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BAC4D" w14:textId="77777777" w:rsidR="00DF5163" w:rsidRPr="00E72E89" w:rsidRDefault="00D212A6" w:rsidP="00A07E91">
      <w:pPr>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4FFACAC6" wp14:editId="6341EA64">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30FDB8ED" w14:textId="77777777" w:rsidR="006F4E51" w:rsidRPr="00E72E89" w:rsidRDefault="006F4E51" w:rsidP="00935D5C">
      <w:pPr>
        <w:jc w:val="both"/>
        <w:rPr>
          <w:rFonts w:asciiTheme="minorHAnsi" w:hAnsiTheme="minorHAnsi" w:cstheme="minorHAnsi"/>
          <w:sz w:val="22"/>
          <w:szCs w:val="22"/>
        </w:rPr>
      </w:pPr>
    </w:p>
    <w:p w14:paraId="10AC235C" w14:textId="77777777" w:rsidR="007B6BBB" w:rsidRPr="00E72E89" w:rsidRDefault="007B6BBB" w:rsidP="00935D5C">
      <w:pPr>
        <w:jc w:val="both"/>
        <w:rPr>
          <w:rFonts w:asciiTheme="minorHAnsi" w:hAnsiTheme="minorHAnsi" w:cstheme="minorHAnsi"/>
          <w:sz w:val="22"/>
          <w:szCs w:val="22"/>
        </w:rPr>
      </w:pPr>
    </w:p>
    <w:p w14:paraId="36D529EF" w14:textId="77777777" w:rsidR="00DF5163" w:rsidRPr="00E72E89" w:rsidRDefault="00DF5163" w:rsidP="00A07E91">
      <w:pPr>
        <w:jc w:val="center"/>
        <w:rPr>
          <w:rFonts w:asciiTheme="minorHAnsi" w:hAnsiTheme="minorHAnsi" w:cstheme="minorHAnsi"/>
          <w:b/>
          <w:sz w:val="22"/>
          <w:szCs w:val="22"/>
        </w:rPr>
      </w:pPr>
      <w:r>
        <w:rPr>
          <w:rFonts w:asciiTheme="minorHAnsi" w:hAnsiTheme="minorHAnsi" w:cstheme="minorHAnsi"/>
          <w:b/>
          <w:sz w:val="22"/>
          <w:szCs w:val="22"/>
        </w:rPr>
        <w:t>SPECYFIKACJA</w:t>
      </w:r>
    </w:p>
    <w:p w14:paraId="2AB6816E" w14:textId="77777777" w:rsidR="00DF5163" w:rsidRPr="00E72E89" w:rsidRDefault="00DF5163" w:rsidP="00A07E91">
      <w:pPr>
        <w:jc w:val="center"/>
        <w:rPr>
          <w:rFonts w:asciiTheme="minorHAnsi" w:hAnsiTheme="minorHAnsi" w:cstheme="minorHAnsi"/>
          <w:b/>
          <w:sz w:val="22"/>
          <w:szCs w:val="22"/>
        </w:rPr>
      </w:pPr>
      <w:r>
        <w:rPr>
          <w:rFonts w:asciiTheme="minorHAnsi" w:hAnsiTheme="minorHAnsi" w:cstheme="minorHAnsi"/>
          <w:b/>
          <w:sz w:val="22"/>
          <w:szCs w:val="22"/>
        </w:rPr>
        <w:t>WARUNKÓW ZAMÓWIENIA</w:t>
      </w:r>
    </w:p>
    <w:p w14:paraId="36901701" w14:textId="77777777" w:rsidR="00DF5163" w:rsidRPr="00E72E89" w:rsidRDefault="00DF5163" w:rsidP="00935D5C">
      <w:pPr>
        <w:jc w:val="both"/>
        <w:rPr>
          <w:rFonts w:asciiTheme="minorHAnsi" w:hAnsiTheme="minorHAnsi" w:cstheme="minorHAnsi"/>
          <w:sz w:val="22"/>
          <w:szCs w:val="22"/>
        </w:rPr>
      </w:pPr>
    </w:p>
    <w:p w14:paraId="50CF4420" w14:textId="77777777" w:rsidR="006F4E51" w:rsidRPr="00E72E89" w:rsidRDefault="006F4E51" w:rsidP="00935D5C">
      <w:pPr>
        <w:jc w:val="both"/>
        <w:rPr>
          <w:rFonts w:asciiTheme="minorHAnsi" w:hAnsiTheme="minorHAnsi" w:cstheme="minorHAnsi"/>
          <w:sz w:val="22"/>
          <w:szCs w:val="22"/>
        </w:rPr>
      </w:pPr>
    </w:p>
    <w:p w14:paraId="3A755365" w14:textId="34390E6A" w:rsidR="00DF5163" w:rsidRPr="00E72E89" w:rsidRDefault="00DF5163" w:rsidP="00935D5C">
      <w:pPr>
        <w:ind w:left="2552" w:hanging="2552"/>
        <w:jc w:val="both"/>
        <w:rPr>
          <w:rFonts w:asciiTheme="minorHAnsi" w:hAnsiTheme="minorHAnsi" w:cstheme="minorHAnsi"/>
          <w:sz w:val="22"/>
          <w:szCs w:val="22"/>
        </w:rPr>
      </w:pPr>
      <w:r>
        <w:rPr>
          <w:rFonts w:asciiTheme="minorHAnsi" w:hAnsiTheme="minorHAnsi" w:cstheme="minorHAnsi"/>
          <w:sz w:val="22"/>
          <w:szCs w:val="22"/>
        </w:rPr>
        <w:t>Nr sprawy:</w:t>
      </w:r>
      <w:r>
        <w:rPr>
          <w:rFonts w:asciiTheme="minorHAnsi" w:hAnsiTheme="minorHAnsi" w:cstheme="minorHAnsi"/>
          <w:sz w:val="22"/>
          <w:szCs w:val="22"/>
        </w:rPr>
        <w:tab/>
      </w:r>
      <w:r w:rsidR="008D169F">
        <w:rPr>
          <w:rFonts w:asciiTheme="minorHAnsi" w:hAnsiTheme="minorHAnsi" w:cstheme="minorHAnsi"/>
          <w:b/>
          <w:sz w:val="22"/>
          <w:szCs w:val="22"/>
        </w:rPr>
        <w:t>7</w:t>
      </w:r>
      <w:r>
        <w:rPr>
          <w:rFonts w:asciiTheme="minorHAnsi" w:hAnsiTheme="minorHAnsi" w:cstheme="minorHAnsi"/>
          <w:b/>
          <w:sz w:val="22"/>
          <w:szCs w:val="22"/>
        </w:rPr>
        <w:t>/2026</w:t>
      </w:r>
    </w:p>
    <w:p w14:paraId="420D2661" w14:textId="77777777" w:rsidR="00DF5163" w:rsidRPr="00E72E89" w:rsidRDefault="00DF5163" w:rsidP="00935D5C">
      <w:pPr>
        <w:jc w:val="both"/>
        <w:rPr>
          <w:rFonts w:asciiTheme="minorHAnsi" w:hAnsiTheme="minorHAnsi" w:cstheme="minorHAnsi"/>
          <w:sz w:val="22"/>
          <w:szCs w:val="22"/>
        </w:rPr>
      </w:pPr>
    </w:p>
    <w:p w14:paraId="0D86252B" w14:textId="77777777" w:rsidR="00BF37F5" w:rsidRPr="00E72E89" w:rsidRDefault="00BF37F5" w:rsidP="00935D5C">
      <w:pPr>
        <w:jc w:val="both"/>
        <w:rPr>
          <w:rFonts w:asciiTheme="minorHAnsi" w:hAnsiTheme="minorHAnsi" w:cstheme="minorHAnsi"/>
          <w:sz w:val="22"/>
          <w:szCs w:val="22"/>
        </w:rPr>
      </w:pPr>
    </w:p>
    <w:p w14:paraId="6E4C927F" w14:textId="77777777" w:rsidR="00DF5163" w:rsidRPr="00E72E89" w:rsidRDefault="00DF5163" w:rsidP="00935D5C">
      <w:pPr>
        <w:ind w:left="2552" w:hanging="2552"/>
        <w:jc w:val="both"/>
        <w:rPr>
          <w:rFonts w:asciiTheme="minorHAnsi" w:hAnsiTheme="minorHAnsi" w:cstheme="minorHAnsi"/>
          <w:b/>
          <w:sz w:val="22"/>
          <w:szCs w:val="22"/>
        </w:rPr>
      </w:pPr>
      <w:r>
        <w:rPr>
          <w:rFonts w:asciiTheme="minorHAnsi" w:hAnsiTheme="minorHAnsi" w:cstheme="minorHAnsi"/>
          <w:sz w:val="22"/>
          <w:szCs w:val="22"/>
        </w:rPr>
        <w:t>Tryb postępowania:</w:t>
      </w:r>
      <w:r>
        <w:rPr>
          <w:rFonts w:asciiTheme="minorHAnsi" w:hAnsiTheme="minorHAnsi" w:cstheme="minorHAnsi"/>
          <w:sz w:val="22"/>
          <w:szCs w:val="22"/>
        </w:rPr>
        <w:tab/>
      </w:r>
      <w:r>
        <w:rPr>
          <w:rFonts w:asciiTheme="minorHAnsi" w:hAnsiTheme="minorHAnsi" w:cstheme="minorHAnsi"/>
          <w:b/>
          <w:sz w:val="22"/>
          <w:szCs w:val="22"/>
        </w:rPr>
        <w:t>Postępowanie o udzielenie zamówienia publicznego w trybie art. 275 pkt 1 (tryb podstawowy bez negocjacji) o wartości zamówienia nieprzekraczającej progów, o których mowa</w:t>
      </w:r>
      <w:r>
        <w:rPr>
          <w:rFonts w:asciiTheme="minorHAnsi" w:hAnsiTheme="minorHAnsi" w:cstheme="minorHAnsi"/>
          <w:b/>
          <w:sz w:val="22"/>
          <w:szCs w:val="22"/>
        </w:rPr>
        <w:br/>
        <w:t>w art. 3 ustawy z dnia 11 września 2019 r. - Prawo zamówień publicznych</w:t>
      </w:r>
    </w:p>
    <w:p w14:paraId="0A9D14F7" w14:textId="77777777" w:rsidR="00DF5163" w:rsidRPr="00E72E89" w:rsidRDefault="00DF5163" w:rsidP="00935D5C">
      <w:pPr>
        <w:jc w:val="both"/>
        <w:rPr>
          <w:rFonts w:asciiTheme="minorHAnsi" w:hAnsiTheme="minorHAnsi" w:cstheme="minorHAnsi"/>
          <w:sz w:val="22"/>
          <w:szCs w:val="22"/>
        </w:rPr>
      </w:pPr>
    </w:p>
    <w:p w14:paraId="473A00C0" w14:textId="77777777" w:rsidR="00BF37F5" w:rsidRPr="00E72E89" w:rsidRDefault="00BF37F5" w:rsidP="00935D5C">
      <w:pPr>
        <w:jc w:val="both"/>
        <w:rPr>
          <w:rFonts w:asciiTheme="minorHAnsi" w:hAnsiTheme="minorHAnsi" w:cstheme="minorHAnsi"/>
          <w:sz w:val="22"/>
          <w:szCs w:val="22"/>
        </w:rPr>
      </w:pPr>
    </w:p>
    <w:p w14:paraId="173BA85C" w14:textId="11D5CFF8" w:rsidR="00DF5163" w:rsidRPr="00E72E89" w:rsidRDefault="00DF5163" w:rsidP="00E72E89">
      <w:pPr>
        <w:ind w:left="2552" w:hanging="2552"/>
        <w:jc w:val="both"/>
        <w:rPr>
          <w:rFonts w:asciiTheme="minorHAnsi" w:hAnsiTheme="minorHAnsi" w:cstheme="minorHAnsi"/>
          <w:b/>
          <w:sz w:val="22"/>
          <w:szCs w:val="22"/>
        </w:rPr>
      </w:pPr>
      <w:r>
        <w:rPr>
          <w:rFonts w:asciiTheme="minorHAnsi" w:hAnsiTheme="minorHAnsi" w:cstheme="minorHAnsi"/>
          <w:sz w:val="22"/>
          <w:szCs w:val="22"/>
        </w:rPr>
        <w:t>Przedmiot:</w:t>
      </w:r>
      <w:r>
        <w:rPr>
          <w:rFonts w:asciiTheme="minorHAnsi" w:hAnsiTheme="minorHAnsi" w:cstheme="minorHAnsi"/>
          <w:sz w:val="22"/>
          <w:szCs w:val="22"/>
        </w:rPr>
        <w:tab/>
      </w:r>
      <w:r>
        <w:rPr>
          <w:rFonts w:asciiTheme="minorHAnsi" w:hAnsiTheme="minorHAnsi" w:cstheme="minorHAnsi"/>
          <w:b/>
          <w:sz w:val="22"/>
          <w:szCs w:val="22"/>
        </w:rPr>
        <w:t>Leasing operacyjny niekonsumencki 2 (dwóch) fabrycznie nowych samochodów dostawczych do 3,5 tony DMC z kabiną wielomiejscową (DOKA) oraz zabudową typu wywrotka — 2 części zamówienia</w:t>
      </w:r>
    </w:p>
    <w:p w14:paraId="66B68665" w14:textId="77777777" w:rsidR="00DF5163" w:rsidRPr="00E72E89" w:rsidRDefault="00DF5163" w:rsidP="00935D5C">
      <w:pPr>
        <w:jc w:val="both"/>
        <w:rPr>
          <w:rFonts w:asciiTheme="minorHAnsi" w:hAnsiTheme="minorHAnsi" w:cstheme="minorHAnsi"/>
          <w:sz w:val="22"/>
          <w:szCs w:val="22"/>
        </w:rPr>
      </w:pPr>
    </w:p>
    <w:p w14:paraId="034EBAA5" w14:textId="77777777" w:rsidR="00DF5163" w:rsidRPr="00E72E89" w:rsidRDefault="00DF5163" w:rsidP="00935D5C">
      <w:pPr>
        <w:jc w:val="both"/>
        <w:rPr>
          <w:rFonts w:asciiTheme="minorHAnsi" w:hAnsiTheme="minorHAnsi" w:cstheme="minorHAnsi"/>
          <w:sz w:val="22"/>
          <w:szCs w:val="22"/>
        </w:rPr>
      </w:pPr>
    </w:p>
    <w:p w14:paraId="7E5AF945" w14:textId="77777777" w:rsidR="00DF5163" w:rsidRPr="00E72E89" w:rsidRDefault="00DF5163" w:rsidP="00935D5C">
      <w:pPr>
        <w:ind w:left="2552" w:hanging="2552"/>
        <w:jc w:val="both"/>
        <w:rPr>
          <w:rFonts w:asciiTheme="minorHAnsi" w:hAnsiTheme="minorHAnsi" w:cstheme="minorHAnsi"/>
          <w:b/>
          <w:sz w:val="22"/>
          <w:szCs w:val="22"/>
        </w:rPr>
      </w:pPr>
      <w:r>
        <w:rPr>
          <w:rFonts w:asciiTheme="minorHAnsi" w:hAnsiTheme="minorHAnsi" w:cstheme="minorHAnsi"/>
          <w:sz w:val="22"/>
          <w:szCs w:val="22"/>
        </w:rPr>
        <w:t>Zamawiający:</w:t>
      </w:r>
      <w:r>
        <w:rPr>
          <w:rFonts w:asciiTheme="minorHAnsi" w:hAnsiTheme="minorHAnsi" w:cstheme="minorHAnsi"/>
          <w:sz w:val="22"/>
          <w:szCs w:val="22"/>
        </w:rPr>
        <w:tab/>
      </w:r>
      <w:r>
        <w:rPr>
          <w:rFonts w:asciiTheme="minorHAnsi" w:hAnsiTheme="minorHAnsi" w:cstheme="minorHAnsi"/>
          <w:b/>
          <w:sz w:val="22"/>
          <w:szCs w:val="22"/>
        </w:rPr>
        <w:t>Przedsiębiorstwo Usług Komunalnych Piaseczno Sp. z o.o.</w:t>
      </w:r>
      <w:r>
        <w:rPr>
          <w:rFonts w:asciiTheme="minorHAnsi" w:hAnsiTheme="minorHAnsi" w:cstheme="minorHAnsi"/>
          <w:b/>
          <w:sz w:val="22"/>
          <w:szCs w:val="22"/>
        </w:rPr>
        <w:br/>
        <w:t>z siedzibą: 05-500 Piaseczno, ul. Techniczna 6, wpisana</w:t>
      </w:r>
      <w:r>
        <w:rPr>
          <w:rFonts w:asciiTheme="minorHAnsi" w:hAnsiTheme="minorHAnsi" w:cstheme="minorHAnsi"/>
          <w:b/>
          <w:sz w:val="22"/>
          <w:szCs w:val="22"/>
        </w:rPr>
        <w:br/>
        <w:t>do Rejestru Przedsiębiorców Krajowego Rejestru</w:t>
      </w:r>
      <w:r>
        <w:rPr>
          <w:rFonts w:asciiTheme="minorHAnsi" w:hAnsiTheme="minorHAnsi" w:cstheme="minorHAnsi"/>
          <w:b/>
          <w:sz w:val="22"/>
          <w:szCs w:val="22"/>
        </w:rPr>
        <w:br/>
        <w:t>Sądowego pod nr KRS: 0000122596, NIP: 1230878675, REGON: 016161080</w:t>
      </w:r>
    </w:p>
    <w:p w14:paraId="0319C827" w14:textId="77777777" w:rsidR="00B53E3C" w:rsidRPr="00E72E89" w:rsidRDefault="00B53E3C" w:rsidP="00935D5C">
      <w:pPr>
        <w:ind w:left="2552" w:hanging="2552"/>
        <w:jc w:val="both"/>
        <w:rPr>
          <w:rFonts w:asciiTheme="minorHAnsi" w:hAnsiTheme="minorHAnsi" w:cstheme="minorHAnsi"/>
          <w:b/>
          <w:sz w:val="22"/>
          <w:szCs w:val="22"/>
        </w:rPr>
      </w:pPr>
    </w:p>
    <w:p w14:paraId="0F2042C8" w14:textId="77777777" w:rsidR="00DF5163" w:rsidRPr="00E72E89" w:rsidRDefault="00DF5163" w:rsidP="00935D5C">
      <w:pPr>
        <w:jc w:val="both"/>
        <w:rPr>
          <w:rFonts w:asciiTheme="minorHAnsi" w:hAnsiTheme="minorHAnsi" w:cstheme="minorHAnsi"/>
          <w:sz w:val="22"/>
          <w:szCs w:val="22"/>
        </w:rPr>
      </w:pPr>
    </w:p>
    <w:p w14:paraId="63AEB87D" w14:textId="77777777" w:rsidR="00AE02AD" w:rsidRPr="00E72E89" w:rsidRDefault="00AE02AD" w:rsidP="00935D5C">
      <w:pPr>
        <w:jc w:val="both"/>
        <w:rPr>
          <w:rFonts w:asciiTheme="minorHAnsi" w:hAnsiTheme="minorHAnsi" w:cstheme="minorHAnsi"/>
          <w:sz w:val="22"/>
          <w:szCs w:val="22"/>
        </w:rPr>
      </w:pPr>
    </w:p>
    <w:p w14:paraId="40E88F58" w14:textId="77777777" w:rsidR="00B53E3C" w:rsidRPr="00E72E89" w:rsidRDefault="00B53E3C" w:rsidP="00935D5C">
      <w:pPr>
        <w:ind w:right="4536"/>
        <w:jc w:val="both"/>
        <w:rPr>
          <w:rFonts w:asciiTheme="minorHAnsi" w:hAnsiTheme="minorHAnsi" w:cstheme="minorHAnsi"/>
          <w:b/>
          <w:i/>
          <w:sz w:val="22"/>
          <w:szCs w:val="22"/>
        </w:rPr>
      </w:pPr>
    </w:p>
    <w:p w14:paraId="34CFE714" w14:textId="77777777" w:rsidR="00B53E3C" w:rsidRPr="00E72E89" w:rsidRDefault="00B53E3C" w:rsidP="00935D5C">
      <w:pPr>
        <w:ind w:right="4536"/>
        <w:jc w:val="both"/>
        <w:rPr>
          <w:rFonts w:asciiTheme="minorHAnsi" w:hAnsiTheme="minorHAnsi" w:cstheme="minorHAnsi"/>
          <w:b/>
          <w:i/>
          <w:sz w:val="22"/>
          <w:szCs w:val="22"/>
        </w:rPr>
      </w:pPr>
    </w:p>
    <w:p w14:paraId="26E0C861" w14:textId="77777777" w:rsidR="00DF5163" w:rsidRPr="00E72E89" w:rsidRDefault="00DF5163" w:rsidP="00E72E89">
      <w:pPr>
        <w:jc w:val="center"/>
        <w:rPr>
          <w:rFonts w:asciiTheme="minorHAnsi" w:hAnsiTheme="minorHAnsi" w:cstheme="minorHAnsi"/>
          <w:b/>
          <w:bCs/>
          <w:sz w:val="22"/>
          <w:szCs w:val="22"/>
        </w:rPr>
      </w:pPr>
      <w:r>
        <w:rPr>
          <w:rFonts w:asciiTheme="minorHAnsi" w:hAnsiTheme="minorHAnsi" w:cstheme="minorHAnsi"/>
          <w:b/>
          <w:bCs/>
          <w:sz w:val="22"/>
          <w:szCs w:val="22"/>
        </w:rPr>
        <w:t>Zatwierdzam:</w:t>
      </w:r>
    </w:p>
    <w:p w14:paraId="1873EA1D" w14:textId="77777777" w:rsidR="00A9418A" w:rsidRPr="00E72E89" w:rsidRDefault="00A9418A" w:rsidP="00E72E89">
      <w:pPr>
        <w:jc w:val="center"/>
        <w:rPr>
          <w:rFonts w:asciiTheme="minorHAnsi" w:hAnsiTheme="minorHAnsi" w:cstheme="minorHAnsi"/>
          <w:b/>
          <w:bCs/>
          <w:sz w:val="22"/>
          <w:szCs w:val="22"/>
        </w:rPr>
      </w:pPr>
    </w:p>
    <w:p w14:paraId="31E908D8" w14:textId="77777777" w:rsidR="00AE02AD" w:rsidRPr="00E72E89" w:rsidRDefault="00AE02AD" w:rsidP="00E72E89">
      <w:pPr>
        <w:jc w:val="center"/>
        <w:rPr>
          <w:rFonts w:asciiTheme="minorHAnsi" w:hAnsiTheme="minorHAnsi" w:cstheme="minorHAnsi"/>
          <w:b/>
          <w:bCs/>
          <w:sz w:val="22"/>
          <w:szCs w:val="22"/>
        </w:rPr>
      </w:pPr>
    </w:p>
    <w:p w14:paraId="540503AF" w14:textId="77777777" w:rsidR="00DF5163" w:rsidRPr="00E72E89" w:rsidRDefault="00DF5163" w:rsidP="00E72E89">
      <w:pPr>
        <w:jc w:val="center"/>
        <w:rPr>
          <w:rFonts w:asciiTheme="minorHAnsi" w:hAnsiTheme="minorHAnsi" w:cstheme="minorHAnsi"/>
          <w:b/>
          <w:bCs/>
          <w:sz w:val="22"/>
          <w:szCs w:val="22"/>
        </w:rPr>
      </w:pPr>
    </w:p>
    <w:p w14:paraId="5F6B39C6" w14:textId="77777777" w:rsidR="00150DBB" w:rsidRPr="00E72E89" w:rsidRDefault="00DF5163" w:rsidP="00E72E89">
      <w:pPr>
        <w:jc w:val="center"/>
        <w:rPr>
          <w:rFonts w:asciiTheme="minorHAnsi" w:hAnsiTheme="minorHAnsi" w:cstheme="minorHAnsi"/>
          <w:b/>
          <w:bCs/>
          <w:sz w:val="22"/>
          <w:szCs w:val="22"/>
        </w:rPr>
      </w:pPr>
      <w:r>
        <w:rPr>
          <w:rFonts w:asciiTheme="minorHAnsi" w:hAnsiTheme="minorHAnsi" w:cstheme="minorHAnsi"/>
          <w:b/>
          <w:bCs/>
          <w:sz w:val="22"/>
          <w:szCs w:val="22"/>
        </w:rPr>
        <w:t>Grzegorz Tkaczyk</w:t>
      </w:r>
    </w:p>
    <w:p w14:paraId="2F943BAB" w14:textId="77777777" w:rsidR="00DF5163" w:rsidRPr="00E72E89" w:rsidRDefault="00DF5163" w:rsidP="00E72E89">
      <w:pPr>
        <w:jc w:val="center"/>
        <w:rPr>
          <w:rFonts w:asciiTheme="minorHAnsi" w:hAnsiTheme="minorHAnsi" w:cstheme="minorHAnsi"/>
          <w:b/>
          <w:bCs/>
          <w:sz w:val="22"/>
          <w:szCs w:val="22"/>
        </w:rPr>
      </w:pPr>
      <w:r>
        <w:rPr>
          <w:rFonts w:asciiTheme="minorHAnsi" w:hAnsiTheme="minorHAnsi" w:cstheme="minorHAnsi"/>
          <w:b/>
          <w:bCs/>
          <w:sz w:val="22"/>
          <w:szCs w:val="22"/>
        </w:rPr>
        <w:t>Prezes Zarządu PUK Piaseczno Sp. z o.o.</w:t>
      </w:r>
    </w:p>
    <w:p w14:paraId="64C1E7AF" w14:textId="77777777" w:rsidR="00DF5163" w:rsidRPr="00E72E89" w:rsidRDefault="00DF5163" w:rsidP="00E72E89">
      <w:pPr>
        <w:jc w:val="center"/>
        <w:rPr>
          <w:rFonts w:asciiTheme="minorHAnsi" w:hAnsiTheme="minorHAnsi" w:cstheme="minorHAnsi"/>
          <w:b/>
          <w:bCs/>
          <w:sz w:val="22"/>
          <w:szCs w:val="22"/>
        </w:rPr>
      </w:pPr>
    </w:p>
    <w:p w14:paraId="7DE2193C" w14:textId="77777777" w:rsidR="00551B20" w:rsidRPr="00E72E89" w:rsidRDefault="00551B20" w:rsidP="00E72E89">
      <w:pPr>
        <w:jc w:val="center"/>
        <w:rPr>
          <w:rFonts w:asciiTheme="minorHAnsi" w:hAnsiTheme="minorHAnsi" w:cstheme="minorHAnsi"/>
          <w:b/>
          <w:bCs/>
          <w:sz w:val="22"/>
          <w:szCs w:val="22"/>
        </w:rPr>
      </w:pPr>
    </w:p>
    <w:p w14:paraId="65EF0BE1" w14:textId="77777777" w:rsidR="00DF5163" w:rsidRPr="00E72E89" w:rsidRDefault="00DF5163" w:rsidP="00E72E89">
      <w:pPr>
        <w:jc w:val="center"/>
        <w:rPr>
          <w:rFonts w:asciiTheme="minorHAnsi" w:hAnsiTheme="minorHAnsi" w:cstheme="minorHAnsi"/>
          <w:b/>
          <w:bCs/>
          <w:sz w:val="22"/>
          <w:szCs w:val="22"/>
        </w:rPr>
      </w:pPr>
      <w:r>
        <w:rPr>
          <w:rFonts w:asciiTheme="minorHAnsi" w:hAnsiTheme="minorHAnsi" w:cstheme="minorHAnsi"/>
          <w:b/>
          <w:bCs/>
          <w:sz w:val="22"/>
          <w:szCs w:val="22"/>
        </w:rPr>
        <w:t>Piaseczno</w:t>
      </w:r>
    </w:p>
    <w:p w14:paraId="1EA7A4F6" w14:textId="3FBA658A" w:rsidR="00DD072B" w:rsidRDefault="005371CE" w:rsidP="00E72E89">
      <w:pPr>
        <w:jc w:val="center"/>
        <w:rPr>
          <w:rFonts w:asciiTheme="minorHAnsi" w:hAnsiTheme="minorHAnsi" w:cstheme="minorHAnsi"/>
          <w:b/>
          <w:bCs/>
          <w:sz w:val="22"/>
          <w:szCs w:val="22"/>
        </w:rPr>
      </w:pPr>
      <w:r>
        <w:rPr>
          <w:rFonts w:asciiTheme="minorHAnsi" w:hAnsiTheme="minorHAnsi" w:cstheme="minorHAnsi"/>
          <w:b/>
          <w:bCs/>
          <w:sz w:val="22"/>
          <w:szCs w:val="22"/>
        </w:rPr>
        <w:t>21</w:t>
      </w:r>
      <w:r w:rsidR="008D169F">
        <w:rPr>
          <w:rFonts w:asciiTheme="minorHAnsi" w:hAnsiTheme="minorHAnsi" w:cstheme="minorHAnsi"/>
          <w:b/>
          <w:bCs/>
          <w:sz w:val="22"/>
          <w:szCs w:val="22"/>
        </w:rPr>
        <w:t xml:space="preserve"> sierpnia </w:t>
      </w:r>
      <w:r w:rsidR="00150DBB">
        <w:rPr>
          <w:rFonts w:asciiTheme="minorHAnsi" w:hAnsiTheme="minorHAnsi" w:cstheme="minorHAnsi"/>
          <w:b/>
          <w:bCs/>
          <w:sz w:val="22"/>
          <w:szCs w:val="22"/>
        </w:rPr>
        <w:t>2026 roku</w:t>
      </w:r>
    </w:p>
    <w:p w14:paraId="56A84313" w14:textId="77777777" w:rsidR="00490353" w:rsidRDefault="00490353" w:rsidP="00E72E89">
      <w:pPr>
        <w:jc w:val="center"/>
        <w:rPr>
          <w:rFonts w:asciiTheme="minorHAnsi" w:hAnsiTheme="minorHAnsi" w:cstheme="minorHAnsi"/>
          <w:b/>
          <w:bCs/>
          <w:sz w:val="22"/>
          <w:szCs w:val="22"/>
        </w:rPr>
      </w:pPr>
    </w:p>
    <w:p w14:paraId="04F0AECB" w14:textId="77777777" w:rsidR="00490353" w:rsidRDefault="00490353" w:rsidP="00E72E89">
      <w:pPr>
        <w:jc w:val="center"/>
        <w:rPr>
          <w:rFonts w:asciiTheme="minorHAnsi" w:hAnsiTheme="minorHAnsi" w:cstheme="minorHAnsi"/>
          <w:b/>
          <w:bCs/>
          <w:sz w:val="22"/>
          <w:szCs w:val="22"/>
        </w:rPr>
      </w:pPr>
    </w:p>
    <w:p w14:paraId="45240DBB" w14:textId="77777777" w:rsidR="00490353" w:rsidRDefault="00490353" w:rsidP="00E72E89">
      <w:pPr>
        <w:jc w:val="center"/>
        <w:rPr>
          <w:rFonts w:asciiTheme="minorHAnsi" w:hAnsiTheme="minorHAnsi" w:cstheme="minorHAnsi"/>
          <w:b/>
          <w:bCs/>
          <w:sz w:val="22"/>
          <w:szCs w:val="22"/>
        </w:rPr>
      </w:pPr>
    </w:p>
    <w:p w14:paraId="23F65640" w14:textId="77777777" w:rsidR="00490353" w:rsidRDefault="00490353" w:rsidP="00E72E89">
      <w:pPr>
        <w:jc w:val="center"/>
        <w:rPr>
          <w:rFonts w:asciiTheme="minorHAnsi" w:hAnsiTheme="minorHAnsi" w:cstheme="minorHAnsi"/>
          <w:b/>
          <w:bCs/>
          <w:sz w:val="22"/>
          <w:szCs w:val="22"/>
        </w:rPr>
      </w:pPr>
    </w:p>
    <w:p w14:paraId="082A5675" w14:textId="77777777" w:rsidR="00490353" w:rsidRDefault="00490353" w:rsidP="00E72E89">
      <w:pPr>
        <w:jc w:val="center"/>
        <w:rPr>
          <w:rFonts w:asciiTheme="minorHAnsi" w:hAnsiTheme="minorHAnsi" w:cstheme="minorHAnsi"/>
          <w:b/>
          <w:bCs/>
          <w:sz w:val="22"/>
          <w:szCs w:val="22"/>
        </w:rPr>
      </w:pPr>
    </w:p>
    <w:p w14:paraId="20702C43" w14:textId="7BDA38EE" w:rsidR="0030430D" w:rsidRPr="00E72E89" w:rsidRDefault="0030430D" w:rsidP="00490353">
      <w:pPr>
        <w:shd w:val="clear" w:color="auto" w:fill="E6E6E6"/>
        <w:jc w:val="both"/>
        <w:rPr>
          <w:rFonts w:asciiTheme="minorHAnsi" w:hAnsiTheme="minorHAnsi" w:cstheme="minorHAnsi"/>
          <w:b/>
          <w:sz w:val="22"/>
          <w:szCs w:val="22"/>
        </w:rPr>
      </w:pPr>
      <w:r>
        <w:rPr>
          <w:rFonts w:asciiTheme="minorHAnsi" w:hAnsiTheme="minorHAnsi" w:cstheme="minorHAnsi"/>
          <w:b/>
          <w:sz w:val="22"/>
          <w:szCs w:val="22"/>
        </w:rPr>
        <w:lastRenderedPageBreak/>
        <w:t>SPIS TREŚCI</w:t>
      </w:r>
    </w:p>
    <w:p w14:paraId="0A5ED757" w14:textId="77777777" w:rsidR="0030430D" w:rsidRPr="00E72E89" w:rsidRDefault="0030430D" w:rsidP="00935D5C">
      <w:pPr>
        <w:jc w:val="both"/>
        <w:rPr>
          <w:rFonts w:asciiTheme="minorHAnsi" w:hAnsiTheme="minorHAnsi" w:cstheme="minorHAnsi"/>
          <w:sz w:val="22"/>
          <w:szCs w:val="22"/>
          <w:u w:val="single"/>
        </w:rPr>
      </w:pPr>
    </w:p>
    <w:p w14:paraId="7377E5A4" w14:textId="77777777" w:rsidR="001F3D1C" w:rsidRPr="00E72E89" w:rsidRDefault="001F3D1C" w:rsidP="00935D5C">
      <w:pPr>
        <w:jc w:val="both"/>
        <w:rPr>
          <w:rFonts w:asciiTheme="minorHAnsi" w:hAnsiTheme="minorHAnsi" w:cstheme="minorHAnsi"/>
          <w:sz w:val="22"/>
          <w:szCs w:val="22"/>
          <w:u w:val="single"/>
        </w:rPr>
      </w:pPr>
    </w:p>
    <w:p w14:paraId="59B1B7E4" w14:textId="77777777" w:rsidR="001F3D1C" w:rsidRPr="00E72E89" w:rsidRDefault="001F3D1C" w:rsidP="00935D5C">
      <w:pPr>
        <w:jc w:val="both"/>
        <w:rPr>
          <w:rFonts w:asciiTheme="minorHAnsi" w:hAnsiTheme="minorHAnsi" w:cstheme="minorHAnsi"/>
          <w:sz w:val="22"/>
          <w:szCs w:val="22"/>
          <w:u w:val="single"/>
        </w:rPr>
      </w:pPr>
      <w:r>
        <w:rPr>
          <w:rFonts w:asciiTheme="minorHAnsi" w:hAnsiTheme="minorHAnsi" w:cstheme="minorHAnsi"/>
          <w:sz w:val="22"/>
          <w:szCs w:val="22"/>
          <w:u w:val="single"/>
        </w:rPr>
        <w:t>Specyfikacja Warunków Zamówienia:</w:t>
      </w:r>
    </w:p>
    <w:p w14:paraId="11E894A6" w14:textId="5927803C"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I.</w:t>
      </w:r>
      <w:r>
        <w:rPr>
          <w:rFonts w:asciiTheme="minorHAnsi" w:hAnsiTheme="minorHAnsi" w:cstheme="minorHAnsi"/>
          <w:sz w:val="22"/>
          <w:szCs w:val="22"/>
        </w:rPr>
        <w:tab/>
        <w:t>Postanowienia ogólne</w:t>
      </w:r>
      <w:r>
        <w:rPr>
          <w:rFonts w:asciiTheme="minorHAnsi" w:hAnsiTheme="minorHAnsi" w:cstheme="minorHAnsi"/>
          <w:sz w:val="22"/>
          <w:szCs w:val="22"/>
        </w:rPr>
        <w:tab/>
      </w:r>
    </w:p>
    <w:p w14:paraId="229B7095" w14:textId="5B6F632C"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II.</w:t>
      </w:r>
      <w:r>
        <w:rPr>
          <w:rFonts w:asciiTheme="minorHAnsi" w:hAnsiTheme="minorHAnsi" w:cstheme="minorHAnsi"/>
          <w:sz w:val="22"/>
          <w:szCs w:val="22"/>
        </w:rPr>
        <w:tab/>
        <w:t xml:space="preserve">Tryb udzielenia zamówienia </w:t>
      </w:r>
      <w:r>
        <w:rPr>
          <w:rFonts w:asciiTheme="minorHAnsi" w:hAnsiTheme="minorHAnsi" w:cstheme="minorHAnsi"/>
          <w:sz w:val="22"/>
          <w:szCs w:val="22"/>
        </w:rPr>
        <w:tab/>
      </w:r>
    </w:p>
    <w:p w14:paraId="403ADA86" w14:textId="5B3C85F8"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III.</w:t>
      </w:r>
      <w:r>
        <w:rPr>
          <w:rFonts w:asciiTheme="minorHAnsi" w:hAnsiTheme="minorHAnsi" w:cstheme="minorHAnsi"/>
          <w:sz w:val="22"/>
          <w:szCs w:val="22"/>
        </w:rPr>
        <w:tab/>
        <w:t xml:space="preserve">Opis przedmiotu zamówienia </w:t>
      </w:r>
      <w:r>
        <w:rPr>
          <w:rFonts w:asciiTheme="minorHAnsi" w:hAnsiTheme="minorHAnsi" w:cstheme="minorHAnsi"/>
          <w:sz w:val="22"/>
          <w:szCs w:val="22"/>
        </w:rPr>
        <w:tab/>
      </w:r>
    </w:p>
    <w:p w14:paraId="1FAE728D" w14:textId="3BEC6604" w:rsidR="00E56923" w:rsidRPr="00E72E89" w:rsidRDefault="00000000" w:rsidP="00935D5C">
      <w:pPr>
        <w:jc w:val="both"/>
        <w:rPr>
          <w:rFonts w:asciiTheme="minorHAnsi" w:hAnsiTheme="minorHAnsi" w:cstheme="minorHAnsi"/>
          <w:sz w:val="22"/>
          <w:szCs w:val="22"/>
        </w:rPr>
      </w:pPr>
      <w:r>
        <w:rPr>
          <w:rFonts w:asciiTheme="minorHAnsi" w:hAnsiTheme="minorHAnsi" w:cstheme="minorHAnsi"/>
          <w:sz w:val="22"/>
          <w:szCs w:val="22"/>
        </w:rPr>
        <w:t>IV.</w:t>
      </w:r>
      <w:r>
        <w:rPr>
          <w:rFonts w:asciiTheme="minorHAnsi" w:hAnsiTheme="minorHAnsi" w:cstheme="minorHAnsi"/>
          <w:sz w:val="22"/>
          <w:szCs w:val="22"/>
        </w:rPr>
        <w:tab/>
        <w:t xml:space="preserve">  Termin wykonania zamówienia </w:t>
      </w:r>
      <w:r>
        <w:rPr>
          <w:rFonts w:asciiTheme="minorHAnsi" w:hAnsiTheme="minorHAnsi" w:cstheme="minorHAnsi"/>
          <w:sz w:val="22"/>
          <w:szCs w:val="22"/>
        </w:rPr>
        <w:tab/>
      </w:r>
    </w:p>
    <w:p w14:paraId="026D5C00" w14:textId="77128902"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V.</w:t>
      </w:r>
      <w:r>
        <w:rPr>
          <w:rFonts w:asciiTheme="minorHAnsi" w:hAnsiTheme="minorHAnsi" w:cstheme="minorHAnsi"/>
          <w:sz w:val="22"/>
          <w:szCs w:val="22"/>
        </w:rPr>
        <w:tab/>
        <w:t xml:space="preserve">Informacja o warunkach udziału w postępowaniu o udzielenie zamówienia </w:t>
      </w:r>
      <w:r>
        <w:rPr>
          <w:rFonts w:asciiTheme="minorHAnsi" w:hAnsiTheme="minorHAnsi" w:cstheme="minorHAnsi"/>
          <w:sz w:val="22"/>
          <w:szCs w:val="22"/>
        </w:rPr>
        <w:tab/>
      </w:r>
    </w:p>
    <w:p w14:paraId="386F1822" w14:textId="77777777"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VI.</w:t>
      </w:r>
      <w:r>
        <w:rPr>
          <w:rFonts w:asciiTheme="minorHAnsi" w:hAnsiTheme="minorHAnsi" w:cstheme="minorHAnsi"/>
          <w:sz w:val="22"/>
          <w:szCs w:val="22"/>
        </w:rPr>
        <w:tab/>
        <w:t>Wykaz oświadczeń lub dokumentów potwierdzających spełnianie warunków</w:t>
      </w:r>
    </w:p>
    <w:p w14:paraId="18FDA9AC" w14:textId="1D1EFE9A"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ab/>
        <w:t>udziału w postępowaniu oraz brak podstaw wykluczenia (podmiotowych</w:t>
      </w:r>
      <w:r>
        <w:rPr>
          <w:rFonts w:asciiTheme="minorHAnsi" w:hAnsiTheme="minorHAnsi" w:cstheme="minorHAnsi"/>
          <w:sz w:val="22"/>
          <w:szCs w:val="22"/>
        </w:rPr>
        <w:br/>
        <w:t xml:space="preserve">środków dowodowych) </w:t>
      </w:r>
      <w:r>
        <w:rPr>
          <w:rFonts w:asciiTheme="minorHAnsi" w:hAnsiTheme="minorHAnsi" w:cstheme="minorHAnsi"/>
          <w:sz w:val="22"/>
          <w:szCs w:val="22"/>
        </w:rPr>
        <w:tab/>
      </w:r>
    </w:p>
    <w:p w14:paraId="5662E361" w14:textId="77777777"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VII.</w:t>
      </w:r>
      <w:r>
        <w:rPr>
          <w:rFonts w:asciiTheme="minorHAnsi" w:hAnsiTheme="minorHAnsi" w:cstheme="minorHAnsi"/>
          <w:sz w:val="22"/>
          <w:szCs w:val="22"/>
        </w:rPr>
        <w:tab/>
        <w:t>Informacje o środkach komunikacji elektronicznej, przy użyciu których</w:t>
      </w:r>
    </w:p>
    <w:p w14:paraId="2AB9ED69" w14:textId="77777777"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ab/>
        <w:t>Zamawiający będzie komunikował się z wykonawcami, oraz informacje</w:t>
      </w:r>
    </w:p>
    <w:p w14:paraId="39D5A192" w14:textId="77777777"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ab/>
        <w:t>o wymaganiach technicznych i organizacyjnych sporządzania, wysyłania</w:t>
      </w:r>
    </w:p>
    <w:p w14:paraId="53A4425E" w14:textId="5F51FD61"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ab/>
        <w:t xml:space="preserve">i odbierania korespondencji elektronicznej </w:t>
      </w:r>
      <w:r>
        <w:rPr>
          <w:rFonts w:asciiTheme="minorHAnsi" w:hAnsiTheme="minorHAnsi" w:cstheme="minorHAnsi"/>
          <w:sz w:val="22"/>
          <w:szCs w:val="22"/>
        </w:rPr>
        <w:tab/>
      </w:r>
    </w:p>
    <w:p w14:paraId="5F92F24E" w14:textId="6772512C"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VIII.</w:t>
      </w:r>
      <w:r>
        <w:rPr>
          <w:rFonts w:asciiTheme="minorHAnsi" w:hAnsiTheme="minorHAnsi" w:cstheme="minorHAnsi"/>
          <w:sz w:val="22"/>
          <w:szCs w:val="22"/>
        </w:rPr>
        <w:tab/>
        <w:t xml:space="preserve">Wymagania dotyczące wadium </w:t>
      </w:r>
      <w:r>
        <w:rPr>
          <w:rFonts w:asciiTheme="minorHAnsi" w:hAnsiTheme="minorHAnsi" w:cstheme="minorHAnsi"/>
          <w:sz w:val="22"/>
          <w:szCs w:val="22"/>
        </w:rPr>
        <w:tab/>
      </w:r>
    </w:p>
    <w:p w14:paraId="2366723B" w14:textId="27A0E425"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IX.</w:t>
      </w:r>
      <w:r>
        <w:rPr>
          <w:rFonts w:asciiTheme="minorHAnsi" w:hAnsiTheme="minorHAnsi" w:cstheme="minorHAnsi"/>
          <w:sz w:val="22"/>
          <w:szCs w:val="22"/>
        </w:rPr>
        <w:tab/>
        <w:t xml:space="preserve">Termin związania ofertą </w:t>
      </w:r>
      <w:r>
        <w:rPr>
          <w:rFonts w:asciiTheme="minorHAnsi" w:hAnsiTheme="minorHAnsi" w:cstheme="minorHAnsi"/>
          <w:sz w:val="22"/>
          <w:szCs w:val="22"/>
        </w:rPr>
        <w:tab/>
      </w:r>
    </w:p>
    <w:p w14:paraId="2C38F762" w14:textId="625D2D24"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rPr>
        <w:tab/>
        <w:t xml:space="preserve">Opis sposobu przygotowania oferty </w:t>
      </w:r>
      <w:r>
        <w:rPr>
          <w:rFonts w:asciiTheme="minorHAnsi" w:hAnsiTheme="minorHAnsi" w:cstheme="minorHAnsi"/>
          <w:sz w:val="22"/>
          <w:szCs w:val="22"/>
        </w:rPr>
        <w:tab/>
      </w:r>
    </w:p>
    <w:p w14:paraId="20773C0D" w14:textId="2B99A5C8"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XI.</w:t>
      </w:r>
      <w:r>
        <w:rPr>
          <w:rFonts w:asciiTheme="minorHAnsi" w:hAnsiTheme="minorHAnsi" w:cstheme="minorHAnsi"/>
          <w:sz w:val="22"/>
          <w:szCs w:val="22"/>
        </w:rPr>
        <w:tab/>
        <w:t>Miejsce oraz termin składania i otwarcia ofert</w:t>
      </w:r>
      <w:r>
        <w:rPr>
          <w:rFonts w:asciiTheme="minorHAnsi" w:hAnsiTheme="minorHAnsi" w:cstheme="minorHAnsi"/>
          <w:sz w:val="22"/>
          <w:szCs w:val="22"/>
        </w:rPr>
        <w:tab/>
      </w:r>
    </w:p>
    <w:p w14:paraId="19478336" w14:textId="4079AC1E"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XII.</w:t>
      </w:r>
      <w:r>
        <w:rPr>
          <w:rFonts w:asciiTheme="minorHAnsi" w:hAnsiTheme="minorHAnsi" w:cstheme="minorHAnsi"/>
          <w:sz w:val="22"/>
          <w:szCs w:val="22"/>
        </w:rPr>
        <w:tab/>
        <w:t>Opis sposobu obliczenia ceny</w:t>
      </w:r>
      <w:r>
        <w:rPr>
          <w:rFonts w:asciiTheme="minorHAnsi" w:hAnsiTheme="minorHAnsi" w:cstheme="minorHAnsi"/>
          <w:sz w:val="22"/>
          <w:szCs w:val="22"/>
        </w:rPr>
        <w:tab/>
      </w:r>
    </w:p>
    <w:p w14:paraId="678162D7" w14:textId="77777777"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XIII.</w:t>
      </w:r>
      <w:r>
        <w:rPr>
          <w:rFonts w:asciiTheme="minorHAnsi" w:hAnsiTheme="minorHAnsi" w:cstheme="minorHAnsi"/>
          <w:sz w:val="22"/>
          <w:szCs w:val="22"/>
        </w:rPr>
        <w:tab/>
        <w:t>Opis kryteriów, którymi Zamawiający będzie się kierował przy wyborze</w:t>
      </w:r>
    </w:p>
    <w:p w14:paraId="69B9C318" w14:textId="77777777"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ab/>
        <w:t>oferty najkorzystniejszej wraz z podaniem znaczenia tych kryteriów oraz</w:t>
      </w:r>
    </w:p>
    <w:p w14:paraId="167E6CA1" w14:textId="16CCD929"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ab/>
        <w:t>sposobu oceny ofert w ramach tych kryteriów</w:t>
      </w:r>
      <w:r>
        <w:rPr>
          <w:rFonts w:asciiTheme="minorHAnsi" w:hAnsiTheme="minorHAnsi" w:cstheme="minorHAnsi"/>
          <w:sz w:val="22"/>
          <w:szCs w:val="22"/>
        </w:rPr>
        <w:tab/>
      </w:r>
    </w:p>
    <w:p w14:paraId="0B1A081A" w14:textId="77777777"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XIV.</w:t>
      </w:r>
      <w:r>
        <w:rPr>
          <w:rFonts w:asciiTheme="minorHAnsi" w:hAnsiTheme="minorHAnsi" w:cstheme="minorHAnsi"/>
          <w:sz w:val="22"/>
          <w:szCs w:val="22"/>
        </w:rPr>
        <w:tab/>
        <w:t>Informacja o formalnościach jakie muszą zostać dopełnione po wyborze</w:t>
      </w:r>
    </w:p>
    <w:p w14:paraId="00B575FC" w14:textId="4BB3C0B4"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ab/>
        <w:t>oferty w celu zawarcia umowy w sprawie zamówienia publicznego</w:t>
      </w:r>
      <w:r>
        <w:rPr>
          <w:rFonts w:asciiTheme="minorHAnsi" w:hAnsiTheme="minorHAnsi" w:cstheme="minorHAnsi"/>
          <w:sz w:val="22"/>
          <w:szCs w:val="22"/>
        </w:rPr>
        <w:tab/>
      </w:r>
    </w:p>
    <w:p w14:paraId="4C7C024A" w14:textId="49F485D1"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XV.</w:t>
      </w:r>
      <w:r>
        <w:rPr>
          <w:rFonts w:asciiTheme="minorHAnsi" w:hAnsiTheme="minorHAnsi" w:cstheme="minorHAnsi"/>
          <w:sz w:val="22"/>
          <w:szCs w:val="22"/>
        </w:rPr>
        <w:tab/>
        <w:t>Informacje dotyczące zabezpieczenia należytego wykonania umowy</w:t>
      </w:r>
      <w:r>
        <w:rPr>
          <w:rFonts w:asciiTheme="minorHAnsi" w:hAnsiTheme="minorHAnsi" w:cstheme="minorHAnsi"/>
          <w:sz w:val="22"/>
          <w:szCs w:val="22"/>
        </w:rPr>
        <w:tab/>
      </w:r>
    </w:p>
    <w:p w14:paraId="4C709E22" w14:textId="44BE8741"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XVI.</w:t>
      </w:r>
      <w:r>
        <w:rPr>
          <w:rFonts w:asciiTheme="minorHAnsi" w:hAnsiTheme="minorHAnsi" w:cstheme="minorHAnsi"/>
          <w:sz w:val="22"/>
          <w:szCs w:val="22"/>
        </w:rPr>
        <w:tab/>
        <w:t>Projektowane postanowienia umowy ws. zamówienia publicznego</w:t>
      </w:r>
      <w:r>
        <w:rPr>
          <w:rFonts w:asciiTheme="minorHAnsi" w:hAnsiTheme="minorHAnsi" w:cstheme="minorHAnsi"/>
          <w:sz w:val="22"/>
          <w:szCs w:val="22"/>
        </w:rPr>
        <w:tab/>
      </w:r>
    </w:p>
    <w:p w14:paraId="176F6E13" w14:textId="5C57AAC5"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XVII.</w:t>
      </w:r>
      <w:r>
        <w:rPr>
          <w:rFonts w:asciiTheme="minorHAnsi" w:hAnsiTheme="minorHAnsi" w:cstheme="minorHAnsi"/>
          <w:sz w:val="22"/>
          <w:szCs w:val="22"/>
        </w:rPr>
        <w:tab/>
        <w:t>Pouczenie o środkach ochrony prawnej przysługujących wykonawcy</w:t>
      </w:r>
      <w:r>
        <w:rPr>
          <w:rFonts w:asciiTheme="minorHAnsi" w:hAnsiTheme="minorHAnsi" w:cstheme="minorHAnsi"/>
          <w:sz w:val="22"/>
          <w:szCs w:val="22"/>
        </w:rPr>
        <w:tab/>
      </w:r>
    </w:p>
    <w:p w14:paraId="28DE7BB6" w14:textId="2A3F1F75"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XVIII.</w:t>
      </w:r>
      <w:r>
        <w:rPr>
          <w:rFonts w:asciiTheme="minorHAnsi" w:hAnsiTheme="minorHAnsi" w:cstheme="minorHAnsi"/>
          <w:sz w:val="22"/>
          <w:szCs w:val="22"/>
        </w:rPr>
        <w:tab/>
        <w:t>Klauzula informacyjna dotycząca przetwarzania danych osobowych</w:t>
      </w:r>
      <w:r>
        <w:rPr>
          <w:rFonts w:asciiTheme="minorHAnsi" w:hAnsiTheme="minorHAnsi" w:cstheme="minorHAnsi"/>
          <w:sz w:val="22"/>
          <w:szCs w:val="22"/>
        </w:rPr>
        <w:tab/>
      </w:r>
    </w:p>
    <w:p w14:paraId="7A3CC06B" w14:textId="52A6A7D1"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XIX.</w:t>
      </w:r>
      <w:r>
        <w:rPr>
          <w:rFonts w:asciiTheme="minorHAnsi" w:hAnsiTheme="minorHAnsi" w:cstheme="minorHAnsi"/>
          <w:sz w:val="22"/>
          <w:szCs w:val="22"/>
        </w:rPr>
        <w:tab/>
        <w:t>Informacje dotyczące praw autorskich majątkowych do treści SWZ</w:t>
      </w:r>
      <w:r>
        <w:rPr>
          <w:rFonts w:asciiTheme="minorHAnsi" w:hAnsiTheme="minorHAnsi" w:cstheme="minorHAnsi"/>
          <w:sz w:val="22"/>
          <w:szCs w:val="22"/>
        </w:rPr>
        <w:tab/>
      </w:r>
    </w:p>
    <w:p w14:paraId="07AEB7C5" w14:textId="77777777" w:rsidR="00584E5B"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XX.</w:t>
      </w:r>
      <w:r>
        <w:rPr>
          <w:rFonts w:asciiTheme="minorHAnsi" w:hAnsiTheme="minorHAnsi" w:cstheme="minorHAnsi"/>
          <w:sz w:val="22"/>
          <w:szCs w:val="22"/>
        </w:rPr>
        <w:tab/>
        <w:t>Wykaz załączników</w:t>
      </w:r>
    </w:p>
    <w:p w14:paraId="54CCAD73" w14:textId="77777777" w:rsidR="001F3D1C" w:rsidRPr="00E72E89" w:rsidRDefault="001F3D1C" w:rsidP="00935D5C">
      <w:pPr>
        <w:tabs>
          <w:tab w:val="right" w:pos="9072"/>
        </w:tabs>
        <w:ind w:left="851" w:hanging="851"/>
        <w:jc w:val="both"/>
        <w:rPr>
          <w:rFonts w:asciiTheme="minorHAnsi" w:hAnsiTheme="minorHAnsi" w:cstheme="minorHAnsi"/>
          <w:sz w:val="22"/>
          <w:szCs w:val="22"/>
        </w:rPr>
      </w:pPr>
      <w:r>
        <w:rPr>
          <w:rFonts w:asciiTheme="minorHAnsi" w:hAnsiTheme="minorHAnsi" w:cstheme="minorHAnsi"/>
          <w:sz w:val="22"/>
          <w:szCs w:val="22"/>
        </w:rPr>
        <w:tab/>
      </w:r>
    </w:p>
    <w:p w14:paraId="4461AC2D" w14:textId="77777777" w:rsidR="0030430D" w:rsidRPr="00E72E89" w:rsidRDefault="0030430D" w:rsidP="00935D5C">
      <w:pPr>
        <w:jc w:val="both"/>
        <w:rPr>
          <w:rFonts w:asciiTheme="minorHAnsi" w:hAnsiTheme="minorHAnsi" w:cstheme="minorHAnsi"/>
          <w:sz w:val="22"/>
          <w:szCs w:val="22"/>
          <w:u w:val="single"/>
        </w:rPr>
      </w:pPr>
    </w:p>
    <w:p w14:paraId="6B89EEEC" w14:textId="77777777" w:rsidR="00804C07" w:rsidRPr="00E72E89" w:rsidRDefault="00804C07" w:rsidP="00935D5C">
      <w:pPr>
        <w:jc w:val="both"/>
        <w:rPr>
          <w:rFonts w:asciiTheme="minorHAnsi" w:hAnsiTheme="minorHAnsi" w:cstheme="minorHAnsi"/>
          <w:sz w:val="22"/>
          <w:szCs w:val="22"/>
          <w:u w:val="single"/>
        </w:rPr>
      </w:pPr>
    </w:p>
    <w:p w14:paraId="7BDAFAAA" w14:textId="77777777" w:rsidR="00804C07" w:rsidRPr="00E72E89" w:rsidRDefault="00804C07" w:rsidP="00935D5C">
      <w:pPr>
        <w:jc w:val="both"/>
        <w:rPr>
          <w:rFonts w:asciiTheme="minorHAnsi" w:hAnsiTheme="minorHAnsi" w:cstheme="minorHAnsi"/>
          <w:sz w:val="22"/>
          <w:szCs w:val="22"/>
          <w:u w:val="single"/>
        </w:rPr>
      </w:pPr>
    </w:p>
    <w:p w14:paraId="1B042C2D" w14:textId="77777777" w:rsidR="00804C07" w:rsidRPr="00E72E89" w:rsidRDefault="00804C07" w:rsidP="00935D5C">
      <w:pPr>
        <w:jc w:val="both"/>
        <w:rPr>
          <w:rFonts w:asciiTheme="minorHAnsi" w:hAnsiTheme="minorHAnsi" w:cstheme="minorHAnsi"/>
          <w:sz w:val="22"/>
          <w:szCs w:val="22"/>
          <w:u w:val="single"/>
        </w:rPr>
      </w:pPr>
    </w:p>
    <w:p w14:paraId="72DEE828" w14:textId="77777777" w:rsidR="00804C07" w:rsidRPr="00E72E89" w:rsidRDefault="00804C07" w:rsidP="00935D5C">
      <w:pPr>
        <w:jc w:val="both"/>
        <w:rPr>
          <w:rFonts w:asciiTheme="minorHAnsi" w:hAnsiTheme="minorHAnsi" w:cstheme="minorHAnsi"/>
          <w:sz w:val="22"/>
          <w:szCs w:val="22"/>
          <w:u w:val="single"/>
        </w:rPr>
      </w:pPr>
    </w:p>
    <w:p w14:paraId="1D2F0A8C" w14:textId="77777777" w:rsidR="00804C07" w:rsidRPr="00E72E89" w:rsidRDefault="00804C07" w:rsidP="00935D5C">
      <w:pPr>
        <w:jc w:val="both"/>
        <w:rPr>
          <w:rFonts w:asciiTheme="minorHAnsi" w:hAnsiTheme="minorHAnsi" w:cstheme="minorHAnsi"/>
          <w:sz w:val="22"/>
          <w:szCs w:val="22"/>
          <w:u w:val="single"/>
        </w:rPr>
      </w:pPr>
    </w:p>
    <w:p w14:paraId="1520CF60" w14:textId="77777777" w:rsidR="00804C07" w:rsidRPr="00E72E89" w:rsidRDefault="00804C07" w:rsidP="00935D5C">
      <w:pPr>
        <w:jc w:val="both"/>
        <w:rPr>
          <w:rFonts w:asciiTheme="minorHAnsi" w:hAnsiTheme="minorHAnsi" w:cstheme="minorHAnsi"/>
          <w:sz w:val="22"/>
          <w:szCs w:val="22"/>
          <w:u w:val="single"/>
        </w:rPr>
      </w:pPr>
    </w:p>
    <w:p w14:paraId="3CC1B13A" w14:textId="77777777" w:rsidR="00804C07" w:rsidRDefault="00804C07" w:rsidP="00935D5C">
      <w:pPr>
        <w:jc w:val="both"/>
        <w:rPr>
          <w:rFonts w:asciiTheme="minorHAnsi" w:hAnsiTheme="minorHAnsi" w:cstheme="minorHAnsi"/>
          <w:sz w:val="22"/>
          <w:szCs w:val="22"/>
          <w:u w:val="single"/>
        </w:rPr>
      </w:pPr>
    </w:p>
    <w:p w14:paraId="71DDD65F" w14:textId="77777777" w:rsidR="00E72E89" w:rsidRDefault="00E72E89" w:rsidP="00935D5C">
      <w:pPr>
        <w:jc w:val="both"/>
        <w:rPr>
          <w:rFonts w:asciiTheme="minorHAnsi" w:hAnsiTheme="minorHAnsi" w:cstheme="minorHAnsi"/>
          <w:sz w:val="22"/>
          <w:szCs w:val="22"/>
          <w:u w:val="single"/>
        </w:rPr>
      </w:pPr>
    </w:p>
    <w:p w14:paraId="55DB3EC4" w14:textId="77777777" w:rsidR="00E72E89" w:rsidRDefault="00E72E89" w:rsidP="00935D5C">
      <w:pPr>
        <w:jc w:val="both"/>
        <w:rPr>
          <w:rFonts w:asciiTheme="minorHAnsi" w:hAnsiTheme="minorHAnsi" w:cstheme="minorHAnsi"/>
          <w:sz w:val="22"/>
          <w:szCs w:val="22"/>
          <w:u w:val="single"/>
        </w:rPr>
      </w:pPr>
    </w:p>
    <w:p w14:paraId="467FB243" w14:textId="77777777" w:rsidR="00E72E89" w:rsidRDefault="00E72E89" w:rsidP="00935D5C">
      <w:pPr>
        <w:jc w:val="both"/>
        <w:rPr>
          <w:rFonts w:asciiTheme="minorHAnsi" w:hAnsiTheme="minorHAnsi" w:cstheme="minorHAnsi"/>
          <w:sz w:val="22"/>
          <w:szCs w:val="22"/>
          <w:u w:val="single"/>
        </w:rPr>
      </w:pPr>
    </w:p>
    <w:p w14:paraId="46F1EBFF" w14:textId="77777777" w:rsidR="00E72E89" w:rsidRDefault="00E72E89" w:rsidP="00935D5C">
      <w:pPr>
        <w:jc w:val="both"/>
        <w:rPr>
          <w:rFonts w:asciiTheme="minorHAnsi" w:hAnsiTheme="minorHAnsi" w:cstheme="minorHAnsi"/>
          <w:sz w:val="22"/>
          <w:szCs w:val="22"/>
          <w:u w:val="single"/>
        </w:rPr>
      </w:pPr>
    </w:p>
    <w:p w14:paraId="3290E31C" w14:textId="77777777" w:rsidR="00E72E89" w:rsidRPr="00E72E89" w:rsidRDefault="00E72E89" w:rsidP="00935D5C">
      <w:pPr>
        <w:jc w:val="both"/>
        <w:rPr>
          <w:rFonts w:asciiTheme="minorHAnsi" w:hAnsiTheme="minorHAnsi" w:cstheme="minorHAnsi"/>
          <w:sz w:val="22"/>
          <w:szCs w:val="22"/>
          <w:u w:val="single"/>
        </w:rPr>
      </w:pPr>
    </w:p>
    <w:p w14:paraId="651DAFE3" w14:textId="77777777" w:rsidR="00804C07" w:rsidRPr="00E72E89" w:rsidRDefault="00804C07" w:rsidP="00935D5C">
      <w:pPr>
        <w:jc w:val="both"/>
        <w:rPr>
          <w:rFonts w:asciiTheme="minorHAnsi" w:hAnsiTheme="minorHAnsi" w:cstheme="minorHAnsi"/>
          <w:sz w:val="22"/>
          <w:szCs w:val="22"/>
          <w:u w:val="single"/>
        </w:rPr>
      </w:pPr>
    </w:p>
    <w:p w14:paraId="51DEF4A0" w14:textId="77777777" w:rsidR="00804C07" w:rsidRPr="00E72E89" w:rsidRDefault="00804C07" w:rsidP="00935D5C">
      <w:pPr>
        <w:jc w:val="both"/>
        <w:rPr>
          <w:rFonts w:asciiTheme="minorHAnsi" w:hAnsiTheme="minorHAnsi" w:cstheme="minorHAnsi"/>
          <w:sz w:val="22"/>
          <w:szCs w:val="22"/>
          <w:u w:val="single"/>
        </w:rPr>
      </w:pPr>
    </w:p>
    <w:p w14:paraId="5D834B7D" w14:textId="77777777" w:rsidR="00804C07" w:rsidRPr="00E72E89" w:rsidRDefault="00804C07" w:rsidP="00935D5C">
      <w:pPr>
        <w:jc w:val="both"/>
        <w:rPr>
          <w:rFonts w:asciiTheme="minorHAnsi" w:hAnsiTheme="minorHAnsi" w:cstheme="minorHAnsi"/>
          <w:sz w:val="22"/>
          <w:szCs w:val="22"/>
          <w:u w:val="single"/>
        </w:rPr>
      </w:pPr>
    </w:p>
    <w:p w14:paraId="74987320" w14:textId="77777777" w:rsidR="00804C07" w:rsidRPr="00E72E89" w:rsidRDefault="00804C07" w:rsidP="00935D5C">
      <w:pPr>
        <w:jc w:val="both"/>
        <w:rPr>
          <w:rFonts w:asciiTheme="minorHAnsi" w:hAnsiTheme="minorHAnsi" w:cstheme="minorHAnsi"/>
          <w:sz w:val="22"/>
          <w:szCs w:val="22"/>
          <w:u w:val="single"/>
        </w:rPr>
      </w:pPr>
    </w:p>
    <w:p w14:paraId="7B335730" w14:textId="77777777" w:rsidR="00804C07" w:rsidRPr="00E72E89" w:rsidRDefault="00804C07" w:rsidP="00935D5C">
      <w:pPr>
        <w:jc w:val="both"/>
        <w:rPr>
          <w:rFonts w:asciiTheme="minorHAnsi" w:hAnsiTheme="minorHAnsi" w:cstheme="minorHAnsi"/>
          <w:sz w:val="22"/>
          <w:szCs w:val="22"/>
          <w:u w:val="single"/>
        </w:rPr>
      </w:pPr>
    </w:p>
    <w:p w14:paraId="7D9052A2" w14:textId="77777777" w:rsidR="00804C07" w:rsidRPr="00E72E89" w:rsidRDefault="00804C07" w:rsidP="00935D5C">
      <w:pPr>
        <w:jc w:val="both"/>
        <w:rPr>
          <w:rFonts w:asciiTheme="minorHAnsi" w:hAnsiTheme="minorHAnsi" w:cstheme="minorHAnsi"/>
          <w:sz w:val="22"/>
          <w:szCs w:val="22"/>
        </w:rPr>
      </w:pPr>
    </w:p>
    <w:p w14:paraId="721721BF" w14:textId="77777777" w:rsidR="0030430D" w:rsidRPr="00E72E89" w:rsidRDefault="0030430D"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lastRenderedPageBreak/>
        <w:t>I.</w:t>
      </w:r>
      <w:r>
        <w:rPr>
          <w:rFonts w:asciiTheme="minorHAnsi" w:hAnsiTheme="minorHAnsi" w:cstheme="minorHAnsi"/>
          <w:b/>
          <w:sz w:val="22"/>
          <w:szCs w:val="22"/>
        </w:rPr>
        <w:tab/>
        <w:t>POSTANOWIENIA OGÓLNE</w:t>
      </w:r>
    </w:p>
    <w:p w14:paraId="7C768FB3" w14:textId="77777777" w:rsidR="0030430D" w:rsidRPr="00E72E89" w:rsidRDefault="0030430D" w:rsidP="00935D5C">
      <w:pPr>
        <w:jc w:val="both"/>
        <w:rPr>
          <w:rFonts w:asciiTheme="minorHAnsi" w:hAnsiTheme="minorHAnsi" w:cstheme="minorHAnsi"/>
          <w:sz w:val="22"/>
          <w:szCs w:val="22"/>
        </w:rPr>
      </w:pPr>
    </w:p>
    <w:p w14:paraId="6B73B4D8" w14:textId="77777777" w:rsidR="00DF5163" w:rsidRPr="00E72E89" w:rsidRDefault="006610C4"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Postępowanie prowadzone jest na podstawie art. 275 pkt 1 (tryb podstawowy</w:t>
      </w:r>
      <w:r>
        <w:rPr>
          <w:rFonts w:asciiTheme="minorHAnsi" w:hAnsiTheme="minorHAnsi" w:cstheme="minorHAnsi"/>
          <w:sz w:val="22"/>
          <w:szCs w:val="22"/>
        </w:rPr>
        <w:br/>
        <w:t xml:space="preserve">bez negocjacji) o wartości zamówienia nieprzekraczającej progów, o których mowa w art. 3 ustawy z 11 września 2019 r. - Prawo zamówień publicznych zwanej dalej „ustawą” albo „ustawą PZP”, tj. w procedurze właściwej dla </w:t>
      </w:r>
      <w:r>
        <w:rPr>
          <w:rFonts w:asciiTheme="minorHAnsi" w:hAnsiTheme="minorHAnsi" w:cstheme="minorHAnsi"/>
          <w:bCs/>
          <w:sz w:val="22"/>
          <w:szCs w:val="22"/>
        </w:rPr>
        <w:t>zamówienia o wartości nieprzekraczającej progów unijnych</w:t>
      </w:r>
      <w:r>
        <w:rPr>
          <w:rFonts w:asciiTheme="minorHAnsi" w:hAnsiTheme="minorHAnsi" w:cstheme="minorHAnsi"/>
          <w:sz w:val="22"/>
          <w:szCs w:val="22"/>
        </w:rPr>
        <w:t>.</w:t>
      </w:r>
    </w:p>
    <w:p w14:paraId="50EDB52F" w14:textId="77777777" w:rsidR="00DF5163" w:rsidRPr="00E72E89" w:rsidRDefault="00DF5163" w:rsidP="00935D5C">
      <w:pPr>
        <w:numPr>
          <w:ilvl w:val="0"/>
          <w:numId w:val="3"/>
        </w:numPr>
        <w:tabs>
          <w:tab w:val="num" w:pos="0"/>
        </w:tabs>
        <w:ind w:left="567" w:hanging="567"/>
        <w:jc w:val="both"/>
        <w:rPr>
          <w:rFonts w:asciiTheme="minorHAnsi" w:hAnsiTheme="minorHAnsi" w:cstheme="minorHAnsi"/>
          <w:sz w:val="22"/>
          <w:szCs w:val="22"/>
        </w:rPr>
      </w:pPr>
      <w:r>
        <w:rPr>
          <w:rFonts w:asciiTheme="minorHAnsi" w:hAnsiTheme="minorHAnsi" w:cstheme="minorHAnsi"/>
          <w:sz w:val="22"/>
          <w:szCs w:val="22"/>
        </w:rPr>
        <w:t>Oznaczenie Zamawiającego:</w:t>
      </w:r>
    </w:p>
    <w:p w14:paraId="4A4CA982" w14:textId="77777777" w:rsidR="00DF5163" w:rsidRPr="00E72E89" w:rsidRDefault="00DF5163" w:rsidP="00935D5C">
      <w:pPr>
        <w:ind w:left="567"/>
        <w:jc w:val="both"/>
        <w:rPr>
          <w:rFonts w:asciiTheme="minorHAnsi" w:hAnsiTheme="minorHAnsi" w:cstheme="minorHAnsi"/>
          <w:b/>
          <w:bCs/>
          <w:sz w:val="22"/>
          <w:szCs w:val="22"/>
        </w:rPr>
      </w:pPr>
      <w:r>
        <w:rPr>
          <w:rFonts w:asciiTheme="minorHAnsi" w:hAnsiTheme="minorHAnsi" w:cstheme="minorHAnsi"/>
          <w:b/>
          <w:bCs/>
          <w:sz w:val="22"/>
          <w:szCs w:val="22"/>
        </w:rPr>
        <w:t>Przedsiębiorstwo Usług Komunalnych Piaseczno Sp. z o.o.</w:t>
      </w:r>
    </w:p>
    <w:p w14:paraId="7A0FCD78" w14:textId="77777777" w:rsidR="00DF5163" w:rsidRPr="00E72E89" w:rsidRDefault="00DF5163" w:rsidP="00935D5C">
      <w:pPr>
        <w:ind w:left="567"/>
        <w:jc w:val="both"/>
        <w:rPr>
          <w:rFonts w:asciiTheme="minorHAnsi" w:hAnsiTheme="minorHAnsi" w:cstheme="minorHAnsi"/>
          <w:b/>
          <w:bCs/>
          <w:sz w:val="22"/>
          <w:szCs w:val="22"/>
        </w:rPr>
      </w:pPr>
      <w:r>
        <w:rPr>
          <w:rFonts w:asciiTheme="minorHAnsi" w:hAnsiTheme="minorHAnsi" w:cstheme="minorHAnsi"/>
          <w:b/>
          <w:bCs/>
          <w:sz w:val="22"/>
          <w:szCs w:val="22"/>
        </w:rPr>
        <w:t>05-500 Piaseczno, ul. Techniczna 6.</w:t>
      </w:r>
    </w:p>
    <w:p w14:paraId="4B4A6E5A"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Oznaczenie postępowania:</w:t>
      </w:r>
    </w:p>
    <w:p w14:paraId="017852FB" w14:textId="21152CB7" w:rsidR="00DF5163" w:rsidRPr="00E72E89" w:rsidRDefault="00DF5163" w:rsidP="00935D5C">
      <w:pPr>
        <w:ind w:left="567"/>
        <w:jc w:val="both"/>
        <w:rPr>
          <w:rFonts w:asciiTheme="minorHAnsi" w:hAnsiTheme="minorHAnsi" w:cstheme="minorHAnsi"/>
          <w:sz w:val="22"/>
          <w:szCs w:val="22"/>
        </w:rPr>
      </w:pPr>
      <w:r>
        <w:rPr>
          <w:rFonts w:asciiTheme="minorHAnsi" w:hAnsiTheme="minorHAnsi" w:cstheme="minorHAnsi"/>
          <w:sz w:val="22"/>
          <w:szCs w:val="22"/>
        </w:rPr>
        <w:t xml:space="preserve">Postępowanie oznaczone jest numerem </w:t>
      </w:r>
      <w:r w:rsidR="008D169F">
        <w:rPr>
          <w:rFonts w:asciiTheme="minorHAnsi" w:hAnsiTheme="minorHAnsi" w:cstheme="minorHAnsi"/>
          <w:b/>
          <w:sz w:val="22"/>
          <w:szCs w:val="22"/>
        </w:rPr>
        <w:t>7</w:t>
      </w:r>
      <w:r>
        <w:rPr>
          <w:rFonts w:asciiTheme="minorHAnsi" w:hAnsiTheme="minorHAnsi" w:cstheme="minorHAnsi"/>
          <w:b/>
          <w:sz w:val="22"/>
          <w:szCs w:val="22"/>
        </w:rPr>
        <w:t>/2026</w:t>
      </w:r>
      <w:r>
        <w:rPr>
          <w:rFonts w:asciiTheme="minorHAnsi" w:hAnsiTheme="minorHAnsi" w:cstheme="minorHAnsi"/>
          <w:sz w:val="22"/>
          <w:szCs w:val="22"/>
        </w:rPr>
        <w:t>. Wykonawcy winni we wszelkich kontaktach z Zamawiającym powoływać się na wyżej podane oznaczenie.</w:t>
      </w:r>
    </w:p>
    <w:p w14:paraId="00142A53"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Treść oferty musi odpowiadać treści Specyfikacji Warunków Zamówienia zwanej dalej również SWZ.</w:t>
      </w:r>
    </w:p>
    <w:p w14:paraId="20A85C0A"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Postępowanie prowadzone jest w języku polskim.</w:t>
      </w:r>
    </w:p>
    <w:p w14:paraId="46E56884" w14:textId="77777777" w:rsidR="00935D5C"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dokonuje podziału zamówienia na 2 (dwie) części, po 1 (jednym) pojeździe w każdej części, zgodnie z postanowieniami rozdziału III SWZ. Uzasadnienie podziału: podział na 2 odrębne części umożliwia szerszy dostęp MŚP i zwiększa konkurencyjność postępowania.</w:t>
      </w:r>
    </w:p>
    <w:p w14:paraId="4E8147EC" w14:textId="27035BCC"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nie przewiduje zawarcia umowy ramowej w rozumieniu art. 7 pkt 26 Ustawy.</w:t>
      </w:r>
    </w:p>
    <w:p w14:paraId="50B1087E"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 xml:space="preserve">Zamawiający nie przewiduje możliwości udzielenia zamówień uzupełniających, o których mowa w art. 214 ust. 1 pkt 7 Ustawy. </w:t>
      </w:r>
    </w:p>
    <w:p w14:paraId="329FA8DC"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nie dopuszcza składania ofert wariantowych w rozumieniu art. 92 ust. 1 Ustawy.</w:t>
      </w:r>
    </w:p>
    <w:p w14:paraId="321DC6A8"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informuje, że nie przewiduje zwołania zebrania wykonawców, w celu wyjaśnienia ewentualnych wątpliwości dotyczących treści SWZ.</w:t>
      </w:r>
    </w:p>
    <w:p w14:paraId="3B5AE07E" w14:textId="77777777" w:rsidR="006F2353" w:rsidRPr="00E72E89" w:rsidRDefault="006F235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informuje, że nie organizuje wizji lokalnej.</w:t>
      </w:r>
    </w:p>
    <w:p w14:paraId="286303DD"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nie przewiduje aukcji elektronicznej, o której mowa w art. 281 ust. 2 pkt 17 oraz w art. 230 Ustawy.</w:t>
      </w:r>
    </w:p>
    <w:p w14:paraId="7997F0B3" w14:textId="77777777" w:rsidR="009766C5" w:rsidRPr="00E72E89" w:rsidRDefault="009766C5"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nie przewiduje negocjacji, o których mowa w art. 275 pkt 1 i 2 Ustawy.</w:t>
      </w:r>
    </w:p>
    <w:p w14:paraId="54FA04CD" w14:textId="77777777" w:rsidR="00996D56" w:rsidRPr="00E72E89" w:rsidRDefault="00996D56"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nie przewiduje składania oferty w formie katalogu elektronicznego, o którym mowa w art. 93 Ustawy.</w:t>
      </w:r>
    </w:p>
    <w:p w14:paraId="16971D64" w14:textId="77777777" w:rsidR="002A586B" w:rsidRPr="00E72E89" w:rsidRDefault="002A586B"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nie ogranicza możliwości ubiegania się o udzielenie zamówienia wyłącznie do Wykonawców, o których mowa w art. 94 Ustawy.</w:t>
      </w:r>
    </w:p>
    <w:p w14:paraId="3E4F54E7" w14:textId="77777777" w:rsidR="000A10E2" w:rsidRPr="00E72E89" w:rsidRDefault="000A10E2"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nie określa wymagań w zakresie zatrudnienia osób związanych z realizacją przedmiotu zamówienia na podstawie stosunku pracy, o których mowa w art. 95 Ustawy.</w:t>
      </w:r>
    </w:p>
    <w:p w14:paraId="0478F804" w14:textId="77777777" w:rsidR="00F0431F" w:rsidRPr="00E72E89" w:rsidRDefault="00F0431F"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Zamawiający nie określa innych wymagań związanych z realizacją zamówienia dotyczących w szczególności aspektów społecznych oraz środowiskowych, o których mowa w art. 96 Ustawy.</w:t>
      </w:r>
    </w:p>
    <w:p w14:paraId="7A0DBCD3" w14:textId="77777777" w:rsidR="00E72E89" w:rsidRDefault="00DF5163" w:rsidP="00E72E89">
      <w:pPr>
        <w:numPr>
          <w:ilvl w:val="0"/>
          <w:numId w:val="3"/>
        </w:numPr>
        <w:ind w:left="567" w:hanging="567"/>
        <w:jc w:val="both"/>
        <w:rPr>
          <w:rFonts w:asciiTheme="minorHAnsi" w:hAnsiTheme="minorHAnsi" w:cstheme="minorHAnsi"/>
          <w:sz w:val="22"/>
          <w:szCs w:val="22"/>
        </w:rPr>
      </w:pPr>
      <w:r>
        <w:rPr>
          <w:rFonts w:asciiTheme="minorHAnsi" w:hAnsiTheme="minorHAnsi" w:cstheme="minorHAnsi"/>
          <w:b/>
          <w:sz w:val="22"/>
          <w:szCs w:val="22"/>
        </w:rPr>
        <w:t>Z wyłączeniem postanowień w art. 261 Ustawy Zamawiający nie przewiduje zwrotu kosztów udziału w postępowaniu.</w:t>
      </w:r>
    </w:p>
    <w:p w14:paraId="40ADC3A9" w14:textId="0B52943E" w:rsidR="00DF5163" w:rsidRPr="00E72E89" w:rsidRDefault="00DF5163" w:rsidP="00E72E89">
      <w:pPr>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Zamawiający żąda wskazania przez wykonawcę części zamówienia, których wykonanie zamierza powierzyć podwykonawcom, i podania przez wykonawcę firm (nazw) podwykonawców w Formularzu oferty, którego wzór zawiera </w:t>
      </w:r>
      <w:r>
        <w:rPr>
          <w:rFonts w:asciiTheme="minorHAnsi" w:hAnsiTheme="minorHAnsi" w:cstheme="minorHAnsi"/>
          <w:b/>
          <w:sz w:val="22"/>
          <w:szCs w:val="22"/>
        </w:rPr>
        <w:t>Załącznik Nr 1</w:t>
      </w:r>
      <w:r>
        <w:rPr>
          <w:rFonts w:asciiTheme="minorHAnsi" w:hAnsiTheme="minorHAnsi" w:cstheme="minorHAnsi"/>
          <w:sz w:val="22"/>
          <w:szCs w:val="22"/>
        </w:rPr>
        <w:t xml:space="preserve"> do SWZ. Jeżeli zmiana albo rezygnacja z podwykonawcy dotyczy podmiotu, na którego zasoby wykonawca powoływał się, na zasadach określonych w art. 118 ust. 1 Ustawy, w celu wykazania spełniania warunków udziału w postępowaniu, wykonawca jest obowiązany wykazać, że proponowany inny podwykonawca lub wykonawca samodzielnie spełnia je w stopniu nie mniejszym niż podwykonawca, na którego zasoby wykonawca powoływał się w trakcie postępowania o udzielenie zamówienia. Powierzenie wykonania części zamówienia podwykonawcom nie zwalnia wykonawcy z odpowiedzialności za należyte wykonanie zamówienia. </w:t>
      </w:r>
    </w:p>
    <w:p w14:paraId="65380C40"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Wykonawcy wspólnie ubiegający się o udzielenie zamówienia w rozumieniu</w:t>
      </w:r>
      <w:r>
        <w:rPr>
          <w:rFonts w:asciiTheme="minorHAnsi" w:hAnsiTheme="minorHAnsi" w:cstheme="minorHAnsi"/>
          <w:sz w:val="22"/>
          <w:szCs w:val="22"/>
        </w:rPr>
        <w:br/>
        <w:t xml:space="preserve">art. 58 ust. 1 Ustawy muszą spełniać następujące wymogi: </w:t>
      </w:r>
    </w:p>
    <w:p w14:paraId="323AD5A2" w14:textId="77777777" w:rsidR="00DF5163" w:rsidRPr="00E72E89" w:rsidRDefault="00DF5163" w:rsidP="00935D5C">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wykonawcy występujący wspólnie są obowiązani do ustanowienia</w:t>
      </w:r>
      <w:r>
        <w:rPr>
          <w:rFonts w:asciiTheme="minorHAnsi" w:hAnsiTheme="minorHAnsi" w:cstheme="minorHAnsi"/>
          <w:sz w:val="22"/>
          <w:szCs w:val="22"/>
        </w:rPr>
        <w:br/>
        <w:t xml:space="preserve">pełnomocnika do: </w:t>
      </w:r>
    </w:p>
    <w:p w14:paraId="16226E49" w14:textId="77777777" w:rsidR="00DF5163" w:rsidRPr="00E72E89" w:rsidRDefault="00DF5163" w:rsidP="00935D5C">
      <w:pPr>
        <w:autoSpaceDE w:val="0"/>
        <w:autoSpaceDN w:val="0"/>
        <w:adjustRightInd w:val="0"/>
        <w:ind w:left="1701" w:hanging="567"/>
        <w:jc w:val="both"/>
        <w:rPr>
          <w:rFonts w:asciiTheme="minorHAnsi" w:hAnsiTheme="minorHAnsi" w:cstheme="minorHAnsi"/>
          <w:sz w:val="22"/>
          <w:szCs w:val="22"/>
        </w:rPr>
      </w:pPr>
      <w:r>
        <w:rPr>
          <w:rFonts w:asciiTheme="minorHAnsi" w:hAnsiTheme="minorHAnsi" w:cstheme="minorHAnsi"/>
          <w:sz w:val="22"/>
          <w:szCs w:val="22"/>
        </w:rPr>
        <w:lastRenderedPageBreak/>
        <w:t>a)</w:t>
      </w:r>
      <w:r>
        <w:rPr>
          <w:rFonts w:asciiTheme="minorHAnsi" w:hAnsiTheme="minorHAnsi" w:cstheme="minorHAnsi"/>
          <w:sz w:val="22"/>
          <w:szCs w:val="22"/>
        </w:rPr>
        <w:tab/>
        <w:t xml:space="preserve">reprezentowania ich w postępowaniu albo, </w:t>
      </w:r>
    </w:p>
    <w:p w14:paraId="41EDB678" w14:textId="77777777" w:rsidR="00DF5163" w:rsidRPr="00E72E89" w:rsidRDefault="00DF5163" w:rsidP="00935D5C">
      <w:pPr>
        <w:autoSpaceDE w:val="0"/>
        <w:autoSpaceDN w:val="0"/>
        <w:adjustRightInd w:val="0"/>
        <w:ind w:left="1701" w:hanging="567"/>
        <w:jc w:val="both"/>
        <w:rPr>
          <w:rFonts w:asciiTheme="minorHAnsi" w:hAnsiTheme="minorHAnsi" w:cstheme="minorHAnsi"/>
          <w:sz w:val="22"/>
          <w:szCs w:val="22"/>
        </w:rPr>
      </w:pPr>
      <w:r>
        <w:rPr>
          <w:rFonts w:asciiTheme="minorHAnsi" w:hAnsiTheme="minorHAnsi" w:cstheme="minorHAnsi"/>
          <w:sz w:val="22"/>
          <w:szCs w:val="22"/>
        </w:rPr>
        <w:t>b)</w:t>
      </w:r>
      <w:r>
        <w:rPr>
          <w:rFonts w:asciiTheme="minorHAnsi" w:hAnsiTheme="minorHAnsi" w:cstheme="minorHAnsi"/>
          <w:sz w:val="22"/>
          <w:szCs w:val="22"/>
        </w:rPr>
        <w:tab/>
        <w:t xml:space="preserve">reprezentowania ich w postępowaniu i zawarcia umowy w sprawie przedmiotowego zamówienia publicznego; </w:t>
      </w:r>
    </w:p>
    <w:p w14:paraId="577DEC2A" w14:textId="77777777" w:rsidR="00DF5163" w:rsidRPr="00E72E89" w:rsidRDefault="00DF5163" w:rsidP="00935D5C">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pełnomocnictwo - w postaci oryginału albo kopii poświadczonej za zgodność</w:t>
      </w:r>
      <w:r>
        <w:rPr>
          <w:rFonts w:asciiTheme="minorHAnsi" w:hAnsiTheme="minorHAnsi" w:cstheme="minorHAnsi"/>
          <w:sz w:val="22"/>
          <w:szCs w:val="22"/>
        </w:rPr>
        <w:br/>
        <w:t xml:space="preserve">z oryginałem przez notariusza - powinno być złożone wraz z ofertą i zawierać także wskazania: </w:t>
      </w:r>
    </w:p>
    <w:p w14:paraId="14D9E78B" w14:textId="77777777" w:rsidR="00DF5163" w:rsidRPr="00E72E89" w:rsidRDefault="00DF5163" w:rsidP="00935D5C">
      <w:pPr>
        <w:autoSpaceDE w:val="0"/>
        <w:autoSpaceDN w:val="0"/>
        <w:adjustRightInd w:val="0"/>
        <w:ind w:left="1701" w:hanging="567"/>
        <w:jc w:val="both"/>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 xml:space="preserve">zamówienia, którego dotyczy, </w:t>
      </w:r>
    </w:p>
    <w:p w14:paraId="069482A3" w14:textId="77777777" w:rsidR="00DF5163" w:rsidRPr="00E72E89" w:rsidRDefault="00DF5163" w:rsidP="00935D5C">
      <w:pPr>
        <w:autoSpaceDE w:val="0"/>
        <w:autoSpaceDN w:val="0"/>
        <w:adjustRightInd w:val="0"/>
        <w:ind w:left="1701" w:hanging="567"/>
        <w:jc w:val="both"/>
        <w:rPr>
          <w:rFonts w:asciiTheme="minorHAnsi" w:hAnsiTheme="minorHAnsi" w:cstheme="minorHAnsi"/>
          <w:sz w:val="22"/>
          <w:szCs w:val="22"/>
        </w:rPr>
      </w:pPr>
      <w:r>
        <w:rPr>
          <w:rFonts w:asciiTheme="minorHAnsi" w:hAnsiTheme="minorHAnsi" w:cstheme="minorHAnsi"/>
          <w:sz w:val="22"/>
          <w:szCs w:val="22"/>
        </w:rPr>
        <w:t>b)</w:t>
      </w:r>
      <w:r>
        <w:rPr>
          <w:rFonts w:asciiTheme="minorHAnsi" w:hAnsiTheme="minorHAnsi" w:cstheme="minorHAnsi"/>
          <w:sz w:val="22"/>
          <w:szCs w:val="22"/>
        </w:rPr>
        <w:tab/>
        <w:t>wszystkich wykonawców wspólnie ubiegających się o udzielenie zamówienia, wymienionych z nazwy wraz z określeniem adresu i siedziby;</w:t>
      </w:r>
    </w:p>
    <w:p w14:paraId="0A64511A" w14:textId="77777777" w:rsidR="00DF5163" w:rsidRPr="00E72E89" w:rsidRDefault="00DF5163" w:rsidP="00935D5C">
      <w:pPr>
        <w:autoSpaceDE w:val="0"/>
        <w:autoSpaceDN w:val="0"/>
        <w:adjustRightInd w:val="0"/>
        <w:ind w:left="1134"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 xml:space="preserve">pełnomocnictwo musi być udzielone przez każdego z wykonawców wspólnie ubiegających się o udzielenie zamówienia i podpisane przez osobę uprawnioną. </w:t>
      </w:r>
    </w:p>
    <w:p w14:paraId="45881A87" w14:textId="77777777" w:rsidR="00DF5163" w:rsidRPr="00E72E89" w:rsidRDefault="00DF5163" w:rsidP="00935D5C">
      <w:pPr>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 xml:space="preserve">Przepisy dotyczące wykonawcy stosuje się odpowiednio do wykonawców wspólnie ubiegających się o udzielenie zamówienia. </w:t>
      </w:r>
    </w:p>
    <w:p w14:paraId="116E7CD8" w14:textId="77777777" w:rsidR="00DF5163" w:rsidRPr="00E72E89" w:rsidRDefault="00DF5163" w:rsidP="00935D5C">
      <w:pPr>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Jeżeli oferta wykonawców wspólnie ubiegających się o udzielenie zamówienia</w:t>
      </w:r>
      <w:r>
        <w:rPr>
          <w:rFonts w:asciiTheme="minorHAnsi" w:hAnsiTheme="minorHAnsi" w:cstheme="minorHAnsi"/>
          <w:sz w:val="22"/>
          <w:szCs w:val="22"/>
        </w:rPr>
        <w:br/>
        <w:t>zostanie wybrana, Zamawiający może żądać przed zawarciem umowy w sprawie zamówienia publicznego umowy regulującej współpracę tych wykonawców.</w:t>
      </w:r>
    </w:p>
    <w:p w14:paraId="56B82F1A" w14:textId="77777777" w:rsidR="00150DBB" w:rsidRPr="00E72E89" w:rsidRDefault="00150DBB" w:rsidP="00935D5C">
      <w:pPr>
        <w:jc w:val="both"/>
        <w:rPr>
          <w:rFonts w:asciiTheme="minorHAnsi" w:hAnsiTheme="minorHAnsi" w:cstheme="minorHAnsi"/>
          <w:sz w:val="22"/>
          <w:szCs w:val="22"/>
        </w:rPr>
      </w:pPr>
    </w:p>
    <w:p w14:paraId="72F3E0F8" w14:textId="77777777" w:rsidR="00DF5163" w:rsidRPr="00E72E89" w:rsidRDefault="00DF5163"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t>II.</w:t>
      </w:r>
      <w:r>
        <w:rPr>
          <w:rFonts w:asciiTheme="minorHAnsi" w:hAnsiTheme="minorHAnsi" w:cstheme="minorHAnsi"/>
          <w:b/>
          <w:sz w:val="22"/>
          <w:szCs w:val="22"/>
        </w:rPr>
        <w:tab/>
        <w:t>TRYB UDZIELENIA ZAMÓWIENIA</w:t>
      </w:r>
    </w:p>
    <w:p w14:paraId="110A72D9" w14:textId="77777777" w:rsidR="00DF5163" w:rsidRPr="00E72E89" w:rsidRDefault="00DF5163" w:rsidP="00935D5C">
      <w:pPr>
        <w:jc w:val="both"/>
        <w:rPr>
          <w:rFonts w:asciiTheme="minorHAnsi" w:hAnsiTheme="minorHAnsi" w:cstheme="minorHAnsi"/>
          <w:sz w:val="22"/>
          <w:szCs w:val="22"/>
        </w:rPr>
      </w:pPr>
    </w:p>
    <w:p w14:paraId="58E49FC2" w14:textId="77777777" w:rsidR="00DF5163" w:rsidRPr="00E72E89" w:rsidRDefault="00DF5163" w:rsidP="00935D5C">
      <w:pPr>
        <w:jc w:val="both"/>
        <w:rPr>
          <w:rFonts w:asciiTheme="minorHAnsi" w:hAnsiTheme="minorHAnsi" w:cstheme="minorHAnsi"/>
          <w:sz w:val="22"/>
          <w:szCs w:val="22"/>
        </w:rPr>
      </w:pPr>
      <w:r>
        <w:rPr>
          <w:rFonts w:asciiTheme="minorHAnsi" w:hAnsiTheme="minorHAnsi" w:cstheme="minorHAnsi"/>
          <w:sz w:val="22"/>
          <w:szCs w:val="22"/>
        </w:rPr>
        <w:t>Postępowanie prowadzone jest w trybie podstawowym, w którym w odpowiedzi</w:t>
      </w:r>
      <w:r>
        <w:rPr>
          <w:rFonts w:asciiTheme="minorHAnsi" w:hAnsiTheme="minorHAnsi" w:cstheme="minorHAnsi"/>
          <w:sz w:val="22"/>
          <w:szCs w:val="22"/>
        </w:rPr>
        <w:br/>
        <w:t>na ogłoszenie o zamówieniu, oferty mogą składać wszyscy zainteresowani</w:t>
      </w:r>
      <w:r>
        <w:rPr>
          <w:rFonts w:asciiTheme="minorHAnsi" w:hAnsiTheme="minorHAnsi" w:cstheme="minorHAnsi"/>
          <w:sz w:val="22"/>
          <w:szCs w:val="22"/>
        </w:rPr>
        <w:br/>
        <w:t>wykonawcy.</w:t>
      </w:r>
    </w:p>
    <w:p w14:paraId="05EDF473" w14:textId="77777777" w:rsidR="00150DBB" w:rsidRPr="00E72E89" w:rsidRDefault="00150DBB" w:rsidP="00935D5C">
      <w:pPr>
        <w:jc w:val="both"/>
        <w:rPr>
          <w:rFonts w:asciiTheme="minorHAnsi" w:hAnsiTheme="minorHAnsi" w:cstheme="minorHAnsi"/>
          <w:sz w:val="22"/>
          <w:szCs w:val="22"/>
        </w:rPr>
      </w:pPr>
    </w:p>
    <w:p w14:paraId="14C795A7" w14:textId="77777777" w:rsidR="00DF5163" w:rsidRPr="00E72E89" w:rsidRDefault="00DF5163"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t>III.</w:t>
      </w:r>
      <w:r>
        <w:rPr>
          <w:rFonts w:asciiTheme="minorHAnsi" w:hAnsiTheme="minorHAnsi" w:cstheme="minorHAnsi"/>
          <w:b/>
          <w:sz w:val="22"/>
          <w:szCs w:val="22"/>
        </w:rPr>
        <w:tab/>
        <w:t>OPIS PRZEDMIOTU ZAMÓWIENIA</w:t>
      </w:r>
    </w:p>
    <w:p w14:paraId="47C4F226" w14:textId="77777777" w:rsidR="00DF5163" w:rsidRPr="00E72E89" w:rsidRDefault="00DF5163" w:rsidP="00935D5C">
      <w:pPr>
        <w:jc w:val="both"/>
        <w:rPr>
          <w:rFonts w:asciiTheme="minorHAnsi" w:hAnsiTheme="minorHAnsi" w:cstheme="minorHAnsi"/>
          <w:sz w:val="22"/>
          <w:szCs w:val="22"/>
        </w:rPr>
      </w:pPr>
    </w:p>
    <w:p w14:paraId="698A6468" w14:textId="6F5498B5" w:rsidR="00401106" w:rsidRPr="00E72E89" w:rsidRDefault="006C3272" w:rsidP="00935D5C">
      <w:pPr>
        <w:ind w:left="567" w:hanging="567"/>
        <w:jc w:val="both"/>
        <w:rPr>
          <w:rFonts w:asciiTheme="minorHAnsi" w:hAnsiTheme="minorHAnsi" w:cstheme="minorHAnsi"/>
          <w:bCs/>
          <w:sz w:val="22"/>
          <w:szCs w:val="22"/>
        </w:rPr>
      </w:pPr>
      <w:r>
        <w:rPr>
          <w:rFonts w:asciiTheme="minorHAnsi" w:hAnsiTheme="minorHAnsi" w:cstheme="minorHAnsi"/>
          <w:sz w:val="22"/>
          <w:szCs w:val="22"/>
        </w:rPr>
        <w:t>1.</w:t>
      </w:r>
      <w:r>
        <w:rPr>
          <w:rFonts w:asciiTheme="minorHAnsi" w:hAnsiTheme="minorHAnsi" w:cstheme="minorHAnsi"/>
          <w:sz w:val="22"/>
          <w:szCs w:val="22"/>
        </w:rPr>
        <w:tab/>
      </w:r>
      <w:r>
        <w:rPr>
          <w:rFonts w:asciiTheme="minorHAnsi" w:hAnsiTheme="minorHAnsi" w:cstheme="minorHAnsi"/>
          <w:bCs/>
          <w:sz w:val="22"/>
          <w:szCs w:val="22"/>
        </w:rPr>
        <w:t xml:space="preserve">Przedmiotem zamówienia jest: </w:t>
      </w:r>
      <w:r>
        <w:rPr>
          <w:rFonts w:asciiTheme="minorHAnsi" w:hAnsiTheme="minorHAnsi" w:cstheme="minorHAnsi"/>
          <w:b/>
          <w:sz w:val="22"/>
          <w:szCs w:val="22"/>
        </w:rPr>
        <w:t>Leasing operacyjny niekonsumencki 2 (dwóch) fabrycznie nowych samochodów dostawczych do 3,5 tony DMC z kabiną wielomiejscową (DOKA) oraz zabudową typu wywrotka</w:t>
      </w:r>
      <w:r w:rsidR="00FD0E3B">
        <w:rPr>
          <w:rFonts w:asciiTheme="minorHAnsi" w:hAnsiTheme="minorHAnsi" w:cstheme="minorHAnsi"/>
          <w:b/>
          <w:sz w:val="22"/>
          <w:szCs w:val="22"/>
        </w:rPr>
        <w:t xml:space="preserve"> – 2 części zamówienia</w:t>
      </w:r>
      <w:r>
        <w:rPr>
          <w:rFonts w:asciiTheme="minorHAnsi" w:hAnsiTheme="minorHAnsi" w:cstheme="minorHAnsi"/>
          <w:b/>
          <w:sz w:val="22"/>
          <w:szCs w:val="22"/>
        </w:rPr>
        <w:t xml:space="preserve">. </w:t>
      </w:r>
      <w:r>
        <w:rPr>
          <w:rFonts w:asciiTheme="minorHAnsi" w:hAnsiTheme="minorHAnsi" w:cstheme="minorHAnsi"/>
          <w:sz w:val="22"/>
          <w:szCs w:val="22"/>
        </w:rPr>
        <w:t xml:space="preserve">Przedmiot zamówienia jest sklasyfikowany wg. Wspólnego Słownika Zamówień (Klasyfikacja CPV) pod kodem </w:t>
      </w:r>
      <w:r>
        <w:rPr>
          <w:rFonts w:asciiTheme="minorHAnsi" w:hAnsiTheme="minorHAnsi" w:cstheme="minorHAnsi"/>
          <w:b/>
          <w:sz w:val="22"/>
          <w:szCs w:val="22"/>
        </w:rPr>
        <w:t>66114000-2</w:t>
      </w:r>
      <w:r>
        <w:rPr>
          <w:rFonts w:asciiTheme="minorHAnsi" w:hAnsiTheme="minorHAnsi" w:cstheme="minorHAnsi"/>
          <w:sz w:val="22"/>
          <w:szCs w:val="22"/>
        </w:rPr>
        <w:t xml:space="preserve"> (Usługi </w:t>
      </w:r>
      <w:r w:rsidR="00FD0E3B">
        <w:rPr>
          <w:rFonts w:asciiTheme="minorHAnsi" w:hAnsiTheme="minorHAnsi" w:cstheme="minorHAnsi"/>
          <w:sz w:val="22"/>
          <w:szCs w:val="22"/>
        </w:rPr>
        <w:t>leasingowe)</w:t>
      </w:r>
    </w:p>
    <w:p w14:paraId="7D3AEA5B" w14:textId="77777777" w:rsidR="00214401" w:rsidRPr="00E72E89" w:rsidRDefault="00C13500"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Przedmiotem zamówienia </w:t>
      </w:r>
      <w:r>
        <w:rPr>
          <w:rFonts w:asciiTheme="minorHAnsi" w:hAnsiTheme="minorHAnsi" w:cstheme="minorHAnsi"/>
          <w:sz w:val="22"/>
          <w:szCs w:val="22"/>
          <w:u w:val="single"/>
        </w:rPr>
        <w:t>nie jest ubezpieczenie leasingowanych samochodów dostawczych DOKA.</w:t>
      </w:r>
      <w:r>
        <w:rPr>
          <w:rFonts w:asciiTheme="minorHAnsi" w:hAnsiTheme="minorHAnsi" w:cstheme="minorHAnsi"/>
          <w:sz w:val="22"/>
          <w:szCs w:val="22"/>
        </w:rPr>
        <w:t xml:space="preserve"> Zamawiający będzie samodzielnie ubezpieczał leasingowane pojazdy. Polisa ubezpieczeniowa zostanie wystawiona na Wykonawcę jako właściciela pojazdów. Dlatego wykonawcy nie mają w swoich ofertach uwzględniać kosztów ubezpieczenia leasingowanych samochodów.</w:t>
      </w:r>
    </w:p>
    <w:p w14:paraId="583D9992" w14:textId="77777777" w:rsidR="00214401" w:rsidRPr="00E72E89" w:rsidRDefault="00551B20"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 xml:space="preserve">Zamawiający deklaruje wkład własny w wysokości do 10% wartości zakupu. </w:t>
      </w:r>
      <w:r>
        <w:rPr>
          <w:rFonts w:asciiTheme="minorHAnsi" w:hAnsiTheme="minorHAnsi" w:cstheme="minorHAnsi"/>
          <w:iCs/>
          <w:color w:val="000000"/>
          <w:sz w:val="22"/>
          <w:szCs w:val="22"/>
        </w:rPr>
        <w:t>Zamawiający dopuszcza wniesienie wkładu własnego po podpisaniu umowy leasingu,</w:t>
      </w:r>
      <w:r>
        <w:rPr>
          <w:rFonts w:asciiTheme="minorHAnsi" w:hAnsiTheme="minorHAnsi" w:cstheme="minorHAnsi"/>
          <w:iCs/>
          <w:color w:val="000000"/>
          <w:sz w:val="22"/>
          <w:szCs w:val="22"/>
        </w:rPr>
        <w:br/>
        <w:t xml:space="preserve">a przed protokolarnym odbiorem przez Zamawiającego </w:t>
      </w:r>
      <w:r>
        <w:rPr>
          <w:rFonts w:asciiTheme="minorHAnsi" w:hAnsiTheme="minorHAnsi" w:cstheme="minorHAnsi"/>
          <w:iCs/>
          <w:sz w:val="22"/>
          <w:szCs w:val="22"/>
        </w:rPr>
        <w:t>przedmiotu leasingu</w:t>
      </w:r>
      <w:r>
        <w:rPr>
          <w:rFonts w:asciiTheme="minorHAnsi" w:hAnsiTheme="minorHAnsi" w:cstheme="minorHAnsi"/>
          <w:iCs/>
          <w:color w:val="000000"/>
          <w:sz w:val="22"/>
          <w:szCs w:val="22"/>
        </w:rPr>
        <w:t xml:space="preserve">. Ponadto </w:t>
      </w:r>
      <w:r>
        <w:rPr>
          <w:rFonts w:asciiTheme="minorHAnsi" w:hAnsiTheme="minorHAnsi" w:cstheme="minorHAnsi"/>
          <w:bCs/>
          <w:sz w:val="22"/>
          <w:szCs w:val="22"/>
        </w:rPr>
        <w:t xml:space="preserve">Zamawiający wyraża zgodę </w:t>
      </w:r>
      <w:r>
        <w:rPr>
          <w:rFonts w:asciiTheme="minorHAnsi" w:hAnsiTheme="minorHAnsi" w:cstheme="minorHAnsi"/>
          <w:sz w:val="22"/>
          <w:szCs w:val="22"/>
        </w:rPr>
        <w:t>na zapłatę pierwszej raty leasingu w tym samym miesiącu, w którym nastąpi protokolarny odbiór przez Zamawiającego przedmiotu leasingu.</w:t>
      </w:r>
    </w:p>
    <w:p w14:paraId="4E396143" w14:textId="262AD8DF" w:rsidR="002F0C12" w:rsidRPr="00E72E89" w:rsidRDefault="00551B20"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Okres leasingu wynosi </w:t>
      </w:r>
      <w:r w:rsidR="008D169F">
        <w:rPr>
          <w:rFonts w:asciiTheme="minorHAnsi" w:hAnsiTheme="minorHAnsi" w:cstheme="minorHAnsi"/>
          <w:sz w:val="22"/>
          <w:szCs w:val="22"/>
        </w:rPr>
        <w:t>48</w:t>
      </w:r>
      <w:r>
        <w:rPr>
          <w:rFonts w:asciiTheme="minorHAnsi" w:hAnsiTheme="minorHAnsi" w:cstheme="minorHAnsi"/>
          <w:sz w:val="22"/>
          <w:szCs w:val="22"/>
        </w:rPr>
        <w:t xml:space="preserve"> miesięcy licząc od daty protokolarnego przekazania Zamawiającemu przedmiotu leasingu.</w:t>
      </w:r>
    </w:p>
    <w:p w14:paraId="0A551E69" w14:textId="77777777" w:rsidR="00DA3CE6" w:rsidRPr="00E72E89" w:rsidRDefault="00DA3CE6"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Leasing będzie oprocentowany według zmiennej stopy procentowej. </w:t>
      </w:r>
      <w:r>
        <w:rPr>
          <w:rFonts w:asciiTheme="minorHAnsi" w:hAnsiTheme="minorHAnsi" w:cstheme="minorHAnsi"/>
          <w:bCs/>
          <w:sz w:val="22"/>
          <w:szCs w:val="22"/>
        </w:rPr>
        <w:t xml:space="preserve">Zamawiający wyraża zgodę </w:t>
      </w:r>
      <w:r>
        <w:rPr>
          <w:rFonts w:asciiTheme="minorHAnsi" w:hAnsiTheme="minorHAnsi" w:cstheme="minorHAnsi"/>
          <w:sz w:val="22"/>
          <w:szCs w:val="22"/>
        </w:rPr>
        <w:t>na to, żeby ostatnia rata była ratą rozliczeniową i odbiegała wysokością</w:t>
      </w:r>
      <w:r>
        <w:rPr>
          <w:rFonts w:asciiTheme="minorHAnsi" w:hAnsiTheme="minorHAnsi" w:cstheme="minorHAnsi"/>
          <w:sz w:val="22"/>
          <w:szCs w:val="22"/>
        </w:rPr>
        <w:br/>
        <w:t>od pozostałych rat wynagrodzenia wykonawcy, z zastrzeżeniem, iż łączna kwota (suma):</w:t>
      </w:r>
    </w:p>
    <w:p w14:paraId="7E7C582A" w14:textId="77777777" w:rsidR="00DA3CE6" w:rsidRPr="00E72E89" w:rsidRDefault="00DA3CE6"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opłaty wstępnej;</w:t>
      </w:r>
    </w:p>
    <w:p w14:paraId="034F420A" w14:textId="77777777" w:rsidR="00DA3CE6" w:rsidRPr="00E72E89" w:rsidRDefault="00DA3CE6"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wszystkich rat miesięcznych </w:t>
      </w:r>
      <w:r>
        <w:rPr>
          <w:rFonts w:asciiTheme="minorHAnsi" w:hAnsiTheme="minorHAnsi" w:cstheme="minorHAnsi"/>
          <w:bCs/>
          <w:sz w:val="22"/>
          <w:szCs w:val="22"/>
        </w:rPr>
        <w:t xml:space="preserve">wraz z ostatnią ratą; </w:t>
      </w:r>
      <w:r>
        <w:rPr>
          <w:rFonts w:asciiTheme="minorHAnsi" w:hAnsiTheme="minorHAnsi" w:cstheme="minorHAnsi"/>
          <w:sz w:val="22"/>
          <w:szCs w:val="22"/>
        </w:rPr>
        <w:t>oraz</w:t>
      </w:r>
    </w:p>
    <w:p w14:paraId="12A53A00" w14:textId="77777777" w:rsidR="00DA3CE6" w:rsidRPr="00E72E89" w:rsidRDefault="00DA3CE6"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wartości wykupu;</w:t>
      </w:r>
    </w:p>
    <w:p w14:paraId="67AEC69A" w14:textId="37E5DF96" w:rsidR="00DA3CE6" w:rsidRPr="00E72E89" w:rsidRDefault="00DA3CE6" w:rsidP="00935D5C">
      <w:pPr>
        <w:ind w:left="567"/>
        <w:jc w:val="both"/>
        <w:rPr>
          <w:rFonts w:asciiTheme="minorHAnsi" w:hAnsiTheme="minorHAnsi" w:cstheme="minorHAnsi"/>
          <w:sz w:val="22"/>
          <w:szCs w:val="22"/>
        </w:rPr>
      </w:pPr>
      <w:r>
        <w:rPr>
          <w:rFonts w:asciiTheme="minorHAnsi" w:hAnsiTheme="minorHAnsi" w:cstheme="minorHAnsi"/>
          <w:bCs/>
          <w:sz w:val="22"/>
          <w:szCs w:val="22"/>
        </w:rPr>
        <w:t>- nie przekroczy wartości pozycji „</w:t>
      </w:r>
      <w:r w:rsidR="00AE3420">
        <w:rPr>
          <w:rFonts w:asciiTheme="minorHAnsi" w:hAnsiTheme="minorHAnsi" w:cstheme="minorHAnsi"/>
          <w:bCs/>
          <w:sz w:val="22"/>
          <w:szCs w:val="22"/>
        </w:rPr>
        <w:t>S</w:t>
      </w:r>
      <w:r>
        <w:rPr>
          <w:rFonts w:asciiTheme="minorHAnsi" w:hAnsiTheme="minorHAnsi" w:cstheme="minorHAnsi"/>
          <w:bCs/>
          <w:sz w:val="22"/>
          <w:szCs w:val="22"/>
        </w:rPr>
        <w:t>uma opłat</w:t>
      </w:r>
      <w:r w:rsidR="00FD0E3B">
        <w:rPr>
          <w:rFonts w:asciiTheme="minorHAnsi" w:hAnsiTheme="minorHAnsi" w:cstheme="minorHAnsi"/>
          <w:bCs/>
          <w:sz w:val="22"/>
          <w:szCs w:val="22"/>
        </w:rPr>
        <w:t>”</w:t>
      </w:r>
      <w:r>
        <w:rPr>
          <w:rFonts w:asciiTheme="minorHAnsi" w:hAnsiTheme="minorHAnsi" w:cstheme="minorHAnsi"/>
          <w:bCs/>
          <w:sz w:val="22"/>
          <w:szCs w:val="22"/>
        </w:rPr>
        <w:t xml:space="preserve"> brutto</w:t>
      </w:r>
      <w:r>
        <w:rPr>
          <w:rFonts w:asciiTheme="minorHAnsi" w:hAnsiTheme="minorHAnsi" w:cstheme="minorHAnsi"/>
          <w:sz w:val="22"/>
          <w:szCs w:val="22"/>
        </w:rPr>
        <w:t xml:space="preserve"> wskazanej w pkt 6 Arkusza cenowego, wiersz 4, kolumna 5, którego wzór stanowi </w:t>
      </w:r>
      <w:r>
        <w:rPr>
          <w:rFonts w:asciiTheme="minorHAnsi" w:hAnsiTheme="minorHAnsi" w:cstheme="minorHAnsi"/>
          <w:b/>
          <w:sz w:val="22"/>
          <w:szCs w:val="22"/>
        </w:rPr>
        <w:t>Załącznik Nr 2</w:t>
      </w:r>
      <w:r>
        <w:rPr>
          <w:rFonts w:asciiTheme="minorHAnsi" w:hAnsiTheme="minorHAnsi" w:cstheme="minorHAnsi"/>
          <w:sz w:val="22"/>
          <w:szCs w:val="22"/>
        </w:rPr>
        <w:t xml:space="preserve"> do SWZ (z uwzględnieniem zmian w wysokości stopy procentowej).</w:t>
      </w:r>
    </w:p>
    <w:p w14:paraId="3705E00E" w14:textId="5023A1A9" w:rsidR="0008592B" w:rsidRPr="00E72E89" w:rsidRDefault="00F10532"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Zabezpieczenie leasingu może stanowić w szczególności weksel własny </w:t>
      </w:r>
      <w:r>
        <w:rPr>
          <w:rFonts w:asciiTheme="minorHAnsi" w:hAnsiTheme="minorHAnsi" w:cstheme="minorHAnsi"/>
          <w:i/>
          <w:sz w:val="22"/>
          <w:szCs w:val="22"/>
        </w:rPr>
        <w:t>in blanco</w:t>
      </w:r>
      <w:r>
        <w:rPr>
          <w:rFonts w:asciiTheme="minorHAnsi" w:hAnsiTheme="minorHAnsi" w:cstheme="minorHAnsi"/>
          <w:sz w:val="22"/>
          <w:szCs w:val="22"/>
        </w:rPr>
        <w:t xml:space="preserve"> Zamawiającego.</w:t>
      </w:r>
    </w:p>
    <w:p w14:paraId="77715851" w14:textId="77777777" w:rsidR="00337F96" w:rsidRPr="00E72E89" w:rsidRDefault="00337F96"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Zamawiający wymaga, aby zaoferowany samochód:</w:t>
      </w:r>
    </w:p>
    <w:p w14:paraId="52561675" w14:textId="0D61AEC5" w:rsidR="00B53E3C" w:rsidRPr="00E72E89" w:rsidRDefault="00337F96" w:rsidP="00935D5C">
      <w:pPr>
        <w:ind w:left="1134" w:hanging="567"/>
        <w:jc w:val="both"/>
        <w:rPr>
          <w:rFonts w:asciiTheme="minorHAnsi" w:hAnsiTheme="minorHAnsi" w:cstheme="minorHAnsi"/>
          <w:bCs/>
          <w:sz w:val="22"/>
          <w:szCs w:val="22"/>
        </w:rPr>
      </w:pPr>
      <w:r>
        <w:rPr>
          <w:rFonts w:asciiTheme="minorHAnsi" w:hAnsiTheme="minorHAnsi" w:cstheme="minorHAnsi"/>
          <w:sz w:val="22"/>
          <w:szCs w:val="22"/>
        </w:rPr>
        <w:lastRenderedPageBreak/>
        <w:t xml:space="preserve">1) </w:t>
      </w:r>
      <w:r>
        <w:rPr>
          <w:rFonts w:asciiTheme="minorHAnsi" w:hAnsiTheme="minorHAnsi" w:cstheme="minorHAnsi"/>
          <w:bCs/>
          <w:sz w:val="22"/>
          <w:szCs w:val="22"/>
        </w:rPr>
        <w:t>był fabrycznie nowy.</w:t>
      </w:r>
    </w:p>
    <w:p w14:paraId="4BA86A15" w14:textId="77777777" w:rsidR="00337F96" w:rsidRPr="00E72E89" w:rsidRDefault="00B53E3C" w:rsidP="00935D5C">
      <w:pPr>
        <w:ind w:left="1134" w:hanging="567"/>
        <w:jc w:val="both"/>
        <w:rPr>
          <w:rFonts w:asciiTheme="minorHAnsi" w:hAnsiTheme="minorHAnsi" w:cstheme="minorHAnsi"/>
          <w:bCs/>
          <w:sz w:val="22"/>
          <w:szCs w:val="22"/>
        </w:rPr>
      </w:pPr>
      <w:r>
        <w:rPr>
          <w:rFonts w:asciiTheme="minorHAnsi" w:hAnsiTheme="minorHAnsi" w:cstheme="minorHAnsi"/>
          <w:sz w:val="22"/>
          <w:szCs w:val="22"/>
        </w:rPr>
        <w:t>2) spełniał minimalną normę Europejskiego Standardu Emisji Spalin Euro 6;</w:t>
      </w:r>
    </w:p>
    <w:p w14:paraId="16FA90D5" w14:textId="28B44CC3" w:rsidR="00030F6A" w:rsidRPr="00E72E89" w:rsidRDefault="00337F96" w:rsidP="00935D5C">
      <w:pPr>
        <w:ind w:left="851" w:hanging="284"/>
        <w:jc w:val="both"/>
        <w:rPr>
          <w:rFonts w:asciiTheme="minorHAnsi" w:hAnsiTheme="minorHAnsi" w:cstheme="minorHAnsi"/>
          <w:sz w:val="22"/>
          <w:szCs w:val="22"/>
        </w:rPr>
      </w:pPr>
      <w:r>
        <w:rPr>
          <w:rFonts w:asciiTheme="minorHAnsi" w:hAnsiTheme="minorHAnsi" w:cstheme="minorHAnsi"/>
          <w:sz w:val="22"/>
          <w:szCs w:val="22"/>
        </w:rPr>
        <w:t>3) posiadał klimatyzowaną kabinę wielomiejscową (DOKA) z co najmniej 6 miejscami siedzącymi</w:t>
      </w:r>
    </w:p>
    <w:p w14:paraId="2592EFC1" w14:textId="77777777" w:rsidR="00B53E3C" w:rsidRPr="00E72E89" w:rsidRDefault="003D0873"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4) posiadał dopuszczalną masę całkowitą (DMC) do 3,5 tony</w:t>
      </w:r>
    </w:p>
    <w:p w14:paraId="32D84193" w14:textId="77777777" w:rsidR="0064230F" w:rsidRDefault="00B53E3C" w:rsidP="0064230F">
      <w:pPr>
        <w:ind w:left="1134" w:hanging="567"/>
        <w:jc w:val="both"/>
        <w:rPr>
          <w:rFonts w:asciiTheme="minorHAnsi" w:hAnsiTheme="minorHAnsi" w:cstheme="minorHAnsi"/>
          <w:sz w:val="22"/>
          <w:szCs w:val="22"/>
        </w:rPr>
      </w:pPr>
      <w:r>
        <w:rPr>
          <w:rFonts w:asciiTheme="minorHAnsi" w:hAnsiTheme="minorHAnsi" w:cstheme="minorHAnsi"/>
          <w:sz w:val="22"/>
          <w:szCs w:val="22"/>
        </w:rPr>
        <w:t>5) posiadał ładowność netto co najmniej 1 000 kg</w:t>
      </w:r>
    </w:p>
    <w:p w14:paraId="60356B31" w14:textId="03D2880E" w:rsidR="0064230F" w:rsidRPr="0064230F" w:rsidRDefault="00AC2AC2" w:rsidP="008D169F">
      <w:pPr>
        <w:ind w:left="851" w:hanging="284"/>
        <w:jc w:val="both"/>
        <w:rPr>
          <w:rFonts w:asciiTheme="minorHAnsi" w:hAnsiTheme="minorHAnsi" w:cstheme="minorHAnsi"/>
          <w:sz w:val="22"/>
          <w:szCs w:val="22"/>
        </w:rPr>
      </w:pPr>
      <w:r>
        <w:rPr>
          <w:rFonts w:asciiTheme="minorHAnsi" w:hAnsiTheme="minorHAnsi" w:cstheme="minorHAnsi"/>
          <w:sz w:val="22"/>
          <w:szCs w:val="22"/>
        </w:rPr>
        <w:t>6)</w:t>
      </w:r>
      <w:r w:rsidR="0064230F">
        <w:rPr>
          <w:rFonts w:asciiTheme="minorHAnsi" w:hAnsiTheme="minorHAnsi" w:cstheme="minorHAnsi"/>
          <w:sz w:val="22"/>
          <w:szCs w:val="22"/>
        </w:rPr>
        <w:t xml:space="preserve"> P</w:t>
      </w:r>
      <w:r w:rsidR="0064230F">
        <w:t>osiadał system monitoringu wizyjnego ELTE GPS albo rozwiązanie równoważne,</w:t>
      </w:r>
      <w:r w:rsidR="008D169F">
        <w:t xml:space="preserve"> </w:t>
      </w:r>
      <w:r w:rsidR="0064230F">
        <w:t>zgodnie z wymaganiami określonymi w Załączniku Nr 6 do SWZ;</w:t>
      </w:r>
    </w:p>
    <w:p w14:paraId="783BBC82" w14:textId="77777777" w:rsidR="00584E5B" w:rsidRPr="00E72E89" w:rsidRDefault="00584E5B" w:rsidP="0064230F">
      <w:pPr>
        <w:pStyle w:val="Tekstpodstawowy"/>
        <w:jc w:val="both"/>
        <w:rPr>
          <w:rFonts w:asciiTheme="minorHAnsi" w:hAnsiTheme="minorHAnsi" w:cstheme="minorHAnsi"/>
          <w:b/>
          <w:sz w:val="22"/>
          <w:szCs w:val="22"/>
          <w:u w:val="single"/>
        </w:rPr>
      </w:pPr>
    </w:p>
    <w:p w14:paraId="26BBC050" w14:textId="77777777" w:rsidR="00584E5B" w:rsidRPr="00E72E89" w:rsidRDefault="00337F96" w:rsidP="00935D5C">
      <w:pPr>
        <w:pStyle w:val="Tekstpodstawowy"/>
        <w:ind w:left="567"/>
        <w:jc w:val="both"/>
        <w:rPr>
          <w:rFonts w:asciiTheme="minorHAnsi" w:hAnsiTheme="minorHAnsi" w:cstheme="minorHAnsi"/>
          <w:b/>
          <w:sz w:val="22"/>
          <w:szCs w:val="22"/>
          <w:u w:val="single"/>
        </w:rPr>
      </w:pPr>
      <w:r>
        <w:rPr>
          <w:rFonts w:asciiTheme="minorHAnsi" w:hAnsiTheme="minorHAnsi" w:cstheme="minorHAnsi"/>
          <w:b/>
          <w:sz w:val="22"/>
          <w:szCs w:val="22"/>
          <w:u w:val="single"/>
        </w:rPr>
        <w:t>Uwaga:</w:t>
      </w:r>
    </w:p>
    <w:p w14:paraId="0BCD84EC" w14:textId="77777777" w:rsidR="00337F96" w:rsidRPr="00E72E89" w:rsidRDefault="00337F96" w:rsidP="00935D5C">
      <w:pPr>
        <w:ind w:left="567"/>
        <w:jc w:val="both"/>
        <w:rPr>
          <w:rFonts w:asciiTheme="minorHAnsi" w:hAnsiTheme="minorHAnsi" w:cstheme="minorHAnsi"/>
          <w:b/>
          <w:sz w:val="22"/>
          <w:szCs w:val="22"/>
        </w:rPr>
      </w:pPr>
      <w:r>
        <w:rPr>
          <w:rFonts w:asciiTheme="minorHAnsi" w:hAnsiTheme="minorHAnsi" w:cstheme="minorHAnsi"/>
          <w:b/>
          <w:sz w:val="22"/>
          <w:szCs w:val="22"/>
        </w:rPr>
        <w:t>Szczegółowa specyfikacja minimalnych wymogów technicznych Zamawiającego dotyczących leasingowanego samochodu stanowi Załącznik Nr 6 do SWZ.</w:t>
      </w:r>
    </w:p>
    <w:p w14:paraId="66710CA0" w14:textId="77777777" w:rsidR="00337F96" w:rsidRPr="00E72E89" w:rsidRDefault="00337F96" w:rsidP="00935D5C">
      <w:pPr>
        <w:ind w:left="567" w:hanging="567"/>
        <w:jc w:val="both"/>
        <w:rPr>
          <w:rFonts w:asciiTheme="minorHAnsi" w:hAnsiTheme="minorHAnsi" w:cstheme="minorHAnsi"/>
          <w:sz w:val="22"/>
          <w:szCs w:val="22"/>
        </w:rPr>
      </w:pPr>
    </w:p>
    <w:p w14:paraId="67180E97" w14:textId="1A9533CA" w:rsidR="00804C07" w:rsidRPr="00E72E89" w:rsidRDefault="00F10532">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Zamawiający wymaga, aby producent leasingowanego dysponował co najmniej jedną własną lub autoryzowaną przez producenta stacją serwisową zlokalizowaną</w:t>
      </w:r>
      <w:r>
        <w:rPr>
          <w:rFonts w:asciiTheme="minorHAnsi" w:hAnsiTheme="minorHAnsi" w:cstheme="minorHAnsi"/>
          <w:sz w:val="22"/>
          <w:szCs w:val="22"/>
        </w:rPr>
        <w:br/>
        <w:t>w odległości nie większej niż 50 km. od siedziby Zamawiającego w Piasecznie przy ul. Technicznej nr 6, przy czym na potrzeby określenia tej odległości przyjmowana będzie każdorazowo przez Zamawiającego najkrótsza możliwa odległość pomiędzy siedzibą Zamawiającego a stacją serwisową liczona po sieci dróg publicznych dopuszczalnych dla ruchu zaoferowanych pojazdów</w:t>
      </w:r>
    </w:p>
    <w:p w14:paraId="520A014E" w14:textId="77777777"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Koszt pierwszej rejestracji pojazdu nie stanowi składowej ceny oferty. Zamawiający pokryje ten koszt na podstawie refaktury wystawionej przez Wykonawcę.</w:t>
      </w:r>
    </w:p>
    <w:p w14:paraId="36D0DC78" w14:textId="0F0F6E2E"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Zamawiający będzie samodzielnie ubezpieczał leasingowane pojazdy. </w:t>
      </w:r>
    </w:p>
    <w:p w14:paraId="7A19E93F" w14:textId="77777777"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Wartość wykupu leasingowanego pojazdu wynosi 1% wartości netto przedmiotu leasingu.</w:t>
      </w:r>
    </w:p>
    <w:p w14:paraId="12CECA2D" w14:textId="77777777"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Ewentualna wcześniejsza spłata rat nastąpi po upływie 40% normatywnego okresu amortyzacji.</w:t>
      </w:r>
    </w:p>
    <w:p w14:paraId="2A557107" w14:textId="77777777"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Leasing rozpoczyna bieg od dnia protokolarnego odbioru pojazdu przez Zamawiającego (data podpisania bezusterkowego protokołu zdawczo-odbiorczego). Od tej daty naliczane są raty leasingowe.</w:t>
      </w:r>
    </w:p>
    <w:p w14:paraId="76E3C2E7" w14:textId="77777777"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W przypadku przystąpienia do postępowania przez konsorcjum: Zamawiający będzie dokonywał rozliczeń leasingowych z Finansującym, a zgłoszeń gwarancyjnych i serwisowych bezpośrednio z Dostawcą/producentem pojazdu.</w:t>
      </w:r>
    </w:p>
    <w:p w14:paraId="47749CAB" w14:textId="77777777"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Gwarancja na pojazd może być udzielona bezpośrednio przez producenta pojazdu, pod warunkiem że Wykonawca w ofercie wskaże producenta jako podmiot udostępniający zasoby, podwykonawcę lub jest z nim w konsorcjum.</w:t>
      </w:r>
    </w:p>
    <w:p w14:paraId="00F88534" w14:textId="77777777"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Zamawiający dopuszcza pobieranie faktur leasingowych w formie elektronicznej z dedykowanego portalu klienta (portal bezpłatny dla Zamawiającego).</w:t>
      </w:r>
    </w:p>
    <w:p w14:paraId="1F0E2FFF" w14:textId="77777777" w:rsidR="001D1D24" w:rsidRPr="00E72E89" w:rsidRDefault="00804C07">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Kary umowne naliczane będą od wartości netto przedmiotu leasingu.</w:t>
      </w:r>
    </w:p>
    <w:p w14:paraId="74114FBB" w14:textId="11CA7599" w:rsidR="00390059" w:rsidRPr="00E72E89" w:rsidRDefault="00390059">
      <w:pPr>
        <w:pStyle w:val="Akapitzlist"/>
        <w:numPr>
          <w:ilvl w:val="0"/>
          <w:numId w:val="21"/>
        </w:numPr>
        <w:ind w:left="567" w:hanging="567"/>
        <w:jc w:val="both"/>
        <w:rPr>
          <w:rFonts w:asciiTheme="minorHAnsi" w:hAnsiTheme="minorHAnsi" w:cstheme="minorHAnsi"/>
          <w:sz w:val="22"/>
          <w:szCs w:val="22"/>
        </w:rPr>
      </w:pPr>
      <w:r>
        <w:rPr>
          <w:rFonts w:asciiTheme="minorHAnsi" w:hAnsiTheme="minorHAnsi" w:cstheme="minorHAnsi"/>
          <w:sz w:val="22"/>
          <w:szCs w:val="22"/>
        </w:rPr>
        <w:t>Wykonawca zapewni, aby wraz z wydaniem Zamawiającemu leasingowanego samochodu nastąpiło również przekazanie Zamawiającemu instrukcji obsługi</w:t>
      </w:r>
      <w:r>
        <w:rPr>
          <w:rFonts w:asciiTheme="minorHAnsi" w:hAnsiTheme="minorHAnsi" w:cstheme="minorHAnsi"/>
          <w:sz w:val="22"/>
          <w:szCs w:val="22"/>
        </w:rPr>
        <w:br/>
        <w:t>w języku polskim, certyfikatów i deklaracji bezpieczeństwa oraz co najmniej dwóch kompletów kluczyków, a także: apteczki pierwszej pomocy, trójkąta ostrzegawczego i gaśnicy.</w:t>
      </w:r>
      <w:r>
        <w:rPr>
          <w:rFonts w:asciiTheme="minorHAnsi" w:hAnsiTheme="minorHAnsi" w:cstheme="minorHAnsi"/>
          <w:sz w:val="22"/>
          <w:szCs w:val="22"/>
        </w:rPr>
        <w:br/>
      </w:r>
    </w:p>
    <w:p w14:paraId="572CB9CF" w14:textId="77777777" w:rsidR="00263837" w:rsidRPr="00E72E89" w:rsidRDefault="00263837" w:rsidP="00935D5C">
      <w:pPr>
        <w:ind w:left="567" w:hanging="567"/>
        <w:jc w:val="both"/>
        <w:rPr>
          <w:rFonts w:asciiTheme="minorHAnsi" w:hAnsiTheme="minorHAnsi" w:cstheme="minorHAnsi"/>
          <w:sz w:val="22"/>
          <w:szCs w:val="22"/>
        </w:rPr>
      </w:pPr>
    </w:p>
    <w:p w14:paraId="7CCFE821" w14:textId="2B0D6ABF" w:rsidR="001D1D24" w:rsidRPr="00E72E89" w:rsidRDefault="001D1D24"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t>IV.</w:t>
      </w:r>
      <w:r>
        <w:rPr>
          <w:rFonts w:asciiTheme="minorHAnsi" w:hAnsiTheme="minorHAnsi" w:cstheme="minorHAnsi"/>
          <w:b/>
          <w:sz w:val="22"/>
          <w:szCs w:val="22"/>
        </w:rPr>
        <w:tab/>
        <w:t>TERMIN WYKONANIA ZAMÓWIENIA</w:t>
      </w:r>
    </w:p>
    <w:p w14:paraId="588E4CD9" w14:textId="77777777" w:rsidR="00A400C4" w:rsidRPr="00E72E89" w:rsidRDefault="00A400C4" w:rsidP="00935D5C">
      <w:pPr>
        <w:pStyle w:val="Tekstprzypisudolnego"/>
        <w:numPr>
          <w:ilvl w:val="12"/>
          <w:numId w:val="0"/>
        </w:numPr>
        <w:jc w:val="both"/>
        <w:rPr>
          <w:rFonts w:asciiTheme="minorHAnsi" w:hAnsiTheme="minorHAnsi" w:cstheme="minorHAnsi"/>
          <w:sz w:val="22"/>
          <w:szCs w:val="22"/>
        </w:rPr>
      </w:pPr>
    </w:p>
    <w:p w14:paraId="662708C1" w14:textId="65FE3D5A" w:rsidR="00263837" w:rsidRPr="007C11A5" w:rsidRDefault="00263837">
      <w:pPr>
        <w:pStyle w:val="Akapitzlist"/>
        <w:numPr>
          <w:ilvl w:val="0"/>
          <w:numId w:val="39"/>
        </w:numPr>
        <w:ind w:left="567" w:hanging="567"/>
        <w:jc w:val="both"/>
        <w:rPr>
          <w:rFonts w:asciiTheme="minorHAnsi" w:hAnsiTheme="minorHAnsi" w:cstheme="minorHAnsi"/>
          <w:sz w:val="22"/>
          <w:szCs w:val="22"/>
        </w:rPr>
      </w:pPr>
      <w:r w:rsidRPr="007C11A5">
        <w:rPr>
          <w:rFonts w:asciiTheme="minorHAnsi" w:hAnsiTheme="minorHAnsi" w:cstheme="minorHAnsi"/>
          <w:sz w:val="22"/>
          <w:szCs w:val="22"/>
        </w:rPr>
        <w:t>Termin przekazania Zamawiającemu przedmiotu leasingu wynosi 60 dni licząc od dnia podpisania umowy.</w:t>
      </w:r>
    </w:p>
    <w:p w14:paraId="0287D1D9" w14:textId="334B06F9" w:rsidR="00A53103" w:rsidRPr="007C11A5" w:rsidRDefault="00263837">
      <w:pPr>
        <w:pStyle w:val="Akapitzlist"/>
        <w:numPr>
          <w:ilvl w:val="0"/>
          <w:numId w:val="39"/>
        </w:numPr>
        <w:ind w:left="567" w:hanging="567"/>
        <w:jc w:val="both"/>
        <w:rPr>
          <w:rFonts w:asciiTheme="minorHAnsi" w:hAnsiTheme="minorHAnsi" w:cstheme="minorHAnsi"/>
          <w:sz w:val="22"/>
          <w:szCs w:val="22"/>
        </w:rPr>
      </w:pPr>
      <w:r w:rsidRPr="007C11A5">
        <w:rPr>
          <w:rFonts w:asciiTheme="minorHAnsi" w:hAnsiTheme="minorHAnsi" w:cstheme="minorHAnsi"/>
          <w:sz w:val="22"/>
          <w:szCs w:val="22"/>
        </w:rPr>
        <w:t xml:space="preserve">Okres leasingu wynosi </w:t>
      </w:r>
      <w:r w:rsidR="008D169F">
        <w:rPr>
          <w:rFonts w:asciiTheme="minorHAnsi" w:hAnsiTheme="minorHAnsi" w:cstheme="minorHAnsi"/>
          <w:sz w:val="22"/>
          <w:szCs w:val="22"/>
        </w:rPr>
        <w:t>48</w:t>
      </w:r>
      <w:r w:rsidRPr="007C11A5">
        <w:rPr>
          <w:rFonts w:asciiTheme="minorHAnsi" w:hAnsiTheme="minorHAnsi" w:cstheme="minorHAnsi"/>
          <w:sz w:val="22"/>
          <w:szCs w:val="22"/>
        </w:rPr>
        <w:t xml:space="preserve"> miesięcy licząc od dnia protokolarnego przekazania Zamawiającemu przedmiotu leasingu. </w:t>
      </w:r>
    </w:p>
    <w:p w14:paraId="2F8A1D5E" w14:textId="77777777" w:rsidR="00390059" w:rsidRPr="00E72E89" w:rsidRDefault="00390059" w:rsidP="00935D5C">
      <w:pPr>
        <w:jc w:val="both"/>
        <w:rPr>
          <w:rFonts w:asciiTheme="minorHAnsi" w:hAnsiTheme="minorHAnsi" w:cstheme="minorHAnsi"/>
          <w:sz w:val="22"/>
          <w:szCs w:val="22"/>
        </w:rPr>
      </w:pPr>
    </w:p>
    <w:p w14:paraId="60956715" w14:textId="77777777" w:rsidR="003E5EFE" w:rsidRPr="00E72E89" w:rsidRDefault="003E5EFE" w:rsidP="00935D5C">
      <w:pPr>
        <w:jc w:val="both"/>
        <w:rPr>
          <w:rFonts w:asciiTheme="minorHAnsi" w:hAnsiTheme="minorHAnsi" w:cstheme="minorHAnsi"/>
          <w:sz w:val="22"/>
          <w:szCs w:val="22"/>
        </w:rPr>
      </w:pPr>
    </w:p>
    <w:p w14:paraId="5EA0697E" w14:textId="77777777" w:rsidR="00DF5163" w:rsidRPr="00E72E89" w:rsidRDefault="00DF5163"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t>V.</w:t>
      </w:r>
      <w:r>
        <w:rPr>
          <w:rFonts w:asciiTheme="minorHAnsi" w:hAnsiTheme="minorHAnsi" w:cstheme="minorHAnsi"/>
          <w:b/>
          <w:sz w:val="22"/>
          <w:szCs w:val="22"/>
        </w:rPr>
        <w:tab/>
        <w:t>INFORMACJA O WARUNKACH UDZIAŁU W POSTĘPOWANIU</w:t>
      </w:r>
      <w:r>
        <w:rPr>
          <w:rFonts w:asciiTheme="minorHAnsi" w:hAnsiTheme="minorHAnsi" w:cstheme="minorHAnsi"/>
          <w:b/>
          <w:sz w:val="22"/>
          <w:szCs w:val="22"/>
        </w:rPr>
        <w:br/>
        <w:t>O UDZIELENIE ZAMÓWIENIA</w:t>
      </w:r>
    </w:p>
    <w:p w14:paraId="4AFBF0F2" w14:textId="77777777" w:rsidR="00DF5163" w:rsidRPr="00E72E89" w:rsidRDefault="00DF5163" w:rsidP="00935D5C">
      <w:pPr>
        <w:jc w:val="both"/>
        <w:rPr>
          <w:rFonts w:asciiTheme="minorHAnsi" w:hAnsiTheme="minorHAnsi" w:cstheme="minorHAnsi"/>
          <w:sz w:val="22"/>
          <w:szCs w:val="22"/>
        </w:rPr>
      </w:pPr>
    </w:p>
    <w:p w14:paraId="3E575C84" w14:textId="77777777" w:rsidR="004A3B39" w:rsidRPr="00E72E89" w:rsidRDefault="004A3B39"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Z zastrzeżeniem art. 110 ust. 2 Ustawy, o udzielenie zamówienia mogą ubiegać</w:t>
      </w:r>
      <w:r>
        <w:rPr>
          <w:rFonts w:asciiTheme="minorHAnsi" w:hAnsiTheme="minorHAnsi" w:cstheme="minorHAnsi"/>
          <w:sz w:val="22"/>
          <w:szCs w:val="22"/>
        </w:rPr>
        <w:br/>
        <w:t>się wykonawcy, którzy spełniają warunki udziału w postępowaniu i nie podlegają wykluczeniu zgodnie z przepisami art. 108 ust. 1 oraz art. 109 ust. 1 pkt 1 i 4 Ustawy.</w:t>
      </w:r>
    </w:p>
    <w:p w14:paraId="3884FD4F" w14:textId="77777777" w:rsidR="00386163" w:rsidRPr="00E72E89" w:rsidRDefault="004A3B39"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W</w:t>
      </w:r>
      <w:r>
        <w:rPr>
          <w:rFonts w:asciiTheme="minorHAnsi" w:hAnsiTheme="minorHAnsi" w:cstheme="minorHAnsi"/>
          <w:color w:val="000000"/>
          <w:sz w:val="22"/>
          <w:szCs w:val="22"/>
        </w:rPr>
        <w:t xml:space="preserve">ykonawca może zostać wykluczony przez Zamawiającego na każdym etapie postępowania o udzielenie zamówienia. </w:t>
      </w:r>
      <w:r>
        <w:rPr>
          <w:rFonts w:asciiTheme="minorHAnsi" w:hAnsiTheme="minorHAnsi" w:cstheme="minorHAnsi"/>
          <w:sz w:val="22"/>
          <w:szCs w:val="22"/>
        </w:rPr>
        <w:t>W przypadkach, o których mowa</w:t>
      </w:r>
      <w:r>
        <w:rPr>
          <w:rFonts w:asciiTheme="minorHAnsi" w:hAnsiTheme="minorHAnsi" w:cstheme="minorHAnsi"/>
          <w:sz w:val="22"/>
          <w:szCs w:val="22"/>
        </w:rPr>
        <w:br/>
        <w:t>w art. 109 ust. 1 pkt 1 i 4 Ustawy, Zamawiający może nie wykluczyć wykonawcy,</w:t>
      </w:r>
      <w:r>
        <w:rPr>
          <w:rFonts w:asciiTheme="minorHAnsi" w:hAnsiTheme="minorHAnsi" w:cstheme="minorHAnsi"/>
          <w:sz w:val="22"/>
          <w:szCs w:val="22"/>
        </w:rPr>
        <w:br/>
        <w:t>jeżeli takie wykluczenie byłoby w sposób oczywisty nieproporcjonalne,</w:t>
      </w:r>
      <w:r>
        <w:rPr>
          <w:rFonts w:asciiTheme="minorHAnsi" w:hAnsiTheme="minorHAnsi" w:cstheme="minorHAnsi"/>
          <w:sz w:val="22"/>
          <w:szCs w:val="22"/>
        </w:rPr>
        <w:br/>
        <w:t>w szczególności gdy kwota zaległych podatków lub składek na ubezpieczenie</w:t>
      </w:r>
      <w:r>
        <w:rPr>
          <w:rFonts w:asciiTheme="minorHAnsi" w:hAnsiTheme="minorHAnsi" w:cstheme="minorHAnsi"/>
          <w:sz w:val="22"/>
          <w:szCs w:val="22"/>
        </w:rPr>
        <w:br/>
        <w:t>społeczne jest niewielka albo sytuacja ekonomiczna lub finansowa wykonawcy,</w:t>
      </w:r>
      <w:r>
        <w:rPr>
          <w:rFonts w:asciiTheme="minorHAnsi" w:hAnsiTheme="minorHAnsi" w:cstheme="minorHAnsi"/>
          <w:sz w:val="22"/>
          <w:szCs w:val="22"/>
        </w:rPr>
        <w:br/>
        <w:t xml:space="preserve">o którym mowa w art. 109 ust. 1 pkt 4 Ustawy, jest wystarczająca do wykonania zamówienia. </w:t>
      </w:r>
    </w:p>
    <w:p w14:paraId="60F692DE" w14:textId="77777777" w:rsidR="002C588F" w:rsidRPr="00E72E89" w:rsidRDefault="002C588F"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Niezależnie od postanowień ust. 1 i 2, Zamawiający wykluczy z postępowania</w:t>
      </w:r>
      <w:r>
        <w:rPr>
          <w:rFonts w:asciiTheme="minorHAnsi" w:hAnsiTheme="minorHAnsi" w:cstheme="minorHAnsi"/>
          <w:sz w:val="22"/>
          <w:szCs w:val="22"/>
        </w:rPr>
        <w:br/>
        <w:t>o udzielenie zamówienia publicznego Wykonawcę na podstawie:</w:t>
      </w:r>
    </w:p>
    <w:p w14:paraId="6E6D4050" w14:textId="77777777" w:rsidR="002C588F" w:rsidRPr="00E72E89" w:rsidRDefault="002C588F"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Pr>
          <w:rFonts w:asciiTheme="minorHAnsi" w:hAnsiTheme="minorHAnsi" w:cstheme="minorHAnsi"/>
          <w:iCs/>
          <w:sz w:val="22"/>
          <w:szCs w:val="22"/>
        </w:rPr>
        <w:t>który będzie realizować przedmiot zamówienia z udziałem:</w:t>
      </w:r>
    </w:p>
    <w:p w14:paraId="70492BF4" w14:textId="77777777" w:rsidR="002C588F" w:rsidRPr="00E72E89" w:rsidRDefault="002C588F" w:rsidP="00935D5C">
      <w:pPr>
        <w:ind w:left="1701" w:hanging="567"/>
        <w:jc w:val="both"/>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obywateli rosyjskich lub osób fizycznych lub prawnych, podmiotów</w:t>
      </w:r>
      <w:r>
        <w:rPr>
          <w:rFonts w:asciiTheme="minorHAnsi" w:hAnsiTheme="minorHAnsi" w:cstheme="minorHAnsi"/>
          <w:sz w:val="22"/>
          <w:szCs w:val="22"/>
        </w:rPr>
        <w:br/>
        <w:t>lub organów z siedzibą w Rosji;</w:t>
      </w:r>
    </w:p>
    <w:p w14:paraId="42282940" w14:textId="77777777" w:rsidR="002C588F" w:rsidRPr="00E72E89" w:rsidRDefault="002C588F" w:rsidP="00935D5C">
      <w:pPr>
        <w:ind w:left="1701" w:hanging="567"/>
        <w:jc w:val="both"/>
        <w:rPr>
          <w:rFonts w:asciiTheme="minorHAnsi" w:hAnsiTheme="minorHAnsi" w:cstheme="minorHAnsi"/>
          <w:sz w:val="22"/>
          <w:szCs w:val="22"/>
        </w:rPr>
      </w:pPr>
      <w:r>
        <w:rPr>
          <w:rFonts w:asciiTheme="minorHAnsi" w:hAnsiTheme="minorHAnsi" w:cstheme="minorHAnsi"/>
          <w:sz w:val="22"/>
          <w:szCs w:val="22"/>
        </w:rPr>
        <w:t>b)</w:t>
      </w:r>
      <w:r>
        <w:rPr>
          <w:rFonts w:asciiTheme="minorHAnsi" w:hAnsiTheme="minorHAnsi" w:cstheme="minorHAnsi"/>
          <w:sz w:val="22"/>
          <w:szCs w:val="22"/>
        </w:rPr>
        <w:tab/>
        <w:t>osób prawnych, podmiotów lub organów, do których prawa własności bezpośrednio lub pośrednio w ponad 50 % należą do podmiotu, o którym mowa w lit. a); lub</w:t>
      </w:r>
    </w:p>
    <w:p w14:paraId="19C34E99" w14:textId="77777777" w:rsidR="002C588F" w:rsidRPr="00E72E89" w:rsidRDefault="002C588F" w:rsidP="00935D5C">
      <w:pPr>
        <w:ind w:left="1701" w:hanging="567"/>
        <w:jc w:val="both"/>
        <w:rPr>
          <w:rFonts w:asciiTheme="minorHAnsi" w:hAnsiTheme="minorHAnsi" w:cstheme="minorHAnsi"/>
          <w:sz w:val="22"/>
          <w:szCs w:val="22"/>
        </w:rPr>
      </w:pPr>
      <w:r>
        <w:rPr>
          <w:rFonts w:asciiTheme="minorHAnsi" w:hAnsiTheme="minorHAnsi" w:cstheme="minorHAnsi"/>
          <w:sz w:val="22"/>
          <w:szCs w:val="22"/>
        </w:rPr>
        <w:t>c)</w:t>
      </w:r>
      <w:r>
        <w:rPr>
          <w:rFonts w:asciiTheme="minorHAnsi" w:hAnsiTheme="minorHAnsi" w:cstheme="minorHAnsi"/>
          <w:sz w:val="22"/>
          <w:szCs w:val="22"/>
        </w:rPr>
        <w:tab/>
        <w:t>osób fizycznych lub prawnych, podmiotów lub organów działających</w:t>
      </w:r>
      <w:r>
        <w:rPr>
          <w:rFonts w:asciiTheme="minorHAnsi" w:hAnsiTheme="minorHAnsi" w:cstheme="minorHAnsi"/>
          <w:sz w:val="22"/>
          <w:szCs w:val="22"/>
        </w:rPr>
        <w:br/>
        <w:t>w imieniu lub pod kierunkiem podmiotu, o którym mowa w lit. a) lub b);</w:t>
      </w:r>
    </w:p>
    <w:p w14:paraId="74AB0EF5" w14:textId="77777777" w:rsidR="002C588F" w:rsidRPr="00E72E89" w:rsidRDefault="002C588F" w:rsidP="00935D5C">
      <w:pPr>
        <w:ind w:left="1134"/>
        <w:jc w:val="both"/>
        <w:rPr>
          <w:rFonts w:asciiTheme="minorHAnsi" w:hAnsiTheme="minorHAnsi" w:cstheme="minorHAnsi"/>
          <w:sz w:val="22"/>
          <w:szCs w:val="22"/>
        </w:rPr>
      </w:pPr>
      <w:r>
        <w:rPr>
          <w:rFonts w:asciiTheme="minorHAnsi" w:hAnsiTheme="minorHAnsi" w:cstheme="minorHAnsi"/>
          <w:iCs/>
          <w:sz w:val="22"/>
          <w:szCs w:val="22"/>
        </w:rPr>
        <w:t xml:space="preserve">- w tym dostawców, podwykonawców lub innych podmiotów, na których zdolnościach </w:t>
      </w:r>
      <w:r>
        <w:rPr>
          <w:rFonts w:asciiTheme="minorHAnsi" w:hAnsiTheme="minorHAnsi" w:cstheme="minorHAnsi"/>
          <w:sz w:val="22"/>
          <w:szCs w:val="22"/>
        </w:rPr>
        <w:t>technicznych lub zawodowych</w:t>
      </w:r>
      <w:r>
        <w:rPr>
          <w:rFonts w:asciiTheme="minorHAnsi" w:hAnsiTheme="minorHAnsi" w:cstheme="minorHAnsi"/>
          <w:iCs/>
          <w:sz w:val="22"/>
          <w:szCs w:val="22"/>
        </w:rPr>
        <w:t xml:space="preserve"> polega wykonawca, w przypadku gdy na te podmioty przypadać będzie ponad 10 % wartości zamówienia.</w:t>
      </w:r>
    </w:p>
    <w:p w14:paraId="6169C2DD" w14:textId="77777777" w:rsidR="002C588F" w:rsidRPr="00E72E89" w:rsidRDefault="002C588F"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art. 7 ust. 1 ustawy z dnia 13 kwietnia 2022 r. o szczególnych rozwiązaniach</w:t>
      </w:r>
      <w:r>
        <w:rPr>
          <w:rFonts w:asciiTheme="minorHAnsi" w:hAnsiTheme="minorHAnsi" w:cstheme="minorHAnsi"/>
          <w:sz w:val="22"/>
          <w:szCs w:val="22"/>
        </w:rPr>
        <w:br/>
        <w:t>w zakresie przeciwdziałania wspieraniu agresji na Ukrainę oraz służących ochronie bezpieczeństwa narodowego (Dz. U. z 2022 poz. 835), zgodnie z którym wykluczeniu z postępowania o udzielenie zamówienia publicznego podlega wykonawca:</w:t>
      </w:r>
    </w:p>
    <w:p w14:paraId="31658DD9" w14:textId="77777777" w:rsidR="002C588F" w:rsidRPr="00E72E89" w:rsidRDefault="002C588F" w:rsidP="00935D5C">
      <w:pPr>
        <w:ind w:left="1701" w:hanging="567"/>
        <w:jc w:val="both"/>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1FFF9773" w14:textId="77777777" w:rsidR="002C588F" w:rsidRPr="00E72E89" w:rsidRDefault="002C588F" w:rsidP="00935D5C">
      <w:pPr>
        <w:ind w:left="1701" w:hanging="567"/>
        <w:jc w:val="both"/>
        <w:rPr>
          <w:rFonts w:asciiTheme="minorHAnsi" w:hAnsiTheme="minorHAnsi" w:cstheme="minorHAnsi"/>
          <w:sz w:val="22"/>
          <w:szCs w:val="22"/>
        </w:rPr>
      </w:pPr>
      <w:r>
        <w:rPr>
          <w:rFonts w:asciiTheme="minorHAnsi" w:hAnsiTheme="minorHAnsi" w:cstheme="minorHAnsi"/>
          <w:sz w:val="22"/>
          <w:szCs w:val="22"/>
        </w:rPr>
        <w:t>b)</w:t>
      </w:r>
      <w:r>
        <w:rPr>
          <w:rFonts w:asciiTheme="minorHAnsi" w:hAnsiTheme="minorHAnsi" w:cstheme="minorHAnsi"/>
          <w:sz w:val="22"/>
          <w:szCs w:val="22"/>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w:t>
      </w:r>
      <w:r>
        <w:rPr>
          <w:rFonts w:asciiTheme="minorHAnsi" w:hAnsiTheme="minorHAnsi" w:cstheme="minorHAnsi"/>
          <w:sz w:val="22"/>
          <w:szCs w:val="22"/>
        </w:rPr>
        <w:br/>
        <w:t>albo wpisana na listę lub będąca takim beneficjentem rzeczywistym</w:t>
      </w:r>
      <w:r>
        <w:rPr>
          <w:rFonts w:asciiTheme="minorHAnsi" w:hAnsiTheme="minorHAnsi" w:cstheme="minorHAnsi"/>
          <w:sz w:val="22"/>
          <w:szCs w:val="22"/>
        </w:rPr>
        <w:br/>
        <w:t>od dnia 24 lutego 2022 r., o ile została wpisana na listę na podstawie decyzji w sprawie wpisu na listę rozstrzygającej o zastosowaniu środka polegającego na wykluczeniu z postępowania o udzielenie zamówienia publicznego;</w:t>
      </w:r>
    </w:p>
    <w:p w14:paraId="2B61D38C" w14:textId="77777777" w:rsidR="002C588F" w:rsidRPr="00E72E89" w:rsidRDefault="002C588F" w:rsidP="00935D5C">
      <w:pPr>
        <w:ind w:left="1701" w:hanging="567"/>
        <w:jc w:val="both"/>
        <w:rPr>
          <w:rFonts w:asciiTheme="minorHAnsi" w:hAnsiTheme="minorHAnsi" w:cstheme="minorHAnsi"/>
          <w:sz w:val="22"/>
          <w:szCs w:val="22"/>
        </w:rPr>
      </w:pPr>
      <w:r>
        <w:rPr>
          <w:rFonts w:asciiTheme="minorHAnsi" w:hAnsiTheme="minorHAnsi" w:cstheme="minorHAnsi"/>
          <w:sz w:val="22"/>
          <w:szCs w:val="22"/>
        </w:rPr>
        <w:t>c)</w:t>
      </w:r>
      <w:r>
        <w:rPr>
          <w:rFonts w:asciiTheme="minorHAnsi" w:hAnsiTheme="minorHAnsi" w:cstheme="minorHAnsi"/>
          <w:sz w:val="22"/>
          <w:szCs w:val="22"/>
        </w:rPr>
        <w:tab/>
        <w:t>którego jednostką dominującą w rozumieniu art. 3 ust. 1 pkt 37 ustawy</w:t>
      </w:r>
      <w:r>
        <w:rPr>
          <w:rFonts w:asciiTheme="minorHAnsi" w:hAnsiTheme="minorHAnsi" w:cstheme="minorHAnsi"/>
          <w:sz w:val="22"/>
          <w:szCs w:val="22"/>
        </w:rPr>
        <w:br/>
        <w:t>z dnia 29 września 1994 r. o rachunkowości (Dz. U. z 2021 r. poz. 217, 2105 i 2106) jest podmiot wymieniony w wykazach określonych</w:t>
      </w:r>
      <w:r>
        <w:rPr>
          <w:rFonts w:asciiTheme="minorHAnsi" w:hAnsiTheme="minorHAnsi" w:cstheme="minorHAnsi"/>
          <w:sz w:val="22"/>
          <w:szCs w:val="22"/>
        </w:rPr>
        <w:br/>
        <w:t>w rozporządzeniu 765/2006 i rozporządzeniu 269/2014 albo wpisany</w:t>
      </w:r>
      <w:r>
        <w:rPr>
          <w:rFonts w:asciiTheme="minorHAnsi" w:hAnsiTheme="minorHAnsi" w:cstheme="minorHAnsi"/>
          <w:sz w:val="22"/>
          <w:szCs w:val="22"/>
        </w:rPr>
        <w:br/>
        <w:t>na listę lub będący taką jednostką dominującą od dnia 24 lutego 2022 r.,</w:t>
      </w:r>
      <w:r>
        <w:rPr>
          <w:rFonts w:asciiTheme="minorHAnsi" w:hAnsiTheme="minorHAnsi" w:cstheme="minorHAnsi"/>
          <w:sz w:val="22"/>
          <w:szCs w:val="22"/>
        </w:rPr>
        <w:br/>
        <w:t>o ile został wpisany na listę na podstawie decyzji w sprawie wpisu</w:t>
      </w:r>
      <w:r>
        <w:rPr>
          <w:rFonts w:asciiTheme="minorHAnsi" w:hAnsiTheme="minorHAnsi" w:cstheme="minorHAnsi"/>
          <w:sz w:val="22"/>
          <w:szCs w:val="22"/>
        </w:rPr>
        <w:br/>
        <w:t>na listę rozstrzygającej o zastosowaniu środka polegającego na wykluczeniu z postępowania o udzielenie zamówienia publicznego.</w:t>
      </w:r>
    </w:p>
    <w:p w14:paraId="62FD613F" w14:textId="77777777" w:rsidR="00584E5B" w:rsidRPr="00E72E89" w:rsidRDefault="002C588F" w:rsidP="00935D5C">
      <w:pPr>
        <w:suppressAutoHyphens/>
        <w:autoSpaceDE w:val="0"/>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4.</w:t>
      </w:r>
      <w:r>
        <w:rPr>
          <w:rFonts w:asciiTheme="minorHAnsi" w:hAnsiTheme="minorHAnsi" w:cstheme="minorHAnsi"/>
          <w:sz w:val="22"/>
          <w:szCs w:val="22"/>
        </w:rP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p>
    <w:p w14:paraId="2D88A15A" w14:textId="77777777" w:rsidR="002C588F" w:rsidRPr="00E72E89" w:rsidRDefault="00584E5B" w:rsidP="00935D5C">
      <w:pPr>
        <w:suppressAutoHyphens/>
        <w:autoSpaceDE w:val="0"/>
        <w:ind w:left="567" w:hanging="567"/>
        <w:jc w:val="both"/>
        <w:rPr>
          <w:rFonts w:asciiTheme="minorHAnsi" w:hAnsiTheme="minorHAnsi" w:cstheme="minorHAnsi"/>
          <w:sz w:val="22"/>
          <w:szCs w:val="22"/>
        </w:rPr>
      </w:pPr>
      <w:r>
        <w:rPr>
          <w:rFonts w:asciiTheme="minorHAnsi" w:hAnsiTheme="minorHAnsi" w:cstheme="minorHAnsi"/>
          <w:sz w:val="22"/>
          <w:szCs w:val="22"/>
        </w:rPr>
        <w:t xml:space="preserve">5. </w:t>
      </w:r>
      <w:r>
        <w:rPr>
          <w:rFonts w:asciiTheme="minorHAnsi" w:hAnsiTheme="minorHAnsi" w:cstheme="minorHAnsi"/>
          <w:sz w:val="22"/>
          <w:szCs w:val="22"/>
        </w:rPr>
        <w:tab/>
        <w:t>Osoba lub podmiot podlegający wykluczeniu na podstawie przepisów z dnia</w:t>
      </w:r>
      <w:r>
        <w:rPr>
          <w:rFonts w:asciiTheme="minorHAnsi" w:hAnsiTheme="minorHAnsi" w:cstheme="minorHAnsi"/>
          <w:sz w:val="22"/>
          <w:szCs w:val="22"/>
        </w:rPr>
        <w:br/>
        <w:t>13 kwietnia 2022 r. o szczególnych rozwiązaniach w zakresie przeciwdziałania wspieraniu agresji na Ukrainę oraz służących ochronie bezpieczeństwa narodowego, który w okresie tego wykluczenia ubiega się o udzielenie zamówienia publicznego</w:t>
      </w:r>
      <w:r>
        <w:rPr>
          <w:rFonts w:asciiTheme="minorHAnsi" w:hAnsiTheme="minorHAnsi" w:cstheme="minorHAnsi"/>
          <w:sz w:val="22"/>
          <w:szCs w:val="22"/>
        </w:rPr>
        <w:br/>
        <w:t>lub bierze udział w postępowaniu o udzielenie zamówienia publicznego, podlegają karze pieniężnej. Przez ubieganie się o udzielenie zamówienia publicznego rozumie</w:t>
      </w:r>
      <w:r>
        <w:rPr>
          <w:rFonts w:asciiTheme="minorHAnsi" w:hAnsiTheme="minorHAnsi" w:cstheme="minorHAnsi"/>
          <w:sz w:val="22"/>
          <w:szCs w:val="22"/>
        </w:rPr>
        <w:br/>
        <w:t>się złożenie wniosku o dopuszczenie do udziału w postępowaniu o udzielenie zamówienia publicznego, złożenie oferty, lub przystąpienie do negocjacji.</w:t>
      </w:r>
    </w:p>
    <w:p w14:paraId="6DA2D003" w14:textId="77777777" w:rsidR="002C588F" w:rsidRPr="00E72E89" w:rsidRDefault="002C588F" w:rsidP="00935D5C">
      <w:pPr>
        <w:suppressAutoHyphens/>
        <w:autoSpaceDE w:val="0"/>
        <w:ind w:left="567"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Karę pieniężną, o której mowa w ust. 5, nakłada Prezes Urzędu Zamówień</w:t>
      </w:r>
      <w:r>
        <w:rPr>
          <w:rFonts w:asciiTheme="minorHAnsi" w:hAnsiTheme="minorHAnsi" w:cstheme="minorHAnsi"/>
          <w:sz w:val="22"/>
          <w:szCs w:val="22"/>
        </w:rPr>
        <w:br/>
        <w:t>Publicznych, w drodze decyzji, w wysokości do 20.000.000,00 zł.</w:t>
      </w:r>
    </w:p>
    <w:p w14:paraId="1A12E686" w14:textId="77777777" w:rsidR="004A3B39" w:rsidRPr="00E72E89" w:rsidRDefault="002C588F" w:rsidP="00935D5C">
      <w:pPr>
        <w:suppressAutoHyphens/>
        <w:autoSpaceDE w:val="0"/>
        <w:ind w:left="567" w:hanging="567"/>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W zakresie:</w:t>
      </w:r>
    </w:p>
    <w:p w14:paraId="622257A7" w14:textId="77777777" w:rsidR="004A3B39" w:rsidRPr="00E72E89" w:rsidRDefault="004A3B39" w:rsidP="00935D5C">
      <w:pPr>
        <w:jc w:val="both"/>
        <w:rPr>
          <w:rFonts w:asciiTheme="minorHAnsi" w:hAnsiTheme="minorHAnsi" w:cstheme="minorHAnsi"/>
          <w:sz w:val="22"/>
          <w:szCs w:val="22"/>
        </w:rPr>
      </w:pPr>
    </w:p>
    <w:p w14:paraId="5A898B9E" w14:textId="77777777" w:rsidR="004A3B39" w:rsidRPr="00E72E89" w:rsidRDefault="004A3B39" w:rsidP="00935D5C">
      <w:pPr>
        <w:pStyle w:val="Akapitzlist2"/>
        <w:ind w:left="1134" w:hanging="567"/>
        <w:jc w:val="both"/>
        <w:rPr>
          <w:rFonts w:asciiTheme="minorHAnsi" w:hAnsiTheme="minorHAnsi" w:cstheme="minorHAnsi"/>
          <w:b/>
          <w:sz w:val="22"/>
          <w:szCs w:val="22"/>
        </w:rPr>
      </w:pPr>
      <w:r>
        <w:rPr>
          <w:rFonts w:asciiTheme="minorHAnsi" w:hAnsiTheme="minorHAnsi" w:cstheme="minorHAnsi"/>
          <w:b/>
          <w:sz w:val="22"/>
          <w:szCs w:val="22"/>
        </w:rPr>
        <w:t>1)</w:t>
      </w:r>
      <w:r>
        <w:rPr>
          <w:rFonts w:asciiTheme="minorHAnsi" w:hAnsiTheme="minorHAnsi" w:cstheme="minorHAnsi"/>
          <w:b/>
          <w:sz w:val="22"/>
          <w:szCs w:val="22"/>
        </w:rPr>
        <w:tab/>
      </w:r>
      <w:r>
        <w:rPr>
          <w:rFonts w:asciiTheme="minorHAnsi" w:hAnsiTheme="minorHAnsi" w:cstheme="minorHAnsi"/>
          <w:b/>
          <w:bCs/>
          <w:sz w:val="22"/>
          <w:szCs w:val="22"/>
        </w:rPr>
        <w:t>zdolności do występowania w obrocie gospodarczym</w:t>
      </w:r>
    </w:p>
    <w:p w14:paraId="69BE0017" w14:textId="77777777" w:rsidR="004A3B39" w:rsidRPr="00E72E89" w:rsidRDefault="004A3B39" w:rsidP="00935D5C">
      <w:pPr>
        <w:jc w:val="both"/>
        <w:rPr>
          <w:rFonts w:asciiTheme="minorHAnsi" w:hAnsiTheme="minorHAnsi" w:cstheme="minorHAnsi"/>
          <w:sz w:val="22"/>
          <w:szCs w:val="22"/>
        </w:rPr>
      </w:pPr>
    </w:p>
    <w:p w14:paraId="39166E70" w14:textId="77777777" w:rsidR="004A3B39" w:rsidRPr="00E72E89" w:rsidRDefault="004A3B39" w:rsidP="00935D5C">
      <w:pPr>
        <w:pStyle w:val="Akapitzlist2"/>
        <w:ind w:left="1134"/>
        <w:jc w:val="both"/>
        <w:rPr>
          <w:rFonts w:asciiTheme="minorHAnsi" w:hAnsiTheme="minorHAnsi" w:cstheme="minorHAnsi"/>
          <w:sz w:val="22"/>
          <w:szCs w:val="22"/>
          <w:u w:val="single"/>
        </w:rPr>
      </w:pPr>
      <w:r>
        <w:rPr>
          <w:rFonts w:asciiTheme="minorHAnsi" w:hAnsiTheme="minorHAnsi" w:cstheme="minorHAnsi"/>
          <w:sz w:val="22"/>
          <w:szCs w:val="22"/>
          <w:u w:val="single"/>
        </w:rPr>
        <w:t>Zamawiający nie stawia szczegółowych warunków w tym zakresie;</w:t>
      </w:r>
    </w:p>
    <w:p w14:paraId="2C9790BC" w14:textId="77777777" w:rsidR="004A3B39" w:rsidRPr="00E72E89" w:rsidRDefault="004A3B39" w:rsidP="00935D5C">
      <w:pPr>
        <w:jc w:val="both"/>
        <w:rPr>
          <w:rFonts w:asciiTheme="minorHAnsi" w:hAnsiTheme="minorHAnsi" w:cstheme="minorHAnsi"/>
          <w:sz w:val="22"/>
          <w:szCs w:val="22"/>
        </w:rPr>
      </w:pPr>
    </w:p>
    <w:p w14:paraId="4D98522A" w14:textId="77777777" w:rsidR="004A3B39" w:rsidRPr="00E72E89" w:rsidRDefault="004A3B39" w:rsidP="00935D5C">
      <w:pPr>
        <w:pStyle w:val="Akapitzlist2"/>
        <w:ind w:left="1134" w:hanging="567"/>
        <w:jc w:val="both"/>
        <w:rPr>
          <w:rFonts w:asciiTheme="minorHAnsi" w:hAnsiTheme="minorHAnsi" w:cstheme="minorHAnsi"/>
          <w:b/>
          <w:sz w:val="22"/>
          <w:szCs w:val="22"/>
        </w:rPr>
      </w:pPr>
      <w:r>
        <w:rPr>
          <w:rFonts w:asciiTheme="minorHAnsi" w:hAnsiTheme="minorHAnsi" w:cstheme="minorHAnsi"/>
          <w:b/>
          <w:sz w:val="22"/>
          <w:szCs w:val="22"/>
        </w:rPr>
        <w:t>2)</w:t>
      </w:r>
      <w:r>
        <w:rPr>
          <w:rFonts w:asciiTheme="minorHAnsi" w:hAnsiTheme="minorHAnsi" w:cstheme="minorHAnsi"/>
          <w:b/>
          <w:sz w:val="22"/>
          <w:szCs w:val="22"/>
        </w:rPr>
        <w:tab/>
        <w:t>uprawnień do prowadzenia określonej działalności gospodarczej</w:t>
      </w:r>
      <w:r>
        <w:rPr>
          <w:rFonts w:asciiTheme="minorHAnsi" w:hAnsiTheme="minorHAnsi" w:cstheme="minorHAnsi"/>
          <w:b/>
          <w:sz w:val="22"/>
          <w:szCs w:val="22"/>
        </w:rPr>
        <w:br/>
        <w:t>lub zawodowej</w:t>
      </w:r>
    </w:p>
    <w:p w14:paraId="6794F53D" w14:textId="77777777" w:rsidR="004A3B39" w:rsidRPr="00E72E89" w:rsidRDefault="004A3B39" w:rsidP="00935D5C">
      <w:pPr>
        <w:jc w:val="both"/>
        <w:rPr>
          <w:rFonts w:asciiTheme="minorHAnsi" w:hAnsiTheme="minorHAnsi" w:cstheme="minorHAnsi"/>
          <w:sz w:val="22"/>
          <w:szCs w:val="22"/>
        </w:rPr>
      </w:pPr>
    </w:p>
    <w:p w14:paraId="58911926" w14:textId="77777777" w:rsidR="004A3B39" w:rsidRPr="00E72E89" w:rsidRDefault="004A3B39" w:rsidP="00935D5C">
      <w:pPr>
        <w:pStyle w:val="Akapitzlist2"/>
        <w:ind w:left="1134"/>
        <w:jc w:val="both"/>
        <w:rPr>
          <w:rFonts w:asciiTheme="minorHAnsi" w:hAnsiTheme="minorHAnsi" w:cstheme="minorHAnsi"/>
          <w:sz w:val="22"/>
          <w:szCs w:val="22"/>
          <w:u w:val="single"/>
        </w:rPr>
      </w:pPr>
      <w:r>
        <w:rPr>
          <w:rFonts w:asciiTheme="minorHAnsi" w:hAnsiTheme="minorHAnsi" w:cstheme="minorHAnsi"/>
          <w:sz w:val="22"/>
          <w:szCs w:val="22"/>
          <w:u w:val="single"/>
        </w:rPr>
        <w:t>Zamawiający nie stawia szczegółowych warunków w tym zakresie</w:t>
      </w:r>
      <w:r>
        <w:rPr>
          <w:rFonts w:asciiTheme="minorHAnsi" w:hAnsiTheme="minorHAnsi" w:cstheme="minorHAnsi"/>
          <w:sz w:val="22"/>
          <w:szCs w:val="22"/>
        </w:rPr>
        <w:t>;</w:t>
      </w:r>
    </w:p>
    <w:p w14:paraId="517EA789" w14:textId="77777777" w:rsidR="004A3B39" w:rsidRPr="00E72E89" w:rsidRDefault="004A3B39" w:rsidP="00935D5C">
      <w:pPr>
        <w:jc w:val="both"/>
        <w:rPr>
          <w:rFonts w:asciiTheme="minorHAnsi" w:hAnsiTheme="minorHAnsi" w:cstheme="minorHAnsi"/>
          <w:sz w:val="22"/>
          <w:szCs w:val="22"/>
        </w:rPr>
      </w:pPr>
    </w:p>
    <w:p w14:paraId="02EE1FB8" w14:textId="77777777" w:rsidR="004A3B39" w:rsidRPr="00E72E89" w:rsidRDefault="004A3B39" w:rsidP="00935D5C">
      <w:pPr>
        <w:pStyle w:val="Akapitzlist2"/>
        <w:ind w:left="1134" w:hanging="567"/>
        <w:jc w:val="both"/>
        <w:rPr>
          <w:rFonts w:asciiTheme="minorHAnsi" w:hAnsiTheme="minorHAnsi" w:cstheme="minorHAnsi"/>
          <w:b/>
          <w:sz w:val="22"/>
          <w:szCs w:val="22"/>
        </w:rPr>
      </w:pPr>
      <w:r>
        <w:rPr>
          <w:rFonts w:asciiTheme="minorHAnsi" w:hAnsiTheme="minorHAnsi" w:cstheme="minorHAnsi"/>
          <w:b/>
          <w:sz w:val="22"/>
          <w:szCs w:val="22"/>
        </w:rPr>
        <w:t>3)</w:t>
      </w:r>
      <w:r>
        <w:rPr>
          <w:rFonts w:asciiTheme="minorHAnsi" w:hAnsiTheme="minorHAnsi" w:cstheme="minorHAnsi"/>
          <w:b/>
          <w:sz w:val="22"/>
          <w:szCs w:val="22"/>
        </w:rPr>
        <w:tab/>
      </w:r>
      <w:r>
        <w:rPr>
          <w:rFonts w:asciiTheme="minorHAnsi" w:hAnsiTheme="minorHAnsi" w:cstheme="minorHAnsi"/>
          <w:b/>
          <w:bCs/>
          <w:sz w:val="22"/>
          <w:szCs w:val="22"/>
        </w:rPr>
        <w:t>sytuacji ekonomicznej lub finansowej</w:t>
      </w:r>
    </w:p>
    <w:p w14:paraId="04438D5F" w14:textId="77777777" w:rsidR="004A3B39" w:rsidRPr="00E72E89" w:rsidRDefault="004A3B39" w:rsidP="00935D5C">
      <w:pPr>
        <w:jc w:val="both"/>
        <w:rPr>
          <w:rFonts w:asciiTheme="minorHAnsi" w:hAnsiTheme="minorHAnsi" w:cstheme="minorHAnsi"/>
          <w:sz w:val="22"/>
          <w:szCs w:val="22"/>
        </w:rPr>
      </w:pPr>
    </w:p>
    <w:p w14:paraId="2E93197B" w14:textId="77777777" w:rsidR="004A3B39" w:rsidRPr="00E72E89" w:rsidRDefault="004A3B39" w:rsidP="00935D5C">
      <w:pPr>
        <w:pStyle w:val="Akapitzlist2"/>
        <w:ind w:left="1134"/>
        <w:jc w:val="both"/>
        <w:rPr>
          <w:rFonts w:asciiTheme="minorHAnsi" w:hAnsiTheme="minorHAnsi" w:cstheme="minorHAnsi"/>
          <w:sz w:val="22"/>
          <w:szCs w:val="22"/>
          <w:u w:val="single"/>
        </w:rPr>
      </w:pPr>
      <w:r>
        <w:rPr>
          <w:rFonts w:asciiTheme="minorHAnsi" w:hAnsiTheme="minorHAnsi" w:cstheme="minorHAnsi"/>
          <w:sz w:val="22"/>
          <w:szCs w:val="22"/>
          <w:u w:val="single"/>
        </w:rPr>
        <w:t>Zamawiający nie stawia szczegółowych warunków w tym zakresie za wyjątkiem przypadków określonych w art. 109 ust. 1 pkt 4 Ustawy;</w:t>
      </w:r>
    </w:p>
    <w:p w14:paraId="5C455559" w14:textId="77777777" w:rsidR="004A3B39" w:rsidRPr="00E72E89" w:rsidRDefault="004A3B39" w:rsidP="00935D5C">
      <w:pPr>
        <w:jc w:val="both"/>
        <w:rPr>
          <w:rFonts w:asciiTheme="minorHAnsi" w:hAnsiTheme="minorHAnsi" w:cstheme="minorHAnsi"/>
          <w:sz w:val="22"/>
          <w:szCs w:val="22"/>
        </w:rPr>
      </w:pPr>
    </w:p>
    <w:p w14:paraId="6AE82F71" w14:textId="77777777" w:rsidR="004A3B39" w:rsidRPr="00E72E89" w:rsidRDefault="004A3B39" w:rsidP="00935D5C">
      <w:pPr>
        <w:pStyle w:val="Akapitzlist2"/>
        <w:ind w:left="1134" w:hanging="567"/>
        <w:jc w:val="both"/>
        <w:rPr>
          <w:rFonts w:asciiTheme="minorHAnsi" w:hAnsiTheme="minorHAnsi" w:cstheme="minorHAnsi"/>
          <w:b/>
          <w:sz w:val="22"/>
          <w:szCs w:val="22"/>
        </w:rPr>
      </w:pPr>
      <w:r>
        <w:rPr>
          <w:rFonts w:asciiTheme="minorHAnsi" w:hAnsiTheme="minorHAnsi" w:cstheme="minorHAnsi"/>
          <w:b/>
          <w:sz w:val="22"/>
          <w:szCs w:val="22"/>
        </w:rPr>
        <w:t>4)</w:t>
      </w:r>
      <w:r>
        <w:rPr>
          <w:rFonts w:asciiTheme="minorHAnsi" w:hAnsiTheme="minorHAnsi" w:cstheme="minorHAnsi"/>
          <w:b/>
          <w:sz w:val="22"/>
          <w:szCs w:val="22"/>
        </w:rPr>
        <w:tab/>
        <w:t>zdolności technicznej lub zawodowej</w:t>
      </w:r>
    </w:p>
    <w:p w14:paraId="6870E268" w14:textId="77777777" w:rsidR="008D0931" w:rsidRPr="00E72E89" w:rsidRDefault="008D0931" w:rsidP="00935D5C">
      <w:pPr>
        <w:jc w:val="both"/>
        <w:rPr>
          <w:rFonts w:asciiTheme="minorHAnsi" w:hAnsiTheme="minorHAnsi" w:cstheme="minorHAnsi"/>
          <w:sz w:val="22"/>
          <w:szCs w:val="22"/>
        </w:rPr>
      </w:pPr>
    </w:p>
    <w:p w14:paraId="4DAAA040" w14:textId="77777777" w:rsidR="008D0931" w:rsidRPr="00E72E89" w:rsidRDefault="008D0931" w:rsidP="00935D5C">
      <w:pPr>
        <w:pStyle w:val="Akapitzlist2"/>
        <w:ind w:left="1134"/>
        <w:jc w:val="both"/>
        <w:rPr>
          <w:rFonts w:asciiTheme="minorHAnsi" w:hAnsiTheme="minorHAnsi" w:cstheme="minorHAnsi"/>
          <w:sz w:val="22"/>
          <w:szCs w:val="22"/>
        </w:rPr>
      </w:pPr>
      <w:r>
        <w:rPr>
          <w:rFonts w:asciiTheme="minorHAnsi" w:hAnsiTheme="minorHAnsi" w:cstheme="minorHAnsi"/>
          <w:sz w:val="22"/>
          <w:szCs w:val="22"/>
          <w:u w:val="single"/>
        </w:rPr>
        <w:t>Zamawiający nie stawia szczegółowych warunków w tym zakresie</w:t>
      </w:r>
      <w:r>
        <w:rPr>
          <w:rFonts w:asciiTheme="minorHAnsi" w:hAnsiTheme="minorHAnsi" w:cstheme="minorHAnsi"/>
          <w:sz w:val="22"/>
          <w:szCs w:val="22"/>
        </w:rPr>
        <w:t>.</w:t>
      </w:r>
    </w:p>
    <w:p w14:paraId="25D28361" w14:textId="77777777" w:rsidR="000B7D4C" w:rsidRPr="00E72E89" w:rsidRDefault="000B7D4C" w:rsidP="00935D5C">
      <w:pPr>
        <w:suppressAutoHyphens/>
        <w:autoSpaceDE w:val="0"/>
        <w:ind w:left="567" w:hanging="567"/>
        <w:jc w:val="both"/>
        <w:rPr>
          <w:rFonts w:asciiTheme="minorHAnsi" w:hAnsiTheme="minorHAnsi" w:cstheme="minorHAnsi"/>
          <w:sz w:val="22"/>
          <w:szCs w:val="22"/>
        </w:rPr>
      </w:pPr>
    </w:p>
    <w:p w14:paraId="1806E8B2" w14:textId="77777777" w:rsidR="00020308" w:rsidRPr="00E72E89" w:rsidRDefault="002C588F" w:rsidP="00935D5C">
      <w:pPr>
        <w:suppressAutoHyphens/>
        <w:autoSpaceDE w:val="0"/>
        <w:ind w:left="567" w:hanging="567"/>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t>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14:paraId="5C19C0F1" w14:textId="77777777" w:rsidR="00386163" w:rsidRPr="00E72E89" w:rsidRDefault="002C588F" w:rsidP="00935D5C">
      <w:pPr>
        <w:suppressAutoHyphens/>
        <w:autoSpaceDE w:val="0"/>
        <w:ind w:left="567" w:hanging="567"/>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Wykonawca, który polega na zdolnościach lub sytuacji innych podmiotów,</w:t>
      </w:r>
      <w:r>
        <w:rPr>
          <w:rFonts w:asciiTheme="minorHAnsi" w:hAnsiTheme="minorHAnsi" w:cstheme="minorHAnsi"/>
          <w:sz w:val="22"/>
          <w:szCs w:val="22"/>
        </w:rPr>
        <w:b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Pr>
          <w:rFonts w:asciiTheme="minorHAnsi" w:hAnsiTheme="minorHAnsi" w:cstheme="minorHAnsi"/>
          <w:sz w:val="22"/>
          <w:szCs w:val="22"/>
        </w:rPr>
        <w:br/>
        <w:t>że wykonawca realizując zamówienie, będzie dysponował niezbędnymi zasobami</w:t>
      </w:r>
      <w:r>
        <w:rPr>
          <w:rFonts w:asciiTheme="minorHAnsi" w:hAnsiTheme="minorHAnsi" w:cstheme="minorHAnsi"/>
          <w:sz w:val="22"/>
          <w:szCs w:val="22"/>
        </w:rPr>
        <w:br/>
        <w:t>tych podmiotów.</w:t>
      </w:r>
    </w:p>
    <w:p w14:paraId="630BB3F1" w14:textId="77777777" w:rsidR="002C588F" w:rsidRPr="00E72E89" w:rsidRDefault="002C588F" w:rsidP="00935D5C">
      <w:pPr>
        <w:suppressAutoHyphens/>
        <w:autoSpaceDE w:val="0"/>
        <w:ind w:left="567" w:hanging="567"/>
        <w:jc w:val="both"/>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t>Zamawiający ocenia, czy udostępniane wykonawcy przez inne podmioty</w:t>
      </w:r>
      <w:r>
        <w:rPr>
          <w:rFonts w:asciiTheme="minorHAnsi" w:hAnsiTheme="minorHAnsi" w:cstheme="minorHAnsi"/>
          <w:sz w:val="22"/>
          <w:szCs w:val="22"/>
        </w:rPr>
        <w:br/>
        <w:t>zdolności techniczne lub zawodowe, pozwalają na wykazanie przez wykonawcę spełniania warunków udziału w postępowaniu oraz bada, czy nie zachodzą wobec</w:t>
      </w:r>
      <w:r>
        <w:rPr>
          <w:rFonts w:asciiTheme="minorHAnsi" w:hAnsiTheme="minorHAnsi" w:cstheme="minorHAnsi"/>
          <w:sz w:val="22"/>
          <w:szCs w:val="22"/>
        </w:rPr>
        <w:br/>
        <w:t>tych innych podmiotów podstawy wykluczenia, o których mowa w art. 108 ust. 1,</w:t>
      </w:r>
      <w:r>
        <w:rPr>
          <w:rFonts w:asciiTheme="minorHAnsi" w:hAnsiTheme="minorHAnsi" w:cstheme="minorHAnsi"/>
          <w:sz w:val="22"/>
          <w:szCs w:val="22"/>
        </w:rPr>
        <w:br/>
        <w:t>art. 109 ust. 1 pkt 1 i 4 Ustawy, zgodnie z postanowieniami ust. 1, a także czy nie zachodzą wobec tych innych podmiotów podstawy wykluczenia, o których mowa w:</w:t>
      </w:r>
    </w:p>
    <w:p w14:paraId="53030EF3" w14:textId="77777777" w:rsidR="002C588F" w:rsidRPr="00E72E89" w:rsidRDefault="002C588F" w:rsidP="00935D5C">
      <w:pPr>
        <w:suppressAutoHyphens/>
        <w:autoSpaceDE w:val="0"/>
        <w:ind w:left="1134" w:hanging="567"/>
        <w:jc w:val="both"/>
        <w:rPr>
          <w:rFonts w:asciiTheme="minorHAnsi" w:hAnsiTheme="minorHAnsi" w:cstheme="minorHAnsi"/>
          <w:sz w:val="22"/>
          <w:szCs w:val="22"/>
        </w:rPr>
      </w:pPr>
      <w:r>
        <w:rPr>
          <w:rFonts w:asciiTheme="minorHAnsi" w:hAnsiTheme="minorHAnsi" w:cstheme="minorHAnsi"/>
          <w:sz w:val="22"/>
          <w:szCs w:val="22"/>
        </w:rPr>
        <w:lastRenderedPageBreak/>
        <w:t>1)</w:t>
      </w:r>
      <w:r>
        <w:rPr>
          <w:rFonts w:asciiTheme="minorHAnsi" w:hAnsiTheme="minorHAnsi" w:cstheme="minorHAnsi"/>
          <w:sz w:val="22"/>
          <w:szCs w:val="22"/>
        </w:rPr>
        <w:tab/>
        <w:t>art. 5k rozporządzenia Rady (UE) nr 833/2014 z dnia 31 lipca 2014 r. dotyczącego środków ograniczających w związku z działaniami Rosji destabilizującymi sytuację na Ukrainie, zgodnie z postanowieniami ust. 3 pkt 1;</w:t>
      </w:r>
    </w:p>
    <w:p w14:paraId="3761576B" w14:textId="77777777" w:rsidR="002C588F" w:rsidRPr="00E72E89" w:rsidRDefault="002C588F" w:rsidP="00935D5C">
      <w:pPr>
        <w:suppressAutoHyphens/>
        <w:autoSpaceDE w:val="0"/>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art. 7 ust. 1 ustawy z dnia 13 kwietnia 2022 r. o szczególnych rozwiązaniach</w:t>
      </w:r>
      <w:r>
        <w:rPr>
          <w:rFonts w:asciiTheme="minorHAnsi" w:hAnsiTheme="minorHAnsi" w:cstheme="minorHAnsi"/>
          <w:sz w:val="22"/>
          <w:szCs w:val="22"/>
        </w:rPr>
        <w:br/>
        <w:t>w zakresie przeciwdziałania wspieraniu agresji na Ukrainę oraz służących ochronie bezpieczeństwa narodowego, zgodnie z postanowieniami ust. 3 pkt 2.</w:t>
      </w:r>
    </w:p>
    <w:p w14:paraId="2C63873A" w14:textId="77777777" w:rsidR="00DF5163" w:rsidRPr="00E72E89" w:rsidRDefault="00DF5163" w:rsidP="00935D5C">
      <w:pPr>
        <w:suppressAutoHyphens/>
        <w:autoSpaceDE w:val="0"/>
        <w:ind w:left="567" w:hanging="567"/>
        <w:jc w:val="both"/>
        <w:rPr>
          <w:rFonts w:asciiTheme="minorHAnsi" w:hAnsiTheme="minorHAnsi" w:cstheme="minorHAnsi"/>
          <w:sz w:val="22"/>
          <w:szCs w:val="22"/>
        </w:rPr>
      </w:pPr>
    </w:p>
    <w:p w14:paraId="0147905E" w14:textId="77777777" w:rsidR="00DF5163" w:rsidRPr="00E72E89" w:rsidRDefault="00DF5163" w:rsidP="00935D5C">
      <w:pPr>
        <w:jc w:val="both"/>
        <w:rPr>
          <w:rFonts w:asciiTheme="minorHAnsi" w:hAnsiTheme="minorHAnsi" w:cstheme="minorHAnsi"/>
          <w:sz w:val="22"/>
          <w:szCs w:val="22"/>
        </w:rPr>
      </w:pPr>
    </w:p>
    <w:p w14:paraId="317A26E3" w14:textId="789A0E8C" w:rsidR="00DF5163" w:rsidRPr="00E72E89" w:rsidRDefault="00DF5163" w:rsidP="008D169F">
      <w:pPr>
        <w:shd w:val="clear" w:color="auto" w:fill="E6E6E6"/>
        <w:ind w:left="709" w:hanging="709"/>
        <w:rPr>
          <w:rFonts w:asciiTheme="minorHAnsi" w:hAnsiTheme="minorHAnsi" w:cstheme="minorHAnsi"/>
          <w:b/>
          <w:caps/>
          <w:sz w:val="22"/>
          <w:szCs w:val="22"/>
        </w:rPr>
      </w:pPr>
      <w:r>
        <w:rPr>
          <w:rFonts w:asciiTheme="minorHAnsi" w:hAnsiTheme="minorHAnsi" w:cstheme="minorHAnsi"/>
          <w:b/>
          <w:caps/>
          <w:sz w:val="22"/>
          <w:szCs w:val="22"/>
        </w:rPr>
        <w:t>VI.</w:t>
      </w:r>
      <w:r>
        <w:rPr>
          <w:rFonts w:asciiTheme="minorHAnsi" w:hAnsiTheme="minorHAnsi" w:cstheme="minorHAnsi"/>
          <w:b/>
          <w:caps/>
          <w:sz w:val="22"/>
          <w:szCs w:val="22"/>
        </w:rPr>
        <w:tab/>
        <w:t>wykaz oświadczeń lub dokumentów potwierdzających spełnianie warunków udziału w postępowaniu oraz</w:t>
      </w:r>
      <w:r w:rsidR="008D169F">
        <w:rPr>
          <w:rFonts w:asciiTheme="minorHAnsi" w:hAnsiTheme="minorHAnsi" w:cstheme="minorHAnsi"/>
          <w:b/>
          <w:caps/>
          <w:sz w:val="22"/>
          <w:szCs w:val="22"/>
        </w:rPr>
        <w:t xml:space="preserve"> </w:t>
      </w:r>
      <w:r>
        <w:rPr>
          <w:rFonts w:asciiTheme="minorHAnsi" w:hAnsiTheme="minorHAnsi" w:cstheme="minorHAnsi"/>
          <w:b/>
          <w:caps/>
          <w:sz w:val="22"/>
          <w:szCs w:val="22"/>
        </w:rPr>
        <w:t>brak podstaw wykluczenia (PODMIOTOWYCH Środków DOWODowych)</w:t>
      </w:r>
    </w:p>
    <w:p w14:paraId="3632A9E9" w14:textId="77777777" w:rsidR="00DF5163" w:rsidRPr="00E72E89" w:rsidRDefault="00DF5163" w:rsidP="00935D5C">
      <w:pPr>
        <w:jc w:val="both"/>
        <w:rPr>
          <w:rFonts w:asciiTheme="minorHAnsi" w:hAnsiTheme="minorHAnsi" w:cstheme="minorHAnsi"/>
          <w:sz w:val="22"/>
          <w:szCs w:val="22"/>
        </w:rPr>
      </w:pPr>
    </w:p>
    <w:p w14:paraId="50AD0DA6" w14:textId="77777777" w:rsidR="00907E47" w:rsidRPr="00E72E89" w:rsidRDefault="00907E47"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 xml:space="preserve">Zamawiający informuje, iż zgodnie z art. 274 ust. 1 Ustawy </w:t>
      </w:r>
      <w:r>
        <w:rPr>
          <w:rFonts w:asciiTheme="minorHAnsi" w:hAnsiTheme="minorHAnsi" w:cstheme="minorHAnsi"/>
          <w:b/>
          <w:bCs/>
          <w:sz w:val="22"/>
          <w:szCs w:val="22"/>
        </w:rPr>
        <w:t>najpierw dokona badania</w:t>
      </w:r>
      <w:r>
        <w:rPr>
          <w:rFonts w:asciiTheme="minorHAnsi" w:hAnsiTheme="minorHAnsi" w:cstheme="minorHAnsi"/>
          <w:b/>
          <w:bCs/>
          <w:sz w:val="22"/>
          <w:szCs w:val="22"/>
        </w:rPr>
        <w:br/>
        <w:t>i oceny ofert</w:t>
      </w:r>
      <w:r>
        <w:rPr>
          <w:rFonts w:asciiTheme="minorHAnsi" w:hAnsiTheme="minorHAnsi" w:cstheme="minorHAnsi"/>
          <w:sz w:val="22"/>
          <w:szCs w:val="22"/>
        </w:rPr>
        <w:t>, a następnie dokona kwalifikacji podmiotowej wykonawcy, którego oferta została najwyżej oceniona, w zakresie braku podstaw wykluczenia oraz spełniania warunków udziału w postępowaniu</w:t>
      </w:r>
      <w:r>
        <w:rPr>
          <w:rFonts w:asciiTheme="minorHAnsi" w:eastAsia="SimSun" w:hAnsiTheme="minorHAnsi" w:cstheme="minorHAnsi"/>
          <w:bCs/>
          <w:sz w:val="22"/>
          <w:szCs w:val="22"/>
          <w:lang w:eastAsia="ar-SA"/>
        </w:rPr>
        <w:t>.</w:t>
      </w:r>
    </w:p>
    <w:p w14:paraId="19F16BCE" w14:textId="185ACFFE" w:rsidR="00907E47" w:rsidRPr="00E72E89" w:rsidRDefault="00907E47"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Zgodnie z postanowieniami Rozdziału XIII ust. </w:t>
      </w:r>
      <w:r w:rsidR="00D10A59">
        <w:rPr>
          <w:rFonts w:asciiTheme="minorHAnsi" w:hAnsiTheme="minorHAnsi" w:cstheme="minorHAnsi"/>
          <w:sz w:val="22"/>
          <w:szCs w:val="22"/>
        </w:rPr>
        <w:t>10</w:t>
      </w:r>
      <w:r>
        <w:rPr>
          <w:rFonts w:asciiTheme="minorHAnsi" w:hAnsiTheme="minorHAnsi" w:cstheme="minorHAnsi"/>
          <w:sz w:val="22"/>
          <w:szCs w:val="22"/>
        </w:rPr>
        <w:t xml:space="preserve"> SWZ, Zamawiający wymaga</w:t>
      </w:r>
      <w:r>
        <w:rPr>
          <w:rFonts w:asciiTheme="minorHAnsi" w:hAnsiTheme="minorHAnsi" w:cstheme="minorHAnsi"/>
          <w:sz w:val="22"/>
          <w:szCs w:val="22"/>
        </w:rPr>
        <w:br/>
        <w:t xml:space="preserve">złożenia przez wykonawców wraz ofertą </w:t>
      </w:r>
      <w:r>
        <w:rPr>
          <w:rFonts w:asciiTheme="minorHAnsi" w:hAnsiTheme="minorHAnsi" w:cstheme="minorHAnsi"/>
          <w:bCs/>
          <w:sz w:val="22"/>
          <w:szCs w:val="22"/>
        </w:rPr>
        <w:t>wypełnionego Arkusza cenowego,</w:t>
      </w:r>
      <w:r>
        <w:rPr>
          <w:rFonts w:asciiTheme="minorHAnsi" w:hAnsiTheme="minorHAnsi" w:cstheme="minorHAnsi"/>
          <w:bCs/>
          <w:sz w:val="22"/>
          <w:szCs w:val="22"/>
        </w:rPr>
        <w:br/>
        <w:t xml:space="preserve">którego wzór stanowi </w:t>
      </w:r>
      <w:r>
        <w:rPr>
          <w:rFonts w:asciiTheme="minorHAnsi" w:hAnsiTheme="minorHAnsi" w:cstheme="minorHAnsi"/>
          <w:b/>
          <w:bCs/>
          <w:sz w:val="22"/>
          <w:szCs w:val="22"/>
        </w:rPr>
        <w:t>Załącznik Nr 2</w:t>
      </w:r>
      <w:r>
        <w:rPr>
          <w:rFonts w:asciiTheme="minorHAnsi" w:hAnsiTheme="minorHAnsi" w:cstheme="minorHAnsi"/>
          <w:bCs/>
          <w:sz w:val="22"/>
          <w:szCs w:val="22"/>
        </w:rPr>
        <w:t xml:space="preserve"> do SWZ, a także - o ile to dotyczy danego wykonawcy:</w:t>
      </w:r>
    </w:p>
    <w:p w14:paraId="5DC170C9" w14:textId="77777777" w:rsidR="00907E47" w:rsidRPr="00E72E89" w:rsidRDefault="00D212A6" w:rsidP="00935D5C">
      <w:pPr>
        <w:pStyle w:val="Akapitzlist20"/>
        <w:autoSpaceDE w:val="0"/>
        <w:autoSpaceDN w:val="0"/>
        <w:adjustRightInd w:val="0"/>
        <w:spacing w:before="0" w:after="0" w:line="240" w:lineRule="auto"/>
        <w:ind w:left="1134" w:hanging="567"/>
        <w:rPr>
          <w:rFonts w:asciiTheme="minorHAnsi" w:hAnsiTheme="minorHAnsi" w:cstheme="minorHAnsi"/>
          <w:bCs/>
          <w:sz w:val="22"/>
          <w:szCs w:val="22"/>
          <w:lang w:eastAsia="pl-PL"/>
        </w:rPr>
      </w:pPr>
      <w:r>
        <w:rPr>
          <w:rFonts w:asciiTheme="minorHAnsi" w:hAnsiTheme="minorHAnsi" w:cstheme="minorHAnsi"/>
          <w:bCs/>
          <w:sz w:val="22"/>
          <w:szCs w:val="22"/>
          <w:lang w:eastAsia="pl-PL"/>
        </w:rPr>
        <w:t>1)</w:t>
      </w:r>
      <w:r>
        <w:rPr>
          <w:rFonts w:asciiTheme="minorHAnsi" w:hAnsiTheme="minorHAnsi" w:cstheme="minorHAnsi"/>
          <w:bCs/>
          <w:sz w:val="22"/>
          <w:szCs w:val="22"/>
          <w:lang w:eastAsia="pl-PL"/>
        </w:rPr>
        <w:tab/>
        <w:t>pełnomocnictw;</w:t>
      </w:r>
    </w:p>
    <w:p w14:paraId="6110BCA3" w14:textId="77777777" w:rsidR="00907E47" w:rsidRPr="00E72E89" w:rsidRDefault="00D212A6"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zobowiązań podmiotów trzecich, na których zasoby powołuje się wykonawca,</w:t>
      </w:r>
      <w:r>
        <w:rPr>
          <w:rFonts w:asciiTheme="minorHAnsi" w:hAnsiTheme="minorHAnsi" w:cstheme="minorHAnsi"/>
          <w:sz w:val="22"/>
          <w:szCs w:val="22"/>
        </w:rPr>
        <w:br/>
        <w:t>do oddania do dyspozycji wykonawcy tych zasobów na potrzeby realizacji zamówienia, lub innych podmiotowych środków dowodowych potwierdzających, że wykonawca realizując zamówienie, będzie dysponował niezbędnymi zasobami tych podmiotów.</w:t>
      </w:r>
    </w:p>
    <w:p w14:paraId="5A21AF73" w14:textId="1E268E88" w:rsidR="003A62EB" w:rsidRPr="00E72E89" w:rsidRDefault="003A62EB"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r>
      <w:r>
        <w:rPr>
          <w:rFonts w:asciiTheme="minorHAnsi" w:hAnsiTheme="minorHAnsi" w:cstheme="minorHAnsi"/>
          <w:b/>
          <w:sz w:val="22"/>
          <w:szCs w:val="22"/>
        </w:rPr>
        <w:t>Wykonawca jest zobowiązany wykazać, że nie podlega wykluczeniu</w:t>
      </w:r>
      <w:r>
        <w:rPr>
          <w:rFonts w:asciiTheme="minorHAnsi" w:hAnsiTheme="minorHAnsi" w:cstheme="minorHAnsi"/>
          <w:b/>
          <w:sz w:val="22"/>
          <w:szCs w:val="22"/>
        </w:rPr>
        <w:br/>
        <w:t>z postępowania.</w:t>
      </w:r>
      <w:r>
        <w:rPr>
          <w:rFonts w:asciiTheme="minorHAnsi" w:hAnsiTheme="minorHAnsi" w:cstheme="minorHAnsi"/>
          <w:sz w:val="22"/>
          <w:szCs w:val="22"/>
        </w:rPr>
        <w:t xml:space="preserve"> Przed wyborem najkorzystniejszej oferty </w:t>
      </w:r>
      <w:r>
        <w:rPr>
          <w:rFonts w:asciiTheme="minorHAnsi" w:hAnsiTheme="minorHAnsi" w:cstheme="minorHAnsi"/>
          <w:b/>
          <w:sz w:val="22"/>
          <w:szCs w:val="22"/>
        </w:rPr>
        <w:t>Zamawiający</w:t>
      </w:r>
      <w:r>
        <w:rPr>
          <w:rFonts w:asciiTheme="minorHAnsi" w:hAnsiTheme="minorHAnsi" w:cstheme="minorHAnsi"/>
          <w:b/>
          <w:sz w:val="22"/>
          <w:szCs w:val="22"/>
        </w:rPr>
        <w:br/>
        <w:t>wezwie wykonawcę, którego oferta została najwyżej oceniona, do złożenia</w:t>
      </w:r>
      <w:r>
        <w:rPr>
          <w:rFonts w:asciiTheme="minorHAnsi" w:hAnsiTheme="minorHAnsi" w:cstheme="minorHAnsi"/>
          <w:b/>
          <w:sz w:val="22"/>
          <w:szCs w:val="22"/>
        </w:rPr>
        <w:br/>
        <w:t>w wyznaczonym terminie, nie krótszym niż 5 dni, aktualnych na dzień złożenia następujących podmiotowych środków dowodowych potwierdzających brak podstaw do wykluczenia z postępowania na podstawie art. 108 ust. 1 pkt 1, 2 i 4 oraz art. 109 ust. 1 pkt 1 i 4 Ustawy</w:t>
      </w:r>
      <w:r>
        <w:rPr>
          <w:rFonts w:asciiTheme="minorHAnsi" w:hAnsiTheme="minorHAnsi" w:cstheme="minorHAnsi"/>
          <w:sz w:val="22"/>
          <w:szCs w:val="22"/>
        </w:rPr>
        <w:t xml:space="preserve"> (w przypadku wykonawców wspólnie ubiegających się o udzielenie zamówienia niżej wymienione dokumenty składa każdy</w:t>
      </w:r>
      <w:r w:rsidR="00D10A59">
        <w:rPr>
          <w:rFonts w:asciiTheme="minorHAnsi" w:hAnsiTheme="minorHAnsi" w:cstheme="minorHAnsi"/>
          <w:sz w:val="22"/>
          <w:szCs w:val="22"/>
        </w:rPr>
        <w:t xml:space="preserve"> </w:t>
      </w:r>
      <w:r>
        <w:rPr>
          <w:rFonts w:asciiTheme="minorHAnsi" w:hAnsiTheme="minorHAnsi" w:cstheme="minorHAnsi"/>
          <w:sz w:val="22"/>
          <w:szCs w:val="22"/>
        </w:rPr>
        <w:t>z wykonawców występujących wspólnie):</w:t>
      </w:r>
    </w:p>
    <w:p w14:paraId="5954C0BE" w14:textId="77777777" w:rsidR="00386163" w:rsidRPr="00E72E89" w:rsidRDefault="003A62EB" w:rsidP="00935D5C">
      <w:pPr>
        <w:pStyle w:val="Akapitzlist20"/>
        <w:autoSpaceDE w:val="0"/>
        <w:autoSpaceDN w:val="0"/>
        <w:adjustRightInd w:val="0"/>
        <w:spacing w:before="0" w:after="0" w:line="240" w:lineRule="auto"/>
        <w:ind w:left="1134" w:hanging="567"/>
        <w:rPr>
          <w:rFonts w:asciiTheme="minorHAnsi" w:hAnsiTheme="minorHAnsi" w:cstheme="minorHAnsi"/>
          <w:bCs/>
          <w:sz w:val="22"/>
          <w:szCs w:val="22"/>
          <w:lang w:eastAsia="pl-PL"/>
        </w:rPr>
      </w:pPr>
      <w:r>
        <w:rPr>
          <w:rFonts w:asciiTheme="minorHAnsi" w:hAnsiTheme="minorHAnsi" w:cstheme="minorHAnsi"/>
          <w:bCs/>
          <w:sz w:val="22"/>
          <w:szCs w:val="22"/>
          <w:lang w:eastAsia="pl-PL"/>
        </w:rPr>
        <w:t>1)</w:t>
      </w:r>
      <w:r>
        <w:rPr>
          <w:rFonts w:asciiTheme="minorHAnsi" w:hAnsiTheme="minorHAnsi" w:cstheme="minorHAnsi"/>
          <w:bCs/>
          <w:sz w:val="22"/>
          <w:szCs w:val="22"/>
          <w:lang w:eastAsia="pl-PL"/>
        </w:rPr>
        <w:tab/>
        <w:t>odpisu lub informacji z Krajowego Rejestru Sądowego lub z Centralnej</w:t>
      </w:r>
      <w:r>
        <w:rPr>
          <w:rFonts w:asciiTheme="minorHAnsi" w:hAnsiTheme="minorHAnsi" w:cstheme="minorHAnsi"/>
          <w:bCs/>
          <w:sz w:val="22"/>
          <w:szCs w:val="22"/>
          <w:lang w:eastAsia="pl-PL"/>
        </w:rPr>
        <w:br/>
        <w:t>Ewidencji i Informacji o Działalności Gospodarczej, w zakresie, o którym</w:t>
      </w:r>
      <w:r>
        <w:rPr>
          <w:rFonts w:asciiTheme="minorHAnsi" w:hAnsiTheme="minorHAnsi" w:cstheme="minorHAnsi"/>
          <w:bCs/>
          <w:sz w:val="22"/>
          <w:szCs w:val="22"/>
          <w:lang w:eastAsia="pl-PL"/>
        </w:rPr>
        <w:br/>
        <w:t>mowa w art. 109 ust. 1 pkt 4 Ustawy, sporządzone nie wcześniej niż 3 miesiące przed złożeniem, jeżeli odrębne przepisy wymagają wpisu do rejestru</w:t>
      </w:r>
      <w:r>
        <w:rPr>
          <w:rFonts w:asciiTheme="minorHAnsi" w:hAnsiTheme="minorHAnsi" w:cstheme="minorHAnsi"/>
          <w:bCs/>
          <w:sz w:val="22"/>
          <w:szCs w:val="22"/>
          <w:lang w:eastAsia="pl-PL"/>
        </w:rPr>
        <w:br/>
        <w:t>lub ewidencji;</w:t>
      </w:r>
    </w:p>
    <w:p w14:paraId="23731D6E" w14:textId="603F4CA1" w:rsidR="003A62EB" w:rsidRPr="00E72E89" w:rsidRDefault="003A62EB" w:rsidP="00935D5C">
      <w:pPr>
        <w:pStyle w:val="Akapitzlist20"/>
        <w:autoSpaceDE w:val="0"/>
        <w:autoSpaceDN w:val="0"/>
        <w:adjustRightInd w:val="0"/>
        <w:spacing w:before="0" w:after="0" w:line="240" w:lineRule="auto"/>
        <w:ind w:left="1134" w:hanging="567"/>
        <w:rPr>
          <w:rFonts w:asciiTheme="minorHAnsi" w:hAnsiTheme="minorHAnsi" w:cstheme="minorHAnsi"/>
          <w:bCs/>
          <w:sz w:val="22"/>
          <w:szCs w:val="22"/>
          <w:lang w:eastAsia="pl-PL"/>
        </w:rPr>
      </w:pPr>
      <w:r>
        <w:rPr>
          <w:rFonts w:asciiTheme="minorHAnsi" w:hAnsiTheme="minorHAnsi" w:cstheme="minorHAnsi"/>
          <w:bCs/>
          <w:sz w:val="22"/>
          <w:szCs w:val="22"/>
          <w:lang w:eastAsia="pl-PL"/>
        </w:rPr>
        <w:t>2)</w:t>
      </w:r>
      <w:r>
        <w:rPr>
          <w:rFonts w:asciiTheme="minorHAnsi" w:hAnsiTheme="minorHAnsi" w:cstheme="minorHAnsi"/>
          <w:bCs/>
          <w:sz w:val="22"/>
          <w:szCs w:val="22"/>
          <w:lang w:eastAsia="pl-PL"/>
        </w:rPr>
        <w:tab/>
      </w:r>
      <w:r>
        <w:rPr>
          <w:rFonts w:asciiTheme="minorHAnsi" w:hAnsiTheme="minorHAnsi" w:cstheme="minorHAnsi"/>
          <w:sz w:val="22"/>
          <w:szCs w:val="22"/>
        </w:rPr>
        <w:t>zaświadczenia właściwego naczelnika urzędu skarbowego potwierdzającego,</w:t>
      </w:r>
      <w:r>
        <w:rPr>
          <w:rFonts w:asciiTheme="minorHAnsi" w:hAnsiTheme="minorHAnsi" w:cstheme="minorHAnsi"/>
          <w:sz w:val="22"/>
          <w:szCs w:val="22"/>
        </w:rPr>
        <w:br/>
        <w:t>że wykonawca nie zalega z opłacaniem podatków i opłat, w zakresie,</w:t>
      </w:r>
      <w:r>
        <w:rPr>
          <w:rFonts w:asciiTheme="minorHAnsi" w:hAnsiTheme="minorHAnsi" w:cstheme="minorHAnsi"/>
          <w:sz w:val="22"/>
          <w:szCs w:val="22"/>
        </w:rPr>
        <w:br/>
        <w:t>o którym mowa w art. 109 ust. 1 pkt 1 ustawy, wystawionego nie wcześniej</w:t>
      </w:r>
      <w:r>
        <w:rPr>
          <w:rFonts w:asciiTheme="minorHAnsi" w:hAnsiTheme="minorHAnsi" w:cstheme="minorHAnsi"/>
          <w:sz w:val="22"/>
          <w:szCs w:val="22"/>
        </w:rPr>
        <w:b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rPr>
          <w:rFonts w:asciiTheme="minorHAnsi" w:hAnsiTheme="minorHAnsi" w:cstheme="minorHAnsi"/>
          <w:sz w:val="22"/>
          <w:szCs w:val="22"/>
        </w:rPr>
        <w:br/>
        <w:t>albo przed upływem terminu składania ofert wykonawca dokonał płatności należnych podatków lub opłat wraz z odsetkami lub grzywnami</w:t>
      </w:r>
      <w:r w:rsidR="008D169F">
        <w:rPr>
          <w:rFonts w:asciiTheme="minorHAnsi" w:hAnsiTheme="minorHAnsi" w:cstheme="minorHAnsi"/>
          <w:sz w:val="22"/>
          <w:szCs w:val="22"/>
        </w:rPr>
        <w:t xml:space="preserve"> </w:t>
      </w:r>
      <w:r>
        <w:rPr>
          <w:rFonts w:asciiTheme="minorHAnsi" w:hAnsiTheme="minorHAnsi" w:cstheme="minorHAnsi"/>
          <w:sz w:val="22"/>
          <w:szCs w:val="22"/>
        </w:rPr>
        <w:t>lub zawarł wiążące porozumienie w sprawie spłat tych należności;</w:t>
      </w:r>
    </w:p>
    <w:p w14:paraId="123CC7BA" w14:textId="116E92AB" w:rsidR="003A62EB" w:rsidRPr="00E72E89" w:rsidRDefault="003A62EB" w:rsidP="00935D5C">
      <w:pPr>
        <w:pStyle w:val="Akapitzlist20"/>
        <w:autoSpaceDE w:val="0"/>
        <w:autoSpaceDN w:val="0"/>
        <w:adjustRightInd w:val="0"/>
        <w:spacing w:before="0" w:after="0" w:line="240" w:lineRule="auto"/>
        <w:ind w:left="1134" w:hanging="567"/>
        <w:rPr>
          <w:rFonts w:asciiTheme="minorHAnsi" w:hAnsiTheme="minorHAnsi" w:cstheme="minorHAnsi"/>
          <w:sz w:val="22"/>
          <w:szCs w:val="22"/>
        </w:rPr>
      </w:pPr>
      <w:r>
        <w:rPr>
          <w:rFonts w:asciiTheme="minorHAnsi" w:hAnsiTheme="minorHAnsi" w:cstheme="minorHAnsi"/>
          <w:bCs/>
          <w:sz w:val="22"/>
          <w:szCs w:val="22"/>
          <w:lang w:eastAsia="pl-PL"/>
        </w:rPr>
        <w:t>3)</w:t>
      </w:r>
      <w:r>
        <w:rPr>
          <w:rFonts w:asciiTheme="minorHAnsi" w:hAnsiTheme="minorHAnsi" w:cstheme="minorHAnsi"/>
          <w:bCs/>
          <w:sz w:val="22"/>
          <w:szCs w:val="22"/>
          <w:lang w:eastAsia="pl-PL"/>
        </w:rPr>
        <w:tab/>
        <w:t>zaświadczenia</w:t>
      </w:r>
      <w:r>
        <w:rPr>
          <w:rFonts w:asciiTheme="minorHAnsi" w:hAnsiTheme="minorHAnsi" w:cstheme="minorHAnsi"/>
          <w:sz w:val="22"/>
          <w:szCs w:val="22"/>
        </w:rPr>
        <w:t xml:space="preserve"> </w:t>
      </w:r>
      <w:r>
        <w:rPr>
          <w:rFonts w:asciiTheme="minorHAnsi" w:hAnsiTheme="minorHAnsi" w:cstheme="minorHAnsi"/>
          <w:bCs/>
          <w:sz w:val="22"/>
          <w:szCs w:val="22"/>
          <w:lang w:eastAsia="pl-PL"/>
        </w:rPr>
        <w:t xml:space="preserve">albo innego dokumentu właściwej terenowej jednostki organizacyjnej Zakładu Ubezpieczeń Społecznych </w:t>
      </w:r>
      <w:r>
        <w:rPr>
          <w:rFonts w:asciiTheme="minorHAnsi" w:hAnsiTheme="minorHAnsi" w:cstheme="minorHAnsi"/>
          <w:sz w:val="22"/>
          <w:szCs w:val="22"/>
        </w:rPr>
        <w:t>lub właściwego oddziału regionalnego lub właściwej placówki terenowej Kasy Rolniczego Ubezpieczenia Społecznego potwierdzającego, że wykonawca nie zalega z opłacaniem składek</w:t>
      </w:r>
      <w:r w:rsidR="008D169F">
        <w:rPr>
          <w:rFonts w:asciiTheme="minorHAnsi" w:hAnsiTheme="minorHAnsi" w:cstheme="minorHAnsi"/>
          <w:sz w:val="22"/>
          <w:szCs w:val="22"/>
        </w:rPr>
        <w:t xml:space="preserve"> </w:t>
      </w:r>
      <w:r>
        <w:rPr>
          <w:rFonts w:asciiTheme="minorHAnsi" w:hAnsiTheme="minorHAnsi" w:cstheme="minorHAnsi"/>
          <w:sz w:val="22"/>
          <w:szCs w:val="22"/>
        </w:rPr>
        <w:t>na ubezpieczenia społeczne i zdrowotne, w zakresie, o którym mowa</w:t>
      </w:r>
      <w:r w:rsidR="008D169F">
        <w:rPr>
          <w:rFonts w:asciiTheme="minorHAnsi" w:hAnsiTheme="minorHAnsi" w:cstheme="minorHAnsi"/>
          <w:sz w:val="22"/>
          <w:szCs w:val="22"/>
        </w:rPr>
        <w:t xml:space="preserve"> </w:t>
      </w:r>
      <w:r>
        <w:rPr>
          <w:rFonts w:asciiTheme="minorHAnsi" w:hAnsiTheme="minorHAnsi" w:cstheme="minorHAnsi"/>
          <w:sz w:val="22"/>
          <w:szCs w:val="22"/>
        </w:rPr>
        <w:t xml:space="preserve">w art. 109 ust. 1 pkt 1 ustawy, wystawionego nie wcześniej </w:t>
      </w:r>
      <w:r w:rsidR="008D169F">
        <w:rPr>
          <w:rFonts w:asciiTheme="minorHAnsi" w:hAnsiTheme="minorHAnsi" w:cstheme="minorHAnsi"/>
          <w:sz w:val="22"/>
          <w:szCs w:val="22"/>
        </w:rPr>
        <w:t xml:space="preserve">           </w:t>
      </w:r>
      <w:r>
        <w:rPr>
          <w:rFonts w:asciiTheme="minorHAnsi" w:hAnsiTheme="minorHAnsi" w:cstheme="minorHAnsi"/>
          <w:sz w:val="22"/>
          <w:szCs w:val="22"/>
        </w:rPr>
        <w:lastRenderedPageBreak/>
        <w:t>niż 3 miesiące</w:t>
      </w:r>
      <w:r w:rsidR="008D169F">
        <w:rPr>
          <w:rFonts w:asciiTheme="minorHAnsi" w:hAnsiTheme="minorHAnsi" w:cstheme="minorHAnsi"/>
          <w:sz w:val="22"/>
          <w:szCs w:val="22"/>
        </w:rPr>
        <w:t xml:space="preserve"> </w:t>
      </w:r>
      <w:r>
        <w:rPr>
          <w:rFonts w:asciiTheme="minorHAnsi" w:hAnsiTheme="minorHAnsi" w:cstheme="minorHAnsi"/>
          <w:sz w:val="22"/>
          <w:szCs w:val="22"/>
        </w:rPr>
        <w:t>przed jego złożeniem, a w przypadku zalegania z opłacaniem składek</w:t>
      </w:r>
      <w:r>
        <w:rPr>
          <w:rFonts w:asciiTheme="minorHAnsi" w:hAnsiTheme="minorHAnsi" w:cstheme="minorHAnsi"/>
          <w:sz w:val="22"/>
          <w:szCs w:val="22"/>
        </w:rPr>
        <w:br/>
        <w:t>na ubezpieczenia społeczne lub zdrowotne wraz z zaświadczeniem albo innym dokumentem zamawiający żąda złożenia dokumentów potwierdzających,</w:t>
      </w:r>
      <w:r>
        <w:rPr>
          <w:rFonts w:asciiTheme="minorHAnsi" w:hAnsiTheme="minorHAnsi" w:cstheme="minorHAnsi"/>
          <w:sz w:val="22"/>
          <w:szCs w:val="22"/>
        </w:rPr>
        <w:br/>
        <w:t>że odpowiednio przed upływem terminu składania wniosków o dopuszczenie</w:t>
      </w:r>
      <w:r>
        <w:rPr>
          <w:rFonts w:asciiTheme="minorHAnsi" w:hAnsiTheme="minorHAnsi" w:cstheme="minorHAnsi"/>
          <w:sz w:val="22"/>
          <w:szCs w:val="22"/>
        </w:rPr>
        <w:br/>
        <w:t>do udziału w postępowaniu albo przed upływem terminu składania ofert wykonawca dokonał płatności należnych składek na ubezpieczenia społeczne</w:t>
      </w:r>
      <w:r>
        <w:rPr>
          <w:rFonts w:asciiTheme="minorHAnsi" w:hAnsiTheme="minorHAnsi" w:cstheme="minorHAnsi"/>
          <w:sz w:val="22"/>
          <w:szCs w:val="22"/>
        </w:rPr>
        <w:br/>
        <w:t>lub zdrowotne wraz odsetkami lub grzywnami lub zawarł wiążące porozumienie w sprawie spłat tych należności;</w:t>
      </w:r>
    </w:p>
    <w:p w14:paraId="40C6D7FA" w14:textId="77777777" w:rsidR="003A62EB" w:rsidRPr="00E72E89" w:rsidRDefault="003A62EB" w:rsidP="00935D5C">
      <w:pPr>
        <w:pStyle w:val="Akapitzlist20"/>
        <w:autoSpaceDE w:val="0"/>
        <w:autoSpaceDN w:val="0"/>
        <w:adjustRightInd w:val="0"/>
        <w:spacing w:before="0" w:after="0" w:line="240" w:lineRule="auto"/>
        <w:ind w:left="1134" w:hanging="567"/>
        <w:rPr>
          <w:rFonts w:asciiTheme="minorHAnsi" w:hAnsiTheme="minorHAnsi" w:cstheme="minorHAnsi"/>
          <w:bCs/>
          <w:sz w:val="22"/>
          <w:szCs w:val="22"/>
          <w:lang w:eastAsia="pl-PL"/>
        </w:rPr>
      </w:pPr>
      <w:r>
        <w:rPr>
          <w:rFonts w:asciiTheme="minorHAnsi" w:hAnsiTheme="minorHAnsi" w:cstheme="minorHAnsi"/>
          <w:bCs/>
          <w:sz w:val="22"/>
          <w:szCs w:val="22"/>
          <w:lang w:eastAsia="pl-PL"/>
        </w:rPr>
        <w:t>4)</w:t>
      </w:r>
      <w:r>
        <w:rPr>
          <w:rFonts w:asciiTheme="minorHAnsi" w:hAnsiTheme="minorHAnsi" w:cstheme="minorHAnsi"/>
          <w:bCs/>
          <w:sz w:val="22"/>
          <w:szCs w:val="22"/>
          <w:lang w:eastAsia="pl-PL"/>
        </w:rPr>
        <w:tab/>
        <w:t>informacji z Krajowego Rejestru Karnego w zakresie art. 108 ust. 1</w:t>
      </w:r>
      <w:r>
        <w:rPr>
          <w:rFonts w:asciiTheme="minorHAnsi" w:hAnsiTheme="minorHAnsi" w:cstheme="minorHAnsi"/>
          <w:bCs/>
          <w:sz w:val="22"/>
          <w:szCs w:val="22"/>
          <w:lang w:eastAsia="pl-PL"/>
        </w:rPr>
        <w:br/>
        <w:t>pkt 1, 2 i 4 Ustawy, sporządzonej nie wcześniej niż 6 miesięcy przed</w:t>
      </w:r>
      <w:r>
        <w:rPr>
          <w:rFonts w:asciiTheme="minorHAnsi" w:hAnsiTheme="minorHAnsi" w:cstheme="minorHAnsi"/>
          <w:bCs/>
          <w:sz w:val="22"/>
          <w:szCs w:val="22"/>
          <w:lang w:eastAsia="pl-PL"/>
        </w:rPr>
        <w:br/>
        <w:t>jej złożeniem;</w:t>
      </w:r>
    </w:p>
    <w:p w14:paraId="27586E82" w14:textId="77777777" w:rsidR="00B76230" w:rsidRPr="00E72E89" w:rsidRDefault="003A62EB" w:rsidP="00935D5C">
      <w:pPr>
        <w:shd w:val="clear" w:color="auto" w:fill="FFFFFF"/>
        <w:ind w:left="1134" w:hanging="567"/>
        <w:jc w:val="both"/>
        <w:rPr>
          <w:rFonts w:asciiTheme="minorHAnsi" w:hAnsiTheme="minorHAnsi" w:cstheme="minorHAnsi"/>
          <w:bCs/>
          <w:sz w:val="22"/>
          <w:szCs w:val="22"/>
        </w:rPr>
      </w:pPr>
      <w:r>
        <w:rPr>
          <w:rFonts w:asciiTheme="minorHAnsi" w:hAnsiTheme="minorHAnsi" w:cstheme="minorHAnsi"/>
          <w:bCs/>
          <w:sz w:val="22"/>
          <w:szCs w:val="22"/>
        </w:rPr>
        <w:t>5)</w:t>
      </w:r>
      <w:r>
        <w:rPr>
          <w:rFonts w:asciiTheme="minorHAnsi" w:hAnsiTheme="minorHAnsi" w:cstheme="minorHAnsi"/>
          <w:bCs/>
          <w:sz w:val="22"/>
          <w:szCs w:val="22"/>
        </w:rPr>
        <w:tab/>
        <w:t>oświadczenia wykonawcy o:</w:t>
      </w:r>
    </w:p>
    <w:p w14:paraId="06943F28" w14:textId="77777777" w:rsidR="00B76230" w:rsidRPr="00E72E89" w:rsidRDefault="00B76230" w:rsidP="00935D5C">
      <w:pPr>
        <w:pStyle w:val="Akapitzlist20"/>
        <w:autoSpaceDE w:val="0"/>
        <w:autoSpaceDN w:val="0"/>
        <w:adjustRightInd w:val="0"/>
        <w:spacing w:before="0" w:after="0" w:line="240" w:lineRule="auto"/>
        <w:ind w:left="1701" w:hanging="567"/>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a)</w:t>
      </w:r>
      <w:r>
        <w:rPr>
          <w:rFonts w:asciiTheme="minorHAnsi" w:eastAsia="Times New Roman" w:hAnsiTheme="minorHAnsi" w:cstheme="minorHAnsi"/>
          <w:sz w:val="22"/>
          <w:szCs w:val="22"/>
          <w:lang w:eastAsia="pl-PL"/>
        </w:rPr>
        <w:tab/>
        <w:t>spełnianiu warunków udziału w postępowaniu, a także o</w:t>
      </w:r>
    </w:p>
    <w:p w14:paraId="0047916A" w14:textId="77777777" w:rsidR="00B76230" w:rsidRPr="00E72E89" w:rsidRDefault="00B76230" w:rsidP="00935D5C">
      <w:pPr>
        <w:pStyle w:val="Akapitzlist20"/>
        <w:autoSpaceDE w:val="0"/>
        <w:autoSpaceDN w:val="0"/>
        <w:adjustRightInd w:val="0"/>
        <w:spacing w:before="0" w:after="0" w:line="240" w:lineRule="auto"/>
        <w:ind w:left="1701" w:hanging="567"/>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b)</w:t>
      </w:r>
      <w:r>
        <w:rPr>
          <w:rFonts w:asciiTheme="minorHAnsi" w:eastAsia="Times New Roman" w:hAnsiTheme="minorHAnsi" w:cstheme="minorHAnsi"/>
          <w:sz w:val="22"/>
          <w:szCs w:val="22"/>
          <w:lang w:eastAsia="pl-PL"/>
        </w:rPr>
        <w:tab/>
        <w:t>braku podstaw do wykluczenia z postępowania na podstawie</w:t>
      </w:r>
      <w:r>
        <w:rPr>
          <w:rFonts w:asciiTheme="minorHAnsi" w:eastAsia="Times New Roman" w:hAnsiTheme="minorHAnsi" w:cstheme="minorHAnsi"/>
          <w:sz w:val="22"/>
          <w:szCs w:val="22"/>
          <w:lang w:eastAsia="pl-PL"/>
        </w:rPr>
        <w:br/>
        <w:t>art. 108 ust. 1 oraz art. 109 ust. 1 pkt 1 i 4 Ustawy, w tym o niezaleganiu</w:t>
      </w:r>
      <w:r>
        <w:rPr>
          <w:rFonts w:asciiTheme="minorHAnsi" w:eastAsia="Times New Roman" w:hAnsiTheme="minorHAnsi" w:cstheme="minorHAnsi"/>
          <w:sz w:val="22"/>
          <w:szCs w:val="22"/>
          <w:lang w:eastAsia="pl-PL"/>
        </w:rPr>
        <w:br/>
        <w:t>z opłacaniem podatków i opłat lokalnych, o których mowa w ustawie</w:t>
      </w:r>
      <w:r>
        <w:rPr>
          <w:rFonts w:asciiTheme="minorHAnsi" w:eastAsia="Times New Roman" w:hAnsiTheme="minorHAnsi" w:cstheme="minorHAnsi"/>
          <w:sz w:val="22"/>
          <w:szCs w:val="22"/>
          <w:lang w:eastAsia="pl-PL"/>
        </w:rPr>
        <w:br/>
        <w:t>z dnia 12 stycznia 1991 r. o podatkach i opłatach lokalnych</w:t>
      </w:r>
      <w:r>
        <w:rPr>
          <w:rFonts w:asciiTheme="minorHAnsi" w:eastAsia="Times New Roman" w:hAnsiTheme="minorHAnsi" w:cstheme="minorHAnsi"/>
          <w:sz w:val="22"/>
          <w:szCs w:val="22"/>
          <w:lang w:eastAsia="pl-PL"/>
        </w:rPr>
        <w:br/>
        <w:t>(Dz. U. z 2019 r. poz. 1170 oraz z 2021 r. poz. 401),</w:t>
      </w:r>
    </w:p>
    <w:p w14:paraId="54A2459B" w14:textId="77777777" w:rsidR="00B76230" w:rsidRPr="00E72E89" w:rsidRDefault="00B76230" w:rsidP="00935D5C">
      <w:pPr>
        <w:shd w:val="clear" w:color="auto" w:fill="FFFFFF"/>
        <w:ind w:left="1134"/>
        <w:jc w:val="both"/>
        <w:rPr>
          <w:rFonts w:asciiTheme="minorHAnsi" w:hAnsiTheme="minorHAnsi" w:cstheme="minorHAnsi"/>
          <w:sz w:val="22"/>
          <w:szCs w:val="22"/>
        </w:rPr>
      </w:pPr>
      <w:r>
        <w:rPr>
          <w:rFonts w:asciiTheme="minorHAnsi" w:hAnsiTheme="minorHAnsi" w:cstheme="minorHAnsi"/>
          <w:sz w:val="22"/>
          <w:szCs w:val="22"/>
        </w:rPr>
        <w:t xml:space="preserve">- którego </w:t>
      </w:r>
      <w:r>
        <w:rPr>
          <w:rFonts w:asciiTheme="minorHAnsi" w:hAnsiTheme="minorHAnsi" w:cstheme="minorHAnsi"/>
          <w:bCs/>
          <w:sz w:val="22"/>
          <w:szCs w:val="22"/>
        </w:rPr>
        <w:t xml:space="preserve">wzór stanowi </w:t>
      </w:r>
      <w:r>
        <w:rPr>
          <w:rFonts w:asciiTheme="minorHAnsi" w:hAnsiTheme="minorHAnsi" w:cstheme="minorHAnsi"/>
          <w:b/>
          <w:bCs/>
          <w:sz w:val="22"/>
          <w:szCs w:val="22"/>
        </w:rPr>
        <w:t>Załącznik Nr 3</w:t>
      </w:r>
      <w:r>
        <w:rPr>
          <w:rFonts w:asciiTheme="minorHAnsi" w:hAnsiTheme="minorHAnsi" w:cstheme="minorHAnsi"/>
          <w:bCs/>
          <w:sz w:val="22"/>
          <w:szCs w:val="22"/>
        </w:rPr>
        <w:t xml:space="preserve"> do SWZ.</w:t>
      </w:r>
    </w:p>
    <w:p w14:paraId="70552AB1" w14:textId="77777777" w:rsidR="00887440" w:rsidRPr="00E72E89" w:rsidRDefault="002940D6"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r>
      <w:r>
        <w:rPr>
          <w:rFonts w:asciiTheme="minorHAnsi" w:hAnsiTheme="minorHAnsi" w:cstheme="minorHAnsi"/>
          <w:b/>
          <w:sz w:val="22"/>
          <w:szCs w:val="22"/>
        </w:rPr>
        <w:t>Przed wyborem najkorzystniejszej oferty Zamawiający wezwie wykonawcę, którego oferta została najwyżej oceniona, do złożenia w wyznaczonym terminie, nie krótszym niż 5 dni:</w:t>
      </w:r>
    </w:p>
    <w:p w14:paraId="0E53B94C" w14:textId="77777777" w:rsidR="00887440" w:rsidRPr="00E72E89" w:rsidRDefault="00887440"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 xml:space="preserve">aktualnego na dzień składania ofert oświadczenia, </w:t>
      </w:r>
      <w:r>
        <w:rPr>
          <w:rFonts w:asciiTheme="minorHAnsi" w:hAnsiTheme="minorHAnsi" w:cstheme="minorHAnsi"/>
          <w:bCs/>
          <w:sz w:val="22"/>
          <w:szCs w:val="22"/>
        </w:rPr>
        <w:t>o przynależności lub braku przynależności do tej samej grupy kapitałowej w rozumieniu ustawy z dnia</w:t>
      </w:r>
      <w:r>
        <w:rPr>
          <w:rFonts w:asciiTheme="minorHAnsi" w:hAnsiTheme="minorHAnsi" w:cstheme="minorHAnsi"/>
          <w:bCs/>
          <w:sz w:val="22"/>
          <w:szCs w:val="22"/>
        </w:rPr>
        <w:br/>
        <w:t>16 lutego 2007 r. o ochronie konkurencji i konsumentów (Dz. U. z 2021 r.</w:t>
      </w:r>
      <w:r>
        <w:rPr>
          <w:rFonts w:asciiTheme="minorHAnsi" w:hAnsiTheme="minorHAnsi" w:cstheme="minorHAnsi"/>
          <w:bCs/>
          <w:sz w:val="22"/>
          <w:szCs w:val="22"/>
        </w:rPr>
        <w:br/>
        <w:t xml:space="preserve">poz. 275). Wraz ze złożeniem oświadczenia, wykonawca może przedstawić dokumenty bądź informacje potwierdzające, że powiązania z innym wykonawcą nie prowadzą do zakłócenia konkurencji w postępowaniu o udzielenie zamówienia publicznego - wzór oświadczenia stanowi </w:t>
      </w:r>
      <w:r>
        <w:rPr>
          <w:rFonts w:asciiTheme="minorHAnsi" w:hAnsiTheme="minorHAnsi" w:cstheme="minorHAnsi"/>
          <w:b/>
          <w:bCs/>
          <w:sz w:val="22"/>
          <w:szCs w:val="22"/>
        </w:rPr>
        <w:t>Załącznik Nr 4</w:t>
      </w:r>
      <w:r>
        <w:rPr>
          <w:rFonts w:asciiTheme="minorHAnsi" w:hAnsiTheme="minorHAnsi" w:cstheme="minorHAnsi"/>
          <w:bCs/>
          <w:sz w:val="22"/>
          <w:szCs w:val="22"/>
        </w:rPr>
        <w:t xml:space="preserve"> do SWZ</w:t>
      </w:r>
      <w:r>
        <w:rPr>
          <w:rFonts w:asciiTheme="minorHAnsi" w:hAnsiTheme="minorHAnsi" w:cstheme="minorHAnsi"/>
          <w:sz w:val="22"/>
          <w:szCs w:val="22"/>
        </w:rPr>
        <w:t>;</w:t>
      </w:r>
    </w:p>
    <w:p w14:paraId="1C0D3F5B" w14:textId="77777777" w:rsidR="000E6488" w:rsidRPr="00E72E89" w:rsidRDefault="000E6488"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Jeżeli wykonawca ma siedzibę lub miejsce zamieszkania poza terytorium Rzeczypospolitej Polskiej, zamiast dokumentów, o których mowa w ust. 3 pkt 1-3,</w:t>
      </w:r>
      <w:r>
        <w:rPr>
          <w:rFonts w:asciiTheme="minorHAnsi" w:hAnsiTheme="minorHAnsi" w:cstheme="minorHAnsi"/>
          <w:sz w:val="22"/>
          <w:szCs w:val="22"/>
        </w:rPr>
        <w:br/>
        <w:t>składa dokument lub dokumenty wystawione w kraju, w którym wykonawca</w:t>
      </w:r>
      <w:r>
        <w:rPr>
          <w:rFonts w:asciiTheme="minorHAnsi" w:hAnsiTheme="minorHAnsi" w:cstheme="minorHAnsi"/>
          <w:sz w:val="22"/>
          <w:szCs w:val="22"/>
        </w:rPr>
        <w:br/>
        <w:t>ma siedzibę lub miejsce zamieszkania, potwierdzające odpowiednio, że:</w:t>
      </w:r>
    </w:p>
    <w:p w14:paraId="434454F5" w14:textId="77777777" w:rsidR="000E6488" w:rsidRPr="00E72E89" w:rsidRDefault="000E6488" w:rsidP="00935D5C">
      <w:pPr>
        <w:autoSpaceDE w:val="0"/>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2F7C1F1C" w14:textId="77777777" w:rsidR="000E6488" w:rsidRPr="00E72E89" w:rsidRDefault="000E6488" w:rsidP="00935D5C">
      <w:pPr>
        <w:autoSpaceDE w:val="0"/>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nie naruszył obowiązków dotyczących płatności podatków, opłat lub składek</w:t>
      </w:r>
      <w:r>
        <w:rPr>
          <w:rFonts w:asciiTheme="minorHAnsi" w:hAnsiTheme="minorHAnsi" w:cstheme="minorHAnsi"/>
          <w:sz w:val="22"/>
          <w:szCs w:val="22"/>
        </w:rPr>
        <w:br/>
        <w:t xml:space="preserve">na ubezpieczenie społeczne lub zdrowotne </w:t>
      </w:r>
    </w:p>
    <w:p w14:paraId="47C2426C" w14:textId="77777777" w:rsidR="000E6488" w:rsidRPr="00E72E89" w:rsidRDefault="000E6488"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Jeżeli w kraju, w którym wykonawca ma siedzibę lub miejsce zamieszkania, nie wydaje się dokumentów, o których mowa w ust. 3, lub gdy dokumenty te nie odnoszą</w:t>
      </w:r>
      <w:r>
        <w:rPr>
          <w:rFonts w:asciiTheme="minorHAnsi" w:hAnsiTheme="minorHAnsi" w:cstheme="minorHAnsi"/>
          <w:sz w:val="22"/>
          <w:szCs w:val="22"/>
        </w:rPr>
        <w:br/>
        <w:t>się do wszystkich przypadków, o których mowa w art. 108 ust. 1 pkt 1 i 2,</w:t>
      </w:r>
      <w:r>
        <w:rPr>
          <w:rFonts w:asciiTheme="minorHAnsi" w:hAnsiTheme="minorHAnsi" w:cstheme="minorHAnsi"/>
          <w:sz w:val="22"/>
          <w:szCs w:val="22"/>
        </w:rPr>
        <w:br/>
        <w:t>a także art. 109 ust. 1 pkt 1 i 4 Ustawy, zastępuje się je odpowiednio w całości lub w części dokumentem zawierającym odpowiednio oświadczenie wykonawcy, ze wskazaniem osoby albo osób uprawnionych do jego reprezentacji,</w:t>
      </w:r>
      <w:r>
        <w:rPr>
          <w:rFonts w:asciiTheme="minorHAnsi" w:hAnsiTheme="minorHAnsi" w:cstheme="minorHAnsi"/>
          <w:sz w:val="22"/>
          <w:szCs w:val="22"/>
        </w:rPr>
        <w:br/>
        <w:t>lub oświadczenie osoby, której dokument miał dotyczyć, złożone pod przysięgą,</w:t>
      </w:r>
      <w:r>
        <w:rPr>
          <w:rFonts w:asciiTheme="minorHAnsi" w:hAnsiTheme="minorHAnsi" w:cstheme="minorHAnsi"/>
          <w:sz w:val="22"/>
          <w:szCs w:val="22"/>
        </w:rPr>
        <w:br/>
        <w:t>lub, jeżeli w kraju, w którym wykonawca ma siedzibę lub miejsce zamieszkania</w:t>
      </w:r>
      <w:r>
        <w:rPr>
          <w:rFonts w:asciiTheme="minorHAnsi" w:hAnsiTheme="minorHAnsi" w:cstheme="minorHAnsi"/>
          <w:sz w:val="22"/>
          <w:szCs w:val="22"/>
        </w:rPr>
        <w:br/>
        <w:t>nie ma przepisów o oświadczeniu pod przysięgą, złożone przed organem sądowym</w:t>
      </w:r>
      <w:r>
        <w:rPr>
          <w:rFonts w:asciiTheme="minorHAnsi" w:hAnsiTheme="minorHAnsi" w:cstheme="minorHAnsi"/>
          <w:sz w:val="22"/>
          <w:szCs w:val="22"/>
        </w:rPr>
        <w:br/>
        <w:t>lub administracyjnym, notariuszem, organem samorządu zawodowego</w:t>
      </w:r>
      <w:r>
        <w:rPr>
          <w:rFonts w:asciiTheme="minorHAnsi" w:hAnsiTheme="minorHAnsi" w:cstheme="minorHAnsi"/>
          <w:sz w:val="22"/>
          <w:szCs w:val="22"/>
        </w:rPr>
        <w:br/>
        <w:t>lub gospodarczego, właściwym ze względu na siedzibę lub miejsce zamieszkania wykonawcy.</w:t>
      </w:r>
    </w:p>
    <w:p w14:paraId="027B0D7E" w14:textId="77777777" w:rsidR="000E6488" w:rsidRPr="00E72E89" w:rsidRDefault="000E6488"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 xml:space="preserve">W przypadku wątpliwości co do treści dokumentu złożonego przez wykonawcę, Zamawiający może zwrócić się do właściwych organów państwa, w którym wykonawca ma siedzibę lub miejsce </w:t>
      </w:r>
      <w:r>
        <w:rPr>
          <w:rFonts w:asciiTheme="minorHAnsi" w:hAnsiTheme="minorHAnsi" w:cstheme="minorHAnsi"/>
          <w:sz w:val="22"/>
          <w:szCs w:val="22"/>
        </w:rPr>
        <w:lastRenderedPageBreak/>
        <w:t>zamieszkania, z wnioskiem o udzielenie niezbędnych informacji dotyczących przedłożonego dokumentu.</w:t>
      </w:r>
    </w:p>
    <w:p w14:paraId="45C14F99" w14:textId="77777777" w:rsidR="000E6488" w:rsidRPr="00E72E89" w:rsidRDefault="000E6488"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t>Jeżeli jest to niezbędne do zapewnienia odpowiedniego przebiegu postępowania</w:t>
      </w:r>
      <w:r>
        <w:rPr>
          <w:rFonts w:asciiTheme="minorHAnsi" w:hAnsiTheme="minorHAnsi" w:cstheme="minorHAnsi"/>
          <w:sz w:val="22"/>
          <w:szCs w:val="22"/>
        </w:rPr>
        <w:br/>
        <w:t>o udzielenie zamówienia, Zamawiający może na każdym etapie postępowania</w:t>
      </w:r>
      <w:r>
        <w:rPr>
          <w:rFonts w:asciiTheme="minorHAnsi" w:hAnsiTheme="minorHAnsi" w:cstheme="minorHAnsi"/>
          <w:sz w:val="22"/>
          <w:szCs w:val="22"/>
        </w:rPr>
        <w:br/>
        <w:t>wezwać wykonawców do złożenia dokumentów potwierdzających, że nie podlegają wykluczeniu, spełniają warunki udziału w postępowaniu, a jeżeli zachodzą</w:t>
      </w:r>
      <w:r>
        <w:rPr>
          <w:rFonts w:asciiTheme="minorHAnsi" w:hAnsiTheme="minorHAnsi" w:cstheme="minorHAnsi"/>
          <w:sz w:val="22"/>
          <w:szCs w:val="22"/>
        </w:rPr>
        <w:br/>
        <w:t>uzasadnione podstawy do uznania, że złożone uprzednio dokumenty</w:t>
      </w:r>
      <w:r>
        <w:rPr>
          <w:rFonts w:asciiTheme="minorHAnsi" w:hAnsiTheme="minorHAnsi" w:cstheme="minorHAnsi"/>
          <w:sz w:val="22"/>
          <w:szCs w:val="22"/>
        </w:rPr>
        <w:br/>
        <w:t>nie są już aktualne, do złożenia aktualnych oświadczeń lub dokumentów.</w:t>
      </w:r>
    </w:p>
    <w:p w14:paraId="24177C99" w14:textId="77777777" w:rsidR="009E3F2C" w:rsidRPr="00E72E89" w:rsidRDefault="000E6488"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Zamawiający podejmie czynności przewidziane w Ustawie, w szczególności w zakresie wezwania do złożenia, uzupełnienia lub wyjaśnienia dokumentów, a w przypadku zaistnienia przesłanek określonych w Ustawie dokona wykluczenia wykonawcy lub odrzucenia oferty.</w:t>
      </w:r>
    </w:p>
    <w:p w14:paraId="77611205" w14:textId="77777777" w:rsidR="00DF5163" w:rsidRPr="00E72E89" w:rsidRDefault="008013D7"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t>Jeżeli jest to niezbędne do zapewnienia odpowiedniego przebiegu postępowania</w:t>
      </w:r>
      <w:r>
        <w:rPr>
          <w:rFonts w:asciiTheme="minorHAnsi" w:hAnsiTheme="minorHAnsi" w:cstheme="minorHAnsi"/>
          <w:sz w:val="22"/>
          <w:szCs w:val="22"/>
        </w:rPr>
        <w:br/>
        <w:t>o udzielenie zamówienia, Zamawiający może na każdym etapie postępowania</w:t>
      </w:r>
      <w:r>
        <w:rPr>
          <w:rFonts w:asciiTheme="minorHAnsi" w:hAnsiTheme="minorHAnsi" w:cstheme="minorHAnsi"/>
          <w:sz w:val="22"/>
          <w:szCs w:val="22"/>
        </w:rPr>
        <w:br/>
        <w:t>wezwać wykonawców do złożenia dokumentów potwierdzających, że nie podlegają wykluczeniu, spełniają warunki udziału w postępowaniu.</w:t>
      </w:r>
    </w:p>
    <w:p w14:paraId="61FD48D1" w14:textId="77777777" w:rsidR="00401106" w:rsidRPr="00E72E89" w:rsidRDefault="008013D7" w:rsidP="00935D5C">
      <w:pPr>
        <w:shd w:val="clear" w:color="auto" w:fill="FFFFFF"/>
        <w:ind w:left="567" w:hanging="567"/>
        <w:jc w:val="both"/>
        <w:rPr>
          <w:rFonts w:asciiTheme="minorHAnsi" w:hAnsiTheme="minorHAnsi" w:cstheme="minorHAnsi"/>
          <w:sz w:val="22"/>
          <w:szCs w:val="22"/>
        </w:rPr>
      </w:pPr>
      <w:r>
        <w:rPr>
          <w:rFonts w:asciiTheme="minorHAnsi" w:hAnsiTheme="minorHAnsi" w:cstheme="minorHAnsi"/>
          <w:sz w:val="22"/>
          <w:szCs w:val="22"/>
        </w:rPr>
        <w:t>11.</w:t>
      </w:r>
      <w:r>
        <w:rPr>
          <w:rFonts w:asciiTheme="minorHAnsi" w:hAnsiTheme="minorHAnsi" w:cstheme="minorHAnsi"/>
          <w:sz w:val="22"/>
          <w:szCs w:val="22"/>
        </w:rPr>
        <w:tab/>
        <w:t>Wszelkie oświadczenia i dokumenty, wskazane w niniejszym rozdziale SWZ,</w:t>
      </w:r>
      <w:r>
        <w:rPr>
          <w:rFonts w:asciiTheme="minorHAnsi" w:hAnsiTheme="minorHAnsi" w:cstheme="minorHAnsi"/>
          <w:sz w:val="22"/>
          <w:szCs w:val="22"/>
        </w:rPr>
        <w:br/>
        <w:t>składane przez wykonawcę na wezwanie Zamawiającego muszą spełniać wymagania określone w Ustawie, w przepisach, o których mowa w Rozdziale X w ust. 4 SWZ,</w:t>
      </w:r>
      <w:r>
        <w:rPr>
          <w:rFonts w:asciiTheme="minorHAnsi" w:hAnsiTheme="minorHAnsi" w:cstheme="minorHAnsi"/>
          <w:sz w:val="22"/>
          <w:szCs w:val="22"/>
        </w:rPr>
        <w:br/>
        <w:t>a także w ogłoszeniu o zamówieniu oraz niniejszej Specyfikacji.</w:t>
      </w:r>
    </w:p>
    <w:p w14:paraId="2BE36466" w14:textId="77777777" w:rsidR="001D1D24" w:rsidRPr="00E72E89" w:rsidRDefault="001D1D24" w:rsidP="00E72E89">
      <w:pPr>
        <w:shd w:val="clear" w:color="auto" w:fill="FFFFFF"/>
        <w:jc w:val="both"/>
        <w:rPr>
          <w:rFonts w:asciiTheme="minorHAnsi" w:hAnsiTheme="minorHAnsi" w:cstheme="minorHAnsi"/>
          <w:sz w:val="22"/>
          <w:szCs w:val="22"/>
        </w:rPr>
      </w:pPr>
    </w:p>
    <w:p w14:paraId="4CDF75A2" w14:textId="77777777" w:rsidR="00BC2C34" w:rsidRPr="00E72E89" w:rsidRDefault="00BC2C34" w:rsidP="00935D5C">
      <w:pPr>
        <w:pStyle w:val="Akapitzlist20"/>
        <w:autoSpaceDE w:val="0"/>
        <w:autoSpaceDN w:val="0"/>
        <w:adjustRightInd w:val="0"/>
        <w:spacing w:before="0" w:after="0" w:line="240" w:lineRule="auto"/>
        <w:ind w:left="0"/>
        <w:rPr>
          <w:rFonts w:asciiTheme="minorHAnsi" w:hAnsiTheme="minorHAnsi" w:cstheme="minorHAnsi"/>
          <w:bCs/>
          <w:sz w:val="22"/>
          <w:szCs w:val="22"/>
        </w:rPr>
      </w:pPr>
    </w:p>
    <w:p w14:paraId="33B09D6C" w14:textId="77777777" w:rsidR="00DF5163" w:rsidRPr="00E72E89" w:rsidRDefault="00DF5163"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t>VII.</w:t>
      </w:r>
      <w:r>
        <w:rPr>
          <w:rFonts w:asciiTheme="minorHAnsi" w:hAnsiTheme="minorHAnsi" w:cstheme="minorHAnsi"/>
          <w:b/>
          <w:sz w:val="22"/>
          <w:szCs w:val="22"/>
        </w:rPr>
        <w:tab/>
        <w:t>INFORMACJE O ŚRODKACH KOMUNIKACJI ELEKTRONICZNEJ,</w:t>
      </w:r>
      <w:r>
        <w:rPr>
          <w:rFonts w:asciiTheme="minorHAnsi" w:hAnsiTheme="minorHAnsi" w:cstheme="minorHAnsi"/>
          <w:b/>
          <w:sz w:val="22"/>
          <w:szCs w:val="22"/>
        </w:rPr>
        <w:br/>
        <w:t>PRZY UŻYCIU KTÓRYCH ZAMAWIAJĄCY BĘDZIE KOMUNIKOWAŁ SIĘ Z WYKONAWCAMI, ORAZ INFORMACJE O WYMAGANIACH TECHNICZNYCH I ORGANIZACYJNYCH SPORZĄDZANIA,</w:t>
      </w:r>
      <w:r>
        <w:rPr>
          <w:rFonts w:asciiTheme="minorHAnsi" w:hAnsiTheme="minorHAnsi" w:cstheme="minorHAnsi"/>
          <w:b/>
          <w:sz w:val="22"/>
          <w:szCs w:val="22"/>
        </w:rPr>
        <w:br/>
        <w:t>WYSYŁANIA I ODBIERANIA KORESPONDENCJI ELEKTRONICZNEJ</w:t>
      </w:r>
    </w:p>
    <w:p w14:paraId="1993FC59" w14:textId="77777777" w:rsidR="00DF5163" w:rsidRPr="00E72E89" w:rsidRDefault="00DF5163" w:rsidP="00935D5C">
      <w:pPr>
        <w:pStyle w:val="Akapitzlist20"/>
        <w:autoSpaceDE w:val="0"/>
        <w:autoSpaceDN w:val="0"/>
        <w:adjustRightInd w:val="0"/>
        <w:spacing w:before="0" w:after="0" w:line="240" w:lineRule="auto"/>
        <w:ind w:left="0"/>
        <w:rPr>
          <w:rFonts w:asciiTheme="minorHAnsi" w:hAnsiTheme="minorHAnsi" w:cstheme="minorHAnsi"/>
          <w:bCs/>
          <w:sz w:val="22"/>
          <w:szCs w:val="22"/>
        </w:rPr>
      </w:pPr>
    </w:p>
    <w:p w14:paraId="5D449A14"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Postępowanie prowadzone jest w języku polskim w formie elektronicznej</w:t>
      </w:r>
      <w:r>
        <w:rPr>
          <w:rFonts w:asciiTheme="minorHAnsi" w:hAnsiTheme="minorHAnsi" w:cstheme="minorHAnsi"/>
          <w:sz w:val="22"/>
          <w:szCs w:val="22"/>
        </w:rPr>
        <w:br/>
        <w:t xml:space="preserve">za pośrednictwem platformy zakupowej </w:t>
      </w:r>
      <w:r>
        <w:rPr>
          <w:rFonts w:asciiTheme="minorHAnsi" w:hAnsiTheme="minorHAnsi" w:cstheme="minorHAnsi"/>
          <w:bCs/>
          <w:sz w:val="22"/>
          <w:szCs w:val="22"/>
        </w:rPr>
        <w:t>„JOSEPHINE”, która znajduje się pod adresem www: „https://josephine.proebiz.com</w:t>
      </w:r>
      <w:r>
        <w:rPr>
          <w:rFonts w:asciiTheme="minorHAnsi" w:hAnsiTheme="minorHAnsi" w:cstheme="minorHAnsi"/>
          <w:sz w:val="22"/>
          <w:szCs w:val="22"/>
        </w:rPr>
        <w:t>”. Wszystkie postępowania prowadzone przez Zamawiającego na platformie zakupowej „JOSEPHINE” znajdują się pod następującym adresem www: „https://josephine.proebiz.com/pl/profile/1230878675”.</w:t>
      </w:r>
    </w:p>
    <w:p w14:paraId="2BD7D080"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Osobą uprawnioną do kontaktu z wykonawcami jest Pan Artur Nowosielski.</w:t>
      </w:r>
      <w:r>
        <w:rPr>
          <w:rFonts w:asciiTheme="minorHAnsi" w:hAnsiTheme="minorHAnsi" w:cstheme="minorHAnsi"/>
          <w:sz w:val="22"/>
          <w:szCs w:val="22"/>
        </w:rPr>
        <w:br/>
        <w:t>Zamawiający będzie się komunikował z wykonawcami wyłącznie za pośrednictwem modułu komunikacyjnego platformy zakupowej „JOSEPHINE” (podstrona postępowania, zakładka „Wiadomości”, opcja „Nowa wiadomość”), co zapewnia spójność przekazywanych danych, a także ochronę danych osobowych.</w:t>
      </w:r>
    </w:p>
    <w:p w14:paraId="1166932C"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Złożenie oferty, złożenie wniosku o wyjaśnienie treści SWZ, uzupełnienie oraz wyjaśnienie oferty, a także wycofanie oferty następować może każdorazowo</w:t>
      </w:r>
      <w:r>
        <w:rPr>
          <w:rFonts w:asciiTheme="minorHAnsi" w:hAnsiTheme="minorHAnsi" w:cstheme="minorHAnsi"/>
          <w:sz w:val="22"/>
          <w:szCs w:val="22"/>
        </w:rPr>
        <w:br/>
        <w:t>wyłącznie za pośrednictwem platformy zakupowej „JOSEPHINE”. Za datę wniesienia wszelkich oświadczeń, wniosków, zawiadomień oraz informacji uznaje się datę</w:t>
      </w:r>
      <w:r>
        <w:rPr>
          <w:rFonts w:asciiTheme="minorHAnsi" w:hAnsiTheme="minorHAnsi" w:cstheme="minorHAnsi"/>
          <w:sz w:val="22"/>
          <w:szCs w:val="22"/>
        </w:rPr>
        <w:br/>
        <w:t>ich przekazania za pośrednictwem platformy zakupowej „JOSEPHINE”.</w:t>
      </w:r>
    </w:p>
    <w:p w14:paraId="2728BC34"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Pr>
          <w:rFonts w:asciiTheme="minorHAnsi" w:hAnsiTheme="minorHAnsi" w:cstheme="minorHAnsi"/>
          <w:sz w:val="22"/>
          <w:szCs w:val="22"/>
        </w:rPr>
        <w:br/>
        <w:t>z obowiązującymi przepisami adresatem jest konkretny wykonawca, będzie przekazywana do takiego konkretnego wykonawcy za pośrednictwem platformy zakupowej „JOSEPHINE”.</w:t>
      </w:r>
    </w:p>
    <w:p w14:paraId="60C8D9BA"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Wykonawcy mają obowiązek samodzielnego sprawdzania informacji, komunikatów</w:t>
      </w:r>
      <w:r>
        <w:rPr>
          <w:rFonts w:asciiTheme="minorHAnsi" w:hAnsiTheme="minorHAnsi" w:cstheme="minorHAnsi"/>
          <w:sz w:val="22"/>
          <w:szCs w:val="22"/>
        </w:rPr>
        <w:br/>
        <w:t>i wiadomości na platformie zakupowej „JOSEPHINE”.</w:t>
      </w:r>
    </w:p>
    <w:p w14:paraId="14558F50"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Zamawiający podaje następujące informacje i wytyczne dla wykonawców korzystających z platformy zakupowej „JOSEPHINE”:</w:t>
      </w:r>
    </w:p>
    <w:p w14:paraId="3167A244" w14:textId="77777777" w:rsidR="00F96628" w:rsidRPr="00E72E89" w:rsidRDefault="00F96628" w:rsidP="00935D5C">
      <w:pPr>
        <w:ind w:left="851" w:hanging="284"/>
        <w:jc w:val="both"/>
        <w:rPr>
          <w:rFonts w:asciiTheme="minorHAnsi" w:hAnsiTheme="minorHAnsi" w:cstheme="minorHAnsi"/>
          <w:sz w:val="22"/>
          <w:szCs w:val="22"/>
        </w:rPr>
      </w:pPr>
      <w:r>
        <w:rPr>
          <w:rFonts w:asciiTheme="minorHAnsi" w:hAnsiTheme="minorHAnsi" w:cstheme="minorHAnsi"/>
          <w:sz w:val="22"/>
          <w:szCs w:val="22"/>
        </w:rPr>
        <w:lastRenderedPageBreak/>
        <w:t>1)</w:t>
      </w:r>
      <w:r>
        <w:rPr>
          <w:rFonts w:asciiTheme="minorHAnsi" w:hAnsiTheme="minorHAnsi" w:cstheme="minorHAnsi"/>
          <w:sz w:val="22"/>
          <w:szCs w:val="22"/>
        </w:rPr>
        <w:tab/>
        <w:t>aby korzystać z platformy zakupowej „JOSEPHINE” należy dysponować komputerem podłączonym do internetu z zainstalowaną przeglądarką</w:t>
      </w:r>
      <w:r>
        <w:rPr>
          <w:rFonts w:asciiTheme="minorHAnsi" w:hAnsiTheme="minorHAnsi" w:cstheme="minorHAnsi"/>
          <w:sz w:val="22"/>
          <w:szCs w:val="22"/>
        </w:rPr>
        <w:br/>
        <w:t>Mozilla Firefox 13.0 lub wyższą (https://firefox.com), Google</w:t>
      </w:r>
      <w:r>
        <w:rPr>
          <w:rFonts w:asciiTheme="minorHAnsi" w:hAnsiTheme="minorHAnsi" w:cstheme="minorHAnsi"/>
          <w:sz w:val="22"/>
          <w:szCs w:val="22"/>
        </w:rPr>
        <w:br/>
        <w:t xml:space="preserve">Chrome (https://google.com/chrome) albo Microsoft Edge (https://www.microsoft.com/edge) - </w:t>
      </w:r>
      <w:r>
        <w:rPr>
          <w:rFonts w:asciiTheme="minorHAnsi" w:hAnsiTheme="minorHAnsi" w:cstheme="minorHAnsi"/>
          <w:b/>
          <w:sz w:val="22"/>
          <w:szCs w:val="22"/>
        </w:rPr>
        <w:t>ze względu na zakończenie wspierania przeglądarki Internet Explorer przez firmę Microsoft, stosowanie przeglądarki Internet Explorer nie jest dopuszczalne</w:t>
      </w:r>
      <w:r>
        <w:rPr>
          <w:rFonts w:asciiTheme="minorHAnsi" w:hAnsiTheme="minorHAnsi" w:cstheme="minorHAnsi"/>
          <w:sz w:val="22"/>
          <w:szCs w:val="22"/>
        </w:rPr>
        <w:t>;</w:t>
      </w:r>
    </w:p>
    <w:p w14:paraId="6FC8D900" w14:textId="77777777" w:rsidR="00F96628" w:rsidRPr="00E72E89" w:rsidRDefault="00F96628" w:rsidP="00935D5C">
      <w:pPr>
        <w:pStyle w:val="Bezodstpw"/>
        <w:ind w:left="851" w:hanging="284"/>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aby aktywnie korzystać z platformy zakupowej „JOSEPHINE”, w tym</w:t>
      </w:r>
      <w:r>
        <w:rPr>
          <w:rFonts w:asciiTheme="minorHAnsi" w:hAnsiTheme="minorHAnsi" w:cstheme="minorHAnsi"/>
          <w:sz w:val="22"/>
          <w:szCs w:val="22"/>
        </w:rPr>
        <w:br/>
        <w:t>w szczególności z modułu komunikacyjnego umożliwiającego m.in. złożenie oferty, złożenie wniosku o wyjaśnienie dokumentacji, uzupełnienie oraz wyjaśnienie oferty, a także aby wycofać ofertę każdy wykonawca obowiązany jest najpierw dokonać rejestracji na platformie zakupowej „JOSEPHINE”. Rejestracji można dokonać pod następującym adresem www: „https://josephine.proebiz.com/pl/register”.</w:t>
      </w:r>
      <w:r>
        <w:rPr>
          <w:rFonts w:asciiTheme="minorHAnsi" w:hAnsiTheme="minorHAnsi" w:cstheme="minorHAnsi"/>
          <w:sz w:val="22"/>
          <w:szCs w:val="22"/>
        </w:rPr>
        <w:br/>
        <w:t>Szczegółowa instrukcja w postaci pliku video dotycząca postępowania w czasie rejestracji znajduje się pod następującym adresem www: „https://store.proebiz.com/docs/josephine/pl/video/josephinepl_wyk06_rejestracja-wykonawcy.mp4”;</w:t>
      </w:r>
    </w:p>
    <w:p w14:paraId="0739CE17" w14:textId="77777777" w:rsidR="00F96628" w:rsidRPr="00E72E89" w:rsidRDefault="00F96628" w:rsidP="00935D5C">
      <w:pPr>
        <w:ind w:left="851" w:hanging="284"/>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każdy wykonawca rejestrując się, a następnie logując się do platformy</w:t>
      </w:r>
      <w:r>
        <w:rPr>
          <w:rFonts w:asciiTheme="minorHAnsi" w:hAnsiTheme="minorHAnsi" w:cstheme="minorHAnsi"/>
          <w:sz w:val="22"/>
          <w:szCs w:val="22"/>
        </w:rPr>
        <w:br/>
        <w:t>zakupowej „JOSEPHINE” akceptuje warunki prawne korzystania</w:t>
      </w:r>
      <w:r>
        <w:rPr>
          <w:rFonts w:asciiTheme="minorHAnsi" w:hAnsiTheme="minorHAnsi" w:cstheme="minorHAnsi"/>
          <w:sz w:val="22"/>
          <w:szCs w:val="22"/>
        </w:rPr>
        <w:br/>
        <w:t>z tej platformy, które są dostępne pod następującym adresem www: „</w:t>
      </w:r>
      <w:r>
        <w:rPr>
          <w:rFonts w:asciiTheme="minorHAnsi" w:hAnsiTheme="minorHAnsi" w:cstheme="minorHAnsi"/>
          <w:bCs/>
          <w:sz w:val="22"/>
          <w:szCs w:val="22"/>
        </w:rPr>
        <w:t>https://store.proebiz.com/docs/josephine/pl/Warunki_handlowe_PROEBIZ_JOSEPHINE.pdf</w:t>
      </w:r>
      <w:r>
        <w:rPr>
          <w:rFonts w:asciiTheme="minorHAnsi" w:hAnsiTheme="minorHAnsi" w:cstheme="minorHAnsi"/>
          <w:sz w:val="22"/>
          <w:szCs w:val="22"/>
        </w:rPr>
        <w:t>”, a także udziela zgody na przetwarzanie swoich danych</w:t>
      </w:r>
      <w:r>
        <w:rPr>
          <w:rFonts w:asciiTheme="minorHAnsi" w:hAnsiTheme="minorHAnsi" w:cstheme="minorHAnsi"/>
          <w:sz w:val="22"/>
          <w:szCs w:val="22"/>
        </w:rPr>
        <w:br/>
        <w:t>osobowych przez administratora platformy - treść zgody jest dostępna</w:t>
      </w:r>
      <w:r>
        <w:rPr>
          <w:rFonts w:asciiTheme="minorHAnsi" w:hAnsiTheme="minorHAnsi" w:cstheme="minorHAnsi"/>
          <w:sz w:val="22"/>
          <w:szCs w:val="22"/>
        </w:rPr>
        <w:br/>
        <w:t>pod następującym adresem www: „</w:t>
      </w:r>
      <w:r>
        <w:rPr>
          <w:rFonts w:asciiTheme="minorHAnsi" w:hAnsiTheme="minorHAnsi" w:cstheme="minorHAnsi"/>
          <w:bCs/>
          <w:sz w:val="22"/>
          <w:szCs w:val="22"/>
        </w:rPr>
        <w:t>https://store.proebiz.com/docs/josephine/pl/</w:t>
      </w:r>
      <w:r>
        <w:rPr>
          <w:rFonts w:asciiTheme="minorHAnsi" w:hAnsiTheme="minorHAnsi" w:cstheme="minorHAnsi"/>
          <w:bCs/>
          <w:sz w:val="22"/>
          <w:szCs w:val="22"/>
        </w:rPr>
        <w:br/>
        <w:t>Przetwarzanie_danych_osobowych.pdf</w:t>
      </w:r>
      <w:r>
        <w:rPr>
          <w:rFonts w:asciiTheme="minorHAnsi" w:hAnsiTheme="minorHAnsi" w:cstheme="minorHAnsi"/>
          <w:sz w:val="22"/>
          <w:szCs w:val="22"/>
        </w:rPr>
        <w:t>”. Korzystanie z platformy zakupowej „JOSEPHINE” jest dla wykonawców bezpłatne, z zastrzeżeniem,</w:t>
      </w:r>
      <w:r>
        <w:rPr>
          <w:rFonts w:asciiTheme="minorHAnsi" w:hAnsiTheme="minorHAnsi" w:cstheme="minorHAnsi"/>
          <w:sz w:val="22"/>
          <w:szCs w:val="22"/>
        </w:rPr>
        <w:br/>
        <w:t>iż poszczególni wykonawcy są upoważnieni do korzystania z platformy</w:t>
      </w:r>
      <w:r>
        <w:rPr>
          <w:rFonts w:asciiTheme="minorHAnsi" w:hAnsiTheme="minorHAnsi" w:cstheme="minorHAnsi"/>
          <w:sz w:val="22"/>
          <w:szCs w:val="22"/>
        </w:rPr>
        <w:br/>
        <w:t>wyłącznie na użytek własny. Dane osobowe wykonawców są przetwarzane</w:t>
      </w:r>
      <w:r>
        <w:rPr>
          <w:rFonts w:asciiTheme="minorHAnsi" w:hAnsiTheme="minorHAnsi" w:cstheme="minorHAnsi"/>
          <w:sz w:val="22"/>
          <w:szCs w:val="22"/>
        </w:rPr>
        <w:br/>
        <w:t>przez administratora platformy zgodnie z Rozporządzeniem Parlamentu Europejskiego i Rady (UE) 2016/679 z dnia 27 kwietnia 2016 r. w sprawie ochrony osób fizycznych w związku z przetwarzaniem danych osobowych</w:t>
      </w:r>
      <w:r>
        <w:rPr>
          <w:rFonts w:asciiTheme="minorHAnsi" w:hAnsiTheme="minorHAnsi" w:cstheme="minorHAnsi"/>
          <w:sz w:val="22"/>
          <w:szCs w:val="22"/>
        </w:rPr>
        <w:br/>
        <w:t>i w sprawie swobodnego przepływu takich danych oraz uchylenia</w:t>
      </w:r>
      <w:r>
        <w:rPr>
          <w:rFonts w:asciiTheme="minorHAnsi" w:hAnsiTheme="minorHAnsi" w:cstheme="minorHAnsi"/>
          <w:sz w:val="22"/>
          <w:szCs w:val="22"/>
        </w:rPr>
        <w:br/>
        <w:t>dyrektywy 95/46/WE (ogólne rozporządzenie o ochronie danych).</w:t>
      </w:r>
      <w:r>
        <w:rPr>
          <w:rFonts w:asciiTheme="minorHAnsi" w:hAnsiTheme="minorHAnsi" w:cstheme="minorHAnsi"/>
          <w:sz w:val="22"/>
          <w:szCs w:val="22"/>
        </w:rPr>
        <w:br/>
        <w:t>Dane osobowe wykonawców będą przetwarzane w następującym</w:t>
      </w:r>
      <w:r>
        <w:rPr>
          <w:rFonts w:asciiTheme="minorHAnsi" w:hAnsiTheme="minorHAnsi" w:cstheme="minorHAnsi"/>
          <w:sz w:val="22"/>
          <w:szCs w:val="22"/>
        </w:rPr>
        <w:br/>
        <w:t>zakresie: nazwa, imię i nazwisko, adres poczty elektronicznej, numer</w:t>
      </w:r>
      <w:r>
        <w:rPr>
          <w:rFonts w:asciiTheme="minorHAnsi" w:hAnsiTheme="minorHAnsi" w:cstheme="minorHAnsi"/>
          <w:sz w:val="22"/>
          <w:szCs w:val="22"/>
        </w:rPr>
        <w:br/>
        <w:t>telefonu, adres. Wyrażona zgoda może zostać cofnięta przez wykonawcę</w:t>
      </w:r>
      <w:r>
        <w:rPr>
          <w:rFonts w:asciiTheme="minorHAnsi" w:hAnsiTheme="minorHAnsi" w:cstheme="minorHAnsi"/>
          <w:sz w:val="22"/>
          <w:szCs w:val="22"/>
        </w:rPr>
        <w:br/>
        <w:t>w każdym czasie poprzez wysłanie wiadomości poczty elektronicznej</w:t>
      </w:r>
      <w:r>
        <w:rPr>
          <w:rFonts w:asciiTheme="minorHAnsi" w:hAnsiTheme="minorHAnsi" w:cstheme="minorHAnsi"/>
          <w:sz w:val="22"/>
          <w:szCs w:val="22"/>
        </w:rPr>
        <w:br/>
        <w:t>na adres: „</w:t>
      </w:r>
      <w:r>
        <w:rPr>
          <w:rFonts w:asciiTheme="minorHAnsi" w:hAnsiTheme="minorHAnsi" w:cstheme="minorHAnsi"/>
          <w:b/>
          <w:sz w:val="22"/>
          <w:szCs w:val="22"/>
        </w:rPr>
        <w:t>gdpr@proebiz.com</w:t>
      </w:r>
      <w:r>
        <w:rPr>
          <w:rFonts w:asciiTheme="minorHAnsi" w:hAnsiTheme="minorHAnsi" w:cstheme="minorHAnsi"/>
          <w:sz w:val="22"/>
          <w:szCs w:val="22"/>
        </w:rPr>
        <w:t>”;</w:t>
      </w:r>
    </w:p>
    <w:p w14:paraId="4FA3E9D9" w14:textId="77777777" w:rsidR="00F96628" w:rsidRPr="00E72E89" w:rsidRDefault="00F96628" w:rsidP="00935D5C">
      <w:pPr>
        <w:ind w:left="851" w:hanging="284"/>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prawidłowe działanie wszystkich narzędzi platformy zakupowej „JOSEPHINE” wymaga włączenia obsługi javascript i plików cookie w przeglądarce. Instrukcję w jaki sposób włączyć obsługę plików cookie w przeglądarce internetowej</w:t>
      </w:r>
      <w:r>
        <w:rPr>
          <w:rFonts w:asciiTheme="minorHAnsi" w:hAnsiTheme="minorHAnsi" w:cstheme="minorHAnsi"/>
          <w:sz w:val="22"/>
          <w:szCs w:val="22"/>
        </w:rPr>
        <w:br/>
        <w:t>oraz inne ustawienia techniczne, a także kontakt ze wsparciem technicznym platformy zakupowej „JOSEPHINE” można znaleźć pod następującym</w:t>
      </w:r>
      <w:r>
        <w:rPr>
          <w:rFonts w:asciiTheme="minorHAnsi" w:hAnsiTheme="minorHAnsi" w:cstheme="minorHAnsi"/>
          <w:sz w:val="22"/>
          <w:szCs w:val="22"/>
        </w:rPr>
        <w:br/>
        <w:t>adresem www: „https://proebiz.com/pl/support”. Wsparcie techniczne</w:t>
      </w:r>
      <w:r>
        <w:rPr>
          <w:rFonts w:asciiTheme="minorHAnsi" w:hAnsiTheme="minorHAnsi" w:cstheme="minorHAnsi"/>
          <w:sz w:val="22"/>
          <w:szCs w:val="22"/>
        </w:rPr>
        <w:br/>
        <w:t>platformy zakupowej „JOSEPHINE” dostępne jest w dni robocze</w:t>
      </w:r>
      <w:r>
        <w:rPr>
          <w:rFonts w:asciiTheme="minorHAnsi" w:hAnsiTheme="minorHAnsi" w:cstheme="minorHAnsi"/>
          <w:sz w:val="22"/>
          <w:szCs w:val="22"/>
        </w:rPr>
        <w:br/>
        <w:t xml:space="preserve">od godz. 8:00 do godz. 16:00 pod numerem telefonu </w:t>
      </w:r>
      <w:r>
        <w:rPr>
          <w:rFonts w:asciiTheme="minorHAnsi" w:hAnsiTheme="minorHAnsi" w:cstheme="minorHAnsi"/>
          <w:b/>
          <w:sz w:val="22"/>
          <w:szCs w:val="22"/>
        </w:rPr>
        <w:t>+48 222 139 900</w:t>
      </w:r>
      <w:r>
        <w:rPr>
          <w:rFonts w:asciiTheme="minorHAnsi" w:hAnsiTheme="minorHAnsi" w:cstheme="minorHAnsi"/>
          <w:sz w:val="22"/>
          <w:szCs w:val="22"/>
        </w:rPr>
        <w:br/>
        <w:t>oraz za pomocą poczty elektronicznej pod adres „</w:t>
      </w:r>
      <w:r>
        <w:rPr>
          <w:rFonts w:asciiTheme="minorHAnsi" w:hAnsiTheme="minorHAnsi" w:cstheme="minorHAnsi"/>
          <w:b/>
          <w:sz w:val="22"/>
          <w:szCs w:val="22"/>
        </w:rPr>
        <w:t>houston@proebiz.com</w:t>
      </w:r>
      <w:r>
        <w:rPr>
          <w:rFonts w:asciiTheme="minorHAnsi" w:hAnsiTheme="minorHAnsi" w:cstheme="minorHAnsi"/>
          <w:sz w:val="22"/>
          <w:szCs w:val="22"/>
        </w:rPr>
        <w:t>”;</w:t>
      </w:r>
    </w:p>
    <w:p w14:paraId="5E4F0B16" w14:textId="77777777" w:rsidR="00F96628" w:rsidRPr="00E72E89" w:rsidRDefault="00F96628" w:rsidP="00935D5C">
      <w:pPr>
        <w:ind w:left="851" w:hanging="284"/>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w:t>
      </w:r>
      <w:r>
        <w:rPr>
          <w:rFonts w:asciiTheme="minorHAnsi" w:hAnsiTheme="minorHAnsi" w:cstheme="minorHAnsi"/>
          <w:sz w:val="22"/>
          <w:szCs w:val="22"/>
        </w:rPr>
        <w:br/>
        <w:t xml:space="preserve">i odpowiednie dodatki do przeglądarek internetowych Mozilla Firefox, Google Chrome oraz </w:t>
      </w:r>
      <w:r>
        <w:rPr>
          <w:rFonts w:asciiTheme="minorHAnsi" w:hAnsiTheme="minorHAnsi" w:cstheme="minorHAnsi"/>
          <w:sz w:val="22"/>
          <w:szCs w:val="22"/>
        </w:rPr>
        <w:lastRenderedPageBreak/>
        <w:t>Microsoft Edge. Szczegóły dotyczące instalacji i link do pobrania ww. komponentów oraz dodatków można znaleźć pod następującym adresem www: „https://josephine.proebiz.com/pl/test-podpis”;</w:t>
      </w:r>
    </w:p>
    <w:p w14:paraId="1969425B" w14:textId="77777777" w:rsidR="00401106" w:rsidRPr="00E72E89" w:rsidRDefault="00F96628" w:rsidP="00935D5C">
      <w:pPr>
        <w:ind w:left="851"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 za pomocą hasła. Jest to opcja zalecana przez administratora platformy.</w:t>
      </w:r>
    </w:p>
    <w:p w14:paraId="76235E18"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Szczegółowe wymagania techniczne związane z minimalną infrastrukturą teleinformatyczną wykonawców korzystających z platformy zakupowej „JOSEPHINE” znajdują się pod następującym adresem www: „https://store.proebiz.com/docs/josephine/pl/Wymagania_techniczne_sw_JOSEPHINE.pdf”.</w:t>
      </w:r>
    </w:p>
    <w:p w14:paraId="45DDB209"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t xml:space="preserve">Wykonawcy, przystępując do niniejszego postępowania akceptują, że jest ono prowadzone w formie elektronicznej za pośrednictwem platformy zakupowej </w:t>
      </w:r>
      <w:r>
        <w:rPr>
          <w:rFonts w:asciiTheme="minorHAnsi" w:hAnsiTheme="minorHAnsi" w:cstheme="minorHAnsi"/>
          <w:bCs/>
          <w:sz w:val="22"/>
          <w:szCs w:val="22"/>
        </w:rPr>
        <w:t>„JOSEPHINE”, która znajduje się pod adresem www: „https://josephine.proebiz.com</w:t>
      </w:r>
      <w:r>
        <w:rPr>
          <w:rFonts w:asciiTheme="minorHAnsi" w:hAnsiTheme="minorHAnsi" w:cstheme="minorHAnsi"/>
          <w:sz w:val="22"/>
          <w:szCs w:val="22"/>
        </w:rPr>
        <w:t>”, na warunkach prawnych korzystania z tej platformy, które są dostępne i podlegają akceptacji w czasie rejestracji użytkownika na platformie i uznaje te warunki</w:t>
      </w:r>
      <w:r>
        <w:rPr>
          <w:rFonts w:asciiTheme="minorHAnsi" w:hAnsiTheme="minorHAnsi" w:cstheme="minorHAnsi"/>
          <w:sz w:val="22"/>
          <w:szCs w:val="22"/>
        </w:rPr>
        <w:br/>
        <w:t>za wiążące.</w:t>
      </w:r>
    </w:p>
    <w:p w14:paraId="6503CBB9"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Zamawiający nie ponosi odpowiedzialności za złożenie przez wykonawcę</w:t>
      </w:r>
      <w:r>
        <w:rPr>
          <w:rFonts w:asciiTheme="minorHAnsi" w:hAnsiTheme="minorHAnsi" w:cstheme="minorHAnsi"/>
          <w:sz w:val="22"/>
          <w:szCs w:val="22"/>
        </w:rPr>
        <w:br/>
        <w:t>oferty w sposób niezgodny z Instrukcją korzystania z platformy zakupowej „JOSEPHINE”, w szczególności w przypadku, gdy Zamawiający w związku</w:t>
      </w:r>
      <w:r>
        <w:rPr>
          <w:rFonts w:asciiTheme="minorHAnsi" w:hAnsiTheme="minorHAnsi" w:cstheme="minorHAnsi"/>
          <w:sz w:val="22"/>
          <w:szCs w:val="22"/>
        </w:rPr>
        <w:br/>
        <w:t>z błędem wykonawcy będzie miał możliwość zapoznania się z treścią</w:t>
      </w:r>
      <w:r>
        <w:rPr>
          <w:rFonts w:asciiTheme="minorHAnsi" w:hAnsiTheme="minorHAnsi" w:cstheme="minorHAnsi"/>
          <w:sz w:val="22"/>
          <w:szCs w:val="22"/>
        </w:rPr>
        <w:br/>
        <w:t>oferty przed upływem terminu składania ofert np. w wyniku złożenia</w:t>
      </w:r>
      <w:r>
        <w:rPr>
          <w:rFonts w:asciiTheme="minorHAnsi" w:hAnsiTheme="minorHAnsi" w:cstheme="minorHAnsi"/>
          <w:sz w:val="22"/>
          <w:szCs w:val="22"/>
        </w:rPr>
        <w:br/>
        <w:t>przez wykonawcę oferty za pomocą narzędzia do wysyłania wiadomości</w:t>
      </w:r>
      <w:r>
        <w:rPr>
          <w:rFonts w:asciiTheme="minorHAnsi" w:hAnsiTheme="minorHAnsi" w:cstheme="minorHAnsi"/>
          <w:sz w:val="22"/>
          <w:szCs w:val="22"/>
        </w:rPr>
        <w:br/>
        <w:t>do Zamawiającego. Oferta złożona w taki nieprawidłowy sposób nie będzie brana</w:t>
      </w:r>
      <w:r>
        <w:rPr>
          <w:rFonts w:asciiTheme="minorHAnsi" w:hAnsiTheme="minorHAnsi" w:cstheme="minorHAnsi"/>
          <w:sz w:val="22"/>
          <w:szCs w:val="22"/>
        </w:rPr>
        <w:br/>
        <w:t>pod uwagę w postępowaniu. Szczegółowa instrukcja składania oferty za pośrednictwem platformy zakupowej „JOSEPHINE” znajduje się pod następującym adresem</w:t>
      </w:r>
      <w:r>
        <w:rPr>
          <w:rFonts w:asciiTheme="minorHAnsi" w:hAnsiTheme="minorHAnsi" w:cstheme="minorHAnsi"/>
          <w:sz w:val="22"/>
          <w:szCs w:val="22"/>
        </w:rPr>
        <w:br/>
        <w:t>www: „https://store.proebiz.com/docs/josephine/pl/Instrukcja_wykonawcy.pdf”.</w:t>
      </w:r>
    </w:p>
    <w:p w14:paraId="5DAB6AD9"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t>Wykonawcy mogą zwracać się do Zamawiającego z wnioskami o wyjaśnienie</w:t>
      </w:r>
      <w:r>
        <w:rPr>
          <w:rFonts w:asciiTheme="minorHAnsi" w:hAnsiTheme="minorHAnsi" w:cstheme="minorHAnsi"/>
          <w:sz w:val="22"/>
          <w:szCs w:val="22"/>
        </w:rPr>
        <w:br/>
        <w:t>treści SWZ. Zamawiający obowiązany jest udzielić wyjaśnień niezwłocznie, jednak</w:t>
      </w:r>
      <w:r>
        <w:rPr>
          <w:rFonts w:asciiTheme="minorHAnsi" w:hAnsiTheme="minorHAnsi" w:cstheme="minorHAnsi"/>
          <w:sz w:val="22"/>
          <w:szCs w:val="22"/>
        </w:rPr>
        <w:br/>
        <w:t>nie później niż na 2 dni przed upływem terminu składania ofert, pod warunkiem</w:t>
      </w:r>
      <w:r>
        <w:rPr>
          <w:rFonts w:asciiTheme="minorHAnsi" w:hAnsiTheme="minorHAnsi" w:cstheme="minorHAnsi"/>
          <w:sz w:val="22"/>
          <w:szCs w:val="22"/>
        </w:rPr>
        <w:br/>
        <w:t>że wniosek o wyjaśnienie treści SWZ wpłynął do Zamawiającego nie później</w:t>
      </w:r>
      <w:r>
        <w:rPr>
          <w:rFonts w:asciiTheme="minorHAnsi" w:hAnsiTheme="minorHAnsi" w:cstheme="minorHAnsi"/>
          <w:sz w:val="22"/>
          <w:szCs w:val="22"/>
        </w:rPr>
        <w:br/>
        <w:t>niż na 4 dni przed upływem terminu składania ofert.</w:t>
      </w:r>
    </w:p>
    <w:p w14:paraId="142EDD3A"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11.</w:t>
      </w:r>
      <w:r>
        <w:rPr>
          <w:rFonts w:asciiTheme="minorHAnsi" w:hAnsiTheme="minorHAnsi" w:cstheme="minorHAnsi"/>
          <w:sz w:val="22"/>
          <w:szCs w:val="22"/>
        </w:rPr>
        <w:tab/>
        <w:t>W przypadku gdy Zamawiający nie udzieli wyjaśnień, o których mowa w ust. 10, najpóźniej na 2 dni przed upływem terminu składania ofert, termin składania</w:t>
      </w:r>
      <w:r>
        <w:rPr>
          <w:rFonts w:asciiTheme="minorHAnsi" w:hAnsiTheme="minorHAnsi" w:cstheme="minorHAnsi"/>
          <w:sz w:val="22"/>
          <w:szCs w:val="22"/>
        </w:rPr>
        <w:br/>
        <w:t>ofert zostanie przedłużony przez Zamawiającego o czas niezbędny do zapoznania</w:t>
      </w:r>
      <w:r>
        <w:rPr>
          <w:rFonts w:asciiTheme="minorHAnsi" w:hAnsiTheme="minorHAnsi" w:cstheme="minorHAnsi"/>
          <w:sz w:val="22"/>
          <w:szCs w:val="22"/>
        </w:rPr>
        <w:br/>
        <w:t>się wszystkich zainteresowanych wykonawców z wyjaśnieniami niezbędnymi</w:t>
      </w:r>
      <w:r>
        <w:rPr>
          <w:rFonts w:asciiTheme="minorHAnsi" w:hAnsiTheme="minorHAnsi" w:cstheme="minorHAnsi"/>
          <w:sz w:val="22"/>
          <w:szCs w:val="22"/>
        </w:rPr>
        <w:br/>
        <w:t>do należytego przygotowania i złożenia ofert. Przedłużenie terminu składania</w:t>
      </w:r>
      <w:r>
        <w:rPr>
          <w:rFonts w:asciiTheme="minorHAnsi" w:hAnsiTheme="minorHAnsi" w:cstheme="minorHAnsi"/>
          <w:sz w:val="22"/>
          <w:szCs w:val="22"/>
        </w:rPr>
        <w:br/>
        <w:t>ofert nie wpływa na bieg terminu składania wniosków o wyjaśnienie treści SWZ.</w:t>
      </w:r>
    </w:p>
    <w:p w14:paraId="64E9BE1A"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12.</w:t>
      </w:r>
      <w:r>
        <w:rPr>
          <w:rFonts w:asciiTheme="minorHAnsi" w:hAnsiTheme="minorHAnsi" w:cstheme="minorHAnsi"/>
          <w:sz w:val="22"/>
          <w:szCs w:val="22"/>
        </w:rPr>
        <w:tab/>
        <w:t>Treść wniosków (zapytań) o wyjaśnienie SWZ bez ujawniania źródła zapytania</w:t>
      </w:r>
      <w:r>
        <w:rPr>
          <w:rFonts w:asciiTheme="minorHAnsi" w:hAnsiTheme="minorHAnsi" w:cstheme="minorHAnsi"/>
          <w:sz w:val="22"/>
          <w:szCs w:val="22"/>
        </w:rPr>
        <w:br/>
        <w:t>wraz z treścią udzielonych wyjaśnień Zamawiający przekazuje wykonawcom,</w:t>
      </w:r>
      <w:r>
        <w:rPr>
          <w:rFonts w:asciiTheme="minorHAnsi" w:hAnsiTheme="minorHAnsi" w:cstheme="minorHAnsi"/>
          <w:sz w:val="22"/>
          <w:szCs w:val="22"/>
        </w:rPr>
        <w:br/>
        <w:t>którym udostępnił SWZ, a także zamieszcza na stronie postępowania na platformie zakupowej „JOSEPHINE”. W przypadku gdy wniosek o wyjaśnienie treści SWZ</w:t>
      </w:r>
      <w:r>
        <w:rPr>
          <w:rFonts w:asciiTheme="minorHAnsi" w:hAnsiTheme="minorHAnsi" w:cstheme="minorHAnsi"/>
          <w:sz w:val="22"/>
          <w:szCs w:val="22"/>
        </w:rPr>
        <w:br/>
        <w:t>nie wpłynie do Zamawiającego w określony w SWZ sposób komunikowania</w:t>
      </w:r>
      <w:r>
        <w:rPr>
          <w:rFonts w:asciiTheme="minorHAnsi" w:hAnsiTheme="minorHAnsi" w:cstheme="minorHAnsi"/>
          <w:sz w:val="22"/>
          <w:szCs w:val="22"/>
        </w:rPr>
        <w:br/>
        <w:t>się wykonawców z Zamawiającym w terminie, o którym mowa w ust. 10, Zamawiający nie ma obowiązku udzielania wyjaśnień SWZ oraz obowiązku przedłużenia terminu składania ofert.</w:t>
      </w:r>
    </w:p>
    <w:p w14:paraId="762EE8F2"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13.</w:t>
      </w:r>
      <w:r>
        <w:rPr>
          <w:rFonts w:asciiTheme="minorHAnsi" w:hAnsiTheme="minorHAnsi" w:cstheme="minorHAnsi"/>
          <w:sz w:val="22"/>
          <w:szCs w:val="22"/>
        </w:rPr>
        <w:tab/>
        <w:t>W uzasadnionych przypadkach Zamawiający może przed upływem terminu składania ofert, zmienić treść SWZ. Dokonaną zmianę SWZ Zamawiający udostępni na stronie postępowania na platformie zakupowej „JOSEPHINE”</w:t>
      </w:r>
      <w:r>
        <w:rPr>
          <w:rFonts w:asciiTheme="minorHAnsi" w:hAnsiTheme="minorHAnsi" w:cstheme="minorHAnsi"/>
          <w:bCs/>
          <w:sz w:val="22"/>
          <w:szCs w:val="22"/>
        </w:rPr>
        <w:t xml:space="preserve">. </w:t>
      </w:r>
      <w:r>
        <w:rPr>
          <w:rFonts w:asciiTheme="minorHAnsi" w:hAnsiTheme="minorHAnsi" w:cstheme="minorHAnsi"/>
          <w:sz w:val="22"/>
          <w:szCs w:val="22"/>
        </w:rPr>
        <w:t>W przypadku gdy zmiany</w:t>
      </w:r>
      <w:r>
        <w:rPr>
          <w:rFonts w:asciiTheme="minorHAnsi" w:hAnsiTheme="minorHAnsi" w:cstheme="minorHAnsi"/>
          <w:sz w:val="22"/>
          <w:szCs w:val="22"/>
        </w:rPr>
        <w:br/>
        <w:t xml:space="preserve">treści SWZ są istotne dla sporządzenia oferty lub wymagają od wykonawców dodatkowego czasu na zapoznanie się ze zmianą SWZ i przygotowanie ofert, Zamawiający przedłuży termin składania </w:t>
      </w:r>
      <w:r>
        <w:rPr>
          <w:rFonts w:asciiTheme="minorHAnsi" w:hAnsiTheme="minorHAnsi" w:cstheme="minorHAnsi"/>
          <w:sz w:val="22"/>
          <w:szCs w:val="22"/>
        </w:rPr>
        <w:lastRenderedPageBreak/>
        <w:t>ofert o czas niezbędny na zapoznanie</w:t>
      </w:r>
      <w:r>
        <w:rPr>
          <w:rFonts w:asciiTheme="minorHAnsi" w:hAnsiTheme="minorHAnsi" w:cstheme="minorHAnsi"/>
          <w:sz w:val="22"/>
          <w:szCs w:val="22"/>
        </w:rPr>
        <w:br/>
        <w:t>się ze zmianą SWZ i przygotowanie oferty. W takim przypadku Zamawiający zamieści odpowiednie ogłoszenie o sprostowaniu ogłoszenia oraz zamieści informację</w:t>
      </w:r>
      <w:r>
        <w:rPr>
          <w:rFonts w:asciiTheme="minorHAnsi" w:hAnsiTheme="minorHAnsi" w:cstheme="minorHAnsi"/>
          <w:sz w:val="22"/>
          <w:szCs w:val="22"/>
        </w:rPr>
        <w:br/>
        <w:t xml:space="preserve">o przedłużeniu terminu składania ofert na stronie postępowania na platformie zakupowej „JOSEPHINE”. </w:t>
      </w:r>
    </w:p>
    <w:p w14:paraId="00AB95A3" w14:textId="77777777"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14.</w:t>
      </w:r>
      <w:r>
        <w:rPr>
          <w:rFonts w:asciiTheme="minorHAnsi" w:hAnsiTheme="minorHAnsi" w:cstheme="minorHAnsi"/>
          <w:sz w:val="22"/>
          <w:szCs w:val="22"/>
        </w:rPr>
        <w:tab/>
        <w:t>Szczegółowa instrukcja korzystania z platformy zakupowej „JOSEPHINE”</w:t>
      </w:r>
      <w:r>
        <w:rPr>
          <w:rFonts w:asciiTheme="minorHAnsi" w:hAnsiTheme="minorHAnsi" w:cstheme="minorHAnsi"/>
          <w:sz w:val="22"/>
          <w:szCs w:val="22"/>
        </w:rPr>
        <w:br/>
        <w:t>dla wykonawców znajduje się pod następującym adresem www: „https://store.proebiz.com/docs/josephine/pl/Skrocona_instrukcja_dla_wykonawcy.pdf”.</w:t>
      </w:r>
    </w:p>
    <w:p w14:paraId="51983C25" w14:textId="77777777" w:rsidR="00DF5163" w:rsidRPr="00E72E89" w:rsidRDefault="00DF5163" w:rsidP="00935D5C">
      <w:pPr>
        <w:jc w:val="both"/>
        <w:rPr>
          <w:rFonts w:asciiTheme="minorHAnsi" w:hAnsiTheme="minorHAnsi" w:cstheme="minorHAnsi"/>
          <w:sz w:val="22"/>
          <w:szCs w:val="22"/>
        </w:rPr>
      </w:pPr>
    </w:p>
    <w:p w14:paraId="58483E8B" w14:textId="77777777" w:rsidR="00DF5163" w:rsidRPr="00E72E89" w:rsidRDefault="00DF5163"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t>VIII.</w:t>
      </w:r>
      <w:r>
        <w:rPr>
          <w:rFonts w:asciiTheme="minorHAnsi" w:hAnsiTheme="minorHAnsi" w:cstheme="minorHAnsi"/>
          <w:b/>
          <w:sz w:val="22"/>
          <w:szCs w:val="22"/>
        </w:rPr>
        <w:tab/>
        <w:t>WYMAGANIA DOTYCZĄCE WADIUM</w:t>
      </w:r>
    </w:p>
    <w:p w14:paraId="66943D66" w14:textId="77777777" w:rsidR="002F34E2" w:rsidRPr="00E72E89" w:rsidRDefault="002F34E2" w:rsidP="00935D5C">
      <w:pPr>
        <w:jc w:val="both"/>
        <w:rPr>
          <w:rFonts w:asciiTheme="minorHAnsi" w:hAnsiTheme="minorHAnsi" w:cstheme="minorHAnsi"/>
          <w:sz w:val="22"/>
          <w:szCs w:val="22"/>
        </w:rPr>
      </w:pPr>
    </w:p>
    <w:p w14:paraId="60046944" w14:textId="77777777" w:rsidR="002F34E2" w:rsidRPr="00E72E89" w:rsidRDefault="002F34E2" w:rsidP="00935D5C">
      <w:pPr>
        <w:shd w:val="clear" w:color="auto" w:fill="FFFFFF"/>
        <w:jc w:val="both"/>
        <w:rPr>
          <w:rFonts w:asciiTheme="minorHAnsi" w:hAnsiTheme="minorHAnsi" w:cstheme="minorHAnsi"/>
          <w:sz w:val="22"/>
          <w:szCs w:val="22"/>
        </w:rPr>
      </w:pPr>
      <w:r>
        <w:rPr>
          <w:rFonts w:asciiTheme="minorHAnsi" w:hAnsiTheme="minorHAnsi" w:cstheme="minorHAnsi"/>
          <w:sz w:val="22"/>
          <w:szCs w:val="22"/>
        </w:rPr>
        <w:t>W przedmiotowym postępowaniu Zamawiający nie wymaga od wykonawców</w:t>
      </w:r>
      <w:r>
        <w:rPr>
          <w:rFonts w:asciiTheme="minorHAnsi" w:hAnsiTheme="minorHAnsi" w:cstheme="minorHAnsi"/>
          <w:sz w:val="22"/>
          <w:szCs w:val="22"/>
        </w:rPr>
        <w:br/>
        <w:t>wniesienia wadium.</w:t>
      </w:r>
    </w:p>
    <w:p w14:paraId="59E959D0" w14:textId="77777777" w:rsidR="002F34E2" w:rsidRPr="00E72E89" w:rsidRDefault="002F34E2" w:rsidP="00935D5C">
      <w:pPr>
        <w:jc w:val="both"/>
        <w:rPr>
          <w:rFonts w:asciiTheme="minorHAnsi" w:hAnsiTheme="minorHAnsi" w:cstheme="minorHAnsi"/>
          <w:sz w:val="22"/>
          <w:szCs w:val="22"/>
          <w:u w:val="single"/>
          <w:shd w:val="clear" w:color="auto" w:fill="E6E6E6"/>
        </w:rPr>
      </w:pPr>
    </w:p>
    <w:p w14:paraId="68276E8E" w14:textId="77777777" w:rsidR="00DF5163" w:rsidRPr="00E72E89" w:rsidRDefault="00DF5163" w:rsidP="00935D5C">
      <w:pPr>
        <w:ind w:left="709" w:hanging="709"/>
        <w:jc w:val="both"/>
        <w:rPr>
          <w:rFonts w:asciiTheme="minorHAnsi" w:hAnsiTheme="minorHAnsi" w:cstheme="minorHAnsi"/>
          <w:b/>
          <w:sz w:val="22"/>
          <w:szCs w:val="22"/>
        </w:rPr>
      </w:pPr>
      <w:r>
        <w:rPr>
          <w:rFonts w:asciiTheme="minorHAnsi" w:hAnsiTheme="minorHAnsi" w:cstheme="minorHAnsi"/>
          <w:b/>
          <w:sz w:val="22"/>
          <w:szCs w:val="22"/>
          <w:shd w:val="clear" w:color="auto" w:fill="E6E6E6"/>
        </w:rPr>
        <w:t>IX.</w:t>
      </w:r>
      <w:r>
        <w:rPr>
          <w:rFonts w:asciiTheme="minorHAnsi" w:hAnsiTheme="minorHAnsi" w:cstheme="minorHAnsi"/>
          <w:b/>
          <w:sz w:val="22"/>
          <w:szCs w:val="22"/>
          <w:shd w:val="clear" w:color="auto" w:fill="E6E6E6"/>
        </w:rPr>
        <w:tab/>
        <w:t>TERMIN ZWIĄZANIA OFERTĄ</w:t>
      </w:r>
    </w:p>
    <w:p w14:paraId="4BC9304D" w14:textId="77777777" w:rsidR="00DF5163" w:rsidRPr="00E72E89" w:rsidRDefault="00DF5163" w:rsidP="00935D5C">
      <w:pPr>
        <w:jc w:val="both"/>
        <w:rPr>
          <w:rFonts w:asciiTheme="minorHAnsi" w:hAnsiTheme="minorHAnsi" w:cstheme="minorHAnsi"/>
          <w:sz w:val="22"/>
          <w:szCs w:val="22"/>
          <w:u w:val="single"/>
          <w:shd w:val="clear" w:color="auto" w:fill="E6E6E6"/>
        </w:rPr>
      </w:pPr>
    </w:p>
    <w:p w14:paraId="004ED756" w14:textId="59A72FCD" w:rsidR="00DF5163" w:rsidRPr="00E72E89" w:rsidRDefault="00DF5163" w:rsidP="00935D5C">
      <w:pPr>
        <w:jc w:val="both"/>
        <w:rPr>
          <w:rFonts w:asciiTheme="minorHAnsi" w:hAnsiTheme="minorHAnsi" w:cstheme="minorHAnsi"/>
          <w:sz w:val="22"/>
          <w:szCs w:val="22"/>
        </w:rPr>
      </w:pPr>
      <w:r>
        <w:rPr>
          <w:rFonts w:asciiTheme="minorHAnsi" w:hAnsiTheme="minorHAnsi" w:cstheme="minorHAnsi"/>
          <w:sz w:val="22"/>
          <w:szCs w:val="22"/>
        </w:rPr>
        <w:t>Wykonawcy są związani ofertą w okresie 30 dni od terminu składania ofert</w:t>
      </w:r>
    </w:p>
    <w:p w14:paraId="1D36DC0D" w14:textId="77777777" w:rsidR="00FC0885" w:rsidRPr="00E72E89" w:rsidRDefault="00FC0885" w:rsidP="00935D5C">
      <w:pPr>
        <w:pStyle w:val="Tekstpodstawowy2"/>
        <w:spacing w:after="0" w:line="240" w:lineRule="auto"/>
        <w:jc w:val="both"/>
        <w:rPr>
          <w:rFonts w:asciiTheme="minorHAnsi" w:hAnsiTheme="minorHAnsi" w:cstheme="minorHAnsi"/>
          <w:sz w:val="22"/>
          <w:szCs w:val="22"/>
        </w:rPr>
      </w:pPr>
    </w:p>
    <w:p w14:paraId="5CA4A694" w14:textId="77777777" w:rsidR="00DF5163" w:rsidRPr="00E72E89" w:rsidRDefault="00DF5163"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t>X.</w:t>
      </w:r>
      <w:r>
        <w:rPr>
          <w:rFonts w:asciiTheme="minorHAnsi" w:hAnsiTheme="minorHAnsi" w:cstheme="minorHAnsi"/>
          <w:b/>
          <w:sz w:val="22"/>
          <w:szCs w:val="22"/>
        </w:rPr>
        <w:tab/>
        <w:t>OPIS SPOSOBU PRZYGOTOWANIA OFERTY</w:t>
      </w:r>
    </w:p>
    <w:p w14:paraId="33975D06" w14:textId="77777777" w:rsidR="00DF5163" w:rsidRPr="00E72E89" w:rsidRDefault="00DF5163" w:rsidP="00935D5C">
      <w:pPr>
        <w:pStyle w:val="Tekstpodstawowy2"/>
        <w:spacing w:after="0" w:line="240" w:lineRule="auto"/>
        <w:jc w:val="both"/>
        <w:rPr>
          <w:rFonts w:asciiTheme="minorHAnsi" w:hAnsiTheme="minorHAnsi" w:cstheme="minorHAnsi"/>
          <w:sz w:val="22"/>
          <w:szCs w:val="22"/>
        </w:rPr>
      </w:pPr>
    </w:p>
    <w:p w14:paraId="0A6D5251" w14:textId="77777777" w:rsid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 xml:space="preserve">Całą dokumentację postępowania </w:t>
      </w:r>
      <w:r w:rsidRPr="00997DF5">
        <w:rPr>
          <w:rFonts w:asciiTheme="minorHAnsi" w:hAnsiTheme="minorHAnsi" w:cstheme="minorHAnsi"/>
          <w:bCs/>
          <w:sz w:val="22"/>
          <w:szCs w:val="22"/>
        </w:rPr>
        <w:t>Zamawiający udostępnił</w:t>
      </w:r>
      <w:r w:rsidRPr="00997DF5">
        <w:rPr>
          <w:rFonts w:asciiTheme="minorHAnsi" w:hAnsiTheme="minorHAnsi" w:cstheme="minorHAnsi"/>
          <w:sz w:val="22"/>
          <w:szCs w:val="22"/>
        </w:rPr>
        <w:t xml:space="preserve"> na stronie internetowej prowadzonego postępowania na platformie zakupowej „JOSEPHINE”.</w:t>
      </w:r>
      <w:r w:rsidRPr="00997DF5">
        <w:rPr>
          <w:rFonts w:asciiTheme="minorHAnsi" w:hAnsiTheme="minorHAnsi" w:cstheme="minorHAnsi"/>
          <w:sz w:val="22"/>
          <w:szCs w:val="22"/>
        </w:rPr>
        <w:br/>
        <w:t>Wszystkie postępowania prowadzone przez Zamawiającego na platformie</w:t>
      </w:r>
      <w:r w:rsidRPr="00997DF5">
        <w:rPr>
          <w:rFonts w:asciiTheme="minorHAnsi" w:hAnsiTheme="minorHAnsi" w:cstheme="minorHAnsi"/>
          <w:sz w:val="22"/>
          <w:szCs w:val="22"/>
        </w:rPr>
        <w:br/>
        <w:t>zakupowej „JOSEPHINE” znajdują się pod następującym adresem</w:t>
      </w:r>
      <w:r w:rsidRPr="00997DF5">
        <w:rPr>
          <w:rFonts w:asciiTheme="minorHAnsi" w:hAnsiTheme="minorHAnsi" w:cstheme="minorHAnsi"/>
          <w:sz w:val="22"/>
          <w:szCs w:val="22"/>
        </w:rPr>
        <w:br/>
        <w:t>www: „https://josephine.proebiz.com/pl/profile/1230878675”.</w:t>
      </w:r>
    </w:p>
    <w:p w14:paraId="32CFE1B4" w14:textId="77777777" w:rsid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Każdy wykonawca może złożyć tylko jedną ofertę.</w:t>
      </w:r>
    </w:p>
    <w:p w14:paraId="0C4EF176" w14:textId="77777777" w:rsid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Oferta ma zostać sporządzona w języku polskim, z zachowaniem formy elektronicznej.</w:t>
      </w:r>
    </w:p>
    <w:p w14:paraId="2E0A42A0" w14:textId="77777777" w:rsidR="00997DF5" w:rsidRP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Forma dokumentów składanych wraz z ofertą musi być zgodna z formą określoną</w:t>
      </w:r>
      <w:r w:rsidRPr="00997DF5">
        <w:rPr>
          <w:rFonts w:asciiTheme="minorHAnsi" w:hAnsiTheme="minorHAnsi" w:cstheme="minorHAnsi"/>
          <w:sz w:val="22"/>
          <w:szCs w:val="22"/>
        </w:rPr>
        <w:br/>
        <w:t xml:space="preserve">w rozporządzeniu Ministra Rozwoju, Pracy i Technologii </w:t>
      </w:r>
      <w:r w:rsidRPr="00997DF5">
        <w:rPr>
          <w:rFonts w:asciiTheme="minorHAnsi" w:eastAsia="TimesNewRoman" w:hAnsiTheme="minorHAnsi" w:cstheme="minorHAnsi"/>
          <w:sz w:val="22"/>
          <w:szCs w:val="22"/>
        </w:rPr>
        <w:t>z dnia</w:t>
      </w:r>
      <w:r w:rsidRPr="00997DF5">
        <w:rPr>
          <w:rFonts w:asciiTheme="minorHAnsi" w:eastAsia="TimesNewRoman" w:hAnsiTheme="minorHAnsi" w:cstheme="minorHAnsi"/>
          <w:sz w:val="22"/>
          <w:szCs w:val="22"/>
        </w:rPr>
        <w:br/>
        <w:t xml:space="preserve">23 grudnia 2020 r. </w:t>
      </w:r>
      <w:r w:rsidRPr="00997DF5">
        <w:rPr>
          <w:rFonts w:asciiTheme="minorHAnsi" w:hAnsiTheme="minorHAnsi" w:cstheme="minorHAnsi"/>
          <w:sz w:val="22"/>
          <w:szCs w:val="22"/>
        </w:rPr>
        <w:t>w sprawie podmiotowych środków dowodowych oraz innych dokumentów lub oświadczeń, jakich może żądać zamawiający od wykonawcy</w:t>
      </w:r>
      <w:r w:rsidRPr="00997DF5">
        <w:rPr>
          <w:rFonts w:asciiTheme="minorHAnsi" w:hAnsiTheme="minorHAnsi" w:cstheme="minorHAnsi"/>
          <w:sz w:val="22"/>
          <w:szCs w:val="22"/>
        </w:rPr>
        <w:br/>
      </w:r>
      <w:r w:rsidRPr="00997DF5">
        <w:rPr>
          <w:rFonts w:asciiTheme="minorHAnsi" w:eastAsia="TimesNewRoman" w:hAnsiTheme="minorHAnsi" w:cstheme="minorHAnsi"/>
          <w:sz w:val="22"/>
          <w:szCs w:val="22"/>
        </w:rPr>
        <w:t>oraz w rozporządzeniu Prezesa Rady Ministrów z dnia 30 grudnia 2020 r.</w:t>
      </w:r>
      <w:r w:rsidRPr="00997DF5">
        <w:rPr>
          <w:rFonts w:asciiTheme="minorHAnsi" w:eastAsia="TimesNewRoman" w:hAnsiTheme="minorHAnsi" w:cstheme="minorHAnsi"/>
          <w:sz w:val="22"/>
          <w:szCs w:val="22"/>
        </w:rPr>
        <w:br/>
        <w:t>w sprawie sposobu sporządzania i przekazywania informacji oraz wymagań technicznych dla dokumentów elektronicznych oraz środków komunikacji elektronicznej w postępowaniu o udzielenie</w:t>
      </w:r>
      <w:r w:rsidR="00997DF5">
        <w:rPr>
          <w:rFonts w:asciiTheme="minorHAnsi" w:eastAsia="TimesNewRoman" w:hAnsiTheme="minorHAnsi" w:cstheme="minorHAnsi"/>
          <w:sz w:val="22"/>
          <w:szCs w:val="22"/>
        </w:rPr>
        <w:t xml:space="preserve"> </w:t>
      </w:r>
      <w:r w:rsidRPr="00997DF5">
        <w:rPr>
          <w:rFonts w:asciiTheme="minorHAnsi" w:eastAsia="TimesNewRoman" w:hAnsiTheme="minorHAnsi" w:cstheme="minorHAnsi"/>
          <w:sz w:val="22"/>
          <w:szCs w:val="22"/>
        </w:rPr>
        <w:t>zamówienia</w:t>
      </w:r>
      <w:r w:rsidR="00997DF5">
        <w:rPr>
          <w:rFonts w:asciiTheme="minorHAnsi" w:eastAsia="TimesNewRoman" w:hAnsiTheme="minorHAnsi" w:cstheme="minorHAnsi"/>
          <w:sz w:val="22"/>
          <w:szCs w:val="22"/>
        </w:rPr>
        <w:t xml:space="preserve"> </w:t>
      </w:r>
      <w:r w:rsidRPr="00997DF5">
        <w:rPr>
          <w:rFonts w:asciiTheme="minorHAnsi" w:eastAsia="TimesNewRoman" w:hAnsiTheme="minorHAnsi" w:cstheme="minorHAnsi"/>
          <w:sz w:val="22"/>
          <w:szCs w:val="22"/>
        </w:rPr>
        <w:t>publicznego</w:t>
      </w:r>
      <w:r w:rsidR="00997DF5">
        <w:rPr>
          <w:rFonts w:asciiTheme="minorHAnsi" w:eastAsia="TimesNewRoman" w:hAnsiTheme="minorHAnsi" w:cstheme="minorHAnsi"/>
          <w:sz w:val="22"/>
          <w:szCs w:val="22"/>
        </w:rPr>
        <w:t xml:space="preserve"> </w:t>
      </w:r>
      <w:r w:rsidRPr="00997DF5">
        <w:rPr>
          <w:rFonts w:asciiTheme="minorHAnsi" w:eastAsia="TimesNewRoman" w:hAnsiTheme="minorHAnsi" w:cstheme="minorHAnsi"/>
          <w:sz w:val="22"/>
          <w:szCs w:val="22"/>
        </w:rPr>
        <w:t>lub konkursie.</w:t>
      </w:r>
    </w:p>
    <w:p w14:paraId="01B1879C" w14:textId="77777777" w:rsid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Oferta oraz środki dowodowe składane elektronicznie muszą zostać podpisane kwalifikowanym podpisem elektronicznym lub elektronicznym podpisem zaufanym</w:t>
      </w:r>
      <w:r w:rsidRPr="00997DF5">
        <w:rPr>
          <w:rFonts w:asciiTheme="minorHAnsi" w:hAnsiTheme="minorHAnsi" w:cstheme="minorHAnsi"/>
          <w:sz w:val="22"/>
          <w:szCs w:val="22"/>
        </w:rPr>
        <w:br/>
        <w:t>lub elektronicznym podpisem osobistym. Kwalifikowany podpis elektroniczny</w:t>
      </w:r>
      <w:r w:rsidRPr="00997DF5">
        <w:rPr>
          <w:rFonts w:asciiTheme="minorHAnsi" w:hAnsiTheme="minorHAnsi" w:cstheme="minorHAnsi"/>
          <w:sz w:val="22"/>
          <w:szCs w:val="22"/>
        </w:rPr>
        <w:br/>
        <w:t>lub elektronicznym podpis zaufany lub elektronicznym podpis osobisty wykonawca składa bezpośrednio na dokumencie, który następnie przesyła do systemu.</w:t>
      </w:r>
    </w:p>
    <w:p w14:paraId="537D6BEE" w14:textId="77777777" w:rsid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Dokumenty składane wraz z ofertą wnoszone są w oryginale lub kopii poświadczonej za zgodność z oryginałem.</w:t>
      </w:r>
    </w:p>
    <w:p w14:paraId="006D47BE" w14:textId="77777777" w:rsid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Poprzez oryginał należy rozumieć dokument podpisany kwalifikowanym podpisem elektronicznym lub elektronicznym podpisem zaufanym lub elektronicznym podpisem osobistym przez osobę lub osoby upoważnione do reprezentowania podmiotu</w:t>
      </w:r>
      <w:r w:rsidRPr="00997DF5">
        <w:rPr>
          <w:rFonts w:asciiTheme="minorHAnsi" w:hAnsiTheme="minorHAnsi" w:cstheme="minorHAnsi"/>
          <w:sz w:val="22"/>
          <w:szCs w:val="22"/>
        </w:rPr>
        <w:br/>
        <w:t>- wystawcy dokumentu.</w:t>
      </w:r>
    </w:p>
    <w:p w14:paraId="0D3EEEA2" w14:textId="77777777" w:rsid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Poświadczenie za zgodność z oryginałem następuje w postaci elektronicznej poprzez podpisanie poświadczanego dokumentu kwalifikowanym podpisem elektronicznym</w:t>
      </w:r>
      <w:r w:rsidRPr="00997DF5">
        <w:rPr>
          <w:rFonts w:asciiTheme="minorHAnsi" w:hAnsiTheme="minorHAnsi" w:cstheme="minorHAnsi"/>
          <w:sz w:val="22"/>
          <w:szCs w:val="22"/>
        </w:rPr>
        <w:br/>
        <w:t xml:space="preserve">lub elektronicznym podpisem zaufanym lub elektronicznym podpisem osobistym </w:t>
      </w:r>
      <w:r w:rsidRPr="00997DF5">
        <w:rPr>
          <w:rFonts w:asciiTheme="minorHAnsi" w:hAnsiTheme="minorHAnsi" w:cstheme="minorHAnsi"/>
          <w:sz w:val="22"/>
          <w:szCs w:val="22"/>
        </w:rPr>
        <w:br/>
        <w:t>przez osobę lub osoby upoważnione do reprezentowania podmiotu, którego dotyczy dokument.</w:t>
      </w:r>
    </w:p>
    <w:p w14:paraId="44F995C4" w14:textId="77777777" w:rsidR="00997DF5" w:rsidRDefault="00F96628">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 xml:space="preserve">Poświadczenia za zgodność z oryginałem dokonuje odpowiednio wykonawca, podmiot, na którego zdolnościach lub sytuacji polega wykonawca, wykonawcy wspólnie ubiegający się o </w:t>
      </w:r>
      <w:r w:rsidRPr="00997DF5">
        <w:rPr>
          <w:rFonts w:asciiTheme="minorHAnsi" w:hAnsiTheme="minorHAnsi" w:cstheme="minorHAnsi"/>
          <w:sz w:val="22"/>
          <w:szCs w:val="22"/>
        </w:rPr>
        <w:lastRenderedPageBreak/>
        <w:t>udzielenie zamówienia publicznego albo podwykonawca - każdy</w:t>
      </w:r>
      <w:r w:rsidRPr="00997DF5">
        <w:rPr>
          <w:rFonts w:asciiTheme="minorHAnsi" w:hAnsiTheme="minorHAnsi" w:cstheme="minorHAnsi"/>
          <w:sz w:val="22"/>
          <w:szCs w:val="22"/>
        </w:rPr>
        <w:br/>
        <w:t xml:space="preserve">w zakresie dokumentów, które ich dotyczą. </w:t>
      </w:r>
    </w:p>
    <w:p w14:paraId="75DAF404" w14:textId="63FB9114" w:rsidR="00DF5163" w:rsidRPr="00997DF5" w:rsidRDefault="00CA4275">
      <w:pPr>
        <w:pStyle w:val="Akapitzlist"/>
        <w:numPr>
          <w:ilvl w:val="0"/>
          <w:numId w:val="34"/>
        </w:numPr>
        <w:ind w:left="567" w:hanging="567"/>
        <w:jc w:val="both"/>
        <w:rPr>
          <w:rFonts w:asciiTheme="minorHAnsi" w:hAnsiTheme="minorHAnsi" w:cstheme="minorHAnsi"/>
          <w:sz w:val="22"/>
          <w:szCs w:val="22"/>
        </w:rPr>
      </w:pPr>
      <w:r w:rsidRPr="00997DF5">
        <w:rPr>
          <w:rFonts w:asciiTheme="minorHAnsi" w:hAnsiTheme="minorHAnsi" w:cstheme="minorHAnsi"/>
          <w:sz w:val="22"/>
          <w:szCs w:val="22"/>
        </w:rPr>
        <w:t xml:space="preserve">Zgodnie z postanowieniami Rozdziału VI ust. 2 oraz Rozdziału XIII ust. </w:t>
      </w:r>
      <w:r w:rsidR="00D10A59" w:rsidRPr="00997DF5">
        <w:rPr>
          <w:rFonts w:asciiTheme="minorHAnsi" w:hAnsiTheme="minorHAnsi" w:cstheme="minorHAnsi"/>
          <w:sz w:val="22"/>
          <w:szCs w:val="22"/>
        </w:rPr>
        <w:t>10</w:t>
      </w:r>
      <w:r w:rsidRPr="00997DF5">
        <w:rPr>
          <w:rFonts w:asciiTheme="minorHAnsi" w:hAnsiTheme="minorHAnsi" w:cstheme="minorHAnsi"/>
          <w:sz w:val="22"/>
          <w:szCs w:val="22"/>
        </w:rPr>
        <w:t xml:space="preserve"> SWZ,</w:t>
      </w:r>
      <w:r w:rsidRPr="00997DF5">
        <w:rPr>
          <w:rFonts w:asciiTheme="minorHAnsi" w:hAnsiTheme="minorHAnsi" w:cstheme="minorHAnsi"/>
          <w:sz w:val="22"/>
          <w:szCs w:val="22"/>
        </w:rPr>
        <w:br/>
        <w:t>do oferty należy dołączyć wypełniony Arkusz cenowy, którego wzór stanowi</w:t>
      </w:r>
      <w:r w:rsidRPr="00997DF5">
        <w:rPr>
          <w:rFonts w:asciiTheme="minorHAnsi" w:hAnsiTheme="minorHAnsi" w:cstheme="minorHAnsi"/>
          <w:sz w:val="22"/>
          <w:szCs w:val="22"/>
        </w:rPr>
        <w:br/>
      </w:r>
      <w:r w:rsidRPr="00997DF5">
        <w:rPr>
          <w:rFonts w:asciiTheme="minorHAnsi" w:hAnsiTheme="minorHAnsi" w:cstheme="minorHAnsi"/>
          <w:b/>
          <w:sz w:val="22"/>
          <w:szCs w:val="22"/>
        </w:rPr>
        <w:t>Załącznik Nr 2</w:t>
      </w:r>
      <w:r w:rsidRPr="00997DF5">
        <w:rPr>
          <w:rFonts w:asciiTheme="minorHAnsi" w:hAnsiTheme="minorHAnsi" w:cstheme="minorHAnsi"/>
          <w:sz w:val="22"/>
          <w:szCs w:val="22"/>
        </w:rPr>
        <w:t xml:space="preserve"> do SWZ, oraz - o ile to dotyczy danego wykonawcy:</w:t>
      </w:r>
    </w:p>
    <w:p w14:paraId="6BD03629" w14:textId="77777777" w:rsidR="002C46AE" w:rsidRPr="00E72E89" w:rsidRDefault="002C46AE" w:rsidP="00935D5C">
      <w:pPr>
        <w:pStyle w:val="Akapitzlist20"/>
        <w:autoSpaceDE w:val="0"/>
        <w:autoSpaceDN w:val="0"/>
        <w:adjustRightInd w:val="0"/>
        <w:spacing w:before="0" w:after="0" w:line="240" w:lineRule="auto"/>
        <w:ind w:left="1134" w:hanging="567"/>
        <w:rPr>
          <w:rFonts w:asciiTheme="minorHAnsi" w:hAnsiTheme="minorHAnsi" w:cstheme="minorHAnsi"/>
          <w:bCs/>
          <w:sz w:val="22"/>
          <w:szCs w:val="22"/>
          <w:lang w:eastAsia="pl-PL"/>
        </w:rPr>
      </w:pPr>
      <w:r>
        <w:rPr>
          <w:rFonts w:asciiTheme="minorHAnsi" w:hAnsiTheme="minorHAnsi" w:cstheme="minorHAnsi"/>
          <w:bCs/>
          <w:sz w:val="22"/>
          <w:szCs w:val="22"/>
          <w:lang w:eastAsia="pl-PL"/>
        </w:rPr>
        <w:t>1)</w:t>
      </w:r>
      <w:r>
        <w:rPr>
          <w:rFonts w:asciiTheme="minorHAnsi" w:hAnsiTheme="minorHAnsi" w:cstheme="minorHAnsi"/>
          <w:bCs/>
          <w:sz w:val="22"/>
          <w:szCs w:val="22"/>
          <w:lang w:eastAsia="pl-PL"/>
        </w:rPr>
        <w:tab/>
        <w:t>pełnomocnictwo lub pełnomocnictwa;</w:t>
      </w:r>
    </w:p>
    <w:p w14:paraId="2B16AF8D" w14:textId="77777777" w:rsidR="00997DF5" w:rsidRDefault="002C46AE" w:rsidP="00997DF5">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zobowiązanie </w:t>
      </w:r>
      <w:r>
        <w:rPr>
          <w:rFonts w:asciiTheme="minorHAnsi" w:hAnsiTheme="minorHAnsi" w:cstheme="minorHAnsi"/>
          <w:bCs/>
          <w:sz w:val="22"/>
          <w:szCs w:val="22"/>
        </w:rPr>
        <w:t>lub</w:t>
      </w:r>
      <w:r>
        <w:rPr>
          <w:rFonts w:asciiTheme="minorHAnsi" w:hAnsiTheme="minorHAnsi" w:cstheme="minorHAnsi"/>
          <w:sz w:val="22"/>
          <w:szCs w:val="22"/>
        </w:rPr>
        <w:t xml:space="preserve"> 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w:t>
      </w:r>
    </w:p>
    <w:p w14:paraId="7A30A973" w14:textId="77777777" w:rsidR="00997DF5" w:rsidRDefault="00F96628">
      <w:pPr>
        <w:pStyle w:val="Akapitzlist"/>
        <w:numPr>
          <w:ilvl w:val="0"/>
          <w:numId w:val="34"/>
        </w:numPr>
        <w:shd w:val="clear" w:color="auto" w:fill="FFFFFF"/>
        <w:ind w:left="567" w:hanging="567"/>
        <w:jc w:val="both"/>
        <w:rPr>
          <w:rFonts w:asciiTheme="minorHAnsi" w:hAnsiTheme="minorHAnsi" w:cstheme="minorHAnsi"/>
          <w:sz w:val="22"/>
          <w:szCs w:val="22"/>
        </w:rPr>
      </w:pPr>
      <w:r w:rsidRPr="00997DF5">
        <w:rPr>
          <w:rFonts w:asciiTheme="minorHAnsi" w:hAnsiTheme="minorHAnsi" w:cstheme="minorHAnsi"/>
          <w:sz w:val="22"/>
          <w:szCs w:val="22"/>
        </w:rPr>
        <w:t xml:space="preserve">Z zastrzeżeniem ust. 12 ofertę należy sporządzić zgodnie z Formularzem ofertowym, którego wzór stanowi </w:t>
      </w:r>
      <w:r w:rsidRPr="00997DF5">
        <w:rPr>
          <w:rFonts w:asciiTheme="minorHAnsi" w:hAnsiTheme="minorHAnsi" w:cstheme="minorHAnsi"/>
          <w:b/>
          <w:sz w:val="22"/>
          <w:szCs w:val="22"/>
        </w:rPr>
        <w:t>Załącznik Nr 1</w:t>
      </w:r>
      <w:r w:rsidRPr="00997DF5">
        <w:rPr>
          <w:rFonts w:asciiTheme="minorHAnsi" w:hAnsiTheme="minorHAnsi" w:cstheme="minorHAnsi"/>
          <w:sz w:val="22"/>
          <w:szCs w:val="22"/>
        </w:rPr>
        <w:t xml:space="preserve"> do SWZ.</w:t>
      </w:r>
    </w:p>
    <w:p w14:paraId="7105205B" w14:textId="291DE03F" w:rsidR="00FD0E3B" w:rsidRPr="00997DF5" w:rsidRDefault="00FD0E3B">
      <w:pPr>
        <w:pStyle w:val="Akapitzlist"/>
        <w:numPr>
          <w:ilvl w:val="0"/>
          <w:numId w:val="34"/>
        </w:numPr>
        <w:shd w:val="clear" w:color="auto" w:fill="FFFFFF"/>
        <w:ind w:left="567" w:hanging="567"/>
        <w:jc w:val="both"/>
        <w:rPr>
          <w:rFonts w:asciiTheme="minorHAnsi" w:hAnsiTheme="minorHAnsi" w:cstheme="minorHAnsi"/>
          <w:sz w:val="22"/>
          <w:szCs w:val="22"/>
        </w:rPr>
      </w:pPr>
      <w:r w:rsidRPr="00997DF5">
        <w:rPr>
          <w:rFonts w:asciiTheme="minorHAnsi" w:hAnsiTheme="minorHAnsi" w:cstheme="minorHAnsi"/>
          <w:sz w:val="22"/>
          <w:szCs w:val="22"/>
        </w:rPr>
        <w:t>Wykonawca może złożyć ofertę na jedną albo na obie części zamówienia.</w:t>
      </w:r>
    </w:p>
    <w:p w14:paraId="088ACABB" w14:textId="77777777" w:rsidR="00FD0E3B" w:rsidRPr="00B8441F" w:rsidRDefault="00FD0E3B">
      <w:pPr>
        <w:pStyle w:val="Bezodstpw"/>
        <w:numPr>
          <w:ilvl w:val="0"/>
          <w:numId w:val="29"/>
        </w:numPr>
        <w:rPr>
          <w:sz w:val="22"/>
          <w:szCs w:val="22"/>
        </w:rPr>
      </w:pPr>
      <w:r w:rsidRPr="00B8441F">
        <w:rPr>
          <w:sz w:val="22"/>
          <w:szCs w:val="22"/>
        </w:rPr>
        <w:t>Wykonawca zobowiązany jest jednoznacznie wskazać w Formularzu oferty część albo części zamówienia, których dotyczy składana oferta.</w:t>
      </w:r>
    </w:p>
    <w:p w14:paraId="549F9EAB" w14:textId="77777777" w:rsidR="00FD0E3B" w:rsidRPr="00B8441F" w:rsidRDefault="00FD0E3B">
      <w:pPr>
        <w:pStyle w:val="Bezodstpw"/>
        <w:numPr>
          <w:ilvl w:val="0"/>
          <w:numId w:val="29"/>
        </w:numPr>
        <w:rPr>
          <w:sz w:val="22"/>
          <w:szCs w:val="22"/>
        </w:rPr>
      </w:pPr>
      <w:r w:rsidRPr="00B8441F">
        <w:rPr>
          <w:sz w:val="22"/>
          <w:szCs w:val="22"/>
        </w:rPr>
        <w:t>Wykonawca składa odrębny Arkusz cenowy dla każdej części zamówienia, na którą składa ofertę. W przypadku składania oferty na obie części zamówienia Wykonawca zobowiązany jest złożyć dwa Arkusze cenowe, odrębnie dla Części I oraz dla Części II.</w:t>
      </w:r>
    </w:p>
    <w:p w14:paraId="551EC423" w14:textId="77777777" w:rsidR="00B8441F" w:rsidRPr="00B8441F" w:rsidRDefault="00FD0E3B">
      <w:pPr>
        <w:pStyle w:val="Bezodstpw"/>
        <w:numPr>
          <w:ilvl w:val="0"/>
          <w:numId w:val="29"/>
        </w:numPr>
        <w:rPr>
          <w:sz w:val="22"/>
          <w:szCs w:val="22"/>
        </w:rPr>
      </w:pPr>
      <w:r w:rsidRPr="00B8441F">
        <w:rPr>
          <w:sz w:val="22"/>
          <w:szCs w:val="22"/>
        </w:rPr>
        <w:t>Każdy Arkusz cenowy powinien zostać wypełniony w całości w zakresie części zamówienia, której dotyczy, w szczególności w zakresie oferowanego pojazdu, warunków finansowych leasingu, okresu gwarancji oraz terminu przekazania przedmiotu leasingu.</w:t>
      </w:r>
    </w:p>
    <w:p w14:paraId="14A26E54" w14:textId="77777777" w:rsidR="00997DF5" w:rsidRDefault="00FD0E3B">
      <w:pPr>
        <w:pStyle w:val="Bezodstpw"/>
        <w:numPr>
          <w:ilvl w:val="0"/>
          <w:numId w:val="29"/>
        </w:numPr>
        <w:rPr>
          <w:sz w:val="22"/>
          <w:szCs w:val="22"/>
        </w:rPr>
      </w:pPr>
      <w:r w:rsidRPr="00B8441F">
        <w:rPr>
          <w:sz w:val="22"/>
          <w:szCs w:val="22"/>
        </w:rPr>
        <w:t>Brak złożenia Arkusza cenowego dla danej części zamówienia oznacza, że Wykonawca nie składa oferty na tę część zamówienia.</w:t>
      </w:r>
    </w:p>
    <w:p w14:paraId="5963283D" w14:textId="77777777" w:rsidR="00997DF5" w:rsidRDefault="00B8441F">
      <w:pPr>
        <w:pStyle w:val="Bezodstpw"/>
        <w:numPr>
          <w:ilvl w:val="0"/>
          <w:numId w:val="34"/>
        </w:numPr>
        <w:ind w:left="567" w:hanging="567"/>
        <w:rPr>
          <w:sz w:val="22"/>
          <w:szCs w:val="22"/>
        </w:rPr>
      </w:pPr>
      <w:r w:rsidRPr="00FD0E3B">
        <w:t>Zamawiający zaleca korzystanie ze wzorów formularzy, arkuszy, wykazów oraz oświadczeń opracowanych przez Zamawiającego. Wykonawca może zastosować formularze, arkusze, wykazy oraz oświadczenia opracowane samodzielnie</w:t>
      </w:r>
      <w:r>
        <w:t xml:space="preserve"> </w:t>
      </w:r>
      <w:r w:rsidRPr="00FD0E3B">
        <w:t>z zastrzeżeniem, że ich treść musi odpowiadać treści wzorów opracowanych</w:t>
      </w:r>
      <w:r>
        <w:t xml:space="preserve"> </w:t>
      </w:r>
      <w:r w:rsidRPr="00FD0E3B">
        <w:t>przez Zamawiającego.</w:t>
      </w:r>
    </w:p>
    <w:p w14:paraId="0B78A3CB" w14:textId="77777777" w:rsidR="00997DF5" w:rsidRDefault="00B8441F">
      <w:pPr>
        <w:pStyle w:val="Bezodstpw"/>
        <w:numPr>
          <w:ilvl w:val="0"/>
          <w:numId w:val="34"/>
        </w:numPr>
        <w:ind w:left="567" w:hanging="567"/>
        <w:rPr>
          <w:sz w:val="22"/>
          <w:szCs w:val="22"/>
        </w:rPr>
      </w:pPr>
      <w:r w:rsidRPr="00997DF5">
        <w:rPr>
          <w:rFonts w:asciiTheme="minorHAnsi" w:hAnsiTheme="minorHAnsi" w:cstheme="minorHAnsi"/>
          <w:sz w:val="22"/>
          <w:szCs w:val="22"/>
        </w:rPr>
        <w:t>W Formularzu oferty wykonawca zobowiązany jest podać adres poczty elektronicznej (e-mail), na który prowadzona będzie korespondencja związana z postępowaniem.</w:t>
      </w:r>
    </w:p>
    <w:p w14:paraId="2FAB4582"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Wykonawcy, którzy wspólnie ubiegają się o udzielenie zamówienia muszą</w:t>
      </w:r>
      <w:r w:rsidRPr="00997DF5">
        <w:rPr>
          <w:rFonts w:asciiTheme="minorHAnsi" w:hAnsiTheme="minorHAnsi" w:cstheme="minorHAnsi"/>
          <w:sz w:val="22"/>
          <w:szCs w:val="22"/>
        </w:rPr>
        <w:br/>
        <w:t>ustanowić pełnomocnika do reprezentowania ich w postępowaniu albo reprezentowania</w:t>
      </w:r>
      <w:r w:rsidRPr="00997DF5">
        <w:rPr>
          <w:rFonts w:asciiTheme="minorHAnsi" w:hAnsiTheme="minorHAnsi" w:cstheme="minorHAnsi"/>
          <w:sz w:val="22"/>
          <w:szCs w:val="22"/>
        </w:rPr>
        <w:br/>
        <w:t>w postępowaniu i zawarcia umowy. Wykonawcy występujący wspólnie muszą</w:t>
      </w:r>
      <w:r w:rsidRPr="00997DF5">
        <w:rPr>
          <w:rFonts w:asciiTheme="minorHAnsi" w:hAnsiTheme="minorHAnsi" w:cstheme="minorHAnsi"/>
          <w:sz w:val="22"/>
          <w:szCs w:val="22"/>
        </w:rPr>
        <w:br/>
        <w:t>załączyć do oferty pełnomocnictwo do reprezentowania ich w postępowaniu</w:t>
      </w:r>
      <w:r w:rsidRPr="00997DF5">
        <w:rPr>
          <w:rFonts w:asciiTheme="minorHAnsi" w:hAnsiTheme="minorHAnsi" w:cstheme="minorHAnsi"/>
          <w:sz w:val="22"/>
          <w:szCs w:val="22"/>
        </w:rPr>
        <w:br/>
        <w:t>o udzielenie zamówienia albo do reprezentowania w postępowaniu i zawarcia</w:t>
      </w:r>
      <w:r w:rsidRPr="00997DF5">
        <w:rPr>
          <w:rFonts w:asciiTheme="minorHAnsi" w:hAnsiTheme="minorHAnsi" w:cstheme="minorHAnsi"/>
          <w:sz w:val="22"/>
          <w:szCs w:val="22"/>
        </w:rPr>
        <w:br/>
        <w:t>umowy w sprawie zamówienia publicznego - należy załączyć oryginał dokumentu</w:t>
      </w:r>
      <w:r w:rsidRPr="00997DF5">
        <w:rPr>
          <w:rFonts w:asciiTheme="minorHAnsi" w:hAnsiTheme="minorHAnsi" w:cstheme="minorHAnsi"/>
          <w:sz w:val="22"/>
          <w:szCs w:val="22"/>
        </w:rPr>
        <w:br/>
        <w:t>lub jego kopię poświadczoną za zgodność z oryginałem przez osobę (osoby)</w:t>
      </w:r>
      <w:r w:rsidRPr="00997DF5">
        <w:rPr>
          <w:rFonts w:asciiTheme="minorHAnsi" w:hAnsiTheme="minorHAnsi" w:cstheme="minorHAnsi"/>
          <w:sz w:val="22"/>
          <w:szCs w:val="22"/>
        </w:rPr>
        <w:br/>
        <w:t>udzielającą pełnomocnictwa lub notarialnie</w:t>
      </w:r>
      <w:bookmarkStart w:id="0" w:name="_21eeoojwb3nb" w:colFirst="0" w:colLast="0"/>
      <w:bookmarkEnd w:id="0"/>
    </w:p>
    <w:p w14:paraId="42F1A4FC"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Wykonawca zobowiązany jest podać w ofercie, które części przedmiotu zamówienia zamierza powierzyć do wykonania podwykonawcom.</w:t>
      </w:r>
    </w:p>
    <w:p w14:paraId="2A21A81A" w14:textId="7F921563" w:rsidR="00997DF5" w:rsidRP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Ofertę oraz przedmiotowe środki dowodowe podpisane zgodnie z postanowieniami</w:t>
      </w:r>
      <w:r w:rsidRPr="00997DF5">
        <w:rPr>
          <w:rFonts w:asciiTheme="minorHAnsi" w:hAnsiTheme="minorHAnsi" w:cstheme="minorHAnsi"/>
          <w:sz w:val="22"/>
          <w:szCs w:val="22"/>
        </w:rPr>
        <w:br/>
        <w:t>ust. 5-9 kwalifikowanym podpisem elektronicznym lub elektronicznym podpisem zaufanym lub elektronicznym podpisem osobistym należy złożyć przy użyciu</w:t>
      </w:r>
      <w:r w:rsidRPr="00997DF5">
        <w:rPr>
          <w:rFonts w:asciiTheme="minorHAnsi" w:hAnsiTheme="minorHAnsi" w:cstheme="minorHAnsi"/>
          <w:sz w:val="22"/>
          <w:szCs w:val="22"/>
        </w:rPr>
        <w:br/>
        <w:t>środków komunikacji elektronicznej za pośrednictwem platformy zakupowej „JOSEPHINE”. Szczegółowa instrukcja składania oferty za pośrednictwem</w:t>
      </w:r>
      <w:r w:rsidRPr="00997DF5">
        <w:rPr>
          <w:rFonts w:asciiTheme="minorHAnsi" w:hAnsiTheme="minorHAnsi" w:cstheme="minorHAnsi"/>
          <w:sz w:val="22"/>
          <w:szCs w:val="22"/>
        </w:rPr>
        <w:br/>
        <w:t>platformy zakupowej „JOSEPHINE” znajduje się pod następującym adresem</w:t>
      </w:r>
      <w:r w:rsidRPr="00997DF5">
        <w:rPr>
          <w:rFonts w:asciiTheme="minorHAnsi" w:hAnsiTheme="minorHAnsi" w:cstheme="minorHAnsi"/>
          <w:sz w:val="22"/>
          <w:szCs w:val="22"/>
        </w:rPr>
        <w:br/>
        <w:t xml:space="preserve">www: </w:t>
      </w:r>
      <w:hyperlink r:id="rId9" w:history="1">
        <w:r w:rsidR="00997DF5" w:rsidRPr="00C003FF">
          <w:rPr>
            <w:rStyle w:val="Hipercze"/>
            <w:rFonts w:asciiTheme="minorHAnsi" w:hAnsiTheme="minorHAnsi" w:cstheme="minorHAnsi"/>
            <w:sz w:val="22"/>
            <w:szCs w:val="22"/>
          </w:rPr>
          <w:t>https://store.proebiz.com/docs/josephine/pl/Instrukcja_wykonawcy.pdf</w:t>
        </w:r>
      </w:hyperlink>
    </w:p>
    <w:p w14:paraId="0B8A5E97"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38D0479F"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lastRenderedPageBreak/>
        <w:t>W przypadku wykorzystania formatu podpisu „XAdES zewnętrzny” Zamawiający wymaga załączenia podpisywanych plików z danymi oraz plików XAdES.</w:t>
      </w:r>
    </w:p>
    <w:p w14:paraId="72A62E8E"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sidRPr="00997DF5">
        <w:rPr>
          <w:rFonts w:asciiTheme="minorHAnsi" w:hAnsiTheme="minorHAnsi" w:cstheme="minorHAnsi"/>
          <w:sz w:val="22"/>
          <w:szCs w:val="22"/>
        </w:rPr>
        <w:br/>
        <w:t>za pomocą ikony kosza. Jeżeli Wykonawca chce dokonać zmiany złożonej oferty</w:t>
      </w:r>
      <w:r w:rsidRPr="00997DF5">
        <w:rPr>
          <w:rFonts w:asciiTheme="minorHAnsi" w:hAnsiTheme="minorHAnsi" w:cstheme="minorHAnsi"/>
          <w:sz w:val="22"/>
          <w:szCs w:val="22"/>
        </w:rPr>
        <w:br/>
        <w:t>przed upływem terminu składania ofert musi najpierw wycofać już złożoną ofertę,</w:t>
      </w:r>
      <w:r w:rsidRPr="00997DF5">
        <w:rPr>
          <w:rFonts w:asciiTheme="minorHAnsi" w:hAnsiTheme="minorHAnsi" w:cstheme="minorHAnsi"/>
          <w:sz w:val="22"/>
          <w:szCs w:val="22"/>
        </w:rPr>
        <w:br/>
        <w:t>a następnie wnieść nową ofertę w taki sam sposób w jaki wniesiona została</w:t>
      </w:r>
      <w:r w:rsidRPr="00997DF5">
        <w:rPr>
          <w:rFonts w:asciiTheme="minorHAnsi" w:hAnsiTheme="minorHAnsi" w:cstheme="minorHAnsi"/>
          <w:sz w:val="22"/>
          <w:szCs w:val="22"/>
        </w:rPr>
        <w:br/>
        <w:t>poprzednia oferta. Złożenie, wycofanie, a także zmiana oferty zawsze dotyczy całej oferty wraz z załącznikami - na platformy zakupowej „JOSEPHINE” nie mogą być wykonywane zmiany (jakiekolwiek operacje) dotyczące poszczególnych (pojedynczych)</w:t>
      </w:r>
      <w:r w:rsidRPr="00997DF5">
        <w:rPr>
          <w:rFonts w:asciiTheme="minorHAnsi" w:hAnsiTheme="minorHAnsi" w:cstheme="minorHAnsi"/>
          <w:sz w:val="22"/>
          <w:szCs w:val="22"/>
        </w:rPr>
        <w:br/>
        <w:t>dokumentów. Szczegółowa instrukcja korzystania z platformy zakupowej „JOSEPHINE” dla wykonawców znajduje się pod następującym adresem www: „https://store.proebiz.com/docs/josephine/pl/Skrocona_instrukcja_dla_wykonawcy.pdf”.</w:t>
      </w:r>
    </w:p>
    <w:p w14:paraId="140D4EE0"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Maksymalny rozmiar jednego pliku przesyłanego za pośrednictwem</w:t>
      </w:r>
      <w:r w:rsidRPr="00997DF5">
        <w:rPr>
          <w:rFonts w:asciiTheme="minorHAnsi" w:hAnsiTheme="minorHAnsi" w:cstheme="minorHAnsi"/>
          <w:sz w:val="22"/>
          <w:szCs w:val="22"/>
        </w:rPr>
        <w:br/>
        <w:t>dedykowanych formularzy wynosi 4 GB, należy jednak pamiętać, że jest to rozmiar maksymalny, a czas przesłania pliku na platformę zależy każdorazowo od szybkości połączenia internetowego. Szczegółowa specyfikacja techniczna platformy</w:t>
      </w:r>
      <w:r w:rsidRPr="00997DF5">
        <w:rPr>
          <w:rFonts w:asciiTheme="minorHAnsi" w:hAnsiTheme="minorHAnsi" w:cstheme="minorHAnsi"/>
          <w:sz w:val="22"/>
          <w:szCs w:val="22"/>
        </w:rPr>
        <w:br/>
        <w:t>zakupowej „JOSEPHINE” znajduje się pod następującym adresem www: „https://store.proebiz.com/docs/josephine/pl/Wymagania_techniczne_sw_JOSEPHINE.pdf”.</w:t>
      </w:r>
    </w:p>
    <w:p w14:paraId="5F886619"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Rozszerzenia plików wykorzystywanych przez Wykonawców muszą być zgodne</w:t>
      </w:r>
      <w:r w:rsidRPr="00997DF5">
        <w:rPr>
          <w:rFonts w:asciiTheme="minorHAnsi" w:hAnsiTheme="minorHAnsi" w:cstheme="minorHAnsi"/>
          <w:sz w:val="22"/>
          <w:szCs w:val="22"/>
        </w:rPr>
        <w:br/>
        <w:t>z Załącznikiem nr 2 do rozporządzenia Rady Ministrów w sprawie Krajowych</w:t>
      </w:r>
      <w:r w:rsidRPr="00997DF5">
        <w:rPr>
          <w:rFonts w:asciiTheme="minorHAnsi" w:hAnsiTheme="minorHAnsi" w:cstheme="minorHAnsi"/>
          <w:sz w:val="22"/>
          <w:szCs w:val="22"/>
        </w:rPr>
        <w:br/>
        <w:t>Ram Interoperacyjności, minimalnych wymagań dla rejestrów publicznych</w:t>
      </w:r>
      <w:r w:rsidRPr="00997DF5">
        <w:rPr>
          <w:rFonts w:asciiTheme="minorHAnsi" w:hAnsiTheme="minorHAnsi" w:cstheme="minorHAnsi"/>
          <w:sz w:val="22"/>
          <w:szCs w:val="22"/>
        </w:rPr>
        <w:br/>
        <w:t>i wymiany informacji w postaci elektronicznej oraz minimalnych wymagań</w:t>
      </w:r>
      <w:r w:rsidRPr="00997DF5">
        <w:rPr>
          <w:rFonts w:asciiTheme="minorHAnsi" w:hAnsiTheme="minorHAnsi" w:cstheme="minorHAnsi"/>
          <w:sz w:val="22"/>
          <w:szCs w:val="22"/>
        </w:rPr>
        <w:br/>
        <w:t>dla systemów teleinformatycznych, zwanego dalej Rozporządzeniem KRI.</w:t>
      </w:r>
    </w:p>
    <w:p w14:paraId="4AF84814"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Zamawiający zaleca wykorzystywanie przez wykonawców następujących formatów: „pdf”, „doc”, „docx”, „xls”, „xlsx”, „jpg”, „jpeg” ze szczególnym wskazaniem</w:t>
      </w:r>
      <w:r w:rsidRPr="00997DF5">
        <w:rPr>
          <w:rFonts w:asciiTheme="minorHAnsi" w:hAnsiTheme="minorHAnsi" w:cstheme="minorHAnsi"/>
          <w:sz w:val="22"/>
          <w:szCs w:val="22"/>
        </w:rPr>
        <w:br/>
        <w:t>na format „pdf”.</w:t>
      </w:r>
    </w:p>
    <w:p w14:paraId="5D092CE4"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W celu ewentualnej kompresji danych Zamawiający zaleca wykorzystanie formatu „zip” lub „7Z”.</w:t>
      </w:r>
    </w:p>
    <w:p w14:paraId="0888D925"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W rozporządzeniu w sprawie Krajowych Ram Interoperacyjności nie występują</w:t>
      </w:r>
      <w:r w:rsidRPr="00997DF5">
        <w:rPr>
          <w:rFonts w:asciiTheme="minorHAnsi" w:hAnsiTheme="minorHAnsi" w:cstheme="minorHAnsi"/>
          <w:sz w:val="22"/>
          <w:szCs w:val="22"/>
        </w:rPr>
        <w:br/>
        <w:t>w szczególności następujące formaty: „rar”, „gif”, „bmp”, „numbers”, „pages”. Dokumenty złożone w tych formatach zostaną uznane za złożone nieskutecznie.</w:t>
      </w:r>
    </w:p>
    <w:p w14:paraId="59698168" w14:textId="77777777" w:rsid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Zamawiający wskazuje na istniejące ograniczenie rozmiaru plików podpisywanych profilem zaufanym, który wynosi maksymalnie 10MB, oraz ograniczenie rozmiaru plików podpisywanych w aplikacji eDoApp służącej do składania podpisu osobistego, który wynosi maksymalnie 5MB.</w:t>
      </w:r>
    </w:p>
    <w:p w14:paraId="05A70D8C" w14:textId="4FE32E06" w:rsidR="00F96628" w:rsidRPr="00997DF5" w:rsidRDefault="00F96628">
      <w:pPr>
        <w:pStyle w:val="Bezodstpw"/>
        <w:numPr>
          <w:ilvl w:val="0"/>
          <w:numId w:val="34"/>
        </w:numPr>
        <w:ind w:left="567" w:hanging="567"/>
        <w:rPr>
          <w:sz w:val="22"/>
          <w:szCs w:val="22"/>
        </w:rPr>
      </w:pPr>
      <w:r w:rsidRPr="00997DF5">
        <w:rPr>
          <w:rFonts w:asciiTheme="minorHAnsi" w:hAnsiTheme="minorHAnsi" w:cstheme="minorHAnsi"/>
          <w:sz w:val="22"/>
          <w:szCs w:val="22"/>
        </w:rPr>
        <w:t>W przypadku stosowania przez wykonawcę kwalifikowanego podpisu elektronicznego Zamawiający rekomenduje, aby:</w:t>
      </w:r>
    </w:p>
    <w:p w14:paraId="74BF5C8B" w14:textId="77777777" w:rsidR="00F96628" w:rsidRPr="00E72E89" w:rsidRDefault="00F96628"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wykonawcy dokonywali konwersji plików składających się na ofertę na format „pdf” i opatrywali je podpisem kwalifikowanym w formacie „PAdES”;</w:t>
      </w:r>
    </w:p>
    <w:p w14:paraId="6C4E3289" w14:textId="77777777" w:rsidR="00F96628" w:rsidRPr="00E72E89" w:rsidRDefault="00F96628"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pliki w formatach innych niż „pdf” wykonawcy opatrywali podpisem w formacie XAdES o typie zewnętrznym, przy czym wykonawca powinien pamiętać,</w:t>
      </w:r>
      <w:r>
        <w:rPr>
          <w:rFonts w:asciiTheme="minorHAnsi" w:hAnsiTheme="minorHAnsi" w:cstheme="minorHAnsi"/>
          <w:sz w:val="22"/>
          <w:szCs w:val="22"/>
        </w:rPr>
        <w:br/>
        <w:t>aby łącznie z dokumentem podpisywanym przesłać plik z podpisem;</w:t>
      </w:r>
    </w:p>
    <w:p w14:paraId="0EF59D25" w14:textId="77777777" w:rsidR="00F96628" w:rsidRPr="00E72E89" w:rsidRDefault="00F96628"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wykonawcy wykorzystywali podpisy z kwalifikowanym znacznikiem czasu;</w:t>
      </w:r>
    </w:p>
    <w:p w14:paraId="7F9A5327" w14:textId="77777777" w:rsidR="00302F6A" w:rsidRPr="00E72E89" w:rsidRDefault="00F96628"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w przypadku podpisywania pliku przez kilka osób, wykonawcy stosowali podpisy</w:t>
      </w:r>
      <w:r>
        <w:rPr>
          <w:rFonts w:asciiTheme="minorHAnsi" w:hAnsiTheme="minorHAnsi" w:cstheme="minorHAnsi"/>
          <w:sz w:val="22"/>
          <w:szCs w:val="22"/>
        </w:rPr>
        <w:br/>
        <w:t>tego samego formatu i typu, ponieważ zastosowanie różnych podpisów może skutkować problemami związanymi z weryfikacją plików</w:t>
      </w:r>
    </w:p>
    <w:p w14:paraId="5E7500A4" w14:textId="77777777" w:rsidR="00F96628" w:rsidRPr="00E72E89" w:rsidRDefault="00302F6A"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t xml:space="preserve">5) </w:t>
      </w:r>
      <w:r>
        <w:rPr>
          <w:rFonts w:asciiTheme="minorHAnsi" w:hAnsiTheme="minorHAnsi" w:cstheme="minorHAnsi"/>
          <w:sz w:val="22"/>
          <w:szCs w:val="22"/>
        </w:rPr>
        <w:tab/>
        <w:t>w przypadku kompresowania dokumentów do jednego pliku, np. w formacie „zip” wcześniejsze podpisanie każdego z kompresowanych plików;</w:t>
      </w:r>
    </w:p>
    <w:p w14:paraId="49A68EFC" w14:textId="77777777" w:rsidR="00F96628" w:rsidRPr="00E72E89" w:rsidRDefault="00F96628" w:rsidP="00935D5C">
      <w:pPr>
        <w:ind w:left="1134" w:hanging="567"/>
        <w:jc w:val="both"/>
        <w:rPr>
          <w:rFonts w:asciiTheme="minorHAnsi" w:hAnsiTheme="minorHAnsi" w:cstheme="minorHAnsi"/>
          <w:sz w:val="22"/>
          <w:szCs w:val="22"/>
        </w:rPr>
      </w:pPr>
      <w:r>
        <w:rPr>
          <w:rFonts w:asciiTheme="minorHAnsi" w:hAnsiTheme="minorHAnsi" w:cstheme="minorHAnsi"/>
          <w:sz w:val="22"/>
          <w:szCs w:val="22"/>
        </w:rPr>
        <w:lastRenderedPageBreak/>
        <w:t>6)</w:t>
      </w:r>
      <w:r>
        <w:rPr>
          <w:rFonts w:asciiTheme="minorHAnsi" w:hAnsiTheme="minorHAnsi" w:cstheme="minorHAnsi"/>
          <w:sz w:val="22"/>
          <w:szCs w:val="22"/>
        </w:rPr>
        <w:tab/>
        <w:t>aby wykonawcy nie wprowadzali jakichkolwiek zmian w plikach</w:t>
      </w:r>
      <w:r>
        <w:rPr>
          <w:rFonts w:asciiTheme="minorHAnsi" w:hAnsiTheme="minorHAnsi" w:cstheme="minorHAnsi"/>
          <w:sz w:val="22"/>
          <w:szCs w:val="22"/>
        </w:rPr>
        <w:br/>
        <w:t>po ich podpisaniu podpisem elektronicznym, ponieważ może to skutkować naruszeniem integralności plików, co skutkować będzie odrzuceniem oferty.</w:t>
      </w:r>
    </w:p>
    <w:p w14:paraId="15C8399C" w14:textId="5B9FD74B" w:rsidR="00F96628" w:rsidRPr="00E72E89" w:rsidRDefault="00997DF5" w:rsidP="00997DF5">
      <w:pPr>
        <w:ind w:left="567" w:hanging="567"/>
        <w:jc w:val="both"/>
        <w:rPr>
          <w:rFonts w:asciiTheme="minorHAnsi" w:hAnsiTheme="minorHAnsi" w:cstheme="minorHAnsi"/>
          <w:sz w:val="22"/>
          <w:szCs w:val="22"/>
        </w:rPr>
      </w:pPr>
      <w:r>
        <w:rPr>
          <w:rFonts w:asciiTheme="minorHAnsi" w:hAnsiTheme="minorHAnsi" w:cstheme="minorHAnsi"/>
          <w:sz w:val="22"/>
          <w:szCs w:val="22"/>
        </w:rPr>
        <w:t xml:space="preserve">28.   </w:t>
      </w:r>
      <w:r w:rsidR="00F96628">
        <w:rPr>
          <w:rFonts w:asciiTheme="minorHAnsi" w:hAnsiTheme="minorHAnsi" w:cstheme="minorHAnsi"/>
          <w:sz w:val="22"/>
          <w:szCs w:val="22"/>
        </w:rPr>
        <w:t>Ustawienia techniczne, a także kontakt ze wsparciem technicznym platformy zakupowej „JOSEPHINE” można znaleźć pod następującym adresem www: „https://proebiz.com/pl/support”. Wsparcie techniczne platformy zakupowej „JOSEPHINE” dostępne jest w dni robocze od godz. 8:00 do godz. 16:00</w:t>
      </w:r>
      <w:r w:rsidR="00F96628">
        <w:rPr>
          <w:rFonts w:asciiTheme="minorHAnsi" w:hAnsiTheme="minorHAnsi" w:cstheme="minorHAnsi"/>
          <w:sz w:val="22"/>
          <w:szCs w:val="22"/>
        </w:rPr>
        <w:br/>
        <w:t xml:space="preserve">pod numerem telefonu </w:t>
      </w:r>
      <w:r w:rsidR="00F96628">
        <w:rPr>
          <w:rFonts w:asciiTheme="minorHAnsi" w:hAnsiTheme="minorHAnsi" w:cstheme="minorHAnsi"/>
          <w:b/>
          <w:sz w:val="22"/>
          <w:szCs w:val="22"/>
        </w:rPr>
        <w:t>+48 222 139 900</w:t>
      </w:r>
      <w:r w:rsidR="00F96628">
        <w:rPr>
          <w:rFonts w:asciiTheme="minorHAnsi" w:hAnsiTheme="minorHAnsi" w:cstheme="minorHAnsi"/>
          <w:sz w:val="22"/>
          <w:szCs w:val="22"/>
        </w:rPr>
        <w:t xml:space="preserve"> oraz za pomocą poczty elektronicznej</w:t>
      </w:r>
      <w:r w:rsidR="00F96628">
        <w:rPr>
          <w:rFonts w:asciiTheme="minorHAnsi" w:hAnsiTheme="minorHAnsi" w:cstheme="minorHAnsi"/>
          <w:sz w:val="22"/>
          <w:szCs w:val="22"/>
        </w:rPr>
        <w:br/>
        <w:t>pod adres „</w:t>
      </w:r>
      <w:r w:rsidR="00F96628">
        <w:rPr>
          <w:rFonts w:asciiTheme="minorHAnsi" w:hAnsiTheme="minorHAnsi" w:cstheme="minorHAnsi"/>
          <w:b/>
          <w:sz w:val="22"/>
          <w:szCs w:val="22"/>
        </w:rPr>
        <w:t>houston@proebiz.com</w:t>
      </w:r>
      <w:r w:rsidR="00F96628">
        <w:rPr>
          <w:rFonts w:asciiTheme="minorHAnsi" w:hAnsiTheme="minorHAnsi" w:cstheme="minorHAnsi"/>
          <w:sz w:val="22"/>
          <w:szCs w:val="22"/>
        </w:rPr>
        <w:t>”.</w:t>
      </w:r>
    </w:p>
    <w:p w14:paraId="3D56C3E7" w14:textId="50BCF6B2" w:rsidR="00F96628" w:rsidRPr="00E72E89" w:rsidRDefault="00F96628"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2</w:t>
      </w:r>
      <w:r w:rsidR="00B8441F">
        <w:rPr>
          <w:rFonts w:asciiTheme="minorHAnsi" w:hAnsiTheme="minorHAnsi" w:cstheme="minorHAnsi"/>
          <w:sz w:val="22"/>
          <w:szCs w:val="22"/>
        </w:rPr>
        <w:t>9</w:t>
      </w:r>
      <w:r>
        <w:rPr>
          <w:rFonts w:asciiTheme="minorHAnsi" w:hAnsiTheme="minorHAnsi" w:cstheme="minorHAnsi"/>
          <w:sz w:val="22"/>
          <w:szCs w:val="22"/>
        </w:rPr>
        <w:t>.</w:t>
      </w:r>
      <w:r>
        <w:rPr>
          <w:rFonts w:asciiTheme="minorHAnsi" w:hAnsiTheme="minorHAnsi" w:cstheme="minorHAnsi"/>
          <w:sz w:val="22"/>
          <w:szCs w:val="22"/>
        </w:rPr>
        <w:tab/>
        <w:t>Wykonawca ponosi wszelkie koszty związane z przygotowaniem i złożeniem oferty.</w:t>
      </w:r>
    </w:p>
    <w:p w14:paraId="44A65188" w14:textId="3454E7C3" w:rsidR="00F96628" w:rsidRPr="00E72E89" w:rsidRDefault="00B8441F"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30</w:t>
      </w:r>
      <w:r w:rsidR="00F96628">
        <w:rPr>
          <w:rFonts w:asciiTheme="minorHAnsi" w:hAnsiTheme="minorHAnsi" w:cstheme="minorHAnsi"/>
          <w:sz w:val="22"/>
          <w:szCs w:val="22"/>
        </w:rPr>
        <w:t>.</w:t>
      </w:r>
      <w:r w:rsidR="00F96628">
        <w:rPr>
          <w:rFonts w:asciiTheme="minorHAnsi" w:hAnsiTheme="minorHAnsi" w:cstheme="minorHAnsi"/>
          <w:sz w:val="22"/>
          <w:szCs w:val="22"/>
        </w:rPr>
        <w:tab/>
        <w:t>Postępowanie o udzielenie zamówienia jest jawne. Zgodnie z art. 74 ust. 1</w:t>
      </w:r>
      <w:r w:rsidR="00F96628">
        <w:rPr>
          <w:rFonts w:asciiTheme="minorHAnsi" w:hAnsiTheme="minorHAnsi" w:cstheme="minorHAnsi"/>
          <w:sz w:val="22"/>
          <w:szCs w:val="22"/>
        </w:rPr>
        <w:br/>
        <w:t>w związku z art. 18 ust. 1 ustawy, protokół postępowania wraz z załącznikami</w:t>
      </w:r>
      <w:r w:rsidR="00F96628">
        <w:rPr>
          <w:rFonts w:asciiTheme="minorHAnsi" w:hAnsiTheme="minorHAnsi" w:cstheme="minorHAnsi"/>
          <w:sz w:val="22"/>
          <w:szCs w:val="22"/>
        </w:rPr>
        <w:br/>
        <w:t>jest jawny - załączniki do protokołu udostępnia się po dokonaniu wyboru</w:t>
      </w:r>
      <w:r w:rsidR="00F96628">
        <w:rPr>
          <w:rFonts w:asciiTheme="minorHAnsi" w:hAnsiTheme="minorHAnsi" w:cstheme="minorHAnsi"/>
          <w:sz w:val="22"/>
          <w:szCs w:val="22"/>
        </w:rPr>
        <w:br/>
        <w:t>oferty najkorzystniejszej lub unieważnieniu postępowania, z tym, że oferty są jawne</w:t>
      </w:r>
      <w:r w:rsidR="00F96628">
        <w:rPr>
          <w:rFonts w:asciiTheme="minorHAnsi" w:hAnsiTheme="minorHAnsi" w:cstheme="minorHAnsi"/>
          <w:sz w:val="22"/>
          <w:szCs w:val="22"/>
        </w:rPr>
        <w:br/>
        <w:t>od chwili ich otwarcia, za wyjątkiem informacji stanowiących tajemnicę przedsiębiorstwa w rozumieniu ustawy z dnia 16 kwietnia 1993 r. o zwalczaniu nieuczciwej konkurencji. Przekazując Zamawiającemu informacje stanowiące</w:t>
      </w:r>
      <w:r w:rsidR="00F96628">
        <w:rPr>
          <w:rFonts w:asciiTheme="minorHAnsi" w:hAnsiTheme="minorHAnsi" w:cstheme="minorHAnsi"/>
          <w:sz w:val="22"/>
          <w:szCs w:val="22"/>
        </w:rPr>
        <w:br/>
        <w:t>tajemnicę przedsiębiorstwa Wykonawca winien najpóźniej w terminie składania</w:t>
      </w:r>
      <w:r w:rsidR="00F96628">
        <w:rPr>
          <w:rFonts w:asciiTheme="minorHAnsi" w:hAnsiTheme="minorHAnsi" w:cstheme="minorHAnsi"/>
          <w:sz w:val="22"/>
          <w:szCs w:val="22"/>
        </w:rPr>
        <w:br/>
        <w:t>ofert zastrzec, że informacje te nie mogą być udostępniane oraz uzasadnić,</w:t>
      </w:r>
      <w:r w:rsidR="00F96628">
        <w:rPr>
          <w:rFonts w:asciiTheme="minorHAnsi" w:hAnsiTheme="minorHAnsi" w:cstheme="minorHAnsi"/>
          <w:sz w:val="22"/>
          <w:szCs w:val="22"/>
        </w:rPr>
        <w:br/>
        <w:t>iż zastrzeżone informacje stanowią tajemnicę przedsiębiorstwa. Zamawiający</w:t>
      </w:r>
      <w:r w:rsidR="00F96628">
        <w:rPr>
          <w:rFonts w:asciiTheme="minorHAnsi" w:hAnsiTheme="minorHAnsi" w:cstheme="minorHAnsi"/>
          <w:sz w:val="22"/>
          <w:szCs w:val="22"/>
        </w:rPr>
        <w:br/>
        <w:t>nie ujawni informacji stanowiących tajemnicę przedsiębiorstwa jeżeli wykonawca zastrzeże, że stanowią one tajemnicę przedsiębiorstwa, z zastrzeżeniem,</w:t>
      </w:r>
      <w:r w:rsidR="00F96628">
        <w:rPr>
          <w:rFonts w:asciiTheme="minorHAnsi" w:hAnsiTheme="minorHAnsi" w:cstheme="minorHAnsi"/>
          <w:sz w:val="22"/>
          <w:szCs w:val="22"/>
        </w:rPr>
        <w:br/>
        <w:t>iż wykonawca nie może zastrzec informacji, o których mowa w art. 222 ust. 5 Ustawy.</w:t>
      </w:r>
    </w:p>
    <w:p w14:paraId="3B92955D" w14:textId="77777777" w:rsidR="005258A0" w:rsidRPr="00E72E89" w:rsidRDefault="005258A0" w:rsidP="00935D5C">
      <w:pPr>
        <w:jc w:val="both"/>
        <w:rPr>
          <w:rFonts w:asciiTheme="minorHAnsi" w:hAnsiTheme="minorHAnsi" w:cstheme="minorHAnsi"/>
          <w:sz w:val="22"/>
          <w:szCs w:val="22"/>
        </w:rPr>
      </w:pPr>
    </w:p>
    <w:p w14:paraId="63384E16" w14:textId="77777777" w:rsidR="00F96628" w:rsidRPr="00E72E89" w:rsidRDefault="00F96628" w:rsidP="00935D5C">
      <w:pPr>
        <w:jc w:val="both"/>
        <w:rPr>
          <w:rFonts w:asciiTheme="minorHAnsi" w:hAnsiTheme="minorHAnsi" w:cstheme="minorHAnsi"/>
          <w:sz w:val="22"/>
          <w:szCs w:val="22"/>
        </w:rPr>
      </w:pPr>
    </w:p>
    <w:p w14:paraId="02189277" w14:textId="77777777" w:rsidR="00DF5163" w:rsidRPr="00E72E89" w:rsidRDefault="00DF5163" w:rsidP="00935D5C">
      <w:pPr>
        <w:shd w:val="clear" w:color="auto" w:fill="E6E6E6"/>
        <w:tabs>
          <w:tab w:val="center" w:pos="4715"/>
        </w:tabs>
        <w:ind w:left="709" w:hanging="709"/>
        <w:jc w:val="both"/>
        <w:rPr>
          <w:rFonts w:asciiTheme="minorHAnsi" w:hAnsiTheme="minorHAnsi" w:cstheme="minorHAnsi"/>
          <w:sz w:val="22"/>
          <w:szCs w:val="22"/>
        </w:rPr>
      </w:pPr>
      <w:r>
        <w:rPr>
          <w:rFonts w:asciiTheme="minorHAnsi" w:hAnsiTheme="minorHAnsi" w:cstheme="minorHAnsi"/>
          <w:b/>
          <w:sz w:val="22"/>
          <w:szCs w:val="22"/>
        </w:rPr>
        <w:t>XI.</w:t>
      </w:r>
      <w:r>
        <w:rPr>
          <w:rFonts w:asciiTheme="minorHAnsi" w:hAnsiTheme="minorHAnsi" w:cstheme="minorHAnsi"/>
          <w:b/>
          <w:sz w:val="22"/>
          <w:szCs w:val="22"/>
        </w:rPr>
        <w:tab/>
        <w:t>MIEJSCE ORAZ TERMIN SKŁADANIA I OTWARCIA OFERT</w:t>
      </w:r>
    </w:p>
    <w:p w14:paraId="03B78500" w14:textId="77777777" w:rsidR="00DF5163" w:rsidRPr="00E72E89" w:rsidRDefault="00DF5163" w:rsidP="00935D5C">
      <w:pPr>
        <w:jc w:val="both"/>
        <w:rPr>
          <w:rFonts w:asciiTheme="minorHAnsi" w:hAnsiTheme="minorHAnsi" w:cstheme="minorHAnsi"/>
          <w:sz w:val="22"/>
          <w:szCs w:val="22"/>
        </w:rPr>
      </w:pPr>
    </w:p>
    <w:p w14:paraId="3275F319" w14:textId="0A0D44AE" w:rsidR="002C46AE" w:rsidRPr="00E72E89" w:rsidRDefault="002C46AE" w:rsidP="00935D5C">
      <w:pPr>
        <w:numPr>
          <w:ilvl w:val="0"/>
          <w:numId w:val="5"/>
        </w:numPr>
        <w:tabs>
          <w:tab w:val="clear" w:pos="720"/>
        </w:tabs>
        <w:ind w:left="567" w:hanging="567"/>
        <w:jc w:val="both"/>
        <w:rPr>
          <w:rFonts w:asciiTheme="minorHAnsi" w:hAnsiTheme="minorHAnsi" w:cstheme="minorHAnsi"/>
          <w:b/>
          <w:sz w:val="22"/>
          <w:szCs w:val="22"/>
        </w:rPr>
      </w:pPr>
      <w:r>
        <w:rPr>
          <w:rFonts w:asciiTheme="minorHAnsi" w:hAnsiTheme="minorHAnsi" w:cstheme="minorHAnsi"/>
          <w:sz w:val="22"/>
          <w:szCs w:val="22"/>
        </w:rPr>
        <w:t xml:space="preserve">Oferty należy składać do dnia </w:t>
      </w:r>
      <w:r w:rsidR="005371CE">
        <w:rPr>
          <w:rFonts w:asciiTheme="minorHAnsi" w:hAnsiTheme="minorHAnsi" w:cstheme="minorHAnsi"/>
          <w:b/>
          <w:sz w:val="22"/>
          <w:szCs w:val="22"/>
        </w:rPr>
        <w:t xml:space="preserve">11 </w:t>
      </w:r>
      <w:proofErr w:type="gramStart"/>
      <w:r w:rsidR="005371CE">
        <w:rPr>
          <w:rFonts w:asciiTheme="minorHAnsi" w:hAnsiTheme="minorHAnsi" w:cstheme="minorHAnsi"/>
          <w:b/>
          <w:sz w:val="22"/>
          <w:szCs w:val="22"/>
        </w:rPr>
        <w:t xml:space="preserve">września </w:t>
      </w:r>
      <w:r>
        <w:rPr>
          <w:rFonts w:asciiTheme="minorHAnsi" w:hAnsiTheme="minorHAnsi" w:cstheme="minorHAnsi"/>
          <w:b/>
          <w:sz w:val="22"/>
          <w:szCs w:val="22"/>
        </w:rPr>
        <w:t xml:space="preserve"> 2026</w:t>
      </w:r>
      <w:proofErr w:type="gramEnd"/>
      <w:r>
        <w:rPr>
          <w:rFonts w:asciiTheme="minorHAnsi" w:hAnsiTheme="minorHAnsi" w:cstheme="minorHAnsi"/>
          <w:b/>
          <w:sz w:val="22"/>
          <w:szCs w:val="22"/>
        </w:rPr>
        <w:t xml:space="preserve"> r.</w:t>
      </w:r>
      <w:r>
        <w:rPr>
          <w:rFonts w:asciiTheme="minorHAnsi" w:hAnsiTheme="minorHAnsi" w:cstheme="minorHAnsi"/>
          <w:sz w:val="22"/>
          <w:szCs w:val="22"/>
        </w:rPr>
        <w:t xml:space="preserve"> </w:t>
      </w:r>
      <w:r>
        <w:rPr>
          <w:rFonts w:asciiTheme="minorHAnsi" w:hAnsiTheme="minorHAnsi" w:cstheme="minorHAnsi"/>
          <w:b/>
          <w:sz w:val="22"/>
          <w:szCs w:val="22"/>
        </w:rPr>
        <w:t xml:space="preserve">do godziny 12:00 </w:t>
      </w:r>
      <w:r>
        <w:rPr>
          <w:rFonts w:asciiTheme="minorHAnsi" w:hAnsiTheme="minorHAnsi" w:cstheme="minorHAnsi"/>
          <w:sz w:val="22"/>
          <w:szCs w:val="22"/>
        </w:rPr>
        <w:t>za pośrednictwem internetowej platformy zakupowej „JOSEPHINE” działającej pod adresem: https://josephine.proebiz.com/pl/</w:t>
      </w:r>
    </w:p>
    <w:p w14:paraId="71FBC2FE" w14:textId="581AB3A7" w:rsidR="002C46AE" w:rsidRPr="005371CE" w:rsidRDefault="002C46AE" w:rsidP="005371CE">
      <w:pPr>
        <w:numPr>
          <w:ilvl w:val="0"/>
          <w:numId w:val="5"/>
        </w:numPr>
        <w:tabs>
          <w:tab w:val="clear" w:pos="720"/>
        </w:tabs>
        <w:ind w:left="567" w:hanging="567"/>
        <w:jc w:val="both"/>
        <w:rPr>
          <w:rFonts w:asciiTheme="minorHAnsi" w:hAnsiTheme="minorHAnsi" w:cstheme="minorHAnsi"/>
          <w:sz w:val="22"/>
          <w:szCs w:val="22"/>
        </w:rPr>
      </w:pPr>
      <w:r>
        <w:rPr>
          <w:rFonts w:asciiTheme="minorHAnsi" w:hAnsiTheme="minorHAnsi" w:cstheme="minorHAnsi"/>
          <w:sz w:val="22"/>
          <w:szCs w:val="22"/>
        </w:rPr>
        <w:t xml:space="preserve">Otwarcie ofert odbędzie się dnia </w:t>
      </w:r>
      <w:r w:rsidR="005371CE">
        <w:rPr>
          <w:rFonts w:asciiTheme="minorHAnsi" w:hAnsiTheme="minorHAnsi" w:cstheme="minorHAnsi"/>
          <w:b/>
          <w:sz w:val="22"/>
          <w:szCs w:val="22"/>
        </w:rPr>
        <w:t>11</w:t>
      </w:r>
      <w:r>
        <w:rPr>
          <w:rFonts w:asciiTheme="minorHAnsi" w:hAnsiTheme="minorHAnsi" w:cstheme="minorHAnsi"/>
          <w:b/>
          <w:sz w:val="22"/>
          <w:szCs w:val="22"/>
        </w:rPr>
        <w:t xml:space="preserve"> </w:t>
      </w:r>
      <w:r w:rsidR="005371CE">
        <w:rPr>
          <w:rFonts w:asciiTheme="minorHAnsi" w:hAnsiTheme="minorHAnsi" w:cstheme="minorHAnsi"/>
          <w:b/>
          <w:sz w:val="22"/>
          <w:szCs w:val="22"/>
        </w:rPr>
        <w:t>września</w:t>
      </w:r>
      <w:r w:rsidR="008D169F" w:rsidRPr="005371CE">
        <w:rPr>
          <w:rFonts w:asciiTheme="minorHAnsi" w:hAnsiTheme="minorHAnsi" w:cstheme="minorHAnsi"/>
          <w:b/>
          <w:sz w:val="22"/>
          <w:szCs w:val="22"/>
        </w:rPr>
        <w:t xml:space="preserve"> </w:t>
      </w:r>
      <w:r w:rsidRPr="005371CE">
        <w:rPr>
          <w:rFonts w:asciiTheme="minorHAnsi" w:hAnsiTheme="minorHAnsi" w:cstheme="minorHAnsi"/>
          <w:b/>
          <w:sz w:val="22"/>
          <w:szCs w:val="22"/>
        </w:rPr>
        <w:t>2026 r.</w:t>
      </w:r>
      <w:r w:rsidRPr="005371CE">
        <w:rPr>
          <w:rFonts w:asciiTheme="minorHAnsi" w:hAnsiTheme="minorHAnsi" w:cstheme="minorHAnsi"/>
          <w:sz w:val="22"/>
          <w:szCs w:val="22"/>
        </w:rPr>
        <w:t xml:space="preserve"> </w:t>
      </w:r>
      <w:r w:rsidRPr="005371CE">
        <w:rPr>
          <w:rFonts w:asciiTheme="minorHAnsi" w:hAnsiTheme="minorHAnsi" w:cstheme="minorHAnsi"/>
          <w:b/>
          <w:sz w:val="22"/>
          <w:szCs w:val="22"/>
        </w:rPr>
        <w:t>o godzinie 12:30</w:t>
      </w:r>
      <w:r w:rsidRPr="005371CE">
        <w:rPr>
          <w:rFonts w:asciiTheme="minorHAnsi" w:hAnsiTheme="minorHAnsi" w:cstheme="minorHAnsi"/>
          <w:sz w:val="22"/>
          <w:szCs w:val="22"/>
        </w:rPr>
        <w:t>.</w:t>
      </w:r>
    </w:p>
    <w:p w14:paraId="62747651" w14:textId="77777777" w:rsidR="002C46AE" w:rsidRPr="00E72E89" w:rsidRDefault="002C46AE" w:rsidP="00935D5C">
      <w:pPr>
        <w:numPr>
          <w:ilvl w:val="0"/>
          <w:numId w:val="5"/>
        </w:numPr>
        <w:tabs>
          <w:tab w:val="clear" w:pos="720"/>
        </w:tabs>
        <w:ind w:left="567" w:hanging="567"/>
        <w:jc w:val="both"/>
        <w:rPr>
          <w:rFonts w:asciiTheme="minorHAnsi" w:hAnsiTheme="minorHAnsi" w:cstheme="minorHAnsi"/>
          <w:sz w:val="22"/>
          <w:szCs w:val="22"/>
        </w:rPr>
      </w:pPr>
      <w:r>
        <w:rPr>
          <w:rFonts w:asciiTheme="minorHAnsi" w:hAnsiTheme="minorHAnsi" w:cstheme="minorHAnsi"/>
          <w:sz w:val="22"/>
          <w:szCs w:val="22"/>
        </w:rPr>
        <w:t xml:space="preserve">Bezpośrednio przed otwarciem ofert Zamawiający udostępni za pośrednictwem platformy zakupowej „JOSEPHINE” informację o kwocie, jaką zamierza przeznaczyć na sfinansowanie zamówienia. </w:t>
      </w:r>
    </w:p>
    <w:p w14:paraId="28EBFEC8" w14:textId="77777777" w:rsidR="002C46AE" w:rsidRPr="00E72E89" w:rsidRDefault="002C46AE" w:rsidP="00935D5C">
      <w:pPr>
        <w:numPr>
          <w:ilvl w:val="0"/>
          <w:numId w:val="5"/>
        </w:numPr>
        <w:tabs>
          <w:tab w:val="clear" w:pos="720"/>
        </w:tabs>
        <w:ind w:left="567" w:hanging="567"/>
        <w:jc w:val="both"/>
        <w:rPr>
          <w:rFonts w:asciiTheme="minorHAnsi" w:hAnsiTheme="minorHAnsi" w:cstheme="minorHAnsi"/>
          <w:sz w:val="22"/>
          <w:szCs w:val="22"/>
        </w:rPr>
      </w:pPr>
      <w:r>
        <w:rPr>
          <w:rFonts w:asciiTheme="minorHAnsi" w:hAnsiTheme="minorHAnsi" w:cstheme="minorHAnsi"/>
          <w:sz w:val="22"/>
          <w:szCs w:val="22"/>
        </w:rPr>
        <w:t xml:space="preserve">Niezwłocznie po otwarciu ofert Zamawiający udostępni za pośrednictwem platformy zakupowej „JOSEPHINE” informacje dotyczące: </w:t>
      </w:r>
    </w:p>
    <w:p w14:paraId="009A1414" w14:textId="77777777" w:rsidR="002C46AE" w:rsidRPr="00E72E89" w:rsidRDefault="002C46AE" w:rsidP="00935D5C">
      <w:pPr>
        <w:spacing w:line="233" w:lineRule="auto"/>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 xml:space="preserve">nazw albo imion i nazwisk oraz siedzib lub miejsc prowadzonej działalności gospodarczej albo miejsc zamieszkania wykonawców, których oferty zostały otwarte, </w:t>
      </w:r>
    </w:p>
    <w:p w14:paraId="3200F971" w14:textId="77777777" w:rsidR="002C46AE" w:rsidRPr="00E72E89" w:rsidRDefault="002C46AE" w:rsidP="00935D5C">
      <w:pPr>
        <w:spacing w:line="233" w:lineRule="auto"/>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cen lub kosztów zawartych w ofertach.</w:t>
      </w:r>
    </w:p>
    <w:p w14:paraId="6A6E240A" w14:textId="77777777" w:rsidR="00401106" w:rsidRPr="00E72E89" w:rsidRDefault="002C46AE" w:rsidP="00935D5C">
      <w:pPr>
        <w:numPr>
          <w:ilvl w:val="0"/>
          <w:numId w:val="5"/>
        </w:numPr>
        <w:tabs>
          <w:tab w:val="clear" w:pos="720"/>
        </w:tabs>
        <w:ind w:left="567" w:hanging="567"/>
        <w:jc w:val="both"/>
        <w:rPr>
          <w:rFonts w:asciiTheme="minorHAnsi" w:hAnsiTheme="minorHAnsi" w:cstheme="minorHAnsi"/>
          <w:sz w:val="22"/>
          <w:szCs w:val="22"/>
        </w:rPr>
      </w:pPr>
      <w:r>
        <w:rPr>
          <w:rFonts w:asciiTheme="minorHAnsi" w:hAnsiTheme="minorHAnsi" w:cstheme="minorHAnsi"/>
          <w:sz w:val="22"/>
          <w:szCs w:val="22"/>
        </w:rPr>
        <w:t>Zamawiający nie przewiduje sesji otwarcia ofert z udziałem Wykonawców</w:t>
      </w:r>
      <w:r>
        <w:rPr>
          <w:rFonts w:asciiTheme="minorHAnsi" w:hAnsiTheme="minorHAnsi" w:cstheme="minorHAnsi"/>
          <w:sz w:val="22"/>
          <w:szCs w:val="22"/>
        </w:rPr>
        <w:br/>
        <w:t>oraz transmitowania sesji otwarcia.</w:t>
      </w:r>
    </w:p>
    <w:p w14:paraId="1E697D9F" w14:textId="77777777" w:rsidR="00FB6B11" w:rsidRPr="00E72E89" w:rsidRDefault="00FB6B11" w:rsidP="00935D5C">
      <w:pPr>
        <w:jc w:val="both"/>
        <w:rPr>
          <w:rFonts w:asciiTheme="minorHAnsi" w:hAnsiTheme="minorHAnsi" w:cstheme="minorHAnsi"/>
          <w:sz w:val="22"/>
          <w:szCs w:val="22"/>
        </w:rPr>
      </w:pPr>
    </w:p>
    <w:p w14:paraId="500500CC" w14:textId="77777777" w:rsidR="00DF5163" w:rsidRPr="00E72E89" w:rsidRDefault="00DF5163" w:rsidP="00935D5C">
      <w:pPr>
        <w:shd w:val="clear" w:color="auto" w:fill="E6E6E6"/>
        <w:tabs>
          <w:tab w:val="center" w:pos="4715"/>
        </w:tabs>
        <w:ind w:left="709" w:hanging="709"/>
        <w:jc w:val="both"/>
        <w:rPr>
          <w:rFonts w:asciiTheme="minorHAnsi" w:hAnsiTheme="minorHAnsi" w:cstheme="minorHAnsi"/>
          <w:b/>
          <w:sz w:val="22"/>
          <w:szCs w:val="22"/>
        </w:rPr>
      </w:pPr>
      <w:r>
        <w:rPr>
          <w:rFonts w:asciiTheme="minorHAnsi" w:hAnsiTheme="minorHAnsi" w:cstheme="minorHAnsi"/>
          <w:b/>
          <w:sz w:val="22"/>
          <w:szCs w:val="22"/>
        </w:rPr>
        <w:t>XII.</w:t>
      </w:r>
      <w:r>
        <w:rPr>
          <w:rFonts w:asciiTheme="minorHAnsi" w:hAnsiTheme="minorHAnsi" w:cstheme="minorHAnsi"/>
          <w:b/>
          <w:sz w:val="22"/>
          <w:szCs w:val="22"/>
        </w:rPr>
        <w:tab/>
        <w:t>OPIS SPOSOBU OBLICZENIA CENY</w:t>
      </w:r>
    </w:p>
    <w:p w14:paraId="6AFC6940" w14:textId="77777777" w:rsidR="00DF5163" w:rsidRPr="00E72E89" w:rsidRDefault="00DF5163" w:rsidP="00935D5C">
      <w:pPr>
        <w:jc w:val="both"/>
        <w:rPr>
          <w:rFonts w:asciiTheme="minorHAnsi" w:hAnsiTheme="minorHAnsi" w:cstheme="minorHAnsi"/>
          <w:sz w:val="22"/>
          <w:szCs w:val="22"/>
        </w:rPr>
      </w:pPr>
    </w:p>
    <w:p w14:paraId="705E9F9A" w14:textId="77777777" w:rsidR="00763F71" w:rsidRPr="00E72E89" w:rsidRDefault="00763F71" w:rsidP="00935D5C">
      <w:pPr>
        <w:numPr>
          <w:ilvl w:val="0"/>
          <w:numId w:val="4"/>
        </w:numPr>
        <w:tabs>
          <w:tab w:val="clear" w:pos="360"/>
        </w:tabs>
        <w:ind w:left="567" w:hanging="567"/>
        <w:jc w:val="both"/>
        <w:rPr>
          <w:rFonts w:asciiTheme="minorHAnsi" w:hAnsiTheme="minorHAnsi" w:cstheme="minorHAnsi"/>
          <w:sz w:val="22"/>
          <w:szCs w:val="22"/>
        </w:rPr>
      </w:pPr>
      <w:r>
        <w:rPr>
          <w:rFonts w:asciiTheme="minorHAnsi" w:hAnsiTheme="minorHAnsi" w:cstheme="minorHAnsi"/>
          <w:sz w:val="22"/>
          <w:szCs w:val="22"/>
        </w:rPr>
        <w:t>Podstawę do określenia ceny oferty stanowi pełen zakres zamówienia określony</w:t>
      </w:r>
      <w:r>
        <w:rPr>
          <w:rFonts w:asciiTheme="minorHAnsi" w:hAnsiTheme="minorHAnsi" w:cstheme="minorHAnsi"/>
          <w:sz w:val="22"/>
          <w:szCs w:val="22"/>
        </w:rPr>
        <w:br/>
        <w:t xml:space="preserve">w Specyfikacji Warunków Zamówienia. </w:t>
      </w:r>
    </w:p>
    <w:p w14:paraId="791DD19A" w14:textId="77777777" w:rsidR="00314294" w:rsidRPr="00E72E89" w:rsidRDefault="00763F71" w:rsidP="00935D5C">
      <w:pPr>
        <w:numPr>
          <w:ilvl w:val="0"/>
          <w:numId w:val="4"/>
        </w:numPr>
        <w:tabs>
          <w:tab w:val="clear" w:pos="360"/>
        </w:tabs>
        <w:ind w:left="567" w:hanging="567"/>
        <w:jc w:val="both"/>
        <w:rPr>
          <w:rFonts w:asciiTheme="minorHAnsi" w:hAnsiTheme="minorHAnsi" w:cstheme="minorHAnsi"/>
          <w:sz w:val="22"/>
          <w:szCs w:val="22"/>
        </w:rPr>
      </w:pPr>
      <w:r>
        <w:rPr>
          <w:rFonts w:asciiTheme="minorHAnsi" w:hAnsiTheme="minorHAnsi" w:cstheme="minorHAnsi"/>
          <w:sz w:val="22"/>
          <w:szCs w:val="22"/>
        </w:rPr>
        <w:t>Cena oferty ma obejmować wszystkie koszty towarzyszące wykonaniu zamówienia. Zamawiający nie będzie ponosił żadnych dodatkowych kosztów, opłat oraz prowizji</w:t>
      </w:r>
      <w:r>
        <w:rPr>
          <w:rFonts w:asciiTheme="minorHAnsi" w:hAnsiTheme="minorHAnsi" w:cstheme="minorHAnsi"/>
          <w:sz w:val="22"/>
          <w:szCs w:val="22"/>
        </w:rPr>
        <w:br/>
        <w:t>w związku z realizacją przedmiotu zamówienia, w tym w szczególności z tytułu:</w:t>
      </w:r>
    </w:p>
    <w:p w14:paraId="07FEE820" w14:textId="77777777" w:rsidR="00314294" w:rsidRPr="00E72E89" w:rsidRDefault="00314294" w:rsidP="00935D5C">
      <w:pPr>
        <w:pStyle w:val="Akapitzlist"/>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ewentualnej wcześniejszej spłaty poszczególnych rat leasingu;</w:t>
      </w:r>
    </w:p>
    <w:p w14:paraId="591BCBBF" w14:textId="77777777" w:rsidR="00314294" w:rsidRPr="00E72E89" w:rsidRDefault="00314294" w:rsidP="00935D5C">
      <w:pPr>
        <w:pStyle w:val="Akapitzlist"/>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zarządzania (administrowania) przez wykonawcę polisami ubezpieczeniowymi dotyczącymi przedmiotu leasingu (leasingowanego samochodu);</w:t>
      </w:r>
    </w:p>
    <w:p w14:paraId="1A643A1A" w14:textId="77777777" w:rsidR="00763F71" w:rsidRPr="00E72E89" w:rsidRDefault="00314294" w:rsidP="00935D5C">
      <w:pPr>
        <w:ind w:left="567"/>
        <w:jc w:val="both"/>
        <w:rPr>
          <w:rFonts w:asciiTheme="minorHAnsi" w:hAnsiTheme="minorHAnsi" w:cstheme="minorHAnsi"/>
          <w:sz w:val="22"/>
          <w:szCs w:val="22"/>
        </w:rPr>
      </w:pPr>
      <w:r>
        <w:rPr>
          <w:rFonts w:asciiTheme="minorHAnsi" w:hAnsiTheme="minorHAnsi" w:cstheme="minorHAnsi"/>
          <w:sz w:val="22"/>
          <w:szCs w:val="22"/>
        </w:rPr>
        <w:lastRenderedPageBreak/>
        <w:t>- za wyjątkiem jedynie opłat i prowizji enumeratywnie określonych w umowie</w:t>
      </w:r>
      <w:r>
        <w:rPr>
          <w:rFonts w:asciiTheme="minorHAnsi" w:hAnsiTheme="minorHAnsi" w:cstheme="minorHAnsi"/>
          <w:sz w:val="22"/>
          <w:szCs w:val="22"/>
        </w:rPr>
        <w:br/>
        <w:t>z Wykonawcą.</w:t>
      </w:r>
    </w:p>
    <w:p w14:paraId="1215B783" w14:textId="77777777" w:rsidR="00763F71" w:rsidRPr="00E72E89" w:rsidRDefault="00763F71" w:rsidP="00935D5C">
      <w:pPr>
        <w:numPr>
          <w:ilvl w:val="0"/>
          <w:numId w:val="4"/>
        </w:numPr>
        <w:tabs>
          <w:tab w:val="clear" w:pos="360"/>
        </w:tabs>
        <w:ind w:left="567" w:hanging="567"/>
        <w:jc w:val="both"/>
        <w:rPr>
          <w:rFonts w:asciiTheme="minorHAnsi" w:hAnsiTheme="minorHAnsi" w:cstheme="minorHAnsi"/>
          <w:sz w:val="22"/>
          <w:szCs w:val="22"/>
        </w:rPr>
      </w:pPr>
      <w:r>
        <w:rPr>
          <w:rFonts w:asciiTheme="minorHAnsi" w:hAnsiTheme="minorHAnsi" w:cstheme="minorHAnsi"/>
          <w:sz w:val="22"/>
          <w:szCs w:val="22"/>
        </w:rPr>
        <w:t>Oferta powinna zawierać cenę wykonania przedmiotu zamówienia (sumę opłat) podaną w złotych z dokładnością do 1 grosza. W przypadku, gdy wykonawca poda cenę</w:t>
      </w:r>
      <w:r>
        <w:rPr>
          <w:rFonts w:asciiTheme="minorHAnsi" w:hAnsiTheme="minorHAnsi" w:cstheme="minorHAnsi"/>
          <w:sz w:val="22"/>
          <w:szCs w:val="22"/>
        </w:rPr>
        <w:br/>
        <w:t>oferty z dokładnością większą niż do drugiego miejsca po przecinku, to Zamawiający dokona przeliczenia podanej ceny (sumy opłat w zł) do dwóch miejsc po przecinku stosując następującą zasadę: podana w ofercie kwota zostanie zaokrąglona do pełnych groszy, przy czym końcówki poniżej 0,5 grosza zostaną pominięte, a końcówki 0,5 grosza i wyższe zostaną zaokrąglone do 1 grosza.</w:t>
      </w:r>
    </w:p>
    <w:p w14:paraId="662DDBAD" w14:textId="1CCDFED0" w:rsidR="00D372DD" w:rsidRPr="00E72E89" w:rsidRDefault="00D372DD" w:rsidP="00935D5C">
      <w:pPr>
        <w:numPr>
          <w:ilvl w:val="0"/>
          <w:numId w:val="4"/>
        </w:numPr>
        <w:tabs>
          <w:tab w:val="clear" w:pos="360"/>
        </w:tabs>
        <w:ind w:left="567" w:hanging="567"/>
        <w:jc w:val="both"/>
        <w:rPr>
          <w:rFonts w:asciiTheme="minorHAnsi" w:hAnsiTheme="minorHAnsi" w:cstheme="minorHAnsi"/>
          <w:sz w:val="22"/>
          <w:szCs w:val="22"/>
        </w:rPr>
      </w:pPr>
      <w:r>
        <w:rPr>
          <w:rFonts w:asciiTheme="minorHAnsi" w:hAnsiTheme="minorHAnsi" w:cstheme="minorHAnsi"/>
          <w:sz w:val="22"/>
          <w:szCs w:val="22"/>
        </w:rPr>
        <w:t xml:space="preserve">Kalkulację ceny wykonania przedmiotu zamówienia (sumy opłat w zł) należy przygotować na podstawie </w:t>
      </w:r>
      <w:r>
        <w:rPr>
          <w:rFonts w:asciiTheme="minorHAnsi" w:hAnsiTheme="minorHAnsi" w:cstheme="minorHAnsi"/>
          <w:b/>
          <w:sz w:val="22"/>
          <w:szCs w:val="22"/>
        </w:rPr>
        <w:t xml:space="preserve">WIBOR 1M = 4,500%. </w:t>
      </w:r>
      <w:r>
        <w:rPr>
          <w:rFonts w:asciiTheme="minorHAnsi" w:hAnsiTheme="minorHAnsi" w:cstheme="minorHAnsi"/>
          <w:sz w:val="22"/>
          <w:szCs w:val="22"/>
        </w:rPr>
        <w:t xml:space="preserve">Leasing będzie oprocentowany według zmiennej stopy procentowej. Wskazana przez Zamawiającego wysokość WIBOR 1M </w:t>
      </w:r>
      <w:r>
        <w:rPr>
          <w:rFonts w:asciiTheme="minorHAnsi" w:hAnsiTheme="minorHAnsi" w:cstheme="minorHAnsi"/>
          <w:b/>
          <w:sz w:val="22"/>
          <w:szCs w:val="22"/>
        </w:rPr>
        <w:t>służy wyłącznie do celów porównania ofert i wyboru najkorzystniejszej oferty i nie będzie stanowić podstawy rozliczeń Zamawiającego z wykonawcą.</w:t>
      </w:r>
    </w:p>
    <w:p w14:paraId="085179CE" w14:textId="77777777" w:rsidR="00763F71" w:rsidRPr="00E72E89" w:rsidRDefault="00763F71"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Wykonawca może podać w ofercie tylko jedną cenę wykonania przedmiotu zamówienia (sumę opłat w zł) bez proponowania rozwiązań wariantowych.</w:t>
      </w:r>
    </w:p>
    <w:p w14:paraId="38BA9446" w14:textId="77777777" w:rsidR="00763F71" w:rsidRPr="00E72E89" w:rsidRDefault="00763F71"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Jeżeli w prowadzonym postępowaniu zostanie złożona oferta, której wybór</w:t>
      </w:r>
      <w:r>
        <w:rPr>
          <w:rFonts w:asciiTheme="minorHAnsi" w:hAnsiTheme="minorHAnsi" w:cstheme="minorHAnsi"/>
          <w:sz w:val="22"/>
          <w:szCs w:val="22"/>
        </w:rPr>
        <w:br/>
        <w:t>prowadziłby do powstania obowiązku podatkowego zamawiającego zgodnie</w:t>
      </w:r>
      <w:r>
        <w:rPr>
          <w:rFonts w:asciiTheme="minorHAnsi" w:hAnsiTheme="minorHAnsi" w:cstheme="minorHAnsi"/>
          <w:sz w:val="22"/>
          <w:szCs w:val="22"/>
        </w:rPr>
        <w:br/>
        <w:t>z przepisami o podatku od towarów i usług w zakresie dotyczącym wewnątrz wspólnotowego nabycia towarów, Zamawiający do oceny takiej oferty doliczy</w:t>
      </w:r>
      <w:r>
        <w:rPr>
          <w:rFonts w:asciiTheme="minorHAnsi" w:hAnsiTheme="minorHAnsi" w:cstheme="minorHAnsi"/>
          <w:sz w:val="22"/>
          <w:szCs w:val="22"/>
        </w:rPr>
        <w:br/>
        <w:t>do przedstawionej w niej ceny podatek od towarów i usług, który miałby obowiązek wpłacić zgodnie z obowiązującymi przepisami.</w:t>
      </w:r>
    </w:p>
    <w:p w14:paraId="68D7235C" w14:textId="77777777" w:rsidR="00763F71" w:rsidRPr="00E72E89" w:rsidRDefault="00763F71" w:rsidP="00935D5C">
      <w:pPr>
        <w:pStyle w:val="Styl1"/>
        <w:suppressAutoHyphens/>
        <w:autoSpaceDE w:val="0"/>
        <w:autoSpaceDN w:val="0"/>
        <w:spacing w:line="240" w:lineRule="auto"/>
        <w:ind w:left="567" w:hanging="567"/>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Zamawiający nie przewiduje dokonywania rozliczeń z wykonawcą w walutach obcych.</w:t>
      </w:r>
    </w:p>
    <w:p w14:paraId="506F26DE" w14:textId="77777777" w:rsidR="001D1D24" w:rsidRPr="00E72E89" w:rsidRDefault="001D1D24" w:rsidP="00935D5C">
      <w:pPr>
        <w:jc w:val="both"/>
        <w:rPr>
          <w:rFonts w:asciiTheme="minorHAnsi" w:hAnsiTheme="minorHAnsi" w:cstheme="minorHAnsi"/>
          <w:sz w:val="22"/>
          <w:szCs w:val="22"/>
        </w:rPr>
      </w:pPr>
    </w:p>
    <w:p w14:paraId="09BF81DA" w14:textId="77777777" w:rsidR="003D6BDC" w:rsidRPr="00E72E89" w:rsidRDefault="00DF5163" w:rsidP="00935D5C">
      <w:pPr>
        <w:shd w:val="clear" w:color="auto" w:fill="E6E6E6"/>
        <w:ind w:left="709" w:hanging="709"/>
        <w:jc w:val="both"/>
        <w:rPr>
          <w:rFonts w:asciiTheme="minorHAnsi" w:hAnsiTheme="minorHAnsi" w:cstheme="minorHAnsi"/>
          <w:b/>
          <w:sz w:val="22"/>
          <w:szCs w:val="22"/>
        </w:rPr>
      </w:pPr>
      <w:r>
        <w:rPr>
          <w:rFonts w:asciiTheme="minorHAnsi" w:hAnsiTheme="minorHAnsi" w:cstheme="minorHAnsi"/>
          <w:b/>
          <w:sz w:val="22"/>
          <w:szCs w:val="22"/>
        </w:rPr>
        <w:t>XIII.</w:t>
      </w:r>
      <w:r>
        <w:rPr>
          <w:rFonts w:asciiTheme="minorHAnsi" w:hAnsiTheme="minorHAnsi" w:cstheme="minorHAnsi"/>
          <w:b/>
          <w:sz w:val="22"/>
          <w:szCs w:val="22"/>
        </w:rPr>
        <w:tab/>
        <w:t>OPIS KRYTERIÓW, KTÓRYMI ZAMAWIAJĄCY BĘDZIE SIĘ KIEROWAŁ PRZY WYBORZE OFERTY NAJKORZYSTNIEJSZEJ WRAZ Z PODANIEM ZNACZENIA TYCH KRYTERIÓW ORAZ SPOSOBU OCENY OFERT W RAMACH TYCH KRYTERIÓW</w:t>
      </w:r>
    </w:p>
    <w:p w14:paraId="12E530E2" w14:textId="77777777" w:rsidR="004D673E" w:rsidRPr="00E72E89" w:rsidRDefault="004D673E" w:rsidP="00935D5C">
      <w:pPr>
        <w:jc w:val="both"/>
        <w:rPr>
          <w:rFonts w:asciiTheme="minorHAnsi" w:hAnsiTheme="minorHAnsi" w:cstheme="minorHAnsi"/>
          <w:sz w:val="22"/>
          <w:szCs w:val="22"/>
        </w:rPr>
      </w:pPr>
    </w:p>
    <w:p w14:paraId="2091DA24" w14:textId="77777777" w:rsidR="00A07284" w:rsidRDefault="004D673E" w:rsidP="00A07284">
      <w:pPr>
        <w:pStyle w:val="Akapitzlist"/>
        <w:numPr>
          <w:ilvl w:val="3"/>
          <w:numId w:val="5"/>
        </w:numPr>
        <w:tabs>
          <w:tab w:val="clear" w:pos="2880"/>
        </w:tabs>
        <w:ind w:left="567" w:hanging="567"/>
        <w:jc w:val="both"/>
        <w:rPr>
          <w:rFonts w:asciiTheme="minorHAnsi" w:hAnsiTheme="minorHAnsi" w:cstheme="minorHAnsi"/>
          <w:sz w:val="22"/>
          <w:szCs w:val="22"/>
        </w:rPr>
      </w:pPr>
      <w:r w:rsidRPr="00A07E91">
        <w:rPr>
          <w:rFonts w:asciiTheme="minorHAnsi" w:hAnsiTheme="minorHAnsi" w:cstheme="minorHAnsi"/>
          <w:sz w:val="22"/>
          <w:szCs w:val="22"/>
        </w:rPr>
        <w:t>Ocenie zgodnie z opisanymi w SWZ kryteriami oceny ofert poddane zostaną</w:t>
      </w:r>
      <w:r w:rsidRPr="00A07E91">
        <w:rPr>
          <w:rFonts w:asciiTheme="minorHAnsi" w:hAnsiTheme="minorHAnsi" w:cstheme="minorHAnsi"/>
          <w:sz w:val="22"/>
          <w:szCs w:val="22"/>
        </w:rPr>
        <w:br/>
        <w:t>wyłącznie oferty niepodlegające odrzuceniu.</w:t>
      </w:r>
    </w:p>
    <w:p w14:paraId="090840C0" w14:textId="77777777" w:rsidR="00A07284" w:rsidRPr="00A07284" w:rsidRDefault="00A07E91" w:rsidP="00A07284">
      <w:pPr>
        <w:pStyle w:val="Akapitzlist"/>
        <w:numPr>
          <w:ilvl w:val="3"/>
          <w:numId w:val="5"/>
        </w:numPr>
        <w:tabs>
          <w:tab w:val="clear" w:pos="2880"/>
        </w:tabs>
        <w:ind w:left="567" w:hanging="567"/>
        <w:jc w:val="both"/>
        <w:rPr>
          <w:rFonts w:asciiTheme="minorHAnsi" w:hAnsiTheme="minorHAnsi" w:cstheme="minorHAnsi"/>
          <w:sz w:val="22"/>
          <w:szCs w:val="22"/>
        </w:rPr>
      </w:pPr>
      <w:r w:rsidRPr="00A07284">
        <w:rPr>
          <w:rFonts w:asciiTheme="minorHAnsi" w:hAnsiTheme="minorHAnsi" w:cstheme="minorHAnsi"/>
          <w:sz w:val="22"/>
          <w:szCs w:val="22"/>
        </w:rPr>
        <w:t>Ocena ofert zostanie dokonana odrębnie dla każdej części zamówienia. Dla każdej części zamówienia Zamawiający zastosuje te same kryteria oceny ofert oraz ten sam sposób punktacji określony w niniejszym rozdziale.</w:t>
      </w:r>
      <w:r w:rsidR="00A07284" w:rsidRPr="00A07284">
        <w:rPr>
          <w:rFonts w:asciiTheme="minorHAnsi" w:hAnsiTheme="minorHAnsi" w:cstheme="minorHAnsi"/>
        </w:rPr>
        <w:t xml:space="preserve"> </w:t>
      </w:r>
    </w:p>
    <w:p w14:paraId="0EC46F47" w14:textId="166A59EB" w:rsidR="00A07284" w:rsidRPr="00A07284" w:rsidRDefault="00A07284" w:rsidP="00A07284">
      <w:pPr>
        <w:pStyle w:val="Akapitzlist"/>
        <w:numPr>
          <w:ilvl w:val="3"/>
          <w:numId w:val="5"/>
        </w:numPr>
        <w:tabs>
          <w:tab w:val="clear" w:pos="2880"/>
        </w:tabs>
        <w:ind w:left="567" w:hanging="567"/>
        <w:jc w:val="both"/>
        <w:rPr>
          <w:rFonts w:ascii="Calibri" w:hAnsi="Calibri" w:cs="Calibri"/>
          <w:sz w:val="22"/>
          <w:szCs w:val="22"/>
        </w:rPr>
      </w:pPr>
      <w:r w:rsidRPr="00A07284">
        <w:rPr>
          <w:rFonts w:ascii="Calibri" w:hAnsi="Calibri" w:cs="Calibri"/>
          <w:sz w:val="22"/>
          <w:szCs w:val="22"/>
        </w:rPr>
        <w:t>Ilekroć w niniejszym rozdziale mowa jest o Arkuszu cenowym, należy przez to rozumieć Arkusz cenowy właściwy dla tej części zamówienia, której dotyczy oceniana oferta. Cena, rodzaj skrzyni biegów oraz okres gwarancji będą oceniane odrębnie dla każdej części zamówienia na podstawie danych wskazanych przez Wykonawcę w Arkuszu cenowym złożonym dla danej części zamówienia.</w:t>
      </w:r>
    </w:p>
    <w:p w14:paraId="764C36CB" w14:textId="20EDA494" w:rsidR="00A07E91" w:rsidRPr="00A07284" w:rsidRDefault="004D673E" w:rsidP="00BF2B3A">
      <w:pPr>
        <w:pStyle w:val="Akapitzlist"/>
        <w:numPr>
          <w:ilvl w:val="3"/>
          <w:numId w:val="5"/>
        </w:numPr>
        <w:tabs>
          <w:tab w:val="clear" w:pos="2880"/>
        </w:tabs>
        <w:ind w:left="567" w:hanging="567"/>
        <w:jc w:val="both"/>
        <w:rPr>
          <w:rFonts w:asciiTheme="minorHAnsi" w:hAnsiTheme="minorHAnsi" w:cstheme="minorHAnsi"/>
          <w:sz w:val="22"/>
          <w:szCs w:val="22"/>
        </w:rPr>
      </w:pPr>
      <w:r w:rsidRPr="00A07284">
        <w:rPr>
          <w:rFonts w:asciiTheme="minorHAnsi" w:hAnsiTheme="minorHAnsi" w:cstheme="minorHAnsi"/>
          <w:sz w:val="22"/>
          <w:szCs w:val="22"/>
        </w:rPr>
        <w:t>Przy ocenie ofert 1% wagi kryterium oceny ofert = 1 pkt oceny punktowej oferty.</w:t>
      </w:r>
    </w:p>
    <w:p w14:paraId="6A80FF5F" w14:textId="77777777" w:rsidR="00A07E91" w:rsidRDefault="004D673E" w:rsidP="00A07E91">
      <w:pPr>
        <w:pStyle w:val="Akapitzlist"/>
        <w:numPr>
          <w:ilvl w:val="3"/>
          <w:numId w:val="5"/>
        </w:numPr>
        <w:tabs>
          <w:tab w:val="clear" w:pos="2880"/>
        </w:tabs>
        <w:ind w:left="567" w:hanging="567"/>
        <w:jc w:val="both"/>
        <w:rPr>
          <w:rFonts w:asciiTheme="minorHAnsi" w:hAnsiTheme="minorHAnsi" w:cstheme="minorHAnsi"/>
          <w:sz w:val="22"/>
          <w:szCs w:val="22"/>
        </w:rPr>
      </w:pPr>
      <w:r w:rsidRPr="00A07E91">
        <w:rPr>
          <w:rFonts w:asciiTheme="minorHAnsi" w:hAnsiTheme="minorHAnsi" w:cstheme="minorHAnsi"/>
          <w:sz w:val="22"/>
          <w:szCs w:val="22"/>
        </w:rPr>
        <w:t>Oferta każdego z wykonawców może uzyskać maksymalnie 100 pkt.</w:t>
      </w:r>
    </w:p>
    <w:p w14:paraId="7985F4DA" w14:textId="65864138" w:rsidR="004D673E" w:rsidRDefault="004D673E" w:rsidP="00A07E91">
      <w:pPr>
        <w:pStyle w:val="Akapitzlist"/>
        <w:numPr>
          <w:ilvl w:val="3"/>
          <w:numId w:val="5"/>
        </w:numPr>
        <w:tabs>
          <w:tab w:val="clear" w:pos="2880"/>
        </w:tabs>
        <w:ind w:left="567" w:hanging="567"/>
        <w:jc w:val="both"/>
        <w:rPr>
          <w:rFonts w:asciiTheme="minorHAnsi" w:hAnsiTheme="minorHAnsi" w:cstheme="minorHAnsi"/>
          <w:sz w:val="22"/>
          <w:szCs w:val="22"/>
        </w:rPr>
      </w:pPr>
      <w:r w:rsidRPr="00A07E91">
        <w:rPr>
          <w:rFonts w:asciiTheme="minorHAnsi" w:hAnsiTheme="minorHAnsi" w:cstheme="minorHAnsi"/>
          <w:sz w:val="22"/>
          <w:szCs w:val="22"/>
        </w:rPr>
        <w:t>Zamawiający dokona oceny ofert kierując się następującymi kryteriami i ich znaczeniem:</w:t>
      </w:r>
    </w:p>
    <w:p w14:paraId="18BD20F8" w14:textId="77777777" w:rsidR="00A07E91" w:rsidRDefault="00A07E91" w:rsidP="00A07E91">
      <w:pPr>
        <w:jc w:val="both"/>
        <w:rPr>
          <w:rFonts w:asciiTheme="minorHAnsi" w:hAnsiTheme="minorHAnsi" w:cstheme="minorHAnsi"/>
          <w:sz w:val="22"/>
          <w:szCs w:val="22"/>
        </w:rPr>
      </w:pPr>
    </w:p>
    <w:p w14:paraId="2DA3E3A0" w14:textId="77777777" w:rsidR="00A07E91" w:rsidRDefault="00A07E91" w:rsidP="00A07E91">
      <w:pPr>
        <w:jc w:val="both"/>
        <w:rPr>
          <w:rFonts w:asciiTheme="minorHAnsi" w:hAnsiTheme="minorHAnsi" w:cstheme="minorHAnsi"/>
          <w:sz w:val="22"/>
          <w:szCs w:val="22"/>
        </w:rPr>
      </w:pPr>
    </w:p>
    <w:p w14:paraId="1CB63F1C" w14:textId="77777777" w:rsidR="00A07E91" w:rsidRDefault="00A07E91" w:rsidP="00A07E91">
      <w:pPr>
        <w:jc w:val="both"/>
        <w:rPr>
          <w:rFonts w:asciiTheme="minorHAnsi" w:hAnsiTheme="minorHAnsi" w:cstheme="minorHAnsi"/>
          <w:sz w:val="22"/>
          <w:szCs w:val="22"/>
        </w:rPr>
      </w:pPr>
    </w:p>
    <w:p w14:paraId="41042647" w14:textId="77777777" w:rsidR="00835F0A" w:rsidRDefault="00835F0A" w:rsidP="00A07E91">
      <w:pPr>
        <w:jc w:val="both"/>
        <w:rPr>
          <w:rFonts w:asciiTheme="minorHAnsi" w:hAnsiTheme="minorHAnsi" w:cstheme="minorHAnsi"/>
          <w:sz w:val="22"/>
          <w:szCs w:val="22"/>
        </w:rPr>
      </w:pPr>
    </w:p>
    <w:p w14:paraId="67FB1B75" w14:textId="77777777" w:rsidR="00835F0A" w:rsidRDefault="00835F0A" w:rsidP="00A07E91">
      <w:pPr>
        <w:jc w:val="both"/>
        <w:rPr>
          <w:rFonts w:asciiTheme="minorHAnsi" w:hAnsiTheme="minorHAnsi" w:cstheme="minorHAnsi"/>
          <w:sz w:val="22"/>
          <w:szCs w:val="22"/>
        </w:rPr>
      </w:pPr>
    </w:p>
    <w:p w14:paraId="27AC41C4" w14:textId="77777777" w:rsidR="00835F0A" w:rsidRDefault="00835F0A" w:rsidP="00A07E91">
      <w:pPr>
        <w:jc w:val="both"/>
        <w:rPr>
          <w:rFonts w:asciiTheme="minorHAnsi" w:hAnsiTheme="minorHAnsi" w:cstheme="minorHAnsi"/>
          <w:sz w:val="22"/>
          <w:szCs w:val="22"/>
        </w:rPr>
      </w:pPr>
    </w:p>
    <w:p w14:paraId="0AB07C2E" w14:textId="77777777" w:rsidR="00A07E91" w:rsidRDefault="00A07E91" w:rsidP="00A07E91">
      <w:pPr>
        <w:jc w:val="both"/>
        <w:rPr>
          <w:rFonts w:asciiTheme="minorHAnsi" w:hAnsiTheme="minorHAnsi" w:cstheme="minorHAnsi"/>
          <w:sz w:val="22"/>
          <w:szCs w:val="22"/>
        </w:rPr>
      </w:pPr>
    </w:p>
    <w:p w14:paraId="0CCE8366" w14:textId="77777777" w:rsidR="00A07E91" w:rsidRPr="00A07E91" w:rsidRDefault="00A07E91" w:rsidP="00A07E91">
      <w:pPr>
        <w:jc w:val="both"/>
        <w:rPr>
          <w:rFonts w:asciiTheme="minorHAnsi" w:hAnsiTheme="minorHAnsi" w:cstheme="minorHAnsi"/>
          <w:sz w:val="22"/>
          <w:szCs w:val="22"/>
        </w:rPr>
      </w:pPr>
    </w:p>
    <w:p w14:paraId="230F4A9B" w14:textId="77777777" w:rsidR="004D673E" w:rsidRPr="00E72E89" w:rsidRDefault="004D673E" w:rsidP="00935D5C">
      <w:pPr>
        <w:ind w:left="567" w:hanging="567"/>
        <w:jc w:val="both"/>
        <w:rPr>
          <w:rFonts w:asciiTheme="minorHAnsi" w:hAnsiTheme="minorHAnsi" w:cstheme="minorHAnsi"/>
          <w:sz w:val="22"/>
          <w:szCs w:val="22"/>
        </w:rPr>
      </w:pPr>
    </w:p>
    <w:tbl>
      <w:tblPr>
        <w:tblStyle w:val="Tabela-Siatka"/>
        <w:tblW w:w="0" w:type="auto"/>
        <w:tblInd w:w="36" w:type="dxa"/>
        <w:tblLook w:val="04A0" w:firstRow="1" w:lastRow="0" w:firstColumn="1" w:lastColumn="0" w:noHBand="0" w:noVBand="1"/>
      </w:tblPr>
      <w:tblGrid>
        <w:gridCol w:w="1519"/>
        <w:gridCol w:w="1559"/>
        <w:gridCol w:w="5947"/>
      </w:tblGrid>
      <w:tr w:rsidR="00056AE8" w:rsidRPr="00E72E89" w14:paraId="739CA38E" w14:textId="77777777" w:rsidTr="00A67623">
        <w:tc>
          <w:tcPr>
            <w:tcW w:w="1519" w:type="dxa"/>
          </w:tcPr>
          <w:p w14:paraId="1CADD615" w14:textId="77777777" w:rsidR="00056AE8" w:rsidRPr="00E72E89" w:rsidRDefault="00056AE8" w:rsidP="00935D5C">
            <w:pPr>
              <w:jc w:val="both"/>
              <w:rPr>
                <w:rFonts w:asciiTheme="minorHAnsi" w:hAnsiTheme="minorHAnsi" w:cstheme="minorHAnsi"/>
                <w:sz w:val="22"/>
                <w:szCs w:val="22"/>
              </w:rPr>
            </w:pPr>
            <w:r>
              <w:rPr>
                <w:rFonts w:asciiTheme="minorHAnsi" w:hAnsiTheme="minorHAnsi" w:cstheme="minorHAnsi"/>
                <w:sz w:val="22"/>
                <w:szCs w:val="22"/>
              </w:rPr>
              <w:lastRenderedPageBreak/>
              <w:t xml:space="preserve">  K</w:t>
            </w:r>
            <w:r>
              <w:rPr>
                <w:rFonts w:asciiTheme="minorHAnsi" w:hAnsiTheme="minorHAnsi" w:cstheme="minorHAnsi"/>
                <w:b/>
                <w:sz w:val="22"/>
                <w:szCs w:val="22"/>
              </w:rPr>
              <w:t xml:space="preserve">ryterium </w:t>
            </w:r>
            <w:r>
              <w:rPr>
                <w:rFonts w:asciiTheme="minorHAnsi" w:hAnsiTheme="minorHAnsi" w:cstheme="minorHAnsi"/>
                <w:sz w:val="22"/>
                <w:szCs w:val="22"/>
              </w:rPr>
              <w:t xml:space="preserve"> </w:t>
            </w:r>
          </w:p>
        </w:tc>
        <w:tc>
          <w:tcPr>
            <w:tcW w:w="1559" w:type="dxa"/>
          </w:tcPr>
          <w:p w14:paraId="53FA98D4" w14:textId="77777777" w:rsidR="00056AE8" w:rsidRPr="00E72E89" w:rsidRDefault="00056AE8" w:rsidP="00935D5C">
            <w:pPr>
              <w:spacing w:line="259" w:lineRule="auto"/>
              <w:ind w:left="34"/>
              <w:jc w:val="both"/>
              <w:rPr>
                <w:rFonts w:asciiTheme="minorHAnsi" w:hAnsiTheme="minorHAnsi" w:cstheme="minorHAnsi"/>
                <w:sz w:val="22"/>
                <w:szCs w:val="22"/>
              </w:rPr>
            </w:pPr>
            <w:r>
              <w:rPr>
                <w:rFonts w:asciiTheme="minorHAnsi" w:hAnsiTheme="minorHAnsi" w:cstheme="minorHAnsi"/>
                <w:b/>
                <w:sz w:val="22"/>
                <w:szCs w:val="22"/>
              </w:rPr>
              <w:t xml:space="preserve">Waga kryterium </w:t>
            </w:r>
            <w:r>
              <w:rPr>
                <w:rFonts w:asciiTheme="minorHAnsi" w:hAnsiTheme="minorHAnsi" w:cstheme="minorHAnsi"/>
                <w:sz w:val="22"/>
                <w:szCs w:val="22"/>
              </w:rPr>
              <w:t xml:space="preserve"> </w:t>
            </w:r>
          </w:p>
        </w:tc>
        <w:tc>
          <w:tcPr>
            <w:tcW w:w="5947" w:type="dxa"/>
          </w:tcPr>
          <w:p w14:paraId="4FC5D581" w14:textId="77777777" w:rsidR="00056AE8" w:rsidRPr="00E72E89" w:rsidRDefault="00056AE8" w:rsidP="00935D5C">
            <w:pPr>
              <w:jc w:val="both"/>
              <w:rPr>
                <w:rFonts w:asciiTheme="minorHAnsi" w:hAnsiTheme="minorHAnsi" w:cstheme="minorHAnsi"/>
                <w:sz w:val="22"/>
                <w:szCs w:val="22"/>
              </w:rPr>
            </w:pPr>
            <w:r>
              <w:rPr>
                <w:rFonts w:asciiTheme="minorHAnsi" w:hAnsiTheme="minorHAnsi" w:cstheme="minorHAnsi"/>
                <w:sz w:val="22"/>
                <w:szCs w:val="22"/>
              </w:rPr>
              <w:t xml:space="preserve"> S</w:t>
            </w:r>
            <w:r>
              <w:rPr>
                <w:rFonts w:asciiTheme="minorHAnsi" w:hAnsiTheme="minorHAnsi" w:cstheme="minorHAnsi"/>
                <w:b/>
                <w:sz w:val="22"/>
                <w:szCs w:val="22"/>
              </w:rPr>
              <w:t xml:space="preserve">posób oceny </w:t>
            </w:r>
            <w:r>
              <w:rPr>
                <w:rFonts w:asciiTheme="minorHAnsi" w:hAnsiTheme="minorHAnsi" w:cstheme="minorHAnsi"/>
                <w:sz w:val="22"/>
                <w:szCs w:val="22"/>
              </w:rPr>
              <w:t xml:space="preserve"> </w:t>
            </w:r>
          </w:p>
        </w:tc>
      </w:tr>
      <w:tr w:rsidR="00056AE8" w:rsidRPr="00E72E89" w14:paraId="599004E5" w14:textId="77777777" w:rsidTr="00A67623">
        <w:tc>
          <w:tcPr>
            <w:tcW w:w="1519" w:type="dxa"/>
            <w:vAlign w:val="center"/>
          </w:tcPr>
          <w:p w14:paraId="5B3B7BCA" w14:textId="77777777" w:rsidR="00056AE8" w:rsidRPr="00E72E89" w:rsidRDefault="00056AE8" w:rsidP="00935D5C">
            <w:pPr>
              <w:spacing w:line="259" w:lineRule="auto"/>
              <w:ind w:right="66"/>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1</w:t>
            </w:r>
            <w:r>
              <w:rPr>
                <w:rFonts w:asciiTheme="minorHAnsi" w:hAnsiTheme="minorHAnsi" w:cstheme="minorHAnsi"/>
                <w:b/>
                <w:sz w:val="22"/>
                <w:szCs w:val="22"/>
              </w:rPr>
              <w:t xml:space="preserve"> Cena </w:t>
            </w:r>
          </w:p>
          <w:p w14:paraId="1408E24E" w14:textId="77777777" w:rsidR="00056AE8" w:rsidRPr="00E72E89" w:rsidRDefault="00056AE8" w:rsidP="00935D5C">
            <w:pPr>
              <w:jc w:val="both"/>
              <w:rPr>
                <w:rFonts w:asciiTheme="minorHAnsi" w:hAnsiTheme="minorHAnsi" w:cstheme="minorHAnsi"/>
                <w:sz w:val="22"/>
                <w:szCs w:val="22"/>
              </w:rPr>
            </w:pPr>
            <w:r>
              <w:rPr>
                <w:rFonts w:asciiTheme="minorHAnsi" w:hAnsiTheme="minorHAnsi" w:cstheme="minorHAnsi"/>
                <w:b/>
                <w:sz w:val="22"/>
                <w:szCs w:val="22"/>
              </w:rPr>
              <w:t xml:space="preserve">(brutto) </w:t>
            </w:r>
            <w:r>
              <w:rPr>
                <w:rFonts w:asciiTheme="minorHAnsi" w:hAnsiTheme="minorHAnsi" w:cstheme="minorHAnsi"/>
                <w:sz w:val="22"/>
                <w:szCs w:val="22"/>
              </w:rPr>
              <w:t xml:space="preserve"> </w:t>
            </w:r>
          </w:p>
        </w:tc>
        <w:tc>
          <w:tcPr>
            <w:tcW w:w="1559" w:type="dxa"/>
            <w:vAlign w:val="center"/>
          </w:tcPr>
          <w:p w14:paraId="33DE8FB8" w14:textId="0AB08394" w:rsidR="00056AE8" w:rsidRPr="00E72E89" w:rsidRDefault="00F96763" w:rsidP="00935D5C">
            <w:pPr>
              <w:spacing w:line="259" w:lineRule="auto"/>
              <w:ind w:left="34"/>
              <w:jc w:val="both"/>
              <w:rPr>
                <w:rFonts w:asciiTheme="minorHAnsi" w:hAnsiTheme="minorHAnsi" w:cstheme="minorHAnsi"/>
                <w:b/>
                <w:sz w:val="22"/>
                <w:szCs w:val="22"/>
              </w:rPr>
            </w:pPr>
            <w:r>
              <w:rPr>
                <w:rFonts w:asciiTheme="minorHAnsi" w:hAnsiTheme="minorHAnsi" w:cstheme="minorHAnsi"/>
                <w:b/>
                <w:sz w:val="22"/>
                <w:szCs w:val="22"/>
              </w:rPr>
              <w:t xml:space="preserve">         </w:t>
            </w:r>
            <w:r w:rsidR="002B3681">
              <w:rPr>
                <w:rFonts w:asciiTheme="minorHAnsi" w:hAnsiTheme="minorHAnsi" w:cstheme="minorHAnsi"/>
                <w:b/>
                <w:sz w:val="22"/>
                <w:szCs w:val="22"/>
              </w:rPr>
              <w:t>60</w:t>
            </w:r>
          </w:p>
        </w:tc>
        <w:tc>
          <w:tcPr>
            <w:tcW w:w="5947" w:type="dxa"/>
          </w:tcPr>
          <w:p w14:paraId="7C3C6752" w14:textId="77777777" w:rsidR="00056AE8" w:rsidRPr="00E72E89" w:rsidRDefault="00056AE8" w:rsidP="00935D5C">
            <w:pPr>
              <w:spacing w:line="258" w:lineRule="auto"/>
              <w:jc w:val="both"/>
              <w:rPr>
                <w:rFonts w:asciiTheme="minorHAnsi" w:hAnsiTheme="minorHAnsi" w:cstheme="minorHAnsi"/>
                <w:sz w:val="22"/>
                <w:szCs w:val="22"/>
              </w:rPr>
            </w:pPr>
            <w:r>
              <w:rPr>
                <w:rFonts w:asciiTheme="minorHAnsi" w:hAnsiTheme="minorHAnsi" w:cstheme="minorHAnsi"/>
                <w:sz w:val="22"/>
                <w:szCs w:val="22"/>
              </w:rPr>
              <w:t xml:space="preserve">Ocena punktowa w ramach kryterium  „Cena” zostanie dokonana z dokładnością do dwóch miejsc po przecinku zgodnie z następującym wzorem:  </w:t>
            </w:r>
          </w:p>
          <w:p w14:paraId="3454C10E" w14:textId="77777777" w:rsidR="00056AE8" w:rsidRPr="00E72E89" w:rsidRDefault="00056AE8" w:rsidP="00935D5C">
            <w:pPr>
              <w:spacing w:line="259" w:lineRule="auto"/>
              <w:ind w:right="76"/>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1</w:t>
            </w:r>
            <w:r>
              <w:rPr>
                <w:rFonts w:asciiTheme="minorHAnsi" w:hAnsiTheme="minorHAnsi" w:cstheme="minorHAnsi"/>
                <w:b/>
                <w:sz w:val="22"/>
                <w:szCs w:val="22"/>
              </w:rPr>
              <w:t xml:space="preserve"> = Cn / Cb × 60 pkt</w:t>
            </w:r>
            <w:r>
              <w:rPr>
                <w:rFonts w:asciiTheme="minorHAnsi" w:hAnsiTheme="minorHAnsi" w:cstheme="minorHAnsi"/>
                <w:sz w:val="22"/>
                <w:szCs w:val="22"/>
              </w:rPr>
              <w:t xml:space="preserve">  </w:t>
            </w:r>
          </w:p>
          <w:p w14:paraId="327F1120" w14:textId="77777777" w:rsidR="00056AE8" w:rsidRPr="00E72E89" w:rsidRDefault="00056AE8" w:rsidP="00935D5C">
            <w:pPr>
              <w:spacing w:line="259" w:lineRule="auto"/>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u w:val="single" w:color="000000"/>
              </w:rPr>
              <w:t>gdzie:</w:t>
            </w:r>
            <w:r>
              <w:rPr>
                <w:rFonts w:asciiTheme="minorHAnsi" w:hAnsiTheme="minorHAnsi" w:cstheme="minorHAnsi"/>
                <w:sz w:val="22"/>
                <w:szCs w:val="22"/>
              </w:rPr>
              <w:t xml:space="preserve">  </w:t>
            </w:r>
          </w:p>
          <w:p w14:paraId="4FC0C6B3" w14:textId="77777777" w:rsidR="00056AE8" w:rsidRPr="00E72E89" w:rsidRDefault="00056AE8" w:rsidP="00935D5C">
            <w:pPr>
              <w:spacing w:after="5" w:line="266" w:lineRule="auto"/>
              <w:ind w:right="107"/>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1</w:t>
            </w:r>
            <w:r>
              <w:rPr>
                <w:rFonts w:asciiTheme="minorHAnsi" w:hAnsiTheme="minorHAnsi" w:cstheme="minorHAnsi"/>
                <w:sz w:val="22"/>
                <w:szCs w:val="22"/>
              </w:rPr>
              <w:t xml:space="preserve"> -  </w:t>
            </w:r>
            <w:r>
              <w:rPr>
                <w:rFonts w:asciiTheme="minorHAnsi" w:hAnsiTheme="minorHAnsi" w:cstheme="minorHAnsi"/>
                <w:sz w:val="22"/>
                <w:szCs w:val="22"/>
              </w:rPr>
              <w:tab/>
              <w:t xml:space="preserve">liczba punktów przyznanych w ramach kryterium „Cena”, </w:t>
            </w:r>
            <w:r>
              <w:rPr>
                <w:rFonts w:asciiTheme="minorHAnsi" w:hAnsiTheme="minorHAnsi" w:cstheme="minorHAnsi"/>
                <w:b/>
                <w:sz w:val="22"/>
                <w:szCs w:val="22"/>
              </w:rPr>
              <w:t>C</w:t>
            </w:r>
            <w:r>
              <w:rPr>
                <w:rFonts w:asciiTheme="minorHAnsi" w:hAnsiTheme="minorHAnsi" w:cstheme="minorHAnsi"/>
                <w:sz w:val="22"/>
                <w:szCs w:val="22"/>
              </w:rPr>
              <w:t xml:space="preserve"> n - najniższa suma opłat leasingowych brutto spośród ofert nieodrzuconych,  </w:t>
            </w:r>
          </w:p>
          <w:p w14:paraId="0835B67A" w14:textId="33A2B8E8" w:rsidR="00056AE8" w:rsidRDefault="00056AE8" w:rsidP="00935D5C">
            <w:pPr>
              <w:spacing w:line="259" w:lineRule="auto"/>
              <w:jc w:val="both"/>
              <w:rPr>
                <w:rFonts w:asciiTheme="minorHAnsi" w:hAnsiTheme="minorHAnsi" w:cstheme="minorHAnsi"/>
                <w:sz w:val="22"/>
                <w:szCs w:val="22"/>
              </w:rPr>
            </w:pPr>
            <w:r>
              <w:rPr>
                <w:rFonts w:asciiTheme="minorHAnsi" w:hAnsiTheme="minorHAnsi" w:cstheme="minorHAnsi"/>
                <w:b/>
                <w:sz w:val="22"/>
                <w:szCs w:val="22"/>
              </w:rPr>
              <w:t>C</w:t>
            </w:r>
            <w:r>
              <w:rPr>
                <w:rFonts w:asciiTheme="minorHAnsi" w:hAnsiTheme="minorHAnsi" w:cstheme="minorHAnsi"/>
                <w:sz w:val="22"/>
                <w:szCs w:val="22"/>
              </w:rPr>
              <w:t xml:space="preserve"> b - suma opłat leasingowych brutto badanej oferty.  W ramach kryterium „Cena” oferta zawierająca najniższą sumę opłat leasingowych brutto otrzyma 60 pkt.  </w:t>
            </w:r>
          </w:p>
          <w:p w14:paraId="41498425" w14:textId="77777777" w:rsidR="00A07284" w:rsidRPr="00E72E89" w:rsidRDefault="00A07284" w:rsidP="00935D5C">
            <w:pPr>
              <w:spacing w:line="259" w:lineRule="auto"/>
              <w:jc w:val="both"/>
              <w:rPr>
                <w:rFonts w:asciiTheme="minorHAnsi" w:hAnsiTheme="minorHAnsi" w:cstheme="minorHAnsi"/>
                <w:sz w:val="22"/>
                <w:szCs w:val="22"/>
              </w:rPr>
            </w:pPr>
          </w:p>
          <w:p w14:paraId="7329EDEA" w14:textId="012D060C" w:rsidR="00056AE8" w:rsidRPr="00E72E89" w:rsidRDefault="00056AE8" w:rsidP="00935D5C">
            <w:pPr>
              <w:spacing w:line="258" w:lineRule="auto"/>
              <w:jc w:val="both"/>
              <w:rPr>
                <w:rFonts w:asciiTheme="minorHAnsi" w:hAnsiTheme="minorHAnsi" w:cstheme="minorHAnsi"/>
                <w:sz w:val="22"/>
                <w:szCs w:val="22"/>
              </w:rPr>
            </w:pPr>
            <w:r>
              <w:rPr>
                <w:rFonts w:asciiTheme="minorHAnsi" w:hAnsiTheme="minorHAnsi" w:cstheme="minorHAnsi"/>
                <w:sz w:val="22"/>
                <w:szCs w:val="22"/>
              </w:rPr>
              <w:t xml:space="preserve">Podstawę do ustalenia oferowanej ceny wykonania zamówienia stanowić będą ceny zaoferowane przez wykonawców w Arkuszu cenowym, którego wzór stanowi </w:t>
            </w:r>
            <w:r>
              <w:rPr>
                <w:rFonts w:asciiTheme="minorHAnsi" w:hAnsiTheme="minorHAnsi" w:cstheme="minorHAnsi"/>
                <w:b/>
                <w:sz w:val="22"/>
                <w:szCs w:val="22"/>
              </w:rPr>
              <w:t>Załącznik nr 2</w:t>
            </w:r>
            <w:r>
              <w:rPr>
                <w:rFonts w:asciiTheme="minorHAnsi" w:hAnsiTheme="minorHAnsi" w:cstheme="minorHAnsi"/>
                <w:sz w:val="22"/>
                <w:szCs w:val="22"/>
              </w:rPr>
              <w:t xml:space="preserve"> do SWZ (</w:t>
            </w:r>
            <w:r>
              <w:rPr>
                <w:rFonts w:asciiTheme="minorHAnsi" w:hAnsiTheme="minorHAnsi" w:cstheme="minorHAnsi"/>
                <w:b/>
                <w:sz w:val="22"/>
                <w:szCs w:val="22"/>
              </w:rPr>
              <w:t>pkt 6, wiersz 4, kolumna 5</w:t>
            </w:r>
            <w:r>
              <w:rPr>
                <w:rFonts w:asciiTheme="minorHAnsi" w:hAnsiTheme="minorHAnsi" w:cstheme="minorHAnsi"/>
                <w:sz w:val="22"/>
                <w:szCs w:val="22"/>
              </w:rPr>
              <w:t xml:space="preserve">), z zastrzeżeniem, iż leasing będzie oprocentowany według zmiennej stopy procentowej.   </w:t>
            </w:r>
          </w:p>
          <w:p w14:paraId="2A9928DD" w14:textId="77777777" w:rsidR="00056AE8" w:rsidRPr="00E72E89" w:rsidRDefault="00056AE8" w:rsidP="00935D5C">
            <w:pPr>
              <w:spacing w:line="248"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Wskazana przez Zamawiającego wysokość WIBOR 1M służy wyłącznie do celów porównania ofert i wyboru najkorzystniejszej oferty i nie będzie </w:t>
            </w:r>
          </w:p>
          <w:p w14:paraId="2799FD1D" w14:textId="221AEC2A" w:rsidR="00056AE8" w:rsidRPr="00E72E89" w:rsidRDefault="00056AE8" w:rsidP="0087695C">
            <w:pPr>
              <w:spacing w:line="259" w:lineRule="auto"/>
              <w:jc w:val="both"/>
              <w:rPr>
                <w:rFonts w:asciiTheme="minorHAnsi" w:hAnsiTheme="minorHAnsi" w:cstheme="minorHAnsi"/>
                <w:b/>
                <w:bCs/>
                <w:sz w:val="22"/>
                <w:szCs w:val="22"/>
              </w:rPr>
            </w:pPr>
            <w:r>
              <w:rPr>
                <w:rFonts w:asciiTheme="minorHAnsi" w:hAnsiTheme="minorHAnsi" w:cstheme="minorHAnsi"/>
                <w:b/>
                <w:bCs/>
                <w:sz w:val="22"/>
                <w:szCs w:val="22"/>
              </w:rPr>
              <w:t>stanowić podstawy rozliczeń Zamawiającego z wykonawcą.</w:t>
            </w:r>
            <w:r>
              <w:rPr>
                <w:rFonts w:asciiTheme="minorHAnsi" w:hAnsiTheme="minorHAnsi" w:cstheme="minorHAnsi"/>
                <w:b/>
                <w:sz w:val="22"/>
                <w:szCs w:val="22"/>
              </w:rPr>
              <w:t xml:space="preserve"> </w:t>
            </w:r>
            <w:r>
              <w:rPr>
                <w:rFonts w:asciiTheme="minorHAnsi" w:hAnsiTheme="minorHAnsi" w:cstheme="minorHAnsi"/>
                <w:sz w:val="22"/>
                <w:szCs w:val="22"/>
              </w:rPr>
              <w:t xml:space="preserve">  </w:t>
            </w:r>
          </w:p>
        </w:tc>
      </w:tr>
      <w:tr w:rsidR="00056AE8" w:rsidRPr="00E72E89" w14:paraId="2A9EA006" w14:textId="77777777" w:rsidTr="00A67623">
        <w:tc>
          <w:tcPr>
            <w:tcW w:w="1519" w:type="dxa"/>
          </w:tcPr>
          <w:p w14:paraId="0518AA59" w14:textId="77777777" w:rsidR="00056AE8" w:rsidRPr="00E72E89" w:rsidRDefault="00056AE8" w:rsidP="00935D5C">
            <w:pPr>
              <w:spacing w:line="259" w:lineRule="auto"/>
              <w:ind w:left="5"/>
              <w:jc w:val="both"/>
              <w:rPr>
                <w:rFonts w:asciiTheme="minorHAnsi" w:hAnsiTheme="minorHAnsi" w:cstheme="minorHAnsi"/>
                <w:b/>
                <w:sz w:val="22"/>
                <w:szCs w:val="22"/>
              </w:rPr>
            </w:pPr>
          </w:p>
          <w:p w14:paraId="1E4BD40D" w14:textId="77777777" w:rsidR="00056AE8" w:rsidRPr="00E72E89" w:rsidRDefault="00056AE8" w:rsidP="00935D5C">
            <w:pPr>
              <w:spacing w:line="259" w:lineRule="auto"/>
              <w:ind w:left="5"/>
              <w:jc w:val="both"/>
              <w:rPr>
                <w:rFonts w:asciiTheme="minorHAnsi" w:hAnsiTheme="minorHAnsi" w:cstheme="minorHAnsi"/>
                <w:b/>
                <w:sz w:val="22"/>
                <w:szCs w:val="22"/>
              </w:rPr>
            </w:pPr>
          </w:p>
          <w:p w14:paraId="5E12C7A5" w14:textId="77777777" w:rsidR="00056AE8" w:rsidRPr="00E72E89" w:rsidRDefault="00056AE8" w:rsidP="00935D5C">
            <w:pPr>
              <w:spacing w:line="259" w:lineRule="auto"/>
              <w:ind w:left="5"/>
              <w:jc w:val="both"/>
              <w:rPr>
                <w:rFonts w:asciiTheme="minorHAnsi" w:hAnsiTheme="minorHAnsi" w:cstheme="minorHAnsi"/>
                <w:b/>
                <w:sz w:val="22"/>
                <w:szCs w:val="22"/>
              </w:rPr>
            </w:pPr>
          </w:p>
          <w:p w14:paraId="1181E561" w14:textId="77777777" w:rsidR="00056AE8" w:rsidRPr="00E72E89" w:rsidRDefault="00056AE8" w:rsidP="00935D5C">
            <w:pPr>
              <w:spacing w:line="259" w:lineRule="auto"/>
              <w:ind w:left="5"/>
              <w:jc w:val="both"/>
              <w:rPr>
                <w:rFonts w:asciiTheme="minorHAnsi" w:hAnsiTheme="minorHAnsi" w:cstheme="minorHAnsi"/>
                <w:b/>
                <w:sz w:val="22"/>
                <w:szCs w:val="22"/>
              </w:rPr>
            </w:pPr>
          </w:p>
          <w:p w14:paraId="3F4964F3" w14:textId="77777777" w:rsidR="00056AE8" w:rsidRPr="00E72E89" w:rsidRDefault="00056AE8" w:rsidP="00935D5C">
            <w:pPr>
              <w:spacing w:line="259" w:lineRule="auto"/>
              <w:ind w:left="5"/>
              <w:jc w:val="both"/>
              <w:rPr>
                <w:rFonts w:asciiTheme="minorHAnsi" w:hAnsiTheme="minorHAnsi" w:cstheme="minorHAnsi"/>
                <w:b/>
                <w:sz w:val="22"/>
                <w:szCs w:val="22"/>
              </w:rPr>
            </w:pPr>
          </w:p>
          <w:p w14:paraId="7DB28648" w14:textId="77777777" w:rsidR="00056AE8" w:rsidRPr="00E72E89" w:rsidRDefault="00056AE8" w:rsidP="00935D5C">
            <w:pPr>
              <w:spacing w:line="259" w:lineRule="auto"/>
              <w:ind w:left="5"/>
              <w:jc w:val="both"/>
              <w:rPr>
                <w:rFonts w:asciiTheme="minorHAnsi" w:hAnsiTheme="minorHAnsi" w:cstheme="minorHAnsi"/>
                <w:b/>
                <w:sz w:val="22"/>
                <w:szCs w:val="22"/>
              </w:rPr>
            </w:pPr>
          </w:p>
          <w:p w14:paraId="44D6675A" w14:textId="77777777" w:rsidR="00056AE8" w:rsidRPr="00E72E89" w:rsidRDefault="00056AE8" w:rsidP="00935D5C">
            <w:pPr>
              <w:spacing w:line="259" w:lineRule="auto"/>
              <w:ind w:left="5"/>
              <w:jc w:val="both"/>
              <w:rPr>
                <w:rFonts w:asciiTheme="minorHAnsi" w:hAnsiTheme="minorHAnsi" w:cstheme="minorHAnsi"/>
                <w:b/>
                <w:sz w:val="22"/>
                <w:szCs w:val="22"/>
              </w:rPr>
            </w:pPr>
          </w:p>
          <w:p w14:paraId="7047B073" w14:textId="77777777" w:rsidR="00056AE8" w:rsidRPr="00E72E89" w:rsidRDefault="00056AE8" w:rsidP="00935D5C">
            <w:pPr>
              <w:spacing w:line="259" w:lineRule="auto"/>
              <w:ind w:left="5"/>
              <w:jc w:val="both"/>
              <w:rPr>
                <w:rFonts w:asciiTheme="minorHAnsi" w:hAnsiTheme="minorHAnsi" w:cstheme="minorHAnsi"/>
                <w:b/>
                <w:sz w:val="22"/>
                <w:szCs w:val="22"/>
              </w:rPr>
            </w:pPr>
          </w:p>
          <w:p w14:paraId="094913EE" w14:textId="77777777" w:rsidR="00056AE8" w:rsidRPr="00E72E89" w:rsidRDefault="00056AE8" w:rsidP="00935D5C">
            <w:pPr>
              <w:spacing w:line="259" w:lineRule="auto"/>
              <w:ind w:left="5"/>
              <w:jc w:val="both"/>
              <w:rPr>
                <w:rFonts w:asciiTheme="minorHAnsi" w:hAnsiTheme="minorHAnsi" w:cstheme="minorHAnsi"/>
                <w:b/>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 xml:space="preserve">2 </w:t>
            </w:r>
          </w:p>
          <w:p w14:paraId="538E575E" w14:textId="77777777" w:rsidR="00056AE8" w:rsidRPr="00E72E89" w:rsidRDefault="00056AE8" w:rsidP="00935D5C">
            <w:pPr>
              <w:spacing w:line="259" w:lineRule="auto"/>
              <w:ind w:right="66"/>
              <w:jc w:val="both"/>
              <w:rPr>
                <w:rFonts w:asciiTheme="minorHAnsi" w:hAnsiTheme="minorHAnsi" w:cstheme="minorHAnsi"/>
                <w:b/>
                <w:sz w:val="22"/>
                <w:szCs w:val="22"/>
              </w:rPr>
            </w:pPr>
            <w:r>
              <w:rPr>
                <w:rFonts w:asciiTheme="minorHAnsi" w:hAnsiTheme="minorHAnsi" w:cstheme="minorHAnsi"/>
                <w:b/>
                <w:sz w:val="22"/>
                <w:szCs w:val="22"/>
              </w:rPr>
              <w:t>Skrzynia biegów</w:t>
            </w:r>
            <w:r>
              <w:rPr>
                <w:rFonts w:asciiTheme="minorHAnsi" w:hAnsiTheme="minorHAnsi" w:cstheme="minorHAnsi"/>
                <w:sz w:val="22"/>
                <w:szCs w:val="22"/>
              </w:rPr>
              <w:t xml:space="preserve"> </w:t>
            </w:r>
          </w:p>
        </w:tc>
        <w:tc>
          <w:tcPr>
            <w:tcW w:w="1559" w:type="dxa"/>
          </w:tcPr>
          <w:p w14:paraId="16BA9D0C" w14:textId="77777777" w:rsidR="00056AE8" w:rsidRPr="00E72E89" w:rsidRDefault="00056AE8" w:rsidP="00935D5C">
            <w:pPr>
              <w:spacing w:line="259" w:lineRule="auto"/>
              <w:ind w:left="34"/>
              <w:jc w:val="both"/>
              <w:rPr>
                <w:rFonts w:asciiTheme="minorHAnsi" w:hAnsiTheme="minorHAnsi" w:cstheme="minorHAnsi"/>
                <w:sz w:val="22"/>
                <w:szCs w:val="22"/>
              </w:rPr>
            </w:pPr>
          </w:p>
          <w:p w14:paraId="10279E6B" w14:textId="77777777" w:rsidR="00056AE8" w:rsidRPr="00E72E89" w:rsidRDefault="00056AE8" w:rsidP="00935D5C">
            <w:pPr>
              <w:spacing w:line="259" w:lineRule="auto"/>
              <w:ind w:left="34"/>
              <w:jc w:val="both"/>
              <w:rPr>
                <w:rFonts w:asciiTheme="minorHAnsi" w:hAnsiTheme="minorHAnsi" w:cstheme="minorHAnsi"/>
                <w:sz w:val="22"/>
                <w:szCs w:val="22"/>
              </w:rPr>
            </w:pPr>
          </w:p>
          <w:p w14:paraId="5AF5262B" w14:textId="77777777" w:rsidR="00056AE8" w:rsidRPr="00E72E89" w:rsidRDefault="00056AE8" w:rsidP="00935D5C">
            <w:pPr>
              <w:spacing w:line="259" w:lineRule="auto"/>
              <w:ind w:left="34"/>
              <w:jc w:val="both"/>
              <w:rPr>
                <w:rFonts w:asciiTheme="minorHAnsi" w:hAnsiTheme="minorHAnsi" w:cstheme="minorHAnsi"/>
                <w:sz w:val="22"/>
                <w:szCs w:val="22"/>
              </w:rPr>
            </w:pPr>
          </w:p>
          <w:p w14:paraId="09C61B69" w14:textId="77777777" w:rsidR="00056AE8" w:rsidRPr="00E72E89" w:rsidRDefault="00056AE8" w:rsidP="00935D5C">
            <w:pPr>
              <w:spacing w:line="259" w:lineRule="auto"/>
              <w:ind w:left="34"/>
              <w:jc w:val="both"/>
              <w:rPr>
                <w:rFonts w:asciiTheme="minorHAnsi" w:hAnsiTheme="minorHAnsi" w:cstheme="minorHAnsi"/>
                <w:sz w:val="22"/>
                <w:szCs w:val="22"/>
              </w:rPr>
            </w:pPr>
          </w:p>
          <w:p w14:paraId="1016522E" w14:textId="77777777" w:rsidR="00056AE8" w:rsidRPr="00E72E89" w:rsidRDefault="00056AE8" w:rsidP="00935D5C">
            <w:pPr>
              <w:spacing w:line="259" w:lineRule="auto"/>
              <w:ind w:left="34"/>
              <w:jc w:val="both"/>
              <w:rPr>
                <w:rFonts w:asciiTheme="minorHAnsi" w:hAnsiTheme="minorHAnsi" w:cstheme="minorHAnsi"/>
                <w:sz w:val="22"/>
                <w:szCs w:val="22"/>
              </w:rPr>
            </w:pPr>
          </w:p>
          <w:p w14:paraId="435B69AE" w14:textId="77777777" w:rsidR="00056AE8" w:rsidRPr="00E72E89" w:rsidRDefault="00056AE8" w:rsidP="00935D5C">
            <w:pPr>
              <w:spacing w:line="259" w:lineRule="auto"/>
              <w:ind w:left="34"/>
              <w:jc w:val="both"/>
              <w:rPr>
                <w:rFonts w:asciiTheme="minorHAnsi" w:hAnsiTheme="minorHAnsi" w:cstheme="minorHAnsi"/>
                <w:sz w:val="22"/>
                <w:szCs w:val="22"/>
              </w:rPr>
            </w:pPr>
          </w:p>
          <w:p w14:paraId="24F2102E" w14:textId="77777777" w:rsidR="00056AE8" w:rsidRPr="00E72E89" w:rsidRDefault="00056AE8" w:rsidP="00935D5C">
            <w:pPr>
              <w:spacing w:line="259" w:lineRule="auto"/>
              <w:ind w:left="34"/>
              <w:jc w:val="both"/>
              <w:rPr>
                <w:rFonts w:asciiTheme="minorHAnsi" w:hAnsiTheme="minorHAnsi" w:cstheme="minorHAnsi"/>
                <w:sz w:val="22"/>
                <w:szCs w:val="22"/>
              </w:rPr>
            </w:pPr>
          </w:p>
          <w:p w14:paraId="756371A0" w14:textId="77777777" w:rsidR="00056AE8" w:rsidRPr="00E72E89" w:rsidRDefault="00056AE8" w:rsidP="00935D5C">
            <w:pPr>
              <w:spacing w:line="259" w:lineRule="auto"/>
              <w:ind w:left="34"/>
              <w:jc w:val="both"/>
              <w:rPr>
                <w:rFonts w:asciiTheme="minorHAnsi" w:hAnsiTheme="minorHAnsi" w:cstheme="minorHAnsi"/>
                <w:sz w:val="22"/>
                <w:szCs w:val="22"/>
              </w:rPr>
            </w:pPr>
          </w:p>
          <w:p w14:paraId="030AFAD1" w14:textId="77777777" w:rsidR="00056AE8" w:rsidRPr="00E72E89" w:rsidRDefault="00056AE8" w:rsidP="00935D5C">
            <w:pPr>
              <w:spacing w:line="259" w:lineRule="auto"/>
              <w:ind w:left="34"/>
              <w:jc w:val="both"/>
              <w:rPr>
                <w:rFonts w:asciiTheme="minorHAnsi" w:hAnsiTheme="minorHAnsi" w:cstheme="minorHAnsi"/>
                <w:sz w:val="22"/>
                <w:szCs w:val="22"/>
              </w:rPr>
            </w:pPr>
          </w:p>
          <w:p w14:paraId="5744E8C9" w14:textId="3234798B" w:rsidR="00056AE8" w:rsidRPr="00E72E89" w:rsidRDefault="00F96763" w:rsidP="00935D5C">
            <w:pPr>
              <w:spacing w:line="259" w:lineRule="auto"/>
              <w:ind w:left="34"/>
              <w:jc w:val="both"/>
              <w:rPr>
                <w:rFonts w:asciiTheme="minorHAnsi" w:hAnsiTheme="minorHAnsi" w:cstheme="minorHAnsi"/>
                <w:sz w:val="22"/>
                <w:szCs w:val="22"/>
              </w:rPr>
            </w:pPr>
            <w:r>
              <w:rPr>
                <w:rFonts w:asciiTheme="minorHAnsi" w:hAnsiTheme="minorHAnsi" w:cstheme="minorHAnsi"/>
                <w:sz w:val="22"/>
                <w:szCs w:val="22"/>
              </w:rPr>
              <w:t xml:space="preserve">         </w:t>
            </w:r>
            <w:r w:rsidR="00056AE8">
              <w:rPr>
                <w:rFonts w:asciiTheme="minorHAnsi" w:hAnsiTheme="minorHAnsi" w:cstheme="minorHAnsi"/>
                <w:sz w:val="22"/>
                <w:szCs w:val="22"/>
              </w:rPr>
              <w:t xml:space="preserve">20 </w:t>
            </w:r>
          </w:p>
        </w:tc>
        <w:tc>
          <w:tcPr>
            <w:tcW w:w="5947" w:type="dxa"/>
          </w:tcPr>
          <w:p w14:paraId="5691C561" w14:textId="77777777" w:rsidR="00056AE8" w:rsidRPr="00F96763" w:rsidRDefault="00056AE8" w:rsidP="00935D5C">
            <w:pPr>
              <w:spacing w:after="8" w:line="235" w:lineRule="auto"/>
              <w:ind w:right="159"/>
              <w:jc w:val="both"/>
              <w:rPr>
                <w:rFonts w:ascii="Calibri" w:hAnsi="Calibri" w:cs="Calibri"/>
                <w:sz w:val="22"/>
                <w:szCs w:val="22"/>
              </w:rPr>
            </w:pPr>
            <w:r w:rsidRPr="00F96763">
              <w:rPr>
                <w:rFonts w:ascii="Calibri" w:hAnsi="Calibri" w:cs="Calibri"/>
                <w:sz w:val="22"/>
                <w:szCs w:val="22"/>
              </w:rPr>
              <w:t xml:space="preserve">Skrzynia automatyczna lub zautomatyzowana: 20 pkt. Skrzynia manualna: 0 pkt. </w:t>
            </w:r>
          </w:p>
          <w:p w14:paraId="62B910B6" w14:textId="3C5F5430" w:rsidR="00F96763" w:rsidRDefault="00F96763" w:rsidP="00F96763">
            <w:pPr>
              <w:pStyle w:val="p1"/>
              <w:rPr>
                <w:rFonts w:ascii="Calibri" w:hAnsi="Calibri" w:cs="Calibri"/>
                <w:sz w:val="22"/>
                <w:szCs w:val="22"/>
              </w:rPr>
            </w:pPr>
            <w:r w:rsidRPr="00F96763">
              <w:rPr>
                <w:rFonts w:ascii="Calibri" w:hAnsi="Calibri" w:cs="Calibri"/>
                <w:sz w:val="22"/>
                <w:szCs w:val="22"/>
              </w:rPr>
              <w:t xml:space="preserve">Ocena punktowa w ramach kryterium „Skrzynia biegów” zostanie dokonana na podstawie informacji wskazanej przez Wykonawcę w Arkuszu cenowym </w:t>
            </w:r>
          </w:p>
          <w:p w14:paraId="1AC32B6C" w14:textId="3B87C5B9" w:rsidR="00056AE8" w:rsidRPr="00F96763" w:rsidRDefault="00056AE8" w:rsidP="00F96763">
            <w:pPr>
              <w:pStyle w:val="p1"/>
              <w:rPr>
                <w:rFonts w:ascii="Calibri" w:hAnsi="Calibri" w:cs="Calibri"/>
                <w:sz w:val="22"/>
                <w:szCs w:val="22"/>
              </w:rPr>
            </w:pPr>
            <w:r w:rsidRPr="00F96763">
              <w:rPr>
                <w:rFonts w:ascii="Calibri" w:hAnsi="Calibri" w:cs="Calibri"/>
                <w:sz w:val="22"/>
                <w:szCs w:val="22"/>
                <w:u w:val="single" w:color="000000"/>
              </w:rPr>
              <w:t>gdzie:</w:t>
            </w:r>
            <w:r w:rsidRPr="00F96763">
              <w:rPr>
                <w:rFonts w:ascii="Calibri" w:hAnsi="Calibri" w:cs="Calibri"/>
                <w:sz w:val="22"/>
                <w:szCs w:val="22"/>
              </w:rPr>
              <w:t xml:space="preserve">  </w:t>
            </w:r>
          </w:p>
          <w:p w14:paraId="4C65944B" w14:textId="28E7D102" w:rsidR="00056AE8" w:rsidRPr="00E72E89" w:rsidRDefault="00056AE8" w:rsidP="00935D5C">
            <w:pPr>
              <w:spacing w:after="14" w:line="270" w:lineRule="auto"/>
              <w:ind w:left="766" w:right="111" w:hanging="766"/>
              <w:jc w:val="both"/>
              <w:rPr>
                <w:rFonts w:asciiTheme="minorHAnsi" w:hAnsiTheme="minorHAnsi" w:cstheme="minorHAnsi"/>
                <w:sz w:val="22"/>
                <w:szCs w:val="22"/>
              </w:rPr>
            </w:pPr>
            <w:r>
              <w:rPr>
                <w:rFonts w:asciiTheme="minorHAnsi" w:eastAsia="Calibri" w:hAnsiTheme="minorHAnsi" w:cstheme="minorHAnsi"/>
                <w:sz w:val="22"/>
                <w:szCs w:val="22"/>
              </w:rPr>
              <w:t xml:space="preserve"> </w:t>
            </w:r>
            <w:r>
              <w:rPr>
                <w:rFonts w:asciiTheme="minorHAnsi" w:hAnsiTheme="minorHAnsi" w:cstheme="minorHAnsi"/>
                <w:b/>
                <w:sz w:val="22"/>
                <w:szCs w:val="22"/>
              </w:rPr>
              <w:t>K</w:t>
            </w:r>
            <w:r>
              <w:rPr>
                <w:rFonts w:asciiTheme="minorHAnsi" w:hAnsiTheme="minorHAnsi" w:cstheme="minorHAnsi"/>
                <w:b/>
                <w:sz w:val="22"/>
                <w:szCs w:val="22"/>
                <w:vertAlign w:val="subscript"/>
              </w:rPr>
              <w:t>2</w:t>
            </w:r>
            <w:r>
              <w:rPr>
                <w:rFonts w:asciiTheme="minorHAnsi" w:hAnsiTheme="minorHAnsi" w:cstheme="minorHAnsi"/>
                <w:sz w:val="22"/>
                <w:szCs w:val="22"/>
              </w:rPr>
              <w:t xml:space="preserve"> -  </w:t>
            </w:r>
            <w:r>
              <w:rPr>
                <w:rFonts w:asciiTheme="minorHAnsi" w:hAnsiTheme="minorHAnsi" w:cstheme="minorHAnsi"/>
                <w:sz w:val="22"/>
                <w:szCs w:val="22"/>
              </w:rPr>
              <w:tab/>
              <w:t>liczba punktów przyznanych</w:t>
            </w:r>
            <w:r w:rsidR="00835F0A">
              <w:rPr>
                <w:rFonts w:asciiTheme="minorHAnsi" w:hAnsiTheme="minorHAnsi" w:cstheme="minorHAnsi"/>
                <w:sz w:val="22"/>
                <w:szCs w:val="22"/>
              </w:rPr>
              <w:t xml:space="preserve"> </w:t>
            </w:r>
            <w:r>
              <w:rPr>
                <w:rFonts w:asciiTheme="minorHAnsi" w:hAnsiTheme="minorHAnsi" w:cstheme="minorHAnsi"/>
                <w:sz w:val="22"/>
                <w:szCs w:val="22"/>
              </w:rPr>
              <w:t xml:space="preserve">w ramach kryterium „skrzynia biegów”  </w:t>
            </w:r>
          </w:p>
          <w:p w14:paraId="63F6F1BD" w14:textId="4855BA11" w:rsidR="00056AE8" w:rsidRPr="00E72E89" w:rsidRDefault="00056AE8" w:rsidP="00935D5C">
            <w:pPr>
              <w:spacing w:after="12" w:line="255" w:lineRule="auto"/>
              <w:ind w:left="766" w:hanging="766"/>
              <w:jc w:val="both"/>
              <w:rPr>
                <w:rFonts w:asciiTheme="minorHAnsi" w:hAnsiTheme="minorHAnsi" w:cstheme="minorHAnsi"/>
                <w:sz w:val="22"/>
                <w:szCs w:val="22"/>
              </w:rPr>
            </w:pPr>
          </w:p>
          <w:p w14:paraId="13A4CD0F" w14:textId="7095C1BF" w:rsidR="00056AE8" w:rsidRPr="00E72E89" w:rsidRDefault="00056AE8" w:rsidP="00935D5C">
            <w:pPr>
              <w:spacing w:after="2" w:line="245" w:lineRule="auto"/>
              <w:jc w:val="both"/>
              <w:rPr>
                <w:rFonts w:asciiTheme="minorHAnsi" w:hAnsiTheme="minorHAnsi" w:cstheme="minorHAnsi"/>
                <w:sz w:val="22"/>
                <w:szCs w:val="22"/>
              </w:rPr>
            </w:pPr>
            <w:r>
              <w:rPr>
                <w:rFonts w:asciiTheme="minorHAnsi" w:hAnsiTheme="minorHAnsi" w:cstheme="minorHAnsi"/>
                <w:sz w:val="22"/>
                <w:szCs w:val="22"/>
              </w:rPr>
              <w:t xml:space="preserve">W ramach kryterium „skrzynia biegów” oferta na samochód z skrzynią automatyczną lub zautomatyzowaną (TAK) otrzyma 20 pkt.  </w:t>
            </w:r>
          </w:p>
          <w:p w14:paraId="345B736B" w14:textId="77777777" w:rsidR="00056AE8" w:rsidRPr="00E72E89" w:rsidRDefault="00056AE8" w:rsidP="00935D5C">
            <w:pPr>
              <w:spacing w:after="2" w:line="245" w:lineRule="auto"/>
              <w:jc w:val="both"/>
              <w:rPr>
                <w:rFonts w:asciiTheme="minorHAnsi" w:hAnsiTheme="minorHAnsi" w:cstheme="minorHAnsi"/>
                <w:sz w:val="22"/>
                <w:szCs w:val="22"/>
              </w:rPr>
            </w:pPr>
          </w:p>
          <w:p w14:paraId="3367A7D7" w14:textId="77777777" w:rsidR="00056AE8" w:rsidRPr="00E72E89" w:rsidRDefault="00056AE8" w:rsidP="00935D5C">
            <w:pPr>
              <w:spacing w:line="258" w:lineRule="auto"/>
              <w:jc w:val="both"/>
              <w:rPr>
                <w:rFonts w:asciiTheme="minorHAnsi" w:hAnsiTheme="minorHAnsi" w:cstheme="minorHAnsi"/>
                <w:sz w:val="22"/>
                <w:szCs w:val="22"/>
              </w:rPr>
            </w:pPr>
            <w:r>
              <w:rPr>
                <w:rFonts w:asciiTheme="minorHAnsi" w:hAnsiTheme="minorHAnsi" w:cstheme="minorHAnsi"/>
                <w:sz w:val="22"/>
                <w:szCs w:val="22"/>
              </w:rPr>
              <w:t xml:space="preserve">  </w:t>
            </w:r>
          </w:p>
        </w:tc>
      </w:tr>
      <w:tr w:rsidR="00056AE8" w:rsidRPr="00E72E89" w14:paraId="623CBD53" w14:textId="77777777" w:rsidTr="00A67623">
        <w:tc>
          <w:tcPr>
            <w:tcW w:w="1519" w:type="dxa"/>
            <w:vAlign w:val="center"/>
          </w:tcPr>
          <w:p w14:paraId="226DD382" w14:textId="77777777" w:rsidR="00056AE8" w:rsidRPr="00E72E89" w:rsidRDefault="00056AE8" w:rsidP="00935D5C">
            <w:pPr>
              <w:spacing w:line="259" w:lineRule="auto"/>
              <w:jc w:val="both"/>
              <w:rPr>
                <w:rFonts w:asciiTheme="minorHAnsi" w:hAnsiTheme="minorHAnsi" w:cstheme="minorHAnsi"/>
                <w:b/>
                <w:sz w:val="22"/>
                <w:szCs w:val="22"/>
              </w:rPr>
            </w:pPr>
          </w:p>
          <w:p w14:paraId="6A57E715" w14:textId="77777777" w:rsidR="00056AE8" w:rsidRPr="00E72E89" w:rsidRDefault="00056AE8" w:rsidP="00935D5C">
            <w:pPr>
              <w:spacing w:line="259" w:lineRule="auto"/>
              <w:ind w:left="5"/>
              <w:jc w:val="both"/>
              <w:rPr>
                <w:rFonts w:asciiTheme="minorHAnsi" w:hAnsiTheme="minorHAnsi" w:cstheme="minorHAnsi"/>
                <w:b/>
                <w:sz w:val="22"/>
                <w:szCs w:val="22"/>
              </w:rPr>
            </w:pPr>
          </w:p>
          <w:p w14:paraId="49490E0F" w14:textId="77777777" w:rsidR="00056AE8" w:rsidRPr="00E72E89" w:rsidRDefault="00056AE8" w:rsidP="00935D5C">
            <w:pPr>
              <w:spacing w:line="259" w:lineRule="auto"/>
              <w:ind w:left="5"/>
              <w:jc w:val="both"/>
              <w:rPr>
                <w:rFonts w:asciiTheme="minorHAnsi" w:hAnsiTheme="minorHAnsi" w:cstheme="minorHAnsi"/>
                <w:b/>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3</w:t>
            </w:r>
            <w:r>
              <w:rPr>
                <w:rFonts w:asciiTheme="minorHAnsi" w:hAnsiTheme="minorHAnsi" w:cstheme="minorHAnsi"/>
                <w:b/>
                <w:sz w:val="22"/>
                <w:szCs w:val="22"/>
              </w:rPr>
              <w:t xml:space="preserve"> Gwarancja </w:t>
            </w:r>
            <w:r>
              <w:rPr>
                <w:rFonts w:asciiTheme="minorHAnsi" w:hAnsiTheme="minorHAnsi" w:cstheme="minorHAnsi"/>
                <w:sz w:val="22"/>
                <w:szCs w:val="22"/>
              </w:rPr>
              <w:t xml:space="preserve"> </w:t>
            </w:r>
          </w:p>
        </w:tc>
        <w:tc>
          <w:tcPr>
            <w:tcW w:w="1559" w:type="dxa"/>
            <w:vAlign w:val="center"/>
          </w:tcPr>
          <w:p w14:paraId="12AD31D7" w14:textId="77777777" w:rsidR="00056AE8" w:rsidRPr="00E72E89" w:rsidRDefault="00056AE8" w:rsidP="00935D5C">
            <w:pPr>
              <w:spacing w:line="259" w:lineRule="auto"/>
              <w:jc w:val="both"/>
              <w:rPr>
                <w:rFonts w:asciiTheme="minorHAnsi" w:hAnsiTheme="minorHAnsi" w:cstheme="minorHAnsi"/>
                <w:sz w:val="22"/>
                <w:szCs w:val="22"/>
              </w:rPr>
            </w:pPr>
          </w:p>
          <w:p w14:paraId="195DB729" w14:textId="77777777" w:rsidR="00056AE8" w:rsidRPr="00E72E89" w:rsidRDefault="00056AE8" w:rsidP="00935D5C">
            <w:pPr>
              <w:spacing w:line="259" w:lineRule="auto"/>
              <w:ind w:left="34"/>
              <w:jc w:val="both"/>
              <w:rPr>
                <w:rFonts w:asciiTheme="minorHAnsi" w:hAnsiTheme="minorHAnsi" w:cstheme="minorHAnsi"/>
                <w:sz w:val="22"/>
                <w:szCs w:val="22"/>
              </w:rPr>
            </w:pPr>
          </w:p>
          <w:p w14:paraId="3B486042" w14:textId="77777777" w:rsidR="00056AE8" w:rsidRPr="00E72E89" w:rsidRDefault="00056AE8" w:rsidP="00935D5C">
            <w:pPr>
              <w:spacing w:line="259" w:lineRule="auto"/>
              <w:jc w:val="both"/>
              <w:rPr>
                <w:rFonts w:asciiTheme="minorHAnsi" w:hAnsiTheme="minorHAnsi" w:cstheme="minorHAnsi"/>
                <w:sz w:val="22"/>
                <w:szCs w:val="22"/>
              </w:rPr>
            </w:pPr>
            <w:r>
              <w:rPr>
                <w:rFonts w:asciiTheme="minorHAnsi" w:hAnsiTheme="minorHAnsi" w:cstheme="minorHAnsi"/>
                <w:sz w:val="22"/>
                <w:szCs w:val="22"/>
              </w:rPr>
              <w:t xml:space="preserve">        20</w:t>
            </w:r>
          </w:p>
        </w:tc>
        <w:tc>
          <w:tcPr>
            <w:tcW w:w="5947" w:type="dxa"/>
          </w:tcPr>
          <w:p w14:paraId="62A19EF0" w14:textId="604A03E7" w:rsidR="00056AE8" w:rsidRPr="00E72E89" w:rsidRDefault="00056AE8" w:rsidP="00935D5C">
            <w:pPr>
              <w:spacing w:line="262" w:lineRule="auto"/>
              <w:ind w:right="120"/>
              <w:jc w:val="both"/>
              <w:rPr>
                <w:rFonts w:asciiTheme="minorHAnsi" w:hAnsiTheme="minorHAnsi" w:cstheme="minorHAnsi"/>
                <w:sz w:val="22"/>
                <w:szCs w:val="22"/>
              </w:rPr>
            </w:pPr>
            <w:r>
              <w:rPr>
                <w:rFonts w:asciiTheme="minorHAnsi" w:hAnsiTheme="minorHAnsi" w:cstheme="minorHAnsi"/>
                <w:b/>
                <w:sz w:val="22"/>
                <w:szCs w:val="22"/>
              </w:rPr>
              <w:t xml:space="preserve">Zamawiający wymaga, aby zaoferowany samochód został objęty gwarancją wykonawcy na okres nie krótszy niż </w:t>
            </w:r>
            <w:r w:rsidR="007C11A5">
              <w:rPr>
                <w:rFonts w:asciiTheme="minorHAnsi" w:hAnsiTheme="minorHAnsi" w:cstheme="minorHAnsi"/>
                <w:b/>
                <w:sz w:val="22"/>
                <w:szCs w:val="22"/>
              </w:rPr>
              <w:t>24</w:t>
            </w:r>
            <w:r>
              <w:rPr>
                <w:rFonts w:asciiTheme="minorHAnsi" w:hAnsiTheme="minorHAnsi" w:cstheme="minorHAnsi"/>
                <w:b/>
                <w:sz w:val="22"/>
                <w:szCs w:val="22"/>
              </w:rPr>
              <w:t xml:space="preserve"> miesi</w:t>
            </w:r>
            <w:r w:rsidR="007C11A5">
              <w:rPr>
                <w:rFonts w:asciiTheme="minorHAnsi" w:hAnsiTheme="minorHAnsi" w:cstheme="minorHAnsi"/>
                <w:b/>
                <w:sz w:val="22"/>
                <w:szCs w:val="22"/>
              </w:rPr>
              <w:t>ące</w:t>
            </w:r>
            <w:r>
              <w:rPr>
                <w:rFonts w:asciiTheme="minorHAnsi" w:hAnsiTheme="minorHAnsi" w:cstheme="minorHAnsi"/>
                <w:b/>
                <w:sz w:val="22"/>
                <w:szCs w:val="22"/>
              </w:rPr>
              <w:t xml:space="preserve"> licząc od dnia protokolarnego odbioru przedmiotu leasingu bez uwag Zamawiającego.</w:t>
            </w:r>
            <w:r>
              <w:rPr>
                <w:rFonts w:asciiTheme="minorHAnsi" w:hAnsiTheme="minorHAnsi" w:cstheme="minorHAnsi"/>
                <w:sz w:val="22"/>
                <w:szCs w:val="22"/>
              </w:rPr>
              <w:t xml:space="preserve"> </w:t>
            </w:r>
          </w:p>
          <w:p w14:paraId="6D5B4AA8" w14:textId="77777777" w:rsidR="00056AE8" w:rsidRPr="00E72E89" w:rsidRDefault="00056AE8" w:rsidP="00935D5C">
            <w:pPr>
              <w:spacing w:line="262" w:lineRule="auto"/>
              <w:ind w:right="120"/>
              <w:jc w:val="both"/>
              <w:rPr>
                <w:rFonts w:asciiTheme="minorHAnsi" w:hAnsiTheme="minorHAnsi" w:cstheme="minorHAnsi"/>
                <w:sz w:val="22"/>
                <w:szCs w:val="22"/>
              </w:rPr>
            </w:pPr>
          </w:p>
          <w:p w14:paraId="624BF754" w14:textId="0F981391" w:rsidR="00056AE8" w:rsidRPr="00E72E89" w:rsidRDefault="00056AE8" w:rsidP="00935D5C">
            <w:pPr>
              <w:spacing w:line="262" w:lineRule="auto"/>
              <w:ind w:right="120"/>
              <w:jc w:val="both"/>
              <w:rPr>
                <w:rFonts w:asciiTheme="minorHAnsi" w:hAnsiTheme="minorHAnsi" w:cstheme="minorHAnsi"/>
                <w:sz w:val="22"/>
                <w:szCs w:val="22"/>
              </w:rPr>
            </w:pPr>
            <w:r>
              <w:rPr>
                <w:rFonts w:asciiTheme="minorHAnsi" w:hAnsiTheme="minorHAnsi" w:cstheme="minorHAnsi"/>
                <w:sz w:val="22"/>
                <w:szCs w:val="22"/>
              </w:rPr>
              <w:t xml:space="preserve">Wykonawca może wskazać w ofercie dłuższy termin obowiązywania gwarancji podając oferowany okres w pełnych miesiącach. Przy gwarancji powyżej </w:t>
            </w:r>
            <w:r w:rsidR="007C11A5">
              <w:rPr>
                <w:rFonts w:asciiTheme="minorHAnsi" w:hAnsiTheme="minorHAnsi" w:cstheme="minorHAnsi"/>
                <w:sz w:val="22"/>
                <w:szCs w:val="22"/>
              </w:rPr>
              <w:t>24</w:t>
            </w:r>
            <w:r>
              <w:rPr>
                <w:rFonts w:asciiTheme="minorHAnsi" w:hAnsiTheme="minorHAnsi" w:cstheme="minorHAnsi"/>
                <w:sz w:val="22"/>
                <w:szCs w:val="22"/>
              </w:rPr>
              <w:t xml:space="preserve"> miesięcy stosuje się </w:t>
            </w:r>
            <w:r>
              <w:rPr>
                <w:rFonts w:asciiTheme="minorHAnsi" w:hAnsiTheme="minorHAnsi" w:cstheme="minorHAnsi"/>
                <w:sz w:val="22"/>
                <w:szCs w:val="22"/>
              </w:rPr>
              <w:lastRenderedPageBreak/>
              <w:t xml:space="preserve">wzór: K3 = (G − </w:t>
            </w:r>
            <w:r w:rsidR="007C11A5">
              <w:rPr>
                <w:rFonts w:asciiTheme="minorHAnsi" w:hAnsiTheme="minorHAnsi" w:cstheme="minorHAnsi"/>
                <w:sz w:val="22"/>
                <w:szCs w:val="22"/>
              </w:rPr>
              <w:t>24</w:t>
            </w:r>
            <w:r>
              <w:rPr>
                <w:rFonts w:asciiTheme="minorHAnsi" w:hAnsiTheme="minorHAnsi" w:cstheme="minorHAnsi"/>
                <w:sz w:val="22"/>
                <w:szCs w:val="22"/>
              </w:rPr>
              <w:t xml:space="preserve">) / </w:t>
            </w:r>
            <w:r w:rsidR="00AC2AC2">
              <w:rPr>
                <w:rFonts w:asciiTheme="minorHAnsi" w:hAnsiTheme="minorHAnsi" w:cstheme="minorHAnsi"/>
                <w:sz w:val="22"/>
                <w:szCs w:val="22"/>
              </w:rPr>
              <w:t>12</w:t>
            </w:r>
            <w:r>
              <w:rPr>
                <w:rFonts w:asciiTheme="minorHAnsi" w:hAnsiTheme="minorHAnsi" w:cstheme="minorHAnsi"/>
                <w:sz w:val="22"/>
                <w:szCs w:val="22"/>
              </w:rPr>
              <w:t xml:space="preserve"> × 20 pkt (maksymalnie 20 pkt, co odpowiada G ≥ 36 miesięcy). Gwarancja = </w:t>
            </w:r>
            <w:r w:rsidR="007C11A5">
              <w:rPr>
                <w:rFonts w:asciiTheme="minorHAnsi" w:hAnsiTheme="minorHAnsi" w:cstheme="minorHAnsi"/>
                <w:sz w:val="22"/>
                <w:szCs w:val="22"/>
              </w:rPr>
              <w:t>24</w:t>
            </w:r>
            <w:r>
              <w:rPr>
                <w:rFonts w:asciiTheme="minorHAnsi" w:hAnsiTheme="minorHAnsi" w:cstheme="minorHAnsi"/>
                <w:sz w:val="22"/>
                <w:szCs w:val="22"/>
              </w:rPr>
              <w:t xml:space="preserve"> miesi</w:t>
            </w:r>
            <w:r w:rsidR="007C11A5">
              <w:rPr>
                <w:rFonts w:asciiTheme="minorHAnsi" w:hAnsiTheme="minorHAnsi" w:cstheme="minorHAnsi"/>
                <w:sz w:val="22"/>
                <w:szCs w:val="22"/>
              </w:rPr>
              <w:t>ące</w:t>
            </w:r>
            <w:r>
              <w:rPr>
                <w:rFonts w:asciiTheme="minorHAnsi" w:hAnsiTheme="minorHAnsi" w:cstheme="minorHAnsi"/>
                <w:sz w:val="22"/>
                <w:szCs w:val="22"/>
              </w:rPr>
              <w:t xml:space="preserve">: 0 pkt. W ramach kryterium </w:t>
            </w:r>
          </w:p>
          <w:p w14:paraId="175C4BBA" w14:textId="77777777" w:rsidR="00056AE8" w:rsidRPr="00E72E89" w:rsidRDefault="00056AE8" w:rsidP="00935D5C">
            <w:pPr>
              <w:spacing w:line="259" w:lineRule="auto"/>
              <w:jc w:val="both"/>
              <w:rPr>
                <w:rFonts w:asciiTheme="minorHAnsi" w:hAnsiTheme="minorHAnsi" w:cstheme="minorHAnsi"/>
                <w:sz w:val="22"/>
                <w:szCs w:val="22"/>
              </w:rPr>
            </w:pPr>
            <w:r>
              <w:rPr>
                <w:rFonts w:asciiTheme="minorHAnsi" w:hAnsiTheme="minorHAnsi" w:cstheme="minorHAnsi"/>
                <w:sz w:val="22"/>
                <w:szCs w:val="22"/>
              </w:rPr>
              <w:t xml:space="preserve">„Gwarancja” 20 pkt.  </w:t>
            </w:r>
          </w:p>
          <w:p w14:paraId="5DA183F9" w14:textId="302D79A0" w:rsidR="00056AE8" w:rsidRPr="00E72E89" w:rsidRDefault="00056AE8" w:rsidP="00935D5C">
            <w:pPr>
              <w:spacing w:line="259"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1850C066" w14:textId="77777777" w:rsidR="00056AE8" w:rsidRPr="00E72E89" w:rsidRDefault="00056AE8" w:rsidP="00935D5C">
            <w:pPr>
              <w:spacing w:line="258" w:lineRule="auto"/>
              <w:ind w:right="247"/>
              <w:jc w:val="both"/>
              <w:rPr>
                <w:rFonts w:asciiTheme="minorHAnsi" w:hAnsiTheme="minorHAnsi" w:cstheme="minorHAnsi"/>
                <w:sz w:val="22"/>
                <w:szCs w:val="22"/>
              </w:rPr>
            </w:pPr>
            <w:r>
              <w:rPr>
                <w:rFonts w:asciiTheme="minorHAnsi" w:hAnsiTheme="minorHAnsi" w:cstheme="minorHAnsi"/>
                <w:sz w:val="22"/>
                <w:szCs w:val="22"/>
              </w:rPr>
              <w:t xml:space="preserve">Ocena punktowa w ramach kryterium „Gwarancja” zostanie z dokładnością do dwóch miejsc po przecinku zgodnie z następującym wzorem:  </w:t>
            </w:r>
          </w:p>
          <w:p w14:paraId="110EF1EB" w14:textId="55807FEA" w:rsidR="00F96763" w:rsidRDefault="00F96763" w:rsidP="00935D5C">
            <w:pPr>
              <w:spacing w:after="22" w:line="259" w:lineRule="auto"/>
              <w:jc w:val="both"/>
              <w:rPr>
                <w:rFonts w:asciiTheme="minorHAnsi" w:hAnsiTheme="minorHAnsi" w:cstheme="minorHAnsi"/>
                <w:sz w:val="22"/>
                <w:szCs w:val="22"/>
              </w:rPr>
            </w:pPr>
          </w:p>
          <w:p w14:paraId="6CF1D3D5" w14:textId="37A005E5" w:rsidR="00056AE8" w:rsidRPr="00E72E89" w:rsidRDefault="00056AE8" w:rsidP="00935D5C">
            <w:pPr>
              <w:spacing w:after="22" w:line="259"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145876DC" w14:textId="14195F26" w:rsidR="00056AE8" w:rsidRPr="00E72E89" w:rsidRDefault="00056AE8" w:rsidP="00935D5C">
            <w:pPr>
              <w:spacing w:line="259" w:lineRule="auto"/>
              <w:ind w:right="52"/>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3</w:t>
            </w:r>
            <w:r>
              <w:rPr>
                <w:rFonts w:asciiTheme="minorHAnsi" w:hAnsiTheme="minorHAnsi" w:cstheme="minorHAnsi"/>
                <w:b/>
                <w:sz w:val="22"/>
                <w:szCs w:val="22"/>
              </w:rPr>
              <w:t xml:space="preserve"> = (G − </w:t>
            </w:r>
            <w:r w:rsidR="007C11A5">
              <w:rPr>
                <w:rFonts w:asciiTheme="minorHAnsi" w:hAnsiTheme="minorHAnsi" w:cstheme="minorHAnsi"/>
                <w:b/>
                <w:sz w:val="22"/>
                <w:szCs w:val="22"/>
              </w:rPr>
              <w:t>24</w:t>
            </w:r>
            <w:r>
              <w:rPr>
                <w:rFonts w:asciiTheme="minorHAnsi" w:hAnsiTheme="minorHAnsi" w:cstheme="minorHAnsi"/>
                <w:b/>
                <w:sz w:val="22"/>
                <w:szCs w:val="22"/>
              </w:rPr>
              <w:t xml:space="preserve">) / </w:t>
            </w:r>
            <w:r w:rsidR="007C11A5">
              <w:rPr>
                <w:rFonts w:asciiTheme="minorHAnsi" w:hAnsiTheme="minorHAnsi" w:cstheme="minorHAnsi"/>
                <w:b/>
                <w:sz w:val="22"/>
                <w:szCs w:val="22"/>
              </w:rPr>
              <w:t>12</w:t>
            </w:r>
            <w:r>
              <w:rPr>
                <w:rFonts w:asciiTheme="minorHAnsi" w:hAnsiTheme="minorHAnsi" w:cstheme="minorHAnsi"/>
                <w:b/>
                <w:sz w:val="22"/>
                <w:szCs w:val="22"/>
              </w:rPr>
              <w:t xml:space="preserve"> × 20 pkt</w:t>
            </w:r>
            <w:r>
              <w:rPr>
                <w:rFonts w:asciiTheme="minorHAnsi" w:hAnsiTheme="minorHAnsi" w:cstheme="minorHAnsi"/>
                <w:sz w:val="22"/>
                <w:szCs w:val="22"/>
              </w:rPr>
              <w:t xml:space="preserve">  </w:t>
            </w:r>
          </w:p>
          <w:p w14:paraId="20D49FBA" w14:textId="77777777" w:rsidR="00056AE8" w:rsidRPr="00E72E89" w:rsidRDefault="00056AE8" w:rsidP="00935D5C">
            <w:pPr>
              <w:spacing w:line="259" w:lineRule="auto"/>
              <w:jc w:val="both"/>
              <w:rPr>
                <w:rFonts w:asciiTheme="minorHAnsi" w:hAnsiTheme="minorHAnsi" w:cstheme="minorHAnsi"/>
                <w:sz w:val="22"/>
                <w:szCs w:val="22"/>
              </w:rPr>
            </w:pPr>
            <w:r>
              <w:rPr>
                <w:rFonts w:asciiTheme="minorHAnsi" w:hAnsiTheme="minorHAnsi" w:cstheme="minorHAnsi"/>
                <w:sz w:val="22"/>
                <w:szCs w:val="22"/>
                <w:u w:val="single" w:color="000000"/>
              </w:rPr>
              <w:t>gdzie:</w:t>
            </w:r>
            <w:r>
              <w:rPr>
                <w:rFonts w:asciiTheme="minorHAnsi" w:hAnsiTheme="minorHAnsi" w:cstheme="minorHAnsi"/>
                <w:sz w:val="22"/>
                <w:szCs w:val="22"/>
              </w:rPr>
              <w:t xml:space="preserve">  </w:t>
            </w:r>
          </w:p>
          <w:p w14:paraId="18007931" w14:textId="77777777" w:rsidR="00056AE8" w:rsidRPr="00E72E89" w:rsidRDefault="00056AE8" w:rsidP="00935D5C">
            <w:pPr>
              <w:spacing w:after="35" w:line="246" w:lineRule="auto"/>
              <w:ind w:left="766" w:hanging="766"/>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3</w:t>
            </w:r>
            <w:r>
              <w:rPr>
                <w:rFonts w:asciiTheme="minorHAnsi" w:hAnsiTheme="minorHAnsi" w:cstheme="minorHAnsi"/>
                <w:sz w:val="22"/>
                <w:szCs w:val="22"/>
              </w:rPr>
              <w:t xml:space="preserve"> -  </w:t>
            </w:r>
            <w:r>
              <w:rPr>
                <w:rFonts w:asciiTheme="minorHAnsi" w:hAnsiTheme="minorHAnsi" w:cstheme="minorHAnsi"/>
                <w:sz w:val="22"/>
                <w:szCs w:val="22"/>
              </w:rPr>
              <w:tab/>
              <w:t xml:space="preserve">liczba punktów przyznanych w ramach kryterium  </w:t>
            </w:r>
          </w:p>
          <w:p w14:paraId="6535FF60" w14:textId="77777777" w:rsidR="00056AE8" w:rsidRPr="00E72E89" w:rsidRDefault="00056AE8" w:rsidP="00935D5C">
            <w:pPr>
              <w:spacing w:after="5" w:line="259" w:lineRule="auto"/>
              <w:ind w:left="766"/>
              <w:jc w:val="both"/>
              <w:rPr>
                <w:rFonts w:asciiTheme="minorHAnsi" w:hAnsiTheme="minorHAnsi" w:cstheme="minorHAnsi"/>
                <w:sz w:val="22"/>
                <w:szCs w:val="22"/>
              </w:rPr>
            </w:pPr>
            <w:r>
              <w:rPr>
                <w:rFonts w:asciiTheme="minorHAnsi" w:hAnsiTheme="minorHAnsi" w:cstheme="minorHAnsi"/>
                <w:sz w:val="22"/>
                <w:szCs w:val="22"/>
              </w:rPr>
              <w:t xml:space="preserve">„Gwarancja”,  </w:t>
            </w:r>
          </w:p>
          <w:p w14:paraId="6392F704" w14:textId="06F0C0AD" w:rsidR="00056AE8" w:rsidRPr="00E72E89" w:rsidRDefault="00056AE8" w:rsidP="00935D5C">
            <w:pPr>
              <w:spacing w:after="28" w:line="259" w:lineRule="auto"/>
              <w:jc w:val="both"/>
              <w:rPr>
                <w:rFonts w:asciiTheme="minorHAnsi" w:hAnsiTheme="minorHAnsi" w:cstheme="minorHAnsi"/>
                <w:sz w:val="22"/>
                <w:szCs w:val="22"/>
              </w:rPr>
            </w:pPr>
            <w:r>
              <w:rPr>
                <w:rFonts w:asciiTheme="minorHAnsi" w:hAnsiTheme="minorHAnsi" w:cstheme="minorHAnsi"/>
                <w:b/>
                <w:sz w:val="22"/>
                <w:szCs w:val="22"/>
              </w:rPr>
              <w:t>OG</w:t>
            </w:r>
            <w:r>
              <w:rPr>
                <w:rFonts w:asciiTheme="minorHAnsi" w:hAnsiTheme="minorHAnsi" w:cstheme="minorHAnsi"/>
                <w:sz w:val="22"/>
                <w:szCs w:val="22"/>
              </w:rPr>
              <w:t xml:space="preserve"> (G) - oferowany okres gwarancji w pełnych miesiącach (min. </w:t>
            </w:r>
            <w:r w:rsidR="007C11A5">
              <w:rPr>
                <w:rFonts w:asciiTheme="minorHAnsi" w:hAnsiTheme="minorHAnsi" w:cstheme="minorHAnsi"/>
                <w:sz w:val="22"/>
                <w:szCs w:val="22"/>
              </w:rPr>
              <w:t>24</w:t>
            </w:r>
            <w:r>
              <w:rPr>
                <w:rFonts w:asciiTheme="minorHAnsi" w:hAnsiTheme="minorHAnsi" w:cstheme="minorHAnsi"/>
                <w:sz w:val="22"/>
                <w:szCs w:val="22"/>
              </w:rPr>
              <w:t xml:space="preserve"> mies.),  </w:t>
            </w:r>
          </w:p>
          <w:p w14:paraId="181B38EF" w14:textId="77777777" w:rsidR="00056AE8" w:rsidRPr="00E72E89" w:rsidRDefault="00056AE8" w:rsidP="00935D5C">
            <w:pPr>
              <w:spacing w:after="7" w:line="278" w:lineRule="auto"/>
              <w:ind w:left="766" w:hanging="766"/>
              <w:jc w:val="both"/>
              <w:rPr>
                <w:rFonts w:asciiTheme="minorHAnsi" w:hAnsiTheme="minorHAnsi" w:cstheme="minorHAnsi"/>
                <w:sz w:val="22"/>
                <w:szCs w:val="22"/>
              </w:rPr>
            </w:pPr>
            <w:r>
              <w:rPr>
                <w:rFonts w:asciiTheme="minorHAnsi" w:hAnsiTheme="minorHAnsi" w:cstheme="minorHAnsi"/>
                <w:b/>
                <w:sz w:val="22"/>
                <w:szCs w:val="22"/>
              </w:rPr>
              <w:t>OG</w:t>
            </w:r>
            <w:r>
              <w:rPr>
                <w:rFonts w:asciiTheme="minorHAnsi" w:hAnsiTheme="minorHAnsi" w:cstheme="minorHAnsi"/>
                <w:sz w:val="22"/>
                <w:szCs w:val="22"/>
              </w:rPr>
              <w:t xml:space="preserve"> max = 36 miesięcy (oferowana gwarancja ≥ 36 mies. daje maksymalną punktację 20 pkt).  </w:t>
            </w:r>
          </w:p>
          <w:p w14:paraId="6763F28D" w14:textId="77777777" w:rsidR="00056AE8" w:rsidRPr="00E72E89" w:rsidRDefault="00056AE8" w:rsidP="00935D5C">
            <w:pPr>
              <w:spacing w:after="17" w:line="259"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005D013D" w14:textId="77777777" w:rsidR="00056AE8" w:rsidRPr="00E72E89" w:rsidRDefault="00056AE8" w:rsidP="00935D5C">
            <w:pPr>
              <w:spacing w:after="2" w:line="254" w:lineRule="auto"/>
              <w:ind w:right="254"/>
              <w:jc w:val="both"/>
              <w:rPr>
                <w:rFonts w:asciiTheme="minorHAnsi" w:hAnsiTheme="minorHAnsi" w:cstheme="minorHAnsi"/>
                <w:sz w:val="22"/>
                <w:szCs w:val="22"/>
              </w:rPr>
            </w:pPr>
            <w:r>
              <w:rPr>
                <w:rFonts w:asciiTheme="minorHAnsi" w:hAnsiTheme="minorHAnsi" w:cstheme="minorHAnsi"/>
                <w:sz w:val="22"/>
                <w:szCs w:val="22"/>
              </w:rPr>
              <w:t xml:space="preserve">W kryterium „Gwarancja” oferta z gwarancją 36 miesięcy lub dłuższą otrzyma maksymalne 20 pkt.  </w:t>
            </w:r>
          </w:p>
          <w:p w14:paraId="0B0537DD" w14:textId="77777777" w:rsidR="00056AE8" w:rsidRPr="00E72E89" w:rsidRDefault="00056AE8" w:rsidP="00935D5C">
            <w:pPr>
              <w:spacing w:after="26" w:line="259" w:lineRule="auto"/>
              <w:jc w:val="both"/>
              <w:rPr>
                <w:rFonts w:asciiTheme="minorHAnsi" w:hAnsiTheme="minorHAnsi" w:cstheme="minorHAnsi"/>
                <w:sz w:val="22"/>
                <w:szCs w:val="22"/>
              </w:rPr>
            </w:pPr>
            <w:r>
              <w:rPr>
                <w:rFonts w:asciiTheme="minorHAnsi" w:hAnsiTheme="minorHAnsi" w:cstheme="minorHAnsi"/>
                <w:sz w:val="22"/>
                <w:szCs w:val="22"/>
              </w:rPr>
              <w:t xml:space="preserve">  </w:t>
            </w:r>
          </w:p>
        </w:tc>
      </w:tr>
    </w:tbl>
    <w:p w14:paraId="36BD364C" w14:textId="77777777" w:rsidR="00D10A59" w:rsidRDefault="00D10A59" w:rsidP="00D10A59">
      <w:pPr>
        <w:pStyle w:val="Akapitzlist"/>
        <w:ind w:left="567"/>
        <w:jc w:val="both"/>
        <w:rPr>
          <w:rFonts w:asciiTheme="minorHAnsi" w:hAnsiTheme="minorHAnsi" w:cstheme="minorHAnsi"/>
          <w:sz w:val="22"/>
          <w:szCs w:val="22"/>
        </w:rPr>
      </w:pPr>
    </w:p>
    <w:p w14:paraId="52A1CC19" w14:textId="3D45B854" w:rsidR="004D673E" w:rsidRPr="00D10A59" w:rsidRDefault="004D673E" w:rsidP="00D10A59">
      <w:pPr>
        <w:pStyle w:val="Akapitzlist"/>
        <w:numPr>
          <w:ilvl w:val="3"/>
          <w:numId w:val="5"/>
        </w:numPr>
        <w:tabs>
          <w:tab w:val="clear" w:pos="2880"/>
        </w:tabs>
        <w:ind w:left="567" w:hanging="567"/>
        <w:jc w:val="both"/>
        <w:rPr>
          <w:rFonts w:asciiTheme="minorHAnsi" w:hAnsiTheme="minorHAnsi" w:cstheme="minorHAnsi"/>
          <w:sz w:val="22"/>
          <w:szCs w:val="22"/>
        </w:rPr>
      </w:pPr>
      <w:r w:rsidRPr="00D10A59">
        <w:rPr>
          <w:rFonts w:asciiTheme="minorHAnsi" w:hAnsiTheme="minorHAnsi" w:cstheme="minorHAnsi"/>
          <w:sz w:val="22"/>
          <w:szCs w:val="22"/>
        </w:rPr>
        <w:t>Zamawiający udzieli zamówienia wykonawcy, który złoży niepodlegającą</w:t>
      </w:r>
      <w:r w:rsidRPr="00D10A59">
        <w:rPr>
          <w:rFonts w:asciiTheme="minorHAnsi" w:hAnsiTheme="minorHAnsi" w:cstheme="minorHAnsi"/>
          <w:sz w:val="22"/>
          <w:szCs w:val="22"/>
        </w:rPr>
        <w:br/>
        <w:t>odrzuceniu ofertę zawierającą najkorzystniejszy stosunek jakości do ceny zgodnie</w:t>
      </w:r>
      <w:r w:rsidRPr="00D10A59">
        <w:rPr>
          <w:rFonts w:asciiTheme="minorHAnsi" w:hAnsiTheme="minorHAnsi" w:cstheme="minorHAnsi"/>
          <w:sz w:val="22"/>
          <w:szCs w:val="22"/>
        </w:rPr>
        <w:br/>
        <w:t>z kryteriami oceny ofert określonymi w SWZ, to jest wykonawcy, którego oferta</w:t>
      </w:r>
      <w:r w:rsidRPr="00D10A59">
        <w:rPr>
          <w:rFonts w:asciiTheme="minorHAnsi" w:hAnsiTheme="minorHAnsi" w:cstheme="minorHAnsi"/>
          <w:sz w:val="22"/>
          <w:szCs w:val="22"/>
        </w:rPr>
        <w:br/>
        <w:t>uzyska najwyższą łączną ocenę (największą łączną liczbę punktów) w ramach wszystkich kryteriów oceny ofert zgodnie z następującym wzorem:</w:t>
      </w:r>
    </w:p>
    <w:p w14:paraId="241FAE8E" w14:textId="77777777" w:rsidR="004D673E" w:rsidRPr="00E72E89" w:rsidRDefault="004D673E" w:rsidP="00935D5C">
      <w:pPr>
        <w:ind w:left="567" w:hanging="567"/>
        <w:jc w:val="both"/>
        <w:rPr>
          <w:rFonts w:asciiTheme="minorHAnsi" w:hAnsiTheme="minorHAnsi" w:cstheme="minorHAnsi"/>
          <w:sz w:val="22"/>
          <w:szCs w:val="22"/>
        </w:rPr>
      </w:pPr>
    </w:p>
    <w:p w14:paraId="6E783E65" w14:textId="77777777" w:rsidR="004D673E" w:rsidRPr="00E72E89" w:rsidRDefault="004D673E" w:rsidP="00935D5C">
      <w:pPr>
        <w:ind w:left="567"/>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O</w:t>
      </w:r>
      <w:r>
        <w:rPr>
          <w:rFonts w:asciiTheme="minorHAnsi" w:hAnsiTheme="minorHAnsi" w:cstheme="minorHAnsi"/>
          <w:sz w:val="22"/>
          <w:szCs w:val="22"/>
        </w:rPr>
        <w:t xml:space="preserve"> = </w:t>
      </w:r>
      <w:r>
        <w:rPr>
          <w:rFonts w:asciiTheme="minorHAnsi" w:hAnsiTheme="minorHAnsi" w:cstheme="minorHAnsi"/>
          <w:b/>
          <w:sz w:val="22"/>
          <w:szCs w:val="22"/>
        </w:rPr>
        <w:t>K</w:t>
      </w:r>
      <w:r>
        <w:rPr>
          <w:rFonts w:asciiTheme="minorHAnsi" w:hAnsiTheme="minorHAnsi" w:cstheme="minorHAnsi"/>
          <w:b/>
          <w:sz w:val="22"/>
          <w:szCs w:val="22"/>
          <w:vertAlign w:val="subscript"/>
        </w:rPr>
        <w:t>1</w:t>
      </w:r>
      <w:r>
        <w:rPr>
          <w:rFonts w:asciiTheme="minorHAnsi" w:hAnsiTheme="minorHAnsi" w:cstheme="minorHAnsi"/>
          <w:sz w:val="22"/>
          <w:szCs w:val="22"/>
        </w:rPr>
        <w:t xml:space="preserve"> + </w:t>
      </w:r>
      <w:r>
        <w:rPr>
          <w:rFonts w:asciiTheme="minorHAnsi" w:hAnsiTheme="minorHAnsi" w:cstheme="minorHAnsi"/>
          <w:b/>
          <w:sz w:val="22"/>
          <w:szCs w:val="22"/>
        </w:rPr>
        <w:t>K</w:t>
      </w:r>
      <w:r>
        <w:rPr>
          <w:rFonts w:asciiTheme="minorHAnsi" w:hAnsiTheme="minorHAnsi" w:cstheme="minorHAnsi"/>
          <w:b/>
          <w:sz w:val="22"/>
          <w:szCs w:val="22"/>
          <w:vertAlign w:val="subscript"/>
        </w:rPr>
        <w:t>2</w:t>
      </w:r>
      <w:r>
        <w:rPr>
          <w:rFonts w:asciiTheme="minorHAnsi" w:hAnsiTheme="minorHAnsi" w:cstheme="minorHAnsi"/>
          <w:sz w:val="22"/>
          <w:szCs w:val="22"/>
        </w:rPr>
        <w:t xml:space="preserve"> + </w:t>
      </w:r>
      <w:r>
        <w:rPr>
          <w:rFonts w:asciiTheme="minorHAnsi" w:hAnsiTheme="minorHAnsi" w:cstheme="minorHAnsi"/>
          <w:b/>
          <w:sz w:val="22"/>
          <w:szCs w:val="22"/>
        </w:rPr>
        <w:t>K</w:t>
      </w:r>
      <w:r>
        <w:rPr>
          <w:rFonts w:asciiTheme="minorHAnsi" w:hAnsiTheme="minorHAnsi" w:cstheme="minorHAnsi"/>
          <w:b/>
          <w:sz w:val="22"/>
          <w:szCs w:val="22"/>
          <w:vertAlign w:val="subscript"/>
        </w:rPr>
        <w:t>3</w:t>
      </w:r>
    </w:p>
    <w:p w14:paraId="15FEAD78" w14:textId="77777777" w:rsidR="004D673E" w:rsidRPr="00E72E89" w:rsidRDefault="004D673E" w:rsidP="00935D5C">
      <w:pPr>
        <w:ind w:left="567" w:hanging="567"/>
        <w:jc w:val="both"/>
        <w:rPr>
          <w:rFonts w:asciiTheme="minorHAnsi" w:hAnsiTheme="minorHAnsi" w:cstheme="minorHAnsi"/>
          <w:sz w:val="22"/>
          <w:szCs w:val="22"/>
        </w:rPr>
      </w:pPr>
    </w:p>
    <w:p w14:paraId="665182F9" w14:textId="77777777" w:rsidR="004D673E" w:rsidRPr="00E72E89" w:rsidRDefault="004D673E" w:rsidP="00935D5C">
      <w:pPr>
        <w:ind w:left="567"/>
        <w:jc w:val="both"/>
        <w:rPr>
          <w:rFonts w:asciiTheme="minorHAnsi" w:hAnsiTheme="minorHAnsi" w:cstheme="minorHAnsi"/>
          <w:sz w:val="22"/>
          <w:szCs w:val="22"/>
          <w:u w:val="single"/>
        </w:rPr>
      </w:pPr>
      <w:r>
        <w:rPr>
          <w:rFonts w:asciiTheme="minorHAnsi" w:hAnsiTheme="minorHAnsi" w:cstheme="minorHAnsi"/>
          <w:sz w:val="22"/>
          <w:szCs w:val="22"/>
          <w:u w:val="single"/>
        </w:rPr>
        <w:t>gdzie:</w:t>
      </w:r>
    </w:p>
    <w:p w14:paraId="601A7501" w14:textId="77777777" w:rsidR="004D673E" w:rsidRPr="00E72E89" w:rsidRDefault="004D673E" w:rsidP="00935D5C">
      <w:pPr>
        <w:ind w:left="567" w:hanging="567"/>
        <w:jc w:val="both"/>
        <w:rPr>
          <w:rFonts w:asciiTheme="minorHAnsi" w:hAnsiTheme="minorHAnsi" w:cstheme="minorHAnsi"/>
          <w:sz w:val="22"/>
          <w:szCs w:val="22"/>
        </w:rPr>
      </w:pPr>
    </w:p>
    <w:p w14:paraId="72078C70" w14:textId="77777777" w:rsidR="004D673E" w:rsidRPr="00E72E89" w:rsidRDefault="004D673E" w:rsidP="00935D5C">
      <w:pPr>
        <w:ind w:left="1080" w:hanging="513"/>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O</w:t>
      </w:r>
      <w:r>
        <w:rPr>
          <w:rFonts w:asciiTheme="minorHAnsi" w:hAnsiTheme="minorHAnsi" w:cstheme="minorHAnsi"/>
          <w:sz w:val="22"/>
          <w:szCs w:val="22"/>
        </w:rPr>
        <w:t xml:space="preserve"> -</w:t>
      </w:r>
      <w:r>
        <w:rPr>
          <w:rFonts w:asciiTheme="minorHAnsi" w:hAnsiTheme="minorHAnsi" w:cstheme="minorHAnsi"/>
          <w:sz w:val="22"/>
          <w:szCs w:val="22"/>
        </w:rPr>
        <w:tab/>
        <w:t>łączna liczba punktów uzyskanych przez wykonawcę na podstawie wszystkich kryteriów oceny ofert;</w:t>
      </w:r>
    </w:p>
    <w:p w14:paraId="26A3A62A" w14:textId="77777777" w:rsidR="004D673E" w:rsidRPr="00E72E89" w:rsidRDefault="004D673E" w:rsidP="00935D5C">
      <w:pPr>
        <w:ind w:left="1080" w:hanging="513"/>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1</w:t>
      </w:r>
      <w:r>
        <w:rPr>
          <w:rFonts w:asciiTheme="minorHAnsi" w:hAnsiTheme="minorHAnsi" w:cstheme="minorHAnsi"/>
          <w:sz w:val="22"/>
          <w:szCs w:val="22"/>
        </w:rPr>
        <w:t xml:space="preserve"> -</w:t>
      </w:r>
      <w:r>
        <w:rPr>
          <w:rFonts w:asciiTheme="minorHAnsi" w:hAnsiTheme="minorHAnsi" w:cstheme="minorHAnsi"/>
          <w:sz w:val="22"/>
          <w:szCs w:val="22"/>
        </w:rPr>
        <w:tab/>
        <w:t>liczba punktów uzyskanych przez wykonawcę w ramach kryterium „Cena (suma opłat w zł)”;</w:t>
      </w:r>
    </w:p>
    <w:p w14:paraId="6F2A6E4D" w14:textId="6E418B62" w:rsidR="004D673E" w:rsidRPr="00E72E89" w:rsidRDefault="004D673E" w:rsidP="00935D5C">
      <w:pPr>
        <w:ind w:left="1080" w:hanging="513"/>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2</w:t>
      </w:r>
      <w:r>
        <w:rPr>
          <w:rFonts w:asciiTheme="minorHAnsi" w:hAnsiTheme="minorHAnsi" w:cstheme="minorHAnsi"/>
          <w:sz w:val="22"/>
          <w:szCs w:val="22"/>
        </w:rPr>
        <w:t xml:space="preserve"> -</w:t>
      </w:r>
      <w:r>
        <w:rPr>
          <w:rFonts w:asciiTheme="minorHAnsi" w:hAnsiTheme="minorHAnsi" w:cstheme="minorHAnsi"/>
          <w:sz w:val="22"/>
          <w:szCs w:val="22"/>
        </w:rPr>
        <w:tab/>
        <w:t>liczba punktów uzyskanych przez wykonawcę w ramach kryterium „skrzynia biegów”;</w:t>
      </w:r>
    </w:p>
    <w:p w14:paraId="49D66008" w14:textId="77777777" w:rsidR="004D673E" w:rsidRPr="00E72E89" w:rsidRDefault="004D673E" w:rsidP="00935D5C">
      <w:pPr>
        <w:ind w:left="1080" w:hanging="513"/>
        <w:jc w:val="both"/>
        <w:rPr>
          <w:rFonts w:asciiTheme="minorHAnsi" w:hAnsiTheme="minorHAnsi" w:cstheme="minorHAnsi"/>
          <w:sz w:val="22"/>
          <w:szCs w:val="22"/>
        </w:rPr>
      </w:pPr>
      <w:r>
        <w:rPr>
          <w:rFonts w:asciiTheme="minorHAnsi" w:hAnsiTheme="minorHAnsi" w:cstheme="minorHAnsi"/>
          <w:b/>
          <w:sz w:val="22"/>
          <w:szCs w:val="22"/>
        </w:rPr>
        <w:t>K</w:t>
      </w:r>
      <w:r>
        <w:rPr>
          <w:rFonts w:asciiTheme="minorHAnsi" w:hAnsiTheme="minorHAnsi" w:cstheme="minorHAnsi"/>
          <w:b/>
          <w:sz w:val="22"/>
          <w:szCs w:val="22"/>
          <w:vertAlign w:val="subscript"/>
        </w:rPr>
        <w:t>3</w:t>
      </w:r>
      <w:r>
        <w:rPr>
          <w:rFonts w:asciiTheme="minorHAnsi" w:hAnsiTheme="minorHAnsi" w:cstheme="minorHAnsi"/>
          <w:sz w:val="22"/>
          <w:szCs w:val="22"/>
        </w:rPr>
        <w:t xml:space="preserve"> -</w:t>
      </w:r>
      <w:r>
        <w:rPr>
          <w:rFonts w:asciiTheme="minorHAnsi" w:hAnsiTheme="minorHAnsi" w:cstheme="minorHAnsi"/>
          <w:sz w:val="22"/>
          <w:szCs w:val="22"/>
        </w:rPr>
        <w:tab/>
        <w:t>liczba punktów uzyskanych przez wykonawcę w ramach kryterium „Gwarancja”;</w:t>
      </w:r>
    </w:p>
    <w:p w14:paraId="393B32BD" w14:textId="77777777" w:rsidR="005312E4" w:rsidRPr="00E72E89" w:rsidRDefault="005312E4" w:rsidP="00935D5C">
      <w:pPr>
        <w:ind w:left="1080" w:hanging="513"/>
        <w:jc w:val="both"/>
        <w:rPr>
          <w:rFonts w:asciiTheme="minorHAnsi" w:hAnsiTheme="minorHAnsi" w:cstheme="minorHAnsi"/>
          <w:sz w:val="22"/>
          <w:szCs w:val="22"/>
        </w:rPr>
      </w:pPr>
    </w:p>
    <w:p w14:paraId="15B57D7F" w14:textId="26D4AF59" w:rsidR="004D673E" w:rsidRPr="00E72E89" w:rsidRDefault="00D10A59"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8</w:t>
      </w:r>
      <w:r w:rsidR="004D673E">
        <w:rPr>
          <w:rFonts w:asciiTheme="minorHAnsi" w:hAnsiTheme="minorHAnsi" w:cstheme="minorHAnsi"/>
          <w:sz w:val="22"/>
          <w:szCs w:val="22"/>
        </w:rPr>
        <w:t>.</w:t>
      </w:r>
      <w:r w:rsidR="004D673E">
        <w:rPr>
          <w:rFonts w:asciiTheme="minorHAnsi" w:hAnsiTheme="minorHAnsi" w:cstheme="minorHAnsi"/>
          <w:sz w:val="22"/>
          <w:szCs w:val="22"/>
        </w:rPr>
        <w:tab/>
        <w:t>Jeżeli w prowadzonym postępowaniu</w:t>
      </w:r>
      <w:r w:rsidR="00F16786">
        <w:rPr>
          <w:rFonts w:asciiTheme="minorHAnsi" w:hAnsiTheme="minorHAnsi" w:cstheme="minorHAnsi"/>
          <w:sz w:val="22"/>
          <w:szCs w:val="22"/>
        </w:rPr>
        <w:t xml:space="preserve"> </w:t>
      </w:r>
      <w:r w:rsidR="004D673E">
        <w:rPr>
          <w:rFonts w:asciiTheme="minorHAnsi" w:hAnsiTheme="minorHAnsi" w:cstheme="minorHAnsi"/>
          <w:sz w:val="22"/>
          <w:szCs w:val="22"/>
        </w:rPr>
        <w:t>zostaną złożone dwie lub więcej ofert,</w:t>
      </w:r>
      <w:r w:rsidR="004D673E">
        <w:rPr>
          <w:rFonts w:asciiTheme="minorHAnsi" w:hAnsiTheme="minorHAnsi" w:cstheme="minorHAnsi"/>
          <w:sz w:val="22"/>
          <w:szCs w:val="22"/>
        </w:rPr>
        <w:br/>
        <w:t>które otrzymają taką samą łączną liczbę punktów, Zamawiający na podstawie</w:t>
      </w:r>
      <w:r w:rsidR="004D673E">
        <w:rPr>
          <w:rFonts w:asciiTheme="minorHAnsi" w:hAnsiTheme="minorHAnsi" w:cstheme="minorHAnsi"/>
          <w:sz w:val="22"/>
          <w:szCs w:val="22"/>
        </w:rPr>
        <w:br/>
        <w:t>art. 248 ust. 1 Ustawy udzieli zamówienia temu wykonawcy, który spośród</w:t>
      </w:r>
      <w:r w:rsidR="004D673E">
        <w:rPr>
          <w:rFonts w:asciiTheme="minorHAnsi" w:hAnsiTheme="minorHAnsi" w:cstheme="minorHAnsi"/>
          <w:sz w:val="22"/>
          <w:szCs w:val="22"/>
        </w:rPr>
        <w:br/>
        <w:t>tych ofert zaoferował niższą cenę (sumę opłat w zł).</w:t>
      </w:r>
    </w:p>
    <w:p w14:paraId="6E9C2522" w14:textId="77777777" w:rsidR="004D673E" w:rsidRPr="00E72E89" w:rsidRDefault="004D673E" w:rsidP="00935D5C">
      <w:pPr>
        <w:ind w:left="567" w:hanging="567"/>
        <w:jc w:val="both"/>
        <w:rPr>
          <w:rFonts w:asciiTheme="minorHAnsi" w:hAnsiTheme="minorHAnsi" w:cstheme="minorHAnsi"/>
          <w:sz w:val="22"/>
          <w:szCs w:val="22"/>
        </w:rPr>
      </w:pPr>
    </w:p>
    <w:p w14:paraId="77498BCC" w14:textId="7DB12A5E" w:rsidR="004D673E" w:rsidRPr="00E72E89" w:rsidRDefault="004D673E" w:rsidP="00935D5C">
      <w:pPr>
        <w:ind w:left="567"/>
        <w:jc w:val="both"/>
        <w:rPr>
          <w:rFonts w:asciiTheme="minorHAnsi" w:hAnsiTheme="minorHAnsi" w:cstheme="minorHAnsi"/>
          <w:sz w:val="22"/>
          <w:szCs w:val="22"/>
        </w:rPr>
      </w:pPr>
      <w:r>
        <w:rPr>
          <w:rFonts w:asciiTheme="minorHAnsi" w:hAnsiTheme="minorHAnsi" w:cstheme="minorHAnsi"/>
          <w:sz w:val="22"/>
          <w:szCs w:val="22"/>
        </w:rPr>
        <w:t>Jeżeli w ten sposób nie będzie można wybrać korzystniejszej oferty ze względu</w:t>
      </w:r>
      <w:r>
        <w:rPr>
          <w:rFonts w:asciiTheme="minorHAnsi" w:hAnsiTheme="minorHAnsi" w:cstheme="minorHAnsi"/>
          <w:sz w:val="22"/>
          <w:szCs w:val="22"/>
        </w:rPr>
        <w:br/>
        <w:t xml:space="preserve">na to, że zostaną złożone dwie lub więcej ofert o takiej samej cenie (sumie opłat w zł), Zamawiający na podstawie art. 248 ust. 3 Ustawy wezwie wykonawców, którzy złożyli te oferty, do złożenia w określonym przez Zamawiającego terminie ofert dodatkowych. W takim przypadku wykonawcy składający oferty dodatkowe zgodnie z art. 251 Ustawy nie będą mogli zaoferować </w:t>
      </w:r>
      <w:r>
        <w:rPr>
          <w:rFonts w:asciiTheme="minorHAnsi" w:hAnsiTheme="minorHAnsi" w:cstheme="minorHAnsi"/>
          <w:sz w:val="22"/>
          <w:szCs w:val="22"/>
        </w:rPr>
        <w:lastRenderedPageBreak/>
        <w:t>cen (sumy opłat w zł) wyższych niż zaoferowali</w:t>
      </w:r>
      <w:r>
        <w:rPr>
          <w:rFonts w:asciiTheme="minorHAnsi" w:hAnsiTheme="minorHAnsi" w:cstheme="minorHAnsi"/>
          <w:sz w:val="22"/>
          <w:szCs w:val="22"/>
        </w:rPr>
        <w:br/>
        <w:t>w ofertach złożonych w pierwszym terminie.</w:t>
      </w:r>
    </w:p>
    <w:p w14:paraId="5B851A74" w14:textId="77777777" w:rsidR="004D673E" w:rsidRPr="00E72E89" w:rsidRDefault="004D673E" w:rsidP="00935D5C">
      <w:pPr>
        <w:tabs>
          <w:tab w:val="center" w:pos="4715"/>
        </w:tabs>
        <w:jc w:val="both"/>
        <w:rPr>
          <w:rFonts w:asciiTheme="minorHAnsi" w:hAnsiTheme="minorHAnsi" w:cstheme="minorHAnsi"/>
          <w:sz w:val="22"/>
          <w:szCs w:val="22"/>
        </w:rPr>
      </w:pPr>
    </w:p>
    <w:p w14:paraId="1C54AC09" w14:textId="2D9C3935" w:rsidR="004D673E" w:rsidRPr="00E72E89" w:rsidRDefault="00D10A59" w:rsidP="00935D5C">
      <w:pPr>
        <w:ind w:left="567" w:hanging="567"/>
        <w:jc w:val="both"/>
        <w:rPr>
          <w:rFonts w:asciiTheme="minorHAnsi" w:hAnsiTheme="minorHAnsi" w:cstheme="minorHAnsi"/>
          <w:b/>
          <w:bCs/>
          <w:sz w:val="22"/>
          <w:szCs w:val="22"/>
        </w:rPr>
      </w:pPr>
      <w:r>
        <w:rPr>
          <w:rFonts w:asciiTheme="minorHAnsi" w:hAnsiTheme="minorHAnsi" w:cstheme="minorHAnsi"/>
          <w:sz w:val="22"/>
          <w:szCs w:val="22"/>
        </w:rPr>
        <w:t>9</w:t>
      </w:r>
      <w:r w:rsidR="004D673E">
        <w:rPr>
          <w:rFonts w:asciiTheme="minorHAnsi" w:hAnsiTheme="minorHAnsi" w:cstheme="minorHAnsi"/>
          <w:sz w:val="22"/>
          <w:szCs w:val="22"/>
        </w:rPr>
        <w:t>.</w:t>
      </w:r>
      <w:r w:rsidR="004D673E">
        <w:rPr>
          <w:rFonts w:asciiTheme="minorHAnsi" w:hAnsiTheme="minorHAnsi" w:cstheme="minorHAnsi"/>
          <w:sz w:val="22"/>
          <w:szCs w:val="22"/>
        </w:rPr>
        <w:tab/>
        <w:t>Podstawę do ustalenia oferowanej ceny wykonania przedmiotu zamówienia</w:t>
      </w:r>
      <w:r w:rsidR="004D673E">
        <w:rPr>
          <w:rFonts w:asciiTheme="minorHAnsi" w:hAnsiTheme="minorHAnsi" w:cstheme="minorHAnsi"/>
          <w:sz w:val="22"/>
          <w:szCs w:val="22"/>
        </w:rPr>
        <w:br/>
        <w:t xml:space="preserve">stanowić będzie suma opłat w zł zaoferowana przez wykonawców w pkt 6 Arkusza cenowego, którego wzór stanowi </w:t>
      </w:r>
      <w:r w:rsidR="004D673E">
        <w:rPr>
          <w:rFonts w:asciiTheme="minorHAnsi" w:hAnsiTheme="minorHAnsi" w:cstheme="minorHAnsi"/>
          <w:b/>
          <w:sz w:val="22"/>
          <w:szCs w:val="22"/>
        </w:rPr>
        <w:t>Załącznik Nr 2</w:t>
      </w:r>
      <w:r w:rsidR="004D673E">
        <w:rPr>
          <w:rFonts w:asciiTheme="minorHAnsi" w:hAnsiTheme="minorHAnsi" w:cstheme="minorHAnsi"/>
          <w:sz w:val="22"/>
          <w:szCs w:val="22"/>
        </w:rPr>
        <w:t xml:space="preserve"> do SWZ (pkt 6, wiersz 4, kolumna 5),</w:t>
      </w:r>
      <w:r w:rsidR="004D673E">
        <w:rPr>
          <w:rFonts w:asciiTheme="minorHAnsi" w:hAnsiTheme="minorHAnsi" w:cstheme="minorHAnsi"/>
          <w:sz w:val="22"/>
          <w:szCs w:val="22"/>
        </w:rPr>
        <w:br/>
        <w:t xml:space="preserve">z zastrzeżeniem, iż leasing będzie oprocentowany według zmiennej stopy procentowej. </w:t>
      </w:r>
      <w:r w:rsidR="004D673E">
        <w:rPr>
          <w:rFonts w:asciiTheme="minorHAnsi" w:hAnsiTheme="minorHAnsi" w:cstheme="minorHAnsi"/>
          <w:b/>
          <w:bCs/>
          <w:sz w:val="22"/>
          <w:szCs w:val="22"/>
        </w:rPr>
        <w:t>Wskazana przez Zamawiającego wysokość WIBOR 1M służy wyłącznie do celów porównania ofert i wyboru najkorzystniejszej oferty i nie będzie stanowić podstawy rozliczeń Zamawiającego z wykonawcą.</w:t>
      </w:r>
    </w:p>
    <w:p w14:paraId="77588B37" w14:textId="51B00AE8" w:rsidR="001E705A" w:rsidRPr="00E72E89" w:rsidRDefault="00D10A59"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10</w:t>
      </w:r>
      <w:r w:rsidR="004D673E">
        <w:rPr>
          <w:rFonts w:asciiTheme="minorHAnsi" w:hAnsiTheme="minorHAnsi" w:cstheme="minorHAnsi"/>
          <w:sz w:val="22"/>
          <w:szCs w:val="22"/>
        </w:rPr>
        <w:t>.</w:t>
      </w:r>
      <w:r w:rsidR="004D673E">
        <w:rPr>
          <w:rFonts w:asciiTheme="minorHAnsi" w:hAnsiTheme="minorHAnsi" w:cstheme="minorHAnsi"/>
          <w:sz w:val="22"/>
          <w:szCs w:val="22"/>
        </w:rPr>
        <w:tab/>
        <w:t xml:space="preserve">Wypełniony Arkusz cenowy </w:t>
      </w:r>
      <w:r w:rsidR="00A07E91">
        <w:rPr>
          <w:rFonts w:asciiTheme="minorHAnsi" w:hAnsiTheme="minorHAnsi" w:cstheme="minorHAnsi"/>
          <w:sz w:val="22"/>
          <w:szCs w:val="22"/>
        </w:rPr>
        <w:t xml:space="preserve">odrębnie dla każdej części </w:t>
      </w:r>
      <w:r w:rsidR="004D673E">
        <w:rPr>
          <w:rFonts w:asciiTheme="minorHAnsi" w:hAnsiTheme="minorHAnsi" w:cstheme="minorHAnsi"/>
          <w:sz w:val="22"/>
          <w:szCs w:val="22"/>
        </w:rPr>
        <w:t>wykonawca obowiązany jest załączyć do oferty.</w:t>
      </w:r>
    </w:p>
    <w:p w14:paraId="1AE1B4CB" w14:textId="77777777" w:rsidR="001E705A" w:rsidRPr="00E72E89" w:rsidRDefault="001E705A" w:rsidP="00935D5C">
      <w:pPr>
        <w:tabs>
          <w:tab w:val="center" w:pos="4715"/>
        </w:tabs>
        <w:jc w:val="both"/>
        <w:rPr>
          <w:rFonts w:asciiTheme="minorHAnsi" w:hAnsiTheme="minorHAnsi" w:cstheme="minorHAnsi"/>
          <w:sz w:val="22"/>
          <w:szCs w:val="22"/>
        </w:rPr>
      </w:pPr>
    </w:p>
    <w:p w14:paraId="5FE1944E" w14:textId="77777777" w:rsidR="00DF5163" w:rsidRPr="00E72E89" w:rsidRDefault="00DF5163" w:rsidP="00935D5C">
      <w:pPr>
        <w:shd w:val="clear" w:color="auto" w:fill="E6E6E6"/>
        <w:ind w:left="709" w:right="69" w:hanging="709"/>
        <w:jc w:val="both"/>
        <w:rPr>
          <w:rFonts w:asciiTheme="minorHAnsi" w:hAnsiTheme="minorHAnsi" w:cstheme="minorHAnsi"/>
          <w:b/>
          <w:sz w:val="22"/>
          <w:szCs w:val="22"/>
        </w:rPr>
      </w:pPr>
      <w:r>
        <w:rPr>
          <w:rFonts w:asciiTheme="minorHAnsi" w:hAnsiTheme="minorHAnsi" w:cstheme="minorHAnsi"/>
          <w:b/>
          <w:sz w:val="22"/>
          <w:szCs w:val="22"/>
        </w:rPr>
        <w:t>XIV.</w:t>
      </w:r>
      <w:r>
        <w:rPr>
          <w:rFonts w:asciiTheme="minorHAnsi" w:hAnsiTheme="minorHAnsi" w:cstheme="minorHAnsi"/>
          <w:b/>
          <w:sz w:val="22"/>
          <w:szCs w:val="22"/>
        </w:rPr>
        <w:tab/>
        <w:t>INFORMACJA O FORMALNOŚCIACH JAKIE MUSZĄ ZOSTAĆ DOPEŁNIONE PO WYBORZE OFERTY W CELU ZAWARCIA UMOWY W SPRAWIE ZAMÓWIENIA PUBLICZNEGO</w:t>
      </w:r>
    </w:p>
    <w:p w14:paraId="6C0355E4" w14:textId="77777777" w:rsidR="00DF5163" w:rsidRPr="00E72E89" w:rsidRDefault="00DF5163" w:rsidP="00935D5C">
      <w:pPr>
        <w:jc w:val="both"/>
        <w:rPr>
          <w:rFonts w:asciiTheme="minorHAnsi" w:hAnsiTheme="minorHAnsi" w:cstheme="minorHAnsi"/>
          <w:sz w:val="22"/>
          <w:szCs w:val="22"/>
        </w:rPr>
      </w:pPr>
    </w:p>
    <w:p w14:paraId="5702F8B3" w14:textId="77777777" w:rsidR="00DF5163" w:rsidRPr="00E72E89" w:rsidRDefault="003C26C3" w:rsidP="00935D5C">
      <w:pPr>
        <w:numPr>
          <w:ilvl w:val="0"/>
          <w:numId w:val="6"/>
        </w:numPr>
        <w:tabs>
          <w:tab w:val="clear" w:pos="720"/>
        </w:tabs>
        <w:ind w:left="567" w:hanging="567"/>
        <w:jc w:val="both"/>
        <w:rPr>
          <w:rFonts w:asciiTheme="minorHAnsi" w:hAnsiTheme="minorHAnsi" w:cstheme="minorHAnsi"/>
          <w:sz w:val="22"/>
          <w:szCs w:val="22"/>
        </w:rPr>
      </w:pPr>
      <w:r>
        <w:rPr>
          <w:rFonts w:asciiTheme="minorHAnsi" w:hAnsiTheme="minorHAnsi" w:cstheme="minorHAnsi"/>
          <w:color w:val="000000"/>
          <w:sz w:val="22"/>
          <w:szCs w:val="22"/>
        </w:rPr>
        <w:t xml:space="preserve">Zamawiający </w:t>
      </w:r>
      <w:r>
        <w:rPr>
          <w:rFonts w:asciiTheme="minorHAnsi" w:hAnsiTheme="minorHAnsi" w:cstheme="minorHAnsi"/>
          <w:sz w:val="22"/>
          <w:szCs w:val="22"/>
        </w:rPr>
        <w:t>zawrze umowę z wybranym wykonawcą w terminie nie krótszym</w:t>
      </w:r>
      <w:r>
        <w:rPr>
          <w:rFonts w:asciiTheme="minorHAnsi" w:hAnsiTheme="minorHAnsi" w:cstheme="minorHAnsi"/>
          <w:sz w:val="22"/>
          <w:szCs w:val="22"/>
        </w:rPr>
        <w:br/>
        <w:t>niż 5 dni od dnia przesłania zawiadomienia o wyborze najkorzystniejszej oferty.</w:t>
      </w:r>
    </w:p>
    <w:p w14:paraId="280BC205" w14:textId="77777777" w:rsidR="00DF5163" w:rsidRPr="00E72E89" w:rsidRDefault="00DF5163" w:rsidP="00935D5C">
      <w:pPr>
        <w:numPr>
          <w:ilvl w:val="0"/>
          <w:numId w:val="6"/>
        </w:numPr>
        <w:tabs>
          <w:tab w:val="clear" w:pos="720"/>
        </w:tabs>
        <w:ind w:left="567" w:hanging="567"/>
        <w:jc w:val="both"/>
        <w:rPr>
          <w:rFonts w:asciiTheme="minorHAnsi" w:hAnsiTheme="minorHAnsi" w:cstheme="minorHAnsi"/>
          <w:sz w:val="22"/>
          <w:szCs w:val="22"/>
        </w:rPr>
      </w:pPr>
      <w:r>
        <w:rPr>
          <w:rFonts w:asciiTheme="minorHAnsi" w:hAnsiTheme="minorHAnsi" w:cstheme="minorHAnsi"/>
          <w:sz w:val="22"/>
          <w:szCs w:val="22"/>
        </w:rPr>
        <w:t>Zamawiający może zawrzeć umowę w sprawie przedmiotowego zamówienia publicznego przed upływem terminu, o którym mowa w ust. 1, jeżeli w przedmiotowym postępowaniu zostanie złożona tylko jedna oferta.</w:t>
      </w:r>
    </w:p>
    <w:p w14:paraId="661F0F3C" w14:textId="77777777" w:rsidR="00DF5163" w:rsidRPr="00E72E89" w:rsidRDefault="00DF5163" w:rsidP="00935D5C">
      <w:pPr>
        <w:numPr>
          <w:ilvl w:val="0"/>
          <w:numId w:val="6"/>
        </w:numPr>
        <w:tabs>
          <w:tab w:val="clear" w:pos="720"/>
        </w:tabs>
        <w:ind w:left="567" w:hanging="567"/>
        <w:jc w:val="both"/>
        <w:rPr>
          <w:rFonts w:asciiTheme="minorHAnsi" w:hAnsiTheme="minorHAnsi" w:cstheme="minorHAnsi"/>
          <w:sz w:val="22"/>
          <w:szCs w:val="22"/>
        </w:rPr>
      </w:pPr>
      <w:r>
        <w:rPr>
          <w:rFonts w:asciiTheme="minorHAnsi" w:hAnsiTheme="minorHAnsi" w:cstheme="minorHAnsi"/>
          <w:sz w:val="22"/>
          <w:szCs w:val="22"/>
        </w:rPr>
        <w:t>W przypadku wyboru oferty złożonej przez wykonawców wspólnie ubiegających</w:t>
      </w:r>
      <w:r>
        <w:rPr>
          <w:rFonts w:asciiTheme="minorHAnsi" w:hAnsiTheme="minorHAnsi" w:cstheme="minorHAnsi"/>
          <w:sz w:val="22"/>
          <w:szCs w:val="22"/>
        </w:rPr>
        <w:br/>
        <w:t>się o udzielenie zamówienia, Zamawiający zastrzega sobie prawo żądania,</w:t>
      </w:r>
      <w:r>
        <w:rPr>
          <w:rFonts w:asciiTheme="minorHAnsi" w:hAnsiTheme="minorHAnsi" w:cstheme="minorHAnsi"/>
          <w:sz w:val="22"/>
          <w:szCs w:val="22"/>
        </w:rPr>
        <w:br/>
        <w:t>przed podpisaniem umowy w sprawie udzielenia zamówienia publicznego,</w:t>
      </w:r>
      <w:r>
        <w:rPr>
          <w:rFonts w:asciiTheme="minorHAnsi" w:hAnsiTheme="minorHAnsi" w:cstheme="minorHAnsi"/>
          <w:sz w:val="22"/>
          <w:szCs w:val="22"/>
        </w:rPr>
        <w:br/>
        <w:t>umowy regulującej współpracę tych wykonawców, stwierdzającą solidarną</w:t>
      </w:r>
      <w:r>
        <w:rPr>
          <w:rFonts w:asciiTheme="minorHAnsi" w:hAnsiTheme="minorHAnsi" w:cstheme="minorHAnsi"/>
          <w:sz w:val="22"/>
          <w:szCs w:val="22"/>
        </w:rPr>
        <w:br/>
        <w:t>odpowiedzialność wszystkich wykonawców za realizację przedmiotu zamówienia</w:t>
      </w:r>
      <w:r>
        <w:rPr>
          <w:rFonts w:asciiTheme="minorHAnsi" w:hAnsiTheme="minorHAnsi" w:cstheme="minorHAnsi"/>
          <w:sz w:val="22"/>
          <w:szCs w:val="22"/>
        </w:rPr>
        <w:br/>
        <w:t>oraz zawierającą upoważnienie dla jednego z wykonawców do składania</w:t>
      </w:r>
      <w:r>
        <w:rPr>
          <w:rFonts w:asciiTheme="minorHAnsi" w:hAnsiTheme="minorHAnsi" w:cstheme="minorHAnsi"/>
          <w:sz w:val="22"/>
          <w:szCs w:val="22"/>
        </w:rPr>
        <w:br/>
        <w:t>i przyjmowania oświadczeń wobec Zamawiającego w imieniu wszystkich wykonawców, a także do otrzymywania płatności.</w:t>
      </w:r>
    </w:p>
    <w:p w14:paraId="50984D55" w14:textId="77777777" w:rsidR="00422866" w:rsidRPr="00E72E89" w:rsidRDefault="00422866" w:rsidP="00935D5C">
      <w:pPr>
        <w:numPr>
          <w:ilvl w:val="0"/>
          <w:numId w:val="6"/>
        </w:numPr>
        <w:tabs>
          <w:tab w:val="clear" w:pos="720"/>
        </w:tabs>
        <w:ind w:left="567" w:hanging="567"/>
        <w:jc w:val="both"/>
        <w:rPr>
          <w:rFonts w:asciiTheme="minorHAnsi" w:hAnsiTheme="minorHAnsi" w:cstheme="minorHAnsi"/>
          <w:sz w:val="22"/>
          <w:szCs w:val="22"/>
        </w:rPr>
      </w:pPr>
      <w:r>
        <w:rPr>
          <w:rFonts w:asciiTheme="minorHAnsi" w:hAnsiTheme="minorHAnsi" w:cstheme="minorHAnsi"/>
          <w:sz w:val="22"/>
          <w:szCs w:val="22"/>
        </w:rPr>
        <w:t>Wykonawca będzie zobowiązany do podpisania umowy w miejscu i terminie wskazanym przez Zamawiającego.</w:t>
      </w:r>
    </w:p>
    <w:p w14:paraId="7DDB9C3A" w14:textId="77777777" w:rsidR="00DF5163" w:rsidRPr="00E72E89" w:rsidRDefault="00DF5163" w:rsidP="00935D5C">
      <w:pPr>
        <w:jc w:val="both"/>
        <w:rPr>
          <w:rFonts w:asciiTheme="minorHAnsi" w:hAnsiTheme="minorHAnsi" w:cstheme="minorHAnsi"/>
          <w:sz w:val="22"/>
          <w:szCs w:val="22"/>
        </w:rPr>
      </w:pPr>
    </w:p>
    <w:p w14:paraId="6D0561EA" w14:textId="77777777" w:rsidR="00C36122" w:rsidRPr="00E72E89" w:rsidRDefault="00C36122" w:rsidP="00935D5C">
      <w:pPr>
        <w:jc w:val="both"/>
        <w:rPr>
          <w:rFonts w:asciiTheme="minorHAnsi" w:hAnsiTheme="minorHAnsi" w:cstheme="minorHAnsi"/>
          <w:sz w:val="22"/>
          <w:szCs w:val="22"/>
        </w:rPr>
      </w:pPr>
    </w:p>
    <w:p w14:paraId="028A502A" w14:textId="77777777" w:rsidR="00DF5163" w:rsidRPr="00E72E89" w:rsidRDefault="00DF5163" w:rsidP="00935D5C">
      <w:pPr>
        <w:shd w:val="clear" w:color="auto" w:fill="E6E6E6"/>
        <w:ind w:left="709" w:right="68" w:hanging="709"/>
        <w:jc w:val="both"/>
        <w:rPr>
          <w:rFonts w:asciiTheme="minorHAnsi" w:hAnsiTheme="minorHAnsi" w:cstheme="minorHAnsi"/>
          <w:b/>
          <w:sz w:val="22"/>
          <w:szCs w:val="22"/>
        </w:rPr>
      </w:pPr>
      <w:r>
        <w:rPr>
          <w:rFonts w:asciiTheme="minorHAnsi" w:hAnsiTheme="minorHAnsi" w:cstheme="minorHAnsi"/>
          <w:b/>
          <w:sz w:val="22"/>
          <w:szCs w:val="22"/>
        </w:rPr>
        <w:t>XV.</w:t>
      </w:r>
      <w:r>
        <w:rPr>
          <w:rFonts w:asciiTheme="minorHAnsi" w:hAnsiTheme="minorHAnsi" w:cstheme="minorHAnsi"/>
          <w:b/>
          <w:sz w:val="22"/>
          <w:szCs w:val="22"/>
        </w:rPr>
        <w:tab/>
        <w:t>INFORMACJE DOTYCZĄCE ZABEZPIECZENIA NALEŻYTEGO WYKONANIA UMOWY</w:t>
      </w:r>
    </w:p>
    <w:p w14:paraId="0F31FC01" w14:textId="77777777" w:rsidR="00D719AB" w:rsidRPr="00E72E89" w:rsidRDefault="00D719AB" w:rsidP="00935D5C">
      <w:pPr>
        <w:jc w:val="both"/>
        <w:rPr>
          <w:rFonts w:asciiTheme="minorHAnsi" w:hAnsiTheme="minorHAnsi" w:cstheme="minorHAnsi"/>
          <w:sz w:val="22"/>
          <w:szCs w:val="22"/>
        </w:rPr>
      </w:pPr>
    </w:p>
    <w:p w14:paraId="0B9D744E" w14:textId="77777777" w:rsidR="00D719AB" w:rsidRPr="00E72E89" w:rsidRDefault="00D719AB" w:rsidP="00935D5C">
      <w:pPr>
        <w:tabs>
          <w:tab w:val="left" w:leader="dot" w:pos="5046"/>
        </w:tabs>
        <w:jc w:val="both"/>
        <w:rPr>
          <w:rFonts w:asciiTheme="minorHAnsi" w:hAnsiTheme="minorHAnsi" w:cstheme="minorHAnsi"/>
          <w:sz w:val="22"/>
          <w:szCs w:val="22"/>
        </w:rPr>
      </w:pPr>
      <w:r>
        <w:rPr>
          <w:rFonts w:asciiTheme="minorHAnsi" w:hAnsiTheme="minorHAnsi" w:cstheme="minorHAnsi"/>
          <w:sz w:val="22"/>
          <w:szCs w:val="22"/>
        </w:rPr>
        <w:t xml:space="preserve">Zamawiający nie będzie </w:t>
      </w:r>
      <w:r>
        <w:rPr>
          <w:rFonts w:asciiTheme="minorHAnsi" w:hAnsiTheme="minorHAnsi" w:cstheme="minorHAnsi"/>
          <w:bCs/>
          <w:sz w:val="22"/>
          <w:szCs w:val="22"/>
        </w:rPr>
        <w:t>żądał wniesienia zabezpieczenia należytego wykonania umowy.</w:t>
      </w:r>
    </w:p>
    <w:p w14:paraId="328398D2" w14:textId="77777777" w:rsidR="00D719AB" w:rsidRPr="00E72E89" w:rsidRDefault="00D719AB" w:rsidP="00935D5C">
      <w:pPr>
        <w:jc w:val="both"/>
        <w:rPr>
          <w:rFonts w:asciiTheme="minorHAnsi" w:hAnsiTheme="minorHAnsi" w:cstheme="minorHAnsi"/>
          <w:sz w:val="22"/>
          <w:szCs w:val="22"/>
        </w:rPr>
      </w:pPr>
    </w:p>
    <w:p w14:paraId="7D8A8AE0" w14:textId="77777777" w:rsidR="00DF5163" w:rsidRPr="00E72E89" w:rsidRDefault="00DF5163" w:rsidP="00935D5C">
      <w:pPr>
        <w:jc w:val="both"/>
        <w:rPr>
          <w:rFonts w:asciiTheme="minorHAnsi" w:hAnsiTheme="minorHAnsi" w:cstheme="minorHAnsi"/>
          <w:sz w:val="22"/>
          <w:szCs w:val="22"/>
        </w:rPr>
      </w:pPr>
    </w:p>
    <w:p w14:paraId="46FEA45E" w14:textId="77777777" w:rsidR="00DF5163" w:rsidRPr="00E72E89" w:rsidRDefault="00DF5163" w:rsidP="00935D5C">
      <w:pPr>
        <w:shd w:val="clear" w:color="auto" w:fill="E6E6E6"/>
        <w:ind w:left="709" w:right="68" w:hanging="709"/>
        <w:jc w:val="both"/>
        <w:rPr>
          <w:rFonts w:asciiTheme="minorHAnsi" w:hAnsiTheme="minorHAnsi" w:cstheme="minorHAnsi"/>
          <w:b/>
          <w:sz w:val="22"/>
          <w:szCs w:val="22"/>
        </w:rPr>
      </w:pPr>
      <w:r>
        <w:rPr>
          <w:rFonts w:asciiTheme="minorHAnsi" w:hAnsiTheme="minorHAnsi" w:cstheme="minorHAnsi"/>
          <w:b/>
          <w:sz w:val="22"/>
          <w:szCs w:val="22"/>
        </w:rPr>
        <w:t>XVI.</w:t>
      </w:r>
      <w:r>
        <w:rPr>
          <w:rFonts w:asciiTheme="minorHAnsi" w:hAnsiTheme="minorHAnsi" w:cstheme="minorHAnsi"/>
          <w:b/>
          <w:sz w:val="22"/>
          <w:szCs w:val="22"/>
        </w:rPr>
        <w:tab/>
        <w:t>PROJEKTOWANE POSTANOWIENIA UMOWY WS. ZAMÓWIENIA PUBLICZNEGO</w:t>
      </w:r>
    </w:p>
    <w:p w14:paraId="31F480B1" w14:textId="77777777" w:rsidR="00DF5163" w:rsidRPr="00E72E89" w:rsidRDefault="00DF5163" w:rsidP="00935D5C">
      <w:pPr>
        <w:jc w:val="both"/>
        <w:rPr>
          <w:rFonts w:asciiTheme="minorHAnsi" w:hAnsiTheme="minorHAnsi" w:cstheme="minorHAnsi"/>
          <w:sz w:val="22"/>
          <w:szCs w:val="22"/>
        </w:rPr>
      </w:pPr>
    </w:p>
    <w:p w14:paraId="0BF9D847" w14:textId="77777777" w:rsidR="007A008A" w:rsidRPr="00E72E89" w:rsidRDefault="007A008A"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w:t>
      </w:r>
      <w:r>
        <w:rPr>
          <w:rFonts w:asciiTheme="minorHAnsi" w:hAnsiTheme="minorHAnsi" w:cstheme="minorHAnsi"/>
          <w:color w:val="000000"/>
          <w:sz w:val="22"/>
          <w:szCs w:val="22"/>
        </w:rPr>
        <w:tab/>
        <w:t>Zamawiający wymaga od wybranego wykonawcy zamówienia zawarcia umowy</w:t>
      </w:r>
      <w:r>
        <w:rPr>
          <w:rFonts w:asciiTheme="minorHAnsi" w:hAnsiTheme="minorHAnsi" w:cstheme="minorHAnsi"/>
          <w:color w:val="000000"/>
          <w:sz w:val="22"/>
          <w:szCs w:val="22"/>
        </w:rPr>
        <w:br/>
        <w:t xml:space="preserve">w sprawie zamówienia publicznego na warunkach określonych w Projektowanych postanowieniach umowy, które zawiera </w:t>
      </w:r>
      <w:r>
        <w:rPr>
          <w:rFonts w:asciiTheme="minorHAnsi" w:hAnsiTheme="minorHAnsi" w:cstheme="minorHAnsi"/>
          <w:b/>
          <w:color w:val="000000"/>
          <w:sz w:val="22"/>
          <w:szCs w:val="22"/>
        </w:rPr>
        <w:t>Załącznik nr 5</w:t>
      </w:r>
      <w:r>
        <w:rPr>
          <w:rFonts w:asciiTheme="minorHAnsi" w:hAnsiTheme="minorHAnsi" w:cstheme="minorHAnsi"/>
          <w:color w:val="000000"/>
          <w:sz w:val="22"/>
          <w:szCs w:val="22"/>
        </w:rPr>
        <w:t xml:space="preserve"> do SWZ.</w:t>
      </w:r>
    </w:p>
    <w:p w14:paraId="0AEAC455" w14:textId="77777777" w:rsidR="007A008A" w:rsidRPr="00E72E89" w:rsidRDefault="007A008A"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2.</w:t>
      </w:r>
      <w:r>
        <w:rPr>
          <w:rFonts w:asciiTheme="minorHAnsi" w:hAnsiTheme="minorHAnsi" w:cstheme="minorHAnsi"/>
          <w:color w:val="000000"/>
          <w:sz w:val="22"/>
          <w:szCs w:val="22"/>
        </w:rPr>
        <w:tab/>
        <w:t>Projektowane postanowienia umowy zostaną przed jej zawarciem uzupełnione</w:t>
      </w:r>
      <w:r>
        <w:rPr>
          <w:rFonts w:asciiTheme="minorHAnsi" w:hAnsiTheme="minorHAnsi" w:cstheme="minorHAnsi"/>
          <w:color w:val="000000"/>
          <w:sz w:val="22"/>
          <w:szCs w:val="22"/>
        </w:rPr>
        <w:br/>
        <w:t>o niezbędne informacje dotyczące w szczególności wartości oraz daty zawarcia umowy,</w:t>
      </w:r>
      <w:r>
        <w:rPr>
          <w:rFonts w:asciiTheme="minorHAnsi" w:hAnsiTheme="minorHAnsi" w:cstheme="minorHAnsi"/>
          <w:color w:val="000000"/>
          <w:sz w:val="22"/>
          <w:szCs w:val="22"/>
        </w:rPr>
        <w:br/>
        <w:t>danych podmiotowych i rejestrowych wykonawcy, a także danych teleadresowych</w:t>
      </w:r>
      <w:r>
        <w:rPr>
          <w:rFonts w:asciiTheme="minorHAnsi" w:hAnsiTheme="minorHAnsi" w:cstheme="minorHAnsi"/>
          <w:color w:val="000000"/>
          <w:sz w:val="22"/>
          <w:szCs w:val="22"/>
        </w:rPr>
        <w:br/>
        <w:t>oraz reprezentacji stron umowy, a w pozostałym niezbędnym zakresie zostaną odpowiednio wypełnione zgodnie z treścią oferty.</w:t>
      </w:r>
    </w:p>
    <w:p w14:paraId="6B7AAE9E" w14:textId="77777777" w:rsidR="00C26446" w:rsidRPr="00E72E89" w:rsidRDefault="00C26446"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3.</w:t>
      </w:r>
      <w:r>
        <w:rPr>
          <w:rFonts w:asciiTheme="minorHAnsi" w:hAnsiTheme="minorHAnsi" w:cstheme="minorHAnsi"/>
          <w:color w:val="000000"/>
          <w:sz w:val="22"/>
          <w:szCs w:val="22"/>
        </w:rPr>
        <w:tab/>
        <w:t>Projektowane postanowienia umowy mogą zostać uzupełnione o postanowienia wynikające z wzorców umownych obowiązujących wykonawcę, w tym:</w:t>
      </w:r>
    </w:p>
    <w:p w14:paraId="5C89D703" w14:textId="77777777" w:rsidR="00C26446" w:rsidRPr="00E72E89" w:rsidRDefault="00C26446"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Ogólne Warunki Umowy Leasingu,</w:t>
      </w:r>
    </w:p>
    <w:p w14:paraId="2F0A726C" w14:textId="77777777" w:rsidR="00DF5163" w:rsidRPr="00E72E89" w:rsidRDefault="00C26446"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Wzór Deklaracji Wekslowej,</w:t>
      </w:r>
    </w:p>
    <w:p w14:paraId="3ED45507" w14:textId="77777777" w:rsidR="0089168A" w:rsidRDefault="008C4A57"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lastRenderedPageBreak/>
        <w:t>3)</w:t>
      </w:r>
      <w:r>
        <w:rPr>
          <w:rFonts w:asciiTheme="minorHAnsi" w:hAnsiTheme="minorHAnsi" w:cstheme="minorHAnsi"/>
          <w:sz w:val="22"/>
          <w:szCs w:val="22"/>
        </w:rPr>
        <w:tab/>
        <w:t>zasady przetwarzania i ochrony danych osobowych.</w:t>
      </w:r>
    </w:p>
    <w:p w14:paraId="2C977EC2" w14:textId="77777777" w:rsidR="000A6494" w:rsidRPr="00E72E89" w:rsidRDefault="000A6494" w:rsidP="00935D5C">
      <w:pPr>
        <w:shd w:val="clear" w:color="auto" w:fill="FFFFFF"/>
        <w:ind w:left="1134" w:hanging="567"/>
        <w:jc w:val="both"/>
        <w:rPr>
          <w:rFonts w:asciiTheme="minorHAnsi" w:hAnsiTheme="minorHAnsi" w:cstheme="minorHAnsi"/>
          <w:sz w:val="22"/>
          <w:szCs w:val="22"/>
        </w:rPr>
      </w:pPr>
    </w:p>
    <w:p w14:paraId="72CEC56E" w14:textId="77777777" w:rsidR="00551B20" w:rsidRPr="00E72E89" w:rsidRDefault="00551B20" w:rsidP="00935D5C">
      <w:pPr>
        <w:jc w:val="both"/>
        <w:rPr>
          <w:rFonts w:asciiTheme="minorHAnsi" w:hAnsiTheme="minorHAnsi" w:cstheme="minorHAnsi"/>
          <w:sz w:val="22"/>
          <w:szCs w:val="22"/>
        </w:rPr>
      </w:pPr>
    </w:p>
    <w:p w14:paraId="01790FA4" w14:textId="77777777" w:rsidR="00DF5163" w:rsidRPr="00E72E89" w:rsidRDefault="00DF5163" w:rsidP="00935D5C">
      <w:pPr>
        <w:shd w:val="clear" w:color="auto" w:fill="E6E6E6"/>
        <w:ind w:left="709" w:right="68" w:hanging="709"/>
        <w:jc w:val="both"/>
        <w:rPr>
          <w:rFonts w:asciiTheme="minorHAnsi" w:hAnsiTheme="minorHAnsi" w:cstheme="minorHAnsi"/>
          <w:sz w:val="22"/>
          <w:szCs w:val="22"/>
        </w:rPr>
      </w:pPr>
      <w:r>
        <w:rPr>
          <w:rFonts w:asciiTheme="minorHAnsi" w:hAnsiTheme="minorHAnsi" w:cstheme="minorHAnsi"/>
          <w:b/>
          <w:sz w:val="22"/>
          <w:szCs w:val="22"/>
        </w:rPr>
        <w:t>XVII.</w:t>
      </w:r>
      <w:r>
        <w:rPr>
          <w:rFonts w:asciiTheme="minorHAnsi" w:hAnsiTheme="minorHAnsi" w:cstheme="minorHAnsi"/>
          <w:b/>
          <w:sz w:val="22"/>
          <w:szCs w:val="22"/>
        </w:rPr>
        <w:tab/>
        <w:t xml:space="preserve">POUCZENIE O ŚRODKACH OCHRONY PRAWNEJ PRZYSŁUGUJĄCYCH WYKONAWCY </w:t>
      </w:r>
    </w:p>
    <w:p w14:paraId="1C59B1AA" w14:textId="77777777" w:rsidR="00DF5163" w:rsidRPr="00E72E89" w:rsidRDefault="00DF5163" w:rsidP="00935D5C">
      <w:pPr>
        <w:jc w:val="both"/>
        <w:rPr>
          <w:rFonts w:asciiTheme="minorHAnsi" w:hAnsiTheme="minorHAnsi" w:cstheme="minorHAnsi"/>
          <w:sz w:val="22"/>
          <w:szCs w:val="22"/>
        </w:rPr>
      </w:pPr>
    </w:p>
    <w:p w14:paraId="38018B3F"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w:t>
      </w:r>
      <w:r>
        <w:rPr>
          <w:rFonts w:asciiTheme="minorHAnsi" w:hAnsiTheme="minorHAnsi" w:cstheme="minorHAnsi"/>
          <w:color w:val="000000"/>
          <w:sz w:val="22"/>
          <w:szCs w:val="22"/>
        </w:rPr>
        <w:tab/>
        <w:t>Środki ochrony prawnej przysługują wykonawcy, a także innemu podmiotowi,</w:t>
      </w:r>
      <w:r>
        <w:rPr>
          <w:rFonts w:asciiTheme="minorHAnsi" w:hAnsiTheme="minorHAnsi" w:cstheme="minorHAnsi"/>
          <w:color w:val="000000"/>
          <w:sz w:val="22"/>
          <w:szCs w:val="22"/>
        </w:rPr>
        <w:br/>
        <w:t>jeżeli ma lub miał interes w uzyskaniu danego zamówienia oraz poniósł</w:t>
      </w:r>
      <w:r>
        <w:rPr>
          <w:rFonts w:asciiTheme="minorHAnsi" w:hAnsiTheme="minorHAnsi" w:cstheme="minorHAnsi"/>
          <w:color w:val="000000"/>
          <w:sz w:val="22"/>
          <w:szCs w:val="22"/>
        </w:rPr>
        <w:br/>
        <w:t>lub może ponieść szkodę w wyniku naruszenia przez Zamawiającego</w:t>
      </w:r>
      <w:r>
        <w:rPr>
          <w:rFonts w:asciiTheme="minorHAnsi" w:hAnsiTheme="minorHAnsi" w:cstheme="minorHAnsi"/>
          <w:color w:val="000000"/>
          <w:sz w:val="22"/>
          <w:szCs w:val="22"/>
        </w:rPr>
        <w:br/>
        <w:t xml:space="preserve">przepisów Ustawy. </w:t>
      </w:r>
    </w:p>
    <w:p w14:paraId="2E47AF9D"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2.</w:t>
      </w:r>
      <w:r>
        <w:rPr>
          <w:rFonts w:asciiTheme="minorHAnsi" w:hAnsiTheme="minorHAnsi" w:cstheme="minorHAnsi"/>
          <w:color w:val="000000"/>
          <w:sz w:val="22"/>
          <w:szCs w:val="22"/>
        </w:rPr>
        <w:tab/>
        <w:t>Środki ochrony prawnej wobec ogłoszenia wszczynającego postępowanie oraz dokumentów zamówienia przysługują również organizacjom wpisanym na listę,</w:t>
      </w:r>
      <w:r>
        <w:rPr>
          <w:rFonts w:asciiTheme="minorHAnsi" w:hAnsiTheme="minorHAnsi" w:cstheme="minorHAnsi"/>
          <w:color w:val="000000"/>
          <w:sz w:val="22"/>
          <w:szCs w:val="22"/>
        </w:rPr>
        <w:br/>
        <w:t xml:space="preserve">o której mowa w art. 469 pkt 15 Ustawy oraz </w:t>
      </w:r>
      <w:r>
        <w:rPr>
          <w:rFonts w:asciiTheme="minorHAnsi" w:hAnsiTheme="minorHAnsi" w:cstheme="minorHAnsi"/>
          <w:sz w:val="22"/>
          <w:szCs w:val="22"/>
        </w:rPr>
        <w:t>Rzecznikowi Małych i Średnich Przedsiębiorców</w:t>
      </w:r>
      <w:r>
        <w:rPr>
          <w:rFonts w:asciiTheme="minorHAnsi" w:hAnsiTheme="minorHAnsi" w:cstheme="minorHAnsi"/>
          <w:color w:val="000000"/>
          <w:sz w:val="22"/>
          <w:szCs w:val="22"/>
        </w:rPr>
        <w:t xml:space="preserve">. </w:t>
      </w:r>
    </w:p>
    <w:p w14:paraId="0F28F35A"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3.</w:t>
      </w:r>
      <w:r>
        <w:rPr>
          <w:rFonts w:asciiTheme="minorHAnsi" w:hAnsiTheme="minorHAnsi" w:cstheme="minorHAnsi"/>
          <w:color w:val="000000"/>
          <w:sz w:val="22"/>
          <w:szCs w:val="22"/>
        </w:rPr>
        <w:tab/>
        <w:t xml:space="preserve">Odwołanie przysługuje na: </w:t>
      </w:r>
    </w:p>
    <w:p w14:paraId="310C8AF4"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niezgodną z przepisami Ustawy czynność podjętą przez Zamawiającego</w:t>
      </w:r>
      <w:r>
        <w:rPr>
          <w:rFonts w:asciiTheme="minorHAnsi" w:hAnsiTheme="minorHAnsi" w:cstheme="minorHAnsi"/>
          <w:sz w:val="22"/>
          <w:szCs w:val="22"/>
        </w:rPr>
        <w:br/>
        <w:t xml:space="preserve">w postępowaniu, w tym na projektowane postanowienie umowy; </w:t>
      </w:r>
    </w:p>
    <w:p w14:paraId="493B8284"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zaniechanie w postępowaniu czynności, do której Zamawiający</w:t>
      </w:r>
      <w:r>
        <w:rPr>
          <w:rFonts w:asciiTheme="minorHAnsi" w:hAnsiTheme="minorHAnsi" w:cstheme="minorHAnsi"/>
          <w:sz w:val="22"/>
          <w:szCs w:val="22"/>
        </w:rPr>
        <w:br/>
        <w:t>był obowiązany na podstawie Ustawy.</w:t>
      </w:r>
    </w:p>
    <w:p w14:paraId="0B0ACD8F"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4.</w:t>
      </w:r>
      <w:r>
        <w:rPr>
          <w:rFonts w:asciiTheme="minorHAnsi" w:hAnsiTheme="minorHAnsi" w:cstheme="minorHAnsi"/>
          <w:color w:val="000000"/>
          <w:sz w:val="22"/>
          <w:szCs w:val="22"/>
        </w:rPr>
        <w:tab/>
        <w:t xml:space="preserve">Odwołanie wnosi się do Prezesa Krajowej Izby Odwoławczej. </w:t>
      </w:r>
    </w:p>
    <w:p w14:paraId="387CA4FE"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5.</w:t>
      </w:r>
      <w:r>
        <w:rPr>
          <w:rFonts w:asciiTheme="minorHAnsi" w:hAnsiTheme="minorHAnsi" w:cstheme="minorHAnsi"/>
          <w:color w:val="000000"/>
          <w:sz w:val="22"/>
          <w:szCs w:val="22"/>
        </w:rPr>
        <w:tab/>
        <w:t>Odwołujący przekazuje Zamawiającemu odwołanie wniesione w formie elektronicznej albo postaci elektronicznej albo kopię tego odwołania, jeżeli zostało ono wniesione</w:t>
      </w:r>
      <w:r>
        <w:rPr>
          <w:rFonts w:asciiTheme="minorHAnsi" w:hAnsiTheme="minorHAnsi" w:cstheme="minorHAnsi"/>
          <w:color w:val="000000"/>
          <w:sz w:val="22"/>
          <w:szCs w:val="22"/>
        </w:rPr>
        <w:br/>
        <w:t>w formie pisemnej, przed upływem terminu do wniesienia odwołania w taki sposób, aby Zamawiający mógł zapoznać się z treścią odwołanie przed upływem terminu</w:t>
      </w:r>
      <w:r>
        <w:rPr>
          <w:rFonts w:asciiTheme="minorHAnsi" w:hAnsiTheme="minorHAnsi" w:cstheme="minorHAnsi"/>
          <w:color w:val="000000"/>
          <w:sz w:val="22"/>
          <w:szCs w:val="22"/>
        </w:rPr>
        <w:br/>
        <w:t xml:space="preserve">do jego wniesienia. </w:t>
      </w:r>
    </w:p>
    <w:p w14:paraId="20D26709"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6.</w:t>
      </w:r>
      <w:r>
        <w:rPr>
          <w:rFonts w:asciiTheme="minorHAnsi" w:hAnsiTheme="minorHAnsi" w:cstheme="minorHAnsi"/>
          <w:color w:val="000000"/>
          <w:sz w:val="22"/>
          <w:szCs w:val="22"/>
        </w:rPr>
        <w:tab/>
        <w:t>Domniemywa się, że Zamawiający mógł zapoznać się z treścią odwołania</w:t>
      </w:r>
      <w:r>
        <w:rPr>
          <w:rFonts w:asciiTheme="minorHAnsi" w:hAnsiTheme="minorHAnsi" w:cstheme="minorHAnsi"/>
          <w:color w:val="000000"/>
          <w:sz w:val="22"/>
          <w:szCs w:val="22"/>
        </w:rPr>
        <w:br/>
        <w:t>przed upływem terminu do jego wniesienia, jeżeli przekazanie odpowiednio</w:t>
      </w:r>
      <w:r>
        <w:rPr>
          <w:rFonts w:asciiTheme="minorHAnsi" w:hAnsiTheme="minorHAnsi" w:cstheme="minorHAnsi"/>
          <w:color w:val="000000"/>
          <w:sz w:val="22"/>
          <w:szCs w:val="22"/>
        </w:rPr>
        <w:br/>
        <w:t>odwołania albo jego kopii nastąpiło przed upływem terminu do jego wniesienia</w:t>
      </w:r>
      <w:r>
        <w:rPr>
          <w:rFonts w:asciiTheme="minorHAnsi" w:hAnsiTheme="minorHAnsi" w:cstheme="minorHAnsi"/>
          <w:color w:val="000000"/>
          <w:sz w:val="22"/>
          <w:szCs w:val="22"/>
        </w:rPr>
        <w:br/>
        <w:t>przy użyciu środków komunikacji elektronicznej.</w:t>
      </w:r>
    </w:p>
    <w:p w14:paraId="42C7980A"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7.</w:t>
      </w:r>
      <w:r>
        <w:rPr>
          <w:rFonts w:asciiTheme="minorHAnsi" w:hAnsiTheme="minorHAnsi" w:cstheme="minorHAnsi"/>
          <w:color w:val="000000"/>
          <w:sz w:val="22"/>
          <w:szCs w:val="22"/>
        </w:rPr>
        <w:tab/>
        <w:t>Odwołanie wnosi się w terminie:</w:t>
      </w:r>
    </w:p>
    <w:p w14:paraId="7E209451"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5 dni od dnia przekazania informacji o czynności Zamawiającego stanowiącej podstawę jego wniesienia, jeżeli informacja została przekazana przy użyciu środków komunikacji elektronicznej,</w:t>
      </w:r>
    </w:p>
    <w:p w14:paraId="42E6DBB7"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10 dni od dnia przekazania informacji o czynności Zamawiającego stanowiącej podstawę jego wniesienia, jeżeli informacja została przekazana w sposób inny</w:t>
      </w:r>
      <w:r>
        <w:rPr>
          <w:rFonts w:asciiTheme="minorHAnsi" w:hAnsiTheme="minorHAnsi" w:cstheme="minorHAnsi"/>
          <w:sz w:val="22"/>
          <w:szCs w:val="22"/>
        </w:rPr>
        <w:br/>
        <w:t>niż określony w pkt 1.</w:t>
      </w:r>
    </w:p>
    <w:p w14:paraId="2D87D1B9"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8.</w:t>
      </w:r>
      <w:r>
        <w:rPr>
          <w:rFonts w:asciiTheme="minorHAnsi" w:hAnsiTheme="minorHAnsi" w:cstheme="minorHAnsi"/>
          <w:color w:val="000000"/>
          <w:sz w:val="22"/>
          <w:szCs w:val="22"/>
        </w:rPr>
        <w:tab/>
        <w:t>Odwołanie wobec treści ogłoszenia wszczynającego postępowanie o udzielenie zamówienia lub wobec treści dokumentów zamówienia wnosi się w terminie</w:t>
      </w:r>
      <w:r>
        <w:rPr>
          <w:rFonts w:asciiTheme="minorHAnsi" w:hAnsiTheme="minorHAnsi" w:cstheme="minorHAnsi"/>
          <w:color w:val="000000"/>
          <w:sz w:val="22"/>
          <w:szCs w:val="22"/>
        </w:rPr>
        <w:br/>
        <w:t xml:space="preserve">5 dni od dnia </w:t>
      </w:r>
      <w:r>
        <w:rPr>
          <w:rFonts w:asciiTheme="minorHAnsi" w:hAnsiTheme="minorHAnsi" w:cstheme="minorHAnsi"/>
          <w:sz w:val="22"/>
          <w:szCs w:val="22"/>
        </w:rPr>
        <w:t xml:space="preserve">zamieszczenia </w:t>
      </w:r>
      <w:r>
        <w:rPr>
          <w:rFonts w:asciiTheme="minorHAnsi" w:hAnsiTheme="minorHAnsi" w:cstheme="minorHAnsi"/>
          <w:color w:val="000000"/>
          <w:sz w:val="22"/>
          <w:szCs w:val="22"/>
        </w:rPr>
        <w:t xml:space="preserve">ogłoszenia </w:t>
      </w:r>
      <w:r>
        <w:rPr>
          <w:rFonts w:asciiTheme="minorHAnsi" w:hAnsiTheme="minorHAnsi" w:cstheme="minorHAnsi"/>
          <w:sz w:val="22"/>
          <w:szCs w:val="22"/>
        </w:rPr>
        <w:t>w Biuletynie Zamówień Publicznych</w:t>
      </w:r>
      <w:r>
        <w:rPr>
          <w:rFonts w:asciiTheme="minorHAnsi" w:hAnsiTheme="minorHAnsi" w:cstheme="minorHAnsi"/>
          <w:color w:val="000000"/>
          <w:sz w:val="22"/>
          <w:szCs w:val="22"/>
        </w:rPr>
        <w:br/>
        <w:t>lub zamieszczenia dokumentów zamówienia na stronie internetowej.</w:t>
      </w:r>
    </w:p>
    <w:p w14:paraId="4E8582AB"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9.</w:t>
      </w:r>
      <w:r>
        <w:rPr>
          <w:rFonts w:asciiTheme="minorHAnsi" w:hAnsiTheme="minorHAnsi" w:cstheme="minorHAnsi"/>
          <w:color w:val="000000"/>
          <w:sz w:val="22"/>
          <w:szCs w:val="22"/>
        </w:rPr>
        <w:tab/>
        <w:t>Odwołanie w przypadkach innych niż określone w ust. 7 i 8 wnosi się w terminie</w:t>
      </w:r>
      <w:r>
        <w:rPr>
          <w:rFonts w:asciiTheme="minorHAnsi" w:hAnsiTheme="minorHAnsi" w:cstheme="minorHAnsi"/>
          <w:color w:val="000000"/>
          <w:sz w:val="22"/>
          <w:szCs w:val="22"/>
        </w:rPr>
        <w:br/>
        <w:t>5 dni od dnia, w którym powzięto lub przy zachowaniu należytej staranności można było powziąć wiadomość o okolicznościach stanowiących podstawę jego wniesienia.</w:t>
      </w:r>
    </w:p>
    <w:p w14:paraId="72F2B981"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10.</w:t>
      </w:r>
      <w:r>
        <w:rPr>
          <w:rFonts w:asciiTheme="minorHAnsi" w:hAnsiTheme="minorHAnsi" w:cstheme="minorHAnsi"/>
          <w:color w:val="000000"/>
          <w:sz w:val="22"/>
          <w:szCs w:val="22"/>
        </w:rPr>
        <w:tab/>
        <w:t xml:space="preserve">Odwołanie zawiera: </w:t>
      </w:r>
    </w:p>
    <w:p w14:paraId="64C36C78"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 xml:space="preserve">imię i nazwisko albo nazwę, miejsce zamieszkania albo siedzibę, numer telefonu oraz adres poczty elektronicznej odwołującego oraz imię i nazwisko przedstawiciela (przedstawicieli) odwołującego; </w:t>
      </w:r>
    </w:p>
    <w:p w14:paraId="382512EF"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nazwę i siedzibę Zamawiającego, numer telefonu oraz adres poczty elektronicznej Zamawiającego; </w:t>
      </w:r>
    </w:p>
    <w:p w14:paraId="01541E6A"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numer Powszechnego Elektronicznego Systemu Ewidencji Ludności (PESEL)</w:t>
      </w:r>
      <w:r>
        <w:rPr>
          <w:rFonts w:asciiTheme="minorHAnsi" w:hAnsiTheme="minorHAnsi" w:cstheme="minorHAnsi"/>
          <w:sz w:val="22"/>
          <w:szCs w:val="22"/>
        </w:rPr>
        <w:br/>
        <w:t>lub NIP odwołującego będącego osobą fizyczną, jeżeli jest on obowiązany</w:t>
      </w:r>
      <w:r>
        <w:rPr>
          <w:rFonts w:asciiTheme="minorHAnsi" w:hAnsiTheme="minorHAnsi" w:cstheme="minorHAnsi"/>
          <w:sz w:val="22"/>
          <w:szCs w:val="22"/>
        </w:rPr>
        <w:br/>
        <w:t>do jego posiadania albo posiada go nie mając takiego obowiązku</w:t>
      </w:r>
    </w:p>
    <w:p w14:paraId="131F75D8"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numer w Krajowym Rejestrze Sądowym, a w przypadku jego braku - numer</w:t>
      </w:r>
      <w:r>
        <w:rPr>
          <w:rFonts w:asciiTheme="minorHAnsi" w:hAnsiTheme="minorHAnsi" w:cstheme="minorHAnsi"/>
          <w:sz w:val="22"/>
          <w:szCs w:val="22"/>
        </w:rPr>
        <w:br/>
        <w:t xml:space="preserve">w innym właściwym rejestrze, ewidencji lub NIP odwołującego niebędącego osobą </w:t>
      </w:r>
      <w:r>
        <w:rPr>
          <w:rFonts w:asciiTheme="minorHAnsi" w:hAnsiTheme="minorHAnsi" w:cstheme="minorHAnsi"/>
          <w:sz w:val="22"/>
          <w:szCs w:val="22"/>
        </w:rPr>
        <w:lastRenderedPageBreak/>
        <w:t>fizyczną, który nie ma obowiązku wpisu we właściwym rejestrze</w:t>
      </w:r>
      <w:r>
        <w:rPr>
          <w:rFonts w:asciiTheme="minorHAnsi" w:hAnsiTheme="minorHAnsi" w:cstheme="minorHAnsi"/>
          <w:sz w:val="22"/>
          <w:szCs w:val="22"/>
        </w:rPr>
        <w:br/>
        <w:t xml:space="preserve">lub ewidencji, jeżeli jest on obowiązany do jego posiadania; </w:t>
      </w:r>
    </w:p>
    <w:p w14:paraId="38F88ED3"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określenie przedmiotu zamówienia; </w:t>
      </w:r>
    </w:p>
    <w:p w14:paraId="328C1234"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wskazanie numeru ogłoszenia w przypadku zamieszczenia w Biuletynie Zamówień Publicznych albo publikacji w Dzienniku Urzędowym Unii Europejskiej; </w:t>
      </w:r>
    </w:p>
    <w:p w14:paraId="42A31315"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wskazanie czynności lub zaniechania czynności Zamawiającego, której</w:t>
      </w:r>
      <w:r>
        <w:rPr>
          <w:rFonts w:asciiTheme="minorHAnsi" w:hAnsiTheme="minorHAnsi" w:cstheme="minorHAnsi"/>
          <w:sz w:val="22"/>
          <w:szCs w:val="22"/>
        </w:rPr>
        <w:br/>
        <w:t xml:space="preserve">zarzuca się niezgodność z przepisami Ustawy; </w:t>
      </w:r>
    </w:p>
    <w:p w14:paraId="051FDD55"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t xml:space="preserve">zwięzłe przedstawienie zarzutów; </w:t>
      </w:r>
    </w:p>
    <w:p w14:paraId="327AAB0B"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 xml:space="preserve">żądanie co do sposobu rozstrzygnięcia odwołania; </w:t>
      </w:r>
    </w:p>
    <w:p w14:paraId="2700A26F"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t xml:space="preserve">wskazanie okoliczności faktycznych i prawnych uzasadniających wniesienie odwołania oraz dowodów na poparcie przytoczonych okoliczności; </w:t>
      </w:r>
    </w:p>
    <w:p w14:paraId="5E644334"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11)</w:t>
      </w:r>
      <w:r>
        <w:rPr>
          <w:rFonts w:asciiTheme="minorHAnsi" w:hAnsiTheme="minorHAnsi" w:cstheme="minorHAnsi"/>
          <w:sz w:val="22"/>
          <w:szCs w:val="22"/>
        </w:rPr>
        <w:tab/>
        <w:t xml:space="preserve">podpis odwołującego albo jego przedstawiciela lub przedstawicieli; </w:t>
      </w:r>
    </w:p>
    <w:p w14:paraId="47731BA6"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12)</w:t>
      </w:r>
      <w:r>
        <w:rPr>
          <w:rFonts w:asciiTheme="minorHAnsi" w:hAnsiTheme="minorHAnsi" w:cstheme="minorHAnsi"/>
          <w:sz w:val="22"/>
          <w:szCs w:val="22"/>
        </w:rPr>
        <w:tab/>
        <w:t xml:space="preserve">wykaz załączników. </w:t>
      </w:r>
    </w:p>
    <w:p w14:paraId="25F88F84"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11.</w:t>
      </w:r>
      <w:r>
        <w:rPr>
          <w:rFonts w:asciiTheme="minorHAnsi" w:hAnsiTheme="minorHAnsi" w:cstheme="minorHAnsi"/>
          <w:color w:val="000000"/>
          <w:sz w:val="22"/>
          <w:szCs w:val="22"/>
        </w:rPr>
        <w:tab/>
        <w:t xml:space="preserve">Do odwołania dołącza się: </w:t>
      </w:r>
    </w:p>
    <w:p w14:paraId="4BA6771F"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 xml:space="preserve">dowód uiszczenia wpisu od odwołania w wymaganej wysokości; </w:t>
      </w:r>
    </w:p>
    <w:p w14:paraId="4C34B4A1"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dowód przekazania odpowiednio odwołania albo jego kopii Zamawiającemu; </w:t>
      </w:r>
    </w:p>
    <w:p w14:paraId="1D02728F"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 xml:space="preserve">dokument potwierdzający umocowanie do reprezentowania odwołującego. </w:t>
      </w:r>
    </w:p>
    <w:p w14:paraId="01F1AB46"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12.</w:t>
      </w:r>
      <w:r>
        <w:rPr>
          <w:rFonts w:asciiTheme="minorHAnsi" w:hAnsiTheme="minorHAnsi" w:cstheme="minorHAnsi"/>
          <w:color w:val="000000"/>
          <w:sz w:val="22"/>
          <w:szCs w:val="22"/>
        </w:rPr>
        <w:tab/>
        <w:t xml:space="preserve">Odwołanie podlega rozpoznaniu, jeżeli: </w:t>
      </w:r>
    </w:p>
    <w:p w14:paraId="2F444F4F"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 xml:space="preserve">nie zawiera braków formalnych; </w:t>
      </w:r>
    </w:p>
    <w:p w14:paraId="6AA349FD" w14:textId="77777777" w:rsidR="00DF5163" w:rsidRPr="00E72E89" w:rsidRDefault="00DF5163" w:rsidP="00935D5C">
      <w:pPr>
        <w:shd w:val="clear" w:color="auto" w:fill="FFFFFF"/>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uiszczono wpis w wymaganej wysokości. </w:t>
      </w:r>
    </w:p>
    <w:p w14:paraId="155A59E9"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13.</w:t>
      </w:r>
      <w:r>
        <w:rPr>
          <w:rFonts w:asciiTheme="minorHAnsi" w:hAnsiTheme="minorHAnsi" w:cstheme="minorHAnsi"/>
          <w:color w:val="000000"/>
          <w:sz w:val="22"/>
          <w:szCs w:val="22"/>
        </w:rPr>
        <w:tab/>
        <w:t>Wpis uiszcza się najpóźniej do dnia upływu terminu do wniesienia odwołania.</w:t>
      </w:r>
    </w:p>
    <w:p w14:paraId="463801CE"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14.</w:t>
      </w:r>
      <w:r>
        <w:rPr>
          <w:rFonts w:asciiTheme="minorHAnsi" w:hAnsiTheme="minorHAnsi" w:cstheme="minorHAnsi"/>
          <w:color w:val="000000"/>
          <w:sz w:val="22"/>
          <w:szCs w:val="22"/>
        </w:rPr>
        <w:tab/>
        <w:t>Zamawiający do czasu otwarcia rozprawy może wnieść odpowiedź na odwołanie.</w:t>
      </w:r>
      <w:r>
        <w:rPr>
          <w:rFonts w:asciiTheme="minorHAnsi" w:hAnsiTheme="minorHAnsi" w:cstheme="minorHAnsi"/>
          <w:color w:val="000000"/>
          <w:sz w:val="22"/>
          <w:szCs w:val="22"/>
        </w:rPr>
        <w:br/>
        <w:t>W odpowiedzi Zamawiający ustosunkowuje się do treści odwołania, wskazuje twierdzenia i dowody na uzasadnienie swoich wniosków lub w celu odparcia wniosków i twierdzeń powołanych w odwołaniu.</w:t>
      </w:r>
    </w:p>
    <w:p w14:paraId="6DAA2495"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15.</w:t>
      </w:r>
      <w:r>
        <w:rPr>
          <w:rFonts w:asciiTheme="minorHAnsi" w:hAnsiTheme="minorHAnsi" w:cstheme="minorHAnsi"/>
          <w:color w:val="000000"/>
          <w:sz w:val="22"/>
          <w:szCs w:val="22"/>
        </w:rPr>
        <w:tab/>
        <w:t xml:space="preserve">Odwołujący może cofnąć odwołanie do czasu zamknięcia rozprawy. </w:t>
      </w:r>
    </w:p>
    <w:p w14:paraId="334A65C9"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16.</w:t>
      </w:r>
      <w:r>
        <w:rPr>
          <w:rFonts w:asciiTheme="minorHAnsi" w:hAnsiTheme="minorHAnsi" w:cstheme="minorHAnsi"/>
          <w:color w:val="000000"/>
          <w:sz w:val="22"/>
          <w:szCs w:val="22"/>
        </w:rPr>
        <w:tab/>
        <w:t xml:space="preserve">Cofnięte odwołanie nie wywołuje skutków prawnych, jakie ustawa wiąże z wniesieniem odwołania do Prezesa Krajowej Izby Odwoławczej. </w:t>
      </w:r>
    </w:p>
    <w:p w14:paraId="482F9B06"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17.</w:t>
      </w:r>
      <w:r>
        <w:rPr>
          <w:rFonts w:asciiTheme="minorHAnsi" w:hAnsiTheme="minorHAnsi" w:cstheme="minorHAnsi"/>
          <w:color w:val="000000"/>
          <w:sz w:val="22"/>
          <w:szCs w:val="22"/>
        </w:rPr>
        <w:tab/>
        <w:t>Krajowa Izba Odwoławcza rozpoznaje odwołanie w terminie 15 dni od dnia</w:t>
      </w:r>
      <w:r>
        <w:rPr>
          <w:rFonts w:asciiTheme="minorHAnsi" w:hAnsiTheme="minorHAnsi" w:cstheme="minorHAnsi"/>
          <w:color w:val="000000"/>
          <w:sz w:val="22"/>
          <w:szCs w:val="22"/>
        </w:rPr>
        <w:br/>
        <w:t>jego doręczenia Prezesowi Izby.</w:t>
      </w:r>
    </w:p>
    <w:p w14:paraId="655B0833"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18.</w:t>
      </w:r>
      <w:r>
        <w:rPr>
          <w:rFonts w:asciiTheme="minorHAnsi" w:hAnsiTheme="minorHAnsi" w:cstheme="minorHAnsi"/>
          <w:color w:val="000000"/>
          <w:sz w:val="22"/>
          <w:szCs w:val="22"/>
        </w:rPr>
        <w:tab/>
        <w:t xml:space="preserve">Na orzeczenie Krajowej Izby Odwoławczej, stronom oraz uczestnikom postępowania odwoławczego przysługuje skarga do sądu. </w:t>
      </w:r>
    </w:p>
    <w:p w14:paraId="70567041"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19.</w:t>
      </w:r>
      <w:r>
        <w:rPr>
          <w:rFonts w:asciiTheme="minorHAnsi" w:hAnsiTheme="minorHAnsi" w:cstheme="minorHAnsi"/>
          <w:color w:val="000000"/>
          <w:sz w:val="22"/>
          <w:szCs w:val="22"/>
        </w:rPr>
        <w:tab/>
        <w:t>Skargę wnosi się do Sądu Okręgowego w Warszawie - sądu zamówień publicznych.</w:t>
      </w:r>
    </w:p>
    <w:p w14:paraId="3F1D64C0"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20.</w:t>
      </w:r>
      <w:r>
        <w:rPr>
          <w:rFonts w:asciiTheme="minorHAnsi" w:hAnsiTheme="minorHAnsi" w:cstheme="minorHAnsi"/>
          <w:color w:val="000000"/>
          <w:sz w:val="22"/>
          <w:szCs w:val="22"/>
        </w:rPr>
        <w:tab/>
        <w:t xml:space="preserve">Szczegółowe wymogi dotyczące wnoszenia odwołania określają: </w:t>
      </w:r>
    </w:p>
    <w:p w14:paraId="65AEEC3E" w14:textId="77777777" w:rsidR="00DF5163" w:rsidRPr="00E72E89" w:rsidRDefault="00DF5163" w:rsidP="00935D5C">
      <w:pPr>
        <w:autoSpaceDE w:val="0"/>
        <w:autoSpaceDN w:val="0"/>
        <w:adjustRightInd w:val="0"/>
        <w:ind w:left="1134"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1)</w:t>
      </w:r>
      <w:r>
        <w:rPr>
          <w:rFonts w:asciiTheme="minorHAnsi" w:hAnsiTheme="minorHAnsi" w:cstheme="minorHAnsi"/>
          <w:color w:val="000000"/>
          <w:sz w:val="22"/>
          <w:szCs w:val="22"/>
        </w:rPr>
        <w:tab/>
      </w:r>
      <w:r>
        <w:rPr>
          <w:rFonts w:asciiTheme="minorHAnsi" w:eastAsia="TimesNewRoman" w:hAnsiTheme="minorHAnsi" w:cstheme="minorHAnsi"/>
          <w:sz w:val="22"/>
          <w:szCs w:val="22"/>
        </w:rPr>
        <w:t>rozporządzenie Prezesa Rady Ministrów z dnia 30 grudnia 2020 r.</w:t>
      </w:r>
      <w:r>
        <w:rPr>
          <w:rFonts w:asciiTheme="minorHAnsi" w:eastAsia="TimesNewRoman" w:hAnsiTheme="minorHAnsi" w:cstheme="minorHAnsi"/>
          <w:sz w:val="22"/>
          <w:szCs w:val="22"/>
        </w:rPr>
        <w:br/>
        <w:t>w sprawie postępowania przy rozpoznawaniu odwołań przez Krajową</w:t>
      </w:r>
      <w:r>
        <w:rPr>
          <w:rFonts w:asciiTheme="minorHAnsi" w:eastAsia="TimesNewRoman" w:hAnsiTheme="minorHAnsi" w:cstheme="minorHAnsi"/>
          <w:sz w:val="22"/>
          <w:szCs w:val="22"/>
        </w:rPr>
        <w:br/>
        <w:t>Izbę Odwoławczą (Dz. U. z 2020 r. poz. 2453),</w:t>
      </w:r>
    </w:p>
    <w:p w14:paraId="02AA0635" w14:textId="77777777" w:rsidR="0089168A" w:rsidRPr="00E72E89" w:rsidRDefault="00DF5163" w:rsidP="00935D5C">
      <w:pPr>
        <w:autoSpaceDE w:val="0"/>
        <w:autoSpaceDN w:val="0"/>
        <w:adjustRightInd w:val="0"/>
        <w:ind w:left="1134"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2)</w:t>
      </w:r>
      <w:r>
        <w:rPr>
          <w:rFonts w:asciiTheme="minorHAnsi" w:hAnsiTheme="minorHAnsi" w:cstheme="minorHAnsi"/>
          <w:color w:val="000000"/>
          <w:sz w:val="22"/>
          <w:szCs w:val="22"/>
        </w:rPr>
        <w:tab/>
      </w:r>
      <w:r>
        <w:rPr>
          <w:rFonts w:asciiTheme="minorHAnsi" w:hAnsiTheme="minorHAnsi" w:cstheme="minorHAnsi"/>
          <w:sz w:val="22"/>
          <w:szCs w:val="22"/>
        </w:rPr>
        <w:t xml:space="preserve">rozporządzenie Prezesa Rady Ministrów </w:t>
      </w:r>
      <w:r>
        <w:rPr>
          <w:rFonts w:asciiTheme="minorHAnsi" w:eastAsia="TimesNewRoman" w:hAnsiTheme="minorHAnsi" w:cstheme="minorHAnsi"/>
          <w:sz w:val="22"/>
          <w:szCs w:val="22"/>
        </w:rPr>
        <w:t>z dnia 30 grudnia 2020 r.</w:t>
      </w:r>
      <w:r>
        <w:rPr>
          <w:rFonts w:asciiTheme="minorHAnsi" w:eastAsia="TimesNewRoman" w:hAnsiTheme="minorHAnsi" w:cstheme="minorHAnsi"/>
          <w:sz w:val="22"/>
          <w:szCs w:val="22"/>
        </w:rPr>
        <w:br/>
      </w:r>
      <w:r>
        <w:rPr>
          <w:rFonts w:asciiTheme="minorHAnsi" w:hAnsiTheme="minorHAnsi" w:cstheme="minorHAnsi"/>
          <w:sz w:val="22"/>
          <w:szCs w:val="22"/>
        </w:rPr>
        <w:t>w sprawie szczegółowych rodzajów kosztów postępowania odwoławczego,</w:t>
      </w:r>
      <w:r>
        <w:rPr>
          <w:rFonts w:asciiTheme="minorHAnsi" w:hAnsiTheme="minorHAnsi" w:cstheme="minorHAnsi"/>
          <w:sz w:val="22"/>
          <w:szCs w:val="22"/>
        </w:rPr>
        <w:br/>
        <w:t>ich rozliczania oraz wysokości i sposobu pobierania wpisu od odwołania</w:t>
      </w:r>
      <w:r>
        <w:rPr>
          <w:rFonts w:asciiTheme="minorHAnsi" w:hAnsiTheme="minorHAnsi" w:cstheme="minorHAnsi"/>
          <w:sz w:val="22"/>
          <w:szCs w:val="22"/>
        </w:rPr>
        <w:br/>
      </w:r>
      <w:r>
        <w:rPr>
          <w:rFonts w:asciiTheme="minorHAnsi" w:eastAsia="TimesNewRoman" w:hAnsiTheme="minorHAnsi" w:cstheme="minorHAnsi"/>
          <w:sz w:val="22"/>
          <w:szCs w:val="22"/>
        </w:rPr>
        <w:t>(Dz. U. z 2020 r. poz. 2437).</w:t>
      </w:r>
    </w:p>
    <w:p w14:paraId="4FBCC026" w14:textId="77777777" w:rsidR="00DF5163" w:rsidRPr="00E72E89" w:rsidRDefault="00DF5163" w:rsidP="00935D5C">
      <w:pPr>
        <w:widowControl w:val="0"/>
        <w:tabs>
          <w:tab w:val="left" w:pos="0"/>
        </w:tabs>
        <w:jc w:val="both"/>
        <w:outlineLvl w:val="1"/>
        <w:rPr>
          <w:rFonts w:asciiTheme="minorHAnsi" w:hAnsiTheme="minorHAnsi" w:cstheme="minorHAnsi"/>
          <w:color w:val="000000"/>
          <w:sz w:val="22"/>
          <w:szCs w:val="22"/>
        </w:rPr>
      </w:pPr>
    </w:p>
    <w:p w14:paraId="172441AF" w14:textId="77777777" w:rsidR="00DF5163" w:rsidRPr="00E72E89" w:rsidRDefault="00DF5163" w:rsidP="00935D5C">
      <w:pPr>
        <w:shd w:val="clear" w:color="auto" w:fill="E6E6E6"/>
        <w:ind w:left="737" w:right="68" w:hanging="737"/>
        <w:jc w:val="both"/>
        <w:rPr>
          <w:rFonts w:asciiTheme="minorHAnsi" w:hAnsiTheme="minorHAnsi" w:cstheme="minorHAnsi"/>
          <w:b/>
          <w:sz w:val="22"/>
          <w:szCs w:val="22"/>
        </w:rPr>
      </w:pPr>
      <w:r>
        <w:rPr>
          <w:rFonts w:asciiTheme="minorHAnsi" w:hAnsiTheme="minorHAnsi" w:cstheme="minorHAnsi"/>
          <w:b/>
          <w:sz w:val="22"/>
          <w:szCs w:val="22"/>
        </w:rPr>
        <w:t>XVIII.</w:t>
      </w:r>
      <w:r>
        <w:rPr>
          <w:rFonts w:asciiTheme="minorHAnsi" w:hAnsiTheme="minorHAnsi" w:cstheme="minorHAnsi"/>
          <w:b/>
          <w:sz w:val="22"/>
          <w:szCs w:val="22"/>
        </w:rPr>
        <w:tab/>
        <w:t>KLAUZULA INFORMACYJNA DOTYCZĄCA PRZETWARZANIA DANYCH OSOBOWYCH</w:t>
      </w:r>
    </w:p>
    <w:p w14:paraId="64F892D1" w14:textId="77777777" w:rsidR="00DF5163" w:rsidRPr="00E72E89" w:rsidRDefault="00DF5163" w:rsidP="00935D5C">
      <w:pPr>
        <w:jc w:val="both"/>
        <w:rPr>
          <w:rFonts w:asciiTheme="minorHAnsi" w:hAnsiTheme="minorHAnsi" w:cstheme="minorHAnsi"/>
          <w:sz w:val="22"/>
          <w:szCs w:val="22"/>
        </w:rPr>
      </w:pPr>
    </w:p>
    <w:p w14:paraId="2F253744" w14:textId="77777777" w:rsidR="00DF5163" w:rsidRPr="00E72E89" w:rsidRDefault="00DF5163" w:rsidP="00935D5C">
      <w:pPr>
        <w:widowControl w:val="0"/>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Zgodnie z art. 13 ust. 1 i 2 rozporządzenia Parlamentu Europejskiego i Rady (UE) 2016/679</w:t>
      </w:r>
      <w:r>
        <w:rPr>
          <w:rFonts w:asciiTheme="minorHAnsi" w:hAnsiTheme="minorHAnsi" w:cstheme="minorHAnsi"/>
          <w:color w:val="000000"/>
          <w:sz w:val="22"/>
          <w:szCs w:val="22"/>
        </w:rPr>
        <w:br/>
        <w:t>z dnia 27 kwietnia 2016 r. w sprawie ochrony osób fizycznych w związku</w:t>
      </w:r>
      <w:r>
        <w:rPr>
          <w:rFonts w:asciiTheme="minorHAnsi" w:hAnsiTheme="minorHAnsi" w:cstheme="minorHAnsi"/>
          <w:color w:val="000000"/>
          <w:sz w:val="22"/>
          <w:szCs w:val="22"/>
        </w:rPr>
        <w:br/>
        <w:t>z przetwarzaniem danych osobowych i w sprawie swobodnego przepływu takich danych</w:t>
      </w:r>
      <w:r>
        <w:rPr>
          <w:rFonts w:asciiTheme="minorHAnsi" w:hAnsiTheme="minorHAnsi" w:cstheme="minorHAnsi"/>
          <w:color w:val="000000"/>
          <w:sz w:val="22"/>
          <w:szCs w:val="22"/>
        </w:rPr>
        <w:br/>
        <w:t>oraz uchylenia dyrektywy 95/46/WE (ogólne rozporządzenie o ochronie danych)</w:t>
      </w:r>
      <w:r>
        <w:rPr>
          <w:rFonts w:asciiTheme="minorHAnsi" w:hAnsiTheme="minorHAnsi" w:cstheme="minorHAnsi"/>
          <w:color w:val="000000"/>
          <w:sz w:val="22"/>
          <w:szCs w:val="22"/>
        </w:rPr>
        <w:br/>
        <w:t>(Dz. Urz. UE L 119 z dnia 04 maja 2016 r.), zwanego poniżej „RODO”,</w:t>
      </w:r>
      <w:r>
        <w:rPr>
          <w:rFonts w:asciiTheme="minorHAnsi" w:hAnsiTheme="minorHAnsi" w:cstheme="minorHAnsi"/>
          <w:color w:val="000000"/>
          <w:sz w:val="22"/>
          <w:szCs w:val="22"/>
        </w:rPr>
        <w:br/>
        <w:t xml:space="preserve">Zamawiający informuje, że: </w:t>
      </w:r>
    </w:p>
    <w:p w14:paraId="41C5EF4A"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1)</w:t>
      </w:r>
      <w:r>
        <w:rPr>
          <w:rFonts w:asciiTheme="minorHAnsi" w:hAnsiTheme="minorHAnsi" w:cstheme="minorHAnsi"/>
          <w:color w:val="000000"/>
          <w:sz w:val="22"/>
          <w:szCs w:val="22"/>
        </w:rPr>
        <w:tab/>
        <w:t xml:space="preserve">Administratorem Państwa danych osobowych jest </w:t>
      </w:r>
      <w:r>
        <w:rPr>
          <w:rFonts w:asciiTheme="minorHAnsi" w:hAnsiTheme="minorHAnsi" w:cstheme="minorHAnsi"/>
          <w:b/>
          <w:sz w:val="22"/>
          <w:szCs w:val="22"/>
        </w:rPr>
        <w:t>Przedsiębiorstwo Usług Komunalnych Piaseczno Sp. z o.o. z siedzibą: 05-500 Piaseczno, ul. Techniczna 6.</w:t>
      </w:r>
    </w:p>
    <w:p w14:paraId="6179BD93"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2)</w:t>
      </w:r>
      <w:r>
        <w:rPr>
          <w:rFonts w:asciiTheme="minorHAnsi" w:hAnsiTheme="minorHAnsi" w:cstheme="minorHAnsi"/>
          <w:color w:val="000000"/>
          <w:sz w:val="22"/>
          <w:szCs w:val="22"/>
        </w:rPr>
        <w:tab/>
        <w:t xml:space="preserve">Inspektorem ochrony danych osobowych w </w:t>
      </w:r>
      <w:r>
        <w:rPr>
          <w:rFonts w:asciiTheme="minorHAnsi" w:hAnsiTheme="minorHAnsi" w:cstheme="minorHAnsi"/>
          <w:sz w:val="22"/>
          <w:szCs w:val="22"/>
        </w:rPr>
        <w:t xml:space="preserve">Przedsiębiorstwie Usług Komunalnych Piaseczno Sp. z o.o. </w:t>
      </w:r>
      <w:r>
        <w:rPr>
          <w:rFonts w:asciiTheme="minorHAnsi" w:hAnsiTheme="minorHAnsi" w:cstheme="minorHAnsi"/>
          <w:color w:val="000000"/>
          <w:sz w:val="22"/>
          <w:szCs w:val="22"/>
        </w:rPr>
        <w:t>jest Pan Adam Zdrojewski, adres poczty elektronicznej: olcom@post.pl, tel.: +48 515 205 246.</w:t>
      </w:r>
    </w:p>
    <w:p w14:paraId="166AAC7D" w14:textId="665338CD" w:rsidR="00296C59" w:rsidRPr="00E72E89" w:rsidRDefault="00DF5163" w:rsidP="00935D5C">
      <w:pPr>
        <w:ind w:left="567" w:hanging="567"/>
        <w:jc w:val="both"/>
        <w:rPr>
          <w:rFonts w:asciiTheme="minorHAnsi" w:hAnsiTheme="minorHAnsi" w:cstheme="minorHAnsi"/>
          <w:b/>
          <w:sz w:val="22"/>
          <w:szCs w:val="22"/>
        </w:rPr>
      </w:pPr>
      <w:r>
        <w:rPr>
          <w:rFonts w:asciiTheme="minorHAnsi" w:hAnsiTheme="minorHAnsi" w:cstheme="minorHAnsi"/>
          <w:color w:val="000000"/>
          <w:sz w:val="22"/>
          <w:szCs w:val="22"/>
        </w:rPr>
        <w:t>3).    Państwa dane osobowe przetwarzane będą na podstawie art. 6 ust. 1 lit. c RODO w celu związanym z postępowaniem o udzielenie zamówienia publicznego</w:t>
      </w:r>
      <w:r>
        <w:rPr>
          <w:rFonts w:asciiTheme="minorHAnsi" w:hAnsiTheme="minorHAnsi" w:cstheme="minorHAnsi"/>
          <w:color w:val="000000"/>
          <w:sz w:val="22"/>
          <w:szCs w:val="22"/>
        </w:rPr>
        <w:br/>
        <w:t xml:space="preserve">pn. </w:t>
      </w:r>
      <w:r>
        <w:rPr>
          <w:rFonts w:asciiTheme="minorHAnsi" w:hAnsiTheme="minorHAnsi" w:cstheme="minorHAnsi"/>
          <w:b/>
          <w:sz w:val="22"/>
          <w:szCs w:val="22"/>
        </w:rPr>
        <w:t>Leasing operacyjny niekonsumencki 2 (dwóch) fabrycznie nowych samochodów dostawczych do 3,5 tony DMC z kabiną wielomiejscową (DOKA) oraz zabudową typu wywrotka — 2 części zamówienia</w:t>
      </w:r>
    </w:p>
    <w:p w14:paraId="1567E319" w14:textId="77777777" w:rsidR="00DF5163" w:rsidRPr="00E72E89" w:rsidRDefault="00DF5163" w:rsidP="00935D5C">
      <w:pPr>
        <w:ind w:left="567" w:hanging="567"/>
        <w:jc w:val="both"/>
        <w:rPr>
          <w:rFonts w:asciiTheme="minorHAnsi" w:hAnsiTheme="minorHAnsi" w:cstheme="minorHAnsi"/>
          <w:color w:val="000000"/>
          <w:sz w:val="22"/>
          <w:szCs w:val="22"/>
        </w:rPr>
      </w:pPr>
      <w:r>
        <w:rPr>
          <w:rFonts w:asciiTheme="minorHAnsi" w:hAnsiTheme="minorHAnsi" w:cstheme="minorHAnsi"/>
          <w:color w:val="000000"/>
          <w:sz w:val="22"/>
          <w:szCs w:val="22"/>
        </w:rPr>
        <w:t>4)</w:t>
      </w:r>
      <w:r>
        <w:rPr>
          <w:rFonts w:asciiTheme="minorHAnsi" w:hAnsiTheme="minorHAnsi" w:cstheme="minorHAnsi"/>
          <w:color w:val="000000"/>
          <w:sz w:val="22"/>
          <w:szCs w:val="22"/>
        </w:rPr>
        <w:tab/>
        <w:t>Odbiorcami Państwa danych osobowych będą osoby lub podmioty, którym udostępniona zostanie dokumentacja postępowania na podstawie:</w:t>
      </w:r>
    </w:p>
    <w:p w14:paraId="4D7FE596"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a)</w:t>
      </w:r>
      <w:r>
        <w:rPr>
          <w:rFonts w:asciiTheme="minorHAnsi" w:hAnsiTheme="minorHAnsi" w:cstheme="minorHAnsi"/>
          <w:color w:val="000000"/>
          <w:sz w:val="22"/>
          <w:szCs w:val="22"/>
        </w:rPr>
        <w:tab/>
        <w:t xml:space="preserve">art. 18 ust. 1 i 6 z zastrzeżeniem  art. 18 ust. 3 i 5 Ustawy </w:t>
      </w:r>
    </w:p>
    <w:p w14:paraId="3E978B7A"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b)</w:t>
      </w:r>
      <w:r>
        <w:rPr>
          <w:rFonts w:asciiTheme="minorHAnsi" w:hAnsiTheme="minorHAnsi" w:cstheme="minorHAnsi"/>
          <w:color w:val="000000"/>
          <w:sz w:val="22"/>
          <w:szCs w:val="22"/>
        </w:rPr>
        <w:tab/>
        <w:t xml:space="preserve">art. 74 ust. 1 z zastrzeżeniem art. 74 ust. 2-4 Ustawy </w:t>
      </w:r>
    </w:p>
    <w:p w14:paraId="56CE94F2"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5)</w:t>
      </w:r>
      <w:r>
        <w:rPr>
          <w:rFonts w:asciiTheme="minorHAnsi" w:hAnsiTheme="minorHAnsi" w:cstheme="minorHAnsi"/>
          <w:color w:val="000000"/>
          <w:sz w:val="22"/>
          <w:szCs w:val="22"/>
        </w:rPr>
        <w:tab/>
        <w:t>Państwa dane osobowe będą przechowywane, zgodnie z art. 78 ust. 1 i 4 Ustawy,</w:t>
      </w:r>
      <w:r>
        <w:rPr>
          <w:rFonts w:asciiTheme="minorHAnsi" w:hAnsiTheme="minorHAnsi" w:cstheme="minorHAnsi"/>
          <w:color w:val="000000"/>
          <w:sz w:val="22"/>
          <w:szCs w:val="22"/>
        </w:rPr>
        <w:br/>
        <w:t>przez okres 4 lat od dnia zakończenia postępowania o udzielenie zamówienia,</w:t>
      </w:r>
      <w:r>
        <w:rPr>
          <w:rFonts w:asciiTheme="minorHAnsi" w:hAnsiTheme="minorHAnsi" w:cstheme="minorHAnsi"/>
          <w:color w:val="000000"/>
          <w:sz w:val="22"/>
          <w:szCs w:val="22"/>
        </w:rPr>
        <w:br/>
        <w:t>a jeżeli okres trwania umowy w sprawie zamówienia przekracza 4 lata, okres przechowywania danych obejmuje cały okres trwania umowy;</w:t>
      </w:r>
    </w:p>
    <w:p w14:paraId="4E34E8A5"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6)</w:t>
      </w:r>
      <w:r>
        <w:rPr>
          <w:rFonts w:asciiTheme="minorHAnsi" w:hAnsiTheme="minorHAnsi" w:cstheme="minorHAnsi"/>
          <w:color w:val="000000"/>
          <w:sz w:val="22"/>
          <w:szCs w:val="22"/>
        </w:rPr>
        <w:tab/>
        <w:t>Obowiązek podania przez Państwa danych osobowych bezpośrednio Państwa dotyczących jest wymogiem ustawowym określonym w przepisach ustawy,</w:t>
      </w:r>
      <w:r>
        <w:rPr>
          <w:rFonts w:asciiTheme="minorHAnsi" w:hAnsiTheme="minorHAnsi" w:cstheme="minorHAnsi"/>
          <w:color w:val="000000"/>
          <w:sz w:val="22"/>
          <w:szCs w:val="22"/>
        </w:rPr>
        <w:br/>
        <w:t>związanym z udziałem w postępowaniu o udzielenie zamówienia publicznego; konsekwencje niepodania określonych danych wynikają z ustawy;</w:t>
      </w:r>
    </w:p>
    <w:p w14:paraId="5ECDEEE3"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7)</w:t>
      </w:r>
      <w:r>
        <w:rPr>
          <w:rFonts w:asciiTheme="minorHAnsi" w:hAnsiTheme="minorHAnsi" w:cstheme="minorHAnsi"/>
          <w:color w:val="000000"/>
          <w:sz w:val="22"/>
          <w:szCs w:val="22"/>
        </w:rPr>
        <w:tab/>
        <w:t>W odniesieniu do Państwa danych osobowych decyzje nie będą podejmowane</w:t>
      </w:r>
      <w:r>
        <w:rPr>
          <w:rFonts w:asciiTheme="minorHAnsi" w:hAnsiTheme="minorHAnsi" w:cstheme="minorHAnsi"/>
          <w:color w:val="000000"/>
          <w:sz w:val="22"/>
          <w:szCs w:val="22"/>
        </w:rPr>
        <w:br/>
        <w:t>w sposób zautomatyzowany, stosowanie do art. 22 RODO;</w:t>
      </w:r>
    </w:p>
    <w:p w14:paraId="1D52585A"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8)</w:t>
      </w:r>
      <w:r>
        <w:rPr>
          <w:rFonts w:asciiTheme="minorHAnsi" w:hAnsiTheme="minorHAnsi" w:cstheme="minorHAnsi"/>
          <w:color w:val="000000"/>
          <w:sz w:val="22"/>
          <w:szCs w:val="22"/>
        </w:rPr>
        <w:tab/>
        <w:t>Posiadają Państwo:</w:t>
      </w:r>
    </w:p>
    <w:p w14:paraId="7B143F05"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a)</w:t>
      </w:r>
      <w:r>
        <w:rPr>
          <w:rFonts w:asciiTheme="minorHAnsi" w:hAnsiTheme="minorHAnsi" w:cstheme="minorHAnsi"/>
          <w:color w:val="000000"/>
          <w:sz w:val="22"/>
          <w:szCs w:val="22"/>
        </w:rPr>
        <w:tab/>
        <w:t>na podstawie art. 15 RODO prawo dostępu do danych osobowych Państwa dotyczących;</w:t>
      </w:r>
    </w:p>
    <w:p w14:paraId="52C2AA36"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b)</w:t>
      </w:r>
      <w:r>
        <w:rPr>
          <w:rFonts w:asciiTheme="minorHAnsi" w:hAnsiTheme="minorHAnsi" w:cstheme="minorHAnsi"/>
          <w:color w:val="000000"/>
          <w:sz w:val="22"/>
          <w:szCs w:val="22"/>
        </w:rPr>
        <w:tab/>
        <w:t>na podstawie art. 16 RODO prawo do sprostowania Państwa danych</w:t>
      </w:r>
      <w:r>
        <w:rPr>
          <w:rFonts w:asciiTheme="minorHAnsi" w:hAnsiTheme="minorHAnsi" w:cstheme="minorHAnsi"/>
          <w:color w:val="000000"/>
          <w:sz w:val="22"/>
          <w:szCs w:val="22"/>
        </w:rPr>
        <w:br/>
        <w:t>osobowych, z zastrzeżeniem, iż skorzystanie z prawa do sprostowania</w:t>
      </w:r>
      <w:r>
        <w:rPr>
          <w:rFonts w:asciiTheme="minorHAnsi" w:hAnsiTheme="minorHAnsi" w:cstheme="minorHAnsi"/>
          <w:color w:val="000000"/>
          <w:sz w:val="22"/>
          <w:szCs w:val="22"/>
        </w:rPr>
        <w:br/>
        <w:t>nie może skutkować zmianą wyniku postępowania o udzielenie zamówienia publicznego ani zmianą postanowień umowy w zakresie niezgodnym</w:t>
      </w:r>
      <w:r>
        <w:rPr>
          <w:rFonts w:asciiTheme="minorHAnsi" w:hAnsiTheme="minorHAnsi" w:cstheme="minorHAnsi"/>
          <w:color w:val="000000"/>
          <w:sz w:val="22"/>
          <w:szCs w:val="22"/>
        </w:rPr>
        <w:br/>
        <w:t>z ustawą oraz nie może naruszać integralności protokołu oraz jego załączników;</w:t>
      </w:r>
    </w:p>
    <w:p w14:paraId="1108BC27"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c)</w:t>
      </w:r>
      <w:r>
        <w:rPr>
          <w:rFonts w:asciiTheme="minorHAnsi" w:hAnsiTheme="minorHAnsi" w:cstheme="minorHAnsi"/>
          <w:color w:val="000000"/>
          <w:sz w:val="22"/>
          <w:szCs w:val="22"/>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Pr>
          <w:rFonts w:asciiTheme="minorHAnsi" w:hAnsiTheme="minorHAnsi" w:cstheme="minorHAnsi"/>
          <w:color w:val="000000"/>
          <w:sz w:val="22"/>
          <w:szCs w:val="22"/>
        </w:rPr>
        <w:br/>
        <w:t>korzystania ze środków ochrony prawnej lub w celu ochrony praw innej</w:t>
      </w:r>
      <w:r>
        <w:rPr>
          <w:rFonts w:asciiTheme="minorHAnsi" w:hAnsiTheme="minorHAnsi" w:cstheme="minorHAnsi"/>
          <w:color w:val="000000"/>
          <w:sz w:val="22"/>
          <w:szCs w:val="22"/>
        </w:rPr>
        <w:br/>
        <w:t>osoby fizycznej lub prawnej, lub z uwagi na ważne względy interesu</w:t>
      </w:r>
      <w:r>
        <w:rPr>
          <w:rFonts w:asciiTheme="minorHAnsi" w:hAnsiTheme="minorHAnsi" w:cstheme="minorHAnsi"/>
          <w:color w:val="000000"/>
          <w:sz w:val="22"/>
          <w:szCs w:val="22"/>
        </w:rPr>
        <w:br/>
        <w:t>publicznego Unii Europejskiej lub państwa członkowskiego;</w:t>
      </w:r>
    </w:p>
    <w:p w14:paraId="1726D22D" w14:textId="77777777" w:rsidR="0089168A" w:rsidRPr="00E72E89" w:rsidRDefault="0089168A" w:rsidP="00935D5C">
      <w:pPr>
        <w:jc w:val="both"/>
        <w:rPr>
          <w:rFonts w:asciiTheme="minorHAnsi" w:hAnsiTheme="minorHAnsi" w:cstheme="minorHAnsi"/>
          <w:color w:val="000000"/>
          <w:sz w:val="22"/>
          <w:szCs w:val="22"/>
        </w:rPr>
      </w:pPr>
    </w:p>
    <w:p w14:paraId="4759D00E"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d)</w:t>
      </w:r>
      <w:r>
        <w:rPr>
          <w:rFonts w:asciiTheme="minorHAnsi" w:hAnsiTheme="minorHAnsi" w:cstheme="minorHAnsi"/>
          <w:color w:val="000000"/>
          <w:sz w:val="22"/>
          <w:szCs w:val="22"/>
        </w:rPr>
        <w:tab/>
        <w:t>prawo do wniesienia skargi do Prezesa Urzędu Ochrony Danych Osobowych,</w:t>
      </w:r>
      <w:r>
        <w:rPr>
          <w:rFonts w:asciiTheme="minorHAnsi" w:hAnsiTheme="minorHAnsi" w:cstheme="minorHAnsi"/>
          <w:color w:val="000000"/>
          <w:sz w:val="22"/>
          <w:szCs w:val="22"/>
        </w:rPr>
        <w:br/>
        <w:t>gdy uznają Państwo, że przetwarzanie danych osobowych Państwa dotyczących narusza przepisy RODO.</w:t>
      </w:r>
    </w:p>
    <w:p w14:paraId="5B8F7C68" w14:textId="77777777" w:rsidR="00DF5163" w:rsidRPr="00E72E89" w:rsidRDefault="00DF5163" w:rsidP="00935D5C">
      <w:pPr>
        <w:widowControl w:val="0"/>
        <w:ind w:left="567"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9)</w:t>
      </w:r>
      <w:r>
        <w:rPr>
          <w:rFonts w:asciiTheme="minorHAnsi" w:hAnsiTheme="minorHAnsi" w:cstheme="minorHAnsi"/>
          <w:color w:val="000000"/>
          <w:sz w:val="22"/>
          <w:szCs w:val="22"/>
        </w:rPr>
        <w:tab/>
        <w:t>Nie przysługuje Państwu:</w:t>
      </w:r>
    </w:p>
    <w:p w14:paraId="2AA47B06"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a)</w:t>
      </w:r>
      <w:r>
        <w:rPr>
          <w:rFonts w:asciiTheme="minorHAnsi" w:hAnsiTheme="minorHAnsi" w:cstheme="minorHAnsi"/>
          <w:color w:val="000000"/>
          <w:sz w:val="22"/>
          <w:szCs w:val="22"/>
        </w:rPr>
        <w:tab/>
        <w:t>w związku z art. 17 ust. 3 lit. b, d lub e RODO prawo do usunięcia danych osobowych;</w:t>
      </w:r>
    </w:p>
    <w:p w14:paraId="03105579"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b)</w:t>
      </w:r>
      <w:r>
        <w:rPr>
          <w:rFonts w:asciiTheme="minorHAnsi" w:hAnsiTheme="minorHAnsi" w:cstheme="minorHAnsi"/>
          <w:color w:val="000000"/>
          <w:sz w:val="22"/>
          <w:szCs w:val="22"/>
        </w:rPr>
        <w:tab/>
        <w:t>prawo do przenoszenia danych osobowych, o którym mowa w art. 20 RODO;</w:t>
      </w:r>
    </w:p>
    <w:p w14:paraId="24ABB097" w14:textId="77777777" w:rsidR="00DF5163" w:rsidRPr="00E72E89" w:rsidRDefault="00DF5163" w:rsidP="00935D5C">
      <w:pPr>
        <w:widowControl w:val="0"/>
        <w:ind w:left="1134" w:hanging="567"/>
        <w:jc w:val="both"/>
        <w:outlineLvl w:val="1"/>
        <w:rPr>
          <w:rFonts w:asciiTheme="minorHAnsi" w:hAnsiTheme="minorHAnsi" w:cstheme="minorHAnsi"/>
          <w:color w:val="000000"/>
          <w:sz w:val="22"/>
          <w:szCs w:val="22"/>
        </w:rPr>
      </w:pPr>
      <w:r>
        <w:rPr>
          <w:rFonts w:asciiTheme="minorHAnsi" w:hAnsiTheme="minorHAnsi" w:cstheme="minorHAnsi"/>
          <w:color w:val="000000"/>
          <w:sz w:val="22"/>
          <w:szCs w:val="22"/>
        </w:rPr>
        <w:t>c)</w:t>
      </w:r>
      <w:r>
        <w:rPr>
          <w:rFonts w:asciiTheme="minorHAnsi" w:hAnsiTheme="minorHAnsi" w:cstheme="minorHAnsi"/>
          <w:color w:val="000000"/>
          <w:sz w:val="22"/>
          <w:szCs w:val="22"/>
        </w:rPr>
        <w:tab/>
        <w:t>na podstawie art. 21 RODO prawo sprzeciwu, wobec przetwarzania danych osobowych, gdyż podstawą prawną przetwarzania Państwa danych osobowych jest art. 6 ust. 1 lit. c RODO.</w:t>
      </w:r>
    </w:p>
    <w:p w14:paraId="69A25C15" w14:textId="77777777" w:rsidR="00DF5163" w:rsidRPr="00E72E89" w:rsidRDefault="00DF5163" w:rsidP="00935D5C">
      <w:pPr>
        <w:tabs>
          <w:tab w:val="center" w:pos="4715"/>
        </w:tabs>
        <w:jc w:val="both"/>
        <w:rPr>
          <w:rFonts w:asciiTheme="minorHAnsi" w:hAnsiTheme="minorHAnsi" w:cstheme="minorHAnsi"/>
          <w:sz w:val="22"/>
          <w:szCs w:val="22"/>
          <w:u w:val="single"/>
        </w:rPr>
      </w:pPr>
    </w:p>
    <w:p w14:paraId="14B3908F" w14:textId="77777777" w:rsidR="00DF78CC" w:rsidRPr="00E72E89" w:rsidRDefault="00DF78CC" w:rsidP="00935D5C">
      <w:pPr>
        <w:tabs>
          <w:tab w:val="center" w:pos="4715"/>
        </w:tabs>
        <w:jc w:val="both"/>
        <w:rPr>
          <w:rFonts w:asciiTheme="minorHAnsi" w:hAnsiTheme="minorHAnsi" w:cstheme="minorHAnsi"/>
          <w:sz w:val="22"/>
          <w:szCs w:val="22"/>
          <w:u w:val="single"/>
        </w:rPr>
      </w:pPr>
    </w:p>
    <w:p w14:paraId="47BD8C40" w14:textId="77777777" w:rsidR="00DF5163" w:rsidRPr="00E72E89" w:rsidRDefault="00DF5163" w:rsidP="00935D5C">
      <w:pPr>
        <w:shd w:val="clear" w:color="auto" w:fill="E6E6E6"/>
        <w:tabs>
          <w:tab w:val="center" w:pos="4715"/>
        </w:tabs>
        <w:ind w:left="709" w:right="68" w:hanging="709"/>
        <w:jc w:val="both"/>
        <w:rPr>
          <w:rFonts w:asciiTheme="minorHAnsi" w:hAnsiTheme="minorHAnsi" w:cstheme="minorHAnsi"/>
          <w:b/>
          <w:sz w:val="22"/>
          <w:szCs w:val="22"/>
        </w:rPr>
      </w:pPr>
      <w:r>
        <w:rPr>
          <w:rFonts w:asciiTheme="minorHAnsi" w:hAnsiTheme="minorHAnsi" w:cstheme="minorHAnsi"/>
          <w:b/>
          <w:sz w:val="22"/>
          <w:szCs w:val="22"/>
        </w:rPr>
        <w:t>XIX.</w:t>
      </w:r>
      <w:r>
        <w:rPr>
          <w:rFonts w:asciiTheme="minorHAnsi" w:hAnsiTheme="minorHAnsi" w:cstheme="minorHAnsi"/>
          <w:b/>
          <w:sz w:val="22"/>
          <w:szCs w:val="22"/>
        </w:rPr>
        <w:tab/>
        <w:t>INFORMACJE DOTYCZĄCE PRAW AUTORSKICH MAJĄTKOWYCH DO TREŚCI SWZ</w:t>
      </w:r>
    </w:p>
    <w:p w14:paraId="4DBA45F8" w14:textId="77777777" w:rsidR="00DF5163" w:rsidRPr="00E72E89" w:rsidRDefault="00DF5163" w:rsidP="00935D5C">
      <w:pPr>
        <w:jc w:val="both"/>
        <w:rPr>
          <w:rFonts w:asciiTheme="minorHAnsi" w:hAnsiTheme="minorHAnsi" w:cstheme="minorHAnsi"/>
          <w:sz w:val="22"/>
          <w:szCs w:val="22"/>
        </w:rPr>
      </w:pPr>
    </w:p>
    <w:p w14:paraId="7E1B294F" w14:textId="77777777" w:rsidR="00DF5163" w:rsidRPr="00E72E89" w:rsidRDefault="00DF5163"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Niniejsza SWZ wraz z załącznikami nie jest dokumentem urzędowym wydanym</w:t>
      </w:r>
      <w:r>
        <w:rPr>
          <w:rFonts w:asciiTheme="minorHAnsi" w:hAnsiTheme="minorHAnsi" w:cstheme="minorHAnsi"/>
          <w:sz w:val="22"/>
          <w:szCs w:val="22"/>
        </w:rPr>
        <w:br/>
        <w:t xml:space="preserve">przez organ administracji publicznej. Pomimo określenia w ustawie z dnia 11 września 2019 r. - </w:t>
      </w:r>
      <w:r>
        <w:rPr>
          <w:rFonts w:asciiTheme="minorHAnsi" w:hAnsiTheme="minorHAnsi" w:cstheme="minorHAnsi"/>
          <w:sz w:val="22"/>
          <w:szCs w:val="22"/>
        </w:rPr>
        <w:lastRenderedPageBreak/>
        <w:t>Prawo zamówień publicznych (Dz. U. z 2019 r. poz. 2019, z późn. zm.) minimalnych wymogów dotyczących przedmiotu SWZ, ustawa pozostawia zamawiającemu znaczną swobodę w szczególności w zakresie kształtowania</w:t>
      </w:r>
      <w:r>
        <w:rPr>
          <w:rFonts w:asciiTheme="minorHAnsi" w:hAnsiTheme="minorHAnsi" w:cstheme="minorHAnsi"/>
          <w:sz w:val="22"/>
          <w:szCs w:val="22"/>
        </w:rPr>
        <w:br/>
        <w:t>sposobu opisu przedmiotu zamówienia, warunków udziału w postępowaniu</w:t>
      </w:r>
      <w:r>
        <w:rPr>
          <w:rFonts w:asciiTheme="minorHAnsi" w:hAnsiTheme="minorHAnsi" w:cstheme="minorHAnsi"/>
          <w:sz w:val="22"/>
          <w:szCs w:val="22"/>
        </w:rPr>
        <w:br/>
        <w:t>o udzielenie zmówienia, kryteriów, którymi zamawiający będzie się kierował</w:t>
      </w:r>
      <w:r>
        <w:rPr>
          <w:rFonts w:asciiTheme="minorHAnsi" w:hAnsiTheme="minorHAnsi" w:cstheme="minorHAnsi"/>
          <w:sz w:val="22"/>
          <w:szCs w:val="22"/>
        </w:rPr>
        <w:br/>
        <w:t>przy wyborze oferty najkorzystniejszej oraz projektowanych postanowień umowy</w:t>
      </w:r>
      <w:r>
        <w:rPr>
          <w:rFonts w:asciiTheme="minorHAnsi" w:hAnsiTheme="minorHAnsi" w:cstheme="minorHAnsi"/>
          <w:sz w:val="22"/>
          <w:szCs w:val="22"/>
        </w:rPr>
        <w:br/>
        <w:t>(por.: wyrok Sądu Najwyższego z dnia 27 lutego 2009 r. w sprawie</w:t>
      </w:r>
      <w:r>
        <w:rPr>
          <w:rFonts w:asciiTheme="minorHAnsi" w:hAnsiTheme="minorHAnsi" w:cstheme="minorHAnsi"/>
          <w:sz w:val="22"/>
          <w:szCs w:val="22"/>
        </w:rPr>
        <w:br/>
        <w:t>o sygn. akt V CSK 337/08). Dlatego treść niniejszej SWZ wraz z załącznikami</w:t>
      </w:r>
      <w:r>
        <w:rPr>
          <w:rFonts w:asciiTheme="minorHAnsi" w:hAnsiTheme="minorHAnsi" w:cstheme="minorHAnsi"/>
          <w:sz w:val="22"/>
          <w:szCs w:val="22"/>
        </w:rPr>
        <w:br/>
        <w:t>jest rezultatem działalności twórczej oraz posiada indywidualny charakter,</w:t>
      </w:r>
      <w:r>
        <w:rPr>
          <w:rFonts w:asciiTheme="minorHAnsi" w:hAnsiTheme="minorHAnsi" w:cstheme="minorHAnsi"/>
          <w:sz w:val="22"/>
          <w:szCs w:val="22"/>
        </w:rPr>
        <w:br/>
        <w:t>a sama SWZ stanowi utwór w rozumieniu przepisów ustawy z dnia 4 lutego 1994 r.</w:t>
      </w:r>
      <w:r>
        <w:rPr>
          <w:rFonts w:asciiTheme="minorHAnsi" w:hAnsiTheme="minorHAnsi" w:cstheme="minorHAnsi"/>
          <w:sz w:val="22"/>
          <w:szCs w:val="22"/>
        </w:rPr>
        <w:br/>
        <w:t>o prawie autorskim i prawach pokrewnych (Dz. U. z 2019 r. poz. 1231</w:t>
      </w:r>
      <w:r>
        <w:rPr>
          <w:rFonts w:asciiTheme="minorHAnsi" w:hAnsiTheme="minorHAnsi" w:cstheme="minorHAnsi"/>
          <w:sz w:val="22"/>
          <w:szCs w:val="22"/>
        </w:rPr>
        <w:br/>
        <w:t>oraz z 2020 r. poz. 288).</w:t>
      </w:r>
    </w:p>
    <w:p w14:paraId="730CC351" w14:textId="77777777" w:rsidR="00DF5163" w:rsidRPr="00E72E89" w:rsidRDefault="00DF5163"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r>
      <w:r>
        <w:rPr>
          <w:rFonts w:asciiTheme="minorHAnsi" w:hAnsiTheme="minorHAnsi" w:cstheme="minorHAnsi"/>
          <w:b/>
          <w:sz w:val="22"/>
          <w:szCs w:val="22"/>
        </w:rPr>
        <w:t>Prawa autorskie majątkowe do treści niniejszej SWZ wraz z załącznikami</w:t>
      </w:r>
      <w:r>
        <w:rPr>
          <w:rFonts w:asciiTheme="minorHAnsi" w:hAnsiTheme="minorHAnsi" w:cstheme="minorHAnsi"/>
          <w:b/>
          <w:sz w:val="22"/>
          <w:szCs w:val="22"/>
        </w:rPr>
        <w:br/>
        <w:t>należą do Zamawiającego - PUK Piaseczno Sp. z o.o. z siedzibą w Piasecznie.</w:t>
      </w:r>
    </w:p>
    <w:p w14:paraId="4BADF1C9" w14:textId="77777777" w:rsidR="00DF5163" w:rsidRPr="00E72E89" w:rsidRDefault="00DF5163"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Zwielokrotnianie za pomocą jakichkolwiek technik cyfrowych lub tradycyjnych,</w:t>
      </w:r>
      <w:r>
        <w:rPr>
          <w:rFonts w:asciiTheme="minorHAnsi" w:hAnsiTheme="minorHAnsi" w:cstheme="minorHAnsi"/>
          <w:sz w:val="22"/>
          <w:szCs w:val="22"/>
        </w:rPr>
        <w:br/>
        <w:t>a także wykorzystywanie całości lub części niniejszej SWZ wraz z załącznikami</w:t>
      </w:r>
      <w:r>
        <w:rPr>
          <w:rFonts w:asciiTheme="minorHAnsi" w:hAnsiTheme="minorHAnsi" w:cstheme="minorHAnsi"/>
          <w:sz w:val="22"/>
          <w:szCs w:val="22"/>
        </w:rPr>
        <w:br/>
        <w:t>bez zgody Zamawiającego - PUK Piaseczno Sp. z o.o. z siedzibą w Piasecznie</w:t>
      </w:r>
      <w:r>
        <w:rPr>
          <w:rFonts w:asciiTheme="minorHAnsi" w:hAnsiTheme="minorHAnsi" w:cstheme="minorHAnsi"/>
          <w:sz w:val="22"/>
          <w:szCs w:val="22"/>
        </w:rPr>
        <w:br/>
        <w:t>w jakichkolwiek innych celach niż wyłącznie i bezpośrednio związane z udziałem</w:t>
      </w:r>
      <w:r>
        <w:rPr>
          <w:rFonts w:asciiTheme="minorHAnsi" w:hAnsiTheme="minorHAnsi" w:cstheme="minorHAnsi"/>
          <w:sz w:val="22"/>
          <w:szCs w:val="22"/>
        </w:rPr>
        <w:br/>
        <w:t>w postępowaniu o udzielenie zamówienia publicznego, którego dotyczy niniejsza</w:t>
      </w:r>
      <w:r>
        <w:rPr>
          <w:rFonts w:asciiTheme="minorHAnsi" w:hAnsiTheme="minorHAnsi" w:cstheme="minorHAnsi"/>
          <w:sz w:val="22"/>
          <w:szCs w:val="22"/>
        </w:rPr>
        <w:br/>
        <w:t>SWZ, stanowić będzie naruszenie autorskich praw majątkowych należących</w:t>
      </w:r>
      <w:r>
        <w:rPr>
          <w:rFonts w:asciiTheme="minorHAnsi" w:hAnsiTheme="minorHAnsi" w:cstheme="minorHAnsi"/>
          <w:sz w:val="22"/>
          <w:szCs w:val="22"/>
        </w:rPr>
        <w:br/>
        <w:t>do Zamawiającego oraz czyn nieuczciwej konkurencji w rozumieniu art. 3 ustawy</w:t>
      </w:r>
      <w:r>
        <w:rPr>
          <w:rFonts w:asciiTheme="minorHAnsi" w:hAnsiTheme="minorHAnsi" w:cstheme="minorHAnsi"/>
          <w:sz w:val="22"/>
          <w:szCs w:val="22"/>
        </w:rPr>
        <w:br/>
        <w:t>z dnia 16 kwietnia 1993 r. o zwalczaniu nieuczciwej konkurencji</w:t>
      </w:r>
      <w:r>
        <w:rPr>
          <w:rFonts w:asciiTheme="minorHAnsi" w:hAnsiTheme="minorHAnsi" w:cstheme="minorHAnsi"/>
          <w:sz w:val="22"/>
          <w:szCs w:val="22"/>
        </w:rPr>
        <w:br/>
        <w:t xml:space="preserve">(Dz. U. z 2020 r. poz. 1913), </w:t>
      </w:r>
      <w:r>
        <w:rPr>
          <w:rFonts w:asciiTheme="minorHAnsi" w:hAnsiTheme="minorHAnsi" w:cstheme="minorHAnsi"/>
          <w:b/>
          <w:sz w:val="22"/>
          <w:szCs w:val="22"/>
        </w:rPr>
        <w:t>co</w:t>
      </w:r>
      <w:r>
        <w:rPr>
          <w:rFonts w:asciiTheme="minorHAnsi" w:hAnsiTheme="minorHAnsi" w:cstheme="minorHAnsi"/>
          <w:sz w:val="22"/>
          <w:szCs w:val="22"/>
        </w:rPr>
        <w:t xml:space="preserve"> </w:t>
      </w:r>
      <w:r>
        <w:rPr>
          <w:rFonts w:asciiTheme="minorHAnsi" w:hAnsiTheme="minorHAnsi" w:cstheme="minorHAnsi"/>
          <w:b/>
          <w:sz w:val="22"/>
          <w:szCs w:val="22"/>
        </w:rPr>
        <w:t>może skutkować odpowiedzialnością odszkodowawczą</w:t>
      </w:r>
      <w:r>
        <w:rPr>
          <w:rFonts w:asciiTheme="minorHAnsi" w:hAnsiTheme="minorHAnsi" w:cstheme="minorHAnsi"/>
          <w:sz w:val="22"/>
          <w:szCs w:val="22"/>
        </w:rPr>
        <w:t>.</w:t>
      </w:r>
    </w:p>
    <w:p w14:paraId="0224430F" w14:textId="77777777" w:rsidR="00DF5163" w:rsidRPr="00E72E89" w:rsidRDefault="00DF5163" w:rsidP="00935D5C">
      <w:pPr>
        <w:jc w:val="both"/>
        <w:rPr>
          <w:rFonts w:asciiTheme="minorHAnsi" w:hAnsiTheme="minorHAnsi" w:cstheme="minorHAnsi"/>
          <w:sz w:val="22"/>
          <w:szCs w:val="22"/>
        </w:rPr>
      </w:pPr>
    </w:p>
    <w:p w14:paraId="2A6DC224" w14:textId="77777777" w:rsidR="0087695C" w:rsidRPr="00E72E89" w:rsidRDefault="0087695C" w:rsidP="00935D5C">
      <w:pPr>
        <w:jc w:val="both"/>
        <w:rPr>
          <w:rFonts w:asciiTheme="minorHAnsi" w:hAnsiTheme="minorHAnsi" w:cstheme="minorHAnsi"/>
          <w:sz w:val="22"/>
          <w:szCs w:val="22"/>
        </w:rPr>
      </w:pPr>
    </w:p>
    <w:p w14:paraId="3B0D30D2" w14:textId="77777777" w:rsidR="0087695C" w:rsidRPr="00E72E89" w:rsidRDefault="0087695C" w:rsidP="00935D5C">
      <w:pPr>
        <w:jc w:val="both"/>
        <w:rPr>
          <w:rFonts w:asciiTheme="minorHAnsi" w:hAnsiTheme="minorHAnsi" w:cstheme="minorHAnsi"/>
          <w:sz w:val="22"/>
          <w:szCs w:val="22"/>
        </w:rPr>
      </w:pPr>
    </w:p>
    <w:p w14:paraId="78AC3773" w14:textId="77777777" w:rsidR="0087695C" w:rsidRPr="00E72E89" w:rsidRDefault="0087695C" w:rsidP="00935D5C">
      <w:pPr>
        <w:jc w:val="both"/>
        <w:rPr>
          <w:rFonts w:asciiTheme="minorHAnsi" w:hAnsiTheme="minorHAnsi" w:cstheme="minorHAnsi"/>
          <w:sz w:val="22"/>
          <w:szCs w:val="22"/>
        </w:rPr>
      </w:pPr>
    </w:p>
    <w:p w14:paraId="442D5AB5" w14:textId="77777777" w:rsidR="00DF5163" w:rsidRPr="00E72E89" w:rsidRDefault="00DF5163" w:rsidP="00935D5C">
      <w:pPr>
        <w:shd w:val="clear" w:color="auto" w:fill="E6E6E6"/>
        <w:tabs>
          <w:tab w:val="center" w:pos="4715"/>
        </w:tabs>
        <w:ind w:left="709" w:right="68" w:hanging="709"/>
        <w:jc w:val="both"/>
        <w:rPr>
          <w:rFonts w:asciiTheme="minorHAnsi" w:hAnsiTheme="minorHAnsi" w:cstheme="minorHAnsi"/>
          <w:b/>
          <w:sz w:val="22"/>
          <w:szCs w:val="22"/>
        </w:rPr>
      </w:pPr>
      <w:r>
        <w:rPr>
          <w:rFonts w:asciiTheme="minorHAnsi" w:hAnsiTheme="minorHAnsi" w:cstheme="minorHAnsi"/>
          <w:b/>
          <w:sz w:val="22"/>
          <w:szCs w:val="22"/>
        </w:rPr>
        <w:t>XX.</w:t>
      </w:r>
      <w:r>
        <w:rPr>
          <w:rFonts w:asciiTheme="minorHAnsi" w:hAnsiTheme="minorHAnsi" w:cstheme="minorHAnsi"/>
          <w:b/>
          <w:sz w:val="22"/>
          <w:szCs w:val="22"/>
        </w:rPr>
        <w:tab/>
        <w:t>WYKAZ ZAŁĄCZNIKÓW</w:t>
      </w:r>
    </w:p>
    <w:p w14:paraId="1AFDBDCE" w14:textId="77777777" w:rsidR="00DF5163" w:rsidRPr="00E72E89" w:rsidRDefault="00DF5163" w:rsidP="00935D5C">
      <w:pPr>
        <w:jc w:val="both"/>
        <w:rPr>
          <w:rFonts w:asciiTheme="minorHAnsi" w:hAnsiTheme="minorHAnsi" w:cstheme="minorHAnsi"/>
          <w:sz w:val="22"/>
          <w:szCs w:val="22"/>
        </w:rPr>
      </w:pPr>
    </w:p>
    <w:p w14:paraId="13674F78" w14:textId="77777777" w:rsidR="00DF78CC" w:rsidRPr="00E72E89" w:rsidRDefault="00DF78CC" w:rsidP="00935D5C">
      <w:pPr>
        <w:ind w:left="1985" w:hanging="1985"/>
        <w:jc w:val="both"/>
        <w:rPr>
          <w:rFonts w:asciiTheme="minorHAnsi" w:hAnsiTheme="minorHAnsi" w:cstheme="minorHAnsi"/>
          <w:sz w:val="22"/>
          <w:szCs w:val="22"/>
        </w:rPr>
      </w:pPr>
      <w:r>
        <w:rPr>
          <w:rFonts w:asciiTheme="minorHAnsi" w:hAnsiTheme="minorHAnsi" w:cstheme="minorHAnsi"/>
          <w:sz w:val="22"/>
          <w:szCs w:val="22"/>
        </w:rPr>
        <w:t>Załącznik Nr 1:</w:t>
      </w:r>
      <w:r>
        <w:rPr>
          <w:rFonts w:asciiTheme="minorHAnsi" w:hAnsiTheme="minorHAnsi" w:cstheme="minorHAnsi"/>
          <w:sz w:val="22"/>
          <w:szCs w:val="22"/>
        </w:rPr>
        <w:tab/>
        <w:t>Wzór Formularza oferty;</w:t>
      </w:r>
    </w:p>
    <w:p w14:paraId="7D607AF1" w14:textId="77777777" w:rsidR="0089168A" w:rsidRPr="00E72E89" w:rsidRDefault="00DF78CC" w:rsidP="00935D5C">
      <w:pPr>
        <w:ind w:left="1985" w:hanging="1985"/>
        <w:jc w:val="both"/>
        <w:rPr>
          <w:rFonts w:asciiTheme="minorHAnsi" w:hAnsiTheme="minorHAnsi" w:cstheme="minorHAnsi"/>
          <w:sz w:val="22"/>
          <w:szCs w:val="22"/>
        </w:rPr>
      </w:pPr>
      <w:r>
        <w:rPr>
          <w:rFonts w:asciiTheme="minorHAnsi" w:hAnsiTheme="minorHAnsi" w:cstheme="minorHAnsi"/>
          <w:sz w:val="22"/>
          <w:szCs w:val="22"/>
        </w:rPr>
        <w:t>Załącznik Nr 2:</w:t>
      </w:r>
      <w:r>
        <w:rPr>
          <w:rFonts w:asciiTheme="minorHAnsi" w:hAnsiTheme="minorHAnsi" w:cstheme="minorHAnsi"/>
          <w:sz w:val="22"/>
          <w:szCs w:val="22"/>
        </w:rPr>
        <w:tab/>
        <w:t>Wzór Arkusza cenowego;</w:t>
      </w:r>
    </w:p>
    <w:p w14:paraId="79597346" w14:textId="77777777" w:rsidR="00DF78CC" w:rsidRPr="00E72E89" w:rsidRDefault="00DF78CC" w:rsidP="00935D5C">
      <w:pPr>
        <w:ind w:left="1985" w:hanging="1985"/>
        <w:jc w:val="both"/>
        <w:rPr>
          <w:rFonts w:asciiTheme="minorHAnsi" w:hAnsiTheme="minorHAnsi" w:cstheme="minorHAnsi"/>
          <w:sz w:val="22"/>
          <w:szCs w:val="22"/>
        </w:rPr>
      </w:pPr>
      <w:r>
        <w:rPr>
          <w:rFonts w:asciiTheme="minorHAnsi" w:hAnsiTheme="minorHAnsi" w:cstheme="minorHAnsi"/>
          <w:sz w:val="22"/>
          <w:szCs w:val="22"/>
        </w:rPr>
        <w:t>Załącznik Nr 3:</w:t>
      </w:r>
      <w:r>
        <w:rPr>
          <w:rFonts w:asciiTheme="minorHAnsi" w:hAnsiTheme="minorHAnsi" w:cstheme="minorHAnsi"/>
          <w:sz w:val="22"/>
          <w:szCs w:val="22"/>
        </w:rPr>
        <w:tab/>
        <w:t>Wzór oświadczenia o spełnianiu warunków udziału w postępowaniu,</w:t>
      </w:r>
      <w:r>
        <w:rPr>
          <w:rFonts w:asciiTheme="minorHAnsi" w:hAnsiTheme="minorHAnsi" w:cstheme="minorHAnsi"/>
          <w:sz w:val="22"/>
          <w:szCs w:val="22"/>
        </w:rPr>
        <w:br/>
        <w:t>a także o braku podstaw do wykluczenia z postępowania na podstawie art. 108 ust. 1 oraz art. 109 ust. 1 pkt 1 i 4 Ustawy, w tym o niezaleganiu z opłacaniem podatków i opłat lokalnych, o których mowa w ustawie</w:t>
      </w:r>
      <w:r>
        <w:rPr>
          <w:rFonts w:asciiTheme="minorHAnsi" w:hAnsiTheme="minorHAnsi" w:cstheme="minorHAnsi"/>
          <w:sz w:val="22"/>
          <w:szCs w:val="22"/>
        </w:rPr>
        <w:br/>
        <w:t>z dnia 12 stycznia 1991 r. o podatkach i opłatach lokalnych</w:t>
      </w:r>
      <w:r>
        <w:rPr>
          <w:rFonts w:asciiTheme="minorHAnsi" w:hAnsiTheme="minorHAnsi" w:cstheme="minorHAnsi"/>
          <w:sz w:val="22"/>
          <w:szCs w:val="22"/>
        </w:rPr>
        <w:br/>
        <w:t>(Dz. U. z 2019 r. poz. 1170 oraz z 2021 r. poz. 401);</w:t>
      </w:r>
    </w:p>
    <w:p w14:paraId="77A82AB4" w14:textId="77777777" w:rsidR="00DF78CC" w:rsidRPr="00E72E89" w:rsidRDefault="00DF78CC" w:rsidP="00935D5C">
      <w:pPr>
        <w:ind w:left="1985" w:hanging="1985"/>
        <w:jc w:val="both"/>
        <w:rPr>
          <w:rFonts w:asciiTheme="minorHAnsi" w:hAnsiTheme="minorHAnsi" w:cstheme="minorHAnsi"/>
          <w:sz w:val="22"/>
          <w:szCs w:val="22"/>
        </w:rPr>
      </w:pPr>
      <w:r>
        <w:rPr>
          <w:rFonts w:asciiTheme="minorHAnsi" w:hAnsiTheme="minorHAnsi" w:cstheme="minorHAnsi"/>
          <w:sz w:val="22"/>
          <w:szCs w:val="22"/>
        </w:rPr>
        <w:t>Załącznik Nr 4:</w:t>
      </w:r>
      <w:r>
        <w:rPr>
          <w:rFonts w:asciiTheme="minorHAnsi" w:hAnsiTheme="minorHAnsi" w:cstheme="minorHAnsi"/>
          <w:sz w:val="22"/>
          <w:szCs w:val="22"/>
        </w:rPr>
        <w:tab/>
        <w:t>Wzór oświadczenia wykonawcy o przynależności lub braku przynależności do tej samej grupy kapitałowej;</w:t>
      </w:r>
    </w:p>
    <w:p w14:paraId="097B3959" w14:textId="77777777" w:rsidR="00DF78CC" w:rsidRPr="00E72E89" w:rsidRDefault="00DF78CC" w:rsidP="00935D5C">
      <w:pPr>
        <w:ind w:left="1985" w:hanging="1985"/>
        <w:jc w:val="both"/>
        <w:rPr>
          <w:rFonts w:asciiTheme="minorHAnsi" w:hAnsiTheme="minorHAnsi" w:cstheme="minorHAnsi"/>
          <w:sz w:val="22"/>
          <w:szCs w:val="22"/>
        </w:rPr>
      </w:pPr>
      <w:r>
        <w:rPr>
          <w:rFonts w:asciiTheme="minorHAnsi" w:hAnsiTheme="minorHAnsi" w:cstheme="minorHAnsi"/>
          <w:sz w:val="22"/>
          <w:szCs w:val="22"/>
        </w:rPr>
        <w:t>Załącznik Nr 5:</w:t>
      </w:r>
      <w:r>
        <w:rPr>
          <w:rFonts w:asciiTheme="minorHAnsi" w:hAnsiTheme="minorHAnsi" w:cstheme="minorHAnsi"/>
          <w:sz w:val="22"/>
          <w:szCs w:val="22"/>
        </w:rPr>
        <w:tab/>
        <w:t>Projektowane postanowienia umowy;</w:t>
      </w:r>
    </w:p>
    <w:p w14:paraId="5753CBD8" w14:textId="77777777" w:rsidR="00BB34C0" w:rsidRPr="00E72E89" w:rsidRDefault="00BB34C0" w:rsidP="00935D5C">
      <w:pPr>
        <w:ind w:left="1985" w:hanging="1985"/>
        <w:jc w:val="both"/>
        <w:rPr>
          <w:rFonts w:asciiTheme="minorHAnsi" w:hAnsiTheme="minorHAnsi" w:cstheme="minorHAnsi"/>
          <w:sz w:val="22"/>
          <w:szCs w:val="22"/>
        </w:rPr>
      </w:pPr>
      <w:r>
        <w:rPr>
          <w:rFonts w:asciiTheme="minorHAnsi" w:hAnsiTheme="minorHAnsi" w:cstheme="minorHAnsi"/>
          <w:sz w:val="22"/>
          <w:szCs w:val="22"/>
        </w:rPr>
        <w:t>Załącznik Nr 6:</w:t>
      </w:r>
      <w:r>
        <w:rPr>
          <w:rFonts w:asciiTheme="minorHAnsi" w:hAnsiTheme="minorHAnsi" w:cstheme="minorHAnsi"/>
          <w:sz w:val="22"/>
          <w:szCs w:val="22"/>
        </w:rPr>
        <w:tab/>
        <w:t>Szczegółowa specyfikacja minimalnych wymogów technicznych zamawiającego dotyczących leasingowanego samochodu.</w:t>
      </w:r>
    </w:p>
    <w:p w14:paraId="44C0065E" w14:textId="77777777" w:rsidR="00BB34C0" w:rsidRPr="00E72E89" w:rsidRDefault="00BB34C0" w:rsidP="00935D5C">
      <w:pPr>
        <w:jc w:val="both"/>
        <w:rPr>
          <w:rFonts w:asciiTheme="minorHAnsi" w:hAnsiTheme="minorHAnsi" w:cstheme="minorHAnsi"/>
          <w:sz w:val="22"/>
          <w:szCs w:val="22"/>
        </w:rPr>
      </w:pPr>
    </w:p>
    <w:p w14:paraId="15C12961" w14:textId="77777777" w:rsidR="00DF78CC" w:rsidRPr="00E72E89" w:rsidRDefault="00DF78CC" w:rsidP="00935D5C">
      <w:pPr>
        <w:jc w:val="both"/>
        <w:rPr>
          <w:rFonts w:asciiTheme="minorHAnsi" w:hAnsiTheme="minorHAnsi" w:cstheme="minorHAnsi"/>
          <w:sz w:val="22"/>
          <w:szCs w:val="22"/>
        </w:rPr>
      </w:pPr>
      <w:r>
        <w:rPr>
          <w:rFonts w:asciiTheme="minorHAnsi" w:hAnsiTheme="minorHAnsi" w:cstheme="minorHAnsi"/>
          <w:sz w:val="22"/>
          <w:szCs w:val="22"/>
        </w:rPr>
        <w:t>Wszystkie 6 załączników do SWZ stanowi jej integralną część i mogą być one odczytywane oraz interpretowane wyłącznie razem - jako całość, osobno nie stanowiąc żadnego samodzielnego dokumentu.</w:t>
      </w:r>
    </w:p>
    <w:p w14:paraId="2E5D30ED" w14:textId="77777777" w:rsidR="00DF5163" w:rsidRPr="00E72E89" w:rsidRDefault="00DF5163" w:rsidP="0087695C">
      <w:pPr>
        <w:ind w:left="1980" w:hanging="1980"/>
        <w:jc w:val="center"/>
        <w:rPr>
          <w:rFonts w:asciiTheme="minorHAnsi" w:hAnsiTheme="minorHAnsi" w:cstheme="minorHAnsi"/>
          <w:b/>
          <w:sz w:val="22"/>
          <w:szCs w:val="22"/>
        </w:rPr>
      </w:pPr>
      <w:r>
        <w:rPr>
          <w:rFonts w:asciiTheme="minorHAnsi" w:hAnsiTheme="minorHAnsi" w:cstheme="minorHAnsi"/>
          <w:sz w:val="22"/>
          <w:szCs w:val="22"/>
        </w:rPr>
        <w:br w:type="page"/>
      </w:r>
      <w:r>
        <w:rPr>
          <w:rFonts w:asciiTheme="minorHAnsi" w:hAnsiTheme="minorHAnsi" w:cstheme="minorHAnsi"/>
          <w:b/>
          <w:sz w:val="22"/>
          <w:szCs w:val="22"/>
        </w:rPr>
        <w:lastRenderedPageBreak/>
        <w:t>Załącznik Nr 1 do SWZ</w:t>
      </w:r>
    </w:p>
    <w:p w14:paraId="482AC0E6" w14:textId="77777777" w:rsidR="00DF5163" w:rsidRPr="00E72E89" w:rsidRDefault="00DF5163" w:rsidP="0087695C">
      <w:pPr>
        <w:jc w:val="center"/>
        <w:rPr>
          <w:rFonts w:asciiTheme="minorHAnsi" w:hAnsiTheme="minorHAnsi" w:cstheme="minorHAnsi"/>
          <w:sz w:val="22"/>
          <w:szCs w:val="22"/>
        </w:rPr>
      </w:pPr>
    </w:p>
    <w:p w14:paraId="2B37185D" w14:textId="77777777" w:rsidR="00FC40C3" w:rsidRPr="00E72E89" w:rsidRDefault="00FC40C3" w:rsidP="0087695C">
      <w:pPr>
        <w:jc w:val="center"/>
        <w:rPr>
          <w:rFonts w:asciiTheme="minorHAnsi" w:hAnsiTheme="minorHAnsi" w:cstheme="minorHAnsi"/>
          <w:sz w:val="22"/>
          <w:szCs w:val="22"/>
        </w:rPr>
      </w:pPr>
    </w:p>
    <w:p w14:paraId="7BAE7555" w14:textId="1284AE61" w:rsidR="00DF5163" w:rsidRDefault="00DF5163" w:rsidP="0087695C">
      <w:pPr>
        <w:jc w:val="center"/>
        <w:rPr>
          <w:rFonts w:asciiTheme="minorHAnsi" w:hAnsiTheme="minorHAnsi" w:cstheme="minorHAnsi"/>
          <w:b/>
          <w:sz w:val="22"/>
          <w:szCs w:val="22"/>
        </w:rPr>
      </w:pPr>
      <w:r>
        <w:rPr>
          <w:rFonts w:asciiTheme="minorHAnsi" w:hAnsiTheme="minorHAnsi" w:cstheme="minorHAnsi"/>
          <w:b/>
          <w:sz w:val="22"/>
          <w:szCs w:val="22"/>
        </w:rPr>
        <w:t>FORMULARZ OFERTY</w:t>
      </w:r>
    </w:p>
    <w:p w14:paraId="65226FB4" w14:textId="680FA5BD" w:rsidR="000A6494" w:rsidRPr="00E72E89" w:rsidRDefault="000A6494" w:rsidP="0087695C">
      <w:pPr>
        <w:jc w:val="center"/>
        <w:rPr>
          <w:rFonts w:asciiTheme="minorHAnsi" w:hAnsiTheme="minorHAnsi" w:cstheme="minorHAnsi"/>
          <w:b/>
          <w:sz w:val="22"/>
          <w:szCs w:val="22"/>
        </w:rPr>
      </w:pPr>
    </w:p>
    <w:p w14:paraId="6ED83E01" w14:textId="77777777" w:rsidR="00DF5163" w:rsidRPr="00E72E89" w:rsidRDefault="00DF5163" w:rsidP="0087695C">
      <w:pPr>
        <w:jc w:val="center"/>
        <w:rPr>
          <w:rFonts w:asciiTheme="minorHAnsi" w:hAnsiTheme="minorHAnsi" w:cstheme="minorHAnsi"/>
          <w:sz w:val="22"/>
          <w:szCs w:val="22"/>
        </w:rPr>
      </w:pPr>
      <w:r>
        <w:rPr>
          <w:rFonts w:asciiTheme="minorHAnsi" w:hAnsiTheme="minorHAnsi" w:cstheme="minorHAnsi"/>
          <w:sz w:val="22"/>
          <w:szCs w:val="22"/>
        </w:rPr>
        <w:t>/wzór/</w:t>
      </w:r>
    </w:p>
    <w:p w14:paraId="78CF9D6D" w14:textId="77777777" w:rsidR="00E4529B" w:rsidRPr="00E72E89" w:rsidRDefault="00E4529B" w:rsidP="00935D5C">
      <w:pPr>
        <w:jc w:val="both"/>
        <w:rPr>
          <w:rFonts w:asciiTheme="minorHAnsi" w:hAnsiTheme="minorHAnsi" w:cstheme="minorHAnsi"/>
          <w:sz w:val="22"/>
          <w:szCs w:val="22"/>
        </w:rPr>
      </w:pPr>
    </w:p>
    <w:p w14:paraId="4FD7628C" w14:textId="77777777" w:rsidR="00FC40C3" w:rsidRPr="00E72E89" w:rsidRDefault="00FC40C3" w:rsidP="00935D5C">
      <w:pPr>
        <w:jc w:val="both"/>
        <w:rPr>
          <w:rFonts w:asciiTheme="minorHAnsi" w:hAnsiTheme="minorHAnsi" w:cstheme="minorHAnsi"/>
          <w:sz w:val="22"/>
          <w:szCs w:val="22"/>
        </w:rPr>
      </w:pPr>
    </w:p>
    <w:p w14:paraId="14EC69C2" w14:textId="77777777" w:rsidR="00DF5163" w:rsidRPr="00E72E89" w:rsidRDefault="00DF5163" w:rsidP="00935D5C">
      <w:pPr>
        <w:spacing w:line="360" w:lineRule="auto"/>
        <w:jc w:val="both"/>
        <w:rPr>
          <w:rFonts w:asciiTheme="minorHAnsi" w:hAnsiTheme="minorHAnsi" w:cstheme="minorHAnsi"/>
          <w:sz w:val="22"/>
          <w:szCs w:val="22"/>
        </w:rPr>
      </w:pPr>
      <w:r>
        <w:rPr>
          <w:rFonts w:asciiTheme="minorHAnsi" w:hAnsiTheme="minorHAnsi" w:cstheme="minorHAnsi"/>
          <w:sz w:val="22"/>
          <w:szCs w:val="22"/>
        </w:rPr>
        <w:t>nazwa wykonawcy:  __________________________________________________________</w:t>
      </w:r>
    </w:p>
    <w:p w14:paraId="4CA1E33C" w14:textId="77777777" w:rsidR="00DF5163" w:rsidRPr="00E72E89" w:rsidRDefault="00DF5163" w:rsidP="00935D5C">
      <w:pPr>
        <w:spacing w:line="360" w:lineRule="auto"/>
        <w:jc w:val="both"/>
        <w:rPr>
          <w:rFonts w:asciiTheme="minorHAnsi" w:hAnsiTheme="minorHAnsi" w:cstheme="minorHAnsi"/>
          <w:sz w:val="22"/>
          <w:szCs w:val="22"/>
        </w:rPr>
      </w:pPr>
      <w:r>
        <w:rPr>
          <w:rFonts w:asciiTheme="minorHAnsi" w:hAnsiTheme="minorHAnsi" w:cstheme="minorHAnsi"/>
          <w:sz w:val="22"/>
          <w:szCs w:val="22"/>
        </w:rPr>
        <w:t>adres siedziby wykonawcy: ____________________________________________________</w:t>
      </w:r>
    </w:p>
    <w:p w14:paraId="799751A1" w14:textId="77777777" w:rsidR="00DF5163" w:rsidRPr="00E72E89" w:rsidRDefault="00DF5163" w:rsidP="00935D5C">
      <w:pPr>
        <w:spacing w:line="360" w:lineRule="auto"/>
        <w:jc w:val="both"/>
        <w:rPr>
          <w:rFonts w:asciiTheme="minorHAnsi" w:hAnsiTheme="minorHAnsi" w:cstheme="minorHAnsi"/>
          <w:sz w:val="22"/>
          <w:szCs w:val="22"/>
        </w:rPr>
      </w:pPr>
      <w:r>
        <w:rPr>
          <w:rFonts w:asciiTheme="minorHAnsi" w:hAnsiTheme="minorHAnsi" w:cstheme="minorHAnsi"/>
          <w:sz w:val="22"/>
          <w:szCs w:val="22"/>
        </w:rPr>
        <w:t>tel.: ____________________, fax: ____________________, e-mail: ____________________</w:t>
      </w:r>
    </w:p>
    <w:p w14:paraId="3D238FB7" w14:textId="77777777" w:rsidR="00DF5163" w:rsidRPr="00E72E89" w:rsidRDefault="00DF5163" w:rsidP="00935D5C">
      <w:pPr>
        <w:spacing w:line="360" w:lineRule="auto"/>
        <w:jc w:val="both"/>
        <w:rPr>
          <w:rFonts w:asciiTheme="minorHAnsi" w:hAnsiTheme="minorHAnsi" w:cstheme="minorHAnsi"/>
          <w:sz w:val="22"/>
          <w:szCs w:val="22"/>
        </w:rPr>
      </w:pPr>
      <w:r>
        <w:rPr>
          <w:rFonts w:asciiTheme="minorHAnsi" w:hAnsiTheme="minorHAnsi" w:cstheme="minorHAnsi"/>
          <w:sz w:val="22"/>
          <w:szCs w:val="22"/>
        </w:rPr>
        <w:t>NIP: ______________, REGON: ______________, KRS _______________ (jeżeli dotyczy)</w:t>
      </w:r>
    </w:p>
    <w:p w14:paraId="184D2D7C" w14:textId="77777777" w:rsidR="00DF5163" w:rsidRPr="00E72E89" w:rsidRDefault="00DF5163" w:rsidP="00935D5C">
      <w:pPr>
        <w:jc w:val="both"/>
        <w:rPr>
          <w:rFonts w:asciiTheme="minorHAnsi" w:hAnsiTheme="minorHAnsi" w:cstheme="minorHAnsi"/>
          <w:sz w:val="22"/>
          <w:szCs w:val="22"/>
        </w:rPr>
      </w:pPr>
    </w:p>
    <w:p w14:paraId="63D6A4E4" w14:textId="77777777" w:rsidR="00DF5163" w:rsidRPr="00E72E89" w:rsidRDefault="00DF5163" w:rsidP="00935D5C">
      <w:pPr>
        <w:jc w:val="both"/>
        <w:rPr>
          <w:rFonts w:asciiTheme="minorHAnsi" w:hAnsiTheme="minorHAnsi" w:cstheme="minorHAnsi"/>
          <w:sz w:val="22"/>
          <w:szCs w:val="22"/>
        </w:rPr>
      </w:pPr>
      <w:r>
        <w:rPr>
          <w:rFonts w:asciiTheme="minorHAnsi" w:hAnsiTheme="minorHAnsi" w:cstheme="minorHAnsi"/>
          <w:sz w:val="22"/>
          <w:szCs w:val="22"/>
        </w:rPr>
        <w:t>oferta dla: (nazwa i siedziba Zamawiającego):</w:t>
      </w:r>
    </w:p>
    <w:p w14:paraId="3C80BD88" w14:textId="77777777" w:rsidR="00DF5163" w:rsidRPr="00E72E89" w:rsidRDefault="00DF5163" w:rsidP="00935D5C">
      <w:pPr>
        <w:jc w:val="both"/>
        <w:rPr>
          <w:rFonts w:asciiTheme="minorHAnsi" w:hAnsiTheme="minorHAnsi" w:cstheme="minorHAnsi"/>
          <w:sz w:val="22"/>
          <w:szCs w:val="22"/>
        </w:rPr>
      </w:pPr>
    </w:p>
    <w:p w14:paraId="31F3EA2A" w14:textId="77777777" w:rsidR="007151F0" w:rsidRPr="00E72E89" w:rsidRDefault="00DF5163" w:rsidP="00935D5C">
      <w:pPr>
        <w:jc w:val="both"/>
        <w:rPr>
          <w:rFonts w:asciiTheme="minorHAnsi" w:hAnsiTheme="minorHAnsi" w:cstheme="minorHAnsi"/>
          <w:b/>
          <w:sz w:val="22"/>
          <w:szCs w:val="22"/>
        </w:rPr>
      </w:pPr>
      <w:r>
        <w:rPr>
          <w:rFonts w:asciiTheme="minorHAnsi" w:hAnsiTheme="minorHAnsi" w:cstheme="minorHAnsi"/>
          <w:b/>
          <w:sz w:val="22"/>
          <w:szCs w:val="22"/>
        </w:rPr>
        <w:t>Przedsiębiorstwo Usług Komunalnych</w:t>
      </w:r>
    </w:p>
    <w:p w14:paraId="756B2C57" w14:textId="77777777" w:rsidR="00DF5163" w:rsidRPr="00E72E89" w:rsidRDefault="00DF5163" w:rsidP="00935D5C">
      <w:pPr>
        <w:jc w:val="both"/>
        <w:rPr>
          <w:rFonts w:asciiTheme="minorHAnsi" w:hAnsiTheme="minorHAnsi" w:cstheme="minorHAnsi"/>
          <w:b/>
          <w:bCs/>
          <w:sz w:val="22"/>
          <w:szCs w:val="22"/>
        </w:rPr>
      </w:pPr>
      <w:r>
        <w:rPr>
          <w:rFonts w:asciiTheme="minorHAnsi" w:hAnsiTheme="minorHAnsi" w:cstheme="minorHAnsi"/>
          <w:b/>
          <w:sz w:val="22"/>
          <w:szCs w:val="22"/>
        </w:rPr>
        <w:t>Piaseczno Sp. z o.o.</w:t>
      </w:r>
    </w:p>
    <w:p w14:paraId="2B90F2B4" w14:textId="77777777" w:rsidR="0032019C" w:rsidRPr="00E72E89" w:rsidRDefault="00DF5163" w:rsidP="00935D5C">
      <w:pPr>
        <w:jc w:val="both"/>
        <w:rPr>
          <w:rFonts w:asciiTheme="minorHAnsi" w:hAnsiTheme="minorHAnsi" w:cstheme="minorHAnsi"/>
          <w:b/>
          <w:bCs/>
          <w:sz w:val="22"/>
          <w:szCs w:val="22"/>
        </w:rPr>
      </w:pPr>
      <w:r>
        <w:rPr>
          <w:rFonts w:asciiTheme="minorHAnsi" w:hAnsiTheme="minorHAnsi" w:cstheme="minorHAnsi"/>
          <w:b/>
          <w:bCs/>
          <w:sz w:val="22"/>
          <w:szCs w:val="22"/>
        </w:rPr>
        <w:t>ul. Techniczna 6,</w:t>
      </w:r>
    </w:p>
    <w:p w14:paraId="72BBA8D9" w14:textId="1950573E" w:rsidR="001D5A46" w:rsidRPr="00E560E1" w:rsidRDefault="00F16786">
      <w:pPr>
        <w:pStyle w:val="Akapitzlist"/>
        <w:numPr>
          <w:ilvl w:val="1"/>
          <w:numId w:val="38"/>
        </w:numPr>
        <w:jc w:val="both"/>
        <w:rPr>
          <w:rFonts w:asciiTheme="minorHAnsi" w:hAnsiTheme="minorHAnsi" w:cstheme="minorHAnsi"/>
          <w:sz w:val="22"/>
          <w:szCs w:val="22"/>
        </w:rPr>
      </w:pPr>
      <w:r>
        <w:rPr>
          <w:rFonts w:asciiTheme="minorHAnsi" w:hAnsiTheme="minorHAnsi" w:cstheme="minorHAnsi"/>
          <w:b/>
          <w:bCs/>
          <w:sz w:val="22"/>
          <w:szCs w:val="22"/>
        </w:rPr>
        <w:t>Pi</w:t>
      </w:r>
      <w:r w:rsidR="00DF5163" w:rsidRPr="00E560E1">
        <w:rPr>
          <w:rFonts w:asciiTheme="minorHAnsi" w:hAnsiTheme="minorHAnsi" w:cstheme="minorHAnsi"/>
          <w:b/>
          <w:bCs/>
          <w:sz w:val="22"/>
          <w:szCs w:val="22"/>
        </w:rPr>
        <w:t>aseczno</w:t>
      </w:r>
    </w:p>
    <w:p w14:paraId="24497549" w14:textId="4C2C51E4" w:rsidR="008F00B3" w:rsidRPr="00E560E1" w:rsidRDefault="000A6494">
      <w:pPr>
        <w:pStyle w:val="Akapitzlist"/>
        <w:numPr>
          <w:ilvl w:val="0"/>
          <w:numId w:val="31"/>
        </w:numPr>
        <w:jc w:val="both"/>
        <w:rPr>
          <w:rFonts w:asciiTheme="minorHAnsi" w:hAnsiTheme="minorHAnsi" w:cstheme="minorHAnsi"/>
          <w:sz w:val="22"/>
          <w:szCs w:val="22"/>
        </w:rPr>
      </w:pPr>
      <w:r w:rsidRPr="00AE72F5">
        <w:rPr>
          <w:rFonts w:asciiTheme="minorHAnsi" w:hAnsiTheme="minorHAnsi" w:cstheme="minorHAnsi"/>
          <w:sz w:val="22"/>
          <w:szCs w:val="22"/>
        </w:rPr>
        <w:t>Cz</w:t>
      </w:r>
      <w:r w:rsidR="00997DF5">
        <w:rPr>
          <w:rFonts w:asciiTheme="minorHAnsi" w:hAnsiTheme="minorHAnsi" w:cstheme="minorHAnsi"/>
          <w:sz w:val="22"/>
          <w:szCs w:val="22"/>
        </w:rPr>
        <w:t>ę</w:t>
      </w:r>
      <w:r w:rsidR="00E560E1">
        <w:rPr>
          <w:rFonts w:asciiTheme="minorHAnsi" w:hAnsiTheme="minorHAnsi" w:cstheme="minorHAnsi"/>
          <w:sz w:val="22"/>
          <w:szCs w:val="22"/>
        </w:rPr>
        <w:t>ści</w:t>
      </w:r>
      <w:r w:rsidR="00AE72F5" w:rsidRPr="00AE72F5">
        <w:rPr>
          <w:rFonts w:asciiTheme="minorHAnsi" w:hAnsiTheme="minorHAnsi" w:cstheme="minorHAnsi"/>
          <w:sz w:val="22"/>
          <w:szCs w:val="22"/>
        </w:rPr>
        <w:t xml:space="preserve"> </w:t>
      </w:r>
      <w:r w:rsidRPr="00AE72F5">
        <w:rPr>
          <w:rFonts w:asciiTheme="minorHAnsi" w:hAnsiTheme="minorHAnsi" w:cstheme="minorHAnsi"/>
          <w:sz w:val="22"/>
          <w:szCs w:val="22"/>
        </w:rPr>
        <w:t>zamówienia</w:t>
      </w:r>
      <w:r w:rsidR="004F09E9">
        <w:rPr>
          <w:rFonts w:asciiTheme="minorHAnsi" w:hAnsiTheme="minorHAnsi" w:cstheme="minorHAnsi"/>
          <w:sz w:val="22"/>
          <w:szCs w:val="22"/>
        </w:rPr>
        <w:t>,</w:t>
      </w:r>
      <w:r w:rsidR="00E560E1">
        <w:rPr>
          <w:rFonts w:asciiTheme="minorHAnsi" w:hAnsiTheme="minorHAnsi" w:cstheme="minorHAnsi"/>
          <w:sz w:val="22"/>
          <w:szCs w:val="22"/>
        </w:rPr>
        <w:t xml:space="preserve"> </w:t>
      </w:r>
      <w:r w:rsidRPr="00E560E1">
        <w:rPr>
          <w:rFonts w:asciiTheme="minorHAnsi" w:hAnsiTheme="minorHAnsi" w:cstheme="minorHAnsi"/>
          <w:sz w:val="22"/>
          <w:szCs w:val="22"/>
        </w:rPr>
        <w:t>na które</w:t>
      </w:r>
      <w:r w:rsidR="00AE72F5" w:rsidRPr="00E560E1">
        <w:rPr>
          <w:rFonts w:asciiTheme="minorHAnsi" w:hAnsiTheme="minorHAnsi" w:cstheme="minorHAnsi"/>
          <w:sz w:val="22"/>
          <w:szCs w:val="22"/>
        </w:rPr>
        <w:t xml:space="preserve"> składana jest oferta</w:t>
      </w:r>
    </w:p>
    <w:p w14:paraId="208AE81B" w14:textId="22AE543A" w:rsidR="00AE72F5" w:rsidRDefault="00AE72F5" w:rsidP="00AE72F5">
      <w:pPr>
        <w:pStyle w:val="Akapitzlist"/>
        <w:jc w:val="both"/>
        <w:rPr>
          <w:rFonts w:asciiTheme="minorHAnsi" w:hAnsiTheme="minorHAnsi" w:cstheme="minorHAnsi"/>
          <w:sz w:val="22"/>
          <w:szCs w:val="22"/>
        </w:rPr>
      </w:pPr>
      <w:r>
        <w:rPr>
          <w:rFonts w:asciiTheme="minorHAnsi" w:hAnsiTheme="minorHAnsi" w:cstheme="minorHAnsi"/>
          <w:sz w:val="22"/>
          <w:szCs w:val="22"/>
        </w:rPr>
        <w:t>Cz</w:t>
      </w:r>
      <w:r w:rsidR="00997DF5">
        <w:rPr>
          <w:rFonts w:asciiTheme="minorHAnsi" w:hAnsiTheme="minorHAnsi" w:cstheme="minorHAnsi"/>
          <w:sz w:val="22"/>
          <w:szCs w:val="22"/>
        </w:rPr>
        <w:t>ę</w:t>
      </w:r>
      <w:r>
        <w:rPr>
          <w:rFonts w:asciiTheme="minorHAnsi" w:hAnsiTheme="minorHAnsi" w:cstheme="minorHAnsi"/>
          <w:sz w:val="22"/>
          <w:szCs w:val="22"/>
        </w:rPr>
        <w:t>ść I  […..]*</w:t>
      </w:r>
    </w:p>
    <w:p w14:paraId="7FD46594" w14:textId="3AD3C6D3" w:rsidR="00AE72F5" w:rsidRDefault="00AE72F5" w:rsidP="00AE72F5">
      <w:pPr>
        <w:pStyle w:val="Akapitzlist"/>
        <w:jc w:val="both"/>
        <w:rPr>
          <w:rFonts w:asciiTheme="minorHAnsi" w:hAnsiTheme="minorHAnsi" w:cstheme="minorHAnsi"/>
          <w:sz w:val="22"/>
          <w:szCs w:val="22"/>
        </w:rPr>
      </w:pPr>
      <w:r>
        <w:rPr>
          <w:rFonts w:asciiTheme="minorHAnsi" w:hAnsiTheme="minorHAnsi" w:cstheme="minorHAnsi"/>
          <w:sz w:val="22"/>
          <w:szCs w:val="22"/>
        </w:rPr>
        <w:t>Cz</w:t>
      </w:r>
      <w:r w:rsidR="00997DF5">
        <w:rPr>
          <w:rFonts w:asciiTheme="minorHAnsi" w:hAnsiTheme="minorHAnsi" w:cstheme="minorHAnsi"/>
          <w:sz w:val="22"/>
          <w:szCs w:val="22"/>
        </w:rPr>
        <w:t>ę</w:t>
      </w:r>
      <w:r>
        <w:rPr>
          <w:rFonts w:asciiTheme="minorHAnsi" w:hAnsiTheme="minorHAnsi" w:cstheme="minorHAnsi"/>
          <w:sz w:val="22"/>
          <w:szCs w:val="22"/>
        </w:rPr>
        <w:t>ść II […..]*</w:t>
      </w:r>
    </w:p>
    <w:p w14:paraId="49D12ADE" w14:textId="786654DF" w:rsidR="00AE72F5" w:rsidRPr="00AE72F5" w:rsidRDefault="00AE72F5" w:rsidP="00AE72F5">
      <w:pPr>
        <w:pStyle w:val="Akapitzlist"/>
        <w:jc w:val="both"/>
        <w:rPr>
          <w:rFonts w:asciiTheme="minorHAnsi" w:hAnsiTheme="minorHAnsi" w:cstheme="minorHAnsi"/>
          <w:sz w:val="18"/>
          <w:szCs w:val="18"/>
        </w:rPr>
      </w:pPr>
      <w:r w:rsidRPr="00AE72F5">
        <w:rPr>
          <w:rFonts w:asciiTheme="minorHAnsi" w:hAnsiTheme="minorHAnsi" w:cstheme="minorHAnsi"/>
          <w:b/>
          <w:bCs/>
          <w:i/>
          <w:sz w:val="18"/>
          <w:szCs w:val="18"/>
        </w:rPr>
        <w:t>*</w:t>
      </w:r>
      <w:r w:rsidRPr="00AE72F5">
        <w:rPr>
          <w:rFonts w:asciiTheme="minorHAnsi" w:hAnsiTheme="minorHAnsi" w:cstheme="minorHAnsi"/>
          <w:b/>
          <w:bCs/>
          <w:i/>
          <w:sz w:val="18"/>
          <w:szCs w:val="18"/>
          <w:vertAlign w:val="superscript"/>
        </w:rPr>
        <w:t>)</w:t>
      </w:r>
      <w:r w:rsidRPr="00AE72F5">
        <w:rPr>
          <w:rFonts w:asciiTheme="minorHAnsi" w:hAnsiTheme="minorHAnsi" w:cstheme="minorHAnsi"/>
          <w:b/>
          <w:bCs/>
          <w:i/>
          <w:sz w:val="18"/>
          <w:szCs w:val="18"/>
        </w:rPr>
        <w:t xml:space="preserve"> należy zaznaczyć stawiając znak „X” we właściwym miejscu</w:t>
      </w:r>
    </w:p>
    <w:p w14:paraId="122C3ED4" w14:textId="5FDB90BF" w:rsidR="00AE72F5" w:rsidRDefault="008F00B3">
      <w:pPr>
        <w:pStyle w:val="Akapitzlist"/>
        <w:numPr>
          <w:ilvl w:val="0"/>
          <w:numId w:val="31"/>
        </w:numPr>
        <w:jc w:val="both"/>
        <w:rPr>
          <w:rFonts w:asciiTheme="minorHAnsi" w:hAnsiTheme="minorHAnsi" w:cstheme="minorHAnsi"/>
          <w:sz w:val="22"/>
          <w:szCs w:val="22"/>
        </w:rPr>
      </w:pPr>
      <w:r w:rsidRPr="00AE72F5">
        <w:rPr>
          <w:rFonts w:asciiTheme="minorHAnsi" w:hAnsiTheme="minorHAnsi" w:cstheme="minorHAnsi"/>
          <w:sz w:val="22"/>
          <w:szCs w:val="22"/>
        </w:rPr>
        <w:t>Przystępując do prowadzonego przez Przedsiębiorstwo Usług Komunalnych</w:t>
      </w:r>
      <w:r w:rsidRPr="00AE72F5">
        <w:rPr>
          <w:rFonts w:asciiTheme="minorHAnsi" w:hAnsiTheme="minorHAnsi" w:cstheme="minorHAnsi"/>
          <w:sz w:val="22"/>
          <w:szCs w:val="22"/>
        </w:rPr>
        <w:br/>
        <w:t>Piaseczno Sp. z o.o. postępowania o udzielenie zamówienia publicznego</w:t>
      </w:r>
      <w:r w:rsidRPr="00AE72F5">
        <w:rPr>
          <w:rFonts w:asciiTheme="minorHAnsi" w:hAnsiTheme="minorHAnsi" w:cstheme="minorHAnsi"/>
          <w:sz w:val="22"/>
          <w:szCs w:val="22"/>
        </w:rPr>
        <w:br/>
        <w:t xml:space="preserve">pn. </w:t>
      </w:r>
      <w:r w:rsidRPr="00AE72F5">
        <w:rPr>
          <w:rFonts w:asciiTheme="minorHAnsi" w:hAnsiTheme="minorHAnsi" w:cstheme="minorHAnsi"/>
          <w:b/>
          <w:sz w:val="22"/>
          <w:szCs w:val="22"/>
        </w:rPr>
        <w:t>Leasing operacyjny niekonsumencki 2 (dwóch) fabrycznie nowych samochodów dostawczych do 3,5 tony DMC z kabiną wielomiejscową (DOKA) oraz zabudową typu wywrotka — 2 części zamówienia</w:t>
      </w:r>
      <w:r w:rsidR="00A07E91" w:rsidRPr="00AE72F5">
        <w:rPr>
          <w:rFonts w:asciiTheme="minorHAnsi" w:hAnsiTheme="minorHAnsi" w:cstheme="minorHAnsi"/>
          <w:b/>
          <w:sz w:val="22"/>
          <w:szCs w:val="22"/>
        </w:rPr>
        <w:t xml:space="preserve"> </w:t>
      </w:r>
      <w:r w:rsidR="005B2257" w:rsidRPr="00AE72F5">
        <w:rPr>
          <w:rFonts w:asciiTheme="minorHAnsi" w:hAnsiTheme="minorHAnsi" w:cstheme="minorHAnsi"/>
          <w:sz w:val="22"/>
          <w:szCs w:val="22"/>
        </w:rPr>
        <w:t xml:space="preserve">(nr sprawy: </w:t>
      </w:r>
      <w:r w:rsidR="008D169F">
        <w:rPr>
          <w:rFonts w:asciiTheme="minorHAnsi" w:hAnsiTheme="minorHAnsi" w:cstheme="minorHAnsi"/>
          <w:sz w:val="22"/>
          <w:szCs w:val="22"/>
        </w:rPr>
        <w:t>7</w:t>
      </w:r>
      <w:r w:rsidR="005B2257" w:rsidRPr="00AE72F5">
        <w:rPr>
          <w:rFonts w:asciiTheme="minorHAnsi" w:hAnsiTheme="minorHAnsi" w:cstheme="minorHAnsi"/>
          <w:sz w:val="22"/>
          <w:szCs w:val="22"/>
        </w:rPr>
        <w:t>/2026)</w:t>
      </w:r>
      <w:r w:rsidR="005B2257" w:rsidRPr="00AE72F5">
        <w:rPr>
          <w:rFonts w:asciiTheme="minorHAnsi" w:hAnsiTheme="minorHAnsi" w:cstheme="minorHAnsi"/>
          <w:bCs/>
          <w:sz w:val="22"/>
          <w:szCs w:val="22"/>
        </w:rPr>
        <w:t>,</w:t>
      </w:r>
      <w:r w:rsidR="000A6494" w:rsidRPr="00AE72F5">
        <w:rPr>
          <w:rFonts w:asciiTheme="minorHAnsi" w:hAnsiTheme="minorHAnsi" w:cstheme="minorHAnsi"/>
          <w:bCs/>
          <w:sz w:val="22"/>
          <w:szCs w:val="22"/>
        </w:rPr>
        <w:t xml:space="preserve"> </w:t>
      </w:r>
      <w:r w:rsidR="005B2257" w:rsidRPr="00AE72F5">
        <w:rPr>
          <w:rFonts w:asciiTheme="minorHAnsi" w:hAnsiTheme="minorHAnsi" w:cstheme="minorHAnsi"/>
          <w:bCs/>
          <w:sz w:val="22"/>
          <w:szCs w:val="22"/>
        </w:rPr>
        <w:t xml:space="preserve">niniejszym oferujemy wykonanie przedmiotu zamówienia </w:t>
      </w:r>
      <w:r w:rsidR="005B2257" w:rsidRPr="00AE72F5">
        <w:rPr>
          <w:rFonts w:asciiTheme="minorHAnsi" w:hAnsiTheme="minorHAnsi" w:cstheme="minorHAnsi"/>
          <w:snapToGrid w:val="0"/>
          <w:sz w:val="22"/>
          <w:szCs w:val="22"/>
        </w:rPr>
        <w:t xml:space="preserve">na zasadach i warunkach określonych przez Zamawiającego </w:t>
      </w:r>
      <w:r w:rsidR="005B2257" w:rsidRPr="00AE72F5">
        <w:rPr>
          <w:rFonts w:asciiTheme="minorHAnsi" w:hAnsiTheme="minorHAnsi" w:cstheme="minorHAnsi"/>
          <w:bCs/>
          <w:sz w:val="22"/>
          <w:szCs w:val="22"/>
        </w:rPr>
        <w:t xml:space="preserve">w Specyfikacji Warunków Zamówienia </w:t>
      </w:r>
      <w:r w:rsidR="005B2257" w:rsidRPr="00AE72F5">
        <w:rPr>
          <w:rFonts w:asciiTheme="minorHAnsi" w:hAnsiTheme="minorHAnsi" w:cstheme="minorHAnsi"/>
          <w:b/>
          <w:bCs/>
          <w:sz w:val="22"/>
          <w:szCs w:val="22"/>
        </w:rPr>
        <w:t xml:space="preserve">za cenę </w:t>
      </w:r>
      <w:r w:rsidR="005B2257" w:rsidRPr="00AE72F5">
        <w:rPr>
          <w:rFonts w:asciiTheme="minorHAnsi" w:hAnsiTheme="minorHAnsi" w:cstheme="minorHAnsi"/>
          <w:b/>
          <w:sz w:val="22"/>
          <w:szCs w:val="22"/>
        </w:rPr>
        <w:t xml:space="preserve">określoną przez nas w pkt 6 Arkusza cenowego </w:t>
      </w:r>
      <w:r w:rsidR="005B2257" w:rsidRPr="00AE72F5">
        <w:rPr>
          <w:rFonts w:asciiTheme="minorHAnsi" w:hAnsiTheme="minorHAnsi" w:cstheme="minorHAnsi"/>
          <w:sz w:val="22"/>
          <w:szCs w:val="22"/>
        </w:rPr>
        <w:t>oraz w terminie</w:t>
      </w:r>
      <w:r w:rsidR="005B2257" w:rsidRPr="00AE72F5">
        <w:rPr>
          <w:rFonts w:asciiTheme="minorHAnsi" w:hAnsiTheme="minorHAnsi" w:cstheme="minorHAnsi"/>
          <w:b/>
          <w:sz w:val="22"/>
          <w:szCs w:val="22"/>
        </w:rPr>
        <w:t xml:space="preserve"> określonym w</w:t>
      </w:r>
      <w:r w:rsidR="005B2257" w:rsidRPr="00AE72F5">
        <w:rPr>
          <w:rFonts w:asciiTheme="minorHAnsi" w:hAnsiTheme="minorHAnsi" w:cstheme="minorHAnsi"/>
          <w:sz w:val="22"/>
          <w:szCs w:val="22"/>
        </w:rPr>
        <w:t xml:space="preserve"> </w:t>
      </w:r>
      <w:r w:rsidR="005B2257" w:rsidRPr="00AE72F5">
        <w:rPr>
          <w:rFonts w:asciiTheme="minorHAnsi" w:hAnsiTheme="minorHAnsi" w:cstheme="minorHAnsi"/>
          <w:b/>
          <w:sz w:val="22"/>
          <w:szCs w:val="22"/>
        </w:rPr>
        <w:t>pkt 7 tego Arkusza.</w:t>
      </w:r>
      <w:r w:rsidR="005B2257" w:rsidRPr="00AE72F5">
        <w:rPr>
          <w:rFonts w:asciiTheme="minorHAnsi" w:hAnsiTheme="minorHAnsi" w:cstheme="minorHAnsi"/>
          <w:sz w:val="22"/>
          <w:szCs w:val="22"/>
        </w:rPr>
        <w:t xml:space="preserve"> </w:t>
      </w:r>
      <w:r w:rsidR="005B2257" w:rsidRPr="00AE72F5">
        <w:rPr>
          <w:rFonts w:asciiTheme="minorHAnsi" w:hAnsiTheme="minorHAnsi" w:cstheme="minorHAnsi"/>
          <w:b/>
          <w:sz w:val="22"/>
          <w:szCs w:val="22"/>
        </w:rPr>
        <w:t>Arkusz cenowy stanowi załącznik do niniejszej oferty</w:t>
      </w:r>
      <w:r w:rsidR="005B2257" w:rsidRPr="00AE72F5">
        <w:rPr>
          <w:rFonts w:asciiTheme="minorHAnsi" w:hAnsiTheme="minorHAnsi" w:cstheme="minorHAnsi"/>
          <w:sz w:val="22"/>
          <w:szCs w:val="22"/>
        </w:rPr>
        <w:t>.</w:t>
      </w:r>
    </w:p>
    <w:p w14:paraId="778628DD" w14:textId="111AE659" w:rsidR="008F00B3" w:rsidRPr="00AE72F5" w:rsidRDefault="001343DD">
      <w:pPr>
        <w:pStyle w:val="Akapitzlist"/>
        <w:numPr>
          <w:ilvl w:val="0"/>
          <w:numId w:val="31"/>
        </w:numPr>
        <w:jc w:val="both"/>
        <w:rPr>
          <w:rFonts w:asciiTheme="minorHAnsi" w:hAnsiTheme="minorHAnsi" w:cstheme="minorHAnsi"/>
          <w:sz w:val="22"/>
          <w:szCs w:val="22"/>
        </w:rPr>
      </w:pPr>
      <w:r w:rsidRPr="00AE72F5">
        <w:rPr>
          <w:rFonts w:asciiTheme="minorHAnsi" w:hAnsiTheme="minorHAnsi" w:cstheme="minorHAnsi"/>
          <w:bCs/>
          <w:sz w:val="22"/>
          <w:szCs w:val="22"/>
        </w:rPr>
        <w:t>W przypadku wyboru naszej oferty obowiązek odprowadzenia podatku VAT leży</w:t>
      </w:r>
      <w:r w:rsidRPr="00AE72F5">
        <w:rPr>
          <w:rFonts w:asciiTheme="minorHAnsi" w:hAnsiTheme="minorHAnsi" w:cstheme="minorHAnsi"/>
          <w:bCs/>
          <w:sz w:val="22"/>
          <w:szCs w:val="22"/>
        </w:rPr>
        <w:br/>
        <w:t>po stronie wykonawcy / Zamawiającego *</w:t>
      </w:r>
      <w:r w:rsidRPr="00AE72F5">
        <w:rPr>
          <w:rFonts w:asciiTheme="minorHAnsi" w:hAnsiTheme="minorHAnsi" w:cstheme="minorHAnsi"/>
          <w:b/>
          <w:bCs/>
          <w:sz w:val="22"/>
          <w:szCs w:val="22"/>
          <w:vertAlign w:val="superscript"/>
        </w:rPr>
        <w:t>)</w:t>
      </w:r>
    </w:p>
    <w:p w14:paraId="70DA970D" w14:textId="77777777" w:rsidR="008F00B3" w:rsidRPr="00AE72F5" w:rsidRDefault="008F00B3" w:rsidP="00AE72F5">
      <w:pPr>
        <w:pStyle w:val="Zwykytekst"/>
        <w:ind w:left="1134" w:hanging="425"/>
        <w:jc w:val="both"/>
        <w:rPr>
          <w:rFonts w:asciiTheme="minorHAnsi" w:hAnsiTheme="minorHAnsi" w:cstheme="minorHAnsi"/>
          <w:b/>
          <w:bCs/>
          <w:i/>
          <w:sz w:val="16"/>
          <w:szCs w:val="16"/>
        </w:rPr>
      </w:pPr>
      <w:r w:rsidRPr="00AE72F5">
        <w:rPr>
          <w:rFonts w:asciiTheme="minorHAnsi" w:hAnsiTheme="minorHAnsi" w:cstheme="minorHAnsi"/>
          <w:b/>
          <w:bCs/>
          <w:i/>
          <w:sz w:val="16"/>
          <w:szCs w:val="16"/>
        </w:rPr>
        <w:t>*</w:t>
      </w:r>
      <w:r w:rsidRPr="00AE72F5">
        <w:rPr>
          <w:rFonts w:asciiTheme="minorHAnsi" w:hAnsiTheme="minorHAnsi" w:cstheme="minorHAnsi"/>
          <w:b/>
          <w:bCs/>
          <w:i/>
          <w:sz w:val="16"/>
          <w:szCs w:val="16"/>
          <w:vertAlign w:val="superscript"/>
        </w:rPr>
        <w:t>)</w:t>
      </w:r>
      <w:r w:rsidRPr="00AE72F5">
        <w:rPr>
          <w:rFonts w:asciiTheme="minorHAnsi" w:hAnsiTheme="minorHAnsi" w:cstheme="minorHAnsi"/>
          <w:b/>
          <w:bCs/>
          <w:i/>
          <w:sz w:val="16"/>
          <w:szCs w:val="16"/>
        </w:rPr>
        <w:tab/>
        <w:t>niepotrzebne skreślić</w:t>
      </w:r>
    </w:p>
    <w:p w14:paraId="0CE1B5CD" w14:textId="77777777" w:rsidR="008F00B3" w:rsidRPr="00E72E89" w:rsidRDefault="008F00B3" w:rsidP="00935D5C">
      <w:pPr>
        <w:autoSpaceDE w:val="0"/>
        <w:autoSpaceDN w:val="0"/>
        <w:adjustRightInd w:val="0"/>
        <w:jc w:val="both"/>
        <w:rPr>
          <w:rFonts w:asciiTheme="minorHAnsi" w:hAnsiTheme="minorHAnsi" w:cstheme="minorHAnsi"/>
          <w:sz w:val="22"/>
          <w:szCs w:val="22"/>
        </w:rPr>
      </w:pPr>
    </w:p>
    <w:p w14:paraId="4A08387D" w14:textId="77777777" w:rsidR="008F00B3" w:rsidRPr="00E72E89" w:rsidRDefault="008F00B3" w:rsidP="00AE72F5">
      <w:pPr>
        <w:ind w:left="709"/>
        <w:jc w:val="both"/>
        <w:rPr>
          <w:rFonts w:asciiTheme="minorHAnsi" w:hAnsiTheme="minorHAnsi" w:cstheme="minorHAnsi"/>
          <w:bCs/>
          <w:sz w:val="22"/>
          <w:szCs w:val="22"/>
        </w:rPr>
      </w:pPr>
      <w:r>
        <w:rPr>
          <w:rFonts w:asciiTheme="minorHAnsi" w:hAnsiTheme="minorHAnsi" w:cstheme="minorHAnsi"/>
          <w:bCs/>
          <w:sz w:val="22"/>
          <w:szCs w:val="22"/>
        </w:rPr>
        <w:t>W przypadku powstania obowiązku podatkowego po stronie Zamawiającego</w:t>
      </w:r>
      <w:r>
        <w:rPr>
          <w:rFonts w:asciiTheme="minorHAnsi" w:hAnsiTheme="minorHAnsi" w:cstheme="minorHAnsi"/>
          <w:bCs/>
          <w:sz w:val="22"/>
          <w:szCs w:val="22"/>
        </w:rPr>
        <w:br/>
        <w:t>dotyczyć to będzie następujących pozycji z oferty wykonawcy oraz następujących</w:t>
      </w:r>
      <w:r>
        <w:rPr>
          <w:rFonts w:asciiTheme="minorHAnsi" w:hAnsiTheme="minorHAnsi" w:cstheme="minorHAnsi"/>
          <w:bCs/>
          <w:sz w:val="22"/>
          <w:szCs w:val="22"/>
        </w:rPr>
        <w:br/>
        <w:t>kwot netto:</w:t>
      </w:r>
    </w:p>
    <w:p w14:paraId="386BE409" w14:textId="77777777" w:rsidR="008F00B3" w:rsidRPr="00E72E89" w:rsidRDefault="008F00B3" w:rsidP="00935D5C">
      <w:pPr>
        <w:autoSpaceDE w:val="0"/>
        <w:autoSpaceDN w:val="0"/>
        <w:adjustRightInd w:val="0"/>
        <w:jc w:val="both"/>
        <w:rPr>
          <w:rFonts w:asciiTheme="minorHAnsi" w:hAnsiTheme="minorHAnsi" w:cstheme="minorHAnsi"/>
          <w:sz w:val="22"/>
          <w:szCs w:val="22"/>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3664"/>
        <w:gridCol w:w="3661"/>
      </w:tblGrid>
      <w:tr w:rsidR="008F00B3" w:rsidRPr="00E72E89" w14:paraId="7E68E07E" w14:textId="77777777">
        <w:tc>
          <w:tcPr>
            <w:tcW w:w="1134" w:type="dxa"/>
            <w:vAlign w:val="center"/>
          </w:tcPr>
          <w:p w14:paraId="1E17F1D5" w14:textId="77777777" w:rsidR="008F00B3" w:rsidRPr="00E72E89" w:rsidRDefault="008F00B3" w:rsidP="00935D5C">
            <w:pPr>
              <w:jc w:val="both"/>
              <w:rPr>
                <w:rFonts w:asciiTheme="minorHAnsi" w:hAnsiTheme="minorHAnsi" w:cstheme="minorHAnsi"/>
                <w:bCs/>
                <w:sz w:val="22"/>
                <w:szCs w:val="22"/>
              </w:rPr>
            </w:pPr>
            <w:r>
              <w:rPr>
                <w:rFonts w:asciiTheme="minorHAnsi" w:hAnsiTheme="minorHAnsi" w:cstheme="minorHAnsi"/>
                <w:bCs/>
                <w:sz w:val="22"/>
                <w:szCs w:val="22"/>
              </w:rPr>
              <w:t>l.p.</w:t>
            </w:r>
          </w:p>
        </w:tc>
        <w:tc>
          <w:tcPr>
            <w:tcW w:w="3686" w:type="dxa"/>
            <w:vAlign w:val="center"/>
          </w:tcPr>
          <w:p w14:paraId="17A53393" w14:textId="77777777" w:rsidR="008F00B3" w:rsidRPr="00E72E89" w:rsidRDefault="008F00B3" w:rsidP="00935D5C">
            <w:pPr>
              <w:jc w:val="both"/>
              <w:rPr>
                <w:rFonts w:asciiTheme="minorHAnsi" w:hAnsiTheme="minorHAnsi" w:cstheme="minorHAnsi"/>
                <w:bCs/>
                <w:sz w:val="22"/>
                <w:szCs w:val="22"/>
              </w:rPr>
            </w:pPr>
            <w:r>
              <w:rPr>
                <w:rFonts w:asciiTheme="minorHAnsi" w:hAnsiTheme="minorHAnsi" w:cstheme="minorHAnsi"/>
                <w:sz w:val="22"/>
                <w:szCs w:val="22"/>
              </w:rPr>
              <w:t>nazwa (rodzaj) towaru/usługi</w:t>
            </w:r>
          </w:p>
        </w:tc>
        <w:tc>
          <w:tcPr>
            <w:tcW w:w="3686" w:type="dxa"/>
            <w:vAlign w:val="center"/>
          </w:tcPr>
          <w:p w14:paraId="37B854E9" w14:textId="77777777" w:rsidR="008F00B3" w:rsidRPr="00E72E89" w:rsidRDefault="008F00B3" w:rsidP="00935D5C">
            <w:pPr>
              <w:jc w:val="both"/>
              <w:rPr>
                <w:rFonts w:asciiTheme="minorHAnsi" w:hAnsiTheme="minorHAnsi" w:cstheme="minorHAnsi"/>
                <w:sz w:val="22"/>
                <w:szCs w:val="22"/>
              </w:rPr>
            </w:pPr>
            <w:r>
              <w:rPr>
                <w:rFonts w:asciiTheme="minorHAnsi" w:hAnsiTheme="minorHAnsi" w:cstheme="minorHAnsi"/>
                <w:sz w:val="22"/>
                <w:szCs w:val="22"/>
              </w:rPr>
              <w:t>wartość netto w zł.</w:t>
            </w:r>
          </w:p>
          <w:p w14:paraId="359E4590" w14:textId="77777777" w:rsidR="008F00B3" w:rsidRPr="00E72E89" w:rsidRDefault="008F00B3" w:rsidP="00935D5C">
            <w:pPr>
              <w:jc w:val="both"/>
              <w:rPr>
                <w:rFonts w:asciiTheme="minorHAnsi" w:hAnsiTheme="minorHAnsi" w:cstheme="minorHAnsi"/>
                <w:sz w:val="22"/>
                <w:szCs w:val="22"/>
              </w:rPr>
            </w:pPr>
            <w:r>
              <w:rPr>
                <w:rFonts w:asciiTheme="minorHAnsi" w:hAnsiTheme="minorHAnsi" w:cstheme="minorHAnsi"/>
                <w:sz w:val="22"/>
                <w:szCs w:val="22"/>
              </w:rPr>
              <w:t>obliczona na podstawie</w:t>
            </w:r>
          </w:p>
          <w:p w14:paraId="13DF73C4" w14:textId="77777777" w:rsidR="008F00B3" w:rsidRPr="00E72E89" w:rsidRDefault="008F00B3" w:rsidP="00935D5C">
            <w:pPr>
              <w:jc w:val="both"/>
              <w:rPr>
                <w:rFonts w:asciiTheme="minorHAnsi" w:hAnsiTheme="minorHAnsi" w:cstheme="minorHAnsi"/>
                <w:bCs/>
                <w:sz w:val="22"/>
                <w:szCs w:val="22"/>
              </w:rPr>
            </w:pPr>
            <w:r>
              <w:rPr>
                <w:rFonts w:asciiTheme="minorHAnsi" w:hAnsiTheme="minorHAnsi" w:cstheme="minorHAnsi"/>
                <w:sz w:val="22"/>
                <w:szCs w:val="22"/>
              </w:rPr>
              <w:t>Arkusza cenowego</w:t>
            </w:r>
          </w:p>
        </w:tc>
      </w:tr>
      <w:tr w:rsidR="008F00B3" w:rsidRPr="00E72E89" w14:paraId="29B6003A" w14:textId="77777777">
        <w:tc>
          <w:tcPr>
            <w:tcW w:w="1134" w:type="dxa"/>
          </w:tcPr>
          <w:p w14:paraId="18794E1E" w14:textId="77777777" w:rsidR="008F00B3" w:rsidRPr="00E72E89" w:rsidRDefault="008F00B3" w:rsidP="00935D5C">
            <w:pPr>
              <w:jc w:val="both"/>
              <w:rPr>
                <w:rFonts w:asciiTheme="minorHAnsi" w:hAnsiTheme="minorHAnsi" w:cstheme="minorHAnsi"/>
                <w:bCs/>
                <w:sz w:val="22"/>
                <w:szCs w:val="22"/>
              </w:rPr>
            </w:pPr>
            <w:r>
              <w:rPr>
                <w:rFonts w:asciiTheme="minorHAnsi" w:hAnsiTheme="minorHAnsi" w:cstheme="minorHAnsi"/>
                <w:bCs/>
                <w:sz w:val="22"/>
                <w:szCs w:val="22"/>
              </w:rPr>
              <w:t>1.</w:t>
            </w:r>
          </w:p>
        </w:tc>
        <w:tc>
          <w:tcPr>
            <w:tcW w:w="3686" w:type="dxa"/>
          </w:tcPr>
          <w:p w14:paraId="00B6909F" w14:textId="77777777" w:rsidR="008F00B3" w:rsidRPr="00E72E89" w:rsidRDefault="008F00B3" w:rsidP="00935D5C">
            <w:pPr>
              <w:jc w:val="both"/>
              <w:rPr>
                <w:rFonts w:asciiTheme="minorHAnsi" w:hAnsiTheme="minorHAnsi" w:cstheme="minorHAnsi"/>
                <w:bCs/>
                <w:sz w:val="22"/>
                <w:szCs w:val="22"/>
              </w:rPr>
            </w:pPr>
          </w:p>
        </w:tc>
        <w:tc>
          <w:tcPr>
            <w:tcW w:w="3686" w:type="dxa"/>
          </w:tcPr>
          <w:p w14:paraId="76D6CE51" w14:textId="77777777" w:rsidR="008F00B3" w:rsidRPr="00E72E89" w:rsidRDefault="008F00B3" w:rsidP="00935D5C">
            <w:pPr>
              <w:jc w:val="both"/>
              <w:rPr>
                <w:rFonts w:asciiTheme="minorHAnsi" w:hAnsiTheme="minorHAnsi" w:cstheme="minorHAnsi"/>
                <w:bCs/>
                <w:sz w:val="22"/>
                <w:szCs w:val="22"/>
              </w:rPr>
            </w:pPr>
          </w:p>
        </w:tc>
      </w:tr>
      <w:tr w:rsidR="008F00B3" w:rsidRPr="00E72E89" w14:paraId="41DAD9A2" w14:textId="77777777">
        <w:tc>
          <w:tcPr>
            <w:tcW w:w="1134" w:type="dxa"/>
          </w:tcPr>
          <w:p w14:paraId="4633673E" w14:textId="77777777" w:rsidR="008F00B3" w:rsidRPr="00E72E89" w:rsidRDefault="008F00B3" w:rsidP="00935D5C">
            <w:pPr>
              <w:jc w:val="both"/>
              <w:rPr>
                <w:rFonts w:asciiTheme="minorHAnsi" w:hAnsiTheme="minorHAnsi" w:cstheme="minorHAnsi"/>
                <w:bCs/>
                <w:sz w:val="22"/>
                <w:szCs w:val="22"/>
              </w:rPr>
            </w:pPr>
            <w:r>
              <w:rPr>
                <w:rFonts w:asciiTheme="minorHAnsi" w:hAnsiTheme="minorHAnsi" w:cstheme="minorHAnsi"/>
                <w:bCs/>
                <w:sz w:val="22"/>
                <w:szCs w:val="22"/>
              </w:rPr>
              <w:t>2.</w:t>
            </w:r>
          </w:p>
        </w:tc>
        <w:tc>
          <w:tcPr>
            <w:tcW w:w="3686" w:type="dxa"/>
          </w:tcPr>
          <w:p w14:paraId="3D0C9BE0" w14:textId="77777777" w:rsidR="008F00B3" w:rsidRPr="00E72E89" w:rsidRDefault="008F00B3" w:rsidP="00935D5C">
            <w:pPr>
              <w:jc w:val="both"/>
              <w:rPr>
                <w:rFonts w:asciiTheme="minorHAnsi" w:hAnsiTheme="minorHAnsi" w:cstheme="minorHAnsi"/>
                <w:bCs/>
                <w:sz w:val="22"/>
                <w:szCs w:val="22"/>
              </w:rPr>
            </w:pPr>
          </w:p>
        </w:tc>
        <w:tc>
          <w:tcPr>
            <w:tcW w:w="3686" w:type="dxa"/>
          </w:tcPr>
          <w:p w14:paraId="27C4BEDD" w14:textId="77777777" w:rsidR="008F00B3" w:rsidRPr="00E72E89" w:rsidRDefault="008F00B3" w:rsidP="00935D5C">
            <w:pPr>
              <w:jc w:val="both"/>
              <w:rPr>
                <w:rFonts w:asciiTheme="minorHAnsi" w:hAnsiTheme="minorHAnsi" w:cstheme="minorHAnsi"/>
                <w:bCs/>
                <w:sz w:val="22"/>
                <w:szCs w:val="22"/>
              </w:rPr>
            </w:pPr>
          </w:p>
        </w:tc>
      </w:tr>
      <w:tr w:rsidR="008F00B3" w:rsidRPr="00E72E89" w14:paraId="3862F21F" w14:textId="77777777">
        <w:tc>
          <w:tcPr>
            <w:tcW w:w="1134" w:type="dxa"/>
          </w:tcPr>
          <w:p w14:paraId="03DC0248" w14:textId="77777777" w:rsidR="008F00B3" w:rsidRPr="00E72E89" w:rsidRDefault="008F00B3" w:rsidP="00935D5C">
            <w:pPr>
              <w:jc w:val="both"/>
              <w:rPr>
                <w:rFonts w:asciiTheme="minorHAnsi" w:hAnsiTheme="minorHAnsi" w:cstheme="minorHAnsi"/>
                <w:bCs/>
                <w:sz w:val="22"/>
                <w:szCs w:val="22"/>
              </w:rPr>
            </w:pPr>
            <w:r>
              <w:rPr>
                <w:rFonts w:asciiTheme="minorHAnsi" w:hAnsiTheme="minorHAnsi" w:cstheme="minorHAnsi"/>
                <w:bCs/>
                <w:sz w:val="22"/>
                <w:szCs w:val="22"/>
              </w:rPr>
              <w:t>3.</w:t>
            </w:r>
          </w:p>
        </w:tc>
        <w:tc>
          <w:tcPr>
            <w:tcW w:w="3686" w:type="dxa"/>
          </w:tcPr>
          <w:p w14:paraId="2A50433F" w14:textId="77777777" w:rsidR="008F00B3" w:rsidRPr="00E72E89" w:rsidRDefault="008F00B3" w:rsidP="00935D5C">
            <w:pPr>
              <w:jc w:val="both"/>
              <w:rPr>
                <w:rFonts w:asciiTheme="minorHAnsi" w:hAnsiTheme="minorHAnsi" w:cstheme="minorHAnsi"/>
                <w:bCs/>
                <w:sz w:val="22"/>
                <w:szCs w:val="22"/>
              </w:rPr>
            </w:pPr>
          </w:p>
        </w:tc>
        <w:tc>
          <w:tcPr>
            <w:tcW w:w="3686" w:type="dxa"/>
          </w:tcPr>
          <w:p w14:paraId="64309F7A" w14:textId="77777777" w:rsidR="008F00B3" w:rsidRPr="00E72E89" w:rsidRDefault="008F00B3" w:rsidP="00935D5C">
            <w:pPr>
              <w:jc w:val="both"/>
              <w:rPr>
                <w:rFonts w:asciiTheme="minorHAnsi" w:hAnsiTheme="minorHAnsi" w:cstheme="minorHAnsi"/>
                <w:bCs/>
                <w:sz w:val="22"/>
                <w:szCs w:val="22"/>
              </w:rPr>
            </w:pPr>
          </w:p>
        </w:tc>
      </w:tr>
      <w:tr w:rsidR="008F00B3" w:rsidRPr="00E72E89" w14:paraId="7F966F14" w14:textId="77777777">
        <w:tc>
          <w:tcPr>
            <w:tcW w:w="1134" w:type="dxa"/>
          </w:tcPr>
          <w:p w14:paraId="46EF7131" w14:textId="77777777" w:rsidR="008F00B3" w:rsidRPr="00E72E89" w:rsidRDefault="00851E4A" w:rsidP="00935D5C">
            <w:pPr>
              <w:jc w:val="both"/>
              <w:rPr>
                <w:rFonts w:asciiTheme="minorHAnsi" w:hAnsiTheme="minorHAnsi" w:cstheme="minorHAnsi"/>
                <w:bCs/>
                <w:sz w:val="22"/>
                <w:szCs w:val="22"/>
              </w:rPr>
            </w:pPr>
            <w:r>
              <w:rPr>
                <w:rFonts w:asciiTheme="minorHAnsi" w:hAnsiTheme="minorHAnsi" w:cstheme="minorHAnsi"/>
                <w:sz w:val="22"/>
                <w:szCs w:val="22"/>
              </w:rPr>
              <w:t>[...]</w:t>
            </w:r>
          </w:p>
        </w:tc>
        <w:tc>
          <w:tcPr>
            <w:tcW w:w="3686" w:type="dxa"/>
          </w:tcPr>
          <w:p w14:paraId="6AD64E26" w14:textId="77777777" w:rsidR="008F00B3" w:rsidRPr="00E72E89" w:rsidRDefault="008F00B3" w:rsidP="00935D5C">
            <w:pPr>
              <w:jc w:val="both"/>
              <w:rPr>
                <w:rFonts w:asciiTheme="minorHAnsi" w:hAnsiTheme="minorHAnsi" w:cstheme="minorHAnsi"/>
                <w:bCs/>
                <w:sz w:val="22"/>
                <w:szCs w:val="22"/>
              </w:rPr>
            </w:pPr>
          </w:p>
        </w:tc>
        <w:tc>
          <w:tcPr>
            <w:tcW w:w="3686" w:type="dxa"/>
          </w:tcPr>
          <w:p w14:paraId="3A80F07B" w14:textId="77777777" w:rsidR="008F00B3" w:rsidRPr="00E72E89" w:rsidRDefault="008F00B3" w:rsidP="00935D5C">
            <w:pPr>
              <w:jc w:val="both"/>
              <w:rPr>
                <w:rFonts w:asciiTheme="minorHAnsi" w:hAnsiTheme="minorHAnsi" w:cstheme="minorHAnsi"/>
                <w:bCs/>
                <w:sz w:val="22"/>
                <w:szCs w:val="22"/>
              </w:rPr>
            </w:pPr>
          </w:p>
        </w:tc>
      </w:tr>
    </w:tbl>
    <w:p w14:paraId="49304EA5" w14:textId="77777777" w:rsidR="001343DD" w:rsidRPr="00E72E89" w:rsidRDefault="001343DD" w:rsidP="00935D5C">
      <w:pPr>
        <w:jc w:val="both"/>
        <w:rPr>
          <w:rFonts w:asciiTheme="minorHAnsi" w:hAnsiTheme="minorHAnsi" w:cstheme="minorHAnsi"/>
          <w:sz w:val="22"/>
          <w:szCs w:val="22"/>
        </w:rPr>
      </w:pPr>
    </w:p>
    <w:p w14:paraId="36CED1A7" w14:textId="77777777" w:rsidR="00A07E91" w:rsidRDefault="00A07E91" w:rsidP="00935D5C">
      <w:pPr>
        <w:pStyle w:val="Tekstpodstawowy"/>
        <w:ind w:left="567" w:hanging="567"/>
        <w:jc w:val="both"/>
        <w:rPr>
          <w:rFonts w:asciiTheme="minorHAnsi" w:hAnsiTheme="minorHAnsi" w:cstheme="minorHAnsi"/>
          <w:sz w:val="22"/>
          <w:szCs w:val="22"/>
        </w:rPr>
      </w:pPr>
    </w:p>
    <w:p w14:paraId="3F3C211D" w14:textId="77777777" w:rsidR="00A07E91" w:rsidRDefault="00A07E91" w:rsidP="00935D5C">
      <w:pPr>
        <w:pStyle w:val="Tekstpodstawowy"/>
        <w:ind w:left="567" w:hanging="567"/>
        <w:jc w:val="both"/>
        <w:rPr>
          <w:rFonts w:asciiTheme="minorHAnsi" w:hAnsiTheme="minorHAnsi" w:cstheme="minorHAnsi"/>
          <w:sz w:val="22"/>
          <w:szCs w:val="22"/>
        </w:rPr>
      </w:pPr>
    </w:p>
    <w:p w14:paraId="5D45FDDC" w14:textId="786ECADE" w:rsidR="008F00B3" w:rsidRPr="00E72E89" w:rsidRDefault="000A6494" w:rsidP="00AE72F5">
      <w:pPr>
        <w:pStyle w:val="Tekstpodstawowy"/>
        <w:ind w:left="709" w:hanging="283"/>
        <w:jc w:val="both"/>
        <w:rPr>
          <w:rFonts w:asciiTheme="minorHAnsi" w:hAnsiTheme="minorHAnsi" w:cstheme="minorHAnsi"/>
          <w:b/>
          <w:sz w:val="22"/>
          <w:szCs w:val="22"/>
        </w:rPr>
      </w:pPr>
      <w:r>
        <w:rPr>
          <w:rFonts w:asciiTheme="minorHAnsi" w:hAnsiTheme="minorHAnsi" w:cstheme="minorHAnsi"/>
          <w:sz w:val="22"/>
          <w:szCs w:val="22"/>
        </w:rPr>
        <w:lastRenderedPageBreak/>
        <w:t>4</w:t>
      </w:r>
      <w:r w:rsidR="001343DD">
        <w:rPr>
          <w:rFonts w:asciiTheme="minorHAnsi" w:hAnsiTheme="minorHAnsi" w:cstheme="minorHAnsi"/>
          <w:sz w:val="22"/>
          <w:szCs w:val="22"/>
        </w:rPr>
        <w:t>.</w:t>
      </w:r>
      <w:r w:rsidR="001343DD">
        <w:rPr>
          <w:rFonts w:asciiTheme="minorHAnsi" w:hAnsiTheme="minorHAnsi" w:cstheme="minorHAnsi"/>
          <w:sz w:val="22"/>
          <w:szCs w:val="22"/>
        </w:rPr>
        <w:tab/>
        <w:t>Przedmiot zamówienia zamierzamy zrealizować bez udziału / z udziałem*</w:t>
      </w:r>
      <w:r w:rsidR="001343DD">
        <w:rPr>
          <w:rFonts w:asciiTheme="minorHAnsi" w:hAnsiTheme="minorHAnsi" w:cstheme="minorHAnsi"/>
          <w:b/>
          <w:bCs/>
          <w:sz w:val="22"/>
          <w:szCs w:val="22"/>
          <w:vertAlign w:val="superscript"/>
        </w:rPr>
        <w:t>)</w:t>
      </w:r>
      <w:r w:rsidR="001343DD">
        <w:rPr>
          <w:rFonts w:asciiTheme="minorHAnsi" w:hAnsiTheme="minorHAnsi" w:cstheme="minorHAnsi"/>
          <w:sz w:val="22"/>
          <w:szCs w:val="22"/>
        </w:rPr>
        <w:t xml:space="preserve"> podwykonawców. </w:t>
      </w:r>
    </w:p>
    <w:p w14:paraId="6128CCAB"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75409D9A" w14:textId="2817DB49" w:rsidR="008F00B3" w:rsidRPr="00E72E89" w:rsidRDefault="008F00B3" w:rsidP="00AE72F5">
      <w:pPr>
        <w:pStyle w:val="Tekstpodstawowy"/>
        <w:spacing w:line="360" w:lineRule="auto"/>
        <w:ind w:left="709" w:hanging="283"/>
        <w:jc w:val="both"/>
        <w:rPr>
          <w:rFonts w:asciiTheme="minorHAnsi" w:hAnsiTheme="minorHAnsi" w:cstheme="minorHAnsi"/>
          <w:i/>
          <w:sz w:val="22"/>
          <w:szCs w:val="22"/>
        </w:rPr>
      </w:pPr>
      <w:r>
        <w:rPr>
          <w:rFonts w:asciiTheme="minorHAnsi" w:hAnsiTheme="minorHAnsi" w:cstheme="minorHAnsi"/>
          <w:sz w:val="22"/>
          <w:szCs w:val="22"/>
        </w:rPr>
        <w:t>Część zamówienia, której wykonanie zamierzamy powierzyć podwykonawcy/om obejmuje: ______________________________________________________________ ____________________________________________________________________*</w:t>
      </w:r>
      <w:r w:rsidR="00A07E91">
        <w:rPr>
          <w:rFonts w:asciiTheme="minorHAnsi" w:hAnsiTheme="minorHAnsi" w:cstheme="minorHAnsi"/>
          <w:sz w:val="22"/>
          <w:szCs w:val="22"/>
        </w:rPr>
        <w:t>*</w:t>
      </w:r>
      <w:r>
        <w:rPr>
          <w:rFonts w:asciiTheme="minorHAnsi" w:hAnsiTheme="minorHAnsi" w:cstheme="minorHAnsi"/>
          <w:sz w:val="22"/>
          <w:szCs w:val="22"/>
          <w:vertAlign w:val="superscript"/>
        </w:rPr>
        <w:t>)</w:t>
      </w:r>
    </w:p>
    <w:p w14:paraId="4AEB02D9" w14:textId="0DF0DBD3" w:rsidR="008F00B3" w:rsidRDefault="008F00B3" w:rsidP="00AE72F5">
      <w:pPr>
        <w:pStyle w:val="Tekstpodstawowy"/>
        <w:ind w:left="709"/>
        <w:jc w:val="both"/>
        <w:rPr>
          <w:rFonts w:asciiTheme="minorHAnsi" w:hAnsiTheme="minorHAnsi" w:cstheme="minorHAnsi"/>
          <w:i/>
          <w:sz w:val="22"/>
          <w:szCs w:val="22"/>
        </w:rPr>
      </w:pPr>
      <w:r>
        <w:rPr>
          <w:rFonts w:asciiTheme="minorHAnsi" w:hAnsiTheme="minorHAnsi" w:cstheme="minorHAnsi"/>
          <w:i/>
          <w:sz w:val="22"/>
          <w:szCs w:val="22"/>
        </w:rPr>
        <w:t>(w tym miejscu należy podać opis części zamówienia, jakie wykonawca zamierza powierzyć podwykonawcom,</w:t>
      </w:r>
      <w:r w:rsidR="00E560E1">
        <w:rPr>
          <w:rFonts w:asciiTheme="minorHAnsi" w:hAnsiTheme="minorHAnsi" w:cstheme="minorHAnsi"/>
          <w:i/>
          <w:sz w:val="22"/>
          <w:szCs w:val="22"/>
        </w:rPr>
        <w:t xml:space="preserve"> </w:t>
      </w:r>
      <w:r>
        <w:rPr>
          <w:rFonts w:asciiTheme="minorHAnsi" w:hAnsiTheme="minorHAnsi" w:cstheme="minorHAnsi"/>
          <w:i/>
          <w:sz w:val="22"/>
          <w:szCs w:val="22"/>
        </w:rPr>
        <w:t>a także nazwę (firmę) każdego z podwykonawców</w:t>
      </w:r>
      <w:r>
        <w:rPr>
          <w:rFonts w:asciiTheme="minorHAnsi" w:hAnsiTheme="minorHAnsi" w:cstheme="minorHAnsi"/>
          <w:i/>
          <w:sz w:val="22"/>
          <w:szCs w:val="22"/>
        </w:rPr>
        <w:br/>
        <w:t>oraz wartość lub procentową część zamówienia, jaka zostanie powierzona podwykonawcy bądź podwykonawcom)</w:t>
      </w:r>
    </w:p>
    <w:p w14:paraId="3E7C6001" w14:textId="77777777" w:rsidR="00A07E91" w:rsidRPr="00E72E89" w:rsidRDefault="00A07E91" w:rsidP="00AE72F5">
      <w:pPr>
        <w:pStyle w:val="Tekstpodstawowy"/>
        <w:ind w:left="709" w:hanging="283"/>
        <w:jc w:val="both"/>
        <w:rPr>
          <w:rFonts w:asciiTheme="minorHAnsi" w:hAnsiTheme="minorHAnsi" w:cstheme="minorHAnsi"/>
          <w:b/>
          <w:i/>
          <w:sz w:val="22"/>
          <w:szCs w:val="22"/>
        </w:rPr>
      </w:pPr>
    </w:p>
    <w:p w14:paraId="443A862C" w14:textId="68297D52" w:rsidR="008F00B3" w:rsidRPr="00A07E91" w:rsidRDefault="00A07E91" w:rsidP="00AE72F5">
      <w:pPr>
        <w:pStyle w:val="Zwykytekst"/>
        <w:ind w:left="709"/>
        <w:jc w:val="both"/>
        <w:rPr>
          <w:rFonts w:asciiTheme="minorHAnsi" w:hAnsiTheme="minorHAnsi" w:cstheme="minorHAnsi"/>
          <w:b/>
          <w:bCs/>
          <w:sz w:val="18"/>
          <w:szCs w:val="18"/>
        </w:rPr>
      </w:pPr>
      <w:r w:rsidRPr="00A07E91">
        <w:rPr>
          <w:rFonts w:asciiTheme="minorHAnsi" w:hAnsiTheme="minorHAnsi" w:cstheme="minorHAnsi"/>
          <w:b/>
          <w:bCs/>
          <w:i/>
          <w:sz w:val="18"/>
          <w:szCs w:val="18"/>
        </w:rPr>
        <w:t>*</w:t>
      </w:r>
      <w:r w:rsidR="008F00B3" w:rsidRPr="00A07E91">
        <w:rPr>
          <w:rFonts w:asciiTheme="minorHAnsi" w:hAnsiTheme="minorHAnsi" w:cstheme="minorHAnsi"/>
          <w:b/>
          <w:bCs/>
          <w:i/>
          <w:sz w:val="18"/>
          <w:szCs w:val="18"/>
        </w:rPr>
        <w:t>*</w:t>
      </w:r>
      <w:r w:rsidR="008F00B3" w:rsidRPr="00A07E91">
        <w:rPr>
          <w:rFonts w:asciiTheme="minorHAnsi" w:hAnsiTheme="minorHAnsi" w:cstheme="minorHAnsi"/>
          <w:b/>
          <w:bCs/>
          <w:i/>
          <w:sz w:val="18"/>
          <w:szCs w:val="18"/>
          <w:vertAlign w:val="superscript"/>
        </w:rPr>
        <w:t>)</w:t>
      </w:r>
      <w:r w:rsidR="008F00B3" w:rsidRPr="00A07E91">
        <w:rPr>
          <w:rFonts w:asciiTheme="minorHAnsi" w:hAnsiTheme="minorHAnsi" w:cstheme="minorHAnsi"/>
          <w:b/>
          <w:bCs/>
          <w:i/>
          <w:sz w:val="18"/>
          <w:szCs w:val="18"/>
        </w:rPr>
        <w:tab/>
        <w:t>niepotrzebne skreślić</w:t>
      </w:r>
    </w:p>
    <w:p w14:paraId="143A1A35" w14:textId="1AB9AEB9" w:rsidR="008F00B3" w:rsidRPr="00A07E91" w:rsidRDefault="008F00B3" w:rsidP="00AE72F5">
      <w:pPr>
        <w:pStyle w:val="Zwykytekst"/>
        <w:ind w:left="709"/>
        <w:jc w:val="both"/>
        <w:rPr>
          <w:rFonts w:asciiTheme="minorHAnsi" w:hAnsiTheme="minorHAnsi" w:cstheme="minorHAnsi"/>
          <w:b/>
          <w:bCs/>
          <w:sz w:val="18"/>
          <w:szCs w:val="18"/>
        </w:rPr>
      </w:pPr>
      <w:r w:rsidRPr="00A07E91">
        <w:rPr>
          <w:rFonts w:asciiTheme="minorHAnsi" w:hAnsiTheme="minorHAnsi" w:cstheme="minorHAnsi"/>
          <w:b/>
          <w:bCs/>
          <w:i/>
          <w:sz w:val="18"/>
          <w:szCs w:val="18"/>
        </w:rPr>
        <w:t>*</w:t>
      </w:r>
      <w:r w:rsidR="00A07E91" w:rsidRPr="00A07E91">
        <w:rPr>
          <w:rFonts w:asciiTheme="minorHAnsi" w:hAnsiTheme="minorHAnsi" w:cstheme="minorHAnsi"/>
          <w:b/>
          <w:bCs/>
          <w:i/>
          <w:sz w:val="18"/>
          <w:szCs w:val="18"/>
        </w:rPr>
        <w:t>*</w:t>
      </w:r>
      <w:r w:rsidRPr="00A07E91">
        <w:rPr>
          <w:rFonts w:asciiTheme="minorHAnsi" w:hAnsiTheme="minorHAnsi" w:cstheme="minorHAnsi"/>
          <w:b/>
          <w:bCs/>
          <w:i/>
          <w:sz w:val="18"/>
          <w:szCs w:val="18"/>
        </w:rPr>
        <w:t>*</w:t>
      </w:r>
      <w:r w:rsidRPr="00A07E91">
        <w:rPr>
          <w:rFonts w:asciiTheme="minorHAnsi" w:hAnsiTheme="minorHAnsi" w:cstheme="minorHAnsi"/>
          <w:b/>
          <w:bCs/>
          <w:i/>
          <w:sz w:val="18"/>
          <w:szCs w:val="18"/>
          <w:vertAlign w:val="superscript"/>
        </w:rPr>
        <w:t>)</w:t>
      </w:r>
      <w:r w:rsidRPr="00A07E91">
        <w:rPr>
          <w:rFonts w:asciiTheme="minorHAnsi" w:hAnsiTheme="minorHAnsi" w:cstheme="minorHAnsi"/>
          <w:b/>
          <w:bCs/>
          <w:i/>
          <w:sz w:val="18"/>
          <w:szCs w:val="18"/>
        </w:rPr>
        <w:tab/>
        <w:t>należy wypełnić o ile dotyczy</w:t>
      </w:r>
    </w:p>
    <w:p w14:paraId="140C1D07" w14:textId="77777777" w:rsidR="008F00B3" w:rsidRPr="00E72E89" w:rsidRDefault="008F00B3" w:rsidP="00AE72F5">
      <w:pPr>
        <w:ind w:left="709" w:hanging="283"/>
        <w:jc w:val="both"/>
        <w:rPr>
          <w:rFonts w:asciiTheme="minorHAnsi" w:hAnsiTheme="minorHAnsi" w:cstheme="minorHAnsi"/>
          <w:sz w:val="22"/>
          <w:szCs w:val="22"/>
        </w:rPr>
      </w:pPr>
    </w:p>
    <w:p w14:paraId="2FC24ABE" w14:textId="65479800" w:rsidR="008F00B3" w:rsidRPr="00E72E89" w:rsidRDefault="000A6494" w:rsidP="00AE72F5">
      <w:pPr>
        <w:ind w:left="709" w:hanging="283"/>
        <w:jc w:val="both"/>
        <w:rPr>
          <w:rFonts w:asciiTheme="minorHAnsi" w:hAnsiTheme="minorHAnsi" w:cstheme="minorHAnsi"/>
          <w:sz w:val="22"/>
          <w:szCs w:val="22"/>
        </w:rPr>
      </w:pPr>
      <w:r>
        <w:rPr>
          <w:rFonts w:asciiTheme="minorHAnsi" w:hAnsiTheme="minorHAnsi" w:cstheme="minorHAnsi"/>
          <w:sz w:val="22"/>
          <w:szCs w:val="22"/>
        </w:rPr>
        <w:t>5</w:t>
      </w:r>
      <w:r w:rsidR="00FD5B74">
        <w:rPr>
          <w:rFonts w:asciiTheme="minorHAnsi" w:hAnsiTheme="minorHAnsi" w:cstheme="minorHAnsi"/>
          <w:sz w:val="22"/>
          <w:szCs w:val="22"/>
        </w:rPr>
        <w:t>.</w:t>
      </w:r>
      <w:r w:rsidR="00FD5B74">
        <w:rPr>
          <w:rFonts w:asciiTheme="minorHAnsi" w:hAnsiTheme="minorHAnsi" w:cstheme="minorHAnsi"/>
          <w:sz w:val="22"/>
          <w:szCs w:val="22"/>
        </w:rPr>
        <w:tab/>
        <w:t>Oświadczamy, że otrzymaliśmy kompletną Specyfikację Warunków Zamówienia</w:t>
      </w:r>
      <w:r w:rsidR="00FD5B74">
        <w:rPr>
          <w:rFonts w:asciiTheme="minorHAnsi" w:hAnsiTheme="minorHAnsi" w:cstheme="minorHAnsi"/>
          <w:sz w:val="22"/>
          <w:szCs w:val="22"/>
        </w:rPr>
        <w:br/>
        <w:t>wraz z 6 załącznikami oraz że zapoznaliśmy się tymi dokumentami, rozumiemy</w:t>
      </w:r>
      <w:r w:rsidR="00FD5B74">
        <w:rPr>
          <w:rFonts w:asciiTheme="minorHAnsi" w:hAnsiTheme="minorHAnsi" w:cstheme="minorHAnsi"/>
          <w:sz w:val="22"/>
          <w:szCs w:val="22"/>
        </w:rPr>
        <w:br/>
        <w:t>ich treść i akceptujemy ją bez zastrzeżeń.</w:t>
      </w:r>
    </w:p>
    <w:p w14:paraId="4BBA3383" w14:textId="77777777" w:rsidR="008F00B3" w:rsidRPr="00E72E89" w:rsidRDefault="008F00B3" w:rsidP="00AE72F5">
      <w:pPr>
        <w:ind w:left="709" w:hanging="283"/>
        <w:jc w:val="both"/>
        <w:rPr>
          <w:rFonts w:asciiTheme="minorHAnsi" w:hAnsiTheme="minorHAnsi" w:cstheme="minorHAnsi"/>
          <w:sz w:val="22"/>
          <w:szCs w:val="22"/>
        </w:rPr>
      </w:pPr>
    </w:p>
    <w:p w14:paraId="41571649" w14:textId="223C7718" w:rsidR="008F00B3" w:rsidRPr="00E72E89" w:rsidRDefault="000A6494" w:rsidP="00AE72F5">
      <w:pPr>
        <w:autoSpaceDE w:val="0"/>
        <w:autoSpaceDN w:val="0"/>
        <w:adjustRightInd w:val="0"/>
        <w:ind w:left="709" w:hanging="283"/>
        <w:jc w:val="both"/>
        <w:rPr>
          <w:rFonts w:asciiTheme="minorHAnsi" w:hAnsiTheme="minorHAnsi" w:cstheme="minorHAnsi"/>
          <w:sz w:val="22"/>
          <w:szCs w:val="22"/>
        </w:rPr>
      </w:pPr>
      <w:r>
        <w:rPr>
          <w:rFonts w:asciiTheme="minorHAnsi" w:hAnsiTheme="minorHAnsi" w:cstheme="minorHAnsi"/>
          <w:sz w:val="22"/>
          <w:szCs w:val="22"/>
        </w:rPr>
        <w:t>6</w:t>
      </w:r>
      <w:r w:rsidR="00FD5B74">
        <w:rPr>
          <w:rFonts w:asciiTheme="minorHAnsi" w:hAnsiTheme="minorHAnsi" w:cstheme="minorHAnsi"/>
          <w:sz w:val="22"/>
          <w:szCs w:val="22"/>
        </w:rPr>
        <w:t>.</w:t>
      </w:r>
      <w:r w:rsidR="00FD5B74">
        <w:rPr>
          <w:rFonts w:asciiTheme="minorHAnsi" w:hAnsiTheme="minorHAnsi" w:cstheme="minorHAnsi"/>
          <w:sz w:val="22"/>
          <w:szCs w:val="22"/>
        </w:rPr>
        <w:tab/>
        <w:t>Ponadto oświadczamy, że:</w:t>
      </w:r>
    </w:p>
    <w:p w14:paraId="44FEC55D" w14:textId="77777777" w:rsidR="008F00B3" w:rsidRPr="00E72E89" w:rsidRDefault="008F00B3" w:rsidP="00AE72F5">
      <w:pPr>
        <w:ind w:left="709" w:hanging="283"/>
        <w:jc w:val="both"/>
        <w:rPr>
          <w:rFonts w:asciiTheme="minorHAnsi" w:hAnsiTheme="minorHAnsi" w:cstheme="minorHAnsi"/>
          <w:sz w:val="22"/>
          <w:szCs w:val="22"/>
        </w:rPr>
      </w:pPr>
    </w:p>
    <w:p w14:paraId="7CE64843" w14:textId="77777777" w:rsidR="008F00B3" w:rsidRPr="00E72E89" w:rsidRDefault="008F00B3" w:rsidP="00AE72F5">
      <w:pPr>
        <w:numPr>
          <w:ilvl w:val="0"/>
          <w:numId w:val="10"/>
        </w:numPr>
        <w:tabs>
          <w:tab w:val="clear" w:pos="720"/>
        </w:tabs>
        <w:ind w:left="709" w:hanging="283"/>
        <w:jc w:val="both"/>
        <w:rPr>
          <w:rFonts w:asciiTheme="minorHAnsi" w:hAnsiTheme="minorHAnsi" w:cstheme="minorHAnsi"/>
          <w:sz w:val="22"/>
          <w:szCs w:val="22"/>
        </w:rPr>
      </w:pPr>
      <w:r>
        <w:rPr>
          <w:rFonts w:asciiTheme="minorHAnsi" w:hAnsiTheme="minorHAnsi" w:cstheme="minorHAnsi"/>
          <w:sz w:val="22"/>
          <w:szCs w:val="22"/>
        </w:rPr>
        <w:t>pozyskaliśmy wszelkie informacje konieczne do przygotowania oferty;</w:t>
      </w:r>
    </w:p>
    <w:p w14:paraId="296F3D7C" w14:textId="771A0473" w:rsidR="008F00B3" w:rsidRPr="00E72E89" w:rsidRDefault="008F00B3" w:rsidP="00AE72F5">
      <w:pPr>
        <w:numPr>
          <w:ilvl w:val="0"/>
          <w:numId w:val="10"/>
        </w:numPr>
        <w:tabs>
          <w:tab w:val="clear" w:pos="720"/>
        </w:tabs>
        <w:ind w:left="709" w:hanging="283"/>
        <w:jc w:val="both"/>
        <w:rPr>
          <w:rFonts w:asciiTheme="minorHAnsi" w:hAnsiTheme="minorHAnsi" w:cstheme="minorHAnsi"/>
          <w:sz w:val="22"/>
          <w:szCs w:val="22"/>
        </w:rPr>
      </w:pPr>
      <w:r>
        <w:rPr>
          <w:rFonts w:asciiTheme="minorHAnsi" w:hAnsiTheme="minorHAnsi" w:cstheme="minorHAnsi"/>
          <w:sz w:val="22"/>
          <w:szCs w:val="22"/>
        </w:rPr>
        <w:t>uważamy się za związanych naszą ofertą przez 30 dni od upływu terminu składania ofert</w:t>
      </w:r>
    </w:p>
    <w:p w14:paraId="2B967D5D" w14:textId="77777777" w:rsidR="008F00B3" w:rsidRPr="00E72E89" w:rsidRDefault="008F00B3" w:rsidP="00AE72F5">
      <w:pPr>
        <w:numPr>
          <w:ilvl w:val="0"/>
          <w:numId w:val="10"/>
        </w:numPr>
        <w:tabs>
          <w:tab w:val="clear" w:pos="720"/>
        </w:tabs>
        <w:ind w:left="709" w:hanging="283"/>
        <w:jc w:val="both"/>
        <w:rPr>
          <w:rFonts w:asciiTheme="minorHAnsi" w:hAnsiTheme="minorHAnsi" w:cstheme="minorHAnsi"/>
          <w:sz w:val="22"/>
          <w:szCs w:val="22"/>
        </w:rPr>
      </w:pPr>
      <w:r>
        <w:rPr>
          <w:rFonts w:asciiTheme="minorHAnsi" w:hAnsiTheme="minorHAnsi" w:cstheme="minorHAnsi"/>
          <w:sz w:val="22"/>
          <w:szCs w:val="22"/>
        </w:rPr>
        <w:t>akceptujemy warunki płatności określone przez Zamawiającego;</w:t>
      </w:r>
    </w:p>
    <w:p w14:paraId="47541EEB" w14:textId="77777777" w:rsidR="008F00B3" w:rsidRPr="00E72E89" w:rsidRDefault="008F00B3" w:rsidP="00AE72F5">
      <w:pPr>
        <w:numPr>
          <w:ilvl w:val="0"/>
          <w:numId w:val="10"/>
        </w:numPr>
        <w:tabs>
          <w:tab w:val="clear" w:pos="720"/>
        </w:tabs>
        <w:ind w:left="709" w:hanging="283"/>
        <w:jc w:val="both"/>
        <w:rPr>
          <w:rFonts w:asciiTheme="minorHAnsi" w:hAnsiTheme="minorHAnsi" w:cstheme="minorHAnsi"/>
          <w:sz w:val="22"/>
          <w:szCs w:val="22"/>
        </w:rPr>
      </w:pPr>
      <w:r>
        <w:rPr>
          <w:rFonts w:asciiTheme="minorHAnsi" w:hAnsiTheme="minorHAnsi" w:cstheme="minorHAnsi"/>
          <w:sz w:val="22"/>
          <w:szCs w:val="22"/>
        </w:rPr>
        <w:t>w razie wybrania naszej oferty zobowiązujemy się do podpisania umowy</w:t>
      </w:r>
      <w:r>
        <w:rPr>
          <w:rFonts w:asciiTheme="minorHAnsi" w:hAnsiTheme="minorHAnsi" w:cstheme="minorHAnsi"/>
          <w:sz w:val="22"/>
          <w:szCs w:val="22"/>
        </w:rPr>
        <w:br/>
        <w:t>na warunkach zawartych w SWZ wraz z załącznikami oraz w miejscu</w:t>
      </w:r>
      <w:r>
        <w:rPr>
          <w:rFonts w:asciiTheme="minorHAnsi" w:hAnsiTheme="minorHAnsi" w:cstheme="minorHAnsi"/>
          <w:sz w:val="22"/>
          <w:szCs w:val="22"/>
        </w:rPr>
        <w:br/>
        <w:t>i terminie określonym przez Zamawiającego.</w:t>
      </w:r>
    </w:p>
    <w:p w14:paraId="0132F7D0"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1B59A342" w14:textId="2D764E7B" w:rsidR="008F00B3" w:rsidRPr="00E72E89" w:rsidRDefault="000A6494" w:rsidP="00AE72F5">
      <w:pPr>
        <w:pStyle w:val="Tekstpodstawowy"/>
        <w:ind w:left="709" w:hanging="283"/>
        <w:jc w:val="both"/>
        <w:rPr>
          <w:rFonts w:asciiTheme="minorHAnsi" w:hAnsiTheme="minorHAnsi" w:cstheme="minorHAnsi"/>
          <w:sz w:val="22"/>
          <w:szCs w:val="22"/>
        </w:rPr>
      </w:pPr>
      <w:r>
        <w:rPr>
          <w:rFonts w:asciiTheme="minorHAnsi" w:hAnsiTheme="minorHAnsi" w:cstheme="minorHAnsi"/>
          <w:sz w:val="22"/>
          <w:szCs w:val="22"/>
        </w:rPr>
        <w:t>7</w:t>
      </w:r>
      <w:r w:rsidR="00FD5B74">
        <w:rPr>
          <w:rFonts w:asciiTheme="minorHAnsi" w:hAnsiTheme="minorHAnsi" w:cstheme="minorHAnsi"/>
          <w:sz w:val="22"/>
          <w:szCs w:val="22"/>
        </w:rPr>
        <w:t>.</w:t>
      </w:r>
      <w:r w:rsidR="00FD5B74">
        <w:rPr>
          <w:rFonts w:asciiTheme="minorHAnsi" w:hAnsiTheme="minorHAnsi" w:cstheme="minorHAnsi"/>
          <w:sz w:val="22"/>
          <w:szCs w:val="22"/>
        </w:rPr>
        <w:tab/>
        <w:t>Do naszej oferty załączamy: *</w:t>
      </w:r>
      <w:r w:rsidR="00FD5B74">
        <w:rPr>
          <w:rFonts w:asciiTheme="minorHAnsi" w:hAnsiTheme="minorHAnsi" w:cstheme="minorHAnsi"/>
          <w:sz w:val="22"/>
          <w:szCs w:val="22"/>
          <w:vertAlign w:val="superscript"/>
        </w:rPr>
        <w:t>)</w:t>
      </w:r>
    </w:p>
    <w:p w14:paraId="58D8D366"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1132CCC8" w14:textId="77777777" w:rsidR="008F00B3" w:rsidRPr="00E72E89" w:rsidRDefault="008F00B3" w:rsidP="00AE72F5">
      <w:pPr>
        <w:ind w:left="709" w:hanging="283"/>
        <w:jc w:val="both"/>
        <w:rPr>
          <w:rFonts w:asciiTheme="minorHAnsi" w:hAnsiTheme="minorHAnsi" w:cstheme="minorHAnsi"/>
          <w:b/>
          <w:bCs/>
          <w:sz w:val="22"/>
          <w:szCs w:val="22"/>
        </w:rPr>
      </w:pPr>
      <w:r>
        <w:rPr>
          <w:rFonts w:asciiTheme="minorHAnsi" w:hAnsiTheme="minorHAnsi" w:cstheme="minorHAnsi"/>
          <w:b/>
          <w:sz w:val="22"/>
          <w:szCs w:val="22"/>
        </w:rPr>
        <w:t>1)</w:t>
      </w:r>
      <w:r>
        <w:rPr>
          <w:rFonts w:asciiTheme="minorHAnsi" w:hAnsiTheme="minorHAnsi" w:cstheme="minorHAnsi"/>
          <w:b/>
          <w:sz w:val="22"/>
          <w:szCs w:val="22"/>
        </w:rPr>
        <w:tab/>
      </w:r>
      <w:r>
        <w:rPr>
          <w:rFonts w:asciiTheme="minorHAnsi" w:hAnsiTheme="minorHAnsi" w:cstheme="minorHAnsi"/>
          <w:b/>
          <w:bCs/>
          <w:sz w:val="22"/>
          <w:szCs w:val="22"/>
        </w:rPr>
        <w:t>Arkusz cenowy,</w:t>
      </w:r>
    </w:p>
    <w:p w14:paraId="64E6D2EB"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06367F68" w14:textId="77777777" w:rsidR="008F00B3" w:rsidRPr="00E72E89" w:rsidRDefault="008F00B3" w:rsidP="00AE72F5">
      <w:pPr>
        <w:spacing w:line="360" w:lineRule="auto"/>
        <w:ind w:left="709" w:hanging="283"/>
        <w:jc w:val="both"/>
        <w:rPr>
          <w:rFonts w:asciiTheme="minorHAnsi" w:hAnsiTheme="minorHAnsi" w:cstheme="minorHAnsi"/>
          <w:sz w:val="22"/>
          <w:szCs w:val="22"/>
        </w:rPr>
      </w:pPr>
      <w:r>
        <w:rPr>
          <w:rFonts w:asciiTheme="minorHAnsi" w:hAnsiTheme="minorHAnsi" w:cstheme="minorHAnsi"/>
          <w:sz w:val="22"/>
          <w:szCs w:val="22"/>
        </w:rPr>
        <w:t>[   ]</w:t>
      </w:r>
      <w:r>
        <w:rPr>
          <w:rFonts w:asciiTheme="minorHAnsi" w:hAnsiTheme="minorHAnsi" w:cstheme="minorHAnsi"/>
          <w:sz w:val="22"/>
          <w:szCs w:val="22"/>
        </w:rPr>
        <w:tab/>
      </w:r>
      <w:r>
        <w:rPr>
          <w:rFonts w:asciiTheme="minorHAnsi" w:hAnsiTheme="minorHAnsi" w:cstheme="minorHAnsi"/>
          <w:bCs/>
          <w:sz w:val="22"/>
          <w:szCs w:val="22"/>
        </w:rPr>
        <w:t>pełnomocnictwo lub pełnomocnictwa w liczbie: ___________ szt.</w:t>
      </w:r>
      <w:r>
        <w:rPr>
          <w:rFonts w:asciiTheme="minorHAnsi" w:hAnsiTheme="minorHAnsi" w:cstheme="minorHAnsi"/>
          <w:sz w:val="22"/>
          <w:szCs w:val="22"/>
        </w:rPr>
        <w:t>,</w:t>
      </w:r>
    </w:p>
    <w:p w14:paraId="73C259D2" w14:textId="77777777" w:rsidR="008F00B3" w:rsidRPr="00E72E89" w:rsidRDefault="008F00B3" w:rsidP="00AE72F5">
      <w:pPr>
        <w:spacing w:line="360" w:lineRule="auto"/>
        <w:ind w:left="709" w:hanging="283"/>
        <w:jc w:val="both"/>
        <w:rPr>
          <w:rFonts w:asciiTheme="minorHAnsi" w:hAnsiTheme="minorHAnsi" w:cstheme="minorHAnsi"/>
          <w:sz w:val="22"/>
          <w:szCs w:val="22"/>
        </w:rPr>
      </w:pPr>
      <w:r>
        <w:rPr>
          <w:rFonts w:asciiTheme="minorHAnsi" w:hAnsiTheme="minorHAnsi" w:cstheme="minorHAnsi"/>
          <w:sz w:val="22"/>
          <w:szCs w:val="22"/>
        </w:rPr>
        <w:t>[   ]</w:t>
      </w:r>
      <w:r>
        <w:rPr>
          <w:rFonts w:asciiTheme="minorHAnsi" w:hAnsiTheme="minorHAnsi" w:cstheme="minorHAnsi"/>
          <w:sz w:val="22"/>
          <w:szCs w:val="22"/>
        </w:rPr>
        <w:tab/>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Pr>
          <w:rFonts w:asciiTheme="minorHAnsi" w:hAnsiTheme="minorHAnsi" w:cstheme="minorHAnsi"/>
          <w:bCs/>
          <w:sz w:val="22"/>
          <w:szCs w:val="22"/>
        </w:rPr>
        <w:t>: ___________ szt.</w:t>
      </w:r>
    </w:p>
    <w:p w14:paraId="01FCD177"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5AFC8597" w14:textId="77777777" w:rsidR="008F00B3" w:rsidRPr="00E72E89" w:rsidRDefault="008F00B3" w:rsidP="00AE72F5">
      <w:pPr>
        <w:pStyle w:val="Zwykytekst"/>
        <w:ind w:left="709" w:hanging="283"/>
        <w:jc w:val="both"/>
        <w:rPr>
          <w:rFonts w:asciiTheme="minorHAnsi" w:hAnsiTheme="minorHAnsi" w:cstheme="minorHAnsi"/>
          <w:b/>
          <w:sz w:val="22"/>
          <w:szCs w:val="22"/>
        </w:rPr>
      </w:pPr>
      <w:r>
        <w:rPr>
          <w:rFonts w:asciiTheme="minorHAnsi" w:hAnsiTheme="minorHAnsi" w:cstheme="minorHAnsi"/>
          <w:b/>
          <w:bCs/>
          <w:i/>
          <w:sz w:val="22"/>
          <w:szCs w:val="22"/>
        </w:rPr>
        <w:t>*</w:t>
      </w:r>
      <w:r>
        <w:rPr>
          <w:rFonts w:asciiTheme="minorHAnsi" w:hAnsiTheme="minorHAnsi" w:cstheme="minorHAnsi"/>
          <w:b/>
          <w:bCs/>
          <w:i/>
          <w:sz w:val="22"/>
          <w:szCs w:val="22"/>
          <w:vertAlign w:val="superscript"/>
        </w:rPr>
        <w:t>)</w:t>
      </w:r>
      <w:r>
        <w:rPr>
          <w:rFonts w:asciiTheme="minorHAnsi" w:hAnsiTheme="minorHAnsi" w:cstheme="minorHAnsi"/>
          <w:b/>
          <w:bCs/>
          <w:i/>
          <w:sz w:val="22"/>
          <w:szCs w:val="22"/>
        </w:rPr>
        <w:tab/>
        <w:t>należy zaznaczyć stawiając znak „X” we właściwym miejscu i wypełnić</w:t>
      </w:r>
      <w:r>
        <w:rPr>
          <w:rFonts w:asciiTheme="minorHAnsi" w:hAnsiTheme="minorHAnsi" w:cstheme="minorHAnsi"/>
          <w:b/>
          <w:bCs/>
          <w:i/>
          <w:sz w:val="22"/>
          <w:szCs w:val="22"/>
        </w:rPr>
        <w:br/>
        <w:t>o ile dotyczy</w:t>
      </w:r>
    </w:p>
    <w:p w14:paraId="249DD703" w14:textId="77777777" w:rsidR="00FD5B74" w:rsidRPr="00E72E89" w:rsidRDefault="00FD5B74" w:rsidP="00AE72F5">
      <w:pPr>
        <w:ind w:left="709" w:hanging="283"/>
        <w:jc w:val="both"/>
        <w:rPr>
          <w:rFonts w:asciiTheme="minorHAnsi" w:hAnsiTheme="minorHAnsi" w:cstheme="minorHAnsi"/>
          <w:sz w:val="22"/>
          <w:szCs w:val="22"/>
        </w:rPr>
      </w:pPr>
    </w:p>
    <w:p w14:paraId="564E60CF" w14:textId="50B96520" w:rsidR="008F00B3" w:rsidRPr="00E72E89" w:rsidRDefault="000A6494" w:rsidP="00AE72F5">
      <w:pPr>
        <w:pStyle w:val="Tekstpodstawowy"/>
        <w:ind w:left="709" w:hanging="283"/>
        <w:jc w:val="both"/>
        <w:rPr>
          <w:rFonts w:asciiTheme="minorHAnsi" w:hAnsiTheme="minorHAnsi" w:cstheme="minorHAnsi"/>
          <w:sz w:val="22"/>
          <w:szCs w:val="22"/>
        </w:rPr>
      </w:pPr>
      <w:r>
        <w:rPr>
          <w:rFonts w:asciiTheme="minorHAnsi" w:hAnsiTheme="minorHAnsi" w:cstheme="minorHAnsi"/>
          <w:sz w:val="22"/>
          <w:szCs w:val="22"/>
        </w:rPr>
        <w:t>8</w:t>
      </w:r>
      <w:r w:rsidR="00FD5B74">
        <w:rPr>
          <w:rFonts w:asciiTheme="minorHAnsi" w:hAnsiTheme="minorHAnsi" w:cstheme="minorHAnsi"/>
          <w:sz w:val="22"/>
          <w:szCs w:val="22"/>
        </w:rPr>
        <w:t>.</w:t>
      </w:r>
      <w:r w:rsidR="00FD5B74">
        <w:rPr>
          <w:rFonts w:asciiTheme="minorHAnsi" w:hAnsiTheme="minorHAnsi" w:cstheme="minorHAnsi"/>
          <w:sz w:val="22"/>
          <w:szCs w:val="22"/>
        </w:rPr>
        <w:tab/>
        <w:t>Podajemy nasz adres, na który należy przesyłać wszelką korespondencję</w:t>
      </w:r>
      <w:r w:rsidR="00FD5B74">
        <w:rPr>
          <w:rFonts w:asciiTheme="minorHAnsi" w:hAnsiTheme="minorHAnsi" w:cstheme="minorHAnsi"/>
          <w:sz w:val="22"/>
          <w:szCs w:val="22"/>
        </w:rPr>
        <w:br/>
        <w:t>do wykonawcy:</w:t>
      </w:r>
    </w:p>
    <w:p w14:paraId="17E4D36C"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408F9121" w14:textId="77777777" w:rsidR="008F00B3" w:rsidRPr="00E72E89" w:rsidRDefault="008F00B3" w:rsidP="00AE72F5">
      <w:pPr>
        <w:spacing w:line="360" w:lineRule="auto"/>
        <w:ind w:left="709"/>
        <w:jc w:val="both"/>
        <w:rPr>
          <w:rFonts w:asciiTheme="minorHAnsi" w:hAnsiTheme="minorHAnsi" w:cstheme="minorHAnsi"/>
          <w:sz w:val="22"/>
          <w:szCs w:val="22"/>
        </w:rPr>
      </w:pPr>
      <w:r>
        <w:rPr>
          <w:rFonts w:asciiTheme="minorHAnsi" w:hAnsiTheme="minorHAnsi" w:cstheme="minorHAnsi"/>
          <w:sz w:val="22"/>
          <w:szCs w:val="22"/>
        </w:rPr>
        <w:t>adres korespondencyjny wykonawcy: _______________________________________</w:t>
      </w:r>
    </w:p>
    <w:p w14:paraId="5EBF6FFC" w14:textId="77777777" w:rsidR="008F00B3" w:rsidRPr="00E72E89" w:rsidRDefault="008F00B3" w:rsidP="00AE72F5">
      <w:pPr>
        <w:ind w:left="709"/>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w:t>
      </w:r>
    </w:p>
    <w:p w14:paraId="7137FDF2"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0C16203B" w14:textId="77777777" w:rsidR="008F00B3" w:rsidRPr="00E72E89" w:rsidRDefault="008F00B3" w:rsidP="00AE72F5">
      <w:pPr>
        <w:ind w:left="709"/>
        <w:jc w:val="both"/>
        <w:rPr>
          <w:rFonts w:asciiTheme="minorHAnsi" w:hAnsiTheme="minorHAnsi" w:cstheme="minorHAnsi"/>
          <w:sz w:val="22"/>
          <w:szCs w:val="22"/>
        </w:rPr>
      </w:pPr>
      <w:r>
        <w:rPr>
          <w:rFonts w:asciiTheme="minorHAnsi" w:hAnsiTheme="minorHAnsi" w:cstheme="minorHAnsi"/>
          <w:sz w:val="22"/>
          <w:szCs w:val="22"/>
        </w:rPr>
        <w:t>osoba uprawniona do kontaktów z Zamawiającym: _____________________________</w:t>
      </w:r>
    </w:p>
    <w:p w14:paraId="47DF3FE4"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5AA2DA1B" w14:textId="77777777" w:rsidR="008F00B3" w:rsidRPr="00E72E89" w:rsidRDefault="008F00B3" w:rsidP="00AE72F5">
      <w:pPr>
        <w:ind w:left="709"/>
        <w:jc w:val="both"/>
        <w:rPr>
          <w:rFonts w:asciiTheme="minorHAnsi" w:hAnsiTheme="minorHAnsi" w:cstheme="minorHAnsi"/>
          <w:sz w:val="22"/>
          <w:szCs w:val="22"/>
        </w:rPr>
      </w:pPr>
      <w:r>
        <w:rPr>
          <w:rFonts w:asciiTheme="minorHAnsi" w:hAnsiTheme="minorHAnsi" w:cstheme="minorHAnsi"/>
          <w:sz w:val="22"/>
          <w:szCs w:val="22"/>
        </w:rPr>
        <w:lastRenderedPageBreak/>
        <w:t>tel.: _________________, fax: _________________, e-mail: _____________________</w:t>
      </w:r>
    </w:p>
    <w:p w14:paraId="34961434"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7C91D2EC" w14:textId="2BFE7B34" w:rsidR="008F00B3" w:rsidRPr="00E72E89" w:rsidRDefault="000A6494" w:rsidP="00AE72F5">
      <w:pPr>
        <w:pStyle w:val="WW-Tekstpodstawowy2"/>
        <w:spacing w:before="0"/>
        <w:ind w:left="709" w:hanging="283"/>
        <w:rPr>
          <w:rFonts w:asciiTheme="minorHAnsi" w:hAnsiTheme="minorHAnsi" w:cstheme="minorHAnsi"/>
          <w:sz w:val="22"/>
          <w:szCs w:val="22"/>
        </w:rPr>
      </w:pPr>
      <w:r>
        <w:rPr>
          <w:rFonts w:asciiTheme="minorHAnsi" w:hAnsiTheme="minorHAnsi" w:cstheme="minorHAnsi"/>
          <w:sz w:val="22"/>
          <w:szCs w:val="22"/>
        </w:rPr>
        <w:t>9</w:t>
      </w:r>
      <w:r w:rsidR="00FD5B74">
        <w:rPr>
          <w:rFonts w:asciiTheme="minorHAnsi" w:hAnsiTheme="minorHAnsi" w:cstheme="minorHAnsi"/>
          <w:sz w:val="22"/>
          <w:szCs w:val="22"/>
        </w:rPr>
        <w:t>.</w:t>
      </w:r>
      <w:r w:rsidR="00FD5B74">
        <w:rPr>
          <w:rFonts w:asciiTheme="minorHAnsi" w:hAnsiTheme="minorHAnsi" w:cstheme="minorHAnsi"/>
          <w:sz w:val="22"/>
          <w:szCs w:val="22"/>
        </w:rPr>
        <w:tab/>
        <w:t>Oświadczamy, że jako wykonawca jesteśmy:</w:t>
      </w:r>
    </w:p>
    <w:p w14:paraId="0155A53E" w14:textId="77777777" w:rsidR="008F00B3" w:rsidRPr="00E72E89" w:rsidRDefault="008F00B3" w:rsidP="00AE72F5">
      <w:pPr>
        <w:autoSpaceDE w:val="0"/>
        <w:autoSpaceDN w:val="0"/>
        <w:adjustRightInd w:val="0"/>
        <w:ind w:left="709" w:hanging="283"/>
        <w:jc w:val="both"/>
        <w:rPr>
          <w:rFonts w:asciiTheme="minorHAnsi" w:hAnsiTheme="minorHAnsi" w:cstheme="minorHAnsi"/>
          <w:sz w:val="22"/>
          <w:szCs w:val="22"/>
        </w:rPr>
      </w:pPr>
    </w:p>
    <w:p w14:paraId="4DB0F897" w14:textId="77777777" w:rsidR="008F00B3" w:rsidRPr="00E72E89" w:rsidRDefault="008F00B3" w:rsidP="00AE72F5">
      <w:pPr>
        <w:pStyle w:val="WW-Tekstpodstawowy2"/>
        <w:ind w:left="709"/>
        <w:rPr>
          <w:rFonts w:asciiTheme="minorHAnsi" w:hAnsiTheme="minorHAnsi" w:cstheme="minorHAnsi"/>
          <w:sz w:val="22"/>
          <w:szCs w:val="22"/>
        </w:rPr>
      </w:pPr>
      <w:r>
        <w:rPr>
          <w:rFonts w:asciiTheme="minorHAnsi" w:hAnsiTheme="minorHAnsi" w:cstheme="minorHAnsi"/>
          <w:sz w:val="22"/>
          <w:szCs w:val="22"/>
        </w:rPr>
        <w:t>[   ]</w:t>
      </w:r>
      <w:r>
        <w:rPr>
          <w:rFonts w:asciiTheme="minorHAnsi" w:hAnsiTheme="minorHAnsi" w:cstheme="minorHAnsi"/>
          <w:sz w:val="22"/>
          <w:szCs w:val="22"/>
        </w:rPr>
        <w:tab/>
        <w:t>mikroprzedsiębiorstwem*</w:t>
      </w:r>
    </w:p>
    <w:p w14:paraId="193D941F" w14:textId="77777777" w:rsidR="008F00B3" w:rsidRPr="00E72E89" w:rsidRDefault="008F00B3" w:rsidP="00AE72F5">
      <w:pPr>
        <w:pStyle w:val="WW-Tekstpodstawowy2"/>
        <w:ind w:left="709"/>
        <w:rPr>
          <w:rFonts w:asciiTheme="minorHAnsi" w:hAnsiTheme="minorHAnsi" w:cstheme="minorHAnsi"/>
          <w:sz w:val="22"/>
          <w:szCs w:val="22"/>
        </w:rPr>
      </w:pPr>
      <w:r>
        <w:rPr>
          <w:rFonts w:asciiTheme="minorHAnsi" w:hAnsiTheme="minorHAnsi" w:cstheme="minorHAnsi"/>
          <w:sz w:val="22"/>
          <w:szCs w:val="22"/>
        </w:rPr>
        <w:t>[   ]</w:t>
      </w:r>
      <w:r>
        <w:rPr>
          <w:rFonts w:asciiTheme="minorHAnsi" w:hAnsiTheme="minorHAnsi" w:cstheme="minorHAnsi"/>
          <w:sz w:val="22"/>
          <w:szCs w:val="22"/>
        </w:rPr>
        <w:tab/>
        <w:t xml:space="preserve">małym przedsiębiorstwem* </w:t>
      </w:r>
    </w:p>
    <w:p w14:paraId="6A683157" w14:textId="77777777" w:rsidR="008F00B3" w:rsidRPr="00E72E89" w:rsidRDefault="008F00B3" w:rsidP="00AE72F5">
      <w:pPr>
        <w:pStyle w:val="WW-Tekstpodstawowy2"/>
        <w:ind w:left="709"/>
        <w:rPr>
          <w:rFonts w:asciiTheme="minorHAnsi" w:hAnsiTheme="minorHAnsi" w:cstheme="minorHAnsi"/>
          <w:sz w:val="22"/>
          <w:szCs w:val="22"/>
        </w:rPr>
      </w:pPr>
      <w:r>
        <w:rPr>
          <w:rFonts w:asciiTheme="minorHAnsi" w:hAnsiTheme="minorHAnsi" w:cstheme="minorHAnsi"/>
          <w:sz w:val="22"/>
          <w:szCs w:val="22"/>
        </w:rPr>
        <w:t>[   ]</w:t>
      </w:r>
      <w:r>
        <w:rPr>
          <w:rFonts w:asciiTheme="minorHAnsi" w:hAnsiTheme="minorHAnsi" w:cstheme="minorHAnsi"/>
          <w:sz w:val="22"/>
          <w:szCs w:val="22"/>
        </w:rPr>
        <w:tab/>
        <w:t>średnim przedsiębiorstwem*</w:t>
      </w:r>
    </w:p>
    <w:p w14:paraId="3A39CCC5" w14:textId="77777777" w:rsidR="008F00B3" w:rsidRPr="00E72E89" w:rsidRDefault="008F00B3" w:rsidP="00AE72F5">
      <w:pPr>
        <w:autoSpaceDE w:val="0"/>
        <w:autoSpaceDN w:val="0"/>
        <w:adjustRightInd w:val="0"/>
        <w:ind w:left="709" w:hanging="283"/>
        <w:jc w:val="both"/>
        <w:rPr>
          <w:rFonts w:asciiTheme="minorHAnsi" w:hAnsiTheme="minorHAnsi" w:cstheme="minorHAnsi"/>
          <w:sz w:val="22"/>
          <w:szCs w:val="22"/>
        </w:rPr>
      </w:pPr>
    </w:p>
    <w:p w14:paraId="56716633" w14:textId="77777777" w:rsidR="008F00B3" w:rsidRPr="00E72E89" w:rsidRDefault="008F00B3" w:rsidP="00AE72F5">
      <w:pPr>
        <w:autoSpaceDE w:val="0"/>
        <w:autoSpaceDN w:val="0"/>
        <w:adjustRightInd w:val="0"/>
        <w:ind w:left="709" w:hanging="283"/>
        <w:jc w:val="both"/>
        <w:rPr>
          <w:rFonts w:asciiTheme="minorHAnsi" w:hAnsiTheme="minorHAnsi" w:cstheme="minorHAnsi"/>
          <w:sz w:val="22"/>
          <w:szCs w:val="22"/>
        </w:rPr>
      </w:pPr>
      <w:r>
        <w:rPr>
          <w:rFonts w:asciiTheme="minorHAnsi" w:hAnsiTheme="minorHAnsi" w:cstheme="minorHAnsi"/>
          <w:b/>
          <w:bCs/>
          <w:i/>
          <w:sz w:val="22"/>
          <w:szCs w:val="22"/>
        </w:rPr>
        <w:t>*</w:t>
      </w:r>
      <w:r>
        <w:rPr>
          <w:rFonts w:asciiTheme="minorHAnsi" w:hAnsiTheme="minorHAnsi" w:cstheme="minorHAnsi"/>
          <w:b/>
          <w:bCs/>
          <w:i/>
          <w:sz w:val="22"/>
          <w:szCs w:val="22"/>
          <w:vertAlign w:val="superscript"/>
        </w:rPr>
        <w:t>)</w:t>
      </w:r>
      <w:r>
        <w:rPr>
          <w:rFonts w:asciiTheme="minorHAnsi" w:hAnsiTheme="minorHAnsi" w:cstheme="minorHAnsi"/>
          <w:b/>
          <w:bCs/>
          <w:i/>
          <w:sz w:val="22"/>
          <w:szCs w:val="22"/>
        </w:rPr>
        <w:t xml:space="preserve"> należy zaznaczyć stawiając znak „X” we właściwym miejscu o ile dotyczy</w:t>
      </w:r>
    </w:p>
    <w:p w14:paraId="576A9B0D" w14:textId="77777777" w:rsidR="00FD5B74" w:rsidRPr="00E72E89" w:rsidRDefault="00FD5B74" w:rsidP="00AE72F5">
      <w:pPr>
        <w:ind w:left="709" w:hanging="283"/>
        <w:jc w:val="both"/>
        <w:rPr>
          <w:rFonts w:asciiTheme="minorHAnsi" w:hAnsiTheme="minorHAnsi" w:cstheme="minorHAnsi"/>
          <w:sz w:val="22"/>
          <w:szCs w:val="22"/>
        </w:rPr>
      </w:pPr>
    </w:p>
    <w:p w14:paraId="2FCB2A79" w14:textId="77777777" w:rsidR="008F00B3" w:rsidRPr="00E72E89" w:rsidRDefault="008F00B3" w:rsidP="00AE72F5">
      <w:pPr>
        <w:ind w:left="709" w:hanging="283"/>
        <w:jc w:val="both"/>
        <w:rPr>
          <w:rFonts w:asciiTheme="minorHAnsi" w:hAnsiTheme="minorHAnsi" w:cstheme="minorHAnsi"/>
          <w:i/>
          <w:iCs/>
          <w:sz w:val="22"/>
          <w:szCs w:val="22"/>
        </w:rPr>
      </w:pPr>
      <w:r>
        <w:rPr>
          <w:rFonts w:asciiTheme="minorHAnsi" w:hAnsiTheme="minorHAnsi" w:cstheme="minorHAnsi"/>
          <w:b/>
          <w:bCs/>
          <w:i/>
          <w:sz w:val="22"/>
          <w:szCs w:val="22"/>
          <w:u w:val="single"/>
        </w:rPr>
        <w:t>UWAGA:</w:t>
      </w:r>
      <w:r>
        <w:rPr>
          <w:rFonts w:asciiTheme="minorHAnsi" w:hAnsiTheme="minorHAnsi" w:cstheme="minorHAnsi"/>
          <w:bCs/>
          <w:i/>
          <w:sz w:val="22"/>
          <w:szCs w:val="22"/>
        </w:rPr>
        <w:t xml:space="preserve"> </w:t>
      </w:r>
      <w:r>
        <w:rPr>
          <w:rFonts w:asciiTheme="minorHAnsi" w:hAnsiTheme="minorHAnsi" w:cstheme="minorHAnsi"/>
          <w:i/>
          <w:iCs/>
          <w:sz w:val="22"/>
          <w:szCs w:val="22"/>
        </w:rPr>
        <w:t>Zgodnie z definicją zawartą w zaleceniu Komisji Europejskiej z dnia</w:t>
      </w:r>
      <w:r>
        <w:rPr>
          <w:rFonts w:asciiTheme="minorHAnsi" w:hAnsiTheme="minorHAnsi" w:cstheme="minorHAnsi"/>
          <w:i/>
          <w:iCs/>
          <w:sz w:val="22"/>
          <w:szCs w:val="22"/>
        </w:rPr>
        <w:br/>
        <w:t>6 maja 2003 r. dotyczącym definicji mikroprzedsiębiorstw oraz małych</w:t>
      </w:r>
      <w:r>
        <w:rPr>
          <w:rFonts w:asciiTheme="minorHAnsi" w:hAnsiTheme="minorHAnsi" w:cstheme="minorHAnsi"/>
          <w:i/>
          <w:iCs/>
          <w:sz w:val="22"/>
          <w:szCs w:val="22"/>
        </w:rPr>
        <w:br/>
        <w:t>i średnich przedsiębiorstw (Dz. Urz. UE L 124 z 20.5.2003, str. 36)</w:t>
      </w:r>
    </w:p>
    <w:p w14:paraId="20293B40" w14:textId="77777777" w:rsidR="008F00B3" w:rsidRPr="00E72E89" w:rsidRDefault="008F00B3" w:rsidP="00AE72F5">
      <w:pPr>
        <w:autoSpaceDE w:val="0"/>
        <w:autoSpaceDN w:val="0"/>
        <w:adjustRightInd w:val="0"/>
        <w:ind w:left="709" w:hanging="283"/>
        <w:jc w:val="both"/>
        <w:rPr>
          <w:rFonts w:asciiTheme="minorHAnsi" w:hAnsiTheme="minorHAnsi" w:cstheme="minorHAnsi"/>
          <w:sz w:val="22"/>
          <w:szCs w:val="22"/>
        </w:rPr>
      </w:pPr>
    </w:p>
    <w:p w14:paraId="68D2D12D" w14:textId="77777777" w:rsidR="008F00B3" w:rsidRPr="00E72E89" w:rsidRDefault="008F00B3" w:rsidP="00AE72F5">
      <w:pPr>
        <w:pStyle w:val="WW-Tekstpodstawowy2"/>
        <w:tabs>
          <w:tab w:val="left" w:pos="570"/>
          <w:tab w:val="left" w:pos="930"/>
        </w:tabs>
        <w:spacing w:before="0"/>
        <w:ind w:left="709" w:hanging="283"/>
        <w:rPr>
          <w:rFonts w:asciiTheme="minorHAnsi" w:hAnsiTheme="minorHAnsi" w:cstheme="minorHAnsi"/>
          <w:b/>
          <w:bCs/>
          <w:i/>
          <w:iCs/>
          <w:sz w:val="22"/>
          <w:szCs w:val="22"/>
        </w:rPr>
      </w:pPr>
      <w:r>
        <w:rPr>
          <w:rFonts w:asciiTheme="minorHAnsi" w:hAnsiTheme="minorHAnsi" w:cstheme="minorHAnsi"/>
          <w:b/>
          <w:bCs/>
          <w:i/>
          <w:iCs/>
          <w:sz w:val="22"/>
          <w:szCs w:val="22"/>
          <w:u w:val="single"/>
        </w:rPr>
        <w:t>mikroprzedsiębiorstwa</w:t>
      </w:r>
      <w:r>
        <w:rPr>
          <w:rFonts w:asciiTheme="minorHAnsi" w:hAnsiTheme="minorHAnsi" w:cstheme="minorHAnsi"/>
          <w:b/>
          <w:bCs/>
          <w:i/>
          <w:iCs/>
          <w:sz w:val="22"/>
          <w:szCs w:val="22"/>
        </w:rPr>
        <w:t xml:space="preserve"> </w:t>
      </w:r>
      <w:r>
        <w:rPr>
          <w:rFonts w:asciiTheme="minorHAnsi" w:hAnsiTheme="minorHAnsi" w:cstheme="minorHAnsi"/>
          <w:bCs/>
          <w:i/>
          <w:iCs/>
          <w:sz w:val="22"/>
          <w:szCs w:val="22"/>
        </w:rPr>
        <w:t>to przedsiębiorstwa, które zatrudniają mniej niż 10 osób</w:t>
      </w:r>
      <w:r>
        <w:rPr>
          <w:rFonts w:asciiTheme="minorHAnsi" w:hAnsiTheme="minorHAnsi" w:cstheme="minorHAnsi"/>
          <w:bCs/>
          <w:i/>
          <w:iCs/>
          <w:sz w:val="22"/>
          <w:szCs w:val="22"/>
        </w:rPr>
        <w:br/>
        <w:t>i których roczny obrót lub roczna suma bilansowa nie przekracza 2 milionów EUR;</w:t>
      </w:r>
    </w:p>
    <w:p w14:paraId="7AAF9DC3" w14:textId="77777777" w:rsidR="008F00B3" w:rsidRPr="00E72E89" w:rsidRDefault="008F00B3" w:rsidP="00AE72F5">
      <w:pPr>
        <w:autoSpaceDE w:val="0"/>
        <w:autoSpaceDN w:val="0"/>
        <w:adjustRightInd w:val="0"/>
        <w:ind w:left="709" w:hanging="283"/>
        <w:jc w:val="both"/>
        <w:rPr>
          <w:rFonts w:asciiTheme="minorHAnsi" w:hAnsiTheme="minorHAnsi" w:cstheme="minorHAnsi"/>
          <w:sz w:val="22"/>
          <w:szCs w:val="22"/>
        </w:rPr>
      </w:pPr>
    </w:p>
    <w:p w14:paraId="3E4429B1" w14:textId="77777777" w:rsidR="008F00B3" w:rsidRPr="00E72E89" w:rsidRDefault="008F00B3" w:rsidP="00AE72F5">
      <w:pPr>
        <w:pStyle w:val="WW-Tekstpodstawowy2"/>
        <w:tabs>
          <w:tab w:val="left" w:pos="570"/>
          <w:tab w:val="left" w:pos="930"/>
        </w:tabs>
        <w:spacing w:before="0"/>
        <w:ind w:left="709" w:hanging="283"/>
        <w:rPr>
          <w:rFonts w:asciiTheme="minorHAnsi" w:hAnsiTheme="minorHAnsi" w:cstheme="minorHAnsi"/>
          <w:i/>
          <w:iCs/>
          <w:sz w:val="22"/>
          <w:szCs w:val="22"/>
        </w:rPr>
      </w:pPr>
      <w:r>
        <w:rPr>
          <w:rFonts w:asciiTheme="minorHAnsi" w:hAnsiTheme="minorHAnsi" w:cstheme="minorHAnsi"/>
          <w:b/>
          <w:bCs/>
          <w:i/>
          <w:iCs/>
          <w:sz w:val="22"/>
          <w:szCs w:val="22"/>
          <w:u w:val="single"/>
        </w:rPr>
        <w:t>małe przedsiębiorstwa</w:t>
      </w:r>
      <w:r>
        <w:rPr>
          <w:rFonts w:asciiTheme="minorHAnsi" w:hAnsiTheme="minorHAnsi" w:cstheme="minorHAnsi"/>
          <w:i/>
          <w:iCs/>
          <w:sz w:val="22"/>
          <w:szCs w:val="22"/>
        </w:rPr>
        <w:t xml:space="preserve"> to przedsiębiorstwa, które zatrudniają mniej niż 50 osób</w:t>
      </w:r>
      <w:r>
        <w:rPr>
          <w:rFonts w:asciiTheme="minorHAnsi" w:hAnsiTheme="minorHAnsi" w:cstheme="minorHAnsi"/>
          <w:i/>
          <w:iCs/>
          <w:sz w:val="22"/>
          <w:szCs w:val="22"/>
        </w:rPr>
        <w:br/>
        <w:t>i których roczny obrót lub roczna suma bilansowa nie przekracza 10 mln EUR;</w:t>
      </w:r>
    </w:p>
    <w:p w14:paraId="58003BB3" w14:textId="77777777" w:rsidR="008F00B3" w:rsidRPr="00E72E89" w:rsidRDefault="008F00B3" w:rsidP="00AE72F5">
      <w:pPr>
        <w:pStyle w:val="WW-Tekstpodstawowy2"/>
        <w:tabs>
          <w:tab w:val="left" w:pos="570"/>
          <w:tab w:val="left" w:pos="930"/>
        </w:tabs>
        <w:spacing w:before="0"/>
        <w:ind w:left="709" w:hanging="283"/>
        <w:rPr>
          <w:rFonts w:asciiTheme="minorHAnsi" w:hAnsiTheme="minorHAnsi" w:cstheme="minorHAnsi"/>
          <w:sz w:val="22"/>
          <w:szCs w:val="22"/>
          <w:lang w:eastAsia="pl-PL"/>
        </w:rPr>
      </w:pPr>
    </w:p>
    <w:p w14:paraId="1BFF180C" w14:textId="77777777" w:rsidR="008F00B3" w:rsidRPr="00E72E89" w:rsidRDefault="008F00B3" w:rsidP="00AE72F5">
      <w:pPr>
        <w:pStyle w:val="WW-Tekstpodstawowy2"/>
        <w:tabs>
          <w:tab w:val="left" w:pos="570"/>
          <w:tab w:val="left" w:pos="930"/>
        </w:tabs>
        <w:spacing w:before="0"/>
        <w:ind w:left="709" w:hanging="283"/>
        <w:rPr>
          <w:rFonts w:asciiTheme="minorHAnsi" w:hAnsiTheme="minorHAnsi" w:cstheme="minorHAnsi"/>
          <w:i/>
          <w:sz w:val="22"/>
          <w:szCs w:val="22"/>
        </w:rPr>
      </w:pPr>
      <w:r>
        <w:rPr>
          <w:rFonts w:asciiTheme="minorHAnsi" w:hAnsiTheme="minorHAnsi" w:cstheme="minorHAnsi"/>
          <w:b/>
          <w:bCs/>
          <w:i/>
          <w:iCs/>
          <w:sz w:val="22"/>
          <w:szCs w:val="22"/>
          <w:u w:val="single"/>
        </w:rPr>
        <w:t>średnie przedsiębiorstwa</w:t>
      </w:r>
      <w:r>
        <w:rPr>
          <w:rFonts w:asciiTheme="minorHAnsi" w:hAnsiTheme="minorHAnsi" w:cstheme="minorHAnsi"/>
          <w:i/>
          <w:iCs/>
          <w:sz w:val="22"/>
          <w:szCs w:val="22"/>
        </w:rPr>
        <w:t xml:space="preserve"> to przedsiębiorstwa, które nie są mikroprzedsiębiorstwami</w:t>
      </w:r>
      <w:r>
        <w:rPr>
          <w:rFonts w:asciiTheme="minorHAnsi" w:hAnsiTheme="minorHAnsi" w:cstheme="minorHAnsi"/>
          <w:i/>
          <w:iCs/>
          <w:sz w:val="22"/>
          <w:szCs w:val="22"/>
        </w:rPr>
        <w:br/>
        <w:t>ani małymi przedsiębiorstwami i które zatrudniają mniej niż 250 osób</w:t>
      </w:r>
      <w:r>
        <w:rPr>
          <w:rFonts w:asciiTheme="minorHAnsi" w:hAnsiTheme="minorHAnsi" w:cstheme="minorHAnsi"/>
          <w:i/>
          <w:iCs/>
          <w:sz w:val="22"/>
          <w:szCs w:val="22"/>
        </w:rPr>
        <w:br/>
        <w:t>oraz których roczny obrót nie przekracza 50 mln EUR lub roczna suma bilansowa</w:t>
      </w:r>
      <w:r>
        <w:rPr>
          <w:rFonts w:asciiTheme="minorHAnsi" w:hAnsiTheme="minorHAnsi" w:cstheme="minorHAnsi"/>
          <w:i/>
          <w:iCs/>
          <w:sz w:val="22"/>
          <w:szCs w:val="22"/>
        </w:rPr>
        <w:br/>
        <w:t>nie przekracza 43 mln EUR.</w:t>
      </w:r>
    </w:p>
    <w:p w14:paraId="244A4BEB" w14:textId="77777777" w:rsidR="008F00B3" w:rsidRPr="00E72E89" w:rsidRDefault="008F00B3" w:rsidP="00AE72F5">
      <w:pPr>
        <w:pStyle w:val="WW-Tekstpodstawowy2"/>
        <w:tabs>
          <w:tab w:val="left" w:pos="570"/>
          <w:tab w:val="left" w:pos="930"/>
        </w:tabs>
        <w:spacing w:before="0"/>
        <w:ind w:left="709" w:hanging="283"/>
        <w:rPr>
          <w:rFonts w:asciiTheme="minorHAnsi" w:hAnsiTheme="minorHAnsi" w:cstheme="minorHAnsi"/>
          <w:sz w:val="22"/>
          <w:szCs w:val="22"/>
        </w:rPr>
      </w:pPr>
    </w:p>
    <w:p w14:paraId="514F3BC1" w14:textId="4CE3496A" w:rsidR="008F00B3" w:rsidRPr="00E72E89" w:rsidRDefault="000A6494" w:rsidP="00AE72F5">
      <w:pPr>
        <w:pStyle w:val="WW-Tekstpodstawowy2"/>
        <w:tabs>
          <w:tab w:val="left" w:pos="570"/>
          <w:tab w:val="left" w:pos="930"/>
        </w:tabs>
        <w:spacing w:before="0"/>
        <w:ind w:left="709" w:hanging="283"/>
        <w:rPr>
          <w:rFonts w:asciiTheme="minorHAnsi" w:hAnsiTheme="minorHAnsi" w:cstheme="minorHAnsi"/>
          <w:sz w:val="22"/>
          <w:szCs w:val="22"/>
        </w:rPr>
      </w:pPr>
      <w:r>
        <w:rPr>
          <w:rFonts w:asciiTheme="minorHAnsi" w:hAnsiTheme="minorHAnsi" w:cstheme="minorHAnsi"/>
          <w:sz w:val="22"/>
          <w:szCs w:val="22"/>
        </w:rPr>
        <w:t>10</w:t>
      </w:r>
      <w:r w:rsidR="00FD5B74">
        <w:rPr>
          <w:rFonts w:asciiTheme="minorHAnsi" w:hAnsiTheme="minorHAnsi" w:cstheme="minorHAnsi"/>
          <w:sz w:val="22"/>
          <w:szCs w:val="22"/>
        </w:rPr>
        <w:t>.</w:t>
      </w:r>
      <w:r w:rsidR="00FD5B74">
        <w:rPr>
          <w:rFonts w:asciiTheme="minorHAnsi" w:hAnsiTheme="minorHAnsi" w:cstheme="minorHAnsi"/>
          <w:sz w:val="22"/>
          <w:szCs w:val="22"/>
        </w:rPr>
        <w:tab/>
        <w:t>Oświadczamy, że wykazując spełnianie warunków udziału w postępowaniu</w:t>
      </w:r>
    </w:p>
    <w:p w14:paraId="67B43C98"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08857920" w14:textId="77777777" w:rsidR="008F00B3" w:rsidRPr="00E72E89" w:rsidRDefault="008F00B3" w:rsidP="00AE72F5">
      <w:pPr>
        <w:pStyle w:val="NormalnyWeb"/>
        <w:spacing w:before="0" w:beforeAutospacing="0" w:after="0" w:line="360" w:lineRule="auto"/>
        <w:ind w:left="709" w:hanging="283"/>
        <w:jc w:val="both"/>
        <w:rPr>
          <w:rFonts w:asciiTheme="minorHAnsi" w:hAnsiTheme="minorHAnsi" w:cstheme="minorHAnsi"/>
          <w:sz w:val="22"/>
          <w:szCs w:val="22"/>
        </w:rPr>
      </w:pPr>
      <w:r>
        <w:rPr>
          <w:rFonts w:asciiTheme="minorHAnsi" w:hAnsiTheme="minorHAnsi" w:cstheme="minorHAnsi"/>
          <w:b/>
          <w:sz w:val="22"/>
          <w:szCs w:val="22"/>
        </w:rPr>
        <w:t>POLEGAMY</w:t>
      </w:r>
      <w:r>
        <w:rPr>
          <w:rFonts w:asciiTheme="minorHAnsi" w:hAnsiTheme="minorHAnsi" w:cstheme="minorHAnsi"/>
          <w:sz w:val="22"/>
          <w:szCs w:val="22"/>
        </w:rPr>
        <w:t>*</w:t>
      </w:r>
      <w:r>
        <w:rPr>
          <w:rFonts w:asciiTheme="minorHAnsi" w:hAnsiTheme="minorHAnsi" w:cstheme="minorHAnsi"/>
          <w:sz w:val="22"/>
          <w:szCs w:val="22"/>
          <w:vertAlign w:val="superscript"/>
        </w:rPr>
        <w:t>)</w:t>
      </w:r>
      <w:r>
        <w:rPr>
          <w:rFonts w:asciiTheme="minorHAnsi" w:hAnsiTheme="minorHAnsi" w:cstheme="minorHAnsi"/>
          <w:sz w:val="22"/>
          <w:szCs w:val="22"/>
        </w:rPr>
        <w:t xml:space="preserve"> na zasobach następujących podmiotów i w związku z tym wskazujemy nazwę (firmę) podmiotów, na zasobach których polegamy wykazując spełnianie warunków udziału w postępowaniu:  ________________________________________</w:t>
      </w:r>
    </w:p>
    <w:p w14:paraId="0384754E" w14:textId="77777777" w:rsidR="008F00B3" w:rsidRPr="00E72E89" w:rsidRDefault="008F00B3" w:rsidP="00AE72F5">
      <w:pPr>
        <w:pStyle w:val="NormalnyWeb"/>
        <w:spacing w:before="0" w:beforeAutospacing="0" w:after="0" w:line="360" w:lineRule="auto"/>
        <w:ind w:left="709" w:hanging="283"/>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w:t>
      </w:r>
    </w:p>
    <w:p w14:paraId="0B94D90D"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68578589" w14:textId="77777777" w:rsidR="008F00B3" w:rsidRPr="00E72E89" w:rsidRDefault="008F00B3" w:rsidP="00AE72F5">
      <w:pPr>
        <w:pStyle w:val="NormalnyWeb"/>
        <w:spacing w:before="0" w:beforeAutospacing="0" w:after="0"/>
        <w:ind w:left="709" w:hanging="283"/>
        <w:jc w:val="both"/>
        <w:rPr>
          <w:rFonts w:asciiTheme="minorHAnsi" w:hAnsiTheme="minorHAnsi" w:cstheme="minorHAnsi"/>
          <w:sz w:val="22"/>
          <w:szCs w:val="22"/>
        </w:rPr>
      </w:pPr>
      <w:r>
        <w:rPr>
          <w:rFonts w:asciiTheme="minorHAnsi" w:hAnsiTheme="minorHAnsi" w:cstheme="minorHAnsi"/>
          <w:b/>
          <w:sz w:val="22"/>
          <w:szCs w:val="22"/>
        </w:rPr>
        <w:t>NIE POLEGAMY</w:t>
      </w:r>
      <w:r>
        <w:rPr>
          <w:rFonts w:asciiTheme="minorHAnsi" w:hAnsiTheme="minorHAnsi" w:cstheme="minorHAnsi"/>
          <w:sz w:val="22"/>
          <w:szCs w:val="22"/>
        </w:rPr>
        <w:t>*</w:t>
      </w:r>
      <w:r>
        <w:rPr>
          <w:rFonts w:asciiTheme="minorHAnsi" w:hAnsiTheme="minorHAnsi" w:cstheme="minorHAnsi"/>
          <w:sz w:val="22"/>
          <w:szCs w:val="22"/>
          <w:vertAlign w:val="superscript"/>
        </w:rPr>
        <w:t>)</w:t>
      </w:r>
      <w:r>
        <w:rPr>
          <w:rFonts w:asciiTheme="minorHAnsi" w:hAnsiTheme="minorHAnsi" w:cstheme="minorHAnsi"/>
          <w:sz w:val="22"/>
          <w:szCs w:val="22"/>
        </w:rPr>
        <w:t xml:space="preserve"> na zasobach podmiotów trzecich</w:t>
      </w:r>
    </w:p>
    <w:p w14:paraId="00AAD35B"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347B03D4" w14:textId="77777777" w:rsidR="008F00B3" w:rsidRPr="00E72E89" w:rsidRDefault="008F00B3" w:rsidP="00AE72F5">
      <w:pPr>
        <w:pStyle w:val="Zwykytekst"/>
        <w:ind w:left="709" w:hanging="283"/>
        <w:jc w:val="both"/>
        <w:rPr>
          <w:rFonts w:asciiTheme="minorHAnsi" w:hAnsiTheme="minorHAnsi" w:cstheme="minorHAnsi"/>
          <w:b/>
          <w:sz w:val="22"/>
          <w:szCs w:val="22"/>
        </w:rPr>
      </w:pPr>
      <w:r>
        <w:rPr>
          <w:rFonts w:asciiTheme="minorHAnsi" w:hAnsiTheme="minorHAnsi" w:cstheme="minorHAnsi"/>
          <w:b/>
          <w:bCs/>
          <w:i/>
          <w:sz w:val="22"/>
          <w:szCs w:val="22"/>
        </w:rPr>
        <w:t>*</w:t>
      </w:r>
      <w:r>
        <w:rPr>
          <w:rFonts w:asciiTheme="minorHAnsi" w:hAnsiTheme="minorHAnsi" w:cstheme="minorHAnsi"/>
          <w:b/>
          <w:bCs/>
          <w:i/>
          <w:sz w:val="22"/>
          <w:szCs w:val="22"/>
          <w:vertAlign w:val="superscript"/>
        </w:rPr>
        <w:t>)</w:t>
      </w:r>
      <w:r>
        <w:rPr>
          <w:rFonts w:asciiTheme="minorHAnsi" w:hAnsiTheme="minorHAnsi" w:cstheme="minorHAnsi"/>
          <w:b/>
          <w:bCs/>
          <w:i/>
          <w:sz w:val="22"/>
          <w:szCs w:val="22"/>
        </w:rPr>
        <w:tab/>
        <w:t>niepotrzebne skreślić</w:t>
      </w:r>
    </w:p>
    <w:p w14:paraId="5CE58CC2" w14:textId="5CE54CD2" w:rsidR="008F00B3" w:rsidRPr="00E72E89" w:rsidRDefault="008F00B3" w:rsidP="00AE72F5">
      <w:pPr>
        <w:ind w:left="709" w:hanging="283"/>
        <w:jc w:val="both"/>
        <w:rPr>
          <w:rFonts w:asciiTheme="minorHAnsi" w:hAnsiTheme="minorHAnsi" w:cstheme="minorHAnsi"/>
          <w:sz w:val="22"/>
          <w:szCs w:val="22"/>
        </w:rPr>
      </w:pPr>
      <w:r>
        <w:rPr>
          <w:rFonts w:asciiTheme="minorHAnsi" w:hAnsiTheme="minorHAnsi" w:cstheme="minorHAnsi"/>
          <w:sz w:val="22"/>
          <w:szCs w:val="22"/>
        </w:rPr>
        <w:t>1</w:t>
      </w:r>
      <w:r w:rsidR="000A6494">
        <w:rPr>
          <w:rFonts w:asciiTheme="minorHAnsi" w:hAnsiTheme="minorHAnsi" w:cstheme="minorHAnsi"/>
          <w:sz w:val="22"/>
          <w:szCs w:val="22"/>
        </w:rPr>
        <w:t>1</w:t>
      </w:r>
      <w:r>
        <w:rPr>
          <w:rFonts w:asciiTheme="minorHAnsi" w:hAnsiTheme="minorHAnsi" w:cstheme="minorHAnsi"/>
          <w:sz w:val="22"/>
          <w:szCs w:val="22"/>
        </w:rPr>
        <w:t>.</w:t>
      </w:r>
      <w:r>
        <w:rPr>
          <w:rFonts w:asciiTheme="minorHAnsi" w:hAnsiTheme="minorHAnsi" w:cstheme="minorHAnsi"/>
          <w:sz w:val="22"/>
          <w:szCs w:val="22"/>
        </w:rPr>
        <w:tab/>
        <w:t>Oświadczamy, że wypełniliśmy obowiązki informacyjne przewidziane</w:t>
      </w:r>
      <w:r>
        <w:rPr>
          <w:rFonts w:asciiTheme="minorHAnsi" w:hAnsiTheme="minorHAnsi" w:cstheme="minorHAnsi"/>
          <w:sz w:val="22"/>
          <w:szCs w:val="22"/>
        </w:rPr>
        <w:br/>
        <w:t>w art. 13 i art. 14 ogólnego rozporządzenia o ochronie danych*</w:t>
      </w:r>
      <w:r>
        <w:rPr>
          <w:rFonts w:asciiTheme="minorHAnsi" w:hAnsiTheme="minorHAnsi" w:cstheme="minorHAnsi"/>
          <w:sz w:val="22"/>
          <w:szCs w:val="22"/>
          <w:vertAlign w:val="superscript"/>
        </w:rPr>
        <w:t>)</w:t>
      </w:r>
      <w:r>
        <w:rPr>
          <w:rFonts w:asciiTheme="minorHAnsi" w:hAnsiTheme="minorHAnsi" w:cstheme="minorHAnsi"/>
          <w:sz w:val="22"/>
          <w:szCs w:val="22"/>
        </w:rPr>
        <w:t xml:space="preserve"> wobec osób</w:t>
      </w:r>
      <w:r>
        <w:rPr>
          <w:rFonts w:asciiTheme="minorHAnsi" w:hAnsiTheme="minorHAnsi" w:cstheme="minorHAnsi"/>
          <w:sz w:val="22"/>
          <w:szCs w:val="22"/>
        </w:rPr>
        <w:br/>
        <w:t>fizycznych, od których dane osobowe bezpośrednio lub pośrednio pozyskałem</w:t>
      </w:r>
      <w:r>
        <w:rPr>
          <w:rFonts w:asciiTheme="minorHAnsi" w:hAnsiTheme="minorHAnsi" w:cstheme="minorHAnsi"/>
          <w:sz w:val="22"/>
          <w:szCs w:val="22"/>
        </w:rPr>
        <w:br/>
        <w:t>w celu ubiegania się o udzielenie zamówienia publicznego w niniejszym postępowaniu.**</w:t>
      </w:r>
      <w:r>
        <w:rPr>
          <w:rFonts w:asciiTheme="minorHAnsi" w:hAnsiTheme="minorHAnsi" w:cstheme="minorHAnsi"/>
          <w:sz w:val="22"/>
          <w:szCs w:val="22"/>
          <w:vertAlign w:val="superscript"/>
        </w:rPr>
        <w:t>)</w:t>
      </w:r>
    </w:p>
    <w:p w14:paraId="6D55C46B" w14:textId="77777777" w:rsidR="008F00B3" w:rsidRPr="00E72E89" w:rsidRDefault="008F00B3" w:rsidP="00AE72F5">
      <w:pPr>
        <w:ind w:left="709" w:hanging="283"/>
        <w:jc w:val="both"/>
        <w:rPr>
          <w:rFonts w:asciiTheme="minorHAnsi" w:hAnsiTheme="minorHAnsi" w:cstheme="minorHAnsi"/>
          <w:sz w:val="22"/>
          <w:szCs w:val="22"/>
        </w:rPr>
      </w:pPr>
    </w:p>
    <w:p w14:paraId="0E5D23D3" w14:textId="77777777" w:rsidR="008F00B3" w:rsidRPr="00E72E89" w:rsidRDefault="008F00B3" w:rsidP="00AE72F5">
      <w:pPr>
        <w:pStyle w:val="Zwykytekst"/>
        <w:ind w:left="709" w:hanging="283"/>
        <w:jc w:val="both"/>
        <w:rPr>
          <w:rFonts w:asciiTheme="minorHAnsi" w:hAnsiTheme="minorHAnsi" w:cstheme="minorHAnsi"/>
          <w:b/>
          <w:bCs/>
          <w:i/>
          <w:sz w:val="22"/>
          <w:szCs w:val="22"/>
        </w:rPr>
      </w:pPr>
      <w:r>
        <w:rPr>
          <w:rFonts w:asciiTheme="minorHAnsi" w:hAnsiTheme="minorHAnsi" w:cstheme="minorHAnsi"/>
          <w:b/>
          <w:bCs/>
          <w:i/>
          <w:sz w:val="22"/>
          <w:szCs w:val="22"/>
        </w:rPr>
        <w:t>*)</w:t>
      </w:r>
      <w:r>
        <w:rPr>
          <w:rFonts w:asciiTheme="minorHAnsi" w:hAnsiTheme="minorHAnsi" w:cstheme="minorHAnsi"/>
          <w:b/>
          <w:bCs/>
          <w:i/>
          <w:sz w:val="22"/>
          <w:szCs w:val="22"/>
        </w:rPr>
        <w:tab/>
        <w:t>rozporządzenie Parlamentu Europejskiego i Rady (UE) 2016/679 z dnia</w:t>
      </w:r>
      <w:r>
        <w:rPr>
          <w:rFonts w:asciiTheme="minorHAnsi" w:hAnsiTheme="minorHAnsi" w:cstheme="minorHAnsi"/>
          <w:b/>
          <w:bCs/>
          <w:i/>
          <w:sz w:val="22"/>
          <w:szCs w:val="22"/>
        </w:rPr>
        <w:br/>
        <w:t>27 kwietnia 2016 r. w sprawie ochrony osób fizycznych w związku</w:t>
      </w:r>
      <w:r>
        <w:rPr>
          <w:rFonts w:asciiTheme="minorHAnsi" w:hAnsiTheme="minorHAnsi" w:cstheme="minorHAnsi"/>
          <w:b/>
          <w:bCs/>
          <w:i/>
          <w:sz w:val="22"/>
          <w:szCs w:val="22"/>
        </w:rPr>
        <w:br/>
        <w:t>z przetwarzaniem danych osobowych  i w sprawie swobodnego przepływu</w:t>
      </w:r>
      <w:r>
        <w:rPr>
          <w:rFonts w:asciiTheme="minorHAnsi" w:hAnsiTheme="minorHAnsi" w:cstheme="minorHAnsi"/>
          <w:b/>
          <w:bCs/>
          <w:i/>
          <w:sz w:val="22"/>
          <w:szCs w:val="22"/>
        </w:rPr>
        <w:br/>
        <w:t>takich danych oraz uchylenia dyrektywy 95/46/WE (ogólne rozporządzenie</w:t>
      </w:r>
      <w:r>
        <w:rPr>
          <w:rFonts w:asciiTheme="minorHAnsi" w:hAnsiTheme="minorHAnsi" w:cstheme="minorHAnsi"/>
          <w:b/>
          <w:bCs/>
          <w:i/>
          <w:sz w:val="22"/>
          <w:szCs w:val="22"/>
        </w:rPr>
        <w:br/>
        <w:t xml:space="preserve">o ochronie danych) (Dz. Urz. UE L 119 z dnia 4 maja 2016 r.). </w:t>
      </w:r>
    </w:p>
    <w:p w14:paraId="26341F29" w14:textId="77777777" w:rsidR="008F00B3" w:rsidRPr="00E72E89" w:rsidRDefault="008F00B3" w:rsidP="00AE72F5">
      <w:pPr>
        <w:autoSpaceDE w:val="0"/>
        <w:autoSpaceDN w:val="0"/>
        <w:adjustRightInd w:val="0"/>
        <w:ind w:left="709" w:hanging="283"/>
        <w:jc w:val="both"/>
        <w:rPr>
          <w:rFonts w:asciiTheme="minorHAnsi" w:hAnsiTheme="minorHAnsi" w:cstheme="minorHAnsi"/>
          <w:sz w:val="22"/>
          <w:szCs w:val="22"/>
        </w:rPr>
      </w:pPr>
    </w:p>
    <w:p w14:paraId="389C22A4" w14:textId="77777777" w:rsidR="008F00B3" w:rsidRPr="00E72E89" w:rsidRDefault="008F00B3" w:rsidP="00AE72F5">
      <w:pPr>
        <w:pStyle w:val="Zwykytekst"/>
        <w:ind w:left="709" w:hanging="283"/>
        <w:jc w:val="both"/>
        <w:rPr>
          <w:rFonts w:asciiTheme="minorHAnsi" w:hAnsiTheme="minorHAnsi" w:cstheme="minorHAnsi"/>
          <w:b/>
          <w:bCs/>
          <w:i/>
          <w:sz w:val="22"/>
          <w:szCs w:val="22"/>
        </w:rPr>
      </w:pPr>
      <w:r>
        <w:rPr>
          <w:rFonts w:asciiTheme="minorHAnsi" w:hAnsiTheme="minorHAnsi" w:cstheme="minorHAnsi"/>
          <w:b/>
          <w:bCs/>
          <w:i/>
          <w:sz w:val="22"/>
          <w:szCs w:val="22"/>
        </w:rPr>
        <w:t>**)</w:t>
      </w:r>
      <w:r>
        <w:rPr>
          <w:rFonts w:asciiTheme="minorHAnsi" w:hAnsiTheme="minorHAnsi" w:cstheme="minorHAnsi"/>
          <w:b/>
          <w:bCs/>
          <w:i/>
          <w:sz w:val="22"/>
          <w:szCs w:val="22"/>
        </w:rPr>
        <w:tab/>
        <w:t>w przypadku gdy wykonawca nie przekazuje danych osobowych innych</w:t>
      </w:r>
      <w:r>
        <w:rPr>
          <w:rFonts w:asciiTheme="minorHAnsi" w:hAnsiTheme="minorHAnsi" w:cstheme="minorHAnsi"/>
          <w:b/>
          <w:bCs/>
          <w:i/>
          <w:sz w:val="22"/>
          <w:szCs w:val="22"/>
        </w:rPr>
        <w:br/>
        <w:t xml:space="preserve">niż bezpośrednio jego dotyczących lub zachodzi wyłączenie stosowania obowiązku </w:t>
      </w:r>
      <w:r>
        <w:rPr>
          <w:rFonts w:asciiTheme="minorHAnsi" w:hAnsiTheme="minorHAnsi" w:cstheme="minorHAnsi"/>
          <w:b/>
          <w:bCs/>
          <w:i/>
          <w:sz w:val="22"/>
          <w:szCs w:val="22"/>
        </w:rPr>
        <w:lastRenderedPageBreak/>
        <w:t>informacyjnego, stosownie do art. 13 ust. 4 lub art. 14 ust. 5 RODO wykonawca nie składa oświadczenia, przez jego wykreślenie i wpisanie klauzuli „nie dotyczy”.</w:t>
      </w:r>
    </w:p>
    <w:p w14:paraId="58E9B0A3"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182A4CDC" w14:textId="7AE9A041" w:rsidR="00603508" w:rsidRPr="00E72E89" w:rsidRDefault="00603508" w:rsidP="00AE72F5">
      <w:pPr>
        <w:pStyle w:val="WW-Tekstpodstawowy2"/>
        <w:spacing w:before="0"/>
        <w:ind w:left="709" w:hanging="283"/>
        <w:rPr>
          <w:rFonts w:asciiTheme="minorHAnsi" w:hAnsiTheme="minorHAnsi" w:cstheme="minorHAnsi"/>
          <w:sz w:val="22"/>
          <w:szCs w:val="22"/>
        </w:rPr>
      </w:pPr>
      <w:r>
        <w:rPr>
          <w:rFonts w:asciiTheme="minorHAnsi" w:hAnsiTheme="minorHAnsi" w:cstheme="minorHAnsi"/>
          <w:sz w:val="22"/>
          <w:szCs w:val="22"/>
        </w:rPr>
        <w:t>1</w:t>
      </w:r>
      <w:r w:rsidR="000A6494">
        <w:rPr>
          <w:rFonts w:asciiTheme="minorHAnsi" w:hAnsiTheme="minorHAnsi" w:cstheme="minorHAnsi"/>
          <w:sz w:val="22"/>
          <w:szCs w:val="22"/>
        </w:rPr>
        <w:t>2</w:t>
      </w:r>
      <w:r>
        <w:rPr>
          <w:rFonts w:asciiTheme="minorHAnsi" w:hAnsiTheme="minorHAnsi" w:cstheme="minorHAnsi"/>
          <w:sz w:val="22"/>
          <w:szCs w:val="22"/>
        </w:rPr>
        <w:t>.</w:t>
      </w:r>
      <w:r>
        <w:rPr>
          <w:rFonts w:asciiTheme="minorHAnsi" w:hAnsiTheme="minorHAnsi" w:cstheme="minorHAnsi"/>
          <w:sz w:val="22"/>
          <w:szCs w:val="22"/>
        </w:rPr>
        <w:tab/>
        <w:t>Oświadczamy, że wobec nas jako wykonawcy, a także wobec naszych dostawców, podwykonawców oraz innych podmiotów, na których zdolnościach technicznych</w:t>
      </w:r>
      <w:r>
        <w:rPr>
          <w:rFonts w:asciiTheme="minorHAnsi" w:hAnsiTheme="minorHAnsi" w:cstheme="minorHAnsi"/>
          <w:sz w:val="22"/>
          <w:szCs w:val="22"/>
        </w:rPr>
        <w:br/>
        <w:t>lub zawodowych będziemy polegać*</w:t>
      </w:r>
      <w:r>
        <w:rPr>
          <w:rFonts w:asciiTheme="minorHAnsi" w:hAnsiTheme="minorHAnsi" w:cstheme="minorHAnsi"/>
          <w:sz w:val="22"/>
          <w:szCs w:val="22"/>
          <w:vertAlign w:val="superscript"/>
        </w:rPr>
        <w:t>)</w:t>
      </w:r>
    </w:p>
    <w:p w14:paraId="29D36020" w14:textId="77777777" w:rsidR="00603508" w:rsidRPr="00E72E89" w:rsidRDefault="00603508" w:rsidP="00AE72F5">
      <w:pPr>
        <w:pStyle w:val="Tekstpodstawowy"/>
        <w:ind w:left="709" w:hanging="283"/>
        <w:jc w:val="both"/>
        <w:rPr>
          <w:rFonts w:asciiTheme="minorHAnsi" w:hAnsiTheme="minorHAnsi" w:cstheme="minorHAnsi"/>
          <w:sz w:val="22"/>
          <w:szCs w:val="22"/>
          <w:lang w:eastAsia="ar-SA"/>
        </w:rPr>
      </w:pPr>
    </w:p>
    <w:p w14:paraId="2D1B7B0D" w14:textId="77777777" w:rsidR="00603508" w:rsidRPr="00E72E89" w:rsidRDefault="00603508" w:rsidP="00AE72F5">
      <w:pPr>
        <w:pStyle w:val="Tekstpodstawowy"/>
        <w:ind w:left="709" w:hanging="283"/>
        <w:jc w:val="both"/>
        <w:rPr>
          <w:rFonts w:asciiTheme="minorHAnsi" w:hAnsiTheme="minorHAnsi" w:cstheme="minorHAnsi"/>
          <w:b/>
          <w:sz w:val="22"/>
          <w:szCs w:val="22"/>
        </w:rPr>
      </w:pPr>
      <w:r>
        <w:rPr>
          <w:rFonts w:asciiTheme="minorHAnsi" w:hAnsiTheme="minorHAnsi" w:cstheme="minorHAnsi"/>
          <w:b/>
          <w:sz w:val="22"/>
          <w:szCs w:val="22"/>
        </w:rPr>
        <w:t xml:space="preserve">zachodzą / nie zachodzą </w:t>
      </w:r>
      <w:r>
        <w:rPr>
          <w:rFonts w:asciiTheme="minorHAnsi" w:hAnsiTheme="minorHAnsi" w:cstheme="minorHAnsi"/>
          <w:sz w:val="22"/>
          <w:szCs w:val="22"/>
        </w:rPr>
        <w:t>**</w:t>
      </w:r>
      <w:r>
        <w:rPr>
          <w:rFonts w:asciiTheme="minorHAnsi" w:hAnsiTheme="minorHAnsi" w:cstheme="minorHAnsi"/>
          <w:sz w:val="22"/>
          <w:szCs w:val="22"/>
          <w:vertAlign w:val="superscript"/>
        </w:rPr>
        <w:t>)</w:t>
      </w:r>
    </w:p>
    <w:p w14:paraId="124C69E2" w14:textId="77777777" w:rsidR="00603508" w:rsidRPr="00E72E89" w:rsidRDefault="00603508" w:rsidP="00AE72F5">
      <w:pPr>
        <w:pStyle w:val="Tekstpodstawowy"/>
        <w:ind w:left="709" w:hanging="283"/>
        <w:jc w:val="both"/>
        <w:rPr>
          <w:rFonts w:asciiTheme="minorHAnsi" w:hAnsiTheme="minorHAnsi" w:cstheme="minorHAnsi"/>
          <w:sz w:val="22"/>
          <w:szCs w:val="22"/>
        </w:rPr>
      </w:pPr>
    </w:p>
    <w:p w14:paraId="1886B382" w14:textId="77777777" w:rsidR="00603508" w:rsidRPr="00E72E89" w:rsidRDefault="00603508" w:rsidP="00AE72F5">
      <w:pPr>
        <w:pStyle w:val="Tekstpodstawowy"/>
        <w:ind w:left="709" w:hanging="283"/>
        <w:jc w:val="both"/>
        <w:rPr>
          <w:rFonts w:asciiTheme="minorHAnsi" w:hAnsiTheme="minorHAnsi" w:cstheme="minorHAnsi"/>
          <w:sz w:val="22"/>
          <w:szCs w:val="22"/>
        </w:rPr>
      </w:pPr>
      <w:r>
        <w:rPr>
          <w:rFonts w:asciiTheme="minorHAnsi" w:hAnsiTheme="minorHAnsi" w:cstheme="minorHAnsi"/>
          <w:sz w:val="22"/>
          <w:szCs w:val="22"/>
        </w:rPr>
        <w:t>podstawy wykluczenia z udziału w postępowaniu, o których mowa w art. 5k rozporządzenia Rady (UE) nr 833/2014 z dnia 31 lipca 2014 r. dotyczącego</w:t>
      </w:r>
      <w:r>
        <w:rPr>
          <w:rFonts w:asciiTheme="minorHAnsi" w:hAnsiTheme="minorHAnsi" w:cstheme="minorHAnsi"/>
          <w:sz w:val="22"/>
          <w:szCs w:val="22"/>
        </w:rPr>
        <w:br/>
        <w:t>środków ograniczających w związku z działaniami Rosji destabilizującymi sytuację</w:t>
      </w:r>
      <w:r>
        <w:rPr>
          <w:rFonts w:asciiTheme="minorHAnsi" w:hAnsiTheme="minorHAnsi" w:cstheme="minorHAnsi"/>
          <w:sz w:val="22"/>
          <w:szCs w:val="22"/>
        </w:rPr>
        <w:br/>
        <w:t>na Ukrainie (Dz. Urz. UE nr L 229)</w:t>
      </w:r>
    </w:p>
    <w:p w14:paraId="02A142BE" w14:textId="77777777" w:rsidR="00603508" w:rsidRPr="00E72E89" w:rsidRDefault="00603508" w:rsidP="00AE72F5">
      <w:pPr>
        <w:pStyle w:val="WW-Tekstpodstawowy2"/>
        <w:tabs>
          <w:tab w:val="left" w:pos="570"/>
          <w:tab w:val="left" w:pos="930"/>
        </w:tabs>
        <w:spacing w:before="0"/>
        <w:ind w:left="709" w:hanging="283"/>
        <w:rPr>
          <w:rFonts w:asciiTheme="minorHAnsi" w:hAnsiTheme="minorHAnsi" w:cstheme="minorHAnsi"/>
          <w:sz w:val="22"/>
          <w:szCs w:val="22"/>
        </w:rPr>
      </w:pPr>
    </w:p>
    <w:p w14:paraId="7F8A358E" w14:textId="77777777" w:rsidR="00603508" w:rsidRPr="00E72E89" w:rsidRDefault="00603508" w:rsidP="00AE72F5">
      <w:pPr>
        <w:pStyle w:val="Zwykytekst"/>
        <w:ind w:left="709" w:hanging="283"/>
        <w:jc w:val="both"/>
        <w:rPr>
          <w:rFonts w:asciiTheme="minorHAnsi" w:hAnsiTheme="minorHAnsi" w:cstheme="minorHAnsi"/>
          <w:b/>
          <w:bCs/>
          <w:i/>
          <w:sz w:val="22"/>
          <w:szCs w:val="22"/>
        </w:rPr>
      </w:pPr>
      <w:r>
        <w:rPr>
          <w:rFonts w:asciiTheme="minorHAnsi" w:hAnsiTheme="minorHAnsi" w:cstheme="minorHAnsi"/>
          <w:b/>
          <w:bCs/>
          <w:i/>
          <w:sz w:val="22"/>
          <w:szCs w:val="22"/>
        </w:rPr>
        <w:t>*)</w:t>
      </w:r>
      <w:r>
        <w:rPr>
          <w:rFonts w:asciiTheme="minorHAnsi" w:hAnsiTheme="minorHAnsi" w:cstheme="minorHAnsi"/>
          <w:b/>
          <w:bCs/>
          <w:i/>
          <w:sz w:val="22"/>
          <w:szCs w:val="22"/>
        </w:rPr>
        <w:tab/>
        <w:t>dotyczy dostawców, podwykonawców lub innych podmiotów, na których zdolnościach technicznych lub zawodowych będzie polegać wykonawca,</w:t>
      </w:r>
      <w:r>
        <w:rPr>
          <w:rFonts w:asciiTheme="minorHAnsi" w:hAnsiTheme="minorHAnsi" w:cstheme="minorHAnsi"/>
          <w:b/>
          <w:bCs/>
          <w:i/>
          <w:sz w:val="22"/>
          <w:szCs w:val="22"/>
        </w:rPr>
        <w:br/>
        <w:t>o ile będzie na nich przypadać ponad 10 % wartości zamówienia</w:t>
      </w:r>
    </w:p>
    <w:p w14:paraId="7435942D" w14:textId="77777777" w:rsidR="00603508" w:rsidRPr="00E72E89" w:rsidRDefault="00603508" w:rsidP="00AE72F5">
      <w:pPr>
        <w:pStyle w:val="WW-Tekstpodstawowy2"/>
        <w:tabs>
          <w:tab w:val="left" w:pos="570"/>
          <w:tab w:val="left" w:pos="930"/>
        </w:tabs>
        <w:spacing w:before="0"/>
        <w:ind w:left="709" w:hanging="283"/>
        <w:rPr>
          <w:rFonts w:asciiTheme="minorHAnsi" w:hAnsiTheme="minorHAnsi" w:cstheme="minorHAnsi"/>
          <w:sz w:val="22"/>
          <w:szCs w:val="22"/>
        </w:rPr>
      </w:pPr>
    </w:p>
    <w:p w14:paraId="46828266" w14:textId="77777777" w:rsidR="00603508" w:rsidRPr="00E72E89" w:rsidRDefault="00603508" w:rsidP="00AE72F5">
      <w:pPr>
        <w:pStyle w:val="Zwykytekst"/>
        <w:ind w:left="709" w:hanging="283"/>
        <w:jc w:val="both"/>
        <w:rPr>
          <w:rFonts w:asciiTheme="minorHAnsi" w:hAnsiTheme="minorHAnsi" w:cstheme="minorHAnsi"/>
          <w:b/>
          <w:bCs/>
          <w:i/>
          <w:sz w:val="22"/>
          <w:szCs w:val="22"/>
        </w:rPr>
      </w:pPr>
      <w:r>
        <w:rPr>
          <w:rFonts w:asciiTheme="minorHAnsi" w:hAnsiTheme="minorHAnsi" w:cstheme="minorHAnsi"/>
          <w:b/>
          <w:bCs/>
          <w:i/>
          <w:sz w:val="22"/>
          <w:szCs w:val="22"/>
        </w:rPr>
        <w:t>**)</w:t>
      </w:r>
      <w:r>
        <w:rPr>
          <w:rFonts w:asciiTheme="minorHAnsi" w:hAnsiTheme="minorHAnsi" w:cstheme="minorHAnsi"/>
          <w:b/>
          <w:bCs/>
          <w:i/>
          <w:sz w:val="22"/>
          <w:szCs w:val="22"/>
        </w:rPr>
        <w:tab/>
        <w:t>niepotrzebne skreślić</w:t>
      </w:r>
    </w:p>
    <w:p w14:paraId="17D16D3B" w14:textId="77777777" w:rsidR="00603508" w:rsidRPr="00E72E89" w:rsidRDefault="00603508" w:rsidP="00AE72F5">
      <w:pPr>
        <w:pStyle w:val="WW-Tekstpodstawowy2"/>
        <w:spacing w:before="0"/>
        <w:ind w:left="709" w:hanging="283"/>
        <w:rPr>
          <w:rFonts w:asciiTheme="minorHAnsi" w:hAnsiTheme="minorHAnsi" w:cstheme="minorHAnsi"/>
          <w:sz w:val="22"/>
          <w:szCs w:val="22"/>
        </w:rPr>
      </w:pPr>
    </w:p>
    <w:p w14:paraId="585832AB" w14:textId="2BFAAFE8" w:rsidR="00603508" w:rsidRPr="00E72E89" w:rsidRDefault="00603508" w:rsidP="00AE72F5">
      <w:pPr>
        <w:pStyle w:val="WW-Tekstpodstawowy2"/>
        <w:spacing w:before="0"/>
        <w:ind w:left="709" w:hanging="283"/>
        <w:rPr>
          <w:rFonts w:asciiTheme="minorHAnsi" w:hAnsiTheme="minorHAnsi" w:cstheme="minorHAnsi"/>
          <w:sz w:val="22"/>
          <w:szCs w:val="22"/>
        </w:rPr>
      </w:pPr>
      <w:r>
        <w:rPr>
          <w:rFonts w:asciiTheme="minorHAnsi" w:hAnsiTheme="minorHAnsi" w:cstheme="minorHAnsi"/>
          <w:sz w:val="22"/>
          <w:szCs w:val="22"/>
        </w:rPr>
        <w:t>1</w:t>
      </w:r>
      <w:r w:rsidR="000A6494">
        <w:rPr>
          <w:rFonts w:asciiTheme="minorHAnsi" w:hAnsiTheme="minorHAnsi" w:cstheme="minorHAnsi"/>
          <w:sz w:val="22"/>
          <w:szCs w:val="22"/>
        </w:rPr>
        <w:t>3</w:t>
      </w:r>
      <w:r>
        <w:rPr>
          <w:rFonts w:asciiTheme="minorHAnsi" w:hAnsiTheme="minorHAnsi" w:cstheme="minorHAnsi"/>
          <w:sz w:val="22"/>
          <w:szCs w:val="22"/>
        </w:rPr>
        <w:t>.</w:t>
      </w:r>
      <w:r>
        <w:rPr>
          <w:rFonts w:asciiTheme="minorHAnsi" w:hAnsiTheme="minorHAnsi" w:cstheme="minorHAnsi"/>
          <w:sz w:val="22"/>
          <w:szCs w:val="22"/>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Pr>
          <w:rFonts w:asciiTheme="minorHAnsi" w:hAnsiTheme="minorHAnsi" w:cstheme="minorHAnsi"/>
          <w:sz w:val="22"/>
          <w:szCs w:val="22"/>
        </w:rPr>
        <w:br/>
        <w:t>nr 833/2014 z dnia 31 lipca 2014 r. dotyczącego środków ograniczających w związku</w:t>
      </w:r>
      <w:r>
        <w:rPr>
          <w:rFonts w:asciiTheme="minorHAnsi" w:hAnsiTheme="minorHAnsi" w:cstheme="minorHAnsi"/>
          <w:sz w:val="22"/>
          <w:szCs w:val="22"/>
        </w:rPr>
        <w:br/>
        <w:t>z działaniami Rosji destabilizującymi sytuację na Ukrainie, jeżeli w takim przypadku mogłoby im przypadać ponad 10 % wartości zamówienia.</w:t>
      </w:r>
    </w:p>
    <w:p w14:paraId="4A9CB9D7" w14:textId="77777777" w:rsidR="00603508" w:rsidRPr="00E72E89" w:rsidRDefault="00603508" w:rsidP="00AE72F5">
      <w:pPr>
        <w:pStyle w:val="Tekstpodstawowy"/>
        <w:ind w:left="709" w:hanging="283"/>
        <w:jc w:val="both"/>
        <w:rPr>
          <w:rFonts w:asciiTheme="minorHAnsi" w:hAnsiTheme="minorHAnsi" w:cstheme="minorHAnsi"/>
          <w:sz w:val="22"/>
          <w:szCs w:val="22"/>
          <w:lang w:eastAsia="ar-SA"/>
        </w:rPr>
      </w:pPr>
    </w:p>
    <w:p w14:paraId="7AB8AF18" w14:textId="34EA3133" w:rsidR="00603508" w:rsidRPr="00E72E89" w:rsidRDefault="00603508" w:rsidP="00AE72F5">
      <w:pPr>
        <w:ind w:left="709" w:hanging="283"/>
        <w:jc w:val="both"/>
        <w:rPr>
          <w:rFonts w:asciiTheme="minorHAnsi" w:hAnsiTheme="minorHAnsi" w:cstheme="minorHAnsi"/>
          <w:sz w:val="22"/>
          <w:szCs w:val="22"/>
          <w:lang w:eastAsia="ar-SA"/>
        </w:rPr>
      </w:pPr>
      <w:r>
        <w:rPr>
          <w:rFonts w:asciiTheme="minorHAnsi" w:hAnsiTheme="minorHAnsi" w:cstheme="minorHAnsi"/>
          <w:sz w:val="22"/>
          <w:szCs w:val="22"/>
        </w:rPr>
        <w:t>1</w:t>
      </w:r>
      <w:r w:rsidR="000A6494">
        <w:rPr>
          <w:rFonts w:asciiTheme="minorHAnsi" w:hAnsiTheme="minorHAnsi" w:cstheme="minorHAnsi"/>
          <w:sz w:val="22"/>
          <w:szCs w:val="22"/>
        </w:rPr>
        <w:t>4</w:t>
      </w:r>
      <w:r>
        <w:rPr>
          <w:rFonts w:asciiTheme="minorHAnsi" w:hAnsiTheme="minorHAnsi" w:cstheme="minorHAnsi"/>
          <w:sz w:val="22"/>
          <w:szCs w:val="22"/>
        </w:rPr>
        <w:t>.</w:t>
      </w:r>
      <w:r>
        <w:rPr>
          <w:rFonts w:asciiTheme="minorHAnsi" w:hAnsiTheme="minorHAnsi" w:cstheme="minorHAnsi"/>
          <w:sz w:val="22"/>
          <w:szCs w:val="22"/>
        </w:rPr>
        <w:tab/>
        <w:t>Oświadczamy, że wobec nas jako wykonawcy*</w:t>
      </w:r>
      <w:r>
        <w:rPr>
          <w:rFonts w:asciiTheme="minorHAnsi" w:hAnsiTheme="minorHAnsi" w:cstheme="minorHAnsi"/>
          <w:sz w:val="22"/>
          <w:szCs w:val="22"/>
          <w:vertAlign w:val="superscript"/>
        </w:rPr>
        <w:t>)</w:t>
      </w:r>
      <w:r>
        <w:rPr>
          <w:rFonts w:asciiTheme="minorHAnsi" w:hAnsiTheme="minorHAnsi" w:cstheme="minorHAnsi"/>
          <w:sz w:val="22"/>
          <w:szCs w:val="22"/>
        </w:rPr>
        <w:t>, a także wobec naszych dostawców, podwykonawców oraz innych podmiotów, na których zdolnościach technicznych</w:t>
      </w:r>
      <w:r>
        <w:rPr>
          <w:rFonts w:asciiTheme="minorHAnsi" w:hAnsiTheme="minorHAnsi" w:cstheme="minorHAnsi"/>
          <w:sz w:val="22"/>
          <w:szCs w:val="22"/>
        </w:rPr>
        <w:br/>
        <w:t>lub zawodowych będziemy polegać</w:t>
      </w:r>
    </w:p>
    <w:p w14:paraId="1A221AB1" w14:textId="77777777" w:rsidR="00603508" w:rsidRPr="00E72E89" w:rsidRDefault="00603508" w:rsidP="00AE72F5">
      <w:pPr>
        <w:pStyle w:val="Tekstpodstawowy"/>
        <w:ind w:left="709" w:hanging="283"/>
        <w:jc w:val="both"/>
        <w:rPr>
          <w:rFonts w:asciiTheme="minorHAnsi" w:hAnsiTheme="minorHAnsi" w:cstheme="minorHAnsi"/>
          <w:sz w:val="22"/>
          <w:szCs w:val="22"/>
          <w:lang w:eastAsia="ar-SA"/>
        </w:rPr>
      </w:pPr>
    </w:p>
    <w:p w14:paraId="2966AC3A" w14:textId="77777777" w:rsidR="00603508" w:rsidRPr="00E72E89" w:rsidRDefault="00603508" w:rsidP="00AE72F5">
      <w:pPr>
        <w:pStyle w:val="Tekstpodstawowy"/>
        <w:ind w:left="709" w:hanging="283"/>
        <w:jc w:val="both"/>
        <w:rPr>
          <w:rFonts w:asciiTheme="minorHAnsi" w:hAnsiTheme="minorHAnsi" w:cstheme="minorHAnsi"/>
          <w:b/>
          <w:sz w:val="22"/>
          <w:szCs w:val="22"/>
        </w:rPr>
      </w:pPr>
      <w:r>
        <w:rPr>
          <w:rFonts w:asciiTheme="minorHAnsi" w:hAnsiTheme="minorHAnsi" w:cstheme="minorHAnsi"/>
          <w:b/>
          <w:sz w:val="22"/>
          <w:szCs w:val="22"/>
        </w:rPr>
        <w:t xml:space="preserve">zachodzą / nie zachodzą </w:t>
      </w:r>
      <w:r>
        <w:rPr>
          <w:rFonts w:asciiTheme="minorHAnsi" w:hAnsiTheme="minorHAnsi" w:cstheme="minorHAnsi"/>
          <w:sz w:val="22"/>
          <w:szCs w:val="22"/>
        </w:rPr>
        <w:t>**</w:t>
      </w:r>
      <w:r>
        <w:rPr>
          <w:rFonts w:asciiTheme="minorHAnsi" w:hAnsiTheme="minorHAnsi" w:cstheme="minorHAnsi"/>
          <w:sz w:val="22"/>
          <w:szCs w:val="22"/>
          <w:vertAlign w:val="superscript"/>
        </w:rPr>
        <w:t>)</w:t>
      </w:r>
    </w:p>
    <w:p w14:paraId="62EA0230" w14:textId="77777777" w:rsidR="00603508" w:rsidRPr="00E72E89" w:rsidRDefault="00603508" w:rsidP="00AE72F5">
      <w:pPr>
        <w:pStyle w:val="Tekstpodstawowy"/>
        <w:ind w:left="709" w:hanging="283"/>
        <w:jc w:val="both"/>
        <w:rPr>
          <w:rFonts w:asciiTheme="minorHAnsi" w:hAnsiTheme="minorHAnsi" w:cstheme="minorHAnsi"/>
          <w:sz w:val="22"/>
          <w:szCs w:val="22"/>
        </w:rPr>
      </w:pPr>
    </w:p>
    <w:p w14:paraId="4662D277" w14:textId="77777777" w:rsidR="00603508" w:rsidRPr="00E72E89" w:rsidRDefault="00603508" w:rsidP="00AE72F5">
      <w:pPr>
        <w:pStyle w:val="Tekstpodstawowy"/>
        <w:ind w:left="709" w:hanging="283"/>
        <w:jc w:val="both"/>
        <w:rPr>
          <w:rFonts w:asciiTheme="minorHAnsi" w:hAnsiTheme="minorHAnsi" w:cstheme="minorHAnsi"/>
          <w:sz w:val="22"/>
          <w:szCs w:val="22"/>
        </w:rPr>
      </w:pPr>
      <w:r>
        <w:rPr>
          <w:rFonts w:asciiTheme="minorHAnsi" w:hAnsiTheme="minorHAnsi" w:cstheme="minorHAnsi"/>
          <w:sz w:val="22"/>
          <w:szCs w:val="22"/>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5830EFB4" w14:textId="77777777" w:rsidR="00603508" w:rsidRPr="00E72E89" w:rsidRDefault="00603508" w:rsidP="00AE72F5">
      <w:pPr>
        <w:pStyle w:val="WW-Tekstpodstawowy2"/>
        <w:tabs>
          <w:tab w:val="left" w:pos="570"/>
          <w:tab w:val="left" w:pos="930"/>
        </w:tabs>
        <w:spacing w:before="0"/>
        <w:ind w:left="709" w:hanging="283"/>
        <w:rPr>
          <w:rFonts w:asciiTheme="minorHAnsi" w:hAnsiTheme="minorHAnsi" w:cstheme="minorHAnsi"/>
          <w:sz w:val="22"/>
          <w:szCs w:val="22"/>
        </w:rPr>
      </w:pPr>
    </w:p>
    <w:p w14:paraId="6868A960" w14:textId="77777777" w:rsidR="00603508" w:rsidRPr="00E72E89" w:rsidRDefault="00603508" w:rsidP="00AE72F5">
      <w:pPr>
        <w:pStyle w:val="Zwykytekst"/>
        <w:ind w:left="709" w:hanging="283"/>
        <w:jc w:val="both"/>
        <w:rPr>
          <w:rFonts w:asciiTheme="minorHAnsi" w:hAnsiTheme="minorHAnsi" w:cstheme="minorHAnsi"/>
          <w:b/>
          <w:bCs/>
          <w:i/>
          <w:sz w:val="22"/>
          <w:szCs w:val="22"/>
        </w:rPr>
      </w:pPr>
      <w:r>
        <w:rPr>
          <w:rFonts w:asciiTheme="minorHAnsi" w:hAnsiTheme="minorHAnsi" w:cstheme="minorHAnsi"/>
          <w:b/>
          <w:bCs/>
          <w:i/>
          <w:sz w:val="22"/>
          <w:szCs w:val="22"/>
        </w:rPr>
        <w:t>*)</w:t>
      </w:r>
      <w:r>
        <w:rPr>
          <w:rFonts w:asciiTheme="minorHAnsi" w:hAnsiTheme="minorHAnsi" w:cstheme="minorHAnsi"/>
          <w:b/>
          <w:bCs/>
          <w:i/>
          <w:sz w:val="22"/>
          <w:szCs w:val="22"/>
        </w:rPr>
        <w:tab/>
        <w:t>w przypadku wykonawców wspólnie ubiegających się o udzielenie zamówienia dotyczy każdego z wykonawców</w:t>
      </w:r>
    </w:p>
    <w:p w14:paraId="1236B1AD" w14:textId="77777777" w:rsidR="00603508" w:rsidRPr="00E72E89" w:rsidRDefault="00603508" w:rsidP="00AE72F5">
      <w:pPr>
        <w:pStyle w:val="WW-Tekstpodstawowy2"/>
        <w:tabs>
          <w:tab w:val="left" w:pos="570"/>
          <w:tab w:val="left" w:pos="930"/>
        </w:tabs>
        <w:spacing w:before="0"/>
        <w:ind w:left="709" w:hanging="283"/>
        <w:rPr>
          <w:rFonts w:asciiTheme="minorHAnsi" w:hAnsiTheme="minorHAnsi" w:cstheme="minorHAnsi"/>
          <w:sz w:val="22"/>
          <w:szCs w:val="22"/>
        </w:rPr>
      </w:pPr>
    </w:p>
    <w:p w14:paraId="574AFF9B" w14:textId="77777777" w:rsidR="00603508" w:rsidRPr="00E72E89" w:rsidRDefault="00603508" w:rsidP="00AE72F5">
      <w:pPr>
        <w:pStyle w:val="Zwykytekst"/>
        <w:ind w:left="709" w:hanging="283"/>
        <w:jc w:val="both"/>
        <w:rPr>
          <w:rFonts w:asciiTheme="minorHAnsi" w:hAnsiTheme="minorHAnsi" w:cstheme="minorHAnsi"/>
          <w:b/>
          <w:bCs/>
          <w:i/>
          <w:sz w:val="22"/>
          <w:szCs w:val="22"/>
        </w:rPr>
      </w:pPr>
      <w:r>
        <w:rPr>
          <w:rFonts w:asciiTheme="minorHAnsi" w:hAnsiTheme="minorHAnsi" w:cstheme="minorHAnsi"/>
          <w:b/>
          <w:bCs/>
          <w:i/>
          <w:sz w:val="22"/>
          <w:szCs w:val="22"/>
        </w:rPr>
        <w:t>**)</w:t>
      </w:r>
      <w:r>
        <w:rPr>
          <w:rFonts w:asciiTheme="minorHAnsi" w:hAnsiTheme="minorHAnsi" w:cstheme="minorHAnsi"/>
          <w:b/>
          <w:bCs/>
          <w:i/>
          <w:sz w:val="22"/>
          <w:szCs w:val="22"/>
        </w:rPr>
        <w:tab/>
        <w:t>niepotrzebne skreślić</w:t>
      </w:r>
    </w:p>
    <w:p w14:paraId="733CBB44" w14:textId="77777777" w:rsidR="00603508" w:rsidRPr="00E72E89" w:rsidRDefault="00603508" w:rsidP="00AE72F5">
      <w:pPr>
        <w:pStyle w:val="WW-Tekstpodstawowy2"/>
        <w:tabs>
          <w:tab w:val="left" w:pos="570"/>
          <w:tab w:val="left" w:pos="930"/>
        </w:tabs>
        <w:spacing w:before="0" w:line="360" w:lineRule="auto"/>
        <w:ind w:left="709" w:hanging="283"/>
        <w:rPr>
          <w:rFonts w:asciiTheme="minorHAnsi" w:hAnsiTheme="minorHAnsi" w:cstheme="minorHAnsi"/>
          <w:sz w:val="22"/>
          <w:szCs w:val="22"/>
        </w:rPr>
      </w:pPr>
    </w:p>
    <w:p w14:paraId="7BE9175C" w14:textId="7AECC23C" w:rsidR="008F00B3" w:rsidRPr="00E72E89" w:rsidRDefault="008F00B3" w:rsidP="00AE72F5">
      <w:pPr>
        <w:ind w:left="709" w:right="68" w:hanging="283"/>
        <w:jc w:val="both"/>
        <w:rPr>
          <w:rFonts w:asciiTheme="minorHAnsi" w:hAnsiTheme="minorHAnsi" w:cstheme="minorHAnsi"/>
          <w:sz w:val="22"/>
          <w:szCs w:val="22"/>
        </w:rPr>
      </w:pPr>
      <w:r>
        <w:rPr>
          <w:rFonts w:asciiTheme="minorHAnsi" w:hAnsiTheme="minorHAnsi" w:cstheme="minorHAnsi"/>
          <w:sz w:val="22"/>
          <w:szCs w:val="22"/>
        </w:rPr>
        <w:t>1</w:t>
      </w:r>
      <w:r w:rsidR="000A6494">
        <w:rPr>
          <w:rFonts w:asciiTheme="minorHAnsi" w:hAnsiTheme="minorHAnsi" w:cstheme="minorHAnsi"/>
          <w:sz w:val="22"/>
          <w:szCs w:val="22"/>
        </w:rPr>
        <w:t>5</w:t>
      </w:r>
      <w:r>
        <w:rPr>
          <w:rFonts w:asciiTheme="minorHAnsi" w:hAnsiTheme="minorHAnsi" w:cstheme="minorHAnsi"/>
          <w:sz w:val="22"/>
          <w:szCs w:val="22"/>
        </w:rPr>
        <w:t>.</w:t>
      </w:r>
      <w:r>
        <w:rPr>
          <w:rFonts w:asciiTheme="minorHAnsi" w:hAnsiTheme="minorHAnsi" w:cstheme="minorHAnsi"/>
          <w:sz w:val="22"/>
          <w:szCs w:val="22"/>
        </w:rPr>
        <w:tab/>
        <w:t>Składając niniejszą ofertę oświadczamy, że nasza oferta oraz wszystkie załączniki</w:t>
      </w:r>
      <w:r>
        <w:rPr>
          <w:rFonts w:asciiTheme="minorHAnsi" w:hAnsiTheme="minorHAnsi" w:cstheme="minorHAnsi"/>
          <w:sz w:val="22"/>
          <w:szCs w:val="22"/>
        </w:rPr>
        <w:br/>
        <w:t>do oferty są jawne i nie zawierają informacji stanowiących tajemnicę</w:t>
      </w:r>
      <w:r>
        <w:rPr>
          <w:rFonts w:asciiTheme="minorHAnsi" w:hAnsiTheme="minorHAnsi" w:cstheme="minorHAnsi"/>
          <w:sz w:val="22"/>
          <w:szCs w:val="22"/>
        </w:rPr>
        <w:br/>
        <w:t>przedsiębiorstwa w rozumieniu przepisów ustawy z dnia 16 kwietnia 1993 r.</w:t>
      </w:r>
      <w:r>
        <w:rPr>
          <w:rFonts w:asciiTheme="minorHAnsi" w:hAnsiTheme="minorHAnsi" w:cstheme="minorHAnsi"/>
          <w:sz w:val="22"/>
          <w:szCs w:val="22"/>
        </w:rPr>
        <w:br/>
        <w:t>o zwalczaniu nieuczciwej konkurencji (Dz. U. z 2020 r. poz. 1913),</w:t>
      </w:r>
      <w:r>
        <w:rPr>
          <w:rFonts w:asciiTheme="minorHAnsi" w:hAnsiTheme="minorHAnsi" w:cstheme="minorHAnsi"/>
          <w:sz w:val="22"/>
          <w:szCs w:val="22"/>
        </w:rPr>
        <w:br/>
        <w:t>z wyłączeniem informacji i dokumentów, które składamy w osobnym pliku oznaczonym jako „</w:t>
      </w:r>
      <w:r>
        <w:rPr>
          <w:rFonts w:asciiTheme="minorHAnsi" w:hAnsiTheme="minorHAnsi" w:cstheme="minorHAnsi"/>
          <w:i/>
          <w:sz w:val="22"/>
          <w:szCs w:val="22"/>
        </w:rPr>
        <w:t>Tajemnica</w:t>
      </w:r>
      <w:r>
        <w:rPr>
          <w:rFonts w:asciiTheme="minorHAnsi" w:hAnsiTheme="minorHAnsi" w:cstheme="minorHAnsi"/>
          <w:sz w:val="22"/>
          <w:szCs w:val="22"/>
        </w:rPr>
        <w:t>”, w zakresie których wykazujemy w załączeniu,</w:t>
      </w:r>
      <w:r>
        <w:rPr>
          <w:rFonts w:asciiTheme="minorHAnsi" w:hAnsiTheme="minorHAnsi" w:cstheme="minorHAnsi"/>
          <w:sz w:val="22"/>
          <w:szCs w:val="22"/>
        </w:rPr>
        <w:br/>
      </w:r>
      <w:r>
        <w:rPr>
          <w:rFonts w:asciiTheme="minorHAnsi" w:hAnsiTheme="minorHAnsi" w:cstheme="minorHAnsi"/>
          <w:sz w:val="22"/>
          <w:szCs w:val="22"/>
        </w:rPr>
        <w:lastRenderedPageBreak/>
        <w:t>że zastrzeżone informacje stanowią tajemnicę przedsiębiorstwa w rozumieniu przepisów powołanej wyżej ustawy i nie mogą być udostępniane osobom trzecim *</w:t>
      </w:r>
      <w:r>
        <w:rPr>
          <w:rFonts w:asciiTheme="minorHAnsi" w:hAnsiTheme="minorHAnsi" w:cstheme="minorHAnsi"/>
          <w:sz w:val="22"/>
          <w:szCs w:val="22"/>
          <w:vertAlign w:val="superscript"/>
        </w:rPr>
        <w:t>)</w:t>
      </w:r>
      <w:r>
        <w:rPr>
          <w:rFonts w:asciiTheme="minorHAnsi" w:hAnsiTheme="minorHAnsi" w:cstheme="minorHAnsi"/>
          <w:sz w:val="22"/>
          <w:szCs w:val="22"/>
        </w:rPr>
        <w:t>.</w:t>
      </w:r>
    </w:p>
    <w:p w14:paraId="383227C6" w14:textId="77777777" w:rsidR="008F00B3" w:rsidRPr="00E72E89" w:rsidRDefault="008F00B3" w:rsidP="00AE72F5">
      <w:pPr>
        <w:ind w:left="709" w:right="70" w:hanging="283"/>
        <w:jc w:val="both"/>
        <w:rPr>
          <w:rFonts w:asciiTheme="minorHAnsi" w:hAnsiTheme="minorHAnsi" w:cstheme="minorHAnsi"/>
          <w:sz w:val="22"/>
          <w:szCs w:val="22"/>
        </w:rPr>
      </w:pPr>
    </w:p>
    <w:p w14:paraId="772C9A70" w14:textId="77777777" w:rsidR="008F00B3" w:rsidRPr="00E72E89" w:rsidRDefault="008F00B3" w:rsidP="00AE72F5">
      <w:pPr>
        <w:pStyle w:val="Zwykytekst"/>
        <w:ind w:left="709" w:hanging="283"/>
        <w:jc w:val="both"/>
        <w:rPr>
          <w:rFonts w:asciiTheme="minorHAnsi" w:hAnsiTheme="minorHAnsi" w:cstheme="minorHAnsi"/>
          <w:b/>
          <w:bCs/>
          <w:i/>
          <w:sz w:val="22"/>
          <w:szCs w:val="22"/>
        </w:rPr>
      </w:pPr>
      <w:r>
        <w:rPr>
          <w:rFonts w:asciiTheme="minorHAnsi" w:hAnsiTheme="minorHAnsi" w:cstheme="minorHAnsi"/>
          <w:b/>
          <w:bCs/>
          <w:i/>
          <w:sz w:val="22"/>
          <w:szCs w:val="22"/>
        </w:rPr>
        <w:t>*</w:t>
      </w:r>
      <w:r>
        <w:rPr>
          <w:rFonts w:asciiTheme="minorHAnsi" w:hAnsiTheme="minorHAnsi" w:cstheme="minorHAnsi"/>
          <w:b/>
          <w:bCs/>
          <w:i/>
          <w:sz w:val="22"/>
          <w:szCs w:val="22"/>
          <w:vertAlign w:val="superscript"/>
        </w:rPr>
        <w:t>)</w:t>
      </w:r>
      <w:r>
        <w:rPr>
          <w:rFonts w:asciiTheme="minorHAnsi" w:hAnsiTheme="minorHAnsi" w:cstheme="minorHAnsi"/>
          <w:b/>
          <w:bCs/>
          <w:i/>
          <w:sz w:val="22"/>
          <w:szCs w:val="22"/>
        </w:rPr>
        <w:tab/>
        <w:t>wykonawca nie może zastrzec informacji, o których mowa w art. 222 ust. 5 Ustawy.</w:t>
      </w:r>
    </w:p>
    <w:p w14:paraId="052DADC8"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44708522" w14:textId="77777777" w:rsidR="008F00B3" w:rsidRPr="00E72E89" w:rsidRDefault="008F00B3" w:rsidP="00AE72F5">
      <w:pPr>
        <w:ind w:left="709" w:hanging="283"/>
        <w:jc w:val="both"/>
        <w:rPr>
          <w:rFonts w:asciiTheme="minorHAnsi" w:hAnsiTheme="minorHAnsi" w:cstheme="minorHAnsi"/>
          <w:bCs/>
          <w:i/>
          <w:sz w:val="22"/>
          <w:szCs w:val="22"/>
          <w:u w:val="single"/>
        </w:rPr>
      </w:pPr>
      <w:r>
        <w:rPr>
          <w:rFonts w:asciiTheme="minorHAnsi" w:hAnsiTheme="minorHAnsi" w:cstheme="minorHAnsi"/>
          <w:b/>
          <w:bCs/>
          <w:i/>
          <w:sz w:val="22"/>
          <w:szCs w:val="22"/>
          <w:u w:val="single"/>
        </w:rPr>
        <w:t>UWAGA:</w:t>
      </w:r>
      <w:r>
        <w:rPr>
          <w:rFonts w:asciiTheme="minorHAnsi" w:hAnsiTheme="minorHAnsi" w:cstheme="minorHAnsi"/>
          <w:b/>
          <w:bCs/>
          <w:i/>
          <w:sz w:val="22"/>
          <w:szCs w:val="22"/>
        </w:rPr>
        <w:t xml:space="preserve"> </w:t>
      </w:r>
      <w:r>
        <w:rPr>
          <w:rFonts w:asciiTheme="minorHAnsi" w:hAnsiTheme="minorHAnsi" w:cstheme="minorHAnsi"/>
          <w:i/>
          <w:sz w:val="22"/>
          <w:szCs w:val="22"/>
        </w:rPr>
        <w:t>Informacje stanowiące tajemnicę przedsiębiorstwa w rozumieniu</w:t>
      </w:r>
      <w:r>
        <w:rPr>
          <w:rFonts w:asciiTheme="minorHAnsi" w:hAnsiTheme="minorHAnsi" w:cstheme="minorHAnsi"/>
          <w:i/>
          <w:sz w:val="22"/>
          <w:szCs w:val="22"/>
        </w:rPr>
        <w:br/>
        <w:t>przepisów o zwalczaniu nieuczciwej konkurencji, które wykonawca zastrzeże</w:t>
      </w:r>
      <w:r>
        <w:rPr>
          <w:rFonts w:asciiTheme="minorHAnsi" w:hAnsiTheme="minorHAnsi" w:cstheme="minorHAnsi"/>
          <w:i/>
          <w:sz w:val="22"/>
          <w:szCs w:val="22"/>
        </w:rPr>
        <w:br/>
        <w:t>jako tajemnicę przedsiębiorstwa, mogą zostać wraz z plikami stanowiącymi</w:t>
      </w:r>
      <w:r>
        <w:rPr>
          <w:rFonts w:asciiTheme="minorHAnsi" w:hAnsiTheme="minorHAnsi" w:cstheme="minorHAnsi"/>
          <w:i/>
          <w:sz w:val="22"/>
          <w:szCs w:val="22"/>
        </w:rPr>
        <w:br/>
        <w:t>jawną część skompresowane do jednego pliku archiwum (ZIP).</w:t>
      </w:r>
    </w:p>
    <w:p w14:paraId="2BB03B06" w14:textId="77777777" w:rsidR="008F00B3" w:rsidRPr="00E72E89" w:rsidRDefault="008F00B3" w:rsidP="00AE72F5">
      <w:pPr>
        <w:pStyle w:val="Tekstpodstawowy"/>
        <w:ind w:left="709" w:hanging="283"/>
        <w:jc w:val="both"/>
        <w:rPr>
          <w:rFonts w:asciiTheme="minorHAnsi" w:hAnsiTheme="minorHAnsi" w:cstheme="minorHAnsi"/>
          <w:sz w:val="22"/>
          <w:szCs w:val="22"/>
        </w:rPr>
      </w:pPr>
    </w:p>
    <w:p w14:paraId="22D52E92" w14:textId="417DB986" w:rsidR="008F00B3" w:rsidRPr="00E72E89" w:rsidRDefault="008F00B3" w:rsidP="00AE72F5">
      <w:pPr>
        <w:ind w:left="709" w:right="68" w:hanging="283"/>
        <w:jc w:val="both"/>
        <w:rPr>
          <w:rFonts w:asciiTheme="minorHAnsi" w:hAnsiTheme="minorHAnsi" w:cstheme="minorHAnsi"/>
          <w:sz w:val="22"/>
          <w:szCs w:val="22"/>
        </w:rPr>
      </w:pPr>
      <w:r>
        <w:rPr>
          <w:rFonts w:asciiTheme="minorHAnsi" w:hAnsiTheme="minorHAnsi" w:cstheme="minorHAnsi"/>
          <w:sz w:val="22"/>
          <w:szCs w:val="22"/>
        </w:rPr>
        <w:t>1</w:t>
      </w:r>
      <w:r w:rsidR="000A6494">
        <w:rPr>
          <w:rFonts w:asciiTheme="minorHAnsi" w:hAnsiTheme="minorHAnsi" w:cstheme="minorHAnsi"/>
          <w:sz w:val="22"/>
          <w:szCs w:val="22"/>
        </w:rPr>
        <w:t>6</w:t>
      </w:r>
      <w:r>
        <w:rPr>
          <w:rFonts w:asciiTheme="minorHAnsi" w:hAnsiTheme="minorHAnsi" w:cstheme="minorHAnsi"/>
          <w:sz w:val="22"/>
          <w:szCs w:val="22"/>
        </w:rPr>
        <w:t>.</w:t>
      </w:r>
      <w:r>
        <w:rPr>
          <w:rFonts w:asciiTheme="minorHAnsi" w:hAnsiTheme="minorHAnsi" w:cstheme="minorHAnsi"/>
          <w:sz w:val="22"/>
          <w:szCs w:val="22"/>
        </w:rPr>
        <w:tab/>
        <w:t>Składając niniejszą ofertę oświadczamy, że wyrażamy zgodę na przetwarzanie informacji zamieszczonych w naszej ofercie wraz z załącznikami, które zawierają</w:t>
      </w:r>
      <w:r>
        <w:rPr>
          <w:rFonts w:asciiTheme="minorHAnsi" w:hAnsiTheme="minorHAnsi" w:cstheme="minorHAnsi"/>
          <w:sz w:val="22"/>
          <w:szCs w:val="22"/>
        </w:rPr>
        <w:br/>
        <w:t>dane osobowe, w celu, na zasadach oraz w zakresie zgodnie z treścią</w:t>
      </w:r>
      <w:r>
        <w:rPr>
          <w:rFonts w:asciiTheme="minorHAnsi" w:hAnsiTheme="minorHAnsi" w:cstheme="minorHAnsi"/>
          <w:sz w:val="22"/>
          <w:szCs w:val="22"/>
        </w:rPr>
        <w:br/>
        <w:t>Rozdziału XVIII SWZ.</w:t>
      </w:r>
    </w:p>
    <w:p w14:paraId="67686543" w14:textId="77777777" w:rsidR="00881A39" w:rsidRPr="00E72E89" w:rsidRDefault="00881A39" w:rsidP="00AE72F5">
      <w:pPr>
        <w:ind w:left="709" w:hanging="283"/>
        <w:jc w:val="both"/>
        <w:rPr>
          <w:rFonts w:asciiTheme="minorHAnsi" w:hAnsiTheme="minorHAnsi" w:cstheme="minorHAnsi"/>
          <w:sz w:val="22"/>
          <w:szCs w:val="22"/>
        </w:rPr>
      </w:pPr>
    </w:p>
    <w:p w14:paraId="2B01AD75" w14:textId="77777777" w:rsidR="008F00B3" w:rsidRPr="00E72E89" w:rsidRDefault="008F00B3" w:rsidP="00AE72F5">
      <w:pPr>
        <w:ind w:left="709" w:hanging="283"/>
        <w:jc w:val="both"/>
        <w:rPr>
          <w:rFonts w:asciiTheme="minorHAnsi" w:hAnsiTheme="minorHAnsi" w:cstheme="minorHAnsi"/>
          <w:sz w:val="22"/>
          <w:szCs w:val="22"/>
        </w:rPr>
      </w:pPr>
    </w:p>
    <w:p w14:paraId="7A682D7A" w14:textId="77777777" w:rsidR="008F00B3" w:rsidRPr="00E72E89" w:rsidRDefault="008F00B3" w:rsidP="00AE72F5">
      <w:pPr>
        <w:spacing w:line="360" w:lineRule="auto"/>
        <w:ind w:left="709" w:hanging="283"/>
        <w:jc w:val="both"/>
        <w:rPr>
          <w:rFonts w:asciiTheme="minorHAnsi" w:hAnsiTheme="minorHAnsi" w:cstheme="minorHAnsi"/>
          <w:sz w:val="22"/>
          <w:szCs w:val="22"/>
        </w:rPr>
      </w:pPr>
      <w:r>
        <w:rPr>
          <w:rFonts w:asciiTheme="minorHAnsi" w:hAnsiTheme="minorHAnsi" w:cstheme="minorHAnsi"/>
          <w:sz w:val="22"/>
          <w:szCs w:val="22"/>
        </w:rPr>
        <w:t>__________________________________________</w:t>
      </w:r>
    </w:p>
    <w:p w14:paraId="09A5A892" w14:textId="77777777" w:rsidR="008049AD" w:rsidRPr="00E72E89" w:rsidRDefault="008F00B3" w:rsidP="00AE72F5">
      <w:pPr>
        <w:ind w:left="709" w:hanging="283"/>
        <w:jc w:val="both"/>
        <w:rPr>
          <w:rFonts w:asciiTheme="minorHAnsi" w:hAnsiTheme="minorHAnsi" w:cstheme="minorHAnsi"/>
          <w:i/>
          <w:sz w:val="22"/>
          <w:szCs w:val="22"/>
        </w:rPr>
      </w:pPr>
      <w:r>
        <w:rPr>
          <w:rFonts w:asciiTheme="minorHAnsi" w:hAnsiTheme="minorHAnsi" w:cstheme="minorHAnsi"/>
          <w:b/>
          <w:bCs/>
          <w:i/>
          <w:sz w:val="22"/>
          <w:szCs w:val="22"/>
          <w:u w:val="single"/>
        </w:rPr>
        <w:t>UWAGA:</w:t>
      </w:r>
      <w:r>
        <w:rPr>
          <w:rFonts w:asciiTheme="minorHAnsi" w:hAnsiTheme="minorHAnsi" w:cstheme="minorHAnsi"/>
          <w:bCs/>
          <w:i/>
          <w:sz w:val="22"/>
          <w:szCs w:val="22"/>
        </w:rPr>
        <w:t xml:space="preserve"> </w:t>
      </w:r>
      <w:r>
        <w:rPr>
          <w:rFonts w:asciiTheme="minorHAnsi" w:hAnsiTheme="minorHAnsi" w:cstheme="minorHAnsi"/>
          <w:i/>
          <w:sz w:val="22"/>
          <w:szCs w:val="22"/>
        </w:rPr>
        <w:t>Dokument dla swej ważności wymaga podpisania elektronicznym podpisem</w:t>
      </w:r>
      <w:r>
        <w:rPr>
          <w:rFonts w:asciiTheme="minorHAnsi" w:hAnsiTheme="minorHAnsi" w:cstheme="minorHAnsi"/>
          <w:i/>
          <w:sz w:val="22"/>
          <w:szCs w:val="22"/>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33409745" w14:textId="77777777" w:rsidR="005702AE" w:rsidRPr="00E72E89" w:rsidRDefault="00DF5163" w:rsidP="00AE72F5">
      <w:pPr>
        <w:ind w:left="709" w:hanging="283"/>
        <w:jc w:val="center"/>
        <w:rPr>
          <w:rFonts w:asciiTheme="minorHAnsi" w:hAnsiTheme="minorHAnsi" w:cstheme="minorHAnsi"/>
          <w:b/>
          <w:sz w:val="22"/>
          <w:szCs w:val="22"/>
        </w:rPr>
      </w:pPr>
      <w:r>
        <w:rPr>
          <w:rFonts w:asciiTheme="minorHAnsi" w:hAnsiTheme="minorHAnsi" w:cstheme="minorHAnsi"/>
          <w:b/>
          <w:sz w:val="22"/>
          <w:szCs w:val="22"/>
        </w:rPr>
        <w:br w:type="page"/>
      </w:r>
      <w:r>
        <w:rPr>
          <w:rFonts w:asciiTheme="minorHAnsi" w:hAnsiTheme="minorHAnsi" w:cstheme="minorHAnsi"/>
          <w:b/>
          <w:sz w:val="22"/>
          <w:szCs w:val="22"/>
        </w:rPr>
        <w:lastRenderedPageBreak/>
        <w:t>Załącznik Nr 2 do SWZ</w:t>
      </w:r>
    </w:p>
    <w:p w14:paraId="4FF80EAD" w14:textId="77777777" w:rsidR="006448C5" w:rsidRPr="00E72E89" w:rsidRDefault="006448C5" w:rsidP="0087695C">
      <w:pPr>
        <w:pStyle w:val="Tekstpodstawowy"/>
        <w:jc w:val="center"/>
        <w:rPr>
          <w:rFonts w:asciiTheme="minorHAnsi" w:hAnsiTheme="minorHAnsi" w:cstheme="minorHAnsi"/>
          <w:bCs/>
          <w:sz w:val="22"/>
          <w:szCs w:val="22"/>
        </w:rPr>
      </w:pPr>
    </w:p>
    <w:p w14:paraId="7A57F02A" w14:textId="77777777" w:rsidR="006448C5" w:rsidRPr="00E72E89" w:rsidRDefault="006448C5" w:rsidP="0087695C">
      <w:pPr>
        <w:ind w:right="5649"/>
        <w:jc w:val="center"/>
        <w:rPr>
          <w:rFonts w:asciiTheme="minorHAnsi" w:hAnsiTheme="minorHAnsi" w:cstheme="minorHAnsi"/>
          <w:sz w:val="22"/>
          <w:szCs w:val="22"/>
        </w:rPr>
      </w:pPr>
      <w:r>
        <w:rPr>
          <w:rFonts w:asciiTheme="minorHAnsi" w:hAnsiTheme="minorHAnsi" w:cstheme="minorHAnsi"/>
          <w:iCs/>
          <w:sz w:val="22"/>
          <w:szCs w:val="22"/>
        </w:rPr>
        <w:t>___________________________</w:t>
      </w:r>
    </w:p>
    <w:p w14:paraId="1AA57BFD" w14:textId="77777777" w:rsidR="006448C5" w:rsidRPr="00E72E89" w:rsidRDefault="006448C5" w:rsidP="0087695C">
      <w:pPr>
        <w:ind w:right="5649"/>
        <w:jc w:val="center"/>
        <w:rPr>
          <w:rFonts w:asciiTheme="minorHAnsi" w:hAnsiTheme="minorHAnsi" w:cstheme="minorHAnsi"/>
          <w:sz w:val="22"/>
          <w:szCs w:val="22"/>
        </w:rPr>
      </w:pPr>
      <w:r>
        <w:rPr>
          <w:rFonts w:asciiTheme="minorHAnsi" w:hAnsiTheme="minorHAnsi" w:cstheme="minorHAnsi"/>
          <w:sz w:val="22"/>
          <w:szCs w:val="22"/>
        </w:rPr>
        <w:t>nazwa i adres wykonawcy</w:t>
      </w:r>
    </w:p>
    <w:p w14:paraId="5CDF7FC1" w14:textId="0F187336" w:rsidR="006448C5" w:rsidRPr="008B2935" w:rsidRDefault="006448C5" w:rsidP="008B2935">
      <w:pPr>
        <w:ind w:right="5649"/>
        <w:jc w:val="center"/>
        <w:rPr>
          <w:rFonts w:asciiTheme="minorHAnsi" w:hAnsiTheme="minorHAnsi" w:cstheme="minorHAnsi"/>
          <w:i/>
          <w:sz w:val="22"/>
          <w:szCs w:val="22"/>
        </w:rPr>
      </w:pPr>
      <w:r>
        <w:rPr>
          <w:rFonts w:asciiTheme="minorHAnsi" w:hAnsiTheme="minorHAnsi" w:cstheme="minorHAnsi"/>
          <w:iCs/>
          <w:sz w:val="22"/>
          <w:szCs w:val="22"/>
        </w:rPr>
        <w:t>lub pieczęć firmowa</w:t>
      </w:r>
    </w:p>
    <w:p w14:paraId="05350654" w14:textId="7905DF3E" w:rsidR="006448C5" w:rsidRPr="00E72E89" w:rsidRDefault="006448C5" w:rsidP="0087695C">
      <w:pPr>
        <w:pStyle w:val="Tekstpodstawowy"/>
        <w:jc w:val="center"/>
        <w:rPr>
          <w:rFonts w:asciiTheme="minorHAnsi" w:hAnsiTheme="minorHAnsi" w:cstheme="minorHAnsi"/>
          <w:b/>
          <w:bCs/>
          <w:sz w:val="22"/>
          <w:szCs w:val="22"/>
        </w:rPr>
      </w:pPr>
      <w:r>
        <w:rPr>
          <w:rFonts w:asciiTheme="minorHAnsi" w:hAnsiTheme="minorHAnsi" w:cstheme="minorHAnsi"/>
          <w:b/>
          <w:bCs/>
          <w:sz w:val="22"/>
          <w:szCs w:val="22"/>
        </w:rPr>
        <w:t xml:space="preserve">ARKUSZ CENOWY — CZĘŚĆ </w:t>
      </w:r>
      <w:r w:rsidR="008B2935">
        <w:rPr>
          <w:rFonts w:asciiTheme="minorHAnsi" w:hAnsiTheme="minorHAnsi" w:cstheme="minorHAnsi"/>
          <w:b/>
          <w:bCs/>
          <w:sz w:val="22"/>
          <w:szCs w:val="22"/>
        </w:rPr>
        <w:t>[…..]</w:t>
      </w:r>
    </w:p>
    <w:p w14:paraId="5E40779D" w14:textId="77777777" w:rsidR="006448C5" w:rsidRPr="00E72E89" w:rsidRDefault="006448C5" w:rsidP="0087695C">
      <w:pPr>
        <w:pStyle w:val="Tekstpodstawowy"/>
        <w:jc w:val="center"/>
        <w:rPr>
          <w:rFonts w:asciiTheme="minorHAnsi" w:hAnsiTheme="minorHAnsi" w:cstheme="minorHAnsi"/>
          <w:b/>
          <w:bCs/>
          <w:sz w:val="22"/>
          <w:szCs w:val="22"/>
        </w:rPr>
      </w:pPr>
      <w:r>
        <w:rPr>
          <w:rFonts w:asciiTheme="minorHAnsi" w:hAnsiTheme="minorHAnsi" w:cstheme="minorHAnsi"/>
          <w:b/>
          <w:bCs/>
          <w:sz w:val="22"/>
          <w:szCs w:val="22"/>
        </w:rPr>
        <w:t>/wzór/</w:t>
      </w:r>
    </w:p>
    <w:p w14:paraId="490A728C" w14:textId="71937C6A" w:rsidR="00942271" w:rsidRPr="00AE72F5" w:rsidRDefault="006448C5">
      <w:pPr>
        <w:pStyle w:val="Akapitzlist"/>
        <w:numPr>
          <w:ilvl w:val="0"/>
          <w:numId w:val="32"/>
        </w:numPr>
        <w:jc w:val="both"/>
        <w:rPr>
          <w:rFonts w:asciiTheme="minorHAnsi" w:hAnsiTheme="minorHAnsi" w:cstheme="minorHAnsi"/>
          <w:b/>
          <w:sz w:val="22"/>
          <w:szCs w:val="22"/>
        </w:rPr>
      </w:pPr>
      <w:r w:rsidRPr="00AE72F5">
        <w:rPr>
          <w:rFonts w:asciiTheme="minorHAnsi" w:hAnsiTheme="minorHAnsi" w:cstheme="minorHAnsi"/>
          <w:sz w:val="22"/>
          <w:szCs w:val="22"/>
        </w:rPr>
        <w:t>Przystępując do prowadzonego przez Przedsiębiorstwo Usług Komunalnych</w:t>
      </w:r>
      <w:r w:rsidRPr="00AE72F5">
        <w:rPr>
          <w:rFonts w:asciiTheme="minorHAnsi" w:hAnsiTheme="minorHAnsi" w:cstheme="minorHAnsi"/>
          <w:sz w:val="22"/>
          <w:szCs w:val="22"/>
        </w:rPr>
        <w:br/>
        <w:t>Piaseczno Sp. z o.o. postępowania o udzielenie zamówienia publicznego</w:t>
      </w:r>
      <w:r w:rsidRPr="00AE72F5">
        <w:rPr>
          <w:rFonts w:asciiTheme="minorHAnsi" w:hAnsiTheme="minorHAnsi" w:cstheme="minorHAnsi"/>
          <w:sz w:val="22"/>
          <w:szCs w:val="22"/>
        </w:rPr>
        <w:br/>
        <w:t xml:space="preserve">oznaczonego pn. </w:t>
      </w:r>
      <w:r w:rsidRPr="00AE72F5">
        <w:rPr>
          <w:rFonts w:asciiTheme="minorHAnsi" w:hAnsiTheme="minorHAnsi" w:cstheme="minorHAnsi"/>
          <w:b/>
          <w:sz w:val="22"/>
          <w:szCs w:val="22"/>
        </w:rPr>
        <w:t>Leasing operacyjny niekonsumencki 2 (dwóch) fabrycznie nowych samochodów dostawczych do 3,5 tony DMC z kabiną wielomiejscową (DOKA) oraz zabudową typu wywrotka — 2 części zamówienia</w:t>
      </w:r>
      <w:r w:rsidR="00AE72F5" w:rsidRPr="00AE72F5">
        <w:rPr>
          <w:rFonts w:asciiTheme="minorHAnsi" w:hAnsiTheme="minorHAnsi" w:cstheme="minorHAnsi"/>
          <w:b/>
          <w:sz w:val="22"/>
          <w:szCs w:val="22"/>
        </w:rPr>
        <w:t xml:space="preserve"> </w:t>
      </w:r>
      <w:r w:rsidRPr="00AE72F5">
        <w:rPr>
          <w:rFonts w:asciiTheme="minorHAnsi" w:hAnsiTheme="minorHAnsi" w:cstheme="minorHAnsi"/>
          <w:sz w:val="22"/>
          <w:szCs w:val="22"/>
        </w:rPr>
        <w:t xml:space="preserve">(nr sprawy: </w:t>
      </w:r>
      <w:r w:rsidR="008D169F">
        <w:rPr>
          <w:rFonts w:asciiTheme="minorHAnsi" w:hAnsiTheme="minorHAnsi" w:cstheme="minorHAnsi"/>
          <w:sz w:val="22"/>
          <w:szCs w:val="22"/>
        </w:rPr>
        <w:t>7</w:t>
      </w:r>
      <w:r w:rsidRPr="00AE72F5">
        <w:rPr>
          <w:rFonts w:asciiTheme="minorHAnsi" w:hAnsiTheme="minorHAnsi" w:cstheme="minorHAnsi"/>
          <w:sz w:val="22"/>
          <w:szCs w:val="22"/>
        </w:rPr>
        <w:t xml:space="preserve">/2026) </w:t>
      </w:r>
      <w:r w:rsidRPr="00AE72F5">
        <w:rPr>
          <w:rFonts w:asciiTheme="minorHAnsi" w:hAnsiTheme="minorHAnsi" w:cstheme="minorHAnsi"/>
          <w:bCs/>
          <w:sz w:val="22"/>
          <w:szCs w:val="22"/>
        </w:rPr>
        <w:t xml:space="preserve">i </w:t>
      </w:r>
      <w:r w:rsidRPr="00AE72F5">
        <w:rPr>
          <w:rFonts w:asciiTheme="minorHAnsi" w:hAnsiTheme="minorHAnsi" w:cstheme="minorHAnsi"/>
          <w:snapToGrid w:val="0"/>
          <w:sz w:val="22"/>
          <w:szCs w:val="22"/>
        </w:rPr>
        <w:t xml:space="preserve">składając ofertę na wykonanie przedmiotu zamówienia na zasadach i warunkach określonych przez Zamawiającego </w:t>
      </w:r>
      <w:r w:rsidRPr="00AE72F5">
        <w:rPr>
          <w:rFonts w:asciiTheme="minorHAnsi" w:hAnsiTheme="minorHAnsi" w:cstheme="minorHAnsi"/>
          <w:bCs/>
          <w:sz w:val="22"/>
          <w:szCs w:val="22"/>
        </w:rPr>
        <w:t>w Specyfikacji Warunków Zamówienia oświadczamy, że nasza oferta leasingu obejmuje następujący samochód:</w:t>
      </w:r>
    </w:p>
    <w:p w14:paraId="30D94239" w14:textId="77777777" w:rsidR="00942271" w:rsidRPr="00E72E89" w:rsidRDefault="00942271" w:rsidP="00935D5C">
      <w:pPr>
        <w:pStyle w:val="Akapitzlist"/>
        <w:ind w:left="709"/>
        <w:jc w:val="both"/>
        <w:rPr>
          <w:rFonts w:asciiTheme="minorHAnsi" w:hAnsiTheme="minorHAnsi" w:cstheme="minorHAnsi"/>
          <w:bCs/>
          <w:sz w:val="22"/>
          <w:szCs w:val="22"/>
        </w:rPr>
      </w:pPr>
    </w:p>
    <w:tbl>
      <w:tblPr>
        <w:tblStyle w:val="TableGrid"/>
        <w:tblW w:w="8554" w:type="dxa"/>
        <w:tblInd w:w="562" w:type="dxa"/>
        <w:tblCellMar>
          <w:top w:w="21" w:type="dxa"/>
          <w:left w:w="106" w:type="dxa"/>
        </w:tblCellMar>
        <w:tblLook w:val="04A0" w:firstRow="1" w:lastRow="0" w:firstColumn="1" w:lastColumn="0" w:noHBand="0" w:noVBand="1"/>
      </w:tblPr>
      <w:tblGrid>
        <w:gridCol w:w="523"/>
        <w:gridCol w:w="4297"/>
        <w:gridCol w:w="3734"/>
      </w:tblGrid>
      <w:tr w:rsidR="00942271" w:rsidRPr="00E72E89" w14:paraId="43C9DEFC" w14:textId="77777777" w:rsidTr="008B2935">
        <w:trPr>
          <w:trHeight w:val="644"/>
        </w:trPr>
        <w:tc>
          <w:tcPr>
            <w:tcW w:w="8554" w:type="dxa"/>
            <w:gridSpan w:val="3"/>
            <w:tcBorders>
              <w:top w:val="single" w:sz="4" w:space="0" w:color="000000"/>
              <w:left w:val="single" w:sz="4" w:space="0" w:color="000000"/>
              <w:bottom w:val="single" w:sz="4" w:space="0" w:color="000000"/>
              <w:right w:val="single" w:sz="4" w:space="0" w:color="000000"/>
            </w:tcBorders>
          </w:tcPr>
          <w:p w14:paraId="192B5F48" w14:textId="77777777" w:rsidR="00942271" w:rsidRPr="00E72E89" w:rsidRDefault="00942271" w:rsidP="00935D5C">
            <w:pPr>
              <w:spacing w:after="21" w:line="259" w:lineRule="auto"/>
              <w:ind w:right="108"/>
              <w:jc w:val="both"/>
              <w:rPr>
                <w:rFonts w:cstheme="minorHAnsi"/>
                <w:b/>
                <w:sz w:val="22"/>
                <w:szCs w:val="22"/>
              </w:rPr>
            </w:pPr>
            <w:r>
              <w:rPr>
                <w:rFonts w:cstheme="minorHAnsi"/>
                <w:b/>
                <w:sz w:val="22"/>
                <w:szCs w:val="22"/>
              </w:rPr>
              <w:t xml:space="preserve">SAMOCHÓD DOSTAWCZY DOKA </w:t>
            </w:r>
          </w:p>
          <w:p w14:paraId="7BF6BD52" w14:textId="7E26BBA0" w:rsidR="00942271" w:rsidRPr="00E72E89" w:rsidRDefault="00942271" w:rsidP="00E72E89">
            <w:pPr>
              <w:spacing w:after="21" w:line="259" w:lineRule="auto"/>
              <w:ind w:right="108"/>
              <w:jc w:val="both"/>
              <w:rPr>
                <w:rFonts w:cstheme="minorHAnsi"/>
                <w:b/>
                <w:sz w:val="22"/>
                <w:szCs w:val="22"/>
              </w:rPr>
            </w:pPr>
            <w:r>
              <w:rPr>
                <w:rFonts w:cstheme="minorHAnsi"/>
                <w:b/>
                <w:sz w:val="22"/>
                <w:szCs w:val="22"/>
              </w:rPr>
              <w:t>do 3,5 tony DMC z kabiną wielomiejscową (DOKA) oraz zabudową typu wywrotka</w:t>
            </w:r>
          </w:p>
        </w:tc>
      </w:tr>
      <w:tr w:rsidR="00942271" w:rsidRPr="00E72E89" w14:paraId="590211BF" w14:textId="77777777" w:rsidTr="008B2935">
        <w:trPr>
          <w:trHeight w:val="823"/>
        </w:trPr>
        <w:tc>
          <w:tcPr>
            <w:tcW w:w="523" w:type="dxa"/>
            <w:tcBorders>
              <w:top w:val="single" w:sz="4" w:space="0" w:color="000000"/>
              <w:left w:val="single" w:sz="4" w:space="0" w:color="000000"/>
              <w:bottom w:val="single" w:sz="4" w:space="0" w:color="000000"/>
              <w:right w:val="single" w:sz="4" w:space="0" w:color="000000"/>
            </w:tcBorders>
          </w:tcPr>
          <w:p w14:paraId="327C4E7A" w14:textId="77777777" w:rsidR="00942271" w:rsidRPr="00E72E89" w:rsidRDefault="00942271" w:rsidP="00935D5C">
            <w:pPr>
              <w:spacing w:line="259" w:lineRule="auto"/>
              <w:ind w:left="70"/>
              <w:jc w:val="both"/>
              <w:rPr>
                <w:rFonts w:cstheme="minorHAnsi"/>
                <w:sz w:val="22"/>
                <w:szCs w:val="22"/>
              </w:rPr>
            </w:pPr>
            <w:r>
              <w:rPr>
                <w:rFonts w:cstheme="minorHAnsi"/>
                <w:sz w:val="22"/>
                <w:szCs w:val="22"/>
              </w:rPr>
              <w:t xml:space="preserve">  </w:t>
            </w:r>
          </w:p>
          <w:p w14:paraId="65DB6B7F" w14:textId="77777777" w:rsidR="00942271" w:rsidRPr="00E72E89" w:rsidRDefault="00942271" w:rsidP="00935D5C">
            <w:pPr>
              <w:spacing w:line="259" w:lineRule="auto"/>
              <w:ind w:left="34"/>
              <w:jc w:val="both"/>
              <w:rPr>
                <w:rFonts w:cstheme="minorHAnsi"/>
                <w:sz w:val="22"/>
                <w:szCs w:val="22"/>
              </w:rPr>
            </w:pPr>
            <w:r>
              <w:rPr>
                <w:rFonts w:cstheme="minorHAnsi"/>
                <w:b/>
                <w:sz w:val="22"/>
                <w:szCs w:val="22"/>
              </w:rPr>
              <w:t xml:space="preserve">Lp. </w:t>
            </w:r>
            <w:r>
              <w:rPr>
                <w:rFonts w:cstheme="minorHAnsi"/>
                <w:sz w:val="22"/>
                <w:szCs w:val="22"/>
              </w:rPr>
              <w:t xml:space="preserve"> </w:t>
            </w:r>
          </w:p>
          <w:p w14:paraId="2DB7C46D" w14:textId="77777777" w:rsidR="00942271" w:rsidRPr="00E72E89" w:rsidRDefault="00942271" w:rsidP="00935D5C">
            <w:pPr>
              <w:spacing w:line="259" w:lineRule="auto"/>
              <w:ind w:left="70"/>
              <w:jc w:val="both"/>
              <w:rPr>
                <w:rFonts w:cstheme="minorHAnsi"/>
                <w:sz w:val="22"/>
                <w:szCs w:val="22"/>
              </w:rPr>
            </w:pPr>
            <w:r>
              <w:rPr>
                <w:rFonts w:cstheme="minorHAnsi"/>
                <w:b/>
                <w:sz w:val="22"/>
                <w:szCs w:val="22"/>
              </w:rPr>
              <w:t xml:space="preserve"> </w:t>
            </w:r>
            <w:r>
              <w:rPr>
                <w:rFonts w:cstheme="minorHAnsi"/>
                <w:sz w:val="22"/>
                <w:szCs w:val="22"/>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7DF7428A" w14:textId="77777777" w:rsidR="00942271" w:rsidRPr="00E72E89" w:rsidRDefault="00942271" w:rsidP="008B2935">
            <w:pPr>
              <w:pStyle w:val="Bezodstpw"/>
            </w:pPr>
            <w:r>
              <w:t xml:space="preserve">  </w:t>
            </w:r>
          </w:p>
          <w:p w14:paraId="11C0AA23" w14:textId="77777777" w:rsidR="00942271" w:rsidRPr="00E72E89" w:rsidRDefault="00942271" w:rsidP="008B2935">
            <w:pPr>
              <w:pStyle w:val="Bezodstpw"/>
            </w:pPr>
            <w:r>
              <w:rPr>
                <w:b/>
              </w:rPr>
              <w:t xml:space="preserve">Opis wymogu Zamawiającego </w:t>
            </w:r>
            <w:r>
              <w:t xml:space="preserve"> </w:t>
            </w:r>
          </w:p>
        </w:tc>
        <w:tc>
          <w:tcPr>
            <w:tcW w:w="3734" w:type="dxa"/>
            <w:tcBorders>
              <w:top w:val="single" w:sz="4" w:space="0" w:color="000000"/>
              <w:left w:val="single" w:sz="4" w:space="0" w:color="000000"/>
              <w:bottom w:val="single" w:sz="4" w:space="0" w:color="000000"/>
              <w:right w:val="single" w:sz="4" w:space="0" w:color="000000"/>
            </w:tcBorders>
          </w:tcPr>
          <w:p w14:paraId="274BB9E3" w14:textId="77777777" w:rsidR="00942271" w:rsidRPr="00E72E89" w:rsidRDefault="00942271" w:rsidP="008B2935">
            <w:pPr>
              <w:pStyle w:val="Bezodstpw"/>
            </w:pPr>
            <w:r>
              <w:t xml:space="preserve">  </w:t>
            </w:r>
          </w:p>
          <w:p w14:paraId="1F2703A5" w14:textId="77777777" w:rsidR="00942271" w:rsidRPr="00E72E89" w:rsidRDefault="00942271" w:rsidP="008B2935">
            <w:pPr>
              <w:pStyle w:val="Bezodstpw"/>
            </w:pPr>
            <w:r>
              <w:rPr>
                <w:b/>
              </w:rPr>
              <w:t xml:space="preserve">Sposób spełnienia wymogu </w:t>
            </w:r>
            <w:r>
              <w:t xml:space="preserve"> </w:t>
            </w:r>
          </w:p>
          <w:p w14:paraId="36C3A40A" w14:textId="77777777" w:rsidR="00942271" w:rsidRPr="00E72E89" w:rsidRDefault="00942271" w:rsidP="008B2935">
            <w:pPr>
              <w:pStyle w:val="Bezodstpw"/>
            </w:pPr>
            <w:r>
              <w:rPr>
                <w:b/>
              </w:rPr>
              <w:t xml:space="preserve">Zamawiającego przez wykonawcę </w:t>
            </w:r>
            <w:r>
              <w:t xml:space="preserve"> </w:t>
            </w:r>
          </w:p>
          <w:p w14:paraId="0A78D7F9" w14:textId="77777777" w:rsidR="00942271" w:rsidRPr="00E72E89" w:rsidRDefault="00942271" w:rsidP="008B2935">
            <w:pPr>
              <w:pStyle w:val="Bezodstpw"/>
            </w:pPr>
            <w:r>
              <w:rPr>
                <w:b/>
              </w:rPr>
              <w:t xml:space="preserve"> </w:t>
            </w:r>
            <w:r>
              <w:t xml:space="preserve"> </w:t>
            </w:r>
          </w:p>
        </w:tc>
      </w:tr>
      <w:tr w:rsidR="00942271" w:rsidRPr="00E72E89" w14:paraId="257C86A8" w14:textId="77777777" w:rsidTr="008B2935">
        <w:trPr>
          <w:trHeight w:val="1214"/>
        </w:trPr>
        <w:tc>
          <w:tcPr>
            <w:tcW w:w="523" w:type="dxa"/>
            <w:tcBorders>
              <w:top w:val="single" w:sz="4" w:space="0" w:color="000000"/>
              <w:left w:val="single" w:sz="4" w:space="0" w:color="000000"/>
              <w:bottom w:val="single" w:sz="4" w:space="0" w:color="000000"/>
              <w:right w:val="single" w:sz="4" w:space="0" w:color="000000"/>
            </w:tcBorders>
          </w:tcPr>
          <w:p w14:paraId="3F6F9F42"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w:t>
            </w:r>
          </w:p>
          <w:p w14:paraId="383D7CC5"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1)  </w:t>
            </w:r>
          </w:p>
        </w:tc>
        <w:tc>
          <w:tcPr>
            <w:tcW w:w="4297" w:type="dxa"/>
            <w:tcBorders>
              <w:top w:val="single" w:sz="4" w:space="0" w:color="000000"/>
              <w:left w:val="single" w:sz="4" w:space="0" w:color="000000"/>
              <w:bottom w:val="single" w:sz="4" w:space="0" w:color="000000"/>
              <w:right w:val="single" w:sz="4" w:space="0" w:color="000000"/>
            </w:tcBorders>
          </w:tcPr>
          <w:p w14:paraId="29E86A95"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w:t>
            </w:r>
          </w:p>
          <w:p w14:paraId="544DA7E0"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marka samochodu:  </w:t>
            </w:r>
          </w:p>
          <w:p w14:paraId="422E1CBC"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Zamawiający nie wskazuje konkretnej marki samochodu  </w:t>
            </w:r>
          </w:p>
        </w:tc>
        <w:tc>
          <w:tcPr>
            <w:tcW w:w="3734" w:type="dxa"/>
            <w:tcBorders>
              <w:top w:val="single" w:sz="4" w:space="0" w:color="000000"/>
              <w:left w:val="single" w:sz="4" w:space="0" w:color="000000"/>
              <w:bottom w:val="single" w:sz="4" w:space="0" w:color="000000"/>
              <w:right w:val="single" w:sz="4" w:space="0" w:color="000000"/>
            </w:tcBorders>
          </w:tcPr>
          <w:p w14:paraId="7E112266"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w:t>
            </w:r>
          </w:p>
          <w:p w14:paraId="7261958B" w14:textId="77777777" w:rsidR="00942271" w:rsidRPr="00E72E89" w:rsidRDefault="00942271" w:rsidP="00935D5C">
            <w:pPr>
              <w:spacing w:line="261" w:lineRule="auto"/>
              <w:jc w:val="both"/>
              <w:rPr>
                <w:rFonts w:cstheme="minorHAnsi"/>
                <w:sz w:val="22"/>
                <w:szCs w:val="22"/>
              </w:rPr>
            </w:pPr>
            <w:r>
              <w:rPr>
                <w:rFonts w:cstheme="minorHAnsi"/>
                <w:sz w:val="22"/>
                <w:szCs w:val="22"/>
              </w:rPr>
              <w:t xml:space="preserve">marka samochodu oferowanego przez wykonawcę:  </w:t>
            </w:r>
          </w:p>
          <w:p w14:paraId="24B2E451"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___________________________  </w:t>
            </w:r>
          </w:p>
          <w:p w14:paraId="7DEDC3C6"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w:t>
            </w:r>
          </w:p>
        </w:tc>
      </w:tr>
      <w:tr w:rsidR="00942271" w:rsidRPr="00E72E89" w14:paraId="44E0713A" w14:textId="77777777" w:rsidTr="008B2935">
        <w:trPr>
          <w:trHeight w:val="1533"/>
        </w:trPr>
        <w:tc>
          <w:tcPr>
            <w:tcW w:w="523" w:type="dxa"/>
            <w:tcBorders>
              <w:top w:val="single" w:sz="4" w:space="0" w:color="000000"/>
              <w:left w:val="single" w:sz="4" w:space="0" w:color="000000"/>
              <w:bottom w:val="single" w:sz="4" w:space="0" w:color="000000"/>
              <w:right w:val="single" w:sz="4" w:space="0" w:color="000000"/>
            </w:tcBorders>
          </w:tcPr>
          <w:p w14:paraId="35469AF2"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w:t>
            </w:r>
          </w:p>
          <w:p w14:paraId="70B30D6D"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2)  </w:t>
            </w:r>
          </w:p>
        </w:tc>
        <w:tc>
          <w:tcPr>
            <w:tcW w:w="4297" w:type="dxa"/>
            <w:tcBorders>
              <w:top w:val="single" w:sz="4" w:space="0" w:color="000000"/>
              <w:left w:val="single" w:sz="4" w:space="0" w:color="000000"/>
              <w:bottom w:val="single" w:sz="4" w:space="0" w:color="000000"/>
              <w:right w:val="single" w:sz="4" w:space="0" w:color="000000"/>
            </w:tcBorders>
          </w:tcPr>
          <w:p w14:paraId="201714CC"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w:t>
            </w:r>
          </w:p>
          <w:p w14:paraId="308595E0"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model samochodu:  </w:t>
            </w:r>
          </w:p>
          <w:p w14:paraId="0FD37BF5"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Zamawiający nie wskazuje konkretnego modelu samochodu  </w:t>
            </w:r>
          </w:p>
        </w:tc>
        <w:tc>
          <w:tcPr>
            <w:tcW w:w="3734" w:type="dxa"/>
            <w:tcBorders>
              <w:top w:val="single" w:sz="4" w:space="0" w:color="000000"/>
              <w:left w:val="single" w:sz="4" w:space="0" w:color="000000"/>
              <w:bottom w:val="single" w:sz="4" w:space="0" w:color="000000"/>
              <w:right w:val="single" w:sz="4" w:space="0" w:color="000000"/>
            </w:tcBorders>
          </w:tcPr>
          <w:p w14:paraId="3F4727B7"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w:t>
            </w:r>
          </w:p>
          <w:p w14:paraId="27CB7CC9" w14:textId="77777777" w:rsidR="00942271" w:rsidRPr="00E72E89" w:rsidRDefault="00942271" w:rsidP="00935D5C">
            <w:pPr>
              <w:spacing w:line="261" w:lineRule="auto"/>
              <w:ind w:right="209"/>
              <w:jc w:val="both"/>
              <w:rPr>
                <w:rFonts w:cstheme="minorHAnsi"/>
                <w:sz w:val="22"/>
                <w:szCs w:val="22"/>
              </w:rPr>
            </w:pPr>
            <w:r>
              <w:rPr>
                <w:rFonts w:cstheme="minorHAnsi"/>
                <w:sz w:val="22"/>
                <w:szCs w:val="22"/>
              </w:rPr>
              <w:t xml:space="preserve">model samochodu oferowanego przez wykonawcę:  </w:t>
            </w:r>
          </w:p>
          <w:p w14:paraId="447EF4AD"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_______________________________  </w:t>
            </w:r>
          </w:p>
          <w:p w14:paraId="557D5987" w14:textId="77777777" w:rsidR="00942271" w:rsidRPr="00E72E89" w:rsidRDefault="00942271" w:rsidP="00935D5C">
            <w:pPr>
              <w:spacing w:line="259" w:lineRule="auto"/>
              <w:jc w:val="both"/>
              <w:rPr>
                <w:rFonts w:cstheme="minorHAnsi"/>
                <w:sz w:val="22"/>
                <w:szCs w:val="22"/>
              </w:rPr>
            </w:pPr>
            <w:r>
              <w:rPr>
                <w:rFonts w:cstheme="minorHAnsi"/>
                <w:sz w:val="22"/>
                <w:szCs w:val="22"/>
              </w:rPr>
              <w:t xml:space="preserve">  </w:t>
            </w:r>
          </w:p>
        </w:tc>
      </w:tr>
      <w:tr w:rsidR="008B2935" w:rsidRPr="00E72E89" w14:paraId="313BA439" w14:textId="77777777" w:rsidTr="008B2935">
        <w:trPr>
          <w:trHeight w:val="1533"/>
        </w:trPr>
        <w:tc>
          <w:tcPr>
            <w:tcW w:w="523" w:type="dxa"/>
            <w:tcBorders>
              <w:top w:val="single" w:sz="4" w:space="0" w:color="000000"/>
              <w:left w:val="single" w:sz="4" w:space="0" w:color="000000"/>
              <w:bottom w:val="single" w:sz="4" w:space="0" w:color="000000"/>
              <w:right w:val="single" w:sz="4" w:space="0" w:color="000000"/>
            </w:tcBorders>
          </w:tcPr>
          <w:p w14:paraId="648F3270" w14:textId="77777777" w:rsidR="008B2935" w:rsidRPr="00E72E89" w:rsidRDefault="008B2935" w:rsidP="008B2935">
            <w:pPr>
              <w:spacing w:line="259" w:lineRule="auto"/>
              <w:jc w:val="both"/>
              <w:rPr>
                <w:rFonts w:cstheme="minorHAnsi"/>
                <w:sz w:val="22"/>
                <w:szCs w:val="22"/>
              </w:rPr>
            </w:pPr>
            <w:r>
              <w:rPr>
                <w:rFonts w:cstheme="minorHAnsi"/>
                <w:sz w:val="22"/>
                <w:szCs w:val="22"/>
              </w:rPr>
              <w:t xml:space="preserve">  3)  </w:t>
            </w:r>
          </w:p>
          <w:p w14:paraId="22DEC518" w14:textId="648EEE64" w:rsidR="008B2935" w:rsidRDefault="008B2935" w:rsidP="008B2935">
            <w:pPr>
              <w:spacing w:line="259" w:lineRule="auto"/>
              <w:jc w:val="both"/>
              <w:rPr>
                <w:rFonts w:cstheme="minorHAnsi"/>
                <w:sz w:val="22"/>
                <w:szCs w:val="22"/>
              </w:rPr>
            </w:pPr>
            <w:r>
              <w:rPr>
                <w:rFonts w:cstheme="minorHAnsi"/>
                <w:sz w:val="22"/>
                <w:szCs w:val="22"/>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5A5C6E42" w14:textId="77777777" w:rsidR="008B2935" w:rsidRPr="008B2935" w:rsidRDefault="008B2935" w:rsidP="008B2935">
            <w:pPr>
              <w:pStyle w:val="Bezodstpw"/>
              <w:rPr>
                <w:sz w:val="22"/>
                <w:szCs w:val="22"/>
              </w:rPr>
            </w:pPr>
            <w:r w:rsidRPr="008B2935">
              <w:rPr>
                <w:sz w:val="22"/>
                <w:szCs w:val="22"/>
              </w:rPr>
              <w:t xml:space="preserve">rok produkcji:  </w:t>
            </w:r>
          </w:p>
          <w:p w14:paraId="573BF3BF" w14:textId="73D573DC" w:rsidR="008B2935" w:rsidRDefault="008B2935" w:rsidP="008B2935">
            <w:pPr>
              <w:spacing w:line="259" w:lineRule="auto"/>
              <w:jc w:val="both"/>
              <w:rPr>
                <w:rFonts w:cstheme="minorHAnsi"/>
                <w:sz w:val="22"/>
                <w:szCs w:val="22"/>
              </w:rPr>
            </w:pPr>
            <w:r w:rsidRPr="008B2935">
              <w:rPr>
                <w:sz w:val="22"/>
                <w:szCs w:val="22"/>
              </w:rPr>
              <w:t xml:space="preserve">Zamawiający </w:t>
            </w:r>
            <w:r w:rsidR="00835F0A" w:rsidRPr="008B2935">
              <w:rPr>
                <w:sz w:val="22"/>
                <w:szCs w:val="22"/>
              </w:rPr>
              <w:t>wymaga,</w:t>
            </w:r>
            <w:r w:rsidRPr="008B2935">
              <w:rPr>
                <w:sz w:val="22"/>
                <w:szCs w:val="22"/>
              </w:rPr>
              <w:t xml:space="preserve"> aby dostarczony samochód był nowy fabrycznie, </w:t>
            </w:r>
          </w:p>
        </w:tc>
        <w:tc>
          <w:tcPr>
            <w:tcW w:w="3734" w:type="dxa"/>
            <w:tcBorders>
              <w:top w:val="single" w:sz="4" w:space="0" w:color="000000"/>
              <w:left w:val="single" w:sz="4" w:space="0" w:color="000000"/>
              <w:bottom w:val="single" w:sz="4" w:space="0" w:color="000000"/>
              <w:right w:val="single" w:sz="4" w:space="0" w:color="000000"/>
            </w:tcBorders>
          </w:tcPr>
          <w:p w14:paraId="16C34DE4" w14:textId="77777777" w:rsidR="008B2935" w:rsidRPr="008B2935" w:rsidRDefault="008B2935" w:rsidP="008B2935">
            <w:pPr>
              <w:pStyle w:val="Bezodstpw"/>
              <w:jc w:val="both"/>
              <w:rPr>
                <w:sz w:val="22"/>
                <w:szCs w:val="22"/>
              </w:rPr>
            </w:pPr>
            <w:r>
              <w:rPr>
                <w:sz w:val="22"/>
                <w:szCs w:val="22"/>
              </w:rPr>
              <w:t>R</w:t>
            </w:r>
            <w:r w:rsidRPr="008B2935">
              <w:rPr>
                <w:sz w:val="22"/>
                <w:szCs w:val="22"/>
              </w:rPr>
              <w:t xml:space="preserve">ok produkcji samochodu oferowanego przez wykonawcę:  </w:t>
            </w:r>
          </w:p>
          <w:p w14:paraId="3202D1E9" w14:textId="5D8FDCB2" w:rsidR="008B2935" w:rsidRDefault="008B2935" w:rsidP="008B2935">
            <w:pPr>
              <w:spacing w:line="259" w:lineRule="auto"/>
              <w:jc w:val="both"/>
              <w:rPr>
                <w:rFonts w:cstheme="minorHAnsi"/>
                <w:sz w:val="22"/>
                <w:szCs w:val="22"/>
              </w:rPr>
            </w:pPr>
            <w:r w:rsidRPr="008B2935">
              <w:rPr>
                <w:sz w:val="22"/>
                <w:szCs w:val="22"/>
              </w:rPr>
              <w:t xml:space="preserve">  _____ / _________  </w:t>
            </w:r>
          </w:p>
        </w:tc>
      </w:tr>
      <w:tr w:rsidR="008B2935" w:rsidRPr="00E72E89" w14:paraId="2968B905" w14:textId="77777777" w:rsidTr="008B2935">
        <w:trPr>
          <w:trHeight w:val="2517"/>
        </w:trPr>
        <w:tc>
          <w:tcPr>
            <w:tcW w:w="523" w:type="dxa"/>
            <w:tcBorders>
              <w:top w:val="single" w:sz="4" w:space="0" w:color="000000"/>
              <w:left w:val="single" w:sz="4" w:space="0" w:color="000000"/>
              <w:bottom w:val="single" w:sz="4" w:space="0" w:color="000000"/>
              <w:right w:val="single" w:sz="4" w:space="0" w:color="000000"/>
            </w:tcBorders>
          </w:tcPr>
          <w:p w14:paraId="26AC60EE" w14:textId="219E5BA5" w:rsidR="008B2935" w:rsidRPr="00E72E89" w:rsidRDefault="008B2935" w:rsidP="008B2935">
            <w:pPr>
              <w:spacing w:line="259" w:lineRule="auto"/>
              <w:jc w:val="both"/>
              <w:rPr>
                <w:rFonts w:cstheme="minorHAnsi"/>
                <w:sz w:val="22"/>
                <w:szCs w:val="22"/>
              </w:rPr>
            </w:pPr>
            <w:r>
              <w:rPr>
                <w:rFonts w:cstheme="minorHAnsi"/>
                <w:sz w:val="22"/>
                <w:szCs w:val="22"/>
              </w:rPr>
              <w:t xml:space="preserve">  4)  </w:t>
            </w:r>
          </w:p>
          <w:p w14:paraId="3E0F4C40" w14:textId="77777777" w:rsidR="008B2935" w:rsidRPr="00E72E89" w:rsidRDefault="008B2935" w:rsidP="008B2935">
            <w:pPr>
              <w:spacing w:line="259" w:lineRule="auto"/>
              <w:jc w:val="both"/>
              <w:rPr>
                <w:rFonts w:cstheme="minorHAnsi"/>
                <w:sz w:val="22"/>
                <w:szCs w:val="22"/>
              </w:rPr>
            </w:pPr>
            <w:r>
              <w:rPr>
                <w:rFonts w:cstheme="minorHAnsi"/>
                <w:sz w:val="22"/>
                <w:szCs w:val="22"/>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7D1F5F6D" w14:textId="36D6BC93" w:rsidR="008B2935" w:rsidRPr="008B2935" w:rsidRDefault="008B2935" w:rsidP="008B2935">
            <w:pPr>
              <w:spacing w:after="16" w:line="259" w:lineRule="auto"/>
              <w:jc w:val="both"/>
              <w:rPr>
                <w:rFonts w:cstheme="minorHAnsi"/>
                <w:b/>
                <w:bCs/>
                <w:sz w:val="22"/>
                <w:szCs w:val="22"/>
              </w:rPr>
            </w:pPr>
            <w:r w:rsidRPr="008B2935">
              <w:rPr>
                <w:rFonts w:cstheme="minorHAnsi"/>
                <w:b/>
                <w:bCs/>
                <w:sz w:val="22"/>
                <w:szCs w:val="22"/>
              </w:rPr>
              <w:t xml:space="preserve">skrzynia biegów:  </w:t>
            </w:r>
          </w:p>
          <w:p w14:paraId="10635732" w14:textId="264DA344" w:rsidR="008B2935" w:rsidRPr="00E72E89" w:rsidRDefault="008B2935" w:rsidP="008B2935">
            <w:pPr>
              <w:spacing w:line="278" w:lineRule="auto"/>
              <w:rPr>
                <w:rFonts w:cstheme="minorHAnsi"/>
                <w:sz w:val="22"/>
                <w:szCs w:val="22"/>
              </w:rPr>
            </w:pPr>
            <w:r>
              <w:rPr>
                <w:rFonts w:cstheme="minorHAnsi"/>
                <w:sz w:val="22"/>
                <w:szCs w:val="22"/>
              </w:rPr>
              <w:t xml:space="preserve">Zamawiający nie wymaga określonego rodzaju skrzyni biegów (automatyczna/zautomatyzowana) = 20 pkt w kryterium K2, manualna = 0 pkt)  </w:t>
            </w:r>
          </w:p>
        </w:tc>
        <w:tc>
          <w:tcPr>
            <w:tcW w:w="3734" w:type="dxa"/>
            <w:tcBorders>
              <w:top w:val="single" w:sz="4" w:space="0" w:color="000000"/>
              <w:left w:val="single" w:sz="4" w:space="0" w:color="000000"/>
              <w:bottom w:val="single" w:sz="4" w:space="0" w:color="000000"/>
              <w:right w:val="single" w:sz="4" w:space="0" w:color="000000"/>
            </w:tcBorders>
          </w:tcPr>
          <w:p w14:paraId="114BA69D" w14:textId="668EDCFA" w:rsidR="008B2935" w:rsidRPr="00E72E89" w:rsidRDefault="008B2935" w:rsidP="008B2935">
            <w:pPr>
              <w:spacing w:line="259" w:lineRule="auto"/>
              <w:jc w:val="both"/>
              <w:rPr>
                <w:rFonts w:cstheme="minorHAnsi"/>
                <w:sz w:val="22"/>
                <w:szCs w:val="22"/>
              </w:rPr>
            </w:pPr>
            <w:r>
              <w:rPr>
                <w:rFonts w:cstheme="minorHAnsi"/>
                <w:sz w:val="22"/>
                <w:szCs w:val="22"/>
              </w:rPr>
              <w:t xml:space="preserve">oferowany pojazd jest wyposażony w skrzynię automatyczną lub zautomatyzowaną (kryterium K2):  </w:t>
            </w:r>
          </w:p>
          <w:p w14:paraId="1E43831E" w14:textId="77777777" w:rsidR="008B2935" w:rsidRPr="00E72E89" w:rsidRDefault="008B2935" w:rsidP="008B2935">
            <w:pPr>
              <w:spacing w:line="259" w:lineRule="auto"/>
              <w:ind w:right="24"/>
              <w:jc w:val="both"/>
              <w:rPr>
                <w:rFonts w:cstheme="minorHAnsi"/>
                <w:sz w:val="22"/>
                <w:szCs w:val="22"/>
              </w:rPr>
            </w:pPr>
            <w:r>
              <w:rPr>
                <w:rFonts w:cstheme="minorHAnsi"/>
                <w:sz w:val="22"/>
                <w:szCs w:val="22"/>
              </w:rPr>
              <w:t xml:space="preserve"> </w:t>
            </w:r>
          </w:p>
          <w:p w14:paraId="1F09E493" w14:textId="77777777" w:rsidR="008B2935" w:rsidRPr="00E72E89" w:rsidRDefault="008B2935" w:rsidP="008B2935">
            <w:pPr>
              <w:spacing w:line="259" w:lineRule="auto"/>
              <w:ind w:right="24"/>
              <w:jc w:val="both"/>
              <w:rPr>
                <w:rFonts w:cstheme="minorHAnsi"/>
                <w:sz w:val="22"/>
                <w:szCs w:val="22"/>
              </w:rPr>
            </w:pPr>
            <w:r>
              <w:rPr>
                <w:rFonts w:cstheme="minorHAnsi"/>
                <w:sz w:val="22"/>
                <w:szCs w:val="22"/>
              </w:rPr>
              <w:t xml:space="preserve"> </w:t>
            </w:r>
            <w:r>
              <w:rPr>
                <w:rFonts w:cstheme="minorHAnsi"/>
                <w:b/>
                <w:sz w:val="22"/>
                <w:szCs w:val="22"/>
              </w:rPr>
              <w:t xml:space="preserve">TAK / NIE * </w:t>
            </w:r>
            <w:r>
              <w:rPr>
                <w:rFonts w:cstheme="minorHAnsi"/>
                <w:sz w:val="22"/>
                <w:szCs w:val="22"/>
              </w:rPr>
              <w:t xml:space="preserve"> </w:t>
            </w:r>
          </w:p>
          <w:p w14:paraId="5992AA9A" w14:textId="77777777" w:rsidR="008B2935" w:rsidRPr="00E72E89" w:rsidRDefault="008B2935" w:rsidP="008B2935">
            <w:pPr>
              <w:spacing w:after="26" w:line="259" w:lineRule="auto"/>
              <w:ind w:left="159"/>
              <w:jc w:val="both"/>
              <w:rPr>
                <w:rFonts w:cstheme="minorHAnsi"/>
                <w:sz w:val="22"/>
                <w:szCs w:val="22"/>
              </w:rPr>
            </w:pPr>
            <w:r>
              <w:rPr>
                <w:rFonts w:cstheme="minorHAnsi"/>
                <w:sz w:val="22"/>
                <w:szCs w:val="22"/>
              </w:rPr>
              <w:t xml:space="preserve">  </w:t>
            </w:r>
          </w:p>
          <w:p w14:paraId="3E06E414" w14:textId="4377D50F" w:rsidR="008B2935" w:rsidRPr="00E72E89" w:rsidRDefault="008B2935" w:rsidP="008B2935">
            <w:pPr>
              <w:spacing w:line="259" w:lineRule="auto"/>
              <w:jc w:val="both"/>
              <w:rPr>
                <w:rFonts w:cstheme="minorHAnsi"/>
                <w:sz w:val="22"/>
                <w:szCs w:val="22"/>
              </w:rPr>
            </w:pPr>
            <w:r>
              <w:rPr>
                <w:rFonts w:cstheme="minorHAnsi"/>
                <w:i/>
                <w:sz w:val="22"/>
                <w:szCs w:val="22"/>
              </w:rPr>
              <w:t>*</w:t>
            </w:r>
            <w:r>
              <w:rPr>
                <w:rFonts w:cstheme="minorHAnsi"/>
                <w:i/>
                <w:sz w:val="22"/>
                <w:szCs w:val="22"/>
                <w:vertAlign w:val="superscript"/>
              </w:rPr>
              <w:t>)</w:t>
            </w:r>
            <w:r>
              <w:rPr>
                <w:rFonts w:cstheme="minorHAnsi"/>
                <w:i/>
                <w:sz w:val="22"/>
                <w:szCs w:val="22"/>
              </w:rPr>
              <w:t xml:space="preserve"> niepotrzebne skreślić</w:t>
            </w:r>
            <w:r>
              <w:rPr>
                <w:rFonts w:cstheme="minorHAnsi"/>
                <w:sz w:val="22"/>
                <w:szCs w:val="22"/>
              </w:rPr>
              <w:t xml:space="preserve">  </w:t>
            </w:r>
          </w:p>
        </w:tc>
      </w:tr>
      <w:tr w:rsidR="008B2935" w:rsidRPr="00E72E89" w14:paraId="5BBE703E" w14:textId="77777777" w:rsidTr="008B2935">
        <w:trPr>
          <w:trHeight w:val="1947"/>
        </w:trPr>
        <w:tc>
          <w:tcPr>
            <w:tcW w:w="523" w:type="dxa"/>
            <w:tcBorders>
              <w:top w:val="single" w:sz="4" w:space="0" w:color="000000"/>
              <w:left w:val="single" w:sz="4" w:space="0" w:color="000000"/>
              <w:bottom w:val="single" w:sz="4" w:space="0" w:color="000000"/>
              <w:right w:val="single" w:sz="4" w:space="0" w:color="000000"/>
            </w:tcBorders>
          </w:tcPr>
          <w:p w14:paraId="4CB22AB0" w14:textId="353D545B" w:rsidR="008B2935" w:rsidRPr="00E72E89" w:rsidRDefault="008B2935" w:rsidP="008B2935">
            <w:pPr>
              <w:spacing w:line="259" w:lineRule="auto"/>
              <w:jc w:val="both"/>
              <w:rPr>
                <w:rFonts w:cstheme="minorHAnsi"/>
                <w:sz w:val="22"/>
                <w:szCs w:val="22"/>
              </w:rPr>
            </w:pPr>
            <w:r>
              <w:rPr>
                <w:rFonts w:cstheme="minorHAnsi"/>
                <w:sz w:val="22"/>
                <w:szCs w:val="22"/>
              </w:rPr>
              <w:lastRenderedPageBreak/>
              <w:t xml:space="preserve">  5)  </w:t>
            </w:r>
          </w:p>
          <w:p w14:paraId="6A1C855D" w14:textId="77777777" w:rsidR="008B2935" w:rsidRPr="00E72E89" w:rsidRDefault="008B2935" w:rsidP="008B2935">
            <w:pPr>
              <w:spacing w:line="259" w:lineRule="auto"/>
              <w:jc w:val="both"/>
              <w:rPr>
                <w:rFonts w:cstheme="minorHAnsi"/>
                <w:sz w:val="22"/>
                <w:szCs w:val="22"/>
              </w:rPr>
            </w:pPr>
            <w:r>
              <w:rPr>
                <w:rFonts w:cstheme="minorHAnsi"/>
                <w:sz w:val="22"/>
                <w:szCs w:val="22"/>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289C3871" w14:textId="5CCC6D57" w:rsidR="008B2935" w:rsidRPr="008B2935" w:rsidRDefault="008B2935" w:rsidP="008B2935">
            <w:pPr>
              <w:pStyle w:val="Tekstpodstawowy"/>
              <w:rPr>
                <w:rFonts w:cstheme="minorHAnsi"/>
                <w:sz w:val="22"/>
                <w:szCs w:val="22"/>
              </w:rPr>
            </w:pPr>
            <w:r>
              <w:rPr>
                <w:rFonts w:cstheme="minorHAnsi"/>
                <w:sz w:val="22"/>
                <w:szCs w:val="22"/>
              </w:rPr>
              <w:t>Kabina klimatyzowana</w:t>
            </w:r>
          </w:p>
          <w:p w14:paraId="0C2E1C66" w14:textId="1B4E87EF" w:rsidR="008B2935" w:rsidRPr="00E72E89" w:rsidRDefault="008B2935" w:rsidP="008B2935">
            <w:pPr>
              <w:autoSpaceDE w:val="0"/>
              <w:rPr>
                <w:rFonts w:cstheme="minorHAnsi"/>
                <w:sz w:val="22"/>
                <w:szCs w:val="22"/>
              </w:rPr>
            </w:pPr>
            <w:r>
              <w:rPr>
                <w:rFonts w:cstheme="minorHAnsi"/>
                <w:bCs/>
                <w:sz w:val="22"/>
                <w:szCs w:val="22"/>
              </w:rPr>
              <w:t xml:space="preserve">Zamawiający </w:t>
            </w:r>
            <w:r w:rsidR="00835F0A">
              <w:rPr>
                <w:rFonts w:cstheme="minorHAnsi"/>
                <w:bCs/>
                <w:sz w:val="22"/>
                <w:szCs w:val="22"/>
              </w:rPr>
              <w:t>wymaga,</w:t>
            </w:r>
            <w:r>
              <w:rPr>
                <w:rFonts w:cstheme="minorHAnsi"/>
                <w:bCs/>
                <w:sz w:val="22"/>
                <w:szCs w:val="22"/>
              </w:rPr>
              <w:t xml:space="preserve"> aby dostarczony samochód był wyposażony w kabinę </w:t>
            </w:r>
            <w:r>
              <w:rPr>
                <w:rFonts w:cstheme="minorHAnsi"/>
                <w:sz w:val="22"/>
                <w:szCs w:val="22"/>
              </w:rPr>
              <w:t>klimatyzowaną spełniającą wymagania kabiny DOKA</w:t>
            </w:r>
          </w:p>
          <w:p w14:paraId="60042442" w14:textId="77777777" w:rsidR="008B2935" w:rsidRPr="00E72E89" w:rsidRDefault="008B2935" w:rsidP="008B2935">
            <w:pPr>
              <w:spacing w:after="16" w:line="259" w:lineRule="auto"/>
              <w:rPr>
                <w:rFonts w:cstheme="minorHAnsi"/>
                <w:sz w:val="22"/>
                <w:szCs w:val="22"/>
              </w:rPr>
            </w:pPr>
          </w:p>
        </w:tc>
        <w:tc>
          <w:tcPr>
            <w:tcW w:w="3734" w:type="dxa"/>
            <w:tcBorders>
              <w:top w:val="single" w:sz="4" w:space="0" w:color="000000"/>
              <w:left w:val="single" w:sz="4" w:space="0" w:color="000000"/>
              <w:bottom w:val="single" w:sz="4" w:space="0" w:color="000000"/>
              <w:right w:val="single" w:sz="4" w:space="0" w:color="000000"/>
            </w:tcBorders>
          </w:tcPr>
          <w:p w14:paraId="22CF33E4" w14:textId="298B8117" w:rsidR="008B2935" w:rsidRPr="008B2935" w:rsidRDefault="008B2935" w:rsidP="008B2935">
            <w:pPr>
              <w:pStyle w:val="Bezodstpw"/>
              <w:rPr>
                <w:sz w:val="22"/>
                <w:szCs w:val="22"/>
              </w:rPr>
            </w:pPr>
            <w:r w:rsidRPr="008B2935">
              <w:rPr>
                <w:sz w:val="22"/>
                <w:szCs w:val="22"/>
              </w:rPr>
              <w:t xml:space="preserve">oferowany przez wykonawcę samochód jest wyposażony w klimatyzację </w:t>
            </w:r>
          </w:p>
          <w:p w14:paraId="22E59BD1" w14:textId="77777777" w:rsidR="008B2935" w:rsidRDefault="008B2935" w:rsidP="008B2935">
            <w:pPr>
              <w:pStyle w:val="Bezodstpw"/>
              <w:rPr>
                <w:b/>
                <w:sz w:val="22"/>
                <w:szCs w:val="22"/>
              </w:rPr>
            </w:pPr>
          </w:p>
          <w:p w14:paraId="44A4753F" w14:textId="5D977392" w:rsidR="008B2935" w:rsidRPr="008B2935" w:rsidRDefault="008B2935" w:rsidP="008B2935">
            <w:pPr>
              <w:pStyle w:val="Bezodstpw"/>
              <w:rPr>
                <w:b/>
                <w:sz w:val="22"/>
                <w:szCs w:val="22"/>
              </w:rPr>
            </w:pPr>
            <w:r>
              <w:rPr>
                <w:b/>
                <w:sz w:val="22"/>
                <w:szCs w:val="22"/>
              </w:rPr>
              <w:t>T</w:t>
            </w:r>
            <w:r w:rsidRPr="008B2935">
              <w:rPr>
                <w:b/>
                <w:sz w:val="22"/>
                <w:szCs w:val="22"/>
              </w:rPr>
              <w:t>AK / NIE *</w:t>
            </w:r>
          </w:p>
          <w:p w14:paraId="7432CBB9" w14:textId="77777777" w:rsidR="008B2935" w:rsidRPr="008B2935" w:rsidRDefault="008B2935" w:rsidP="008B2935">
            <w:pPr>
              <w:pStyle w:val="Bezodstpw"/>
              <w:rPr>
                <w:sz w:val="22"/>
                <w:szCs w:val="22"/>
              </w:rPr>
            </w:pPr>
            <w:r w:rsidRPr="008B2935">
              <w:rPr>
                <w:i/>
                <w:sz w:val="22"/>
                <w:szCs w:val="22"/>
              </w:rPr>
              <w:t>*</w:t>
            </w:r>
            <w:r w:rsidRPr="008B2935">
              <w:rPr>
                <w:i/>
                <w:sz w:val="22"/>
                <w:szCs w:val="22"/>
                <w:vertAlign w:val="superscript"/>
              </w:rPr>
              <w:t>)</w:t>
            </w:r>
            <w:r w:rsidRPr="008B2935">
              <w:rPr>
                <w:i/>
                <w:sz w:val="22"/>
                <w:szCs w:val="22"/>
              </w:rPr>
              <w:t xml:space="preserve"> niepotrzebne skreślić</w:t>
            </w:r>
          </w:p>
        </w:tc>
      </w:tr>
      <w:tr w:rsidR="008B2935" w:rsidRPr="00E72E89" w14:paraId="4D2642F1" w14:textId="77777777" w:rsidTr="008B2935">
        <w:trPr>
          <w:trHeight w:val="2510"/>
        </w:trPr>
        <w:tc>
          <w:tcPr>
            <w:tcW w:w="523" w:type="dxa"/>
            <w:tcBorders>
              <w:top w:val="single" w:sz="4" w:space="0" w:color="000000"/>
              <w:left w:val="single" w:sz="4" w:space="0" w:color="000000"/>
              <w:bottom w:val="single" w:sz="4" w:space="0" w:color="000000"/>
              <w:right w:val="single" w:sz="4" w:space="0" w:color="000000"/>
            </w:tcBorders>
          </w:tcPr>
          <w:p w14:paraId="33E4D3EA" w14:textId="77777777" w:rsidR="008B2935" w:rsidRPr="00E72E89" w:rsidRDefault="008B2935" w:rsidP="008B2935">
            <w:pPr>
              <w:spacing w:line="259" w:lineRule="auto"/>
              <w:jc w:val="both"/>
              <w:rPr>
                <w:rFonts w:cstheme="minorHAnsi"/>
                <w:sz w:val="22"/>
                <w:szCs w:val="22"/>
              </w:rPr>
            </w:pPr>
            <w:r>
              <w:rPr>
                <w:rFonts w:cstheme="minorHAnsi"/>
                <w:sz w:val="22"/>
                <w:szCs w:val="22"/>
              </w:rPr>
              <w:t xml:space="preserve">  </w:t>
            </w:r>
          </w:p>
          <w:p w14:paraId="6CA2863B" w14:textId="77777777" w:rsidR="008B2935" w:rsidRPr="00E72E89" w:rsidRDefault="008B2935" w:rsidP="008B2935">
            <w:pPr>
              <w:spacing w:line="259" w:lineRule="auto"/>
              <w:jc w:val="both"/>
              <w:rPr>
                <w:rFonts w:cstheme="minorHAnsi"/>
                <w:sz w:val="22"/>
                <w:szCs w:val="22"/>
              </w:rPr>
            </w:pPr>
            <w:r>
              <w:rPr>
                <w:rFonts w:cstheme="minorHAnsi"/>
                <w:sz w:val="22"/>
                <w:szCs w:val="22"/>
              </w:rPr>
              <w:t xml:space="preserve">6)  </w:t>
            </w:r>
          </w:p>
          <w:p w14:paraId="3204778D" w14:textId="77777777" w:rsidR="008B2935" w:rsidRPr="00E72E89" w:rsidRDefault="008B2935" w:rsidP="008B2935">
            <w:pPr>
              <w:spacing w:line="259" w:lineRule="auto"/>
              <w:jc w:val="both"/>
              <w:rPr>
                <w:rFonts w:cstheme="minorHAnsi"/>
                <w:sz w:val="22"/>
                <w:szCs w:val="22"/>
              </w:rPr>
            </w:pPr>
            <w:r>
              <w:rPr>
                <w:rFonts w:cstheme="minorHAnsi"/>
                <w:sz w:val="22"/>
                <w:szCs w:val="22"/>
              </w:rPr>
              <w:t xml:space="preserve">  </w:t>
            </w:r>
          </w:p>
        </w:tc>
        <w:tc>
          <w:tcPr>
            <w:tcW w:w="4297" w:type="dxa"/>
            <w:tcBorders>
              <w:top w:val="single" w:sz="4" w:space="0" w:color="000000"/>
              <w:left w:val="single" w:sz="4" w:space="0" w:color="000000"/>
              <w:bottom w:val="single" w:sz="4" w:space="0" w:color="000000"/>
              <w:right w:val="single" w:sz="4" w:space="0" w:color="000000"/>
            </w:tcBorders>
          </w:tcPr>
          <w:p w14:paraId="706B2846" w14:textId="23B9BD46" w:rsidR="008B2935" w:rsidRPr="008B2935" w:rsidRDefault="008B2935" w:rsidP="008B2935">
            <w:pPr>
              <w:pStyle w:val="Bezodstpw"/>
              <w:rPr>
                <w:sz w:val="22"/>
                <w:szCs w:val="22"/>
              </w:rPr>
            </w:pPr>
            <w:r w:rsidRPr="008B2935">
              <w:rPr>
                <w:sz w:val="22"/>
                <w:szCs w:val="22"/>
              </w:rPr>
              <w:t xml:space="preserve">Kolor kabiny oraz zabudowy:  </w:t>
            </w:r>
          </w:p>
          <w:p w14:paraId="59F4ED47" w14:textId="269BEB9F" w:rsidR="008B2935" w:rsidRPr="008B2935" w:rsidRDefault="008B2935" w:rsidP="008B2935">
            <w:pPr>
              <w:pStyle w:val="Bezodstpw"/>
              <w:rPr>
                <w:sz w:val="22"/>
                <w:szCs w:val="22"/>
              </w:rPr>
            </w:pPr>
            <w:r w:rsidRPr="008B2935">
              <w:rPr>
                <w:sz w:val="22"/>
                <w:szCs w:val="22"/>
              </w:rPr>
              <w:t xml:space="preserve">Zamawiający </w:t>
            </w:r>
            <w:r w:rsidR="00835F0A" w:rsidRPr="008B2935">
              <w:rPr>
                <w:sz w:val="22"/>
                <w:szCs w:val="22"/>
              </w:rPr>
              <w:t>wymaga,</w:t>
            </w:r>
            <w:r w:rsidRPr="008B2935">
              <w:rPr>
                <w:sz w:val="22"/>
                <w:szCs w:val="22"/>
              </w:rPr>
              <w:t xml:space="preserve"> </w:t>
            </w:r>
            <w:r w:rsidR="00AE3420">
              <w:rPr>
                <w:sz w:val="22"/>
                <w:szCs w:val="22"/>
              </w:rPr>
              <w:t xml:space="preserve">aby </w:t>
            </w:r>
            <w:r w:rsidRPr="008B2935">
              <w:rPr>
                <w:sz w:val="22"/>
                <w:szCs w:val="22"/>
              </w:rPr>
              <w:t xml:space="preserve">dostarczony samochód był w kolorze </w:t>
            </w:r>
            <w:r w:rsidRPr="008B2935">
              <w:rPr>
                <w:b/>
                <w:sz w:val="22"/>
                <w:szCs w:val="22"/>
              </w:rPr>
              <w:t>RAL 9010 bądź w innym odcieniu koloru białego</w:t>
            </w:r>
            <w:r w:rsidRPr="008B2935">
              <w:rPr>
                <w:sz w:val="22"/>
                <w:szCs w:val="22"/>
              </w:rPr>
              <w:t xml:space="preserve"> oferowanym przez producenta samochodu, producenta zabudowy lub jej elementów z zastrzeżeniem jednak, iż w każdym przypadku </w:t>
            </w:r>
            <w:r w:rsidRPr="008B2935">
              <w:rPr>
                <w:b/>
                <w:sz w:val="22"/>
                <w:szCs w:val="22"/>
              </w:rPr>
              <w:t>zarówno kabina, jak i zabudowa muszą być polakierowane jednolicie w tym samym odcieniu koloru białego</w:t>
            </w:r>
            <w:r w:rsidRPr="008B2935">
              <w:rPr>
                <w:sz w:val="22"/>
                <w:szCs w:val="22"/>
              </w:rPr>
              <w:t xml:space="preserve">, a zaoferowany kolor biały musi być </w:t>
            </w:r>
            <w:r w:rsidRPr="008B2935">
              <w:rPr>
                <w:b/>
                <w:sz w:val="22"/>
                <w:szCs w:val="22"/>
              </w:rPr>
              <w:t>neutralnym odcieniem bieli</w:t>
            </w:r>
            <w:r w:rsidRPr="008B2935">
              <w:rPr>
                <w:sz w:val="22"/>
                <w:szCs w:val="22"/>
              </w:rPr>
              <w:t xml:space="preserve">  </w:t>
            </w:r>
          </w:p>
          <w:p w14:paraId="243FB38E" w14:textId="77777777" w:rsidR="008B2935" w:rsidRPr="00E72E89" w:rsidRDefault="008B2935" w:rsidP="008B2935">
            <w:pPr>
              <w:pStyle w:val="Bezodstpw"/>
            </w:pPr>
            <w:r w:rsidRPr="008B2935">
              <w:rPr>
                <w:b/>
                <w:sz w:val="22"/>
                <w:szCs w:val="22"/>
                <w:u w:val="single" w:color="000000"/>
              </w:rPr>
              <w:t>Uwaga:</w:t>
            </w:r>
            <w:r w:rsidRPr="008B2935">
              <w:rPr>
                <w:sz w:val="22"/>
                <w:szCs w:val="22"/>
              </w:rPr>
              <w:t xml:space="preserve"> </w:t>
            </w:r>
            <w:r w:rsidRPr="008B2935">
              <w:rPr>
                <w:b/>
                <w:sz w:val="22"/>
                <w:szCs w:val="22"/>
              </w:rPr>
              <w:t>Zamawiający nie dopuszcza zastosowania odcieni szarości, koloru piaskowego lub innych podobnych odcieni niezależnie od stopnia ich podobieństwa do koloru białego</w:t>
            </w:r>
            <w:r>
              <w:t xml:space="preserve">  </w:t>
            </w:r>
          </w:p>
        </w:tc>
        <w:tc>
          <w:tcPr>
            <w:tcW w:w="3734" w:type="dxa"/>
            <w:tcBorders>
              <w:top w:val="single" w:sz="4" w:space="0" w:color="000000"/>
              <w:left w:val="single" w:sz="4" w:space="0" w:color="000000"/>
              <w:bottom w:val="single" w:sz="4" w:space="0" w:color="000000"/>
              <w:right w:val="single" w:sz="4" w:space="0" w:color="000000"/>
            </w:tcBorders>
          </w:tcPr>
          <w:p w14:paraId="3AD8249B" w14:textId="77777777" w:rsidR="008B2935" w:rsidRPr="00E72E89" w:rsidRDefault="008B2935" w:rsidP="008B2935">
            <w:pPr>
              <w:spacing w:line="259" w:lineRule="auto"/>
              <w:jc w:val="both"/>
              <w:rPr>
                <w:rFonts w:cstheme="minorHAnsi"/>
                <w:sz w:val="22"/>
                <w:szCs w:val="22"/>
              </w:rPr>
            </w:pPr>
            <w:r>
              <w:rPr>
                <w:rFonts w:cstheme="minorHAnsi"/>
                <w:sz w:val="22"/>
                <w:szCs w:val="22"/>
              </w:rPr>
              <w:t xml:space="preserve">  </w:t>
            </w:r>
          </w:p>
          <w:p w14:paraId="110115DE" w14:textId="77777777" w:rsidR="008B2935" w:rsidRPr="00E72E89" w:rsidRDefault="008B2935" w:rsidP="008B2935">
            <w:pPr>
              <w:spacing w:after="2" w:line="367" w:lineRule="auto"/>
              <w:ind w:right="121"/>
              <w:jc w:val="both"/>
              <w:rPr>
                <w:rFonts w:cstheme="minorHAnsi"/>
                <w:sz w:val="22"/>
                <w:szCs w:val="22"/>
              </w:rPr>
            </w:pPr>
            <w:r>
              <w:rPr>
                <w:rFonts w:cstheme="minorHAnsi"/>
                <w:sz w:val="22"/>
                <w:szCs w:val="22"/>
              </w:rPr>
              <w:t xml:space="preserve">oferowany przez wykonawcę samochód jest w kolorze oznaczonym w palecie RAL nr </w:t>
            </w:r>
          </w:p>
          <w:p w14:paraId="71B0AB08" w14:textId="77777777" w:rsidR="008B2935" w:rsidRPr="00E72E89" w:rsidRDefault="008B2935" w:rsidP="008B2935">
            <w:pPr>
              <w:spacing w:after="127" w:line="259" w:lineRule="auto"/>
              <w:jc w:val="both"/>
              <w:rPr>
                <w:rFonts w:cstheme="minorHAnsi"/>
                <w:sz w:val="22"/>
                <w:szCs w:val="22"/>
              </w:rPr>
            </w:pPr>
            <w:r>
              <w:rPr>
                <w:rFonts w:cstheme="minorHAnsi"/>
                <w:sz w:val="22"/>
                <w:szCs w:val="22"/>
              </w:rPr>
              <w:t xml:space="preserve">____________________  </w:t>
            </w:r>
          </w:p>
          <w:p w14:paraId="219E3364" w14:textId="77777777" w:rsidR="008B2935" w:rsidRPr="00E72E89" w:rsidRDefault="008B2935" w:rsidP="008B2935">
            <w:pPr>
              <w:spacing w:line="259" w:lineRule="auto"/>
              <w:jc w:val="both"/>
              <w:rPr>
                <w:rFonts w:cstheme="minorHAnsi"/>
                <w:sz w:val="22"/>
                <w:szCs w:val="22"/>
              </w:rPr>
            </w:pPr>
            <w:r>
              <w:rPr>
                <w:rFonts w:cstheme="minorHAnsi"/>
                <w:sz w:val="22"/>
                <w:szCs w:val="22"/>
              </w:rPr>
              <w:t xml:space="preserve">  </w:t>
            </w:r>
          </w:p>
        </w:tc>
      </w:tr>
      <w:tr w:rsidR="008B2935" w:rsidRPr="00E72E89" w14:paraId="6DFAC262" w14:textId="77777777" w:rsidTr="008B2935">
        <w:trPr>
          <w:trHeight w:val="2510"/>
        </w:trPr>
        <w:tc>
          <w:tcPr>
            <w:tcW w:w="523" w:type="dxa"/>
            <w:tcBorders>
              <w:top w:val="single" w:sz="4" w:space="0" w:color="000000"/>
              <w:left w:val="single" w:sz="4" w:space="0" w:color="000000"/>
              <w:bottom w:val="single" w:sz="4" w:space="0" w:color="000000"/>
              <w:right w:val="single" w:sz="4" w:space="0" w:color="000000"/>
            </w:tcBorders>
          </w:tcPr>
          <w:p w14:paraId="518CACE7" w14:textId="77777777" w:rsidR="008B2935" w:rsidRPr="00E72E89" w:rsidRDefault="008B2935" w:rsidP="008B2935">
            <w:pPr>
              <w:spacing w:line="259" w:lineRule="auto"/>
              <w:jc w:val="both"/>
              <w:rPr>
                <w:rFonts w:cstheme="minorHAnsi"/>
                <w:sz w:val="22"/>
                <w:szCs w:val="22"/>
              </w:rPr>
            </w:pPr>
            <w:r>
              <w:rPr>
                <w:rFonts w:cstheme="minorHAnsi"/>
                <w:bCs/>
                <w:sz w:val="22"/>
                <w:szCs w:val="22"/>
              </w:rPr>
              <w:t>7)</w:t>
            </w:r>
          </w:p>
        </w:tc>
        <w:tc>
          <w:tcPr>
            <w:tcW w:w="4297" w:type="dxa"/>
            <w:tcBorders>
              <w:top w:val="single" w:sz="4" w:space="0" w:color="000000"/>
              <w:left w:val="single" w:sz="4" w:space="0" w:color="000000"/>
              <w:bottom w:val="single" w:sz="4" w:space="0" w:color="000000"/>
              <w:right w:val="single" w:sz="4" w:space="0" w:color="000000"/>
            </w:tcBorders>
          </w:tcPr>
          <w:p w14:paraId="38B6508F" w14:textId="4D62CE0C" w:rsidR="008B2935" w:rsidRPr="008B2935" w:rsidRDefault="008B2935" w:rsidP="008B2935">
            <w:pPr>
              <w:pStyle w:val="Bezodstpw"/>
              <w:rPr>
                <w:sz w:val="22"/>
                <w:szCs w:val="22"/>
              </w:rPr>
            </w:pPr>
            <w:r w:rsidRPr="008B2935">
              <w:rPr>
                <w:sz w:val="22"/>
                <w:szCs w:val="22"/>
              </w:rPr>
              <w:t>Norma ekologiczna (zgodnie</w:t>
            </w:r>
            <w:r w:rsidRPr="008B2935">
              <w:rPr>
                <w:sz w:val="22"/>
                <w:szCs w:val="22"/>
              </w:rPr>
              <w:br/>
              <w:t>z Europejskim Standardem Emisji Spalin):</w:t>
            </w:r>
          </w:p>
          <w:p w14:paraId="5DE7ABD8" w14:textId="0FD68223" w:rsidR="008B2935" w:rsidRPr="008B2935" w:rsidRDefault="008B2935" w:rsidP="008B2935">
            <w:pPr>
              <w:pStyle w:val="Bezodstpw"/>
            </w:pPr>
            <w:r w:rsidRPr="008B2935">
              <w:rPr>
                <w:bCs/>
                <w:sz w:val="22"/>
                <w:szCs w:val="22"/>
              </w:rPr>
              <w:t xml:space="preserve">Zamawiający </w:t>
            </w:r>
            <w:r w:rsidR="00835F0A" w:rsidRPr="008B2935">
              <w:rPr>
                <w:bCs/>
                <w:sz w:val="22"/>
                <w:szCs w:val="22"/>
              </w:rPr>
              <w:t>wymaga,</w:t>
            </w:r>
            <w:r w:rsidRPr="008B2935">
              <w:rPr>
                <w:bCs/>
                <w:sz w:val="22"/>
                <w:szCs w:val="22"/>
              </w:rPr>
              <w:t xml:space="preserve"> aby dostarczony samochód spełniał normę Euro 6 </w:t>
            </w:r>
            <w:r w:rsidRPr="008B2935">
              <w:rPr>
                <w:sz w:val="22"/>
                <w:szCs w:val="22"/>
              </w:rPr>
              <w:t>zgodnie z Europejskim Standardem Emisji Spalin</w:t>
            </w:r>
          </w:p>
        </w:tc>
        <w:tc>
          <w:tcPr>
            <w:tcW w:w="3734" w:type="dxa"/>
            <w:tcBorders>
              <w:top w:val="single" w:sz="4" w:space="0" w:color="000000"/>
              <w:left w:val="single" w:sz="4" w:space="0" w:color="000000"/>
              <w:bottom w:val="single" w:sz="4" w:space="0" w:color="000000"/>
              <w:right w:val="single" w:sz="4" w:space="0" w:color="000000"/>
            </w:tcBorders>
          </w:tcPr>
          <w:p w14:paraId="0EC2CC48" w14:textId="543E442E" w:rsidR="008B2935" w:rsidRPr="00E72E89" w:rsidRDefault="008B2935" w:rsidP="008B2935">
            <w:pPr>
              <w:pStyle w:val="Bezodstpw"/>
            </w:pPr>
            <w:r>
              <w:t>Norma emisji spalin samochodu oferowanego przez wykonawcę:</w:t>
            </w:r>
          </w:p>
          <w:p w14:paraId="6223A252" w14:textId="77777777" w:rsidR="008B2935" w:rsidRPr="00E72E89" w:rsidRDefault="008B2935" w:rsidP="008B2935">
            <w:pPr>
              <w:pStyle w:val="Bezodstpw"/>
            </w:pPr>
          </w:p>
          <w:p w14:paraId="0C171E86" w14:textId="77777777" w:rsidR="008B2935" w:rsidRPr="00E72E89" w:rsidRDefault="008B2935" w:rsidP="008B2935">
            <w:pPr>
              <w:pStyle w:val="Bezodstpw"/>
            </w:pPr>
            <w:r>
              <w:t>EUR ________</w:t>
            </w:r>
          </w:p>
        </w:tc>
      </w:tr>
      <w:tr w:rsidR="008B2935" w:rsidRPr="00E72E89" w14:paraId="33CF7F50" w14:textId="77777777" w:rsidTr="008B2935">
        <w:trPr>
          <w:trHeight w:val="1598"/>
        </w:trPr>
        <w:tc>
          <w:tcPr>
            <w:tcW w:w="523" w:type="dxa"/>
            <w:tcBorders>
              <w:top w:val="single" w:sz="4" w:space="0" w:color="000000"/>
              <w:left w:val="single" w:sz="4" w:space="0" w:color="000000"/>
              <w:bottom w:val="single" w:sz="4" w:space="0" w:color="000000"/>
              <w:right w:val="single" w:sz="4" w:space="0" w:color="000000"/>
            </w:tcBorders>
          </w:tcPr>
          <w:p w14:paraId="48002349" w14:textId="77777777" w:rsidR="008B2935" w:rsidRPr="00E72E89" w:rsidRDefault="008B2935" w:rsidP="008B2935">
            <w:pPr>
              <w:pStyle w:val="Tekstpodstawowy"/>
              <w:jc w:val="both"/>
              <w:rPr>
                <w:rFonts w:cstheme="minorHAnsi"/>
                <w:bCs/>
                <w:sz w:val="22"/>
                <w:szCs w:val="22"/>
              </w:rPr>
            </w:pPr>
          </w:p>
          <w:p w14:paraId="485680C2" w14:textId="77777777" w:rsidR="008B2935" w:rsidRPr="00E72E89" w:rsidRDefault="008B2935" w:rsidP="008B2935">
            <w:pPr>
              <w:pStyle w:val="Tekstpodstawowy"/>
              <w:jc w:val="both"/>
              <w:rPr>
                <w:rFonts w:cstheme="minorHAnsi"/>
                <w:bCs/>
                <w:sz w:val="22"/>
                <w:szCs w:val="22"/>
              </w:rPr>
            </w:pPr>
            <w:r>
              <w:rPr>
                <w:rFonts w:cstheme="minorHAnsi"/>
                <w:bCs/>
                <w:sz w:val="22"/>
                <w:szCs w:val="22"/>
              </w:rPr>
              <w:t>8)</w:t>
            </w:r>
          </w:p>
        </w:tc>
        <w:tc>
          <w:tcPr>
            <w:tcW w:w="4297" w:type="dxa"/>
            <w:tcBorders>
              <w:top w:val="single" w:sz="4" w:space="0" w:color="000000"/>
              <w:left w:val="single" w:sz="4" w:space="0" w:color="000000"/>
              <w:bottom w:val="single" w:sz="4" w:space="0" w:color="000000"/>
              <w:right w:val="single" w:sz="4" w:space="0" w:color="000000"/>
            </w:tcBorders>
          </w:tcPr>
          <w:p w14:paraId="39967921" w14:textId="77777777" w:rsidR="008B2935" w:rsidRPr="00E72E89" w:rsidRDefault="008B2935" w:rsidP="008B2935">
            <w:pPr>
              <w:ind w:left="540" w:hanging="567"/>
              <w:jc w:val="both"/>
              <w:rPr>
                <w:rFonts w:cstheme="minorHAnsi"/>
                <w:sz w:val="22"/>
                <w:szCs w:val="22"/>
              </w:rPr>
            </w:pPr>
          </w:p>
          <w:p w14:paraId="5CB1BAFB" w14:textId="77777777" w:rsidR="008B2935" w:rsidRPr="00E72E89" w:rsidRDefault="008B2935" w:rsidP="008B2935">
            <w:pPr>
              <w:ind w:left="540" w:hanging="567"/>
              <w:jc w:val="both"/>
              <w:rPr>
                <w:rFonts w:cstheme="minorHAnsi"/>
                <w:sz w:val="22"/>
                <w:szCs w:val="22"/>
              </w:rPr>
            </w:pPr>
            <w:r>
              <w:rPr>
                <w:rFonts w:cstheme="minorHAnsi"/>
                <w:sz w:val="22"/>
                <w:szCs w:val="22"/>
              </w:rPr>
              <w:t>jednostka napędowa:</w:t>
            </w:r>
          </w:p>
          <w:p w14:paraId="295F20C7" w14:textId="77777777" w:rsidR="008B2935" w:rsidRPr="00E72E89" w:rsidRDefault="008B2935" w:rsidP="008B2935">
            <w:pPr>
              <w:ind w:left="540" w:hanging="567"/>
              <w:jc w:val="both"/>
              <w:rPr>
                <w:rFonts w:cstheme="minorHAnsi"/>
                <w:sz w:val="22"/>
                <w:szCs w:val="22"/>
              </w:rPr>
            </w:pPr>
          </w:p>
          <w:p w14:paraId="61C72FEC" w14:textId="2D4C20DD" w:rsidR="008B2935" w:rsidRPr="00E72E89" w:rsidRDefault="008B2935" w:rsidP="008B2935">
            <w:pPr>
              <w:pStyle w:val="Tekstpodstawowy"/>
              <w:jc w:val="both"/>
              <w:rPr>
                <w:rFonts w:cstheme="minorHAnsi"/>
                <w:bCs/>
                <w:sz w:val="22"/>
                <w:szCs w:val="22"/>
              </w:rPr>
            </w:pPr>
            <w:r>
              <w:rPr>
                <w:rFonts w:cstheme="minorHAnsi"/>
                <w:bCs/>
                <w:sz w:val="22"/>
                <w:szCs w:val="22"/>
              </w:rPr>
              <w:t xml:space="preserve">Zamawiający wymaga aby dostarczony samochód posiadał silnik spełniający </w:t>
            </w:r>
            <w:r>
              <w:rPr>
                <w:rFonts w:cstheme="minorHAnsi"/>
                <w:sz w:val="22"/>
                <w:szCs w:val="22"/>
              </w:rPr>
              <w:t>o mocy min 95 kW</w:t>
            </w:r>
          </w:p>
        </w:tc>
        <w:tc>
          <w:tcPr>
            <w:tcW w:w="3734" w:type="dxa"/>
            <w:tcBorders>
              <w:top w:val="single" w:sz="4" w:space="0" w:color="000000"/>
              <w:left w:val="single" w:sz="4" w:space="0" w:color="000000"/>
              <w:bottom w:val="single" w:sz="4" w:space="0" w:color="000000"/>
              <w:right w:val="single" w:sz="4" w:space="0" w:color="000000"/>
            </w:tcBorders>
          </w:tcPr>
          <w:p w14:paraId="318668FF" w14:textId="77777777" w:rsidR="008B2935" w:rsidRPr="00E72E89" w:rsidRDefault="008B2935" w:rsidP="008B2935">
            <w:pPr>
              <w:pStyle w:val="Tekstpodstawowy"/>
              <w:jc w:val="both"/>
              <w:rPr>
                <w:rFonts w:cstheme="minorHAnsi"/>
                <w:bCs/>
                <w:sz w:val="22"/>
                <w:szCs w:val="22"/>
              </w:rPr>
            </w:pPr>
          </w:p>
          <w:p w14:paraId="7DEDE585" w14:textId="207E1B7C" w:rsidR="008B2935" w:rsidRPr="00E72E89" w:rsidRDefault="008B2935" w:rsidP="008B2935">
            <w:pPr>
              <w:pStyle w:val="Tekstpodstawowy"/>
              <w:jc w:val="both"/>
              <w:rPr>
                <w:rFonts w:cstheme="minorHAnsi"/>
                <w:bCs/>
                <w:sz w:val="22"/>
                <w:szCs w:val="22"/>
              </w:rPr>
            </w:pPr>
            <w:r>
              <w:rPr>
                <w:rFonts w:cstheme="minorHAnsi"/>
                <w:bCs/>
                <w:sz w:val="22"/>
                <w:szCs w:val="22"/>
              </w:rPr>
              <w:t>Moc silnika zaoferowanego pojazdu</w:t>
            </w:r>
          </w:p>
          <w:p w14:paraId="4C8623EF" w14:textId="77777777" w:rsidR="008B2935" w:rsidRPr="00E72E89" w:rsidRDefault="008B2935" w:rsidP="008B2935">
            <w:pPr>
              <w:pStyle w:val="Tekstpodstawowy"/>
              <w:jc w:val="both"/>
              <w:rPr>
                <w:rFonts w:cstheme="minorHAnsi"/>
                <w:bCs/>
                <w:sz w:val="22"/>
                <w:szCs w:val="22"/>
              </w:rPr>
            </w:pPr>
          </w:p>
          <w:p w14:paraId="6D753CBB" w14:textId="77777777" w:rsidR="008B2935" w:rsidRPr="00E72E89" w:rsidRDefault="008B2935" w:rsidP="008B2935">
            <w:pPr>
              <w:pStyle w:val="Tekstpodstawowy"/>
              <w:jc w:val="both"/>
              <w:rPr>
                <w:rFonts w:cstheme="minorHAnsi"/>
                <w:bCs/>
                <w:sz w:val="22"/>
                <w:szCs w:val="22"/>
              </w:rPr>
            </w:pPr>
          </w:p>
          <w:p w14:paraId="45A7CC84" w14:textId="30A3D999" w:rsidR="008B2935" w:rsidRPr="00E72E89" w:rsidRDefault="008B2935" w:rsidP="008B2935">
            <w:pPr>
              <w:pStyle w:val="Tekstpodstawowy"/>
              <w:jc w:val="both"/>
              <w:rPr>
                <w:rFonts w:cstheme="minorHAnsi"/>
                <w:bCs/>
                <w:sz w:val="22"/>
                <w:szCs w:val="22"/>
              </w:rPr>
            </w:pPr>
            <w:r>
              <w:rPr>
                <w:rFonts w:cstheme="minorHAnsi"/>
                <w:bCs/>
                <w:sz w:val="22"/>
                <w:szCs w:val="22"/>
              </w:rPr>
              <w:t>___________________________kW</w:t>
            </w:r>
          </w:p>
          <w:p w14:paraId="2A8B0F1C" w14:textId="77777777" w:rsidR="008B2935" w:rsidRPr="00E72E89" w:rsidRDefault="008B2935" w:rsidP="008B2935">
            <w:pPr>
              <w:pStyle w:val="Tekstpodstawowy"/>
              <w:jc w:val="both"/>
              <w:rPr>
                <w:rFonts w:cstheme="minorHAnsi"/>
                <w:bCs/>
                <w:sz w:val="22"/>
                <w:szCs w:val="22"/>
              </w:rPr>
            </w:pPr>
          </w:p>
        </w:tc>
      </w:tr>
    </w:tbl>
    <w:p w14:paraId="3A53E73F" w14:textId="77777777" w:rsidR="006448C5" w:rsidRPr="00E72E89" w:rsidRDefault="006448C5" w:rsidP="00935D5C">
      <w:pPr>
        <w:jc w:val="both"/>
        <w:rPr>
          <w:rFonts w:asciiTheme="minorHAnsi" w:hAnsiTheme="minorHAnsi" w:cstheme="minorHAnsi"/>
          <w:sz w:val="22"/>
          <w:szCs w:val="22"/>
        </w:rPr>
      </w:pPr>
    </w:p>
    <w:p w14:paraId="3FDB24CB" w14:textId="6DEA4F81" w:rsidR="006448C5" w:rsidRPr="00E72E89" w:rsidRDefault="006448C5" w:rsidP="00935D5C">
      <w:pPr>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r>
      <w:r>
        <w:rPr>
          <w:rFonts w:asciiTheme="minorHAnsi" w:hAnsiTheme="minorHAnsi" w:cstheme="minorHAnsi"/>
          <w:bCs/>
          <w:sz w:val="22"/>
          <w:szCs w:val="22"/>
        </w:rPr>
        <w:t xml:space="preserve">Oświadczamy, że </w:t>
      </w:r>
      <w:r>
        <w:rPr>
          <w:rFonts w:asciiTheme="minorHAnsi" w:hAnsiTheme="minorHAnsi" w:cstheme="minorHAnsi"/>
          <w:sz w:val="22"/>
          <w:szCs w:val="22"/>
        </w:rPr>
        <w:t xml:space="preserve">łączna </w:t>
      </w:r>
      <w:r>
        <w:rPr>
          <w:rFonts w:asciiTheme="minorHAnsi" w:hAnsiTheme="minorHAnsi" w:cstheme="minorHAnsi"/>
          <w:b/>
          <w:bCs/>
          <w:sz w:val="22"/>
          <w:szCs w:val="22"/>
        </w:rPr>
        <w:t>cena 1 fabrycznie nowego samochodu dostawczego do 3,5t DMC z kabiną DOKA oraz zabudową typu wywrotka</w:t>
      </w:r>
      <w:r>
        <w:rPr>
          <w:rFonts w:asciiTheme="minorHAnsi" w:hAnsiTheme="minorHAnsi" w:cstheme="minorHAnsi"/>
          <w:sz w:val="22"/>
          <w:szCs w:val="22"/>
        </w:rPr>
        <w:t xml:space="preserve"> opisanego w pkt 1 powyżej, oferowanego w ramach Części</w:t>
      </w:r>
      <w:r w:rsidR="008B2935">
        <w:rPr>
          <w:rFonts w:asciiTheme="minorHAnsi" w:hAnsiTheme="minorHAnsi" w:cstheme="minorHAnsi"/>
          <w:sz w:val="22"/>
          <w:szCs w:val="22"/>
        </w:rPr>
        <w:t xml:space="preserve"> [….]. </w:t>
      </w:r>
      <w:r>
        <w:rPr>
          <w:rFonts w:asciiTheme="minorHAnsi" w:hAnsiTheme="minorHAnsi" w:cstheme="minorHAnsi"/>
          <w:sz w:val="22"/>
          <w:szCs w:val="22"/>
        </w:rPr>
        <w:t>zamówienia wynosi _______________ (słownie: _______________________________________) zł. netto, to jest ____________ (słownie: ____________________________________) zł. brutto (wraz z podatkiem VAT w wysokości 23%).</w:t>
      </w:r>
    </w:p>
    <w:p w14:paraId="2D3892A0" w14:textId="363D4719" w:rsidR="006448C5" w:rsidRPr="00E72E89" w:rsidRDefault="006448C5"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r>
      <w:r>
        <w:rPr>
          <w:rFonts w:asciiTheme="minorHAnsi" w:hAnsiTheme="minorHAnsi" w:cstheme="minorHAnsi"/>
          <w:bCs/>
          <w:sz w:val="22"/>
          <w:szCs w:val="22"/>
        </w:rPr>
        <w:t xml:space="preserve">Oświadczamy, że </w:t>
      </w:r>
      <w:r>
        <w:rPr>
          <w:rFonts w:asciiTheme="minorHAnsi" w:hAnsiTheme="minorHAnsi" w:cstheme="minorHAnsi"/>
          <w:b/>
          <w:bCs/>
          <w:sz w:val="22"/>
          <w:szCs w:val="22"/>
        </w:rPr>
        <w:t xml:space="preserve">cena 1 fabrycznie nowego samochodu dostawczego do 3,5t DMC z kabiną DOKA oraz zabudową typu </w:t>
      </w:r>
      <w:r w:rsidR="00835F0A">
        <w:rPr>
          <w:rFonts w:asciiTheme="minorHAnsi" w:hAnsiTheme="minorHAnsi" w:cstheme="minorHAnsi"/>
          <w:b/>
          <w:bCs/>
          <w:sz w:val="22"/>
          <w:szCs w:val="22"/>
        </w:rPr>
        <w:t>wywrotka,</w:t>
      </w:r>
      <w:r>
        <w:rPr>
          <w:rFonts w:asciiTheme="minorHAnsi" w:hAnsiTheme="minorHAnsi" w:cstheme="minorHAnsi"/>
          <w:sz w:val="22"/>
          <w:szCs w:val="22"/>
        </w:rPr>
        <w:t xml:space="preserve"> o której mowa w pkt 2 powyżej obejmuje:</w:t>
      </w:r>
    </w:p>
    <w:p w14:paraId="6E5DCA68" w14:textId="1BE265E1" w:rsidR="000A416D" w:rsidRPr="00E72E89" w:rsidRDefault="006448C5" w:rsidP="00935D5C">
      <w:pPr>
        <w:pStyle w:val="Zwykytekst"/>
        <w:ind w:left="1134" w:hanging="567"/>
        <w:jc w:val="both"/>
        <w:rPr>
          <w:rFonts w:asciiTheme="minorHAnsi" w:hAnsiTheme="minorHAnsi" w:cstheme="minorHAnsi"/>
          <w:bCs/>
          <w:sz w:val="22"/>
          <w:szCs w:val="22"/>
        </w:rPr>
      </w:pPr>
      <w:r>
        <w:rPr>
          <w:rFonts w:asciiTheme="minorHAnsi" w:hAnsiTheme="minorHAnsi" w:cstheme="minorHAnsi"/>
          <w:bCs/>
          <w:sz w:val="22"/>
          <w:szCs w:val="22"/>
        </w:rPr>
        <w:t>-</w:t>
      </w:r>
      <w:r>
        <w:rPr>
          <w:rFonts w:asciiTheme="minorHAnsi" w:hAnsiTheme="minorHAnsi" w:cstheme="minorHAnsi"/>
          <w:bCs/>
          <w:sz w:val="22"/>
          <w:szCs w:val="22"/>
        </w:rPr>
        <w:tab/>
        <w:t xml:space="preserve">objęcie leasingowanego samochodu gwarancją producenta lub autoryzowanego sprzedawcy (przedstawiciela producenta) - niezależnie od gwarancji producenta podwozia </w:t>
      </w:r>
      <w:r>
        <w:rPr>
          <w:rFonts w:asciiTheme="minorHAnsi" w:hAnsiTheme="minorHAnsi" w:cstheme="minorHAnsi"/>
          <w:bCs/>
          <w:sz w:val="22"/>
          <w:szCs w:val="22"/>
        </w:rPr>
        <w:lastRenderedPageBreak/>
        <w:t>- przez okres wskazany w pkt 4 poniżej, z zastrzeżeniem,</w:t>
      </w:r>
      <w:r>
        <w:rPr>
          <w:rFonts w:asciiTheme="minorHAnsi" w:hAnsiTheme="minorHAnsi" w:cstheme="minorHAnsi"/>
          <w:bCs/>
          <w:sz w:val="22"/>
          <w:szCs w:val="22"/>
        </w:rPr>
        <w:br/>
        <w:t xml:space="preserve">iż Zamawiający wymaga, aby leasingowany samochód został objęty gwarancją wykonawcy na okres nie krótszy </w:t>
      </w:r>
      <w:r w:rsidR="00835F0A">
        <w:rPr>
          <w:rFonts w:asciiTheme="minorHAnsi" w:hAnsiTheme="minorHAnsi" w:cstheme="minorHAnsi"/>
          <w:bCs/>
          <w:sz w:val="22"/>
          <w:szCs w:val="22"/>
        </w:rPr>
        <w:t>niż 24</w:t>
      </w:r>
      <w:r w:rsidR="007B7E81">
        <w:rPr>
          <w:rFonts w:asciiTheme="minorHAnsi" w:hAnsiTheme="minorHAnsi" w:cstheme="minorHAnsi"/>
          <w:bCs/>
          <w:sz w:val="22"/>
          <w:szCs w:val="22"/>
        </w:rPr>
        <w:t xml:space="preserve"> miesiące</w:t>
      </w:r>
      <w:r>
        <w:rPr>
          <w:rFonts w:asciiTheme="minorHAnsi" w:hAnsiTheme="minorHAnsi" w:cstheme="minorHAnsi"/>
          <w:bCs/>
          <w:sz w:val="22"/>
          <w:szCs w:val="22"/>
        </w:rPr>
        <w:t xml:space="preserve"> licząc od dnia protokolarnego odbioru przedmiotu leasingu bez uwag Zamawiającego.</w:t>
      </w:r>
    </w:p>
    <w:p w14:paraId="1F2AE029" w14:textId="77777777" w:rsidR="00302F6A" w:rsidRPr="00E72E89" w:rsidRDefault="00302F6A" w:rsidP="00935D5C">
      <w:pPr>
        <w:pStyle w:val="Zwykytekst"/>
        <w:ind w:left="1134" w:hanging="567"/>
        <w:jc w:val="both"/>
        <w:rPr>
          <w:rFonts w:asciiTheme="minorHAnsi" w:hAnsiTheme="minorHAnsi" w:cstheme="minorHAnsi"/>
          <w:bCs/>
          <w:sz w:val="22"/>
          <w:szCs w:val="22"/>
        </w:rPr>
      </w:pPr>
    </w:p>
    <w:p w14:paraId="4AE6396B" w14:textId="4DF3AFAB" w:rsidR="006448C5" w:rsidRPr="00E72E89" w:rsidRDefault="006448C5" w:rsidP="00935D5C">
      <w:pPr>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r>
      <w:r>
        <w:rPr>
          <w:rFonts w:asciiTheme="minorHAnsi" w:hAnsiTheme="minorHAnsi" w:cstheme="minorHAnsi"/>
          <w:bCs/>
          <w:sz w:val="22"/>
          <w:szCs w:val="22"/>
        </w:rPr>
        <w:t xml:space="preserve">Oświadczamy, że </w:t>
      </w:r>
      <w:r>
        <w:rPr>
          <w:rFonts w:asciiTheme="minorHAnsi" w:hAnsiTheme="minorHAnsi" w:cstheme="minorHAnsi"/>
          <w:sz w:val="22"/>
          <w:szCs w:val="22"/>
        </w:rPr>
        <w:t xml:space="preserve">łączna </w:t>
      </w:r>
      <w:r>
        <w:rPr>
          <w:rFonts w:asciiTheme="minorHAnsi" w:hAnsiTheme="minorHAnsi" w:cstheme="minorHAnsi"/>
          <w:b/>
          <w:bCs/>
          <w:sz w:val="22"/>
          <w:szCs w:val="22"/>
        </w:rPr>
        <w:t>cena 1 fabrycznie nowego samochodu dostawczego do 3,5t DMC z kabiną DOKA oraz zabudową typu wywrotka</w:t>
      </w:r>
      <w:r>
        <w:rPr>
          <w:rFonts w:asciiTheme="minorHAnsi" w:hAnsiTheme="minorHAnsi" w:cstheme="minorHAnsi"/>
          <w:b/>
          <w:sz w:val="22"/>
          <w:szCs w:val="22"/>
        </w:rPr>
        <w:t xml:space="preserve"> </w:t>
      </w:r>
      <w:r>
        <w:rPr>
          <w:rFonts w:asciiTheme="minorHAnsi" w:hAnsiTheme="minorHAnsi" w:cstheme="minorHAnsi"/>
          <w:sz w:val="22"/>
          <w:szCs w:val="22"/>
        </w:rPr>
        <w:t xml:space="preserve">obejmuje __________ miesięcy gwarancji </w:t>
      </w:r>
      <w:r>
        <w:rPr>
          <w:rFonts w:asciiTheme="minorHAnsi" w:hAnsiTheme="minorHAnsi" w:cstheme="minorHAnsi"/>
          <w:bCs/>
          <w:sz w:val="22"/>
          <w:szCs w:val="22"/>
        </w:rPr>
        <w:t>producenta lub autoryzowanego sprzedawcy (przedstawiciela producenta)</w:t>
      </w:r>
      <w:r>
        <w:rPr>
          <w:rFonts w:asciiTheme="minorHAnsi" w:hAnsiTheme="minorHAnsi" w:cstheme="minorHAnsi"/>
          <w:bCs/>
          <w:sz w:val="22"/>
          <w:szCs w:val="22"/>
        </w:rPr>
        <w:br/>
        <w:t>- niezależnie od gwarancji producenta podwozia</w:t>
      </w:r>
      <w:r>
        <w:rPr>
          <w:rFonts w:asciiTheme="minorHAnsi" w:hAnsiTheme="minorHAnsi" w:cstheme="minorHAnsi"/>
          <w:sz w:val="22"/>
          <w:szCs w:val="22"/>
        </w:rPr>
        <w:t>.</w:t>
      </w:r>
    </w:p>
    <w:p w14:paraId="7D35A45F" w14:textId="77777777" w:rsidR="007C3537" w:rsidRPr="00E72E89" w:rsidRDefault="007C3537" w:rsidP="00935D5C">
      <w:pPr>
        <w:ind w:left="567"/>
        <w:jc w:val="both"/>
        <w:rPr>
          <w:rFonts w:asciiTheme="minorHAnsi" w:hAnsiTheme="minorHAnsi" w:cstheme="minorHAnsi"/>
          <w:b/>
          <w:bCs/>
          <w:sz w:val="22"/>
          <w:szCs w:val="22"/>
          <w:u w:val="single"/>
        </w:rPr>
      </w:pPr>
      <w:r>
        <w:rPr>
          <w:rFonts w:asciiTheme="minorHAnsi" w:hAnsiTheme="minorHAnsi" w:cstheme="minorHAnsi"/>
          <w:b/>
          <w:bCs/>
          <w:sz w:val="22"/>
          <w:szCs w:val="22"/>
          <w:u w:val="single"/>
        </w:rPr>
        <w:t>Uwaga:</w:t>
      </w:r>
    </w:p>
    <w:p w14:paraId="412FF05F" w14:textId="77777777" w:rsidR="007C3537" w:rsidRPr="00E72E89" w:rsidRDefault="007C3537" w:rsidP="00DA4194">
      <w:pPr>
        <w:autoSpaceDE w:val="0"/>
        <w:autoSpaceDN w:val="0"/>
        <w:adjustRightInd w:val="0"/>
        <w:ind w:firstLine="567"/>
        <w:jc w:val="both"/>
        <w:rPr>
          <w:rFonts w:asciiTheme="minorHAnsi" w:hAnsiTheme="minorHAnsi" w:cstheme="minorHAnsi"/>
          <w:b/>
          <w:color w:val="000000"/>
          <w:sz w:val="22"/>
          <w:szCs w:val="22"/>
        </w:rPr>
      </w:pPr>
      <w:r>
        <w:rPr>
          <w:rFonts w:asciiTheme="minorHAnsi" w:hAnsiTheme="minorHAnsi" w:cstheme="minorHAnsi"/>
          <w:b/>
          <w:bCs/>
          <w:color w:val="000000"/>
          <w:sz w:val="22"/>
          <w:szCs w:val="22"/>
        </w:rPr>
        <w:t xml:space="preserve">Zamawiający nie wyraża zgody </w:t>
      </w:r>
      <w:r>
        <w:rPr>
          <w:rFonts w:asciiTheme="minorHAnsi" w:hAnsiTheme="minorHAnsi" w:cstheme="minorHAnsi"/>
          <w:b/>
          <w:color w:val="000000"/>
          <w:sz w:val="22"/>
          <w:szCs w:val="22"/>
        </w:rPr>
        <w:t xml:space="preserve">na objęcie oferowanego samochodu gwarancją wykonawcy: </w:t>
      </w:r>
    </w:p>
    <w:p w14:paraId="6725344A" w14:textId="1369D08E" w:rsidR="007C3537" w:rsidRPr="00E72E89" w:rsidRDefault="007C3537" w:rsidP="00935D5C">
      <w:pPr>
        <w:autoSpaceDE w:val="0"/>
        <w:autoSpaceDN w:val="0"/>
        <w:adjustRightInd w:val="0"/>
        <w:ind w:left="1134" w:hanging="567"/>
        <w:jc w:val="both"/>
        <w:rPr>
          <w:rFonts w:asciiTheme="minorHAnsi" w:hAnsiTheme="minorHAnsi" w:cstheme="minorHAnsi"/>
          <w:b/>
          <w:color w:val="000000"/>
          <w:sz w:val="22"/>
          <w:szCs w:val="22"/>
        </w:rPr>
      </w:pPr>
      <w:r>
        <w:rPr>
          <w:rFonts w:asciiTheme="minorHAnsi" w:hAnsiTheme="minorHAnsi" w:cstheme="minorHAnsi"/>
          <w:b/>
          <w:color w:val="000000"/>
          <w:sz w:val="22"/>
          <w:szCs w:val="22"/>
        </w:rPr>
        <w:t>1)</w:t>
      </w:r>
      <w:r>
        <w:rPr>
          <w:rFonts w:asciiTheme="minorHAnsi" w:hAnsiTheme="minorHAnsi" w:cstheme="minorHAnsi"/>
          <w:b/>
          <w:color w:val="000000"/>
          <w:sz w:val="22"/>
          <w:szCs w:val="22"/>
        </w:rPr>
        <w:tab/>
        <w:t xml:space="preserve">przez okres krótszy niż </w:t>
      </w:r>
      <w:r w:rsidR="007B7E81">
        <w:rPr>
          <w:rFonts w:asciiTheme="minorHAnsi" w:hAnsiTheme="minorHAnsi" w:cstheme="minorHAnsi"/>
          <w:b/>
          <w:color w:val="000000"/>
          <w:sz w:val="22"/>
          <w:szCs w:val="22"/>
        </w:rPr>
        <w:t xml:space="preserve">24 miesiące </w:t>
      </w:r>
      <w:r>
        <w:rPr>
          <w:rFonts w:asciiTheme="minorHAnsi" w:hAnsiTheme="minorHAnsi" w:cstheme="minorHAnsi"/>
          <w:b/>
          <w:color w:val="000000"/>
          <w:sz w:val="22"/>
          <w:szCs w:val="22"/>
        </w:rPr>
        <w:t xml:space="preserve">lub </w:t>
      </w:r>
    </w:p>
    <w:p w14:paraId="1953FB8A" w14:textId="77777777" w:rsidR="007C3537" w:rsidRPr="00E72E89" w:rsidRDefault="007C3537" w:rsidP="00935D5C">
      <w:pPr>
        <w:autoSpaceDE w:val="0"/>
        <w:autoSpaceDN w:val="0"/>
        <w:adjustRightInd w:val="0"/>
        <w:ind w:left="1134" w:hanging="567"/>
        <w:jc w:val="both"/>
        <w:rPr>
          <w:rFonts w:asciiTheme="minorHAnsi" w:hAnsiTheme="minorHAnsi" w:cstheme="minorHAnsi"/>
          <w:b/>
          <w:color w:val="000000"/>
          <w:sz w:val="22"/>
          <w:szCs w:val="22"/>
        </w:rPr>
      </w:pPr>
      <w:r>
        <w:rPr>
          <w:rFonts w:asciiTheme="minorHAnsi" w:hAnsiTheme="minorHAnsi" w:cstheme="minorHAnsi"/>
          <w:b/>
          <w:color w:val="000000"/>
          <w:sz w:val="22"/>
          <w:szCs w:val="22"/>
        </w:rPr>
        <w:t>2)</w:t>
      </w:r>
      <w:r>
        <w:rPr>
          <w:rFonts w:asciiTheme="minorHAnsi" w:hAnsiTheme="minorHAnsi" w:cstheme="minorHAnsi"/>
          <w:b/>
          <w:color w:val="000000"/>
          <w:sz w:val="22"/>
          <w:szCs w:val="22"/>
        </w:rPr>
        <w:tab/>
        <w:t xml:space="preserve">z wyłączeniem wybranych przez wykonawcę elementów konstrukcyjnych, podzespołów mechanicznych lub części wymiennych. </w:t>
      </w:r>
    </w:p>
    <w:p w14:paraId="45E58BE3" w14:textId="77777777" w:rsidR="007C3537" w:rsidRPr="00E72E89" w:rsidRDefault="007C3537" w:rsidP="00935D5C">
      <w:pPr>
        <w:jc w:val="both"/>
        <w:rPr>
          <w:rFonts w:asciiTheme="minorHAnsi" w:hAnsiTheme="minorHAnsi" w:cstheme="minorHAnsi"/>
          <w:color w:val="000000"/>
          <w:sz w:val="22"/>
          <w:szCs w:val="22"/>
        </w:rPr>
      </w:pPr>
    </w:p>
    <w:p w14:paraId="12346A7F" w14:textId="7B0EFD88" w:rsidR="007C3537" w:rsidRPr="00E72E89" w:rsidRDefault="007C3537" w:rsidP="00935D5C">
      <w:pPr>
        <w:ind w:left="567"/>
        <w:jc w:val="both"/>
        <w:rPr>
          <w:rFonts w:asciiTheme="minorHAnsi" w:hAnsiTheme="minorHAnsi" w:cstheme="minorHAnsi"/>
          <w:b/>
          <w:sz w:val="22"/>
          <w:szCs w:val="22"/>
        </w:rPr>
      </w:pPr>
      <w:r>
        <w:rPr>
          <w:rFonts w:asciiTheme="minorHAnsi" w:hAnsiTheme="minorHAnsi" w:cstheme="minorHAnsi"/>
          <w:b/>
          <w:color w:val="000000"/>
          <w:sz w:val="22"/>
          <w:szCs w:val="22"/>
        </w:rPr>
        <w:t>Objęcie oferowanego samochodu gwarancją wykonawcy przez okres krótszy</w:t>
      </w:r>
      <w:r>
        <w:rPr>
          <w:rFonts w:asciiTheme="minorHAnsi" w:hAnsiTheme="minorHAnsi" w:cstheme="minorHAnsi"/>
          <w:b/>
          <w:color w:val="000000"/>
          <w:sz w:val="22"/>
          <w:szCs w:val="22"/>
        </w:rPr>
        <w:br/>
        <w:t xml:space="preserve">niż </w:t>
      </w:r>
      <w:r w:rsidR="007B7E81">
        <w:rPr>
          <w:rFonts w:asciiTheme="minorHAnsi" w:hAnsiTheme="minorHAnsi" w:cstheme="minorHAnsi"/>
          <w:b/>
          <w:color w:val="000000"/>
          <w:sz w:val="22"/>
          <w:szCs w:val="22"/>
        </w:rPr>
        <w:t>24 miesiące</w:t>
      </w:r>
      <w:r>
        <w:rPr>
          <w:rFonts w:asciiTheme="minorHAnsi" w:hAnsiTheme="minorHAnsi" w:cstheme="minorHAnsi"/>
          <w:b/>
          <w:color w:val="000000"/>
          <w:sz w:val="22"/>
          <w:szCs w:val="22"/>
        </w:rPr>
        <w:t xml:space="preserve"> albo z wyłączeniem wybranych przez wykonawcę elementów konstrukcyjnych, podzespołów mechanicznych lub części wymiennych spowoduje, iż Zamawiający dokona </w:t>
      </w:r>
      <w:r>
        <w:rPr>
          <w:rFonts w:asciiTheme="minorHAnsi" w:hAnsiTheme="minorHAnsi" w:cstheme="minorHAnsi"/>
          <w:b/>
          <w:bCs/>
          <w:color w:val="000000"/>
          <w:sz w:val="22"/>
          <w:szCs w:val="22"/>
        </w:rPr>
        <w:t xml:space="preserve">odrzucenia takiej </w:t>
      </w:r>
      <w:r w:rsidR="00835F0A">
        <w:rPr>
          <w:rFonts w:asciiTheme="minorHAnsi" w:hAnsiTheme="minorHAnsi" w:cstheme="minorHAnsi"/>
          <w:b/>
          <w:bCs/>
          <w:color w:val="000000"/>
          <w:sz w:val="22"/>
          <w:szCs w:val="22"/>
        </w:rPr>
        <w:t>oferty,</w:t>
      </w:r>
      <w:r>
        <w:rPr>
          <w:rFonts w:asciiTheme="minorHAnsi" w:hAnsiTheme="minorHAnsi" w:cstheme="minorHAnsi"/>
          <w:b/>
          <w:bCs/>
          <w:color w:val="000000"/>
          <w:sz w:val="22"/>
          <w:szCs w:val="22"/>
        </w:rPr>
        <w:t xml:space="preserve"> </w:t>
      </w:r>
      <w:r>
        <w:rPr>
          <w:rFonts w:asciiTheme="minorHAnsi" w:hAnsiTheme="minorHAnsi" w:cstheme="minorHAnsi"/>
          <w:b/>
          <w:color w:val="000000"/>
          <w:sz w:val="22"/>
          <w:szCs w:val="22"/>
        </w:rPr>
        <w:t>ponieważ jej treść będzie niezgodna z warunkami zamówienia.</w:t>
      </w:r>
    </w:p>
    <w:p w14:paraId="7FE6343E" w14:textId="77777777" w:rsidR="007C3537" w:rsidRPr="00E72E89" w:rsidRDefault="007C3537" w:rsidP="00935D5C">
      <w:pPr>
        <w:jc w:val="both"/>
        <w:rPr>
          <w:rFonts w:asciiTheme="minorHAnsi" w:hAnsiTheme="minorHAnsi" w:cstheme="minorHAnsi"/>
          <w:sz w:val="22"/>
          <w:szCs w:val="22"/>
        </w:rPr>
      </w:pPr>
    </w:p>
    <w:p w14:paraId="3D6F31E0" w14:textId="77777777" w:rsidR="006448C5" w:rsidRPr="00E72E89" w:rsidRDefault="006448C5"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Oświadczamy, iż wykaz wszystkich stacji serwisowych producenta leasingowanego samochodu oraz stacji autoryzowanych przez tego producenta zawiera poniższa tabela:</w:t>
      </w:r>
    </w:p>
    <w:p w14:paraId="6DD921E2" w14:textId="77777777" w:rsidR="006448C5" w:rsidRPr="00E72E89" w:rsidRDefault="006448C5" w:rsidP="00935D5C">
      <w:pPr>
        <w:jc w:val="both"/>
        <w:rPr>
          <w:rFonts w:asciiTheme="minorHAnsi" w:hAnsiTheme="minorHAnsi" w:cstheme="minorHAnsi"/>
          <w:sz w:val="22"/>
          <w:szCs w:val="22"/>
        </w:rPr>
      </w:pPr>
    </w:p>
    <w:tbl>
      <w:tblPr>
        <w:tblW w:w="863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3065"/>
        <w:gridCol w:w="2128"/>
        <w:gridCol w:w="1976"/>
      </w:tblGrid>
      <w:tr w:rsidR="006448C5" w:rsidRPr="00E72E89" w14:paraId="3EF39A35" w14:textId="77777777" w:rsidTr="00DA4194">
        <w:trPr>
          <w:trHeight w:val="1362"/>
        </w:trPr>
        <w:tc>
          <w:tcPr>
            <w:tcW w:w="1744" w:type="dxa"/>
            <w:vAlign w:val="center"/>
          </w:tcPr>
          <w:p w14:paraId="19F407A4" w14:textId="77777777" w:rsidR="006448C5" w:rsidRPr="00DA4194" w:rsidRDefault="006448C5" w:rsidP="00DA4194">
            <w:pPr>
              <w:pStyle w:val="Bezodstpw"/>
              <w:rPr>
                <w:b/>
                <w:sz w:val="22"/>
                <w:szCs w:val="22"/>
              </w:rPr>
            </w:pPr>
            <w:r w:rsidRPr="00DA4194">
              <w:rPr>
                <w:b/>
                <w:sz w:val="22"/>
                <w:szCs w:val="22"/>
              </w:rPr>
              <w:t>Lp.</w:t>
            </w:r>
          </w:p>
          <w:p w14:paraId="41D5F040" w14:textId="77777777" w:rsidR="006448C5" w:rsidRPr="00DA4194" w:rsidRDefault="006448C5" w:rsidP="00DA4194">
            <w:pPr>
              <w:pStyle w:val="Bezodstpw"/>
              <w:rPr>
                <w:b/>
                <w:sz w:val="22"/>
                <w:szCs w:val="22"/>
              </w:rPr>
            </w:pPr>
          </w:p>
        </w:tc>
        <w:tc>
          <w:tcPr>
            <w:tcW w:w="2565" w:type="dxa"/>
            <w:vAlign w:val="center"/>
          </w:tcPr>
          <w:p w14:paraId="7A1581CD" w14:textId="77777777" w:rsidR="006448C5" w:rsidRPr="00DA4194" w:rsidRDefault="006448C5" w:rsidP="00DA4194">
            <w:pPr>
              <w:pStyle w:val="Bezodstpw"/>
              <w:rPr>
                <w:b/>
                <w:sz w:val="22"/>
                <w:szCs w:val="22"/>
              </w:rPr>
            </w:pPr>
            <w:r w:rsidRPr="00DA4194">
              <w:rPr>
                <w:b/>
                <w:sz w:val="22"/>
                <w:szCs w:val="22"/>
              </w:rPr>
              <w:t>Adres</w:t>
            </w:r>
          </w:p>
          <w:p w14:paraId="26218797" w14:textId="77777777" w:rsidR="006448C5" w:rsidRPr="00DA4194" w:rsidRDefault="006448C5" w:rsidP="00DA4194">
            <w:pPr>
              <w:pStyle w:val="Bezodstpw"/>
              <w:rPr>
                <w:b/>
                <w:sz w:val="22"/>
                <w:szCs w:val="22"/>
              </w:rPr>
            </w:pPr>
            <w:r w:rsidRPr="00DA4194">
              <w:rPr>
                <w:b/>
                <w:sz w:val="22"/>
                <w:szCs w:val="22"/>
              </w:rPr>
              <w:t>stacji serwisowej</w:t>
            </w:r>
          </w:p>
          <w:p w14:paraId="6F5B77E8" w14:textId="77777777" w:rsidR="006448C5" w:rsidRPr="00DA4194" w:rsidRDefault="006448C5" w:rsidP="00DA4194">
            <w:pPr>
              <w:pStyle w:val="Bezodstpw"/>
              <w:rPr>
                <w:b/>
                <w:sz w:val="22"/>
                <w:szCs w:val="22"/>
              </w:rPr>
            </w:pPr>
          </w:p>
        </w:tc>
        <w:tc>
          <w:tcPr>
            <w:tcW w:w="2318" w:type="dxa"/>
            <w:vAlign w:val="center"/>
          </w:tcPr>
          <w:p w14:paraId="2313E722" w14:textId="77777777" w:rsidR="006448C5" w:rsidRPr="00DA4194" w:rsidRDefault="006448C5" w:rsidP="00DA4194">
            <w:pPr>
              <w:pStyle w:val="Bezodstpw"/>
              <w:rPr>
                <w:b/>
                <w:sz w:val="22"/>
                <w:szCs w:val="22"/>
              </w:rPr>
            </w:pPr>
            <w:r w:rsidRPr="00DA4194">
              <w:rPr>
                <w:b/>
                <w:sz w:val="22"/>
                <w:szCs w:val="22"/>
              </w:rPr>
              <w:t>Rodzaj stacji</w:t>
            </w:r>
          </w:p>
        </w:tc>
        <w:tc>
          <w:tcPr>
            <w:tcW w:w="2010" w:type="dxa"/>
            <w:vAlign w:val="center"/>
          </w:tcPr>
          <w:p w14:paraId="2E4642C5" w14:textId="77777777" w:rsidR="006448C5" w:rsidRPr="00DA4194" w:rsidRDefault="006448C5" w:rsidP="00DA4194">
            <w:pPr>
              <w:pStyle w:val="Bezodstpw"/>
              <w:rPr>
                <w:b/>
                <w:sz w:val="22"/>
                <w:szCs w:val="22"/>
              </w:rPr>
            </w:pPr>
            <w:r w:rsidRPr="00DA4194">
              <w:rPr>
                <w:b/>
                <w:sz w:val="22"/>
                <w:szCs w:val="22"/>
              </w:rPr>
              <w:t>Odległość od siedziby</w:t>
            </w:r>
          </w:p>
          <w:p w14:paraId="587C471F" w14:textId="77777777" w:rsidR="006448C5" w:rsidRPr="00DA4194" w:rsidRDefault="006448C5" w:rsidP="00DA4194">
            <w:pPr>
              <w:pStyle w:val="Bezodstpw"/>
              <w:rPr>
                <w:sz w:val="22"/>
                <w:szCs w:val="22"/>
              </w:rPr>
            </w:pPr>
            <w:r w:rsidRPr="00DA4194">
              <w:rPr>
                <w:b/>
                <w:sz w:val="22"/>
                <w:szCs w:val="22"/>
              </w:rPr>
              <w:t>Zamawiającego</w:t>
            </w:r>
            <w:r w:rsidRPr="00DA4194">
              <w:rPr>
                <w:b/>
                <w:sz w:val="22"/>
                <w:szCs w:val="22"/>
              </w:rPr>
              <w:br/>
              <w:t xml:space="preserve">w km </w:t>
            </w:r>
            <w:r w:rsidRPr="00DA4194">
              <w:rPr>
                <w:sz w:val="22"/>
                <w:szCs w:val="22"/>
              </w:rPr>
              <w:t>**</w:t>
            </w:r>
            <w:r w:rsidRPr="00DA4194">
              <w:rPr>
                <w:sz w:val="22"/>
                <w:szCs w:val="22"/>
                <w:vertAlign w:val="superscript"/>
              </w:rPr>
              <w:t>)</w:t>
            </w:r>
          </w:p>
          <w:p w14:paraId="32C15C02" w14:textId="77777777" w:rsidR="006448C5" w:rsidRPr="00DA4194" w:rsidRDefault="006448C5" w:rsidP="00DA4194">
            <w:pPr>
              <w:pStyle w:val="Bezodstpw"/>
              <w:rPr>
                <w:b/>
                <w:sz w:val="22"/>
                <w:szCs w:val="22"/>
              </w:rPr>
            </w:pPr>
          </w:p>
        </w:tc>
      </w:tr>
      <w:tr w:rsidR="006448C5" w:rsidRPr="00E72E89" w14:paraId="799F2233" w14:textId="77777777" w:rsidTr="00DA4194">
        <w:trPr>
          <w:trHeight w:val="1711"/>
        </w:trPr>
        <w:tc>
          <w:tcPr>
            <w:tcW w:w="1744" w:type="dxa"/>
          </w:tcPr>
          <w:p w14:paraId="226FC929" w14:textId="77777777" w:rsidR="006448C5" w:rsidRPr="00E72E89" w:rsidRDefault="006448C5" w:rsidP="00935D5C">
            <w:pPr>
              <w:jc w:val="both"/>
              <w:rPr>
                <w:rFonts w:asciiTheme="minorHAnsi" w:hAnsiTheme="minorHAnsi" w:cstheme="minorHAnsi"/>
                <w:sz w:val="22"/>
                <w:szCs w:val="22"/>
              </w:rPr>
            </w:pPr>
          </w:p>
          <w:p w14:paraId="3584DE92"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 xml:space="preserve">1. </w:t>
            </w:r>
          </w:p>
          <w:p w14:paraId="455B551D" w14:textId="77777777" w:rsidR="006448C5" w:rsidRPr="00E72E89" w:rsidRDefault="006448C5" w:rsidP="00935D5C">
            <w:pPr>
              <w:jc w:val="both"/>
              <w:rPr>
                <w:rFonts w:asciiTheme="minorHAnsi" w:hAnsiTheme="minorHAnsi" w:cstheme="minorHAnsi"/>
                <w:sz w:val="22"/>
                <w:szCs w:val="22"/>
              </w:rPr>
            </w:pPr>
          </w:p>
          <w:p w14:paraId="5BDD1DB7" w14:textId="77777777" w:rsidR="006448C5" w:rsidRPr="00E72E89" w:rsidRDefault="006448C5" w:rsidP="00935D5C">
            <w:pPr>
              <w:jc w:val="both"/>
              <w:rPr>
                <w:rFonts w:asciiTheme="minorHAnsi" w:hAnsiTheme="minorHAnsi" w:cstheme="minorHAnsi"/>
                <w:sz w:val="22"/>
                <w:szCs w:val="22"/>
              </w:rPr>
            </w:pPr>
          </w:p>
          <w:p w14:paraId="4CC9C9B3" w14:textId="77777777" w:rsidR="006448C5" w:rsidRPr="00E72E89" w:rsidRDefault="006448C5" w:rsidP="00935D5C">
            <w:pPr>
              <w:jc w:val="both"/>
              <w:rPr>
                <w:rFonts w:asciiTheme="minorHAnsi" w:hAnsiTheme="minorHAnsi" w:cstheme="minorHAnsi"/>
                <w:sz w:val="22"/>
                <w:szCs w:val="22"/>
              </w:rPr>
            </w:pPr>
          </w:p>
          <w:p w14:paraId="744BB828" w14:textId="77777777" w:rsidR="006448C5" w:rsidRPr="00E72E89" w:rsidRDefault="006448C5" w:rsidP="00935D5C">
            <w:pPr>
              <w:jc w:val="both"/>
              <w:rPr>
                <w:rFonts w:asciiTheme="minorHAnsi" w:hAnsiTheme="minorHAnsi" w:cstheme="minorHAnsi"/>
                <w:sz w:val="22"/>
                <w:szCs w:val="22"/>
              </w:rPr>
            </w:pPr>
          </w:p>
          <w:p w14:paraId="17E4D876" w14:textId="77777777" w:rsidR="006448C5" w:rsidRPr="00E72E89" w:rsidRDefault="006448C5" w:rsidP="00935D5C">
            <w:pPr>
              <w:jc w:val="both"/>
              <w:rPr>
                <w:rFonts w:asciiTheme="minorHAnsi" w:hAnsiTheme="minorHAnsi" w:cstheme="minorHAnsi"/>
                <w:sz w:val="22"/>
                <w:szCs w:val="22"/>
              </w:rPr>
            </w:pPr>
          </w:p>
          <w:p w14:paraId="4150D8FF" w14:textId="77777777" w:rsidR="006448C5" w:rsidRPr="00E72E89" w:rsidRDefault="006448C5" w:rsidP="00935D5C">
            <w:pPr>
              <w:jc w:val="both"/>
              <w:rPr>
                <w:rFonts w:asciiTheme="minorHAnsi" w:hAnsiTheme="minorHAnsi" w:cstheme="minorHAnsi"/>
                <w:sz w:val="22"/>
                <w:szCs w:val="22"/>
              </w:rPr>
            </w:pPr>
          </w:p>
        </w:tc>
        <w:tc>
          <w:tcPr>
            <w:tcW w:w="2565" w:type="dxa"/>
            <w:vAlign w:val="center"/>
          </w:tcPr>
          <w:p w14:paraId="55A175F8"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ul. _______________________</w:t>
            </w:r>
          </w:p>
          <w:p w14:paraId="2E3781F0" w14:textId="77777777" w:rsidR="006448C5" w:rsidRPr="00E72E89" w:rsidRDefault="006448C5" w:rsidP="00935D5C">
            <w:pPr>
              <w:jc w:val="both"/>
              <w:rPr>
                <w:rFonts w:asciiTheme="minorHAnsi" w:hAnsiTheme="minorHAnsi" w:cstheme="minorHAnsi"/>
                <w:sz w:val="22"/>
                <w:szCs w:val="22"/>
              </w:rPr>
            </w:pPr>
          </w:p>
          <w:p w14:paraId="22809BAC"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w</w:t>
            </w:r>
          </w:p>
          <w:p w14:paraId="3AE0D3E6" w14:textId="77777777" w:rsidR="006448C5" w:rsidRPr="00E72E89" w:rsidRDefault="006448C5" w:rsidP="00935D5C">
            <w:pPr>
              <w:jc w:val="both"/>
              <w:rPr>
                <w:rFonts w:asciiTheme="minorHAnsi" w:hAnsiTheme="minorHAnsi" w:cstheme="minorHAnsi"/>
                <w:sz w:val="22"/>
                <w:szCs w:val="22"/>
              </w:rPr>
            </w:pPr>
          </w:p>
          <w:p w14:paraId="5E2E0428"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__________________________</w:t>
            </w:r>
          </w:p>
          <w:p w14:paraId="26625810"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(miejscowość)</w:t>
            </w:r>
          </w:p>
        </w:tc>
        <w:tc>
          <w:tcPr>
            <w:tcW w:w="2318" w:type="dxa"/>
            <w:vAlign w:val="center"/>
          </w:tcPr>
          <w:p w14:paraId="25D91603"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stacja własna</w:t>
            </w:r>
          </w:p>
          <w:p w14:paraId="142E2D69"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producenta</w:t>
            </w:r>
            <w:r>
              <w:rPr>
                <w:rFonts w:asciiTheme="minorHAnsi" w:hAnsiTheme="minorHAnsi" w:cstheme="minorHAnsi"/>
                <w:sz w:val="22"/>
                <w:szCs w:val="22"/>
              </w:rPr>
              <w:br/>
              <w:t>samochodu *</w:t>
            </w:r>
            <w:r>
              <w:rPr>
                <w:rFonts w:asciiTheme="minorHAnsi" w:hAnsiTheme="minorHAnsi" w:cstheme="minorHAnsi"/>
                <w:sz w:val="22"/>
                <w:szCs w:val="22"/>
                <w:vertAlign w:val="superscript"/>
              </w:rPr>
              <w:t>)</w:t>
            </w:r>
          </w:p>
          <w:p w14:paraId="4A90D116" w14:textId="77777777" w:rsidR="006448C5" w:rsidRPr="00E72E89" w:rsidRDefault="006448C5" w:rsidP="00935D5C">
            <w:pPr>
              <w:jc w:val="both"/>
              <w:rPr>
                <w:rFonts w:asciiTheme="minorHAnsi" w:hAnsiTheme="minorHAnsi" w:cstheme="minorHAnsi"/>
                <w:sz w:val="22"/>
                <w:szCs w:val="22"/>
              </w:rPr>
            </w:pPr>
          </w:p>
          <w:p w14:paraId="30B21ED2"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stacja autoryzowana</w:t>
            </w:r>
          </w:p>
          <w:p w14:paraId="3C55325C"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przez producenta *</w:t>
            </w:r>
            <w:r>
              <w:rPr>
                <w:rFonts w:asciiTheme="minorHAnsi" w:hAnsiTheme="minorHAnsi" w:cstheme="minorHAnsi"/>
                <w:sz w:val="22"/>
                <w:szCs w:val="22"/>
                <w:vertAlign w:val="superscript"/>
              </w:rPr>
              <w:t>)</w:t>
            </w:r>
          </w:p>
        </w:tc>
        <w:tc>
          <w:tcPr>
            <w:tcW w:w="2010" w:type="dxa"/>
            <w:vAlign w:val="center"/>
          </w:tcPr>
          <w:p w14:paraId="2B79C59F" w14:textId="77777777" w:rsidR="006448C5" w:rsidRPr="00E72E89" w:rsidRDefault="006448C5" w:rsidP="00935D5C">
            <w:pPr>
              <w:jc w:val="both"/>
              <w:rPr>
                <w:rFonts w:asciiTheme="minorHAnsi" w:hAnsiTheme="minorHAnsi" w:cstheme="minorHAnsi"/>
                <w:sz w:val="22"/>
                <w:szCs w:val="22"/>
              </w:rPr>
            </w:pPr>
            <w:r>
              <w:rPr>
                <w:rFonts w:asciiTheme="minorHAnsi" w:hAnsiTheme="minorHAnsi" w:cstheme="minorHAnsi"/>
                <w:sz w:val="22"/>
                <w:szCs w:val="22"/>
              </w:rPr>
              <w:t xml:space="preserve"> _______________ km</w:t>
            </w:r>
          </w:p>
        </w:tc>
      </w:tr>
      <w:tr w:rsidR="00A44F10" w:rsidRPr="00E72E89" w14:paraId="57C0229F" w14:textId="77777777" w:rsidTr="00DA4194">
        <w:tc>
          <w:tcPr>
            <w:tcW w:w="1744" w:type="dxa"/>
          </w:tcPr>
          <w:p w14:paraId="68EFFCA1" w14:textId="77777777" w:rsidR="00A44F10" w:rsidRPr="00E72E89" w:rsidRDefault="00A44F10" w:rsidP="00935D5C">
            <w:pPr>
              <w:jc w:val="both"/>
              <w:rPr>
                <w:rFonts w:asciiTheme="minorHAnsi" w:hAnsiTheme="minorHAnsi" w:cstheme="minorHAnsi"/>
                <w:sz w:val="22"/>
                <w:szCs w:val="22"/>
              </w:rPr>
            </w:pPr>
          </w:p>
          <w:p w14:paraId="59BBA14D"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 xml:space="preserve">2. </w:t>
            </w:r>
          </w:p>
          <w:p w14:paraId="0E27E7A2" w14:textId="77777777" w:rsidR="00A44F10" w:rsidRPr="00E72E89" w:rsidRDefault="00A44F10" w:rsidP="00935D5C">
            <w:pPr>
              <w:jc w:val="both"/>
              <w:rPr>
                <w:rFonts w:asciiTheme="minorHAnsi" w:hAnsiTheme="minorHAnsi" w:cstheme="minorHAnsi"/>
                <w:sz w:val="22"/>
                <w:szCs w:val="22"/>
              </w:rPr>
            </w:pPr>
          </w:p>
          <w:p w14:paraId="2BEDF178" w14:textId="77777777" w:rsidR="00A44F10" w:rsidRPr="00E72E89" w:rsidRDefault="00A44F10" w:rsidP="00935D5C">
            <w:pPr>
              <w:jc w:val="both"/>
              <w:rPr>
                <w:rFonts w:asciiTheme="minorHAnsi" w:hAnsiTheme="minorHAnsi" w:cstheme="minorHAnsi"/>
                <w:sz w:val="22"/>
                <w:szCs w:val="22"/>
              </w:rPr>
            </w:pPr>
          </w:p>
          <w:p w14:paraId="6255443C" w14:textId="77777777" w:rsidR="00A44F10" w:rsidRPr="00E72E89" w:rsidRDefault="00A44F10" w:rsidP="00935D5C">
            <w:pPr>
              <w:jc w:val="both"/>
              <w:rPr>
                <w:rFonts w:asciiTheme="minorHAnsi" w:hAnsiTheme="minorHAnsi" w:cstheme="minorHAnsi"/>
                <w:sz w:val="22"/>
                <w:szCs w:val="22"/>
              </w:rPr>
            </w:pPr>
          </w:p>
          <w:p w14:paraId="7C27A21C" w14:textId="77777777" w:rsidR="00A44F10" w:rsidRPr="00E72E89" w:rsidRDefault="00A44F10" w:rsidP="00935D5C">
            <w:pPr>
              <w:jc w:val="both"/>
              <w:rPr>
                <w:rFonts w:asciiTheme="minorHAnsi" w:hAnsiTheme="minorHAnsi" w:cstheme="minorHAnsi"/>
                <w:sz w:val="22"/>
                <w:szCs w:val="22"/>
              </w:rPr>
            </w:pPr>
          </w:p>
          <w:p w14:paraId="17831717" w14:textId="77777777" w:rsidR="00A44F10" w:rsidRPr="00E72E89" w:rsidRDefault="00A44F10" w:rsidP="00935D5C">
            <w:pPr>
              <w:jc w:val="both"/>
              <w:rPr>
                <w:rFonts w:asciiTheme="minorHAnsi" w:hAnsiTheme="minorHAnsi" w:cstheme="minorHAnsi"/>
                <w:sz w:val="22"/>
                <w:szCs w:val="22"/>
              </w:rPr>
            </w:pPr>
          </w:p>
          <w:p w14:paraId="1B199E0E" w14:textId="77777777" w:rsidR="00A44F10" w:rsidRPr="00E72E89" w:rsidRDefault="00A44F10" w:rsidP="00935D5C">
            <w:pPr>
              <w:jc w:val="both"/>
              <w:rPr>
                <w:rFonts w:asciiTheme="minorHAnsi" w:hAnsiTheme="minorHAnsi" w:cstheme="minorHAnsi"/>
                <w:sz w:val="22"/>
                <w:szCs w:val="22"/>
              </w:rPr>
            </w:pPr>
          </w:p>
        </w:tc>
        <w:tc>
          <w:tcPr>
            <w:tcW w:w="2565" w:type="dxa"/>
            <w:vAlign w:val="center"/>
          </w:tcPr>
          <w:p w14:paraId="40D14A9D"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ul. _______________________</w:t>
            </w:r>
          </w:p>
          <w:p w14:paraId="38284679" w14:textId="77777777" w:rsidR="00A44F10" w:rsidRPr="00E72E89" w:rsidRDefault="00A44F10" w:rsidP="00935D5C">
            <w:pPr>
              <w:jc w:val="both"/>
              <w:rPr>
                <w:rFonts w:asciiTheme="minorHAnsi" w:hAnsiTheme="minorHAnsi" w:cstheme="minorHAnsi"/>
                <w:sz w:val="22"/>
                <w:szCs w:val="22"/>
              </w:rPr>
            </w:pPr>
          </w:p>
          <w:p w14:paraId="7C2456D6"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w</w:t>
            </w:r>
          </w:p>
          <w:p w14:paraId="19244981" w14:textId="77777777" w:rsidR="00A44F10" w:rsidRPr="00E72E89" w:rsidRDefault="00A44F10" w:rsidP="00935D5C">
            <w:pPr>
              <w:jc w:val="both"/>
              <w:rPr>
                <w:rFonts w:asciiTheme="minorHAnsi" w:hAnsiTheme="minorHAnsi" w:cstheme="minorHAnsi"/>
                <w:sz w:val="22"/>
                <w:szCs w:val="22"/>
              </w:rPr>
            </w:pPr>
          </w:p>
          <w:p w14:paraId="202493C9"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__________________________</w:t>
            </w:r>
          </w:p>
          <w:p w14:paraId="36464928"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(miejscowość)</w:t>
            </w:r>
          </w:p>
        </w:tc>
        <w:tc>
          <w:tcPr>
            <w:tcW w:w="2318" w:type="dxa"/>
            <w:vAlign w:val="center"/>
          </w:tcPr>
          <w:p w14:paraId="417153C8"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stacja własna</w:t>
            </w:r>
          </w:p>
          <w:p w14:paraId="33A7E7BD"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producenta</w:t>
            </w:r>
            <w:r>
              <w:rPr>
                <w:rFonts w:asciiTheme="minorHAnsi" w:hAnsiTheme="minorHAnsi" w:cstheme="minorHAnsi"/>
                <w:sz w:val="22"/>
                <w:szCs w:val="22"/>
              </w:rPr>
              <w:br/>
              <w:t>samochodu *</w:t>
            </w:r>
            <w:r>
              <w:rPr>
                <w:rFonts w:asciiTheme="minorHAnsi" w:hAnsiTheme="minorHAnsi" w:cstheme="minorHAnsi"/>
                <w:sz w:val="22"/>
                <w:szCs w:val="22"/>
                <w:vertAlign w:val="superscript"/>
              </w:rPr>
              <w:t>)</w:t>
            </w:r>
          </w:p>
          <w:p w14:paraId="4B720D75" w14:textId="77777777" w:rsidR="00A44F10" w:rsidRPr="00E72E89" w:rsidRDefault="00A44F10" w:rsidP="00935D5C">
            <w:pPr>
              <w:jc w:val="both"/>
              <w:rPr>
                <w:rFonts w:asciiTheme="minorHAnsi" w:hAnsiTheme="minorHAnsi" w:cstheme="minorHAnsi"/>
                <w:sz w:val="22"/>
                <w:szCs w:val="22"/>
              </w:rPr>
            </w:pPr>
          </w:p>
          <w:p w14:paraId="717B2C80"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stacja autoryzowana</w:t>
            </w:r>
          </w:p>
          <w:p w14:paraId="1D671307"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przez producenta *</w:t>
            </w:r>
            <w:r>
              <w:rPr>
                <w:rFonts w:asciiTheme="minorHAnsi" w:hAnsiTheme="minorHAnsi" w:cstheme="minorHAnsi"/>
                <w:sz w:val="22"/>
                <w:szCs w:val="22"/>
                <w:vertAlign w:val="superscript"/>
              </w:rPr>
              <w:t>)</w:t>
            </w:r>
          </w:p>
        </w:tc>
        <w:tc>
          <w:tcPr>
            <w:tcW w:w="2010" w:type="dxa"/>
            <w:vAlign w:val="center"/>
          </w:tcPr>
          <w:p w14:paraId="1651B602" w14:textId="77777777" w:rsidR="00A44F10" w:rsidRPr="00E72E89" w:rsidRDefault="00A44F10" w:rsidP="00935D5C">
            <w:pPr>
              <w:jc w:val="both"/>
              <w:rPr>
                <w:rFonts w:asciiTheme="minorHAnsi" w:hAnsiTheme="minorHAnsi" w:cstheme="minorHAnsi"/>
                <w:sz w:val="22"/>
                <w:szCs w:val="22"/>
              </w:rPr>
            </w:pPr>
            <w:r>
              <w:rPr>
                <w:rFonts w:asciiTheme="minorHAnsi" w:hAnsiTheme="minorHAnsi" w:cstheme="minorHAnsi"/>
                <w:sz w:val="22"/>
                <w:szCs w:val="22"/>
              </w:rPr>
              <w:t xml:space="preserve"> _______________ km</w:t>
            </w:r>
          </w:p>
        </w:tc>
      </w:tr>
      <w:tr w:rsidR="00A44F10" w:rsidRPr="00E72E89" w14:paraId="0206DA35" w14:textId="77777777" w:rsidTr="00A44F10">
        <w:tc>
          <w:tcPr>
            <w:tcW w:w="8637" w:type="dxa"/>
            <w:gridSpan w:val="4"/>
          </w:tcPr>
          <w:p w14:paraId="08FF0F41" w14:textId="52C35756" w:rsidR="00A44F10" w:rsidRPr="00DA4194" w:rsidRDefault="00A44F10" w:rsidP="00935D5C">
            <w:pPr>
              <w:jc w:val="both"/>
              <w:rPr>
                <w:rFonts w:asciiTheme="minorHAnsi" w:hAnsiTheme="minorHAnsi" w:cstheme="minorHAnsi"/>
                <w:sz w:val="18"/>
                <w:szCs w:val="18"/>
                <w:u w:val="single"/>
              </w:rPr>
            </w:pPr>
            <w:r w:rsidRPr="00DA4194">
              <w:rPr>
                <w:rFonts w:asciiTheme="minorHAnsi" w:hAnsiTheme="minorHAnsi" w:cstheme="minorHAnsi"/>
                <w:sz w:val="18"/>
                <w:szCs w:val="18"/>
                <w:u w:val="single"/>
              </w:rPr>
              <w:t>Objaśnienia:</w:t>
            </w:r>
          </w:p>
          <w:p w14:paraId="3BF8EE95" w14:textId="77777777" w:rsidR="00A44F10" w:rsidRPr="00DA4194" w:rsidRDefault="00A44F10" w:rsidP="00935D5C">
            <w:pPr>
              <w:jc w:val="both"/>
              <w:rPr>
                <w:rFonts w:asciiTheme="minorHAnsi" w:hAnsiTheme="minorHAnsi" w:cstheme="minorHAnsi"/>
                <w:sz w:val="18"/>
                <w:szCs w:val="18"/>
              </w:rPr>
            </w:pPr>
            <w:r w:rsidRPr="00DA4194">
              <w:rPr>
                <w:rFonts w:asciiTheme="minorHAnsi" w:hAnsiTheme="minorHAnsi" w:cstheme="minorHAnsi"/>
                <w:sz w:val="18"/>
                <w:szCs w:val="18"/>
              </w:rPr>
              <w:t>*</w:t>
            </w:r>
            <w:r w:rsidRPr="00DA4194">
              <w:rPr>
                <w:rFonts w:asciiTheme="minorHAnsi" w:hAnsiTheme="minorHAnsi" w:cstheme="minorHAnsi"/>
                <w:sz w:val="18"/>
                <w:szCs w:val="18"/>
                <w:vertAlign w:val="superscript"/>
              </w:rPr>
              <w:t>)</w:t>
            </w:r>
            <w:r w:rsidRPr="00DA4194">
              <w:rPr>
                <w:rFonts w:asciiTheme="minorHAnsi" w:hAnsiTheme="minorHAnsi" w:cstheme="minorHAnsi"/>
                <w:sz w:val="18"/>
                <w:szCs w:val="18"/>
              </w:rPr>
              <w:t xml:space="preserve"> niepotrzebne skreślić</w:t>
            </w:r>
          </w:p>
          <w:p w14:paraId="1D08C2D0" w14:textId="77777777" w:rsidR="00A44F10" w:rsidRPr="00DA4194" w:rsidRDefault="00A44F10" w:rsidP="00935D5C">
            <w:pPr>
              <w:jc w:val="both"/>
              <w:rPr>
                <w:rFonts w:asciiTheme="minorHAnsi" w:hAnsiTheme="minorHAnsi" w:cstheme="minorHAnsi"/>
                <w:sz w:val="18"/>
                <w:szCs w:val="18"/>
              </w:rPr>
            </w:pPr>
            <w:r w:rsidRPr="00DA4194">
              <w:rPr>
                <w:rFonts w:asciiTheme="minorHAnsi" w:hAnsiTheme="minorHAnsi" w:cstheme="minorHAnsi"/>
                <w:sz w:val="18"/>
                <w:szCs w:val="18"/>
              </w:rPr>
              <w:t>**</w:t>
            </w:r>
            <w:r w:rsidRPr="00DA4194">
              <w:rPr>
                <w:rFonts w:asciiTheme="minorHAnsi" w:hAnsiTheme="minorHAnsi" w:cstheme="minorHAnsi"/>
                <w:sz w:val="18"/>
                <w:szCs w:val="18"/>
                <w:vertAlign w:val="superscript"/>
              </w:rPr>
              <w:t>)</w:t>
            </w:r>
            <w:r w:rsidRPr="00DA4194">
              <w:rPr>
                <w:rFonts w:asciiTheme="minorHAnsi" w:hAnsiTheme="minorHAnsi" w:cstheme="minorHAnsi"/>
                <w:sz w:val="18"/>
                <w:szCs w:val="18"/>
              </w:rPr>
              <w:t xml:space="preserve"> odległość liczona po istniejącej sieci dróg publicznych dopuszczalnych</w:t>
            </w:r>
            <w:r w:rsidRPr="00DA4194">
              <w:rPr>
                <w:rFonts w:asciiTheme="minorHAnsi" w:hAnsiTheme="minorHAnsi" w:cstheme="minorHAnsi"/>
                <w:sz w:val="18"/>
                <w:szCs w:val="18"/>
              </w:rPr>
              <w:br/>
              <w:t>dla ruchu zaoferowanych samochodów</w:t>
            </w:r>
          </w:p>
          <w:p w14:paraId="74267296" w14:textId="77777777" w:rsidR="00A44F10" w:rsidRPr="00E72E89" w:rsidRDefault="00A44F10" w:rsidP="00935D5C">
            <w:pPr>
              <w:jc w:val="both"/>
              <w:rPr>
                <w:rFonts w:asciiTheme="minorHAnsi" w:hAnsiTheme="minorHAnsi" w:cstheme="minorHAnsi"/>
                <w:sz w:val="22"/>
                <w:szCs w:val="22"/>
              </w:rPr>
            </w:pPr>
          </w:p>
        </w:tc>
      </w:tr>
    </w:tbl>
    <w:p w14:paraId="378A9C6C" w14:textId="77777777" w:rsidR="007E4308" w:rsidRPr="00E72E89" w:rsidRDefault="007E4308" w:rsidP="00935D5C">
      <w:pPr>
        <w:jc w:val="both"/>
        <w:rPr>
          <w:rFonts w:asciiTheme="minorHAnsi" w:hAnsiTheme="minorHAnsi" w:cstheme="minorHAnsi"/>
          <w:sz w:val="22"/>
          <w:szCs w:val="22"/>
        </w:rPr>
      </w:pPr>
    </w:p>
    <w:p w14:paraId="3A3B6795" w14:textId="77777777" w:rsidR="006448C5" w:rsidRPr="00E72E89" w:rsidRDefault="006448C5" w:rsidP="00935D5C">
      <w:pPr>
        <w:pStyle w:val="Bezodstpw2"/>
        <w:ind w:firstLine="0"/>
        <w:rPr>
          <w:rFonts w:asciiTheme="minorHAnsi" w:hAnsiTheme="minorHAnsi" w:cstheme="minorHAnsi"/>
          <w:i/>
        </w:rPr>
      </w:pPr>
    </w:p>
    <w:p w14:paraId="1401A2DD" w14:textId="77777777" w:rsidR="006448C5" w:rsidRPr="00E72E89" w:rsidRDefault="006448C5" w:rsidP="00935D5C">
      <w:pPr>
        <w:pStyle w:val="Akapitzlist"/>
        <w:numPr>
          <w:ilvl w:val="0"/>
          <w:numId w:val="5"/>
        </w:numPr>
        <w:jc w:val="both"/>
        <w:rPr>
          <w:rFonts w:asciiTheme="minorHAnsi" w:hAnsiTheme="minorHAnsi" w:cstheme="minorHAnsi"/>
          <w:bCs/>
          <w:sz w:val="22"/>
          <w:szCs w:val="22"/>
        </w:rPr>
      </w:pPr>
      <w:r>
        <w:rPr>
          <w:rFonts w:asciiTheme="minorHAnsi" w:hAnsiTheme="minorHAnsi" w:cstheme="minorHAnsi"/>
          <w:bCs/>
          <w:sz w:val="22"/>
          <w:szCs w:val="22"/>
        </w:rPr>
        <w:t>Oświadczamy, że oferujemy następujące warunki finansowe leasingu:</w:t>
      </w:r>
    </w:p>
    <w:p w14:paraId="1DD1A2B2" w14:textId="77777777" w:rsidR="00A44F10" w:rsidRPr="00E72E89" w:rsidRDefault="00A44F10" w:rsidP="00935D5C">
      <w:pPr>
        <w:pStyle w:val="Akapitzlist"/>
        <w:jc w:val="both"/>
        <w:rPr>
          <w:rFonts w:asciiTheme="minorHAnsi" w:hAnsiTheme="minorHAnsi" w:cstheme="minorHAnsi"/>
          <w:sz w:val="22"/>
          <w:szCs w:val="22"/>
        </w:rPr>
      </w:pPr>
    </w:p>
    <w:tbl>
      <w:tblPr>
        <w:tblStyle w:val="TableGrid"/>
        <w:tblW w:w="8620"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tblCellMar>
        <w:tblLook w:val="04A0" w:firstRow="1" w:lastRow="0" w:firstColumn="1" w:lastColumn="0" w:noHBand="0" w:noVBand="1"/>
      </w:tblPr>
      <w:tblGrid>
        <w:gridCol w:w="293"/>
        <w:gridCol w:w="2249"/>
        <w:gridCol w:w="1941"/>
        <w:gridCol w:w="2227"/>
        <w:gridCol w:w="1910"/>
      </w:tblGrid>
      <w:tr w:rsidR="00A44F10" w:rsidRPr="00E72E89" w14:paraId="17B1A7FB" w14:textId="77777777" w:rsidTr="008B2935">
        <w:trPr>
          <w:trHeight w:val="697"/>
        </w:trPr>
        <w:tc>
          <w:tcPr>
            <w:tcW w:w="293" w:type="dxa"/>
          </w:tcPr>
          <w:p w14:paraId="0E5B592A" w14:textId="77777777" w:rsidR="00A44F10" w:rsidRPr="00E72E89" w:rsidRDefault="00A44F10" w:rsidP="00935D5C">
            <w:pPr>
              <w:spacing w:line="259" w:lineRule="auto"/>
              <w:jc w:val="both"/>
              <w:rPr>
                <w:rFonts w:cstheme="minorHAnsi"/>
                <w:sz w:val="22"/>
                <w:szCs w:val="22"/>
              </w:rPr>
            </w:pPr>
            <w:r>
              <w:rPr>
                <w:rFonts w:cstheme="minorHAnsi"/>
                <w:sz w:val="22"/>
                <w:szCs w:val="22"/>
              </w:rPr>
              <w:t>Lp.</w:t>
            </w:r>
          </w:p>
        </w:tc>
        <w:tc>
          <w:tcPr>
            <w:tcW w:w="2249" w:type="dxa"/>
            <w:vAlign w:val="center"/>
          </w:tcPr>
          <w:p w14:paraId="61785335" w14:textId="77777777" w:rsidR="00A44F10" w:rsidRPr="00E72E89" w:rsidRDefault="00A44F10" w:rsidP="00935D5C">
            <w:pPr>
              <w:spacing w:after="16" w:line="259" w:lineRule="auto"/>
              <w:ind w:left="374"/>
              <w:jc w:val="both"/>
              <w:rPr>
                <w:rFonts w:cstheme="minorHAnsi"/>
                <w:sz w:val="22"/>
                <w:szCs w:val="22"/>
              </w:rPr>
            </w:pPr>
            <w:r>
              <w:rPr>
                <w:rFonts w:cstheme="minorHAnsi"/>
                <w:sz w:val="22"/>
                <w:szCs w:val="22"/>
              </w:rPr>
              <w:t>rodzaj opłaty</w:t>
            </w:r>
          </w:p>
          <w:p w14:paraId="601D05DF" w14:textId="77777777" w:rsidR="00A44F10" w:rsidRPr="00E72E89" w:rsidRDefault="00A44F10" w:rsidP="00935D5C">
            <w:pPr>
              <w:spacing w:line="259" w:lineRule="auto"/>
              <w:ind w:right="262"/>
              <w:jc w:val="both"/>
              <w:rPr>
                <w:rFonts w:cstheme="minorHAnsi"/>
                <w:sz w:val="22"/>
                <w:szCs w:val="22"/>
              </w:rPr>
            </w:pPr>
          </w:p>
        </w:tc>
        <w:tc>
          <w:tcPr>
            <w:tcW w:w="1941" w:type="dxa"/>
            <w:vAlign w:val="center"/>
          </w:tcPr>
          <w:p w14:paraId="5477323F"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liczba opłat</w:t>
            </w:r>
          </w:p>
          <w:p w14:paraId="7BCF8CD9" w14:textId="77777777" w:rsidR="00A44F10" w:rsidRPr="00E72E89" w:rsidRDefault="00A44F10" w:rsidP="00935D5C">
            <w:pPr>
              <w:spacing w:line="259" w:lineRule="auto"/>
              <w:jc w:val="both"/>
              <w:rPr>
                <w:rFonts w:cstheme="minorHAnsi"/>
                <w:sz w:val="22"/>
                <w:szCs w:val="22"/>
              </w:rPr>
            </w:pPr>
          </w:p>
        </w:tc>
        <w:tc>
          <w:tcPr>
            <w:tcW w:w="2227" w:type="dxa"/>
          </w:tcPr>
          <w:p w14:paraId="645B6B99" w14:textId="77777777" w:rsidR="00A44F10" w:rsidRPr="00E72E89" w:rsidRDefault="00A44F10" w:rsidP="00935D5C">
            <w:pPr>
              <w:spacing w:after="30" w:line="236" w:lineRule="auto"/>
              <w:jc w:val="both"/>
              <w:rPr>
                <w:rFonts w:cstheme="minorHAnsi"/>
                <w:sz w:val="22"/>
                <w:szCs w:val="22"/>
              </w:rPr>
            </w:pPr>
            <w:r>
              <w:rPr>
                <w:rFonts w:cstheme="minorHAnsi"/>
                <w:sz w:val="22"/>
                <w:szCs w:val="22"/>
              </w:rPr>
              <w:t>wysokość opłaty w</w:t>
            </w:r>
          </w:p>
          <w:p w14:paraId="223BB5B5" w14:textId="77777777" w:rsidR="00A44F10" w:rsidRPr="00E72E89" w:rsidRDefault="00A44F10" w:rsidP="00935D5C">
            <w:pPr>
              <w:spacing w:after="85" w:line="259" w:lineRule="auto"/>
              <w:ind w:left="679"/>
              <w:jc w:val="both"/>
              <w:rPr>
                <w:rFonts w:cstheme="minorHAnsi"/>
                <w:sz w:val="22"/>
                <w:szCs w:val="22"/>
                <w:vertAlign w:val="superscript"/>
              </w:rPr>
            </w:pPr>
            <w:r>
              <w:rPr>
                <w:rFonts w:cstheme="minorHAnsi"/>
                <w:sz w:val="22"/>
                <w:szCs w:val="22"/>
              </w:rPr>
              <w:t xml:space="preserve">% </w:t>
            </w:r>
            <w:r>
              <w:rPr>
                <w:rFonts w:cstheme="minorHAnsi"/>
                <w:sz w:val="22"/>
                <w:szCs w:val="22"/>
                <w:vertAlign w:val="superscript"/>
              </w:rPr>
              <w:t>1)</w:t>
            </w:r>
          </w:p>
          <w:p w14:paraId="67B6B486" w14:textId="77777777" w:rsidR="00A44F10" w:rsidRPr="00E72E89" w:rsidRDefault="00A44F10" w:rsidP="00935D5C">
            <w:pPr>
              <w:spacing w:line="259" w:lineRule="auto"/>
              <w:ind w:left="679"/>
              <w:jc w:val="both"/>
              <w:rPr>
                <w:rFonts w:cstheme="minorHAnsi"/>
                <w:sz w:val="22"/>
                <w:szCs w:val="22"/>
              </w:rPr>
            </w:pPr>
          </w:p>
        </w:tc>
        <w:tc>
          <w:tcPr>
            <w:tcW w:w="1910" w:type="dxa"/>
          </w:tcPr>
          <w:p w14:paraId="6738555D" w14:textId="77777777" w:rsidR="00A44F10" w:rsidRPr="00E72E89" w:rsidRDefault="00A44F10" w:rsidP="00935D5C">
            <w:pPr>
              <w:spacing w:line="265" w:lineRule="auto"/>
              <w:jc w:val="both"/>
              <w:rPr>
                <w:rFonts w:cstheme="minorHAnsi"/>
                <w:sz w:val="22"/>
                <w:szCs w:val="22"/>
              </w:rPr>
            </w:pPr>
            <w:r>
              <w:rPr>
                <w:rFonts w:cstheme="minorHAnsi"/>
                <w:sz w:val="22"/>
                <w:szCs w:val="22"/>
              </w:rPr>
              <w:t>wysokość opłaty w zł</w:t>
            </w:r>
          </w:p>
          <w:p w14:paraId="772FC512" w14:textId="77777777" w:rsidR="00A44F10" w:rsidRPr="00E72E89" w:rsidRDefault="00A44F10" w:rsidP="00935D5C">
            <w:pPr>
              <w:spacing w:after="57" w:line="259" w:lineRule="auto"/>
              <w:ind w:left="87"/>
              <w:jc w:val="both"/>
              <w:rPr>
                <w:rFonts w:cstheme="minorHAnsi"/>
                <w:sz w:val="22"/>
                <w:szCs w:val="22"/>
              </w:rPr>
            </w:pPr>
            <w:r>
              <w:rPr>
                <w:rFonts w:cstheme="minorHAnsi"/>
                <w:sz w:val="22"/>
                <w:szCs w:val="22"/>
              </w:rPr>
              <w:t>(brutto)</w:t>
            </w:r>
          </w:p>
          <w:p w14:paraId="7EA84024" w14:textId="77777777" w:rsidR="00A44F10" w:rsidRPr="00E72E89" w:rsidRDefault="00A44F10" w:rsidP="00935D5C">
            <w:pPr>
              <w:spacing w:line="259" w:lineRule="auto"/>
              <w:ind w:right="273"/>
              <w:jc w:val="both"/>
              <w:rPr>
                <w:rFonts w:cstheme="minorHAnsi"/>
                <w:sz w:val="22"/>
                <w:szCs w:val="22"/>
              </w:rPr>
            </w:pPr>
          </w:p>
        </w:tc>
      </w:tr>
      <w:tr w:rsidR="00A44F10" w:rsidRPr="00E72E89" w14:paraId="282FF4D2" w14:textId="77777777" w:rsidTr="008B2935">
        <w:trPr>
          <w:trHeight w:val="272"/>
        </w:trPr>
        <w:tc>
          <w:tcPr>
            <w:tcW w:w="293" w:type="dxa"/>
          </w:tcPr>
          <w:p w14:paraId="15860840" w14:textId="77777777" w:rsidR="00A44F10" w:rsidRPr="00E72E89" w:rsidRDefault="00A44F10" w:rsidP="00935D5C">
            <w:pPr>
              <w:spacing w:line="259" w:lineRule="auto"/>
              <w:jc w:val="both"/>
              <w:rPr>
                <w:rFonts w:cstheme="minorHAnsi"/>
                <w:sz w:val="22"/>
                <w:szCs w:val="22"/>
              </w:rPr>
            </w:pPr>
            <w:r>
              <w:rPr>
                <w:rFonts w:cstheme="minorHAnsi"/>
                <w:sz w:val="22"/>
                <w:szCs w:val="22"/>
              </w:rPr>
              <w:t>(1)</w:t>
            </w:r>
          </w:p>
        </w:tc>
        <w:tc>
          <w:tcPr>
            <w:tcW w:w="2249" w:type="dxa"/>
            <w:vAlign w:val="center"/>
          </w:tcPr>
          <w:p w14:paraId="51F73E57" w14:textId="77777777" w:rsidR="00A44F10" w:rsidRPr="00E72E89" w:rsidRDefault="00A44F10" w:rsidP="00935D5C">
            <w:pPr>
              <w:spacing w:after="16" w:line="259" w:lineRule="auto"/>
              <w:ind w:left="374"/>
              <w:jc w:val="both"/>
              <w:rPr>
                <w:rFonts w:cstheme="minorHAnsi"/>
                <w:sz w:val="22"/>
                <w:szCs w:val="22"/>
              </w:rPr>
            </w:pPr>
            <w:r>
              <w:rPr>
                <w:rFonts w:cstheme="minorHAnsi"/>
                <w:sz w:val="22"/>
                <w:szCs w:val="22"/>
              </w:rPr>
              <w:t>(2)</w:t>
            </w:r>
          </w:p>
        </w:tc>
        <w:tc>
          <w:tcPr>
            <w:tcW w:w="1941" w:type="dxa"/>
            <w:vAlign w:val="center"/>
          </w:tcPr>
          <w:p w14:paraId="151F6733"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(3)</w:t>
            </w:r>
          </w:p>
        </w:tc>
        <w:tc>
          <w:tcPr>
            <w:tcW w:w="2227" w:type="dxa"/>
          </w:tcPr>
          <w:p w14:paraId="70C6CFF7" w14:textId="77777777" w:rsidR="00A44F10" w:rsidRPr="00E72E89" w:rsidRDefault="00A44F10" w:rsidP="00935D5C">
            <w:pPr>
              <w:spacing w:after="30" w:line="236" w:lineRule="auto"/>
              <w:jc w:val="both"/>
              <w:rPr>
                <w:rFonts w:cstheme="minorHAnsi"/>
                <w:sz w:val="22"/>
                <w:szCs w:val="22"/>
              </w:rPr>
            </w:pPr>
            <w:r>
              <w:rPr>
                <w:rFonts w:cstheme="minorHAnsi"/>
                <w:sz w:val="22"/>
                <w:szCs w:val="22"/>
              </w:rPr>
              <w:t>(4)</w:t>
            </w:r>
          </w:p>
        </w:tc>
        <w:tc>
          <w:tcPr>
            <w:tcW w:w="1910" w:type="dxa"/>
          </w:tcPr>
          <w:p w14:paraId="162518AA" w14:textId="77777777" w:rsidR="00A44F10" w:rsidRPr="00E72E89" w:rsidRDefault="00A44F10" w:rsidP="00935D5C">
            <w:pPr>
              <w:spacing w:line="265" w:lineRule="auto"/>
              <w:jc w:val="both"/>
              <w:rPr>
                <w:rFonts w:cstheme="minorHAnsi"/>
                <w:sz w:val="22"/>
                <w:szCs w:val="22"/>
              </w:rPr>
            </w:pPr>
            <w:r>
              <w:rPr>
                <w:rFonts w:cstheme="minorHAnsi"/>
                <w:sz w:val="22"/>
                <w:szCs w:val="22"/>
              </w:rPr>
              <w:t>(5)</w:t>
            </w:r>
          </w:p>
        </w:tc>
      </w:tr>
      <w:tr w:rsidR="00A44F10" w:rsidRPr="00E72E89" w14:paraId="507DFF33" w14:textId="77777777" w:rsidTr="008B2935">
        <w:trPr>
          <w:trHeight w:val="843"/>
        </w:trPr>
        <w:tc>
          <w:tcPr>
            <w:tcW w:w="293" w:type="dxa"/>
            <w:vAlign w:val="center"/>
          </w:tcPr>
          <w:p w14:paraId="52CFE591" w14:textId="77777777" w:rsidR="00A44F10" w:rsidRPr="00E72E89" w:rsidRDefault="00A44F10" w:rsidP="00935D5C">
            <w:pPr>
              <w:spacing w:line="259" w:lineRule="auto"/>
              <w:jc w:val="both"/>
              <w:rPr>
                <w:rFonts w:cstheme="minorHAnsi"/>
                <w:sz w:val="22"/>
                <w:szCs w:val="22"/>
              </w:rPr>
            </w:pPr>
            <w:r>
              <w:rPr>
                <w:rFonts w:cstheme="minorHAnsi"/>
                <w:b/>
                <w:sz w:val="22"/>
                <w:szCs w:val="22"/>
              </w:rPr>
              <w:t>1.</w:t>
            </w:r>
          </w:p>
        </w:tc>
        <w:tc>
          <w:tcPr>
            <w:tcW w:w="2249" w:type="dxa"/>
            <w:vAlign w:val="center"/>
          </w:tcPr>
          <w:p w14:paraId="0CA6DE3F" w14:textId="77777777" w:rsidR="00A44F10" w:rsidRPr="00E72E89" w:rsidRDefault="00A44F10" w:rsidP="00935D5C">
            <w:pPr>
              <w:spacing w:line="257" w:lineRule="auto"/>
              <w:jc w:val="both"/>
              <w:rPr>
                <w:rFonts w:cstheme="minorHAnsi"/>
                <w:sz w:val="22"/>
                <w:szCs w:val="22"/>
              </w:rPr>
            </w:pPr>
            <w:r>
              <w:rPr>
                <w:rFonts w:cstheme="minorHAnsi"/>
                <w:b/>
                <w:sz w:val="22"/>
                <w:szCs w:val="22"/>
              </w:rPr>
              <w:t>opłata wstępna</w:t>
            </w:r>
          </w:p>
          <w:p w14:paraId="78A8BFF2" w14:textId="77777777" w:rsidR="00A44F10" w:rsidRPr="00E72E89" w:rsidRDefault="00A44F10" w:rsidP="00935D5C">
            <w:pPr>
              <w:spacing w:line="259" w:lineRule="auto"/>
              <w:ind w:right="164"/>
              <w:jc w:val="both"/>
              <w:rPr>
                <w:rFonts w:cstheme="minorHAnsi"/>
                <w:sz w:val="22"/>
                <w:szCs w:val="22"/>
              </w:rPr>
            </w:pPr>
            <w:r>
              <w:rPr>
                <w:rFonts w:cstheme="minorHAnsi"/>
                <w:b/>
                <w:sz w:val="22"/>
                <w:szCs w:val="22"/>
              </w:rPr>
              <w:t>(inicjalna)</w:t>
            </w:r>
          </w:p>
        </w:tc>
        <w:tc>
          <w:tcPr>
            <w:tcW w:w="1941" w:type="dxa"/>
            <w:vAlign w:val="center"/>
          </w:tcPr>
          <w:p w14:paraId="7CD8956E"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1</w:t>
            </w:r>
          </w:p>
        </w:tc>
        <w:tc>
          <w:tcPr>
            <w:tcW w:w="2227" w:type="dxa"/>
          </w:tcPr>
          <w:p w14:paraId="1BE99A2B" w14:textId="77777777" w:rsidR="00A44F10" w:rsidRPr="00E72E89" w:rsidRDefault="00A44F10" w:rsidP="00935D5C">
            <w:pPr>
              <w:spacing w:line="259" w:lineRule="auto"/>
              <w:ind w:right="215"/>
              <w:jc w:val="both"/>
              <w:rPr>
                <w:rFonts w:cstheme="minorHAnsi"/>
                <w:i/>
                <w:sz w:val="22"/>
                <w:szCs w:val="22"/>
              </w:rPr>
            </w:pPr>
          </w:p>
          <w:p w14:paraId="6BCC2B2D" w14:textId="77777777" w:rsidR="00A44F10" w:rsidRPr="00E72E89" w:rsidRDefault="00A44F10" w:rsidP="00935D5C">
            <w:pPr>
              <w:spacing w:line="259" w:lineRule="auto"/>
              <w:ind w:right="215"/>
              <w:jc w:val="both"/>
              <w:rPr>
                <w:rFonts w:cstheme="minorHAnsi"/>
                <w:sz w:val="22"/>
                <w:szCs w:val="22"/>
              </w:rPr>
            </w:pPr>
            <w:r>
              <w:rPr>
                <w:rFonts w:cstheme="minorHAnsi"/>
                <w:i/>
                <w:sz w:val="22"/>
                <w:szCs w:val="22"/>
              </w:rPr>
              <w:t xml:space="preserve">   (maksymalnie 10%)</w:t>
            </w:r>
          </w:p>
        </w:tc>
        <w:tc>
          <w:tcPr>
            <w:tcW w:w="1910" w:type="dxa"/>
            <w:vAlign w:val="center"/>
          </w:tcPr>
          <w:p w14:paraId="12A14919"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zł</w:t>
            </w:r>
          </w:p>
        </w:tc>
      </w:tr>
      <w:tr w:rsidR="00A44F10" w:rsidRPr="00E72E89" w14:paraId="6A69834A" w14:textId="77777777" w:rsidTr="008B2935">
        <w:trPr>
          <w:trHeight w:val="530"/>
        </w:trPr>
        <w:tc>
          <w:tcPr>
            <w:tcW w:w="293" w:type="dxa"/>
            <w:vAlign w:val="center"/>
          </w:tcPr>
          <w:p w14:paraId="0CB42D6F" w14:textId="77777777" w:rsidR="00A44F10" w:rsidRPr="00E72E89" w:rsidRDefault="00A44F10" w:rsidP="00935D5C">
            <w:pPr>
              <w:spacing w:line="259" w:lineRule="auto"/>
              <w:jc w:val="both"/>
              <w:rPr>
                <w:rFonts w:cstheme="minorHAnsi"/>
                <w:sz w:val="22"/>
                <w:szCs w:val="22"/>
              </w:rPr>
            </w:pPr>
            <w:r>
              <w:rPr>
                <w:rFonts w:cstheme="minorHAnsi"/>
                <w:b/>
                <w:sz w:val="22"/>
                <w:szCs w:val="22"/>
              </w:rPr>
              <w:t>2.</w:t>
            </w:r>
          </w:p>
        </w:tc>
        <w:tc>
          <w:tcPr>
            <w:tcW w:w="2249" w:type="dxa"/>
          </w:tcPr>
          <w:p w14:paraId="773FAFFF" w14:textId="77777777" w:rsidR="00A44F10" w:rsidRPr="00E72E89" w:rsidRDefault="00A44F10" w:rsidP="00935D5C">
            <w:pPr>
              <w:spacing w:line="259" w:lineRule="auto"/>
              <w:jc w:val="both"/>
              <w:rPr>
                <w:rFonts w:cstheme="minorHAnsi"/>
                <w:b/>
                <w:sz w:val="22"/>
                <w:szCs w:val="22"/>
              </w:rPr>
            </w:pPr>
            <w:r>
              <w:rPr>
                <w:rFonts w:cstheme="minorHAnsi"/>
                <w:b/>
                <w:sz w:val="22"/>
                <w:szCs w:val="22"/>
              </w:rPr>
              <w:t>rata miesięczna</w:t>
            </w:r>
          </w:p>
          <w:p w14:paraId="614FBE13" w14:textId="4B57A5CF" w:rsidR="00A44F10" w:rsidRPr="00E72E89" w:rsidRDefault="00A44F10" w:rsidP="00935D5C">
            <w:pPr>
              <w:spacing w:line="259" w:lineRule="auto"/>
              <w:jc w:val="both"/>
              <w:rPr>
                <w:rFonts w:cstheme="minorHAnsi"/>
                <w:sz w:val="22"/>
                <w:szCs w:val="22"/>
              </w:rPr>
            </w:pPr>
            <w:r>
              <w:rPr>
                <w:rFonts w:cstheme="minorHAnsi"/>
                <w:b/>
                <w:sz w:val="22"/>
                <w:szCs w:val="22"/>
              </w:rPr>
              <w:t xml:space="preserve">nr 1 do </w:t>
            </w:r>
            <w:r w:rsidR="008D169F">
              <w:rPr>
                <w:rFonts w:cstheme="minorHAnsi"/>
                <w:b/>
                <w:sz w:val="22"/>
                <w:szCs w:val="22"/>
              </w:rPr>
              <w:t>48</w:t>
            </w:r>
          </w:p>
        </w:tc>
        <w:tc>
          <w:tcPr>
            <w:tcW w:w="1941" w:type="dxa"/>
            <w:vAlign w:val="center"/>
          </w:tcPr>
          <w:p w14:paraId="4B3BC315" w14:textId="12A986DC" w:rsidR="00A44F10" w:rsidRPr="00E72E89" w:rsidRDefault="008D169F" w:rsidP="00935D5C">
            <w:pPr>
              <w:spacing w:line="259" w:lineRule="auto"/>
              <w:ind w:left="679"/>
              <w:jc w:val="both"/>
              <w:rPr>
                <w:rFonts w:cstheme="minorHAnsi"/>
                <w:sz w:val="22"/>
                <w:szCs w:val="22"/>
              </w:rPr>
            </w:pPr>
            <w:r>
              <w:rPr>
                <w:rFonts w:cstheme="minorHAnsi"/>
                <w:sz w:val="22"/>
                <w:szCs w:val="22"/>
              </w:rPr>
              <w:t>47</w:t>
            </w:r>
          </w:p>
        </w:tc>
        <w:tc>
          <w:tcPr>
            <w:tcW w:w="2227" w:type="dxa"/>
            <w:vAlign w:val="center"/>
          </w:tcPr>
          <w:p w14:paraId="4EB7D0D9"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 xml:space="preserve">% </w:t>
            </w:r>
            <w:r>
              <w:rPr>
                <w:rFonts w:cstheme="minorHAnsi"/>
                <w:sz w:val="22"/>
                <w:szCs w:val="22"/>
                <w:vertAlign w:val="superscript"/>
              </w:rPr>
              <w:t>2)</w:t>
            </w:r>
          </w:p>
        </w:tc>
        <w:tc>
          <w:tcPr>
            <w:tcW w:w="1910" w:type="dxa"/>
            <w:vAlign w:val="center"/>
          </w:tcPr>
          <w:p w14:paraId="7CD3F4F6"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zł</w:t>
            </w:r>
          </w:p>
        </w:tc>
      </w:tr>
      <w:tr w:rsidR="00A44F10" w:rsidRPr="00E72E89" w14:paraId="011E930F" w14:textId="77777777" w:rsidTr="008B2935">
        <w:trPr>
          <w:trHeight w:val="354"/>
        </w:trPr>
        <w:tc>
          <w:tcPr>
            <w:tcW w:w="293" w:type="dxa"/>
            <w:vAlign w:val="center"/>
          </w:tcPr>
          <w:p w14:paraId="6CDEACBC" w14:textId="77777777" w:rsidR="00A44F10" w:rsidRPr="00E72E89" w:rsidRDefault="00A44F10" w:rsidP="00935D5C">
            <w:pPr>
              <w:spacing w:line="259" w:lineRule="auto"/>
              <w:jc w:val="both"/>
              <w:rPr>
                <w:rFonts w:cstheme="minorHAnsi"/>
                <w:sz w:val="22"/>
                <w:szCs w:val="22"/>
              </w:rPr>
            </w:pPr>
            <w:r>
              <w:rPr>
                <w:rFonts w:cstheme="minorHAnsi"/>
                <w:b/>
                <w:sz w:val="22"/>
                <w:szCs w:val="22"/>
              </w:rPr>
              <w:t>3.</w:t>
            </w:r>
          </w:p>
        </w:tc>
        <w:tc>
          <w:tcPr>
            <w:tcW w:w="2249" w:type="dxa"/>
          </w:tcPr>
          <w:p w14:paraId="359595FE" w14:textId="77777777" w:rsidR="00A44F10" w:rsidRPr="00E72E89" w:rsidRDefault="00A44F10" w:rsidP="00935D5C">
            <w:pPr>
              <w:spacing w:line="259" w:lineRule="auto"/>
              <w:jc w:val="both"/>
              <w:rPr>
                <w:rFonts w:cstheme="minorHAnsi"/>
                <w:sz w:val="22"/>
                <w:szCs w:val="22"/>
              </w:rPr>
            </w:pPr>
            <w:r>
              <w:rPr>
                <w:rFonts w:cstheme="minorHAnsi"/>
                <w:b/>
                <w:sz w:val="22"/>
                <w:szCs w:val="22"/>
              </w:rPr>
              <w:t>wartość  wykupu</w:t>
            </w:r>
          </w:p>
        </w:tc>
        <w:tc>
          <w:tcPr>
            <w:tcW w:w="1941" w:type="dxa"/>
            <w:vAlign w:val="center"/>
          </w:tcPr>
          <w:p w14:paraId="46A8081E"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1</w:t>
            </w:r>
          </w:p>
        </w:tc>
        <w:tc>
          <w:tcPr>
            <w:tcW w:w="2227" w:type="dxa"/>
            <w:vAlign w:val="center"/>
          </w:tcPr>
          <w:p w14:paraId="374C2E62"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 xml:space="preserve">% </w:t>
            </w:r>
            <w:r>
              <w:rPr>
                <w:rFonts w:cstheme="minorHAnsi"/>
                <w:sz w:val="22"/>
                <w:szCs w:val="22"/>
                <w:vertAlign w:val="superscript"/>
              </w:rPr>
              <w:t>2)</w:t>
            </w:r>
          </w:p>
        </w:tc>
        <w:tc>
          <w:tcPr>
            <w:tcW w:w="1910" w:type="dxa"/>
            <w:vAlign w:val="center"/>
          </w:tcPr>
          <w:p w14:paraId="009C2405"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zł</w:t>
            </w:r>
          </w:p>
        </w:tc>
      </w:tr>
      <w:tr w:rsidR="00A44F10" w:rsidRPr="00E72E89" w14:paraId="66F9B880" w14:textId="77777777" w:rsidTr="008B2935">
        <w:trPr>
          <w:trHeight w:val="354"/>
        </w:trPr>
        <w:tc>
          <w:tcPr>
            <w:tcW w:w="293" w:type="dxa"/>
            <w:vAlign w:val="center"/>
          </w:tcPr>
          <w:p w14:paraId="0CFC659E" w14:textId="77777777" w:rsidR="00A44F10" w:rsidRPr="00E72E89" w:rsidRDefault="00A44F10" w:rsidP="00935D5C">
            <w:pPr>
              <w:spacing w:line="259" w:lineRule="auto"/>
              <w:jc w:val="both"/>
              <w:rPr>
                <w:rFonts w:cstheme="minorHAnsi"/>
                <w:b/>
                <w:sz w:val="22"/>
                <w:szCs w:val="22"/>
              </w:rPr>
            </w:pPr>
            <w:r>
              <w:rPr>
                <w:rFonts w:cstheme="minorHAnsi"/>
                <w:b/>
                <w:sz w:val="22"/>
                <w:szCs w:val="22"/>
              </w:rPr>
              <w:t>4.</w:t>
            </w:r>
          </w:p>
        </w:tc>
        <w:tc>
          <w:tcPr>
            <w:tcW w:w="2249" w:type="dxa"/>
          </w:tcPr>
          <w:p w14:paraId="49D32218" w14:textId="77777777" w:rsidR="00A44F10" w:rsidRPr="00E72E89" w:rsidRDefault="00A44F10" w:rsidP="00935D5C">
            <w:pPr>
              <w:spacing w:line="259" w:lineRule="auto"/>
              <w:jc w:val="both"/>
              <w:rPr>
                <w:rFonts w:cstheme="minorHAnsi"/>
                <w:b/>
                <w:sz w:val="22"/>
                <w:szCs w:val="22"/>
              </w:rPr>
            </w:pPr>
            <w:r>
              <w:rPr>
                <w:rFonts w:cstheme="minorHAnsi"/>
                <w:b/>
                <w:sz w:val="22"/>
                <w:szCs w:val="22"/>
              </w:rPr>
              <w:t>Suma opłat</w:t>
            </w:r>
          </w:p>
        </w:tc>
        <w:tc>
          <w:tcPr>
            <w:tcW w:w="1941" w:type="dxa"/>
            <w:vAlign w:val="center"/>
          </w:tcPr>
          <w:p w14:paraId="43CFCD0E"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w:t>
            </w:r>
          </w:p>
        </w:tc>
        <w:tc>
          <w:tcPr>
            <w:tcW w:w="2227" w:type="dxa"/>
            <w:vAlign w:val="center"/>
          </w:tcPr>
          <w:p w14:paraId="15FA66C2"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 xml:space="preserve">% </w:t>
            </w:r>
            <w:r>
              <w:rPr>
                <w:rFonts w:cstheme="minorHAnsi"/>
                <w:sz w:val="22"/>
                <w:szCs w:val="22"/>
                <w:vertAlign w:val="superscript"/>
              </w:rPr>
              <w:t>2)</w:t>
            </w:r>
          </w:p>
        </w:tc>
        <w:tc>
          <w:tcPr>
            <w:tcW w:w="1910" w:type="dxa"/>
            <w:vAlign w:val="center"/>
          </w:tcPr>
          <w:p w14:paraId="4244DDB1" w14:textId="77777777" w:rsidR="00A44F10" w:rsidRPr="00E72E89" w:rsidRDefault="00A44F10" w:rsidP="00935D5C">
            <w:pPr>
              <w:spacing w:line="259" w:lineRule="auto"/>
              <w:ind w:left="679"/>
              <w:jc w:val="both"/>
              <w:rPr>
                <w:rFonts w:cstheme="minorHAnsi"/>
                <w:sz w:val="22"/>
                <w:szCs w:val="22"/>
              </w:rPr>
            </w:pPr>
            <w:r>
              <w:rPr>
                <w:rFonts w:cstheme="minorHAnsi"/>
                <w:sz w:val="22"/>
                <w:szCs w:val="22"/>
              </w:rPr>
              <w:t>zł</w:t>
            </w:r>
          </w:p>
        </w:tc>
      </w:tr>
    </w:tbl>
    <w:p w14:paraId="1527E13E" w14:textId="77777777" w:rsidR="006448C5" w:rsidRPr="00E72E89" w:rsidRDefault="006448C5" w:rsidP="00935D5C">
      <w:pPr>
        <w:jc w:val="both"/>
        <w:rPr>
          <w:rFonts w:asciiTheme="minorHAnsi" w:hAnsiTheme="minorHAnsi" w:cstheme="minorHAnsi"/>
          <w:sz w:val="22"/>
          <w:szCs w:val="22"/>
        </w:rPr>
      </w:pPr>
    </w:p>
    <w:p w14:paraId="35F8B9BA" w14:textId="77777777" w:rsidR="006448C5" w:rsidRPr="00E72E89" w:rsidRDefault="006448C5" w:rsidP="00935D5C">
      <w:pPr>
        <w:jc w:val="both"/>
        <w:rPr>
          <w:rFonts w:asciiTheme="minorHAnsi" w:hAnsiTheme="minorHAnsi" w:cstheme="minorHAnsi"/>
          <w:sz w:val="22"/>
          <w:szCs w:val="22"/>
        </w:rPr>
      </w:pPr>
    </w:p>
    <w:p w14:paraId="21F9E2DF" w14:textId="77777777" w:rsidR="006448C5" w:rsidRPr="008B2935" w:rsidRDefault="006448C5" w:rsidP="00935D5C">
      <w:pPr>
        <w:ind w:left="567" w:hanging="567"/>
        <w:jc w:val="both"/>
        <w:rPr>
          <w:rFonts w:asciiTheme="minorHAnsi" w:hAnsiTheme="minorHAnsi" w:cstheme="minorHAnsi"/>
          <w:sz w:val="18"/>
          <w:szCs w:val="18"/>
        </w:rPr>
      </w:pPr>
      <w:r>
        <w:rPr>
          <w:rFonts w:asciiTheme="minorHAnsi" w:hAnsiTheme="minorHAnsi" w:cstheme="minorHAnsi"/>
          <w:sz w:val="22"/>
          <w:szCs w:val="22"/>
          <w:vertAlign w:val="superscript"/>
        </w:rPr>
        <w:t>1)</w:t>
      </w:r>
      <w:r>
        <w:rPr>
          <w:rFonts w:asciiTheme="minorHAnsi" w:hAnsiTheme="minorHAnsi" w:cstheme="minorHAnsi"/>
          <w:sz w:val="22"/>
          <w:szCs w:val="22"/>
        </w:rPr>
        <w:tab/>
      </w:r>
      <w:r w:rsidRPr="008B2935">
        <w:rPr>
          <w:rFonts w:asciiTheme="minorHAnsi" w:hAnsiTheme="minorHAnsi" w:cstheme="minorHAnsi"/>
          <w:sz w:val="18"/>
          <w:szCs w:val="18"/>
        </w:rPr>
        <w:t xml:space="preserve">Kalkulację należy przygotować na podstawie </w:t>
      </w:r>
      <w:r w:rsidRPr="008B2935">
        <w:rPr>
          <w:rFonts w:asciiTheme="minorHAnsi" w:hAnsiTheme="minorHAnsi" w:cstheme="minorHAnsi"/>
          <w:b/>
          <w:sz w:val="18"/>
          <w:szCs w:val="18"/>
        </w:rPr>
        <w:t>WIBOR 1M = 4,500%</w:t>
      </w:r>
    </w:p>
    <w:p w14:paraId="0A8157BC" w14:textId="77777777" w:rsidR="006448C5" w:rsidRPr="008B2935" w:rsidRDefault="006448C5" w:rsidP="00935D5C">
      <w:pPr>
        <w:ind w:left="567" w:hanging="567"/>
        <w:jc w:val="both"/>
        <w:rPr>
          <w:rFonts w:asciiTheme="minorHAnsi" w:hAnsiTheme="minorHAnsi" w:cstheme="minorHAnsi"/>
          <w:sz w:val="18"/>
          <w:szCs w:val="18"/>
        </w:rPr>
      </w:pPr>
      <w:r w:rsidRPr="008B2935">
        <w:rPr>
          <w:rFonts w:asciiTheme="minorHAnsi" w:hAnsiTheme="minorHAnsi" w:cstheme="minorHAnsi"/>
          <w:sz w:val="18"/>
          <w:szCs w:val="18"/>
          <w:vertAlign w:val="superscript"/>
        </w:rPr>
        <w:t>2)</w:t>
      </w:r>
      <w:r w:rsidRPr="008B2935">
        <w:rPr>
          <w:rFonts w:asciiTheme="minorHAnsi" w:hAnsiTheme="minorHAnsi" w:cstheme="minorHAnsi"/>
          <w:sz w:val="18"/>
          <w:szCs w:val="18"/>
        </w:rPr>
        <w:tab/>
        <w:t xml:space="preserve">Leasing będzie oprocentowany według zmiennej stopy procentowej. Wskazana przez Zamawiającego wysokość WIBOR 1M </w:t>
      </w:r>
      <w:r w:rsidRPr="008B2935">
        <w:rPr>
          <w:rFonts w:asciiTheme="minorHAnsi" w:hAnsiTheme="minorHAnsi" w:cstheme="minorHAnsi"/>
          <w:b/>
          <w:sz w:val="18"/>
          <w:szCs w:val="18"/>
        </w:rPr>
        <w:t>służy wyłącznie do celów porównania ofert i wyboru najkorzystniejszej oferty i nie będzie stanowić podstawy rozliczeń Zamawiającego z wykonawcą</w:t>
      </w:r>
    </w:p>
    <w:p w14:paraId="1F0F8F28" w14:textId="77777777" w:rsidR="007C3537" w:rsidRPr="00E72E89" w:rsidRDefault="007C3537" w:rsidP="00935D5C">
      <w:pPr>
        <w:jc w:val="both"/>
        <w:rPr>
          <w:rFonts w:asciiTheme="minorHAnsi" w:hAnsiTheme="minorHAnsi" w:cstheme="minorHAnsi"/>
          <w:sz w:val="22"/>
          <w:szCs w:val="22"/>
        </w:rPr>
      </w:pPr>
    </w:p>
    <w:p w14:paraId="32F3AC6D" w14:textId="0BFF08B2" w:rsidR="006448C5" w:rsidRPr="00E72E89" w:rsidRDefault="006448C5" w:rsidP="00935D5C">
      <w:pPr>
        <w:pStyle w:val="Akapitzlist"/>
        <w:numPr>
          <w:ilvl w:val="0"/>
          <w:numId w:val="5"/>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Przedmiot leasingu, tj. </w:t>
      </w:r>
      <w:r>
        <w:rPr>
          <w:rFonts w:asciiTheme="minorHAnsi" w:hAnsiTheme="minorHAnsi" w:cstheme="minorHAnsi"/>
          <w:b/>
          <w:sz w:val="22"/>
          <w:szCs w:val="22"/>
        </w:rPr>
        <w:t>1 kompletny specjalistyczny samochód</w:t>
      </w:r>
      <w:r>
        <w:rPr>
          <w:rFonts w:asciiTheme="minorHAnsi" w:hAnsiTheme="minorHAnsi" w:cstheme="minorHAnsi"/>
          <w:b/>
          <w:bCs/>
          <w:sz w:val="22"/>
          <w:szCs w:val="22"/>
        </w:rPr>
        <w:t xml:space="preserve"> </w:t>
      </w:r>
      <w:r>
        <w:rPr>
          <w:rFonts w:asciiTheme="minorHAnsi" w:hAnsiTheme="minorHAnsi" w:cstheme="minorHAnsi"/>
          <w:b/>
          <w:sz w:val="22"/>
          <w:szCs w:val="22"/>
        </w:rPr>
        <w:t xml:space="preserve">do 3,5 tony DMC z kabiną wielomiejscową (DOKA) oraz  zabudową typu wywrotka </w:t>
      </w:r>
      <w:r>
        <w:rPr>
          <w:rFonts w:asciiTheme="minorHAnsi" w:hAnsiTheme="minorHAnsi" w:cstheme="minorHAnsi"/>
          <w:sz w:val="22"/>
          <w:szCs w:val="22"/>
        </w:rPr>
        <w:t>zostanie protokolarnie przekazany Zamawiającemu w terminie________ (słownie _________ ) dni licząc od dnia podpisania umowy.</w:t>
      </w:r>
    </w:p>
    <w:p w14:paraId="492AA298" w14:textId="77777777" w:rsidR="007C3537" w:rsidRPr="00E72E89" w:rsidRDefault="006448C5" w:rsidP="00935D5C">
      <w:pPr>
        <w:pStyle w:val="Zwykytekst"/>
        <w:ind w:left="567"/>
        <w:jc w:val="both"/>
        <w:rPr>
          <w:rFonts w:asciiTheme="minorHAnsi" w:hAnsiTheme="minorHAnsi" w:cstheme="minorHAnsi"/>
          <w:bCs/>
          <w:sz w:val="22"/>
          <w:szCs w:val="22"/>
        </w:rPr>
      </w:pPr>
      <w:r>
        <w:rPr>
          <w:rFonts w:asciiTheme="minorHAnsi" w:hAnsiTheme="minorHAnsi" w:cstheme="minorHAnsi"/>
          <w:b/>
          <w:bCs/>
          <w:sz w:val="22"/>
          <w:szCs w:val="22"/>
          <w:u w:val="single"/>
        </w:rPr>
        <w:t>Uwaga:</w:t>
      </w:r>
    </w:p>
    <w:p w14:paraId="03AC88A0" w14:textId="11B47F52" w:rsidR="006448C5" w:rsidRPr="00E72E89" w:rsidRDefault="006448C5" w:rsidP="00935D5C">
      <w:pPr>
        <w:pStyle w:val="Zwykytekst"/>
        <w:ind w:left="567"/>
        <w:jc w:val="both"/>
        <w:rPr>
          <w:rFonts w:asciiTheme="minorHAnsi" w:hAnsiTheme="minorHAnsi" w:cstheme="minorHAnsi"/>
          <w:b/>
          <w:bCs/>
          <w:sz w:val="22"/>
          <w:szCs w:val="22"/>
        </w:rPr>
      </w:pPr>
      <w:r>
        <w:rPr>
          <w:rFonts w:asciiTheme="minorHAnsi" w:hAnsiTheme="minorHAnsi" w:cstheme="minorHAnsi"/>
          <w:b/>
          <w:bCs/>
          <w:sz w:val="22"/>
          <w:szCs w:val="22"/>
        </w:rPr>
        <w:t>Zamawiający wymaga przekazania przedmiotu leasingu w nieprzekraczalnym (maksymalnym) terminie do 60 dni licząc od dnia podpisania umowy.</w:t>
      </w:r>
    </w:p>
    <w:p w14:paraId="14EA9A06" w14:textId="77777777" w:rsidR="0016327A" w:rsidRPr="00E72E89" w:rsidRDefault="0016327A" w:rsidP="00935D5C">
      <w:pPr>
        <w:pStyle w:val="Zwykytekst"/>
        <w:ind w:left="567"/>
        <w:jc w:val="both"/>
        <w:rPr>
          <w:rFonts w:asciiTheme="minorHAnsi" w:hAnsiTheme="minorHAnsi" w:cstheme="minorHAnsi"/>
          <w:b/>
          <w:bCs/>
          <w:sz w:val="22"/>
          <w:szCs w:val="22"/>
        </w:rPr>
      </w:pPr>
    </w:p>
    <w:p w14:paraId="7AD0F0C4" w14:textId="77777777" w:rsidR="0016327A" w:rsidRPr="00E72E89" w:rsidRDefault="0016327A" w:rsidP="00935D5C">
      <w:pPr>
        <w:pStyle w:val="Zwykytekst"/>
        <w:ind w:left="567"/>
        <w:jc w:val="both"/>
        <w:rPr>
          <w:rFonts w:asciiTheme="minorHAnsi" w:hAnsiTheme="minorHAnsi" w:cstheme="minorHAnsi"/>
          <w:b/>
          <w:bCs/>
          <w:sz w:val="22"/>
          <w:szCs w:val="22"/>
        </w:rPr>
      </w:pPr>
    </w:p>
    <w:p w14:paraId="04418A3D" w14:textId="77777777" w:rsidR="0016327A" w:rsidRPr="00E72E89" w:rsidRDefault="0016327A" w:rsidP="00935D5C">
      <w:pPr>
        <w:pStyle w:val="Zwykytekst"/>
        <w:ind w:left="567"/>
        <w:jc w:val="both"/>
        <w:rPr>
          <w:rFonts w:asciiTheme="minorHAnsi" w:hAnsiTheme="minorHAnsi" w:cstheme="minorHAnsi"/>
          <w:b/>
          <w:bCs/>
          <w:sz w:val="22"/>
          <w:szCs w:val="22"/>
        </w:rPr>
      </w:pPr>
    </w:p>
    <w:p w14:paraId="5E3C2C12" w14:textId="77777777" w:rsidR="0016327A" w:rsidRPr="00E72E89" w:rsidRDefault="0016327A" w:rsidP="00935D5C">
      <w:pPr>
        <w:pStyle w:val="Zwykytekst"/>
        <w:ind w:left="567"/>
        <w:jc w:val="both"/>
        <w:rPr>
          <w:rFonts w:asciiTheme="minorHAnsi" w:hAnsiTheme="minorHAnsi" w:cstheme="minorHAnsi"/>
          <w:b/>
          <w:bCs/>
          <w:sz w:val="22"/>
          <w:szCs w:val="22"/>
        </w:rPr>
      </w:pPr>
    </w:p>
    <w:p w14:paraId="7CB3DDDD" w14:textId="77777777" w:rsidR="0016327A" w:rsidRPr="00E72E89" w:rsidRDefault="0016327A" w:rsidP="00935D5C">
      <w:pPr>
        <w:pStyle w:val="Zwykytekst"/>
        <w:ind w:left="567"/>
        <w:jc w:val="both"/>
        <w:rPr>
          <w:rFonts w:asciiTheme="minorHAnsi" w:hAnsiTheme="minorHAnsi" w:cstheme="minorHAnsi"/>
          <w:b/>
          <w:bCs/>
          <w:sz w:val="22"/>
          <w:szCs w:val="22"/>
        </w:rPr>
      </w:pPr>
    </w:p>
    <w:p w14:paraId="688DE567" w14:textId="77777777" w:rsidR="0016327A" w:rsidRPr="00E72E89" w:rsidRDefault="0016327A" w:rsidP="00935D5C">
      <w:pPr>
        <w:pStyle w:val="Zwykytekst"/>
        <w:ind w:left="567"/>
        <w:jc w:val="both"/>
        <w:rPr>
          <w:rFonts w:asciiTheme="minorHAnsi" w:hAnsiTheme="minorHAnsi" w:cstheme="minorHAnsi"/>
          <w:b/>
          <w:bCs/>
          <w:sz w:val="22"/>
          <w:szCs w:val="22"/>
        </w:rPr>
      </w:pPr>
    </w:p>
    <w:p w14:paraId="331962E2" w14:textId="77777777" w:rsidR="00302F6A" w:rsidRPr="00E72E89" w:rsidRDefault="00302F6A" w:rsidP="00935D5C">
      <w:pPr>
        <w:pBdr>
          <w:bottom w:val="single" w:sz="12" w:space="1" w:color="auto"/>
        </w:pBdr>
        <w:jc w:val="both"/>
        <w:rPr>
          <w:rFonts w:asciiTheme="minorHAnsi" w:hAnsiTheme="minorHAnsi" w:cstheme="minorHAnsi"/>
          <w:sz w:val="22"/>
          <w:szCs w:val="22"/>
        </w:rPr>
      </w:pPr>
    </w:p>
    <w:p w14:paraId="7E9A6092" w14:textId="77777777" w:rsidR="0016327A" w:rsidRPr="00E72E89" w:rsidRDefault="0016327A" w:rsidP="00935D5C">
      <w:pPr>
        <w:spacing w:line="360" w:lineRule="auto"/>
        <w:jc w:val="both"/>
        <w:rPr>
          <w:rFonts w:asciiTheme="minorHAnsi" w:hAnsiTheme="minorHAnsi" w:cstheme="minorHAnsi"/>
          <w:sz w:val="22"/>
          <w:szCs w:val="22"/>
        </w:rPr>
      </w:pPr>
    </w:p>
    <w:p w14:paraId="64537F74" w14:textId="77777777" w:rsidR="00767EF3" w:rsidRPr="00E72E89" w:rsidRDefault="009C627E" w:rsidP="00935D5C">
      <w:pPr>
        <w:jc w:val="both"/>
        <w:rPr>
          <w:rFonts w:asciiTheme="minorHAnsi" w:hAnsiTheme="minorHAnsi" w:cstheme="minorHAnsi"/>
          <w:i/>
          <w:sz w:val="22"/>
          <w:szCs w:val="22"/>
        </w:rPr>
      </w:pPr>
      <w:r>
        <w:rPr>
          <w:rFonts w:asciiTheme="minorHAnsi" w:hAnsiTheme="minorHAnsi" w:cstheme="minorHAnsi"/>
          <w:b/>
          <w:bCs/>
          <w:i/>
          <w:sz w:val="22"/>
          <w:szCs w:val="22"/>
          <w:u w:val="single"/>
        </w:rPr>
        <w:t>UWAGA:</w:t>
      </w:r>
      <w:r>
        <w:rPr>
          <w:rFonts w:asciiTheme="minorHAnsi" w:hAnsiTheme="minorHAnsi" w:cstheme="minorHAnsi"/>
          <w:bCs/>
          <w:i/>
          <w:sz w:val="22"/>
          <w:szCs w:val="22"/>
        </w:rPr>
        <w:t xml:space="preserve"> </w:t>
      </w:r>
      <w:r>
        <w:rPr>
          <w:rFonts w:asciiTheme="minorHAnsi" w:hAnsiTheme="minorHAnsi" w:cstheme="minorHAnsi"/>
          <w:i/>
          <w:sz w:val="22"/>
          <w:szCs w:val="22"/>
        </w:rPr>
        <w:t>Dokument dla swej ważności wymaga podpisania elektronicznym podpisem</w:t>
      </w:r>
      <w:r>
        <w:rPr>
          <w:rFonts w:asciiTheme="minorHAnsi" w:hAnsiTheme="minorHAnsi" w:cstheme="minorHAnsi"/>
          <w:i/>
          <w:sz w:val="22"/>
          <w:szCs w:val="22"/>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724D78E7" w14:textId="77777777" w:rsidR="00DF5163" w:rsidRPr="00E72E89" w:rsidRDefault="008049AD" w:rsidP="008B2935">
      <w:pPr>
        <w:jc w:val="right"/>
        <w:rPr>
          <w:rFonts w:asciiTheme="minorHAnsi" w:hAnsiTheme="minorHAnsi" w:cstheme="minorHAnsi"/>
          <w:b/>
          <w:sz w:val="22"/>
          <w:szCs w:val="22"/>
        </w:rPr>
      </w:pPr>
      <w:r>
        <w:rPr>
          <w:rFonts w:asciiTheme="minorHAnsi" w:hAnsiTheme="minorHAnsi" w:cstheme="minorHAnsi"/>
          <w:i/>
          <w:sz w:val="22"/>
          <w:szCs w:val="22"/>
        </w:rPr>
        <w:br w:type="page"/>
      </w:r>
      <w:r>
        <w:rPr>
          <w:rFonts w:asciiTheme="minorHAnsi" w:hAnsiTheme="minorHAnsi" w:cstheme="minorHAnsi"/>
          <w:b/>
          <w:sz w:val="22"/>
          <w:szCs w:val="22"/>
        </w:rPr>
        <w:lastRenderedPageBreak/>
        <w:t>Załącznik Nr 3 do SWZ</w:t>
      </w:r>
    </w:p>
    <w:p w14:paraId="03238D1F" w14:textId="77777777" w:rsidR="00D55A07" w:rsidRPr="00E72E89" w:rsidRDefault="00D55A07" w:rsidP="00935D5C">
      <w:pPr>
        <w:pStyle w:val="Tekstpodstawowy"/>
        <w:jc w:val="both"/>
        <w:rPr>
          <w:rFonts w:asciiTheme="minorHAnsi" w:hAnsiTheme="minorHAnsi" w:cstheme="minorHAnsi"/>
          <w:bCs/>
          <w:sz w:val="22"/>
          <w:szCs w:val="22"/>
        </w:rPr>
      </w:pPr>
    </w:p>
    <w:p w14:paraId="05E994AA" w14:textId="77777777" w:rsidR="00DF5163" w:rsidRPr="00E72E89" w:rsidRDefault="00DF5163" w:rsidP="00935D5C">
      <w:pPr>
        <w:ind w:right="5649"/>
        <w:jc w:val="both"/>
        <w:rPr>
          <w:rFonts w:asciiTheme="minorHAnsi" w:hAnsiTheme="minorHAnsi" w:cstheme="minorHAnsi"/>
          <w:sz w:val="22"/>
          <w:szCs w:val="22"/>
        </w:rPr>
      </w:pPr>
      <w:r>
        <w:rPr>
          <w:rFonts w:asciiTheme="minorHAnsi" w:hAnsiTheme="minorHAnsi" w:cstheme="minorHAnsi"/>
          <w:iCs/>
          <w:sz w:val="22"/>
          <w:szCs w:val="22"/>
        </w:rPr>
        <w:t>___________________________</w:t>
      </w:r>
    </w:p>
    <w:p w14:paraId="6CF8EC4A" w14:textId="77777777" w:rsidR="00DF5163" w:rsidRPr="00E72E89" w:rsidRDefault="00DF5163" w:rsidP="00935D5C">
      <w:pPr>
        <w:ind w:right="5649"/>
        <w:jc w:val="both"/>
        <w:rPr>
          <w:rFonts w:asciiTheme="minorHAnsi" w:hAnsiTheme="minorHAnsi" w:cstheme="minorHAnsi"/>
          <w:sz w:val="22"/>
          <w:szCs w:val="22"/>
        </w:rPr>
      </w:pPr>
      <w:r>
        <w:rPr>
          <w:rFonts w:asciiTheme="minorHAnsi" w:hAnsiTheme="minorHAnsi" w:cstheme="minorHAnsi"/>
          <w:sz w:val="22"/>
          <w:szCs w:val="22"/>
        </w:rPr>
        <w:t>nazwa i adres wykonawcy</w:t>
      </w:r>
    </w:p>
    <w:p w14:paraId="248DBC01" w14:textId="77777777" w:rsidR="00DF5163" w:rsidRPr="00E72E89" w:rsidRDefault="00DF5163" w:rsidP="00935D5C">
      <w:pPr>
        <w:ind w:right="5649"/>
        <w:jc w:val="both"/>
        <w:rPr>
          <w:rFonts w:asciiTheme="minorHAnsi" w:hAnsiTheme="minorHAnsi" w:cstheme="minorHAnsi"/>
          <w:i/>
          <w:sz w:val="22"/>
          <w:szCs w:val="22"/>
        </w:rPr>
      </w:pPr>
      <w:r>
        <w:rPr>
          <w:rFonts w:asciiTheme="minorHAnsi" w:hAnsiTheme="minorHAnsi" w:cstheme="minorHAnsi"/>
          <w:iCs/>
          <w:sz w:val="22"/>
          <w:szCs w:val="22"/>
        </w:rPr>
        <w:t>lub pieczęć firmowa</w:t>
      </w:r>
    </w:p>
    <w:p w14:paraId="75D71019" w14:textId="77777777" w:rsidR="00756C62" w:rsidRPr="00E72E89" w:rsidRDefault="00756C62" w:rsidP="00935D5C">
      <w:pPr>
        <w:pStyle w:val="Tekstpodstawowy"/>
        <w:jc w:val="both"/>
        <w:rPr>
          <w:rFonts w:asciiTheme="minorHAnsi" w:hAnsiTheme="minorHAnsi" w:cstheme="minorHAnsi"/>
          <w:bCs/>
          <w:sz w:val="22"/>
          <w:szCs w:val="22"/>
        </w:rPr>
      </w:pPr>
    </w:p>
    <w:p w14:paraId="56917D9A" w14:textId="0921576D" w:rsidR="00DF5163" w:rsidRPr="00E72E89" w:rsidRDefault="00EA756B" w:rsidP="008B2935">
      <w:pPr>
        <w:pStyle w:val="Tekstpodstawowy"/>
        <w:jc w:val="center"/>
        <w:rPr>
          <w:rFonts w:asciiTheme="minorHAnsi" w:hAnsiTheme="minorHAnsi" w:cstheme="minorHAnsi"/>
          <w:b/>
          <w:bCs/>
          <w:sz w:val="22"/>
          <w:szCs w:val="22"/>
        </w:rPr>
      </w:pPr>
      <w:r>
        <w:rPr>
          <w:rFonts w:asciiTheme="minorHAnsi" w:hAnsiTheme="minorHAnsi" w:cstheme="minorHAnsi"/>
          <w:b/>
          <w:bCs/>
          <w:sz w:val="22"/>
          <w:szCs w:val="22"/>
        </w:rPr>
        <w:t xml:space="preserve">OŚWIADCZENIE WYKONAWCY </w:t>
      </w:r>
      <w:r>
        <w:rPr>
          <w:rFonts w:asciiTheme="minorHAnsi" w:hAnsiTheme="minorHAnsi" w:cstheme="minorHAnsi"/>
          <w:b/>
          <w:sz w:val="22"/>
          <w:szCs w:val="22"/>
        </w:rPr>
        <w:t>*</w:t>
      </w:r>
      <w:r>
        <w:rPr>
          <w:rFonts w:asciiTheme="minorHAnsi" w:hAnsiTheme="minorHAnsi" w:cstheme="minorHAnsi"/>
          <w:b/>
          <w:sz w:val="22"/>
          <w:szCs w:val="22"/>
          <w:vertAlign w:val="superscript"/>
        </w:rPr>
        <w:t>)</w:t>
      </w:r>
    </w:p>
    <w:p w14:paraId="268C53CA" w14:textId="77777777" w:rsidR="00EA756B" w:rsidRPr="00E72E89" w:rsidRDefault="00EA756B" w:rsidP="00935D5C">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/wzór/</w:t>
      </w:r>
    </w:p>
    <w:p w14:paraId="280D8A11" w14:textId="77777777" w:rsidR="00756C62" w:rsidRPr="00E72E89" w:rsidRDefault="00756C62" w:rsidP="00935D5C">
      <w:pPr>
        <w:autoSpaceDE w:val="0"/>
        <w:jc w:val="both"/>
        <w:rPr>
          <w:rFonts w:asciiTheme="minorHAnsi" w:hAnsiTheme="minorHAnsi" w:cstheme="minorHAnsi"/>
          <w:sz w:val="22"/>
          <w:szCs w:val="22"/>
        </w:rPr>
      </w:pPr>
    </w:p>
    <w:p w14:paraId="2A766D7E" w14:textId="77777777" w:rsidR="00EA756B" w:rsidRPr="00E72E89" w:rsidRDefault="00EA756B" w:rsidP="00935D5C">
      <w:pPr>
        <w:autoSpaceDE w:val="0"/>
        <w:jc w:val="both"/>
        <w:rPr>
          <w:rFonts w:asciiTheme="minorHAnsi" w:hAnsiTheme="minorHAnsi" w:cstheme="minorHAnsi"/>
          <w:sz w:val="22"/>
          <w:szCs w:val="22"/>
        </w:rPr>
      </w:pPr>
      <w:r>
        <w:rPr>
          <w:rFonts w:asciiTheme="minorHAnsi" w:hAnsiTheme="minorHAnsi" w:cstheme="minorHAnsi"/>
          <w:sz w:val="22"/>
          <w:szCs w:val="22"/>
        </w:rPr>
        <w:t>Ja niżej podpisany ____________________________________________________________</w:t>
      </w:r>
    </w:p>
    <w:p w14:paraId="40EDDEB8" w14:textId="6EFE2C74" w:rsidR="00EA756B" w:rsidRPr="008B2935" w:rsidRDefault="00EA756B" w:rsidP="008B2935">
      <w:pPr>
        <w:autoSpaceDE w:val="0"/>
        <w:ind w:firstLine="1876"/>
        <w:jc w:val="both"/>
        <w:rPr>
          <w:rFonts w:asciiTheme="minorHAnsi" w:hAnsiTheme="minorHAnsi" w:cstheme="minorHAnsi"/>
          <w:i/>
          <w:sz w:val="22"/>
          <w:szCs w:val="22"/>
        </w:rPr>
      </w:pPr>
      <w:r>
        <w:rPr>
          <w:rFonts w:asciiTheme="minorHAnsi" w:hAnsiTheme="minorHAnsi" w:cstheme="minorHAnsi"/>
          <w:i/>
          <w:sz w:val="22"/>
          <w:szCs w:val="22"/>
        </w:rPr>
        <w:t>(imię i nazwisko składającego oświadczenie)</w:t>
      </w:r>
    </w:p>
    <w:p w14:paraId="49B8CA81" w14:textId="77777777" w:rsidR="008B2935" w:rsidRDefault="00EA756B" w:rsidP="008B2935">
      <w:pPr>
        <w:autoSpaceDE w:val="0"/>
        <w:spacing w:line="360" w:lineRule="auto"/>
        <w:jc w:val="both"/>
        <w:rPr>
          <w:rFonts w:asciiTheme="minorHAnsi" w:hAnsiTheme="minorHAnsi" w:cstheme="minorHAnsi"/>
          <w:sz w:val="22"/>
          <w:szCs w:val="22"/>
        </w:rPr>
      </w:pPr>
      <w:r>
        <w:rPr>
          <w:rFonts w:asciiTheme="minorHAnsi" w:hAnsiTheme="minorHAnsi" w:cstheme="minorHAnsi"/>
          <w:sz w:val="22"/>
          <w:szCs w:val="22"/>
        </w:rPr>
        <w:t>będąc upoważnionym do reprezentowania wykonawcy:</w:t>
      </w:r>
    </w:p>
    <w:p w14:paraId="33E92557" w14:textId="150A5DAF" w:rsidR="00EA756B" w:rsidRPr="00E72E89" w:rsidRDefault="00EA756B" w:rsidP="008B2935">
      <w:pPr>
        <w:autoSpaceDE w:val="0"/>
        <w:spacing w:line="360" w:lineRule="auto"/>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w:t>
      </w:r>
    </w:p>
    <w:p w14:paraId="124A4BD5" w14:textId="77777777" w:rsidR="00EA756B" w:rsidRPr="00E72E89" w:rsidRDefault="00EA756B" w:rsidP="00935D5C">
      <w:pPr>
        <w:autoSpaceDE w:val="0"/>
        <w:spacing w:line="360" w:lineRule="auto"/>
        <w:jc w:val="both"/>
        <w:rPr>
          <w:rFonts w:asciiTheme="minorHAnsi" w:hAnsiTheme="minorHAnsi" w:cstheme="minorHAnsi"/>
          <w:i/>
          <w:sz w:val="22"/>
          <w:szCs w:val="22"/>
        </w:rPr>
      </w:pPr>
      <w:r>
        <w:rPr>
          <w:rFonts w:asciiTheme="minorHAnsi" w:hAnsiTheme="minorHAnsi" w:cstheme="minorHAnsi"/>
          <w:i/>
          <w:sz w:val="22"/>
          <w:szCs w:val="22"/>
        </w:rPr>
        <w:t>(nazwa wykonawcy)</w:t>
      </w:r>
    </w:p>
    <w:p w14:paraId="474BE576" w14:textId="77777777" w:rsidR="00EA756B" w:rsidRPr="00E72E89" w:rsidRDefault="00EA756B" w:rsidP="00935D5C">
      <w:pPr>
        <w:autoSpaceDE w:val="0"/>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w:t>
      </w:r>
    </w:p>
    <w:p w14:paraId="45AEAF1B" w14:textId="77777777" w:rsidR="00EA756B" w:rsidRPr="00E72E89" w:rsidRDefault="00EA756B" w:rsidP="00935D5C">
      <w:pPr>
        <w:autoSpaceDE w:val="0"/>
        <w:jc w:val="both"/>
        <w:rPr>
          <w:rFonts w:asciiTheme="minorHAnsi" w:hAnsiTheme="minorHAnsi" w:cstheme="minorHAnsi"/>
          <w:i/>
          <w:sz w:val="22"/>
          <w:szCs w:val="22"/>
        </w:rPr>
      </w:pPr>
      <w:r>
        <w:rPr>
          <w:rFonts w:asciiTheme="minorHAnsi" w:hAnsiTheme="minorHAnsi" w:cstheme="minorHAnsi"/>
          <w:i/>
          <w:sz w:val="22"/>
          <w:szCs w:val="22"/>
        </w:rPr>
        <w:t>(adres siedziby wykonawcy)</w:t>
      </w:r>
    </w:p>
    <w:p w14:paraId="598068C3" w14:textId="77777777" w:rsidR="00EA756B" w:rsidRPr="00E72E89" w:rsidRDefault="00EA756B" w:rsidP="00935D5C">
      <w:pPr>
        <w:autoSpaceDE w:val="0"/>
        <w:autoSpaceDN w:val="0"/>
        <w:adjustRightInd w:val="0"/>
        <w:jc w:val="both"/>
        <w:rPr>
          <w:rFonts w:asciiTheme="minorHAnsi" w:hAnsiTheme="minorHAnsi" w:cstheme="minorHAnsi"/>
          <w:bCs/>
          <w:iCs/>
          <w:sz w:val="22"/>
          <w:szCs w:val="22"/>
        </w:rPr>
      </w:pPr>
    </w:p>
    <w:p w14:paraId="2E3FE565" w14:textId="518D6DA9" w:rsidR="00EA756B" w:rsidRPr="00E72E89" w:rsidRDefault="00EA756B" w:rsidP="00935D5C">
      <w:pPr>
        <w:jc w:val="both"/>
        <w:rPr>
          <w:rFonts w:asciiTheme="minorHAnsi" w:hAnsiTheme="minorHAnsi" w:cstheme="minorHAnsi"/>
          <w:b/>
          <w:sz w:val="22"/>
          <w:szCs w:val="22"/>
        </w:rPr>
      </w:pPr>
      <w:r>
        <w:rPr>
          <w:rFonts w:asciiTheme="minorHAnsi" w:hAnsiTheme="minorHAnsi" w:cstheme="minorHAnsi"/>
          <w:sz w:val="22"/>
          <w:szCs w:val="22"/>
        </w:rPr>
        <w:t xml:space="preserve">przystępującego do postępowania o udzielenie zamówienia publicznego pn. </w:t>
      </w:r>
      <w:r>
        <w:rPr>
          <w:rFonts w:asciiTheme="minorHAnsi" w:hAnsiTheme="minorHAnsi" w:cstheme="minorHAnsi"/>
          <w:b/>
          <w:sz w:val="22"/>
          <w:szCs w:val="22"/>
        </w:rPr>
        <w:t xml:space="preserve">Leasing operacyjny niekonsumencki 2 (dwóch) fabrycznie nowych samochodów dostawczych do 3,5 tony DMC z kabiną wielomiejscową (DOKA) oraz zabudową typu wywrotka — 2 części zamówienia </w:t>
      </w:r>
      <w:r>
        <w:rPr>
          <w:rFonts w:asciiTheme="minorHAnsi" w:hAnsiTheme="minorHAnsi" w:cstheme="minorHAnsi"/>
          <w:sz w:val="22"/>
          <w:szCs w:val="22"/>
        </w:rPr>
        <w:t xml:space="preserve">(nr sprawy: </w:t>
      </w:r>
      <w:r w:rsidR="008D169F">
        <w:rPr>
          <w:rFonts w:asciiTheme="minorHAnsi" w:hAnsiTheme="minorHAnsi" w:cstheme="minorHAnsi"/>
          <w:sz w:val="22"/>
          <w:szCs w:val="22"/>
        </w:rPr>
        <w:t>7</w:t>
      </w:r>
      <w:r>
        <w:rPr>
          <w:rFonts w:asciiTheme="minorHAnsi" w:hAnsiTheme="minorHAnsi" w:cstheme="minorHAnsi"/>
          <w:sz w:val="22"/>
          <w:szCs w:val="22"/>
        </w:rPr>
        <w:t>/2026), niniejszym</w:t>
      </w:r>
    </w:p>
    <w:p w14:paraId="64502463" w14:textId="77777777" w:rsidR="00756C62" w:rsidRPr="00E72E89" w:rsidRDefault="00756C62" w:rsidP="00935D5C">
      <w:pPr>
        <w:autoSpaceDE w:val="0"/>
        <w:jc w:val="both"/>
        <w:rPr>
          <w:rFonts w:asciiTheme="minorHAnsi" w:hAnsiTheme="minorHAnsi" w:cstheme="minorHAnsi"/>
          <w:sz w:val="22"/>
          <w:szCs w:val="22"/>
        </w:rPr>
      </w:pPr>
    </w:p>
    <w:p w14:paraId="5D4F3DFE" w14:textId="747A08A9" w:rsidR="00756C62" w:rsidRPr="008B2935" w:rsidRDefault="00835F0A" w:rsidP="00935D5C">
      <w:pPr>
        <w:jc w:val="both"/>
        <w:rPr>
          <w:rFonts w:asciiTheme="minorHAnsi" w:hAnsiTheme="minorHAnsi" w:cstheme="minorHAnsi"/>
          <w:b/>
          <w:sz w:val="22"/>
          <w:szCs w:val="22"/>
        </w:rPr>
      </w:pPr>
      <w:r>
        <w:rPr>
          <w:rFonts w:asciiTheme="minorHAnsi" w:hAnsiTheme="minorHAnsi" w:cstheme="minorHAnsi"/>
          <w:b/>
          <w:sz w:val="22"/>
          <w:szCs w:val="22"/>
        </w:rPr>
        <w:t>OŚWIADCZAM, ŻE</w:t>
      </w:r>
    </w:p>
    <w:p w14:paraId="440A2698" w14:textId="77777777" w:rsidR="002C20B1" w:rsidRPr="00E72E89" w:rsidRDefault="00B46C13"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 xml:space="preserve">wykonawca ten </w:t>
      </w:r>
      <w:r>
        <w:rPr>
          <w:rFonts w:asciiTheme="minorHAnsi" w:hAnsiTheme="minorHAnsi" w:cstheme="minorHAnsi"/>
          <w:b/>
          <w:sz w:val="22"/>
          <w:szCs w:val="22"/>
        </w:rPr>
        <w:t>spełniania warunki / nie spełnia</w:t>
      </w:r>
      <w:r>
        <w:rPr>
          <w:rFonts w:asciiTheme="minorHAnsi" w:hAnsiTheme="minorHAnsi" w:cstheme="minorHAnsi"/>
          <w:sz w:val="22"/>
          <w:szCs w:val="22"/>
        </w:rPr>
        <w:t> </w:t>
      </w:r>
      <w:r>
        <w:rPr>
          <w:rFonts w:asciiTheme="minorHAnsi" w:hAnsiTheme="minorHAnsi" w:cstheme="minorHAnsi"/>
          <w:b/>
          <w:sz w:val="22"/>
          <w:szCs w:val="22"/>
        </w:rPr>
        <w:t>warunków</w:t>
      </w:r>
      <w:r>
        <w:rPr>
          <w:rFonts w:asciiTheme="minorHAnsi" w:hAnsiTheme="minorHAnsi" w:cstheme="minorHAnsi"/>
          <w:sz w:val="22"/>
          <w:szCs w:val="22"/>
        </w:rPr>
        <w:t> </w:t>
      </w:r>
      <w:r>
        <w:rPr>
          <w:rFonts w:asciiTheme="minorHAnsi" w:hAnsiTheme="minorHAnsi" w:cstheme="minorHAnsi"/>
          <w:b/>
          <w:sz w:val="22"/>
          <w:szCs w:val="22"/>
        </w:rPr>
        <w:t>**</w:t>
      </w:r>
      <w:r>
        <w:rPr>
          <w:rFonts w:asciiTheme="minorHAnsi" w:hAnsiTheme="minorHAnsi" w:cstheme="minorHAnsi"/>
          <w:b/>
          <w:sz w:val="22"/>
          <w:szCs w:val="22"/>
          <w:vertAlign w:val="superscript"/>
        </w:rPr>
        <w:t xml:space="preserve">) </w:t>
      </w:r>
      <w:r>
        <w:rPr>
          <w:rFonts w:asciiTheme="minorHAnsi" w:hAnsiTheme="minorHAnsi" w:cstheme="minorHAnsi"/>
          <w:sz w:val="22"/>
          <w:szCs w:val="22"/>
        </w:rPr>
        <w:t>udziału</w:t>
      </w:r>
      <w:r>
        <w:rPr>
          <w:rFonts w:asciiTheme="minorHAnsi" w:hAnsiTheme="minorHAnsi" w:cstheme="minorHAnsi"/>
          <w:sz w:val="22"/>
          <w:szCs w:val="22"/>
        </w:rPr>
        <w:br/>
        <w:t>w przedmiotowym postępowaniu;</w:t>
      </w:r>
    </w:p>
    <w:p w14:paraId="54776F95" w14:textId="77777777" w:rsidR="00B46C13" w:rsidRPr="00E72E89" w:rsidRDefault="00B46C13" w:rsidP="00935D5C">
      <w:pPr>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 xml:space="preserve">w stosunku do tego wykonawcy </w:t>
      </w:r>
      <w:r>
        <w:rPr>
          <w:rFonts w:asciiTheme="minorHAnsi" w:hAnsiTheme="minorHAnsi" w:cstheme="minorHAnsi"/>
          <w:b/>
          <w:sz w:val="22"/>
          <w:szCs w:val="22"/>
        </w:rPr>
        <w:t>brak jest podstaw / zachodzą podstawy **</w:t>
      </w:r>
      <w:r>
        <w:rPr>
          <w:rFonts w:asciiTheme="minorHAnsi" w:hAnsiTheme="minorHAnsi" w:cstheme="minorHAnsi"/>
          <w:b/>
          <w:sz w:val="22"/>
          <w:szCs w:val="22"/>
          <w:vertAlign w:val="superscript"/>
        </w:rPr>
        <w:t>)</w:t>
      </w:r>
      <w:r>
        <w:rPr>
          <w:rFonts w:asciiTheme="minorHAnsi" w:hAnsiTheme="minorHAnsi" w:cstheme="minorHAnsi"/>
          <w:sz w:val="22"/>
          <w:szCs w:val="22"/>
        </w:rPr>
        <w:br/>
        <w:t>do wykluczenia go z przedmiotowego postępowania na podstawie</w:t>
      </w:r>
      <w:r>
        <w:rPr>
          <w:rFonts w:asciiTheme="minorHAnsi" w:hAnsiTheme="minorHAnsi" w:cstheme="minorHAnsi"/>
          <w:sz w:val="22"/>
          <w:szCs w:val="22"/>
        </w:rPr>
        <w:br/>
        <w:t>art. 108 ust. 1 oraz art. 109 ust. 1 pkt 1 i 4 Ustawy, w tym w związku</w:t>
      </w:r>
      <w:r>
        <w:rPr>
          <w:rFonts w:asciiTheme="minorHAnsi" w:hAnsiTheme="minorHAnsi" w:cstheme="minorHAnsi"/>
          <w:sz w:val="22"/>
          <w:szCs w:val="22"/>
        </w:rPr>
        <w:br/>
        <w:t>z zaleganiem przez tego wykonawcę z opłacaniem podatków i opłat, składek</w:t>
      </w:r>
      <w:r>
        <w:rPr>
          <w:rFonts w:asciiTheme="minorHAnsi" w:hAnsiTheme="minorHAnsi" w:cstheme="minorHAnsi"/>
          <w:sz w:val="22"/>
          <w:szCs w:val="22"/>
        </w:rPr>
        <w:br/>
        <w:t>na ubezpieczenia społeczne lub zdrowotne, a także podatków i opłat lokalnych,</w:t>
      </w:r>
      <w:r>
        <w:rPr>
          <w:rFonts w:asciiTheme="minorHAnsi" w:hAnsiTheme="minorHAnsi" w:cstheme="minorHAnsi"/>
          <w:sz w:val="22"/>
          <w:szCs w:val="22"/>
        </w:rPr>
        <w:br/>
        <w:t>o których mowa w ustawie z dnia 12 stycznia 1991 r. o podatkach i opłatach</w:t>
      </w:r>
      <w:r>
        <w:rPr>
          <w:rFonts w:asciiTheme="minorHAnsi" w:hAnsiTheme="minorHAnsi" w:cstheme="minorHAnsi"/>
          <w:sz w:val="22"/>
          <w:szCs w:val="22"/>
        </w:rPr>
        <w:br/>
        <w:t>lokalnych (Dz. U. z 2019 r. poz. 1170 oraz z 2021 r. poz. 401)</w:t>
      </w:r>
      <w:r>
        <w:rPr>
          <w:rFonts w:asciiTheme="minorHAnsi" w:hAnsiTheme="minorHAnsi" w:cstheme="minorHAnsi"/>
          <w:b/>
          <w:sz w:val="22"/>
          <w:szCs w:val="22"/>
        </w:rPr>
        <w:t> ***</w:t>
      </w:r>
      <w:r>
        <w:rPr>
          <w:rFonts w:asciiTheme="minorHAnsi" w:hAnsiTheme="minorHAnsi" w:cstheme="minorHAnsi"/>
          <w:b/>
          <w:sz w:val="22"/>
          <w:szCs w:val="22"/>
          <w:vertAlign w:val="superscript"/>
        </w:rPr>
        <w:t>)</w:t>
      </w:r>
    </w:p>
    <w:p w14:paraId="05008338" w14:textId="77777777" w:rsidR="00EA756B" w:rsidRPr="00E72E89" w:rsidRDefault="00EA756B" w:rsidP="00935D5C">
      <w:pPr>
        <w:pStyle w:val="Bezodstpw1"/>
        <w:ind w:left="567" w:hanging="567"/>
        <w:rPr>
          <w:rFonts w:asciiTheme="minorHAnsi" w:hAnsiTheme="minorHAnsi" w:cstheme="minorHAnsi"/>
        </w:rPr>
      </w:pPr>
    </w:p>
    <w:p w14:paraId="7FB6B7E2" w14:textId="77777777" w:rsidR="00BA5DBD" w:rsidRPr="008B2935" w:rsidRDefault="00BA5DBD" w:rsidP="00935D5C">
      <w:pPr>
        <w:pStyle w:val="Bezodstpw1"/>
        <w:ind w:left="567" w:hanging="567"/>
        <w:rPr>
          <w:rFonts w:asciiTheme="minorHAnsi" w:hAnsiTheme="minorHAnsi" w:cstheme="minorHAnsi"/>
          <w:b/>
          <w:sz w:val="18"/>
          <w:szCs w:val="18"/>
        </w:rPr>
      </w:pPr>
      <w:r w:rsidRPr="008B2935">
        <w:rPr>
          <w:rFonts w:asciiTheme="minorHAnsi" w:hAnsiTheme="minorHAnsi" w:cstheme="minorHAnsi"/>
          <w:b/>
          <w:sz w:val="18"/>
          <w:szCs w:val="18"/>
        </w:rPr>
        <w:t>*</w:t>
      </w:r>
      <w:r w:rsidRPr="008B2935">
        <w:rPr>
          <w:rFonts w:asciiTheme="minorHAnsi" w:hAnsiTheme="minorHAnsi" w:cstheme="minorHAnsi"/>
          <w:b/>
          <w:sz w:val="18"/>
          <w:szCs w:val="18"/>
          <w:vertAlign w:val="superscript"/>
        </w:rPr>
        <w:t>)</w:t>
      </w:r>
      <w:r w:rsidRPr="008B2935">
        <w:rPr>
          <w:rFonts w:asciiTheme="minorHAnsi" w:hAnsiTheme="minorHAnsi" w:cstheme="minorHAnsi"/>
          <w:b/>
          <w:sz w:val="18"/>
          <w:szCs w:val="18"/>
        </w:rPr>
        <w:tab/>
        <w:t>w przypadku wykonawców wspólnie ubiegających się o udzielenie zamówienia niniejsze oświadczenie składa każdy z wykonawców występujących wspólnie</w:t>
      </w:r>
    </w:p>
    <w:p w14:paraId="234AE69B" w14:textId="126E602D" w:rsidR="00EA756B" w:rsidRPr="008B2935" w:rsidRDefault="001E2573" w:rsidP="008B2935">
      <w:pPr>
        <w:pStyle w:val="Bezodstpw1"/>
        <w:ind w:left="567" w:hanging="567"/>
        <w:rPr>
          <w:rFonts w:asciiTheme="minorHAnsi" w:hAnsiTheme="minorHAnsi" w:cstheme="minorHAnsi"/>
          <w:b/>
          <w:i/>
          <w:iCs/>
          <w:sz w:val="18"/>
          <w:szCs w:val="18"/>
        </w:rPr>
      </w:pPr>
      <w:r w:rsidRPr="008B2935">
        <w:rPr>
          <w:rFonts w:asciiTheme="minorHAnsi" w:hAnsiTheme="minorHAnsi" w:cstheme="minorHAnsi"/>
          <w:b/>
          <w:sz w:val="18"/>
          <w:szCs w:val="18"/>
        </w:rPr>
        <w:t>**</w:t>
      </w:r>
      <w:r w:rsidRPr="008B2935">
        <w:rPr>
          <w:rFonts w:asciiTheme="minorHAnsi" w:hAnsiTheme="minorHAnsi" w:cstheme="minorHAnsi"/>
          <w:b/>
          <w:sz w:val="18"/>
          <w:szCs w:val="18"/>
          <w:vertAlign w:val="superscript"/>
        </w:rPr>
        <w:t>)</w:t>
      </w:r>
      <w:r w:rsidRPr="008B2935">
        <w:rPr>
          <w:rFonts w:asciiTheme="minorHAnsi" w:hAnsiTheme="minorHAnsi" w:cstheme="minorHAnsi"/>
          <w:b/>
          <w:sz w:val="18"/>
          <w:szCs w:val="18"/>
        </w:rPr>
        <w:tab/>
      </w:r>
      <w:r w:rsidRPr="008B2935">
        <w:rPr>
          <w:rFonts w:asciiTheme="minorHAnsi" w:hAnsiTheme="minorHAnsi" w:cstheme="minorHAnsi"/>
          <w:b/>
          <w:i/>
          <w:sz w:val="18"/>
          <w:szCs w:val="18"/>
        </w:rPr>
        <w:t>niepotrzebne skreślić</w:t>
      </w:r>
    </w:p>
    <w:p w14:paraId="0B7D7E1C" w14:textId="02AE2CED" w:rsidR="00EA756B" w:rsidRPr="008B2935" w:rsidRDefault="002C20B1" w:rsidP="008B2935">
      <w:pPr>
        <w:pStyle w:val="Bezodstpw1"/>
        <w:ind w:firstLine="0"/>
        <w:rPr>
          <w:rFonts w:asciiTheme="minorHAnsi" w:hAnsiTheme="minorHAnsi" w:cstheme="minorHAnsi"/>
          <w:b/>
          <w:i/>
          <w:iCs/>
          <w:sz w:val="18"/>
          <w:szCs w:val="18"/>
        </w:rPr>
      </w:pPr>
      <w:r w:rsidRPr="008B2935">
        <w:rPr>
          <w:rFonts w:asciiTheme="minorHAnsi" w:hAnsiTheme="minorHAnsi" w:cstheme="minorHAnsi"/>
          <w:b/>
          <w:sz w:val="18"/>
          <w:szCs w:val="18"/>
        </w:rPr>
        <w:t>***</w:t>
      </w:r>
      <w:r w:rsidRPr="008B2935">
        <w:rPr>
          <w:rFonts w:asciiTheme="minorHAnsi" w:hAnsiTheme="minorHAnsi" w:cstheme="minorHAnsi"/>
          <w:b/>
          <w:sz w:val="18"/>
          <w:szCs w:val="18"/>
          <w:vertAlign w:val="superscript"/>
        </w:rPr>
        <w:t>)</w:t>
      </w:r>
      <w:r w:rsidRPr="008B2935">
        <w:rPr>
          <w:rFonts w:asciiTheme="minorHAnsi" w:hAnsiTheme="minorHAnsi" w:cstheme="minorHAnsi"/>
          <w:b/>
          <w:sz w:val="18"/>
          <w:szCs w:val="18"/>
        </w:rPr>
        <w:tab/>
      </w:r>
      <w:r w:rsidRPr="008B2935">
        <w:rPr>
          <w:rFonts w:asciiTheme="minorHAnsi" w:hAnsiTheme="minorHAnsi" w:cstheme="minorHAnsi"/>
          <w:b/>
          <w:i/>
          <w:sz w:val="18"/>
          <w:szCs w:val="18"/>
        </w:rPr>
        <w:t>w przypadku zalegania z opłacaniem podatków lub opłat, składek na ubezpieczenia społeczne lub zdrowotne, a także podatków i opłat lokalnych, wykonawca</w:t>
      </w:r>
      <w:r w:rsidRPr="008B2935">
        <w:rPr>
          <w:rFonts w:asciiTheme="minorHAnsi" w:hAnsiTheme="minorHAnsi" w:cstheme="minorHAnsi"/>
          <w:b/>
          <w:i/>
          <w:sz w:val="18"/>
          <w:szCs w:val="18"/>
        </w:rPr>
        <w:br/>
        <w:t>obowiązany jest złożyć dokument/y potwierdzające, że przed upływem terminu składania ofert wykonawca dokonał płatności zaległych należności wraz z odsetkami lub grzywnami, albo zawarł wiążące porozumienie z właściwym organem skarbowym, emerytalno-rentowym lub podatkowym w sprawie spłat tych należności wraz</w:t>
      </w:r>
      <w:r w:rsidRPr="008B2935">
        <w:rPr>
          <w:rFonts w:asciiTheme="minorHAnsi" w:hAnsiTheme="minorHAnsi" w:cstheme="minorHAnsi"/>
          <w:b/>
          <w:i/>
          <w:sz w:val="18"/>
          <w:szCs w:val="18"/>
        </w:rPr>
        <w:br/>
        <w:t>z ewentualnymi odsetkami lub grzywnami, bądź uzyskał przewidziane prawem zwolnienie, odroczenie lub rozłożenie na raty zaległych płatności albo wstrzymanie</w:t>
      </w:r>
      <w:r w:rsidRPr="008B2935">
        <w:rPr>
          <w:rFonts w:asciiTheme="minorHAnsi" w:hAnsiTheme="minorHAnsi" w:cstheme="minorHAnsi"/>
          <w:b/>
          <w:i/>
          <w:sz w:val="18"/>
          <w:szCs w:val="18"/>
        </w:rPr>
        <w:br/>
        <w:t>w całości wykonania decyzji właściwego organu, z zastrzeżeniem iż wykonawca</w:t>
      </w:r>
      <w:r w:rsidRPr="008B2935">
        <w:rPr>
          <w:rFonts w:asciiTheme="minorHAnsi" w:hAnsiTheme="minorHAnsi" w:cstheme="minorHAnsi"/>
          <w:b/>
          <w:i/>
          <w:sz w:val="18"/>
          <w:szCs w:val="18"/>
        </w:rPr>
        <w:br/>
      </w:r>
      <w:r w:rsidRPr="008B2935">
        <w:rPr>
          <w:rFonts w:asciiTheme="minorHAnsi" w:hAnsiTheme="minorHAnsi" w:cstheme="minorHAnsi"/>
          <w:b/>
          <w:bCs/>
          <w:i/>
          <w:sz w:val="18"/>
          <w:szCs w:val="18"/>
        </w:rPr>
        <w:t>może przedstawić dowody na to, że podjęte przez niego środki są wystarczające</w:t>
      </w:r>
      <w:r w:rsidRPr="008B2935">
        <w:rPr>
          <w:rFonts w:asciiTheme="minorHAnsi" w:hAnsiTheme="minorHAnsi" w:cstheme="minorHAnsi"/>
          <w:b/>
          <w:bCs/>
          <w:i/>
          <w:sz w:val="18"/>
          <w:szCs w:val="18"/>
        </w:rPr>
        <w:br/>
        <w:t>do wykazania jego rzetelności zgodnie z treścią art. 110 ust. 2 Ustawy</w:t>
      </w:r>
    </w:p>
    <w:p w14:paraId="176F4430" w14:textId="77777777" w:rsidR="00DF5163" w:rsidRPr="008B2935" w:rsidRDefault="00DF5163" w:rsidP="00935D5C">
      <w:pPr>
        <w:spacing w:line="360" w:lineRule="auto"/>
        <w:jc w:val="both"/>
        <w:rPr>
          <w:rFonts w:asciiTheme="minorHAnsi" w:hAnsiTheme="minorHAnsi" w:cstheme="minorHAnsi"/>
          <w:sz w:val="18"/>
          <w:szCs w:val="18"/>
        </w:rPr>
      </w:pPr>
      <w:r w:rsidRPr="008B2935">
        <w:rPr>
          <w:rFonts w:asciiTheme="minorHAnsi" w:hAnsiTheme="minorHAnsi" w:cstheme="minorHAnsi"/>
          <w:sz w:val="18"/>
          <w:szCs w:val="18"/>
        </w:rPr>
        <w:t>__________________________________________</w:t>
      </w:r>
    </w:p>
    <w:p w14:paraId="2297B3AB" w14:textId="77777777" w:rsidR="00DF5163" w:rsidRPr="008B2935" w:rsidRDefault="009C627E" w:rsidP="00935D5C">
      <w:pPr>
        <w:jc w:val="both"/>
        <w:rPr>
          <w:rFonts w:asciiTheme="minorHAnsi" w:hAnsiTheme="minorHAnsi" w:cstheme="minorHAnsi"/>
          <w:i/>
          <w:sz w:val="18"/>
          <w:szCs w:val="18"/>
        </w:rPr>
      </w:pPr>
      <w:r w:rsidRPr="008B2935">
        <w:rPr>
          <w:rFonts w:asciiTheme="minorHAnsi" w:hAnsiTheme="minorHAnsi" w:cstheme="minorHAnsi"/>
          <w:b/>
          <w:bCs/>
          <w:i/>
          <w:sz w:val="18"/>
          <w:szCs w:val="18"/>
          <w:u w:val="single"/>
        </w:rPr>
        <w:t>UWAGA:</w:t>
      </w:r>
      <w:r w:rsidRPr="008B2935">
        <w:rPr>
          <w:rFonts w:asciiTheme="minorHAnsi" w:hAnsiTheme="minorHAnsi" w:cstheme="minorHAnsi"/>
          <w:bCs/>
          <w:i/>
          <w:sz w:val="18"/>
          <w:szCs w:val="18"/>
        </w:rPr>
        <w:t xml:space="preserve"> </w:t>
      </w:r>
      <w:r w:rsidRPr="008B2935">
        <w:rPr>
          <w:rFonts w:asciiTheme="minorHAnsi" w:hAnsiTheme="minorHAnsi" w:cstheme="minorHAnsi"/>
          <w:i/>
          <w:sz w:val="18"/>
          <w:szCs w:val="18"/>
        </w:rPr>
        <w:t>Dokument dla swej ważności wymaga podpisania elektronicznym podpisem</w:t>
      </w:r>
      <w:r w:rsidRPr="008B2935">
        <w:rPr>
          <w:rFonts w:asciiTheme="minorHAnsi" w:hAnsiTheme="minorHAnsi" w:cstheme="minorHAnsi"/>
          <w:i/>
          <w:sz w:val="18"/>
          <w:szCs w:val="18"/>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11AED0B9" w14:textId="538FF4A3" w:rsidR="00A10FFE" w:rsidRPr="008B2935" w:rsidRDefault="00A10FFE" w:rsidP="008B2935">
      <w:pPr>
        <w:ind w:left="5672" w:firstLine="709"/>
        <w:jc w:val="both"/>
        <w:rPr>
          <w:rFonts w:asciiTheme="minorHAnsi" w:eastAsia="Palatino Linotype" w:hAnsiTheme="minorHAnsi" w:cstheme="minorHAnsi"/>
          <w:i/>
          <w:color w:val="000000"/>
          <w:sz w:val="22"/>
          <w:szCs w:val="22"/>
        </w:rPr>
      </w:pPr>
      <w:r>
        <w:rPr>
          <w:rFonts w:asciiTheme="minorHAnsi" w:hAnsiTheme="minorHAnsi" w:cstheme="minorHAnsi"/>
          <w:b/>
          <w:sz w:val="22"/>
          <w:szCs w:val="22"/>
        </w:rPr>
        <w:lastRenderedPageBreak/>
        <w:t>Załącznik Nr 4 do SWZ</w:t>
      </w:r>
    </w:p>
    <w:p w14:paraId="2E4E83A5" w14:textId="77777777" w:rsidR="00A10FFE" w:rsidRPr="00E72E89" w:rsidRDefault="00A10FFE" w:rsidP="00935D5C">
      <w:pPr>
        <w:ind w:right="5649"/>
        <w:jc w:val="both"/>
        <w:rPr>
          <w:rFonts w:asciiTheme="minorHAnsi" w:hAnsiTheme="minorHAnsi" w:cstheme="minorHAnsi"/>
          <w:sz w:val="22"/>
          <w:szCs w:val="22"/>
        </w:rPr>
      </w:pPr>
      <w:r>
        <w:rPr>
          <w:rFonts w:asciiTheme="minorHAnsi" w:hAnsiTheme="minorHAnsi" w:cstheme="minorHAnsi"/>
          <w:iCs/>
          <w:sz w:val="22"/>
          <w:szCs w:val="22"/>
        </w:rPr>
        <w:t>___________________________</w:t>
      </w:r>
    </w:p>
    <w:p w14:paraId="151D14AE" w14:textId="77777777" w:rsidR="00A10FFE" w:rsidRPr="00E72E89" w:rsidRDefault="00A10FFE" w:rsidP="00935D5C">
      <w:pPr>
        <w:ind w:right="5649"/>
        <w:jc w:val="both"/>
        <w:rPr>
          <w:rFonts w:asciiTheme="minorHAnsi" w:hAnsiTheme="minorHAnsi" w:cstheme="minorHAnsi"/>
          <w:sz w:val="22"/>
          <w:szCs w:val="22"/>
        </w:rPr>
      </w:pPr>
      <w:r>
        <w:rPr>
          <w:rFonts w:asciiTheme="minorHAnsi" w:hAnsiTheme="minorHAnsi" w:cstheme="minorHAnsi"/>
          <w:sz w:val="22"/>
          <w:szCs w:val="22"/>
        </w:rPr>
        <w:t>nazwa i adres wykonawcy</w:t>
      </w:r>
    </w:p>
    <w:p w14:paraId="17AF127B" w14:textId="77777777" w:rsidR="00A10FFE" w:rsidRPr="00E72E89" w:rsidRDefault="00A10FFE" w:rsidP="00935D5C">
      <w:pPr>
        <w:ind w:right="5649"/>
        <w:jc w:val="both"/>
        <w:rPr>
          <w:rFonts w:asciiTheme="minorHAnsi" w:hAnsiTheme="minorHAnsi" w:cstheme="minorHAnsi"/>
          <w:i/>
          <w:sz w:val="22"/>
          <w:szCs w:val="22"/>
        </w:rPr>
      </w:pPr>
      <w:r>
        <w:rPr>
          <w:rFonts w:asciiTheme="minorHAnsi" w:hAnsiTheme="minorHAnsi" w:cstheme="minorHAnsi"/>
          <w:iCs/>
          <w:sz w:val="22"/>
          <w:szCs w:val="22"/>
        </w:rPr>
        <w:t>lub pieczęć firmowa</w:t>
      </w:r>
    </w:p>
    <w:p w14:paraId="5F12E5B0" w14:textId="77777777" w:rsidR="00A10FFE" w:rsidRPr="00E72E89" w:rsidRDefault="00A10FFE" w:rsidP="00935D5C">
      <w:pPr>
        <w:tabs>
          <w:tab w:val="left" w:pos="1560"/>
          <w:tab w:val="left" w:pos="2835"/>
          <w:tab w:val="left" w:pos="7513"/>
        </w:tabs>
        <w:jc w:val="both"/>
        <w:outlineLvl w:val="0"/>
        <w:rPr>
          <w:rFonts w:asciiTheme="minorHAnsi" w:hAnsiTheme="minorHAnsi" w:cstheme="minorHAnsi"/>
          <w:sz w:val="22"/>
          <w:szCs w:val="22"/>
        </w:rPr>
      </w:pPr>
    </w:p>
    <w:p w14:paraId="7302861F" w14:textId="77777777" w:rsidR="00A10FFE" w:rsidRPr="00E72E89" w:rsidRDefault="00A10FFE" w:rsidP="00935D5C">
      <w:pPr>
        <w:autoSpaceDE w:val="0"/>
        <w:jc w:val="both"/>
        <w:rPr>
          <w:rFonts w:asciiTheme="minorHAnsi" w:hAnsiTheme="minorHAnsi" w:cstheme="minorHAnsi"/>
          <w:b/>
          <w:bCs/>
          <w:sz w:val="22"/>
          <w:szCs w:val="22"/>
        </w:rPr>
      </w:pPr>
      <w:r>
        <w:rPr>
          <w:rFonts w:asciiTheme="minorHAnsi" w:hAnsiTheme="minorHAnsi" w:cstheme="minorHAnsi"/>
          <w:b/>
          <w:bCs/>
          <w:sz w:val="22"/>
          <w:szCs w:val="22"/>
        </w:rPr>
        <w:t>OŚWIADCZENIE  O  PRZYNALEŻNOŚCI  LUB BRAKU  PRZYNALEŻNOŚCI</w:t>
      </w:r>
    </w:p>
    <w:p w14:paraId="42E056C3" w14:textId="77777777" w:rsidR="00A10FFE" w:rsidRPr="00E72E89" w:rsidRDefault="00A10FFE" w:rsidP="00935D5C">
      <w:pPr>
        <w:autoSpaceDE w:val="0"/>
        <w:jc w:val="both"/>
        <w:rPr>
          <w:rFonts w:asciiTheme="minorHAnsi" w:hAnsiTheme="minorHAnsi" w:cstheme="minorHAnsi"/>
          <w:b/>
          <w:bCs/>
          <w:sz w:val="22"/>
          <w:szCs w:val="22"/>
        </w:rPr>
      </w:pPr>
      <w:r>
        <w:rPr>
          <w:rFonts w:asciiTheme="minorHAnsi" w:hAnsiTheme="minorHAnsi" w:cstheme="minorHAnsi"/>
          <w:b/>
          <w:bCs/>
          <w:sz w:val="22"/>
          <w:szCs w:val="22"/>
        </w:rPr>
        <w:t>DO  TEJ  SAMEJ  GRUPY  KAPITAŁOWEJ</w:t>
      </w:r>
    </w:p>
    <w:p w14:paraId="336D484A" w14:textId="77777777" w:rsidR="00A10FFE" w:rsidRPr="00E72E89" w:rsidRDefault="00A10FFE" w:rsidP="00935D5C">
      <w:p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/wzór/</w:t>
      </w:r>
    </w:p>
    <w:p w14:paraId="443D07BD" w14:textId="77777777" w:rsidR="00A10FFE" w:rsidRPr="00E72E89" w:rsidRDefault="00A10FFE" w:rsidP="00935D5C">
      <w:pPr>
        <w:tabs>
          <w:tab w:val="left" w:pos="1560"/>
          <w:tab w:val="left" w:pos="2835"/>
          <w:tab w:val="left" w:pos="7513"/>
        </w:tabs>
        <w:jc w:val="both"/>
        <w:outlineLvl w:val="0"/>
        <w:rPr>
          <w:rFonts w:asciiTheme="minorHAnsi" w:hAnsiTheme="minorHAnsi" w:cstheme="minorHAnsi"/>
          <w:sz w:val="22"/>
          <w:szCs w:val="22"/>
        </w:rPr>
      </w:pPr>
    </w:p>
    <w:p w14:paraId="745EA84A" w14:textId="77777777" w:rsidR="00A10FFE" w:rsidRPr="00E72E89" w:rsidRDefault="00A10FFE" w:rsidP="00935D5C">
      <w:pPr>
        <w:pStyle w:val="Bezodstpw"/>
        <w:jc w:val="both"/>
        <w:rPr>
          <w:rFonts w:asciiTheme="minorHAnsi" w:hAnsiTheme="minorHAnsi" w:cstheme="minorHAnsi"/>
          <w:sz w:val="22"/>
          <w:szCs w:val="22"/>
        </w:rPr>
      </w:pPr>
      <w:r>
        <w:rPr>
          <w:rFonts w:asciiTheme="minorHAnsi" w:hAnsiTheme="minorHAnsi" w:cstheme="minorHAnsi"/>
          <w:sz w:val="22"/>
          <w:szCs w:val="22"/>
        </w:rPr>
        <w:t>Ja niżej podpisany ____________________________________________________________</w:t>
      </w:r>
    </w:p>
    <w:p w14:paraId="6E6B0C6D" w14:textId="77777777" w:rsidR="00A10FFE" w:rsidRPr="00E72E89" w:rsidRDefault="00851E4A" w:rsidP="00935D5C">
      <w:pPr>
        <w:pStyle w:val="Bezodstpw"/>
        <w:jc w:val="both"/>
        <w:rPr>
          <w:rFonts w:asciiTheme="minorHAnsi" w:hAnsiTheme="minorHAnsi" w:cstheme="minorHAnsi"/>
          <w:i/>
          <w:sz w:val="22"/>
          <w:szCs w:val="22"/>
        </w:rPr>
      </w:pPr>
      <w:r>
        <w:rPr>
          <w:rFonts w:asciiTheme="minorHAnsi" w:hAnsiTheme="minorHAnsi" w:cstheme="minorHAnsi"/>
          <w:i/>
          <w:sz w:val="22"/>
          <w:szCs w:val="22"/>
        </w:rPr>
        <w:t>(imię i nazwisko składającego oświadczenie)</w:t>
      </w:r>
    </w:p>
    <w:p w14:paraId="1BC8A0DE" w14:textId="77777777" w:rsidR="00A10FFE" w:rsidRPr="00E72E89" w:rsidRDefault="00A10FFE" w:rsidP="00935D5C">
      <w:pPr>
        <w:pStyle w:val="Bezodstpw"/>
        <w:jc w:val="both"/>
        <w:rPr>
          <w:rFonts w:asciiTheme="minorHAnsi" w:hAnsiTheme="minorHAnsi" w:cstheme="minorHAnsi"/>
          <w:sz w:val="22"/>
          <w:szCs w:val="22"/>
        </w:rPr>
      </w:pPr>
      <w:r>
        <w:rPr>
          <w:rFonts w:asciiTheme="minorHAnsi" w:hAnsiTheme="minorHAnsi" w:cstheme="minorHAnsi"/>
          <w:sz w:val="22"/>
          <w:szCs w:val="22"/>
        </w:rPr>
        <w:t>będąc upoważnionym do reprezentowania wykonawcy:</w:t>
      </w:r>
    </w:p>
    <w:p w14:paraId="7AD03472" w14:textId="77777777" w:rsidR="00851E4A" w:rsidRPr="00E72E89" w:rsidRDefault="00851E4A" w:rsidP="00935D5C">
      <w:pPr>
        <w:pStyle w:val="Bezodstpw"/>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w:t>
      </w:r>
    </w:p>
    <w:p w14:paraId="2078E46A" w14:textId="77777777" w:rsidR="00851E4A" w:rsidRPr="00E72E89" w:rsidRDefault="00851E4A" w:rsidP="00935D5C">
      <w:pPr>
        <w:pStyle w:val="Bezodstpw"/>
        <w:jc w:val="both"/>
        <w:rPr>
          <w:rFonts w:asciiTheme="minorHAnsi" w:hAnsiTheme="minorHAnsi" w:cstheme="minorHAnsi"/>
          <w:i/>
          <w:sz w:val="22"/>
          <w:szCs w:val="22"/>
        </w:rPr>
      </w:pPr>
      <w:r>
        <w:rPr>
          <w:rFonts w:asciiTheme="minorHAnsi" w:hAnsiTheme="minorHAnsi" w:cstheme="minorHAnsi"/>
          <w:i/>
          <w:sz w:val="22"/>
          <w:szCs w:val="22"/>
        </w:rPr>
        <w:t>(nazwa wykonawcy)</w:t>
      </w:r>
    </w:p>
    <w:p w14:paraId="58DF78AB" w14:textId="77777777" w:rsidR="00851E4A" w:rsidRPr="00E72E89" w:rsidRDefault="00851E4A" w:rsidP="00935D5C">
      <w:pPr>
        <w:pStyle w:val="Bezodstpw"/>
        <w:jc w:val="both"/>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w:t>
      </w:r>
    </w:p>
    <w:p w14:paraId="102520E0" w14:textId="77777777" w:rsidR="00851E4A" w:rsidRPr="00E72E89" w:rsidRDefault="00851E4A" w:rsidP="00935D5C">
      <w:pPr>
        <w:pStyle w:val="Bezodstpw"/>
        <w:jc w:val="both"/>
        <w:rPr>
          <w:rFonts w:asciiTheme="minorHAnsi" w:hAnsiTheme="minorHAnsi" w:cstheme="minorHAnsi"/>
          <w:i/>
          <w:sz w:val="22"/>
          <w:szCs w:val="22"/>
        </w:rPr>
      </w:pPr>
      <w:r>
        <w:rPr>
          <w:rFonts w:asciiTheme="minorHAnsi" w:hAnsiTheme="minorHAnsi" w:cstheme="minorHAnsi"/>
          <w:i/>
          <w:sz w:val="22"/>
          <w:szCs w:val="22"/>
        </w:rPr>
        <w:t>(adres siedziby wykonawcy)</w:t>
      </w:r>
    </w:p>
    <w:p w14:paraId="4E789544" w14:textId="77777777" w:rsidR="00A10FFE" w:rsidRPr="00E72E89" w:rsidRDefault="00A10FFE" w:rsidP="00935D5C">
      <w:pPr>
        <w:tabs>
          <w:tab w:val="left" w:pos="1560"/>
          <w:tab w:val="left" w:pos="2835"/>
          <w:tab w:val="left" w:pos="7513"/>
        </w:tabs>
        <w:jc w:val="both"/>
        <w:outlineLvl w:val="0"/>
        <w:rPr>
          <w:rFonts w:asciiTheme="minorHAnsi" w:hAnsiTheme="minorHAnsi" w:cstheme="minorHAnsi"/>
          <w:sz w:val="22"/>
          <w:szCs w:val="22"/>
        </w:rPr>
      </w:pPr>
    </w:p>
    <w:p w14:paraId="7B904021" w14:textId="6676655B" w:rsidR="00A10FFE" w:rsidRPr="00B8441F" w:rsidRDefault="00A10FFE" w:rsidP="00B8441F">
      <w:pPr>
        <w:jc w:val="both"/>
        <w:rPr>
          <w:rFonts w:asciiTheme="minorHAnsi" w:hAnsiTheme="minorHAnsi" w:cstheme="minorHAnsi"/>
          <w:b/>
          <w:sz w:val="22"/>
          <w:szCs w:val="22"/>
        </w:rPr>
      </w:pPr>
      <w:r>
        <w:rPr>
          <w:rFonts w:asciiTheme="minorHAnsi" w:hAnsiTheme="minorHAnsi" w:cstheme="minorHAnsi"/>
          <w:sz w:val="22"/>
          <w:szCs w:val="22"/>
        </w:rPr>
        <w:t xml:space="preserve">przystępującego do postępowania o udzielenie zamówienia publicznego pn. </w:t>
      </w:r>
      <w:r>
        <w:rPr>
          <w:rFonts w:asciiTheme="minorHAnsi" w:hAnsiTheme="minorHAnsi" w:cstheme="minorHAnsi"/>
          <w:b/>
          <w:sz w:val="22"/>
          <w:szCs w:val="22"/>
        </w:rPr>
        <w:t xml:space="preserve">Leasing operacyjny niekonsumencki 2 (dwóch) fabrycznie nowych samochodów dostawczych do 3,5 tony DMC z kabiną wielomiejscową (DOKA) oraz zabudową typu wywrotka — 2 części zamówienia </w:t>
      </w:r>
      <w:r>
        <w:rPr>
          <w:rFonts w:asciiTheme="minorHAnsi" w:hAnsiTheme="minorHAnsi" w:cstheme="minorHAnsi"/>
          <w:sz w:val="22"/>
          <w:szCs w:val="22"/>
        </w:rPr>
        <w:t xml:space="preserve">(nr sprawy: </w:t>
      </w:r>
      <w:r w:rsidR="008D169F">
        <w:rPr>
          <w:rFonts w:asciiTheme="minorHAnsi" w:hAnsiTheme="minorHAnsi" w:cstheme="minorHAnsi"/>
          <w:sz w:val="22"/>
          <w:szCs w:val="22"/>
        </w:rPr>
        <w:t>7</w:t>
      </w:r>
      <w:r>
        <w:rPr>
          <w:rFonts w:asciiTheme="minorHAnsi" w:hAnsiTheme="minorHAnsi" w:cstheme="minorHAnsi"/>
          <w:sz w:val="22"/>
          <w:szCs w:val="22"/>
        </w:rPr>
        <w:t>/2026), niniejszym</w:t>
      </w:r>
    </w:p>
    <w:p w14:paraId="101F50C8" w14:textId="77777777" w:rsidR="00B8441F" w:rsidRDefault="00B8441F" w:rsidP="00935D5C">
      <w:pPr>
        <w:jc w:val="both"/>
        <w:rPr>
          <w:rFonts w:asciiTheme="minorHAnsi" w:hAnsiTheme="minorHAnsi" w:cstheme="minorHAnsi"/>
          <w:b/>
          <w:sz w:val="22"/>
          <w:szCs w:val="22"/>
        </w:rPr>
      </w:pPr>
    </w:p>
    <w:p w14:paraId="5B2774A7" w14:textId="29FAA882" w:rsidR="00A10FFE" w:rsidRPr="00B8441F" w:rsidRDefault="00A10FFE" w:rsidP="00935D5C">
      <w:pPr>
        <w:jc w:val="both"/>
        <w:rPr>
          <w:rFonts w:asciiTheme="minorHAnsi" w:hAnsiTheme="minorHAnsi" w:cstheme="minorHAnsi"/>
          <w:b/>
          <w:sz w:val="22"/>
          <w:szCs w:val="22"/>
        </w:rPr>
      </w:pPr>
      <w:r>
        <w:rPr>
          <w:rFonts w:asciiTheme="minorHAnsi" w:hAnsiTheme="minorHAnsi" w:cstheme="minorHAnsi"/>
          <w:b/>
          <w:sz w:val="22"/>
          <w:szCs w:val="22"/>
        </w:rPr>
        <w:t>OŚWIADCZAM</w:t>
      </w:r>
      <w:r w:rsidR="00302F6A">
        <w:rPr>
          <w:rFonts w:asciiTheme="minorHAnsi" w:hAnsiTheme="minorHAnsi" w:cstheme="minorHAnsi"/>
          <w:sz w:val="22"/>
          <w:szCs w:val="22"/>
        </w:rPr>
        <w:tab/>
      </w:r>
    </w:p>
    <w:p w14:paraId="13B31E36" w14:textId="77777777" w:rsidR="00A10FFE" w:rsidRPr="00E72E89" w:rsidRDefault="00A10FFE" w:rsidP="00935D5C">
      <w:pPr>
        <w:autoSpaceDE w:val="0"/>
        <w:jc w:val="both"/>
        <w:rPr>
          <w:rFonts w:asciiTheme="minorHAnsi" w:hAnsiTheme="minorHAnsi" w:cstheme="minorHAnsi"/>
          <w:bCs/>
          <w:sz w:val="22"/>
          <w:szCs w:val="22"/>
        </w:rPr>
      </w:pPr>
      <w:r>
        <w:rPr>
          <w:rFonts w:asciiTheme="minorHAnsi" w:hAnsiTheme="minorHAnsi" w:cstheme="minorHAnsi"/>
          <w:sz w:val="22"/>
          <w:szCs w:val="22"/>
        </w:rPr>
        <w:t>że wykonawca ten</w:t>
      </w:r>
      <w:r>
        <w:rPr>
          <w:rFonts w:asciiTheme="minorHAnsi" w:hAnsiTheme="minorHAnsi" w:cstheme="minorHAnsi"/>
          <w:bCs/>
          <w:sz w:val="22"/>
          <w:szCs w:val="22"/>
        </w:rPr>
        <w:t>:</w:t>
      </w:r>
    </w:p>
    <w:p w14:paraId="599AB48A" w14:textId="77777777" w:rsidR="00A10FFE" w:rsidRPr="00E72E89" w:rsidRDefault="00302F6A" w:rsidP="00935D5C">
      <w:pPr>
        <w:autoSpaceDE w:val="0"/>
        <w:jc w:val="both"/>
        <w:rPr>
          <w:rFonts w:asciiTheme="minorHAnsi" w:hAnsiTheme="minorHAnsi" w:cstheme="minorHAnsi"/>
          <w:bCs/>
          <w:sz w:val="22"/>
          <w:szCs w:val="22"/>
        </w:rPr>
      </w:pPr>
      <w:r>
        <w:rPr>
          <w:rFonts w:asciiTheme="minorHAnsi" w:hAnsiTheme="minorHAnsi" w:cstheme="minorHAnsi"/>
          <w:bCs/>
          <w:sz w:val="22"/>
          <w:szCs w:val="22"/>
        </w:rPr>
        <w:tab/>
      </w:r>
    </w:p>
    <w:p w14:paraId="4E9757B0" w14:textId="43B398AB" w:rsidR="00A10FFE" w:rsidRPr="00B8441F" w:rsidRDefault="00A10FFE" w:rsidP="00935D5C">
      <w:pPr>
        <w:pStyle w:val="Tekstpodstawowy"/>
        <w:numPr>
          <w:ilvl w:val="0"/>
          <w:numId w:val="14"/>
        </w:numPr>
        <w:ind w:left="567" w:hanging="567"/>
        <w:jc w:val="both"/>
        <w:rPr>
          <w:rFonts w:asciiTheme="minorHAnsi" w:hAnsiTheme="minorHAnsi" w:cstheme="minorHAnsi"/>
          <w:b/>
          <w:sz w:val="22"/>
          <w:szCs w:val="22"/>
        </w:rPr>
      </w:pPr>
      <w:r>
        <w:rPr>
          <w:rFonts w:asciiTheme="minorHAnsi" w:hAnsiTheme="minorHAnsi" w:cstheme="minorHAnsi"/>
          <w:sz w:val="22"/>
          <w:szCs w:val="22"/>
        </w:rPr>
        <w:t>nie przynależy do żadnej grupy kapitałowej w rozumieniu ustawy z dnia 16 lutego</w:t>
      </w:r>
      <w:r>
        <w:rPr>
          <w:rFonts w:asciiTheme="minorHAnsi" w:hAnsiTheme="minorHAnsi" w:cstheme="minorHAnsi"/>
          <w:sz w:val="22"/>
          <w:szCs w:val="22"/>
        </w:rPr>
        <w:br/>
        <w:t>2007 r. o ochronie konkurencji i konsumentów;*</w:t>
      </w:r>
      <w:r>
        <w:rPr>
          <w:rFonts w:asciiTheme="minorHAnsi" w:hAnsiTheme="minorHAnsi" w:cstheme="minorHAnsi"/>
          <w:sz w:val="22"/>
          <w:szCs w:val="22"/>
          <w:vertAlign w:val="superscript"/>
        </w:rPr>
        <w:t>)</w:t>
      </w:r>
    </w:p>
    <w:p w14:paraId="66CB9E04" w14:textId="381CEB02" w:rsidR="00B8441F" w:rsidRPr="00B8441F" w:rsidRDefault="00A10FFE" w:rsidP="00B8441F">
      <w:pPr>
        <w:pStyle w:val="Tekstpodstawowy"/>
        <w:numPr>
          <w:ilvl w:val="0"/>
          <w:numId w:val="14"/>
        </w:numPr>
        <w:ind w:left="567" w:hanging="567"/>
        <w:jc w:val="both"/>
        <w:rPr>
          <w:rFonts w:asciiTheme="minorHAnsi" w:hAnsiTheme="minorHAnsi" w:cstheme="minorHAnsi"/>
          <w:sz w:val="22"/>
          <w:szCs w:val="22"/>
        </w:rPr>
      </w:pPr>
      <w:r>
        <w:rPr>
          <w:rFonts w:asciiTheme="minorHAnsi" w:hAnsiTheme="minorHAnsi" w:cstheme="minorHAnsi"/>
          <w:sz w:val="22"/>
          <w:szCs w:val="22"/>
        </w:rPr>
        <w:t>nie przynależy do tej samej grupy kapitałowej w rozumieniu ustawy z dnia 16 lutego</w:t>
      </w:r>
      <w:r>
        <w:rPr>
          <w:rFonts w:asciiTheme="minorHAnsi" w:hAnsiTheme="minorHAnsi" w:cstheme="minorHAnsi"/>
          <w:sz w:val="22"/>
          <w:szCs w:val="22"/>
        </w:rPr>
        <w:br/>
        <w:t>2007 r. o ochronie konkurencji i konsumentów z innymi wykonawcami, którzy</w:t>
      </w:r>
      <w:r>
        <w:rPr>
          <w:rFonts w:asciiTheme="minorHAnsi" w:hAnsiTheme="minorHAnsi" w:cstheme="minorHAnsi"/>
          <w:sz w:val="22"/>
          <w:szCs w:val="22"/>
        </w:rPr>
        <w:br/>
        <w:t>złożyli oferty w przedmiotowym postępowaniu o udzielenie zamówienia publicznego;*</w:t>
      </w:r>
      <w:r>
        <w:rPr>
          <w:rFonts w:asciiTheme="minorHAnsi" w:hAnsiTheme="minorHAnsi" w:cstheme="minorHAnsi"/>
          <w:sz w:val="22"/>
          <w:szCs w:val="22"/>
          <w:vertAlign w:val="superscript"/>
        </w:rPr>
        <w:t>)</w:t>
      </w:r>
    </w:p>
    <w:p w14:paraId="24C63E44" w14:textId="75BB6007" w:rsidR="00A10FFE" w:rsidRPr="00B8441F" w:rsidRDefault="00A10FFE" w:rsidP="00B8441F">
      <w:pPr>
        <w:pStyle w:val="Tekstpodstawowy"/>
        <w:numPr>
          <w:ilvl w:val="0"/>
          <w:numId w:val="14"/>
        </w:numPr>
        <w:ind w:left="567" w:hanging="567"/>
        <w:jc w:val="both"/>
        <w:rPr>
          <w:rFonts w:asciiTheme="minorHAnsi" w:hAnsiTheme="minorHAnsi" w:cstheme="minorHAnsi"/>
          <w:sz w:val="22"/>
          <w:szCs w:val="22"/>
        </w:rPr>
      </w:pPr>
      <w:r w:rsidRPr="00B8441F">
        <w:rPr>
          <w:rFonts w:asciiTheme="minorHAnsi" w:hAnsiTheme="minorHAnsi" w:cstheme="minorHAnsi"/>
          <w:sz w:val="22"/>
          <w:szCs w:val="22"/>
        </w:rPr>
        <w:t>przynależy do tej samej grupy kapitałowej w rozumieniu ustawy z dnia 16 lutego</w:t>
      </w:r>
      <w:r w:rsidRPr="00B8441F">
        <w:rPr>
          <w:rFonts w:asciiTheme="minorHAnsi" w:hAnsiTheme="minorHAnsi" w:cstheme="minorHAnsi"/>
          <w:sz w:val="22"/>
          <w:szCs w:val="22"/>
        </w:rPr>
        <w:br/>
        <w:t>2007 r. o ochronie konkurencji i konsumentów z następującymi innym wykonawcami (wykonawcą), którzy w tym postępowaniu złożyli odrębne oferty:*</w:t>
      </w:r>
      <w:r w:rsidRPr="00B8441F">
        <w:rPr>
          <w:rFonts w:asciiTheme="minorHAnsi" w:hAnsiTheme="minorHAnsi" w:cstheme="minorHAnsi"/>
          <w:sz w:val="22"/>
          <w:szCs w:val="22"/>
          <w:vertAlign w:val="superscript"/>
        </w:rPr>
        <w:t>)</w:t>
      </w:r>
    </w:p>
    <w:p w14:paraId="644F8DEB" w14:textId="77777777" w:rsidR="00A10FFE" w:rsidRPr="00E72E89" w:rsidRDefault="00A10FFE" w:rsidP="00935D5C">
      <w:pPr>
        <w:pStyle w:val="Tekstpodstawowy"/>
        <w:spacing w:line="360" w:lineRule="auto"/>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__________________________________________________________________</w:t>
      </w:r>
    </w:p>
    <w:p w14:paraId="5B045AB1" w14:textId="77777777" w:rsidR="00A10FFE" w:rsidRPr="00E72E89" w:rsidRDefault="00A10FFE" w:rsidP="00935D5C">
      <w:pPr>
        <w:pStyle w:val="Tekstpodstawowy"/>
        <w:spacing w:line="360" w:lineRule="auto"/>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__________________________________________________________________</w:t>
      </w:r>
    </w:p>
    <w:p w14:paraId="27C9AF38" w14:textId="77777777" w:rsidR="00A10FFE" w:rsidRPr="00E72E89" w:rsidRDefault="00A10FFE" w:rsidP="00935D5C">
      <w:pPr>
        <w:pStyle w:val="Tekstpodstawowy"/>
        <w:ind w:left="567"/>
        <w:jc w:val="both"/>
        <w:rPr>
          <w:rFonts w:asciiTheme="minorHAnsi" w:hAnsiTheme="minorHAnsi" w:cstheme="minorHAnsi"/>
          <w:b/>
          <w:sz w:val="22"/>
          <w:szCs w:val="22"/>
        </w:rPr>
      </w:pPr>
      <w:r>
        <w:rPr>
          <w:rFonts w:asciiTheme="minorHAnsi" w:hAnsiTheme="minorHAnsi" w:cstheme="minorHAnsi"/>
          <w:sz w:val="22"/>
          <w:szCs w:val="22"/>
        </w:rPr>
        <w:t>i przedstawiam następujące dowody, że powiązania z tymi wykonawcami/wykonawcą nie prowadzą do zakłócenia konkurencji w prowadzonym postępowaniu</w:t>
      </w:r>
      <w:r>
        <w:rPr>
          <w:rFonts w:asciiTheme="minorHAnsi" w:hAnsiTheme="minorHAnsi" w:cstheme="minorHAnsi"/>
          <w:sz w:val="22"/>
          <w:szCs w:val="22"/>
        </w:rPr>
        <w:br/>
        <w:t>o udzielenie zamówienia:**</w:t>
      </w:r>
      <w:r>
        <w:rPr>
          <w:rFonts w:asciiTheme="minorHAnsi" w:hAnsiTheme="minorHAnsi" w:cstheme="minorHAnsi"/>
          <w:sz w:val="22"/>
          <w:szCs w:val="22"/>
          <w:vertAlign w:val="superscript"/>
        </w:rPr>
        <w:t>)</w:t>
      </w:r>
    </w:p>
    <w:p w14:paraId="7F53CB43" w14:textId="77777777" w:rsidR="00A10FFE" w:rsidRPr="00E72E89" w:rsidRDefault="00A10FFE" w:rsidP="00935D5C">
      <w:pPr>
        <w:pStyle w:val="Tekstpodstawowy"/>
        <w:spacing w:line="360" w:lineRule="auto"/>
        <w:ind w:left="1134"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__________________________________________________________________</w:t>
      </w:r>
    </w:p>
    <w:p w14:paraId="54EFF2CF" w14:textId="3BAE6269" w:rsidR="00A10FFE" w:rsidRPr="00B8441F" w:rsidRDefault="00A10FFE" w:rsidP="00B8441F">
      <w:pPr>
        <w:pStyle w:val="Tekstpodstawowy"/>
        <w:spacing w:line="360" w:lineRule="auto"/>
        <w:ind w:left="1134"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__________________________________________________________________</w:t>
      </w:r>
    </w:p>
    <w:p w14:paraId="1442CC1D" w14:textId="77777777" w:rsidR="00A10FFE" w:rsidRPr="00E72E89" w:rsidRDefault="00A10FFE" w:rsidP="00935D5C">
      <w:pPr>
        <w:pStyle w:val="Zwykytekst"/>
        <w:ind w:left="540" w:hanging="567"/>
        <w:jc w:val="both"/>
        <w:rPr>
          <w:rFonts w:asciiTheme="minorHAnsi" w:hAnsiTheme="minorHAnsi" w:cstheme="minorHAnsi"/>
          <w:b/>
          <w:sz w:val="22"/>
          <w:szCs w:val="22"/>
        </w:rPr>
      </w:pPr>
      <w:r>
        <w:rPr>
          <w:rFonts w:asciiTheme="minorHAnsi" w:hAnsiTheme="minorHAnsi" w:cstheme="minorHAnsi"/>
          <w:b/>
          <w:bCs/>
          <w:i/>
          <w:sz w:val="22"/>
          <w:szCs w:val="22"/>
        </w:rPr>
        <w:t>*</w:t>
      </w:r>
      <w:r>
        <w:rPr>
          <w:rFonts w:asciiTheme="minorHAnsi" w:hAnsiTheme="minorHAnsi" w:cstheme="minorHAnsi"/>
          <w:b/>
          <w:bCs/>
          <w:i/>
          <w:sz w:val="22"/>
          <w:szCs w:val="22"/>
          <w:vertAlign w:val="superscript"/>
        </w:rPr>
        <w:t>)</w:t>
      </w:r>
      <w:r>
        <w:rPr>
          <w:rFonts w:asciiTheme="minorHAnsi" w:hAnsiTheme="minorHAnsi" w:cstheme="minorHAnsi"/>
          <w:b/>
          <w:bCs/>
          <w:i/>
          <w:sz w:val="22"/>
          <w:szCs w:val="22"/>
        </w:rPr>
        <w:tab/>
        <w:t>niepotrzebne skreślić</w:t>
      </w:r>
    </w:p>
    <w:p w14:paraId="619D3100" w14:textId="77777777" w:rsidR="00A10FFE" w:rsidRPr="00E72E89" w:rsidRDefault="00A10FFE" w:rsidP="00935D5C">
      <w:pPr>
        <w:pStyle w:val="Zwykytekst"/>
        <w:ind w:left="540" w:hanging="567"/>
        <w:jc w:val="both"/>
        <w:rPr>
          <w:rFonts w:asciiTheme="minorHAnsi" w:hAnsiTheme="minorHAnsi" w:cstheme="minorHAnsi"/>
          <w:b/>
          <w:bCs/>
          <w:i/>
          <w:sz w:val="22"/>
          <w:szCs w:val="22"/>
        </w:rPr>
      </w:pPr>
    </w:p>
    <w:p w14:paraId="7200226C" w14:textId="6F67FC78" w:rsidR="00A10FFE" w:rsidRPr="00B8441F" w:rsidRDefault="00A10FFE" w:rsidP="00B8441F">
      <w:pPr>
        <w:pStyle w:val="Zwykytekst"/>
        <w:ind w:left="540" w:hanging="567"/>
        <w:jc w:val="both"/>
        <w:rPr>
          <w:rFonts w:asciiTheme="minorHAnsi" w:hAnsiTheme="minorHAnsi" w:cstheme="minorHAnsi"/>
          <w:b/>
          <w:sz w:val="22"/>
          <w:szCs w:val="22"/>
        </w:rPr>
      </w:pPr>
      <w:r>
        <w:rPr>
          <w:rFonts w:asciiTheme="minorHAnsi" w:hAnsiTheme="minorHAnsi" w:cstheme="minorHAnsi"/>
          <w:b/>
          <w:bCs/>
          <w:i/>
          <w:sz w:val="22"/>
          <w:szCs w:val="22"/>
        </w:rPr>
        <w:t>**</w:t>
      </w:r>
      <w:r>
        <w:rPr>
          <w:rFonts w:asciiTheme="minorHAnsi" w:hAnsiTheme="minorHAnsi" w:cstheme="minorHAnsi"/>
          <w:b/>
          <w:bCs/>
          <w:i/>
          <w:sz w:val="22"/>
          <w:szCs w:val="22"/>
          <w:vertAlign w:val="superscript"/>
        </w:rPr>
        <w:t>)</w:t>
      </w:r>
      <w:r>
        <w:rPr>
          <w:rFonts w:asciiTheme="minorHAnsi" w:hAnsiTheme="minorHAnsi" w:cstheme="minorHAnsi"/>
          <w:b/>
          <w:bCs/>
          <w:i/>
          <w:sz w:val="22"/>
          <w:szCs w:val="22"/>
        </w:rPr>
        <w:tab/>
        <w:t>należy wypełnić o ile dotyczy</w:t>
      </w:r>
    </w:p>
    <w:p w14:paraId="1D3A2E0E" w14:textId="77777777" w:rsidR="00A10FFE" w:rsidRPr="00E72E89" w:rsidRDefault="00A10FFE" w:rsidP="00935D5C">
      <w:pPr>
        <w:spacing w:line="360" w:lineRule="auto"/>
        <w:jc w:val="both"/>
        <w:rPr>
          <w:rFonts w:asciiTheme="minorHAnsi" w:hAnsiTheme="minorHAnsi" w:cstheme="minorHAnsi"/>
          <w:sz w:val="22"/>
          <w:szCs w:val="22"/>
        </w:rPr>
      </w:pPr>
      <w:r>
        <w:rPr>
          <w:rFonts w:asciiTheme="minorHAnsi" w:hAnsiTheme="minorHAnsi" w:cstheme="minorHAnsi"/>
          <w:sz w:val="22"/>
          <w:szCs w:val="22"/>
        </w:rPr>
        <w:t>__________________________________________</w:t>
      </w:r>
    </w:p>
    <w:p w14:paraId="5C057F30" w14:textId="77777777" w:rsidR="00A10FFE" w:rsidRPr="00B8441F" w:rsidRDefault="009C627E" w:rsidP="00935D5C">
      <w:pPr>
        <w:jc w:val="both"/>
        <w:rPr>
          <w:rFonts w:asciiTheme="minorHAnsi" w:hAnsiTheme="minorHAnsi" w:cstheme="minorHAnsi"/>
          <w:sz w:val="18"/>
          <w:szCs w:val="18"/>
        </w:rPr>
      </w:pPr>
      <w:r w:rsidRPr="00B8441F">
        <w:rPr>
          <w:rFonts w:asciiTheme="minorHAnsi" w:hAnsiTheme="minorHAnsi" w:cstheme="minorHAnsi"/>
          <w:b/>
          <w:bCs/>
          <w:i/>
          <w:sz w:val="18"/>
          <w:szCs w:val="18"/>
          <w:u w:val="single"/>
        </w:rPr>
        <w:t>UWAGA:</w:t>
      </w:r>
      <w:r w:rsidRPr="00B8441F">
        <w:rPr>
          <w:rFonts w:asciiTheme="minorHAnsi" w:hAnsiTheme="minorHAnsi" w:cstheme="minorHAnsi"/>
          <w:bCs/>
          <w:i/>
          <w:sz w:val="18"/>
          <w:szCs w:val="18"/>
        </w:rPr>
        <w:t xml:space="preserve"> </w:t>
      </w:r>
      <w:r w:rsidRPr="00B8441F">
        <w:rPr>
          <w:rFonts w:asciiTheme="minorHAnsi" w:hAnsiTheme="minorHAnsi" w:cstheme="minorHAnsi"/>
          <w:i/>
          <w:sz w:val="18"/>
          <w:szCs w:val="18"/>
        </w:rPr>
        <w:t>Dokument dla swej ważności wymaga podpisania elektronicznym podpisem</w:t>
      </w:r>
      <w:r w:rsidRPr="00B8441F">
        <w:rPr>
          <w:rFonts w:asciiTheme="minorHAnsi" w:hAnsiTheme="minorHAnsi" w:cstheme="minorHAnsi"/>
          <w:i/>
          <w:sz w:val="18"/>
          <w:szCs w:val="18"/>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7E9BC2DA" w14:textId="1C6ABC0F" w:rsidR="00C96A51" w:rsidRPr="00E72E89" w:rsidRDefault="00C96A51" w:rsidP="007E4308">
      <w:pPr>
        <w:jc w:val="center"/>
        <w:rPr>
          <w:rFonts w:asciiTheme="minorHAnsi" w:hAnsiTheme="minorHAnsi" w:cstheme="minorHAnsi"/>
          <w:b/>
          <w:sz w:val="22"/>
          <w:szCs w:val="22"/>
        </w:rPr>
      </w:pPr>
      <w:r>
        <w:rPr>
          <w:rFonts w:asciiTheme="minorHAnsi" w:hAnsiTheme="minorHAnsi" w:cstheme="minorHAnsi"/>
          <w:b/>
          <w:sz w:val="22"/>
          <w:szCs w:val="22"/>
        </w:rPr>
        <w:lastRenderedPageBreak/>
        <w:t>Załącznik Nr 5 do SWZ</w:t>
      </w:r>
    </w:p>
    <w:p w14:paraId="388F2F4A" w14:textId="77777777" w:rsidR="00C96A51" w:rsidRPr="00E72E89" w:rsidRDefault="00C96A51" w:rsidP="007E4308">
      <w:pPr>
        <w:jc w:val="center"/>
        <w:rPr>
          <w:rFonts w:asciiTheme="minorHAnsi" w:hAnsiTheme="minorHAnsi" w:cstheme="minorHAnsi"/>
          <w:sz w:val="22"/>
          <w:szCs w:val="22"/>
        </w:rPr>
      </w:pPr>
    </w:p>
    <w:p w14:paraId="6815FABA" w14:textId="5B9F99CC" w:rsidR="00DD3971" w:rsidRPr="00E72E89" w:rsidRDefault="00DD3971" w:rsidP="007E4308">
      <w:pPr>
        <w:spacing w:after="16" w:line="259" w:lineRule="auto"/>
        <w:ind w:left="10" w:right="29"/>
        <w:jc w:val="center"/>
        <w:rPr>
          <w:rFonts w:asciiTheme="minorHAnsi" w:hAnsiTheme="minorHAnsi" w:cstheme="minorHAnsi"/>
          <w:sz w:val="22"/>
          <w:szCs w:val="22"/>
        </w:rPr>
      </w:pPr>
      <w:r>
        <w:rPr>
          <w:rFonts w:asciiTheme="minorHAnsi" w:hAnsiTheme="minorHAnsi" w:cstheme="minorHAnsi"/>
          <w:b/>
          <w:sz w:val="22"/>
          <w:szCs w:val="22"/>
        </w:rPr>
        <w:t>PROJEKTOWANE POSTANOWIENIA UMOWY</w:t>
      </w:r>
    </w:p>
    <w:p w14:paraId="2E40B166" w14:textId="77777777" w:rsidR="00DD3971" w:rsidRPr="00E72E89" w:rsidRDefault="00DD3971" w:rsidP="00935D5C">
      <w:pPr>
        <w:spacing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02E26B41" w14:textId="77777777" w:rsidR="00DD3971" w:rsidRPr="00E72E89" w:rsidRDefault="00DD3971" w:rsidP="00935D5C">
      <w:pPr>
        <w:spacing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43393DE2" w14:textId="77777777" w:rsidR="00DD3971" w:rsidRPr="00E72E89" w:rsidRDefault="00DD3971" w:rsidP="007E4308">
      <w:pPr>
        <w:spacing w:after="16" w:line="259" w:lineRule="auto"/>
        <w:ind w:left="3555" w:right="23" w:firstLine="699"/>
        <w:jc w:val="both"/>
        <w:rPr>
          <w:rFonts w:asciiTheme="minorHAnsi" w:hAnsiTheme="minorHAnsi" w:cstheme="minorHAnsi"/>
          <w:sz w:val="22"/>
          <w:szCs w:val="22"/>
        </w:rPr>
      </w:pPr>
      <w:r>
        <w:rPr>
          <w:rFonts w:asciiTheme="minorHAnsi" w:hAnsiTheme="minorHAnsi" w:cstheme="minorHAnsi"/>
          <w:b/>
          <w:sz w:val="22"/>
          <w:szCs w:val="22"/>
        </w:rPr>
        <w:t xml:space="preserve">UMOWA </w:t>
      </w:r>
      <w:r>
        <w:rPr>
          <w:rFonts w:asciiTheme="minorHAnsi" w:hAnsiTheme="minorHAnsi" w:cstheme="minorHAnsi"/>
          <w:sz w:val="22"/>
          <w:szCs w:val="22"/>
        </w:rPr>
        <w:t xml:space="preserve"> </w:t>
      </w:r>
    </w:p>
    <w:p w14:paraId="0607D376" w14:textId="77777777" w:rsidR="00DD3971" w:rsidRPr="00E72E89" w:rsidRDefault="00DD3971" w:rsidP="00935D5C">
      <w:pPr>
        <w:spacing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7547FD80" w14:textId="77777777" w:rsidR="00DD3971" w:rsidRPr="00E72E89" w:rsidRDefault="00DD3971" w:rsidP="00935D5C">
      <w:pPr>
        <w:spacing w:after="29"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65D51B12" w14:textId="77777777" w:rsidR="00DD3971" w:rsidRPr="00E72E89" w:rsidRDefault="00DD3971" w:rsidP="00935D5C">
      <w:pPr>
        <w:ind w:left="21"/>
        <w:jc w:val="both"/>
        <w:rPr>
          <w:rFonts w:asciiTheme="minorHAnsi" w:hAnsiTheme="minorHAnsi" w:cstheme="minorHAnsi"/>
          <w:sz w:val="22"/>
          <w:szCs w:val="22"/>
        </w:rPr>
      </w:pPr>
      <w:r>
        <w:rPr>
          <w:rFonts w:asciiTheme="minorHAnsi" w:hAnsiTheme="minorHAnsi" w:cstheme="minorHAnsi"/>
          <w:sz w:val="22"/>
          <w:szCs w:val="22"/>
        </w:rPr>
        <w:t>zawarta za pomocą kwalifikowanych podpisów elektronicznych*</w:t>
      </w:r>
      <w:r>
        <w:rPr>
          <w:rFonts w:asciiTheme="minorHAnsi" w:hAnsiTheme="minorHAnsi" w:cstheme="minorHAnsi"/>
          <w:sz w:val="22"/>
          <w:szCs w:val="22"/>
          <w:vertAlign w:val="superscript"/>
        </w:rPr>
        <w:t>)</w:t>
      </w:r>
      <w:r>
        <w:rPr>
          <w:rFonts w:asciiTheme="minorHAnsi" w:hAnsiTheme="minorHAnsi" w:cstheme="minorHAnsi"/>
          <w:sz w:val="22"/>
          <w:szCs w:val="22"/>
        </w:rPr>
        <w:t xml:space="preserve"> / w Piasecznie dnia [...] [...] 2026 r.*</w:t>
      </w:r>
      <w:r>
        <w:rPr>
          <w:rFonts w:asciiTheme="minorHAnsi" w:hAnsiTheme="minorHAnsi" w:cstheme="minorHAnsi"/>
          <w:sz w:val="22"/>
          <w:szCs w:val="22"/>
          <w:vertAlign w:val="superscript"/>
        </w:rPr>
        <w:t>)</w:t>
      </w:r>
      <w:r>
        <w:rPr>
          <w:rFonts w:asciiTheme="minorHAnsi" w:hAnsiTheme="minorHAnsi" w:cstheme="minorHAnsi"/>
          <w:sz w:val="22"/>
          <w:szCs w:val="22"/>
        </w:rPr>
        <w:t xml:space="preserve"> pomiędzy:  </w:t>
      </w:r>
    </w:p>
    <w:p w14:paraId="3B7C803E" w14:textId="77777777" w:rsidR="00DD3971" w:rsidRPr="00E72E89" w:rsidRDefault="00DD3971" w:rsidP="00935D5C">
      <w:pPr>
        <w:spacing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3250AA48" w14:textId="77777777" w:rsidR="00DD3971" w:rsidRPr="00E72E89" w:rsidRDefault="00DD3971" w:rsidP="00935D5C">
      <w:pPr>
        <w:spacing w:after="21"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5BA16B3D" w14:textId="77777777" w:rsidR="00DD3971" w:rsidRPr="00E72E89" w:rsidRDefault="00DD3971" w:rsidP="00935D5C">
      <w:pPr>
        <w:spacing w:after="16" w:line="258" w:lineRule="auto"/>
        <w:ind w:left="11" w:right="162"/>
        <w:jc w:val="both"/>
        <w:rPr>
          <w:rFonts w:asciiTheme="minorHAnsi" w:hAnsiTheme="minorHAnsi" w:cstheme="minorHAnsi"/>
          <w:sz w:val="22"/>
          <w:szCs w:val="22"/>
        </w:rPr>
      </w:pPr>
      <w:r>
        <w:rPr>
          <w:rFonts w:asciiTheme="minorHAnsi" w:hAnsiTheme="minorHAnsi" w:cstheme="minorHAnsi"/>
          <w:b/>
          <w:sz w:val="22"/>
          <w:szCs w:val="22"/>
        </w:rPr>
        <w:t>Przedsiębiorstwem Usług Komunalnych Piaseczno Sp. z o.o. z siedzibą w Piasecznie</w:t>
      </w:r>
      <w:r>
        <w:rPr>
          <w:rFonts w:asciiTheme="minorHAnsi" w:hAnsiTheme="minorHAnsi" w:cstheme="minorHAnsi"/>
          <w:sz w:val="22"/>
          <w:szCs w:val="22"/>
        </w:rPr>
        <w:t xml:space="preserve">, ul.  </w:t>
      </w:r>
    </w:p>
    <w:p w14:paraId="5A9BF041" w14:textId="77777777" w:rsidR="00DD3971" w:rsidRPr="00E72E89" w:rsidRDefault="00DD3971" w:rsidP="00935D5C">
      <w:pPr>
        <w:ind w:left="21" w:right="165"/>
        <w:jc w:val="both"/>
        <w:rPr>
          <w:rFonts w:asciiTheme="minorHAnsi" w:hAnsiTheme="minorHAnsi" w:cstheme="minorHAnsi"/>
          <w:sz w:val="22"/>
          <w:szCs w:val="22"/>
        </w:rPr>
      </w:pPr>
      <w:r>
        <w:rPr>
          <w:rFonts w:asciiTheme="minorHAnsi" w:hAnsiTheme="minorHAnsi" w:cstheme="minorHAnsi"/>
          <w:sz w:val="22"/>
          <w:szCs w:val="22"/>
        </w:rPr>
        <w:t xml:space="preserve">Techniczna 6,05-500 Piaseczno,  zarejestrowaną w rejestrze przedsiębiorców Krajowego  </w:t>
      </w:r>
    </w:p>
    <w:p w14:paraId="2B5CD970" w14:textId="77777777" w:rsidR="00DD3971" w:rsidRPr="00E72E89" w:rsidRDefault="00DD3971" w:rsidP="00935D5C">
      <w:pPr>
        <w:ind w:left="21"/>
        <w:jc w:val="both"/>
        <w:rPr>
          <w:rFonts w:asciiTheme="minorHAnsi" w:hAnsiTheme="minorHAnsi" w:cstheme="minorHAnsi"/>
          <w:sz w:val="22"/>
          <w:szCs w:val="22"/>
        </w:rPr>
      </w:pPr>
      <w:r>
        <w:rPr>
          <w:rFonts w:asciiTheme="minorHAnsi" w:hAnsiTheme="minorHAnsi" w:cstheme="minorHAnsi"/>
          <w:sz w:val="22"/>
          <w:szCs w:val="22"/>
        </w:rPr>
        <w:t xml:space="preserve">Rejestru Sądowego prowadzonego przez Sąd Rejonowy dla m.st. Warszawy w Warszawie, XIV Wydział Gospodarczy Krajowego Rejestru Sądowego, pod nr KRS: 0000122596, NIP:  </w:t>
      </w:r>
    </w:p>
    <w:p w14:paraId="240E5FC7" w14:textId="77777777" w:rsidR="00DD3971" w:rsidRPr="00E72E89" w:rsidRDefault="00DD3971" w:rsidP="00935D5C">
      <w:pPr>
        <w:ind w:left="21" w:right="165"/>
        <w:jc w:val="both"/>
        <w:rPr>
          <w:rFonts w:asciiTheme="minorHAnsi" w:hAnsiTheme="minorHAnsi" w:cstheme="minorHAnsi"/>
          <w:sz w:val="22"/>
          <w:szCs w:val="22"/>
        </w:rPr>
      </w:pPr>
      <w:r>
        <w:rPr>
          <w:rFonts w:asciiTheme="minorHAnsi" w:hAnsiTheme="minorHAnsi" w:cstheme="minorHAnsi"/>
          <w:sz w:val="22"/>
          <w:szCs w:val="22"/>
        </w:rPr>
        <w:t xml:space="preserve">123-087-86-75, REGON 016161080, reprezentowaną przez   </w:t>
      </w:r>
    </w:p>
    <w:p w14:paraId="567D10B6" w14:textId="77777777" w:rsidR="00DD3971" w:rsidRPr="00E72E89" w:rsidRDefault="00DD3971" w:rsidP="00935D5C">
      <w:pPr>
        <w:ind w:left="21" w:right="165"/>
        <w:jc w:val="both"/>
        <w:rPr>
          <w:rFonts w:asciiTheme="minorHAnsi" w:hAnsiTheme="minorHAnsi" w:cstheme="minorHAnsi"/>
          <w:sz w:val="22"/>
          <w:szCs w:val="22"/>
        </w:rPr>
      </w:pPr>
      <w:r>
        <w:rPr>
          <w:rFonts w:asciiTheme="minorHAnsi" w:hAnsiTheme="minorHAnsi" w:cstheme="minorHAnsi"/>
          <w:sz w:val="22"/>
          <w:szCs w:val="22"/>
        </w:rPr>
        <w:t xml:space="preserve">Pan[...] [...] [...],   </w:t>
      </w:r>
    </w:p>
    <w:p w14:paraId="16F6F188" w14:textId="77777777" w:rsidR="00DD3971" w:rsidRPr="00E72E89" w:rsidRDefault="00DD3971" w:rsidP="00935D5C">
      <w:pPr>
        <w:ind w:left="21" w:right="165"/>
        <w:jc w:val="both"/>
        <w:rPr>
          <w:rFonts w:asciiTheme="minorHAnsi" w:hAnsiTheme="minorHAnsi" w:cstheme="minorHAnsi"/>
          <w:sz w:val="22"/>
          <w:szCs w:val="22"/>
        </w:rPr>
      </w:pPr>
      <w:r>
        <w:rPr>
          <w:rFonts w:asciiTheme="minorHAnsi" w:hAnsiTheme="minorHAnsi" w:cstheme="minorHAnsi"/>
          <w:sz w:val="22"/>
          <w:szCs w:val="22"/>
        </w:rPr>
        <w:t>zwaną w dalszej części umowy „</w:t>
      </w:r>
      <w:r>
        <w:rPr>
          <w:rFonts w:asciiTheme="minorHAnsi" w:hAnsiTheme="minorHAnsi" w:cstheme="minorHAnsi"/>
          <w:b/>
          <w:sz w:val="22"/>
          <w:szCs w:val="22"/>
        </w:rPr>
        <w:t>Zamawiającym</w:t>
      </w:r>
      <w:r>
        <w:rPr>
          <w:rFonts w:asciiTheme="minorHAnsi" w:hAnsiTheme="minorHAnsi" w:cstheme="minorHAnsi"/>
          <w:sz w:val="22"/>
          <w:szCs w:val="22"/>
        </w:rPr>
        <w:t xml:space="preserve">”  </w:t>
      </w:r>
    </w:p>
    <w:p w14:paraId="1A9CB8F6" w14:textId="77777777" w:rsidR="00DD3971" w:rsidRPr="00E72E89" w:rsidRDefault="00DD3971" w:rsidP="00935D5C">
      <w:pPr>
        <w:ind w:left="21" w:right="8905"/>
        <w:jc w:val="both"/>
        <w:rPr>
          <w:rFonts w:asciiTheme="minorHAnsi" w:hAnsiTheme="minorHAnsi" w:cstheme="minorHAnsi"/>
          <w:sz w:val="22"/>
          <w:szCs w:val="22"/>
        </w:rPr>
      </w:pPr>
      <w:r>
        <w:rPr>
          <w:rFonts w:asciiTheme="minorHAnsi" w:hAnsiTheme="minorHAnsi" w:cstheme="minorHAnsi"/>
          <w:sz w:val="22"/>
          <w:szCs w:val="22"/>
        </w:rPr>
        <w:t xml:space="preserve">  a  </w:t>
      </w:r>
    </w:p>
    <w:p w14:paraId="097084F2" w14:textId="77777777" w:rsidR="00DD3971" w:rsidRPr="00E72E89" w:rsidRDefault="00DD3971" w:rsidP="00935D5C">
      <w:pPr>
        <w:spacing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3CA8E7A5" w14:textId="77777777" w:rsidR="00DD3971" w:rsidRPr="00E72E89" w:rsidRDefault="00DD3971" w:rsidP="00935D5C">
      <w:pPr>
        <w:ind w:left="21"/>
        <w:jc w:val="both"/>
        <w:rPr>
          <w:rFonts w:asciiTheme="minorHAnsi" w:hAnsiTheme="minorHAnsi" w:cstheme="minorHAnsi"/>
          <w:sz w:val="22"/>
          <w:szCs w:val="22"/>
        </w:rPr>
      </w:pPr>
      <w:r>
        <w:rPr>
          <w:rFonts w:asciiTheme="minorHAnsi" w:hAnsiTheme="minorHAnsi" w:cstheme="minorHAnsi"/>
          <w:sz w:val="22"/>
          <w:szCs w:val="22"/>
        </w:rPr>
        <w:t xml:space="preserve">[...] z siedzibą: [...], wpisaną do [...] pod nr [...], NIP: [...], REGON [...], reprezentowaną przez  </w:t>
      </w:r>
    </w:p>
    <w:p w14:paraId="36CB7378" w14:textId="77777777" w:rsidR="00DD3971" w:rsidRPr="00E72E89" w:rsidRDefault="00DD3971" w:rsidP="00935D5C">
      <w:pPr>
        <w:ind w:left="21" w:right="165"/>
        <w:jc w:val="both"/>
        <w:rPr>
          <w:rFonts w:asciiTheme="minorHAnsi" w:hAnsiTheme="minorHAnsi" w:cstheme="minorHAnsi"/>
          <w:sz w:val="22"/>
          <w:szCs w:val="22"/>
        </w:rPr>
      </w:pPr>
      <w:r>
        <w:rPr>
          <w:rFonts w:asciiTheme="minorHAnsi" w:hAnsiTheme="minorHAnsi" w:cstheme="minorHAnsi"/>
          <w:sz w:val="22"/>
          <w:szCs w:val="22"/>
        </w:rPr>
        <w:t xml:space="preserve">[...] Pan[...] [...] [...],   </w:t>
      </w:r>
    </w:p>
    <w:p w14:paraId="361983DB" w14:textId="77777777" w:rsidR="00DD3971" w:rsidRPr="00E72E89" w:rsidRDefault="00DD3971" w:rsidP="00935D5C">
      <w:pPr>
        <w:ind w:left="21" w:right="165"/>
        <w:jc w:val="both"/>
        <w:rPr>
          <w:rFonts w:asciiTheme="minorHAnsi" w:hAnsiTheme="minorHAnsi" w:cstheme="minorHAnsi"/>
          <w:sz w:val="22"/>
          <w:szCs w:val="22"/>
        </w:rPr>
      </w:pPr>
      <w:r>
        <w:rPr>
          <w:rFonts w:asciiTheme="minorHAnsi" w:hAnsiTheme="minorHAnsi" w:cstheme="minorHAnsi"/>
          <w:sz w:val="22"/>
          <w:szCs w:val="22"/>
        </w:rPr>
        <w:t>zwaną w dalszej części umowy „</w:t>
      </w:r>
      <w:r>
        <w:rPr>
          <w:rFonts w:asciiTheme="minorHAnsi" w:hAnsiTheme="minorHAnsi" w:cstheme="minorHAnsi"/>
          <w:b/>
          <w:sz w:val="22"/>
          <w:szCs w:val="22"/>
        </w:rPr>
        <w:t>Wykonawcą</w:t>
      </w:r>
      <w:r>
        <w:rPr>
          <w:rFonts w:asciiTheme="minorHAnsi" w:hAnsiTheme="minorHAnsi" w:cstheme="minorHAnsi"/>
          <w:sz w:val="22"/>
          <w:szCs w:val="22"/>
        </w:rPr>
        <w:t xml:space="preserve">”,   </w:t>
      </w:r>
    </w:p>
    <w:p w14:paraId="0BE44A6B" w14:textId="77777777" w:rsidR="00DD3971" w:rsidRPr="00E72E89" w:rsidRDefault="00DD3971" w:rsidP="00935D5C">
      <w:pPr>
        <w:spacing w:after="12"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5D729C44" w14:textId="59441D20" w:rsidR="00DA4194" w:rsidRPr="00E72E89" w:rsidRDefault="00DD3971" w:rsidP="00DA4194">
      <w:pPr>
        <w:ind w:left="21" w:right="165"/>
        <w:jc w:val="both"/>
        <w:rPr>
          <w:rFonts w:asciiTheme="minorHAnsi" w:hAnsiTheme="minorHAnsi" w:cstheme="minorHAnsi"/>
          <w:sz w:val="22"/>
          <w:szCs w:val="22"/>
        </w:rPr>
      </w:pPr>
      <w:r>
        <w:rPr>
          <w:rFonts w:asciiTheme="minorHAnsi" w:hAnsiTheme="minorHAnsi" w:cstheme="minorHAnsi"/>
          <w:sz w:val="22"/>
          <w:szCs w:val="22"/>
        </w:rPr>
        <w:t>zwanymi dalej łącznie również „</w:t>
      </w:r>
      <w:r>
        <w:rPr>
          <w:rFonts w:asciiTheme="minorHAnsi" w:hAnsiTheme="minorHAnsi" w:cstheme="minorHAnsi"/>
          <w:b/>
          <w:sz w:val="22"/>
          <w:szCs w:val="22"/>
        </w:rPr>
        <w:t>Stronami</w:t>
      </w:r>
      <w:r>
        <w:rPr>
          <w:rFonts w:asciiTheme="minorHAnsi" w:hAnsiTheme="minorHAnsi" w:cstheme="minorHAnsi"/>
          <w:sz w:val="22"/>
          <w:szCs w:val="22"/>
        </w:rPr>
        <w:t>”, a osobno „</w:t>
      </w:r>
      <w:r>
        <w:rPr>
          <w:rFonts w:asciiTheme="minorHAnsi" w:hAnsiTheme="minorHAnsi" w:cstheme="minorHAnsi"/>
          <w:b/>
          <w:sz w:val="22"/>
          <w:szCs w:val="22"/>
        </w:rPr>
        <w:t>Stroną</w:t>
      </w:r>
      <w:r>
        <w:rPr>
          <w:rFonts w:asciiTheme="minorHAnsi" w:hAnsiTheme="minorHAnsi" w:cstheme="minorHAnsi"/>
          <w:sz w:val="22"/>
          <w:szCs w:val="22"/>
        </w:rPr>
        <w:t xml:space="preserve">”  </w:t>
      </w:r>
    </w:p>
    <w:p w14:paraId="015F9275" w14:textId="4A73B38D" w:rsidR="00DD3971" w:rsidRPr="00E72E89" w:rsidRDefault="00DD3971" w:rsidP="007E4308">
      <w:pPr>
        <w:spacing w:after="16" w:line="259" w:lineRule="auto"/>
        <w:ind w:left="10" w:right="36"/>
        <w:jc w:val="center"/>
        <w:rPr>
          <w:rFonts w:asciiTheme="minorHAnsi" w:hAnsiTheme="minorHAnsi" w:cstheme="minorHAnsi"/>
          <w:sz w:val="22"/>
          <w:szCs w:val="22"/>
        </w:rPr>
      </w:pPr>
      <w:r>
        <w:rPr>
          <w:rFonts w:asciiTheme="minorHAnsi" w:hAnsiTheme="minorHAnsi" w:cstheme="minorHAnsi"/>
          <w:b/>
          <w:sz w:val="22"/>
          <w:szCs w:val="22"/>
        </w:rPr>
        <w:t>§ 1.</w:t>
      </w:r>
    </w:p>
    <w:p w14:paraId="4A824C6C" w14:textId="2C0D7005" w:rsidR="00DD3971" w:rsidRPr="00E72E89" w:rsidRDefault="00DD3971">
      <w:pPr>
        <w:numPr>
          <w:ilvl w:val="0"/>
          <w:numId w:val="16"/>
        </w:numPr>
        <w:spacing w:after="13" w:line="271" w:lineRule="auto"/>
        <w:ind w:right="57"/>
        <w:jc w:val="both"/>
        <w:rPr>
          <w:rFonts w:asciiTheme="minorHAnsi" w:hAnsiTheme="minorHAnsi" w:cstheme="minorHAnsi"/>
          <w:sz w:val="22"/>
          <w:szCs w:val="22"/>
        </w:rPr>
      </w:pPr>
      <w:r>
        <w:rPr>
          <w:rFonts w:asciiTheme="minorHAnsi" w:hAnsiTheme="minorHAnsi" w:cstheme="minorHAnsi"/>
          <w:sz w:val="22"/>
          <w:szCs w:val="22"/>
        </w:rPr>
        <w:t xml:space="preserve">Przedmiotem niniejszej umowy, zwanej dalej „Umową” jest </w:t>
      </w:r>
      <w:r>
        <w:rPr>
          <w:rFonts w:asciiTheme="minorHAnsi" w:hAnsiTheme="minorHAnsi" w:cstheme="minorHAnsi"/>
          <w:b/>
          <w:sz w:val="22"/>
          <w:szCs w:val="22"/>
        </w:rPr>
        <w:t>Leasing operacyjny niekonsumencki 2 (dwóch) fabrycznie nowych samochodów dostawczych do 3,5 tony DMC z kabiną wielomiejscową (DOKA) oraz zabudową typu wywrotka — zgodnie z częścią/częściami zamówienia, w których oferta Wykonawcy została wybrana jako najkorzystniejsza</w:t>
      </w:r>
      <w:r>
        <w:rPr>
          <w:rFonts w:asciiTheme="minorHAnsi" w:hAnsiTheme="minorHAnsi" w:cstheme="minorHAnsi"/>
          <w:sz w:val="22"/>
          <w:szCs w:val="22"/>
        </w:rPr>
        <w:t>.</w:t>
      </w:r>
      <w:r>
        <w:rPr>
          <w:rFonts w:asciiTheme="minorHAnsi" w:hAnsiTheme="minorHAnsi" w:cstheme="minorHAnsi"/>
          <w:b/>
          <w:sz w:val="22"/>
          <w:szCs w:val="22"/>
        </w:rPr>
        <w:t xml:space="preserve"> </w:t>
      </w:r>
      <w:r>
        <w:rPr>
          <w:rFonts w:asciiTheme="minorHAnsi" w:hAnsiTheme="minorHAnsi" w:cstheme="minorHAnsi"/>
          <w:sz w:val="22"/>
          <w:szCs w:val="22"/>
        </w:rPr>
        <w:t xml:space="preserve">Szczegółowa specyfikacja techniczna zaoferowanego pojazdu stanowi </w:t>
      </w:r>
      <w:r>
        <w:rPr>
          <w:rFonts w:asciiTheme="minorHAnsi" w:hAnsiTheme="minorHAnsi" w:cstheme="minorHAnsi"/>
          <w:b/>
          <w:sz w:val="22"/>
          <w:szCs w:val="22"/>
        </w:rPr>
        <w:t>Załącznik Nr 3</w:t>
      </w:r>
      <w:r>
        <w:rPr>
          <w:rFonts w:asciiTheme="minorHAnsi" w:hAnsiTheme="minorHAnsi" w:cstheme="minorHAnsi"/>
          <w:sz w:val="22"/>
          <w:szCs w:val="22"/>
        </w:rPr>
        <w:t xml:space="preserve"> do Umowy.  </w:t>
      </w:r>
    </w:p>
    <w:p w14:paraId="03BAB4BD" w14:textId="77777777" w:rsidR="00DD3971" w:rsidRPr="00E72E89" w:rsidRDefault="00DD3971">
      <w:pPr>
        <w:numPr>
          <w:ilvl w:val="0"/>
          <w:numId w:val="16"/>
        </w:numPr>
        <w:spacing w:after="13" w:line="271" w:lineRule="auto"/>
        <w:ind w:right="57"/>
        <w:jc w:val="both"/>
        <w:rPr>
          <w:rFonts w:asciiTheme="minorHAnsi" w:hAnsiTheme="minorHAnsi" w:cstheme="minorHAnsi"/>
          <w:sz w:val="22"/>
          <w:szCs w:val="22"/>
        </w:rPr>
      </w:pPr>
      <w:r>
        <w:rPr>
          <w:rFonts w:asciiTheme="minorHAnsi" w:hAnsiTheme="minorHAnsi" w:cstheme="minorHAnsi"/>
          <w:sz w:val="22"/>
          <w:szCs w:val="22"/>
        </w:rPr>
        <w:t xml:space="preserve">Wartość zakupu leasingowanego pojazdu, o którym mowa w ust. 1, wynosi […] zł. netto, tj. […] zł. brutto.  </w:t>
      </w:r>
    </w:p>
    <w:p w14:paraId="65EA22F9" w14:textId="119A9797" w:rsidR="00DA4194" w:rsidRPr="00F16786" w:rsidRDefault="00DD3971">
      <w:pPr>
        <w:numPr>
          <w:ilvl w:val="0"/>
          <w:numId w:val="16"/>
        </w:numPr>
        <w:spacing w:after="13" w:line="271" w:lineRule="auto"/>
        <w:ind w:left="377" w:right="57"/>
        <w:jc w:val="both"/>
        <w:rPr>
          <w:rFonts w:asciiTheme="minorHAnsi" w:hAnsiTheme="minorHAnsi" w:cstheme="minorHAnsi"/>
          <w:sz w:val="22"/>
          <w:szCs w:val="22"/>
        </w:rPr>
      </w:pPr>
      <w:r w:rsidRPr="00F16786">
        <w:rPr>
          <w:rFonts w:asciiTheme="minorHAnsi" w:hAnsiTheme="minorHAnsi" w:cstheme="minorHAnsi"/>
          <w:sz w:val="22"/>
          <w:szCs w:val="22"/>
        </w:rPr>
        <w:t>Zamawiający deklaruje wkład własny w wysokości […]% wartości zakupu leasingowanego pojazdu, tj. wkład własny w wysokości […] zł. Zamawiający dopuszcza wniesienie wkładu własnego po podpisaniu umowy leasingu, a przed protokolarnym odbiorem przez Zamawiającego przedmiotu leasingu. Ponadto Zamawiający wyraża zgodę na zapłatę pierwszej raty leasingu w tym samym miesiącu, w którym nastąpi protokolarny odbiór przez Zamawiającego przedmiotu leasing</w:t>
      </w:r>
      <w:r w:rsidR="00F16786">
        <w:rPr>
          <w:rFonts w:asciiTheme="minorHAnsi" w:hAnsiTheme="minorHAnsi" w:cstheme="minorHAnsi"/>
          <w:sz w:val="22"/>
          <w:szCs w:val="22"/>
        </w:rPr>
        <w:t>u</w:t>
      </w:r>
      <w:r w:rsidR="007C11A5">
        <w:rPr>
          <w:rFonts w:asciiTheme="minorHAnsi" w:hAnsiTheme="minorHAnsi" w:cstheme="minorHAnsi"/>
          <w:sz w:val="22"/>
          <w:szCs w:val="22"/>
        </w:rPr>
        <w:t>.</w:t>
      </w:r>
    </w:p>
    <w:p w14:paraId="2D1A4DA2" w14:textId="77777777" w:rsidR="00DA4194" w:rsidRDefault="00DA4194" w:rsidP="00935D5C">
      <w:pPr>
        <w:ind w:left="377"/>
        <w:jc w:val="both"/>
        <w:rPr>
          <w:rFonts w:asciiTheme="minorHAnsi" w:hAnsiTheme="minorHAnsi" w:cstheme="minorHAnsi"/>
          <w:sz w:val="22"/>
          <w:szCs w:val="22"/>
        </w:rPr>
      </w:pPr>
    </w:p>
    <w:p w14:paraId="20A06F28" w14:textId="4F868550" w:rsidR="00DA4194" w:rsidRPr="00E72E89" w:rsidRDefault="00DA4194" w:rsidP="00935D5C">
      <w:pPr>
        <w:ind w:left="377"/>
        <w:jc w:val="both"/>
        <w:rPr>
          <w:rFonts w:asciiTheme="minorHAnsi" w:hAnsiTheme="minorHAnsi" w:cstheme="minorHAnsi"/>
          <w:sz w:val="22"/>
          <w:szCs w:val="22"/>
        </w:rPr>
        <w:sectPr w:rsidR="00DA4194" w:rsidRPr="00E72E89" w:rsidSect="00DD3971">
          <w:headerReference w:type="even" r:id="rId10"/>
          <w:headerReference w:type="default" r:id="rId11"/>
          <w:footerReference w:type="default" r:id="rId12"/>
          <w:headerReference w:type="first" r:id="rId13"/>
          <w:pgSz w:w="11906" w:h="16838"/>
          <w:pgMar w:top="1150" w:right="1350" w:bottom="1685" w:left="1397" w:header="708" w:footer="708" w:gutter="0"/>
          <w:cols w:space="708"/>
        </w:sectPr>
      </w:pPr>
    </w:p>
    <w:p w14:paraId="2CE3999A" w14:textId="419C647A" w:rsidR="00DD3971" w:rsidRPr="00DA4194" w:rsidRDefault="00DD3971">
      <w:pPr>
        <w:pStyle w:val="Akapitzlist"/>
        <w:numPr>
          <w:ilvl w:val="0"/>
          <w:numId w:val="17"/>
        </w:numPr>
        <w:spacing w:after="36" w:line="259" w:lineRule="auto"/>
        <w:ind w:left="567"/>
        <w:jc w:val="both"/>
        <w:rPr>
          <w:rFonts w:asciiTheme="minorHAnsi" w:hAnsiTheme="minorHAnsi" w:cstheme="minorHAnsi"/>
          <w:sz w:val="22"/>
          <w:szCs w:val="22"/>
        </w:rPr>
      </w:pPr>
      <w:r w:rsidRPr="00DA4194">
        <w:rPr>
          <w:rFonts w:asciiTheme="minorHAnsi" w:hAnsiTheme="minorHAnsi" w:cstheme="minorHAnsi"/>
          <w:sz w:val="22"/>
          <w:szCs w:val="22"/>
        </w:rPr>
        <w:lastRenderedPageBreak/>
        <w:t xml:space="preserve">Okres leasingu wynosi </w:t>
      </w:r>
      <w:r w:rsidR="008D169F">
        <w:rPr>
          <w:rFonts w:asciiTheme="minorHAnsi" w:hAnsiTheme="minorHAnsi" w:cstheme="minorHAnsi"/>
          <w:sz w:val="22"/>
          <w:szCs w:val="22"/>
        </w:rPr>
        <w:t>48</w:t>
      </w:r>
      <w:r w:rsidRPr="00DA4194">
        <w:rPr>
          <w:rFonts w:asciiTheme="minorHAnsi" w:hAnsiTheme="minorHAnsi" w:cstheme="minorHAnsi"/>
          <w:sz w:val="22"/>
          <w:szCs w:val="22"/>
        </w:rPr>
        <w:t xml:space="preserve"> miesięcy licząc od dnia protokolarnego przekazania Zamawiającemu przedmiotu leasingu.  </w:t>
      </w:r>
    </w:p>
    <w:p w14:paraId="3288723A" w14:textId="77777777" w:rsidR="00DD3971" w:rsidRPr="00E72E89" w:rsidRDefault="00DD3971">
      <w:pPr>
        <w:numPr>
          <w:ilvl w:val="0"/>
          <w:numId w:val="17"/>
        </w:numPr>
        <w:spacing w:after="13" w:line="271" w:lineRule="auto"/>
        <w:ind w:left="567" w:right="165"/>
        <w:jc w:val="both"/>
        <w:rPr>
          <w:rFonts w:asciiTheme="minorHAnsi" w:hAnsiTheme="minorHAnsi" w:cstheme="minorHAnsi"/>
          <w:sz w:val="22"/>
          <w:szCs w:val="22"/>
        </w:rPr>
      </w:pPr>
      <w:r>
        <w:rPr>
          <w:rFonts w:asciiTheme="minorHAnsi" w:hAnsiTheme="minorHAnsi" w:cstheme="minorHAnsi"/>
          <w:sz w:val="22"/>
          <w:szCs w:val="22"/>
        </w:rPr>
        <w:t xml:space="preserve">Zabezpieczenie leasingu może stanowić w szczególności weksel własny </w:t>
      </w:r>
      <w:r>
        <w:rPr>
          <w:rFonts w:asciiTheme="minorHAnsi" w:hAnsiTheme="minorHAnsi" w:cstheme="minorHAnsi"/>
          <w:i/>
          <w:sz w:val="22"/>
          <w:szCs w:val="22"/>
        </w:rPr>
        <w:t>in blanco</w:t>
      </w:r>
      <w:r>
        <w:rPr>
          <w:rFonts w:asciiTheme="minorHAnsi" w:hAnsiTheme="minorHAnsi" w:cstheme="minorHAnsi"/>
          <w:sz w:val="22"/>
          <w:szCs w:val="22"/>
        </w:rPr>
        <w:t xml:space="preserve"> Zamawiającego.  </w:t>
      </w:r>
    </w:p>
    <w:p w14:paraId="3792E746" w14:textId="77777777" w:rsidR="00DD3971" w:rsidRPr="00E72E89" w:rsidRDefault="00DD3971">
      <w:pPr>
        <w:numPr>
          <w:ilvl w:val="0"/>
          <w:numId w:val="17"/>
        </w:numPr>
        <w:spacing w:after="13" w:line="271" w:lineRule="auto"/>
        <w:ind w:left="567" w:right="165"/>
        <w:jc w:val="both"/>
        <w:rPr>
          <w:rFonts w:asciiTheme="minorHAnsi" w:hAnsiTheme="minorHAnsi" w:cstheme="minorHAnsi"/>
          <w:sz w:val="22"/>
          <w:szCs w:val="22"/>
        </w:rPr>
      </w:pPr>
      <w:r>
        <w:rPr>
          <w:rFonts w:asciiTheme="minorHAnsi" w:hAnsiTheme="minorHAnsi" w:cstheme="minorHAnsi"/>
          <w:sz w:val="22"/>
          <w:szCs w:val="22"/>
        </w:rPr>
        <w:t xml:space="preserve">Leasing rozpoczyna bieg od dnia podpisania bezusterkowego protokołu zdawczo-odbiorczego, którym Wykonawca przekazuje Zamawiającemu pojazd. Od tej daty naliczane są raty leasingowe. Wykonawca może również wymagać aby wraz z podpisaniem niniejszej Umowy została przez Zamawiającego podpisana także dodatkowa umowa wykonawcza o treści zgodnej z obowiązującymi Wykonawcę wzorcami umów,  oraz:  </w:t>
      </w:r>
    </w:p>
    <w:p w14:paraId="19BF37DB" w14:textId="77777777" w:rsidR="00DD3971" w:rsidRPr="00E72E89" w:rsidRDefault="00DD3971">
      <w:pPr>
        <w:numPr>
          <w:ilvl w:val="1"/>
          <w:numId w:val="17"/>
        </w:numPr>
        <w:spacing w:after="13" w:line="271" w:lineRule="auto"/>
        <w:ind w:left="567" w:right="2653"/>
        <w:jc w:val="both"/>
        <w:rPr>
          <w:rFonts w:asciiTheme="minorHAnsi" w:hAnsiTheme="minorHAnsi" w:cstheme="minorHAnsi"/>
          <w:sz w:val="22"/>
          <w:szCs w:val="22"/>
        </w:rPr>
      </w:pPr>
      <w:r>
        <w:rPr>
          <w:rFonts w:asciiTheme="minorHAnsi" w:hAnsiTheme="minorHAnsi" w:cstheme="minorHAnsi"/>
          <w:sz w:val="22"/>
          <w:szCs w:val="22"/>
        </w:rPr>
        <w:t xml:space="preserve">Ogólnymi Warunkami Leasingu,  </w:t>
      </w:r>
    </w:p>
    <w:p w14:paraId="57CE94B7" w14:textId="77777777" w:rsidR="00DD3971" w:rsidRPr="00E72E89" w:rsidRDefault="00DD3971">
      <w:pPr>
        <w:numPr>
          <w:ilvl w:val="1"/>
          <w:numId w:val="17"/>
        </w:numPr>
        <w:spacing w:after="13" w:line="271" w:lineRule="auto"/>
        <w:ind w:left="567" w:right="2653"/>
        <w:jc w:val="both"/>
        <w:rPr>
          <w:rFonts w:asciiTheme="minorHAnsi" w:hAnsiTheme="minorHAnsi" w:cstheme="minorHAnsi"/>
          <w:sz w:val="22"/>
          <w:szCs w:val="22"/>
        </w:rPr>
      </w:pPr>
      <w:r>
        <w:rPr>
          <w:rFonts w:asciiTheme="minorHAnsi" w:hAnsiTheme="minorHAnsi" w:cstheme="minorHAnsi"/>
          <w:sz w:val="22"/>
          <w:szCs w:val="22"/>
        </w:rPr>
        <w:t>Tabelą prowizji i opłat,  3)</w:t>
      </w:r>
      <w:r>
        <w:rPr>
          <w:rFonts w:asciiTheme="minorHAnsi" w:eastAsia="Arial" w:hAnsiTheme="minorHAnsi" w:cstheme="minorHAnsi"/>
          <w:sz w:val="22"/>
          <w:szCs w:val="22"/>
        </w:rPr>
        <w:t xml:space="preserve"> </w:t>
      </w:r>
      <w:r>
        <w:rPr>
          <w:rFonts w:asciiTheme="minorHAnsi" w:eastAsia="Arial" w:hAnsiTheme="minorHAnsi" w:cstheme="minorHAnsi"/>
          <w:sz w:val="22"/>
          <w:szCs w:val="22"/>
        </w:rPr>
        <w:tab/>
      </w:r>
      <w:r>
        <w:rPr>
          <w:rFonts w:asciiTheme="minorHAnsi" w:hAnsiTheme="minorHAnsi" w:cstheme="minorHAnsi"/>
          <w:sz w:val="22"/>
          <w:szCs w:val="22"/>
        </w:rPr>
        <w:t xml:space="preserve">Wzorem deklaracji wekslowej,  </w:t>
      </w:r>
    </w:p>
    <w:p w14:paraId="2B2C0740" w14:textId="77777777" w:rsidR="00DD3971" w:rsidRPr="00E72E89" w:rsidRDefault="00DD3971" w:rsidP="00DA4194">
      <w:pPr>
        <w:ind w:left="567" w:right="165" w:hanging="425"/>
        <w:jc w:val="both"/>
        <w:rPr>
          <w:rFonts w:asciiTheme="minorHAnsi" w:hAnsiTheme="minorHAnsi" w:cstheme="minorHAnsi"/>
          <w:sz w:val="22"/>
          <w:szCs w:val="22"/>
        </w:rPr>
      </w:pPr>
      <w:r>
        <w:rPr>
          <w:rFonts w:asciiTheme="minorHAnsi" w:hAnsiTheme="minorHAnsi" w:cstheme="minorHAnsi"/>
          <w:sz w:val="22"/>
          <w:szCs w:val="22"/>
        </w:rPr>
        <w:t xml:space="preserve">z zastrzeżeniem, iż taka dodatkowa umowa wykonawcza nie może przewidywać warunków prawnych lub finansowych mniej korzystnych dla Zamawiającego, niż wynikające z treści Specyfikacji Warunków Zamówienia wraz z załącznikami, oferty Wykonawcy, Arkusza cenowego, oraz niniejszej Umowy, a także nie może wyłączać postanowień niniejszej Umowy, w tym uprawnień Zamawiającego wynikających z przepisów ustawy z dnia 11 września 2019 r. - Prawo zamówień publicznych.  </w:t>
      </w:r>
    </w:p>
    <w:p w14:paraId="531EE2C3" w14:textId="77777777" w:rsidR="00DD3971" w:rsidRPr="00E72E89" w:rsidRDefault="00DD3971">
      <w:pPr>
        <w:numPr>
          <w:ilvl w:val="0"/>
          <w:numId w:val="17"/>
        </w:numPr>
        <w:spacing w:after="13" w:line="271" w:lineRule="auto"/>
        <w:ind w:left="567" w:right="165"/>
        <w:jc w:val="both"/>
        <w:rPr>
          <w:rFonts w:asciiTheme="minorHAnsi" w:hAnsiTheme="minorHAnsi" w:cstheme="minorHAnsi"/>
          <w:sz w:val="22"/>
          <w:szCs w:val="22"/>
        </w:rPr>
      </w:pPr>
      <w:r>
        <w:rPr>
          <w:rFonts w:asciiTheme="minorHAnsi" w:hAnsiTheme="minorHAnsi" w:cstheme="minorHAnsi"/>
          <w:sz w:val="22"/>
          <w:szCs w:val="22"/>
        </w:rPr>
        <w:t xml:space="preserve">W przypadku, gdy Wykonawca będzie wymagać od Zamawiającego wraz z podpisaniem niniejszej Umowy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niniejszej Umowy.  </w:t>
      </w:r>
    </w:p>
    <w:p w14:paraId="62EE3BBD" w14:textId="77777777" w:rsidR="00DD3971" w:rsidRPr="00E72E89" w:rsidRDefault="00DD3971">
      <w:pPr>
        <w:numPr>
          <w:ilvl w:val="0"/>
          <w:numId w:val="17"/>
        </w:numPr>
        <w:spacing w:after="13" w:line="271" w:lineRule="auto"/>
        <w:ind w:left="567" w:right="165"/>
        <w:jc w:val="both"/>
        <w:rPr>
          <w:rFonts w:asciiTheme="minorHAnsi" w:hAnsiTheme="minorHAnsi" w:cstheme="minorHAnsi"/>
          <w:sz w:val="22"/>
          <w:szCs w:val="22"/>
        </w:rPr>
      </w:pPr>
      <w:r>
        <w:rPr>
          <w:rFonts w:asciiTheme="minorHAnsi" w:hAnsiTheme="minorHAnsi" w:cstheme="minorHAnsi"/>
          <w:sz w:val="22"/>
          <w:szCs w:val="22"/>
        </w:rPr>
        <w:t xml:space="preserve">Wykonawca nie może w celu podpisania niniejszej Umowy lub w celu przekazania pojazdu wymagać od Zamawiającego przekazania lub podpisania jakichkolwiek dokumentów innych niż opisane w ust. 7, w tym szczególności takich, jak dodatkowe „Wnioski leasingowe”, czy „Zgody marketingowe”.  </w:t>
      </w:r>
    </w:p>
    <w:p w14:paraId="6876A6E3" w14:textId="77777777" w:rsidR="00DD3971" w:rsidRPr="00E72E89" w:rsidRDefault="00DD3971">
      <w:pPr>
        <w:numPr>
          <w:ilvl w:val="0"/>
          <w:numId w:val="17"/>
        </w:numPr>
        <w:spacing w:after="13" w:line="271" w:lineRule="auto"/>
        <w:ind w:left="567" w:right="165"/>
        <w:jc w:val="both"/>
        <w:rPr>
          <w:rFonts w:asciiTheme="minorHAnsi" w:hAnsiTheme="minorHAnsi" w:cstheme="minorHAnsi"/>
          <w:sz w:val="22"/>
          <w:szCs w:val="22"/>
        </w:rPr>
      </w:pPr>
      <w:r>
        <w:rPr>
          <w:rFonts w:asciiTheme="minorHAnsi" w:hAnsiTheme="minorHAnsi" w:cstheme="minorHAnsi"/>
          <w:sz w:val="22"/>
          <w:szCs w:val="22"/>
        </w:rPr>
        <w:t xml:space="preserve">Wykonawca nie może warunkować wejścia w życie niniejszej Umowy lub przekazania pojazdu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 sprawie zamówienia publicznego dokumentów finansowych, które zostały wcześniej udostępnione przez Zamawiającego do wiadomości wszystkich uczestników postępowania o udzielenie zamówienia publicznego na wniosek któregokolwiek z nich lub z inicjatywy Zamawiającego, przed upływem terminu składania ofert.  </w:t>
      </w:r>
    </w:p>
    <w:p w14:paraId="2AED3B84" w14:textId="72B62C8E" w:rsidR="00DD3971" w:rsidRPr="00E72E89" w:rsidRDefault="00DD3971">
      <w:pPr>
        <w:numPr>
          <w:ilvl w:val="0"/>
          <w:numId w:val="17"/>
        </w:numPr>
        <w:spacing w:after="13" w:line="271" w:lineRule="auto"/>
        <w:ind w:left="567" w:right="165"/>
        <w:jc w:val="both"/>
        <w:rPr>
          <w:rFonts w:asciiTheme="minorHAnsi" w:hAnsiTheme="minorHAnsi" w:cstheme="minorHAnsi"/>
          <w:sz w:val="22"/>
          <w:szCs w:val="22"/>
        </w:rPr>
      </w:pPr>
      <w:r>
        <w:rPr>
          <w:rFonts w:asciiTheme="minorHAnsi" w:hAnsiTheme="minorHAnsi" w:cstheme="minorHAnsi"/>
          <w:sz w:val="22"/>
          <w:szCs w:val="22"/>
        </w:rPr>
        <w:t xml:space="preserve">Zgodnie z ofertą Wykonawcy z dnia […], Wykonawca przekaże Zamawiającemu przedmiot leasingu w nieprzekraczalnym (maksymalnym) terminie do […] dni licząc od dnia podpisania umowy.  </w:t>
      </w:r>
    </w:p>
    <w:p w14:paraId="068E4EE1" w14:textId="77777777" w:rsidR="007E4308" w:rsidRDefault="007E4308" w:rsidP="00935D5C">
      <w:pPr>
        <w:spacing w:after="16" w:line="259" w:lineRule="auto"/>
        <w:ind w:left="10" w:right="156"/>
        <w:jc w:val="both"/>
        <w:rPr>
          <w:rFonts w:asciiTheme="minorHAnsi" w:hAnsiTheme="minorHAnsi" w:cstheme="minorHAnsi"/>
          <w:b/>
          <w:sz w:val="22"/>
          <w:szCs w:val="22"/>
        </w:rPr>
      </w:pPr>
    </w:p>
    <w:p w14:paraId="0AC1438E" w14:textId="77777777" w:rsidR="00DA4194" w:rsidRDefault="00DA4194" w:rsidP="00935D5C">
      <w:pPr>
        <w:spacing w:after="16" w:line="259" w:lineRule="auto"/>
        <w:ind w:left="10" w:right="156"/>
        <w:jc w:val="both"/>
        <w:rPr>
          <w:rFonts w:asciiTheme="minorHAnsi" w:hAnsiTheme="minorHAnsi" w:cstheme="minorHAnsi"/>
          <w:b/>
          <w:sz w:val="22"/>
          <w:szCs w:val="22"/>
        </w:rPr>
      </w:pPr>
    </w:p>
    <w:p w14:paraId="210BA866" w14:textId="77777777" w:rsidR="00DA4194" w:rsidRDefault="00DA4194" w:rsidP="00935D5C">
      <w:pPr>
        <w:spacing w:after="16" w:line="259" w:lineRule="auto"/>
        <w:ind w:left="10" w:right="156"/>
        <w:jc w:val="both"/>
        <w:rPr>
          <w:rFonts w:asciiTheme="minorHAnsi" w:hAnsiTheme="minorHAnsi" w:cstheme="minorHAnsi"/>
          <w:b/>
          <w:sz w:val="22"/>
          <w:szCs w:val="22"/>
        </w:rPr>
      </w:pPr>
    </w:p>
    <w:p w14:paraId="01BD1D41" w14:textId="77777777" w:rsidR="00DA4194" w:rsidRDefault="00DA4194" w:rsidP="00935D5C">
      <w:pPr>
        <w:spacing w:after="16" w:line="259" w:lineRule="auto"/>
        <w:ind w:left="10" w:right="156"/>
        <w:jc w:val="both"/>
        <w:rPr>
          <w:rFonts w:asciiTheme="minorHAnsi" w:hAnsiTheme="minorHAnsi" w:cstheme="minorHAnsi"/>
          <w:b/>
          <w:sz w:val="22"/>
          <w:szCs w:val="22"/>
        </w:rPr>
      </w:pPr>
    </w:p>
    <w:p w14:paraId="64DF61AB" w14:textId="77777777" w:rsidR="00DA4194" w:rsidRDefault="00DA4194" w:rsidP="00935D5C">
      <w:pPr>
        <w:spacing w:after="16" w:line="259" w:lineRule="auto"/>
        <w:ind w:left="10" w:right="156"/>
        <w:jc w:val="both"/>
        <w:rPr>
          <w:rFonts w:asciiTheme="minorHAnsi" w:hAnsiTheme="minorHAnsi" w:cstheme="minorHAnsi"/>
          <w:b/>
          <w:sz w:val="22"/>
          <w:szCs w:val="22"/>
        </w:rPr>
      </w:pPr>
    </w:p>
    <w:p w14:paraId="2C9A5C19" w14:textId="77777777" w:rsidR="00DA4194" w:rsidRPr="00E72E89" w:rsidRDefault="00DA4194" w:rsidP="00935D5C">
      <w:pPr>
        <w:spacing w:after="16" w:line="259" w:lineRule="auto"/>
        <w:ind w:left="10" w:right="156"/>
        <w:jc w:val="both"/>
        <w:rPr>
          <w:rFonts w:asciiTheme="minorHAnsi" w:hAnsiTheme="minorHAnsi" w:cstheme="minorHAnsi"/>
          <w:b/>
          <w:sz w:val="22"/>
          <w:szCs w:val="22"/>
        </w:rPr>
      </w:pPr>
    </w:p>
    <w:p w14:paraId="474D3F55" w14:textId="77777777" w:rsidR="007E4308" w:rsidRPr="00E72E89" w:rsidRDefault="007E4308" w:rsidP="00935D5C">
      <w:pPr>
        <w:spacing w:after="16" w:line="259" w:lineRule="auto"/>
        <w:ind w:left="10" w:right="156"/>
        <w:jc w:val="both"/>
        <w:rPr>
          <w:rFonts w:asciiTheme="minorHAnsi" w:hAnsiTheme="minorHAnsi" w:cstheme="minorHAnsi"/>
          <w:b/>
          <w:sz w:val="22"/>
          <w:szCs w:val="22"/>
        </w:rPr>
      </w:pPr>
    </w:p>
    <w:p w14:paraId="6A1103C1" w14:textId="60093CF0" w:rsidR="00DD3971" w:rsidRPr="00E72E89" w:rsidRDefault="00DD3971" w:rsidP="007E4308">
      <w:pPr>
        <w:spacing w:after="16" w:line="259" w:lineRule="auto"/>
        <w:ind w:left="10" w:right="156"/>
        <w:jc w:val="center"/>
        <w:rPr>
          <w:rFonts w:asciiTheme="minorHAnsi" w:hAnsiTheme="minorHAnsi" w:cstheme="minorHAnsi"/>
          <w:sz w:val="22"/>
          <w:szCs w:val="22"/>
        </w:rPr>
      </w:pPr>
      <w:r>
        <w:rPr>
          <w:rFonts w:asciiTheme="minorHAnsi" w:hAnsiTheme="minorHAnsi" w:cstheme="minorHAnsi"/>
          <w:b/>
          <w:sz w:val="22"/>
          <w:szCs w:val="22"/>
        </w:rPr>
        <w:t>§ 2.</w:t>
      </w:r>
    </w:p>
    <w:p w14:paraId="594884B6"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Leasing będzie oprocentowany według zmiennej stopy procentowej, na warunkach finansowych określonych w Ofercie Wykonawcy oraz Arkuszu cenowym, stanowiących odpowiednio Załącznik Nr 1 i Załącznik Nr 2 do Umowy.</w:t>
      </w:r>
    </w:p>
    <w:p w14:paraId="4E181FA5"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Strony potwierdzają, że przedmiotem Umowy jest leasing operacyjny niekonsumencki pojazdu/pojazdów, przy czym wydanie Zamawiającemu pojazdu/pojazdów następuje jednorazowo, w terminie określonym w Umowie, natomiast świadczenie rozłożone w czasie dotyczy finansowania korzystania z przedmiotu leasingu.</w:t>
      </w:r>
    </w:p>
    <w:p w14:paraId="0E82DB81"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Zamawiający wyraża zgodę na to, aby wysokość rat leasingowych ulegała zmianie w związku ze zmianą stopy procentowej, na zasadach określonych w Umowie, harmonogramie leasingowym, Ogólnych Warunkach Leasingu lub innych dokumentach leasingowych Wykonawcy, o ile postanowienia tych dokumentów nie są sprzeczne ze Specyfikacją Warunków Zamówienia, Ofertą Wykonawcy, Arkuszem cenowym oraz niniejszą Umową.</w:t>
      </w:r>
    </w:p>
    <w:p w14:paraId="4D2BA02E"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Zmiana wysokości rat leasingowych wynikająca wyłącznie ze zmiany stopy procentowej, o której mowa w ust. 3, nie stanowi zmiany Umowy wymagającej zawarcia aneksu i następuje zgodnie z mechanizmem określonym w Umowie, harmonogramie leasingowym, Ogólnych Warunkach Leasingu lub innych dokumentach leasingowych Wykonawcy, z zastrzeżeniem pierwszeństwa postanowień Specyfikacji Warunków Zamówienia, Oferty Wykonawcy, Arkusza cenowego oraz niniejszej Umowy.</w:t>
      </w:r>
    </w:p>
    <w:p w14:paraId="1DACE705"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Zamawiający wyraża zgodę na to, żeby ostatnia rata leasingowa była ratą rozliczeniową i odbiegała wysokością od pozostałych rat wynagrodzenia Wykonawcy, z zastrzeżeniem, iż łączna kwota obejmująca:</w:t>
      </w:r>
    </w:p>
    <w:p w14:paraId="0D276A49" w14:textId="77777777" w:rsidR="00094D70" w:rsidRPr="00E72E89" w:rsidRDefault="00094D70">
      <w:pPr>
        <w:numPr>
          <w:ilvl w:val="1"/>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opłatę wstępną;</w:t>
      </w:r>
    </w:p>
    <w:p w14:paraId="3C25203A" w14:textId="77777777" w:rsidR="00094D70" w:rsidRPr="00E72E89" w:rsidRDefault="00094D70">
      <w:pPr>
        <w:numPr>
          <w:ilvl w:val="1"/>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wszystkie raty miesięczne, wraz z ostatnią ratą rozliczeniową;</w:t>
      </w:r>
    </w:p>
    <w:p w14:paraId="77522343" w14:textId="77777777" w:rsidR="00094D70" w:rsidRPr="00E72E89" w:rsidRDefault="00094D70">
      <w:pPr>
        <w:numPr>
          <w:ilvl w:val="1"/>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wartość wykupu;</w:t>
      </w:r>
    </w:p>
    <w:p w14:paraId="251FCB82" w14:textId="77777777" w:rsidR="00094D70" w:rsidRPr="00E72E89" w:rsidRDefault="00094D70" w:rsidP="00935D5C">
      <w:pPr>
        <w:pStyle w:val="p3"/>
        <w:ind w:left="720"/>
        <w:jc w:val="both"/>
        <w:rPr>
          <w:rFonts w:asciiTheme="minorHAnsi" w:hAnsiTheme="minorHAnsi" w:cstheme="minorHAnsi"/>
          <w:sz w:val="22"/>
          <w:szCs w:val="22"/>
        </w:rPr>
      </w:pPr>
      <w:r>
        <w:rPr>
          <w:rFonts w:asciiTheme="minorHAnsi" w:hAnsiTheme="minorHAnsi" w:cstheme="minorHAnsi"/>
          <w:sz w:val="22"/>
          <w:szCs w:val="22"/>
        </w:rPr>
        <w:t>nie przekroczy wartości pozycji „Suma opłat”, wskazanej przez Wykonawcę w pkt 6 Arkusza cenowego, wiersz 4, kolumna 5, z uwzględnieniem zmian wysokości stopy procentowej.</w:t>
      </w:r>
    </w:p>
    <w:p w14:paraId="4FCF11F8"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Strony postanawiają, że wynagrodzenie Wykonawcy nie podlega odrębnej waloryzacji na podstawie wskaźników zmiany cen materiałów lub kosztów, w szczególności wskaźników inflacyjnych, ponieważ cena zakupu pojazdu/pojazdów jest ustalana na dzień złożenia oferty i nie podlega zmianie po zawarciu Umowy, a zmienność kosztu finansowania leasingu została uwzględniona w mechanizmie zmiennego oprocentowania leasingu.</w:t>
      </w:r>
    </w:p>
    <w:p w14:paraId="55F12578"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Zamawiający zastrzega, że wykup pojazdu/pojazdów jest uprawnieniem Zamawiającego. Brak decyzji Zamawiającego o wykupie pojazdu/pojazdów nie może stanowić podstawy jakichkolwiek roszczeń Wykonawcy wobec Zamawiającego.</w:t>
      </w:r>
    </w:p>
    <w:p w14:paraId="1F374649"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Zamawiający nie będzie ponosił żadnych dodatkowych kosztów, opłat ani prowizji w związku z realizacją przedmiotu Umowy, z wyjątkiem prowizji i opłat za ewentualne usługi dodatkowe Wykonawcy, niewynikające z niniejszej Umowy, każdorazowo jednak wyłącznie w przypadkach i wysokości nie wyższej niż określone w obowiązującej Tabeli Prowizji i Opłat Wykonawcy oraz pod warunkiem, że postanowienia Tabeli Prowizji i Opłat Wykonawcy nie są sprzeczne ze Specyfikacją Warunków Zamówienia, Ofertą Wykonawcy, Arkuszem cenowym oraz niniejszą Umową.</w:t>
      </w:r>
    </w:p>
    <w:p w14:paraId="26902242"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Prowizje i opłaty, o których mowa w ust. 8, nie mogą być naliczone Zamawiającemu przez Wykonawcę z tytułu:</w:t>
      </w:r>
    </w:p>
    <w:p w14:paraId="027EF940" w14:textId="77777777" w:rsidR="00094D70" w:rsidRPr="00E72E89" w:rsidRDefault="00094D70">
      <w:pPr>
        <w:numPr>
          <w:ilvl w:val="1"/>
          <w:numId w:val="23"/>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ewentualnej wcześniejszej spłaty poszczególnych rat leasingu;</w:t>
      </w:r>
    </w:p>
    <w:p w14:paraId="5C2CB35C" w14:textId="77777777" w:rsidR="00094D70" w:rsidRPr="00E72E89" w:rsidRDefault="00094D70">
      <w:pPr>
        <w:numPr>
          <w:ilvl w:val="1"/>
          <w:numId w:val="23"/>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lastRenderedPageBreak/>
        <w:t>zarządzania, w tym administrowania przez Wykonawcę polisami ubezpieczeniowymi dotyczącymi przedmiotu leasingu.</w:t>
      </w:r>
    </w:p>
    <w:p w14:paraId="39E9C995"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Zamawiający nie przewiduje dokonywania rozliczeń z Wykonawcą w walutach obcych.</w:t>
      </w:r>
    </w:p>
    <w:p w14:paraId="58E73EF5"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Wykonawcy nie przysługuje żadne inne roszczenie o dodatkowe wynagrodzenie, które nie zostało przewidziane w Umowie.</w:t>
      </w:r>
    </w:p>
    <w:p w14:paraId="3A671113"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Wszelkie płatności wynikające z Umowy dokonywane będą przelewem na rachunek bankowy Wykonawcy wskazany w fakturze.</w:t>
      </w:r>
    </w:p>
    <w:p w14:paraId="1F06D81A"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 dzień zapłaty uznaje się dzień uznania rachunku bankowego Wykonawcy, pod warunkiem, że Zamawiający zlecił przelew w terminie określonym w Umowie. W przypadku, gdy opóźnienie uznania rachunku Wykonawcy wynika z działania instytucji finansowych, a Zamawiający zlecił przelew w terminie, uznaje się, że płatność została dokonana terminowo.</w:t>
      </w:r>
    </w:p>
    <w:p w14:paraId="649D1AE2"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Zapłata wynagrodzenia nastąpi każdorazowo na podstawie prawidłowo wystawionej przez Wykonawcę faktury.</w:t>
      </w:r>
    </w:p>
    <w:p w14:paraId="7A1D4E34"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Zamawiający wyraża zgodę na wystawianie faktur w formie elektronicznej.</w:t>
      </w:r>
    </w:p>
    <w:p w14:paraId="514E15A1" w14:textId="77777777" w:rsidR="00094D70" w:rsidRPr="00E72E89" w:rsidRDefault="00094D70">
      <w:pPr>
        <w:numPr>
          <w:ilvl w:val="0"/>
          <w:numId w:val="22"/>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Wykonawca wystawi fakturę w terminie 14 dni od daty rozpoczęcia każdego miesięcznego okresu rozliczeniowego.</w:t>
      </w:r>
    </w:p>
    <w:p w14:paraId="449F7D0A" w14:textId="68309278" w:rsidR="00DD3971" w:rsidRPr="00E72E89" w:rsidRDefault="00DD3971" w:rsidP="007E4308">
      <w:pPr>
        <w:spacing w:after="16" w:line="259" w:lineRule="auto"/>
        <w:ind w:left="10" w:right="156"/>
        <w:jc w:val="center"/>
        <w:rPr>
          <w:rFonts w:asciiTheme="minorHAnsi" w:hAnsiTheme="minorHAnsi" w:cstheme="minorHAnsi"/>
          <w:sz w:val="22"/>
          <w:szCs w:val="22"/>
        </w:rPr>
      </w:pPr>
      <w:r>
        <w:rPr>
          <w:rFonts w:asciiTheme="minorHAnsi" w:hAnsiTheme="minorHAnsi" w:cstheme="minorHAnsi"/>
          <w:b/>
          <w:sz w:val="22"/>
          <w:szCs w:val="22"/>
        </w:rPr>
        <w:t>§ 3.</w:t>
      </w:r>
    </w:p>
    <w:p w14:paraId="69D37211" w14:textId="5AA964EB"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Wykonawca udziela Zamawiającemu gwarancji na cały przedmiot leasingu na okres wskazany w Ofercie Wykonawcy, nie krótszy jednak niż </w:t>
      </w:r>
      <w:r w:rsidR="007B7E81">
        <w:rPr>
          <w:rFonts w:ascii="Calibri" w:hAnsi="Calibri" w:cs="Calibri"/>
          <w:sz w:val="23"/>
          <w:szCs w:val="23"/>
        </w:rPr>
        <w:t>24</w:t>
      </w:r>
      <w:r w:rsidRPr="004B2CC3">
        <w:rPr>
          <w:rFonts w:ascii="Calibri" w:hAnsi="Calibri" w:cs="Calibri"/>
          <w:sz w:val="23"/>
          <w:szCs w:val="23"/>
        </w:rPr>
        <w:t xml:space="preserve"> miesi</w:t>
      </w:r>
      <w:r w:rsidR="007B7E81">
        <w:rPr>
          <w:rFonts w:ascii="Calibri" w:hAnsi="Calibri" w:cs="Calibri"/>
          <w:sz w:val="23"/>
          <w:szCs w:val="23"/>
        </w:rPr>
        <w:t>ące</w:t>
      </w:r>
      <w:r w:rsidRPr="004B2CC3">
        <w:rPr>
          <w:rFonts w:ascii="Calibri" w:hAnsi="Calibri" w:cs="Calibri"/>
          <w:sz w:val="23"/>
          <w:szCs w:val="23"/>
        </w:rPr>
        <w:t>, liczony od dnia protokolarnego odbioru przedmiotu leasingu przez Zamawiającego bez uwag.</w:t>
      </w:r>
    </w:p>
    <w:p w14:paraId="6FCBE6DE"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Gwarancja obejmuje cały przedmiot leasingu, w tym podwozie, zabudowę oraz wszystkie elementy konstrukcyjne, podzespoły mechaniczne, elektryczne, elektroniczne, hydrauliczne i pneumatyczne, bez możliwości wyłączenia przez Wykonawcę wybranych elementów, podzespołów lub części, z zastrzeżeniem ust. 3.</w:t>
      </w:r>
    </w:p>
    <w:p w14:paraId="7C64B3AD"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Gwarancja nie obejmuje części i materiałów eksploatacyjnych, które ulegają naturalnemu zużyciu w toku zwykłego, prawidłowego użytkowania przedmiotu leasingu albo wymagają okresowej wymiany zgodnie z instrukcją obsługi, dokumentacją techniczno-ruchową lub instrukcją serwisową producenta podwozia albo zabudowy, chyba że ich uszkodzenie, zużycie lub konieczność wymiany wynika z wady przedmiotu leasingu.</w:t>
      </w:r>
    </w:p>
    <w:p w14:paraId="3E4DFCBE"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 ramach udzielonej gwarancji Wykonawca zobowiązany jest do nieodpłatnego usuwania wszelkich wad, awarii i usterek objętych gwarancją, w tym do zapewnienia nieodpłatnego serwisu technicznego przedmiotu leasingu, bez prawa żądania od Zamawiającego jakiegokolwiek dodatkowego wynagrodzenia, opłat, kosztów robocizny, kosztów dojazdu, kosztów diagnostyki lub kosztów części zamiennych, z zastrzeżeniem części i materiałów eksploatacyjnych, o których mowa w ust. 3.</w:t>
      </w:r>
    </w:p>
    <w:p w14:paraId="50E5D978"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Dochodzenie przez Zamawiającego uprawnień wynikających z gwarancji może następować bezpośrednio na podstawie niniejszej Umowy i nie wymaga legitymowania się przez Zamawiającego jakimikolwiek dodatkowymi dokumentami gwarancyjnymi, kartami gwarancyjnymi, książkami gwarancyjnymi lub innymi dokumentami wystawionymi przez Wykonawcę, producenta podwozia, producenta zabudowy lub autoryzowany serwis.</w:t>
      </w:r>
    </w:p>
    <w:p w14:paraId="1CD49F45"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Maksymalny czas reakcji Wykonawcy na zgłoszenie wady, awarii lub usterki objętej gwarancją wynosi 24 godziny od chwili dokonania zgłoszenia przez Zamawiającego za pośrednictwem poczty elektronicznej.</w:t>
      </w:r>
    </w:p>
    <w:p w14:paraId="23EEE945"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Wykonawca zobowiązany jest usunąć wadę, awarię lub usterkę objętą gwarancją w terminie 72 godzin od chwili reakcji na zgłoszenie, o której mowa w ust. </w:t>
      </w:r>
      <w:r>
        <w:rPr>
          <w:rFonts w:ascii="Calibri" w:hAnsi="Calibri" w:cs="Calibri"/>
          <w:sz w:val="23"/>
          <w:szCs w:val="23"/>
        </w:rPr>
        <w:t>6</w:t>
      </w:r>
      <w:r w:rsidRPr="004B2CC3">
        <w:rPr>
          <w:rFonts w:ascii="Calibri" w:hAnsi="Calibri" w:cs="Calibri"/>
          <w:sz w:val="23"/>
          <w:szCs w:val="23"/>
        </w:rPr>
        <w:t>.</w:t>
      </w:r>
    </w:p>
    <w:p w14:paraId="1F77AF52"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Jeżeli usunięcie wady, awarii lub usterki wymaga importu części zamiennych, naprawa może zostać wykonana w terminie nie dłuższym niż 14 dni od dnia dokonania zgłoszenia przez Zamawiającego.</w:t>
      </w:r>
    </w:p>
    <w:p w14:paraId="4D8D998E"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lastRenderedPageBreak/>
        <w:t xml:space="preserve">Jeżeli Wykonawca nie może dotrzymać terminu naprawy, o którym mowa w ust. </w:t>
      </w:r>
      <w:r>
        <w:rPr>
          <w:rFonts w:ascii="Calibri" w:hAnsi="Calibri" w:cs="Calibri"/>
          <w:sz w:val="23"/>
          <w:szCs w:val="23"/>
        </w:rPr>
        <w:t>7</w:t>
      </w:r>
      <w:r w:rsidRPr="004B2CC3">
        <w:rPr>
          <w:rFonts w:ascii="Calibri" w:hAnsi="Calibri" w:cs="Calibri"/>
          <w:sz w:val="23"/>
          <w:szCs w:val="23"/>
        </w:rPr>
        <w:t>, zobowiązany jest, w terminie kolejnych 48 godzin, zapewnić Zamawiającemu nieodpłatnie pojazd zastępczy poprzez dostarczenie go do siedziby Zamawiającego. Pojazd zastępczy powinien posiadać parametry techniczne nie gorsze niż pojazd znajdujący się w naprawie i powinien zostać udostępniony Zamawiającemu do używania przez cały okres trwania naprawy.</w:t>
      </w:r>
    </w:p>
    <w:p w14:paraId="4C48C257"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Jeżeli Wykonawca jako gwarant nie zapewni Zamawiającemu pojazdu zastępczego w terminie, o którym mowa w ust. </w:t>
      </w:r>
      <w:r>
        <w:rPr>
          <w:rFonts w:ascii="Calibri" w:hAnsi="Calibri" w:cs="Calibri"/>
          <w:sz w:val="23"/>
          <w:szCs w:val="23"/>
        </w:rPr>
        <w:t>9</w:t>
      </w:r>
      <w:r w:rsidRPr="004B2CC3">
        <w:rPr>
          <w:rFonts w:ascii="Calibri" w:hAnsi="Calibri" w:cs="Calibri"/>
          <w:sz w:val="23"/>
          <w:szCs w:val="23"/>
        </w:rPr>
        <w:t>, Zamawiający będzie uprawniony do wynajęcia pojazdu zastępczego o parametrach technicznych nie gorszych niż pojazd znajdujący się w naprawie, na koszt i ryzyko Wykonawcy jako gwaranta.</w:t>
      </w:r>
    </w:p>
    <w:p w14:paraId="1E5450B6"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 przypadku, o którym mowa w ust. 1</w:t>
      </w:r>
      <w:r>
        <w:rPr>
          <w:rFonts w:ascii="Calibri" w:hAnsi="Calibri" w:cs="Calibri"/>
          <w:sz w:val="23"/>
          <w:szCs w:val="23"/>
        </w:rPr>
        <w:t>0</w:t>
      </w:r>
      <w:r w:rsidRPr="004B2CC3">
        <w:rPr>
          <w:rFonts w:ascii="Calibri" w:hAnsi="Calibri" w:cs="Calibri"/>
          <w:sz w:val="23"/>
          <w:szCs w:val="23"/>
        </w:rPr>
        <w:t>, Wykonawca zobowiązany będzie do zwrotu Zamawiającemu uzasadnionych, celowych i udokumentowanych kosztów poniesionych przez Zamawiającego w związku z wynajęciem pojazdu zastępczego, w szczególności kosztów najmu, podstawienia, odbioru, ubezpieczenia oraz innych kosztów bezpośrednio związanych z zapewnieniem pojazdu zastępczego, o ile koszty te odpowiadają warunkom rynkowym.</w:t>
      </w:r>
    </w:p>
    <w:p w14:paraId="23A90613"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Zwrot kosztów, o których mowa w ust. 1</w:t>
      </w:r>
      <w:r>
        <w:rPr>
          <w:rFonts w:ascii="Calibri" w:hAnsi="Calibri" w:cs="Calibri"/>
          <w:sz w:val="23"/>
          <w:szCs w:val="23"/>
        </w:rPr>
        <w:t>1</w:t>
      </w:r>
      <w:r w:rsidRPr="004B2CC3">
        <w:rPr>
          <w:rFonts w:ascii="Calibri" w:hAnsi="Calibri" w:cs="Calibri"/>
          <w:sz w:val="23"/>
          <w:szCs w:val="23"/>
        </w:rPr>
        <w:t>, nastąpi w terminie 7 dni od dnia doręczenia Wykonawcy wezwania do zapłaty wraz z dokumentami potwierdzającymi poniesienie tych kosztów.</w:t>
      </w:r>
    </w:p>
    <w:p w14:paraId="265AC3F9"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Terminy, o których mowa w ust. </w:t>
      </w:r>
      <w:r>
        <w:rPr>
          <w:rFonts w:ascii="Calibri" w:hAnsi="Calibri" w:cs="Calibri"/>
          <w:sz w:val="23"/>
          <w:szCs w:val="23"/>
        </w:rPr>
        <w:t>6</w:t>
      </w:r>
      <w:r w:rsidRPr="004B2CC3">
        <w:rPr>
          <w:rFonts w:ascii="Calibri" w:hAnsi="Calibri" w:cs="Calibri"/>
          <w:sz w:val="23"/>
          <w:szCs w:val="23"/>
        </w:rPr>
        <w:t>–1</w:t>
      </w:r>
      <w:r>
        <w:rPr>
          <w:rFonts w:ascii="Calibri" w:hAnsi="Calibri" w:cs="Calibri"/>
          <w:sz w:val="23"/>
          <w:szCs w:val="23"/>
        </w:rPr>
        <w:t>2</w:t>
      </w:r>
      <w:r w:rsidRPr="004B2CC3">
        <w:rPr>
          <w:rFonts w:ascii="Calibri" w:hAnsi="Calibri" w:cs="Calibri"/>
          <w:sz w:val="23"/>
          <w:szCs w:val="23"/>
        </w:rPr>
        <w:t>, liczone są od chwili dokonania zgłoszenia przez Zamawiającego za pośrednictwem poczty elektronicznej, niezależnie od pory dnia oraz dnia tygodnia, chyba że Strony wyraźnie postanowią inaczej.</w:t>
      </w:r>
    </w:p>
    <w:p w14:paraId="031CDC5C"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 xml:space="preserve">Na potrzeby niniejszej Umowy za dni robocze uważa się dni od poniedziałku do piątku, z wyłączeniem dni ustawowo wolnych od pracy. Postanowienie to nie ogranicza sposobu liczenia terminu reakcji, o którym mowa w ust. </w:t>
      </w:r>
      <w:r>
        <w:rPr>
          <w:rFonts w:ascii="Calibri" w:hAnsi="Calibri" w:cs="Calibri"/>
          <w:sz w:val="23"/>
          <w:szCs w:val="23"/>
        </w:rPr>
        <w:t>6</w:t>
      </w:r>
      <w:r w:rsidRPr="004B2CC3">
        <w:rPr>
          <w:rFonts w:ascii="Calibri" w:hAnsi="Calibri" w:cs="Calibri"/>
          <w:sz w:val="23"/>
          <w:szCs w:val="23"/>
        </w:rPr>
        <w:t>, jeżeli zgłoszenie zostało dokonane poza dniem roboczym lub poza godzinami pracy Wykonawcy.</w:t>
      </w:r>
    </w:p>
    <w:p w14:paraId="053E720B"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Wykonawca zobowiązany jest przez cały okres obowiązywania gwarancji zapewnić możliwość realizacji usług gwarancyjnych i serwisowych w stacji serwisowej własnej producenta lub stacji autoryzowanej przez producenta, położonej w odległości nie większej niż określona w SWZ od siedziby Zamawiającego. Odległość liczona będzie po sieci dróg publicznych dopuszczalnych dla ruchu pojazdu stanowiącego przedmiot leasingu.</w:t>
      </w:r>
    </w:p>
    <w:p w14:paraId="47A9C173" w14:textId="77777777" w:rsidR="005A42B6" w:rsidRPr="004B2CC3"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W zakresie gwarancji dotyczącej podwozia pojazdu Zamawiający jest uprawniony do korzystania z dowolnego autoryzowanego serwisu producenta podwozia danej marki, niezależnie od stacji serwisowej wskazanej przez Wykonawcę w ofercie, o ile korzystanie z takiego serwisu nie powoduje utraty ani ograniczenia uprawnień Zamawiającego wynikających z gwarancji. Wykonawca nie może uzależniać uznania uprawnień gwarancyjnych Zamawiającego w zakresie podwozia od korzystania wyłącznie ze stacji serwisowej wskazanej przez Wykonawcę w ofercie.</w:t>
      </w:r>
    </w:p>
    <w:p w14:paraId="417A8DA7" w14:textId="4F3D470D" w:rsidR="00DD3971" w:rsidRPr="005A42B6" w:rsidRDefault="005A42B6">
      <w:pPr>
        <w:numPr>
          <w:ilvl w:val="0"/>
          <w:numId w:val="37"/>
        </w:numPr>
        <w:spacing w:before="100" w:beforeAutospacing="1" w:after="100" w:afterAutospacing="1"/>
        <w:ind w:left="426" w:hanging="568"/>
        <w:jc w:val="both"/>
        <w:rPr>
          <w:rFonts w:ascii="Calibri" w:hAnsi="Calibri" w:cs="Calibri"/>
          <w:sz w:val="23"/>
          <w:szCs w:val="23"/>
        </w:rPr>
      </w:pPr>
      <w:r w:rsidRPr="004B2CC3">
        <w:rPr>
          <w:rFonts w:ascii="Calibri" w:hAnsi="Calibri" w:cs="Calibri"/>
          <w:sz w:val="23"/>
          <w:szCs w:val="23"/>
        </w:rPr>
        <w:t>Udzielona gwarancja nie ogranicza ani nie wyłącza uprawnień Zamawiającego wynikających z rękojmi za wady, przepisów prawa powszechnie obowiązującego, SWZ, Oferty Wykonawcy, Arkusza cenowego oraz pozostałych postanowień Umowy.</w:t>
      </w:r>
    </w:p>
    <w:p w14:paraId="15991803" w14:textId="58E84318" w:rsidR="00DD3971" w:rsidRPr="00E72E89" w:rsidRDefault="00DD3971" w:rsidP="007E4308">
      <w:pPr>
        <w:spacing w:after="16" w:line="259" w:lineRule="auto"/>
        <w:ind w:left="10" w:right="156"/>
        <w:jc w:val="center"/>
        <w:rPr>
          <w:rFonts w:asciiTheme="minorHAnsi" w:hAnsiTheme="minorHAnsi" w:cstheme="minorHAnsi"/>
          <w:sz w:val="22"/>
          <w:szCs w:val="22"/>
        </w:rPr>
      </w:pPr>
      <w:r>
        <w:rPr>
          <w:rFonts w:asciiTheme="minorHAnsi" w:hAnsiTheme="minorHAnsi" w:cstheme="minorHAnsi"/>
          <w:b/>
          <w:sz w:val="22"/>
          <w:szCs w:val="22"/>
        </w:rPr>
        <w:t>§ 4.</w:t>
      </w:r>
    </w:p>
    <w:p w14:paraId="2D3AE47D" w14:textId="77777777" w:rsidR="00DD3971" w:rsidRPr="00E72E89" w:rsidRDefault="00DD3971">
      <w:pPr>
        <w:pStyle w:val="Akapitzlist"/>
        <w:numPr>
          <w:ilvl w:val="0"/>
          <w:numId w:val="35"/>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Zamawiający może naliczyć Wykonawcy następujące kary umowne:  </w:t>
      </w:r>
    </w:p>
    <w:p w14:paraId="345FA8AC" w14:textId="7EC95280" w:rsidR="007E4308" w:rsidRPr="00E72E89" w:rsidRDefault="00DD3971">
      <w:pPr>
        <w:pStyle w:val="Akapitzlist"/>
        <w:numPr>
          <w:ilvl w:val="1"/>
          <w:numId w:val="36"/>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 niedotrzymanie terminu przekazania Zamawiającemu przedmiotu leasingu zgodnie z postanowieniami </w:t>
      </w:r>
      <w:r w:rsidR="005A42B6">
        <w:rPr>
          <w:rFonts w:asciiTheme="minorHAnsi" w:hAnsiTheme="minorHAnsi" w:cstheme="minorHAnsi"/>
          <w:sz w:val="22"/>
          <w:szCs w:val="22"/>
        </w:rPr>
        <w:t>§ 1</w:t>
      </w:r>
      <w:r>
        <w:rPr>
          <w:rFonts w:asciiTheme="minorHAnsi" w:hAnsiTheme="minorHAnsi" w:cstheme="minorHAnsi"/>
          <w:sz w:val="22"/>
          <w:szCs w:val="22"/>
        </w:rPr>
        <w:t xml:space="preserve"> ust. 10 - w wysokości 1%</w:t>
      </w:r>
      <w:r w:rsidR="00F16786">
        <w:rPr>
          <w:rFonts w:asciiTheme="minorHAnsi" w:hAnsiTheme="minorHAnsi" w:cstheme="minorHAnsi"/>
          <w:sz w:val="22"/>
          <w:szCs w:val="22"/>
        </w:rPr>
        <w:t xml:space="preserve"> </w:t>
      </w:r>
      <w:r>
        <w:rPr>
          <w:rFonts w:asciiTheme="minorHAnsi" w:hAnsiTheme="minorHAnsi" w:cstheme="minorHAnsi"/>
          <w:sz w:val="22"/>
          <w:szCs w:val="22"/>
        </w:rPr>
        <w:t xml:space="preserve">wartości netto wynagrodzenia określonego w § 1 ust. 2 Umowy, za każdy rozpoczęty dzień zwłoki, jednak łącznie nie więcej niż 14%;  </w:t>
      </w:r>
    </w:p>
    <w:p w14:paraId="6197E218" w14:textId="2876D83B" w:rsidR="007E4308" w:rsidRPr="00E72E89" w:rsidRDefault="00DD3971">
      <w:pPr>
        <w:pStyle w:val="Akapitzlist"/>
        <w:numPr>
          <w:ilvl w:val="1"/>
          <w:numId w:val="36"/>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 odstąpienie od Umowy lub jej rozwiązanie na jakiejkolwiek podstawie prawnej, w całości lub w części, przez Zamawiającego lub przez </w:t>
      </w:r>
      <w:r w:rsidR="00835F0A">
        <w:rPr>
          <w:rFonts w:asciiTheme="minorHAnsi" w:hAnsiTheme="minorHAnsi" w:cstheme="minorHAnsi"/>
          <w:sz w:val="22"/>
          <w:szCs w:val="22"/>
        </w:rPr>
        <w:t>Wykonawcę, z</w:t>
      </w:r>
      <w:r>
        <w:rPr>
          <w:rFonts w:asciiTheme="minorHAnsi" w:hAnsiTheme="minorHAnsi" w:cstheme="minorHAnsi"/>
          <w:sz w:val="22"/>
          <w:szCs w:val="22"/>
        </w:rPr>
        <w:t xml:space="preserve"> przyczyn leżących po </w:t>
      </w:r>
      <w:r>
        <w:rPr>
          <w:rFonts w:asciiTheme="minorHAnsi" w:hAnsiTheme="minorHAnsi" w:cstheme="minorHAnsi"/>
          <w:sz w:val="22"/>
          <w:szCs w:val="22"/>
        </w:rPr>
        <w:lastRenderedPageBreak/>
        <w:t xml:space="preserve">stronie Wykonawcy - w wysokości 14% wartości </w:t>
      </w:r>
      <w:r w:rsidR="005A42B6">
        <w:rPr>
          <w:rFonts w:asciiTheme="minorHAnsi" w:hAnsiTheme="minorHAnsi" w:cstheme="minorHAnsi"/>
          <w:sz w:val="22"/>
          <w:szCs w:val="22"/>
        </w:rPr>
        <w:t>netto</w:t>
      </w:r>
      <w:r>
        <w:rPr>
          <w:rFonts w:asciiTheme="minorHAnsi" w:hAnsiTheme="minorHAnsi" w:cstheme="minorHAnsi"/>
          <w:sz w:val="22"/>
          <w:szCs w:val="22"/>
        </w:rPr>
        <w:t xml:space="preserve"> wynagrodzenia określonego w § 1 ust. 2 Umowy, przy czym uprawnienie do żądania przez Zamawiającego zapłaty kary umownej powstaje z dniem, w którym zostało złożone oświadczenie woli o rozwiązaniu lub odstąpieniu, choćby jego skutek w tym dniu jeszcze nie nastąpił;  </w:t>
      </w:r>
    </w:p>
    <w:p w14:paraId="0B74D182" w14:textId="4DEC2FD6" w:rsidR="007E4308" w:rsidRPr="00E72E89" w:rsidRDefault="00DD3971">
      <w:pPr>
        <w:pStyle w:val="Akapitzlist"/>
        <w:numPr>
          <w:ilvl w:val="1"/>
          <w:numId w:val="36"/>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 niedotrzymanie terminu, o którym mowa w § 3 ust. </w:t>
      </w:r>
      <w:r w:rsidR="00F16786">
        <w:rPr>
          <w:rFonts w:asciiTheme="minorHAnsi" w:hAnsiTheme="minorHAnsi" w:cstheme="minorHAnsi"/>
          <w:sz w:val="22"/>
          <w:szCs w:val="22"/>
        </w:rPr>
        <w:t xml:space="preserve">6, 7 </w:t>
      </w:r>
      <w:r>
        <w:rPr>
          <w:rFonts w:asciiTheme="minorHAnsi" w:hAnsiTheme="minorHAnsi" w:cstheme="minorHAnsi"/>
          <w:sz w:val="22"/>
          <w:szCs w:val="22"/>
        </w:rPr>
        <w:t xml:space="preserve">lub 9 - w wysokości 1% wartości </w:t>
      </w:r>
      <w:r w:rsidR="005A42B6">
        <w:rPr>
          <w:rFonts w:asciiTheme="minorHAnsi" w:hAnsiTheme="minorHAnsi" w:cstheme="minorHAnsi"/>
          <w:sz w:val="22"/>
          <w:szCs w:val="22"/>
        </w:rPr>
        <w:t>netto</w:t>
      </w:r>
      <w:r>
        <w:rPr>
          <w:rFonts w:asciiTheme="minorHAnsi" w:hAnsiTheme="minorHAnsi" w:cstheme="minorHAnsi"/>
          <w:sz w:val="22"/>
          <w:szCs w:val="22"/>
        </w:rPr>
        <w:t xml:space="preserve"> wynagrodzenia określonego w § 1 ust. 2 Umowy, za każdy rozpoczęty dzień zwłoki, jednak łącznie nie więcej niż 14%;  </w:t>
      </w:r>
    </w:p>
    <w:p w14:paraId="2806B6FD" w14:textId="1598347D" w:rsidR="007E4308" w:rsidRPr="00E72E89" w:rsidRDefault="00DD3971">
      <w:pPr>
        <w:pStyle w:val="Akapitzlist"/>
        <w:numPr>
          <w:ilvl w:val="1"/>
          <w:numId w:val="36"/>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 przypadku niedopełnienia przez Wykonawcę obowiązku, o którym mowa w § 6 ust. 9 - w wysokości 2% wartości </w:t>
      </w:r>
      <w:r w:rsidR="005A42B6">
        <w:rPr>
          <w:rFonts w:asciiTheme="minorHAnsi" w:hAnsiTheme="minorHAnsi" w:cstheme="minorHAnsi"/>
          <w:sz w:val="22"/>
          <w:szCs w:val="22"/>
        </w:rPr>
        <w:t>netto</w:t>
      </w:r>
      <w:r>
        <w:rPr>
          <w:rFonts w:asciiTheme="minorHAnsi" w:hAnsiTheme="minorHAnsi" w:cstheme="minorHAnsi"/>
          <w:sz w:val="22"/>
          <w:szCs w:val="22"/>
        </w:rPr>
        <w:t xml:space="preserve"> wynagrodzenia określonego w § 1 ust. 2 Umowy, za każdy przypadek niedopełnienia tego obowiązku;  </w:t>
      </w:r>
    </w:p>
    <w:p w14:paraId="6C715640" w14:textId="50764255" w:rsidR="007E4308" w:rsidRPr="00E72E89" w:rsidRDefault="00DD3971">
      <w:pPr>
        <w:pStyle w:val="Akapitzlist"/>
        <w:numPr>
          <w:ilvl w:val="1"/>
          <w:numId w:val="36"/>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 przypadku naruszenia przez Wykonawcę </w:t>
      </w:r>
      <w:r w:rsidR="00835F0A">
        <w:rPr>
          <w:rFonts w:asciiTheme="minorHAnsi" w:hAnsiTheme="minorHAnsi" w:cstheme="minorHAnsi"/>
          <w:sz w:val="22"/>
          <w:szCs w:val="22"/>
        </w:rPr>
        <w:t>obowiązków,</w:t>
      </w:r>
      <w:r>
        <w:rPr>
          <w:rFonts w:asciiTheme="minorHAnsi" w:hAnsiTheme="minorHAnsi" w:cstheme="minorHAnsi"/>
          <w:sz w:val="22"/>
          <w:szCs w:val="22"/>
        </w:rPr>
        <w:t xml:space="preserve"> o których mowa w § 7, w tym w § 7 ust. 9 - w wysokości 2% wartości </w:t>
      </w:r>
      <w:r w:rsidR="005A42B6">
        <w:rPr>
          <w:rFonts w:asciiTheme="minorHAnsi" w:hAnsiTheme="minorHAnsi" w:cstheme="minorHAnsi"/>
          <w:sz w:val="22"/>
          <w:szCs w:val="22"/>
        </w:rPr>
        <w:t>netto</w:t>
      </w:r>
      <w:r>
        <w:rPr>
          <w:rFonts w:asciiTheme="minorHAnsi" w:hAnsiTheme="minorHAnsi" w:cstheme="minorHAnsi"/>
          <w:sz w:val="22"/>
          <w:szCs w:val="22"/>
        </w:rPr>
        <w:t xml:space="preserve"> wynagrodzenia określonego w § 1 ust. 2 Umowy za każde naruszenie;  </w:t>
      </w:r>
    </w:p>
    <w:p w14:paraId="65CC6B18" w14:textId="358852F6" w:rsidR="00DD3971" w:rsidRPr="00E72E89" w:rsidRDefault="00DD3971">
      <w:pPr>
        <w:pStyle w:val="Akapitzlist"/>
        <w:numPr>
          <w:ilvl w:val="1"/>
          <w:numId w:val="36"/>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 każde inne naruszenie obowiązków określonych w Umowie lub SWZ w wysokości 2% wartości </w:t>
      </w:r>
      <w:r w:rsidR="005A42B6">
        <w:rPr>
          <w:rFonts w:asciiTheme="minorHAnsi" w:hAnsiTheme="minorHAnsi" w:cstheme="minorHAnsi"/>
          <w:sz w:val="22"/>
          <w:szCs w:val="22"/>
        </w:rPr>
        <w:t>netto</w:t>
      </w:r>
      <w:r>
        <w:rPr>
          <w:rFonts w:asciiTheme="minorHAnsi" w:hAnsiTheme="minorHAnsi" w:cstheme="minorHAnsi"/>
          <w:sz w:val="22"/>
          <w:szCs w:val="22"/>
        </w:rPr>
        <w:t xml:space="preserve"> wynagrodzenia określonego w § 1 ust. 2 Umowy za każde naruszenie,  </w:t>
      </w:r>
    </w:p>
    <w:p w14:paraId="5D094F16" w14:textId="77DEA4F0" w:rsidR="007E4308" w:rsidRPr="005A42B6" w:rsidRDefault="00DD3971" w:rsidP="005A42B6">
      <w:pPr>
        <w:pStyle w:val="Akapitzlist"/>
        <w:spacing w:after="52"/>
        <w:ind w:right="165"/>
        <w:jc w:val="both"/>
        <w:rPr>
          <w:rFonts w:asciiTheme="minorHAnsi" w:hAnsiTheme="minorHAnsi" w:cstheme="minorHAnsi"/>
          <w:sz w:val="22"/>
          <w:szCs w:val="22"/>
        </w:rPr>
      </w:pPr>
      <w:r w:rsidRPr="005A42B6">
        <w:rPr>
          <w:rFonts w:asciiTheme="minorHAnsi" w:hAnsiTheme="minorHAnsi" w:cstheme="minorHAnsi"/>
          <w:sz w:val="22"/>
          <w:szCs w:val="22"/>
        </w:rPr>
        <w:t xml:space="preserve">- łącznie jednak nie więcej niż 30% wartości netto wynagrodzenia określonego w § </w:t>
      </w:r>
      <w:r w:rsidR="00835F0A" w:rsidRPr="005A42B6">
        <w:rPr>
          <w:rFonts w:asciiTheme="minorHAnsi" w:hAnsiTheme="minorHAnsi" w:cstheme="minorHAnsi"/>
          <w:sz w:val="22"/>
          <w:szCs w:val="22"/>
        </w:rPr>
        <w:t>1 ust.</w:t>
      </w:r>
      <w:r w:rsidRPr="005A42B6">
        <w:rPr>
          <w:rFonts w:asciiTheme="minorHAnsi" w:hAnsiTheme="minorHAnsi" w:cstheme="minorHAnsi"/>
          <w:sz w:val="22"/>
          <w:szCs w:val="22"/>
        </w:rPr>
        <w:t xml:space="preserve"> 2 Umowy w całym okresie Umowy.  </w:t>
      </w:r>
    </w:p>
    <w:p w14:paraId="14CBDBA0" w14:textId="43522D9D" w:rsidR="007E4308" w:rsidRPr="00E72E89" w:rsidRDefault="00DD3971">
      <w:pPr>
        <w:pStyle w:val="Akapitzlist"/>
        <w:numPr>
          <w:ilvl w:val="0"/>
          <w:numId w:val="35"/>
        </w:numPr>
        <w:spacing w:after="52"/>
        <w:ind w:right="165"/>
        <w:jc w:val="both"/>
        <w:rPr>
          <w:rFonts w:asciiTheme="minorHAnsi" w:hAnsiTheme="minorHAnsi" w:cstheme="minorHAnsi"/>
          <w:sz w:val="22"/>
          <w:szCs w:val="22"/>
        </w:rPr>
      </w:pPr>
      <w:r>
        <w:rPr>
          <w:rFonts w:asciiTheme="minorHAnsi" w:hAnsiTheme="minorHAnsi" w:cstheme="minorHAnsi"/>
          <w:sz w:val="22"/>
          <w:szCs w:val="22"/>
        </w:rPr>
        <w:t xml:space="preserve">Jeżeli Wykonawca dotrzyma terminu, o którym mowa w § 3 ust. 9, to kary za zwłokę w dotrzymaniu terminu, o którym mowa w § 3 ust. </w:t>
      </w:r>
      <w:r w:rsidR="00F16786">
        <w:rPr>
          <w:rFonts w:asciiTheme="minorHAnsi" w:hAnsiTheme="minorHAnsi" w:cstheme="minorHAnsi"/>
          <w:sz w:val="22"/>
          <w:szCs w:val="22"/>
        </w:rPr>
        <w:t>7</w:t>
      </w:r>
      <w:r>
        <w:rPr>
          <w:rFonts w:asciiTheme="minorHAnsi" w:hAnsiTheme="minorHAnsi" w:cstheme="minorHAnsi"/>
          <w:sz w:val="22"/>
          <w:szCs w:val="22"/>
        </w:rPr>
        <w:t xml:space="preserve">, nie nalicza się.  </w:t>
      </w:r>
    </w:p>
    <w:p w14:paraId="11112E34" w14:textId="17530572" w:rsidR="007E4308" w:rsidRPr="00E72E89" w:rsidRDefault="00DD3971">
      <w:pPr>
        <w:pStyle w:val="Akapitzlist"/>
        <w:numPr>
          <w:ilvl w:val="0"/>
          <w:numId w:val="35"/>
        </w:numPr>
        <w:spacing w:after="52"/>
        <w:ind w:right="165"/>
        <w:jc w:val="both"/>
        <w:rPr>
          <w:rFonts w:asciiTheme="minorHAnsi" w:hAnsiTheme="minorHAnsi" w:cstheme="minorHAnsi"/>
          <w:sz w:val="22"/>
          <w:szCs w:val="22"/>
        </w:rPr>
      </w:pPr>
      <w:r>
        <w:rPr>
          <w:rFonts w:asciiTheme="minorHAnsi" w:hAnsiTheme="minorHAnsi" w:cstheme="minorHAnsi"/>
          <w:sz w:val="22"/>
          <w:szCs w:val="22"/>
        </w:rPr>
        <w:t xml:space="preserve">Wykonawca zapłaci karę umowną w terminie 14 dni od daty otrzymania </w:t>
      </w:r>
      <w:r w:rsidR="00835F0A">
        <w:rPr>
          <w:rFonts w:asciiTheme="minorHAnsi" w:hAnsiTheme="minorHAnsi" w:cstheme="minorHAnsi"/>
          <w:sz w:val="22"/>
          <w:szCs w:val="22"/>
        </w:rPr>
        <w:t>od Zamawiającego</w:t>
      </w:r>
      <w:r>
        <w:rPr>
          <w:rFonts w:asciiTheme="minorHAnsi" w:hAnsiTheme="minorHAnsi" w:cstheme="minorHAnsi"/>
          <w:sz w:val="22"/>
          <w:szCs w:val="22"/>
        </w:rPr>
        <w:t xml:space="preserve"> żądania jej zapłaty, przelewem na rachunek bankowy wskazany przez Zamawiającego w żądaniu zapłaty kary.  </w:t>
      </w:r>
    </w:p>
    <w:p w14:paraId="0D915D04" w14:textId="77777777" w:rsidR="007E4308" w:rsidRPr="00E72E89" w:rsidRDefault="00DD3971">
      <w:pPr>
        <w:pStyle w:val="Akapitzlist"/>
        <w:numPr>
          <w:ilvl w:val="0"/>
          <w:numId w:val="35"/>
        </w:numPr>
        <w:spacing w:after="52"/>
        <w:ind w:right="165"/>
        <w:jc w:val="both"/>
        <w:rPr>
          <w:rFonts w:asciiTheme="minorHAnsi" w:hAnsiTheme="minorHAnsi" w:cstheme="minorHAnsi"/>
          <w:sz w:val="22"/>
          <w:szCs w:val="22"/>
        </w:rPr>
      </w:pPr>
      <w:r>
        <w:rPr>
          <w:rFonts w:asciiTheme="minorHAnsi" w:hAnsiTheme="minorHAnsi" w:cstheme="minorHAnsi"/>
          <w:sz w:val="22"/>
          <w:szCs w:val="22"/>
        </w:rPr>
        <w:t>Zamawiający wystawi na rzecz Wykonawcy notę księgową obciążeniową na kwotę naliczonej kary umownej.</w:t>
      </w:r>
    </w:p>
    <w:p w14:paraId="09319DE7" w14:textId="77777777" w:rsidR="007E4308" w:rsidRPr="00E72E89" w:rsidRDefault="00DD3971">
      <w:pPr>
        <w:pStyle w:val="Akapitzlist"/>
        <w:numPr>
          <w:ilvl w:val="0"/>
          <w:numId w:val="35"/>
        </w:numPr>
        <w:spacing w:after="52"/>
        <w:ind w:right="165"/>
        <w:jc w:val="both"/>
        <w:rPr>
          <w:rFonts w:asciiTheme="minorHAnsi" w:hAnsiTheme="minorHAnsi" w:cstheme="minorHAnsi"/>
          <w:sz w:val="22"/>
          <w:szCs w:val="22"/>
        </w:rPr>
      </w:pPr>
      <w:r>
        <w:rPr>
          <w:rFonts w:asciiTheme="minorHAnsi" w:hAnsiTheme="minorHAnsi" w:cstheme="minorHAnsi"/>
          <w:sz w:val="22"/>
          <w:szCs w:val="22"/>
        </w:rPr>
        <w:t>W przypadku gdy wartość szkody poniesionej przez Zamawiającego przewyższa wysokość kary umownej, a także w przypadku gdy szkoda powstała z przyczyn, 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w:t>
      </w:r>
    </w:p>
    <w:p w14:paraId="6E8760A2" w14:textId="4D928628" w:rsidR="00DD3971" w:rsidRPr="00E72E89" w:rsidRDefault="00DD3971">
      <w:pPr>
        <w:pStyle w:val="Akapitzlist"/>
        <w:numPr>
          <w:ilvl w:val="0"/>
          <w:numId w:val="35"/>
        </w:numPr>
        <w:spacing w:after="52"/>
        <w:ind w:right="165"/>
        <w:jc w:val="both"/>
        <w:rPr>
          <w:rFonts w:asciiTheme="minorHAnsi" w:hAnsiTheme="minorHAnsi" w:cstheme="minorHAnsi"/>
          <w:sz w:val="22"/>
          <w:szCs w:val="22"/>
        </w:rPr>
      </w:pPr>
      <w:r>
        <w:rPr>
          <w:rFonts w:asciiTheme="minorHAnsi" w:hAnsiTheme="minorHAnsi" w:cstheme="minorHAnsi"/>
          <w:sz w:val="22"/>
          <w:szCs w:val="22"/>
        </w:rPr>
        <w:t xml:space="preserve">Wykonawca może żądać od Zamawiającego zapłaty kar umownych za nienależyte wykonanie postanowień Umowy, w tym za zwłokę w zapłacie poszczególnych rat leasingu zgodnie z harmonogramem, każdorazowo wyłącznie na zasadach i w wysokości przewidzianej przez przepisy prawa powszechnie obowiązującego.  </w:t>
      </w:r>
    </w:p>
    <w:p w14:paraId="5A932687" w14:textId="77777777" w:rsidR="00DD3971" w:rsidRPr="00E72E89" w:rsidRDefault="00DD3971" w:rsidP="00935D5C">
      <w:pPr>
        <w:spacing w:after="21"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29DF2219" w14:textId="77777777" w:rsidR="007E4308" w:rsidRPr="00E72E89" w:rsidRDefault="00DD3971" w:rsidP="007E4308">
      <w:pPr>
        <w:spacing w:after="16" w:line="259" w:lineRule="auto"/>
        <w:ind w:left="10" w:right="156"/>
        <w:jc w:val="center"/>
        <w:rPr>
          <w:rFonts w:asciiTheme="minorHAnsi" w:hAnsiTheme="minorHAnsi" w:cstheme="minorHAnsi"/>
          <w:sz w:val="22"/>
          <w:szCs w:val="22"/>
        </w:rPr>
      </w:pPr>
      <w:r>
        <w:rPr>
          <w:rFonts w:asciiTheme="minorHAnsi" w:hAnsiTheme="minorHAnsi" w:cstheme="minorHAnsi"/>
          <w:b/>
          <w:sz w:val="22"/>
          <w:szCs w:val="22"/>
        </w:rPr>
        <w:t>§ 5.</w:t>
      </w:r>
    </w:p>
    <w:p w14:paraId="7CB8A7A1" w14:textId="2B064057" w:rsidR="00DD3971" w:rsidRPr="00E72E89" w:rsidRDefault="00DD3971">
      <w:pPr>
        <w:pStyle w:val="Akapitzlist"/>
        <w:numPr>
          <w:ilvl w:val="0"/>
          <w:numId w:val="28"/>
        </w:numPr>
        <w:spacing w:after="16" w:line="259" w:lineRule="auto"/>
        <w:ind w:left="426" w:right="156"/>
        <w:rPr>
          <w:rFonts w:asciiTheme="minorHAnsi" w:hAnsiTheme="minorHAnsi" w:cstheme="minorHAnsi"/>
          <w:sz w:val="22"/>
          <w:szCs w:val="22"/>
        </w:rPr>
      </w:pPr>
      <w:r>
        <w:rPr>
          <w:rFonts w:asciiTheme="minorHAnsi" w:hAnsiTheme="minorHAnsi" w:cstheme="minorHAnsi"/>
          <w:sz w:val="22"/>
          <w:szCs w:val="22"/>
        </w:rPr>
        <w:t xml:space="preserve">Zamawiającemu przysługuje prawo do odstąpienia od Umowy, w przypadku gdy:  </w:t>
      </w:r>
    </w:p>
    <w:p w14:paraId="49489CD0" w14:textId="77777777" w:rsidR="007E4308" w:rsidRPr="00E72E89" w:rsidRDefault="00DD3971">
      <w:pPr>
        <w:pStyle w:val="Akapitzlist"/>
        <w:numPr>
          <w:ilvl w:val="1"/>
          <w:numId w:val="18"/>
        </w:numPr>
        <w:spacing w:after="45" w:line="271" w:lineRule="auto"/>
        <w:ind w:left="1276" w:right="165"/>
        <w:jc w:val="both"/>
        <w:rPr>
          <w:rFonts w:asciiTheme="minorHAnsi" w:hAnsiTheme="minorHAnsi" w:cstheme="minorHAnsi"/>
          <w:sz w:val="22"/>
          <w:szCs w:val="22"/>
        </w:rPr>
      </w:pPr>
      <w:r>
        <w:rPr>
          <w:rFonts w:asciiTheme="minorHAnsi" w:hAnsiTheme="minorHAnsi" w:cstheme="minorHAnsi"/>
          <w:sz w:val="22"/>
          <w:szCs w:val="22"/>
        </w:rPr>
        <w:t>wystąpi istotna zmiana okoliczności powodująca, że wykonanie Umowy nie leży w interesie publicznym, czego nie można było przewidzieć w chwili jej zawarcia - odstąpienie od Umowy w tym przypadku może nastąpić w terminie do 30 dni licząc od dnia powzięcia wiadomości o wystąpieniu takich okoliczności - w takim przypadku Wykonawca może żądać wynagrodzenia wyłącznie z tytułu części Umowy wykonanej do dnia odstąpienia;</w:t>
      </w:r>
    </w:p>
    <w:p w14:paraId="41D9E558" w14:textId="77777777" w:rsidR="007E4308" w:rsidRPr="00E72E89" w:rsidRDefault="00DD3971">
      <w:pPr>
        <w:pStyle w:val="Akapitzlist"/>
        <w:numPr>
          <w:ilvl w:val="1"/>
          <w:numId w:val="18"/>
        </w:numPr>
        <w:spacing w:after="45" w:line="271" w:lineRule="auto"/>
        <w:ind w:left="1276" w:right="165"/>
        <w:jc w:val="both"/>
        <w:rPr>
          <w:rFonts w:asciiTheme="minorHAnsi" w:hAnsiTheme="minorHAnsi" w:cstheme="minorHAnsi"/>
          <w:sz w:val="22"/>
          <w:szCs w:val="22"/>
        </w:rPr>
      </w:pPr>
      <w:r>
        <w:rPr>
          <w:rFonts w:asciiTheme="minorHAnsi" w:hAnsiTheme="minorHAnsi" w:cstheme="minorHAnsi"/>
          <w:sz w:val="22"/>
          <w:szCs w:val="22"/>
        </w:rPr>
        <w:t>w stosunku do Wykonawcy otwarto likwidację lub w zatwierdzonym przez sąd układzie w postępowaniu restrukturyzacyjnym jest przewidziane zaspokojenie wierzycieli przez likwidację jego majątku lub sąd zarządził likwidację jego majątku w trybie art. 332 ust. 1 ustawy z dnia 15 maja 2015 r.  - Prawo restrukturyzacyjne;  3)</w:t>
      </w:r>
      <w:r>
        <w:rPr>
          <w:rFonts w:asciiTheme="minorHAnsi" w:eastAsia="Arial" w:hAnsiTheme="minorHAnsi" w:cstheme="minorHAnsi"/>
          <w:sz w:val="22"/>
          <w:szCs w:val="22"/>
        </w:rPr>
        <w:t xml:space="preserve"> </w:t>
      </w:r>
      <w:r>
        <w:rPr>
          <w:rFonts w:asciiTheme="minorHAnsi" w:hAnsiTheme="minorHAnsi" w:cstheme="minorHAnsi"/>
          <w:sz w:val="22"/>
          <w:szCs w:val="22"/>
        </w:rPr>
        <w:t xml:space="preserve">Wykonawca utraci wymagane obowiązującymi przepisami uprawnienia do </w:t>
      </w:r>
      <w:r>
        <w:rPr>
          <w:rFonts w:asciiTheme="minorHAnsi" w:hAnsiTheme="minorHAnsi" w:cstheme="minorHAnsi"/>
          <w:sz w:val="22"/>
          <w:szCs w:val="22"/>
        </w:rPr>
        <w:lastRenderedPageBreak/>
        <w:t xml:space="preserve">prowadzenia działalności gospodarczej lub zawodowej w zakresie objętym przedmiotem Umowy;  </w:t>
      </w:r>
    </w:p>
    <w:p w14:paraId="59E5CCE4" w14:textId="77777777" w:rsidR="007E4308" w:rsidRPr="00E72E89" w:rsidRDefault="00DD3971">
      <w:pPr>
        <w:pStyle w:val="Akapitzlist"/>
        <w:numPr>
          <w:ilvl w:val="1"/>
          <w:numId w:val="18"/>
        </w:numPr>
        <w:spacing w:after="45" w:line="271" w:lineRule="auto"/>
        <w:ind w:left="1276" w:right="165"/>
        <w:jc w:val="both"/>
        <w:rPr>
          <w:rFonts w:asciiTheme="minorHAnsi" w:hAnsiTheme="minorHAnsi" w:cstheme="minorHAnsi"/>
          <w:sz w:val="22"/>
          <w:szCs w:val="22"/>
        </w:rPr>
      </w:pPr>
      <w:r>
        <w:rPr>
          <w:rFonts w:asciiTheme="minorHAnsi" w:hAnsiTheme="minorHAnsi" w:cstheme="minorHAnsi"/>
          <w:sz w:val="22"/>
          <w:szCs w:val="22"/>
        </w:rPr>
        <w:t xml:space="preserve">zwłoka Wykonawcy w przekazaniu Zamawiającemu przedmiotu leasingu ponad termin, o którym mowa w § 1 ust. 10, wynosi ponad 14 dni kalendarzowych.  </w:t>
      </w:r>
    </w:p>
    <w:p w14:paraId="4403D966" w14:textId="77777777" w:rsidR="007E4308" w:rsidRPr="00E72E89" w:rsidRDefault="00DD3971">
      <w:pPr>
        <w:pStyle w:val="Akapitzlist"/>
        <w:numPr>
          <w:ilvl w:val="0"/>
          <w:numId w:val="18"/>
        </w:numPr>
        <w:spacing w:after="45" w:line="271" w:lineRule="auto"/>
        <w:ind w:left="709" w:right="165" w:hanging="283"/>
        <w:jc w:val="both"/>
        <w:rPr>
          <w:rFonts w:asciiTheme="minorHAnsi" w:hAnsiTheme="minorHAnsi" w:cstheme="minorHAnsi"/>
          <w:sz w:val="22"/>
          <w:szCs w:val="22"/>
        </w:rPr>
      </w:pPr>
      <w:r>
        <w:rPr>
          <w:rFonts w:asciiTheme="minorHAnsi" w:hAnsiTheme="minorHAnsi" w:cstheme="minorHAnsi"/>
          <w:sz w:val="22"/>
          <w:szCs w:val="22"/>
        </w:rPr>
        <w:t xml:space="preserve">W przypadku, o którym mowa w ust. 1 pkt 4 Zamawiający może dochodzić od Wykonawcy albo kary umownej, o której mowa w § 4 ust. 1 pkt 1, albo kary umownej, o której mowa w § 4 ust. 1 pkt 2. Kary umowne, o których mowa w § 4 ust. 1 pkt 1 i pkt 2 nie podlegają łączeniu lub sumowaniu w przypadku,  gdy Zamawiający odstąpi od Umowy ponieważ zwłoka Wykonawcy w przekazaniu Zamawiającemu przedmiotu leasingu ponad termin, o którym mowa w § 1 ust. 10, wynosi ponad 14 dni kalendarzowych.  </w:t>
      </w:r>
    </w:p>
    <w:p w14:paraId="6BEE494B" w14:textId="4B20CA75" w:rsidR="00DD3971" w:rsidRPr="00E72E89" w:rsidRDefault="00DD3971">
      <w:pPr>
        <w:pStyle w:val="Akapitzlist"/>
        <w:numPr>
          <w:ilvl w:val="0"/>
          <w:numId w:val="18"/>
        </w:numPr>
        <w:spacing w:after="45" w:line="271" w:lineRule="auto"/>
        <w:ind w:left="709" w:right="165" w:hanging="283"/>
        <w:jc w:val="both"/>
        <w:rPr>
          <w:rFonts w:asciiTheme="minorHAnsi" w:hAnsiTheme="minorHAnsi" w:cstheme="minorHAnsi"/>
          <w:sz w:val="22"/>
          <w:szCs w:val="22"/>
        </w:rPr>
      </w:pPr>
      <w:r>
        <w:rPr>
          <w:rFonts w:asciiTheme="minorHAnsi" w:hAnsiTheme="minorHAnsi" w:cstheme="minorHAnsi"/>
          <w:sz w:val="22"/>
          <w:szCs w:val="22"/>
        </w:rPr>
        <w:t xml:space="preserve">Oświadczenie o odstąpieniu od Umowy należy złożyć drugiej Stronie w formie pisemnej pod rygorem nieważności. Oświadczenie o odstąpieniu od Umowy musi zawierać uzasadnienie.  </w:t>
      </w:r>
    </w:p>
    <w:p w14:paraId="2F7EB304" w14:textId="62B7FCC3" w:rsidR="00DD3971" w:rsidRPr="00E72E89" w:rsidRDefault="00DD3971" w:rsidP="007E4308">
      <w:pPr>
        <w:spacing w:after="16" w:line="259" w:lineRule="auto"/>
        <w:ind w:left="10" w:right="159"/>
        <w:jc w:val="center"/>
        <w:rPr>
          <w:rFonts w:asciiTheme="minorHAnsi" w:hAnsiTheme="minorHAnsi" w:cstheme="minorHAnsi"/>
          <w:sz w:val="22"/>
          <w:szCs w:val="22"/>
        </w:rPr>
      </w:pPr>
      <w:r>
        <w:rPr>
          <w:rFonts w:asciiTheme="minorHAnsi" w:hAnsiTheme="minorHAnsi" w:cstheme="minorHAnsi"/>
          <w:b/>
          <w:sz w:val="22"/>
          <w:szCs w:val="22"/>
        </w:rPr>
        <w:t>§ 6.</w:t>
      </w:r>
    </w:p>
    <w:p w14:paraId="1065B683" w14:textId="383CDE3B"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Wykonawca nie może przenieść na osoby trzecie swoich praw i obowiązków wynikających z Umowy bez zgody Zamawiającego, z </w:t>
      </w:r>
      <w:r w:rsidR="00835F0A" w:rsidRPr="007C565C">
        <w:rPr>
          <w:rFonts w:asciiTheme="minorHAnsi" w:hAnsiTheme="minorHAnsi" w:cstheme="minorHAnsi"/>
          <w:sz w:val="22"/>
          <w:szCs w:val="22"/>
        </w:rPr>
        <w:t>zastrzeżeniem, iż</w:t>
      </w:r>
      <w:r w:rsidRPr="007C565C">
        <w:rPr>
          <w:rFonts w:asciiTheme="minorHAnsi" w:hAnsiTheme="minorHAnsi" w:cstheme="minorHAnsi"/>
          <w:sz w:val="22"/>
          <w:szCs w:val="22"/>
        </w:rPr>
        <w:t xml:space="preserve"> nie wymaga zgody Zamawiającego przelew wierzytelności wynikających z niniejszej umowy na instytucję finansującą Wykonawcę w związku z realizacją postanowień programów sekurytyzacji aktywów, poprzez które Wykonawca refinansuje swoją działalność. Ponadto, Wykonawca może realizować przedmiot Umowy korzystając z podwykonawstwa na zasadach, o których mowa w ust. 2 do 16.  </w:t>
      </w:r>
    </w:p>
    <w:p w14:paraId="08AEB7E4" w14:textId="63D50B43"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Wykonawca oraz jego podwykonawcy przez cały okres realizacji </w:t>
      </w:r>
      <w:r w:rsidR="00835F0A" w:rsidRPr="007C565C">
        <w:rPr>
          <w:rFonts w:asciiTheme="minorHAnsi" w:hAnsiTheme="minorHAnsi" w:cstheme="minorHAnsi"/>
          <w:sz w:val="22"/>
          <w:szCs w:val="22"/>
        </w:rPr>
        <w:t>umowy, zobowiązani</w:t>
      </w:r>
      <w:r w:rsidRPr="007C565C">
        <w:rPr>
          <w:rFonts w:asciiTheme="minorHAnsi" w:hAnsiTheme="minorHAnsi" w:cstheme="minorHAnsi"/>
          <w:sz w:val="22"/>
          <w:szCs w:val="22"/>
        </w:rPr>
        <w:t xml:space="preserve"> są posiadać uprawnienia niezbędne do realizacji przedmiotu umowy zgodnie z obowiązującymi przepisami prawa. Wykonawca obowiązany jest na każde wezwanie Zamawiającego we wskazanym w wezwaniu terminie przedstawić dokumenty potwierdzające posiadanie przez Wykonawcę oraz jego podwykonawców uprawnień niezbędnych do realizacji przedmiotu umowy zgodnie z obowiązującymi przepisami prawa.  </w:t>
      </w:r>
    </w:p>
    <w:p w14:paraId="358A3D63" w14:textId="3E1ECE25"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Wykonawca obowiązany jest przedłożyć Zamawiającemu zawartą umowę o podwykonawstwo (lub jej kopię poświadczoną za zgodność z </w:t>
      </w:r>
      <w:r w:rsidR="00835F0A" w:rsidRPr="007C565C">
        <w:rPr>
          <w:rFonts w:asciiTheme="minorHAnsi" w:hAnsiTheme="minorHAnsi" w:cstheme="minorHAnsi"/>
          <w:sz w:val="22"/>
          <w:szCs w:val="22"/>
        </w:rPr>
        <w:t>oryginałem) w</w:t>
      </w:r>
      <w:r w:rsidRPr="007C565C">
        <w:rPr>
          <w:rFonts w:asciiTheme="minorHAnsi" w:hAnsiTheme="minorHAnsi" w:cstheme="minorHAnsi"/>
          <w:sz w:val="22"/>
          <w:szCs w:val="22"/>
        </w:rPr>
        <w:t xml:space="preserve"> terminie 7 dni licząc od dnia jej zawarcia. Obowiązek, o którym mowa w zdaniu poprzedzającym nie dotyczy umów o wartości niższej niż 0,5% maksymalnej wartości nominalnej zobowiązania Zamawiającego wynikającego z Umowy brutto.  </w:t>
      </w:r>
    </w:p>
    <w:p w14:paraId="28B1AF4B"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Postanowienia ust. 3 stosuje się odpowiednio do zmian umowy o podwykonawstwo.  </w:t>
      </w:r>
    </w:p>
    <w:p w14:paraId="522A1655"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Wykonawca odpowiada za działania i zaniechania podwykonawców jak za własne działania i zaniechania.   </w:t>
      </w:r>
    </w:p>
    <w:p w14:paraId="0307E3D2"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Roszczenia podwykonawców związane z realizacją umów zawartych z Wykonawcą obciążają Wykonawcę.  </w:t>
      </w:r>
    </w:p>
    <w:p w14:paraId="7BA1BCFB"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Niezależnie od postanowień ust. 3, przed przystąpieniem do realizacji przedmiotu Umowy Wykonawca przekaże Zmawiającemu nazwy oraz dane teleadresowe podwykonawców i ich przedstawicieli prawnych. Wykonawca jest obowiązany zawiadomić Zamawiającego o wszelkich zmianach danych, o których mowa w zdaniu poprzedzającym, w czasie obowiązywania Umowy.  </w:t>
      </w:r>
    </w:p>
    <w:p w14:paraId="030B3096" w14:textId="5EF0AE85"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Jeżeli zmiana albo rezygnacja z podwykonawcy dotyczy podmiotu, na którego zasoby Wykonawca powoływał się w celu wykazania spełniania warunków udziału w postępowaniu, Wykonawca jest obowiązany wykazać </w:t>
      </w:r>
      <w:r w:rsidR="00835F0A" w:rsidRPr="007C565C">
        <w:rPr>
          <w:rFonts w:asciiTheme="minorHAnsi" w:hAnsiTheme="minorHAnsi" w:cstheme="minorHAnsi"/>
          <w:sz w:val="22"/>
          <w:szCs w:val="22"/>
        </w:rPr>
        <w:t>Zamawiającemu, że</w:t>
      </w:r>
      <w:r w:rsidRPr="007C565C">
        <w:rPr>
          <w:rFonts w:asciiTheme="minorHAnsi" w:hAnsiTheme="minorHAnsi" w:cstheme="minorHAnsi"/>
          <w:sz w:val="22"/>
          <w:szCs w:val="22"/>
        </w:rPr>
        <w:t xml:space="preserve"> proponowany inny podwykonawca lub Wykonawca samodzielnie spełnia je w stopniu nie mniejszym niż </w:t>
      </w:r>
      <w:r w:rsidRPr="007C565C">
        <w:rPr>
          <w:rFonts w:asciiTheme="minorHAnsi" w:hAnsiTheme="minorHAnsi" w:cstheme="minorHAnsi"/>
          <w:sz w:val="22"/>
          <w:szCs w:val="22"/>
        </w:rPr>
        <w:lastRenderedPageBreak/>
        <w:t xml:space="preserve">podwykonawca, na którego zasoby Wykonawca jako Wykonawca powoływał się w czasie oceny ofert.  </w:t>
      </w:r>
    </w:p>
    <w:p w14:paraId="009DB204" w14:textId="64C32C0A"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W przypadku korzystania z podwykonawstwa, Wykonawca obowiązany jest zawrzeć każdorazowo ze swoim podwykonawcą umowę określającą zasady powierzenia temu podwykonawcy realizacji Przedmiotu </w:t>
      </w:r>
      <w:r w:rsidR="00835F0A" w:rsidRPr="007C565C">
        <w:rPr>
          <w:rFonts w:asciiTheme="minorHAnsi" w:hAnsiTheme="minorHAnsi" w:cstheme="minorHAnsi"/>
          <w:sz w:val="22"/>
          <w:szCs w:val="22"/>
        </w:rPr>
        <w:t>Umowy</w:t>
      </w:r>
      <w:r w:rsidRPr="007C565C">
        <w:rPr>
          <w:rFonts w:asciiTheme="minorHAnsi" w:hAnsiTheme="minorHAnsi" w:cstheme="minorHAnsi"/>
          <w:sz w:val="22"/>
          <w:szCs w:val="22"/>
        </w:rPr>
        <w:t xml:space="preserve"> lub jego części, która zawierać będzie zobowiązanie podwykonawcy do odpowiedniego przestrzegania obowiązków Wykonawcy wynikających z § 7, § 9 oraz § 10 niniejszej Umowy.  </w:t>
      </w:r>
    </w:p>
    <w:p w14:paraId="4B914894"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W przypadku niedopełnienia przez Wykonawcę obowiązku, o którym mowa w ust. 2, ust. 3 oraz ust. 4, Zamawiający ma prawo rozwiązać Umowę bez zachowania okresu wypowiedzenia z winy Wykonawcy oraz naliczyć Wykonawcy karę umowną, o której mowa w § 4 ust. 1 pkt 3 Umowy. W takim przypadku Wykonawca może żądać wynagrodzenia wyłącznie z tytułu części Umowy wykonanej do dnia rozwiązania Umowy.  </w:t>
      </w:r>
    </w:p>
    <w:p w14:paraId="39284D72"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W przypadku niedopełnienia przez Wykonawcę obowiązku, o którym mowa w ust. 9, Zamawiający ma prawo naliczyć Wykonawcy karę umowną, o której mowa w § 4 ust. 1 pkt 5 Umowy.</w:t>
      </w:r>
    </w:p>
    <w:p w14:paraId="7EB175D7"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Z zastrzeżeniem ust. 13, Wykonawca nie może powierzyć wykonania całości 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na warunkach określonych w SWZ.  </w:t>
      </w:r>
    </w:p>
    <w:p w14:paraId="3B263C28"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ustawie.</w:t>
      </w:r>
    </w:p>
    <w:p w14:paraId="685AE95E"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W przypadku naruszenia zakazu, o którym mowa w ust. 12, o każdym takim zdarzeniu Zamawiający poinformuje Prezesa Urzędu Zamówień Publicznych.</w:t>
      </w:r>
    </w:p>
    <w:p w14:paraId="64B23B51" w14:textId="77777777" w:rsidR="007E4308"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  </w:t>
      </w:r>
    </w:p>
    <w:p w14:paraId="0B0D5E13" w14:textId="5C8B3D0E" w:rsidR="00DD3971" w:rsidRPr="007C565C" w:rsidRDefault="00DD3971">
      <w:pPr>
        <w:pStyle w:val="Akapitzlist"/>
        <w:numPr>
          <w:ilvl w:val="0"/>
          <w:numId w:val="41"/>
        </w:numPr>
        <w:spacing w:after="45" w:line="271" w:lineRule="auto"/>
        <w:ind w:left="709" w:right="165" w:hanging="283"/>
        <w:jc w:val="both"/>
        <w:rPr>
          <w:rFonts w:asciiTheme="minorHAnsi" w:hAnsiTheme="minorHAnsi" w:cstheme="minorHAnsi"/>
          <w:sz w:val="22"/>
          <w:szCs w:val="22"/>
        </w:rPr>
      </w:pPr>
      <w:r w:rsidRPr="007C565C">
        <w:rPr>
          <w:rFonts w:asciiTheme="minorHAnsi" w:hAnsiTheme="minorHAnsi" w:cstheme="minorHAnsi"/>
          <w:sz w:val="22"/>
          <w:szCs w:val="22"/>
        </w:rPr>
        <w:t xml:space="preserve">Karę pieniężną, o której mowa w ust. 15, nakłada Prezes Urzędu Zamówień Publicznych, w drodze decyzji, w wysokości do 20.000.000,00 zł.  </w:t>
      </w:r>
    </w:p>
    <w:p w14:paraId="1ADEB048" w14:textId="77777777" w:rsidR="00DD3971" w:rsidRPr="00E72E89" w:rsidRDefault="00DD3971" w:rsidP="00935D5C">
      <w:pPr>
        <w:spacing w:after="16" w:line="259" w:lineRule="auto"/>
        <w:ind w:left="26"/>
        <w:jc w:val="both"/>
        <w:rPr>
          <w:rFonts w:asciiTheme="minorHAnsi" w:hAnsiTheme="minorHAnsi" w:cstheme="minorHAnsi"/>
          <w:sz w:val="22"/>
          <w:szCs w:val="22"/>
        </w:rPr>
      </w:pPr>
      <w:r>
        <w:rPr>
          <w:rFonts w:asciiTheme="minorHAnsi" w:hAnsiTheme="minorHAnsi" w:cstheme="minorHAnsi"/>
          <w:b/>
          <w:sz w:val="22"/>
          <w:szCs w:val="22"/>
        </w:rPr>
        <w:t xml:space="preserve"> </w:t>
      </w:r>
      <w:r>
        <w:rPr>
          <w:rFonts w:asciiTheme="minorHAnsi" w:hAnsiTheme="minorHAnsi" w:cstheme="minorHAnsi"/>
          <w:sz w:val="22"/>
          <w:szCs w:val="22"/>
        </w:rPr>
        <w:t xml:space="preserve"> </w:t>
      </w:r>
    </w:p>
    <w:p w14:paraId="690D6852" w14:textId="725820FF" w:rsidR="007E4308" w:rsidRPr="00E72E89" w:rsidRDefault="00DD3971" w:rsidP="007E4308">
      <w:pPr>
        <w:spacing w:after="16" w:line="259" w:lineRule="auto"/>
        <w:ind w:left="10" w:right="159"/>
        <w:jc w:val="center"/>
        <w:rPr>
          <w:rFonts w:asciiTheme="minorHAnsi" w:hAnsiTheme="minorHAnsi" w:cstheme="minorHAnsi"/>
          <w:sz w:val="22"/>
          <w:szCs w:val="22"/>
        </w:rPr>
      </w:pPr>
      <w:r>
        <w:rPr>
          <w:rFonts w:asciiTheme="minorHAnsi" w:hAnsiTheme="minorHAnsi" w:cstheme="minorHAnsi"/>
          <w:b/>
          <w:sz w:val="22"/>
          <w:szCs w:val="22"/>
        </w:rPr>
        <w:t>§ 7.</w:t>
      </w:r>
    </w:p>
    <w:p w14:paraId="4192083C" w14:textId="1ED6947C" w:rsidR="007E4308" w:rsidRPr="00E72E89" w:rsidRDefault="00DD3971">
      <w:pPr>
        <w:pStyle w:val="Akapitzlist"/>
        <w:numPr>
          <w:ilvl w:val="0"/>
          <w:numId w:val="42"/>
        </w:numPr>
        <w:spacing w:after="16" w:line="259" w:lineRule="auto"/>
        <w:ind w:right="159"/>
        <w:jc w:val="both"/>
        <w:rPr>
          <w:rFonts w:asciiTheme="minorHAnsi" w:hAnsiTheme="minorHAnsi" w:cstheme="minorHAnsi"/>
          <w:sz w:val="22"/>
          <w:szCs w:val="22"/>
        </w:rPr>
      </w:pPr>
      <w:r>
        <w:rPr>
          <w:rFonts w:asciiTheme="minorHAnsi" w:hAnsiTheme="minorHAnsi" w:cstheme="minorHAnsi"/>
          <w:sz w:val="22"/>
          <w:szCs w:val="22"/>
        </w:rPr>
        <w:t xml:space="preserve">Zarówno w czasie trwania Umowy jak i po jej wygaśnięciu Strony zobowiązane są do zachowania tajemnicy kontraktowej i </w:t>
      </w:r>
      <w:r w:rsidR="00835F0A">
        <w:rPr>
          <w:rFonts w:asciiTheme="minorHAnsi" w:hAnsiTheme="minorHAnsi" w:cstheme="minorHAnsi"/>
          <w:sz w:val="22"/>
          <w:szCs w:val="22"/>
        </w:rPr>
        <w:t>nierozpowszechniania</w:t>
      </w:r>
      <w:r>
        <w:rPr>
          <w:rFonts w:asciiTheme="minorHAnsi" w:hAnsiTheme="minorHAnsi" w:cstheme="minorHAnsi"/>
          <w:sz w:val="22"/>
          <w:szCs w:val="22"/>
        </w:rPr>
        <w:t xml:space="preserve"> bez pisemnej zgody drugiej Strony informacji w jakiejkolwiek sposób dotyczących realizacji przedmiotu Umowy, a nie przeznaczonych przez drugą Stronę do publicznego rozpowszechniania.  </w:t>
      </w:r>
    </w:p>
    <w:p w14:paraId="696A9388" w14:textId="77777777" w:rsidR="007E4308" w:rsidRPr="00E72E89" w:rsidRDefault="00DD3971">
      <w:pPr>
        <w:pStyle w:val="Akapitzlist"/>
        <w:numPr>
          <w:ilvl w:val="0"/>
          <w:numId w:val="42"/>
        </w:numPr>
        <w:spacing w:after="16" w:line="259" w:lineRule="auto"/>
        <w:ind w:right="159"/>
        <w:jc w:val="both"/>
        <w:rPr>
          <w:rFonts w:asciiTheme="minorHAnsi" w:hAnsiTheme="minorHAnsi" w:cstheme="minorHAnsi"/>
          <w:sz w:val="22"/>
          <w:szCs w:val="22"/>
        </w:rPr>
      </w:pPr>
      <w:r>
        <w:rPr>
          <w:rFonts w:asciiTheme="minorHAnsi" w:hAnsiTheme="minorHAnsi" w:cstheme="minorHAnsi"/>
          <w:sz w:val="22"/>
          <w:szCs w:val="22"/>
        </w:rPr>
        <w:t xml:space="preserve">Na podstawie niniejszego zobowiązania klauzulą poufności objęte są w szczególności wszelkie informacje, materiały i dane dotyczące jednej Strony, jakie druga Strona uzyska w czasie wykonywania umowy niezależnie od ich formy i sposobu ich uzyskania, w tym w szczególności zawierające dane o charakterze organizacyjnym, operacyjnym, finansowym oraz marketingowym dotyczącym działalności gospodarczej prowadzonej przez Strony.  </w:t>
      </w:r>
    </w:p>
    <w:p w14:paraId="74AD8EC3" w14:textId="77777777" w:rsidR="007E4308" w:rsidRPr="00E72E89" w:rsidRDefault="00DD3971">
      <w:pPr>
        <w:pStyle w:val="Akapitzlist"/>
        <w:numPr>
          <w:ilvl w:val="0"/>
          <w:numId w:val="42"/>
        </w:numPr>
        <w:spacing w:after="16" w:line="259" w:lineRule="auto"/>
        <w:ind w:right="159"/>
        <w:jc w:val="both"/>
        <w:rPr>
          <w:rFonts w:asciiTheme="minorHAnsi" w:hAnsiTheme="minorHAnsi" w:cstheme="minorHAnsi"/>
          <w:sz w:val="22"/>
          <w:szCs w:val="22"/>
        </w:rPr>
      </w:pPr>
      <w:r>
        <w:rPr>
          <w:rFonts w:asciiTheme="minorHAnsi" w:hAnsiTheme="minorHAnsi" w:cstheme="minorHAnsi"/>
          <w:sz w:val="22"/>
          <w:szCs w:val="22"/>
        </w:rPr>
        <w:lastRenderedPageBreak/>
        <w:t>Wykorzystywanie, rozpowszechnienie, lub ujawnienie informacji, materiałów i danych objętych klauzulą poufności jest dopuszczalne jedynie za uprzednią pisemną zgodą drugiej Strony, chyba że:</w:t>
      </w:r>
    </w:p>
    <w:p w14:paraId="2A8B6D51" w14:textId="42EDB4E7" w:rsidR="00DD3971" w:rsidRPr="00E72E89" w:rsidRDefault="00DD3971">
      <w:pPr>
        <w:pStyle w:val="Akapitzlist"/>
        <w:numPr>
          <w:ilvl w:val="1"/>
          <w:numId w:val="44"/>
        </w:numPr>
        <w:spacing w:after="16" w:line="259" w:lineRule="auto"/>
        <w:ind w:left="1418" w:right="159" w:hanging="284"/>
        <w:jc w:val="both"/>
        <w:rPr>
          <w:rFonts w:asciiTheme="minorHAnsi" w:hAnsiTheme="minorHAnsi" w:cstheme="minorHAnsi"/>
          <w:sz w:val="22"/>
          <w:szCs w:val="22"/>
        </w:rPr>
      </w:pPr>
      <w:r>
        <w:rPr>
          <w:rFonts w:asciiTheme="minorHAnsi" w:hAnsiTheme="minorHAnsi" w:cstheme="minorHAnsi"/>
          <w:sz w:val="22"/>
          <w:szCs w:val="22"/>
        </w:rPr>
        <w:t xml:space="preserve">obowiązek ich ujawnienia wynika z przepisów prawa lub następuje w związku z żądaniem uprawnionych organów wymiaru sprawiedliwości lub administracji publicznej;  </w:t>
      </w:r>
    </w:p>
    <w:p w14:paraId="41ED8F99" w14:textId="77777777" w:rsidR="00DD3971" w:rsidRPr="00E72E89" w:rsidRDefault="00DD3971">
      <w:pPr>
        <w:numPr>
          <w:ilvl w:val="1"/>
          <w:numId w:val="44"/>
        </w:numPr>
        <w:spacing w:after="13" w:line="271" w:lineRule="auto"/>
        <w:ind w:left="1418" w:right="165" w:hanging="284"/>
        <w:jc w:val="both"/>
        <w:rPr>
          <w:rFonts w:asciiTheme="minorHAnsi" w:hAnsiTheme="minorHAnsi" w:cstheme="minorHAnsi"/>
          <w:sz w:val="22"/>
          <w:szCs w:val="22"/>
        </w:rPr>
      </w:pPr>
      <w:r>
        <w:rPr>
          <w:rFonts w:asciiTheme="minorHAnsi" w:hAnsiTheme="minorHAnsi" w:cstheme="minorHAnsi"/>
          <w:sz w:val="22"/>
          <w:szCs w:val="22"/>
        </w:rPr>
        <w:t xml:space="preserve">informacja została wcześniej udostępniona publicznie przez drugą Stronę;  </w:t>
      </w:r>
    </w:p>
    <w:p w14:paraId="51AAABE2" w14:textId="77777777" w:rsidR="00DD3971" w:rsidRPr="00E72E89" w:rsidRDefault="00DD3971">
      <w:pPr>
        <w:numPr>
          <w:ilvl w:val="1"/>
          <w:numId w:val="44"/>
        </w:numPr>
        <w:spacing w:after="13" w:line="271" w:lineRule="auto"/>
        <w:ind w:left="1418" w:right="165" w:hanging="284"/>
        <w:jc w:val="both"/>
        <w:rPr>
          <w:rFonts w:asciiTheme="minorHAnsi" w:hAnsiTheme="minorHAnsi" w:cstheme="minorHAnsi"/>
          <w:sz w:val="22"/>
          <w:szCs w:val="22"/>
        </w:rPr>
      </w:pPr>
      <w:r>
        <w:rPr>
          <w:rFonts w:asciiTheme="minorHAnsi" w:hAnsiTheme="minorHAnsi" w:cstheme="minorHAnsi"/>
          <w:sz w:val="22"/>
          <w:szCs w:val="22"/>
        </w:rPr>
        <w:t xml:space="preserve">informacja stanowi treść dokumentu, o którym mowa w ust. 11, pod warunkiem jednak, iż informacje udostępniane publicznie nie wykraczają poza treść wystawionego dokumentu.  </w:t>
      </w:r>
    </w:p>
    <w:p w14:paraId="1B90EBFF" w14:textId="11B90DD4" w:rsidR="00DD3971" w:rsidRPr="00E72E89" w:rsidRDefault="00DD3971">
      <w:pPr>
        <w:pStyle w:val="Akapitzlist"/>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 rozpowszechnienie uważa się także udostępnienie informacji, materiałów i danych, zaniechanie ich zabezpieczenia przed dostępem osób trzecich, jak również nieumyślną ich utratę spowodowaną niedbalstwem.  </w:t>
      </w:r>
    </w:p>
    <w:p w14:paraId="21BA68E2" w14:textId="77777777"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Żadna ze Stron nie może utrwalać, zwielokrotniać, kopiować, udostępniać ani w inny sposób przetwarzać dostarczonych jej przez drugą Stronę lub stworzonych przez siebie w ramach wykonywania Umowy informacji, materiałów i danych, chyba że rzeczone utrwalenie, zwielokrotnienie, kopiowanie, lub udostępnianie jest niezbędne dla realizacji celu Umowy i służy wyłącznie temu celowi, bądź też zostanie dokonane na podstawie wyraźnej uprzedniej pisemnej zgody zainteresowanej Strony.  </w:t>
      </w:r>
    </w:p>
    <w:p w14:paraId="07567860" w14:textId="77777777"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Poufnością (tajemnicą kontraktową) objęte są w szczególności:  </w:t>
      </w:r>
    </w:p>
    <w:p w14:paraId="06BEF4AD" w14:textId="2BFCD38A" w:rsidR="006D0774" w:rsidRPr="00E72E89" w:rsidRDefault="00DD3971">
      <w:pPr>
        <w:pStyle w:val="Akapitzlist"/>
        <w:numPr>
          <w:ilvl w:val="1"/>
          <w:numId w:val="4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informacje, materiały i dane stanowiące tajemnicę </w:t>
      </w:r>
      <w:r w:rsidR="00835F0A">
        <w:rPr>
          <w:rFonts w:asciiTheme="minorHAnsi" w:hAnsiTheme="minorHAnsi" w:cstheme="minorHAnsi"/>
          <w:sz w:val="22"/>
          <w:szCs w:val="22"/>
        </w:rPr>
        <w:t>przedsiębiorstwa w</w:t>
      </w:r>
      <w:r>
        <w:rPr>
          <w:rFonts w:asciiTheme="minorHAnsi" w:hAnsiTheme="minorHAnsi" w:cstheme="minorHAnsi"/>
          <w:sz w:val="22"/>
          <w:szCs w:val="22"/>
        </w:rPr>
        <w:t xml:space="preserve"> rozumieniu przepisów ustawy z dnia 16 kwietnia 1993 r. o zwalczaniu nieuczciwej konkurencji;  </w:t>
      </w:r>
    </w:p>
    <w:p w14:paraId="5DC53AA6" w14:textId="77777777" w:rsidR="006D0774" w:rsidRPr="00E72E89" w:rsidRDefault="00DD3971">
      <w:pPr>
        <w:pStyle w:val="Akapitzlist"/>
        <w:numPr>
          <w:ilvl w:val="1"/>
          <w:numId w:val="4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informacje, materiały i dane stanowiące dane osobowe w rozumieniu przepisów ustawy z dnia 10 maja 2018 r. o ochronie danych osobowych;  </w:t>
      </w:r>
    </w:p>
    <w:p w14:paraId="755073E5" w14:textId="77777777" w:rsidR="006D0774" w:rsidRPr="00E72E89" w:rsidRDefault="00DD3971">
      <w:pPr>
        <w:pStyle w:val="Akapitzlist"/>
        <w:numPr>
          <w:ilvl w:val="1"/>
          <w:numId w:val="4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informacje, materiały i dane objęte ochroną wynikającą z przepisów ustawy z dnia 4 lutego 1994 r. o prawie autorskim i prawach pokrewnych;  </w:t>
      </w:r>
    </w:p>
    <w:p w14:paraId="1D4F8B61" w14:textId="77777777" w:rsidR="006D0774" w:rsidRPr="00E72E89" w:rsidRDefault="00DD3971">
      <w:pPr>
        <w:pStyle w:val="Akapitzlist"/>
        <w:numPr>
          <w:ilvl w:val="1"/>
          <w:numId w:val="4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informacje, materiały i dane objęte ochroną wynikającą z przepisów ustawy z dnia 30 czerwca 2000 r. - Prawo własności przemysłowej;  </w:t>
      </w:r>
    </w:p>
    <w:p w14:paraId="4B7B68F4" w14:textId="0988939F" w:rsidR="006D0774" w:rsidRPr="00E72E89" w:rsidRDefault="00DD3971">
      <w:pPr>
        <w:pStyle w:val="Akapitzlist"/>
        <w:numPr>
          <w:ilvl w:val="1"/>
          <w:numId w:val="4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informacje, materiały i dane, których rozpowszechnienie może naruszyć dobra Stron lub osób trzecich w rozumieniu art. 23 ustawy z </w:t>
      </w:r>
      <w:r w:rsidR="00835F0A">
        <w:rPr>
          <w:rFonts w:asciiTheme="minorHAnsi" w:hAnsiTheme="minorHAnsi" w:cstheme="minorHAnsi"/>
          <w:sz w:val="22"/>
          <w:szCs w:val="22"/>
        </w:rPr>
        <w:t>dnia 23</w:t>
      </w:r>
      <w:r>
        <w:rPr>
          <w:rFonts w:asciiTheme="minorHAnsi" w:hAnsiTheme="minorHAnsi" w:cstheme="minorHAnsi"/>
          <w:sz w:val="22"/>
          <w:szCs w:val="22"/>
        </w:rPr>
        <w:t xml:space="preserve"> kwietnia 1964 r. - Kodeks cywilny;  </w:t>
      </w:r>
    </w:p>
    <w:p w14:paraId="1F1A96B0" w14:textId="63779130" w:rsidR="006D0774" w:rsidRPr="00E72E89" w:rsidRDefault="00DD3971">
      <w:pPr>
        <w:pStyle w:val="Akapitzlist"/>
        <w:numPr>
          <w:ilvl w:val="1"/>
          <w:numId w:val="4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informacje zgromadzone w korespondencji, w tym korespondencji prowadzonej za pośrednictwem poczty elektronicznej, komunikatorów </w:t>
      </w:r>
      <w:r w:rsidR="00835F0A">
        <w:rPr>
          <w:rFonts w:asciiTheme="minorHAnsi" w:hAnsiTheme="minorHAnsi" w:cstheme="minorHAnsi"/>
          <w:sz w:val="22"/>
          <w:szCs w:val="22"/>
        </w:rPr>
        <w:t>internetowych</w:t>
      </w:r>
      <w:r>
        <w:rPr>
          <w:rFonts w:asciiTheme="minorHAnsi" w:hAnsiTheme="minorHAnsi" w:cstheme="minorHAnsi"/>
          <w:sz w:val="22"/>
          <w:szCs w:val="22"/>
        </w:rPr>
        <w:t xml:space="preserve"> lub innych środków komunikowania się na odległość;  </w:t>
      </w:r>
    </w:p>
    <w:p w14:paraId="53F545D8" w14:textId="77777777" w:rsidR="006D0774" w:rsidRPr="00E72E89" w:rsidRDefault="00DD3971">
      <w:pPr>
        <w:pStyle w:val="Akapitzlist"/>
        <w:numPr>
          <w:ilvl w:val="1"/>
          <w:numId w:val="4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informacje stanowiące hasła dostępowe, kody dostępu, kody PIN i im podobne;  </w:t>
      </w:r>
    </w:p>
    <w:p w14:paraId="7C9C32AE" w14:textId="6ABC46CE" w:rsidR="00DD3971" w:rsidRPr="00E72E89" w:rsidRDefault="00DD3971">
      <w:pPr>
        <w:pStyle w:val="Akapitzlist"/>
        <w:numPr>
          <w:ilvl w:val="1"/>
          <w:numId w:val="4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informacje dotyczące osób pozostających w stosunku zlecenia lub stosunku pracy z którąkolwiek ze Stron, w tym ich dane osobowe.  </w:t>
      </w:r>
    </w:p>
    <w:p w14:paraId="0AB8BBA8" w14:textId="77777777" w:rsidR="006D0774"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 niż z upływem czasu obowiązywania Umowy, chyba, że postanowienia Umowy lub przepisy prawa powszechnie obowiązującego stanowią inaczej.  </w:t>
      </w:r>
    </w:p>
    <w:p w14:paraId="37862185" w14:textId="7DE0148F"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Strony zobowiązują się do wzajemnego pisemnego informowania o każdorazowym otrzymaniu żądania udostępnienia informacji objętych tajemnicą </w:t>
      </w:r>
      <w:r w:rsidR="00835F0A">
        <w:rPr>
          <w:rFonts w:asciiTheme="minorHAnsi" w:hAnsiTheme="minorHAnsi" w:cstheme="minorHAnsi"/>
          <w:sz w:val="22"/>
          <w:szCs w:val="22"/>
        </w:rPr>
        <w:t>kontraktową, w</w:t>
      </w:r>
      <w:r>
        <w:rPr>
          <w:rFonts w:asciiTheme="minorHAnsi" w:hAnsiTheme="minorHAnsi" w:cstheme="minorHAnsi"/>
          <w:sz w:val="22"/>
          <w:szCs w:val="22"/>
        </w:rPr>
        <w:t xml:space="preserve"> celu </w:t>
      </w:r>
      <w:r>
        <w:rPr>
          <w:rFonts w:asciiTheme="minorHAnsi" w:hAnsiTheme="minorHAnsi" w:cstheme="minorHAnsi"/>
          <w:sz w:val="22"/>
          <w:szCs w:val="22"/>
        </w:rPr>
        <w:lastRenderedPageBreak/>
        <w:t xml:space="preserve">uzyskania pisemnej zgody lub stanowiska o braku zgody Strony na ich udostępnienie, w czasie trwania Umowy, </w:t>
      </w:r>
      <w:r w:rsidR="00835F0A">
        <w:rPr>
          <w:rFonts w:asciiTheme="minorHAnsi" w:hAnsiTheme="minorHAnsi" w:cstheme="minorHAnsi"/>
          <w:sz w:val="22"/>
          <w:szCs w:val="22"/>
        </w:rPr>
        <w:t>z wyjątkiem</w:t>
      </w:r>
      <w:r>
        <w:rPr>
          <w:rFonts w:asciiTheme="minorHAnsi" w:hAnsiTheme="minorHAnsi" w:cstheme="minorHAnsi"/>
          <w:sz w:val="22"/>
          <w:szCs w:val="22"/>
        </w:rPr>
        <w:t xml:space="preserve"> przypadków, gdy informacja taka byłaby niezgodna z treścią uprawnionego żądania organu wymiaru sprawiedliwości lub administracji publicznej.  </w:t>
      </w:r>
    </w:p>
    <w:p w14:paraId="12390751" w14:textId="77777777" w:rsidR="006D0774"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Z zastrzeżeniem ust. 10 i ust. 12, bez uprzedniej pisemnej zgody Zamawiającego Wykonawca nie może posługiwać się logotypem Zamawiającego ani wymieniać nazwy Zamawiającego w związku z działalnością Wykonawcy, w tym w szczególności działalnością promocyjną lub informacyjną</w:t>
      </w:r>
    </w:p>
    <w:p w14:paraId="125835B2" w14:textId="77ABBB30"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Udzielanie lub publikowanie przez Strony informacji wymaganych na podstawie przepisów prawa nie jest uważane za działalność promocyjną lub informacyjną.  </w:t>
      </w:r>
    </w:p>
    <w:p w14:paraId="36F44478" w14:textId="73FDCAF4" w:rsidR="006D0774"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Na pisemny wniosek Wykonawcy, Zamawiający może wystawić dokument, w którym poświadczy wykonanie lub wykonywanie zamówienia, którego dotyczy Umowa.   </w:t>
      </w:r>
    </w:p>
    <w:p w14:paraId="6478376D" w14:textId="7860DC67"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Do posługiwania się przez Wykonawcę wystawionym przez Zamawiającego poświadczeniem wykonania lub wykonywania zamówienia nie mają zastosowania postanowienia określające zobowiązania Wykonawcy do powstrzymania się od wymieniania nazwy Zamawiającego w związku z jego działalnością.  </w:t>
      </w:r>
    </w:p>
    <w:p w14:paraId="72F33C31" w14:textId="77777777"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Naruszenie powyższych zasad dotyczących obowiązku zachowania poufności traktowane może być przez drugą Stronę jako naruszenie obowiązków umownych i może skutkować odpowiedzialnością odszkodowawczą zgodnie z postanowieniami ust. 16, w tym również po wygaśnięciu lub rozwiązaniu Umowy.  </w:t>
      </w:r>
    </w:p>
    <w:p w14:paraId="76531136" w14:textId="77777777" w:rsidR="006D0774"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Po wygaśnięciu lub rozwiązaniu Umowy, każda ze Stron wyda drugiej Stronie za potwierdzeniem odbioru wszystkie posiadane przez siebie dane i materiały objęte klauzulą poufności zgodnie z powyższymi postanowieniami.  </w:t>
      </w:r>
    </w:p>
    <w:p w14:paraId="0DD596FA" w14:textId="70653945"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Zastrzeżony w niniejszym § 7 Umowy obowiązek zachowania poufności wiążę Strony bez ograniczeń czasowych także w przypadku rozwiązania Umowy w jakimkolwiek trybie.  </w:t>
      </w:r>
    </w:p>
    <w:p w14:paraId="661DB059" w14:textId="7AA68596"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Uprawnienie do dochodzenia odszkodowania, o którym mowa w zdaniu poprzedzającym, przysługuje obu Stronom, w tym Zamawiającemu w</w:t>
      </w:r>
      <w:r w:rsidR="00835F0A">
        <w:rPr>
          <w:rFonts w:asciiTheme="minorHAnsi" w:hAnsiTheme="minorHAnsi" w:cstheme="minorHAnsi"/>
          <w:sz w:val="22"/>
          <w:szCs w:val="22"/>
        </w:rPr>
        <w:t xml:space="preserve"> </w:t>
      </w:r>
      <w:r>
        <w:rPr>
          <w:rFonts w:asciiTheme="minorHAnsi" w:hAnsiTheme="minorHAnsi" w:cstheme="minorHAnsi"/>
          <w:sz w:val="22"/>
          <w:szCs w:val="22"/>
        </w:rPr>
        <w:t>przypadku</w:t>
      </w:r>
      <w:r w:rsidR="00835F0A">
        <w:rPr>
          <w:rFonts w:asciiTheme="minorHAnsi" w:hAnsiTheme="minorHAnsi" w:cstheme="minorHAnsi"/>
          <w:sz w:val="22"/>
          <w:szCs w:val="22"/>
        </w:rPr>
        <w:t>,</w:t>
      </w:r>
      <w:r>
        <w:rPr>
          <w:rFonts w:asciiTheme="minorHAnsi" w:hAnsiTheme="minorHAnsi" w:cstheme="minorHAnsi"/>
          <w:sz w:val="22"/>
          <w:szCs w:val="22"/>
        </w:rPr>
        <w:t xml:space="preserve"> gdy rozmiar szkody faktycznie poniesionej przez Zamawiającego w związku ze stwierdzonym naruszeniem tych zasad przez Wykonawcę będzie przekraczać wysokość ewentualnej kary umownej, o której mowa w § 4 ust. 1 pkt 6.  </w:t>
      </w:r>
    </w:p>
    <w:p w14:paraId="0C05A00B" w14:textId="77777777" w:rsidR="006D0774"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w:t>
      </w:r>
    </w:p>
    <w:p w14:paraId="4060395D" w14:textId="55C43A3E" w:rsidR="00DD3971" w:rsidRPr="00E72E89" w:rsidRDefault="00DD3971">
      <w:pPr>
        <w:numPr>
          <w:ilvl w:val="0"/>
          <w:numId w:val="4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Uprawnienie do dochodzenia odszkodowania, o którym mowa w ust. 17 powyżej, przysługuje obu Stronom, w tym Zamawiającemu w przypadku</w:t>
      </w:r>
      <w:r w:rsidR="00835F0A">
        <w:rPr>
          <w:rFonts w:asciiTheme="minorHAnsi" w:hAnsiTheme="minorHAnsi" w:cstheme="minorHAnsi"/>
          <w:sz w:val="22"/>
          <w:szCs w:val="22"/>
        </w:rPr>
        <w:t>,</w:t>
      </w:r>
      <w:r>
        <w:rPr>
          <w:rFonts w:asciiTheme="minorHAnsi" w:hAnsiTheme="minorHAnsi" w:cstheme="minorHAnsi"/>
          <w:sz w:val="22"/>
          <w:szCs w:val="22"/>
        </w:rPr>
        <w:t xml:space="preserve"> gdy rozmiar szkody faktycznie poniesionej przez Zamawiającego w związku ze stwierdzonym naruszeniem tych zasad przez Wykonawcę będzie przekraczać wysokość ewentualnej kary umownej, o której mowa w § 4 ust. 1 pkt 6, niezależnie od tego, czy Zamawiający zrealizował uprawnienie do otrzymania kary umownej. </w:t>
      </w:r>
    </w:p>
    <w:p w14:paraId="5C5CEDD8" w14:textId="77777777" w:rsidR="006D0774" w:rsidRPr="00E72E89" w:rsidRDefault="00DD3971">
      <w:pPr>
        <w:numPr>
          <w:ilvl w:val="0"/>
          <w:numId w:val="42"/>
        </w:numPr>
        <w:spacing w:after="19" w:line="266"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Wykonawca przynależący do grupy kapitałowej jest zobowiązany poinformować wszystkie podmioty wchodzące z nim do grupy kapitałowej (w tym wszystkie osoby, które będą miały </w:t>
      </w:r>
      <w:r>
        <w:rPr>
          <w:rFonts w:asciiTheme="minorHAnsi" w:hAnsiTheme="minorHAnsi" w:cstheme="minorHAnsi"/>
          <w:sz w:val="22"/>
          <w:szCs w:val="22"/>
        </w:rPr>
        <w:lastRenderedPageBreak/>
        <w:t xml:space="preserve">dostęp do informacji, o których mowa w § 7 Umowy) o obowiązkach wynikających z § 7 Umowy. </w:t>
      </w:r>
    </w:p>
    <w:p w14:paraId="0732B603" w14:textId="7811C26E" w:rsidR="00DD3971" w:rsidRPr="00E72E89" w:rsidRDefault="00DD3971">
      <w:pPr>
        <w:numPr>
          <w:ilvl w:val="0"/>
          <w:numId w:val="42"/>
        </w:numPr>
        <w:spacing w:after="19" w:line="266"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Wykonawca zobowiązuje się poinformować podmioty, o których mowa w ust. 19, że wszelkie dane objęte klauzulami poufności, które zostały przez te podmioty uzyskane w związku z realizacją niniejszej Umowy służą wyłącznie dla wykonania wewnątrzgrupowych obowiązków raportowych i nie będą wykorzystywane przez te podmioty do żadnych innych celów.  </w:t>
      </w:r>
    </w:p>
    <w:p w14:paraId="6C58B4CE" w14:textId="63FB38C2" w:rsidR="006D0774" w:rsidRPr="00E72E89" w:rsidRDefault="00DD3971">
      <w:pPr>
        <w:numPr>
          <w:ilvl w:val="0"/>
          <w:numId w:val="42"/>
        </w:numPr>
        <w:spacing w:after="19" w:line="266"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Każde wykorzystanie informacji objętych klauzulą poufności przez podmioty, o których mowa w ust. 19 dla celów innych niż te, o których mowa w ust. 20 skutkuje nałożeniem na Wykonawcę kary umownej. Kara umowna będzie przysługiwała Zamawiającemu za każde naruszenie w wysokości, o której mowa w § 4 ust. 1 pkt. 6). </w:t>
      </w:r>
    </w:p>
    <w:p w14:paraId="441DFBF3" w14:textId="11E3D46B" w:rsidR="00DD3971" w:rsidRPr="00E72E89" w:rsidRDefault="00DD3971">
      <w:pPr>
        <w:numPr>
          <w:ilvl w:val="0"/>
          <w:numId w:val="42"/>
        </w:numPr>
        <w:spacing w:after="19" w:line="266" w:lineRule="auto"/>
        <w:ind w:right="165"/>
        <w:jc w:val="both"/>
        <w:rPr>
          <w:rFonts w:asciiTheme="minorHAnsi" w:hAnsiTheme="minorHAnsi" w:cstheme="minorHAnsi"/>
          <w:sz w:val="22"/>
          <w:szCs w:val="22"/>
        </w:rPr>
      </w:pPr>
      <w:r>
        <w:rPr>
          <w:rFonts w:asciiTheme="minorHAnsi" w:hAnsiTheme="minorHAnsi" w:cstheme="minorHAnsi"/>
          <w:sz w:val="22"/>
          <w:szCs w:val="22"/>
        </w:rPr>
        <w:t>Jeżeli wysokość szkody Zamawiającego, która wynikła z bezprawnego wykorzystania informacji objętych klauzulą poufności, przewyższa wysokość nałożonej kary umownej wówczas stosuje się odpowiednio postanowienia § 7 ust. 16-18.</w:t>
      </w:r>
    </w:p>
    <w:p w14:paraId="5AE475FD" w14:textId="77777777" w:rsidR="006D0774" w:rsidRPr="00E72E89" w:rsidRDefault="006D0774" w:rsidP="00DA4194">
      <w:pPr>
        <w:spacing w:after="19" w:line="266" w:lineRule="auto"/>
        <w:ind w:left="360" w:right="165"/>
        <w:jc w:val="both"/>
        <w:rPr>
          <w:rFonts w:asciiTheme="minorHAnsi" w:hAnsiTheme="minorHAnsi" w:cstheme="minorHAnsi"/>
          <w:sz w:val="22"/>
          <w:szCs w:val="22"/>
        </w:rPr>
      </w:pPr>
    </w:p>
    <w:p w14:paraId="4D578001" w14:textId="221D3BEC" w:rsidR="00DD3971" w:rsidRPr="00E72E89" w:rsidRDefault="00DD3971" w:rsidP="006D0774">
      <w:pPr>
        <w:spacing w:after="16" w:line="259" w:lineRule="auto"/>
        <w:ind w:left="10" w:right="159"/>
        <w:jc w:val="center"/>
        <w:rPr>
          <w:rFonts w:asciiTheme="minorHAnsi" w:hAnsiTheme="minorHAnsi" w:cstheme="minorHAnsi"/>
          <w:sz w:val="22"/>
          <w:szCs w:val="22"/>
        </w:rPr>
      </w:pPr>
      <w:r>
        <w:rPr>
          <w:rFonts w:asciiTheme="minorHAnsi" w:hAnsiTheme="minorHAnsi" w:cstheme="minorHAnsi"/>
          <w:b/>
          <w:sz w:val="22"/>
          <w:szCs w:val="22"/>
        </w:rPr>
        <w:t>§ 8.</w:t>
      </w:r>
    </w:p>
    <w:p w14:paraId="30D68154" w14:textId="77777777" w:rsidR="00DD3971" w:rsidRPr="00E72E89" w:rsidRDefault="00DD3971">
      <w:pPr>
        <w:numPr>
          <w:ilvl w:val="0"/>
          <w:numId w:val="45"/>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Osobami upoważnionymi do realizacji Umowy są:   </w:t>
      </w:r>
    </w:p>
    <w:p w14:paraId="302C3AA0" w14:textId="77777777" w:rsidR="00DD3971" w:rsidRPr="00E72E89" w:rsidRDefault="00DD3971" w:rsidP="007C565C">
      <w:pPr>
        <w:spacing w:after="13" w:line="271" w:lineRule="auto"/>
        <w:ind w:right="165" w:firstLine="709"/>
        <w:jc w:val="both"/>
        <w:rPr>
          <w:rFonts w:asciiTheme="minorHAnsi" w:hAnsiTheme="minorHAnsi" w:cstheme="minorHAnsi"/>
          <w:sz w:val="22"/>
          <w:szCs w:val="22"/>
        </w:rPr>
      </w:pPr>
      <w:r>
        <w:rPr>
          <w:rFonts w:asciiTheme="minorHAnsi" w:hAnsiTheme="minorHAnsi" w:cstheme="minorHAnsi"/>
          <w:sz w:val="22"/>
          <w:szCs w:val="22"/>
        </w:rPr>
        <w:t xml:space="preserve">ze strony Zamawiającego:   </w:t>
      </w:r>
    </w:p>
    <w:p w14:paraId="233F1DED" w14:textId="77777777" w:rsidR="007C565C" w:rsidRDefault="00DD3971" w:rsidP="007C565C">
      <w:pPr>
        <w:spacing w:after="16" w:line="258" w:lineRule="auto"/>
        <w:ind w:right="5106" w:firstLine="709"/>
        <w:jc w:val="both"/>
        <w:rPr>
          <w:rFonts w:asciiTheme="minorHAnsi" w:hAnsiTheme="minorHAnsi" w:cstheme="minorHAnsi"/>
          <w:sz w:val="22"/>
          <w:szCs w:val="22"/>
        </w:rPr>
      </w:pPr>
      <w:r w:rsidRPr="007C565C">
        <w:rPr>
          <w:rFonts w:asciiTheme="minorHAnsi" w:hAnsiTheme="minorHAnsi" w:cstheme="minorHAnsi"/>
          <w:b/>
          <w:sz w:val="22"/>
          <w:szCs w:val="22"/>
        </w:rPr>
        <w:t xml:space="preserve">[...] [...] (imię i nazwisko), </w:t>
      </w:r>
    </w:p>
    <w:p w14:paraId="17B42E88" w14:textId="4FCA6986" w:rsidR="006D0774" w:rsidRPr="007C565C" w:rsidRDefault="00DD3971" w:rsidP="007C565C">
      <w:pPr>
        <w:spacing w:after="16" w:line="258" w:lineRule="auto"/>
        <w:ind w:right="5106" w:firstLine="709"/>
        <w:jc w:val="both"/>
        <w:rPr>
          <w:rFonts w:asciiTheme="minorHAnsi" w:hAnsiTheme="minorHAnsi" w:cstheme="minorHAnsi"/>
          <w:b/>
          <w:sz w:val="22"/>
          <w:szCs w:val="22"/>
        </w:rPr>
      </w:pPr>
      <w:r w:rsidRPr="007C565C">
        <w:rPr>
          <w:rFonts w:asciiTheme="minorHAnsi" w:hAnsiTheme="minorHAnsi" w:cstheme="minorHAnsi"/>
          <w:sz w:val="22"/>
          <w:szCs w:val="22"/>
        </w:rPr>
        <w:t>tel. nr +48</w:t>
      </w:r>
      <w:r w:rsidRPr="007C565C">
        <w:rPr>
          <w:rFonts w:asciiTheme="minorHAnsi" w:hAnsiTheme="minorHAnsi" w:cstheme="minorHAnsi"/>
          <w:b/>
          <w:sz w:val="22"/>
          <w:szCs w:val="22"/>
        </w:rPr>
        <w:t xml:space="preserve"> </w:t>
      </w:r>
      <w:r w:rsidRPr="007C565C">
        <w:rPr>
          <w:rFonts w:asciiTheme="minorHAnsi" w:hAnsiTheme="minorHAnsi" w:cstheme="minorHAnsi"/>
          <w:sz w:val="22"/>
          <w:szCs w:val="22"/>
        </w:rPr>
        <w:t>[...],</w:t>
      </w:r>
      <w:r w:rsidRPr="007C565C">
        <w:rPr>
          <w:rFonts w:asciiTheme="minorHAnsi" w:hAnsiTheme="minorHAnsi" w:cstheme="minorHAnsi"/>
          <w:b/>
          <w:sz w:val="22"/>
          <w:szCs w:val="22"/>
        </w:rPr>
        <w:t xml:space="preserve"> </w:t>
      </w:r>
    </w:p>
    <w:p w14:paraId="2ADB0FA9" w14:textId="555ACE96" w:rsidR="00DD3971" w:rsidRPr="007C565C" w:rsidRDefault="00DD3971" w:rsidP="007C565C">
      <w:pPr>
        <w:spacing w:after="16" w:line="258" w:lineRule="auto"/>
        <w:ind w:right="5106" w:firstLine="709"/>
        <w:jc w:val="both"/>
        <w:rPr>
          <w:rFonts w:asciiTheme="minorHAnsi" w:hAnsiTheme="minorHAnsi" w:cstheme="minorHAnsi"/>
          <w:sz w:val="22"/>
          <w:szCs w:val="22"/>
        </w:rPr>
      </w:pPr>
      <w:r w:rsidRPr="007C565C">
        <w:rPr>
          <w:rFonts w:asciiTheme="minorHAnsi" w:hAnsiTheme="minorHAnsi" w:cstheme="minorHAnsi"/>
          <w:sz w:val="22"/>
          <w:szCs w:val="22"/>
        </w:rPr>
        <w:t>e-mail:</w:t>
      </w:r>
      <w:r w:rsidRPr="007C565C">
        <w:rPr>
          <w:rFonts w:asciiTheme="minorHAnsi" w:hAnsiTheme="minorHAnsi" w:cstheme="minorHAnsi"/>
          <w:b/>
          <w:sz w:val="22"/>
          <w:szCs w:val="22"/>
        </w:rPr>
        <w:t xml:space="preserve"> </w:t>
      </w:r>
      <w:r w:rsidRPr="007C565C">
        <w:rPr>
          <w:rFonts w:asciiTheme="minorHAnsi" w:hAnsiTheme="minorHAnsi" w:cstheme="minorHAnsi"/>
          <w:sz w:val="22"/>
          <w:szCs w:val="22"/>
        </w:rPr>
        <w:t xml:space="preserve">[...]@[...];  </w:t>
      </w:r>
    </w:p>
    <w:p w14:paraId="30F483B0" w14:textId="22EA31CD" w:rsidR="00DD3971" w:rsidRPr="007C565C" w:rsidRDefault="00DD3971" w:rsidP="007C565C">
      <w:pPr>
        <w:spacing w:after="13" w:line="271" w:lineRule="auto"/>
        <w:ind w:right="165" w:firstLine="709"/>
        <w:jc w:val="both"/>
        <w:rPr>
          <w:rFonts w:asciiTheme="minorHAnsi" w:hAnsiTheme="minorHAnsi" w:cstheme="minorHAnsi"/>
          <w:sz w:val="22"/>
          <w:szCs w:val="22"/>
        </w:rPr>
      </w:pPr>
      <w:r w:rsidRPr="007C565C">
        <w:rPr>
          <w:rFonts w:asciiTheme="minorHAnsi" w:hAnsiTheme="minorHAnsi" w:cstheme="minorHAnsi"/>
          <w:sz w:val="22"/>
          <w:szCs w:val="22"/>
        </w:rPr>
        <w:t xml:space="preserve">ze strony Wykonawcy:   </w:t>
      </w:r>
    </w:p>
    <w:p w14:paraId="6165F30C" w14:textId="37BD5B52" w:rsidR="006D0774" w:rsidRPr="007C565C" w:rsidRDefault="00DD3971" w:rsidP="007C565C">
      <w:pPr>
        <w:spacing w:after="10" w:line="268" w:lineRule="auto"/>
        <w:ind w:right="5046" w:firstLine="709"/>
        <w:jc w:val="both"/>
        <w:rPr>
          <w:rFonts w:asciiTheme="minorHAnsi" w:hAnsiTheme="minorHAnsi" w:cstheme="minorHAnsi"/>
          <w:sz w:val="22"/>
          <w:szCs w:val="22"/>
        </w:rPr>
      </w:pPr>
      <w:r w:rsidRPr="007C565C">
        <w:rPr>
          <w:rFonts w:asciiTheme="minorHAnsi" w:hAnsiTheme="minorHAnsi" w:cstheme="minorHAnsi"/>
          <w:b/>
          <w:sz w:val="22"/>
          <w:szCs w:val="22"/>
        </w:rPr>
        <w:t xml:space="preserve">[...] [...] (imię i nazwisko), </w:t>
      </w:r>
      <w:r w:rsidRPr="007C565C">
        <w:rPr>
          <w:rFonts w:asciiTheme="minorHAnsi" w:hAnsiTheme="minorHAnsi" w:cstheme="minorHAnsi"/>
          <w:sz w:val="22"/>
          <w:szCs w:val="22"/>
        </w:rPr>
        <w:t xml:space="preserve"> </w:t>
      </w:r>
    </w:p>
    <w:p w14:paraId="2AD31D48" w14:textId="77777777" w:rsidR="006D0774" w:rsidRPr="007C565C" w:rsidRDefault="00DD3971" w:rsidP="007C565C">
      <w:pPr>
        <w:spacing w:after="10" w:line="268" w:lineRule="auto"/>
        <w:ind w:right="5046" w:firstLine="709"/>
        <w:jc w:val="both"/>
        <w:rPr>
          <w:rFonts w:asciiTheme="minorHAnsi" w:hAnsiTheme="minorHAnsi" w:cstheme="minorHAnsi"/>
          <w:b/>
          <w:sz w:val="22"/>
          <w:szCs w:val="22"/>
        </w:rPr>
      </w:pPr>
      <w:r w:rsidRPr="007C565C">
        <w:rPr>
          <w:rFonts w:asciiTheme="minorHAnsi" w:hAnsiTheme="minorHAnsi" w:cstheme="minorHAnsi"/>
          <w:sz w:val="22"/>
          <w:szCs w:val="22"/>
        </w:rPr>
        <w:t>tel. nr +48</w:t>
      </w:r>
      <w:r w:rsidRPr="007C565C">
        <w:rPr>
          <w:rFonts w:asciiTheme="minorHAnsi" w:hAnsiTheme="minorHAnsi" w:cstheme="minorHAnsi"/>
          <w:b/>
          <w:sz w:val="22"/>
          <w:szCs w:val="22"/>
        </w:rPr>
        <w:t xml:space="preserve"> </w:t>
      </w:r>
      <w:r w:rsidRPr="007C565C">
        <w:rPr>
          <w:rFonts w:asciiTheme="minorHAnsi" w:hAnsiTheme="minorHAnsi" w:cstheme="minorHAnsi"/>
          <w:sz w:val="22"/>
          <w:szCs w:val="22"/>
        </w:rPr>
        <w:t>[...],</w:t>
      </w:r>
      <w:r w:rsidRPr="007C565C">
        <w:rPr>
          <w:rFonts w:asciiTheme="minorHAnsi" w:hAnsiTheme="minorHAnsi" w:cstheme="minorHAnsi"/>
          <w:b/>
          <w:sz w:val="22"/>
          <w:szCs w:val="22"/>
        </w:rPr>
        <w:t xml:space="preserve"> </w:t>
      </w:r>
    </w:p>
    <w:p w14:paraId="2F6CC0BE" w14:textId="1F2A0A1F" w:rsidR="00DD3971" w:rsidRPr="007C565C" w:rsidRDefault="00DD3971" w:rsidP="007C565C">
      <w:pPr>
        <w:spacing w:after="10" w:line="268" w:lineRule="auto"/>
        <w:ind w:right="5046" w:firstLine="709"/>
        <w:jc w:val="both"/>
        <w:rPr>
          <w:rFonts w:asciiTheme="minorHAnsi" w:hAnsiTheme="minorHAnsi" w:cstheme="minorHAnsi"/>
          <w:sz w:val="22"/>
          <w:szCs w:val="22"/>
        </w:rPr>
      </w:pPr>
      <w:r w:rsidRPr="007C565C">
        <w:rPr>
          <w:rFonts w:asciiTheme="minorHAnsi" w:hAnsiTheme="minorHAnsi" w:cstheme="minorHAnsi"/>
          <w:sz w:val="22"/>
          <w:szCs w:val="22"/>
        </w:rPr>
        <w:t>e-mail:</w:t>
      </w:r>
      <w:r w:rsidRPr="007C565C">
        <w:rPr>
          <w:rFonts w:asciiTheme="minorHAnsi" w:hAnsiTheme="minorHAnsi" w:cstheme="minorHAnsi"/>
          <w:b/>
          <w:sz w:val="22"/>
          <w:szCs w:val="22"/>
        </w:rPr>
        <w:t xml:space="preserve"> </w:t>
      </w:r>
      <w:r w:rsidRPr="007C565C">
        <w:rPr>
          <w:rFonts w:asciiTheme="minorHAnsi" w:hAnsiTheme="minorHAnsi" w:cstheme="minorHAnsi"/>
          <w:sz w:val="22"/>
          <w:szCs w:val="22"/>
        </w:rPr>
        <w:t xml:space="preserve">[...]@[...];  </w:t>
      </w:r>
    </w:p>
    <w:p w14:paraId="7A2B0FA3" w14:textId="77777777" w:rsidR="00DD3971" w:rsidRPr="00E72E89" w:rsidRDefault="00DD3971">
      <w:pPr>
        <w:numPr>
          <w:ilvl w:val="0"/>
          <w:numId w:val="45"/>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 zastrzeżeniem ust. 4 i 5, wszelka korespondencja związana z realizacją Umowy będzie kierowana według uznania Strony wysyłającej korespondencję na adresy poczty elektronicznej wskazane w ust. 1 lub pisemnie:  </w:t>
      </w:r>
    </w:p>
    <w:p w14:paraId="6103DF84" w14:textId="09960693" w:rsidR="00DD3971" w:rsidRPr="007C565C" w:rsidRDefault="00DD3971">
      <w:pPr>
        <w:pStyle w:val="Akapitzlist"/>
        <w:numPr>
          <w:ilvl w:val="1"/>
          <w:numId w:val="46"/>
        </w:numPr>
        <w:tabs>
          <w:tab w:val="center" w:pos="693"/>
          <w:tab w:val="center" w:pos="2527"/>
        </w:tabs>
        <w:jc w:val="both"/>
        <w:rPr>
          <w:rFonts w:asciiTheme="minorHAnsi" w:hAnsiTheme="minorHAnsi" w:cstheme="minorHAnsi"/>
          <w:sz w:val="22"/>
          <w:szCs w:val="22"/>
        </w:rPr>
      </w:pPr>
      <w:r w:rsidRPr="007C565C">
        <w:rPr>
          <w:rFonts w:asciiTheme="minorHAnsi" w:hAnsiTheme="minorHAnsi" w:cstheme="minorHAnsi"/>
          <w:sz w:val="22"/>
          <w:szCs w:val="22"/>
        </w:rPr>
        <w:t xml:space="preserve">do Zamawiającego na adres:  </w:t>
      </w:r>
    </w:p>
    <w:p w14:paraId="6CA2BC2B" w14:textId="77777777" w:rsidR="00DD3971" w:rsidRPr="007C565C" w:rsidRDefault="00DD3971" w:rsidP="007C565C">
      <w:pPr>
        <w:pStyle w:val="Akapitzlist"/>
        <w:spacing w:after="16" w:line="258" w:lineRule="auto"/>
        <w:ind w:left="2880" w:right="162" w:hanging="753"/>
        <w:jc w:val="both"/>
        <w:rPr>
          <w:rFonts w:asciiTheme="minorHAnsi" w:hAnsiTheme="minorHAnsi" w:cstheme="minorHAnsi"/>
          <w:sz w:val="22"/>
          <w:szCs w:val="22"/>
        </w:rPr>
      </w:pPr>
      <w:r w:rsidRPr="007C565C">
        <w:rPr>
          <w:rFonts w:asciiTheme="minorHAnsi" w:hAnsiTheme="minorHAnsi" w:cstheme="minorHAnsi"/>
          <w:b/>
          <w:sz w:val="22"/>
          <w:szCs w:val="22"/>
        </w:rPr>
        <w:t xml:space="preserve">Przedsiębiorstwo Usług Komunalnych Piaseczno Sp. z o.o. </w:t>
      </w:r>
      <w:r w:rsidRPr="007C565C">
        <w:rPr>
          <w:rFonts w:asciiTheme="minorHAnsi" w:hAnsiTheme="minorHAnsi" w:cstheme="minorHAnsi"/>
          <w:sz w:val="22"/>
          <w:szCs w:val="22"/>
        </w:rPr>
        <w:t xml:space="preserve"> </w:t>
      </w:r>
    </w:p>
    <w:p w14:paraId="3A19A912" w14:textId="77777777" w:rsidR="00DD3971" w:rsidRPr="007C565C" w:rsidRDefault="00DD3971" w:rsidP="007C565C">
      <w:pPr>
        <w:pStyle w:val="Akapitzlist"/>
        <w:ind w:left="2880" w:right="165" w:hanging="753"/>
        <w:jc w:val="both"/>
        <w:rPr>
          <w:rFonts w:asciiTheme="minorHAnsi" w:hAnsiTheme="minorHAnsi" w:cstheme="minorHAnsi"/>
          <w:sz w:val="22"/>
          <w:szCs w:val="22"/>
        </w:rPr>
      </w:pPr>
      <w:r w:rsidRPr="007C565C">
        <w:rPr>
          <w:rFonts w:asciiTheme="minorHAnsi" w:hAnsiTheme="minorHAnsi" w:cstheme="minorHAnsi"/>
          <w:sz w:val="22"/>
          <w:szCs w:val="22"/>
        </w:rPr>
        <w:t xml:space="preserve">ul. Techniczna 6  </w:t>
      </w:r>
    </w:p>
    <w:p w14:paraId="0577DD27" w14:textId="4298FE82" w:rsidR="00DD3971" w:rsidRPr="007C565C" w:rsidRDefault="00835F0A">
      <w:pPr>
        <w:pStyle w:val="Akapitzlist"/>
        <w:numPr>
          <w:ilvl w:val="1"/>
          <w:numId w:val="47"/>
        </w:numPr>
        <w:ind w:right="165"/>
        <w:jc w:val="both"/>
        <w:rPr>
          <w:rFonts w:asciiTheme="minorHAnsi" w:hAnsiTheme="minorHAnsi" w:cstheme="minorHAnsi"/>
          <w:sz w:val="22"/>
          <w:szCs w:val="22"/>
        </w:rPr>
      </w:pPr>
      <w:r>
        <w:rPr>
          <w:rFonts w:asciiTheme="minorHAnsi" w:hAnsiTheme="minorHAnsi" w:cstheme="minorHAnsi"/>
          <w:sz w:val="22"/>
          <w:szCs w:val="22"/>
        </w:rPr>
        <w:t>Pi</w:t>
      </w:r>
      <w:r w:rsidR="00DD3971" w:rsidRPr="007C565C">
        <w:rPr>
          <w:rFonts w:asciiTheme="minorHAnsi" w:hAnsiTheme="minorHAnsi" w:cstheme="minorHAnsi"/>
          <w:sz w:val="22"/>
          <w:szCs w:val="22"/>
        </w:rPr>
        <w:t xml:space="preserve">aseczno;  </w:t>
      </w:r>
    </w:p>
    <w:p w14:paraId="626BCAD4" w14:textId="543D6E56" w:rsidR="00DD3971" w:rsidRPr="007C565C" w:rsidRDefault="00DD3971">
      <w:pPr>
        <w:pStyle w:val="Akapitzlist"/>
        <w:numPr>
          <w:ilvl w:val="0"/>
          <w:numId w:val="46"/>
        </w:numPr>
        <w:tabs>
          <w:tab w:val="center" w:pos="693"/>
          <w:tab w:val="center" w:pos="2374"/>
        </w:tabs>
        <w:ind w:left="2127" w:hanging="284"/>
        <w:jc w:val="both"/>
        <w:rPr>
          <w:rFonts w:asciiTheme="minorHAnsi" w:hAnsiTheme="minorHAnsi" w:cstheme="minorHAnsi"/>
          <w:sz w:val="22"/>
          <w:szCs w:val="22"/>
        </w:rPr>
      </w:pPr>
      <w:r w:rsidRPr="007C565C">
        <w:rPr>
          <w:rFonts w:asciiTheme="minorHAnsi" w:hAnsiTheme="minorHAnsi" w:cstheme="minorHAnsi"/>
          <w:sz w:val="22"/>
          <w:szCs w:val="22"/>
        </w:rPr>
        <w:t xml:space="preserve">do Wykonawcy na adres:  </w:t>
      </w:r>
    </w:p>
    <w:p w14:paraId="5C51008E" w14:textId="77777777" w:rsidR="00DD3971" w:rsidRPr="007C565C" w:rsidRDefault="00DD3971" w:rsidP="007C565C">
      <w:pPr>
        <w:pStyle w:val="Akapitzlist"/>
        <w:spacing w:after="16" w:line="258" w:lineRule="auto"/>
        <w:ind w:left="2880" w:right="162" w:hanging="753"/>
        <w:jc w:val="both"/>
        <w:rPr>
          <w:rFonts w:asciiTheme="minorHAnsi" w:hAnsiTheme="minorHAnsi" w:cstheme="minorHAnsi"/>
          <w:sz w:val="22"/>
          <w:szCs w:val="22"/>
        </w:rPr>
      </w:pPr>
      <w:r w:rsidRPr="007C565C">
        <w:rPr>
          <w:rFonts w:asciiTheme="minorHAnsi" w:hAnsiTheme="minorHAnsi" w:cstheme="minorHAnsi"/>
          <w:b/>
          <w:sz w:val="22"/>
          <w:szCs w:val="22"/>
        </w:rPr>
        <w:t xml:space="preserve">[...] </w:t>
      </w:r>
      <w:r w:rsidRPr="007C565C">
        <w:rPr>
          <w:rFonts w:asciiTheme="minorHAnsi" w:hAnsiTheme="minorHAnsi" w:cstheme="minorHAnsi"/>
          <w:sz w:val="22"/>
          <w:szCs w:val="22"/>
        </w:rPr>
        <w:t xml:space="preserve"> </w:t>
      </w:r>
    </w:p>
    <w:p w14:paraId="2A8F23C0" w14:textId="77777777" w:rsidR="00DD3971" w:rsidRPr="007C565C" w:rsidRDefault="00DD3971" w:rsidP="007C565C">
      <w:pPr>
        <w:pStyle w:val="Akapitzlist"/>
        <w:ind w:left="2880" w:right="165" w:hanging="753"/>
        <w:jc w:val="both"/>
        <w:rPr>
          <w:rFonts w:asciiTheme="minorHAnsi" w:hAnsiTheme="minorHAnsi" w:cstheme="minorHAnsi"/>
          <w:sz w:val="22"/>
          <w:szCs w:val="22"/>
        </w:rPr>
      </w:pPr>
      <w:r w:rsidRPr="007C565C">
        <w:rPr>
          <w:rFonts w:asciiTheme="minorHAnsi" w:hAnsiTheme="minorHAnsi" w:cstheme="minorHAnsi"/>
          <w:sz w:val="22"/>
          <w:szCs w:val="22"/>
        </w:rPr>
        <w:t xml:space="preserve">[...]  </w:t>
      </w:r>
    </w:p>
    <w:p w14:paraId="505B4042" w14:textId="77777777" w:rsidR="00DD3971" w:rsidRPr="007C565C" w:rsidRDefault="00DD3971" w:rsidP="007C565C">
      <w:pPr>
        <w:pStyle w:val="Akapitzlist"/>
        <w:ind w:left="2880" w:right="165" w:hanging="753"/>
        <w:jc w:val="both"/>
        <w:rPr>
          <w:rFonts w:asciiTheme="minorHAnsi" w:hAnsiTheme="minorHAnsi" w:cstheme="minorHAnsi"/>
          <w:sz w:val="22"/>
          <w:szCs w:val="22"/>
        </w:rPr>
      </w:pPr>
      <w:r w:rsidRPr="007C565C">
        <w:rPr>
          <w:rFonts w:asciiTheme="minorHAnsi" w:hAnsiTheme="minorHAnsi" w:cstheme="minorHAnsi"/>
          <w:sz w:val="22"/>
          <w:szCs w:val="22"/>
        </w:rPr>
        <w:t xml:space="preserve">[...].  </w:t>
      </w:r>
    </w:p>
    <w:p w14:paraId="57BD1711" w14:textId="77777777" w:rsidR="00DD3971" w:rsidRPr="00E72E89" w:rsidRDefault="00DD3971">
      <w:pPr>
        <w:numPr>
          <w:ilvl w:val="0"/>
          <w:numId w:val="45"/>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Zmiana osób, o których mowa w ust. 1, wymaga każdorazowo zawarcia przez Strony pisemnego aneksu do Umowy pod rygorem nieważności.  </w:t>
      </w:r>
    </w:p>
    <w:p w14:paraId="0C2AC105" w14:textId="77777777" w:rsidR="00DD3971" w:rsidRPr="00E72E89" w:rsidRDefault="00DD3971">
      <w:pPr>
        <w:numPr>
          <w:ilvl w:val="0"/>
          <w:numId w:val="45"/>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Zmiana danych teleadresowych osób, o których mowa w ust. 1, nie wymaga dla swej ważności pisemnego aneksu do umowy i może być przekazana drugiej Stronie za pomocą wiadomości poczty elektronicznej.  </w:t>
      </w:r>
    </w:p>
    <w:p w14:paraId="5F3B8820" w14:textId="77777777" w:rsidR="00DD3971" w:rsidRPr="00E72E89" w:rsidRDefault="00DD3971">
      <w:pPr>
        <w:numPr>
          <w:ilvl w:val="0"/>
          <w:numId w:val="45"/>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Wszelkie oświadczenia i zawiadomienia dokonywane przez Strony związane z zawarciem Umowy, jej rozwiązaniem, odstąpieniem od Umowy lub naliczeniem kar umownych, winny być dokonywane wyłącznie w formie pisemnej, pod rygorem nieważności. Oświadczenia i zawiadomienia dokonywane w tym zakresie w innej formie nie będą wywoływać skutków prawnych ani faktycznych. Z zastrzeżeniem ust. 6, pozostałe zawiadomienia mogą być </w:t>
      </w:r>
      <w:r>
        <w:rPr>
          <w:rFonts w:asciiTheme="minorHAnsi" w:hAnsiTheme="minorHAnsi" w:cstheme="minorHAnsi"/>
          <w:sz w:val="22"/>
          <w:szCs w:val="22"/>
        </w:rPr>
        <w:lastRenderedPageBreak/>
        <w:t xml:space="preserve">kierowane za pomocą wiadomości poczty elektronicznej adresowanej do osób, o których mowa w ust. 1.  </w:t>
      </w:r>
    </w:p>
    <w:p w14:paraId="09E20D05" w14:textId="77777777" w:rsidR="00DD3971" w:rsidRPr="00E72E89" w:rsidRDefault="00DD3971">
      <w:pPr>
        <w:numPr>
          <w:ilvl w:val="0"/>
          <w:numId w:val="45"/>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Zmiana danych teleadresowych, o których mowa w ust. 2 wymaga każdorazowo zawarcia przez Strony pisemnego aneksu do Umowy pod rygorem nieważności.  </w:t>
      </w:r>
    </w:p>
    <w:p w14:paraId="401A20AE" w14:textId="546D717E" w:rsidR="00DD3971" w:rsidRPr="00E72E89" w:rsidRDefault="00DD3971" w:rsidP="007C565C">
      <w:pPr>
        <w:spacing w:after="16" w:line="259" w:lineRule="auto"/>
        <w:ind w:left="26" w:firstLine="100"/>
        <w:jc w:val="both"/>
        <w:rPr>
          <w:rFonts w:asciiTheme="minorHAnsi" w:hAnsiTheme="minorHAnsi" w:cstheme="minorHAnsi"/>
          <w:sz w:val="22"/>
          <w:szCs w:val="22"/>
        </w:rPr>
      </w:pPr>
    </w:p>
    <w:p w14:paraId="45647EF7" w14:textId="2E8E8323" w:rsidR="00DD3971" w:rsidRPr="00E72E89" w:rsidRDefault="00DD3971" w:rsidP="006D0774">
      <w:pPr>
        <w:spacing w:after="16" w:line="259" w:lineRule="auto"/>
        <w:ind w:left="10" w:right="159"/>
        <w:jc w:val="center"/>
        <w:rPr>
          <w:rFonts w:asciiTheme="minorHAnsi" w:hAnsiTheme="minorHAnsi" w:cstheme="minorHAnsi"/>
          <w:sz w:val="22"/>
          <w:szCs w:val="22"/>
        </w:rPr>
      </w:pPr>
      <w:r>
        <w:rPr>
          <w:rFonts w:asciiTheme="minorHAnsi" w:hAnsiTheme="minorHAnsi" w:cstheme="minorHAnsi"/>
          <w:b/>
          <w:sz w:val="22"/>
          <w:szCs w:val="22"/>
        </w:rPr>
        <w:t>§ 9.</w:t>
      </w:r>
    </w:p>
    <w:p w14:paraId="0FE721A4" w14:textId="76652164" w:rsidR="00DD3971" w:rsidRPr="00E72E89" w:rsidRDefault="00DD3971">
      <w:pPr>
        <w:numPr>
          <w:ilvl w:val="0"/>
          <w:numId w:val="48"/>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 i obejmują w szczególności imię i nazwisko, zajmowane stanowisko, numer służbowego telefonu oraz adres służbowej poczty elektronicznej.  </w:t>
      </w:r>
    </w:p>
    <w:p w14:paraId="31023EBC" w14:textId="77777777" w:rsidR="00DD3971" w:rsidRPr="00E72E89" w:rsidRDefault="00DD3971">
      <w:pPr>
        <w:numPr>
          <w:ilvl w:val="0"/>
          <w:numId w:val="48"/>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Dane osobowe osób, o których mowa w ust. 1, będą przetwarzane przez Strony 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 z realizacją Umowy.  </w:t>
      </w:r>
    </w:p>
    <w:p w14:paraId="3E2D87F1" w14:textId="77777777" w:rsidR="00DD3971" w:rsidRPr="00E72E89" w:rsidRDefault="00DD3971">
      <w:pPr>
        <w:numPr>
          <w:ilvl w:val="0"/>
          <w:numId w:val="48"/>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Strony zobowiązują się do ochrony danych osobowych udostępnionych wzajemnie w związku z realizacją Umowy, w tym do wdrożenia oraz stosowania środków technicznych i organizacyjnych zapewniających odpowiedni stopień bezpieczeństwa danych osobowych zgodnie z przepisami prawa, w tym w szczególności zgodnie z ustawą z dnia 10 maja 2018 r. o ochronie danych osobowych oraz z przepisami RODO.  </w:t>
      </w:r>
    </w:p>
    <w:p w14:paraId="73C4F3A0" w14:textId="7447A74C" w:rsidR="00DD3971" w:rsidRPr="00E72E89" w:rsidRDefault="00DD3971">
      <w:pPr>
        <w:numPr>
          <w:ilvl w:val="0"/>
          <w:numId w:val="48"/>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Wykonawca może wymagać</w:t>
      </w:r>
      <w:r w:rsidR="00835F0A">
        <w:rPr>
          <w:rFonts w:asciiTheme="minorHAnsi" w:hAnsiTheme="minorHAnsi" w:cstheme="minorHAnsi"/>
          <w:sz w:val="22"/>
          <w:szCs w:val="22"/>
        </w:rPr>
        <w:t xml:space="preserve">, </w:t>
      </w:r>
      <w:r>
        <w:rPr>
          <w:rFonts w:asciiTheme="minorHAnsi" w:hAnsiTheme="minorHAnsi" w:cstheme="minorHAnsi"/>
          <w:sz w:val="22"/>
          <w:szCs w:val="22"/>
        </w:rPr>
        <w:t xml:space="preserve">aby przed przekazaniem pojazdu Zamawiający podpisał dodatkową umowę dotyczącą zasad przetwarzania i ochrony danych osobowych o treści zgodnej z wzorcami umów obowiązującymi Wykonawcę w tym zakresie.  </w:t>
      </w:r>
    </w:p>
    <w:p w14:paraId="65C3417A" w14:textId="77777777" w:rsidR="00DD3971" w:rsidRPr="00E72E89" w:rsidRDefault="00DD3971" w:rsidP="00935D5C">
      <w:pPr>
        <w:spacing w:after="26"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0EB3C502" w14:textId="7049DEAC" w:rsidR="00DD3971" w:rsidRPr="00E72E89" w:rsidRDefault="00DD3971" w:rsidP="006D0774">
      <w:pPr>
        <w:spacing w:after="16" w:line="259" w:lineRule="auto"/>
        <w:ind w:left="10" w:right="159"/>
        <w:jc w:val="center"/>
        <w:rPr>
          <w:rFonts w:asciiTheme="minorHAnsi" w:hAnsiTheme="minorHAnsi" w:cstheme="minorHAnsi"/>
          <w:sz w:val="22"/>
          <w:szCs w:val="22"/>
        </w:rPr>
      </w:pPr>
      <w:r>
        <w:rPr>
          <w:rFonts w:asciiTheme="minorHAnsi" w:hAnsiTheme="minorHAnsi" w:cstheme="minorHAnsi"/>
          <w:b/>
          <w:sz w:val="22"/>
          <w:szCs w:val="22"/>
        </w:rPr>
        <w:t>§ 10.</w:t>
      </w:r>
    </w:p>
    <w:p w14:paraId="21998F7B" w14:textId="77777777" w:rsidR="00DD3971" w:rsidRPr="00E72E89" w:rsidRDefault="00DD3971">
      <w:pPr>
        <w:numPr>
          <w:ilvl w:val="0"/>
          <w:numId w:val="49"/>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1B222C8A" w14:textId="77777777" w:rsidR="00DD3971" w:rsidRPr="00E72E89" w:rsidRDefault="00DD3971">
      <w:pPr>
        <w:numPr>
          <w:ilvl w:val="0"/>
          <w:numId w:val="49"/>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 księgowania i dokumentowania zdarzeń finansowych, konfliktu interesów, wręczania i przyjmowania upominków oraz anonimowego zgłaszania i wyjaśniania nieprawidłowości, zarówno bezpośrednio, jak i działając poprzez kontrolowane lub powiązane podmioty gospodarcze.  </w:t>
      </w:r>
    </w:p>
    <w:p w14:paraId="602C6CAA" w14:textId="7BE9FE2D" w:rsidR="00DD3971" w:rsidRPr="00E72E89" w:rsidRDefault="00DD3971">
      <w:pPr>
        <w:numPr>
          <w:ilvl w:val="0"/>
          <w:numId w:val="49"/>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Obowiązek zgodnego z prawem rozliczania transakcji, kosztów i wydatków, a także zgodnego z prawem księgowania i dokumentowania zdarzeń finansowych spoczywa na każdym </w:t>
      </w:r>
      <w:r>
        <w:rPr>
          <w:rFonts w:asciiTheme="minorHAnsi" w:hAnsiTheme="minorHAnsi" w:cstheme="minorHAnsi"/>
          <w:sz w:val="22"/>
          <w:szCs w:val="22"/>
        </w:rPr>
        <w:lastRenderedPageBreak/>
        <w:t>podmiocie dokonującym operacji finansowych niezależnie od potwierdzenia takiego obowiązku w treści Projektowanych Postanowień Umowy. W pozostałym zakresie Zamawiający informuje, że jest przedsiębiorstwem komunalnym zorganizowanym w formie spółki z ograniczoną odpowiedzialnością, której jedynym udziałowcem jest Gmina Piaseczno. W związku z powyższym Zamawiający dobrowolnie stosuje w tym zakresie odpowiednie postanowienia Kodeksu Etyki oraz Kodeksu Postępowania Etycznego, które są dostępne na stronie Biuletynu Informacji Publicznej Urzędu Miasta i Gminy Piaseczno pod następującym adresem www: „</w:t>
      </w:r>
      <w:r>
        <w:rPr>
          <w:rFonts w:asciiTheme="minorHAnsi" w:hAnsiTheme="minorHAnsi" w:cstheme="minorHAnsi"/>
          <w:i/>
          <w:sz w:val="22"/>
          <w:szCs w:val="22"/>
        </w:rPr>
        <w:t>https://bip.piaseczno.eu/artykul/118/400/kodeks-etyki-pracownikow-samorzadowych</w:t>
      </w:r>
      <w:r>
        <w:rPr>
          <w:rFonts w:asciiTheme="minorHAnsi" w:hAnsiTheme="minorHAnsi" w:cstheme="minorHAnsi"/>
          <w:sz w:val="22"/>
          <w:szCs w:val="22"/>
        </w:rPr>
        <w:t xml:space="preserve">”.  </w:t>
      </w:r>
    </w:p>
    <w:p w14:paraId="23518F4D" w14:textId="77777777" w:rsidR="00DD3971" w:rsidRPr="00E72E89" w:rsidRDefault="00DD3971">
      <w:pPr>
        <w:numPr>
          <w:ilvl w:val="0"/>
          <w:numId w:val="49"/>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Wykonawca oświadcza, że w związku z zawarciem i realizacją Umowy ani Wykonawca, ani jego właściciel, udziałowiec, akcjonariusz, członek zarządu, członek kierownictwa, pełnomocnik, podwykonawca, ani też żadna inna osoba działająca w imieniu Wykonawcy, nie dokonywała, nie proponowała, ani nie obiecywała,  że dokona, oraz nie upoważniała, a także nie dokonała, nie oferowała i nie będzie oferować, że dokona w przyszłości jakiejkolwiek płatności lub innego przekazu stanowiącego korzyść finansową lub inną formę korzyści osobistej bezpośrednio lub pośrednio żadnej z niżej wymienionych osób:  </w:t>
      </w:r>
    </w:p>
    <w:p w14:paraId="0AF332C6" w14:textId="77777777" w:rsidR="00DD3971" w:rsidRPr="007C565C" w:rsidRDefault="00DD3971">
      <w:pPr>
        <w:pStyle w:val="Akapitzlist"/>
        <w:numPr>
          <w:ilvl w:val="0"/>
          <w:numId w:val="50"/>
        </w:numPr>
        <w:spacing w:after="13" w:line="271" w:lineRule="auto"/>
        <w:ind w:left="1418" w:right="165" w:hanging="425"/>
        <w:jc w:val="both"/>
        <w:rPr>
          <w:rFonts w:asciiTheme="minorHAnsi" w:hAnsiTheme="minorHAnsi" w:cstheme="minorHAnsi"/>
          <w:sz w:val="22"/>
          <w:szCs w:val="22"/>
        </w:rPr>
      </w:pPr>
      <w:r w:rsidRPr="007C565C">
        <w:rPr>
          <w:rFonts w:asciiTheme="minorHAnsi" w:hAnsiTheme="minorHAnsi" w:cstheme="minorHAnsi"/>
          <w:sz w:val="22"/>
          <w:szCs w:val="22"/>
        </w:rPr>
        <w:t xml:space="preserve">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  </w:t>
      </w:r>
    </w:p>
    <w:p w14:paraId="2EEF9971" w14:textId="77777777" w:rsidR="00DD3971" w:rsidRPr="007C565C" w:rsidRDefault="00DD3971">
      <w:pPr>
        <w:pStyle w:val="Akapitzlist"/>
        <w:numPr>
          <w:ilvl w:val="0"/>
          <w:numId w:val="50"/>
        </w:numPr>
        <w:spacing w:after="13" w:line="271" w:lineRule="auto"/>
        <w:ind w:left="1418" w:right="165" w:hanging="425"/>
        <w:jc w:val="both"/>
        <w:rPr>
          <w:rFonts w:asciiTheme="minorHAnsi" w:hAnsiTheme="minorHAnsi" w:cstheme="minorHAnsi"/>
          <w:sz w:val="22"/>
          <w:szCs w:val="22"/>
        </w:rPr>
      </w:pPr>
      <w:r w:rsidRPr="007C565C">
        <w:rPr>
          <w:rFonts w:asciiTheme="minorHAnsi" w:hAnsiTheme="minorHAnsi" w:cstheme="minorHAnsi"/>
          <w:sz w:val="22"/>
          <w:szCs w:val="22"/>
        </w:rPr>
        <w:t xml:space="preserve">żadnemu funkcjonariuszowi publicznemu;  </w:t>
      </w:r>
    </w:p>
    <w:p w14:paraId="38DE50C7" w14:textId="24DDC269" w:rsidR="00DD3971" w:rsidRPr="007C565C" w:rsidRDefault="00DD3971">
      <w:pPr>
        <w:pStyle w:val="Akapitzlist"/>
        <w:numPr>
          <w:ilvl w:val="0"/>
          <w:numId w:val="50"/>
        </w:numPr>
        <w:spacing w:after="13" w:line="271" w:lineRule="auto"/>
        <w:ind w:left="1418" w:right="165" w:hanging="425"/>
        <w:jc w:val="both"/>
        <w:rPr>
          <w:rFonts w:asciiTheme="minorHAnsi" w:hAnsiTheme="minorHAnsi" w:cstheme="minorHAnsi"/>
          <w:sz w:val="22"/>
          <w:szCs w:val="22"/>
        </w:rPr>
      </w:pPr>
      <w:r w:rsidRPr="007C565C">
        <w:rPr>
          <w:rFonts w:asciiTheme="minorHAnsi" w:hAnsiTheme="minorHAnsi" w:cstheme="minorHAnsi"/>
          <w:sz w:val="22"/>
          <w:szCs w:val="22"/>
        </w:rPr>
        <w:t>żadnej partii politycznej, członkowi partii</w:t>
      </w:r>
      <w:r w:rsidR="00835F0A">
        <w:rPr>
          <w:rFonts w:asciiTheme="minorHAnsi" w:hAnsiTheme="minorHAnsi" w:cstheme="minorHAnsi"/>
          <w:sz w:val="22"/>
          <w:szCs w:val="22"/>
        </w:rPr>
        <w:t xml:space="preserve"> </w:t>
      </w:r>
      <w:r w:rsidRPr="007C565C">
        <w:rPr>
          <w:rFonts w:asciiTheme="minorHAnsi" w:hAnsiTheme="minorHAnsi" w:cstheme="minorHAnsi"/>
          <w:sz w:val="22"/>
          <w:szCs w:val="22"/>
        </w:rPr>
        <w:t xml:space="preserve">politycznej ani kandydatowi na urząd publiczny;  </w:t>
      </w:r>
    </w:p>
    <w:p w14:paraId="43CDBC22" w14:textId="77777777" w:rsidR="00DD3971" w:rsidRPr="007C565C" w:rsidRDefault="00DD3971">
      <w:pPr>
        <w:pStyle w:val="Akapitzlist"/>
        <w:numPr>
          <w:ilvl w:val="0"/>
          <w:numId w:val="50"/>
        </w:numPr>
        <w:spacing w:after="13" w:line="271" w:lineRule="auto"/>
        <w:ind w:left="1418" w:right="165" w:hanging="425"/>
        <w:jc w:val="both"/>
        <w:rPr>
          <w:rFonts w:asciiTheme="minorHAnsi" w:hAnsiTheme="minorHAnsi" w:cstheme="minorHAnsi"/>
          <w:sz w:val="22"/>
          <w:szCs w:val="22"/>
        </w:rPr>
      </w:pPr>
      <w:r w:rsidRPr="007C565C">
        <w:rPr>
          <w:rFonts w:asciiTheme="minorHAnsi" w:hAnsiTheme="minorHAnsi" w:cstheme="minorHAnsi"/>
          <w:sz w:val="22"/>
          <w:szCs w:val="22"/>
        </w:rPr>
        <w:t xml:space="preserve">żadnemu agentowi albo pośrednikowi w zamian za opłacenie kogokolwiek z wyżej wymienionych osób;  </w:t>
      </w:r>
    </w:p>
    <w:p w14:paraId="46B73606" w14:textId="77777777" w:rsidR="00DD3971" w:rsidRPr="007C565C" w:rsidRDefault="00DD3971">
      <w:pPr>
        <w:pStyle w:val="Akapitzlist"/>
        <w:numPr>
          <w:ilvl w:val="0"/>
          <w:numId w:val="50"/>
        </w:numPr>
        <w:spacing w:after="13" w:line="271" w:lineRule="auto"/>
        <w:ind w:left="1418" w:right="165" w:hanging="425"/>
        <w:jc w:val="both"/>
        <w:rPr>
          <w:rFonts w:asciiTheme="minorHAnsi" w:hAnsiTheme="minorHAnsi" w:cstheme="minorHAnsi"/>
          <w:sz w:val="22"/>
          <w:szCs w:val="22"/>
        </w:rPr>
      </w:pPr>
      <w:r w:rsidRPr="007C565C">
        <w:rPr>
          <w:rFonts w:asciiTheme="minorHAnsi" w:hAnsiTheme="minorHAnsi" w:cstheme="minorHAnsi"/>
          <w:sz w:val="22"/>
          <w:szCs w:val="22"/>
        </w:rPr>
        <w:t xml:space="preserve">żadnej innej osobie lub podmiotowi;  </w:t>
      </w:r>
    </w:p>
    <w:p w14:paraId="7DA05D91" w14:textId="77777777" w:rsidR="00DD3971" w:rsidRPr="007C565C" w:rsidRDefault="00DD3971">
      <w:pPr>
        <w:pStyle w:val="Akapitzlist"/>
        <w:numPr>
          <w:ilvl w:val="0"/>
          <w:numId w:val="50"/>
        </w:numPr>
        <w:ind w:left="1418" w:right="165" w:hanging="425"/>
        <w:jc w:val="both"/>
        <w:rPr>
          <w:rFonts w:asciiTheme="minorHAnsi" w:hAnsiTheme="minorHAnsi" w:cstheme="minorHAnsi"/>
          <w:sz w:val="22"/>
          <w:szCs w:val="22"/>
        </w:rPr>
      </w:pPr>
      <w:r w:rsidRPr="007C565C">
        <w:rPr>
          <w:rFonts w:asciiTheme="minorHAnsi" w:hAnsiTheme="minorHAnsi" w:cstheme="minorHAnsi"/>
          <w:sz w:val="22"/>
          <w:szCs w:val="22"/>
        </w:rP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0C327845" w14:textId="18C18BF6" w:rsidR="00DD3971" w:rsidRPr="007C565C" w:rsidRDefault="00DD3971">
      <w:pPr>
        <w:pStyle w:val="Akapitzlist"/>
        <w:numPr>
          <w:ilvl w:val="0"/>
          <w:numId w:val="49"/>
        </w:numPr>
        <w:spacing w:after="13" w:line="271" w:lineRule="auto"/>
        <w:ind w:right="165"/>
        <w:jc w:val="both"/>
        <w:rPr>
          <w:rFonts w:asciiTheme="minorHAnsi" w:hAnsiTheme="minorHAnsi" w:cstheme="minorHAnsi"/>
          <w:sz w:val="22"/>
          <w:szCs w:val="22"/>
        </w:rPr>
      </w:pPr>
      <w:r w:rsidRPr="007C565C">
        <w:rPr>
          <w:rFonts w:asciiTheme="minorHAnsi" w:hAnsiTheme="minorHAnsi" w:cstheme="minorHAnsi"/>
          <w:sz w:val="22"/>
          <w:szCs w:val="22"/>
        </w:rPr>
        <w:t xml:space="preserve">Wykonawca jest zobowiązany do natychmiastowego informowania Zamawiającego o każdym ujawnionym przez Wykonawcę przypadku naruszenia postanowień niniejszego § 10 Umowy oraz o podjętych przez Wykonawcę działaniach korygujących.  </w:t>
      </w:r>
    </w:p>
    <w:p w14:paraId="073C9476" w14:textId="6A780CAF" w:rsidR="00DD3971" w:rsidRPr="00E72E89" w:rsidRDefault="00DD3971">
      <w:pPr>
        <w:numPr>
          <w:ilvl w:val="0"/>
          <w:numId w:val="49"/>
        </w:numPr>
        <w:spacing w:after="13" w:line="271" w:lineRule="auto"/>
        <w:ind w:left="709" w:right="165"/>
        <w:jc w:val="both"/>
        <w:rPr>
          <w:rFonts w:asciiTheme="minorHAnsi" w:hAnsiTheme="minorHAnsi" w:cstheme="minorHAnsi"/>
          <w:sz w:val="22"/>
          <w:szCs w:val="22"/>
        </w:rPr>
      </w:pPr>
      <w:r>
        <w:rPr>
          <w:rFonts w:asciiTheme="minorHAnsi" w:hAnsiTheme="minorHAnsi" w:cstheme="minorHAnsi"/>
          <w:sz w:val="22"/>
          <w:szCs w:val="22"/>
        </w:rPr>
        <w:t xml:space="preserve">W przypadku niedopełnienia przez Wykonawcę obowiązku, o którym mowa w ust. 5 powyżej, Zamawiający ma prawo rozwiązać Umowę bez zachowania okresu wypowiedzenia z winy Wykonawcy i naliczyć Wykonawcy karę umowną, o której mowa w § 4 ust. 1 pkt 3 Umowy. W takim przypadku Wykonawca może żądać wynagrodzenia wyłącznie z tytułu części Umowy wykonanej do dnia rozwiązania Umowy.  </w:t>
      </w:r>
    </w:p>
    <w:p w14:paraId="49700791" w14:textId="4362C9E0" w:rsidR="00DD3971" w:rsidRPr="00E72E89" w:rsidRDefault="00DD3971" w:rsidP="006D0774">
      <w:pPr>
        <w:spacing w:after="26" w:line="259" w:lineRule="auto"/>
        <w:ind w:left="577"/>
        <w:jc w:val="both"/>
        <w:rPr>
          <w:rFonts w:asciiTheme="minorHAnsi" w:hAnsiTheme="minorHAnsi" w:cstheme="minorHAnsi"/>
          <w:sz w:val="22"/>
          <w:szCs w:val="22"/>
        </w:rPr>
      </w:pPr>
      <w:r>
        <w:rPr>
          <w:rFonts w:asciiTheme="minorHAnsi" w:hAnsiTheme="minorHAnsi" w:cstheme="minorHAnsi"/>
          <w:sz w:val="22"/>
          <w:szCs w:val="22"/>
        </w:rPr>
        <w:t xml:space="preserve"> </w:t>
      </w:r>
    </w:p>
    <w:p w14:paraId="69DF1A31" w14:textId="4A347E92" w:rsidR="00DD3971" w:rsidRPr="00E72E89" w:rsidRDefault="00DD3971" w:rsidP="006D0774">
      <w:pPr>
        <w:spacing w:after="16" w:line="259" w:lineRule="auto"/>
        <w:ind w:left="410"/>
        <w:jc w:val="center"/>
        <w:rPr>
          <w:rFonts w:asciiTheme="minorHAnsi" w:hAnsiTheme="minorHAnsi" w:cstheme="minorHAnsi"/>
          <w:sz w:val="22"/>
          <w:szCs w:val="22"/>
        </w:rPr>
      </w:pPr>
      <w:r>
        <w:rPr>
          <w:rFonts w:asciiTheme="minorHAnsi" w:hAnsiTheme="minorHAnsi" w:cstheme="minorHAnsi"/>
          <w:b/>
          <w:sz w:val="22"/>
          <w:szCs w:val="22"/>
        </w:rPr>
        <w:t>§ 11.</w:t>
      </w:r>
    </w:p>
    <w:p w14:paraId="2EFCC5CF" w14:textId="77777777" w:rsidR="00DD3971" w:rsidRPr="00E72E89" w:rsidRDefault="00DD3971">
      <w:pPr>
        <w:numPr>
          <w:ilvl w:val="0"/>
          <w:numId w:val="51"/>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Wykonawca udziela Zamawiającemu na przedmiot leasingu opisany w § 1 ust. 1 gwarancji na okres […] miesięcy licząc od dnia protokolarnego odbioru przez Zamawiającego </w:t>
      </w:r>
      <w:r>
        <w:rPr>
          <w:rFonts w:asciiTheme="minorHAnsi" w:hAnsiTheme="minorHAnsi" w:cstheme="minorHAnsi"/>
          <w:sz w:val="22"/>
          <w:szCs w:val="22"/>
        </w:rPr>
        <w:lastRenderedPageBreak/>
        <w:t xml:space="preserve">przedmiotu leasingu bez uwag. Zaoferowany okres gwarancji wynika z Oferty Wykonawcy stanowiącej Załącznik Nr 1 do Umowy.  </w:t>
      </w:r>
    </w:p>
    <w:p w14:paraId="323D6147" w14:textId="77777777" w:rsidR="00DD3971" w:rsidRPr="00E72E89" w:rsidRDefault="00DD3971">
      <w:pPr>
        <w:numPr>
          <w:ilvl w:val="0"/>
          <w:numId w:val="51"/>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Szczegółowe warunki gwarancji, w tym jej zakres i tryb realizacji, określa § 3 Umowy.  </w:t>
      </w:r>
    </w:p>
    <w:p w14:paraId="29EB74ED" w14:textId="77777777" w:rsidR="006D0774" w:rsidRPr="00E72E89" w:rsidRDefault="006D0774" w:rsidP="007C565C">
      <w:pPr>
        <w:spacing w:after="16" w:line="259" w:lineRule="auto"/>
        <w:jc w:val="both"/>
        <w:rPr>
          <w:rFonts w:asciiTheme="minorHAnsi" w:hAnsiTheme="minorHAnsi" w:cstheme="minorHAnsi"/>
          <w:b/>
          <w:sz w:val="22"/>
          <w:szCs w:val="22"/>
        </w:rPr>
      </w:pPr>
    </w:p>
    <w:p w14:paraId="17BACA5D" w14:textId="0C207626" w:rsidR="00312F98" w:rsidRPr="00E72E89" w:rsidRDefault="00DD3971" w:rsidP="006D0774">
      <w:pPr>
        <w:spacing w:after="16" w:line="259" w:lineRule="auto"/>
        <w:ind w:left="410"/>
        <w:jc w:val="center"/>
        <w:rPr>
          <w:rFonts w:asciiTheme="minorHAnsi" w:hAnsiTheme="minorHAnsi" w:cstheme="minorHAnsi"/>
          <w:sz w:val="22"/>
          <w:szCs w:val="22"/>
        </w:rPr>
      </w:pPr>
      <w:r>
        <w:rPr>
          <w:rFonts w:asciiTheme="minorHAnsi" w:hAnsiTheme="minorHAnsi" w:cstheme="minorHAnsi"/>
          <w:b/>
          <w:sz w:val="22"/>
          <w:szCs w:val="22"/>
        </w:rPr>
        <w:t xml:space="preserve">§ 12. </w:t>
      </w:r>
      <w:r>
        <w:rPr>
          <w:rFonts w:asciiTheme="minorHAnsi" w:hAnsiTheme="minorHAnsi" w:cstheme="minorHAnsi"/>
          <w:sz w:val="22"/>
          <w:szCs w:val="22"/>
        </w:rPr>
        <w:br/>
        <w:t>Zmiany Umowy i zmiany wynagrodzenia</w:t>
      </w:r>
    </w:p>
    <w:p w14:paraId="73F20DE0"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Wszelkie zmiany postanowień Umowy wymagają zachowania formy pisemnej pod rygorem nieważności, chyba że Umowa albo bezwzględnie obowiązujące przepisy prawa stanowią inaczej.</w:t>
      </w:r>
    </w:p>
    <w:p w14:paraId="280B3E24"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Zamawiający przewiduje możliwość dokonania zmian postanowień Umowy w przypadkach wskazanych w Umowie, w szczególności w § 8 ust. 3 i 6, w niniejszym paragrafie, a także w innych przypadkach przewidzianych obowiązującymi przepisami prawa, w tym przepisami ustawy Prawo zamówień publicznych.</w:t>
      </w:r>
    </w:p>
    <w:p w14:paraId="525BB6FB"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Jeżeli którekolwiek z postanowień Umowy stanie się nieważne, bezskuteczne albo niewykonalne na podstawie zmiany obowiązujących przepisów prawa albo prawomocnego orzeczenia sądu, okoliczność ta nie wpływa na ważność pozostałych postanowień Umowy, które zachowują moc obowiązującą. W takim przypadku Strony niezwłocznie przystąpią w dobrej wierze do uzgodnienia nowego postanowienia, które w możliwie najpełniejszym zakresie przywróci pierwotny cel i skutek postanowienia uznanego za nieważne, bezskuteczne albo niewykonalne.</w:t>
      </w:r>
    </w:p>
    <w:p w14:paraId="23879519"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Zamawiający dopuszcza możliwość dokonania zmian postanowień Umowy w stosunku do treści oferty, na podstawie której dokonano wyboru Wykonawcy, jeżeli nastąpi:</w:t>
      </w:r>
    </w:p>
    <w:p w14:paraId="236FB8B9" w14:textId="77777777" w:rsidR="00312F98" w:rsidRPr="00E72E89" w:rsidRDefault="00312F98">
      <w:pPr>
        <w:numPr>
          <w:ilvl w:val="1"/>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zmiana powszechnie obowiązujących przepisów prawa w zakresie mającym wpływ na realizację Przedmiotu Umowy;</w:t>
      </w:r>
    </w:p>
    <w:p w14:paraId="100E667B" w14:textId="77777777" w:rsidR="00312F98" w:rsidRPr="00E72E89" w:rsidRDefault="00312F98">
      <w:pPr>
        <w:numPr>
          <w:ilvl w:val="1"/>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przeniesienie praw lub obowiązków Wykonawcy wynikających z Umowy na osobę trzecią w przypadkach przewidzianych obowiązującymi przepisami prawa;</w:t>
      </w:r>
    </w:p>
    <w:p w14:paraId="137E24EC" w14:textId="77777777" w:rsidR="00312F98" w:rsidRPr="00E72E89" w:rsidRDefault="00312F98">
      <w:pPr>
        <w:numPr>
          <w:ilvl w:val="1"/>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inna okoliczność uzasadniająca zmianę Umowy, jeżeli możliwość dokonania takiej zmiany wynika z ustawy Prawo zamówień publicznych albo innych obowiązujących przepisów prawa.</w:t>
      </w:r>
    </w:p>
    <w:p w14:paraId="695B39F7"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Zmiana Umowy, o której mowa w ust. 4, nie może prowadzić do zmiany charakteru Umowy ani do naruszenia przepisów ustawy Prawo zamówień publicznych.</w:t>
      </w:r>
    </w:p>
    <w:p w14:paraId="6BCB9677"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Strony potwierdzają, że Przedmiotem Umowy jest leasing operacyjny niekonsumencki pojazdu/pojazdów, przy czym wydanie Zamawiającemu pojazdu/pojazdów następuje jednorazowo, w terminie określonym w Umowie, natomiast świadczenie rozłożone w czasie dotyczy finansowania korzystania z przedmiotu leasingu.</w:t>
      </w:r>
    </w:p>
    <w:p w14:paraId="7C5835FC"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Zmiana wysokości rat leasingowych wynikająca ze zmiany stopy procentowej albo wskaźnika referencyjnego przyjętego dla oprocentowania leasingu stanowi odrębny mechanizm aktualizacji kosztu finansowania leasingu i nie wymaga zawarcia aneksu do Umowy, jeżeli następuje zgodnie z zasadami określonymi w Umowie, harmonogramie leasingowym, Ogólnych Warunkach Leasingu albo innych dokumentach leasingowych Wykonawcy, z zastrzeżeniem pierwszeństwa postanowień SWZ, Oferty Wykonawcy, Arkusza cenowego oraz niniejszej Umowy.</w:t>
      </w:r>
    </w:p>
    <w:p w14:paraId="5F1BEDD2"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Stosownie do art. 439 ustawy Prawo zamówień publicznych Strony postanawiają, że wynagrodzenie Wykonawcy nie podlega odrębnej waloryzacji z tytułu zmiany cen materiałów lub kosztów związanych z realizacją Umowy w zakresie, w jakim zmiany te dotyczą:</w:t>
      </w:r>
    </w:p>
    <w:p w14:paraId="4D7F7312" w14:textId="77777777" w:rsidR="00312F98" w:rsidRPr="00E72E89" w:rsidRDefault="00312F98">
      <w:pPr>
        <w:numPr>
          <w:ilvl w:val="1"/>
          <w:numId w:val="25"/>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ceny zakupu pojazdu/pojazdów, która jest ustalana na dzień złożenia oferty i nie podlega zmianie po zawarciu Umowy;</w:t>
      </w:r>
    </w:p>
    <w:p w14:paraId="2D6E54F4" w14:textId="77777777" w:rsidR="00312F98" w:rsidRPr="00E72E89" w:rsidRDefault="00312F98">
      <w:pPr>
        <w:numPr>
          <w:ilvl w:val="1"/>
          <w:numId w:val="25"/>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kosztu finansowania leasingu, który jest objęty mechanizmem zmiennego oprocentowania, o którym mowa w ust. 7.</w:t>
      </w:r>
    </w:p>
    <w:p w14:paraId="7CBDDF31"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lastRenderedPageBreak/>
        <w:t>Ewentualna zmiana wysokości wynagrodzenia Wykonawcy z tytułu zmiany cen materiałów lub kosztów związanych z realizacją Umowy, innych niż wskazane w ust. 8, może nastąpić wyłącznie w przypadku wykazania przez Stronę wnioskującą rzeczywistego wpływu tych zmian na koszt wykonania Umowy oraz pod warunkiem, że łączny wpływ tych zmian przekracza 10% wartości kosztów, których zmiana dotyczy.</w:t>
      </w:r>
    </w:p>
    <w:p w14:paraId="1B2850BE"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Pierwsza zmiana wynagrodzenia, o której mowa w ust. 9, może nastąpić nie wcześniej niż po upływie 12 miesięcy od dnia zawarcia Umowy i nie częściej niż raz na 12 miesięcy.</w:t>
      </w:r>
    </w:p>
    <w:p w14:paraId="74AE38C0"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Strona wnioskująca o zmianę wynagrodzenia, o której mowa w ust. 9, zobowiązana jest przedłożyć drugiej Stronie pisemny wniosek wraz z uzasadnieniem oraz dokumentami lub kalkulacją potwierdzającymi wpływ zmiany cen materiałów lub kosztów na koszt wykonania Umowy.</w:t>
      </w:r>
    </w:p>
    <w:p w14:paraId="5AC412A3"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Łączna maksymalna wartość zmian wynagrodzenia dokonanych na podstawie ust. 9–11 nie może przekroczyć 2% sumy opłat leasingowych brutto wskazanej w Arkuszu cenowym, z wyłączeniem zmian wysokości rat leasingowych wynikających ze zmiennego oprocentowania leasingu.</w:t>
      </w:r>
    </w:p>
    <w:p w14:paraId="2F0BDED8" w14:textId="77777777" w:rsidR="00312F98" w:rsidRPr="00E72E89" w:rsidRDefault="00312F98">
      <w:pPr>
        <w:numPr>
          <w:ilvl w:val="0"/>
          <w:numId w:val="24"/>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Niezależnie od postanowień ust. 6–12, Wykonawca i Zamawiający mogą żądać zmiany wysokości wynagrodzenia należnego Wykonawcy w przypadku zmiany:</w:t>
      </w:r>
    </w:p>
    <w:p w14:paraId="7570BFF5" w14:textId="77777777" w:rsidR="00312F98" w:rsidRPr="00E72E89" w:rsidRDefault="00312F98">
      <w:pPr>
        <w:numPr>
          <w:ilvl w:val="0"/>
          <w:numId w:val="26"/>
        </w:numPr>
        <w:spacing w:before="100" w:beforeAutospacing="1" w:after="100" w:afterAutospacing="1"/>
        <w:ind w:left="993" w:hanging="284"/>
        <w:jc w:val="both"/>
        <w:rPr>
          <w:rFonts w:asciiTheme="minorHAnsi" w:hAnsiTheme="minorHAnsi" w:cstheme="minorHAnsi"/>
          <w:sz w:val="22"/>
          <w:szCs w:val="22"/>
        </w:rPr>
      </w:pPr>
      <w:r>
        <w:rPr>
          <w:rFonts w:asciiTheme="minorHAnsi" w:hAnsiTheme="minorHAnsi" w:cstheme="minorHAnsi"/>
          <w:sz w:val="22"/>
          <w:szCs w:val="22"/>
        </w:rPr>
        <w:t>stawki podatku od towarów i usług lub podatku akcyzowego;</w:t>
      </w:r>
    </w:p>
    <w:p w14:paraId="018122C1" w14:textId="77777777" w:rsidR="00312F98" w:rsidRPr="00E72E89" w:rsidRDefault="00312F98">
      <w:pPr>
        <w:numPr>
          <w:ilvl w:val="0"/>
          <w:numId w:val="26"/>
        </w:numPr>
        <w:spacing w:before="100" w:beforeAutospacing="1" w:after="100" w:afterAutospacing="1"/>
        <w:ind w:left="993" w:hanging="284"/>
        <w:jc w:val="both"/>
        <w:rPr>
          <w:rFonts w:asciiTheme="minorHAnsi" w:hAnsiTheme="minorHAnsi" w:cstheme="minorHAnsi"/>
          <w:sz w:val="22"/>
          <w:szCs w:val="22"/>
        </w:rPr>
      </w:pPr>
      <w:r>
        <w:rPr>
          <w:rFonts w:asciiTheme="minorHAnsi" w:hAnsiTheme="minorHAnsi" w:cstheme="minorHAnsi"/>
          <w:sz w:val="22"/>
          <w:szCs w:val="22"/>
        </w:rPr>
        <w:t>wysokości minimalnego wynagrodzenia za pracę albo minimalnej stawki godzinowej, ustalonych na podstawie przepisów ustawy o minimalnym wynagrodzeniu za pracę;</w:t>
      </w:r>
    </w:p>
    <w:p w14:paraId="521EE642" w14:textId="77777777" w:rsidR="00312F98" w:rsidRPr="00E72E89" w:rsidRDefault="00312F98">
      <w:pPr>
        <w:numPr>
          <w:ilvl w:val="0"/>
          <w:numId w:val="26"/>
        </w:numPr>
        <w:spacing w:before="100" w:beforeAutospacing="1" w:after="100" w:afterAutospacing="1"/>
        <w:ind w:left="993" w:hanging="284"/>
        <w:jc w:val="both"/>
        <w:rPr>
          <w:rFonts w:asciiTheme="minorHAnsi" w:hAnsiTheme="minorHAnsi" w:cstheme="minorHAnsi"/>
          <w:sz w:val="22"/>
          <w:szCs w:val="22"/>
        </w:rPr>
      </w:pPr>
      <w:r>
        <w:rPr>
          <w:rFonts w:asciiTheme="minorHAnsi" w:hAnsiTheme="minorHAnsi" w:cstheme="minorHAnsi"/>
          <w:sz w:val="22"/>
          <w:szCs w:val="22"/>
        </w:rPr>
        <w:t>zasad podlegania ubezpieczeniom społecznym lub ubezpieczeniu zdrowotnemu albo wysokości stawki składki na ubezpieczenia społeczne lub zdrowotne;</w:t>
      </w:r>
    </w:p>
    <w:p w14:paraId="067448E6" w14:textId="77777777" w:rsidR="00312F98" w:rsidRPr="00E72E89" w:rsidRDefault="00312F98">
      <w:pPr>
        <w:numPr>
          <w:ilvl w:val="0"/>
          <w:numId w:val="26"/>
        </w:numPr>
        <w:spacing w:before="100" w:beforeAutospacing="1" w:after="100" w:afterAutospacing="1"/>
        <w:ind w:left="993" w:hanging="284"/>
        <w:jc w:val="both"/>
        <w:rPr>
          <w:rFonts w:asciiTheme="minorHAnsi" w:hAnsiTheme="minorHAnsi" w:cstheme="minorHAnsi"/>
          <w:sz w:val="22"/>
          <w:szCs w:val="22"/>
        </w:rPr>
      </w:pPr>
      <w:r>
        <w:rPr>
          <w:rFonts w:asciiTheme="minorHAnsi" w:hAnsiTheme="minorHAnsi" w:cstheme="minorHAnsi"/>
          <w:sz w:val="22"/>
          <w:szCs w:val="22"/>
        </w:rPr>
        <w:t>zasad gromadzenia lub wysokości wpłat do pracowniczych planów kapitałowych, o których mowa w ustawie o pracowniczych planach kapitałowych;</w:t>
      </w:r>
      <w:r>
        <w:rPr>
          <w:rFonts w:asciiTheme="minorHAnsi" w:hAnsiTheme="minorHAnsi" w:cstheme="minorHAnsi"/>
          <w:sz w:val="22"/>
          <w:szCs w:val="22"/>
        </w:rPr>
        <w:br/>
        <w:t>— wyłącznie jeżeli zmiany te będą miały rzeczywisty wpływ na koszty wykonania Umowy i zostanie to wykazane przez Stronę wnioskującą o zmianę.</w:t>
      </w:r>
    </w:p>
    <w:p w14:paraId="361D531B" w14:textId="77777777" w:rsidR="00312F98" w:rsidRPr="00E72E89" w:rsidRDefault="00312F98">
      <w:pPr>
        <w:numPr>
          <w:ilvl w:val="0"/>
          <w:numId w:val="27"/>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Zmiana wysokości wynagrodzenia w przypadku zmiany, o której mowa w ust. 13 pkt 1, obowiązywać będzie od dnia wejścia w życie przepisów zmieniających stawkę podatku. W takim przypadku wynagrodzenie brutto zostanie wyliczone z zastosowaniem nowej stawki podatku, przy czym kwota netto wynagrodzenia nie ulegnie zmianie.</w:t>
      </w:r>
    </w:p>
    <w:p w14:paraId="1E0A0B73" w14:textId="77777777" w:rsidR="00312F98" w:rsidRPr="00E72E89" w:rsidRDefault="00312F98">
      <w:pPr>
        <w:numPr>
          <w:ilvl w:val="0"/>
          <w:numId w:val="27"/>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Zmiana wysokości wynagrodzenia w przypadku zmian, o których mowa w ust. 13 pkt 2–4, obejmować będzie wyłącznie tę część wynagrodzenia, w odniesieniu do której nastąpiła zmiana kosztów wykonania Umowy przez Wykonawcę, pozostająca w bezpośrednim związku z realizacją Umowy.</w:t>
      </w:r>
    </w:p>
    <w:p w14:paraId="0266100D" w14:textId="77777777" w:rsidR="00312F98" w:rsidRPr="00E72E89" w:rsidRDefault="00312F98">
      <w:pPr>
        <w:numPr>
          <w:ilvl w:val="0"/>
          <w:numId w:val="27"/>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Strona występująca z wnioskiem o zmianę wynagrodzenia, o której mowa w ust. 13 pkt 2–4, zobowiązana jest przedłożyć drugiej Stronie pisemny wniosek wraz z uzasadnieniem faktycznym i prawnym oraz dokumentami potwierdzającymi wpływ zmiany na koszty wykonania Umowy, w szczególności kalkulacją kosztów, zestawieniem wynagrodzeń, składek lub wpłat, których zmiana dotyczy, oraz dokumentami źródłowymi potwierdzającymi przedstawione wyliczenia.</w:t>
      </w:r>
    </w:p>
    <w:p w14:paraId="20826AF6" w14:textId="77777777" w:rsidR="00312F98" w:rsidRPr="00E72E89" w:rsidRDefault="00312F98">
      <w:pPr>
        <w:numPr>
          <w:ilvl w:val="0"/>
          <w:numId w:val="27"/>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Zmiany wynagrodzenia, o których mowa w ust. 13 pkt 2–4, mogą obejmować wyłącznie koszty osób bezpośrednio zaangażowanych w realizację Umowy, w zakresie odpowiadającym ich faktycznemu udziałowi w realizacji Przedmiotu Umowy.</w:t>
      </w:r>
    </w:p>
    <w:p w14:paraId="4D417BFC" w14:textId="6CDD76D0" w:rsidR="00DD3971" w:rsidRDefault="00312F98">
      <w:pPr>
        <w:numPr>
          <w:ilvl w:val="0"/>
          <w:numId w:val="27"/>
        </w:num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szCs w:val="22"/>
        </w:rPr>
        <w:t>Postanowienia niniejszego paragrafu nie wyłączają możliwości dokonania zmiany Umowy w innych przypadkach przewidzianych ustawą Prawo zamówień publicznych lub innymi obowiązującymi przepisami prawa.</w:t>
      </w:r>
    </w:p>
    <w:p w14:paraId="5D28BABB" w14:textId="77777777" w:rsidR="007C565C" w:rsidRPr="007C565C" w:rsidRDefault="007C565C" w:rsidP="007C565C">
      <w:pPr>
        <w:spacing w:before="100" w:beforeAutospacing="1" w:after="100" w:afterAutospacing="1"/>
        <w:jc w:val="both"/>
        <w:rPr>
          <w:rFonts w:asciiTheme="minorHAnsi" w:hAnsiTheme="minorHAnsi" w:cstheme="minorHAnsi"/>
          <w:sz w:val="22"/>
          <w:szCs w:val="22"/>
        </w:rPr>
      </w:pPr>
    </w:p>
    <w:p w14:paraId="643E4D5C" w14:textId="48F16B29" w:rsidR="00DD3971" w:rsidRPr="00E72E89" w:rsidRDefault="00DD3971" w:rsidP="006D0774">
      <w:pPr>
        <w:spacing w:after="16" w:line="259" w:lineRule="auto"/>
        <w:ind w:left="10" w:right="159"/>
        <w:jc w:val="center"/>
        <w:rPr>
          <w:rFonts w:asciiTheme="minorHAnsi" w:hAnsiTheme="minorHAnsi" w:cstheme="minorHAnsi"/>
          <w:sz w:val="22"/>
          <w:szCs w:val="22"/>
        </w:rPr>
      </w:pPr>
      <w:r>
        <w:rPr>
          <w:rFonts w:asciiTheme="minorHAnsi" w:hAnsiTheme="minorHAnsi" w:cstheme="minorHAnsi"/>
          <w:b/>
          <w:sz w:val="22"/>
          <w:szCs w:val="22"/>
        </w:rPr>
        <w:lastRenderedPageBreak/>
        <w:t>§ 13.</w:t>
      </w:r>
    </w:p>
    <w:p w14:paraId="452AA1F5" w14:textId="76CFF28A" w:rsidR="00DD3971" w:rsidRPr="00E72E89" w:rsidRDefault="00DD3971">
      <w:pPr>
        <w:numPr>
          <w:ilvl w:val="0"/>
          <w:numId w:val="5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Każda ze Stron obowiązana jest pokrywać swoje koszty, podatki, inne daniny o charakterze </w:t>
      </w:r>
      <w:r w:rsidR="00835F0A">
        <w:rPr>
          <w:rFonts w:asciiTheme="minorHAnsi" w:hAnsiTheme="minorHAnsi" w:cstheme="minorHAnsi"/>
          <w:sz w:val="22"/>
          <w:szCs w:val="22"/>
        </w:rPr>
        <w:t>publicznoprawnym</w:t>
      </w:r>
      <w:r>
        <w:rPr>
          <w:rFonts w:asciiTheme="minorHAnsi" w:hAnsiTheme="minorHAnsi" w:cstheme="minorHAnsi"/>
          <w:sz w:val="22"/>
          <w:szCs w:val="22"/>
        </w:rPr>
        <w:t xml:space="preserve"> oraz wszelkiego rodzaju inne wydatki związane z wykonaniem spoczywających na danej Stronie obowiązków wynikających z Umowy.   </w:t>
      </w:r>
    </w:p>
    <w:p w14:paraId="0F93FE30" w14:textId="77777777" w:rsidR="00DD3971" w:rsidRPr="00E72E89" w:rsidRDefault="00DD3971">
      <w:pPr>
        <w:numPr>
          <w:ilvl w:val="0"/>
          <w:numId w:val="5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Żadna ze Stron nie ponosi odpowiedzialności, w tym w szczególności nie jest zobowiązana do pokrycia szkód, grzywien, opłat karnych, opłat sądowych, kosztów zastępstwa procesowego, a także innych wydatków z tytułu nieprzestrzegania przez drugą ze Stron przepisów obowiązującego prawa.  </w:t>
      </w:r>
    </w:p>
    <w:p w14:paraId="3B8B242C" w14:textId="77777777" w:rsidR="00DD3971" w:rsidRPr="00E72E89" w:rsidRDefault="00DD3971">
      <w:pPr>
        <w:numPr>
          <w:ilvl w:val="0"/>
          <w:numId w:val="52"/>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Strony potwierdzają, że wszystkie postanowienia Umowy, z których wynika, że mają one obowiązywać Strony również po wykonaniu Przedmiotu Umowy albo po rozwiązaniu Umowy, będą w pełni obowiązywać po wystąpieniu powyższych zdarzeń.  </w:t>
      </w:r>
    </w:p>
    <w:p w14:paraId="63F77051" w14:textId="77777777" w:rsidR="00DD3971" w:rsidRPr="00E72E89" w:rsidRDefault="00DD3971" w:rsidP="00935D5C">
      <w:pPr>
        <w:spacing w:after="21"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269CC671" w14:textId="4391EE6B" w:rsidR="00DD3971" w:rsidRPr="00E72E89" w:rsidRDefault="00DD3971" w:rsidP="006D0774">
      <w:pPr>
        <w:spacing w:after="16" w:line="259" w:lineRule="auto"/>
        <w:ind w:left="10" w:right="159"/>
        <w:jc w:val="center"/>
        <w:rPr>
          <w:rFonts w:asciiTheme="minorHAnsi" w:hAnsiTheme="minorHAnsi" w:cstheme="minorHAnsi"/>
          <w:sz w:val="22"/>
          <w:szCs w:val="22"/>
        </w:rPr>
      </w:pPr>
      <w:r>
        <w:rPr>
          <w:rFonts w:asciiTheme="minorHAnsi" w:hAnsiTheme="minorHAnsi" w:cstheme="minorHAnsi"/>
          <w:b/>
          <w:sz w:val="22"/>
          <w:szCs w:val="22"/>
        </w:rPr>
        <w:t>§ 14.</w:t>
      </w:r>
    </w:p>
    <w:p w14:paraId="6775AFEB" w14:textId="77777777" w:rsidR="00DD3971" w:rsidRPr="00E72E89" w:rsidRDefault="00DD3971">
      <w:pPr>
        <w:numPr>
          <w:ilvl w:val="0"/>
          <w:numId w:val="5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Następujące załączniki do Umowy:  </w:t>
      </w:r>
    </w:p>
    <w:p w14:paraId="252BB403" w14:textId="77777777" w:rsidR="006D0774" w:rsidRPr="00E72E89" w:rsidRDefault="00DD3971">
      <w:pPr>
        <w:pStyle w:val="Akapitzlist"/>
        <w:numPr>
          <w:ilvl w:val="3"/>
          <w:numId w:val="54"/>
        </w:numPr>
        <w:spacing w:after="13" w:line="271" w:lineRule="auto"/>
        <w:ind w:left="1134" w:right="165" w:hanging="425"/>
        <w:jc w:val="both"/>
        <w:rPr>
          <w:rFonts w:asciiTheme="minorHAnsi" w:hAnsiTheme="minorHAnsi" w:cstheme="minorHAnsi"/>
          <w:sz w:val="22"/>
          <w:szCs w:val="22"/>
        </w:rPr>
      </w:pPr>
      <w:r>
        <w:rPr>
          <w:rFonts w:asciiTheme="minorHAnsi" w:hAnsiTheme="minorHAnsi" w:cstheme="minorHAnsi"/>
          <w:sz w:val="22"/>
          <w:szCs w:val="22"/>
        </w:rPr>
        <w:t xml:space="preserve">Załącznik Nr 1: Oferta Wykonawcy;  </w:t>
      </w:r>
    </w:p>
    <w:p w14:paraId="51E8BCCE" w14:textId="77777777" w:rsidR="006D0774" w:rsidRPr="00E72E89" w:rsidRDefault="00DD3971">
      <w:pPr>
        <w:pStyle w:val="Akapitzlist"/>
        <w:numPr>
          <w:ilvl w:val="3"/>
          <w:numId w:val="54"/>
        </w:numPr>
        <w:spacing w:after="13" w:line="271" w:lineRule="auto"/>
        <w:ind w:left="1134" w:right="165" w:hanging="425"/>
        <w:jc w:val="both"/>
        <w:rPr>
          <w:rFonts w:asciiTheme="minorHAnsi" w:hAnsiTheme="minorHAnsi" w:cstheme="minorHAnsi"/>
          <w:sz w:val="22"/>
          <w:szCs w:val="22"/>
        </w:rPr>
      </w:pPr>
      <w:r>
        <w:rPr>
          <w:rFonts w:asciiTheme="minorHAnsi" w:hAnsiTheme="minorHAnsi" w:cstheme="minorHAnsi"/>
          <w:sz w:val="22"/>
          <w:szCs w:val="22"/>
        </w:rPr>
        <w:t xml:space="preserve">Załącznik Nr 2: Arkusz cenowy;  </w:t>
      </w:r>
    </w:p>
    <w:p w14:paraId="4102A503" w14:textId="77777777" w:rsidR="006D0774" w:rsidRPr="00E72E89" w:rsidRDefault="00DD3971">
      <w:pPr>
        <w:pStyle w:val="Akapitzlist"/>
        <w:numPr>
          <w:ilvl w:val="3"/>
          <w:numId w:val="54"/>
        </w:numPr>
        <w:spacing w:after="13" w:line="271" w:lineRule="auto"/>
        <w:ind w:left="1134" w:right="165" w:hanging="425"/>
        <w:jc w:val="both"/>
        <w:rPr>
          <w:rFonts w:asciiTheme="minorHAnsi" w:hAnsiTheme="minorHAnsi" w:cstheme="minorHAnsi"/>
          <w:sz w:val="22"/>
          <w:szCs w:val="22"/>
        </w:rPr>
      </w:pPr>
      <w:r>
        <w:rPr>
          <w:rFonts w:asciiTheme="minorHAnsi" w:hAnsiTheme="minorHAnsi" w:cstheme="minorHAnsi"/>
          <w:sz w:val="22"/>
          <w:szCs w:val="22"/>
        </w:rPr>
        <w:t xml:space="preserve">Załącznik Nr 3: Opis przedmiotu zamówienia – specyfikacja techniczna zamawiającego.  </w:t>
      </w:r>
    </w:p>
    <w:p w14:paraId="602A6876" w14:textId="77777777" w:rsidR="006D0774" w:rsidRPr="00E72E89" w:rsidRDefault="00DD3971">
      <w:pPr>
        <w:pStyle w:val="Akapitzlist"/>
        <w:numPr>
          <w:ilvl w:val="3"/>
          <w:numId w:val="54"/>
        </w:numPr>
        <w:spacing w:after="13" w:line="271" w:lineRule="auto"/>
        <w:ind w:left="1134" w:right="165" w:hanging="425"/>
        <w:jc w:val="both"/>
        <w:rPr>
          <w:rFonts w:asciiTheme="minorHAnsi" w:hAnsiTheme="minorHAnsi" w:cstheme="minorHAnsi"/>
          <w:sz w:val="22"/>
          <w:szCs w:val="22"/>
        </w:rPr>
      </w:pPr>
      <w:r>
        <w:rPr>
          <w:rFonts w:asciiTheme="minorHAnsi" w:hAnsiTheme="minorHAnsi" w:cstheme="minorHAnsi"/>
          <w:sz w:val="22"/>
          <w:szCs w:val="22"/>
        </w:rPr>
        <w:t xml:space="preserve">Załącznik Nr 4: Szczegółowa specyfikacja techniczna zaoferowanego przez Wykonawcę przedmiotu leasingu potwierdzająca spełnianie minimalnych wymogów technicznych Zamawiającego zgodnie z opisem stanowiącym Załącznik nr 6 do Specyfikacji Warunków Zamówienia;  </w:t>
      </w:r>
    </w:p>
    <w:p w14:paraId="56A21819" w14:textId="77777777" w:rsidR="006D0774" w:rsidRPr="00E72E89" w:rsidRDefault="00DD3971">
      <w:pPr>
        <w:pStyle w:val="Akapitzlist"/>
        <w:numPr>
          <w:ilvl w:val="3"/>
          <w:numId w:val="54"/>
        </w:numPr>
        <w:spacing w:after="13" w:line="271" w:lineRule="auto"/>
        <w:ind w:left="1134" w:right="165" w:hanging="425"/>
        <w:jc w:val="both"/>
        <w:rPr>
          <w:rFonts w:asciiTheme="minorHAnsi" w:hAnsiTheme="minorHAnsi" w:cstheme="minorHAnsi"/>
          <w:sz w:val="22"/>
          <w:szCs w:val="22"/>
        </w:rPr>
      </w:pPr>
      <w:r>
        <w:rPr>
          <w:rFonts w:asciiTheme="minorHAnsi" w:hAnsiTheme="minorHAnsi" w:cstheme="minorHAnsi"/>
          <w:sz w:val="22"/>
          <w:szCs w:val="22"/>
        </w:rPr>
        <w:t xml:space="preserve">Załącznik Nr 5: Wzór Protokołu odbioru przedmiotu leasingu;  </w:t>
      </w:r>
    </w:p>
    <w:p w14:paraId="46A22115" w14:textId="77777777" w:rsidR="006D0774" w:rsidRPr="00E72E89" w:rsidRDefault="00DD3971">
      <w:pPr>
        <w:pStyle w:val="Akapitzlist"/>
        <w:numPr>
          <w:ilvl w:val="3"/>
          <w:numId w:val="54"/>
        </w:numPr>
        <w:spacing w:after="13" w:line="271" w:lineRule="auto"/>
        <w:ind w:left="1134" w:right="165" w:hanging="425"/>
        <w:jc w:val="both"/>
        <w:rPr>
          <w:rFonts w:asciiTheme="minorHAnsi" w:hAnsiTheme="minorHAnsi" w:cstheme="minorHAnsi"/>
          <w:sz w:val="22"/>
          <w:szCs w:val="22"/>
        </w:rPr>
      </w:pPr>
      <w:r>
        <w:rPr>
          <w:rFonts w:asciiTheme="minorHAnsi" w:hAnsiTheme="minorHAnsi" w:cstheme="minorHAnsi"/>
          <w:sz w:val="22"/>
          <w:szCs w:val="22"/>
        </w:rPr>
        <w:t xml:space="preserve">Załącznik Nr 6: Dokumenty, o których mowa w § 1 ust. 7 oraz § 9 ust. 4 Umowy, zgodnie z wnioskiem Wykonawcy;  </w:t>
      </w:r>
    </w:p>
    <w:p w14:paraId="68D55625" w14:textId="54A2BB32" w:rsidR="00DD3971" w:rsidRPr="00E72E89" w:rsidRDefault="00DD3971">
      <w:pPr>
        <w:pStyle w:val="Akapitzlist"/>
        <w:numPr>
          <w:ilvl w:val="3"/>
          <w:numId w:val="54"/>
        </w:numPr>
        <w:spacing w:after="13" w:line="271" w:lineRule="auto"/>
        <w:ind w:left="1134" w:right="165" w:hanging="425"/>
        <w:jc w:val="both"/>
        <w:rPr>
          <w:rFonts w:asciiTheme="minorHAnsi" w:hAnsiTheme="minorHAnsi" w:cstheme="minorHAnsi"/>
          <w:sz w:val="22"/>
          <w:szCs w:val="22"/>
        </w:rPr>
      </w:pPr>
      <w:r>
        <w:rPr>
          <w:rFonts w:asciiTheme="minorHAnsi" w:hAnsiTheme="minorHAnsi" w:cstheme="minorHAnsi"/>
          <w:sz w:val="22"/>
          <w:szCs w:val="22"/>
        </w:rPr>
        <w:t xml:space="preserve">Załącznik Nr 7: pełnomocnictwo do podpisania umowy w imieniu </w:t>
      </w:r>
      <w:r w:rsidR="00835F0A">
        <w:rPr>
          <w:rFonts w:asciiTheme="minorHAnsi" w:hAnsiTheme="minorHAnsi" w:cstheme="minorHAnsi"/>
          <w:sz w:val="22"/>
          <w:szCs w:val="22"/>
        </w:rPr>
        <w:t>Wykonawcy (</w:t>
      </w:r>
      <w:r>
        <w:rPr>
          <w:rFonts w:asciiTheme="minorHAnsi" w:hAnsiTheme="minorHAnsi" w:cstheme="minorHAnsi"/>
          <w:sz w:val="22"/>
          <w:szCs w:val="22"/>
        </w:rPr>
        <w:t xml:space="preserve">o ile dotyczy)  </w:t>
      </w:r>
    </w:p>
    <w:p w14:paraId="5B56B842" w14:textId="77777777" w:rsidR="00DD3971" w:rsidRPr="007C565C" w:rsidRDefault="00DD3971" w:rsidP="007C565C">
      <w:pPr>
        <w:pStyle w:val="Akapitzlist"/>
        <w:ind w:right="165"/>
        <w:jc w:val="both"/>
        <w:rPr>
          <w:rFonts w:asciiTheme="minorHAnsi" w:hAnsiTheme="minorHAnsi" w:cstheme="minorHAnsi"/>
          <w:sz w:val="22"/>
          <w:szCs w:val="22"/>
        </w:rPr>
      </w:pPr>
      <w:r w:rsidRPr="007C565C">
        <w:rPr>
          <w:rFonts w:asciiTheme="minorHAnsi" w:hAnsiTheme="minorHAnsi" w:cstheme="minorHAnsi"/>
          <w:sz w:val="22"/>
          <w:szCs w:val="22"/>
        </w:rPr>
        <w:t xml:space="preserve">- stanowią jej integralną część.  </w:t>
      </w:r>
    </w:p>
    <w:p w14:paraId="28E7AE9E" w14:textId="77777777" w:rsidR="00DD3971" w:rsidRPr="00E72E89" w:rsidRDefault="00DD3971">
      <w:pPr>
        <w:numPr>
          <w:ilvl w:val="0"/>
          <w:numId w:val="5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 przypadku rozbieżności pomiędzy dokumentami tworzącymi Umowę decydująca jest następująca kolejność:  </w:t>
      </w:r>
    </w:p>
    <w:p w14:paraId="5B22B9CA" w14:textId="77777777" w:rsidR="00DD3971" w:rsidRPr="00E72E89" w:rsidRDefault="00DD3971">
      <w:pPr>
        <w:numPr>
          <w:ilvl w:val="2"/>
          <w:numId w:val="55"/>
        </w:numPr>
        <w:spacing w:after="13" w:line="271" w:lineRule="auto"/>
        <w:ind w:left="1134" w:right="165" w:hanging="283"/>
        <w:jc w:val="both"/>
        <w:rPr>
          <w:rFonts w:asciiTheme="minorHAnsi" w:hAnsiTheme="minorHAnsi" w:cstheme="minorHAnsi"/>
          <w:sz w:val="22"/>
          <w:szCs w:val="22"/>
        </w:rPr>
      </w:pPr>
      <w:r>
        <w:rPr>
          <w:rFonts w:asciiTheme="minorHAnsi" w:hAnsiTheme="minorHAnsi" w:cstheme="minorHAnsi"/>
          <w:sz w:val="22"/>
          <w:szCs w:val="22"/>
        </w:rPr>
        <w:t xml:space="preserve">postanowienia Umowy;  </w:t>
      </w:r>
    </w:p>
    <w:p w14:paraId="5E3E64C8" w14:textId="77777777" w:rsidR="00DD3971" w:rsidRPr="00E72E89" w:rsidRDefault="00DD3971">
      <w:pPr>
        <w:numPr>
          <w:ilvl w:val="2"/>
          <w:numId w:val="55"/>
        </w:numPr>
        <w:spacing w:after="13" w:line="271" w:lineRule="auto"/>
        <w:ind w:left="1134" w:right="165" w:hanging="283"/>
        <w:jc w:val="both"/>
        <w:rPr>
          <w:rFonts w:asciiTheme="minorHAnsi" w:hAnsiTheme="minorHAnsi" w:cstheme="minorHAnsi"/>
          <w:sz w:val="22"/>
          <w:szCs w:val="22"/>
        </w:rPr>
      </w:pPr>
      <w:r>
        <w:rPr>
          <w:rFonts w:asciiTheme="minorHAnsi" w:hAnsiTheme="minorHAnsi" w:cstheme="minorHAnsi"/>
          <w:sz w:val="22"/>
          <w:szCs w:val="22"/>
        </w:rPr>
        <w:t xml:space="preserve">postanowienia Specyfikacji Warunków Zamówienia wraz z załącznikami;  </w:t>
      </w:r>
    </w:p>
    <w:p w14:paraId="7A7A64AB" w14:textId="77777777" w:rsidR="006D0774" w:rsidRPr="00E72E89" w:rsidRDefault="00DD3971">
      <w:pPr>
        <w:numPr>
          <w:ilvl w:val="2"/>
          <w:numId w:val="55"/>
        </w:numPr>
        <w:spacing w:after="13" w:line="271" w:lineRule="auto"/>
        <w:ind w:left="1134" w:right="165" w:hanging="283"/>
        <w:jc w:val="both"/>
        <w:rPr>
          <w:rFonts w:asciiTheme="minorHAnsi" w:hAnsiTheme="minorHAnsi" w:cstheme="minorHAnsi"/>
          <w:sz w:val="22"/>
          <w:szCs w:val="22"/>
        </w:rPr>
      </w:pPr>
      <w:r>
        <w:rPr>
          <w:rFonts w:asciiTheme="minorHAnsi" w:hAnsiTheme="minorHAnsi" w:cstheme="minorHAnsi"/>
          <w:sz w:val="22"/>
          <w:szCs w:val="22"/>
        </w:rPr>
        <w:t xml:space="preserve">treść oferty Wykonawcy oraz Szczegółową specyfikacją techniczną zaoferowanego przez Wykonawcę przedmiotu leasingu; </w:t>
      </w:r>
    </w:p>
    <w:p w14:paraId="1AAD23CD" w14:textId="3B21ECF3" w:rsidR="00DD3971" w:rsidRPr="00E72E89" w:rsidRDefault="00DD3971">
      <w:pPr>
        <w:numPr>
          <w:ilvl w:val="2"/>
          <w:numId w:val="55"/>
        </w:numPr>
        <w:spacing w:after="13" w:line="271" w:lineRule="auto"/>
        <w:ind w:left="1134" w:right="165" w:hanging="283"/>
        <w:jc w:val="both"/>
        <w:rPr>
          <w:rFonts w:asciiTheme="minorHAnsi" w:hAnsiTheme="minorHAnsi" w:cstheme="minorHAnsi"/>
          <w:sz w:val="22"/>
          <w:szCs w:val="22"/>
        </w:rPr>
      </w:pPr>
      <w:r>
        <w:rPr>
          <w:rFonts w:asciiTheme="minorHAnsi" w:hAnsiTheme="minorHAnsi" w:cstheme="minorHAnsi"/>
          <w:sz w:val="22"/>
          <w:szCs w:val="22"/>
        </w:rPr>
        <w:t xml:space="preserve">treść dokumentów, o których mowa w ust. 1 pkt 6.  </w:t>
      </w:r>
    </w:p>
    <w:p w14:paraId="3BBAA8A2" w14:textId="77777777" w:rsidR="006D0774" w:rsidRPr="00E72E89" w:rsidRDefault="00DD3971">
      <w:pPr>
        <w:numPr>
          <w:ilvl w:val="0"/>
          <w:numId w:val="5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 przypadku wystąpienia sporu między Stronami wynikającego z Umowy lub związanego z Umową, Strony dołożą starań w celu rozwiązania zaistniałego sporu w sposób polubowny, tj. w drodze rokowań i negocjacji.  </w:t>
      </w:r>
    </w:p>
    <w:p w14:paraId="4F0DA586" w14:textId="3346BC82" w:rsidR="00DD3971" w:rsidRPr="00E72E89" w:rsidRDefault="00DD3971">
      <w:pPr>
        <w:numPr>
          <w:ilvl w:val="0"/>
          <w:numId w:val="53"/>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Jeżeli spór, o którym mowa w ust. 3 powyżej, nie zostanie rozstrzygnięty polubownie w terminie miesiąca od jego zaistnienia, każda ze Stron będzie mogła poddać ten spór rozstrzygnięciu przez sąd powszechny właściwy miejscowo dla siedziby Zamawiającego.  </w:t>
      </w:r>
    </w:p>
    <w:p w14:paraId="5993ECDB" w14:textId="02E42DCA" w:rsidR="00DD3971" w:rsidRPr="00E72E89" w:rsidRDefault="00DD3971" w:rsidP="006D0774">
      <w:pPr>
        <w:spacing w:after="16" w:line="259" w:lineRule="auto"/>
        <w:ind w:left="10" w:right="156"/>
        <w:jc w:val="center"/>
        <w:rPr>
          <w:rFonts w:asciiTheme="minorHAnsi" w:hAnsiTheme="minorHAnsi" w:cstheme="minorHAnsi"/>
          <w:sz w:val="22"/>
          <w:szCs w:val="22"/>
        </w:rPr>
      </w:pPr>
      <w:r>
        <w:rPr>
          <w:rFonts w:asciiTheme="minorHAnsi" w:hAnsiTheme="minorHAnsi" w:cstheme="minorHAnsi"/>
          <w:b/>
          <w:sz w:val="22"/>
          <w:szCs w:val="22"/>
        </w:rPr>
        <w:t>§ 15.</w:t>
      </w:r>
    </w:p>
    <w:p w14:paraId="1AF26BF9" w14:textId="66400B80" w:rsidR="00DD3971" w:rsidRPr="00E72E89" w:rsidRDefault="00DD3971">
      <w:pPr>
        <w:pStyle w:val="Akapitzlist"/>
        <w:numPr>
          <w:ilvl w:val="1"/>
          <w:numId w:val="56"/>
        </w:numPr>
        <w:spacing w:after="13" w:line="271" w:lineRule="auto"/>
        <w:ind w:right="83"/>
        <w:jc w:val="both"/>
        <w:rPr>
          <w:rFonts w:asciiTheme="minorHAnsi" w:hAnsiTheme="minorHAnsi" w:cstheme="minorHAnsi"/>
          <w:sz w:val="22"/>
          <w:szCs w:val="22"/>
        </w:rPr>
      </w:pPr>
      <w:r>
        <w:rPr>
          <w:rFonts w:asciiTheme="minorHAnsi" w:hAnsiTheme="minorHAnsi" w:cstheme="minorHAnsi"/>
          <w:sz w:val="22"/>
          <w:szCs w:val="22"/>
        </w:rPr>
        <w:t xml:space="preserve">Umowa podlega prawu polskiemu i jest interpretowana zgodnie z tym prawem. W sprawach nieuregulowanych Umową znajdują w szczególności zastosowanie odpowiednie przepisy ustawy z dnia 11 września 2019 r. - Prawo zamówień publicznych oraz przepisy Kodeksu cywilnego o leasingu.  </w:t>
      </w:r>
    </w:p>
    <w:p w14:paraId="6124DDD6" w14:textId="77777777" w:rsidR="00DD3971" w:rsidRPr="00E72E89" w:rsidRDefault="00DD3971">
      <w:pPr>
        <w:numPr>
          <w:ilvl w:val="1"/>
          <w:numId w:val="56"/>
        </w:numPr>
        <w:spacing w:after="4" w:line="268" w:lineRule="auto"/>
        <w:ind w:right="83"/>
        <w:jc w:val="both"/>
        <w:rPr>
          <w:rFonts w:asciiTheme="minorHAnsi" w:hAnsiTheme="minorHAnsi" w:cstheme="minorHAnsi"/>
          <w:sz w:val="22"/>
          <w:szCs w:val="22"/>
        </w:rPr>
      </w:pPr>
      <w:r>
        <w:rPr>
          <w:rFonts w:asciiTheme="minorHAnsi" w:hAnsiTheme="minorHAnsi" w:cstheme="minorHAnsi"/>
          <w:sz w:val="22"/>
          <w:szCs w:val="22"/>
        </w:rPr>
        <w:lastRenderedPageBreak/>
        <w:t>Umowa wraz z załącznikami sporządzona została</w:t>
      </w:r>
      <w:r>
        <w:rPr>
          <w:rFonts w:asciiTheme="minorHAnsi" w:hAnsiTheme="minorHAnsi" w:cstheme="minorHAnsi"/>
          <w:i/>
          <w:sz w:val="22"/>
          <w:szCs w:val="22"/>
        </w:rPr>
        <w:t xml:space="preserve"> </w:t>
      </w:r>
      <w:r>
        <w:rPr>
          <w:rFonts w:asciiTheme="minorHAnsi" w:hAnsiTheme="minorHAnsi" w:cstheme="minorHAnsi"/>
          <w:sz w:val="22"/>
          <w:szCs w:val="22"/>
        </w:rPr>
        <w:t xml:space="preserve">w formie elektronicznej/pisemnie*  </w:t>
      </w:r>
    </w:p>
    <w:p w14:paraId="5E5F454A" w14:textId="77777777" w:rsidR="00DD3971" w:rsidRPr="00E72E89" w:rsidRDefault="00DD3971" w:rsidP="00935D5C">
      <w:pPr>
        <w:spacing w:after="16" w:line="258" w:lineRule="auto"/>
        <w:ind w:left="693" w:right="1562" w:hanging="682"/>
        <w:jc w:val="both"/>
        <w:rPr>
          <w:rFonts w:asciiTheme="minorHAnsi" w:hAnsiTheme="minorHAnsi" w:cstheme="minorHAnsi"/>
          <w:sz w:val="22"/>
          <w:szCs w:val="22"/>
        </w:rPr>
      </w:pPr>
      <w:r>
        <w:rPr>
          <w:rFonts w:asciiTheme="minorHAnsi" w:hAnsiTheme="minorHAnsi" w:cstheme="minorHAnsi"/>
          <w:sz w:val="22"/>
          <w:szCs w:val="22"/>
        </w:rPr>
        <w:t xml:space="preserve"> </w:t>
      </w:r>
    </w:p>
    <w:p w14:paraId="59A7D1D6" w14:textId="77777777" w:rsidR="006D0774" w:rsidRPr="00E72E89" w:rsidRDefault="006D0774" w:rsidP="00935D5C">
      <w:pPr>
        <w:spacing w:after="16" w:line="258" w:lineRule="auto"/>
        <w:ind w:left="693" w:right="1562" w:hanging="682"/>
        <w:jc w:val="both"/>
        <w:rPr>
          <w:rFonts w:asciiTheme="minorHAnsi" w:hAnsiTheme="minorHAnsi" w:cstheme="minorHAnsi"/>
          <w:sz w:val="22"/>
          <w:szCs w:val="22"/>
        </w:rPr>
      </w:pPr>
    </w:p>
    <w:p w14:paraId="625A7047" w14:textId="77777777" w:rsidR="006D0774" w:rsidRPr="00E72E89" w:rsidRDefault="006D0774" w:rsidP="00935D5C">
      <w:pPr>
        <w:spacing w:after="16" w:line="258" w:lineRule="auto"/>
        <w:ind w:left="693" w:right="1562" w:hanging="682"/>
        <w:jc w:val="both"/>
        <w:rPr>
          <w:rFonts w:asciiTheme="minorHAnsi" w:hAnsiTheme="minorHAnsi" w:cstheme="minorHAnsi"/>
          <w:sz w:val="22"/>
          <w:szCs w:val="22"/>
        </w:rPr>
      </w:pPr>
    </w:p>
    <w:p w14:paraId="7DF025E1" w14:textId="77777777" w:rsidR="006D0774" w:rsidRPr="00E72E89" w:rsidRDefault="006D0774" w:rsidP="00935D5C">
      <w:pPr>
        <w:spacing w:after="16" w:line="258" w:lineRule="auto"/>
        <w:ind w:left="693" w:right="1562" w:hanging="682"/>
        <w:jc w:val="both"/>
        <w:rPr>
          <w:rFonts w:asciiTheme="minorHAnsi" w:hAnsiTheme="minorHAnsi" w:cstheme="minorHAnsi"/>
          <w:sz w:val="22"/>
          <w:szCs w:val="22"/>
        </w:rPr>
      </w:pPr>
    </w:p>
    <w:p w14:paraId="07F20CF7" w14:textId="1FBADD71" w:rsidR="00DD3971" w:rsidRPr="00E72E89" w:rsidRDefault="00DD3971" w:rsidP="006D0774">
      <w:pPr>
        <w:spacing w:after="16" w:line="258" w:lineRule="auto"/>
        <w:ind w:left="693" w:right="1562" w:hanging="409"/>
        <w:jc w:val="center"/>
        <w:rPr>
          <w:rFonts w:asciiTheme="minorHAnsi" w:hAnsiTheme="minorHAnsi" w:cstheme="minorHAnsi"/>
          <w:sz w:val="22"/>
          <w:szCs w:val="22"/>
        </w:rPr>
      </w:pPr>
      <w:r>
        <w:rPr>
          <w:rFonts w:asciiTheme="minorHAnsi" w:hAnsiTheme="minorHAnsi" w:cstheme="minorHAnsi"/>
          <w:b/>
          <w:sz w:val="22"/>
          <w:szCs w:val="22"/>
        </w:rPr>
        <w:t xml:space="preserve">w imieniu Wykonawcy: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w imieniu Zamawiającego:</w:t>
      </w:r>
    </w:p>
    <w:p w14:paraId="6BE8147A" w14:textId="77777777" w:rsidR="00C96A51" w:rsidRPr="00E72E89" w:rsidRDefault="00C96A51" w:rsidP="00935D5C">
      <w:pPr>
        <w:jc w:val="both"/>
        <w:rPr>
          <w:rFonts w:asciiTheme="minorHAnsi" w:hAnsiTheme="minorHAnsi" w:cstheme="minorHAnsi"/>
          <w:sz w:val="22"/>
          <w:szCs w:val="22"/>
        </w:rPr>
      </w:pPr>
    </w:p>
    <w:p w14:paraId="416687BA" w14:textId="77777777" w:rsidR="00DD3971" w:rsidRPr="00E72E89" w:rsidRDefault="00DD3971" w:rsidP="00935D5C">
      <w:pPr>
        <w:pStyle w:val="Standard"/>
        <w:jc w:val="both"/>
        <w:rPr>
          <w:rFonts w:asciiTheme="minorHAnsi" w:hAnsiTheme="minorHAnsi" w:cstheme="minorHAnsi"/>
          <w:sz w:val="22"/>
          <w:szCs w:val="22"/>
        </w:rPr>
      </w:pPr>
    </w:p>
    <w:p w14:paraId="1571CAB5" w14:textId="77777777" w:rsidR="00DD3971" w:rsidRPr="00E72E89" w:rsidRDefault="00DD3971" w:rsidP="00935D5C">
      <w:pPr>
        <w:pStyle w:val="Standard"/>
        <w:jc w:val="both"/>
        <w:rPr>
          <w:rFonts w:asciiTheme="minorHAnsi" w:hAnsiTheme="minorHAnsi" w:cstheme="minorHAnsi"/>
          <w:sz w:val="22"/>
          <w:szCs w:val="22"/>
        </w:rPr>
      </w:pPr>
    </w:p>
    <w:p w14:paraId="497A36F4" w14:textId="77777777" w:rsidR="00DD3971" w:rsidRDefault="00DD3971" w:rsidP="00935D5C">
      <w:pPr>
        <w:pStyle w:val="Standard"/>
        <w:jc w:val="both"/>
        <w:rPr>
          <w:rFonts w:asciiTheme="minorHAnsi" w:hAnsiTheme="minorHAnsi" w:cstheme="minorHAnsi"/>
          <w:sz w:val="22"/>
          <w:szCs w:val="22"/>
        </w:rPr>
      </w:pPr>
    </w:p>
    <w:p w14:paraId="6099A9D1" w14:textId="77777777" w:rsidR="00DA4194" w:rsidRDefault="00DA4194" w:rsidP="00935D5C">
      <w:pPr>
        <w:pStyle w:val="Standard"/>
        <w:jc w:val="both"/>
        <w:rPr>
          <w:rFonts w:asciiTheme="minorHAnsi" w:hAnsiTheme="minorHAnsi" w:cstheme="minorHAnsi"/>
          <w:sz w:val="22"/>
          <w:szCs w:val="22"/>
        </w:rPr>
      </w:pPr>
    </w:p>
    <w:p w14:paraId="6EE208BF" w14:textId="77777777" w:rsidR="00DA4194" w:rsidRDefault="00DA4194" w:rsidP="00935D5C">
      <w:pPr>
        <w:pStyle w:val="Standard"/>
        <w:jc w:val="both"/>
        <w:rPr>
          <w:rFonts w:asciiTheme="minorHAnsi" w:hAnsiTheme="minorHAnsi" w:cstheme="minorHAnsi"/>
          <w:sz w:val="22"/>
          <w:szCs w:val="22"/>
        </w:rPr>
      </w:pPr>
    </w:p>
    <w:p w14:paraId="0A993E6F" w14:textId="77777777" w:rsidR="00DA4194" w:rsidRDefault="00DA4194" w:rsidP="00935D5C">
      <w:pPr>
        <w:pStyle w:val="Standard"/>
        <w:jc w:val="both"/>
        <w:rPr>
          <w:rFonts w:asciiTheme="minorHAnsi" w:hAnsiTheme="minorHAnsi" w:cstheme="minorHAnsi"/>
          <w:sz w:val="22"/>
          <w:szCs w:val="22"/>
        </w:rPr>
      </w:pPr>
    </w:p>
    <w:p w14:paraId="09BF3429" w14:textId="77777777" w:rsidR="00DA4194" w:rsidRDefault="00DA4194" w:rsidP="00935D5C">
      <w:pPr>
        <w:pStyle w:val="Standard"/>
        <w:jc w:val="both"/>
        <w:rPr>
          <w:rFonts w:asciiTheme="minorHAnsi" w:hAnsiTheme="minorHAnsi" w:cstheme="minorHAnsi"/>
          <w:sz w:val="22"/>
          <w:szCs w:val="22"/>
        </w:rPr>
      </w:pPr>
    </w:p>
    <w:p w14:paraId="5B0E4898" w14:textId="77777777" w:rsidR="00DA4194" w:rsidRDefault="00DA4194" w:rsidP="00935D5C">
      <w:pPr>
        <w:pStyle w:val="Standard"/>
        <w:jc w:val="both"/>
        <w:rPr>
          <w:rFonts w:asciiTheme="minorHAnsi" w:hAnsiTheme="minorHAnsi" w:cstheme="minorHAnsi"/>
          <w:sz w:val="22"/>
          <w:szCs w:val="22"/>
        </w:rPr>
      </w:pPr>
    </w:p>
    <w:p w14:paraId="0472BD09" w14:textId="77777777" w:rsidR="00DA4194" w:rsidRPr="00E72E89" w:rsidRDefault="00DA4194" w:rsidP="00935D5C">
      <w:pPr>
        <w:pStyle w:val="Standard"/>
        <w:jc w:val="both"/>
        <w:rPr>
          <w:rFonts w:asciiTheme="minorHAnsi" w:hAnsiTheme="minorHAnsi" w:cstheme="minorHAnsi"/>
          <w:sz w:val="22"/>
          <w:szCs w:val="22"/>
        </w:rPr>
      </w:pPr>
    </w:p>
    <w:p w14:paraId="709B0721" w14:textId="77777777" w:rsidR="00DD3971" w:rsidRDefault="00DD3971" w:rsidP="00935D5C">
      <w:pPr>
        <w:pStyle w:val="Standard"/>
        <w:jc w:val="both"/>
        <w:rPr>
          <w:rFonts w:asciiTheme="minorHAnsi" w:hAnsiTheme="minorHAnsi" w:cstheme="minorHAnsi"/>
          <w:sz w:val="22"/>
          <w:szCs w:val="22"/>
        </w:rPr>
      </w:pPr>
    </w:p>
    <w:p w14:paraId="06750A17" w14:textId="77777777" w:rsidR="007C565C" w:rsidRDefault="007C565C" w:rsidP="00935D5C">
      <w:pPr>
        <w:pStyle w:val="Standard"/>
        <w:jc w:val="both"/>
        <w:rPr>
          <w:rFonts w:asciiTheme="minorHAnsi" w:hAnsiTheme="minorHAnsi" w:cstheme="minorHAnsi"/>
          <w:sz w:val="22"/>
          <w:szCs w:val="22"/>
        </w:rPr>
      </w:pPr>
    </w:p>
    <w:p w14:paraId="43456547" w14:textId="77777777" w:rsidR="007C565C" w:rsidRDefault="007C565C" w:rsidP="00935D5C">
      <w:pPr>
        <w:pStyle w:val="Standard"/>
        <w:jc w:val="both"/>
        <w:rPr>
          <w:rFonts w:asciiTheme="minorHAnsi" w:hAnsiTheme="minorHAnsi" w:cstheme="minorHAnsi"/>
          <w:sz w:val="22"/>
          <w:szCs w:val="22"/>
        </w:rPr>
      </w:pPr>
    </w:p>
    <w:p w14:paraId="58CFBCEF" w14:textId="77777777" w:rsidR="007C565C" w:rsidRDefault="007C565C" w:rsidP="00935D5C">
      <w:pPr>
        <w:pStyle w:val="Standard"/>
        <w:jc w:val="both"/>
        <w:rPr>
          <w:rFonts w:asciiTheme="minorHAnsi" w:hAnsiTheme="minorHAnsi" w:cstheme="minorHAnsi"/>
          <w:sz w:val="22"/>
          <w:szCs w:val="22"/>
        </w:rPr>
      </w:pPr>
    </w:p>
    <w:p w14:paraId="14245058" w14:textId="77777777" w:rsidR="007C565C" w:rsidRDefault="007C565C" w:rsidP="00935D5C">
      <w:pPr>
        <w:pStyle w:val="Standard"/>
        <w:jc w:val="both"/>
        <w:rPr>
          <w:rFonts w:asciiTheme="minorHAnsi" w:hAnsiTheme="minorHAnsi" w:cstheme="minorHAnsi"/>
          <w:sz w:val="22"/>
          <w:szCs w:val="22"/>
        </w:rPr>
      </w:pPr>
    </w:p>
    <w:p w14:paraId="1BA4A442" w14:textId="77777777" w:rsidR="007C565C" w:rsidRDefault="007C565C" w:rsidP="00935D5C">
      <w:pPr>
        <w:pStyle w:val="Standard"/>
        <w:jc w:val="both"/>
        <w:rPr>
          <w:rFonts w:asciiTheme="minorHAnsi" w:hAnsiTheme="minorHAnsi" w:cstheme="minorHAnsi"/>
          <w:sz w:val="22"/>
          <w:szCs w:val="22"/>
        </w:rPr>
      </w:pPr>
    </w:p>
    <w:p w14:paraId="6ED2DC3C" w14:textId="77777777" w:rsidR="007C565C" w:rsidRDefault="007C565C" w:rsidP="00935D5C">
      <w:pPr>
        <w:pStyle w:val="Standard"/>
        <w:jc w:val="both"/>
        <w:rPr>
          <w:rFonts w:asciiTheme="minorHAnsi" w:hAnsiTheme="minorHAnsi" w:cstheme="minorHAnsi"/>
          <w:sz w:val="22"/>
          <w:szCs w:val="22"/>
        </w:rPr>
      </w:pPr>
    </w:p>
    <w:p w14:paraId="07BEEA83" w14:textId="77777777" w:rsidR="007C565C" w:rsidRDefault="007C565C" w:rsidP="00935D5C">
      <w:pPr>
        <w:pStyle w:val="Standard"/>
        <w:jc w:val="both"/>
        <w:rPr>
          <w:rFonts w:asciiTheme="minorHAnsi" w:hAnsiTheme="minorHAnsi" w:cstheme="minorHAnsi"/>
          <w:sz w:val="22"/>
          <w:szCs w:val="22"/>
        </w:rPr>
      </w:pPr>
    </w:p>
    <w:p w14:paraId="608413CD" w14:textId="77777777" w:rsidR="007C565C" w:rsidRDefault="007C565C" w:rsidP="00935D5C">
      <w:pPr>
        <w:pStyle w:val="Standard"/>
        <w:jc w:val="both"/>
        <w:rPr>
          <w:rFonts w:asciiTheme="minorHAnsi" w:hAnsiTheme="minorHAnsi" w:cstheme="minorHAnsi"/>
          <w:sz w:val="22"/>
          <w:szCs w:val="22"/>
        </w:rPr>
      </w:pPr>
    </w:p>
    <w:p w14:paraId="6CEA6ED6" w14:textId="77777777" w:rsidR="007C565C" w:rsidRDefault="007C565C" w:rsidP="00935D5C">
      <w:pPr>
        <w:pStyle w:val="Standard"/>
        <w:jc w:val="both"/>
        <w:rPr>
          <w:rFonts w:asciiTheme="minorHAnsi" w:hAnsiTheme="minorHAnsi" w:cstheme="minorHAnsi"/>
          <w:sz w:val="22"/>
          <w:szCs w:val="22"/>
        </w:rPr>
      </w:pPr>
    </w:p>
    <w:p w14:paraId="54AA3D18" w14:textId="77777777" w:rsidR="007C565C" w:rsidRDefault="007C565C" w:rsidP="00935D5C">
      <w:pPr>
        <w:pStyle w:val="Standard"/>
        <w:jc w:val="both"/>
        <w:rPr>
          <w:rFonts w:asciiTheme="minorHAnsi" w:hAnsiTheme="minorHAnsi" w:cstheme="minorHAnsi"/>
          <w:sz w:val="22"/>
          <w:szCs w:val="22"/>
        </w:rPr>
      </w:pPr>
    </w:p>
    <w:p w14:paraId="0D3EC8AD" w14:textId="77777777" w:rsidR="007C565C" w:rsidRDefault="007C565C" w:rsidP="00935D5C">
      <w:pPr>
        <w:pStyle w:val="Standard"/>
        <w:jc w:val="both"/>
        <w:rPr>
          <w:rFonts w:asciiTheme="minorHAnsi" w:hAnsiTheme="minorHAnsi" w:cstheme="minorHAnsi"/>
          <w:sz w:val="22"/>
          <w:szCs w:val="22"/>
        </w:rPr>
      </w:pPr>
    </w:p>
    <w:p w14:paraId="2C1966B9" w14:textId="77777777" w:rsidR="007C565C" w:rsidRDefault="007C565C" w:rsidP="00935D5C">
      <w:pPr>
        <w:pStyle w:val="Standard"/>
        <w:jc w:val="both"/>
        <w:rPr>
          <w:rFonts w:asciiTheme="minorHAnsi" w:hAnsiTheme="minorHAnsi" w:cstheme="minorHAnsi"/>
          <w:sz w:val="22"/>
          <w:szCs w:val="22"/>
        </w:rPr>
      </w:pPr>
    </w:p>
    <w:p w14:paraId="75790216" w14:textId="77777777" w:rsidR="007C565C" w:rsidRDefault="007C565C" w:rsidP="00935D5C">
      <w:pPr>
        <w:pStyle w:val="Standard"/>
        <w:jc w:val="both"/>
        <w:rPr>
          <w:rFonts w:asciiTheme="minorHAnsi" w:hAnsiTheme="minorHAnsi" w:cstheme="minorHAnsi"/>
          <w:sz w:val="22"/>
          <w:szCs w:val="22"/>
        </w:rPr>
      </w:pPr>
    </w:p>
    <w:p w14:paraId="687D23AC" w14:textId="77777777" w:rsidR="007C565C" w:rsidRDefault="007C565C" w:rsidP="00935D5C">
      <w:pPr>
        <w:pStyle w:val="Standard"/>
        <w:jc w:val="both"/>
        <w:rPr>
          <w:rFonts w:asciiTheme="minorHAnsi" w:hAnsiTheme="minorHAnsi" w:cstheme="minorHAnsi"/>
          <w:sz w:val="22"/>
          <w:szCs w:val="22"/>
        </w:rPr>
      </w:pPr>
    </w:p>
    <w:p w14:paraId="410F5943" w14:textId="77777777" w:rsidR="007C565C" w:rsidRDefault="007C565C" w:rsidP="00935D5C">
      <w:pPr>
        <w:pStyle w:val="Standard"/>
        <w:jc w:val="both"/>
        <w:rPr>
          <w:rFonts w:asciiTheme="minorHAnsi" w:hAnsiTheme="minorHAnsi" w:cstheme="minorHAnsi"/>
          <w:sz w:val="22"/>
          <w:szCs w:val="22"/>
        </w:rPr>
      </w:pPr>
    </w:p>
    <w:p w14:paraId="25D0EFFC" w14:textId="77777777" w:rsidR="007C565C" w:rsidRDefault="007C565C" w:rsidP="00935D5C">
      <w:pPr>
        <w:pStyle w:val="Standard"/>
        <w:jc w:val="both"/>
        <w:rPr>
          <w:rFonts w:asciiTheme="minorHAnsi" w:hAnsiTheme="minorHAnsi" w:cstheme="minorHAnsi"/>
          <w:sz w:val="22"/>
          <w:szCs w:val="22"/>
        </w:rPr>
      </w:pPr>
    </w:p>
    <w:p w14:paraId="3EC7A01E" w14:textId="77777777" w:rsidR="007C565C" w:rsidRDefault="007C565C" w:rsidP="00935D5C">
      <w:pPr>
        <w:pStyle w:val="Standard"/>
        <w:jc w:val="both"/>
        <w:rPr>
          <w:rFonts w:asciiTheme="minorHAnsi" w:hAnsiTheme="minorHAnsi" w:cstheme="minorHAnsi"/>
          <w:sz w:val="22"/>
          <w:szCs w:val="22"/>
        </w:rPr>
      </w:pPr>
    </w:p>
    <w:p w14:paraId="0D26B612" w14:textId="77777777" w:rsidR="007C565C" w:rsidRDefault="007C565C" w:rsidP="00935D5C">
      <w:pPr>
        <w:pStyle w:val="Standard"/>
        <w:jc w:val="both"/>
        <w:rPr>
          <w:rFonts w:asciiTheme="minorHAnsi" w:hAnsiTheme="minorHAnsi" w:cstheme="minorHAnsi"/>
          <w:sz w:val="22"/>
          <w:szCs w:val="22"/>
        </w:rPr>
      </w:pPr>
    </w:p>
    <w:p w14:paraId="6CA5E6F0" w14:textId="77777777" w:rsidR="007C565C" w:rsidRDefault="007C565C" w:rsidP="00935D5C">
      <w:pPr>
        <w:pStyle w:val="Standard"/>
        <w:jc w:val="both"/>
        <w:rPr>
          <w:rFonts w:asciiTheme="minorHAnsi" w:hAnsiTheme="minorHAnsi" w:cstheme="minorHAnsi"/>
          <w:sz w:val="22"/>
          <w:szCs w:val="22"/>
        </w:rPr>
      </w:pPr>
    </w:p>
    <w:p w14:paraId="230C8599" w14:textId="77777777" w:rsidR="007C565C" w:rsidRDefault="007C565C" w:rsidP="00935D5C">
      <w:pPr>
        <w:pStyle w:val="Standard"/>
        <w:jc w:val="both"/>
        <w:rPr>
          <w:rFonts w:asciiTheme="minorHAnsi" w:hAnsiTheme="minorHAnsi" w:cstheme="minorHAnsi"/>
          <w:sz w:val="22"/>
          <w:szCs w:val="22"/>
        </w:rPr>
      </w:pPr>
    </w:p>
    <w:p w14:paraId="419AFC36" w14:textId="77777777" w:rsidR="007C565C" w:rsidRDefault="007C565C" w:rsidP="00935D5C">
      <w:pPr>
        <w:pStyle w:val="Standard"/>
        <w:jc w:val="both"/>
        <w:rPr>
          <w:rFonts w:asciiTheme="minorHAnsi" w:hAnsiTheme="minorHAnsi" w:cstheme="minorHAnsi"/>
          <w:sz w:val="22"/>
          <w:szCs w:val="22"/>
        </w:rPr>
      </w:pPr>
    </w:p>
    <w:p w14:paraId="020A8E5C" w14:textId="77777777" w:rsidR="007C565C" w:rsidRDefault="007C565C" w:rsidP="00935D5C">
      <w:pPr>
        <w:pStyle w:val="Standard"/>
        <w:jc w:val="both"/>
        <w:rPr>
          <w:rFonts w:asciiTheme="minorHAnsi" w:hAnsiTheme="minorHAnsi" w:cstheme="minorHAnsi"/>
          <w:sz w:val="22"/>
          <w:szCs w:val="22"/>
        </w:rPr>
      </w:pPr>
    </w:p>
    <w:p w14:paraId="37956768" w14:textId="77777777" w:rsidR="007C565C" w:rsidRDefault="007C565C" w:rsidP="00935D5C">
      <w:pPr>
        <w:pStyle w:val="Standard"/>
        <w:jc w:val="both"/>
        <w:rPr>
          <w:rFonts w:asciiTheme="minorHAnsi" w:hAnsiTheme="minorHAnsi" w:cstheme="minorHAnsi"/>
          <w:sz w:val="22"/>
          <w:szCs w:val="22"/>
        </w:rPr>
      </w:pPr>
    </w:p>
    <w:p w14:paraId="7388E2C1" w14:textId="77777777" w:rsidR="007C565C" w:rsidRDefault="007C565C" w:rsidP="00935D5C">
      <w:pPr>
        <w:pStyle w:val="Standard"/>
        <w:jc w:val="both"/>
        <w:rPr>
          <w:rFonts w:asciiTheme="minorHAnsi" w:hAnsiTheme="minorHAnsi" w:cstheme="minorHAnsi"/>
          <w:sz w:val="22"/>
          <w:szCs w:val="22"/>
        </w:rPr>
      </w:pPr>
    </w:p>
    <w:p w14:paraId="158CA4BA" w14:textId="77777777" w:rsidR="007C565C" w:rsidRDefault="007C565C" w:rsidP="00935D5C">
      <w:pPr>
        <w:pStyle w:val="Standard"/>
        <w:jc w:val="both"/>
        <w:rPr>
          <w:rFonts w:asciiTheme="minorHAnsi" w:hAnsiTheme="minorHAnsi" w:cstheme="minorHAnsi"/>
          <w:sz w:val="22"/>
          <w:szCs w:val="22"/>
        </w:rPr>
      </w:pPr>
    </w:p>
    <w:p w14:paraId="1DC24AA4" w14:textId="77777777" w:rsidR="007C565C" w:rsidRDefault="007C565C" w:rsidP="00935D5C">
      <w:pPr>
        <w:pStyle w:val="Standard"/>
        <w:jc w:val="both"/>
        <w:rPr>
          <w:rFonts w:asciiTheme="minorHAnsi" w:hAnsiTheme="minorHAnsi" w:cstheme="minorHAnsi"/>
          <w:sz w:val="22"/>
          <w:szCs w:val="22"/>
        </w:rPr>
      </w:pPr>
    </w:p>
    <w:p w14:paraId="0898FE7D" w14:textId="77777777" w:rsidR="007C565C" w:rsidRDefault="007C565C" w:rsidP="00935D5C">
      <w:pPr>
        <w:pStyle w:val="Standard"/>
        <w:jc w:val="both"/>
        <w:rPr>
          <w:rFonts w:asciiTheme="minorHAnsi" w:hAnsiTheme="minorHAnsi" w:cstheme="minorHAnsi"/>
          <w:sz w:val="22"/>
          <w:szCs w:val="22"/>
        </w:rPr>
      </w:pPr>
    </w:p>
    <w:p w14:paraId="55EC5620" w14:textId="77777777" w:rsidR="007C565C" w:rsidRDefault="007C565C" w:rsidP="00935D5C">
      <w:pPr>
        <w:pStyle w:val="Standard"/>
        <w:jc w:val="both"/>
        <w:rPr>
          <w:rFonts w:asciiTheme="minorHAnsi" w:hAnsiTheme="minorHAnsi" w:cstheme="minorHAnsi"/>
          <w:sz w:val="22"/>
          <w:szCs w:val="22"/>
        </w:rPr>
      </w:pPr>
    </w:p>
    <w:p w14:paraId="2EDEB231" w14:textId="77777777" w:rsidR="007C565C" w:rsidRDefault="007C565C" w:rsidP="00935D5C">
      <w:pPr>
        <w:pStyle w:val="Standard"/>
        <w:jc w:val="both"/>
        <w:rPr>
          <w:rFonts w:asciiTheme="minorHAnsi" w:hAnsiTheme="minorHAnsi" w:cstheme="minorHAnsi"/>
          <w:sz w:val="22"/>
          <w:szCs w:val="22"/>
        </w:rPr>
      </w:pPr>
    </w:p>
    <w:p w14:paraId="732D8975" w14:textId="77777777" w:rsidR="007C565C" w:rsidRPr="00E72E89" w:rsidRDefault="007C565C" w:rsidP="00935D5C">
      <w:pPr>
        <w:pStyle w:val="Standard"/>
        <w:jc w:val="both"/>
        <w:rPr>
          <w:rFonts w:asciiTheme="minorHAnsi" w:hAnsiTheme="minorHAnsi" w:cstheme="minorHAnsi"/>
          <w:sz w:val="22"/>
          <w:szCs w:val="22"/>
        </w:rPr>
      </w:pPr>
    </w:p>
    <w:p w14:paraId="066D6AB0" w14:textId="77777777" w:rsidR="00DD3971" w:rsidRPr="00E72E89" w:rsidRDefault="00DD3971" w:rsidP="00935D5C">
      <w:pPr>
        <w:pStyle w:val="Standard"/>
        <w:jc w:val="both"/>
        <w:rPr>
          <w:rFonts w:asciiTheme="minorHAnsi" w:hAnsiTheme="minorHAnsi" w:cstheme="minorHAnsi"/>
          <w:sz w:val="22"/>
          <w:szCs w:val="22"/>
        </w:rPr>
      </w:pPr>
    </w:p>
    <w:p w14:paraId="49677D55" w14:textId="77777777" w:rsidR="00DD3971" w:rsidRPr="00E72E89" w:rsidRDefault="00DD3971" w:rsidP="00935D5C">
      <w:pPr>
        <w:pStyle w:val="Standard"/>
        <w:jc w:val="both"/>
        <w:rPr>
          <w:rFonts w:asciiTheme="minorHAnsi" w:hAnsiTheme="minorHAnsi" w:cstheme="minorHAnsi"/>
          <w:sz w:val="22"/>
          <w:szCs w:val="22"/>
        </w:rPr>
      </w:pPr>
    </w:p>
    <w:p w14:paraId="2240124D" w14:textId="77777777" w:rsidR="00DD3971" w:rsidRPr="00E72E89" w:rsidRDefault="00DD3971" w:rsidP="00935D5C">
      <w:pPr>
        <w:pStyle w:val="Standard"/>
        <w:jc w:val="both"/>
        <w:rPr>
          <w:rFonts w:asciiTheme="minorHAnsi" w:hAnsiTheme="minorHAnsi" w:cstheme="minorHAnsi"/>
          <w:sz w:val="22"/>
          <w:szCs w:val="22"/>
        </w:rPr>
      </w:pPr>
    </w:p>
    <w:p w14:paraId="0F0AE772" w14:textId="77777777" w:rsidR="00DD3971" w:rsidRPr="00E72E89" w:rsidRDefault="00DD3971" w:rsidP="00935D5C">
      <w:pPr>
        <w:pStyle w:val="Standard"/>
        <w:jc w:val="both"/>
        <w:rPr>
          <w:rFonts w:asciiTheme="minorHAnsi" w:hAnsiTheme="minorHAnsi" w:cstheme="minorHAnsi"/>
          <w:sz w:val="22"/>
          <w:szCs w:val="22"/>
        </w:rPr>
      </w:pPr>
    </w:p>
    <w:p w14:paraId="305DC13A" w14:textId="77777777" w:rsidR="00F509A4" w:rsidRPr="00E72E89" w:rsidRDefault="00F509A4" w:rsidP="00935D5C">
      <w:pPr>
        <w:pStyle w:val="Standard"/>
        <w:jc w:val="both"/>
        <w:rPr>
          <w:rFonts w:asciiTheme="minorHAnsi" w:hAnsiTheme="minorHAnsi" w:cstheme="minorHAnsi"/>
          <w:sz w:val="22"/>
          <w:szCs w:val="22"/>
        </w:rPr>
      </w:pPr>
      <w:r>
        <w:rPr>
          <w:rFonts w:asciiTheme="minorHAnsi" w:hAnsiTheme="minorHAnsi" w:cstheme="minorHAnsi"/>
          <w:sz w:val="22"/>
          <w:szCs w:val="22"/>
        </w:rPr>
        <w:lastRenderedPageBreak/>
        <w:t>Załącznik Nr 4 do Umowy</w:t>
      </w:r>
    </w:p>
    <w:p w14:paraId="17CAAC7C" w14:textId="77777777" w:rsidR="00F509A4" w:rsidRPr="00E72E89" w:rsidRDefault="00F509A4" w:rsidP="00935D5C">
      <w:pPr>
        <w:jc w:val="both"/>
        <w:rPr>
          <w:rFonts w:asciiTheme="minorHAnsi" w:hAnsiTheme="minorHAnsi" w:cstheme="minorHAnsi"/>
          <w:sz w:val="22"/>
          <w:szCs w:val="22"/>
        </w:rPr>
      </w:pPr>
    </w:p>
    <w:p w14:paraId="5547BF6D" w14:textId="77777777" w:rsidR="00F509A4" w:rsidRPr="00E72E89" w:rsidRDefault="00F509A4" w:rsidP="00935D5C">
      <w:pPr>
        <w:pStyle w:val="Standard"/>
        <w:jc w:val="both"/>
        <w:rPr>
          <w:rFonts w:asciiTheme="minorHAnsi" w:hAnsiTheme="minorHAnsi" w:cstheme="minorHAnsi"/>
          <w:b/>
          <w:bCs/>
          <w:sz w:val="22"/>
          <w:szCs w:val="22"/>
        </w:rPr>
      </w:pPr>
      <w:r>
        <w:rPr>
          <w:rFonts w:asciiTheme="minorHAnsi" w:hAnsiTheme="minorHAnsi" w:cstheme="minorHAnsi"/>
          <w:b/>
          <w:bCs/>
          <w:sz w:val="22"/>
          <w:szCs w:val="22"/>
        </w:rPr>
        <w:t>Protokół odbioru leasingowanego samochodu</w:t>
      </w:r>
    </w:p>
    <w:p w14:paraId="3C87A325" w14:textId="77777777" w:rsidR="00F509A4" w:rsidRPr="00E72E89" w:rsidRDefault="00F509A4" w:rsidP="00935D5C">
      <w:pPr>
        <w:jc w:val="both"/>
        <w:rPr>
          <w:rFonts w:asciiTheme="minorHAnsi" w:hAnsiTheme="minorHAnsi" w:cstheme="minorHAnsi"/>
          <w:sz w:val="22"/>
          <w:szCs w:val="22"/>
        </w:rPr>
      </w:pPr>
    </w:p>
    <w:p w14:paraId="3A8AA785"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data przekazania:</w:t>
      </w:r>
      <w:r>
        <w:rPr>
          <w:rFonts w:asciiTheme="minorHAnsi" w:hAnsiTheme="minorHAnsi" w:cstheme="minorHAnsi"/>
          <w:sz w:val="22"/>
          <w:szCs w:val="22"/>
        </w:rPr>
        <w:tab/>
        <w:t>_____________________________</w:t>
      </w:r>
    </w:p>
    <w:p w14:paraId="7449746D"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przedstawiciel Wykonawcy:</w:t>
      </w:r>
      <w:r>
        <w:rPr>
          <w:rFonts w:asciiTheme="minorHAnsi" w:hAnsiTheme="minorHAnsi" w:cstheme="minorHAnsi"/>
          <w:sz w:val="22"/>
          <w:szCs w:val="22"/>
        </w:rPr>
        <w:tab/>
        <w:t>_____________________________</w:t>
      </w:r>
    </w:p>
    <w:p w14:paraId="41047501"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t>przedstawiciel Zamawiającego:</w:t>
      </w:r>
      <w:r>
        <w:rPr>
          <w:rFonts w:asciiTheme="minorHAnsi" w:hAnsiTheme="minorHAnsi" w:cstheme="minorHAnsi"/>
          <w:sz w:val="22"/>
          <w:szCs w:val="22"/>
        </w:rPr>
        <w:tab/>
        <w:t>_____________________________</w:t>
      </w:r>
    </w:p>
    <w:p w14:paraId="6309877F"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miejsce przekazania:</w:t>
      </w:r>
      <w:r>
        <w:rPr>
          <w:rFonts w:asciiTheme="minorHAnsi" w:hAnsiTheme="minorHAnsi" w:cstheme="minorHAnsi"/>
          <w:sz w:val="22"/>
          <w:szCs w:val="22"/>
        </w:rPr>
        <w:tab/>
      </w:r>
      <w:r>
        <w:rPr>
          <w:rFonts w:asciiTheme="minorHAnsi" w:hAnsiTheme="minorHAnsi" w:cstheme="minorHAnsi"/>
          <w:b/>
          <w:sz w:val="22"/>
          <w:szCs w:val="22"/>
        </w:rPr>
        <w:t>Piaseczno, ul. Techniczna 6</w:t>
      </w:r>
    </w:p>
    <w:p w14:paraId="7F9FEEB2" w14:textId="77777777" w:rsidR="00F509A4" w:rsidRPr="00E72E89" w:rsidRDefault="00F509A4" w:rsidP="00935D5C">
      <w:pPr>
        <w:pStyle w:val="Standard"/>
        <w:tabs>
          <w:tab w:val="left" w:pos="567"/>
        </w:tabs>
        <w:ind w:left="3969" w:hanging="3969"/>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przedmiot przekazania:</w:t>
      </w:r>
      <w:r>
        <w:rPr>
          <w:rFonts w:asciiTheme="minorHAnsi" w:hAnsiTheme="minorHAnsi" w:cstheme="minorHAnsi"/>
          <w:sz w:val="22"/>
          <w:szCs w:val="22"/>
        </w:rPr>
        <w:tab/>
        <w:t>kompletny samochód dostawczy z kabiną wielomiejscową (DOKA) o DMC do 3,5 t</w:t>
      </w:r>
    </w:p>
    <w:p w14:paraId="35952185"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marka:</w:t>
      </w:r>
      <w:r>
        <w:rPr>
          <w:rFonts w:asciiTheme="minorHAnsi" w:hAnsiTheme="minorHAnsi" w:cstheme="minorHAnsi"/>
          <w:sz w:val="22"/>
          <w:szCs w:val="22"/>
        </w:rPr>
        <w:tab/>
        <w:t>_____________________________</w:t>
      </w:r>
    </w:p>
    <w:p w14:paraId="3533B2B9"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model:</w:t>
      </w:r>
      <w:r>
        <w:rPr>
          <w:rFonts w:asciiTheme="minorHAnsi" w:hAnsiTheme="minorHAnsi" w:cstheme="minorHAnsi"/>
          <w:sz w:val="22"/>
          <w:szCs w:val="22"/>
        </w:rPr>
        <w:tab/>
        <w:t>_____________________________</w:t>
      </w:r>
    </w:p>
    <w:p w14:paraId="1B5C4105"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data produkcji:</w:t>
      </w:r>
      <w:r>
        <w:rPr>
          <w:rFonts w:asciiTheme="minorHAnsi" w:hAnsiTheme="minorHAnsi" w:cstheme="minorHAnsi"/>
          <w:sz w:val="22"/>
          <w:szCs w:val="22"/>
        </w:rPr>
        <w:tab/>
        <w:t>_____________________________</w:t>
      </w:r>
    </w:p>
    <w:p w14:paraId="3D37202D"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nr VIN:</w:t>
      </w:r>
      <w:r>
        <w:rPr>
          <w:rFonts w:asciiTheme="minorHAnsi" w:hAnsiTheme="minorHAnsi" w:cstheme="minorHAnsi"/>
          <w:sz w:val="22"/>
          <w:szCs w:val="22"/>
        </w:rPr>
        <w:tab/>
        <w:t>_____________________________</w:t>
      </w:r>
    </w:p>
    <w:p w14:paraId="06DA4381"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skrzynia biegów:</w:t>
      </w:r>
      <w:r>
        <w:rPr>
          <w:rFonts w:asciiTheme="minorHAnsi" w:hAnsiTheme="minorHAnsi" w:cstheme="minorHAnsi"/>
          <w:sz w:val="22"/>
          <w:szCs w:val="22"/>
        </w:rPr>
        <w:tab/>
        <w:t>_____________________________</w:t>
      </w:r>
    </w:p>
    <w:p w14:paraId="7E5C6794"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norma emisji spalin:</w:t>
      </w:r>
      <w:r>
        <w:rPr>
          <w:rFonts w:asciiTheme="minorHAnsi" w:hAnsiTheme="minorHAnsi" w:cstheme="minorHAnsi"/>
          <w:sz w:val="22"/>
          <w:szCs w:val="22"/>
        </w:rPr>
        <w:tab/>
        <w:t>EUR _________________________</w:t>
      </w:r>
    </w:p>
    <w:p w14:paraId="39FE900D" w14:textId="427223BB" w:rsidR="00B56E85"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klimatyzacja</w:t>
      </w:r>
      <w:r>
        <w:rPr>
          <w:rFonts w:asciiTheme="minorHAnsi" w:hAnsiTheme="minorHAnsi" w:cstheme="minorHAnsi"/>
          <w:sz w:val="22"/>
          <w:szCs w:val="22"/>
        </w:rPr>
        <w:tab/>
        <w:t>_____________________________</w:t>
      </w:r>
    </w:p>
    <w:p w14:paraId="75E92327" w14:textId="77777777" w:rsidR="00F509A4" w:rsidRPr="00E72E89" w:rsidRDefault="00F509A4" w:rsidP="00935D5C">
      <w:pPr>
        <w:pStyle w:val="Standard"/>
        <w:tabs>
          <w:tab w:val="left" w:pos="396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kolor kabiny / zabudowy:</w:t>
      </w:r>
      <w:r>
        <w:rPr>
          <w:rFonts w:asciiTheme="minorHAnsi" w:hAnsiTheme="minorHAnsi" w:cstheme="minorHAnsi"/>
          <w:sz w:val="22"/>
          <w:szCs w:val="22"/>
        </w:rPr>
        <w:tab/>
        <w:t>____________________ / ____________________</w:t>
      </w:r>
    </w:p>
    <w:p w14:paraId="0BF6869B" w14:textId="77777777" w:rsidR="00F509A4" w:rsidRPr="00E72E89" w:rsidRDefault="00F509A4" w:rsidP="00935D5C">
      <w:pPr>
        <w:pStyle w:val="Standard"/>
        <w:tabs>
          <w:tab w:val="left" w:pos="3119"/>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wraz z samochodem przekazane zostały:</w:t>
      </w:r>
    </w:p>
    <w:p w14:paraId="0B96B051" w14:textId="77777777" w:rsidR="00F509A4" w:rsidRPr="00E72E89" w:rsidRDefault="00F509A4" w:rsidP="00935D5C">
      <w:pPr>
        <w:pStyle w:val="Standard"/>
        <w:tabs>
          <w:tab w:val="left" w:pos="5103"/>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 xml:space="preserve">dowód rejestracyjny </w:t>
      </w:r>
      <w:r>
        <w:rPr>
          <w:rFonts w:asciiTheme="minorHAnsi" w:hAnsiTheme="minorHAnsi" w:cstheme="minorHAnsi"/>
          <w:sz w:val="22"/>
          <w:szCs w:val="22"/>
        </w:rPr>
        <w:tab/>
        <w:t>tak / nie</w:t>
      </w:r>
    </w:p>
    <w:p w14:paraId="2EF6DC42" w14:textId="77777777" w:rsidR="00F509A4" w:rsidRPr="00E72E89" w:rsidRDefault="00F509A4" w:rsidP="00935D5C">
      <w:pPr>
        <w:pStyle w:val="Standard"/>
        <w:tabs>
          <w:tab w:val="left" w:pos="5103"/>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komplet kluczyków w ilości:</w:t>
      </w:r>
      <w:r>
        <w:rPr>
          <w:rFonts w:asciiTheme="minorHAnsi" w:hAnsiTheme="minorHAnsi" w:cstheme="minorHAnsi"/>
          <w:sz w:val="22"/>
          <w:szCs w:val="22"/>
        </w:rPr>
        <w:tab/>
        <w:t>_______ szt.</w:t>
      </w:r>
    </w:p>
    <w:p w14:paraId="4F6C98BB" w14:textId="77777777" w:rsidR="00F509A4" w:rsidRPr="00E72E89" w:rsidRDefault="00F509A4" w:rsidP="00935D5C">
      <w:pPr>
        <w:pStyle w:val="Standard"/>
        <w:tabs>
          <w:tab w:val="left" w:pos="5103"/>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 xml:space="preserve">apteczka, trójkąt, gaśnica, koło zapasowe: </w:t>
      </w:r>
      <w:r>
        <w:rPr>
          <w:rFonts w:asciiTheme="minorHAnsi" w:hAnsiTheme="minorHAnsi" w:cstheme="minorHAnsi"/>
          <w:sz w:val="22"/>
          <w:szCs w:val="22"/>
        </w:rPr>
        <w:tab/>
        <w:t>tak / nie</w:t>
      </w:r>
    </w:p>
    <w:p w14:paraId="142C2616" w14:textId="77777777" w:rsidR="00F509A4" w:rsidRPr="00E72E89" w:rsidRDefault="00F509A4" w:rsidP="00935D5C">
      <w:pPr>
        <w:pStyle w:val="Standard"/>
        <w:tabs>
          <w:tab w:val="left" w:pos="5103"/>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ab/>
        <w:t xml:space="preserve">instrukcja obsługi samochodu: </w:t>
      </w:r>
      <w:r>
        <w:rPr>
          <w:rFonts w:asciiTheme="minorHAnsi" w:hAnsiTheme="minorHAnsi" w:cstheme="minorHAnsi"/>
          <w:sz w:val="22"/>
          <w:szCs w:val="22"/>
        </w:rPr>
        <w:tab/>
        <w:t>tak / nie</w:t>
      </w:r>
    </w:p>
    <w:p w14:paraId="7CBDDFE6" w14:textId="77777777" w:rsidR="00F509A4" w:rsidRPr="00E72E89" w:rsidRDefault="00F509A4" w:rsidP="00935D5C">
      <w:pPr>
        <w:pStyle w:val="Standard"/>
        <w:tabs>
          <w:tab w:val="left" w:pos="5103"/>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 xml:space="preserve">brak widocznych uszkodzeń: </w:t>
      </w:r>
      <w:r>
        <w:rPr>
          <w:rFonts w:asciiTheme="minorHAnsi" w:hAnsiTheme="minorHAnsi" w:cstheme="minorHAnsi"/>
          <w:sz w:val="22"/>
          <w:szCs w:val="22"/>
        </w:rPr>
        <w:tab/>
        <w:t>tak / nie</w:t>
      </w:r>
    </w:p>
    <w:p w14:paraId="1B436674" w14:textId="77777777" w:rsidR="00F509A4" w:rsidRPr="00E72E89" w:rsidRDefault="00F509A4" w:rsidP="00935D5C">
      <w:pPr>
        <w:pStyle w:val="Standard"/>
        <w:tabs>
          <w:tab w:val="left" w:pos="5103"/>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8)</w:t>
      </w:r>
      <w:r>
        <w:rPr>
          <w:rFonts w:asciiTheme="minorHAnsi" w:hAnsiTheme="minorHAnsi" w:cstheme="minorHAnsi"/>
          <w:sz w:val="22"/>
          <w:szCs w:val="22"/>
        </w:rPr>
        <w:tab/>
        <w:t xml:space="preserve">sprawdzono działanie samochodu: </w:t>
      </w:r>
      <w:r>
        <w:rPr>
          <w:rFonts w:asciiTheme="minorHAnsi" w:hAnsiTheme="minorHAnsi" w:cstheme="minorHAnsi"/>
          <w:sz w:val="22"/>
          <w:szCs w:val="22"/>
        </w:rPr>
        <w:tab/>
        <w:t>tak / nie</w:t>
      </w:r>
    </w:p>
    <w:p w14:paraId="03BE3933" w14:textId="77777777" w:rsidR="00F509A4" w:rsidRPr="00E72E89" w:rsidRDefault="00F509A4" w:rsidP="00935D5C">
      <w:pPr>
        <w:pStyle w:val="Standard"/>
        <w:tabs>
          <w:tab w:val="left" w:pos="5103"/>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 xml:space="preserve">samochód sprawny: </w:t>
      </w:r>
      <w:r>
        <w:rPr>
          <w:rFonts w:asciiTheme="minorHAnsi" w:hAnsiTheme="minorHAnsi" w:cstheme="minorHAnsi"/>
          <w:sz w:val="22"/>
          <w:szCs w:val="22"/>
        </w:rPr>
        <w:tab/>
        <w:t>tak / nie</w:t>
      </w:r>
    </w:p>
    <w:p w14:paraId="33A510D3" w14:textId="77777777" w:rsidR="00F509A4" w:rsidRPr="00E72E89" w:rsidRDefault="00F509A4" w:rsidP="00935D5C">
      <w:pPr>
        <w:pStyle w:val="Standard"/>
        <w:tabs>
          <w:tab w:val="left" w:pos="5103"/>
        </w:tabs>
        <w:spacing w:line="360" w:lineRule="auto"/>
        <w:ind w:left="567" w:hanging="567"/>
        <w:jc w:val="both"/>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t>stwierdzone uszkodzenia lub braki w działaniu samochodu: ______________________</w:t>
      </w:r>
      <w:r>
        <w:rPr>
          <w:rFonts w:asciiTheme="minorHAnsi" w:hAnsiTheme="minorHAnsi" w:cstheme="minorHAnsi"/>
          <w:sz w:val="22"/>
          <w:szCs w:val="22"/>
        </w:rPr>
        <w:br/>
        <w:t>______________________________________________________________________</w:t>
      </w:r>
    </w:p>
    <w:tbl>
      <w:tblPr>
        <w:tblW w:w="0" w:type="auto"/>
        <w:tblLook w:val="01E0" w:firstRow="1" w:lastRow="1" w:firstColumn="1" w:lastColumn="1" w:noHBand="0" w:noVBand="0"/>
      </w:tblPr>
      <w:tblGrid>
        <w:gridCol w:w="4534"/>
        <w:gridCol w:w="4535"/>
      </w:tblGrid>
      <w:tr w:rsidR="00F509A4" w:rsidRPr="00E72E89" w14:paraId="66C5EF07" w14:textId="77777777" w:rsidTr="005A57FB">
        <w:tc>
          <w:tcPr>
            <w:tcW w:w="4605" w:type="dxa"/>
          </w:tcPr>
          <w:p w14:paraId="5E834A70" w14:textId="77777777" w:rsidR="0075073D" w:rsidRPr="00E72E89" w:rsidRDefault="0075073D" w:rsidP="00935D5C">
            <w:pPr>
              <w:jc w:val="both"/>
              <w:rPr>
                <w:rFonts w:asciiTheme="minorHAnsi" w:hAnsiTheme="minorHAnsi" w:cstheme="minorHAnsi"/>
                <w:sz w:val="22"/>
                <w:szCs w:val="22"/>
              </w:rPr>
            </w:pPr>
          </w:p>
          <w:p w14:paraId="6DCB9815" w14:textId="77777777" w:rsidR="00F509A4" w:rsidRPr="00E72E89" w:rsidRDefault="00F509A4" w:rsidP="00935D5C">
            <w:pPr>
              <w:jc w:val="both"/>
              <w:rPr>
                <w:rFonts w:asciiTheme="minorHAnsi" w:hAnsiTheme="minorHAnsi" w:cstheme="minorHAnsi"/>
                <w:sz w:val="22"/>
                <w:szCs w:val="22"/>
              </w:rPr>
            </w:pPr>
            <w:r>
              <w:rPr>
                <w:rFonts w:asciiTheme="minorHAnsi" w:hAnsiTheme="minorHAnsi" w:cstheme="minorHAnsi"/>
                <w:sz w:val="22"/>
                <w:szCs w:val="22"/>
              </w:rPr>
              <w:t>Wykonawca:</w:t>
            </w:r>
          </w:p>
        </w:tc>
        <w:tc>
          <w:tcPr>
            <w:tcW w:w="4605" w:type="dxa"/>
          </w:tcPr>
          <w:p w14:paraId="36963EF6" w14:textId="77777777" w:rsidR="0075073D" w:rsidRPr="00E72E89" w:rsidRDefault="0075073D" w:rsidP="00935D5C">
            <w:pPr>
              <w:jc w:val="both"/>
              <w:rPr>
                <w:rFonts w:asciiTheme="minorHAnsi" w:hAnsiTheme="minorHAnsi" w:cstheme="minorHAnsi"/>
                <w:sz w:val="22"/>
                <w:szCs w:val="22"/>
              </w:rPr>
            </w:pPr>
          </w:p>
          <w:p w14:paraId="3CFA3B69" w14:textId="77777777" w:rsidR="00F509A4" w:rsidRPr="00E72E89" w:rsidRDefault="00F509A4" w:rsidP="00935D5C">
            <w:pPr>
              <w:jc w:val="both"/>
              <w:rPr>
                <w:rFonts w:asciiTheme="minorHAnsi" w:hAnsiTheme="minorHAnsi" w:cstheme="minorHAnsi"/>
                <w:sz w:val="22"/>
                <w:szCs w:val="22"/>
              </w:rPr>
            </w:pPr>
            <w:r>
              <w:rPr>
                <w:rFonts w:asciiTheme="minorHAnsi" w:hAnsiTheme="minorHAnsi" w:cstheme="minorHAnsi"/>
                <w:sz w:val="22"/>
                <w:szCs w:val="22"/>
              </w:rPr>
              <w:t>Zamawiający:</w:t>
            </w:r>
          </w:p>
        </w:tc>
      </w:tr>
    </w:tbl>
    <w:p w14:paraId="526FCF1C" w14:textId="77777777" w:rsidR="00DB0D2A" w:rsidRPr="00E72E89" w:rsidRDefault="00DB0D2A" w:rsidP="00935D5C">
      <w:pPr>
        <w:jc w:val="both"/>
        <w:rPr>
          <w:rFonts w:asciiTheme="minorHAnsi" w:hAnsiTheme="minorHAnsi" w:cstheme="minorHAnsi"/>
          <w:sz w:val="22"/>
          <w:szCs w:val="22"/>
        </w:rPr>
      </w:pPr>
      <w:r>
        <w:rPr>
          <w:rFonts w:asciiTheme="minorHAnsi" w:hAnsiTheme="minorHAnsi" w:cstheme="minorHAnsi"/>
          <w:sz w:val="22"/>
          <w:szCs w:val="22"/>
        </w:rPr>
        <w:br w:type="page"/>
      </w:r>
    </w:p>
    <w:p w14:paraId="266950C5" w14:textId="77777777" w:rsidR="00F82561" w:rsidRPr="00E72E89" w:rsidRDefault="00F82561" w:rsidP="00935D5C">
      <w:pPr>
        <w:spacing w:line="259" w:lineRule="auto"/>
        <w:ind w:left="26"/>
        <w:jc w:val="both"/>
        <w:rPr>
          <w:rFonts w:asciiTheme="minorHAnsi" w:hAnsiTheme="minorHAnsi" w:cstheme="minorHAnsi"/>
          <w:sz w:val="22"/>
          <w:szCs w:val="22"/>
        </w:rPr>
      </w:pPr>
    </w:p>
    <w:p w14:paraId="314C691D" w14:textId="77777777" w:rsidR="00F82561" w:rsidRPr="00E72E89" w:rsidRDefault="00F82561" w:rsidP="00935D5C">
      <w:pPr>
        <w:spacing w:after="16" w:line="259" w:lineRule="auto"/>
        <w:ind w:left="10" w:right="154"/>
        <w:jc w:val="both"/>
        <w:rPr>
          <w:rFonts w:asciiTheme="minorHAnsi" w:hAnsiTheme="minorHAnsi" w:cstheme="minorHAnsi"/>
          <w:sz w:val="22"/>
          <w:szCs w:val="22"/>
        </w:rPr>
      </w:pPr>
      <w:r>
        <w:rPr>
          <w:rFonts w:asciiTheme="minorHAnsi" w:hAnsiTheme="minorHAnsi" w:cstheme="minorHAnsi"/>
          <w:b/>
          <w:sz w:val="22"/>
          <w:szCs w:val="22"/>
        </w:rPr>
        <w:t xml:space="preserve">SZCZEGÓŁOWA  SPECYFIKACJA  MINIMALNYCH  WYMOGÓW </w:t>
      </w:r>
    </w:p>
    <w:p w14:paraId="5B694551" w14:textId="77777777" w:rsidR="00F82561" w:rsidRPr="00E72E89" w:rsidRDefault="00F82561" w:rsidP="00935D5C">
      <w:pPr>
        <w:spacing w:after="16" w:line="259" w:lineRule="auto"/>
        <w:ind w:left="10" w:right="94"/>
        <w:jc w:val="both"/>
        <w:rPr>
          <w:rFonts w:asciiTheme="minorHAnsi" w:hAnsiTheme="minorHAnsi" w:cstheme="minorHAnsi"/>
          <w:sz w:val="22"/>
          <w:szCs w:val="22"/>
        </w:rPr>
      </w:pPr>
      <w:r>
        <w:rPr>
          <w:rFonts w:asciiTheme="minorHAnsi" w:hAnsiTheme="minorHAnsi" w:cstheme="minorHAnsi"/>
          <w:b/>
          <w:sz w:val="22"/>
          <w:szCs w:val="22"/>
        </w:rPr>
        <w:t xml:space="preserve">TECHNICZNYCH  ZAMAWIAJĄCEGO  DOTYCZĄCYCH LEASINGOWANEGO  </w:t>
      </w:r>
    </w:p>
    <w:p w14:paraId="70950EB6" w14:textId="77777777" w:rsidR="00F82561" w:rsidRPr="00E72E89" w:rsidRDefault="00F82561" w:rsidP="00935D5C">
      <w:pPr>
        <w:spacing w:after="16" w:line="259" w:lineRule="auto"/>
        <w:ind w:left="10" w:right="84"/>
        <w:jc w:val="both"/>
        <w:rPr>
          <w:rFonts w:asciiTheme="minorHAnsi" w:hAnsiTheme="minorHAnsi" w:cstheme="minorHAnsi"/>
          <w:sz w:val="22"/>
          <w:szCs w:val="22"/>
        </w:rPr>
      </w:pPr>
      <w:r>
        <w:rPr>
          <w:rFonts w:asciiTheme="minorHAnsi" w:hAnsiTheme="minorHAnsi" w:cstheme="minorHAnsi"/>
          <w:b/>
          <w:sz w:val="22"/>
          <w:szCs w:val="22"/>
        </w:rPr>
        <w:t xml:space="preserve">SAMOCHODU (Załącznik Nr 6 do SWZ) </w:t>
      </w:r>
    </w:p>
    <w:p w14:paraId="2162579A" w14:textId="77777777" w:rsidR="00F82561" w:rsidRPr="00E72E89" w:rsidRDefault="00F82561" w:rsidP="00935D5C">
      <w:pPr>
        <w:spacing w:after="1" w:line="259" w:lineRule="auto"/>
        <w:ind w:left="26"/>
        <w:jc w:val="both"/>
        <w:rPr>
          <w:rFonts w:asciiTheme="minorHAnsi" w:hAnsiTheme="minorHAnsi" w:cstheme="minorHAnsi"/>
          <w:sz w:val="22"/>
          <w:szCs w:val="22"/>
        </w:rPr>
      </w:pPr>
      <w:r>
        <w:rPr>
          <w:rFonts w:asciiTheme="minorHAnsi" w:hAnsiTheme="minorHAnsi" w:cstheme="minorHAnsi"/>
          <w:sz w:val="22"/>
          <w:szCs w:val="22"/>
        </w:rPr>
        <w:t xml:space="preserve">  </w:t>
      </w:r>
    </w:p>
    <w:p w14:paraId="54C76F9C" w14:textId="77777777" w:rsidR="00F82561" w:rsidRPr="00E72E89" w:rsidRDefault="00F82561" w:rsidP="00951A15">
      <w:pPr>
        <w:spacing w:after="3" w:line="259" w:lineRule="auto"/>
        <w:jc w:val="both"/>
        <w:rPr>
          <w:rFonts w:asciiTheme="minorHAnsi" w:hAnsiTheme="minorHAnsi" w:cstheme="minorHAnsi"/>
          <w:b/>
          <w:bCs/>
          <w:sz w:val="22"/>
          <w:szCs w:val="22"/>
        </w:rPr>
      </w:pPr>
      <w:r>
        <w:rPr>
          <w:rFonts w:asciiTheme="minorHAnsi" w:hAnsiTheme="minorHAnsi" w:cstheme="minorHAnsi"/>
          <w:b/>
          <w:bCs/>
          <w:sz w:val="22"/>
          <w:szCs w:val="22"/>
          <w:u w:val="single" w:color="000000"/>
        </w:rPr>
        <w:t>I. Podwozie i przeznaczenie</w:t>
      </w:r>
    </w:p>
    <w:p w14:paraId="02118426"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samochód dostawczy z kabiną wielomiejscową (DOKA) o DMC do 3,5 tony;  </w:t>
      </w:r>
    </w:p>
    <w:p w14:paraId="75075C6D" w14:textId="7FA22176"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fabrycznie nowy, </w:t>
      </w:r>
    </w:p>
    <w:p w14:paraId="3671AB66" w14:textId="4E887358"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typ nadwozia: kabina DOKA z platformą-skrzynią ładunkową </w:t>
      </w:r>
    </w:p>
    <w:p w14:paraId="41C944BE" w14:textId="03F7F459"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silnik wysokoprężny o mocy minimalnej 95 kW spełniający normę Europejskiego Standardu Emisji Spalin co najmniej EURO 6;  </w:t>
      </w:r>
    </w:p>
    <w:p w14:paraId="501490E8" w14:textId="77777777" w:rsidR="00711FF2"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skrzynia biegów manualna lub automatyczna (zamawiający nie wymaga skrzyni automatycznej lub zautomatyzowanej — stanowi to kryterium oceny ofert);  </w:t>
      </w:r>
    </w:p>
    <w:p w14:paraId="4F11BFBE" w14:textId="76A975D1" w:rsidR="00711FF2" w:rsidRPr="00E72E89" w:rsidRDefault="00711FF2">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Zamawiający wymaga, aby dopuszczalna ładowność pojazdu po wykonaniu kompletnej zabudowy wywrotki wynosiła nie mniej niż </w:t>
      </w:r>
      <w:r>
        <w:rPr>
          <w:rStyle w:val="s1"/>
          <w:rFonts w:asciiTheme="minorHAnsi" w:hAnsiTheme="minorHAnsi" w:cstheme="minorHAnsi"/>
          <w:b/>
          <w:bCs/>
          <w:sz w:val="22"/>
          <w:szCs w:val="22"/>
        </w:rPr>
        <w:t>900 kg</w:t>
      </w:r>
      <w:r>
        <w:rPr>
          <w:rFonts w:asciiTheme="minorHAnsi" w:hAnsiTheme="minorHAnsi" w:cstheme="minorHAnsi"/>
          <w:sz w:val="22"/>
          <w:szCs w:val="22"/>
        </w:rPr>
        <w:t xml:space="preserve">, przy czym preferowana jest ładowność na poziomie co najmniej </w:t>
      </w:r>
      <w:r>
        <w:rPr>
          <w:rStyle w:val="s1"/>
          <w:rFonts w:asciiTheme="minorHAnsi" w:hAnsiTheme="minorHAnsi" w:cstheme="minorHAnsi"/>
          <w:b/>
          <w:bCs/>
          <w:sz w:val="22"/>
          <w:szCs w:val="22"/>
        </w:rPr>
        <w:t>1000 kg</w:t>
      </w:r>
      <w:r>
        <w:rPr>
          <w:rFonts w:asciiTheme="minorHAnsi" w:hAnsiTheme="minorHAnsi" w:cstheme="minorHAnsi"/>
          <w:sz w:val="22"/>
          <w:szCs w:val="22"/>
        </w:rPr>
        <w:t xml:space="preserve">. Przez dopuszczalną ładowność pojazdu po wykonaniu kompletnej zabudowy wywrotki należy rozumieć różnicę pomiędzy dopuszczalną masą całkowitą pojazdu a masą własną pojazdu gotowego do pracy, obejmującą pojazd z kompletną zabudową wywrotki oraz wymaganym wyposażeniem stałym, bez uwzględnienia masy osób, paliwa, przewożonego ładunku oraz wyposażenia dodatkowego niestanowiącego stałego elementu zabudowy. Zamawiający wymaga ponadto, aby minimalna ładowność użytkowa pojazdu z załogą wynosiła nie mniej niż </w:t>
      </w:r>
      <w:r>
        <w:rPr>
          <w:rStyle w:val="s1"/>
          <w:rFonts w:asciiTheme="minorHAnsi" w:hAnsiTheme="minorHAnsi" w:cstheme="minorHAnsi"/>
          <w:b/>
          <w:bCs/>
          <w:sz w:val="22"/>
          <w:szCs w:val="22"/>
        </w:rPr>
        <w:t>400 kg</w:t>
      </w:r>
      <w:r>
        <w:rPr>
          <w:rFonts w:asciiTheme="minorHAnsi" w:hAnsiTheme="minorHAnsi" w:cstheme="minorHAnsi"/>
          <w:sz w:val="22"/>
          <w:szCs w:val="22"/>
        </w:rPr>
        <w:t xml:space="preserve">, przy założeniu obsady </w:t>
      </w:r>
      <w:r>
        <w:rPr>
          <w:rStyle w:val="s1"/>
          <w:rFonts w:asciiTheme="minorHAnsi" w:hAnsiTheme="minorHAnsi" w:cstheme="minorHAnsi"/>
          <w:b/>
          <w:bCs/>
          <w:sz w:val="22"/>
          <w:szCs w:val="22"/>
        </w:rPr>
        <w:t>6 osób po 85 kg</w:t>
      </w:r>
      <w:r>
        <w:rPr>
          <w:rFonts w:asciiTheme="minorHAnsi" w:hAnsiTheme="minorHAnsi" w:cstheme="minorHAnsi"/>
          <w:sz w:val="22"/>
          <w:szCs w:val="22"/>
        </w:rPr>
        <w:t xml:space="preserve">, tj. łącznie </w:t>
      </w:r>
      <w:r>
        <w:rPr>
          <w:rStyle w:val="s1"/>
          <w:rFonts w:asciiTheme="minorHAnsi" w:hAnsiTheme="minorHAnsi" w:cstheme="minorHAnsi"/>
          <w:b/>
          <w:bCs/>
          <w:sz w:val="22"/>
          <w:szCs w:val="22"/>
        </w:rPr>
        <w:t>510 kg</w:t>
      </w:r>
      <w:r>
        <w:rPr>
          <w:rFonts w:asciiTheme="minorHAnsi" w:hAnsiTheme="minorHAnsi" w:cstheme="minorHAnsi"/>
          <w:sz w:val="22"/>
          <w:szCs w:val="22"/>
        </w:rPr>
        <w:t xml:space="preserve">. Przez ładowność użytkową pojazdu z załogą należy rozumieć dopuszczalną masę ładunku możliwą do przewiezienia po uwzględnieniu masy pojazdu gotowego do pracy, wymaganej obsady osobowej oraz wyposażenia wymaganego przez Zamawiającego. </w:t>
      </w:r>
    </w:p>
    <w:p w14:paraId="04BEA541" w14:textId="77777777" w:rsidR="00711FF2"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oś tylna pojedyncza lub podwójna wzmocniona dostosowana do DMC oraz ładowności pojazdu </w:t>
      </w:r>
    </w:p>
    <w:p w14:paraId="722635AD" w14:textId="4A541CF2"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maksymalny rozstaw osi: nie więcej niż 3900 mm.  </w:t>
      </w:r>
    </w:p>
    <w:p w14:paraId="1B120D7B"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kabina wielomiejscowa (DOKA) z co najmniej 6 miejscami siedzącymi: układ 2+4 lub 3+3 (z kierowcą włącznie);  </w:t>
      </w:r>
    </w:p>
    <w:p w14:paraId="1E9BEB45"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wszystkie siedzenia wyposażone w pasy bezpieczeństwa;  </w:t>
      </w:r>
    </w:p>
    <w:p w14:paraId="5E9D89C3" w14:textId="21AE8423"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klimatyzacja</w:t>
      </w:r>
    </w:p>
    <w:p w14:paraId="5CBAD38E" w14:textId="7AD754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szyby w drzwiach przednich sterowane elektrycznie;  </w:t>
      </w:r>
    </w:p>
    <w:p w14:paraId="0652E700"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lusterka boczne sterowane elektrycznie i podgrzewane;  </w:t>
      </w:r>
    </w:p>
    <w:p w14:paraId="35749A81"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homologacja pojazdu i gotowość do rejestracji na terytorium RP.  </w:t>
      </w:r>
    </w:p>
    <w:p w14:paraId="31D72075"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radio fabryczne;  </w:t>
      </w:r>
    </w:p>
    <w:p w14:paraId="2505093D"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system głośnomówiący bezprzewodowy (Bluetooth);  </w:t>
      </w:r>
    </w:p>
    <w:p w14:paraId="4D402FBE"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kierownica wielofunkcyjna z funkcją sterowania radiem;  </w:t>
      </w:r>
    </w:p>
    <w:p w14:paraId="327469E9"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system ABS;  </w:t>
      </w:r>
    </w:p>
    <w:p w14:paraId="370FD9F9"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system ESP (lub równoważny system stabilizacji);  </w:t>
      </w:r>
    </w:p>
    <w:p w14:paraId="762A067C"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co najmniej poduszka powietrzna kierowcy;  </w:t>
      </w:r>
    </w:p>
    <w:p w14:paraId="4547CBDE" w14:textId="72977FFD"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komputer pokładowy</w:t>
      </w:r>
    </w:p>
    <w:p w14:paraId="6E64D10C"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immobiliser;  </w:t>
      </w:r>
    </w:p>
    <w:p w14:paraId="2CB4AB8D"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lastRenderedPageBreak/>
        <w:t xml:space="preserve">co najmniej dwa kluczyki do otwierania drzwi oraz uruchamiania samochodu;  </w:t>
      </w:r>
    </w:p>
    <w:p w14:paraId="2A26132C"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apteczka zgodna z normą DIN 13164, trójkąt, gaśnica zawierająca co najmniej 1,5 kg środka gaśniczego;  </w:t>
      </w:r>
    </w:p>
    <w:p w14:paraId="11BA3563"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pełnowymiarowe koło zapasowe, lewarek, zestaw kluczy do wymiany koła;  </w:t>
      </w:r>
    </w:p>
    <w:p w14:paraId="2F9EC57F"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oznakowanie i oświetlenie samochodu zgodne z obowiązującymi przepisami prawa o warunkach technicznych pojazdów;  </w:t>
      </w:r>
    </w:p>
    <w:p w14:paraId="790B6B41" w14:textId="77777777"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instrukcja obsługi samochodu producenta w języku polskim.  </w:t>
      </w:r>
    </w:p>
    <w:p w14:paraId="04C38A25" w14:textId="77777777" w:rsidR="00711FF2"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kabina i zabudowa samochodu w kolorze białym.  </w:t>
      </w:r>
    </w:p>
    <w:p w14:paraId="46869B48" w14:textId="77777777" w:rsidR="00711FF2"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Zamawiający wymaga, aby leasingowany samochód został objęty gwarancją Wykonawcy na okres nie krótszy niż 12 (dwanaście) miesięcy licząc od dnia protokolarnego odbioru przedmiotu leasingu bez uwag Zamawiającego.  </w:t>
      </w:r>
    </w:p>
    <w:p w14:paraId="5778634A" w14:textId="568D37AF" w:rsidR="00F82561" w:rsidRPr="00E72E89" w:rsidRDefault="00F82561">
      <w:pPr>
        <w:numPr>
          <w:ilvl w:val="0"/>
          <w:numId w:val="57"/>
        </w:numPr>
        <w:spacing w:after="13" w:line="271" w:lineRule="auto"/>
        <w:ind w:right="165"/>
        <w:jc w:val="both"/>
        <w:rPr>
          <w:rFonts w:asciiTheme="minorHAnsi" w:hAnsiTheme="minorHAnsi" w:cstheme="minorHAnsi"/>
          <w:sz w:val="22"/>
          <w:szCs w:val="22"/>
        </w:rPr>
      </w:pPr>
      <w:r>
        <w:rPr>
          <w:rFonts w:asciiTheme="minorHAnsi" w:hAnsiTheme="minorHAnsi" w:cstheme="minorHAnsi"/>
          <w:sz w:val="22"/>
          <w:szCs w:val="22"/>
        </w:rPr>
        <w:t xml:space="preserve">Zaoferowanie samochodu objętego gwarancją przez okres krótszy niż </w:t>
      </w:r>
      <w:r w:rsidR="007B7E81">
        <w:rPr>
          <w:rFonts w:asciiTheme="minorHAnsi" w:hAnsiTheme="minorHAnsi" w:cstheme="minorHAnsi"/>
          <w:sz w:val="22"/>
          <w:szCs w:val="22"/>
        </w:rPr>
        <w:t>24 miesiące</w:t>
      </w:r>
      <w:r>
        <w:rPr>
          <w:rFonts w:asciiTheme="minorHAnsi" w:hAnsiTheme="minorHAnsi" w:cstheme="minorHAnsi"/>
          <w:sz w:val="22"/>
          <w:szCs w:val="22"/>
        </w:rPr>
        <w:t xml:space="preserve"> albo z wyłączeniem wybranych przez Wykonawcę elementów skutkuje odrzuceniem oferty.  </w:t>
      </w:r>
    </w:p>
    <w:p w14:paraId="6D18F07F" w14:textId="77777777" w:rsidR="00951A15" w:rsidRPr="00E72E89" w:rsidRDefault="00951A15" w:rsidP="00935D5C">
      <w:pPr>
        <w:jc w:val="both"/>
        <w:rPr>
          <w:rFonts w:asciiTheme="minorHAnsi" w:hAnsiTheme="minorHAnsi" w:cstheme="minorHAnsi"/>
          <w:sz w:val="22"/>
          <w:szCs w:val="22"/>
        </w:rPr>
      </w:pPr>
    </w:p>
    <w:p w14:paraId="00607309" w14:textId="18A28F75" w:rsidR="00951A15" w:rsidRPr="00E72E89" w:rsidRDefault="00951A15" w:rsidP="00951A15">
      <w:pPr>
        <w:jc w:val="both"/>
        <w:rPr>
          <w:rFonts w:asciiTheme="minorHAnsi" w:hAnsiTheme="minorHAnsi" w:cstheme="minorHAnsi"/>
          <w:b/>
          <w:bCs/>
          <w:sz w:val="22"/>
          <w:szCs w:val="22"/>
        </w:rPr>
      </w:pPr>
      <w:r>
        <w:rPr>
          <w:rFonts w:asciiTheme="minorHAnsi" w:hAnsiTheme="minorHAnsi" w:cstheme="minorHAnsi"/>
          <w:b/>
          <w:bCs/>
          <w:sz w:val="22"/>
          <w:szCs w:val="22"/>
        </w:rPr>
        <w:t>II zabudowa</w:t>
      </w:r>
      <w:r w:rsidR="00D21F3A">
        <w:rPr>
          <w:rFonts w:asciiTheme="minorHAnsi" w:hAnsiTheme="minorHAnsi" w:cstheme="minorHAnsi"/>
          <w:b/>
          <w:bCs/>
          <w:sz w:val="22"/>
          <w:szCs w:val="22"/>
        </w:rPr>
        <w:t xml:space="preserve"> pojazdu</w:t>
      </w:r>
    </w:p>
    <w:p w14:paraId="2AE482C3" w14:textId="77777777" w:rsidR="00951A15"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Pojazd musi być wyposażony w zabudowę skrzyniową typu wywrotka.</w:t>
      </w:r>
    </w:p>
    <w:p w14:paraId="10D4331C" w14:textId="3270F2DD" w:rsidR="00951A15"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Zabudowa przeznaczona do przewozu materiałów sypkich, materiałów komunalnych, ziemi, piasku, kruszywa, gałęzi, odpadów zielonych oraz innych materiałów wykorzystywanych przy pracach porządkowych, remontowych i utrzymaniowych.</w:t>
      </w:r>
    </w:p>
    <w:p w14:paraId="08B199A6" w14:textId="3221C74D"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Zabudowa wykonana jako wywrotka trójstronna, umożliwiająca wyładunek: do tyłu, na lewą stronę pojazdu, na prawą stronę pojazdu.</w:t>
      </w:r>
    </w:p>
    <w:p w14:paraId="458A63FB" w14:textId="4F8F421E"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 xml:space="preserve">Skrzynia ładunkowa wyposażona w </w:t>
      </w:r>
      <w:r w:rsidR="00DA4194" w:rsidRPr="007C565C">
        <w:rPr>
          <w:rFonts w:asciiTheme="minorHAnsi" w:hAnsiTheme="minorHAnsi" w:cstheme="minorHAnsi"/>
          <w:sz w:val="22"/>
          <w:szCs w:val="22"/>
        </w:rPr>
        <w:t xml:space="preserve">otwierane </w:t>
      </w:r>
      <w:r w:rsidRPr="007C565C">
        <w:rPr>
          <w:rFonts w:asciiTheme="minorHAnsi" w:hAnsiTheme="minorHAnsi" w:cstheme="minorHAnsi"/>
          <w:sz w:val="22"/>
          <w:szCs w:val="22"/>
        </w:rPr>
        <w:t xml:space="preserve">burty podstawowe o wysokości co najmniej </w:t>
      </w:r>
      <w:r w:rsidRPr="007C565C">
        <w:rPr>
          <w:rStyle w:val="s1"/>
          <w:rFonts w:asciiTheme="minorHAnsi" w:hAnsiTheme="minorHAnsi" w:cstheme="minorHAnsi"/>
          <w:sz w:val="22"/>
          <w:szCs w:val="22"/>
        </w:rPr>
        <w:t>400 mm</w:t>
      </w:r>
      <w:r w:rsidRPr="007C565C">
        <w:rPr>
          <w:rFonts w:asciiTheme="minorHAnsi" w:hAnsiTheme="minorHAnsi" w:cstheme="minorHAnsi"/>
          <w:sz w:val="22"/>
          <w:szCs w:val="22"/>
        </w:rPr>
        <w:t xml:space="preserve"> oraz nadstawki burt o wysokości co najmniej </w:t>
      </w:r>
      <w:r w:rsidRPr="007C565C">
        <w:rPr>
          <w:rStyle w:val="s1"/>
          <w:rFonts w:asciiTheme="minorHAnsi" w:hAnsiTheme="minorHAnsi" w:cstheme="minorHAnsi"/>
          <w:sz w:val="22"/>
          <w:szCs w:val="22"/>
        </w:rPr>
        <w:t>400 mm</w:t>
      </w:r>
      <w:r w:rsidRPr="007C565C">
        <w:rPr>
          <w:rFonts w:asciiTheme="minorHAnsi" w:hAnsiTheme="minorHAnsi" w:cstheme="minorHAnsi"/>
          <w:sz w:val="22"/>
          <w:szCs w:val="22"/>
        </w:rPr>
        <w:t>.</w:t>
      </w:r>
    </w:p>
    <w:p w14:paraId="702B43C7" w14:textId="284DD080"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 xml:space="preserve">Łączna wysokość burt podstawowych wraz z nadstawkami co najmniej </w:t>
      </w:r>
      <w:r w:rsidRPr="007C565C">
        <w:rPr>
          <w:rStyle w:val="s1"/>
          <w:rFonts w:asciiTheme="minorHAnsi" w:hAnsiTheme="minorHAnsi" w:cstheme="minorHAnsi"/>
          <w:sz w:val="22"/>
          <w:szCs w:val="22"/>
        </w:rPr>
        <w:t>800 mm</w:t>
      </w:r>
      <w:r w:rsidRPr="007C565C">
        <w:rPr>
          <w:rFonts w:asciiTheme="minorHAnsi" w:hAnsiTheme="minorHAnsi" w:cstheme="minorHAnsi"/>
          <w:sz w:val="22"/>
          <w:szCs w:val="22"/>
        </w:rPr>
        <w:t>.</w:t>
      </w:r>
    </w:p>
    <w:p w14:paraId="7A9463D8" w14:textId="25FE0092"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 xml:space="preserve">Nadstawki burt zdejmowane </w:t>
      </w:r>
    </w:p>
    <w:p w14:paraId="313FCDC2" w14:textId="777777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Zamawiający dopuszcza wykonanie nadstawek burt z siatki stalowej, pod warunkiem zapewnienia odpowiedniej sztywności, trwałości oraz bezpiecznego zabezpieczenia przewożonego ładunku podczas jazdy.</w:t>
      </w:r>
    </w:p>
    <w:p w14:paraId="6E03C17B" w14:textId="160688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 xml:space="preserve">Burty podstawowe wykonane z aluminium, stali lub materiału równoważnego pod względem trwałości i odporności eksploatacyjnej. W przypadku zaoferowania burt stalowych Zamawiający wymaga proszkowego malowania tych burt w kolorze kabiny </w:t>
      </w:r>
      <w:r w:rsidR="00835F0A" w:rsidRPr="007C565C">
        <w:rPr>
          <w:rFonts w:asciiTheme="minorHAnsi" w:hAnsiTheme="minorHAnsi" w:cstheme="minorHAnsi"/>
          <w:sz w:val="22"/>
          <w:szCs w:val="22"/>
        </w:rPr>
        <w:t>pojazdu,</w:t>
      </w:r>
      <w:r w:rsidRPr="007C565C">
        <w:rPr>
          <w:rFonts w:asciiTheme="minorHAnsi" w:hAnsiTheme="minorHAnsi" w:cstheme="minorHAnsi"/>
          <w:sz w:val="22"/>
          <w:szCs w:val="22"/>
        </w:rPr>
        <w:t xml:space="preserve"> zastosowanie burt nadstawkowych z stalowej siatki ocynkowanej nie wymaga ich malowania </w:t>
      </w:r>
    </w:p>
    <w:p w14:paraId="1BF08B46" w14:textId="5B60ABE5"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 xml:space="preserve">Burty oraz nadstawki posiadające zabezpieczenia przed przypadkowym otwarciem podczas jazdy. </w:t>
      </w:r>
    </w:p>
    <w:p w14:paraId="5700DE6E" w14:textId="777777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Zamawiający dopuszcza zastosowanie burty tylnej otwieranej i wychylnej, jeżeli takie rozwiązanie wynika z konstrukcji oferowanej zabudowy.</w:t>
      </w:r>
    </w:p>
    <w:p w14:paraId="5FBEA821" w14:textId="24019753"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 xml:space="preserve">Za kabiną pojazdu musi być zamontowana osłona kabiny zabezpieczająca tylną ścianę kabiny oraz osoby znajdujące się w kabinie przed przemieszczającym się ładunkiem. Wysokość osłony kabiny musi wynosić co najmniej </w:t>
      </w:r>
      <w:r w:rsidRPr="007C565C">
        <w:rPr>
          <w:rStyle w:val="s1"/>
          <w:rFonts w:asciiTheme="minorHAnsi" w:hAnsiTheme="minorHAnsi" w:cstheme="minorHAnsi"/>
          <w:sz w:val="22"/>
          <w:szCs w:val="22"/>
        </w:rPr>
        <w:t>75% wysokości kabiny pojazdu</w:t>
      </w:r>
      <w:r w:rsidRPr="007C565C">
        <w:rPr>
          <w:rFonts w:asciiTheme="minorHAnsi" w:hAnsiTheme="minorHAnsi" w:cstheme="minorHAnsi"/>
          <w:sz w:val="22"/>
          <w:szCs w:val="22"/>
        </w:rPr>
        <w:t>, liczonej od poziomu podłogi skrzyni ładunkowej do najwyższego punktu kabiny w części tylnej.</w:t>
      </w:r>
    </w:p>
    <w:p w14:paraId="1C1711BC" w14:textId="777777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Osłona kabiny musi być trwale zamocowana do konstrukcji zabudowy lub ramy pomocniczej.</w:t>
      </w:r>
    </w:p>
    <w:p w14:paraId="0A7DDB94" w14:textId="26AF6455"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Osłona kabiny nie może być niższa niż wysokość burt wraz z nadstawkami.</w:t>
      </w:r>
    </w:p>
    <w:p w14:paraId="75FA6A2D" w14:textId="777777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Podłoga skrzyni ładunkowej musi być wykonana z blachy stalowej wzmocnionej, odpornej na obciążenia wynikające z przewozu materiałów sypkich i komunalnych.</w:t>
      </w:r>
    </w:p>
    <w:p w14:paraId="1031F986" w14:textId="777777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Mechanizm wywrotu elektrohydrauliczny albo hydrauliczny, zasilany z instalacji pojazdu.</w:t>
      </w:r>
    </w:p>
    <w:p w14:paraId="0608DE1A" w14:textId="777777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Mechanizm wywrotu dostosowany do dopuszczalnej masy całkowitej pojazdu oraz parametrów zabudowy.</w:t>
      </w:r>
    </w:p>
    <w:p w14:paraId="5BEAEBB9" w14:textId="777777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Układ wywrotu musi zapewniać stabilne i bezpieczne podnoszenie oraz opuszczanie skrzyni ładunkowej.</w:t>
      </w:r>
    </w:p>
    <w:p w14:paraId="323AB163" w14:textId="7DEEAB4A"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lastRenderedPageBreak/>
        <w:t>Sterowanie mechanizmem wywrotu za pomocą pilota przewodowego lub rozwiązania równoważnego zapewniającego bezpieczną obsługę. W przypadku pilota przewodowego musi on być dostępny do obsługi w kabinie pojazdu.</w:t>
      </w:r>
    </w:p>
    <w:p w14:paraId="2E000D92" w14:textId="77777777"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Zabudowa wyposażona w zabezpieczenie przed niekontrolowanym opuszczeniem skrzyni w tym podporę serwisową skrzyni.</w:t>
      </w:r>
    </w:p>
    <w:p w14:paraId="2112D61F" w14:textId="7BA6E2BF" w:rsidR="007C4FDF"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Elementy stalowe zabudowy muszą być zabezpieczone antykorozyjnie poprzez ocynkowanie, lakierowanie proszkowe</w:t>
      </w:r>
      <w:r w:rsidR="008D169F">
        <w:rPr>
          <w:rFonts w:asciiTheme="minorHAnsi" w:hAnsiTheme="minorHAnsi" w:cstheme="minorHAnsi"/>
          <w:sz w:val="22"/>
          <w:szCs w:val="22"/>
        </w:rPr>
        <w:t xml:space="preserve"> </w:t>
      </w:r>
      <w:r w:rsidRPr="007C565C">
        <w:rPr>
          <w:rFonts w:asciiTheme="minorHAnsi" w:hAnsiTheme="minorHAnsi" w:cstheme="minorHAnsi"/>
          <w:sz w:val="22"/>
          <w:szCs w:val="22"/>
        </w:rPr>
        <w:t>lub zastosowanie rozwiązania równoważnego</w:t>
      </w:r>
    </w:p>
    <w:p w14:paraId="36871BE4" w14:textId="25A3CBED" w:rsidR="00951A15" w:rsidRPr="007C565C" w:rsidRDefault="00951A15">
      <w:pPr>
        <w:pStyle w:val="Akapitzlist"/>
        <w:numPr>
          <w:ilvl w:val="1"/>
          <w:numId w:val="58"/>
        </w:numPr>
        <w:jc w:val="both"/>
        <w:rPr>
          <w:rFonts w:asciiTheme="minorHAnsi" w:hAnsiTheme="minorHAnsi" w:cstheme="minorHAnsi"/>
          <w:sz w:val="22"/>
          <w:szCs w:val="22"/>
        </w:rPr>
      </w:pPr>
      <w:r w:rsidRPr="007C565C">
        <w:rPr>
          <w:rFonts w:asciiTheme="minorHAnsi" w:hAnsiTheme="minorHAnsi" w:cstheme="minorHAnsi"/>
          <w:sz w:val="22"/>
          <w:szCs w:val="22"/>
        </w:rPr>
        <w:t>Zabudowa wykonana zgodnie z wymaganiami producenta podwozia oraz zgodnie z przepisami dotyczącymi dopuszczenia pojazdu do ruchu oraz zasadami bezpieczeństwa użytkowania.</w:t>
      </w:r>
    </w:p>
    <w:p w14:paraId="0CBF39BF" w14:textId="3269C52C" w:rsidR="00D21F3A" w:rsidRPr="004B2CC3" w:rsidRDefault="00835F0A" w:rsidP="00D21F3A">
      <w:pPr>
        <w:pStyle w:val="p1"/>
        <w:ind w:left="284" w:hanging="284"/>
        <w:jc w:val="both"/>
        <w:rPr>
          <w:rFonts w:ascii="Calibri" w:hAnsi="Calibri" w:cs="Calibri"/>
          <w:sz w:val="23"/>
          <w:szCs w:val="23"/>
          <w:u w:val="single"/>
        </w:rPr>
      </w:pPr>
      <w:r>
        <w:rPr>
          <w:rFonts w:asciiTheme="minorHAnsi" w:hAnsiTheme="minorHAnsi" w:cstheme="minorHAnsi"/>
          <w:b/>
          <w:bCs/>
          <w:sz w:val="23"/>
          <w:szCs w:val="23"/>
          <w:u w:val="single"/>
        </w:rPr>
        <w:t>III.</w:t>
      </w:r>
      <w:r w:rsidR="00D21F3A" w:rsidRPr="004B2CC3">
        <w:rPr>
          <w:rFonts w:asciiTheme="minorHAnsi" w:hAnsiTheme="minorHAnsi" w:cstheme="minorHAnsi"/>
          <w:b/>
          <w:bCs/>
          <w:sz w:val="23"/>
          <w:szCs w:val="23"/>
          <w:u w:val="single"/>
        </w:rPr>
        <w:t xml:space="preserve"> </w:t>
      </w:r>
      <w:r w:rsidR="00D21F3A" w:rsidRPr="004B2CC3">
        <w:rPr>
          <w:rFonts w:ascii="Calibri" w:hAnsi="Calibri" w:cs="Calibri"/>
          <w:b/>
          <w:bCs/>
          <w:sz w:val="23"/>
          <w:szCs w:val="23"/>
          <w:u w:val="single"/>
        </w:rPr>
        <w:t>System monitoringu wizyjnego kompatybilny z systemem ELTE GPS eksploatowanym przez Zamawiającego albo system równoważny</w:t>
      </w:r>
    </w:p>
    <w:p w14:paraId="1F171367" w14:textId="4C55B398" w:rsidR="00D21F3A" w:rsidRDefault="00D21F3A" w:rsidP="00D21F3A">
      <w:pPr>
        <w:spacing w:after="3" w:line="259" w:lineRule="auto"/>
        <w:jc w:val="both"/>
        <w:rPr>
          <w:rFonts w:asciiTheme="minorHAnsi" w:hAnsiTheme="minorHAnsi" w:cstheme="minorHAnsi"/>
          <w:sz w:val="23"/>
          <w:szCs w:val="23"/>
        </w:rPr>
      </w:pPr>
      <w:r w:rsidRPr="00007ED1">
        <w:rPr>
          <w:rFonts w:asciiTheme="minorHAnsi" w:hAnsiTheme="minorHAnsi" w:cstheme="minorHAnsi"/>
          <w:sz w:val="23"/>
          <w:szCs w:val="23"/>
        </w:rPr>
        <w:t>Zamawiający wymaga wyposażenia pojazdu w system ELTE GPS albo system równoważny, zapewniający pełną kompatybilność i integrację z systemem monitorowania pojazdów eksploatowanym obecnie przez Zamawiającego.</w:t>
      </w:r>
      <w:r>
        <w:rPr>
          <w:rFonts w:asciiTheme="minorHAnsi" w:hAnsiTheme="minorHAnsi" w:cstheme="minorHAnsi"/>
          <w:sz w:val="23"/>
          <w:szCs w:val="23"/>
        </w:rPr>
        <w:t xml:space="preserve"> </w:t>
      </w:r>
      <w:r w:rsidRPr="00007ED1">
        <w:rPr>
          <w:rFonts w:asciiTheme="minorHAnsi" w:hAnsiTheme="minorHAnsi" w:cstheme="minorHAnsi"/>
          <w:sz w:val="23"/>
          <w:szCs w:val="23"/>
        </w:rPr>
        <w:t>Wymóg ten wynika z potrzeby unifikacji stosowanych rozwiązań technicznych oraz zapewnienia ciągłości i sprawności zarządzania flotą, w szczególności w zakresie monitorowania pojazdów, obsługi tras, kontroli realizacji zadań, raportowania i analizy danych eksploatacyjnych.</w:t>
      </w:r>
      <w:r>
        <w:rPr>
          <w:rFonts w:asciiTheme="minorHAnsi" w:hAnsiTheme="minorHAnsi" w:cstheme="minorHAnsi"/>
          <w:sz w:val="23"/>
          <w:szCs w:val="23"/>
        </w:rPr>
        <w:t xml:space="preserve"> </w:t>
      </w:r>
      <w:r w:rsidRPr="00007ED1">
        <w:rPr>
          <w:rFonts w:asciiTheme="minorHAnsi" w:hAnsiTheme="minorHAnsi" w:cstheme="minorHAnsi"/>
          <w:sz w:val="23"/>
          <w:szCs w:val="23"/>
        </w:rPr>
        <w:t>Zastosowanie systemu kompatybilnego z obecnie wykorzystywanym rozwiązaniem pozwala Zamawiającemu optymalizować działalność przedsiębiorstwa, ograniczać koszty organizacyjne i techniczne, unikać utrzymywania równoległych systemów oraz zapewnić jednolity sposób pracy, raportowania i nadzoru nad flotą. Zamawiający dopuszcza rozwiązania równoważne, pod warunkiem</w:t>
      </w:r>
      <w:r w:rsidR="008D169F">
        <w:rPr>
          <w:rFonts w:asciiTheme="minorHAnsi" w:hAnsiTheme="minorHAnsi" w:cstheme="minorHAnsi"/>
          <w:sz w:val="23"/>
          <w:szCs w:val="23"/>
        </w:rPr>
        <w:t>,</w:t>
      </w:r>
      <w:r w:rsidRPr="00007ED1">
        <w:rPr>
          <w:rFonts w:asciiTheme="minorHAnsi" w:hAnsiTheme="minorHAnsi" w:cstheme="minorHAnsi"/>
          <w:sz w:val="23"/>
          <w:szCs w:val="23"/>
        </w:rPr>
        <w:t xml:space="preserve"> że zapewnią one pełną funkcjonalność i interoperacyjność z systemem aktualnie eksploatowanym przez Zamawiającego, bez konieczności ponoszenia przez Zamawiającego dodatkowych kosztów integracji, wdrożenia, licencji, migracji danych lub utrzymywania odrębnego środowiska systemowego.</w:t>
      </w:r>
    </w:p>
    <w:p w14:paraId="5350270A" w14:textId="77777777" w:rsidR="00D21F3A" w:rsidRPr="00971815" w:rsidRDefault="00D21F3A" w:rsidP="00D21F3A">
      <w:pPr>
        <w:pStyle w:val="p1"/>
        <w:jc w:val="both"/>
        <w:rPr>
          <w:rFonts w:asciiTheme="minorHAnsi" w:hAnsiTheme="minorHAnsi" w:cstheme="minorHAnsi"/>
          <w:b/>
          <w:bCs/>
          <w:sz w:val="23"/>
          <w:szCs w:val="23"/>
        </w:rPr>
      </w:pPr>
      <w:r w:rsidRPr="00971815">
        <w:rPr>
          <w:rFonts w:asciiTheme="minorHAnsi" w:hAnsiTheme="minorHAnsi" w:cstheme="minorHAnsi"/>
          <w:b/>
          <w:bCs/>
          <w:sz w:val="23"/>
          <w:szCs w:val="23"/>
        </w:rPr>
        <w:t>Wymagania dla systemu GPS i wizyjnego</w:t>
      </w:r>
    </w:p>
    <w:p w14:paraId="44F6958E" w14:textId="77777777" w:rsidR="00D21F3A" w:rsidRDefault="00D21F3A">
      <w:pPr>
        <w:pStyle w:val="Akapitzlist"/>
        <w:numPr>
          <w:ilvl w:val="0"/>
          <w:numId w:val="40"/>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system monitoringu GPS wyposażony w:</w:t>
      </w:r>
    </w:p>
    <w:p w14:paraId="42D44A25" w14:textId="77777777" w:rsidR="00D21F3A" w:rsidRDefault="00D21F3A">
      <w:pPr>
        <w:pStyle w:val="Akapitzlist"/>
        <w:numPr>
          <w:ilvl w:val="3"/>
          <w:numId w:val="40"/>
        </w:numPr>
        <w:autoSpaceDE w:val="0"/>
        <w:autoSpaceDN w:val="0"/>
        <w:adjustRightInd w:val="0"/>
        <w:ind w:left="851" w:hanging="284"/>
        <w:jc w:val="both"/>
        <w:rPr>
          <w:rFonts w:asciiTheme="minorHAnsi" w:hAnsiTheme="minorHAnsi" w:cstheme="minorHAnsi"/>
          <w:sz w:val="23"/>
          <w:szCs w:val="23"/>
        </w:rPr>
      </w:pPr>
      <w:r w:rsidRPr="005C317C">
        <w:rPr>
          <w:rFonts w:asciiTheme="minorHAnsi" w:hAnsiTheme="minorHAnsi" w:cstheme="minorHAnsi"/>
          <w:sz w:val="23"/>
          <w:szCs w:val="23"/>
        </w:rPr>
        <w:t>pozycja GPS pojazdu</w:t>
      </w:r>
    </w:p>
    <w:p w14:paraId="652D33F2" w14:textId="77777777" w:rsidR="00D21F3A" w:rsidRDefault="00D21F3A">
      <w:pPr>
        <w:pStyle w:val="Akapitzlist"/>
        <w:numPr>
          <w:ilvl w:val="3"/>
          <w:numId w:val="40"/>
        </w:numPr>
        <w:autoSpaceDE w:val="0"/>
        <w:autoSpaceDN w:val="0"/>
        <w:adjustRightInd w:val="0"/>
        <w:ind w:left="851" w:hanging="284"/>
        <w:jc w:val="both"/>
        <w:rPr>
          <w:rFonts w:asciiTheme="minorHAnsi" w:hAnsiTheme="minorHAnsi" w:cstheme="minorHAnsi"/>
          <w:sz w:val="23"/>
          <w:szCs w:val="23"/>
        </w:rPr>
      </w:pPr>
      <w:r w:rsidRPr="005C317C">
        <w:rPr>
          <w:rFonts w:asciiTheme="minorHAnsi" w:hAnsiTheme="minorHAnsi" w:cstheme="minorHAnsi"/>
          <w:sz w:val="23"/>
          <w:szCs w:val="23"/>
        </w:rPr>
        <w:t>prędkość pojazdu</w:t>
      </w:r>
    </w:p>
    <w:p w14:paraId="10E06B48" w14:textId="77777777" w:rsidR="00D21F3A" w:rsidRPr="005C317C" w:rsidRDefault="00D21F3A">
      <w:pPr>
        <w:pStyle w:val="Akapitzlist"/>
        <w:numPr>
          <w:ilvl w:val="3"/>
          <w:numId w:val="40"/>
        </w:numPr>
        <w:autoSpaceDE w:val="0"/>
        <w:autoSpaceDN w:val="0"/>
        <w:adjustRightInd w:val="0"/>
        <w:ind w:left="851" w:hanging="284"/>
        <w:jc w:val="both"/>
        <w:rPr>
          <w:rFonts w:asciiTheme="minorHAnsi" w:hAnsiTheme="minorHAnsi" w:cstheme="minorHAnsi"/>
          <w:sz w:val="23"/>
          <w:szCs w:val="23"/>
        </w:rPr>
      </w:pPr>
      <w:r w:rsidRPr="005C317C">
        <w:rPr>
          <w:rFonts w:asciiTheme="minorHAnsi" w:hAnsiTheme="minorHAnsi" w:cstheme="minorHAnsi"/>
          <w:sz w:val="23"/>
          <w:szCs w:val="23"/>
        </w:rPr>
        <w:t>powyższe dane muszą być prezentowane w czasie rzeczywistym-on-line</w:t>
      </w:r>
    </w:p>
    <w:p w14:paraId="0C8064E1" w14:textId="77777777" w:rsidR="00D21F3A" w:rsidRDefault="00D21F3A">
      <w:pPr>
        <w:pStyle w:val="Akapitzlist"/>
        <w:numPr>
          <w:ilvl w:val="0"/>
          <w:numId w:val="40"/>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Tablet min 8”</w:t>
      </w:r>
    </w:p>
    <w:p w14:paraId="34AAB64C" w14:textId="77777777" w:rsidR="00D21F3A" w:rsidRDefault="00D21F3A">
      <w:pPr>
        <w:pStyle w:val="Akapitzlist"/>
        <w:numPr>
          <w:ilvl w:val="3"/>
          <w:numId w:val="40"/>
        </w:numPr>
        <w:autoSpaceDE w:val="0"/>
        <w:autoSpaceDN w:val="0"/>
        <w:adjustRightInd w:val="0"/>
        <w:ind w:left="851" w:hanging="284"/>
        <w:jc w:val="both"/>
        <w:rPr>
          <w:rFonts w:asciiTheme="minorHAnsi" w:hAnsiTheme="minorHAnsi" w:cstheme="minorHAnsi"/>
          <w:sz w:val="23"/>
          <w:szCs w:val="23"/>
        </w:rPr>
      </w:pPr>
      <w:r>
        <w:rPr>
          <w:rFonts w:asciiTheme="minorHAnsi" w:hAnsiTheme="minorHAnsi" w:cstheme="minorHAnsi"/>
          <w:sz w:val="23"/>
          <w:szCs w:val="23"/>
        </w:rPr>
        <w:t>system operacyjny tabletu Android lub IOS</w:t>
      </w:r>
    </w:p>
    <w:p w14:paraId="1420620C" w14:textId="77777777" w:rsidR="00D21F3A" w:rsidRDefault="00D21F3A">
      <w:pPr>
        <w:pStyle w:val="Akapitzlist"/>
        <w:numPr>
          <w:ilvl w:val="3"/>
          <w:numId w:val="40"/>
        </w:numPr>
        <w:autoSpaceDE w:val="0"/>
        <w:autoSpaceDN w:val="0"/>
        <w:adjustRightInd w:val="0"/>
        <w:ind w:left="851" w:hanging="284"/>
        <w:jc w:val="both"/>
        <w:rPr>
          <w:rFonts w:asciiTheme="minorHAnsi" w:hAnsiTheme="minorHAnsi" w:cstheme="minorHAnsi"/>
          <w:sz w:val="23"/>
          <w:szCs w:val="23"/>
        </w:rPr>
      </w:pPr>
      <w:r w:rsidRPr="005F06EF">
        <w:rPr>
          <w:rFonts w:asciiTheme="minorHAnsi" w:hAnsiTheme="minorHAnsi" w:cstheme="minorHAnsi"/>
          <w:sz w:val="23"/>
          <w:szCs w:val="23"/>
        </w:rPr>
        <w:t>stacj</w:t>
      </w:r>
      <w:r>
        <w:rPr>
          <w:rFonts w:asciiTheme="minorHAnsi" w:hAnsiTheme="minorHAnsi" w:cstheme="minorHAnsi"/>
          <w:sz w:val="23"/>
          <w:szCs w:val="23"/>
        </w:rPr>
        <w:t>a</w:t>
      </w:r>
      <w:r w:rsidRPr="005F06EF">
        <w:rPr>
          <w:rFonts w:asciiTheme="minorHAnsi" w:hAnsiTheme="minorHAnsi" w:cstheme="minorHAnsi"/>
          <w:sz w:val="23"/>
          <w:szCs w:val="23"/>
        </w:rPr>
        <w:t xml:space="preserve"> dokująca pozwalając</w:t>
      </w:r>
      <w:r>
        <w:rPr>
          <w:rFonts w:asciiTheme="minorHAnsi" w:hAnsiTheme="minorHAnsi" w:cstheme="minorHAnsi"/>
          <w:sz w:val="23"/>
          <w:szCs w:val="23"/>
        </w:rPr>
        <w:t xml:space="preserve">a na </w:t>
      </w:r>
      <w:r w:rsidRPr="005F06EF">
        <w:rPr>
          <w:rFonts w:asciiTheme="minorHAnsi" w:hAnsiTheme="minorHAnsi" w:cstheme="minorHAnsi"/>
          <w:sz w:val="23"/>
          <w:szCs w:val="23"/>
        </w:rPr>
        <w:t>stabilne umieszczenie oraz ładowanie tabletu w pojeździe</w:t>
      </w:r>
      <w:r>
        <w:rPr>
          <w:rFonts w:asciiTheme="minorHAnsi" w:hAnsiTheme="minorHAnsi" w:cstheme="minorHAnsi"/>
          <w:sz w:val="23"/>
          <w:szCs w:val="23"/>
        </w:rPr>
        <w:t xml:space="preserve"> bez dodatkowych ładowarek itp.</w:t>
      </w:r>
    </w:p>
    <w:p w14:paraId="395E1112" w14:textId="77777777" w:rsidR="00D21F3A" w:rsidRDefault="00D21F3A">
      <w:pPr>
        <w:pStyle w:val="Akapitzlist"/>
        <w:numPr>
          <w:ilvl w:val="3"/>
          <w:numId w:val="40"/>
        </w:numPr>
        <w:autoSpaceDE w:val="0"/>
        <w:autoSpaceDN w:val="0"/>
        <w:adjustRightInd w:val="0"/>
        <w:ind w:left="851" w:hanging="284"/>
        <w:jc w:val="both"/>
        <w:rPr>
          <w:rFonts w:asciiTheme="minorHAnsi" w:hAnsiTheme="minorHAnsi" w:cstheme="minorHAnsi"/>
          <w:sz w:val="23"/>
          <w:szCs w:val="23"/>
        </w:rPr>
      </w:pPr>
      <w:r>
        <w:rPr>
          <w:rFonts w:asciiTheme="minorHAnsi" w:hAnsiTheme="minorHAnsi" w:cstheme="minorHAnsi"/>
          <w:sz w:val="23"/>
          <w:szCs w:val="23"/>
        </w:rPr>
        <w:t xml:space="preserve">Wyposażony </w:t>
      </w:r>
      <w:r w:rsidRPr="005F06EF">
        <w:rPr>
          <w:rFonts w:asciiTheme="minorHAnsi" w:hAnsiTheme="minorHAnsi" w:cstheme="minorHAnsi"/>
          <w:sz w:val="23"/>
          <w:szCs w:val="23"/>
        </w:rPr>
        <w:t>modemem GSM</w:t>
      </w:r>
      <w:r>
        <w:rPr>
          <w:rFonts w:asciiTheme="minorHAnsi" w:hAnsiTheme="minorHAnsi" w:cstheme="minorHAnsi"/>
          <w:sz w:val="23"/>
          <w:szCs w:val="23"/>
        </w:rPr>
        <w:t xml:space="preserve"> 5G</w:t>
      </w:r>
    </w:p>
    <w:p w14:paraId="68C1A78B" w14:textId="1F580F15" w:rsidR="00D21F3A" w:rsidRPr="005F06EF" w:rsidRDefault="00D21F3A">
      <w:pPr>
        <w:pStyle w:val="Akapitzlist"/>
        <w:numPr>
          <w:ilvl w:val="3"/>
          <w:numId w:val="40"/>
        </w:numPr>
        <w:autoSpaceDE w:val="0"/>
        <w:autoSpaceDN w:val="0"/>
        <w:adjustRightInd w:val="0"/>
        <w:ind w:left="851" w:hanging="284"/>
        <w:jc w:val="both"/>
        <w:rPr>
          <w:rFonts w:asciiTheme="minorHAnsi" w:hAnsiTheme="minorHAnsi" w:cstheme="minorHAnsi"/>
          <w:sz w:val="23"/>
          <w:szCs w:val="23"/>
        </w:rPr>
      </w:pPr>
      <w:r>
        <w:rPr>
          <w:rFonts w:asciiTheme="minorHAnsi" w:hAnsiTheme="minorHAnsi" w:cstheme="minorHAnsi"/>
          <w:sz w:val="23"/>
          <w:szCs w:val="23"/>
        </w:rPr>
        <w:t>Z</w:t>
      </w:r>
      <w:r w:rsidRPr="005F06EF">
        <w:rPr>
          <w:rFonts w:asciiTheme="minorHAnsi" w:hAnsiTheme="minorHAnsi" w:cstheme="minorHAnsi"/>
          <w:sz w:val="23"/>
          <w:szCs w:val="23"/>
        </w:rPr>
        <w:t xml:space="preserve">ainstalowaną aplikacją do odbioru oraz rejestracji wykonywanych </w:t>
      </w:r>
      <w:r w:rsidR="00835F0A" w:rsidRPr="005F06EF">
        <w:rPr>
          <w:rFonts w:asciiTheme="minorHAnsi" w:hAnsiTheme="minorHAnsi" w:cstheme="minorHAnsi"/>
          <w:sz w:val="23"/>
          <w:szCs w:val="23"/>
        </w:rPr>
        <w:t>zadań</w:t>
      </w:r>
      <w:r w:rsidR="00835F0A">
        <w:rPr>
          <w:rFonts w:asciiTheme="minorHAnsi" w:hAnsiTheme="minorHAnsi" w:cstheme="minorHAnsi"/>
          <w:sz w:val="23"/>
          <w:szCs w:val="23"/>
        </w:rPr>
        <w:t>, kompatybilną</w:t>
      </w:r>
      <w:r>
        <w:rPr>
          <w:rFonts w:asciiTheme="minorHAnsi" w:hAnsiTheme="minorHAnsi" w:cstheme="minorHAnsi"/>
          <w:sz w:val="23"/>
          <w:szCs w:val="23"/>
        </w:rPr>
        <w:t xml:space="preserve"> z systemem obecnie użytkowanym przez Zamawiającego</w:t>
      </w:r>
    </w:p>
    <w:p w14:paraId="68456EB0" w14:textId="5F7FD0F1" w:rsidR="00D21F3A" w:rsidRPr="003B4DEC" w:rsidRDefault="00D21F3A">
      <w:pPr>
        <w:pStyle w:val="Akapitzlist"/>
        <w:numPr>
          <w:ilvl w:val="0"/>
          <w:numId w:val="40"/>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wskazania zużycia paliwa, prędkości chwilowej pojazdu (powyższe może być realizowane na podstawie sygnału z sieci CAN pojazdu)</w:t>
      </w:r>
    </w:p>
    <w:p w14:paraId="4AB4450E" w14:textId="77777777" w:rsidR="00D21F3A" w:rsidRDefault="00D21F3A">
      <w:pPr>
        <w:pStyle w:val="Akapitzlist"/>
        <w:numPr>
          <w:ilvl w:val="0"/>
          <w:numId w:val="40"/>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video-rejestrator z kamerą w kabinie pojazdu z kątem widzenia wynoszącym co najmniej 120</w:t>
      </w:r>
      <w:r>
        <w:rPr>
          <w:rFonts w:asciiTheme="minorHAnsi" w:hAnsiTheme="minorHAnsi" w:cstheme="minorHAnsi"/>
          <w:sz w:val="23"/>
          <w:szCs w:val="23"/>
          <w:vertAlign w:val="superscript"/>
        </w:rPr>
        <w:t>0</w:t>
      </w:r>
      <w:r>
        <w:rPr>
          <w:rFonts w:asciiTheme="minorHAnsi" w:hAnsiTheme="minorHAnsi" w:cstheme="minorHAnsi"/>
          <w:sz w:val="23"/>
          <w:szCs w:val="23"/>
        </w:rPr>
        <w:t xml:space="preserve"> przez przednią szybę w kierunku jazdy oraz z kamerą z tyłu pojazdu z kątem widzenia wynoszącym co najmniej 120</w:t>
      </w:r>
      <w:r>
        <w:rPr>
          <w:rFonts w:asciiTheme="minorHAnsi" w:hAnsiTheme="minorHAnsi" w:cstheme="minorHAnsi"/>
          <w:sz w:val="23"/>
          <w:szCs w:val="23"/>
          <w:vertAlign w:val="superscript"/>
        </w:rPr>
        <w:t>0</w:t>
      </w:r>
      <w:r>
        <w:rPr>
          <w:rFonts w:asciiTheme="minorHAnsi" w:hAnsiTheme="minorHAnsi" w:cstheme="minorHAnsi"/>
          <w:sz w:val="23"/>
          <w:szCs w:val="23"/>
        </w:rPr>
        <w:t xml:space="preserve"> monitorującą obszar za pojazdem</w:t>
      </w:r>
    </w:p>
    <w:p w14:paraId="00CA123E" w14:textId="77777777" w:rsidR="00D21F3A" w:rsidRDefault="00D21F3A">
      <w:pPr>
        <w:pStyle w:val="Akapitzlist"/>
        <w:numPr>
          <w:ilvl w:val="0"/>
          <w:numId w:val="40"/>
        </w:numPr>
        <w:tabs>
          <w:tab w:val="clear" w:pos="720"/>
          <w:tab w:val="num" w:pos="567"/>
        </w:tabs>
        <w:autoSpaceDE w:val="0"/>
        <w:autoSpaceDN w:val="0"/>
        <w:adjustRightInd w:val="0"/>
        <w:ind w:left="567" w:hanging="567"/>
        <w:jc w:val="both"/>
        <w:rPr>
          <w:rFonts w:asciiTheme="minorHAnsi" w:hAnsiTheme="minorHAnsi" w:cstheme="minorHAnsi"/>
          <w:sz w:val="23"/>
          <w:szCs w:val="23"/>
        </w:rPr>
      </w:pPr>
      <w:r>
        <w:rPr>
          <w:rFonts w:asciiTheme="minorHAnsi" w:hAnsiTheme="minorHAnsi" w:cstheme="minorHAnsi"/>
          <w:sz w:val="23"/>
          <w:szCs w:val="23"/>
        </w:rPr>
        <w:t xml:space="preserve">video-rejestrator musi zapewniać przechowywanie zapisanych danych w pojeździe przez min 30 dni </w:t>
      </w:r>
    </w:p>
    <w:p w14:paraId="6EB39C12" w14:textId="77777777" w:rsidR="00D21F3A" w:rsidRDefault="00D21F3A" w:rsidP="00D21F3A">
      <w:pPr>
        <w:tabs>
          <w:tab w:val="num" w:pos="567"/>
        </w:tabs>
        <w:spacing w:after="1" w:line="259" w:lineRule="auto"/>
        <w:ind w:left="567" w:hanging="567"/>
        <w:jc w:val="both"/>
        <w:rPr>
          <w:rFonts w:asciiTheme="minorHAnsi" w:hAnsiTheme="minorHAnsi" w:cstheme="minorHAnsi"/>
          <w:sz w:val="23"/>
          <w:szCs w:val="23"/>
        </w:rPr>
      </w:pPr>
    </w:p>
    <w:p w14:paraId="70D31FF2" w14:textId="77777777" w:rsidR="005371CE" w:rsidRDefault="005371CE" w:rsidP="00D21F3A">
      <w:pPr>
        <w:tabs>
          <w:tab w:val="num" w:pos="567"/>
        </w:tabs>
        <w:spacing w:after="1" w:line="259" w:lineRule="auto"/>
        <w:ind w:left="567" w:hanging="567"/>
        <w:jc w:val="both"/>
        <w:rPr>
          <w:rFonts w:asciiTheme="minorHAnsi" w:hAnsiTheme="minorHAnsi" w:cstheme="minorHAnsi"/>
          <w:sz w:val="23"/>
          <w:szCs w:val="23"/>
        </w:rPr>
      </w:pPr>
    </w:p>
    <w:p w14:paraId="7B77596B" w14:textId="19857B62" w:rsidR="00D21F3A" w:rsidRPr="00AB43DB" w:rsidRDefault="00D21F3A" w:rsidP="00D21F3A">
      <w:pPr>
        <w:spacing w:after="1" w:line="259" w:lineRule="auto"/>
        <w:jc w:val="both"/>
        <w:rPr>
          <w:rFonts w:asciiTheme="minorHAnsi" w:hAnsiTheme="minorHAnsi" w:cstheme="minorHAnsi"/>
          <w:b/>
          <w:bCs/>
          <w:sz w:val="23"/>
          <w:szCs w:val="23"/>
        </w:rPr>
      </w:pPr>
      <w:r>
        <w:rPr>
          <w:rFonts w:asciiTheme="minorHAnsi" w:hAnsiTheme="minorHAnsi" w:cstheme="minorHAnsi"/>
          <w:b/>
          <w:bCs/>
          <w:sz w:val="23"/>
          <w:szCs w:val="23"/>
        </w:rPr>
        <w:lastRenderedPageBreak/>
        <w:t>IV</w:t>
      </w:r>
      <w:r w:rsidRPr="00AB43DB">
        <w:rPr>
          <w:rFonts w:asciiTheme="minorHAnsi" w:hAnsiTheme="minorHAnsi" w:cstheme="minorHAnsi"/>
          <w:b/>
          <w:bCs/>
          <w:sz w:val="23"/>
          <w:szCs w:val="23"/>
        </w:rPr>
        <w:t>. Gwarancja</w:t>
      </w:r>
    </w:p>
    <w:p w14:paraId="2CAE59E1" w14:textId="47BD9469"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Pr>
          <w:rFonts w:asciiTheme="minorHAnsi" w:hAnsiTheme="minorHAnsi" w:cstheme="minorHAnsi"/>
          <w:sz w:val="23"/>
          <w:szCs w:val="23"/>
        </w:rPr>
        <w:t xml:space="preserve">minimalny okres </w:t>
      </w:r>
      <w:r w:rsidRPr="00286A40">
        <w:rPr>
          <w:rFonts w:asciiTheme="minorHAnsi" w:hAnsiTheme="minorHAnsi" w:cstheme="minorHAnsi"/>
          <w:sz w:val="23"/>
          <w:szCs w:val="23"/>
        </w:rPr>
        <w:t xml:space="preserve">gwarancji na okres </w:t>
      </w:r>
      <w:r>
        <w:rPr>
          <w:rFonts w:asciiTheme="minorHAnsi" w:hAnsiTheme="minorHAnsi" w:cstheme="minorHAnsi"/>
          <w:sz w:val="23"/>
          <w:szCs w:val="23"/>
        </w:rPr>
        <w:t xml:space="preserve">wskazany w ofercie minimum 24 </w:t>
      </w:r>
      <w:r w:rsidRPr="00286A40">
        <w:rPr>
          <w:rFonts w:asciiTheme="minorHAnsi" w:hAnsiTheme="minorHAnsi" w:cstheme="minorHAnsi"/>
          <w:sz w:val="23"/>
          <w:szCs w:val="23"/>
        </w:rPr>
        <w:t>miesi</w:t>
      </w:r>
      <w:r>
        <w:rPr>
          <w:rFonts w:asciiTheme="minorHAnsi" w:hAnsiTheme="minorHAnsi" w:cstheme="minorHAnsi"/>
          <w:sz w:val="23"/>
          <w:szCs w:val="23"/>
        </w:rPr>
        <w:t>ące</w:t>
      </w:r>
      <w:r w:rsidRPr="00286A40">
        <w:rPr>
          <w:rFonts w:asciiTheme="minorHAnsi" w:hAnsiTheme="minorHAnsi" w:cstheme="minorHAnsi"/>
          <w:sz w:val="23"/>
          <w:szCs w:val="23"/>
        </w:rPr>
        <w:t xml:space="preserve"> licząc od dnia protokolarnego odbioru przez Zamawiającego przedmiotu leasingu</w:t>
      </w:r>
      <w:r>
        <w:rPr>
          <w:rFonts w:asciiTheme="minorHAnsi" w:hAnsiTheme="minorHAnsi" w:cstheme="minorHAnsi"/>
          <w:sz w:val="23"/>
          <w:szCs w:val="23"/>
        </w:rPr>
        <w:t>.</w:t>
      </w:r>
    </w:p>
    <w:p w14:paraId="37BAD7E4" w14:textId="01C9D016"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sidRPr="00422DA8">
        <w:rPr>
          <w:rFonts w:asciiTheme="minorHAnsi" w:hAnsiTheme="minorHAnsi" w:cstheme="minorHAnsi"/>
          <w:sz w:val="23"/>
          <w:szCs w:val="23"/>
        </w:rPr>
        <w:t xml:space="preserve">Gwarancja, </w:t>
      </w:r>
      <w:r>
        <w:rPr>
          <w:rFonts w:asciiTheme="minorHAnsi" w:hAnsiTheme="minorHAnsi" w:cstheme="minorHAnsi"/>
          <w:sz w:val="23"/>
          <w:szCs w:val="23"/>
        </w:rPr>
        <w:t xml:space="preserve">musi </w:t>
      </w:r>
      <w:r w:rsidRPr="00422DA8">
        <w:rPr>
          <w:rFonts w:asciiTheme="minorHAnsi" w:hAnsiTheme="minorHAnsi" w:cstheme="minorHAnsi"/>
          <w:sz w:val="23"/>
          <w:szCs w:val="23"/>
        </w:rPr>
        <w:t>obejm</w:t>
      </w:r>
      <w:r>
        <w:rPr>
          <w:rFonts w:asciiTheme="minorHAnsi" w:hAnsiTheme="minorHAnsi" w:cstheme="minorHAnsi"/>
          <w:sz w:val="23"/>
          <w:szCs w:val="23"/>
        </w:rPr>
        <w:t>ować</w:t>
      </w:r>
      <w:r w:rsidRPr="00422DA8">
        <w:rPr>
          <w:rFonts w:asciiTheme="minorHAnsi" w:hAnsiTheme="minorHAnsi" w:cstheme="minorHAnsi"/>
          <w:sz w:val="23"/>
          <w:szCs w:val="23"/>
        </w:rPr>
        <w:t xml:space="preserve"> cały przedmiot leasingu bez jakichkolwiek</w:t>
      </w:r>
      <w:r w:rsidR="00126DBD">
        <w:rPr>
          <w:rFonts w:asciiTheme="minorHAnsi" w:hAnsiTheme="minorHAnsi" w:cstheme="minorHAnsi"/>
          <w:sz w:val="23"/>
          <w:szCs w:val="23"/>
        </w:rPr>
        <w:t xml:space="preserve"> </w:t>
      </w:r>
      <w:r w:rsidR="00835F0A" w:rsidRPr="00422DA8">
        <w:rPr>
          <w:rFonts w:asciiTheme="minorHAnsi" w:hAnsiTheme="minorHAnsi" w:cstheme="minorHAnsi"/>
          <w:sz w:val="23"/>
          <w:szCs w:val="23"/>
        </w:rPr>
        <w:t>włączeń</w:t>
      </w:r>
      <w:r w:rsidRPr="00422DA8">
        <w:rPr>
          <w:rFonts w:asciiTheme="minorHAnsi" w:hAnsiTheme="minorHAnsi" w:cstheme="minorHAnsi"/>
          <w:sz w:val="23"/>
          <w:szCs w:val="23"/>
        </w:rPr>
        <w:t xml:space="preserve"> wybranych elementów konstrukcyjnych, podzespołów mechanicznych lub części wymiennych, </w:t>
      </w:r>
    </w:p>
    <w:p w14:paraId="15F926CA" w14:textId="77777777"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Pr>
          <w:rFonts w:asciiTheme="minorHAnsi" w:hAnsiTheme="minorHAnsi" w:cstheme="minorHAnsi"/>
          <w:sz w:val="23"/>
          <w:szCs w:val="23"/>
        </w:rPr>
        <w:t>G</w:t>
      </w:r>
      <w:r w:rsidRPr="00422DA8">
        <w:rPr>
          <w:rFonts w:asciiTheme="minorHAnsi" w:hAnsiTheme="minorHAnsi" w:cstheme="minorHAnsi"/>
          <w:sz w:val="23"/>
          <w:szCs w:val="23"/>
        </w:rPr>
        <w:t xml:space="preserve">warancja nie obejmuje </w:t>
      </w:r>
      <w:r w:rsidRPr="00422DA8">
        <w:rPr>
          <w:rFonts w:asciiTheme="minorHAnsi" w:hAnsiTheme="minorHAnsi" w:cstheme="minorHAnsi"/>
          <w:b/>
          <w:bCs/>
          <w:sz w:val="23"/>
          <w:szCs w:val="23"/>
        </w:rPr>
        <w:t>części wymiennych, które mają charakter eksploatacyjny</w:t>
      </w:r>
      <w:r w:rsidRPr="00422DA8">
        <w:rPr>
          <w:rFonts w:asciiTheme="minorHAnsi" w:hAnsiTheme="minorHAnsi" w:cstheme="minorHAnsi"/>
          <w:sz w:val="23"/>
          <w:szCs w:val="23"/>
        </w:rPr>
        <w:t>, czyli takich, które zużywają się w trakcie zwykłego użytkowania lub wymagają okresowej wymiany zgodnie z instrukcją serwisową producenta</w:t>
      </w:r>
      <w:r>
        <w:rPr>
          <w:rFonts w:asciiTheme="minorHAnsi" w:hAnsiTheme="minorHAnsi" w:cstheme="minorHAnsi"/>
          <w:sz w:val="23"/>
          <w:szCs w:val="23"/>
        </w:rPr>
        <w:t xml:space="preserve"> podwozia lub zabudowy</w:t>
      </w:r>
    </w:p>
    <w:p w14:paraId="1251C883" w14:textId="77777777"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W ramach udzielonej gwarancji Wykonawca obowiązany jest świadczyć na rzecz Zamawiającego bez osobnego wynagrodzenia serwis techniczny przedmiotu leasingu.</w:t>
      </w:r>
    </w:p>
    <w:p w14:paraId="6685F4BF" w14:textId="77777777"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 xml:space="preserve">Maksymalny czas reakcji Wykonawcy na zgłoszenie awarii lub reklamacji wynosi 24 godziny od momentu zgłoszenia. Wykonawca zobowiązuje się do usunięcia usterki lub wady w terminie 72 godzin od momentu reakcji na zgłoszenie. </w:t>
      </w:r>
    </w:p>
    <w:p w14:paraId="3C0B3534" w14:textId="77777777"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 xml:space="preserve">W przypadku konieczności importu części zamiennych, naprawa może zostać wykonana w ciągu 14 dni od daty zgłoszenia usterki. Zgłoszenia </w:t>
      </w:r>
      <w:r>
        <w:rPr>
          <w:rFonts w:asciiTheme="minorHAnsi" w:hAnsiTheme="minorHAnsi" w:cstheme="minorHAnsi"/>
          <w:sz w:val="23"/>
          <w:szCs w:val="23"/>
        </w:rPr>
        <w:t>będą</w:t>
      </w:r>
      <w:r w:rsidRPr="00A46443">
        <w:rPr>
          <w:rFonts w:asciiTheme="minorHAnsi" w:hAnsiTheme="minorHAnsi" w:cstheme="minorHAnsi"/>
          <w:sz w:val="23"/>
          <w:szCs w:val="23"/>
        </w:rPr>
        <w:t xml:space="preserve"> dokonywa</w:t>
      </w:r>
      <w:r>
        <w:rPr>
          <w:rFonts w:asciiTheme="minorHAnsi" w:hAnsiTheme="minorHAnsi" w:cstheme="minorHAnsi"/>
          <w:sz w:val="23"/>
          <w:szCs w:val="23"/>
        </w:rPr>
        <w:t>ne</w:t>
      </w:r>
      <w:r w:rsidRPr="00A46443">
        <w:rPr>
          <w:rFonts w:asciiTheme="minorHAnsi" w:hAnsiTheme="minorHAnsi" w:cstheme="minorHAnsi"/>
          <w:sz w:val="23"/>
          <w:szCs w:val="23"/>
        </w:rPr>
        <w:t xml:space="preserve"> za pośrednictwem poczty elektronicznej.  </w:t>
      </w:r>
    </w:p>
    <w:p w14:paraId="1504E25C" w14:textId="77777777"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Pr>
          <w:rFonts w:asciiTheme="minorHAnsi" w:hAnsiTheme="minorHAnsi" w:cstheme="minorHAnsi"/>
          <w:sz w:val="23"/>
          <w:szCs w:val="23"/>
        </w:rPr>
        <w:t>D</w:t>
      </w:r>
      <w:r w:rsidRPr="00A46443">
        <w:rPr>
          <w:rFonts w:asciiTheme="minorHAnsi" w:hAnsiTheme="minorHAnsi" w:cstheme="minorHAnsi"/>
          <w:sz w:val="23"/>
          <w:szCs w:val="23"/>
        </w:rPr>
        <w:t xml:space="preserve">ni od poniedziałku do piątku włącznie uważane są za dni robocze, z zastrzeżeniem, iż za dni robocze nie będą uważane wypadające w te dni święta państwowe.  </w:t>
      </w:r>
    </w:p>
    <w:p w14:paraId="776CAE6C" w14:textId="77777777"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Termin reakcji 24 godzin, liczony jest od chwili zgłoszenia awarii lub reklamacji za pośrednictwem poczty elektronicznej, niezależnie od pory dnia i dnia tygodnia.</w:t>
      </w:r>
    </w:p>
    <w:p w14:paraId="1F6C5E9F" w14:textId="1EB1C645" w:rsidR="00D21F3A" w:rsidRDefault="00D21F3A">
      <w:pPr>
        <w:pStyle w:val="Akapitzlist"/>
        <w:numPr>
          <w:ilvl w:val="1"/>
          <w:numId w:val="40"/>
        </w:numPr>
        <w:spacing w:after="13" w:line="271" w:lineRule="auto"/>
        <w:ind w:left="567" w:right="165" w:hanging="567"/>
        <w:jc w:val="both"/>
        <w:rPr>
          <w:rFonts w:asciiTheme="minorHAnsi" w:hAnsiTheme="minorHAnsi" w:cstheme="minorHAnsi"/>
          <w:sz w:val="23"/>
          <w:szCs w:val="23"/>
        </w:rPr>
      </w:pPr>
      <w:r w:rsidRPr="00A46443">
        <w:rPr>
          <w:rFonts w:asciiTheme="minorHAnsi" w:hAnsiTheme="minorHAnsi" w:cstheme="minorHAnsi"/>
          <w:sz w:val="23"/>
          <w:szCs w:val="23"/>
        </w:rPr>
        <w:t>Jeżeli Wykonawca nie będzie mógł dotrzymać terminu naprawy wynoszącego 72 godziny, to w terminie kolejn</w:t>
      </w:r>
      <w:r>
        <w:rPr>
          <w:rFonts w:asciiTheme="minorHAnsi" w:hAnsiTheme="minorHAnsi" w:cstheme="minorHAnsi"/>
          <w:sz w:val="23"/>
          <w:szCs w:val="23"/>
        </w:rPr>
        <w:t>e</w:t>
      </w:r>
      <w:r w:rsidRPr="00A46443">
        <w:rPr>
          <w:rFonts w:asciiTheme="minorHAnsi" w:hAnsiTheme="minorHAnsi" w:cstheme="minorHAnsi"/>
          <w:sz w:val="23"/>
          <w:szCs w:val="23"/>
        </w:rPr>
        <w:t xml:space="preserve"> 48 godzin zapewni Zamawiającemu </w:t>
      </w:r>
      <w:r w:rsidR="00835F0A" w:rsidRPr="00A46443">
        <w:rPr>
          <w:rFonts w:asciiTheme="minorHAnsi" w:hAnsiTheme="minorHAnsi" w:cstheme="minorHAnsi"/>
          <w:sz w:val="23"/>
          <w:szCs w:val="23"/>
        </w:rPr>
        <w:t>nieodpłatnie (</w:t>
      </w:r>
      <w:r w:rsidRPr="00A46443">
        <w:rPr>
          <w:rFonts w:asciiTheme="minorHAnsi" w:hAnsiTheme="minorHAnsi" w:cstheme="minorHAnsi"/>
          <w:sz w:val="23"/>
          <w:szCs w:val="23"/>
        </w:rPr>
        <w:t>bez osobnego wynagrodzenia) poprzez dostarczenie do siedziby Zamawiającego do używania przez Zamawiającego przez cały czas naprawy pojazd</w:t>
      </w:r>
      <w:r>
        <w:rPr>
          <w:rFonts w:asciiTheme="minorHAnsi" w:hAnsiTheme="minorHAnsi" w:cstheme="minorHAnsi"/>
          <w:sz w:val="23"/>
          <w:szCs w:val="23"/>
        </w:rPr>
        <w:t>u</w:t>
      </w:r>
      <w:r w:rsidRPr="00A46443">
        <w:rPr>
          <w:rFonts w:asciiTheme="minorHAnsi" w:hAnsiTheme="minorHAnsi" w:cstheme="minorHAnsi"/>
          <w:sz w:val="23"/>
          <w:szCs w:val="23"/>
        </w:rPr>
        <w:t xml:space="preserve"> zastępcz</w:t>
      </w:r>
      <w:r>
        <w:rPr>
          <w:rFonts w:asciiTheme="minorHAnsi" w:hAnsiTheme="minorHAnsi" w:cstheme="minorHAnsi"/>
          <w:sz w:val="23"/>
          <w:szCs w:val="23"/>
        </w:rPr>
        <w:t>ego</w:t>
      </w:r>
      <w:r w:rsidRPr="00A46443">
        <w:rPr>
          <w:rFonts w:asciiTheme="minorHAnsi" w:hAnsiTheme="minorHAnsi" w:cstheme="minorHAnsi"/>
          <w:sz w:val="23"/>
          <w:szCs w:val="23"/>
        </w:rPr>
        <w:t xml:space="preserve"> o parametrach technicznych takich samych jak pojazd znajdując</w:t>
      </w:r>
      <w:r>
        <w:rPr>
          <w:rFonts w:asciiTheme="minorHAnsi" w:hAnsiTheme="minorHAnsi" w:cstheme="minorHAnsi"/>
          <w:sz w:val="23"/>
          <w:szCs w:val="23"/>
        </w:rPr>
        <w:t xml:space="preserve">y </w:t>
      </w:r>
      <w:r w:rsidRPr="00A46443">
        <w:rPr>
          <w:rFonts w:asciiTheme="minorHAnsi" w:hAnsiTheme="minorHAnsi" w:cstheme="minorHAnsi"/>
          <w:sz w:val="23"/>
          <w:szCs w:val="23"/>
        </w:rPr>
        <w:t xml:space="preserve">się w naprawie lub wyższych. </w:t>
      </w:r>
    </w:p>
    <w:p w14:paraId="1B981AD9" w14:textId="77777777" w:rsidR="00951A15" w:rsidRPr="00E72E89" w:rsidRDefault="00951A15" w:rsidP="007C4FDF">
      <w:pPr>
        <w:pStyle w:val="p2"/>
        <w:ind w:left="284"/>
        <w:rPr>
          <w:rFonts w:asciiTheme="minorHAnsi" w:hAnsiTheme="minorHAnsi" w:cstheme="minorHAnsi"/>
          <w:b/>
          <w:bCs/>
          <w:sz w:val="22"/>
          <w:szCs w:val="22"/>
        </w:rPr>
      </w:pPr>
    </w:p>
    <w:sectPr w:rsidR="00951A15" w:rsidRPr="00E72E89" w:rsidSect="00B54F96">
      <w:headerReference w:type="even" r:id="rId14"/>
      <w:headerReference w:type="default" r:id="rId15"/>
      <w:footerReference w:type="even" r:id="rId16"/>
      <w:footerReference w:type="default" r:id="rId17"/>
      <w:footnotePr>
        <w:pos w:val="beneathText"/>
      </w:footnotePr>
      <w:pgSz w:w="11905" w:h="16837"/>
      <w:pgMar w:top="1418" w:right="1418" w:bottom="1418" w:left="1418" w:header="1134" w:footer="675"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9D9B96" w14:textId="77777777" w:rsidR="004B031B" w:rsidRDefault="004B031B">
      <w:r>
        <w:separator/>
      </w:r>
    </w:p>
  </w:endnote>
  <w:endnote w:type="continuationSeparator" w:id="0">
    <w:p w14:paraId="37C03AA2" w14:textId="77777777" w:rsidR="004B031B" w:rsidRDefault="004B0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Futura Bk">
    <w:altName w:val="Century Gothic"/>
    <w:panose1 w:val="020B0602020204020303"/>
    <w:charset w:val="B1"/>
    <w:family w:val="swiss"/>
    <w:pitch w:val="variable"/>
    <w:sig w:usb0="800008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20B0604020202020204"/>
    <w:charset w:val="EE"/>
    <w:family w:val="auto"/>
    <w:notTrueType/>
    <w:pitch w:val="variable"/>
    <w:sig w:usb0="00000007" w:usb1="00000000" w:usb2="00000000" w:usb3="00000000" w:csb0="00000003" w:csb1="00000000"/>
  </w:font>
  <w:font w:name="TimesNewRoman">
    <w:altName w:val="MS Gothic"/>
    <w:panose1 w:val="020B0604020202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4F0758" w14:textId="77777777" w:rsidR="00DA4194" w:rsidRPr="00E72E89" w:rsidRDefault="00DA4194" w:rsidP="00DA4194">
    <w:pPr>
      <w:spacing w:after="139"/>
      <w:ind w:right="165"/>
      <w:jc w:val="both"/>
      <w:rPr>
        <w:rFonts w:asciiTheme="minorHAnsi" w:hAnsiTheme="minorHAnsi" w:cstheme="minorHAnsi"/>
        <w:sz w:val="22"/>
        <w:szCs w:val="22"/>
      </w:rPr>
    </w:pPr>
  </w:p>
  <w:p w14:paraId="465B5596" w14:textId="77777777" w:rsidR="00DA4194" w:rsidRDefault="00DA419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D6EFAA" w14:textId="77777777" w:rsidR="008617C6" w:rsidRDefault="008617C6" w:rsidP="002E4472">
    <w:pPr>
      <w:pStyle w:val="Stopka"/>
      <w:framePr w:wrap="around" w:vAnchor="text" w:hAnchor="margin" w:xAlign="center" w:y="1"/>
      <w:tabs>
        <w:tab w:val="center" w:pos="4536"/>
        <w:tab w:val="right" w:pos="9072"/>
      </w:tabs>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40B5289F" w14:textId="77777777" w:rsidR="008617C6" w:rsidRDefault="008617C6" w:rsidP="00AA575F">
    <w:pPr>
      <w:pStyle w:val="Stopka"/>
      <w:tabs>
        <w:tab w:val="center" w:pos="4536"/>
        <w:tab w:val="right" w:pos="9072"/>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22FB0D" w14:textId="77777777" w:rsidR="008617C6" w:rsidRPr="00BF761C" w:rsidRDefault="008617C6"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7505FA10" w14:textId="77777777" w:rsidR="008617C6" w:rsidRPr="00BF761C" w:rsidRDefault="008617C6"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C3C059" w14:textId="77777777" w:rsidR="004B031B" w:rsidRDefault="004B031B">
      <w:r>
        <w:separator/>
      </w:r>
    </w:p>
  </w:footnote>
  <w:footnote w:type="continuationSeparator" w:id="0">
    <w:p w14:paraId="4FF75054" w14:textId="77777777" w:rsidR="004B031B" w:rsidRDefault="004B0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1D27B9" w14:textId="77777777" w:rsidR="00DD3971" w:rsidRDefault="00DD3971">
    <w:pPr>
      <w:tabs>
        <w:tab w:val="center" w:pos="4564"/>
      </w:tabs>
      <w:spacing w:line="259" w:lineRule="auto"/>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D30FE9" w14:textId="77777777" w:rsidR="00DD3971" w:rsidRDefault="00DD3971">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07380" w14:textId="77777777" w:rsidR="00DD3971" w:rsidRDefault="00DD3971">
    <w:pPr>
      <w:tabs>
        <w:tab w:val="center" w:pos="4564"/>
      </w:tabs>
      <w:spacing w:line="259" w:lineRule="auto"/>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27DA7F" w14:textId="77777777" w:rsidR="008617C6" w:rsidRDefault="008617C6" w:rsidP="00B54F9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F6198F" w14:textId="77777777" w:rsidR="008617C6" w:rsidRDefault="008617C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CF0EF4" w14:textId="77777777" w:rsidR="008617C6" w:rsidRDefault="008617C6" w:rsidP="00B54F96">
    <w:pPr>
      <w:pStyle w:val="Nagwek"/>
      <w:framePr w:wrap="around" w:vAnchor="text" w:hAnchor="margin" w:xAlign="center" w:y="1"/>
      <w:rPr>
        <w:rStyle w:val="Numerstrony"/>
      </w:rPr>
    </w:pPr>
    <w:r>
      <w:rPr>
        <w:rStyle w:val="Numerstrony"/>
      </w:rPr>
      <w:t xml:space="preserve">- </w:t>
    </w:r>
    <w:r>
      <w:rPr>
        <w:rStyle w:val="Numerstrony"/>
      </w:rPr>
      <w:fldChar w:fldCharType="begin"/>
    </w:r>
    <w:r>
      <w:rPr>
        <w:rStyle w:val="Numerstrony"/>
      </w:rPr>
      <w:instrText xml:space="preserve">PAGE  </w:instrText>
    </w:r>
    <w:r>
      <w:rPr>
        <w:rStyle w:val="Numerstrony"/>
      </w:rPr>
      <w:fldChar w:fldCharType="separate"/>
    </w:r>
    <w:r w:rsidR="005C78EA">
      <w:rPr>
        <w:rStyle w:val="Numerstrony"/>
        <w:noProof/>
      </w:rPr>
      <w:t>5</w:t>
    </w:r>
    <w:r>
      <w:rPr>
        <w:rStyle w:val="Numerstrony"/>
      </w:rPr>
      <w:fldChar w:fldCharType="end"/>
    </w:r>
    <w:r>
      <w:rPr>
        <w:rStyle w:val="Numerstrony"/>
      </w:rPr>
      <w:t xml:space="preserve"> -</w:t>
    </w:r>
  </w:p>
  <w:p w14:paraId="1C7D7B89" w14:textId="77777777" w:rsidR="008617C6" w:rsidRDefault="008617C6"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15:restartNumberingAfterBreak="0">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15:restartNumberingAfterBreak="0">
    <w:nsid w:val="00A01641"/>
    <w:multiLevelType w:val="hybridMultilevel"/>
    <w:tmpl w:val="ECFC06AC"/>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1025B72"/>
    <w:multiLevelType w:val="hybridMultilevel"/>
    <w:tmpl w:val="12521A40"/>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CF5A3586">
      <w:start w:val="1"/>
      <w:numFmt w:val="decimal"/>
      <w:lvlText w:val="%3)"/>
      <w:lvlJc w:val="left"/>
      <w:pPr>
        <w:ind w:left="720" w:hanging="360"/>
      </w:pPr>
      <w:rPr>
        <w:rFonts w:hint="default"/>
      </w:rPr>
    </w:lvl>
    <w:lvl w:ilvl="3" w:tplc="FFFFFFFF">
      <w:start w:val="1"/>
      <w:numFmt w:val="decimal"/>
      <w:lvlText w:val="%4."/>
      <w:lvlJc w:val="left"/>
      <w:pPr>
        <w:ind w:left="1778"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2812B28"/>
    <w:multiLevelType w:val="multilevel"/>
    <w:tmpl w:val="7E0AA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0A7CE6"/>
    <w:multiLevelType w:val="multilevel"/>
    <w:tmpl w:val="9AB8032C"/>
    <w:styleLink w:val="Bieca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29F1E02"/>
    <w:multiLevelType w:val="multilevel"/>
    <w:tmpl w:val="99DE6768"/>
    <w:styleLink w:val="Biecalista4"/>
    <w:lvl w:ilvl="0">
      <w:start w:val="1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16" w15:restartNumberingAfterBreak="0">
    <w:nsid w:val="14F11B05"/>
    <w:multiLevelType w:val="multilevel"/>
    <w:tmpl w:val="A6687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C8582D"/>
    <w:multiLevelType w:val="multilevel"/>
    <w:tmpl w:val="0F06C024"/>
    <w:styleLink w:val="Biecalista1"/>
    <w:lvl w:ilvl="0">
      <w:start w:val="1"/>
      <w:numFmt w:val="decimal"/>
      <w:lvlText w:val="%1."/>
      <w:lvlJc w:val="left"/>
      <w:pPr>
        <w:ind w:left="720" w:hanging="360"/>
      </w:pPr>
      <w:rPr>
        <w:rFonts w:hint="default"/>
      </w:rPr>
    </w:lvl>
    <w:lvl w:ilvl="1">
      <w:start w:val="12"/>
      <w:numFmt w:val="decimal"/>
      <w:lvlText w:val="%2"/>
      <w:lvlJc w:val="left"/>
      <w:pPr>
        <w:tabs>
          <w:tab w:val="num" w:pos="1440"/>
        </w:tabs>
        <w:ind w:left="1440" w:hanging="360"/>
      </w:pPr>
      <w:rPr>
        <w:rFonts w:cs="Times New Roman" w:hint="default"/>
      </w:rPr>
    </w:lvl>
    <w:lvl w:ilvl="2">
      <w:numFmt w:val="bullet"/>
      <w:lvlText w:val=""/>
      <w:lvlJc w:val="left"/>
      <w:pPr>
        <w:ind w:left="2340" w:hanging="360"/>
      </w:pPr>
      <w:rPr>
        <w:rFonts w:ascii="Symbol" w:eastAsia="Times New Roman"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195B7529"/>
    <w:multiLevelType w:val="hybridMultilevel"/>
    <w:tmpl w:val="F18062D4"/>
    <w:lvl w:ilvl="0" w:tplc="BB3C8EB8">
      <w:start w:val="1"/>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F83C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CEA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CC45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E9F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384A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F496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433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BE1E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FB51143"/>
    <w:multiLevelType w:val="hybridMultilevel"/>
    <w:tmpl w:val="F7261BE8"/>
    <w:lvl w:ilvl="0" w:tplc="5FAE2422">
      <w:start w:val="1"/>
      <w:numFmt w:val="decimal"/>
      <w:lvlText w:val="%1."/>
      <w:lvlJc w:val="left"/>
      <w:pPr>
        <w:ind w:left="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 w15:restartNumberingAfterBreak="0">
    <w:nsid w:val="222E6C1B"/>
    <w:multiLevelType w:val="hybridMultilevel"/>
    <w:tmpl w:val="A07064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23D42E41"/>
    <w:multiLevelType w:val="hybridMultilevel"/>
    <w:tmpl w:val="EA36A164"/>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54E6187"/>
    <w:multiLevelType w:val="hybridMultilevel"/>
    <w:tmpl w:val="926A5F32"/>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B637BF"/>
    <w:multiLevelType w:val="hybridMultilevel"/>
    <w:tmpl w:val="D3C49FFE"/>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5A122A"/>
    <w:multiLevelType w:val="multilevel"/>
    <w:tmpl w:val="15B8B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7F7C99"/>
    <w:multiLevelType w:val="hybridMultilevel"/>
    <w:tmpl w:val="7A5E0240"/>
    <w:lvl w:ilvl="0" w:tplc="FFFFFFFF">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hanging="360"/>
      </w:pPr>
    </w:lvl>
    <w:lvl w:ilvl="2" w:tplc="FFFFFFFF">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2FD248AA"/>
    <w:multiLevelType w:val="multilevel"/>
    <w:tmpl w:val="EA765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3637EC"/>
    <w:multiLevelType w:val="hybridMultilevel"/>
    <w:tmpl w:val="BADAC96A"/>
    <w:lvl w:ilvl="0" w:tplc="CF5A3586">
      <w:start w:val="1"/>
      <w:numFmt w:val="decimal"/>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50256B5"/>
    <w:multiLevelType w:val="hybridMultilevel"/>
    <w:tmpl w:val="06600896"/>
    <w:lvl w:ilvl="0" w:tplc="0415000F">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8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9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10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10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11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12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12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13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32"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33" w15:restartNumberingAfterBreak="0">
    <w:nsid w:val="383459F3"/>
    <w:multiLevelType w:val="hybridMultilevel"/>
    <w:tmpl w:val="223E2834"/>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177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9AC37F6"/>
    <w:multiLevelType w:val="hybridMultilevel"/>
    <w:tmpl w:val="AF62AE40"/>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CF5A3586">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6" w15:restartNumberingAfterBreak="0">
    <w:nsid w:val="3BBD7FFC"/>
    <w:multiLevelType w:val="multilevel"/>
    <w:tmpl w:val="6C2A018C"/>
    <w:lvl w:ilvl="0">
      <w:start w:val="5"/>
      <w:numFmt w:val="decimalZero"/>
      <w:lvlText w:val="%1"/>
      <w:lvlJc w:val="left"/>
      <w:pPr>
        <w:ind w:left="640" w:hanging="640"/>
      </w:pPr>
      <w:rPr>
        <w:rFonts w:hint="default"/>
      </w:rPr>
    </w:lvl>
    <w:lvl w:ilvl="1">
      <w:start w:val="500"/>
      <w:numFmt w:val="decimal"/>
      <w:lvlText w:val="%1-%2"/>
      <w:lvlJc w:val="left"/>
      <w:pPr>
        <w:ind w:left="2767" w:hanging="64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7" w15:restartNumberingAfterBreak="0">
    <w:nsid w:val="42877BA8"/>
    <w:multiLevelType w:val="multilevel"/>
    <w:tmpl w:val="7BCE1A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4F9382F"/>
    <w:multiLevelType w:val="multilevel"/>
    <w:tmpl w:val="912EF8B0"/>
    <w:styleLink w:val="Biecalista2"/>
    <w:lvl w:ilvl="0">
      <w:start w:val="1"/>
      <w:numFmt w:val="decimal"/>
      <w:lvlText w:val="%1."/>
      <w:lvlJc w:val="left"/>
      <w:pPr>
        <w:ind w:left="720" w:hanging="360"/>
      </w:pPr>
      <w:rPr>
        <w:rFonts w:hint="default"/>
      </w:rPr>
    </w:lvl>
    <w:lvl w:ilvl="1">
      <w:start w:val="12"/>
      <w:numFmt w:val="decimal"/>
      <w:lvlText w:val="%2"/>
      <w:lvlJc w:val="left"/>
      <w:pPr>
        <w:tabs>
          <w:tab w:val="num" w:pos="1440"/>
        </w:tabs>
        <w:ind w:left="1440" w:hanging="360"/>
      </w:pPr>
      <w:rPr>
        <w:rFonts w:cs="Times New Roman" w:hint="default"/>
      </w:rPr>
    </w:lvl>
    <w:lvl w:ilvl="2">
      <w:numFmt w:val="bullet"/>
      <w:lvlText w:val=""/>
      <w:lvlJc w:val="left"/>
      <w:pPr>
        <w:ind w:left="2340" w:hanging="360"/>
      </w:pPr>
      <w:rPr>
        <w:rFonts w:ascii="Symbol" w:eastAsia="Times New Roman"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464F0147"/>
    <w:multiLevelType w:val="hybridMultilevel"/>
    <w:tmpl w:val="E10668B4"/>
    <w:lvl w:ilvl="0" w:tplc="5DFAA0B8">
      <w:start w:val="1"/>
      <w:numFmt w:val="decimal"/>
      <w:lvlText w:val="%1."/>
      <w:lvlJc w:val="left"/>
      <w:pPr>
        <w:ind w:left="720" w:hanging="360"/>
      </w:pPr>
      <w:rPr>
        <w:rFonts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47222228"/>
    <w:multiLevelType w:val="hybridMultilevel"/>
    <w:tmpl w:val="63F6718C"/>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7AF3A86"/>
    <w:multiLevelType w:val="hybridMultilevel"/>
    <w:tmpl w:val="C5000CF4"/>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CF5A3586">
      <w:start w:val="1"/>
      <w:numFmt w:val="decimal"/>
      <w:lvlText w:val="%4)"/>
      <w:lvlJc w:val="left"/>
      <w:pPr>
        <w:ind w:left="72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A11441D"/>
    <w:multiLevelType w:val="hybridMultilevel"/>
    <w:tmpl w:val="0DF826A0"/>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4A2A7359"/>
    <w:multiLevelType w:val="hybridMultilevel"/>
    <w:tmpl w:val="FE58352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4A805A4B"/>
    <w:multiLevelType w:val="hybridMultilevel"/>
    <w:tmpl w:val="04F2FC14"/>
    <w:lvl w:ilvl="0" w:tplc="2ECCBB88">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08328">
      <w:start w:val="1"/>
      <w:numFmt w:val="decimal"/>
      <w:lvlText w:val="%2)"/>
      <w:lvlJc w:val="left"/>
      <w:pPr>
        <w:ind w:left="1159"/>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2" w:tplc="7D96883C">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EF576">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8C3BE">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9AE026">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E25426">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ECF0E">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6CD2E">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15:restartNumberingAfterBreak="0">
    <w:nsid w:val="53D42FB5"/>
    <w:multiLevelType w:val="hybridMultilevel"/>
    <w:tmpl w:val="CF72D9EA"/>
    <w:lvl w:ilvl="0" w:tplc="7862C048">
      <w:start w:val="4"/>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212D0">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2E65AC">
      <w:start w:val="1"/>
      <w:numFmt w:val="lowerRoman"/>
      <w:lvlText w:val="%3"/>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E44A2">
      <w:start w:val="1"/>
      <w:numFmt w:val="decimal"/>
      <w:lvlText w:val="%4"/>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4EA314">
      <w:start w:val="1"/>
      <w:numFmt w:val="lowerLetter"/>
      <w:lvlText w:val="%5"/>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46C4C">
      <w:start w:val="1"/>
      <w:numFmt w:val="lowerRoman"/>
      <w:lvlText w:val="%6"/>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C6F9A">
      <w:start w:val="1"/>
      <w:numFmt w:val="decimal"/>
      <w:lvlText w:val="%7"/>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823DEA">
      <w:start w:val="1"/>
      <w:numFmt w:val="lowerLetter"/>
      <w:lvlText w:val="%8"/>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52E032">
      <w:start w:val="1"/>
      <w:numFmt w:val="lowerRoman"/>
      <w:lvlText w:val="%9"/>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48" w15:restartNumberingAfterBreak="0">
    <w:nsid w:val="5F546115"/>
    <w:multiLevelType w:val="hybridMultilevel"/>
    <w:tmpl w:val="4B5A4494"/>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CF5A358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0"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51" w15:restartNumberingAfterBreak="0">
    <w:nsid w:val="620C25A9"/>
    <w:multiLevelType w:val="hybridMultilevel"/>
    <w:tmpl w:val="D6C251DA"/>
    <w:lvl w:ilvl="0" w:tplc="D5C0A09C">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21F1C78"/>
    <w:multiLevelType w:val="hybridMultilevel"/>
    <w:tmpl w:val="A070641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63952F1"/>
    <w:multiLevelType w:val="multilevel"/>
    <w:tmpl w:val="6414DB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8E324F6"/>
    <w:multiLevelType w:val="hybridMultilevel"/>
    <w:tmpl w:val="F21264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15:restartNumberingAfterBreak="0">
    <w:nsid w:val="6C36171E"/>
    <w:multiLevelType w:val="hybridMultilevel"/>
    <w:tmpl w:val="0DCA7D70"/>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CC210C2"/>
    <w:multiLevelType w:val="multilevel"/>
    <w:tmpl w:val="05C0E5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F171042"/>
    <w:multiLevelType w:val="hybridMultilevel"/>
    <w:tmpl w:val="65BAE65A"/>
    <w:lvl w:ilvl="0" w:tplc="FFFFFFFF">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E83EB6">
      <w:start w:val="1"/>
      <w:numFmt w:val="decimal"/>
      <w:lvlText w:val="%2."/>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F433406"/>
    <w:multiLevelType w:val="hybridMultilevel"/>
    <w:tmpl w:val="D2D4C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A01E70"/>
    <w:multiLevelType w:val="hybridMultilevel"/>
    <w:tmpl w:val="E066510C"/>
    <w:lvl w:ilvl="0" w:tplc="03E83EB6">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8605238"/>
    <w:multiLevelType w:val="hybridMultilevel"/>
    <w:tmpl w:val="A126BED2"/>
    <w:lvl w:ilvl="0" w:tplc="CF5A3586">
      <w:start w:val="1"/>
      <w:numFmt w:val="decimal"/>
      <w:lvlText w:val="%1)"/>
      <w:lvlJc w:val="left"/>
      <w:pPr>
        <w:ind w:left="1440" w:hanging="360"/>
      </w:pPr>
      <w:rPr>
        <w:rFonts w:hint="default"/>
      </w:rPr>
    </w:lvl>
    <w:lvl w:ilvl="1" w:tplc="14EAA4EA">
      <w:start w:val="1"/>
      <w:numFmt w:val="decimal"/>
      <w:lvlText w:val="%2)"/>
      <w:lvlJc w:val="left"/>
      <w:pPr>
        <w:ind w:left="2160" w:hanging="360"/>
      </w:pPr>
      <w:rPr>
        <w:rFonts w:asciiTheme="minorHAnsi" w:eastAsia="Times New Roman" w:hAnsiTheme="minorHAnsi" w:cstheme="minorHAnsi"/>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B605F5E"/>
    <w:multiLevelType w:val="hybridMultilevel"/>
    <w:tmpl w:val="F05218C6"/>
    <w:lvl w:ilvl="0" w:tplc="FFFFFFFF">
      <w:start w:val="1"/>
      <w:numFmt w:val="decimal"/>
      <w:lvlText w:val="%1."/>
      <w:lvlJc w:val="left"/>
      <w:pPr>
        <w:ind w:left="720" w:hanging="360"/>
      </w:pPr>
      <w:rPr>
        <w:rFonts w:asciiTheme="minorHAnsi" w:eastAsia="Times New Roman"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CF5A3586">
      <w:start w:val="1"/>
      <w:numFmt w:val="decimal"/>
      <w:lvlText w:val="%2)"/>
      <w:lvlJc w:val="left"/>
      <w:pPr>
        <w:ind w:left="928"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5" w15:restartNumberingAfterBreak="0">
    <w:nsid w:val="7FC74199"/>
    <w:multiLevelType w:val="hybridMultilevel"/>
    <w:tmpl w:val="4DAE7DF0"/>
    <w:lvl w:ilvl="0" w:tplc="CF5A358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6" w15:restartNumberingAfterBreak="0">
    <w:nsid w:val="7FC75BAF"/>
    <w:multiLevelType w:val="multilevel"/>
    <w:tmpl w:val="2112FE40"/>
    <w:lvl w:ilvl="0">
      <w:start w:val="5"/>
      <w:numFmt w:val="decimalZero"/>
      <w:lvlText w:val="%1"/>
      <w:lvlJc w:val="left"/>
      <w:pPr>
        <w:ind w:left="620" w:hanging="620"/>
      </w:pPr>
      <w:rPr>
        <w:rFonts w:hint="default"/>
        <w:b/>
      </w:rPr>
    </w:lvl>
    <w:lvl w:ilvl="1">
      <w:start w:val="500"/>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2041590278">
    <w:abstractNumId w:val="0"/>
  </w:num>
  <w:num w:numId="2" w16cid:durableId="1094781765">
    <w:abstractNumId w:val="1"/>
  </w:num>
  <w:num w:numId="3" w16cid:durableId="431584982">
    <w:abstractNumId w:val="39"/>
  </w:num>
  <w:num w:numId="4" w16cid:durableId="1225988552">
    <w:abstractNumId w:val="35"/>
  </w:num>
  <w:num w:numId="5" w16cid:durableId="847673426">
    <w:abstractNumId w:val="21"/>
  </w:num>
  <w:num w:numId="6" w16cid:durableId="81024926">
    <w:abstractNumId w:val="43"/>
  </w:num>
  <w:num w:numId="7" w16cid:durableId="1735353722">
    <w:abstractNumId w:val="45"/>
  </w:num>
  <w:num w:numId="8" w16cid:durableId="96020619">
    <w:abstractNumId w:val="64"/>
  </w:num>
  <w:num w:numId="9" w16cid:durableId="1355618276">
    <w:abstractNumId w:val="67"/>
  </w:num>
  <w:num w:numId="10" w16cid:durableId="259878147">
    <w:abstractNumId w:val="61"/>
  </w:num>
  <w:num w:numId="11" w16cid:durableId="987249906">
    <w:abstractNumId w:val="55"/>
  </w:num>
  <w:num w:numId="12" w16cid:durableId="935136403">
    <w:abstractNumId w:val="27"/>
  </w:num>
  <w:num w:numId="13" w16cid:durableId="1093625141">
    <w:abstractNumId w:val="31"/>
  </w:num>
  <w:num w:numId="14" w16cid:durableId="1636596876">
    <w:abstractNumId w:val="49"/>
  </w:num>
  <w:num w:numId="15" w16cid:durableId="1127624498">
    <w:abstractNumId w:val="47"/>
  </w:num>
  <w:num w:numId="16" w16cid:durableId="1439179986">
    <w:abstractNumId w:val="18"/>
  </w:num>
  <w:num w:numId="17" w16cid:durableId="1718312451">
    <w:abstractNumId w:val="46"/>
  </w:num>
  <w:num w:numId="18" w16cid:durableId="540215047">
    <w:abstractNumId w:val="44"/>
  </w:num>
  <w:num w:numId="19" w16cid:durableId="205915351">
    <w:abstractNumId w:val="17"/>
  </w:num>
  <w:num w:numId="20" w16cid:durableId="336466083">
    <w:abstractNumId w:val="38"/>
  </w:num>
  <w:num w:numId="21" w16cid:durableId="1239941469">
    <w:abstractNumId w:val="51"/>
  </w:num>
  <w:num w:numId="22" w16cid:durableId="1593976108">
    <w:abstractNumId w:val="12"/>
  </w:num>
  <w:num w:numId="23" w16cid:durableId="1593271515">
    <w:abstractNumId w:val="12"/>
    <w:lvlOverride w:ilvl="1">
      <w:startOverride w:val="1"/>
    </w:lvlOverride>
  </w:num>
  <w:num w:numId="24" w16cid:durableId="845749138">
    <w:abstractNumId w:val="57"/>
  </w:num>
  <w:num w:numId="25" w16cid:durableId="873421234">
    <w:abstractNumId w:val="57"/>
    <w:lvlOverride w:ilvl="1">
      <w:startOverride w:val="1"/>
    </w:lvlOverride>
  </w:num>
  <w:num w:numId="26" w16cid:durableId="1889103112">
    <w:abstractNumId w:val="25"/>
  </w:num>
  <w:num w:numId="27" w16cid:durableId="1902060137">
    <w:abstractNumId w:val="16"/>
  </w:num>
  <w:num w:numId="28" w16cid:durableId="513037718">
    <w:abstractNumId w:val="19"/>
  </w:num>
  <w:num w:numId="29" w16cid:durableId="1601256587">
    <w:abstractNumId w:val="65"/>
  </w:num>
  <w:num w:numId="30" w16cid:durableId="1429231097">
    <w:abstractNumId w:val="13"/>
  </w:num>
  <w:num w:numId="31" w16cid:durableId="653683855">
    <w:abstractNumId w:val="54"/>
  </w:num>
  <w:num w:numId="32" w16cid:durableId="1910648137">
    <w:abstractNumId w:val="20"/>
  </w:num>
  <w:num w:numId="33" w16cid:durableId="1937246310">
    <w:abstractNumId w:val="14"/>
  </w:num>
  <w:num w:numId="34" w16cid:durableId="1698581728">
    <w:abstractNumId w:val="59"/>
  </w:num>
  <w:num w:numId="35" w16cid:durableId="1583297886">
    <w:abstractNumId w:val="24"/>
  </w:num>
  <w:num w:numId="36" w16cid:durableId="392050189">
    <w:abstractNumId w:val="34"/>
  </w:num>
  <w:num w:numId="37" w16cid:durableId="1997490178">
    <w:abstractNumId w:val="28"/>
  </w:num>
  <w:num w:numId="38" w16cid:durableId="1314943268">
    <w:abstractNumId w:val="66"/>
  </w:num>
  <w:num w:numId="39" w16cid:durableId="184247165">
    <w:abstractNumId w:val="60"/>
  </w:num>
  <w:num w:numId="40" w16cid:durableId="1771967064">
    <w:abstractNumId w:val="53"/>
  </w:num>
  <w:num w:numId="41" w16cid:durableId="1823034525">
    <w:abstractNumId w:val="52"/>
  </w:num>
  <w:num w:numId="42" w16cid:durableId="3829867">
    <w:abstractNumId w:val="10"/>
  </w:num>
  <w:num w:numId="43" w16cid:durableId="745685550">
    <w:abstractNumId w:val="48"/>
  </w:num>
  <w:num w:numId="44" w16cid:durableId="1847086948">
    <w:abstractNumId w:val="63"/>
  </w:num>
  <w:num w:numId="45" w16cid:durableId="554391621">
    <w:abstractNumId w:val="23"/>
  </w:num>
  <w:num w:numId="46" w16cid:durableId="1793667094">
    <w:abstractNumId w:val="62"/>
  </w:num>
  <w:num w:numId="47" w16cid:durableId="1259172077">
    <w:abstractNumId w:val="36"/>
  </w:num>
  <w:num w:numId="48" w16cid:durableId="705832815">
    <w:abstractNumId w:val="22"/>
  </w:num>
  <w:num w:numId="49" w16cid:durableId="185870461">
    <w:abstractNumId w:val="40"/>
  </w:num>
  <w:num w:numId="50" w16cid:durableId="128285803">
    <w:abstractNumId w:val="29"/>
  </w:num>
  <w:num w:numId="51" w16cid:durableId="99961597">
    <w:abstractNumId w:val="56"/>
  </w:num>
  <w:num w:numId="52" w16cid:durableId="1260215839">
    <w:abstractNumId w:val="42"/>
  </w:num>
  <w:num w:numId="53" w16cid:durableId="319504532">
    <w:abstractNumId w:val="33"/>
  </w:num>
  <w:num w:numId="54" w16cid:durableId="1952081702">
    <w:abstractNumId w:val="41"/>
  </w:num>
  <w:num w:numId="55" w16cid:durableId="1915168099">
    <w:abstractNumId w:val="11"/>
  </w:num>
  <w:num w:numId="56" w16cid:durableId="1635211040">
    <w:abstractNumId w:val="58"/>
  </w:num>
  <w:num w:numId="57" w16cid:durableId="566645505">
    <w:abstractNumId w:val="30"/>
  </w:num>
  <w:num w:numId="58" w16cid:durableId="1487088867">
    <w:abstractNumId w:val="26"/>
  </w:num>
  <w:num w:numId="59" w16cid:durableId="734477170">
    <w:abstractNumId w:val="37"/>
  </w:num>
  <w:numIdMacAtCleanup w:val="5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88D"/>
    <w:rsid w:val="000033E6"/>
    <w:rsid w:val="00003FEA"/>
    <w:rsid w:val="00004526"/>
    <w:rsid w:val="000053A6"/>
    <w:rsid w:val="00005562"/>
    <w:rsid w:val="00005808"/>
    <w:rsid w:val="00005BFA"/>
    <w:rsid w:val="000069D4"/>
    <w:rsid w:val="00006DAF"/>
    <w:rsid w:val="000072C2"/>
    <w:rsid w:val="00007328"/>
    <w:rsid w:val="00010226"/>
    <w:rsid w:val="00011A2D"/>
    <w:rsid w:val="00011A92"/>
    <w:rsid w:val="00011D50"/>
    <w:rsid w:val="00011E42"/>
    <w:rsid w:val="00012ECC"/>
    <w:rsid w:val="00013388"/>
    <w:rsid w:val="0001362F"/>
    <w:rsid w:val="00013A77"/>
    <w:rsid w:val="00014357"/>
    <w:rsid w:val="00016852"/>
    <w:rsid w:val="00017730"/>
    <w:rsid w:val="00017913"/>
    <w:rsid w:val="00020308"/>
    <w:rsid w:val="00020D6B"/>
    <w:rsid w:val="000214EE"/>
    <w:rsid w:val="00021766"/>
    <w:rsid w:val="00021D33"/>
    <w:rsid w:val="000229E1"/>
    <w:rsid w:val="000233C4"/>
    <w:rsid w:val="000238E2"/>
    <w:rsid w:val="00023F23"/>
    <w:rsid w:val="00023FC2"/>
    <w:rsid w:val="00024634"/>
    <w:rsid w:val="000248BC"/>
    <w:rsid w:val="00024A33"/>
    <w:rsid w:val="00024DAC"/>
    <w:rsid w:val="00025448"/>
    <w:rsid w:val="000255E3"/>
    <w:rsid w:val="0002598A"/>
    <w:rsid w:val="00025E5C"/>
    <w:rsid w:val="00025F5A"/>
    <w:rsid w:val="0002668C"/>
    <w:rsid w:val="00026899"/>
    <w:rsid w:val="00026CDB"/>
    <w:rsid w:val="00026F27"/>
    <w:rsid w:val="0002703B"/>
    <w:rsid w:val="000279CA"/>
    <w:rsid w:val="000302DD"/>
    <w:rsid w:val="0003053D"/>
    <w:rsid w:val="00030F6A"/>
    <w:rsid w:val="00031864"/>
    <w:rsid w:val="00031F43"/>
    <w:rsid w:val="000321D8"/>
    <w:rsid w:val="0003278C"/>
    <w:rsid w:val="00032A9C"/>
    <w:rsid w:val="00032C0B"/>
    <w:rsid w:val="00033032"/>
    <w:rsid w:val="00033148"/>
    <w:rsid w:val="00033512"/>
    <w:rsid w:val="000339F0"/>
    <w:rsid w:val="00033CC0"/>
    <w:rsid w:val="00033D55"/>
    <w:rsid w:val="000351AC"/>
    <w:rsid w:val="00035243"/>
    <w:rsid w:val="0003540E"/>
    <w:rsid w:val="0003556A"/>
    <w:rsid w:val="00035853"/>
    <w:rsid w:val="000358FC"/>
    <w:rsid w:val="00035E92"/>
    <w:rsid w:val="00036232"/>
    <w:rsid w:val="000362DA"/>
    <w:rsid w:val="00036511"/>
    <w:rsid w:val="00036A08"/>
    <w:rsid w:val="0003703E"/>
    <w:rsid w:val="00037540"/>
    <w:rsid w:val="00037578"/>
    <w:rsid w:val="0003788C"/>
    <w:rsid w:val="00037968"/>
    <w:rsid w:val="00037FB6"/>
    <w:rsid w:val="00040060"/>
    <w:rsid w:val="000402BC"/>
    <w:rsid w:val="0004087C"/>
    <w:rsid w:val="00040F88"/>
    <w:rsid w:val="0004127B"/>
    <w:rsid w:val="000412DB"/>
    <w:rsid w:val="000420F0"/>
    <w:rsid w:val="00042F4E"/>
    <w:rsid w:val="00043076"/>
    <w:rsid w:val="00043181"/>
    <w:rsid w:val="00044F17"/>
    <w:rsid w:val="000452A9"/>
    <w:rsid w:val="00045711"/>
    <w:rsid w:val="000457CF"/>
    <w:rsid w:val="00046924"/>
    <w:rsid w:val="00046ACE"/>
    <w:rsid w:val="00046C15"/>
    <w:rsid w:val="00046E03"/>
    <w:rsid w:val="00046E71"/>
    <w:rsid w:val="00047C4A"/>
    <w:rsid w:val="00050403"/>
    <w:rsid w:val="00050A4C"/>
    <w:rsid w:val="00050F52"/>
    <w:rsid w:val="00052124"/>
    <w:rsid w:val="00052B05"/>
    <w:rsid w:val="000533D2"/>
    <w:rsid w:val="00053E77"/>
    <w:rsid w:val="00054028"/>
    <w:rsid w:val="0005639E"/>
    <w:rsid w:val="000564B1"/>
    <w:rsid w:val="000565CB"/>
    <w:rsid w:val="00056AE8"/>
    <w:rsid w:val="00056F77"/>
    <w:rsid w:val="00057297"/>
    <w:rsid w:val="0005753C"/>
    <w:rsid w:val="000604EB"/>
    <w:rsid w:val="000616BC"/>
    <w:rsid w:val="00061760"/>
    <w:rsid w:val="000620FD"/>
    <w:rsid w:val="00062884"/>
    <w:rsid w:val="00063CE6"/>
    <w:rsid w:val="0006404A"/>
    <w:rsid w:val="00064A7C"/>
    <w:rsid w:val="00064DB3"/>
    <w:rsid w:val="00064E95"/>
    <w:rsid w:val="0006586F"/>
    <w:rsid w:val="000660A9"/>
    <w:rsid w:val="000665FE"/>
    <w:rsid w:val="00066DBC"/>
    <w:rsid w:val="000670F0"/>
    <w:rsid w:val="0007243E"/>
    <w:rsid w:val="00072ED4"/>
    <w:rsid w:val="000730E2"/>
    <w:rsid w:val="0007396B"/>
    <w:rsid w:val="00073C1F"/>
    <w:rsid w:val="00074394"/>
    <w:rsid w:val="000746BB"/>
    <w:rsid w:val="00074A39"/>
    <w:rsid w:val="00075280"/>
    <w:rsid w:val="00075E31"/>
    <w:rsid w:val="00076355"/>
    <w:rsid w:val="000765C4"/>
    <w:rsid w:val="00076CD2"/>
    <w:rsid w:val="000770A6"/>
    <w:rsid w:val="00077795"/>
    <w:rsid w:val="0007791A"/>
    <w:rsid w:val="00077962"/>
    <w:rsid w:val="00077A49"/>
    <w:rsid w:val="00077FC5"/>
    <w:rsid w:val="000807A5"/>
    <w:rsid w:val="00080F40"/>
    <w:rsid w:val="000824E1"/>
    <w:rsid w:val="0008325C"/>
    <w:rsid w:val="00084687"/>
    <w:rsid w:val="00084C91"/>
    <w:rsid w:val="0008592B"/>
    <w:rsid w:val="00086320"/>
    <w:rsid w:val="00086588"/>
    <w:rsid w:val="00087851"/>
    <w:rsid w:val="00087A70"/>
    <w:rsid w:val="00087BA2"/>
    <w:rsid w:val="00087DB9"/>
    <w:rsid w:val="00090638"/>
    <w:rsid w:val="0009083A"/>
    <w:rsid w:val="00091CAD"/>
    <w:rsid w:val="00091E0F"/>
    <w:rsid w:val="00091F03"/>
    <w:rsid w:val="0009276C"/>
    <w:rsid w:val="00092A74"/>
    <w:rsid w:val="0009352E"/>
    <w:rsid w:val="00093738"/>
    <w:rsid w:val="00093788"/>
    <w:rsid w:val="00093AF3"/>
    <w:rsid w:val="00093F3F"/>
    <w:rsid w:val="00093FF5"/>
    <w:rsid w:val="00094391"/>
    <w:rsid w:val="0009451D"/>
    <w:rsid w:val="00094D70"/>
    <w:rsid w:val="0009501B"/>
    <w:rsid w:val="00095E5F"/>
    <w:rsid w:val="00096B2C"/>
    <w:rsid w:val="00096C1B"/>
    <w:rsid w:val="00097011"/>
    <w:rsid w:val="00097ECB"/>
    <w:rsid w:val="000A0408"/>
    <w:rsid w:val="000A040C"/>
    <w:rsid w:val="000A06E5"/>
    <w:rsid w:val="000A085B"/>
    <w:rsid w:val="000A10E2"/>
    <w:rsid w:val="000A14AB"/>
    <w:rsid w:val="000A1989"/>
    <w:rsid w:val="000A1A41"/>
    <w:rsid w:val="000A1C8A"/>
    <w:rsid w:val="000A2068"/>
    <w:rsid w:val="000A24BF"/>
    <w:rsid w:val="000A2A21"/>
    <w:rsid w:val="000A2F27"/>
    <w:rsid w:val="000A37E4"/>
    <w:rsid w:val="000A3D70"/>
    <w:rsid w:val="000A3F3D"/>
    <w:rsid w:val="000A3F3F"/>
    <w:rsid w:val="000A3F47"/>
    <w:rsid w:val="000A416D"/>
    <w:rsid w:val="000A41E3"/>
    <w:rsid w:val="000A43C0"/>
    <w:rsid w:val="000A4704"/>
    <w:rsid w:val="000A5607"/>
    <w:rsid w:val="000A572A"/>
    <w:rsid w:val="000A61D3"/>
    <w:rsid w:val="000A6494"/>
    <w:rsid w:val="000A6536"/>
    <w:rsid w:val="000A7349"/>
    <w:rsid w:val="000A7A14"/>
    <w:rsid w:val="000B039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B7D4C"/>
    <w:rsid w:val="000C06A6"/>
    <w:rsid w:val="000C0A89"/>
    <w:rsid w:val="000C0BB6"/>
    <w:rsid w:val="000C257D"/>
    <w:rsid w:val="000C25E2"/>
    <w:rsid w:val="000C476E"/>
    <w:rsid w:val="000C47CE"/>
    <w:rsid w:val="000C4A1B"/>
    <w:rsid w:val="000C5176"/>
    <w:rsid w:val="000C52F2"/>
    <w:rsid w:val="000C63F1"/>
    <w:rsid w:val="000C65C8"/>
    <w:rsid w:val="000C6F9B"/>
    <w:rsid w:val="000C7421"/>
    <w:rsid w:val="000C74F7"/>
    <w:rsid w:val="000C7659"/>
    <w:rsid w:val="000C79A0"/>
    <w:rsid w:val="000D0421"/>
    <w:rsid w:val="000D0434"/>
    <w:rsid w:val="000D0879"/>
    <w:rsid w:val="000D0AAC"/>
    <w:rsid w:val="000D0E03"/>
    <w:rsid w:val="000D1E50"/>
    <w:rsid w:val="000D2060"/>
    <w:rsid w:val="000D2FDA"/>
    <w:rsid w:val="000D34A9"/>
    <w:rsid w:val="000D3B7B"/>
    <w:rsid w:val="000D4368"/>
    <w:rsid w:val="000D4D95"/>
    <w:rsid w:val="000D4DA7"/>
    <w:rsid w:val="000D4E76"/>
    <w:rsid w:val="000D4F5C"/>
    <w:rsid w:val="000D575A"/>
    <w:rsid w:val="000D6413"/>
    <w:rsid w:val="000D6527"/>
    <w:rsid w:val="000D6A0D"/>
    <w:rsid w:val="000D735A"/>
    <w:rsid w:val="000D7436"/>
    <w:rsid w:val="000D7B5D"/>
    <w:rsid w:val="000D7D48"/>
    <w:rsid w:val="000E07C0"/>
    <w:rsid w:val="000E083C"/>
    <w:rsid w:val="000E0C75"/>
    <w:rsid w:val="000E13E8"/>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488"/>
    <w:rsid w:val="000E67F5"/>
    <w:rsid w:val="000E762A"/>
    <w:rsid w:val="000E7F33"/>
    <w:rsid w:val="000E7F62"/>
    <w:rsid w:val="000F01C9"/>
    <w:rsid w:val="000F07F2"/>
    <w:rsid w:val="000F1E69"/>
    <w:rsid w:val="000F21FA"/>
    <w:rsid w:val="000F2597"/>
    <w:rsid w:val="000F2665"/>
    <w:rsid w:val="000F27D9"/>
    <w:rsid w:val="000F30CC"/>
    <w:rsid w:val="000F3745"/>
    <w:rsid w:val="000F3A64"/>
    <w:rsid w:val="000F6753"/>
    <w:rsid w:val="000F731A"/>
    <w:rsid w:val="00100EEF"/>
    <w:rsid w:val="001010C8"/>
    <w:rsid w:val="00101B33"/>
    <w:rsid w:val="00102192"/>
    <w:rsid w:val="00104859"/>
    <w:rsid w:val="00104D49"/>
    <w:rsid w:val="00105073"/>
    <w:rsid w:val="0010547A"/>
    <w:rsid w:val="00105D0D"/>
    <w:rsid w:val="001061C1"/>
    <w:rsid w:val="00106205"/>
    <w:rsid w:val="0010748A"/>
    <w:rsid w:val="00107EE6"/>
    <w:rsid w:val="001103C5"/>
    <w:rsid w:val="00110AA0"/>
    <w:rsid w:val="00110CBC"/>
    <w:rsid w:val="00112550"/>
    <w:rsid w:val="00113110"/>
    <w:rsid w:val="001133F1"/>
    <w:rsid w:val="00113406"/>
    <w:rsid w:val="00114435"/>
    <w:rsid w:val="001144DF"/>
    <w:rsid w:val="001148D2"/>
    <w:rsid w:val="001158F8"/>
    <w:rsid w:val="001159A8"/>
    <w:rsid w:val="00115ADA"/>
    <w:rsid w:val="001163D7"/>
    <w:rsid w:val="001167B4"/>
    <w:rsid w:val="0011685D"/>
    <w:rsid w:val="00116915"/>
    <w:rsid w:val="00116923"/>
    <w:rsid w:val="00116D88"/>
    <w:rsid w:val="00117177"/>
    <w:rsid w:val="00117731"/>
    <w:rsid w:val="00117832"/>
    <w:rsid w:val="0012090F"/>
    <w:rsid w:val="00120B4A"/>
    <w:rsid w:val="001219C3"/>
    <w:rsid w:val="00121E1C"/>
    <w:rsid w:val="00121EB8"/>
    <w:rsid w:val="00121F22"/>
    <w:rsid w:val="0012235B"/>
    <w:rsid w:val="00122982"/>
    <w:rsid w:val="001229EA"/>
    <w:rsid w:val="00122AC1"/>
    <w:rsid w:val="00123B9E"/>
    <w:rsid w:val="00123BF9"/>
    <w:rsid w:val="00123F9F"/>
    <w:rsid w:val="0012407A"/>
    <w:rsid w:val="001242D5"/>
    <w:rsid w:val="00124C89"/>
    <w:rsid w:val="00124DD5"/>
    <w:rsid w:val="0012520A"/>
    <w:rsid w:val="0012571B"/>
    <w:rsid w:val="00125F21"/>
    <w:rsid w:val="001267EA"/>
    <w:rsid w:val="00126DBD"/>
    <w:rsid w:val="00126EA7"/>
    <w:rsid w:val="00127606"/>
    <w:rsid w:val="001278C7"/>
    <w:rsid w:val="00127EBF"/>
    <w:rsid w:val="001302DA"/>
    <w:rsid w:val="0013061C"/>
    <w:rsid w:val="00130903"/>
    <w:rsid w:val="00131EC5"/>
    <w:rsid w:val="00132D49"/>
    <w:rsid w:val="00132E0A"/>
    <w:rsid w:val="0013349A"/>
    <w:rsid w:val="00133925"/>
    <w:rsid w:val="00133EBD"/>
    <w:rsid w:val="001343DD"/>
    <w:rsid w:val="00134688"/>
    <w:rsid w:val="00135756"/>
    <w:rsid w:val="00135D28"/>
    <w:rsid w:val="00136288"/>
    <w:rsid w:val="00136D3E"/>
    <w:rsid w:val="0013738B"/>
    <w:rsid w:val="00137998"/>
    <w:rsid w:val="00137AD8"/>
    <w:rsid w:val="00137CED"/>
    <w:rsid w:val="001406C4"/>
    <w:rsid w:val="0014140A"/>
    <w:rsid w:val="00142638"/>
    <w:rsid w:val="00142CC8"/>
    <w:rsid w:val="001438B2"/>
    <w:rsid w:val="00143C66"/>
    <w:rsid w:val="00144726"/>
    <w:rsid w:val="00144BF8"/>
    <w:rsid w:val="00145452"/>
    <w:rsid w:val="00145795"/>
    <w:rsid w:val="00145B77"/>
    <w:rsid w:val="00147135"/>
    <w:rsid w:val="00147D44"/>
    <w:rsid w:val="0015008E"/>
    <w:rsid w:val="00150253"/>
    <w:rsid w:val="00150DBB"/>
    <w:rsid w:val="00150FC8"/>
    <w:rsid w:val="001515AF"/>
    <w:rsid w:val="001518E9"/>
    <w:rsid w:val="00151CE3"/>
    <w:rsid w:val="00152764"/>
    <w:rsid w:val="00152EFA"/>
    <w:rsid w:val="00153788"/>
    <w:rsid w:val="00153FB5"/>
    <w:rsid w:val="001543DF"/>
    <w:rsid w:val="00154F8A"/>
    <w:rsid w:val="00155290"/>
    <w:rsid w:val="0015552D"/>
    <w:rsid w:val="00155A79"/>
    <w:rsid w:val="00155B78"/>
    <w:rsid w:val="00157E2B"/>
    <w:rsid w:val="00160F07"/>
    <w:rsid w:val="00160F84"/>
    <w:rsid w:val="0016150A"/>
    <w:rsid w:val="00161744"/>
    <w:rsid w:val="00161B26"/>
    <w:rsid w:val="00161C31"/>
    <w:rsid w:val="0016327A"/>
    <w:rsid w:val="00163B3E"/>
    <w:rsid w:val="00164080"/>
    <w:rsid w:val="00164503"/>
    <w:rsid w:val="001650E2"/>
    <w:rsid w:val="001655A1"/>
    <w:rsid w:val="00165767"/>
    <w:rsid w:val="00165FBF"/>
    <w:rsid w:val="00166C39"/>
    <w:rsid w:val="00166DD8"/>
    <w:rsid w:val="0016713A"/>
    <w:rsid w:val="00167556"/>
    <w:rsid w:val="0016766A"/>
    <w:rsid w:val="00167B99"/>
    <w:rsid w:val="00171E5B"/>
    <w:rsid w:val="00172240"/>
    <w:rsid w:val="00172865"/>
    <w:rsid w:val="0017297B"/>
    <w:rsid w:val="00172C33"/>
    <w:rsid w:val="00173543"/>
    <w:rsid w:val="001745BB"/>
    <w:rsid w:val="00174D13"/>
    <w:rsid w:val="0017617F"/>
    <w:rsid w:val="00176518"/>
    <w:rsid w:val="00176AAD"/>
    <w:rsid w:val="001771A1"/>
    <w:rsid w:val="00177284"/>
    <w:rsid w:val="0017769F"/>
    <w:rsid w:val="00180C0A"/>
    <w:rsid w:val="0018102F"/>
    <w:rsid w:val="00181979"/>
    <w:rsid w:val="00182197"/>
    <w:rsid w:val="001836DD"/>
    <w:rsid w:val="001838CF"/>
    <w:rsid w:val="0018432B"/>
    <w:rsid w:val="00184634"/>
    <w:rsid w:val="00184EBE"/>
    <w:rsid w:val="00184FA4"/>
    <w:rsid w:val="00185180"/>
    <w:rsid w:val="0018562D"/>
    <w:rsid w:val="00185B02"/>
    <w:rsid w:val="00185D7F"/>
    <w:rsid w:val="00186821"/>
    <w:rsid w:val="00187398"/>
    <w:rsid w:val="00187B9E"/>
    <w:rsid w:val="00187C3B"/>
    <w:rsid w:val="00187C97"/>
    <w:rsid w:val="00190B0D"/>
    <w:rsid w:val="00190CE8"/>
    <w:rsid w:val="00191170"/>
    <w:rsid w:val="00192803"/>
    <w:rsid w:val="00192D6E"/>
    <w:rsid w:val="00193A9D"/>
    <w:rsid w:val="001954CE"/>
    <w:rsid w:val="0019585C"/>
    <w:rsid w:val="00196562"/>
    <w:rsid w:val="00197230"/>
    <w:rsid w:val="001977BA"/>
    <w:rsid w:val="00197B34"/>
    <w:rsid w:val="00197BAC"/>
    <w:rsid w:val="001A01D9"/>
    <w:rsid w:val="001A2303"/>
    <w:rsid w:val="001A2C79"/>
    <w:rsid w:val="001A32D8"/>
    <w:rsid w:val="001A3848"/>
    <w:rsid w:val="001A3939"/>
    <w:rsid w:val="001A4A07"/>
    <w:rsid w:val="001A4E47"/>
    <w:rsid w:val="001A4EC1"/>
    <w:rsid w:val="001A68FE"/>
    <w:rsid w:val="001A7A3C"/>
    <w:rsid w:val="001A7E17"/>
    <w:rsid w:val="001B0DE1"/>
    <w:rsid w:val="001B1AD7"/>
    <w:rsid w:val="001B1BB0"/>
    <w:rsid w:val="001B299C"/>
    <w:rsid w:val="001B3140"/>
    <w:rsid w:val="001B37A5"/>
    <w:rsid w:val="001B3C75"/>
    <w:rsid w:val="001B3E24"/>
    <w:rsid w:val="001B3F8C"/>
    <w:rsid w:val="001B463F"/>
    <w:rsid w:val="001B47A1"/>
    <w:rsid w:val="001B4E21"/>
    <w:rsid w:val="001B4EF4"/>
    <w:rsid w:val="001B50D6"/>
    <w:rsid w:val="001B58BE"/>
    <w:rsid w:val="001B58D2"/>
    <w:rsid w:val="001B5E40"/>
    <w:rsid w:val="001B66FB"/>
    <w:rsid w:val="001B706F"/>
    <w:rsid w:val="001C0EC7"/>
    <w:rsid w:val="001C15D7"/>
    <w:rsid w:val="001C23CF"/>
    <w:rsid w:val="001C26CD"/>
    <w:rsid w:val="001C2FB7"/>
    <w:rsid w:val="001C3028"/>
    <w:rsid w:val="001C48D9"/>
    <w:rsid w:val="001C4ACE"/>
    <w:rsid w:val="001C54BA"/>
    <w:rsid w:val="001C60F2"/>
    <w:rsid w:val="001C680B"/>
    <w:rsid w:val="001C6DAD"/>
    <w:rsid w:val="001C6E0F"/>
    <w:rsid w:val="001C7A70"/>
    <w:rsid w:val="001C7EDB"/>
    <w:rsid w:val="001D01F9"/>
    <w:rsid w:val="001D0605"/>
    <w:rsid w:val="001D1085"/>
    <w:rsid w:val="001D1232"/>
    <w:rsid w:val="001D1D24"/>
    <w:rsid w:val="001D208E"/>
    <w:rsid w:val="001D31C2"/>
    <w:rsid w:val="001D359C"/>
    <w:rsid w:val="001D3676"/>
    <w:rsid w:val="001D3863"/>
    <w:rsid w:val="001D3B9C"/>
    <w:rsid w:val="001D4489"/>
    <w:rsid w:val="001D46DE"/>
    <w:rsid w:val="001D539E"/>
    <w:rsid w:val="001D566A"/>
    <w:rsid w:val="001D5975"/>
    <w:rsid w:val="001D5A46"/>
    <w:rsid w:val="001D5C6B"/>
    <w:rsid w:val="001D6501"/>
    <w:rsid w:val="001D6ED1"/>
    <w:rsid w:val="001D7678"/>
    <w:rsid w:val="001D7863"/>
    <w:rsid w:val="001D787D"/>
    <w:rsid w:val="001D79AC"/>
    <w:rsid w:val="001E1345"/>
    <w:rsid w:val="001E1894"/>
    <w:rsid w:val="001E2573"/>
    <w:rsid w:val="001E3C61"/>
    <w:rsid w:val="001E3FC7"/>
    <w:rsid w:val="001E43B2"/>
    <w:rsid w:val="001E45D2"/>
    <w:rsid w:val="001E490E"/>
    <w:rsid w:val="001E4BC5"/>
    <w:rsid w:val="001E4CD2"/>
    <w:rsid w:val="001E4D27"/>
    <w:rsid w:val="001E4EF0"/>
    <w:rsid w:val="001E6FB5"/>
    <w:rsid w:val="001E705A"/>
    <w:rsid w:val="001E7394"/>
    <w:rsid w:val="001E7DAF"/>
    <w:rsid w:val="001F0F11"/>
    <w:rsid w:val="001F104D"/>
    <w:rsid w:val="001F1387"/>
    <w:rsid w:val="001F1DFF"/>
    <w:rsid w:val="001F20C1"/>
    <w:rsid w:val="001F266D"/>
    <w:rsid w:val="001F32A9"/>
    <w:rsid w:val="001F3442"/>
    <w:rsid w:val="001F3449"/>
    <w:rsid w:val="001F3946"/>
    <w:rsid w:val="001F3D1C"/>
    <w:rsid w:val="001F3FCC"/>
    <w:rsid w:val="001F4047"/>
    <w:rsid w:val="001F405D"/>
    <w:rsid w:val="001F4365"/>
    <w:rsid w:val="001F4FE1"/>
    <w:rsid w:val="001F546D"/>
    <w:rsid w:val="001F576D"/>
    <w:rsid w:val="001F5CE1"/>
    <w:rsid w:val="001F6BE0"/>
    <w:rsid w:val="001F6CA8"/>
    <w:rsid w:val="001F7687"/>
    <w:rsid w:val="001F77A0"/>
    <w:rsid w:val="002001D4"/>
    <w:rsid w:val="0020030A"/>
    <w:rsid w:val="0020067B"/>
    <w:rsid w:val="00200876"/>
    <w:rsid w:val="002008FD"/>
    <w:rsid w:val="002016A3"/>
    <w:rsid w:val="00201768"/>
    <w:rsid w:val="00201827"/>
    <w:rsid w:val="002026D1"/>
    <w:rsid w:val="00202A3B"/>
    <w:rsid w:val="00203292"/>
    <w:rsid w:val="00203BDD"/>
    <w:rsid w:val="00203E1A"/>
    <w:rsid w:val="00204421"/>
    <w:rsid w:val="0020460A"/>
    <w:rsid w:val="0020471D"/>
    <w:rsid w:val="00204DD7"/>
    <w:rsid w:val="002051A6"/>
    <w:rsid w:val="00205B36"/>
    <w:rsid w:val="00206256"/>
    <w:rsid w:val="0020647F"/>
    <w:rsid w:val="0020749A"/>
    <w:rsid w:val="00207AD3"/>
    <w:rsid w:val="00207B80"/>
    <w:rsid w:val="00207F93"/>
    <w:rsid w:val="00211319"/>
    <w:rsid w:val="002114CA"/>
    <w:rsid w:val="00211BA5"/>
    <w:rsid w:val="00212590"/>
    <w:rsid w:val="002134EA"/>
    <w:rsid w:val="002136F7"/>
    <w:rsid w:val="002137FC"/>
    <w:rsid w:val="00213D35"/>
    <w:rsid w:val="00213DAB"/>
    <w:rsid w:val="00214401"/>
    <w:rsid w:val="002162C0"/>
    <w:rsid w:val="0021647C"/>
    <w:rsid w:val="00216684"/>
    <w:rsid w:val="00216F54"/>
    <w:rsid w:val="00217540"/>
    <w:rsid w:val="00217D1F"/>
    <w:rsid w:val="00220074"/>
    <w:rsid w:val="002201BA"/>
    <w:rsid w:val="00220568"/>
    <w:rsid w:val="002217F1"/>
    <w:rsid w:val="00221882"/>
    <w:rsid w:val="002224C3"/>
    <w:rsid w:val="0022291C"/>
    <w:rsid w:val="00223418"/>
    <w:rsid w:val="002236F2"/>
    <w:rsid w:val="0022438D"/>
    <w:rsid w:val="00226304"/>
    <w:rsid w:val="002265ED"/>
    <w:rsid w:val="00226B2B"/>
    <w:rsid w:val="00226C7B"/>
    <w:rsid w:val="00226F1E"/>
    <w:rsid w:val="00226FC4"/>
    <w:rsid w:val="002270D1"/>
    <w:rsid w:val="002270E1"/>
    <w:rsid w:val="002270E9"/>
    <w:rsid w:val="00227FF1"/>
    <w:rsid w:val="0023087D"/>
    <w:rsid w:val="002308B6"/>
    <w:rsid w:val="00230F50"/>
    <w:rsid w:val="002322F1"/>
    <w:rsid w:val="0023255E"/>
    <w:rsid w:val="00233172"/>
    <w:rsid w:val="002340E0"/>
    <w:rsid w:val="002345A1"/>
    <w:rsid w:val="00234A91"/>
    <w:rsid w:val="00234CD7"/>
    <w:rsid w:val="00234F09"/>
    <w:rsid w:val="002358AF"/>
    <w:rsid w:val="00235B4A"/>
    <w:rsid w:val="0023688A"/>
    <w:rsid w:val="00236AE1"/>
    <w:rsid w:val="00236CA4"/>
    <w:rsid w:val="00236D7F"/>
    <w:rsid w:val="0023704B"/>
    <w:rsid w:val="00237784"/>
    <w:rsid w:val="002378FA"/>
    <w:rsid w:val="00237980"/>
    <w:rsid w:val="0024008F"/>
    <w:rsid w:val="0024016E"/>
    <w:rsid w:val="00240B59"/>
    <w:rsid w:val="0024164D"/>
    <w:rsid w:val="0024224B"/>
    <w:rsid w:val="00242301"/>
    <w:rsid w:val="002430F9"/>
    <w:rsid w:val="002439A0"/>
    <w:rsid w:val="00243F91"/>
    <w:rsid w:val="00244170"/>
    <w:rsid w:val="002443D7"/>
    <w:rsid w:val="00244E71"/>
    <w:rsid w:val="00246F6C"/>
    <w:rsid w:val="00247066"/>
    <w:rsid w:val="0024725A"/>
    <w:rsid w:val="00247F21"/>
    <w:rsid w:val="002500BD"/>
    <w:rsid w:val="0025081A"/>
    <w:rsid w:val="00251040"/>
    <w:rsid w:val="00251FC8"/>
    <w:rsid w:val="002529D5"/>
    <w:rsid w:val="00252C1B"/>
    <w:rsid w:val="00253023"/>
    <w:rsid w:val="002538EE"/>
    <w:rsid w:val="00253F7A"/>
    <w:rsid w:val="00254246"/>
    <w:rsid w:val="002544FF"/>
    <w:rsid w:val="0025465C"/>
    <w:rsid w:val="002549DF"/>
    <w:rsid w:val="0025532D"/>
    <w:rsid w:val="002554EC"/>
    <w:rsid w:val="002555B8"/>
    <w:rsid w:val="00255DE5"/>
    <w:rsid w:val="00256132"/>
    <w:rsid w:val="0025691E"/>
    <w:rsid w:val="00257683"/>
    <w:rsid w:val="00257734"/>
    <w:rsid w:val="00257F04"/>
    <w:rsid w:val="00260D24"/>
    <w:rsid w:val="002619D7"/>
    <w:rsid w:val="00261A31"/>
    <w:rsid w:val="00261B47"/>
    <w:rsid w:val="0026288F"/>
    <w:rsid w:val="00263214"/>
    <w:rsid w:val="002634BA"/>
    <w:rsid w:val="00263837"/>
    <w:rsid w:val="00263A4E"/>
    <w:rsid w:val="00263C33"/>
    <w:rsid w:val="00264483"/>
    <w:rsid w:val="002648C2"/>
    <w:rsid w:val="0026496A"/>
    <w:rsid w:val="00264B7A"/>
    <w:rsid w:val="00264BDF"/>
    <w:rsid w:val="00264F5F"/>
    <w:rsid w:val="00265AA0"/>
    <w:rsid w:val="00266588"/>
    <w:rsid w:val="002666F9"/>
    <w:rsid w:val="00267445"/>
    <w:rsid w:val="00267F3F"/>
    <w:rsid w:val="002704F0"/>
    <w:rsid w:val="00270E09"/>
    <w:rsid w:val="0027143D"/>
    <w:rsid w:val="0027183D"/>
    <w:rsid w:val="002718B6"/>
    <w:rsid w:val="00272010"/>
    <w:rsid w:val="002721FD"/>
    <w:rsid w:val="00272845"/>
    <w:rsid w:val="00272C47"/>
    <w:rsid w:val="00272D76"/>
    <w:rsid w:val="00272F85"/>
    <w:rsid w:val="00273EF1"/>
    <w:rsid w:val="00274FD9"/>
    <w:rsid w:val="00275471"/>
    <w:rsid w:val="0027560B"/>
    <w:rsid w:val="00275E55"/>
    <w:rsid w:val="00276C50"/>
    <w:rsid w:val="00276DEB"/>
    <w:rsid w:val="00276EA8"/>
    <w:rsid w:val="002772DB"/>
    <w:rsid w:val="002774CD"/>
    <w:rsid w:val="0028012C"/>
    <w:rsid w:val="0028021D"/>
    <w:rsid w:val="002802BD"/>
    <w:rsid w:val="00281876"/>
    <w:rsid w:val="00281AC9"/>
    <w:rsid w:val="00281F47"/>
    <w:rsid w:val="00282677"/>
    <w:rsid w:val="0028273F"/>
    <w:rsid w:val="00282E33"/>
    <w:rsid w:val="00282F05"/>
    <w:rsid w:val="00283AB9"/>
    <w:rsid w:val="00284469"/>
    <w:rsid w:val="0028480C"/>
    <w:rsid w:val="00284CB3"/>
    <w:rsid w:val="00285A81"/>
    <w:rsid w:val="00285E12"/>
    <w:rsid w:val="0028619C"/>
    <w:rsid w:val="002867B3"/>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A8C"/>
    <w:rsid w:val="00293BEA"/>
    <w:rsid w:val="002940D6"/>
    <w:rsid w:val="002944A4"/>
    <w:rsid w:val="002945FA"/>
    <w:rsid w:val="0029504F"/>
    <w:rsid w:val="00295EA0"/>
    <w:rsid w:val="00296600"/>
    <w:rsid w:val="00296C59"/>
    <w:rsid w:val="00296D00"/>
    <w:rsid w:val="00296E57"/>
    <w:rsid w:val="00297CCE"/>
    <w:rsid w:val="002A017D"/>
    <w:rsid w:val="002A018C"/>
    <w:rsid w:val="002A0498"/>
    <w:rsid w:val="002A0A21"/>
    <w:rsid w:val="002A0AFA"/>
    <w:rsid w:val="002A15D5"/>
    <w:rsid w:val="002A18EE"/>
    <w:rsid w:val="002A1DDA"/>
    <w:rsid w:val="002A2540"/>
    <w:rsid w:val="002A36EF"/>
    <w:rsid w:val="002A43DB"/>
    <w:rsid w:val="002A4706"/>
    <w:rsid w:val="002A4802"/>
    <w:rsid w:val="002A4C2D"/>
    <w:rsid w:val="002A4E33"/>
    <w:rsid w:val="002A586B"/>
    <w:rsid w:val="002A5DB5"/>
    <w:rsid w:val="002A6030"/>
    <w:rsid w:val="002A6E14"/>
    <w:rsid w:val="002A6E85"/>
    <w:rsid w:val="002A6FE1"/>
    <w:rsid w:val="002A7A00"/>
    <w:rsid w:val="002A7A21"/>
    <w:rsid w:val="002A7F39"/>
    <w:rsid w:val="002B0556"/>
    <w:rsid w:val="002B0BD2"/>
    <w:rsid w:val="002B0EB1"/>
    <w:rsid w:val="002B0F2D"/>
    <w:rsid w:val="002B1E17"/>
    <w:rsid w:val="002B2312"/>
    <w:rsid w:val="002B27EE"/>
    <w:rsid w:val="002B29E9"/>
    <w:rsid w:val="002B30E0"/>
    <w:rsid w:val="002B3573"/>
    <w:rsid w:val="002B3681"/>
    <w:rsid w:val="002B3A5D"/>
    <w:rsid w:val="002B4132"/>
    <w:rsid w:val="002B430B"/>
    <w:rsid w:val="002B49BF"/>
    <w:rsid w:val="002B4B4D"/>
    <w:rsid w:val="002B5B98"/>
    <w:rsid w:val="002B5FCD"/>
    <w:rsid w:val="002B7CEE"/>
    <w:rsid w:val="002C000B"/>
    <w:rsid w:val="002C0C18"/>
    <w:rsid w:val="002C20B1"/>
    <w:rsid w:val="002C20DA"/>
    <w:rsid w:val="002C2588"/>
    <w:rsid w:val="002C2713"/>
    <w:rsid w:val="002C32DB"/>
    <w:rsid w:val="002C357B"/>
    <w:rsid w:val="002C3AF0"/>
    <w:rsid w:val="002C4106"/>
    <w:rsid w:val="002C46AE"/>
    <w:rsid w:val="002C46B9"/>
    <w:rsid w:val="002C5424"/>
    <w:rsid w:val="002C5642"/>
    <w:rsid w:val="002C588F"/>
    <w:rsid w:val="002C673D"/>
    <w:rsid w:val="002C749C"/>
    <w:rsid w:val="002C75D3"/>
    <w:rsid w:val="002C766F"/>
    <w:rsid w:val="002C7AED"/>
    <w:rsid w:val="002C7EA7"/>
    <w:rsid w:val="002D0809"/>
    <w:rsid w:val="002D1FC5"/>
    <w:rsid w:val="002D296E"/>
    <w:rsid w:val="002D2EA3"/>
    <w:rsid w:val="002D2FB6"/>
    <w:rsid w:val="002D3D8E"/>
    <w:rsid w:val="002D3DFB"/>
    <w:rsid w:val="002D4215"/>
    <w:rsid w:val="002D4F37"/>
    <w:rsid w:val="002D546A"/>
    <w:rsid w:val="002D561C"/>
    <w:rsid w:val="002D5798"/>
    <w:rsid w:val="002D57BE"/>
    <w:rsid w:val="002D5A20"/>
    <w:rsid w:val="002D5F74"/>
    <w:rsid w:val="002E0927"/>
    <w:rsid w:val="002E11C9"/>
    <w:rsid w:val="002E17F2"/>
    <w:rsid w:val="002E250D"/>
    <w:rsid w:val="002E2F5B"/>
    <w:rsid w:val="002E3206"/>
    <w:rsid w:val="002E324E"/>
    <w:rsid w:val="002E355D"/>
    <w:rsid w:val="002E3609"/>
    <w:rsid w:val="002E3CFA"/>
    <w:rsid w:val="002E4472"/>
    <w:rsid w:val="002E4E19"/>
    <w:rsid w:val="002E4ED4"/>
    <w:rsid w:val="002E5A85"/>
    <w:rsid w:val="002E6BB3"/>
    <w:rsid w:val="002E6C78"/>
    <w:rsid w:val="002E6FB6"/>
    <w:rsid w:val="002E7166"/>
    <w:rsid w:val="002E729C"/>
    <w:rsid w:val="002E7418"/>
    <w:rsid w:val="002E7B4D"/>
    <w:rsid w:val="002E7C5B"/>
    <w:rsid w:val="002F01EF"/>
    <w:rsid w:val="002F0765"/>
    <w:rsid w:val="002F0C12"/>
    <w:rsid w:val="002F10E7"/>
    <w:rsid w:val="002F158B"/>
    <w:rsid w:val="002F349D"/>
    <w:rsid w:val="002F34E2"/>
    <w:rsid w:val="002F3845"/>
    <w:rsid w:val="002F3AC3"/>
    <w:rsid w:val="002F3F81"/>
    <w:rsid w:val="002F43AA"/>
    <w:rsid w:val="002F4B4D"/>
    <w:rsid w:val="002F4F81"/>
    <w:rsid w:val="002F4F90"/>
    <w:rsid w:val="002F5673"/>
    <w:rsid w:val="002F611B"/>
    <w:rsid w:val="002F66D6"/>
    <w:rsid w:val="002F6867"/>
    <w:rsid w:val="002F7177"/>
    <w:rsid w:val="00300198"/>
    <w:rsid w:val="0030052D"/>
    <w:rsid w:val="00300B93"/>
    <w:rsid w:val="00301117"/>
    <w:rsid w:val="0030146E"/>
    <w:rsid w:val="00302934"/>
    <w:rsid w:val="00302F6A"/>
    <w:rsid w:val="003034AB"/>
    <w:rsid w:val="00303749"/>
    <w:rsid w:val="00303832"/>
    <w:rsid w:val="0030383B"/>
    <w:rsid w:val="0030430D"/>
    <w:rsid w:val="003043C2"/>
    <w:rsid w:val="00304C6C"/>
    <w:rsid w:val="00305187"/>
    <w:rsid w:val="0030572C"/>
    <w:rsid w:val="00305948"/>
    <w:rsid w:val="00305C3B"/>
    <w:rsid w:val="00306122"/>
    <w:rsid w:val="00306898"/>
    <w:rsid w:val="00306ABA"/>
    <w:rsid w:val="00307ED0"/>
    <w:rsid w:val="00310695"/>
    <w:rsid w:val="00310B4A"/>
    <w:rsid w:val="003121FF"/>
    <w:rsid w:val="003126D8"/>
    <w:rsid w:val="0031278A"/>
    <w:rsid w:val="00312828"/>
    <w:rsid w:val="0031289B"/>
    <w:rsid w:val="00312D1D"/>
    <w:rsid w:val="00312F98"/>
    <w:rsid w:val="00313DC8"/>
    <w:rsid w:val="00314084"/>
    <w:rsid w:val="0031429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4B"/>
    <w:rsid w:val="003220A5"/>
    <w:rsid w:val="00322DFA"/>
    <w:rsid w:val="00323044"/>
    <w:rsid w:val="00323408"/>
    <w:rsid w:val="00323468"/>
    <w:rsid w:val="00323923"/>
    <w:rsid w:val="00323C00"/>
    <w:rsid w:val="003244D9"/>
    <w:rsid w:val="003245E5"/>
    <w:rsid w:val="0032469E"/>
    <w:rsid w:val="003248AC"/>
    <w:rsid w:val="00324C7B"/>
    <w:rsid w:val="00325235"/>
    <w:rsid w:val="003253C6"/>
    <w:rsid w:val="00325A4B"/>
    <w:rsid w:val="00326102"/>
    <w:rsid w:val="003267B1"/>
    <w:rsid w:val="003269D0"/>
    <w:rsid w:val="00326E70"/>
    <w:rsid w:val="003271ED"/>
    <w:rsid w:val="00327AB9"/>
    <w:rsid w:val="003307C2"/>
    <w:rsid w:val="003307C8"/>
    <w:rsid w:val="00330A7F"/>
    <w:rsid w:val="0033193C"/>
    <w:rsid w:val="00331DE5"/>
    <w:rsid w:val="0033211D"/>
    <w:rsid w:val="00332E9C"/>
    <w:rsid w:val="0033325E"/>
    <w:rsid w:val="003338FF"/>
    <w:rsid w:val="00334F36"/>
    <w:rsid w:val="0033586A"/>
    <w:rsid w:val="00335D5E"/>
    <w:rsid w:val="00336616"/>
    <w:rsid w:val="003367B3"/>
    <w:rsid w:val="0033717B"/>
    <w:rsid w:val="00337907"/>
    <w:rsid w:val="00337F57"/>
    <w:rsid w:val="00337F96"/>
    <w:rsid w:val="00340CEC"/>
    <w:rsid w:val="00342005"/>
    <w:rsid w:val="00342CF1"/>
    <w:rsid w:val="0034324E"/>
    <w:rsid w:val="003433BF"/>
    <w:rsid w:val="0034405D"/>
    <w:rsid w:val="00344561"/>
    <w:rsid w:val="00346450"/>
    <w:rsid w:val="003466B2"/>
    <w:rsid w:val="00347597"/>
    <w:rsid w:val="00347BC3"/>
    <w:rsid w:val="00350E56"/>
    <w:rsid w:val="00350FDB"/>
    <w:rsid w:val="00351A1A"/>
    <w:rsid w:val="003520F6"/>
    <w:rsid w:val="003523AA"/>
    <w:rsid w:val="003526BC"/>
    <w:rsid w:val="00352B7C"/>
    <w:rsid w:val="0035349B"/>
    <w:rsid w:val="00353665"/>
    <w:rsid w:val="00353787"/>
    <w:rsid w:val="00353993"/>
    <w:rsid w:val="003552B0"/>
    <w:rsid w:val="0035536C"/>
    <w:rsid w:val="0035576E"/>
    <w:rsid w:val="003558A7"/>
    <w:rsid w:val="00355F17"/>
    <w:rsid w:val="00355FBF"/>
    <w:rsid w:val="00356AEE"/>
    <w:rsid w:val="00360510"/>
    <w:rsid w:val="00360AC6"/>
    <w:rsid w:val="00360C65"/>
    <w:rsid w:val="003617F2"/>
    <w:rsid w:val="00361AE7"/>
    <w:rsid w:val="00361F8B"/>
    <w:rsid w:val="00363072"/>
    <w:rsid w:val="003631C6"/>
    <w:rsid w:val="00363A28"/>
    <w:rsid w:val="0036446C"/>
    <w:rsid w:val="00365291"/>
    <w:rsid w:val="0036552A"/>
    <w:rsid w:val="0036654E"/>
    <w:rsid w:val="00367C2E"/>
    <w:rsid w:val="00367E1E"/>
    <w:rsid w:val="003700F4"/>
    <w:rsid w:val="00371B51"/>
    <w:rsid w:val="00371B57"/>
    <w:rsid w:val="00372C78"/>
    <w:rsid w:val="0037309B"/>
    <w:rsid w:val="003737FB"/>
    <w:rsid w:val="00373A14"/>
    <w:rsid w:val="00373A2A"/>
    <w:rsid w:val="00374FB8"/>
    <w:rsid w:val="003753D5"/>
    <w:rsid w:val="003756B9"/>
    <w:rsid w:val="00376D8F"/>
    <w:rsid w:val="0037708C"/>
    <w:rsid w:val="00377823"/>
    <w:rsid w:val="0038092D"/>
    <w:rsid w:val="00380AEF"/>
    <w:rsid w:val="00380CEC"/>
    <w:rsid w:val="003810B2"/>
    <w:rsid w:val="00381EB9"/>
    <w:rsid w:val="00382A7A"/>
    <w:rsid w:val="003830F5"/>
    <w:rsid w:val="00383675"/>
    <w:rsid w:val="003838C4"/>
    <w:rsid w:val="00383AB8"/>
    <w:rsid w:val="00383FD9"/>
    <w:rsid w:val="00383FF0"/>
    <w:rsid w:val="003844EA"/>
    <w:rsid w:val="0038498F"/>
    <w:rsid w:val="00384EA9"/>
    <w:rsid w:val="00384EEC"/>
    <w:rsid w:val="00385353"/>
    <w:rsid w:val="00385CB8"/>
    <w:rsid w:val="00386163"/>
    <w:rsid w:val="003863A4"/>
    <w:rsid w:val="0038675A"/>
    <w:rsid w:val="003871DF"/>
    <w:rsid w:val="00387436"/>
    <w:rsid w:val="00387DDF"/>
    <w:rsid w:val="00390059"/>
    <w:rsid w:val="00390A05"/>
    <w:rsid w:val="00390ABF"/>
    <w:rsid w:val="00390D40"/>
    <w:rsid w:val="00391A3F"/>
    <w:rsid w:val="00391AA7"/>
    <w:rsid w:val="0039221A"/>
    <w:rsid w:val="00392BE8"/>
    <w:rsid w:val="00392C63"/>
    <w:rsid w:val="0039310C"/>
    <w:rsid w:val="00393501"/>
    <w:rsid w:val="00393B79"/>
    <w:rsid w:val="00393C40"/>
    <w:rsid w:val="0039470E"/>
    <w:rsid w:val="00395614"/>
    <w:rsid w:val="00395FC8"/>
    <w:rsid w:val="00395FF9"/>
    <w:rsid w:val="00396093"/>
    <w:rsid w:val="00396180"/>
    <w:rsid w:val="0039639A"/>
    <w:rsid w:val="00396FE6"/>
    <w:rsid w:val="003976EB"/>
    <w:rsid w:val="00397B59"/>
    <w:rsid w:val="00397D6A"/>
    <w:rsid w:val="00397E30"/>
    <w:rsid w:val="003A0218"/>
    <w:rsid w:val="003A07F2"/>
    <w:rsid w:val="003A0884"/>
    <w:rsid w:val="003A09C1"/>
    <w:rsid w:val="003A0F36"/>
    <w:rsid w:val="003A16A1"/>
    <w:rsid w:val="003A18F3"/>
    <w:rsid w:val="003A215A"/>
    <w:rsid w:val="003A2DCD"/>
    <w:rsid w:val="003A2E29"/>
    <w:rsid w:val="003A3150"/>
    <w:rsid w:val="003A330F"/>
    <w:rsid w:val="003A3DFF"/>
    <w:rsid w:val="003A3FEE"/>
    <w:rsid w:val="003A4B0A"/>
    <w:rsid w:val="003A57E1"/>
    <w:rsid w:val="003A5998"/>
    <w:rsid w:val="003A5B4C"/>
    <w:rsid w:val="003A62EB"/>
    <w:rsid w:val="003A6C00"/>
    <w:rsid w:val="003A6D70"/>
    <w:rsid w:val="003A743C"/>
    <w:rsid w:val="003B0305"/>
    <w:rsid w:val="003B09BF"/>
    <w:rsid w:val="003B0A1E"/>
    <w:rsid w:val="003B1174"/>
    <w:rsid w:val="003B12B3"/>
    <w:rsid w:val="003B1A4E"/>
    <w:rsid w:val="003B1FF7"/>
    <w:rsid w:val="003B207B"/>
    <w:rsid w:val="003B208C"/>
    <w:rsid w:val="003B2221"/>
    <w:rsid w:val="003B24E0"/>
    <w:rsid w:val="003B2ADA"/>
    <w:rsid w:val="003B2B3B"/>
    <w:rsid w:val="003B4037"/>
    <w:rsid w:val="003B4A68"/>
    <w:rsid w:val="003B4C40"/>
    <w:rsid w:val="003B4EA6"/>
    <w:rsid w:val="003B51E7"/>
    <w:rsid w:val="003B5F7F"/>
    <w:rsid w:val="003B6212"/>
    <w:rsid w:val="003B65F4"/>
    <w:rsid w:val="003B6AF9"/>
    <w:rsid w:val="003B6C8E"/>
    <w:rsid w:val="003C05B4"/>
    <w:rsid w:val="003C0929"/>
    <w:rsid w:val="003C0A09"/>
    <w:rsid w:val="003C0A19"/>
    <w:rsid w:val="003C0E14"/>
    <w:rsid w:val="003C129C"/>
    <w:rsid w:val="003C138F"/>
    <w:rsid w:val="003C17B8"/>
    <w:rsid w:val="003C26C3"/>
    <w:rsid w:val="003C3EAA"/>
    <w:rsid w:val="003C3EE9"/>
    <w:rsid w:val="003C46B0"/>
    <w:rsid w:val="003C4C48"/>
    <w:rsid w:val="003C4DF4"/>
    <w:rsid w:val="003C51C9"/>
    <w:rsid w:val="003C5318"/>
    <w:rsid w:val="003C5562"/>
    <w:rsid w:val="003C572E"/>
    <w:rsid w:val="003C5F86"/>
    <w:rsid w:val="003C6C63"/>
    <w:rsid w:val="003C6C73"/>
    <w:rsid w:val="003C757A"/>
    <w:rsid w:val="003C7821"/>
    <w:rsid w:val="003C7F85"/>
    <w:rsid w:val="003D0873"/>
    <w:rsid w:val="003D09EB"/>
    <w:rsid w:val="003D0F04"/>
    <w:rsid w:val="003D1ABD"/>
    <w:rsid w:val="003D1C00"/>
    <w:rsid w:val="003D1E37"/>
    <w:rsid w:val="003D2010"/>
    <w:rsid w:val="003D2075"/>
    <w:rsid w:val="003D3143"/>
    <w:rsid w:val="003D3733"/>
    <w:rsid w:val="003D4590"/>
    <w:rsid w:val="003D4653"/>
    <w:rsid w:val="003D4E03"/>
    <w:rsid w:val="003D4E6D"/>
    <w:rsid w:val="003D5CA9"/>
    <w:rsid w:val="003D5FAE"/>
    <w:rsid w:val="003D68F2"/>
    <w:rsid w:val="003D691B"/>
    <w:rsid w:val="003D6BDC"/>
    <w:rsid w:val="003D71D2"/>
    <w:rsid w:val="003D7334"/>
    <w:rsid w:val="003E0185"/>
    <w:rsid w:val="003E09FE"/>
    <w:rsid w:val="003E0B87"/>
    <w:rsid w:val="003E0EA3"/>
    <w:rsid w:val="003E0F50"/>
    <w:rsid w:val="003E139A"/>
    <w:rsid w:val="003E184F"/>
    <w:rsid w:val="003E1BD2"/>
    <w:rsid w:val="003E339A"/>
    <w:rsid w:val="003E33C7"/>
    <w:rsid w:val="003E34B4"/>
    <w:rsid w:val="003E46B8"/>
    <w:rsid w:val="003E470A"/>
    <w:rsid w:val="003E4CD2"/>
    <w:rsid w:val="003E5AE5"/>
    <w:rsid w:val="003E5D75"/>
    <w:rsid w:val="003E5EFE"/>
    <w:rsid w:val="003E63DD"/>
    <w:rsid w:val="003E729B"/>
    <w:rsid w:val="003E7439"/>
    <w:rsid w:val="003E7F06"/>
    <w:rsid w:val="003F0386"/>
    <w:rsid w:val="003F0652"/>
    <w:rsid w:val="003F0D38"/>
    <w:rsid w:val="003F1106"/>
    <w:rsid w:val="003F1391"/>
    <w:rsid w:val="003F140F"/>
    <w:rsid w:val="003F1D75"/>
    <w:rsid w:val="003F2AD3"/>
    <w:rsid w:val="003F33A1"/>
    <w:rsid w:val="003F3A25"/>
    <w:rsid w:val="003F50D3"/>
    <w:rsid w:val="003F6278"/>
    <w:rsid w:val="003F6284"/>
    <w:rsid w:val="003F64E3"/>
    <w:rsid w:val="003F6640"/>
    <w:rsid w:val="003F72B3"/>
    <w:rsid w:val="003F7AE4"/>
    <w:rsid w:val="00400177"/>
    <w:rsid w:val="00400899"/>
    <w:rsid w:val="00401106"/>
    <w:rsid w:val="00401267"/>
    <w:rsid w:val="00401D6E"/>
    <w:rsid w:val="0040287C"/>
    <w:rsid w:val="00402C62"/>
    <w:rsid w:val="00403165"/>
    <w:rsid w:val="004033D3"/>
    <w:rsid w:val="00403C91"/>
    <w:rsid w:val="00403EEC"/>
    <w:rsid w:val="00404607"/>
    <w:rsid w:val="00404A54"/>
    <w:rsid w:val="0040504E"/>
    <w:rsid w:val="004057A6"/>
    <w:rsid w:val="00405F86"/>
    <w:rsid w:val="004061E4"/>
    <w:rsid w:val="00406C57"/>
    <w:rsid w:val="0040750E"/>
    <w:rsid w:val="00407738"/>
    <w:rsid w:val="0041001A"/>
    <w:rsid w:val="00410582"/>
    <w:rsid w:val="004112CB"/>
    <w:rsid w:val="00411A29"/>
    <w:rsid w:val="00411BCE"/>
    <w:rsid w:val="004123F7"/>
    <w:rsid w:val="0041254F"/>
    <w:rsid w:val="00413083"/>
    <w:rsid w:val="004130ED"/>
    <w:rsid w:val="0041330C"/>
    <w:rsid w:val="0041359B"/>
    <w:rsid w:val="0041368A"/>
    <w:rsid w:val="00413B29"/>
    <w:rsid w:val="004152CC"/>
    <w:rsid w:val="00415419"/>
    <w:rsid w:val="004157D5"/>
    <w:rsid w:val="004167CE"/>
    <w:rsid w:val="00416A0A"/>
    <w:rsid w:val="004171DE"/>
    <w:rsid w:val="00417203"/>
    <w:rsid w:val="0042042F"/>
    <w:rsid w:val="0042059D"/>
    <w:rsid w:val="00421118"/>
    <w:rsid w:val="00421284"/>
    <w:rsid w:val="004213CD"/>
    <w:rsid w:val="00422866"/>
    <w:rsid w:val="00422A7D"/>
    <w:rsid w:val="00422ED7"/>
    <w:rsid w:val="004234DC"/>
    <w:rsid w:val="00423501"/>
    <w:rsid w:val="004235D0"/>
    <w:rsid w:val="00423AC9"/>
    <w:rsid w:val="004241DA"/>
    <w:rsid w:val="0042525C"/>
    <w:rsid w:val="0042536B"/>
    <w:rsid w:val="00426303"/>
    <w:rsid w:val="004267DE"/>
    <w:rsid w:val="004276D7"/>
    <w:rsid w:val="004277B2"/>
    <w:rsid w:val="004277BC"/>
    <w:rsid w:val="00430530"/>
    <w:rsid w:val="00430A0C"/>
    <w:rsid w:val="00431144"/>
    <w:rsid w:val="004318B4"/>
    <w:rsid w:val="00431C60"/>
    <w:rsid w:val="00431E68"/>
    <w:rsid w:val="00434D1A"/>
    <w:rsid w:val="00434DC2"/>
    <w:rsid w:val="004350B0"/>
    <w:rsid w:val="00435214"/>
    <w:rsid w:val="004356B4"/>
    <w:rsid w:val="004357BE"/>
    <w:rsid w:val="00435E54"/>
    <w:rsid w:val="00435FBC"/>
    <w:rsid w:val="0043682B"/>
    <w:rsid w:val="004372C7"/>
    <w:rsid w:val="004374BA"/>
    <w:rsid w:val="0044050A"/>
    <w:rsid w:val="00441467"/>
    <w:rsid w:val="00441F44"/>
    <w:rsid w:val="00442E58"/>
    <w:rsid w:val="0044344F"/>
    <w:rsid w:val="00443B54"/>
    <w:rsid w:val="00443DA0"/>
    <w:rsid w:val="00444766"/>
    <w:rsid w:val="00444DB7"/>
    <w:rsid w:val="00445027"/>
    <w:rsid w:val="004450CF"/>
    <w:rsid w:val="00445183"/>
    <w:rsid w:val="0044520A"/>
    <w:rsid w:val="004452E6"/>
    <w:rsid w:val="00445AFF"/>
    <w:rsid w:val="00445F99"/>
    <w:rsid w:val="0044665F"/>
    <w:rsid w:val="00446B5A"/>
    <w:rsid w:val="00447055"/>
    <w:rsid w:val="004470C2"/>
    <w:rsid w:val="00447222"/>
    <w:rsid w:val="00447235"/>
    <w:rsid w:val="00447B95"/>
    <w:rsid w:val="00447EA1"/>
    <w:rsid w:val="00450419"/>
    <w:rsid w:val="0045054F"/>
    <w:rsid w:val="0045079E"/>
    <w:rsid w:val="00450A23"/>
    <w:rsid w:val="00450FF1"/>
    <w:rsid w:val="004515A2"/>
    <w:rsid w:val="0045241A"/>
    <w:rsid w:val="00452668"/>
    <w:rsid w:val="0045275F"/>
    <w:rsid w:val="0045287F"/>
    <w:rsid w:val="00452C4F"/>
    <w:rsid w:val="004535A8"/>
    <w:rsid w:val="00453709"/>
    <w:rsid w:val="00453809"/>
    <w:rsid w:val="00453C93"/>
    <w:rsid w:val="004542BC"/>
    <w:rsid w:val="00454418"/>
    <w:rsid w:val="00454483"/>
    <w:rsid w:val="004548E5"/>
    <w:rsid w:val="00455137"/>
    <w:rsid w:val="00455771"/>
    <w:rsid w:val="00456259"/>
    <w:rsid w:val="004568D2"/>
    <w:rsid w:val="00457BD4"/>
    <w:rsid w:val="00460243"/>
    <w:rsid w:val="00460692"/>
    <w:rsid w:val="004606DA"/>
    <w:rsid w:val="00460DD7"/>
    <w:rsid w:val="00461614"/>
    <w:rsid w:val="00461BE8"/>
    <w:rsid w:val="00461FE8"/>
    <w:rsid w:val="004628B8"/>
    <w:rsid w:val="00462AD0"/>
    <w:rsid w:val="004638D3"/>
    <w:rsid w:val="00463CBB"/>
    <w:rsid w:val="004640AA"/>
    <w:rsid w:val="00464872"/>
    <w:rsid w:val="0046585E"/>
    <w:rsid w:val="00465E60"/>
    <w:rsid w:val="004665D0"/>
    <w:rsid w:val="004672FC"/>
    <w:rsid w:val="00467573"/>
    <w:rsid w:val="00467A19"/>
    <w:rsid w:val="00467C0F"/>
    <w:rsid w:val="00470F18"/>
    <w:rsid w:val="004717EA"/>
    <w:rsid w:val="004727FD"/>
    <w:rsid w:val="0047297C"/>
    <w:rsid w:val="00473172"/>
    <w:rsid w:val="0047322C"/>
    <w:rsid w:val="004732B0"/>
    <w:rsid w:val="00474502"/>
    <w:rsid w:val="004745BF"/>
    <w:rsid w:val="004757ED"/>
    <w:rsid w:val="00475912"/>
    <w:rsid w:val="004759A8"/>
    <w:rsid w:val="00476989"/>
    <w:rsid w:val="004778A9"/>
    <w:rsid w:val="00480804"/>
    <w:rsid w:val="004819B8"/>
    <w:rsid w:val="00482A39"/>
    <w:rsid w:val="00482FB6"/>
    <w:rsid w:val="00483E6F"/>
    <w:rsid w:val="00483F76"/>
    <w:rsid w:val="00485603"/>
    <w:rsid w:val="00485791"/>
    <w:rsid w:val="00485DBA"/>
    <w:rsid w:val="00486093"/>
    <w:rsid w:val="0048642E"/>
    <w:rsid w:val="00486F4A"/>
    <w:rsid w:val="0048742A"/>
    <w:rsid w:val="00487918"/>
    <w:rsid w:val="00487AF4"/>
    <w:rsid w:val="00490353"/>
    <w:rsid w:val="00491B70"/>
    <w:rsid w:val="00491BE1"/>
    <w:rsid w:val="00492603"/>
    <w:rsid w:val="00493D8F"/>
    <w:rsid w:val="00493E79"/>
    <w:rsid w:val="0049467B"/>
    <w:rsid w:val="00495E68"/>
    <w:rsid w:val="00496004"/>
    <w:rsid w:val="00496168"/>
    <w:rsid w:val="00496521"/>
    <w:rsid w:val="00497116"/>
    <w:rsid w:val="00497A7D"/>
    <w:rsid w:val="00497AEF"/>
    <w:rsid w:val="00497B3A"/>
    <w:rsid w:val="00497D3F"/>
    <w:rsid w:val="00497F41"/>
    <w:rsid w:val="004A0B1D"/>
    <w:rsid w:val="004A0C8A"/>
    <w:rsid w:val="004A0EC2"/>
    <w:rsid w:val="004A2077"/>
    <w:rsid w:val="004A2387"/>
    <w:rsid w:val="004A2943"/>
    <w:rsid w:val="004A2EC5"/>
    <w:rsid w:val="004A3B39"/>
    <w:rsid w:val="004A482B"/>
    <w:rsid w:val="004A4A0E"/>
    <w:rsid w:val="004A4BDC"/>
    <w:rsid w:val="004A4F64"/>
    <w:rsid w:val="004A5179"/>
    <w:rsid w:val="004A5306"/>
    <w:rsid w:val="004A55B4"/>
    <w:rsid w:val="004A5EC8"/>
    <w:rsid w:val="004A5F18"/>
    <w:rsid w:val="004A6CB4"/>
    <w:rsid w:val="004A7301"/>
    <w:rsid w:val="004A7C07"/>
    <w:rsid w:val="004B031B"/>
    <w:rsid w:val="004B10DB"/>
    <w:rsid w:val="004B2300"/>
    <w:rsid w:val="004B23BB"/>
    <w:rsid w:val="004B3080"/>
    <w:rsid w:val="004B3522"/>
    <w:rsid w:val="004B3AFF"/>
    <w:rsid w:val="004B3D3B"/>
    <w:rsid w:val="004B3F16"/>
    <w:rsid w:val="004B41AD"/>
    <w:rsid w:val="004B470A"/>
    <w:rsid w:val="004B488B"/>
    <w:rsid w:val="004B51B1"/>
    <w:rsid w:val="004B56DF"/>
    <w:rsid w:val="004B571A"/>
    <w:rsid w:val="004B618A"/>
    <w:rsid w:val="004B63F9"/>
    <w:rsid w:val="004B6979"/>
    <w:rsid w:val="004B763F"/>
    <w:rsid w:val="004B7DC8"/>
    <w:rsid w:val="004C09D6"/>
    <w:rsid w:val="004C11D9"/>
    <w:rsid w:val="004C1638"/>
    <w:rsid w:val="004C2022"/>
    <w:rsid w:val="004C266A"/>
    <w:rsid w:val="004C286E"/>
    <w:rsid w:val="004C2899"/>
    <w:rsid w:val="004C3734"/>
    <w:rsid w:val="004C3C12"/>
    <w:rsid w:val="004C45FF"/>
    <w:rsid w:val="004C4722"/>
    <w:rsid w:val="004C4CCE"/>
    <w:rsid w:val="004C4DBC"/>
    <w:rsid w:val="004C5202"/>
    <w:rsid w:val="004C55E7"/>
    <w:rsid w:val="004C627A"/>
    <w:rsid w:val="004C6559"/>
    <w:rsid w:val="004C6BE2"/>
    <w:rsid w:val="004C6EC3"/>
    <w:rsid w:val="004C70D0"/>
    <w:rsid w:val="004C72D2"/>
    <w:rsid w:val="004C7490"/>
    <w:rsid w:val="004C7D29"/>
    <w:rsid w:val="004D0141"/>
    <w:rsid w:val="004D0546"/>
    <w:rsid w:val="004D0924"/>
    <w:rsid w:val="004D1241"/>
    <w:rsid w:val="004D129B"/>
    <w:rsid w:val="004D1A68"/>
    <w:rsid w:val="004D2CFA"/>
    <w:rsid w:val="004D47CA"/>
    <w:rsid w:val="004D4AFE"/>
    <w:rsid w:val="004D4B47"/>
    <w:rsid w:val="004D4E81"/>
    <w:rsid w:val="004D5127"/>
    <w:rsid w:val="004D5814"/>
    <w:rsid w:val="004D5AF4"/>
    <w:rsid w:val="004D60C5"/>
    <w:rsid w:val="004D613B"/>
    <w:rsid w:val="004D6264"/>
    <w:rsid w:val="004D62DD"/>
    <w:rsid w:val="004D673E"/>
    <w:rsid w:val="004D67FB"/>
    <w:rsid w:val="004D6A54"/>
    <w:rsid w:val="004D718B"/>
    <w:rsid w:val="004D7AE6"/>
    <w:rsid w:val="004E02EE"/>
    <w:rsid w:val="004E0B57"/>
    <w:rsid w:val="004E0DE6"/>
    <w:rsid w:val="004E0EC5"/>
    <w:rsid w:val="004E1C10"/>
    <w:rsid w:val="004E20D7"/>
    <w:rsid w:val="004E2104"/>
    <w:rsid w:val="004E2147"/>
    <w:rsid w:val="004E22F1"/>
    <w:rsid w:val="004E2686"/>
    <w:rsid w:val="004E448F"/>
    <w:rsid w:val="004E48BB"/>
    <w:rsid w:val="004E4AFE"/>
    <w:rsid w:val="004E51A6"/>
    <w:rsid w:val="004E5328"/>
    <w:rsid w:val="004E5544"/>
    <w:rsid w:val="004E67EF"/>
    <w:rsid w:val="004E6E82"/>
    <w:rsid w:val="004E72A7"/>
    <w:rsid w:val="004E7829"/>
    <w:rsid w:val="004E7FAB"/>
    <w:rsid w:val="004F0169"/>
    <w:rsid w:val="004F0832"/>
    <w:rsid w:val="004F0883"/>
    <w:rsid w:val="004F08BC"/>
    <w:rsid w:val="004F09E9"/>
    <w:rsid w:val="004F0F16"/>
    <w:rsid w:val="004F1300"/>
    <w:rsid w:val="004F149C"/>
    <w:rsid w:val="004F17BE"/>
    <w:rsid w:val="004F1B0A"/>
    <w:rsid w:val="004F2BE4"/>
    <w:rsid w:val="004F3207"/>
    <w:rsid w:val="004F3495"/>
    <w:rsid w:val="004F37A1"/>
    <w:rsid w:val="004F3CB6"/>
    <w:rsid w:val="004F3ED5"/>
    <w:rsid w:val="004F3FF4"/>
    <w:rsid w:val="004F431F"/>
    <w:rsid w:val="004F4A42"/>
    <w:rsid w:val="004F5103"/>
    <w:rsid w:val="004F5912"/>
    <w:rsid w:val="004F5C11"/>
    <w:rsid w:val="004F77A7"/>
    <w:rsid w:val="004F77C9"/>
    <w:rsid w:val="004F7A25"/>
    <w:rsid w:val="00500452"/>
    <w:rsid w:val="00500506"/>
    <w:rsid w:val="00500FA3"/>
    <w:rsid w:val="00501860"/>
    <w:rsid w:val="00501B2A"/>
    <w:rsid w:val="00501F1A"/>
    <w:rsid w:val="005022B4"/>
    <w:rsid w:val="00502414"/>
    <w:rsid w:val="00503E91"/>
    <w:rsid w:val="005042D8"/>
    <w:rsid w:val="005048BB"/>
    <w:rsid w:val="00505374"/>
    <w:rsid w:val="00505775"/>
    <w:rsid w:val="0050599D"/>
    <w:rsid w:val="00505C8D"/>
    <w:rsid w:val="00505CE3"/>
    <w:rsid w:val="00506B27"/>
    <w:rsid w:val="005079AA"/>
    <w:rsid w:val="00507B5D"/>
    <w:rsid w:val="00507D08"/>
    <w:rsid w:val="00507F39"/>
    <w:rsid w:val="005106A0"/>
    <w:rsid w:val="005109BE"/>
    <w:rsid w:val="0051133B"/>
    <w:rsid w:val="00511590"/>
    <w:rsid w:val="00511AE5"/>
    <w:rsid w:val="00511AF5"/>
    <w:rsid w:val="00512EB1"/>
    <w:rsid w:val="0051465E"/>
    <w:rsid w:val="0051506F"/>
    <w:rsid w:val="0051553C"/>
    <w:rsid w:val="00515824"/>
    <w:rsid w:val="005158D0"/>
    <w:rsid w:val="00516A31"/>
    <w:rsid w:val="00516C23"/>
    <w:rsid w:val="00517016"/>
    <w:rsid w:val="005174FC"/>
    <w:rsid w:val="0051768C"/>
    <w:rsid w:val="00517DAC"/>
    <w:rsid w:val="005205DC"/>
    <w:rsid w:val="00520794"/>
    <w:rsid w:val="00520CF2"/>
    <w:rsid w:val="00520D8D"/>
    <w:rsid w:val="00521BCE"/>
    <w:rsid w:val="00521F39"/>
    <w:rsid w:val="00522E61"/>
    <w:rsid w:val="00523333"/>
    <w:rsid w:val="00523978"/>
    <w:rsid w:val="00523D71"/>
    <w:rsid w:val="00524800"/>
    <w:rsid w:val="00524A00"/>
    <w:rsid w:val="00524DBE"/>
    <w:rsid w:val="00524EF7"/>
    <w:rsid w:val="005253FF"/>
    <w:rsid w:val="005258A0"/>
    <w:rsid w:val="00525E1B"/>
    <w:rsid w:val="00525F4C"/>
    <w:rsid w:val="00527C86"/>
    <w:rsid w:val="00530A16"/>
    <w:rsid w:val="005312E4"/>
    <w:rsid w:val="00532151"/>
    <w:rsid w:val="0053289F"/>
    <w:rsid w:val="005329F8"/>
    <w:rsid w:val="00532D5E"/>
    <w:rsid w:val="005339ED"/>
    <w:rsid w:val="00534600"/>
    <w:rsid w:val="005349E7"/>
    <w:rsid w:val="00534C61"/>
    <w:rsid w:val="00534F78"/>
    <w:rsid w:val="005352C6"/>
    <w:rsid w:val="0053551B"/>
    <w:rsid w:val="00535958"/>
    <w:rsid w:val="0053635B"/>
    <w:rsid w:val="00536418"/>
    <w:rsid w:val="00536F4E"/>
    <w:rsid w:val="00536F75"/>
    <w:rsid w:val="0053704D"/>
    <w:rsid w:val="0053708B"/>
    <w:rsid w:val="005371CE"/>
    <w:rsid w:val="0053721E"/>
    <w:rsid w:val="0053742E"/>
    <w:rsid w:val="00537622"/>
    <w:rsid w:val="0053774D"/>
    <w:rsid w:val="00537A2F"/>
    <w:rsid w:val="00537E8C"/>
    <w:rsid w:val="005400DA"/>
    <w:rsid w:val="00540514"/>
    <w:rsid w:val="00540671"/>
    <w:rsid w:val="0054071D"/>
    <w:rsid w:val="00540CDA"/>
    <w:rsid w:val="00540DF1"/>
    <w:rsid w:val="00541BDA"/>
    <w:rsid w:val="00542F42"/>
    <w:rsid w:val="005436F7"/>
    <w:rsid w:val="00544132"/>
    <w:rsid w:val="00544B4A"/>
    <w:rsid w:val="005455F7"/>
    <w:rsid w:val="005462F6"/>
    <w:rsid w:val="00546341"/>
    <w:rsid w:val="00546A3D"/>
    <w:rsid w:val="00546FB2"/>
    <w:rsid w:val="00547468"/>
    <w:rsid w:val="0054746D"/>
    <w:rsid w:val="005508FF"/>
    <w:rsid w:val="00550D80"/>
    <w:rsid w:val="00550F0F"/>
    <w:rsid w:val="00550FAC"/>
    <w:rsid w:val="005512C8"/>
    <w:rsid w:val="00551639"/>
    <w:rsid w:val="00551B20"/>
    <w:rsid w:val="00552A89"/>
    <w:rsid w:val="00553E16"/>
    <w:rsid w:val="0055416E"/>
    <w:rsid w:val="00554724"/>
    <w:rsid w:val="00554B81"/>
    <w:rsid w:val="005555AA"/>
    <w:rsid w:val="0055570F"/>
    <w:rsid w:val="00556041"/>
    <w:rsid w:val="0055636A"/>
    <w:rsid w:val="0055704E"/>
    <w:rsid w:val="00557E57"/>
    <w:rsid w:val="005608FD"/>
    <w:rsid w:val="00561226"/>
    <w:rsid w:val="00562238"/>
    <w:rsid w:val="00562B58"/>
    <w:rsid w:val="00562EDB"/>
    <w:rsid w:val="00563BEA"/>
    <w:rsid w:val="00563D17"/>
    <w:rsid w:val="00565131"/>
    <w:rsid w:val="00565471"/>
    <w:rsid w:val="00565E62"/>
    <w:rsid w:val="00566BA4"/>
    <w:rsid w:val="00567051"/>
    <w:rsid w:val="005672A1"/>
    <w:rsid w:val="005679D6"/>
    <w:rsid w:val="00567EB6"/>
    <w:rsid w:val="0057016A"/>
    <w:rsid w:val="005702AE"/>
    <w:rsid w:val="005707D3"/>
    <w:rsid w:val="00570BD3"/>
    <w:rsid w:val="00570DBE"/>
    <w:rsid w:val="00571479"/>
    <w:rsid w:val="0057264B"/>
    <w:rsid w:val="00572C37"/>
    <w:rsid w:val="00574224"/>
    <w:rsid w:val="005752F8"/>
    <w:rsid w:val="00576B51"/>
    <w:rsid w:val="00576F00"/>
    <w:rsid w:val="0057765E"/>
    <w:rsid w:val="00577D0A"/>
    <w:rsid w:val="00577D8D"/>
    <w:rsid w:val="0058084D"/>
    <w:rsid w:val="00580861"/>
    <w:rsid w:val="00580934"/>
    <w:rsid w:val="005816B7"/>
    <w:rsid w:val="00582344"/>
    <w:rsid w:val="00582D1E"/>
    <w:rsid w:val="00583A33"/>
    <w:rsid w:val="005843A2"/>
    <w:rsid w:val="0058440B"/>
    <w:rsid w:val="00584CBF"/>
    <w:rsid w:val="00584E5B"/>
    <w:rsid w:val="0058503B"/>
    <w:rsid w:val="005856C0"/>
    <w:rsid w:val="00585907"/>
    <w:rsid w:val="005859F6"/>
    <w:rsid w:val="00585CA7"/>
    <w:rsid w:val="00585E3B"/>
    <w:rsid w:val="0058677B"/>
    <w:rsid w:val="0058691B"/>
    <w:rsid w:val="00586D4A"/>
    <w:rsid w:val="00586DF9"/>
    <w:rsid w:val="00587436"/>
    <w:rsid w:val="00590451"/>
    <w:rsid w:val="00590698"/>
    <w:rsid w:val="0059088A"/>
    <w:rsid w:val="00590D20"/>
    <w:rsid w:val="00590DB0"/>
    <w:rsid w:val="005911CB"/>
    <w:rsid w:val="0059169B"/>
    <w:rsid w:val="0059176D"/>
    <w:rsid w:val="00592838"/>
    <w:rsid w:val="005932F1"/>
    <w:rsid w:val="0059390A"/>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42B6"/>
    <w:rsid w:val="005A5141"/>
    <w:rsid w:val="005A518A"/>
    <w:rsid w:val="005A5717"/>
    <w:rsid w:val="005A571E"/>
    <w:rsid w:val="005A5766"/>
    <w:rsid w:val="005A57FB"/>
    <w:rsid w:val="005A5827"/>
    <w:rsid w:val="005A5C69"/>
    <w:rsid w:val="005A628C"/>
    <w:rsid w:val="005A6415"/>
    <w:rsid w:val="005A6C15"/>
    <w:rsid w:val="005A76B0"/>
    <w:rsid w:val="005A7901"/>
    <w:rsid w:val="005A7A02"/>
    <w:rsid w:val="005A7D0D"/>
    <w:rsid w:val="005A7E05"/>
    <w:rsid w:val="005B0207"/>
    <w:rsid w:val="005B0244"/>
    <w:rsid w:val="005B1E4B"/>
    <w:rsid w:val="005B1E6A"/>
    <w:rsid w:val="005B2257"/>
    <w:rsid w:val="005B23DC"/>
    <w:rsid w:val="005B2F19"/>
    <w:rsid w:val="005B3135"/>
    <w:rsid w:val="005B390C"/>
    <w:rsid w:val="005B3973"/>
    <w:rsid w:val="005B398A"/>
    <w:rsid w:val="005B44CD"/>
    <w:rsid w:val="005B48CF"/>
    <w:rsid w:val="005B4B83"/>
    <w:rsid w:val="005B52BB"/>
    <w:rsid w:val="005B5C7E"/>
    <w:rsid w:val="005B658C"/>
    <w:rsid w:val="005B6C76"/>
    <w:rsid w:val="005B7042"/>
    <w:rsid w:val="005B744C"/>
    <w:rsid w:val="005C0318"/>
    <w:rsid w:val="005C27F7"/>
    <w:rsid w:val="005C2DDF"/>
    <w:rsid w:val="005C40D7"/>
    <w:rsid w:val="005C42E0"/>
    <w:rsid w:val="005C4409"/>
    <w:rsid w:val="005C45FC"/>
    <w:rsid w:val="005C4F4E"/>
    <w:rsid w:val="005C557F"/>
    <w:rsid w:val="005C5BF4"/>
    <w:rsid w:val="005C681D"/>
    <w:rsid w:val="005C6B71"/>
    <w:rsid w:val="005C76D9"/>
    <w:rsid w:val="005C78EA"/>
    <w:rsid w:val="005D002C"/>
    <w:rsid w:val="005D04ED"/>
    <w:rsid w:val="005D094E"/>
    <w:rsid w:val="005D1033"/>
    <w:rsid w:val="005D17A5"/>
    <w:rsid w:val="005D2372"/>
    <w:rsid w:val="005D2996"/>
    <w:rsid w:val="005D2AC9"/>
    <w:rsid w:val="005D2D49"/>
    <w:rsid w:val="005D2DD9"/>
    <w:rsid w:val="005D36F1"/>
    <w:rsid w:val="005D3749"/>
    <w:rsid w:val="005D38F7"/>
    <w:rsid w:val="005D4158"/>
    <w:rsid w:val="005D428F"/>
    <w:rsid w:val="005D4818"/>
    <w:rsid w:val="005D52D1"/>
    <w:rsid w:val="005D5E1B"/>
    <w:rsid w:val="005D60C7"/>
    <w:rsid w:val="005D618A"/>
    <w:rsid w:val="005D750C"/>
    <w:rsid w:val="005D77CB"/>
    <w:rsid w:val="005D7FEC"/>
    <w:rsid w:val="005E00AA"/>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F74"/>
    <w:rsid w:val="005E6FA4"/>
    <w:rsid w:val="005E7872"/>
    <w:rsid w:val="005F1362"/>
    <w:rsid w:val="005F14A3"/>
    <w:rsid w:val="005F16A6"/>
    <w:rsid w:val="005F1BB9"/>
    <w:rsid w:val="005F1F13"/>
    <w:rsid w:val="005F2082"/>
    <w:rsid w:val="005F237B"/>
    <w:rsid w:val="005F3534"/>
    <w:rsid w:val="005F37F9"/>
    <w:rsid w:val="005F3F88"/>
    <w:rsid w:val="005F4D51"/>
    <w:rsid w:val="005F51FA"/>
    <w:rsid w:val="005F586D"/>
    <w:rsid w:val="005F597F"/>
    <w:rsid w:val="005F599C"/>
    <w:rsid w:val="005F5D55"/>
    <w:rsid w:val="005F66E1"/>
    <w:rsid w:val="005F6BCD"/>
    <w:rsid w:val="00600661"/>
    <w:rsid w:val="00600D78"/>
    <w:rsid w:val="00600EF4"/>
    <w:rsid w:val="006011BD"/>
    <w:rsid w:val="00601874"/>
    <w:rsid w:val="00601907"/>
    <w:rsid w:val="00601E3C"/>
    <w:rsid w:val="00601F64"/>
    <w:rsid w:val="00602935"/>
    <w:rsid w:val="00602A9B"/>
    <w:rsid w:val="00602F04"/>
    <w:rsid w:val="00603508"/>
    <w:rsid w:val="00603759"/>
    <w:rsid w:val="006040C0"/>
    <w:rsid w:val="0060475B"/>
    <w:rsid w:val="00604D13"/>
    <w:rsid w:val="006058D2"/>
    <w:rsid w:val="0060595D"/>
    <w:rsid w:val="00606C78"/>
    <w:rsid w:val="006070F6"/>
    <w:rsid w:val="006071CB"/>
    <w:rsid w:val="006073AB"/>
    <w:rsid w:val="00607711"/>
    <w:rsid w:val="00610C77"/>
    <w:rsid w:val="006119B3"/>
    <w:rsid w:val="00611BE2"/>
    <w:rsid w:val="00611BED"/>
    <w:rsid w:val="00611F25"/>
    <w:rsid w:val="0061222B"/>
    <w:rsid w:val="0061265B"/>
    <w:rsid w:val="00612AE3"/>
    <w:rsid w:val="00612DCC"/>
    <w:rsid w:val="0061402C"/>
    <w:rsid w:val="00615484"/>
    <w:rsid w:val="006157C2"/>
    <w:rsid w:val="00616104"/>
    <w:rsid w:val="00616444"/>
    <w:rsid w:val="006165FB"/>
    <w:rsid w:val="006169C0"/>
    <w:rsid w:val="0061793C"/>
    <w:rsid w:val="00617ADF"/>
    <w:rsid w:val="006201CD"/>
    <w:rsid w:val="00620501"/>
    <w:rsid w:val="00620DAF"/>
    <w:rsid w:val="00621714"/>
    <w:rsid w:val="00621A86"/>
    <w:rsid w:val="00621C87"/>
    <w:rsid w:val="00622238"/>
    <w:rsid w:val="006238EE"/>
    <w:rsid w:val="0062397F"/>
    <w:rsid w:val="00623C3B"/>
    <w:rsid w:val="00623CB0"/>
    <w:rsid w:val="00623CDC"/>
    <w:rsid w:val="00624202"/>
    <w:rsid w:val="006248BC"/>
    <w:rsid w:val="00624997"/>
    <w:rsid w:val="0062513C"/>
    <w:rsid w:val="00626000"/>
    <w:rsid w:val="00626109"/>
    <w:rsid w:val="00626481"/>
    <w:rsid w:val="0062676A"/>
    <w:rsid w:val="00626792"/>
    <w:rsid w:val="006267CD"/>
    <w:rsid w:val="0062759E"/>
    <w:rsid w:val="006275DA"/>
    <w:rsid w:val="00627B74"/>
    <w:rsid w:val="00627F38"/>
    <w:rsid w:val="006309BC"/>
    <w:rsid w:val="00630A8E"/>
    <w:rsid w:val="00631BDD"/>
    <w:rsid w:val="00631E71"/>
    <w:rsid w:val="00631F42"/>
    <w:rsid w:val="006320C6"/>
    <w:rsid w:val="006327D7"/>
    <w:rsid w:val="00632CE8"/>
    <w:rsid w:val="006330C2"/>
    <w:rsid w:val="00633786"/>
    <w:rsid w:val="00633F3F"/>
    <w:rsid w:val="006340B6"/>
    <w:rsid w:val="0063421F"/>
    <w:rsid w:val="006342B8"/>
    <w:rsid w:val="0063434E"/>
    <w:rsid w:val="0063478F"/>
    <w:rsid w:val="00634976"/>
    <w:rsid w:val="006349AE"/>
    <w:rsid w:val="00634BE2"/>
    <w:rsid w:val="00634C25"/>
    <w:rsid w:val="006356DA"/>
    <w:rsid w:val="00636B8C"/>
    <w:rsid w:val="0064029E"/>
    <w:rsid w:val="00640DBC"/>
    <w:rsid w:val="0064230F"/>
    <w:rsid w:val="00642676"/>
    <w:rsid w:val="006429FA"/>
    <w:rsid w:val="006432F7"/>
    <w:rsid w:val="00643954"/>
    <w:rsid w:val="00643F21"/>
    <w:rsid w:val="00644596"/>
    <w:rsid w:val="006448C5"/>
    <w:rsid w:val="006455BD"/>
    <w:rsid w:val="006459F4"/>
    <w:rsid w:val="00645AD7"/>
    <w:rsid w:val="00645D27"/>
    <w:rsid w:val="00645D4F"/>
    <w:rsid w:val="00645E18"/>
    <w:rsid w:val="00645E2F"/>
    <w:rsid w:val="00645FDC"/>
    <w:rsid w:val="00646430"/>
    <w:rsid w:val="00646511"/>
    <w:rsid w:val="006469E3"/>
    <w:rsid w:val="0064762B"/>
    <w:rsid w:val="00647739"/>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95E"/>
    <w:rsid w:val="00656B25"/>
    <w:rsid w:val="00656B90"/>
    <w:rsid w:val="00657377"/>
    <w:rsid w:val="00657C6E"/>
    <w:rsid w:val="006600DF"/>
    <w:rsid w:val="00660695"/>
    <w:rsid w:val="00660CDE"/>
    <w:rsid w:val="006610C4"/>
    <w:rsid w:val="00661B00"/>
    <w:rsid w:val="00661B0F"/>
    <w:rsid w:val="006620AB"/>
    <w:rsid w:val="006624C7"/>
    <w:rsid w:val="00662D26"/>
    <w:rsid w:val="006633F2"/>
    <w:rsid w:val="00665587"/>
    <w:rsid w:val="0066599D"/>
    <w:rsid w:val="00666108"/>
    <w:rsid w:val="006666D1"/>
    <w:rsid w:val="0066676F"/>
    <w:rsid w:val="00666C5B"/>
    <w:rsid w:val="00667E28"/>
    <w:rsid w:val="00667FB3"/>
    <w:rsid w:val="0067037D"/>
    <w:rsid w:val="006704CD"/>
    <w:rsid w:val="00670503"/>
    <w:rsid w:val="00670B6E"/>
    <w:rsid w:val="00670DAE"/>
    <w:rsid w:val="006718BE"/>
    <w:rsid w:val="00672078"/>
    <w:rsid w:val="00672517"/>
    <w:rsid w:val="00673A7F"/>
    <w:rsid w:val="00674A0D"/>
    <w:rsid w:val="006750CE"/>
    <w:rsid w:val="006754A9"/>
    <w:rsid w:val="006755AA"/>
    <w:rsid w:val="006758F3"/>
    <w:rsid w:val="00675DBA"/>
    <w:rsid w:val="006762B5"/>
    <w:rsid w:val="00676589"/>
    <w:rsid w:val="006767D3"/>
    <w:rsid w:val="00676893"/>
    <w:rsid w:val="00676F42"/>
    <w:rsid w:val="006774AE"/>
    <w:rsid w:val="00677806"/>
    <w:rsid w:val="00677C6F"/>
    <w:rsid w:val="00677D7A"/>
    <w:rsid w:val="006805E6"/>
    <w:rsid w:val="00680979"/>
    <w:rsid w:val="006813B7"/>
    <w:rsid w:val="00681CDA"/>
    <w:rsid w:val="00682300"/>
    <w:rsid w:val="00682D78"/>
    <w:rsid w:val="00682DED"/>
    <w:rsid w:val="00683439"/>
    <w:rsid w:val="00683E5D"/>
    <w:rsid w:val="00683FD6"/>
    <w:rsid w:val="00684AC9"/>
    <w:rsid w:val="00684C0C"/>
    <w:rsid w:val="00685332"/>
    <w:rsid w:val="006853B4"/>
    <w:rsid w:val="006856D4"/>
    <w:rsid w:val="00685ACB"/>
    <w:rsid w:val="00685C46"/>
    <w:rsid w:val="0068635E"/>
    <w:rsid w:val="0068685E"/>
    <w:rsid w:val="00686A38"/>
    <w:rsid w:val="0068792F"/>
    <w:rsid w:val="00687BEB"/>
    <w:rsid w:val="00687D66"/>
    <w:rsid w:val="00690013"/>
    <w:rsid w:val="0069003D"/>
    <w:rsid w:val="00693C21"/>
    <w:rsid w:val="006940F9"/>
    <w:rsid w:val="00694A43"/>
    <w:rsid w:val="00695382"/>
    <w:rsid w:val="00695C24"/>
    <w:rsid w:val="006967FC"/>
    <w:rsid w:val="00696FED"/>
    <w:rsid w:val="006976A6"/>
    <w:rsid w:val="006A02B9"/>
    <w:rsid w:val="006A05F4"/>
    <w:rsid w:val="006A0799"/>
    <w:rsid w:val="006A0AAE"/>
    <w:rsid w:val="006A0E63"/>
    <w:rsid w:val="006A1241"/>
    <w:rsid w:val="006A1D79"/>
    <w:rsid w:val="006A1F3C"/>
    <w:rsid w:val="006A20D0"/>
    <w:rsid w:val="006A240D"/>
    <w:rsid w:val="006A2AAB"/>
    <w:rsid w:val="006A2F3A"/>
    <w:rsid w:val="006A41CB"/>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74E3"/>
    <w:rsid w:val="006B7F26"/>
    <w:rsid w:val="006C02D7"/>
    <w:rsid w:val="006C09E8"/>
    <w:rsid w:val="006C0C25"/>
    <w:rsid w:val="006C0C28"/>
    <w:rsid w:val="006C1A06"/>
    <w:rsid w:val="006C3272"/>
    <w:rsid w:val="006C33C4"/>
    <w:rsid w:val="006C35AD"/>
    <w:rsid w:val="006C46DD"/>
    <w:rsid w:val="006C4702"/>
    <w:rsid w:val="006C4E61"/>
    <w:rsid w:val="006C717E"/>
    <w:rsid w:val="006C784C"/>
    <w:rsid w:val="006C787B"/>
    <w:rsid w:val="006C7A61"/>
    <w:rsid w:val="006C7AFD"/>
    <w:rsid w:val="006C7E56"/>
    <w:rsid w:val="006C7F3E"/>
    <w:rsid w:val="006D037D"/>
    <w:rsid w:val="006D0774"/>
    <w:rsid w:val="006D0F07"/>
    <w:rsid w:val="006D1589"/>
    <w:rsid w:val="006D1A8F"/>
    <w:rsid w:val="006D2359"/>
    <w:rsid w:val="006D2430"/>
    <w:rsid w:val="006D24FD"/>
    <w:rsid w:val="006D28D8"/>
    <w:rsid w:val="006D2A67"/>
    <w:rsid w:val="006D2BD8"/>
    <w:rsid w:val="006D2DB0"/>
    <w:rsid w:val="006D2FF4"/>
    <w:rsid w:val="006D3871"/>
    <w:rsid w:val="006D39AD"/>
    <w:rsid w:val="006D3C8D"/>
    <w:rsid w:val="006D48BF"/>
    <w:rsid w:val="006D5B40"/>
    <w:rsid w:val="006D610D"/>
    <w:rsid w:val="006D6E92"/>
    <w:rsid w:val="006D72BC"/>
    <w:rsid w:val="006D73C2"/>
    <w:rsid w:val="006D7DAA"/>
    <w:rsid w:val="006E0065"/>
    <w:rsid w:val="006E0916"/>
    <w:rsid w:val="006E1A35"/>
    <w:rsid w:val="006E2400"/>
    <w:rsid w:val="006E312C"/>
    <w:rsid w:val="006E3AC1"/>
    <w:rsid w:val="006E3E31"/>
    <w:rsid w:val="006E436E"/>
    <w:rsid w:val="006E438C"/>
    <w:rsid w:val="006E478E"/>
    <w:rsid w:val="006E4C07"/>
    <w:rsid w:val="006E4E28"/>
    <w:rsid w:val="006E5997"/>
    <w:rsid w:val="006E5F98"/>
    <w:rsid w:val="006E63E4"/>
    <w:rsid w:val="006E7F9D"/>
    <w:rsid w:val="006F0248"/>
    <w:rsid w:val="006F02E6"/>
    <w:rsid w:val="006F03F2"/>
    <w:rsid w:val="006F0F80"/>
    <w:rsid w:val="006F1AED"/>
    <w:rsid w:val="006F2353"/>
    <w:rsid w:val="006F2BBE"/>
    <w:rsid w:val="006F35DA"/>
    <w:rsid w:val="006F392E"/>
    <w:rsid w:val="006F3F7B"/>
    <w:rsid w:val="006F4E51"/>
    <w:rsid w:val="006F5E98"/>
    <w:rsid w:val="006F5FAC"/>
    <w:rsid w:val="006F6315"/>
    <w:rsid w:val="006F7CA5"/>
    <w:rsid w:val="00700325"/>
    <w:rsid w:val="00700EFB"/>
    <w:rsid w:val="00700F13"/>
    <w:rsid w:val="00701221"/>
    <w:rsid w:val="00701265"/>
    <w:rsid w:val="0070129A"/>
    <w:rsid w:val="00701553"/>
    <w:rsid w:val="00701593"/>
    <w:rsid w:val="00701864"/>
    <w:rsid w:val="0070212E"/>
    <w:rsid w:val="00703F29"/>
    <w:rsid w:val="007048CB"/>
    <w:rsid w:val="00706562"/>
    <w:rsid w:val="00706CF0"/>
    <w:rsid w:val="007070AC"/>
    <w:rsid w:val="0070742D"/>
    <w:rsid w:val="00707483"/>
    <w:rsid w:val="00710117"/>
    <w:rsid w:val="00710122"/>
    <w:rsid w:val="00710CC5"/>
    <w:rsid w:val="0071199A"/>
    <w:rsid w:val="00711FF2"/>
    <w:rsid w:val="00712E68"/>
    <w:rsid w:val="00712EC7"/>
    <w:rsid w:val="007132BB"/>
    <w:rsid w:val="00713797"/>
    <w:rsid w:val="007141D6"/>
    <w:rsid w:val="0071425E"/>
    <w:rsid w:val="00714A2A"/>
    <w:rsid w:val="00714F7E"/>
    <w:rsid w:val="0071503E"/>
    <w:rsid w:val="007151F0"/>
    <w:rsid w:val="00715538"/>
    <w:rsid w:val="00715961"/>
    <w:rsid w:val="0071649C"/>
    <w:rsid w:val="00716690"/>
    <w:rsid w:val="00716EB5"/>
    <w:rsid w:val="007174F6"/>
    <w:rsid w:val="00717D6E"/>
    <w:rsid w:val="00717E19"/>
    <w:rsid w:val="00717F26"/>
    <w:rsid w:val="007200AD"/>
    <w:rsid w:val="0072059D"/>
    <w:rsid w:val="00721594"/>
    <w:rsid w:val="00721DC8"/>
    <w:rsid w:val="00721DE3"/>
    <w:rsid w:val="00722FB5"/>
    <w:rsid w:val="00723400"/>
    <w:rsid w:val="007235FE"/>
    <w:rsid w:val="00723B2D"/>
    <w:rsid w:val="0072450B"/>
    <w:rsid w:val="00724818"/>
    <w:rsid w:val="00724A28"/>
    <w:rsid w:val="00724A74"/>
    <w:rsid w:val="00725027"/>
    <w:rsid w:val="007252A4"/>
    <w:rsid w:val="00725772"/>
    <w:rsid w:val="007257C4"/>
    <w:rsid w:val="007259C7"/>
    <w:rsid w:val="00725C29"/>
    <w:rsid w:val="00725CEF"/>
    <w:rsid w:val="00726577"/>
    <w:rsid w:val="007271B1"/>
    <w:rsid w:val="007278D1"/>
    <w:rsid w:val="0072798E"/>
    <w:rsid w:val="00727A83"/>
    <w:rsid w:val="00727F47"/>
    <w:rsid w:val="00732B77"/>
    <w:rsid w:val="00732CBA"/>
    <w:rsid w:val="00732EE3"/>
    <w:rsid w:val="0073323E"/>
    <w:rsid w:val="0073329D"/>
    <w:rsid w:val="007334A8"/>
    <w:rsid w:val="007334D4"/>
    <w:rsid w:val="007335D4"/>
    <w:rsid w:val="007339EF"/>
    <w:rsid w:val="00733F12"/>
    <w:rsid w:val="00734181"/>
    <w:rsid w:val="007341ED"/>
    <w:rsid w:val="00734364"/>
    <w:rsid w:val="00734D1C"/>
    <w:rsid w:val="00734E4E"/>
    <w:rsid w:val="0073568C"/>
    <w:rsid w:val="00735882"/>
    <w:rsid w:val="00735C7A"/>
    <w:rsid w:val="00736D0E"/>
    <w:rsid w:val="00740BBA"/>
    <w:rsid w:val="00740CDA"/>
    <w:rsid w:val="00740D1E"/>
    <w:rsid w:val="00740ED5"/>
    <w:rsid w:val="007412B2"/>
    <w:rsid w:val="00741D62"/>
    <w:rsid w:val="007429ED"/>
    <w:rsid w:val="007439EC"/>
    <w:rsid w:val="00743DCA"/>
    <w:rsid w:val="00744D96"/>
    <w:rsid w:val="00744E5A"/>
    <w:rsid w:val="0074593E"/>
    <w:rsid w:val="0074624B"/>
    <w:rsid w:val="00746250"/>
    <w:rsid w:val="007462ED"/>
    <w:rsid w:val="00746D82"/>
    <w:rsid w:val="00747227"/>
    <w:rsid w:val="007473E8"/>
    <w:rsid w:val="007476B6"/>
    <w:rsid w:val="00747C02"/>
    <w:rsid w:val="007500B1"/>
    <w:rsid w:val="0075014C"/>
    <w:rsid w:val="00750612"/>
    <w:rsid w:val="0075073D"/>
    <w:rsid w:val="00750B21"/>
    <w:rsid w:val="00750D90"/>
    <w:rsid w:val="0075107D"/>
    <w:rsid w:val="007512DF"/>
    <w:rsid w:val="007514C3"/>
    <w:rsid w:val="007516FC"/>
    <w:rsid w:val="00751EF1"/>
    <w:rsid w:val="00752773"/>
    <w:rsid w:val="007541E6"/>
    <w:rsid w:val="00754996"/>
    <w:rsid w:val="00754B65"/>
    <w:rsid w:val="00754DFF"/>
    <w:rsid w:val="00754EEF"/>
    <w:rsid w:val="007558FB"/>
    <w:rsid w:val="00756232"/>
    <w:rsid w:val="00756C62"/>
    <w:rsid w:val="00756D07"/>
    <w:rsid w:val="00757599"/>
    <w:rsid w:val="00757983"/>
    <w:rsid w:val="00760367"/>
    <w:rsid w:val="00760480"/>
    <w:rsid w:val="0076055D"/>
    <w:rsid w:val="00760786"/>
    <w:rsid w:val="00760A32"/>
    <w:rsid w:val="00760AED"/>
    <w:rsid w:val="00760D09"/>
    <w:rsid w:val="00760F92"/>
    <w:rsid w:val="007615AD"/>
    <w:rsid w:val="00761C9B"/>
    <w:rsid w:val="00762074"/>
    <w:rsid w:val="007624CB"/>
    <w:rsid w:val="00762ABB"/>
    <w:rsid w:val="00762B9F"/>
    <w:rsid w:val="0076316F"/>
    <w:rsid w:val="00763F71"/>
    <w:rsid w:val="007641B8"/>
    <w:rsid w:val="0076469B"/>
    <w:rsid w:val="0076486F"/>
    <w:rsid w:val="00764937"/>
    <w:rsid w:val="00764BB7"/>
    <w:rsid w:val="00765797"/>
    <w:rsid w:val="00766CCE"/>
    <w:rsid w:val="00767C5E"/>
    <w:rsid w:val="00767DF7"/>
    <w:rsid w:val="00767EF3"/>
    <w:rsid w:val="0077121C"/>
    <w:rsid w:val="0077130A"/>
    <w:rsid w:val="007714EB"/>
    <w:rsid w:val="007725B6"/>
    <w:rsid w:val="00773050"/>
    <w:rsid w:val="007738EF"/>
    <w:rsid w:val="00773C33"/>
    <w:rsid w:val="007740F0"/>
    <w:rsid w:val="0077473E"/>
    <w:rsid w:val="00775343"/>
    <w:rsid w:val="0077572C"/>
    <w:rsid w:val="007771F6"/>
    <w:rsid w:val="00777D7B"/>
    <w:rsid w:val="00780239"/>
    <w:rsid w:val="00781357"/>
    <w:rsid w:val="00781485"/>
    <w:rsid w:val="00781503"/>
    <w:rsid w:val="00781875"/>
    <w:rsid w:val="00781D43"/>
    <w:rsid w:val="00781FB7"/>
    <w:rsid w:val="00782732"/>
    <w:rsid w:val="00782CA8"/>
    <w:rsid w:val="00782DAE"/>
    <w:rsid w:val="007831F6"/>
    <w:rsid w:val="00783423"/>
    <w:rsid w:val="00783E54"/>
    <w:rsid w:val="00785A68"/>
    <w:rsid w:val="00786572"/>
    <w:rsid w:val="0078692B"/>
    <w:rsid w:val="007869BB"/>
    <w:rsid w:val="00790076"/>
    <w:rsid w:val="00790141"/>
    <w:rsid w:val="00791339"/>
    <w:rsid w:val="00792147"/>
    <w:rsid w:val="0079271C"/>
    <w:rsid w:val="007931AF"/>
    <w:rsid w:val="0079334D"/>
    <w:rsid w:val="0079337A"/>
    <w:rsid w:val="0079381F"/>
    <w:rsid w:val="007942A6"/>
    <w:rsid w:val="00794359"/>
    <w:rsid w:val="007944A4"/>
    <w:rsid w:val="007944E1"/>
    <w:rsid w:val="0079459A"/>
    <w:rsid w:val="007949E7"/>
    <w:rsid w:val="007949F1"/>
    <w:rsid w:val="00795195"/>
    <w:rsid w:val="0079536A"/>
    <w:rsid w:val="00795913"/>
    <w:rsid w:val="00795A56"/>
    <w:rsid w:val="007973F7"/>
    <w:rsid w:val="00797594"/>
    <w:rsid w:val="00797EBB"/>
    <w:rsid w:val="00797F5D"/>
    <w:rsid w:val="007A008A"/>
    <w:rsid w:val="007A0640"/>
    <w:rsid w:val="007A0682"/>
    <w:rsid w:val="007A0ADA"/>
    <w:rsid w:val="007A0C26"/>
    <w:rsid w:val="007A14A4"/>
    <w:rsid w:val="007A1CD9"/>
    <w:rsid w:val="007A238F"/>
    <w:rsid w:val="007A2554"/>
    <w:rsid w:val="007A34C1"/>
    <w:rsid w:val="007A36EC"/>
    <w:rsid w:val="007A39D1"/>
    <w:rsid w:val="007A3D9C"/>
    <w:rsid w:val="007A3F1F"/>
    <w:rsid w:val="007A4585"/>
    <w:rsid w:val="007A46D9"/>
    <w:rsid w:val="007A4700"/>
    <w:rsid w:val="007A4C85"/>
    <w:rsid w:val="007A4F2C"/>
    <w:rsid w:val="007A4F44"/>
    <w:rsid w:val="007A55EC"/>
    <w:rsid w:val="007A56F7"/>
    <w:rsid w:val="007A579D"/>
    <w:rsid w:val="007A5C57"/>
    <w:rsid w:val="007A67A4"/>
    <w:rsid w:val="007A7087"/>
    <w:rsid w:val="007A720B"/>
    <w:rsid w:val="007B1058"/>
    <w:rsid w:val="007B138E"/>
    <w:rsid w:val="007B1C24"/>
    <w:rsid w:val="007B1CEE"/>
    <w:rsid w:val="007B282B"/>
    <w:rsid w:val="007B3012"/>
    <w:rsid w:val="007B3163"/>
    <w:rsid w:val="007B31EC"/>
    <w:rsid w:val="007B3209"/>
    <w:rsid w:val="007B322C"/>
    <w:rsid w:val="007B33F1"/>
    <w:rsid w:val="007B37FF"/>
    <w:rsid w:val="007B3A8B"/>
    <w:rsid w:val="007B4243"/>
    <w:rsid w:val="007B446B"/>
    <w:rsid w:val="007B4F25"/>
    <w:rsid w:val="007B5168"/>
    <w:rsid w:val="007B59CE"/>
    <w:rsid w:val="007B68AF"/>
    <w:rsid w:val="007B6AA3"/>
    <w:rsid w:val="007B6BBB"/>
    <w:rsid w:val="007B6C1E"/>
    <w:rsid w:val="007B7244"/>
    <w:rsid w:val="007B768B"/>
    <w:rsid w:val="007B7D55"/>
    <w:rsid w:val="007B7E81"/>
    <w:rsid w:val="007C0496"/>
    <w:rsid w:val="007C0D99"/>
    <w:rsid w:val="007C11A5"/>
    <w:rsid w:val="007C1BAA"/>
    <w:rsid w:val="007C1E2F"/>
    <w:rsid w:val="007C23E3"/>
    <w:rsid w:val="007C2B98"/>
    <w:rsid w:val="007C3537"/>
    <w:rsid w:val="007C369F"/>
    <w:rsid w:val="007C404E"/>
    <w:rsid w:val="007C4230"/>
    <w:rsid w:val="007C47CE"/>
    <w:rsid w:val="007C4804"/>
    <w:rsid w:val="007C4FDF"/>
    <w:rsid w:val="007C565C"/>
    <w:rsid w:val="007C5C55"/>
    <w:rsid w:val="007C5C7A"/>
    <w:rsid w:val="007C5D4F"/>
    <w:rsid w:val="007C6578"/>
    <w:rsid w:val="007C6C19"/>
    <w:rsid w:val="007C6C69"/>
    <w:rsid w:val="007C6DE3"/>
    <w:rsid w:val="007C77CC"/>
    <w:rsid w:val="007C7E2C"/>
    <w:rsid w:val="007D04CC"/>
    <w:rsid w:val="007D088B"/>
    <w:rsid w:val="007D11EF"/>
    <w:rsid w:val="007D1CB8"/>
    <w:rsid w:val="007D1F8F"/>
    <w:rsid w:val="007D34C1"/>
    <w:rsid w:val="007D36FB"/>
    <w:rsid w:val="007D513D"/>
    <w:rsid w:val="007D57B7"/>
    <w:rsid w:val="007D65E0"/>
    <w:rsid w:val="007D69A4"/>
    <w:rsid w:val="007D70C3"/>
    <w:rsid w:val="007D7428"/>
    <w:rsid w:val="007D7BB6"/>
    <w:rsid w:val="007D7F03"/>
    <w:rsid w:val="007E00BA"/>
    <w:rsid w:val="007E0548"/>
    <w:rsid w:val="007E07FD"/>
    <w:rsid w:val="007E0A90"/>
    <w:rsid w:val="007E0DEB"/>
    <w:rsid w:val="007E0FA6"/>
    <w:rsid w:val="007E1363"/>
    <w:rsid w:val="007E1442"/>
    <w:rsid w:val="007E1C78"/>
    <w:rsid w:val="007E21BD"/>
    <w:rsid w:val="007E32E9"/>
    <w:rsid w:val="007E34B0"/>
    <w:rsid w:val="007E34CD"/>
    <w:rsid w:val="007E3991"/>
    <w:rsid w:val="007E3F8C"/>
    <w:rsid w:val="007E4308"/>
    <w:rsid w:val="007E45AE"/>
    <w:rsid w:val="007E536D"/>
    <w:rsid w:val="007E5966"/>
    <w:rsid w:val="007E5BC8"/>
    <w:rsid w:val="007E5CFA"/>
    <w:rsid w:val="007E6DCB"/>
    <w:rsid w:val="007F08A2"/>
    <w:rsid w:val="007F0A3C"/>
    <w:rsid w:val="007F109C"/>
    <w:rsid w:val="007F183E"/>
    <w:rsid w:val="007F1888"/>
    <w:rsid w:val="007F1B3D"/>
    <w:rsid w:val="007F22B2"/>
    <w:rsid w:val="007F2319"/>
    <w:rsid w:val="007F2970"/>
    <w:rsid w:val="007F357F"/>
    <w:rsid w:val="007F37A4"/>
    <w:rsid w:val="007F401B"/>
    <w:rsid w:val="007F467D"/>
    <w:rsid w:val="007F52F6"/>
    <w:rsid w:val="007F55C7"/>
    <w:rsid w:val="007F5AC7"/>
    <w:rsid w:val="007F63AA"/>
    <w:rsid w:val="007F6C94"/>
    <w:rsid w:val="007F7F02"/>
    <w:rsid w:val="00800468"/>
    <w:rsid w:val="00800586"/>
    <w:rsid w:val="008013D7"/>
    <w:rsid w:val="008019B3"/>
    <w:rsid w:val="00802215"/>
    <w:rsid w:val="00802EB0"/>
    <w:rsid w:val="00803266"/>
    <w:rsid w:val="00803572"/>
    <w:rsid w:val="008045B2"/>
    <w:rsid w:val="008049AD"/>
    <w:rsid w:val="00804C07"/>
    <w:rsid w:val="00804DE8"/>
    <w:rsid w:val="00805646"/>
    <w:rsid w:val="00805702"/>
    <w:rsid w:val="0080659E"/>
    <w:rsid w:val="008067FB"/>
    <w:rsid w:val="00806AB0"/>
    <w:rsid w:val="00806B12"/>
    <w:rsid w:val="00810397"/>
    <w:rsid w:val="008105AA"/>
    <w:rsid w:val="00811114"/>
    <w:rsid w:val="008117D6"/>
    <w:rsid w:val="00812652"/>
    <w:rsid w:val="00813967"/>
    <w:rsid w:val="00813C04"/>
    <w:rsid w:val="00813DC3"/>
    <w:rsid w:val="008140DD"/>
    <w:rsid w:val="008142B6"/>
    <w:rsid w:val="00814DB3"/>
    <w:rsid w:val="00815546"/>
    <w:rsid w:val="00815B37"/>
    <w:rsid w:val="008162F5"/>
    <w:rsid w:val="00816349"/>
    <w:rsid w:val="0081652B"/>
    <w:rsid w:val="00816623"/>
    <w:rsid w:val="00817409"/>
    <w:rsid w:val="00817652"/>
    <w:rsid w:val="008176F2"/>
    <w:rsid w:val="00817EF5"/>
    <w:rsid w:val="008200D5"/>
    <w:rsid w:val="008206DC"/>
    <w:rsid w:val="0082089A"/>
    <w:rsid w:val="00820DA2"/>
    <w:rsid w:val="008211BB"/>
    <w:rsid w:val="008212B1"/>
    <w:rsid w:val="0082132A"/>
    <w:rsid w:val="00822190"/>
    <w:rsid w:val="008222C5"/>
    <w:rsid w:val="00822DC4"/>
    <w:rsid w:val="00823856"/>
    <w:rsid w:val="008239DB"/>
    <w:rsid w:val="008241DB"/>
    <w:rsid w:val="008243A2"/>
    <w:rsid w:val="00824552"/>
    <w:rsid w:val="00824778"/>
    <w:rsid w:val="00824CBE"/>
    <w:rsid w:val="00825044"/>
    <w:rsid w:val="0082605C"/>
    <w:rsid w:val="00826697"/>
    <w:rsid w:val="00826CC4"/>
    <w:rsid w:val="00826EAB"/>
    <w:rsid w:val="00830320"/>
    <w:rsid w:val="008304E9"/>
    <w:rsid w:val="0083054D"/>
    <w:rsid w:val="0083098C"/>
    <w:rsid w:val="0083177F"/>
    <w:rsid w:val="00831FCF"/>
    <w:rsid w:val="008329B4"/>
    <w:rsid w:val="00832A58"/>
    <w:rsid w:val="00832AB4"/>
    <w:rsid w:val="00832FEB"/>
    <w:rsid w:val="0083340E"/>
    <w:rsid w:val="008346D7"/>
    <w:rsid w:val="00834788"/>
    <w:rsid w:val="00834F29"/>
    <w:rsid w:val="00835BA2"/>
    <w:rsid w:val="00835C31"/>
    <w:rsid w:val="00835CDE"/>
    <w:rsid w:val="00835D46"/>
    <w:rsid w:val="00835D75"/>
    <w:rsid w:val="00835F0A"/>
    <w:rsid w:val="0083604C"/>
    <w:rsid w:val="008360A8"/>
    <w:rsid w:val="008373A4"/>
    <w:rsid w:val="00837D13"/>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983"/>
    <w:rsid w:val="00851136"/>
    <w:rsid w:val="008511F1"/>
    <w:rsid w:val="00851681"/>
    <w:rsid w:val="008518D8"/>
    <w:rsid w:val="00851CF0"/>
    <w:rsid w:val="00851E4A"/>
    <w:rsid w:val="00851EFD"/>
    <w:rsid w:val="0085269D"/>
    <w:rsid w:val="00852E2F"/>
    <w:rsid w:val="00853916"/>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611EC"/>
    <w:rsid w:val="008617C6"/>
    <w:rsid w:val="00861E92"/>
    <w:rsid w:val="00861FB3"/>
    <w:rsid w:val="00862784"/>
    <w:rsid w:val="008628C0"/>
    <w:rsid w:val="00862C71"/>
    <w:rsid w:val="008630AE"/>
    <w:rsid w:val="0086383F"/>
    <w:rsid w:val="0086486C"/>
    <w:rsid w:val="00865A2F"/>
    <w:rsid w:val="00865FFA"/>
    <w:rsid w:val="0086661E"/>
    <w:rsid w:val="008668A1"/>
    <w:rsid w:val="00866CE4"/>
    <w:rsid w:val="008675E2"/>
    <w:rsid w:val="00867B54"/>
    <w:rsid w:val="00867E31"/>
    <w:rsid w:val="0087120D"/>
    <w:rsid w:val="00871362"/>
    <w:rsid w:val="008715B8"/>
    <w:rsid w:val="008720AB"/>
    <w:rsid w:val="008724AB"/>
    <w:rsid w:val="0087277E"/>
    <w:rsid w:val="00872DBD"/>
    <w:rsid w:val="00872FCA"/>
    <w:rsid w:val="008734C0"/>
    <w:rsid w:val="00873E4B"/>
    <w:rsid w:val="008745CD"/>
    <w:rsid w:val="00874E49"/>
    <w:rsid w:val="008751AE"/>
    <w:rsid w:val="0087545A"/>
    <w:rsid w:val="008754FB"/>
    <w:rsid w:val="00875C7B"/>
    <w:rsid w:val="0087695C"/>
    <w:rsid w:val="008771C5"/>
    <w:rsid w:val="00877406"/>
    <w:rsid w:val="008805A2"/>
    <w:rsid w:val="008805B4"/>
    <w:rsid w:val="008807AA"/>
    <w:rsid w:val="00880FB8"/>
    <w:rsid w:val="008815F4"/>
    <w:rsid w:val="00881A39"/>
    <w:rsid w:val="00881FBE"/>
    <w:rsid w:val="008828CF"/>
    <w:rsid w:val="0088292D"/>
    <w:rsid w:val="00882FBF"/>
    <w:rsid w:val="008832B8"/>
    <w:rsid w:val="008832BB"/>
    <w:rsid w:val="00883CF5"/>
    <w:rsid w:val="00884B63"/>
    <w:rsid w:val="00885427"/>
    <w:rsid w:val="00885BEC"/>
    <w:rsid w:val="008865D0"/>
    <w:rsid w:val="00886D68"/>
    <w:rsid w:val="00886E98"/>
    <w:rsid w:val="00887440"/>
    <w:rsid w:val="008874EE"/>
    <w:rsid w:val="008906D4"/>
    <w:rsid w:val="008908FD"/>
    <w:rsid w:val="00890A37"/>
    <w:rsid w:val="00890F56"/>
    <w:rsid w:val="0089168A"/>
    <w:rsid w:val="00891F0A"/>
    <w:rsid w:val="00892ACE"/>
    <w:rsid w:val="00893B6B"/>
    <w:rsid w:val="00893E48"/>
    <w:rsid w:val="0089420D"/>
    <w:rsid w:val="008953C3"/>
    <w:rsid w:val="00895603"/>
    <w:rsid w:val="00895816"/>
    <w:rsid w:val="00896024"/>
    <w:rsid w:val="008964F5"/>
    <w:rsid w:val="00896885"/>
    <w:rsid w:val="008A0899"/>
    <w:rsid w:val="008A14B0"/>
    <w:rsid w:val="008A1FD2"/>
    <w:rsid w:val="008A2146"/>
    <w:rsid w:val="008A31BF"/>
    <w:rsid w:val="008A346A"/>
    <w:rsid w:val="008A3AAA"/>
    <w:rsid w:val="008A3D1E"/>
    <w:rsid w:val="008A4F16"/>
    <w:rsid w:val="008A5096"/>
    <w:rsid w:val="008A7E91"/>
    <w:rsid w:val="008B0B51"/>
    <w:rsid w:val="008B0D8D"/>
    <w:rsid w:val="008B0F33"/>
    <w:rsid w:val="008B1C21"/>
    <w:rsid w:val="008B1FE3"/>
    <w:rsid w:val="008B2008"/>
    <w:rsid w:val="008B2935"/>
    <w:rsid w:val="008B309A"/>
    <w:rsid w:val="008B340F"/>
    <w:rsid w:val="008B368F"/>
    <w:rsid w:val="008B4647"/>
    <w:rsid w:val="008B598F"/>
    <w:rsid w:val="008B6897"/>
    <w:rsid w:val="008B6EB0"/>
    <w:rsid w:val="008B75B5"/>
    <w:rsid w:val="008B7A4A"/>
    <w:rsid w:val="008B7F14"/>
    <w:rsid w:val="008C051D"/>
    <w:rsid w:val="008C0563"/>
    <w:rsid w:val="008C072B"/>
    <w:rsid w:val="008C085A"/>
    <w:rsid w:val="008C0938"/>
    <w:rsid w:val="008C0ABB"/>
    <w:rsid w:val="008C14E7"/>
    <w:rsid w:val="008C2349"/>
    <w:rsid w:val="008C2478"/>
    <w:rsid w:val="008C24D2"/>
    <w:rsid w:val="008C2B20"/>
    <w:rsid w:val="008C2C7A"/>
    <w:rsid w:val="008C2D13"/>
    <w:rsid w:val="008C2DE0"/>
    <w:rsid w:val="008C35BA"/>
    <w:rsid w:val="008C4A57"/>
    <w:rsid w:val="008C4CD9"/>
    <w:rsid w:val="008C54EC"/>
    <w:rsid w:val="008C56A2"/>
    <w:rsid w:val="008C62C9"/>
    <w:rsid w:val="008C7CE3"/>
    <w:rsid w:val="008D04FB"/>
    <w:rsid w:val="008D0931"/>
    <w:rsid w:val="008D0BBE"/>
    <w:rsid w:val="008D0C04"/>
    <w:rsid w:val="008D0E52"/>
    <w:rsid w:val="008D169F"/>
    <w:rsid w:val="008D16E6"/>
    <w:rsid w:val="008D176A"/>
    <w:rsid w:val="008D18DD"/>
    <w:rsid w:val="008D34E6"/>
    <w:rsid w:val="008D3ADE"/>
    <w:rsid w:val="008D3D43"/>
    <w:rsid w:val="008D4428"/>
    <w:rsid w:val="008D4699"/>
    <w:rsid w:val="008D4D88"/>
    <w:rsid w:val="008D511D"/>
    <w:rsid w:val="008D51DB"/>
    <w:rsid w:val="008D52C6"/>
    <w:rsid w:val="008D56FC"/>
    <w:rsid w:val="008D613F"/>
    <w:rsid w:val="008D685A"/>
    <w:rsid w:val="008D6B71"/>
    <w:rsid w:val="008D6DB9"/>
    <w:rsid w:val="008D7382"/>
    <w:rsid w:val="008D7D00"/>
    <w:rsid w:val="008E0096"/>
    <w:rsid w:val="008E00B7"/>
    <w:rsid w:val="008E0CF6"/>
    <w:rsid w:val="008E0F8F"/>
    <w:rsid w:val="008E126F"/>
    <w:rsid w:val="008E133F"/>
    <w:rsid w:val="008E13A9"/>
    <w:rsid w:val="008E27F7"/>
    <w:rsid w:val="008E386A"/>
    <w:rsid w:val="008E4A14"/>
    <w:rsid w:val="008E51C1"/>
    <w:rsid w:val="008E5C07"/>
    <w:rsid w:val="008E691F"/>
    <w:rsid w:val="008E6B7B"/>
    <w:rsid w:val="008E71D1"/>
    <w:rsid w:val="008E73C4"/>
    <w:rsid w:val="008E74FA"/>
    <w:rsid w:val="008E77CF"/>
    <w:rsid w:val="008F00B3"/>
    <w:rsid w:val="008F0549"/>
    <w:rsid w:val="008F109E"/>
    <w:rsid w:val="008F2149"/>
    <w:rsid w:val="008F2185"/>
    <w:rsid w:val="008F385A"/>
    <w:rsid w:val="008F4F51"/>
    <w:rsid w:val="008F68D0"/>
    <w:rsid w:val="008F6A8C"/>
    <w:rsid w:val="008F776F"/>
    <w:rsid w:val="008F7AFA"/>
    <w:rsid w:val="008F7E91"/>
    <w:rsid w:val="009008A9"/>
    <w:rsid w:val="0090095A"/>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07E47"/>
    <w:rsid w:val="00907EB8"/>
    <w:rsid w:val="00910507"/>
    <w:rsid w:val="009110F2"/>
    <w:rsid w:val="0091196D"/>
    <w:rsid w:val="00911B4C"/>
    <w:rsid w:val="00911B65"/>
    <w:rsid w:val="00912368"/>
    <w:rsid w:val="009124DE"/>
    <w:rsid w:val="009129DC"/>
    <w:rsid w:val="00912AE0"/>
    <w:rsid w:val="00912D1A"/>
    <w:rsid w:val="009138F0"/>
    <w:rsid w:val="00913FA0"/>
    <w:rsid w:val="00913FB1"/>
    <w:rsid w:val="009140BA"/>
    <w:rsid w:val="0091437A"/>
    <w:rsid w:val="00914F7A"/>
    <w:rsid w:val="0091525A"/>
    <w:rsid w:val="00915964"/>
    <w:rsid w:val="00915B8F"/>
    <w:rsid w:val="00917806"/>
    <w:rsid w:val="00917911"/>
    <w:rsid w:val="00917CEC"/>
    <w:rsid w:val="00917EE8"/>
    <w:rsid w:val="00917EFF"/>
    <w:rsid w:val="009202C8"/>
    <w:rsid w:val="00921A5E"/>
    <w:rsid w:val="00921FB0"/>
    <w:rsid w:val="00921FD0"/>
    <w:rsid w:val="0092213A"/>
    <w:rsid w:val="00922257"/>
    <w:rsid w:val="0092252E"/>
    <w:rsid w:val="00922CC4"/>
    <w:rsid w:val="0092452C"/>
    <w:rsid w:val="009254E5"/>
    <w:rsid w:val="00925856"/>
    <w:rsid w:val="00926511"/>
    <w:rsid w:val="00927036"/>
    <w:rsid w:val="009302D7"/>
    <w:rsid w:val="009307DE"/>
    <w:rsid w:val="00930992"/>
    <w:rsid w:val="009309AE"/>
    <w:rsid w:val="009312FD"/>
    <w:rsid w:val="009316A5"/>
    <w:rsid w:val="009318C2"/>
    <w:rsid w:val="00931DFD"/>
    <w:rsid w:val="009326F7"/>
    <w:rsid w:val="00932B57"/>
    <w:rsid w:val="009333B4"/>
    <w:rsid w:val="00933FA1"/>
    <w:rsid w:val="00934C68"/>
    <w:rsid w:val="009350E2"/>
    <w:rsid w:val="009351FB"/>
    <w:rsid w:val="0093520E"/>
    <w:rsid w:val="00935D5C"/>
    <w:rsid w:val="009363EE"/>
    <w:rsid w:val="00936913"/>
    <w:rsid w:val="00936BAC"/>
    <w:rsid w:val="00936D91"/>
    <w:rsid w:val="00937100"/>
    <w:rsid w:val="00937874"/>
    <w:rsid w:val="00940555"/>
    <w:rsid w:val="00940F48"/>
    <w:rsid w:val="009410D2"/>
    <w:rsid w:val="00942271"/>
    <w:rsid w:val="00942A70"/>
    <w:rsid w:val="00942C54"/>
    <w:rsid w:val="00942E89"/>
    <w:rsid w:val="009431B5"/>
    <w:rsid w:val="0094363E"/>
    <w:rsid w:val="00943A0E"/>
    <w:rsid w:val="00943F88"/>
    <w:rsid w:val="009441A9"/>
    <w:rsid w:val="0094464D"/>
    <w:rsid w:val="009447ED"/>
    <w:rsid w:val="0094566E"/>
    <w:rsid w:val="00945881"/>
    <w:rsid w:val="00945A6D"/>
    <w:rsid w:val="009465AC"/>
    <w:rsid w:val="00947079"/>
    <w:rsid w:val="00947125"/>
    <w:rsid w:val="0094748D"/>
    <w:rsid w:val="00947E64"/>
    <w:rsid w:val="00950A42"/>
    <w:rsid w:val="00950B59"/>
    <w:rsid w:val="009512AD"/>
    <w:rsid w:val="00951A09"/>
    <w:rsid w:val="00951A15"/>
    <w:rsid w:val="00951C26"/>
    <w:rsid w:val="00952C39"/>
    <w:rsid w:val="00952D5F"/>
    <w:rsid w:val="009538EF"/>
    <w:rsid w:val="00953B10"/>
    <w:rsid w:val="00953F78"/>
    <w:rsid w:val="00954DF0"/>
    <w:rsid w:val="00954EE1"/>
    <w:rsid w:val="009554DE"/>
    <w:rsid w:val="009564AD"/>
    <w:rsid w:val="00957297"/>
    <w:rsid w:val="00960453"/>
    <w:rsid w:val="00960FE1"/>
    <w:rsid w:val="00961216"/>
    <w:rsid w:val="009624F1"/>
    <w:rsid w:val="0096275F"/>
    <w:rsid w:val="009634D7"/>
    <w:rsid w:val="00963824"/>
    <w:rsid w:val="00964373"/>
    <w:rsid w:val="0096628A"/>
    <w:rsid w:val="00966C08"/>
    <w:rsid w:val="00966DC7"/>
    <w:rsid w:val="00967042"/>
    <w:rsid w:val="00967B99"/>
    <w:rsid w:val="009704E8"/>
    <w:rsid w:val="00970E14"/>
    <w:rsid w:val="009711D0"/>
    <w:rsid w:val="009719BF"/>
    <w:rsid w:val="00971A81"/>
    <w:rsid w:val="0097237F"/>
    <w:rsid w:val="00973CBA"/>
    <w:rsid w:val="009740EE"/>
    <w:rsid w:val="00974229"/>
    <w:rsid w:val="009743A6"/>
    <w:rsid w:val="00975966"/>
    <w:rsid w:val="009759BB"/>
    <w:rsid w:val="009766C5"/>
    <w:rsid w:val="00976871"/>
    <w:rsid w:val="009769F3"/>
    <w:rsid w:val="00976A47"/>
    <w:rsid w:val="00977EF6"/>
    <w:rsid w:val="009809A9"/>
    <w:rsid w:val="00980A12"/>
    <w:rsid w:val="00981385"/>
    <w:rsid w:val="00981B9C"/>
    <w:rsid w:val="009821C5"/>
    <w:rsid w:val="00982A89"/>
    <w:rsid w:val="00983229"/>
    <w:rsid w:val="00983A30"/>
    <w:rsid w:val="00984092"/>
    <w:rsid w:val="009849D3"/>
    <w:rsid w:val="00985AD9"/>
    <w:rsid w:val="00985BB8"/>
    <w:rsid w:val="009866E8"/>
    <w:rsid w:val="0098718E"/>
    <w:rsid w:val="0098727E"/>
    <w:rsid w:val="00987E24"/>
    <w:rsid w:val="009902AC"/>
    <w:rsid w:val="00990731"/>
    <w:rsid w:val="009910FB"/>
    <w:rsid w:val="009915E5"/>
    <w:rsid w:val="0099163B"/>
    <w:rsid w:val="00991986"/>
    <w:rsid w:val="00992215"/>
    <w:rsid w:val="00992570"/>
    <w:rsid w:val="00992882"/>
    <w:rsid w:val="00992E90"/>
    <w:rsid w:val="00992FF3"/>
    <w:rsid w:val="00993152"/>
    <w:rsid w:val="00993820"/>
    <w:rsid w:val="00993AE1"/>
    <w:rsid w:val="00994036"/>
    <w:rsid w:val="00994234"/>
    <w:rsid w:val="00994BDC"/>
    <w:rsid w:val="00994FAC"/>
    <w:rsid w:val="009953F9"/>
    <w:rsid w:val="0099580B"/>
    <w:rsid w:val="00995B39"/>
    <w:rsid w:val="00996D56"/>
    <w:rsid w:val="00997319"/>
    <w:rsid w:val="00997569"/>
    <w:rsid w:val="009976DC"/>
    <w:rsid w:val="00997905"/>
    <w:rsid w:val="00997D60"/>
    <w:rsid w:val="00997DF5"/>
    <w:rsid w:val="009A0238"/>
    <w:rsid w:val="009A0246"/>
    <w:rsid w:val="009A0E8A"/>
    <w:rsid w:val="009A0F5D"/>
    <w:rsid w:val="009A239F"/>
    <w:rsid w:val="009A2596"/>
    <w:rsid w:val="009A2C01"/>
    <w:rsid w:val="009A2F82"/>
    <w:rsid w:val="009A32CD"/>
    <w:rsid w:val="009A348C"/>
    <w:rsid w:val="009A487F"/>
    <w:rsid w:val="009A4A19"/>
    <w:rsid w:val="009A545A"/>
    <w:rsid w:val="009A5F50"/>
    <w:rsid w:val="009A667F"/>
    <w:rsid w:val="009A690F"/>
    <w:rsid w:val="009A6DF1"/>
    <w:rsid w:val="009A7AF1"/>
    <w:rsid w:val="009B1185"/>
    <w:rsid w:val="009B19DF"/>
    <w:rsid w:val="009B234E"/>
    <w:rsid w:val="009B23CC"/>
    <w:rsid w:val="009B3CC2"/>
    <w:rsid w:val="009B40B8"/>
    <w:rsid w:val="009B4D3A"/>
    <w:rsid w:val="009B4F8A"/>
    <w:rsid w:val="009B5045"/>
    <w:rsid w:val="009B50C8"/>
    <w:rsid w:val="009B5455"/>
    <w:rsid w:val="009B57BB"/>
    <w:rsid w:val="009B636C"/>
    <w:rsid w:val="009B63DC"/>
    <w:rsid w:val="009B6B0C"/>
    <w:rsid w:val="009C07B6"/>
    <w:rsid w:val="009C1EF6"/>
    <w:rsid w:val="009C1F49"/>
    <w:rsid w:val="009C2091"/>
    <w:rsid w:val="009C32A5"/>
    <w:rsid w:val="009C33E8"/>
    <w:rsid w:val="009C3507"/>
    <w:rsid w:val="009C38A0"/>
    <w:rsid w:val="009C3C46"/>
    <w:rsid w:val="009C4A71"/>
    <w:rsid w:val="009C4CCA"/>
    <w:rsid w:val="009C5D6E"/>
    <w:rsid w:val="009C627E"/>
    <w:rsid w:val="009C630D"/>
    <w:rsid w:val="009C6662"/>
    <w:rsid w:val="009C6D27"/>
    <w:rsid w:val="009C6F0A"/>
    <w:rsid w:val="009C7129"/>
    <w:rsid w:val="009C729F"/>
    <w:rsid w:val="009C7497"/>
    <w:rsid w:val="009C7F94"/>
    <w:rsid w:val="009D07FB"/>
    <w:rsid w:val="009D0A89"/>
    <w:rsid w:val="009D0CCA"/>
    <w:rsid w:val="009D1114"/>
    <w:rsid w:val="009D1BE7"/>
    <w:rsid w:val="009D1CC7"/>
    <w:rsid w:val="009D2C11"/>
    <w:rsid w:val="009D2F5E"/>
    <w:rsid w:val="009D313B"/>
    <w:rsid w:val="009D3C43"/>
    <w:rsid w:val="009D3DEC"/>
    <w:rsid w:val="009D422C"/>
    <w:rsid w:val="009D50B1"/>
    <w:rsid w:val="009D5D53"/>
    <w:rsid w:val="009D6046"/>
    <w:rsid w:val="009D60F2"/>
    <w:rsid w:val="009D6376"/>
    <w:rsid w:val="009D6DC8"/>
    <w:rsid w:val="009D6F5C"/>
    <w:rsid w:val="009D7A6F"/>
    <w:rsid w:val="009E0D3C"/>
    <w:rsid w:val="009E12DF"/>
    <w:rsid w:val="009E149C"/>
    <w:rsid w:val="009E23EB"/>
    <w:rsid w:val="009E3887"/>
    <w:rsid w:val="009E3C43"/>
    <w:rsid w:val="009E3D61"/>
    <w:rsid w:val="009E3E7B"/>
    <w:rsid w:val="009E3F2C"/>
    <w:rsid w:val="009E4450"/>
    <w:rsid w:val="009E59C5"/>
    <w:rsid w:val="009E5B8B"/>
    <w:rsid w:val="009E6033"/>
    <w:rsid w:val="009E60D1"/>
    <w:rsid w:val="009E6363"/>
    <w:rsid w:val="009E661B"/>
    <w:rsid w:val="009E675C"/>
    <w:rsid w:val="009E68A1"/>
    <w:rsid w:val="009E6C82"/>
    <w:rsid w:val="009E7606"/>
    <w:rsid w:val="009E78AA"/>
    <w:rsid w:val="009F0FCE"/>
    <w:rsid w:val="009F147C"/>
    <w:rsid w:val="009F1677"/>
    <w:rsid w:val="009F187C"/>
    <w:rsid w:val="009F18F4"/>
    <w:rsid w:val="009F1BAB"/>
    <w:rsid w:val="009F3054"/>
    <w:rsid w:val="009F3142"/>
    <w:rsid w:val="009F318F"/>
    <w:rsid w:val="009F40C8"/>
    <w:rsid w:val="009F40EF"/>
    <w:rsid w:val="009F4461"/>
    <w:rsid w:val="009F470E"/>
    <w:rsid w:val="009F5043"/>
    <w:rsid w:val="009F5161"/>
    <w:rsid w:val="009F54F2"/>
    <w:rsid w:val="009F5564"/>
    <w:rsid w:val="009F5656"/>
    <w:rsid w:val="009F6460"/>
    <w:rsid w:val="009F71B6"/>
    <w:rsid w:val="009F7A4A"/>
    <w:rsid w:val="00A0001C"/>
    <w:rsid w:val="00A00755"/>
    <w:rsid w:val="00A01496"/>
    <w:rsid w:val="00A017B1"/>
    <w:rsid w:val="00A02C88"/>
    <w:rsid w:val="00A0313E"/>
    <w:rsid w:val="00A0325C"/>
    <w:rsid w:val="00A04631"/>
    <w:rsid w:val="00A04D40"/>
    <w:rsid w:val="00A05016"/>
    <w:rsid w:val="00A05155"/>
    <w:rsid w:val="00A05A10"/>
    <w:rsid w:val="00A061E4"/>
    <w:rsid w:val="00A0633B"/>
    <w:rsid w:val="00A0698B"/>
    <w:rsid w:val="00A07284"/>
    <w:rsid w:val="00A07546"/>
    <w:rsid w:val="00A07E91"/>
    <w:rsid w:val="00A1035F"/>
    <w:rsid w:val="00A10B4A"/>
    <w:rsid w:val="00A10FFE"/>
    <w:rsid w:val="00A1154B"/>
    <w:rsid w:val="00A11F93"/>
    <w:rsid w:val="00A12158"/>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6F6"/>
    <w:rsid w:val="00A157E2"/>
    <w:rsid w:val="00A15961"/>
    <w:rsid w:val="00A15BFE"/>
    <w:rsid w:val="00A16018"/>
    <w:rsid w:val="00A16BE8"/>
    <w:rsid w:val="00A17187"/>
    <w:rsid w:val="00A17513"/>
    <w:rsid w:val="00A17B06"/>
    <w:rsid w:val="00A206DD"/>
    <w:rsid w:val="00A20A85"/>
    <w:rsid w:val="00A2198A"/>
    <w:rsid w:val="00A22863"/>
    <w:rsid w:val="00A2288D"/>
    <w:rsid w:val="00A237F3"/>
    <w:rsid w:val="00A263C6"/>
    <w:rsid w:val="00A263CC"/>
    <w:rsid w:val="00A26AC0"/>
    <w:rsid w:val="00A27540"/>
    <w:rsid w:val="00A279D2"/>
    <w:rsid w:val="00A304A4"/>
    <w:rsid w:val="00A31263"/>
    <w:rsid w:val="00A31582"/>
    <w:rsid w:val="00A315FA"/>
    <w:rsid w:val="00A31BA4"/>
    <w:rsid w:val="00A3209F"/>
    <w:rsid w:val="00A32476"/>
    <w:rsid w:val="00A324DB"/>
    <w:rsid w:val="00A32868"/>
    <w:rsid w:val="00A32AE7"/>
    <w:rsid w:val="00A32E0D"/>
    <w:rsid w:val="00A33BCB"/>
    <w:rsid w:val="00A33C41"/>
    <w:rsid w:val="00A35508"/>
    <w:rsid w:val="00A35BA3"/>
    <w:rsid w:val="00A35FF6"/>
    <w:rsid w:val="00A3607D"/>
    <w:rsid w:val="00A3614C"/>
    <w:rsid w:val="00A377CB"/>
    <w:rsid w:val="00A37AFB"/>
    <w:rsid w:val="00A400C4"/>
    <w:rsid w:val="00A404B3"/>
    <w:rsid w:val="00A406D6"/>
    <w:rsid w:val="00A408E1"/>
    <w:rsid w:val="00A41BF6"/>
    <w:rsid w:val="00A427CA"/>
    <w:rsid w:val="00A42C01"/>
    <w:rsid w:val="00A4327F"/>
    <w:rsid w:val="00A43435"/>
    <w:rsid w:val="00A43451"/>
    <w:rsid w:val="00A44104"/>
    <w:rsid w:val="00A44ABD"/>
    <w:rsid w:val="00A44F10"/>
    <w:rsid w:val="00A461F6"/>
    <w:rsid w:val="00A462A5"/>
    <w:rsid w:val="00A46A2C"/>
    <w:rsid w:val="00A46BE3"/>
    <w:rsid w:val="00A47968"/>
    <w:rsid w:val="00A47CC4"/>
    <w:rsid w:val="00A47F2C"/>
    <w:rsid w:val="00A512CC"/>
    <w:rsid w:val="00A518BA"/>
    <w:rsid w:val="00A518C2"/>
    <w:rsid w:val="00A5309D"/>
    <w:rsid w:val="00A530F1"/>
    <w:rsid w:val="00A53103"/>
    <w:rsid w:val="00A533F6"/>
    <w:rsid w:val="00A53F9B"/>
    <w:rsid w:val="00A542F9"/>
    <w:rsid w:val="00A54A02"/>
    <w:rsid w:val="00A54C68"/>
    <w:rsid w:val="00A552F8"/>
    <w:rsid w:val="00A561BE"/>
    <w:rsid w:val="00A56F29"/>
    <w:rsid w:val="00A575F5"/>
    <w:rsid w:val="00A57B7B"/>
    <w:rsid w:val="00A57FB3"/>
    <w:rsid w:val="00A60194"/>
    <w:rsid w:val="00A60E02"/>
    <w:rsid w:val="00A60E68"/>
    <w:rsid w:val="00A614B4"/>
    <w:rsid w:val="00A6185A"/>
    <w:rsid w:val="00A61FE4"/>
    <w:rsid w:val="00A6272A"/>
    <w:rsid w:val="00A62A74"/>
    <w:rsid w:val="00A62E98"/>
    <w:rsid w:val="00A62EA7"/>
    <w:rsid w:val="00A62F25"/>
    <w:rsid w:val="00A63604"/>
    <w:rsid w:val="00A64181"/>
    <w:rsid w:val="00A6461C"/>
    <w:rsid w:val="00A64DE0"/>
    <w:rsid w:val="00A650B1"/>
    <w:rsid w:val="00A6541E"/>
    <w:rsid w:val="00A65592"/>
    <w:rsid w:val="00A657DE"/>
    <w:rsid w:val="00A659DE"/>
    <w:rsid w:val="00A65E08"/>
    <w:rsid w:val="00A65E88"/>
    <w:rsid w:val="00A663B3"/>
    <w:rsid w:val="00A6662C"/>
    <w:rsid w:val="00A668A0"/>
    <w:rsid w:val="00A703D2"/>
    <w:rsid w:val="00A706DD"/>
    <w:rsid w:val="00A71155"/>
    <w:rsid w:val="00A7129A"/>
    <w:rsid w:val="00A718C5"/>
    <w:rsid w:val="00A71A9C"/>
    <w:rsid w:val="00A71E5E"/>
    <w:rsid w:val="00A73886"/>
    <w:rsid w:val="00A738F0"/>
    <w:rsid w:val="00A73A41"/>
    <w:rsid w:val="00A73CB4"/>
    <w:rsid w:val="00A7475D"/>
    <w:rsid w:val="00A74EC5"/>
    <w:rsid w:val="00A757E8"/>
    <w:rsid w:val="00A758A3"/>
    <w:rsid w:val="00A759DD"/>
    <w:rsid w:val="00A75BB6"/>
    <w:rsid w:val="00A75D5B"/>
    <w:rsid w:val="00A77D63"/>
    <w:rsid w:val="00A8026A"/>
    <w:rsid w:val="00A80B8B"/>
    <w:rsid w:val="00A811B0"/>
    <w:rsid w:val="00A81222"/>
    <w:rsid w:val="00A813D7"/>
    <w:rsid w:val="00A81D5D"/>
    <w:rsid w:val="00A82123"/>
    <w:rsid w:val="00A83079"/>
    <w:rsid w:val="00A8339C"/>
    <w:rsid w:val="00A842FD"/>
    <w:rsid w:val="00A84922"/>
    <w:rsid w:val="00A859BC"/>
    <w:rsid w:val="00A85F7E"/>
    <w:rsid w:val="00A869FD"/>
    <w:rsid w:val="00A86D89"/>
    <w:rsid w:val="00A872B1"/>
    <w:rsid w:val="00A875AD"/>
    <w:rsid w:val="00A87645"/>
    <w:rsid w:val="00A9096D"/>
    <w:rsid w:val="00A90A3E"/>
    <w:rsid w:val="00A90B36"/>
    <w:rsid w:val="00A912BF"/>
    <w:rsid w:val="00A9159F"/>
    <w:rsid w:val="00A91700"/>
    <w:rsid w:val="00A91FB9"/>
    <w:rsid w:val="00A924A7"/>
    <w:rsid w:val="00A926A9"/>
    <w:rsid w:val="00A92AA1"/>
    <w:rsid w:val="00A92E43"/>
    <w:rsid w:val="00A92E51"/>
    <w:rsid w:val="00A93219"/>
    <w:rsid w:val="00A93B23"/>
    <w:rsid w:val="00A9418A"/>
    <w:rsid w:val="00A948E2"/>
    <w:rsid w:val="00A95BB5"/>
    <w:rsid w:val="00A9615B"/>
    <w:rsid w:val="00A96C74"/>
    <w:rsid w:val="00A96E73"/>
    <w:rsid w:val="00A9719B"/>
    <w:rsid w:val="00A97C8C"/>
    <w:rsid w:val="00A97F74"/>
    <w:rsid w:val="00AA0E89"/>
    <w:rsid w:val="00AA0FDB"/>
    <w:rsid w:val="00AA2FB7"/>
    <w:rsid w:val="00AA33B2"/>
    <w:rsid w:val="00AA3985"/>
    <w:rsid w:val="00AA3D94"/>
    <w:rsid w:val="00AA4D92"/>
    <w:rsid w:val="00AA5231"/>
    <w:rsid w:val="00AA575F"/>
    <w:rsid w:val="00AA5FFE"/>
    <w:rsid w:val="00AA60B4"/>
    <w:rsid w:val="00AA6BD2"/>
    <w:rsid w:val="00AA76CA"/>
    <w:rsid w:val="00AA775B"/>
    <w:rsid w:val="00AA7768"/>
    <w:rsid w:val="00AA7E90"/>
    <w:rsid w:val="00AB0571"/>
    <w:rsid w:val="00AB0587"/>
    <w:rsid w:val="00AB276A"/>
    <w:rsid w:val="00AB32C4"/>
    <w:rsid w:val="00AB47C9"/>
    <w:rsid w:val="00AB4BDC"/>
    <w:rsid w:val="00AB4CF7"/>
    <w:rsid w:val="00AB5E4D"/>
    <w:rsid w:val="00AB66A4"/>
    <w:rsid w:val="00AB6CCA"/>
    <w:rsid w:val="00AB7DCB"/>
    <w:rsid w:val="00AB7EEE"/>
    <w:rsid w:val="00AC0C85"/>
    <w:rsid w:val="00AC140C"/>
    <w:rsid w:val="00AC1CDC"/>
    <w:rsid w:val="00AC1F2A"/>
    <w:rsid w:val="00AC21F1"/>
    <w:rsid w:val="00AC26A0"/>
    <w:rsid w:val="00AC2AC2"/>
    <w:rsid w:val="00AC2B48"/>
    <w:rsid w:val="00AC35E3"/>
    <w:rsid w:val="00AC4168"/>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2406"/>
    <w:rsid w:val="00AD2705"/>
    <w:rsid w:val="00AD32AB"/>
    <w:rsid w:val="00AD3770"/>
    <w:rsid w:val="00AD3BFF"/>
    <w:rsid w:val="00AD4717"/>
    <w:rsid w:val="00AD487C"/>
    <w:rsid w:val="00AD4B44"/>
    <w:rsid w:val="00AD548D"/>
    <w:rsid w:val="00AD5579"/>
    <w:rsid w:val="00AD6D07"/>
    <w:rsid w:val="00AD7EA4"/>
    <w:rsid w:val="00AE02AD"/>
    <w:rsid w:val="00AE1399"/>
    <w:rsid w:val="00AE1E22"/>
    <w:rsid w:val="00AE1E68"/>
    <w:rsid w:val="00AE1EAB"/>
    <w:rsid w:val="00AE20DC"/>
    <w:rsid w:val="00AE22BB"/>
    <w:rsid w:val="00AE2817"/>
    <w:rsid w:val="00AE2B1E"/>
    <w:rsid w:val="00AE3420"/>
    <w:rsid w:val="00AE3A74"/>
    <w:rsid w:val="00AE3F6C"/>
    <w:rsid w:val="00AE3FED"/>
    <w:rsid w:val="00AE4414"/>
    <w:rsid w:val="00AE45F1"/>
    <w:rsid w:val="00AE5865"/>
    <w:rsid w:val="00AE5CF7"/>
    <w:rsid w:val="00AE6402"/>
    <w:rsid w:val="00AE68BB"/>
    <w:rsid w:val="00AE6D2C"/>
    <w:rsid w:val="00AE6DCA"/>
    <w:rsid w:val="00AE72F5"/>
    <w:rsid w:val="00AE7901"/>
    <w:rsid w:val="00AE79D2"/>
    <w:rsid w:val="00AE79F1"/>
    <w:rsid w:val="00AF050D"/>
    <w:rsid w:val="00AF08D5"/>
    <w:rsid w:val="00AF0D99"/>
    <w:rsid w:val="00AF0DFA"/>
    <w:rsid w:val="00AF0E99"/>
    <w:rsid w:val="00AF24AE"/>
    <w:rsid w:val="00AF24D2"/>
    <w:rsid w:val="00AF2F4B"/>
    <w:rsid w:val="00AF369D"/>
    <w:rsid w:val="00AF47F4"/>
    <w:rsid w:val="00AF49D1"/>
    <w:rsid w:val="00AF4B52"/>
    <w:rsid w:val="00AF5560"/>
    <w:rsid w:val="00AF5D98"/>
    <w:rsid w:val="00AF6027"/>
    <w:rsid w:val="00AF635E"/>
    <w:rsid w:val="00AF6592"/>
    <w:rsid w:val="00AF6AA6"/>
    <w:rsid w:val="00AF70D0"/>
    <w:rsid w:val="00AF760D"/>
    <w:rsid w:val="00AF777B"/>
    <w:rsid w:val="00AF79BF"/>
    <w:rsid w:val="00AF7E06"/>
    <w:rsid w:val="00B00460"/>
    <w:rsid w:val="00B00E9C"/>
    <w:rsid w:val="00B013E4"/>
    <w:rsid w:val="00B01B54"/>
    <w:rsid w:val="00B02501"/>
    <w:rsid w:val="00B02503"/>
    <w:rsid w:val="00B028F4"/>
    <w:rsid w:val="00B029DF"/>
    <w:rsid w:val="00B02B12"/>
    <w:rsid w:val="00B02E6E"/>
    <w:rsid w:val="00B03873"/>
    <w:rsid w:val="00B03A52"/>
    <w:rsid w:val="00B03E4E"/>
    <w:rsid w:val="00B03F89"/>
    <w:rsid w:val="00B04256"/>
    <w:rsid w:val="00B04673"/>
    <w:rsid w:val="00B04A21"/>
    <w:rsid w:val="00B05341"/>
    <w:rsid w:val="00B053A7"/>
    <w:rsid w:val="00B0547B"/>
    <w:rsid w:val="00B05740"/>
    <w:rsid w:val="00B06573"/>
    <w:rsid w:val="00B06FC4"/>
    <w:rsid w:val="00B078D0"/>
    <w:rsid w:val="00B07905"/>
    <w:rsid w:val="00B07AF2"/>
    <w:rsid w:val="00B1090B"/>
    <w:rsid w:val="00B10B54"/>
    <w:rsid w:val="00B1101A"/>
    <w:rsid w:val="00B1103C"/>
    <w:rsid w:val="00B1212A"/>
    <w:rsid w:val="00B12145"/>
    <w:rsid w:val="00B12833"/>
    <w:rsid w:val="00B1310E"/>
    <w:rsid w:val="00B137E8"/>
    <w:rsid w:val="00B14285"/>
    <w:rsid w:val="00B14431"/>
    <w:rsid w:val="00B145F9"/>
    <w:rsid w:val="00B14690"/>
    <w:rsid w:val="00B15226"/>
    <w:rsid w:val="00B15AE5"/>
    <w:rsid w:val="00B15EB8"/>
    <w:rsid w:val="00B16113"/>
    <w:rsid w:val="00B172D8"/>
    <w:rsid w:val="00B174FE"/>
    <w:rsid w:val="00B20183"/>
    <w:rsid w:val="00B211AD"/>
    <w:rsid w:val="00B21C6D"/>
    <w:rsid w:val="00B220D9"/>
    <w:rsid w:val="00B22500"/>
    <w:rsid w:val="00B2276A"/>
    <w:rsid w:val="00B23771"/>
    <w:rsid w:val="00B23E19"/>
    <w:rsid w:val="00B243A8"/>
    <w:rsid w:val="00B24B33"/>
    <w:rsid w:val="00B25294"/>
    <w:rsid w:val="00B2548E"/>
    <w:rsid w:val="00B259CB"/>
    <w:rsid w:val="00B26020"/>
    <w:rsid w:val="00B269E1"/>
    <w:rsid w:val="00B27CC7"/>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40183"/>
    <w:rsid w:val="00B40B73"/>
    <w:rsid w:val="00B4116E"/>
    <w:rsid w:val="00B4185B"/>
    <w:rsid w:val="00B42B15"/>
    <w:rsid w:val="00B4314A"/>
    <w:rsid w:val="00B43838"/>
    <w:rsid w:val="00B43EBA"/>
    <w:rsid w:val="00B44E1E"/>
    <w:rsid w:val="00B451AE"/>
    <w:rsid w:val="00B45A0C"/>
    <w:rsid w:val="00B46760"/>
    <w:rsid w:val="00B46C13"/>
    <w:rsid w:val="00B477DF"/>
    <w:rsid w:val="00B47B06"/>
    <w:rsid w:val="00B47F04"/>
    <w:rsid w:val="00B50E96"/>
    <w:rsid w:val="00B5110A"/>
    <w:rsid w:val="00B514A6"/>
    <w:rsid w:val="00B525C8"/>
    <w:rsid w:val="00B52F2F"/>
    <w:rsid w:val="00B52F51"/>
    <w:rsid w:val="00B53D6D"/>
    <w:rsid w:val="00B53E3C"/>
    <w:rsid w:val="00B541C3"/>
    <w:rsid w:val="00B545B6"/>
    <w:rsid w:val="00B54F2E"/>
    <w:rsid w:val="00B54F96"/>
    <w:rsid w:val="00B55D70"/>
    <w:rsid w:val="00B55F58"/>
    <w:rsid w:val="00B56E85"/>
    <w:rsid w:val="00B56F84"/>
    <w:rsid w:val="00B57A29"/>
    <w:rsid w:val="00B60488"/>
    <w:rsid w:val="00B60612"/>
    <w:rsid w:val="00B6116A"/>
    <w:rsid w:val="00B61A23"/>
    <w:rsid w:val="00B61F41"/>
    <w:rsid w:val="00B626D4"/>
    <w:rsid w:val="00B62DB9"/>
    <w:rsid w:val="00B62E67"/>
    <w:rsid w:val="00B62F6C"/>
    <w:rsid w:val="00B63115"/>
    <w:rsid w:val="00B63127"/>
    <w:rsid w:val="00B63437"/>
    <w:rsid w:val="00B634F1"/>
    <w:rsid w:val="00B635DF"/>
    <w:rsid w:val="00B64331"/>
    <w:rsid w:val="00B648AF"/>
    <w:rsid w:val="00B64C8C"/>
    <w:rsid w:val="00B6589A"/>
    <w:rsid w:val="00B65A61"/>
    <w:rsid w:val="00B664B6"/>
    <w:rsid w:val="00B66C30"/>
    <w:rsid w:val="00B671B4"/>
    <w:rsid w:val="00B674F7"/>
    <w:rsid w:val="00B703CE"/>
    <w:rsid w:val="00B70BF6"/>
    <w:rsid w:val="00B70E07"/>
    <w:rsid w:val="00B726A4"/>
    <w:rsid w:val="00B73605"/>
    <w:rsid w:val="00B73C49"/>
    <w:rsid w:val="00B73DE7"/>
    <w:rsid w:val="00B73E1B"/>
    <w:rsid w:val="00B7414C"/>
    <w:rsid w:val="00B74C1E"/>
    <w:rsid w:val="00B74E40"/>
    <w:rsid w:val="00B76230"/>
    <w:rsid w:val="00B76313"/>
    <w:rsid w:val="00B76770"/>
    <w:rsid w:val="00B77A6F"/>
    <w:rsid w:val="00B801DA"/>
    <w:rsid w:val="00B80C7E"/>
    <w:rsid w:val="00B81DC8"/>
    <w:rsid w:val="00B8208F"/>
    <w:rsid w:val="00B823B6"/>
    <w:rsid w:val="00B825AE"/>
    <w:rsid w:val="00B83172"/>
    <w:rsid w:val="00B83325"/>
    <w:rsid w:val="00B83BCB"/>
    <w:rsid w:val="00B8408B"/>
    <w:rsid w:val="00B843D3"/>
    <w:rsid w:val="00B8441F"/>
    <w:rsid w:val="00B84496"/>
    <w:rsid w:val="00B84619"/>
    <w:rsid w:val="00B84E8A"/>
    <w:rsid w:val="00B84F3E"/>
    <w:rsid w:val="00B85AD0"/>
    <w:rsid w:val="00B868F1"/>
    <w:rsid w:val="00B8698A"/>
    <w:rsid w:val="00B86A2D"/>
    <w:rsid w:val="00B8712D"/>
    <w:rsid w:val="00B872AC"/>
    <w:rsid w:val="00B878A7"/>
    <w:rsid w:val="00B87C42"/>
    <w:rsid w:val="00B90339"/>
    <w:rsid w:val="00B903E8"/>
    <w:rsid w:val="00B90A01"/>
    <w:rsid w:val="00B90B61"/>
    <w:rsid w:val="00B913FF"/>
    <w:rsid w:val="00B920E4"/>
    <w:rsid w:val="00B9231D"/>
    <w:rsid w:val="00B923A7"/>
    <w:rsid w:val="00B92568"/>
    <w:rsid w:val="00B92D60"/>
    <w:rsid w:val="00B9334F"/>
    <w:rsid w:val="00B93547"/>
    <w:rsid w:val="00B93881"/>
    <w:rsid w:val="00B947E0"/>
    <w:rsid w:val="00B94AC2"/>
    <w:rsid w:val="00B95522"/>
    <w:rsid w:val="00B95CAF"/>
    <w:rsid w:val="00B95CD2"/>
    <w:rsid w:val="00B9627F"/>
    <w:rsid w:val="00B97724"/>
    <w:rsid w:val="00B9775E"/>
    <w:rsid w:val="00B979F3"/>
    <w:rsid w:val="00B97ACD"/>
    <w:rsid w:val="00B97BD3"/>
    <w:rsid w:val="00B97D63"/>
    <w:rsid w:val="00BA0182"/>
    <w:rsid w:val="00BA0801"/>
    <w:rsid w:val="00BA0922"/>
    <w:rsid w:val="00BA12D5"/>
    <w:rsid w:val="00BA2417"/>
    <w:rsid w:val="00BA24A3"/>
    <w:rsid w:val="00BA27D0"/>
    <w:rsid w:val="00BA283C"/>
    <w:rsid w:val="00BA3C08"/>
    <w:rsid w:val="00BA3D6A"/>
    <w:rsid w:val="00BA4506"/>
    <w:rsid w:val="00BA4B5A"/>
    <w:rsid w:val="00BA5194"/>
    <w:rsid w:val="00BA5543"/>
    <w:rsid w:val="00BA5611"/>
    <w:rsid w:val="00BA5DBD"/>
    <w:rsid w:val="00BA6A70"/>
    <w:rsid w:val="00BA70B5"/>
    <w:rsid w:val="00BA7795"/>
    <w:rsid w:val="00BA77B3"/>
    <w:rsid w:val="00BA79AB"/>
    <w:rsid w:val="00BB06F3"/>
    <w:rsid w:val="00BB0B33"/>
    <w:rsid w:val="00BB1197"/>
    <w:rsid w:val="00BB1222"/>
    <w:rsid w:val="00BB13F1"/>
    <w:rsid w:val="00BB1530"/>
    <w:rsid w:val="00BB1632"/>
    <w:rsid w:val="00BB288A"/>
    <w:rsid w:val="00BB34C0"/>
    <w:rsid w:val="00BB37F7"/>
    <w:rsid w:val="00BB4063"/>
    <w:rsid w:val="00BB4396"/>
    <w:rsid w:val="00BB5144"/>
    <w:rsid w:val="00BB56B4"/>
    <w:rsid w:val="00BB5902"/>
    <w:rsid w:val="00BB5F64"/>
    <w:rsid w:val="00BB67D9"/>
    <w:rsid w:val="00BB733D"/>
    <w:rsid w:val="00BB7975"/>
    <w:rsid w:val="00BB7D83"/>
    <w:rsid w:val="00BB7FAF"/>
    <w:rsid w:val="00BC0691"/>
    <w:rsid w:val="00BC0D32"/>
    <w:rsid w:val="00BC14D8"/>
    <w:rsid w:val="00BC2C34"/>
    <w:rsid w:val="00BC3177"/>
    <w:rsid w:val="00BC343F"/>
    <w:rsid w:val="00BC35C2"/>
    <w:rsid w:val="00BC3785"/>
    <w:rsid w:val="00BC3ECB"/>
    <w:rsid w:val="00BC451A"/>
    <w:rsid w:val="00BC48A3"/>
    <w:rsid w:val="00BC49E3"/>
    <w:rsid w:val="00BC4CCA"/>
    <w:rsid w:val="00BC51AC"/>
    <w:rsid w:val="00BC616A"/>
    <w:rsid w:val="00BC61FE"/>
    <w:rsid w:val="00BC6218"/>
    <w:rsid w:val="00BC6321"/>
    <w:rsid w:val="00BC672E"/>
    <w:rsid w:val="00BC68C4"/>
    <w:rsid w:val="00BC69BC"/>
    <w:rsid w:val="00BC6C93"/>
    <w:rsid w:val="00BC7203"/>
    <w:rsid w:val="00BC748B"/>
    <w:rsid w:val="00BC7776"/>
    <w:rsid w:val="00BC7970"/>
    <w:rsid w:val="00BC7D84"/>
    <w:rsid w:val="00BD0C96"/>
    <w:rsid w:val="00BD0DA4"/>
    <w:rsid w:val="00BD0F70"/>
    <w:rsid w:val="00BD1F99"/>
    <w:rsid w:val="00BD2102"/>
    <w:rsid w:val="00BD2960"/>
    <w:rsid w:val="00BD2CAD"/>
    <w:rsid w:val="00BD38B1"/>
    <w:rsid w:val="00BD3C5C"/>
    <w:rsid w:val="00BD3EA9"/>
    <w:rsid w:val="00BD5689"/>
    <w:rsid w:val="00BD573C"/>
    <w:rsid w:val="00BD6103"/>
    <w:rsid w:val="00BD6646"/>
    <w:rsid w:val="00BD66A3"/>
    <w:rsid w:val="00BD6DAE"/>
    <w:rsid w:val="00BD706F"/>
    <w:rsid w:val="00BD7CB1"/>
    <w:rsid w:val="00BE0900"/>
    <w:rsid w:val="00BE0BE9"/>
    <w:rsid w:val="00BE0CB5"/>
    <w:rsid w:val="00BE1D45"/>
    <w:rsid w:val="00BE2381"/>
    <w:rsid w:val="00BE2477"/>
    <w:rsid w:val="00BE3623"/>
    <w:rsid w:val="00BE3750"/>
    <w:rsid w:val="00BE3805"/>
    <w:rsid w:val="00BE3B96"/>
    <w:rsid w:val="00BE4926"/>
    <w:rsid w:val="00BE59EA"/>
    <w:rsid w:val="00BE5F31"/>
    <w:rsid w:val="00BE6D37"/>
    <w:rsid w:val="00BE7635"/>
    <w:rsid w:val="00BF0F23"/>
    <w:rsid w:val="00BF1181"/>
    <w:rsid w:val="00BF1443"/>
    <w:rsid w:val="00BF271C"/>
    <w:rsid w:val="00BF27B8"/>
    <w:rsid w:val="00BF2A3C"/>
    <w:rsid w:val="00BF37F5"/>
    <w:rsid w:val="00BF39E8"/>
    <w:rsid w:val="00BF440D"/>
    <w:rsid w:val="00BF46AF"/>
    <w:rsid w:val="00BF4727"/>
    <w:rsid w:val="00BF47F6"/>
    <w:rsid w:val="00BF4A93"/>
    <w:rsid w:val="00BF4BE9"/>
    <w:rsid w:val="00BF4DF8"/>
    <w:rsid w:val="00BF5404"/>
    <w:rsid w:val="00BF5933"/>
    <w:rsid w:val="00BF6345"/>
    <w:rsid w:val="00BF64CC"/>
    <w:rsid w:val="00BF761C"/>
    <w:rsid w:val="00BF76E4"/>
    <w:rsid w:val="00C00BF7"/>
    <w:rsid w:val="00C01EDF"/>
    <w:rsid w:val="00C0205E"/>
    <w:rsid w:val="00C0231F"/>
    <w:rsid w:val="00C023E6"/>
    <w:rsid w:val="00C02861"/>
    <w:rsid w:val="00C0307F"/>
    <w:rsid w:val="00C03553"/>
    <w:rsid w:val="00C0366C"/>
    <w:rsid w:val="00C03A96"/>
    <w:rsid w:val="00C03BC2"/>
    <w:rsid w:val="00C048A4"/>
    <w:rsid w:val="00C049BF"/>
    <w:rsid w:val="00C05327"/>
    <w:rsid w:val="00C05B46"/>
    <w:rsid w:val="00C0600F"/>
    <w:rsid w:val="00C06693"/>
    <w:rsid w:val="00C0688D"/>
    <w:rsid w:val="00C074A0"/>
    <w:rsid w:val="00C07C55"/>
    <w:rsid w:val="00C10435"/>
    <w:rsid w:val="00C1095D"/>
    <w:rsid w:val="00C11572"/>
    <w:rsid w:val="00C117D5"/>
    <w:rsid w:val="00C11851"/>
    <w:rsid w:val="00C11B81"/>
    <w:rsid w:val="00C12259"/>
    <w:rsid w:val="00C12709"/>
    <w:rsid w:val="00C12C0D"/>
    <w:rsid w:val="00C13177"/>
    <w:rsid w:val="00C13245"/>
    <w:rsid w:val="00C13500"/>
    <w:rsid w:val="00C1365A"/>
    <w:rsid w:val="00C13A16"/>
    <w:rsid w:val="00C13AEA"/>
    <w:rsid w:val="00C14420"/>
    <w:rsid w:val="00C155AA"/>
    <w:rsid w:val="00C15838"/>
    <w:rsid w:val="00C15B36"/>
    <w:rsid w:val="00C16156"/>
    <w:rsid w:val="00C16892"/>
    <w:rsid w:val="00C16D19"/>
    <w:rsid w:val="00C1709A"/>
    <w:rsid w:val="00C172C7"/>
    <w:rsid w:val="00C17A7F"/>
    <w:rsid w:val="00C17AB0"/>
    <w:rsid w:val="00C21067"/>
    <w:rsid w:val="00C21B8F"/>
    <w:rsid w:val="00C21C73"/>
    <w:rsid w:val="00C21DAC"/>
    <w:rsid w:val="00C224D6"/>
    <w:rsid w:val="00C231CD"/>
    <w:rsid w:val="00C2323F"/>
    <w:rsid w:val="00C239A2"/>
    <w:rsid w:val="00C23DA3"/>
    <w:rsid w:val="00C24D90"/>
    <w:rsid w:val="00C24F88"/>
    <w:rsid w:val="00C2515A"/>
    <w:rsid w:val="00C2540A"/>
    <w:rsid w:val="00C25896"/>
    <w:rsid w:val="00C258B6"/>
    <w:rsid w:val="00C26210"/>
    <w:rsid w:val="00C263E5"/>
    <w:rsid w:val="00C26446"/>
    <w:rsid w:val="00C26A9C"/>
    <w:rsid w:val="00C274A3"/>
    <w:rsid w:val="00C277DE"/>
    <w:rsid w:val="00C27849"/>
    <w:rsid w:val="00C27DDE"/>
    <w:rsid w:val="00C31B49"/>
    <w:rsid w:val="00C32010"/>
    <w:rsid w:val="00C32408"/>
    <w:rsid w:val="00C32D7A"/>
    <w:rsid w:val="00C33030"/>
    <w:rsid w:val="00C33C2F"/>
    <w:rsid w:val="00C33DDC"/>
    <w:rsid w:val="00C33FDA"/>
    <w:rsid w:val="00C340B8"/>
    <w:rsid w:val="00C34CA2"/>
    <w:rsid w:val="00C36122"/>
    <w:rsid w:val="00C365B8"/>
    <w:rsid w:val="00C37C42"/>
    <w:rsid w:val="00C40471"/>
    <w:rsid w:val="00C40906"/>
    <w:rsid w:val="00C4161D"/>
    <w:rsid w:val="00C41902"/>
    <w:rsid w:val="00C41D77"/>
    <w:rsid w:val="00C42474"/>
    <w:rsid w:val="00C42F24"/>
    <w:rsid w:val="00C4353C"/>
    <w:rsid w:val="00C43DF4"/>
    <w:rsid w:val="00C442A6"/>
    <w:rsid w:val="00C44476"/>
    <w:rsid w:val="00C444C9"/>
    <w:rsid w:val="00C4461B"/>
    <w:rsid w:val="00C44A26"/>
    <w:rsid w:val="00C45ED8"/>
    <w:rsid w:val="00C4653E"/>
    <w:rsid w:val="00C46701"/>
    <w:rsid w:val="00C46769"/>
    <w:rsid w:val="00C46B24"/>
    <w:rsid w:val="00C46D43"/>
    <w:rsid w:val="00C4732C"/>
    <w:rsid w:val="00C50F81"/>
    <w:rsid w:val="00C517A2"/>
    <w:rsid w:val="00C518F7"/>
    <w:rsid w:val="00C519F1"/>
    <w:rsid w:val="00C51A89"/>
    <w:rsid w:val="00C51AE8"/>
    <w:rsid w:val="00C51C12"/>
    <w:rsid w:val="00C51F92"/>
    <w:rsid w:val="00C51FC9"/>
    <w:rsid w:val="00C52B5C"/>
    <w:rsid w:val="00C53627"/>
    <w:rsid w:val="00C53ECA"/>
    <w:rsid w:val="00C54474"/>
    <w:rsid w:val="00C54783"/>
    <w:rsid w:val="00C54944"/>
    <w:rsid w:val="00C5496D"/>
    <w:rsid w:val="00C5513C"/>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6B5"/>
    <w:rsid w:val="00C62AD0"/>
    <w:rsid w:val="00C6304B"/>
    <w:rsid w:val="00C63889"/>
    <w:rsid w:val="00C64FB9"/>
    <w:rsid w:val="00C65DCB"/>
    <w:rsid w:val="00C66427"/>
    <w:rsid w:val="00C66B3B"/>
    <w:rsid w:val="00C67AFE"/>
    <w:rsid w:val="00C67C94"/>
    <w:rsid w:val="00C700BA"/>
    <w:rsid w:val="00C70146"/>
    <w:rsid w:val="00C70281"/>
    <w:rsid w:val="00C704F1"/>
    <w:rsid w:val="00C70956"/>
    <w:rsid w:val="00C7125A"/>
    <w:rsid w:val="00C718E6"/>
    <w:rsid w:val="00C71D7D"/>
    <w:rsid w:val="00C73C06"/>
    <w:rsid w:val="00C75073"/>
    <w:rsid w:val="00C7647E"/>
    <w:rsid w:val="00C7652A"/>
    <w:rsid w:val="00C765EB"/>
    <w:rsid w:val="00C76607"/>
    <w:rsid w:val="00C76A15"/>
    <w:rsid w:val="00C7775A"/>
    <w:rsid w:val="00C777E6"/>
    <w:rsid w:val="00C77CE3"/>
    <w:rsid w:val="00C77E2D"/>
    <w:rsid w:val="00C802FD"/>
    <w:rsid w:val="00C80B0F"/>
    <w:rsid w:val="00C80C7C"/>
    <w:rsid w:val="00C8157E"/>
    <w:rsid w:val="00C81D3C"/>
    <w:rsid w:val="00C81D7D"/>
    <w:rsid w:val="00C82581"/>
    <w:rsid w:val="00C82696"/>
    <w:rsid w:val="00C827C5"/>
    <w:rsid w:val="00C82B1E"/>
    <w:rsid w:val="00C82C2F"/>
    <w:rsid w:val="00C83DD0"/>
    <w:rsid w:val="00C84ACD"/>
    <w:rsid w:val="00C84E1E"/>
    <w:rsid w:val="00C84EC8"/>
    <w:rsid w:val="00C853E6"/>
    <w:rsid w:val="00C854DF"/>
    <w:rsid w:val="00C85CFA"/>
    <w:rsid w:val="00C85E14"/>
    <w:rsid w:val="00C860E0"/>
    <w:rsid w:val="00C8689E"/>
    <w:rsid w:val="00C87399"/>
    <w:rsid w:val="00C87671"/>
    <w:rsid w:val="00C87750"/>
    <w:rsid w:val="00C87A07"/>
    <w:rsid w:val="00C87D6F"/>
    <w:rsid w:val="00C87E69"/>
    <w:rsid w:val="00C91384"/>
    <w:rsid w:val="00C92A6A"/>
    <w:rsid w:val="00C92BD1"/>
    <w:rsid w:val="00C92F0F"/>
    <w:rsid w:val="00C936AE"/>
    <w:rsid w:val="00C938E8"/>
    <w:rsid w:val="00C939BF"/>
    <w:rsid w:val="00C94282"/>
    <w:rsid w:val="00C947AC"/>
    <w:rsid w:val="00C95526"/>
    <w:rsid w:val="00C95E17"/>
    <w:rsid w:val="00C96192"/>
    <w:rsid w:val="00C9651B"/>
    <w:rsid w:val="00C96A51"/>
    <w:rsid w:val="00C96F83"/>
    <w:rsid w:val="00C9779C"/>
    <w:rsid w:val="00C979E1"/>
    <w:rsid w:val="00C97AA1"/>
    <w:rsid w:val="00CA0121"/>
    <w:rsid w:val="00CA019B"/>
    <w:rsid w:val="00CA0694"/>
    <w:rsid w:val="00CA11DF"/>
    <w:rsid w:val="00CA297B"/>
    <w:rsid w:val="00CA29D0"/>
    <w:rsid w:val="00CA30A0"/>
    <w:rsid w:val="00CA3831"/>
    <w:rsid w:val="00CA3EFA"/>
    <w:rsid w:val="00CA4275"/>
    <w:rsid w:val="00CA4BD8"/>
    <w:rsid w:val="00CA590F"/>
    <w:rsid w:val="00CA5A16"/>
    <w:rsid w:val="00CA5BD6"/>
    <w:rsid w:val="00CA6840"/>
    <w:rsid w:val="00CA6F7C"/>
    <w:rsid w:val="00CA706B"/>
    <w:rsid w:val="00CA73DF"/>
    <w:rsid w:val="00CB05E4"/>
    <w:rsid w:val="00CB0BD2"/>
    <w:rsid w:val="00CB17D0"/>
    <w:rsid w:val="00CB211E"/>
    <w:rsid w:val="00CB26C3"/>
    <w:rsid w:val="00CB300B"/>
    <w:rsid w:val="00CB334F"/>
    <w:rsid w:val="00CB38D3"/>
    <w:rsid w:val="00CB4136"/>
    <w:rsid w:val="00CB4777"/>
    <w:rsid w:val="00CB497C"/>
    <w:rsid w:val="00CB532A"/>
    <w:rsid w:val="00CB689B"/>
    <w:rsid w:val="00CB7197"/>
    <w:rsid w:val="00CC0124"/>
    <w:rsid w:val="00CC05DE"/>
    <w:rsid w:val="00CC10B2"/>
    <w:rsid w:val="00CC1232"/>
    <w:rsid w:val="00CC155B"/>
    <w:rsid w:val="00CC164A"/>
    <w:rsid w:val="00CC16B8"/>
    <w:rsid w:val="00CC1BA4"/>
    <w:rsid w:val="00CC2248"/>
    <w:rsid w:val="00CC25C8"/>
    <w:rsid w:val="00CC2E60"/>
    <w:rsid w:val="00CC3454"/>
    <w:rsid w:val="00CC41A6"/>
    <w:rsid w:val="00CC49CE"/>
    <w:rsid w:val="00CC5836"/>
    <w:rsid w:val="00CC6B6B"/>
    <w:rsid w:val="00CC6F92"/>
    <w:rsid w:val="00CC75BD"/>
    <w:rsid w:val="00CD0B7E"/>
    <w:rsid w:val="00CD1CB6"/>
    <w:rsid w:val="00CD2323"/>
    <w:rsid w:val="00CD27B6"/>
    <w:rsid w:val="00CD2B73"/>
    <w:rsid w:val="00CD2C2E"/>
    <w:rsid w:val="00CD3971"/>
    <w:rsid w:val="00CD3DC8"/>
    <w:rsid w:val="00CD3F7A"/>
    <w:rsid w:val="00CD4757"/>
    <w:rsid w:val="00CD4D74"/>
    <w:rsid w:val="00CD5539"/>
    <w:rsid w:val="00CD6D24"/>
    <w:rsid w:val="00CD7DFF"/>
    <w:rsid w:val="00CE1735"/>
    <w:rsid w:val="00CE188A"/>
    <w:rsid w:val="00CE18E1"/>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0B0"/>
    <w:rsid w:val="00CF27C8"/>
    <w:rsid w:val="00CF284B"/>
    <w:rsid w:val="00CF2B95"/>
    <w:rsid w:val="00CF2F62"/>
    <w:rsid w:val="00CF306B"/>
    <w:rsid w:val="00CF30F3"/>
    <w:rsid w:val="00CF460B"/>
    <w:rsid w:val="00CF4B8E"/>
    <w:rsid w:val="00CF5B25"/>
    <w:rsid w:val="00CF5D99"/>
    <w:rsid w:val="00CF612E"/>
    <w:rsid w:val="00CF6897"/>
    <w:rsid w:val="00CF6E15"/>
    <w:rsid w:val="00CF788C"/>
    <w:rsid w:val="00CF7BBA"/>
    <w:rsid w:val="00D0046D"/>
    <w:rsid w:val="00D004ED"/>
    <w:rsid w:val="00D005B1"/>
    <w:rsid w:val="00D0071C"/>
    <w:rsid w:val="00D008F2"/>
    <w:rsid w:val="00D00C58"/>
    <w:rsid w:val="00D00DCD"/>
    <w:rsid w:val="00D00DD5"/>
    <w:rsid w:val="00D012DF"/>
    <w:rsid w:val="00D01AD3"/>
    <w:rsid w:val="00D021AD"/>
    <w:rsid w:val="00D02AB0"/>
    <w:rsid w:val="00D02C5C"/>
    <w:rsid w:val="00D03766"/>
    <w:rsid w:val="00D03FC3"/>
    <w:rsid w:val="00D04203"/>
    <w:rsid w:val="00D04892"/>
    <w:rsid w:val="00D04A7C"/>
    <w:rsid w:val="00D04D59"/>
    <w:rsid w:val="00D04F98"/>
    <w:rsid w:val="00D06747"/>
    <w:rsid w:val="00D0704D"/>
    <w:rsid w:val="00D079E9"/>
    <w:rsid w:val="00D07ABB"/>
    <w:rsid w:val="00D07AF4"/>
    <w:rsid w:val="00D07B21"/>
    <w:rsid w:val="00D10974"/>
    <w:rsid w:val="00D10A59"/>
    <w:rsid w:val="00D10FED"/>
    <w:rsid w:val="00D11202"/>
    <w:rsid w:val="00D1134C"/>
    <w:rsid w:val="00D11378"/>
    <w:rsid w:val="00D114AC"/>
    <w:rsid w:val="00D119BB"/>
    <w:rsid w:val="00D11DA8"/>
    <w:rsid w:val="00D12351"/>
    <w:rsid w:val="00D13768"/>
    <w:rsid w:val="00D1391C"/>
    <w:rsid w:val="00D14D25"/>
    <w:rsid w:val="00D158F1"/>
    <w:rsid w:val="00D1630A"/>
    <w:rsid w:val="00D174AF"/>
    <w:rsid w:val="00D1777D"/>
    <w:rsid w:val="00D179E5"/>
    <w:rsid w:val="00D17B5E"/>
    <w:rsid w:val="00D17CA3"/>
    <w:rsid w:val="00D17D93"/>
    <w:rsid w:val="00D2048C"/>
    <w:rsid w:val="00D212A6"/>
    <w:rsid w:val="00D21705"/>
    <w:rsid w:val="00D2195A"/>
    <w:rsid w:val="00D21AF9"/>
    <w:rsid w:val="00D21B7C"/>
    <w:rsid w:val="00D21F3A"/>
    <w:rsid w:val="00D220BE"/>
    <w:rsid w:val="00D22403"/>
    <w:rsid w:val="00D22C03"/>
    <w:rsid w:val="00D2358E"/>
    <w:rsid w:val="00D23B12"/>
    <w:rsid w:val="00D24839"/>
    <w:rsid w:val="00D2490E"/>
    <w:rsid w:val="00D25041"/>
    <w:rsid w:val="00D25883"/>
    <w:rsid w:val="00D25A26"/>
    <w:rsid w:val="00D25E8D"/>
    <w:rsid w:val="00D26396"/>
    <w:rsid w:val="00D266BA"/>
    <w:rsid w:val="00D26DE0"/>
    <w:rsid w:val="00D27A0C"/>
    <w:rsid w:val="00D30171"/>
    <w:rsid w:val="00D30C5F"/>
    <w:rsid w:val="00D30EB3"/>
    <w:rsid w:val="00D316F9"/>
    <w:rsid w:val="00D31DD1"/>
    <w:rsid w:val="00D32024"/>
    <w:rsid w:val="00D32345"/>
    <w:rsid w:val="00D3247D"/>
    <w:rsid w:val="00D32742"/>
    <w:rsid w:val="00D327E6"/>
    <w:rsid w:val="00D32B76"/>
    <w:rsid w:val="00D339DA"/>
    <w:rsid w:val="00D33D8F"/>
    <w:rsid w:val="00D34C9B"/>
    <w:rsid w:val="00D35575"/>
    <w:rsid w:val="00D35CBD"/>
    <w:rsid w:val="00D36287"/>
    <w:rsid w:val="00D366D6"/>
    <w:rsid w:val="00D372DD"/>
    <w:rsid w:val="00D3760A"/>
    <w:rsid w:val="00D4042B"/>
    <w:rsid w:val="00D404A9"/>
    <w:rsid w:val="00D40B0C"/>
    <w:rsid w:val="00D417A1"/>
    <w:rsid w:val="00D41A7C"/>
    <w:rsid w:val="00D41C28"/>
    <w:rsid w:val="00D41C38"/>
    <w:rsid w:val="00D41D1E"/>
    <w:rsid w:val="00D425D9"/>
    <w:rsid w:val="00D42A4D"/>
    <w:rsid w:val="00D42BF9"/>
    <w:rsid w:val="00D43488"/>
    <w:rsid w:val="00D44C06"/>
    <w:rsid w:val="00D45072"/>
    <w:rsid w:val="00D450EF"/>
    <w:rsid w:val="00D451B0"/>
    <w:rsid w:val="00D45394"/>
    <w:rsid w:val="00D45970"/>
    <w:rsid w:val="00D45FBE"/>
    <w:rsid w:val="00D463FC"/>
    <w:rsid w:val="00D46D71"/>
    <w:rsid w:val="00D46D8C"/>
    <w:rsid w:val="00D4780C"/>
    <w:rsid w:val="00D505F6"/>
    <w:rsid w:val="00D51E66"/>
    <w:rsid w:val="00D531F7"/>
    <w:rsid w:val="00D533B2"/>
    <w:rsid w:val="00D53BBE"/>
    <w:rsid w:val="00D54221"/>
    <w:rsid w:val="00D54567"/>
    <w:rsid w:val="00D54810"/>
    <w:rsid w:val="00D54A14"/>
    <w:rsid w:val="00D552E8"/>
    <w:rsid w:val="00D557F3"/>
    <w:rsid w:val="00D55A07"/>
    <w:rsid w:val="00D5641F"/>
    <w:rsid w:val="00D564CD"/>
    <w:rsid w:val="00D5668B"/>
    <w:rsid w:val="00D568D8"/>
    <w:rsid w:val="00D56D29"/>
    <w:rsid w:val="00D574B7"/>
    <w:rsid w:val="00D5755E"/>
    <w:rsid w:val="00D57F1B"/>
    <w:rsid w:val="00D6023E"/>
    <w:rsid w:val="00D6076A"/>
    <w:rsid w:val="00D60F63"/>
    <w:rsid w:val="00D61036"/>
    <w:rsid w:val="00D61C27"/>
    <w:rsid w:val="00D6207F"/>
    <w:rsid w:val="00D623EA"/>
    <w:rsid w:val="00D62453"/>
    <w:rsid w:val="00D630EE"/>
    <w:rsid w:val="00D6319B"/>
    <w:rsid w:val="00D64862"/>
    <w:rsid w:val="00D648AA"/>
    <w:rsid w:val="00D66BB7"/>
    <w:rsid w:val="00D66C0C"/>
    <w:rsid w:val="00D66D45"/>
    <w:rsid w:val="00D67122"/>
    <w:rsid w:val="00D676CE"/>
    <w:rsid w:val="00D67B21"/>
    <w:rsid w:val="00D67F63"/>
    <w:rsid w:val="00D702FA"/>
    <w:rsid w:val="00D70D2F"/>
    <w:rsid w:val="00D7155D"/>
    <w:rsid w:val="00D715DC"/>
    <w:rsid w:val="00D719AB"/>
    <w:rsid w:val="00D72431"/>
    <w:rsid w:val="00D72AE6"/>
    <w:rsid w:val="00D72D61"/>
    <w:rsid w:val="00D73329"/>
    <w:rsid w:val="00D73450"/>
    <w:rsid w:val="00D73D18"/>
    <w:rsid w:val="00D742A4"/>
    <w:rsid w:val="00D754CD"/>
    <w:rsid w:val="00D75BAC"/>
    <w:rsid w:val="00D75DA3"/>
    <w:rsid w:val="00D76961"/>
    <w:rsid w:val="00D7698C"/>
    <w:rsid w:val="00D77985"/>
    <w:rsid w:val="00D81553"/>
    <w:rsid w:val="00D81BD3"/>
    <w:rsid w:val="00D820E1"/>
    <w:rsid w:val="00D827A2"/>
    <w:rsid w:val="00D82F6E"/>
    <w:rsid w:val="00D84045"/>
    <w:rsid w:val="00D84337"/>
    <w:rsid w:val="00D84763"/>
    <w:rsid w:val="00D8611B"/>
    <w:rsid w:val="00D86192"/>
    <w:rsid w:val="00D863F9"/>
    <w:rsid w:val="00D8695F"/>
    <w:rsid w:val="00D86A58"/>
    <w:rsid w:val="00D875E1"/>
    <w:rsid w:val="00D87826"/>
    <w:rsid w:val="00D90D30"/>
    <w:rsid w:val="00D9122F"/>
    <w:rsid w:val="00D913F8"/>
    <w:rsid w:val="00D915DC"/>
    <w:rsid w:val="00D91966"/>
    <w:rsid w:val="00D91C99"/>
    <w:rsid w:val="00D924E3"/>
    <w:rsid w:val="00D92637"/>
    <w:rsid w:val="00D928DC"/>
    <w:rsid w:val="00D92A89"/>
    <w:rsid w:val="00D93D86"/>
    <w:rsid w:val="00D94802"/>
    <w:rsid w:val="00D94921"/>
    <w:rsid w:val="00D9527B"/>
    <w:rsid w:val="00D953FC"/>
    <w:rsid w:val="00D95850"/>
    <w:rsid w:val="00D964E2"/>
    <w:rsid w:val="00D9657D"/>
    <w:rsid w:val="00D966A5"/>
    <w:rsid w:val="00D96797"/>
    <w:rsid w:val="00D96936"/>
    <w:rsid w:val="00D96F99"/>
    <w:rsid w:val="00D97E16"/>
    <w:rsid w:val="00DA016C"/>
    <w:rsid w:val="00DA01AE"/>
    <w:rsid w:val="00DA04A7"/>
    <w:rsid w:val="00DA0F06"/>
    <w:rsid w:val="00DA1391"/>
    <w:rsid w:val="00DA21EE"/>
    <w:rsid w:val="00DA2205"/>
    <w:rsid w:val="00DA250A"/>
    <w:rsid w:val="00DA349A"/>
    <w:rsid w:val="00DA3591"/>
    <w:rsid w:val="00DA3CE6"/>
    <w:rsid w:val="00DA4194"/>
    <w:rsid w:val="00DA4B5C"/>
    <w:rsid w:val="00DA4BC0"/>
    <w:rsid w:val="00DA58EA"/>
    <w:rsid w:val="00DA5C3D"/>
    <w:rsid w:val="00DA5FB5"/>
    <w:rsid w:val="00DA606D"/>
    <w:rsid w:val="00DA6455"/>
    <w:rsid w:val="00DB0D2A"/>
    <w:rsid w:val="00DB1BB2"/>
    <w:rsid w:val="00DB1CCA"/>
    <w:rsid w:val="00DB1FB6"/>
    <w:rsid w:val="00DB2B80"/>
    <w:rsid w:val="00DB3766"/>
    <w:rsid w:val="00DB3F77"/>
    <w:rsid w:val="00DB498F"/>
    <w:rsid w:val="00DB4BCC"/>
    <w:rsid w:val="00DB4BDC"/>
    <w:rsid w:val="00DB4C6A"/>
    <w:rsid w:val="00DB4F5E"/>
    <w:rsid w:val="00DB5029"/>
    <w:rsid w:val="00DB5F3B"/>
    <w:rsid w:val="00DB63F5"/>
    <w:rsid w:val="00DB65F5"/>
    <w:rsid w:val="00DB6918"/>
    <w:rsid w:val="00DB6B65"/>
    <w:rsid w:val="00DB72F8"/>
    <w:rsid w:val="00DB78B5"/>
    <w:rsid w:val="00DB7B99"/>
    <w:rsid w:val="00DC011C"/>
    <w:rsid w:val="00DC022A"/>
    <w:rsid w:val="00DC067B"/>
    <w:rsid w:val="00DC08A6"/>
    <w:rsid w:val="00DC0D6D"/>
    <w:rsid w:val="00DC1410"/>
    <w:rsid w:val="00DC1706"/>
    <w:rsid w:val="00DC2303"/>
    <w:rsid w:val="00DC3058"/>
    <w:rsid w:val="00DC3D42"/>
    <w:rsid w:val="00DC3EFB"/>
    <w:rsid w:val="00DC422C"/>
    <w:rsid w:val="00DC43E8"/>
    <w:rsid w:val="00DC47DB"/>
    <w:rsid w:val="00DC55FD"/>
    <w:rsid w:val="00DC5F0B"/>
    <w:rsid w:val="00DC6167"/>
    <w:rsid w:val="00DC63C8"/>
    <w:rsid w:val="00DC69F6"/>
    <w:rsid w:val="00DC6AFC"/>
    <w:rsid w:val="00DC773E"/>
    <w:rsid w:val="00DC7F12"/>
    <w:rsid w:val="00DD03D0"/>
    <w:rsid w:val="00DD072B"/>
    <w:rsid w:val="00DD1320"/>
    <w:rsid w:val="00DD15F8"/>
    <w:rsid w:val="00DD26A9"/>
    <w:rsid w:val="00DD317A"/>
    <w:rsid w:val="00DD36A9"/>
    <w:rsid w:val="00DD3971"/>
    <w:rsid w:val="00DD3B38"/>
    <w:rsid w:val="00DD4670"/>
    <w:rsid w:val="00DD523B"/>
    <w:rsid w:val="00DD5433"/>
    <w:rsid w:val="00DD5854"/>
    <w:rsid w:val="00DD5C0B"/>
    <w:rsid w:val="00DD5D71"/>
    <w:rsid w:val="00DD6DD7"/>
    <w:rsid w:val="00DD6E1D"/>
    <w:rsid w:val="00DD760B"/>
    <w:rsid w:val="00DD7796"/>
    <w:rsid w:val="00DD7ABB"/>
    <w:rsid w:val="00DD7FE6"/>
    <w:rsid w:val="00DE0C5A"/>
    <w:rsid w:val="00DE1CF7"/>
    <w:rsid w:val="00DE228F"/>
    <w:rsid w:val="00DE25FD"/>
    <w:rsid w:val="00DE348E"/>
    <w:rsid w:val="00DE36BE"/>
    <w:rsid w:val="00DE3DFD"/>
    <w:rsid w:val="00DE3F78"/>
    <w:rsid w:val="00DE4E3D"/>
    <w:rsid w:val="00DE4E61"/>
    <w:rsid w:val="00DE4F21"/>
    <w:rsid w:val="00DE506A"/>
    <w:rsid w:val="00DE5A2D"/>
    <w:rsid w:val="00DE62FF"/>
    <w:rsid w:val="00DE6A36"/>
    <w:rsid w:val="00DE6BFD"/>
    <w:rsid w:val="00DE7203"/>
    <w:rsid w:val="00DE76EC"/>
    <w:rsid w:val="00DE7A4B"/>
    <w:rsid w:val="00DF05D5"/>
    <w:rsid w:val="00DF1E0B"/>
    <w:rsid w:val="00DF22DC"/>
    <w:rsid w:val="00DF32A6"/>
    <w:rsid w:val="00DF33BC"/>
    <w:rsid w:val="00DF3447"/>
    <w:rsid w:val="00DF3448"/>
    <w:rsid w:val="00DF344E"/>
    <w:rsid w:val="00DF410A"/>
    <w:rsid w:val="00DF468C"/>
    <w:rsid w:val="00DF5163"/>
    <w:rsid w:val="00DF6192"/>
    <w:rsid w:val="00DF641D"/>
    <w:rsid w:val="00DF6959"/>
    <w:rsid w:val="00DF6CB3"/>
    <w:rsid w:val="00DF6D38"/>
    <w:rsid w:val="00DF6DC7"/>
    <w:rsid w:val="00DF7458"/>
    <w:rsid w:val="00DF78CC"/>
    <w:rsid w:val="00DF7C61"/>
    <w:rsid w:val="00DF7E95"/>
    <w:rsid w:val="00E0008D"/>
    <w:rsid w:val="00E00998"/>
    <w:rsid w:val="00E00BBF"/>
    <w:rsid w:val="00E02540"/>
    <w:rsid w:val="00E02C75"/>
    <w:rsid w:val="00E03D00"/>
    <w:rsid w:val="00E056E9"/>
    <w:rsid w:val="00E06485"/>
    <w:rsid w:val="00E068A0"/>
    <w:rsid w:val="00E06DA1"/>
    <w:rsid w:val="00E071B4"/>
    <w:rsid w:val="00E0793B"/>
    <w:rsid w:val="00E107C2"/>
    <w:rsid w:val="00E1091F"/>
    <w:rsid w:val="00E10E4B"/>
    <w:rsid w:val="00E10E79"/>
    <w:rsid w:val="00E10FBC"/>
    <w:rsid w:val="00E1144A"/>
    <w:rsid w:val="00E11578"/>
    <w:rsid w:val="00E123E8"/>
    <w:rsid w:val="00E12B33"/>
    <w:rsid w:val="00E12FD2"/>
    <w:rsid w:val="00E12FE9"/>
    <w:rsid w:val="00E138E5"/>
    <w:rsid w:val="00E13AFC"/>
    <w:rsid w:val="00E14210"/>
    <w:rsid w:val="00E1489F"/>
    <w:rsid w:val="00E152F2"/>
    <w:rsid w:val="00E15465"/>
    <w:rsid w:val="00E15564"/>
    <w:rsid w:val="00E156F8"/>
    <w:rsid w:val="00E15A86"/>
    <w:rsid w:val="00E165A2"/>
    <w:rsid w:val="00E16851"/>
    <w:rsid w:val="00E16A61"/>
    <w:rsid w:val="00E17010"/>
    <w:rsid w:val="00E17ACD"/>
    <w:rsid w:val="00E17E13"/>
    <w:rsid w:val="00E2010D"/>
    <w:rsid w:val="00E203A8"/>
    <w:rsid w:val="00E21066"/>
    <w:rsid w:val="00E2157B"/>
    <w:rsid w:val="00E21FD1"/>
    <w:rsid w:val="00E23C75"/>
    <w:rsid w:val="00E247BE"/>
    <w:rsid w:val="00E24C93"/>
    <w:rsid w:val="00E25E83"/>
    <w:rsid w:val="00E26707"/>
    <w:rsid w:val="00E2695D"/>
    <w:rsid w:val="00E26980"/>
    <w:rsid w:val="00E27F85"/>
    <w:rsid w:val="00E30755"/>
    <w:rsid w:val="00E30957"/>
    <w:rsid w:val="00E316DC"/>
    <w:rsid w:val="00E31D9F"/>
    <w:rsid w:val="00E32D98"/>
    <w:rsid w:val="00E32DDE"/>
    <w:rsid w:val="00E33409"/>
    <w:rsid w:val="00E33C5A"/>
    <w:rsid w:val="00E34207"/>
    <w:rsid w:val="00E342D6"/>
    <w:rsid w:val="00E34763"/>
    <w:rsid w:val="00E34EC4"/>
    <w:rsid w:val="00E3560D"/>
    <w:rsid w:val="00E35649"/>
    <w:rsid w:val="00E35A28"/>
    <w:rsid w:val="00E35BB0"/>
    <w:rsid w:val="00E36179"/>
    <w:rsid w:val="00E361BC"/>
    <w:rsid w:val="00E3743A"/>
    <w:rsid w:val="00E3778C"/>
    <w:rsid w:val="00E37DB3"/>
    <w:rsid w:val="00E37EEA"/>
    <w:rsid w:val="00E40CB6"/>
    <w:rsid w:val="00E40E9D"/>
    <w:rsid w:val="00E4167D"/>
    <w:rsid w:val="00E41A28"/>
    <w:rsid w:val="00E41D51"/>
    <w:rsid w:val="00E42073"/>
    <w:rsid w:val="00E4254C"/>
    <w:rsid w:val="00E425D6"/>
    <w:rsid w:val="00E42B25"/>
    <w:rsid w:val="00E435C2"/>
    <w:rsid w:val="00E4360A"/>
    <w:rsid w:val="00E448CD"/>
    <w:rsid w:val="00E44CB3"/>
    <w:rsid w:val="00E450FA"/>
    <w:rsid w:val="00E4529B"/>
    <w:rsid w:val="00E45339"/>
    <w:rsid w:val="00E45595"/>
    <w:rsid w:val="00E45678"/>
    <w:rsid w:val="00E4567B"/>
    <w:rsid w:val="00E45847"/>
    <w:rsid w:val="00E45A3D"/>
    <w:rsid w:val="00E46633"/>
    <w:rsid w:val="00E472E3"/>
    <w:rsid w:val="00E47821"/>
    <w:rsid w:val="00E47C4B"/>
    <w:rsid w:val="00E47E89"/>
    <w:rsid w:val="00E501C4"/>
    <w:rsid w:val="00E513A9"/>
    <w:rsid w:val="00E519CB"/>
    <w:rsid w:val="00E51C01"/>
    <w:rsid w:val="00E52BD9"/>
    <w:rsid w:val="00E5311E"/>
    <w:rsid w:val="00E5315C"/>
    <w:rsid w:val="00E535EF"/>
    <w:rsid w:val="00E54413"/>
    <w:rsid w:val="00E548E4"/>
    <w:rsid w:val="00E54A32"/>
    <w:rsid w:val="00E5585A"/>
    <w:rsid w:val="00E560BB"/>
    <w:rsid w:val="00E560E1"/>
    <w:rsid w:val="00E56923"/>
    <w:rsid w:val="00E571A9"/>
    <w:rsid w:val="00E57C8C"/>
    <w:rsid w:val="00E602B9"/>
    <w:rsid w:val="00E61BFA"/>
    <w:rsid w:val="00E621C3"/>
    <w:rsid w:val="00E62730"/>
    <w:rsid w:val="00E627DE"/>
    <w:rsid w:val="00E63163"/>
    <w:rsid w:val="00E634E2"/>
    <w:rsid w:val="00E6510E"/>
    <w:rsid w:val="00E65624"/>
    <w:rsid w:val="00E65D49"/>
    <w:rsid w:val="00E663C6"/>
    <w:rsid w:val="00E66731"/>
    <w:rsid w:val="00E66D47"/>
    <w:rsid w:val="00E67A51"/>
    <w:rsid w:val="00E67D83"/>
    <w:rsid w:val="00E702DD"/>
    <w:rsid w:val="00E70D08"/>
    <w:rsid w:val="00E70E8F"/>
    <w:rsid w:val="00E713FF"/>
    <w:rsid w:val="00E718CC"/>
    <w:rsid w:val="00E71A41"/>
    <w:rsid w:val="00E71B61"/>
    <w:rsid w:val="00E72213"/>
    <w:rsid w:val="00E72B02"/>
    <w:rsid w:val="00E72E89"/>
    <w:rsid w:val="00E7302D"/>
    <w:rsid w:val="00E73A9F"/>
    <w:rsid w:val="00E73AEC"/>
    <w:rsid w:val="00E73CF1"/>
    <w:rsid w:val="00E7408B"/>
    <w:rsid w:val="00E74439"/>
    <w:rsid w:val="00E74722"/>
    <w:rsid w:val="00E74954"/>
    <w:rsid w:val="00E7535F"/>
    <w:rsid w:val="00E758FA"/>
    <w:rsid w:val="00E75A98"/>
    <w:rsid w:val="00E75ED0"/>
    <w:rsid w:val="00E75F93"/>
    <w:rsid w:val="00E761C1"/>
    <w:rsid w:val="00E76777"/>
    <w:rsid w:val="00E76CE4"/>
    <w:rsid w:val="00E76F3E"/>
    <w:rsid w:val="00E77EE9"/>
    <w:rsid w:val="00E800F1"/>
    <w:rsid w:val="00E801BB"/>
    <w:rsid w:val="00E80683"/>
    <w:rsid w:val="00E82D6A"/>
    <w:rsid w:val="00E82FBF"/>
    <w:rsid w:val="00E83007"/>
    <w:rsid w:val="00E834DA"/>
    <w:rsid w:val="00E836F0"/>
    <w:rsid w:val="00E8411F"/>
    <w:rsid w:val="00E84374"/>
    <w:rsid w:val="00E8490C"/>
    <w:rsid w:val="00E84C09"/>
    <w:rsid w:val="00E84CA0"/>
    <w:rsid w:val="00E8503F"/>
    <w:rsid w:val="00E8543A"/>
    <w:rsid w:val="00E85A58"/>
    <w:rsid w:val="00E85D90"/>
    <w:rsid w:val="00E86A1C"/>
    <w:rsid w:val="00E873EB"/>
    <w:rsid w:val="00E87469"/>
    <w:rsid w:val="00E87897"/>
    <w:rsid w:val="00E87B0D"/>
    <w:rsid w:val="00E900C4"/>
    <w:rsid w:val="00E902C9"/>
    <w:rsid w:val="00E90446"/>
    <w:rsid w:val="00E90F21"/>
    <w:rsid w:val="00E911CC"/>
    <w:rsid w:val="00E91529"/>
    <w:rsid w:val="00E91762"/>
    <w:rsid w:val="00E917B2"/>
    <w:rsid w:val="00E93F32"/>
    <w:rsid w:val="00E94E28"/>
    <w:rsid w:val="00E94E44"/>
    <w:rsid w:val="00E95B40"/>
    <w:rsid w:val="00E95E9E"/>
    <w:rsid w:val="00E966BD"/>
    <w:rsid w:val="00E97688"/>
    <w:rsid w:val="00E978E4"/>
    <w:rsid w:val="00E97D24"/>
    <w:rsid w:val="00EA0811"/>
    <w:rsid w:val="00EA0AF4"/>
    <w:rsid w:val="00EA2078"/>
    <w:rsid w:val="00EA222B"/>
    <w:rsid w:val="00EA34AC"/>
    <w:rsid w:val="00EA3D6C"/>
    <w:rsid w:val="00EA4496"/>
    <w:rsid w:val="00EA4765"/>
    <w:rsid w:val="00EA4A3D"/>
    <w:rsid w:val="00EA4B6D"/>
    <w:rsid w:val="00EA4DE9"/>
    <w:rsid w:val="00EA51B6"/>
    <w:rsid w:val="00EA5A75"/>
    <w:rsid w:val="00EA664F"/>
    <w:rsid w:val="00EA756B"/>
    <w:rsid w:val="00EA75C1"/>
    <w:rsid w:val="00EA7E07"/>
    <w:rsid w:val="00EB13FF"/>
    <w:rsid w:val="00EB1A53"/>
    <w:rsid w:val="00EB1E48"/>
    <w:rsid w:val="00EB23DB"/>
    <w:rsid w:val="00EB27F4"/>
    <w:rsid w:val="00EB2DBF"/>
    <w:rsid w:val="00EB2E96"/>
    <w:rsid w:val="00EB2FCC"/>
    <w:rsid w:val="00EB2FF7"/>
    <w:rsid w:val="00EB3509"/>
    <w:rsid w:val="00EB3DBB"/>
    <w:rsid w:val="00EB4037"/>
    <w:rsid w:val="00EB43E7"/>
    <w:rsid w:val="00EB4971"/>
    <w:rsid w:val="00EB5027"/>
    <w:rsid w:val="00EB503D"/>
    <w:rsid w:val="00EB5D48"/>
    <w:rsid w:val="00EB6096"/>
    <w:rsid w:val="00EB6FD1"/>
    <w:rsid w:val="00EB6FF5"/>
    <w:rsid w:val="00EB76A7"/>
    <w:rsid w:val="00EC0455"/>
    <w:rsid w:val="00EC05D7"/>
    <w:rsid w:val="00EC0D28"/>
    <w:rsid w:val="00EC12C2"/>
    <w:rsid w:val="00EC1553"/>
    <w:rsid w:val="00EC2607"/>
    <w:rsid w:val="00EC4A57"/>
    <w:rsid w:val="00EC4BCA"/>
    <w:rsid w:val="00EC519B"/>
    <w:rsid w:val="00EC5320"/>
    <w:rsid w:val="00EC5D01"/>
    <w:rsid w:val="00EC5E98"/>
    <w:rsid w:val="00EC6057"/>
    <w:rsid w:val="00EC60A3"/>
    <w:rsid w:val="00EC6A36"/>
    <w:rsid w:val="00EC74DE"/>
    <w:rsid w:val="00EC7CD9"/>
    <w:rsid w:val="00ED0439"/>
    <w:rsid w:val="00ED0D90"/>
    <w:rsid w:val="00ED0E48"/>
    <w:rsid w:val="00ED1745"/>
    <w:rsid w:val="00ED19F4"/>
    <w:rsid w:val="00ED1CD6"/>
    <w:rsid w:val="00ED2582"/>
    <w:rsid w:val="00ED333E"/>
    <w:rsid w:val="00ED3605"/>
    <w:rsid w:val="00ED3989"/>
    <w:rsid w:val="00ED3AB7"/>
    <w:rsid w:val="00ED3D1D"/>
    <w:rsid w:val="00ED44B3"/>
    <w:rsid w:val="00ED4500"/>
    <w:rsid w:val="00ED48C6"/>
    <w:rsid w:val="00ED5AF6"/>
    <w:rsid w:val="00ED6025"/>
    <w:rsid w:val="00ED6216"/>
    <w:rsid w:val="00ED665A"/>
    <w:rsid w:val="00ED6680"/>
    <w:rsid w:val="00ED6C06"/>
    <w:rsid w:val="00ED763B"/>
    <w:rsid w:val="00ED7956"/>
    <w:rsid w:val="00ED7D31"/>
    <w:rsid w:val="00EE0285"/>
    <w:rsid w:val="00EE04ED"/>
    <w:rsid w:val="00EE1088"/>
    <w:rsid w:val="00EE1089"/>
    <w:rsid w:val="00EE1655"/>
    <w:rsid w:val="00EE1794"/>
    <w:rsid w:val="00EE1CAF"/>
    <w:rsid w:val="00EE1D15"/>
    <w:rsid w:val="00EE1E59"/>
    <w:rsid w:val="00EE227D"/>
    <w:rsid w:val="00EE3EBE"/>
    <w:rsid w:val="00EE495E"/>
    <w:rsid w:val="00EE5037"/>
    <w:rsid w:val="00EE5348"/>
    <w:rsid w:val="00EE541D"/>
    <w:rsid w:val="00EE5AE9"/>
    <w:rsid w:val="00EE5DE1"/>
    <w:rsid w:val="00EE6978"/>
    <w:rsid w:val="00EE6E35"/>
    <w:rsid w:val="00EE7221"/>
    <w:rsid w:val="00EE76EC"/>
    <w:rsid w:val="00EF0095"/>
    <w:rsid w:val="00EF0A34"/>
    <w:rsid w:val="00EF0B68"/>
    <w:rsid w:val="00EF2282"/>
    <w:rsid w:val="00EF29AA"/>
    <w:rsid w:val="00EF340D"/>
    <w:rsid w:val="00EF3DD9"/>
    <w:rsid w:val="00EF454E"/>
    <w:rsid w:val="00EF4884"/>
    <w:rsid w:val="00EF4AE6"/>
    <w:rsid w:val="00EF4C7A"/>
    <w:rsid w:val="00EF4F3A"/>
    <w:rsid w:val="00EF511B"/>
    <w:rsid w:val="00EF5419"/>
    <w:rsid w:val="00EF5FAE"/>
    <w:rsid w:val="00EF610D"/>
    <w:rsid w:val="00EF61C1"/>
    <w:rsid w:val="00EF6DE0"/>
    <w:rsid w:val="00EF6F5E"/>
    <w:rsid w:val="00EF76D0"/>
    <w:rsid w:val="00EF7E9E"/>
    <w:rsid w:val="00F00892"/>
    <w:rsid w:val="00F011B1"/>
    <w:rsid w:val="00F01989"/>
    <w:rsid w:val="00F02043"/>
    <w:rsid w:val="00F02103"/>
    <w:rsid w:val="00F0240A"/>
    <w:rsid w:val="00F02C79"/>
    <w:rsid w:val="00F03C91"/>
    <w:rsid w:val="00F0431F"/>
    <w:rsid w:val="00F04906"/>
    <w:rsid w:val="00F04D46"/>
    <w:rsid w:val="00F0534D"/>
    <w:rsid w:val="00F054A6"/>
    <w:rsid w:val="00F06434"/>
    <w:rsid w:val="00F066F0"/>
    <w:rsid w:val="00F07521"/>
    <w:rsid w:val="00F079B3"/>
    <w:rsid w:val="00F07AC1"/>
    <w:rsid w:val="00F07DDB"/>
    <w:rsid w:val="00F1013D"/>
    <w:rsid w:val="00F10532"/>
    <w:rsid w:val="00F10F58"/>
    <w:rsid w:val="00F11C46"/>
    <w:rsid w:val="00F121CF"/>
    <w:rsid w:val="00F1277F"/>
    <w:rsid w:val="00F13ABE"/>
    <w:rsid w:val="00F13CC1"/>
    <w:rsid w:val="00F149EA"/>
    <w:rsid w:val="00F14DF5"/>
    <w:rsid w:val="00F15769"/>
    <w:rsid w:val="00F16047"/>
    <w:rsid w:val="00F164AB"/>
    <w:rsid w:val="00F16786"/>
    <w:rsid w:val="00F1764A"/>
    <w:rsid w:val="00F179F3"/>
    <w:rsid w:val="00F20FBD"/>
    <w:rsid w:val="00F218E9"/>
    <w:rsid w:val="00F21A07"/>
    <w:rsid w:val="00F22139"/>
    <w:rsid w:val="00F22955"/>
    <w:rsid w:val="00F232FC"/>
    <w:rsid w:val="00F23BD3"/>
    <w:rsid w:val="00F23D5A"/>
    <w:rsid w:val="00F23E17"/>
    <w:rsid w:val="00F24C24"/>
    <w:rsid w:val="00F24F78"/>
    <w:rsid w:val="00F26647"/>
    <w:rsid w:val="00F26A87"/>
    <w:rsid w:val="00F26D75"/>
    <w:rsid w:val="00F27C38"/>
    <w:rsid w:val="00F30559"/>
    <w:rsid w:val="00F30820"/>
    <w:rsid w:val="00F30A76"/>
    <w:rsid w:val="00F30CE6"/>
    <w:rsid w:val="00F30E34"/>
    <w:rsid w:val="00F31E68"/>
    <w:rsid w:val="00F32048"/>
    <w:rsid w:val="00F325B7"/>
    <w:rsid w:val="00F325F5"/>
    <w:rsid w:val="00F32ED1"/>
    <w:rsid w:val="00F332D3"/>
    <w:rsid w:val="00F33548"/>
    <w:rsid w:val="00F338F9"/>
    <w:rsid w:val="00F33B76"/>
    <w:rsid w:val="00F33CEF"/>
    <w:rsid w:val="00F34D0D"/>
    <w:rsid w:val="00F35201"/>
    <w:rsid w:val="00F357BD"/>
    <w:rsid w:val="00F36240"/>
    <w:rsid w:val="00F36777"/>
    <w:rsid w:val="00F3700E"/>
    <w:rsid w:val="00F3702B"/>
    <w:rsid w:val="00F37337"/>
    <w:rsid w:val="00F379E6"/>
    <w:rsid w:val="00F37AE5"/>
    <w:rsid w:val="00F40AA5"/>
    <w:rsid w:val="00F412C6"/>
    <w:rsid w:val="00F41DAF"/>
    <w:rsid w:val="00F41E56"/>
    <w:rsid w:val="00F41E74"/>
    <w:rsid w:val="00F42693"/>
    <w:rsid w:val="00F427D6"/>
    <w:rsid w:val="00F42A83"/>
    <w:rsid w:val="00F42E8F"/>
    <w:rsid w:val="00F43663"/>
    <w:rsid w:val="00F438B1"/>
    <w:rsid w:val="00F43A7F"/>
    <w:rsid w:val="00F43FCF"/>
    <w:rsid w:val="00F441AB"/>
    <w:rsid w:val="00F44255"/>
    <w:rsid w:val="00F44343"/>
    <w:rsid w:val="00F44940"/>
    <w:rsid w:val="00F45619"/>
    <w:rsid w:val="00F45C4F"/>
    <w:rsid w:val="00F461F6"/>
    <w:rsid w:val="00F46D93"/>
    <w:rsid w:val="00F47177"/>
    <w:rsid w:val="00F4799B"/>
    <w:rsid w:val="00F47C36"/>
    <w:rsid w:val="00F50687"/>
    <w:rsid w:val="00F509A4"/>
    <w:rsid w:val="00F50F82"/>
    <w:rsid w:val="00F50FC9"/>
    <w:rsid w:val="00F51C34"/>
    <w:rsid w:val="00F5241B"/>
    <w:rsid w:val="00F53B9C"/>
    <w:rsid w:val="00F53FEF"/>
    <w:rsid w:val="00F542D8"/>
    <w:rsid w:val="00F54370"/>
    <w:rsid w:val="00F543B4"/>
    <w:rsid w:val="00F55448"/>
    <w:rsid w:val="00F5556F"/>
    <w:rsid w:val="00F555C9"/>
    <w:rsid w:val="00F5593E"/>
    <w:rsid w:val="00F5666C"/>
    <w:rsid w:val="00F60236"/>
    <w:rsid w:val="00F60782"/>
    <w:rsid w:val="00F61B32"/>
    <w:rsid w:val="00F61F1D"/>
    <w:rsid w:val="00F61F6B"/>
    <w:rsid w:val="00F6203C"/>
    <w:rsid w:val="00F62B1E"/>
    <w:rsid w:val="00F62B5A"/>
    <w:rsid w:val="00F63090"/>
    <w:rsid w:val="00F63DCC"/>
    <w:rsid w:val="00F646B1"/>
    <w:rsid w:val="00F64DAA"/>
    <w:rsid w:val="00F65442"/>
    <w:rsid w:val="00F6553C"/>
    <w:rsid w:val="00F65761"/>
    <w:rsid w:val="00F657AC"/>
    <w:rsid w:val="00F65AB1"/>
    <w:rsid w:val="00F66B23"/>
    <w:rsid w:val="00F66CB5"/>
    <w:rsid w:val="00F66CB8"/>
    <w:rsid w:val="00F67008"/>
    <w:rsid w:val="00F6719A"/>
    <w:rsid w:val="00F67430"/>
    <w:rsid w:val="00F67CEC"/>
    <w:rsid w:val="00F715D1"/>
    <w:rsid w:val="00F71C85"/>
    <w:rsid w:val="00F71EE1"/>
    <w:rsid w:val="00F71F51"/>
    <w:rsid w:val="00F733C1"/>
    <w:rsid w:val="00F7371E"/>
    <w:rsid w:val="00F73AEE"/>
    <w:rsid w:val="00F73CC4"/>
    <w:rsid w:val="00F74A5F"/>
    <w:rsid w:val="00F74E39"/>
    <w:rsid w:val="00F75516"/>
    <w:rsid w:val="00F7588A"/>
    <w:rsid w:val="00F7652A"/>
    <w:rsid w:val="00F770C7"/>
    <w:rsid w:val="00F80407"/>
    <w:rsid w:val="00F806BD"/>
    <w:rsid w:val="00F80B43"/>
    <w:rsid w:val="00F81106"/>
    <w:rsid w:val="00F816D8"/>
    <w:rsid w:val="00F81C46"/>
    <w:rsid w:val="00F81F15"/>
    <w:rsid w:val="00F82561"/>
    <w:rsid w:val="00F82AF1"/>
    <w:rsid w:val="00F833DC"/>
    <w:rsid w:val="00F83DCA"/>
    <w:rsid w:val="00F846EE"/>
    <w:rsid w:val="00F847CB"/>
    <w:rsid w:val="00F8520C"/>
    <w:rsid w:val="00F8562B"/>
    <w:rsid w:val="00F85DC0"/>
    <w:rsid w:val="00F85EA3"/>
    <w:rsid w:val="00F85ED2"/>
    <w:rsid w:val="00F8601C"/>
    <w:rsid w:val="00F86C5A"/>
    <w:rsid w:val="00F872F9"/>
    <w:rsid w:val="00F9065A"/>
    <w:rsid w:val="00F907CA"/>
    <w:rsid w:val="00F90C3A"/>
    <w:rsid w:val="00F90CA5"/>
    <w:rsid w:val="00F91138"/>
    <w:rsid w:val="00F911E4"/>
    <w:rsid w:val="00F91CA4"/>
    <w:rsid w:val="00F91F66"/>
    <w:rsid w:val="00F91FC6"/>
    <w:rsid w:val="00F92ED6"/>
    <w:rsid w:val="00F930E5"/>
    <w:rsid w:val="00F935E0"/>
    <w:rsid w:val="00F94429"/>
    <w:rsid w:val="00F94C33"/>
    <w:rsid w:val="00F954EE"/>
    <w:rsid w:val="00F9591E"/>
    <w:rsid w:val="00F96293"/>
    <w:rsid w:val="00F96628"/>
    <w:rsid w:val="00F96763"/>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5BFC"/>
    <w:rsid w:val="00FA60EA"/>
    <w:rsid w:val="00FA6633"/>
    <w:rsid w:val="00FA6AFD"/>
    <w:rsid w:val="00FA6DA0"/>
    <w:rsid w:val="00FB0B9C"/>
    <w:rsid w:val="00FB0BC9"/>
    <w:rsid w:val="00FB0FC8"/>
    <w:rsid w:val="00FB108B"/>
    <w:rsid w:val="00FB23A9"/>
    <w:rsid w:val="00FB2454"/>
    <w:rsid w:val="00FB28CB"/>
    <w:rsid w:val="00FB34D1"/>
    <w:rsid w:val="00FB3974"/>
    <w:rsid w:val="00FB3E28"/>
    <w:rsid w:val="00FB3E80"/>
    <w:rsid w:val="00FB4244"/>
    <w:rsid w:val="00FB4595"/>
    <w:rsid w:val="00FB5544"/>
    <w:rsid w:val="00FB5874"/>
    <w:rsid w:val="00FB5E9E"/>
    <w:rsid w:val="00FB6001"/>
    <w:rsid w:val="00FB6021"/>
    <w:rsid w:val="00FB61EE"/>
    <w:rsid w:val="00FB6B11"/>
    <w:rsid w:val="00FB6D6D"/>
    <w:rsid w:val="00FB76B3"/>
    <w:rsid w:val="00FB7BEF"/>
    <w:rsid w:val="00FB7F3A"/>
    <w:rsid w:val="00FC0885"/>
    <w:rsid w:val="00FC0B54"/>
    <w:rsid w:val="00FC0E5C"/>
    <w:rsid w:val="00FC16B8"/>
    <w:rsid w:val="00FC175E"/>
    <w:rsid w:val="00FC1925"/>
    <w:rsid w:val="00FC2282"/>
    <w:rsid w:val="00FC333A"/>
    <w:rsid w:val="00FC3686"/>
    <w:rsid w:val="00FC3EA1"/>
    <w:rsid w:val="00FC40C3"/>
    <w:rsid w:val="00FC4187"/>
    <w:rsid w:val="00FC4FCF"/>
    <w:rsid w:val="00FC62D1"/>
    <w:rsid w:val="00FC638B"/>
    <w:rsid w:val="00FC70B7"/>
    <w:rsid w:val="00FC7836"/>
    <w:rsid w:val="00FD00C8"/>
    <w:rsid w:val="00FD01AD"/>
    <w:rsid w:val="00FD0362"/>
    <w:rsid w:val="00FD0E3B"/>
    <w:rsid w:val="00FD19F1"/>
    <w:rsid w:val="00FD1F49"/>
    <w:rsid w:val="00FD20C4"/>
    <w:rsid w:val="00FD255B"/>
    <w:rsid w:val="00FD276A"/>
    <w:rsid w:val="00FD2B77"/>
    <w:rsid w:val="00FD311A"/>
    <w:rsid w:val="00FD37D6"/>
    <w:rsid w:val="00FD4C4C"/>
    <w:rsid w:val="00FD4FFB"/>
    <w:rsid w:val="00FD5156"/>
    <w:rsid w:val="00FD53E2"/>
    <w:rsid w:val="00FD5413"/>
    <w:rsid w:val="00FD560B"/>
    <w:rsid w:val="00FD5B74"/>
    <w:rsid w:val="00FD5EA1"/>
    <w:rsid w:val="00FD6659"/>
    <w:rsid w:val="00FD6930"/>
    <w:rsid w:val="00FD6C93"/>
    <w:rsid w:val="00FD70D3"/>
    <w:rsid w:val="00FE00F2"/>
    <w:rsid w:val="00FE03E1"/>
    <w:rsid w:val="00FE100C"/>
    <w:rsid w:val="00FE11BF"/>
    <w:rsid w:val="00FE1334"/>
    <w:rsid w:val="00FE180F"/>
    <w:rsid w:val="00FE1C16"/>
    <w:rsid w:val="00FE2A1C"/>
    <w:rsid w:val="00FE2B9B"/>
    <w:rsid w:val="00FE314E"/>
    <w:rsid w:val="00FE33F5"/>
    <w:rsid w:val="00FE49D0"/>
    <w:rsid w:val="00FE4BA3"/>
    <w:rsid w:val="00FE4C17"/>
    <w:rsid w:val="00FE4D2D"/>
    <w:rsid w:val="00FE5544"/>
    <w:rsid w:val="00FE7010"/>
    <w:rsid w:val="00FE7100"/>
    <w:rsid w:val="00FE7D86"/>
    <w:rsid w:val="00FE7F52"/>
    <w:rsid w:val="00FF05B3"/>
    <w:rsid w:val="00FF061A"/>
    <w:rsid w:val="00FF07F9"/>
    <w:rsid w:val="00FF0CDD"/>
    <w:rsid w:val="00FF0D8F"/>
    <w:rsid w:val="00FF12A1"/>
    <w:rsid w:val="00FF1427"/>
    <w:rsid w:val="00FF151C"/>
    <w:rsid w:val="00FF229D"/>
    <w:rsid w:val="00FF2CFA"/>
    <w:rsid w:val="00FF448E"/>
    <w:rsid w:val="00FF4C09"/>
    <w:rsid w:val="00FF551F"/>
    <w:rsid w:val="00FF5638"/>
    <w:rsid w:val="00FF59FB"/>
    <w:rsid w:val="00FF64F7"/>
    <w:rsid w:val="00FF651B"/>
    <w:rsid w:val="00FF65B3"/>
    <w:rsid w:val="00FF7133"/>
    <w:rsid w:val="00FF72B2"/>
    <w:rsid w:val="00FF767B"/>
    <w:rsid w:val="00FF7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EBF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11FF2"/>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9"/>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3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7"/>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8"/>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1"/>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2"/>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3"/>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ind w:left="0"/>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5"/>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C96A51"/>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3552B0"/>
    <w:rPr>
      <w:shd w:val="clear" w:color="auto" w:fill="FFFFFF"/>
      <w:lang w:bidi="ar-SA"/>
    </w:rPr>
  </w:style>
  <w:style w:type="paragraph" w:customStyle="1" w:styleId="Bodytext1">
    <w:name w:val="Body text1"/>
    <w:basedOn w:val="Normalny"/>
    <w:link w:val="Bodytext"/>
    <w:rsid w:val="003552B0"/>
    <w:pPr>
      <w:widowControl w:val="0"/>
      <w:shd w:val="clear" w:color="auto" w:fill="FFFFFF"/>
      <w:spacing w:before="1380" w:line="277" w:lineRule="exact"/>
      <w:ind w:hanging="700"/>
      <w:jc w:val="center"/>
    </w:pPr>
    <w:rPr>
      <w:sz w:val="20"/>
      <w:szCs w:val="20"/>
      <w:shd w:val="clear" w:color="auto" w:fill="FFFFFF"/>
    </w:rPr>
  </w:style>
  <w:style w:type="paragraph" w:styleId="Poprawka">
    <w:name w:val="Revision"/>
    <w:hidden/>
    <w:uiPriority w:val="99"/>
    <w:semiHidden/>
    <w:rsid w:val="00E31D9F"/>
    <w:rPr>
      <w:sz w:val="24"/>
      <w:szCs w:val="24"/>
    </w:rPr>
  </w:style>
  <w:style w:type="paragraph" w:styleId="Akapitzlist">
    <w:name w:val="List Paragraph"/>
    <w:basedOn w:val="Normalny"/>
    <w:uiPriority w:val="34"/>
    <w:qFormat/>
    <w:rsid w:val="00D372DD"/>
    <w:pPr>
      <w:ind w:left="720"/>
      <w:contextualSpacing/>
    </w:pPr>
  </w:style>
  <w:style w:type="paragraph" w:customStyle="1" w:styleId="Bezodstpw2">
    <w:name w:val="Bez odstępów2"/>
    <w:rsid w:val="005A57FB"/>
    <w:pPr>
      <w:ind w:firstLine="425"/>
      <w:jc w:val="both"/>
    </w:pPr>
    <w:rPr>
      <w:rFonts w:ascii="Palatino Linotype" w:hAnsi="Palatino Linotype"/>
      <w:sz w:val="22"/>
      <w:szCs w:val="22"/>
    </w:rPr>
  </w:style>
  <w:style w:type="table" w:customStyle="1" w:styleId="TableGrid">
    <w:name w:val="TableGrid"/>
    <w:rsid w:val="00942271"/>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paragraph" w:styleId="Bezodstpw">
    <w:name w:val="No Spacing"/>
    <w:uiPriority w:val="1"/>
    <w:qFormat/>
    <w:rsid w:val="00150DBB"/>
    <w:rPr>
      <w:sz w:val="24"/>
      <w:szCs w:val="24"/>
    </w:rPr>
  </w:style>
  <w:style w:type="numbering" w:customStyle="1" w:styleId="Biecalista1">
    <w:name w:val="Bieżąca lista1"/>
    <w:uiPriority w:val="99"/>
    <w:rsid w:val="00804C07"/>
    <w:pPr>
      <w:numPr>
        <w:numId w:val="19"/>
      </w:numPr>
    </w:pPr>
  </w:style>
  <w:style w:type="numbering" w:customStyle="1" w:styleId="Biecalista2">
    <w:name w:val="Bieżąca lista2"/>
    <w:uiPriority w:val="99"/>
    <w:rsid w:val="001D1D24"/>
    <w:pPr>
      <w:numPr>
        <w:numId w:val="20"/>
      </w:numPr>
    </w:pPr>
  </w:style>
  <w:style w:type="character" w:customStyle="1" w:styleId="s1">
    <w:name w:val="s1"/>
    <w:basedOn w:val="Domylnaczcionkaakapitu"/>
    <w:rsid w:val="00094D70"/>
  </w:style>
  <w:style w:type="paragraph" w:customStyle="1" w:styleId="p3">
    <w:name w:val="p3"/>
    <w:basedOn w:val="Normalny"/>
    <w:rsid w:val="00094D70"/>
    <w:pPr>
      <w:spacing w:before="100" w:beforeAutospacing="1" w:after="100" w:afterAutospacing="1"/>
    </w:pPr>
  </w:style>
  <w:style w:type="paragraph" w:customStyle="1" w:styleId="p1">
    <w:name w:val="p1"/>
    <w:basedOn w:val="Normalny"/>
    <w:rsid w:val="00312F98"/>
    <w:pPr>
      <w:spacing w:before="100" w:beforeAutospacing="1" w:after="100" w:afterAutospacing="1"/>
    </w:pPr>
  </w:style>
  <w:style w:type="paragraph" w:customStyle="1" w:styleId="p2">
    <w:name w:val="p2"/>
    <w:basedOn w:val="Normalny"/>
    <w:rsid w:val="00711FF2"/>
    <w:pPr>
      <w:spacing w:before="100" w:beforeAutospacing="1" w:after="100" w:afterAutospacing="1"/>
    </w:pPr>
  </w:style>
  <w:style w:type="numbering" w:customStyle="1" w:styleId="Biecalista3">
    <w:name w:val="Bieżąca lista3"/>
    <w:uiPriority w:val="99"/>
    <w:rsid w:val="00B8441F"/>
    <w:pPr>
      <w:numPr>
        <w:numId w:val="30"/>
      </w:numPr>
    </w:pPr>
  </w:style>
  <w:style w:type="numbering" w:customStyle="1" w:styleId="Biecalista4">
    <w:name w:val="Bieżąca lista4"/>
    <w:uiPriority w:val="99"/>
    <w:rsid w:val="00D10A59"/>
    <w:pPr>
      <w:numPr>
        <w:numId w:val="33"/>
      </w:numPr>
    </w:pPr>
  </w:style>
  <w:style w:type="character" w:styleId="Nierozpoznanawzmianka">
    <w:name w:val="Unresolved Mention"/>
    <w:basedOn w:val="Domylnaczcionkaakapitu"/>
    <w:uiPriority w:val="99"/>
    <w:semiHidden/>
    <w:unhideWhenUsed/>
    <w:rsid w:val="00997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383022857">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51632040">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tore.proebiz.com/docs/josephine/pl/Instrukcja_wykonawcy.pdf" TargetMode="Externa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76FF0-C804-8145-B614-A0F5D6F4A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22166</Words>
  <Characters>132998</Characters>
  <Application>Microsoft Office Word</Application>
  <DocSecurity>0</DocSecurity>
  <Lines>1108</Lines>
  <Paragraphs>309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154855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2026-08-04T12:17:00Z</dcterms:created>
  <dcterms:modified xsi:type="dcterms:W3CDTF">2026-08-21T10:51:00Z</dcterms:modified>
</cp:coreProperties>
</file>