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836FE" w14:textId="77777777" w:rsidR="00B3200E" w:rsidRDefault="00B3200E" w:rsidP="00B3200E">
      <w:pPr>
        <w:pStyle w:val="Odsekzoznamu"/>
        <w:spacing w:after="0"/>
        <w:ind w:left="0"/>
        <w:rPr>
          <w:rFonts w:eastAsia="Times New Roman" w:cstheme="minorHAnsi"/>
          <w:b/>
          <w:color w:val="000000"/>
          <w:sz w:val="28"/>
          <w:szCs w:val="28"/>
          <w:lang w:eastAsia="sk-SK"/>
        </w:rPr>
      </w:pPr>
      <w:bookmarkStart w:id="0" w:name="_Hlk513186108"/>
      <w:r>
        <w:rPr>
          <w:rFonts w:eastAsia="Times New Roman" w:cstheme="minorHAnsi"/>
          <w:b/>
          <w:color w:val="000000"/>
          <w:sz w:val="28"/>
          <w:szCs w:val="28"/>
          <w:lang w:eastAsia="sk-SK"/>
        </w:rPr>
        <w:t>Príloha č. 1 – Opis predmetu zákazky a cenová ponuka</w:t>
      </w:r>
    </w:p>
    <w:p w14:paraId="5AA29752" w14:textId="77777777" w:rsidR="00B3200E" w:rsidRDefault="00B3200E" w:rsidP="0058715E">
      <w:pPr>
        <w:pStyle w:val="Odsekzoznamu"/>
        <w:spacing w:after="0"/>
        <w:ind w:left="0"/>
        <w:jc w:val="center"/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</w:pPr>
    </w:p>
    <w:tbl>
      <w:tblPr>
        <w:tblStyle w:val="Mriekatabuky"/>
        <w:tblW w:w="9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B3200E" w:rsidRPr="00B3200E" w14:paraId="1BA7F91D" w14:textId="77777777" w:rsidTr="00B3200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4181B" w14:textId="77777777" w:rsidR="00B3200E" w:rsidRPr="00B3200E" w:rsidRDefault="00B3200E" w:rsidP="0058715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200E">
              <w:rPr>
                <w:rFonts w:asciiTheme="minorHAnsi" w:hAnsiTheme="minorHAnsi" w:cstheme="minorHAnsi"/>
                <w:b/>
                <w:sz w:val="22"/>
                <w:szCs w:val="22"/>
              </w:rPr>
              <w:t>Obstarávateľ: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D8C31" w14:textId="183553DF" w:rsidR="00B3200E" w:rsidRPr="00B3200E" w:rsidRDefault="006E051F" w:rsidP="0058715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Tomašovičová Lenka</w:t>
            </w:r>
          </w:p>
        </w:tc>
      </w:tr>
      <w:tr w:rsidR="00B3200E" w:rsidRPr="00B3200E" w14:paraId="119BC840" w14:textId="77777777" w:rsidTr="00B3200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C81B0" w14:textId="77777777" w:rsidR="00B3200E" w:rsidRPr="00B3200E" w:rsidRDefault="00B3200E" w:rsidP="0058715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200E">
              <w:rPr>
                <w:rFonts w:asciiTheme="minorHAnsi" w:hAnsiTheme="minorHAnsi" w:cstheme="minorHAnsi"/>
                <w:b/>
                <w:sz w:val="22"/>
                <w:szCs w:val="22"/>
              </w:rPr>
              <w:t>Sídlo: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80098" w14:textId="1614AD71" w:rsidR="00B3200E" w:rsidRPr="00B3200E" w:rsidRDefault="00B3200E" w:rsidP="0058715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B3200E">
              <w:rPr>
                <w:rFonts w:asciiTheme="minorHAnsi" w:hAnsiTheme="minorHAnsi" w:cstheme="minorHAnsi"/>
                <w:sz w:val="22"/>
                <w:szCs w:val="22"/>
              </w:rPr>
              <w:t>Vrbovce</w:t>
            </w:r>
            <w:r w:rsidR="008226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D280F">
              <w:rPr>
                <w:rFonts w:asciiTheme="minorHAnsi" w:hAnsiTheme="minorHAnsi" w:cstheme="minorHAnsi"/>
                <w:sz w:val="22"/>
                <w:szCs w:val="22"/>
              </w:rPr>
              <w:t>223</w:t>
            </w:r>
            <w:r w:rsidRPr="00B3200E">
              <w:rPr>
                <w:rFonts w:asciiTheme="minorHAnsi" w:hAnsiTheme="minorHAnsi" w:cstheme="minorHAnsi"/>
                <w:sz w:val="22"/>
                <w:szCs w:val="22"/>
              </w:rPr>
              <w:t xml:space="preserve"> , 90606 Vrbovce</w:t>
            </w:r>
          </w:p>
        </w:tc>
      </w:tr>
      <w:tr w:rsidR="00B3200E" w:rsidRPr="00B3200E" w14:paraId="50DCC6B8" w14:textId="77777777" w:rsidTr="00B3200E">
        <w:trPr>
          <w:trHeight w:val="29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DEAA3" w14:textId="77777777" w:rsidR="00B3200E" w:rsidRPr="00B3200E" w:rsidRDefault="00B3200E" w:rsidP="0058715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200E">
              <w:rPr>
                <w:rFonts w:asciiTheme="minorHAnsi" w:hAnsiTheme="minorHAnsi" w:cstheme="minorHAnsi"/>
                <w:b/>
                <w:sz w:val="22"/>
                <w:szCs w:val="22"/>
              </w:rPr>
              <w:t>IČO: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F2935" w14:textId="2870C179" w:rsidR="00B3200E" w:rsidRPr="00B3200E" w:rsidRDefault="006E051F" w:rsidP="0058715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47468335</w:t>
            </w:r>
          </w:p>
        </w:tc>
      </w:tr>
      <w:tr w:rsidR="00B3200E" w:rsidRPr="00B3200E" w14:paraId="7BDE094D" w14:textId="77777777" w:rsidTr="00B3200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07356" w14:textId="77777777" w:rsidR="00B3200E" w:rsidRPr="00B3200E" w:rsidRDefault="00B3200E" w:rsidP="0058715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200E">
              <w:rPr>
                <w:rFonts w:asciiTheme="minorHAnsi" w:hAnsiTheme="minorHAnsi" w:cstheme="minorHAnsi"/>
                <w:b/>
                <w:sz w:val="22"/>
                <w:szCs w:val="22"/>
              </w:rPr>
              <w:t>Názov projektu a kód ŽoNFP</w:t>
            </w:r>
            <w:r w:rsidRPr="00B3200E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572B3" w14:textId="50F1E60C" w:rsidR="00B3200E" w:rsidRPr="00B3200E" w:rsidRDefault="00B3200E" w:rsidP="0058715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B3200E">
              <w:rPr>
                <w:rFonts w:asciiTheme="minorHAnsi" w:hAnsiTheme="minorHAnsi" w:cstheme="minorHAnsi"/>
                <w:sz w:val="22"/>
                <w:szCs w:val="22"/>
              </w:rPr>
              <w:t xml:space="preserve">Investície </w:t>
            </w:r>
            <w:r w:rsidR="006E051F">
              <w:rPr>
                <w:rFonts w:asciiTheme="minorHAnsi" w:hAnsiTheme="minorHAnsi" w:cstheme="minorHAnsi"/>
                <w:sz w:val="22"/>
                <w:szCs w:val="22"/>
              </w:rPr>
              <w:t>v ŽV</w:t>
            </w:r>
          </w:p>
        </w:tc>
      </w:tr>
      <w:tr w:rsidR="00B3200E" w:rsidRPr="00B3200E" w14:paraId="2F69491B" w14:textId="77777777" w:rsidTr="00B3200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7CBBB" w14:textId="77777777" w:rsidR="00B3200E" w:rsidRPr="00B3200E" w:rsidRDefault="00B3200E" w:rsidP="0058715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200E">
              <w:rPr>
                <w:rFonts w:asciiTheme="minorHAnsi" w:hAnsiTheme="minorHAnsi" w:cstheme="minorHAnsi"/>
                <w:b/>
                <w:sz w:val="22"/>
                <w:szCs w:val="22"/>
              </w:rPr>
              <w:t>Kontaktné údaje pre zabezpečenie komunikácie so záujemcami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F890A" w14:textId="201405DD" w:rsidR="00B3200E" w:rsidRPr="00B3200E" w:rsidRDefault="00B3200E" w:rsidP="0058715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B3200E">
              <w:rPr>
                <w:rFonts w:asciiTheme="minorHAnsi" w:hAnsiTheme="minorHAnsi" w:cstheme="minorHAnsi"/>
                <w:sz w:val="22"/>
                <w:szCs w:val="22"/>
              </w:rPr>
              <w:t>+42</w:t>
            </w:r>
            <w:r w:rsidR="006E051F">
              <w:rPr>
                <w:rFonts w:asciiTheme="minorHAnsi" w:hAnsiTheme="minorHAnsi" w:cstheme="minorHAnsi"/>
                <w:sz w:val="22"/>
                <w:szCs w:val="22"/>
              </w:rPr>
              <w:t>1907183867</w:t>
            </w:r>
            <w:r w:rsidRPr="00B3200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6E051F">
              <w:rPr>
                <w:rFonts w:asciiTheme="minorHAnsi" w:hAnsiTheme="minorHAnsi" w:cstheme="minorHAnsi"/>
                <w:sz w:val="22"/>
                <w:szCs w:val="22"/>
              </w:rPr>
              <w:t>lenka.eva83</w:t>
            </w:r>
            <w:r w:rsidRPr="00B3200E">
              <w:rPr>
                <w:rFonts w:asciiTheme="minorHAnsi" w:hAnsiTheme="minorHAnsi" w:cstheme="minorHAnsi"/>
                <w:sz w:val="22"/>
                <w:szCs w:val="22"/>
              </w:rPr>
              <w:t>@gmail.com</w:t>
            </w:r>
          </w:p>
        </w:tc>
      </w:tr>
    </w:tbl>
    <w:p w14:paraId="7526700A" w14:textId="77777777" w:rsidR="00B3200E" w:rsidRPr="00B3200E" w:rsidRDefault="00B3200E" w:rsidP="0058715E">
      <w:pPr>
        <w:jc w:val="center"/>
        <w:rPr>
          <w:rFonts w:asciiTheme="minorHAnsi" w:hAnsiTheme="minorHAnsi" w:cstheme="minorHAnsi"/>
          <w:color w:val="000000"/>
          <w:sz w:val="22"/>
          <w:szCs w:val="22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B3200E" w:rsidRPr="00B3200E" w14:paraId="3F8D4F2F" w14:textId="77777777" w:rsidTr="00B3200E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52AAA" w14:textId="77777777" w:rsidR="00B3200E" w:rsidRPr="00B3200E" w:rsidRDefault="00B3200E" w:rsidP="005871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3200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29F7E" w14:textId="3335C3FE" w:rsidR="00B3200E" w:rsidRPr="00B3200E" w:rsidRDefault="00BB4F12" w:rsidP="0058715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Lúčne brány s prísevom</w:t>
            </w:r>
          </w:p>
        </w:tc>
      </w:tr>
    </w:tbl>
    <w:p w14:paraId="2B239093" w14:textId="77777777" w:rsidR="00B3200E" w:rsidRDefault="00B3200E" w:rsidP="00B3200E">
      <w:pPr>
        <w:pStyle w:val="Odsekzoznamu"/>
        <w:spacing w:after="0"/>
        <w:ind w:left="0"/>
        <w:rPr>
          <w:rFonts w:ascii="Tahoma" w:hAnsi="Tahoma" w:cs="Tahoma"/>
          <w:b/>
          <w:bCs/>
        </w:rPr>
      </w:pPr>
    </w:p>
    <w:p w14:paraId="0E6E15D2" w14:textId="77777777" w:rsidR="00B3200E" w:rsidRDefault="00B3200E" w:rsidP="00B3200E">
      <w:pPr>
        <w:pStyle w:val="Odsekzoznamu"/>
        <w:spacing w:after="0"/>
        <w:ind w:left="0"/>
        <w:rPr>
          <w:rFonts w:ascii="Tahoma" w:hAnsi="Tahoma" w:cs="Tahoma"/>
          <w:b/>
          <w:bCs/>
        </w:rPr>
      </w:pPr>
    </w:p>
    <w:p w14:paraId="3047D888" w14:textId="77777777" w:rsidR="00B3200E" w:rsidRPr="00B3200E" w:rsidRDefault="00B3200E" w:rsidP="00B3200E">
      <w:pPr>
        <w:pStyle w:val="Odsekzoznamu"/>
        <w:spacing w:after="0"/>
        <w:ind w:left="0"/>
        <w:rPr>
          <w:rFonts w:cstheme="minorHAnsi"/>
          <w:b/>
          <w:bCs/>
        </w:rPr>
      </w:pPr>
    </w:p>
    <w:p w14:paraId="4F4A9892" w14:textId="77777777" w:rsidR="00B3200E" w:rsidRPr="00B3200E" w:rsidRDefault="00B3200E" w:rsidP="00B3200E">
      <w:pPr>
        <w:pStyle w:val="Odsekzoznamu"/>
        <w:spacing w:after="0"/>
        <w:ind w:left="0"/>
        <w:rPr>
          <w:rFonts w:cstheme="minorHAnsi"/>
          <w:b/>
          <w:bCs/>
          <w:sz w:val="24"/>
          <w:szCs w:val="24"/>
        </w:rPr>
      </w:pPr>
      <w:r w:rsidRPr="00B3200E">
        <w:rPr>
          <w:rFonts w:cstheme="minorHAnsi"/>
          <w:b/>
          <w:bCs/>
          <w:sz w:val="24"/>
          <w:szCs w:val="24"/>
        </w:rPr>
        <w:t>Potenciálny dodávateľ:</w:t>
      </w:r>
    </w:p>
    <w:p w14:paraId="7BCBF798" w14:textId="77777777" w:rsidR="00B3200E" w:rsidRP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B3200E" w:rsidRPr="00B3200E" w14:paraId="22265EA4" w14:textId="77777777" w:rsidTr="00B3200E">
        <w:trPr>
          <w:trHeight w:val="571"/>
        </w:trPr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68B43" w14:textId="77777777" w:rsidR="00B3200E" w:rsidRPr="00B3200E" w:rsidRDefault="00B3200E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B3200E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Obchodné meno:</w:t>
            </w:r>
          </w:p>
        </w:tc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6BB8" w14:textId="77777777" w:rsidR="00B3200E" w:rsidRPr="00B3200E" w:rsidRDefault="00B3200E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3200E" w:rsidRPr="00B3200E" w14:paraId="43B5B151" w14:textId="77777777" w:rsidTr="00B3200E">
        <w:trPr>
          <w:trHeight w:val="551"/>
        </w:trPr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98987" w14:textId="77777777" w:rsidR="00B3200E" w:rsidRPr="00B3200E" w:rsidRDefault="00B3200E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B3200E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Sídlo:</w:t>
            </w:r>
          </w:p>
        </w:tc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D29D" w14:textId="77777777" w:rsidR="00B3200E" w:rsidRPr="00B3200E" w:rsidRDefault="00B3200E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3200E" w:rsidRPr="00B3200E" w14:paraId="087B836B" w14:textId="77777777" w:rsidTr="00B3200E">
        <w:trPr>
          <w:trHeight w:val="551"/>
        </w:trPr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059ED" w14:textId="77777777" w:rsidR="00B3200E" w:rsidRPr="00B3200E" w:rsidRDefault="00B3200E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B3200E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IČO:</w:t>
            </w:r>
          </w:p>
        </w:tc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A95A" w14:textId="77777777" w:rsidR="00B3200E" w:rsidRPr="00B3200E" w:rsidRDefault="00B3200E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056D494F" w14:textId="77777777" w:rsidR="00B3200E" w:rsidRP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b/>
          <w:color w:val="000000"/>
          <w:sz w:val="24"/>
          <w:szCs w:val="24"/>
          <w:lang w:eastAsia="sk-SK"/>
        </w:rPr>
      </w:pPr>
    </w:p>
    <w:p w14:paraId="4CA22055" w14:textId="6A454EF2" w:rsidR="00B3200E" w:rsidRPr="00B3200E" w:rsidRDefault="00B3200E" w:rsidP="00B3200E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cstheme="minorHAnsi"/>
          <w:b/>
          <w:bCs/>
          <w:color w:val="000000"/>
          <w:sz w:val="28"/>
          <w:szCs w:val="28"/>
          <w:lang w:eastAsia="sk-SK"/>
        </w:rPr>
      </w:pPr>
      <w:r w:rsidRPr="00B3200E">
        <w:rPr>
          <w:rFonts w:cstheme="minorHAnsi"/>
          <w:b/>
          <w:bCs/>
          <w:sz w:val="28"/>
          <w:szCs w:val="28"/>
          <w:u w:val="single"/>
        </w:rPr>
        <w:t>Zákazka:</w:t>
      </w:r>
      <w:r w:rsidRPr="00B3200E">
        <w:rPr>
          <w:rFonts w:cstheme="minorHAnsi"/>
          <w:b/>
          <w:bCs/>
          <w:sz w:val="28"/>
          <w:szCs w:val="28"/>
        </w:rPr>
        <w:t xml:space="preserve">  </w:t>
      </w:r>
      <w:r w:rsidR="00BB4F12">
        <w:rPr>
          <w:rFonts w:cstheme="minorHAnsi"/>
          <w:b/>
          <w:bCs/>
          <w:sz w:val="24"/>
          <w:szCs w:val="24"/>
        </w:rPr>
        <w:t>Lúčne brány s prísevom</w:t>
      </w:r>
    </w:p>
    <w:tbl>
      <w:tblPr>
        <w:tblW w:w="47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9"/>
        <w:gridCol w:w="3881"/>
      </w:tblGrid>
      <w:tr w:rsidR="00B3200E" w14:paraId="570B5F8A" w14:textId="77777777" w:rsidTr="00B3200E">
        <w:trPr>
          <w:trHeight w:val="546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bookmarkEnd w:id="0"/>
          <w:p w14:paraId="02BF4568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D6692A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028D6DEB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(nehodiace preškrtnite) /</w:t>
            </w:r>
          </w:p>
          <w:p w14:paraId="06BE8BF1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B3200E" w14:paraId="050C38F6" w14:textId="77777777" w:rsidTr="00B3200E"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D0A70" w14:textId="335B06FC" w:rsidR="00B3200E" w:rsidRDefault="00BB4F12" w:rsidP="00B3200E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Pracovný záber 3m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664907" w14:textId="77777777" w:rsidR="00B3200E" w:rsidRPr="0082267B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lightGray"/>
                <w:lang w:eastAsia="sk-SK"/>
              </w:rPr>
            </w:pPr>
            <w:r w:rsidRPr="0082267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lightGray"/>
                <w:lang w:eastAsia="sk-SK"/>
              </w:rPr>
              <w:t>Áno/Nie</w:t>
            </w:r>
          </w:p>
        </w:tc>
      </w:tr>
      <w:tr w:rsidR="0082267B" w14:paraId="7B761736" w14:textId="77777777" w:rsidTr="00B3200E"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1B2A" w14:textId="01E89454" w:rsidR="006D7BE9" w:rsidRPr="006D7BE9" w:rsidRDefault="00BD3B32" w:rsidP="006D7BE9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val="hu-HU" w:eastAsia="en-US"/>
              </w:rPr>
              <w:t xml:space="preserve">Prsty min. </w:t>
            </w:r>
            <w:r w:rsidR="006D7BE9" w:rsidRPr="006D7BE9">
              <w:rPr>
                <w:rFonts w:asciiTheme="minorHAnsi" w:eastAsia="Calibri" w:hAnsiTheme="minorHAnsi" w:cstheme="minorHAnsi"/>
                <w:sz w:val="22"/>
                <w:szCs w:val="22"/>
                <w:lang w:val="hu-HU" w:eastAsia="en-US"/>
              </w:rPr>
              <w:t>Ø 12 mm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val="hu-HU" w:eastAsia="en-US"/>
              </w:rPr>
              <w:t xml:space="preserve">, </w:t>
            </w:r>
            <w:r w:rsidR="006D7BE9" w:rsidRPr="006D7BE9">
              <w:rPr>
                <w:rFonts w:asciiTheme="minorHAnsi" w:eastAsia="Calibri" w:hAnsiTheme="minorHAnsi" w:cstheme="minorHAnsi"/>
                <w:sz w:val="22"/>
                <w:szCs w:val="22"/>
                <w:lang w:val="hu-HU" w:eastAsia="en-US"/>
              </w:rPr>
              <w:t xml:space="preserve">NonStop brány v 2 radoch, </w:t>
            </w:r>
          </w:p>
          <w:p w14:paraId="01AA3160" w14:textId="30ACC2C3" w:rsidR="0082267B" w:rsidRDefault="0082267B" w:rsidP="00B3200E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34D902" w14:textId="5276ADF9" w:rsidR="0082267B" w:rsidRPr="0082267B" w:rsidRDefault="008226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lightGray"/>
                <w:lang w:eastAsia="sk-SK"/>
              </w:rPr>
            </w:pPr>
            <w:r w:rsidRPr="0082267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lightGray"/>
                <w:lang w:eastAsia="sk-SK"/>
              </w:rPr>
              <w:t>Áno/Nie</w:t>
            </w:r>
          </w:p>
        </w:tc>
      </w:tr>
      <w:tr w:rsidR="00BD3B32" w14:paraId="5D7E7F50" w14:textId="77777777" w:rsidTr="00B3200E"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E52E" w14:textId="16C7B78F" w:rsidR="00BD3B32" w:rsidRDefault="00BD3B32" w:rsidP="006D7BE9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hu-HU"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val="hu-HU" w:eastAsia="en-US"/>
              </w:rPr>
              <w:t>R</w:t>
            </w:r>
            <w:r w:rsidRPr="00BD3B32">
              <w:rPr>
                <w:rFonts w:asciiTheme="minorHAnsi" w:eastAsia="Calibri" w:hAnsiTheme="minorHAnsi" w:cstheme="minorHAnsi"/>
                <w:sz w:val="22"/>
                <w:szCs w:val="22"/>
                <w:lang w:val="hu-HU" w:eastAsia="en-US"/>
              </w:rPr>
              <w:t xml:space="preserve">ozstup brán: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val="hu-HU" w:eastAsia="en-US"/>
              </w:rPr>
              <w:t xml:space="preserve">min. </w:t>
            </w:r>
            <w:r w:rsidRPr="00BD3B32">
              <w:rPr>
                <w:rFonts w:asciiTheme="minorHAnsi" w:eastAsia="Calibri" w:hAnsiTheme="minorHAnsi" w:cstheme="minorHAnsi"/>
                <w:sz w:val="22"/>
                <w:szCs w:val="22"/>
                <w:lang w:val="hu-HU" w:eastAsia="en-US"/>
              </w:rPr>
              <w:t>75 mm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28CE48" w14:textId="77777777" w:rsidR="00BD3B32" w:rsidRPr="0082267B" w:rsidRDefault="00BD3B3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lightGray"/>
                <w:lang w:eastAsia="sk-SK"/>
              </w:rPr>
            </w:pPr>
          </w:p>
        </w:tc>
      </w:tr>
      <w:tr w:rsidR="0082267B" w14:paraId="76E0DD0E" w14:textId="77777777" w:rsidTr="00B3200E"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3445" w14:textId="17CAEA4C" w:rsidR="0082267B" w:rsidRDefault="006D7BE9" w:rsidP="00B3200E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6D7BE9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Ochrana proti strate brán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63131B" w14:textId="03B36D04" w:rsidR="0082267B" w:rsidRPr="0082267B" w:rsidRDefault="008226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lightGray"/>
                <w:lang w:eastAsia="sk-SK"/>
              </w:rPr>
            </w:pPr>
            <w:r w:rsidRPr="0082267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lightGray"/>
                <w:lang w:eastAsia="sk-SK"/>
              </w:rPr>
              <w:t>Áno/Nie</w:t>
            </w:r>
          </w:p>
        </w:tc>
      </w:tr>
      <w:tr w:rsidR="0082267B" w14:paraId="35337614" w14:textId="77777777" w:rsidTr="00B3200E"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439B" w14:textId="7E92B90E" w:rsidR="0082267B" w:rsidRPr="0082267B" w:rsidRDefault="006D7BE9" w:rsidP="00B3200E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6D7BE9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Trojbodový zaves s pripojkami KAT II.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AF4D40" w14:textId="625011C7" w:rsidR="0082267B" w:rsidRPr="0082267B" w:rsidRDefault="008226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lightGray"/>
                <w:lang w:eastAsia="sk-SK"/>
              </w:rPr>
            </w:pPr>
            <w:r w:rsidRPr="0082267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lightGray"/>
                <w:lang w:eastAsia="sk-SK"/>
              </w:rPr>
              <w:t>Áno/Nie</w:t>
            </w:r>
          </w:p>
        </w:tc>
      </w:tr>
      <w:tr w:rsidR="00B3200E" w14:paraId="11770C0E" w14:textId="77777777" w:rsidTr="00B3200E">
        <w:trPr>
          <w:trHeight w:val="562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D74F" w14:textId="38FA8FAC" w:rsidR="00B3200E" w:rsidRDefault="006D7BE9" w:rsidP="00B3200E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6D7BE9"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  <w:t> </w:t>
            </w:r>
            <w:r w:rsidRPr="006D7BE9">
              <w:rPr>
                <w:rFonts w:asciiTheme="minorHAnsi" w:eastAsia="Calibri" w:hAnsiTheme="minorHAnsi" w:cstheme="minorHAnsi"/>
                <w:sz w:val="22"/>
                <w:szCs w:val="22"/>
                <w:lang w:val="hu-HU" w:eastAsia="en-US"/>
              </w:rPr>
              <w:t>LED pozičné svetlo s výstražnou tabuľkou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DDD668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3200E" w14:paraId="11A5FCDF" w14:textId="77777777" w:rsidTr="006E051F">
        <w:trPr>
          <w:trHeight w:val="589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3860" w14:textId="4031861E" w:rsidR="00B3200E" w:rsidRDefault="006D7BE9" w:rsidP="00B3200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6D7BE9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Konzola k sejačke osiva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7D72B3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3200E" w14:paraId="4C620B3F" w14:textId="77777777" w:rsidTr="006E051F"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77FE" w14:textId="2C862FDB" w:rsidR="00B3200E" w:rsidRDefault="006D7BE9" w:rsidP="00B3200E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6D7BE9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Smyk </w:t>
            </w:r>
            <w:r w:rsidR="00FC52C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s hrotmi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D52E67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3200E" w14:paraId="6E9AE854" w14:textId="77777777" w:rsidTr="006E051F"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43F4" w14:textId="014F1417" w:rsidR="00B3200E" w:rsidRPr="006D7BE9" w:rsidRDefault="006D7BE9" w:rsidP="00B3200E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6D7BE9"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  <w:t xml:space="preserve">Sejačka s </w:t>
            </w:r>
            <w:r w:rsidR="00465847"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  <w:t>min.</w:t>
            </w:r>
            <w:r w:rsidRPr="006D7BE9"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  <w:t xml:space="preserve"> 40</w:t>
            </w:r>
            <w:r w:rsidR="003E7024"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  <w:t>5</w:t>
            </w:r>
            <w:r w:rsidRPr="006D7BE9"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  <w:t xml:space="preserve"> l zásobníkom, </w:t>
            </w:r>
            <w:r w:rsidR="00963666"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  <w:t>elek</w:t>
            </w:r>
            <w:r w:rsidR="00D57D67"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  <w:t>tr</w:t>
            </w:r>
            <w:r w:rsidRPr="006D7BE9"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  <w:t>ickým pohonom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79E033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A33E9" w14:paraId="3BE70187" w14:textId="77777777" w:rsidTr="006E051F"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5B5D" w14:textId="2489463E" w:rsidR="00BA33E9" w:rsidRPr="006D7BE9" w:rsidRDefault="00B50050" w:rsidP="00B3200E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  <w:t>Ovládanie displejom/kalibrácia, kontrola výsevu, zmena výsevu počas jazdy</w:t>
            </w:r>
            <w:r w:rsidR="006E13F6">
              <w:rPr>
                <w:rFonts w:asciiTheme="minorHAnsi" w:eastAsia="Calibri" w:hAnsiTheme="minorHAnsi" w:cstheme="minorHAnsi"/>
                <w:sz w:val="22"/>
                <w:szCs w:val="22"/>
                <w:lang w:val="en-US" w:eastAsia="en-US"/>
              </w:rPr>
              <w:t>, sledovanie/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72EC7C" w14:textId="1E82B239" w:rsidR="00BA33E9" w:rsidRDefault="006E13F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3200E" w14:paraId="630F8E46" w14:textId="77777777" w:rsidTr="006E051F">
        <w:trPr>
          <w:trHeight w:val="479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DC9F" w14:textId="4C360622" w:rsidR="00B3200E" w:rsidRDefault="006D7BE9" w:rsidP="00B3200E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lastRenderedPageBreak/>
              <w:t>Val</w:t>
            </w:r>
            <w:r w:rsidR="00882656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ec</w:t>
            </w:r>
            <w:r w:rsidR="00E5298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A03BC2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</w:t>
            </w:r>
            <w:r w:rsidR="0005486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rizmatický</w:t>
            </w:r>
            <w:r w:rsidR="00882656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882656" w:rsidRPr="00882656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Ø 45/50 cm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4F8E37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3200E" w14:paraId="18450B6D" w14:textId="77777777" w:rsidTr="00B3200E">
        <w:trPr>
          <w:trHeight w:val="414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7FC8D" w14:textId="2E0F6E86" w:rsidR="00B3200E" w:rsidRDefault="00B3200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Doprava</w:t>
            </w:r>
            <w:r w:rsidR="006D7BE9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 zaškolenie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905CCE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</w:tbl>
    <w:p w14:paraId="2BD41E1B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393AC8E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2"/>
        <w:gridCol w:w="3282"/>
      </w:tblGrid>
      <w:tr w:rsidR="00B3200E" w14:paraId="2845E1B2" w14:textId="77777777" w:rsidTr="00B3200E">
        <w:trPr>
          <w:trHeight w:hRule="exact" w:val="361"/>
        </w:trPr>
        <w:tc>
          <w:tcPr>
            <w:tcW w:w="3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4F86A5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EUR:</w:t>
            </w:r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ED5796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B3200E" w14:paraId="7F84DB6E" w14:textId="77777777" w:rsidTr="00B3200E">
        <w:trPr>
          <w:trHeight w:hRule="exact" w:val="429"/>
        </w:trPr>
        <w:tc>
          <w:tcPr>
            <w:tcW w:w="3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7EC8EF" w14:textId="02889EF9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</w:t>
            </w:r>
            <w:r w:rsidR="006E051F">
              <w:rPr>
                <w:rFonts w:ascii="Tahoma" w:eastAsia="Calibri" w:hAnsi="Tahoma" w:cs="Tahoma"/>
                <w:b/>
                <w:color w:val="000000"/>
                <w:lang w:eastAsia="en-US"/>
              </w:rPr>
              <w:t xml:space="preserve"> s</w:t>
            </w: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 xml:space="preserve"> DPH v EUR:</w:t>
            </w:r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EF61B9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26E31A60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177A1D3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5880A66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1F03B084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6B977A0A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D31B36A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6BCC4FE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>Meno a priezvisko štatutárneho zástupcu (alebo oprávnenej osoby) predkladateľa ponuky:</w:t>
      </w:r>
    </w:p>
    <w:p w14:paraId="72DE3C28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2B6BC59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76478E0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47DFB58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>Podpis a pečiatka predkladateľa ponuky:</w:t>
      </w:r>
    </w:p>
    <w:p w14:paraId="2020543C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34C3F9E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313E41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F2E23BF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381E3206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7971EFA3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230329CA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4B6701AD" w14:textId="77777777" w:rsidR="00F6001E" w:rsidRDefault="00F6001E"/>
    <w:sectPr w:rsidR="00F600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6AD73" w14:textId="77777777" w:rsidR="008A36FA" w:rsidRDefault="008A36FA" w:rsidP="00B3200E">
      <w:r>
        <w:separator/>
      </w:r>
    </w:p>
  </w:endnote>
  <w:endnote w:type="continuationSeparator" w:id="0">
    <w:p w14:paraId="394D8836" w14:textId="77777777" w:rsidR="008A36FA" w:rsidRDefault="008A36FA" w:rsidP="00B32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11E75" w14:textId="77777777" w:rsidR="008A36FA" w:rsidRDefault="008A36FA" w:rsidP="00B3200E">
      <w:r>
        <w:separator/>
      </w:r>
    </w:p>
  </w:footnote>
  <w:footnote w:type="continuationSeparator" w:id="0">
    <w:p w14:paraId="0DCC3A41" w14:textId="77777777" w:rsidR="008A36FA" w:rsidRDefault="008A36FA" w:rsidP="00B3200E">
      <w:r>
        <w:continuationSeparator/>
      </w:r>
    </w:p>
  </w:footnote>
  <w:footnote w:id="1">
    <w:p w14:paraId="0AAE9164" w14:textId="77777777" w:rsidR="003A5402" w:rsidRDefault="003A5402"/>
    <w:p w14:paraId="4EF7B8A4" w14:textId="77777777" w:rsidR="00B3200E" w:rsidRDefault="00B3200E" w:rsidP="00B3200E">
      <w:pPr>
        <w:pStyle w:val="Textpoznmkypodiarou"/>
        <w:tabs>
          <w:tab w:val="left" w:pos="2709"/>
        </w:tabs>
        <w:ind w:left="0"/>
        <w:rPr>
          <w:rFonts w:asciiTheme="minorHAnsi" w:hAnsiTheme="minorHAnsi" w:cstheme="minorBidi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404FE"/>
    <w:multiLevelType w:val="multilevel"/>
    <w:tmpl w:val="8C541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8661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00E"/>
    <w:rsid w:val="00054863"/>
    <w:rsid w:val="000B49B0"/>
    <w:rsid w:val="0011682D"/>
    <w:rsid w:val="00160B4C"/>
    <w:rsid w:val="00171C89"/>
    <w:rsid w:val="00175C0B"/>
    <w:rsid w:val="001E79F9"/>
    <w:rsid w:val="002307E7"/>
    <w:rsid w:val="003A5402"/>
    <w:rsid w:val="003D7F70"/>
    <w:rsid w:val="003E7024"/>
    <w:rsid w:val="00465847"/>
    <w:rsid w:val="005356FA"/>
    <w:rsid w:val="0058715E"/>
    <w:rsid w:val="006163F5"/>
    <w:rsid w:val="006251CE"/>
    <w:rsid w:val="006D7BE9"/>
    <w:rsid w:val="006E051F"/>
    <w:rsid w:val="006E13F6"/>
    <w:rsid w:val="0075242A"/>
    <w:rsid w:val="007D280F"/>
    <w:rsid w:val="007F3C50"/>
    <w:rsid w:val="0082267B"/>
    <w:rsid w:val="008573DE"/>
    <w:rsid w:val="0086504B"/>
    <w:rsid w:val="00882656"/>
    <w:rsid w:val="008A36FA"/>
    <w:rsid w:val="00963666"/>
    <w:rsid w:val="00A03BC2"/>
    <w:rsid w:val="00B3200E"/>
    <w:rsid w:val="00B50050"/>
    <w:rsid w:val="00BA33E9"/>
    <w:rsid w:val="00BB4F12"/>
    <w:rsid w:val="00BD3B32"/>
    <w:rsid w:val="00C248CA"/>
    <w:rsid w:val="00D268F5"/>
    <w:rsid w:val="00D57D67"/>
    <w:rsid w:val="00DE6D9C"/>
    <w:rsid w:val="00DF6B1A"/>
    <w:rsid w:val="00E01816"/>
    <w:rsid w:val="00E52985"/>
    <w:rsid w:val="00EC19DB"/>
    <w:rsid w:val="00F0121A"/>
    <w:rsid w:val="00F364CD"/>
    <w:rsid w:val="00F6001E"/>
    <w:rsid w:val="00FC5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2747D"/>
  <w15:chartTrackingRefBased/>
  <w15:docId w15:val="{3E379CA4-6F64-4953-99E2-5916B3B21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320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semiHidden/>
    <w:locked/>
    <w:rsid w:val="00B3200E"/>
    <w:rPr>
      <w:rFonts w:ascii="Times New Roman" w:eastAsiaTheme="minorEastAsia" w:hAnsi="Times New Roman" w:cs="Times New Roman"/>
      <w:color w:val="5A5A5A" w:themeColor="text1" w:themeTint="A5"/>
      <w:sz w:val="20"/>
      <w:szCs w:val="20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semiHidden/>
    <w:unhideWhenUsed/>
    <w:rsid w:val="00B3200E"/>
    <w:pPr>
      <w:ind w:left="2160"/>
    </w:pPr>
    <w:rPr>
      <w:rFonts w:eastAsiaTheme="minorEastAsia"/>
      <w:color w:val="5A5A5A" w:themeColor="text1" w:themeTint="A5"/>
      <w:kern w:val="2"/>
      <w:lang w:eastAsia="en-US"/>
      <w14:ligatures w14:val="standardContextual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B3200E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Odsekzoznamu">
    <w:name w:val="List Paragraph"/>
    <w:basedOn w:val="Normlny"/>
    <w:uiPriority w:val="34"/>
    <w:qFormat/>
    <w:rsid w:val="00B3200E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B3200E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uiPriority w:val="39"/>
    <w:rsid w:val="00B3200E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8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2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Janegová</dc:creator>
  <cp:keywords/>
  <dc:description/>
  <cp:lastModifiedBy>Martin Minarovič</cp:lastModifiedBy>
  <cp:revision>20</cp:revision>
  <dcterms:created xsi:type="dcterms:W3CDTF">2026-08-24T15:48:00Z</dcterms:created>
  <dcterms:modified xsi:type="dcterms:W3CDTF">2026-09-01T06:21:00Z</dcterms:modified>
</cp:coreProperties>
</file>