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24B5D" w14:textId="77777777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ascii="Calibri" w:hAnsi="Calibri"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ascii="Calibri" w:hAnsi="Calibri"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55421702" w14:textId="77777777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rFonts w:ascii="Calibri" w:hAnsi="Calibri"/>
          <w:noProof/>
          <w:color w:val="1F4E79" w:themeColor="accent1" w:themeShade="80"/>
          <w:sz w:val="18"/>
          <w:szCs w:val="18"/>
        </w:rPr>
        <w:t>2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>/202</w:t>
      </w:r>
      <w:r w:rsidR="00A525A5">
        <w:rPr>
          <w:rFonts w:ascii="Calibri" w:hAnsi="Calibri"/>
          <w:noProof/>
          <w:color w:val="1F4E79" w:themeColor="accent1" w:themeShade="80"/>
          <w:sz w:val="18"/>
          <w:szCs w:val="18"/>
        </w:rPr>
        <w:t>5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rFonts w:ascii="Calibri" w:hAnsi="Calibri"/>
          <w:noProof/>
          <w:color w:val="1F4E79" w:themeColor="accent1" w:themeShade="80"/>
          <w:sz w:val="18"/>
          <w:szCs w:val="18"/>
        </w:rPr>
        <w:t>o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rFonts w:ascii="Calibri" w:hAnsi="Calibri"/>
          <w:noProof/>
          <w:color w:val="1F4E79" w:themeColor="accent1" w:themeShade="80"/>
          <w:sz w:val="18"/>
          <w:szCs w:val="18"/>
        </w:rPr>
        <w:t>í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rFonts w:ascii="Calibri" w:hAnsi="Calibri"/>
          <w:noProof/>
          <w:color w:val="1F4E79" w:themeColor="accent1" w:themeShade="80"/>
          <w:sz w:val="18"/>
          <w:szCs w:val="18"/>
        </w:rPr>
        <w:t>i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rFonts w:ascii="Calibri" w:hAnsi="Calibri"/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rFonts w:ascii="Calibri" w:hAnsi="Calibri"/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3799AF7" w14:textId="77777777" w:rsidR="00590007" w:rsidRDefault="00590007" w:rsidP="00590007"/>
    <w:p w14:paraId="4B3ADD81" w14:textId="77777777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2C508DA8" w14:textId="77777777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ascii="Calibri" w:hAnsi="Calibri" w:cstheme="minorHAnsi"/>
          <w:sz w:val="18"/>
        </w:rPr>
        <w:t>podľa kap. 8</w:t>
      </w:r>
      <w:r w:rsidRPr="006F0867">
        <w:rPr>
          <w:rFonts w:ascii="Calibri" w:hAnsi="Calibri" w:cstheme="minorHAnsi"/>
          <w:sz w:val="18"/>
        </w:rPr>
        <w:t xml:space="preserve"> </w:t>
      </w:r>
      <w:r w:rsidRPr="006F0867">
        <w:rPr>
          <w:rFonts w:ascii="Calibri" w:hAnsi="Calibri"/>
          <w:noProof/>
          <w:sz w:val="18"/>
        </w:rPr>
        <w:t xml:space="preserve">Metodického usmernenia Riadiaceho orgánu č. </w:t>
      </w:r>
      <w:r w:rsidR="00500041">
        <w:rPr>
          <w:rFonts w:ascii="Calibri" w:hAnsi="Calibri"/>
          <w:noProof/>
          <w:sz w:val="18"/>
        </w:rPr>
        <w:t>2</w:t>
      </w:r>
      <w:r w:rsidRPr="006F0867">
        <w:rPr>
          <w:rFonts w:ascii="Calibri" w:hAnsi="Calibri"/>
          <w:noProof/>
          <w:sz w:val="18"/>
        </w:rPr>
        <w:t>/202</w:t>
      </w:r>
      <w:r w:rsidR="00500041">
        <w:rPr>
          <w:rFonts w:ascii="Calibri" w:hAnsi="Calibri"/>
          <w:noProof/>
          <w:sz w:val="18"/>
        </w:rPr>
        <w:t>5</w:t>
      </w:r>
      <w:r w:rsidR="008E7A4D">
        <w:rPr>
          <w:rFonts w:ascii="Calibri" w:hAnsi="Calibri"/>
          <w:noProof/>
          <w:sz w:val="18"/>
        </w:rPr>
        <w:t xml:space="preserve"> o</w:t>
      </w:r>
      <w:r w:rsidRPr="006F0867">
        <w:rPr>
          <w:rFonts w:ascii="Calibri" w:hAnsi="Calibri"/>
          <w:noProof/>
          <w:sz w:val="18"/>
        </w:rPr>
        <w:t xml:space="preserve"> obstarávan</w:t>
      </w:r>
      <w:r w:rsidR="008E7A4D">
        <w:rPr>
          <w:rFonts w:ascii="Calibri" w:hAnsi="Calibri"/>
          <w:noProof/>
          <w:sz w:val="18"/>
        </w:rPr>
        <w:t>í</w:t>
      </w:r>
      <w:r w:rsidRPr="006F0867">
        <w:rPr>
          <w:rFonts w:ascii="Calibri" w:hAnsi="Calibri"/>
          <w:noProof/>
          <w:sz w:val="18"/>
        </w:rPr>
        <w:t xml:space="preserve"> tovarov, služieb a stavebných prác pri implementáci</w:t>
      </w:r>
      <w:r w:rsidR="008E7A4D">
        <w:rPr>
          <w:rFonts w:ascii="Calibri" w:hAnsi="Calibri"/>
          <w:noProof/>
          <w:sz w:val="18"/>
        </w:rPr>
        <w:t>i</w:t>
      </w:r>
      <w:r w:rsidRPr="006F0867">
        <w:rPr>
          <w:rFonts w:ascii="Calibri" w:hAnsi="Calibri"/>
          <w:noProof/>
          <w:sz w:val="18"/>
        </w:rPr>
        <w:t xml:space="preserve"> projektových intervencií S</w:t>
      </w:r>
      <w:r w:rsidR="008E7A4D">
        <w:rPr>
          <w:rFonts w:ascii="Calibri" w:hAnsi="Calibri"/>
          <w:noProof/>
          <w:sz w:val="18"/>
        </w:rPr>
        <w:t>trategického plánu</w:t>
      </w:r>
      <w:r w:rsidRPr="006F0867">
        <w:rPr>
          <w:rFonts w:ascii="Calibri" w:hAnsi="Calibri"/>
          <w:noProof/>
          <w:sz w:val="18"/>
        </w:rPr>
        <w:t xml:space="preserve"> SPP 2023 – 2027</w:t>
      </w:r>
    </w:p>
    <w:p w14:paraId="2957402C" w14:textId="77777777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ascii="Calibri" w:hAnsi="Calibri" w:cstheme="minorHAnsi"/>
          <w:sz w:val="18"/>
        </w:rPr>
        <w:t>(ďalej len „Metodické usmernenie“)</w:t>
      </w:r>
    </w:p>
    <w:p w14:paraId="13459F2B" w14:textId="77777777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0F7FD86" w14:textId="77777777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rFonts w:ascii="Calibri" w:hAnsi="Calibri"/>
          <w:b/>
          <w:sz w:val="24"/>
          <w:u w:val="single"/>
        </w:rPr>
        <w:t>Základné údaje:</w:t>
      </w:r>
    </w:p>
    <w:p w14:paraId="74C5F3C4" w14:textId="77777777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686E5582" w14:textId="77777777" w:rsidTr="002B746E">
        <w:trPr>
          <w:trHeight w:val="304"/>
        </w:trPr>
        <w:tc>
          <w:tcPr>
            <w:tcW w:w="4463" w:type="dxa"/>
          </w:tcPr>
          <w:p w14:paraId="69258A3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ascii="Calibri" w:hAnsi="Calibri" w:cs="Times New Roman"/>
                <w:b/>
              </w:rPr>
              <w:t>Obstarávateľ</w:t>
            </w:r>
            <w:r w:rsidRPr="00F2693B">
              <w:rPr>
                <w:rStyle w:val="Odkaznapoznmkupodiarou"/>
                <w:rFonts w:ascii="Calibri" w:hAnsi="Calibri" w:cs="Times New Roman"/>
                <w:b/>
              </w:rPr>
              <w:footnoteReference w:id="2"/>
            </w:r>
            <w:r w:rsidR="00DF2EE5">
              <w:rPr>
                <w:rFonts w:ascii="Calibri" w:hAnsi="Calibri" w:cs="Times New Roman"/>
                <w:b/>
                <w:vertAlign w:val="superscript"/>
              </w:rPr>
              <w:t>)</w:t>
            </w:r>
            <w:r w:rsidRPr="00F2693B"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6034E627" w14:textId="2E47A1B0" w:rsidR="00CC508D" w:rsidRDefault="006A6C48">
            <w:r>
              <w:rPr>
                <w:rFonts w:ascii="Calibri" w:hAnsi="Calibri"/>
                <w:sz w:val="18"/>
              </w:rPr>
              <w:t xml:space="preserve">Ing. Matej Matúšek, Mládeže 283/38, 013 41 Dolný Hričov, IČO: 50073231, </w:t>
            </w:r>
            <w:r>
              <w:rPr>
                <w:rFonts w:ascii="Calibri" w:hAnsi="Calibri"/>
                <w:sz w:val="18"/>
              </w:rPr>
              <w:t>DIČ: 1082627601</w:t>
            </w:r>
            <w:r w:rsidR="007362D5">
              <w:rPr>
                <w:rFonts w:ascii="Calibri" w:hAnsi="Calibri"/>
                <w:sz w:val="18"/>
              </w:rPr>
              <w:t>, IČ DPH SK1082627601</w:t>
            </w:r>
          </w:p>
        </w:tc>
      </w:tr>
      <w:tr w:rsidR="002B746E" w:rsidRPr="00590007" w14:paraId="0E89F5D6" w14:textId="77777777" w:rsidTr="002B746E">
        <w:trPr>
          <w:trHeight w:val="304"/>
        </w:trPr>
        <w:tc>
          <w:tcPr>
            <w:tcW w:w="4463" w:type="dxa"/>
          </w:tcPr>
          <w:p w14:paraId="6BD35948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ascii="Calibri" w:hAnsi="Calibri" w:cs="Times New Roman"/>
                <w:b/>
              </w:rPr>
              <w:t>V zastúpení:</w:t>
            </w:r>
            <w:r w:rsidRPr="00F2693B">
              <w:rPr>
                <w:rStyle w:val="Odkaznapoznmkupodiarou"/>
                <w:rFonts w:ascii="Calibri" w:hAnsi="Calibri" w:cs="Times New Roman"/>
                <w:b/>
              </w:rPr>
              <w:footnoteReference w:id="3"/>
            </w:r>
            <w:r w:rsidRPr="00F2693B">
              <w:rPr>
                <w:rFonts w:ascii="Calibri" w:hAnsi="Calibri"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2614FF11" w14:textId="77777777" w:rsidR="00CC508D" w:rsidRDefault="006A6C48">
            <w:r>
              <w:rPr>
                <w:rFonts w:ascii="Calibri" w:hAnsi="Calibri"/>
                <w:sz w:val="18"/>
              </w:rPr>
              <w:t>Ing. Matej Matúšek</w:t>
            </w:r>
          </w:p>
        </w:tc>
      </w:tr>
      <w:tr w:rsidR="002B746E" w:rsidRPr="00590007" w14:paraId="47E654C5" w14:textId="77777777" w:rsidTr="002B746E">
        <w:trPr>
          <w:trHeight w:val="304"/>
        </w:trPr>
        <w:tc>
          <w:tcPr>
            <w:tcW w:w="4463" w:type="dxa"/>
          </w:tcPr>
          <w:p w14:paraId="5DA8D13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ascii="Calibri" w:hAnsi="Calibri"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</w:tcPr>
          <w:p w14:paraId="306FB102" w14:textId="77777777" w:rsidR="00CC508D" w:rsidRDefault="006A6C48">
            <w:r>
              <w:rPr>
                <w:rFonts w:ascii="Calibri" w:hAnsi="Calibri"/>
                <w:sz w:val="18"/>
              </w:rPr>
              <w:t>8/SP/2026</w:t>
            </w:r>
          </w:p>
        </w:tc>
      </w:tr>
      <w:tr w:rsidR="002B746E" w:rsidRPr="00590007" w14:paraId="08F50219" w14:textId="77777777" w:rsidTr="002B746E">
        <w:trPr>
          <w:trHeight w:val="304"/>
        </w:trPr>
        <w:tc>
          <w:tcPr>
            <w:tcW w:w="4463" w:type="dxa"/>
          </w:tcPr>
          <w:p w14:paraId="6A4EE880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ascii="Calibri" w:hAnsi="Calibri"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ascii="Calibri" w:hAnsi="Calibri" w:cstheme="minorHAnsi"/>
                <w:b/>
              </w:rPr>
              <w:footnoteReference w:id="4"/>
            </w:r>
            <w:r w:rsidRPr="00F2693B">
              <w:rPr>
                <w:rFonts w:ascii="Calibri" w:hAnsi="Calibri"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703A55A8" w14:textId="77777777" w:rsidR="00CC508D" w:rsidRDefault="006A6C48">
            <w:r>
              <w:rPr>
                <w:rFonts w:ascii="Calibri" w:hAnsi="Calibri"/>
                <w:sz w:val="18"/>
              </w:rPr>
              <w:t>73.5</w:t>
            </w:r>
          </w:p>
        </w:tc>
      </w:tr>
      <w:tr w:rsidR="002B746E" w:rsidRPr="00590007" w14:paraId="59850BD0" w14:textId="77777777" w:rsidTr="002B746E">
        <w:trPr>
          <w:trHeight w:val="304"/>
        </w:trPr>
        <w:tc>
          <w:tcPr>
            <w:tcW w:w="4463" w:type="dxa"/>
          </w:tcPr>
          <w:p w14:paraId="3A5E3A7F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ascii="Calibri" w:hAnsi="Calibri" w:cstheme="minorHAnsi"/>
                <w:b/>
              </w:rPr>
              <w:t>Názov intervencie</w:t>
            </w:r>
            <w:r w:rsidRPr="00F2693B">
              <w:rPr>
                <w:rFonts w:ascii="Calibri" w:hAnsi="Calibri"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4BF6E391" w14:textId="77777777" w:rsidR="00CC508D" w:rsidRDefault="006A6C48">
            <w:r>
              <w:rPr>
                <w:rFonts w:ascii="Calibri" w:hAnsi="Calibri"/>
                <w:sz w:val="18"/>
              </w:rPr>
              <w:t xml:space="preserve">73.5 Produktívne investície v poľnohospodárskych podnikoch - mladý </w:t>
            </w:r>
            <w:r>
              <w:rPr>
                <w:rFonts w:ascii="Calibri" w:hAnsi="Calibri"/>
                <w:sz w:val="18"/>
              </w:rPr>
              <w:t>poľnohospodár</w:t>
            </w:r>
          </w:p>
        </w:tc>
      </w:tr>
      <w:tr w:rsidR="002B746E" w:rsidRPr="00590007" w14:paraId="41C2D5FD" w14:textId="77777777" w:rsidTr="002B746E">
        <w:trPr>
          <w:trHeight w:val="304"/>
        </w:trPr>
        <w:tc>
          <w:tcPr>
            <w:tcW w:w="4463" w:type="dxa"/>
          </w:tcPr>
          <w:p w14:paraId="6023181B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ascii="Calibri" w:hAnsi="Calibri" w:cstheme="minorHAnsi"/>
                <w:b/>
              </w:rPr>
              <w:t>Typ intervencie</w:t>
            </w:r>
            <w:r w:rsidRPr="00F2693B">
              <w:rPr>
                <w:rFonts w:ascii="Calibri" w:hAnsi="Calibri"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3D60B314" w14:textId="77777777" w:rsidR="00CC508D" w:rsidRDefault="006A6C48">
            <w:r>
              <w:rPr>
                <w:rFonts w:ascii="Calibri" w:hAnsi="Calibri"/>
                <w:sz w:val="18"/>
              </w:rPr>
              <w:t>Živočíšna výroba / produktívna investícia v poľnohospodárskom podniku mladého poľnohospodára</w:t>
            </w:r>
          </w:p>
        </w:tc>
      </w:tr>
      <w:tr w:rsidR="002B746E" w:rsidRPr="00590007" w14:paraId="1B1368C2" w14:textId="77777777" w:rsidTr="002B746E">
        <w:trPr>
          <w:trHeight w:val="304"/>
        </w:trPr>
        <w:tc>
          <w:tcPr>
            <w:tcW w:w="4463" w:type="dxa"/>
          </w:tcPr>
          <w:p w14:paraId="6A982EF0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ascii="Calibri" w:hAnsi="Calibri"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ascii="Calibri" w:hAnsi="Calibri" w:cs="Times New Roman"/>
                <w:b/>
              </w:rPr>
              <w:footnoteReference w:id="5"/>
            </w:r>
            <w:r w:rsidRPr="00F2693B">
              <w:rPr>
                <w:rFonts w:ascii="Calibri" w:hAnsi="Calibri"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B4D99D5" w14:textId="5AD83A31" w:rsidR="00CC508D" w:rsidRDefault="006A6C48">
            <w:r>
              <w:rPr>
                <w:rFonts w:ascii="Calibri" w:hAnsi="Calibri"/>
                <w:sz w:val="18"/>
              </w:rPr>
              <w:t>Modernizácia technického vybavenia poľnohospodárskeho podniku</w:t>
            </w:r>
          </w:p>
        </w:tc>
      </w:tr>
      <w:tr w:rsidR="002B746E" w:rsidRPr="00590007" w14:paraId="664CEFEB" w14:textId="77777777" w:rsidTr="002B746E">
        <w:trPr>
          <w:trHeight w:val="504"/>
        </w:trPr>
        <w:tc>
          <w:tcPr>
            <w:tcW w:w="4463" w:type="dxa"/>
          </w:tcPr>
          <w:p w14:paraId="52A68F00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ascii="Calibri" w:hAnsi="Calibri"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5AC8D980" w14:textId="237BE060" w:rsidR="00CC508D" w:rsidRDefault="006A6C48">
            <w:r>
              <w:rPr>
                <w:rFonts w:ascii="Calibri" w:hAnsi="Calibri"/>
                <w:sz w:val="18"/>
              </w:rPr>
              <w:t>Kontaktná osoba: Ing</w:t>
            </w:r>
            <w:r w:rsidR="000A3214">
              <w:rPr>
                <w:rFonts w:ascii="Calibri" w:hAnsi="Calibri"/>
                <w:sz w:val="18"/>
              </w:rPr>
              <w:t>. Matej Matúšek, tel.: +421902600550, e-mail: m.matusek91</w:t>
            </w:r>
            <w:r w:rsidR="000A3214">
              <w:rPr>
                <w:rFonts w:ascii="Calibri" w:hAnsi="Calibri" w:cs="Calibri"/>
                <w:sz w:val="18"/>
              </w:rPr>
              <w:t>@</w:t>
            </w:r>
            <w:r w:rsidR="000A3214">
              <w:rPr>
                <w:rFonts w:ascii="Calibri" w:hAnsi="Calibri"/>
                <w:sz w:val="18"/>
              </w:rPr>
              <w:t>gmail.com</w:t>
            </w:r>
          </w:p>
        </w:tc>
      </w:tr>
      <w:tr w:rsidR="002B746E" w:rsidRPr="00590007" w14:paraId="173C3897" w14:textId="77777777" w:rsidTr="002B746E">
        <w:trPr>
          <w:trHeight w:val="504"/>
        </w:trPr>
        <w:tc>
          <w:tcPr>
            <w:tcW w:w="4463" w:type="dxa"/>
          </w:tcPr>
          <w:p w14:paraId="309D043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ascii="Calibri" w:hAnsi="Calibri"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12B72612" w14:textId="77777777" w:rsidR="00CC508D" w:rsidRDefault="006A6C48">
            <w:r>
              <w:rPr>
                <w:rFonts w:ascii="Calibri" w:hAnsi="Calibri"/>
                <w:sz w:val="18"/>
              </w:rPr>
              <w:t xml:space="preserve">Predmetom zákazky je dodanie traktorového nosiča kontajnerov vrátane kontajnera alebo ekvivalentného </w:t>
            </w:r>
            <w:r>
              <w:rPr>
                <w:rFonts w:ascii="Calibri" w:hAnsi="Calibri"/>
                <w:sz w:val="18"/>
              </w:rPr>
              <w:t>technického riešenia. Nosič musí byť určený na manipuláciu s kontajnermi/nadstavcami, s celkovou povolenou hmotnosťou minimálne 14 000 kg a nosnosťou minimálne 10 000 kg. Súčasťou dodávky musí byť výbava umožňujúca bezpečnú prevádzku v poľnohospodárskom po</w:t>
            </w:r>
            <w:r>
              <w:rPr>
                <w:rFonts w:ascii="Calibri" w:hAnsi="Calibri"/>
                <w:sz w:val="18"/>
              </w:rPr>
              <w:t>dniku, najmä hákový mechanizmus, hydraulické zaistenie kontajnera, brzdy, odpružená náprava, hydraulická podpora jazyka, osvetlenie a doklady potrebné na prevádzku podľa platnej legislatívy.</w:t>
            </w:r>
          </w:p>
        </w:tc>
      </w:tr>
    </w:tbl>
    <w:p w14:paraId="7C53A73C" w14:textId="77777777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30439359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208512C8" w14:textId="77777777" w:rsidR="007362D5" w:rsidRDefault="007362D5">
      <w:pPr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  <w:r>
        <w:rPr>
          <w:rFonts w:ascii="Calibri" w:hAnsi="Calibri"/>
        </w:rPr>
        <w:br w:type="page"/>
      </w:r>
    </w:p>
    <w:p w14:paraId="2B787C33" w14:textId="0D12AD0A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>
        <w:rPr>
          <w:rFonts w:ascii="Calibri" w:hAnsi="Calibri"/>
        </w:rPr>
        <w:lastRenderedPageBreak/>
        <w:t>Názov zákazky: Traktorový nosič kontajnerov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5098"/>
      </w:tblGrid>
      <w:tr w:rsidR="00590007" w:rsidRPr="002B746E" w14:paraId="6B95C676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417337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ascii="Calibri" w:hAnsi="Calibri" w:cstheme="minorHAnsi"/>
                <w:b/>
              </w:rPr>
              <w:t>Názov zákazky</w:t>
            </w:r>
          </w:p>
        </w:tc>
        <w:tc>
          <w:tcPr>
            <w:tcW w:w="6515" w:type="dxa"/>
            <w:gridSpan w:val="2"/>
          </w:tcPr>
          <w:p w14:paraId="11EDD1C9" w14:textId="77777777" w:rsidR="00CC508D" w:rsidRDefault="006A6C48">
            <w:r>
              <w:rPr>
                <w:rFonts w:ascii="Calibri" w:hAnsi="Calibri"/>
                <w:b/>
                <w:sz w:val="18"/>
              </w:rPr>
              <w:t>Traktorový nosič kontajnerov</w:t>
            </w:r>
          </w:p>
        </w:tc>
      </w:tr>
      <w:tr w:rsidR="00590007" w:rsidRPr="002B746E" w14:paraId="6A1E33E2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B90C7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ascii="Calibri" w:hAnsi="Calibri"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ascii="Calibri" w:hAnsi="Calibri" w:cstheme="minorHAnsi"/>
                <w:b/>
              </w:rPr>
              <w:footnoteReference w:id="6"/>
            </w:r>
            <w:r w:rsidR="00B850FC" w:rsidRPr="002B746E">
              <w:rPr>
                <w:rFonts w:ascii="Calibri" w:hAnsi="Calibri" w:cstheme="minorHAnsi"/>
                <w:b/>
                <w:vertAlign w:val="superscript"/>
              </w:rPr>
              <w:t>)</w:t>
            </w:r>
            <w:r w:rsidRPr="002B746E">
              <w:rPr>
                <w:rFonts w:ascii="Calibri" w:hAnsi="Calibri" w:cstheme="minorHAnsi"/>
                <w:b/>
              </w:rPr>
              <w:t xml:space="preserve"> zákazky s odôvodnením</w:t>
            </w:r>
          </w:p>
        </w:tc>
        <w:tc>
          <w:tcPr>
            <w:tcW w:w="6515" w:type="dxa"/>
            <w:gridSpan w:val="2"/>
          </w:tcPr>
          <w:p w14:paraId="471E227F" w14:textId="77777777" w:rsidR="00CC508D" w:rsidRDefault="006A6C48">
            <w:r>
              <w:rPr>
                <w:rFonts w:ascii="Calibri" w:hAnsi="Calibri"/>
                <w:sz w:val="18"/>
              </w:rPr>
              <w:t>Zákazka nie je rozdelená na časti. Predmet tvorí jeden funkčný celok - traktorový nosič kontajnerov vrátane kontajnera.</w:t>
            </w:r>
          </w:p>
        </w:tc>
      </w:tr>
      <w:tr w:rsidR="00590007" w:rsidRPr="002B746E" w14:paraId="0DA2F2FB" w14:textId="77777777" w:rsidTr="001638E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4576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ascii="Calibri" w:hAnsi="Calibri" w:cstheme="minorHAnsi"/>
                <w:b/>
              </w:rPr>
              <w:t>P.č.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A89F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ascii="Calibri" w:hAnsi="Calibri" w:cstheme="minorHAnsi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E195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ascii="Calibri" w:hAnsi="Calibri"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9FFF4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ascii="Calibri" w:hAnsi="Calibri" w:cstheme="minorHAnsi"/>
                <w:b/>
              </w:rPr>
              <w:t xml:space="preserve">PHZ bez DPH              </w:t>
            </w:r>
            <w:r w:rsidRPr="002B746E">
              <w:rPr>
                <w:rFonts w:ascii="Calibri" w:hAnsi="Calibri"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2CD98F" w14:textId="77777777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theme="minorHAnsi"/>
                <w:b/>
              </w:rPr>
              <w:t>O</w:t>
            </w:r>
            <w:r w:rsidR="00590007" w:rsidRPr="002B746E">
              <w:rPr>
                <w:rFonts w:ascii="Calibri" w:hAnsi="Calibri" w:cstheme="minorHAnsi"/>
                <w:b/>
              </w:rPr>
              <w:t>pis predmetu zákazky</w:t>
            </w:r>
          </w:p>
        </w:tc>
      </w:tr>
      <w:tr w:rsidR="00590007" w:rsidRPr="002B746E" w14:paraId="20BE6812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4B39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2917E" w14:textId="77777777" w:rsidR="00CC508D" w:rsidRDefault="006A6C48">
            <w:r>
              <w:rPr>
                <w:rFonts w:ascii="Calibri" w:hAnsi="Calibri"/>
                <w:sz w:val="18"/>
              </w:rPr>
              <w:t>Traktorový nosič kontajnerov vrátane kontajnera 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442B4" w14:textId="77777777" w:rsidR="00CC508D" w:rsidRDefault="006A6C48"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2FA226" w14:textId="343D5566" w:rsidR="00CC508D" w:rsidRDefault="00CC508D"/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6C4C78" w14:textId="77777777" w:rsidR="00CC508D" w:rsidRDefault="006A6C48">
            <w:r>
              <w:rPr>
                <w:rFonts w:ascii="Calibri" w:hAnsi="Calibri"/>
                <w:sz w:val="18"/>
              </w:rPr>
              <w:t xml:space="preserve">Predmetom zákazky je dodanie traktorového nosiča kontajnerov vrátane kontajnera alebo ekvivalentného technického riešenia. Nosič musí byť určený na manipuláciu s </w:t>
            </w:r>
            <w:r>
              <w:rPr>
                <w:rFonts w:ascii="Calibri" w:hAnsi="Calibri"/>
                <w:sz w:val="18"/>
              </w:rPr>
              <w:t>kontajnermi/nadstavcami, s celkovou povolenou hmotnosťou minimálne 14 000 kg a nosnosťou minimálne 10 000 kg. Súčasťou dodávky musí byť výbava umožňujúca bezpečnú prevádzku v poľnohospodárskom podniku, najmä hákový mechanizmus, hydraulické zaistenie kontaj</w:t>
            </w:r>
            <w:r>
              <w:rPr>
                <w:rFonts w:ascii="Calibri" w:hAnsi="Calibri"/>
                <w:sz w:val="18"/>
              </w:rPr>
              <w:t>nera, brzdy, odpružená náprava, hydraulická podpora jazyka, osvetlenie a doklady potrebné na prevádzku podľa platnej legislatívy.</w:t>
            </w:r>
          </w:p>
        </w:tc>
      </w:tr>
      <w:tr w:rsidR="00590007" w:rsidRPr="002B746E" w14:paraId="641F78C7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3129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89DBB2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E016C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496A33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7BD175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</w:tr>
      <w:tr w:rsidR="00590007" w:rsidRPr="002B746E" w14:paraId="1BE45D42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94D20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0C08E81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27C872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1F41B899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75390BC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119058C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DA621A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F250F8" w14:textId="3017CF7F" w:rsidR="00CC508D" w:rsidRDefault="000A3214">
            <w:r>
              <w:rPr>
                <w:rFonts w:ascii="Calibri" w:hAnsi="Calibri"/>
                <w:sz w:val="18"/>
              </w:rPr>
              <w:t>09</w:t>
            </w:r>
            <w:r w:rsidR="007362D5">
              <w:rPr>
                <w:rFonts w:ascii="Calibri" w:hAnsi="Calibri"/>
                <w:sz w:val="18"/>
              </w:rPr>
              <w:t>.09.2026</w:t>
            </w:r>
          </w:p>
        </w:tc>
      </w:tr>
      <w:tr w:rsidR="00590007" w:rsidRPr="002B746E" w14:paraId="219136F9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F6A253" w14:textId="77777777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ascii="Calibri" w:hAnsi="Calibri"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ascii="Calibri" w:hAnsi="Calibri" w:cstheme="minorHAnsi"/>
                <w:b/>
              </w:rPr>
              <w:footnoteReference w:id="7"/>
            </w:r>
            <w:r w:rsidR="00B850FC" w:rsidRPr="0063378E">
              <w:rPr>
                <w:rFonts w:ascii="Calibri" w:hAnsi="Calibri"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BE3B85" w14:textId="77777777" w:rsidR="00CC508D" w:rsidRPr="007362D5" w:rsidRDefault="006A6C48">
            <w:pPr>
              <w:rPr>
                <w:strike/>
              </w:rPr>
            </w:pPr>
            <w:r w:rsidRPr="007362D5">
              <w:rPr>
                <w:rFonts w:ascii="Calibri" w:hAnsi="Calibri"/>
                <w:strike/>
                <w:sz w:val="18"/>
              </w:rPr>
              <w:t>ÁNO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BFE3056" w14:textId="02E5C682" w:rsidR="00CC508D" w:rsidRDefault="007362D5">
            <w:r>
              <w:t>NIE</w:t>
            </w:r>
          </w:p>
        </w:tc>
      </w:tr>
      <w:tr w:rsidR="00590007" w:rsidRPr="002B746E" w14:paraId="40E3DFC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F6BF3A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47130CEE" w14:textId="5BFAB068" w:rsidR="00CC508D" w:rsidRDefault="007362D5">
            <w:r>
              <w:rPr>
                <w:rFonts w:ascii="Calibri" w:hAnsi="Calibri"/>
                <w:sz w:val="18"/>
              </w:rPr>
              <w:t>PHZ</w:t>
            </w:r>
          </w:p>
        </w:tc>
      </w:tr>
      <w:tr w:rsidR="00590007" w:rsidRPr="002B746E" w14:paraId="063D93B1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0C9C8E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BDE9D18" w14:textId="77777777" w:rsidR="00CC508D" w:rsidRDefault="006A6C48">
            <w:r>
              <w:rPr>
                <w:rFonts w:ascii="Calibri" w:hAnsi="Calibri"/>
                <w:sz w:val="18"/>
              </w:rPr>
              <w:t>Elektronicky prostredníctvom systému JOSEPHINE.</w:t>
            </w:r>
          </w:p>
        </w:tc>
      </w:tr>
      <w:tr w:rsidR="00590007" w:rsidRPr="002B746E" w14:paraId="16D787F5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907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ascii="Calibri" w:hAnsi="Calibri"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14D2028" w14:textId="6E896FAE" w:rsidR="00CC508D" w:rsidRDefault="000A3214">
            <w:r>
              <w:rPr>
                <w:rFonts w:ascii="Calibri" w:hAnsi="Calibri"/>
                <w:sz w:val="18"/>
              </w:rPr>
              <w:t>10</w:t>
            </w:r>
            <w:r w:rsidR="007362D5">
              <w:rPr>
                <w:rFonts w:ascii="Calibri" w:hAnsi="Calibri"/>
                <w:sz w:val="18"/>
              </w:rPr>
              <w:t>.9.2026</w:t>
            </w:r>
          </w:p>
        </w:tc>
      </w:tr>
      <w:tr w:rsidR="00590007" w:rsidRPr="002B746E" w14:paraId="01E48593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878B48" w14:textId="77777777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ascii="Calibri" w:hAnsi="Calibri"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ascii="Calibri" w:hAnsi="Calibri" w:cstheme="minorHAnsi"/>
                <w:b/>
              </w:rPr>
              <w:t xml:space="preserve">osobného </w:t>
            </w:r>
            <w:r w:rsidRPr="0063378E">
              <w:rPr>
                <w:rFonts w:ascii="Calibri" w:hAnsi="Calibri"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ascii="Calibri" w:hAnsi="Calibri" w:cstheme="minorHAnsi"/>
                <w:b/>
              </w:rPr>
              <w:footnoteReference w:id="8"/>
            </w:r>
            <w:r w:rsidR="00B850FC" w:rsidRPr="0063378E">
              <w:rPr>
                <w:rFonts w:ascii="Calibri" w:hAnsi="Calibri" w:cstheme="minorHAnsi"/>
                <w:b/>
                <w:vertAlign w:val="superscript"/>
              </w:rPr>
              <w:t>)</w:t>
            </w:r>
            <w:r w:rsidRPr="00F2693B">
              <w:rPr>
                <w:rFonts w:ascii="Calibri" w:eastAsia="Times New Roman" w:hAnsi="Calibr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BF73BB9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ascii="Calibri" w:hAnsi="Calibri"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6BAF7A1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ascii="Calibri" w:hAnsi="Calibri"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7DBACA01" w14:textId="3BFDD470" w:rsidR="00CC508D" w:rsidRDefault="007362D5">
            <w:r>
              <w:rPr>
                <w:rFonts w:ascii="Calibri" w:hAnsi="Calibri"/>
                <w:sz w:val="18"/>
              </w:rPr>
              <w:t>Čestné vyhlásenie</w:t>
            </w:r>
          </w:p>
        </w:tc>
      </w:tr>
      <w:tr w:rsidR="00590007" w:rsidRPr="002B746E" w14:paraId="30322737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E4F999" w14:textId="77777777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ascii="Calibri" w:eastAsia="Times New Roman" w:hAnsi="Calibri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ascii="Calibri" w:eastAsia="Times New Roman" w:hAnsi="Calibri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ascii="Calibri" w:eastAsia="Times New Roman" w:hAnsi="Calibri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94827F9" w14:textId="6F684E39" w:rsidR="00CC508D" w:rsidRDefault="007362D5">
            <w:r>
              <w:rPr>
                <w:rFonts w:ascii="Calibri" w:hAnsi="Calibri"/>
                <w:sz w:val="18"/>
              </w:rPr>
              <w:t>Čestné vyhlásenie</w:t>
            </w:r>
          </w:p>
        </w:tc>
      </w:tr>
      <w:tr w:rsidR="00590007" w:rsidRPr="002B746E" w14:paraId="0B1B9963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1745D2" w14:textId="77777777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ascii="Calibri" w:eastAsia="Times New Roman" w:hAnsi="Calibri" w:cstheme="minorHAnsi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F2693B">
              <w:rPr>
                <w:rStyle w:val="Odkaznapoznmkupodiarou"/>
                <w:rFonts w:ascii="Calibri" w:eastAsia="Times New Roman" w:hAnsi="Calibri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ascii="Calibri" w:eastAsia="Times New Roman" w:hAnsi="Calibri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ADE3ECB" w14:textId="77777777" w:rsidR="00CC508D" w:rsidRDefault="006A6C48">
            <w:r>
              <w:rPr>
                <w:rFonts w:ascii="Calibri" w:hAnsi="Calibri"/>
                <w:sz w:val="18"/>
              </w:rPr>
              <w:t xml:space="preserve">Ponuka musí obsahovať cenu bez DPH, sadzbu a výšku DPH, cenu s DPH, </w:t>
            </w:r>
            <w:r>
              <w:rPr>
                <w:rFonts w:ascii="Calibri" w:hAnsi="Calibri"/>
                <w:sz w:val="18"/>
              </w:rPr>
              <w:t>technický opis ponúkaného predmetu, dodaciu lehotu, záručné podmienky a identifikačné údaje dodávateľa.</w:t>
            </w:r>
          </w:p>
        </w:tc>
      </w:tr>
    </w:tbl>
    <w:p w14:paraId="3CD821D0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9600E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7AD7DA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5BB34EE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9EA7BA3" w14:textId="7777777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234B0220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0395C248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rFonts w:ascii="Calibri" w:hAnsi="Calibri"/>
                <w:b/>
              </w:rPr>
              <w:t>Dodatočné informácie</w:t>
            </w:r>
          </w:p>
        </w:tc>
      </w:tr>
      <w:tr w:rsidR="00590007" w:rsidRPr="00590007" w14:paraId="1EE37DC4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0F9D416C" w14:textId="77777777" w:rsidR="00590007" w:rsidRPr="00590007" w:rsidRDefault="00590007" w:rsidP="00AF170B">
            <w:pPr>
              <w:jc w:val="both"/>
            </w:pPr>
            <w:r w:rsidRPr="00590007">
              <w:rPr>
                <w:rFonts w:ascii="Calibri" w:hAnsi="Calibri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F606F9E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185C7E27" w14:textId="77777777" w:rsidR="00590007" w:rsidRPr="00590007" w:rsidRDefault="00590007" w:rsidP="00AF170B">
            <w:pPr>
              <w:jc w:val="both"/>
            </w:pPr>
            <w:r w:rsidRPr="00590007">
              <w:rPr>
                <w:rFonts w:ascii="Calibri" w:hAnsi="Calibri"/>
              </w:rPr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rPr>
                <w:rFonts w:ascii="Calibri" w:hAnsi="Calibri"/>
              </w:rPr>
              <w:t>za</w:t>
            </w:r>
            <w:r w:rsidR="002B746E">
              <w:rPr>
                <w:rFonts w:ascii="Calibri" w:hAnsi="Calibri"/>
              </w:rPr>
              <w:t> </w:t>
            </w:r>
            <w:r w:rsidRPr="00590007">
              <w:rPr>
                <w:rFonts w:ascii="Calibri" w:hAnsi="Calibri"/>
              </w:rPr>
              <w:t>subdodávateľa v rozsahu meno a priezvisko, adresa trvalého pobytu, dátum narodenia, ak ide o</w:t>
            </w:r>
            <w:r w:rsidR="002B746E">
              <w:rPr>
                <w:rFonts w:ascii="Calibri" w:hAnsi="Calibri"/>
              </w:rPr>
              <w:t> </w:t>
            </w:r>
            <w:r w:rsidRPr="00590007">
              <w:rPr>
                <w:rFonts w:ascii="Calibri" w:hAnsi="Calibri"/>
              </w:rPr>
              <w:t>subdodávateľa, ktorý má povinnosť zápisu do registra partnerov verejného sektora.</w:t>
            </w:r>
          </w:p>
        </w:tc>
      </w:tr>
    </w:tbl>
    <w:p w14:paraId="786B4155" w14:textId="7F7DCAFD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5B64F24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3574" w:rsidRPr="00590007" w14:paraId="6923C93F" w14:textId="77777777" w:rsidTr="00AF170B">
        <w:tc>
          <w:tcPr>
            <w:tcW w:w="3020" w:type="dxa"/>
          </w:tcPr>
          <w:p w14:paraId="7E06FC41" w14:textId="77777777" w:rsidR="00CC508D" w:rsidRDefault="006A6C48">
            <w:r>
              <w:rPr>
                <w:rFonts w:ascii="Calibri" w:hAnsi="Calibri"/>
                <w:sz w:val="18"/>
              </w:rPr>
              <w:t>V ........................................</w:t>
            </w:r>
          </w:p>
        </w:tc>
        <w:tc>
          <w:tcPr>
            <w:tcW w:w="3021" w:type="dxa"/>
          </w:tcPr>
          <w:p w14:paraId="6D084432" w14:textId="77777777" w:rsidR="00CC508D" w:rsidRDefault="006A6C48">
            <w:r>
              <w:rPr>
                <w:rFonts w:ascii="Calibri" w:hAnsi="Calibri"/>
                <w:sz w:val="18"/>
              </w:rPr>
              <w:t>dňa ........................................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12D124B" w14:textId="2BB314CB" w:rsidR="00590007" w:rsidRPr="00590007" w:rsidRDefault="00C03574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inline distT="0" distB="0" distL="0" distR="0" wp14:anchorId="10318A90" wp14:editId="28C114A3">
                  <wp:extent cx="1760220" cy="986602"/>
                  <wp:effectExtent l="0" t="0" r="0" b="444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an000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568" cy="1017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574" w:rsidRPr="00590007" w14:paraId="1776392B" w14:textId="77777777" w:rsidTr="00AF170B">
        <w:tc>
          <w:tcPr>
            <w:tcW w:w="3020" w:type="dxa"/>
          </w:tcPr>
          <w:p w14:paraId="1CEC556C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195DA6A" w14:textId="24762FE5" w:rsidR="00590007" w:rsidRPr="00590007" w:rsidRDefault="000A3214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Dolnom Hričove</w:t>
            </w:r>
          </w:p>
          <w:p w14:paraId="5CE8E79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6E09E9A4" w14:textId="04D779AE" w:rsidR="00590007" w:rsidRPr="00590007" w:rsidRDefault="000A3214" w:rsidP="00C0357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01.09.2026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D552B99" w14:textId="77777777" w:rsidR="00CC508D" w:rsidRDefault="006A6C48"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z w:val="18"/>
              </w:rPr>
              <w:t>ng. Matej Matúšek</w:t>
            </w:r>
            <w:r>
              <w:rPr>
                <w:rFonts w:ascii="Calibri" w:hAnsi="Calibri"/>
                <w:sz w:val="18"/>
              </w:rPr>
              <w:br/>
              <w:t>podpis a pečiatka štatutárneho zástupcu</w:t>
            </w:r>
          </w:p>
        </w:tc>
      </w:tr>
    </w:tbl>
    <w:p w14:paraId="2D7BDD0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3DADDB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E78613C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0AC44B73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3DFE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3B93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22B92FD6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F3479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CDA8D" w14:textId="13CBAC60" w:rsidR="00CC508D" w:rsidRDefault="00CC508D"/>
        </w:tc>
      </w:tr>
    </w:tbl>
    <w:p w14:paraId="2E9B0C6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9F4B1" w14:textId="77777777" w:rsidR="006A6C48" w:rsidRDefault="006A6C48" w:rsidP="00590007">
      <w:pPr>
        <w:spacing w:after="0" w:line="240" w:lineRule="auto"/>
      </w:pPr>
      <w:r>
        <w:separator/>
      </w:r>
    </w:p>
  </w:endnote>
  <w:endnote w:type="continuationSeparator" w:id="0">
    <w:p w14:paraId="77F076D9" w14:textId="77777777" w:rsidR="006A6C48" w:rsidRDefault="006A6C48" w:rsidP="00590007">
      <w:pPr>
        <w:spacing w:after="0" w:line="240" w:lineRule="auto"/>
      </w:pPr>
      <w:r>
        <w:continuationSeparator/>
      </w:r>
    </w:p>
  </w:endnote>
  <w:endnote w:type="continuationNotice" w:id="1">
    <w:p w14:paraId="770F9B28" w14:textId="77777777" w:rsidR="006A6C48" w:rsidRDefault="006A6C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0606344"/>
      <w:docPartObj>
        <w:docPartGallery w:val="Page Numbers (Bottom of Page)"/>
        <w:docPartUnique/>
      </w:docPartObj>
    </w:sdtPr>
    <w:sdtEndPr/>
    <w:sdtContent>
      <w:p w14:paraId="70D125D4" w14:textId="77777777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B5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A05D8" w14:textId="77777777" w:rsidR="006A6C48" w:rsidRDefault="006A6C48" w:rsidP="00590007">
      <w:pPr>
        <w:spacing w:after="0" w:line="240" w:lineRule="auto"/>
      </w:pPr>
      <w:r>
        <w:separator/>
      </w:r>
    </w:p>
  </w:footnote>
  <w:footnote w:type="continuationSeparator" w:id="0">
    <w:p w14:paraId="54B6FFFE" w14:textId="77777777" w:rsidR="006A6C48" w:rsidRDefault="006A6C48" w:rsidP="00590007">
      <w:pPr>
        <w:spacing w:after="0" w:line="240" w:lineRule="auto"/>
      </w:pPr>
      <w:r>
        <w:continuationSeparator/>
      </w:r>
    </w:p>
  </w:footnote>
  <w:footnote w:type="continuationNotice" w:id="1">
    <w:p w14:paraId="6CDE04F1" w14:textId="77777777" w:rsidR="006A6C48" w:rsidRDefault="006A6C48">
      <w:pPr>
        <w:spacing w:after="0" w:line="240" w:lineRule="auto"/>
      </w:pPr>
    </w:p>
  </w:footnote>
  <w:footnote w:id="2">
    <w:p w14:paraId="59B0E8A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72DB5A5D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642684FD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34C8CAA2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161271D6" w14:textId="77777777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5CA5CF12" w14:textId="77777777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6005C572" w14:textId="77777777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5874936F" w14:textId="7777777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0B48EE2E" w14:textId="7777777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</w:t>
      </w:r>
      <w:bookmarkStart w:id="0" w:name="_GoBack"/>
      <w:bookmarkEnd w:id="0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elevantné.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87818" w14:textId="77777777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1063E03A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629DCAB0" w14:textId="77777777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2756F"/>
    <w:rsid w:val="00041BF7"/>
    <w:rsid w:val="000A3214"/>
    <w:rsid w:val="000F1141"/>
    <w:rsid w:val="001441F7"/>
    <w:rsid w:val="001638E5"/>
    <w:rsid w:val="001F687D"/>
    <w:rsid w:val="00230C5A"/>
    <w:rsid w:val="002B746E"/>
    <w:rsid w:val="002C5A11"/>
    <w:rsid w:val="00303625"/>
    <w:rsid w:val="0032186C"/>
    <w:rsid w:val="003B18A4"/>
    <w:rsid w:val="003F6A75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3378E"/>
    <w:rsid w:val="00635F1E"/>
    <w:rsid w:val="006570A7"/>
    <w:rsid w:val="006A22A6"/>
    <w:rsid w:val="006A6C48"/>
    <w:rsid w:val="007066BA"/>
    <w:rsid w:val="00720B51"/>
    <w:rsid w:val="007362D5"/>
    <w:rsid w:val="007366B5"/>
    <w:rsid w:val="00746CDA"/>
    <w:rsid w:val="00782D1A"/>
    <w:rsid w:val="007A396C"/>
    <w:rsid w:val="007E23C1"/>
    <w:rsid w:val="008239E4"/>
    <w:rsid w:val="00877D4C"/>
    <w:rsid w:val="008E7A4D"/>
    <w:rsid w:val="008F151B"/>
    <w:rsid w:val="00930238"/>
    <w:rsid w:val="009E238D"/>
    <w:rsid w:val="00A1498B"/>
    <w:rsid w:val="00A4765D"/>
    <w:rsid w:val="00A525A5"/>
    <w:rsid w:val="00A64373"/>
    <w:rsid w:val="00B06ABA"/>
    <w:rsid w:val="00B25CD2"/>
    <w:rsid w:val="00B850FC"/>
    <w:rsid w:val="00C03574"/>
    <w:rsid w:val="00C15D1A"/>
    <w:rsid w:val="00C5256C"/>
    <w:rsid w:val="00C55E13"/>
    <w:rsid w:val="00C74176"/>
    <w:rsid w:val="00C93783"/>
    <w:rsid w:val="00CC508D"/>
    <w:rsid w:val="00CE6144"/>
    <w:rsid w:val="00DF2EE5"/>
    <w:rsid w:val="00E576D5"/>
    <w:rsid w:val="00E66001"/>
    <w:rsid w:val="00F2693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553A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512B8-7D37-4196-9FD3-CCB9A2D7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Latitude e6530</dc:creator>
  <cp:keywords/>
  <dc:description/>
  <cp:lastModifiedBy>Lenovo</cp:lastModifiedBy>
  <cp:revision>2</cp:revision>
  <dcterms:created xsi:type="dcterms:W3CDTF">2026-09-01T13:43:00Z</dcterms:created>
  <dcterms:modified xsi:type="dcterms:W3CDTF">2026-09-01T13:43:00Z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