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5C089"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30"/>
          <w:szCs w:val="30"/>
          <w:lang w:eastAsia="zh-CN"/>
        </w:rPr>
        <w:t>JEDNOTNÝ EURÓPSKY DOKUMENT – FORMULÁR v.1.00</w:t>
      </w:r>
    </w:p>
    <w:p w14:paraId="3E9821F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D5C8EB2"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Časť I : Informácie týkajúce sa postupu verejného obstarávania a verejného obstarávateľa alebo obstarávateľa</w:t>
      </w:r>
    </w:p>
    <w:p w14:paraId="12DB2DD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bl>
      <w:tblPr>
        <w:tblW w:w="9751" w:type="dxa"/>
        <w:tblLook w:val="04A0" w:firstRow="1" w:lastRow="0" w:firstColumn="1" w:lastColumn="0" w:noHBand="0" w:noVBand="1"/>
      </w:tblPr>
      <w:tblGrid>
        <w:gridCol w:w="9751"/>
      </w:tblGrid>
      <w:tr w:rsidR="008B5644" w:rsidRPr="008B5644" w14:paraId="4C852ABE" w14:textId="77777777" w:rsidTr="008B5644">
        <w:trPr>
          <w:trHeight w:val="3884"/>
        </w:trPr>
        <w:tc>
          <w:tcPr>
            <w:tcW w:w="9751" w:type="dxa"/>
            <w:shd w:val="clear" w:color="auto" w:fill="E7E6E6" w:themeFill="background2"/>
          </w:tcPr>
          <w:p w14:paraId="7D7954CF"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V prípade postupov verejného obstarávania, v ktorých bola výzva na súťaž uverejnená v </w:t>
            </w:r>
            <w:r w:rsidRPr="008B5644">
              <w:rPr>
                <w:rFonts w:ascii="Times New Roman" w:eastAsia="Times New Roman" w:hAnsi="Times New Roman" w:cs="Times New Roman"/>
                <w:i/>
                <w:sz w:val="24"/>
                <w:szCs w:val="24"/>
                <w:lang w:eastAsia="zh-CN"/>
              </w:rPr>
              <w:t>Úradnom vestníku Európskej únie</w:t>
            </w:r>
            <w:r w:rsidRPr="008B5644">
              <w:rPr>
                <w:rFonts w:ascii="Times New Roman" w:eastAsia="Times New Roman" w:hAnsi="Times New Roman" w:cs="Times New Roman"/>
                <w:sz w:val="24"/>
                <w:szCs w:val="24"/>
                <w:lang w:eastAsia="zh-CN"/>
              </w:rPr>
              <w:t>, sa informácie požadované v časti I zobrazia automaticky za predpokladu, že na vytvorenie a vyplnenie jednotného európskeho dokumentu pre obstarávanie sa použije elektronická služba jednotného európskeho dokumentu pre obstarávanie</w:t>
            </w:r>
            <w:r w:rsidRPr="008B5644">
              <w:rPr>
                <w:rFonts w:ascii="Times New Roman" w:eastAsia="Times New Roman" w:hAnsi="Times New Roman" w:cs="Times New Roman"/>
                <w:sz w:val="24"/>
                <w:szCs w:val="24"/>
                <w:vertAlign w:val="superscript"/>
                <w:lang w:eastAsia="zh-CN"/>
              </w:rPr>
              <w:footnoteReference w:id="1"/>
            </w:r>
            <w:r w:rsidRPr="008B5644">
              <w:rPr>
                <w:rFonts w:ascii="Times New Roman" w:eastAsia="Times New Roman" w:hAnsi="Times New Roman" w:cs="Times New Roman"/>
                <w:sz w:val="24"/>
                <w:szCs w:val="24"/>
                <w:lang w:eastAsia="zh-CN"/>
              </w:rPr>
              <w:t>. Referenčné číslo príslušného oznámenia</w:t>
            </w:r>
            <w:r w:rsidRPr="008B5644">
              <w:rPr>
                <w:rFonts w:ascii="Times New Roman" w:eastAsia="Times New Roman" w:hAnsi="Times New Roman" w:cs="Times New Roman"/>
                <w:sz w:val="24"/>
                <w:szCs w:val="24"/>
                <w:vertAlign w:val="superscript"/>
                <w:lang w:eastAsia="zh-CN"/>
              </w:rPr>
              <w:footnoteReference w:id="2"/>
            </w:r>
            <w:r w:rsidRPr="008B5644">
              <w:rPr>
                <w:rFonts w:ascii="Times New Roman" w:eastAsia="Times New Roman" w:hAnsi="Times New Roman" w:cs="Times New Roman"/>
                <w:sz w:val="24"/>
                <w:szCs w:val="24"/>
                <w:lang w:eastAsia="zh-CN"/>
              </w:rPr>
              <w:t xml:space="preserve"> uverejneného v Úradnom vestníku Európskej únie :</w:t>
            </w:r>
          </w:p>
          <w:p w14:paraId="32B777A5"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4375C4E4" w14:textId="64D652BD"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2D1BFE">
              <w:rPr>
                <w:rFonts w:ascii="Times New Roman" w:eastAsia="Times New Roman" w:hAnsi="Times New Roman" w:cs="Times New Roman"/>
                <w:b/>
                <w:bCs/>
                <w:lang w:eastAsia="sk-SK"/>
              </w:rPr>
              <w:t xml:space="preserve">dňa </w:t>
            </w:r>
            <w:r w:rsidR="001B0AFD">
              <w:rPr>
                <w:rFonts w:ascii="Times New Roman" w:eastAsia="Times New Roman" w:hAnsi="Times New Roman" w:cs="Times New Roman"/>
                <w:b/>
                <w:bCs/>
                <w:lang w:eastAsia="sk-SK"/>
              </w:rPr>
              <w:t>22.09.2026</w:t>
            </w:r>
            <w:r w:rsidRPr="002D1BFE">
              <w:rPr>
                <w:rFonts w:ascii="Times New Roman" w:eastAsia="Times New Roman" w:hAnsi="Times New Roman" w:cs="Times New Roman"/>
                <w:b/>
                <w:bCs/>
                <w:lang w:eastAsia="sk-SK"/>
              </w:rPr>
              <w:t xml:space="preserve"> v Ú. V. EÚ</w:t>
            </w:r>
            <w:r w:rsidR="002D1BFE" w:rsidRPr="002D1BFE">
              <w:rPr>
                <w:rFonts w:ascii="Times New Roman" w:eastAsia="Times New Roman" w:hAnsi="Times New Roman" w:cs="Times New Roman"/>
                <w:b/>
                <w:bCs/>
                <w:lang w:eastAsia="sk-SK"/>
              </w:rPr>
              <w:t xml:space="preserve"> </w:t>
            </w:r>
            <w:r w:rsidR="00CD59BA" w:rsidRPr="00CD59BA">
              <w:rPr>
                <w:rFonts w:eastAsia="Calibri" w:cstheme="minorHAnsi"/>
                <w:b/>
              </w:rPr>
              <w:t>OJ S</w:t>
            </w:r>
            <w:r w:rsidR="001B0AFD">
              <w:rPr>
                <w:rFonts w:eastAsia="Calibri" w:cstheme="minorHAnsi"/>
                <w:b/>
              </w:rPr>
              <w:t> 183/2026</w:t>
            </w:r>
            <w:r w:rsidR="00CD59BA">
              <w:rPr>
                <w:rFonts w:eastAsia="Calibri" w:cstheme="minorHAnsi"/>
              </w:rPr>
              <w:t xml:space="preserve"> </w:t>
            </w:r>
            <w:r w:rsidRPr="002D1BFE">
              <w:rPr>
                <w:rFonts w:ascii="Times New Roman" w:eastAsia="Times New Roman" w:hAnsi="Times New Roman" w:cs="Times New Roman"/>
                <w:b/>
                <w:bCs/>
                <w:lang w:eastAsia="sk-SK"/>
              </w:rPr>
              <w:t xml:space="preserve">pod číslom </w:t>
            </w:r>
            <w:r w:rsidR="00443A58">
              <w:rPr>
                <w:b/>
                <w:szCs w:val="24"/>
              </w:rPr>
              <w:t>.</w:t>
            </w:r>
            <w:r w:rsidR="00CD59BA">
              <w:rPr>
                <w:rFonts w:cstheme="minorHAnsi"/>
                <w:b/>
                <w:bCs/>
              </w:rPr>
              <w:t xml:space="preserve"> </w:t>
            </w:r>
            <w:r w:rsidR="001B0AFD">
              <w:rPr>
                <w:rFonts w:cstheme="minorHAnsi"/>
                <w:b/>
                <w:bCs/>
              </w:rPr>
              <w:t>6505032026</w:t>
            </w:r>
            <w:r w:rsidR="00CD59BA">
              <w:rPr>
                <w:rFonts w:cstheme="minorHAnsi"/>
                <w:b/>
                <w:bCs/>
              </w:rPr>
              <w:t>-Súťaž</w:t>
            </w:r>
            <w:r w:rsidR="00CD59BA" w:rsidRPr="008B5644">
              <w:rPr>
                <w:rFonts w:ascii="Times New Roman" w:eastAsia="Times New Roman" w:hAnsi="Times New Roman" w:cs="Times New Roman"/>
                <w:sz w:val="24"/>
                <w:szCs w:val="24"/>
                <w:lang w:eastAsia="zh-CN"/>
              </w:rPr>
              <w:t xml:space="preserve"> </w:t>
            </w:r>
            <w:r w:rsidRPr="008B5644">
              <w:rPr>
                <w:rFonts w:ascii="Times New Roman" w:eastAsia="Times New Roman" w:hAnsi="Times New Roman" w:cs="Times New Roman"/>
                <w:sz w:val="24"/>
                <w:szCs w:val="24"/>
                <w:lang w:eastAsia="zh-CN"/>
              </w:rPr>
              <w:t>Ak v </w:t>
            </w:r>
            <w:r w:rsidRPr="008B5644">
              <w:rPr>
                <w:rFonts w:ascii="Times New Roman" w:eastAsia="Times New Roman" w:hAnsi="Times New Roman" w:cs="Times New Roman"/>
                <w:i/>
                <w:sz w:val="24"/>
                <w:szCs w:val="24"/>
                <w:lang w:eastAsia="zh-CN"/>
              </w:rPr>
              <w:t>Úradnom vestníku Európskej únie</w:t>
            </w:r>
            <w:r w:rsidRPr="008B5644">
              <w:rPr>
                <w:rFonts w:ascii="Times New Roman" w:eastAsia="Times New Roman" w:hAnsi="Times New Roman" w:cs="Times New Roman"/>
                <w:sz w:val="24"/>
                <w:szCs w:val="24"/>
                <w:lang w:eastAsia="zh-CN"/>
              </w:rPr>
              <w:t xml:space="preserve"> nebola uverejnená žiadna výzva na súťaž, verejný obstarávateľ alebo obstarávateľ musí vyplniť informácie umožňujúce jednoznačnú identifikáciu postupu verejného obstarávania.</w:t>
            </w:r>
          </w:p>
          <w:p w14:paraId="180F3167"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19E6F657"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V prípade, keď nie je potrebné uverejnenie oznámenia v </w:t>
            </w:r>
            <w:r w:rsidRPr="008B5644">
              <w:rPr>
                <w:rFonts w:ascii="Times New Roman" w:eastAsia="Times New Roman" w:hAnsi="Times New Roman" w:cs="Times New Roman"/>
                <w:i/>
                <w:sz w:val="24"/>
                <w:szCs w:val="24"/>
                <w:lang w:eastAsia="zh-CN"/>
              </w:rPr>
              <w:t>Úradnom vestníku Európskej únie</w:t>
            </w:r>
            <w:r w:rsidRPr="008B5644">
              <w:rPr>
                <w:rFonts w:ascii="Times New Roman" w:eastAsia="Times New Roman" w:hAnsi="Times New Roman" w:cs="Times New Roman"/>
                <w:sz w:val="24"/>
                <w:szCs w:val="24"/>
                <w:lang w:eastAsia="zh-CN"/>
              </w:rPr>
              <w:t xml:space="preserve">, uveďte ďalšie informácie umožňujúce jednoznačnú identifikáciu postupu verejného obstarávania (napr. odkaz </w:t>
            </w:r>
            <w:r w:rsidRPr="008B5644">
              <w:rPr>
                <w:rFonts w:ascii="Times New Roman" w:eastAsia="Times New Roman" w:hAnsi="Times New Roman" w:cs="Times New Roman"/>
                <w:szCs w:val="24"/>
                <w:lang w:eastAsia="zh-CN"/>
              </w:rPr>
              <w:br/>
            </w:r>
            <w:r w:rsidRPr="008B5644">
              <w:rPr>
                <w:rFonts w:ascii="Times New Roman" w:eastAsia="Times New Roman" w:hAnsi="Times New Roman" w:cs="Times New Roman"/>
                <w:sz w:val="24"/>
                <w:szCs w:val="24"/>
                <w:lang w:eastAsia="zh-CN"/>
              </w:rPr>
              <w:t>na uverejnenie na vnútroštátnej úrovni</w:t>
            </w:r>
          </w:p>
        </w:tc>
      </w:tr>
    </w:tbl>
    <w:p w14:paraId="2BC58B4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47CC483"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INFORMÁCIE O POSTUPE VEREJNÉHO OBSTARÁVANIA</w:t>
      </w:r>
    </w:p>
    <w:p w14:paraId="518BA563"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sz w:val="24"/>
          <w:szCs w:val="24"/>
          <w:lang w:eastAsia="zh-CN"/>
        </w:rPr>
      </w:pPr>
    </w:p>
    <w:tbl>
      <w:tblPr>
        <w:tblW w:w="9751" w:type="dxa"/>
        <w:tblLook w:val="04A0" w:firstRow="1" w:lastRow="0" w:firstColumn="1" w:lastColumn="0" w:noHBand="0" w:noVBand="1"/>
      </w:tblPr>
      <w:tblGrid>
        <w:gridCol w:w="9751"/>
      </w:tblGrid>
      <w:tr w:rsidR="008B5644" w:rsidRPr="008B5644" w14:paraId="4D3C12E4" w14:textId="77777777" w:rsidTr="008B5644">
        <w:trPr>
          <w:trHeight w:val="1182"/>
        </w:trPr>
        <w:tc>
          <w:tcPr>
            <w:tcW w:w="9751" w:type="dxa"/>
            <w:shd w:val="clear" w:color="auto" w:fill="E7E6E6" w:themeFill="background2"/>
          </w:tcPr>
          <w:p w14:paraId="7554B1F6"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Informácie požadované v časti I sa zobrazia automaticky za predpokladu, že na vytvorenie a vyplnenie jednotného európskeho dokumentu pre obstarávanie sa použije spomínaná elektronická služba jednotného európskeho dokumentu pre obstarávanie. Ak sa tieto informácie nezobrazia automaticky, musí ich vyplniť hospodársky subjekt.</w:t>
            </w:r>
          </w:p>
        </w:tc>
      </w:tr>
    </w:tbl>
    <w:p w14:paraId="14AD9DA8"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bl>
      <w:tblPr>
        <w:tblW w:w="9740" w:type="dxa"/>
        <w:tblLook w:val="04A0" w:firstRow="1" w:lastRow="0" w:firstColumn="1" w:lastColumn="0" w:noHBand="0" w:noVBand="1"/>
      </w:tblPr>
      <w:tblGrid>
        <w:gridCol w:w="4870"/>
        <w:gridCol w:w="4870"/>
      </w:tblGrid>
      <w:tr w:rsidR="008B5644" w:rsidRPr="008B5644" w14:paraId="0396457F" w14:textId="77777777" w:rsidTr="008B5644">
        <w:trPr>
          <w:trHeight w:val="292"/>
        </w:trPr>
        <w:tc>
          <w:tcPr>
            <w:tcW w:w="4870" w:type="dxa"/>
          </w:tcPr>
          <w:p w14:paraId="6385EDED"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Identifikácia obstarávateľa</w:t>
            </w:r>
            <w:r w:rsidRPr="008B5644">
              <w:rPr>
                <w:rFonts w:ascii="Times New Roman" w:eastAsia="Times New Roman" w:hAnsi="Times New Roman" w:cs="Times New Roman"/>
                <w:b/>
                <w:sz w:val="24"/>
                <w:szCs w:val="24"/>
                <w:vertAlign w:val="superscript"/>
                <w:lang w:eastAsia="zh-CN"/>
              </w:rPr>
              <w:footnoteReference w:id="3"/>
            </w:r>
          </w:p>
        </w:tc>
        <w:tc>
          <w:tcPr>
            <w:tcW w:w="4870" w:type="dxa"/>
          </w:tcPr>
          <w:p w14:paraId="24058A45" w14:textId="77777777" w:rsidR="008B5644" w:rsidRPr="008B5644" w:rsidRDefault="008B5644" w:rsidP="008B5644">
            <w:pPr>
              <w:widowControl w:val="0"/>
              <w:suppressAutoHyphens/>
              <w:spacing w:after="0" w:line="240" w:lineRule="auto"/>
              <w:rPr>
                <w:rFonts w:eastAsia="Times New Roman" w:cs="Times New Roman"/>
                <w:b/>
                <w:sz w:val="20"/>
                <w:szCs w:val="20"/>
                <w:lang w:eastAsia="zh-CN"/>
              </w:rPr>
            </w:pPr>
          </w:p>
        </w:tc>
      </w:tr>
      <w:tr w:rsidR="008B5644" w:rsidRPr="008B5644" w14:paraId="77F2BF0D" w14:textId="77777777" w:rsidTr="008B5644">
        <w:trPr>
          <w:trHeight w:val="292"/>
        </w:trPr>
        <w:tc>
          <w:tcPr>
            <w:tcW w:w="4870" w:type="dxa"/>
          </w:tcPr>
          <w:p w14:paraId="36F4D71A"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xml:space="preserve">Názov: </w:t>
            </w:r>
          </w:p>
        </w:tc>
        <w:tc>
          <w:tcPr>
            <w:tcW w:w="4870" w:type="dxa"/>
          </w:tcPr>
          <w:p w14:paraId="69ECE299" w14:textId="77777777" w:rsidR="00D6704C" w:rsidRDefault="00D6704C" w:rsidP="008B5644">
            <w:pPr>
              <w:widowControl w:val="0"/>
              <w:suppressAutoHyphens/>
              <w:spacing w:after="0" w:line="240" w:lineRule="auto"/>
              <w:rPr>
                <w:rFonts w:ascii="Arial" w:hAnsi="Arial" w:cs="Arial"/>
                <w:color w:val="000000"/>
                <w:sz w:val="18"/>
                <w:szCs w:val="18"/>
                <w:lang w:eastAsia="sk-SK"/>
              </w:rPr>
            </w:pPr>
            <w:r w:rsidRPr="00E54FE0">
              <w:rPr>
                <w:rFonts w:ascii="Arial" w:hAnsi="Arial" w:cs="Arial"/>
                <w:b/>
                <w:color w:val="000000"/>
                <w:sz w:val="20"/>
                <w:szCs w:val="20"/>
              </w:rPr>
              <w:t>Centrum sociálnych služieb AMETYST</w:t>
            </w:r>
            <w:r>
              <w:rPr>
                <w:rFonts w:ascii="Arial" w:hAnsi="Arial" w:cs="Arial"/>
                <w:color w:val="000000"/>
                <w:sz w:val="18"/>
                <w:szCs w:val="18"/>
                <w:lang w:eastAsia="sk-SK"/>
              </w:rPr>
              <w:t xml:space="preserve"> </w:t>
            </w:r>
          </w:p>
          <w:p w14:paraId="3FBE05D6" w14:textId="77777777" w:rsidR="008B5644" w:rsidRPr="008B5644" w:rsidRDefault="00D6704C" w:rsidP="008B5644">
            <w:pPr>
              <w:widowControl w:val="0"/>
              <w:suppressAutoHyphens/>
              <w:spacing w:after="0" w:line="240" w:lineRule="auto"/>
              <w:rPr>
                <w:rFonts w:eastAsia="Times New Roman" w:cstheme="minorHAnsi"/>
                <w:b/>
                <w:sz w:val="20"/>
                <w:szCs w:val="20"/>
                <w:lang w:eastAsia="zh-CN"/>
              </w:rPr>
            </w:pPr>
            <w:r>
              <w:rPr>
                <w:rFonts w:ascii="Arial" w:hAnsi="Arial" w:cs="Arial"/>
                <w:color w:val="000000"/>
                <w:sz w:val="20"/>
                <w:szCs w:val="20"/>
              </w:rPr>
              <w:t>Tovarné 117, 09401 Tovarné</w:t>
            </w:r>
          </w:p>
        </w:tc>
      </w:tr>
      <w:tr w:rsidR="008B5644" w:rsidRPr="008B5644" w14:paraId="28E78913" w14:textId="77777777" w:rsidTr="008B5644">
        <w:trPr>
          <w:trHeight w:val="292"/>
        </w:trPr>
        <w:tc>
          <w:tcPr>
            <w:tcW w:w="4870" w:type="dxa"/>
          </w:tcPr>
          <w:p w14:paraId="36984D89"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O aké obstarávanie ide?</w:t>
            </w:r>
          </w:p>
        </w:tc>
        <w:tc>
          <w:tcPr>
            <w:tcW w:w="4870" w:type="dxa"/>
          </w:tcPr>
          <w:p w14:paraId="0BE34555" w14:textId="77777777" w:rsidR="008B5644" w:rsidRPr="008B5644" w:rsidRDefault="008B5644" w:rsidP="008B5644">
            <w:pPr>
              <w:widowControl w:val="0"/>
              <w:suppressAutoHyphens/>
              <w:spacing w:after="0" w:line="240" w:lineRule="auto"/>
              <w:rPr>
                <w:rFonts w:eastAsia="Times New Roman" w:cs="Times New Roman"/>
                <w:b/>
                <w:sz w:val="20"/>
                <w:szCs w:val="20"/>
                <w:lang w:eastAsia="zh-CN"/>
              </w:rPr>
            </w:pPr>
            <w:r w:rsidRPr="008B5644">
              <w:rPr>
                <w:rFonts w:eastAsia="Times New Roman" w:cs="Times New Roman"/>
                <w:b/>
                <w:sz w:val="20"/>
                <w:szCs w:val="20"/>
                <w:lang w:eastAsia="zh-CN"/>
              </w:rPr>
              <w:t>nadlimitná zákazka</w:t>
            </w:r>
          </w:p>
        </w:tc>
      </w:tr>
      <w:tr w:rsidR="008B5644" w:rsidRPr="008B5644" w14:paraId="1A653417" w14:textId="77777777" w:rsidTr="008B5644">
        <w:trPr>
          <w:trHeight w:val="292"/>
        </w:trPr>
        <w:tc>
          <w:tcPr>
            <w:tcW w:w="4870" w:type="dxa"/>
          </w:tcPr>
          <w:p w14:paraId="55826469"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Názov alebo skrátený opis obstarávania</w:t>
            </w:r>
            <w:r w:rsidRPr="008B5644">
              <w:rPr>
                <w:rFonts w:ascii="Times New Roman" w:eastAsia="Times New Roman" w:hAnsi="Times New Roman" w:cs="Times New Roman"/>
                <w:sz w:val="24"/>
                <w:szCs w:val="24"/>
                <w:vertAlign w:val="superscript"/>
                <w:lang w:eastAsia="zh-CN"/>
              </w:rPr>
              <w:footnoteReference w:id="4"/>
            </w:r>
          </w:p>
        </w:tc>
        <w:tc>
          <w:tcPr>
            <w:tcW w:w="4870" w:type="dxa"/>
          </w:tcPr>
          <w:p w14:paraId="0652E711" w14:textId="7D1E0505" w:rsidR="008B5644" w:rsidRDefault="008B5644" w:rsidP="007404DB">
            <w:pPr>
              <w:pStyle w:val="Bezriadkovania"/>
              <w:rPr>
                <w:rFonts w:asciiTheme="minorHAnsi" w:hAnsiTheme="minorHAnsi" w:cstheme="minorHAnsi"/>
                <w:sz w:val="20"/>
                <w:szCs w:val="20"/>
              </w:rPr>
            </w:pPr>
            <w:r w:rsidRPr="00F36CC7">
              <w:rPr>
                <w:rFonts w:asciiTheme="minorHAnsi" w:hAnsiTheme="minorHAnsi" w:cstheme="minorHAnsi"/>
                <w:b/>
              </w:rPr>
              <w:t>„</w:t>
            </w:r>
            <w:r w:rsidR="00D6704C" w:rsidRPr="001B5C76">
              <w:rPr>
                <w:rFonts w:asciiTheme="minorHAnsi" w:hAnsiTheme="minorHAnsi" w:cstheme="minorHAnsi"/>
                <w:b/>
              </w:rPr>
              <w:t>Nákup potravín  pre  CSS Ametyst na rok 202</w:t>
            </w:r>
            <w:r w:rsidR="00A2225B">
              <w:rPr>
                <w:rFonts w:asciiTheme="minorHAnsi" w:hAnsiTheme="minorHAnsi" w:cstheme="minorHAnsi"/>
                <w:b/>
              </w:rPr>
              <w:t>7</w:t>
            </w:r>
            <w:r w:rsidRPr="00F36CC7">
              <w:rPr>
                <w:rFonts w:asciiTheme="minorHAnsi" w:hAnsiTheme="minorHAnsi" w:cstheme="minorHAnsi"/>
                <w:b/>
              </w:rPr>
              <w:t>“</w:t>
            </w:r>
            <w:r w:rsidRPr="008B5644">
              <w:rPr>
                <w:rFonts w:eastAsia="Times New Roman"/>
                <w:b/>
                <w:lang w:eastAsia="zh-CN"/>
              </w:rPr>
              <w:t xml:space="preserve"> </w:t>
            </w:r>
            <w:r w:rsidRPr="00D82489">
              <w:rPr>
                <w:rFonts w:asciiTheme="minorHAnsi" w:hAnsiTheme="minorHAnsi" w:cstheme="minorHAnsi"/>
                <w:sz w:val="20"/>
                <w:szCs w:val="20"/>
              </w:rPr>
              <w:t xml:space="preserve">Predmetom zákazky je </w:t>
            </w:r>
            <w:r>
              <w:rPr>
                <w:rFonts w:asciiTheme="minorHAnsi" w:hAnsiTheme="minorHAnsi" w:cstheme="minorHAnsi"/>
                <w:sz w:val="20"/>
                <w:szCs w:val="20"/>
              </w:rPr>
              <w:t xml:space="preserve">nákup potravín rozdelený do </w:t>
            </w:r>
            <w:r w:rsidR="007404DB">
              <w:rPr>
                <w:rFonts w:asciiTheme="minorHAnsi" w:hAnsiTheme="minorHAnsi" w:cstheme="minorHAnsi"/>
                <w:sz w:val="20"/>
                <w:szCs w:val="20"/>
              </w:rPr>
              <w:t>7</w:t>
            </w:r>
            <w:r>
              <w:rPr>
                <w:rFonts w:asciiTheme="minorHAnsi" w:hAnsiTheme="minorHAnsi" w:cstheme="minorHAnsi"/>
                <w:sz w:val="20"/>
                <w:szCs w:val="20"/>
              </w:rPr>
              <w:t xml:space="preserve"> častí.</w:t>
            </w:r>
          </w:p>
          <w:p w14:paraId="35771F43" w14:textId="77777777" w:rsidR="00D6704C" w:rsidRPr="00D6704C" w:rsidRDefault="00D6704C" w:rsidP="00D6704C">
            <w:pPr>
              <w:spacing w:after="0"/>
              <w:rPr>
                <w:rFonts w:cstheme="minorHAnsi"/>
                <w:sz w:val="18"/>
                <w:szCs w:val="18"/>
              </w:rPr>
            </w:pPr>
            <w:r w:rsidRPr="00D6704C">
              <w:rPr>
                <w:rFonts w:cstheme="minorHAnsi"/>
                <w:sz w:val="18"/>
                <w:szCs w:val="18"/>
              </w:rPr>
              <w:t>Časť 1.  Chlieb a pečivo</w:t>
            </w:r>
          </w:p>
          <w:p w14:paraId="35F72E00" w14:textId="77777777" w:rsidR="00D6704C" w:rsidRPr="00D6704C" w:rsidRDefault="00D6704C" w:rsidP="00D6704C">
            <w:pPr>
              <w:spacing w:after="0"/>
              <w:rPr>
                <w:rFonts w:cstheme="minorHAnsi"/>
                <w:sz w:val="18"/>
                <w:szCs w:val="18"/>
              </w:rPr>
            </w:pPr>
            <w:r w:rsidRPr="00D6704C">
              <w:rPr>
                <w:rFonts w:cstheme="minorHAnsi"/>
                <w:sz w:val="18"/>
                <w:szCs w:val="18"/>
              </w:rPr>
              <w:t>Časť 2.  Mrazené a chladené potraviny</w:t>
            </w:r>
          </w:p>
          <w:p w14:paraId="66AC759D" w14:textId="77777777" w:rsidR="00D6704C" w:rsidRPr="00D6704C" w:rsidRDefault="00D6704C" w:rsidP="00D6704C">
            <w:pPr>
              <w:spacing w:after="0"/>
              <w:rPr>
                <w:rFonts w:cstheme="minorHAnsi"/>
                <w:sz w:val="18"/>
                <w:szCs w:val="18"/>
              </w:rPr>
            </w:pPr>
            <w:r w:rsidRPr="00D6704C">
              <w:rPr>
                <w:rFonts w:cstheme="minorHAnsi"/>
                <w:sz w:val="18"/>
                <w:szCs w:val="18"/>
              </w:rPr>
              <w:t>Časť 3.  Mliečne výrobky</w:t>
            </w:r>
            <w:r w:rsidR="00443A58">
              <w:rPr>
                <w:rFonts w:cstheme="minorHAnsi"/>
                <w:sz w:val="18"/>
                <w:szCs w:val="18"/>
              </w:rPr>
              <w:t xml:space="preserve"> a vajíčka</w:t>
            </w:r>
          </w:p>
          <w:p w14:paraId="0128EA0C" w14:textId="77777777" w:rsidR="00D6704C" w:rsidRPr="00D6704C" w:rsidRDefault="00D6704C" w:rsidP="00D6704C">
            <w:pPr>
              <w:spacing w:after="0"/>
              <w:rPr>
                <w:rFonts w:cstheme="minorHAnsi"/>
                <w:sz w:val="18"/>
                <w:szCs w:val="18"/>
              </w:rPr>
            </w:pPr>
            <w:r w:rsidRPr="00D6704C">
              <w:rPr>
                <w:rFonts w:cstheme="minorHAnsi"/>
                <w:sz w:val="18"/>
                <w:szCs w:val="18"/>
              </w:rPr>
              <w:t xml:space="preserve">Časť 4.  </w:t>
            </w:r>
            <w:r w:rsidR="0071226D">
              <w:rPr>
                <w:rFonts w:cstheme="minorHAnsi"/>
                <w:sz w:val="18"/>
                <w:szCs w:val="18"/>
              </w:rPr>
              <w:t>C</w:t>
            </w:r>
            <w:r w:rsidRPr="00D6704C">
              <w:rPr>
                <w:rFonts w:cstheme="minorHAnsi"/>
                <w:sz w:val="18"/>
                <w:szCs w:val="18"/>
              </w:rPr>
              <w:t>hlad</w:t>
            </w:r>
            <w:r w:rsidR="00E972E2">
              <w:rPr>
                <w:rFonts w:cstheme="minorHAnsi"/>
                <w:sz w:val="18"/>
                <w:szCs w:val="18"/>
              </w:rPr>
              <w:t>e</w:t>
            </w:r>
            <w:r w:rsidRPr="00D6704C">
              <w:rPr>
                <w:rFonts w:cstheme="minorHAnsi"/>
                <w:sz w:val="18"/>
                <w:szCs w:val="18"/>
              </w:rPr>
              <w:t>né</w:t>
            </w:r>
            <w:r w:rsidR="0071226D">
              <w:rPr>
                <w:rFonts w:cstheme="minorHAnsi"/>
                <w:sz w:val="18"/>
                <w:szCs w:val="18"/>
              </w:rPr>
              <w:t xml:space="preserve"> a </w:t>
            </w:r>
            <w:r w:rsidRPr="00D6704C">
              <w:rPr>
                <w:rFonts w:cstheme="minorHAnsi"/>
                <w:sz w:val="18"/>
                <w:szCs w:val="18"/>
              </w:rPr>
              <w:t xml:space="preserve"> mrazené </w:t>
            </w:r>
            <w:r w:rsidR="0071226D">
              <w:rPr>
                <w:rFonts w:cstheme="minorHAnsi"/>
                <w:sz w:val="18"/>
                <w:szCs w:val="18"/>
              </w:rPr>
              <w:t xml:space="preserve">mäso </w:t>
            </w:r>
            <w:r w:rsidRPr="00D6704C">
              <w:rPr>
                <w:rFonts w:cstheme="minorHAnsi"/>
                <w:sz w:val="18"/>
                <w:szCs w:val="18"/>
              </w:rPr>
              <w:t>a ryby</w:t>
            </w:r>
          </w:p>
          <w:p w14:paraId="19A771F4" w14:textId="77777777" w:rsidR="00D6704C" w:rsidRPr="00D6704C" w:rsidRDefault="00D6704C" w:rsidP="00D6704C">
            <w:pPr>
              <w:spacing w:after="0"/>
              <w:rPr>
                <w:rFonts w:cstheme="minorHAnsi"/>
                <w:sz w:val="18"/>
                <w:szCs w:val="18"/>
              </w:rPr>
            </w:pPr>
            <w:r w:rsidRPr="00D6704C">
              <w:rPr>
                <w:rFonts w:cstheme="minorHAnsi"/>
                <w:sz w:val="18"/>
                <w:szCs w:val="18"/>
              </w:rPr>
              <w:t>Časť 5.  Mäsové výrobky</w:t>
            </w:r>
          </w:p>
          <w:p w14:paraId="47CB5BD5" w14:textId="77777777" w:rsidR="00D6704C" w:rsidRPr="00D6704C" w:rsidRDefault="00D6704C" w:rsidP="00D6704C">
            <w:pPr>
              <w:spacing w:after="0"/>
              <w:rPr>
                <w:rFonts w:cstheme="minorHAnsi"/>
                <w:sz w:val="18"/>
                <w:szCs w:val="18"/>
              </w:rPr>
            </w:pPr>
            <w:r w:rsidRPr="00D6704C">
              <w:rPr>
                <w:rFonts w:cstheme="minorHAnsi"/>
                <w:sz w:val="18"/>
                <w:szCs w:val="18"/>
              </w:rPr>
              <w:t>Časť 6.  Ovocie a zelenina</w:t>
            </w:r>
          </w:p>
          <w:p w14:paraId="5F8ED694" w14:textId="77777777" w:rsidR="00D6704C" w:rsidRPr="00D6704C" w:rsidRDefault="00D6704C" w:rsidP="00D6704C">
            <w:pPr>
              <w:spacing w:after="0"/>
              <w:rPr>
                <w:rFonts w:cstheme="minorHAnsi"/>
                <w:sz w:val="18"/>
                <w:szCs w:val="18"/>
              </w:rPr>
            </w:pPr>
            <w:r w:rsidRPr="00D6704C">
              <w:rPr>
                <w:rFonts w:cstheme="minorHAnsi"/>
                <w:sz w:val="18"/>
                <w:szCs w:val="18"/>
              </w:rPr>
              <w:t>Časť 7.  Rôzne potraviny</w:t>
            </w:r>
          </w:p>
          <w:p w14:paraId="05CAC5FC" w14:textId="77777777" w:rsidR="008B5644" w:rsidRPr="005E6C5A" w:rsidRDefault="008B5644" w:rsidP="007404DB">
            <w:pPr>
              <w:spacing w:after="0" w:line="240" w:lineRule="auto"/>
              <w:rPr>
                <w:rFonts w:cstheme="minorHAnsi"/>
                <w:b/>
                <w:sz w:val="20"/>
                <w:szCs w:val="20"/>
              </w:rPr>
            </w:pPr>
            <w:r w:rsidRPr="005E6C5A">
              <w:rPr>
                <w:rFonts w:cstheme="minorHAnsi"/>
                <w:b/>
                <w:sz w:val="20"/>
                <w:szCs w:val="20"/>
              </w:rPr>
              <w:t xml:space="preserve">                </w:t>
            </w:r>
            <w:r w:rsidRPr="005E6C5A">
              <w:rPr>
                <w:rFonts w:cstheme="minorHAnsi"/>
                <w:b/>
                <w:sz w:val="20"/>
                <w:szCs w:val="20"/>
              </w:rPr>
              <w:tab/>
              <w:t xml:space="preserve">                    </w:t>
            </w:r>
          </w:p>
          <w:p w14:paraId="4F19FC55" w14:textId="77777777" w:rsidR="008B5644" w:rsidRPr="005E6C5A" w:rsidRDefault="008B5644" w:rsidP="007404DB">
            <w:pPr>
              <w:spacing w:line="240" w:lineRule="auto"/>
              <w:rPr>
                <w:rFonts w:cstheme="minorHAnsi"/>
                <w:b/>
                <w:sz w:val="20"/>
                <w:szCs w:val="20"/>
              </w:rPr>
            </w:pPr>
            <w:r w:rsidRPr="005E6C5A">
              <w:rPr>
                <w:rFonts w:cstheme="minorHAnsi"/>
                <w:b/>
                <w:sz w:val="20"/>
                <w:szCs w:val="20"/>
              </w:rPr>
              <w:lastRenderedPageBreak/>
              <w:tab/>
            </w:r>
            <w:r w:rsidRPr="005E6C5A">
              <w:rPr>
                <w:rFonts w:cstheme="minorHAnsi"/>
                <w:b/>
                <w:sz w:val="20"/>
                <w:szCs w:val="20"/>
              </w:rPr>
              <w:tab/>
            </w:r>
          </w:p>
          <w:p w14:paraId="32F23407" w14:textId="77777777" w:rsidR="008B5644" w:rsidRPr="005E6C5A" w:rsidRDefault="008B5644" w:rsidP="007404DB">
            <w:pPr>
              <w:spacing w:line="240" w:lineRule="auto"/>
              <w:rPr>
                <w:rFonts w:cstheme="minorHAnsi"/>
                <w:b/>
                <w:sz w:val="20"/>
                <w:szCs w:val="20"/>
              </w:rPr>
            </w:pPr>
            <w:r w:rsidRPr="005E6C5A">
              <w:rPr>
                <w:rFonts w:cstheme="minorHAnsi"/>
                <w:b/>
                <w:sz w:val="20"/>
                <w:szCs w:val="20"/>
              </w:rPr>
              <w:tab/>
            </w:r>
            <w:r w:rsidRPr="005E6C5A">
              <w:rPr>
                <w:rFonts w:cstheme="minorHAnsi"/>
                <w:b/>
                <w:sz w:val="20"/>
                <w:szCs w:val="20"/>
              </w:rPr>
              <w:tab/>
            </w:r>
          </w:p>
          <w:p w14:paraId="10C2C0A5" w14:textId="77777777" w:rsidR="008B5644" w:rsidRPr="008B5644" w:rsidRDefault="008B5644" w:rsidP="007404DB">
            <w:pPr>
              <w:tabs>
                <w:tab w:val="right" w:leader="dot" w:pos="10033"/>
              </w:tabs>
              <w:autoSpaceDE w:val="0"/>
              <w:autoSpaceDN w:val="0"/>
              <w:adjustRightInd w:val="0"/>
              <w:spacing w:after="0" w:line="240" w:lineRule="auto"/>
              <w:ind w:left="-18"/>
              <w:rPr>
                <w:rFonts w:ascii="Calibri" w:eastAsia="Times New Roman" w:hAnsi="Calibri" w:cs="Times New Roman"/>
                <w:b/>
                <w:sz w:val="24"/>
                <w:szCs w:val="24"/>
                <w:lang w:eastAsia="zh-CN"/>
              </w:rPr>
            </w:pPr>
          </w:p>
        </w:tc>
      </w:tr>
      <w:tr w:rsidR="008B5644" w:rsidRPr="008B5644" w14:paraId="7E5B98BC" w14:textId="77777777" w:rsidTr="008B5644">
        <w:trPr>
          <w:trHeight w:val="535"/>
        </w:trPr>
        <w:tc>
          <w:tcPr>
            <w:tcW w:w="4870" w:type="dxa"/>
          </w:tcPr>
          <w:p w14:paraId="378C0809"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lastRenderedPageBreak/>
              <w:t>Evidenčné číslo spisu, ktoré pridelil verejný obstarávateľ alebo obstarávateľ (ak sa uplatňuje)</w:t>
            </w:r>
            <w:r w:rsidRPr="008B5644">
              <w:rPr>
                <w:rFonts w:ascii="Times New Roman" w:eastAsia="Times New Roman" w:hAnsi="Times New Roman" w:cs="Times New Roman"/>
                <w:sz w:val="24"/>
                <w:szCs w:val="24"/>
                <w:vertAlign w:val="superscript"/>
                <w:lang w:eastAsia="zh-CN"/>
              </w:rPr>
              <w:footnoteReference w:id="5"/>
            </w:r>
            <w:r w:rsidRPr="008B5644">
              <w:rPr>
                <w:rFonts w:ascii="Times New Roman" w:eastAsia="Times New Roman" w:hAnsi="Times New Roman" w:cs="Times New Roman"/>
                <w:sz w:val="24"/>
                <w:szCs w:val="24"/>
                <w:lang w:eastAsia="zh-CN"/>
              </w:rPr>
              <w:t>:</w:t>
            </w:r>
          </w:p>
        </w:tc>
        <w:tc>
          <w:tcPr>
            <w:tcW w:w="4870" w:type="dxa"/>
          </w:tcPr>
          <w:p w14:paraId="121D0528" w14:textId="1CAC6919" w:rsidR="008B5644" w:rsidRPr="008B5644" w:rsidRDefault="008B5644" w:rsidP="000A4FC0">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[NDL/</w:t>
            </w:r>
            <w:r>
              <w:rPr>
                <w:rFonts w:ascii="Times New Roman" w:eastAsia="Times New Roman" w:hAnsi="Times New Roman" w:cs="Times New Roman"/>
                <w:sz w:val="24"/>
                <w:szCs w:val="24"/>
                <w:lang w:eastAsia="zh-CN"/>
              </w:rPr>
              <w:t>202</w:t>
            </w:r>
            <w:r w:rsidR="00A2225B">
              <w:rPr>
                <w:rFonts w:ascii="Times New Roman" w:eastAsia="Times New Roman" w:hAnsi="Times New Roman" w:cs="Times New Roman"/>
                <w:sz w:val="24"/>
                <w:szCs w:val="24"/>
                <w:lang w:eastAsia="zh-CN"/>
              </w:rPr>
              <w:t>6</w:t>
            </w:r>
            <w:r w:rsidRPr="008B5644">
              <w:rPr>
                <w:rFonts w:ascii="Times New Roman" w:eastAsia="Times New Roman" w:hAnsi="Times New Roman" w:cs="Times New Roman"/>
                <w:sz w:val="24"/>
                <w:szCs w:val="24"/>
                <w:lang w:eastAsia="zh-CN"/>
              </w:rPr>
              <w:t>/</w:t>
            </w:r>
            <w:r w:rsidR="00D6704C">
              <w:rPr>
                <w:rFonts w:ascii="Times New Roman" w:eastAsia="Times New Roman" w:hAnsi="Times New Roman" w:cs="Times New Roman"/>
                <w:sz w:val="24"/>
                <w:szCs w:val="24"/>
                <w:lang w:eastAsia="zh-CN"/>
              </w:rPr>
              <w:t>AMET/1</w:t>
            </w:r>
            <w:r w:rsidRPr="008B5644">
              <w:rPr>
                <w:rFonts w:ascii="Times New Roman" w:eastAsia="Times New Roman" w:hAnsi="Times New Roman" w:cs="Times New Roman"/>
                <w:sz w:val="24"/>
                <w:szCs w:val="24"/>
                <w:lang w:eastAsia="zh-CN"/>
              </w:rPr>
              <w:t xml:space="preserve"> </w:t>
            </w:r>
            <w:r w:rsidRPr="008B5644">
              <w:rPr>
                <w:rFonts w:asciiTheme="minorBidi" w:eastAsia="Times New Roman" w:hAnsiTheme="minorBidi" w:cs="Times New Roman"/>
                <w:sz w:val="24"/>
                <w:szCs w:val="24"/>
                <w:lang w:eastAsia="zh-CN"/>
              </w:rPr>
              <w:t>]</w:t>
            </w:r>
          </w:p>
        </w:tc>
      </w:tr>
    </w:tbl>
    <w:p w14:paraId="1AFF4FE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bl>
      <w:tblPr>
        <w:tblW w:w="9751" w:type="dxa"/>
        <w:tblLook w:val="04A0" w:firstRow="1" w:lastRow="0" w:firstColumn="1" w:lastColumn="0" w:noHBand="0" w:noVBand="1"/>
      </w:tblPr>
      <w:tblGrid>
        <w:gridCol w:w="9751"/>
      </w:tblGrid>
      <w:tr w:rsidR="008B5644" w:rsidRPr="008B5644" w14:paraId="1B693572" w14:textId="77777777" w:rsidTr="008B5644">
        <w:tc>
          <w:tcPr>
            <w:tcW w:w="9751" w:type="dxa"/>
            <w:shd w:val="clear" w:color="auto" w:fill="E7E6E6" w:themeFill="background2"/>
          </w:tcPr>
          <w:p w14:paraId="4FA8D7BC"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Všetky ostatné informácie vo všetkých oddieloch jednotného európskeho dokumentu pre obstarávanie vypĺňa hospodársky subjekt.</w:t>
            </w:r>
          </w:p>
        </w:tc>
      </w:tr>
    </w:tbl>
    <w:p w14:paraId="2E340A57"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D7D80BA"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Časť II : Informácie týkajúce sa hospodárskeho subjektu</w:t>
      </w:r>
    </w:p>
    <w:p w14:paraId="72C0203B"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sz w:val="24"/>
          <w:szCs w:val="24"/>
          <w:lang w:eastAsia="zh-CN"/>
        </w:rPr>
      </w:pPr>
    </w:p>
    <w:p w14:paraId="4FA16E45"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sz w:val="24"/>
          <w:szCs w:val="24"/>
          <w:lang w:eastAsia="zh-CN"/>
        </w:rPr>
      </w:pPr>
    </w:p>
    <w:p w14:paraId="7F102A33"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 : INFORMÁCIE O HOSPODÁRSKOM SUBJEKTE</w:t>
      </w:r>
    </w:p>
    <w:tbl>
      <w:tblPr>
        <w:tblpPr w:leftFromText="141" w:rightFromText="141" w:vertAnchor="text" w:horzAnchor="margin" w:tblpY="-46"/>
        <w:tblW w:w="9740" w:type="dxa"/>
        <w:tblLook w:val="04A0" w:firstRow="1" w:lastRow="0" w:firstColumn="1" w:lastColumn="0" w:noHBand="0" w:noVBand="1"/>
      </w:tblPr>
      <w:tblGrid>
        <w:gridCol w:w="4870"/>
        <w:gridCol w:w="4870"/>
      </w:tblGrid>
      <w:tr w:rsidR="008B5644" w:rsidRPr="008B5644" w14:paraId="723EC6CB" w14:textId="77777777" w:rsidTr="008B5644">
        <w:trPr>
          <w:trHeight w:val="283"/>
        </w:trPr>
        <w:tc>
          <w:tcPr>
            <w:tcW w:w="4870" w:type="dxa"/>
          </w:tcPr>
          <w:p w14:paraId="2A2FDE44"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lastRenderedPageBreak/>
              <w:t>Identifikácia:</w:t>
            </w:r>
          </w:p>
        </w:tc>
        <w:tc>
          <w:tcPr>
            <w:tcW w:w="4870" w:type="dxa"/>
          </w:tcPr>
          <w:p w14:paraId="096E945F"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Odpoveď:</w:t>
            </w:r>
          </w:p>
        </w:tc>
      </w:tr>
      <w:tr w:rsidR="008B5644" w:rsidRPr="008B5644" w14:paraId="7F60EA61" w14:textId="77777777" w:rsidTr="008B5644">
        <w:trPr>
          <w:trHeight w:val="283"/>
        </w:trPr>
        <w:tc>
          <w:tcPr>
            <w:tcW w:w="4870" w:type="dxa"/>
          </w:tcPr>
          <w:p w14:paraId="6D5D421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xml:space="preserve">Názov : </w:t>
            </w:r>
          </w:p>
        </w:tc>
        <w:tc>
          <w:tcPr>
            <w:tcW w:w="4870" w:type="dxa"/>
          </w:tcPr>
          <w:p w14:paraId="2DBE7A27"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w:t>
            </w:r>
          </w:p>
        </w:tc>
      </w:tr>
      <w:tr w:rsidR="008B5644" w:rsidRPr="008B5644" w14:paraId="49311BDE" w14:textId="77777777" w:rsidTr="008B5644">
        <w:trPr>
          <w:trHeight w:val="1391"/>
        </w:trPr>
        <w:tc>
          <w:tcPr>
            <w:tcW w:w="4870" w:type="dxa"/>
          </w:tcPr>
          <w:p w14:paraId="440C7EA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Identifikačné číslo pre DPH, ak sa uplatňuje:</w:t>
            </w:r>
          </w:p>
          <w:p w14:paraId="2E62B5D7"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BE6BA4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 sa identifikačné číslo pre DPH neuplatňuje, uveďte ich národné identifikačné číslo, ak sa vyžaduje a je uplatniteľné.</w:t>
            </w:r>
          </w:p>
        </w:tc>
        <w:tc>
          <w:tcPr>
            <w:tcW w:w="4870" w:type="dxa"/>
          </w:tcPr>
          <w:p w14:paraId="7D85AA2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w:t>
            </w:r>
          </w:p>
          <w:p w14:paraId="0BDCC0D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EDF579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w:t>
            </w:r>
          </w:p>
        </w:tc>
      </w:tr>
      <w:tr w:rsidR="008B5644" w:rsidRPr="008B5644" w14:paraId="22D2ED8F" w14:textId="77777777" w:rsidTr="008B5644">
        <w:trPr>
          <w:trHeight w:val="438"/>
        </w:trPr>
        <w:tc>
          <w:tcPr>
            <w:tcW w:w="4870" w:type="dxa"/>
          </w:tcPr>
          <w:p w14:paraId="7C06FAD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Poštová adresa:</w:t>
            </w:r>
          </w:p>
        </w:tc>
        <w:tc>
          <w:tcPr>
            <w:tcW w:w="4870" w:type="dxa"/>
          </w:tcPr>
          <w:p w14:paraId="32D14F1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08DB081E" w14:textId="77777777" w:rsidTr="008B5644">
        <w:trPr>
          <w:trHeight w:val="283"/>
        </w:trPr>
        <w:tc>
          <w:tcPr>
            <w:tcW w:w="4870" w:type="dxa"/>
          </w:tcPr>
          <w:p w14:paraId="10F04B2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Kontaktné osoby</w:t>
            </w:r>
            <w:r w:rsidRPr="008B5644">
              <w:rPr>
                <w:rFonts w:ascii="Times New Roman" w:eastAsia="Times New Roman" w:hAnsi="Times New Roman" w:cs="Times New Roman"/>
                <w:sz w:val="24"/>
                <w:szCs w:val="24"/>
                <w:vertAlign w:val="superscript"/>
                <w:lang w:eastAsia="zh-CN"/>
              </w:rPr>
              <w:footnoteReference w:id="6"/>
            </w:r>
            <w:r w:rsidRPr="008B5644">
              <w:rPr>
                <w:rFonts w:ascii="Times New Roman" w:eastAsia="Times New Roman" w:hAnsi="Times New Roman" w:cs="Times New Roman"/>
                <w:sz w:val="24"/>
                <w:szCs w:val="24"/>
                <w:lang w:eastAsia="zh-CN"/>
              </w:rPr>
              <w:t>:</w:t>
            </w:r>
          </w:p>
          <w:p w14:paraId="6D7F3C6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Telefón:</w:t>
            </w:r>
          </w:p>
          <w:p w14:paraId="453E231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E-mail:</w:t>
            </w:r>
          </w:p>
          <w:p w14:paraId="7BD464F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Internetová adresa (webová adresa)(ak je k dispozícii):</w:t>
            </w:r>
          </w:p>
        </w:tc>
        <w:tc>
          <w:tcPr>
            <w:tcW w:w="4870" w:type="dxa"/>
          </w:tcPr>
          <w:p w14:paraId="1E3177F9"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6AD4603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707B6F1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4A61112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3C65A11B" w14:textId="77777777" w:rsidTr="008B5644">
        <w:trPr>
          <w:trHeight w:val="283"/>
        </w:trPr>
        <w:tc>
          <w:tcPr>
            <w:tcW w:w="4870" w:type="dxa"/>
          </w:tcPr>
          <w:p w14:paraId="55D3144E"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Všeobecné informácie:</w:t>
            </w:r>
          </w:p>
        </w:tc>
        <w:tc>
          <w:tcPr>
            <w:tcW w:w="4870" w:type="dxa"/>
          </w:tcPr>
          <w:p w14:paraId="1DBED106"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Odpoveď:</w:t>
            </w:r>
          </w:p>
        </w:tc>
      </w:tr>
      <w:tr w:rsidR="008B5644" w:rsidRPr="008B5644" w14:paraId="596F4082" w14:textId="77777777" w:rsidTr="008B5644">
        <w:trPr>
          <w:trHeight w:val="283"/>
        </w:trPr>
        <w:tc>
          <w:tcPr>
            <w:tcW w:w="4870" w:type="dxa"/>
          </w:tcPr>
          <w:p w14:paraId="21E25F0E"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xml:space="preserve">Je hospodársky subjekt </w:t>
            </w:r>
            <w:proofErr w:type="spellStart"/>
            <w:r w:rsidRPr="008B5644">
              <w:rPr>
                <w:rFonts w:ascii="Times New Roman" w:eastAsia="Times New Roman" w:hAnsi="Times New Roman" w:cs="Times New Roman"/>
                <w:sz w:val="24"/>
                <w:szCs w:val="24"/>
                <w:lang w:eastAsia="zh-CN"/>
              </w:rPr>
              <w:t>mikropodnik</w:t>
            </w:r>
            <w:proofErr w:type="spellEnd"/>
            <w:r w:rsidRPr="008B5644">
              <w:rPr>
                <w:rFonts w:ascii="Times New Roman" w:eastAsia="Times New Roman" w:hAnsi="Times New Roman" w:cs="Times New Roman"/>
                <w:sz w:val="24"/>
                <w:szCs w:val="24"/>
                <w:vertAlign w:val="superscript"/>
                <w:lang w:eastAsia="zh-CN"/>
              </w:rPr>
              <w:footnoteReference w:id="7"/>
            </w:r>
            <w:r w:rsidRPr="008B5644">
              <w:rPr>
                <w:rFonts w:ascii="Times New Roman" w:eastAsia="Times New Roman" w:hAnsi="Times New Roman" w:cs="Times New Roman"/>
                <w:sz w:val="24"/>
                <w:szCs w:val="24"/>
                <w:lang w:eastAsia="zh-CN"/>
              </w:rPr>
              <w:t>, malý alebo stredný podnik?</w:t>
            </w:r>
          </w:p>
        </w:tc>
        <w:tc>
          <w:tcPr>
            <w:tcW w:w="4870" w:type="dxa"/>
          </w:tcPr>
          <w:p w14:paraId="04655230"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3E0EB475"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664B6451" wp14:editId="75546857">
                  <wp:extent cx="533400" cy="257175"/>
                  <wp:effectExtent l="0" t="0" r="0" b="9525"/>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4233C78B" wp14:editId="577AF5BD">
                  <wp:extent cx="571500" cy="257175"/>
                  <wp:effectExtent l="0" t="0" r="0" b="9525"/>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552DCF1C"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tc>
      </w:tr>
      <w:tr w:rsidR="008B5644" w:rsidRPr="008B5644" w14:paraId="785C0066" w14:textId="77777777" w:rsidTr="008B5644">
        <w:trPr>
          <w:trHeight w:val="283"/>
        </w:trPr>
        <w:tc>
          <w:tcPr>
            <w:tcW w:w="4870" w:type="dxa"/>
          </w:tcPr>
          <w:p w14:paraId="1C0AA52D"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Len v prípade, ak je obstarávanie vyhradené</w:t>
            </w:r>
            <w:r w:rsidRPr="008B5644">
              <w:rPr>
                <w:rFonts w:ascii="Times New Roman" w:eastAsia="Times New Roman" w:hAnsi="Times New Roman" w:cs="Times New Roman"/>
                <w:sz w:val="24"/>
                <w:szCs w:val="24"/>
                <w:vertAlign w:val="superscript"/>
                <w:lang w:eastAsia="zh-CN"/>
              </w:rPr>
              <w:footnoteReference w:id="8"/>
            </w:r>
            <w:r w:rsidRPr="008B5644">
              <w:rPr>
                <w:rFonts w:ascii="Times New Roman" w:eastAsia="Times New Roman" w:hAnsi="Times New Roman" w:cs="Times New Roman"/>
                <w:sz w:val="24"/>
                <w:szCs w:val="24"/>
                <w:lang w:eastAsia="zh-CN"/>
              </w:rPr>
              <w:t>: je hospodársky subjekt chránená pracovná dielňa, „sociálny podnik“</w:t>
            </w:r>
            <w:r w:rsidRPr="008B5644">
              <w:rPr>
                <w:rFonts w:ascii="Times New Roman" w:eastAsia="Times New Roman" w:hAnsi="Times New Roman" w:cs="Times New Roman"/>
                <w:sz w:val="24"/>
                <w:szCs w:val="24"/>
                <w:vertAlign w:val="superscript"/>
                <w:lang w:eastAsia="zh-CN"/>
              </w:rPr>
              <w:footnoteReference w:id="9"/>
            </w:r>
            <w:r w:rsidRPr="008B5644">
              <w:rPr>
                <w:rFonts w:ascii="Times New Roman" w:eastAsia="Times New Roman" w:hAnsi="Times New Roman" w:cs="Times New Roman"/>
                <w:sz w:val="24"/>
                <w:szCs w:val="24"/>
                <w:lang w:eastAsia="zh-CN"/>
              </w:rPr>
              <w:t xml:space="preserve"> alebo zabezpečí plnenie zákazky v rámci programov chránených pracovných miest?</w:t>
            </w:r>
          </w:p>
          <w:p w14:paraId="5F6F830A"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Ak áno,</w:t>
            </w:r>
          </w:p>
          <w:p w14:paraId="540312B7"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14F1C888"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aký je zodpovedajúci percentuálny podiel zdravotne postihnutých alebo znevýhodnených pracovníkov?</w:t>
            </w:r>
          </w:p>
          <w:p w14:paraId="1AA6B8EA"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0910A2A2"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 sa to vyžaduje, uveďte, do ktorej kategórie alebo kategórií zdravotne postihnutých alebo znevýhodnených pracovníkov patria príslušní zamestnanci?</w:t>
            </w:r>
          </w:p>
        </w:tc>
        <w:tc>
          <w:tcPr>
            <w:tcW w:w="4870" w:type="dxa"/>
          </w:tcPr>
          <w:p w14:paraId="5E3BC81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678E145"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23323020" wp14:editId="576CF4A5">
                  <wp:extent cx="533400" cy="257175"/>
                  <wp:effectExtent l="0" t="0" r="0" b="9525"/>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09F2408D" wp14:editId="2DA31633">
                  <wp:extent cx="571500" cy="257175"/>
                  <wp:effectExtent l="0" t="0" r="0" b="9525"/>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5666DAA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42DEF03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7DB1522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6A89D0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5D9CAB58"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E6649B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526461A"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56DDAAB9" w14:textId="77777777" w:rsidTr="008B5644">
        <w:trPr>
          <w:trHeight w:val="283"/>
        </w:trPr>
        <w:tc>
          <w:tcPr>
            <w:tcW w:w="4870" w:type="dxa"/>
          </w:tcPr>
          <w:p w14:paraId="7C8848A7"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V príslušných prípadoch: je hospodársky subjekt zapísaný v úradnom zozname schválených hospodárskych subjektov alebo má rovnocenné osvedčenie (napríklad v rámci národného (pred)kvalifikačného systému)?</w:t>
            </w:r>
          </w:p>
        </w:tc>
        <w:tc>
          <w:tcPr>
            <w:tcW w:w="4870" w:type="dxa"/>
          </w:tcPr>
          <w:p w14:paraId="13583BC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AF95C84"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6497661C" wp14:editId="1F353A3B">
                  <wp:extent cx="533400" cy="257175"/>
                  <wp:effectExtent l="0" t="0" r="0" b="9525"/>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5807BF27" wp14:editId="3C3D0D37">
                  <wp:extent cx="571500" cy="257175"/>
                  <wp:effectExtent l="0" t="0" r="0" b="9525"/>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0D30CCDA" wp14:editId="242F80D1">
                  <wp:extent cx="1143000" cy="257175"/>
                  <wp:effectExtent l="0" t="0" r="0" b="9525"/>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257175"/>
                          </a:xfrm>
                          <a:prstGeom prst="rect">
                            <a:avLst/>
                          </a:prstGeom>
                          <a:noFill/>
                          <a:ln>
                            <a:noFill/>
                          </a:ln>
                        </pic:spPr>
                      </pic:pic>
                    </a:graphicData>
                  </a:graphic>
                </wp:inline>
              </w:drawing>
            </w:r>
          </w:p>
          <w:p w14:paraId="0B5F0208"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c>
      </w:tr>
    </w:tbl>
    <w:tbl>
      <w:tblPr>
        <w:tblW w:w="9736" w:type="dxa"/>
        <w:tblLook w:val="04A0" w:firstRow="1" w:lastRow="0" w:firstColumn="1" w:lastColumn="0" w:noHBand="0" w:noVBand="1"/>
      </w:tblPr>
      <w:tblGrid>
        <w:gridCol w:w="4868"/>
        <w:gridCol w:w="4868"/>
      </w:tblGrid>
      <w:tr w:rsidR="008B5644" w:rsidRPr="008B5644" w14:paraId="45AA5712" w14:textId="77777777" w:rsidTr="008B5644">
        <w:trPr>
          <w:trHeight w:val="2812"/>
        </w:trPr>
        <w:tc>
          <w:tcPr>
            <w:tcW w:w="4868" w:type="dxa"/>
          </w:tcPr>
          <w:p w14:paraId="10EB4F6E"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lastRenderedPageBreak/>
              <w:t>Ak áno:</w:t>
            </w:r>
          </w:p>
          <w:p w14:paraId="2E52E8BB"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p>
          <w:p w14:paraId="3DB7297F"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Odpovedzte na zvyšné časti tohto oddielu, oddielu B a v príslušnom prípade oddielu C tejto časti, v prípade potreby vyplňte časť V a v každom prípade vyplňte a podpíšte časť VI.</w:t>
            </w:r>
          </w:p>
          <w:p w14:paraId="36BFC5A1" w14:textId="77777777" w:rsidR="008B5644" w:rsidRPr="008B5644" w:rsidRDefault="008B5644" w:rsidP="008B5644">
            <w:pPr>
              <w:suppressAutoHyphens/>
              <w:spacing w:after="200" w:line="276" w:lineRule="auto"/>
              <w:ind w:left="720"/>
              <w:jc w:val="both"/>
              <w:rPr>
                <w:rFonts w:ascii="Calibri" w:eastAsia="Times New Roman" w:hAnsi="Calibri" w:cs="Calibri"/>
                <w:lang w:eastAsia="zh-CN"/>
              </w:rPr>
            </w:pPr>
          </w:p>
          <w:p w14:paraId="760D78D1" w14:textId="77777777" w:rsidR="008B5644" w:rsidRPr="008B5644" w:rsidRDefault="008B5644" w:rsidP="008B5644">
            <w:pPr>
              <w:widowControl w:val="0"/>
              <w:numPr>
                <w:ilvl w:val="0"/>
                <w:numId w:val="9"/>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Uveďte názov zoznamu alebo osvedčenia a v príslušnom prípade príslušné číslo zápisu alebo osvedčenia:</w:t>
            </w:r>
          </w:p>
          <w:p w14:paraId="7DE0E721" w14:textId="77777777" w:rsidR="008B5644" w:rsidRPr="008B5644" w:rsidRDefault="008B5644" w:rsidP="008B5644">
            <w:pPr>
              <w:widowControl w:val="0"/>
              <w:numPr>
                <w:ilvl w:val="0"/>
                <w:numId w:val="9"/>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 xml:space="preserve">Ak je osvedčenie o zápise alebo osvedčenie k dispozícií v elektronickom formáte, uveďte: </w:t>
            </w:r>
          </w:p>
          <w:p w14:paraId="380FCAE9" w14:textId="77777777" w:rsidR="008B5644" w:rsidRPr="008B5644" w:rsidRDefault="008B5644" w:rsidP="008B5644">
            <w:pPr>
              <w:widowControl w:val="0"/>
              <w:numPr>
                <w:ilvl w:val="0"/>
                <w:numId w:val="9"/>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Uveďte odkazy, na ktorých je založený zápis alebo osvedčenie a v príslušnom prípade klasifikáciu získanú v úradnom zozname</w:t>
            </w:r>
            <w:r w:rsidRPr="008B5644">
              <w:rPr>
                <w:rFonts w:ascii="Calibri" w:eastAsia="Times New Roman" w:hAnsi="Calibri" w:cs="Calibri"/>
                <w:vertAlign w:val="superscript"/>
                <w:lang w:eastAsia="zh-CN"/>
              </w:rPr>
              <w:footnoteReference w:id="10"/>
            </w:r>
            <w:r w:rsidRPr="008B5644">
              <w:rPr>
                <w:rFonts w:ascii="Calibri" w:eastAsia="Times New Roman" w:hAnsi="Calibri" w:cs="Calibri"/>
                <w:lang w:eastAsia="zh-CN"/>
              </w:rPr>
              <w:t>:</w:t>
            </w:r>
          </w:p>
          <w:p w14:paraId="50E8121A" w14:textId="77777777" w:rsidR="008B5644" w:rsidRPr="008B5644" w:rsidRDefault="008B5644" w:rsidP="008B5644">
            <w:pPr>
              <w:widowControl w:val="0"/>
              <w:numPr>
                <w:ilvl w:val="0"/>
                <w:numId w:val="9"/>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Vzťahuje sa zápis alebo osvedčenie na všetky požadované podmienky účasti?</w:t>
            </w:r>
          </w:p>
          <w:p w14:paraId="720B57E5"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p>
        </w:tc>
        <w:tc>
          <w:tcPr>
            <w:tcW w:w="4868" w:type="dxa"/>
          </w:tcPr>
          <w:p w14:paraId="3837CDF9"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4FE5A4F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7F5A97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671F92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D6FB08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0D4B5D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7B51B24D" w14:textId="77777777" w:rsidR="008B5644" w:rsidRPr="008B5644" w:rsidRDefault="008B5644" w:rsidP="008B5644">
            <w:pPr>
              <w:suppressAutoHyphens/>
              <w:spacing w:after="200" w:line="276" w:lineRule="auto"/>
              <w:ind w:left="720"/>
              <w:rPr>
                <w:rFonts w:ascii="Calibri" w:eastAsia="Times New Roman" w:hAnsi="Calibri" w:cs="Calibri"/>
                <w:lang w:eastAsia="zh-CN"/>
              </w:rPr>
            </w:pPr>
          </w:p>
          <w:p w14:paraId="08323E12" w14:textId="77777777" w:rsidR="008B5644" w:rsidRPr="008B5644" w:rsidRDefault="008B5644" w:rsidP="008B5644">
            <w:pPr>
              <w:widowControl w:val="0"/>
              <w:numPr>
                <w:ilvl w:val="0"/>
                <w:numId w:val="10"/>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w:t>
            </w:r>
          </w:p>
          <w:p w14:paraId="0A83EE91" w14:textId="77777777" w:rsidR="008B5644" w:rsidRPr="008B5644" w:rsidRDefault="008B5644" w:rsidP="008B5644">
            <w:pPr>
              <w:suppressAutoHyphens/>
              <w:spacing w:after="200" w:line="276" w:lineRule="auto"/>
              <w:ind w:left="720"/>
              <w:rPr>
                <w:rFonts w:ascii="Calibri" w:eastAsia="Times New Roman" w:hAnsi="Calibri" w:cs="Calibri"/>
                <w:lang w:eastAsia="zh-CN"/>
              </w:rPr>
            </w:pPr>
          </w:p>
          <w:p w14:paraId="0263E2BB" w14:textId="77777777" w:rsidR="008B5644" w:rsidRPr="008B5644" w:rsidRDefault="008B5644" w:rsidP="008B5644">
            <w:pPr>
              <w:suppressAutoHyphens/>
              <w:spacing w:after="200" w:line="276" w:lineRule="auto"/>
              <w:ind w:left="720"/>
              <w:rPr>
                <w:rFonts w:ascii="Calibri" w:eastAsia="Times New Roman" w:hAnsi="Calibri" w:cs="Calibri"/>
                <w:lang w:eastAsia="zh-CN"/>
              </w:rPr>
            </w:pPr>
          </w:p>
          <w:p w14:paraId="4CFDE04C" w14:textId="77777777" w:rsidR="008B5644" w:rsidRPr="008B5644" w:rsidRDefault="008B5644" w:rsidP="008B5644">
            <w:pPr>
              <w:widowControl w:val="0"/>
              <w:numPr>
                <w:ilvl w:val="0"/>
                <w:numId w:val="10"/>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(webová adresa, vydávajúci orgán alebo subjekt, presný odkaz na dokumentáciu):</w:t>
            </w:r>
          </w:p>
          <w:p w14:paraId="42929E93" w14:textId="77777777" w:rsidR="008B5644" w:rsidRPr="008B5644" w:rsidRDefault="008B5644" w:rsidP="008B5644">
            <w:pPr>
              <w:suppressAutoHyphens/>
              <w:spacing w:after="200" w:line="276" w:lineRule="auto"/>
              <w:ind w:left="720"/>
              <w:rPr>
                <w:rFonts w:ascii="Calibri" w:eastAsia="Times New Roman" w:hAnsi="Calibri" w:cs="Calibri"/>
                <w:lang w:eastAsia="zh-CN"/>
              </w:rPr>
            </w:pPr>
            <w:r w:rsidRPr="008B5644">
              <w:rPr>
                <w:rFonts w:ascii="Calibri" w:eastAsia="Times New Roman" w:hAnsi="Calibri" w:cs="Calibri"/>
                <w:lang w:eastAsia="zh-CN"/>
              </w:rPr>
              <w:t>[...........][...........][...........][...........]</w:t>
            </w:r>
          </w:p>
          <w:p w14:paraId="0DDA4B84" w14:textId="77777777" w:rsidR="008B5644" w:rsidRPr="008B5644" w:rsidRDefault="008B5644" w:rsidP="008B5644">
            <w:pPr>
              <w:widowControl w:val="0"/>
              <w:numPr>
                <w:ilvl w:val="0"/>
                <w:numId w:val="10"/>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w:t>
            </w:r>
          </w:p>
          <w:p w14:paraId="0A8FBFD4"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47BED652" w14:textId="77777777" w:rsidR="008B5644" w:rsidRPr="008B5644" w:rsidRDefault="008B5644" w:rsidP="008B5644">
            <w:pPr>
              <w:suppressAutoHyphens/>
              <w:spacing w:after="200" w:line="276" w:lineRule="auto"/>
              <w:ind w:left="720"/>
              <w:rPr>
                <w:rFonts w:ascii="Calibri" w:eastAsia="Times New Roman" w:hAnsi="Calibri" w:cs="Calibri"/>
                <w:lang w:eastAsia="zh-CN"/>
              </w:rPr>
            </w:pPr>
          </w:p>
          <w:p w14:paraId="7F30EB5D"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xml:space="preserve">       d)             </w:t>
            </w:r>
            <w:r w:rsidRPr="008B5644">
              <w:rPr>
                <w:rFonts w:ascii="Times New Roman" w:eastAsia="Times New Roman" w:hAnsi="Times New Roman" w:cs="Times New Roman"/>
                <w:noProof/>
                <w:sz w:val="24"/>
                <w:szCs w:val="24"/>
                <w:lang w:eastAsia="sk-SK"/>
              </w:rPr>
              <w:drawing>
                <wp:inline distT="0" distB="0" distL="0" distR="0" wp14:anchorId="4D6D9F8D" wp14:editId="018EC4F6">
                  <wp:extent cx="533400" cy="257175"/>
                  <wp:effectExtent l="0" t="0" r="0" b="9525"/>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5D26B196" wp14:editId="3077A561">
                  <wp:extent cx="571500" cy="257175"/>
                  <wp:effectExtent l="0" t="0" r="0" b="9525"/>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12C25E5A" w14:textId="77777777" w:rsidR="008B5644" w:rsidRPr="008B5644" w:rsidRDefault="008B5644" w:rsidP="008B5644">
            <w:pPr>
              <w:suppressAutoHyphens/>
              <w:spacing w:after="200" w:line="276" w:lineRule="auto"/>
              <w:ind w:left="720"/>
              <w:rPr>
                <w:rFonts w:ascii="Calibri" w:eastAsia="Times New Roman" w:hAnsi="Calibri" w:cs="Calibri"/>
                <w:lang w:eastAsia="zh-CN"/>
              </w:rPr>
            </w:pPr>
          </w:p>
        </w:tc>
      </w:tr>
      <w:tr w:rsidR="008B5644" w:rsidRPr="008B5644" w14:paraId="01D01E1A" w14:textId="77777777" w:rsidTr="008B5644">
        <w:trPr>
          <w:trHeight w:val="2812"/>
        </w:trPr>
        <w:tc>
          <w:tcPr>
            <w:tcW w:w="4868" w:type="dxa"/>
          </w:tcPr>
          <w:p w14:paraId="32DB261B"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Ak nie:</w:t>
            </w:r>
          </w:p>
          <w:p w14:paraId="1C51A81C"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p>
          <w:p w14:paraId="03AB0CE6"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Vyplňte navyše aj chýbajúce informácie v časti IV, oddiely A, B, C alebo D, a to podľa potreby</w:t>
            </w:r>
          </w:p>
          <w:p w14:paraId="541A750C"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p>
          <w:p w14:paraId="16092E9F"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Len ak sa to vyžaduje v príslušnom oznámení alebo súťažných podkladoch:</w:t>
            </w:r>
          </w:p>
          <w:p w14:paraId="794E3465"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p>
          <w:p w14:paraId="483CEE18" w14:textId="77777777" w:rsidR="008B5644" w:rsidRPr="008B5644" w:rsidRDefault="008B5644" w:rsidP="008B5644">
            <w:pPr>
              <w:widowControl w:val="0"/>
              <w:numPr>
                <w:ilvl w:val="0"/>
                <w:numId w:val="10"/>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 xml:space="preserve">Bude môcť hospodársky subjekt poskytnúť </w:t>
            </w:r>
            <w:r w:rsidRPr="008B5644">
              <w:rPr>
                <w:rFonts w:ascii="Calibri" w:eastAsia="Times New Roman" w:hAnsi="Calibri" w:cs="Calibri"/>
                <w:b/>
                <w:lang w:eastAsia="zh-CN"/>
              </w:rPr>
              <w:t>osvedčenie</w:t>
            </w:r>
            <w:r w:rsidRPr="008B5644">
              <w:rPr>
                <w:rFonts w:ascii="Calibri" w:eastAsia="Times New Roman" w:hAnsi="Calibri" w:cs="Calibri"/>
                <w:lang w:eastAsia="zh-CN"/>
              </w:rPr>
              <w:t>, pokiaľ ide o platbu príspevkov na sociálne zabezpečenie a daní, alebo informácie, ktoré verejnému obstarávateľovi alebo obstarávateľovi umožnia získať toto osvedčenie priamo prostredníctvom prístupu do vnútroštátnej databázy v ktoromkoľvek členskom štáte, ktorá je k dispozícii bezplatne?</w:t>
            </w:r>
          </w:p>
          <w:p w14:paraId="6486DBAB"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24A61DDE"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 je príslušná dokumentácia dostupná v elektronickom formáte, uveďte:</w:t>
            </w:r>
          </w:p>
          <w:p w14:paraId="13D492F6"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p>
        </w:tc>
        <w:tc>
          <w:tcPr>
            <w:tcW w:w="4868" w:type="dxa"/>
          </w:tcPr>
          <w:p w14:paraId="5D169B84"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475900FA"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C87517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E4DD3A5"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7ABD335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4768492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6CA68C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E237D4E"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xml:space="preserve"> d)       </w:t>
            </w:r>
            <w:r w:rsidRPr="008B5644">
              <w:rPr>
                <w:rFonts w:ascii="Times New Roman" w:eastAsia="Times New Roman" w:hAnsi="Times New Roman" w:cs="Times New Roman"/>
                <w:noProof/>
                <w:sz w:val="24"/>
                <w:szCs w:val="24"/>
                <w:lang w:eastAsia="sk-SK"/>
              </w:rPr>
              <w:drawing>
                <wp:inline distT="0" distB="0" distL="0" distR="0" wp14:anchorId="79105007" wp14:editId="01DB1BED">
                  <wp:extent cx="533400" cy="257175"/>
                  <wp:effectExtent l="0" t="0" r="0" b="9525"/>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4DCAFE7B" wp14:editId="7F91950A">
                  <wp:extent cx="571500" cy="257175"/>
                  <wp:effectExtent l="0" t="0" r="0" b="9525"/>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528AE457" w14:textId="77777777" w:rsidR="008B5644" w:rsidRPr="008B5644" w:rsidRDefault="008B5644" w:rsidP="008B5644">
            <w:pPr>
              <w:suppressAutoHyphens/>
              <w:spacing w:after="200" w:line="276" w:lineRule="auto"/>
              <w:ind w:left="720"/>
              <w:rPr>
                <w:rFonts w:ascii="Calibri" w:eastAsia="Times New Roman" w:hAnsi="Calibri" w:cs="Calibri"/>
                <w:lang w:eastAsia="zh-CN"/>
              </w:rPr>
            </w:pPr>
          </w:p>
          <w:p w14:paraId="3566B0A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F92CDD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7DF01B54"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7F555E5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9126245"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150990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C0A8E1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BF9A9DA"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3F5CB17"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(webová adresa, vydávajúci orgán alebo subjekt, presný odkaz na dokumentáciu):</w:t>
            </w:r>
          </w:p>
          <w:p w14:paraId="277D025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4E0861FB" w14:textId="77777777" w:rsidTr="008B5644">
        <w:trPr>
          <w:trHeight w:val="272"/>
        </w:trPr>
        <w:tc>
          <w:tcPr>
            <w:tcW w:w="4868" w:type="dxa"/>
          </w:tcPr>
          <w:p w14:paraId="281F7209" w14:textId="77777777" w:rsidR="008B5644" w:rsidRPr="008B5644" w:rsidRDefault="008B5644" w:rsidP="008B5644">
            <w:pPr>
              <w:widowControl w:val="0"/>
              <w:suppressAutoHyphens/>
              <w:spacing w:after="0" w:line="240" w:lineRule="auto"/>
              <w:rPr>
                <w:rFonts w:ascii="Times New Roman" w:eastAsia="Times New Roman" w:hAnsi="Times New Roman" w:cs="Times New Roman"/>
                <w:b/>
                <w:i/>
                <w:sz w:val="24"/>
                <w:szCs w:val="24"/>
                <w:lang w:eastAsia="zh-CN"/>
              </w:rPr>
            </w:pPr>
            <w:r w:rsidRPr="008B5644">
              <w:rPr>
                <w:rFonts w:ascii="Times New Roman" w:eastAsia="Times New Roman" w:hAnsi="Times New Roman" w:cs="Times New Roman"/>
                <w:b/>
                <w:i/>
                <w:sz w:val="24"/>
                <w:szCs w:val="24"/>
                <w:lang w:eastAsia="zh-CN"/>
              </w:rPr>
              <w:lastRenderedPageBreak/>
              <w:t>Forma účasti:</w:t>
            </w:r>
          </w:p>
        </w:tc>
        <w:tc>
          <w:tcPr>
            <w:tcW w:w="4868" w:type="dxa"/>
          </w:tcPr>
          <w:p w14:paraId="59668BA7" w14:textId="77777777" w:rsidR="008B5644" w:rsidRPr="008B5644" w:rsidRDefault="008B5644" w:rsidP="008B5644">
            <w:pPr>
              <w:widowControl w:val="0"/>
              <w:suppressAutoHyphens/>
              <w:spacing w:after="0" w:line="240" w:lineRule="auto"/>
              <w:rPr>
                <w:rFonts w:ascii="Times New Roman" w:eastAsia="Times New Roman" w:hAnsi="Times New Roman" w:cs="Times New Roman"/>
                <w:b/>
                <w:i/>
                <w:sz w:val="24"/>
                <w:szCs w:val="24"/>
                <w:lang w:eastAsia="zh-CN"/>
              </w:rPr>
            </w:pPr>
            <w:r w:rsidRPr="008B5644">
              <w:rPr>
                <w:rFonts w:ascii="Times New Roman" w:eastAsia="Times New Roman" w:hAnsi="Times New Roman" w:cs="Times New Roman"/>
                <w:b/>
                <w:i/>
                <w:sz w:val="24"/>
                <w:szCs w:val="24"/>
                <w:lang w:eastAsia="zh-CN"/>
              </w:rPr>
              <w:t>Odpoveď:</w:t>
            </w:r>
          </w:p>
        </w:tc>
      </w:tr>
      <w:tr w:rsidR="008B5644" w:rsidRPr="008B5644" w14:paraId="02CA7846" w14:textId="77777777" w:rsidTr="008B5644">
        <w:trPr>
          <w:trHeight w:val="272"/>
        </w:trPr>
        <w:tc>
          <w:tcPr>
            <w:tcW w:w="4868" w:type="dxa"/>
          </w:tcPr>
          <w:p w14:paraId="32A3ABA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Zúčastňuje sa hospodársky subjekt na postupe obstarávania spoločne s inými subjektmi</w:t>
            </w:r>
            <w:r w:rsidRPr="008B5644">
              <w:rPr>
                <w:rFonts w:ascii="Times New Roman" w:eastAsia="Times New Roman" w:hAnsi="Times New Roman" w:cs="Times New Roman"/>
                <w:sz w:val="24"/>
                <w:szCs w:val="24"/>
                <w:vertAlign w:val="superscript"/>
                <w:lang w:eastAsia="zh-CN"/>
              </w:rPr>
              <w:footnoteReference w:id="11"/>
            </w:r>
            <w:r w:rsidRPr="008B5644">
              <w:rPr>
                <w:rFonts w:ascii="Times New Roman" w:eastAsia="Times New Roman" w:hAnsi="Times New Roman" w:cs="Times New Roman"/>
                <w:sz w:val="24"/>
                <w:szCs w:val="24"/>
                <w:lang w:eastAsia="zh-CN"/>
              </w:rPr>
              <w:t>?</w:t>
            </w:r>
          </w:p>
        </w:tc>
        <w:tc>
          <w:tcPr>
            <w:tcW w:w="4868" w:type="dxa"/>
          </w:tcPr>
          <w:p w14:paraId="4BFC2A5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3F0FFD5"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0F0FA81B" wp14:editId="66B0D6DE">
                  <wp:extent cx="533400" cy="257175"/>
                  <wp:effectExtent l="0" t="0" r="0" b="9525"/>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292FF24B" wp14:editId="2F6EF373">
                  <wp:extent cx="571500" cy="257175"/>
                  <wp:effectExtent l="0" t="0" r="0" b="9525"/>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6F93590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c>
      </w:tr>
    </w:tbl>
    <w:p w14:paraId="2C74C11D" w14:textId="77777777" w:rsidR="008B5644" w:rsidRPr="008B5644" w:rsidRDefault="008B5644" w:rsidP="008B5644">
      <w:pPr>
        <w:widowControl w:val="0"/>
        <w:suppressAutoHyphens/>
        <w:rPr>
          <w:rFonts w:ascii="Times New Roman" w:eastAsia="Times New Roman" w:hAnsi="Times New Roman" w:cs="Times New Roman"/>
          <w:sz w:val="24"/>
          <w:szCs w:val="24"/>
          <w:lang w:eastAsia="zh-CN"/>
        </w:rPr>
      </w:pPr>
    </w:p>
    <w:tbl>
      <w:tblPr>
        <w:tblpPr w:leftFromText="141" w:rightFromText="141" w:vertAnchor="text" w:horzAnchor="margin" w:tblpY="-6"/>
        <w:tblW w:w="9751" w:type="dxa"/>
        <w:tblLook w:val="04A0" w:firstRow="1" w:lastRow="0" w:firstColumn="1" w:lastColumn="0" w:noHBand="0" w:noVBand="1"/>
      </w:tblPr>
      <w:tblGrid>
        <w:gridCol w:w="4870"/>
        <w:gridCol w:w="4870"/>
        <w:gridCol w:w="11"/>
      </w:tblGrid>
      <w:tr w:rsidR="008B5644" w:rsidRPr="008B5644" w14:paraId="1656A568" w14:textId="77777777" w:rsidTr="008B5644">
        <w:trPr>
          <w:trHeight w:val="255"/>
        </w:trPr>
        <w:tc>
          <w:tcPr>
            <w:tcW w:w="9751" w:type="dxa"/>
            <w:gridSpan w:val="3"/>
            <w:shd w:val="clear" w:color="auto" w:fill="E7E6E6" w:themeFill="background2"/>
          </w:tcPr>
          <w:p w14:paraId="16214B68"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Ak áno, zaistite, aby príslušné ostatné subjekty poskytli osobitný formulár JED pre obstarávanie.</w:t>
            </w:r>
          </w:p>
        </w:tc>
      </w:tr>
      <w:tr w:rsidR="008B5644" w:rsidRPr="008B5644" w14:paraId="51FAAAB2" w14:textId="77777777" w:rsidTr="008B5644">
        <w:trPr>
          <w:gridAfter w:val="1"/>
          <w:wAfter w:w="11" w:type="dxa"/>
          <w:trHeight w:val="2325"/>
        </w:trPr>
        <w:tc>
          <w:tcPr>
            <w:tcW w:w="4870" w:type="dxa"/>
          </w:tcPr>
          <w:p w14:paraId="15144B58"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Ak áno:</w:t>
            </w:r>
          </w:p>
          <w:p w14:paraId="469B2A29" w14:textId="77777777" w:rsidR="008B5644" w:rsidRPr="008B5644" w:rsidRDefault="008B5644" w:rsidP="008B5644">
            <w:pPr>
              <w:widowControl w:val="0"/>
              <w:numPr>
                <w:ilvl w:val="0"/>
                <w:numId w:val="11"/>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Uveďte úlohu hospodárskeho subjektu v rámci skupiny (vedúci subjekt, subjekt zodpovedný za osobitné úlohy...):</w:t>
            </w:r>
          </w:p>
          <w:p w14:paraId="49AD53C4" w14:textId="77777777" w:rsidR="008B5644" w:rsidRPr="008B5644" w:rsidRDefault="008B5644" w:rsidP="008B5644">
            <w:pPr>
              <w:widowControl w:val="0"/>
              <w:numPr>
                <w:ilvl w:val="0"/>
                <w:numId w:val="11"/>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Uveďte iné hospodárske subjekty, ktoré sa zúčastňujú na postupe obstarávania spoločne:</w:t>
            </w:r>
          </w:p>
          <w:p w14:paraId="19735D1F" w14:textId="77777777" w:rsidR="008B5644" w:rsidRPr="008B5644" w:rsidRDefault="008B5644" w:rsidP="008B5644">
            <w:pPr>
              <w:widowControl w:val="0"/>
              <w:numPr>
                <w:ilvl w:val="0"/>
                <w:numId w:val="11"/>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V prípade potreby názov zúčastnenej skupiny:</w:t>
            </w:r>
          </w:p>
        </w:tc>
        <w:tc>
          <w:tcPr>
            <w:tcW w:w="4870" w:type="dxa"/>
          </w:tcPr>
          <w:p w14:paraId="79C83CB5"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1CDF2C7" w14:textId="77777777" w:rsidR="008B5644" w:rsidRPr="008B5644" w:rsidRDefault="008B5644" w:rsidP="008B5644">
            <w:pPr>
              <w:widowControl w:val="0"/>
              <w:numPr>
                <w:ilvl w:val="0"/>
                <w:numId w:val="12"/>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w:t>
            </w:r>
          </w:p>
          <w:p w14:paraId="24E77C0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F8F1507"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F26959F" w14:textId="77777777" w:rsidR="008B5644" w:rsidRPr="008B5644" w:rsidRDefault="008B5644" w:rsidP="008B5644">
            <w:pPr>
              <w:widowControl w:val="0"/>
              <w:numPr>
                <w:ilvl w:val="0"/>
                <w:numId w:val="12"/>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w:t>
            </w:r>
          </w:p>
          <w:p w14:paraId="5646B3B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7168CA0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C1BF70A" w14:textId="77777777" w:rsidR="008B5644" w:rsidRPr="008B5644" w:rsidRDefault="008B5644" w:rsidP="008B5644">
            <w:pPr>
              <w:widowControl w:val="0"/>
              <w:numPr>
                <w:ilvl w:val="0"/>
                <w:numId w:val="12"/>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w:t>
            </w:r>
          </w:p>
          <w:p w14:paraId="37E11BF7"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c>
      </w:tr>
      <w:tr w:rsidR="008B5644" w:rsidRPr="008B5644" w14:paraId="08C6D563" w14:textId="77777777" w:rsidTr="008B5644">
        <w:trPr>
          <w:gridAfter w:val="1"/>
          <w:wAfter w:w="11" w:type="dxa"/>
          <w:trHeight w:val="272"/>
        </w:trPr>
        <w:tc>
          <w:tcPr>
            <w:tcW w:w="4870" w:type="dxa"/>
          </w:tcPr>
          <w:p w14:paraId="187351F2"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Časti</w:t>
            </w:r>
          </w:p>
        </w:tc>
        <w:tc>
          <w:tcPr>
            <w:tcW w:w="4870" w:type="dxa"/>
          </w:tcPr>
          <w:p w14:paraId="1B1B7E3E"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Odpoveď:</w:t>
            </w:r>
          </w:p>
        </w:tc>
      </w:tr>
      <w:tr w:rsidR="008B5644" w:rsidRPr="008B5644" w14:paraId="5457BEA4" w14:textId="77777777" w:rsidTr="008B5644">
        <w:trPr>
          <w:gridAfter w:val="1"/>
          <w:wAfter w:w="11" w:type="dxa"/>
          <w:trHeight w:val="272"/>
        </w:trPr>
        <w:tc>
          <w:tcPr>
            <w:tcW w:w="4870" w:type="dxa"/>
          </w:tcPr>
          <w:p w14:paraId="4EF4E7A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 je to uplatniteľné, oznámenie častí, o ktoré sa hospodársky subjekt chce uchádzať:</w:t>
            </w:r>
          </w:p>
        </w:tc>
        <w:tc>
          <w:tcPr>
            <w:tcW w:w="4870" w:type="dxa"/>
          </w:tcPr>
          <w:p w14:paraId="2468678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r w:rsidRPr="008B5644">
              <w:rPr>
                <w:rFonts w:asciiTheme="minorBidi" w:eastAsia="Times New Roman" w:hAnsiTheme="minorBidi" w:cs="Times New Roman"/>
                <w:sz w:val="24"/>
                <w:szCs w:val="24"/>
                <w:lang w:eastAsia="zh-CN"/>
              </w:rPr>
              <w:t>]</w:t>
            </w:r>
          </w:p>
        </w:tc>
      </w:tr>
    </w:tbl>
    <w:p w14:paraId="4539804E" w14:textId="77777777" w:rsidR="008B5644" w:rsidRPr="008B5644" w:rsidRDefault="008B5644" w:rsidP="008B5644">
      <w:pPr>
        <w:widowControl w:val="0"/>
        <w:suppressAutoHyphens/>
        <w:rPr>
          <w:rFonts w:ascii="Times New Roman" w:eastAsia="Times New Roman" w:hAnsi="Times New Roman" w:cs="Times New Roman"/>
          <w:sz w:val="24"/>
          <w:szCs w:val="24"/>
          <w:lang w:eastAsia="zh-CN"/>
        </w:rPr>
      </w:pPr>
    </w:p>
    <w:p w14:paraId="49FC0B4C" w14:textId="77777777" w:rsidR="008B5644" w:rsidRPr="008B5644" w:rsidRDefault="008B5644" w:rsidP="008B5644">
      <w:pPr>
        <w:widowControl w:val="0"/>
        <w:suppressAutoHyphens/>
        <w:spacing w:after="0" w:line="240" w:lineRule="auto"/>
        <w:ind w:firstLine="708"/>
        <w:jc w:val="center"/>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B : INFORMÁCIE O ZÁSTUPCOCH HOSPODÁRSKEHO SUBJEKTU</w:t>
      </w:r>
    </w:p>
    <w:p w14:paraId="654A5014" w14:textId="77777777" w:rsidR="008B5644" w:rsidRPr="008B5644" w:rsidRDefault="008B5644" w:rsidP="008B5644">
      <w:pPr>
        <w:widowControl w:val="0"/>
        <w:suppressAutoHyphens/>
        <w:spacing w:after="0" w:line="240" w:lineRule="auto"/>
        <w:ind w:firstLine="708"/>
        <w:jc w:val="center"/>
        <w:rPr>
          <w:rFonts w:ascii="Times New Roman" w:eastAsia="Times New Roman" w:hAnsi="Times New Roman" w:cs="Times New Roman"/>
          <w:sz w:val="24"/>
          <w:szCs w:val="24"/>
          <w:lang w:eastAsia="zh-CN"/>
        </w:rPr>
      </w:pPr>
    </w:p>
    <w:tbl>
      <w:tblPr>
        <w:tblW w:w="9751" w:type="dxa"/>
        <w:tblLook w:val="04A0" w:firstRow="1" w:lastRow="0" w:firstColumn="1" w:lastColumn="0" w:noHBand="0" w:noVBand="1"/>
      </w:tblPr>
      <w:tblGrid>
        <w:gridCol w:w="9751"/>
      </w:tblGrid>
      <w:tr w:rsidR="008B5644" w:rsidRPr="008B5644" w14:paraId="609C4985" w14:textId="77777777" w:rsidTr="008B5644">
        <w:tc>
          <w:tcPr>
            <w:tcW w:w="9751" w:type="dxa"/>
          </w:tcPr>
          <w:p w14:paraId="6EEEF79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V príslušnom prípade uveďte meno a adresu osoby oprávnenej zastupovať hospodársky subjekt na účely tohto postupu obstarávania:</w:t>
            </w:r>
          </w:p>
        </w:tc>
      </w:tr>
    </w:tbl>
    <w:p w14:paraId="66BD570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bl>
      <w:tblPr>
        <w:tblW w:w="9740" w:type="dxa"/>
        <w:tblLook w:val="04A0" w:firstRow="1" w:lastRow="0" w:firstColumn="1" w:lastColumn="0" w:noHBand="0" w:noVBand="1"/>
      </w:tblPr>
      <w:tblGrid>
        <w:gridCol w:w="4870"/>
        <w:gridCol w:w="4870"/>
      </w:tblGrid>
      <w:tr w:rsidR="008B5644" w:rsidRPr="008B5644" w14:paraId="67785825" w14:textId="77777777" w:rsidTr="008B5644">
        <w:trPr>
          <w:trHeight w:val="275"/>
        </w:trPr>
        <w:tc>
          <w:tcPr>
            <w:tcW w:w="4870" w:type="dxa"/>
          </w:tcPr>
          <w:p w14:paraId="08C13823" w14:textId="77777777" w:rsidR="008B5644" w:rsidRPr="008B5644" w:rsidRDefault="008B5644" w:rsidP="008B5644">
            <w:pPr>
              <w:widowControl w:val="0"/>
              <w:suppressAutoHyphens/>
              <w:spacing w:after="0" w:line="240" w:lineRule="auto"/>
              <w:rPr>
                <w:rFonts w:ascii="Times New Roman" w:eastAsia="Times New Roman" w:hAnsi="Times New Roman" w:cs="Times New Roman"/>
                <w:b/>
                <w:i/>
                <w:sz w:val="24"/>
                <w:szCs w:val="24"/>
                <w:lang w:eastAsia="zh-CN"/>
              </w:rPr>
            </w:pPr>
            <w:r w:rsidRPr="008B5644">
              <w:rPr>
                <w:rFonts w:ascii="Times New Roman" w:eastAsia="Times New Roman" w:hAnsi="Times New Roman" w:cs="Times New Roman"/>
                <w:b/>
                <w:i/>
                <w:sz w:val="24"/>
                <w:szCs w:val="24"/>
                <w:lang w:eastAsia="zh-CN"/>
              </w:rPr>
              <w:t>Zastúpenie, ak existuje:</w:t>
            </w:r>
          </w:p>
        </w:tc>
        <w:tc>
          <w:tcPr>
            <w:tcW w:w="4870" w:type="dxa"/>
          </w:tcPr>
          <w:p w14:paraId="779342D8" w14:textId="77777777" w:rsidR="008B5644" w:rsidRPr="008B5644" w:rsidRDefault="008B5644" w:rsidP="008B5644">
            <w:pPr>
              <w:widowControl w:val="0"/>
              <w:suppressAutoHyphens/>
              <w:spacing w:after="0" w:line="240" w:lineRule="auto"/>
              <w:rPr>
                <w:rFonts w:ascii="Times New Roman" w:eastAsia="Times New Roman" w:hAnsi="Times New Roman" w:cs="Times New Roman"/>
                <w:b/>
                <w:i/>
                <w:sz w:val="24"/>
                <w:szCs w:val="24"/>
                <w:lang w:eastAsia="zh-CN"/>
              </w:rPr>
            </w:pPr>
            <w:r w:rsidRPr="008B5644">
              <w:rPr>
                <w:rFonts w:ascii="Times New Roman" w:eastAsia="Times New Roman" w:hAnsi="Times New Roman" w:cs="Times New Roman"/>
                <w:b/>
                <w:i/>
                <w:sz w:val="24"/>
                <w:szCs w:val="24"/>
                <w:lang w:eastAsia="zh-CN"/>
              </w:rPr>
              <w:t>Odpoveď:</w:t>
            </w:r>
          </w:p>
        </w:tc>
      </w:tr>
      <w:tr w:rsidR="008B5644" w:rsidRPr="008B5644" w14:paraId="40B379B9" w14:textId="77777777" w:rsidTr="008B5644">
        <w:trPr>
          <w:trHeight w:val="766"/>
        </w:trPr>
        <w:tc>
          <w:tcPr>
            <w:tcW w:w="4870" w:type="dxa"/>
          </w:tcPr>
          <w:p w14:paraId="0EDA711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Celé meno;</w:t>
            </w:r>
          </w:p>
          <w:p w14:paraId="6D3042A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Doplnené dátumom a miestom narodenia, ak sa vyžadujú:</w:t>
            </w:r>
          </w:p>
        </w:tc>
        <w:tc>
          <w:tcPr>
            <w:tcW w:w="4870" w:type="dxa"/>
          </w:tcPr>
          <w:p w14:paraId="6F7B258A"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625C039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7F0367D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c>
      </w:tr>
      <w:tr w:rsidR="008B5644" w:rsidRPr="008B5644" w14:paraId="18F0439C" w14:textId="77777777" w:rsidTr="008B5644">
        <w:trPr>
          <w:trHeight w:val="275"/>
        </w:trPr>
        <w:tc>
          <w:tcPr>
            <w:tcW w:w="4870" w:type="dxa"/>
          </w:tcPr>
          <w:p w14:paraId="4051872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Pozícia/zastupujúci:</w:t>
            </w:r>
          </w:p>
        </w:tc>
        <w:tc>
          <w:tcPr>
            <w:tcW w:w="4870" w:type="dxa"/>
          </w:tcPr>
          <w:p w14:paraId="12BA879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681C953C" w14:textId="77777777" w:rsidTr="008B5644">
        <w:trPr>
          <w:trHeight w:val="275"/>
        </w:trPr>
        <w:tc>
          <w:tcPr>
            <w:tcW w:w="4870" w:type="dxa"/>
          </w:tcPr>
          <w:p w14:paraId="545E8167"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Poštová adresa:</w:t>
            </w:r>
          </w:p>
        </w:tc>
        <w:tc>
          <w:tcPr>
            <w:tcW w:w="4870" w:type="dxa"/>
          </w:tcPr>
          <w:p w14:paraId="48971C1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47ECAE66" w14:textId="77777777" w:rsidTr="008B5644">
        <w:trPr>
          <w:trHeight w:val="291"/>
        </w:trPr>
        <w:tc>
          <w:tcPr>
            <w:tcW w:w="4870" w:type="dxa"/>
          </w:tcPr>
          <w:p w14:paraId="2B960F9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Telefón:</w:t>
            </w:r>
          </w:p>
        </w:tc>
        <w:tc>
          <w:tcPr>
            <w:tcW w:w="4870" w:type="dxa"/>
          </w:tcPr>
          <w:p w14:paraId="36DFEF5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45D0D147" w14:textId="77777777" w:rsidTr="008B5644">
        <w:trPr>
          <w:trHeight w:val="275"/>
        </w:trPr>
        <w:tc>
          <w:tcPr>
            <w:tcW w:w="4870" w:type="dxa"/>
          </w:tcPr>
          <w:p w14:paraId="5DEB4CD4"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E-mail:</w:t>
            </w:r>
          </w:p>
        </w:tc>
        <w:tc>
          <w:tcPr>
            <w:tcW w:w="4870" w:type="dxa"/>
          </w:tcPr>
          <w:p w14:paraId="26EF4FB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52FAAD7B" w14:textId="77777777" w:rsidTr="008B5644">
        <w:trPr>
          <w:trHeight w:val="505"/>
        </w:trPr>
        <w:tc>
          <w:tcPr>
            <w:tcW w:w="4870" w:type="dxa"/>
          </w:tcPr>
          <w:p w14:paraId="76F96F6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 je to potrebné, uveďte potrebné informácie o zastúpení (jeho formu, rozsah, účel...):</w:t>
            </w:r>
          </w:p>
        </w:tc>
        <w:tc>
          <w:tcPr>
            <w:tcW w:w="4870" w:type="dxa"/>
          </w:tcPr>
          <w:p w14:paraId="5A34923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2DDB5939"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c>
      </w:tr>
    </w:tbl>
    <w:p w14:paraId="75DE365A"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8D7FF66"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C : INFORMÁCIE O VYUŽÍVANÍ KAPACÍT INÝCH SUBJEKTOV</w:t>
      </w:r>
    </w:p>
    <w:p w14:paraId="416DCAB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bl>
      <w:tblPr>
        <w:tblW w:w="9740" w:type="dxa"/>
        <w:tblLook w:val="04A0" w:firstRow="1" w:lastRow="0" w:firstColumn="1" w:lastColumn="0" w:noHBand="0" w:noVBand="1"/>
      </w:tblPr>
      <w:tblGrid>
        <w:gridCol w:w="4870"/>
        <w:gridCol w:w="4870"/>
      </w:tblGrid>
      <w:tr w:rsidR="008B5644" w:rsidRPr="008B5644" w14:paraId="0AC00E0E" w14:textId="77777777" w:rsidTr="008B5644">
        <w:trPr>
          <w:trHeight w:val="255"/>
        </w:trPr>
        <w:tc>
          <w:tcPr>
            <w:tcW w:w="4870" w:type="dxa"/>
          </w:tcPr>
          <w:p w14:paraId="2C05AB97"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Dôvera:</w:t>
            </w:r>
          </w:p>
        </w:tc>
        <w:tc>
          <w:tcPr>
            <w:tcW w:w="4870" w:type="dxa"/>
          </w:tcPr>
          <w:p w14:paraId="709477AD"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Odpoveď:</w:t>
            </w:r>
          </w:p>
        </w:tc>
      </w:tr>
      <w:tr w:rsidR="008B5644" w:rsidRPr="008B5644" w14:paraId="51E3E481" w14:textId="77777777" w:rsidTr="008B5644">
        <w:trPr>
          <w:trHeight w:val="1036"/>
        </w:trPr>
        <w:tc>
          <w:tcPr>
            <w:tcW w:w="4870" w:type="dxa"/>
          </w:tcPr>
          <w:p w14:paraId="04E7D946"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Využíva hospodársky subjekt kapacity iných subjektov, aby mohol splniť podmienky účasti stanovené v časti IV a prípadne kritéria a pravidlá stanovené ďalej v časti V?</w:t>
            </w:r>
          </w:p>
        </w:tc>
        <w:tc>
          <w:tcPr>
            <w:tcW w:w="4870" w:type="dxa"/>
          </w:tcPr>
          <w:p w14:paraId="4D871005"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517E757E"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4E7E5233" wp14:editId="5F245D0C">
                  <wp:extent cx="533400" cy="257175"/>
                  <wp:effectExtent l="0" t="0" r="0" b="952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11126C21" wp14:editId="0ACAEE81">
                  <wp:extent cx="571500" cy="257175"/>
                  <wp:effectExtent l="0" t="0" r="0" b="9525"/>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7B6E4F44"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tc>
      </w:tr>
    </w:tbl>
    <w:p w14:paraId="2EC20BFF"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tbl>
      <w:tblPr>
        <w:tblW w:w="9751" w:type="dxa"/>
        <w:tblLook w:val="04A0" w:firstRow="1" w:lastRow="0" w:firstColumn="1" w:lastColumn="0" w:noHBand="0" w:noVBand="1"/>
      </w:tblPr>
      <w:tblGrid>
        <w:gridCol w:w="9751"/>
      </w:tblGrid>
      <w:tr w:rsidR="008B5644" w:rsidRPr="008B5644" w14:paraId="3CD50E0B" w14:textId="77777777" w:rsidTr="008B5644">
        <w:tc>
          <w:tcPr>
            <w:tcW w:w="9751" w:type="dxa"/>
            <w:shd w:val="clear" w:color="auto" w:fill="E7E6E6" w:themeFill="background2"/>
          </w:tcPr>
          <w:p w14:paraId="6552F506"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áno, </w:t>
            </w:r>
            <w:r w:rsidRPr="008B5644">
              <w:rPr>
                <w:rFonts w:ascii="Times New Roman" w:eastAsia="Times New Roman" w:hAnsi="Times New Roman" w:cs="Times New Roman"/>
                <w:sz w:val="24"/>
                <w:szCs w:val="24"/>
                <w:lang w:eastAsia="zh-CN"/>
              </w:rPr>
              <w:t>predložte samostatný formulár jednotného európskeho dokumentu pre obstarávanie, v ktorom budú uvedené informácie požadované v </w:t>
            </w:r>
            <w:r w:rsidRPr="008B5644">
              <w:rPr>
                <w:rFonts w:ascii="Times New Roman" w:eastAsia="Times New Roman" w:hAnsi="Times New Roman" w:cs="Times New Roman"/>
                <w:b/>
                <w:sz w:val="24"/>
                <w:szCs w:val="24"/>
                <w:lang w:eastAsia="zh-CN"/>
              </w:rPr>
              <w:t>oddiele A </w:t>
            </w:r>
            <w:proofErr w:type="spellStart"/>
            <w:r w:rsidRPr="008B5644">
              <w:rPr>
                <w:rFonts w:ascii="Times New Roman" w:eastAsia="Times New Roman" w:hAnsi="Times New Roman" w:cs="Times New Roman"/>
                <w:b/>
                <w:sz w:val="24"/>
                <w:szCs w:val="24"/>
                <w:lang w:eastAsia="zh-CN"/>
              </w:rPr>
              <w:t>a</w:t>
            </w:r>
            <w:proofErr w:type="spellEnd"/>
            <w:r w:rsidRPr="008B5644">
              <w:rPr>
                <w:rFonts w:ascii="Times New Roman" w:eastAsia="Times New Roman" w:hAnsi="Times New Roman" w:cs="Times New Roman"/>
                <w:b/>
                <w:sz w:val="24"/>
                <w:szCs w:val="24"/>
                <w:lang w:eastAsia="zh-CN"/>
              </w:rPr>
              <w:t> B tejto časti a časti III pre každý z </w:t>
            </w:r>
            <w:r w:rsidRPr="008B5644">
              <w:rPr>
                <w:rFonts w:ascii="Times New Roman" w:eastAsia="Times New Roman" w:hAnsi="Times New Roman" w:cs="Times New Roman"/>
                <w:sz w:val="24"/>
                <w:szCs w:val="24"/>
                <w:lang w:eastAsia="zh-CN"/>
              </w:rPr>
              <w:t>príslušných subjektov, riadne vyplnený a s podpisom príslušných subjektov.</w:t>
            </w:r>
          </w:p>
          <w:p w14:paraId="3A8EDAA5"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1566C243"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Upozorňujeme, že tento formulár by mal zahŕňať aj technikov alebo technické orgány, ktoré priamo nepatria k podniku hospodárskeho subjektu, najmä tých, ktorí zodpovedajú za kontrolu kvality, a v prípade verejných zákaziek na práce by mal zahŕňať technikov alebo technické orgány, na ktoré sa môže hospodársky subjekt obrátiť so žiadosťou o vykonanie práce.</w:t>
            </w:r>
          </w:p>
          <w:p w14:paraId="22374169"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Pokiaľ je to relevantné pre špecifickú kapacitu alebo kapacity, ktoré hospodársky subjekt využíva, uveďte informácie v časti IV a V pre každý z príslušných subjektov</w:t>
            </w:r>
            <w:r w:rsidRPr="008B5644">
              <w:rPr>
                <w:rFonts w:ascii="Times New Roman" w:eastAsia="Times New Roman" w:hAnsi="Times New Roman" w:cs="Times New Roman"/>
                <w:sz w:val="24"/>
                <w:szCs w:val="24"/>
                <w:vertAlign w:val="superscript"/>
                <w:lang w:eastAsia="zh-CN"/>
              </w:rPr>
              <w:footnoteReference w:id="12"/>
            </w:r>
            <w:r w:rsidRPr="008B5644">
              <w:rPr>
                <w:rFonts w:ascii="Times New Roman" w:eastAsia="Times New Roman" w:hAnsi="Times New Roman" w:cs="Times New Roman"/>
                <w:sz w:val="24"/>
                <w:szCs w:val="24"/>
                <w:lang w:eastAsia="zh-CN"/>
              </w:rPr>
              <w:t>.</w:t>
            </w:r>
          </w:p>
        </w:tc>
      </w:tr>
    </w:tbl>
    <w:p w14:paraId="54889EFA" w14:textId="77777777" w:rsidR="008B5644" w:rsidRPr="008B5644" w:rsidRDefault="008B5644" w:rsidP="008B5644">
      <w:pPr>
        <w:widowControl w:val="0"/>
        <w:suppressAutoHyphens/>
        <w:spacing w:after="0" w:line="240" w:lineRule="auto"/>
        <w:ind w:firstLine="708"/>
        <w:jc w:val="center"/>
        <w:rPr>
          <w:rFonts w:ascii="Times New Roman" w:eastAsia="Times New Roman" w:hAnsi="Times New Roman" w:cs="Times New Roman"/>
          <w:sz w:val="24"/>
          <w:szCs w:val="24"/>
          <w:lang w:eastAsia="zh-CN"/>
        </w:rPr>
      </w:pPr>
    </w:p>
    <w:p w14:paraId="1847B4A4" w14:textId="77777777" w:rsidR="008B5644" w:rsidRPr="008B5644" w:rsidRDefault="008B5644" w:rsidP="008B5644">
      <w:pPr>
        <w:widowControl w:val="0"/>
        <w:suppressAutoHyphens/>
        <w:spacing w:after="0" w:line="240" w:lineRule="auto"/>
        <w:ind w:firstLine="708"/>
        <w:jc w:val="center"/>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D : INFORMÁCIE TÝKAJÚCE SA SUBDODÁVATEĽOV, KTORÝCH KAPACITY HOSPODÁRSKY SUBJEKT NEVYŽÍVA</w:t>
      </w:r>
    </w:p>
    <w:p w14:paraId="11E9A69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4BA79184"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bl>
      <w:tblPr>
        <w:tblW w:w="9751" w:type="dxa"/>
        <w:tblLook w:val="04A0" w:firstRow="1" w:lastRow="0" w:firstColumn="1" w:lastColumn="0" w:noHBand="0" w:noVBand="1"/>
      </w:tblPr>
      <w:tblGrid>
        <w:gridCol w:w="9751"/>
      </w:tblGrid>
      <w:tr w:rsidR="008B5644" w:rsidRPr="008B5644" w14:paraId="1C07B6B6" w14:textId="77777777" w:rsidTr="008B5644">
        <w:tc>
          <w:tcPr>
            <w:tcW w:w="9751" w:type="dxa"/>
            <w:shd w:val="clear" w:color="auto" w:fill="E7E6E6" w:themeFill="background2"/>
          </w:tcPr>
          <w:p w14:paraId="76865F6C"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(Tento oddiel sa vyplní len vtedy, ak tieto informácie vyslovene vyžaduje verejný obstarávateľ alebo obstarávateľ).</w:t>
            </w:r>
          </w:p>
        </w:tc>
      </w:tr>
    </w:tbl>
    <w:p w14:paraId="6EF91CF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bl>
      <w:tblPr>
        <w:tblW w:w="9740" w:type="dxa"/>
        <w:tblLook w:val="04A0" w:firstRow="1" w:lastRow="0" w:firstColumn="1" w:lastColumn="0" w:noHBand="0" w:noVBand="1"/>
      </w:tblPr>
      <w:tblGrid>
        <w:gridCol w:w="4870"/>
        <w:gridCol w:w="4870"/>
      </w:tblGrid>
      <w:tr w:rsidR="008B5644" w:rsidRPr="008B5644" w14:paraId="1B3DBFE9" w14:textId="77777777" w:rsidTr="008B5644">
        <w:tc>
          <w:tcPr>
            <w:tcW w:w="4870" w:type="dxa"/>
          </w:tcPr>
          <w:p w14:paraId="65D9EA94"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Subdodávatelia:</w:t>
            </w:r>
          </w:p>
        </w:tc>
        <w:tc>
          <w:tcPr>
            <w:tcW w:w="4870" w:type="dxa"/>
          </w:tcPr>
          <w:p w14:paraId="7409137E"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Odpoveď:</w:t>
            </w:r>
          </w:p>
        </w:tc>
      </w:tr>
      <w:tr w:rsidR="008B5644" w:rsidRPr="008B5644" w14:paraId="29C79487" w14:textId="77777777" w:rsidTr="008B5644">
        <w:tc>
          <w:tcPr>
            <w:tcW w:w="4870" w:type="dxa"/>
          </w:tcPr>
          <w:p w14:paraId="2AF8204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Má hospodársky subjekt v úmysle zadať niektorú časť zákazky tretím stranám?</w:t>
            </w:r>
          </w:p>
        </w:tc>
        <w:tc>
          <w:tcPr>
            <w:tcW w:w="4870" w:type="dxa"/>
          </w:tcPr>
          <w:p w14:paraId="0BFB9E23" w14:textId="77777777" w:rsidR="008B5644" w:rsidRPr="008B5644" w:rsidRDefault="008B5644" w:rsidP="008B5644">
            <w:pPr>
              <w:widowControl w:val="0"/>
              <w:suppressAutoHyphens/>
              <w:spacing w:after="0" w:line="240" w:lineRule="auto"/>
              <w:rPr>
                <w:rFonts w:ascii="Times New Roman" w:eastAsia="Times New Roman" w:hAnsi="Times New Roman" w:cs="Times New Roman"/>
                <w:color w:val="404040" w:themeColor="text1" w:themeTint="BF"/>
                <w:sz w:val="24"/>
                <w:szCs w:val="24"/>
                <w:lang w:eastAsia="zh-CN"/>
              </w:rPr>
            </w:pPr>
          </w:p>
          <w:p w14:paraId="4EEE63BB"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262C8D67" wp14:editId="16396749">
                  <wp:extent cx="533400" cy="257175"/>
                  <wp:effectExtent l="0" t="0" r="0" b="9525"/>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333C1E35" wp14:editId="245FA40F">
                  <wp:extent cx="571500" cy="257175"/>
                  <wp:effectExtent l="0" t="0" r="0" b="9525"/>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2A74CD8F" w14:textId="77777777" w:rsidR="008B5644" w:rsidRPr="008B5644" w:rsidRDefault="008B5644" w:rsidP="008B5644">
            <w:pPr>
              <w:widowControl w:val="0"/>
              <w:suppressAutoHyphens/>
              <w:spacing w:after="0" w:line="240" w:lineRule="auto"/>
              <w:rPr>
                <w:rFonts w:ascii="Times New Roman" w:eastAsia="Times New Roman" w:hAnsi="Times New Roman" w:cs="Times New Roman"/>
                <w:color w:val="404040" w:themeColor="text1" w:themeTint="BF"/>
                <w:sz w:val="24"/>
                <w:szCs w:val="24"/>
                <w:lang w:eastAsia="zh-CN"/>
              </w:rPr>
            </w:pPr>
          </w:p>
          <w:p w14:paraId="5DFEAB82" w14:textId="77777777" w:rsidR="008B5644" w:rsidRPr="008B5644" w:rsidRDefault="008B5644" w:rsidP="008B5644">
            <w:pPr>
              <w:widowControl w:val="0"/>
              <w:suppressAutoHyphens/>
              <w:spacing w:after="0" w:line="240" w:lineRule="auto"/>
              <w:rPr>
                <w:rFonts w:ascii="Times New Roman" w:eastAsia="Times New Roman" w:hAnsi="Times New Roman" w:cs="Times New Roman"/>
                <w:b/>
                <w:color w:val="404040" w:themeColor="text1" w:themeTint="BF"/>
                <w:sz w:val="24"/>
                <w:szCs w:val="24"/>
                <w:lang w:eastAsia="zh-CN"/>
              </w:rPr>
            </w:pPr>
            <w:r w:rsidRPr="008B5644">
              <w:rPr>
                <w:rFonts w:ascii="Times New Roman" w:eastAsia="Times New Roman" w:hAnsi="Times New Roman" w:cs="Times New Roman"/>
                <w:color w:val="404040" w:themeColor="text1" w:themeTint="BF"/>
                <w:sz w:val="24"/>
                <w:szCs w:val="24"/>
                <w:lang w:eastAsia="zh-CN"/>
              </w:rPr>
              <w:t xml:space="preserve">Ak </w:t>
            </w:r>
            <w:r w:rsidRPr="008B5644">
              <w:rPr>
                <w:rFonts w:ascii="Times New Roman" w:eastAsia="Times New Roman" w:hAnsi="Times New Roman" w:cs="Times New Roman"/>
                <w:b/>
                <w:color w:val="404040" w:themeColor="text1" w:themeTint="BF"/>
                <w:sz w:val="24"/>
                <w:szCs w:val="24"/>
                <w:lang w:eastAsia="zh-CN"/>
              </w:rPr>
              <w:t xml:space="preserve">áno a pokiaľ sú známe, </w:t>
            </w:r>
            <w:r w:rsidRPr="008B5644">
              <w:rPr>
                <w:rFonts w:ascii="Times New Roman" w:eastAsia="Times New Roman" w:hAnsi="Times New Roman" w:cs="Times New Roman"/>
                <w:color w:val="404040" w:themeColor="text1" w:themeTint="BF"/>
                <w:sz w:val="24"/>
                <w:szCs w:val="24"/>
                <w:lang w:eastAsia="zh-CN"/>
              </w:rPr>
              <w:t>uveďte zoznam navrhovaných subdodávateľov:</w:t>
            </w:r>
          </w:p>
          <w:p w14:paraId="0E067BC9"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sz w:val="24"/>
                <w:szCs w:val="24"/>
                <w:lang w:eastAsia="zh-CN"/>
              </w:rPr>
              <w:t>[...........]</w:t>
            </w:r>
          </w:p>
        </w:tc>
      </w:tr>
    </w:tbl>
    <w:p w14:paraId="6899D5F5"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bl>
      <w:tblPr>
        <w:tblW w:w="9751" w:type="dxa"/>
        <w:tblLook w:val="04A0" w:firstRow="1" w:lastRow="0" w:firstColumn="1" w:lastColumn="0" w:noHBand="0" w:noVBand="1"/>
      </w:tblPr>
      <w:tblGrid>
        <w:gridCol w:w="9751"/>
      </w:tblGrid>
      <w:tr w:rsidR="008B5644" w:rsidRPr="008B5644" w14:paraId="79A28E95" w14:textId="77777777" w:rsidTr="008B5644">
        <w:tc>
          <w:tcPr>
            <w:tcW w:w="9751" w:type="dxa"/>
            <w:shd w:val="clear" w:color="auto" w:fill="E7E6E6" w:themeFill="background2"/>
          </w:tcPr>
          <w:p w14:paraId="70B20CD1"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Ak verejný obstarávateľ alebo obstarávateľ vyslovene požaduje tieto informácie okrem informácií v tomto oddiele, uveďte informácie požadované v oddieloch A </w:t>
            </w:r>
            <w:proofErr w:type="spellStart"/>
            <w:r w:rsidRPr="008B5644">
              <w:rPr>
                <w:rFonts w:ascii="Times New Roman" w:eastAsia="Times New Roman" w:hAnsi="Times New Roman" w:cs="Times New Roman"/>
                <w:b/>
                <w:sz w:val="24"/>
                <w:szCs w:val="24"/>
                <w:lang w:eastAsia="zh-CN"/>
              </w:rPr>
              <w:t>a</w:t>
            </w:r>
            <w:proofErr w:type="spellEnd"/>
            <w:r w:rsidRPr="008B5644">
              <w:rPr>
                <w:rFonts w:ascii="Times New Roman" w:eastAsia="Times New Roman" w:hAnsi="Times New Roman" w:cs="Times New Roman"/>
                <w:b/>
                <w:sz w:val="24"/>
                <w:szCs w:val="24"/>
                <w:lang w:eastAsia="zh-CN"/>
              </w:rPr>
              <w:t> B tejto časti a časti III pre každého (pre každú z kategórií) z príslušných subdodávateľov.</w:t>
            </w:r>
          </w:p>
        </w:tc>
      </w:tr>
    </w:tbl>
    <w:p w14:paraId="6C44D04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6F63DA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4FA7389B"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Časť III: Dôvody na vylúčenie</w:t>
      </w:r>
    </w:p>
    <w:p w14:paraId="5D337A75"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b/>
          <w:sz w:val="24"/>
          <w:szCs w:val="24"/>
          <w:lang w:eastAsia="zh-CN"/>
        </w:rPr>
      </w:pPr>
    </w:p>
    <w:p w14:paraId="1AEDC6C7"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 DÔVODY TÝKAJÚCE SA ODSÚDENIA ZA TRESTNÝ ČIN</w:t>
      </w:r>
    </w:p>
    <w:p w14:paraId="2EEF85D4"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sz w:val="24"/>
          <w:szCs w:val="24"/>
          <w:lang w:eastAsia="zh-CN"/>
        </w:rPr>
      </w:pPr>
    </w:p>
    <w:tbl>
      <w:tblPr>
        <w:tblW w:w="9751" w:type="dxa"/>
        <w:tblLook w:val="04A0" w:firstRow="1" w:lastRow="0" w:firstColumn="1" w:lastColumn="0" w:noHBand="0" w:noVBand="1"/>
      </w:tblPr>
      <w:tblGrid>
        <w:gridCol w:w="9751"/>
      </w:tblGrid>
      <w:tr w:rsidR="008B5644" w:rsidRPr="008B5644" w14:paraId="77A76CAA" w14:textId="77777777" w:rsidTr="008B5644">
        <w:tc>
          <w:tcPr>
            <w:tcW w:w="9751" w:type="dxa"/>
            <w:shd w:val="clear" w:color="auto" w:fill="E7E6E6" w:themeFill="background2"/>
          </w:tcPr>
          <w:p w14:paraId="35EDDF1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V článku 57 ods. 1 smernice 2014/24/EÚ sa stanovujú tieto dôvody vylúčenia:</w:t>
            </w:r>
          </w:p>
          <w:p w14:paraId="01939334" w14:textId="77777777" w:rsidR="008B5644" w:rsidRPr="008B5644" w:rsidRDefault="008B5644" w:rsidP="008B5644">
            <w:pPr>
              <w:widowControl w:val="0"/>
              <w:numPr>
                <w:ilvl w:val="0"/>
                <w:numId w:val="13"/>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Účasť v zločineckej organizácii</w:t>
            </w:r>
            <w:r w:rsidRPr="008B5644">
              <w:rPr>
                <w:rFonts w:ascii="Calibri" w:eastAsia="Times New Roman" w:hAnsi="Calibri" w:cs="Calibri"/>
                <w:vertAlign w:val="superscript"/>
                <w:lang w:eastAsia="zh-CN"/>
              </w:rPr>
              <w:footnoteReference w:id="13"/>
            </w:r>
            <w:r w:rsidRPr="008B5644">
              <w:rPr>
                <w:rFonts w:ascii="Calibri" w:eastAsia="Times New Roman" w:hAnsi="Calibri" w:cs="Calibri"/>
                <w:lang w:eastAsia="zh-CN"/>
              </w:rPr>
              <w:t>;</w:t>
            </w:r>
          </w:p>
          <w:p w14:paraId="1582E751" w14:textId="77777777" w:rsidR="008B5644" w:rsidRPr="008B5644" w:rsidRDefault="008B5644" w:rsidP="008B5644">
            <w:pPr>
              <w:widowControl w:val="0"/>
              <w:numPr>
                <w:ilvl w:val="0"/>
                <w:numId w:val="13"/>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Korupcia</w:t>
            </w:r>
            <w:r w:rsidRPr="008B5644">
              <w:rPr>
                <w:rFonts w:ascii="Calibri" w:eastAsia="Times New Roman" w:hAnsi="Calibri" w:cs="Calibri"/>
                <w:vertAlign w:val="superscript"/>
                <w:lang w:eastAsia="zh-CN"/>
              </w:rPr>
              <w:footnoteReference w:id="14"/>
            </w:r>
            <w:r w:rsidRPr="008B5644">
              <w:rPr>
                <w:rFonts w:ascii="Calibri" w:eastAsia="Times New Roman" w:hAnsi="Calibri" w:cs="Calibri"/>
                <w:lang w:eastAsia="zh-CN"/>
              </w:rPr>
              <w:t>;</w:t>
            </w:r>
          </w:p>
          <w:p w14:paraId="59F0D575" w14:textId="77777777" w:rsidR="008B5644" w:rsidRPr="008B5644" w:rsidRDefault="008B5644" w:rsidP="008B5644">
            <w:pPr>
              <w:widowControl w:val="0"/>
              <w:numPr>
                <w:ilvl w:val="0"/>
                <w:numId w:val="13"/>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Podvod</w:t>
            </w:r>
            <w:r w:rsidRPr="008B5644">
              <w:rPr>
                <w:rFonts w:ascii="Calibri" w:eastAsia="Times New Roman" w:hAnsi="Calibri" w:cs="Calibri"/>
                <w:vertAlign w:val="superscript"/>
                <w:lang w:eastAsia="zh-CN"/>
              </w:rPr>
              <w:footnoteReference w:id="15"/>
            </w:r>
            <w:r w:rsidRPr="008B5644">
              <w:rPr>
                <w:rFonts w:ascii="Calibri" w:eastAsia="Times New Roman" w:hAnsi="Calibri" w:cs="Calibri"/>
                <w:lang w:eastAsia="zh-CN"/>
              </w:rPr>
              <w:t>;</w:t>
            </w:r>
          </w:p>
          <w:p w14:paraId="0739D657" w14:textId="77777777" w:rsidR="008B5644" w:rsidRPr="008B5644" w:rsidRDefault="008B5644" w:rsidP="008B5644">
            <w:pPr>
              <w:widowControl w:val="0"/>
              <w:numPr>
                <w:ilvl w:val="0"/>
                <w:numId w:val="13"/>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Teroristické trestné činy alebo trestné činy spojené s teroristickými činnosťami</w:t>
            </w:r>
            <w:r w:rsidRPr="008B5644">
              <w:rPr>
                <w:rFonts w:ascii="Calibri" w:eastAsia="Times New Roman" w:hAnsi="Calibri" w:cs="Calibri"/>
                <w:vertAlign w:val="superscript"/>
                <w:lang w:eastAsia="zh-CN"/>
              </w:rPr>
              <w:footnoteReference w:id="16"/>
            </w:r>
            <w:r w:rsidRPr="008B5644">
              <w:rPr>
                <w:rFonts w:ascii="Calibri" w:eastAsia="Times New Roman" w:hAnsi="Calibri" w:cs="Calibri"/>
                <w:lang w:eastAsia="zh-CN"/>
              </w:rPr>
              <w:t>;</w:t>
            </w:r>
          </w:p>
          <w:p w14:paraId="50E087E5" w14:textId="77777777" w:rsidR="008B5644" w:rsidRPr="008B5644" w:rsidRDefault="008B5644" w:rsidP="008B5644">
            <w:pPr>
              <w:widowControl w:val="0"/>
              <w:numPr>
                <w:ilvl w:val="0"/>
                <w:numId w:val="13"/>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lastRenderedPageBreak/>
              <w:t>Pranie špinavých peňazí a financovanie terorizmu</w:t>
            </w:r>
            <w:r w:rsidRPr="008B5644">
              <w:rPr>
                <w:rFonts w:ascii="Calibri" w:eastAsia="Times New Roman" w:hAnsi="Calibri" w:cs="Calibri"/>
                <w:vertAlign w:val="superscript"/>
                <w:lang w:eastAsia="zh-CN"/>
              </w:rPr>
              <w:footnoteReference w:id="17"/>
            </w:r>
            <w:r w:rsidRPr="008B5644">
              <w:rPr>
                <w:rFonts w:ascii="Calibri" w:eastAsia="Times New Roman" w:hAnsi="Calibri" w:cs="Calibri"/>
                <w:lang w:eastAsia="zh-CN"/>
              </w:rPr>
              <w:t>;</w:t>
            </w:r>
          </w:p>
          <w:p w14:paraId="50CA302F" w14:textId="77777777" w:rsidR="008B5644" w:rsidRPr="008B5644" w:rsidRDefault="008B5644" w:rsidP="008B5644">
            <w:pPr>
              <w:widowControl w:val="0"/>
              <w:numPr>
                <w:ilvl w:val="0"/>
                <w:numId w:val="13"/>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Detská práca a iné formy obchodovania s ľuďmi</w:t>
            </w:r>
            <w:r w:rsidRPr="008B5644">
              <w:rPr>
                <w:rFonts w:ascii="Calibri" w:eastAsia="Times New Roman" w:hAnsi="Calibri" w:cs="Calibri"/>
                <w:vertAlign w:val="superscript"/>
                <w:lang w:eastAsia="zh-CN"/>
              </w:rPr>
              <w:footnoteReference w:id="18"/>
            </w:r>
            <w:r w:rsidRPr="008B5644">
              <w:rPr>
                <w:rFonts w:ascii="Calibri" w:eastAsia="Times New Roman" w:hAnsi="Calibri" w:cs="Calibri"/>
                <w:lang w:eastAsia="zh-CN"/>
              </w:rPr>
              <w:t>;</w:t>
            </w:r>
          </w:p>
        </w:tc>
      </w:tr>
    </w:tbl>
    <w:p w14:paraId="6D009DAE" w14:textId="77777777" w:rsidR="008B5644" w:rsidRPr="008B5644" w:rsidRDefault="008B5644" w:rsidP="008B5644">
      <w:pPr>
        <w:widowControl w:val="0"/>
        <w:suppressAutoHyphens/>
        <w:rPr>
          <w:rFonts w:ascii="Times New Roman" w:eastAsia="Times New Roman" w:hAnsi="Times New Roman" w:cs="Times New Roman"/>
          <w:sz w:val="24"/>
          <w:szCs w:val="24"/>
          <w:lang w:eastAsia="zh-CN"/>
        </w:rPr>
      </w:pPr>
    </w:p>
    <w:tbl>
      <w:tblPr>
        <w:tblW w:w="9740" w:type="dxa"/>
        <w:tblLook w:val="04A0" w:firstRow="1" w:lastRow="0" w:firstColumn="1" w:lastColumn="0" w:noHBand="0" w:noVBand="1"/>
      </w:tblPr>
      <w:tblGrid>
        <w:gridCol w:w="4870"/>
        <w:gridCol w:w="4870"/>
      </w:tblGrid>
      <w:tr w:rsidR="008B5644" w:rsidRPr="008B5644" w14:paraId="48CEC178" w14:textId="77777777" w:rsidTr="008B5644">
        <w:trPr>
          <w:trHeight w:val="1100"/>
        </w:trPr>
        <w:tc>
          <w:tcPr>
            <w:tcW w:w="4870" w:type="dxa"/>
          </w:tcPr>
          <w:p w14:paraId="4BAE1A04"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Dôvody týkajúce sa odsúdení za trestný čin podľa vnútroštátnych ustanovení vykonávajúcich dôvody uvedené v článku 57 ods. 1 smernice:</w:t>
            </w:r>
          </w:p>
        </w:tc>
        <w:tc>
          <w:tcPr>
            <w:tcW w:w="4870" w:type="dxa"/>
          </w:tcPr>
          <w:p w14:paraId="7128E464"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Odpoveď:</w:t>
            </w:r>
          </w:p>
        </w:tc>
      </w:tr>
      <w:tr w:rsidR="008B5644" w:rsidRPr="008B5644" w14:paraId="24859684" w14:textId="77777777" w:rsidTr="008B5644">
        <w:trPr>
          <w:trHeight w:val="2546"/>
        </w:trPr>
        <w:tc>
          <w:tcPr>
            <w:tcW w:w="4870" w:type="dxa"/>
          </w:tcPr>
          <w:p w14:paraId="3EE0FD39"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xml:space="preserve">Bol </w:t>
            </w:r>
            <w:r w:rsidRPr="008B5644">
              <w:rPr>
                <w:rFonts w:ascii="Times New Roman" w:eastAsia="Times New Roman" w:hAnsi="Times New Roman" w:cs="Times New Roman"/>
                <w:b/>
                <w:sz w:val="24"/>
                <w:szCs w:val="24"/>
                <w:lang w:eastAsia="zh-CN"/>
              </w:rPr>
              <w:t xml:space="preserve">samotný hospodársky subjekt </w:t>
            </w:r>
            <w:r w:rsidRPr="008B5644">
              <w:rPr>
                <w:rFonts w:ascii="Times New Roman" w:eastAsia="Times New Roman" w:hAnsi="Times New Roman" w:cs="Times New Roman"/>
                <w:sz w:val="24"/>
                <w:szCs w:val="24"/>
                <w:lang w:eastAsia="zh-CN"/>
              </w:rPr>
              <w:t xml:space="preserve">alebo </w:t>
            </w:r>
            <w:r w:rsidRPr="008B5644">
              <w:rPr>
                <w:rFonts w:ascii="Times New Roman" w:eastAsia="Times New Roman" w:hAnsi="Times New Roman" w:cs="Times New Roman"/>
                <w:b/>
                <w:sz w:val="24"/>
                <w:szCs w:val="24"/>
                <w:lang w:eastAsia="zh-CN"/>
              </w:rPr>
              <w:t xml:space="preserve">osoba, </w:t>
            </w:r>
            <w:r w:rsidRPr="008B5644">
              <w:rPr>
                <w:rFonts w:ascii="Times New Roman" w:eastAsia="Times New Roman" w:hAnsi="Times New Roman" w:cs="Times New Roman"/>
                <w:sz w:val="24"/>
                <w:szCs w:val="24"/>
                <w:lang w:eastAsia="zh-CN"/>
              </w:rPr>
              <w:t xml:space="preserve">ktorá je členom jeho správneho, riadiaceho alebo kontrolného orgánu alebo ktorá v ňom má právomoc zastupovať, prijímať rozhodnutia alebo vykonávať v ňom kontrolu, </w:t>
            </w:r>
            <w:r w:rsidRPr="008B5644">
              <w:rPr>
                <w:rFonts w:ascii="Times New Roman" w:eastAsia="Times New Roman" w:hAnsi="Times New Roman" w:cs="Times New Roman"/>
                <w:b/>
                <w:sz w:val="24"/>
                <w:szCs w:val="24"/>
                <w:lang w:eastAsia="zh-CN"/>
              </w:rPr>
              <w:t xml:space="preserve">konečným rozsudkom odsúdený </w:t>
            </w:r>
            <w:r w:rsidRPr="008B5644">
              <w:rPr>
                <w:rFonts w:ascii="Times New Roman" w:eastAsia="Times New Roman" w:hAnsi="Times New Roman" w:cs="Times New Roman"/>
                <w:sz w:val="24"/>
                <w:szCs w:val="24"/>
                <w:lang w:eastAsia="zh-CN"/>
              </w:rPr>
              <w:t>z jedného z uvedených dôvodov rozsudkom vyneseným najviac pred piatimi rokmi, alebo v prípade ktorého sa lehota vylúčenia stanovená priamo v rozsudku naďalej uplatňuje?</w:t>
            </w:r>
          </w:p>
        </w:tc>
        <w:tc>
          <w:tcPr>
            <w:tcW w:w="4870" w:type="dxa"/>
          </w:tcPr>
          <w:p w14:paraId="585F4B5F"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5ADB6948"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04258DE6" wp14:editId="2FC157BE">
                  <wp:extent cx="533400" cy="257175"/>
                  <wp:effectExtent l="0" t="0" r="0" b="9525"/>
                  <wp:docPr id="18" name="Obrázo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274FEDCA" wp14:editId="40622916">
                  <wp:extent cx="571500" cy="257175"/>
                  <wp:effectExtent l="0" t="0" r="0" b="9525"/>
                  <wp:docPr id="19"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2E62CCF8"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1F5E0975"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 je príslušná dokumentácia dostupná v elektronickom formáte, uveďte: (webovú adresu, vydávajúci orgán alebo subjekt, presný odkaz na dokumentáciu):</w:t>
            </w:r>
          </w:p>
          <w:p w14:paraId="759D8C4A"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381BFB54"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r w:rsidRPr="008B5644">
              <w:rPr>
                <w:rFonts w:ascii="Times New Roman" w:eastAsia="Times New Roman" w:hAnsi="Times New Roman" w:cs="Times New Roman"/>
                <w:sz w:val="24"/>
                <w:szCs w:val="24"/>
                <w:vertAlign w:val="superscript"/>
                <w:lang w:eastAsia="zh-CN"/>
              </w:rPr>
              <w:footnoteReference w:id="19"/>
            </w:r>
          </w:p>
        </w:tc>
      </w:tr>
      <w:tr w:rsidR="008B5644" w:rsidRPr="008B5644" w14:paraId="69ADE22D" w14:textId="77777777" w:rsidTr="008B5644">
        <w:trPr>
          <w:trHeight w:val="2546"/>
        </w:trPr>
        <w:tc>
          <w:tcPr>
            <w:tcW w:w="4870" w:type="dxa"/>
          </w:tcPr>
          <w:p w14:paraId="33EC06FE"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áno, </w:t>
            </w:r>
            <w:r w:rsidRPr="008B5644">
              <w:rPr>
                <w:rFonts w:ascii="Times New Roman" w:eastAsia="Times New Roman" w:hAnsi="Times New Roman" w:cs="Times New Roman"/>
                <w:sz w:val="24"/>
                <w:szCs w:val="24"/>
                <w:lang w:eastAsia="zh-CN"/>
              </w:rPr>
              <w:t>uveďte</w:t>
            </w:r>
            <w:r w:rsidRPr="008B5644">
              <w:rPr>
                <w:rFonts w:ascii="Times New Roman" w:eastAsia="Times New Roman" w:hAnsi="Times New Roman" w:cs="Times New Roman"/>
                <w:sz w:val="24"/>
                <w:szCs w:val="24"/>
                <w:vertAlign w:val="superscript"/>
                <w:lang w:eastAsia="zh-CN"/>
              </w:rPr>
              <w:footnoteReference w:id="20"/>
            </w:r>
            <w:r w:rsidRPr="008B5644">
              <w:rPr>
                <w:rFonts w:ascii="Times New Roman" w:eastAsia="Times New Roman" w:hAnsi="Times New Roman" w:cs="Times New Roman"/>
                <w:sz w:val="24"/>
                <w:szCs w:val="24"/>
                <w:lang w:eastAsia="zh-CN"/>
              </w:rPr>
              <w:t>:</w:t>
            </w:r>
          </w:p>
          <w:p w14:paraId="00D50B3B" w14:textId="77777777" w:rsidR="008B5644" w:rsidRPr="008B5644" w:rsidRDefault="008B5644" w:rsidP="008B5644">
            <w:pPr>
              <w:widowControl w:val="0"/>
              <w:numPr>
                <w:ilvl w:val="0"/>
                <w:numId w:val="14"/>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dátum odsúdenia, uveďte, o ktoré body 1 až 6 ide a dôvod odsúdenia,</w:t>
            </w:r>
          </w:p>
          <w:p w14:paraId="081C7874" w14:textId="77777777" w:rsidR="008B5644" w:rsidRPr="008B5644" w:rsidRDefault="008B5644" w:rsidP="008B5644">
            <w:pPr>
              <w:widowControl w:val="0"/>
              <w:numPr>
                <w:ilvl w:val="0"/>
                <w:numId w:val="14"/>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totožnosť osoby, ktorá bola usvedčená;</w:t>
            </w:r>
          </w:p>
          <w:p w14:paraId="4745BF73" w14:textId="77777777" w:rsidR="008B5644" w:rsidRPr="008B5644" w:rsidRDefault="008B5644" w:rsidP="008B5644">
            <w:pPr>
              <w:widowControl w:val="0"/>
              <w:numPr>
                <w:ilvl w:val="0"/>
                <w:numId w:val="14"/>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b/>
                <w:lang w:eastAsia="zh-CN"/>
              </w:rPr>
              <w:t>pokiaľ sa stanovuje priamo v rozsudku:</w:t>
            </w:r>
          </w:p>
        </w:tc>
        <w:tc>
          <w:tcPr>
            <w:tcW w:w="4870" w:type="dxa"/>
          </w:tcPr>
          <w:p w14:paraId="59CE84CA"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62C93204" w14:textId="77777777" w:rsidR="008B5644" w:rsidRPr="008B5644" w:rsidRDefault="008B5644" w:rsidP="008B5644">
            <w:pPr>
              <w:widowControl w:val="0"/>
              <w:numPr>
                <w:ilvl w:val="0"/>
                <w:numId w:val="15"/>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dátum:[  ], bod/body: [  ], dôvody: [  ]</w:t>
            </w:r>
          </w:p>
          <w:p w14:paraId="5B90AE39"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5878BAB0" w14:textId="77777777" w:rsidR="008B5644" w:rsidRPr="008B5644" w:rsidRDefault="008B5644" w:rsidP="008B5644">
            <w:pPr>
              <w:widowControl w:val="0"/>
              <w:numPr>
                <w:ilvl w:val="0"/>
                <w:numId w:val="15"/>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w:t>
            </w:r>
          </w:p>
          <w:p w14:paraId="2A9EE70D" w14:textId="77777777" w:rsidR="008B5644" w:rsidRPr="008B5644" w:rsidRDefault="008B5644" w:rsidP="008B5644">
            <w:pPr>
              <w:widowControl w:val="0"/>
              <w:numPr>
                <w:ilvl w:val="0"/>
                <w:numId w:val="15"/>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dĺžku obdobia vylúčenia. [...........] a príslušný bod/body [  ]</w:t>
            </w:r>
          </w:p>
          <w:p w14:paraId="2D12B3E4" w14:textId="77777777" w:rsidR="008B5644" w:rsidRPr="008B5644" w:rsidRDefault="008B5644" w:rsidP="008B5644">
            <w:pPr>
              <w:suppressAutoHyphens/>
              <w:spacing w:after="200" w:line="276" w:lineRule="auto"/>
              <w:ind w:left="720"/>
              <w:jc w:val="both"/>
              <w:rPr>
                <w:rFonts w:ascii="Calibri" w:eastAsia="Times New Roman" w:hAnsi="Calibri" w:cs="Calibri"/>
                <w:lang w:eastAsia="zh-CN"/>
              </w:rPr>
            </w:pPr>
          </w:p>
          <w:p w14:paraId="418C0752"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 je príslušná dokumentácia dostupná v elektronickom formáte, uveďte: (webovú adresu, vydávajúci orgán alebo subjekt, presný odkaz na dokumentáciu):</w:t>
            </w:r>
          </w:p>
          <w:p w14:paraId="3401B84B"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4107F77A"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r w:rsidRPr="008B5644">
              <w:rPr>
                <w:rFonts w:ascii="Times New Roman" w:eastAsia="Times New Roman" w:hAnsi="Times New Roman" w:cs="Times New Roman"/>
                <w:sz w:val="24"/>
                <w:szCs w:val="24"/>
                <w:vertAlign w:val="superscript"/>
                <w:lang w:eastAsia="zh-CN"/>
              </w:rPr>
              <w:footnoteReference w:id="21"/>
            </w:r>
          </w:p>
        </w:tc>
      </w:tr>
      <w:tr w:rsidR="008B5644" w:rsidRPr="008B5644" w14:paraId="0F5D52B2" w14:textId="77777777" w:rsidTr="008B5644">
        <w:trPr>
          <w:trHeight w:val="1026"/>
        </w:trPr>
        <w:tc>
          <w:tcPr>
            <w:tcW w:w="4870" w:type="dxa"/>
          </w:tcPr>
          <w:p w14:paraId="4ECAD6E7"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V prípade odsúdenia prijal hospodársky subjekt opatrenia, aby sa preukázala jeho spoľahlivosť napriek existencii relevantného dôvodu na vylúčenie</w:t>
            </w:r>
            <w:r w:rsidRPr="008B5644">
              <w:rPr>
                <w:rFonts w:ascii="Times New Roman" w:eastAsia="Times New Roman" w:hAnsi="Times New Roman" w:cs="Times New Roman"/>
                <w:sz w:val="24"/>
                <w:szCs w:val="24"/>
                <w:vertAlign w:val="superscript"/>
                <w:lang w:eastAsia="zh-CN"/>
              </w:rPr>
              <w:footnoteReference w:id="22"/>
            </w:r>
            <w:r w:rsidRPr="008B5644">
              <w:rPr>
                <w:rFonts w:ascii="Times New Roman" w:eastAsia="Times New Roman" w:hAnsi="Times New Roman" w:cs="Times New Roman"/>
                <w:sz w:val="24"/>
                <w:szCs w:val="24"/>
                <w:lang w:eastAsia="zh-CN"/>
              </w:rPr>
              <w:t xml:space="preserve"> („samo očistenie“)?</w:t>
            </w:r>
          </w:p>
        </w:tc>
        <w:tc>
          <w:tcPr>
            <w:tcW w:w="4870" w:type="dxa"/>
          </w:tcPr>
          <w:p w14:paraId="56A32DBD"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4D1E92FC"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10CF0E82" wp14:editId="726C38B6">
                  <wp:extent cx="533400" cy="257175"/>
                  <wp:effectExtent l="0" t="0" r="0" b="9525"/>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3CC893C1" wp14:editId="75D933D8">
                  <wp:extent cx="571500" cy="257175"/>
                  <wp:effectExtent l="0" t="0" r="0" b="9525"/>
                  <wp:docPr id="21" name="Obrázo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28F9B9E5"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tc>
      </w:tr>
      <w:tr w:rsidR="008B5644" w:rsidRPr="008B5644" w14:paraId="518E97AA" w14:textId="77777777" w:rsidTr="008B5644">
        <w:trPr>
          <w:trHeight w:val="244"/>
        </w:trPr>
        <w:tc>
          <w:tcPr>
            <w:tcW w:w="4870" w:type="dxa"/>
          </w:tcPr>
          <w:p w14:paraId="0A3A3B9A"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áno, </w:t>
            </w:r>
            <w:r w:rsidRPr="008B5644">
              <w:rPr>
                <w:rFonts w:ascii="Times New Roman" w:eastAsia="Times New Roman" w:hAnsi="Times New Roman" w:cs="Times New Roman"/>
                <w:sz w:val="24"/>
                <w:szCs w:val="24"/>
                <w:lang w:eastAsia="zh-CN"/>
              </w:rPr>
              <w:t>opíšte prijaté opatrenia</w:t>
            </w:r>
            <w:r w:rsidRPr="008B5644">
              <w:rPr>
                <w:rFonts w:ascii="Times New Roman" w:eastAsia="Times New Roman" w:hAnsi="Times New Roman" w:cs="Times New Roman"/>
                <w:sz w:val="24"/>
                <w:szCs w:val="24"/>
                <w:vertAlign w:val="superscript"/>
                <w:lang w:eastAsia="zh-CN"/>
              </w:rPr>
              <w:footnoteReference w:id="23"/>
            </w:r>
            <w:r w:rsidRPr="008B5644">
              <w:rPr>
                <w:rFonts w:ascii="Times New Roman" w:eastAsia="Times New Roman" w:hAnsi="Times New Roman" w:cs="Times New Roman"/>
                <w:sz w:val="24"/>
                <w:szCs w:val="24"/>
                <w:lang w:eastAsia="zh-CN"/>
              </w:rPr>
              <w:t>:</w:t>
            </w:r>
          </w:p>
        </w:tc>
        <w:tc>
          <w:tcPr>
            <w:tcW w:w="4870" w:type="dxa"/>
          </w:tcPr>
          <w:p w14:paraId="770D3A9D"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bl>
    <w:p w14:paraId="665D2DB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FAEF6C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63F2151" w14:textId="77777777" w:rsidR="008B5644" w:rsidRPr="008B5644" w:rsidRDefault="008B5644" w:rsidP="008B5644">
      <w:pPr>
        <w:widowControl w:val="0"/>
        <w:suppressAutoHyphens/>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B: DÔVODY TÝKAJÚCE SA PLATBY DANÍ ALEBO PRÍSPEVKOV NA SOCIÁLNE ZABEZPEČENIE</w:t>
      </w:r>
    </w:p>
    <w:p w14:paraId="0EEDEA29"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bl>
      <w:tblPr>
        <w:tblW w:w="9740" w:type="dxa"/>
        <w:tblLook w:val="04A0" w:firstRow="1" w:lastRow="0" w:firstColumn="1" w:lastColumn="0" w:noHBand="0" w:noVBand="1"/>
      </w:tblPr>
      <w:tblGrid>
        <w:gridCol w:w="4845"/>
        <w:gridCol w:w="2471"/>
        <w:gridCol w:w="2424"/>
      </w:tblGrid>
      <w:tr w:rsidR="008B5644" w:rsidRPr="008B5644" w14:paraId="3D4CE355" w14:textId="77777777" w:rsidTr="008B5644">
        <w:tc>
          <w:tcPr>
            <w:tcW w:w="4845" w:type="dxa"/>
          </w:tcPr>
          <w:p w14:paraId="583CD02E"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Platby daní alebo príspevkov na sociálne zabezpečenie:</w:t>
            </w:r>
          </w:p>
        </w:tc>
        <w:tc>
          <w:tcPr>
            <w:tcW w:w="4895" w:type="dxa"/>
            <w:gridSpan w:val="2"/>
          </w:tcPr>
          <w:p w14:paraId="300B51C6"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Odpoveď:</w:t>
            </w:r>
          </w:p>
        </w:tc>
      </w:tr>
      <w:tr w:rsidR="008B5644" w:rsidRPr="008B5644" w14:paraId="647D8AA8" w14:textId="77777777" w:rsidTr="008B5644">
        <w:tc>
          <w:tcPr>
            <w:tcW w:w="4845" w:type="dxa"/>
          </w:tcPr>
          <w:p w14:paraId="49BA1BE1"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xml:space="preserve">Splnil hospodársky subjekt všetky </w:t>
            </w:r>
            <w:r w:rsidRPr="008B5644">
              <w:rPr>
                <w:rFonts w:ascii="Times New Roman" w:eastAsia="Times New Roman" w:hAnsi="Times New Roman" w:cs="Times New Roman"/>
                <w:b/>
                <w:sz w:val="24"/>
                <w:szCs w:val="24"/>
                <w:lang w:eastAsia="zh-CN"/>
              </w:rPr>
              <w:t xml:space="preserve">svoje povinnosti týkajúce sa platby daní alebo príspevkov na sociálne zabezpečenie, </w:t>
            </w:r>
            <w:r w:rsidRPr="008B5644">
              <w:rPr>
                <w:rFonts w:ascii="Times New Roman" w:eastAsia="Times New Roman" w:hAnsi="Times New Roman" w:cs="Times New Roman"/>
                <w:sz w:val="24"/>
                <w:szCs w:val="24"/>
                <w:lang w:eastAsia="zh-CN"/>
              </w:rPr>
              <w:t>a to v krajine, v ktorej sídli, ako aj v členskom štáte verejného obstarávateľa alebo obstarávateľa, ak ide o inú krajinu, ako je krajina sídla?</w:t>
            </w:r>
          </w:p>
        </w:tc>
        <w:tc>
          <w:tcPr>
            <w:tcW w:w="4895" w:type="dxa"/>
            <w:gridSpan w:val="2"/>
          </w:tcPr>
          <w:p w14:paraId="03CC6514"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534E57AD"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28A6D26B" wp14:editId="22E30A8B">
                  <wp:extent cx="533400" cy="257175"/>
                  <wp:effectExtent l="0" t="0" r="0" b="9525"/>
                  <wp:docPr id="22"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7B184EC2" wp14:editId="6E9267A1">
                  <wp:extent cx="571500" cy="257175"/>
                  <wp:effectExtent l="0" t="0" r="0" b="9525"/>
                  <wp:docPr id="23" name="Obrázo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7F867683"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tc>
      </w:tr>
      <w:tr w:rsidR="008B5644" w:rsidRPr="008B5644" w14:paraId="09E9D755" w14:textId="77777777" w:rsidTr="008B5644">
        <w:tc>
          <w:tcPr>
            <w:tcW w:w="4845" w:type="dxa"/>
            <w:vMerge w:val="restart"/>
          </w:tcPr>
          <w:p w14:paraId="3F3D2DAB"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p>
          <w:p w14:paraId="290DBC69"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p>
          <w:p w14:paraId="0F01BFF8"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nie, </w:t>
            </w:r>
            <w:r w:rsidRPr="008B5644">
              <w:rPr>
                <w:rFonts w:ascii="Times New Roman" w:eastAsia="Times New Roman" w:hAnsi="Times New Roman" w:cs="Times New Roman"/>
                <w:sz w:val="24"/>
                <w:szCs w:val="24"/>
                <w:lang w:eastAsia="zh-CN"/>
              </w:rPr>
              <w:t>uveďte:</w:t>
            </w:r>
          </w:p>
          <w:p w14:paraId="512E4CEF" w14:textId="77777777" w:rsidR="008B5644" w:rsidRPr="008B5644" w:rsidRDefault="008B5644" w:rsidP="008B5644">
            <w:pPr>
              <w:widowControl w:val="0"/>
              <w:numPr>
                <w:ilvl w:val="0"/>
                <w:numId w:val="16"/>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Krajinu alebo príslušný členský štát</w:t>
            </w:r>
          </w:p>
          <w:p w14:paraId="784A3D5E" w14:textId="77777777" w:rsidR="008B5644" w:rsidRPr="008B5644" w:rsidRDefault="008B5644" w:rsidP="008B5644">
            <w:pPr>
              <w:widowControl w:val="0"/>
              <w:numPr>
                <w:ilvl w:val="0"/>
                <w:numId w:val="16"/>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Príslušnú sumu</w:t>
            </w:r>
          </w:p>
          <w:p w14:paraId="53214977" w14:textId="77777777" w:rsidR="008B5644" w:rsidRPr="008B5644" w:rsidRDefault="008B5644" w:rsidP="008B5644">
            <w:pPr>
              <w:widowControl w:val="0"/>
              <w:numPr>
                <w:ilvl w:val="0"/>
                <w:numId w:val="16"/>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Spôsob stanovenia tohto porušenia povinností</w:t>
            </w:r>
          </w:p>
          <w:p w14:paraId="3F0C400F"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54025385" w14:textId="77777777" w:rsidR="008B5644" w:rsidRPr="008B5644" w:rsidRDefault="008B5644" w:rsidP="008B5644">
            <w:pPr>
              <w:widowControl w:val="0"/>
              <w:numPr>
                <w:ilvl w:val="0"/>
                <w:numId w:val="17"/>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 xml:space="preserve">Prostredníctvom súdneho alebo administratívneho </w:t>
            </w:r>
            <w:r w:rsidRPr="008B5644">
              <w:rPr>
                <w:rFonts w:ascii="Calibri" w:eastAsia="Times New Roman" w:hAnsi="Calibri" w:cs="Calibri"/>
                <w:b/>
                <w:lang w:eastAsia="zh-CN"/>
              </w:rPr>
              <w:t>rozhodnutia:</w:t>
            </w:r>
          </w:p>
          <w:p w14:paraId="784AE782" w14:textId="77777777" w:rsidR="008B5644" w:rsidRPr="008B5644" w:rsidRDefault="008B5644" w:rsidP="008B5644">
            <w:pPr>
              <w:suppressAutoHyphens/>
              <w:spacing w:after="200" w:line="276" w:lineRule="auto"/>
              <w:ind w:left="720"/>
              <w:jc w:val="both"/>
              <w:rPr>
                <w:rFonts w:ascii="Calibri" w:eastAsia="Times New Roman" w:hAnsi="Calibri" w:cs="Calibri"/>
                <w:lang w:eastAsia="zh-CN"/>
              </w:rPr>
            </w:pPr>
          </w:p>
          <w:p w14:paraId="6CA07064" w14:textId="77777777" w:rsidR="008B5644" w:rsidRPr="008B5644" w:rsidRDefault="008B5644" w:rsidP="008B5644">
            <w:pPr>
              <w:widowControl w:val="0"/>
              <w:numPr>
                <w:ilvl w:val="0"/>
                <w:numId w:val="18"/>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Je rozhodnutie konečné a záväzné?</w:t>
            </w:r>
          </w:p>
          <w:p w14:paraId="6204AA6E" w14:textId="77777777" w:rsidR="008B5644" w:rsidRPr="008B5644" w:rsidRDefault="008B5644" w:rsidP="008B5644">
            <w:pPr>
              <w:suppressAutoHyphens/>
              <w:spacing w:after="200" w:line="276" w:lineRule="auto"/>
              <w:ind w:left="720"/>
              <w:jc w:val="both"/>
              <w:rPr>
                <w:rFonts w:ascii="Calibri" w:eastAsia="Times New Roman" w:hAnsi="Calibri" w:cs="Calibri"/>
                <w:lang w:eastAsia="zh-CN"/>
              </w:rPr>
            </w:pPr>
          </w:p>
          <w:p w14:paraId="680B32C6" w14:textId="77777777" w:rsidR="008B5644" w:rsidRPr="008B5644" w:rsidRDefault="008B5644" w:rsidP="008B5644">
            <w:pPr>
              <w:widowControl w:val="0"/>
              <w:numPr>
                <w:ilvl w:val="0"/>
                <w:numId w:val="18"/>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Uveďte dátum odsudzujúceho rozsudku a rozhodnutia.</w:t>
            </w:r>
          </w:p>
          <w:p w14:paraId="10A7B697" w14:textId="77777777" w:rsidR="008B5644" w:rsidRPr="008B5644" w:rsidRDefault="008B5644" w:rsidP="008B5644">
            <w:pPr>
              <w:suppressAutoHyphens/>
              <w:spacing w:after="200" w:line="276" w:lineRule="auto"/>
              <w:ind w:left="720"/>
              <w:jc w:val="both"/>
              <w:rPr>
                <w:rFonts w:ascii="Calibri" w:eastAsia="Times New Roman" w:hAnsi="Calibri" w:cs="Calibri"/>
                <w:lang w:eastAsia="zh-CN"/>
              </w:rPr>
            </w:pPr>
          </w:p>
          <w:p w14:paraId="0D147E79" w14:textId="77777777" w:rsidR="008B5644" w:rsidRPr="008B5644" w:rsidRDefault="008B5644" w:rsidP="008B5644">
            <w:pPr>
              <w:widowControl w:val="0"/>
              <w:numPr>
                <w:ilvl w:val="0"/>
                <w:numId w:val="18"/>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 xml:space="preserve">V prípade odsúdenia, </w:t>
            </w:r>
            <w:r w:rsidRPr="008B5644">
              <w:rPr>
                <w:rFonts w:ascii="Calibri" w:eastAsia="Times New Roman" w:hAnsi="Calibri" w:cs="Calibri"/>
                <w:b/>
                <w:lang w:eastAsia="zh-CN"/>
              </w:rPr>
              <w:t xml:space="preserve">pokiaľ sa stanovuje priamo v rozsudku, </w:t>
            </w:r>
            <w:r w:rsidRPr="008B5644">
              <w:rPr>
                <w:rFonts w:ascii="Calibri" w:eastAsia="Times New Roman" w:hAnsi="Calibri" w:cs="Calibri"/>
                <w:lang w:eastAsia="zh-CN"/>
              </w:rPr>
              <w:t>aj dĺžku obdobia vylúčenia:</w:t>
            </w:r>
          </w:p>
          <w:p w14:paraId="6644A399" w14:textId="77777777" w:rsidR="008B5644" w:rsidRPr="008B5644" w:rsidRDefault="008B5644" w:rsidP="008B5644">
            <w:pPr>
              <w:suppressAutoHyphens/>
              <w:spacing w:after="200" w:line="276" w:lineRule="auto"/>
              <w:ind w:left="720"/>
              <w:jc w:val="both"/>
              <w:rPr>
                <w:rFonts w:ascii="Calibri" w:eastAsia="Times New Roman" w:hAnsi="Calibri" w:cs="Calibri"/>
                <w:lang w:eastAsia="zh-CN"/>
              </w:rPr>
            </w:pPr>
          </w:p>
          <w:p w14:paraId="724514E6" w14:textId="77777777" w:rsidR="008B5644" w:rsidRPr="008B5644" w:rsidRDefault="008B5644" w:rsidP="008B5644">
            <w:pPr>
              <w:widowControl w:val="0"/>
              <w:numPr>
                <w:ilvl w:val="0"/>
                <w:numId w:val="17"/>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b/>
                <w:lang w:eastAsia="zh-CN"/>
              </w:rPr>
              <w:t>Inými prostriedkami?</w:t>
            </w:r>
            <w:r w:rsidRPr="008B5644">
              <w:rPr>
                <w:rFonts w:ascii="Calibri" w:eastAsia="Times New Roman" w:hAnsi="Calibri" w:cs="Calibri"/>
                <w:lang w:eastAsia="zh-CN"/>
              </w:rPr>
              <w:t xml:space="preserve"> Spresnite:</w:t>
            </w:r>
          </w:p>
          <w:p w14:paraId="5F3FA01B" w14:textId="77777777" w:rsidR="008B5644" w:rsidRPr="008B5644" w:rsidRDefault="008B5644" w:rsidP="008B5644">
            <w:pPr>
              <w:suppressAutoHyphens/>
              <w:spacing w:after="200" w:line="276" w:lineRule="auto"/>
              <w:ind w:left="720"/>
              <w:jc w:val="both"/>
              <w:rPr>
                <w:rFonts w:ascii="Calibri" w:eastAsia="Times New Roman" w:hAnsi="Calibri" w:cs="Calibri"/>
                <w:lang w:eastAsia="zh-CN"/>
              </w:rPr>
            </w:pPr>
          </w:p>
          <w:p w14:paraId="26EE2305" w14:textId="77777777" w:rsidR="008B5644" w:rsidRPr="008B5644" w:rsidRDefault="008B5644" w:rsidP="008B5644">
            <w:pPr>
              <w:widowControl w:val="0"/>
              <w:numPr>
                <w:ilvl w:val="0"/>
                <w:numId w:val="16"/>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Splnil hospodársky subjekt svoje povinnosti tým, že zaplatil alebo uzavrel záväznú dohodu s cieľom zaplatiť splatné dane alebo príspevky na sociálne zabezpečenie vrátane akýchkoľvek prípadných vzniknutých úrokov alebo sankcií?</w:t>
            </w:r>
          </w:p>
        </w:tc>
        <w:tc>
          <w:tcPr>
            <w:tcW w:w="2471" w:type="dxa"/>
          </w:tcPr>
          <w:p w14:paraId="18C25049"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Dane</w:t>
            </w:r>
          </w:p>
        </w:tc>
        <w:tc>
          <w:tcPr>
            <w:tcW w:w="2424" w:type="dxa"/>
          </w:tcPr>
          <w:p w14:paraId="718EAF59"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Príspevky na sociálne zabezpečenie</w:t>
            </w:r>
          </w:p>
        </w:tc>
      </w:tr>
      <w:tr w:rsidR="008B5644" w:rsidRPr="008B5644" w14:paraId="3A444E8F" w14:textId="77777777" w:rsidTr="008B5644">
        <w:tc>
          <w:tcPr>
            <w:tcW w:w="4845" w:type="dxa"/>
            <w:vMerge/>
          </w:tcPr>
          <w:p w14:paraId="6AF67DDE"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tc>
        <w:tc>
          <w:tcPr>
            <w:tcW w:w="2471" w:type="dxa"/>
          </w:tcPr>
          <w:p w14:paraId="0D478B03"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0CACB228" w14:textId="77777777" w:rsidR="008B5644" w:rsidRPr="008B5644" w:rsidRDefault="008B5644" w:rsidP="008B5644">
            <w:pPr>
              <w:widowControl w:val="0"/>
              <w:numPr>
                <w:ilvl w:val="0"/>
                <w:numId w:val="19"/>
              </w:numPr>
              <w:suppressAutoHyphens/>
              <w:spacing w:after="0" w:line="240" w:lineRule="auto"/>
              <w:ind w:left="360"/>
              <w:contextualSpacing/>
              <w:jc w:val="both"/>
              <w:rPr>
                <w:rFonts w:ascii="Calibri" w:eastAsia="Times New Roman" w:hAnsi="Calibri" w:cs="Calibri"/>
                <w:lang w:eastAsia="zh-CN"/>
              </w:rPr>
            </w:pPr>
            <w:r w:rsidRPr="008B5644">
              <w:rPr>
                <w:rFonts w:ascii="Calibri" w:eastAsia="Times New Roman" w:hAnsi="Calibri" w:cs="Calibri"/>
                <w:lang w:eastAsia="zh-CN"/>
              </w:rPr>
              <w:t>[...........]</w:t>
            </w:r>
          </w:p>
          <w:p w14:paraId="583B679F" w14:textId="77777777" w:rsidR="008B5644" w:rsidRPr="008B5644" w:rsidRDefault="008B5644" w:rsidP="008B5644">
            <w:pPr>
              <w:widowControl w:val="0"/>
              <w:numPr>
                <w:ilvl w:val="0"/>
                <w:numId w:val="19"/>
              </w:numPr>
              <w:suppressAutoHyphens/>
              <w:spacing w:after="0" w:line="240" w:lineRule="auto"/>
              <w:ind w:left="360"/>
              <w:contextualSpacing/>
              <w:jc w:val="both"/>
              <w:rPr>
                <w:rFonts w:ascii="Calibri" w:eastAsia="Times New Roman" w:hAnsi="Calibri" w:cs="Calibri"/>
                <w:lang w:eastAsia="zh-CN"/>
              </w:rPr>
            </w:pPr>
            <w:r w:rsidRPr="008B5644">
              <w:rPr>
                <w:rFonts w:ascii="Calibri" w:eastAsia="Times New Roman" w:hAnsi="Calibri" w:cs="Calibri"/>
                <w:lang w:eastAsia="zh-CN"/>
              </w:rPr>
              <w:t>[...........]</w:t>
            </w:r>
          </w:p>
          <w:p w14:paraId="7A03165A"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637D617F" w14:textId="77777777" w:rsidR="008B5644" w:rsidRPr="008B5644" w:rsidRDefault="008B5644" w:rsidP="008B5644">
            <w:pPr>
              <w:suppressAutoHyphens/>
              <w:spacing w:after="200" w:line="276" w:lineRule="auto"/>
              <w:ind w:left="720"/>
              <w:jc w:val="both"/>
              <w:rPr>
                <w:rFonts w:ascii="Calibri" w:eastAsia="Times New Roman" w:hAnsi="Calibri" w:cs="Calibri"/>
                <w:lang w:eastAsia="zh-CN"/>
              </w:rPr>
            </w:pPr>
          </w:p>
          <w:p w14:paraId="5C122711" w14:textId="77777777" w:rsidR="008B5644" w:rsidRPr="008B5644" w:rsidRDefault="008B5644" w:rsidP="008B5644">
            <w:pPr>
              <w:suppressAutoHyphens/>
              <w:spacing w:after="200" w:line="276" w:lineRule="auto"/>
              <w:ind w:left="720"/>
              <w:jc w:val="both"/>
              <w:rPr>
                <w:rFonts w:ascii="Calibri" w:eastAsia="Times New Roman" w:hAnsi="Calibri" w:cs="Calibri"/>
                <w:lang w:eastAsia="zh-CN"/>
              </w:rPr>
            </w:pPr>
          </w:p>
          <w:p w14:paraId="3F71A086"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xml:space="preserve">c1) </w:t>
            </w:r>
            <w:r w:rsidRPr="008B5644">
              <w:rPr>
                <w:rFonts w:ascii="Times New Roman" w:eastAsia="Times New Roman" w:hAnsi="Times New Roman" w:cs="Times New Roman"/>
                <w:noProof/>
                <w:sz w:val="24"/>
                <w:szCs w:val="24"/>
                <w:lang w:eastAsia="sk-SK"/>
              </w:rPr>
              <w:drawing>
                <wp:inline distT="0" distB="0" distL="0" distR="0" wp14:anchorId="019E6EC6" wp14:editId="360C48F8">
                  <wp:extent cx="533400" cy="257175"/>
                  <wp:effectExtent l="0" t="0" r="0" b="9525"/>
                  <wp:docPr id="24"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10581DED" wp14:editId="1F80C525">
                  <wp:extent cx="571500" cy="257175"/>
                  <wp:effectExtent l="0" t="0" r="0" b="9525"/>
                  <wp:docPr id="25"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05281D5C" w14:textId="77777777" w:rsidR="008B5644" w:rsidRPr="008B5644" w:rsidRDefault="008B5644" w:rsidP="008B5644">
            <w:pPr>
              <w:widowControl w:val="0"/>
              <w:suppressAutoHyphens/>
              <w:spacing w:after="0" w:line="240" w:lineRule="auto"/>
              <w:jc w:val="both"/>
              <w:rPr>
                <w:rFonts w:ascii="Times New Roman" w:eastAsia="Times New Roman" w:hAnsi="MS Gothic" w:cs="Times New Roman"/>
                <w:color w:val="404040" w:themeColor="text1" w:themeTint="BF"/>
                <w:sz w:val="24"/>
                <w:szCs w:val="24"/>
                <w:lang w:eastAsia="zh-CN"/>
              </w:rPr>
            </w:pPr>
          </w:p>
          <w:p w14:paraId="6EFAFC61"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2A17F130" wp14:editId="738C829F">
                  <wp:extent cx="533400" cy="257175"/>
                  <wp:effectExtent l="0" t="0" r="0" b="9525"/>
                  <wp:docPr id="26" name="Obrázo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707BF2D6" wp14:editId="5E1FFD4B">
                  <wp:extent cx="571500" cy="257175"/>
                  <wp:effectExtent l="0" t="0" r="0" b="9525"/>
                  <wp:docPr id="27"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2DB10AA7"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7BF2746B"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w:t>
            </w:r>
          </w:p>
          <w:p w14:paraId="1F691F37"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1EDF3BA7"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750031C2"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w:t>
            </w:r>
          </w:p>
          <w:p w14:paraId="2381D33E"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4691BD6D"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601CD883"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4DAAF23B"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c2) [...........]</w:t>
            </w:r>
          </w:p>
          <w:p w14:paraId="321B96B4" w14:textId="77777777" w:rsidR="008B5644" w:rsidRPr="008B5644" w:rsidRDefault="008B5644" w:rsidP="008B5644">
            <w:pPr>
              <w:suppressAutoHyphens/>
              <w:spacing w:after="200" w:line="276" w:lineRule="auto"/>
              <w:ind w:left="360"/>
              <w:jc w:val="both"/>
              <w:rPr>
                <w:rFonts w:ascii="Calibri" w:eastAsia="Times New Roman" w:hAnsi="Calibri" w:cs="Calibri"/>
                <w:lang w:eastAsia="zh-CN"/>
              </w:rPr>
            </w:pPr>
          </w:p>
          <w:p w14:paraId="677145FD"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0C450256" wp14:editId="4E7759C9">
                  <wp:extent cx="533400" cy="257175"/>
                  <wp:effectExtent l="0" t="0" r="0" b="9525"/>
                  <wp:docPr id="28" name="Obrázo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53BC44DE" wp14:editId="78AAD21C">
                  <wp:extent cx="571500" cy="257175"/>
                  <wp:effectExtent l="0" t="0" r="0" b="9525"/>
                  <wp:docPr id="29" name="Obrázo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7F96E980" w14:textId="77777777" w:rsidR="008B5644" w:rsidRPr="008B5644" w:rsidRDefault="008B5644" w:rsidP="008B5644">
            <w:pPr>
              <w:suppressAutoHyphens/>
              <w:spacing w:after="200" w:line="276" w:lineRule="auto"/>
              <w:ind w:left="360"/>
              <w:jc w:val="both"/>
              <w:rPr>
                <w:rFonts w:ascii="Calibri" w:eastAsia="Times New Roman" w:hAnsi="Calibri" w:cs="Calibri"/>
                <w:lang w:eastAsia="zh-CN"/>
              </w:rPr>
            </w:pPr>
          </w:p>
          <w:p w14:paraId="5B88D799"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BC3EB6A"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áno, </w:t>
            </w:r>
            <w:r w:rsidRPr="008B5644">
              <w:rPr>
                <w:rFonts w:ascii="Times New Roman" w:eastAsia="Times New Roman" w:hAnsi="Times New Roman" w:cs="Times New Roman"/>
                <w:sz w:val="24"/>
                <w:szCs w:val="24"/>
                <w:lang w:eastAsia="zh-CN"/>
              </w:rPr>
              <w:t>uveďte podrobnosti:</w:t>
            </w:r>
          </w:p>
          <w:p w14:paraId="162B0B64"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0C60B28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c>
        <w:tc>
          <w:tcPr>
            <w:tcW w:w="2424" w:type="dxa"/>
          </w:tcPr>
          <w:p w14:paraId="74AEA00A"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6A3E9126" w14:textId="77777777" w:rsidR="008B5644" w:rsidRPr="008B5644" w:rsidRDefault="008B5644" w:rsidP="008B5644">
            <w:pPr>
              <w:widowControl w:val="0"/>
              <w:numPr>
                <w:ilvl w:val="0"/>
                <w:numId w:val="20"/>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w:t>
            </w:r>
          </w:p>
          <w:p w14:paraId="7D533FD5" w14:textId="77777777" w:rsidR="008B5644" w:rsidRPr="008B5644" w:rsidRDefault="008B5644" w:rsidP="008B5644">
            <w:pPr>
              <w:widowControl w:val="0"/>
              <w:numPr>
                <w:ilvl w:val="0"/>
                <w:numId w:val="20"/>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w:t>
            </w:r>
          </w:p>
          <w:p w14:paraId="7DC4D732"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03808D15" w14:textId="77777777" w:rsidR="008B5644" w:rsidRPr="008B5644" w:rsidRDefault="008B5644" w:rsidP="008B5644">
            <w:pPr>
              <w:suppressAutoHyphens/>
              <w:spacing w:after="200" w:line="276" w:lineRule="auto"/>
              <w:ind w:left="720"/>
              <w:jc w:val="both"/>
              <w:rPr>
                <w:rFonts w:ascii="Calibri" w:eastAsia="Times New Roman" w:hAnsi="Calibri" w:cs="Calibri"/>
                <w:lang w:eastAsia="zh-CN"/>
              </w:rPr>
            </w:pPr>
          </w:p>
          <w:p w14:paraId="75B1121A" w14:textId="77777777" w:rsidR="008B5644" w:rsidRPr="008B5644" w:rsidRDefault="008B5644" w:rsidP="008B5644">
            <w:pPr>
              <w:suppressAutoHyphens/>
              <w:spacing w:after="200" w:line="276" w:lineRule="auto"/>
              <w:ind w:left="720"/>
              <w:jc w:val="both"/>
              <w:rPr>
                <w:rFonts w:ascii="Calibri" w:eastAsia="Times New Roman" w:hAnsi="Calibri" w:cs="Calibri"/>
                <w:lang w:eastAsia="zh-CN"/>
              </w:rPr>
            </w:pPr>
          </w:p>
          <w:p w14:paraId="2510677B"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c1)</w:t>
            </w:r>
            <w:r w:rsidRPr="008B5644">
              <w:rPr>
                <w:rFonts w:ascii="Times New Roman" w:eastAsia="Times New Roman" w:hAnsi="Times New Roman" w:cs="Times New Roman"/>
                <w:noProof/>
                <w:sz w:val="24"/>
                <w:szCs w:val="24"/>
                <w:lang w:eastAsia="sk-SK"/>
              </w:rPr>
              <w:drawing>
                <wp:inline distT="0" distB="0" distL="0" distR="0" wp14:anchorId="4C4B77BA" wp14:editId="063D08A5">
                  <wp:extent cx="533400" cy="257175"/>
                  <wp:effectExtent l="0" t="0" r="0" b="9525"/>
                  <wp:docPr id="30" name="Obrázo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6E814EE5" wp14:editId="71BCA6CB">
                  <wp:extent cx="571500" cy="257175"/>
                  <wp:effectExtent l="0" t="0" r="0" b="9525"/>
                  <wp:docPr id="31" name="Obrázo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015EB33A" w14:textId="77777777" w:rsidR="008B5644" w:rsidRPr="008B5644" w:rsidRDefault="008B5644" w:rsidP="008B5644">
            <w:pPr>
              <w:widowControl w:val="0"/>
              <w:suppressAutoHyphens/>
              <w:spacing w:after="0" w:line="240" w:lineRule="auto"/>
              <w:jc w:val="both"/>
              <w:rPr>
                <w:rFonts w:ascii="Times New Roman" w:eastAsia="Times New Roman" w:hAnsi="MS Gothic" w:cs="Times New Roman"/>
                <w:color w:val="404040" w:themeColor="text1" w:themeTint="BF"/>
                <w:sz w:val="24"/>
                <w:szCs w:val="24"/>
                <w:lang w:eastAsia="zh-CN"/>
              </w:rPr>
            </w:pPr>
          </w:p>
          <w:p w14:paraId="290E6DDF"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6D57A078" wp14:editId="55B41CFE">
                  <wp:extent cx="533400" cy="257175"/>
                  <wp:effectExtent l="0" t="0" r="0" b="9525"/>
                  <wp:docPr id="32" name="Obrázo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79C930C9" wp14:editId="36617A2B">
                  <wp:extent cx="571500" cy="257175"/>
                  <wp:effectExtent l="0" t="0" r="0" b="9525"/>
                  <wp:docPr id="33" name="Obrázo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2999C786"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0B8837E9"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w:t>
            </w:r>
          </w:p>
          <w:p w14:paraId="03D5A7C6"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369202A7"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1A7C86D7"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w:t>
            </w:r>
          </w:p>
          <w:p w14:paraId="364DB0E3"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5D87B294"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39DAC7DC"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19321293"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c2) [...........]</w:t>
            </w:r>
          </w:p>
          <w:p w14:paraId="30FF481A" w14:textId="77777777" w:rsidR="008B5644" w:rsidRPr="008B5644" w:rsidRDefault="008B5644" w:rsidP="008B5644">
            <w:pPr>
              <w:suppressAutoHyphens/>
              <w:spacing w:after="200" w:line="276" w:lineRule="auto"/>
              <w:ind w:left="360"/>
              <w:jc w:val="both"/>
              <w:rPr>
                <w:rFonts w:ascii="Calibri" w:eastAsia="Times New Roman" w:hAnsi="Calibri" w:cs="Calibri"/>
                <w:lang w:eastAsia="zh-CN"/>
              </w:rPr>
            </w:pPr>
          </w:p>
          <w:p w14:paraId="4C7DD7D9"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549893DE" wp14:editId="7C6D9A17">
                  <wp:extent cx="533400" cy="257175"/>
                  <wp:effectExtent l="0" t="0" r="0" b="9525"/>
                  <wp:docPr id="34" name="Obrázo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13BD5A85" wp14:editId="62466506">
                  <wp:extent cx="571500" cy="257175"/>
                  <wp:effectExtent l="0" t="0" r="0" b="9525"/>
                  <wp:docPr id="35" name="Obrázo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12CE87D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83DD4B7"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7163E4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áno, </w:t>
            </w:r>
            <w:r w:rsidRPr="008B5644">
              <w:rPr>
                <w:rFonts w:ascii="Times New Roman" w:eastAsia="Times New Roman" w:hAnsi="Times New Roman" w:cs="Times New Roman"/>
                <w:sz w:val="24"/>
                <w:szCs w:val="24"/>
                <w:lang w:eastAsia="zh-CN"/>
              </w:rPr>
              <w:t>uveďte podrobnosti:</w:t>
            </w:r>
          </w:p>
          <w:p w14:paraId="4B5F3248"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1E18D8D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c>
      </w:tr>
      <w:tr w:rsidR="008B5644" w:rsidRPr="008B5644" w14:paraId="35D7D384" w14:textId="77777777" w:rsidTr="008B5644">
        <w:tc>
          <w:tcPr>
            <w:tcW w:w="4845" w:type="dxa"/>
          </w:tcPr>
          <w:p w14:paraId="6986873C"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xml:space="preserve">Ak príslušné dokumenty týkajúce sa platby daní </w:t>
            </w:r>
            <w:r w:rsidRPr="008B5644">
              <w:rPr>
                <w:rFonts w:ascii="Times New Roman" w:eastAsia="Times New Roman" w:hAnsi="Times New Roman" w:cs="Times New Roman"/>
                <w:sz w:val="24"/>
                <w:szCs w:val="24"/>
                <w:lang w:eastAsia="zh-CN"/>
              </w:rPr>
              <w:lastRenderedPageBreak/>
              <w:t>alebo príspevkov sociálneho zabezpečenia sú dostupné v elektronickom formáte, uveďte:</w:t>
            </w:r>
          </w:p>
        </w:tc>
        <w:tc>
          <w:tcPr>
            <w:tcW w:w="4895" w:type="dxa"/>
            <w:gridSpan w:val="2"/>
          </w:tcPr>
          <w:p w14:paraId="68FEE6F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lastRenderedPageBreak/>
              <w:t xml:space="preserve">(webová adresa, vydávajúci orgán alebo subjekt, </w:t>
            </w:r>
            <w:r w:rsidRPr="008B5644">
              <w:rPr>
                <w:rFonts w:ascii="Times New Roman" w:eastAsia="Times New Roman" w:hAnsi="Times New Roman" w:cs="Times New Roman"/>
                <w:sz w:val="24"/>
                <w:szCs w:val="24"/>
                <w:lang w:eastAsia="zh-CN"/>
              </w:rPr>
              <w:lastRenderedPageBreak/>
              <w:t>presný odkaz na dokumentáciu)</w:t>
            </w:r>
            <w:r w:rsidRPr="008B5644">
              <w:rPr>
                <w:rFonts w:ascii="Times New Roman" w:eastAsia="Times New Roman" w:hAnsi="Times New Roman" w:cs="Times New Roman"/>
                <w:sz w:val="24"/>
                <w:szCs w:val="24"/>
                <w:vertAlign w:val="superscript"/>
                <w:lang w:eastAsia="zh-CN"/>
              </w:rPr>
              <w:footnoteReference w:id="24"/>
            </w:r>
            <w:r w:rsidRPr="008B5644">
              <w:rPr>
                <w:rFonts w:ascii="Times New Roman" w:eastAsia="Times New Roman" w:hAnsi="Times New Roman" w:cs="Times New Roman"/>
                <w:sz w:val="24"/>
                <w:szCs w:val="24"/>
                <w:lang w:eastAsia="zh-CN"/>
              </w:rPr>
              <w:t>:</w:t>
            </w:r>
          </w:p>
          <w:p w14:paraId="15F01164"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bl>
    <w:p w14:paraId="33DA2C8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3EBB62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4B8A27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A3E2320" w14:textId="77777777" w:rsidR="008B5644" w:rsidRPr="008B5644" w:rsidRDefault="008B5644" w:rsidP="008B5644">
      <w:pPr>
        <w:widowControl w:val="0"/>
        <w:tabs>
          <w:tab w:val="left" w:pos="1200"/>
        </w:tabs>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b/>
      </w:r>
    </w:p>
    <w:p w14:paraId="0CD63F52" w14:textId="77777777" w:rsidR="008B5644" w:rsidRPr="008B5644" w:rsidRDefault="008B5644" w:rsidP="008B5644">
      <w:pPr>
        <w:widowControl w:val="0"/>
        <w:suppressAutoHyphens/>
        <w:rPr>
          <w:rFonts w:ascii="Times New Roman" w:eastAsia="Times New Roman" w:hAnsi="Times New Roman" w:cs="Times New Roman"/>
          <w:sz w:val="24"/>
          <w:szCs w:val="24"/>
          <w:lang w:eastAsia="zh-CN"/>
        </w:rPr>
      </w:pPr>
    </w:p>
    <w:p w14:paraId="1247E537"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C: DÔVODY TÝKAJÚCE SA KONKURZU, KONFLIKTU ZÁUJMOV ALEBO ODBORNÉHO POCHYBENIA</w:t>
      </w:r>
      <w:r w:rsidRPr="008B5644">
        <w:rPr>
          <w:rFonts w:ascii="Times New Roman" w:eastAsia="Times New Roman" w:hAnsi="Times New Roman" w:cs="Times New Roman"/>
          <w:sz w:val="24"/>
          <w:szCs w:val="24"/>
          <w:vertAlign w:val="superscript"/>
          <w:lang w:eastAsia="zh-CN"/>
        </w:rPr>
        <w:footnoteReference w:id="25"/>
      </w:r>
    </w:p>
    <w:p w14:paraId="6B3119D6" w14:textId="77777777" w:rsidR="008B5644" w:rsidRPr="008B5644" w:rsidRDefault="008B5644" w:rsidP="008B5644">
      <w:pPr>
        <w:widowControl w:val="0"/>
        <w:tabs>
          <w:tab w:val="left" w:pos="1200"/>
        </w:tabs>
        <w:suppressAutoHyphens/>
        <w:spacing w:after="0" w:line="240" w:lineRule="auto"/>
        <w:rPr>
          <w:rFonts w:ascii="Times New Roman" w:eastAsia="Times New Roman" w:hAnsi="Times New Roman" w:cs="Times New Roman"/>
          <w:sz w:val="24"/>
          <w:szCs w:val="24"/>
          <w:lang w:eastAsia="zh-CN"/>
        </w:rPr>
      </w:pPr>
    </w:p>
    <w:tbl>
      <w:tblPr>
        <w:tblW w:w="9751" w:type="dxa"/>
        <w:tblLook w:val="04A0" w:firstRow="1" w:lastRow="0" w:firstColumn="1" w:lastColumn="0" w:noHBand="0" w:noVBand="1"/>
      </w:tblPr>
      <w:tblGrid>
        <w:gridCol w:w="9751"/>
      </w:tblGrid>
      <w:tr w:rsidR="008B5644" w:rsidRPr="008B5644" w14:paraId="3A826A63" w14:textId="77777777" w:rsidTr="008B5644">
        <w:tc>
          <w:tcPr>
            <w:tcW w:w="9751" w:type="dxa"/>
            <w:shd w:val="clear" w:color="auto" w:fill="E7E6E6" w:themeFill="background2"/>
          </w:tcPr>
          <w:p w14:paraId="55B9230C" w14:textId="77777777" w:rsidR="008B5644" w:rsidRPr="008B5644" w:rsidRDefault="008B5644" w:rsidP="008B5644">
            <w:pPr>
              <w:widowControl w:val="0"/>
              <w:tabs>
                <w:tab w:val="left" w:pos="1200"/>
              </w:tabs>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 xml:space="preserve">Upozorňujeme, že na účely tohto obstarávania mohli byť niektoré z nasledujúcich dôvodov </w:t>
            </w:r>
            <w:r w:rsidRPr="008B5644">
              <w:rPr>
                <w:rFonts w:ascii="Times New Roman" w:eastAsia="Times New Roman" w:hAnsi="Times New Roman" w:cs="Times New Roman"/>
                <w:b/>
                <w:szCs w:val="24"/>
                <w:lang w:eastAsia="zh-CN"/>
              </w:rPr>
              <w:br/>
            </w:r>
            <w:r w:rsidRPr="008B5644">
              <w:rPr>
                <w:rFonts w:ascii="Times New Roman" w:eastAsia="Times New Roman" w:hAnsi="Times New Roman" w:cs="Times New Roman"/>
                <w:b/>
                <w:sz w:val="24"/>
                <w:szCs w:val="24"/>
                <w:lang w:eastAsia="zh-CN"/>
              </w:rPr>
              <w:t>na vylúčenie presnejšie vymedzené vo vnútroštátnom práve, v príslušnom alebo súťažných podkladoch. Vo vnútroštátnych právnych predpisoch sa preto môže napríklad ustanoviť, že pojem „závažné odborné pochybenie“ sa môže vzťahovať na niekoľko rôznych foriem správania.</w:t>
            </w:r>
          </w:p>
        </w:tc>
      </w:tr>
    </w:tbl>
    <w:p w14:paraId="38382870" w14:textId="77777777" w:rsidR="008B5644" w:rsidRPr="008B5644" w:rsidRDefault="008B5644" w:rsidP="008B5644">
      <w:pPr>
        <w:widowControl w:val="0"/>
        <w:tabs>
          <w:tab w:val="left" w:pos="1200"/>
        </w:tabs>
        <w:suppressAutoHyphens/>
        <w:spacing w:after="0" w:line="240" w:lineRule="auto"/>
        <w:rPr>
          <w:rFonts w:ascii="Times New Roman" w:eastAsia="Times New Roman" w:hAnsi="Times New Roman" w:cs="Times New Roman"/>
          <w:sz w:val="24"/>
          <w:szCs w:val="24"/>
          <w:lang w:eastAsia="zh-CN"/>
        </w:rPr>
      </w:pPr>
    </w:p>
    <w:tbl>
      <w:tblPr>
        <w:tblW w:w="9752" w:type="dxa"/>
        <w:tblLook w:val="04A0" w:firstRow="1" w:lastRow="0" w:firstColumn="1" w:lastColumn="0" w:noHBand="0" w:noVBand="1"/>
      </w:tblPr>
      <w:tblGrid>
        <w:gridCol w:w="4876"/>
        <w:gridCol w:w="4876"/>
      </w:tblGrid>
      <w:tr w:rsidR="008B5644" w:rsidRPr="008B5644" w14:paraId="6EB5FB46" w14:textId="77777777" w:rsidTr="008B5644">
        <w:trPr>
          <w:trHeight w:val="884"/>
        </w:trPr>
        <w:tc>
          <w:tcPr>
            <w:tcW w:w="4876" w:type="dxa"/>
          </w:tcPr>
          <w:p w14:paraId="5D742DAC"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Informácie týkajúce sa prípadného konkurzu, konfliktu záujmov alebo profesionálneho pochybenia</w:t>
            </w:r>
          </w:p>
        </w:tc>
        <w:tc>
          <w:tcPr>
            <w:tcW w:w="4876" w:type="dxa"/>
          </w:tcPr>
          <w:p w14:paraId="4D090948"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Odpoveď:</w:t>
            </w:r>
          </w:p>
        </w:tc>
      </w:tr>
      <w:tr w:rsidR="008B5644" w:rsidRPr="008B5644" w14:paraId="17481266" w14:textId="77777777" w:rsidTr="008B5644">
        <w:trPr>
          <w:trHeight w:val="144"/>
        </w:trPr>
        <w:tc>
          <w:tcPr>
            <w:tcW w:w="4876" w:type="dxa"/>
            <w:vMerge w:val="restart"/>
          </w:tcPr>
          <w:p w14:paraId="5675B0C1"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sz w:val="24"/>
                <w:szCs w:val="24"/>
                <w:lang w:eastAsia="zh-CN"/>
              </w:rPr>
              <w:t xml:space="preserve">Porušil hospodársky subjekt, </w:t>
            </w:r>
            <w:r w:rsidRPr="008B5644">
              <w:rPr>
                <w:rFonts w:ascii="Times New Roman" w:eastAsia="Times New Roman" w:hAnsi="Times New Roman" w:cs="Times New Roman"/>
                <w:b/>
                <w:sz w:val="24"/>
                <w:szCs w:val="24"/>
                <w:lang w:eastAsia="zh-CN"/>
              </w:rPr>
              <w:t xml:space="preserve">podľa jeho vedomostí, svoje povinnosti </w:t>
            </w:r>
            <w:r w:rsidRPr="008B5644">
              <w:rPr>
                <w:rFonts w:ascii="Times New Roman" w:eastAsia="Times New Roman" w:hAnsi="Times New Roman" w:cs="Times New Roman"/>
                <w:sz w:val="24"/>
                <w:szCs w:val="24"/>
                <w:lang w:eastAsia="zh-CN"/>
              </w:rPr>
              <w:t xml:space="preserve">v oblasti </w:t>
            </w:r>
            <w:r w:rsidRPr="008B5644">
              <w:rPr>
                <w:rFonts w:ascii="Times New Roman" w:eastAsia="Times New Roman" w:hAnsi="Times New Roman" w:cs="Times New Roman"/>
                <w:b/>
                <w:sz w:val="24"/>
                <w:szCs w:val="24"/>
                <w:lang w:eastAsia="zh-CN"/>
              </w:rPr>
              <w:t>environmentálneho, sociálneho a pracovného práva</w:t>
            </w:r>
            <w:r w:rsidRPr="008B5644">
              <w:rPr>
                <w:rFonts w:ascii="Times New Roman" w:eastAsia="Times New Roman" w:hAnsi="Times New Roman" w:cs="Times New Roman"/>
                <w:b/>
                <w:sz w:val="24"/>
                <w:szCs w:val="24"/>
                <w:vertAlign w:val="superscript"/>
                <w:lang w:eastAsia="zh-CN"/>
              </w:rPr>
              <w:footnoteReference w:id="26"/>
            </w:r>
            <w:r w:rsidRPr="008B5644">
              <w:rPr>
                <w:rFonts w:ascii="Times New Roman" w:eastAsia="Times New Roman" w:hAnsi="Times New Roman" w:cs="Times New Roman"/>
                <w:b/>
                <w:sz w:val="24"/>
                <w:szCs w:val="24"/>
                <w:lang w:eastAsia="zh-CN"/>
              </w:rPr>
              <w:t>?</w:t>
            </w:r>
          </w:p>
        </w:tc>
        <w:tc>
          <w:tcPr>
            <w:tcW w:w="4876" w:type="dxa"/>
          </w:tcPr>
          <w:p w14:paraId="7C0AAD8F"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40B131CC"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419E86AC" wp14:editId="79A1591C">
                  <wp:extent cx="533400" cy="257175"/>
                  <wp:effectExtent l="0" t="0" r="0" b="9525"/>
                  <wp:docPr id="36" name="Obrázo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3DE48534" wp14:editId="02D6E374">
                  <wp:extent cx="571500" cy="257175"/>
                  <wp:effectExtent l="0" t="0" r="0" b="9525"/>
                  <wp:docPr id="37" name="Obrázo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68D039D8"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tc>
      </w:tr>
      <w:tr w:rsidR="008B5644" w:rsidRPr="008B5644" w14:paraId="1DD3F16B" w14:textId="77777777" w:rsidTr="008B5644">
        <w:trPr>
          <w:trHeight w:val="144"/>
        </w:trPr>
        <w:tc>
          <w:tcPr>
            <w:tcW w:w="4876" w:type="dxa"/>
            <w:vMerge/>
          </w:tcPr>
          <w:p w14:paraId="42F6A15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c>
        <w:tc>
          <w:tcPr>
            <w:tcW w:w="4876" w:type="dxa"/>
          </w:tcPr>
          <w:p w14:paraId="0A98F2C8"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áno, </w:t>
            </w:r>
            <w:r w:rsidRPr="008B5644">
              <w:rPr>
                <w:rFonts w:ascii="Times New Roman" w:eastAsia="Times New Roman" w:hAnsi="Times New Roman" w:cs="Times New Roman"/>
                <w:sz w:val="24"/>
                <w:szCs w:val="24"/>
                <w:lang w:eastAsia="zh-CN"/>
              </w:rPr>
              <w:t>prijal hospodársky subjekt opatrenia, aby sa preukázala jeho spoľahlivosť napriek existencii dôvodu na vylúčenie („samo očistenie“)?</w:t>
            </w:r>
          </w:p>
          <w:p w14:paraId="28A6AA84"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Áno</w:t>
            </w:r>
            <w:r w:rsidRPr="008B5644">
              <w:rPr>
                <w:rFonts w:ascii="Segoe UI Symbol" w:eastAsia="MS Gothic" w:hAnsi="Segoe UI Symbol" w:cs="Segoe UI Symbol"/>
                <w:color w:val="404040" w:themeColor="text1" w:themeTint="BF"/>
                <w:sz w:val="24"/>
                <w:szCs w:val="24"/>
                <w:lang w:eastAsia="zh-CN"/>
              </w:rPr>
              <w:t>☐</w:t>
            </w:r>
            <w:r w:rsidRPr="008B5644">
              <w:rPr>
                <w:rFonts w:ascii="Times New Roman" w:eastAsia="Times New Roman" w:hAnsi="Times New Roman" w:cs="Times New Roman"/>
                <w:sz w:val="24"/>
                <w:szCs w:val="24"/>
                <w:lang w:eastAsia="zh-CN"/>
              </w:rPr>
              <w:t xml:space="preserve">       Nie  </w:t>
            </w:r>
            <w:r w:rsidRPr="008B5644">
              <w:rPr>
                <w:rFonts w:ascii="Segoe UI Symbol" w:eastAsia="MS Gothic" w:hAnsi="Segoe UI Symbol" w:cs="Segoe UI Symbol"/>
                <w:color w:val="404040" w:themeColor="text1" w:themeTint="BF"/>
                <w:sz w:val="24"/>
                <w:szCs w:val="24"/>
                <w:lang w:eastAsia="zh-CN"/>
              </w:rPr>
              <w:t>☐</w:t>
            </w:r>
          </w:p>
          <w:p w14:paraId="1CE844D9"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prijal opatrenia, </w:t>
            </w:r>
            <w:r w:rsidRPr="008B5644">
              <w:rPr>
                <w:rFonts w:ascii="Times New Roman" w:eastAsia="Times New Roman" w:hAnsi="Times New Roman" w:cs="Times New Roman"/>
                <w:sz w:val="24"/>
                <w:szCs w:val="24"/>
                <w:lang w:eastAsia="zh-CN"/>
              </w:rPr>
              <w:t>opíšte prijaté opatrenia:</w:t>
            </w:r>
          </w:p>
          <w:p w14:paraId="15A609D5"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6EC3BE59" w14:textId="77777777" w:rsidTr="008B5644">
        <w:trPr>
          <w:trHeight w:val="144"/>
        </w:trPr>
        <w:tc>
          <w:tcPr>
            <w:tcW w:w="4876" w:type="dxa"/>
          </w:tcPr>
          <w:p w14:paraId="66E162D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Nachádza sa hospodársky subjekt v niektorej z týchto situácií:</w:t>
            </w:r>
          </w:p>
          <w:p w14:paraId="6F990108" w14:textId="77777777" w:rsidR="008B5644" w:rsidRPr="008B5644" w:rsidRDefault="008B5644" w:rsidP="008B5644">
            <w:pPr>
              <w:widowControl w:val="0"/>
              <w:numPr>
                <w:ilvl w:val="0"/>
                <w:numId w:val="21"/>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b/>
                <w:lang w:eastAsia="zh-CN"/>
              </w:rPr>
              <w:t xml:space="preserve">úpadok, </w:t>
            </w:r>
            <w:r w:rsidRPr="008B5644">
              <w:rPr>
                <w:rFonts w:ascii="Calibri" w:eastAsia="Times New Roman" w:hAnsi="Calibri" w:cs="Calibri"/>
                <w:lang w:eastAsia="zh-CN"/>
              </w:rPr>
              <w:t>alebo</w:t>
            </w:r>
          </w:p>
          <w:p w14:paraId="5BC97B94" w14:textId="77777777" w:rsidR="008B5644" w:rsidRPr="008B5644" w:rsidRDefault="008B5644" w:rsidP="008B5644">
            <w:pPr>
              <w:widowControl w:val="0"/>
              <w:numPr>
                <w:ilvl w:val="0"/>
                <w:numId w:val="21"/>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b/>
                <w:lang w:eastAsia="zh-CN"/>
              </w:rPr>
              <w:t xml:space="preserve">konkurz </w:t>
            </w:r>
            <w:r w:rsidRPr="008B5644">
              <w:rPr>
                <w:rFonts w:ascii="Calibri" w:eastAsia="Times New Roman" w:hAnsi="Calibri" w:cs="Calibri"/>
                <w:lang w:eastAsia="zh-CN"/>
              </w:rPr>
              <w:t>alebo likvidácia, alebo</w:t>
            </w:r>
          </w:p>
          <w:p w14:paraId="5B96B75A" w14:textId="77777777" w:rsidR="008B5644" w:rsidRPr="008B5644" w:rsidRDefault="008B5644" w:rsidP="008B5644">
            <w:pPr>
              <w:widowControl w:val="0"/>
              <w:numPr>
                <w:ilvl w:val="0"/>
                <w:numId w:val="21"/>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 xml:space="preserve">prebieha </w:t>
            </w:r>
            <w:r w:rsidRPr="008B5644">
              <w:rPr>
                <w:rFonts w:ascii="Calibri" w:eastAsia="Times New Roman" w:hAnsi="Calibri" w:cs="Calibri"/>
                <w:b/>
                <w:lang w:eastAsia="zh-CN"/>
              </w:rPr>
              <w:t xml:space="preserve">vyrovnávacie konanie </w:t>
            </w:r>
            <w:r w:rsidRPr="008B5644">
              <w:rPr>
                <w:rFonts w:ascii="Calibri" w:eastAsia="Times New Roman" w:hAnsi="Calibri" w:cs="Calibri"/>
                <w:lang w:eastAsia="zh-CN"/>
              </w:rPr>
              <w:t>alebo</w:t>
            </w:r>
          </w:p>
          <w:p w14:paraId="4004E8B0" w14:textId="77777777" w:rsidR="008B5644" w:rsidRPr="008B5644" w:rsidRDefault="008B5644" w:rsidP="008B5644">
            <w:pPr>
              <w:widowControl w:val="0"/>
              <w:numPr>
                <w:ilvl w:val="0"/>
                <w:numId w:val="21"/>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je v akejkoľvek podobnej situácii vyplývajúcej z podobného konania podľa vnútroštátnych zákonov a iných právnych predpisov</w:t>
            </w:r>
            <w:r w:rsidRPr="008B5644">
              <w:rPr>
                <w:rFonts w:ascii="Calibri" w:eastAsia="Times New Roman" w:hAnsi="Calibri" w:cs="Calibri"/>
                <w:vertAlign w:val="superscript"/>
                <w:lang w:eastAsia="zh-CN"/>
              </w:rPr>
              <w:footnoteReference w:id="27"/>
            </w:r>
            <w:r w:rsidRPr="008B5644">
              <w:rPr>
                <w:rFonts w:ascii="Calibri" w:eastAsia="Times New Roman" w:hAnsi="Calibri" w:cs="Calibri"/>
                <w:lang w:eastAsia="zh-CN"/>
              </w:rPr>
              <w:t xml:space="preserve"> alebo</w:t>
            </w:r>
          </w:p>
          <w:p w14:paraId="175F7E7C" w14:textId="77777777" w:rsidR="008B5644" w:rsidRPr="008B5644" w:rsidRDefault="008B5644" w:rsidP="008B5644">
            <w:pPr>
              <w:widowControl w:val="0"/>
              <w:numPr>
                <w:ilvl w:val="0"/>
                <w:numId w:val="21"/>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jeho aktíva spravuje likvidátor alebo súd alebo</w:t>
            </w:r>
          </w:p>
          <w:p w14:paraId="458406A8" w14:textId="77777777" w:rsidR="008B5644" w:rsidRPr="008B5644" w:rsidRDefault="008B5644" w:rsidP="008B5644">
            <w:pPr>
              <w:widowControl w:val="0"/>
              <w:numPr>
                <w:ilvl w:val="0"/>
                <w:numId w:val="21"/>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jeho podnikateľské činnosti sú pozastavené?</w:t>
            </w:r>
          </w:p>
        </w:tc>
        <w:tc>
          <w:tcPr>
            <w:tcW w:w="4876" w:type="dxa"/>
          </w:tcPr>
          <w:p w14:paraId="750029E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2557391"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08E0782A" wp14:editId="266E9E61">
                  <wp:extent cx="533400" cy="257175"/>
                  <wp:effectExtent l="0" t="0" r="0" b="9525"/>
                  <wp:docPr id="38" name="Obrázo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7CBEC5C5" wp14:editId="3DB5FFA7">
                  <wp:extent cx="571500" cy="257175"/>
                  <wp:effectExtent l="0" t="0" r="0" b="9525"/>
                  <wp:docPr id="39" name="Obrázo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433F4EE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c>
      </w:tr>
      <w:tr w:rsidR="008B5644" w:rsidRPr="008B5644" w14:paraId="64ACA4E5" w14:textId="77777777" w:rsidTr="008B5644">
        <w:trPr>
          <w:trHeight w:val="144"/>
        </w:trPr>
        <w:tc>
          <w:tcPr>
            <w:tcW w:w="4876" w:type="dxa"/>
          </w:tcPr>
          <w:p w14:paraId="666A5DE2"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Ak áno:</w:t>
            </w:r>
          </w:p>
          <w:p w14:paraId="19A08331" w14:textId="77777777" w:rsidR="008B5644" w:rsidRPr="008B5644" w:rsidRDefault="008B5644" w:rsidP="008B5644">
            <w:pPr>
              <w:widowControl w:val="0"/>
              <w:numPr>
                <w:ilvl w:val="0"/>
                <w:numId w:val="18"/>
              </w:numPr>
              <w:suppressAutoHyphens/>
              <w:spacing w:after="0" w:line="240" w:lineRule="auto"/>
              <w:contextualSpacing/>
              <w:rPr>
                <w:rFonts w:ascii="Calibri" w:eastAsia="Times New Roman" w:hAnsi="Calibri" w:cs="Calibri"/>
                <w:b/>
                <w:lang w:eastAsia="zh-CN"/>
              </w:rPr>
            </w:pPr>
            <w:r w:rsidRPr="008B5644">
              <w:rPr>
                <w:rFonts w:ascii="Calibri" w:eastAsia="Times New Roman" w:hAnsi="Calibri" w:cs="Calibri"/>
                <w:lang w:eastAsia="zh-CN"/>
              </w:rPr>
              <w:t>Uveďte podrobné informácie:</w:t>
            </w:r>
          </w:p>
          <w:p w14:paraId="3DD5AB58" w14:textId="77777777" w:rsidR="008B5644" w:rsidRPr="008B5644" w:rsidRDefault="008B5644" w:rsidP="008B5644">
            <w:pPr>
              <w:widowControl w:val="0"/>
              <w:numPr>
                <w:ilvl w:val="0"/>
                <w:numId w:val="18"/>
              </w:numPr>
              <w:suppressAutoHyphens/>
              <w:spacing w:after="0" w:line="240" w:lineRule="auto"/>
              <w:contextualSpacing/>
              <w:rPr>
                <w:rFonts w:ascii="Calibri" w:eastAsia="Times New Roman" w:hAnsi="Calibri" w:cs="Calibri"/>
                <w:b/>
                <w:lang w:eastAsia="zh-CN"/>
              </w:rPr>
            </w:pPr>
            <w:r w:rsidRPr="008B5644">
              <w:rPr>
                <w:rFonts w:ascii="Calibri" w:eastAsia="Times New Roman" w:hAnsi="Calibri" w:cs="Calibri"/>
                <w:lang w:eastAsia="zh-CN"/>
              </w:rPr>
              <w:lastRenderedPageBreak/>
              <w:t>Uveďte dôvody, prečo je hospodársky subjekt napriek tomu schopný plniť zákazku, pričom sa zohľadnia platné vnútroštátne pravidlá a opatrenia týkajúce sa pokračovania podnikateľskej činnosti za týchto okolností</w:t>
            </w:r>
            <w:r w:rsidRPr="008B5644">
              <w:rPr>
                <w:rFonts w:ascii="Calibri" w:eastAsia="Times New Roman" w:hAnsi="Calibri" w:cs="Calibri"/>
                <w:vertAlign w:val="superscript"/>
                <w:lang w:eastAsia="zh-CN"/>
              </w:rPr>
              <w:footnoteReference w:id="28"/>
            </w:r>
            <w:r w:rsidRPr="008B5644">
              <w:rPr>
                <w:rFonts w:ascii="Calibri" w:eastAsia="Times New Roman" w:hAnsi="Calibri" w:cs="Calibri"/>
                <w:lang w:eastAsia="zh-CN"/>
              </w:rPr>
              <w:t>?</w:t>
            </w:r>
          </w:p>
          <w:p w14:paraId="491B1FD1"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p>
          <w:p w14:paraId="30A06E64"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 je príslušná dokumentácia dostupná v elektronickom formáte, uveďte:</w:t>
            </w:r>
          </w:p>
        </w:tc>
        <w:tc>
          <w:tcPr>
            <w:tcW w:w="4876" w:type="dxa"/>
          </w:tcPr>
          <w:p w14:paraId="15B7C78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466E2750"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w:t>
            </w:r>
          </w:p>
          <w:p w14:paraId="0AE6F46B"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lastRenderedPageBreak/>
              <w:t>- [...........]</w:t>
            </w:r>
          </w:p>
          <w:p w14:paraId="593B63D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67321E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9E9589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7F95ED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4B950B4"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7459CC0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3F4083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(webová adresa, vydávajúci orgán alebo subjekt, presný odkaz na dokumentáciu):</w:t>
            </w:r>
          </w:p>
          <w:p w14:paraId="33EB4B18"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bl>
    <w:p w14:paraId="4E3EC27A" w14:textId="77777777" w:rsidR="008B5644" w:rsidRPr="008B5644" w:rsidRDefault="008B5644" w:rsidP="008B5644">
      <w:pPr>
        <w:widowControl w:val="0"/>
        <w:tabs>
          <w:tab w:val="left" w:pos="1200"/>
        </w:tabs>
        <w:suppressAutoHyphens/>
        <w:spacing w:after="0" w:line="240" w:lineRule="auto"/>
        <w:rPr>
          <w:rFonts w:ascii="Times New Roman" w:eastAsia="Times New Roman" w:hAnsi="Times New Roman" w:cs="Times New Roman"/>
          <w:sz w:val="24"/>
          <w:szCs w:val="24"/>
          <w:lang w:eastAsia="zh-CN"/>
        </w:rPr>
      </w:pPr>
    </w:p>
    <w:tbl>
      <w:tblPr>
        <w:tblW w:w="9740" w:type="dxa"/>
        <w:tblLook w:val="04A0" w:firstRow="1" w:lastRow="0" w:firstColumn="1" w:lastColumn="0" w:noHBand="0" w:noVBand="1"/>
      </w:tblPr>
      <w:tblGrid>
        <w:gridCol w:w="4870"/>
        <w:gridCol w:w="4870"/>
      </w:tblGrid>
      <w:tr w:rsidR="008B5644" w:rsidRPr="008B5644" w14:paraId="5728F328" w14:textId="77777777" w:rsidTr="008B5644">
        <w:trPr>
          <w:trHeight w:val="135"/>
        </w:trPr>
        <w:tc>
          <w:tcPr>
            <w:tcW w:w="4870" w:type="dxa"/>
            <w:vMerge w:val="restart"/>
          </w:tcPr>
          <w:p w14:paraId="58B7A1A1"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sz w:val="24"/>
                <w:szCs w:val="24"/>
                <w:lang w:eastAsia="zh-CN"/>
              </w:rPr>
              <w:t xml:space="preserve">Dopustil sa hospodársky subjekt </w:t>
            </w:r>
            <w:r w:rsidRPr="008B5644">
              <w:rPr>
                <w:rFonts w:ascii="Times New Roman" w:eastAsia="Times New Roman" w:hAnsi="Times New Roman" w:cs="Times New Roman"/>
                <w:b/>
                <w:sz w:val="24"/>
                <w:szCs w:val="24"/>
                <w:lang w:eastAsia="zh-CN"/>
              </w:rPr>
              <w:t>závažného odborného pochybenia</w:t>
            </w:r>
            <w:r w:rsidRPr="008B5644">
              <w:rPr>
                <w:rFonts w:ascii="Times New Roman" w:eastAsia="Times New Roman" w:hAnsi="Times New Roman" w:cs="Times New Roman"/>
                <w:b/>
                <w:sz w:val="24"/>
                <w:szCs w:val="24"/>
                <w:vertAlign w:val="superscript"/>
                <w:lang w:eastAsia="zh-CN"/>
              </w:rPr>
              <w:footnoteReference w:id="29"/>
            </w:r>
            <w:r w:rsidRPr="008B5644">
              <w:rPr>
                <w:rFonts w:ascii="Times New Roman" w:eastAsia="Times New Roman" w:hAnsi="Times New Roman" w:cs="Times New Roman"/>
                <w:b/>
                <w:sz w:val="24"/>
                <w:szCs w:val="24"/>
                <w:lang w:eastAsia="zh-CN"/>
              </w:rPr>
              <w:t>?</w:t>
            </w:r>
          </w:p>
          <w:p w14:paraId="17C07921"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p>
          <w:p w14:paraId="4DF3A015"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 áno, uveďte podrobnejšie informácie:</w:t>
            </w:r>
          </w:p>
        </w:tc>
        <w:tc>
          <w:tcPr>
            <w:tcW w:w="4870" w:type="dxa"/>
          </w:tcPr>
          <w:p w14:paraId="16512F35"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438CB51B"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0A1D8D40" wp14:editId="2AC09316">
                  <wp:extent cx="533400" cy="257175"/>
                  <wp:effectExtent l="0" t="0" r="0" b="9525"/>
                  <wp:docPr id="40" name="Obrázo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38D78DBB" wp14:editId="40651780">
                  <wp:extent cx="571500" cy="257175"/>
                  <wp:effectExtent l="0" t="0" r="0" b="9525"/>
                  <wp:docPr id="41" name="Obrázo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080CB72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ADA638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xml:space="preserve"> [...........]</w:t>
            </w:r>
          </w:p>
        </w:tc>
      </w:tr>
      <w:tr w:rsidR="008B5644" w:rsidRPr="008B5644" w14:paraId="43C36146" w14:textId="77777777" w:rsidTr="008B5644">
        <w:trPr>
          <w:trHeight w:val="135"/>
        </w:trPr>
        <w:tc>
          <w:tcPr>
            <w:tcW w:w="4870" w:type="dxa"/>
            <w:vMerge/>
          </w:tcPr>
          <w:p w14:paraId="5905198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c>
        <w:tc>
          <w:tcPr>
            <w:tcW w:w="4870" w:type="dxa"/>
          </w:tcPr>
          <w:p w14:paraId="33B11B4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áno, </w:t>
            </w:r>
            <w:r w:rsidRPr="008B5644">
              <w:rPr>
                <w:rFonts w:ascii="Times New Roman" w:eastAsia="Times New Roman" w:hAnsi="Times New Roman" w:cs="Times New Roman"/>
                <w:sz w:val="24"/>
                <w:szCs w:val="24"/>
                <w:lang w:eastAsia="zh-CN"/>
              </w:rPr>
              <w:t>prijal hospodársky subjekt samočistiace opatrenia?</w:t>
            </w:r>
          </w:p>
          <w:p w14:paraId="2C700DFE"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p>
          <w:p w14:paraId="61D5A0A3"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014357CE" wp14:editId="0F8C2632">
                  <wp:extent cx="533400" cy="257175"/>
                  <wp:effectExtent l="0" t="0" r="0" b="9525"/>
                  <wp:docPr id="42" name="Obrázo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0EA21406" wp14:editId="7AE6F092">
                  <wp:extent cx="571500" cy="257175"/>
                  <wp:effectExtent l="0" t="0" r="0" b="9525"/>
                  <wp:docPr id="43" name="Obrázo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5B808579"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p>
          <w:p w14:paraId="6C8D6140"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prijal opatrenia, </w:t>
            </w:r>
            <w:r w:rsidRPr="008B5644">
              <w:rPr>
                <w:rFonts w:ascii="Times New Roman" w:eastAsia="Times New Roman" w:hAnsi="Times New Roman" w:cs="Times New Roman"/>
                <w:sz w:val="24"/>
                <w:szCs w:val="24"/>
                <w:lang w:eastAsia="zh-CN"/>
              </w:rPr>
              <w:t>opíšte prijaté opatrenia:</w:t>
            </w:r>
          </w:p>
          <w:p w14:paraId="06D8BC7B"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31C91500" w14:textId="77777777" w:rsidTr="008B5644">
        <w:trPr>
          <w:trHeight w:val="135"/>
        </w:trPr>
        <w:tc>
          <w:tcPr>
            <w:tcW w:w="4870" w:type="dxa"/>
            <w:vMerge w:val="restart"/>
          </w:tcPr>
          <w:p w14:paraId="397782D0"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sz w:val="24"/>
                <w:szCs w:val="24"/>
                <w:lang w:eastAsia="zh-CN"/>
              </w:rPr>
              <w:t xml:space="preserve">Uzatvoril hospodársky subjekt </w:t>
            </w:r>
            <w:r w:rsidRPr="008B5644">
              <w:rPr>
                <w:rFonts w:ascii="Times New Roman" w:eastAsia="Times New Roman" w:hAnsi="Times New Roman" w:cs="Times New Roman"/>
                <w:b/>
                <w:sz w:val="24"/>
                <w:szCs w:val="24"/>
                <w:lang w:eastAsia="zh-CN"/>
              </w:rPr>
              <w:t xml:space="preserve">dohody </w:t>
            </w:r>
            <w:r w:rsidRPr="008B5644">
              <w:rPr>
                <w:rFonts w:ascii="Times New Roman" w:eastAsia="Times New Roman" w:hAnsi="Times New Roman" w:cs="Times New Roman"/>
                <w:sz w:val="24"/>
                <w:szCs w:val="24"/>
                <w:lang w:eastAsia="zh-CN"/>
              </w:rPr>
              <w:t>s inými hospodárskymi subjektmi s </w:t>
            </w:r>
            <w:r w:rsidRPr="008B5644">
              <w:rPr>
                <w:rFonts w:ascii="Times New Roman" w:eastAsia="Times New Roman" w:hAnsi="Times New Roman" w:cs="Times New Roman"/>
                <w:b/>
                <w:sz w:val="24"/>
                <w:szCs w:val="24"/>
                <w:lang w:eastAsia="zh-CN"/>
              </w:rPr>
              <w:t>cieľom narušiť hospodársku súťaž?</w:t>
            </w:r>
          </w:p>
          <w:p w14:paraId="38E22ADF"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p>
          <w:p w14:paraId="5793878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áno, </w:t>
            </w:r>
            <w:r w:rsidRPr="008B5644">
              <w:rPr>
                <w:rFonts w:ascii="Times New Roman" w:eastAsia="Times New Roman" w:hAnsi="Times New Roman" w:cs="Times New Roman"/>
                <w:sz w:val="24"/>
                <w:szCs w:val="24"/>
                <w:lang w:eastAsia="zh-CN"/>
              </w:rPr>
              <w:t>uveďte podrobnejšie informácie:</w:t>
            </w:r>
          </w:p>
        </w:tc>
        <w:tc>
          <w:tcPr>
            <w:tcW w:w="4870" w:type="dxa"/>
          </w:tcPr>
          <w:p w14:paraId="51C309B4"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4258190E"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08A8170D" wp14:editId="33890F49">
                  <wp:extent cx="533400" cy="257175"/>
                  <wp:effectExtent l="0" t="0" r="0" b="9525"/>
                  <wp:docPr id="44" name="Obrázo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2C1C3AE3" wp14:editId="520BE85C">
                  <wp:extent cx="571500" cy="257175"/>
                  <wp:effectExtent l="0" t="0" r="0" b="9525"/>
                  <wp:docPr id="45" name="Obrázo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48C5FFA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EEEAEF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xml:space="preserve"> [...........]</w:t>
            </w:r>
          </w:p>
          <w:p w14:paraId="55BC3EFB"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p>
        </w:tc>
      </w:tr>
      <w:tr w:rsidR="008B5644" w:rsidRPr="008B5644" w14:paraId="6C16CF41" w14:textId="77777777" w:rsidTr="008B5644">
        <w:trPr>
          <w:trHeight w:val="135"/>
        </w:trPr>
        <w:tc>
          <w:tcPr>
            <w:tcW w:w="4870" w:type="dxa"/>
            <w:vMerge/>
          </w:tcPr>
          <w:p w14:paraId="0A377779"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c>
        <w:tc>
          <w:tcPr>
            <w:tcW w:w="4870" w:type="dxa"/>
          </w:tcPr>
          <w:p w14:paraId="0CEF019A"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áno, </w:t>
            </w:r>
            <w:r w:rsidRPr="008B5644">
              <w:rPr>
                <w:rFonts w:ascii="Times New Roman" w:eastAsia="Times New Roman" w:hAnsi="Times New Roman" w:cs="Times New Roman"/>
                <w:sz w:val="24"/>
                <w:szCs w:val="24"/>
                <w:lang w:eastAsia="zh-CN"/>
              </w:rPr>
              <w:t>prijal hospodársky subjekt samočistiace opatrenia?</w:t>
            </w:r>
          </w:p>
          <w:p w14:paraId="481D1D9A"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Áno</w:t>
            </w:r>
            <w:r w:rsidRPr="008B5644">
              <w:rPr>
                <w:rFonts w:ascii="Segoe UI Symbol" w:eastAsia="MS Gothic" w:hAnsi="Segoe UI Symbol" w:cs="Segoe UI Symbol"/>
                <w:color w:val="404040" w:themeColor="text1" w:themeTint="BF"/>
                <w:sz w:val="24"/>
                <w:szCs w:val="24"/>
                <w:lang w:eastAsia="zh-CN"/>
              </w:rPr>
              <w:t>☐</w:t>
            </w:r>
            <w:r w:rsidRPr="008B5644">
              <w:rPr>
                <w:rFonts w:ascii="Times New Roman" w:eastAsia="Times New Roman" w:hAnsi="Times New Roman" w:cs="Times New Roman"/>
                <w:sz w:val="24"/>
                <w:szCs w:val="24"/>
                <w:lang w:eastAsia="zh-CN"/>
              </w:rPr>
              <w:t xml:space="preserve">       Nie  </w:t>
            </w:r>
            <w:r w:rsidRPr="008B5644">
              <w:rPr>
                <w:rFonts w:ascii="Segoe UI Symbol" w:eastAsia="MS Gothic" w:hAnsi="Segoe UI Symbol" w:cs="Segoe UI Symbol"/>
                <w:color w:val="404040" w:themeColor="text1" w:themeTint="BF"/>
                <w:sz w:val="24"/>
                <w:szCs w:val="24"/>
                <w:lang w:eastAsia="zh-CN"/>
              </w:rPr>
              <w:t>☐</w:t>
            </w:r>
          </w:p>
          <w:p w14:paraId="200580AD"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prijal opatrenia, </w:t>
            </w:r>
            <w:r w:rsidRPr="008B5644">
              <w:rPr>
                <w:rFonts w:ascii="Times New Roman" w:eastAsia="Times New Roman" w:hAnsi="Times New Roman" w:cs="Times New Roman"/>
                <w:sz w:val="24"/>
                <w:szCs w:val="24"/>
                <w:lang w:eastAsia="zh-CN"/>
              </w:rPr>
              <w:t>opíšte prijaté opatrenia:</w:t>
            </w:r>
          </w:p>
          <w:p w14:paraId="0E263DA0"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28B841B3" w14:textId="77777777" w:rsidTr="008B5644">
        <w:trPr>
          <w:trHeight w:val="135"/>
        </w:trPr>
        <w:tc>
          <w:tcPr>
            <w:tcW w:w="4870" w:type="dxa"/>
          </w:tcPr>
          <w:p w14:paraId="4219F04B"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xml:space="preserve">Vie hospodársky subjekt o akomkoľvek </w:t>
            </w:r>
            <w:r w:rsidRPr="008B5644">
              <w:rPr>
                <w:rFonts w:ascii="Times New Roman" w:eastAsia="Times New Roman" w:hAnsi="Times New Roman" w:cs="Times New Roman"/>
                <w:b/>
                <w:sz w:val="24"/>
                <w:szCs w:val="24"/>
                <w:lang w:eastAsia="zh-CN"/>
              </w:rPr>
              <w:t>konflikte záujmov</w:t>
            </w:r>
            <w:r w:rsidRPr="008B5644">
              <w:rPr>
                <w:rFonts w:ascii="Times New Roman" w:eastAsia="Times New Roman" w:hAnsi="Times New Roman" w:cs="Times New Roman"/>
                <w:b/>
                <w:sz w:val="24"/>
                <w:szCs w:val="24"/>
                <w:vertAlign w:val="superscript"/>
                <w:lang w:eastAsia="zh-CN"/>
              </w:rPr>
              <w:footnoteReference w:id="30"/>
            </w:r>
            <w:r w:rsidRPr="008B5644">
              <w:rPr>
                <w:rFonts w:ascii="Times New Roman" w:eastAsia="Times New Roman" w:hAnsi="Times New Roman" w:cs="Times New Roman"/>
                <w:sz w:val="24"/>
                <w:szCs w:val="24"/>
                <w:lang w:eastAsia="zh-CN"/>
              </w:rPr>
              <w:t>z dôvodu jeho účasti na postupe obstarávania?</w:t>
            </w:r>
          </w:p>
          <w:p w14:paraId="78243480"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1FFF08BD"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áno, </w:t>
            </w:r>
            <w:r w:rsidRPr="008B5644">
              <w:rPr>
                <w:rFonts w:ascii="Times New Roman" w:eastAsia="Times New Roman" w:hAnsi="Times New Roman" w:cs="Times New Roman"/>
                <w:sz w:val="24"/>
                <w:szCs w:val="24"/>
                <w:lang w:eastAsia="zh-CN"/>
              </w:rPr>
              <w:t>uveďte podrobnejšie informácie:</w:t>
            </w:r>
          </w:p>
        </w:tc>
        <w:tc>
          <w:tcPr>
            <w:tcW w:w="4870" w:type="dxa"/>
          </w:tcPr>
          <w:p w14:paraId="15FF066A"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73A5DC7B"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2DDDFFB8" wp14:editId="38A7F7B5">
                  <wp:extent cx="533400" cy="257175"/>
                  <wp:effectExtent l="0" t="0" r="0" b="9525"/>
                  <wp:docPr id="46" name="Obrázo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1ED6A7A2" wp14:editId="2BE9B344">
                  <wp:extent cx="571500" cy="257175"/>
                  <wp:effectExtent l="0" t="0" r="0" b="9525"/>
                  <wp:docPr id="47" name="Obrázo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3D0861E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5A1BC0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5EAFDD4B" w14:textId="77777777" w:rsidTr="008B5644">
        <w:trPr>
          <w:trHeight w:val="135"/>
        </w:trPr>
        <w:tc>
          <w:tcPr>
            <w:tcW w:w="4870" w:type="dxa"/>
          </w:tcPr>
          <w:p w14:paraId="3FBD36FC"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xml:space="preserve">Poskytoval hospodársky subjekt alebo podnik súvisiaci s hospodárskym subjektom </w:t>
            </w:r>
            <w:r w:rsidRPr="008B5644">
              <w:rPr>
                <w:rFonts w:ascii="Times New Roman" w:eastAsia="Times New Roman" w:hAnsi="Times New Roman" w:cs="Times New Roman"/>
                <w:b/>
                <w:sz w:val="24"/>
                <w:szCs w:val="24"/>
                <w:lang w:eastAsia="zh-CN"/>
              </w:rPr>
              <w:t xml:space="preserve">poradenstvo </w:t>
            </w:r>
            <w:r w:rsidRPr="008B5644">
              <w:rPr>
                <w:rFonts w:ascii="Times New Roman" w:eastAsia="Times New Roman" w:hAnsi="Times New Roman" w:cs="Times New Roman"/>
                <w:sz w:val="24"/>
                <w:szCs w:val="24"/>
                <w:lang w:eastAsia="zh-CN"/>
              </w:rPr>
              <w:t xml:space="preserve">verejnému obstarávateľovi alebo obstarávateľovi alebo bol iným spôsobom </w:t>
            </w:r>
            <w:r w:rsidRPr="008B5644">
              <w:rPr>
                <w:rFonts w:ascii="Times New Roman" w:eastAsia="Times New Roman" w:hAnsi="Times New Roman" w:cs="Times New Roman"/>
                <w:b/>
                <w:sz w:val="24"/>
                <w:szCs w:val="24"/>
                <w:lang w:eastAsia="zh-CN"/>
              </w:rPr>
              <w:t xml:space="preserve">zapojený do prípravy </w:t>
            </w:r>
            <w:r w:rsidRPr="008B5644">
              <w:rPr>
                <w:rFonts w:ascii="Times New Roman" w:eastAsia="Times New Roman" w:hAnsi="Times New Roman" w:cs="Times New Roman"/>
                <w:sz w:val="24"/>
                <w:szCs w:val="24"/>
                <w:lang w:eastAsia="zh-CN"/>
              </w:rPr>
              <w:t>postupu obstarávania?</w:t>
            </w:r>
          </w:p>
          <w:p w14:paraId="58F33BE9"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064E35BC"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áno, </w:t>
            </w:r>
            <w:r w:rsidRPr="008B5644">
              <w:rPr>
                <w:rFonts w:ascii="Times New Roman" w:eastAsia="Times New Roman" w:hAnsi="Times New Roman" w:cs="Times New Roman"/>
                <w:sz w:val="24"/>
                <w:szCs w:val="24"/>
                <w:lang w:eastAsia="zh-CN"/>
              </w:rPr>
              <w:t>uveďte podrobnejšie informácie:</w:t>
            </w:r>
          </w:p>
        </w:tc>
        <w:tc>
          <w:tcPr>
            <w:tcW w:w="4870" w:type="dxa"/>
          </w:tcPr>
          <w:p w14:paraId="017029D8"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4701EDF4"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3F8F0122" wp14:editId="6C2B4F7D">
                  <wp:extent cx="533400" cy="257175"/>
                  <wp:effectExtent l="0" t="0" r="0" b="9525"/>
                  <wp:docPr id="48" name="Obrázo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54955BF4" wp14:editId="00F58F10">
                  <wp:extent cx="571500" cy="257175"/>
                  <wp:effectExtent l="0" t="0" r="0" b="9525"/>
                  <wp:docPr id="49" name="Obrázo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3012831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13C8377"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98C523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73A9D4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lastRenderedPageBreak/>
              <w:t>[...........]</w:t>
            </w:r>
          </w:p>
        </w:tc>
      </w:tr>
      <w:tr w:rsidR="008B5644" w:rsidRPr="008B5644" w14:paraId="52C904D8" w14:textId="77777777" w:rsidTr="008B5644">
        <w:trPr>
          <w:trHeight w:val="128"/>
        </w:trPr>
        <w:tc>
          <w:tcPr>
            <w:tcW w:w="4870" w:type="dxa"/>
            <w:vMerge w:val="restart"/>
          </w:tcPr>
          <w:p w14:paraId="1BC96ACD"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lastRenderedPageBreak/>
              <w:t xml:space="preserve">Stalo sa hospodárskemu subjektu, že predchádzajúca verejná zákazka, predchádzajúca verejná zákazka s obstarávateľom alebo predchádzajúca koncesná zmluva bola </w:t>
            </w:r>
            <w:r w:rsidRPr="008B5644">
              <w:rPr>
                <w:rFonts w:ascii="Times New Roman" w:eastAsia="Times New Roman" w:hAnsi="Times New Roman" w:cs="Times New Roman"/>
                <w:b/>
                <w:sz w:val="24"/>
                <w:szCs w:val="24"/>
                <w:lang w:eastAsia="zh-CN"/>
              </w:rPr>
              <w:t xml:space="preserve">ukončená predčasne, </w:t>
            </w:r>
            <w:r w:rsidRPr="008B5644">
              <w:rPr>
                <w:rFonts w:ascii="Times New Roman" w:eastAsia="Times New Roman" w:hAnsi="Times New Roman" w:cs="Times New Roman"/>
                <w:sz w:val="24"/>
                <w:szCs w:val="24"/>
                <w:lang w:eastAsia="zh-CN"/>
              </w:rPr>
              <w:t>alebo že došlo k škode alebo iným porovnateľným sankciám v súvislosti s touto predchádzajúcou zákazkou?</w:t>
            </w:r>
          </w:p>
          <w:p w14:paraId="19130B2C"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0AA06284"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áno, </w:t>
            </w:r>
            <w:r w:rsidRPr="008B5644">
              <w:rPr>
                <w:rFonts w:ascii="Times New Roman" w:eastAsia="Times New Roman" w:hAnsi="Times New Roman" w:cs="Times New Roman"/>
                <w:sz w:val="24"/>
                <w:szCs w:val="24"/>
                <w:lang w:eastAsia="zh-CN"/>
              </w:rPr>
              <w:t>uveďte podrobnejšie informácie:</w:t>
            </w:r>
          </w:p>
          <w:p w14:paraId="45F01906"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tc>
        <w:tc>
          <w:tcPr>
            <w:tcW w:w="4870" w:type="dxa"/>
          </w:tcPr>
          <w:p w14:paraId="26FCE86D"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4F6D70FE"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677E101C" wp14:editId="6A3CDDF5">
                  <wp:extent cx="533400" cy="257175"/>
                  <wp:effectExtent l="0" t="0" r="0" b="9525"/>
                  <wp:docPr id="50" name="Obrázo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3C1BF8DD" wp14:editId="18270F9A">
                  <wp:extent cx="571500" cy="257175"/>
                  <wp:effectExtent l="0" t="0" r="0" b="9525"/>
                  <wp:docPr id="51" name="Obrázo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3494A07B"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44DD7137"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7E4D1F59"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6FB88766"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152F4DD1"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xml:space="preserve"> [...........]</w:t>
            </w:r>
          </w:p>
        </w:tc>
      </w:tr>
      <w:tr w:rsidR="008B5644" w:rsidRPr="008B5644" w14:paraId="2F20BDB0" w14:textId="77777777" w:rsidTr="008B5644">
        <w:trPr>
          <w:trHeight w:val="127"/>
        </w:trPr>
        <w:tc>
          <w:tcPr>
            <w:tcW w:w="4870" w:type="dxa"/>
            <w:vMerge/>
          </w:tcPr>
          <w:p w14:paraId="04CBBBF9"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tc>
        <w:tc>
          <w:tcPr>
            <w:tcW w:w="4870" w:type="dxa"/>
          </w:tcPr>
          <w:p w14:paraId="16F6E958"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áno, </w:t>
            </w:r>
            <w:r w:rsidRPr="008B5644">
              <w:rPr>
                <w:rFonts w:ascii="Times New Roman" w:eastAsia="Times New Roman" w:hAnsi="Times New Roman" w:cs="Times New Roman"/>
                <w:sz w:val="24"/>
                <w:szCs w:val="24"/>
                <w:lang w:eastAsia="zh-CN"/>
              </w:rPr>
              <w:t>prijal hospodársky subjekt samočistiace opatrenia?</w:t>
            </w:r>
          </w:p>
          <w:p w14:paraId="19629D0D"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p>
          <w:p w14:paraId="772FCB85"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2D8E4E34" wp14:editId="475AF0C4">
                  <wp:extent cx="533400" cy="257175"/>
                  <wp:effectExtent l="0" t="0" r="0" b="9525"/>
                  <wp:docPr id="52" name="Obrázo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06D35ACF" wp14:editId="754F753D">
                  <wp:extent cx="571500" cy="257175"/>
                  <wp:effectExtent l="0" t="0" r="0" b="9525"/>
                  <wp:docPr id="53" name="Obrázo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7F9F984F"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p>
          <w:p w14:paraId="28A31D97"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prijal opatrenia, </w:t>
            </w:r>
            <w:r w:rsidRPr="008B5644">
              <w:rPr>
                <w:rFonts w:ascii="Times New Roman" w:eastAsia="Times New Roman" w:hAnsi="Times New Roman" w:cs="Times New Roman"/>
                <w:sz w:val="24"/>
                <w:szCs w:val="24"/>
                <w:lang w:eastAsia="zh-CN"/>
              </w:rPr>
              <w:t>opíšte prijaté opatrenia:</w:t>
            </w:r>
          </w:p>
          <w:p w14:paraId="14B2EC52"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4200B568" w14:textId="77777777" w:rsidTr="008B5644">
        <w:tc>
          <w:tcPr>
            <w:tcW w:w="4870" w:type="dxa"/>
          </w:tcPr>
          <w:p w14:paraId="1619CFBF"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Môže hospodársky subjekt potvrdiť, že:</w:t>
            </w:r>
          </w:p>
          <w:p w14:paraId="77439ECF" w14:textId="77777777" w:rsidR="008B5644" w:rsidRPr="008B5644" w:rsidRDefault="008B5644" w:rsidP="008B5644">
            <w:pPr>
              <w:widowControl w:val="0"/>
              <w:numPr>
                <w:ilvl w:val="0"/>
                <w:numId w:val="22"/>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 xml:space="preserve">nie je vinný zo závažného </w:t>
            </w:r>
            <w:r w:rsidRPr="008B5644">
              <w:rPr>
                <w:rFonts w:ascii="Calibri" w:eastAsia="Times New Roman" w:hAnsi="Calibri" w:cs="Calibri"/>
                <w:b/>
                <w:lang w:eastAsia="zh-CN"/>
              </w:rPr>
              <w:t xml:space="preserve">skreslenia </w:t>
            </w:r>
            <w:r w:rsidRPr="008B5644">
              <w:rPr>
                <w:rFonts w:ascii="Calibri" w:eastAsia="Times New Roman" w:hAnsi="Calibri" w:cs="Calibri"/>
                <w:lang w:eastAsia="zh-CN"/>
              </w:rPr>
              <w:t>pri predkladaní informácií vyžadovaných na overenie neexistencie dôvodov na vylúčenie alebo splnenia podmienok účasti;</w:t>
            </w:r>
          </w:p>
          <w:p w14:paraId="783075E3" w14:textId="77777777" w:rsidR="008B5644" w:rsidRPr="008B5644" w:rsidRDefault="008B5644" w:rsidP="008B5644">
            <w:pPr>
              <w:widowControl w:val="0"/>
              <w:numPr>
                <w:ilvl w:val="0"/>
                <w:numId w:val="22"/>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b/>
                <w:lang w:eastAsia="zh-CN"/>
              </w:rPr>
              <w:t xml:space="preserve">nezadržal </w:t>
            </w:r>
            <w:r w:rsidRPr="008B5644">
              <w:rPr>
                <w:rFonts w:ascii="Calibri" w:eastAsia="Times New Roman" w:hAnsi="Calibri" w:cs="Calibri"/>
                <w:lang w:eastAsia="zh-CN"/>
              </w:rPr>
              <w:t>takéto informácie;</w:t>
            </w:r>
          </w:p>
          <w:p w14:paraId="76278E0E" w14:textId="77777777" w:rsidR="008B5644" w:rsidRPr="008B5644" w:rsidRDefault="008B5644" w:rsidP="008B5644">
            <w:pPr>
              <w:widowControl w:val="0"/>
              <w:numPr>
                <w:ilvl w:val="0"/>
                <w:numId w:val="22"/>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môže bezodkladne predložiť podporné dokumenty požadované verejným obstarávateľom alebo obstarávateľom a</w:t>
            </w:r>
          </w:p>
          <w:p w14:paraId="6681B462" w14:textId="77777777" w:rsidR="008B5644" w:rsidRPr="008B5644" w:rsidRDefault="008B5644" w:rsidP="008B5644">
            <w:pPr>
              <w:widowControl w:val="0"/>
              <w:numPr>
                <w:ilvl w:val="0"/>
                <w:numId w:val="22"/>
              </w:numPr>
              <w:suppressAutoHyphens/>
              <w:spacing w:after="0" w:line="240" w:lineRule="auto"/>
              <w:contextualSpacing/>
              <w:jc w:val="both"/>
              <w:rPr>
                <w:rFonts w:ascii="Calibri" w:eastAsia="Times New Roman" w:hAnsi="Calibri" w:cs="Calibri"/>
                <w:lang w:eastAsia="zh-CN"/>
              </w:rPr>
            </w:pPr>
            <w:r w:rsidRPr="008B5644">
              <w:rPr>
                <w:rFonts w:ascii="Calibri" w:eastAsia="Times New Roman" w:hAnsi="Calibri" w:cs="Calibri"/>
                <w:lang w:eastAsia="zh-CN"/>
              </w:rPr>
              <w:t>nenáležite neovplyvňoval rozhodovací proces verejného obstarávateľa s cieľom získať dôverné informácie, ktoré môžu poskytnúť nenáležité výhody v rámci postupu verejného obstarávania, alebo z nedbalosti neposkytol zavádzajúce informácie, ktoré môžu mať podstatný vplyv na rozhodnutia týkajúce sa vylúčenia, výberu alebo zadania zákazky?</w:t>
            </w:r>
          </w:p>
        </w:tc>
        <w:tc>
          <w:tcPr>
            <w:tcW w:w="4870" w:type="dxa"/>
          </w:tcPr>
          <w:p w14:paraId="18F1F2D7"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14FDD06A"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04518E4A" wp14:editId="47CC5A5D">
                  <wp:extent cx="533400" cy="257175"/>
                  <wp:effectExtent l="0" t="0" r="0" b="9525"/>
                  <wp:docPr id="54" name="Obrázo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05B38572" wp14:editId="531309DB">
                  <wp:extent cx="571500" cy="257175"/>
                  <wp:effectExtent l="0" t="0" r="0" b="9525"/>
                  <wp:docPr id="55" name="Obrázo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68312FB9"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tc>
      </w:tr>
    </w:tbl>
    <w:p w14:paraId="303C3185"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04493E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1EA1367"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D: INÉ DÔVODY NA VYLÚČENIE, KTORÉ MÔŽU BYŤ STANOVENÉ VO VNÚTROŠTÁTNYCH PRÁVNYCH PREDPISOCH ČLENSKÉHO ŠTÁTU VEREJNÉHO OBSTARÁVATEĽA ALEBO OBSTARÁVATEĽA</w:t>
      </w:r>
    </w:p>
    <w:p w14:paraId="7BF7292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3F211E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bl>
      <w:tblPr>
        <w:tblW w:w="9740" w:type="dxa"/>
        <w:tblLook w:val="04A0" w:firstRow="1" w:lastRow="0" w:firstColumn="1" w:lastColumn="0" w:noHBand="0" w:noVBand="1"/>
      </w:tblPr>
      <w:tblGrid>
        <w:gridCol w:w="4870"/>
        <w:gridCol w:w="4870"/>
      </w:tblGrid>
      <w:tr w:rsidR="008B5644" w:rsidRPr="008B5644" w14:paraId="1B63C06B" w14:textId="77777777" w:rsidTr="008B5644">
        <w:tc>
          <w:tcPr>
            <w:tcW w:w="4870" w:type="dxa"/>
          </w:tcPr>
          <w:p w14:paraId="08A6DF29"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Čisto vnútroštátne dôvody vylúčenia</w:t>
            </w:r>
          </w:p>
        </w:tc>
        <w:tc>
          <w:tcPr>
            <w:tcW w:w="4870" w:type="dxa"/>
          </w:tcPr>
          <w:p w14:paraId="04CBD980"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Odpoveď:</w:t>
            </w:r>
          </w:p>
        </w:tc>
      </w:tr>
      <w:tr w:rsidR="008B5644" w:rsidRPr="008B5644" w14:paraId="31809805" w14:textId="77777777" w:rsidTr="008B5644">
        <w:tc>
          <w:tcPr>
            <w:tcW w:w="4870" w:type="dxa"/>
          </w:tcPr>
          <w:p w14:paraId="5CD99632"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xml:space="preserve">Uplatňujú sa </w:t>
            </w:r>
            <w:r w:rsidRPr="008B5644">
              <w:rPr>
                <w:rFonts w:ascii="Times New Roman" w:eastAsia="Times New Roman" w:hAnsi="Times New Roman" w:cs="Times New Roman"/>
                <w:b/>
                <w:sz w:val="24"/>
                <w:szCs w:val="24"/>
                <w:lang w:eastAsia="zh-CN"/>
              </w:rPr>
              <w:t xml:space="preserve">čisto vnútroštátne dôvody vylúčenia, </w:t>
            </w:r>
            <w:r w:rsidRPr="008B5644">
              <w:rPr>
                <w:rFonts w:ascii="Times New Roman" w:eastAsia="Times New Roman" w:hAnsi="Times New Roman" w:cs="Times New Roman"/>
                <w:sz w:val="24"/>
                <w:szCs w:val="24"/>
                <w:lang w:eastAsia="zh-CN"/>
              </w:rPr>
              <w:t>ktoré sú špecifikované v príslušnom oznámení alebo súťažných podkladoch?</w:t>
            </w:r>
          </w:p>
          <w:p w14:paraId="2263E763"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6DB09807"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 je dokumentácia požadovaná v príslušnom oznámení alebo v súťažných podkladoch dostupná v elektronickom formáte, uveďte:</w:t>
            </w:r>
          </w:p>
        </w:tc>
        <w:tc>
          <w:tcPr>
            <w:tcW w:w="4870" w:type="dxa"/>
          </w:tcPr>
          <w:p w14:paraId="2AC5474B"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6D4CE0BC"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1C6DED2E" wp14:editId="4030B04A">
                  <wp:extent cx="533400" cy="257175"/>
                  <wp:effectExtent l="0" t="0" r="0" b="9525"/>
                  <wp:docPr id="56" name="Obrázo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26E7D1AA" wp14:editId="266324E0">
                  <wp:extent cx="571500" cy="257175"/>
                  <wp:effectExtent l="0" t="0" r="0" b="9525"/>
                  <wp:docPr id="57" name="Obrázo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395679FE"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4592DC1E"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(webová adresa, vydávajúci orgán alebo subjekt, presný odkaz na dokumentáciu):</w:t>
            </w:r>
          </w:p>
          <w:p w14:paraId="2E133262"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lastRenderedPageBreak/>
              <w:t>[...........][...........][...........]</w:t>
            </w:r>
            <w:r w:rsidRPr="008B5644">
              <w:rPr>
                <w:rFonts w:ascii="Times New Roman" w:eastAsia="Times New Roman" w:hAnsi="Times New Roman" w:cs="Times New Roman"/>
                <w:sz w:val="24"/>
                <w:szCs w:val="24"/>
                <w:vertAlign w:val="superscript"/>
                <w:lang w:eastAsia="zh-CN"/>
              </w:rPr>
              <w:footnoteReference w:id="31"/>
            </w:r>
          </w:p>
        </w:tc>
      </w:tr>
      <w:tr w:rsidR="008B5644" w:rsidRPr="008B5644" w14:paraId="63DB6C7C" w14:textId="77777777" w:rsidTr="008B5644">
        <w:tc>
          <w:tcPr>
            <w:tcW w:w="4870" w:type="dxa"/>
          </w:tcPr>
          <w:p w14:paraId="2D54B70F"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lastRenderedPageBreak/>
              <w:t xml:space="preserve">V prípade, že sa uplatňujú len čisto vnútroštátne dôvody vylúčenia, </w:t>
            </w:r>
            <w:r w:rsidRPr="008B5644">
              <w:rPr>
                <w:rFonts w:ascii="Times New Roman" w:eastAsia="Times New Roman" w:hAnsi="Times New Roman" w:cs="Times New Roman"/>
                <w:sz w:val="24"/>
                <w:szCs w:val="24"/>
                <w:lang w:eastAsia="zh-CN"/>
              </w:rPr>
              <w:t>prijal hospodársky subjekt samočistiace opatrenia?</w:t>
            </w:r>
          </w:p>
          <w:p w14:paraId="25FF799E"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54E95A98"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ich prijal, </w:t>
            </w:r>
            <w:r w:rsidRPr="008B5644">
              <w:rPr>
                <w:rFonts w:ascii="Times New Roman" w:eastAsia="Times New Roman" w:hAnsi="Times New Roman" w:cs="Times New Roman"/>
                <w:sz w:val="24"/>
                <w:szCs w:val="24"/>
                <w:lang w:eastAsia="zh-CN"/>
              </w:rPr>
              <w:t>opíšte prijaté opatrenia:</w:t>
            </w:r>
          </w:p>
        </w:tc>
        <w:tc>
          <w:tcPr>
            <w:tcW w:w="4870" w:type="dxa"/>
          </w:tcPr>
          <w:p w14:paraId="17455BE7"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5AE368DC"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448A6F1B" wp14:editId="0DD52E76">
                  <wp:extent cx="533400" cy="257175"/>
                  <wp:effectExtent l="0" t="0" r="0" b="9525"/>
                  <wp:docPr id="58" name="Obrázo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46641B91" wp14:editId="09825415">
                  <wp:extent cx="571500" cy="257175"/>
                  <wp:effectExtent l="0" t="0" r="0" b="9525"/>
                  <wp:docPr id="59" name="Obrázo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613AA5BF"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21F58AD2"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bl>
    <w:p w14:paraId="73DDB4D9" w14:textId="77777777" w:rsidR="008B5644" w:rsidRPr="008B5644" w:rsidRDefault="008B5644" w:rsidP="008B5644">
      <w:pPr>
        <w:widowControl w:val="0"/>
        <w:suppressAutoHyphens/>
        <w:rPr>
          <w:rFonts w:ascii="Times New Roman" w:eastAsia="Times New Roman" w:hAnsi="Times New Roman" w:cs="Times New Roman"/>
          <w:sz w:val="24"/>
          <w:szCs w:val="24"/>
          <w:lang w:eastAsia="zh-CN"/>
        </w:rPr>
      </w:pPr>
    </w:p>
    <w:p w14:paraId="1B6FE6F0"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Časť IV : Podmienky účasti</w:t>
      </w:r>
    </w:p>
    <w:p w14:paraId="2EFB53A4"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b/>
          <w:sz w:val="24"/>
          <w:szCs w:val="24"/>
          <w:lang w:eastAsia="zh-CN"/>
        </w:rPr>
      </w:pPr>
    </w:p>
    <w:p w14:paraId="7AC474DE"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b/>
          <w:sz w:val="24"/>
          <w:szCs w:val="24"/>
          <w:lang w:eastAsia="zh-CN"/>
        </w:rPr>
      </w:pPr>
    </w:p>
    <w:p w14:paraId="5DC474FD"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0"/>
          <w:szCs w:val="20"/>
          <w:lang w:eastAsia="zh-CN"/>
        </w:rPr>
      </w:pPr>
      <w:r w:rsidRPr="008B5644">
        <w:rPr>
          <w:rFonts w:ascii="Times New Roman" w:eastAsia="Times New Roman" w:hAnsi="Times New Roman" w:cs="Times New Roman"/>
          <w:sz w:val="20"/>
          <w:szCs w:val="20"/>
          <w:lang w:eastAsia="zh-CN"/>
        </w:rPr>
        <w:t>V súvislosti s podmienkami účasti (oddiel α alebo oddiely A až D tejto časti) hospodársky subjekt vyhlasuje, že :</w:t>
      </w:r>
    </w:p>
    <w:p w14:paraId="54C8EFFE"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0"/>
          <w:szCs w:val="20"/>
          <w:lang w:eastAsia="zh-CN"/>
        </w:rPr>
      </w:pPr>
    </w:p>
    <w:p w14:paraId="3BABB432"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sz w:val="24"/>
          <w:szCs w:val="24"/>
          <w:lang w:eastAsia="zh-CN"/>
        </w:rPr>
      </w:pPr>
      <w:r w:rsidRPr="00BC42AD">
        <w:rPr>
          <w:rFonts w:ascii="Times New Roman" w:eastAsia="Times New Roman" w:hAnsi="Times New Roman" w:cs="Times New Roman"/>
          <w:sz w:val="24"/>
          <w:szCs w:val="24"/>
          <w:lang w:eastAsia="zh-CN"/>
        </w:rPr>
        <w:t>α: GLOBÁLNY ÚDAJ PRE VŠETKY PODMIENKY ÚČASTI</w:t>
      </w:r>
    </w:p>
    <w:p w14:paraId="452CC299"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sz w:val="24"/>
          <w:szCs w:val="24"/>
          <w:lang w:eastAsia="zh-CN"/>
        </w:rPr>
      </w:pPr>
    </w:p>
    <w:tbl>
      <w:tblPr>
        <w:tblW w:w="9751" w:type="dxa"/>
        <w:tblLook w:val="04A0" w:firstRow="1" w:lastRow="0" w:firstColumn="1" w:lastColumn="0" w:noHBand="0" w:noVBand="1"/>
      </w:tblPr>
      <w:tblGrid>
        <w:gridCol w:w="9751"/>
      </w:tblGrid>
      <w:tr w:rsidR="008B5644" w:rsidRPr="008B5644" w14:paraId="5EB44D09" w14:textId="77777777" w:rsidTr="008B5644">
        <w:tc>
          <w:tcPr>
            <w:tcW w:w="9751" w:type="dxa"/>
            <w:shd w:val="clear" w:color="auto" w:fill="E7E6E6" w:themeFill="background2"/>
          </w:tcPr>
          <w:p w14:paraId="613238A7"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 xml:space="preserve">Hospodársky subjekt by mal toto políčko vyplniť iba v prípade, ak verejný obstarávateľ alebo obstarávateľ uviedol v príslušnom oznámení alebo súťažných podkladoch uvedených v oznámení, </w:t>
            </w:r>
            <w:r w:rsidRPr="008B5644">
              <w:rPr>
                <w:rFonts w:ascii="Times New Roman" w:eastAsia="Times New Roman" w:hAnsi="Times New Roman" w:cs="Times New Roman"/>
                <w:b/>
                <w:szCs w:val="24"/>
                <w:lang w:eastAsia="zh-CN"/>
              </w:rPr>
              <w:br/>
            </w:r>
            <w:r w:rsidRPr="008B5644">
              <w:rPr>
                <w:rFonts w:ascii="Times New Roman" w:eastAsia="Times New Roman" w:hAnsi="Times New Roman" w:cs="Times New Roman"/>
                <w:b/>
                <w:sz w:val="24"/>
                <w:szCs w:val="24"/>
                <w:lang w:eastAsia="zh-CN"/>
              </w:rPr>
              <w:t>že hospodársky subjekt môže vyplniť len oddiel α časti IV bez toho, aby musel vyplniť iné oddiely časti IV:</w:t>
            </w:r>
          </w:p>
        </w:tc>
      </w:tr>
    </w:tbl>
    <w:p w14:paraId="45FC4177"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bl>
      <w:tblPr>
        <w:tblW w:w="9740" w:type="dxa"/>
        <w:tblLook w:val="04A0" w:firstRow="1" w:lastRow="0" w:firstColumn="1" w:lastColumn="0" w:noHBand="0" w:noVBand="1"/>
      </w:tblPr>
      <w:tblGrid>
        <w:gridCol w:w="4870"/>
        <w:gridCol w:w="4870"/>
      </w:tblGrid>
      <w:tr w:rsidR="008B5644" w:rsidRPr="008B5644" w14:paraId="0D994217" w14:textId="77777777" w:rsidTr="008B5644">
        <w:tc>
          <w:tcPr>
            <w:tcW w:w="4870" w:type="dxa"/>
          </w:tcPr>
          <w:p w14:paraId="79683AFC"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Splnenie všetkých podmienok účasti</w:t>
            </w:r>
          </w:p>
        </w:tc>
        <w:tc>
          <w:tcPr>
            <w:tcW w:w="4870" w:type="dxa"/>
          </w:tcPr>
          <w:p w14:paraId="2EABBDB3"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Odpoveď</w:t>
            </w:r>
          </w:p>
        </w:tc>
      </w:tr>
      <w:tr w:rsidR="008B5644" w:rsidRPr="008B5644" w14:paraId="20CE7C3B" w14:textId="77777777" w:rsidTr="008B5644">
        <w:tc>
          <w:tcPr>
            <w:tcW w:w="4870" w:type="dxa"/>
          </w:tcPr>
          <w:p w14:paraId="4B89197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5A2AB0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Spĺňa požadované podmienky účasti:</w:t>
            </w:r>
          </w:p>
        </w:tc>
        <w:tc>
          <w:tcPr>
            <w:tcW w:w="4870" w:type="dxa"/>
          </w:tcPr>
          <w:p w14:paraId="2C88A368"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p>
          <w:p w14:paraId="10F1A187"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67E06B44" wp14:editId="277FEE0A">
                  <wp:extent cx="533400" cy="257175"/>
                  <wp:effectExtent l="0" t="0" r="0" b="9525"/>
                  <wp:docPr id="60" name="Obrázo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71DBC368" wp14:editId="16E45B74">
                  <wp:extent cx="571500" cy="257175"/>
                  <wp:effectExtent l="0" t="0" r="0" b="9525"/>
                  <wp:docPr id="61" name="Obrázo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tc>
      </w:tr>
    </w:tbl>
    <w:p w14:paraId="2C80A22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DD966EA"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 VHODNOSŤ</w:t>
      </w:r>
    </w:p>
    <w:p w14:paraId="784E1A69"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sz w:val="24"/>
          <w:szCs w:val="24"/>
          <w:lang w:eastAsia="zh-CN"/>
        </w:rPr>
      </w:pPr>
    </w:p>
    <w:tbl>
      <w:tblPr>
        <w:tblW w:w="9751" w:type="dxa"/>
        <w:tblLook w:val="04A0" w:firstRow="1" w:lastRow="0" w:firstColumn="1" w:lastColumn="0" w:noHBand="0" w:noVBand="1"/>
      </w:tblPr>
      <w:tblGrid>
        <w:gridCol w:w="9751"/>
      </w:tblGrid>
      <w:tr w:rsidR="008B5644" w:rsidRPr="008B5644" w14:paraId="3DE5736C" w14:textId="77777777" w:rsidTr="008B5644">
        <w:tc>
          <w:tcPr>
            <w:tcW w:w="9751" w:type="dxa"/>
            <w:shd w:val="clear" w:color="auto" w:fill="E7E6E6" w:themeFill="background2"/>
          </w:tcPr>
          <w:p w14:paraId="67583490"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Hospodársky subjekt by mal poskytnúť informácie len vtedy, keď verejný obstarávateľ alebo obstarávateľ v príslušnom oznámení alebo v súťažných podkladoch uvedených v oznámení vyžadoval tieto podmienky účasti.</w:t>
            </w:r>
          </w:p>
        </w:tc>
      </w:tr>
    </w:tbl>
    <w:p w14:paraId="2689BA6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bl>
      <w:tblPr>
        <w:tblW w:w="9740" w:type="dxa"/>
        <w:tblLook w:val="04A0" w:firstRow="1" w:lastRow="0" w:firstColumn="1" w:lastColumn="0" w:noHBand="0" w:noVBand="1"/>
      </w:tblPr>
      <w:tblGrid>
        <w:gridCol w:w="4870"/>
        <w:gridCol w:w="4870"/>
      </w:tblGrid>
      <w:tr w:rsidR="008B5644" w:rsidRPr="008B5644" w14:paraId="6BEF995F" w14:textId="77777777" w:rsidTr="008B5644">
        <w:tc>
          <w:tcPr>
            <w:tcW w:w="4870" w:type="dxa"/>
          </w:tcPr>
          <w:p w14:paraId="0CC17FF4"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 xml:space="preserve">Vhodnosť </w:t>
            </w:r>
          </w:p>
        </w:tc>
        <w:tc>
          <w:tcPr>
            <w:tcW w:w="4870" w:type="dxa"/>
          </w:tcPr>
          <w:p w14:paraId="76566863"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Odpoveď</w:t>
            </w:r>
          </w:p>
        </w:tc>
      </w:tr>
      <w:tr w:rsidR="008B5644" w:rsidRPr="008B5644" w14:paraId="2AF86D5B" w14:textId="77777777" w:rsidTr="008B5644">
        <w:tc>
          <w:tcPr>
            <w:tcW w:w="4870" w:type="dxa"/>
          </w:tcPr>
          <w:p w14:paraId="61DBB1A5" w14:textId="77777777" w:rsidR="008B5644" w:rsidRPr="008B5644" w:rsidRDefault="008B5644" w:rsidP="008B5644">
            <w:pPr>
              <w:widowControl w:val="0"/>
              <w:numPr>
                <w:ilvl w:val="0"/>
                <w:numId w:val="23"/>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b/>
                <w:lang w:eastAsia="zh-CN"/>
              </w:rPr>
              <w:t xml:space="preserve">Je zapísaný v príslušných profesijných alebo obchodných registroch </w:t>
            </w:r>
            <w:r w:rsidRPr="008B5644">
              <w:rPr>
                <w:rFonts w:ascii="Calibri" w:eastAsia="Times New Roman" w:hAnsi="Calibri" w:cs="Calibri"/>
                <w:lang w:eastAsia="zh-CN"/>
              </w:rPr>
              <w:t>vedených v členskom štáte, v ktorom má hospodársky subjekt sídlo</w:t>
            </w:r>
            <w:r w:rsidRPr="008B5644">
              <w:rPr>
                <w:rFonts w:ascii="Calibri" w:eastAsia="Times New Roman" w:hAnsi="Calibri" w:cs="Calibri"/>
                <w:vertAlign w:val="superscript"/>
                <w:lang w:eastAsia="zh-CN"/>
              </w:rPr>
              <w:footnoteReference w:id="32"/>
            </w:r>
            <w:r w:rsidRPr="008B5644">
              <w:rPr>
                <w:rFonts w:ascii="Calibri" w:eastAsia="Times New Roman" w:hAnsi="Calibri" w:cs="Calibri"/>
                <w:lang w:eastAsia="zh-CN"/>
              </w:rPr>
              <w:t>:</w:t>
            </w:r>
          </w:p>
          <w:p w14:paraId="443AE294" w14:textId="77777777" w:rsidR="008B5644" w:rsidRPr="008B5644" w:rsidRDefault="008B5644" w:rsidP="008B5644">
            <w:pPr>
              <w:widowControl w:val="0"/>
              <w:suppressAutoHyphens/>
              <w:spacing w:after="0" w:line="240" w:lineRule="auto"/>
              <w:ind w:left="360"/>
              <w:rPr>
                <w:rFonts w:ascii="Times New Roman" w:eastAsia="Times New Roman" w:hAnsi="Times New Roman" w:cs="Times New Roman"/>
                <w:sz w:val="24"/>
                <w:szCs w:val="24"/>
                <w:lang w:eastAsia="zh-CN"/>
              </w:rPr>
            </w:pPr>
          </w:p>
          <w:p w14:paraId="2213273A"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 je príslušná dokumentácia dostupná v elektronickom formáte, uveďte:</w:t>
            </w:r>
          </w:p>
        </w:tc>
        <w:tc>
          <w:tcPr>
            <w:tcW w:w="4870" w:type="dxa"/>
          </w:tcPr>
          <w:p w14:paraId="53D49F48"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1EEF646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0EA7AD5"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E7733E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E0F7F7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(webová adresa, vydávajúci orgán alebo subjekt, presný odkaz na dokumentáciu):</w:t>
            </w:r>
          </w:p>
          <w:p w14:paraId="139A8BF8"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3DAE5D81" w14:textId="77777777" w:rsidTr="008B5644">
        <w:tc>
          <w:tcPr>
            <w:tcW w:w="4870" w:type="dxa"/>
          </w:tcPr>
          <w:p w14:paraId="178801BF" w14:textId="77777777" w:rsidR="008B5644" w:rsidRPr="008B5644" w:rsidRDefault="008B5644" w:rsidP="008B5644">
            <w:pPr>
              <w:widowControl w:val="0"/>
              <w:numPr>
                <w:ilvl w:val="0"/>
                <w:numId w:val="23"/>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b/>
                <w:lang w:eastAsia="zh-CN"/>
              </w:rPr>
              <w:t>V prípade zákaziek na poskytnutie služieb:</w:t>
            </w:r>
          </w:p>
          <w:p w14:paraId="57B7AD04" w14:textId="77777777" w:rsidR="008B5644" w:rsidRPr="008B5644" w:rsidRDefault="008B5644" w:rsidP="008B5644">
            <w:pPr>
              <w:suppressAutoHyphens/>
              <w:spacing w:after="200" w:line="276" w:lineRule="auto"/>
              <w:ind w:left="720"/>
              <w:rPr>
                <w:rFonts w:ascii="Calibri" w:eastAsia="Times New Roman" w:hAnsi="Calibri" w:cs="Calibri"/>
                <w:lang w:eastAsia="zh-CN"/>
              </w:rPr>
            </w:pPr>
            <w:r w:rsidRPr="008B5644">
              <w:rPr>
                <w:rFonts w:ascii="Calibri" w:eastAsia="Times New Roman" w:hAnsi="Calibri" w:cs="Calibri"/>
                <w:lang w:eastAsia="zh-CN"/>
              </w:rPr>
              <w:t xml:space="preserve">je osobitné povolenie alebo členstvo v konkrétnej organizácii potrebné na to, aby bolo možné poskytovať príslušné služby </w:t>
            </w:r>
            <w:r w:rsidRPr="008B5644">
              <w:rPr>
                <w:rFonts w:ascii="Calibri" w:eastAsia="Times New Roman" w:hAnsi="Calibri" w:cs="Calibri"/>
                <w:lang w:eastAsia="zh-CN"/>
              </w:rPr>
              <w:lastRenderedPageBreak/>
              <w:t>v krajine usadenia hospodárskeho subjektu?</w:t>
            </w:r>
          </w:p>
          <w:p w14:paraId="3C7547DF" w14:textId="77777777" w:rsidR="008B5644" w:rsidRPr="008B5644" w:rsidRDefault="008B5644" w:rsidP="008B5644">
            <w:pPr>
              <w:suppressAutoHyphens/>
              <w:spacing w:after="200" w:line="276" w:lineRule="auto"/>
              <w:ind w:left="720"/>
              <w:rPr>
                <w:rFonts w:ascii="Calibri" w:eastAsia="Times New Roman" w:hAnsi="Calibri" w:cs="Calibri"/>
                <w:lang w:eastAsia="zh-CN"/>
              </w:rPr>
            </w:pPr>
          </w:p>
          <w:p w14:paraId="7A53128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 je príslušná dokumentácia dostupná v elektronickom formáte, uveďte:</w:t>
            </w:r>
          </w:p>
        </w:tc>
        <w:tc>
          <w:tcPr>
            <w:tcW w:w="4870" w:type="dxa"/>
          </w:tcPr>
          <w:p w14:paraId="5FFB6B36" w14:textId="77777777" w:rsidR="008B5644" w:rsidRPr="008B5644" w:rsidRDefault="008B5644" w:rsidP="008B5644">
            <w:pPr>
              <w:widowControl w:val="0"/>
              <w:suppressAutoHyphens/>
              <w:spacing w:after="0" w:line="240" w:lineRule="auto"/>
              <w:rPr>
                <w:rFonts w:ascii="Times New Roman" w:eastAsia="MS Gothic" w:hAnsi="Times New Roman" w:cs="Times New Roman"/>
                <w:sz w:val="24"/>
                <w:szCs w:val="24"/>
                <w:lang w:eastAsia="zh-CN"/>
              </w:rPr>
            </w:pPr>
          </w:p>
          <w:p w14:paraId="4B4CD540"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51952F8E" wp14:editId="634E4030">
                  <wp:extent cx="533400" cy="257175"/>
                  <wp:effectExtent l="0" t="0" r="0" b="9525"/>
                  <wp:docPr id="62" name="Obrázo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4C0156F7" wp14:editId="6A72204A">
                  <wp:extent cx="571500" cy="257175"/>
                  <wp:effectExtent l="0" t="0" r="0" b="9525"/>
                  <wp:docPr id="63" name="Obrázo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5D9DE1E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MS Gothic" w:hAnsi="Times New Roman" w:cs="Times New Roman"/>
                <w:sz w:val="24"/>
                <w:szCs w:val="24"/>
                <w:lang w:eastAsia="zh-CN"/>
              </w:rPr>
              <w:t xml:space="preserve">Ak áno, spresnite, o ktoré povolenie alebo členstvo ide a uveďte, či ich hospodársky subjekt má: </w:t>
            </w:r>
            <w:r w:rsidRPr="008B5644">
              <w:rPr>
                <w:rFonts w:ascii="Times New Roman" w:eastAsia="Times New Roman" w:hAnsi="Times New Roman" w:cs="Times New Roman"/>
                <w:sz w:val="24"/>
                <w:szCs w:val="24"/>
                <w:lang w:eastAsia="zh-CN"/>
              </w:rPr>
              <w:t>[...........]</w:t>
            </w:r>
          </w:p>
          <w:p w14:paraId="0CF012BE" w14:textId="77777777" w:rsidR="008B5644" w:rsidRPr="008B5644" w:rsidRDefault="008B5644" w:rsidP="008B5644">
            <w:pPr>
              <w:widowControl w:val="0"/>
              <w:tabs>
                <w:tab w:val="center" w:pos="2327"/>
              </w:tabs>
              <w:suppressAutoHyphens/>
              <w:spacing w:after="0" w:line="240" w:lineRule="auto"/>
              <w:rPr>
                <w:rFonts w:ascii="Segoe UI Symbol" w:eastAsia="MS Gothic" w:hAnsi="Segoe UI Symbol" w:cs="Segoe UI Symbol"/>
                <w:color w:val="404040" w:themeColor="text1" w:themeTint="BF"/>
                <w:sz w:val="24"/>
                <w:szCs w:val="24"/>
                <w:lang w:eastAsia="zh-CN"/>
              </w:rPr>
            </w:pPr>
          </w:p>
          <w:p w14:paraId="710BC2DC"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lastRenderedPageBreak/>
              <w:drawing>
                <wp:inline distT="0" distB="0" distL="0" distR="0" wp14:anchorId="374D9990" wp14:editId="37090B9F">
                  <wp:extent cx="533400" cy="257175"/>
                  <wp:effectExtent l="0" t="0" r="0" b="9525"/>
                  <wp:docPr id="64" name="Obrázo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710F9239" wp14:editId="7D698F23">
                  <wp:extent cx="571500" cy="257175"/>
                  <wp:effectExtent l="0" t="0" r="0" b="9525"/>
                  <wp:docPr id="65" name="Obrázo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6B3F68D5"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(webová adresa, vydávajúci orgán alebo subjekt, presný odkaz na dokumentáciu):</w:t>
            </w:r>
          </w:p>
          <w:p w14:paraId="7AA59768"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bl>
    <w:p w14:paraId="6545E6E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45B8A308"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75345B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0A584B3" w14:textId="77777777" w:rsidR="008B5644" w:rsidRPr="008B5644" w:rsidRDefault="008B5644" w:rsidP="008B5644">
      <w:pPr>
        <w:widowControl w:val="0"/>
        <w:suppressAutoHyphens/>
        <w:rPr>
          <w:rFonts w:ascii="Times New Roman" w:eastAsia="Times New Roman" w:hAnsi="Times New Roman" w:cs="Times New Roman"/>
          <w:sz w:val="24"/>
          <w:szCs w:val="24"/>
          <w:lang w:eastAsia="zh-CN"/>
        </w:rPr>
      </w:pPr>
    </w:p>
    <w:p w14:paraId="58E081FF"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B: EKONOMICKÉ A FINANČNÉ POSTAVENIE</w:t>
      </w:r>
    </w:p>
    <w:p w14:paraId="37E7EB9A"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sz w:val="24"/>
          <w:szCs w:val="24"/>
          <w:lang w:eastAsia="zh-CN"/>
        </w:rPr>
      </w:pPr>
    </w:p>
    <w:tbl>
      <w:tblPr>
        <w:tblW w:w="9751" w:type="dxa"/>
        <w:tblLook w:val="04A0" w:firstRow="1" w:lastRow="0" w:firstColumn="1" w:lastColumn="0" w:noHBand="0" w:noVBand="1"/>
      </w:tblPr>
      <w:tblGrid>
        <w:gridCol w:w="9751"/>
      </w:tblGrid>
      <w:tr w:rsidR="008B5644" w:rsidRPr="008B5644" w14:paraId="4066BC66" w14:textId="77777777" w:rsidTr="008B5644">
        <w:tc>
          <w:tcPr>
            <w:tcW w:w="9751" w:type="dxa"/>
            <w:shd w:val="clear" w:color="auto" w:fill="E7E6E6" w:themeFill="background2"/>
          </w:tcPr>
          <w:p w14:paraId="57465639"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Hospodársky subjekt by mal poskytnúť informácie len vtedy, keď verejný obstarávateľ alebo obstarávateľ v príslušnom oznámení alebo v súťažných podkladoch uvedených v oznámení vyžadoval tieto podmienky účasti.</w:t>
            </w:r>
          </w:p>
        </w:tc>
      </w:tr>
    </w:tbl>
    <w:p w14:paraId="405659EA"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bl>
      <w:tblPr>
        <w:tblW w:w="9740" w:type="dxa"/>
        <w:tblLook w:val="04A0" w:firstRow="1" w:lastRow="0" w:firstColumn="1" w:lastColumn="0" w:noHBand="0" w:noVBand="1"/>
      </w:tblPr>
      <w:tblGrid>
        <w:gridCol w:w="4870"/>
        <w:gridCol w:w="4870"/>
      </w:tblGrid>
      <w:tr w:rsidR="008B5644" w:rsidRPr="008B5644" w14:paraId="25C7954D" w14:textId="77777777" w:rsidTr="008B5644">
        <w:tc>
          <w:tcPr>
            <w:tcW w:w="4870" w:type="dxa"/>
          </w:tcPr>
          <w:p w14:paraId="4BC43D13"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Ekonomické a finančné postavenie</w:t>
            </w:r>
          </w:p>
        </w:tc>
        <w:tc>
          <w:tcPr>
            <w:tcW w:w="4870" w:type="dxa"/>
          </w:tcPr>
          <w:p w14:paraId="4267DE4A"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Odpoveď:</w:t>
            </w:r>
          </w:p>
        </w:tc>
      </w:tr>
      <w:tr w:rsidR="008B5644" w:rsidRPr="008B5644" w14:paraId="222C7D34" w14:textId="77777777" w:rsidTr="008B5644">
        <w:tc>
          <w:tcPr>
            <w:tcW w:w="4870" w:type="dxa"/>
          </w:tcPr>
          <w:p w14:paraId="74B76B55"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xml:space="preserve">1.a) </w:t>
            </w:r>
            <w:r w:rsidRPr="008B5644">
              <w:rPr>
                <w:rFonts w:ascii="Times New Roman" w:eastAsia="Times New Roman" w:hAnsi="Times New Roman" w:cs="Times New Roman"/>
                <w:b/>
                <w:sz w:val="24"/>
                <w:szCs w:val="24"/>
                <w:lang w:eastAsia="zh-CN"/>
              </w:rPr>
              <w:t xml:space="preserve">Ročný obrat </w:t>
            </w:r>
            <w:r w:rsidRPr="008B5644">
              <w:rPr>
                <w:rFonts w:ascii="Times New Roman" w:eastAsia="Times New Roman" w:hAnsi="Times New Roman" w:cs="Times New Roman"/>
                <w:sz w:val="24"/>
                <w:szCs w:val="24"/>
                <w:lang w:eastAsia="zh-CN"/>
              </w:rPr>
              <w:t>(„všeobecný“) hospodárskeho subjektu za niekoľko finančných rokov vyžadovaný v príslušnom oznámení alebo v súťažných podkladoch je takýto:</w:t>
            </w:r>
          </w:p>
          <w:p w14:paraId="3B9D9D35"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8A4C183"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A/alebo</w:t>
            </w:r>
          </w:p>
          <w:p w14:paraId="53A08E76"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p>
          <w:p w14:paraId="518636D5"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sz w:val="24"/>
                <w:szCs w:val="24"/>
                <w:lang w:eastAsia="zh-CN"/>
              </w:rPr>
              <w:t xml:space="preserve">1.b) </w:t>
            </w:r>
            <w:r w:rsidRPr="008B5644">
              <w:rPr>
                <w:rFonts w:ascii="Times New Roman" w:eastAsia="Times New Roman" w:hAnsi="Times New Roman" w:cs="Times New Roman"/>
                <w:b/>
                <w:sz w:val="24"/>
                <w:szCs w:val="24"/>
                <w:lang w:eastAsia="zh-CN"/>
              </w:rPr>
              <w:t>Priemerný ročný obrat hospodárskeho subjektu za niekoľko rokov vyžadovaný v príslušnom oznámení alebo súťažných podkladoch je takýto</w:t>
            </w:r>
            <w:r w:rsidRPr="008B5644">
              <w:rPr>
                <w:rFonts w:ascii="Times New Roman" w:eastAsia="Times New Roman" w:hAnsi="Times New Roman" w:cs="Times New Roman"/>
                <w:b/>
                <w:sz w:val="24"/>
                <w:szCs w:val="24"/>
                <w:vertAlign w:val="superscript"/>
                <w:lang w:eastAsia="zh-CN"/>
              </w:rPr>
              <w:footnoteReference w:id="33"/>
            </w:r>
            <w:r w:rsidRPr="008B5644">
              <w:rPr>
                <w:rFonts w:ascii="Times New Roman" w:eastAsia="Times New Roman" w:hAnsi="Times New Roman" w:cs="Times New Roman"/>
                <w:b/>
                <w:sz w:val="24"/>
                <w:szCs w:val="24"/>
                <w:lang w:eastAsia="zh-CN"/>
              </w:rPr>
              <w:t>:</w:t>
            </w:r>
          </w:p>
          <w:p w14:paraId="24F26DC9"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p>
          <w:p w14:paraId="036A7AC9"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 je príslušná dokumentácia dostupná v elektronickom formáte, uveďte:</w:t>
            </w:r>
          </w:p>
        </w:tc>
        <w:tc>
          <w:tcPr>
            <w:tcW w:w="4870" w:type="dxa"/>
          </w:tcPr>
          <w:p w14:paraId="26F51E6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rok: [...........] obrat: [...........] [...] mena</w:t>
            </w:r>
          </w:p>
          <w:p w14:paraId="249D1849"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rok: [...........] obrat: [...........] [...] mena</w:t>
            </w:r>
          </w:p>
          <w:p w14:paraId="39B9767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rok: [...........] obrat: [...........] [...] mena</w:t>
            </w:r>
          </w:p>
          <w:p w14:paraId="1B01C9A9"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EA20E7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A12D729"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FD4FC2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(počet rokov, priemerný obrat):</w:t>
            </w:r>
          </w:p>
          <w:p w14:paraId="08D9A60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obrat: [...........] [...] mena</w:t>
            </w:r>
          </w:p>
          <w:p w14:paraId="20C42AA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0A5DC2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5FCA66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8899C0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(webová adresa, vydávajúci orgán alebo subjekt, presný odkaz na dokumentáciu):</w:t>
            </w:r>
          </w:p>
          <w:p w14:paraId="7232CE97"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1F04CA9D" w14:textId="77777777" w:rsidTr="008B5644">
        <w:tc>
          <w:tcPr>
            <w:tcW w:w="4870" w:type="dxa"/>
          </w:tcPr>
          <w:p w14:paraId="1FCC0198"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xml:space="preserve">2.a) Ročný („osobitný“) </w:t>
            </w:r>
            <w:r w:rsidRPr="008B5644">
              <w:rPr>
                <w:rFonts w:ascii="Times New Roman" w:eastAsia="Times New Roman" w:hAnsi="Times New Roman" w:cs="Times New Roman"/>
                <w:b/>
                <w:sz w:val="24"/>
                <w:szCs w:val="24"/>
                <w:lang w:eastAsia="zh-CN"/>
              </w:rPr>
              <w:t xml:space="preserve">obrat hospodárskeho subjektu v oblasti činnosti, na ktorú sa vzťahuje zmluva </w:t>
            </w:r>
            <w:r w:rsidRPr="008B5644">
              <w:rPr>
                <w:rFonts w:ascii="Times New Roman" w:eastAsia="Times New Roman" w:hAnsi="Times New Roman" w:cs="Times New Roman"/>
                <w:sz w:val="24"/>
                <w:szCs w:val="24"/>
                <w:lang w:eastAsia="zh-CN"/>
              </w:rPr>
              <w:t>a ktorá je špecifikovaná v príslušnom oznámení alebo súťažných podkladoch pre požadovaný počet finančných rokov je takýto:</w:t>
            </w:r>
          </w:p>
          <w:p w14:paraId="7065E58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024616A"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A/alebo</w:t>
            </w:r>
          </w:p>
          <w:p w14:paraId="5EB9D77A"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p>
          <w:p w14:paraId="1A8C5776"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sz w:val="24"/>
                <w:szCs w:val="24"/>
                <w:lang w:eastAsia="zh-CN"/>
              </w:rPr>
              <w:t xml:space="preserve">2.b) </w:t>
            </w:r>
            <w:r w:rsidRPr="008B5644">
              <w:rPr>
                <w:rFonts w:ascii="Times New Roman" w:eastAsia="Times New Roman" w:hAnsi="Times New Roman" w:cs="Times New Roman"/>
                <w:b/>
                <w:sz w:val="24"/>
                <w:szCs w:val="24"/>
                <w:lang w:eastAsia="zh-CN"/>
              </w:rPr>
              <w:t>Priemerný ročný obrat hospodárskeho subjektu v danej oblasti za niekoľko rokov vyžadovaný v príslušnom oznámení alebo súťažných podkladoch je takýto</w:t>
            </w:r>
            <w:r w:rsidRPr="008B5644">
              <w:rPr>
                <w:rFonts w:ascii="Times New Roman" w:eastAsia="Times New Roman" w:hAnsi="Times New Roman" w:cs="Times New Roman"/>
                <w:b/>
                <w:sz w:val="24"/>
                <w:szCs w:val="24"/>
                <w:vertAlign w:val="superscript"/>
                <w:lang w:eastAsia="zh-CN"/>
              </w:rPr>
              <w:footnoteReference w:id="34"/>
            </w:r>
            <w:r w:rsidRPr="008B5644">
              <w:rPr>
                <w:rFonts w:ascii="Times New Roman" w:eastAsia="Times New Roman" w:hAnsi="Times New Roman" w:cs="Times New Roman"/>
                <w:b/>
                <w:sz w:val="24"/>
                <w:szCs w:val="24"/>
                <w:lang w:eastAsia="zh-CN"/>
              </w:rPr>
              <w:t>:</w:t>
            </w:r>
          </w:p>
          <w:p w14:paraId="1504122D"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p>
          <w:p w14:paraId="583A06B0"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sz w:val="24"/>
                <w:szCs w:val="24"/>
                <w:lang w:eastAsia="zh-CN"/>
              </w:rPr>
              <w:t xml:space="preserve">Ak je príslušná dokumentácia dostupná </w:t>
            </w:r>
            <w:r w:rsidRPr="008B5644">
              <w:rPr>
                <w:rFonts w:ascii="Times New Roman" w:eastAsia="Times New Roman" w:hAnsi="Times New Roman" w:cs="Times New Roman"/>
                <w:sz w:val="24"/>
                <w:szCs w:val="24"/>
                <w:lang w:eastAsia="zh-CN"/>
              </w:rPr>
              <w:lastRenderedPageBreak/>
              <w:t>v elektronickom formáte, uveďte:</w:t>
            </w:r>
          </w:p>
        </w:tc>
        <w:tc>
          <w:tcPr>
            <w:tcW w:w="4870" w:type="dxa"/>
          </w:tcPr>
          <w:p w14:paraId="451F6C9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lastRenderedPageBreak/>
              <w:t>rok: [...........] obrat: [...........] [...] mena</w:t>
            </w:r>
          </w:p>
          <w:p w14:paraId="619506B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rok: [...........] obrat: [...........] [...] mena</w:t>
            </w:r>
          </w:p>
          <w:p w14:paraId="2D2E6C2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rok: [...........] obrat: [...........] [...] mena</w:t>
            </w:r>
          </w:p>
          <w:p w14:paraId="68F6C77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E4EF0C7"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577E64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3C8E49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CF554C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AC363A4"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(počet rokov, priemerný obrat):</w:t>
            </w:r>
          </w:p>
          <w:p w14:paraId="24D2474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obrat: [...........] [...] mena</w:t>
            </w:r>
          </w:p>
          <w:p w14:paraId="320500DA"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4FE7C6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1F7EAD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EF81484"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(webová adresa, vydávajúci orgán alebo subjekt, presný odkaz na dokumentáciu):</w:t>
            </w:r>
          </w:p>
          <w:p w14:paraId="5E37D575"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lastRenderedPageBreak/>
              <w:t>[...........][...........][...........]</w:t>
            </w:r>
          </w:p>
        </w:tc>
      </w:tr>
      <w:tr w:rsidR="008B5644" w:rsidRPr="008B5644" w14:paraId="37C1CC69" w14:textId="77777777" w:rsidTr="008B5644">
        <w:tc>
          <w:tcPr>
            <w:tcW w:w="4870" w:type="dxa"/>
          </w:tcPr>
          <w:p w14:paraId="15DDAC19" w14:textId="77777777" w:rsidR="008B5644" w:rsidRPr="008B5644" w:rsidRDefault="008B5644" w:rsidP="008B5644">
            <w:pPr>
              <w:widowControl w:val="0"/>
              <w:numPr>
                <w:ilvl w:val="0"/>
                <w:numId w:val="23"/>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lastRenderedPageBreak/>
              <w:t>V prípade, že informácie týkajúce sa obratu (všeobecné alebo osobitné) nie sú k dispozícií za celé požadované obdobie, uveďte dátum, ku ktorému bol hospodársky subjekt zriadený alebo keď začal vykonávať svoju činnosť:</w:t>
            </w:r>
          </w:p>
        </w:tc>
        <w:tc>
          <w:tcPr>
            <w:tcW w:w="4870" w:type="dxa"/>
          </w:tcPr>
          <w:p w14:paraId="7420045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0B542FFE" w14:textId="77777777" w:rsidR="008B5644" w:rsidRPr="008B5644" w:rsidRDefault="008B5644" w:rsidP="008B5644">
            <w:pPr>
              <w:suppressAutoHyphens/>
              <w:spacing w:after="200" w:line="276" w:lineRule="auto"/>
              <w:ind w:left="360"/>
              <w:rPr>
                <w:rFonts w:ascii="Calibri" w:eastAsia="Times New Roman" w:hAnsi="Calibri" w:cs="Calibri"/>
                <w:lang w:eastAsia="zh-CN"/>
              </w:rPr>
            </w:pPr>
          </w:p>
        </w:tc>
      </w:tr>
    </w:tbl>
    <w:p w14:paraId="20CBA745"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FDCD4B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5D9315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4847C887" w14:textId="77777777" w:rsidR="008B5644" w:rsidRPr="008B5644" w:rsidRDefault="008B5644" w:rsidP="008B5644">
      <w:pPr>
        <w:widowControl w:val="0"/>
        <w:suppressAutoHyphens/>
        <w:rPr>
          <w:rFonts w:ascii="Times New Roman" w:eastAsia="Times New Roman" w:hAnsi="Times New Roman" w:cs="Times New Roman"/>
          <w:sz w:val="24"/>
          <w:szCs w:val="24"/>
          <w:lang w:eastAsia="zh-CN"/>
        </w:rPr>
      </w:pPr>
    </w:p>
    <w:tbl>
      <w:tblPr>
        <w:tblW w:w="9740" w:type="dxa"/>
        <w:tblLook w:val="04A0" w:firstRow="1" w:lastRow="0" w:firstColumn="1" w:lastColumn="0" w:noHBand="0" w:noVBand="1"/>
      </w:tblPr>
      <w:tblGrid>
        <w:gridCol w:w="4870"/>
        <w:gridCol w:w="4870"/>
      </w:tblGrid>
      <w:tr w:rsidR="008B5644" w:rsidRPr="008B5644" w14:paraId="5C4385C6" w14:textId="77777777" w:rsidTr="008B5644">
        <w:tc>
          <w:tcPr>
            <w:tcW w:w="4870" w:type="dxa"/>
          </w:tcPr>
          <w:p w14:paraId="04E4B3AB" w14:textId="77777777" w:rsidR="008B5644" w:rsidRPr="008B5644" w:rsidRDefault="008B5644" w:rsidP="008B5644">
            <w:pPr>
              <w:widowControl w:val="0"/>
              <w:numPr>
                <w:ilvl w:val="0"/>
                <w:numId w:val="23"/>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Pokiaľ ide o </w:t>
            </w:r>
            <w:r w:rsidRPr="008B5644">
              <w:rPr>
                <w:rFonts w:ascii="Calibri" w:eastAsia="Times New Roman" w:hAnsi="Calibri" w:cs="Calibri"/>
                <w:b/>
                <w:lang w:eastAsia="zh-CN"/>
              </w:rPr>
              <w:t>finančné ukazovatele</w:t>
            </w:r>
            <w:r w:rsidRPr="008B5644">
              <w:rPr>
                <w:rFonts w:ascii="Calibri" w:eastAsia="Times New Roman" w:hAnsi="Calibri" w:cs="Calibri"/>
                <w:b/>
                <w:vertAlign w:val="superscript"/>
                <w:lang w:eastAsia="zh-CN"/>
              </w:rPr>
              <w:footnoteReference w:id="35"/>
            </w:r>
            <w:r w:rsidRPr="008B5644">
              <w:rPr>
                <w:rFonts w:ascii="Calibri" w:eastAsia="Times New Roman" w:hAnsi="Calibri" w:cs="Calibri"/>
                <w:lang w:eastAsia="zh-CN"/>
              </w:rPr>
              <w:t>uvedené v príslušnom oznámení alebo v súťažných podkladoch, hospodársky subjekt vyhlasuje, že skutočná hodnota pre požadovaný ukazovateľ je takáto:</w:t>
            </w:r>
          </w:p>
          <w:p w14:paraId="54CD6BA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7A8D3C4"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 je príslušná dokumentácia dostupná v elektronickom formáte, uveďte:</w:t>
            </w:r>
          </w:p>
        </w:tc>
        <w:tc>
          <w:tcPr>
            <w:tcW w:w="4870" w:type="dxa"/>
          </w:tcPr>
          <w:p w14:paraId="52D0F31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(určenie požadovaného pomeru – pomer medzi x a y</w:t>
            </w:r>
            <w:r w:rsidRPr="008B5644">
              <w:rPr>
                <w:rFonts w:ascii="Times New Roman" w:eastAsia="Times New Roman" w:hAnsi="Times New Roman" w:cs="Times New Roman"/>
                <w:sz w:val="24"/>
                <w:szCs w:val="24"/>
                <w:vertAlign w:val="superscript"/>
                <w:lang w:eastAsia="zh-CN"/>
              </w:rPr>
              <w:footnoteReference w:id="36"/>
            </w:r>
            <w:r w:rsidRPr="008B5644">
              <w:rPr>
                <w:rFonts w:ascii="Times New Roman" w:eastAsia="Times New Roman" w:hAnsi="Times New Roman" w:cs="Times New Roman"/>
                <w:sz w:val="24"/>
                <w:szCs w:val="24"/>
                <w:lang w:eastAsia="zh-CN"/>
              </w:rPr>
              <w:t xml:space="preserve"> – a hodnota):</w:t>
            </w:r>
          </w:p>
          <w:p w14:paraId="3509F6D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r w:rsidRPr="008B5644">
              <w:rPr>
                <w:rFonts w:ascii="Times New Roman" w:eastAsia="Times New Roman" w:hAnsi="Times New Roman" w:cs="Times New Roman"/>
                <w:sz w:val="24"/>
                <w:szCs w:val="24"/>
                <w:vertAlign w:val="superscript"/>
                <w:lang w:eastAsia="zh-CN"/>
              </w:rPr>
              <w:footnoteReference w:id="37"/>
            </w:r>
          </w:p>
          <w:p w14:paraId="5A4EA4B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612C75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9755467"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533D56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(webová adresa, vydávajúci orgán alebo subjekt, presný odkaz na dokumentáciu):</w:t>
            </w:r>
          </w:p>
          <w:p w14:paraId="408F808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1796162C" w14:textId="77777777" w:rsidTr="008B5644">
        <w:tc>
          <w:tcPr>
            <w:tcW w:w="4870" w:type="dxa"/>
          </w:tcPr>
          <w:p w14:paraId="256FF3FE" w14:textId="77777777" w:rsidR="008B5644" w:rsidRPr="008B5644" w:rsidRDefault="008B5644" w:rsidP="008B5644">
            <w:pPr>
              <w:widowControl w:val="0"/>
              <w:numPr>
                <w:ilvl w:val="0"/>
                <w:numId w:val="23"/>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 xml:space="preserve">Poistená suma </w:t>
            </w:r>
            <w:r w:rsidRPr="008B5644">
              <w:rPr>
                <w:rFonts w:ascii="Calibri" w:eastAsia="Times New Roman" w:hAnsi="Calibri" w:cs="Calibri"/>
                <w:b/>
                <w:lang w:eastAsia="zh-CN"/>
              </w:rPr>
              <w:t xml:space="preserve">poistenia náhrady škôd vyplývajúcich z podnikateľského rizika </w:t>
            </w:r>
            <w:r w:rsidRPr="008B5644">
              <w:rPr>
                <w:rFonts w:ascii="Calibri" w:eastAsia="Times New Roman" w:hAnsi="Calibri" w:cs="Calibri"/>
                <w:lang w:eastAsia="zh-CN"/>
              </w:rPr>
              <w:t>hospodárskeho subjektu je takáto:</w:t>
            </w:r>
          </w:p>
          <w:p w14:paraId="52F022CD"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p>
          <w:p w14:paraId="6173EFE8"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 je príslušná dokumentácia dostupná v elektronickom formáte, uveďte:</w:t>
            </w:r>
          </w:p>
        </w:tc>
        <w:tc>
          <w:tcPr>
            <w:tcW w:w="4870" w:type="dxa"/>
          </w:tcPr>
          <w:p w14:paraId="37C78487"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mena</w:t>
            </w:r>
          </w:p>
          <w:p w14:paraId="7C34026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724E62E5"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4434CDB9"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8C506A7"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(webová adresa, vydávajúci orgán alebo subjekt, presný odkaz na dokumentáciu):</w:t>
            </w:r>
          </w:p>
          <w:p w14:paraId="799D0357"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5163E1FC" w14:textId="77777777" w:rsidTr="008B5644">
        <w:tc>
          <w:tcPr>
            <w:tcW w:w="4870" w:type="dxa"/>
          </w:tcPr>
          <w:p w14:paraId="73DD494F" w14:textId="77777777" w:rsidR="008B5644" w:rsidRPr="008B5644" w:rsidRDefault="008B5644" w:rsidP="008B5644">
            <w:pPr>
              <w:widowControl w:val="0"/>
              <w:numPr>
                <w:ilvl w:val="0"/>
                <w:numId w:val="23"/>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Pokiaľ ide o </w:t>
            </w:r>
            <w:r w:rsidRPr="008B5644">
              <w:rPr>
                <w:rFonts w:ascii="Calibri" w:eastAsia="Times New Roman" w:hAnsi="Calibri" w:cs="Calibri"/>
                <w:b/>
                <w:lang w:eastAsia="zh-CN"/>
              </w:rPr>
              <w:t xml:space="preserve">prípadné iné hospodárske alebo finančné požiadavky, </w:t>
            </w:r>
            <w:r w:rsidRPr="008B5644">
              <w:rPr>
                <w:rFonts w:ascii="Calibri" w:eastAsia="Times New Roman" w:hAnsi="Calibri" w:cs="Calibri"/>
                <w:lang w:eastAsia="zh-CN"/>
              </w:rPr>
              <w:t>ktoré by mohli byť stanovené v príslušnom oznámení alebo súťažných podkladoch, hospodársky subjekt vyhlasuje, že:</w:t>
            </w:r>
          </w:p>
          <w:p w14:paraId="0B5245C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E4C84B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xml:space="preserve">Ak je príslušná dokumentácia, ktorá </w:t>
            </w:r>
            <w:proofErr w:type="spellStart"/>
            <w:r w:rsidRPr="008B5644">
              <w:rPr>
                <w:rFonts w:ascii="Times New Roman" w:eastAsia="Times New Roman" w:hAnsi="Times New Roman" w:cs="Times New Roman"/>
                <w:b/>
                <w:sz w:val="24"/>
                <w:szCs w:val="24"/>
                <w:lang w:eastAsia="zh-CN"/>
              </w:rPr>
              <w:t>bymohla</w:t>
            </w:r>
            <w:proofErr w:type="spellEnd"/>
            <w:r w:rsidRPr="008B5644">
              <w:rPr>
                <w:rFonts w:ascii="Times New Roman" w:eastAsia="Times New Roman" w:hAnsi="Times New Roman" w:cs="Times New Roman"/>
                <w:sz w:val="24"/>
                <w:szCs w:val="24"/>
                <w:lang w:eastAsia="zh-CN"/>
              </w:rPr>
              <w:t xml:space="preserve"> byť stanovená v príslušnom oznámení alebo súťažných podkladoch, dostupná v elektronickom formáte, uveďte:</w:t>
            </w:r>
          </w:p>
        </w:tc>
        <w:tc>
          <w:tcPr>
            <w:tcW w:w="4870" w:type="dxa"/>
          </w:tcPr>
          <w:p w14:paraId="088D3A8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2D0A137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7698D92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0D0683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63BE4B8"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2C24AA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2B69A0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(webová adresa, vydávajúci orgán alebo subjekt, presný odkaz na dokumentáciu):</w:t>
            </w:r>
          </w:p>
          <w:p w14:paraId="12408CB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bl>
    <w:p w14:paraId="7FE16AA4"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5C51D94"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C: TECHNICKÁ A ODBORNÁ SPÔSOBILOSŤ</w:t>
      </w:r>
    </w:p>
    <w:p w14:paraId="760C5DF3"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sz w:val="24"/>
          <w:szCs w:val="24"/>
          <w:lang w:eastAsia="zh-CN"/>
        </w:rPr>
      </w:pPr>
    </w:p>
    <w:tbl>
      <w:tblPr>
        <w:tblW w:w="9751" w:type="dxa"/>
        <w:tblLook w:val="04A0" w:firstRow="1" w:lastRow="0" w:firstColumn="1" w:lastColumn="0" w:noHBand="0" w:noVBand="1"/>
      </w:tblPr>
      <w:tblGrid>
        <w:gridCol w:w="9751"/>
      </w:tblGrid>
      <w:tr w:rsidR="008B5644" w:rsidRPr="008B5644" w14:paraId="0529E7A3" w14:textId="77777777" w:rsidTr="008B5644">
        <w:tc>
          <w:tcPr>
            <w:tcW w:w="9751" w:type="dxa"/>
            <w:shd w:val="clear" w:color="auto" w:fill="E7E6E6" w:themeFill="background2"/>
          </w:tcPr>
          <w:p w14:paraId="537D3367"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Hospodársky subjekt by mal poskytnúť informácie len vtedy, keď verejný obstarávateľ alebo obstarávateľ v príslušnom oznámení alebo súťažných podkladoch uvedených v oznámení vyžadoval tieto podmienky účasti.</w:t>
            </w:r>
          </w:p>
        </w:tc>
      </w:tr>
    </w:tbl>
    <w:p w14:paraId="33A81D4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bl>
      <w:tblPr>
        <w:tblW w:w="9740" w:type="dxa"/>
        <w:tblLook w:val="04A0" w:firstRow="1" w:lastRow="0" w:firstColumn="1" w:lastColumn="0" w:noHBand="0" w:noVBand="1"/>
      </w:tblPr>
      <w:tblGrid>
        <w:gridCol w:w="4870"/>
        <w:gridCol w:w="4870"/>
      </w:tblGrid>
      <w:tr w:rsidR="008B5644" w:rsidRPr="008B5644" w14:paraId="17885DB6" w14:textId="77777777" w:rsidTr="008B5644">
        <w:tc>
          <w:tcPr>
            <w:tcW w:w="4870" w:type="dxa"/>
          </w:tcPr>
          <w:p w14:paraId="5378D895"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Technická a odborná spôsobilosť</w:t>
            </w:r>
          </w:p>
        </w:tc>
        <w:tc>
          <w:tcPr>
            <w:tcW w:w="4870" w:type="dxa"/>
          </w:tcPr>
          <w:p w14:paraId="5E199C27"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Odpoveď:</w:t>
            </w:r>
          </w:p>
        </w:tc>
      </w:tr>
      <w:tr w:rsidR="008B5644" w:rsidRPr="008B5644" w14:paraId="0EAF4D9D" w14:textId="77777777" w:rsidTr="008B5644">
        <w:tc>
          <w:tcPr>
            <w:tcW w:w="4870" w:type="dxa"/>
          </w:tcPr>
          <w:p w14:paraId="657FC4EA"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i/>
                <w:sz w:val="24"/>
                <w:szCs w:val="24"/>
                <w:lang w:eastAsia="zh-CN"/>
              </w:rPr>
            </w:pPr>
            <w:r w:rsidRPr="008B5644">
              <w:rPr>
                <w:rFonts w:ascii="Times New Roman" w:eastAsia="Times New Roman" w:hAnsi="Times New Roman" w:cs="Times New Roman"/>
                <w:sz w:val="24"/>
                <w:szCs w:val="24"/>
                <w:lang w:eastAsia="zh-CN"/>
              </w:rPr>
              <w:t xml:space="preserve">1.a) </w:t>
            </w:r>
            <w:r w:rsidRPr="008B5644">
              <w:rPr>
                <w:rFonts w:ascii="Times New Roman" w:eastAsia="Times New Roman" w:hAnsi="Times New Roman" w:cs="Times New Roman"/>
                <w:i/>
                <w:sz w:val="24"/>
                <w:szCs w:val="24"/>
                <w:lang w:eastAsia="zh-CN"/>
              </w:rPr>
              <w:t>Len v prípade verejných zákaziek na   uskutočnenie stavebných prác:</w:t>
            </w:r>
          </w:p>
          <w:p w14:paraId="71B22EE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BBD60D4"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sz w:val="24"/>
                <w:szCs w:val="24"/>
                <w:lang w:eastAsia="zh-CN"/>
              </w:rPr>
              <w:t>Počas referenčného obdobia</w:t>
            </w:r>
            <w:r w:rsidRPr="008B5644">
              <w:rPr>
                <w:rFonts w:ascii="Times New Roman" w:eastAsia="Times New Roman" w:hAnsi="Times New Roman" w:cs="Times New Roman"/>
                <w:sz w:val="24"/>
                <w:szCs w:val="24"/>
                <w:vertAlign w:val="superscript"/>
                <w:lang w:eastAsia="zh-CN"/>
              </w:rPr>
              <w:footnoteReference w:id="38"/>
            </w:r>
            <w:r w:rsidRPr="008B5644">
              <w:rPr>
                <w:rFonts w:ascii="Times New Roman" w:eastAsia="Times New Roman" w:hAnsi="Times New Roman" w:cs="Times New Roman"/>
                <w:sz w:val="24"/>
                <w:szCs w:val="24"/>
                <w:lang w:eastAsia="zh-CN"/>
              </w:rPr>
              <w:t xml:space="preserve"> hospodársky subjekt </w:t>
            </w:r>
            <w:r w:rsidRPr="008B5644">
              <w:rPr>
                <w:rFonts w:ascii="Times New Roman" w:eastAsia="Times New Roman" w:hAnsi="Times New Roman" w:cs="Times New Roman"/>
                <w:b/>
                <w:sz w:val="24"/>
                <w:szCs w:val="24"/>
                <w:lang w:eastAsia="zh-CN"/>
              </w:rPr>
              <w:t>vykonal tieto stavebné práce konkrétneho typu:</w:t>
            </w:r>
          </w:p>
          <w:p w14:paraId="0B387EDC"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p>
          <w:p w14:paraId="1167693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 je príslušná dokumentácia týkajúca sa uspokojivého vykonania a výsledkov najdôležitejších stavebných prác dostupná elektronicky, uveďte:</w:t>
            </w:r>
          </w:p>
        </w:tc>
        <w:tc>
          <w:tcPr>
            <w:tcW w:w="4870" w:type="dxa"/>
          </w:tcPr>
          <w:p w14:paraId="473CD5D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lastRenderedPageBreak/>
              <w:t xml:space="preserve">Počet rokov (toto obdobie je stanovené v príslušnom oznámení alebo súťažných </w:t>
            </w:r>
            <w:r w:rsidRPr="008B5644">
              <w:rPr>
                <w:rFonts w:ascii="Times New Roman" w:eastAsia="Times New Roman" w:hAnsi="Times New Roman" w:cs="Times New Roman"/>
                <w:sz w:val="24"/>
                <w:szCs w:val="24"/>
                <w:lang w:eastAsia="zh-CN"/>
              </w:rPr>
              <w:lastRenderedPageBreak/>
              <w:t>podkladoch):</w:t>
            </w:r>
          </w:p>
          <w:p w14:paraId="03E3CDE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555DFC7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Stavebné práce : [...........]</w:t>
            </w:r>
          </w:p>
          <w:p w14:paraId="11AC39C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7305BA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5382A5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webová adresa, vydávajúci orgán alebo subjekt, presný odkaz na dokumentáciu):</w:t>
            </w:r>
          </w:p>
          <w:p w14:paraId="46BE5428"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bl>
    <w:p w14:paraId="764133A8"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E67BA0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C57898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543359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E6AC06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bl>
      <w:tblPr>
        <w:tblW w:w="9796" w:type="dxa"/>
        <w:tblLook w:val="04A0" w:firstRow="1" w:lastRow="0" w:firstColumn="1" w:lastColumn="0" w:noHBand="0" w:noVBand="1"/>
      </w:tblPr>
      <w:tblGrid>
        <w:gridCol w:w="4794"/>
        <w:gridCol w:w="76"/>
        <w:gridCol w:w="1129"/>
        <w:gridCol w:w="1210"/>
        <w:gridCol w:w="1216"/>
        <w:gridCol w:w="1315"/>
        <w:gridCol w:w="56"/>
      </w:tblGrid>
      <w:tr w:rsidR="008B5644" w:rsidRPr="008B5644" w14:paraId="4A785673" w14:textId="77777777" w:rsidTr="008B5644">
        <w:trPr>
          <w:trHeight w:val="140"/>
        </w:trPr>
        <w:tc>
          <w:tcPr>
            <w:tcW w:w="4794" w:type="dxa"/>
            <w:vMerge w:val="restart"/>
          </w:tcPr>
          <w:p w14:paraId="10635F19" w14:textId="77777777" w:rsidR="008B5644" w:rsidRPr="008B5644" w:rsidRDefault="008B5644" w:rsidP="008B5644">
            <w:pPr>
              <w:widowControl w:val="0"/>
              <w:tabs>
                <w:tab w:val="left" w:pos="1065"/>
              </w:tabs>
              <w:suppressAutoHyphens/>
              <w:spacing w:after="0" w:line="240" w:lineRule="auto"/>
              <w:rPr>
                <w:rFonts w:ascii="Times New Roman" w:eastAsia="Times New Roman" w:hAnsi="Times New Roman" w:cs="Times New Roman"/>
                <w:b/>
                <w:i/>
                <w:sz w:val="24"/>
                <w:szCs w:val="24"/>
                <w:lang w:eastAsia="zh-CN"/>
              </w:rPr>
            </w:pPr>
            <w:r w:rsidRPr="008B5644">
              <w:rPr>
                <w:rFonts w:ascii="Times New Roman" w:eastAsia="Times New Roman" w:hAnsi="Times New Roman" w:cs="Times New Roman"/>
                <w:sz w:val="24"/>
                <w:szCs w:val="24"/>
                <w:lang w:eastAsia="zh-CN"/>
              </w:rPr>
              <w:t xml:space="preserve">1.b) </w:t>
            </w:r>
            <w:r w:rsidRPr="008B5644">
              <w:rPr>
                <w:rFonts w:ascii="Times New Roman" w:eastAsia="Times New Roman" w:hAnsi="Times New Roman" w:cs="Times New Roman"/>
                <w:i/>
                <w:sz w:val="24"/>
                <w:szCs w:val="24"/>
                <w:lang w:eastAsia="zh-CN"/>
              </w:rPr>
              <w:t xml:space="preserve">Len v prípade </w:t>
            </w:r>
            <w:r w:rsidRPr="008B5644">
              <w:rPr>
                <w:rFonts w:ascii="Times New Roman" w:eastAsia="Times New Roman" w:hAnsi="Times New Roman" w:cs="Times New Roman"/>
                <w:b/>
                <w:i/>
                <w:sz w:val="24"/>
                <w:szCs w:val="24"/>
                <w:lang w:eastAsia="zh-CN"/>
              </w:rPr>
              <w:t>verejných zákaziek na dodanie tovaru a verejných zákaziek na poskytnutie služieb:</w:t>
            </w:r>
          </w:p>
          <w:p w14:paraId="4F440059" w14:textId="77777777" w:rsidR="008B5644" w:rsidRPr="008B5644" w:rsidRDefault="008B5644" w:rsidP="008B5644">
            <w:pPr>
              <w:widowControl w:val="0"/>
              <w:tabs>
                <w:tab w:val="left" w:pos="1065"/>
              </w:tabs>
              <w:suppressAutoHyphens/>
              <w:spacing w:after="0" w:line="240" w:lineRule="auto"/>
              <w:rPr>
                <w:rFonts w:ascii="Times New Roman" w:eastAsia="Times New Roman" w:hAnsi="Times New Roman" w:cs="Times New Roman"/>
                <w:b/>
                <w:i/>
                <w:sz w:val="24"/>
                <w:szCs w:val="24"/>
                <w:lang w:eastAsia="zh-CN"/>
              </w:rPr>
            </w:pPr>
          </w:p>
          <w:p w14:paraId="7ECE2DFF" w14:textId="77777777" w:rsidR="008B5644" w:rsidRPr="008B5644" w:rsidRDefault="008B5644" w:rsidP="008B5644">
            <w:pPr>
              <w:widowControl w:val="0"/>
              <w:tabs>
                <w:tab w:val="left" w:pos="1065"/>
              </w:tabs>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Počas referenčného obdobia</w:t>
            </w:r>
            <w:r w:rsidRPr="008B5644">
              <w:rPr>
                <w:rFonts w:ascii="Times New Roman" w:eastAsia="Times New Roman" w:hAnsi="Times New Roman" w:cs="Times New Roman"/>
                <w:sz w:val="24"/>
                <w:szCs w:val="24"/>
                <w:vertAlign w:val="superscript"/>
                <w:lang w:eastAsia="zh-CN"/>
              </w:rPr>
              <w:footnoteReference w:id="39"/>
            </w:r>
            <w:r w:rsidRPr="008B5644">
              <w:rPr>
                <w:rFonts w:ascii="Times New Roman" w:eastAsia="Times New Roman" w:hAnsi="Times New Roman" w:cs="Times New Roman"/>
                <w:sz w:val="24"/>
                <w:szCs w:val="24"/>
                <w:lang w:eastAsia="zh-CN"/>
              </w:rPr>
              <w:t xml:space="preserve">, hospodársky subjekt </w:t>
            </w:r>
            <w:r w:rsidRPr="008B5644">
              <w:rPr>
                <w:rFonts w:ascii="Times New Roman" w:eastAsia="Times New Roman" w:hAnsi="Times New Roman" w:cs="Times New Roman"/>
                <w:b/>
                <w:sz w:val="24"/>
                <w:szCs w:val="24"/>
                <w:lang w:eastAsia="zh-CN"/>
              </w:rPr>
              <w:t xml:space="preserve">doručil tieto hlavné zásielky stanoveného typu alebo poskytol tieto hlavné služby stanoveného typu: </w:t>
            </w:r>
            <w:r w:rsidRPr="008B5644">
              <w:rPr>
                <w:rFonts w:ascii="Times New Roman" w:eastAsia="Times New Roman" w:hAnsi="Times New Roman" w:cs="Times New Roman"/>
                <w:sz w:val="24"/>
                <w:szCs w:val="24"/>
                <w:lang w:eastAsia="zh-CN"/>
              </w:rPr>
              <w:t>Pri zostavovaní zoznamu, uveďte výšku súm, dátumy a príjemcov, či už verejných alebo súkromných</w:t>
            </w:r>
            <w:r w:rsidRPr="008B5644">
              <w:rPr>
                <w:rFonts w:ascii="Times New Roman" w:eastAsia="Times New Roman" w:hAnsi="Times New Roman" w:cs="Times New Roman"/>
                <w:sz w:val="24"/>
                <w:szCs w:val="24"/>
                <w:vertAlign w:val="superscript"/>
                <w:lang w:eastAsia="zh-CN"/>
              </w:rPr>
              <w:footnoteReference w:id="40"/>
            </w:r>
            <w:r w:rsidRPr="008B5644">
              <w:rPr>
                <w:rFonts w:ascii="Times New Roman" w:eastAsia="Times New Roman" w:hAnsi="Times New Roman" w:cs="Times New Roman"/>
                <w:sz w:val="24"/>
                <w:szCs w:val="24"/>
                <w:lang w:eastAsia="zh-CN"/>
              </w:rPr>
              <w:t>:</w:t>
            </w:r>
          </w:p>
        </w:tc>
        <w:tc>
          <w:tcPr>
            <w:tcW w:w="5002" w:type="dxa"/>
            <w:gridSpan w:val="6"/>
          </w:tcPr>
          <w:p w14:paraId="46C77D68" w14:textId="77777777" w:rsidR="008B5644" w:rsidRPr="008B5644" w:rsidRDefault="008B5644" w:rsidP="008B5644">
            <w:pPr>
              <w:widowControl w:val="0"/>
              <w:tabs>
                <w:tab w:val="left" w:pos="1065"/>
              </w:tabs>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Počet rokov (toto obdobie je stanovené v príslušnom oznámení alebo súťažných podkladoch):</w:t>
            </w:r>
          </w:p>
          <w:p w14:paraId="6E22DCAA" w14:textId="77777777" w:rsidR="008B5644" w:rsidRPr="008B5644" w:rsidRDefault="008B5644" w:rsidP="008B5644">
            <w:pPr>
              <w:widowControl w:val="0"/>
              <w:tabs>
                <w:tab w:val="left" w:pos="1065"/>
              </w:tabs>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3F737D4C" w14:textId="77777777" w:rsidTr="008B5644">
        <w:trPr>
          <w:trHeight w:val="140"/>
        </w:trPr>
        <w:tc>
          <w:tcPr>
            <w:tcW w:w="4794" w:type="dxa"/>
            <w:vMerge/>
          </w:tcPr>
          <w:p w14:paraId="05995AD0" w14:textId="77777777" w:rsidR="008B5644" w:rsidRPr="008B5644" w:rsidRDefault="008B5644" w:rsidP="008B5644">
            <w:pPr>
              <w:widowControl w:val="0"/>
              <w:tabs>
                <w:tab w:val="left" w:pos="1065"/>
              </w:tabs>
              <w:suppressAutoHyphens/>
              <w:spacing w:after="0" w:line="240" w:lineRule="auto"/>
              <w:rPr>
                <w:rFonts w:ascii="Times New Roman" w:eastAsia="Times New Roman" w:hAnsi="Times New Roman" w:cs="Times New Roman"/>
                <w:sz w:val="24"/>
                <w:szCs w:val="24"/>
                <w:lang w:eastAsia="zh-CN"/>
              </w:rPr>
            </w:pPr>
          </w:p>
        </w:tc>
        <w:tc>
          <w:tcPr>
            <w:tcW w:w="1205" w:type="dxa"/>
            <w:gridSpan w:val="2"/>
          </w:tcPr>
          <w:p w14:paraId="673D99A7" w14:textId="77777777" w:rsidR="008B5644" w:rsidRPr="008B5644" w:rsidRDefault="008B5644" w:rsidP="008B5644">
            <w:pPr>
              <w:widowControl w:val="0"/>
              <w:tabs>
                <w:tab w:val="left" w:pos="1065"/>
              </w:tabs>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opis</w:t>
            </w:r>
          </w:p>
        </w:tc>
        <w:tc>
          <w:tcPr>
            <w:tcW w:w="1210" w:type="dxa"/>
          </w:tcPr>
          <w:p w14:paraId="413C8F6F" w14:textId="77777777" w:rsidR="008B5644" w:rsidRPr="008B5644" w:rsidRDefault="008B5644" w:rsidP="008B5644">
            <w:pPr>
              <w:widowControl w:val="0"/>
              <w:tabs>
                <w:tab w:val="left" w:pos="1065"/>
              </w:tabs>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sumy</w:t>
            </w:r>
          </w:p>
        </w:tc>
        <w:tc>
          <w:tcPr>
            <w:tcW w:w="1216" w:type="dxa"/>
          </w:tcPr>
          <w:p w14:paraId="4B576127" w14:textId="77777777" w:rsidR="008B5644" w:rsidRPr="008B5644" w:rsidRDefault="008B5644" w:rsidP="008B5644">
            <w:pPr>
              <w:widowControl w:val="0"/>
              <w:tabs>
                <w:tab w:val="left" w:pos="1065"/>
              </w:tabs>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dátumy</w:t>
            </w:r>
          </w:p>
        </w:tc>
        <w:tc>
          <w:tcPr>
            <w:tcW w:w="1371" w:type="dxa"/>
            <w:gridSpan w:val="2"/>
          </w:tcPr>
          <w:p w14:paraId="7236E81C" w14:textId="77777777" w:rsidR="008B5644" w:rsidRPr="008B5644" w:rsidRDefault="008B5644" w:rsidP="008B5644">
            <w:pPr>
              <w:widowControl w:val="0"/>
              <w:tabs>
                <w:tab w:val="left" w:pos="1065"/>
              </w:tabs>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príjemcovia</w:t>
            </w:r>
          </w:p>
        </w:tc>
      </w:tr>
      <w:tr w:rsidR="008B5644" w:rsidRPr="008B5644" w14:paraId="165DC776" w14:textId="77777777" w:rsidTr="008B5644">
        <w:trPr>
          <w:trHeight w:val="140"/>
        </w:trPr>
        <w:tc>
          <w:tcPr>
            <w:tcW w:w="4794" w:type="dxa"/>
            <w:vMerge/>
          </w:tcPr>
          <w:p w14:paraId="4C9AA1A7" w14:textId="77777777" w:rsidR="008B5644" w:rsidRPr="008B5644" w:rsidRDefault="008B5644" w:rsidP="008B5644">
            <w:pPr>
              <w:widowControl w:val="0"/>
              <w:tabs>
                <w:tab w:val="left" w:pos="1065"/>
              </w:tabs>
              <w:suppressAutoHyphens/>
              <w:spacing w:after="0" w:line="240" w:lineRule="auto"/>
              <w:rPr>
                <w:rFonts w:ascii="Times New Roman" w:eastAsia="Times New Roman" w:hAnsi="Times New Roman" w:cs="Times New Roman"/>
                <w:sz w:val="24"/>
                <w:szCs w:val="24"/>
                <w:lang w:eastAsia="zh-CN"/>
              </w:rPr>
            </w:pPr>
          </w:p>
        </w:tc>
        <w:tc>
          <w:tcPr>
            <w:tcW w:w="1205" w:type="dxa"/>
            <w:gridSpan w:val="2"/>
          </w:tcPr>
          <w:p w14:paraId="633863B9" w14:textId="77777777" w:rsidR="008B5644" w:rsidRPr="008B5644" w:rsidRDefault="008B5644" w:rsidP="008B5644">
            <w:pPr>
              <w:widowControl w:val="0"/>
              <w:tabs>
                <w:tab w:val="left" w:pos="1065"/>
              </w:tabs>
              <w:suppressAutoHyphens/>
              <w:spacing w:after="0" w:line="240" w:lineRule="auto"/>
              <w:rPr>
                <w:rFonts w:ascii="Times New Roman" w:eastAsia="Times New Roman" w:hAnsi="Times New Roman" w:cs="Times New Roman"/>
                <w:sz w:val="24"/>
                <w:szCs w:val="24"/>
                <w:lang w:eastAsia="zh-CN"/>
              </w:rPr>
            </w:pPr>
          </w:p>
        </w:tc>
        <w:tc>
          <w:tcPr>
            <w:tcW w:w="1210" w:type="dxa"/>
          </w:tcPr>
          <w:p w14:paraId="0556AB2B" w14:textId="77777777" w:rsidR="008B5644" w:rsidRPr="008B5644" w:rsidRDefault="008B5644" w:rsidP="008B5644">
            <w:pPr>
              <w:widowControl w:val="0"/>
              <w:tabs>
                <w:tab w:val="left" w:pos="1065"/>
              </w:tabs>
              <w:suppressAutoHyphens/>
              <w:spacing w:after="0" w:line="240" w:lineRule="auto"/>
              <w:rPr>
                <w:rFonts w:ascii="Times New Roman" w:eastAsia="Times New Roman" w:hAnsi="Times New Roman" w:cs="Times New Roman"/>
                <w:sz w:val="24"/>
                <w:szCs w:val="24"/>
                <w:lang w:eastAsia="zh-CN"/>
              </w:rPr>
            </w:pPr>
          </w:p>
        </w:tc>
        <w:tc>
          <w:tcPr>
            <w:tcW w:w="1216" w:type="dxa"/>
          </w:tcPr>
          <w:p w14:paraId="68F146DE" w14:textId="77777777" w:rsidR="008B5644" w:rsidRPr="008B5644" w:rsidRDefault="008B5644" w:rsidP="008B5644">
            <w:pPr>
              <w:widowControl w:val="0"/>
              <w:tabs>
                <w:tab w:val="left" w:pos="1065"/>
              </w:tabs>
              <w:suppressAutoHyphens/>
              <w:spacing w:after="0" w:line="240" w:lineRule="auto"/>
              <w:rPr>
                <w:rFonts w:ascii="Times New Roman" w:eastAsia="Times New Roman" w:hAnsi="Times New Roman" w:cs="Times New Roman"/>
                <w:sz w:val="24"/>
                <w:szCs w:val="24"/>
                <w:lang w:eastAsia="zh-CN"/>
              </w:rPr>
            </w:pPr>
          </w:p>
        </w:tc>
        <w:tc>
          <w:tcPr>
            <w:tcW w:w="1371" w:type="dxa"/>
            <w:gridSpan w:val="2"/>
          </w:tcPr>
          <w:p w14:paraId="0B389FF9" w14:textId="77777777" w:rsidR="008B5644" w:rsidRPr="008B5644" w:rsidRDefault="008B5644" w:rsidP="008B5644">
            <w:pPr>
              <w:widowControl w:val="0"/>
              <w:tabs>
                <w:tab w:val="left" w:pos="1065"/>
              </w:tabs>
              <w:suppressAutoHyphens/>
              <w:spacing w:after="0" w:line="240" w:lineRule="auto"/>
              <w:rPr>
                <w:rFonts w:ascii="Times New Roman" w:eastAsia="Times New Roman" w:hAnsi="Times New Roman" w:cs="Times New Roman"/>
                <w:sz w:val="24"/>
                <w:szCs w:val="24"/>
                <w:lang w:eastAsia="zh-CN"/>
              </w:rPr>
            </w:pPr>
          </w:p>
        </w:tc>
      </w:tr>
      <w:tr w:rsidR="008B5644" w:rsidRPr="008B5644" w14:paraId="1643EEA7" w14:textId="77777777" w:rsidTr="008B5644">
        <w:trPr>
          <w:trHeight w:val="140"/>
        </w:trPr>
        <w:tc>
          <w:tcPr>
            <w:tcW w:w="4794" w:type="dxa"/>
          </w:tcPr>
          <w:p w14:paraId="26B9AF98" w14:textId="77777777" w:rsidR="008B5644" w:rsidRPr="008B5644" w:rsidRDefault="008B5644" w:rsidP="008B5644">
            <w:pPr>
              <w:widowControl w:val="0"/>
              <w:numPr>
                <w:ilvl w:val="0"/>
                <w:numId w:val="24"/>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Hospodársky subjekt môže požiadať týchto technikov alebo technické orgány</w:t>
            </w:r>
            <w:r w:rsidRPr="008B5644">
              <w:rPr>
                <w:rFonts w:ascii="Calibri" w:eastAsia="Times New Roman" w:hAnsi="Calibri" w:cs="Calibri"/>
                <w:vertAlign w:val="superscript"/>
                <w:lang w:eastAsia="zh-CN"/>
              </w:rPr>
              <w:footnoteReference w:id="41"/>
            </w:r>
            <w:r w:rsidRPr="008B5644">
              <w:rPr>
                <w:rFonts w:ascii="Calibri" w:eastAsia="Times New Roman" w:hAnsi="Calibri" w:cs="Calibri"/>
                <w:lang w:eastAsia="zh-CN"/>
              </w:rPr>
              <w:t>, najmä tých, ktorí sú zodpovední za kontrolu kvality:</w:t>
            </w:r>
          </w:p>
          <w:p w14:paraId="3C9216C3" w14:textId="77777777" w:rsidR="008B5644" w:rsidRPr="008B5644" w:rsidRDefault="008B5644" w:rsidP="008B5644">
            <w:pPr>
              <w:suppressAutoHyphens/>
              <w:spacing w:after="200" w:line="276" w:lineRule="auto"/>
              <w:ind w:left="360"/>
              <w:rPr>
                <w:rFonts w:ascii="Calibri" w:eastAsia="Times New Roman" w:hAnsi="Calibri" w:cs="Calibri"/>
                <w:lang w:eastAsia="zh-CN"/>
              </w:rPr>
            </w:pPr>
          </w:p>
          <w:p w14:paraId="4B8007B0" w14:textId="77777777" w:rsidR="008B5644" w:rsidRPr="008B5644" w:rsidRDefault="008B5644" w:rsidP="008B5644">
            <w:pPr>
              <w:suppressAutoHyphens/>
              <w:spacing w:after="200" w:line="276" w:lineRule="auto"/>
              <w:ind w:left="360"/>
              <w:rPr>
                <w:rFonts w:ascii="Calibri" w:eastAsia="Times New Roman" w:hAnsi="Calibri" w:cs="Calibri"/>
                <w:lang w:eastAsia="zh-CN"/>
              </w:rPr>
            </w:pPr>
            <w:r w:rsidRPr="008B5644">
              <w:rPr>
                <w:rFonts w:ascii="Calibri" w:eastAsia="Times New Roman" w:hAnsi="Calibri" w:cs="Calibri"/>
                <w:lang w:eastAsia="zh-CN"/>
              </w:rPr>
              <w:t>V prípade verejných zákaziek na uskutočnenie stavebných prác hospodársky subjekt bude môcť využiť týchto technikov alebo technické orgány na vykonanie práce:</w:t>
            </w:r>
          </w:p>
        </w:tc>
        <w:tc>
          <w:tcPr>
            <w:tcW w:w="5002" w:type="dxa"/>
            <w:gridSpan w:val="6"/>
          </w:tcPr>
          <w:p w14:paraId="09B3C468"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5082789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859E6A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BF2FA78"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37FD15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98DF6DA"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5A7F4234" w14:textId="77777777" w:rsidTr="008B5644">
        <w:trPr>
          <w:trHeight w:val="140"/>
        </w:trPr>
        <w:tc>
          <w:tcPr>
            <w:tcW w:w="4794" w:type="dxa"/>
          </w:tcPr>
          <w:p w14:paraId="47272DE5" w14:textId="77777777" w:rsidR="008B5644" w:rsidRPr="008B5644" w:rsidRDefault="008B5644" w:rsidP="008B5644">
            <w:pPr>
              <w:widowControl w:val="0"/>
              <w:numPr>
                <w:ilvl w:val="0"/>
                <w:numId w:val="24"/>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 xml:space="preserve">Hospodársky subjekt využíva tieto </w:t>
            </w:r>
            <w:r w:rsidRPr="008B5644">
              <w:rPr>
                <w:rFonts w:ascii="Calibri" w:eastAsia="Times New Roman" w:hAnsi="Calibri" w:cs="Calibri"/>
                <w:b/>
                <w:lang w:eastAsia="zh-CN"/>
              </w:rPr>
              <w:t>technické zariadenia a opatrenia na zabezpečenie kvality a </w:t>
            </w:r>
            <w:r w:rsidRPr="008B5644">
              <w:rPr>
                <w:rFonts w:ascii="Calibri" w:eastAsia="Times New Roman" w:hAnsi="Calibri" w:cs="Calibri"/>
                <w:lang w:eastAsia="zh-CN"/>
              </w:rPr>
              <w:t xml:space="preserve">jeho </w:t>
            </w:r>
            <w:r w:rsidRPr="008B5644">
              <w:rPr>
                <w:rFonts w:ascii="Calibri" w:eastAsia="Times New Roman" w:hAnsi="Calibri" w:cs="Calibri"/>
                <w:b/>
                <w:lang w:eastAsia="zh-CN"/>
              </w:rPr>
              <w:t xml:space="preserve">výskumné zariadenia </w:t>
            </w:r>
            <w:r w:rsidRPr="008B5644">
              <w:rPr>
                <w:rFonts w:ascii="Calibri" w:eastAsia="Times New Roman" w:hAnsi="Calibri" w:cs="Calibri"/>
                <w:lang w:eastAsia="zh-CN"/>
              </w:rPr>
              <w:t>sú:</w:t>
            </w:r>
          </w:p>
        </w:tc>
        <w:tc>
          <w:tcPr>
            <w:tcW w:w="5002" w:type="dxa"/>
            <w:gridSpan w:val="6"/>
          </w:tcPr>
          <w:p w14:paraId="451890F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088F473B" w14:textId="77777777" w:rsidTr="008B5644">
        <w:trPr>
          <w:trHeight w:val="140"/>
        </w:trPr>
        <w:tc>
          <w:tcPr>
            <w:tcW w:w="4794" w:type="dxa"/>
          </w:tcPr>
          <w:p w14:paraId="5F1BAE3D" w14:textId="77777777" w:rsidR="008B5644" w:rsidRPr="008B5644" w:rsidRDefault="008B5644" w:rsidP="008B5644">
            <w:pPr>
              <w:widowControl w:val="0"/>
              <w:numPr>
                <w:ilvl w:val="0"/>
                <w:numId w:val="24"/>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 xml:space="preserve">Hospodársky subjekt bude môcť pri plnení zákazky uplatňovať tento systém </w:t>
            </w:r>
            <w:r w:rsidRPr="008B5644">
              <w:rPr>
                <w:rFonts w:ascii="Calibri" w:eastAsia="Times New Roman" w:hAnsi="Calibri" w:cs="Calibri"/>
                <w:b/>
                <w:lang w:eastAsia="zh-CN"/>
              </w:rPr>
              <w:t xml:space="preserve">riadenia dodávateľského reťazca  </w:t>
            </w:r>
            <w:r w:rsidRPr="008B5644">
              <w:rPr>
                <w:rFonts w:ascii="Calibri" w:eastAsia="Times New Roman" w:hAnsi="Calibri" w:cs="Calibri"/>
                <w:lang w:eastAsia="zh-CN"/>
              </w:rPr>
              <w:t>a sledovací systém:</w:t>
            </w:r>
          </w:p>
        </w:tc>
        <w:tc>
          <w:tcPr>
            <w:tcW w:w="5002" w:type="dxa"/>
            <w:gridSpan w:val="6"/>
          </w:tcPr>
          <w:p w14:paraId="43F842D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2628DC1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c>
      </w:tr>
      <w:tr w:rsidR="008B5644" w:rsidRPr="008B5644" w14:paraId="34DB989C" w14:textId="77777777" w:rsidTr="008B5644">
        <w:trPr>
          <w:trHeight w:val="140"/>
        </w:trPr>
        <w:tc>
          <w:tcPr>
            <w:tcW w:w="4794" w:type="dxa"/>
          </w:tcPr>
          <w:p w14:paraId="7BAC47BF" w14:textId="77777777" w:rsidR="008B5644" w:rsidRPr="008B5644" w:rsidRDefault="008B5644" w:rsidP="008B5644">
            <w:pPr>
              <w:widowControl w:val="0"/>
              <w:numPr>
                <w:ilvl w:val="0"/>
                <w:numId w:val="24"/>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b/>
                <w:lang w:eastAsia="zh-CN"/>
              </w:rPr>
              <w:t xml:space="preserve">V prípade zložitých výrobkov alebo služieb, ktoré majú byť dodané alebo poskytnuté, alebo výnimočne v prípade výrobkov alebo </w:t>
            </w:r>
            <w:r w:rsidRPr="008B5644">
              <w:rPr>
                <w:rFonts w:ascii="Calibri" w:eastAsia="Times New Roman" w:hAnsi="Calibri" w:cs="Calibri"/>
                <w:b/>
                <w:lang w:eastAsia="zh-CN"/>
              </w:rPr>
              <w:lastRenderedPageBreak/>
              <w:t>služieb, ktoré sú požadované na osobitný účel:</w:t>
            </w:r>
          </w:p>
          <w:p w14:paraId="1B4955C3" w14:textId="77777777" w:rsidR="008B5644" w:rsidRPr="008B5644" w:rsidRDefault="008B5644" w:rsidP="008B5644">
            <w:pPr>
              <w:suppressAutoHyphens/>
              <w:spacing w:after="200" w:line="276" w:lineRule="auto"/>
              <w:ind w:left="360"/>
              <w:rPr>
                <w:rFonts w:ascii="Calibri" w:eastAsia="Times New Roman" w:hAnsi="Calibri" w:cs="Calibri"/>
                <w:b/>
                <w:lang w:eastAsia="zh-CN"/>
              </w:rPr>
            </w:pPr>
          </w:p>
          <w:p w14:paraId="676BD88E" w14:textId="77777777" w:rsidR="008B5644" w:rsidRPr="008B5644" w:rsidRDefault="008B5644" w:rsidP="008B5644">
            <w:pPr>
              <w:suppressAutoHyphens/>
              <w:spacing w:after="200" w:line="276" w:lineRule="auto"/>
              <w:ind w:left="360"/>
              <w:rPr>
                <w:rFonts w:ascii="Calibri" w:eastAsia="Times New Roman" w:hAnsi="Calibri" w:cs="Calibri"/>
                <w:lang w:eastAsia="zh-CN"/>
              </w:rPr>
            </w:pPr>
            <w:r w:rsidRPr="008B5644">
              <w:rPr>
                <w:rFonts w:ascii="Calibri" w:eastAsia="Times New Roman" w:hAnsi="Calibri" w:cs="Calibri"/>
                <w:lang w:eastAsia="zh-CN"/>
              </w:rPr>
              <w:t xml:space="preserve">Hospodársky subjekt </w:t>
            </w:r>
            <w:r w:rsidRPr="008B5644">
              <w:rPr>
                <w:rFonts w:ascii="Calibri" w:eastAsia="Times New Roman" w:hAnsi="Calibri" w:cs="Calibri"/>
                <w:b/>
                <w:lang w:eastAsia="zh-CN"/>
              </w:rPr>
              <w:t xml:space="preserve">umožní </w:t>
            </w:r>
            <w:r w:rsidRPr="008B5644">
              <w:rPr>
                <w:rFonts w:ascii="Calibri" w:eastAsia="Times New Roman" w:hAnsi="Calibri" w:cs="Calibri"/>
                <w:lang w:eastAsia="zh-CN"/>
              </w:rPr>
              <w:t xml:space="preserve">vykonanie </w:t>
            </w:r>
            <w:r w:rsidRPr="008B5644">
              <w:rPr>
                <w:rFonts w:ascii="Calibri" w:eastAsia="Times New Roman" w:hAnsi="Calibri" w:cs="Calibri"/>
                <w:b/>
                <w:lang w:eastAsia="zh-CN"/>
              </w:rPr>
              <w:t>kontrol</w:t>
            </w:r>
            <w:r w:rsidRPr="008B5644">
              <w:rPr>
                <w:rFonts w:ascii="Calibri" w:eastAsia="Times New Roman" w:hAnsi="Calibri" w:cs="Calibri"/>
                <w:b/>
                <w:vertAlign w:val="superscript"/>
                <w:lang w:eastAsia="zh-CN"/>
              </w:rPr>
              <w:footnoteReference w:id="42"/>
            </w:r>
            <w:r w:rsidRPr="008B5644">
              <w:rPr>
                <w:rFonts w:ascii="Calibri" w:eastAsia="Times New Roman" w:hAnsi="Calibri" w:cs="Calibri"/>
                <w:b/>
                <w:lang w:eastAsia="zh-CN"/>
              </w:rPr>
              <w:t xml:space="preserve"> výrobných kapacít </w:t>
            </w:r>
            <w:r w:rsidRPr="008B5644">
              <w:rPr>
                <w:rFonts w:ascii="Calibri" w:eastAsia="Times New Roman" w:hAnsi="Calibri" w:cs="Calibri"/>
                <w:lang w:eastAsia="zh-CN"/>
              </w:rPr>
              <w:t xml:space="preserve">alebo </w:t>
            </w:r>
            <w:r w:rsidRPr="008B5644">
              <w:rPr>
                <w:rFonts w:ascii="Calibri" w:eastAsia="Times New Roman" w:hAnsi="Calibri" w:cs="Calibri"/>
                <w:b/>
                <w:lang w:eastAsia="zh-CN"/>
              </w:rPr>
              <w:t xml:space="preserve">technickej spôsobilosti </w:t>
            </w:r>
            <w:r w:rsidRPr="008B5644">
              <w:rPr>
                <w:rFonts w:ascii="Calibri" w:eastAsia="Times New Roman" w:hAnsi="Calibri" w:cs="Calibri"/>
                <w:lang w:eastAsia="zh-CN"/>
              </w:rPr>
              <w:t xml:space="preserve">hospodárskeho subjektu a v prípade potreby </w:t>
            </w:r>
            <w:r w:rsidRPr="008B5644">
              <w:rPr>
                <w:rFonts w:ascii="Calibri" w:eastAsia="Times New Roman" w:hAnsi="Calibri" w:cs="Calibri"/>
                <w:b/>
                <w:lang w:eastAsia="zh-CN"/>
              </w:rPr>
              <w:t xml:space="preserve">študijných a výskumných prostriedkov, </w:t>
            </w:r>
            <w:r w:rsidRPr="008B5644">
              <w:rPr>
                <w:rFonts w:ascii="Calibri" w:eastAsia="Times New Roman" w:hAnsi="Calibri" w:cs="Calibri"/>
                <w:lang w:eastAsia="zh-CN"/>
              </w:rPr>
              <w:t>ktoré má k dispozícii, a </w:t>
            </w:r>
            <w:r w:rsidRPr="008B5644">
              <w:rPr>
                <w:rFonts w:ascii="Calibri" w:eastAsia="Times New Roman" w:hAnsi="Calibri" w:cs="Calibri"/>
                <w:b/>
                <w:lang w:eastAsia="zh-CN"/>
              </w:rPr>
              <w:t>kvality kontrolných opatrení</w:t>
            </w:r>
            <w:r w:rsidRPr="008B5644">
              <w:rPr>
                <w:rFonts w:ascii="Calibri" w:eastAsia="Times New Roman" w:hAnsi="Calibri" w:cs="Calibri"/>
                <w:lang w:eastAsia="zh-CN"/>
              </w:rPr>
              <w:t xml:space="preserve">.    </w:t>
            </w:r>
          </w:p>
        </w:tc>
        <w:tc>
          <w:tcPr>
            <w:tcW w:w="5002" w:type="dxa"/>
            <w:gridSpan w:val="6"/>
          </w:tcPr>
          <w:p w14:paraId="2F5F9AB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1BE9A1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829849A"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BD0B62E"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lastRenderedPageBreak/>
              <w:drawing>
                <wp:inline distT="0" distB="0" distL="0" distR="0" wp14:anchorId="55A52A6C" wp14:editId="3C59630D">
                  <wp:extent cx="533400" cy="257175"/>
                  <wp:effectExtent l="0" t="0" r="0" b="9525"/>
                  <wp:docPr id="66" name="Obrázo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4C39C031" wp14:editId="5E8EE2CD">
                  <wp:extent cx="571500" cy="257175"/>
                  <wp:effectExtent l="0" t="0" r="0" b="9525"/>
                  <wp:docPr id="67" name="Obrázo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50E9CFF4"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c>
      </w:tr>
      <w:tr w:rsidR="008B5644" w:rsidRPr="008B5644" w14:paraId="78A23DF1" w14:textId="77777777" w:rsidTr="008B5644">
        <w:trPr>
          <w:trHeight w:val="140"/>
        </w:trPr>
        <w:tc>
          <w:tcPr>
            <w:tcW w:w="4794" w:type="dxa"/>
          </w:tcPr>
          <w:p w14:paraId="677A71C2" w14:textId="77777777" w:rsidR="008B5644" w:rsidRPr="008B5644" w:rsidRDefault="008B5644" w:rsidP="008B5644">
            <w:pPr>
              <w:widowControl w:val="0"/>
              <w:numPr>
                <w:ilvl w:val="0"/>
                <w:numId w:val="24"/>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lastRenderedPageBreak/>
              <w:t xml:space="preserve">Tieto subjekty musia mať takéto </w:t>
            </w:r>
            <w:r w:rsidRPr="008B5644">
              <w:rPr>
                <w:rFonts w:ascii="Calibri" w:eastAsia="Times New Roman" w:hAnsi="Calibri" w:cs="Calibri"/>
                <w:b/>
                <w:lang w:eastAsia="zh-CN"/>
              </w:rPr>
              <w:t>vzdelanie a odbornú kvalifikáciu:</w:t>
            </w:r>
          </w:p>
          <w:p w14:paraId="5F6B1E8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B8009D3" w14:textId="77777777" w:rsidR="008B5644" w:rsidRPr="008B5644" w:rsidRDefault="008B5644" w:rsidP="008B5644">
            <w:pPr>
              <w:widowControl w:val="0"/>
              <w:numPr>
                <w:ilvl w:val="0"/>
                <w:numId w:val="25"/>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 xml:space="preserve">Samotný poskytovateľ služieb alebo zhotoviteľ, </w:t>
            </w:r>
            <w:r w:rsidRPr="008B5644">
              <w:rPr>
                <w:rFonts w:ascii="Calibri" w:eastAsia="Times New Roman" w:hAnsi="Calibri" w:cs="Calibri"/>
                <w:b/>
                <w:lang w:eastAsia="zh-CN"/>
              </w:rPr>
              <w:t xml:space="preserve">a/alebo </w:t>
            </w:r>
            <w:r w:rsidRPr="008B5644">
              <w:rPr>
                <w:rFonts w:ascii="Calibri" w:eastAsia="Times New Roman" w:hAnsi="Calibri" w:cs="Calibri"/>
                <w:lang w:eastAsia="zh-CN"/>
              </w:rPr>
              <w:t>(v závislosti od požiadaviek uvedených v príslušnom oznámení alebo súťažných podkladoch)</w:t>
            </w:r>
          </w:p>
          <w:p w14:paraId="6A05AE21" w14:textId="77777777" w:rsidR="008B5644" w:rsidRPr="008B5644" w:rsidRDefault="008B5644" w:rsidP="008B5644">
            <w:pPr>
              <w:widowControl w:val="0"/>
              <w:numPr>
                <w:ilvl w:val="0"/>
                <w:numId w:val="25"/>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jeho riadiaci pracovníci:</w:t>
            </w:r>
          </w:p>
        </w:tc>
        <w:tc>
          <w:tcPr>
            <w:tcW w:w="5002" w:type="dxa"/>
            <w:gridSpan w:val="6"/>
          </w:tcPr>
          <w:p w14:paraId="76F616F4"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9DB8F37"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712257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E353DEB" w14:textId="77777777" w:rsidR="008B5644" w:rsidRPr="008B5644" w:rsidRDefault="008B5644" w:rsidP="008B5644">
            <w:pPr>
              <w:widowControl w:val="0"/>
              <w:numPr>
                <w:ilvl w:val="0"/>
                <w:numId w:val="26"/>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w:t>
            </w:r>
          </w:p>
          <w:p w14:paraId="0B9556D6" w14:textId="77777777" w:rsidR="008B5644" w:rsidRPr="008B5644" w:rsidRDefault="008B5644" w:rsidP="008B5644">
            <w:pPr>
              <w:suppressAutoHyphens/>
              <w:spacing w:after="200" w:line="276" w:lineRule="auto"/>
              <w:ind w:left="360"/>
              <w:rPr>
                <w:rFonts w:ascii="Calibri" w:eastAsia="Times New Roman" w:hAnsi="Calibri" w:cs="Calibri"/>
                <w:lang w:eastAsia="zh-CN"/>
              </w:rPr>
            </w:pPr>
          </w:p>
          <w:p w14:paraId="7B3109F5"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3580161" w14:textId="77777777" w:rsidR="008B5644" w:rsidRPr="008B5644" w:rsidRDefault="008B5644" w:rsidP="008B5644">
            <w:pPr>
              <w:suppressAutoHyphens/>
              <w:spacing w:after="200" w:line="276" w:lineRule="auto"/>
              <w:ind w:left="360"/>
              <w:rPr>
                <w:rFonts w:ascii="Calibri" w:eastAsia="Times New Roman" w:hAnsi="Calibri" w:cs="Calibri"/>
                <w:lang w:eastAsia="zh-CN"/>
              </w:rPr>
            </w:pPr>
          </w:p>
          <w:p w14:paraId="0239A602" w14:textId="77777777" w:rsidR="008B5644" w:rsidRPr="008B5644" w:rsidRDefault="008B5644" w:rsidP="008B5644">
            <w:pPr>
              <w:widowControl w:val="0"/>
              <w:numPr>
                <w:ilvl w:val="0"/>
                <w:numId w:val="26"/>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w:t>
            </w:r>
          </w:p>
        </w:tc>
      </w:tr>
      <w:tr w:rsidR="008B5644" w:rsidRPr="008B5644" w14:paraId="1B0FDEEB" w14:textId="77777777" w:rsidTr="008B5644">
        <w:trPr>
          <w:gridAfter w:val="1"/>
          <w:wAfter w:w="56" w:type="dxa"/>
        </w:trPr>
        <w:tc>
          <w:tcPr>
            <w:tcW w:w="4870" w:type="dxa"/>
            <w:gridSpan w:val="2"/>
          </w:tcPr>
          <w:p w14:paraId="032F2EA2" w14:textId="77777777" w:rsidR="008B5644" w:rsidRPr="008B5644" w:rsidRDefault="008B5644" w:rsidP="008B5644">
            <w:pPr>
              <w:widowControl w:val="0"/>
              <w:numPr>
                <w:ilvl w:val="0"/>
                <w:numId w:val="23"/>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 xml:space="preserve">Hospodársky subjekt bude pri plnení zákazky schopný uplatňovať tieto </w:t>
            </w:r>
            <w:r w:rsidRPr="008B5644">
              <w:rPr>
                <w:rFonts w:ascii="Calibri" w:eastAsia="Times New Roman" w:hAnsi="Calibri" w:cs="Calibri"/>
                <w:b/>
                <w:lang w:eastAsia="zh-CN"/>
              </w:rPr>
              <w:t>opatrenia environmentálneho riadenia:</w:t>
            </w:r>
          </w:p>
        </w:tc>
        <w:tc>
          <w:tcPr>
            <w:tcW w:w="4870" w:type="dxa"/>
            <w:gridSpan w:val="4"/>
          </w:tcPr>
          <w:p w14:paraId="441CAC6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2B6640CB" w14:textId="77777777" w:rsidTr="008B5644">
        <w:trPr>
          <w:gridAfter w:val="1"/>
          <w:wAfter w:w="56" w:type="dxa"/>
        </w:trPr>
        <w:tc>
          <w:tcPr>
            <w:tcW w:w="4870" w:type="dxa"/>
            <w:gridSpan w:val="2"/>
          </w:tcPr>
          <w:p w14:paraId="4AE79784" w14:textId="77777777" w:rsidR="008B5644" w:rsidRPr="008B5644" w:rsidRDefault="008B5644" w:rsidP="008B5644">
            <w:pPr>
              <w:widowControl w:val="0"/>
              <w:numPr>
                <w:ilvl w:val="0"/>
                <w:numId w:val="23"/>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b/>
                <w:lang w:eastAsia="zh-CN"/>
              </w:rPr>
              <w:t xml:space="preserve">Ročný priemerný počet zamestnancov </w:t>
            </w:r>
            <w:r w:rsidRPr="008B5644">
              <w:rPr>
                <w:rFonts w:ascii="Calibri" w:eastAsia="Times New Roman" w:hAnsi="Calibri" w:cs="Calibri"/>
                <w:lang w:eastAsia="zh-CN"/>
              </w:rPr>
              <w:t>hospodárskeho subjektu a počet riadiacich pracovníkov za posledné tri roky sú takéto:</w:t>
            </w:r>
          </w:p>
        </w:tc>
        <w:tc>
          <w:tcPr>
            <w:tcW w:w="4870" w:type="dxa"/>
            <w:gridSpan w:val="4"/>
          </w:tcPr>
          <w:p w14:paraId="31AC7AF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Rok, ročný priemerný počet zamestnancov:</w:t>
            </w:r>
          </w:p>
          <w:p w14:paraId="40F74C8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6A3F79E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2033BEB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7C27AC9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9144B3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Rok, počet riadiacich pracovníkov:</w:t>
            </w:r>
          </w:p>
          <w:p w14:paraId="3A95248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06A698A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403AD0BA"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0AC9AB56" w14:textId="77777777" w:rsidTr="008B5644">
        <w:trPr>
          <w:gridAfter w:val="1"/>
          <w:wAfter w:w="56" w:type="dxa"/>
        </w:trPr>
        <w:tc>
          <w:tcPr>
            <w:tcW w:w="4870" w:type="dxa"/>
            <w:gridSpan w:val="2"/>
          </w:tcPr>
          <w:p w14:paraId="0CD081B1" w14:textId="77777777" w:rsidR="008B5644" w:rsidRPr="008B5644" w:rsidRDefault="008B5644" w:rsidP="008B5644">
            <w:pPr>
              <w:widowControl w:val="0"/>
              <w:numPr>
                <w:ilvl w:val="0"/>
                <w:numId w:val="23"/>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 xml:space="preserve">Tieto </w:t>
            </w:r>
            <w:r w:rsidRPr="008B5644">
              <w:rPr>
                <w:rFonts w:ascii="Calibri" w:eastAsia="Times New Roman" w:hAnsi="Calibri" w:cs="Calibri"/>
                <w:b/>
                <w:lang w:eastAsia="zh-CN"/>
              </w:rPr>
              <w:t xml:space="preserve">nástroje, strojové alebo technické vybavenie </w:t>
            </w:r>
            <w:r w:rsidRPr="008B5644">
              <w:rPr>
                <w:rFonts w:ascii="Calibri" w:eastAsia="Times New Roman" w:hAnsi="Calibri" w:cs="Calibri"/>
                <w:lang w:eastAsia="zh-CN"/>
              </w:rPr>
              <w:t xml:space="preserve"> bude mať hospodársky subjekt k dispozícii na realizáciu zákazky:</w:t>
            </w:r>
          </w:p>
        </w:tc>
        <w:tc>
          <w:tcPr>
            <w:tcW w:w="4870" w:type="dxa"/>
            <w:gridSpan w:val="4"/>
          </w:tcPr>
          <w:p w14:paraId="360C23E4"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09B031D1" w14:textId="77777777" w:rsidTr="008B5644">
        <w:trPr>
          <w:gridAfter w:val="1"/>
          <w:wAfter w:w="56" w:type="dxa"/>
        </w:trPr>
        <w:tc>
          <w:tcPr>
            <w:tcW w:w="4870" w:type="dxa"/>
            <w:gridSpan w:val="2"/>
          </w:tcPr>
          <w:p w14:paraId="75BEBCFC" w14:textId="77777777" w:rsidR="008B5644" w:rsidRPr="008B5644" w:rsidRDefault="008B5644" w:rsidP="008B5644">
            <w:pPr>
              <w:widowControl w:val="0"/>
              <w:numPr>
                <w:ilvl w:val="0"/>
                <w:numId w:val="23"/>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 xml:space="preserve">Hospodársky subjekt </w:t>
            </w:r>
            <w:r w:rsidRPr="008B5644">
              <w:rPr>
                <w:rFonts w:ascii="Calibri" w:eastAsia="Times New Roman" w:hAnsi="Calibri" w:cs="Calibri"/>
                <w:b/>
                <w:lang w:eastAsia="zh-CN"/>
              </w:rPr>
              <w:t>má v úmysle prípadne zadať subdodávateľom</w:t>
            </w:r>
            <w:r w:rsidRPr="008B5644">
              <w:rPr>
                <w:rFonts w:ascii="Calibri" w:eastAsia="Times New Roman" w:hAnsi="Calibri" w:cs="Calibri"/>
                <w:b/>
                <w:vertAlign w:val="superscript"/>
                <w:lang w:eastAsia="zh-CN"/>
              </w:rPr>
              <w:footnoteReference w:id="43"/>
            </w:r>
            <w:r w:rsidRPr="008B5644">
              <w:rPr>
                <w:rFonts w:ascii="Calibri" w:eastAsia="Times New Roman" w:hAnsi="Calibri" w:cs="Calibri"/>
                <w:lang w:eastAsia="zh-CN"/>
              </w:rPr>
              <w:t xml:space="preserve">túto </w:t>
            </w:r>
            <w:r w:rsidRPr="008B5644">
              <w:rPr>
                <w:rFonts w:ascii="Calibri" w:eastAsia="Times New Roman" w:hAnsi="Calibri" w:cs="Calibri"/>
                <w:b/>
                <w:lang w:eastAsia="zh-CN"/>
              </w:rPr>
              <w:t>časť (t. j. percento) zákazky:</w:t>
            </w:r>
          </w:p>
        </w:tc>
        <w:tc>
          <w:tcPr>
            <w:tcW w:w="4870" w:type="dxa"/>
            <w:gridSpan w:val="4"/>
          </w:tcPr>
          <w:p w14:paraId="3164F8F9"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2178C4C9" w14:textId="77777777" w:rsidTr="008B5644">
        <w:trPr>
          <w:gridAfter w:val="1"/>
          <w:wAfter w:w="56" w:type="dxa"/>
        </w:trPr>
        <w:tc>
          <w:tcPr>
            <w:tcW w:w="4870" w:type="dxa"/>
            <w:gridSpan w:val="2"/>
          </w:tcPr>
          <w:p w14:paraId="4773CBBC" w14:textId="77777777" w:rsidR="008B5644" w:rsidRPr="008B5644" w:rsidRDefault="008B5644" w:rsidP="008B5644">
            <w:pPr>
              <w:widowControl w:val="0"/>
              <w:numPr>
                <w:ilvl w:val="0"/>
                <w:numId w:val="23"/>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t xml:space="preserve">V prípade </w:t>
            </w:r>
            <w:r w:rsidRPr="008B5644">
              <w:rPr>
                <w:rFonts w:ascii="Calibri" w:eastAsia="Times New Roman" w:hAnsi="Calibri" w:cs="Calibri"/>
                <w:b/>
                <w:lang w:eastAsia="zh-CN"/>
              </w:rPr>
              <w:t>verejných zákaziek na dodanie tovaru:</w:t>
            </w:r>
          </w:p>
          <w:p w14:paraId="405BB69A" w14:textId="77777777" w:rsidR="008B5644" w:rsidRPr="008B5644" w:rsidRDefault="008B5644" w:rsidP="008B5644">
            <w:pPr>
              <w:suppressAutoHyphens/>
              <w:spacing w:after="200" w:line="276" w:lineRule="auto"/>
              <w:ind w:left="360"/>
              <w:rPr>
                <w:rFonts w:ascii="Calibri" w:eastAsia="Times New Roman" w:hAnsi="Calibri" w:cs="Calibri"/>
                <w:lang w:eastAsia="zh-CN"/>
              </w:rPr>
            </w:pPr>
          </w:p>
          <w:p w14:paraId="1978FA7B" w14:textId="77777777" w:rsidR="008B5644" w:rsidRPr="008B5644" w:rsidRDefault="008B5644" w:rsidP="008B5644">
            <w:pPr>
              <w:suppressAutoHyphens/>
              <w:spacing w:after="200" w:line="276" w:lineRule="auto"/>
              <w:ind w:left="360"/>
              <w:rPr>
                <w:rFonts w:ascii="Calibri" w:eastAsia="Times New Roman" w:hAnsi="Calibri" w:cs="Calibri"/>
                <w:lang w:eastAsia="zh-CN"/>
              </w:rPr>
            </w:pPr>
            <w:r w:rsidRPr="008B5644">
              <w:rPr>
                <w:rFonts w:ascii="Calibri" w:eastAsia="Times New Roman" w:hAnsi="Calibri" w:cs="Calibri"/>
                <w:lang w:eastAsia="zh-CN"/>
              </w:rPr>
              <w:t xml:space="preserve">Hospodársky subjekt poskytne požadované vzorky, opisy alebo fotografie tovaru, ktorý sa </w:t>
            </w:r>
            <w:r w:rsidRPr="008B5644">
              <w:rPr>
                <w:rFonts w:ascii="Calibri" w:eastAsia="Times New Roman" w:hAnsi="Calibri" w:cs="Calibri"/>
                <w:lang w:eastAsia="zh-CN"/>
              </w:rPr>
              <w:lastRenderedPageBreak/>
              <w:t>má dodať, ku ktorým nemusia byť priložené osvedčenia o pravosti.</w:t>
            </w:r>
          </w:p>
          <w:p w14:paraId="512DED91" w14:textId="77777777" w:rsidR="008B5644" w:rsidRPr="008B5644" w:rsidRDefault="008B5644" w:rsidP="008B5644">
            <w:pPr>
              <w:suppressAutoHyphens/>
              <w:spacing w:after="200" w:line="276" w:lineRule="auto"/>
              <w:ind w:left="360"/>
              <w:rPr>
                <w:rFonts w:ascii="Calibri" w:eastAsia="Times New Roman" w:hAnsi="Calibri" w:cs="Calibri"/>
                <w:lang w:eastAsia="zh-CN"/>
              </w:rPr>
            </w:pPr>
          </w:p>
          <w:p w14:paraId="69FFA5F2" w14:textId="77777777" w:rsidR="008B5644" w:rsidRPr="008B5644" w:rsidRDefault="008B5644" w:rsidP="008B5644">
            <w:pPr>
              <w:suppressAutoHyphens/>
              <w:spacing w:after="200" w:line="276" w:lineRule="auto"/>
              <w:ind w:left="360"/>
              <w:rPr>
                <w:rFonts w:ascii="Calibri" w:eastAsia="Times New Roman" w:hAnsi="Calibri" w:cs="Calibri"/>
                <w:lang w:eastAsia="zh-CN"/>
              </w:rPr>
            </w:pPr>
            <w:r w:rsidRPr="008B5644">
              <w:rPr>
                <w:rFonts w:ascii="Calibri" w:eastAsia="Times New Roman" w:hAnsi="Calibri" w:cs="Calibri"/>
                <w:lang w:eastAsia="zh-CN"/>
              </w:rPr>
              <w:t>V náležitosti prípadných hospodárskych subjektov okrem toho vyhlasuje, že bude poskytovať požadované osvedčenie o pravosti.</w:t>
            </w:r>
          </w:p>
          <w:p w14:paraId="0F8E1FB1" w14:textId="77777777" w:rsidR="008B5644" w:rsidRPr="008B5644" w:rsidRDefault="008B5644" w:rsidP="008B5644">
            <w:pPr>
              <w:suppressAutoHyphens/>
              <w:spacing w:after="200" w:line="276" w:lineRule="auto"/>
              <w:ind w:left="360"/>
              <w:rPr>
                <w:rFonts w:ascii="Calibri" w:eastAsia="Times New Roman" w:hAnsi="Calibri" w:cs="Calibri"/>
                <w:lang w:eastAsia="zh-CN"/>
              </w:rPr>
            </w:pPr>
          </w:p>
          <w:p w14:paraId="5A62768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 je príslušná dokumentácia dostupná v elektronickom formáte, uveďte:</w:t>
            </w:r>
          </w:p>
          <w:p w14:paraId="0E6B1AB4"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c>
        <w:tc>
          <w:tcPr>
            <w:tcW w:w="4870" w:type="dxa"/>
            <w:gridSpan w:val="4"/>
          </w:tcPr>
          <w:p w14:paraId="3DEC1B3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5DC22A9"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92A6A8A"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B45EC00"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2A9FCBDC" wp14:editId="4F5C744A">
                  <wp:extent cx="533400" cy="257175"/>
                  <wp:effectExtent l="0" t="0" r="0" b="9525"/>
                  <wp:docPr id="68" name="Obrázo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28E60BA8" wp14:editId="1C59FE88">
                  <wp:extent cx="571500" cy="257175"/>
                  <wp:effectExtent l="0" t="0" r="0" b="9525"/>
                  <wp:docPr id="69" name="Obrázo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047B9AD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4F0C21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7353A45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AD51E62"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43865A5C" wp14:editId="144542AF">
                  <wp:extent cx="533400" cy="257175"/>
                  <wp:effectExtent l="0" t="0" r="0" b="9525"/>
                  <wp:docPr id="70" name="Obrázo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401BDD16" wp14:editId="07FD6099">
                  <wp:extent cx="571500" cy="257175"/>
                  <wp:effectExtent l="0" t="0" r="0" b="9525"/>
                  <wp:docPr id="71" name="Obrázo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0CFB8207"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7B7F3BA"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70DEE5A"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4C7DCCF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webová adresa, vydávajúci orgán alebo subjekt, presný odkaz na dokumentáciu):</w:t>
            </w:r>
          </w:p>
          <w:p w14:paraId="112DB4A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7E7E43A8" w14:textId="77777777" w:rsidTr="008B5644">
        <w:trPr>
          <w:gridAfter w:val="1"/>
          <w:wAfter w:w="56" w:type="dxa"/>
        </w:trPr>
        <w:tc>
          <w:tcPr>
            <w:tcW w:w="4870" w:type="dxa"/>
            <w:gridSpan w:val="2"/>
          </w:tcPr>
          <w:p w14:paraId="3122237E" w14:textId="77777777" w:rsidR="008B5644" w:rsidRPr="008B5644" w:rsidRDefault="008B5644" w:rsidP="008B5644">
            <w:pPr>
              <w:widowControl w:val="0"/>
              <w:numPr>
                <w:ilvl w:val="0"/>
                <w:numId w:val="23"/>
              </w:numPr>
              <w:suppressAutoHyphens/>
              <w:spacing w:after="0" w:line="240" w:lineRule="auto"/>
              <w:contextualSpacing/>
              <w:rPr>
                <w:rFonts w:ascii="Calibri" w:eastAsia="Times New Roman" w:hAnsi="Calibri" w:cs="Calibri"/>
                <w:lang w:eastAsia="zh-CN"/>
              </w:rPr>
            </w:pPr>
            <w:r w:rsidRPr="008B5644">
              <w:rPr>
                <w:rFonts w:ascii="Calibri" w:eastAsia="Times New Roman" w:hAnsi="Calibri" w:cs="Calibri"/>
                <w:lang w:eastAsia="zh-CN"/>
              </w:rPr>
              <w:lastRenderedPageBreak/>
              <w:t xml:space="preserve">V prípade </w:t>
            </w:r>
            <w:r w:rsidRPr="008B5644">
              <w:rPr>
                <w:rFonts w:ascii="Calibri" w:eastAsia="Times New Roman" w:hAnsi="Calibri" w:cs="Calibri"/>
                <w:b/>
                <w:lang w:eastAsia="zh-CN"/>
              </w:rPr>
              <w:t>verejných zákaziek na dodanie tovaru:</w:t>
            </w:r>
          </w:p>
          <w:p w14:paraId="05B875C3" w14:textId="77777777" w:rsidR="008B5644" w:rsidRPr="008B5644" w:rsidRDefault="008B5644" w:rsidP="008B5644">
            <w:pPr>
              <w:suppressAutoHyphens/>
              <w:spacing w:after="200" w:line="276" w:lineRule="auto"/>
              <w:ind w:left="360"/>
              <w:rPr>
                <w:rFonts w:ascii="Calibri" w:eastAsia="Times New Roman" w:hAnsi="Calibri" w:cs="Calibri"/>
                <w:lang w:eastAsia="zh-CN"/>
              </w:rPr>
            </w:pPr>
          </w:p>
          <w:p w14:paraId="108A7D47" w14:textId="77777777" w:rsidR="008B5644" w:rsidRPr="008B5644" w:rsidRDefault="008B5644" w:rsidP="008B5644">
            <w:pPr>
              <w:suppressAutoHyphens/>
              <w:spacing w:after="200" w:line="276" w:lineRule="auto"/>
              <w:ind w:left="360"/>
              <w:rPr>
                <w:rFonts w:ascii="Calibri" w:eastAsia="Times New Roman" w:hAnsi="Calibri" w:cs="Calibri"/>
                <w:lang w:eastAsia="zh-CN"/>
              </w:rPr>
            </w:pPr>
            <w:r w:rsidRPr="008B5644">
              <w:rPr>
                <w:rFonts w:ascii="Calibri" w:eastAsia="Times New Roman" w:hAnsi="Calibri" w:cs="Calibri"/>
                <w:lang w:eastAsia="zh-CN"/>
              </w:rPr>
              <w:t xml:space="preserve">Môže hospodársky subjekt predložiť požadované </w:t>
            </w:r>
            <w:r w:rsidRPr="008B5644">
              <w:rPr>
                <w:rFonts w:ascii="Calibri" w:eastAsia="Times New Roman" w:hAnsi="Calibri" w:cs="Calibri"/>
                <w:b/>
                <w:lang w:eastAsia="zh-CN"/>
              </w:rPr>
              <w:t xml:space="preserve">osvedčenia </w:t>
            </w:r>
            <w:r w:rsidRPr="008B5644">
              <w:rPr>
                <w:rFonts w:ascii="Calibri" w:eastAsia="Times New Roman" w:hAnsi="Calibri" w:cs="Calibri"/>
                <w:lang w:eastAsia="zh-CN"/>
              </w:rPr>
              <w:t xml:space="preserve">vydané oficiálnymi </w:t>
            </w:r>
            <w:r w:rsidRPr="008B5644">
              <w:rPr>
                <w:rFonts w:ascii="Calibri" w:eastAsia="Times New Roman" w:hAnsi="Calibri" w:cs="Calibri"/>
                <w:b/>
                <w:lang w:eastAsia="zh-CN"/>
              </w:rPr>
              <w:t xml:space="preserve">ústavmi alebo agentúrami na kontrolu kvality, </w:t>
            </w:r>
            <w:r w:rsidRPr="008B5644">
              <w:rPr>
                <w:rFonts w:ascii="Calibri" w:eastAsia="Times New Roman" w:hAnsi="Calibri" w:cs="Calibri"/>
                <w:lang w:eastAsia="zh-CN"/>
              </w:rPr>
              <w:t>ktoré majú priznanú právomoc vydávať potvrdenia o zhode výrobkov, ktorá je jasne určená odkazmi na technické špecifikácie alebo normy, ktoré sú stanovené v príslušnom oznámení alebo v súťažných podkladoch?</w:t>
            </w:r>
          </w:p>
          <w:p w14:paraId="2BF4D28E" w14:textId="77777777" w:rsidR="008B5644" w:rsidRPr="008B5644" w:rsidRDefault="008B5644" w:rsidP="008B5644">
            <w:pPr>
              <w:suppressAutoHyphens/>
              <w:spacing w:after="200" w:line="276" w:lineRule="auto"/>
              <w:ind w:left="360"/>
              <w:rPr>
                <w:rFonts w:ascii="Calibri" w:eastAsia="Times New Roman" w:hAnsi="Calibri" w:cs="Calibri"/>
                <w:lang w:eastAsia="zh-CN"/>
              </w:rPr>
            </w:pPr>
          </w:p>
          <w:p w14:paraId="6A3E492E" w14:textId="77777777" w:rsidR="008B5644" w:rsidRPr="008B5644" w:rsidRDefault="008B5644" w:rsidP="008B5644">
            <w:pPr>
              <w:suppressAutoHyphens/>
              <w:spacing w:after="200" w:line="276" w:lineRule="auto"/>
              <w:ind w:left="360"/>
              <w:rPr>
                <w:rFonts w:ascii="Calibri" w:eastAsia="Times New Roman" w:hAnsi="Calibri" w:cs="Calibri"/>
                <w:lang w:eastAsia="zh-CN"/>
              </w:rPr>
            </w:pPr>
            <w:r w:rsidRPr="008B5644">
              <w:rPr>
                <w:rFonts w:ascii="Calibri" w:eastAsia="Times New Roman" w:hAnsi="Calibri" w:cs="Calibri"/>
                <w:b/>
                <w:lang w:eastAsia="zh-CN"/>
              </w:rPr>
              <w:t xml:space="preserve">Ak nie, </w:t>
            </w:r>
            <w:r w:rsidRPr="008B5644">
              <w:rPr>
                <w:rFonts w:ascii="Calibri" w:eastAsia="Times New Roman" w:hAnsi="Calibri" w:cs="Calibri"/>
                <w:lang w:eastAsia="zh-CN"/>
              </w:rPr>
              <w:t>vysvetlite prečo a uveďte, ktoré iné dôkazné prostriedky možno poskytnúť.</w:t>
            </w:r>
          </w:p>
          <w:p w14:paraId="728A615E" w14:textId="77777777" w:rsidR="008B5644" w:rsidRPr="008B5644" w:rsidRDefault="008B5644" w:rsidP="008B5644">
            <w:pPr>
              <w:suppressAutoHyphens/>
              <w:spacing w:after="200" w:line="276" w:lineRule="auto"/>
              <w:ind w:left="360"/>
              <w:rPr>
                <w:rFonts w:ascii="Calibri" w:eastAsia="Times New Roman" w:hAnsi="Calibri" w:cs="Calibri"/>
                <w:lang w:eastAsia="zh-CN"/>
              </w:rPr>
            </w:pPr>
          </w:p>
          <w:p w14:paraId="41C6566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 je príslušná dokumentácia dostupná v elektronickom formáte, uveďte:</w:t>
            </w:r>
          </w:p>
        </w:tc>
        <w:tc>
          <w:tcPr>
            <w:tcW w:w="4870" w:type="dxa"/>
            <w:gridSpan w:val="4"/>
          </w:tcPr>
          <w:p w14:paraId="70EE501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182660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29204D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6CFCF0C"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1E6F8BA0" wp14:editId="384C3BE3">
                  <wp:extent cx="533400" cy="257175"/>
                  <wp:effectExtent l="0" t="0" r="0" b="9525"/>
                  <wp:docPr id="72" name="Obrázo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5FA2473C" wp14:editId="6F93A57B">
                  <wp:extent cx="571500" cy="257175"/>
                  <wp:effectExtent l="0" t="0" r="0" b="9525"/>
                  <wp:docPr id="73" name="Obrázo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5D46CDC5"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050D7F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879A03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D04C33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AC0E2C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44C9AE8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83A86D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48545068"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59D7F3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66276914"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0F7124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webová adresa, vydávajúci orgán alebo subjekt, presný odkaz na dokumentáciu):</w:t>
            </w:r>
          </w:p>
          <w:p w14:paraId="718460B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bl>
    <w:p w14:paraId="4CF690D2"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D: SYSTÉMY ZABEZPEČENIA KVALITY A NORMY ENVIRONMENTÁLNEHO MANAŽÉRSTVA</w:t>
      </w:r>
    </w:p>
    <w:p w14:paraId="2A1EADD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bl>
      <w:tblPr>
        <w:tblW w:w="9751" w:type="dxa"/>
        <w:tblLook w:val="04A0" w:firstRow="1" w:lastRow="0" w:firstColumn="1" w:lastColumn="0" w:noHBand="0" w:noVBand="1"/>
      </w:tblPr>
      <w:tblGrid>
        <w:gridCol w:w="9751"/>
      </w:tblGrid>
      <w:tr w:rsidR="008B5644" w:rsidRPr="008B5644" w14:paraId="541BBCBA" w14:textId="77777777" w:rsidTr="008B5644">
        <w:tc>
          <w:tcPr>
            <w:tcW w:w="9751" w:type="dxa"/>
            <w:shd w:val="clear" w:color="auto" w:fill="E7E6E6" w:themeFill="background2"/>
          </w:tcPr>
          <w:p w14:paraId="75FF097B"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Hospodársky subjekt by mal poskytovať informácie len vtedy, ak verejný obstarávateľ alebo obstarávateľ v príslušnom oznámení alebo súťažných podkladoch uvedených v oznámení vyžaduje systém zabezpečenia kvality a/alebo normy environmentálneho manažérstva.</w:t>
            </w:r>
          </w:p>
        </w:tc>
      </w:tr>
    </w:tbl>
    <w:p w14:paraId="47240DF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bl>
      <w:tblPr>
        <w:tblW w:w="9740" w:type="dxa"/>
        <w:tblLook w:val="04A0" w:firstRow="1" w:lastRow="0" w:firstColumn="1" w:lastColumn="0" w:noHBand="0" w:noVBand="1"/>
      </w:tblPr>
      <w:tblGrid>
        <w:gridCol w:w="4870"/>
        <w:gridCol w:w="4870"/>
      </w:tblGrid>
      <w:tr w:rsidR="008B5644" w:rsidRPr="008B5644" w14:paraId="37A215C4" w14:textId="77777777" w:rsidTr="008B5644">
        <w:tc>
          <w:tcPr>
            <w:tcW w:w="4870" w:type="dxa"/>
          </w:tcPr>
          <w:p w14:paraId="4D381013"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Systém zabezpečenia kvality a normy environmentálneho manažérstva</w:t>
            </w:r>
          </w:p>
        </w:tc>
        <w:tc>
          <w:tcPr>
            <w:tcW w:w="4870" w:type="dxa"/>
          </w:tcPr>
          <w:p w14:paraId="7ACD78D9"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Odpoveď:</w:t>
            </w:r>
          </w:p>
        </w:tc>
      </w:tr>
      <w:tr w:rsidR="008B5644" w:rsidRPr="008B5644" w14:paraId="176ADCA6" w14:textId="77777777" w:rsidTr="008B5644">
        <w:tc>
          <w:tcPr>
            <w:tcW w:w="4870" w:type="dxa"/>
          </w:tcPr>
          <w:p w14:paraId="6029E0A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xml:space="preserve">Bude môcť hospodársky subjekt predložiť </w:t>
            </w:r>
            <w:r w:rsidRPr="008B5644">
              <w:rPr>
                <w:rFonts w:ascii="Times New Roman" w:eastAsia="Times New Roman" w:hAnsi="Times New Roman" w:cs="Times New Roman"/>
                <w:b/>
                <w:sz w:val="24"/>
                <w:szCs w:val="24"/>
                <w:lang w:eastAsia="zh-CN"/>
              </w:rPr>
              <w:t xml:space="preserve">osvedčenia </w:t>
            </w:r>
            <w:r w:rsidRPr="008B5644">
              <w:rPr>
                <w:rFonts w:ascii="Times New Roman" w:eastAsia="Times New Roman" w:hAnsi="Times New Roman" w:cs="Times New Roman"/>
                <w:sz w:val="24"/>
                <w:szCs w:val="24"/>
                <w:lang w:eastAsia="zh-CN"/>
              </w:rPr>
              <w:t xml:space="preserve">vydané nezávislými orgánmi, v ktorých sa potvrdzuje, že hospodársky subjekt spĺňa požadované </w:t>
            </w:r>
            <w:r w:rsidRPr="008B5644">
              <w:rPr>
                <w:rFonts w:ascii="Times New Roman" w:eastAsia="Times New Roman" w:hAnsi="Times New Roman" w:cs="Times New Roman"/>
                <w:b/>
                <w:sz w:val="24"/>
                <w:szCs w:val="24"/>
                <w:lang w:eastAsia="zh-CN"/>
              </w:rPr>
              <w:t xml:space="preserve">normy zabezpečenia kvality </w:t>
            </w:r>
            <w:r w:rsidRPr="008B5644">
              <w:rPr>
                <w:rFonts w:ascii="Times New Roman" w:eastAsia="Times New Roman" w:hAnsi="Times New Roman" w:cs="Times New Roman"/>
                <w:sz w:val="24"/>
                <w:szCs w:val="24"/>
                <w:lang w:eastAsia="zh-CN"/>
              </w:rPr>
              <w:t xml:space="preserve">vrátane prístupu pre osoby so zdravotným </w:t>
            </w:r>
            <w:r w:rsidRPr="008B5644">
              <w:rPr>
                <w:rFonts w:ascii="Times New Roman" w:eastAsia="Times New Roman" w:hAnsi="Times New Roman" w:cs="Times New Roman"/>
                <w:sz w:val="24"/>
                <w:szCs w:val="24"/>
                <w:lang w:eastAsia="zh-CN"/>
              </w:rPr>
              <w:lastRenderedPageBreak/>
              <w:t>postihnutím?</w:t>
            </w:r>
          </w:p>
          <w:p w14:paraId="419B9E4A"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A1444E4"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nie, </w:t>
            </w:r>
            <w:r w:rsidRPr="008B5644">
              <w:rPr>
                <w:rFonts w:ascii="Times New Roman" w:eastAsia="Times New Roman" w:hAnsi="Times New Roman" w:cs="Times New Roman"/>
                <w:sz w:val="24"/>
                <w:szCs w:val="24"/>
                <w:lang w:eastAsia="zh-CN"/>
              </w:rPr>
              <w:t>vysvetlite prečo a uveďte, ktoré iné dôkazné prostriedky týkajúce sa systému zabezpečenia kvality možno poskytnúť:</w:t>
            </w:r>
          </w:p>
          <w:p w14:paraId="46A3A7A9"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F63C727"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sz w:val="24"/>
                <w:szCs w:val="24"/>
                <w:lang w:eastAsia="zh-CN"/>
              </w:rPr>
              <w:t>Ak je príslušná dokumentácia dostupná v elektronickom formáte, uveďte:</w:t>
            </w:r>
          </w:p>
        </w:tc>
        <w:tc>
          <w:tcPr>
            <w:tcW w:w="4870" w:type="dxa"/>
          </w:tcPr>
          <w:p w14:paraId="01DBE4F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BEB50E9"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0E4053FA" wp14:editId="54E24DB3">
                  <wp:extent cx="533400" cy="257175"/>
                  <wp:effectExtent l="0" t="0" r="0" b="9525"/>
                  <wp:docPr id="74" name="Obrázo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08CBA87E" wp14:editId="080BA2CC">
                  <wp:extent cx="571500" cy="257175"/>
                  <wp:effectExtent l="0" t="0" r="0" b="9525"/>
                  <wp:docPr id="75" name="Obrázo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3D8BE68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B1842A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CC0F60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1AC2938"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44B5EA5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1EAD5E9"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791D03C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92651EA"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7E21646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216DBC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webová adresa, vydávajúci orgán alebo subjekt, presný odkaz na dokumentáciu):</w:t>
            </w:r>
          </w:p>
          <w:p w14:paraId="21FA3909"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r w:rsidR="008B5644" w:rsidRPr="008B5644" w14:paraId="2AA66ACC" w14:textId="77777777" w:rsidTr="008B5644">
        <w:tc>
          <w:tcPr>
            <w:tcW w:w="4870" w:type="dxa"/>
          </w:tcPr>
          <w:p w14:paraId="799F7FA1"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sz w:val="24"/>
                <w:szCs w:val="24"/>
                <w:lang w:eastAsia="zh-CN"/>
              </w:rPr>
              <w:lastRenderedPageBreak/>
              <w:t xml:space="preserve">Bude môcť hospodársky subjekt predložiť </w:t>
            </w:r>
            <w:r w:rsidRPr="008B5644">
              <w:rPr>
                <w:rFonts w:ascii="Times New Roman" w:eastAsia="Times New Roman" w:hAnsi="Times New Roman" w:cs="Times New Roman"/>
                <w:b/>
                <w:sz w:val="24"/>
                <w:szCs w:val="24"/>
                <w:lang w:eastAsia="zh-CN"/>
              </w:rPr>
              <w:t xml:space="preserve">osvedčenia </w:t>
            </w:r>
            <w:r w:rsidRPr="008B5644">
              <w:rPr>
                <w:rFonts w:ascii="Times New Roman" w:eastAsia="Times New Roman" w:hAnsi="Times New Roman" w:cs="Times New Roman"/>
                <w:sz w:val="24"/>
                <w:szCs w:val="24"/>
                <w:lang w:eastAsia="zh-CN"/>
              </w:rPr>
              <w:t xml:space="preserve">vydané nezávislými orgánmi, v ktorých sa potvrdzuje, že hospodársky subjekt spĺňa požadované </w:t>
            </w:r>
            <w:r w:rsidRPr="008B5644">
              <w:rPr>
                <w:rFonts w:ascii="Times New Roman" w:eastAsia="Times New Roman" w:hAnsi="Times New Roman" w:cs="Times New Roman"/>
                <w:b/>
                <w:sz w:val="24"/>
                <w:szCs w:val="24"/>
                <w:lang w:eastAsia="zh-CN"/>
              </w:rPr>
              <w:t>systémy alebo normy environmentálneho manažérstva?</w:t>
            </w:r>
          </w:p>
          <w:p w14:paraId="76F02D95"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p>
          <w:p w14:paraId="7711B51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Ak nie, </w:t>
            </w:r>
            <w:r w:rsidRPr="008B5644">
              <w:rPr>
                <w:rFonts w:ascii="Times New Roman" w:eastAsia="Times New Roman" w:hAnsi="Times New Roman" w:cs="Times New Roman"/>
                <w:sz w:val="24"/>
                <w:szCs w:val="24"/>
                <w:lang w:eastAsia="zh-CN"/>
              </w:rPr>
              <w:t xml:space="preserve">vysvetlite prečo a uveďte, ktoré iné dôkazné prostriedky týkajúce sa </w:t>
            </w:r>
            <w:r w:rsidRPr="008B5644">
              <w:rPr>
                <w:rFonts w:ascii="Times New Roman" w:eastAsia="Times New Roman" w:hAnsi="Times New Roman" w:cs="Times New Roman"/>
                <w:b/>
                <w:sz w:val="24"/>
                <w:szCs w:val="24"/>
                <w:lang w:eastAsia="zh-CN"/>
              </w:rPr>
              <w:t xml:space="preserve">systémov alebo noriem environmentálneho manažérstva </w:t>
            </w:r>
            <w:r w:rsidRPr="008B5644">
              <w:rPr>
                <w:rFonts w:ascii="Times New Roman" w:eastAsia="Times New Roman" w:hAnsi="Times New Roman" w:cs="Times New Roman"/>
                <w:sz w:val="24"/>
                <w:szCs w:val="24"/>
                <w:lang w:eastAsia="zh-CN"/>
              </w:rPr>
              <w:t>možno poskytnúť:</w:t>
            </w:r>
          </w:p>
          <w:p w14:paraId="7D5E5A2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7B64A3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 je príslušná dokumentácia dostupná v elektronickom formáte, uveďte:</w:t>
            </w:r>
          </w:p>
        </w:tc>
        <w:tc>
          <w:tcPr>
            <w:tcW w:w="4870" w:type="dxa"/>
          </w:tcPr>
          <w:p w14:paraId="1748E53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28D1C6E"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4171285A" wp14:editId="2D25E009">
                  <wp:extent cx="533400" cy="257175"/>
                  <wp:effectExtent l="0" t="0" r="0" b="9525"/>
                  <wp:docPr id="76" name="Obrázo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21107CDB" wp14:editId="1092B142">
                  <wp:extent cx="571500" cy="257175"/>
                  <wp:effectExtent l="0" t="0" r="0" b="9525"/>
                  <wp:docPr id="77" name="Obrázo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p>
          <w:p w14:paraId="5A88986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454C8017"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2DABAD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C3D89D7"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FDDD38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p w14:paraId="1C07998A"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A99F3E9"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F2F150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C45754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4FB1A559"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webová adresa, vydávajúci orgán alebo subjekt, presný odkaz na dokumentáciu):</w:t>
            </w:r>
          </w:p>
          <w:p w14:paraId="6D211EC5"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p>
        </w:tc>
      </w:tr>
    </w:tbl>
    <w:p w14:paraId="4D5BD81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77CFAB6"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Časť V: Zníženie počtu kvalifikovaných záujemcov</w:t>
      </w:r>
    </w:p>
    <w:p w14:paraId="70AAFF97"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b/>
          <w:sz w:val="24"/>
          <w:szCs w:val="24"/>
          <w:lang w:eastAsia="zh-CN"/>
        </w:rPr>
      </w:pPr>
    </w:p>
    <w:p w14:paraId="6B1C3E2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bl>
      <w:tblPr>
        <w:tblW w:w="9751" w:type="dxa"/>
        <w:tblLook w:val="04A0" w:firstRow="1" w:lastRow="0" w:firstColumn="1" w:lastColumn="0" w:noHBand="0" w:noVBand="1"/>
      </w:tblPr>
      <w:tblGrid>
        <w:gridCol w:w="9751"/>
      </w:tblGrid>
      <w:tr w:rsidR="008B5644" w:rsidRPr="008B5644" w14:paraId="4AB967BF" w14:textId="77777777" w:rsidTr="008B5644">
        <w:tc>
          <w:tcPr>
            <w:tcW w:w="9751" w:type="dxa"/>
            <w:shd w:val="clear" w:color="auto" w:fill="E7E6E6" w:themeFill="background2"/>
          </w:tcPr>
          <w:p w14:paraId="3588AF57"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Hospodársky subjekt by mal poskytnúť informácie len vtedy, ak verejný obstarávateľ alebo obstarávateľ stanovil objektívne a nediskriminačné kritéria alebo pravidlá, ktoré sa budú uplatňovať s cieľom obmedziť počet záujemcov, ktorí sa vyzvú na predloženie ponuky alebo na vedenie dialógu. Tieto informácie, ktoré sa môžu doplniť požiadavkami týkajúcimi sa (druhov) osvedčenia alebo foriem listinných dôkazov, ktoré je potrebné predložiť, ak existujú, sú stanovené v príslušnom oznámení alebo v súťažných podkladoch uvedených v oznámení.</w:t>
            </w:r>
          </w:p>
          <w:p w14:paraId="57BB625D"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Len v prípade užších súťaží, súťažných konaní s rokovaním, súťažných dialógov a inovatívnych partnerstiev:</w:t>
            </w:r>
          </w:p>
        </w:tc>
      </w:tr>
    </w:tbl>
    <w:p w14:paraId="45CDDBAF"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571A57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73E668E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952499E"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Hospodársky subjekt vyhlasuje, že:</w:t>
      </w:r>
    </w:p>
    <w:p w14:paraId="14DF1023"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tbl>
      <w:tblPr>
        <w:tblW w:w="9740" w:type="dxa"/>
        <w:tblLook w:val="04A0" w:firstRow="1" w:lastRow="0" w:firstColumn="1" w:lastColumn="0" w:noHBand="0" w:noVBand="1"/>
      </w:tblPr>
      <w:tblGrid>
        <w:gridCol w:w="4870"/>
        <w:gridCol w:w="4870"/>
      </w:tblGrid>
      <w:tr w:rsidR="008B5644" w:rsidRPr="008B5644" w14:paraId="1DDF6B56" w14:textId="77777777" w:rsidTr="008B5644">
        <w:tc>
          <w:tcPr>
            <w:tcW w:w="4870" w:type="dxa"/>
          </w:tcPr>
          <w:p w14:paraId="4C7ACB1B"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Zníženie počtov</w:t>
            </w:r>
          </w:p>
        </w:tc>
        <w:tc>
          <w:tcPr>
            <w:tcW w:w="4870" w:type="dxa"/>
          </w:tcPr>
          <w:p w14:paraId="1DCEB416" w14:textId="77777777" w:rsidR="008B5644" w:rsidRPr="008B5644" w:rsidRDefault="008B5644" w:rsidP="008B5644">
            <w:pPr>
              <w:widowControl w:val="0"/>
              <w:suppressAutoHyphens/>
              <w:spacing w:after="0" w:line="240" w:lineRule="auto"/>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Odpoveď:</w:t>
            </w:r>
          </w:p>
        </w:tc>
      </w:tr>
      <w:tr w:rsidR="008B5644" w:rsidRPr="008B5644" w14:paraId="1380632F" w14:textId="77777777" w:rsidTr="008B5644">
        <w:tc>
          <w:tcPr>
            <w:tcW w:w="4870" w:type="dxa"/>
          </w:tcPr>
          <w:p w14:paraId="1F2596B0"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b/>
                <w:sz w:val="24"/>
                <w:szCs w:val="24"/>
                <w:lang w:eastAsia="zh-CN"/>
              </w:rPr>
              <w:t xml:space="preserve">Spĺňa </w:t>
            </w:r>
            <w:r w:rsidRPr="008B5644">
              <w:rPr>
                <w:rFonts w:ascii="Times New Roman" w:eastAsia="Times New Roman" w:hAnsi="Times New Roman" w:cs="Times New Roman"/>
                <w:sz w:val="24"/>
                <w:szCs w:val="24"/>
                <w:lang w:eastAsia="zh-CN"/>
              </w:rPr>
              <w:t>objektívne a nediskriminačné kritéria alebo pravidlá, ktoré sa budú uplatňovať s cieľom obmedziť počet záujemcov, a to týmto spôsobom:</w:t>
            </w:r>
          </w:p>
          <w:p w14:paraId="0012AC9E"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774D23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 xml:space="preserve">V prípade, ak sa vyžadujú určité osvedčenia alebo ostatné formy listinných dôkazov, pri </w:t>
            </w:r>
            <w:r w:rsidRPr="008B5644">
              <w:rPr>
                <w:rFonts w:ascii="Times New Roman" w:eastAsia="Times New Roman" w:hAnsi="Times New Roman" w:cs="Times New Roman"/>
                <w:b/>
                <w:sz w:val="24"/>
                <w:szCs w:val="24"/>
                <w:lang w:eastAsia="zh-CN"/>
              </w:rPr>
              <w:lastRenderedPageBreak/>
              <w:t xml:space="preserve">každom </w:t>
            </w:r>
            <w:r w:rsidRPr="008B5644">
              <w:rPr>
                <w:rFonts w:ascii="Times New Roman" w:eastAsia="Times New Roman" w:hAnsi="Times New Roman" w:cs="Times New Roman"/>
                <w:sz w:val="24"/>
                <w:szCs w:val="24"/>
                <w:lang w:eastAsia="zh-CN"/>
              </w:rPr>
              <w:t>uveďte, či má hospodársky subjekt požadované dokumenty:</w:t>
            </w:r>
          </w:p>
          <w:p w14:paraId="07B2216B"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7B8A9E9"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Ak sú niektoré z týchto osvedčení alebo foriem listinných dôkazov k dispozícii v elektronickom formáte</w:t>
            </w:r>
            <w:r w:rsidRPr="008B5644">
              <w:rPr>
                <w:rFonts w:ascii="Times New Roman" w:eastAsia="Times New Roman" w:hAnsi="Times New Roman" w:cs="Times New Roman"/>
                <w:sz w:val="24"/>
                <w:szCs w:val="24"/>
                <w:vertAlign w:val="superscript"/>
                <w:lang w:eastAsia="zh-CN"/>
              </w:rPr>
              <w:footnoteReference w:id="44"/>
            </w:r>
            <w:r w:rsidRPr="008B5644">
              <w:rPr>
                <w:rFonts w:ascii="Times New Roman" w:eastAsia="Times New Roman" w:hAnsi="Times New Roman" w:cs="Times New Roman"/>
                <w:sz w:val="24"/>
                <w:szCs w:val="24"/>
                <w:lang w:eastAsia="zh-CN"/>
              </w:rPr>
              <w:t>, uveďte pre každý z nich:</w:t>
            </w:r>
          </w:p>
        </w:tc>
        <w:tc>
          <w:tcPr>
            <w:tcW w:w="4870" w:type="dxa"/>
          </w:tcPr>
          <w:p w14:paraId="625B37A5"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lastRenderedPageBreak/>
              <w:t>[...........]</w:t>
            </w:r>
          </w:p>
          <w:p w14:paraId="60729346"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688D89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6AE92158"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0CB111A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7FFFD21D" w14:textId="77777777" w:rsidR="008B5644" w:rsidRPr="008B5644" w:rsidRDefault="008B5644" w:rsidP="008B5644">
            <w:pPr>
              <w:widowControl w:val="0"/>
              <w:suppressAutoHyphens/>
              <w:spacing w:after="0" w:line="240" w:lineRule="auto"/>
              <w:jc w:val="both"/>
              <w:rPr>
                <w:rFonts w:ascii="Times New Roman" w:eastAsia="MS Gothic" w:hAnsi="Times New Roman" w:cs="Times New Roman"/>
                <w:color w:val="404040" w:themeColor="text1" w:themeTint="BF"/>
                <w:sz w:val="24"/>
                <w:szCs w:val="24"/>
                <w:lang w:eastAsia="zh-CN"/>
              </w:rPr>
            </w:pPr>
            <w:r w:rsidRPr="008B5644">
              <w:rPr>
                <w:rFonts w:ascii="Times New Roman" w:eastAsia="Times New Roman" w:hAnsi="Times New Roman" w:cs="Times New Roman"/>
                <w:noProof/>
                <w:sz w:val="24"/>
                <w:szCs w:val="24"/>
                <w:lang w:eastAsia="sk-SK"/>
              </w:rPr>
              <w:drawing>
                <wp:inline distT="0" distB="0" distL="0" distR="0" wp14:anchorId="66A6E054" wp14:editId="2AF8EEED">
                  <wp:extent cx="533400" cy="257175"/>
                  <wp:effectExtent l="0" t="0" r="0" b="9525"/>
                  <wp:docPr id="78" name="Obrázo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33400" cy="257175"/>
                          </a:xfrm>
                          <a:prstGeom prst="rect">
                            <a:avLst/>
                          </a:prstGeom>
                          <a:noFill/>
                          <a:ln>
                            <a:noFill/>
                          </a:ln>
                        </pic:spPr>
                      </pic:pic>
                    </a:graphicData>
                  </a:graphic>
                </wp:inline>
              </w:drawing>
            </w:r>
            <w:r w:rsidRPr="008B5644">
              <w:rPr>
                <w:rFonts w:ascii="Times New Roman" w:eastAsia="Times New Roman" w:hAnsi="Times New Roman" w:cs="Times New Roman"/>
                <w:noProof/>
                <w:sz w:val="24"/>
                <w:szCs w:val="24"/>
                <w:lang w:eastAsia="sk-SK"/>
              </w:rPr>
              <w:drawing>
                <wp:inline distT="0" distB="0" distL="0" distR="0" wp14:anchorId="2AF2CFF8" wp14:editId="402116B7">
                  <wp:extent cx="571500" cy="257175"/>
                  <wp:effectExtent l="0" t="0" r="0" b="9525"/>
                  <wp:docPr id="79" name="Obrázo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1500" cy="257175"/>
                          </a:xfrm>
                          <a:prstGeom prst="rect">
                            <a:avLst/>
                          </a:prstGeom>
                          <a:noFill/>
                          <a:ln>
                            <a:noFill/>
                          </a:ln>
                        </pic:spPr>
                      </pic:pic>
                    </a:graphicData>
                  </a:graphic>
                </wp:inline>
              </w:drawing>
            </w:r>
            <w:r w:rsidRPr="008B5644">
              <w:rPr>
                <w:rFonts w:ascii="Times New Roman" w:eastAsia="MS Gothic" w:hAnsi="Times New Roman" w:cs="Times New Roman"/>
                <w:color w:val="404040" w:themeColor="text1" w:themeTint="BF"/>
                <w:sz w:val="24"/>
                <w:szCs w:val="24"/>
                <w:vertAlign w:val="superscript"/>
                <w:lang w:eastAsia="zh-CN"/>
              </w:rPr>
              <w:footnoteReference w:id="45"/>
            </w:r>
          </w:p>
          <w:p w14:paraId="142CB28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11CA833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117E2F1"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2C69FFDC"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7989594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webová adresa, vydávajúci orgán alebo subjekt, presný odkaz na dokumentáciu):</w:t>
            </w:r>
          </w:p>
          <w:p w14:paraId="25323DFA"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r w:rsidRPr="008B5644">
              <w:rPr>
                <w:rFonts w:ascii="Times New Roman" w:eastAsia="Times New Roman" w:hAnsi="Times New Roman" w:cs="Times New Roman"/>
                <w:sz w:val="24"/>
                <w:szCs w:val="24"/>
                <w:lang w:eastAsia="zh-CN"/>
              </w:rPr>
              <w:t>[...........][...........][...........]</w:t>
            </w:r>
            <w:r w:rsidRPr="008B5644">
              <w:rPr>
                <w:rFonts w:ascii="Times New Roman" w:eastAsia="Times New Roman" w:hAnsi="Times New Roman" w:cs="Times New Roman"/>
                <w:sz w:val="24"/>
                <w:szCs w:val="24"/>
                <w:vertAlign w:val="superscript"/>
                <w:lang w:eastAsia="zh-CN"/>
              </w:rPr>
              <w:footnoteReference w:id="46"/>
            </w:r>
          </w:p>
        </w:tc>
      </w:tr>
    </w:tbl>
    <w:p w14:paraId="3F69C0DD"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5718C05D"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b/>
          <w:sz w:val="24"/>
          <w:szCs w:val="24"/>
          <w:lang w:eastAsia="zh-CN"/>
        </w:rPr>
      </w:pPr>
      <w:r w:rsidRPr="008B5644">
        <w:rPr>
          <w:rFonts w:ascii="Times New Roman" w:eastAsia="Times New Roman" w:hAnsi="Times New Roman" w:cs="Times New Roman"/>
          <w:b/>
          <w:sz w:val="24"/>
          <w:szCs w:val="24"/>
          <w:lang w:eastAsia="zh-CN"/>
        </w:rPr>
        <w:t>Časť VI: Záverečné vyhlásenia</w:t>
      </w:r>
    </w:p>
    <w:p w14:paraId="6B98A712"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b/>
          <w:sz w:val="24"/>
          <w:szCs w:val="24"/>
          <w:lang w:eastAsia="zh-CN"/>
        </w:rPr>
      </w:pPr>
    </w:p>
    <w:p w14:paraId="5A4E3DF8" w14:textId="77777777" w:rsidR="008B5644" w:rsidRPr="008B5644" w:rsidRDefault="008B5644" w:rsidP="008B5644">
      <w:pPr>
        <w:widowControl w:val="0"/>
        <w:suppressAutoHyphens/>
        <w:spacing w:after="0" w:line="240" w:lineRule="auto"/>
        <w:jc w:val="center"/>
        <w:rPr>
          <w:rFonts w:ascii="Times New Roman" w:eastAsia="Times New Roman" w:hAnsi="Times New Roman" w:cs="Times New Roman"/>
          <w:b/>
          <w:sz w:val="24"/>
          <w:szCs w:val="24"/>
          <w:lang w:eastAsia="zh-CN"/>
        </w:rPr>
      </w:pPr>
    </w:p>
    <w:p w14:paraId="06AC4A9C"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i/>
          <w:sz w:val="24"/>
          <w:szCs w:val="24"/>
          <w:lang w:eastAsia="zh-CN"/>
        </w:rPr>
      </w:pPr>
      <w:r w:rsidRPr="008B5644">
        <w:rPr>
          <w:rFonts w:ascii="Times New Roman" w:eastAsia="Times New Roman" w:hAnsi="Times New Roman" w:cs="Times New Roman"/>
          <w:i/>
          <w:sz w:val="24"/>
          <w:szCs w:val="24"/>
          <w:lang w:eastAsia="zh-CN"/>
        </w:rPr>
        <w:t>Podpísaný/podpísaní vyhlasuje/ú, že informácie uvedené v častiach II – V sú pravdivé a správne a, že boli uvedené pri plnom vedomí následkov závažného skresľovania skutočností.</w:t>
      </w:r>
    </w:p>
    <w:p w14:paraId="1AB6EB49"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i/>
          <w:sz w:val="24"/>
          <w:szCs w:val="24"/>
          <w:lang w:eastAsia="zh-CN"/>
        </w:rPr>
      </w:pPr>
    </w:p>
    <w:p w14:paraId="766D143A"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i/>
          <w:sz w:val="24"/>
          <w:szCs w:val="24"/>
          <w:lang w:eastAsia="zh-CN"/>
        </w:rPr>
      </w:pPr>
      <w:r w:rsidRPr="008B5644">
        <w:rPr>
          <w:rFonts w:ascii="Times New Roman" w:eastAsia="Times New Roman" w:hAnsi="Times New Roman" w:cs="Times New Roman"/>
          <w:i/>
          <w:sz w:val="24"/>
          <w:szCs w:val="24"/>
          <w:lang w:eastAsia="zh-CN"/>
        </w:rPr>
        <w:t>Podpísaný/podpísaní vyhlasuje/ú, že na požiadanie okamžite predloží/</w:t>
      </w:r>
      <w:proofErr w:type="spellStart"/>
      <w:r w:rsidRPr="008B5644">
        <w:rPr>
          <w:rFonts w:ascii="Times New Roman" w:eastAsia="Times New Roman" w:hAnsi="Times New Roman" w:cs="Times New Roman"/>
          <w:i/>
          <w:sz w:val="24"/>
          <w:szCs w:val="24"/>
          <w:lang w:eastAsia="zh-CN"/>
        </w:rPr>
        <w:t>ia</w:t>
      </w:r>
      <w:proofErr w:type="spellEnd"/>
      <w:r w:rsidRPr="008B5644">
        <w:rPr>
          <w:rFonts w:ascii="Times New Roman" w:eastAsia="Times New Roman" w:hAnsi="Times New Roman" w:cs="Times New Roman"/>
          <w:i/>
          <w:sz w:val="24"/>
          <w:szCs w:val="24"/>
          <w:lang w:eastAsia="zh-CN"/>
        </w:rPr>
        <w:t xml:space="preserve"> uvedené osvedčenia a ostatné formy listinných dôkazov, okrem prípadov, keď:</w:t>
      </w:r>
    </w:p>
    <w:p w14:paraId="51ADE490" w14:textId="77777777" w:rsidR="008B5644" w:rsidRPr="008B5644" w:rsidRDefault="008B5644" w:rsidP="008B5644">
      <w:pPr>
        <w:widowControl w:val="0"/>
        <w:suppressAutoHyphens/>
        <w:spacing w:after="0" w:line="240" w:lineRule="auto"/>
        <w:jc w:val="both"/>
        <w:rPr>
          <w:rFonts w:ascii="Times New Roman" w:eastAsia="Times New Roman" w:hAnsi="Times New Roman" w:cs="Times New Roman"/>
          <w:i/>
          <w:sz w:val="24"/>
          <w:szCs w:val="24"/>
          <w:lang w:eastAsia="zh-CN"/>
        </w:rPr>
      </w:pPr>
    </w:p>
    <w:p w14:paraId="17264CF2" w14:textId="77777777" w:rsidR="008B5644" w:rsidRPr="008B5644" w:rsidRDefault="008B5644" w:rsidP="008B5644">
      <w:pPr>
        <w:widowControl w:val="0"/>
        <w:numPr>
          <w:ilvl w:val="0"/>
          <w:numId w:val="27"/>
        </w:numPr>
        <w:suppressAutoHyphens/>
        <w:spacing w:after="0" w:line="240" w:lineRule="auto"/>
        <w:contextualSpacing/>
        <w:jc w:val="both"/>
        <w:rPr>
          <w:rFonts w:ascii="Calibri" w:eastAsia="Times New Roman" w:hAnsi="Calibri" w:cs="Calibri"/>
          <w:i/>
          <w:szCs w:val="24"/>
          <w:lang w:eastAsia="zh-CN"/>
        </w:rPr>
      </w:pPr>
      <w:r w:rsidRPr="008B5644">
        <w:rPr>
          <w:rFonts w:ascii="Calibri" w:eastAsia="Times New Roman" w:hAnsi="Calibri" w:cs="Calibri"/>
          <w:i/>
          <w:szCs w:val="24"/>
          <w:lang w:eastAsia="zh-CN"/>
        </w:rPr>
        <w:t>verejný obstarávateľ alebo obstarávateľ má možnosť získať sprievodnú dokumentáciu priamo na základe prístupu do vnútroštátnej databázy v ktoromkoľvek členskom štáte, ktorá je dostupná bezplatne</w:t>
      </w:r>
      <w:r w:rsidRPr="008B5644">
        <w:rPr>
          <w:rFonts w:ascii="Calibri" w:eastAsia="Times New Roman" w:hAnsi="Calibri" w:cs="Calibri"/>
          <w:i/>
          <w:szCs w:val="24"/>
          <w:vertAlign w:val="superscript"/>
          <w:lang w:eastAsia="zh-CN"/>
        </w:rPr>
        <w:footnoteReference w:id="47"/>
      </w:r>
      <w:r w:rsidRPr="008B5644">
        <w:rPr>
          <w:rFonts w:ascii="Calibri" w:eastAsia="Times New Roman" w:hAnsi="Calibri" w:cs="Calibri"/>
          <w:i/>
          <w:szCs w:val="24"/>
          <w:lang w:eastAsia="zh-CN"/>
        </w:rPr>
        <w:t>, alebo</w:t>
      </w:r>
    </w:p>
    <w:p w14:paraId="33629138" w14:textId="77777777" w:rsidR="008B5644" w:rsidRPr="008B5644" w:rsidRDefault="008B5644" w:rsidP="008B5644">
      <w:pPr>
        <w:widowControl w:val="0"/>
        <w:numPr>
          <w:ilvl w:val="0"/>
          <w:numId w:val="27"/>
        </w:numPr>
        <w:suppressAutoHyphens/>
        <w:spacing w:after="0" w:line="240" w:lineRule="auto"/>
        <w:contextualSpacing/>
        <w:jc w:val="both"/>
        <w:rPr>
          <w:rFonts w:ascii="Calibri" w:eastAsia="Times New Roman" w:hAnsi="Calibri" w:cs="Calibri"/>
          <w:i/>
          <w:szCs w:val="24"/>
          <w:lang w:eastAsia="zh-CN"/>
        </w:rPr>
      </w:pPr>
      <w:r w:rsidRPr="008B5644">
        <w:rPr>
          <w:rFonts w:ascii="Calibri" w:eastAsia="Times New Roman" w:hAnsi="Calibri" w:cs="Calibri"/>
          <w:i/>
          <w:szCs w:val="24"/>
          <w:lang w:eastAsia="zh-CN"/>
        </w:rPr>
        <w:t>najneskôr do 18. októbra 2018</w:t>
      </w:r>
      <w:r w:rsidRPr="008B5644">
        <w:rPr>
          <w:rFonts w:ascii="Calibri" w:eastAsia="Times New Roman" w:hAnsi="Calibri" w:cs="Calibri"/>
          <w:i/>
          <w:szCs w:val="24"/>
          <w:vertAlign w:val="superscript"/>
          <w:lang w:eastAsia="zh-CN"/>
        </w:rPr>
        <w:footnoteReference w:id="48"/>
      </w:r>
      <w:r w:rsidRPr="008B5644">
        <w:rPr>
          <w:rFonts w:ascii="Calibri" w:eastAsia="Times New Roman" w:hAnsi="Calibri" w:cs="Calibri"/>
          <w:i/>
          <w:szCs w:val="24"/>
          <w:lang w:eastAsia="zh-CN"/>
        </w:rPr>
        <w:t xml:space="preserve"> bude mať verejný obstarávateľ alebo obstarávateľ príslušnú dokumentáciu k dispozícii.</w:t>
      </w:r>
    </w:p>
    <w:p w14:paraId="6769D8C0" w14:textId="77777777" w:rsidR="008B5644" w:rsidRPr="008B5644" w:rsidRDefault="008B5644" w:rsidP="008B5644">
      <w:pPr>
        <w:suppressAutoHyphens/>
        <w:spacing w:after="200" w:line="276" w:lineRule="auto"/>
        <w:ind w:left="720"/>
        <w:jc w:val="both"/>
        <w:rPr>
          <w:rFonts w:ascii="Calibri" w:eastAsia="Times New Roman" w:hAnsi="Calibri" w:cs="Calibri"/>
          <w:i/>
          <w:szCs w:val="24"/>
          <w:lang w:eastAsia="zh-CN"/>
        </w:rPr>
      </w:pPr>
      <w:r w:rsidRPr="008B5644">
        <w:rPr>
          <w:rFonts w:ascii="Calibri" w:eastAsia="Times New Roman" w:hAnsi="Calibri" w:cs="Calibri"/>
          <w:i/>
          <w:szCs w:val="24"/>
          <w:lang w:eastAsia="zh-CN"/>
        </w:rPr>
        <w:t xml:space="preserve">Ja/my, </w:t>
      </w:r>
      <w:proofErr w:type="spellStart"/>
      <w:r w:rsidRPr="008B5644">
        <w:rPr>
          <w:rFonts w:ascii="Calibri" w:eastAsia="Times New Roman" w:hAnsi="Calibri" w:cs="Calibri"/>
          <w:i/>
          <w:szCs w:val="24"/>
          <w:lang w:eastAsia="zh-CN"/>
        </w:rPr>
        <w:t>dolupodpísaný</w:t>
      </w:r>
      <w:proofErr w:type="spellEnd"/>
      <w:r w:rsidRPr="008B5644">
        <w:rPr>
          <w:rFonts w:ascii="Calibri" w:eastAsia="Times New Roman" w:hAnsi="Calibri" w:cs="Calibri"/>
          <w:i/>
          <w:szCs w:val="24"/>
          <w:lang w:eastAsia="zh-CN"/>
        </w:rPr>
        <w:t>/</w:t>
      </w:r>
      <w:proofErr w:type="spellStart"/>
      <w:r w:rsidRPr="008B5644">
        <w:rPr>
          <w:rFonts w:ascii="Calibri" w:eastAsia="Times New Roman" w:hAnsi="Calibri" w:cs="Calibri"/>
          <w:i/>
          <w:szCs w:val="24"/>
          <w:lang w:eastAsia="zh-CN"/>
        </w:rPr>
        <w:t>dolupodpísaní</w:t>
      </w:r>
      <w:proofErr w:type="spellEnd"/>
      <w:r w:rsidRPr="008B5644">
        <w:rPr>
          <w:rFonts w:ascii="Calibri" w:eastAsia="Times New Roman" w:hAnsi="Calibri" w:cs="Calibri"/>
          <w:i/>
          <w:szCs w:val="24"/>
          <w:lang w:eastAsia="zh-CN"/>
        </w:rPr>
        <w:t xml:space="preserve">, formálne súhlasím/súhlasíme, aby [identifikujte verejného obstarávateľa alebo obstarávateľa, ako je stanovený v časti I oddiele A] získal prístup k podporným dokumentom obsahujúcim informácie, ktoré som/sme poskytol/poskytli v [identifikujte príslušnú časť/oddiel/body] tohto jednotného európskeho dokumentu pre obstarávanie na účely </w:t>
      </w:r>
      <w:r w:rsidRPr="008B5644">
        <w:rPr>
          <w:rFonts w:ascii="Calibri" w:eastAsia="Times New Roman" w:hAnsi="Calibri" w:cs="Calibri"/>
          <w:szCs w:val="24"/>
          <w:lang w:eastAsia="zh-CN"/>
        </w:rPr>
        <w:t>[identifikujte postup obstarávania: (opis zhrnutia, odkaz na uverejnenie</w:t>
      </w:r>
      <w:r w:rsidRPr="008B5644">
        <w:rPr>
          <w:rFonts w:ascii="Calibri" w:eastAsia="Times New Roman" w:hAnsi="Calibri" w:cs="Calibri"/>
          <w:i/>
          <w:szCs w:val="24"/>
          <w:lang w:eastAsia="zh-CN"/>
        </w:rPr>
        <w:t xml:space="preserve"> v Úradnom vestníku Európskej únie, </w:t>
      </w:r>
      <w:r w:rsidRPr="008B5644">
        <w:rPr>
          <w:rFonts w:ascii="Calibri" w:eastAsia="Times New Roman" w:hAnsi="Calibri" w:cs="Calibri"/>
          <w:szCs w:val="24"/>
          <w:lang w:eastAsia="zh-CN"/>
        </w:rPr>
        <w:t>referenčné číslo</w:t>
      </w:r>
      <w:r w:rsidRPr="008B5644">
        <w:rPr>
          <w:rFonts w:ascii="Calibri" w:eastAsia="Times New Roman" w:hAnsi="Calibri" w:cs="Calibri"/>
          <w:i/>
          <w:szCs w:val="24"/>
          <w:lang w:eastAsia="zh-CN"/>
        </w:rPr>
        <w:t>)].</w:t>
      </w:r>
    </w:p>
    <w:p w14:paraId="62AD1B8F" w14:textId="77777777" w:rsidR="008B5644" w:rsidRPr="008B5644" w:rsidRDefault="008B5644" w:rsidP="008B5644">
      <w:pPr>
        <w:suppressAutoHyphens/>
        <w:spacing w:after="200" w:line="276" w:lineRule="auto"/>
        <w:ind w:left="720"/>
        <w:jc w:val="both"/>
        <w:rPr>
          <w:rFonts w:ascii="Calibri" w:eastAsia="Times New Roman" w:hAnsi="Calibri" w:cs="Calibri"/>
          <w:i/>
          <w:szCs w:val="24"/>
          <w:lang w:eastAsia="zh-CN"/>
        </w:rPr>
      </w:pPr>
    </w:p>
    <w:p w14:paraId="260726AD" w14:textId="77777777" w:rsidR="008B5644" w:rsidRPr="008B5644" w:rsidRDefault="008B5644" w:rsidP="008B5644">
      <w:pPr>
        <w:suppressAutoHyphens/>
        <w:spacing w:after="200" w:line="276" w:lineRule="auto"/>
        <w:ind w:left="720"/>
        <w:jc w:val="both"/>
        <w:rPr>
          <w:rFonts w:ascii="Calibri" w:eastAsia="Times New Roman" w:hAnsi="Calibri" w:cs="Calibri"/>
          <w:i/>
          <w:szCs w:val="24"/>
          <w:lang w:eastAsia="zh-CN"/>
        </w:rPr>
      </w:pPr>
      <w:r w:rsidRPr="008B5644">
        <w:rPr>
          <w:rFonts w:ascii="Calibri" w:eastAsia="Times New Roman" w:hAnsi="Calibri" w:cs="Calibri"/>
          <w:szCs w:val="24"/>
          <w:lang w:eastAsia="zh-CN"/>
        </w:rPr>
        <w:t xml:space="preserve">Dátum, miesto a, ak sa to vyžaduje alebo je to potrebné, podpis/podpisy: </w:t>
      </w:r>
      <w:r w:rsidRPr="008B5644">
        <w:rPr>
          <w:rFonts w:ascii="Calibri" w:eastAsia="Times New Roman" w:hAnsi="Calibri" w:cs="Calibri"/>
          <w:lang w:eastAsia="zh-CN"/>
        </w:rPr>
        <w:t>[...........]</w:t>
      </w:r>
    </w:p>
    <w:p w14:paraId="7B6379A2" w14:textId="77777777" w:rsidR="008B5644" w:rsidRPr="008B5644" w:rsidRDefault="008B5644" w:rsidP="008B5644">
      <w:pPr>
        <w:widowControl w:val="0"/>
        <w:suppressAutoHyphens/>
        <w:spacing w:after="0" w:line="240" w:lineRule="auto"/>
        <w:rPr>
          <w:rFonts w:ascii="Times New Roman" w:eastAsia="Times New Roman" w:hAnsi="Times New Roman" w:cs="Times New Roman"/>
          <w:sz w:val="24"/>
          <w:szCs w:val="24"/>
          <w:lang w:eastAsia="zh-CN"/>
        </w:rPr>
      </w:pPr>
    </w:p>
    <w:p w14:paraId="323E444C" w14:textId="77777777" w:rsidR="008B5644" w:rsidRPr="008B5644" w:rsidRDefault="008B5644" w:rsidP="008B5644">
      <w:pPr>
        <w:widowControl w:val="0"/>
        <w:suppressAutoHyphens/>
        <w:spacing w:before="200" w:after="0" w:line="240" w:lineRule="auto"/>
        <w:jc w:val="both"/>
        <w:rPr>
          <w:rFonts w:ascii="Calibri" w:eastAsia="Times New Roman" w:hAnsi="Calibri" w:cs="Arial"/>
          <w:lang w:eastAsia="zh-CN"/>
        </w:rPr>
      </w:pPr>
    </w:p>
    <w:p w14:paraId="19CEE89C" w14:textId="77777777" w:rsidR="008B5644" w:rsidRPr="008B5644" w:rsidRDefault="008B5644" w:rsidP="008B5644">
      <w:pPr>
        <w:widowControl w:val="0"/>
        <w:suppressAutoHyphens/>
        <w:spacing w:before="200" w:after="0" w:line="240" w:lineRule="auto"/>
        <w:jc w:val="both"/>
        <w:rPr>
          <w:rFonts w:ascii="Calibri" w:eastAsia="Times New Roman" w:hAnsi="Calibri" w:cs="Arial"/>
          <w:lang w:eastAsia="zh-CN"/>
        </w:rPr>
      </w:pPr>
    </w:p>
    <w:p w14:paraId="31BE69B6" w14:textId="77777777" w:rsidR="008B5644" w:rsidRPr="008B5644" w:rsidRDefault="008B5644" w:rsidP="008B5644">
      <w:pPr>
        <w:widowControl w:val="0"/>
        <w:suppressAutoHyphens/>
        <w:spacing w:before="200" w:after="0" w:line="240" w:lineRule="auto"/>
        <w:jc w:val="both"/>
        <w:rPr>
          <w:rFonts w:ascii="Calibri" w:eastAsia="Times New Roman" w:hAnsi="Calibri" w:cs="Arial"/>
          <w:lang w:eastAsia="zh-CN"/>
        </w:rPr>
      </w:pPr>
    </w:p>
    <w:p w14:paraId="70EA3811" w14:textId="77777777" w:rsidR="008B5644" w:rsidRPr="008B5644" w:rsidRDefault="008B5644" w:rsidP="008B5644">
      <w:pPr>
        <w:widowControl w:val="0"/>
        <w:suppressAutoHyphens/>
        <w:spacing w:after="0" w:line="240" w:lineRule="auto"/>
        <w:jc w:val="center"/>
        <w:rPr>
          <w:rFonts w:eastAsia="Times New Roman" w:cstheme="minorHAnsi"/>
          <w:b/>
          <w:bCs/>
          <w:color w:val="000000"/>
          <w:sz w:val="28"/>
          <w:szCs w:val="28"/>
          <w:lang w:eastAsia="sk-SK"/>
        </w:rPr>
      </w:pPr>
    </w:p>
    <w:p w14:paraId="6475D2EB" w14:textId="77777777" w:rsidR="008B5644" w:rsidRPr="008B5644" w:rsidRDefault="008B5644" w:rsidP="008B5644">
      <w:pPr>
        <w:autoSpaceDE w:val="0"/>
        <w:autoSpaceDN w:val="0"/>
        <w:adjustRightInd w:val="0"/>
        <w:spacing w:after="0" w:line="240" w:lineRule="auto"/>
        <w:rPr>
          <w:rFonts w:eastAsia="Times New Roman" w:cs="Arial"/>
          <w:sz w:val="20"/>
          <w:szCs w:val="20"/>
          <w:vertAlign w:val="superscript"/>
          <w:lang w:eastAsia="sk-SK"/>
        </w:rPr>
      </w:pPr>
    </w:p>
    <w:p w14:paraId="17296D32" w14:textId="77777777" w:rsidR="008B5644" w:rsidRPr="008B5644" w:rsidRDefault="008B5644" w:rsidP="008B5644">
      <w:pPr>
        <w:autoSpaceDE w:val="0"/>
        <w:autoSpaceDN w:val="0"/>
        <w:adjustRightInd w:val="0"/>
        <w:spacing w:after="0" w:line="240" w:lineRule="auto"/>
        <w:rPr>
          <w:rFonts w:eastAsia="Times New Roman" w:cs="Arial"/>
          <w:sz w:val="20"/>
          <w:szCs w:val="20"/>
          <w:vertAlign w:val="superscript"/>
          <w:lang w:eastAsia="sk-SK"/>
        </w:rPr>
      </w:pPr>
    </w:p>
    <w:p w14:paraId="2B4ED941" w14:textId="77777777" w:rsidR="008B5644" w:rsidRPr="008B5644" w:rsidRDefault="008B5644" w:rsidP="008B5644">
      <w:pPr>
        <w:widowControl w:val="0"/>
        <w:tabs>
          <w:tab w:val="left" w:pos="567"/>
        </w:tabs>
        <w:autoSpaceDE w:val="0"/>
        <w:autoSpaceDN w:val="0"/>
        <w:adjustRightInd w:val="0"/>
        <w:spacing w:after="0" w:line="240" w:lineRule="auto"/>
        <w:jc w:val="both"/>
        <w:rPr>
          <w:rFonts w:eastAsia="Times New Roman" w:cs="Arial"/>
          <w:b/>
          <w:sz w:val="20"/>
          <w:szCs w:val="20"/>
          <w:lang w:eastAsia="sk-SK"/>
        </w:rPr>
      </w:pPr>
    </w:p>
    <w:p w14:paraId="0AF14E09" w14:textId="77777777" w:rsidR="00765CAB" w:rsidRDefault="00765CAB"/>
    <w:sectPr w:rsidR="00765CA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11A2B" w14:textId="77777777" w:rsidR="00197DC3" w:rsidRDefault="00197DC3" w:rsidP="008B5644">
      <w:pPr>
        <w:spacing w:after="0" w:line="240" w:lineRule="auto"/>
      </w:pPr>
      <w:r>
        <w:separator/>
      </w:r>
    </w:p>
  </w:endnote>
  <w:endnote w:type="continuationSeparator" w:id="0">
    <w:p w14:paraId="2B79AF70" w14:textId="77777777" w:rsidR="00197DC3" w:rsidRDefault="00197DC3" w:rsidP="008B5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Helvetica Neue">
    <w:altName w:val="Malgun Gothic"/>
    <w:charset w:val="00"/>
    <w:family w:val="auto"/>
    <w:pitch w:val="variable"/>
    <w:sig w:usb0="00000003" w:usb1="500079DB" w:usb2="00000010" w:usb3="00000000" w:csb0="00000001" w:csb1="00000000"/>
  </w:font>
  <w:font w:name="WenQuanYi Micro Hei">
    <w:panose1 w:val="00000000000000000000"/>
    <w:charset w:val="80"/>
    <w:family w:val="auto"/>
    <w:notTrueType/>
    <w:pitch w:val="variable"/>
    <w:sig w:usb0="00000001" w:usb1="08070000" w:usb2="00000010" w:usb3="00000000" w:csb0="00020000" w:csb1="00000000"/>
  </w:font>
  <w:font w:name="Times New Roman Bold">
    <w:altName w:val="Times New Roman"/>
    <w:charset w:val="00"/>
    <w:family w:val="roman"/>
    <w:pitch w:val="variable"/>
  </w:font>
  <w:font w:name="Verdana">
    <w:panose1 w:val="020B0604030504040204"/>
    <w:charset w:val="EE"/>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Garamond">
    <w:panose1 w:val="02020404030301010803"/>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EFDFF" w14:textId="77777777" w:rsidR="00197DC3" w:rsidRDefault="00197DC3" w:rsidP="008B5644">
      <w:pPr>
        <w:spacing w:after="0" w:line="240" w:lineRule="auto"/>
      </w:pPr>
      <w:r>
        <w:separator/>
      </w:r>
    </w:p>
  </w:footnote>
  <w:footnote w:type="continuationSeparator" w:id="0">
    <w:p w14:paraId="55B9D135" w14:textId="77777777" w:rsidR="00197DC3" w:rsidRDefault="00197DC3" w:rsidP="008B5644">
      <w:pPr>
        <w:spacing w:after="0" w:line="240" w:lineRule="auto"/>
      </w:pPr>
      <w:r>
        <w:continuationSeparator/>
      </w:r>
    </w:p>
  </w:footnote>
  <w:footnote w:id="1">
    <w:p w14:paraId="49B1E76B" w14:textId="77777777" w:rsidR="00070D5A" w:rsidRDefault="00070D5A" w:rsidP="008B5644">
      <w:pPr>
        <w:pStyle w:val="Textpoznmkypodiarou"/>
      </w:pPr>
      <w:r>
        <w:rPr>
          <w:rStyle w:val="Odkaznapoznmkupodiarou"/>
        </w:rPr>
        <w:footnoteRef/>
      </w:r>
      <w:r>
        <w:t xml:space="preserve"> Útvary Komisie bezplatne sprístupnia elektronickú službu jednotného európskeho dokumentu pre obstarávanie verejným obstarávateľom, obstarávateľom, hospodárskym subjektom, poskytovateľom elektronických služieb a iným zainteresovaným stranám.</w:t>
      </w:r>
    </w:p>
  </w:footnote>
  <w:footnote w:id="2">
    <w:p w14:paraId="4907DFC5" w14:textId="77777777" w:rsidR="00070D5A" w:rsidRDefault="00070D5A" w:rsidP="008B5644">
      <w:pPr>
        <w:pStyle w:val="Textpoznmkypodiarou"/>
      </w:pPr>
      <w:r>
        <w:rPr>
          <w:rStyle w:val="Odkaznapoznmkupodiarou"/>
        </w:rPr>
        <w:footnoteRef/>
      </w:r>
      <w:r>
        <w:t xml:space="preserve"> </w:t>
      </w:r>
      <w:r>
        <w:t xml:space="preserve">V prípade </w:t>
      </w:r>
      <w:r>
        <w:rPr>
          <w:b/>
        </w:rPr>
        <w:t>verejných</w:t>
      </w:r>
      <w:r w:rsidRPr="0010517B">
        <w:rPr>
          <w:b/>
        </w:rPr>
        <w:t xml:space="preserve"> obstarávateľov</w:t>
      </w:r>
      <w:r>
        <w:t xml:space="preserve">: buď </w:t>
      </w:r>
      <w:r w:rsidRPr="0010517B">
        <w:rPr>
          <w:b/>
        </w:rPr>
        <w:t>predbežné oznámenie</w:t>
      </w:r>
      <w:r>
        <w:t xml:space="preserve"> používané ako prostriedok vyzvania na súťaž, </w:t>
      </w:r>
      <w:r w:rsidRPr="0010517B">
        <w:rPr>
          <w:b/>
        </w:rPr>
        <w:t>alebo oznámenie o vyhlásení verejného obstarávania</w:t>
      </w:r>
      <w:r>
        <w:t xml:space="preserve">. V prípade </w:t>
      </w:r>
      <w:r w:rsidRPr="0010517B">
        <w:rPr>
          <w:b/>
        </w:rPr>
        <w:t>obstarávateľov</w:t>
      </w:r>
      <w:r>
        <w:t xml:space="preserve"> : </w:t>
      </w:r>
      <w:r w:rsidRPr="0010517B">
        <w:rPr>
          <w:b/>
        </w:rPr>
        <w:t>pravidelné informatívne oznámenie</w:t>
      </w:r>
      <w:r>
        <w:t xml:space="preserve"> používané ako prostriedok výzvy na súťaž, </w:t>
      </w:r>
      <w:r w:rsidRPr="0010517B">
        <w:rPr>
          <w:b/>
        </w:rPr>
        <w:t>oznámenie o vyhlásení verejného obstarávania alebo oznámenia o existencii kvalifikačného systému</w:t>
      </w:r>
      <w:r>
        <w:rPr>
          <w:b/>
        </w:rPr>
        <w:t>.</w:t>
      </w:r>
    </w:p>
  </w:footnote>
  <w:footnote w:id="3">
    <w:p w14:paraId="4E20519F" w14:textId="77777777" w:rsidR="00070D5A" w:rsidRDefault="00070D5A" w:rsidP="008B5644">
      <w:pPr>
        <w:pStyle w:val="Textpoznmkypodiarou"/>
      </w:pPr>
      <w:r>
        <w:rPr>
          <w:rStyle w:val="Odkaznapoznmkupodiarou"/>
        </w:rPr>
        <w:footnoteRef/>
      </w:r>
      <w:r w:rsidRPr="00B66707">
        <w:rPr>
          <w:i/>
        </w:rPr>
        <w:t>Informácie, ktoré majú byť prevzaté z oddielu I bod I.1 príslušného oznámenia</w:t>
      </w:r>
      <w:r>
        <w:t>, v prípade spoločného obstarávania uveďte mená všetkých zúčastnených obstarávateľov.</w:t>
      </w:r>
    </w:p>
  </w:footnote>
  <w:footnote w:id="4">
    <w:p w14:paraId="48E81E6C" w14:textId="77777777" w:rsidR="00070D5A" w:rsidRDefault="00070D5A" w:rsidP="008B5644">
      <w:pPr>
        <w:pStyle w:val="Textpoznmkypodiarou"/>
      </w:pPr>
      <w:r>
        <w:rPr>
          <w:rStyle w:val="Odkaznapoznmkupodiarou"/>
        </w:rPr>
        <w:footnoteRef/>
      </w:r>
      <w:r>
        <w:t xml:space="preserve"> </w:t>
      </w:r>
      <w:r>
        <w:t>Pozri body II.1.1 a II.1.3 príslušného oznámenia.</w:t>
      </w:r>
    </w:p>
  </w:footnote>
  <w:footnote w:id="5">
    <w:p w14:paraId="0BE3F106" w14:textId="77777777" w:rsidR="00070D5A" w:rsidRDefault="00070D5A" w:rsidP="008B5644">
      <w:pPr>
        <w:pStyle w:val="Textpoznmkypodiarou"/>
      </w:pPr>
      <w:r>
        <w:rPr>
          <w:rStyle w:val="Odkaznapoznmkupodiarou"/>
        </w:rPr>
        <w:footnoteRef/>
      </w:r>
      <w:r>
        <w:t xml:space="preserve"> </w:t>
      </w:r>
      <w:r>
        <w:t>Pozri bod II.1.1 príslušného oznámenia.</w:t>
      </w:r>
    </w:p>
  </w:footnote>
  <w:footnote w:id="6">
    <w:p w14:paraId="42A23A36" w14:textId="77777777" w:rsidR="00070D5A" w:rsidRDefault="00070D5A" w:rsidP="008B5644">
      <w:pPr>
        <w:pStyle w:val="Textpoznmkypodiarou"/>
      </w:pPr>
      <w:r w:rsidRPr="00762B91">
        <w:rPr>
          <w:rStyle w:val="Odkaznapoznmkupodiarou"/>
        </w:rPr>
        <w:footnoteRef/>
      </w:r>
      <w:r w:rsidRPr="00762B91">
        <w:t xml:space="preserve"> </w:t>
      </w:r>
      <w:r w:rsidRPr="00762B91">
        <w:t>Poskytnutie informácie o kontaktných osobách toľkokrát, koľkokrát je to potrebné.</w:t>
      </w:r>
    </w:p>
  </w:footnote>
  <w:footnote w:id="7">
    <w:p w14:paraId="64A00AF2" w14:textId="77777777" w:rsidR="00070D5A" w:rsidRPr="00762B91" w:rsidRDefault="00070D5A" w:rsidP="008B5644">
      <w:pPr>
        <w:jc w:val="both"/>
        <w:rPr>
          <w:sz w:val="20"/>
          <w:szCs w:val="20"/>
        </w:rPr>
      </w:pPr>
      <w:r w:rsidRPr="00762B91">
        <w:rPr>
          <w:rStyle w:val="Odkaznapoznmkupodiarou"/>
        </w:rPr>
        <w:footnoteRef/>
      </w:r>
      <w:r w:rsidRPr="00762B91">
        <w:rPr>
          <w:sz w:val="20"/>
          <w:szCs w:val="20"/>
        </w:rPr>
        <w:t xml:space="preserve"> </w:t>
      </w:r>
      <w:r w:rsidRPr="00762B91">
        <w:rPr>
          <w:sz w:val="20"/>
          <w:szCs w:val="20"/>
        </w:rPr>
        <w:t xml:space="preserve">Porovnaj odporúčanie Komisie zo 6. mája 2003 týkajúce sa definície </w:t>
      </w:r>
      <w:proofErr w:type="spellStart"/>
      <w:r w:rsidRPr="00762B91">
        <w:rPr>
          <w:sz w:val="20"/>
          <w:szCs w:val="20"/>
        </w:rPr>
        <w:t>mikropodnikov</w:t>
      </w:r>
      <w:proofErr w:type="spellEnd"/>
      <w:r w:rsidRPr="00762B91">
        <w:rPr>
          <w:sz w:val="20"/>
          <w:szCs w:val="20"/>
        </w:rPr>
        <w:t>, malých a stredných podnikov (Ú. v. EÚ L 124, 20.5.2003, s. 36). Táto informácia sa vyžaduje len na štatistické účely.</w:t>
      </w:r>
      <w:r w:rsidRPr="00762B91">
        <w:rPr>
          <w:b/>
          <w:sz w:val="20"/>
          <w:szCs w:val="20"/>
        </w:rPr>
        <w:t xml:space="preserve"> </w:t>
      </w:r>
      <w:proofErr w:type="spellStart"/>
      <w:r w:rsidRPr="00762B91">
        <w:rPr>
          <w:b/>
          <w:sz w:val="20"/>
          <w:szCs w:val="20"/>
        </w:rPr>
        <w:t>Mikropodniky</w:t>
      </w:r>
      <w:proofErr w:type="spellEnd"/>
      <w:r w:rsidRPr="00762B91">
        <w:rPr>
          <w:b/>
          <w:sz w:val="20"/>
          <w:szCs w:val="20"/>
        </w:rPr>
        <w:t xml:space="preserve">: </w:t>
      </w:r>
      <w:r w:rsidRPr="00762B91">
        <w:rPr>
          <w:sz w:val="20"/>
          <w:szCs w:val="20"/>
        </w:rPr>
        <w:t xml:space="preserve">podniky, ktoré </w:t>
      </w:r>
      <w:r w:rsidRPr="00762B91">
        <w:rPr>
          <w:b/>
          <w:sz w:val="20"/>
          <w:szCs w:val="20"/>
        </w:rPr>
        <w:t xml:space="preserve">zamestnávajú menej než 10 osôb </w:t>
      </w:r>
      <w:r w:rsidRPr="00762B91">
        <w:rPr>
          <w:sz w:val="20"/>
          <w:szCs w:val="20"/>
        </w:rPr>
        <w:t xml:space="preserve">a ktorých ročný obrat a/alebo celková ročná súvaha </w:t>
      </w:r>
      <w:r w:rsidRPr="00762B91">
        <w:rPr>
          <w:b/>
          <w:sz w:val="20"/>
          <w:szCs w:val="20"/>
        </w:rPr>
        <w:t>neprekračuje 2 milióny EUR.</w:t>
      </w:r>
    </w:p>
    <w:p w14:paraId="6AD0E43E" w14:textId="77777777" w:rsidR="00070D5A" w:rsidRPr="00762B91" w:rsidRDefault="00070D5A" w:rsidP="008B5644">
      <w:pPr>
        <w:jc w:val="both"/>
        <w:rPr>
          <w:b/>
          <w:sz w:val="20"/>
          <w:szCs w:val="20"/>
        </w:rPr>
      </w:pPr>
      <w:r w:rsidRPr="00762B91">
        <w:rPr>
          <w:b/>
          <w:sz w:val="20"/>
          <w:szCs w:val="20"/>
        </w:rPr>
        <w:t>Malé podniky:</w:t>
      </w:r>
      <w:r w:rsidRPr="00762B91">
        <w:rPr>
          <w:sz w:val="20"/>
          <w:szCs w:val="20"/>
        </w:rPr>
        <w:t xml:space="preserve"> podniky, ktoré </w:t>
      </w:r>
      <w:r w:rsidRPr="00762B91">
        <w:rPr>
          <w:b/>
          <w:sz w:val="20"/>
          <w:szCs w:val="20"/>
        </w:rPr>
        <w:t xml:space="preserve">zamestnávajú menej ako 50 osôb </w:t>
      </w:r>
      <w:r w:rsidRPr="00762B91">
        <w:rPr>
          <w:sz w:val="20"/>
          <w:szCs w:val="20"/>
        </w:rPr>
        <w:t xml:space="preserve">a ktorých ročný obrat a/alebo celková ročná súvaha </w:t>
      </w:r>
      <w:r w:rsidRPr="00762B91">
        <w:rPr>
          <w:b/>
          <w:sz w:val="20"/>
          <w:szCs w:val="20"/>
        </w:rPr>
        <w:t>neprekračuje 10 miliónov EUR.</w:t>
      </w:r>
    </w:p>
    <w:p w14:paraId="6AD101CD" w14:textId="77777777" w:rsidR="00070D5A" w:rsidRDefault="00070D5A" w:rsidP="008B5644">
      <w:pPr>
        <w:jc w:val="both"/>
      </w:pPr>
      <w:r w:rsidRPr="00762B91">
        <w:rPr>
          <w:b/>
          <w:sz w:val="20"/>
          <w:szCs w:val="20"/>
        </w:rPr>
        <w:t xml:space="preserve">Stredné podniky: podniky, ktoré nie sú </w:t>
      </w:r>
      <w:proofErr w:type="spellStart"/>
      <w:r w:rsidRPr="00762B91">
        <w:rPr>
          <w:b/>
          <w:sz w:val="20"/>
          <w:szCs w:val="20"/>
        </w:rPr>
        <w:t>mikropodnikmi</w:t>
      </w:r>
      <w:proofErr w:type="spellEnd"/>
      <w:r w:rsidRPr="00762B91">
        <w:rPr>
          <w:b/>
          <w:sz w:val="20"/>
          <w:szCs w:val="20"/>
        </w:rPr>
        <w:t xml:space="preserve"> ani malými podnikmi </w:t>
      </w:r>
      <w:r w:rsidRPr="00762B91">
        <w:rPr>
          <w:sz w:val="20"/>
          <w:szCs w:val="20"/>
        </w:rPr>
        <w:t>a ktoré</w:t>
      </w:r>
      <w:r w:rsidRPr="00762B91">
        <w:rPr>
          <w:b/>
          <w:sz w:val="20"/>
          <w:szCs w:val="20"/>
        </w:rPr>
        <w:t xml:space="preserve"> zamestnávajú menej ako 250 osôb</w:t>
      </w:r>
      <w:r w:rsidRPr="00762B91">
        <w:rPr>
          <w:sz w:val="20"/>
          <w:szCs w:val="20"/>
        </w:rPr>
        <w:t xml:space="preserve"> a ktorých </w:t>
      </w:r>
      <w:r w:rsidRPr="00762B91">
        <w:rPr>
          <w:b/>
          <w:sz w:val="20"/>
          <w:szCs w:val="20"/>
        </w:rPr>
        <w:t>ročný obrat nepresahuje 50 miliónov EUR a/alebo celková ročná súvaha nepresahuje 43 miliónov EUR.</w:t>
      </w:r>
    </w:p>
  </w:footnote>
  <w:footnote w:id="8">
    <w:p w14:paraId="6F3F093C" w14:textId="77777777" w:rsidR="00070D5A" w:rsidRDefault="00070D5A" w:rsidP="008B5644">
      <w:pPr>
        <w:pStyle w:val="Textpoznmkypodiarou"/>
      </w:pPr>
      <w:r w:rsidRPr="00762B91">
        <w:rPr>
          <w:rStyle w:val="Odkaznapoznmkupodiarou"/>
        </w:rPr>
        <w:footnoteRef/>
      </w:r>
      <w:r w:rsidRPr="00762B91">
        <w:t xml:space="preserve"> </w:t>
      </w:r>
      <w:r w:rsidRPr="00762B91">
        <w:t>Pozri oznámenie o ponuke, bod III. 1.5.</w:t>
      </w:r>
    </w:p>
  </w:footnote>
  <w:footnote w:id="9">
    <w:p w14:paraId="60523510" w14:textId="77777777" w:rsidR="00070D5A" w:rsidRDefault="00070D5A" w:rsidP="008B5644">
      <w:pPr>
        <w:jc w:val="both"/>
      </w:pPr>
      <w:r w:rsidRPr="00762B91">
        <w:rPr>
          <w:rStyle w:val="Odkaznapoznmkupodiarou"/>
        </w:rPr>
        <w:footnoteRef/>
      </w:r>
      <w:r w:rsidRPr="00762B91">
        <w:rPr>
          <w:sz w:val="20"/>
          <w:szCs w:val="20"/>
        </w:rPr>
        <w:t xml:space="preserve"> </w:t>
      </w:r>
      <w:r w:rsidRPr="00762B91">
        <w:rPr>
          <w:sz w:val="20"/>
          <w:szCs w:val="20"/>
        </w:rPr>
        <w:t>To znamená, že jeho hlavným cieľom je sociálna a profesionálna integrácia zdravotne postihnutých alebo znevýhodnených osôb.</w:t>
      </w:r>
    </w:p>
  </w:footnote>
  <w:footnote w:id="10">
    <w:p w14:paraId="4CCA80CD" w14:textId="77777777" w:rsidR="00070D5A" w:rsidRDefault="00070D5A" w:rsidP="008B5644">
      <w:pPr>
        <w:pStyle w:val="Textpoznmkypodiarou"/>
      </w:pPr>
      <w:r w:rsidRPr="00762B91">
        <w:rPr>
          <w:rStyle w:val="Odkaznapoznmkupodiarou"/>
        </w:rPr>
        <w:footnoteRef/>
      </w:r>
      <w:r w:rsidRPr="00762B91">
        <w:t xml:space="preserve"> </w:t>
      </w:r>
      <w:r w:rsidRPr="00762B91">
        <w:t>Ak existujú odkazy a klasifikácie, tak sú uvedené v osvedčení.</w:t>
      </w:r>
    </w:p>
  </w:footnote>
  <w:footnote w:id="11">
    <w:p w14:paraId="0FBC1816" w14:textId="77777777" w:rsidR="00070D5A" w:rsidRDefault="00070D5A" w:rsidP="008B5644">
      <w:pPr>
        <w:pStyle w:val="Textpoznmkypodiarou"/>
      </w:pPr>
      <w:r w:rsidRPr="00762B91">
        <w:rPr>
          <w:rStyle w:val="Odkaznapoznmkupodiarou"/>
        </w:rPr>
        <w:footnoteRef/>
      </w:r>
      <w:r w:rsidRPr="00762B91">
        <w:t xml:space="preserve"> </w:t>
      </w:r>
      <w:r w:rsidRPr="00762B91">
        <w:t>Najmä ako súčasť skupiny, konzorcia, spoločného podniku alebo podobne.</w:t>
      </w:r>
    </w:p>
  </w:footnote>
  <w:footnote w:id="12">
    <w:p w14:paraId="3DF4AEC7" w14:textId="77777777" w:rsidR="00070D5A" w:rsidRDefault="00070D5A" w:rsidP="008B5644">
      <w:pPr>
        <w:pStyle w:val="Textpoznmkypodiarou"/>
      </w:pPr>
      <w:r>
        <w:rPr>
          <w:rStyle w:val="Odkaznapoznmkupodiarou"/>
        </w:rPr>
        <w:footnoteRef/>
      </w:r>
      <w:r w:rsidRPr="00471F7E">
        <w:t>Napríklad technické orgány zapojené do kontroly kvality: Časť IV oddiel C bod 3.</w:t>
      </w:r>
    </w:p>
  </w:footnote>
  <w:footnote w:id="13">
    <w:p w14:paraId="6EE1D744" w14:textId="77777777" w:rsidR="00070D5A" w:rsidRDefault="00070D5A" w:rsidP="008B5644">
      <w:pPr>
        <w:pStyle w:val="Textpoznmkypodiarou"/>
      </w:pPr>
      <w:r>
        <w:rPr>
          <w:rStyle w:val="Odkaznapoznmkupodiarou"/>
        </w:rPr>
        <w:footnoteRef/>
      </w:r>
      <w:r w:rsidRPr="00471F7E">
        <w:t>Ako sa vymedzuje v článku 2 rámcového rozhodnutia Rady 2008/841/SVV z 24. októbra 2008 o boji proti organizovanému zločinu (Ú. v. EÚ L 300, 11.11.2008, s. 42).</w:t>
      </w:r>
    </w:p>
  </w:footnote>
  <w:footnote w:id="14">
    <w:p w14:paraId="690C36C6" w14:textId="77777777" w:rsidR="00070D5A" w:rsidRDefault="00070D5A" w:rsidP="008B5644">
      <w:pPr>
        <w:pStyle w:val="Textpoznmkypodiarou"/>
      </w:pPr>
      <w:r>
        <w:rPr>
          <w:rStyle w:val="Odkaznapoznmkupodiarou"/>
        </w:rPr>
        <w:footnoteRef/>
      </w:r>
      <w:r w:rsidRPr="00471F7E">
        <w:t>Ako sa vymedzuje v článku 3 Dohovoru o boji proti korupcii úradníkov Európskych spoločenstiev alebo úradníkov členských štátov Európskej únie (Ú. v.  ES C 195, 25.6.1997, s. 1), a v článku 2 ods. 1 rámcového rozhodnutia Rady 2003/568/SVV z 22. júla 2003 o boji proti korupcii v súkromnom sektore (Ú. v. EÚ L 192, 31.7.2003, s. 54). Tento dôvod na vylúčenie zahŕňa aj korupciu v zmysle vnútroštátnych právnych predpisov verejného obstarávateľa (obstarávateľa) alebo hospodárskeho subjektu.</w:t>
      </w:r>
    </w:p>
  </w:footnote>
  <w:footnote w:id="15">
    <w:p w14:paraId="149E3980" w14:textId="77777777" w:rsidR="00070D5A" w:rsidRDefault="00070D5A" w:rsidP="008B5644">
      <w:pPr>
        <w:jc w:val="both"/>
      </w:pPr>
      <w:r>
        <w:rPr>
          <w:rStyle w:val="Odkaznapoznmkupodiarou"/>
        </w:rPr>
        <w:footnoteRef/>
      </w:r>
      <w:r w:rsidRPr="00471F7E">
        <w:rPr>
          <w:sz w:val="20"/>
          <w:szCs w:val="20"/>
        </w:rPr>
        <w:t>V zmysle článku 1 Dohovoru o ochrane finančných záujmov Európskych spoločenstiev (Ú. v. ES C 316, 27.11.1995, s. 48).</w:t>
      </w:r>
    </w:p>
  </w:footnote>
  <w:footnote w:id="16">
    <w:p w14:paraId="1510A8BD" w14:textId="77777777" w:rsidR="00070D5A" w:rsidRDefault="00070D5A" w:rsidP="008B5644">
      <w:pPr>
        <w:pStyle w:val="Textpoznmkypodiarou"/>
      </w:pPr>
      <w:r>
        <w:rPr>
          <w:rStyle w:val="Odkaznapoznmkupodiarou"/>
        </w:rPr>
        <w:footnoteRef/>
      </w:r>
      <w:r>
        <w:t xml:space="preserve"> </w:t>
      </w:r>
      <w:r>
        <w:t>A</w:t>
      </w:r>
      <w:r w:rsidRPr="00471F7E">
        <w:t>ko sú vymedzené v článkoch 1 a 3 rámcového rozhodnutia Rady z 13. júna 2002 o boji proti terorizmu (Ú. v. ES L 164, 22.6.2002, s. 3). Tento dôvod na vylúčenie zahŕňa aj podnecovanie alebo napomáhanie alebo navádzanie alebo pokus o spáchanie trestného činu v súlade s článkom 4 uvedeného rámcového rozhodnutia.</w:t>
      </w:r>
    </w:p>
  </w:footnote>
  <w:footnote w:id="17">
    <w:p w14:paraId="3B2607D8" w14:textId="77777777" w:rsidR="00070D5A" w:rsidRDefault="00070D5A" w:rsidP="008B5644">
      <w:pPr>
        <w:pStyle w:val="Textpoznmkypodiarou"/>
      </w:pPr>
      <w:r>
        <w:rPr>
          <w:rStyle w:val="Odkaznapoznmkupodiarou"/>
        </w:rPr>
        <w:footnoteRef/>
      </w:r>
      <w:r w:rsidRPr="00471F7E">
        <w:t>Ako sa vymedzuje v článku 1 smernice Európskeho parlamentu a Rady 2005/60/ES z 26. októbra 2005 o predchádzaní využívania finančného systému na účely prania špinavých peňazí a financovania terorizmu (Ú. v. EÚ L 309, 25.11.2005, s. 15).</w:t>
      </w:r>
    </w:p>
  </w:footnote>
  <w:footnote w:id="18">
    <w:p w14:paraId="3D07B140" w14:textId="77777777" w:rsidR="00070D5A" w:rsidRDefault="00070D5A" w:rsidP="008B5644">
      <w:pPr>
        <w:jc w:val="both"/>
      </w:pPr>
      <w:r>
        <w:rPr>
          <w:rStyle w:val="Odkaznapoznmkupodiarou"/>
        </w:rPr>
        <w:footnoteRef/>
      </w:r>
      <w:r w:rsidRPr="00471F7E">
        <w:rPr>
          <w:sz w:val="20"/>
          <w:szCs w:val="20"/>
        </w:rPr>
        <w:t>Ako sa vymedzuje v článku 2 smernice Európskeho parlamentu a Rady 2011/36/EÚ z 5. apríla 2011 o prevencii obchodovania s ľuďmi a boji proti nemu a o ochrane obetí obchodovania, ktorou sa nahrádza rámcové rozhodnutie Rady 2002/629/SVV (Ú. v. EÚ L 101, 15.4.2011, s. 1).</w:t>
      </w:r>
    </w:p>
  </w:footnote>
  <w:footnote w:id="19">
    <w:p w14:paraId="6B27BE89" w14:textId="77777777" w:rsidR="00070D5A" w:rsidRDefault="00070D5A" w:rsidP="008B5644">
      <w:pPr>
        <w:pStyle w:val="Textpoznmkypodiarou"/>
      </w:pPr>
      <w:r>
        <w:rPr>
          <w:rStyle w:val="Odkaznapoznmkupodiarou"/>
        </w:rPr>
        <w:footnoteRef/>
      </w:r>
      <w:r w:rsidRPr="00471F7E">
        <w:t>Zopakujte toľkokrát, koľkokrát je potrebné.</w:t>
      </w:r>
    </w:p>
  </w:footnote>
  <w:footnote w:id="20">
    <w:p w14:paraId="6EC58940" w14:textId="77777777" w:rsidR="00070D5A" w:rsidRDefault="00070D5A" w:rsidP="008B5644">
      <w:pPr>
        <w:pStyle w:val="Textpoznmkypodiarou"/>
      </w:pPr>
      <w:r>
        <w:rPr>
          <w:rStyle w:val="Odkaznapoznmkupodiarou"/>
        </w:rPr>
        <w:footnoteRef/>
      </w:r>
      <w:r w:rsidRPr="00471F7E">
        <w:t>Zopakujte toľkokrát, koľkokrát je potrebné.</w:t>
      </w:r>
    </w:p>
  </w:footnote>
  <w:footnote w:id="21">
    <w:p w14:paraId="2B2F4347" w14:textId="77777777" w:rsidR="00070D5A" w:rsidRDefault="00070D5A" w:rsidP="008B5644">
      <w:pPr>
        <w:pStyle w:val="Textpoznmkypodiarou"/>
      </w:pPr>
      <w:r>
        <w:rPr>
          <w:rStyle w:val="Odkaznapoznmkupodiarou"/>
        </w:rPr>
        <w:footnoteRef/>
      </w:r>
      <w:r w:rsidRPr="00471F7E">
        <w:t>Zopakujte toľkokrát, koľkokrát je potrebné.</w:t>
      </w:r>
    </w:p>
  </w:footnote>
  <w:footnote w:id="22">
    <w:p w14:paraId="4F34CB57" w14:textId="77777777" w:rsidR="00070D5A" w:rsidRDefault="00070D5A" w:rsidP="008B5644">
      <w:pPr>
        <w:pStyle w:val="Textpoznmkypodiarou"/>
      </w:pPr>
      <w:r>
        <w:rPr>
          <w:rStyle w:val="Odkaznapoznmkupodiarou"/>
        </w:rPr>
        <w:footnoteRef/>
      </w:r>
      <w:r w:rsidRPr="00471F7E">
        <w:t>V súlade s vnútroštátnymi ustanoveniami, ktorými sa vykonáva článok 57 ods. 6 smernice 2014/24/EÚ.</w:t>
      </w:r>
    </w:p>
  </w:footnote>
  <w:footnote w:id="23">
    <w:p w14:paraId="3769AC90" w14:textId="77777777" w:rsidR="00070D5A" w:rsidRPr="00471F7E" w:rsidRDefault="00070D5A" w:rsidP="008B5644">
      <w:pPr>
        <w:jc w:val="both"/>
        <w:rPr>
          <w:sz w:val="20"/>
          <w:szCs w:val="20"/>
        </w:rPr>
      </w:pPr>
      <w:r w:rsidRPr="00A047EC">
        <w:rPr>
          <w:rStyle w:val="Odkaznapoznmkupodiarou"/>
        </w:rPr>
        <w:footnoteRef/>
      </w:r>
      <w:r w:rsidRPr="00A047EC">
        <w:rPr>
          <w:sz w:val="20"/>
          <w:szCs w:val="20"/>
        </w:rPr>
        <w:t xml:space="preserve"> </w:t>
      </w:r>
      <w:r w:rsidRPr="00A047EC">
        <w:rPr>
          <w:sz w:val="20"/>
          <w:szCs w:val="20"/>
        </w:rPr>
        <w:t>Vysvetlenie by so zreteľom na povahu spáchaných trestných činov (presné, opakované a systematické...) malo</w:t>
      </w:r>
      <w:r w:rsidRPr="00471F7E">
        <w:rPr>
          <w:sz w:val="20"/>
          <w:szCs w:val="20"/>
        </w:rPr>
        <w:t xml:space="preserve"> ukazovať primeranosť prijatých opatrení. </w:t>
      </w:r>
    </w:p>
    <w:p w14:paraId="6C0DCFA0" w14:textId="77777777" w:rsidR="00070D5A" w:rsidRDefault="00070D5A" w:rsidP="008B5644">
      <w:pPr>
        <w:jc w:val="both"/>
      </w:pPr>
    </w:p>
  </w:footnote>
  <w:footnote w:id="24">
    <w:p w14:paraId="68E3199E" w14:textId="77777777" w:rsidR="00070D5A" w:rsidRDefault="00070D5A" w:rsidP="008B5644">
      <w:pPr>
        <w:pStyle w:val="Textpoznmkypodiarou"/>
      </w:pPr>
      <w:r>
        <w:rPr>
          <w:rStyle w:val="Odkaznapoznmkupodiarou"/>
        </w:rPr>
        <w:footnoteRef/>
      </w:r>
      <w:r w:rsidRPr="00471F7E">
        <w:t>Zopakujte toľkokrát, koľkokrát je potrebné.</w:t>
      </w:r>
    </w:p>
  </w:footnote>
  <w:footnote w:id="25">
    <w:p w14:paraId="6B5AC333" w14:textId="77777777" w:rsidR="00070D5A" w:rsidRDefault="00070D5A" w:rsidP="008B5644">
      <w:pPr>
        <w:pStyle w:val="Textpoznmkypodiarou"/>
      </w:pPr>
      <w:r>
        <w:rPr>
          <w:rStyle w:val="Odkaznapoznmkupodiarou"/>
        </w:rPr>
        <w:footnoteRef/>
      </w:r>
      <w:r w:rsidRPr="00471F7E">
        <w:t>Pozri článok 57 ods. 4 smernice 2014/24/EÚ.</w:t>
      </w:r>
    </w:p>
  </w:footnote>
  <w:footnote w:id="26">
    <w:p w14:paraId="13FF5E96" w14:textId="77777777" w:rsidR="00070D5A" w:rsidRDefault="00070D5A" w:rsidP="008B5644">
      <w:pPr>
        <w:pStyle w:val="Textpoznmkypodiarou"/>
      </w:pPr>
      <w:r>
        <w:rPr>
          <w:rStyle w:val="Odkaznapoznmkupodiarou"/>
        </w:rPr>
        <w:footnoteRef/>
      </w:r>
      <w:r w:rsidRPr="00471F7E">
        <w:t>Ako je uvedené na účely tohto obstarávania vo vnútroštátnom práve, v príslušnom oznámení alebo v súťažných podkladoch alebo v článku 18 ods. 2 smernice 2014/24/EÚ.</w:t>
      </w:r>
    </w:p>
  </w:footnote>
  <w:footnote w:id="27">
    <w:p w14:paraId="46DC5910" w14:textId="77777777" w:rsidR="00070D5A" w:rsidRDefault="00070D5A" w:rsidP="008B5644">
      <w:pPr>
        <w:pStyle w:val="Textpoznmkypodiarou"/>
      </w:pPr>
      <w:r>
        <w:rPr>
          <w:rStyle w:val="Odkaznapoznmkupodiarou"/>
        </w:rPr>
        <w:footnoteRef/>
      </w:r>
      <w:r w:rsidRPr="00471F7E">
        <w:t>Pozri vnútroštátne právo, príslušné oznámenie alebo súťažné podklady.</w:t>
      </w:r>
    </w:p>
  </w:footnote>
  <w:footnote w:id="28">
    <w:p w14:paraId="0E5199FA" w14:textId="77777777" w:rsidR="00070D5A" w:rsidRDefault="00070D5A" w:rsidP="008B5644">
      <w:pPr>
        <w:jc w:val="both"/>
      </w:pPr>
      <w:r w:rsidRPr="00A047EC">
        <w:rPr>
          <w:rStyle w:val="Odkaznapoznmkupodiarou"/>
        </w:rPr>
        <w:footnoteRef/>
      </w:r>
      <w:r w:rsidRPr="00A047EC">
        <w:rPr>
          <w:sz w:val="20"/>
          <w:szCs w:val="20"/>
        </w:rPr>
        <w:t xml:space="preserve"> </w:t>
      </w:r>
      <w:r w:rsidRPr="00A047EC">
        <w:rPr>
          <w:sz w:val="20"/>
          <w:szCs w:val="20"/>
        </w:rPr>
        <w:t>Tieto informácie sa nemusia uviesť, ak vylúčenie hospodárskych subjektov v jednom z prípadov uvedených</w:t>
      </w:r>
      <w:r w:rsidRPr="00471F7E">
        <w:rPr>
          <w:sz w:val="20"/>
          <w:szCs w:val="20"/>
        </w:rPr>
        <w:t xml:space="preserve"> pod písmenami a) až f) je </w:t>
      </w:r>
      <w:r w:rsidRPr="00471F7E">
        <w:rPr>
          <w:b/>
          <w:sz w:val="20"/>
          <w:szCs w:val="20"/>
        </w:rPr>
        <w:t>povinné</w:t>
      </w:r>
      <w:r w:rsidRPr="00471F7E">
        <w:rPr>
          <w:sz w:val="20"/>
          <w:szCs w:val="20"/>
        </w:rPr>
        <w:t xml:space="preserve"> podľa platného vnútroštátneho práva </w:t>
      </w:r>
      <w:r w:rsidRPr="00471F7E">
        <w:rPr>
          <w:b/>
          <w:sz w:val="20"/>
          <w:szCs w:val="20"/>
        </w:rPr>
        <w:t>bez možnosti výnimky</w:t>
      </w:r>
      <w:r w:rsidRPr="00471F7E">
        <w:rPr>
          <w:sz w:val="20"/>
          <w:szCs w:val="20"/>
        </w:rPr>
        <w:t xml:space="preserve">, keď  je však hospodársky subjekt schopný realizovať zákazku. </w:t>
      </w:r>
    </w:p>
  </w:footnote>
  <w:footnote w:id="29">
    <w:p w14:paraId="6B8CB328" w14:textId="77777777" w:rsidR="00070D5A" w:rsidRDefault="00070D5A" w:rsidP="008B5644">
      <w:pPr>
        <w:pStyle w:val="Textpoznmkypodiarou"/>
      </w:pPr>
      <w:r>
        <w:rPr>
          <w:rStyle w:val="Odkaznapoznmkupodiarou"/>
        </w:rPr>
        <w:footnoteRef/>
      </w:r>
      <w:r>
        <w:t xml:space="preserve"> </w:t>
      </w:r>
      <w:r>
        <w:t>V prípade potreby pozri definície vo vnútroštátnom práve, príslušnom oznámení alebo v súťažných podkladoch.</w:t>
      </w:r>
    </w:p>
  </w:footnote>
  <w:footnote w:id="30">
    <w:p w14:paraId="0FC1ED3C" w14:textId="77777777" w:rsidR="00070D5A" w:rsidRDefault="00070D5A" w:rsidP="008B5644">
      <w:pPr>
        <w:pStyle w:val="Textpoznmkypodiarou"/>
      </w:pPr>
      <w:r>
        <w:rPr>
          <w:rStyle w:val="Odkaznapoznmkupodiarou"/>
        </w:rPr>
        <w:footnoteRef/>
      </w:r>
      <w:r>
        <w:t xml:space="preserve"> </w:t>
      </w:r>
      <w:r>
        <w:t>Ako sa uvádza vo vnútroštátnom práve, príslušnom oznámení alebo v súťažných podkladoch.</w:t>
      </w:r>
    </w:p>
  </w:footnote>
  <w:footnote w:id="31">
    <w:p w14:paraId="1DB6D943" w14:textId="77777777" w:rsidR="00070D5A" w:rsidRDefault="00070D5A" w:rsidP="008B5644">
      <w:pPr>
        <w:pStyle w:val="Textpoznmkypodiarou"/>
      </w:pPr>
      <w:r>
        <w:rPr>
          <w:rStyle w:val="Odkaznapoznmkupodiarou"/>
        </w:rPr>
        <w:footnoteRef/>
      </w:r>
      <w:r>
        <w:t xml:space="preserve"> </w:t>
      </w:r>
      <w:r>
        <w:t>Zopakujte toľkokrát, koľkokrát je to potrebné.</w:t>
      </w:r>
    </w:p>
    <w:p w14:paraId="0AB9973D" w14:textId="77777777" w:rsidR="00070D5A" w:rsidRDefault="00070D5A" w:rsidP="008B5644">
      <w:pPr>
        <w:pStyle w:val="Textpoznmkypodiarou"/>
      </w:pPr>
    </w:p>
  </w:footnote>
  <w:footnote w:id="32">
    <w:p w14:paraId="0CEBC5F9" w14:textId="77777777" w:rsidR="00070D5A" w:rsidRPr="002D4442" w:rsidRDefault="00070D5A" w:rsidP="008B5644">
      <w:pPr>
        <w:pStyle w:val="Textpoznmkypodiarou"/>
      </w:pPr>
      <w:r>
        <w:rPr>
          <w:rStyle w:val="Odkaznapoznmkupodiarou"/>
        </w:rPr>
        <w:footnoteRef/>
      </w:r>
      <w:r>
        <w:t xml:space="preserve"> </w:t>
      </w:r>
      <w:r>
        <w:t>Ako sa uvádza v prílohe XI k smernici 2014/24/</w:t>
      </w:r>
      <w:proofErr w:type="spellStart"/>
      <w:r>
        <w:t>EÚ</w:t>
      </w:r>
      <w:r w:rsidRPr="0043620C">
        <w:t>;</w:t>
      </w:r>
      <w:r w:rsidRPr="00E031AA">
        <w:rPr>
          <w:b/>
          <w:i/>
        </w:rPr>
        <w:t>na</w:t>
      </w:r>
      <w:proofErr w:type="spellEnd"/>
      <w:r w:rsidRPr="00E031AA">
        <w:rPr>
          <w:b/>
          <w:i/>
        </w:rPr>
        <w:t xml:space="preserve"> hospodárske subjekty z určitých členských štátov sa môže vzťahovať povinnosť dodržiavať iné požiadavky stanovené v uvedenej prílohe</w:t>
      </w:r>
      <w:r>
        <w:t>.</w:t>
      </w:r>
    </w:p>
    <w:p w14:paraId="4C168785" w14:textId="77777777" w:rsidR="00070D5A" w:rsidRDefault="00070D5A" w:rsidP="008B5644">
      <w:pPr>
        <w:pStyle w:val="Textpoznmkypodiarou"/>
      </w:pPr>
    </w:p>
  </w:footnote>
  <w:footnote w:id="33">
    <w:p w14:paraId="1759DDA6" w14:textId="77777777" w:rsidR="00070D5A" w:rsidRDefault="00070D5A" w:rsidP="008B5644">
      <w:pPr>
        <w:pStyle w:val="Textpoznmkypodiarou"/>
      </w:pPr>
      <w:r>
        <w:rPr>
          <w:rStyle w:val="Odkaznapoznmkupodiarou"/>
        </w:rPr>
        <w:footnoteRef/>
      </w:r>
      <w:r>
        <w:t xml:space="preserve"> </w:t>
      </w:r>
      <w:r>
        <w:t>Len v prípade, ak je to povolené v príslušnom oznámení alebo v súťažných podkladoch.</w:t>
      </w:r>
    </w:p>
  </w:footnote>
  <w:footnote w:id="34">
    <w:p w14:paraId="6D98E518" w14:textId="77777777" w:rsidR="00070D5A" w:rsidRDefault="00070D5A" w:rsidP="008B5644">
      <w:pPr>
        <w:pStyle w:val="Textpoznmkypodiarou"/>
      </w:pPr>
      <w:r>
        <w:rPr>
          <w:rStyle w:val="Odkaznapoznmkupodiarou"/>
        </w:rPr>
        <w:footnoteRef/>
      </w:r>
      <w:r>
        <w:t xml:space="preserve"> </w:t>
      </w:r>
      <w:r>
        <w:t>Len v prípade, ak je to povolené v príslušnom oznámení alebo v súťažných podkladoch.</w:t>
      </w:r>
    </w:p>
  </w:footnote>
  <w:footnote w:id="35">
    <w:p w14:paraId="1D99C7FA" w14:textId="77777777" w:rsidR="00070D5A" w:rsidRDefault="00070D5A" w:rsidP="008B5644">
      <w:pPr>
        <w:pStyle w:val="Textpoznmkypodiarou"/>
      </w:pPr>
      <w:r>
        <w:rPr>
          <w:rStyle w:val="Odkaznapoznmkupodiarou"/>
        </w:rPr>
        <w:footnoteRef/>
      </w:r>
      <w:r>
        <w:t xml:space="preserve"> </w:t>
      </w:r>
      <w:r>
        <w:t>Napr. pomer medzi aktívami a pasívami.</w:t>
      </w:r>
    </w:p>
  </w:footnote>
  <w:footnote w:id="36">
    <w:p w14:paraId="2F9977D8" w14:textId="77777777" w:rsidR="00070D5A" w:rsidRDefault="00070D5A" w:rsidP="008B5644">
      <w:pPr>
        <w:pStyle w:val="Textpoznmkypodiarou"/>
      </w:pPr>
      <w:r>
        <w:rPr>
          <w:rStyle w:val="Odkaznapoznmkupodiarou"/>
        </w:rPr>
        <w:footnoteRef/>
      </w:r>
      <w:r>
        <w:t xml:space="preserve"> </w:t>
      </w:r>
      <w:r>
        <w:t>Napr. pomer medzi aktívami a pasívami.</w:t>
      </w:r>
    </w:p>
  </w:footnote>
  <w:footnote w:id="37">
    <w:p w14:paraId="2D9771E3" w14:textId="77777777" w:rsidR="00070D5A" w:rsidRDefault="00070D5A" w:rsidP="008B5644">
      <w:pPr>
        <w:pStyle w:val="Textpoznmkypodiarou"/>
      </w:pPr>
      <w:r>
        <w:rPr>
          <w:rStyle w:val="Odkaznapoznmkupodiarou"/>
        </w:rPr>
        <w:footnoteRef/>
      </w:r>
      <w:r>
        <w:t xml:space="preserve"> </w:t>
      </w:r>
      <w:r>
        <w:t>Zopakujte toľkokrát, koľkokrát je to potrebné.</w:t>
      </w:r>
    </w:p>
  </w:footnote>
  <w:footnote w:id="38">
    <w:p w14:paraId="25F8D1D5" w14:textId="77777777" w:rsidR="00070D5A" w:rsidRDefault="00070D5A" w:rsidP="008B5644">
      <w:pPr>
        <w:pStyle w:val="Textpoznmkypodiarou"/>
      </w:pPr>
      <w:r>
        <w:rPr>
          <w:rStyle w:val="Odkaznapoznmkupodiarou"/>
        </w:rPr>
        <w:footnoteRef/>
      </w:r>
      <w:r>
        <w:t xml:space="preserve"> </w:t>
      </w:r>
      <w:r>
        <w:t xml:space="preserve">Verejní obstarávatelia môžu </w:t>
      </w:r>
      <w:r w:rsidRPr="00E031AA">
        <w:rPr>
          <w:b/>
        </w:rPr>
        <w:t>vyžadovať</w:t>
      </w:r>
      <w:r>
        <w:t xml:space="preserve"> až päť rokov a </w:t>
      </w:r>
      <w:r w:rsidRPr="00E031AA">
        <w:rPr>
          <w:b/>
        </w:rPr>
        <w:t>umožniť</w:t>
      </w:r>
      <w:r>
        <w:t xml:space="preserve"> skúsenosti z obdobia </w:t>
      </w:r>
      <w:r w:rsidRPr="00E031AA">
        <w:rPr>
          <w:b/>
        </w:rPr>
        <w:t>viac</w:t>
      </w:r>
      <w:r>
        <w:t xml:space="preserve"> ako päť rokov.</w:t>
      </w:r>
    </w:p>
  </w:footnote>
  <w:footnote w:id="39">
    <w:p w14:paraId="55968CFA" w14:textId="77777777" w:rsidR="00070D5A" w:rsidRDefault="00070D5A" w:rsidP="008B5644">
      <w:pPr>
        <w:pStyle w:val="Textpoznmkypodiarou"/>
      </w:pPr>
      <w:r>
        <w:rPr>
          <w:rStyle w:val="Odkaznapoznmkupodiarou"/>
        </w:rPr>
        <w:footnoteRef/>
      </w:r>
      <w:r>
        <w:t xml:space="preserve"> </w:t>
      </w:r>
      <w:r>
        <w:t xml:space="preserve">Verejní obstarávatelia môžu </w:t>
      </w:r>
      <w:r>
        <w:rPr>
          <w:b/>
        </w:rPr>
        <w:t>po</w:t>
      </w:r>
      <w:r w:rsidRPr="00E031AA">
        <w:rPr>
          <w:b/>
        </w:rPr>
        <w:t>žadovať</w:t>
      </w:r>
      <w:r>
        <w:t xml:space="preserve"> až tri rokov a </w:t>
      </w:r>
      <w:r w:rsidRPr="00E031AA">
        <w:rPr>
          <w:b/>
        </w:rPr>
        <w:t>umožniť</w:t>
      </w:r>
      <w:r>
        <w:t xml:space="preserve"> skúsenosti z obdobia </w:t>
      </w:r>
      <w:r w:rsidRPr="00E031AA">
        <w:rPr>
          <w:b/>
        </w:rPr>
        <w:t>viac</w:t>
      </w:r>
      <w:r>
        <w:t xml:space="preserve"> ako tri rokov.</w:t>
      </w:r>
    </w:p>
  </w:footnote>
  <w:footnote w:id="40">
    <w:p w14:paraId="0BAB404B" w14:textId="77777777" w:rsidR="00070D5A" w:rsidRDefault="00070D5A" w:rsidP="008B5644">
      <w:pPr>
        <w:pStyle w:val="Textpoznmkypodiarou"/>
        <w:ind w:left="142" w:hanging="142"/>
      </w:pPr>
      <w:r>
        <w:rPr>
          <w:rStyle w:val="Odkaznapoznmkupodiarou"/>
        </w:rPr>
        <w:footnoteRef/>
      </w:r>
      <w:r>
        <w:t xml:space="preserve"> </w:t>
      </w:r>
      <w:r>
        <w:t xml:space="preserve">Inými slovami, </w:t>
      </w:r>
      <w:r w:rsidRPr="00E031AA">
        <w:rPr>
          <w:b/>
        </w:rPr>
        <w:t>všetci</w:t>
      </w:r>
      <w:r>
        <w:t xml:space="preserve"> príjemcovia by mali byť uvedení v zozname a tento zoznam by mal obsahovať verejných aj súkromných klientov pre príslušné dodávky tovaru alebo príslušné služby.</w:t>
      </w:r>
    </w:p>
  </w:footnote>
  <w:footnote w:id="41">
    <w:p w14:paraId="43CE3F2F" w14:textId="77777777" w:rsidR="00070D5A" w:rsidRDefault="00070D5A" w:rsidP="008B5644">
      <w:pPr>
        <w:pStyle w:val="Textpoznmkypodiarou"/>
      </w:pPr>
      <w:r>
        <w:rPr>
          <w:rStyle w:val="Odkaznapoznmkupodiarou"/>
        </w:rPr>
        <w:footnoteRef/>
      </w:r>
      <w:r>
        <w:t xml:space="preserve"> </w:t>
      </w:r>
      <w:r>
        <w:t>V prípade technikov alebo technických orgánov, ktoré priamo nepatria k podniku hospodárskeho subjektu, ale ktorých kapacity hospodársky subjekt využíva, ako sa stanovuje v časti II, oddiel C, sa musia vyplniť samostatné formuláre jednotného európskeho dokumentu pre obstarávanie.</w:t>
      </w:r>
    </w:p>
  </w:footnote>
  <w:footnote w:id="42">
    <w:p w14:paraId="5A5AC1EB" w14:textId="77777777" w:rsidR="00070D5A" w:rsidRDefault="00070D5A" w:rsidP="008B5644">
      <w:pPr>
        <w:pStyle w:val="Textpoznmkypodiarou"/>
      </w:pPr>
      <w:r>
        <w:rPr>
          <w:rStyle w:val="Odkaznapoznmkupodiarou"/>
        </w:rPr>
        <w:footnoteRef/>
      </w:r>
      <w:r>
        <w:t xml:space="preserve"> </w:t>
      </w:r>
      <w:r>
        <w:t>Kontrolu má vykonávať verejný obstarávateľ alebo v prípade, že verejný obstarávateľ vyjadrí súhlas, v jeho mene príslušný úradný orgán štátu, v ktorom je poskytovateľ služieb alebo dodávateľ usadený.</w:t>
      </w:r>
    </w:p>
    <w:p w14:paraId="66CE3806" w14:textId="77777777" w:rsidR="00070D5A" w:rsidRDefault="00070D5A" w:rsidP="008B5644">
      <w:pPr>
        <w:pStyle w:val="Textpoznmkypodiarou"/>
      </w:pPr>
    </w:p>
  </w:footnote>
  <w:footnote w:id="43">
    <w:p w14:paraId="10482E5A" w14:textId="77777777" w:rsidR="00070D5A" w:rsidRDefault="00070D5A" w:rsidP="008B5644">
      <w:pPr>
        <w:pStyle w:val="Textpoznmkypodiarou"/>
      </w:pPr>
      <w:r>
        <w:rPr>
          <w:rStyle w:val="Odkaznapoznmkupodiarou"/>
        </w:rPr>
        <w:footnoteRef/>
      </w:r>
      <w:r>
        <w:t xml:space="preserve"> </w:t>
      </w:r>
      <w:r>
        <w:t xml:space="preserve">Upozorňujeme, že ak hospodársky subjekt </w:t>
      </w:r>
      <w:r w:rsidRPr="002C6BC3">
        <w:rPr>
          <w:b/>
        </w:rPr>
        <w:t>rozhodol</w:t>
      </w:r>
      <w:r>
        <w:t>, že časť zákazky zadá subdodávateľom, a využíva kapacity subdodávateľa, aby splnil túto časť, potom za týchto subdodávateľov vyplňte samostatný jednotný európsky dokument pre obstarávanie, pozri časť II, oddiel C.</w:t>
      </w:r>
    </w:p>
  </w:footnote>
  <w:footnote w:id="44">
    <w:p w14:paraId="3C26E2F3" w14:textId="77777777" w:rsidR="00070D5A" w:rsidRDefault="00070D5A" w:rsidP="008B5644">
      <w:pPr>
        <w:pStyle w:val="Textpoznmkypodiarou"/>
      </w:pPr>
      <w:r>
        <w:rPr>
          <w:rStyle w:val="Odkaznapoznmkupodiarou"/>
        </w:rPr>
        <w:footnoteRef/>
      </w:r>
      <w:r>
        <w:t xml:space="preserve"> </w:t>
      </w:r>
      <w:r>
        <w:t>Jasne uveďte, ktorej položky sa odpoveď týka.</w:t>
      </w:r>
    </w:p>
  </w:footnote>
  <w:footnote w:id="45">
    <w:p w14:paraId="3ADD5D38" w14:textId="77777777" w:rsidR="00070D5A" w:rsidRDefault="00070D5A" w:rsidP="008B5644">
      <w:pPr>
        <w:pStyle w:val="Textpoznmkypodiarou"/>
      </w:pPr>
      <w:r>
        <w:rPr>
          <w:rStyle w:val="Odkaznapoznmkupodiarou"/>
        </w:rPr>
        <w:footnoteRef/>
      </w:r>
      <w:r>
        <w:t xml:space="preserve"> </w:t>
      </w:r>
      <w:r>
        <w:t>Zopakujte toľkokrát, koľkokrát je to potrebné.</w:t>
      </w:r>
    </w:p>
  </w:footnote>
  <w:footnote w:id="46">
    <w:p w14:paraId="594DF81F" w14:textId="77777777" w:rsidR="00070D5A" w:rsidRDefault="00070D5A" w:rsidP="008B5644">
      <w:pPr>
        <w:pStyle w:val="Textpoznmkypodiarou"/>
      </w:pPr>
      <w:r>
        <w:rPr>
          <w:rStyle w:val="Odkaznapoznmkupodiarou"/>
        </w:rPr>
        <w:footnoteRef/>
      </w:r>
      <w:r>
        <w:t xml:space="preserve"> </w:t>
      </w:r>
      <w:r>
        <w:t>Zopakujte toľkokrát, koľkokrát je to potrebné.</w:t>
      </w:r>
    </w:p>
  </w:footnote>
  <w:footnote w:id="47">
    <w:p w14:paraId="1F34A1BE" w14:textId="77777777" w:rsidR="00070D5A" w:rsidRDefault="00070D5A" w:rsidP="008B5644">
      <w:pPr>
        <w:pStyle w:val="Textpoznmkypodiarou"/>
      </w:pPr>
      <w:r>
        <w:rPr>
          <w:rStyle w:val="Odkaznapoznmkupodiarou"/>
        </w:rPr>
        <w:footnoteRef/>
      </w:r>
      <w:r>
        <w:t xml:space="preserve"> </w:t>
      </w:r>
      <w:r>
        <w:t xml:space="preserve">Pod podmienkou, že hospodársky subjekt poskytol potrebné informácie </w:t>
      </w:r>
      <w:r w:rsidRPr="002C6BC3">
        <w:rPr>
          <w:i/>
        </w:rPr>
        <w:t>(webová adresa, vydávajúci orgán alebo subjekt, presný odkaz na dokumentáciu), ktoré umožňujú verejnému obstarávateľovi alebo obstarávateľovi, aby tak urobili</w:t>
      </w:r>
      <w:r>
        <w:t xml:space="preserve">. </w:t>
      </w:r>
      <w:r w:rsidRPr="002C6BC3">
        <w:rPr>
          <w:i/>
        </w:rPr>
        <w:t>V prípade potreby to musí byť sprevádzané príslušným súhlasom s takýmto prístupom.</w:t>
      </w:r>
    </w:p>
  </w:footnote>
  <w:footnote w:id="48">
    <w:p w14:paraId="412DBFC1" w14:textId="77777777" w:rsidR="00070D5A" w:rsidRDefault="00070D5A" w:rsidP="008B5644">
      <w:pPr>
        <w:pStyle w:val="Textpoznmkypodiarou"/>
      </w:pPr>
      <w:r>
        <w:rPr>
          <w:rStyle w:val="Odkaznapoznmkupodiarou"/>
        </w:rPr>
        <w:footnoteRef/>
      </w:r>
      <w:r>
        <w:t xml:space="preserve"> </w:t>
      </w:r>
      <w:r>
        <w:t xml:space="preserve">V závislosti od vnútroštátneho vykonávania článku 59 ods. 5 druhého </w:t>
      </w:r>
      <w:proofErr w:type="spellStart"/>
      <w:r>
        <w:t>pododseku</w:t>
      </w:r>
      <w:proofErr w:type="spellEnd"/>
      <w:r>
        <w:t xml:space="preserve"> smernice 2014/24/EÚ.</w:t>
      </w:r>
    </w:p>
    <w:p w14:paraId="13221EC4" w14:textId="77777777" w:rsidR="00070D5A" w:rsidRDefault="00070D5A" w:rsidP="008B5644">
      <w:pPr>
        <w:pStyle w:val="Textpoznmkypodiarou"/>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68C3640"/>
    <w:lvl w:ilvl="0">
      <w:numFmt w:val="bullet"/>
      <w:pStyle w:val="Cislovanie2"/>
      <w:lvlText w:val="*"/>
      <w:lvlJc w:val="left"/>
      <w:pPr>
        <w:ind w:left="0" w:firstLine="0"/>
      </w:pPr>
    </w:lvl>
  </w:abstractNum>
  <w:abstractNum w:abstractNumId="1" w15:restartNumberingAfterBreak="0">
    <w:nsid w:val="00000001"/>
    <w:multiLevelType w:val="multilevel"/>
    <w:tmpl w:val="00000001"/>
    <w:lvl w:ilvl="0">
      <w:start w:val="1"/>
      <w:numFmt w:val="none"/>
      <w:pStyle w:val="Nadpis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Nadpis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Nadpis5"/>
      <w:suff w:val="nothing"/>
      <w:lvlText w:val=""/>
      <w:lvlJc w:val="left"/>
      <w:pPr>
        <w:tabs>
          <w:tab w:val="num" w:pos="0"/>
        </w:tabs>
        <w:ind w:left="1008" w:hanging="1008"/>
      </w:pPr>
    </w:lvl>
    <w:lvl w:ilvl="5">
      <w:start w:val="1"/>
      <w:numFmt w:val="none"/>
      <w:pStyle w:val="Nadpis6"/>
      <w:suff w:val="nothing"/>
      <w:lvlText w:val=""/>
      <w:lvlJc w:val="left"/>
      <w:pPr>
        <w:tabs>
          <w:tab w:val="num" w:pos="0"/>
        </w:tabs>
        <w:ind w:left="1152" w:hanging="1152"/>
      </w:pPr>
    </w:lvl>
    <w:lvl w:ilvl="6">
      <w:start w:val="1"/>
      <w:numFmt w:val="none"/>
      <w:pStyle w:val="Nadpis7"/>
      <w:suff w:val="nothing"/>
      <w:lvlText w:val=""/>
      <w:lvlJc w:val="left"/>
      <w:pPr>
        <w:tabs>
          <w:tab w:val="num" w:pos="0"/>
        </w:tabs>
        <w:ind w:left="1296" w:hanging="1296"/>
      </w:pPr>
    </w:lvl>
    <w:lvl w:ilvl="7">
      <w:start w:val="1"/>
      <w:numFmt w:val="none"/>
      <w:pStyle w:val="Nadpis8"/>
      <w:suff w:val="nothing"/>
      <w:lvlText w:val=""/>
      <w:lvlJc w:val="left"/>
      <w:pPr>
        <w:tabs>
          <w:tab w:val="num" w:pos="0"/>
        </w:tabs>
        <w:ind w:left="1440" w:hanging="1440"/>
      </w:pPr>
    </w:lvl>
    <w:lvl w:ilvl="8">
      <w:start w:val="1"/>
      <w:numFmt w:val="none"/>
      <w:pStyle w:val="Nadpis9"/>
      <w:suff w:val="nothing"/>
      <w:lvlText w:val=""/>
      <w:lvlJc w:val="left"/>
      <w:pPr>
        <w:tabs>
          <w:tab w:val="num" w:pos="0"/>
        </w:tabs>
        <w:ind w:left="1584" w:hanging="1584"/>
      </w:pPr>
    </w:lvl>
  </w:abstractNum>
  <w:abstractNum w:abstractNumId="2" w15:restartNumberingAfterBreak="0">
    <w:nsid w:val="07C54A67"/>
    <w:multiLevelType w:val="hybridMultilevel"/>
    <w:tmpl w:val="F71E03D2"/>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 w15:restartNumberingAfterBreak="0">
    <w:nsid w:val="098A116B"/>
    <w:multiLevelType w:val="hybridMultilevel"/>
    <w:tmpl w:val="AF14164C"/>
    <w:lvl w:ilvl="0" w:tplc="041B000F">
      <w:start w:val="1"/>
      <w:numFmt w:val="decimal"/>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4" w15:restartNumberingAfterBreak="0">
    <w:nsid w:val="0B555BFC"/>
    <w:multiLevelType w:val="hybridMultilevel"/>
    <w:tmpl w:val="5DB0B386"/>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15:restartNumberingAfterBreak="0">
    <w:nsid w:val="0B70745B"/>
    <w:multiLevelType w:val="hybridMultilevel"/>
    <w:tmpl w:val="18F26918"/>
    <w:lvl w:ilvl="0" w:tplc="4418CCE0">
      <w:start w:val="1"/>
      <w:numFmt w:val="lowerLetter"/>
      <w:lvlText w:val="%1)"/>
      <w:lvlJc w:val="left"/>
      <w:pPr>
        <w:tabs>
          <w:tab w:val="num" w:pos="1200"/>
        </w:tabs>
        <w:ind w:left="1180" w:hanging="340"/>
      </w:pPr>
      <w:rPr>
        <w:rFonts w:ascii="Times New Roman" w:hAnsi="Times New Roman" w:cs="Times New Roman" w:hint="default"/>
        <w:sz w:val="24"/>
        <w:szCs w:val="24"/>
      </w:rPr>
    </w:lvl>
    <w:lvl w:ilvl="1" w:tplc="04050019">
      <w:start w:val="1"/>
      <w:numFmt w:val="lowerLetter"/>
      <w:lvlText w:val="%2."/>
      <w:lvlJc w:val="left"/>
      <w:pPr>
        <w:tabs>
          <w:tab w:val="num" w:pos="2280"/>
        </w:tabs>
        <w:ind w:left="2280" w:hanging="360"/>
      </w:pPr>
    </w:lvl>
    <w:lvl w:ilvl="2" w:tplc="0405001B">
      <w:start w:val="1"/>
      <w:numFmt w:val="lowerRoman"/>
      <w:pStyle w:val="Odrazkovy3"/>
      <w:lvlText w:val="%3."/>
      <w:lvlJc w:val="right"/>
      <w:pPr>
        <w:tabs>
          <w:tab w:val="num" w:pos="3000"/>
        </w:tabs>
        <w:ind w:left="3000" w:hanging="180"/>
      </w:pPr>
    </w:lvl>
    <w:lvl w:ilvl="3" w:tplc="0405000F">
      <w:start w:val="1"/>
      <w:numFmt w:val="decimal"/>
      <w:lvlText w:val="%4."/>
      <w:lvlJc w:val="left"/>
      <w:pPr>
        <w:tabs>
          <w:tab w:val="num" w:pos="3720"/>
        </w:tabs>
        <w:ind w:left="3720" w:hanging="360"/>
      </w:pPr>
    </w:lvl>
    <w:lvl w:ilvl="4" w:tplc="04050019">
      <w:start w:val="1"/>
      <w:numFmt w:val="lowerLetter"/>
      <w:lvlText w:val="%5."/>
      <w:lvlJc w:val="left"/>
      <w:pPr>
        <w:tabs>
          <w:tab w:val="num" w:pos="4440"/>
        </w:tabs>
        <w:ind w:left="4440" w:hanging="360"/>
      </w:pPr>
    </w:lvl>
    <w:lvl w:ilvl="5" w:tplc="0405001B">
      <w:start w:val="1"/>
      <w:numFmt w:val="lowerRoman"/>
      <w:lvlText w:val="%6."/>
      <w:lvlJc w:val="right"/>
      <w:pPr>
        <w:tabs>
          <w:tab w:val="num" w:pos="5160"/>
        </w:tabs>
        <w:ind w:left="5160" w:hanging="180"/>
      </w:pPr>
    </w:lvl>
    <w:lvl w:ilvl="6" w:tplc="0405000F">
      <w:start w:val="1"/>
      <w:numFmt w:val="decimal"/>
      <w:lvlText w:val="%7."/>
      <w:lvlJc w:val="left"/>
      <w:pPr>
        <w:tabs>
          <w:tab w:val="num" w:pos="5880"/>
        </w:tabs>
        <w:ind w:left="5880" w:hanging="360"/>
      </w:pPr>
    </w:lvl>
    <w:lvl w:ilvl="7" w:tplc="04050019">
      <w:start w:val="1"/>
      <w:numFmt w:val="lowerLetter"/>
      <w:lvlText w:val="%8."/>
      <w:lvlJc w:val="left"/>
      <w:pPr>
        <w:tabs>
          <w:tab w:val="num" w:pos="6600"/>
        </w:tabs>
        <w:ind w:left="6600" w:hanging="360"/>
      </w:pPr>
    </w:lvl>
    <w:lvl w:ilvl="8" w:tplc="0405001B">
      <w:start w:val="1"/>
      <w:numFmt w:val="lowerRoman"/>
      <w:lvlText w:val="%9."/>
      <w:lvlJc w:val="right"/>
      <w:pPr>
        <w:tabs>
          <w:tab w:val="num" w:pos="7320"/>
        </w:tabs>
        <w:ind w:left="7320" w:hanging="180"/>
      </w:pPr>
    </w:lvl>
  </w:abstractNum>
  <w:abstractNum w:abstractNumId="6" w15:restartNumberingAfterBreak="0">
    <w:nsid w:val="0EC12644"/>
    <w:multiLevelType w:val="hybridMultilevel"/>
    <w:tmpl w:val="E9947C44"/>
    <w:lvl w:ilvl="0" w:tplc="19182098">
      <w:numFmt w:val="bullet"/>
      <w:lvlText w:val="-"/>
      <w:lvlJc w:val="left"/>
      <w:pPr>
        <w:tabs>
          <w:tab w:val="num" w:pos="720"/>
        </w:tabs>
        <w:ind w:left="720" w:hanging="360"/>
      </w:pPr>
      <w:rPr>
        <w:rFonts w:ascii="Arial Narrow" w:eastAsia="Times New Roman" w:hAnsi="Arial Narrow"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B7805E70">
      <w:start w:val="43"/>
      <w:numFmt w:val="bullet"/>
      <w:lvlText w:val="-"/>
      <w:lvlJc w:val="left"/>
      <w:pPr>
        <w:tabs>
          <w:tab w:val="num" w:pos="3600"/>
        </w:tabs>
        <w:ind w:left="3600" w:hanging="360"/>
      </w:pPr>
      <w:rPr>
        <w:rFonts w:ascii="Times New Roman" w:eastAsia="Times New Roman" w:hAnsi="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B600C4"/>
    <w:multiLevelType w:val="hybridMultilevel"/>
    <w:tmpl w:val="14FECAB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8" w15:restartNumberingAfterBreak="0">
    <w:nsid w:val="1C08207D"/>
    <w:multiLevelType w:val="hybridMultilevel"/>
    <w:tmpl w:val="49A47DF6"/>
    <w:lvl w:ilvl="0" w:tplc="041B0017">
      <w:start w:val="1"/>
      <w:numFmt w:val="lowerLetter"/>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9" w15:restartNumberingAfterBreak="0">
    <w:nsid w:val="1C924544"/>
    <w:multiLevelType w:val="hybridMultilevel"/>
    <w:tmpl w:val="400A4DCE"/>
    <w:lvl w:ilvl="0" w:tplc="041B0017">
      <w:start w:val="1"/>
      <w:numFmt w:val="lowerLetter"/>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0" w15:restartNumberingAfterBreak="0">
    <w:nsid w:val="1E3E62D7"/>
    <w:multiLevelType w:val="hybridMultilevel"/>
    <w:tmpl w:val="9C8077A0"/>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1" w15:restartNumberingAfterBreak="0">
    <w:nsid w:val="222A6F29"/>
    <w:multiLevelType w:val="hybridMultilevel"/>
    <w:tmpl w:val="AC60919C"/>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 w15:restartNumberingAfterBreak="0">
    <w:nsid w:val="25C93AB5"/>
    <w:multiLevelType w:val="hybridMultilevel"/>
    <w:tmpl w:val="DE666AAA"/>
    <w:lvl w:ilvl="0" w:tplc="B464E0E4">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 w15:restartNumberingAfterBreak="0">
    <w:nsid w:val="30FB3BA5"/>
    <w:multiLevelType w:val="hybridMultilevel"/>
    <w:tmpl w:val="B5760F00"/>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4" w15:restartNumberingAfterBreak="0">
    <w:nsid w:val="338D5DCF"/>
    <w:multiLevelType w:val="hybridMultilevel"/>
    <w:tmpl w:val="077A239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 w15:restartNumberingAfterBreak="0">
    <w:nsid w:val="39A663C0"/>
    <w:multiLevelType w:val="multilevel"/>
    <w:tmpl w:val="AB48704C"/>
    <w:lvl w:ilvl="0">
      <w:start w:val="1"/>
      <w:numFmt w:val="decimal"/>
      <w:pStyle w:val="Odrazka15"/>
      <w:lvlText w:val="%1"/>
      <w:lvlJc w:val="left"/>
      <w:pPr>
        <w:tabs>
          <w:tab w:val="num" w:pos="851"/>
        </w:tabs>
        <w:ind w:left="851" w:hanging="851"/>
      </w:pPr>
      <w:rPr>
        <w:rFonts w:ascii="Arial" w:hAnsi="Arial" w:cs="Arial"/>
        <w:b/>
        <w:bCs/>
        <w:i w:val="0"/>
        <w:iCs w:val="0"/>
        <w:sz w:val="28"/>
        <w:szCs w:val="28"/>
      </w:rPr>
    </w:lvl>
    <w:lvl w:ilvl="1">
      <w:start w:val="1"/>
      <w:numFmt w:val="decimal"/>
      <w:pStyle w:val="Odrazka15"/>
      <w:lvlText w:val="%1.%2"/>
      <w:lvlJc w:val="left"/>
      <w:pPr>
        <w:tabs>
          <w:tab w:val="num" w:pos="927"/>
        </w:tabs>
        <w:ind w:left="927" w:hanging="567"/>
      </w:pPr>
      <w:rPr>
        <w:rFonts w:ascii="Arial" w:hAnsi="Arial" w:cs="Arial" w:hint="default"/>
        <w:b w:val="0"/>
        <w:bCs w:val="0"/>
        <w:i w:val="0"/>
        <w:iCs w:val="0"/>
        <w:sz w:val="22"/>
        <w:szCs w:val="22"/>
      </w:rPr>
    </w:lvl>
    <w:lvl w:ilvl="2">
      <w:start w:val="1"/>
      <w:numFmt w:val="decimal"/>
      <w:lvlText w:val="%1.%2.%3"/>
      <w:lvlJc w:val="left"/>
      <w:pPr>
        <w:tabs>
          <w:tab w:val="num" w:pos="1701"/>
        </w:tabs>
        <w:ind w:left="851"/>
      </w:pPr>
    </w:lvl>
    <w:lvl w:ilvl="3">
      <w:start w:val="1"/>
      <w:numFmt w:val="decimal"/>
      <w:lvlText w:val="%1.%2.%3.%4"/>
      <w:lvlJc w:val="left"/>
      <w:pPr>
        <w:tabs>
          <w:tab w:val="num" w:pos="1701"/>
        </w:tabs>
        <w:ind w:left="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C7B6E04"/>
    <w:multiLevelType w:val="hybridMultilevel"/>
    <w:tmpl w:val="98BAC042"/>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15:restartNumberingAfterBreak="0">
    <w:nsid w:val="3D7F64E0"/>
    <w:multiLevelType w:val="hybridMultilevel"/>
    <w:tmpl w:val="47CCD486"/>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15:restartNumberingAfterBreak="0">
    <w:nsid w:val="40565562"/>
    <w:multiLevelType w:val="hybridMultilevel"/>
    <w:tmpl w:val="B290BD6A"/>
    <w:lvl w:ilvl="0" w:tplc="041B0017">
      <w:start w:val="1"/>
      <w:numFmt w:val="lowerLetter"/>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9" w15:restartNumberingAfterBreak="0">
    <w:nsid w:val="4A847F25"/>
    <w:multiLevelType w:val="hybridMultilevel"/>
    <w:tmpl w:val="97AC50BC"/>
    <w:lvl w:ilvl="0" w:tplc="C27E08EA">
      <w:start w:val="1"/>
      <w:numFmt w:val="decimal"/>
      <w:lvlText w:val="%1."/>
      <w:lvlJc w:val="left"/>
      <w:pPr>
        <w:ind w:left="1070" w:hanging="360"/>
      </w:pPr>
      <w:rPr>
        <w:b w:val="0"/>
        <w:color w:val="auto"/>
      </w:rPr>
    </w:lvl>
    <w:lvl w:ilvl="1" w:tplc="041B0019">
      <w:start w:val="1"/>
      <w:numFmt w:val="lowerLetter"/>
      <w:lvlText w:val="%2."/>
      <w:lvlJc w:val="left"/>
      <w:pPr>
        <w:ind w:left="1299" w:hanging="360"/>
      </w:pPr>
    </w:lvl>
    <w:lvl w:ilvl="2" w:tplc="041B001B">
      <w:start w:val="1"/>
      <w:numFmt w:val="lowerRoman"/>
      <w:lvlText w:val="%3."/>
      <w:lvlJc w:val="right"/>
      <w:pPr>
        <w:ind w:left="2019" w:hanging="180"/>
      </w:pPr>
    </w:lvl>
    <w:lvl w:ilvl="3" w:tplc="041B000F">
      <w:start w:val="1"/>
      <w:numFmt w:val="decimal"/>
      <w:lvlText w:val="%4."/>
      <w:lvlJc w:val="left"/>
      <w:pPr>
        <w:ind w:left="2739" w:hanging="360"/>
      </w:pPr>
    </w:lvl>
    <w:lvl w:ilvl="4" w:tplc="041B0019">
      <w:start w:val="1"/>
      <w:numFmt w:val="lowerLetter"/>
      <w:lvlText w:val="%5."/>
      <w:lvlJc w:val="left"/>
      <w:pPr>
        <w:ind w:left="3459" w:hanging="360"/>
      </w:pPr>
    </w:lvl>
    <w:lvl w:ilvl="5" w:tplc="041B001B">
      <w:start w:val="1"/>
      <w:numFmt w:val="lowerRoman"/>
      <w:lvlText w:val="%6."/>
      <w:lvlJc w:val="right"/>
      <w:pPr>
        <w:ind w:left="4179" w:hanging="180"/>
      </w:pPr>
    </w:lvl>
    <w:lvl w:ilvl="6" w:tplc="041B000F">
      <w:start w:val="1"/>
      <w:numFmt w:val="decimal"/>
      <w:lvlText w:val="%7."/>
      <w:lvlJc w:val="left"/>
      <w:pPr>
        <w:ind w:left="4899" w:hanging="360"/>
      </w:pPr>
    </w:lvl>
    <w:lvl w:ilvl="7" w:tplc="041B0019">
      <w:start w:val="1"/>
      <w:numFmt w:val="lowerLetter"/>
      <w:lvlText w:val="%8."/>
      <w:lvlJc w:val="left"/>
      <w:pPr>
        <w:ind w:left="5619" w:hanging="360"/>
      </w:pPr>
    </w:lvl>
    <w:lvl w:ilvl="8" w:tplc="041B001B">
      <w:start w:val="1"/>
      <w:numFmt w:val="lowerRoman"/>
      <w:lvlText w:val="%9."/>
      <w:lvlJc w:val="right"/>
      <w:pPr>
        <w:ind w:left="6339" w:hanging="180"/>
      </w:pPr>
    </w:lvl>
  </w:abstractNum>
  <w:abstractNum w:abstractNumId="20" w15:restartNumberingAfterBreak="0">
    <w:nsid w:val="56106D62"/>
    <w:multiLevelType w:val="hybridMultilevel"/>
    <w:tmpl w:val="28A80CDA"/>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598C0775"/>
    <w:multiLevelType w:val="hybridMultilevel"/>
    <w:tmpl w:val="C22CA8A8"/>
    <w:lvl w:ilvl="0" w:tplc="041B0017">
      <w:start w:val="1"/>
      <w:numFmt w:val="lowerLetter"/>
      <w:lvlText w:val="%1)"/>
      <w:lvlJc w:val="left"/>
      <w:pPr>
        <w:ind w:left="360" w:hanging="360"/>
      </w:pPr>
      <w:rPr>
        <w:rFonts w:cs="Times New Roman"/>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22" w15:restartNumberingAfterBreak="0">
    <w:nsid w:val="5CB97FBB"/>
    <w:multiLevelType w:val="hybridMultilevel"/>
    <w:tmpl w:val="30D0096C"/>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3" w15:restartNumberingAfterBreak="0">
    <w:nsid w:val="6BB71754"/>
    <w:multiLevelType w:val="hybridMultilevel"/>
    <w:tmpl w:val="34A60ECC"/>
    <w:lvl w:ilvl="0" w:tplc="3A7AEB78">
      <w:start w:val="2"/>
      <w:numFmt w:val="decimal"/>
      <w:lvlText w:val="%1."/>
      <w:lvlJc w:val="left"/>
      <w:pPr>
        <w:ind w:left="36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6F8D35C1"/>
    <w:multiLevelType w:val="multilevel"/>
    <w:tmpl w:val="A4CCCDD6"/>
    <w:lvl w:ilvl="0">
      <w:start w:val="1"/>
      <w:numFmt w:val="lowerLetter"/>
      <w:pStyle w:val="Zoznampsmeno1"/>
      <w:lvlText w:val="%1)"/>
      <w:lvlJc w:val="left"/>
      <w:pPr>
        <w:tabs>
          <w:tab w:val="num" w:pos="851"/>
        </w:tabs>
        <w:ind w:left="851" w:hanging="284"/>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15:restartNumberingAfterBreak="0">
    <w:nsid w:val="79A5075A"/>
    <w:multiLevelType w:val="hybridMultilevel"/>
    <w:tmpl w:val="A4DE6774"/>
    <w:lvl w:ilvl="0" w:tplc="9190B74E">
      <w:numFmt w:val="bullet"/>
      <w:pStyle w:val="Text-1-odr-1"/>
      <w:lvlText w:val="-"/>
      <w:lvlJc w:val="left"/>
      <w:pPr>
        <w:ind w:left="1551" w:hanging="360"/>
      </w:pPr>
      <w:rPr>
        <w:rFonts w:ascii="Times New Roman" w:eastAsia="Times New Roman" w:hAnsi="Times New Roman" w:cs="Times New Roman" w:hint="default"/>
      </w:rPr>
    </w:lvl>
    <w:lvl w:ilvl="1" w:tplc="041B0003">
      <w:start w:val="1"/>
      <w:numFmt w:val="bullet"/>
      <w:lvlText w:val="o"/>
      <w:lvlJc w:val="left"/>
      <w:pPr>
        <w:ind w:left="2291" w:hanging="360"/>
      </w:pPr>
      <w:rPr>
        <w:rFonts w:ascii="Courier New" w:hAnsi="Courier New" w:cs="Courier New" w:hint="default"/>
      </w:rPr>
    </w:lvl>
    <w:lvl w:ilvl="2" w:tplc="041B0005">
      <w:start w:val="1"/>
      <w:numFmt w:val="bullet"/>
      <w:lvlText w:val=""/>
      <w:lvlJc w:val="left"/>
      <w:pPr>
        <w:ind w:left="3011" w:hanging="360"/>
      </w:pPr>
      <w:rPr>
        <w:rFonts w:ascii="Wingdings" w:hAnsi="Wingdings" w:hint="default"/>
      </w:rPr>
    </w:lvl>
    <w:lvl w:ilvl="3" w:tplc="041B0001">
      <w:start w:val="1"/>
      <w:numFmt w:val="bullet"/>
      <w:lvlText w:val=""/>
      <w:lvlJc w:val="left"/>
      <w:pPr>
        <w:ind w:left="3731" w:hanging="360"/>
      </w:pPr>
      <w:rPr>
        <w:rFonts w:ascii="Symbol" w:hAnsi="Symbol" w:hint="default"/>
      </w:rPr>
    </w:lvl>
    <w:lvl w:ilvl="4" w:tplc="041B0003">
      <w:start w:val="1"/>
      <w:numFmt w:val="bullet"/>
      <w:lvlText w:val="o"/>
      <w:lvlJc w:val="left"/>
      <w:pPr>
        <w:ind w:left="4451" w:hanging="360"/>
      </w:pPr>
      <w:rPr>
        <w:rFonts w:ascii="Courier New" w:hAnsi="Courier New" w:cs="Courier New" w:hint="default"/>
      </w:rPr>
    </w:lvl>
    <w:lvl w:ilvl="5" w:tplc="041B0005">
      <w:start w:val="1"/>
      <w:numFmt w:val="bullet"/>
      <w:lvlText w:val=""/>
      <w:lvlJc w:val="left"/>
      <w:pPr>
        <w:ind w:left="5171" w:hanging="360"/>
      </w:pPr>
      <w:rPr>
        <w:rFonts w:ascii="Wingdings" w:hAnsi="Wingdings" w:hint="default"/>
      </w:rPr>
    </w:lvl>
    <w:lvl w:ilvl="6" w:tplc="041B0001">
      <w:start w:val="1"/>
      <w:numFmt w:val="bullet"/>
      <w:lvlText w:val=""/>
      <w:lvlJc w:val="left"/>
      <w:pPr>
        <w:ind w:left="5891" w:hanging="360"/>
      </w:pPr>
      <w:rPr>
        <w:rFonts w:ascii="Symbol" w:hAnsi="Symbol" w:hint="default"/>
      </w:rPr>
    </w:lvl>
    <w:lvl w:ilvl="7" w:tplc="041B0003">
      <w:start w:val="1"/>
      <w:numFmt w:val="bullet"/>
      <w:lvlText w:val="o"/>
      <w:lvlJc w:val="left"/>
      <w:pPr>
        <w:ind w:left="6611" w:hanging="360"/>
      </w:pPr>
      <w:rPr>
        <w:rFonts w:ascii="Courier New" w:hAnsi="Courier New" w:cs="Courier New" w:hint="default"/>
      </w:rPr>
    </w:lvl>
    <w:lvl w:ilvl="8" w:tplc="041B0005">
      <w:start w:val="1"/>
      <w:numFmt w:val="bullet"/>
      <w:lvlText w:val=""/>
      <w:lvlJc w:val="left"/>
      <w:pPr>
        <w:ind w:left="7331" w:hanging="360"/>
      </w:pPr>
      <w:rPr>
        <w:rFonts w:ascii="Wingdings" w:hAnsi="Wingdings" w:hint="default"/>
      </w:rPr>
    </w:lvl>
  </w:abstractNum>
  <w:abstractNum w:abstractNumId="26" w15:restartNumberingAfterBreak="0">
    <w:nsid w:val="7AB95C4F"/>
    <w:multiLevelType w:val="hybridMultilevel"/>
    <w:tmpl w:val="7AE41E70"/>
    <w:lvl w:ilvl="0" w:tplc="0F360C7E">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868756557">
    <w:abstractNumId w:val="1"/>
  </w:num>
  <w:num w:numId="2" w16cid:durableId="1733507602">
    <w:abstractNumId w:val="25"/>
  </w:num>
  <w:num w:numId="3" w16cid:durableId="218713612">
    <w:abstractNumId w:val="19"/>
  </w:num>
  <w:num w:numId="4" w16cid:durableId="10862669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4986518">
    <w:abstractNumId w:val="6"/>
  </w:num>
  <w:num w:numId="6" w16cid:durableId="265113026">
    <w:abstractNumId w:val="0"/>
    <w:lvlOverride w:ilvl="0">
      <w:lvl w:ilvl="0">
        <w:numFmt w:val="bullet"/>
        <w:pStyle w:val="Cislovanie2"/>
        <w:lvlText w:val="■"/>
        <w:legacy w:legacy="1" w:legacySpace="0" w:legacyIndent="350"/>
        <w:lvlJc w:val="left"/>
        <w:pPr>
          <w:ind w:left="0" w:firstLine="0"/>
        </w:pPr>
        <w:rPr>
          <w:rFonts w:ascii="Arial" w:hAnsi="Arial" w:cs="Arial" w:hint="default"/>
        </w:rPr>
      </w:lvl>
    </w:lvlOverride>
  </w:num>
  <w:num w:numId="7" w16cid:durableId="2047618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2340900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1696363">
    <w:abstractNumId w:val="2"/>
  </w:num>
  <w:num w:numId="10" w16cid:durableId="40713100">
    <w:abstractNumId w:val="14"/>
  </w:num>
  <w:num w:numId="11" w16cid:durableId="1883587909">
    <w:abstractNumId w:val="12"/>
  </w:num>
  <w:num w:numId="12" w16cid:durableId="701519830">
    <w:abstractNumId w:val="20"/>
  </w:num>
  <w:num w:numId="13" w16cid:durableId="265232852">
    <w:abstractNumId w:val="13"/>
  </w:num>
  <w:num w:numId="14" w16cid:durableId="1008367700">
    <w:abstractNumId w:val="10"/>
  </w:num>
  <w:num w:numId="15" w16cid:durableId="693268585">
    <w:abstractNumId w:val="8"/>
  </w:num>
  <w:num w:numId="16" w16cid:durableId="927542347">
    <w:abstractNumId w:val="16"/>
  </w:num>
  <w:num w:numId="17" w16cid:durableId="998264060">
    <w:abstractNumId w:val="4"/>
  </w:num>
  <w:num w:numId="18" w16cid:durableId="144394888">
    <w:abstractNumId w:val="26"/>
  </w:num>
  <w:num w:numId="19" w16cid:durableId="472450484">
    <w:abstractNumId w:val="22"/>
  </w:num>
  <w:num w:numId="20" w16cid:durableId="412238809">
    <w:abstractNumId w:val="9"/>
  </w:num>
  <w:num w:numId="21" w16cid:durableId="868683615">
    <w:abstractNumId w:val="17"/>
  </w:num>
  <w:num w:numId="22" w16cid:durableId="1628195734">
    <w:abstractNumId w:val="11"/>
  </w:num>
  <w:num w:numId="23" w16cid:durableId="559485477">
    <w:abstractNumId w:val="3"/>
  </w:num>
  <w:num w:numId="24" w16cid:durableId="786511115">
    <w:abstractNumId w:val="23"/>
  </w:num>
  <w:num w:numId="25" w16cid:durableId="1692535292">
    <w:abstractNumId w:val="21"/>
  </w:num>
  <w:num w:numId="26" w16cid:durableId="618798963">
    <w:abstractNumId w:val="18"/>
  </w:num>
  <w:num w:numId="27" w16cid:durableId="19071099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644"/>
    <w:rsid w:val="00070D5A"/>
    <w:rsid w:val="000A4FC0"/>
    <w:rsid w:val="000F6253"/>
    <w:rsid w:val="00157DBE"/>
    <w:rsid w:val="00197DC3"/>
    <w:rsid w:val="001B0AFD"/>
    <w:rsid w:val="002D1BFE"/>
    <w:rsid w:val="002F2F2C"/>
    <w:rsid w:val="0033554D"/>
    <w:rsid w:val="004215C3"/>
    <w:rsid w:val="00443A58"/>
    <w:rsid w:val="0045380E"/>
    <w:rsid w:val="004978C3"/>
    <w:rsid w:val="005415DC"/>
    <w:rsid w:val="005938BB"/>
    <w:rsid w:val="00622060"/>
    <w:rsid w:val="0071226D"/>
    <w:rsid w:val="007404DB"/>
    <w:rsid w:val="00765CAB"/>
    <w:rsid w:val="00824FD8"/>
    <w:rsid w:val="008438A1"/>
    <w:rsid w:val="008B5644"/>
    <w:rsid w:val="008D4C72"/>
    <w:rsid w:val="008D4E60"/>
    <w:rsid w:val="009D4852"/>
    <w:rsid w:val="009F0D6A"/>
    <w:rsid w:val="00A2225B"/>
    <w:rsid w:val="00A81A68"/>
    <w:rsid w:val="00A8621F"/>
    <w:rsid w:val="00B17BE0"/>
    <w:rsid w:val="00B772F4"/>
    <w:rsid w:val="00BC42AD"/>
    <w:rsid w:val="00C101E1"/>
    <w:rsid w:val="00CD59BA"/>
    <w:rsid w:val="00D4328B"/>
    <w:rsid w:val="00D6704C"/>
    <w:rsid w:val="00E91870"/>
    <w:rsid w:val="00E92C14"/>
    <w:rsid w:val="00E972E2"/>
    <w:rsid w:val="00F65A0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80CCA"/>
  <w15:chartTrackingRefBased/>
  <w15:docId w15:val="{FA902A60-7D16-49B9-9BC6-A3E3A0976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aliases w:val="Normálny 1"/>
    <w:basedOn w:val="Normlny"/>
    <w:next w:val="Normlny"/>
    <w:link w:val="Nadpis1Char"/>
    <w:qFormat/>
    <w:rsid w:val="008B5644"/>
    <w:pPr>
      <w:keepNext/>
      <w:widowControl w:val="0"/>
      <w:numPr>
        <w:numId w:val="1"/>
      </w:numPr>
      <w:suppressAutoHyphens/>
      <w:spacing w:before="240" w:after="60" w:line="240" w:lineRule="auto"/>
      <w:outlineLvl w:val="0"/>
    </w:pPr>
    <w:rPr>
      <w:rFonts w:ascii="Arial" w:eastAsia="Times New Roman" w:hAnsi="Arial" w:cs="Arial"/>
      <w:b/>
      <w:bCs/>
      <w:kern w:val="1"/>
      <w:sz w:val="32"/>
      <w:szCs w:val="32"/>
      <w:lang w:eastAsia="zh-CN"/>
    </w:rPr>
  </w:style>
  <w:style w:type="paragraph" w:styleId="Nadpis2">
    <w:name w:val="heading 2"/>
    <w:basedOn w:val="Normlny"/>
    <w:next w:val="Normlny"/>
    <w:link w:val="Nadpis2Char"/>
    <w:unhideWhenUsed/>
    <w:qFormat/>
    <w:rsid w:val="008B5644"/>
    <w:pPr>
      <w:keepNext/>
      <w:keepLines/>
      <w:tabs>
        <w:tab w:val="num" w:pos="709"/>
        <w:tab w:val="left" w:pos="1066"/>
        <w:tab w:val="left" w:pos="1423"/>
        <w:tab w:val="left" w:pos="1780"/>
        <w:tab w:val="left" w:pos="2138"/>
        <w:tab w:val="left" w:pos="2495"/>
        <w:tab w:val="left" w:pos="2852"/>
      </w:tabs>
      <w:spacing w:before="120" w:after="0" w:line="240" w:lineRule="auto"/>
      <w:ind w:left="709" w:hanging="709"/>
      <w:outlineLvl w:val="1"/>
    </w:pPr>
    <w:rPr>
      <w:rFonts w:ascii="Times New Roman" w:eastAsiaTheme="majorEastAsia" w:hAnsi="Times New Roman" w:cstheme="majorBidi"/>
      <w:b/>
      <w:color w:val="2E74B5" w:themeColor="accent1" w:themeShade="BF"/>
      <w:sz w:val="24"/>
      <w:szCs w:val="26"/>
    </w:rPr>
  </w:style>
  <w:style w:type="paragraph" w:styleId="Nadpis3">
    <w:name w:val="heading 3"/>
    <w:basedOn w:val="Normlny"/>
    <w:next w:val="Normlny"/>
    <w:link w:val="Nadpis3Char"/>
    <w:qFormat/>
    <w:rsid w:val="008B5644"/>
    <w:pPr>
      <w:keepNext/>
      <w:widowControl w:val="0"/>
      <w:numPr>
        <w:ilvl w:val="2"/>
        <w:numId w:val="1"/>
      </w:numPr>
      <w:suppressAutoHyphens/>
      <w:spacing w:before="240" w:after="60" w:line="240" w:lineRule="auto"/>
      <w:outlineLvl w:val="2"/>
    </w:pPr>
    <w:rPr>
      <w:rFonts w:ascii="Arial" w:eastAsia="Times New Roman" w:hAnsi="Arial" w:cs="Arial"/>
      <w:b/>
      <w:bCs/>
      <w:sz w:val="26"/>
      <w:szCs w:val="26"/>
      <w:lang w:eastAsia="zh-CN"/>
    </w:rPr>
  </w:style>
  <w:style w:type="paragraph" w:styleId="Nadpis4">
    <w:name w:val="heading 4"/>
    <w:basedOn w:val="Normlny"/>
    <w:next w:val="Normlny"/>
    <w:link w:val="Nadpis4Char"/>
    <w:unhideWhenUsed/>
    <w:qFormat/>
    <w:rsid w:val="008B5644"/>
    <w:pPr>
      <w:keepNext/>
      <w:keepLines/>
      <w:widowControl w:val="0"/>
      <w:suppressAutoHyphens/>
      <w:spacing w:before="200" w:after="0" w:line="240" w:lineRule="auto"/>
      <w:outlineLvl w:val="3"/>
    </w:pPr>
    <w:rPr>
      <w:rFonts w:ascii="Cambria" w:eastAsia="Times New Roman" w:hAnsi="Cambria" w:cs="Times New Roman"/>
      <w:b/>
      <w:bCs/>
      <w:i/>
      <w:iCs/>
      <w:color w:val="4F81BD"/>
      <w:sz w:val="24"/>
      <w:szCs w:val="24"/>
      <w:lang w:eastAsia="zh-CN"/>
    </w:rPr>
  </w:style>
  <w:style w:type="paragraph" w:styleId="Nadpis5">
    <w:name w:val="heading 5"/>
    <w:basedOn w:val="Normlny"/>
    <w:next w:val="Normlny"/>
    <w:link w:val="Nadpis5Char1"/>
    <w:qFormat/>
    <w:rsid w:val="008B5644"/>
    <w:pPr>
      <w:widowControl w:val="0"/>
      <w:numPr>
        <w:ilvl w:val="4"/>
        <w:numId w:val="1"/>
      </w:numPr>
      <w:suppressAutoHyphens/>
      <w:spacing w:after="0" w:line="240" w:lineRule="auto"/>
      <w:jc w:val="center"/>
      <w:outlineLvl w:val="4"/>
    </w:pPr>
    <w:rPr>
      <w:rFonts w:ascii="Times New Roman" w:eastAsia="Times New Roman" w:hAnsi="Times New Roman" w:cs="Times New Roman"/>
      <w:b/>
      <w:bCs/>
      <w:sz w:val="28"/>
      <w:szCs w:val="28"/>
      <w:lang w:eastAsia="zh-CN"/>
    </w:rPr>
  </w:style>
  <w:style w:type="paragraph" w:styleId="Nadpis6">
    <w:name w:val="heading 6"/>
    <w:basedOn w:val="Normlny"/>
    <w:next w:val="Normlny"/>
    <w:link w:val="Nadpis6Char"/>
    <w:uiPriority w:val="99"/>
    <w:qFormat/>
    <w:rsid w:val="008B5644"/>
    <w:pPr>
      <w:widowControl w:val="0"/>
      <w:numPr>
        <w:ilvl w:val="5"/>
        <w:numId w:val="1"/>
      </w:numPr>
      <w:suppressAutoHyphens/>
      <w:spacing w:before="240" w:after="60" w:line="240" w:lineRule="auto"/>
      <w:outlineLvl w:val="5"/>
    </w:pPr>
    <w:rPr>
      <w:rFonts w:ascii="Times New Roman" w:eastAsia="Times New Roman" w:hAnsi="Times New Roman" w:cs="Times New Roman"/>
      <w:b/>
      <w:bCs/>
      <w:lang w:eastAsia="zh-CN"/>
    </w:rPr>
  </w:style>
  <w:style w:type="paragraph" w:styleId="Nadpis7">
    <w:name w:val="heading 7"/>
    <w:basedOn w:val="Normlny"/>
    <w:next w:val="Normlny"/>
    <w:link w:val="Nadpis7Char"/>
    <w:uiPriority w:val="99"/>
    <w:qFormat/>
    <w:rsid w:val="008B5644"/>
    <w:pPr>
      <w:widowControl w:val="0"/>
      <w:numPr>
        <w:ilvl w:val="6"/>
        <w:numId w:val="1"/>
      </w:numPr>
      <w:suppressAutoHyphens/>
      <w:spacing w:after="0" w:line="360" w:lineRule="auto"/>
      <w:jc w:val="both"/>
      <w:outlineLvl w:val="6"/>
    </w:pPr>
    <w:rPr>
      <w:rFonts w:ascii="Times New Roman" w:eastAsia="Times New Roman" w:hAnsi="Times New Roman" w:cs="Times New Roman"/>
      <w:b/>
      <w:bCs/>
      <w:sz w:val="24"/>
      <w:szCs w:val="24"/>
      <w:u w:val="single"/>
      <w:lang w:eastAsia="zh-CN"/>
    </w:rPr>
  </w:style>
  <w:style w:type="paragraph" w:styleId="Nadpis8">
    <w:name w:val="heading 8"/>
    <w:basedOn w:val="Normlny"/>
    <w:next w:val="Normlny"/>
    <w:link w:val="Nadpis8Char"/>
    <w:uiPriority w:val="99"/>
    <w:qFormat/>
    <w:rsid w:val="008B5644"/>
    <w:pPr>
      <w:widowControl w:val="0"/>
      <w:numPr>
        <w:ilvl w:val="7"/>
        <w:numId w:val="1"/>
      </w:numPr>
      <w:suppressAutoHyphens/>
      <w:spacing w:after="0" w:line="240" w:lineRule="auto"/>
      <w:ind w:firstLine="708"/>
      <w:jc w:val="both"/>
      <w:outlineLvl w:val="7"/>
    </w:pPr>
    <w:rPr>
      <w:rFonts w:ascii="Times New Roman" w:eastAsia="Times New Roman" w:hAnsi="Times New Roman" w:cs="Times New Roman"/>
      <w:sz w:val="24"/>
      <w:szCs w:val="24"/>
      <w:u w:val="single"/>
      <w:lang w:eastAsia="zh-CN"/>
    </w:rPr>
  </w:style>
  <w:style w:type="paragraph" w:styleId="Nadpis9">
    <w:name w:val="heading 9"/>
    <w:basedOn w:val="Normlny"/>
    <w:next w:val="Normlny"/>
    <w:link w:val="Nadpis9Char"/>
    <w:uiPriority w:val="99"/>
    <w:qFormat/>
    <w:rsid w:val="008B5644"/>
    <w:pPr>
      <w:widowControl w:val="0"/>
      <w:numPr>
        <w:ilvl w:val="8"/>
        <w:numId w:val="1"/>
      </w:numPr>
      <w:suppressAutoHyphens/>
      <w:spacing w:after="0" w:line="240" w:lineRule="auto"/>
      <w:outlineLvl w:val="8"/>
    </w:pPr>
    <w:rPr>
      <w:rFonts w:ascii="Times New Roman" w:eastAsia="Times New Roman" w:hAnsi="Times New Roman" w:cs="Times New Roman"/>
      <w:b/>
      <w:bCs/>
      <w:sz w:val="24"/>
      <w:szCs w:val="24"/>
      <w:u w:val="single"/>
      <w:lang w:eastAsia="zh-C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ormálny 1 Char"/>
    <w:basedOn w:val="Predvolenpsmoodseku"/>
    <w:link w:val="Nadpis1"/>
    <w:rsid w:val="008B5644"/>
    <w:rPr>
      <w:rFonts w:ascii="Arial" w:eastAsia="Times New Roman" w:hAnsi="Arial" w:cs="Arial"/>
      <w:b/>
      <w:bCs/>
      <w:kern w:val="1"/>
      <w:sz w:val="32"/>
      <w:szCs w:val="32"/>
      <w:lang w:eastAsia="zh-CN"/>
    </w:rPr>
  </w:style>
  <w:style w:type="character" w:customStyle="1" w:styleId="Nadpis2Char">
    <w:name w:val="Nadpis 2 Char"/>
    <w:basedOn w:val="Predvolenpsmoodseku"/>
    <w:link w:val="Nadpis2"/>
    <w:rsid w:val="008B5644"/>
    <w:rPr>
      <w:rFonts w:ascii="Times New Roman" w:eastAsiaTheme="majorEastAsia" w:hAnsi="Times New Roman" w:cstheme="majorBidi"/>
      <w:b/>
      <w:color w:val="2E74B5" w:themeColor="accent1" w:themeShade="BF"/>
      <w:sz w:val="24"/>
      <w:szCs w:val="26"/>
    </w:rPr>
  </w:style>
  <w:style w:type="character" w:customStyle="1" w:styleId="Nadpis3Char">
    <w:name w:val="Nadpis 3 Char"/>
    <w:basedOn w:val="Predvolenpsmoodseku"/>
    <w:link w:val="Nadpis3"/>
    <w:rsid w:val="008B5644"/>
    <w:rPr>
      <w:rFonts w:ascii="Arial" w:eastAsia="Times New Roman" w:hAnsi="Arial" w:cs="Arial"/>
      <w:b/>
      <w:bCs/>
      <w:sz w:val="26"/>
      <w:szCs w:val="26"/>
      <w:lang w:eastAsia="zh-CN"/>
    </w:rPr>
  </w:style>
  <w:style w:type="character" w:customStyle="1" w:styleId="Nadpis4Char">
    <w:name w:val="Nadpis 4 Char"/>
    <w:basedOn w:val="Predvolenpsmoodseku"/>
    <w:link w:val="Nadpis4"/>
    <w:rsid w:val="008B5644"/>
    <w:rPr>
      <w:rFonts w:ascii="Cambria" w:eastAsia="Times New Roman" w:hAnsi="Cambria" w:cs="Times New Roman"/>
      <w:b/>
      <w:bCs/>
      <w:i/>
      <w:iCs/>
      <w:color w:val="4F81BD"/>
      <w:sz w:val="24"/>
      <w:szCs w:val="24"/>
      <w:lang w:eastAsia="zh-CN"/>
    </w:rPr>
  </w:style>
  <w:style w:type="character" w:customStyle="1" w:styleId="Nadpis5Char">
    <w:name w:val="Nadpis 5 Char"/>
    <w:basedOn w:val="Predvolenpsmoodseku"/>
    <w:rsid w:val="008B5644"/>
    <w:rPr>
      <w:rFonts w:asciiTheme="majorHAnsi" w:eastAsiaTheme="majorEastAsia" w:hAnsiTheme="majorHAnsi" w:cstheme="majorBidi"/>
      <w:color w:val="2E74B5" w:themeColor="accent1" w:themeShade="BF"/>
    </w:rPr>
  </w:style>
  <w:style w:type="character" w:customStyle="1" w:styleId="Nadpis6Char">
    <w:name w:val="Nadpis 6 Char"/>
    <w:basedOn w:val="Predvolenpsmoodseku"/>
    <w:link w:val="Nadpis6"/>
    <w:uiPriority w:val="99"/>
    <w:rsid w:val="008B5644"/>
    <w:rPr>
      <w:rFonts w:ascii="Times New Roman" w:eastAsia="Times New Roman" w:hAnsi="Times New Roman" w:cs="Times New Roman"/>
      <w:b/>
      <w:bCs/>
      <w:lang w:eastAsia="zh-CN"/>
    </w:rPr>
  </w:style>
  <w:style w:type="character" w:customStyle="1" w:styleId="Nadpis7Char">
    <w:name w:val="Nadpis 7 Char"/>
    <w:basedOn w:val="Predvolenpsmoodseku"/>
    <w:link w:val="Nadpis7"/>
    <w:uiPriority w:val="99"/>
    <w:rsid w:val="008B5644"/>
    <w:rPr>
      <w:rFonts w:ascii="Times New Roman" w:eastAsia="Times New Roman" w:hAnsi="Times New Roman" w:cs="Times New Roman"/>
      <w:b/>
      <w:bCs/>
      <w:sz w:val="24"/>
      <w:szCs w:val="24"/>
      <w:u w:val="single"/>
      <w:lang w:eastAsia="zh-CN"/>
    </w:rPr>
  </w:style>
  <w:style w:type="character" w:customStyle="1" w:styleId="Nadpis8Char">
    <w:name w:val="Nadpis 8 Char"/>
    <w:basedOn w:val="Predvolenpsmoodseku"/>
    <w:link w:val="Nadpis8"/>
    <w:uiPriority w:val="99"/>
    <w:rsid w:val="008B5644"/>
    <w:rPr>
      <w:rFonts w:ascii="Times New Roman" w:eastAsia="Times New Roman" w:hAnsi="Times New Roman" w:cs="Times New Roman"/>
      <w:sz w:val="24"/>
      <w:szCs w:val="24"/>
      <w:u w:val="single"/>
      <w:lang w:eastAsia="zh-CN"/>
    </w:rPr>
  </w:style>
  <w:style w:type="character" w:customStyle="1" w:styleId="Nadpis9Char">
    <w:name w:val="Nadpis 9 Char"/>
    <w:basedOn w:val="Predvolenpsmoodseku"/>
    <w:link w:val="Nadpis9"/>
    <w:uiPriority w:val="99"/>
    <w:rsid w:val="008B5644"/>
    <w:rPr>
      <w:rFonts w:ascii="Times New Roman" w:eastAsia="Times New Roman" w:hAnsi="Times New Roman" w:cs="Times New Roman"/>
      <w:b/>
      <w:bCs/>
      <w:sz w:val="24"/>
      <w:szCs w:val="24"/>
      <w:u w:val="single"/>
      <w:lang w:eastAsia="zh-CN"/>
    </w:rPr>
  </w:style>
  <w:style w:type="numbering" w:customStyle="1" w:styleId="Bezzoznamu1">
    <w:name w:val="Bez zoznamu1"/>
    <w:next w:val="Bezzoznamu"/>
    <w:uiPriority w:val="99"/>
    <w:semiHidden/>
    <w:unhideWhenUsed/>
    <w:rsid w:val="008B5644"/>
  </w:style>
  <w:style w:type="character" w:customStyle="1" w:styleId="Nadpis5Char1">
    <w:name w:val="Nadpis 5 Char1"/>
    <w:link w:val="Nadpis5"/>
    <w:locked/>
    <w:rsid w:val="008B5644"/>
    <w:rPr>
      <w:rFonts w:ascii="Times New Roman" w:eastAsia="Times New Roman" w:hAnsi="Times New Roman" w:cs="Times New Roman"/>
      <w:b/>
      <w:bCs/>
      <w:sz w:val="28"/>
      <w:szCs w:val="28"/>
      <w:lang w:eastAsia="zh-CN"/>
    </w:rPr>
  </w:style>
  <w:style w:type="character" w:styleId="Hypertextovprepojenie">
    <w:name w:val="Hyperlink"/>
    <w:uiPriority w:val="99"/>
    <w:rsid w:val="008B5644"/>
    <w:rPr>
      <w:color w:val="0000FF"/>
      <w:u w:val="single"/>
    </w:rPr>
  </w:style>
  <w:style w:type="paragraph" w:customStyle="1" w:styleId="Default">
    <w:name w:val="Default"/>
    <w:qFormat/>
    <w:rsid w:val="008B564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WW8Num4z0">
    <w:name w:val="WW8Num4z0"/>
    <w:uiPriority w:val="99"/>
    <w:rsid w:val="008B5644"/>
    <w:rPr>
      <w:rFonts w:ascii="Arial" w:hAnsi="Arial" w:cs="Arial"/>
    </w:rPr>
  </w:style>
  <w:style w:type="paragraph" w:customStyle="1" w:styleId="Zarkazkladnhotextu21">
    <w:name w:val="Zarážka základného textu 21"/>
    <w:basedOn w:val="Normlny"/>
    <w:uiPriority w:val="99"/>
    <w:rsid w:val="008B5644"/>
    <w:pPr>
      <w:widowControl w:val="0"/>
      <w:suppressAutoHyphens/>
      <w:spacing w:after="0" w:line="240" w:lineRule="auto"/>
      <w:ind w:left="360"/>
      <w:jc w:val="both"/>
    </w:pPr>
    <w:rPr>
      <w:rFonts w:ascii="Times New Roman" w:eastAsia="Times New Roman" w:hAnsi="Times New Roman" w:cs="Times New Roman"/>
      <w:sz w:val="24"/>
      <w:szCs w:val="24"/>
      <w:lang w:eastAsia="zh-CN"/>
    </w:rPr>
  </w:style>
  <w:style w:type="paragraph" w:styleId="Odsekzoznamu">
    <w:name w:val="List Paragraph"/>
    <w:aliases w:val="body,Odsek zoznamu2"/>
    <w:basedOn w:val="Normlny"/>
    <w:link w:val="OdsekzoznamuChar"/>
    <w:uiPriority w:val="34"/>
    <w:qFormat/>
    <w:rsid w:val="008B5644"/>
    <w:pPr>
      <w:suppressAutoHyphens/>
      <w:spacing w:after="200" w:line="276" w:lineRule="auto"/>
      <w:ind w:left="720"/>
    </w:pPr>
    <w:rPr>
      <w:rFonts w:ascii="Calibri" w:eastAsia="Times New Roman" w:hAnsi="Calibri" w:cs="Calibri"/>
      <w:lang w:eastAsia="zh-CN"/>
    </w:rPr>
  </w:style>
  <w:style w:type="character" w:customStyle="1" w:styleId="OdsekzoznamuChar">
    <w:name w:val="Odsek zoznamu Char"/>
    <w:aliases w:val="body Char,Odsek zoznamu2 Char"/>
    <w:link w:val="Odsekzoznamu"/>
    <w:uiPriority w:val="34"/>
    <w:locked/>
    <w:rsid w:val="008B5644"/>
    <w:rPr>
      <w:rFonts w:ascii="Calibri" w:eastAsia="Times New Roman" w:hAnsi="Calibri" w:cs="Calibri"/>
      <w:lang w:eastAsia="zh-CN"/>
    </w:rPr>
  </w:style>
  <w:style w:type="paragraph" w:customStyle="1" w:styleId="tl1">
    <w:name w:val="Štýl1"/>
    <w:basedOn w:val="Normlny"/>
    <w:uiPriority w:val="99"/>
    <w:rsid w:val="008B5644"/>
    <w:pPr>
      <w:tabs>
        <w:tab w:val="left" w:pos="4950"/>
      </w:tabs>
      <w:suppressAutoHyphens/>
      <w:spacing w:after="0" w:line="240" w:lineRule="auto"/>
      <w:ind w:left="4950" w:hanging="720"/>
      <w:jc w:val="center"/>
    </w:pPr>
    <w:rPr>
      <w:rFonts w:ascii="Tahoma" w:eastAsia="Times New Roman" w:hAnsi="Tahoma" w:cs="Tahoma"/>
      <w:sz w:val="18"/>
      <w:szCs w:val="18"/>
      <w:lang w:eastAsia="zh-CN"/>
    </w:rPr>
  </w:style>
  <w:style w:type="paragraph" w:customStyle="1" w:styleId="Cislo-1-nadpis">
    <w:name w:val="Cislo-1-nadpis"/>
    <w:basedOn w:val="Normlny"/>
    <w:qFormat/>
    <w:rsid w:val="008B5644"/>
    <w:pPr>
      <w:tabs>
        <w:tab w:val="left" w:pos="1066"/>
        <w:tab w:val="left" w:pos="1423"/>
        <w:tab w:val="left" w:pos="1780"/>
        <w:tab w:val="left" w:pos="2138"/>
        <w:tab w:val="left" w:pos="2495"/>
        <w:tab w:val="left" w:pos="2852"/>
      </w:tabs>
      <w:spacing w:before="60" w:after="0" w:line="240" w:lineRule="auto"/>
      <w:ind w:left="709" w:hanging="709"/>
      <w:jc w:val="both"/>
    </w:pPr>
    <w:rPr>
      <w:b/>
    </w:rPr>
  </w:style>
  <w:style w:type="paragraph" w:customStyle="1" w:styleId="Text-1">
    <w:name w:val="Text-1"/>
    <w:basedOn w:val="Cislo-1-nadpis"/>
    <w:qFormat/>
    <w:rsid w:val="008B5644"/>
    <w:pPr>
      <w:ind w:firstLine="0"/>
      <w:contextualSpacing/>
    </w:pPr>
    <w:rPr>
      <w:b w:val="0"/>
    </w:rPr>
  </w:style>
  <w:style w:type="paragraph" w:customStyle="1" w:styleId="Cislo-2-text">
    <w:name w:val="Cislo-2-text"/>
    <w:basedOn w:val="Cislo-1-nadpis"/>
    <w:qFormat/>
    <w:rsid w:val="008B5644"/>
    <w:pPr>
      <w:tabs>
        <w:tab w:val="num" w:pos="709"/>
        <w:tab w:val="num" w:pos="3970"/>
      </w:tabs>
      <w:contextualSpacing/>
    </w:pPr>
    <w:rPr>
      <w:b w:val="0"/>
    </w:rPr>
  </w:style>
  <w:style w:type="paragraph" w:customStyle="1" w:styleId="Cislo-4-a-text">
    <w:name w:val="Cislo-4-a-text"/>
    <w:basedOn w:val="Text-1"/>
    <w:qFormat/>
    <w:rsid w:val="008B5644"/>
    <w:pPr>
      <w:tabs>
        <w:tab w:val="num" w:pos="1066"/>
      </w:tabs>
      <w:ind w:left="1066" w:hanging="357"/>
    </w:pPr>
  </w:style>
  <w:style w:type="paragraph" w:customStyle="1" w:styleId="Text-1-odr-1">
    <w:name w:val="Text-1-odr-1"/>
    <w:basedOn w:val="Text-1"/>
    <w:qFormat/>
    <w:rsid w:val="008B5644"/>
    <w:pPr>
      <w:numPr>
        <w:numId w:val="2"/>
      </w:numPr>
      <w:tabs>
        <w:tab w:val="clear" w:pos="1066"/>
        <w:tab w:val="clear" w:pos="1423"/>
        <w:tab w:val="clear" w:pos="1780"/>
        <w:tab w:val="clear" w:pos="2138"/>
        <w:tab w:val="clear" w:pos="2495"/>
        <w:tab w:val="clear" w:pos="2852"/>
      </w:tabs>
      <w:spacing w:before="0"/>
      <w:ind w:left="1066" w:hanging="357"/>
    </w:pPr>
    <w:rPr>
      <w:rFonts w:eastAsia="Calibri" w:cs="Times New Roman"/>
    </w:rPr>
  </w:style>
  <w:style w:type="paragraph" w:customStyle="1" w:styleId="Text-1-ods">
    <w:name w:val="Text-1-ods"/>
    <w:basedOn w:val="Normlny"/>
    <w:qFormat/>
    <w:rsid w:val="008B5644"/>
    <w:pPr>
      <w:tabs>
        <w:tab w:val="left" w:pos="2835"/>
      </w:tabs>
      <w:spacing w:before="120" w:after="0" w:line="240" w:lineRule="auto"/>
      <w:ind w:left="1066"/>
      <w:jc w:val="both"/>
    </w:pPr>
    <w:rPr>
      <w:rFonts w:ascii="Times New Roman" w:eastAsia="Calibri" w:hAnsi="Times New Roman" w:cs="Times New Roman"/>
      <w:color w:val="0070C0"/>
      <w:sz w:val="24"/>
    </w:rPr>
  </w:style>
  <w:style w:type="character" w:styleId="Odkaznakomentr">
    <w:name w:val="annotation reference"/>
    <w:basedOn w:val="Predvolenpsmoodseku"/>
    <w:uiPriority w:val="99"/>
    <w:unhideWhenUsed/>
    <w:rsid w:val="008B5644"/>
    <w:rPr>
      <w:sz w:val="16"/>
      <w:szCs w:val="16"/>
    </w:rPr>
  </w:style>
  <w:style w:type="paragraph" w:styleId="Textkomentra">
    <w:name w:val="annotation text"/>
    <w:basedOn w:val="Normlny"/>
    <w:link w:val="TextkomentraChar"/>
    <w:uiPriority w:val="99"/>
    <w:unhideWhenUsed/>
    <w:rsid w:val="008B5644"/>
    <w:pPr>
      <w:widowControl w:val="0"/>
      <w:suppressAutoHyphens/>
      <w:spacing w:after="0" w:line="240" w:lineRule="auto"/>
    </w:pPr>
    <w:rPr>
      <w:rFonts w:ascii="Times New Roman" w:eastAsia="Times New Roman" w:hAnsi="Times New Roman" w:cs="Times New Roman"/>
      <w:sz w:val="20"/>
      <w:szCs w:val="20"/>
      <w:lang w:eastAsia="zh-CN"/>
    </w:rPr>
  </w:style>
  <w:style w:type="character" w:customStyle="1" w:styleId="TextkomentraChar">
    <w:name w:val="Text komentára Char"/>
    <w:basedOn w:val="Predvolenpsmoodseku"/>
    <w:link w:val="Textkomentra"/>
    <w:uiPriority w:val="99"/>
    <w:rsid w:val="008B5644"/>
    <w:rPr>
      <w:rFonts w:ascii="Times New Roman" w:eastAsia="Times New Roman" w:hAnsi="Times New Roman" w:cs="Times New Roman"/>
      <w:sz w:val="20"/>
      <w:szCs w:val="20"/>
      <w:lang w:eastAsia="zh-CN"/>
    </w:rPr>
  </w:style>
  <w:style w:type="paragraph" w:styleId="Predmetkomentra">
    <w:name w:val="annotation subject"/>
    <w:basedOn w:val="Textkomentra"/>
    <w:next w:val="Textkomentra"/>
    <w:link w:val="PredmetkomentraChar"/>
    <w:unhideWhenUsed/>
    <w:rsid w:val="008B5644"/>
    <w:rPr>
      <w:b/>
      <w:bCs/>
    </w:rPr>
  </w:style>
  <w:style w:type="character" w:customStyle="1" w:styleId="PredmetkomentraChar">
    <w:name w:val="Predmet komentára Char"/>
    <w:basedOn w:val="TextkomentraChar"/>
    <w:link w:val="Predmetkomentra"/>
    <w:rsid w:val="008B5644"/>
    <w:rPr>
      <w:rFonts w:ascii="Times New Roman" w:eastAsia="Times New Roman" w:hAnsi="Times New Roman" w:cs="Times New Roman"/>
      <w:b/>
      <w:bCs/>
      <w:sz w:val="20"/>
      <w:szCs w:val="20"/>
      <w:lang w:eastAsia="zh-CN"/>
    </w:rPr>
  </w:style>
  <w:style w:type="paragraph" w:styleId="Textbubliny">
    <w:name w:val="Balloon Text"/>
    <w:basedOn w:val="Normlny"/>
    <w:link w:val="TextbublinyChar"/>
    <w:unhideWhenUsed/>
    <w:rsid w:val="008B5644"/>
    <w:pPr>
      <w:widowControl w:val="0"/>
      <w:suppressAutoHyphens/>
      <w:spacing w:after="0" w:line="240" w:lineRule="auto"/>
    </w:pPr>
    <w:rPr>
      <w:rFonts w:ascii="Segoe UI" w:eastAsia="Times New Roman" w:hAnsi="Segoe UI" w:cs="Segoe UI"/>
      <w:sz w:val="18"/>
      <w:szCs w:val="18"/>
      <w:lang w:eastAsia="zh-CN"/>
    </w:rPr>
  </w:style>
  <w:style w:type="character" w:customStyle="1" w:styleId="TextbublinyChar">
    <w:name w:val="Text bubliny Char"/>
    <w:basedOn w:val="Predvolenpsmoodseku"/>
    <w:link w:val="Textbubliny"/>
    <w:rsid w:val="008B5644"/>
    <w:rPr>
      <w:rFonts w:ascii="Segoe UI" w:eastAsia="Times New Roman" w:hAnsi="Segoe UI" w:cs="Segoe UI"/>
      <w:sz w:val="18"/>
      <w:szCs w:val="18"/>
      <w:lang w:eastAsia="zh-CN"/>
    </w:rPr>
  </w:style>
  <w:style w:type="character" w:customStyle="1" w:styleId="Zkladntext2">
    <w:name w:val="Základní text (2)"/>
    <w:basedOn w:val="Predvolenpsmoodseku"/>
    <w:rsid w:val="008B5644"/>
    <w:rPr>
      <w:rFonts w:ascii="Calibri" w:eastAsia="Calibri" w:hAnsi="Calibri" w:cs="Calibri"/>
      <w:b w:val="0"/>
      <w:bCs w:val="0"/>
      <w:i w:val="0"/>
      <w:iCs w:val="0"/>
      <w:smallCaps w:val="0"/>
      <w:strike w:val="0"/>
      <w:color w:val="20231E"/>
      <w:spacing w:val="0"/>
      <w:w w:val="100"/>
      <w:position w:val="0"/>
      <w:sz w:val="20"/>
      <w:szCs w:val="20"/>
      <w:u w:val="none"/>
      <w:lang w:val="sk-SK" w:eastAsia="sk-SK" w:bidi="sk-SK"/>
    </w:rPr>
  </w:style>
  <w:style w:type="paragraph" w:customStyle="1" w:styleId="Odrazka15">
    <w:name w:val="Odrazka 15"/>
    <w:basedOn w:val="Normlny"/>
    <w:uiPriority w:val="99"/>
    <w:rsid w:val="008B5644"/>
    <w:pPr>
      <w:numPr>
        <w:ilvl w:val="1"/>
        <w:numId w:val="4"/>
      </w:numPr>
      <w:tabs>
        <w:tab w:val="clear" w:pos="927"/>
        <w:tab w:val="num" w:pos="851"/>
        <w:tab w:val="left" w:pos="1134"/>
        <w:tab w:val="num" w:pos="1985"/>
      </w:tabs>
      <w:spacing w:after="0" w:line="360" w:lineRule="auto"/>
      <w:ind w:left="851" w:firstLine="851"/>
      <w:jc w:val="both"/>
    </w:pPr>
    <w:rPr>
      <w:rFonts w:ascii="Arial" w:eastAsia="Times New Roman" w:hAnsi="Arial" w:cs="Arial"/>
      <w:lang w:eastAsia="sk-SK"/>
    </w:rPr>
  </w:style>
  <w:style w:type="paragraph" w:customStyle="1" w:styleId="Odrkaodsad10">
    <w:name w:val="Odrážka odsad 10"/>
    <w:basedOn w:val="Normlny"/>
    <w:uiPriority w:val="99"/>
    <w:rsid w:val="008B5644"/>
    <w:pPr>
      <w:tabs>
        <w:tab w:val="num" w:pos="927"/>
        <w:tab w:val="num" w:pos="1211"/>
      </w:tabs>
      <w:spacing w:after="0" w:line="360" w:lineRule="auto"/>
      <w:ind w:left="1211" w:hanging="360"/>
      <w:jc w:val="both"/>
    </w:pPr>
    <w:rPr>
      <w:rFonts w:ascii="Arial" w:eastAsia="Times New Roman" w:hAnsi="Arial" w:cs="Arial"/>
      <w:lang w:eastAsia="sk-SK"/>
    </w:rPr>
  </w:style>
  <w:style w:type="paragraph" w:customStyle="1" w:styleId="Zoznam21">
    <w:name w:val="Zoznam 21"/>
    <w:basedOn w:val="Normlny"/>
    <w:uiPriority w:val="99"/>
    <w:rsid w:val="008B5644"/>
    <w:pPr>
      <w:tabs>
        <w:tab w:val="num" w:pos="567"/>
        <w:tab w:val="num" w:pos="1701"/>
      </w:tabs>
      <w:spacing w:before="120" w:after="0" w:line="240" w:lineRule="auto"/>
      <w:ind w:left="567" w:hanging="567"/>
      <w:jc w:val="both"/>
    </w:pPr>
    <w:rPr>
      <w:rFonts w:ascii="Arial" w:eastAsia="Times New Roman" w:hAnsi="Arial" w:cs="Arial"/>
      <w:lang w:eastAsia="cs-CZ"/>
    </w:rPr>
  </w:style>
  <w:style w:type="paragraph" w:customStyle="1" w:styleId="Odsaden1">
    <w:name w:val="Odsadený1"/>
    <w:basedOn w:val="Normlny"/>
    <w:uiPriority w:val="99"/>
    <w:rsid w:val="008B5644"/>
    <w:pPr>
      <w:tabs>
        <w:tab w:val="num" w:pos="1701"/>
        <w:tab w:val="left" w:pos="2835"/>
      </w:tabs>
      <w:spacing w:before="120" w:after="0" w:line="360" w:lineRule="auto"/>
      <w:ind w:left="3119" w:hanging="2268"/>
      <w:jc w:val="both"/>
      <w:outlineLvl w:val="1"/>
    </w:pPr>
    <w:rPr>
      <w:rFonts w:ascii="Arial" w:eastAsia="Times New Roman" w:hAnsi="Arial" w:cs="Arial"/>
      <w:lang w:eastAsia="cs-CZ"/>
    </w:rPr>
  </w:style>
  <w:style w:type="character" w:customStyle="1" w:styleId="WW8Num10z0">
    <w:name w:val="WW8Num10z0"/>
    <w:uiPriority w:val="99"/>
    <w:rsid w:val="008B5644"/>
    <w:rPr>
      <w:color w:val="000000"/>
    </w:rPr>
  </w:style>
  <w:style w:type="paragraph" w:styleId="Textpoznmkypodiarou">
    <w:name w:val="footnote text"/>
    <w:basedOn w:val="Normlny"/>
    <w:link w:val="TextpoznmkypodiarouChar1"/>
    <w:uiPriority w:val="99"/>
    <w:semiHidden/>
    <w:rsid w:val="008B5644"/>
    <w:pPr>
      <w:suppressAutoHyphens/>
      <w:spacing w:after="0" w:line="240" w:lineRule="auto"/>
      <w:jc w:val="both"/>
    </w:pPr>
    <w:rPr>
      <w:rFonts w:ascii="Times New Roman" w:eastAsia="Times New Roman" w:hAnsi="Times New Roman" w:cs="Times New Roman"/>
      <w:sz w:val="20"/>
      <w:szCs w:val="20"/>
      <w:lang w:eastAsia="zh-CN"/>
    </w:rPr>
  </w:style>
  <w:style w:type="character" w:customStyle="1" w:styleId="TextpoznmkypodiarouChar">
    <w:name w:val="Text poznámky pod čiarou Char"/>
    <w:basedOn w:val="Predvolenpsmoodseku"/>
    <w:uiPriority w:val="99"/>
    <w:rsid w:val="008B5644"/>
    <w:rPr>
      <w:sz w:val="20"/>
      <w:szCs w:val="20"/>
    </w:rPr>
  </w:style>
  <w:style w:type="character" w:customStyle="1" w:styleId="TextpoznmkypodiarouChar1">
    <w:name w:val="Text poznámky pod čiarou Char1"/>
    <w:link w:val="Textpoznmkypodiarou"/>
    <w:uiPriority w:val="99"/>
    <w:semiHidden/>
    <w:locked/>
    <w:rsid w:val="008B5644"/>
    <w:rPr>
      <w:rFonts w:ascii="Times New Roman" w:eastAsia="Times New Roman" w:hAnsi="Times New Roman" w:cs="Times New Roman"/>
      <w:sz w:val="20"/>
      <w:szCs w:val="20"/>
      <w:lang w:eastAsia="zh-CN"/>
    </w:rPr>
  </w:style>
  <w:style w:type="character" w:styleId="Odkaznapoznmkupodiarou">
    <w:name w:val="footnote reference"/>
    <w:uiPriority w:val="99"/>
    <w:semiHidden/>
    <w:rsid w:val="008B5644"/>
    <w:rPr>
      <w:vertAlign w:val="superscript"/>
    </w:rPr>
  </w:style>
  <w:style w:type="paragraph" w:styleId="Hlavika">
    <w:name w:val="header"/>
    <w:basedOn w:val="Normlny"/>
    <w:link w:val="HlavikaChar1"/>
    <w:uiPriority w:val="99"/>
    <w:rsid w:val="008B5644"/>
    <w:pPr>
      <w:widowControl w:val="0"/>
      <w:tabs>
        <w:tab w:val="center" w:pos="4536"/>
        <w:tab w:val="right" w:pos="9072"/>
      </w:tabs>
      <w:suppressAutoHyphens/>
      <w:spacing w:after="0" w:line="240" w:lineRule="auto"/>
    </w:pPr>
    <w:rPr>
      <w:rFonts w:ascii="Times New Roman" w:eastAsia="Times New Roman" w:hAnsi="Times New Roman" w:cs="Times New Roman"/>
      <w:sz w:val="24"/>
      <w:szCs w:val="24"/>
      <w:lang w:eastAsia="zh-CN"/>
    </w:rPr>
  </w:style>
  <w:style w:type="character" w:customStyle="1" w:styleId="HlavikaChar">
    <w:name w:val="Hlavička Char"/>
    <w:basedOn w:val="Predvolenpsmoodseku"/>
    <w:rsid w:val="008B5644"/>
  </w:style>
  <w:style w:type="character" w:customStyle="1" w:styleId="HlavikaChar1">
    <w:name w:val="Hlavička Char1"/>
    <w:link w:val="Hlavika"/>
    <w:uiPriority w:val="99"/>
    <w:locked/>
    <w:rsid w:val="008B5644"/>
    <w:rPr>
      <w:rFonts w:ascii="Times New Roman" w:eastAsia="Times New Roman" w:hAnsi="Times New Roman" w:cs="Times New Roman"/>
      <w:sz w:val="24"/>
      <w:szCs w:val="24"/>
      <w:lang w:eastAsia="zh-CN"/>
    </w:rPr>
  </w:style>
  <w:style w:type="paragraph" w:styleId="Pta">
    <w:name w:val="footer"/>
    <w:basedOn w:val="Normlny"/>
    <w:link w:val="PtaChar1"/>
    <w:uiPriority w:val="99"/>
    <w:rsid w:val="008B5644"/>
    <w:pPr>
      <w:widowControl w:val="0"/>
      <w:tabs>
        <w:tab w:val="center" w:pos="4536"/>
        <w:tab w:val="right" w:pos="9072"/>
      </w:tabs>
      <w:suppressAutoHyphens/>
      <w:spacing w:after="0" w:line="240" w:lineRule="auto"/>
    </w:pPr>
    <w:rPr>
      <w:rFonts w:ascii="Times New Roman" w:eastAsia="Times New Roman" w:hAnsi="Times New Roman" w:cs="Times New Roman"/>
      <w:sz w:val="24"/>
      <w:szCs w:val="24"/>
      <w:lang w:eastAsia="zh-CN"/>
    </w:rPr>
  </w:style>
  <w:style w:type="character" w:customStyle="1" w:styleId="PtaChar">
    <w:name w:val="Päta Char"/>
    <w:basedOn w:val="Predvolenpsmoodseku"/>
    <w:uiPriority w:val="99"/>
    <w:rsid w:val="008B5644"/>
  </w:style>
  <w:style w:type="character" w:customStyle="1" w:styleId="PtaChar1">
    <w:name w:val="Päta Char1"/>
    <w:link w:val="Pta"/>
    <w:uiPriority w:val="99"/>
    <w:locked/>
    <w:rsid w:val="008B5644"/>
    <w:rPr>
      <w:rFonts w:ascii="Times New Roman" w:eastAsia="Times New Roman" w:hAnsi="Times New Roman" w:cs="Times New Roman"/>
      <w:sz w:val="24"/>
      <w:szCs w:val="24"/>
      <w:lang w:eastAsia="zh-CN"/>
    </w:rPr>
  </w:style>
  <w:style w:type="character" w:customStyle="1" w:styleId="TextkomentraChar1">
    <w:name w:val="Text komentára Char1"/>
    <w:uiPriority w:val="99"/>
    <w:semiHidden/>
    <w:locked/>
    <w:rsid w:val="008B5644"/>
    <w:rPr>
      <w:lang w:eastAsia="zh-CN"/>
    </w:rPr>
  </w:style>
  <w:style w:type="paragraph" w:customStyle="1" w:styleId="Zkladntext31">
    <w:name w:val="Základný text 31"/>
    <w:basedOn w:val="Normlny"/>
    <w:uiPriority w:val="99"/>
    <w:rsid w:val="008B5644"/>
    <w:pPr>
      <w:widowControl w:val="0"/>
      <w:suppressAutoHyphens/>
      <w:spacing w:after="0" w:line="240" w:lineRule="auto"/>
      <w:jc w:val="center"/>
    </w:pPr>
    <w:rPr>
      <w:rFonts w:ascii="Times New Roman" w:eastAsia="Times New Roman" w:hAnsi="Times New Roman" w:cs="Times New Roman"/>
      <w:color w:val="FF0000"/>
      <w:sz w:val="20"/>
      <w:szCs w:val="20"/>
      <w:lang w:eastAsia="zh-CN"/>
    </w:rPr>
  </w:style>
  <w:style w:type="paragraph" w:styleId="Nzov">
    <w:name w:val="Title"/>
    <w:basedOn w:val="Normlny"/>
    <w:next w:val="Normlny"/>
    <w:link w:val="NzovChar"/>
    <w:qFormat/>
    <w:rsid w:val="008B5644"/>
    <w:pPr>
      <w:widowControl w:val="0"/>
      <w:suppressAutoHyphens/>
      <w:spacing w:before="240" w:after="60" w:line="240" w:lineRule="auto"/>
      <w:jc w:val="center"/>
      <w:outlineLvl w:val="0"/>
    </w:pPr>
    <w:rPr>
      <w:rFonts w:ascii="Cambria" w:eastAsia="Times New Roman" w:hAnsi="Cambria" w:cs="Times New Roman"/>
      <w:b/>
      <w:bCs/>
      <w:kern w:val="28"/>
      <w:sz w:val="32"/>
      <w:szCs w:val="32"/>
      <w:lang w:eastAsia="zh-CN"/>
    </w:rPr>
  </w:style>
  <w:style w:type="character" w:customStyle="1" w:styleId="NzovChar">
    <w:name w:val="Názov Char"/>
    <w:basedOn w:val="Predvolenpsmoodseku"/>
    <w:link w:val="Nzov"/>
    <w:rsid w:val="008B5644"/>
    <w:rPr>
      <w:rFonts w:ascii="Cambria" w:eastAsia="Times New Roman" w:hAnsi="Cambria" w:cs="Times New Roman"/>
      <w:b/>
      <w:bCs/>
      <w:kern w:val="28"/>
      <w:sz w:val="32"/>
      <w:szCs w:val="32"/>
      <w:lang w:eastAsia="zh-CN"/>
    </w:rPr>
  </w:style>
  <w:style w:type="paragraph" w:styleId="Zkladntext">
    <w:name w:val="Body Text"/>
    <w:basedOn w:val="Normlny"/>
    <w:link w:val="ZkladntextChar"/>
    <w:uiPriority w:val="99"/>
    <w:unhideWhenUsed/>
    <w:rsid w:val="008B5644"/>
    <w:pPr>
      <w:spacing w:after="0" w:line="240" w:lineRule="auto"/>
      <w:jc w:val="both"/>
    </w:pPr>
    <w:rPr>
      <w:rFonts w:ascii="Times New Roman" w:eastAsia="Times New Roman" w:hAnsi="Times New Roman" w:cs="Times New Roman"/>
      <w:b/>
      <w:bCs/>
      <w:sz w:val="24"/>
      <w:szCs w:val="24"/>
      <w:lang w:eastAsia="sk-SK"/>
    </w:rPr>
  </w:style>
  <w:style w:type="character" w:customStyle="1" w:styleId="ZkladntextChar">
    <w:name w:val="Základný text Char"/>
    <w:basedOn w:val="Predvolenpsmoodseku"/>
    <w:link w:val="Zkladntext"/>
    <w:uiPriority w:val="99"/>
    <w:rsid w:val="008B5644"/>
    <w:rPr>
      <w:rFonts w:ascii="Times New Roman" w:eastAsia="Times New Roman" w:hAnsi="Times New Roman" w:cs="Times New Roman"/>
      <w:b/>
      <w:bCs/>
      <w:sz w:val="24"/>
      <w:szCs w:val="24"/>
      <w:lang w:eastAsia="sk-SK"/>
    </w:rPr>
  </w:style>
  <w:style w:type="paragraph" w:styleId="Zarkazkladnhotextu">
    <w:name w:val="Body Text Indent"/>
    <w:basedOn w:val="Normlny"/>
    <w:link w:val="ZarkazkladnhotextuChar"/>
    <w:unhideWhenUsed/>
    <w:rsid w:val="008B5644"/>
    <w:pPr>
      <w:spacing w:after="0" w:line="240" w:lineRule="auto"/>
      <w:jc w:val="both"/>
    </w:pPr>
    <w:rPr>
      <w:rFonts w:ascii="Times New Roman" w:eastAsia="Times New Roman" w:hAnsi="Times New Roman" w:cs="Times New Roman"/>
      <w:sz w:val="24"/>
      <w:szCs w:val="24"/>
      <w:lang w:eastAsia="sk-SK"/>
    </w:rPr>
  </w:style>
  <w:style w:type="character" w:customStyle="1" w:styleId="ZarkazkladnhotextuChar">
    <w:name w:val="Zarážka základného textu Char"/>
    <w:basedOn w:val="Predvolenpsmoodseku"/>
    <w:link w:val="Zarkazkladnhotextu"/>
    <w:rsid w:val="008B5644"/>
    <w:rPr>
      <w:rFonts w:ascii="Times New Roman" w:eastAsia="Times New Roman" w:hAnsi="Times New Roman" w:cs="Times New Roman"/>
      <w:sz w:val="24"/>
      <w:szCs w:val="24"/>
      <w:lang w:eastAsia="sk-SK"/>
    </w:rPr>
  </w:style>
  <w:style w:type="paragraph" w:customStyle="1" w:styleId="sloseznamu">
    <w:name w:val="Číslo seznamu"/>
    <w:rsid w:val="008B5644"/>
    <w:pPr>
      <w:snapToGrid w:val="0"/>
      <w:spacing w:after="0" w:line="240" w:lineRule="auto"/>
      <w:ind w:left="720"/>
    </w:pPr>
    <w:rPr>
      <w:rFonts w:ascii="Times New Roman" w:eastAsia="Times New Roman" w:hAnsi="Times New Roman" w:cs="Times New Roman"/>
      <w:color w:val="000000"/>
      <w:sz w:val="24"/>
      <w:szCs w:val="20"/>
      <w:lang w:eastAsia="sk-SK"/>
    </w:rPr>
  </w:style>
  <w:style w:type="paragraph" w:customStyle="1" w:styleId="Zkladntext1">
    <w:name w:val="Základní text1"/>
    <w:rsid w:val="008B5644"/>
    <w:pPr>
      <w:suppressAutoHyphens/>
      <w:spacing w:after="0" w:line="240" w:lineRule="auto"/>
    </w:pPr>
    <w:rPr>
      <w:rFonts w:ascii="Arial" w:eastAsia="Times New Roman" w:hAnsi="Arial" w:cs="Arial"/>
      <w:color w:val="000000"/>
      <w:sz w:val="24"/>
      <w:szCs w:val="20"/>
      <w:lang w:eastAsia="ar-SA"/>
    </w:rPr>
  </w:style>
  <w:style w:type="paragraph" w:customStyle="1" w:styleId="Strednmrieka1zvraznenie21">
    <w:name w:val="Stredná mriežka 1 – zvýraznenie 21"/>
    <w:basedOn w:val="Normlny"/>
    <w:rsid w:val="008B5644"/>
    <w:pPr>
      <w:widowControl w:val="0"/>
      <w:suppressAutoHyphens/>
      <w:spacing w:after="0" w:line="240" w:lineRule="auto"/>
      <w:ind w:left="720"/>
    </w:pPr>
    <w:rPr>
      <w:rFonts w:ascii="Times New Roman" w:eastAsia="Arial Unicode MS" w:hAnsi="Times New Roman" w:cs="Tahoma"/>
      <w:color w:val="000000"/>
      <w:sz w:val="24"/>
      <w:szCs w:val="24"/>
      <w:lang w:bidi="en-US"/>
    </w:rPr>
  </w:style>
  <w:style w:type="paragraph" w:customStyle="1" w:styleId="Zoznam41">
    <w:name w:val="Zoznam 41"/>
    <w:basedOn w:val="Normlny"/>
    <w:rsid w:val="008B5644"/>
    <w:pPr>
      <w:suppressAutoHyphens/>
      <w:spacing w:after="200" w:line="276" w:lineRule="auto"/>
      <w:ind w:left="1132" w:hanging="283"/>
    </w:pPr>
    <w:rPr>
      <w:rFonts w:ascii="Calibri" w:eastAsia="Times New Roman" w:hAnsi="Calibri" w:cs="Times New Roman"/>
      <w:lang w:eastAsia="ar-SA"/>
    </w:rPr>
  </w:style>
  <w:style w:type="paragraph" w:customStyle="1" w:styleId="Zoznam31">
    <w:name w:val="Zoznam 31"/>
    <w:basedOn w:val="Normlny"/>
    <w:rsid w:val="008B5644"/>
    <w:pPr>
      <w:suppressAutoHyphens/>
      <w:spacing w:after="200" w:line="276" w:lineRule="auto"/>
      <w:ind w:left="849" w:hanging="283"/>
    </w:pPr>
    <w:rPr>
      <w:rFonts w:ascii="Calibri" w:eastAsia="Times New Roman" w:hAnsi="Calibri" w:cs="Times New Roman"/>
      <w:lang w:eastAsia="ar-SA"/>
    </w:rPr>
  </w:style>
  <w:style w:type="character" w:customStyle="1" w:styleId="ra">
    <w:name w:val="ra"/>
    <w:basedOn w:val="Predvolenpsmoodseku"/>
    <w:rsid w:val="008B5644"/>
  </w:style>
  <w:style w:type="character" w:styleId="SkratkaHTML">
    <w:name w:val="HTML Acronym"/>
    <w:basedOn w:val="Predvolenpsmoodseku"/>
    <w:semiHidden/>
    <w:unhideWhenUsed/>
    <w:rsid w:val="008B5644"/>
  </w:style>
  <w:style w:type="paragraph" w:customStyle="1" w:styleId="Normlnywebov1">
    <w:name w:val="Normálny (webový)1"/>
    <w:basedOn w:val="Normlny"/>
    <w:rsid w:val="008B5644"/>
    <w:pPr>
      <w:suppressAutoHyphens/>
      <w:spacing w:after="0" w:line="240" w:lineRule="auto"/>
    </w:pPr>
    <w:rPr>
      <w:rFonts w:ascii="Times New Roman" w:eastAsia="Times New Roman" w:hAnsi="Times New Roman" w:cs="Times New Roman"/>
      <w:sz w:val="24"/>
      <w:szCs w:val="24"/>
      <w:lang w:val="cs-CZ" w:eastAsia="ar-SA"/>
    </w:rPr>
  </w:style>
  <w:style w:type="character" w:customStyle="1" w:styleId="Zkladntext20">
    <w:name w:val="Základní text (2)_"/>
    <w:basedOn w:val="Predvolenpsmoodseku"/>
    <w:rsid w:val="008B5644"/>
    <w:rPr>
      <w:rFonts w:ascii="Calibri" w:eastAsia="Calibri" w:hAnsi="Calibri" w:cs="Calibri"/>
      <w:shd w:val="clear" w:color="auto" w:fill="FFFFFF"/>
    </w:rPr>
  </w:style>
  <w:style w:type="character" w:customStyle="1" w:styleId="Zkladntext2Tun">
    <w:name w:val="Základní text (2) + Tučné"/>
    <w:basedOn w:val="Zkladntext20"/>
    <w:rsid w:val="008B5644"/>
    <w:rPr>
      <w:rFonts w:ascii="Calibri" w:eastAsia="Calibri" w:hAnsi="Calibri" w:cs="Calibri"/>
      <w:b/>
      <w:bCs/>
      <w:color w:val="000000"/>
      <w:spacing w:val="0"/>
      <w:w w:val="100"/>
      <w:position w:val="0"/>
      <w:shd w:val="clear" w:color="auto" w:fill="FFFFFF"/>
      <w:lang w:val="sk-SK" w:eastAsia="sk-SK" w:bidi="sk-SK"/>
    </w:rPr>
  </w:style>
  <w:style w:type="character" w:customStyle="1" w:styleId="Zkladntext2Kurzva">
    <w:name w:val="Základní text (2) + Kurzíva"/>
    <w:basedOn w:val="Zkladntext20"/>
    <w:rsid w:val="008B5644"/>
    <w:rPr>
      <w:rFonts w:ascii="Calibri" w:eastAsia="Calibri" w:hAnsi="Calibri" w:cs="Calibri"/>
      <w:i/>
      <w:iCs/>
      <w:color w:val="000000"/>
      <w:spacing w:val="0"/>
      <w:w w:val="100"/>
      <w:position w:val="0"/>
      <w:shd w:val="clear" w:color="auto" w:fill="FFFFFF"/>
      <w:lang w:val="sk-SK" w:eastAsia="sk-SK" w:bidi="sk-SK"/>
    </w:rPr>
  </w:style>
  <w:style w:type="table" w:styleId="Mriekatabuky">
    <w:name w:val="Table Grid"/>
    <w:basedOn w:val="Normlnatabuka"/>
    <w:uiPriority w:val="39"/>
    <w:rsid w:val="008B5644"/>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uitHypertextovPrepojenie">
    <w:name w:val="FollowedHyperlink"/>
    <w:basedOn w:val="Predvolenpsmoodseku"/>
    <w:uiPriority w:val="99"/>
    <w:unhideWhenUsed/>
    <w:rsid w:val="008B5644"/>
    <w:rPr>
      <w:color w:val="954F72" w:themeColor="followedHyperlink"/>
      <w:u w:val="single"/>
    </w:rPr>
  </w:style>
  <w:style w:type="character" w:styleId="Vrazn">
    <w:name w:val="Strong"/>
    <w:uiPriority w:val="22"/>
    <w:qFormat/>
    <w:rsid w:val="008B5644"/>
    <w:rPr>
      <w:b/>
      <w:bCs/>
    </w:rPr>
  </w:style>
  <w:style w:type="paragraph" w:styleId="Normlnywebov">
    <w:name w:val="Normal (Web)"/>
    <w:basedOn w:val="Normlny"/>
    <w:uiPriority w:val="99"/>
    <w:unhideWhenUsed/>
    <w:rsid w:val="008B5644"/>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Revzia">
    <w:name w:val="Revision"/>
    <w:hidden/>
    <w:uiPriority w:val="99"/>
    <w:semiHidden/>
    <w:rsid w:val="008B5644"/>
    <w:pPr>
      <w:spacing w:after="0" w:line="240" w:lineRule="auto"/>
    </w:pPr>
    <w:rPr>
      <w:rFonts w:ascii="Times New Roman" w:eastAsia="Times New Roman" w:hAnsi="Times New Roman" w:cs="Times New Roman"/>
      <w:sz w:val="24"/>
      <w:szCs w:val="24"/>
      <w:lang w:eastAsia="zh-CN"/>
    </w:rPr>
  </w:style>
  <w:style w:type="paragraph" w:styleId="Bezriadkovania">
    <w:name w:val="No Spacing"/>
    <w:uiPriority w:val="1"/>
    <w:qFormat/>
    <w:rsid w:val="008B5644"/>
    <w:pPr>
      <w:spacing w:after="0" w:line="240" w:lineRule="auto"/>
    </w:pPr>
    <w:rPr>
      <w:rFonts w:ascii="Calibri" w:eastAsia="Calibri" w:hAnsi="Calibri" w:cs="Times New Roman"/>
    </w:rPr>
  </w:style>
  <w:style w:type="character" w:customStyle="1" w:styleId="WW8Num6z0">
    <w:name w:val="WW8Num6z0"/>
    <w:uiPriority w:val="99"/>
    <w:rsid w:val="008B5644"/>
    <w:rPr>
      <w:rFonts w:ascii="Arial" w:hAnsi="Arial" w:cs="Arial"/>
    </w:rPr>
  </w:style>
  <w:style w:type="character" w:customStyle="1" w:styleId="WW8Num9z0">
    <w:name w:val="WW8Num9z0"/>
    <w:uiPriority w:val="99"/>
    <w:rsid w:val="008B5644"/>
  </w:style>
  <w:style w:type="paragraph" w:customStyle="1" w:styleId="Normlnysodsekom">
    <w:name w:val="Normálny s odsekom"/>
    <w:basedOn w:val="Normlny"/>
    <w:autoRedefine/>
    <w:rsid w:val="008B5644"/>
    <w:pPr>
      <w:spacing w:after="0" w:line="276" w:lineRule="auto"/>
      <w:jc w:val="both"/>
    </w:pPr>
    <w:rPr>
      <w:rFonts w:eastAsia="Times New Roman" w:cs="Times New Roman"/>
      <w:b/>
      <w:sz w:val="24"/>
      <w:szCs w:val="24"/>
      <w:lang w:eastAsia="sk-SK"/>
    </w:rPr>
  </w:style>
  <w:style w:type="paragraph" w:customStyle="1" w:styleId="Normlny1">
    <w:name w:val="Normálny1"/>
    <w:basedOn w:val="Normlny"/>
    <w:rsid w:val="008B5644"/>
    <w:pPr>
      <w:spacing w:after="0" w:line="240" w:lineRule="auto"/>
    </w:pPr>
    <w:rPr>
      <w:rFonts w:ascii="Times New Roman" w:eastAsia="Times New Roman" w:hAnsi="Times New Roman" w:cs="Times New Roman"/>
      <w:szCs w:val="20"/>
      <w:lang w:eastAsia="cs-CZ"/>
    </w:rPr>
  </w:style>
  <w:style w:type="paragraph" w:customStyle="1" w:styleId="Cislovanie2">
    <w:name w:val="Cislovanie2"/>
    <w:basedOn w:val="Normlny"/>
    <w:rsid w:val="008B5644"/>
    <w:pPr>
      <w:numPr>
        <w:numId w:val="6"/>
      </w:numPr>
      <w:spacing w:after="240" w:line="240" w:lineRule="auto"/>
      <w:jc w:val="both"/>
    </w:pPr>
    <w:rPr>
      <w:rFonts w:ascii="Times New Roman" w:eastAsia="Times New Roman" w:hAnsi="Times New Roman" w:cs="Times New Roman"/>
      <w:sz w:val="24"/>
      <w:szCs w:val="24"/>
      <w:lang w:eastAsia="cs-CZ"/>
    </w:rPr>
  </w:style>
  <w:style w:type="paragraph" w:customStyle="1" w:styleId="Odrazkovy3">
    <w:name w:val="Odrazkovy3"/>
    <w:basedOn w:val="Normlny"/>
    <w:rsid w:val="008B5644"/>
    <w:pPr>
      <w:numPr>
        <w:ilvl w:val="2"/>
        <w:numId w:val="7"/>
      </w:numPr>
      <w:spacing w:after="0" w:line="240" w:lineRule="auto"/>
      <w:jc w:val="both"/>
    </w:pPr>
    <w:rPr>
      <w:rFonts w:ascii="Times New Roman" w:eastAsia="Times New Roman" w:hAnsi="Times New Roman" w:cs="Times New Roman"/>
      <w:sz w:val="24"/>
      <w:szCs w:val="20"/>
      <w:lang w:val="cs-CZ" w:eastAsia="cs-CZ"/>
    </w:rPr>
  </w:style>
  <w:style w:type="paragraph" w:customStyle="1" w:styleId="Odsekzoznamu3">
    <w:name w:val="Odsek zoznamu3"/>
    <w:basedOn w:val="Normlny"/>
    <w:rsid w:val="008B5644"/>
    <w:pPr>
      <w:suppressAutoHyphens/>
      <w:spacing w:after="200" w:line="276" w:lineRule="auto"/>
      <w:ind w:left="720"/>
    </w:pPr>
    <w:rPr>
      <w:rFonts w:ascii="Calibri" w:eastAsia="SimSun" w:hAnsi="Calibri" w:cs="Times New Roman"/>
      <w:lang w:eastAsia="ar-SA"/>
    </w:rPr>
  </w:style>
  <w:style w:type="character" w:customStyle="1" w:styleId="FontStyle22">
    <w:name w:val="Font Style22"/>
    <w:rsid w:val="008B5644"/>
    <w:rPr>
      <w:rFonts w:ascii="Arial" w:hAnsi="Arial" w:cs="Arial" w:hint="default"/>
      <w:sz w:val="18"/>
      <w:szCs w:val="18"/>
    </w:rPr>
  </w:style>
  <w:style w:type="paragraph" w:customStyle="1" w:styleId="Telo">
    <w:name w:val="Telo"/>
    <w:rsid w:val="008B5644"/>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sk-SK"/>
    </w:rPr>
  </w:style>
  <w:style w:type="character" w:customStyle="1" w:styleId="Nadpis6Char1">
    <w:name w:val="Nadpis 6 Char1"/>
    <w:uiPriority w:val="99"/>
    <w:locked/>
    <w:rsid w:val="008B5644"/>
    <w:rPr>
      <w:rFonts w:ascii="Times New Roman" w:eastAsia="Times New Roman" w:hAnsi="Times New Roman" w:cs="Times New Roman"/>
      <w:b/>
      <w:bCs/>
      <w:lang w:eastAsia="zh-CN"/>
    </w:rPr>
  </w:style>
  <w:style w:type="character" w:customStyle="1" w:styleId="Nadpis7Char1">
    <w:name w:val="Nadpis 7 Char1"/>
    <w:uiPriority w:val="99"/>
    <w:locked/>
    <w:rsid w:val="008B5644"/>
    <w:rPr>
      <w:rFonts w:ascii="Times New Roman" w:eastAsia="Times New Roman" w:hAnsi="Times New Roman" w:cs="Times New Roman"/>
      <w:b/>
      <w:bCs/>
      <w:sz w:val="24"/>
      <w:szCs w:val="24"/>
      <w:u w:val="single"/>
      <w:lang w:eastAsia="zh-CN"/>
    </w:rPr>
  </w:style>
  <w:style w:type="character" w:customStyle="1" w:styleId="Nadpis8Char1">
    <w:name w:val="Nadpis 8 Char1"/>
    <w:uiPriority w:val="99"/>
    <w:locked/>
    <w:rsid w:val="008B5644"/>
    <w:rPr>
      <w:rFonts w:ascii="Times New Roman" w:eastAsia="Times New Roman" w:hAnsi="Times New Roman" w:cs="Times New Roman"/>
      <w:sz w:val="24"/>
      <w:szCs w:val="24"/>
      <w:u w:val="single"/>
      <w:lang w:eastAsia="zh-CN"/>
    </w:rPr>
  </w:style>
  <w:style w:type="character" w:customStyle="1" w:styleId="Nadpis9Char1">
    <w:name w:val="Nadpis 9 Char1"/>
    <w:uiPriority w:val="99"/>
    <w:locked/>
    <w:rsid w:val="008B5644"/>
    <w:rPr>
      <w:rFonts w:ascii="Times New Roman" w:eastAsia="Times New Roman" w:hAnsi="Times New Roman" w:cs="Times New Roman"/>
      <w:b/>
      <w:bCs/>
      <w:sz w:val="24"/>
      <w:szCs w:val="24"/>
      <w:u w:val="single"/>
      <w:lang w:eastAsia="zh-CN"/>
    </w:rPr>
  </w:style>
  <w:style w:type="character" w:customStyle="1" w:styleId="WW8Num2z0">
    <w:name w:val="WW8Num2z0"/>
    <w:uiPriority w:val="99"/>
    <w:rsid w:val="008B5644"/>
    <w:rPr>
      <w:b/>
      <w:bCs/>
      <w:sz w:val="24"/>
      <w:szCs w:val="24"/>
    </w:rPr>
  </w:style>
  <w:style w:type="character" w:customStyle="1" w:styleId="WW8Num3z0">
    <w:name w:val="WW8Num3z0"/>
    <w:uiPriority w:val="99"/>
    <w:rsid w:val="008B5644"/>
    <w:rPr>
      <w:rFonts w:ascii="Symbol" w:hAnsi="Symbol" w:cs="Symbol"/>
    </w:rPr>
  </w:style>
  <w:style w:type="character" w:customStyle="1" w:styleId="WW8Num4z1">
    <w:name w:val="WW8Num4z1"/>
    <w:uiPriority w:val="99"/>
    <w:rsid w:val="008B5644"/>
    <w:rPr>
      <w:rFonts w:ascii="Courier New" w:hAnsi="Courier New" w:cs="Courier New"/>
    </w:rPr>
  </w:style>
  <w:style w:type="character" w:customStyle="1" w:styleId="WW8Num9z1">
    <w:name w:val="WW8Num9z1"/>
    <w:uiPriority w:val="99"/>
    <w:rsid w:val="008B5644"/>
    <w:rPr>
      <w:sz w:val="20"/>
      <w:szCs w:val="20"/>
    </w:rPr>
  </w:style>
  <w:style w:type="character" w:customStyle="1" w:styleId="WW8Num9z3">
    <w:name w:val="WW8Num9z3"/>
    <w:uiPriority w:val="99"/>
    <w:rsid w:val="008B5644"/>
  </w:style>
  <w:style w:type="character" w:customStyle="1" w:styleId="WW8Num14z0">
    <w:name w:val="WW8Num14z0"/>
    <w:uiPriority w:val="99"/>
    <w:rsid w:val="008B5644"/>
    <w:rPr>
      <w:b/>
      <w:bCs/>
      <w:sz w:val="24"/>
      <w:szCs w:val="24"/>
    </w:rPr>
  </w:style>
  <w:style w:type="character" w:customStyle="1" w:styleId="WW8Num16z1">
    <w:name w:val="WW8Num16z1"/>
    <w:uiPriority w:val="99"/>
    <w:rsid w:val="008B5644"/>
    <w:rPr>
      <w:sz w:val="20"/>
      <w:szCs w:val="20"/>
    </w:rPr>
  </w:style>
  <w:style w:type="character" w:customStyle="1" w:styleId="WW8Num17z0">
    <w:name w:val="WW8Num17z0"/>
    <w:uiPriority w:val="99"/>
    <w:rsid w:val="008B5644"/>
    <w:rPr>
      <w:rFonts w:ascii="Symbol" w:hAnsi="Symbol" w:cs="Symbol"/>
    </w:rPr>
  </w:style>
  <w:style w:type="character" w:customStyle="1" w:styleId="WW8Num19z1">
    <w:name w:val="WW8Num19z1"/>
    <w:uiPriority w:val="99"/>
    <w:rsid w:val="008B5644"/>
    <w:rPr>
      <w:rFonts w:ascii="Courier New" w:hAnsi="Courier New" w:cs="Courier New"/>
    </w:rPr>
  </w:style>
  <w:style w:type="character" w:customStyle="1" w:styleId="WW8Num20z1">
    <w:name w:val="WW8Num20z1"/>
    <w:uiPriority w:val="99"/>
    <w:rsid w:val="008B5644"/>
    <w:rPr>
      <w:rFonts w:ascii="Courier New" w:hAnsi="Courier New" w:cs="Courier New"/>
    </w:rPr>
  </w:style>
  <w:style w:type="character" w:customStyle="1" w:styleId="WW8Num21z0">
    <w:name w:val="WW8Num21z0"/>
    <w:uiPriority w:val="99"/>
    <w:rsid w:val="008B5644"/>
    <w:rPr>
      <w:rFonts w:ascii="Symbol" w:hAnsi="Symbol" w:cs="Symbol"/>
    </w:rPr>
  </w:style>
  <w:style w:type="character" w:customStyle="1" w:styleId="Absatz-Standardschriftart">
    <w:name w:val="Absatz-Standardschriftart"/>
    <w:uiPriority w:val="99"/>
    <w:rsid w:val="008B5644"/>
  </w:style>
  <w:style w:type="character" w:customStyle="1" w:styleId="WW8Num1z0">
    <w:name w:val="WW8Num1z0"/>
    <w:uiPriority w:val="99"/>
    <w:rsid w:val="008B5644"/>
  </w:style>
  <w:style w:type="character" w:customStyle="1" w:styleId="WW8Num2z1">
    <w:name w:val="WW8Num2z1"/>
    <w:uiPriority w:val="99"/>
    <w:rsid w:val="008B5644"/>
    <w:rPr>
      <w:sz w:val="20"/>
      <w:szCs w:val="20"/>
    </w:rPr>
  </w:style>
  <w:style w:type="character" w:customStyle="1" w:styleId="WW8Num3z2">
    <w:name w:val="WW8Num3z2"/>
    <w:uiPriority w:val="99"/>
    <w:rsid w:val="008B5644"/>
    <w:rPr>
      <w:rFonts w:ascii="Wingdings" w:hAnsi="Wingdings" w:cs="Wingdings"/>
    </w:rPr>
  </w:style>
  <w:style w:type="character" w:customStyle="1" w:styleId="WW8Num3z4">
    <w:name w:val="WW8Num3z4"/>
    <w:uiPriority w:val="99"/>
    <w:rsid w:val="008B5644"/>
    <w:rPr>
      <w:rFonts w:ascii="Courier New" w:hAnsi="Courier New" w:cs="Courier New"/>
    </w:rPr>
  </w:style>
  <w:style w:type="character" w:customStyle="1" w:styleId="WW8Num4z2">
    <w:name w:val="WW8Num4z2"/>
    <w:uiPriority w:val="99"/>
    <w:rsid w:val="008B5644"/>
    <w:rPr>
      <w:rFonts w:ascii="Wingdings" w:hAnsi="Wingdings" w:cs="Wingdings"/>
    </w:rPr>
  </w:style>
  <w:style w:type="character" w:customStyle="1" w:styleId="WW8Num4z3">
    <w:name w:val="WW8Num4z3"/>
    <w:uiPriority w:val="99"/>
    <w:rsid w:val="008B5644"/>
    <w:rPr>
      <w:rFonts w:ascii="Symbol" w:hAnsi="Symbol" w:cs="Symbol"/>
    </w:rPr>
  </w:style>
  <w:style w:type="character" w:customStyle="1" w:styleId="WW8Num7z0">
    <w:name w:val="WW8Num7z0"/>
    <w:uiPriority w:val="99"/>
    <w:rsid w:val="008B5644"/>
    <w:rPr>
      <w:b/>
      <w:bCs/>
      <w:sz w:val="24"/>
      <w:szCs w:val="24"/>
    </w:rPr>
  </w:style>
  <w:style w:type="character" w:customStyle="1" w:styleId="WW8Num7z1">
    <w:name w:val="WW8Num7z1"/>
    <w:uiPriority w:val="99"/>
    <w:rsid w:val="008B5644"/>
    <w:rPr>
      <w:sz w:val="20"/>
      <w:szCs w:val="20"/>
    </w:rPr>
  </w:style>
  <w:style w:type="character" w:customStyle="1" w:styleId="WW8Num11z0">
    <w:name w:val="WW8Num11z0"/>
    <w:uiPriority w:val="99"/>
    <w:rsid w:val="008B5644"/>
    <w:rPr>
      <w:rFonts w:ascii="Arial" w:hAnsi="Arial" w:cs="Arial"/>
    </w:rPr>
  </w:style>
  <w:style w:type="character" w:customStyle="1" w:styleId="WW8Num11z1">
    <w:name w:val="WW8Num11z1"/>
    <w:uiPriority w:val="99"/>
    <w:rsid w:val="008B5644"/>
    <w:rPr>
      <w:rFonts w:ascii="Courier New" w:hAnsi="Courier New" w:cs="Courier New"/>
    </w:rPr>
  </w:style>
  <w:style w:type="character" w:customStyle="1" w:styleId="WW8Num11z2">
    <w:name w:val="WW8Num11z2"/>
    <w:uiPriority w:val="99"/>
    <w:rsid w:val="008B5644"/>
    <w:rPr>
      <w:rFonts w:ascii="Wingdings" w:hAnsi="Wingdings" w:cs="Wingdings"/>
    </w:rPr>
  </w:style>
  <w:style w:type="character" w:customStyle="1" w:styleId="WW8Num11z3">
    <w:name w:val="WW8Num11z3"/>
    <w:uiPriority w:val="99"/>
    <w:rsid w:val="008B5644"/>
    <w:rPr>
      <w:rFonts w:ascii="Symbol" w:hAnsi="Symbol" w:cs="Symbol"/>
    </w:rPr>
  </w:style>
  <w:style w:type="character" w:customStyle="1" w:styleId="WW8Num14z1">
    <w:name w:val="WW8Num14z1"/>
    <w:uiPriority w:val="99"/>
    <w:rsid w:val="008B5644"/>
    <w:rPr>
      <w:sz w:val="20"/>
      <w:szCs w:val="20"/>
    </w:rPr>
  </w:style>
  <w:style w:type="character" w:customStyle="1" w:styleId="WW8Num14z3">
    <w:name w:val="WW8Num14z3"/>
    <w:uiPriority w:val="99"/>
    <w:rsid w:val="008B5644"/>
  </w:style>
  <w:style w:type="character" w:customStyle="1" w:styleId="WW8Num17z1">
    <w:name w:val="WW8Num17z1"/>
    <w:uiPriority w:val="99"/>
    <w:rsid w:val="008B5644"/>
    <w:rPr>
      <w:rFonts w:ascii="Courier New" w:hAnsi="Courier New" w:cs="Courier New"/>
    </w:rPr>
  </w:style>
  <w:style w:type="character" w:customStyle="1" w:styleId="WW8Num17z2">
    <w:name w:val="WW8Num17z2"/>
    <w:uiPriority w:val="99"/>
    <w:rsid w:val="008B5644"/>
    <w:rPr>
      <w:rFonts w:ascii="Wingdings" w:hAnsi="Wingdings" w:cs="Wingdings"/>
    </w:rPr>
  </w:style>
  <w:style w:type="character" w:customStyle="1" w:styleId="WW8Num19z0">
    <w:name w:val="WW8Num19z0"/>
    <w:uiPriority w:val="99"/>
    <w:rsid w:val="008B5644"/>
    <w:rPr>
      <w:rFonts w:ascii="Symbol" w:hAnsi="Symbol" w:cs="Symbol"/>
    </w:rPr>
  </w:style>
  <w:style w:type="character" w:customStyle="1" w:styleId="WW8Num19z2">
    <w:name w:val="WW8Num19z2"/>
    <w:uiPriority w:val="99"/>
    <w:rsid w:val="008B5644"/>
    <w:rPr>
      <w:rFonts w:ascii="Wingdings" w:hAnsi="Wingdings" w:cs="Wingdings"/>
    </w:rPr>
  </w:style>
  <w:style w:type="character" w:customStyle="1" w:styleId="WW8Num20z0">
    <w:name w:val="WW8Num20z0"/>
    <w:uiPriority w:val="99"/>
    <w:rsid w:val="008B5644"/>
    <w:rPr>
      <w:rFonts w:ascii="Symbol" w:hAnsi="Symbol" w:cs="Symbol"/>
    </w:rPr>
  </w:style>
  <w:style w:type="character" w:customStyle="1" w:styleId="WW8Num20z2">
    <w:name w:val="WW8Num20z2"/>
    <w:uiPriority w:val="99"/>
    <w:rsid w:val="008B5644"/>
    <w:rPr>
      <w:rFonts w:ascii="Wingdings" w:hAnsi="Wingdings" w:cs="Wingdings"/>
    </w:rPr>
  </w:style>
  <w:style w:type="character" w:customStyle="1" w:styleId="WW8Num21z1">
    <w:name w:val="WW8Num21z1"/>
    <w:uiPriority w:val="99"/>
    <w:rsid w:val="008B5644"/>
    <w:rPr>
      <w:rFonts w:ascii="Courier New" w:hAnsi="Courier New" w:cs="Courier New"/>
    </w:rPr>
  </w:style>
  <w:style w:type="character" w:customStyle="1" w:styleId="WW8Num21z2">
    <w:name w:val="WW8Num21z2"/>
    <w:uiPriority w:val="99"/>
    <w:rsid w:val="008B5644"/>
    <w:rPr>
      <w:rFonts w:ascii="Wingdings" w:hAnsi="Wingdings" w:cs="Wingdings"/>
    </w:rPr>
  </w:style>
  <w:style w:type="character" w:customStyle="1" w:styleId="WW8Num22z0">
    <w:name w:val="WW8Num22z0"/>
    <w:uiPriority w:val="99"/>
    <w:rsid w:val="008B5644"/>
    <w:rPr>
      <w:rFonts w:ascii="Calibri" w:hAnsi="Calibri" w:cs="Calibri"/>
    </w:rPr>
  </w:style>
  <w:style w:type="character" w:customStyle="1" w:styleId="WW8Num22z1">
    <w:name w:val="WW8Num22z1"/>
    <w:uiPriority w:val="99"/>
    <w:rsid w:val="008B5644"/>
    <w:rPr>
      <w:rFonts w:ascii="Courier New" w:hAnsi="Courier New" w:cs="Courier New"/>
    </w:rPr>
  </w:style>
  <w:style w:type="character" w:customStyle="1" w:styleId="WW8Num22z2">
    <w:name w:val="WW8Num22z2"/>
    <w:uiPriority w:val="99"/>
    <w:rsid w:val="008B5644"/>
    <w:rPr>
      <w:rFonts w:ascii="Wingdings" w:hAnsi="Wingdings" w:cs="Wingdings"/>
    </w:rPr>
  </w:style>
  <w:style w:type="character" w:customStyle="1" w:styleId="WW8Num22z3">
    <w:name w:val="WW8Num22z3"/>
    <w:uiPriority w:val="99"/>
    <w:rsid w:val="008B5644"/>
    <w:rPr>
      <w:rFonts w:ascii="Symbol" w:hAnsi="Symbol" w:cs="Symbol"/>
    </w:rPr>
  </w:style>
  <w:style w:type="character" w:customStyle="1" w:styleId="WW8Num25z0">
    <w:name w:val="WW8Num25z0"/>
    <w:uiPriority w:val="99"/>
    <w:rsid w:val="008B5644"/>
    <w:rPr>
      <w:rFonts w:ascii="Symbol" w:hAnsi="Symbol" w:cs="Symbol"/>
    </w:rPr>
  </w:style>
  <w:style w:type="character" w:customStyle="1" w:styleId="WW8Num25z1">
    <w:name w:val="WW8Num25z1"/>
    <w:uiPriority w:val="99"/>
    <w:rsid w:val="008B5644"/>
    <w:rPr>
      <w:rFonts w:ascii="Courier New" w:hAnsi="Courier New" w:cs="Courier New"/>
    </w:rPr>
  </w:style>
  <w:style w:type="character" w:customStyle="1" w:styleId="WW8Num25z2">
    <w:name w:val="WW8Num25z2"/>
    <w:uiPriority w:val="99"/>
    <w:rsid w:val="008B5644"/>
    <w:rPr>
      <w:rFonts w:ascii="Wingdings" w:hAnsi="Wingdings" w:cs="Wingdings"/>
    </w:rPr>
  </w:style>
  <w:style w:type="character" w:customStyle="1" w:styleId="WW8Num26z0">
    <w:name w:val="WW8Num26z0"/>
    <w:uiPriority w:val="99"/>
    <w:rsid w:val="008B5644"/>
    <w:rPr>
      <w:rFonts w:ascii="Symbol" w:hAnsi="Symbol" w:cs="Symbol"/>
    </w:rPr>
  </w:style>
  <w:style w:type="character" w:customStyle="1" w:styleId="WW8Num26z1">
    <w:name w:val="WW8Num26z1"/>
    <w:uiPriority w:val="99"/>
    <w:rsid w:val="008B5644"/>
    <w:rPr>
      <w:rFonts w:ascii="Courier New" w:hAnsi="Courier New" w:cs="Courier New"/>
    </w:rPr>
  </w:style>
  <w:style w:type="character" w:customStyle="1" w:styleId="WW8Num26z2">
    <w:name w:val="WW8Num26z2"/>
    <w:uiPriority w:val="99"/>
    <w:rsid w:val="008B5644"/>
    <w:rPr>
      <w:rFonts w:ascii="Symbol" w:hAnsi="Symbol" w:cs="Symbol"/>
      <w:color w:val="auto"/>
    </w:rPr>
  </w:style>
  <w:style w:type="character" w:customStyle="1" w:styleId="WW8Num26z3">
    <w:name w:val="WW8Num26z3"/>
    <w:uiPriority w:val="99"/>
    <w:rsid w:val="008B5644"/>
    <w:rPr>
      <w:rFonts w:ascii="Courier New" w:hAnsi="Courier New" w:cs="Courier New"/>
      <w:color w:val="auto"/>
    </w:rPr>
  </w:style>
  <w:style w:type="character" w:customStyle="1" w:styleId="WW8Num26z5">
    <w:name w:val="WW8Num26z5"/>
    <w:uiPriority w:val="99"/>
    <w:rsid w:val="008B5644"/>
    <w:rPr>
      <w:rFonts w:ascii="Wingdings" w:hAnsi="Wingdings" w:cs="Wingdings"/>
    </w:rPr>
  </w:style>
  <w:style w:type="character" w:customStyle="1" w:styleId="WW8Num27z0">
    <w:name w:val="WW8Num27z0"/>
    <w:uiPriority w:val="99"/>
    <w:rsid w:val="008B5644"/>
    <w:rPr>
      <w:rFonts w:ascii="Wingdings" w:hAnsi="Wingdings" w:cs="Wingdings"/>
    </w:rPr>
  </w:style>
  <w:style w:type="character" w:customStyle="1" w:styleId="WW8Num27z1">
    <w:name w:val="WW8Num27z1"/>
    <w:uiPriority w:val="99"/>
    <w:rsid w:val="008B5644"/>
    <w:rPr>
      <w:rFonts w:ascii="Courier New" w:hAnsi="Courier New" w:cs="Courier New"/>
    </w:rPr>
  </w:style>
  <w:style w:type="character" w:customStyle="1" w:styleId="WW8Num27z3">
    <w:name w:val="WW8Num27z3"/>
    <w:uiPriority w:val="99"/>
    <w:rsid w:val="008B5644"/>
    <w:rPr>
      <w:rFonts w:ascii="Symbol" w:hAnsi="Symbol" w:cs="Symbol"/>
    </w:rPr>
  </w:style>
  <w:style w:type="character" w:customStyle="1" w:styleId="WW8Num28z0">
    <w:name w:val="WW8Num28z0"/>
    <w:uiPriority w:val="99"/>
    <w:rsid w:val="008B5644"/>
    <w:rPr>
      <w:rFonts w:ascii="Calibri" w:hAnsi="Calibri" w:cs="Calibri"/>
    </w:rPr>
  </w:style>
  <w:style w:type="character" w:customStyle="1" w:styleId="WW8Num28z1">
    <w:name w:val="WW8Num28z1"/>
    <w:uiPriority w:val="99"/>
    <w:rsid w:val="008B5644"/>
    <w:rPr>
      <w:rFonts w:ascii="Courier New" w:hAnsi="Courier New" w:cs="Courier New"/>
    </w:rPr>
  </w:style>
  <w:style w:type="character" w:customStyle="1" w:styleId="WW8Num28z2">
    <w:name w:val="WW8Num28z2"/>
    <w:uiPriority w:val="99"/>
    <w:rsid w:val="008B5644"/>
    <w:rPr>
      <w:rFonts w:ascii="Wingdings" w:hAnsi="Wingdings" w:cs="Wingdings"/>
    </w:rPr>
  </w:style>
  <w:style w:type="character" w:customStyle="1" w:styleId="WW8Num28z3">
    <w:name w:val="WW8Num28z3"/>
    <w:uiPriority w:val="99"/>
    <w:rsid w:val="008B5644"/>
    <w:rPr>
      <w:rFonts w:ascii="Symbol" w:hAnsi="Symbol" w:cs="Symbol"/>
    </w:rPr>
  </w:style>
  <w:style w:type="character" w:customStyle="1" w:styleId="WW8Num29z0">
    <w:name w:val="WW8Num29z0"/>
    <w:uiPriority w:val="99"/>
    <w:rsid w:val="008B5644"/>
    <w:rPr>
      <w:rFonts w:ascii="Arial" w:hAnsi="Arial" w:cs="Arial"/>
    </w:rPr>
  </w:style>
  <w:style w:type="character" w:customStyle="1" w:styleId="WW8Num29z1">
    <w:name w:val="WW8Num29z1"/>
    <w:uiPriority w:val="99"/>
    <w:rsid w:val="008B5644"/>
    <w:rPr>
      <w:rFonts w:ascii="Courier New" w:hAnsi="Courier New" w:cs="Courier New"/>
    </w:rPr>
  </w:style>
  <w:style w:type="character" w:customStyle="1" w:styleId="WW8Num29z2">
    <w:name w:val="WW8Num29z2"/>
    <w:uiPriority w:val="99"/>
    <w:rsid w:val="008B5644"/>
    <w:rPr>
      <w:rFonts w:ascii="Wingdings" w:hAnsi="Wingdings" w:cs="Wingdings"/>
    </w:rPr>
  </w:style>
  <w:style w:type="character" w:customStyle="1" w:styleId="WW8Num29z3">
    <w:name w:val="WW8Num29z3"/>
    <w:uiPriority w:val="99"/>
    <w:rsid w:val="008B5644"/>
    <w:rPr>
      <w:rFonts w:ascii="Symbol" w:hAnsi="Symbol" w:cs="Symbol"/>
    </w:rPr>
  </w:style>
  <w:style w:type="character" w:customStyle="1" w:styleId="WW8Num30z0">
    <w:name w:val="WW8Num30z0"/>
    <w:uiPriority w:val="99"/>
    <w:rsid w:val="008B5644"/>
    <w:rPr>
      <w:rFonts w:ascii="Wingdings" w:hAnsi="Wingdings" w:cs="Wingdings"/>
    </w:rPr>
  </w:style>
  <w:style w:type="character" w:customStyle="1" w:styleId="WW8Num30z1">
    <w:name w:val="WW8Num30z1"/>
    <w:uiPriority w:val="99"/>
    <w:rsid w:val="008B5644"/>
    <w:rPr>
      <w:rFonts w:ascii="Courier New" w:hAnsi="Courier New" w:cs="Courier New"/>
    </w:rPr>
  </w:style>
  <w:style w:type="character" w:customStyle="1" w:styleId="WW8Num30z3">
    <w:name w:val="WW8Num30z3"/>
    <w:uiPriority w:val="99"/>
    <w:rsid w:val="008B5644"/>
    <w:rPr>
      <w:rFonts w:ascii="Symbol" w:hAnsi="Symbol" w:cs="Symbol"/>
    </w:rPr>
  </w:style>
  <w:style w:type="character" w:customStyle="1" w:styleId="WW8Num32z0">
    <w:name w:val="WW8Num32z0"/>
    <w:uiPriority w:val="99"/>
    <w:rsid w:val="008B5644"/>
    <w:rPr>
      <w:rFonts w:ascii="Symbol" w:hAnsi="Symbol" w:cs="Symbol"/>
    </w:rPr>
  </w:style>
  <w:style w:type="character" w:customStyle="1" w:styleId="WW8Num32z1">
    <w:name w:val="WW8Num32z1"/>
    <w:uiPriority w:val="99"/>
    <w:rsid w:val="008B5644"/>
    <w:rPr>
      <w:b/>
      <w:bCs/>
    </w:rPr>
  </w:style>
  <w:style w:type="character" w:customStyle="1" w:styleId="WW8Num32z2">
    <w:name w:val="WW8Num32z2"/>
    <w:uiPriority w:val="99"/>
    <w:rsid w:val="008B5644"/>
    <w:rPr>
      <w:rFonts w:ascii="Arial Narrow" w:hAnsi="Arial Narrow" w:cs="Arial Narrow"/>
    </w:rPr>
  </w:style>
  <w:style w:type="character" w:customStyle="1" w:styleId="WW8Num35z1">
    <w:name w:val="WW8Num35z1"/>
    <w:uiPriority w:val="99"/>
    <w:rsid w:val="008B5644"/>
    <w:rPr>
      <w:sz w:val="20"/>
      <w:szCs w:val="20"/>
    </w:rPr>
  </w:style>
  <w:style w:type="character" w:customStyle="1" w:styleId="WW8Num36z0">
    <w:name w:val="WW8Num36z0"/>
    <w:uiPriority w:val="99"/>
    <w:rsid w:val="008B5644"/>
    <w:rPr>
      <w:rFonts w:ascii="Times New Roman" w:hAnsi="Times New Roman" w:cs="Times New Roman"/>
      <w:sz w:val="22"/>
      <w:szCs w:val="22"/>
    </w:rPr>
  </w:style>
  <w:style w:type="character" w:customStyle="1" w:styleId="WW8Num37z0">
    <w:name w:val="WW8Num37z0"/>
    <w:uiPriority w:val="99"/>
    <w:rsid w:val="008B5644"/>
    <w:rPr>
      <w:rFonts w:ascii="Symbol" w:hAnsi="Symbol" w:cs="Symbol"/>
    </w:rPr>
  </w:style>
  <w:style w:type="character" w:customStyle="1" w:styleId="WW8Num37z1">
    <w:name w:val="WW8Num37z1"/>
    <w:uiPriority w:val="99"/>
    <w:rsid w:val="008B5644"/>
    <w:rPr>
      <w:rFonts w:ascii="Courier New" w:hAnsi="Courier New" w:cs="Courier New"/>
    </w:rPr>
  </w:style>
  <w:style w:type="character" w:customStyle="1" w:styleId="WW8Num37z2">
    <w:name w:val="WW8Num37z2"/>
    <w:uiPriority w:val="99"/>
    <w:rsid w:val="008B5644"/>
    <w:rPr>
      <w:rFonts w:ascii="Wingdings" w:hAnsi="Wingdings" w:cs="Wingdings"/>
    </w:rPr>
  </w:style>
  <w:style w:type="character" w:customStyle="1" w:styleId="WW8Num39z0">
    <w:name w:val="WW8Num39z0"/>
    <w:uiPriority w:val="99"/>
    <w:rsid w:val="008B5644"/>
    <w:rPr>
      <w:rFonts w:ascii="Symbol" w:hAnsi="Symbol" w:cs="Symbol"/>
    </w:rPr>
  </w:style>
  <w:style w:type="character" w:customStyle="1" w:styleId="WW8Num39z1">
    <w:name w:val="WW8Num39z1"/>
    <w:uiPriority w:val="99"/>
    <w:rsid w:val="008B5644"/>
    <w:rPr>
      <w:rFonts w:ascii="Courier New" w:hAnsi="Courier New" w:cs="Courier New"/>
    </w:rPr>
  </w:style>
  <w:style w:type="character" w:customStyle="1" w:styleId="WW8Num39z2">
    <w:name w:val="WW8Num39z2"/>
    <w:uiPriority w:val="99"/>
    <w:rsid w:val="008B5644"/>
    <w:rPr>
      <w:rFonts w:ascii="Wingdings" w:hAnsi="Wingdings" w:cs="Wingdings"/>
    </w:rPr>
  </w:style>
  <w:style w:type="character" w:customStyle="1" w:styleId="WW8Num40z0">
    <w:name w:val="WW8Num40z0"/>
    <w:uiPriority w:val="99"/>
    <w:rsid w:val="008B5644"/>
    <w:rPr>
      <w:b/>
      <w:bCs/>
      <w:u w:val="single"/>
    </w:rPr>
  </w:style>
  <w:style w:type="character" w:customStyle="1" w:styleId="WW8Num42z1">
    <w:name w:val="WW8Num42z1"/>
    <w:uiPriority w:val="99"/>
    <w:rsid w:val="008B5644"/>
    <w:rPr>
      <w:rFonts w:ascii="Arial Narrow" w:hAnsi="Arial Narrow" w:cs="Arial Narrow"/>
      <w:color w:val="auto"/>
    </w:rPr>
  </w:style>
  <w:style w:type="character" w:customStyle="1" w:styleId="WW8Num43z1">
    <w:name w:val="WW8Num43z1"/>
    <w:uiPriority w:val="99"/>
    <w:rsid w:val="008B5644"/>
  </w:style>
  <w:style w:type="character" w:customStyle="1" w:styleId="WW8Num45z0">
    <w:name w:val="WW8Num45z0"/>
    <w:uiPriority w:val="99"/>
    <w:rsid w:val="008B5644"/>
    <w:rPr>
      <w:rFonts w:ascii="Symbol" w:hAnsi="Symbol" w:cs="Symbol"/>
    </w:rPr>
  </w:style>
  <w:style w:type="character" w:customStyle="1" w:styleId="WW8Num45z1">
    <w:name w:val="WW8Num45z1"/>
    <w:uiPriority w:val="99"/>
    <w:rsid w:val="008B5644"/>
    <w:rPr>
      <w:rFonts w:ascii="Courier New" w:hAnsi="Courier New" w:cs="Courier New"/>
    </w:rPr>
  </w:style>
  <w:style w:type="character" w:customStyle="1" w:styleId="WW8Num45z2">
    <w:name w:val="WW8Num45z2"/>
    <w:uiPriority w:val="99"/>
    <w:rsid w:val="008B5644"/>
    <w:rPr>
      <w:rFonts w:ascii="Wingdings" w:hAnsi="Wingdings" w:cs="Wingdings"/>
    </w:rPr>
  </w:style>
  <w:style w:type="character" w:customStyle="1" w:styleId="WW8Num46z0">
    <w:name w:val="WW8Num46z0"/>
    <w:uiPriority w:val="99"/>
    <w:rsid w:val="008B5644"/>
    <w:rPr>
      <w:b/>
      <w:bCs/>
    </w:rPr>
  </w:style>
  <w:style w:type="character" w:customStyle="1" w:styleId="WW8Num48z0">
    <w:name w:val="WW8Num48z0"/>
    <w:uiPriority w:val="99"/>
    <w:rsid w:val="008B5644"/>
    <w:rPr>
      <w:rFonts w:ascii="Symbol" w:hAnsi="Symbol" w:cs="Symbol"/>
    </w:rPr>
  </w:style>
  <w:style w:type="character" w:customStyle="1" w:styleId="WW8Num48z1">
    <w:name w:val="WW8Num48z1"/>
    <w:uiPriority w:val="99"/>
    <w:rsid w:val="008B5644"/>
    <w:rPr>
      <w:rFonts w:ascii="Courier New" w:hAnsi="Courier New" w:cs="Courier New"/>
    </w:rPr>
  </w:style>
  <w:style w:type="character" w:customStyle="1" w:styleId="WW8Num48z2">
    <w:name w:val="WW8Num48z2"/>
    <w:uiPriority w:val="99"/>
    <w:rsid w:val="008B5644"/>
    <w:rPr>
      <w:rFonts w:ascii="Wingdings" w:hAnsi="Wingdings" w:cs="Wingdings"/>
    </w:rPr>
  </w:style>
  <w:style w:type="character" w:customStyle="1" w:styleId="Predvolenpsmoodseku2">
    <w:name w:val="Predvolené písmo odseku2"/>
    <w:uiPriority w:val="99"/>
    <w:rsid w:val="008B5644"/>
  </w:style>
  <w:style w:type="character" w:customStyle="1" w:styleId="Zkladntext3Char">
    <w:name w:val="Základný text 3 Char"/>
    <w:link w:val="Zkladntext3"/>
    <w:rsid w:val="008B5644"/>
    <w:rPr>
      <w:color w:val="FF0000"/>
    </w:rPr>
  </w:style>
  <w:style w:type="paragraph" w:styleId="Zkladntext3">
    <w:name w:val="Body Text 3"/>
    <w:basedOn w:val="Normlny"/>
    <w:link w:val="Zkladntext3Char"/>
    <w:rsid w:val="008B5644"/>
    <w:pPr>
      <w:spacing w:after="120" w:line="240" w:lineRule="auto"/>
    </w:pPr>
    <w:rPr>
      <w:color w:val="FF0000"/>
    </w:rPr>
  </w:style>
  <w:style w:type="character" w:customStyle="1" w:styleId="Zkladntext3Char1">
    <w:name w:val="Základný text 3 Char1"/>
    <w:basedOn w:val="Predvolenpsmoodseku"/>
    <w:uiPriority w:val="99"/>
    <w:semiHidden/>
    <w:rsid w:val="008B5644"/>
    <w:rPr>
      <w:sz w:val="16"/>
      <w:szCs w:val="16"/>
    </w:rPr>
  </w:style>
  <w:style w:type="character" w:customStyle="1" w:styleId="Zarkazkladnhotextu2Char">
    <w:name w:val="Zarážka základného textu 2 Char"/>
    <w:link w:val="Zarkazkladnhotextu2"/>
    <w:uiPriority w:val="99"/>
    <w:rsid w:val="008B5644"/>
    <w:rPr>
      <w:sz w:val="24"/>
      <w:szCs w:val="24"/>
    </w:rPr>
  </w:style>
  <w:style w:type="paragraph" w:styleId="Zarkazkladnhotextu2">
    <w:name w:val="Body Text Indent 2"/>
    <w:basedOn w:val="Normlny"/>
    <w:link w:val="Zarkazkladnhotextu2Char"/>
    <w:uiPriority w:val="99"/>
    <w:unhideWhenUsed/>
    <w:rsid w:val="008B5644"/>
    <w:pPr>
      <w:spacing w:after="120" w:line="480" w:lineRule="auto"/>
      <w:ind w:left="283"/>
    </w:pPr>
    <w:rPr>
      <w:sz w:val="24"/>
      <w:szCs w:val="24"/>
    </w:rPr>
  </w:style>
  <w:style w:type="character" w:customStyle="1" w:styleId="Zarkazkladnhotextu2Char1">
    <w:name w:val="Zarážka základného textu 2 Char1"/>
    <w:basedOn w:val="Predvolenpsmoodseku"/>
    <w:uiPriority w:val="99"/>
    <w:semiHidden/>
    <w:rsid w:val="008B5644"/>
  </w:style>
  <w:style w:type="character" w:customStyle="1" w:styleId="Odkaznakomentr1">
    <w:name w:val="Odkaz na komentár1"/>
    <w:uiPriority w:val="99"/>
    <w:rsid w:val="008B5644"/>
    <w:rPr>
      <w:sz w:val="16"/>
      <w:szCs w:val="16"/>
    </w:rPr>
  </w:style>
  <w:style w:type="character" w:customStyle="1" w:styleId="Znakyprepoznmkupodiarou">
    <w:name w:val="Znaky pre poznámku pod čiarou"/>
    <w:uiPriority w:val="99"/>
    <w:rsid w:val="008B5644"/>
    <w:rPr>
      <w:vertAlign w:val="superscript"/>
    </w:rPr>
  </w:style>
  <w:style w:type="character" w:styleId="Zvraznenie">
    <w:name w:val="Emphasis"/>
    <w:uiPriority w:val="99"/>
    <w:qFormat/>
    <w:rsid w:val="008B5644"/>
    <w:rPr>
      <w:i/>
      <w:iCs/>
    </w:rPr>
  </w:style>
  <w:style w:type="character" w:customStyle="1" w:styleId="CharChar14">
    <w:name w:val="Char Char14"/>
    <w:uiPriority w:val="99"/>
    <w:rsid w:val="008B5644"/>
    <w:rPr>
      <w:rFonts w:ascii="Times New Roman" w:hAnsi="Times New Roman" w:cs="Times New Roman"/>
      <w:i/>
      <w:iCs/>
      <w:sz w:val="24"/>
      <w:szCs w:val="24"/>
    </w:rPr>
  </w:style>
  <w:style w:type="character" w:customStyle="1" w:styleId="Predvolenpsmoodseku1">
    <w:name w:val="Predvolené písmo odseku1"/>
    <w:uiPriority w:val="99"/>
    <w:rsid w:val="008B5644"/>
  </w:style>
  <w:style w:type="paragraph" w:customStyle="1" w:styleId="Nadpis">
    <w:name w:val="Nadpis"/>
    <w:basedOn w:val="Normlny"/>
    <w:next w:val="Zkladntext"/>
    <w:uiPriority w:val="99"/>
    <w:rsid w:val="008B5644"/>
    <w:pPr>
      <w:keepNext/>
      <w:widowControl w:val="0"/>
      <w:suppressAutoHyphens/>
      <w:spacing w:before="240" w:after="120" w:line="240" w:lineRule="auto"/>
    </w:pPr>
    <w:rPr>
      <w:rFonts w:ascii="Arial" w:eastAsia="WenQuanYi Micro Hei" w:hAnsi="Arial" w:cs="Arial"/>
      <w:sz w:val="28"/>
      <w:szCs w:val="28"/>
      <w:lang w:eastAsia="zh-CN"/>
    </w:rPr>
  </w:style>
  <w:style w:type="paragraph" w:styleId="Zoznam">
    <w:name w:val="List"/>
    <w:basedOn w:val="Zkladntext"/>
    <w:rsid w:val="008B5644"/>
    <w:pPr>
      <w:widowControl w:val="0"/>
      <w:suppressAutoHyphens/>
    </w:pPr>
    <w:rPr>
      <w:b w:val="0"/>
      <w:bCs w:val="0"/>
      <w:lang w:eastAsia="zh-CN"/>
    </w:rPr>
  </w:style>
  <w:style w:type="paragraph" w:styleId="Popis">
    <w:name w:val="caption"/>
    <w:basedOn w:val="Normlny"/>
    <w:uiPriority w:val="99"/>
    <w:qFormat/>
    <w:rsid w:val="008B5644"/>
    <w:pPr>
      <w:widowControl w:val="0"/>
      <w:suppressLineNumbers/>
      <w:suppressAutoHyphens/>
      <w:spacing w:before="120" w:after="120" w:line="240" w:lineRule="auto"/>
    </w:pPr>
    <w:rPr>
      <w:rFonts w:ascii="Times New Roman" w:eastAsia="Times New Roman" w:hAnsi="Times New Roman" w:cs="Times New Roman"/>
      <w:i/>
      <w:iCs/>
      <w:sz w:val="24"/>
      <w:szCs w:val="24"/>
      <w:lang w:eastAsia="zh-CN"/>
    </w:rPr>
  </w:style>
  <w:style w:type="paragraph" w:customStyle="1" w:styleId="Index">
    <w:name w:val="Index"/>
    <w:basedOn w:val="Normlny"/>
    <w:uiPriority w:val="99"/>
    <w:rsid w:val="008B5644"/>
    <w:pPr>
      <w:widowControl w:val="0"/>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Zkladntext21">
    <w:name w:val="Základní text 21"/>
    <w:basedOn w:val="Normlny"/>
    <w:uiPriority w:val="99"/>
    <w:rsid w:val="008B5644"/>
    <w:pPr>
      <w:widowControl w:val="0"/>
      <w:suppressAutoHyphens/>
      <w:spacing w:after="0" w:line="240" w:lineRule="auto"/>
      <w:jc w:val="both"/>
    </w:pPr>
    <w:rPr>
      <w:rFonts w:ascii="Times New Roman" w:eastAsia="Times New Roman" w:hAnsi="Times New Roman" w:cs="Times New Roman"/>
      <w:sz w:val="24"/>
      <w:szCs w:val="24"/>
      <w:lang w:eastAsia="zh-CN"/>
    </w:rPr>
  </w:style>
  <w:style w:type="paragraph" w:customStyle="1" w:styleId="Zpat1">
    <w:name w:val="Zápatí1"/>
    <w:basedOn w:val="Normlny"/>
    <w:uiPriority w:val="99"/>
    <w:rsid w:val="008B5644"/>
    <w:pPr>
      <w:widowControl w:val="0"/>
      <w:tabs>
        <w:tab w:val="center" w:pos="4536"/>
        <w:tab w:val="right" w:pos="9072"/>
      </w:tabs>
      <w:suppressAutoHyphens/>
      <w:spacing w:after="0" w:line="240" w:lineRule="auto"/>
    </w:pPr>
    <w:rPr>
      <w:rFonts w:ascii="Times New Roman" w:eastAsia="Times New Roman" w:hAnsi="Times New Roman" w:cs="Times New Roman"/>
      <w:sz w:val="20"/>
      <w:szCs w:val="20"/>
      <w:lang w:eastAsia="zh-CN"/>
    </w:rPr>
  </w:style>
  <w:style w:type="character" w:customStyle="1" w:styleId="TextbublinyChar1">
    <w:name w:val="Text bubliny Char1"/>
    <w:uiPriority w:val="99"/>
    <w:locked/>
    <w:rsid w:val="008B5644"/>
    <w:rPr>
      <w:rFonts w:ascii="Tahoma" w:hAnsi="Tahoma" w:cs="Tahoma"/>
      <w:sz w:val="16"/>
      <w:szCs w:val="16"/>
      <w:lang w:eastAsia="zh-CN"/>
    </w:rPr>
  </w:style>
  <w:style w:type="paragraph" w:customStyle="1" w:styleId="Logo">
    <w:name w:val="Logo"/>
    <w:basedOn w:val="Normlny"/>
    <w:uiPriority w:val="99"/>
    <w:rsid w:val="008B5644"/>
    <w:pPr>
      <w:suppressAutoHyphens/>
      <w:spacing w:after="0" w:line="240" w:lineRule="auto"/>
    </w:pPr>
    <w:rPr>
      <w:rFonts w:ascii="Times New Roman Bold" w:eastAsia="Times New Roman" w:hAnsi="Times New Roman Bold" w:cs="Times New Roman Bold"/>
      <w:b/>
      <w:bCs/>
      <w:sz w:val="20"/>
      <w:szCs w:val="20"/>
      <w:lang w:val="fr-FR" w:eastAsia="zh-CN"/>
    </w:rPr>
  </w:style>
  <w:style w:type="paragraph" w:customStyle="1" w:styleId="Textkomentra1">
    <w:name w:val="Text komentára1"/>
    <w:basedOn w:val="Normlny"/>
    <w:uiPriority w:val="99"/>
    <w:rsid w:val="008B5644"/>
    <w:pPr>
      <w:widowControl w:val="0"/>
      <w:suppressAutoHyphens/>
      <w:spacing w:after="0" w:line="240" w:lineRule="auto"/>
    </w:pPr>
    <w:rPr>
      <w:rFonts w:ascii="Times New Roman" w:eastAsia="Times New Roman" w:hAnsi="Times New Roman" w:cs="Times New Roman"/>
      <w:sz w:val="20"/>
      <w:szCs w:val="20"/>
      <w:lang w:eastAsia="zh-CN"/>
    </w:rPr>
  </w:style>
  <w:style w:type="character" w:customStyle="1" w:styleId="PredmetkomentraChar1">
    <w:name w:val="Predmet komentára Char1"/>
    <w:uiPriority w:val="99"/>
    <w:locked/>
    <w:rsid w:val="008B5644"/>
    <w:rPr>
      <w:b/>
      <w:bCs/>
      <w:lang w:eastAsia="zh-CN"/>
    </w:rPr>
  </w:style>
  <w:style w:type="paragraph" w:customStyle="1" w:styleId="586BA65FDBC84B14801874AFD3BA0F91">
    <w:name w:val="586BA65FDBC84B14801874AFD3BA0F91"/>
    <w:uiPriority w:val="99"/>
    <w:rsid w:val="008B5644"/>
    <w:pPr>
      <w:suppressAutoHyphens/>
      <w:spacing w:after="200" w:line="276" w:lineRule="auto"/>
    </w:pPr>
    <w:rPr>
      <w:rFonts w:ascii="Calibri" w:eastAsia="Times New Roman" w:hAnsi="Calibri" w:cs="Calibri"/>
      <w:lang w:val="en-US" w:eastAsia="zh-CN"/>
    </w:rPr>
  </w:style>
  <w:style w:type="paragraph" w:customStyle="1" w:styleId="truktradokumentu1">
    <w:name w:val="Štruktúra dokumentu1"/>
    <w:basedOn w:val="Normlny"/>
    <w:uiPriority w:val="99"/>
    <w:rsid w:val="008B5644"/>
    <w:pPr>
      <w:widowControl w:val="0"/>
      <w:shd w:val="clear" w:color="auto" w:fill="000080"/>
      <w:suppressAutoHyphens/>
      <w:spacing w:after="0" w:line="240" w:lineRule="auto"/>
    </w:pPr>
    <w:rPr>
      <w:rFonts w:ascii="Tahoma" w:eastAsia="Times New Roman" w:hAnsi="Tahoma" w:cs="Tahoma"/>
      <w:sz w:val="20"/>
      <w:szCs w:val="20"/>
      <w:lang w:eastAsia="zh-CN"/>
    </w:rPr>
  </w:style>
  <w:style w:type="paragraph" w:customStyle="1" w:styleId="Zkladntext210">
    <w:name w:val="Základný text 21"/>
    <w:basedOn w:val="Normlny"/>
    <w:uiPriority w:val="99"/>
    <w:rsid w:val="008B5644"/>
    <w:pPr>
      <w:widowControl w:val="0"/>
      <w:suppressAutoHyphens/>
      <w:spacing w:after="120" w:line="480" w:lineRule="auto"/>
    </w:pPr>
    <w:rPr>
      <w:rFonts w:ascii="Times New Roman" w:eastAsia="Times New Roman" w:hAnsi="Times New Roman" w:cs="Times New Roman"/>
      <w:sz w:val="24"/>
      <w:szCs w:val="24"/>
      <w:lang w:eastAsia="zh-CN"/>
    </w:rPr>
  </w:style>
  <w:style w:type="paragraph" w:customStyle="1" w:styleId="Zarkazkladnhotextu31">
    <w:name w:val="Zarážka základného textu 31"/>
    <w:basedOn w:val="Normlny"/>
    <w:uiPriority w:val="99"/>
    <w:rsid w:val="008B5644"/>
    <w:pPr>
      <w:widowControl w:val="0"/>
      <w:suppressAutoHyphens/>
      <w:spacing w:after="120" w:line="240" w:lineRule="auto"/>
      <w:ind w:left="283"/>
    </w:pPr>
    <w:rPr>
      <w:rFonts w:ascii="Times New Roman" w:eastAsia="Times New Roman" w:hAnsi="Times New Roman" w:cs="Times New Roman"/>
      <w:sz w:val="16"/>
      <w:szCs w:val="16"/>
      <w:lang w:eastAsia="zh-CN"/>
    </w:rPr>
  </w:style>
  <w:style w:type="paragraph" w:customStyle="1" w:styleId="xl33">
    <w:name w:val="xl33"/>
    <w:basedOn w:val="Normlny"/>
    <w:uiPriority w:val="99"/>
    <w:rsid w:val="008B5644"/>
    <w:pPr>
      <w:pBdr>
        <w:bottom w:val="single" w:sz="4" w:space="0" w:color="C0C0C0"/>
        <w:right w:val="single" w:sz="4" w:space="0" w:color="000000"/>
      </w:pBdr>
      <w:suppressAutoHyphens/>
      <w:spacing w:before="280" w:after="280" w:line="240" w:lineRule="auto"/>
      <w:jc w:val="both"/>
      <w:textAlignment w:val="top"/>
    </w:pPr>
    <w:rPr>
      <w:rFonts w:ascii="Arial Narrow" w:eastAsia="Arial Unicode MS" w:hAnsi="Arial Narrow" w:cs="Arial Narrow"/>
      <w:sz w:val="24"/>
      <w:szCs w:val="24"/>
      <w:lang w:val="cs-CZ" w:eastAsia="zh-CN"/>
    </w:rPr>
  </w:style>
  <w:style w:type="paragraph" w:customStyle="1" w:styleId="Obsahtabuky">
    <w:name w:val="Obsah tabuľky"/>
    <w:basedOn w:val="Normlny"/>
    <w:rsid w:val="008B5644"/>
    <w:pPr>
      <w:widowControl w:val="0"/>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Nadpistabuky">
    <w:name w:val="Nadpis tabuľky"/>
    <w:basedOn w:val="Obsahtabuky"/>
    <w:rsid w:val="008B5644"/>
    <w:pPr>
      <w:jc w:val="center"/>
    </w:pPr>
    <w:rPr>
      <w:b/>
      <w:bCs/>
    </w:rPr>
  </w:style>
  <w:style w:type="paragraph" w:customStyle="1" w:styleId="Obsahrmca">
    <w:name w:val="Obsah rámca"/>
    <w:basedOn w:val="Zkladntext"/>
    <w:uiPriority w:val="99"/>
    <w:rsid w:val="008B5644"/>
    <w:pPr>
      <w:widowControl w:val="0"/>
      <w:suppressAutoHyphens/>
    </w:pPr>
    <w:rPr>
      <w:b w:val="0"/>
      <w:bCs w:val="0"/>
      <w:lang w:eastAsia="zh-CN"/>
    </w:rPr>
  </w:style>
  <w:style w:type="character" w:customStyle="1" w:styleId="Nzov1">
    <w:name w:val="Názov1"/>
    <w:uiPriority w:val="99"/>
    <w:rsid w:val="008B5644"/>
  </w:style>
  <w:style w:type="paragraph" w:customStyle="1" w:styleId="Odsekzoznamu1">
    <w:name w:val="Odsek zoznamu1"/>
    <w:basedOn w:val="Normlny"/>
    <w:qFormat/>
    <w:rsid w:val="008B5644"/>
    <w:pPr>
      <w:spacing w:after="200" w:line="276" w:lineRule="auto"/>
      <w:ind w:left="720"/>
    </w:pPr>
    <w:rPr>
      <w:rFonts w:ascii="Calibri" w:eastAsia="Times New Roman" w:hAnsi="Calibri" w:cs="Calibri"/>
    </w:rPr>
  </w:style>
  <w:style w:type="character" w:customStyle="1" w:styleId="highlightselected">
    <w:name w:val="highlight selected"/>
    <w:basedOn w:val="Predvolenpsmoodseku"/>
    <w:uiPriority w:val="99"/>
    <w:rsid w:val="008B5644"/>
  </w:style>
  <w:style w:type="paragraph" w:styleId="Textvysvetlivky">
    <w:name w:val="endnote text"/>
    <w:basedOn w:val="Normlny"/>
    <w:link w:val="TextvysvetlivkyChar"/>
    <w:rsid w:val="008B5644"/>
    <w:pPr>
      <w:spacing w:after="240" w:line="240" w:lineRule="auto"/>
      <w:jc w:val="both"/>
    </w:pPr>
    <w:rPr>
      <w:rFonts w:ascii="Times New Roman" w:eastAsia="Times New Roman" w:hAnsi="Times New Roman" w:cs="Times New Roman"/>
      <w:sz w:val="20"/>
      <w:szCs w:val="20"/>
      <w:lang w:val="fr-FR" w:eastAsia="cs-CZ"/>
    </w:rPr>
  </w:style>
  <w:style w:type="character" w:customStyle="1" w:styleId="TextvysvetlivkyChar">
    <w:name w:val="Text vysvetlivky Char"/>
    <w:basedOn w:val="Predvolenpsmoodseku"/>
    <w:link w:val="Textvysvetlivky"/>
    <w:rsid w:val="008B5644"/>
    <w:rPr>
      <w:rFonts w:ascii="Times New Roman" w:eastAsia="Times New Roman" w:hAnsi="Times New Roman" w:cs="Times New Roman"/>
      <w:sz w:val="20"/>
      <w:szCs w:val="20"/>
      <w:lang w:val="fr-FR" w:eastAsia="cs-CZ"/>
    </w:rPr>
  </w:style>
  <w:style w:type="paragraph" w:customStyle="1" w:styleId="CharChar4">
    <w:name w:val="Char Char4"/>
    <w:basedOn w:val="Normlny"/>
    <w:uiPriority w:val="99"/>
    <w:rsid w:val="008B5644"/>
    <w:pPr>
      <w:spacing w:line="240" w:lineRule="exact"/>
      <w:ind w:firstLine="720"/>
    </w:pPr>
    <w:rPr>
      <w:rFonts w:ascii="Tahoma" w:eastAsia="Times New Roman" w:hAnsi="Tahoma" w:cs="Tahoma"/>
      <w:sz w:val="20"/>
      <w:szCs w:val="20"/>
      <w:lang w:val="en-US"/>
    </w:rPr>
  </w:style>
  <w:style w:type="paragraph" w:styleId="Zkladntext22">
    <w:name w:val="Body Text 2"/>
    <w:basedOn w:val="Normlny"/>
    <w:link w:val="Zkladntext2Char"/>
    <w:uiPriority w:val="99"/>
    <w:rsid w:val="008B5644"/>
    <w:pPr>
      <w:widowControl w:val="0"/>
      <w:suppressAutoHyphens/>
      <w:spacing w:after="120" w:line="480" w:lineRule="auto"/>
    </w:pPr>
    <w:rPr>
      <w:rFonts w:ascii="Times New Roman" w:eastAsia="Times New Roman" w:hAnsi="Times New Roman" w:cs="Times New Roman"/>
      <w:sz w:val="24"/>
      <w:szCs w:val="24"/>
      <w:lang w:eastAsia="zh-CN"/>
    </w:rPr>
  </w:style>
  <w:style w:type="character" w:customStyle="1" w:styleId="Zkladntext2Char">
    <w:name w:val="Základný text 2 Char"/>
    <w:basedOn w:val="Predvolenpsmoodseku"/>
    <w:link w:val="Zkladntext22"/>
    <w:uiPriority w:val="99"/>
    <w:rsid w:val="008B5644"/>
    <w:rPr>
      <w:rFonts w:ascii="Times New Roman" w:eastAsia="Times New Roman" w:hAnsi="Times New Roman" w:cs="Times New Roman"/>
      <w:sz w:val="24"/>
      <w:szCs w:val="24"/>
      <w:lang w:eastAsia="zh-CN"/>
    </w:rPr>
  </w:style>
  <w:style w:type="character" w:customStyle="1" w:styleId="CharChar141">
    <w:name w:val="Char Char141"/>
    <w:uiPriority w:val="99"/>
    <w:rsid w:val="008B5644"/>
    <w:rPr>
      <w:rFonts w:ascii="Times New Roman" w:hAnsi="Times New Roman" w:cs="Times New Roman"/>
      <w:i/>
      <w:iCs/>
      <w:sz w:val="24"/>
      <w:szCs w:val="24"/>
    </w:rPr>
  </w:style>
  <w:style w:type="character" w:customStyle="1" w:styleId="Nzov11">
    <w:name w:val="Názov11"/>
    <w:uiPriority w:val="99"/>
    <w:rsid w:val="008B5644"/>
  </w:style>
  <w:style w:type="paragraph" w:customStyle="1" w:styleId="Odsekzoznamu11">
    <w:name w:val="Odsek zoznamu11"/>
    <w:basedOn w:val="Normlny"/>
    <w:uiPriority w:val="99"/>
    <w:rsid w:val="008B5644"/>
    <w:pPr>
      <w:spacing w:after="200" w:line="276" w:lineRule="auto"/>
      <w:ind w:left="720"/>
    </w:pPr>
    <w:rPr>
      <w:rFonts w:ascii="Calibri" w:eastAsia="Times New Roman" w:hAnsi="Calibri" w:cs="Calibri"/>
    </w:rPr>
  </w:style>
  <w:style w:type="paragraph" w:customStyle="1" w:styleId="Odstavecseseznamem">
    <w:name w:val="Odstavec se seznamem"/>
    <w:basedOn w:val="Normlny"/>
    <w:uiPriority w:val="34"/>
    <w:qFormat/>
    <w:rsid w:val="008B5644"/>
    <w:pPr>
      <w:spacing w:after="200" w:line="276" w:lineRule="auto"/>
      <w:ind w:left="720"/>
    </w:pPr>
    <w:rPr>
      <w:rFonts w:ascii="Calibri" w:eastAsia="Times New Roman" w:hAnsi="Calibri" w:cs="Calibri"/>
    </w:rPr>
  </w:style>
  <w:style w:type="paragraph" w:customStyle="1" w:styleId="CharChar3CharCharCharChar">
    <w:name w:val="Char Char3 Char Char Char Char"/>
    <w:basedOn w:val="Normlny"/>
    <w:uiPriority w:val="99"/>
    <w:rsid w:val="008B5644"/>
    <w:pPr>
      <w:spacing w:line="240" w:lineRule="exact"/>
      <w:ind w:firstLine="720"/>
    </w:pPr>
    <w:rPr>
      <w:rFonts w:ascii="Tahoma" w:eastAsia="Times New Roman" w:hAnsi="Tahoma" w:cs="Tahoma"/>
      <w:sz w:val="20"/>
      <w:szCs w:val="20"/>
      <w:lang w:val="en-US"/>
    </w:rPr>
  </w:style>
  <w:style w:type="paragraph" w:styleId="Obyajntext">
    <w:name w:val="Plain Text"/>
    <w:basedOn w:val="Normlny"/>
    <w:link w:val="ObyajntextChar"/>
    <w:rsid w:val="008B5644"/>
    <w:pPr>
      <w:spacing w:after="0" w:line="240" w:lineRule="auto"/>
    </w:pPr>
    <w:rPr>
      <w:rFonts w:ascii="Courier New" w:eastAsia="Times New Roman" w:hAnsi="Courier New" w:cs="Courier New"/>
      <w:sz w:val="20"/>
      <w:szCs w:val="20"/>
      <w:lang w:eastAsia="sk-SK"/>
    </w:rPr>
  </w:style>
  <w:style w:type="character" w:customStyle="1" w:styleId="ObyajntextChar">
    <w:name w:val="Obyčajný text Char"/>
    <w:basedOn w:val="Predvolenpsmoodseku"/>
    <w:link w:val="Obyajntext"/>
    <w:rsid w:val="008B5644"/>
    <w:rPr>
      <w:rFonts w:ascii="Courier New" w:eastAsia="Times New Roman" w:hAnsi="Courier New" w:cs="Courier New"/>
      <w:sz w:val="20"/>
      <w:szCs w:val="20"/>
      <w:lang w:eastAsia="sk-SK"/>
    </w:rPr>
  </w:style>
  <w:style w:type="paragraph" w:customStyle="1" w:styleId="title12b">
    <w:name w:val="title 12 b"/>
    <w:basedOn w:val="Nzov"/>
    <w:next w:val="Normlny"/>
    <w:rsid w:val="008B5644"/>
    <w:pPr>
      <w:widowControl/>
      <w:suppressAutoHyphens w:val="0"/>
      <w:spacing w:after="240"/>
    </w:pPr>
    <w:rPr>
      <w:rFonts w:ascii="Verdana" w:hAnsi="Verdana"/>
      <w:bCs w:val="0"/>
      <w:kern w:val="0"/>
      <w:sz w:val="24"/>
      <w:szCs w:val="20"/>
      <w:lang w:val="en-AU" w:eastAsia="en-US"/>
    </w:rPr>
  </w:style>
  <w:style w:type="paragraph" w:customStyle="1" w:styleId="ZoznamB1">
    <w:name w:val="Zoznam B1"/>
    <w:basedOn w:val="Normlny"/>
    <w:rsid w:val="008B5644"/>
    <w:pPr>
      <w:tabs>
        <w:tab w:val="num" w:pos="851"/>
      </w:tabs>
      <w:spacing w:before="120" w:after="0" w:line="360" w:lineRule="auto"/>
      <w:ind w:left="851" w:hanging="851"/>
      <w:jc w:val="both"/>
    </w:pPr>
    <w:rPr>
      <w:rFonts w:ascii="Arial" w:eastAsia="Times New Roman" w:hAnsi="Arial" w:cs="Times New Roman"/>
      <w:szCs w:val="24"/>
      <w:lang w:eastAsia="sk-SK"/>
    </w:rPr>
  </w:style>
  <w:style w:type="character" w:customStyle="1" w:styleId="hps">
    <w:name w:val="hps"/>
    <w:rsid w:val="008B5644"/>
  </w:style>
  <w:style w:type="paragraph" w:customStyle="1" w:styleId="Zoznampsmeno1">
    <w:name w:val="Zoznam písmeno 1"/>
    <w:basedOn w:val="Normlny"/>
    <w:qFormat/>
    <w:rsid w:val="008B5644"/>
    <w:pPr>
      <w:numPr>
        <w:numId w:val="8"/>
      </w:numPr>
      <w:autoSpaceDE w:val="0"/>
      <w:autoSpaceDN w:val="0"/>
      <w:adjustRightInd w:val="0"/>
      <w:spacing w:after="0" w:line="240" w:lineRule="auto"/>
      <w:jc w:val="both"/>
    </w:pPr>
    <w:rPr>
      <w:rFonts w:ascii="Arial" w:eastAsia="Calibri" w:hAnsi="Arial" w:cs="Arial"/>
      <w:color w:val="000000"/>
    </w:rPr>
  </w:style>
  <w:style w:type="paragraph" w:customStyle="1" w:styleId="Odsaden10">
    <w:name w:val="Odsadený 1"/>
    <w:basedOn w:val="Normlny"/>
    <w:qFormat/>
    <w:rsid w:val="008B5644"/>
    <w:pPr>
      <w:autoSpaceDE w:val="0"/>
      <w:autoSpaceDN w:val="0"/>
      <w:adjustRightInd w:val="0"/>
      <w:spacing w:after="0" w:line="240" w:lineRule="auto"/>
      <w:ind w:left="567"/>
      <w:jc w:val="both"/>
    </w:pPr>
    <w:rPr>
      <w:rFonts w:ascii="Arial" w:eastAsia="Calibri" w:hAnsi="Arial" w:cs="Arial"/>
      <w:color w:val="000000"/>
    </w:rPr>
  </w:style>
  <w:style w:type="character" w:customStyle="1" w:styleId="apple-converted-space">
    <w:name w:val="apple-converted-space"/>
    <w:basedOn w:val="Predvolenpsmoodseku"/>
    <w:rsid w:val="008B5644"/>
  </w:style>
  <w:style w:type="paragraph" w:customStyle="1" w:styleId="xl34">
    <w:name w:val="xl34"/>
    <w:basedOn w:val="Normlny"/>
    <w:rsid w:val="008B5644"/>
    <w:pPr>
      <w:spacing w:before="100" w:beforeAutospacing="1" w:after="100" w:afterAutospacing="1" w:line="240" w:lineRule="auto"/>
      <w:ind w:firstLineChars="100" w:firstLine="100"/>
    </w:pPr>
    <w:rPr>
      <w:rFonts w:ascii="Times New Roman" w:eastAsia="Arial Unicode MS" w:hAnsi="Times New Roman" w:cs="Times New Roman"/>
      <w:b/>
      <w:bCs/>
      <w:sz w:val="24"/>
      <w:szCs w:val="24"/>
      <w:lang w:val="cs-CZ" w:eastAsia="cs-CZ"/>
    </w:rPr>
  </w:style>
  <w:style w:type="character" w:styleId="slostrany">
    <w:name w:val="page number"/>
    <w:basedOn w:val="Predvolenpsmoodseku"/>
    <w:rsid w:val="008B5644"/>
  </w:style>
  <w:style w:type="paragraph" w:customStyle="1" w:styleId="Predformtovantext">
    <w:name w:val="Predformátovaný text"/>
    <w:basedOn w:val="Normlny"/>
    <w:rsid w:val="008B5644"/>
    <w:pPr>
      <w:widowControl w:val="0"/>
      <w:suppressAutoHyphens/>
      <w:spacing w:after="0" w:line="240" w:lineRule="auto"/>
    </w:pPr>
    <w:rPr>
      <w:rFonts w:ascii="Courier New" w:eastAsia="Courier New" w:hAnsi="Courier New" w:cs="Courier New"/>
      <w:sz w:val="20"/>
      <w:szCs w:val="20"/>
      <w:lang w:eastAsia="sk-SK"/>
    </w:rPr>
  </w:style>
  <w:style w:type="character" w:customStyle="1" w:styleId="CharChar">
    <w:name w:val="Char Char"/>
    <w:basedOn w:val="Predvolenpsmoodseku"/>
    <w:rsid w:val="008B5644"/>
    <w:rPr>
      <w:b/>
      <w:sz w:val="44"/>
      <w:lang w:val="cs-CZ" w:eastAsia="cs-CZ" w:bidi="ar-SA"/>
    </w:rPr>
  </w:style>
  <w:style w:type="paragraph" w:customStyle="1" w:styleId="Normal1">
    <w:name w:val="Normal1"/>
    <w:basedOn w:val="Normlny"/>
    <w:rsid w:val="008B5644"/>
    <w:pPr>
      <w:widowControl w:val="0"/>
      <w:suppressAutoHyphens/>
      <w:spacing w:after="0" w:line="240" w:lineRule="auto"/>
    </w:pPr>
    <w:rPr>
      <w:rFonts w:ascii="Times New Roman" w:eastAsia="Lucida Sans Unicode" w:hAnsi="Times New Roman" w:cs="Times New Roman"/>
      <w:sz w:val="24"/>
      <w:szCs w:val="20"/>
      <w:lang w:eastAsia="sk-SK"/>
    </w:rPr>
  </w:style>
  <w:style w:type="paragraph" w:customStyle="1" w:styleId="DefaultText">
    <w:name w:val="Default Text"/>
    <w:basedOn w:val="Normlny"/>
    <w:rsid w:val="008B5644"/>
    <w:pPr>
      <w:spacing w:after="0" w:line="240" w:lineRule="auto"/>
    </w:pPr>
    <w:rPr>
      <w:rFonts w:ascii="Times New Roman" w:eastAsia="Times New Roman" w:hAnsi="Times New Roman" w:cs="Times New Roman"/>
      <w:snapToGrid w:val="0"/>
      <w:sz w:val="24"/>
      <w:szCs w:val="20"/>
      <w:lang w:val="en-US"/>
    </w:rPr>
  </w:style>
  <w:style w:type="paragraph" w:styleId="truktradokumentu">
    <w:name w:val="Document Map"/>
    <w:basedOn w:val="Normlny"/>
    <w:link w:val="truktradokumentuChar"/>
    <w:uiPriority w:val="99"/>
    <w:unhideWhenUsed/>
    <w:rsid w:val="008B5644"/>
    <w:pPr>
      <w:spacing w:after="0" w:line="240" w:lineRule="auto"/>
    </w:pPr>
    <w:rPr>
      <w:rFonts w:ascii="Tahoma" w:eastAsia="Times New Roman" w:hAnsi="Tahoma" w:cs="Tahoma"/>
      <w:sz w:val="16"/>
      <w:szCs w:val="16"/>
      <w:lang w:eastAsia="sk-SK"/>
    </w:rPr>
  </w:style>
  <w:style w:type="character" w:customStyle="1" w:styleId="truktradokumentuChar">
    <w:name w:val="Štruktúra dokumentu Char"/>
    <w:basedOn w:val="Predvolenpsmoodseku"/>
    <w:link w:val="truktradokumentu"/>
    <w:uiPriority w:val="99"/>
    <w:rsid w:val="008B5644"/>
    <w:rPr>
      <w:rFonts w:ascii="Tahoma" w:eastAsia="Times New Roman" w:hAnsi="Tahoma" w:cs="Tahoma"/>
      <w:sz w:val="16"/>
      <w:szCs w:val="16"/>
      <w:lang w:eastAsia="sk-SK"/>
    </w:rPr>
  </w:style>
  <w:style w:type="character" w:customStyle="1" w:styleId="mediumtext">
    <w:name w:val="medium_text"/>
    <w:basedOn w:val="Predvolenpsmoodseku"/>
    <w:rsid w:val="008B5644"/>
  </w:style>
  <w:style w:type="character" w:customStyle="1" w:styleId="longtext1">
    <w:name w:val="long_text1"/>
    <w:basedOn w:val="Predvolenpsmoodseku"/>
    <w:rsid w:val="008B5644"/>
    <w:rPr>
      <w:sz w:val="20"/>
      <w:szCs w:val="20"/>
    </w:rPr>
  </w:style>
  <w:style w:type="character" w:customStyle="1" w:styleId="style11">
    <w:name w:val="style11"/>
    <w:basedOn w:val="Predvolenpsmoodseku"/>
    <w:rsid w:val="008B5644"/>
  </w:style>
  <w:style w:type="character" w:customStyle="1" w:styleId="SC5282641">
    <w:name w:val="SC.5.282641"/>
    <w:rsid w:val="008B5644"/>
    <w:rPr>
      <w:color w:val="000000"/>
      <w:sz w:val="20"/>
      <w:szCs w:val="20"/>
    </w:rPr>
  </w:style>
  <w:style w:type="paragraph" w:customStyle="1" w:styleId="H-TextFormat">
    <w:name w:val="H-TextFormat"/>
    <w:next w:val="Normlny"/>
    <w:uiPriority w:val="99"/>
    <w:rsid w:val="008B5644"/>
    <w:pPr>
      <w:widowControl w:val="0"/>
      <w:autoSpaceDE w:val="0"/>
      <w:autoSpaceDN w:val="0"/>
      <w:adjustRightInd w:val="0"/>
      <w:snapToGrid w:val="0"/>
      <w:spacing w:after="0" w:line="240" w:lineRule="auto"/>
    </w:pPr>
    <w:rPr>
      <w:rFonts w:ascii="Arial" w:eastAsia="Times New Roman" w:hAnsi="Arial" w:cs="Arial"/>
      <w:lang w:val="en-US" w:eastAsia="sk-SK"/>
    </w:rPr>
  </w:style>
  <w:style w:type="paragraph" w:customStyle="1" w:styleId="xl68">
    <w:name w:val="xl68"/>
    <w:basedOn w:val="Normlny"/>
    <w:rsid w:val="008B5644"/>
    <w:pPr>
      <w:spacing w:before="100" w:beforeAutospacing="1" w:after="100" w:afterAutospacing="1" w:line="240" w:lineRule="auto"/>
      <w:jc w:val="center"/>
    </w:pPr>
    <w:rPr>
      <w:rFonts w:ascii="Arial" w:eastAsia="Times New Roman" w:hAnsi="Arial" w:cs="Times New Roman"/>
      <w:b/>
      <w:bCs/>
      <w:sz w:val="24"/>
      <w:szCs w:val="24"/>
      <w:lang w:eastAsia="sk-SK"/>
    </w:rPr>
  </w:style>
  <w:style w:type="paragraph" w:customStyle="1" w:styleId="xl69">
    <w:name w:val="xl69"/>
    <w:basedOn w:val="Normlny"/>
    <w:rsid w:val="008B5644"/>
    <w:pPr>
      <w:spacing w:before="100" w:beforeAutospacing="1" w:after="100" w:afterAutospacing="1" w:line="240" w:lineRule="auto"/>
    </w:pPr>
    <w:rPr>
      <w:rFonts w:ascii="Arial" w:eastAsia="Times New Roman" w:hAnsi="Arial" w:cs="Times New Roman"/>
      <w:b/>
      <w:bCs/>
      <w:sz w:val="24"/>
      <w:szCs w:val="24"/>
      <w:lang w:eastAsia="sk-SK"/>
    </w:rPr>
  </w:style>
  <w:style w:type="paragraph" w:customStyle="1" w:styleId="xl70">
    <w:name w:val="xl70"/>
    <w:basedOn w:val="Normlny"/>
    <w:rsid w:val="008B5644"/>
    <w:pPr>
      <w:spacing w:before="100" w:beforeAutospacing="1" w:after="100" w:afterAutospacing="1" w:line="240" w:lineRule="auto"/>
    </w:pPr>
    <w:rPr>
      <w:rFonts w:ascii="Arial" w:eastAsia="Times New Roman" w:hAnsi="Arial" w:cs="Times New Roman"/>
      <w:b/>
      <w:bCs/>
      <w:sz w:val="18"/>
      <w:szCs w:val="18"/>
      <w:lang w:eastAsia="sk-SK"/>
    </w:rPr>
  </w:style>
  <w:style w:type="paragraph" w:customStyle="1" w:styleId="xl71">
    <w:name w:val="xl71"/>
    <w:basedOn w:val="Normlny"/>
    <w:rsid w:val="008B5644"/>
    <w:pP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72">
    <w:name w:val="xl72"/>
    <w:basedOn w:val="Normlny"/>
    <w:rsid w:val="008B5644"/>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73">
    <w:name w:val="xl73"/>
    <w:basedOn w:val="Normlny"/>
    <w:rsid w:val="008B5644"/>
    <w:pPr>
      <w:spacing w:before="100" w:beforeAutospacing="1" w:after="100" w:afterAutospacing="1" w:line="240" w:lineRule="auto"/>
      <w:jc w:val="center"/>
    </w:pPr>
    <w:rPr>
      <w:rFonts w:ascii="Arial" w:eastAsia="Times New Roman" w:hAnsi="Arial" w:cs="Times New Roman"/>
      <w:sz w:val="24"/>
      <w:szCs w:val="24"/>
      <w:lang w:eastAsia="sk-SK"/>
    </w:rPr>
  </w:style>
  <w:style w:type="paragraph" w:customStyle="1" w:styleId="xl74">
    <w:name w:val="xl74"/>
    <w:basedOn w:val="Normlny"/>
    <w:rsid w:val="008B5644"/>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75">
    <w:name w:val="xl75"/>
    <w:basedOn w:val="Normlny"/>
    <w:rsid w:val="008B5644"/>
    <w:pPr>
      <w:spacing w:before="100" w:beforeAutospacing="1" w:after="100" w:afterAutospacing="1" w:line="240" w:lineRule="auto"/>
    </w:pPr>
    <w:rPr>
      <w:rFonts w:ascii="Arial" w:eastAsia="Times New Roman" w:hAnsi="Arial" w:cs="Times New Roman"/>
      <w:sz w:val="16"/>
      <w:szCs w:val="16"/>
      <w:lang w:eastAsia="sk-SK"/>
    </w:rPr>
  </w:style>
  <w:style w:type="paragraph" w:customStyle="1" w:styleId="xl76">
    <w:name w:val="xl76"/>
    <w:basedOn w:val="Normlny"/>
    <w:rsid w:val="008B5644"/>
    <w:pPr>
      <w:spacing w:before="100" w:beforeAutospacing="1" w:after="100" w:afterAutospacing="1" w:line="240" w:lineRule="auto"/>
    </w:pPr>
    <w:rPr>
      <w:rFonts w:ascii="Arial" w:eastAsia="Times New Roman" w:hAnsi="Arial" w:cs="Times New Roman"/>
      <w:i/>
      <w:iCs/>
      <w:sz w:val="24"/>
      <w:szCs w:val="24"/>
      <w:lang w:eastAsia="sk-SK"/>
    </w:rPr>
  </w:style>
  <w:style w:type="paragraph" w:customStyle="1" w:styleId="xl77">
    <w:name w:val="xl77"/>
    <w:basedOn w:val="Normlny"/>
    <w:rsid w:val="008B5644"/>
    <w:pPr>
      <w:spacing w:before="100" w:beforeAutospacing="1" w:after="100" w:afterAutospacing="1" w:line="240" w:lineRule="auto"/>
      <w:jc w:val="center"/>
    </w:pPr>
    <w:rPr>
      <w:rFonts w:ascii="Arial" w:eastAsia="Times New Roman" w:hAnsi="Arial" w:cs="Times New Roman"/>
      <w:b/>
      <w:bCs/>
      <w:sz w:val="18"/>
      <w:szCs w:val="18"/>
      <w:lang w:eastAsia="sk-SK"/>
    </w:rPr>
  </w:style>
  <w:style w:type="paragraph" w:customStyle="1" w:styleId="xl78">
    <w:name w:val="xl78"/>
    <w:basedOn w:val="Normlny"/>
    <w:rsid w:val="008B5644"/>
    <w:pPr>
      <w:spacing w:before="100" w:beforeAutospacing="1" w:after="100" w:afterAutospacing="1" w:line="240" w:lineRule="auto"/>
      <w:jc w:val="center"/>
    </w:pPr>
    <w:rPr>
      <w:rFonts w:ascii="Arial" w:eastAsia="Times New Roman" w:hAnsi="Arial" w:cs="Times New Roman"/>
      <w:sz w:val="16"/>
      <w:szCs w:val="16"/>
      <w:lang w:eastAsia="sk-SK"/>
    </w:rPr>
  </w:style>
  <w:style w:type="paragraph" w:customStyle="1" w:styleId="xl79">
    <w:name w:val="xl79"/>
    <w:basedOn w:val="Normlny"/>
    <w:rsid w:val="008B5644"/>
    <w:pPr>
      <w:spacing w:before="100" w:beforeAutospacing="1" w:after="100" w:afterAutospacing="1" w:line="240" w:lineRule="auto"/>
      <w:jc w:val="center"/>
    </w:pPr>
    <w:rPr>
      <w:rFonts w:ascii="Arial" w:eastAsia="Times New Roman" w:hAnsi="Arial" w:cs="Times New Roman"/>
      <w:sz w:val="18"/>
      <w:szCs w:val="18"/>
      <w:lang w:eastAsia="sk-SK"/>
    </w:rPr>
  </w:style>
  <w:style w:type="paragraph" w:customStyle="1" w:styleId="xl80">
    <w:name w:val="xl80"/>
    <w:basedOn w:val="Normlny"/>
    <w:rsid w:val="008B5644"/>
    <w:pPr>
      <w:spacing w:before="100" w:beforeAutospacing="1" w:after="100" w:afterAutospacing="1" w:line="240" w:lineRule="auto"/>
    </w:pPr>
    <w:rPr>
      <w:rFonts w:ascii="Arial" w:eastAsia="Times New Roman" w:hAnsi="Arial" w:cs="Times New Roman"/>
      <w:sz w:val="18"/>
      <w:szCs w:val="18"/>
      <w:lang w:eastAsia="sk-SK"/>
    </w:rPr>
  </w:style>
  <w:style w:type="paragraph" w:customStyle="1" w:styleId="xl81">
    <w:name w:val="xl81"/>
    <w:basedOn w:val="Normlny"/>
    <w:rsid w:val="008B5644"/>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82">
    <w:name w:val="xl82"/>
    <w:basedOn w:val="Normlny"/>
    <w:rsid w:val="008B5644"/>
    <w:pPr>
      <w:spacing w:before="100" w:beforeAutospacing="1" w:after="100" w:afterAutospacing="1" w:line="240" w:lineRule="auto"/>
    </w:pPr>
    <w:rPr>
      <w:rFonts w:ascii="Times New Roman" w:eastAsia="Times New Roman" w:hAnsi="Times New Roman" w:cs="Times New Roman"/>
      <w:b/>
      <w:bCs/>
      <w:sz w:val="24"/>
      <w:szCs w:val="24"/>
      <w:lang w:eastAsia="sk-SK"/>
    </w:rPr>
  </w:style>
  <w:style w:type="paragraph" w:customStyle="1" w:styleId="xl83">
    <w:name w:val="xl83"/>
    <w:basedOn w:val="Normlny"/>
    <w:rsid w:val="008B5644"/>
    <w:pPr>
      <w:spacing w:before="100" w:beforeAutospacing="1" w:after="100" w:afterAutospacing="1" w:line="240" w:lineRule="auto"/>
    </w:pPr>
    <w:rPr>
      <w:rFonts w:ascii="Times New Roman" w:eastAsia="Times New Roman" w:hAnsi="Times New Roman" w:cs="Times New Roman"/>
      <w:i/>
      <w:iCs/>
      <w:color w:val="000000"/>
      <w:sz w:val="24"/>
      <w:szCs w:val="24"/>
      <w:lang w:eastAsia="sk-SK"/>
    </w:rPr>
  </w:style>
  <w:style w:type="paragraph" w:customStyle="1" w:styleId="xl84">
    <w:name w:val="xl84"/>
    <w:basedOn w:val="Normlny"/>
    <w:rsid w:val="008B5644"/>
    <w:pPr>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85">
    <w:name w:val="xl85"/>
    <w:basedOn w:val="Normlny"/>
    <w:rsid w:val="008B5644"/>
    <w:pPr>
      <w:spacing w:before="100" w:beforeAutospacing="1" w:after="100" w:afterAutospacing="1" w:line="240" w:lineRule="auto"/>
    </w:pPr>
    <w:rPr>
      <w:rFonts w:ascii="Times New Roman" w:eastAsia="Times New Roman" w:hAnsi="Times New Roman" w:cs="Times New Roman"/>
      <w:b/>
      <w:bCs/>
      <w:i/>
      <w:iCs/>
      <w:color w:val="FF0000"/>
      <w:sz w:val="24"/>
      <w:szCs w:val="24"/>
      <w:lang w:eastAsia="sk-SK"/>
    </w:rPr>
  </w:style>
  <w:style w:type="paragraph" w:customStyle="1" w:styleId="xl86">
    <w:name w:val="xl86"/>
    <w:basedOn w:val="Normlny"/>
    <w:rsid w:val="008B5644"/>
    <w:pPr>
      <w:spacing w:before="100" w:beforeAutospacing="1" w:after="100" w:afterAutospacing="1" w:line="240" w:lineRule="auto"/>
    </w:pPr>
    <w:rPr>
      <w:rFonts w:ascii="Arial" w:eastAsia="Times New Roman" w:hAnsi="Arial" w:cs="Arial"/>
      <w:sz w:val="24"/>
      <w:szCs w:val="24"/>
      <w:lang w:eastAsia="sk-SK"/>
    </w:rPr>
  </w:style>
  <w:style w:type="paragraph" w:customStyle="1" w:styleId="xl87">
    <w:name w:val="xl87"/>
    <w:basedOn w:val="Normlny"/>
    <w:rsid w:val="008B5644"/>
    <w:pPr>
      <w:spacing w:before="100" w:beforeAutospacing="1" w:after="100" w:afterAutospacing="1" w:line="240" w:lineRule="auto"/>
    </w:pPr>
    <w:rPr>
      <w:rFonts w:ascii="Arial" w:eastAsia="Times New Roman" w:hAnsi="Arial" w:cs="Arial"/>
      <w:sz w:val="24"/>
      <w:szCs w:val="24"/>
      <w:lang w:eastAsia="sk-SK"/>
    </w:rPr>
  </w:style>
  <w:style w:type="paragraph" w:customStyle="1" w:styleId="xl88">
    <w:name w:val="xl88"/>
    <w:basedOn w:val="Normlny"/>
    <w:rsid w:val="008B5644"/>
    <w:pPr>
      <w:spacing w:before="100" w:beforeAutospacing="1" w:after="100" w:afterAutospacing="1" w:line="240" w:lineRule="auto"/>
      <w:jc w:val="center"/>
    </w:pPr>
    <w:rPr>
      <w:rFonts w:ascii="Times New Roman" w:eastAsia="Times New Roman" w:hAnsi="Times New Roman" w:cs="Times New Roman"/>
      <w:sz w:val="18"/>
      <w:szCs w:val="18"/>
      <w:lang w:eastAsia="sk-SK"/>
    </w:rPr>
  </w:style>
  <w:style w:type="paragraph" w:customStyle="1" w:styleId="xl89">
    <w:name w:val="xl89"/>
    <w:basedOn w:val="Normlny"/>
    <w:rsid w:val="008B5644"/>
    <w:pPr>
      <w:spacing w:before="100" w:beforeAutospacing="1" w:after="100" w:afterAutospacing="1" w:line="240" w:lineRule="auto"/>
      <w:jc w:val="center"/>
    </w:pPr>
    <w:rPr>
      <w:rFonts w:ascii="Arial" w:eastAsia="Times New Roman" w:hAnsi="Arial" w:cs="Times New Roman"/>
      <w:b/>
      <w:bCs/>
      <w:sz w:val="24"/>
      <w:szCs w:val="24"/>
      <w:lang w:eastAsia="sk-SK"/>
    </w:rPr>
  </w:style>
  <w:style w:type="paragraph" w:customStyle="1" w:styleId="xl90">
    <w:name w:val="xl90"/>
    <w:basedOn w:val="Normlny"/>
    <w:rsid w:val="008B5644"/>
    <w:pPr>
      <w:spacing w:before="100" w:beforeAutospacing="1" w:after="100" w:afterAutospacing="1" w:line="240" w:lineRule="auto"/>
    </w:pPr>
    <w:rPr>
      <w:rFonts w:ascii="Arial" w:eastAsia="Times New Roman" w:hAnsi="Arial" w:cs="Times New Roman"/>
      <w:b/>
      <w:bCs/>
      <w:color w:val="333399"/>
      <w:sz w:val="24"/>
      <w:szCs w:val="24"/>
      <w:lang w:eastAsia="sk-SK"/>
    </w:rPr>
  </w:style>
  <w:style w:type="paragraph" w:customStyle="1" w:styleId="xl91">
    <w:name w:val="xl91"/>
    <w:basedOn w:val="Normlny"/>
    <w:rsid w:val="008B5644"/>
    <w:pPr>
      <w:spacing w:before="100" w:beforeAutospacing="1" w:after="100" w:afterAutospacing="1" w:line="240" w:lineRule="auto"/>
      <w:jc w:val="center"/>
    </w:pPr>
    <w:rPr>
      <w:rFonts w:ascii="Arial" w:eastAsia="Times New Roman" w:hAnsi="Arial" w:cs="Times New Roman"/>
      <w:b/>
      <w:bCs/>
      <w:color w:val="333399"/>
      <w:sz w:val="24"/>
      <w:szCs w:val="24"/>
      <w:lang w:eastAsia="sk-SK"/>
    </w:rPr>
  </w:style>
  <w:style w:type="paragraph" w:customStyle="1" w:styleId="xl92">
    <w:name w:val="xl92"/>
    <w:basedOn w:val="Normlny"/>
    <w:rsid w:val="008B5644"/>
    <w:pPr>
      <w:spacing w:before="100" w:beforeAutospacing="1" w:after="100" w:afterAutospacing="1" w:line="240" w:lineRule="auto"/>
      <w:jc w:val="center"/>
    </w:pPr>
    <w:rPr>
      <w:rFonts w:ascii="Arial" w:eastAsia="Times New Roman" w:hAnsi="Arial" w:cs="Times New Roman"/>
      <w:b/>
      <w:bCs/>
      <w:color w:val="333399"/>
      <w:sz w:val="24"/>
      <w:szCs w:val="24"/>
      <w:lang w:eastAsia="sk-SK"/>
    </w:rPr>
  </w:style>
  <w:style w:type="paragraph" w:customStyle="1" w:styleId="xl93">
    <w:name w:val="xl93"/>
    <w:basedOn w:val="Normlny"/>
    <w:rsid w:val="008B5644"/>
    <w:pPr>
      <w:spacing w:before="100" w:beforeAutospacing="1" w:after="100" w:afterAutospacing="1" w:line="240" w:lineRule="auto"/>
      <w:jc w:val="center"/>
    </w:pPr>
    <w:rPr>
      <w:rFonts w:ascii="Arial" w:eastAsia="Times New Roman" w:hAnsi="Arial" w:cs="Arial"/>
      <w:b/>
      <w:bCs/>
      <w:color w:val="000000"/>
      <w:sz w:val="24"/>
      <w:szCs w:val="24"/>
      <w:lang w:eastAsia="sk-SK"/>
    </w:rPr>
  </w:style>
  <w:style w:type="paragraph" w:customStyle="1" w:styleId="xl94">
    <w:name w:val="xl94"/>
    <w:basedOn w:val="Normlny"/>
    <w:rsid w:val="008B5644"/>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95">
    <w:name w:val="xl95"/>
    <w:basedOn w:val="Normlny"/>
    <w:rsid w:val="008B5644"/>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96">
    <w:name w:val="xl96"/>
    <w:basedOn w:val="Normlny"/>
    <w:rsid w:val="008B5644"/>
    <w:pPr>
      <w:spacing w:before="100" w:beforeAutospacing="1" w:after="100" w:afterAutospacing="1" w:line="240" w:lineRule="auto"/>
      <w:jc w:val="right"/>
    </w:pPr>
    <w:rPr>
      <w:rFonts w:ascii="Arial" w:eastAsia="Times New Roman" w:hAnsi="Arial" w:cs="Arial"/>
      <w:sz w:val="24"/>
      <w:szCs w:val="24"/>
      <w:lang w:eastAsia="sk-SK"/>
    </w:rPr>
  </w:style>
  <w:style w:type="paragraph" w:customStyle="1" w:styleId="xl97">
    <w:name w:val="xl97"/>
    <w:basedOn w:val="Normlny"/>
    <w:rsid w:val="008B5644"/>
    <w:pPr>
      <w:spacing w:before="100" w:beforeAutospacing="1" w:after="100" w:afterAutospacing="1" w:line="240" w:lineRule="auto"/>
    </w:pPr>
    <w:rPr>
      <w:rFonts w:ascii="Arial" w:eastAsia="Times New Roman" w:hAnsi="Arial" w:cs="Arial"/>
      <w:i/>
      <w:iCs/>
      <w:sz w:val="24"/>
      <w:szCs w:val="24"/>
      <w:lang w:eastAsia="sk-SK"/>
    </w:rPr>
  </w:style>
  <w:style w:type="paragraph" w:customStyle="1" w:styleId="xl98">
    <w:name w:val="xl98"/>
    <w:basedOn w:val="Normlny"/>
    <w:rsid w:val="008B5644"/>
    <w:pPr>
      <w:spacing w:before="100" w:beforeAutospacing="1" w:after="100" w:afterAutospacing="1" w:line="240" w:lineRule="auto"/>
      <w:jc w:val="center"/>
    </w:pPr>
    <w:rPr>
      <w:rFonts w:ascii="Arial" w:eastAsia="Times New Roman" w:hAnsi="Arial" w:cs="Arial"/>
      <w:b/>
      <w:bCs/>
      <w:sz w:val="24"/>
      <w:szCs w:val="24"/>
      <w:lang w:eastAsia="sk-SK"/>
    </w:rPr>
  </w:style>
  <w:style w:type="paragraph" w:customStyle="1" w:styleId="xl99">
    <w:name w:val="xl99"/>
    <w:basedOn w:val="Normlny"/>
    <w:rsid w:val="008B5644"/>
    <w:pPr>
      <w:spacing w:before="100" w:beforeAutospacing="1" w:after="100" w:afterAutospacing="1" w:line="240" w:lineRule="auto"/>
    </w:pPr>
    <w:rPr>
      <w:rFonts w:ascii="Times New Roman" w:eastAsia="Times New Roman" w:hAnsi="Times New Roman" w:cs="Times New Roman"/>
      <w:color w:val="000000"/>
      <w:sz w:val="24"/>
      <w:szCs w:val="24"/>
      <w:lang w:eastAsia="sk-SK"/>
    </w:rPr>
  </w:style>
  <w:style w:type="paragraph" w:customStyle="1" w:styleId="xl100">
    <w:name w:val="xl100"/>
    <w:basedOn w:val="Normlny"/>
    <w:rsid w:val="008B5644"/>
    <w:pPr>
      <w:spacing w:before="100" w:beforeAutospacing="1" w:after="100" w:afterAutospacing="1" w:line="240" w:lineRule="auto"/>
    </w:pPr>
    <w:rPr>
      <w:rFonts w:ascii="Arial" w:eastAsia="Times New Roman" w:hAnsi="Arial" w:cs="Times New Roman"/>
      <w:i/>
      <w:iCs/>
      <w:sz w:val="24"/>
      <w:szCs w:val="24"/>
      <w:lang w:eastAsia="sk-SK"/>
    </w:rPr>
  </w:style>
  <w:style w:type="paragraph" w:customStyle="1" w:styleId="xl101">
    <w:name w:val="xl101"/>
    <w:basedOn w:val="Normlny"/>
    <w:rsid w:val="008B5644"/>
    <w:pPr>
      <w:spacing w:before="100" w:beforeAutospacing="1" w:after="100" w:afterAutospacing="1" w:line="240" w:lineRule="auto"/>
    </w:pPr>
    <w:rPr>
      <w:rFonts w:ascii="Arial" w:eastAsia="Times New Roman" w:hAnsi="Arial" w:cs="Times New Roman"/>
      <w:i/>
      <w:iCs/>
      <w:color w:val="000000"/>
      <w:sz w:val="24"/>
      <w:szCs w:val="24"/>
      <w:lang w:eastAsia="sk-SK"/>
    </w:rPr>
  </w:style>
  <w:style w:type="paragraph" w:customStyle="1" w:styleId="xl102">
    <w:name w:val="xl102"/>
    <w:basedOn w:val="Normlny"/>
    <w:rsid w:val="008B5644"/>
    <w:pPr>
      <w:spacing w:before="100" w:beforeAutospacing="1" w:after="100" w:afterAutospacing="1" w:line="240" w:lineRule="auto"/>
    </w:pPr>
    <w:rPr>
      <w:rFonts w:ascii="Arial" w:eastAsia="Times New Roman" w:hAnsi="Arial" w:cs="Times New Roman"/>
      <w:b/>
      <w:bCs/>
      <w:color w:val="000000"/>
      <w:sz w:val="24"/>
      <w:szCs w:val="24"/>
      <w:lang w:eastAsia="sk-SK"/>
    </w:rPr>
  </w:style>
  <w:style w:type="paragraph" w:customStyle="1" w:styleId="xl103">
    <w:name w:val="xl103"/>
    <w:basedOn w:val="Normlny"/>
    <w:rsid w:val="008B5644"/>
    <w:pPr>
      <w:spacing w:before="100" w:beforeAutospacing="1" w:after="100" w:afterAutospacing="1" w:line="240" w:lineRule="auto"/>
    </w:pPr>
    <w:rPr>
      <w:rFonts w:ascii="Times New Roman" w:eastAsia="Times New Roman" w:hAnsi="Times New Roman" w:cs="Times New Roman"/>
      <w:sz w:val="18"/>
      <w:szCs w:val="18"/>
      <w:lang w:eastAsia="sk-SK"/>
    </w:rPr>
  </w:style>
  <w:style w:type="paragraph" w:customStyle="1" w:styleId="xl104">
    <w:name w:val="xl104"/>
    <w:basedOn w:val="Normlny"/>
    <w:rsid w:val="008B5644"/>
    <w:pPr>
      <w:spacing w:before="100" w:beforeAutospacing="1" w:after="100" w:afterAutospacing="1" w:line="240" w:lineRule="auto"/>
      <w:jc w:val="center"/>
    </w:pPr>
    <w:rPr>
      <w:rFonts w:ascii="Times New Roman" w:eastAsia="Times New Roman" w:hAnsi="Times New Roman" w:cs="Times New Roman"/>
      <w:b/>
      <w:bCs/>
      <w:sz w:val="24"/>
      <w:szCs w:val="24"/>
      <w:lang w:eastAsia="sk-SK"/>
    </w:rPr>
  </w:style>
  <w:style w:type="paragraph" w:customStyle="1" w:styleId="xl105">
    <w:name w:val="xl105"/>
    <w:basedOn w:val="Normlny"/>
    <w:rsid w:val="008B5644"/>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06">
    <w:name w:val="xl106"/>
    <w:basedOn w:val="Normlny"/>
    <w:rsid w:val="008B5644"/>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07">
    <w:name w:val="xl107"/>
    <w:basedOn w:val="Normlny"/>
    <w:rsid w:val="008B5644"/>
    <w:pPr>
      <w:spacing w:before="100" w:beforeAutospacing="1" w:after="100" w:afterAutospacing="1" w:line="240" w:lineRule="auto"/>
      <w:jc w:val="right"/>
    </w:pPr>
    <w:rPr>
      <w:rFonts w:ascii="Arial" w:eastAsia="Times New Roman" w:hAnsi="Arial" w:cs="Times New Roman"/>
      <w:color w:val="000000"/>
      <w:sz w:val="24"/>
      <w:szCs w:val="24"/>
      <w:lang w:eastAsia="sk-SK"/>
    </w:rPr>
  </w:style>
  <w:style w:type="paragraph" w:customStyle="1" w:styleId="xl108">
    <w:name w:val="xl108"/>
    <w:basedOn w:val="Normlny"/>
    <w:rsid w:val="008B5644"/>
    <w:pPr>
      <w:spacing w:before="100" w:beforeAutospacing="1" w:after="100" w:afterAutospacing="1" w:line="240" w:lineRule="auto"/>
    </w:pPr>
    <w:rPr>
      <w:rFonts w:ascii="Arial" w:eastAsia="Times New Roman" w:hAnsi="Arial" w:cs="Times New Roman"/>
      <w:color w:val="333399"/>
      <w:sz w:val="24"/>
      <w:szCs w:val="24"/>
      <w:lang w:eastAsia="sk-SK"/>
    </w:rPr>
  </w:style>
  <w:style w:type="paragraph" w:customStyle="1" w:styleId="xl109">
    <w:name w:val="xl109"/>
    <w:basedOn w:val="Normlny"/>
    <w:rsid w:val="008B5644"/>
    <w:pPr>
      <w:spacing w:before="100" w:beforeAutospacing="1" w:after="100" w:afterAutospacing="1" w:line="240" w:lineRule="auto"/>
    </w:pPr>
    <w:rPr>
      <w:rFonts w:ascii="Times New Roman" w:eastAsia="Times New Roman" w:hAnsi="Times New Roman" w:cs="Times New Roman"/>
      <w:color w:val="000000"/>
      <w:sz w:val="24"/>
      <w:szCs w:val="24"/>
      <w:lang w:eastAsia="sk-SK"/>
    </w:rPr>
  </w:style>
  <w:style w:type="paragraph" w:customStyle="1" w:styleId="xl110">
    <w:name w:val="xl110"/>
    <w:basedOn w:val="Normlny"/>
    <w:rsid w:val="008B5644"/>
    <w:pPr>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12">
    <w:name w:val="xl112"/>
    <w:basedOn w:val="Normlny"/>
    <w:rsid w:val="008B5644"/>
    <w:pPr>
      <w:spacing w:before="100" w:beforeAutospacing="1" w:after="100" w:afterAutospacing="1" w:line="240" w:lineRule="auto"/>
    </w:pPr>
    <w:rPr>
      <w:rFonts w:ascii="Arial" w:eastAsia="Times New Roman" w:hAnsi="Arial" w:cs="Times New Roman"/>
      <w:sz w:val="24"/>
      <w:szCs w:val="24"/>
      <w:lang w:eastAsia="sk-SK"/>
    </w:rPr>
  </w:style>
  <w:style w:type="paragraph" w:customStyle="1" w:styleId="xl113">
    <w:name w:val="xl113"/>
    <w:basedOn w:val="Normlny"/>
    <w:rsid w:val="008B5644"/>
    <w:pPr>
      <w:spacing w:before="100" w:beforeAutospacing="1" w:after="100" w:afterAutospacing="1" w:line="240" w:lineRule="auto"/>
      <w:jc w:val="center"/>
    </w:pPr>
    <w:rPr>
      <w:rFonts w:ascii="Arial" w:eastAsia="Times New Roman" w:hAnsi="Arial" w:cs="Arial"/>
      <w:sz w:val="24"/>
      <w:szCs w:val="24"/>
      <w:lang w:eastAsia="sk-SK"/>
    </w:rPr>
  </w:style>
  <w:style w:type="paragraph" w:customStyle="1" w:styleId="xl114">
    <w:name w:val="xl114"/>
    <w:basedOn w:val="Normlny"/>
    <w:rsid w:val="008B5644"/>
    <w:pPr>
      <w:spacing w:before="100" w:beforeAutospacing="1" w:after="100" w:afterAutospacing="1" w:line="240" w:lineRule="auto"/>
    </w:pPr>
    <w:rPr>
      <w:rFonts w:ascii="Arial" w:eastAsia="Times New Roman" w:hAnsi="Arial" w:cs="Times New Roman"/>
      <w:b/>
      <w:bCs/>
      <w:sz w:val="24"/>
      <w:szCs w:val="24"/>
      <w:lang w:eastAsia="sk-SK"/>
    </w:rPr>
  </w:style>
  <w:style w:type="paragraph" w:customStyle="1" w:styleId="xl115">
    <w:name w:val="xl115"/>
    <w:basedOn w:val="Normlny"/>
    <w:rsid w:val="008B5644"/>
    <w:pPr>
      <w:spacing w:before="100" w:beforeAutospacing="1" w:after="100" w:afterAutospacing="1" w:line="240" w:lineRule="auto"/>
      <w:jc w:val="center"/>
    </w:pPr>
    <w:rPr>
      <w:rFonts w:ascii="Arial" w:eastAsia="Times New Roman" w:hAnsi="Arial" w:cs="Times New Roman"/>
      <w:sz w:val="16"/>
      <w:szCs w:val="16"/>
      <w:lang w:eastAsia="sk-SK"/>
    </w:rPr>
  </w:style>
  <w:style w:type="paragraph" w:customStyle="1" w:styleId="xl116">
    <w:name w:val="xl116"/>
    <w:basedOn w:val="Normlny"/>
    <w:rsid w:val="008B5644"/>
    <w:pPr>
      <w:spacing w:before="100" w:beforeAutospacing="1" w:after="100" w:afterAutospacing="1" w:line="240" w:lineRule="auto"/>
      <w:jc w:val="center"/>
    </w:pPr>
    <w:rPr>
      <w:rFonts w:ascii="Times New Roman" w:eastAsia="Times New Roman" w:hAnsi="Times New Roman" w:cs="Times New Roman"/>
      <w:sz w:val="18"/>
      <w:szCs w:val="18"/>
      <w:lang w:eastAsia="sk-SK"/>
    </w:rPr>
  </w:style>
  <w:style w:type="paragraph" w:customStyle="1" w:styleId="xl117">
    <w:name w:val="xl117"/>
    <w:basedOn w:val="Normlny"/>
    <w:rsid w:val="008B5644"/>
    <w:pPr>
      <w:spacing w:before="100" w:beforeAutospacing="1" w:after="100" w:afterAutospacing="1" w:line="240" w:lineRule="auto"/>
      <w:jc w:val="center"/>
    </w:pPr>
    <w:rPr>
      <w:rFonts w:ascii="Arial" w:eastAsia="Times New Roman" w:hAnsi="Arial" w:cs="Times New Roman"/>
      <w:sz w:val="24"/>
      <w:szCs w:val="24"/>
      <w:lang w:eastAsia="sk-SK"/>
    </w:rPr>
  </w:style>
  <w:style w:type="paragraph" w:customStyle="1" w:styleId="xl118">
    <w:name w:val="xl118"/>
    <w:basedOn w:val="Normlny"/>
    <w:rsid w:val="008B5644"/>
    <w:pPr>
      <w:spacing w:before="100" w:beforeAutospacing="1" w:after="100" w:afterAutospacing="1" w:line="240" w:lineRule="auto"/>
    </w:pPr>
    <w:rPr>
      <w:rFonts w:ascii="Arial" w:eastAsia="Times New Roman" w:hAnsi="Arial" w:cs="Arial"/>
      <w:i/>
      <w:iCs/>
      <w:sz w:val="24"/>
      <w:szCs w:val="24"/>
      <w:lang w:eastAsia="sk-SK"/>
    </w:rPr>
  </w:style>
  <w:style w:type="paragraph" w:customStyle="1" w:styleId="xl119">
    <w:name w:val="xl119"/>
    <w:basedOn w:val="Normlny"/>
    <w:rsid w:val="008B5644"/>
    <w:pPr>
      <w:spacing w:before="100" w:beforeAutospacing="1" w:after="100" w:afterAutospacing="1" w:line="240" w:lineRule="auto"/>
      <w:jc w:val="center"/>
    </w:pPr>
    <w:rPr>
      <w:rFonts w:ascii="Times New Roman" w:eastAsia="Times New Roman" w:hAnsi="Times New Roman" w:cs="Times New Roman"/>
      <w:b/>
      <w:bCs/>
      <w:sz w:val="18"/>
      <w:szCs w:val="18"/>
      <w:lang w:eastAsia="sk-SK"/>
    </w:rPr>
  </w:style>
  <w:style w:type="paragraph" w:customStyle="1" w:styleId="xl120">
    <w:name w:val="xl120"/>
    <w:basedOn w:val="Normlny"/>
    <w:rsid w:val="008B5644"/>
    <w:pPr>
      <w:spacing w:before="100" w:beforeAutospacing="1" w:after="100" w:afterAutospacing="1" w:line="240" w:lineRule="auto"/>
    </w:pPr>
    <w:rPr>
      <w:rFonts w:ascii="Times New Roman" w:eastAsia="Times New Roman" w:hAnsi="Times New Roman" w:cs="Times New Roman"/>
      <w:b/>
      <w:bCs/>
      <w:color w:val="000000"/>
      <w:sz w:val="24"/>
      <w:szCs w:val="24"/>
      <w:lang w:eastAsia="sk-SK"/>
    </w:rPr>
  </w:style>
  <w:style w:type="paragraph" w:customStyle="1" w:styleId="xl121">
    <w:name w:val="xl121"/>
    <w:basedOn w:val="Normlny"/>
    <w:rsid w:val="008B5644"/>
    <w:pPr>
      <w:spacing w:before="100" w:beforeAutospacing="1" w:after="100" w:afterAutospacing="1" w:line="240" w:lineRule="auto"/>
    </w:pPr>
    <w:rPr>
      <w:rFonts w:ascii="Arial" w:eastAsia="Times New Roman" w:hAnsi="Arial" w:cs="Arial"/>
      <w:i/>
      <w:iCs/>
      <w:color w:val="000000"/>
      <w:sz w:val="24"/>
      <w:szCs w:val="24"/>
      <w:lang w:eastAsia="sk-SK"/>
    </w:rPr>
  </w:style>
  <w:style w:type="paragraph" w:customStyle="1" w:styleId="xl122">
    <w:name w:val="xl122"/>
    <w:basedOn w:val="Normlny"/>
    <w:rsid w:val="008B5644"/>
    <w:pPr>
      <w:spacing w:before="100" w:beforeAutospacing="1" w:after="100" w:afterAutospacing="1" w:line="240" w:lineRule="auto"/>
    </w:pPr>
    <w:rPr>
      <w:rFonts w:ascii="Arial" w:eastAsia="Times New Roman" w:hAnsi="Arial" w:cs="Arial"/>
      <w:color w:val="000000"/>
      <w:sz w:val="24"/>
      <w:szCs w:val="24"/>
      <w:lang w:eastAsia="sk-SK"/>
    </w:rPr>
  </w:style>
  <w:style w:type="paragraph" w:customStyle="1" w:styleId="xl123">
    <w:name w:val="xl123"/>
    <w:basedOn w:val="Normlny"/>
    <w:rsid w:val="008B5644"/>
    <w:pPr>
      <w:spacing w:before="100" w:beforeAutospacing="1" w:after="100" w:afterAutospacing="1" w:line="240" w:lineRule="auto"/>
    </w:pPr>
    <w:rPr>
      <w:rFonts w:ascii="Arial" w:eastAsia="Times New Roman" w:hAnsi="Arial" w:cs="Arial"/>
      <w:color w:val="000000"/>
      <w:sz w:val="18"/>
      <w:szCs w:val="18"/>
      <w:lang w:eastAsia="sk-SK"/>
    </w:rPr>
  </w:style>
  <w:style w:type="paragraph" w:customStyle="1" w:styleId="xl124">
    <w:name w:val="xl124"/>
    <w:basedOn w:val="Normlny"/>
    <w:rsid w:val="008B5644"/>
    <w:pPr>
      <w:spacing w:before="100" w:beforeAutospacing="1" w:after="100" w:afterAutospacing="1" w:line="240" w:lineRule="auto"/>
      <w:jc w:val="center"/>
    </w:pPr>
    <w:rPr>
      <w:rFonts w:ascii="Times New Roman" w:eastAsia="Times New Roman" w:hAnsi="Times New Roman" w:cs="Times New Roman"/>
      <w:b/>
      <w:bCs/>
      <w:sz w:val="24"/>
      <w:szCs w:val="24"/>
      <w:lang w:eastAsia="sk-SK"/>
    </w:rPr>
  </w:style>
  <w:style w:type="paragraph" w:customStyle="1" w:styleId="xl125">
    <w:name w:val="xl125"/>
    <w:basedOn w:val="Normlny"/>
    <w:rsid w:val="008B5644"/>
    <w:pPr>
      <w:spacing w:before="100" w:beforeAutospacing="1" w:after="100" w:afterAutospacing="1" w:line="240" w:lineRule="auto"/>
      <w:jc w:val="center"/>
    </w:pPr>
    <w:rPr>
      <w:rFonts w:ascii="Times New Roman" w:eastAsia="Times New Roman" w:hAnsi="Times New Roman" w:cs="Times New Roman"/>
      <w:sz w:val="24"/>
      <w:szCs w:val="24"/>
      <w:lang w:eastAsia="sk-SK"/>
    </w:rPr>
  </w:style>
  <w:style w:type="paragraph" w:customStyle="1" w:styleId="xl126">
    <w:name w:val="xl126"/>
    <w:basedOn w:val="Normlny"/>
    <w:rsid w:val="008B5644"/>
    <w:pPr>
      <w:spacing w:before="100" w:beforeAutospacing="1" w:after="100" w:afterAutospacing="1" w:line="240" w:lineRule="auto"/>
    </w:pPr>
    <w:rPr>
      <w:rFonts w:ascii="Arial" w:eastAsia="Times New Roman" w:hAnsi="Arial" w:cs="Arial"/>
      <w:b/>
      <w:bCs/>
      <w:color w:val="000000"/>
      <w:sz w:val="24"/>
      <w:szCs w:val="24"/>
      <w:lang w:eastAsia="sk-SK"/>
    </w:rPr>
  </w:style>
  <w:style w:type="paragraph" w:customStyle="1" w:styleId="xl127">
    <w:name w:val="xl127"/>
    <w:basedOn w:val="Normlny"/>
    <w:rsid w:val="008B5644"/>
    <w:pPr>
      <w:spacing w:before="100" w:beforeAutospacing="1" w:after="100" w:afterAutospacing="1" w:line="240" w:lineRule="auto"/>
    </w:pPr>
    <w:rPr>
      <w:rFonts w:ascii="Times New Roman" w:eastAsia="Times New Roman" w:hAnsi="Times New Roman" w:cs="Times New Roman"/>
      <w:i/>
      <w:iCs/>
      <w:sz w:val="24"/>
      <w:szCs w:val="24"/>
      <w:lang w:eastAsia="sk-SK"/>
    </w:rPr>
  </w:style>
  <w:style w:type="paragraph" w:customStyle="1" w:styleId="xl128">
    <w:name w:val="xl128"/>
    <w:basedOn w:val="Normlny"/>
    <w:rsid w:val="008B5644"/>
    <w:pPr>
      <w:spacing w:before="100" w:beforeAutospacing="1" w:after="100" w:afterAutospacing="1" w:line="240" w:lineRule="auto"/>
    </w:pPr>
    <w:rPr>
      <w:rFonts w:ascii="Arial" w:eastAsia="Times New Roman" w:hAnsi="Arial" w:cs="Arial"/>
      <w:sz w:val="16"/>
      <w:szCs w:val="16"/>
      <w:lang w:eastAsia="sk-SK"/>
    </w:rPr>
  </w:style>
  <w:style w:type="paragraph" w:customStyle="1" w:styleId="xl129">
    <w:name w:val="xl129"/>
    <w:basedOn w:val="Normlny"/>
    <w:rsid w:val="008B5644"/>
    <w:pPr>
      <w:spacing w:before="100" w:beforeAutospacing="1" w:after="100" w:afterAutospacing="1" w:line="240" w:lineRule="auto"/>
    </w:pPr>
    <w:rPr>
      <w:rFonts w:ascii="Arial" w:eastAsia="Times New Roman" w:hAnsi="Arial" w:cs="Arial"/>
      <w:sz w:val="24"/>
      <w:szCs w:val="24"/>
      <w:lang w:eastAsia="sk-SK"/>
    </w:rPr>
  </w:style>
  <w:style w:type="paragraph" w:customStyle="1" w:styleId="xl130">
    <w:name w:val="xl130"/>
    <w:basedOn w:val="Normlny"/>
    <w:rsid w:val="008B5644"/>
    <w:pPr>
      <w:spacing w:before="100" w:beforeAutospacing="1" w:after="100" w:afterAutospacing="1" w:line="240" w:lineRule="auto"/>
    </w:pPr>
    <w:rPr>
      <w:rFonts w:ascii="Arial" w:eastAsia="Times New Roman" w:hAnsi="Arial" w:cs="Arial"/>
      <w:b/>
      <w:bCs/>
      <w:sz w:val="18"/>
      <w:szCs w:val="18"/>
      <w:lang w:eastAsia="sk-SK"/>
    </w:rPr>
  </w:style>
  <w:style w:type="paragraph" w:customStyle="1" w:styleId="xl131">
    <w:name w:val="xl131"/>
    <w:basedOn w:val="Normlny"/>
    <w:rsid w:val="008B5644"/>
    <w:pPr>
      <w:spacing w:before="100" w:beforeAutospacing="1" w:after="100" w:afterAutospacing="1" w:line="240" w:lineRule="auto"/>
    </w:pPr>
    <w:rPr>
      <w:rFonts w:ascii="Times New Roman" w:eastAsia="Times New Roman" w:hAnsi="Times New Roman" w:cs="Times New Roman"/>
      <w:b/>
      <w:bCs/>
      <w:color w:val="000000"/>
      <w:sz w:val="18"/>
      <w:szCs w:val="18"/>
      <w:lang w:eastAsia="sk-SK"/>
    </w:rPr>
  </w:style>
  <w:style w:type="paragraph" w:customStyle="1" w:styleId="xl132">
    <w:name w:val="xl132"/>
    <w:basedOn w:val="Normlny"/>
    <w:rsid w:val="008B5644"/>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33">
    <w:name w:val="xl133"/>
    <w:basedOn w:val="Normlny"/>
    <w:rsid w:val="008B5644"/>
    <w:pPr>
      <w:spacing w:before="100" w:beforeAutospacing="1" w:after="100" w:afterAutospacing="1" w:line="240" w:lineRule="auto"/>
    </w:pPr>
    <w:rPr>
      <w:rFonts w:ascii="Arial" w:eastAsia="Times New Roman" w:hAnsi="Arial" w:cs="Times New Roman"/>
      <w:i/>
      <w:iCs/>
      <w:color w:val="000000"/>
      <w:sz w:val="18"/>
      <w:szCs w:val="18"/>
      <w:lang w:eastAsia="sk-SK"/>
    </w:rPr>
  </w:style>
  <w:style w:type="paragraph" w:customStyle="1" w:styleId="xl134">
    <w:name w:val="xl134"/>
    <w:basedOn w:val="Normlny"/>
    <w:rsid w:val="008B5644"/>
    <w:pPr>
      <w:spacing w:before="100" w:beforeAutospacing="1" w:after="100" w:afterAutospacing="1" w:line="240" w:lineRule="auto"/>
      <w:jc w:val="center"/>
    </w:pPr>
    <w:rPr>
      <w:rFonts w:ascii="Arial" w:eastAsia="Times New Roman" w:hAnsi="Arial" w:cs="Times New Roman"/>
      <w:color w:val="000000"/>
      <w:sz w:val="24"/>
      <w:szCs w:val="24"/>
      <w:lang w:eastAsia="sk-SK"/>
    </w:rPr>
  </w:style>
  <w:style w:type="paragraph" w:customStyle="1" w:styleId="xl135">
    <w:name w:val="xl135"/>
    <w:basedOn w:val="Normlny"/>
    <w:rsid w:val="008B5644"/>
    <w:pPr>
      <w:spacing w:before="100" w:beforeAutospacing="1" w:after="100" w:afterAutospacing="1" w:line="240" w:lineRule="auto"/>
      <w:jc w:val="right"/>
    </w:pPr>
    <w:rPr>
      <w:rFonts w:ascii="Arial" w:eastAsia="Times New Roman" w:hAnsi="Arial" w:cs="Times New Roman"/>
      <w:sz w:val="24"/>
      <w:szCs w:val="24"/>
      <w:lang w:eastAsia="sk-SK"/>
    </w:rPr>
  </w:style>
  <w:style w:type="paragraph" w:customStyle="1" w:styleId="xl136">
    <w:name w:val="xl136"/>
    <w:basedOn w:val="Normlny"/>
    <w:rsid w:val="008B5644"/>
    <w:pPr>
      <w:spacing w:before="100" w:beforeAutospacing="1" w:after="100" w:afterAutospacing="1" w:line="240" w:lineRule="auto"/>
    </w:pPr>
    <w:rPr>
      <w:rFonts w:ascii="Arial" w:eastAsia="Times New Roman" w:hAnsi="Arial" w:cs="Arial"/>
      <w:sz w:val="18"/>
      <w:szCs w:val="18"/>
      <w:lang w:eastAsia="sk-SK"/>
    </w:rPr>
  </w:style>
  <w:style w:type="paragraph" w:customStyle="1" w:styleId="xl137">
    <w:name w:val="xl137"/>
    <w:basedOn w:val="Normlny"/>
    <w:rsid w:val="008B5644"/>
    <w:pPr>
      <w:spacing w:before="100" w:beforeAutospacing="1" w:after="100" w:afterAutospacing="1" w:line="240" w:lineRule="auto"/>
    </w:pPr>
    <w:rPr>
      <w:rFonts w:ascii="Arial" w:eastAsia="Times New Roman" w:hAnsi="Arial" w:cs="Times New Roman"/>
      <w:i/>
      <w:iCs/>
      <w:sz w:val="18"/>
      <w:szCs w:val="18"/>
      <w:lang w:eastAsia="sk-SK"/>
    </w:rPr>
  </w:style>
  <w:style w:type="paragraph" w:customStyle="1" w:styleId="xl138">
    <w:name w:val="xl138"/>
    <w:basedOn w:val="Normlny"/>
    <w:rsid w:val="008B5644"/>
    <w:pPr>
      <w:spacing w:before="100" w:beforeAutospacing="1" w:after="100" w:afterAutospacing="1" w:line="240" w:lineRule="auto"/>
      <w:jc w:val="center"/>
    </w:pPr>
    <w:rPr>
      <w:rFonts w:ascii="Arial" w:eastAsia="Times New Roman" w:hAnsi="Arial" w:cs="Arial"/>
      <w:b/>
      <w:bCs/>
      <w:sz w:val="24"/>
      <w:szCs w:val="24"/>
      <w:lang w:eastAsia="sk-SK"/>
    </w:rPr>
  </w:style>
  <w:style w:type="paragraph" w:customStyle="1" w:styleId="xl139">
    <w:name w:val="xl139"/>
    <w:basedOn w:val="Normlny"/>
    <w:rsid w:val="008B5644"/>
    <w:pPr>
      <w:shd w:val="clear" w:color="000000" w:fill="CCFFCC"/>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0">
    <w:name w:val="xl140"/>
    <w:basedOn w:val="Normlny"/>
    <w:rsid w:val="008B5644"/>
    <w:pPr>
      <w:shd w:val="clear" w:color="000000" w:fill="CCFFCC"/>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141">
    <w:name w:val="xl141"/>
    <w:basedOn w:val="Normlny"/>
    <w:rsid w:val="008B5644"/>
    <w:pPr>
      <w:shd w:val="clear" w:color="000000" w:fill="CCFFFF"/>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2">
    <w:name w:val="xl142"/>
    <w:basedOn w:val="Normlny"/>
    <w:rsid w:val="008B5644"/>
    <w:pPr>
      <w:shd w:val="clear" w:color="000000" w:fill="CCFFFF"/>
      <w:spacing w:before="100" w:beforeAutospacing="1" w:after="100" w:afterAutospacing="1" w:line="240" w:lineRule="auto"/>
    </w:pPr>
    <w:rPr>
      <w:rFonts w:ascii="Arial" w:eastAsia="Times New Roman" w:hAnsi="Arial" w:cs="Times New Roman"/>
      <w:color w:val="000000"/>
      <w:sz w:val="24"/>
      <w:szCs w:val="24"/>
      <w:lang w:eastAsia="sk-SK"/>
    </w:rPr>
  </w:style>
  <w:style w:type="paragraph" w:customStyle="1" w:styleId="xl143">
    <w:name w:val="xl143"/>
    <w:basedOn w:val="Normlny"/>
    <w:rsid w:val="008B5644"/>
    <w:pPr>
      <w:shd w:val="clear" w:color="000000" w:fill="CCFFFF"/>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4">
    <w:name w:val="xl144"/>
    <w:basedOn w:val="Normlny"/>
    <w:rsid w:val="008B5644"/>
    <w:pPr>
      <w:shd w:val="clear" w:color="000000" w:fill="CCFFCC"/>
      <w:spacing w:before="100" w:beforeAutospacing="1" w:after="100" w:afterAutospacing="1" w:line="240" w:lineRule="auto"/>
    </w:pPr>
    <w:rPr>
      <w:rFonts w:ascii="Arial" w:eastAsia="Times New Roman" w:hAnsi="Arial" w:cs="Arial"/>
      <w:b/>
      <w:bCs/>
      <w:sz w:val="24"/>
      <w:szCs w:val="24"/>
      <w:lang w:eastAsia="sk-SK"/>
    </w:rPr>
  </w:style>
  <w:style w:type="paragraph" w:customStyle="1" w:styleId="xl145">
    <w:name w:val="xl145"/>
    <w:basedOn w:val="Normlny"/>
    <w:rsid w:val="008B5644"/>
    <w:pPr>
      <w:spacing w:before="100" w:beforeAutospacing="1" w:after="100" w:afterAutospacing="1" w:line="240" w:lineRule="auto"/>
    </w:pPr>
    <w:rPr>
      <w:rFonts w:ascii="Times New Roman" w:eastAsia="Times New Roman" w:hAnsi="Times New Roman" w:cs="Times New Roman"/>
      <w:b/>
      <w:bCs/>
      <w:sz w:val="24"/>
      <w:szCs w:val="24"/>
      <w:lang w:eastAsia="sk-SK"/>
    </w:rPr>
  </w:style>
  <w:style w:type="paragraph" w:customStyle="1" w:styleId="xl146">
    <w:name w:val="xl146"/>
    <w:basedOn w:val="Normlny"/>
    <w:rsid w:val="008B5644"/>
    <w:pPr>
      <w:spacing w:before="100" w:beforeAutospacing="1" w:after="100" w:afterAutospacing="1" w:line="240" w:lineRule="auto"/>
    </w:pPr>
    <w:rPr>
      <w:rFonts w:ascii="Arial" w:eastAsia="Times New Roman" w:hAnsi="Arial" w:cs="Times New Roman"/>
      <w:b/>
      <w:bCs/>
      <w:i/>
      <w:iCs/>
      <w:sz w:val="24"/>
      <w:szCs w:val="24"/>
      <w:lang w:eastAsia="sk-SK"/>
    </w:rPr>
  </w:style>
  <w:style w:type="paragraph" w:customStyle="1" w:styleId="xl147">
    <w:name w:val="xl147"/>
    <w:basedOn w:val="Normlny"/>
    <w:rsid w:val="008B5644"/>
    <w:pPr>
      <w:spacing w:before="100" w:beforeAutospacing="1" w:after="100" w:afterAutospacing="1" w:line="240" w:lineRule="auto"/>
    </w:pPr>
    <w:rPr>
      <w:rFonts w:ascii="Arial" w:eastAsia="Times New Roman" w:hAnsi="Arial" w:cs="Arial"/>
      <w:sz w:val="24"/>
      <w:szCs w:val="24"/>
      <w:lang w:eastAsia="sk-SK"/>
    </w:rPr>
  </w:style>
  <w:style w:type="paragraph" w:customStyle="1" w:styleId="xl148">
    <w:name w:val="xl148"/>
    <w:basedOn w:val="Normlny"/>
    <w:rsid w:val="008B5644"/>
    <w:pPr>
      <w:spacing w:before="100" w:beforeAutospacing="1" w:after="100" w:afterAutospacing="1" w:line="240" w:lineRule="auto"/>
    </w:pPr>
    <w:rPr>
      <w:rFonts w:ascii="Times New Roman" w:eastAsia="Times New Roman" w:hAnsi="Times New Roman" w:cs="Times New Roman"/>
      <w:b/>
      <w:bCs/>
      <w:i/>
      <w:iCs/>
      <w:color w:val="000000"/>
      <w:sz w:val="24"/>
      <w:szCs w:val="24"/>
      <w:lang w:eastAsia="sk-SK"/>
    </w:rPr>
  </w:style>
  <w:style w:type="paragraph" w:customStyle="1" w:styleId="xl149">
    <w:name w:val="xl149"/>
    <w:basedOn w:val="Normlny"/>
    <w:rsid w:val="008B5644"/>
    <w:pPr>
      <w:spacing w:before="100" w:beforeAutospacing="1" w:after="100" w:afterAutospacing="1" w:line="240" w:lineRule="auto"/>
    </w:pPr>
    <w:rPr>
      <w:rFonts w:ascii="Arial" w:eastAsia="Times New Roman" w:hAnsi="Arial" w:cs="Arial"/>
      <w:color w:val="FF0000"/>
      <w:sz w:val="24"/>
      <w:szCs w:val="24"/>
      <w:lang w:eastAsia="sk-SK"/>
    </w:rPr>
  </w:style>
  <w:style w:type="paragraph" w:customStyle="1" w:styleId="xl150">
    <w:name w:val="xl150"/>
    <w:basedOn w:val="Normlny"/>
    <w:rsid w:val="008B5644"/>
    <w:pPr>
      <w:spacing w:before="100" w:beforeAutospacing="1" w:after="100" w:afterAutospacing="1" w:line="240" w:lineRule="auto"/>
      <w:jc w:val="center"/>
    </w:pPr>
    <w:rPr>
      <w:rFonts w:ascii="Arial" w:eastAsia="Times New Roman" w:hAnsi="Arial" w:cs="Times New Roman"/>
      <w:i/>
      <w:iCs/>
      <w:sz w:val="24"/>
      <w:szCs w:val="24"/>
      <w:lang w:eastAsia="sk-SK"/>
    </w:rPr>
  </w:style>
  <w:style w:type="paragraph" w:customStyle="1" w:styleId="xl151">
    <w:name w:val="xl151"/>
    <w:basedOn w:val="Normlny"/>
    <w:rsid w:val="008B5644"/>
    <w:pPr>
      <w:spacing w:before="100" w:beforeAutospacing="1" w:after="100" w:afterAutospacing="1" w:line="240" w:lineRule="auto"/>
    </w:pPr>
    <w:rPr>
      <w:rFonts w:ascii="Arial" w:eastAsia="Times New Roman" w:hAnsi="Arial" w:cs="Times New Roman"/>
      <w:b/>
      <w:bCs/>
      <w:color w:val="FF0000"/>
      <w:sz w:val="24"/>
      <w:szCs w:val="24"/>
      <w:lang w:eastAsia="sk-SK"/>
    </w:rPr>
  </w:style>
  <w:style w:type="paragraph" w:customStyle="1" w:styleId="xl152">
    <w:name w:val="xl152"/>
    <w:basedOn w:val="Normlny"/>
    <w:rsid w:val="008B5644"/>
    <w:pPr>
      <w:spacing w:before="100" w:beforeAutospacing="1" w:after="100" w:afterAutospacing="1" w:line="240" w:lineRule="auto"/>
      <w:jc w:val="center"/>
    </w:pPr>
    <w:rPr>
      <w:rFonts w:ascii="Arial" w:eastAsia="Times New Roman" w:hAnsi="Arial" w:cs="Times New Roman"/>
      <w:b/>
      <w:bCs/>
      <w:color w:val="FF0000"/>
      <w:sz w:val="24"/>
      <w:szCs w:val="24"/>
      <w:lang w:eastAsia="sk-SK"/>
    </w:rPr>
  </w:style>
  <w:style w:type="paragraph" w:customStyle="1" w:styleId="xl153">
    <w:name w:val="xl153"/>
    <w:basedOn w:val="Normlny"/>
    <w:rsid w:val="008B5644"/>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54">
    <w:name w:val="xl154"/>
    <w:basedOn w:val="Normlny"/>
    <w:rsid w:val="008B5644"/>
    <w:pPr>
      <w:spacing w:before="100" w:beforeAutospacing="1" w:after="100" w:afterAutospacing="1" w:line="240" w:lineRule="auto"/>
    </w:pPr>
    <w:rPr>
      <w:rFonts w:ascii="Times New Roman" w:eastAsia="Times New Roman" w:hAnsi="Times New Roman" w:cs="Times New Roman"/>
      <w:color w:val="FF0000"/>
      <w:sz w:val="24"/>
      <w:szCs w:val="24"/>
      <w:lang w:eastAsia="sk-SK"/>
    </w:rPr>
  </w:style>
  <w:style w:type="paragraph" w:customStyle="1" w:styleId="xl155">
    <w:name w:val="xl155"/>
    <w:basedOn w:val="Normlny"/>
    <w:rsid w:val="008B5644"/>
    <w:pPr>
      <w:spacing w:before="100" w:beforeAutospacing="1" w:after="100" w:afterAutospacing="1" w:line="240" w:lineRule="auto"/>
    </w:pPr>
    <w:rPr>
      <w:rFonts w:ascii="Times New Roman" w:eastAsia="Times New Roman" w:hAnsi="Times New Roman" w:cs="Times New Roman"/>
      <w:color w:val="FF0000"/>
      <w:sz w:val="24"/>
      <w:szCs w:val="24"/>
      <w:lang w:eastAsia="sk-SK"/>
    </w:rPr>
  </w:style>
  <w:style w:type="paragraph" w:customStyle="1" w:styleId="xl156">
    <w:name w:val="xl156"/>
    <w:basedOn w:val="Normlny"/>
    <w:rsid w:val="008B5644"/>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sk-SK"/>
    </w:rPr>
  </w:style>
  <w:style w:type="paragraph" w:customStyle="1" w:styleId="xl157">
    <w:name w:val="xl157"/>
    <w:basedOn w:val="Normlny"/>
    <w:rsid w:val="008B5644"/>
    <w:pP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sk-SK"/>
    </w:rPr>
  </w:style>
  <w:style w:type="paragraph" w:customStyle="1" w:styleId="xl158">
    <w:name w:val="xl158"/>
    <w:basedOn w:val="Normlny"/>
    <w:rsid w:val="008B5644"/>
    <w:pPr>
      <w:spacing w:before="100" w:beforeAutospacing="1" w:after="100" w:afterAutospacing="1" w:line="240" w:lineRule="auto"/>
      <w:jc w:val="center"/>
    </w:pPr>
    <w:rPr>
      <w:rFonts w:ascii="Arial" w:eastAsia="Times New Roman" w:hAnsi="Arial" w:cs="Times New Roman"/>
      <w:b/>
      <w:bCs/>
      <w:color w:val="FF0000"/>
      <w:sz w:val="24"/>
      <w:szCs w:val="24"/>
      <w:lang w:eastAsia="sk-SK"/>
    </w:rPr>
  </w:style>
  <w:style w:type="paragraph" w:customStyle="1" w:styleId="xl159">
    <w:name w:val="xl159"/>
    <w:basedOn w:val="Normlny"/>
    <w:rsid w:val="008B5644"/>
    <w:pPr>
      <w:spacing w:before="100" w:beforeAutospacing="1" w:after="100" w:afterAutospacing="1" w:line="240" w:lineRule="auto"/>
      <w:jc w:val="center"/>
    </w:pPr>
    <w:rPr>
      <w:rFonts w:ascii="Times New Roman" w:eastAsia="Times New Roman" w:hAnsi="Times New Roman" w:cs="Times New Roman"/>
      <w:color w:val="FF0000"/>
      <w:sz w:val="24"/>
      <w:szCs w:val="24"/>
      <w:lang w:eastAsia="sk-SK"/>
    </w:rPr>
  </w:style>
  <w:style w:type="paragraph" w:customStyle="1" w:styleId="xl160">
    <w:name w:val="xl160"/>
    <w:basedOn w:val="Normlny"/>
    <w:rsid w:val="008B5644"/>
    <w:pPr>
      <w:spacing w:before="100" w:beforeAutospacing="1" w:after="100" w:afterAutospacing="1" w:line="240" w:lineRule="auto"/>
      <w:jc w:val="center"/>
    </w:pPr>
    <w:rPr>
      <w:rFonts w:ascii="Arial" w:eastAsia="Times New Roman" w:hAnsi="Arial" w:cs="Times New Roman"/>
      <w:color w:val="FF0000"/>
      <w:sz w:val="24"/>
      <w:szCs w:val="24"/>
      <w:lang w:eastAsia="sk-SK"/>
    </w:rPr>
  </w:style>
  <w:style w:type="paragraph" w:customStyle="1" w:styleId="xl161">
    <w:name w:val="xl161"/>
    <w:basedOn w:val="Normlny"/>
    <w:rsid w:val="008B5644"/>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62">
    <w:name w:val="xl162"/>
    <w:basedOn w:val="Normlny"/>
    <w:rsid w:val="008B5644"/>
    <w:pPr>
      <w:spacing w:before="100" w:beforeAutospacing="1" w:after="100" w:afterAutospacing="1" w:line="240" w:lineRule="auto"/>
    </w:pPr>
    <w:rPr>
      <w:rFonts w:ascii="Arial" w:eastAsia="Times New Roman" w:hAnsi="Arial" w:cs="Times New Roman"/>
      <w:i/>
      <w:iCs/>
      <w:color w:val="FF0000"/>
      <w:sz w:val="24"/>
      <w:szCs w:val="24"/>
      <w:lang w:eastAsia="sk-SK"/>
    </w:rPr>
  </w:style>
  <w:style w:type="paragraph" w:customStyle="1" w:styleId="xl163">
    <w:name w:val="xl163"/>
    <w:basedOn w:val="Normlny"/>
    <w:rsid w:val="008B5644"/>
    <w:pPr>
      <w:spacing w:before="100" w:beforeAutospacing="1" w:after="100" w:afterAutospacing="1" w:line="240" w:lineRule="auto"/>
    </w:pPr>
    <w:rPr>
      <w:rFonts w:ascii="Arial" w:eastAsia="Times New Roman" w:hAnsi="Arial" w:cs="Arial"/>
      <w:b/>
      <w:bCs/>
      <w:color w:val="FF0000"/>
      <w:sz w:val="24"/>
      <w:szCs w:val="24"/>
      <w:lang w:eastAsia="sk-SK"/>
    </w:rPr>
  </w:style>
  <w:style w:type="paragraph" w:customStyle="1" w:styleId="xl164">
    <w:name w:val="xl164"/>
    <w:basedOn w:val="Normlny"/>
    <w:rsid w:val="008B5644"/>
    <w:pPr>
      <w:spacing w:before="100" w:beforeAutospacing="1" w:after="100" w:afterAutospacing="1" w:line="240" w:lineRule="auto"/>
    </w:pPr>
    <w:rPr>
      <w:rFonts w:ascii="Arial" w:eastAsia="Times New Roman" w:hAnsi="Arial" w:cs="Arial"/>
      <w:i/>
      <w:iCs/>
      <w:color w:val="FF0000"/>
      <w:sz w:val="18"/>
      <w:szCs w:val="18"/>
      <w:lang w:eastAsia="sk-SK"/>
    </w:rPr>
  </w:style>
  <w:style w:type="paragraph" w:customStyle="1" w:styleId="xl165">
    <w:name w:val="xl165"/>
    <w:basedOn w:val="Normlny"/>
    <w:rsid w:val="008B5644"/>
    <w:pPr>
      <w:spacing w:before="100" w:beforeAutospacing="1" w:after="100" w:afterAutospacing="1" w:line="240" w:lineRule="auto"/>
    </w:pPr>
    <w:rPr>
      <w:rFonts w:ascii="Arial" w:eastAsia="Times New Roman" w:hAnsi="Arial" w:cs="Arial"/>
      <w:b/>
      <w:bCs/>
      <w:color w:val="000000"/>
      <w:sz w:val="24"/>
      <w:szCs w:val="24"/>
      <w:lang w:eastAsia="sk-SK"/>
    </w:rPr>
  </w:style>
  <w:style w:type="paragraph" w:customStyle="1" w:styleId="xl166">
    <w:name w:val="xl166"/>
    <w:basedOn w:val="Normlny"/>
    <w:rsid w:val="008B5644"/>
    <w:pPr>
      <w:spacing w:before="100" w:beforeAutospacing="1" w:after="100" w:afterAutospacing="1" w:line="240" w:lineRule="auto"/>
    </w:pPr>
    <w:rPr>
      <w:rFonts w:ascii="Arial" w:eastAsia="Times New Roman" w:hAnsi="Arial" w:cs="Times New Roman"/>
      <w:b/>
      <w:bCs/>
      <w:i/>
      <w:iCs/>
      <w:color w:val="000000"/>
      <w:sz w:val="18"/>
      <w:szCs w:val="18"/>
      <w:lang w:eastAsia="sk-SK"/>
    </w:rPr>
  </w:style>
  <w:style w:type="paragraph" w:customStyle="1" w:styleId="xl167">
    <w:name w:val="xl167"/>
    <w:basedOn w:val="Normlny"/>
    <w:rsid w:val="008B5644"/>
    <w:pPr>
      <w:spacing w:before="100" w:beforeAutospacing="1" w:after="100" w:afterAutospacing="1" w:line="240" w:lineRule="auto"/>
    </w:pPr>
    <w:rPr>
      <w:rFonts w:ascii="Arial" w:eastAsia="Times New Roman" w:hAnsi="Arial" w:cs="Arial"/>
      <w:b/>
      <w:bCs/>
      <w:sz w:val="18"/>
      <w:szCs w:val="18"/>
      <w:lang w:eastAsia="sk-SK"/>
    </w:rPr>
  </w:style>
  <w:style w:type="paragraph" w:customStyle="1" w:styleId="xl168">
    <w:name w:val="xl168"/>
    <w:basedOn w:val="Normlny"/>
    <w:rsid w:val="008B5644"/>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69">
    <w:name w:val="xl169"/>
    <w:basedOn w:val="Normlny"/>
    <w:rsid w:val="008B5644"/>
    <w:pPr>
      <w:spacing w:before="100" w:beforeAutospacing="1" w:after="100" w:afterAutospacing="1" w:line="240" w:lineRule="auto"/>
    </w:pPr>
    <w:rPr>
      <w:rFonts w:ascii="Arial" w:eastAsia="Times New Roman" w:hAnsi="Arial" w:cs="Arial"/>
      <w:i/>
      <w:iCs/>
      <w:color w:val="000000"/>
      <w:sz w:val="18"/>
      <w:szCs w:val="18"/>
      <w:lang w:eastAsia="sk-SK"/>
    </w:rPr>
  </w:style>
  <w:style w:type="paragraph" w:customStyle="1" w:styleId="xl170">
    <w:name w:val="xl170"/>
    <w:basedOn w:val="Normlny"/>
    <w:rsid w:val="008B5644"/>
    <w:pPr>
      <w:spacing w:before="100" w:beforeAutospacing="1" w:after="100" w:afterAutospacing="1" w:line="240" w:lineRule="auto"/>
    </w:pPr>
    <w:rPr>
      <w:rFonts w:ascii="Times New Roman" w:eastAsia="Times New Roman" w:hAnsi="Times New Roman" w:cs="Times New Roman"/>
      <w:b/>
      <w:bCs/>
      <w:i/>
      <w:iCs/>
      <w:color w:val="000000"/>
      <w:sz w:val="18"/>
      <w:szCs w:val="18"/>
      <w:lang w:eastAsia="sk-SK"/>
    </w:rPr>
  </w:style>
  <w:style w:type="paragraph" w:customStyle="1" w:styleId="xl171">
    <w:name w:val="xl171"/>
    <w:basedOn w:val="Normlny"/>
    <w:rsid w:val="008B5644"/>
    <w:pPr>
      <w:spacing w:before="100" w:beforeAutospacing="1" w:after="100" w:afterAutospacing="1" w:line="240" w:lineRule="auto"/>
    </w:pPr>
    <w:rPr>
      <w:rFonts w:ascii="Times New Roman" w:eastAsia="Times New Roman" w:hAnsi="Times New Roman" w:cs="Times New Roman"/>
      <w:i/>
      <w:iCs/>
      <w:color w:val="000000"/>
      <w:sz w:val="18"/>
      <w:szCs w:val="18"/>
      <w:lang w:eastAsia="sk-SK"/>
    </w:rPr>
  </w:style>
  <w:style w:type="paragraph" w:customStyle="1" w:styleId="xl172">
    <w:name w:val="xl172"/>
    <w:basedOn w:val="Normlny"/>
    <w:rsid w:val="008B5644"/>
    <w:pPr>
      <w:spacing w:before="100" w:beforeAutospacing="1" w:after="100" w:afterAutospacing="1" w:line="240" w:lineRule="auto"/>
    </w:pPr>
    <w:rPr>
      <w:rFonts w:ascii="Arial" w:eastAsia="Times New Roman" w:hAnsi="Arial" w:cs="Times New Roman"/>
      <w:b/>
      <w:bCs/>
      <w:i/>
      <w:iCs/>
      <w:sz w:val="18"/>
      <w:szCs w:val="18"/>
      <w:lang w:eastAsia="sk-SK"/>
    </w:rPr>
  </w:style>
  <w:style w:type="paragraph" w:customStyle="1" w:styleId="xl173">
    <w:name w:val="xl173"/>
    <w:basedOn w:val="Normlny"/>
    <w:rsid w:val="008B5644"/>
    <w:pPr>
      <w:spacing w:before="100" w:beforeAutospacing="1" w:after="100" w:afterAutospacing="1" w:line="240" w:lineRule="auto"/>
    </w:pPr>
    <w:rPr>
      <w:rFonts w:ascii="Arial" w:eastAsia="Times New Roman" w:hAnsi="Arial" w:cs="Arial"/>
      <w:i/>
      <w:iCs/>
      <w:sz w:val="18"/>
      <w:szCs w:val="18"/>
      <w:lang w:eastAsia="sk-SK"/>
    </w:rPr>
  </w:style>
  <w:style w:type="paragraph" w:customStyle="1" w:styleId="xl174">
    <w:name w:val="xl174"/>
    <w:basedOn w:val="Normlny"/>
    <w:rsid w:val="008B5644"/>
    <w:pPr>
      <w:spacing w:before="100" w:beforeAutospacing="1" w:after="100" w:afterAutospacing="1" w:line="240" w:lineRule="auto"/>
    </w:pPr>
    <w:rPr>
      <w:rFonts w:ascii="Times New Roman" w:eastAsia="Times New Roman" w:hAnsi="Times New Roman" w:cs="Times New Roman"/>
      <w:i/>
      <w:iCs/>
      <w:color w:val="FF0000"/>
      <w:sz w:val="24"/>
      <w:szCs w:val="24"/>
      <w:lang w:eastAsia="sk-SK"/>
    </w:rPr>
  </w:style>
  <w:style w:type="paragraph" w:customStyle="1" w:styleId="xl175">
    <w:name w:val="xl175"/>
    <w:basedOn w:val="Normlny"/>
    <w:rsid w:val="008B5644"/>
    <w:pPr>
      <w:spacing w:before="100" w:beforeAutospacing="1" w:after="100" w:afterAutospacing="1" w:line="240" w:lineRule="auto"/>
    </w:pPr>
    <w:rPr>
      <w:rFonts w:ascii="Arial" w:eastAsia="Times New Roman" w:hAnsi="Arial" w:cs="Times New Roman"/>
      <w:b/>
      <w:bCs/>
      <w:i/>
      <w:iCs/>
      <w:color w:val="FF0000"/>
      <w:sz w:val="18"/>
      <w:szCs w:val="18"/>
      <w:lang w:eastAsia="sk-SK"/>
    </w:rPr>
  </w:style>
  <w:style w:type="paragraph" w:customStyle="1" w:styleId="xl176">
    <w:name w:val="xl176"/>
    <w:basedOn w:val="Normlny"/>
    <w:rsid w:val="008B5644"/>
    <w:pPr>
      <w:spacing w:before="100" w:beforeAutospacing="1" w:after="100" w:afterAutospacing="1" w:line="240" w:lineRule="auto"/>
    </w:pPr>
    <w:rPr>
      <w:rFonts w:ascii="Arial" w:eastAsia="Times New Roman" w:hAnsi="Arial" w:cs="Times New Roman"/>
      <w:i/>
      <w:iCs/>
      <w:color w:val="FF0000"/>
      <w:sz w:val="18"/>
      <w:szCs w:val="18"/>
      <w:lang w:eastAsia="sk-SK"/>
    </w:rPr>
  </w:style>
  <w:style w:type="paragraph" w:customStyle="1" w:styleId="xl177">
    <w:name w:val="xl177"/>
    <w:basedOn w:val="Normlny"/>
    <w:rsid w:val="008B5644"/>
    <w:pPr>
      <w:spacing w:before="100" w:beforeAutospacing="1" w:after="100" w:afterAutospacing="1" w:line="240" w:lineRule="auto"/>
    </w:pPr>
    <w:rPr>
      <w:rFonts w:ascii="Arial" w:eastAsia="Times New Roman" w:hAnsi="Arial" w:cs="Arial"/>
      <w:b/>
      <w:bCs/>
      <w:i/>
      <w:iCs/>
      <w:sz w:val="18"/>
      <w:szCs w:val="18"/>
      <w:lang w:eastAsia="sk-SK"/>
    </w:rPr>
  </w:style>
  <w:style w:type="paragraph" w:customStyle="1" w:styleId="xl178">
    <w:name w:val="xl178"/>
    <w:basedOn w:val="Normlny"/>
    <w:rsid w:val="008B5644"/>
    <w:pPr>
      <w:spacing w:before="100" w:beforeAutospacing="1" w:after="100" w:afterAutospacing="1" w:line="240" w:lineRule="auto"/>
    </w:pPr>
    <w:rPr>
      <w:rFonts w:ascii="Arial" w:eastAsia="Times New Roman" w:hAnsi="Arial" w:cs="Arial"/>
      <w:i/>
      <w:iCs/>
      <w:color w:val="FF0000"/>
      <w:sz w:val="18"/>
      <w:szCs w:val="18"/>
      <w:lang w:eastAsia="sk-SK"/>
    </w:rPr>
  </w:style>
  <w:style w:type="paragraph" w:customStyle="1" w:styleId="xl179">
    <w:name w:val="xl179"/>
    <w:basedOn w:val="Normlny"/>
    <w:rsid w:val="008B5644"/>
    <w:pPr>
      <w:spacing w:before="100" w:beforeAutospacing="1" w:after="100" w:afterAutospacing="1" w:line="240" w:lineRule="auto"/>
      <w:jc w:val="right"/>
    </w:pPr>
    <w:rPr>
      <w:rFonts w:ascii="Arial" w:eastAsia="Times New Roman" w:hAnsi="Arial" w:cs="Arial"/>
      <w:color w:val="FF0000"/>
      <w:sz w:val="24"/>
      <w:szCs w:val="24"/>
      <w:lang w:eastAsia="sk-SK"/>
    </w:rPr>
  </w:style>
  <w:style w:type="paragraph" w:customStyle="1" w:styleId="xl180">
    <w:name w:val="xl180"/>
    <w:basedOn w:val="Normlny"/>
    <w:rsid w:val="008B5644"/>
    <w:pPr>
      <w:spacing w:before="100" w:beforeAutospacing="1" w:after="100" w:afterAutospacing="1" w:line="240" w:lineRule="auto"/>
      <w:jc w:val="center"/>
    </w:pPr>
    <w:rPr>
      <w:rFonts w:ascii="Arial" w:eastAsia="Times New Roman" w:hAnsi="Arial" w:cs="Times New Roman"/>
      <w:color w:val="FF0000"/>
      <w:sz w:val="16"/>
      <w:szCs w:val="16"/>
      <w:lang w:eastAsia="sk-SK"/>
    </w:rPr>
  </w:style>
  <w:style w:type="paragraph" w:customStyle="1" w:styleId="xl181">
    <w:name w:val="xl181"/>
    <w:basedOn w:val="Normlny"/>
    <w:rsid w:val="008B5644"/>
    <w:pPr>
      <w:spacing w:before="100" w:beforeAutospacing="1" w:after="100" w:afterAutospacing="1" w:line="240" w:lineRule="auto"/>
      <w:jc w:val="center"/>
    </w:pPr>
    <w:rPr>
      <w:rFonts w:ascii="Arial" w:eastAsia="Times New Roman" w:hAnsi="Arial" w:cs="Times New Roman"/>
      <w:color w:val="FF0000"/>
      <w:sz w:val="18"/>
      <w:szCs w:val="18"/>
      <w:lang w:eastAsia="sk-SK"/>
    </w:rPr>
  </w:style>
  <w:style w:type="paragraph" w:customStyle="1" w:styleId="xl182">
    <w:name w:val="xl182"/>
    <w:basedOn w:val="Normlny"/>
    <w:rsid w:val="008B5644"/>
    <w:pPr>
      <w:spacing w:before="100" w:beforeAutospacing="1" w:after="100" w:afterAutospacing="1" w:line="240" w:lineRule="auto"/>
      <w:jc w:val="center"/>
    </w:pPr>
    <w:rPr>
      <w:rFonts w:ascii="Arial" w:eastAsia="Times New Roman" w:hAnsi="Arial" w:cs="Times New Roman"/>
      <w:b/>
      <w:bCs/>
      <w:color w:val="FF0000"/>
      <w:sz w:val="18"/>
      <w:szCs w:val="18"/>
      <w:lang w:eastAsia="sk-SK"/>
    </w:rPr>
  </w:style>
  <w:style w:type="paragraph" w:customStyle="1" w:styleId="xl183">
    <w:name w:val="xl183"/>
    <w:basedOn w:val="Normlny"/>
    <w:rsid w:val="008B5644"/>
    <w:pPr>
      <w:spacing w:before="100" w:beforeAutospacing="1" w:after="100" w:afterAutospacing="1" w:line="240" w:lineRule="auto"/>
    </w:pPr>
    <w:rPr>
      <w:rFonts w:ascii="Arial" w:eastAsia="Times New Roman" w:hAnsi="Arial" w:cs="Times New Roman"/>
      <w:i/>
      <w:iCs/>
      <w:sz w:val="16"/>
      <w:szCs w:val="16"/>
      <w:lang w:eastAsia="sk-SK"/>
    </w:rPr>
  </w:style>
  <w:style w:type="paragraph" w:customStyle="1" w:styleId="xl184">
    <w:name w:val="xl184"/>
    <w:basedOn w:val="Normlny"/>
    <w:rsid w:val="008B5644"/>
    <w:pPr>
      <w:spacing w:before="100" w:beforeAutospacing="1" w:after="100" w:afterAutospacing="1" w:line="240" w:lineRule="auto"/>
    </w:pPr>
    <w:rPr>
      <w:rFonts w:ascii="Times New Roman" w:eastAsia="Times New Roman" w:hAnsi="Times New Roman" w:cs="Times New Roman"/>
      <w:sz w:val="16"/>
      <w:szCs w:val="16"/>
      <w:lang w:eastAsia="sk-SK"/>
    </w:rPr>
  </w:style>
  <w:style w:type="paragraph" w:customStyle="1" w:styleId="xl185">
    <w:name w:val="xl185"/>
    <w:basedOn w:val="Normlny"/>
    <w:rsid w:val="008B5644"/>
    <w:pPr>
      <w:spacing w:before="100" w:beforeAutospacing="1" w:after="100" w:afterAutospacing="1" w:line="240" w:lineRule="auto"/>
    </w:pPr>
    <w:rPr>
      <w:rFonts w:ascii="Times New Roman" w:eastAsia="Times New Roman" w:hAnsi="Times New Roman" w:cs="Times New Roman"/>
      <w:b/>
      <w:bCs/>
      <w:i/>
      <w:iCs/>
      <w:sz w:val="18"/>
      <w:szCs w:val="18"/>
      <w:lang w:eastAsia="sk-SK"/>
    </w:rPr>
  </w:style>
  <w:style w:type="paragraph" w:customStyle="1" w:styleId="xl186">
    <w:name w:val="xl186"/>
    <w:basedOn w:val="Normlny"/>
    <w:rsid w:val="008B5644"/>
    <w:pPr>
      <w:spacing w:before="100" w:beforeAutospacing="1" w:after="100" w:afterAutospacing="1" w:line="240" w:lineRule="auto"/>
    </w:pPr>
    <w:rPr>
      <w:rFonts w:ascii="Arial" w:eastAsia="Times New Roman" w:hAnsi="Arial" w:cs="Arial"/>
      <w:b/>
      <w:bCs/>
      <w:i/>
      <w:iCs/>
      <w:sz w:val="24"/>
      <w:szCs w:val="24"/>
      <w:lang w:eastAsia="sk-SK"/>
    </w:rPr>
  </w:style>
  <w:style w:type="paragraph" w:customStyle="1" w:styleId="xl187">
    <w:name w:val="xl187"/>
    <w:basedOn w:val="Normlny"/>
    <w:rsid w:val="008B5644"/>
    <w:pPr>
      <w:spacing w:before="100" w:beforeAutospacing="1" w:after="100" w:afterAutospacing="1" w:line="240" w:lineRule="auto"/>
    </w:pPr>
    <w:rPr>
      <w:rFonts w:ascii="Arial" w:eastAsia="Times New Roman" w:hAnsi="Arial" w:cs="Times New Roman"/>
      <w:color w:val="FF0000"/>
      <w:sz w:val="24"/>
      <w:szCs w:val="24"/>
      <w:lang w:eastAsia="sk-SK"/>
    </w:rPr>
  </w:style>
  <w:style w:type="paragraph" w:customStyle="1" w:styleId="xl188">
    <w:name w:val="xl188"/>
    <w:basedOn w:val="Normlny"/>
    <w:rsid w:val="008B5644"/>
    <w:pPr>
      <w:spacing w:before="100" w:beforeAutospacing="1" w:after="100" w:afterAutospacing="1" w:line="240" w:lineRule="auto"/>
      <w:jc w:val="center"/>
    </w:pPr>
    <w:rPr>
      <w:rFonts w:ascii="Arial" w:eastAsia="Times New Roman" w:hAnsi="Arial" w:cs="Times New Roman"/>
      <w:i/>
      <w:iCs/>
      <w:color w:val="000000"/>
      <w:sz w:val="24"/>
      <w:szCs w:val="24"/>
      <w:lang w:eastAsia="sk-SK"/>
    </w:rPr>
  </w:style>
  <w:style w:type="paragraph" w:customStyle="1" w:styleId="xl189">
    <w:name w:val="xl189"/>
    <w:basedOn w:val="Normlny"/>
    <w:rsid w:val="008B5644"/>
    <w:pPr>
      <w:spacing w:before="100" w:beforeAutospacing="1" w:after="100" w:afterAutospacing="1" w:line="240" w:lineRule="auto"/>
    </w:pPr>
    <w:rPr>
      <w:rFonts w:ascii="Times New Roman" w:eastAsia="Times New Roman" w:hAnsi="Times New Roman" w:cs="Times New Roman"/>
      <w:i/>
      <w:iCs/>
      <w:color w:val="FF0000"/>
      <w:sz w:val="24"/>
      <w:szCs w:val="24"/>
      <w:lang w:eastAsia="sk-SK"/>
    </w:rPr>
  </w:style>
  <w:style w:type="paragraph" w:customStyle="1" w:styleId="xl190">
    <w:name w:val="xl190"/>
    <w:basedOn w:val="Normlny"/>
    <w:rsid w:val="008B5644"/>
    <w:pPr>
      <w:spacing w:before="100" w:beforeAutospacing="1" w:after="100" w:afterAutospacing="1" w:line="240" w:lineRule="auto"/>
    </w:pPr>
    <w:rPr>
      <w:rFonts w:ascii="Times New Roman" w:eastAsia="Times New Roman" w:hAnsi="Times New Roman" w:cs="Times New Roman"/>
      <w:b/>
      <w:bCs/>
      <w:i/>
      <w:iCs/>
      <w:sz w:val="24"/>
      <w:szCs w:val="24"/>
      <w:lang w:eastAsia="sk-SK"/>
    </w:rPr>
  </w:style>
  <w:style w:type="paragraph" w:customStyle="1" w:styleId="xl191">
    <w:name w:val="xl191"/>
    <w:basedOn w:val="Normlny"/>
    <w:rsid w:val="008B5644"/>
    <w:pPr>
      <w:spacing w:before="100" w:beforeAutospacing="1" w:after="100" w:afterAutospacing="1" w:line="240" w:lineRule="auto"/>
    </w:pPr>
    <w:rPr>
      <w:rFonts w:ascii="Arial" w:eastAsia="Times New Roman" w:hAnsi="Arial" w:cs="Arial"/>
      <w:b/>
      <w:bCs/>
      <w:color w:val="000000"/>
      <w:sz w:val="18"/>
      <w:szCs w:val="18"/>
      <w:lang w:eastAsia="sk-SK"/>
    </w:rPr>
  </w:style>
  <w:style w:type="paragraph" w:customStyle="1" w:styleId="xl192">
    <w:name w:val="xl192"/>
    <w:basedOn w:val="Normlny"/>
    <w:rsid w:val="008B5644"/>
    <w:pPr>
      <w:spacing w:before="100" w:beforeAutospacing="1" w:after="100" w:afterAutospacing="1" w:line="240" w:lineRule="auto"/>
    </w:pPr>
    <w:rPr>
      <w:rFonts w:ascii="Arial" w:eastAsia="Times New Roman" w:hAnsi="Arial" w:cs="Arial"/>
      <w:i/>
      <w:iCs/>
      <w:color w:val="000000"/>
      <w:sz w:val="24"/>
      <w:szCs w:val="24"/>
      <w:lang w:eastAsia="sk-SK"/>
    </w:rPr>
  </w:style>
  <w:style w:type="paragraph" w:customStyle="1" w:styleId="xl193">
    <w:name w:val="xl193"/>
    <w:basedOn w:val="Normlny"/>
    <w:rsid w:val="008B5644"/>
    <w:pPr>
      <w:spacing w:before="100" w:beforeAutospacing="1" w:after="100" w:afterAutospacing="1" w:line="240" w:lineRule="auto"/>
    </w:pPr>
    <w:rPr>
      <w:rFonts w:ascii="Arial" w:eastAsia="Times New Roman" w:hAnsi="Arial" w:cs="Arial"/>
      <w:b/>
      <w:bCs/>
      <w:i/>
      <w:iCs/>
      <w:color w:val="000000"/>
      <w:sz w:val="18"/>
      <w:szCs w:val="18"/>
      <w:lang w:eastAsia="sk-SK"/>
    </w:rPr>
  </w:style>
  <w:style w:type="paragraph" w:customStyle="1" w:styleId="Zptenadresa">
    <w:name w:val="Zpáteční adresa"/>
    <w:rsid w:val="008B5644"/>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spacing w:val="30"/>
      <w:sz w:val="14"/>
      <w:szCs w:val="24"/>
      <w:lang w:val="cs-CZ"/>
    </w:rPr>
  </w:style>
  <w:style w:type="character" w:customStyle="1" w:styleId="ff3">
    <w:name w:val="ff3"/>
    <w:rsid w:val="008B5644"/>
    <w:rPr>
      <w:rFonts w:cs="Times New Roman"/>
    </w:rPr>
  </w:style>
  <w:style w:type="paragraph" w:customStyle="1" w:styleId="NormlnyArial">
    <w:name w:val="Normálny + Arial"/>
    <w:aliases w:val="11 pt"/>
    <w:basedOn w:val="Normlny"/>
    <w:link w:val="NormlnyArialChar"/>
    <w:rsid w:val="008B5644"/>
    <w:pPr>
      <w:tabs>
        <w:tab w:val="left" w:pos="9072"/>
      </w:tabs>
      <w:spacing w:after="0" w:line="276" w:lineRule="auto"/>
      <w:ind w:left="360"/>
      <w:jc w:val="both"/>
    </w:pPr>
    <w:rPr>
      <w:rFonts w:ascii="Arial" w:eastAsia="Times New Roman" w:hAnsi="Arial" w:cs="Arial"/>
      <w:lang w:eastAsia="sk-SK"/>
    </w:rPr>
  </w:style>
  <w:style w:type="character" w:customStyle="1" w:styleId="NormlnyArialChar">
    <w:name w:val="Normálny + Arial Char"/>
    <w:aliases w:val="11 pt Char"/>
    <w:link w:val="NormlnyArial"/>
    <w:locked/>
    <w:rsid w:val="008B5644"/>
    <w:rPr>
      <w:rFonts w:ascii="Arial" w:eastAsia="Times New Roman" w:hAnsi="Arial" w:cs="Arial"/>
      <w:lang w:eastAsia="sk-SK"/>
    </w:rPr>
  </w:style>
  <w:style w:type="paragraph" w:customStyle="1" w:styleId="NoSpacing1">
    <w:name w:val="No Spacing1"/>
    <w:uiPriority w:val="1"/>
    <w:qFormat/>
    <w:rsid w:val="008B5644"/>
    <w:pPr>
      <w:spacing w:after="0" w:line="240" w:lineRule="auto"/>
    </w:pPr>
    <w:rPr>
      <w:rFonts w:ascii="Calibri" w:eastAsia="Calibri" w:hAnsi="Calibri" w:cs="Times New Roman"/>
    </w:rPr>
  </w:style>
  <w:style w:type="paragraph" w:customStyle="1" w:styleId="NoSpacing2">
    <w:name w:val="No Spacing2"/>
    <w:uiPriority w:val="1"/>
    <w:qFormat/>
    <w:rsid w:val="008B5644"/>
    <w:pPr>
      <w:spacing w:after="0" w:line="240" w:lineRule="auto"/>
    </w:pPr>
    <w:rPr>
      <w:rFonts w:ascii="Calibri" w:eastAsia="Calibri" w:hAnsi="Calibri" w:cs="Times New Roman"/>
    </w:rPr>
  </w:style>
  <w:style w:type="paragraph" w:customStyle="1" w:styleId="xl111">
    <w:name w:val="xl111"/>
    <w:basedOn w:val="Normlny"/>
    <w:rsid w:val="008B5644"/>
    <w:pPr>
      <w:pBdr>
        <w:left w:val="single" w:sz="4" w:space="0" w:color="auto"/>
        <w:right w:val="single" w:sz="4" w:space="0" w:color="auto"/>
      </w:pBdr>
      <w:shd w:val="clear" w:color="000000" w:fill="D9D9D9"/>
      <w:spacing w:before="100" w:beforeAutospacing="1" w:after="100" w:afterAutospacing="1" w:line="240" w:lineRule="auto"/>
      <w:jc w:val="center"/>
    </w:pPr>
    <w:rPr>
      <w:rFonts w:ascii="Franklin Gothic Medium" w:eastAsia="Times New Roman" w:hAnsi="Franklin Gothic Medium" w:cs="Times New Roman"/>
      <w:sz w:val="24"/>
      <w:szCs w:val="24"/>
      <w:lang w:eastAsia="sk-SK"/>
    </w:rPr>
  </w:style>
  <w:style w:type="paragraph" w:customStyle="1" w:styleId="Blockquote">
    <w:name w:val="Blockquote"/>
    <w:basedOn w:val="Normlny"/>
    <w:rsid w:val="008B5644"/>
    <w:pPr>
      <w:spacing w:before="100" w:after="100" w:line="240" w:lineRule="auto"/>
      <w:ind w:left="360" w:right="360"/>
      <w:jc w:val="both"/>
    </w:pPr>
    <w:rPr>
      <w:rFonts w:ascii="Times New Roman" w:eastAsia="Times New Roman" w:hAnsi="Times New Roman" w:cs="Times New Roman"/>
      <w:snapToGrid w:val="0"/>
      <w:sz w:val="24"/>
      <w:szCs w:val="20"/>
      <w:lang w:eastAsia="cs-CZ"/>
    </w:rPr>
  </w:style>
  <w:style w:type="character" w:customStyle="1" w:styleId="Zkladntext0">
    <w:name w:val="Základný text_"/>
    <w:link w:val="Zkladntext23"/>
    <w:rsid w:val="008B5644"/>
    <w:rPr>
      <w:shd w:val="clear" w:color="auto" w:fill="FFFFFF"/>
    </w:rPr>
  </w:style>
  <w:style w:type="paragraph" w:customStyle="1" w:styleId="Zkladntext23">
    <w:name w:val="Základný text2"/>
    <w:basedOn w:val="Normlny"/>
    <w:link w:val="Zkladntext0"/>
    <w:rsid w:val="008B5644"/>
    <w:pPr>
      <w:widowControl w:val="0"/>
      <w:shd w:val="clear" w:color="auto" w:fill="FFFFFF"/>
      <w:spacing w:before="240" w:after="240" w:line="278" w:lineRule="exact"/>
      <w:ind w:hanging="840"/>
      <w:jc w:val="center"/>
    </w:pPr>
  </w:style>
  <w:style w:type="paragraph" w:customStyle="1" w:styleId="Standard">
    <w:name w:val="Standard"/>
    <w:basedOn w:val="Normlny"/>
    <w:rsid w:val="008B5644"/>
    <w:pPr>
      <w:spacing w:after="240" w:line="240" w:lineRule="auto"/>
    </w:pPr>
    <w:rPr>
      <w:rFonts w:ascii="Times New Roman" w:hAnsi="Times New Roman" w:cs="Times New Roman"/>
      <w:sz w:val="24"/>
      <w:szCs w:val="24"/>
    </w:rPr>
  </w:style>
  <w:style w:type="character" w:customStyle="1" w:styleId="pre">
    <w:name w:val="pre"/>
    <w:basedOn w:val="Predvolenpsmoodseku"/>
    <w:rsid w:val="008B5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wmf"/><Relationship Id="rId21" Type="http://schemas.openxmlformats.org/officeDocument/2006/relationships/image" Target="media/image15.wmf"/><Relationship Id="rId42" Type="http://schemas.openxmlformats.org/officeDocument/2006/relationships/image" Target="media/image36.wmf"/><Relationship Id="rId47" Type="http://schemas.openxmlformats.org/officeDocument/2006/relationships/image" Target="media/image41.wmf"/><Relationship Id="rId63" Type="http://schemas.openxmlformats.org/officeDocument/2006/relationships/image" Target="media/image57.wmf"/><Relationship Id="rId68" Type="http://schemas.openxmlformats.org/officeDocument/2006/relationships/image" Target="media/image62.wmf"/><Relationship Id="rId84" Type="http://schemas.openxmlformats.org/officeDocument/2006/relationships/image" Target="media/image78.wmf"/><Relationship Id="rId16" Type="http://schemas.openxmlformats.org/officeDocument/2006/relationships/image" Target="media/image10.wmf"/><Relationship Id="rId11" Type="http://schemas.openxmlformats.org/officeDocument/2006/relationships/image" Target="media/image5.wmf"/><Relationship Id="rId32" Type="http://schemas.openxmlformats.org/officeDocument/2006/relationships/image" Target="media/image26.wmf"/><Relationship Id="rId37" Type="http://schemas.openxmlformats.org/officeDocument/2006/relationships/image" Target="media/image31.wmf"/><Relationship Id="rId53" Type="http://schemas.openxmlformats.org/officeDocument/2006/relationships/image" Target="media/image47.wmf"/><Relationship Id="rId58" Type="http://schemas.openxmlformats.org/officeDocument/2006/relationships/image" Target="media/image52.wmf"/><Relationship Id="rId74" Type="http://schemas.openxmlformats.org/officeDocument/2006/relationships/image" Target="media/image68.wmf"/><Relationship Id="rId79" Type="http://schemas.openxmlformats.org/officeDocument/2006/relationships/image" Target="media/image73.wmf"/><Relationship Id="rId5" Type="http://schemas.openxmlformats.org/officeDocument/2006/relationships/footnotes" Target="footnotes.xml"/><Relationship Id="rId19" Type="http://schemas.openxmlformats.org/officeDocument/2006/relationships/image" Target="media/image13.wmf"/><Relationship Id="rId14" Type="http://schemas.openxmlformats.org/officeDocument/2006/relationships/image" Target="media/image8.wmf"/><Relationship Id="rId22" Type="http://schemas.openxmlformats.org/officeDocument/2006/relationships/image" Target="media/image16.wmf"/><Relationship Id="rId27" Type="http://schemas.openxmlformats.org/officeDocument/2006/relationships/image" Target="media/image21.wmf"/><Relationship Id="rId30" Type="http://schemas.openxmlformats.org/officeDocument/2006/relationships/image" Target="media/image24.wmf"/><Relationship Id="rId35" Type="http://schemas.openxmlformats.org/officeDocument/2006/relationships/image" Target="media/image29.wmf"/><Relationship Id="rId43" Type="http://schemas.openxmlformats.org/officeDocument/2006/relationships/image" Target="media/image37.wmf"/><Relationship Id="rId48" Type="http://schemas.openxmlformats.org/officeDocument/2006/relationships/image" Target="media/image42.wmf"/><Relationship Id="rId56" Type="http://schemas.openxmlformats.org/officeDocument/2006/relationships/image" Target="media/image50.wmf"/><Relationship Id="rId64" Type="http://schemas.openxmlformats.org/officeDocument/2006/relationships/image" Target="media/image58.wmf"/><Relationship Id="rId69" Type="http://schemas.openxmlformats.org/officeDocument/2006/relationships/image" Target="media/image63.wmf"/><Relationship Id="rId77" Type="http://schemas.openxmlformats.org/officeDocument/2006/relationships/image" Target="media/image71.wmf"/><Relationship Id="rId8" Type="http://schemas.openxmlformats.org/officeDocument/2006/relationships/image" Target="media/image2.wmf"/><Relationship Id="rId51" Type="http://schemas.openxmlformats.org/officeDocument/2006/relationships/image" Target="media/image45.wmf"/><Relationship Id="rId72" Type="http://schemas.openxmlformats.org/officeDocument/2006/relationships/image" Target="media/image66.wmf"/><Relationship Id="rId80" Type="http://schemas.openxmlformats.org/officeDocument/2006/relationships/image" Target="media/image74.wmf"/><Relationship Id="rId85" Type="http://schemas.openxmlformats.org/officeDocument/2006/relationships/image" Target="media/image79.wmf"/><Relationship Id="rId3" Type="http://schemas.openxmlformats.org/officeDocument/2006/relationships/settings" Target="settings.xml"/><Relationship Id="rId12" Type="http://schemas.openxmlformats.org/officeDocument/2006/relationships/image" Target="media/image6.wmf"/><Relationship Id="rId17" Type="http://schemas.openxmlformats.org/officeDocument/2006/relationships/image" Target="media/image11.wmf"/><Relationship Id="rId25" Type="http://schemas.openxmlformats.org/officeDocument/2006/relationships/image" Target="media/image19.wmf"/><Relationship Id="rId33" Type="http://schemas.openxmlformats.org/officeDocument/2006/relationships/image" Target="media/image27.wmf"/><Relationship Id="rId38" Type="http://schemas.openxmlformats.org/officeDocument/2006/relationships/image" Target="media/image32.wmf"/><Relationship Id="rId46" Type="http://schemas.openxmlformats.org/officeDocument/2006/relationships/image" Target="media/image40.wmf"/><Relationship Id="rId59" Type="http://schemas.openxmlformats.org/officeDocument/2006/relationships/image" Target="media/image53.wmf"/><Relationship Id="rId67" Type="http://schemas.openxmlformats.org/officeDocument/2006/relationships/image" Target="media/image61.wmf"/><Relationship Id="rId20" Type="http://schemas.openxmlformats.org/officeDocument/2006/relationships/image" Target="media/image14.wmf"/><Relationship Id="rId41" Type="http://schemas.openxmlformats.org/officeDocument/2006/relationships/image" Target="media/image35.wmf"/><Relationship Id="rId54" Type="http://schemas.openxmlformats.org/officeDocument/2006/relationships/image" Target="media/image48.wmf"/><Relationship Id="rId62" Type="http://schemas.openxmlformats.org/officeDocument/2006/relationships/image" Target="media/image56.wmf"/><Relationship Id="rId70" Type="http://schemas.openxmlformats.org/officeDocument/2006/relationships/image" Target="media/image64.wmf"/><Relationship Id="rId75" Type="http://schemas.openxmlformats.org/officeDocument/2006/relationships/image" Target="media/image69.wmf"/><Relationship Id="rId83" Type="http://schemas.openxmlformats.org/officeDocument/2006/relationships/image" Target="media/image77.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wmf"/><Relationship Id="rId23" Type="http://schemas.openxmlformats.org/officeDocument/2006/relationships/image" Target="media/image17.wmf"/><Relationship Id="rId28" Type="http://schemas.openxmlformats.org/officeDocument/2006/relationships/image" Target="media/image22.wmf"/><Relationship Id="rId36" Type="http://schemas.openxmlformats.org/officeDocument/2006/relationships/image" Target="media/image30.wmf"/><Relationship Id="rId49" Type="http://schemas.openxmlformats.org/officeDocument/2006/relationships/image" Target="media/image43.wmf"/><Relationship Id="rId57" Type="http://schemas.openxmlformats.org/officeDocument/2006/relationships/image" Target="media/image51.wmf"/><Relationship Id="rId10" Type="http://schemas.openxmlformats.org/officeDocument/2006/relationships/image" Target="media/image4.wmf"/><Relationship Id="rId31" Type="http://schemas.openxmlformats.org/officeDocument/2006/relationships/image" Target="media/image25.wmf"/><Relationship Id="rId44" Type="http://schemas.openxmlformats.org/officeDocument/2006/relationships/image" Target="media/image38.wmf"/><Relationship Id="rId52" Type="http://schemas.openxmlformats.org/officeDocument/2006/relationships/image" Target="media/image46.wmf"/><Relationship Id="rId60" Type="http://schemas.openxmlformats.org/officeDocument/2006/relationships/image" Target="media/image54.wmf"/><Relationship Id="rId65" Type="http://schemas.openxmlformats.org/officeDocument/2006/relationships/image" Target="media/image59.wmf"/><Relationship Id="rId73" Type="http://schemas.openxmlformats.org/officeDocument/2006/relationships/image" Target="media/image67.wmf"/><Relationship Id="rId78" Type="http://schemas.openxmlformats.org/officeDocument/2006/relationships/image" Target="media/image72.wmf"/><Relationship Id="rId81" Type="http://schemas.openxmlformats.org/officeDocument/2006/relationships/image" Target="media/image75.wmf"/><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7.wmf"/><Relationship Id="rId18" Type="http://schemas.openxmlformats.org/officeDocument/2006/relationships/image" Target="media/image12.wmf"/><Relationship Id="rId39" Type="http://schemas.openxmlformats.org/officeDocument/2006/relationships/image" Target="media/image33.wmf"/><Relationship Id="rId34" Type="http://schemas.openxmlformats.org/officeDocument/2006/relationships/image" Target="media/image28.wmf"/><Relationship Id="rId50" Type="http://schemas.openxmlformats.org/officeDocument/2006/relationships/image" Target="media/image44.wmf"/><Relationship Id="rId55" Type="http://schemas.openxmlformats.org/officeDocument/2006/relationships/image" Target="media/image49.wmf"/><Relationship Id="rId76" Type="http://schemas.openxmlformats.org/officeDocument/2006/relationships/image" Target="media/image70.wmf"/><Relationship Id="rId7" Type="http://schemas.openxmlformats.org/officeDocument/2006/relationships/image" Target="media/image1.wmf"/><Relationship Id="rId71" Type="http://schemas.openxmlformats.org/officeDocument/2006/relationships/image" Target="media/image65.wmf"/><Relationship Id="rId2" Type="http://schemas.openxmlformats.org/officeDocument/2006/relationships/styles" Target="styles.xml"/><Relationship Id="rId29" Type="http://schemas.openxmlformats.org/officeDocument/2006/relationships/image" Target="media/image23.wmf"/><Relationship Id="rId24" Type="http://schemas.openxmlformats.org/officeDocument/2006/relationships/image" Target="media/image18.wmf"/><Relationship Id="rId40" Type="http://schemas.openxmlformats.org/officeDocument/2006/relationships/image" Target="media/image34.wmf"/><Relationship Id="rId45" Type="http://schemas.openxmlformats.org/officeDocument/2006/relationships/image" Target="media/image39.wmf"/><Relationship Id="rId66" Type="http://schemas.openxmlformats.org/officeDocument/2006/relationships/image" Target="media/image60.wmf"/><Relationship Id="rId87" Type="http://schemas.openxmlformats.org/officeDocument/2006/relationships/theme" Target="theme/theme1.xml"/><Relationship Id="rId61" Type="http://schemas.openxmlformats.org/officeDocument/2006/relationships/image" Target="media/image55.wmf"/><Relationship Id="rId82" Type="http://schemas.openxmlformats.org/officeDocument/2006/relationships/image" Target="media/image76.wm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20</Pages>
  <Words>4455</Words>
  <Characters>25400</Characters>
  <Application>Microsoft Office Word</Application>
  <DocSecurity>0</DocSecurity>
  <Lines>211</Lines>
  <Paragraphs>59</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29796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Beslerova Iveta</dc:creator>
  <cp:keywords/>
  <dc:description/>
  <cp:lastModifiedBy>Dell 1</cp:lastModifiedBy>
  <cp:revision>18</cp:revision>
  <dcterms:created xsi:type="dcterms:W3CDTF">2020-03-26T10:20:00Z</dcterms:created>
  <dcterms:modified xsi:type="dcterms:W3CDTF">2026-09-22T12:31:00Z</dcterms:modified>
</cp:coreProperties>
</file>