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3AF1E502" w14:textId="6ACB0304" w:rsidR="00195C4F" w:rsidRDefault="00195C4F" w:rsidP="00461AFE">
      <w:pPr>
        <w:spacing w:after="0"/>
        <w:rPr>
          <w:rFonts w:eastAsia="Calibri" w:cs="Calibri"/>
        </w:rPr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>
        <w:t xml:space="preserve"> </w:t>
      </w:r>
      <w:r w:rsidRPr="71248732">
        <w:rPr>
          <w:rFonts w:eastAsia="Calibri" w:cs="Calibri"/>
          <w:b/>
          <w:bCs/>
          <w:sz w:val="24"/>
          <w:szCs w:val="24"/>
        </w:rPr>
        <w:t>„</w:t>
      </w:r>
      <w:r w:rsidR="001C37C4" w:rsidRPr="001C37C4">
        <w:rPr>
          <w:b/>
          <w:sz w:val="24"/>
          <w:szCs w:val="24"/>
        </w:rPr>
        <w:t>Zajištění servisu, údržby a oprav zahradní a lesní techniky Městské zeleně Znojmo, příspěvkové organizace</w:t>
      </w:r>
      <w:r w:rsidRPr="71248732">
        <w:rPr>
          <w:rFonts w:eastAsia="Calibri" w:cs="Calibri"/>
          <w:b/>
          <w:bCs/>
          <w:sz w:val="24"/>
          <w:szCs w:val="24"/>
        </w:rPr>
        <w:t>“</w:t>
      </w:r>
      <w:r w:rsidR="00461AFE">
        <w:t xml:space="preserve"> </w:t>
      </w:r>
      <w:r w:rsidRPr="71248732">
        <w:rPr>
          <w:rFonts w:eastAsia="Calibri" w:cs="Calibri"/>
        </w:rPr>
        <w:t xml:space="preserve">vedeným pod </w:t>
      </w:r>
      <w:r w:rsidRPr="00CE7E88">
        <w:rPr>
          <w:rFonts w:eastAsia="Calibri" w:cs="Calibri"/>
        </w:rPr>
        <w:t>označením</w:t>
      </w:r>
      <w:r w:rsidRPr="00CE7E88">
        <w:rPr>
          <w:rFonts w:eastAsia="Calibri" w:cs="Calibri"/>
          <w:b/>
          <w:bCs/>
        </w:rPr>
        <w:t xml:space="preserve"> </w:t>
      </w:r>
      <w:r w:rsidR="008411AC" w:rsidRPr="00CE7E88">
        <w:rPr>
          <w:rFonts w:eastAsia="Calibri" w:cs="Calibri"/>
          <w:b/>
          <w:bCs/>
        </w:rPr>
        <w:t>VZ-2026-</w:t>
      </w:r>
      <w:r w:rsidR="00CE7E88" w:rsidRPr="00CE7E88">
        <w:rPr>
          <w:rFonts w:eastAsia="Calibri" w:cs="Calibri"/>
          <w:b/>
          <w:bCs/>
        </w:rPr>
        <w:t>040</w:t>
      </w:r>
      <w:r w:rsidR="008411AC" w:rsidRPr="00CE7E88">
        <w:rPr>
          <w:rFonts w:eastAsia="Calibri" w:cs="Calibri"/>
          <w:b/>
          <w:bCs/>
        </w:rPr>
        <w:t xml:space="preserve">-NEK-MAJ </w:t>
      </w:r>
      <w:r w:rsidRPr="00CE7E88">
        <w:rPr>
          <w:rFonts w:eastAsia="Calibri" w:cs="Calibri"/>
        </w:rPr>
        <w:t>čestně</w:t>
      </w:r>
      <w:r w:rsidRPr="71248732">
        <w:rPr>
          <w:rFonts w:eastAsia="Calibri" w:cs="Calibri"/>
        </w:rPr>
        <w:t xml:space="preserve"> prohlašuje, že:</w:t>
      </w:r>
    </w:p>
    <w:p w14:paraId="4A56F450" w14:textId="77777777" w:rsidR="00461AFE" w:rsidRPr="00D92DF9" w:rsidRDefault="00461AFE" w:rsidP="00461AFE">
      <w:pPr>
        <w:spacing w:after="0"/>
      </w:pP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4477963A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</w:t>
      </w:r>
      <w:r w:rsidR="006F16E5">
        <w:rPr>
          <w:rFonts w:eastAsia="Calibri" w:cs="Calibri"/>
          <w:color w:val="000000" w:themeColor="text1"/>
        </w:rPr>
        <w:t>;</w:t>
      </w:r>
    </w:p>
    <w:p w14:paraId="1BA21937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je dostatečně ekonomicky a finančně způsobilý splnit předmět veřejné zakázky, a to za podmínek, </w:t>
      </w:r>
      <w:r w:rsidRPr="008411AC">
        <w:rPr>
          <w:rFonts w:eastAsia="Calibri" w:cs="Calibri"/>
        </w:rPr>
        <w:t>v místě a po dobu, jak je zadavatelem vymezeno v návrhu smlouvy na plnění veřejné zakázky;</w:t>
      </w:r>
    </w:p>
    <w:p w14:paraId="65E84CAA" w14:textId="0995D0E3" w:rsidR="008411AC" w:rsidRDefault="008411AC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>
        <w:rPr>
          <w:rFonts w:eastAsia="Calibri" w:cs="Calibri"/>
        </w:rPr>
        <w:t>disponuje vlastním dílenským zázemím vybaveným diagnostickými přístroji pro dané značky vozidel</w:t>
      </w:r>
      <w:r w:rsidR="00865137">
        <w:rPr>
          <w:rFonts w:eastAsia="Calibri" w:cs="Calibri"/>
        </w:rPr>
        <w:t xml:space="preserve"> </w:t>
      </w:r>
      <w:r w:rsidR="00865137" w:rsidRPr="00865137">
        <w:rPr>
          <w:rFonts w:eastAsia="Calibri" w:cs="Calibri"/>
        </w:rPr>
        <w:t>návrh: disponuje po dobu plnění zakázky dílenským zázemím a technickým vybavením nezbytným pro provádění požadovaného rozsahu servisních a opravárenských prací na vozidlech uvedených v Příloze č. 6.</w:t>
      </w:r>
      <w:r>
        <w:rPr>
          <w:rFonts w:eastAsia="Calibri" w:cs="Calibri"/>
        </w:rPr>
        <w:t>;</w:t>
      </w:r>
    </w:p>
    <w:p w14:paraId="405435D2" w14:textId="09D78CF7" w:rsidR="008411AC" w:rsidRPr="00FF2F76" w:rsidRDefault="008411AC" w:rsidP="00FF2F76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>
        <w:rPr>
          <w:rFonts w:eastAsia="Calibri" w:cs="Calibri"/>
        </w:rPr>
        <w:t>má certifikaci výrobce, distributora nebo má jiné prokazatelné od</w:t>
      </w:r>
      <w:r w:rsidR="00B51D89">
        <w:rPr>
          <w:rFonts w:eastAsia="Calibri" w:cs="Calibri"/>
        </w:rPr>
        <w:t>born</w:t>
      </w:r>
      <w:r>
        <w:rPr>
          <w:rFonts w:eastAsia="Calibri" w:cs="Calibri"/>
        </w:rPr>
        <w:t>é školení servisních techniků odpovídající servisované technice;</w:t>
      </w:r>
    </w:p>
    <w:p w14:paraId="34AE1FAC" w14:textId="77777777" w:rsidR="00195C4F" w:rsidRPr="008411AC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008411AC">
        <w:rPr>
          <w:rFonts w:eastAsia="Calibri" w:cs="Calibri"/>
        </w:rPr>
        <w:t xml:space="preserve">splňuje </w:t>
      </w:r>
      <w:r w:rsidRPr="008411AC">
        <w:rPr>
          <w:rFonts w:eastAsia="Calibri" w:cs="Calibri"/>
          <w:b/>
          <w:bCs/>
        </w:rPr>
        <w:t>profesní kvalifikační předpoklady</w:t>
      </w:r>
      <w:r w:rsidRPr="008411AC">
        <w:rPr>
          <w:rFonts w:eastAsia="Calibri" w:cs="Calibri"/>
        </w:rPr>
        <w:t xml:space="preserve"> podle ustanovení § 77 odst. 1) ZZVZ, tj. že je zapsán v obchodním rejstříku (uvedeno v hlavičce);</w:t>
      </w:r>
    </w:p>
    <w:p w14:paraId="1701CCA9" w14:textId="77777777" w:rsidR="00195C4F" w:rsidRDefault="00195C4F" w:rsidP="00195C4F">
      <w:pPr>
        <w:spacing w:after="120" w:line="240" w:lineRule="auto"/>
        <w:ind w:left="426"/>
        <w:contextualSpacing w:val="0"/>
        <w:rPr>
          <w:rFonts w:eastAsia="Calibri" w:cs="Calibri"/>
        </w:rPr>
      </w:pPr>
      <w:r w:rsidRPr="008411AC">
        <w:rPr>
          <w:rFonts w:eastAsia="Calibri" w:cs="Calibri"/>
        </w:rPr>
        <w:t>nebo není zapsán v obchodním rejstříku ani v jiné obdobné evidenci;</w:t>
      </w:r>
    </w:p>
    <w:p w14:paraId="2F17DC38" w14:textId="77777777" w:rsidR="00FF2F76" w:rsidRDefault="00FF2F76" w:rsidP="00195C4F">
      <w:pPr>
        <w:spacing w:after="120" w:line="240" w:lineRule="auto"/>
        <w:ind w:left="426"/>
        <w:contextualSpacing w:val="0"/>
        <w:rPr>
          <w:rFonts w:eastAsia="Calibri" w:cs="Calibri"/>
        </w:rPr>
      </w:pPr>
    </w:p>
    <w:p w14:paraId="51DCB921" w14:textId="77777777" w:rsidR="00FF2F76" w:rsidRDefault="00FF2F76" w:rsidP="00195C4F">
      <w:pPr>
        <w:spacing w:after="120" w:line="240" w:lineRule="auto"/>
        <w:ind w:left="426"/>
        <w:contextualSpacing w:val="0"/>
        <w:rPr>
          <w:rFonts w:eastAsia="Calibri" w:cs="Calibri"/>
        </w:rPr>
      </w:pPr>
    </w:p>
    <w:p w14:paraId="5617DD27" w14:textId="77777777" w:rsidR="00FF2F76" w:rsidRPr="008411AC" w:rsidRDefault="00FF2F76" w:rsidP="00195C4F">
      <w:pPr>
        <w:spacing w:after="120" w:line="240" w:lineRule="auto"/>
        <w:ind w:left="426"/>
        <w:contextualSpacing w:val="0"/>
      </w:pPr>
    </w:p>
    <w:p w14:paraId="3B152FF2" w14:textId="77777777" w:rsidR="00195C4F" w:rsidRPr="008411AC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008411AC">
        <w:rPr>
          <w:rFonts w:eastAsia="Calibri" w:cs="Calibri"/>
        </w:rPr>
        <w:t xml:space="preserve">splňuje </w:t>
      </w:r>
      <w:r w:rsidRPr="008411AC">
        <w:rPr>
          <w:rFonts w:eastAsia="Calibri" w:cs="Calibri"/>
          <w:b/>
          <w:bCs/>
        </w:rPr>
        <w:t>profesní kvalifikační předpoklady</w:t>
      </w:r>
      <w:r w:rsidRPr="008411AC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6FAB7ADF" w14:textId="77777777" w:rsidR="00C25A1A" w:rsidRDefault="00C25A1A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281080C4" w14:textId="77777777" w:rsidR="00C25A1A" w:rsidRDefault="00C25A1A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t>DOPLNÍ ÚČASTNÍK</w:t>
      </w:r>
    </w:p>
    <w:sectPr w:rsidR="00105EC4" w:rsidSect="00195C4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49EF4" w14:textId="77777777" w:rsidR="00866B02" w:rsidRDefault="00866B02" w:rsidP="00195C4F">
      <w:pPr>
        <w:spacing w:after="0" w:line="240" w:lineRule="auto"/>
      </w:pPr>
      <w:r>
        <w:separator/>
      </w:r>
    </w:p>
  </w:endnote>
  <w:endnote w:type="continuationSeparator" w:id="0">
    <w:p w14:paraId="0D69763C" w14:textId="77777777" w:rsidR="00866B02" w:rsidRDefault="00866B02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D70E9" w14:textId="77777777" w:rsidR="00866B02" w:rsidRDefault="00866B02" w:rsidP="00195C4F">
      <w:pPr>
        <w:spacing w:after="0" w:line="240" w:lineRule="auto"/>
      </w:pPr>
      <w:r>
        <w:separator/>
      </w:r>
    </w:p>
  </w:footnote>
  <w:footnote w:type="continuationSeparator" w:id="0">
    <w:p w14:paraId="344F4156" w14:textId="77777777" w:rsidR="00866B02" w:rsidRDefault="00866B02" w:rsidP="00195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715B1"/>
    <w:rsid w:val="00087401"/>
    <w:rsid w:val="00105EC4"/>
    <w:rsid w:val="00195C4F"/>
    <w:rsid w:val="001C37C4"/>
    <w:rsid w:val="00380609"/>
    <w:rsid w:val="004326DB"/>
    <w:rsid w:val="00461AFE"/>
    <w:rsid w:val="004F60A3"/>
    <w:rsid w:val="00576294"/>
    <w:rsid w:val="005B1806"/>
    <w:rsid w:val="0069671B"/>
    <w:rsid w:val="006F16E5"/>
    <w:rsid w:val="007B4982"/>
    <w:rsid w:val="00801841"/>
    <w:rsid w:val="008411AC"/>
    <w:rsid w:val="00865137"/>
    <w:rsid w:val="00866B02"/>
    <w:rsid w:val="00874137"/>
    <w:rsid w:val="009F465B"/>
    <w:rsid w:val="00A07C8D"/>
    <w:rsid w:val="00AF0940"/>
    <w:rsid w:val="00B51D89"/>
    <w:rsid w:val="00B75839"/>
    <w:rsid w:val="00BD6D20"/>
    <w:rsid w:val="00C25A1A"/>
    <w:rsid w:val="00CC20C0"/>
    <w:rsid w:val="00CE7E88"/>
    <w:rsid w:val="00D02C6D"/>
    <w:rsid w:val="00D4711B"/>
    <w:rsid w:val="00D56AB6"/>
    <w:rsid w:val="00D66511"/>
    <w:rsid w:val="00D818E2"/>
    <w:rsid w:val="00F60766"/>
    <w:rsid w:val="00F65518"/>
    <w:rsid w:val="00FF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762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762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76294"/>
    <w:rPr>
      <w:rFonts w:ascii="Calibri" w:hAnsi="Calibri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62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6294"/>
    <w:rPr>
      <w:rFonts w:ascii="Calibri" w:hAnsi="Calibri"/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865137"/>
    <w:pPr>
      <w:spacing w:after="0" w:line="240" w:lineRule="auto"/>
    </w:pPr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Nekulová Lucie</cp:lastModifiedBy>
  <cp:revision>14</cp:revision>
  <dcterms:created xsi:type="dcterms:W3CDTF">2025-09-24T10:26:00Z</dcterms:created>
  <dcterms:modified xsi:type="dcterms:W3CDTF">2026-08-27T12:00:00Z</dcterms:modified>
</cp:coreProperties>
</file>