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5E7F85D" w:rsidR="00777EEE" w:rsidRPr="00C40F99" w:rsidRDefault="00675A96" w:rsidP="00777EEE">
      <w:pPr>
        <w:jc w:val="center"/>
        <w:rPr>
          <w:rFonts w:ascii="Arial" w:hAnsi="Arial" w:cs="Arial"/>
          <w:b/>
          <w:sz w:val="26"/>
          <w:szCs w:val="26"/>
        </w:rPr>
      </w:pPr>
      <w:r w:rsidRPr="00C40F99">
        <w:rPr>
          <w:rFonts w:ascii="Arial" w:hAnsi="Arial" w:cs="Arial"/>
          <w:b/>
          <w:sz w:val="26"/>
          <w:szCs w:val="26"/>
        </w:rPr>
        <w:t>Zmluva o</w:t>
      </w:r>
      <w:r w:rsidR="00BD3938">
        <w:rPr>
          <w:rFonts w:ascii="Arial" w:hAnsi="Arial" w:cs="Arial"/>
          <w:b/>
          <w:sz w:val="26"/>
          <w:szCs w:val="26"/>
        </w:rPr>
        <w:t> </w:t>
      </w:r>
      <w:r w:rsidRPr="00C40F99">
        <w:rPr>
          <w:rFonts w:ascii="Arial" w:hAnsi="Arial" w:cs="Arial"/>
          <w:b/>
          <w:sz w:val="26"/>
          <w:szCs w:val="26"/>
        </w:rPr>
        <w:t>dielo</w:t>
      </w:r>
      <w:r w:rsidR="00BD3938">
        <w:rPr>
          <w:rFonts w:ascii="Arial" w:hAnsi="Arial" w:cs="Arial"/>
          <w:b/>
          <w:sz w:val="26"/>
          <w:szCs w:val="26"/>
        </w:rPr>
        <w:t xml:space="preserve"> </w:t>
      </w:r>
      <w:r w:rsidR="00257F4E">
        <w:rPr>
          <w:rFonts w:ascii="Arial" w:hAnsi="Arial" w:cs="Arial"/>
          <w:b/>
          <w:sz w:val="26"/>
          <w:szCs w:val="26"/>
        </w:rPr>
        <w:t xml:space="preserve">č. </w:t>
      </w:r>
    </w:p>
    <w:p w14:paraId="73C3B210" w14:textId="753C22A8" w:rsidR="00777EEE" w:rsidRPr="00C40F99" w:rsidRDefault="00777EEE" w:rsidP="00777EEE">
      <w:pPr>
        <w:jc w:val="center"/>
        <w:rPr>
          <w:rFonts w:ascii="Arial" w:hAnsi="Arial" w:cs="Arial"/>
          <w:bCs/>
          <w:sz w:val="22"/>
          <w:szCs w:val="22"/>
        </w:rPr>
      </w:pPr>
      <w:r w:rsidRPr="00C40F99">
        <w:rPr>
          <w:rFonts w:ascii="Arial" w:hAnsi="Arial" w:cs="Arial"/>
          <w:bCs/>
          <w:sz w:val="22"/>
          <w:szCs w:val="22"/>
        </w:rPr>
        <w:t xml:space="preserve">uzavretá podľa § </w:t>
      </w:r>
      <w:r w:rsidR="006115FD" w:rsidRPr="00C40F99">
        <w:rPr>
          <w:rFonts w:ascii="Arial" w:hAnsi="Arial" w:cs="Arial"/>
          <w:bCs/>
          <w:sz w:val="22"/>
          <w:szCs w:val="22"/>
        </w:rPr>
        <w:t xml:space="preserve">536 </w:t>
      </w:r>
      <w:r w:rsidRPr="00C40F99">
        <w:rPr>
          <w:rFonts w:ascii="Arial" w:hAnsi="Arial" w:cs="Arial"/>
          <w:bCs/>
          <w:sz w:val="22"/>
          <w:szCs w:val="22"/>
        </w:rPr>
        <w:t xml:space="preserve">a </w:t>
      </w:r>
      <w:proofErr w:type="spellStart"/>
      <w:r w:rsidRPr="00C40F99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C40F99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C40F99" w:rsidRDefault="00777EEE" w:rsidP="00777EEE">
      <w:pPr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C40F99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C40F99">
        <w:rPr>
          <w:rFonts w:ascii="Arial" w:hAnsi="Arial" w:cs="Arial"/>
          <w:bCs/>
          <w:sz w:val="22"/>
          <w:szCs w:val="22"/>
        </w:rPr>
        <w:t>“) medzi zmluvnými stranami:</w:t>
      </w:r>
    </w:p>
    <w:p w14:paraId="71309208" w14:textId="409D0D02" w:rsidR="001A71A0" w:rsidRPr="00C40F99" w:rsidRDefault="001A71A0" w:rsidP="001A71A0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4AEC1CF" w14:textId="76205424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40F99">
        <w:rPr>
          <w:rFonts w:ascii="Arial" w:hAnsi="Arial" w:cs="Arial"/>
          <w:b/>
          <w:sz w:val="22"/>
          <w:szCs w:val="22"/>
        </w:rPr>
        <w:t>Zhotoviteľ</w:t>
      </w:r>
      <w:r w:rsidRPr="00777EEE">
        <w:rPr>
          <w:rFonts w:ascii="Arial" w:hAnsi="Arial" w:cs="Arial"/>
          <w:b/>
          <w:sz w:val="22"/>
          <w:szCs w:val="22"/>
        </w:rPr>
        <w:t>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</w:p>
    <w:p w14:paraId="4F4E1537" w14:textId="5148EE3A" w:rsidR="00CE0188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</w:p>
    <w:p w14:paraId="0190B1DB" w14:textId="51252147" w:rsidR="00CE0188" w:rsidRPr="00777EEE" w:rsidRDefault="00CE0188" w:rsidP="00CE0188">
      <w:pPr>
        <w:tabs>
          <w:tab w:val="left" w:pos="1985"/>
        </w:tabs>
        <w:spacing w:line="276" w:lineRule="auto"/>
        <w:ind w:left="1980" w:hanging="19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</w:r>
    </w:p>
    <w:p w14:paraId="2703CDFD" w14:textId="11197A4B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</w:p>
    <w:p w14:paraId="58023BED" w14:textId="045D79E2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</w:p>
    <w:p w14:paraId="68C1D058" w14:textId="76C5265B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</w:p>
    <w:p w14:paraId="6E62AF03" w14:textId="0607DD65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</w:p>
    <w:p w14:paraId="71FA6263" w14:textId="6FA41D60" w:rsidR="002D0081" w:rsidRPr="002D0081" w:rsidRDefault="002D0081" w:rsidP="002D0081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IBAN:</w:t>
      </w:r>
      <w:r w:rsidRPr="002D0081">
        <w:rPr>
          <w:rFonts w:ascii="Arial" w:hAnsi="Arial" w:cs="Arial"/>
          <w:sz w:val="22"/>
          <w:szCs w:val="22"/>
        </w:rPr>
        <w:tab/>
      </w:r>
    </w:p>
    <w:p w14:paraId="2D9D708B" w14:textId="311AE3DB" w:rsidR="002D0081" w:rsidRPr="002D0081" w:rsidRDefault="002D0081" w:rsidP="002D0081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Banka:</w:t>
      </w:r>
      <w:r w:rsidRPr="002D0081">
        <w:rPr>
          <w:rFonts w:ascii="Arial" w:hAnsi="Arial" w:cs="Arial"/>
          <w:sz w:val="22"/>
          <w:szCs w:val="22"/>
        </w:rPr>
        <w:tab/>
      </w:r>
    </w:p>
    <w:p w14:paraId="0BF352A6" w14:textId="187A910A" w:rsidR="002D0081" w:rsidRPr="002D0081" w:rsidRDefault="002D0081" w:rsidP="002D0081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Kontaktné údaje:</w:t>
      </w:r>
      <w:r w:rsidRPr="002D0081">
        <w:rPr>
          <w:rFonts w:ascii="Arial" w:hAnsi="Arial" w:cs="Arial"/>
          <w:sz w:val="22"/>
          <w:szCs w:val="22"/>
        </w:rPr>
        <w:tab/>
        <w:t xml:space="preserve"> </w:t>
      </w:r>
    </w:p>
    <w:p w14:paraId="1DA2AFDF" w14:textId="2E486ABF" w:rsidR="00CE0188" w:rsidRPr="00777EEE" w:rsidRDefault="00CE0188" w:rsidP="00CE0188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C40F99">
        <w:rPr>
          <w:rFonts w:ascii="Arial" w:hAnsi="Arial" w:cs="Arial"/>
          <w:b/>
          <w:bCs/>
          <w:i/>
          <w:iCs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45F206AF" w14:textId="2B33F6BB" w:rsidR="00CE0188" w:rsidRPr="00CE0188" w:rsidRDefault="00CE0188" w:rsidP="00CE018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70F73C9D" w14:textId="77777777" w:rsidR="00CE0188" w:rsidRPr="00777EEE" w:rsidRDefault="00CE0188" w:rsidP="00CE0188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00E454EC" w14:textId="36790349" w:rsidR="005C2650" w:rsidRPr="00FD2AA1" w:rsidRDefault="005C2650" w:rsidP="005C2650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t>Objednávateľ</w:t>
      </w:r>
      <w:r w:rsidRPr="008C566D">
        <w:rPr>
          <w:rFonts w:eastAsia="Calibri" w:cstheme="minorHAnsi"/>
          <w:b/>
        </w:rPr>
        <w:t>:</w:t>
      </w:r>
      <w:r w:rsidRPr="008C566D">
        <w:rPr>
          <w:rFonts w:eastAsia="Calibri" w:cstheme="minorHAnsi"/>
        </w:rPr>
        <w:t xml:space="preserve">  </w:t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     </w:t>
      </w:r>
      <w:r w:rsidRPr="00FD2AA1">
        <w:rPr>
          <w:rFonts w:eastAsia="Calibri" w:cstheme="minorHAnsi"/>
          <w:b/>
          <w:bCs/>
        </w:rPr>
        <w:t>Poľnohospodárske výrobné a obchodné družstvo Kočín</w:t>
      </w:r>
    </w:p>
    <w:p w14:paraId="529A840D" w14:textId="77777777" w:rsidR="005C2650" w:rsidRPr="008C566D" w:rsidRDefault="005C2650" w:rsidP="005C2650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Sídlo: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FD2AA1">
        <w:rPr>
          <w:rFonts w:eastAsia="Calibri" w:cstheme="minorHAnsi"/>
        </w:rPr>
        <w:t>Šterusy 199, 922 03 Šterusy</w:t>
      </w:r>
    </w:p>
    <w:p w14:paraId="0CC8C7E9" w14:textId="77777777" w:rsidR="005C2650" w:rsidRPr="008C566D" w:rsidRDefault="005C2650" w:rsidP="005C2650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Zastúpený: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 xml:space="preserve">Ing. Jozef </w:t>
      </w:r>
      <w:proofErr w:type="spellStart"/>
      <w:r>
        <w:rPr>
          <w:rFonts w:eastAsia="Calibri" w:cstheme="minorHAnsi"/>
        </w:rPr>
        <w:t>Puvák</w:t>
      </w:r>
      <w:proofErr w:type="spellEnd"/>
      <w:r>
        <w:rPr>
          <w:rFonts w:eastAsia="Calibri" w:cstheme="minorHAnsi"/>
        </w:rPr>
        <w:t>, Ing. Slávka Belanová</w:t>
      </w:r>
    </w:p>
    <w:p w14:paraId="0DA9E4C7" w14:textId="77777777" w:rsidR="005C2650" w:rsidRPr="008C566D" w:rsidRDefault="005C2650" w:rsidP="005C2650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IČO: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FD2AA1">
        <w:rPr>
          <w:rFonts w:eastAsia="Calibri" w:cstheme="minorHAnsi"/>
        </w:rPr>
        <w:t>00207934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      </w:t>
      </w:r>
    </w:p>
    <w:p w14:paraId="49BA636F" w14:textId="030BC37B" w:rsidR="005C2650" w:rsidRPr="008C566D" w:rsidRDefault="005C2650" w:rsidP="005C2650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IČ DPH:                          </w:t>
      </w:r>
      <w:r>
        <w:rPr>
          <w:rFonts w:eastAsia="Calibri" w:cstheme="minorHAnsi"/>
        </w:rPr>
        <w:t xml:space="preserve">        </w:t>
      </w:r>
      <w:r w:rsidRPr="00FD2AA1">
        <w:rPr>
          <w:rFonts w:eastAsia="Calibri" w:cstheme="minorHAnsi"/>
        </w:rPr>
        <w:t>SK2020395498</w:t>
      </w:r>
    </w:p>
    <w:p w14:paraId="0E857B8F" w14:textId="77777777" w:rsidR="005C2650" w:rsidRPr="008C566D" w:rsidRDefault="005C2650" w:rsidP="005C2650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Tel.: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>+421905455003</w:t>
      </w:r>
    </w:p>
    <w:p w14:paraId="31E1D572" w14:textId="327EFEE2" w:rsidR="005C2650" w:rsidRPr="008C566D" w:rsidRDefault="005C2650" w:rsidP="005C2650">
      <w:pPr>
        <w:rPr>
          <w:rFonts w:eastAsia="Calibri" w:cstheme="minorHAnsi"/>
        </w:rPr>
      </w:pPr>
      <w:r w:rsidRPr="008C566D">
        <w:rPr>
          <w:rFonts w:eastAsia="Calibri" w:cstheme="minorHAnsi"/>
        </w:rPr>
        <w:t>E-mail: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pvodkocin199</w:t>
      </w:r>
      <w:r w:rsidRPr="00FD2AA1">
        <w:rPr>
          <w:rFonts w:eastAsia="Calibri" w:cstheme="minorHAnsi"/>
        </w:rPr>
        <w:t>@</w:t>
      </w:r>
      <w:r>
        <w:rPr>
          <w:rFonts w:eastAsia="Calibri" w:cstheme="minorHAnsi"/>
        </w:rPr>
        <w:t>gmail.com</w:t>
      </w:r>
    </w:p>
    <w:p w14:paraId="1BB028C6" w14:textId="6763006D" w:rsidR="00C142C4" w:rsidRPr="00C40F99" w:rsidRDefault="00961508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ab/>
      </w:r>
      <w:r w:rsidRPr="00C40F99">
        <w:rPr>
          <w:rFonts w:ascii="Arial" w:hAnsi="Arial" w:cs="Arial"/>
          <w:bCs/>
          <w:sz w:val="22"/>
          <w:szCs w:val="22"/>
        </w:rPr>
        <w:t xml:space="preserve"> </w:t>
      </w:r>
      <w:r w:rsidRPr="00C40F99">
        <w:rPr>
          <w:rFonts w:ascii="Arial" w:hAnsi="Arial" w:cs="Arial"/>
          <w:bCs/>
          <w:sz w:val="22"/>
          <w:szCs w:val="22"/>
        </w:rPr>
        <w:tab/>
      </w:r>
      <w:r w:rsidRPr="00C40F99">
        <w:rPr>
          <w:rFonts w:ascii="Arial" w:hAnsi="Arial" w:cs="Arial"/>
          <w:bCs/>
          <w:sz w:val="22"/>
          <w:szCs w:val="22"/>
        </w:rPr>
        <w:tab/>
      </w:r>
    </w:p>
    <w:p w14:paraId="5C86B707" w14:textId="4D61A791" w:rsidR="001A71A0" w:rsidRPr="00C40F99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(</w:t>
      </w:r>
      <w:r w:rsidR="005141B6" w:rsidRPr="00C40F99">
        <w:rPr>
          <w:rFonts w:ascii="Arial" w:hAnsi="Arial" w:cs="Arial"/>
          <w:sz w:val="22"/>
          <w:szCs w:val="22"/>
        </w:rPr>
        <w:t>objednávateľ</w:t>
      </w:r>
      <w:r w:rsidRPr="00C40F99">
        <w:rPr>
          <w:rFonts w:ascii="Arial" w:hAnsi="Arial" w:cs="Arial"/>
          <w:sz w:val="22"/>
          <w:szCs w:val="22"/>
        </w:rPr>
        <w:t xml:space="preserve"> a </w:t>
      </w:r>
      <w:r w:rsidR="005141B6" w:rsidRPr="00C40F99">
        <w:rPr>
          <w:rFonts w:ascii="Arial" w:hAnsi="Arial" w:cs="Arial"/>
          <w:sz w:val="22"/>
          <w:szCs w:val="22"/>
        </w:rPr>
        <w:t>zhotoviteľ</w:t>
      </w:r>
      <w:r w:rsidRPr="00C40F99">
        <w:rPr>
          <w:rFonts w:ascii="Arial" w:hAnsi="Arial" w:cs="Arial"/>
          <w:sz w:val="22"/>
          <w:szCs w:val="22"/>
        </w:rPr>
        <w:t xml:space="preserve"> spoločne ako „</w:t>
      </w:r>
      <w:r w:rsidRPr="00CE0188">
        <w:rPr>
          <w:rFonts w:ascii="Arial" w:hAnsi="Arial" w:cs="Arial"/>
          <w:b/>
          <w:bCs/>
          <w:sz w:val="22"/>
          <w:szCs w:val="22"/>
        </w:rPr>
        <w:t>zmluvné strany</w:t>
      </w:r>
      <w:r w:rsidR="00CE0188">
        <w:rPr>
          <w:rFonts w:ascii="Arial" w:hAnsi="Arial" w:cs="Arial"/>
          <w:sz w:val="22"/>
          <w:szCs w:val="22"/>
        </w:rPr>
        <w:t>“</w:t>
      </w:r>
      <w:r w:rsidRPr="00C40F99">
        <w:rPr>
          <w:rFonts w:ascii="Arial" w:hAnsi="Arial" w:cs="Arial"/>
          <w:sz w:val="22"/>
          <w:szCs w:val="22"/>
        </w:rPr>
        <w:t>)</w:t>
      </w:r>
      <w:r w:rsidRPr="00C40F99">
        <w:rPr>
          <w:rFonts w:ascii="Arial" w:hAnsi="Arial" w:cs="Arial"/>
          <w:sz w:val="22"/>
          <w:szCs w:val="22"/>
        </w:rPr>
        <w:tab/>
      </w:r>
    </w:p>
    <w:p w14:paraId="713E2398" w14:textId="38DFFB54" w:rsidR="00D71308" w:rsidRPr="00C40F99" w:rsidRDefault="00777EEE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ab/>
      </w:r>
    </w:p>
    <w:p w14:paraId="78A9A3DC" w14:textId="77777777" w:rsidR="00D71308" w:rsidRPr="00C40F99" w:rsidRDefault="00D71308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46926803" w14:textId="0FB9D620" w:rsidR="00C142C4" w:rsidRPr="00EB2270" w:rsidRDefault="00961508" w:rsidP="00FA1AB4">
      <w:pPr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C40F99">
        <w:rPr>
          <w:rFonts w:ascii="Arial" w:hAnsi="Arial" w:cs="Arial"/>
          <w:sz w:val="22"/>
          <w:szCs w:val="22"/>
        </w:rPr>
        <w:t>Táto zmluva</w:t>
      </w:r>
      <w:r w:rsidR="00675A96" w:rsidRPr="00C40F99">
        <w:rPr>
          <w:rFonts w:ascii="Arial" w:hAnsi="Arial" w:cs="Arial"/>
          <w:sz w:val="22"/>
          <w:szCs w:val="22"/>
        </w:rPr>
        <w:t xml:space="preserve"> o dielo</w:t>
      </w:r>
      <w:r w:rsidRPr="00C40F99">
        <w:rPr>
          <w:rFonts w:ascii="Arial" w:hAnsi="Arial" w:cs="Arial"/>
          <w:sz w:val="22"/>
          <w:szCs w:val="22"/>
        </w:rPr>
        <w:t xml:space="preserve"> je uzavretá podľa ustanovení § </w:t>
      </w:r>
      <w:r w:rsidR="006115FD" w:rsidRPr="00C40F99">
        <w:rPr>
          <w:rFonts w:ascii="Arial" w:hAnsi="Arial" w:cs="Arial"/>
          <w:sz w:val="22"/>
          <w:szCs w:val="22"/>
        </w:rPr>
        <w:t xml:space="preserve">536 </w:t>
      </w:r>
      <w:r w:rsidRPr="00C40F99">
        <w:rPr>
          <w:rFonts w:ascii="Arial" w:hAnsi="Arial" w:cs="Arial"/>
          <w:sz w:val="22"/>
          <w:szCs w:val="22"/>
        </w:rPr>
        <w:t>a </w:t>
      </w:r>
      <w:proofErr w:type="spellStart"/>
      <w:r w:rsidRPr="00C40F99">
        <w:rPr>
          <w:rFonts w:ascii="Arial" w:hAnsi="Arial" w:cs="Arial"/>
          <w:sz w:val="22"/>
          <w:szCs w:val="22"/>
        </w:rPr>
        <w:t>nasl</w:t>
      </w:r>
      <w:proofErr w:type="spellEnd"/>
      <w:r w:rsidRPr="00C40F99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C40F99">
        <w:rPr>
          <w:rFonts w:ascii="Arial" w:hAnsi="Arial" w:cs="Arial"/>
          <w:sz w:val="22"/>
          <w:szCs w:val="22"/>
        </w:rPr>
        <w:t>Slovenskej republiky</w:t>
      </w:r>
      <w:r w:rsidR="005226B8">
        <w:rPr>
          <w:rFonts w:ascii="Arial" w:hAnsi="Arial" w:cs="Arial"/>
          <w:sz w:val="22"/>
          <w:szCs w:val="22"/>
        </w:rPr>
        <w:t xml:space="preserve"> </w:t>
      </w:r>
      <w:r w:rsidR="005226B8" w:rsidRPr="0039193E">
        <w:rPr>
          <w:rFonts w:ascii="Arial" w:hAnsi="Arial" w:cs="Arial"/>
          <w:sz w:val="22"/>
          <w:szCs w:val="22"/>
        </w:rPr>
        <w:t xml:space="preserve">a v zmysle Výzvy na predloženie ponuky pre zákazku s názvom </w:t>
      </w:r>
      <w:r w:rsidR="00DB4CB4" w:rsidRPr="0039193E">
        <w:rPr>
          <w:rFonts w:ascii="Arial" w:hAnsi="Arial" w:cs="Arial"/>
          <w:sz w:val="22"/>
          <w:szCs w:val="22"/>
        </w:rPr>
        <w:t>„</w:t>
      </w:r>
      <w:r w:rsidR="005C2650" w:rsidRPr="00F475E6">
        <w:rPr>
          <w:rFonts w:cstheme="minorHAnsi"/>
          <w:b/>
        </w:rPr>
        <w:t>Digitalizácia a automatizácia kŕmenia a ochladzovania v ustajňovacích priestoroch pre ošípané</w:t>
      </w:r>
      <w:r w:rsidR="00DB4CB4" w:rsidRPr="0039193E">
        <w:rPr>
          <w:rFonts w:ascii="Arial" w:hAnsi="Arial" w:cs="Arial"/>
          <w:sz w:val="22"/>
          <w:szCs w:val="22"/>
        </w:rPr>
        <w:t>“</w:t>
      </w:r>
      <w:r w:rsidR="00DB4CB4">
        <w:rPr>
          <w:rFonts w:ascii="Arial" w:hAnsi="Arial" w:cs="Arial"/>
          <w:sz w:val="22"/>
          <w:szCs w:val="22"/>
        </w:rPr>
        <w:t xml:space="preserve"> zo dňa </w:t>
      </w:r>
      <w:r w:rsidR="005B41F8">
        <w:rPr>
          <w:rFonts w:ascii="Arial" w:hAnsi="Arial" w:cs="Arial"/>
          <w:sz w:val="22"/>
          <w:szCs w:val="22"/>
        </w:rPr>
        <w:t>.....</w:t>
      </w:r>
    </w:p>
    <w:p w14:paraId="41970F8E" w14:textId="77777777" w:rsidR="00D71308" w:rsidRPr="00C40F99" w:rsidRDefault="00D71308" w:rsidP="00C80BE5">
      <w:pPr>
        <w:pStyle w:val="Riadok"/>
        <w:rPr>
          <w:rFonts w:ascii="Arial" w:hAnsi="Arial" w:cs="Arial"/>
          <w:sz w:val="22"/>
          <w:szCs w:val="22"/>
        </w:rPr>
      </w:pPr>
    </w:p>
    <w:p w14:paraId="0A051FF5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I.</w:t>
      </w:r>
    </w:p>
    <w:p w14:paraId="01A7C34A" w14:textId="77777777" w:rsidR="00F22FCD" w:rsidRPr="00C40F99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Predmet zmluvy a jeho špecifikácia</w:t>
      </w:r>
    </w:p>
    <w:p w14:paraId="1BFBA21A" w14:textId="77777777" w:rsidR="00F22FCD" w:rsidRPr="00C40F99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19467289" w14:textId="0A460111" w:rsidR="00F22FCD" w:rsidRPr="00C40F99" w:rsidRDefault="00DD41D2" w:rsidP="00FA06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</w:t>
      </w:r>
      <w:r w:rsidR="00F22FCD" w:rsidRPr="00C40F99">
        <w:rPr>
          <w:rFonts w:ascii="Arial" w:hAnsi="Arial" w:cs="Arial"/>
          <w:sz w:val="22"/>
          <w:szCs w:val="22"/>
        </w:rPr>
        <w:t xml:space="preserve"> sa zaväzuje, že </w:t>
      </w:r>
      <w:r w:rsidRPr="00C40F99">
        <w:rPr>
          <w:rFonts w:ascii="Arial" w:hAnsi="Arial" w:cs="Arial"/>
          <w:sz w:val="22"/>
          <w:szCs w:val="22"/>
        </w:rPr>
        <w:t>objednávateľovi</w:t>
      </w:r>
      <w:r w:rsidR="00F22FCD" w:rsidRPr="00C40F99">
        <w:rPr>
          <w:rFonts w:ascii="Arial" w:hAnsi="Arial" w:cs="Arial"/>
          <w:sz w:val="22"/>
          <w:szCs w:val="22"/>
        </w:rPr>
        <w:t xml:space="preserve"> dodá a odovzdá </w:t>
      </w:r>
      <w:r w:rsidR="00A8199B" w:rsidRPr="00C40F99">
        <w:rPr>
          <w:rFonts w:ascii="Arial" w:hAnsi="Arial" w:cs="Arial"/>
          <w:sz w:val="22"/>
          <w:szCs w:val="22"/>
        </w:rPr>
        <w:t xml:space="preserve">dielo </w:t>
      </w:r>
      <w:r w:rsidR="00F22FCD" w:rsidRPr="00DB4F86">
        <w:rPr>
          <w:rFonts w:ascii="Arial" w:hAnsi="Arial" w:cs="Arial"/>
          <w:sz w:val="22"/>
          <w:szCs w:val="22"/>
        </w:rPr>
        <w:t>špecifikovan</w:t>
      </w:r>
      <w:r w:rsidR="00DB4F86" w:rsidRPr="00DB4F86">
        <w:rPr>
          <w:rFonts w:ascii="Arial" w:hAnsi="Arial" w:cs="Arial"/>
          <w:sz w:val="22"/>
          <w:szCs w:val="22"/>
        </w:rPr>
        <w:t>é</w:t>
      </w:r>
      <w:r w:rsidR="00F22FCD" w:rsidRPr="00DB4F86">
        <w:rPr>
          <w:rFonts w:ascii="Arial" w:hAnsi="Arial" w:cs="Arial"/>
          <w:sz w:val="22"/>
          <w:szCs w:val="22"/>
        </w:rPr>
        <w:t xml:space="preserve"> v Prílohe č.1,</w:t>
      </w:r>
      <w:r w:rsidR="00F22FCD" w:rsidRPr="00C40F99">
        <w:rPr>
          <w:rFonts w:ascii="Arial" w:hAnsi="Arial" w:cs="Arial"/>
          <w:sz w:val="22"/>
          <w:szCs w:val="22"/>
        </w:rPr>
        <w:t xml:space="preserve"> ktorá je neoddeliteľnou súčasťou tejto zmluvy</w:t>
      </w:r>
      <w:r w:rsidR="008A2F2E" w:rsidRPr="00C40F99">
        <w:rPr>
          <w:rFonts w:ascii="Arial" w:hAnsi="Arial" w:cs="Arial"/>
          <w:sz w:val="22"/>
          <w:szCs w:val="22"/>
        </w:rPr>
        <w:t xml:space="preserve"> </w:t>
      </w:r>
      <w:r w:rsidR="00F22FCD" w:rsidRPr="00C40F99">
        <w:rPr>
          <w:rFonts w:ascii="Arial" w:hAnsi="Arial" w:cs="Arial"/>
          <w:sz w:val="22"/>
          <w:szCs w:val="22"/>
        </w:rPr>
        <w:t>a </w:t>
      </w:r>
      <w:r w:rsidRPr="00C40F99">
        <w:rPr>
          <w:rFonts w:ascii="Arial" w:hAnsi="Arial" w:cs="Arial"/>
          <w:sz w:val="22"/>
          <w:szCs w:val="22"/>
        </w:rPr>
        <w:t>objednávateľ</w:t>
      </w:r>
      <w:r w:rsidR="00F22FCD" w:rsidRPr="00C40F99">
        <w:rPr>
          <w:rFonts w:ascii="Arial" w:hAnsi="Arial" w:cs="Arial"/>
          <w:sz w:val="22"/>
          <w:szCs w:val="22"/>
        </w:rPr>
        <w:t xml:space="preserve"> sa zaväzuje, že </w:t>
      </w:r>
      <w:r w:rsidR="00C34B81" w:rsidRPr="00C40F99">
        <w:rPr>
          <w:rFonts w:ascii="Arial" w:hAnsi="Arial" w:cs="Arial"/>
          <w:sz w:val="22"/>
          <w:szCs w:val="22"/>
        </w:rPr>
        <w:t>toto dielo</w:t>
      </w:r>
      <w:r w:rsidR="00F22FCD" w:rsidRPr="00C40F99">
        <w:rPr>
          <w:rFonts w:ascii="Arial" w:hAnsi="Arial" w:cs="Arial"/>
          <w:sz w:val="22"/>
          <w:szCs w:val="22"/>
        </w:rPr>
        <w:t xml:space="preserve"> prevezme a zaplatí zaň dohodnutú cenu</w:t>
      </w:r>
      <w:r w:rsidR="00DB4F86">
        <w:rPr>
          <w:rFonts w:ascii="Arial" w:hAnsi="Arial" w:cs="Arial"/>
          <w:sz w:val="22"/>
          <w:szCs w:val="22"/>
        </w:rPr>
        <w:t xml:space="preserve"> (ďalej len „predmet zmluvy“ alebo „dielo“)</w:t>
      </w:r>
      <w:r w:rsidR="00DB4F86" w:rsidRPr="0039193E">
        <w:rPr>
          <w:rFonts w:ascii="Arial" w:hAnsi="Arial" w:cs="Arial"/>
          <w:sz w:val="22"/>
          <w:szCs w:val="22"/>
        </w:rPr>
        <w:t>.</w:t>
      </w:r>
    </w:p>
    <w:p w14:paraId="17EDA73F" w14:textId="77777777" w:rsidR="00D71308" w:rsidRPr="00C40F99" w:rsidRDefault="00D71308" w:rsidP="00F22FCD">
      <w:pPr>
        <w:spacing w:line="276" w:lineRule="auto"/>
        <w:rPr>
          <w:rFonts w:ascii="Arial" w:hAnsi="Arial" w:cs="Arial"/>
          <w:sz w:val="22"/>
          <w:szCs w:val="22"/>
        </w:rPr>
      </w:pPr>
    </w:p>
    <w:p w14:paraId="3EA4A908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II.</w:t>
      </w:r>
    </w:p>
    <w:p w14:paraId="4DF55D07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Termín plnenia predmetu zmluvy</w:t>
      </w:r>
    </w:p>
    <w:p w14:paraId="58FEB1DA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FFAB55" w14:textId="77FDF08F" w:rsidR="00D71308" w:rsidRPr="00CC0DD5" w:rsidRDefault="00F22FCD" w:rsidP="00F22FCD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Termín plnenia predmetu zmluvy je </w:t>
      </w:r>
      <w:r w:rsidRPr="00804133">
        <w:rPr>
          <w:rFonts w:ascii="Arial" w:hAnsi="Arial" w:cs="Arial"/>
          <w:sz w:val="22"/>
          <w:szCs w:val="22"/>
        </w:rPr>
        <w:t xml:space="preserve">najneskôr </w:t>
      </w:r>
      <w:r w:rsidR="003B0E0F" w:rsidRPr="00804133">
        <w:rPr>
          <w:rFonts w:ascii="Arial" w:hAnsi="Arial" w:cs="Arial"/>
          <w:sz w:val="22"/>
          <w:szCs w:val="22"/>
        </w:rPr>
        <w:t xml:space="preserve">do </w:t>
      </w:r>
      <w:r w:rsidR="005C2650">
        <w:rPr>
          <w:rFonts w:ascii="Arial" w:hAnsi="Arial" w:cs="Arial"/>
          <w:sz w:val="22"/>
          <w:szCs w:val="22"/>
        </w:rPr>
        <w:t>1.12.2028</w:t>
      </w:r>
    </w:p>
    <w:p w14:paraId="275211B1" w14:textId="77777777" w:rsidR="00D71308" w:rsidRDefault="00D71308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D33EAE" w14:textId="77777777" w:rsidR="00306B70" w:rsidRDefault="00306B70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89A552" w14:textId="77777777" w:rsidR="00306B70" w:rsidRDefault="00306B70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463C41" w14:textId="77777777" w:rsidR="00306B70" w:rsidRPr="00C40F99" w:rsidRDefault="00306B70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BAEAA5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lastRenderedPageBreak/>
        <w:t>Článok III.</w:t>
      </w:r>
    </w:p>
    <w:p w14:paraId="5EC88DE9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4EF918E8" w14:textId="77777777" w:rsidR="00F22FCD" w:rsidRPr="00C40F99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3D6063" w14:textId="6C5086D8" w:rsidR="00F22FCD" w:rsidRPr="00C40F99" w:rsidRDefault="003D2BBA" w:rsidP="00D10E9F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Miesto dodania predmetu</w:t>
      </w:r>
      <w:r w:rsidR="00C34B81" w:rsidRPr="00C40F99">
        <w:rPr>
          <w:rFonts w:ascii="Arial" w:hAnsi="Arial" w:cs="Arial"/>
          <w:sz w:val="22"/>
          <w:szCs w:val="22"/>
        </w:rPr>
        <w:t xml:space="preserve"> zmluvy</w:t>
      </w:r>
      <w:r w:rsidR="00F22FCD" w:rsidRPr="00C40F99">
        <w:rPr>
          <w:rFonts w:ascii="Arial" w:hAnsi="Arial" w:cs="Arial"/>
          <w:sz w:val="22"/>
          <w:szCs w:val="22"/>
        </w:rPr>
        <w:t xml:space="preserve">: </w:t>
      </w:r>
      <w:r w:rsidR="00A15182" w:rsidRPr="00C40F99">
        <w:rPr>
          <w:rFonts w:ascii="Arial" w:hAnsi="Arial" w:cs="Arial"/>
          <w:sz w:val="22"/>
          <w:szCs w:val="22"/>
        </w:rPr>
        <w:t>Realizácia diela bude prebiehať</w:t>
      </w:r>
      <w:r w:rsidR="00441DCD" w:rsidRPr="00C40F99">
        <w:rPr>
          <w:rFonts w:ascii="Arial" w:hAnsi="Arial" w:cs="Arial"/>
          <w:sz w:val="22"/>
          <w:szCs w:val="22"/>
        </w:rPr>
        <w:t xml:space="preserve"> v</w:t>
      </w:r>
      <w:r w:rsidR="00D10E9F">
        <w:rPr>
          <w:rFonts w:ascii="Arial" w:hAnsi="Arial" w:cs="Arial"/>
          <w:sz w:val="22"/>
          <w:szCs w:val="22"/>
        </w:rPr>
        <w:t xml:space="preserve"> priestoroch </w:t>
      </w:r>
      <w:r w:rsidR="005C2650">
        <w:rPr>
          <w:rFonts w:ascii="Arial" w:hAnsi="Arial" w:cs="Arial"/>
          <w:sz w:val="22"/>
          <w:szCs w:val="22"/>
        </w:rPr>
        <w:t>PVOD Kočín</w:t>
      </w:r>
      <w:r w:rsidR="00725851">
        <w:rPr>
          <w:rFonts w:ascii="Arial" w:hAnsi="Arial" w:cs="Arial"/>
          <w:sz w:val="22"/>
          <w:szCs w:val="22"/>
        </w:rPr>
        <w:t>.</w:t>
      </w:r>
    </w:p>
    <w:p w14:paraId="5EA78337" w14:textId="281729A9" w:rsidR="00F22FCD" w:rsidRPr="00C40F99" w:rsidRDefault="00F22FCD" w:rsidP="00D10E9F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Predmet </w:t>
      </w:r>
      <w:r w:rsidR="00C34B81" w:rsidRPr="00C40F99">
        <w:rPr>
          <w:rFonts w:ascii="Arial" w:hAnsi="Arial" w:cs="Arial"/>
          <w:sz w:val="22"/>
          <w:szCs w:val="22"/>
        </w:rPr>
        <w:t>zmluvy</w:t>
      </w:r>
      <w:r w:rsidRPr="00C40F99">
        <w:rPr>
          <w:rFonts w:ascii="Arial" w:hAnsi="Arial" w:cs="Arial"/>
          <w:sz w:val="22"/>
          <w:szCs w:val="22"/>
        </w:rPr>
        <w:t xml:space="preserve"> prevezme </w:t>
      </w:r>
      <w:r w:rsidR="00426463" w:rsidRPr="00C40F99">
        <w:rPr>
          <w:rFonts w:ascii="Arial" w:hAnsi="Arial" w:cs="Arial"/>
          <w:sz w:val="22"/>
          <w:szCs w:val="22"/>
        </w:rPr>
        <w:t>objednávateľ</w:t>
      </w:r>
      <w:r w:rsidRPr="00C40F99">
        <w:rPr>
          <w:rFonts w:ascii="Arial" w:hAnsi="Arial" w:cs="Arial"/>
          <w:sz w:val="22"/>
          <w:szCs w:val="22"/>
        </w:rPr>
        <w:t xml:space="preserve"> v mieste dodania na základe dodacieho listu podpísaného zodpovednou osobou </w:t>
      </w:r>
      <w:r w:rsidR="00426463" w:rsidRPr="00C40F99">
        <w:rPr>
          <w:rFonts w:ascii="Arial" w:hAnsi="Arial" w:cs="Arial"/>
          <w:sz w:val="22"/>
          <w:szCs w:val="22"/>
        </w:rPr>
        <w:t>zhotoviteľa</w:t>
      </w:r>
      <w:r w:rsidRPr="00C40F99">
        <w:rPr>
          <w:rFonts w:ascii="Arial" w:hAnsi="Arial" w:cs="Arial"/>
          <w:sz w:val="22"/>
          <w:szCs w:val="22"/>
        </w:rPr>
        <w:t>.</w:t>
      </w:r>
    </w:p>
    <w:p w14:paraId="4F0C0DFC" w14:textId="045420EB" w:rsidR="00F22FCD" w:rsidRDefault="00F22FCD" w:rsidP="00CC0DD5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Pri odovzdaní </w:t>
      </w:r>
      <w:r w:rsidR="00C34B81" w:rsidRPr="00C40F99">
        <w:rPr>
          <w:rFonts w:ascii="Arial" w:hAnsi="Arial" w:cs="Arial"/>
          <w:sz w:val="22"/>
          <w:szCs w:val="22"/>
        </w:rPr>
        <w:t>diela</w:t>
      </w:r>
      <w:r w:rsidRPr="00C40F99">
        <w:rPr>
          <w:rFonts w:ascii="Arial" w:hAnsi="Arial" w:cs="Arial"/>
          <w:sz w:val="22"/>
          <w:szCs w:val="22"/>
        </w:rPr>
        <w:t xml:space="preserve"> je </w:t>
      </w:r>
      <w:r w:rsidR="00426463" w:rsidRPr="00C40F99">
        <w:rPr>
          <w:rFonts w:ascii="Arial" w:hAnsi="Arial" w:cs="Arial"/>
          <w:sz w:val="22"/>
          <w:szCs w:val="22"/>
        </w:rPr>
        <w:t>zhotoviteľ</w:t>
      </w:r>
      <w:r w:rsidRPr="00C40F99">
        <w:rPr>
          <w:rFonts w:ascii="Arial" w:hAnsi="Arial" w:cs="Arial"/>
          <w:sz w:val="22"/>
          <w:szCs w:val="22"/>
        </w:rPr>
        <w:t xml:space="preserve"> povinný odovzdať </w:t>
      </w:r>
      <w:r w:rsidR="00426463" w:rsidRPr="00C40F99">
        <w:rPr>
          <w:rFonts w:ascii="Arial" w:hAnsi="Arial" w:cs="Arial"/>
          <w:sz w:val="22"/>
          <w:szCs w:val="22"/>
        </w:rPr>
        <w:t>objednávateľovi</w:t>
      </w:r>
      <w:r w:rsidRPr="00C40F99">
        <w:rPr>
          <w:rFonts w:ascii="Arial" w:hAnsi="Arial" w:cs="Arial"/>
          <w:sz w:val="22"/>
          <w:szCs w:val="22"/>
        </w:rPr>
        <w:t xml:space="preserve"> doklady, ktoré sa na predmet </w:t>
      </w:r>
      <w:r w:rsidR="00C34B81" w:rsidRPr="00C40F99">
        <w:rPr>
          <w:rFonts w:ascii="Arial" w:hAnsi="Arial" w:cs="Arial"/>
          <w:sz w:val="22"/>
          <w:szCs w:val="22"/>
        </w:rPr>
        <w:t>zmluvy</w:t>
      </w:r>
      <w:r w:rsidRPr="00C40F99">
        <w:rPr>
          <w:rFonts w:ascii="Arial" w:hAnsi="Arial" w:cs="Arial"/>
          <w:sz w:val="22"/>
          <w:szCs w:val="22"/>
        </w:rPr>
        <w:t xml:space="preserve"> vzťahujú a sú potrebné pre jeho bezpečné a plne funkčné používanie.  </w:t>
      </w:r>
    </w:p>
    <w:p w14:paraId="42CCE34C" w14:textId="77777777" w:rsidR="002D0081" w:rsidRDefault="002D0081" w:rsidP="002D0081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Likvidáciu obalových materiálov zabezpečí objednávateľ.</w:t>
      </w:r>
    </w:p>
    <w:p w14:paraId="5C9D3C72" w14:textId="77777777" w:rsidR="002D0081" w:rsidRPr="00CC0DD5" w:rsidRDefault="002D0081" w:rsidP="002D0081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C815890" w14:textId="77777777" w:rsidR="00F22FCD" w:rsidRPr="00C40F99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92F41E3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IV.</w:t>
      </w:r>
    </w:p>
    <w:p w14:paraId="14FF7670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Kúpna cena a platobné podmienky</w:t>
      </w:r>
    </w:p>
    <w:p w14:paraId="276F596A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10F1D9" w14:textId="3275C0BB" w:rsidR="006115FD" w:rsidRPr="00D10E9F" w:rsidRDefault="006115FD" w:rsidP="006D359B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10E9F">
        <w:rPr>
          <w:rFonts w:ascii="Arial" w:hAnsi="Arial" w:cs="Arial"/>
          <w:sz w:val="22"/>
          <w:szCs w:val="22"/>
        </w:rPr>
        <w:t>Cena za zhotovenie diela je dojednaná dohodou zmluvných strán</w:t>
      </w:r>
      <w:r w:rsidR="006D359B" w:rsidRPr="00D10E9F">
        <w:rPr>
          <w:rFonts w:ascii="Arial" w:hAnsi="Arial" w:cs="Arial"/>
          <w:sz w:val="22"/>
          <w:szCs w:val="22"/>
        </w:rPr>
        <w:t xml:space="preserve"> a</w:t>
      </w:r>
      <w:r w:rsidRPr="00D10E9F">
        <w:rPr>
          <w:rFonts w:ascii="Arial" w:hAnsi="Arial" w:cs="Arial"/>
          <w:sz w:val="22"/>
          <w:szCs w:val="22"/>
        </w:rPr>
        <w:t xml:space="preserve"> </w:t>
      </w:r>
      <w:r w:rsidR="00C233EA" w:rsidRPr="00D10E9F">
        <w:rPr>
          <w:rFonts w:ascii="Arial" w:hAnsi="Arial" w:cs="Arial"/>
          <w:sz w:val="22"/>
          <w:szCs w:val="22"/>
        </w:rPr>
        <w:t>na základe ponuky úspešného uchádzača – zhotoviteľa predloženej do obstarávania, ktorá tvorí Prílohu č.1 tejto Zmluvy.</w:t>
      </w:r>
    </w:p>
    <w:p w14:paraId="5240DE1F" w14:textId="064172A9" w:rsidR="002D0081" w:rsidRDefault="002D0081" w:rsidP="002D0081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Rozpis ceny predmetu zmluvy:</w:t>
      </w:r>
      <w:r w:rsidR="005C2650">
        <w:rPr>
          <w:rFonts w:ascii="Arial" w:hAnsi="Arial" w:cs="Arial"/>
          <w:sz w:val="22"/>
          <w:szCs w:val="22"/>
        </w:rPr>
        <w:t xml:space="preserve"> </w:t>
      </w:r>
      <w:r w:rsidR="005C2650">
        <w:rPr>
          <w:rFonts w:ascii="Arial" w:hAnsi="Arial" w:cs="Arial"/>
          <w:color w:val="FF0000"/>
          <w:sz w:val="22"/>
          <w:szCs w:val="22"/>
        </w:rPr>
        <w:t>DOPLNÍ ZHOTOVITEĽ</w:t>
      </w:r>
    </w:p>
    <w:p w14:paraId="1D9619A4" w14:textId="77777777" w:rsidR="002D0081" w:rsidRDefault="002D0081" w:rsidP="002D0081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808974B" w14:textId="77777777" w:rsidR="002D0081" w:rsidRDefault="002D0081" w:rsidP="002D0081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6CA0E233" w14:textId="77777777" w:rsidR="002D0081" w:rsidRDefault="002D0081" w:rsidP="002D0081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sú stanovené bez dane z pridanej hodnoty, ktorú bude zhotoviteľ účtovať v zmysle zákona č. 222/2004 v platnom znení, vrátane posledných novelizácii.</w:t>
      </w:r>
    </w:p>
    <w:p w14:paraId="0F771DA2" w14:textId="77777777" w:rsidR="00D71308" w:rsidRPr="00C40F99" w:rsidRDefault="00D71308" w:rsidP="00D71308">
      <w:pPr>
        <w:pStyle w:val="Riadok"/>
        <w:tabs>
          <w:tab w:val="clear" w:pos="6804"/>
          <w:tab w:val="clear" w:pos="9072"/>
          <w:tab w:val="right" w:leader="dot" w:pos="9638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AF21AE4" w14:textId="30A16CDD" w:rsidR="00D54773" w:rsidRPr="00C40F99" w:rsidRDefault="00D54773" w:rsidP="002D0081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Cena podľa bodu 2</w:t>
      </w:r>
      <w:r w:rsidR="002D0081">
        <w:rPr>
          <w:rFonts w:ascii="Arial" w:hAnsi="Arial" w:cs="Arial"/>
          <w:sz w:val="22"/>
          <w:szCs w:val="22"/>
        </w:rPr>
        <w:t>.</w:t>
      </w:r>
      <w:r w:rsidRPr="00C40F99">
        <w:rPr>
          <w:rFonts w:ascii="Arial" w:hAnsi="Arial" w:cs="Arial"/>
          <w:sz w:val="22"/>
          <w:szCs w:val="22"/>
        </w:rPr>
        <w:t xml:space="preserve"> tohto článku je konečná a nemenná. Výška ceny podľa predchádzajúcej vety tohto bodu môže byť, ku dňu jej fakturácie podľa bodu 4 tohto článku upravená len z dôvodu zmien sadzby dane podľa daňových zákonov Slovenskej republiky.</w:t>
      </w:r>
    </w:p>
    <w:p w14:paraId="5BF375B3" w14:textId="467DC8F4" w:rsidR="00640B69" w:rsidRDefault="00640B69" w:rsidP="006D359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Cena je splatná na základe faktúry </w:t>
      </w:r>
      <w:r w:rsidR="00E04749" w:rsidRPr="00C40F99">
        <w:rPr>
          <w:rFonts w:ascii="Arial" w:hAnsi="Arial" w:cs="Arial"/>
          <w:sz w:val="22"/>
          <w:szCs w:val="22"/>
        </w:rPr>
        <w:t>zhotoviteľa.</w:t>
      </w:r>
      <w:r w:rsidRPr="00C40F99">
        <w:rPr>
          <w:rFonts w:ascii="Arial" w:hAnsi="Arial" w:cs="Arial"/>
          <w:sz w:val="22"/>
          <w:szCs w:val="22"/>
        </w:rPr>
        <w:t xml:space="preserve"> </w:t>
      </w:r>
      <w:r w:rsidR="00E04749" w:rsidRPr="00C40F99">
        <w:rPr>
          <w:rFonts w:ascii="Arial" w:hAnsi="Arial" w:cs="Arial"/>
          <w:sz w:val="22"/>
          <w:szCs w:val="22"/>
        </w:rPr>
        <w:t>Objednávateľ</w:t>
      </w:r>
      <w:r w:rsidRPr="00C40F99">
        <w:rPr>
          <w:rFonts w:ascii="Arial" w:hAnsi="Arial" w:cs="Arial"/>
          <w:sz w:val="22"/>
          <w:szCs w:val="22"/>
        </w:rPr>
        <w:t xml:space="preserve"> môže </w:t>
      </w:r>
      <w:r w:rsidR="00E04749" w:rsidRPr="00C40F99">
        <w:rPr>
          <w:rFonts w:ascii="Arial" w:hAnsi="Arial" w:cs="Arial"/>
          <w:sz w:val="22"/>
          <w:szCs w:val="22"/>
        </w:rPr>
        <w:t>zhotoviteľovi</w:t>
      </w:r>
      <w:r w:rsidRPr="00C40F99">
        <w:rPr>
          <w:rFonts w:ascii="Arial" w:hAnsi="Arial" w:cs="Arial"/>
          <w:sz w:val="22"/>
          <w:szCs w:val="22"/>
        </w:rPr>
        <w:t xml:space="preserve"> poskytnúť po uzavretí tejto zmluvy zálohovú platbu</w:t>
      </w:r>
      <w:r w:rsidR="00C40F99" w:rsidRPr="00C40F99">
        <w:rPr>
          <w:rFonts w:ascii="Arial" w:hAnsi="Arial" w:cs="Arial"/>
          <w:sz w:val="22"/>
          <w:szCs w:val="22"/>
        </w:rPr>
        <w:t xml:space="preserve"> po vystavení a doručení zálohovej faktúry od zhotoviteľa  objednávateľovi</w:t>
      </w:r>
      <w:r w:rsidRPr="00C40F99">
        <w:rPr>
          <w:rFonts w:ascii="Arial" w:hAnsi="Arial" w:cs="Arial"/>
          <w:sz w:val="22"/>
          <w:szCs w:val="22"/>
        </w:rPr>
        <w:t>.</w:t>
      </w:r>
    </w:p>
    <w:p w14:paraId="0BA634C9" w14:textId="7300A68C" w:rsidR="002D0081" w:rsidRPr="00C40F99" w:rsidRDefault="002D0081" w:rsidP="006D359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0081">
        <w:rPr>
          <w:rFonts w:ascii="Arial" w:hAnsi="Arial" w:cs="Arial"/>
          <w:sz w:val="22"/>
          <w:szCs w:val="22"/>
        </w:rPr>
        <w:t>Zhotoviteľ má právo vystaviť faktúru za dodávku technológie a inštalačného materiálu podľa bodu</w:t>
      </w:r>
      <w:r w:rsidR="00EA2F77">
        <w:rPr>
          <w:rFonts w:ascii="Arial" w:hAnsi="Arial" w:cs="Arial"/>
          <w:sz w:val="22"/>
          <w:szCs w:val="22"/>
        </w:rPr>
        <w:t xml:space="preserve"> </w:t>
      </w:r>
      <w:r w:rsidRPr="002D0081">
        <w:rPr>
          <w:rFonts w:ascii="Arial" w:hAnsi="Arial" w:cs="Arial"/>
          <w:sz w:val="22"/>
          <w:szCs w:val="22"/>
        </w:rPr>
        <w:t xml:space="preserve">2.  aj v skoršom ako vyššie uvedenom termíne, pričom za dátum dodania sa v tom prípade považuje dátum dodania technológie a inštalačného materiálu. V prípade, ak zhotoviteľ využije možnosť čiastkovej fakturácie, vystaví faktúru za montáž a dopravu montážneho pracovníka podľa bodu IV.3. po ukončení montáže. Splatnosť faktúry bude </w:t>
      </w:r>
      <w:r w:rsidR="00B37A1D">
        <w:rPr>
          <w:rFonts w:ascii="Arial" w:hAnsi="Arial" w:cs="Arial"/>
          <w:sz w:val="22"/>
          <w:szCs w:val="22"/>
        </w:rPr>
        <w:t>30</w:t>
      </w:r>
      <w:r w:rsidRPr="002D0081">
        <w:rPr>
          <w:rFonts w:ascii="Arial" w:hAnsi="Arial" w:cs="Arial"/>
          <w:sz w:val="22"/>
          <w:szCs w:val="22"/>
        </w:rPr>
        <w:t xml:space="preserve"> dní od dátumu vystavenia faktúry. DPH sa bude účtovať pri faktúrach v zmysle platnej legislatívy.</w:t>
      </w:r>
    </w:p>
    <w:p w14:paraId="0BB7F565" w14:textId="7FA0F1B8" w:rsidR="00640B69" w:rsidRPr="00C40F99" w:rsidRDefault="00C435D0" w:rsidP="006D359B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Splatnosť faktúr dojednali zmluvné </w:t>
      </w:r>
      <w:r w:rsidRPr="00D10E9F">
        <w:rPr>
          <w:rFonts w:ascii="Arial" w:hAnsi="Arial" w:cs="Arial"/>
          <w:sz w:val="22"/>
          <w:szCs w:val="22"/>
        </w:rPr>
        <w:t xml:space="preserve">strany na </w:t>
      </w:r>
      <w:r w:rsidR="00725851">
        <w:rPr>
          <w:rFonts w:ascii="Arial" w:hAnsi="Arial" w:cs="Arial"/>
          <w:sz w:val="22"/>
          <w:szCs w:val="22"/>
        </w:rPr>
        <w:t>2</w:t>
      </w:r>
      <w:r w:rsidRPr="00D10E9F">
        <w:rPr>
          <w:rFonts w:ascii="Arial" w:hAnsi="Arial" w:cs="Arial"/>
          <w:sz w:val="22"/>
          <w:szCs w:val="22"/>
        </w:rPr>
        <w:t>0 dní</w:t>
      </w:r>
      <w:r w:rsidRPr="00C40F99">
        <w:rPr>
          <w:rFonts w:ascii="Arial" w:hAnsi="Arial" w:cs="Arial"/>
          <w:sz w:val="22"/>
          <w:szCs w:val="22"/>
        </w:rPr>
        <w:t xml:space="preserve"> od vystavenia faktúry</w:t>
      </w:r>
      <w:r w:rsidR="00D54773" w:rsidRPr="00C40F99">
        <w:rPr>
          <w:rFonts w:ascii="Arial" w:hAnsi="Arial" w:cs="Arial"/>
          <w:sz w:val="22"/>
          <w:szCs w:val="22"/>
        </w:rPr>
        <w:t xml:space="preserve">. Ak faktúra neobsahuje všetky náležitosti daňového dokladu, je </w:t>
      </w:r>
      <w:r w:rsidR="00512324">
        <w:rPr>
          <w:rFonts w:ascii="Arial" w:hAnsi="Arial" w:cs="Arial"/>
          <w:sz w:val="22"/>
          <w:szCs w:val="22"/>
        </w:rPr>
        <w:t>objednávateľ</w:t>
      </w:r>
      <w:r w:rsidR="00D54773" w:rsidRPr="00C40F99">
        <w:rPr>
          <w:rFonts w:ascii="Arial" w:hAnsi="Arial" w:cs="Arial"/>
          <w:sz w:val="22"/>
          <w:szCs w:val="22"/>
        </w:rPr>
        <w:t xml:space="preserve"> oprávnený faktúru </w:t>
      </w:r>
      <w:r w:rsidR="006A6530">
        <w:rPr>
          <w:rFonts w:ascii="Arial" w:hAnsi="Arial" w:cs="Arial"/>
          <w:sz w:val="22"/>
          <w:szCs w:val="22"/>
        </w:rPr>
        <w:t>zhotoviteľovi</w:t>
      </w:r>
      <w:r w:rsidR="00D54773" w:rsidRPr="00C40F99">
        <w:rPr>
          <w:rFonts w:ascii="Arial" w:hAnsi="Arial" w:cs="Arial"/>
          <w:sz w:val="22"/>
          <w:szCs w:val="22"/>
        </w:rPr>
        <w:t xml:space="preserve"> vrátiť. V takom prípade nová lehota splatnosti začne plynúť od doručenia správne vystavenej faktúry </w:t>
      </w:r>
      <w:r w:rsidR="00512324">
        <w:rPr>
          <w:rFonts w:ascii="Arial" w:hAnsi="Arial" w:cs="Arial"/>
          <w:sz w:val="22"/>
          <w:szCs w:val="22"/>
        </w:rPr>
        <w:t>objednávateľovi</w:t>
      </w:r>
      <w:r w:rsidR="00D54773" w:rsidRPr="00C40F99">
        <w:rPr>
          <w:rFonts w:ascii="Arial" w:hAnsi="Arial" w:cs="Arial"/>
          <w:sz w:val="22"/>
          <w:szCs w:val="22"/>
        </w:rPr>
        <w:t>.</w:t>
      </w:r>
    </w:p>
    <w:p w14:paraId="60C097A0" w14:textId="77777777" w:rsidR="00F22FCD" w:rsidRPr="00C40F99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85CBBC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V.</w:t>
      </w:r>
    </w:p>
    <w:p w14:paraId="42E5D9BE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Omeškanie a zmluvné pokuty</w:t>
      </w:r>
    </w:p>
    <w:p w14:paraId="06DF1DD3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9B9E9E" w14:textId="763DA93F" w:rsidR="00EA2F77" w:rsidRDefault="00EA2F77" w:rsidP="00EA2F77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 sa zhotoviteľ dostane do omeškania s dodaním čo aj len časti diela, objednávateľ môže požadovať zaplatiť od zhotoviteľa zmluvnú pokutu vo výške 0,1% z celkovej ceny diela bez DPH za každý deň omeškania, maximálne však 10 % z celkovej ceny diela bez DPH. </w:t>
      </w:r>
    </w:p>
    <w:p w14:paraId="42B775B6" w14:textId="77777777" w:rsidR="00EA2F77" w:rsidRDefault="00EA2F77" w:rsidP="00EA2F77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 sa objednávateľ dostane do omeškania s platením dohodnutej ceny diela, zaväzuje sa zaplatiť zhotoviteľovi úroky z omeškania z dlžnej sumy vo výške podľa zákona.</w:t>
      </w:r>
    </w:p>
    <w:p w14:paraId="02B669A6" w14:textId="77777777" w:rsidR="00C435D0" w:rsidRPr="00C40F99" w:rsidRDefault="00C435D0" w:rsidP="00C435D0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196AFA0" w14:textId="77777777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VI.</w:t>
      </w:r>
    </w:p>
    <w:p w14:paraId="08CC71E5" w14:textId="519E142E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0F99">
        <w:rPr>
          <w:rFonts w:ascii="Arial" w:hAnsi="Arial" w:cs="Arial"/>
          <w:b/>
          <w:bCs/>
          <w:sz w:val="22"/>
          <w:szCs w:val="22"/>
        </w:rPr>
        <w:t>Podmienky zhotovenia diela</w:t>
      </w:r>
    </w:p>
    <w:p w14:paraId="306C92E6" w14:textId="77777777" w:rsidR="00C435D0" w:rsidRPr="00C40F99" w:rsidRDefault="00C435D0" w:rsidP="00FA066C">
      <w:pPr>
        <w:pStyle w:val="Odsekzoznamu"/>
        <w:spacing w:line="276" w:lineRule="auto"/>
        <w:ind w:left="-57"/>
        <w:jc w:val="both"/>
        <w:rPr>
          <w:rFonts w:ascii="Arial" w:hAnsi="Arial" w:cs="Arial"/>
          <w:b/>
          <w:bCs/>
          <w:sz w:val="22"/>
          <w:szCs w:val="22"/>
        </w:rPr>
      </w:pPr>
    </w:p>
    <w:p w14:paraId="02EF863F" w14:textId="61F63D13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Objednávateľ bezodkladne po </w:t>
      </w:r>
      <w:r w:rsidR="00B07333">
        <w:rPr>
          <w:rFonts w:ascii="Arial" w:hAnsi="Arial" w:cs="Arial"/>
          <w:sz w:val="22"/>
          <w:szCs w:val="22"/>
        </w:rPr>
        <w:t xml:space="preserve">nadobudnutí účinnosti tejto </w:t>
      </w:r>
      <w:r w:rsidRPr="00C40F99">
        <w:rPr>
          <w:rFonts w:ascii="Arial" w:hAnsi="Arial" w:cs="Arial"/>
          <w:sz w:val="22"/>
          <w:szCs w:val="22"/>
        </w:rPr>
        <w:t xml:space="preserve"> Zmluvy o dielo odovzdá zhotoviteľovi </w:t>
      </w:r>
      <w:r w:rsidR="00A22C75" w:rsidRPr="00C40F99">
        <w:rPr>
          <w:rFonts w:ascii="Arial" w:hAnsi="Arial" w:cs="Arial"/>
          <w:sz w:val="22"/>
          <w:szCs w:val="22"/>
        </w:rPr>
        <w:t>miesto realizácie diela</w:t>
      </w:r>
      <w:r w:rsidRPr="00C40F99">
        <w:rPr>
          <w:rFonts w:ascii="Arial" w:hAnsi="Arial" w:cs="Arial"/>
          <w:sz w:val="22"/>
          <w:szCs w:val="22"/>
        </w:rPr>
        <w:t>.</w:t>
      </w:r>
    </w:p>
    <w:p w14:paraId="63594236" w14:textId="173353E1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Objednávateľ je povinný sledovať obsah </w:t>
      </w:r>
      <w:r w:rsidR="001622EB" w:rsidRPr="00C40F99">
        <w:rPr>
          <w:rFonts w:ascii="Arial" w:hAnsi="Arial" w:cs="Arial"/>
          <w:sz w:val="22"/>
          <w:szCs w:val="22"/>
        </w:rPr>
        <w:t>a postup prác. V prípade zistenia nezrovnalostí písomne kontaktuje Zhotoviteľa</w:t>
      </w:r>
      <w:r w:rsidRPr="00C40F99">
        <w:rPr>
          <w:rFonts w:ascii="Arial" w:hAnsi="Arial" w:cs="Arial"/>
          <w:sz w:val="22"/>
          <w:szCs w:val="22"/>
        </w:rPr>
        <w:t xml:space="preserve"> do </w:t>
      </w:r>
      <w:r w:rsidR="00A22C75" w:rsidRPr="00C40F99">
        <w:rPr>
          <w:rFonts w:ascii="Arial" w:hAnsi="Arial" w:cs="Arial"/>
          <w:sz w:val="22"/>
          <w:szCs w:val="22"/>
        </w:rPr>
        <w:t>5</w:t>
      </w:r>
      <w:r w:rsidRPr="00C40F99">
        <w:rPr>
          <w:rFonts w:ascii="Arial" w:hAnsi="Arial" w:cs="Arial"/>
          <w:sz w:val="22"/>
          <w:szCs w:val="22"/>
        </w:rPr>
        <w:t xml:space="preserve"> pracovných dní. </w:t>
      </w:r>
    </w:p>
    <w:p w14:paraId="02159E71" w14:textId="4B5B596B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Zhotoviteľ v plnom rozsahu zodpovedá za bezpečnosť a ochranu zdravia svojich pracovníkov  v priestore </w:t>
      </w:r>
      <w:r w:rsidR="00A22C75" w:rsidRPr="00C40F99">
        <w:rPr>
          <w:rFonts w:ascii="Arial" w:hAnsi="Arial" w:cs="Arial"/>
          <w:sz w:val="22"/>
          <w:szCs w:val="22"/>
        </w:rPr>
        <w:t>výkonu prác</w:t>
      </w:r>
      <w:r w:rsidRPr="00C40F99">
        <w:rPr>
          <w:rFonts w:ascii="Arial" w:hAnsi="Arial" w:cs="Arial"/>
          <w:sz w:val="22"/>
          <w:szCs w:val="22"/>
        </w:rPr>
        <w:t>. Zhotoviteľ zabezpečí svojim pracovníkom ochranné pracovné pomôcky.</w:t>
      </w:r>
    </w:p>
    <w:p w14:paraId="126C0B3A" w14:textId="77777777" w:rsidR="00C435D0" w:rsidRPr="00C40F99" w:rsidRDefault="00C435D0" w:rsidP="00D10E9F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Objednávateľ je oprávnený priebežne a kedykoľvek kontrolovať vykonávanie diela a požadovať od zhotoviteľa ku kontrole potrebnú dokumentáciu. Zhotoviteľ sa zaväzuje vyzvať objednávateľa ku kontrole všetkých prác, ktoré majú byť zakryté, alebo sa stanú neprístupnými, minimálne 1 pracovný deň pred ich zakrytím. Ak sa objednávateľ nedostaví a neprevedie kontrolu týchto prác, môže zhotoviteľ pokračovať v práci.</w:t>
      </w:r>
    </w:p>
    <w:p w14:paraId="50865563" w14:textId="77777777" w:rsidR="00C435D0" w:rsidRPr="00C40F99" w:rsidRDefault="00C435D0" w:rsidP="00E11D49">
      <w:p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</w:p>
    <w:p w14:paraId="4E0547B3" w14:textId="40E50073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VII.</w:t>
      </w:r>
    </w:p>
    <w:p w14:paraId="3B9C8248" w14:textId="5B606E74" w:rsidR="00C435D0" w:rsidRPr="00C40F99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0F99">
        <w:rPr>
          <w:rFonts w:ascii="Arial" w:hAnsi="Arial" w:cs="Arial"/>
          <w:b/>
          <w:bCs/>
          <w:sz w:val="22"/>
          <w:szCs w:val="22"/>
        </w:rPr>
        <w:t>Odovzdanie a prevzatie diela</w:t>
      </w:r>
    </w:p>
    <w:p w14:paraId="0D0200B9" w14:textId="77777777" w:rsidR="00C435D0" w:rsidRPr="00C40F99" w:rsidRDefault="00C435D0" w:rsidP="00A22C75">
      <w:pPr>
        <w:jc w:val="both"/>
        <w:rPr>
          <w:rFonts w:ascii="Arial" w:hAnsi="Arial" w:cs="Arial"/>
          <w:sz w:val="22"/>
          <w:szCs w:val="22"/>
        </w:rPr>
      </w:pPr>
    </w:p>
    <w:p w14:paraId="078A824C" w14:textId="5AB212DC" w:rsidR="001622EB" w:rsidRPr="00C40F99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je povinný dielo odovzdať objednávateľovi riadne ukončené a bez vád</w:t>
      </w:r>
      <w:r w:rsidR="001622EB" w:rsidRPr="00C40F99">
        <w:rPr>
          <w:rFonts w:ascii="Arial" w:hAnsi="Arial" w:cs="Arial"/>
          <w:sz w:val="22"/>
          <w:szCs w:val="22"/>
        </w:rPr>
        <w:t>.</w:t>
      </w:r>
      <w:r w:rsidRPr="00C40F99">
        <w:rPr>
          <w:rFonts w:ascii="Arial" w:hAnsi="Arial" w:cs="Arial"/>
          <w:sz w:val="22"/>
          <w:szCs w:val="22"/>
        </w:rPr>
        <w:t xml:space="preserve">   </w:t>
      </w:r>
    </w:p>
    <w:p w14:paraId="5F04F5E4" w14:textId="47AE8638" w:rsidR="00C435D0" w:rsidRPr="00C40F99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Ak pri preberaní diela objednávateľ zistí, že dielo má vady resp. nedorobky, brániace riadnemu, resp. bezpečnému užívaniu diela, dielo neprevezme a spíše zápis o zistených vadách, spôsobe a termínoch ich odstránenia. Zhotoviteľ má povinnosť v stanovených termínoch odstrániť vady a odovzdať dielo po odstránení týchto vád. Ustanovenie bodu 1 čl. V</w:t>
      </w:r>
      <w:r w:rsidR="00D10E9F">
        <w:rPr>
          <w:rFonts w:ascii="Arial" w:hAnsi="Arial" w:cs="Arial"/>
          <w:sz w:val="22"/>
          <w:szCs w:val="22"/>
        </w:rPr>
        <w:t>.</w:t>
      </w:r>
      <w:r w:rsidRPr="00C40F99">
        <w:rPr>
          <w:rFonts w:ascii="Arial" w:hAnsi="Arial" w:cs="Arial"/>
          <w:sz w:val="22"/>
          <w:szCs w:val="22"/>
        </w:rPr>
        <w:t xml:space="preserve"> tým nie je dotknuté.     </w:t>
      </w:r>
    </w:p>
    <w:p w14:paraId="3E13C8AC" w14:textId="4CBC39F3" w:rsidR="00C435D0" w:rsidRPr="00C40F99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Drobné vady, ktoré samé o sebe, resp. v spojení s inými nebránia riadnemu a bezpečnému užívaniu diela budú spísané pri preberacom konaní s uvedením spôsobu a termínu ich odstránenia. V preberacom protokole objednávateľ určí termíny ich odstránenia, pričom na nedodržanie termínov sa vzťahuje zmluvná pokuta podľa bodu </w:t>
      </w:r>
      <w:r w:rsidR="00E11D49" w:rsidRPr="00C40F99">
        <w:rPr>
          <w:rFonts w:ascii="Arial" w:hAnsi="Arial" w:cs="Arial"/>
          <w:sz w:val="22"/>
          <w:szCs w:val="22"/>
        </w:rPr>
        <w:t>1</w:t>
      </w:r>
      <w:r w:rsidRPr="00C40F99">
        <w:rPr>
          <w:rFonts w:ascii="Arial" w:hAnsi="Arial" w:cs="Arial"/>
          <w:sz w:val="22"/>
          <w:szCs w:val="22"/>
        </w:rPr>
        <w:t xml:space="preserve"> čl. V.  O tom, či ide o drobné vady, ktoré samé o sebe, resp. v spojení s inými nebránia riadnemu a bezpečnému užívaniu diela rozhodne objednávateľ.</w:t>
      </w:r>
    </w:p>
    <w:p w14:paraId="15161ED9" w14:textId="1C84302B" w:rsidR="00FA1AB4" w:rsidRDefault="00C435D0" w:rsidP="00D10E9F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Písomné doklady, vydané v priebehu realizácie diela bude zhotoviteľ archivovať po dobu 5 rokov.</w:t>
      </w:r>
    </w:p>
    <w:p w14:paraId="16DADC42" w14:textId="77777777" w:rsidR="00EA2F77" w:rsidRDefault="00EA2F77" w:rsidP="00BD39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4FA4F1" w14:textId="77777777" w:rsidR="00725851" w:rsidRDefault="00725851" w:rsidP="00BD39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3CB82" w14:textId="77777777" w:rsidR="00725851" w:rsidRPr="00BD3938" w:rsidRDefault="00725851" w:rsidP="00BD393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CE3EF8" w14:textId="77777777" w:rsidR="00EA2F77" w:rsidRPr="00C40F99" w:rsidRDefault="00EA2F77" w:rsidP="00EA2F77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03A39B0" w14:textId="0564909D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VII</w:t>
      </w:r>
      <w:r w:rsidR="0008084C" w:rsidRPr="00C40F99">
        <w:rPr>
          <w:rFonts w:ascii="Arial" w:hAnsi="Arial" w:cs="Arial"/>
          <w:b/>
          <w:sz w:val="22"/>
          <w:szCs w:val="22"/>
        </w:rPr>
        <w:t>I</w:t>
      </w:r>
      <w:r w:rsidRPr="00C40F99">
        <w:rPr>
          <w:rFonts w:ascii="Arial" w:hAnsi="Arial" w:cs="Arial"/>
          <w:b/>
          <w:sz w:val="22"/>
          <w:szCs w:val="22"/>
        </w:rPr>
        <w:t>.</w:t>
      </w:r>
    </w:p>
    <w:p w14:paraId="74C3CD48" w14:textId="12FEB4FF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Z</w:t>
      </w:r>
      <w:r w:rsidR="00E11D49" w:rsidRPr="00C40F99">
        <w:rPr>
          <w:rFonts w:ascii="Arial" w:hAnsi="Arial" w:cs="Arial"/>
          <w:b/>
          <w:sz w:val="22"/>
          <w:szCs w:val="22"/>
        </w:rPr>
        <w:t>odpovednosť za vady, záruka za kvalitu</w:t>
      </w:r>
    </w:p>
    <w:p w14:paraId="16A733C7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9D0DDC" w14:textId="451DF3B1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zodpovedá za to, že dielo bude vyhotovené včas, bez vád, nedorobkov, v súlade s touto zmluvou, bude mať vlastnosti dohodnuté v tejto zmluve a bude zodpovedať kvalitatívnym požiadavkám, právnym predpisom a STN.</w:t>
      </w:r>
    </w:p>
    <w:p w14:paraId="25128F3C" w14:textId="08F85E7E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nezodpovedá za vady, ktoré boli priamo spôsobené použitím podkladov alebo materiálov prevzatých od objednávateľa, ktorých nevhodnosť pri použití nemohol zistiť ani pri vynaložení odbornej starostlivosti.</w:t>
      </w:r>
    </w:p>
    <w:p w14:paraId="2C43ED81" w14:textId="1BD17EC3" w:rsidR="00E11D49" w:rsidRPr="000F587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Záručná lehota na dielo, ktoré je predmetom tejto zmluvy je </w:t>
      </w:r>
      <w:r w:rsidR="005F0E15">
        <w:rPr>
          <w:rFonts w:ascii="Arial" w:hAnsi="Arial" w:cs="Arial"/>
          <w:sz w:val="22"/>
          <w:szCs w:val="22"/>
        </w:rPr>
        <w:t xml:space="preserve">minimálne </w:t>
      </w:r>
      <w:r w:rsidR="00D10E9F">
        <w:rPr>
          <w:rFonts w:ascii="Arial" w:hAnsi="Arial" w:cs="Arial"/>
          <w:sz w:val="22"/>
          <w:szCs w:val="22"/>
        </w:rPr>
        <w:t>24</w:t>
      </w:r>
      <w:r w:rsidRPr="00C40F99">
        <w:rPr>
          <w:rFonts w:ascii="Arial" w:hAnsi="Arial" w:cs="Arial"/>
          <w:sz w:val="22"/>
          <w:szCs w:val="22"/>
        </w:rPr>
        <w:t xml:space="preserve"> mesiacov odo dňa odovzdania a prevzatia diela</w:t>
      </w:r>
      <w:r w:rsidR="005F0E15">
        <w:rPr>
          <w:rFonts w:ascii="Arial" w:hAnsi="Arial" w:cs="Arial"/>
          <w:sz w:val="22"/>
          <w:szCs w:val="22"/>
        </w:rPr>
        <w:t>.</w:t>
      </w:r>
    </w:p>
    <w:p w14:paraId="774272D4" w14:textId="64F738FB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Zárukou preberá zhotoviteľ záväzok, že predmet diela bude počas záručnej lehoty spôsobilý na použitie na dohodnutý účel a zachová si dohodnuté vlastnosti a kvalitu, že bude plne </w:t>
      </w:r>
      <w:r w:rsidRPr="00C40F99">
        <w:rPr>
          <w:rFonts w:ascii="Arial" w:hAnsi="Arial" w:cs="Arial"/>
          <w:sz w:val="22"/>
          <w:szCs w:val="22"/>
        </w:rPr>
        <w:lastRenderedPageBreak/>
        <w:t>funkčné, </w:t>
      </w:r>
      <w:proofErr w:type="spellStart"/>
      <w:r w:rsidRPr="00C40F99">
        <w:rPr>
          <w:rFonts w:ascii="Arial" w:hAnsi="Arial" w:cs="Arial"/>
          <w:sz w:val="22"/>
          <w:szCs w:val="22"/>
        </w:rPr>
        <w:t>bezvadné</w:t>
      </w:r>
      <w:proofErr w:type="spellEnd"/>
      <w:r w:rsidRPr="00C40F99">
        <w:rPr>
          <w:rFonts w:ascii="Arial" w:hAnsi="Arial" w:cs="Arial"/>
          <w:sz w:val="22"/>
          <w:szCs w:val="22"/>
        </w:rPr>
        <w:t>, bude  mať akostné a technické  ukazovatele v zmysle  platných predpisov, technických  noriem a že tieto vlastnosti bude mať dielo aj počas záručnej doby.</w:t>
      </w:r>
    </w:p>
    <w:p w14:paraId="5AEA1755" w14:textId="14F709B6" w:rsidR="00E11D49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Objednávateľ sa zaväzuje, že reklamáciu vady diela uplatní bezodkladne po jej zistení písomne mailom, resp. doporučene poštou na adresu zhotoviteľa uvedenú v obchodnom registri. V prípade nezdaru doručenia zásielky poštou sa táto považuje za doručenú. V oznámení musí objednávateľ vady popísať a uviesť ako sa prejavujú. K oznámeniu prípadne doloží dôkazné prostriedky, ktoré umožnia overiť oprávnenosť objednávateľovho nároku.</w:t>
      </w:r>
    </w:p>
    <w:p w14:paraId="1DD6A5CF" w14:textId="6B39B219" w:rsidR="00AE20D5" w:rsidRPr="00C40F99" w:rsidRDefault="00E11D49" w:rsidP="00D10E9F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Zhotoviteľ sa zaväzuje bezplatne a bezodkladne odstrániť reklamované vady. Začať s odstraňovaním vád diela je povinný do 3 dní od prijatia písomnej reklamácie a vady odstrániť v čo najkratšom čase</w:t>
      </w:r>
      <w:r w:rsidR="002620F1">
        <w:rPr>
          <w:rFonts w:ascii="Arial" w:hAnsi="Arial" w:cs="Arial"/>
          <w:sz w:val="22"/>
          <w:szCs w:val="22"/>
        </w:rPr>
        <w:t>.</w:t>
      </w:r>
    </w:p>
    <w:p w14:paraId="6CAE4C39" w14:textId="77777777" w:rsidR="00145A6A" w:rsidRPr="00C40F99" w:rsidRDefault="00145A6A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51DE2B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IX.</w:t>
      </w:r>
    </w:p>
    <w:p w14:paraId="42C4F7FB" w14:textId="77777777" w:rsidR="00F22FCD" w:rsidRPr="00C40F99" w:rsidRDefault="00F22FCD" w:rsidP="00F22FC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Vyššia moc</w:t>
      </w:r>
    </w:p>
    <w:p w14:paraId="196A224A" w14:textId="77777777" w:rsidR="00F22FCD" w:rsidRPr="00C40F99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AD0B1D6" w14:textId="7608666B" w:rsidR="00145A6A" w:rsidRPr="00C40F99" w:rsidRDefault="00F22FCD" w:rsidP="00C33E3B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Žiadna zo</w:t>
      </w:r>
      <w:r w:rsidR="00E04749" w:rsidRPr="00C40F99">
        <w:rPr>
          <w:rFonts w:ascii="Arial" w:hAnsi="Arial" w:cs="Arial"/>
          <w:sz w:val="22"/>
          <w:szCs w:val="22"/>
        </w:rPr>
        <w:t xml:space="preserve"> zmluvných</w:t>
      </w:r>
      <w:r w:rsidRPr="00C40F99">
        <w:rPr>
          <w:rFonts w:ascii="Arial" w:hAnsi="Arial" w:cs="Arial"/>
          <w:sz w:val="22"/>
          <w:szCs w:val="22"/>
        </w:rPr>
        <w:t xml:space="preserve">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</w:t>
      </w:r>
      <w:r w:rsidR="00E04749" w:rsidRPr="00C40F99">
        <w:rPr>
          <w:rFonts w:ascii="Arial" w:hAnsi="Arial" w:cs="Arial"/>
          <w:sz w:val="22"/>
          <w:szCs w:val="22"/>
        </w:rPr>
        <w:t xml:space="preserve">zmluvných </w:t>
      </w:r>
      <w:r w:rsidRPr="00C40F99">
        <w:rPr>
          <w:rFonts w:ascii="Arial" w:hAnsi="Arial" w:cs="Arial"/>
          <w:sz w:val="22"/>
          <w:szCs w:val="22"/>
        </w:rPr>
        <w:t>strán (ďalej len vyššia moc).</w:t>
      </w:r>
    </w:p>
    <w:p w14:paraId="179BDE3F" w14:textId="6B62A1DD" w:rsidR="00145A6A" w:rsidRPr="00C40F99" w:rsidRDefault="00F22FCD" w:rsidP="00C33E3B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Strana dotknutá udalosťou Vyššej moci je povinná písomne informovať druhú stranu do 2 pracovných  dní, pričom dané oznámenie musí byť doplnené potvrdením o takej udalosti Vyššej moci.</w:t>
      </w:r>
    </w:p>
    <w:p w14:paraId="1AAD1B24" w14:textId="77777777" w:rsidR="00F22FCD" w:rsidRPr="00C40F99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FE68255" w14:textId="77777777" w:rsidR="001622EB" w:rsidRPr="00C40F99" w:rsidRDefault="001622EB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3A480D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X.</w:t>
      </w:r>
    </w:p>
    <w:p w14:paraId="25EAC8A8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Náhrada škody a zmluvné pokuty</w:t>
      </w:r>
    </w:p>
    <w:p w14:paraId="3B2095C5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4D31D2F" w14:textId="77777777" w:rsidR="002620F1" w:rsidRDefault="002620F1" w:rsidP="002620F1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strane. Táto povinnosť zaniká  ak zmluvná strana, ktorá poruší povinnosť  preukáže, že porušenie povinností bolo spôsobené okolnosťami vylučujúcimi zodpovednosť.</w:t>
      </w:r>
    </w:p>
    <w:p w14:paraId="4B5EEA2E" w14:textId="77777777" w:rsidR="00F22FCD" w:rsidRPr="00C40F99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C40F99">
        <w:rPr>
          <w:rFonts w:ascii="Arial" w:hAnsi="Arial" w:cs="Arial"/>
          <w:sz w:val="22"/>
          <w:szCs w:val="22"/>
        </w:rPr>
        <w:t>nasl</w:t>
      </w:r>
      <w:proofErr w:type="spellEnd"/>
      <w:r w:rsidRPr="00C40F99">
        <w:rPr>
          <w:rFonts w:ascii="Arial" w:hAnsi="Arial" w:cs="Arial"/>
          <w:sz w:val="22"/>
          <w:szCs w:val="22"/>
        </w:rPr>
        <w:t>. Obchodného zákonníka.</w:t>
      </w:r>
    </w:p>
    <w:p w14:paraId="046578B0" w14:textId="77777777" w:rsidR="00F22FCD" w:rsidRDefault="00F22FCD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7EB245" w14:textId="77777777" w:rsidR="002620F1" w:rsidRDefault="002620F1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5F85D1" w14:textId="77777777" w:rsidR="002620F1" w:rsidRPr="00C40F99" w:rsidRDefault="002620F1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D3BC33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XI.</w:t>
      </w:r>
      <w:r w:rsidRPr="00C40F99">
        <w:rPr>
          <w:rFonts w:ascii="Arial" w:hAnsi="Arial" w:cs="Arial"/>
          <w:b/>
          <w:sz w:val="22"/>
          <w:szCs w:val="22"/>
        </w:rPr>
        <w:br/>
        <w:t>Riešenie sporov</w:t>
      </w:r>
    </w:p>
    <w:p w14:paraId="2CE7B636" w14:textId="77777777" w:rsidR="00F22FCD" w:rsidRPr="00C40F99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 xml:space="preserve">  </w:t>
      </w:r>
    </w:p>
    <w:p w14:paraId="50460C9C" w14:textId="29219BFF" w:rsidR="00F22FCD" w:rsidRPr="000F5879" w:rsidRDefault="00F22FCD" w:rsidP="000F5879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5879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sídla </w:t>
      </w:r>
      <w:r w:rsidR="005141B6" w:rsidRPr="000F5879">
        <w:rPr>
          <w:rFonts w:ascii="Arial" w:hAnsi="Arial" w:cs="Arial"/>
          <w:sz w:val="22"/>
          <w:szCs w:val="22"/>
        </w:rPr>
        <w:t>objednávateľa</w:t>
      </w:r>
      <w:r w:rsidRPr="000F5879">
        <w:rPr>
          <w:rFonts w:ascii="Arial" w:hAnsi="Arial" w:cs="Arial"/>
          <w:sz w:val="22"/>
          <w:szCs w:val="22"/>
        </w:rPr>
        <w:t xml:space="preserve"> a bude rozhodovať podľa hmotných a procesných predpisov právneho poriadku Slovenskej republiky.</w:t>
      </w:r>
    </w:p>
    <w:p w14:paraId="2A5E9217" w14:textId="587F25CA" w:rsidR="00F22FCD" w:rsidRPr="00C40F99" w:rsidRDefault="00F22FCD" w:rsidP="00F22FC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2B39E534" w14:textId="1053F275" w:rsidR="0008084C" w:rsidRPr="00C40F99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Článok XII.</w:t>
      </w:r>
    </w:p>
    <w:p w14:paraId="671ACB3D" w14:textId="77777777" w:rsidR="0008084C" w:rsidRPr="00C40F99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Odstúpenie od zmluvy</w:t>
      </w:r>
    </w:p>
    <w:p w14:paraId="09F3CAB7" w14:textId="77777777" w:rsidR="0008084C" w:rsidRPr="00C40F99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5ADBE7A" w14:textId="75119CE9" w:rsidR="00F22FCD" w:rsidRPr="00B37A1D" w:rsidRDefault="0008084C" w:rsidP="00CB6938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37A1D">
        <w:rPr>
          <w:rFonts w:ascii="Arial" w:hAnsi="Arial" w:cs="Arial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a tiež náhradu škody súvisiacu s odstúpením od zmluvy znáša zmluvná strana, ktorá zavinila zánik zmluvy. </w:t>
      </w:r>
    </w:p>
    <w:p w14:paraId="68310A7D" w14:textId="77777777" w:rsidR="00B37A1D" w:rsidRPr="00B37A1D" w:rsidRDefault="00B37A1D" w:rsidP="00B37A1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574DE1D" w14:textId="11186031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lastRenderedPageBreak/>
        <w:t xml:space="preserve">Článok </w:t>
      </w:r>
      <w:r w:rsidR="0008084C" w:rsidRPr="00C40F99">
        <w:rPr>
          <w:rFonts w:ascii="Arial" w:hAnsi="Arial" w:cs="Arial"/>
          <w:b/>
          <w:sz w:val="22"/>
          <w:szCs w:val="22"/>
        </w:rPr>
        <w:t>XI</w:t>
      </w:r>
      <w:r w:rsidR="005F0E15">
        <w:rPr>
          <w:rFonts w:ascii="Arial" w:hAnsi="Arial" w:cs="Arial"/>
          <w:b/>
          <w:sz w:val="22"/>
          <w:szCs w:val="22"/>
        </w:rPr>
        <w:t>II</w:t>
      </w:r>
      <w:r w:rsidRPr="00C40F99">
        <w:rPr>
          <w:rFonts w:ascii="Arial" w:hAnsi="Arial" w:cs="Arial"/>
          <w:b/>
          <w:sz w:val="22"/>
          <w:szCs w:val="22"/>
        </w:rPr>
        <w:t>.</w:t>
      </w:r>
    </w:p>
    <w:p w14:paraId="6F79A44C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0F99">
        <w:rPr>
          <w:rFonts w:ascii="Arial" w:hAnsi="Arial" w:cs="Arial"/>
          <w:b/>
          <w:sz w:val="22"/>
          <w:szCs w:val="22"/>
        </w:rPr>
        <w:t>Záverečné ustanovenia</w:t>
      </w:r>
    </w:p>
    <w:p w14:paraId="28A0E66E" w14:textId="77777777" w:rsidR="00F22FCD" w:rsidRPr="00C40F99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B4D650" w14:textId="49790F43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Táto </w:t>
      </w:r>
      <w:r w:rsidR="0008084C" w:rsidRPr="00C40F99">
        <w:rPr>
          <w:rFonts w:ascii="Arial" w:hAnsi="Arial" w:cs="Arial"/>
          <w:sz w:val="22"/>
          <w:szCs w:val="22"/>
        </w:rPr>
        <w:t>zmluva o dielo</w:t>
      </w:r>
      <w:r w:rsidRPr="00C40F99">
        <w:rPr>
          <w:rFonts w:ascii="Arial" w:hAnsi="Arial" w:cs="Arial"/>
          <w:sz w:val="22"/>
          <w:szCs w:val="22"/>
        </w:rPr>
        <w:t xml:space="preserve"> nadobúda platnosť</w:t>
      </w:r>
      <w:r w:rsidR="00A15182" w:rsidRPr="00C40F99">
        <w:rPr>
          <w:rFonts w:ascii="Arial" w:hAnsi="Arial" w:cs="Arial"/>
          <w:sz w:val="22"/>
          <w:szCs w:val="22"/>
        </w:rPr>
        <w:t xml:space="preserve"> </w:t>
      </w:r>
      <w:r w:rsidRPr="00C40F99">
        <w:rPr>
          <w:rFonts w:ascii="Arial" w:hAnsi="Arial" w:cs="Arial"/>
          <w:sz w:val="22"/>
          <w:szCs w:val="22"/>
        </w:rPr>
        <w:t>dňom jej podpisu oboma zmluvnými stranami</w:t>
      </w:r>
      <w:r w:rsidR="00B1074F">
        <w:rPr>
          <w:rFonts w:ascii="Arial" w:hAnsi="Arial" w:cs="Arial"/>
          <w:sz w:val="22"/>
          <w:szCs w:val="22"/>
        </w:rPr>
        <w:t>, ale účinnosť až po podpise zmluvy s PPA</w:t>
      </w:r>
      <w:r w:rsidRPr="00C40F99">
        <w:rPr>
          <w:rFonts w:ascii="Arial" w:hAnsi="Arial" w:cs="Arial"/>
          <w:sz w:val="22"/>
          <w:szCs w:val="22"/>
        </w:rPr>
        <w:t>.</w:t>
      </w:r>
    </w:p>
    <w:p w14:paraId="178E986D" w14:textId="77777777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547A4D83" w14:textId="338093F9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Otázky a vzťahy, ktoré v tejto zmluve nie sú výslovne upravené, sa riadia ustanoveniami Obchodného zákonníka SR. </w:t>
      </w:r>
    </w:p>
    <w:p w14:paraId="5B603A58" w14:textId="77777777" w:rsidR="00A518D1" w:rsidRDefault="00F22FCD" w:rsidP="00A518D1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99F7E3C" w14:textId="5AF3F08D" w:rsidR="00A518D1" w:rsidRPr="00A518D1" w:rsidRDefault="00A518D1" w:rsidP="00A518D1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518D1">
        <w:rPr>
          <w:rFonts w:ascii="Arial" w:eastAsia="Arial" w:hAnsi="Arial" w:cs="Arial"/>
          <w:sz w:val="22"/>
          <w:szCs w:val="22"/>
        </w:rPr>
        <w:t xml:space="preserve">Predávajúci berie na vedomie, že projekt je spolufinancovaný zo štrukturálnych fondov EÚ a ŠR SR. Sprievodný text faktúry musí obsahovať nasledovné náležitosti: </w:t>
      </w:r>
    </w:p>
    <w:p w14:paraId="7263E99E" w14:textId="54004B3D" w:rsidR="00A518D1" w:rsidRDefault="00A518D1" w:rsidP="00A518D1">
      <w:pPr>
        <w:pStyle w:val="Odsekzoznamu"/>
        <w:spacing w:after="160" w:line="259" w:lineRule="auto"/>
        <w:ind w:left="426"/>
        <w:rPr>
          <w:rFonts w:ascii="Arial" w:eastAsia="Arial" w:hAnsi="Arial" w:cs="Arial"/>
          <w:sz w:val="22"/>
          <w:szCs w:val="22"/>
        </w:rPr>
      </w:pPr>
      <w:r w:rsidRPr="00A518D1">
        <w:rPr>
          <w:rFonts w:ascii="Arial" w:eastAsia="Arial" w:hAnsi="Arial" w:cs="Arial"/>
          <w:sz w:val="22"/>
          <w:szCs w:val="22"/>
        </w:rPr>
        <w:t>Názov projektu: Investície v</w:t>
      </w:r>
      <w:r>
        <w:rPr>
          <w:rFonts w:ascii="Arial" w:eastAsia="Arial" w:hAnsi="Arial" w:cs="Arial"/>
          <w:sz w:val="22"/>
          <w:szCs w:val="22"/>
        </w:rPr>
        <w:t> </w:t>
      </w:r>
      <w:r w:rsidRPr="00A518D1">
        <w:rPr>
          <w:rFonts w:ascii="Arial" w:eastAsia="Arial" w:hAnsi="Arial" w:cs="Arial"/>
          <w:sz w:val="22"/>
          <w:szCs w:val="22"/>
        </w:rPr>
        <w:t>ŽV</w:t>
      </w:r>
    </w:p>
    <w:p w14:paraId="76D2BC2C" w14:textId="3D5148D5" w:rsidR="00A518D1" w:rsidRPr="00A518D1" w:rsidRDefault="00A518D1" w:rsidP="00A518D1">
      <w:pPr>
        <w:pStyle w:val="Odsekzoznamu"/>
        <w:spacing w:after="160" w:line="259" w:lineRule="auto"/>
        <w:ind w:left="426"/>
        <w:rPr>
          <w:rFonts w:ascii="Arial" w:eastAsia="Arial" w:hAnsi="Arial" w:cs="Arial"/>
          <w:sz w:val="22"/>
          <w:szCs w:val="22"/>
        </w:rPr>
      </w:pPr>
      <w:r w:rsidRPr="00A518D1">
        <w:rPr>
          <w:rFonts w:ascii="Arial" w:eastAsia="Arial" w:hAnsi="Arial" w:cs="Arial"/>
          <w:sz w:val="22"/>
          <w:szCs w:val="22"/>
        </w:rPr>
        <w:t>Zároveň musí obsahovať text: spolufinancované z prostriedkov EPFRV 2023-2027</w:t>
      </w:r>
    </w:p>
    <w:p w14:paraId="4CE49E73" w14:textId="77777777" w:rsidR="00A518D1" w:rsidRDefault="00A518D1" w:rsidP="00A518D1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FF203CB" w14:textId="38C70507" w:rsidR="00B1074F" w:rsidRPr="00B1074F" w:rsidRDefault="00B1074F" w:rsidP="00B1074F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074F">
        <w:rPr>
          <w:rFonts w:ascii="Arial" w:hAnsi="Arial" w:cs="Arial"/>
          <w:sz w:val="22"/>
          <w:szCs w:val="22"/>
        </w:rPr>
        <w:t>„Oprávnení zamestnanci Platobnej agentúry, Ministerstva pôdohospodárstva a</w:t>
      </w:r>
      <w:r>
        <w:rPr>
          <w:rFonts w:ascii="Arial" w:hAnsi="Arial" w:cs="Arial"/>
          <w:sz w:val="22"/>
          <w:szCs w:val="22"/>
        </w:rPr>
        <w:t xml:space="preserve"> </w:t>
      </w:r>
      <w:r w:rsidRPr="00B1074F">
        <w:rPr>
          <w:rFonts w:ascii="Arial" w:hAnsi="Arial" w:cs="Arial"/>
          <w:sz w:val="22"/>
          <w:szCs w:val="22"/>
        </w:rPr>
        <w:t xml:space="preserve">rozvoja vidieka </w:t>
      </w:r>
    </w:p>
    <w:p w14:paraId="36481C42" w14:textId="77777777" w:rsidR="00B1074F" w:rsidRPr="00B1074F" w:rsidRDefault="00B1074F" w:rsidP="00B1074F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074F">
        <w:rPr>
          <w:rFonts w:ascii="Arial" w:hAnsi="Arial" w:cs="Arial"/>
          <w:sz w:val="22"/>
          <w:szCs w:val="22"/>
        </w:rPr>
        <w:t>SR, orgánov Európskej únie a ďalšie oprávnené osoby v súlade s právnymi predpismi SR</w:t>
      </w:r>
      <w:r>
        <w:rPr>
          <w:rFonts w:ascii="Arial" w:hAnsi="Arial" w:cs="Arial"/>
          <w:sz w:val="22"/>
          <w:szCs w:val="22"/>
        </w:rPr>
        <w:t xml:space="preserve"> </w:t>
      </w:r>
      <w:r w:rsidRPr="00B1074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B1074F">
        <w:rPr>
          <w:rFonts w:ascii="Arial" w:hAnsi="Arial" w:cs="Arial"/>
          <w:sz w:val="22"/>
          <w:szCs w:val="22"/>
        </w:rPr>
        <w:t>EÚ</w:t>
      </w:r>
      <w:r>
        <w:rPr>
          <w:rFonts w:ascii="Arial" w:hAnsi="Arial" w:cs="Arial"/>
          <w:sz w:val="22"/>
          <w:szCs w:val="22"/>
        </w:rPr>
        <w:t xml:space="preserve"> </w:t>
      </w:r>
      <w:r w:rsidRPr="00B1074F">
        <w:rPr>
          <w:rFonts w:ascii="Arial" w:hAnsi="Arial" w:cs="Arial"/>
          <w:sz w:val="22"/>
          <w:szCs w:val="22"/>
        </w:rPr>
        <w:t xml:space="preserve">môžu  vykonávať  voči  dodávateľovi  kontrolu/audit  obchodných  dokumentov  a  vecnú  kontrolu </w:t>
      </w:r>
    </w:p>
    <w:p w14:paraId="0385D7B8" w14:textId="0770D883" w:rsidR="00B1074F" w:rsidRPr="00C40F99" w:rsidRDefault="00B1074F" w:rsidP="00B1074F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074F">
        <w:rPr>
          <w:rFonts w:ascii="Arial" w:hAnsi="Arial" w:cs="Arial"/>
          <w:sz w:val="22"/>
          <w:szCs w:val="22"/>
        </w:rPr>
        <w:t>v súvislosti s realizáciou zákazky a dodávateľ je povinný poskytnúť súčinnosť v plnej miere.“</w:t>
      </w:r>
    </w:p>
    <w:p w14:paraId="59B255A4" w14:textId="013FB978" w:rsidR="00F22FCD" w:rsidRPr="00C40F99" w:rsidRDefault="000E6B0E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</w:t>
      </w:r>
      <w:r w:rsidR="00F22FCD" w:rsidRPr="00C40F99">
        <w:rPr>
          <w:rFonts w:ascii="Arial" w:hAnsi="Arial" w:cs="Arial"/>
          <w:sz w:val="22"/>
          <w:szCs w:val="22"/>
        </w:rPr>
        <w:t>mluva je vyhotovená v </w:t>
      </w:r>
      <w:r w:rsidR="00A75941" w:rsidRPr="00C40F99">
        <w:rPr>
          <w:rFonts w:ascii="Arial" w:hAnsi="Arial" w:cs="Arial"/>
          <w:sz w:val="22"/>
          <w:szCs w:val="22"/>
        </w:rPr>
        <w:t>2</w:t>
      </w:r>
      <w:r w:rsidR="00F22FCD" w:rsidRPr="00C40F99">
        <w:rPr>
          <w:rFonts w:ascii="Arial" w:hAnsi="Arial" w:cs="Arial"/>
          <w:sz w:val="22"/>
          <w:szCs w:val="22"/>
        </w:rPr>
        <w:t xml:space="preserve"> rovnopisoch. Každá zmluvná strana dostane </w:t>
      </w:r>
      <w:r w:rsidR="00A75941" w:rsidRPr="00C40F99">
        <w:rPr>
          <w:rFonts w:ascii="Arial" w:hAnsi="Arial" w:cs="Arial"/>
          <w:sz w:val="22"/>
          <w:szCs w:val="22"/>
        </w:rPr>
        <w:t>1</w:t>
      </w:r>
      <w:r w:rsidR="00F22FCD" w:rsidRPr="00C40F99">
        <w:rPr>
          <w:rFonts w:ascii="Arial" w:hAnsi="Arial" w:cs="Arial"/>
          <w:sz w:val="22"/>
          <w:szCs w:val="22"/>
        </w:rPr>
        <w:t xml:space="preserve"> rovnopis.</w:t>
      </w:r>
    </w:p>
    <w:p w14:paraId="298C5AB5" w14:textId="77777777" w:rsidR="00F22FCD" w:rsidRPr="00C40F99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0F99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2AC9DB0F" w14:textId="77777777" w:rsidR="00876B33" w:rsidRPr="00C40F99" w:rsidRDefault="00876B33" w:rsidP="00C80BE5">
      <w:pPr>
        <w:pStyle w:val="Riadok"/>
        <w:rPr>
          <w:rFonts w:ascii="Arial" w:hAnsi="Arial" w:cs="Arial"/>
          <w:sz w:val="22"/>
          <w:szCs w:val="22"/>
        </w:rPr>
      </w:pPr>
    </w:p>
    <w:p w14:paraId="674F260C" w14:textId="2281BE2E" w:rsidR="000F5879" w:rsidRPr="00777EEE" w:rsidRDefault="000F5879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B07333">
        <w:rPr>
          <w:rFonts w:ascii="Arial" w:hAnsi="Arial" w:cs="Arial"/>
          <w:sz w:val="22"/>
          <w:szCs w:val="22"/>
        </w:rPr>
        <w:t>..................</w:t>
      </w:r>
      <w:r w:rsidR="00306B70">
        <w:rPr>
          <w:rFonts w:ascii="Arial" w:hAnsi="Arial" w:cs="Arial"/>
          <w:sz w:val="22"/>
          <w:szCs w:val="22"/>
        </w:rPr>
        <w:t>......</w:t>
      </w:r>
      <w:r w:rsidR="005F0E1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07333">
        <w:rPr>
          <w:rFonts w:ascii="Arial" w:hAnsi="Arial" w:cs="Arial"/>
          <w:sz w:val="22"/>
          <w:szCs w:val="22"/>
        </w:rPr>
        <w:t xml:space="preserve">                 Šterusy </w:t>
      </w:r>
      <w:r w:rsidRPr="00777EEE">
        <w:rPr>
          <w:rFonts w:ascii="Arial" w:hAnsi="Arial" w:cs="Arial"/>
          <w:sz w:val="22"/>
          <w:szCs w:val="22"/>
        </w:rPr>
        <w:t xml:space="preserve">dňa: </w:t>
      </w:r>
    </w:p>
    <w:p w14:paraId="2D629B1D" w14:textId="77777777" w:rsidR="00FE169A" w:rsidRDefault="00FE169A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558412" w14:textId="77777777" w:rsidR="002620F1" w:rsidRDefault="002620F1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B0E67A" w14:textId="77777777" w:rsidR="002620F1" w:rsidRPr="00777EEE" w:rsidRDefault="002620F1" w:rsidP="000F58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FDE5FB" w14:textId="77777777" w:rsidR="000F5879" w:rsidRPr="006703A7" w:rsidRDefault="000F5879" w:rsidP="000F5879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1B6C9358" w14:textId="056C19E7" w:rsidR="000F5879" w:rsidRPr="006703A7" w:rsidRDefault="009D71F8" w:rsidP="000F5879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Zhotoviteľ</w:t>
      </w:r>
      <w:r w:rsidR="000F5879" w:rsidRPr="006703A7">
        <w:rPr>
          <w:rFonts w:ascii="Arial" w:hAnsi="Arial" w:cs="Arial"/>
          <w:b/>
          <w:sz w:val="22"/>
          <w:szCs w:val="22"/>
        </w:rPr>
        <w:t>:</w:t>
      </w:r>
      <w:r w:rsidR="000F5879">
        <w:rPr>
          <w:rFonts w:ascii="Arial" w:hAnsi="Arial" w:cs="Arial"/>
          <w:b/>
          <w:sz w:val="22"/>
          <w:szCs w:val="22"/>
        </w:rPr>
        <w:t xml:space="preserve"> </w:t>
      </w:r>
      <w:r w:rsidR="000F5879" w:rsidRPr="006703A7">
        <w:rPr>
          <w:rFonts w:ascii="Arial" w:hAnsi="Arial" w:cs="Arial"/>
          <w:sz w:val="22"/>
          <w:szCs w:val="22"/>
        </w:rPr>
        <w:t>.....................................</w:t>
      </w:r>
      <w:r w:rsidR="000F5879" w:rsidRPr="006703A7">
        <w:rPr>
          <w:rFonts w:ascii="Arial" w:hAnsi="Arial" w:cs="Arial"/>
          <w:b/>
          <w:sz w:val="22"/>
          <w:szCs w:val="22"/>
        </w:rPr>
        <w:tab/>
      </w:r>
      <w:r w:rsidR="000F587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Objednávateľ</w:t>
      </w:r>
      <w:r w:rsidR="000F5879" w:rsidRPr="006703A7">
        <w:rPr>
          <w:rFonts w:ascii="Arial" w:hAnsi="Arial" w:cs="Arial"/>
          <w:b/>
          <w:sz w:val="22"/>
          <w:szCs w:val="22"/>
        </w:rPr>
        <w:t>:</w:t>
      </w:r>
      <w:r w:rsidR="000F5879" w:rsidRPr="006703A7">
        <w:rPr>
          <w:rFonts w:ascii="Arial" w:hAnsi="Arial" w:cs="Arial"/>
          <w:sz w:val="22"/>
          <w:szCs w:val="22"/>
        </w:rPr>
        <w:t xml:space="preserve"> .....................................</w:t>
      </w:r>
    </w:p>
    <w:p w14:paraId="11CE5EF1" w14:textId="59B76686" w:rsidR="005F0E15" w:rsidRDefault="005F0E15" w:rsidP="005F0E15">
      <w:pPr>
        <w:tabs>
          <w:tab w:val="center" w:pos="2160"/>
          <w:tab w:val="center" w:pos="4962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93DABD3" w14:textId="77777777" w:rsidR="00B07333" w:rsidRDefault="005F0E15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7E51F604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DF5C317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EA82D2C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3B9A1A4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E4353BF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92DB58D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37A9D76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3F38387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C0E660D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6498243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4D7A27B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38CF499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EAF0661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73C3240" w14:textId="77777777" w:rsidR="00B07333" w:rsidRDefault="00B07333" w:rsidP="005F0E15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8FD36C1" w14:textId="77777777" w:rsidR="00306B70" w:rsidRDefault="00306B70" w:rsidP="000F5879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5D638C" w14:textId="1499BD3B" w:rsidR="000F5879" w:rsidRPr="00306B70" w:rsidRDefault="000F5879" w:rsidP="000F5879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218B2ED7" w14:textId="6669BE41" w:rsidR="00B07333" w:rsidRDefault="000F5879" w:rsidP="000F5879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Príloha č. 1 – </w:t>
      </w:r>
      <w:r w:rsidR="00B07333">
        <w:rPr>
          <w:rFonts w:ascii="Arial" w:hAnsi="Arial" w:cs="Arial"/>
          <w:sz w:val="22"/>
          <w:szCs w:val="22"/>
        </w:rPr>
        <w:t>Opis predmetu zákazky</w:t>
      </w:r>
    </w:p>
    <w:p w14:paraId="0C1439C5" w14:textId="77777777" w:rsidR="00306B70" w:rsidRDefault="00306B70" w:rsidP="000F5879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33F4F6E" w14:textId="5C31EA59" w:rsidR="00B07333" w:rsidRDefault="00B07333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  <w:u w:val="single"/>
        </w:rPr>
        <w:t>1.časť:</w:t>
      </w:r>
      <w:r>
        <w:rPr>
          <w:rFonts w:cstheme="minorHAnsi"/>
          <w:b/>
          <w:bCs/>
          <w:szCs w:val="24"/>
        </w:rPr>
        <w:t xml:space="preserve">  Suché kŕmenie pre </w:t>
      </w:r>
      <w:proofErr w:type="spellStart"/>
      <w:r>
        <w:rPr>
          <w:rFonts w:cstheme="minorHAnsi"/>
          <w:b/>
          <w:bCs/>
          <w:szCs w:val="24"/>
        </w:rPr>
        <w:t>eroscentrum</w:t>
      </w:r>
      <w:proofErr w:type="spellEnd"/>
      <w:r>
        <w:rPr>
          <w:rFonts w:cstheme="minorHAnsi"/>
          <w:b/>
          <w:bCs/>
          <w:szCs w:val="24"/>
        </w:rPr>
        <w:t xml:space="preserve"> a</w:t>
      </w:r>
      <w:r>
        <w:rPr>
          <w:rFonts w:cstheme="minorHAnsi"/>
          <w:b/>
          <w:bCs/>
          <w:szCs w:val="24"/>
        </w:rPr>
        <w:t> </w:t>
      </w:r>
      <w:proofErr w:type="spellStart"/>
      <w:r>
        <w:rPr>
          <w:rFonts w:cstheme="minorHAnsi"/>
          <w:b/>
          <w:bCs/>
          <w:szCs w:val="24"/>
        </w:rPr>
        <w:t>jaloviareň</w:t>
      </w:r>
      <w:proofErr w:type="spellEnd"/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2"/>
      </w:tblGrid>
      <w:tr w:rsidR="00B07333" w14:paraId="22C026F3" w14:textId="77777777" w:rsidTr="00B07333">
        <w:tc>
          <w:tcPr>
            <w:tcW w:w="10102" w:type="dxa"/>
          </w:tcPr>
          <w:p w14:paraId="72397EBE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PTSK Model DFZ: pre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pohon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s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podávačom</w:t>
            </w:r>
            <w:proofErr w:type="spellEnd"/>
          </w:p>
        </w:tc>
      </w:tr>
      <w:tr w:rsidR="00B07333" w14:paraId="4A9EDEB5" w14:textId="77777777" w:rsidTr="00B07333">
        <w:tc>
          <w:tcPr>
            <w:tcW w:w="10102" w:type="dxa"/>
          </w:tcPr>
          <w:p w14:paraId="40A30FB8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75</w:t>
            </w:r>
          </w:p>
        </w:tc>
      </w:tr>
      <w:tr w:rsidR="00B07333" w14:paraId="6CB3FFB2" w14:textId="77777777" w:rsidTr="00B07333">
        <w:tc>
          <w:tcPr>
            <w:tcW w:w="10102" w:type="dxa"/>
          </w:tcPr>
          <w:p w14:paraId="4BD2AFED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pohon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motorom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1,5 kW</w:t>
            </w:r>
          </w:p>
        </w:tc>
      </w:tr>
      <w:tr w:rsidR="00B07333" w14:paraId="573D65D9" w14:textId="77777777" w:rsidTr="00B07333">
        <w:tc>
          <w:tcPr>
            <w:tcW w:w="10102" w:type="dxa"/>
          </w:tcPr>
          <w:p w14:paraId="50653F62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Kapacitný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senzor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naplnenia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automatickou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reguláciou</w:t>
            </w:r>
            <w:proofErr w:type="spellEnd"/>
          </w:p>
        </w:tc>
      </w:tr>
      <w:tr w:rsidR="00B07333" w14:paraId="6338B837" w14:textId="77777777" w:rsidTr="00B07333">
        <w:tc>
          <w:tcPr>
            <w:tcW w:w="10102" w:type="dxa"/>
          </w:tcPr>
          <w:p w14:paraId="6979081A" w14:textId="77777777" w:rsidR="00B07333" w:rsidRPr="00B07333" w:rsidRDefault="00B07333" w:rsidP="00B07333">
            <w:pPr>
              <w:tabs>
                <w:tab w:val="left" w:pos="362"/>
              </w:tabs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Dopravníkove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potrubie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60,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pozinkované</w:t>
            </w:r>
            <w:proofErr w:type="spellEnd"/>
          </w:p>
        </w:tc>
      </w:tr>
      <w:tr w:rsidR="00B07333" w14:paraId="2771457B" w14:textId="77777777" w:rsidTr="00B07333">
        <w:tc>
          <w:tcPr>
            <w:tcW w:w="10102" w:type="dxa"/>
          </w:tcPr>
          <w:p w14:paraId="12000FF8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Vysokovýkonná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V-POWER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rúru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</w:t>
            </w:r>
          </w:p>
        </w:tc>
      </w:tr>
      <w:tr w:rsidR="00B07333" w14:paraId="7A8D8070" w14:textId="77777777" w:rsidTr="00B07333">
        <w:trPr>
          <w:trHeight w:val="257"/>
        </w:trPr>
        <w:tc>
          <w:tcPr>
            <w:tcW w:w="10102" w:type="dxa"/>
          </w:tcPr>
          <w:p w14:paraId="2C8161B1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Objemový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dávkovač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9 l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uzáverom</w:t>
            </w:r>
            <w:proofErr w:type="spellEnd"/>
          </w:p>
        </w:tc>
      </w:tr>
      <w:tr w:rsidR="00B07333" w14:paraId="128C1618" w14:textId="77777777" w:rsidTr="00B07333">
        <w:trPr>
          <w:trHeight w:val="449"/>
        </w:trPr>
        <w:tc>
          <w:tcPr>
            <w:tcW w:w="10102" w:type="dxa"/>
          </w:tcPr>
          <w:p w14:paraId="21855149" w14:textId="53C9A6A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Transparentná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rúra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75/1,8 x 1000 mm</w:t>
            </w:r>
          </w:p>
        </w:tc>
      </w:tr>
      <w:tr w:rsidR="00B07333" w14:paraId="424F48A7" w14:textId="77777777" w:rsidTr="00B07333">
        <w:trPr>
          <w:trHeight w:val="325"/>
        </w:trPr>
        <w:tc>
          <w:tcPr>
            <w:tcW w:w="10102" w:type="dxa"/>
            <w:vAlign w:val="bottom"/>
          </w:tcPr>
          <w:p w14:paraId="23384F84" w14:textId="77777777" w:rsidR="00B07333" w:rsidRPr="00B07333" w:rsidRDefault="00B07333" w:rsidP="00B0733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Navijak s kľukou na ručné vypúšťanie krmiva</w:t>
            </w:r>
          </w:p>
        </w:tc>
      </w:tr>
      <w:tr w:rsidR="00B07333" w14:paraId="0058AD84" w14:textId="77777777" w:rsidTr="00B07333">
        <w:trPr>
          <w:trHeight w:val="325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17ED" w14:textId="77777777" w:rsidR="00B07333" w:rsidRPr="00B07333" w:rsidRDefault="00B07333" w:rsidP="00B0733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Rúrová stojka 150 cm s upevňovacou garnitúrou na 1" rúru</w:t>
            </w:r>
          </w:p>
        </w:tc>
      </w:tr>
      <w:tr w:rsidR="00B07333" w14:paraId="1F3E9FB8" w14:textId="77777777" w:rsidTr="00B07333">
        <w:trPr>
          <w:trHeight w:val="325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4DCFD" w14:textId="77777777" w:rsidR="00B07333" w:rsidRPr="00B07333" w:rsidRDefault="00B07333" w:rsidP="00B07333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Lievik sila pre špirálový dopravník</w:t>
            </w:r>
          </w:p>
        </w:tc>
      </w:tr>
      <w:tr w:rsidR="00B07333" w14:paraId="05299EF6" w14:textId="77777777" w:rsidTr="00B07333">
        <w:trPr>
          <w:trHeight w:val="325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0C605" w14:textId="77777777" w:rsidR="00B07333" w:rsidRPr="00B07333" w:rsidRDefault="00B07333" w:rsidP="00B07333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Doprava </w:t>
            </w:r>
          </w:p>
        </w:tc>
      </w:tr>
      <w:tr w:rsidR="00B07333" w14:paraId="0279BBC8" w14:textId="77777777" w:rsidTr="00B07333">
        <w:trPr>
          <w:trHeight w:val="325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4017C" w14:textId="77777777" w:rsidR="00B07333" w:rsidRPr="00B07333" w:rsidRDefault="00B07333" w:rsidP="00B07333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Montáž</w:t>
            </w:r>
          </w:p>
        </w:tc>
      </w:tr>
    </w:tbl>
    <w:p w14:paraId="0AE876C3" w14:textId="77777777" w:rsidR="00B07333" w:rsidRDefault="00B07333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Cs w:val="24"/>
        </w:rPr>
      </w:pPr>
      <w:r>
        <w:rPr>
          <w:rFonts w:cstheme="minorHAnsi"/>
          <w:b/>
          <w:bCs/>
          <w:szCs w:val="24"/>
          <w:u w:val="single"/>
        </w:rPr>
        <w:t>2.Časť:</w:t>
      </w:r>
      <w:r>
        <w:rPr>
          <w:rFonts w:cstheme="minorHAnsi"/>
          <w:b/>
          <w:bCs/>
          <w:szCs w:val="24"/>
        </w:rPr>
        <w:t xml:space="preserve">  Suché kŕmenie pre pôrodňu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2"/>
      </w:tblGrid>
      <w:tr w:rsidR="00B07333" w14:paraId="48EBB642" w14:textId="77777777" w:rsidTr="00B94583">
        <w:tc>
          <w:tcPr>
            <w:tcW w:w="4591" w:type="dxa"/>
          </w:tcPr>
          <w:p w14:paraId="35564040" w14:textId="77777777" w:rsidR="00B07333" w:rsidRPr="00B07333" w:rsidRDefault="00B07333" w:rsidP="00B94583">
            <w:pPr>
              <w:tabs>
                <w:tab w:val="left" w:pos="583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Ovládanie </w:t>
            </w: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PTSK Model DFZ: pre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pohon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s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podávačom</w:t>
            </w:r>
            <w:proofErr w:type="spellEnd"/>
          </w:p>
        </w:tc>
      </w:tr>
      <w:tr w:rsidR="00B07333" w14:paraId="64C41D63" w14:textId="77777777" w:rsidTr="00B94583">
        <w:tc>
          <w:tcPr>
            <w:tcW w:w="4591" w:type="dxa"/>
          </w:tcPr>
          <w:p w14:paraId="15BBE81B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75 </w:t>
            </w:r>
          </w:p>
        </w:tc>
      </w:tr>
      <w:tr w:rsidR="00B07333" w14:paraId="1CBA2FF0" w14:textId="77777777" w:rsidTr="00B94583">
        <w:tc>
          <w:tcPr>
            <w:tcW w:w="4591" w:type="dxa"/>
          </w:tcPr>
          <w:p w14:paraId="52A8470A" w14:textId="77777777" w:rsidR="00B07333" w:rsidRPr="00B07333" w:rsidRDefault="00B07333" w:rsidP="00B94583">
            <w:pPr>
              <w:tabs>
                <w:tab w:val="left" w:pos="1307"/>
              </w:tabs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pohon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motorom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1,5 kW</w:t>
            </w:r>
          </w:p>
        </w:tc>
      </w:tr>
      <w:tr w:rsidR="00B07333" w14:paraId="4C44CE26" w14:textId="77777777" w:rsidTr="00B94583">
        <w:tc>
          <w:tcPr>
            <w:tcW w:w="4591" w:type="dxa"/>
          </w:tcPr>
          <w:p w14:paraId="2DCDD3D8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Kapacitný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senzor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naplnenia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automatickou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reguláciou</w:t>
            </w:r>
            <w:proofErr w:type="spellEnd"/>
          </w:p>
        </w:tc>
      </w:tr>
      <w:tr w:rsidR="00B07333" w14:paraId="12B97BF1" w14:textId="77777777" w:rsidTr="00B94583">
        <w:tc>
          <w:tcPr>
            <w:tcW w:w="4591" w:type="dxa"/>
          </w:tcPr>
          <w:p w14:paraId="06A568FE" w14:textId="77777777" w:rsidR="00B07333" w:rsidRPr="00B07333" w:rsidRDefault="00B07333" w:rsidP="00B9458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Dopravníkové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potrubie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60,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pozinkované</w:t>
            </w:r>
            <w:proofErr w:type="spellEnd"/>
          </w:p>
        </w:tc>
      </w:tr>
      <w:tr w:rsidR="00B07333" w14:paraId="25E6BFB2" w14:textId="77777777" w:rsidTr="00B94583">
        <w:tc>
          <w:tcPr>
            <w:tcW w:w="4591" w:type="dxa"/>
          </w:tcPr>
          <w:p w14:paraId="70D491B5" w14:textId="77777777" w:rsidR="00B07333" w:rsidRPr="00B07333" w:rsidRDefault="00B07333" w:rsidP="00B94583">
            <w:pPr>
              <w:tabs>
                <w:tab w:val="left" w:pos="530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Vysokovýkonná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V-POWER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rúru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</w:t>
            </w:r>
          </w:p>
        </w:tc>
      </w:tr>
      <w:tr w:rsidR="00B07333" w14:paraId="62870446" w14:textId="77777777" w:rsidTr="00B94583">
        <w:tc>
          <w:tcPr>
            <w:tcW w:w="4591" w:type="dxa"/>
          </w:tcPr>
          <w:p w14:paraId="727DE354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Objemový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dávkovač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9 l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uzáverom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;</w:t>
            </w:r>
          </w:p>
        </w:tc>
      </w:tr>
      <w:tr w:rsidR="00B07333" w14:paraId="02E7308A" w14:textId="77777777" w:rsidTr="00B94583">
        <w:trPr>
          <w:trHeight w:val="449"/>
        </w:trPr>
        <w:tc>
          <w:tcPr>
            <w:tcW w:w="4591" w:type="dxa"/>
          </w:tcPr>
          <w:p w14:paraId="74A1EBFD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Navijak s kľukou na ručné vypúšťanie krmiva</w:t>
            </w:r>
          </w:p>
        </w:tc>
      </w:tr>
      <w:tr w:rsidR="00B07333" w14:paraId="31D59161" w14:textId="77777777" w:rsidTr="00B94583">
        <w:trPr>
          <w:trHeight w:val="325"/>
        </w:trPr>
        <w:tc>
          <w:tcPr>
            <w:tcW w:w="4591" w:type="dxa"/>
            <w:vAlign w:val="bottom"/>
          </w:tcPr>
          <w:p w14:paraId="7A3DD9B3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Lievik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sila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dopravník</w:t>
            </w:r>
            <w:proofErr w:type="spellEnd"/>
          </w:p>
        </w:tc>
      </w:tr>
      <w:tr w:rsidR="00B07333" w14:paraId="005F61B8" w14:textId="77777777" w:rsidTr="00B94583">
        <w:trPr>
          <w:trHeight w:val="325"/>
        </w:trPr>
        <w:tc>
          <w:tcPr>
            <w:tcW w:w="4591" w:type="dxa"/>
            <w:vAlign w:val="bottom"/>
          </w:tcPr>
          <w:p w14:paraId="69370FA0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Doprava</w:t>
            </w:r>
            <w:proofErr w:type="spellEnd"/>
          </w:p>
        </w:tc>
      </w:tr>
      <w:tr w:rsidR="00B07333" w14:paraId="727B7D32" w14:textId="77777777" w:rsidTr="00B94583">
        <w:trPr>
          <w:trHeight w:val="233"/>
        </w:trPr>
        <w:tc>
          <w:tcPr>
            <w:tcW w:w="4591" w:type="dxa"/>
          </w:tcPr>
          <w:p w14:paraId="05824AC8" w14:textId="77777777" w:rsidR="00B07333" w:rsidRPr="00B07333" w:rsidRDefault="00B07333" w:rsidP="00B9458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Montáž</w:t>
            </w:r>
            <w:proofErr w:type="spellEnd"/>
          </w:p>
        </w:tc>
      </w:tr>
    </w:tbl>
    <w:p w14:paraId="3007A95C" w14:textId="77777777" w:rsidR="00B07333" w:rsidRDefault="00B07333" w:rsidP="00B07333">
      <w:pPr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color w:val="000000"/>
        </w:rPr>
      </w:pPr>
    </w:p>
    <w:p w14:paraId="794EC03C" w14:textId="5595F9BD" w:rsidR="00B07333" w:rsidRDefault="00B07333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  <w:u w:val="single"/>
        </w:rPr>
        <w:t>3.Časť:</w:t>
      </w:r>
      <w:r>
        <w:rPr>
          <w:rFonts w:cstheme="minorHAnsi"/>
          <w:b/>
          <w:bCs/>
          <w:szCs w:val="24"/>
        </w:rPr>
        <w:t xml:space="preserve">  Suché kŕmenie pre odchov</w:t>
      </w:r>
    </w:p>
    <w:tbl>
      <w:tblPr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0"/>
      </w:tblGrid>
      <w:tr w:rsidR="00B07333" w14:paraId="2D1FB948" w14:textId="77777777" w:rsidTr="00B94583">
        <w:tc>
          <w:tcPr>
            <w:tcW w:w="4826" w:type="dxa"/>
          </w:tcPr>
          <w:p w14:paraId="6C73AF79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PTSK Model DFZ: pre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pohon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s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podávačom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,</w:t>
            </w:r>
          </w:p>
        </w:tc>
      </w:tr>
      <w:tr w:rsidR="00B07333" w14:paraId="54368ECB" w14:textId="77777777" w:rsidTr="00B94583">
        <w:tc>
          <w:tcPr>
            <w:tcW w:w="4826" w:type="dxa"/>
          </w:tcPr>
          <w:p w14:paraId="3513D09B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75 </w:t>
            </w:r>
          </w:p>
        </w:tc>
      </w:tr>
      <w:tr w:rsidR="00B07333" w14:paraId="3DE199DF" w14:textId="77777777" w:rsidTr="00B94583">
        <w:tc>
          <w:tcPr>
            <w:tcW w:w="4826" w:type="dxa"/>
          </w:tcPr>
          <w:p w14:paraId="4C10DC56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pohon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motorom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1,5 kW</w:t>
            </w:r>
          </w:p>
        </w:tc>
      </w:tr>
      <w:tr w:rsidR="00B07333" w14:paraId="23ABD78F" w14:textId="77777777" w:rsidTr="00B94583">
        <w:tc>
          <w:tcPr>
            <w:tcW w:w="4826" w:type="dxa"/>
          </w:tcPr>
          <w:p w14:paraId="12D8D68F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Kapacitný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senzor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naplnenia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automatickou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reguláciou</w:t>
            </w:r>
            <w:proofErr w:type="spellEnd"/>
          </w:p>
        </w:tc>
      </w:tr>
      <w:tr w:rsidR="00B07333" w14:paraId="542C03EF" w14:textId="77777777" w:rsidTr="00B94583">
        <w:tc>
          <w:tcPr>
            <w:tcW w:w="4826" w:type="dxa"/>
          </w:tcPr>
          <w:p w14:paraId="127957DA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Dopravníkové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potrubie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60,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pozinkované</w:t>
            </w:r>
            <w:proofErr w:type="spellEnd"/>
          </w:p>
        </w:tc>
      </w:tr>
      <w:tr w:rsidR="00B07333" w14:paraId="0AB23BF2" w14:textId="77777777" w:rsidTr="00B94583">
        <w:tc>
          <w:tcPr>
            <w:tcW w:w="4826" w:type="dxa"/>
          </w:tcPr>
          <w:p w14:paraId="379FDB70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Vysokovýkonná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reťaz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V-POWER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rúru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</w:t>
            </w:r>
          </w:p>
        </w:tc>
      </w:tr>
      <w:tr w:rsidR="00B07333" w14:paraId="414299AC" w14:textId="77777777" w:rsidTr="00B94583">
        <w:tc>
          <w:tcPr>
            <w:tcW w:w="4826" w:type="dxa"/>
          </w:tcPr>
          <w:p w14:paraId="72B267BC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Kŕmny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výpust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rúru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60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uzáverom</w:t>
            </w:r>
            <w:proofErr w:type="spellEnd"/>
          </w:p>
        </w:tc>
      </w:tr>
      <w:tr w:rsidR="00B07333" w14:paraId="60FB46FB" w14:textId="77777777" w:rsidTr="00B94583">
        <w:trPr>
          <w:trHeight w:val="449"/>
        </w:trPr>
        <w:tc>
          <w:tcPr>
            <w:tcW w:w="4826" w:type="dxa"/>
          </w:tcPr>
          <w:p w14:paraId="4370FF34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Teleskopický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výpust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70/75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transparentný</w:t>
            </w:r>
            <w:proofErr w:type="spellEnd"/>
          </w:p>
        </w:tc>
      </w:tr>
      <w:tr w:rsidR="00B07333" w14:paraId="5BD9CACA" w14:textId="77777777" w:rsidTr="00B94583">
        <w:trPr>
          <w:trHeight w:val="325"/>
        </w:trPr>
        <w:tc>
          <w:tcPr>
            <w:tcW w:w="4826" w:type="dxa"/>
            <w:vAlign w:val="bottom"/>
          </w:tcPr>
          <w:p w14:paraId="22DEE3E7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Lievik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sila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dopravník</w:t>
            </w:r>
            <w:proofErr w:type="spellEnd"/>
          </w:p>
        </w:tc>
      </w:tr>
      <w:tr w:rsidR="00B07333" w14:paraId="01EDB1AE" w14:textId="77777777" w:rsidTr="00B94583">
        <w:trPr>
          <w:trHeight w:val="325"/>
        </w:trPr>
        <w:tc>
          <w:tcPr>
            <w:tcW w:w="4826" w:type="dxa"/>
            <w:vAlign w:val="bottom"/>
          </w:tcPr>
          <w:p w14:paraId="4D459839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Doprava</w:t>
            </w:r>
            <w:proofErr w:type="spellEnd"/>
          </w:p>
        </w:tc>
      </w:tr>
      <w:tr w:rsidR="00B07333" w14:paraId="3B931A85" w14:textId="77777777" w:rsidTr="00B94583">
        <w:trPr>
          <w:trHeight w:val="421"/>
        </w:trPr>
        <w:tc>
          <w:tcPr>
            <w:tcW w:w="4826" w:type="dxa"/>
          </w:tcPr>
          <w:p w14:paraId="47FC77F7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Montáž</w:t>
            </w:r>
            <w:proofErr w:type="spellEnd"/>
          </w:p>
        </w:tc>
      </w:tr>
    </w:tbl>
    <w:p w14:paraId="47C54216" w14:textId="77777777" w:rsidR="00B07333" w:rsidRDefault="00B07333" w:rsidP="00B07333">
      <w:pPr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</w:rPr>
      </w:pPr>
    </w:p>
    <w:p w14:paraId="2E1BECCF" w14:textId="77777777" w:rsidR="00306B70" w:rsidRDefault="00306B70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Cs w:val="24"/>
          <w:u w:val="single"/>
        </w:rPr>
      </w:pPr>
    </w:p>
    <w:p w14:paraId="62F89807" w14:textId="77777777" w:rsidR="00306B70" w:rsidRDefault="00306B70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Cs w:val="24"/>
          <w:u w:val="single"/>
        </w:rPr>
      </w:pPr>
    </w:p>
    <w:p w14:paraId="4C5EEA49" w14:textId="00589FD6" w:rsidR="00B07333" w:rsidRDefault="00B07333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Cs w:val="24"/>
        </w:rPr>
      </w:pPr>
      <w:r>
        <w:rPr>
          <w:rFonts w:cstheme="minorHAnsi"/>
          <w:b/>
          <w:bCs/>
          <w:szCs w:val="24"/>
          <w:u w:val="single"/>
        </w:rPr>
        <w:t>4.Časť:</w:t>
      </w:r>
      <w:r>
        <w:rPr>
          <w:rFonts w:cstheme="minorHAnsi"/>
          <w:b/>
          <w:bCs/>
          <w:szCs w:val="24"/>
        </w:rPr>
        <w:t xml:space="preserve">  </w:t>
      </w:r>
      <w:proofErr w:type="spellStart"/>
      <w:r>
        <w:rPr>
          <w:rFonts w:cstheme="minorHAnsi"/>
          <w:b/>
          <w:bCs/>
          <w:szCs w:val="24"/>
        </w:rPr>
        <w:t>Špirálny</w:t>
      </w:r>
      <w:proofErr w:type="spellEnd"/>
      <w:r>
        <w:rPr>
          <w:rFonts w:cstheme="minorHAnsi"/>
          <w:b/>
          <w:bCs/>
          <w:szCs w:val="24"/>
        </w:rPr>
        <w:t xml:space="preserve"> dopravník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2"/>
      </w:tblGrid>
      <w:tr w:rsidR="00B07333" w14:paraId="3F13ABC2" w14:textId="77777777" w:rsidTr="00B94583">
        <w:tc>
          <w:tcPr>
            <w:tcW w:w="4591" w:type="dxa"/>
          </w:tcPr>
          <w:p w14:paraId="4654D246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Riadenie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pre 1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hnací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motor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špirálového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dopravníka</w:t>
            </w:r>
            <w:proofErr w:type="spellEnd"/>
          </w:p>
        </w:tc>
      </w:tr>
      <w:tr w:rsidR="00B07333" w14:paraId="544B05BE" w14:textId="77777777" w:rsidTr="00B94583">
        <w:tc>
          <w:tcPr>
            <w:tcW w:w="4591" w:type="dxa"/>
          </w:tcPr>
          <w:p w14:paraId="70B113A1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lastRenderedPageBreak/>
              <w:t>Senzor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naplnenia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so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zásuvkou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a 5 m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káblom</w:t>
            </w:r>
            <w:proofErr w:type="spellEnd"/>
          </w:p>
        </w:tc>
      </w:tr>
      <w:tr w:rsidR="00B07333" w14:paraId="6856628F" w14:textId="77777777" w:rsidTr="00B94583">
        <w:tc>
          <w:tcPr>
            <w:tcW w:w="4591" w:type="dxa"/>
          </w:tcPr>
          <w:p w14:paraId="5D282669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dopravník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Model 55,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komplet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0,75 kW</w:t>
            </w:r>
          </w:p>
        </w:tc>
      </w:tr>
      <w:tr w:rsidR="00B07333" w14:paraId="5F443DCF" w14:textId="77777777" w:rsidTr="00B94583">
        <w:tc>
          <w:tcPr>
            <w:tcW w:w="4591" w:type="dxa"/>
          </w:tcPr>
          <w:p w14:paraId="550FEEAD" w14:textId="77777777" w:rsidR="00B07333" w:rsidRPr="00B07333" w:rsidRDefault="00B07333" w:rsidP="00B0733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</w:pPr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PVC-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rúra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55,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dĺžka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3 m</w:t>
            </w:r>
          </w:p>
        </w:tc>
      </w:tr>
      <w:tr w:rsidR="00B07333" w14:paraId="30A6576C" w14:textId="77777777" w:rsidTr="00B94583">
        <w:tc>
          <w:tcPr>
            <w:tcW w:w="4591" w:type="dxa"/>
          </w:tcPr>
          <w:p w14:paraId="58041BAB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Špirála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-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vonk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. Ø 38,6 mm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pre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potrubie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Ø 55</w:t>
            </w:r>
          </w:p>
        </w:tc>
      </w:tr>
      <w:tr w:rsidR="00B07333" w14:paraId="2CE148EC" w14:textId="77777777" w:rsidTr="00B94583">
        <w:tc>
          <w:tcPr>
            <w:tcW w:w="4591" w:type="dxa"/>
          </w:tcPr>
          <w:p w14:paraId="78749E13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Lievik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sila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špirálový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dopravník</w:t>
            </w:r>
            <w:proofErr w:type="spellEnd"/>
          </w:p>
        </w:tc>
      </w:tr>
      <w:tr w:rsidR="00B07333" w14:paraId="6878F77D" w14:textId="77777777" w:rsidTr="00B94583">
        <w:tc>
          <w:tcPr>
            <w:tcW w:w="4591" w:type="dxa"/>
          </w:tcPr>
          <w:p w14:paraId="59B74FB0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Doprava</w:t>
            </w:r>
            <w:proofErr w:type="spellEnd"/>
          </w:p>
        </w:tc>
      </w:tr>
      <w:tr w:rsidR="00B07333" w14:paraId="4863867C" w14:textId="77777777" w:rsidTr="00B94583">
        <w:trPr>
          <w:trHeight w:val="449"/>
        </w:trPr>
        <w:tc>
          <w:tcPr>
            <w:tcW w:w="4591" w:type="dxa"/>
          </w:tcPr>
          <w:p w14:paraId="03BB6D7A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Montáž</w:t>
            </w:r>
            <w:proofErr w:type="spellEnd"/>
          </w:p>
        </w:tc>
      </w:tr>
    </w:tbl>
    <w:p w14:paraId="6F91378A" w14:textId="77777777" w:rsidR="00B07333" w:rsidRDefault="00B07333" w:rsidP="00B07333">
      <w:pPr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</w:rPr>
      </w:pPr>
    </w:p>
    <w:p w14:paraId="69795F4C" w14:textId="77777777" w:rsidR="00B07333" w:rsidRDefault="00B07333" w:rsidP="00B0733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Cs w:val="24"/>
        </w:rPr>
      </w:pPr>
      <w:r>
        <w:rPr>
          <w:rFonts w:cstheme="minorHAnsi"/>
          <w:b/>
          <w:bCs/>
          <w:szCs w:val="24"/>
          <w:u w:val="single"/>
        </w:rPr>
        <w:t>5.Časť:</w:t>
      </w:r>
      <w:r>
        <w:rPr>
          <w:rFonts w:cstheme="minorHAnsi"/>
          <w:b/>
          <w:bCs/>
          <w:szCs w:val="24"/>
        </w:rPr>
        <w:t xml:space="preserve">  </w:t>
      </w:r>
      <w:r>
        <w:rPr>
          <w:b/>
          <w:bCs/>
          <w:color w:val="000000" w:themeColor="text1"/>
          <w:szCs w:val="24"/>
        </w:rPr>
        <w:t>Technológia na ochladzovanie ustajňovacích priestorov ošípaných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2"/>
      </w:tblGrid>
      <w:tr w:rsidR="00B07333" w:rsidRPr="00B07333" w14:paraId="2AADD3E4" w14:textId="77777777" w:rsidTr="00B94583">
        <w:tc>
          <w:tcPr>
            <w:tcW w:w="4591" w:type="dxa"/>
          </w:tcPr>
          <w:p w14:paraId="5CB1C3B5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Regulátor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klimatizácie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SLC 2006/6A</w:t>
            </w:r>
          </w:p>
        </w:tc>
      </w:tr>
      <w:tr w:rsidR="00B07333" w:rsidRPr="00B07333" w14:paraId="38CFBF68" w14:textId="77777777" w:rsidTr="00B94583">
        <w:tc>
          <w:tcPr>
            <w:tcW w:w="4591" w:type="dxa"/>
          </w:tcPr>
          <w:p w14:paraId="69A6A333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Ventilátor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FC040-4EQ.4C.A7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ochrannou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mrežou</w:t>
            </w:r>
            <w:proofErr w:type="spellEnd"/>
          </w:p>
        </w:tc>
      </w:tr>
      <w:tr w:rsidR="00B07333" w:rsidRPr="00B07333" w14:paraId="29CDC707" w14:textId="77777777" w:rsidTr="00B94583">
        <w:tc>
          <w:tcPr>
            <w:tcW w:w="4591" w:type="dxa"/>
          </w:tcPr>
          <w:p w14:paraId="14EED77E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Ventilátorova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žalúzia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WSK 45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ventilátor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400 mm</w:t>
            </w:r>
          </w:p>
        </w:tc>
      </w:tr>
      <w:tr w:rsidR="00B07333" w:rsidRPr="00B07333" w14:paraId="36D0EDE3" w14:textId="77777777" w:rsidTr="00B94583">
        <w:tc>
          <w:tcPr>
            <w:tcW w:w="4591" w:type="dxa"/>
          </w:tcPr>
          <w:p w14:paraId="5659319B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Ventilátor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FC050-4EQ.4I.3, s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ochrannou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mrežou</w:t>
            </w:r>
            <w:proofErr w:type="spellEnd"/>
          </w:p>
        </w:tc>
      </w:tr>
      <w:tr w:rsidR="00B07333" w:rsidRPr="00B07333" w14:paraId="0A2AB320" w14:textId="77777777" w:rsidTr="00B94583">
        <w:tc>
          <w:tcPr>
            <w:tcW w:w="4591" w:type="dxa"/>
          </w:tcPr>
          <w:p w14:paraId="0842EA7F" w14:textId="77777777" w:rsidR="00B07333" w:rsidRPr="00B07333" w:rsidRDefault="00B07333" w:rsidP="00B07333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Ventilátorová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žalúzia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WSK 55 pre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>ventilátor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en-GB" w:eastAsia="en-US"/>
              </w:rPr>
              <w:t xml:space="preserve"> Ø 500 mm</w:t>
            </w:r>
          </w:p>
        </w:tc>
      </w:tr>
      <w:tr w:rsidR="00B07333" w:rsidRPr="00B07333" w14:paraId="1A016D74" w14:textId="77777777" w:rsidTr="00B94583">
        <w:tc>
          <w:tcPr>
            <w:tcW w:w="4591" w:type="dxa"/>
          </w:tcPr>
          <w:p w14:paraId="232693D1" w14:textId="77777777" w:rsidR="00B07333" w:rsidRPr="00B07333" w:rsidRDefault="00B07333" w:rsidP="00B07333">
            <w:pPr>
              <w:tabs>
                <w:tab w:val="left" w:pos="857"/>
                <w:tab w:val="left" w:pos="928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Doprava</w:t>
            </w:r>
            <w:proofErr w:type="spellEnd"/>
          </w:p>
        </w:tc>
      </w:tr>
      <w:tr w:rsidR="00B07333" w:rsidRPr="00B07333" w14:paraId="39AD7F37" w14:textId="77777777" w:rsidTr="00B94583">
        <w:trPr>
          <w:trHeight w:val="449"/>
        </w:trPr>
        <w:tc>
          <w:tcPr>
            <w:tcW w:w="4591" w:type="dxa"/>
          </w:tcPr>
          <w:p w14:paraId="43D0BB48" w14:textId="77777777" w:rsidR="00B07333" w:rsidRPr="00B07333" w:rsidRDefault="00B07333" w:rsidP="00B07333">
            <w:pPr>
              <w:tabs>
                <w:tab w:val="left" w:pos="336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Montáž</w:t>
            </w:r>
            <w:proofErr w:type="spellEnd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 xml:space="preserve"> a </w:t>
            </w:r>
            <w:proofErr w:type="spellStart"/>
            <w:r w:rsidRPr="00B07333">
              <w:rPr>
                <w:rFonts w:asciiTheme="minorHAnsi" w:eastAsiaTheme="minorHAnsi" w:hAnsiTheme="minorHAnsi" w:cstheme="minorHAnsi"/>
                <w:sz w:val="22"/>
                <w:szCs w:val="22"/>
                <w:lang w:val="de-DE" w:eastAsia="en-US"/>
              </w:rPr>
              <w:t>demontáž</w:t>
            </w:r>
            <w:proofErr w:type="spellEnd"/>
          </w:p>
        </w:tc>
      </w:tr>
    </w:tbl>
    <w:p w14:paraId="3075EAAD" w14:textId="77777777" w:rsidR="00B07333" w:rsidRPr="00B07333" w:rsidRDefault="00B07333" w:rsidP="00B0733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8F871E" w14:textId="77777777" w:rsidR="00B07333" w:rsidRPr="00B07333" w:rsidRDefault="00B07333" w:rsidP="00B07333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0BA58F6" w14:textId="00D0DA30" w:rsidR="00C142C4" w:rsidRPr="00C40F99" w:rsidRDefault="00C142C4" w:rsidP="000F5879">
      <w:pPr>
        <w:jc w:val="both"/>
        <w:rPr>
          <w:rFonts w:ascii="Arial" w:hAnsi="Arial" w:cs="Arial"/>
          <w:sz w:val="22"/>
          <w:szCs w:val="22"/>
        </w:rPr>
      </w:pPr>
    </w:p>
    <w:sectPr w:rsidR="00C142C4" w:rsidRPr="00C40F99" w:rsidSect="00D71308">
      <w:footerReference w:type="default" r:id="rId8"/>
      <w:pgSz w:w="11906" w:h="16838"/>
      <w:pgMar w:top="1134" w:right="1134" w:bottom="1418" w:left="1134" w:header="0" w:footer="8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0DFEB" w14:textId="77777777" w:rsidR="00783191" w:rsidRDefault="00783191">
      <w:r>
        <w:separator/>
      </w:r>
    </w:p>
  </w:endnote>
  <w:endnote w:type="continuationSeparator" w:id="0">
    <w:p w14:paraId="7D2B05CD" w14:textId="77777777" w:rsidR="00783191" w:rsidRDefault="0078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41DCD">
      <w:rPr>
        <w:noProof/>
      </w:rPr>
      <w:t>6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E1C2" w14:textId="77777777" w:rsidR="00783191" w:rsidRDefault="00783191">
      <w:r>
        <w:separator/>
      </w:r>
    </w:p>
  </w:footnote>
  <w:footnote w:type="continuationSeparator" w:id="0">
    <w:p w14:paraId="08A58FF5" w14:textId="77777777" w:rsidR="00783191" w:rsidRDefault="00783191">
      <w:r>
        <w:continuationSeparator/>
      </w:r>
    </w:p>
  </w:footnote>
  <w:footnote w:id="1">
    <w:p w14:paraId="14B1AF81" w14:textId="77777777" w:rsidR="00CE0188" w:rsidRPr="00B64955" w:rsidRDefault="00CE0188" w:rsidP="00CE0188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7FA69EDB" w14:textId="2341F710" w:rsidR="00CE0188" w:rsidRPr="00B64955" w:rsidRDefault="00CE0188" w:rsidP="00CE0188">
      <w:pPr>
        <w:pStyle w:val="Textpoznmkypodiarou"/>
        <w:rPr>
          <w:sz w:val="16"/>
          <w:szCs w:val="16"/>
        </w:rPr>
      </w:pPr>
    </w:p>
  </w:footnote>
  <w:footnote w:id="3">
    <w:p w14:paraId="36294433" w14:textId="79EA0EAD" w:rsidR="00CE0188" w:rsidRDefault="00CE0188" w:rsidP="00CE0188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E8519B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64F272D"/>
    <w:multiLevelType w:val="hybridMultilevel"/>
    <w:tmpl w:val="A6FA3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7E7AED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E48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85239"/>
    <w:multiLevelType w:val="multilevel"/>
    <w:tmpl w:val="40CE7D2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33643F1F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BE69D9"/>
    <w:multiLevelType w:val="multilevel"/>
    <w:tmpl w:val="799EFE4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9275D27"/>
    <w:multiLevelType w:val="multilevel"/>
    <w:tmpl w:val="799EFE4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646679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640214"/>
    <w:multiLevelType w:val="multilevel"/>
    <w:tmpl w:val="799EFE4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434B83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AC24B3"/>
    <w:multiLevelType w:val="multilevel"/>
    <w:tmpl w:val="CE02C550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5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8456FF"/>
    <w:multiLevelType w:val="hybridMultilevel"/>
    <w:tmpl w:val="7166C37E"/>
    <w:lvl w:ilvl="0" w:tplc="A14E9ED8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757809">
    <w:abstractNumId w:val="16"/>
  </w:num>
  <w:num w:numId="2" w16cid:durableId="811210648">
    <w:abstractNumId w:val="6"/>
  </w:num>
  <w:num w:numId="3" w16cid:durableId="457257594">
    <w:abstractNumId w:val="27"/>
  </w:num>
  <w:num w:numId="4" w16cid:durableId="384649581">
    <w:abstractNumId w:val="12"/>
  </w:num>
  <w:num w:numId="5" w16cid:durableId="645204057">
    <w:abstractNumId w:val="26"/>
  </w:num>
  <w:num w:numId="6" w16cid:durableId="1005935224">
    <w:abstractNumId w:val="10"/>
  </w:num>
  <w:num w:numId="7" w16cid:durableId="1135872167">
    <w:abstractNumId w:val="11"/>
  </w:num>
  <w:num w:numId="8" w16cid:durableId="268970467">
    <w:abstractNumId w:val="40"/>
  </w:num>
  <w:num w:numId="9" w16cid:durableId="188186356">
    <w:abstractNumId w:val="41"/>
  </w:num>
  <w:num w:numId="10" w16cid:durableId="287518731">
    <w:abstractNumId w:val="14"/>
  </w:num>
  <w:num w:numId="11" w16cid:durableId="719087910">
    <w:abstractNumId w:val="9"/>
  </w:num>
  <w:num w:numId="12" w16cid:durableId="1207764994">
    <w:abstractNumId w:val="31"/>
  </w:num>
  <w:num w:numId="13" w16cid:durableId="395713264">
    <w:abstractNumId w:val="35"/>
  </w:num>
  <w:num w:numId="14" w16cid:durableId="1657227758">
    <w:abstractNumId w:val="22"/>
  </w:num>
  <w:num w:numId="15" w16cid:durableId="979385146">
    <w:abstractNumId w:val="7"/>
  </w:num>
  <w:num w:numId="16" w16cid:durableId="2099399825">
    <w:abstractNumId w:val="39"/>
  </w:num>
  <w:num w:numId="17" w16cid:durableId="2029912342">
    <w:abstractNumId w:val="28"/>
  </w:num>
  <w:num w:numId="18" w16cid:durableId="1130975435">
    <w:abstractNumId w:val="32"/>
  </w:num>
  <w:num w:numId="19" w16cid:durableId="847407267">
    <w:abstractNumId w:val="3"/>
  </w:num>
  <w:num w:numId="20" w16cid:durableId="1705250920">
    <w:abstractNumId w:val="42"/>
  </w:num>
  <w:num w:numId="21" w16cid:durableId="1181702366">
    <w:abstractNumId w:val="38"/>
  </w:num>
  <w:num w:numId="22" w16cid:durableId="586117979">
    <w:abstractNumId w:val="24"/>
  </w:num>
  <w:num w:numId="23" w16cid:durableId="1286733901">
    <w:abstractNumId w:val="23"/>
  </w:num>
  <w:num w:numId="24" w16cid:durableId="1700429675">
    <w:abstractNumId w:val="5"/>
  </w:num>
  <w:num w:numId="25" w16cid:durableId="171726146">
    <w:abstractNumId w:val="37"/>
  </w:num>
  <w:num w:numId="26" w16cid:durableId="794064547">
    <w:abstractNumId w:val="8"/>
  </w:num>
  <w:num w:numId="27" w16cid:durableId="962275160">
    <w:abstractNumId w:val="19"/>
  </w:num>
  <w:num w:numId="28" w16cid:durableId="780029365">
    <w:abstractNumId w:val="36"/>
  </w:num>
  <w:num w:numId="29" w16cid:durableId="1945767351">
    <w:abstractNumId w:val="0"/>
  </w:num>
  <w:num w:numId="30" w16cid:durableId="323434887">
    <w:abstractNumId w:val="1"/>
  </w:num>
  <w:num w:numId="31" w16cid:durableId="669868955">
    <w:abstractNumId w:val="2"/>
  </w:num>
  <w:num w:numId="32" w16cid:durableId="1079600017">
    <w:abstractNumId w:val="17"/>
  </w:num>
  <w:num w:numId="33" w16cid:durableId="447236586">
    <w:abstractNumId w:val="34"/>
  </w:num>
  <w:num w:numId="34" w16cid:durableId="1285767048">
    <w:abstractNumId w:val="18"/>
  </w:num>
  <w:num w:numId="35" w16cid:durableId="780337304">
    <w:abstractNumId w:val="13"/>
  </w:num>
  <w:num w:numId="36" w16cid:durableId="930822062">
    <w:abstractNumId w:val="4"/>
  </w:num>
  <w:num w:numId="37" w16cid:durableId="628509370">
    <w:abstractNumId w:val="33"/>
  </w:num>
  <w:num w:numId="38" w16cid:durableId="1949893227">
    <w:abstractNumId w:val="25"/>
  </w:num>
  <w:num w:numId="39" w16cid:durableId="160315426">
    <w:abstractNumId w:val="20"/>
  </w:num>
  <w:num w:numId="40" w16cid:durableId="1708874629">
    <w:abstractNumId w:val="30"/>
  </w:num>
  <w:num w:numId="41" w16cid:durableId="2098750458">
    <w:abstractNumId w:val="21"/>
  </w:num>
  <w:num w:numId="42" w16cid:durableId="13070529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262706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267368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37059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48806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6E2B"/>
    <w:rsid w:val="00024865"/>
    <w:rsid w:val="00026B97"/>
    <w:rsid w:val="00041480"/>
    <w:rsid w:val="0008084C"/>
    <w:rsid w:val="00087EB7"/>
    <w:rsid w:val="000B27FC"/>
    <w:rsid w:val="000B4063"/>
    <w:rsid w:val="000B6417"/>
    <w:rsid w:val="000B762B"/>
    <w:rsid w:val="000D74B5"/>
    <w:rsid w:val="000E6B0E"/>
    <w:rsid w:val="000F5879"/>
    <w:rsid w:val="001003B0"/>
    <w:rsid w:val="00101137"/>
    <w:rsid w:val="001026CE"/>
    <w:rsid w:val="00123C70"/>
    <w:rsid w:val="00145A6A"/>
    <w:rsid w:val="00161F39"/>
    <w:rsid w:val="0016202F"/>
    <w:rsid w:val="001622EB"/>
    <w:rsid w:val="001747CC"/>
    <w:rsid w:val="00186DEC"/>
    <w:rsid w:val="00193688"/>
    <w:rsid w:val="001A71A0"/>
    <w:rsid w:val="001A7A5C"/>
    <w:rsid w:val="001D74D8"/>
    <w:rsid w:val="001E17A8"/>
    <w:rsid w:val="001E22E2"/>
    <w:rsid w:val="001E622D"/>
    <w:rsid w:val="00203B27"/>
    <w:rsid w:val="00212746"/>
    <w:rsid w:val="00220955"/>
    <w:rsid w:val="00227879"/>
    <w:rsid w:val="00253B98"/>
    <w:rsid w:val="0025634D"/>
    <w:rsid w:val="00257F4E"/>
    <w:rsid w:val="002620F1"/>
    <w:rsid w:val="00272CC8"/>
    <w:rsid w:val="00281284"/>
    <w:rsid w:val="002824B5"/>
    <w:rsid w:val="0028257E"/>
    <w:rsid w:val="00284887"/>
    <w:rsid w:val="002A252E"/>
    <w:rsid w:val="002B191C"/>
    <w:rsid w:val="002B3C68"/>
    <w:rsid w:val="002C25C9"/>
    <w:rsid w:val="002C51C7"/>
    <w:rsid w:val="002D0081"/>
    <w:rsid w:val="002E151D"/>
    <w:rsid w:val="002F095D"/>
    <w:rsid w:val="002F702D"/>
    <w:rsid w:val="002F7C61"/>
    <w:rsid w:val="00306B70"/>
    <w:rsid w:val="0031088E"/>
    <w:rsid w:val="00313B87"/>
    <w:rsid w:val="0033007A"/>
    <w:rsid w:val="00331027"/>
    <w:rsid w:val="00336113"/>
    <w:rsid w:val="003437ED"/>
    <w:rsid w:val="00343BBA"/>
    <w:rsid w:val="00347829"/>
    <w:rsid w:val="00364276"/>
    <w:rsid w:val="00371C26"/>
    <w:rsid w:val="00394E17"/>
    <w:rsid w:val="00395DA9"/>
    <w:rsid w:val="003A3D3B"/>
    <w:rsid w:val="003B0E0F"/>
    <w:rsid w:val="003C352A"/>
    <w:rsid w:val="003D2BBA"/>
    <w:rsid w:val="003D42A7"/>
    <w:rsid w:val="003F4E72"/>
    <w:rsid w:val="003F66E6"/>
    <w:rsid w:val="00426463"/>
    <w:rsid w:val="00441DCD"/>
    <w:rsid w:val="00445904"/>
    <w:rsid w:val="00452979"/>
    <w:rsid w:val="00453D83"/>
    <w:rsid w:val="00461CC9"/>
    <w:rsid w:val="004815A2"/>
    <w:rsid w:val="004E3636"/>
    <w:rsid w:val="00505579"/>
    <w:rsid w:val="00512324"/>
    <w:rsid w:val="005141B6"/>
    <w:rsid w:val="00517989"/>
    <w:rsid w:val="005226B8"/>
    <w:rsid w:val="0052728E"/>
    <w:rsid w:val="00537BF6"/>
    <w:rsid w:val="005432B3"/>
    <w:rsid w:val="00557B2F"/>
    <w:rsid w:val="00566E50"/>
    <w:rsid w:val="00595D3F"/>
    <w:rsid w:val="005B41F8"/>
    <w:rsid w:val="005B627B"/>
    <w:rsid w:val="005C1CE5"/>
    <w:rsid w:val="005C2650"/>
    <w:rsid w:val="005F0E15"/>
    <w:rsid w:val="006115FD"/>
    <w:rsid w:val="00617D22"/>
    <w:rsid w:val="00623798"/>
    <w:rsid w:val="00627EC5"/>
    <w:rsid w:val="00635A6F"/>
    <w:rsid w:val="00640B69"/>
    <w:rsid w:val="006551E6"/>
    <w:rsid w:val="00673994"/>
    <w:rsid w:val="00675A96"/>
    <w:rsid w:val="006766E0"/>
    <w:rsid w:val="006810DC"/>
    <w:rsid w:val="006851AC"/>
    <w:rsid w:val="00696FBB"/>
    <w:rsid w:val="006A6530"/>
    <w:rsid w:val="006A67E1"/>
    <w:rsid w:val="006B4234"/>
    <w:rsid w:val="006C4981"/>
    <w:rsid w:val="006D04A4"/>
    <w:rsid w:val="006D359B"/>
    <w:rsid w:val="006E3172"/>
    <w:rsid w:val="006E7586"/>
    <w:rsid w:val="00725851"/>
    <w:rsid w:val="00734F55"/>
    <w:rsid w:val="00741537"/>
    <w:rsid w:val="0075097A"/>
    <w:rsid w:val="007659E1"/>
    <w:rsid w:val="0076685A"/>
    <w:rsid w:val="00774FA1"/>
    <w:rsid w:val="00777EEE"/>
    <w:rsid w:val="00783191"/>
    <w:rsid w:val="00792BDE"/>
    <w:rsid w:val="007932B9"/>
    <w:rsid w:val="007B76CB"/>
    <w:rsid w:val="007F2B76"/>
    <w:rsid w:val="00802C8A"/>
    <w:rsid w:val="00804133"/>
    <w:rsid w:val="00804B35"/>
    <w:rsid w:val="00815A9D"/>
    <w:rsid w:val="0082320A"/>
    <w:rsid w:val="00836EA7"/>
    <w:rsid w:val="00842F2C"/>
    <w:rsid w:val="008509A1"/>
    <w:rsid w:val="008543CC"/>
    <w:rsid w:val="00863E7F"/>
    <w:rsid w:val="00876B33"/>
    <w:rsid w:val="00884BD6"/>
    <w:rsid w:val="00886C74"/>
    <w:rsid w:val="0089483C"/>
    <w:rsid w:val="008A2F2E"/>
    <w:rsid w:val="008F1FA1"/>
    <w:rsid w:val="008F7AE9"/>
    <w:rsid w:val="00905F5E"/>
    <w:rsid w:val="0092308B"/>
    <w:rsid w:val="00935B69"/>
    <w:rsid w:val="00937500"/>
    <w:rsid w:val="009477E3"/>
    <w:rsid w:val="009522B3"/>
    <w:rsid w:val="00961508"/>
    <w:rsid w:val="009629EF"/>
    <w:rsid w:val="009656F0"/>
    <w:rsid w:val="00976491"/>
    <w:rsid w:val="00992559"/>
    <w:rsid w:val="00992CA4"/>
    <w:rsid w:val="009B1C95"/>
    <w:rsid w:val="009D71F8"/>
    <w:rsid w:val="009E5236"/>
    <w:rsid w:val="009E66CC"/>
    <w:rsid w:val="009E6798"/>
    <w:rsid w:val="00A03C99"/>
    <w:rsid w:val="00A15182"/>
    <w:rsid w:val="00A173D5"/>
    <w:rsid w:val="00A22C75"/>
    <w:rsid w:val="00A2437B"/>
    <w:rsid w:val="00A24701"/>
    <w:rsid w:val="00A2758B"/>
    <w:rsid w:val="00A3141E"/>
    <w:rsid w:val="00A352CA"/>
    <w:rsid w:val="00A36D6D"/>
    <w:rsid w:val="00A42D8D"/>
    <w:rsid w:val="00A43522"/>
    <w:rsid w:val="00A455C5"/>
    <w:rsid w:val="00A518D1"/>
    <w:rsid w:val="00A527AC"/>
    <w:rsid w:val="00A71677"/>
    <w:rsid w:val="00A71A3E"/>
    <w:rsid w:val="00A75941"/>
    <w:rsid w:val="00A76BC4"/>
    <w:rsid w:val="00A8199B"/>
    <w:rsid w:val="00A879E9"/>
    <w:rsid w:val="00AC7B48"/>
    <w:rsid w:val="00AD7013"/>
    <w:rsid w:val="00AE20D5"/>
    <w:rsid w:val="00AE38B0"/>
    <w:rsid w:val="00B07333"/>
    <w:rsid w:val="00B1074F"/>
    <w:rsid w:val="00B133E4"/>
    <w:rsid w:val="00B14C86"/>
    <w:rsid w:val="00B220ED"/>
    <w:rsid w:val="00B27CA4"/>
    <w:rsid w:val="00B32F5B"/>
    <w:rsid w:val="00B37A1D"/>
    <w:rsid w:val="00B53ED5"/>
    <w:rsid w:val="00B64955"/>
    <w:rsid w:val="00B76B2C"/>
    <w:rsid w:val="00B7769A"/>
    <w:rsid w:val="00B84E3B"/>
    <w:rsid w:val="00BC063A"/>
    <w:rsid w:val="00BD3938"/>
    <w:rsid w:val="00BD43BF"/>
    <w:rsid w:val="00BE2004"/>
    <w:rsid w:val="00BE6BD9"/>
    <w:rsid w:val="00BF0F00"/>
    <w:rsid w:val="00BF277D"/>
    <w:rsid w:val="00C04DCD"/>
    <w:rsid w:val="00C142C4"/>
    <w:rsid w:val="00C15723"/>
    <w:rsid w:val="00C233EA"/>
    <w:rsid w:val="00C23D5B"/>
    <w:rsid w:val="00C33E3B"/>
    <w:rsid w:val="00C34B81"/>
    <w:rsid w:val="00C40F99"/>
    <w:rsid w:val="00C4222B"/>
    <w:rsid w:val="00C435D0"/>
    <w:rsid w:val="00C73058"/>
    <w:rsid w:val="00C80BE5"/>
    <w:rsid w:val="00C91E73"/>
    <w:rsid w:val="00CA2486"/>
    <w:rsid w:val="00CA4D16"/>
    <w:rsid w:val="00CB7D82"/>
    <w:rsid w:val="00CC0DD5"/>
    <w:rsid w:val="00CE0188"/>
    <w:rsid w:val="00CE58D4"/>
    <w:rsid w:val="00CF0AD3"/>
    <w:rsid w:val="00CF0F08"/>
    <w:rsid w:val="00D10E9F"/>
    <w:rsid w:val="00D13510"/>
    <w:rsid w:val="00D24901"/>
    <w:rsid w:val="00D5119E"/>
    <w:rsid w:val="00D53D40"/>
    <w:rsid w:val="00D54773"/>
    <w:rsid w:val="00D56CFC"/>
    <w:rsid w:val="00D61765"/>
    <w:rsid w:val="00D71308"/>
    <w:rsid w:val="00D743E7"/>
    <w:rsid w:val="00D80ECA"/>
    <w:rsid w:val="00D826C8"/>
    <w:rsid w:val="00D840AC"/>
    <w:rsid w:val="00D8522E"/>
    <w:rsid w:val="00DB4CB4"/>
    <w:rsid w:val="00DB4F86"/>
    <w:rsid w:val="00DC2733"/>
    <w:rsid w:val="00DD41D2"/>
    <w:rsid w:val="00DF27E4"/>
    <w:rsid w:val="00E04749"/>
    <w:rsid w:val="00E11D49"/>
    <w:rsid w:val="00E37735"/>
    <w:rsid w:val="00E44A1D"/>
    <w:rsid w:val="00E461DF"/>
    <w:rsid w:val="00E73274"/>
    <w:rsid w:val="00EA18BC"/>
    <w:rsid w:val="00EA2F77"/>
    <w:rsid w:val="00EB2270"/>
    <w:rsid w:val="00EB69F3"/>
    <w:rsid w:val="00EC4D7F"/>
    <w:rsid w:val="00EC574B"/>
    <w:rsid w:val="00ED0A30"/>
    <w:rsid w:val="00EE393F"/>
    <w:rsid w:val="00F22FCD"/>
    <w:rsid w:val="00F41E7B"/>
    <w:rsid w:val="00FA066C"/>
    <w:rsid w:val="00FA1AB4"/>
    <w:rsid w:val="00FA2A11"/>
    <w:rsid w:val="00FB1347"/>
    <w:rsid w:val="00FB2F0C"/>
    <w:rsid w:val="00FB5FD2"/>
    <w:rsid w:val="00FC70A5"/>
    <w:rsid w:val="00FD0696"/>
    <w:rsid w:val="00FE169A"/>
    <w:rsid w:val="00FF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C6BE89BB-5A14-41A2-85D8-875EADAC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D359B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8A2F2E"/>
  </w:style>
  <w:style w:type="paragraph" w:styleId="Zarkazkladnhotextu">
    <w:name w:val="Body Text Indent"/>
    <w:basedOn w:val="Normlny"/>
    <w:link w:val="ZarkazkladnhotextuChar1"/>
    <w:semiHidden/>
    <w:unhideWhenUsed/>
    <w:rsid w:val="00C435D0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C435D0"/>
  </w:style>
  <w:style w:type="character" w:styleId="Hypertextovprepojenie">
    <w:name w:val="Hyperlink"/>
    <w:basedOn w:val="Predvolenpsmoodseku"/>
    <w:uiPriority w:val="99"/>
    <w:unhideWhenUsed/>
    <w:rsid w:val="001622E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2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6687-0754-4550-8E29-67E8AC17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1943</Words>
  <Characters>11076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Petrulienka</dc:creator>
  <cp:lastModifiedBy>Zuzana Janegová</cp:lastModifiedBy>
  <cp:revision>2</cp:revision>
  <cp:lastPrinted>2026-07-13T07:42:00Z</cp:lastPrinted>
  <dcterms:created xsi:type="dcterms:W3CDTF">2026-09-13T21:21:00Z</dcterms:created>
  <dcterms:modified xsi:type="dcterms:W3CDTF">2026-09-13T21:21:00Z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2023-04-25T20:27:25Z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af125bb0-58d5-499e-9653-94ee313baec6</vt:lpwstr>
  </property>
  <property fmtid="{D5CDD505-2E9C-101B-9397-08002B2CF9AE}" pid="14" name="MSIP_Label_ea60d57e-af5b-4752-ac57-3e4f28ca11dc_ContentBits">
    <vt:lpwstr>0</vt:lpwstr>
  </property>
</Properties>
</file>