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ABBF6B" w14:textId="79446219" w:rsidR="00B253B2" w:rsidRPr="008043FD" w:rsidRDefault="00A51719" w:rsidP="005B3099">
      <w:pPr>
        <w:keepNext/>
        <w:keepLines/>
        <w:spacing w:after="0" w:line="240" w:lineRule="auto"/>
        <w:jc w:val="center"/>
        <w:rPr>
          <w:rFonts w:ascii="Garamond" w:eastAsia="Times New Roman" w:hAnsi="Garamond" w:cs="Times New Roman"/>
          <w:color w:val="000000" w:themeColor="text1"/>
        </w:rPr>
      </w:pPr>
      <w:r>
        <w:rPr>
          <w:rFonts w:ascii="Garamond" w:eastAsia="Times New Roman" w:hAnsi="Garamond" w:cs="Times New Roman"/>
          <w:color w:val="000000" w:themeColor="text1"/>
        </w:rPr>
        <w:t xml:space="preserve">  </w:t>
      </w:r>
    </w:p>
    <w:p w14:paraId="21DB5359" w14:textId="77777777" w:rsidR="00B253B2" w:rsidRPr="008043FD" w:rsidRDefault="00B253B2" w:rsidP="005B3099">
      <w:pPr>
        <w:keepNext/>
        <w:keepLines/>
        <w:spacing w:after="0" w:line="240" w:lineRule="auto"/>
        <w:jc w:val="center"/>
        <w:rPr>
          <w:rFonts w:ascii="Garamond" w:eastAsia="Times New Roman" w:hAnsi="Garamond" w:cs="Times New Roman"/>
          <w:color w:val="000000" w:themeColor="text1"/>
        </w:rPr>
      </w:pPr>
    </w:p>
    <w:p w14:paraId="76195140" w14:textId="77777777" w:rsidR="00B253B2" w:rsidRPr="008043FD" w:rsidRDefault="00B253B2" w:rsidP="005B3099">
      <w:pPr>
        <w:keepNext/>
        <w:keepLines/>
        <w:spacing w:after="0" w:line="240" w:lineRule="auto"/>
        <w:jc w:val="center"/>
        <w:rPr>
          <w:rFonts w:ascii="Garamond" w:eastAsia="Times New Roman" w:hAnsi="Garamond" w:cs="Times New Roman"/>
          <w:color w:val="000000" w:themeColor="text1"/>
        </w:rPr>
      </w:pPr>
    </w:p>
    <w:p w14:paraId="444EEEDF" w14:textId="77777777" w:rsidR="00B253B2" w:rsidRPr="008043FD" w:rsidRDefault="00B253B2" w:rsidP="005B3099">
      <w:pPr>
        <w:keepNext/>
        <w:keepLines/>
        <w:spacing w:after="0" w:line="240" w:lineRule="auto"/>
        <w:jc w:val="center"/>
        <w:rPr>
          <w:rFonts w:ascii="Garamond" w:eastAsia="Times New Roman" w:hAnsi="Garamond" w:cs="Times New Roman"/>
          <w:color w:val="000000" w:themeColor="text1"/>
        </w:rPr>
      </w:pPr>
    </w:p>
    <w:p w14:paraId="232ECD23" w14:textId="77777777" w:rsidR="00B253B2" w:rsidRPr="008043FD" w:rsidRDefault="00B253B2" w:rsidP="005B3099">
      <w:pPr>
        <w:keepNext/>
        <w:keepLines/>
        <w:spacing w:after="0" w:line="240" w:lineRule="auto"/>
        <w:jc w:val="center"/>
        <w:rPr>
          <w:rFonts w:ascii="Garamond" w:eastAsia="Times New Roman" w:hAnsi="Garamond" w:cs="Times New Roman"/>
          <w:color w:val="000000" w:themeColor="text1"/>
        </w:rPr>
      </w:pPr>
    </w:p>
    <w:p w14:paraId="55806F50" w14:textId="77777777" w:rsidR="00B253B2" w:rsidRPr="008043FD" w:rsidRDefault="00B253B2" w:rsidP="005B3099">
      <w:pPr>
        <w:keepNext/>
        <w:keepLines/>
        <w:spacing w:after="0" w:line="240" w:lineRule="auto"/>
        <w:jc w:val="center"/>
        <w:rPr>
          <w:rFonts w:ascii="Garamond" w:eastAsia="Times New Roman" w:hAnsi="Garamond" w:cs="Times New Roman"/>
          <w:color w:val="000000" w:themeColor="text1"/>
        </w:rPr>
      </w:pPr>
    </w:p>
    <w:p w14:paraId="3B3B215C" w14:textId="77777777" w:rsidR="00B253B2" w:rsidRPr="008043FD" w:rsidRDefault="00B253B2" w:rsidP="005B3099">
      <w:pPr>
        <w:keepNext/>
        <w:keepLines/>
        <w:spacing w:after="0" w:line="240" w:lineRule="auto"/>
        <w:jc w:val="center"/>
        <w:rPr>
          <w:rFonts w:ascii="Garamond" w:eastAsia="Times New Roman" w:hAnsi="Garamond" w:cs="Times New Roman"/>
          <w:color w:val="000000" w:themeColor="text1"/>
        </w:rPr>
      </w:pPr>
    </w:p>
    <w:p w14:paraId="667BA355" w14:textId="77777777" w:rsidR="00B253B2" w:rsidRPr="008043FD" w:rsidRDefault="00B253B2" w:rsidP="005B3099">
      <w:pPr>
        <w:keepNext/>
        <w:keepLines/>
        <w:spacing w:after="0" w:line="240" w:lineRule="auto"/>
        <w:jc w:val="center"/>
        <w:rPr>
          <w:rFonts w:ascii="Garamond" w:eastAsia="Times New Roman" w:hAnsi="Garamond" w:cs="Times New Roman"/>
          <w:color w:val="000000" w:themeColor="text1"/>
        </w:rPr>
      </w:pPr>
    </w:p>
    <w:p w14:paraId="3035D6B6" w14:textId="77777777" w:rsidR="00B253B2" w:rsidRPr="008043FD" w:rsidRDefault="00B253B2" w:rsidP="005B3099">
      <w:pPr>
        <w:keepNext/>
        <w:keepLines/>
        <w:spacing w:after="0" w:line="240" w:lineRule="auto"/>
        <w:jc w:val="center"/>
        <w:rPr>
          <w:rFonts w:ascii="Garamond" w:eastAsia="Times New Roman" w:hAnsi="Garamond" w:cs="Times New Roman"/>
          <w:color w:val="000000" w:themeColor="text1"/>
        </w:rPr>
      </w:pPr>
    </w:p>
    <w:p w14:paraId="1C7ACE00" w14:textId="77777777" w:rsidR="00B253B2" w:rsidRPr="008043FD" w:rsidRDefault="00B253B2" w:rsidP="005B3099">
      <w:pPr>
        <w:keepNext/>
        <w:keepLines/>
        <w:spacing w:after="0" w:line="240" w:lineRule="auto"/>
        <w:rPr>
          <w:rFonts w:ascii="Garamond" w:eastAsia="Times New Roman" w:hAnsi="Garamond" w:cs="Times New Roman"/>
          <w:b/>
          <w:color w:val="000000" w:themeColor="text1"/>
        </w:rPr>
      </w:pPr>
    </w:p>
    <w:p w14:paraId="2E3D8D39" w14:textId="77777777" w:rsidR="00B253B2" w:rsidRPr="008043FD" w:rsidRDefault="00B253B2" w:rsidP="005B3099">
      <w:pPr>
        <w:keepNext/>
        <w:keepLines/>
        <w:spacing w:after="0" w:line="240" w:lineRule="auto"/>
        <w:jc w:val="center"/>
        <w:rPr>
          <w:rFonts w:ascii="Garamond" w:eastAsia="Times New Roman" w:hAnsi="Garamond" w:cs="Times New Roman"/>
          <w:b/>
        </w:rPr>
      </w:pPr>
      <w:r w:rsidRPr="008043FD">
        <w:rPr>
          <w:rFonts w:ascii="Garamond" w:eastAsia="Times New Roman" w:hAnsi="Garamond" w:cs="Times New Roman"/>
          <w:b/>
        </w:rPr>
        <w:t>Dopravný podnik Bratislava, akciová spoločnosť</w:t>
      </w:r>
    </w:p>
    <w:p w14:paraId="0A5F9888" w14:textId="77777777" w:rsidR="00B253B2" w:rsidRPr="008043FD" w:rsidRDefault="00B253B2" w:rsidP="005B3099">
      <w:pPr>
        <w:keepNext/>
        <w:keepLines/>
        <w:spacing w:after="0" w:line="240" w:lineRule="auto"/>
        <w:jc w:val="center"/>
        <w:rPr>
          <w:rFonts w:ascii="Garamond" w:hAnsi="Garamond"/>
        </w:rPr>
      </w:pPr>
      <w:r w:rsidRPr="008043FD">
        <w:rPr>
          <w:rFonts w:ascii="Garamond" w:hAnsi="Garamond"/>
        </w:rPr>
        <w:t>ako Objednávateľ</w:t>
      </w:r>
    </w:p>
    <w:p w14:paraId="106B3E33"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7D3DE51E" w14:textId="278980EE" w:rsidR="00B253B2" w:rsidRPr="008043FD" w:rsidRDefault="00B253B2" w:rsidP="005B3099">
      <w:pPr>
        <w:keepNext/>
        <w:keepLines/>
        <w:spacing w:after="0" w:line="240" w:lineRule="auto"/>
        <w:jc w:val="center"/>
        <w:rPr>
          <w:rFonts w:ascii="Garamond" w:eastAsia="Times New Roman" w:hAnsi="Garamond" w:cs="Times New Roman"/>
        </w:rPr>
      </w:pPr>
    </w:p>
    <w:p w14:paraId="6123F16B" w14:textId="77777777" w:rsidR="009930D5" w:rsidRPr="008043FD" w:rsidRDefault="009930D5" w:rsidP="005B3099">
      <w:pPr>
        <w:keepNext/>
        <w:keepLines/>
        <w:spacing w:after="0" w:line="240" w:lineRule="auto"/>
        <w:jc w:val="center"/>
        <w:rPr>
          <w:rFonts w:ascii="Garamond" w:eastAsia="Times New Roman" w:hAnsi="Garamond" w:cs="Times New Roman"/>
        </w:rPr>
      </w:pPr>
    </w:p>
    <w:p w14:paraId="4A8BB1C0"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6C2EE458" w14:textId="725CE439" w:rsidR="00B253B2" w:rsidRPr="008043FD" w:rsidRDefault="00B253B2" w:rsidP="005B3099">
      <w:pPr>
        <w:keepNext/>
        <w:keepLines/>
        <w:spacing w:after="0" w:line="240" w:lineRule="auto"/>
        <w:jc w:val="center"/>
        <w:rPr>
          <w:rFonts w:ascii="Garamond" w:eastAsia="Times New Roman" w:hAnsi="Garamond" w:cs="Times New Roman"/>
        </w:rPr>
      </w:pPr>
      <w:r w:rsidRPr="008043FD">
        <w:rPr>
          <w:rFonts w:ascii="Garamond" w:eastAsia="Times New Roman" w:hAnsi="Garamond" w:cs="Times New Roman"/>
        </w:rPr>
        <w:t>a</w:t>
      </w:r>
      <w:r w:rsidR="00F37180">
        <w:rPr>
          <w:rFonts w:ascii="Garamond" w:eastAsia="Times New Roman" w:hAnsi="Garamond" w:cs="Times New Roman"/>
        </w:rPr>
        <w:t xml:space="preserve">  </w:t>
      </w:r>
    </w:p>
    <w:p w14:paraId="5DFAFCC0" w14:textId="3AF1703C" w:rsidR="00B253B2" w:rsidRPr="008043FD" w:rsidRDefault="00B253B2" w:rsidP="005B3099">
      <w:pPr>
        <w:keepNext/>
        <w:keepLines/>
        <w:spacing w:after="0" w:line="240" w:lineRule="auto"/>
        <w:jc w:val="center"/>
        <w:rPr>
          <w:rFonts w:ascii="Garamond" w:eastAsia="Times New Roman" w:hAnsi="Garamond" w:cs="Times New Roman"/>
        </w:rPr>
      </w:pPr>
    </w:p>
    <w:p w14:paraId="5B6B89E2" w14:textId="77777777" w:rsidR="009930D5" w:rsidRPr="008043FD" w:rsidRDefault="009930D5" w:rsidP="005B3099">
      <w:pPr>
        <w:keepNext/>
        <w:keepLines/>
        <w:spacing w:after="0" w:line="240" w:lineRule="auto"/>
        <w:jc w:val="center"/>
        <w:rPr>
          <w:rFonts w:ascii="Garamond" w:eastAsia="Times New Roman" w:hAnsi="Garamond" w:cs="Times New Roman"/>
        </w:rPr>
      </w:pPr>
    </w:p>
    <w:p w14:paraId="00BF4A77"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45985C3F"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0117AC64" w14:textId="77777777" w:rsidR="00B253B2" w:rsidRPr="008043FD" w:rsidRDefault="00B253B2" w:rsidP="005B3099">
      <w:pPr>
        <w:keepNext/>
        <w:keepLines/>
        <w:tabs>
          <w:tab w:val="center" w:pos="4805"/>
          <w:tab w:val="left" w:pos="7680"/>
        </w:tabs>
        <w:spacing w:after="0" w:line="240" w:lineRule="auto"/>
        <w:jc w:val="center"/>
        <w:rPr>
          <w:rFonts w:ascii="Garamond" w:eastAsia="Times New Roman" w:hAnsi="Garamond" w:cs="Times New Roman"/>
          <w:b/>
          <w:lang w:eastAsia="cs-CZ"/>
        </w:rPr>
      </w:pPr>
      <w:r w:rsidRPr="008043FD">
        <w:rPr>
          <w:rFonts w:ascii="Garamond" w:eastAsia="Times New Roman" w:hAnsi="Garamond" w:cs="Times New Roman"/>
          <w:b/>
          <w:lang w:eastAsia="cs-CZ"/>
        </w:rPr>
        <w:t>[</w:t>
      </w:r>
      <w:r w:rsidRPr="008043FD">
        <w:rPr>
          <w:rFonts w:ascii="Garamond" w:eastAsia="Times New Roman" w:hAnsi="Garamond" w:cs="Times New Roman"/>
          <w:b/>
          <w:highlight w:val="yellow"/>
          <w:lang w:eastAsia="cs-CZ"/>
        </w:rPr>
        <w:t>doplniť</w:t>
      </w:r>
      <w:r w:rsidRPr="008043FD">
        <w:rPr>
          <w:rFonts w:ascii="Garamond" w:eastAsia="Times New Roman" w:hAnsi="Garamond" w:cs="Times New Roman"/>
          <w:b/>
          <w:lang w:eastAsia="cs-CZ"/>
        </w:rPr>
        <w:t>]</w:t>
      </w:r>
    </w:p>
    <w:p w14:paraId="043D2C8F" w14:textId="77777777" w:rsidR="00B253B2" w:rsidRPr="008043FD" w:rsidRDefault="00B253B2" w:rsidP="005B3099">
      <w:pPr>
        <w:keepNext/>
        <w:keepLines/>
        <w:spacing w:after="0" w:line="240" w:lineRule="auto"/>
        <w:jc w:val="center"/>
        <w:rPr>
          <w:rFonts w:ascii="Garamond" w:hAnsi="Garamond"/>
        </w:rPr>
      </w:pPr>
      <w:r w:rsidRPr="008043FD">
        <w:rPr>
          <w:rFonts w:ascii="Garamond" w:hAnsi="Garamond"/>
        </w:rPr>
        <w:t>ako Poskytovateľ</w:t>
      </w:r>
    </w:p>
    <w:p w14:paraId="39E30E37"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56A53605"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1B1636D5"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3E425B20"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12AEBAFC"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54481FA6"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6DF315CB"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2197FB91"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5E9AB607"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704607E7"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49AA0F32" w14:textId="77777777" w:rsidR="00B253B2" w:rsidRPr="008043FD" w:rsidRDefault="00B253B2" w:rsidP="005B3099">
      <w:pPr>
        <w:keepNext/>
        <w:keepLines/>
        <w:spacing w:after="0" w:line="240" w:lineRule="auto"/>
        <w:jc w:val="center"/>
        <w:rPr>
          <w:rFonts w:ascii="Garamond" w:eastAsia="Times New Roman" w:hAnsi="Garamond" w:cs="Times New Roman"/>
        </w:rPr>
      </w:pPr>
      <w:r w:rsidRPr="008043FD">
        <w:rPr>
          <w:rFonts w:ascii="Garamond" w:eastAsia="Times New Roman" w:hAnsi="Garamond" w:cs="Times New Roman"/>
        </w:rPr>
        <w:t>_________________________________________________________________________________</w:t>
      </w:r>
    </w:p>
    <w:p w14:paraId="1C15C8C2"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0AC37AEB" w14:textId="3AC10255" w:rsidR="00B253B2" w:rsidRPr="008043FD" w:rsidRDefault="00DA6821" w:rsidP="005B3099">
      <w:pPr>
        <w:keepNext/>
        <w:keepLines/>
        <w:spacing w:after="0" w:line="240" w:lineRule="auto"/>
        <w:jc w:val="center"/>
        <w:rPr>
          <w:rFonts w:ascii="Garamond" w:eastAsia="Times New Roman" w:hAnsi="Garamond" w:cs="Times New Roman"/>
          <w:b/>
        </w:rPr>
      </w:pPr>
      <w:r w:rsidRPr="008043FD">
        <w:rPr>
          <w:rFonts w:ascii="Garamond" w:eastAsia="Times New Roman" w:hAnsi="Garamond" w:cs="Times New Roman"/>
          <w:b/>
        </w:rPr>
        <w:t xml:space="preserve">RÁMCOVÁ </w:t>
      </w:r>
      <w:r w:rsidR="00BE680E">
        <w:rPr>
          <w:rFonts w:ascii="Garamond" w:eastAsia="Times New Roman" w:hAnsi="Garamond" w:cs="Times New Roman"/>
          <w:b/>
        </w:rPr>
        <w:t>DOHODA</w:t>
      </w:r>
      <w:r w:rsidR="00B253B2" w:rsidRPr="008043FD">
        <w:rPr>
          <w:rFonts w:ascii="Garamond" w:eastAsia="Times New Roman" w:hAnsi="Garamond" w:cs="Times New Roman"/>
          <w:b/>
        </w:rPr>
        <w:t xml:space="preserve">  O POSKYTOVANÍ  SLUŽ</w:t>
      </w:r>
      <w:r w:rsidRPr="008043FD">
        <w:rPr>
          <w:rFonts w:ascii="Garamond" w:eastAsia="Times New Roman" w:hAnsi="Garamond" w:cs="Times New Roman"/>
          <w:b/>
        </w:rPr>
        <w:t>IEB</w:t>
      </w:r>
    </w:p>
    <w:p w14:paraId="084F44F1" w14:textId="77777777" w:rsidR="00B253B2" w:rsidRPr="008043FD" w:rsidRDefault="00B253B2" w:rsidP="005B3099">
      <w:pPr>
        <w:keepNext/>
        <w:keepLines/>
        <w:spacing w:after="0" w:line="240" w:lineRule="auto"/>
        <w:jc w:val="center"/>
        <w:rPr>
          <w:rFonts w:ascii="Garamond" w:eastAsia="Times New Roman" w:hAnsi="Garamond" w:cs="Times New Roman"/>
        </w:rPr>
      </w:pPr>
      <w:r w:rsidRPr="008043FD">
        <w:rPr>
          <w:rFonts w:ascii="Garamond" w:eastAsia="Times New Roman" w:hAnsi="Garamond" w:cs="Times New Roman"/>
        </w:rPr>
        <w:t>_________________________________________________________________________________</w:t>
      </w:r>
    </w:p>
    <w:p w14:paraId="64149489"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04933473"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1E4FC9BD"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75FB26B5"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7EDC9222" w14:textId="21E9BCB7" w:rsidR="00B253B2" w:rsidRDefault="00B253B2" w:rsidP="005B3099">
      <w:pPr>
        <w:keepNext/>
        <w:keepLines/>
        <w:spacing w:after="0" w:line="240" w:lineRule="auto"/>
        <w:jc w:val="center"/>
        <w:rPr>
          <w:rFonts w:ascii="Garamond" w:eastAsia="Times New Roman" w:hAnsi="Garamond" w:cs="Times New Roman"/>
        </w:rPr>
      </w:pPr>
    </w:p>
    <w:p w14:paraId="1EF9867C" w14:textId="53D9A72A" w:rsidR="001131C8" w:rsidRDefault="001131C8" w:rsidP="005B3099">
      <w:pPr>
        <w:keepNext/>
        <w:keepLines/>
        <w:spacing w:after="0" w:line="240" w:lineRule="auto"/>
        <w:jc w:val="center"/>
        <w:rPr>
          <w:rFonts w:ascii="Garamond" w:eastAsia="Times New Roman" w:hAnsi="Garamond" w:cs="Times New Roman"/>
        </w:rPr>
      </w:pPr>
    </w:p>
    <w:p w14:paraId="5FEED557" w14:textId="77777777" w:rsidR="001131C8" w:rsidRPr="008043FD" w:rsidRDefault="001131C8" w:rsidP="005B3099">
      <w:pPr>
        <w:keepNext/>
        <w:keepLines/>
        <w:spacing w:after="0" w:line="240" w:lineRule="auto"/>
        <w:jc w:val="center"/>
        <w:rPr>
          <w:rFonts w:ascii="Garamond" w:eastAsia="Times New Roman" w:hAnsi="Garamond" w:cs="Times New Roman"/>
        </w:rPr>
      </w:pPr>
    </w:p>
    <w:p w14:paraId="527E5A44"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5459D5A4"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1565E6D9"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0155C663"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52A8763E"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23CCFDCC" w14:textId="6F5740A3" w:rsidR="00B253B2" w:rsidRPr="008043FD" w:rsidRDefault="00B253B2" w:rsidP="005B3099">
      <w:pPr>
        <w:keepNext/>
        <w:keepLines/>
        <w:spacing w:after="0" w:line="240" w:lineRule="auto"/>
        <w:jc w:val="center"/>
        <w:rPr>
          <w:rFonts w:ascii="Garamond" w:eastAsia="Times New Roman" w:hAnsi="Garamond" w:cs="Times New Roman"/>
        </w:rPr>
      </w:pPr>
      <w:r w:rsidRPr="008043FD">
        <w:rPr>
          <w:rFonts w:ascii="Garamond" w:eastAsia="Times New Roman" w:hAnsi="Garamond" w:cs="Times New Roman"/>
        </w:rPr>
        <w:t>20</w:t>
      </w:r>
      <w:r w:rsidR="009930D5" w:rsidRPr="008043FD">
        <w:rPr>
          <w:rFonts w:ascii="Garamond" w:eastAsia="Times New Roman" w:hAnsi="Garamond" w:cs="Times New Roman"/>
        </w:rPr>
        <w:t>2</w:t>
      </w:r>
      <w:r w:rsidR="003D0A82">
        <w:rPr>
          <w:rFonts w:ascii="Garamond" w:eastAsia="Times New Roman" w:hAnsi="Garamond" w:cs="Times New Roman"/>
        </w:rPr>
        <w:t>6</w:t>
      </w:r>
    </w:p>
    <w:p w14:paraId="0A312ED0"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1BDDA1C7"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20941C52"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6D0F4523"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7DDC3743"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044106BF" w14:textId="77777777" w:rsidR="00B253B2" w:rsidRPr="008043FD" w:rsidRDefault="00B253B2" w:rsidP="005B3099">
      <w:pPr>
        <w:keepNext/>
        <w:keepLines/>
        <w:spacing w:after="0" w:line="240" w:lineRule="auto"/>
        <w:jc w:val="center"/>
        <w:rPr>
          <w:rFonts w:ascii="Garamond" w:eastAsia="Times New Roman" w:hAnsi="Garamond" w:cs="Times New Roman"/>
        </w:rPr>
      </w:pPr>
    </w:p>
    <w:p w14:paraId="6C180421" w14:textId="77777777" w:rsidR="00B253B2" w:rsidRPr="008043FD" w:rsidRDefault="00B253B2" w:rsidP="005B3099">
      <w:pPr>
        <w:keepNext/>
        <w:keepLines/>
        <w:spacing w:after="0" w:line="240" w:lineRule="auto"/>
        <w:jc w:val="center"/>
        <w:rPr>
          <w:rFonts w:ascii="Garamond" w:eastAsia="Times New Roman" w:hAnsi="Garamond" w:cs="Times New Roman"/>
        </w:rPr>
      </w:pPr>
      <w:r w:rsidRPr="008043FD">
        <w:rPr>
          <w:rFonts w:ascii="Garamond" w:eastAsia="Times New Roman" w:hAnsi="Garamond" w:cs="Times New Roman"/>
        </w:rPr>
        <w:br w:type="page"/>
      </w:r>
    </w:p>
    <w:p w14:paraId="70635C73" w14:textId="77777777" w:rsidR="00B253B2" w:rsidRPr="008043FD" w:rsidRDefault="00B253B2" w:rsidP="005B3099">
      <w:pPr>
        <w:keepNext/>
        <w:keepLines/>
        <w:spacing w:after="0" w:line="240" w:lineRule="auto"/>
        <w:jc w:val="both"/>
        <w:rPr>
          <w:rFonts w:ascii="Garamond" w:eastAsia="Times New Roman" w:hAnsi="Garamond" w:cs="Times New Roman"/>
        </w:rPr>
      </w:pPr>
      <w:r w:rsidRPr="008043FD">
        <w:rPr>
          <w:rFonts w:ascii="Garamond" w:eastAsia="Times New Roman" w:hAnsi="Garamond" w:cs="Times New Roman"/>
        </w:rPr>
        <w:lastRenderedPageBreak/>
        <w:t>TÁTO ZMLUVA (ďalej len „</w:t>
      </w:r>
      <w:r w:rsidRPr="008043FD">
        <w:rPr>
          <w:rFonts w:ascii="Garamond" w:eastAsia="Times New Roman" w:hAnsi="Garamond" w:cs="Times New Roman"/>
          <w:b/>
        </w:rPr>
        <w:t>Zmluva</w:t>
      </w:r>
      <w:r w:rsidRPr="008043FD">
        <w:rPr>
          <w:rFonts w:ascii="Garamond" w:eastAsia="Times New Roman" w:hAnsi="Garamond" w:cs="Times New Roman"/>
        </w:rPr>
        <w:t>“) je uzatvorená nižšie uvedeného dňa medzi:</w:t>
      </w:r>
    </w:p>
    <w:p w14:paraId="2EDE885C" w14:textId="77777777" w:rsidR="00B253B2" w:rsidRPr="008043FD" w:rsidRDefault="00B253B2" w:rsidP="005B3099">
      <w:pPr>
        <w:keepNext/>
        <w:keepLines/>
        <w:spacing w:after="0" w:line="240" w:lineRule="auto"/>
        <w:jc w:val="both"/>
        <w:rPr>
          <w:rFonts w:ascii="Garamond" w:eastAsia="Times New Roman" w:hAnsi="Garamond" w:cs="Times New Roman"/>
        </w:rPr>
      </w:pPr>
    </w:p>
    <w:p w14:paraId="04DA618E" w14:textId="3BEB34E1" w:rsidR="009930D5" w:rsidRPr="008043FD" w:rsidRDefault="009930D5" w:rsidP="005B3099">
      <w:pPr>
        <w:keepNext/>
        <w:keepLines/>
        <w:numPr>
          <w:ilvl w:val="0"/>
          <w:numId w:val="12"/>
        </w:numPr>
        <w:spacing w:after="0" w:line="240" w:lineRule="auto"/>
        <w:ind w:hanging="720"/>
        <w:contextualSpacing/>
        <w:jc w:val="both"/>
        <w:rPr>
          <w:rFonts w:ascii="Garamond" w:hAnsi="Garamond"/>
          <w:lang w:eastAsia="cs-CZ"/>
        </w:rPr>
      </w:pPr>
      <w:r w:rsidRPr="008043FD">
        <w:rPr>
          <w:rFonts w:ascii="Garamond" w:hAnsi="Garamond"/>
          <w:b/>
          <w:bCs/>
          <w:lang w:eastAsia="cs-CZ"/>
        </w:rPr>
        <w:t>Dopravný podnik Bratislava, akciová spoločnosť</w:t>
      </w:r>
      <w:r w:rsidRPr="008043FD">
        <w:rPr>
          <w:rFonts w:ascii="Garamond" w:hAnsi="Garamond"/>
          <w:lang w:eastAsia="cs-CZ"/>
        </w:rPr>
        <w:t xml:space="preserve">, spoločnosť založená a existujúca podľa práva Slovenskej republiky, so sídlom Olejkárska 1, 814 52 Bratislava, IČO: 00 492 736, zapísaná v Obchodnom registri Okresného súdu Bratislava I, oddiel: Sa, vložka číslo: 607/B, DIČ: 2020298786, IČ DPH: SK2020298786, bankové spojenie: VÚB, a.s., číslo účtu: 48009012/0200, IBAN: SK98 0200 0000 0000 4800 9012, BIC (SWIFT): SUBASKBX, štatutárny orgán: </w:t>
      </w:r>
      <w:r w:rsidR="003D0A82" w:rsidRPr="008043FD">
        <w:rPr>
          <w:rFonts w:ascii="Garamond" w:eastAsia="Times New Roman" w:hAnsi="Garamond" w:cs="Times New Roman"/>
          <w:lang w:eastAsia="cs-CZ"/>
        </w:rPr>
        <w:t>[</w:t>
      </w:r>
      <w:r w:rsidR="003D0A82" w:rsidRPr="008043FD">
        <w:rPr>
          <w:rFonts w:ascii="Garamond" w:eastAsia="Times New Roman" w:hAnsi="Garamond" w:cs="Times New Roman"/>
          <w:highlight w:val="yellow"/>
          <w:lang w:eastAsia="cs-CZ"/>
        </w:rPr>
        <w:t>doplniť</w:t>
      </w:r>
      <w:r w:rsidR="003D0A82" w:rsidRPr="008043FD">
        <w:rPr>
          <w:rFonts w:ascii="Garamond" w:eastAsia="Times New Roman" w:hAnsi="Garamond" w:cs="Times New Roman"/>
          <w:lang w:eastAsia="cs-CZ"/>
        </w:rPr>
        <w:t>]</w:t>
      </w:r>
      <w:r w:rsidRPr="008043FD">
        <w:rPr>
          <w:rFonts w:ascii="Garamond" w:hAnsi="Garamond"/>
          <w:lang w:eastAsia="cs-CZ"/>
        </w:rPr>
        <w:t xml:space="preserve"> a </w:t>
      </w:r>
      <w:r w:rsidR="003D0A82" w:rsidRPr="008043FD">
        <w:rPr>
          <w:rFonts w:ascii="Garamond" w:eastAsia="Times New Roman" w:hAnsi="Garamond" w:cs="Times New Roman"/>
          <w:lang w:eastAsia="cs-CZ"/>
        </w:rPr>
        <w:t>[</w:t>
      </w:r>
      <w:r w:rsidR="003D0A82" w:rsidRPr="008043FD">
        <w:rPr>
          <w:rFonts w:ascii="Garamond" w:eastAsia="Times New Roman" w:hAnsi="Garamond" w:cs="Times New Roman"/>
          <w:highlight w:val="yellow"/>
          <w:lang w:eastAsia="cs-CZ"/>
        </w:rPr>
        <w:t>doplniť</w:t>
      </w:r>
      <w:r w:rsidR="003D0A82" w:rsidRPr="008043FD">
        <w:rPr>
          <w:rFonts w:ascii="Garamond" w:eastAsia="Times New Roman" w:hAnsi="Garamond" w:cs="Times New Roman"/>
          <w:lang w:eastAsia="cs-CZ"/>
        </w:rPr>
        <w:t>]</w:t>
      </w:r>
      <w:r w:rsidRPr="008043FD">
        <w:rPr>
          <w:rFonts w:ascii="Garamond" w:hAnsi="Garamond"/>
          <w:lang w:eastAsia="cs-CZ"/>
        </w:rPr>
        <w:t xml:space="preserve">, kontaktná osoba pre technické veci: </w:t>
      </w:r>
      <w:r w:rsidR="003D0A82" w:rsidRPr="008043FD">
        <w:rPr>
          <w:rFonts w:ascii="Garamond" w:eastAsia="Times New Roman" w:hAnsi="Garamond" w:cs="Times New Roman"/>
          <w:lang w:eastAsia="cs-CZ"/>
        </w:rPr>
        <w:t>[</w:t>
      </w:r>
      <w:r w:rsidR="003D0A82" w:rsidRPr="008043FD">
        <w:rPr>
          <w:rFonts w:ascii="Garamond" w:eastAsia="Times New Roman" w:hAnsi="Garamond" w:cs="Times New Roman"/>
          <w:highlight w:val="yellow"/>
          <w:lang w:eastAsia="cs-CZ"/>
        </w:rPr>
        <w:t>doplniť</w:t>
      </w:r>
      <w:r w:rsidR="003D0A82" w:rsidRPr="008043FD">
        <w:rPr>
          <w:rFonts w:ascii="Garamond" w:eastAsia="Times New Roman" w:hAnsi="Garamond" w:cs="Times New Roman"/>
          <w:lang w:eastAsia="cs-CZ"/>
        </w:rPr>
        <w:t>]</w:t>
      </w:r>
      <w:r w:rsidRPr="008043FD">
        <w:rPr>
          <w:rFonts w:ascii="Garamond" w:hAnsi="Garamond"/>
        </w:rPr>
        <w:t xml:space="preserve">, telefón: </w:t>
      </w:r>
      <w:r w:rsidR="003D0A82" w:rsidRPr="008043FD">
        <w:rPr>
          <w:rFonts w:ascii="Garamond" w:eastAsia="Times New Roman" w:hAnsi="Garamond" w:cs="Times New Roman"/>
          <w:lang w:eastAsia="cs-CZ"/>
        </w:rPr>
        <w:t>[</w:t>
      </w:r>
      <w:r w:rsidR="003D0A82" w:rsidRPr="008043FD">
        <w:rPr>
          <w:rFonts w:ascii="Garamond" w:eastAsia="Times New Roman" w:hAnsi="Garamond" w:cs="Times New Roman"/>
          <w:highlight w:val="yellow"/>
          <w:lang w:eastAsia="cs-CZ"/>
        </w:rPr>
        <w:t>doplniť</w:t>
      </w:r>
      <w:r w:rsidR="003D0A82" w:rsidRPr="008043FD">
        <w:rPr>
          <w:rFonts w:ascii="Garamond" w:eastAsia="Times New Roman" w:hAnsi="Garamond" w:cs="Times New Roman"/>
          <w:lang w:eastAsia="cs-CZ"/>
        </w:rPr>
        <w:t>]</w:t>
      </w:r>
      <w:r w:rsidRPr="008043FD">
        <w:rPr>
          <w:rFonts w:ascii="Garamond" w:hAnsi="Garamond"/>
        </w:rPr>
        <w:t>, e-</w:t>
      </w:r>
      <w:r w:rsidRPr="008043FD">
        <w:rPr>
          <w:rFonts w:ascii="Garamond" w:hAnsi="Garamond"/>
          <w:color w:val="000000" w:themeColor="text1"/>
        </w:rPr>
        <w:t xml:space="preserve">mail: </w:t>
      </w:r>
      <w:r w:rsidR="003D0A82" w:rsidRPr="008043FD">
        <w:rPr>
          <w:rFonts w:ascii="Garamond" w:eastAsia="Times New Roman" w:hAnsi="Garamond" w:cs="Times New Roman"/>
          <w:lang w:eastAsia="cs-CZ"/>
        </w:rPr>
        <w:t>[</w:t>
      </w:r>
      <w:r w:rsidR="003D0A82" w:rsidRPr="008043FD">
        <w:rPr>
          <w:rFonts w:ascii="Garamond" w:eastAsia="Times New Roman" w:hAnsi="Garamond" w:cs="Times New Roman"/>
          <w:highlight w:val="yellow"/>
          <w:lang w:eastAsia="cs-CZ"/>
        </w:rPr>
        <w:t>doplniť</w:t>
      </w:r>
      <w:r w:rsidR="003D0A82" w:rsidRPr="008043FD">
        <w:rPr>
          <w:rFonts w:ascii="Garamond" w:eastAsia="Times New Roman" w:hAnsi="Garamond" w:cs="Times New Roman"/>
          <w:lang w:eastAsia="cs-CZ"/>
        </w:rPr>
        <w:t>]</w:t>
      </w:r>
      <w:r w:rsidRPr="008043FD">
        <w:rPr>
          <w:rFonts w:ascii="Garamond" w:hAnsi="Garamond"/>
          <w:lang w:eastAsia="cs-CZ"/>
        </w:rPr>
        <w:t xml:space="preserve">, kontaktná osoba pre zmluvné veci: </w:t>
      </w:r>
      <w:r w:rsidR="003D0A82" w:rsidRPr="008043FD">
        <w:rPr>
          <w:rFonts w:ascii="Garamond" w:eastAsia="Times New Roman" w:hAnsi="Garamond" w:cs="Times New Roman"/>
          <w:lang w:eastAsia="cs-CZ"/>
        </w:rPr>
        <w:t>[</w:t>
      </w:r>
      <w:r w:rsidR="003D0A82" w:rsidRPr="008043FD">
        <w:rPr>
          <w:rFonts w:ascii="Garamond" w:eastAsia="Times New Roman" w:hAnsi="Garamond" w:cs="Times New Roman"/>
          <w:highlight w:val="yellow"/>
          <w:lang w:eastAsia="cs-CZ"/>
        </w:rPr>
        <w:t>doplniť</w:t>
      </w:r>
      <w:r w:rsidR="003D0A82" w:rsidRPr="008043FD">
        <w:rPr>
          <w:rFonts w:ascii="Garamond" w:eastAsia="Times New Roman" w:hAnsi="Garamond" w:cs="Times New Roman"/>
          <w:lang w:eastAsia="cs-CZ"/>
        </w:rPr>
        <w:t>]</w:t>
      </w:r>
      <w:r w:rsidRPr="008043FD">
        <w:rPr>
          <w:rFonts w:ascii="Garamond" w:hAnsi="Garamond"/>
          <w:kern w:val="1"/>
        </w:rPr>
        <w:t xml:space="preserve">, telefón: </w:t>
      </w:r>
      <w:r w:rsidR="003D0A82" w:rsidRPr="008043FD">
        <w:rPr>
          <w:rFonts w:ascii="Garamond" w:eastAsia="Times New Roman" w:hAnsi="Garamond" w:cs="Times New Roman"/>
          <w:lang w:eastAsia="cs-CZ"/>
        </w:rPr>
        <w:t>[</w:t>
      </w:r>
      <w:r w:rsidR="003D0A82" w:rsidRPr="008043FD">
        <w:rPr>
          <w:rFonts w:ascii="Garamond" w:eastAsia="Times New Roman" w:hAnsi="Garamond" w:cs="Times New Roman"/>
          <w:highlight w:val="yellow"/>
          <w:lang w:eastAsia="cs-CZ"/>
        </w:rPr>
        <w:t>doplniť</w:t>
      </w:r>
      <w:r w:rsidR="003D0A82" w:rsidRPr="008043FD">
        <w:rPr>
          <w:rFonts w:ascii="Garamond" w:eastAsia="Times New Roman" w:hAnsi="Garamond" w:cs="Times New Roman"/>
          <w:lang w:eastAsia="cs-CZ"/>
        </w:rPr>
        <w:t>]</w:t>
      </w:r>
      <w:r w:rsidRPr="008043FD">
        <w:rPr>
          <w:rFonts w:ascii="Garamond" w:hAnsi="Garamond"/>
          <w:kern w:val="1"/>
        </w:rPr>
        <w:t xml:space="preserve">, e-mail: </w:t>
      </w:r>
      <w:r w:rsidR="003D0A82" w:rsidRPr="008043FD">
        <w:rPr>
          <w:rFonts w:ascii="Garamond" w:eastAsia="Times New Roman" w:hAnsi="Garamond" w:cs="Times New Roman"/>
          <w:lang w:eastAsia="cs-CZ"/>
        </w:rPr>
        <w:t>[</w:t>
      </w:r>
      <w:r w:rsidR="003D0A82" w:rsidRPr="008043FD">
        <w:rPr>
          <w:rFonts w:ascii="Garamond" w:eastAsia="Times New Roman" w:hAnsi="Garamond" w:cs="Times New Roman"/>
          <w:highlight w:val="yellow"/>
          <w:lang w:eastAsia="cs-CZ"/>
        </w:rPr>
        <w:t>doplniť</w:t>
      </w:r>
      <w:r w:rsidR="003D0A82" w:rsidRPr="008043FD">
        <w:rPr>
          <w:rFonts w:ascii="Garamond" w:eastAsia="Times New Roman" w:hAnsi="Garamond" w:cs="Times New Roman"/>
          <w:lang w:eastAsia="cs-CZ"/>
        </w:rPr>
        <w:t>]</w:t>
      </w:r>
      <w:r w:rsidRPr="008043FD">
        <w:rPr>
          <w:rFonts w:ascii="Garamond" w:hAnsi="Garamond"/>
          <w:color w:val="365F91" w:themeColor="accent1" w:themeShade="BF"/>
          <w:u w:val="single"/>
          <w:lang w:eastAsia="cs-CZ"/>
        </w:rPr>
        <w:t xml:space="preserve"> </w:t>
      </w:r>
      <w:r w:rsidRPr="008043FD">
        <w:rPr>
          <w:rFonts w:ascii="Garamond" w:hAnsi="Garamond"/>
          <w:color w:val="000000" w:themeColor="text1"/>
          <w:lang w:eastAsia="cs-CZ"/>
        </w:rPr>
        <w:t xml:space="preserve">(ďalej len </w:t>
      </w:r>
      <w:r w:rsidRPr="008043FD">
        <w:rPr>
          <w:rFonts w:ascii="Garamond" w:hAnsi="Garamond"/>
          <w:lang w:eastAsia="cs-CZ"/>
        </w:rPr>
        <w:t>„</w:t>
      </w:r>
      <w:r w:rsidRPr="008043FD">
        <w:rPr>
          <w:rFonts w:ascii="Garamond" w:hAnsi="Garamond"/>
          <w:b/>
          <w:lang w:eastAsia="cs-CZ"/>
        </w:rPr>
        <w:t>Objednávateľ</w:t>
      </w:r>
      <w:r w:rsidRPr="008043FD">
        <w:rPr>
          <w:rFonts w:ascii="Garamond" w:hAnsi="Garamond"/>
          <w:lang w:eastAsia="cs-CZ"/>
        </w:rPr>
        <w:t>”) na jednej strane; a</w:t>
      </w:r>
    </w:p>
    <w:p w14:paraId="77E011F5" w14:textId="77777777" w:rsidR="00B253B2" w:rsidRPr="008043FD" w:rsidRDefault="00B253B2" w:rsidP="005B3099">
      <w:pPr>
        <w:keepNext/>
        <w:keepLines/>
        <w:spacing w:after="0" w:line="240" w:lineRule="auto"/>
        <w:jc w:val="both"/>
        <w:rPr>
          <w:rFonts w:ascii="Garamond" w:eastAsia="Times New Roman" w:hAnsi="Garamond" w:cs="Times New Roman"/>
        </w:rPr>
      </w:pPr>
    </w:p>
    <w:p w14:paraId="6A1DCFD3" w14:textId="77777777" w:rsidR="00B253B2" w:rsidRPr="008043FD" w:rsidRDefault="00B253B2" w:rsidP="005B3099">
      <w:pPr>
        <w:keepNext/>
        <w:keepLines/>
        <w:numPr>
          <w:ilvl w:val="0"/>
          <w:numId w:val="12"/>
        </w:numPr>
        <w:spacing w:after="0" w:line="240" w:lineRule="auto"/>
        <w:ind w:hanging="720"/>
        <w:contextualSpacing/>
        <w:jc w:val="both"/>
        <w:rPr>
          <w:rFonts w:ascii="Garamond" w:eastAsia="Times New Roman" w:hAnsi="Garamond" w:cs="Times New Roman"/>
          <w:b/>
        </w:rPr>
      </w:pPr>
      <w:r w:rsidRPr="008043FD">
        <w:rPr>
          <w:rFonts w:ascii="Garamond" w:eastAsia="Times New Roman" w:hAnsi="Garamond" w:cs="Times New Roman"/>
          <w:b/>
          <w:lang w:eastAsia="cs-CZ"/>
        </w:rPr>
        <w:t>[</w:t>
      </w:r>
      <w:r w:rsidRPr="008043FD">
        <w:rPr>
          <w:rFonts w:ascii="Garamond" w:eastAsia="Times New Roman" w:hAnsi="Garamond" w:cs="Times New Roman"/>
          <w:b/>
          <w:highlight w:val="yellow"/>
          <w:lang w:eastAsia="cs-CZ"/>
        </w:rPr>
        <w:t>doplniť</w:t>
      </w:r>
      <w:r w:rsidRPr="008043FD">
        <w:rPr>
          <w:rFonts w:ascii="Garamond" w:eastAsia="Times New Roman" w:hAnsi="Garamond" w:cs="Times New Roman"/>
          <w:b/>
          <w:lang w:eastAsia="cs-CZ"/>
        </w:rPr>
        <w:t>]</w:t>
      </w:r>
      <w:r w:rsidRPr="008043FD">
        <w:rPr>
          <w:rFonts w:ascii="Garamond" w:hAnsi="Garamond"/>
          <w:lang w:eastAsia="cs-CZ"/>
        </w:rPr>
        <w:t xml:space="preserve">, spoločnosť založená a existujúca podľa práva Slovenskej republiky, so sídlom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IČO: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zapísaná v Obchodnom registri Okresného súdu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oddiel: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vložka číslo: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DIČ: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IČ DPH: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bankové spojenie: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číslo účtu: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IBAN: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BIC (SWIFT):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štatutárny orgán: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kontaktná osoba pre technické veci: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telefón: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e-mail: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kontaktná osoba pre zmluvné veci: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telefón: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e-mail: </w:t>
      </w:r>
      <w:r w:rsidRPr="008043FD">
        <w:rPr>
          <w:rFonts w:ascii="Garamond" w:eastAsia="Times New Roman" w:hAnsi="Garamond" w:cs="Times New Roman"/>
          <w:lang w:eastAsia="cs-CZ"/>
        </w:rPr>
        <w:t>[</w:t>
      </w:r>
      <w:r w:rsidRPr="008043FD">
        <w:rPr>
          <w:rFonts w:ascii="Garamond" w:eastAsia="Times New Roman" w:hAnsi="Garamond" w:cs="Times New Roman"/>
          <w:highlight w:val="yellow"/>
          <w:lang w:eastAsia="cs-CZ"/>
        </w:rPr>
        <w:t>doplniť</w:t>
      </w:r>
      <w:r w:rsidRPr="008043FD">
        <w:rPr>
          <w:rFonts w:ascii="Garamond" w:eastAsia="Times New Roman" w:hAnsi="Garamond" w:cs="Times New Roman"/>
          <w:lang w:eastAsia="cs-CZ"/>
        </w:rPr>
        <w:t>]</w:t>
      </w:r>
      <w:r w:rsidRPr="008043FD">
        <w:rPr>
          <w:rFonts w:ascii="Garamond" w:hAnsi="Garamond"/>
          <w:lang w:eastAsia="cs-CZ"/>
        </w:rPr>
        <w:t xml:space="preserve"> </w:t>
      </w:r>
      <w:r w:rsidRPr="008043FD">
        <w:rPr>
          <w:rFonts w:ascii="Garamond" w:eastAsia="Times New Roman" w:hAnsi="Garamond" w:cs="Times New Roman"/>
          <w:lang w:eastAsia="cs-CZ"/>
        </w:rPr>
        <w:t>(ďalej len „</w:t>
      </w:r>
      <w:r w:rsidRPr="008043FD">
        <w:rPr>
          <w:rFonts w:ascii="Garamond" w:eastAsia="Times New Roman" w:hAnsi="Garamond" w:cs="Times New Roman"/>
          <w:b/>
          <w:lang w:eastAsia="cs-CZ"/>
        </w:rPr>
        <w:t>Poskytovateľ</w:t>
      </w:r>
      <w:r w:rsidRPr="008043FD">
        <w:rPr>
          <w:rFonts w:ascii="Garamond" w:eastAsia="Times New Roman" w:hAnsi="Garamond" w:cs="Times New Roman"/>
          <w:lang w:eastAsia="cs-CZ"/>
        </w:rPr>
        <w:t xml:space="preserve">”) na druhej strane. </w:t>
      </w:r>
    </w:p>
    <w:p w14:paraId="14BABA2E" w14:textId="77777777" w:rsidR="00B253B2" w:rsidRPr="008043FD" w:rsidRDefault="00B253B2" w:rsidP="005B3099">
      <w:pPr>
        <w:keepNext/>
        <w:keepLines/>
        <w:spacing w:after="0" w:line="240" w:lineRule="auto"/>
        <w:contextualSpacing/>
        <w:jc w:val="both"/>
        <w:rPr>
          <w:rFonts w:ascii="Garamond" w:eastAsia="Times New Roman" w:hAnsi="Garamond" w:cs="Times New Roman"/>
          <w:lang w:eastAsia="cs-CZ"/>
        </w:rPr>
      </w:pPr>
    </w:p>
    <w:p w14:paraId="5A853919" w14:textId="77777777" w:rsidR="00B253B2" w:rsidRPr="008043FD" w:rsidRDefault="00B253B2" w:rsidP="005B3099">
      <w:pPr>
        <w:keepNext/>
        <w:keepLines/>
        <w:spacing w:after="0" w:line="240" w:lineRule="auto"/>
        <w:jc w:val="both"/>
        <w:rPr>
          <w:rFonts w:ascii="Garamond" w:eastAsia="Times New Roman" w:hAnsi="Garamond" w:cs="Times New Roman"/>
          <w:b/>
          <w:bCs/>
        </w:rPr>
      </w:pPr>
      <w:r w:rsidRPr="008043FD">
        <w:rPr>
          <w:rFonts w:ascii="Garamond" w:eastAsia="Times New Roman" w:hAnsi="Garamond" w:cs="Times New Roman"/>
          <w:b/>
          <w:bCs/>
        </w:rPr>
        <w:t>Vzhľadom k tomu, že:</w:t>
      </w:r>
    </w:p>
    <w:p w14:paraId="79B61E9C" w14:textId="77777777" w:rsidR="009930D5" w:rsidRPr="008043FD" w:rsidRDefault="009930D5" w:rsidP="005B3099">
      <w:pPr>
        <w:keepNext/>
        <w:keepLines/>
        <w:spacing w:after="0" w:line="240" w:lineRule="auto"/>
        <w:jc w:val="both"/>
        <w:rPr>
          <w:rFonts w:ascii="Garamond" w:hAnsi="Garamond"/>
        </w:rPr>
      </w:pPr>
    </w:p>
    <w:p w14:paraId="201D2F77" w14:textId="20C7D623" w:rsidR="009930D5" w:rsidRPr="008043FD" w:rsidRDefault="009930D5" w:rsidP="005B3099">
      <w:pPr>
        <w:keepNext/>
        <w:keepLines/>
        <w:numPr>
          <w:ilvl w:val="0"/>
          <w:numId w:val="13"/>
        </w:numPr>
        <w:tabs>
          <w:tab w:val="num" w:pos="720"/>
        </w:tabs>
        <w:spacing w:after="0" w:line="240" w:lineRule="auto"/>
        <w:ind w:left="720"/>
        <w:jc w:val="both"/>
        <w:rPr>
          <w:rFonts w:ascii="Garamond" w:eastAsia="Times New Roman" w:hAnsi="Garamond" w:cs="Times New Roman"/>
        </w:rPr>
      </w:pPr>
      <w:r w:rsidRPr="008043FD">
        <w:rPr>
          <w:rFonts w:ascii="Garamond" w:eastAsia="Times New Roman" w:hAnsi="Garamond" w:cs="Times New Roman"/>
        </w:rPr>
        <w:t xml:space="preserve">Objednávateľ má záujem </w:t>
      </w:r>
      <w:r w:rsidRPr="008043FD">
        <w:rPr>
          <w:rFonts w:ascii="Garamond" w:hAnsi="Garamond"/>
        </w:rPr>
        <w:t xml:space="preserve">o poskytnutie služby – </w:t>
      </w:r>
      <w:r w:rsidR="004D44F0">
        <w:rPr>
          <w:rFonts w:ascii="Garamond" w:hAnsi="Garamond"/>
        </w:rPr>
        <w:t>mechanické revízie a revízne skúšky zdvíhacích</w:t>
      </w:r>
      <w:r w:rsidR="0092043C" w:rsidRPr="008043FD">
        <w:rPr>
          <w:rFonts w:ascii="Garamond" w:hAnsi="Garamond"/>
        </w:rPr>
        <w:t xml:space="preserve"> zariadení </w:t>
      </w:r>
      <w:r w:rsidRPr="008043FD">
        <w:rPr>
          <w:rFonts w:ascii="Garamond" w:hAnsi="Garamond"/>
        </w:rPr>
        <w:t>Dopravného podniku Bratislava, akciová spoločnosť</w:t>
      </w:r>
      <w:r w:rsidRPr="008043FD">
        <w:rPr>
          <w:rFonts w:ascii="Garamond" w:eastAsia="Times New Roman" w:hAnsi="Garamond" w:cs="Times New Roman"/>
          <w:bCs/>
        </w:rPr>
        <w:t>,</w:t>
      </w:r>
      <w:r w:rsidRPr="008043FD">
        <w:rPr>
          <w:rFonts w:ascii="Garamond" w:eastAsia="Times New Roman" w:hAnsi="Garamond" w:cs="Times New Roman"/>
        </w:rPr>
        <w:t xml:space="preserve"> </w:t>
      </w:r>
      <w:r w:rsidRPr="008043FD">
        <w:rPr>
          <w:rFonts w:ascii="Garamond" w:hAnsi="Garamond" w:cs="Garamond"/>
        </w:rPr>
        <w:t xml:space="preserve">za účelom čoho realizoval zákazku označenú interným číslom </w:t>
      </w:r>
      <w:r w:rsidR="004D44F0" w:rsidRPr="007336BB">
        <w:rPr>
          <w:rFonts w:ascii="Garamond" w:hAnsi="Garamond" w:cs="Garamond"/>
        </w:rPr>
        <w:t xml:space="preserve">CP </w:t>
      </w:r>
      <w:r w:rsidR="00053C43">
        <w:rPr>
          <w:rFonts w:ascii="Garamond" w:hAnsi="Garamond" w:cs="Garamond"/>
        </w:rPr>
        <w:t>37</w:t>
      </w:r>
      <w:r w:rsidR="004D44F0" w:rsidRPr="007336BB">
        <w:rPr>
          <w:rFonts w:ascii="Garamond" w:hAnsi="Garamond" w:cs="Garamond"/>
        </w:rPr>
        <w:t>/202</w:t>
      </w:r>
      <w:r w:rsidR="00053C43">
        <w:rPr>
          <w:rFonts w:ascii="Garamond" w:hAnsi="Garamond" w:cs="Garamond"/>
        </w:rPr>
        <w:t>6</w:t>
      </w:r>
      <w:r w:rsidRPr="007336BB">
        <w:rPr>
          <w:rFonts w:ascii="Garamond" w:hAnsi="Garamond"/>
          <w:lang w:eastAsia="cs-CZ"/>
        </w:rPr>
        <w:t xml:space="preserve"> </w:t>
      </w:r>
      <w:r w:rsidRPr="008043FD">
        <w:rPr>
          <w:rFonts w:ascii="Garamond" w:hAnsi="Garamond"/>
        </w:rPr>
        <w:t xml:space="preserve">na základe zákona č. 343/2015 Z. z. o verejnom obstarávaní a o zmene a doplnení niektorých zákonov v znení neskorších predpisov; oznámenie o vyhlásení verejnej súťaže bolo zverejnené dňa </w:t>
      </w:r>
      <w:r w:rsidRPr="008043FD">
        <w:rPr>
          <w:rFonts w:ascii="Garamond" w:hAnsi="Garamond"/>
          <w:lang w:eastAsia="cs-CZ"/>
        </w:rPr>
        <w:t>[</w:t>
      </w:r>
      <w:r w:rsidRPr="008043FD">
        <w:rPr>
          <w:rFonts w:ascii="Garamond" w:hAnsi="Garamond"/>
          <w:highlight w:val="yellow"/>
          <w:lang w:eastAsia="cs-CZ"/>
        </w:rPr>
        <w:t>doplniť</w:t>
      </w:r>
      <w:r w:rsidRPr="008043FD">
        <w:rPr>
          <w:rFonts w:ascii="Garamond" w:hAnsi="Garamond"/>
          <w:lang w:eastAsia="cs-CZ"/>
        </w:rPr>
        <w:t>]</w:t>
      </w:r>
      <w:r w:rsidRPr="008043FD">
        <w:rPr>
          <w:rFonts w:ascii="Garamond" w:eastAsia="Times New Roman" w:hAnsi="Garamond" w:cs="Times New Roman"/>
          <w:lang w:eastAsia="cs-CZ"/>
        </w:rPr>
        <w:t xml:space="preserve"> </w:t>
      </w:r>
      <w:r w:rsidRPr="008043FD">
        <w:rPr>
          <w:rFonts w:ascii="Garamond" w:hAnsi="Garamond"/>
        </w:rPr>
        <w:t xml:space="preserve">vo Vestníku verejného obstarávania vedeného Úradom pre verejné obstarávanie č. </w:t>
      </w:r>
      <w:r w:rsidRPr="008043FD">
        <w:rPr>
          <w:rFonts w:ascii="Garamond" w:hAnsi="Garamond"/>
          <w:lang w:eastAsia="cs-CZ"/>
        </w:rPr>
        <w:t>[</w:t>
      </w:r>
      <w:r w:rsidRPr="008043FD">
        <w:rPr>
          <w:rFonts w:ascii="Garamond" w:hAnsi="Garamond"/>
          <w:highlight w:val="yellow"/>
          <w:lang w:eastAsia="cs-CZ"/>
        </w:rPr>
        <w:t>doplniť</w:t>
      </w:r>
      <w:r w:rsidRPr="008043FD">
        <w:rPr>
          <w:rFonts w:ascii="Garamond" w:hAnsi="Garamond"/>
          <w:lang w:eastAsia="cs-CZ"/>
        </w:rPr>
        <w:t>]</w:t>
      </w:r>
      <w:r w:rsidRPr="008043FD">
        <w:rPr>
          <w:rFonts w:ascii="Garamond" w:eastAsia="Times New Roman" w:hAnsi="Garamond" w:cs="Times New Roman"/>
          <w:lang w:eastAsia="cs-CZ"/>
        </w:rPr>
        <w:t xml:space="preserve"> </w:t>
      </w:r>
      <w:r w:rsidRPr="008043FD">
        <w:rPr>
          <w:rFonts w:ascii="Garamond" w:hAnsi="Garamond"/>
        </w:rPr>
        <w:t xml:space="preserve">pod zn. </w:t>
      </w:r>
      <w:r w:rsidRPr="008043FD">
        <w:rPr>
          <w:rFonts w:ascii="Garamond" w:hAnsi="Garamond"/>
          <w:lang w:eastAsia="cs-CZ"/>
        </w:rPr>
        <w:t>[</w:t>
      </w:r>
      <w:r w:rsidRPr="008043FD">
        <w:rPr>
          <w:rFonts w:ascii="Garamond" w:hAnsi="Garamond"/>
          <w:highlight w:val="yellow"/>
          <w:lang w:eastAsia="cs-CZ"/>
        </w:rPr>
        <w:t>doplniť</w:t>
      </w:r>
      <w:r w:rsidRPr="008043FD">
        <w:rPr>
          <w:rFonts w:ascii="Garamond" w:hAnsi="Garamond"/>
          <w:lang w:eastAsia="cs-CZ"/>
        </w:rPr>
        <w:t>]</w:t>
      </w:r>
      <w:r w:rsidRPr="008043FD">
        <w:rPr>
          <w:rFonts w:ascii="Garamond" w:eastAsia="Times New Roman" w:hAnsi="Garamond" w:cs="Times New Roman"/>
          <w:lang w:eastAsia="cs-CZ"/>
        </w:rPr>
        <w:t xml:space="preserve"> </w:t>
      </w:r>
      <w:r w:rsidRPr="008043FD">
        <w:rPr>
          <w:rFonts w:ascii="Garamond" w:hAnsi="Garamond"/>
        </w:rPr>
        <w:t xml:space="preserve">a dňa </w:t>
      </w:r>
      <w:r w:rsidRPr="008043FD">
        <w:rPr>
          <w:rFonts w:ascii="Garamond" w:hAnsi="Garamond"/>
          <w:lang w:eastAsia="cs-CZ"/>
        </w:rPr>
        <w:t>[</w:t>
      </w:r>
      <w:r w:rsidRPr="008043FD">
        <w:rPr>
          <w:rFonts w:ascii="Garamond" w:hAnsi="Garamond"/>
          <w:highlight w:val="yellow"/>
          <w:lang w:eastAsia="cs-CZ"/>
        </w:rPr>
        <w:t>doplniť</w:t>
      </w:r>
      <w:r w:rsidRPr="008043FD">
        <w:rPr>
          <w:rFonts w:ascii="Garamond" w:hAnsi="Garamond"/>
          <w:lang w:eastAsia="cs-CZ"/>
        </w:rPr>
        <w:t>]</w:t>
      </w:r>
      <w:r w:rsidRPr="008043FD">
        <w:rPr>
          <w:rFonts w:ascii="Garamond" w:eastAsia="Times New Roman" w:hAnsi="Garamond" w:cs="Times New Roman"/>
          <w:lang w:eastAsia="cs-CZ"/>
        </w:rPr>
        <w:t xml:space="preserve"> </w:t>
      </w:r>
      <w:r w:rsidRPr="008043FD">
        <w:rPr>
          <w:rFonts w:ascii="Garamond" w:hAnsi="Garamond"/>
        </w:rPr>
        <w:t xml:space="preserve">na Úrade pre vydávanie publikácií Európskej únie č. </w:t>
      </w:r>
      <w:r w:rsidRPr="008043FD">
        <w:rPr>
          <w:rFonts w:ascii="Garamond" w:hAnsi="Garamond"/>
          <w:lang w:eastAsia="cs-CZ"/>
        </w:rPr>
        <w:t>[</w:t>
      </w:r>
      <w:r w:rsidRPr="008043FD">
        <w:rPr>
          <w:rFonts w:ascii="Garamond" w:hAnsi="Garamond"/>
          <w:highlight w:val="yellow"/>
          <w:lang w:eastAsia="cs-CZ"/>
        </w:rPr>
        <w:t>doplniť</w:t>
      </w:r>
      <w:r w:rsidRPr="008043FD">
        <w:rPr>
          <w:rFonts w:ascii="Garamond" w:hAnsi="Garamond"/>
          <w:lang w:eastAsia="cs-CZ"/>
        </w:rPr>
        <w:t>]</w:t>
      </w:r>
      <w:r w:rsidRPr="008043FD">
        <w:rPr>
          <w:rFonts w:ascii="Garamond" w:eastAsia="Times New Roman" w:hAnsi="Garamond" w:cs="Times New Roman"/>
          <w:lang w:eastAsia="cs-CZ"/>
        </w:rPr>
        <w:t xml:space="preserve"> </w:t>
      </w:r>
      <w:r w:rsidRPr="008043FD">
        <w:rPr>
          <w:rFonts w:ascii="Garamond" w:hAnsi="Garamond" w:cs="Garamond"/>
        </w:rPr>
        <w:t xml:space="preserve">na predmet zákazky </w:t>
      </w:r>
      <w:r w:rsidRPr="008043FD">
        <w:rPr>
          <w:rFonts w:ascii="Garamond" w:hAnsi="Garamond"/>
        </w:rPr>
        <w:t>„</w:t>
      </w:r>
      <w:r w:rsidR="004D44F0">
        <w:rPr>
          <w:rFonts w:ascii="Garamond" w:hAnsi="Garamond"/>
          <w:b/>
          <w:bCs/>
        </w:rPr>
        <w:t>Mechanické revízie a revízne skúšky zdvíhacích zariadení“</w:t>
      </w:r>
      <w:r w:rsidRPr="008043FD">
        <w:rPr>
          <w:rFonts w:ascii="Garamond" w:eastAsia="Times New Roman" w:hAnsi="Garamond" w:cs="Times New Roman"/>
        </w:rPr>
        <w:t>;</w:t>
      </w:r>
    </w:p>
    <w:p w14:paraId="1AB2B556" w14:textId="77777777" w:rsidR="009930D5" w:rsidRPr="008043FD" w:rsidRDefault="009930D5" w:rsidP="005B3099">
      <w:pPr>
        <w:keepNext/>
        <w:keepLines/>
        <w:spacing w:after="0" w:line="240" w:lineRule="auto"/>
        <w:ind w:left="709"/>
        <w:jc w:val="both"/>
        <w:rPr>
          <w:rFonts w:ascii="Garamond" w:eastAsia="Times New Roman" w:hAnsi="Garamond" w:cs="Times New Roman"/>
        </w:rPr>
      </w:pPr>
    </w:p>
    <w:p w14:paraId="54E35432" w14:textId="15BD08C0" w:rsidR="009930D5" w:rsidRPr="008043FD" w:rsidRDefault="0092043C" w:rsidP="005B3099">
      <w:pPr>
        <w:keepNext/>
        <w:keepLines/>
        <w:numPr>
          <w:ilvl w:val="0"/>
          <w:numId w:val="13"/>
        </w:numPr>
        <w:tabs>
          <w:tab w:val="num" w:pos="720"/>
        </w:tabs>
        <w:spacing w:after="0" w:line="240" w:lineRule="auto"/>
        <w:ind w:left="720"/>
        <w:jc w:val="both"/>
        <w:rPr>
          <w:rFonts w:ascii="Garamond" w:hAnsi="Garamond"/>
        </w:rPr>
      </w:pPr>
      <w:r w:rsidRPr="008043FD">
        <w:rPr>
          <w:rFonts w:ascii="Garamond" w:eastAsia="Calibri" w:hAnsi="Garamond" w:cs="Times New Roman"/>
        </w:rPr>
        <w:t>Poskytovateľ</w:t>
      </w:r>
      <w:r w:rsidR="009930D5" w:rsidRPr="008043FD">
        <w:rPr>
          <w:rFonts w:ascii="Garamond" w:eastAsia="Calibri" w:hAnsi="Garamond" w:cs="Times New Roman"/>
        </w:rPr>
        <w:t xml:space="preserve"> </w:t>
      </w:r>
      <w:r w:rsidR="009930D5" w:rsidRPr="008043FD">
        <w:rPr>
          <w:rFonts w:ascii="Garamond" w:hAnsi="Garamond" w:cs="Garamond"/>
        </w:rPr>
        <w:t xml:space="preserve">je úspešným uchádzačom realizovanej zákazky označenej interným číslom </w:t>
      </w:r>
      <w:r w:rsidR="004D44F0">
        <w:rPr>
          <w:rFonts w:ascii="Garamond" w:hAnsi="Garamond" w:cs="Garamond"/>
        </w:rPr>
        <w:t xml:space="preserve">CP </w:t>
      </w:r>
      <w:r w:rsidR="003D0A82">
        <w:rPr>
          <w:rFonts w:ascii="Garamond" w:hAnsi="Garamond" w:cs="Garamond"/>
        </w:rPr>
        <w:t>37</w:t>
      </w:r>
      <w:r w:rsidR="004D44F0">
        <w:rPr>
          <w:rFonts w:ascii="Garamond" w:hAnsi="Garamond" w:cs="Garamond"/>
        </w:rPr>
        <w:t>/202</w:t>
      </w:r>
      <w:r w:rsidR="003D0A82">
        <w:rPr>
          <w:rFonts w:ascii="Garamond" w:hAnsi="Garamond" w:cs="Garamond"/>
        </w:rPr>
        <w:t>6</w:t>
      </w:r>
      <w:r w:rsidR="009930D5" w:rsidRPr="008043FD">
        <w:rPr>
          <w:rFonts w:ascii="Garamond" w:hAnsi="Garamond" w:cs="Garamond"/>
        </w:rPr>
        <w:t xml:space="preserve"> na predmet zákazky </w:t>
      </w:r>
      <w:r w:rsidR="009930D5" w:rsidRPr="008043FD">
        <w:rPr>
          <w:rFonts w:ascii="Garamond" w:hAnsi="Garamond"/>
        </w:rPr>
        <w:t>„</w:t>
      </w:r>
      <w:r w:rsidR="004D44F0">
        <w:rPr>
          <w:rFonts w:ascii="Garamond" w:hAnsi="Garamond"/>
          <w:b/>
          <w:bCs/>
        </w:rPr>
        <w:t>Mechanické revízie a revízne skúšky zdvíhacích zariadení“</w:t>
      </w:r>
      <w:r w:rsidR="009930D5" w:rsidRPr="008043FD">
        <w:rPr>
          <w:rFonts w:ascii="Garamond" w:eastAsia="Calibri" w:hAnsi="Garamond" w:cs="Times New Roman"/>
        </w:rPr>
        <w:t>; a</w:t>
      </w:r>
    </w:p>
    <w:p w14:paraId="19BD45D4" w14:textId="77777777" w:rsidR="00B253B2" w:rsidRPr="008043FD" w:rsidRDefault="00B253B2" w:rsidP="005B3099">
      <w:pPr>
        <w:keepNext/>
        <w:keepLines/>
        <w:spacing w:after="0" w:line="240" w:lineRule="auto"/>
        <w:jc w:val="both"/>
        <w:rPr>
          <w:rFonts w:ascii="Garamond" w:hAnsi="Garamond"/>
        </w:rPr>
      </w:pPr>
    </w:p>
    <w:p w14:paraId="0D2C85AC" w14:textId="77777777" w:rsidR="00B253B2" w:rsidRPr="008043FD" w:rsidRDefault="00B253B2" w:rsidP="005B3099">
      <w:pPr>
        <w:keepNext/>
        <w:keepLines/>
        <w:numPr>
          <w:ilvl w:val="0"/>
          <w:numId w:val="13"/>
        </w:numPr>
        <w:tabs>
          <w:tab w:val="num" w:pos="720"/>
        </w:tabs>
        <w:spacing w:after="0" w:line="240" w:lineRule="auto"/>
        <w:ind w:left="720"/>
        <w:jc w:val="both"/>
        <w:rPr>
          <w:rFonts w:ascii="Garamond" w:hAnsi="Garamond"/>
        </w:rPr>
      </w:pPr>
      <w:r w:rsidRPr="008043FD">
        <w:rPr>
          <w:rFonts w:ascii="Garamond" w:hAnsi="Garamond"/>
        </w:rPr>
        <w:t>Zmluvné strany majú záujem upraviť si vzájomné práva a povinnosti súvisiace s poskytovaním služby;</w:t>
      </w:r>
    </w:p>
    <w:p w14:paraId="0010DF0C" w14:textId="77777777" w:rsidR="00B253B2" w:rsidRPr="008043FD" w:rsidRDefault="00B253B2" w:rsidP="005B3099">
      <w:pPr>
        <w:keepNext/>
        <w:keepLines/>
        <w:spacing w:after="0" w:line="240" w:lineRule="auto"/>
        <w:jc w:val="both"/>
        <w:rPr>
          <w:rFonts w:ascii="Garamond" w:hAnsi="Garamond"/>
        </w:rPr>
      </w:pPr>
    </w:p>
    <w:p w14:paraId="22496E62" w14:textId="77777777" w:rsidR="00B253B2" w:rsidRPr="008043FD" w:rsidRDefault="00B253B2" w:rsidP="005B3099">
      <w:pPr>
        <w:keepNext/>
        <w:keepLines/>
        <w:spacing w:after="0" w:line="240" w:lineRule="auto"/>
        <w:jc w:val="both"/>
        <w:rPr>
          <w:rFonts w:ascii="Garamond" w:hAnsi="Garamond"/>
          <w:color w:val="000000" w:themeColor="text1"/>
        </w:rPr>
      </w:pPr>
      <w:r w:rsidRPr="008043FD">
        <w:rPr>
          <w:rFonts w:ascii="Garamond" w:hAnsi="Garamond"/>
          <w:b/>
        </w:rPr>
        <w:t>DOHODLO SA NASLEDOVNÉ:</w:t>
      </w:r>
    </w:p>
    <w:p w14:paraId="761C60B8" w14:textId="77777777" w:rsidR="00B253B2" w:rsidRPr="008043FD" w:rsidRDefault="00B253B2" w:rsidP="005B3099">
      <w:pPr>
        <w:keepNext/>
        <w:keepLines/>
        <w:spacing w:after="0" w:line="240" w:lineRule="auto"/>
        <w:jc w:val="both"/>
        <w:rPr>
          <w:rFonts w:ascii="Garamond" w:hAnsi="Garamond" w:cs="Times New Roman"/>
          <w:b/>
          <w:color w:val="000000" w:themeColor="text1"/>
        </w:rPr>
      </w:pPr>
    </w:p>
    <w:p w14:paraId="39B76662" w14:textId="77777777" w:rsidR="00B253B2" w:rsidRPr="008043FD" w:rsidRDefault="00B253B2" w:rsidP="005B3099">
      <w:pPr>
        <w:pStyle w:val="Nadpis2"/>
        <w:keepLines/>
        <w:numPr>
          <w:ilvl w:val="0"/>
          <w:numId w:val="17"/>
        </w:numPr>
        <w:tabs>
          <w:tab w:val="left" w:pos="720"/>
        </w:tabs>
        <w:ind w:hanging="720"/>
        <w:jc w:val="both"/>
        <w:rPr>
          <w:rFonts w:ascii="Garamond" w:hAnsi="Garamond"/>
          <w:caps/>
          <w:color w:val="000000" w:themeColor="text1"/>
          <w:sz w:val="22"/>
          <w:szCs w:val="22"/>
        </w:rPr>
      </w:pPr>
      <w:r w:rsidRPr="008043FD">
        <w:rPr>
          <w:rFonts w:ascii="Garamond" w:hAnsi="Garamond"/>
          <w:caps/>
          <w:color w:val="000000" w:themeColor="text1"/>
          <w:sz w:val="22"/>
          <w:szCs w:val="22"/>
        </w:rPr>
        <w:t>Definície a interpretácia zmluvných ustanovení</w:t>
      </w:r>
    </w:p>
    <w:p w14:paraId="4BDF9B09" w14:textId="77777777" w:rsidR="00B253B2" w:rsidRPr="008043FD" w:rsidRDefault="00B253B2" w:rsidP="005B3099">
      <w:pPr>
        <w:keepNext/>
        <w:keepLines/>
        <w:spacing w:after="0" w:line="240" w:lineRule="auto"/>
        <w:jc w:val="both"/>
        <w:rPr>
          <w:rFonts w:ascii="Garamond" w:hAnsi="Garamond" w:cs="Times New Roman"/>
          <w:b/>
          <w:color w:val="000000" w:themeColor="text1"/>
        </w:rPr>
      </w:pPr>
    </w:p>
    <w:p w14:paraId="5C4B9583" w14:textId="77777777" w:rsidR="00B253B2" w:rsidRPr="008043FD" w:rsidRDefault="00B253B2" w:rsidP="005B3099">
      <w:pPr>
        <w:keepNext/>
        <w:keepLines/>
        <w:numPr>
          <w:ilvl w:val="1"/>
          <w:numId w:val="14"/>
        </w:numPr>
        <w:spacing w:after="0" w:line="240" w:lineRule="auto"/>
        <w:jc w:val="both"/>
        <w:rPr>
          <w:rFonts w:ascii="Garamond" w:eastAsia="Times New Roman" w:hAnsi="Garamond" w:cs="Times New Roman"/>
          <w:color w:val="000000" w:themeColor="text1"/>
          <w:lang w:eastAsia="cs-CZ"/>
        </w:rPr>
      </w:pPr>
      <w:r w:rsidRPr="008043FD">
        <w:rPr>
          <w:rFonts w:ascii="Garamond" w:eastAsia="Times New Roman" w:hAnsi="Garamond" w:cs="Times New Roman"/>
          <w:color w:val="000000" w:themeColor="text1"/>
          <w:lang w:eastAsia="cs-CZ"/>
        </w:rPr>
        <w:t xml:space="preserve">Pokiaľ nebude ďalej uvedené inak, výrazy použité v Zmluve s veľkými začiatočnými písmenami budú mať nasledovný význam: </w:t>
      </w:r>
    </w:p>
    <w:p w14:paraId="5AB3BC59" w14:textId="77777777" w:rsidR="00B253B2" w:rsidRPr="008043FD" w:rsidRDefault="00B253B2" w:rsidP="005B3099">
      <w:pPr>
        <w:keepNext/>
        <w:keepLines/>
        <w:spacing w:after="0" w:line="240" w:lineRule="auto"/>
        <w:contextualSpacing/>
        <w:jc w:val="both"/>
        <w:rPr>
          <w:rFonts w:ascii="Garamond" w:eastAsia="Times New Roman" w:hAnsi="Garamond" w:cs="Times New Roman"/>
          <w:color w:val="000000" w:themeColor="text1"/>
          <w:lang w:eastAsia="cs-CZ"/>
        </w:rPr>
      </w:pPr>
    </w:p>
    <w:p w14:paraId="5ED44E80" w14:textId="43E33580" w:rsidR="00106ECB" w:rsidRPr="008043FD" w:rsidRDefault="00106ECB"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lang w:eastAsia="cs-CZ"/>
        </w:rPr>
      </w:pPr>
      <w:r w:rsidRPr="008043FD">
        <w:rPr>
          <w:rFonts w:ascii="Garamond" w:eastAsia="Times New Roman" w:hAnsi="Garamond" w:cs="Times New Roman"/>
          <w:b/>
          <w:color w:val="000000" w:themeColor="text1"/>
          <w:lang w:eastAsia="cs-CZ"/>
        </w:rPr>
        <w:t xml:space="preserve">Miesto plnenia </w:t>
      </w:r>
      <w:r w:rsidRPr="008043FD">
        <w:rPr>
          <w:rFonts w:ascii="Garamond" w:eastAsia="Times New Roman" w:hAnsi="Garamond" w:cs="Times New Roman"/>
          <w:bCs/>
          <w:color w:val="000000" w:themeColor="text1"/>
          <w:lang w:eastAsia="cs-CZ"/>
        </w:rPr>
        <w:t>znamená</w:t>
      </w:r>
      <w:r w:rsidRPr="008043FD">
        <w:rPr>
          <w:rFonts w:ascii="Garamond" w:eastAsia="Times New Roman" w:hAnsi="Garamond" w:cs="Times New Roman"/>
          <w:b/>
          <w:color w:val="000000" w:themeColor="text1"/>
          <w:lang w:eastAsia="cs-CZ"/>
        </w:rPr>
        <w:t xml:space="preserve"> </w:t>
      </w:r>
      <w:r w:rsidRPr="008043FD">
        <w:rPr>
          <w:rFonts w:ascii="Garamond" w:eastAsia="Times New Roman" w:hAnsi="Garamond" w:cs="Times New Roman"/>
          <w:bCs/>
          <w:color w:val="000000" w:themeColor="text1"/>
          <w:lang w:eastAsia="cs-CZ"/>
        </w:rPr>
        <w:t xml:space="preserve">územie hl. mesta SR Bratislavy, pričom </w:t>
      </w:r>
      <w:r w:rsidR="00A41FE0">
        <w:rPr>
          <w:rFonts w:ascii="Garamond" w:eastAsia="Times New Roman" w:hAnsi="Garamond" w:cs="Times New Roman"/>
          <w:bCs/>
          <w:color w:val="000000" w:themeColor="text1"/>
          <w:lang w:eastAsia="cs-CZ"/>
        </w:rPr>
        <w:t xml:space="preserve">bližšia špecifikácia je uvedená v Zozname zdvíhacích zariadení, ktorý tvorí Prílohu č. </w:t>
      </w:r>
      <w:r w:rsidR="001131C8">
        <w:rPr>
          <w:rFonts w:ascii="Garamond" w:eastAsia="Times New Roman" w:hAnsi="Garamond" w:cs="Times New Roman"/>
          <w:bCs/>
          <w:color w:val="000000" w:themeColor="text1"/>
          <w:lang w:eastAsia="cs-CZ"/>
        </w:rPr>
        <w:t>3</w:t>
      </w:r>
      <w:r w:rsidR="00A41FE0">
        <w:rPr>
          <w:rFonts w:ascii="Garamond" w:eastAsia="Times New Roman" w:hAnsi="Garamond" w:cs="Times New Roman"/>
          <w:bCs/>
          <w:color w:val="000000" w:themeColor="text1"/>
          <w:lang w:eastAsia="cs-CZ"/>
        </w:rPr>
        <w:t xml:space="preserve"> Zmluvy, resp. </w:t>
      </w:r>
      <w:r w:rsidR="00887B7A" w:rsidRPr="008043FD">
        <w:rPr>
          <w:rFonts w:ascii="Garamond" w:eastAsia="Times New Roman" w:hAnsi="Garamond" w:cs="Times New Roman"/>
          <w:bCs/>
          <w:color w:val="000000" w:themeColor="text1"/>
          <w:lang w:eastAsia="cs-CZ"/>
        </w:rPr>
        <w:t>objednávky</w:t>
      </w:r>
      <w:r w:rsidR="003D5013" w:rsidRPr="008043FD">
        <w:rPr>
          <w:rFonts w:ascii="Garamond" w:eastAsia="Times New Roman" w:hAnsi="Garamond" w:cs="Times New Roman"/>
          <w:bCs/>
          <w:color w:val="000000" w:themeColor="text1"/>
          <w:lang w:eastAsia="cs-CZ"/>
        </w:rPr>
        <w:t xml:space="preserve"> podľa článku 2 bod</w:t>
      </w:r>
      <w:r w:rsidR="0074044C">
        <w:rPr>
          <w:rFonts w:ascii="Garamond" w:eastAsia="Times New Roman" w:hAnsi="Garamond" w:cs="Times New Roman"/>
          <w:bCs/>
          <w:color w:val="000000" w:themeColor="text1"/>
          <w:lang w:eastAsia="cs-CZ"/>
        </w:rPr>
        <w:t>ov</w:t>
      </w:r>
      <w:r w:rsidR="003D5013" w:rsidRPr="008043FD">
        <w:rPr>
          <w:rFonts w:ascii="Garamond" w:eastAsia="Times New Roman" w:hAnsi="Garamond" w:cs="Times New Roman"/>
          <w:bCs/>
          <w:color w:val="000000" w:themeColor="text1"/>
          <w:lang w:eastAsia="cs-CZ"/>
        </w:rPr>
        <w:t xml:space="preserve"> 2.</w:t>
      </w:r>
      <w:r w:rsidR="0074044C">
        <w:rPr>
          <w:rFonts w:ascii="Garamond" w:eastAsia="Times New Roman" w:hAnsi="Garamond" w:cs="Times New Roman"/>
          <w:bCs/>
          <w:color w:val="000000" w:themeColor="text1"/>
          <w:lang w:eastAsia="cs-CZ"/>
        </w:rPr>
        <w:t>2 a 2.3</w:t>
      </w:r>
      <w:r w:rsidR="003D5013" w:rsidRPr="008043FD">
        <w:rPr>
          <w:rFonts w:ascii="Garamond" w:eastAsia="Times New Roman" w:hAnsi="Garamond" w:cs="Times New Roman"/>
          <w:bCs/>
          <w:color w:val="000000" w:themeColor="text1"/>
          <w:lang w:eastAsia="cs-CZ"/>
        </w:rPr>
        <w:t xml:space="preserve"> Zmluvy</w:t>
      </w:r>
      <w:r w:rsidRPr="008043FD">
        <w:rPr>
          <w:rFonts w:ascii="Garamond" w:eastAsia="Times New Roman" w:hAnsi="Garamond" w:cs="Times New Roman"/>
          <w:bCs/>
          <w:color w:val="000000" w:themeColor="text1"/>
          <w:lang w:eastAsia="cs-CZ"/>
        </w:rPr>
        <w:t>;</w:t>
      </w:r>
    </w:p>
    <w:p w14:paraId="7F2BDEC4" w14:textId="77777777" w:rsidR="0092043C" w:rsidRPr="008043FD" w:rsidRDefault="0092043C" w:rsidP="005B3099">
      <w:pPr>
        <w:keepNext/>
        <w:keepLines/>
        <w:spacing w:after="0" w:line="240" w:lineRule="auto"/>
        <w:ind w:left="1418"/>
        <w:contextualSpacing/>
        <w:jc w:val="both"/>
        <w:rPr>
          <w:rFonts w:ascii="Garamond" w:eastAsia="Times New Roman" w:hAnsi="Garamond" w:cs="Times New Roman"/>
          <w:b/>
          <w:color w:val="000000" w:themeColor="text1"/>
          <w:lang w:eastAsia="cs-CZ"/>
        </w:rPr>
      </w:pPr>
    </w:p>
    <w:p w14:paraId="3D08DE54" w14:textId="0E49AD66" w:rsidR="00B4224B" w:rsidRPr="008043FD" w:rsidRDefault="00B4224B"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lang w:eastAsia="cs-CZ"/>
        </w:rPr>
      </w:pPr>
      <w:r w:rsidRPr="008043FD">
        <w:rPr>
          <w:rFonts w:ascii="Garamond" w:eastAsia="Times New Roman" w:hAnsi="Garamond" w:cs="Times New Roman"/>
          <w:b/>
          <w:color w:val="000000" w:themeColor="text1"/>
          <w:lang w:eastAsia="cs-CZ"/>
        </w:rPr>
        <w:t>Obchodný zákonník</w:t>
      </w:r>
      <w:r w:rsidRPr="008043FD">
        <w:rPr>
          <w:rFonts w:ascii="Garamond" w:eastAsia="Times New Roman" w:hAnsi="Garamond" w:cs="Times New Roman"/>
          <w:color w:val="000000" w:themeColor="text1"/>
          <w:lang w:eastAsia="cs-CZ"/>
        </w:rPr>
        <w:t xml:space="preserve">  znamená zákon č. 513/1991 Zb. Obchodný zákonník v znení neskorších predpisov;</w:t>
      </w:r>
    </w:p>
    <w:p w14:paraId="18460892" w14:textId="77777777" w:rsidR="00B4224B" w:rsidRPr="008043FD" w:rsidRDefault="00B4224B" w:rsidP="005B3099">
      <w:pPr>
        <w:keepNext/>
        <w:keepLines/>
        <w:spacing w:after="0" w:line="240" w:lineRule="auto"/>
        <w:contextualSpacing/>
        <w:jc w:val="both"/>
        <w:rPr>
          <w:rFonts w:ascii="Garamond" w:eastAsia="Times New Roman" w:hAnsi="Garamond" w:cs="Times New Roman"/>
          <w:b/>
          <w:color w:val="000000" w:themeColor="text1"/>
          <w:lang w:eastAsia="cs-CZ"/>
        </w:rPr>
      </w:pPr>
    </w:p>
    <w:p w14:paraId="41A39E9E" w14:textId="51C38A87" w:rsidR="00B4224B" w:rsidRPr="008043FD" w:rsidRDefault="00B4224B"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lang w:eastAsia="cs-CZ"/>
        </w:rPr>
      </w:pPr>
      <w:r w:rsidRPr="008043FD">
        <w:rPr>
          <w:rFonts w:ascii="Garamond" w:eastAsia="Times New Roman" w:hAnsi="Garamond" w:cs="Times New Roman"/>
          <w:b/>
          <w:color w:val="000000" w:themeColor="text1"/>
          <w:lang w:eastAsia="cs-CZ"/>
        </w:rPr>
        <w:t>Občiansky zákonník</w:t>
      </w:r>
      <w:r w:rsidRPr="008043FD">
        <w:rPr>
          <w:rFonts w:ascii="Garamond" w:eastAsia="Times New Roman" w:hAnsi="Garamond" w:cs="Times New Roman"/>
          <w:color w:val="000000" w:themeColor="text1"/>
          <w:lang w:eastAsia="cs-CZ"/>
        </w:rPr>
        <w:t xml:space="preserve">  znamená zákon č. 40/1964 Zb. Občiansky zákonník v znení neskorších predpisov;</w:t>
      </w:r>
    </w:p>
    <w:p w14:paraId="55A62D71" w14:textId="77777777" w:rsidR="00B4224B" w:rsidRPr="008043FD" w:rsidRDefault="00B4224B" w:rsidP="005B3099">
      <w:pPr>
        <w:keepNext/>
        <w:keepLines/>
        <w:spacing w:after="0" w:line="240" w:lineRule="auto"/>
        <w:contextualSpacing/>
        <w:jc w:val="both"/>
        <w:rPr>
          <w:rFonts w:ascii="Garamond" w:eastAsia="Times New Roman" w:hAnsi="Garamond" w:cs="Times New Roman"/>
          <w:b/>
          <w:color w:val="000000" w:themeColor="text1"/>
          <w:lang w:eastAsia="cs-CZ"/>
        </w:rPr>
      </w:pPr>
    </w:p>
    <w:p w14:paraId="716854E3" w14:textId="091B2C0B" w:rsidR="00B4224B" w:rsidRPr="008043FD" w:rsidRDefault="00B253B2"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lang w:eastAsia="cs-CZ"/>
        </w:rPr>
      </w:pPr>
      <w:r w:rsidRPr="008043FD">
        <w:rPr>
          <w:rFonts w:ascii="Garamond" w:eastAsia="Times New Roman" w:hAnsi="Garamond" w:cs="Times New Roman"/>
          <w:b/>
          <w:color w:val="000000" w:themeColor="text1"/>
          <w:lang w:eastAsia="cs-CZ"/>
        </w:rPr>
        <w:t>Odplata</w:t>
      </w:r>
      <w:r w:rsidRPr="008043FD">
        <w:rPr>
          <w:rFonts w:ascii="Garamond" w:eastAsia="Times New Roman" w:hAnsi="Garamond" w:cs="Times New Roman"/>
          <w:color w:val="000000" w:themeColor="text1"/>
          <w:lang w:eastAsia="cs-CZ"/>
        </w:rPr>
        <w:t xml:space="preserve"> znamená odplata za poskytovanie Služby podľa článku </w:t>
      </w:r>
      <w:r w:rsidR="00342A7E" w:rsidRPr="008043FD">
        <w:rPr>
          <w:rFonts w:ascii="Garamond" w:eastAsia="Times New Roman" w:hAnsi="Garamond" w:cs="Times New Roman"/>
          <w:color w:val="000000" w:themeColor="text1"/>
          <w:lang w:eastAsia="cs-CZ"/>
        </w:rPr>
        <w:t>4</w:t>
      </w:r>
      <w:r w:rsidRPr="008043FD">
        <w:rPr>
          <w:rFonts w:ascii="Garamond" w:eastAsia="Times New Roman" w:hAnsi="Garamond" w:cs="Times New Roman"/>
          <w:color w:val="000000" w:themeColor="text1"/>
          <w:lang w:eastAsia="cs-CZ"/>
        </w:rPr>
        <w:t xml:space="preserve"> Zmluvy</w:t>
      </w:r>
      <w:r w:rsidR="00B91225">
        <w:rPr>
          <w:rFonts w:ascii="Garamond" w:eastAsia="Times New Roman" w:hAnsi="Garamond" w:cs="Times New Roman"/>
          <w:color w:val="000000" w:themeColor="text1"/>
          <w:lang w:eastAsia="cs-CZ"/>
        </w:rPr>
        <w:t>, pričom jednotkové ceny sú uvedené v Prílohe 1 Zmluvy</w:t>
      </w:r>
      <w:r w:rsidRPr="008043FD">
        <w:rPr>
          <w:rFonts w:ascii="Garamond" w:eastAsia="Times New Roman" w:hAnsi="Garamond" w:cs="Times New Roman"/>
          <w:color w:val="000000" w:themeColor="text1"/>
          <w:lang w:eastAsia="cs-CZ"/>
        </w:rPr>
        <w:t>;</w:t>
      </w:r>
    </w:p>
    <w:p w14:paraId="17E6775A" w14:textId="77777777" w:rsidR="00887B7A" w:rsidRPr="008043FD" w:rsidRDefault="00887B7A" w:rsidP="005B3099">
      <w:pPr>
        <w:keepNext/>
        <w:keepLines/>
        <w:spacing w:after="0" w:line="240" w:lineRule="auto"/>
        <w:contextualSpacing/>
        <w:jc w:val="both"/>
        <w:rPr>
          <w:rFonts w:ascii="Garamond" w:eastAsia="Times New Roman" w:hAnsi="Garamond" w:cs="Times New Roman"/>
          <w:b/>
          <w:color w:val="000000" w:themeColor="text1"/>
          <w:lang w:eastAsia="cs-CZ"/>
        </w:rPr>
      </w:pPr>
    </w:p>
    <w:p w14:paraId="5241B742" w14:textId="38A5E1EE" w:rsidR="00FE667D" w:rsidRPr="008043FD" w:rsidRDefault="00FE667D"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lang w:eastAsia="cs-CZ"/>
        </w:rPr>
      </w:pPr>
      <w:r w:rsidRPr="008043FD">
        <w:rPr>
          <w:rFonts w:ascii="Garamond" w:eastAsia="Times New Roman" w:hAnsi="Garamond" w:cs="Times New Roman"/>
          <w:b/>
          <w:color w:val="000000" w:themeColor="text1"/>
          <w:lang w:eastAsia="cs-CZ"/>
        </w:rPr>
        <w:t xml:space="preserve">Písomný doklad </w:t>
      </w:r>
      <w:r w:rsidRPr="008043FD">
        <w:rPr>
          <w:rFonts w:ascii="Garamond" w:eastAsia="Times New Roman" w:hAnsi="Garamond" w:cs="Times New Roman"/>
          <w:bCs/>
          <w:color w:val="000000" w:themeColor="text1"/>
          <w:lang w:eastAsia="cs-CZ"/>
        </w:rPr>
        <w:t xml:space="preserve">znamená potvrdenie o vykonaní </w:t>
      </w:r>
      <w:r w:rsidR="00C7723B">
        <w:rPr>
          <w:rFonts w:ascii="Garamond" w:eastAsia="Times New Roman" w:hAnsi="Garamond" w:cs="Times New Roman"/>
          <w:bCs/>
          <w:color w:val="000000" w:themeColor="text1"/>
          <w:lang w:eastAsia="cs-CZ"/>
        </w:rPr>
        <w:t xml:space="preserve">mechanickej </w:t>
      </w:r>
      <w:r w:rsidRPr="008043FD">
        <w:rPr>
          <w:rFonts w:ascii="Garamond" w:eastAsia="Times New Roman" w:hAnsi="Garamond" w:cs="Times New Roman"/>
          <w:bCs/>
          <w:color w:val="000000" w:themeColor="text1"/>
          <w:lang w:eastAsia="cs-CZ"/>
        </w:rPr>
        <w:t>revízie</w:t>
      </w:r>
      <w:r w:rsidR="00C7723B">
        <w:rPr>
          <w:rFonts w:ascii="Garamond" w:eastAsia="Times New Roman" w:hAnsi="Garamond" w:cs="Times New Roman"/>
          <w:bCs/>
          <w:color w:val="000000" w:themeColor="text1"/>
          <w:lang w:eastAsia="cs-CZ"/>
        </w:rPr>
        <w:t xml:space="preserve"> a/a</w:t>
      </w:r>
      <w:r w:rsidR="0079719B" w:rsidRPr="008043FD">
        <w:rPr>
          <w:rFonts w:ascii="Garamond" w:eastAsia="Times New Roman" w:hAnsi="Garamond" w:cs="Times New Roman"/>
          <w:bCs/>
          <w:color w:val="000000" w:themeColor="text1"/>
          <w:lang w:eastAsia="cs-CZ"/>
        </w:rPr>
        <w:t>lebo</w:t>
      </w:r>
      <w:r w:rsidRPr="008043FD">
        <w:rPr>
          <w:rFonts w:ascii="Garamond" w:eastAsia="Times New Roman" w:hAnsi="Garamond" w:cs="Times New Roman"/>
          <w:bCs/>
          <w:color w:val="000000" w:themeColor="text1"/>
          <w:lang w:eastAsia="cs-CZ"/>
        </w:rPr>
        <w:t xml:space="preserve"> </w:t>
      </w:r>
      <w:r w:rsidR="00C7723B">
        <w:rPr>
          <w:rFonts w:ascii="Garamond" w:eastAsia="Times New Roman" w:hAnsi="Garamond" w:cs="Times New Roman"/>
          <w:bCs/>
          <w:color w:val="000000" w:themeColor="text1"/>
          <w:lang w:eastAsia="cs-CZ"/>
        </w:rPr>
        <w:t>revíznej skúšky</w:t>
      </w:r>
      <w:r w:rsidRPr="008043FD">
        <w:rPr>
          <w:rFonts w:ascii="Garamond" w:eastAsia="Times New Roman" w:hAnsi="Garamond" w:cs="Times New Roman"/>
          <w:bCs/>
          <w:color w:val="000000" w:themeColor="text1"/>
          <w:lang w:eastAsia="cs-CZ"/>
        </w:rPr>
        <w:t>;</w:t>
      </w:r>
      <w:r w:rsidR="00053C43">
        <w:rPr>
          <w:rFonts w:ascii="Garamond" w:eastAsia="Times New Roman" w:hAnsi="Garamond" w:cs="Times New Roman"/>
          <w:bCs/>
          <w:color w:val="000000" w:themeColor="text1"/>
          <w:lang w:eastAsia="cs-CZ"/>
        </w:rPr>
        <w:t xml:space="preserve"> Zmluvné strany sa dohodli, že Písomný doklad </w:t>
      </w:r>
      <w:r w:rsidR="00D24C87">
        <w:rPr>
          <w:rFonts w:ascii="Garamond" w:eastAsia="Times New Roman" w:hAnsi="Garamond" w:cs="Times New Roman"/>
          <w:bCs/>
          <w:color w:val="000000" w:themeColor="text1"/>
          <w:lang w:eastAsia="cs-CZ"/>
        </w:rPr>
        <w:t>bude</w:t>
      </w:r>
      <w:r w:rsidR="00053C43">
        <w:rPr>
          <w:rFonts w:ascii="Garamond" w:eastAsia="Times New Roman" w:hAnsi="Garamond" w:cs="Times New Roman"/>
          <w:bCs/>
          <w:color w:val="000000" w:themeColor="text1"/>
          <w:lang w:eastAsia="cs-CZ"/>
        </w:rPr>
        <w:t xml:space="preserve"> vyhotovený </w:t>
      </w:r>
      <w:r w:rsidR="004241CC">
        <w:rPr>
          <w:rFonts w:ascii="Garamond" w:eastAsia="Times New Roman" w:hAnsi="Garamond" w:cs="Times New Roman"/>
          <w:bCs/>
          <w:color w:val="000000" w:themeColor="text1"/>
          <w:lang w:eastAsia="cs-CZ"/>
        </w:rPr>
        <w:t>v</w:t>
      </w:r>
      <w:r w:rsidR="00D24C87">
        <w:rPr>
          <w:rFonts w:ascii="Garamond" w:eastAsia="Times New Roman" w:hAnsi="Garamond" w:cs="Times New Roman"/>
          <w:bCs/>
          <w:color w:val="000000" w:themeColor="text1"/>
          <w:lang w:eastAsia="cs-CZ"/>
        </w:rPr>
        <w:t> písomnej a taktiež v</w:t>
      </w:r>
      <w:r w:rsidR="004241CC">
        <w:rPr>
          <w:rFonts w:ascii="Garamond" w:eastAsia="Times New Roman" w:hAnsi="Garamond" w:cs="Times New Roman"/>
          <w:bCs/>
          <w:color w:val="000000" w:themeColor="text1"/>
          <w:lang w:eastAsia="cs-CZ"/>
        </w:rPr>
        <w:t> elektronickej podobe PDF dokumentu</w:t>
      </w:r>
      <w:r w:rsidR="005B79E6">
        <w:rPr>
          <w:rFonts w:ascii="Garamond" w:eastAsia="Times New Roman" w:hAnsi="Garamond" w:cs="Times New Roman"/>
          <w:bCs/>
          <w:color w:val="000000" w:themeColor="text1"/>
          <w:lang w:eastAsia="cs-CZ"/>
        </w:rPr>
        <w:t>;</w:t>
      </w:r>
    </w:p>
    <w:p w14:paraId="1B0E36BA" w14:textId="77777777" w:rsidR="00855DF1" w:rsidRPr="008043FD" w:rsidRDefault="00855DF1" w:rsidP="005B3099">
      <w:pPr>
        <w:keepNext/>
        <w:keepLines/>
        <w:spacing w:after="0" w:line="240" w:lineRule="auto"/>
        <w:ind w:left="1418"/>
        <w:contextualSpacing/>
        <w:jc w:val="both"/>
        <w:rPr>
          <w:rFonts w:ascii="Garamond" w:eastAsia="Times New Roman" w:hAnsi="Garamond" w:cs="Times New Roman"/>
          <w:b/>
          <w:color w:val="000000" w:themeColor="text1"/>
          <w:lang w:eastAsia="cs-CZ"/>
        </w:rPr>
      </w:pPr>
    </w:p>
    <w:p w14:paraId="30AE2A9B" w14:textId="7275655B" w:rsidR="00566EB3" w:rsidRPr="00B91225" w:rsidRDefault="00B253B2"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lang w:eastAsia="cs-CZ"/>
        </w:rPr>
      </w:pPr>
      <w:r w:rsidRPr="008043FD">
        <w:rPr>
          <w:rFonts w:ascii="Garamond" w:hAnsi="Garamond"/>
          <w:b/>
          <w:color w:val="000000" w:themeColor="text1"/>
        </w:rPr>
        <w:t>Služba</w:t>
      </w:r>
      <w:r w:rsidRPr="008043FD">
        <w:rPr>
          <w:rFonts w:ascii="Garamond" w:hAnsi="Garamond"/>
          <w:color w:val="000000" w:themeColor="text1"/>
        </w:rPr>
        <w:t xml:space="preserve"> </w:t>
      </w:r>
      <w:r w:rsidR="00566EB3" w:rsidRPr="008043FD">
        <w:rPr>
          <w:rFonts w:ascii="Garamond" w:hAnsi="Garamond"/>
          <w:color w:val="000000" w:themeColor="text1"/>
        </w:rPr>
        <w:t>znamená:</w:t>
      </w:r>
    </w:p>
    <w:p w14:paraId="1CBE3937" w14:textId="77777777" w:rsidR="00B91225" w:rsidRPr="008043FD" w:rsidRDefault="00B91225" w:rsidP="005B3099">
      <w:pPr>
        <w:keepNext/>
        <w:keepLines/>
        <w:spacing w:after="0" w:line="240" w:lineRule="auto"/>
        <w:contextualSpacing/>
        <w:jc w:val="both"/>
        <w:rPr>
          <w:rFonts w:ascii="Garamond" w:eastAsia="Times New Roman" w:hAnsi="Garamond" w:cs="Times New Roman"/>
          <w:b/>
          <w:color w:val="000000" w:themeColor="text1"/>
          <w:lang w:eastAsia="cs-CZ"/>
        </w:rPr>
      </w:pPr>
    </w:p>
    <w:p w14:paraId="76C0F1EE" w14:textId="63111C3A" w:rsidR="00577285" w:rsidRPr="008043FD" w:rsidRDefault="00CB3A82" w:rsidP="005B3099">
      <w:pPr>
        <w:pStyle w:val="Odsekzoznamu"/>
        <w:keepNext/>
        <w:keepLines/>
        <w:numPr>
          <w:ilvl w:val="0"/>
          <w:numId w:val="30"/>
        </w:numPr>
        <w:spacing w:after="0" w:line="240" w:lineRule="auto"/>
        <w:ind w:left="2268" w:hanging="708"/>
        <w:jc w:val="both"/>
        <w:rPr>
          <w:rFonts w:ascii="Garamond" w:eastAsia="Times New Roman" w:hAnsi="Garamond" w:cs="Arial"/>
        </w:rPr>
      </w:pPr>
      <w:r>
        <w:rPr>
          <w:rFonts w:ascii="Garamond" w:hAnsi="Garamond"/>
          <w:color w:val="000000" w:themeColor="text1"/>
        </w:rPr>
        <w:lastRenderedPageBreak/>
        <w:t>plánované</w:t>
      </w:r>
      <w:r w:rsidR="00FE667D" w:rsidRPr="008043FD">
        <w:rPr>
          <w:rFonts w:ascii="Garamond" w:hAnsi="Garamond"/>
          <w:color w:val="000000" w:themeColor="text1"/>
        </w:rPr>
        <w:t xml:space="preserve"> vykonávanie</w:t>
      </w:r>
      <w:r w:rsidR="00C7723B">
        <w:rPr>
          <w:rFonts w:ascii="Garamond" w:hAnsi="Garamond"/>
          <w:color w:val="000000" w:themeColor="text1"/>
        </w:rPr>
        <w:t xml:space="preserve"> mechanických</w:t>
      </w:r>
      <w:r w:rsidR="007262DF" w:rsidRPr="008043FD">
        <w:rPr>
          <w:rFonts w:ascii="Garamond" w:hAnsi="Garamond"/>
          <w:color w:val="000000" w:themeColor="text1"/>
        </w:rPr>
        <w:t xml:space="preserve"> </w:t>
      </w:r>
      <w:r w:rsidR="00106ECB" w:rsidRPr="008043FD">
        <w:rPr>
          <w:rFonts w:ascii="Garamond" w:hAnsi="Garamond"/>
          <w:color w:val="000000" w:themeColor="text1"/>
        </w:rPr>
        <w:t>revízií</w:t>
      </w:r>
      <w:r w:rsidR="00D14020">
        <w:rPr>
          <w:rFonts w:ascii="Garamond" w:hAnsi="Garamond"/>
          <w:color w:val="000000" w:themeColor="text1"/>
        </w:rPr>
        <w:t xml:space="preserve"> a revíznych skúšok zdvíhacích zariadení </w:t>
      </w:r>
      <w:r w:rsidR="00106ECB" w:rsidRPr="008043FD">
        <w:rPr>
          <w:rFonts w:ascii="Garamond" w:hAnsi="Garamond"/>
          <w:color w:val="000000" w:themeColor="text1"/>
        </w:rPr>
        <w:t>určených Objednávateľ</w:t>
      </w:r>
      <w:r w:rsidR="00D14020">
        <w:rPr>
          <w:rFonts w:ascii="Garamond" w:hAnsi="Garamond"/>
          <w:color w:val="000000" w:themeColor="text1"/>
        </w:rPr>
        <w:t>o</w:t>
      </w:r>
      <w:r w:rsidR="00F34E9B">
        <w:rPr>
          <w:rFonts w:ascii="Garamond" w:hAnsi="Garamond"/>
          <w:color w:val="000000" w:themeColor="text1"/>
        </w:rPr>
        <w:t>m</w:t>
      </w:r>
      <w:r w:rsidR="0074044C">
        <w:rPr>
          <w:rFonts w:ascii="Garamond" w:hAnsi="Garamond"/>
          <w:color w:val="000000" w:themeColor="text1"/>
        </w:rPr>
        <w:t>, ktoré</w:t>
      </w:r>
      <w:r w:rsidR="00F34E9B">
        <w:rPr>
          <w:rFonts w:ascii="Garamond" w:hAnsi="Garamond"/>
          <w:color w:val="000000" w:themeColor="text1"/>
        </w:rPr>
        <w:t xml:space="preserve"> sa budú vykonávať na základe objednávky Objednávateľa na určených</w:t>
      </w:r>
      <w:r w:rsidR="003F1A06">
        <w:rPr>
          <w:rFonts w:ascii="Garamond" w:hAnsi="Garamond"/>
          <w:color w:val="000000" w:themeColor="text1"/>
        </w:rPr>
        <w:t xml:space="preserve"> a</w:t>
      </w:r>
      <w:r w:rsidR="00500D65">
        <w:rPr>
          <w:rFonts w:ascii="Garamond" w:hAnsi="Garamond"/>
          <w:color w:val="000000" w:themeColor="text1"/>
        </w:rPr>
        <w:t xml:space="preserve"> vyhradených </w:t>
      </w:r>
      <w:r w:rsidR="00F34E9B">
        <w:rPr>
          <w:rFonts w:ascii="Garamond" w:hAnsi="Garamond"/>
          <w:color w:val="000000" w:themeColor="text1"/>
        </w:rPr>
        <w:t xml:space="preserve">technických zariadeniach </w:t>
      </w:r>
      <w:r w:rsidR="00500D65">
        <w:rPr>
          <w:rFonts w:ascii="Garamond" w:hAnsi="Garamond"/>
          <w:color w:val="000000" w:themeColor="text1"/>
        </w:rPr>
        <w:t>zdvíhacích</w:t>
      </w:r>
      <w:r w:rsidR="009930D5" w:rsidRPr="008043FD">
        <w:rPr>
          <w:rFonts w:ascii="Garamond" w:eastAsia="Times New Roman" w:hAnsi="Garamond" w:cs="Arial"/>
        </w:rPr>
        <w:t>;</w:t>
      </w:r>
      <w:r w:rsidR="00566EB3" w:rsidRPr="008043FD">
        <w:rPr>
          <w:rFonts w:ascii="Garamond" w:eastAsia="Times New Roman" w:hAnsi="Garamond" w:cs="Arial"/>
        </w:rPr>
        <w:t xml:space="preserve"> a</w:t>
      </w:r>
    </w:p>
    <w:p w14:paraId="0F54F0FB" w14:textId="77777777" w:rsidR="00566EB3" w:rsidRPr="008043FD" w:rsidRDefault="00566EB3" w:rsidP="005B3099">
      <w:pPr>
        <w:pStyle w:val="Odsekzoznamu"/>
        <w:keepNext/>
        <w:keepLines/>
        <w:spacing w:after="0" w:line="240" w:lineRule="auto"/>
        <w:ind w:left="2268"/>
        <w:jc w:val="both"/>
        <w:rPr>
          <w:rFonts w:ascii="Garamond" w:eastAsia="Times New Roman" w:hAnsi="Garamond" w:cs="Arial"/>
        </w:rPr>
      </w:pPr>
    </w:p>
    <w:p w14:paraId="71AD0AB0" w14:textId="7A09BFD4" w:rsidR="00566EB3" w:rsidRPr="008043FD" w:rsidRDefault="00CB3A82" w:rsidP="005B3099">
      <w:pPr>
        <w:pStyle w:val="Odsekzoznamu"/>
        <w:keepNext/>
        <w:keepLines/>
        <w:numPr>
          <w:ilvl w:val="0"/>
          <w:numId w:val="30"/>
        </w:numPr>
        <w:spacing w:after="0" w:line="240" w:lineRule="auto"/>
        <w:ind w:left="2268" w:hanging="708"/>
        <w:jc w:val="both"/>
        <w:rPr>
          <w:rFonts w:ascii="Garamond" w:eastAsia="Times New Roman" w:hAnsi="Garamond" w:cs="Times New Roman"/>
          <w:bCs/>
          <w:color w:val="000000" w:themeColor="text1"/>
          <w:lang w:eastAsia="cs-CZ"/>
        </w:rPr>
      </w:pPr>
      <w:r>
        <w:rPr>
          <w:rFonts w:ascii="Garamond" w:eastAsia="Times New Roman" w:hAnsi="Garamond" w:cs="Times New Roman"/>
          <w:bCs/>
          <w:color w:val="000000" w:themeColor="text1"/>
          <w:lang w:eastAsia="cs-CZ"/>
        </w:rPr>
        <w:t>neplánované</w:t>
      </w:r>
      <w:r w:rsidR="00D14020">
        <w:rPr>
          <w:rFonts w:ascii="Garamond" w:eastAsia="Times New Roman" w:hAnsi="Garamond" w:cs="Times New Roman"/>
          <w:bCs/>
          <w:color w:val="000000" w:themeColor="text1"/>
          <w:lang w:eastAsia="cs-CZ"/>
        </w:rPr>
        <w:t xml:space="preserve"> mechanické</w:t>
      </w:r>
      <w:r w:rsidR="00FE667D" w:rsidRPr="008043FD">
        <w:rPr>
          <w:rFonts w:ascii="Garamond" w:eastAsia="Times New Roman" w:hAnsi="Garamond" w:cs="Times New Roman"/>
          <w:bCs/>
          <w:color w:val="000000" w:themeColor="text1"/>
          <w:lang w:eastAsia="cs-CZ"/>
        </w:rPr>
        <w:t xml:space="preserve"> </w:t>
      </w:r>
      <w:r w:rsidR="0079719B" w:rsidRPr="008043FD">
        <w:rPr>
          <w:rFonts w:ascii="Garamond" w:eastAsia="Times New Roman" w:hAnsi="Garamond" w:cs="Times New Roman"/>
          <w:bCs/>
          <w:color w:val="000000" w:themeColor="text1"/>
          <w:lang w:eastAsia="cs-CZ"/>
        </w:rPr>
        <w:t>revízie</w:t>
      </w:r>
      <w:r w:rsidR="00D14020">
        <w:rPr>
          <w:rFonts w:ascii="Garamond" w:eastAsia="Times New Roman" w:hAnsi="Garamond" w:cs="Times New Roman"/>
          <w:bCs/>
          <w:color w:val="000000" w:themeColor="text1"/>
          <w:lang w:eastAsia="cs-CZ"/>
        </w:rPr>
        <w:t xml:space="preserve"> a revízne skúšky </w:t>
      </w:r>
      <w:r w:rsidR="00F34E9B">
        <w:rPr>
          <w:rFonts w:ascii="Garamond" w:eastAsia="Times New Roman" w:hAnsi="Garamond" w:cs="Times New Roman"/>
          <w:bCs/>
          <w:color w:val="000000" w:themeColor="text1"/>
          <w:lang w:eastAsia="cs-CZ"/>
        </w:rPr>
        <w:t>zdvíhacích zariadení</w:t>
      </w:r>
      <w:r w:rsidR="0074044C">
        <w:rPr>
          <w:rFonts w:ascii="Garamond" w:eastAsia="Times New Roman" w:hAnsi="Garamond" w:cs="Times New Roman"/>
          <w:bCs/>
          <w:color w:val="000000" w:themeColor="text1"/>
          <w:lang w:eastAsia="cs-CZ"/>
        </w:rPr>
        <w:t>, ktoré sa budú vykonávať</w:t>
      </w:r>
      <w:r w:rsidR="00FE667D" w:rsidRPr="008043FD">
        <w:rPr>
          <w:rFonts w:ascii="Garamond" w:eastAsia="Times New Roman" w:hAnsi="Garamond" w:cs="Times New Roman"/>
          <w:bCs/>
          <w:color w:val="000000" w:themeColor="text1"/>
          <w:lang w:eastAsia="cs-CZ"/>
        </w:rPr>
        <w:t xml:space="preserve"> na základe </w:t>
      </w:r>
      <w:r w:rsidR="00F34E9B">
        <w:rPr>
          <w:rFonts w:ascii="Garamond" w:eastAsia="Times New Roman" w:hAnsi="Garamond" w:cs="Times New Roman"/>
          <w:bCs/>
          <w:color w:val="000000" w:themeColor="text1"/>
          <w:lang w:eastAsia="cs-CZ"/>
        </w:rPr>
        <w:t>objednávky</w:t>
      </w:r>
      <w:r w:rsidR="00FE667D" w:rsidRPr="008043FD">
        <w:rPr>
          <w:rFonts w:ascii="Garamond" w:eastAsia="Times New Roman" w:hAnsi="Garamond" w:cs="Times New Roman"/>
          <w:bCs/>
          <w:color w:val="000000" w:themeColor="text1"/>
          <w:lang w:eastAsia="cs-CZ"/>
        </w:rPr>
        <w:t xml:space="preserve"> Objednávateľa </w:t>
      </w:r>
      <w:r w:rsidR="00FE667D" w:rsidRPr="008043FD">
        <w:rPr>
          <w:rFonts w:ascii="Garamond" w:hAnsi="Garamond"/>
          <w:color w:val="000000" w:themeColor="text1"/>
        </w:rPr>
        <w:t>na určených</w:t>
      </w:r>
      <w:r w:rsidR="00500D65">
        <w:rPr>
          <w:rFonts w:ascii="Garamond" w:hAnsi="Garamond"/>
          <w:color w:val="000000" w:themeColor="text1"/>
        </w:rPr>
        <w:t xml:space="preserve"> a vyhradených</w:t>
      </w:r>
      <w:r w:rsidR="00FE667D" w:rsidRPr="008043FD">
        <w:rPr>
          <w:rFonts w:ascii="Garamond" w:hAnsi="Garamond"/>
          <w:color w:val="000000" w:themeColor="text1"/>
        </w:rPr>
        <w:t xml:space="preserve"> technických zariadeniach </w:t>
      </w:r>
      <w:r w:rsidR="00500D65">
        <w:rPr>
          <w:rFonts w:ascii="Garamond" w:eastAsia="Times New Roman" w:hAnsi="Garamond" w:cs="Times New Roman"/>
          <w:bCs/>
          <w:color w:val="000000" w:themeColor="text1"/>
          <w:lang w:eastAsia="cs-CZ"/>
        </w:rPr>
        <w:t>zdvíhacích.</w:t>
      </w:r>
    </w:p>
    <w:p w14:paraId="25A92302" w14:textId="77777777" w:rsidR="00FE667D" w:rsidRPr="008043FD" w:rsidRDefault="00FE667D" w:rsidP="005B3099">
      <w:pPr>
        <w:keepNext/>
        <w:keepLines/>
        <w:spacing w:after="0" w:line="240" w:lineRule="auto"/>
        <w:contextualSpacing/>
        <w:jc w:val="both"/>
        <w:rPr>
          <w:rFonts w:ascii="Garamond" w:hAnsi="Garamond"/>
        </w:rPr>
      </w:pPr>
    </w:p>
    <w:p w14:paraId="79576ADA" w14:textId="1823E84B" w:rsidR="00FE667D" w:rsidRPr="008043FD" w:rsidRDefault="00FE667D" w:rsidP="005B3099">
      <w:pPr>
        <w:keepNext/>
        <w:keepLines/>
        <w:numPr>
          <w:ilvl w:val="0"/>
          <w:numId w:val="15"/>
        </w:numPr>
        <w:spacing w:after="0" w:line="240" w:lineRule="auto"/>
        <w:ind w:left="1418" w:hanging="710"/>
        <w:contextualSpacing/>
        <w:jc w:val="both"/>
        <w:rPr>
          <w:rFonts w:ascii="Garamond" w:eastAsia="Calibri" w:hAnsi="Garamond"/>
          <w:bCs/>
        </w:rPr>
      </w:pPr>
      <w:r w:rsidRPr="008043FD">
        <w:rPr>
          <w:rFonts w:ascii="Garamond" w:eastAsia="Calibri" w:hAnsi="Garamond"/>
          <w:b/>
        </w:rPr>
        <w:t xml:space="preserve">Vyhláška č. 205/2010 Z. z. </w:t>
      </w:r>
      <w:r w:rsidRPr="008043FD">
        <w:rPr>
          <w:rFonts w:ascii="Garamond" w:eastAsia="Calibri" w:hAnsi="Garamond"/>
          <w:bCs/>
        </w:rPr>
        <w:t>znamená</w:t>
      </w:r>
      <w:r w:rsidRPr="008043FD">
        <w:rPr>
          <w:rFonts w:ascii="Garamond" w:eastAsia="Calibri" w:hAnsi="Garamond"/>
          <w:b/>
        </w:rPr>
        <w:t xml:space="preserve"> </w:t>
      </w:r>
      <w:r w:rsidRPr="008043FD">
        <w:rPr>
          <w:rFonts w:ascii="Garamond" w:eastAsia="Calibri" w:hAnsi="Garamond"/>
          <w:bCs/>
        </w:rPr>
        <w:t xml:space="preserve">vyhláška Ministerstva dopravy, pôšt a telekomunikácií Slovenskej republiky </w:t>
      </w:r>
      <w:r w:rsidR="00C74E47" w:rsidRPr="008043FD">
        <w:rPr>
          <w:rFonts w:ascii="Garamond" w:eastAsia="Calibri" w:hAnsi="Garamond"/>
          <w:bCs/>
        </w:rPr>
        <w:t xml:space="preserve">č. 205/2010 Z. z. </w:t>
      </w:r>
      <w:r w:rsidRPr="008043FD">
        <w:rPr>
          <w:rFonts w:ascii="Garamond" w:eastAsia="Calibri" w:hAnsi="Garamond"/>
          <w:bCs/>
        </w:rPr>
        <w:t xml:space="preserve">z 29. apríla 2010 o určených technických zariadeniach a určených činnostiach a činnostiach na určených technických zariadeniach; </w:t>
      </w:r>
    </w:p>
    <w:p w14:paraId="03A1CBEA" w14:textId="77777777" w:rsidR="00FE667D" w:rsidRPr="008043FD" w:rsidRDefault="00FE667D" w:rsidP="005B3099">
      <w:pPr>
        <w:keepNext/>
        <w:keepLines/>
        <w:spacing w:after="0" w:line="240" w:lineRule="auto"/>
        <w:contextualSpacing/>
        <w:jc w:val="both"/>
        <w:rPr>
          <w:rFonts w:ascii="Garamond" w:eastAsia="Times New Roman" w:hAnsi="Garamond" w:cs="Times New Roman"/>
          <w:b/>
          <w:color w:val="000000" w:themeColor="text1"/>
          <w:lang w:eastAsia="cs-CZ"/>
        </w:rPr>
      </w:pPr>
    </w:p>
    <w:p w14:paraId="10B6A3CB" w14:textId="359037F0" w:rsidR="00FE667D" w:rsidRPr="00B44C83" w:rsidRDefault="00FE667D"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lang w:eastAsia="cs-CZ"/>
        </w:rPr>
      </w:pPr>
      <w:r w:rsidRPr="008043FD">
        <w:rPr>
          <w:rFonts w:ascii="Garamond" w:eastAsia="Times New Roman" w:hAnsi="Garamond" w:cs="Times New Roman"/>
          <w:b/>
          <w:color w:val="000000" w:themeColor="text1"/>
          <w:lang w:eastAsia="cs-CZ"/>
        </w:rPr>
        <w:t xml:space="preserve">Zákon o dráhach </w:t>
      </w:r>
      <w:r w:rsidRPr="008043FD">
        <w:rPr>
          <w:rFonts w:ascii="Garamond" w:eastAsia="Times New Roman" w:hAnsi="Garamond" w:cs="Times New Roman"/>
          <w:bCs/>
          <w:color w:val="000000" w:themeColor="text1"/>
          <w:lang w:eastAsia="cs-CZ"/>
        </w:rPr>
        <w:t>znamená</w:t>
      </w:r>
      <w:r w:rsidRPr="008043FD">
        <w:rPr>
          <w:rFonts w:ascii="Garamond" w:eastAsia="Times New Roman" w:hAnsi="Garamond" w:cs="Times New Roman"/>
          <w:b/>
          <w:color w:val="000000" w:themeColor="text1"/>
          <w:lang w:eastAsia="cs-CZ"/>
        </w:rPr>
        <w:t xml:space="preserve"> </w:t>
      </w:r>
      <w:r w:rsidRPr="008043FD">
        <w:rPr>
          <w:rFonts w:ascii="Garamond" w:eastAsia="Times New Roman" w:hAnsi="Garamond" w:cs="Times New Roman"/>
          <w:bCs/>
          <w:color w:val="000000" w:themeColor="text1"/>
          <w:lang w:eastAsia="cs-CZ"/>
        </w:rPr>
        <w:t>zákon č. 513/2009 Z. z. o dráhach a o zmene a doplnení niektorých zákonov v znení neskorších predpisov;</w:t>
      </w:r>
    </w:p>
    <w:p w14:paraId="78BEC91A" w14:textId="77777777" w:rsidR="00B44C83" w:rsidRPr="00A41FE0" w:rsidRDefault="00B44C83" w:rsidP="005B3099">
      <w:pPr>
        <w:keepNext/>
        <w:keepLines/>
        <w:spacing w:after="0" w:line="240" w:lineRule="auto"/>
        <w:ind w:left="1418"/>
        <w:contextualSpacing/>
        <w:jc w:val="both"/>
        <w:rPr>
          <w:rFonts w:ascii="Garamond" w:eastAsia="Times New Roman" w:hAnsi="Garamond" w:cs="Times New Roman"/>
          <w:b/>
          <w:color w:val="000000" w:themeColor="text1"/>
          <w:lang w:eastAsia="cs-CZ"/>
        </w:rPr>
      </w:pPr>
    </w:p>
    <w:p w14:paraId="6DEC81DE" w14:textId="3384762C" w:rsidR="00A41FE0" w:rsidRPr="00F4347A" w:rsidRDefault="00A41FE0"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lang w:eastAsia="cs-CZ"/>
        </w:rPr>
      </w:pPr>
      <w:r>
        <w:rPr>
          <w:rFonts w:ascii="Garamond" w:eastAsia="Times New Roman" w:hAnsi="Garamond" w:cs="Times New Roman"/>
          <w:b/>
          <w:color w:val="000000" w:themeColor="text1"/>
          <w:lang w:eastAsia="cs-CZ"/>
        </w:rPr>
        <w:t xml:space="preserve">Vyhláška č. 508/2009 Z. z. </w:t>
      </w:r>
      <w:r>
        <w:rPr>
          <w:rFonts w:ascii="Garamond" w:eastAsia="Times New Roman" w:hAnsi="Garamond" w:cs="Times New Roman"/>
          <w:bCs/>
          <w:color w:val="000000" w:themeColor="text1"/>
          <w:lang w:eastAsia="cs-CZ"/>
        </w:rPr>
        <w:t>znamená vyhláška Ministerstva práce, sociálnych vecí a rodiny Slovenskej republiky č. 508/2009 Z. z. z 09.07.2009</w:t>
      </w:r>
      <w:r w:rsidR="00B44C83">
        <w:rPr>
          <w:rFonts w:ascii="Garamond" w:eastAsia="Times New Roman" w:hAnsi="Garamond" w:cs="Times New Roman"/>
          <w:bCs/>
          <w:color w:val="000000" w:themeColor="text1"/>
          <w:lang w:eastAsia="cs-CZ"/>
        </w:rPr>
        <w:t xml:space="preserve"> ktorou sa ustanovujú podrobnosti na zaistenie bezpečnosti a ochrany zdravia pri práci s technickými zariadeniami tlakovými, zdvíhacími, elektrickými a plynovými a ktorou sa ustanovujú technické zariadenia, ktoré sa považujú za vyhradené technické zariadenia</w:t>
      </w:r>
      <w:r w:rsidR="00B44C83" w:rsidRPr="008043FD">
        <w:rPr>
          <w:rFonts w:ascii="Garamond" w:eastAsia="Times New Roman" w:hAnsi="Garamond" w:cs="Times New Roman"/>
          <w:bCs/>
          <w:color w:val="000000" w:themeColor="text1"/>
          <w:lang w:eastAsia="cs-CZ"/>
        </w:rPr>
        <w:t>;</w:t>
      </w:r>
    </w:p>
    <w:p w14:paraId="231D6B3A" w14:textId="77777777" w:rsidR="005063EB" w:rsidRPr="00F4347A" w:rsidRDefault="005063EB" w:rsidP="005B3099">
      <w:pPr>
        <w:keepNext/>
        <w:keepLines/>
        <w:spacing w:after="0" w:line="240" w:lineRule="auto"/>
        <w:ind w:left="1418"/>
        <w:contextualSpacing/>
        <w:jc w:val="both"/>
        <w:rPr>
          <w:rFonts w:ascii="Garamond" w:eastAsia="Times New Roman" w:hAnsi="Garamond" w:cs="Times New Roman"/>
          <w:b/>
          <w:color w:val="000000" w:themeColor="text1"/>
          <w:lang w:eastAsia="cs-CZ"/>
        </w:rPr>
      </w:pPr>
    </w:p>
    <w:p w14:paraId="7BB63B24" w14:textId="6393407A" w:rsidR="005063EB" w:rsidRPr="005063EB" w:rsidRDefault="005063EB"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lang w:eastAsia="cs-CZ"/>
        </w:rPr>
      </w:pPr>
      <w:r w:rsidRPr="008043FD">
        <w:rPr>
          <w:rFonts w:ascii="Garamond" w:hAnsi="Garamond"/>
          <w:b/>
        </w:rPr>
        <w:t xml:space="preserve">Zákon o bezpečnosti a ochrane zdravia pri práci </w:t>
      </w:r>
      <w:r w:rsidRPr="008043FD">
        <w:rPr>
          <w:rFonts w:ascii="Garamond" w:hAnsi="Garamond"/>
        </w:rPr>
        <w:t>znamená zákon č. 124/2006 Z. z. o bezpečnosti a ochrane zdravia pri práci a o zmene a doplnení niektorých zákonov v znení neskorších predpisov;</w:t>
      </w:r>
    </w:p>
    <w:p w14:paraId="136EC628" w14:textId="77777777" w:rsidR="00447AC8" w:rsidRPr="008043FD" w:rsidRDefault="00447AC8" w:rsidP="005B3099">
      <w:pPr>
        <w:keepNext/>
        <w:keepLines/>
        <w:spacing w:after="0" w:line="240" w:lineRule="auto"/>
        <w:contextualSpacing/>
        <w:jc w:val="both"/>
        <w:rPr>
          <w:rFonts w:ascii="Garamond" w:eastAsia="Times New Roman" w:hAnsi="Garamond" w:cs="Times New Roman"/>
          <w:b/>
          <w:color w:val="000000" w:themeColor="text1"/>
          <w:lang w:eastAsia="cs-CZ"/>
        </w:rPr>
      </w:pPr>
    </w:p>
    <w:p w14:paraId="1BB49ED0" w14:textId="52023BDB" w:rsidR="00B253B2" w:rsidRPr="008043FD" w:rsidRDefault="00B253B2" w:rsidP="005B3099">
      <w:pPr>
        <w:keepNext/>
        <w:keepLines/>
        <w:numPr>
          <w:ilvl w:val="0"/>
          <w:numId w:val="15"/>
        </w:numPr>
        <w:spacing w:after="0" w:line="240" w:lineRule="auto"/>
        <w:ind w:left="1418" w:hanging="709"/>
        <w:contextualSpacing/>
        <w:jc w:val="both"/>
        <w:rPr>
          <w:rFonts w:ascii="Garamond" w:eastAsia="Times New Roman" w:hAnsi="Garamond" w:cs="Times New Roman"/>
          <w:b/>
          <w:color w:val="000000" w:themeColor="text1"/>
          <w:lang w:eastAsia="cs-CZ"/>
        </w:rPr>
      </w:pPr>
      <w:r w:rsidRPr="008043FD">
        <w:rPr>
          <w:rFonts w:ascii="Garamond" w:hAnsi="Garamond" w:cs="Times New Roman"/>
          <w:b/>
          <w:color w:val="000000" w:themeColor="text1"/>
        </w:rPr>
        <w:t>Zmluvná strana</w:t>
      </w:r>
      <w:r w:rsidRPr="008043FD">
        <w:rPr>
          <w:rFonts w:ascii="Garamond" w:hAnsi="Garamond" w:cs="Times New Roman"/>
          <w:color w:val="000000" w:themeColor="text1"/>
        </w:rPr>
        <w:t xml:space="preserve"> znamená Objednávateľ a/alebo Poskytovateľ</w:t>
      </w:r>
      <w:r w:rsidR="00577285" w:rsidRPr="008043FD">
        <w:rPr>
          <w:rFonts w:ascii="Garamond" w:hAnsi="Garamond" w:cs="Times New Roman"/>
          <w:color w:val="000000" w:themeColor="text1"/>
        </w:rPr>
        <w:t xml:space="preserve">; </w:t>
      </w:r>
      <w:r w:rsidR="00FE667D" w:rsidRPr="008043FD">
        <w:rPr>
          <w:rFonts w:ascii="Garamond" w:hAnsi="Garamond" w:cs="Times New Roman"/>
          <w:color w:val="000000" w:themeColor="text1"/>
        </w:rPr>
        <w:t>a</w:t>
      </w:r>
    </w:p>
    <w:p w14:paraId="0D46F7C9" w14:textId="77777777" w:rsidR="00DB032A" w:rsidRPr="008043FD" w:rsidRDefault="00DB032A" w:rsidP="005B3099">
      <w:pPr>
        <w:keepNext/>
        <w:keepLines/>
        <w:spacing w:after="0" w:line="240" w:lineRule="auto"/>
        <w:contextualSpacing/>
        <w:jc w:val="both"/>
        <w:rPr>
          <w:rFonts w:ascii="Garamond" w:eastAsia="Times New Roman" w:hAnsi="Garamond" w:cs="Times New Roman"/>
          <w:b/>
          <w:color w:val="000000" w:themeColor="text1"/>
          <w:lang w:eastAsia="cs-CZ"/>
        </w:rPr>
      </w:pPr>
    </w:p>
    <w:p w14:paraId="19A5D91F" w14:textId="7B9571F4" w:rsidR="00DB032A" w:rsidRPr="008043FD" w:rsidRDefault="00DB032A" w:rsidP="005B3099">
      <w:pPr>
        <w:keepNext/>
        <w:keepLines/>
        <w:numPr>
          <w:ilvl w:val="0"/>
          <w:numId w:val="15"/>
        </w:numPr>
        <w:spacing w:after="0" w:line="240" w:lineRule="auto"/>
        <w:ind w:left="1418" w:hanging="709"/>
        <w:contextualSpacing/>
        <w:jc w:val="both"/>
        <w:rPr>
          <w:rFonts w:ascii="Garamond" w:hAnsi="Garamond"/>
          <w:b/>
          <w:color w:val="000000" w:themeColor="text1"/>
          <w:lang w:eastAsia="cs-CZ"/>
        </w:rPr>
      </w:pPr>
      <w:r w:rsidRPr="008043FD">
        <w:rPr>
          <w:rFonts w:ascii="Garamond" w:hAnsi="Garamond"/>
          <w:b/>
          <w:color w:val="000000" w:themeColor="text1"/>
        </w:rPr>
        <w:t xml:space="preserve">ZVO </w:t>
      </w:r>
      <w:r w:rsidRPr="008043FD">
        <w:rPr>
          <w:rFonts w:ascii="Garamond" w:hAnsi="Garamond"/>
          <w:bCs/>
          <w:color w:val="000000" w:themeColor="text1"/>
        </w:rPr>
        <w:t>znamená</w:t>
      </w:r>
      <w:r w:rsidRPr="008043FD">
        <w:rPr>
          <w:rFonts w:ascii="Garamond" w:hAnsi="Garamond"/>
          <w:b/>
          <w:color w:val="000000" w:themeColor="text1"/>
        </w:rPr>
        <w:t xml:space="preserve"> </w:t>
      </w:r>
      <w:r w:rsidRPr="008043FD">
        <w:rPr>
          <w:rFonts w:ascii="Garamond" w:hAnsi="Garamond"/>
        </w:rPr>
        <w:t>zákon č. 343/2015 Z. z. o verejnom obstarávaní a o zmene a doplnení niektorých predpisov v znení neskorších predpisov.</w:t>
      </w:r>
    </w:p>
    <w:p w14:paraId="09144460" w14:textId="77777777" w:rsidR="00B253B2" w:rsidRPr="008043FD" w:rsidRDefault="00B253B2" w:rsidP="005B3099">
      <w:pPr>
        <w:keepNext/>
        <w:keepLines/>
        <w:spacing w:after="0" w:line="240" w:lineRule="auto"/>
        <w:ind w:left="1068"/>
        <w:contextualSpacing/>
        <w:jc w:val="both"/>
        <w:rPr>
          <w:rFonts w:ascii="Garamond" w:eastAsia="Times New Roman" w:hAnsi="Garamond" w:cs="Times New Roman"/>
          <w:color w:val="000000" w:themeColor="text1"/>
          <w:highlight w:val="yellow"/>
        </w:rPr>
      </w:pPr>
    </w:p>
    <w:p w14:paraId="698FD331" w14:textId="77777777" w:rsidR="00B253B2" w:rsidRPr="008043FD" w:rsidRDefault="00B253B2" w:rsidP="005B3099">
      <w:pPr>
        <w:keepNext/>
        <w:keepLines/>
        <w:numPr>
          <w:ilvl w:val="1"/>
          <w:numId w:val="14"/>
        </w:numPr>
        <w:spacing w:after="0" w:line="240" w:lineRule="auto"/>
        <w:ind w:left="709" w:hanging="709"/>
        <w:contextualSpacing/>
        <w:jc w:val="both"/>
        <w:rPr>
          <w:rFonts w:ascii="Garamond" w:eastAsia="Times New Roman" w:hAnsi="Garamond" w:cs="Times New Roman"/>
          <w:color w:val="000000" w:themeColor="text1"/>
          <w:lang w:eastAsia="cs-CZ"/>
        </w:rPr>
      </w:pPr>
      <w:r w:rsidRPr="008043FD">
        <w:rPr>
          <w:rFonts w:ascii="Garamond" w:eastAsia="Times New Roman" w:hAnsi="Garamond" w:cs="Times New Roman"/>
          <w:color w:val="000000" w:themeColor="text1"/>
          <w:lang w:eastAsia="cs-CZ"/>
        </w:rPr>
        <w:t>Okrem definovaných pojmov uvedených v článku 1 bode 1.1 Zmluvy, ak je ďalej v Zmluve použitý definovaný pojem, v Zmluve bude mať takýto pojem význam, ktorý mu je priradený v príslušnej časti Zmluvy, kde je definovaný.</w:t>
      </w:r>
    </w:p>
    <w:p w14:paraId="4DA5E11B" w14:textId="77777777" w:rsidR="00B253B2" w:rsidRPr="008043FD" w:rsidRDefault="00B253B2" w:rsidP="005B3099">
      <w:pPr>
        <w:keepNext/>
        <w:keepLines/>
        <w:tabs>
          <w:tab w:val="num" w:pos="360"/>
          <w:tab w:val="num" w:pos="540"/>
        </w:tabs>
        <w:spacing w:after="0" w:line="240" w:lineRule="auto"/>
        <w:jc w:val="both"/>
        <w:rPr>
          <w:rFonts w:ascii="Garamond" w:eastAsia="Times New Roman" w:hAnsi="Garamond" w:cs="Times New Roman"/>
          <w:color w:val="000000" w:themeColor="text1"/>
        </w:rPr>
      </w:pPr>
    </w:p>
    <w:p w14:paraId="6FB9AEA2" w14:textId="77777777" w:rsidR="00B253B2" w:rsidRPr="008043FD" w:rsidRDefault="00B253B2" w:rsidP="005B3099">
      <w:pPr>
        <w:keepNext/>
        <w:keepLines/>
        <w:numPr>
          <w:ilvl w:val="1"/>
          <w:numId w:val="14"/>
        </w:numPr>
        <w:spacing w:after="0" w:line="240" w:lineRule="auto"/>
        <w:ind w:left="709" w:hanging="709"/>
        <w:contextualSpacing/>
        <w:jc w:val="both"/>
        <w:rPr>
          <w:rFonts w:ascii="Garamond" w:eastAsia="Times New Roman" w:hAnsi="Garamond" w:cs="Times New Roman"/>
          <w:color w:val="000000" w:themeColor="text1"/>
          <w:lang w:eastAsia="cs-CZ"/>
        </w:rPr>
      </w:pPr>
      <w:r w:rsidRPr="008043FD">
        <w:rPr>
          <w:rFonts w:ascii="Garamond" w:eastAsia="Times New Roman" w:hAnsi="Garamond" w:cs="Times New Roman"/>
          <w:color w:val="000000" w:themeColor="text1"/>
          <w:lang w:eastAsia="cs-CZ"/>
        </w:rPr>
        <w:t>V Zmluve, ak z kontextu nevyplýva iný zámer,</w:t>
      </w:r>
    </w:p>
    <w:p w14:paraId="416D7749" w14:textId="77777777" w:rsidR="00B253B2" w:rsidRPr="008043FD" w:rsidRDefault="00B253B2" w:rsidP="005B3099">
      <w:pPr>
        <w:keepNext/>
        <w:keepLines/>
        <w:spacing w:after="0" w:line="240" w:lineRule="auto"/>
        <w:jc w:val="both"/>
        <w:rPr>
          <w:rFonts w:ascii="Garamond" w:eastAsia="Times New Roman" w:hAnsi="Garamond" w:cs="Times New Roman"/>
          <w:color w:val="000000" w:themeColor="text1"/>
        </w:rPr>
      </w:pPr>
    </w:p>
    <w:p w14:paraId="1F85FDDE" w14:textId="77777777" w:rsidR="00B253B2" w:rsidRPr="008043FD" w:rsidRDefault="00B253B2" w:rsidP="005B3099">
      <w:pPr>
        <w:keepNext/>
        <w:keepLines/>
        <w:numPr>
          <w:ilvl w:val="2"/>
          <w:numId w:val="16"/>
        </w:numPr>
        <w:tabs>
          <w:tab w:val="num" w:pos="1418"/>
        </w:tabs>
        <w:spacing w:after="0" w:line="240" w:lineRule="auto"/>
        <w:ind w:left="1418" w:hanging="709"/>
        <w:contextualSpacing/>
        <w:jc w:val="both"/>
        <w:rPr>
          <w:rFonts w:ascii="Garamond" w:eastAsia="Times New Roman" w:hAnsi="Garamond" w:cs="Times New Roman"/>
          <w:color w:val="000000" w:themeColor="text1"/>
          <w:lang w:eastAsia="cs-CZ"/>
        </w:rPr>
      </w:pPr>
      <w:r w:rsidRPr="008043FD">
        <w:rPr>
          <w:rFonts w:ascii="Garamond" w:eastAsia="Times New Roman" w:hAnsi="Garamond" w:cs="Times New Roman"/>
          <w:color w:val="000000" w:themeColor="text1"/>
          <w:lang w:eastAsia="cs-CZ"/>
        </w:rPr>
        <w:t>každý odkaz na Zmluvnú stranu zahŕňa aj jej právnych nástupcov ako aj postupníkov a nadobúdateľov práv alebo záväzkov, vyplývajúcich zo Zmluvy;</w:t>
      </w:r>
    </w:p>
    <w:p w14:paraId="7268F906" w14:textId="77777777" w:rsidR="00B253B2" w:rsidRPr="008043FD" w:rsidRDefault="00B253B2" w:rsidP="005B3099">
      <w:pPr>
        <w:keepNext/>
        <w:keepLines/>
        <w:spacing w:after="0" w:line="240" w:lineRule="auto"/>
        <w:jc w:val="both"/>
        <w:rPr>
          <w:rFonts w:ascii="Garamond" w:eastAsia="Times New Roman" w:hAnsi="Garamond" w:cs="Times New Roman"/>
          <w:color w:val="000000" w:themeColor="text1"/>
        </w:rPr>
      </w:pPr>
    </w:p>
    <w:p w14:paraId="4026510B" w14:textId="77777777" w:rsidR="00B253B2" w:rsidRPr="008043FD" w:rsidRDefault="00B253B2" w:rsidP="005B3099">
      <w:pPr>
        <w:keepNext/>
        <w:keepLines/>
        <w:numPr>
          <w:ilvl w:val="2"/>
          <w:numId w:val="16"/>
        </w:numPr>
        <w:tabs>
          <w:tab w:val="num" w:pos="1418"/>
        </w:tabs>
        <w:spacing w:after="0" w:line="240" w:lineRule="auto"/>
        <w:ind w:left="1418" w:hanging="709"/>
        <w:contextualSpacing/>
        <w:jc w:val="both"/>
        <w:rPr>
          <w:rFonts w:ascii="Garamond" w:eastAsia="Times New Roman" w:hAnsi="Garamond" w:cs="Times New Roman"/>
          <w:color w:val="000000" w:themeColor="text1"/>
          <w:lang w:eastAsia="cs-CZ"/>
        </w:rPr>
      </w:pPr>
      <w:r w:rsidRPr="008043FD">
        <w:rPr>
          <w:rFonts w:ascii="Garamond" w:eastAsia="Times New Roman" w:hAnsi="Garamond" w:cs="Times New Roman"/>
          <w:color w:val="000000" w:themeColor="text1"/>
          <w:lang w:eastAsia="cs-CZ"/>
        </w:rPr>
        <w:t>každý odkaz na Zmluvu alebo iný dokument znamená Zmluvu alebo iný dokument v znení jeho dodatkov a iných zmien, vrátane novácií;</w:t>
      </w:r>
    </w:p>
    <w:p w14:paraId="18FFE233" w14:textId="77777777" w:rsidR="00B253B2" w:rsidRPr="008043FD" w:rsidRDefault="00B253B2" w:rsidP="005B3099">
      <w:pPr>
        <w:keepNext/>
        <w:keepLines/>
        <w:spacing w:after="0" w:line="240" w:lineRule="auto"/>
        <w:jc w:val="both"/>
        <w:rPr>
          <w:rFonts w:ascii="Garamond" w:eastAsia="Times New Roman" w:hAnsi="Garamond" w:cs="Times New Roman"/>
          <w:color w:val="000000" w:themeColor="text1"/>
        </w:rPr>
      </w:pPr>
    </w:p>
    <w:p w14:paraId="2B9571C8" w14:textId="77777777" w:rsidR="00B253B2" w:rsidRPr="008043FD" w:rsidRDefault="00B253B2" w:rsidP="005B3099">
      <w:pPr>
        <w:keepNext/>
        <w:keepLines/>
        <w:numPr>
          <w:ilvl w:val="2"/>
          <w:numId w:val="16"/>
        </w:numPr>
        <w:tabs>
          <w:tab w:val="num" w:pos="1418"/>
        </w:tabs>
        <w:spacing w:after="0" w:line="240" w:lineRule="auto"/>
        <w:ind w:left="1418" w:hanging="709"/>
        <w:contextualSpacing/>
        <w:jc w:val="both"/>
        <w:rPr>
          <w:rFonts w:ascii="Garamond" w:eastAsia="Times New Roman" w:hAnsi="Garamond" w:cs="Times New Roman"/>
          <w:color w:val="000000" w:themeColor="text1"/>
          <w:lang w:eastAsia="cs-CZ"/>
        </w:rPr>
      </w:pPr>
      <w:r w:rsidRPr="008043FD">
        <w:rPr>
          <w:rFonts w:ascii="Garamond" w:eastAsia="Times New Roman" w:hAnsi="Garamond" w:cs="Times New Roman"/>
          <w:color w:val="000000" w:themeColor="text1"/>
          <w:lang w:eastAsia="cs-CZ"/>
        </w:rPr>
        <w:t>prílohy Zmluvy predstavujú jej neoddeliteľné súčasti a správny výklad ustanovení Zmluvy je možný len s prihliadnutím na ich obsah. Nadpisy častí, článkov a príloh slúžia výlučne pre uľahčenie orientácie a pri výklade Zmluvy sa nepoužijú;</w:t>
      </w:r>
    </w:p>
    <w:p w14:paraId="1F3AC26D" w14:textId="77777777" w:rsidR="00B253B2" w:rsidRPr="008043FD" w:rsidRDefault="00B253B2" w:rsidP="005B3099">
      <w:pPr>
        <w:keepNext/>
        <w:keepLines/>
        <w:spacing w:after="0" w:line="240" w:lineRule="auto"/>
        <w:rPr>
          <w:rFonts w:ascii="Garamond" w:eastAsia="Times New Roman" w:hAnsi="Garamond" w:cs="Times New Roman"/>
          <w:color w:val="000000" w:themeColor="text1"/>
        </w:rPr>
      </w:pPr>
    </w:p>
    <w:p w14:paraId="2C418EFD" w14:textId="77777777" w:rsidR="00B253B2" w:rsidRPr="008043FD" w:rsidRDefault="00B253B2" w:rsidP="005B3099">
      <w:pPr>
        <w:keepNext/>
        <w:keepLines/>
        <w:numPr>
          <w:ilvl w:val="2"/>
          <w:numId w:val="16"/>
        </w:numPr>
        <w:tabs>
          <w:tab w:val="num" w:pos="1418"/>
        </w:tabs>
        <w:spacing w:after="0" w:line="240" w:lineRule="auto"/>
        <w:ind w:left="1418" w:hanging="709"/>
        <w:contextualSpacing/>
        <w:jc w:val="both"/>
        <w:rPr>
          <w:rFonts w:ascii="Garamond" w:eastAsia="Times New Roman" w:hAnsi="Garamond" w:cs="Times New Roman"/>
          <w:color w:val="000000" w:themeColor="text1"/>
          <w:lang w:eastAsia="cs-CZ"/>
        </w:rPr>
      </w:pPr>
      <w:r w:rsidRPr="008043FD">
        <w:rPr>
          <w:rFonts w:ascii="Garamond" w:eastAsia="Times New Roman" w:hAnsi="Garamond" w:cs="Times New Roman"/>
          <w:color w:val="000000" w:themeColor="text1"/>
          <w:lang w:eastAsia="cs-CZ"/>
        </w:rPr>
        <w:t>každý odkaz na „článok“ alebo „prílohu“ znamená odkaz na príslušný článok alebo prílohu Zmluvy; a</w:t>
      </w:r>
    </w:p>
    <w:p w14:paraId="6A174D02" w14:textId="77777777" w:rsidR="00B253B2" w:rsidRPr="008043FD" w:rsidRDefault="00B253B2" w:rsidP="005B3099">
      <w:pPr>
        <w:keepNext/>
        <w:keepLines/>
        <w:spacing w:after="0" w:line="240" w:lineRule="auto"/>
        <w:jc w:val="both"/>
        <w:rPr>
          <w:rFonts w:ascii="Garamond" w:eastAsia="Times New Roman" w:hAnsi="Garamond" w:cs="Times New Roman"/>
          <w:color w:val="000000" w:themeColor="text1"/>
        </w:rPr>
      </w:pPr>
    </w:p>
    <w:p w14:paraId="1AF24269" w14:textId="77777777" w:rsidR="00B253B2" w:rsidRPr="008043FD" w:rsidRDefault="00B253B2" w:rsidP="005B3099">
      <w:pPr>
        <w:keepNext/>
        <w:keepLines/>
        <w:numPr>
          <w:ilvl w:val="2"/>
          <w:numId w:val="16"/>
        </w:numPr>
        <w:tabs>
          <w:tab w:val="num" w:pos="1418"/>
        </w:tabs>
        <w:spacing w:after="0" w:line="240" w:lineRule="auto"/>
        <w:ind w:left="1418" w:hanging="709"/>
        <w:contextualSpacing/>
        <w:jc w:val="both"/>
        <w:rPr>
          <w:rFonts w:ascii="Garamond" w:eastAsia="Times New Roman" w:hAnsi="Garamond" w:cs="Times New Roman"/>
          <w:color w:val="000000" w:themeColor="text1"/>
          <w:lang w:eastAsia="cs-CZ"/>
        </w:rPr>
      </w:pPr>
      <w:r w:rsidRPr="008043FD">
        <w:rPr>
          <w:rFonts w:ascii="Garamond" w:eastAsia="Times New Roman" w:hAnsi="Garamond" w:cs="Times New Roman"/>
          <w:color w:val="000000" w:themeColor="text1"/>
          <w:lang w:eastAsia="cs-CZ"/>
        </w:rPr>
        <w:t>výrazy definované v jednotnom čísle alebo v základnom gramatickom tvare majú v Zmluve rovnaký význam, keď sú použité v množnom čísle a inom gramatickom tvare a naopak.</w:t>
      </w:r>
    </w:p>
    <w:p w14:paraId="5AEA7336" w14:textId="77777777" w:rsidR="00B253B2" w:rsidRPr="008043FD" w:rsidRDefault="00B253B2" w:rsidP="005B3099">
      <w:pPr>
        <w:keepNext/>
        <w:keepLines/>
        <w:spacing w:after="0" w:line="240" w:lineRule="auto"/>
        <w:jc w:val="both"/>
        <w:rPr>
          <w:rFonts w:ascii="Garamond" w:eastAsia="Times New Roman" w:hAnsi="Garamond" w:cs="Arial"/>
          <w:lang w:eastAsia="sk-SK"/>
        </w:rPr>
      </w:pPr>
    </w:p>
    <w:p w14:paraId="6F52B9E1" w14:textId="77777777" w:rsidR="00B253B2" w:rsidRPr="008043FD" w:rsidRDefault="00B253B2" w:rsidP="005B3099">
      <w:pPr>
        <w:pStyle w:val="Odsekzoznamu"/>
        <w:keepNext/>
        <w:keepLines/>
        <w:numPr>
          <w:ilvl w:val="0"/>
          <w:numId w:val="14"/>
        </w:numPr>
        <w:spacing w:after="0" w:line="240" w:lineRule="auto"/>
        <w:jc w:val="both"/>
        <w:rPr>
          <w:rFonts w:ascii="Garamond" w:eastAsia="Times New Roman" w:hAnsi="Garamond" w:cs="Arial"/>
          <w:b/>
          <w:lang w:eastAsia="sk-SK"/>
        </w:rPr>
      </w:pPr>
      <w:r w:rsidRPr="008043FD">
        <w:rPr>
          <w:rFonts w:ascii="Garamond" w:eastAsia="Times New Roman" w:hAnsi="Garamond" w:cs="Arial"/>
          <w:b/>
          <w:lang w:eastAsia="sk-SK"/>
        </w:rPr>
        <w:t>PREDMET ZMLUVY</w:t>
      </w:r>
    </w:p>
    <w:p w14:paraId="53B1CFB8" w14:textId="77777777" w:rsidR="00B253B2" w:rsidRPr="008043FD" w:rsidRDefault="00B253B2" w:rsidP="005B3099">
      <w:pPr>
        <w:keepNext/>
        <w:keepLines/>
        <w:tabs>
          <w:tab w:val="left" w:pos="709"/>
        </w:tabs>
        <w:spacing w:after="0" w:line="240" w:lineRule="auto"/>
        <w:ind w:left="709" w:hanging="709"/>
        <w:jc w:val="both"/>
        <w:rPr>
          <w:rFonts w:ascii="Garamond" w:eastAsia="Times New Roman" w:hAnsi="Garamond" w:cs="Arial"/>
          <w:b/>
          <w:lang w:eastAsia="sk-SK"/>
        </w:rPr>
      </w:pPr>
    </w:p>
    <w:p w14:paraId="677A9DBC" w14:textId="77777777" w:rsidR="00B253B2" w:rsidRPr="008043FD" w:rsidRDefault="00B253B2" w:rsidP="005B3099">
      <w:pPr>
        <w:keepNext/>
        <w:keepLines/>
        <w:numPr>
          <w:ilvl w:val="0"/>
          <w:numId w:val="1"/>
        </w:numPr>
        <w:spacing w:after="0" w:line="240" w:lineRule="auto"/>
        <w:ind w:left="709" w:hanging="709"/>
        <w:contextualSpacing/>
        <w:jc w:val="both"/>
        <w:rPr>
          <w:rFonts w:ascii="Garamond" w:eastAsia="Times New Roman" w:hAnsi="Garamond" w:cs="Arial"/>
          <w:color w:val="000000" w:themeColor="text1"/>
        </w:rPr>
      </w:pPr>
      <w:r w:rsidRPr="008043FD">
        <w:rPr>
          <w:rFonts w:ascii="Garamond" w:eastAsia="Times New Roman" w:hAnsi="Garamond" w:cs="Arial"/>
          <w:color w:val="000000" w:themeColor="text1"/>
        </w:rPr>
        <w:t>Predmetom Zmluvy je záväzok:</w:t>
      </w:r>
    </w:p>
    <w:p w14:paraId="6602119B" w14:textId="77777777" w:rsidR="00B253B2" w:rsidRPr="008043FD" w:rsidRDefault="00B253B2" w:rsidP="005B3099">
      <w:pPr>
        <w:keepNext/>
        <w:keepLines/>
        <w:spacing w:after="0" w:line="240" w:lineRule="auto"/>
        <w:ind w:left="426"/>
        <w:contextualSpacing/>
        <w:jc w:val="both"/>
        <w:rPr>
          <w:rFonts w:ascii="Garamond" w:eastAsia="Times New Roman" w:hAnsi="Garamond" w:cs="Arial"/>
          <w:color w:val="000000" w:themeColor="text1"/>
        </w:rPr>
      </w:pPr>
    </w:p>
    <w:p w14:paraId="786A5F1E" w14:textId="458501E6" w:rsidR="00B253B2" w:rsidRPr="008043FD" w:rsidRDefault="00B253B2" w:rsidP="005B3099">
      <w:pPr>
        <w:pStyle w:val="Odsekzoznamu"/>
        <w:keepNext/>
        <w:keepLines/>
        <w:numPr>
          <w:ilvl w:val="0"/>
          <w:numId w:val="18"/>
        </w:numPr>
        <w:spacing w:after="0" w:line="240" w:lineRule="auto"/>
        <w:ind w:left="1418" w:hanging="709"/>
        <w:jc w:val="both"/>
        <w:rPr>
          <w:rFonts w:ascii="Garamond" w:eastAsia="Times New Roman" w:hAnsi="Garamond" w:cs="Arial"/>
          <w:color w:val="000000" w:themeColor="text1"/>
        </w:rPr>
      </w:pPr>
      <w:r w:rsidRPr="008043FD">
        <w:rPr>
          <w:rFonts w:ascii="Garamond" w:eastAsia="Times New Roman" w:hAnsi="Garamond" w:cs="Arial"/>
          <w:color w:val="000000" w:themeColor="text1"/>
        </w:rPr>
        <w:t>Poskytovateľa poskytovať pre Objednávateľa Služby;</w:t>
      </w:r>
    </w:p>
    <w:p w14:paraId="1AA69CF0" w14:textId="77777777" w:rsidR="008043FD" w:rsidRPr="008043FD" w:rsidRDefault="008043FD" w:rsidP="005B3099">
      <w:pPr>
        <w:pStyle w:val="Odsekzoznamu"/>
        <w:keepNext/>
        <w:keepLines/>
        <w:spacing w:after="0" w:line="240" w:lineRule="auto"/>
        <w:ind w:left="1418"/>
        <w:jc w:val="both"/>
        <w:rPr>
          <w:rFonts w:ascii="Garamond" w:eastAsia="Times New Roman" w:hAnsi="Garamond" w:cs="Arial"/>
          <w:color w:val="000000" w:themeColor="text1"/>
        </w:rPr>
      </w:pPr>
    </w:p>
    <w:p w14:paraId="7ABA361F" w14:textId="77777777" w:rsidR="00B253B2" w:rsidRPr="008043FD" w:rsidRDefault="00B253B2" w:rsidP="005B3099">
      <w:pPr>
        <w:pStyle w:val="Odsekzoznamu"/>
        <w:keepNext/>
        <w:keepLines/>
        <w:numPr>
          <w:ilvl w:val="0"/>
          <w:numId w:val="18"/>
        </w:numPr>
        <w:spacing w:after="0" w:line="240" w:lineRule="auto"/>
        <w:ind w:left="1418" w:hanging="709"/>
        <w:jc w:val="both"/>
        <w:rPr>
          <w:rFonts w:ascii="Garamond" w:eastAsia="Times New Roman" w:hAnsi="Garamond" w:cs="Arial"/>
          <w:color w:val="000000" w:themeColor="text1"/>
        </w:rPr>
      </w:pPr>
      <w:r w:rsidRPr="008043FD">
        <w:rPr>
          <w:rFonts w:ascii="Garamond" w:eastAsia="Times New Roman" w:hAnsi="Garamond" w:cs="Arial"/>
        </w:rPr>
        <w:t>Objednávateľa zaplatiť Poskytovateľovi Odplatu za poskytované Služby</w:t>
      </w:r>
      <w:r w:rsidRPr="008043FD">
        <w:rPr>
          <w:rFonts w:ascii="Garamond" w:eastAsia="Times New Roman" w:hAnsi="Garamond" w:cs="Arial"/>
          <w:color w:val="000000" w:themeColor="text1"/>
        </w:rPr>
        <w:t>,</w:t>
      </w:r>
    </w:p>
    <w:p w14:paraId="54BB4230" w14:textId="77777777" w:rsidR="00B253B2" w:rsidRPr="008043FD" w:rsidRDefault="00B253B2" w:rsidP="005B3099">
      <w:pPr>
        <w:pStyle w:val="Odsekzoznamu"/>
        <w:keepNext/>
        <w:keepLines/>
        <w:spacing w:after="0" w:line="240" w:lineRule="auto"/>
        <w:ind w:left="1440"/>
        <w:jc w:val="both"/>
        <w:rPr>
          <w:rFonts w:ascii="Garamond" w:eastAsia="Times New Roman" w:hAnsi="Garamond" w:cs="Arial"/>
          <w:color w:val="000000" w:themeColor="text1"/>
        </w:rPr>
      </w:pPr>
    </w:p>
    <w:p w14:paraId="2EE72041" w14:textId="0BE700C3" w:rsidR="00B253B2" w:rsidRPr="008043FD" w:rsidRDefault="00B253B2" w:rsidP="005B3099">
      <w:pPr>
        <w:keepNext/>
        <w:keepLines/>
        <w:tabs>
          <w:tab w:val="left" w:pos="709"/>
        </w:tabs>
        <w:spacing w:after="0" w:line="240" w:lineRule="auto"/>
        <w:ind w:left="709"/>
        <w:jc w:val="both"/>
        <w:rPr>
          <w:rFonts w:ascii="Garamond" w:eastAsia="Times New Roman" w:hAnsi="Garamond" w:cs="Arial"/>
          <w:lang w:eastAsia="sk-SK"/>
        </w:rPr>
      </w:pPr>
      <w:r w:rsidRPr="008043FD">
        <w:rPr>
          <w:rFonts w:ascii="Garamond" w:eastAsia="Times New Roman" w:hAnsi="Garamond" w:cs="Arial"/>
          <w:color w:val="000000" w:themeColor="text1"/>
        </w:rPr>
        <w:t>a to za podmienok stanovených Zmluvou</w:t>
      </w:r>
      <w:r w:rsidR="00C7723B">
        <w:rPr>
          <w:rFonts w:ascii="Garamond" w:eastAsia="Times New Roman" w:hAnsi="Garamond" w:cs="Arial"/>
          <w:color w:val="000000" w:themeColor="text1"/>
        </w:rPr>
        <w:t>.</w:t>
      </w:r>
    </w:p>
    <w:p w14:paraId="73CD17E8" w14:textId="77777777" w:rsidR="00B253B2" w:rsidRPr="008043FD" w:rsidRDefault="00B253B2" w:rsidP="005B3099">
      <w:pPr>
        <w:keepNext/>
        <w:keepLines/>
        <w:tabs>
          <w:tab w:val="left" w:pos="709"/>
        </w:tabs>
        <w:spacing w:after="0" w:line="240" w:lineRule="auto"/>
        <w:jc w:val="both"/>
        <w:rPr>
          <w:rFonts w:ascii="Garamond" w:eastAsia="Times New Roman" w:hAnsi="Garamond" w:cs="Arial"/>
          <w:lang w:eastAsia="sk-SK"/>
        </w:rPr>
      </w:pPr>
    </w:p>
    <w:p w14:paraId="1A1993C9" w14:textId="3527842A" w:rsidR="00300FF5" w:rsidRPr="008043FD" w:rsidRDefault="00A853F4" w:rsidP="005B3099">
      <w:pPr>
        <w:keepNext/>
        <w:keepLines/>
        <w:numPr>
          <w:ilvl w:val="0"/>
          <w:numId w:val="1"/>
        </w:numPr>
        <w:tabs>
          <w:tab w:val="num" w:pos="720"/>
        </w:tabs>
        <w:spacing w:after="0" w:line="240" w:lineRule="auto"/>
        <w:ind w:left="709" w:hanging="709"/>
        <w:contextualSpacing/>
        <w:jc w:val="both"/>
        <w:rPr>
          <w:rFonts w:ascii="Garamond" w:hAnsi="Garamond"/>
          <w:color w:val="000000" w:themeColor="text1"/>
        </w:rPr>
      </w:pPr>
      <w:r w:rsidRPr="008043FD">
        <w:rPr>
          <w:rFonts w:ascii="Garamond" w:eastAsia="Times New Roman" w:hAnsi="Garamond" w:cs="Arial"/>
          <w:color w:val="000000" w:themeColor="text1"/>
        </w:rPr>
        <w:lastRenderedPageBreak/>
        <w:t>Poskytovanie Služieb podľa článku 1 bod 1.1 písm. (</w:t>
      </w:r>
      <w:r w:rsidR="00F34E9B">
        <w:rPr>
          <w:rFonts w:ascii="Garamond" w:eastAsia="Times New Roman" w:hAnsi="Garamond" w:cs="Arial"/>
          <w:color w:val="000000" w:themeColor="text1"/>
        </w:rPr>
        <w:t>f</w:t>
      </w:r>
      <w:r w:rsidRPr="008043FD">
        <w:rPr>
          <w:rFonts w:ascii="Garamond" w:eastAsia="Times New Roman" w:hAnsi="Garamond" w:cs="Arial"/>
          <w:color w:val="000000" w:themeColor="text1"/>
        </w:rPr>
        <w:t xml:space="preserve">) odsek (i) Zmluvy bude počas účinnosti Zmluvy </w:t>
      </w:r>
      <w:r w:rsidRPr="008043FD">
        <w:rPr>
          <w:rFonts w:ascii="Garamond" w:hAnsi="Garamond"/>
        </w:rPr>
        <w:t xml:space="preserve">uskutočňované na základe </w:t>
      </w:r>
      <w:r w:rsidR="00F34E9B">
        <w:rPr>
          <w:rFonts w:ascii="Garamond" w:hAnsi="Garamond"/>
        </w:rPr>
        <w:t xml:space="preserve">čiastkovej </w:t>
      </w:r>
      <w:r w:rsidRPr="008043FD">
        <w:rPr>
          <w:rFonts w:ascii="Garamond" w:hAnsi="Garamond"/>
        </w:rPr>
        <w:t>objednávky</w:t>
      </w:r>
      <w:r w:rsidR="00B26BC9" w:rsidRPr="008043FD">
        <w:rPr>
          <w:rFonts w:ascii="Garamond" w:hAnsi="Garamond"/>
        </w:rPr>
        <w:t xml:space="preserve"> Objednávateľ</w:t>
      </w:r>
      <w:r w:rsidR="00F34E9B">
        <w:rPr>
          <w:rFonts w:ascii="Garamond" w:hAnsi="Garamond"/>
        </w:rPr>
        <w:t>a. Ta</w:t>
      </w:r>
      <w:r w:rsidR="00300FF5" w:rsidRPr="008043FD">
        <w:rPr>
          <w:rFonts w:ascii="Garamond" w:hAnsi="Garamond"/>
        </w:rPr>
        <w:t>kto vystavené objednávky budú podkladom pre fakturáciu podľa článku 4 Zmluvy.</w:t>
      </w:r>
      <w:r w:rsidR="00300FF5" w:rsidRPr="008043FD">
        <w:rPr>
          <w:rFonts w:ascii="Garamond" w:hAnsi="Garamond" w:cs="Arial"/>
        </w:rPr>
        <w:t xml:space="preserve"> Objednávky budú písomné. Objednávky môže Objednávateľ zaslať poštou alebo elektronickou poštou na emailovú adresu kontaktnej osoby pre technické veci Poskytovateľa uvedenej v záhlaví Zmluvy. </w:t>
      </w:r>
      <w:r w:rsidR="00300FF5" w:rsidRPr="008043FD">
        <w:rPr>
          <w:rFonts w:ascii="Garamond" w:hAnsi="Garamond"/>
        </w:rPr>
        <w:t>Doručením objednávky Poskytovateľovi sa</w:t>
      </w:r>
      <w:r w:rsidR="00300FF5" w:rsidRPr="008043FD">
        <w:rPr>
          <w:rFonts w:ascii="Garamond" w:hAnsi="Garamond"/>
          <w:lang w:eastAsia="ar-SA"/>
        </w:rPr>
        <w:t xml:space="preserve"> objednávka považuje za potvrdenú </w:t>
      </w:r>
      <w:r w:rsidR="00300FF5" w:rsidRPr="008043FD">
        <w:rPr>
          <w:rFonts w:ascii="Garamond" w:hAnsi="Garamond"/>
        </w:rPr>
        <w:t>Poskytovateľo</w:t>
      </w:r>
      <w:r w:rsidR="00300FF5" w:rsidRPr="008043FD">
        <w:rPr>
          <w:rFonts w:ascii="Garamond" w:hAnsi="Garamond"/>
          <w:lang w:eastAsia="ar-SA"/>
        </w:rPr>
        <w:t>m.</w:t>
      </w:r>
    </w:p>
    <w:p w14:paraId="6110F355" w14:textId="77777777" w:rsidR="00300FF5" w:rsidRPr="008043FD" w:rsidRDefault="00300FF5" w:rsidP="005B3099">
      <w:pPr>
        <w:keepNext/>
        <w:keepLines/>
        <w:spacing w:after="0" w:line="240" w:lineRule="auto"/>
        <w:ind w:left="709"/>
        <w:contextualSpacing/>
        <w:jc w:val="both"/>
        <w:rPr>
          <w:rFonts w:ascii="Garamond" w:hAnsi="Garamond"/>
          <w:color w:val="000000" w:themeColor="text1"/>
        </w:rPr>
      </w:pPr>
    </w:p>
    <w:p w14:paraId="0431D3A2" w14:textId="13A40AE7" w:rsidR="008C316F" w:rsidRPr="008043FD" w:rsidRDefault="008C316F" w:rsidP="005B3099">
      <w:pPr>
        <w:keepNext/>
        <w:keepLines/>
        <w:numPr>
          <w:ilvl w:val="0"/>
          <w:numId w:val="1"/>
        </w:numPr>
        <w:tabs>
          <w:tab w:val="num" w:pos="720"/>
        </w:tabs>
        <w:spacing w:after="0" w:line="240" w:lineRule="auto"/>
        <w:ind w:left="709" w:hanging="709"/>
        <w:contextualSpacing/>
        <w:jc w:val="both"/>
        <w:rPr>
          <w:rFonts w:ascii="Garamond" w:eastAsia="Times New Roman" w:hAnsi="Garamond" w:cs="Arial"/>
          <w:lang w:eastAsia="sk-SK"/>
        </w:rPr>
      </w:pPr>
      <w:r w:rsidRPr="008043FD">
        <w:rPr>
          <w:rFonts w:ascii="Garamond" w:eastAsia="Times New Roman" w:hAnsi="Garamond" w:cs="Arial"/>
          <w:color w:val="000000" w:themeColor="text1"/>
        </w:rPr>
        <w:t xml:space="preserve">Poskytovanie Služieb podľa </w:t>
      </w:r>
      <w:r w:rsidR="00A853F4" w:rsidRPr="008043FD">
        <w:rPr>
          <w:rFonts w:ascii="Garamond" w:eastAsia="Times New Roman" w:hAnsi="Garamond" w:cs="Arial"/>
          <w:color w:val="000000" w:themeColor="text1"/>
        </w:rPr>
        <w:t>článku 1 bod 1.1 písm. (</w:t>
      </w:r>
      <w:r w:rsidR="00F34E9B">
        <w:rPr>
          <w:rFonts w:ascii="Garamond" w:eastAsia="Times New Roman" w:hAnsi="Garamond" w:cs="Arial"/>
          <w:color w:val="000000" w:themeColor="text1"/>
        </w:rPr>
        <w:t>f</w:t>
      </w:r>
      <w:r w:rsidR="00A853F4" w:rsidRPr="008043FD">
        <w:rPr>
          <w:rFonts w:ascii="Garamond" w:eastAsia="Times New Roman" w:hAnsi="Garamond" w:cs="Arial"/>
          <w:color w:val="000000" w:themeColor="text1"/>
        </w:rPr>
        <w:t xml:space="preserve">) odsek (ii) </w:t>
      </w:r>
      <w:r w:rsidRPr="008043FD">
        <w:rPr>
          <w:rFonts w:ascii="Garamond" w:eastAsia="Times New Roman" w:hAnsi="Garamond" w:cs="Arial"/>
          <w:color w:val="000000" w:themeColor="text1"/>
        </w:rPr>
        <w:t xml:space="preserve">Zmluvy </w:t>
      </w:r>
      <w:r w:rsidR="00014CA5" w:rsidRPr="008043FD">
        <w:rPr>
          <w:rFonts w:ascii="Garamond" w:eastAsia="Times New Roman" w:hAnsi="Garamond" w:cs="Arial"/>
          <w:color w:val="000000" w:themeColor="text1"/>
        </w:rPr>
        <w:t xml:space="preserve">bude </w:t>
      </w:r>
      <w:r w:rsidRPr="008043FD">
        <w:rPr>
          <w:rFonts w:ascii="Garamond" w:eastAsia="Times New Roman" w:hAnsi="Garamond" w:cs="Arial"/>
          <w:color w:val="000000" w:themeColor="text1"/>
        </w:rPr>
        <w:t xml:space="preserve">počas účinnosti Zmluvy </w:t>
      </w:r>
      <w:r w:rsidR="00A853F4" w:rsidRPr="008043FD">
        <w:rPr>
          <w:rFonts w:ascii="Garamond" w:hAnsi="Garamond"/>
        </w:rPr>
        <w:t>uskutočňované na základe čiastkových objednávok podľa potrieb Objednávateľa. Takto vystavené objednávky budú podkladom pre fakturáciu podľa článku 4 Zmluvy.</w:t>
      </w:r>
      <w:r w:rsidR="00A853F4" w:rsidRPr="008043FD">
        <w:rPr>
          <w:rFonts w:ascii="Garamond" w:hAnsi="Garamond" w:cs="Arial"/>
        </w:rPr>
        <w:t xml:space="preserve"> Objednávky budú písomné. Objednávky môže Objednávateľ zaslať poštou alebo elektronickou poštou na emailovú adresu kontaktnej osoby pre technické veci Poskytovateľa uvedenej v záhlaví Zmluvy. </w:t>
      </w:r>
      <w:r w:rsidR="00A853F4" w:rsidRPr="008043FD">
        <w:rPr>
          <w:rFonts w:ascii="Garamond" w:hAnsi="Garamond"/>
        </w:rPr>
        <w:t>Doručením objednávky Poskytovateľovi sa</w:t>
      </w:r>
      <w:r w:rsidR="00A853F4" w:rsidRPr="008043FD">
        <w:rPr>
          <w:rFonts w:ascii="Garamond" w:hAnsi="Garamond"/>
          <w:lang w:eastAsia="ar-SA"/>
        </w:rPr>
        <w:t xml:space="preserve"> objednávka považuje za potvrdenú </w:t>
      </w:r>
      <w:r w:rsidR="00A853F4" w:rsidRPr="008043FD">
        <w:rPr>
          <w:rFonts w:ascii="Garamond" w:hAnsi="Garamond"/>
        </w:rPr>
        <w:t>Poskytovateľo</w:t>
      </w:r>
      <w:r w:rsidR="00A853F4" w:rsidRPr="008043FD">
        <w:rPr>
          <w:rFonts w:ascii="Garamond" w:hAnsi="Garamond"/>
          <w:lang w:eastAsia="ar-SA"/>
        </w:rPr>
        <w:t>m.</w:t>
      </w:r>
    </w:p>
    <w:p w14:paraId="550C4855" w14:textId="77777777" w:rsidR="00A853F4" w:rsidRPr="008043FD" w:rsidRDefault="00A853F4" w:rsidP="005B3099">
      <w:pPr>
        <w:keepNext/>
        <w:keepLines/>
        <w:spacing w:after="0" w:line="240" w:lineRule="auto"/>
        <w:contextualSpacing/>
        <w:jc w:val="both"/>
        <w:rPr>
          <w:rFonts w:ascii="Garamond" w:eastAsia="Times New Roman" w:hAnsi="Garamond" w:cs="Arial"/>
          <w:lang w:eastAsia="sk-SK"/>
        </w:rPr>
      </w:pPr>
    </w:p>
    <w:p w14:paraId="221C3795" w14:textId="1B7115DA" w:rsidR="00A853F4" w:rsidRPr="008043FD" w:rsidRDefault="00A853F4" w:rsidP="005B3099">
      <w:pPr>
        <w:keepNext/>
        <w:keepLines/>
        <w:numPr>
          <w:ilvl w:val="0"/>
          <w:numId w:val="1"/>
        </w:numPr>
        <w:tabs>
          <w:tab w:val="num" w:pos="720"/>
        </w:tabs>
        <w:spacing w:after="0" w:line="240" w:lineRule="auto"/>
        <w:ind w:left="709" w:hanging="709"/>
        <w:contextualSpacing/>
        <w:jc w:val="both"/>
        <w:rPr>
          <w:rFonts w:ascii="Garamond" w:eastAsia="Times New Roman" w:hAnsi="Garamond" w:cs="Arial"/>
          <w:lang w:eastAsia="sk-SK"/>
        </w:rPr>
      </w:pPr>
      <w:r w:rsidRPr="008043FD">
        <w:rPr>
          <w:rFonts w:ascii="Garamond" w:eastAsia="Times New Roman" w:hAnsi="Garamond" w:cs="Arial"/>
          <w:color w:val="000000" w:themeColor="text1"/>
        </w:rPr>
        <w:t>Poskytovateľ</w:t>
      </w:r>
      <w:r w:rsidRPr="008043FD">
        <w:rPr>
          <w:rFonts w:ascii="Garamond" w:eastAsia="Times New Roman" w:hAnsi="Garamond" w:cs="Arial"/>
          <w:lang w:eastAsia="sk-SK"/>
        </w:rPr>
        <w:t xml:space="preserve"> sa zaväzuje poskytovať Službu s odbornou starostlivosťou tak, aby boli splnené všetky povinnosti vyplývajúce z </w:t>
      </w:r>
      <w:r w:rsidRPr="008043FD">
        <w:rPr>
          <w:rFonts w:ascii="Garamond" w:hAnsi="Garamond"/>
        </w:rPr>
        <w:t>platných</w:t>
      </w:r>
      <w:r w:rsidRPr="008043FD">
        <w:rPr>
          <w:rFonts w:ascii="Garamond" w:eastAsia="Times New Roman" w:hAnsi="Garamond" w:cs="Arial"/>
          <w:lang w:eastAsia="sk-SK"/>
        </w:rPr>
        <w:t xml:space="preserve"> právnych predpisov o</w:t>
      </w:r>
      <w:r w:rsidR="00A43DB7">
        <w:rPr>
          <w:rFonts w:ascii="Garamond" w:eastAsia="Times New Roman" w:hAnsi="Garamond" w:cs="Arial"/>
          <w:lang w:eastAsia="sk-SK"/>
        </w:rPr>
        <w:t> </w:t>
      </w:r>
      <w:r w:rsidRPr="008043FD">
        <w:rPr>
          <w:rFonts w:ascii="Garamond" w:eastAsia="Times New Roman" w:hAnsi="Garamond" w:cs="Arial"/>
          <w:lang w:eastAsia="sk-SK"/>
        </w:rPr>
        <w:t>revíziách</w:t>
      </w:r>
      <w:r w:rsidR="00A43DB7">
        <w:rPr>
          <w:rFonts w:ascii="Garamond" w:eastAsia="Times New Roman" w:hAnsi="Garamond" w:cs="Arial"/>
          <w:lang w:eastAsia="sk-SK"/>
        </w:rPr>
        <w:t xml:space="preserve"> a revíznych</w:t>
      </w:r>
      <w:r w:rsidRPr="008043FD">
        <w:rPr>
          <w:rFonts w:ascii="Garamond" w:eastAsia="Times New Roman" w:hAnsi="Garamond" w:cs="Arial"/>
          <w:lang w:eastAsia="sk-SK"/>
        </w:rPr>
        <w:t xml:space="preserve"> skúškach na určených</w:t>
      </w:r>
      <w:r w:rsidR="000B2E9C">
        <w:rPr>
          <w:rFonts w:ascii="Garamond" w:eastAsia="Times New Roman" w:hAnsi="Garamond" w:cs="Arial"/>
          <w:lang w:eastAsia="sk-SK"/>
        </w:rPr>
        <w:t xml:space="preserve"> a vyhradených</w:t>
      </w:r>
      <w:r w:rsidRPr="008043FD">
        <w:rPr>
          <w:rFonts w:ascii="Garamond" w:eastAsia="Times New Roman" w:hAnsi="Garamond" w:cs="Arial"/>
          <w:lang w:eastAsia="sk-SK"/>
        </w:rPr>
        <w:t xml:space="preserve"> technických zariadeniach </w:t>
      </w:r>
      <w:r w:rsidR="000B2E9C">
        <w:rPr>
          <w:rFonts w:ascii="Garamond" w:eastAsia="Times New Roman" w:hAnsi="Garamond" w:cs="Arial"/>
          <w:lang w:eastAsia="sk-SK"/>
        </w:rPr>
        <w:t>zdvíhacích</w:t>
      </w:r>
      <w:r w:rsidRPr="008043FD">
        <w:rPr>
          <w:rFonts w:ascii="Garamond" w:eastAsia="Times New Roman" w:hAnsi="Garamond" w:cs="Arial"/>
          <w:lang w:eastAsia="sk-SK"/>
        </w:rPr>
        <w:t>, najmä podľa Zákona o</w:t>
      </w:r>
      <w:r w:rsidR="00187BA3">
        <w:rPr>
          <w:rFonts w:ascii="Garamond" w:eastAsia="Times New Roman" w:hAnsi="Garamond" w:cs="Arial"/>
          <w:lang w:eastAsia="sk-SK"/>
        </w:rPr>
        <w:t> </w:t>
      </w:r>
      <w:r w:rsidRPr="008043FD">
        <w:rPr>
          <w:rFonts w:ascii="Garamond" w:eastAsia="Times New Roman" w:hAnsi="Garamond" w:cs="Arial"/>
          <w:lang w:eastAsia="sk-SK"/>
        </w:rPr>
        <w:t>dráhach</w:t>
      </w:r>
      <w:r w:rsidR="00187BA3">
        <w:rPr>
          <w:rFonts w:ascii="Garamond" w:eastAsia="Times New Roman" w:hAnsi="Garamond" w:cs="Arial"/>
          <w:lang w:eastAsia="sk-SK"/>
        </w:rPr>
        <w:t>,</w:t>
      </w:r>
      <w:r w:rsidR="0079719B" w:rsidRPr="008043FD">
        <w:rPr>
          <w:rFonts w:ascii="Garamond" w:eastAsia="Times New Roman" w:hAnsi="Garamond" w:cs="Arial"/>
          <w:lang w:eastAsia="sk-SK"/>
        </w:rPr>
        <w:t xml:space="preserve"> </w:t>
      </w:r>
      <w:r w:rsidRPr="008043FD">
        <w:rPr>
          <w:rFonts w:ascii="Garamond" w:eastAsia="Times New Roman" w:hAnsi="Garamond" w:cs="Arial"/>
          <w:lang w:eastAsia="sk-SK"/>
        </w:rPr>
        <w:t>vyhlášky č. 205/2010 Z. z.</w:t>
      </w:r>
      <w:r w:rsidR="00187BA3">
        <w:rPr>
          <w:rFonts w:ascii="Garamond" w:eastAsia="Times New Roman" w:hAnsi="Garamond" w:cs="Arial"/>
          <w:lang w:eastAsia="sk-SK"/>
        </w:rPr>
        <w:t xml:space="preserve"> a najmä podľa Zákona o bezpečnosti a ochrane zdravia pri práci, vyhlášky č. 508/2009</w:t>
      </w:r>
    </w:p>
    <w:p w14:paraId="4C231B81" w14:textId="77777777" w:rsidR="00A853F4" w:rsidRPr="008043FD" w:rsidRDefault="00A853F4" w:rsidP="005B3099">
      <w:pPr>
        <w:keepNext/>
        <w:keepLines/>
        <w:spacing w:after="0" w:line="240" w:lineRule="auto"/>
        <w:contextualSpacing/>
        <w:jc w:val="both"/>
        <w:rPr>
          <w:rFonts w:ascii="Garamond" w:eastAsia="Times New Roman" w:hAnsi="Garamond" w:cs="Arial"/>
          <w:lang w:eastAsia="sk-SK"/>
        </w:rPr>
      </w:pPr>
    </w:p>
    <w:p w14:paraId="7D1D1D29" w14:textId="0B153C5B" w:rsidR="008C316F" w:rsidRPr="008043FD" w:rsidRDefault="008C316F" w:rsidP="005B3099">
      <w:pPr>
        <w:keepNext/>
        <w:keepLines/>
        <w:numPr>
          <w:ilvl w:val="0"/>
          <w:numId w:val="1"/>
        </w:numPr>
        <w:spacing w:after="0" w:line="240" w:lineRule="auto"/>
        <w:ind w:left="709" w:hanging="709"/>
        <w:contextualSpacing/>
        <w:jc w:val="both"/>
        <w:rPr>
          <w:rFonts w:ascii="Garamond" w:hAnsi="Garamond" w:cs="Arial"/>
          <w:lang w:eastAsia="ar-SA"/>
        </w:rPr>
      </w:pPr>
      <w:r w:rsidRPr="008043FD">
        <w:rPr>
          <w:rFonts w:ascii="Garamond" w:eastAsia="Times New Roman" w:hAnsi="Garamond" w:cs="Arial"/>
          <w:color w:val="000000" w:themeColor="text1"/>
        </w:rPr>
        <w:t xml:space="preserve">Obchodovateľný finančný objem počas účinnosti Zmluvy je v celkovej výške </w:t>
      </w:r>
      <w:r w:rsidRPr="008043FD">
        <w:rPr>
          <w:rFonts w:ascii="Garamond" w:eastAsia="Times New Roman" w:hAnsi="Garamond" w:cs="Arial"/>
          <w:b/>
          <w:bCs/>
          <w:color w:val="000000" w:themeColor="text1"/>
        </w:rPr>
        <w:t>[</w:t>
      </w:r>
      <w:r w:rsidRPr="008043FD">
        <w:rPr>
          <w:rFonts w:ascii="Garamond" w:eastAsia="Times New Roman" w:hAnsi="Garamond" w:cs="Arial"/>
          <w:b/>
          <w:bCs/>
          <w:color w:val="000000" w:themeColor="text1"/>
          <w:highlight w:val="yellow"/>
        </w:rPr>
        <w:t>doplniť</w:t>
      </w:r>
      <w:r w:rsidRPr="008043FD">
        <w:rPr>
          <w:rFonts w:ascii="Garamond" w:eastAsia="Times New Roman" w:hAnsi="Garamond" w:cs="Arial"/>
          <w:b/>
          <w:bCs/>
          <w:color w:val="000000" w:themeColor="text1"/>
        </w:rPr>
        <w:t>]</w:t>
      </w:r>
      <w:r w:rsidRPr="008043FD">
        <w:rPr>
          <w:rFonts w:ascii="Garamond" w:hAnsi="Garamond"/>
          <w:lang w:eastAsia="cs-CZ"/>
        </w:rPr>
        <w:t xml:space="preserve"> </w:t>
      </w:r>
      <w:r w:rsidRPr="008043FD">
        <w:rPr>
          <w:rFonts w:ascii="Garamond" w:hAnsi="Garamond"/>
          <w:b/>
          <w:lang w:eastAsia="cs-CZ"/>
        </w:rPr>
        <w:t>EUR</w:t>
      </w:r>
      <w:r w:rsidRPr="008043FD">
        <w:rPr>
          <w:rFonts w:ascii="Garamond" w:hAnsi="Garamond"/>
          <w:lang w:eastAsia="cs-CZ"/>
        </w:rPr>
        <w:t xml:space="preserve"> </w:t>
      </w:r>
      <w:r w:rsidRPr="008043FD">
        <w:rPr>
          <w:rFonts w:ascii="Garamond" w:hAnsi="Garamond"/>
          <w:b/>
          <w:bCs/>
          <w:lang w:eastAsia="cs-CZ"/>
        </w:rPr>
        <w:t xml:space="preserve">(slovom: </w:t>
      </w:r>
      <w:r w:rsidRPr="008043FD">
        <w:rPr>
          <w:rFonts w:ascii="Garamond" w:eastAsia="Times New Roman" w:hAnsi="Garamond" w:cs="Arial"/>
          <w:b/>
          <w:bCs/>
          <w:color w:val="000000" w:themeColor="text1"/>
        </w:rPr>
        <w:t>[</w:t>
      </w:r>
      <w:r w:rsidRPr="008043FD">
        <w:rPr>
          <w:rFonts w:ascii="Garamond" w:eastAsia="Times New Roman" w:hAnsi="Garamond" w:cs="Arial"/>
          <w:b/>
          <w:bCs/>
          <w:color w:val="000000" w:themeColor="text1"/>
          <w:highlight w:val="yellow"/>
        </w:rPr>
        <w:t>doplniť</w:t>
      </w:r>
      <w:r w:rsidRPr="008043FD">
        <w:rPr>
          <w:rFonts w:ascii="Garamond" w:eastAsia="Times New Roman" w:hAnsi="Garamond" w:cs="Arial"/>
          <w:b/>
          <w:bCs/>
          <w:color w:val="000000" w:themeColor="text1"/>
        </w:rPr>
        <w:t>]</w:t>
      </w:r>
      <w:r w:rsidRPr="008043FD">
        <w:rPr>
          <w:rFonts w:ascii="Garamond" w:hAnsi="Garamond"/>
          <w:b/>
          <w:bCs/>
          <w:lang w:eastAsia="cs-CZ"/>
        </w:rPr>
        <w:t xml:space="preserve"> eur) bez DPH</w:t>
      </w:r>
      <w:r w:rsidRPr="008043FD">
        <w:rPr>
          <w:rFonts w:ascii="Garamond" w:eastAsia="Times New Roman" w:hAnsi="Garamond" w:cs="Arial"/>
          <w:color w:val="000000" w:themeColor="text1"/>
        </w:rPr>
        <w:t xml:space="preserve">. </w:t>
      </w:r>
      <w:r w:rsidRPr="008043FD">
        <w:rPr>
          <w:rFonts w:ascii="Garamond" w:hAnsi="Garamond" w:cs="Arial"/>
        </w:rPr>
        <w:t>Uvedený finančný objem je predpokladaný a Objednávateľ nie je povinný ho vyčerpať</w:t>
      </w:r>
      <w:r w:rsidRPr="008043FD">
        <w:rPr>
          <w:rFonts w:ascii="Garamond" w:hAnsi="Garamond"/>
          <w:color w:val="000000" w:themeColor="text1"/>
        </w:rPr>
        <w:t>.</w:t>
      </w:r>
    </w:p>
    <w:p w14:paraId="4C727BF2" w14:textId="35436960" w:rsidR="00B253B2" w:rsidRPr="008043FD" w:rsidRDefault="00B253B2" w:rsidP="005B3099">
      <w:pPr>
        <w:keepNext/>
        <w:keepLines/>
        <w:tabs>
          <w:tab w:val="left" w:pos="709"/>
        </w:tabs>
        <w:spacing w:after="0" w:line="240" w:lineRule="auto"/>
        <w:jc w:val="both"/>
        <w:rPr>
          <w:rFonts w:ascii="Garamond" w:eastAsia="Times New Roman" w:hAnsi="Garamond" w:cs="Arial"/>
          <w:lang w:eastAsia="sk-SK"/>
        </w:rPr>
      </w:pPr>
    </w:p>
    <w:p w14:paraId="5F09C3FC" w14:textId="77777777" w:rsidR="00342A7E" w:rsidRPr="008043FD" w:rsidRDefault="00342A7E" w:rsidP="005B3099">
      <w:pPr>
        <w:pStyle w:val="Odsekzoznamu"/>
        <w:keepNext/>
        <w:keepLines/>
        <w:numPr>
          <w:ilvl w:val="0"/>
          <w:numId w:val="14"/>
        </w:numPr>
        <w:spacing w:after="0" w:line="240" w:lineRule="auto"/>
        <w:ind w:left="709" w:hanging="709"/>
        <w:jc w:val="both"/>
        <w:rPr>
          <w:rFonts w:ascii="Garamond" w:eastAsia="Times New Roman" w:hAnsi="Garamond" w:cs="Arial"/>
          <w:b/>
          <w:lang w:eastAsia="sk-SK"/>
        </w:rPr>
      </w:pPr>
      <w:r w:rsidRPr="008043FD">
        <w:rPr>
          <w:rFonts w:ascii="Garamond" w:eastAsia="Times New Roman" w:hAnsi="Garamond" w:cs="Arial"/>
          <w:b/>
          <w:lang w:eastAsia="sk-SK"/>
        </w:rPr>
        <w:t>PODMIENKY POSKYTOVANIA SLUŽBY</w:t>
      </w:r>
    </w:p>
    <w:p w14:paraId="14B088EB" w14:textId="77777777" w:rsidR="00342A7E" w:rsidRPr="008043FD" w:rsidRDefault="00342A7E" w:rsidP="005B3099">
      <w:pPr>
        <w:keepNext/>
        <w:keepLines/>
        <w:spacing w:after="0" w:line="240" w:lineRule="auto"/>
        <w:jc w:val="both"/>
        <w:rPr>
          <w:rFonts w:ascii="Garamond" w:eastAsia="Times New Roman" w:hAnsi="Garamond" w:cs="Arial"/>
          <w:lang w:eastAsia="sk-SK"/>
        </w:rPr>
      </w:pPr>
    </w:p>
    <w:p w14:paraId="53816833" w14:textId="025EDA64" w:rsidR="00342A7E" w:rsidRPr="008043FD" w:rsidRDefault="00342A7E" w:rsidP="005B3099">
      <w:pPr>
        <w:pStyle w:val="Odsekzoznamu"/>
        <w:keepNext/>
        <w:keepLines/>
        <w:numPr>
          <w:ilvl w:val="1"/>
          <w:numId w:val="14"/>
        </w:numPr>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 xml:space="preserve">Poskytovateľ je povinný poskytovať Službu </w:t>
      </w:r>
      <w:r w:rsidR="0079719B" w:rsidRPr="008043FD">
        <w:rPr>
          <w:rFonts w:ascii="Garamond" w:eastAsia="Times New Roman" w:hAnsi="Garamond" w:cs="Arial"/>
          <w:noProof/>
          <w:lang w:eastAsia="ar-SA"/>
        </w:rPr>
        <w:t>riadne a včas, s odbornou starostlivosťou,</w:t>
      </w:r>
      <w:r w:rsidR="00053C43">
        <w:rPr>
          <w:rFonts w:ascii="Garamond" w:eastAsia="Times New Roman" w:hAnsi="Garamond" w:cs="Arial"/>
          <w:noProof/>
          <w:lang w:eastAsia="ar-SA"/>
        </w:rPr>
        <w:t xml:space="preserve"> v súlade s ustanoveniami všeobecne záväzných právnych predpisov, najmä</w:t>
      </w:r>
      <w:r w:rsidR="0079719B" w:rsidRPr="008043FD">
        <w:rPr>
          <w:rFonts w:ascii="Garamond" w:eastAsia="Times New Roman" w:hAnsi="Garamond" w:cs="Arial"/>
          <w:noProof/>
          <w:lang w:eastAsia="ar-SA"/>
        </w:rPr>
        <w:t xml:space="preserve"> v súlade so Zákonom </w:t>
      </w:r>
      <w:r w:rsidR="00A81627" w:rsidRPr="008043FD">
        <w:rPr>
          <w:rFonts w:ascii="Garamond" w:eastAsia="Times New Roman" w:hAnsi="Garamond" w:cs="Arial"/>
          <w:lang w:eastAsia="sk-SK"/>
        </w:rPr>
        <w:t>o</w:t>
      </w:r>
      <w:r w:rsidR="00785404">
        <w:rPr>
          <w:rFonts w:ascii="Garamond" w:eastAsia="Times New Roman" w:hAnsi="Garamond" w:cs="Arial"/>
          <w:lang w:eastAsia="sk-SK"/>
        </w:rPr>
        <w:t> </w:t>
      </w:r>
      <w:r w:rsidR="00A81627" w:rsidRPr="008043FD">
        <w:rPr>
          <w:rFonts w:ascii="Garamond" w:eastAsia="Times New Roman" w:hAnsi="Garamond" w:cs="Arial"/>
          <w:lang w:eastAsia="sk-SK"/>
        </w:rPr>
        <w:t>dráhach</w:t>
      </w:r>
      <w:r w:rsidR="00785404">
        <w:rPr>
          <w:rFonts w:ascii="Garamond" w:eastAsia="Times New Roman" w:hAnsi="Garamond" w:cs="Arial"/>
          <w:lang w:eastAsia="sk-SK"/>
        </w:rPr>
        <w:t xml:space="preserve">, </w:t>
      </w:r>
      <w:r w:rsidR="00053C43">
        <w:rPr>
          <w:rFonts w:ascii="Garamond" w:eastAsia="Times New Roman" w:hAnsi="Garamond" w:cs="Arial"/>
          <w:lang w:eastAsia="sk-SK"/>
        </w:rPr>
        <w:t>v</w:t>
      </w:r>
      <w:r w:rsidR="00A81627" w:rsidRPr="008043FD">
        <w:rPr>
          <w:rFonts w:ascii="Garamond" w:eastAsia="Times New Roman" w:hAnsi="Garamond" w:cs="Arial"/>
          <w:lang w:eastAsia="sk-SK"/>
        </w:rPr>
        <w:t>yhláškou č. 205/2010 Z. z.</w:t>
      </w:r>
      <w:r w:rsidR="00053C43">
        <w:rPr>
          <w:rFonts w:ascii="Garamond" w:eastAsia="Times New Roman" w:hAnsi="Garamond" w:cs="Arial"/>
          <w:lang w:eastAsia="sk-SK"/>
        </w:rPr>
        <w:t>, vyhláškou č. 508/2009 Z. z..,</w:t>
      </w:r>
      <w:r w:rsidR="00A81627" w:rsidRPr="008043FD">
        <w:rPr>
          <w:rFonts w:ascii="Garamond" w:eastAsia="Times New Roman" w:hAnsi="Garamond" w:cs="Arial"/>
          <w:lang w:eastAsia="sk-SK"/>
        </w:rPr>
        <w:t xml:space="preserve"> </w:t>
      </w:r>
      <w:r w:rsidR="0079719B" w:rsidRPr="008043FD">
        <w:rPr>
          <w:rFonts w:ascii="Garamond" w:eastAsia="Times New Roman" w:hAnsi="Garamond" w:cs="Arial"/>
          <w:lang w:eastAsia="sk-SK"/>
        </w:rPr>
        <w:t>a</w:t>
      </w:r>
      <w:r w:rsidR="001823D8">
        <w:rPr>
          <w:rFonts w:ascii="Garamond" w:eastAsia="Times New Roman" w:hAnsi="Garamond" w:cs="Arial"/>
          <w:lang w:eastAsia="sk-SK"/>
        </w:rPr>
        <w:t xml:space="preserve"> v súlade s ustanoveniami Zmluvy </w:t>
      </w:r>
      <w:r w:rsidR="0079719B" w:rsidRPr="008043FD">
        <w:rPr>
          <w:rFonts w:ascii="Garamond" w:eastAsia="Times New Roman" w:hAnsi="Garamond" w:cs="Arial"/>
          <w:noProof/>
          <w:lang w:eastAsia="ar-SA"/>
        </w:rPr>
        <w:t>a s objednávkou.</w:t>
      </w:r>
    </w:p>
    <w:p w14:paraId="4A85EF52" w14:textId="77777777" w:rsidR="00B26BC9" w:rsidRPr="008043FD" w:rsidRDefault="00B26BC9" w:rsidP="005B3099">
      <w:pPr>
        <w:pStyle w:val="Odsekzoznamu"/>
        <w:keepNext/>
        <w:keepLines/>
        <w:spacing w:after="0" w:line="240" w:lineRule="auto"/>
        <w:jc w:val="both"/>
        <w:rPr>
          <w:rFonts w:ascii="Garamond" w:eastAsia="Times New Roman" w:hAnsi="Garamond" w:cs="Arial"/>
          <w:lang w:eastAsia="sk-SK"/>
        </w:rPr>
      </w:pPr>
    </w:p>
    <w:p w14:paraId="31D3B118" w14:textId="069B4021" w:rsidR="00342A7E" w:rsidRPr="008043FD" w:rsidRDefault="00342A7E" w:rsidP="005B3099">
      <w:pPr>
        <w:pStyle w:val="Odsekzoznamu"/>
        <w:keepNext/>
        <w:keepLines/>
        <w:numPr>
          <w:ilvl w:val="1"/>
          <w:numId w:val="14"/>
        </w:numPr>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 xml:space="preserve">Poskytovateľ je povinný mať na činnosti vykonávané podľa Zmluvy platné oprávnenie </w:t>
      </w:r>
      <w:r w:rsidR="00691DF8" w:rsidRPr="008043FD">
        <w:rPr>
          <w:rFonts w:ascii="Garamond" w:eastAsia="Times New Roman" w:hAnsi="Garamond" w:cs="Arial"/>
          <w:lang w:eastAsia="sk-SK"/>
        </w:rPr>
        <w:t xml:space="preserve">a všetci pracovníci Poskytovateľa </w:t>
      </w:r>
      <w:r w:rsidRPr="008043FD">
        <w:rPr>
          <w:rFonts w:ascii="Garamond" w:eastAsia="Times New Roman" w:hAnsi="Garamond" w:cs="Arial"/>
          <w:lang w:eastAsia="sk-SK"/>
        </w:rPr>
        <w:t>musia byť na vykonávanú činnosť kvalifikovaní, zdravotne a odborne spôsobilí a preukázateľne zaškolení.</w:t>
      </w:r>
      <w:r w:rsidR="00FC5E06" w:rsidRPr="008043FD">
        <w:rPr>
          <w:rFonts w:ascii="Garamond" w:eastAsia="Times New Roman" w:hAnsi="Garamond" w:cs="Arial"/>
          <w:lang w:eastAsia="sk-SK"/>
        </w:rPr>
        <w:t xml:space="preserve"> Poskytovateľ zodpovedá za to, že osobné či kolektívne správanie sa pracovníkov Poskytovateľa nebude narúšať podmienky prevádzky Objednávateľa a nebude poškodzovať dobrú povesť Objednávateľa.</w:t>
      </w:r>
    </w:p>
    <w:p w14:paraId="0A905CB4" w14:textId="77777777" w:rsidR="00A81627" w:rsidRPr="008043FD" w:rsidRDefault="00A81627" w:rsidP="005B3099">
      <w:pPr>
        <w:pStyle w:val="Odsekzoznamu"/>
        <w:keepNext/>
        <w:keepLines/>
        <w:rPr>
          <w:rFonts w:ascii="Garamond" w:eastAsia="Times New Roman" w:hAnsi="Garamond" w:cs="Arial"/>
          <w:lang w:eastAsia="sk-SK"/>
        </w:rPr>
      </w:pPr>
    </w:p>
    <w:p w14:paraId="7D3C0A69" w14:textId="77777777" w:rsidR="00A81627" w:rsidRPr="008043FD" w:rsidRDefault="00A81627" w:rsidP="005B3099">
      <w:pPr>
        <w:pStyle w:val="Odsekzoznamu"/>
        <w:keepNext/>
        <w:keepLines/>
        <w:numPr>
          <w:ilvl w:val="1"/>
          <w:numId w:val="14"/>
        </w:numPr>
        <w:spacing w:after="0" w:line="240" w:lineRule="auto"/>
        <w:jc w:val="both"/>
        <w:rPr>
          <w:rFonts w:ascii="Garamond" w:hAnsi="Garamond"/>
        </w:rPr>
      </w:pPr>
      <w:r w:rsidRPr="008043FD">
        <w:rPr>
          <w:rFonts w:ascii="Garamond" w:hAnsi="Garamond"/>
        </w:rPr>
        <w:t>Objednávateľ sa zaväzuje Poskytovateľovi umožniť prístup do všetkých priestorov, v ktorých sú zdvíhacie zariadenia, ku ktorým sa poskytuje Služba, umiestnené.</w:t>
      </w:r>
    </w:p>
    <w:p w14:paraId="78EFEAF8" w14:textId="77777777" w:rsidR="008F4510" w:rsidRDefault="008F4510" w:rsidP="005B3099">
      <w:pPr>
        <w:pStyle w:val="Odsekzoznamu"/>
        <w:keepNext/>
        <w:keepLines/>
        <w:spacing w:after="0" w:line="240" w:lineRule="auto"/>
        <w:jc w:val="both"/>
        <w:rPr>
          <w:rFonts w:ascii="Garamond" w:hAnsi="Garamond"/>
        </w:rPr>
      </w:pPr>
    </w:p>
    <w:p w14:paraId="1AB771AB" w14:textId="61D30EE9" w:rsidR="00A81627" w:rsidRPr="008043FD" w:rsidRDefault="00A81627" w:rsidP="005B3099">
      <w:pPr>
        <w:pStyle w:val="Odsekzoznamu"/>
        <w:keepNext/>
        <w:keepLines/>
        <w:numPr>
          <w:ilvl w:val="1"/>
          <w:numId w:val="14"/>
        </w:numPr>
        <w:spacing w:after="0" w:line="240" w:lineRule="auto"/>
        <w:jc w:val="both"/>
        <w:rPr>
          <w:rFonts w:ascii="Garamond" w:hAnsi="Garamond"/>
        </w:rPr>
      </w:pPr>
      <w:r w:rsidRPr="008043FD">
        <w:rPr>
          <w:rFonts w:ascii="Garamond" w:hAnsi="Garamond"/>
        </w:rPr>
        <w:t xml:space="preserve">Objednávateľ sa zaväzuje zabezpečiť v Mieste plnenia pre pracovníkov Poskytovateľa bezpečné pracovné prostredie v súlade s osobitnými predpismi. </w:t>
      </w:r>
    </w:p>
    <w:p w14:paraId="56591DDB" w14:textId="7243FEB9" w:rsidR="00CE77A0" w:rsidRPr="008043FD" w:rsidRDefault="00CE77A0" w:rsidP="005B3099">
      <w:pPr>
        <w:pStyle w:val="Odsekzoznamu"/>
        <w:keepNext/>
        <w:keepLines/>
        <w:spacing w:after="0" w:line="240" w:lineRule="auto"/>
        <w:rPr>
          <w:rFonts w:ascii="Garamond" w:eastAsia="Times New Roman" w:hAnsi="Garamond" w:cs="Arial"/>
          <w:lang w:eastAsia="sk-SK"/>
        </w:rPr>
      </w:pPr>
    </w:p>
    <w:p w14:paraId="711DC744" w14:textId="5F697235" w:rsidR="00E869F8" w:rsidRPr="008043FD" w:rsidRDefault="00E869F8" w:rsidP="005B3099">
      <w:pPr>
        <w:pStyle w:val="Odsekzoznamu"/>
        <w:keepNext/>
        <w:keepLines/>
        <w:numPr>
          <w:ilvl w:val="1"/>
          <w:numId w:val="14"/>
        </w:numPr>
        <w:spacing w:after="0" w:line="240" w:lineRule="auto"/>
        <w:jc w:val="both"/>
        <w:rPr>
          <w:rFonts w:ascii="Garamond" w:eastAsia="Times New Roman" w:hAnsi="Garamond" w:cs="Arial"/>
          <w:lang w:eastAsia="ar-SA"/>
        </w:rPr>
      </w:pPr>
      <w:r w:rsidRPr="008043FD">
        <w:rPr>
          <w:rFonts w:ascii="Garamond" w:eastAsia="Times New Roman" w:hAnsi="Garamond" w:cs="Arial"/>
          <w:lang w:eastAsia="ar-SA"/>
        </w:rPr>
        <w:t xml:space="preserve">Objednávateľ je povinný poskytnúť Poskytovateľovi v nevyhnutne potrebnom rozsahu spolupôsobenie spočívajúce </w:t>
      </w:r>
      <w:r w:rsidRPr="008043FD">
        <w:rPr>
          <w:rFonts w:ascii="Garamond" w:hAnsi="Garamond"/>
        </w:rPr>
        <w:t>najmä</w:t>
      </w:r>
      <w:r w:rsidRPr="008043FD">
        <w:rPr>
          <w:rFonts w:ascii="Garamond" w:eastAsia="Times New Roman" w:hAnsi="Garamond" w:cs="Arial"/>
          <w:lang w:eastAsia="ar-SA"/>
        </w:rPr>
        <w:t xml:space="preserve"> v odovzdaní potrebných podkladov a spresnení podkladov, ktorých potreba vznikne v priebehu trvania Zmluvy, ak je to v možnostiach Objednávateľa. </w:t>
      </w:r>
    </w:p>
    <w:p w14:paraId="35900508" w14:textId="77777777" w:rsidR="00E869F8" w:rsidRPr="008043FD" w:rsidRDefault="00E869F8" w:rsidP="005B3099">
      <w:pPr>
        <w:pStyle w:val="Odsekzoznamu"/>
        <w:keepNext/>
        <w:keepLines/>
        <w:spacing w:after="0" w:line="240" w:lineRule="auto"/>
        <w:rPr>
          <w:rFonts w:ascii="Garamond" w:eastAsia="Times New Roman" w:hAnsi="Garamond" w:cs="Arial"/>
          <w:lang w:eastAsia="sk-SK"/>
        </w:rPr>
      </w:pPr>
    </w:p>
    <w:p w14:paraId="6C25D551" w14:textId="1A694799" w:rsidR="00FD43D1" w:rsidRPr="008043FD" w:rsidRDefault="00FD43D1" w:rsidP="005B3099">
      <w:pPr>
        <w:pStyle w:val="Odsekzoznamu"/>
        <w:keepNext/>
        <w:keepLines/>
        <w:numPr>
          <w:ilvl w:val="1"/>
          <w:numId w:val="14"/>
        </w:numPr>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Poskytovateľ nie je oprávnený bez predchádzajúceho písomného súhlasu Objednávateľa poveriť v súvislosti s poskytovaním Služby vykonávaním žiadnych čiastkových činnost</w:t>
      </w:r>
      <w:r w:rsidR="00791274" w:rsidRPr="008043FD">
        <w:rPr>
          <w:rFonts w:ascii="Garamond" w:eastAsia="Times New Roman" w:hAnsi="Garamond" w:cs="Arial"/>
          <w:lang w:eastAsia="sk-SK"/>
        </w:rPr>
        <w:t>í</w:t>
      </w:r>
      <w:r w:rsidRPr="008043FD">
        <w:rPr>
          <w:rFonts w:ascii="Garamond" w:eastAsia="Times New Roman" w:hAnsi="Garamond" w:cs="Arial"/>
          <w:lang w:eastAsia="sk-SK"/>
        </w:rPr>
        <w:t xml:space="preserve"> tretie osoby</w:t>
      </w:r>
      <w:r w:rsidR="001D596E" w:rsidRPr="008043FD">
        <w:rPr>
          <w:rFonts w:ascii="Garamond" w:eastAsia="Times New Roman" w:hAnsi="Garamond" w:cs="Arial"/>
          <w:lang w:eastAsia="sk-SK"/>
        </w:rPr>
        <w:t xml:space="preserve">, iné ako podľa </w:t>
      </w:r>
      <w:r w:rsidR="001D596E" w:rsidRPr="00B91225">
        <w:rPr>
          <w:rFonts w:ascii="Garamond" w:eastAsia="Times New Roman" w:hAnsi="Garamond" w:cs="Arial"/>
          <w:lang w:eastAsia="sk-SK"/>
        </w:rPr>
        <w:t xml:space="preserve">Prílohy </w:t>
      </w:r>
      <w:r w:rsidR="00B91225" w:rsidRPr="00B91225">
        <w:rPr>
          <w:rFonts w:ascii="Garamond" w:eastAsia="Times New Roman" w:hAnsi="Garamond" w:cs="Arial"/>
          <w:lang w:eastAsia="sk-SK"/>
        </w:rPr>
        <w:t>2</w:t>
      </w:r>
      <w:r w:rsidR="001D596E" w:rsidRPr="00B91225">
        <w:rPr>
          <w:rFonts w:ascii="Garamond" w:eastAsia="Times New Roman" w:hAnsi="Garamond" w:cs="Arial"/>
          <w:lang w:eastAsia="sk-SK"/>
        </w:rPr>
        <w:t xml:space="preserve"> Zmluvy</w:t>
      </w:r>
      <w:r w:rsidRPr="00B91225">
        <w:rPr>
          <w:rFonts w:ascii="Garamond" w:eastAsia="Times New Roman" w:hAnsi="Garamond" w:cs="Arial"/>
          <w:lang w:eastAsia="sk-SK"/>
        </w:rPr>
        <w:t>. Aj v prípade, že Objednávateľ súhlasí s vykonávaním niektorých čiastkových činností súvisiacich</w:t>
      </w:r>
      <w:r w:rsidRPr="008043FD">
        <w:rPr>
          <w:rFonts w:ascii="Garamond" w:eastAsia="Times New Roman" w:hAnsi="Garamond" w:cs="Arial"/>
          <w:lang w:eastAsia="sk-SK"/>
        </w:rPr>
        <w:t xml:space="preserve"> s poskytovaním Služby treťou osobou, Poskytovateľ má voči Objednávateľovi rovnakú zodpovednosť, ako keby činnosti vykonával sám.</w:t>
      </w:r>
    </w:p>
    <w:p w14:paraId="02756503" w14:textId="77777777" w:rsidR="00FD43D1" w:rsidRPr="008043FD" w:rsidRDefault="00FD43D1" w:rsidP="005B3099">
      <w:pPr>
        <w:pStyle w:val="Odsekzoznamu"/>
        <w:keepNext/>
        <w:keepLines/>
        <w:spacing w:after="0" w:line="240" w:lineRule="auto"/>
        <w:rPr>
          <w:rFonts w:ascii="Garamond" w:eastAsia="Times New Roman" w:hAnsi="Garamond" w:cs="Arial"/>
          <w:lang w:eastAsia="sk-SK"/>
        </w:rPr>
      </w:pPr>
    </w:p>
    <w:p w14:paraId="6CB0DCCF" w14:textId="2AFDD7F3" w:rsidR="00FD43D1" w:rsidRPr="008043FD" w:rsidRDefault="00FD43D1" w:rsidP="005B3099">
      <w:pPr>
        <w:pStyle w:val="Odsekzoznamu"/>
        <w:keepNext/>
        <w:keepLines/>
        <w:numPr>
          <w:ilvl w:val="1"/>
          <w:numId w:val="14"/>
        </w:numPr>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 xml:space="preserve">Poskytovateľ je povinný poskytovať Službu v súlade </w:t>
      </w:r>
      <w:r w:rsidR="00791274" w:rsidRPr="008043FD">
        <w:rPr>
          <w:rFonts w:ascii="Garamond" w:eastAsia="Times New Roman" w:hAnsi="Garamond" w:cs="Arial"/>
          <w:lang w:eastAsia="sk-SK"/>
        </w:rPr>
        <w:t xml:space="preserve">so Zákonom </w:t>
      </w:r>
      <w:r w:rsidR="00791274" w:rsidRPr="008043FD">
        <w:rPr>
          <w:rFonts w:ascii="Garamond" w:hAnsi="Garamond"/>
          <w:bCs/>
        </w:rPr>
        <w:t>o bezpečnosti a ochrane zdravia pri práci</w:t>
      </w:r>
      <w:r w:rsidR="00A81627" w:rsidRPr="008043FD">
        <w:rPr>
          <w:rFonts w:ascii="Garamond" w:eastAsia="Times New Roman" w:hAnsi="Garamond" w:cs="Arial"/>
          <w:lang w:eastAsia="sk-SK"/>
        </w:rPr>
        <w:t xml:space="preserve"> a v súlade s ďalšími predpismi o bezpečnosti a ochrane zdravia pri práci</w:t>
      </w:r>
      <w:r w:rsidRPr="008043FD">
        <w:rPr>
          <w:rFonts w:ascii="Garamond" w:eastAsia="Times New Roman" w:hAnsi="Garamond" w:cs="Arial"/>
          <w:lang w:eastAsia="sk-SK"/>
        </w:rPr>
        <w:t xml:space="preserve">. </w:t>
      </w:r>
      <w:r w:rsidR="00C736B6" w:rsidRPr="008043FD">
        <w:rPr>
          <w:rFonts w:ascii="Garamond" w:eastAsia="Times New Roman" w:hAnsi="Garamond" w:cs="Arial"/>
          <w:lang w:eastAsia="sk-SK"/>
        </w:rPr>
        <w:t xml:space="preserve">Poskytovateľ je tiež povinný v priestoroch </w:t>
      </w:r>
      <w:r w:rsidR="00791274" w:rsidRPr="008043FD">
        <w:rPr>
          <w:rFonts w:ascii="Garamond" w:eastAsia="Times New Roman" w:hAnsi="Garamond" w:cs="Arial"/>
          <w:lang w:eastAsia="sk-SK"/>
        </w:rPr>
        <w:t>Objednávateľa</w:t>
      </w:r>
      <w:r w:rsidR="00C736B6" w:rsidRPr="008043FD">
        <w:rPr>
          <w:rFonts w:ascii="Garamond" w:eastAsia="Times New Roman" w:hAnsi="Garamond" w:cs="Arial"/>
          <w:lang w:eastAsia="sk-SK"/>
        </w:rPr>
        <w:t xml:space="preserve"> udržiavať poriadok.</w:t>
      </w:r>
    </w:p>
    <w:p w14:paraId="5813DE4C" w14:textId="77777777" w:rsidR="00C736B6" w:rsidRPr="008043FD" w:rsidRDefault="00C736B6" w:rsidP="005B3099">
      <w:pPr>
        <w:pStyle w:val="Odsekzoznamu"/>
        <w:keepNext/>
        <w:keepLines/>
        <w:spacing w:after="0" w:line="240" w:lineRule="auto"/>
        <w:rPr>
          <w:rFonts w:ascii="Garamond" w:eastAsia="Times New Roman" w:hAnsi="Garamond" w:cs="Arial"/>
          <w:lang w:eastAsia="sk-SK"/>
        </w:rPr>
      </w:pPr>
    </w:p>
    <w:p w14:paraId="0D43E626" w14:textId="2D94D65A" w:rsidR="00C736B6" w:rsidRPr="008043FD" w:rsidRDefault="00C736B6" w:rsidP="005B3099">
      <w:pPr>
        <w:pStyle w:val="Odsekzoznamu"/>
        <w:keepNext/>
        <w:keepLines/>
        <w:numPr>
          <w:ilvl w:val="1"/>
          <w:numId w:val="14"/>
        </w:numPr>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 xml:space="preserve">Poskytovateľ je povinný manipulovať s materiálom, náradím a technickým vybavením tak, aby nedošlo k poškodeniu zariadení, stavebných častí a inventára </w:t>
      </w:r>
      <w:r w:rsidR="00791274" w:rsidRPr="008043FD">
        <w:rPr>
          <w:rFonts w:ascii="Garamond" w:eastAsia="Times New Roman" w:hAnsi="Garamond" w:cs="Arial"/>
          <w:lang w:eastAsia="sk-SK"/>
        </w:rPr>
        <w:t>Objednávateľa</w:t>
      </w:r>
      <w:r w:rsidRPr="008043FD">
        <w:rPr>
          <w:rFonts w:ascii="Garamond" w:eastAsia="Times New Roman" w:hAnsi="Garamond" w:cs="Arial"/>
          <w:lang w:eastAsia="sk-SK"/>
        </w:rPr>
        <w:t>.</w:t>
      </w:r>
    </w:p>
    <w:p w14:paraId="00E0FFCC" w14:textId="77777777" w:rsidR="00C736B6" w:rsidRPr="008043FD" w:rsidRDefault="00C736B6" w:rsidP="005B3099">
      <w:pPr>
        <w:pStyle w:val="Odsekzoznamu"/>
        <w:keepNext/>
        <w:keepLines/>
        <w:spacing w:after="0" w:line="240" w:lineRule="auto"/>
        <w:rPr>
          <w:rFonts w:ascii="Garamond" w:eastAsia="Times New Roman" w:hAnsi="Garamond" w:cs="Arial"/>
          <w:lang w:eastAsia="sk-SK"/>
        </w:rPr>
      </w:pPr>
    </w:p>
    <w:p w14:paraId="52C1ED3B" w14:textId="528636DB" w:rsidR="00C736B6" w:rsidRPr="008043FD" w:rsidRDefault="00C736B6" w:rsidP="005B3099">
      <w:pPr>
        <w:pStyle w:val="Odsekzoznamu"/>
        <w:keepNext/>
        <w:keepLines/>
        <w:numPr>
          <w:ilvl w:val="1"/>
          <w:numId w:val="14"/>
        </w:numPr>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lastRenderedPageBreak/>
        <w:t xml:space="preserve">Poskytovateľ je povinný poskytovať Službu tak, aby neobmedzil a nerušil prevádzku Objednávateľa. Ak si činnosť Poskytovateľa vzhľadom na jej charakter vyžiada obmedzenie alebo rušenie prevádzky Objednávateľa, Poskytovateľ je povinný o tom vopred informovať </w:t>
      </w:r>
      <w:r w:rsidR="00791274" w:rsidRPr="008043FD">
        <w:rPr>
          <w:rFonts w:ascii="Garamond" w:eastAsia="Times New Roman" w:hAnsi="Garamond" w:cs="Arial"/>
          <w:lang w:eastAsia="sk-SK"/>
        </w:rPr>
        <w:t>kontaktnú osobu pre technické veci</w:t>
      </w:r>
      <w:r w:rsidRPr="008043FD">
        <w:rPr>
          <w:rFonts w:ascii="Garamond" w:eastAsia="Times New Roman" w:hAnsi="Garamond" w:cs="Arial"/>
          <w:lang w:eastAsia="sk-SK"/>
        </w:rPr>
        <w:t xml:space="preserve"> Objednávateľa a vyžiadať si jeho súhlas. </w:t>
      </w:r>
    </w:p>
    <w:p w14:paraId="74B6CC25" w14:textId="77777777" w:rsidR="00C736B6" w:rsidRPr="008043FD" w:rsidRDefault="00C736B6" w:rsidP="005B3099">
      <w:pPr>
        <w:pStyle w:val="Odsekzoznamu"/>
        <w:keepNext/>
        <w:keepLines/>
        <w:spacing w:after="0" w:line="240" w:lineRule="auto"/>
        <w:rPr>
          <w:rFonts w:ascii="Garamond" w:eastAsia="Times New Roman" w:hAnsi="Garamond" w:cs="Arial"/>
          <w:lang w:eastAsia="sk-SK"/>
        </w:rPr>
      </w:pPr>
    </w:p>
    <w:p w14:paraId="71DF3B2D" w14:textId="2825809B" w:rsidR="005957FA" w:rsidRPr="008043FD" w:rsidRDefault="005957FA" w:rsidP="005B3099">
      <w:pPr>
        <w:pStyle w:val="Odsekzoznamu"/>
        <w:keepNext/>
        <w:keepLines/>
        <w:numPr>
          <w:ilvl w:val="1"/>
          <w:numId w:val="14"/>
        </w:numPr>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Poskytovateľ je povinný o poskytnutí Služby vyhotoviť Písomný doklad. Poskytovateľ odovzdá originály a jednotlivé prepisy Písomných dokladov podľa tohto bodu Zmluvy Objednávateľovi.</w:t>
      </w:r>
      <w:r w:rsidR="004241CC">
        <w:rPr>
          <w:rFonts w:ascii="Garamond" w:eastAsia="Times New Roman" w:hAnsi="Garamond" w:cs="Arial"/>
          <w:lang w:eastAsia="sk-SK"/>
        </w:rPr>
        <w:t xml:space="preserve"> Zmluvné strany sa dohodli, že Písomný doklad </w:t>
      </w:r>
      <w:r w:rsidR="00D24C87">
        <w:rPr>
          <w:rFonts w:ascii="Garamond" w:eastAsia="Times New Roman" w:hAnsi="Garamond" w:cs="Arial"/>
          <w:lang w:eastAsia="sk-SK"/>
        </w:rPr>
        <w:t xml:space="preserve">predloží Poskytovateľ Objednávateľovi v písomnej a taktiež </w:t>
      </w:r>
      <w:r w:rsidR="004241CC">
        <w:rPr>
          <w:rFonts w:ascii="Garamond" w:eastAsia="Times New Roman" w:hAnsi="Garamond" w:cs="Arial"/>
          <w:lang w:eastAsia="sk-SK"/>
        </w:rPr>
        <w:t>v elektronickej forme</w:t>
      </w:r>
      <w:r w:rsidR="005B79E6">
        <w:rPr>
          <w:rFonts w:ascii="Garamond" w:eastAsia="Times New Roman" w:hAnsi="Garamond" w:cs="Arial"/>
          <w:lang w:eastAsia="sk-SK"/>
        </w:rPr>
        <w:t>.</w:t>
      </w:r>
    </w:p>
    <w:p w14:paraId="3FD32CFF" w14:textId="77777777" w:rsidR="00791274" w:rsidRPr="008043FD" w:rsidRDefault="00791274" w:rsidP="005B3099">
      <w:pPr>
        <w:keepNext/>
        <w:keepLines/>
        <w:spacing w:after="0" w:line="240" w:lineRule="auto"/>
        <w:jc w:val="both"/>
        <w:rPr>
          <w:rFonts w:ascii="Garamond" w:eastAsia="Times New Roman" w:hAnsi="Garamond" w:cs="Arial"/>
          <w:lang w:eastAsia="sk-SK"/>
        </w:rPr>
      </w:pPr>
    </w:p>
    <w:p w14:paraId="21180D11" w14:textId="2B9785C9" w:rsidR="001D596E" w:rsidRPr="008043FD" w:rsidRDefault="00FC5E06" w:rsidP="005B3099">
      <w:pPr>
        <w:pStyle w:val="Odsekzoznamu"/>
        <w:keepNext/>
        <w:keepLines/>
        <w:numPr>
          <w:ilvl w:val="1"/>
          <w:numId w:val="14"/>
        </w:numPr>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 xml:space="preserve">Poskytovateľ v plnej miere zodpovedá za plnenie povinností pracovníkov Poskytovateľa. </w:t>
      </w:r>
      <w:r w:rsidR="001D596E" w:rsidRPr="008043FD">
        <w:rPr>
          <w:rFonts w:ascii="Garamond" w:hAnsi="Garamond" w:cs="Arial"/>
        </w:rPr>
        <w:t xml:space="preserve">Porušením </w:t>
      </w:r>
      <w:r w:rsidR="001D596E" w:rsidRPr="008043FD">
        <w:rPr>
          <w:rFonts w:ascii="Garamond" w:hAnsi="Garamond"/>
        </w:rPr>
        <w:t>zmluvných</w:t>
      </w:r>
      <w:r w:rsidR="001D596E" w:rsidRPr="008043FD">
        <w:rPr>
          <w:rFonts w:ascii="Garamond" w:hAnsi="Garamond" w:cs="Arial"/>
        </w:rPr>
        <w:t xml:space="preserve"> povinností zo strany Poskytovateľa podľa článku </w:t>
      </w:r>
      <w:r w:rsidR="0079719B" w:rsidRPr="008043FD">
        <w:rPr>
          <w:rFonts w:ascii="Garamond" w:hAnsi="Garamond" w:cs="Arial"/>
        </w:rPr>
        <w:t>5</w:t>
      </w:r>
      <w:r w:rsidR="001D596E" w:rsidRPr="008043FD">
        <w:rPr>
          <w:rFonts w:ascii="Garamond" w:hAnsi="Garamond" w:cs="Arial"/>
        </w:rPr>
        <w:t xml:space="preserve"> bod </w:t>
      </w:r>
      <w:r w:rsidR="0079719B" w:rsidRPr="008043FD">
        <w:rPr>
          <w:rFonts w:ascii="Garamond" w:hAnsi="Garamond" w:cs="Arial"/>
        </w:rPr>
        <w:t>5</w:t>
      </w:r>
      <w:r w:rsidR="001D596E" w:rsidRPr="008043FD">
        <w:rPr>
          <w:rFonts w:ascii="Garamond" w:hAnsi="Garamond" w:cs="Arial"/>
        </w:rPr>
        <w:t>.</w:t>
      </w:r>
      <w:r w:rsidR="00EB0E12">
        <w:rPr>
          <w:rFonts w:ascii="Garamond" w:hAnsi="Garamond" w:cs="Arial"/>
        </w:rPr>
        <w:t>2</w:t>
      </w:r>
      <w:r w:rsidR="001D596E" w:rsidRPr="008043FD">
        <w:rPr>
          <w:rFonts w:ascii="Garamond" w:hAnsi="Garamond" w:cs="Arial"/>
        </w:rPr>
        <w:t xml:space="preserve"> Zmluvy sa rozumie aj prípad, ak zmluvné povinnosti poruší ktorýkoľvek z</w:t>
      </w:r>
      <w:r w:rsidR="009A654D" w:rsidRPr="008043FD">
        <w:rPr>
          <w:rFonts w:ascii="Garamond" w:hAnsi="Garamond" w:cs="Arial"/>
        </w:rPr>
        <w:t xml:space="preserve"> </w:t>
      </w:r>
      <w:r w:rsidR="001D596E" w:rsidRPr="008043FD">
        <w:rPr>
          <w:rFonts w:ascii="Garamond" w:hAnsi="Garamond" w:cs="Arial"/>
        </w:rPr>
        <w:t>pracovníkov Poskytovateľa a/alebo tretia osoba podľa tohto článku bod 3.</w:t>
      </w:r>
      <w:r w:rsidR="00EB0E12">
        <w:rPr>
          <w:rFonts w:ascii="Garamond" w:hAnsi="Garamond" w:cs="Arial"/>
        </w:rPr>
        <w:t>6</w:t>
      </w:r>
      <w:r w:rsidR="000D6E93" w:rsidRPr="008043FD">
        <w:rPr>
          <w:rFonts w:ascii="Garamond" w:hAnsi="Garamond" w:cs="Arial"/>
        </w:rPr>
        <w:t xml:space="preserve"> </w:t>
      </w:r>
      <w:r w:rsidR="001D596E" w:rsidRPr="008043FD">
        <w:rPr>
          <w:rFonts w:ascii="Garamond" w:hAnsi="Garamond" w:cs="Arial"/>
        </w:rPr>
        <w:t>Zmluvy.</w:t>
      </w:r>
    </w:p>
    <w:p w14:paraId="0F02933F" w14:textId="77777777" w:rsidR="00FC5E06" w:rsidRPr="008043FD" w:rsidRDefault="00FC5E06" w:rsidP="005B3099">
      <w:pPr>
        <w:keepNext/>
        <w:keepLines/>
        <w:spacing w:after="0" w:line="240" w:lineRule="auto"/>
        <w:rPr>
          <w:rFonts w:ascii="Garamond" w:eastAsia="Times New Roman" w:hAnsi="Garamond" w:cs="Arial"/>
          <w:lang w:eastAsia="sk-SK"/>
        </w:rPr>
      </w:pPr>
    </w:p>
    <w:p w14:paraId="667271AE" w14:textId="53EFC8CE" w:rsidR="00A81627" w:rsidRPr="008043FD" w:rsidRDefault="000D6E93" w:rsidP="005B3099">
      <w:pPr>
        <w:pStyle w:val="Odsekzoznamu"/>
        <w:keepNext/>
        <w:keepLines/>
        <w:numPr>
          <w:ilvl w:val="1"/>
          <w:numId w:val="14"/>
        </w:numPr>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P</w:t>
      </w:r>
      <w:r w:rsidR="00FC5E06" w:rsidRPr="008043FD">
        <w:rPr>
          <w:rFonts w:ascii="Garamond" w:eastAsia="Times New Roman" w:hAnsi="Garamond" w:cs="Arial"/>
          <w:lang w:eastAsia="sk-SK"/>
        </w:rPr>
        <w:t>racovníci Poskytovateľa sú povinn</w:t>
      </w:r>
      <w:r w:rsidR="00D72691" w:rsidRPr="008043FD">
        <w:rPr>
          <w:rFonts w:ascii="Garamond" w:eastAsia="Times New Roman" w:hAnsi="Garamond" w:cs="Arial"/>
          <w:lang w:eastAsia="sk-SK"/>
        </w:rPr>
        <w:t>í</w:t>
      </w:r>
      <w:r w:rsidR="00FC5E06" w:rsidRPr="008043FD">
        <w:rPr>
          <w:rFonts w:ascii="Garamond" w:eastAsia="Times New Roman" w:hAnsi="Garamond" w:cs="Arial"/>
          <w:lang w:eastAsia="sk-SK"/>
        </w:rPr>
        <w:t xml:space="preserve"> správať sa </w:t>
      </w:r>
      <w:r w:rsidRPr="008043FD">
        <w:rPr>
          <w:rFonts w:ascii="Garamond" w:eastAsia="Times New Roman" w:hAnsi="Garamond" w:cs="Arial"/>
          <w:lang w:eastAsia="sk-SK"/>
        </w:rPr>
        <w:t>pri poskytovaní Služby</w:t>
      </w:r>
      <w:r w:rsidR="00FC5E06" w:rsidRPr="008043FD">
        <w:rPr>
          <w:rFonts w:ascii="Garamond" w:eastAsia="Times New Roman" w:hAnsi="Garamond" w:cs="Arial"/>
          <w:lang w:eastAsia="sk-SK"/>
        </w:rPr>
        <w:t xml:space="preserve"> kultivovane, nesmú vstupovať do </w:t>
      </w:r>
      <w:r w:rsidRPr="008043FD">
        <w:rPr>
          <w:rFonts w:ascii="Garamond" w:eastAsia="Times New Roman" w:hAnsi="Garamond" w:cs="Arial"/>
          <w:lang w:eastAsia="sk-SK"/>
        </w:rPr>
        <w:t>z</w:t>
      </w:r>
      <w:r w:rsidR="00FC5E06" w:rsidRPr="008043FD">
        <w:rPr>
          <w:rFonts w:ascii="Garamond" w:eastAsia="Times New Roman" w:hAnsi="Garamond" w:cs="Arial"/>
          <w:lang w:eastAsia="sk-SK"/>
        </w:rPr>
        <w:t>mluvných objektov pod vplyvom alkoholu a/alebo psychotropných látok, nesmú v žiadnom prípade na pracovisku požívať alkoholické nápoje a v prípade pochybného správania sa sú povinní podrobiť sa</w:t>
      </w:r>
      <w:r w:rsidR="00E2739A" w:rsidRPr="008043FD">
        <w:rPr>
          <w:rFonts w:ascii="Garamond" w:eastAsia="Times New Roman" w:hAnsi="Garamond" w:cs="Arial"/>
          <w:lang w:eastAsia="sk-SK"/>
        </w:rPr>
        <w:t xml:space="preserve"> dychovej skúške, kontrole vnášaných a odnášaných vecí, prehliadke v </w:t>
      </w:r>
      <w:r w:rsidRPr="008043FD">
        <w:rPr>
          <w:rFonts w:ascii="Garamond" w:eastAsia="Times New Roman" w:hAnsi="Garamond" w:cs="Arial"/>
          <w:lang w:eastAsia="sk-SK"/>
        </w:rPr>
        <w:t>z</w:t>
      </w:r>
      <w:r w:rsidR="00E2739A" w:rsidRPr="008043FD">
        <w:rPr>
          <w:rFonts w:ascii="Garamond" w:eastAsia="Times New Roman" w:hAnsi="Garamond" w:cs="Arial"/>
          <w:lang w:eastAsia="sk-SK"/>
        </w:rPr>
        <w:t xml:space="preserve">mluvnom objekte, a to kedykoľvek na vyzvanie strážnej služby, resp. na výzvu </w:t>
      </w:r>
      <w:r w:rsidRPr="008043FD">
        <w:rPr>
          <w:rFonts w:ascii="Garamond" w:eastAsia="Times New Roman" w:hAnsi="Garamond" w:cs="Arial"/>
          <w:lang w:eastAsia="sk-SK"/>
        </w:rPr>
        <w:t>kontaktnej osoby pre technické veci Objednávateľa</w:t>
      </w:r>
      <w:r w:rsidR="00E2739A" w:rsidRPr="008043FD">
        <w:rPr>
          <w:rFonts w:ascii="Garamond" w:eastAsia="Times New Roman" w:hAnsi="Garamond" w:cs="Arial"/>
          <w:lang w:eastAsia="sk-SK"/>
        </w:rPr>
        <w:t xml:space="preserve">. Dychovú skúšku je povinný vykonať tiež Poskytovateľ bezodkladne po nahlásení takejto požiadavky Objednávateľa a výsledok dychovej skúšky zdokladovať. Objednávateľ si vyhradzuje právo vykázať z pracoviska každého </w:t>
      </w:r>
      <w:r w:rsidR="00134B81" w:rsidRPr="008043FD">
        <w:rPr>
          <w:rFonts w:ascii="Garamond" w:eastAsia="Times New Roman" w:hAnsi="Garamond" w:cs="Arial"/>
          <w:lang w:eastAsia="sk-SK"/>
        </w:rPr>
        <w:t>pracovníka</w:t>
      </w:r>
      <w:r w:rsidR="00E2739A" w:rsidRPr="008043FD">
        <w:rPr>
          <w:rFonts w:ascii="Garamond" w:eastAsia="Times New Roman" w:hAnsi="Garamond" w:cs="Arial"/>
          <w:lang w:eastAsia="sk-SK"/>
        </w:rPr>
        <w:t xml:space="preserve"> Poskytovateľa</w:t>
      </w:r>
      <w:r w:rsidR="00D72691" w:rsidRPr="008043FD">
        <w:rPr>
          <w:rFonts w:ascii="Garamond" w:eastAsia="Times New Roman" w:hAnsi="Garamond" w:cs="Arial"/>
          <w:lang w:eastAsia="sk-SK"/>
        </w:rPr>
        <w:t xml:space="preserve">, </w:t>
      </w:r>
      <w:r w:rsidR="00E2739A" w:rsidRPr="008043FD">
        <w:rPr>
          <w:rFonts w:ascii="Garamond" w:eastAsia="Times New Roman" w:hAnsi="Garamond" w:cs="Arial"/>
          <w:lang w:eastAsia="sk-SK"/>
        </w:rPr>
        <w:t>ktorý nerešpektuje zásady podľa tohto bodu Zmluvy a požiadať Poskytovateľa o nahradenie tohto pracovníka do 24 (dvad</w:t>
      </w:r>
      <w:r w:rsidR="00AF5247" w:rsidRPr="008043FD">
        <w:rPr>
          <w:rFonts w:ascii="Garamond" w:eastAsia="Times New Roman" w:hAnsi="Garamond" w:cs="Arial"/>
          <w:lang w:eastAsia="sk-SK"/>
        </w:rPr>
        <w:t>saťštyri</w:t>
      </w:r>
      <w:r w:rsidR="00E2739A" w:rsidRPr="008043FD">
        <w:rPr>
          <w:rFonts w:ascii="Garamond" w:eastAsia="Times New Roman" w:hAnsi="Garamond" w:cs="Arial"/>
          <w:lang w:eastAsia="sk-SK"/>
        </w:rPr>
        <w:t>) hodín</w:t>
      </w:r>
      <w:r w:rsidR="00675A15" w:rsidRPr="008043FD">
        <w:rPr>
          <w:rFonts w:ascii="Garamond" w:eastAsia="Times New Roman" w:hAnsi="Garamond" w:cs="Arial"/>
          <w:lang w:eastAsia="sk-SK"/>
        </w:rPr>
        <w:t>.</w:t>
      </w:r>
    </w:p>
    <w:p w14:paraId="30F76AF1" w14:textId="77777777" w:rsidR="005F0930" w:rsidRPr="008043FD" w:rsidRDefault="005F0930" w:rsidP="005B3099">
      <w:pPr>
        <w:keepNext/>
        <w:keepLines/>
        <w:spacing w:after="0" w:line="240" w:lineRule="auto"/>
        <w:jc w:val="both"/>
        <w:rPr>
          <w:rFonts w:ascii="Garamond" w:eastAsia="Times New Roman" w:hAnsi="Garamond" w:cs="Arial"/>
          <w:lang w:eastAsia="sk-SK"/>
        </w:rPr>
      </w:pPr>
    </w:p>
    <w:p w14:paraId="71684B9B" w14:textId="422631B9" w:rsidR="004B356F" w:rsidRDefault="005F0930" w:rsidP="005B3099">
      <w:pPr>
        <w:pStyle w:val="Odsekzoznamu"/>
        <w:keepNext/>
        <w:keepLines/>
        <w:numPr>
          <w:ilvl w:val="1"/>
          <w:numId w:val="14"/>
        </w:numPr>
        <w:spacing w:after="0" w:line="240" w:lineRule="auto"/>
        <w:jc w:val="both"/>
        <w:rPr>
          <w:rFonts w:ascii="Garamond" w:eastAsia="Times New Roman" w:hAnsi="Garamond" w:cs="Arial"/>
          <w:lang w:eastAsia="sk-SK"/>
        </w:rPr>
      </w:pPr>
      <w:r w:rsidRPr="004B356F">
        <w:rPr>
          <w:rFonts w:ascii="Garamond" w:eastAsia="Times New Roman" w:hAnsi="Garamond" w:cs="Arial"/>
          <w:lang w:eastAsia="sk-SK"/>
        </w:rPr>
        <w:t>Poskytovateľ sa zaväzuje poskytovať Službu podľa článku 1 bod 1.1 písm. (</w:t>
      </w:r>
      <w:r w:rsidR="002774E2">
        <w:rPr>
          <w:rFonts w:ascii="Garamond" w:eastAsia="Times New Roman" w:hAnsi="Garamond" w:cs="Arial"/>
          <w:lang w:eastAsia="sk-SK"/>
        </w:rPr>
        <w:t>f</w:t>
      </w:r>
      <w:r w:rsidRPr="004B356F">
        <w:rPr>
          <w:rFonts w:ascii="Garamond" w:eastAsia="Times New Roman" w:hAnsi="Garamond" w:cs="Arial"/>
          <w:lang w:eastAsia="sk-SK"/>
        </w:rPr>
        <w:t>) odsek (ii) Zmluvy najneskôr do 7 (siedmich)</w:t>
      </w:r>
      <w:r w:rsidR="004B356F">
        <w:rPr>
          <w:rFonts w:ascii="Garamond" w:eastAsia="Times New Roman" w:hAnsi="Garamond" w:cs="Arial"/>
          <w:lang w:eastAsia="sk-SK"/>
        </w:rPr>
        <w:t xml:space="preserve">dní </w:t>
      </w:r>
      <w:r w:rsidRPr="004B356F">
        <w:rPr>
          <w:rFonts w:ascii="Garamond" w:eastAsia="Times New Roman" w:hAnsi="Garamond" w:cs="Arial"/>
          <w:lang w:eastAsia="sk-SK"/>
        </w:rPr>
        <w:t>od doručenia objednávky</w:t>
      </w:r>
      <w:r w:rsidR="004B356F" w:rsidRPr="004B356F">
        <w:rPr>
          <w:rFonts w:ascii="Garamond" w:eastAsia="Times New Roman" w:hAnsi="Garamond" w:cs="Arial"/>
          <w:lang w:eastAsia="sk-SK"/>
        </w:rPr>
        <w:t xml:space="preserve"> v počte do 5 (päť) zariadení</w:t>
      </w:r>
      <w:r w:rsidRPr="004B356F">
        <w:rPr>
          <w:rFonts w:ascii="Garamond" w:eastAsia="Times New Roman" w:hAnsi="Garamond" w:cs="Arial"/>
          <w:lang w:eastAsia="sk-SK"/>
        </w:rPr>
        <w:t>, pričom ostatné ustanovenia tohto článku Zmluvy sa na poskytovanie Služby podľa článku 1 bod 1.1 písm. (</w:t>
      </w:r>
      <w:r w:rsidR="007A1D85">
        <w:rPr>
          <w:rFonts w:ascii="Garamond" w:eastAsia="Times New Roman" w:hAnsi="Garamond" w:cs="Arial"/>
          <w:lang w:eastAsia="sk-SK"/>
        </w:rPr>
        <w:t>f</w:t>
      </w:r>
      <w:r w:rsidRPr="004B356F">
        <w:rPr>
          <w:rFonts w:ascii="Garamond" w:eastAsia="Times New Roman" w:hAnsi="Garamond" w:cs="Arial"/>
          <w:lang w:eastAsia="sk-SK"/>
        </w:rPr>
        <w:t>) odsek (ii) Zmluvy vzťahujú primerane.</w:t>
      </w:r>
    </w:p>
    <w:p w14:paraId="432BBE51" w14:textId="77777777" w:rsidR="004B356F" w:rsidRPr="004B356F" w:rsidRDefault="004B356F" w:rsidP="005B3099">
      <w:pPr>
        <w:keepNext/>
        <w:keepLines/>
        <w:spacing w:after="0" w:line="240" w:lineRule="auto"/>
        <w:jc w:val="both"/>
        <w:rPr>
          <w:rFonts w:ascii="Garamond" w:eastAsia="Times New Roman" w:hAnsi="Garamond" w:cs="Arial"/>
          <w:lang w:eastAsia="sk-SK"/>
        </w:rPr>
      </w:pPr>
    </w:p>
    <w:p w14:paraId="7B045CC8" w14:textId="6C4B8DCB" w:rsidR="004B356F" w:rsidRPr="004B356F" w:rsidRDefault="004B356F" w:rsidP="005B3099">
      <w:pPr>
        <w:pStyle w:val="Odsekzoznamu"/>
        <w:keepNext/>
        <w:keepLines/>
        <w:numPr>
          <w:ilvl w:val="1"/>
          <w:numId w:val="14"/>
        </w:numPr>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Poskytovateľ sa zaväzuje poskytovať Službu podľa článku 1 bod 1.1 písm. (</w:t>
      </w:r>
      <w:r w:rsidR="007A1D85">
        <w:rPr>
          <w:rFonts w:ascii="Garamond" w:eastAsia="Times New Roman" w:hAnsi="Garamond" w:cs="Arial"/>
          <w:lang w:eastAsia="sk-SK"/>
        </w:rPr>
        <w:t>f</w:t>
      </w:r>
      <w:r w:rsidRPr="008043FD">
        <w:rPr>
          <w:rFonts w:ascii="Garamond" w:eastAsia="Times New Roman" w:hAnsi="Garamond" w:cs="Arial"/>
          <w:lang w:eastAsia="sk-SK"/>
        </w:rPr>
        <w:t xml:space="preserve">) odsek (i) Zmluvy najneskôr do </w:t>
      </w:r>
      <w:r>
        <w:rPr>
          <w:rFonts w:ascii="Garamond" w:eastAsia="Times New Roman" w:hAnsi="Garamond" w:cs="Arial"/>
          <w:lang w:eastAsia="sk-SK"/>
        </w:rPr>
        <w:t>14</w:t>
      </w:r>
      <w:r w:rsidRPr="008043FD">
        <w:rPr>
          <w:rFonts w:ascii="Garamond" w:eastAsia="Times New Roman" w:hAnsi="Garamond" w:cs="Arial"/>
          <w:lang w:eastAsia="sk-SK"/>
        </w:rPr>
        <w:t xml:space="preserve"> (</w:t>
      </w:r>
      <w:r>
        <w:rPr>
          <w:rFonts w:ascii="Garamond" w:eastAsia="Times New Roman" w:hAnsi="Garamond" w:cs="Arial"/>
          <w:lang w:eastAsia="sk-SK"/>
        </w:rPr>
        <w:t>štrnástich</w:t>
      </w:r>
      <w:r w:rsidRPr="008043FD">
        <w:rPr>
          <w:rFonts w:ascii="Garamond" w:eastAsia="Times New Roman" w:hAnsi="Garamond" w:cs="Arial"/>
          <w:lang w:eastAsia="sk-SK"/>
        </w:rPr>
        <w:t xml:space="preserve">) </w:t>
      </w:r>
      <w:r>
        <w:rPr>
          <w:rFonts w:ascii="Garamond" w:eastAsia="Times New Roman" w:hAnsi="Garamond" w:cs="Arial"/>
          <w:lang w:eastAsia="sk-SK"/>
        </w:rPr>
        <w:t xml:space="preserve">dní </w:t>
      </w:r>
      <w:r w:rsidRPr="008043FD">
        <w:rPr>
          <w:rFonts w:ascii="Garamond" w:eastAsia="Times New Roman" w:hAnsi="Garamond" w:cs="Arial"/>
          <w:lang w:eastAsia="sk-SK"/>
        </w:rPr>
        <w:t>od doručenia objednávky, pričom ostatné ustanovenia tohto článku Zmluvy sa na poskytovanie Služby podľa článku 1 bod 1.1 písm. (</w:t>
      </w:r>
      <w:r w:rsidR="007A1D85">
        <w:rPr>
          <w:rFonts w:ascii="Garamond" w:eastAsia="Times New Roman" w:hAnsi="Garamond" w:cs="Arial"/>
          <w:lang w:eastAsia="sk-SK"/>
        </w:rPr>
        <w:t>f</w:t>
      </w:r>
      <w:r w:rsidRPr="008043FD">
        <w:rPr>
          <w:rFonts w:ascii="Garamond" w:eastAsia="Times New Roman" w:hAnsi="Garamond" w:cs="Arial"/>
          <w:lang w:eastAsia="sk-SK"/>
        </w:rPr>
        <w:t>) odsek (i) Zmluvy vzťahujú primerane.</w:t>
      </w:r>
    </w:p>
    <w:p w14:paraId="7528BD82" w14:textId="77777777" w:rsidR="00A81627" w:rsidRPr="008043FD" w:rsidRDefault="00A81627" w:rsidP="005B3099">
      <w:pPr>
        <w:keepNext/>
        <w:keepLines/>
        <w:spacing w:after="0" w:line="240" w:lineRule="auto"/>
        <w:jc w:val="both"/>
        <w:rPr>
          <w:rFonts w:ascii="Garamond" w:eastAsia="Times New Roman" w:hAnsi="Garamond" w:cs="Arial"/>
          <w:lang w:eastAsia="sk-SK"/>
        </w:rPr>
      </w:pPr>
    </w:p>
    <w:p w14:paraId="1190434C" w14:textId="2380FFC1" w:rsidR="00A81627" w:rsidRPr="002152C3" w:rsidRDefault="00A81627" w:rsidP="005B3099">
      <w:pPr>
        <w:pStyle w:val="Odsekzoznamu"/>
        <w:keepNext/>
        <w:keepLines/>
        <w:numPr>
          <w:ilvl w:val="1"/>
          <w:numId w:val="14"/>
        </w:numPr>
        <w:spacing w:after="0" w:line="240" w:lineRule="auto"/>
        <w:jc w:val="both"/>
        <w:rPr>
          <w:rFonts w:ascii="Garamond" w:eastAsia="Times New Roman" w:hAnsi="Garamond" w:cs="Arial"/>
          <w:lang w:eastAsia="sk-SK"/>
        </w:rPr>
      </w:pPr>
      <w:r w:rsidRPr="008043FD">
        <w:rPr>
          <w:rFonts w:ascii="Garamond" w:hAnsi="Garamond"/>
        </w:rPr>
        <w:t xml:space="preserve">Zmluvné strany sa zaväzujú, že počas trvania Zmluvy budú navzájom spolupracovať a vyvinú súčinnosť potrebnú </w:t>
      </w:r>
      <w:r w:rsidR="00CB3A82">
        <w:rPr>
          <w:rFonts w:ascii="Garamond" w:hAnsi="Garamond"/>
        </w:rPr>
        <w:t xml:space="preserve">k </w:t>
      </w:r>
      <w:r w:rsidRPr="008043FD">
        <w:rPr>
          <w:rFonts w:ascii="Garamond" w:hAnsi="Garamond"/>
        </w:rPr>
        <w:t>dosiahnuti</w:t>
      </w:r>
      <w:r w:rsidR="00CB3A82">
        <w:rPr>
          <w:rFonts w:ascii="Garamond" w:hAnsi="Garamond"/>
        </w:rPr>
        <w:t>u</w:t>
      </w:r>
      <w:r w:rsidRPr="008043FD">
        <w:rPr>
          <w:rFonts w:ascii="Garamond" w:hAnsi="Garamond"/>
        </w:rPr>
        <w:t xml:space="preserve"> účelu Zmluvy. </w:t>
      </w:r>
    </w:p>
    <w:p w14:paraId="63A26E12" w14:textId="77777777" w:rsidR="00675A15" w:rsidRPr="008043FD" w:rsidRDefault="00675A15" w:rsidP="005B3099">
      <w:pPr>
        <w:keepNext/>
        <w:keepLines/>
        <w:spacing w:after="0" w:line="240" w:lineRule="auto"/>
        <w:jc w:val="both"/>
        <w:rPr>
          <w:rFonts w:ascii="Garamond" w:eastAsia="Times New Roman" w:hAnsi="Garamond" w:cs="Arial"/>
          <w:lang w:eastAsia="sk-SK"/>
        </w:rPr>
      </w:pPr>
    </w:p>
    <w:p w14:paraId="18E1BA57" w14:textId="77777777" w:rsidR="00B253B2" w:rsidRPr="008043FD" w:rsidRDefault="00FB510E" w:rsidP="005B3099">
      <w:pPr>
        <w:pStyle w:val="Odsekzoznamu"/>
        <w:keepNext/>
        <w:keepLines/>
        <w:numPr>
          <w:ilvl w:val="0"/>
          <w:numId w:val="14"/>
        </w:numPr>
        <w:spacing w:after="0" w:line="240" w:lineRule="auto"/>
        <w:ind w:left="709" w:hanging="709"/>
        <w:jc w:val="both"/>
        <w:rPr>
          <w:rFonts w:ascii="Garamond" w:eastAsia="Times New Roman" w:hAnsi="Garamond" w:cs="Arial"/>
          <w:b/>
          <w:lang w:eastAsia="sk-SK"/>
        </w:rPr>
      </w:pPr>
      <w:r w:rsidRPr="008043FD">
        <w:rPr>
          <w:rFonts w:ascii="Garamond" w:eastAsia="Times New Roman" w:hAnsi="Garamond" w:cs="Arial"/>
          <w:b/>
          <w:lang w:eastAsia="sk-SK"/>
        </w:rPr>
        <w:t>ODPLATA</w:t>
      </w:r>
      <w:r w:rsidR="00B253B2" w:rsidRPr="008043FD">
        <w:rPr>
          <w:rFonts w:ascii="Garamond" w:eastAsia="Times New Roman" w:hAnsi="Garamond" w:cs="Arial"/>
          <w:b/>
          <w:lang w:eastAsia="sk-SK"/>
        </w:rPr>
        <w:t xml:space="preserve"> A PLATOBNÉ PODMIENKY</w:t>
      </w:r>
    </w:p>
    <w:p w14:paraId="26B6633D" w14:textId="77777777" w:rsidR="00B253B2" w:rsidRPr="008043FD" w:rsidRDefault="00B253B2" w:rsidP="005B3099">
      <w:pPr>
        <w:pStyle w:val="Odsekzoznamu"/>
        <w:keepNext/>
        <w:keepLines/>
        <w:spacing w:after="0" w:line="240" w:lineRule="auto"/>
        <w:ind w:left="709"/>
        <w:jc w:val="both"/>
        <w:rPr>
          <w:rFonts w:ascii="Garamond" w:eastAsia="Times New Roman" w:hAnsi="Garamond" w:cs="Arial"/>
          <w:b/>
          <w:lang w:eastAsia="sk-SK"/>
        </w:rPr>
      </w:pPr>
    </w:p>
    <w:p w14:paraId="3E09E783" w14:textId="0D9BA6E9" w:rsidR="00B253B2" w:rsidRPr="008043FD" w:rsidRDefault="00B253B2" w:rsidP="005B3099">
      <w:pPr>
        <w:keepNext/>
        <w:keepLines/>
        <w:numPr>
          <w:ilvl w:val="0"/>
          <w:numId w:val="6"/>
        </w:numPr>
        <w:tabs>
          <w:tab w:val="left" w:pos="709"/>
        </w:tabs>
        <w:suppressAutoHyphens/>
        <w:spacing w:after="0" w:line="240" w:lineRule="auto"/>
        <w:ind w:left="709" w:hanging="709"/>
        <w:contextualSpacing/>
        <w:jc w:val="both"/>
        <w:rPr>
          <w:rFonts w:ascii="Garamond" w:eastAsia="Times New Roman" w:hAnsi="Garamond" w:cs="Arial"/>
          <w:lang w:eastAsia="ar-SA"/>
        </w:rPr>
      </w:pPr>
      <w:r w:rsidRPr="008043FD">
        <w:rPr>
          <w:rFonts w:ascii="Garamond" w:eastAsia="Times New Roman" w:hAnsi="Garamond" w:cs="Arial"/>
          <w:lang w:eastAsia="ar-SA"/>
        </w:rPr>
        <w:t>Odplata je stanovená</w:t>
      </w:r>
      <w:r w:rsidR="005924EB" w:rsidRPr="008043FD">
        <w:rPr>
          <w:rFonts w:ascii="Garamond" w:eastAsia="Times New Roman" w:hAnsi="Garamond" w:cs="Arial"/>
          <w:lang w:eastAsia="ar-SA"/>
        </w:rPr>
        <w:t xml:space="preserve"> na základe dohody Zmluvných strán</w:t>
      </w:r>
      <w:r w:rsidRPr="008043FD">
        <w:rPr>
          <w:rFonts w:ascii="Garamond" w:eastAsia="Times New Roman" w:hAnsi="Garamond" w:cs="Arial"/>
          <w:lang w:eastAsia="ar-SA"/>
        </w:rPr>
        <w:t xml:space="preserve"> v súlade so zákonom č. 18/1996 Z. z. o cenách v znení neskorších predpisov a je konečná, bez možnosti doúčtovania ďalších nákladov</w:t>
      </w:r>
      <w:r w:rsidR="005F0930" w:rsidRPr="008043FD">
        <w:rPr>
          <w:rFonts w:ascii="Garamond" w:eastAsia="Times New Roman" w:hAnsi="Garamond" w:cs="Arial"/>
          <w:lang w:eastAsia="ar-SA"/>
        </w:rPr>
        <w:t xml:space="preserve">, </w:t>
      </w:r>
      <w:r w:rsidR="005F0930" w:rsidRPr="008043FD">
        <w:rPr>
          <w:rFonts w:ascii="Garamond" w:hAnsi="Garamond"/>
        </w:rPr>
        <w:t>pričom zahŕňa aj náklady na dopravu Poskytovateľa do/z Miesta plnenia</w:t>
      </w:r>
      <w:r w:rsidRPr="008043FD">
        <w:rPr>
          <w:rFonts w:ascii="Garamond" w:eastAsia="Times New Roman" w:hAnsi="Garamond" w:cs="Arial"/>
          <w:lang w:eastAsia="ar-SA"/>
        </w:rPr>
        <w:t>. K Odplate bude v čase fakturácie pripočítaná DPH</w:t>
      </w:r>
      <w:r w:rsidR="00BB5E0F" w:rsidRPr="008043FD">
        <w:rPr>
          <w:rFonts w:ascii="Garamond" w:eastAsia="Times New Roman" w:hAnsi="Garamond" w:cs="Arial"/>
          <w:lang w:eastAsia="ar-SA"/>
        </w:rPr>
        <w:t xml:space="preserve"> podľa osobitných predpisov</w:t>
      </w:r>
      <w:r w:rsidRPr="008043FD">
        <w:rPr>
          <w:rFonts w:ascii="Garamond" w:eastAsia="Times New Roman" w:hAnsi="Garamond" w:cs="Arial"/>
          <w:lang w:eastAsia="ar-SA"/>
        </w:rPr>
        <w:t>.</w:t>
      </w:r>
    </w:p>
    <w:p w14:paraId="275EFC88" w14:textId="77777777" w:rsidR="00340149" w:rsidRPr="008043FD" w:rsidRDefault="00340149" w:rsidP="005B3099">
      <w:pPr>
        <w:keepNext/>
        <w:keepLines/>
        <w:tabs>
          <w:tab w:val="left" w:pos="709"/>
        </w:tabs>
        <w:suppressAutoHyphens/>
        <w:spacing w:after="0" w:line="240" w:lineRule="auto"/>
        <w:ind w:left="709"/>
        <w:contextualSpacing/>
        <w:jc w:val="both"/>
        <w:rPr>
          <w:rFonts w:ascii="Garamond" w:eastAsia="Times New Roman" w:hAnsi="Garamond" w:cs="Arial"/>
          <w:lang w:eastAsia="ar-SA"/>
        </w:rPr>
      </w:pPr>
    </w:p>
    <w:p w14:paraId="12A6B314" w14:textId="6BBD755C" w:rsidR="00BB5E0F" w:rsidRPr="008043FD" w:rsidRDefault="00BB5E0F" w:rsidP="005B3099">
      <w:pPr>
        <w:keepNext/>
        <w:keepLines/>
        <w:numPr>
          <w:ilvl w:val="0"/>
          <w:numId w:val="6"/>
        </w:numPr>
        <w:tabs>
          <w:tab w:val="left" w:pos="709"/>
        </w:tabs>
        <w:suppressAutoHyphens/>
        <w:spacing w:after="0" w:line="240" w:lineRule="auto"/>
        <w:ind w:left="709" w:hanging="709"/>
        <w:contextualSpacing/>
        <w:jc w:val="both"/>
        <w:rPr>
          <w:rFonts w:ascii="Garamond" w:hAnsi="Garamond" w:cs="Arial"/>
          <w:lang w:eastAsia="ar-SA"/>
        </w:rPr>
      </w:pPr>
      <w:r w:rsidRPr="008043FD">
        <w:rPr>
          <w:rFonts w:ascii="Garamond" w:eastAsia="Times New Roman" w:hAnsi="Garamond" w:cs="Arial"/>
          <w:lang w:eastAsia="ar-SA"/>
        </w:rPr>
        <w:t xml:space="preserve">Zmluvné strany sa dohodli, že Odplata za </w:t>
      </w:r>
      <w:r w:rsidRPr="00B91225">
        <w:rPr>
          <w:rFonts w:ascii="Garamond" w:eastAsia="Times New Roman" w:hAnsi="Garamond" w:cs="Arial"/>
          <w:lang w:eastAsia="ar-SA"/>
        </w:rPr>
        <w:t>poskytovanie</w:t>
      </w:r>
      <w:r w:rsidR="005F0930" w:rsidRPr="00B91225">
        <w:rPr>
          <w:rFonts w:ascii="Garamond" w:eastAsia="Times New Roman" w:hAnsi="Garamond" w:cs="Arial"/>
          <w:lang w:eastAsia="ar-SA"/>
        </w:rPr>
        <w:t xml:space="preserve"> </w:t>
      </w:r>
      <w:r w:rsidRPr="00B91225">
        <w:rPr>
          <w:rFonts w:ascii="Garamond" w:hAnsi="Garamond" w:cs="Arial"/>
        </w:rPr>
        <w:t xml:space="preserve">Služieb sa uhrádza na základe skutočne poskytnutého rozsahu Služieb a jednotkové ceny sú uvedené v Prílohe </w:t>
      </w:r>
      <w:r w:rsidR="00B91225" w:rsidRPr="00B91225">
        <w:rPr>
          <w:rFonts w:ascii="Garamond" w:hAnsi="Garamond" w:cs="Arial"/>
        </w:rPr>
        <w:t>1</w:t>
      </w:r>
      <w:r w:rsidRPr="00B91225">
        <w:rPr>
          <w:rFonts w:ascii="Garamond" w:hAnsi="Garamond" w:cs="Arial"/>
        </w:rPr>
        <w:t xml:space="preserve"> Zmluvy.</w:t>
      </w:r>
      <w:r w:rsidR="00811109" w:rsidRPr="00B91225">
        <w:rPr>
          <w:rFonts w:ascii="Garamond" w:hAnsi="Garamond"/>
        </w:rPr>
        <w:t xml:space="preserve"> Jednotkové ceny za Služby uvedené v Prílohe </w:t>
      </w:r>
      <w:r w:rsidR="00B91225" w:rsidRPr="00B91225">
        <w:rPr>
          <w:rFonts w:ascii="Garamond" w:hAnsi="Garamond"/>
        </w:rPr>
        <w:t>1</w:t>
      </w:r>
      <w:r w:rsidR="00811109" w:rsidRPr="00B91225">
        <w:rPr>
          <w:rFonts w:ascii="Garamond" w:hAnsi="Garamond"/>
        </w:rPr>
        <w:t xml:space="preserve"> Zmluvy sú počas účinnosti Zmluvy nemenné smerom nahor</w:t>
      </w:r>
      <w:r w:rsidR="000356C2">
        <w:rPr>
          <w:rFonts w:ascii="Garamond" w:hAnsi="Garamond"/>
        </w:rPr>
        <w:t>, okrem uplatnenia bodu 4.7 tohto článku Zmluvy.</w:t>
      </w:r>
    </w:p>
    <w:p w14:paraId="14EE1C8E" w14:textId="77777777" w:rsidR="008F4510" w:rsidRDefault="008F4510" w:rsidP="005B3099">
      <w:pPr>
        <w:keepNext/>
        <w:keepLines/>
        <w:tabs>
          <w:tab w:val="left" w:pos="709"/>
        </w:tabs>
        <w:suppressAutoHyphens/>
        <w:spacing w:after="0" w:line="240" w:lineRule="auto"/>
        <w:ind w:left="709"/>
        <w:contextualSpacing/>
        <w:jc w:val="both"/>
        <w:rPr>
          <w:rFonts w:ascii="Garamond" w:hAnsi="Garamond" w:cs="Arial"/>
        </w:rPr>
      </w:pPr>
    </w:p>
    <w:p w14:paraId="1014D95E" w14:textId="77777777" w:rsidR="002152C3" w:rsidRDefault="00811109" w:rsidP="005B3099">
      <w:pPr>
        <w:keepNext/>
        <w:keepLines/>
        <w:numPr>
          <w:ilvl w:val="0"/>
          <w:numId w:val="6"/>
        </w:numPr>
        <w:tabs>
          <w:tab w:val="left" w:pos="709"/>
        </w:tabs>
        <w:suppressAutoHyphens/>
        <w:spacing w:after="0" w:line="240" w:lineRule="auto"/>
        <w:ind w:left="709" w:hanging="709"/>
        <w:contextualSpacing/>
        <w:jc w:val="both"/>
        <w:rPr>
          <w:rFonts w:ascii="Garamond" w:hAnsi="Garamond" w:cs="Arial"/>
          <w:lang w:eastAsia="ar-SA"/>
        </w:rPr>
      </w:pPr>
      <w:r w:rsidRPr="002152C3">
        <w:rPr>
          <w:rFonts w:ascii="Garamond" w:hAnsi="Garamond" w:cs="Arial"/>
        </w:rPr>
        <w:t>Objednávateľ uhradí Poskytovateľovi Odplatu na základe faktúry, ktorú vystaví Poskytovateľ a ktorú odošle Objednávateľovi do 10. (desiateho) dňa kalendárneho mesiaca nasledujúceho po mesiaci, v ktorom bola Služba poskytnutá.</w:t>
      </w:r>
    </w:p>
    <w:p w14:paraId="506F8E9E" w14:textId="12F15AFC" w:rsidR="002152C3" w:rsidRDefault="002152C3" w:rsidP="005B3099">
      <w:pPr>
        <w:keepNext/>
        <w:keepLines/>
        <w:spacing w:after="0"/>
        <w:rPr>
          <w:rFonts w:ascii="Garamond" w:hAnsi="Garamond"/>
        </w:rPr>
      </w:pPr>
    </w:p>
    <w:p w14:paraId="13DBE764" w14:textId="7D1CAEEC" w:rsidR="00BB5E0F" w:rsidRPr="002152C3" w:rsidRDefault="00BB5E0F" w:rsidP="005B3099">
      <w:pPr>
        <w:keepNext/>
        <w:keepLines/>
        <w:numPr>
          <w:ilvl w:val="0"/>
          <w:numId w:val="6"/>
        </w:numPr>
        <w:tabs>
          <w:tab w:val="left" w:pos="709"/>
        </w:tabs>
        <w:suppressAutoHyphens/>
        <w:spacing w:after="0" w:line="240" w:lineRule="auto"/>
        <w:ind w:left="709" w:hanging="709"/>
        <w:contextualSpacing/>
        <w:jc w:val="both"/>
        <w:rPr>
          <w:rFonts w:ascii="Garamond" w:hAnsi="Garamond" w:cs="Arial"/>
          <w:lang w:eastAsia="ar-SA"/>
        </w:rPr>
      </w:pPr>
      <w:r w:rsidRPr="002152C3">
        <w:rPr>
          <w:rFonts w:ascii="Garamond" w:hAnsi="Garamond"/>
        </w:rPr>
        <w:lastRenderedPageBreak/>
        <w:t>Faktúra musí obsahovať všetky náležitosti účtovného dokladu podľa § 10 zákona č. 431/2002 Z. z. o účtovníctve v znení neskorších predpisov, náležitosti podľa § 74 zákona č. 222/2004 Z. z. o dani z pridanej hodnoty v znení neskorších predpisov, evidenčné číslo zmluvy, pod ktorou je zmluva evidovaná Objednávateľom a k faktúre bude pripojená príslušná objednávka</w:t>
      </w:r>
      <w:r w:rsidR="00F56DC7" w:rsidRPr="002152C3">
        <w:rPr>
          <w:rFonts w:ascii="Garamond" w:hAnsi="Garamond"/>
        </w:rPr>
        <w:t xml:space="preserve"> a</w:t>
      </w:r>
      <w:r w:rsidR="00811109" w:rsidRPr="002152C3">
        <w:rPr>
          <w:rFonts w:ascii="Garamond" w:hAnsi="Garamond"/>
        </w:rPr>
        <w:t> </w:t>
      </w:r>
      <w:r w:rsidRPr="002152C3">
        <w:rPr>
          <w:rFonts w:ascii="Garamond" w:hAnsi="Garamond" w:cstheme="minorHAnsi"/>
        </w:rPr>
        <w:t>príslušn</w:t>
      </w:r>
      <w:r w:rsidR="00811109" w:rsidRPr="002152C3">
        <w:rPr>
          <w:rFonts w:ascii="Garamond" w:hAnsi="Garamond" w:cstheme="minorHAnsi"/>
        </w:rPr>
        <w:t>ý Písomný doklad</w:t>
      </w:r>
      <w:r w:rsidRPr="002152C3">
        <w:rPr>
          <w:rFonts w:ascii="Garamond" w:hAnsi="Garamond"/>
        </w:rPr>
        <w:t xml:space="preserve">. V prípade, ak faktúra nebude spĺňať tieto náležitosti, je Objednávateľ oprávnený vrátiť faktúru na dopracovanie, resp. opravu. </w:t>
      </w:r>
      <w:r w:rsidRPr="002152C3">
        <w:rPr>
          <w:rFonts w:ascii="Garamond" w:hAnsi="Garamond" w:cs="Arial"/>
          <w:lang w:eastAsia="ar-SA"/>
        </w:rPr>
        <w:t xml:space="preserve">Taktiež v prípade, ak výška fakturovanej sumy nebude zodpovedať podkladom Objednávateľa, je Objednávateľ oprávnený vrátiť faktúru Poskytovateľovi na prepracovanie. </w:t>
      </w:r>
      <w:r w:rsidRPr="002152C3">
        <w:rPr>
          <w:rFonts w:ascii="Garamond" w:hAnsi="Garamond"/>
        </w:rPr>
        <w:t>Nová lehota splatnosti začína plynúť okamihom doručenia opravenej faktúry Objednávateľovi</w:t>
      </w:r>
      <w:r w:rsidRPr="002152C3">
        <w:rPr>
          <w:rFonts w:ascii="Garamond" w:hAnsi="Garamond" w:cs="Arial"/>
          <w:lang w:eastAsia="ar-SA"/>
        </w:rPr>
        <w:t>.</w:t>
      </w:r>
    </w:p>
    <w:p w14:paraId="2FB4C84A" w14:textId="77777777" w:rsidR="000356C2" w:rsidRPr="000356C2" w:rsidRDefault="000356C2" w:rsidP="005B3099">
      <w:pPr>
        <w:keepNext/>
        <w:keepLines/>
        <w:tabs>
          <w:tab w:val="left" w:pos="709"/>
        </w:tabs>
        <w:suppressAutoHyphens/>
        <w:spacing w:after="0" w:line="240" w:lineRule="auto"/>
        <w:ind w:left="709"/>
        <w:contextualSpacing/>
        <w:jc w:val="both"/>
        <w:rPr>
          <w:rFonts w:ascii="Garamond" w:hAnsi="Garamond" w:cs="Arial"/>
          <w:lang w:eastAsia="ar-SA"/>
        </w:rPr>
      </w:pPr>
    </w:p>
    <w:p w14:paraId="5E3616AA" w14:textId="001239BD" w:rsidR="00BB5E0F" w:rsidRPr="008043FD" w:rsidRDefault="00BB5E0F" w:rsidP="005B3099">
      <w:pPr>
        <w:keepNext/>
        <w:keepLines/>
        <w:numPr>
          <w:ilvl w:val="0"/>
          <w:numId w:val="6"/>
        </w:numPr>
        <w:tabs>
          <w:tab w:val="left" w:pos="709"/>
        </w:tabs>
        <w:suppressAutoHyphens/>
        <w:spacing w:after="0" w:line="240" w:lineRule="auto"/>
        <w:ind w:left="709" w:hanging="709"/>
        <w:contextualSpacing/>
        <w:jc w:val="both"/>
        <w:rPr>
          <w:rFonts w:ascii="Garamond" w:hAnsi="Garamond" w:cs="Arial"/>
          <w:lang w:eastAsia="ar-SA"/>
        </w:rPr>
      </w:pPr>
      <w:r w:rsidRPr="008043FD">
        <w:rPr>
          <w:rFonts w:ascii="Garamond" w:hAnsi="Garamond" w:cs="Arial"/>
          <w:lang w:eastAsia="ar-SA"/>
        </w:rPr>
        <w:t xml:space="preserve">Odplata je splatná do </w:t>
      </w:r>
      <w:r w:rsidRPr="008043FD">
        <w:rPr>
          <w:rFonts w:ascii="Garamond" w:hAnsi="Garamond" w:cs="Arial"/>
          <w:b/>
          <w:lang w:eastAsia="ar-SA"/>
        </w:rPr>
        <w:t>60 (šesťdesiat) dní</w:t>
      </w:r>
      <w:r w:rsidRPr="008043FD">
        <w:rPr>
          <w:rFonts w:ascii="Garamond" w:hAnsi="Garamond" w:cs="Arial"/>
          <w:lang w:eastAsia="ar-SA"/>
        </w:rPr>
        <w:t xml:space="preserve"> odo dňa doručenia faktúry. Ak deň splatnosti Odplaty pripadne na sobotu, nedeľu alebo sviatok, splatnosť takejto sa </w:t>
      </w:r>
      <w:r w:rsidRPr="008043FD">
        <w:rPr>
          <w:rFonts w:ascii="Garamond" w:hAnsi="Garamond"/>
        </w:rPr>
        <w:t>posúva</w:t>
      </w:r>
      <w:r w:rsidRPr="008043FD">
        <w:rPr>
          <w:rFonts w:ascii="Garamond" w:hAnsi="Garamond" w:cs="Arial"/>
          <w:lang w:eastAsia="ar-SA"/>
        </w:rPr>
        <w:t xml:space="preserve"> na najbližší nasledujúci Pracovný deň.</w:t>
      </w:r>
    </w:p>
    <w:p w14:paraId="5C1067A0" w14:textId="77777777" w:rsidR="00BB5E0F" w:rsidRPr="008043FD" w:rsidRDefault="00BB5E0F" w:rsidP="005B3099">
      <w:pPr>
        <w:keepNext/>
        <w:keepLines/>
        <w:tabs>
          <w:tab w:val="left" w:pos="709"/>
        </w:tabs>
        <w:suppressAutoHyphens/>
        <w:spacing w:after="0" w:line="240" w:lineRule="auto"/>
        <w:ind w:left="709"/>
        <w:contextualSpacing/>
        <w:jc w:val="both"/>
        <w:rPr>
          <w:rFonts w:ascii="Garamond" w:hAnsi="Garamond" w:cs="Arial"/>
          <w:lang w:eastAsia="ar-SA"/>
        </w:rPr>
      </w:pPr>
    </w:p>
    <w:p w14:paraId="7C64463B" w14:textId="7E4FDE4E" w:rsidR="00BB5E0F" w:rsidRPr="000356C2" w:rsidRDefault="00BB5E0F" w:rsidP="005B3099">
      <w:pPr>
        <w:keepNext/>
        <w:keepLines/>
        <w:numPr>
          <w:ilvl w:val="0"/>
          <w:numId w:val="6"/>
        </w:numPr>
        <w:tabs>
          <w:tab w:val="left" w:pos="709"/>
        </w:tabs>
        <w:suppressAutoHyphens/>
        <w:spacing w:after="0" w:line="240" w:lineRule="auto"/>
        <w:ind w:left="709" w:hanging="709"/>
        <w:contextualSpacing/>
        <w:jc w:val="both"/>
        <w:rPr>
          <w:rFonts w:ascii="Garamond" w:hAnsi="Garamond"/>
        </w:rPr>
      </w:pPr>
      <w:r w:rsidRPr="008043FD">
        <w:rPr>
          <w:rFonts w:ascii="Garamond" w:hAnsi="Garamond" w:cs="Arial"/>
          <w:lang w:eastAsia="ar-SA"/>
        </w:rPr>
        <w:t xml:space="preserve">Odplata sa </w:t>
      </w:r>
      <w:r w:rsidRPr="008043FD">
        <w:rPr>
          <w:rFonts w:ascii="Garamond" w:eastAsia="Times New Roman" w:hAnsi="Garamond" w:cs="Arial"/>
          <w:lang w:eastAsia="ar-SA"/>
        </w:rPr>
        <w:t>považuje</w:t>
      </w:r>
      <w:r w:rsidRPr="008043FD">
        <w:rPr>
          <w:rFonts w:ascii="Garamond" w:hAnsi="Garamond" w:cs="Arial"/>
          <w:lang w:eastAsia="ar-SA"/>
        </w:rPr>
        <w:t xml:space="preserve"> za zaplatenú dňom odpísania fakturovanej sumy vo výške Odplaty z účtu Objednávateľa na účet Poskytovateľa uvedený v záhlaví </w:t>
      </w:r>
      <w:r w:rsidRPr="008043FD">
        <w:rPr>
          <w:rFonts w:ascii="Garamond" w:hAnsi="Garamond"/>
        </w:rPr>
        <w:t>Zmluvy</w:t>
      </w:r>
      <w:r w:rsidRPr="008043FD">
        <w:rPr>
          <w:rFonts w:ascii="Garamond" w:hAnsi="Garamond" w:cs="Arial"/>
          <w:lang w:eastAsia="ar-SA"/>
        </w:rPr>
        <w:t>.</w:t>
      </w:r>
    </w:p>
    <w:p w14:paraId="6444AD53" w14:textId="77777777" w:rsidR="000356C2" w:rsidRPr="000356C2" w:rsidRDefault="000356C2" w:rsidP="005B3099">
      <w:pPr>
        <w:keepNext/>
        <w:keepLines/>
        <w:tabs>
          <w:tab w:val="left" w:pos="709"/>
        </w:tabs>
        <w:suppressAutoHyphens/>
        <w:spacing w:after="0" w:line="240" w:lineRule="auto"/>
        <w:ind w:left="709"/>
        <w:contextualSpacing/>
        <w:jc w:val="both"/>
        <w:rPr>
          <w:rFonts w:ascii="Garamond" w:eastAsia="Times New Roman" w:hAnsi="Garamond" w:cs="Arial"/>
          <w:lang w:eastAsia="ar-SA"/>
        </w:rPr>
      </w:pPr>
    </w:p>
    <w:p w14:paraId="7FD23441" w14:textId="3D9ECEFE" w:rsidR="000356C2" w:rsidRPr="000356C2" w:rsidRDefault="000356C2" w:rsidP="005B3099">
      <w:pPr>
        <w:keepNext/>
        <w:keepLines/>
        <w:numPr>
          <w:ilvl w:val="0"/>
          <w:numId w:val="6"/>
        </w:numPr>
        <w:tabs>
          <w:tab w:val="left" w:pos="709"/>
        </w:tabs>
        <w:suppressAutoHyphens/>
        <w:spacing w:after="0" w:line="240" w:lineRule="auto"/>
        <w:ind w:left="709" w:hanging="709"/>
        <w:contextualSpacing/>
        <w:jc w:val="both"/>
        <w:rPr>
          <w:rFonts w:ascii="Garamond" w:eastAsia="Times New Roman" w:hAnsi="Garamond" w:cs="Arial"/>
          <w:lang w:eastAsia="ar-SA"/>
        </w:rPr>
      </w:pPr>
      <w:r w:rsidRPr="000356C2">
        <w:rPr>
          <w:rFonts w:ascii="Garamond" w:eastAsia="Times New Roman" w:hAnsi="Garamond" w:cs="Arial"/>
          <w:lang w:eastAsia="ar-SA"/>
        </w:rPr>
        <w:t>Zmluvné strany sa dohodli, že  Jednotkové ceny služieb uvedené v Prílohe 1 je možné v súlade s § 18 ods. 1 písm. a) zákona č. 343/2015 Z. z. o verejnom obstarávaní v znení neskorších predpisov upraviť dodatkom k Zmluve, ak dôjde k zmene cien vstupov, ktoré majú podstatný vplyv na plnenie predmetu Zmluvy, a to o priemernú infláciu, resp. defláciu meranú bázickým indexom spotrebiteľských cien za obdobie od predloženia ponuky Poskytovateľom do verejného obstarávania, výsledkom ktorého je táto Zmluva, resp. od poslednej úpravy cien na základe tohto bodu Zmluvy, ak už bola indexačná doložka v zmysle tohto bodu Zmluvy počas trvania Zmluvy aplikovaná. Skutočnosti, ktoré odôvodňujú zmenu ceny podľa tohto bodu Zmluvy, musí v prípade návrhu na zmenu cien preukázať Zmluvná strana, ktorá zmenu navrhuje.</w:t>
      </w:r>
    </w:p>
    <w:p w14:paraId="59106021" w14:textId="77777777" w:rsidR="000356C2" w:rsidRPr="008043FD" w:rsidRDefault="000356C2" w:rsidP="005B3099">
      <w:pPr>
        <w:keepNext/>
        <w:keepLines/>
        <w:tabs>
          <w:tab w:val="left" w:pos="709"/>
        </w:tabs>
        <w:suppressAutoHyphens/>
        <w:spacing w:after="0" w:line="240" w:lineRule="auto"/>
        <w:ind w:left="709"/>
        <w:contextualSpacing/>
        <w:jc w:val="both"/>
        <w:rPr>
          <w:rFonts w:ascii="Garamond" w:hAnsi="Garamond"/>
        </w:rPr>
      </w:pPr>
    </w:p>
    <w:p w14:paraId="0357D35B" w14:textId="77777777" w:rsidR="001524A5" w:rsidRPr="008043FD" w:rsidRDefault="001524A5" w:rsidP="005B3099">
      <w:pPr>
        <w:keepNext/>
        <w:keepLines/>
        <w:spacing w:after="0" w:line="240" w:lineRule="auto"/>
        <w:jc w:val="both"/>
        <w:rPr>
          <w:rFonts w:ascii="Garamond" w:eastAsia="Times New Roman" w:hAnsi="Garamond" w:cs="Arial"/>
          <w:b/>
          <w:lang w:eastAsia="ar-SA"/>
        </w:rPr>
      </w:pPr>
    </w:p>
    <w:p w14:paraId="5B53FFEE" w14:textId="77777777" w:rsidR="00B253B2" w:rsidRPr="008043FD" w:rsidRDefault="00B253B2" w:rsidP="005B3099">
      <w:pPr>
        <w:pStyle w:val="Odsekzoznamu"/>
        <w:keepNext/>
        <w:keepLines/>
        <w:numPr>
          <w:ilvl w:val="0"/>
          <w:numId w:val="14"/>
        </w:numPr>
        <w:spacing w:after="0" w:line="240" w:lineRule="auto"/>
        <w:jc w:val="both"/>
        <w:rPr>
          <w:rFonts w:ascii="Garamond" w:eastAsia="Times New Roman" w:hAnsi="Garamond" w:cs="Arial"/>
          <w:b/>
          <w:lang w:eastAsia="ar-SA"/>
        </w:rPr>
      </w:pPr>
      <w:r w:rsidRPr="008043FD">
        <w:rPr>
          <w:rFonts w:ascii="Garamond" w:eastAsia="Times New Roman" w:hAnsi="Garamond" w:cs="Arial"/>
          <w:b/>
          <w:lang w:eastAsia="ar-SA"/>
        </w:rPr>
        <w:t xml:space="preserve">ZODPOVEDNOSŤ </w:t>
      </w:r>
      <w:r w:rsidR="00447AC8" w:rsidRPr="008043FD">
        <w:rPr>
          <w:rFonts w:ascii="Garamond" w:eastAsia="Times New Roman" w:hAnsi="Garamond" w:cs="Arial"/>
          <w:b/>
          <w:lang w:eastAsia="ar-SA"/>
        </w:rPr>
        <w:t>POSKYTOVATEĽA</w:t>
      </w:r>
    </w:p>
    <w:p w14:paraId="408E3E4E" w14:textId="77777777" w:rsidR="00B253B2" w:rsidRPr="008043FD" w:rsidRDefault="00B253B2" w:rsidP="005B3099">
      <w:pPr>
        <w:keepNext/>
        <w:keepLines/>
        <w:tabs>
          <w:tab w:val="left" w:pos="0"/>
        </w:tabs>
        <w:suppressAutoHyphens/>
        <w:spacing w:after="0" w:line="240" w:lineRule="auto"/>
        <w:ind w:left="426"/>
        <w:jc w:val="both"/>
        <w:rPr>
          <w:rFonts w:ascii="Garamond" w:eastAsia="Times New Roman" w:hAnsi="Garamond" w:cs="Arial"/>
          <w:highlight w:val="yellow"/>
          <w:lang w:eastAsia="ar-SA"/>
        </w:rPr>
      </w:pPr>
    </w:p>
    <w:p w14:paraId="2BF8FEF1" w14:textId="2FFAA776" w:rsidR="0082198A" w:rsidRPr="008043FD" w:rsidRDefault="00B253B2" w:rsidP="005B3099">
      <w:pPr>
        <w:pStyle w:val="Odsekzoznamu"/>
        <w:keepNext/>
        <w:keepLines/>
        <w:numPr>
          <w:ilvl w:val="1"/>
          <w:numId w:val="14"/>
        </w:numPr>
        <w:suppressAutoHyphens/>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Poskytovateľ</w:t>
      </w:r>
      <w:r w:rsidR="0082198A" w:rsidRPr="008043FD">
        <w:rPr>
          <w:rFonts w:ascii="Garamond" w:eastAsia="Times New Roman" w:hAnsi="Garamond" w:cs="Arial"/>
          <w:lang w:eastAsia="sk-SK"/>
        </w:rPr>
        <w:t xml:space="preserve"> zodpovedá za to, že Služba bude Objednávateľovi poskytovaná podľa podmienok a požiadaviek uvedených v</w:t>
      </w:r>
      <w:r w:rsidR="008401DE">
        <w:rPr>
          <w:rFonts w:ascii="Garamond" w:eastAsia="Times New Roman" w:hAnsi="Garamond" w:cs="Arial"/>
          <w:lang w:eastAsia="sk-SK"/>
        </w:rPr>
        <w:t> </w:t>
      </w:r>
      <w:r w:rsidR="0082198A" w:rsidRPr="008043FD">
        <w:rPr>
          <w:rFonts w:ascii="Garamond" w:eastAsia="Times New Roman" w:hAnsi="Garamond" w:cs="Arial"/>
          <w:lang w:eastAsia="sk-SK"/>
        </w:rPr>
        <w:t>Zmluve</w:t>
      </w:r>
      <w:r w:rsidR="008401DE">
        <w:rPr>
          <w:rFonts w:ascii="Garamond" w:eastAsia="Times New Roman" w:hAnsi="Garamond" w:cs="Arial"/>
          <w:lang w:eastAsia="sk-SK"/>
        </w:rPr>
        <w:t xml:space="preserve"> a Objednávkach Objednávateľa</w:t>
      </w:r>
      <w:r w:rsidR="0082198A" w:rsidRPr="008043FD">
        <w:rPr>
          <w:rFonts w:ascii="Garamond" w:eastAsia="Times New Roman" w:hAnsi="Garamond" w:cs="Arial"/>
          <w:lang w:eastAsia="sk-SK"/>
        </w:rPr>
        <w:t>, bez vád, v súlade so všeobecne záväznými predpismi a podľa pokynov Objednávateľa.</w:t>
      </w:r>
    </w:p>
    <w:p w14:paraId="0A593DC5" w14:textId="77777777" w:rsidR="0082198A" w:rsidRPr="008043FD" w:rsidRDefault="0082198A" w:rsidP="005B3099">
      <w:pPr>
        <w:pStyle w:val="Odsekzoznamu"/>
        <w:keepNext/>
        <w:keepLines/>
        <w:suppressAutoHyphens/>
        <w:spacing w:after="0" w:line="240" w:lineRule="auto"/>
        <w:jc w:val="both"/>
        <w:rPr>
          <w:rFonts w:ascii="Garamond" w:eastAsia="Times New Roman" w:hAnsi="Garamond" w:cs="Arial"/>
          <w:lang w:eastAsia="sk-SK"/>
        </w:rPr>
      </w:pPr>
    </w:p>
    <w:p w14:paraId="1CA3565B" w14:textId="77777777" w:rsidR="00E749BA" w:rsidRPr="008043FD" w:rsidRDefault="0082198A" w:rsidP="005B3099">
      <w:pPr>
        <w:pStyle w:val="Odsekzoznamu"/>
        <w:keepNext/>
        <w:keepLines/>
        <w:numPr>
          <w:ilvl w:val="1"/>
          <w:numId w:val="14"/>
        </w:numPr>
        <w:suppressAutoHyphens/>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Poskytovateľ je povinný pri plnení Zmluvy postupovať s odbornou starostlivosťou, dodržiavať všeobecne záväzné predpisy a dohody podľa Zmluvy, pričom ďalej sa Poskytovateľ bude riadiť podkladmi a pokynmi Objednávateľa.</w:t>
      </w:r>
    </w:p>
    <w:p w14:paraId="4134A5D8" w14:textId="77777777" w:rsidR="00E749BA" w:rsidRPr="008043FD" w:rsidRDefault="00E749BA" w:rsidP="005B3099">
      <w:pPr>
        <w:keepNext/>
        <w:keepLines/>
        <w:suppressAutoHyphens/>
        <w:spacing w:after="0" w:line="240" w:lineRule="auto"/>
        <w:jc w:val="both"/>
        <w:rPr>
          <w:rFonts w:ascii="Garamond" w:eastAsia="Times New Roman" w:hAnsi="Garamond" w:cs="Arial"/>
          <w:lang w:eastAsia="sk-SK"/>
        </w:rPr>
      </w:pPr>
    </w:p>
    <w:p w14:paraId="1BCB1F92" w14:textId="7A9C81B4" w:rsidR="00E749BA" w:rsidRPr="008043FD" w:rsidRDefault="00477E62" w:rsidP="005B3099">
      <w:pPr>
        <w:pStyle w:val="Odsekzoznamu"/>
        <w:keepNext/>
        <w:keepLines/>
        <w:numPr>
          <w:ilvl w:val="1"/>
          <w:numId w:val="14"/>
        </w:numPr>
        <w:suppressAutoHyphens/>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Objednávateľ prípady neplnenia povinností zo strany Poskytovateľa uvedených v Zmluve a/alebo v</w:t>
      </w:r>
      <w:r w:rsidR="00811109" w:rsidRPr="008043FD">
        <w:rPr>
          <w:rFonts w:ascii="Garamond" w:eastAsia="Times New Roman" w:hAnsi="Garamond" w:cs="Arial"/>
          <w:lang w:eastAsia="sk-SK"/>
        </w:rPr>
        <w:t> </w:t>
      </w:r>
      <w:r w:rsidR="008401DE">
        <w:rPr>
          <w:rFonts w:ascii="Garamond" w:eastAsia="Times New Roman" w:hAnsi="Garamond" w:cs="Arial"/>
          <w:lang w:eastAsia="sk-SK"/>
        </w:rPr>
        <w:t>Objednávke</w:t>
      </w:r>
      <w:r w:rsidRPr="008043FD">
        <w:rPr>
          <w:rFonts w:ascii="Garamond" w:eastAsia="Times New Roman" w:hAnsi="Garamond" w:cs="Arial"/>
          <w:lang w:eastAsia="sk-SK"/>
        </w:rPr>
        <w:t xml:space="preserve"> zaprotokoluje s presným dátumom, časom, popisom udalostí a menom osoby, ktorá porušenie spôsobila, pričom protokol musí byť podpísaný zástupcami Zmluvných strán.</w:t>
      </w:r>
      <w:r w:rsidR="00811109" w:rsidRPr="008043FD">
        <w:rPr>
          <w:rFonts w:ascii="Garamond" w:eastAsia="Times New Roman" w:hAnsi="Garamond" w:cs="Arial"/>
          <w:lang w:eastAsia="sk-SK"/>
        </w:rPr>
        <w:t xml:space="preserve"> </w:t>
      </w:r>
    </w:p>
    <w:p w14:paraId="5A86DE2F" w14:textId="77777777" w:rsidR="0082198A" w:rsidRPr="008043FD" w:rsidRDefault="0082198A" w:rsidP="005B3099">
      <w:pPr>
        <w:pStyle w:val="Odsekzoznamu"/>
        <w:keepNext/>
        <w:keepLines/>
        <w:spacing w:after="0" w:line="240" w:lineRule="auto"/>
        <w:rPr>
          <w:rFonts w:ascii="Garamond" w:eastAsia="Times New Roman" w:hAnsi="Garamond" w:cs="Arial"/>
          <w:lang w:eastAsia="sk-SK"/>
        </w:rPr>
      </w:pPr>
    </w:p>
    <w:p w14:paraId="0306891E" w14:textId="77777777" w:rsidR="00670E9F" w:rsidRPr="008043FD" w:rsidRDefault="0082198A" w:rsidP="005B3099">
      <w:pPr>
        <w:pStyle w:val="Odsekzoznamu"/>
        <w:keepNext/>
        <w:keepLines/>
        <w:numPr>
          <w:ilvl w:val="1"/>
          <w:numId w:val="14"/>
        </w:numPr>
        <w:suppressAutoHyphens/>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 xml:space="preserve">Poskytovateľ nezodpovedá za vady, ktoré </w:t>
      </w:r>
      <w:r w:rsidR="00595C0D" w:rsidRPr="008043FD">
        <w:rPr>
          <w:rFonts w:ascii="Garamond" w:eastAsia="Times New Roman" w:hAnsi="Garamond" w:cs="Arial"/>
          <w:lang w:eastAsia="sk-SK"/>
        </w:rPr>
        <w:t xml:space="preserve">boli spôsobené použitím podkladov, poskytnutých Objednávateľom a Poskytovateľ ani pri vynaložení odbornej starostlivosti nemohol zistiť ich nevhodnosť, alebo na </w:t>
      </w:r>
      <w:r w:rsidR="00670E9F" w:rsidRPr="008043FD">
        <w:rPr>
          <w:rFonts w:ascii="Garamond" w:eastAsia="Times New Roman" w:hAnsi="Garamond" w:cs="Arial"/>
          <w:lang w:eastAsia="sk-SK"/>
        </w:rPr>
        <w:t>ňu Objednávateľa upozornil, ale ten na ich použití trval.</w:t>
      </w:r>
    </w:p>
    <w:p w14:paraId="2CC707C9" w14:textId="77777777" w:rsidR="00670E9F" w:rsidRPr="008043FD" w:rsidRDefault="00670E9F" w:rsidP="005B3099">
      <w:pPr>
        <w:keepNext/>
        <w:keepLines/>
        <w:suppressAutoHyphens/>
        <w:spacing w:after="0" w:line="240" w:lineRule="auto"/>
        <w:jc w:val="both"/>
        <w:rPr>
          <w:rFonts w:ascii="Garamond" w:eastAsia="Times New Roman" w:hAnsi="Garamond" w:cs="Arial"/>
          <w:lang w:eastAsia="sk-SK"/>
        </w:rPr>
      </w:pPr>
    </w:p>
    <w:p w14:paraId="6A827339" w14:textId="24040C43" w:rsidR="0082198A" w:rsidRPr="008043FD" w:rsidRDefault="00670E9F" w:rsidP="005B3099">
      <w:pPr>
        <w:pStyle w:val="Odsekzoznamu"/>
        <w:keepNext/>
        <w:keepLines/>
        <w:numPr>
          <w:ilvl w:val="1"/>
          <w:numId w:val="14"/>
        </w:numPr>
        <w:suppressAutoHyphens/>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 xml:space="preserve">V prípade porušenia platných právnych predpisov súvisiacich s poskytovaním Služby zo strany Poskytovateľa, Poskytovateľ zodpovedá za škodu, ktorá Objednávateľovi týmto porušením vznikla. </w:t>
      </w:r>
      <w:r w:rsidRPr="008043FD">
        <w:rPr>
          <w:rFonts w:ascii="Garamond" w:hAnsi="Garamond" w:cs="Arial"/>
        </w:rPr>
        <w:t>Objednávateľ</w:t>
      </w:r>
      <w:r w:rsidRPr="008043FD">
        <w:rPr>
          <w:rFonts w:ascii="Garamond" w:hAnsi="Garamond"/>
        </w:rPr>
        <w:t xml:space="preserve"> má právo na úhradu preukázateľných sankcií, udelených mu zo strany </w:t>
      </w:r>
      <w:r w:rsidR="00811109" w:rsidRPr="008043FD">
        <w:rPr>
          <w:rFonts w:ascii="Garamond" w:hAnsi="Garamond"/>
        </w:rPr>
        <w:t>bezpečnostného orgánu</w:t>
      </w:r>
      <w:r w:rsidRPr="008043FD">
        <w:rPr>
          <w:rFonts w:ascii="Garamond" w:hAnsi="Garamond"/>
        </w:rPr>
        <w:t xml:space="preserve"> v dôsledku porušenia zmluvných povinností zo strany Poskytovateľa. </w:t>
      </w:r>
      <w:r w:rsidR="0082198A" w:rsidRPr="008043FD">
        <w:rPr>
          <w:rFonts w:ascii="Garamond" w:eastAsia="Times New Roman" w:hAnsi="Garamond" w:cs="Arial"/>
          <w:lang w:eastAsia="sk-SK"/>
        </w:rPr>
        <w:t xml:space="preserve"> </w:t>
      </w:r>
    </w:p>
    <w:p w14:paraId="298B544F" w14:textId="77777777" w:rsidR="00670E9F" w:rsidRPr="008043FD" w:rsidRDefault="00670E9F" w:rsidP="005B3099">
      <w:pPr>
        <w:keepNext/>
        <w:keepLines/>
        <w:suppressAutoHyphens/>
        <w:spacing w:after="0" w:line="240" w:lineRule="auto"/>
        <w:jc w:val="both"/>
        <w:rPr>
          <w:rFonts w:ascii="Garamond" w:eastAsia="Times New Roman" w:hAnsi="Garamond" w:cs="Arial"/>
          <w:lang w:eastAsia="sk-SK"/>
        </w:rPr>
      </w:pPr>
    </w:p>
    <w:p w14:paraId="612E252D" w14:textId="4301AA18" w:rsidR="00670E9F" w:rsidRPr="008043FD" w:rsidRDefault="00670E9F" w:rsidP="005B3099">
      <w:pPr>
        <w:pStyle w:val="Odsekzoznamu"/>
        <w:keepNext/>
        <w:keepLines/>
        <w:numPr>
          <w:ilvl w:val="1"/>
          <w:numId w:val="14"/>
        </w:numPr>
        <w:suppressAutoHyphens/>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 xml:space="preserve">V prípade škôd na </w:t>
      </w:r>
      <w:r w:rsidR="00811109" w:rsidRPr="008043FD">
        <w:rPr>
          <w:rFonts w:ascii="Garamond" w:eastAsia="Times New Roman" w:hAnsi="Garamond" w:cs="Arial"/>
          <w:lang w:eastAsia="sk-SK"/>
        </w:rPr>
        <w:t>majet</w:t>
      </w:r>
      <w:r w:rsidR="00340149" w:rsidRPr="008043FD">
        <w:rPr>
          <w:rFonts w:ascii="Garamond" w:eastAsia="Times New Roman" w:hAnsi="Garamond" w:cs="Arial"/>
          <w:lang w:eastAsia="sk-SK"/>
        </w:rPr>
        <w:t>k</w:t>
      </w:r>
      <w:r w:rsidR="00811109" w:rsidRPr="008043FD">
        <w:rPr>
          <w:rFonts w:ascii="Garamond" w:eastAsia="Times New Roman" w:hAnsi="Garamond" w:cs="Arial"/>
          <w:lang w:eastAsia="sk-SK"/>
        </w:rPr>
        <w:t>u</w:t>
      </w:r>
      <w:r w:rsidRPr="008043FD">
        <w:rPr>
          <w:rFonts w:ascii="Garamond" w:eastAsia="Times New Roman" w:hAnsi="Garamond" w:cs="Arial"/>
          <w:lang w:eastAsia="sk-SK"/>
        </w:rPr>
        <w:t xml:space="preserve"> Objednávateľa, ktoré preukázateľne vznikli činnosťou Poskytovateľa, je Poskytovateľ povinný tieto škody bezodkladne odstrániť na vlastné náklady. </w:t>
      </w:r>
    </w:p>
    <w:p w14:paraId="42551E51" w14:textId="77777777" w:rsidR="00670E9F" w:rsidRPr="008043FD" w:rsidRDefault="00670E9F" w:rsidP="005B3099">
      <w:pPr>
        <w:keepNext/>
        <w:keepLines/>
        <w:suppressAutoHyphens/>
        <w:spacing w:after="0" w:line="240" w:lineRule="auto"/>
        <w:jc w:val="both"/>
        <w:rPr>
          <w:rFonts w:ascii="Garamond" w:eastAsia="Times New Roman" w:hAnsi="Garamond" w:cs="Arial"/>
          <w:lang w:eastAsia="sk-SK"/>
        </w:rPr>
      </w:pPr>
    </w:p>
    <w:p w14:paraId="082F6F31" w14:textId="3A02F90C" w:rsidR="00DF6091" w:rsidRPr="008043FD" w:rsidRDefault="00AF7AF4" w:rsidP="005B3099">
      <w:pPr>
        <w:pStyle w:val="Odsekzoznamu"/>
        <w:keepNext/>
        <w:keepLines/>
        <w:numPr>
          <w:ilvl w:val="1"/>
          <w:numId w:val="14"/>
        </w:numPr>
        <w:suppressAutoHyphens/>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Poskytovateľ zodpovedá za škody, ktoré spôsobí Objednávateľovi a/alebo tretej osobe pri poskytovaní Služby.</w:t>
      </w:r>
    </w:p>
    <w:p w14:paraId="1F191761" w14:textId="77777777" w:rsidR="008D316B" w:rsidRPr="008043FD" w:rsidRDefault="008D316B" w:rsidP="005B3099">
      <w:pPr>
        <w:keepNext/>
        <w:keepLines/>
        <w:suppressAutoHyphens/>
        <w:spacing w:after="0" w:line="240" w:lineRule="auto"/>
        <w:jc w:val="both"/>
        <w:rPr>
          <w:rFonts w:ascii="Garamond" w:eastAsia="Times New Roman" w:hAnsi="Garamond" w:cs="Arial"/>
          <w:lang w:eastAsia="sk-SK"/>
        </w:rPr>
      </w:pPr>
    </w:p>
    <w:p w14:paraId="682029CC" w14:textId="77777777" w:rsidR="00B253B2" w:rsidRPr="008043FD" w:rsidRDefault="00E749BA" w:rsidP="005B3099">
      <w:pPr>
        <w:pStyle w:val="Odsekzoznamu"/>
        <w:keepNext/>
        <w:keepLines/>
        <w:numPr>
          <w:ilvl w:val="1"/>
          <w:numId w:val="14"/>
        </w:numPr>
        <w:suppressAutoHyphens/>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 xml:space="preserve">Poskytovateľ nezodpovedá za prípadné škody spôsobené nedbanlivosťou zamestnancov Objednávateľa, tretími osobami a vyššou mocou bez porušenia zmluvnej povinnosti. </w:t>
      </w:r>
    </w:p>
    <w:p w14:paraId="34F06D46" w14:textId="77777777" w:rsidR="00E749BA" w:rsidRPr="008043FD" w:rsidRDefault="00E749BA" w:rsidP="005B3099">
      <w:pPr>
        <w:keepNext/>
        <w:keepLines/>
        <w:suppressAutoHyphens/>
        <w:spacing w:after="0" w:line="240" w:lineRule="auto"/>
        <w:jc w:val="both"/>
        <w:rPr>
          <w:rFonts w:ascii="Garamond" w:eastAsia="Times New Roman" w:hAnsi="Garamond" w:cs="Arial"/>
          <w:lang w:eastAsia="sk-SK"/>
        </w:rPr>
      </w:pPr>
    </w:p>
    <w:p w14:paraId="069CDB11" w14:textId="6128D877" w:rsidR="00B253B2" w:rsidRDefault="00B253B2" w:rsidP="005B3099">
      <w:pPr>
        <w:pStyle w:val="Odsekzoznamu"/>
        <w:keepNext/>
        <w:keepLines/>
        <w:numPr>
          <w:ilvl w:val="1"/>
          <w:numId w:val="14"/>
        </w:numPr>
        <w:suppressAutoHyphens/>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 xml:space="preserve">Zodpovednosť za </w:t>
      </w:r>
      <w:r w:rsidR="00E749BA" w:rsidRPr="008043FD">
        <w:rPr>
          <w:rFonts w:ascii="Garamond" w:eastAsia="Times New Roman" w:hAnsi="Garamond" w:cs="Arial"/>
          <w:lang w:eastAsia="sk-SK"/>
        </w:rPr>
        <w:t>škodu</w:t>
      </w:r>
      <w:r w:rsidRPr="008043FD">
        <w:rPr>
          <w:rFonts w:ascii="Garamond" w:eastAsia="Times New Roman" w:hAnsi="Garamond" w:cs="Arial"/>
          <w:lang w:eastAsia="sk-SK"/>
        </w:rPr>
        <w:t xml:space="preserve"> sa ďalej spravuje príslušnými ustanoveniami Obchodného zákonníka.</w:t>
      </w:r>
    </w:p>
    <w:p w14:paraId="770533A8" w14:textId="1A616E04" w:rsidR="008401DE" w:rsidRDefault="008401DE" w:rsidP="005B3099">
      <w:pPr>
        <w:keepNext/>
        <w:keepLines/>
        <w:suppressAutoHyphens/>
        <w:spacing w:after="0" w:line="240" w:lineRule="auto"/>
        <w:jc w:val="both"/>
        <w:rPr>
          <w:rFonts w:ascii="Garamond" w:eastAsia="Times New Roman" w:hAnsi="Garamond" w:cs="Arial"/>
          <w:lang w:eastAsia="sk-SK"/>
        </w:rPr>
      </w:pPr>
    </w:p>
    <w:p w14:paraId="59031A0F" w14:textId="5673B792" w:rsidR="008D316B" w:rsidRPr="008043FD" w:rsidRDefault="008D316B" w:rsidP="005B3099">
      <w:pPr>
        <w:keepNext/>
        <w:keepLines/>
        <w:tabs>
          <w:tab w:val="left" w:pos="709"/>
        </w:tabs>
        <w:suppressAutoHyphens/>
        <w:spacing w:after="0" w:line="240" w:lineRule="auto"/>
        <w:jc w:val="both"/>
        <w:rPr>
          <w:rFonts w:ascii="Garamond" w:eastAsia="Times New Roman" w:hAnsi="Garamond" w:cs="Arial"/>
          <w:lang w:eastAsia="sk-SK"/>
        </w:rPr>
      </w:pPr>
    </w:p>
    <w:p w14:paraId="77BF5A80" w14:textId="77777777" w:rsidR="009F24EA" w:rsidRPr="008043FD" w:rsidRDefault="009F24EA" w:rsidP="005B3099">
      <w:pPr>
        <w:pStyle w:val="Odsekzoznamu"/>
        <w:keepNext/>
        <w:keepLines/>
        <w:numPr>
          <w:ilvl w:val="0"/>
          <w:numId w:val="14"/>
        </w:numPr>
        <w:spacing w:after="0" w:line="240" w:lineRule="auto"/>
        <w:jc w:val="both"/>
        <w:rPr>
          <w:rFonts w:ascii="Garamond" w:hAnsi="Garamond"/>
          <w:b/>
          <w:bCs/>
        </w:rPr>
      </w:pPr>
      <w:r w:rsidRPr="008043FD">
        <w:rPr>
          <w:rFonts w:ascii="Garamond" w:eastAsia="Times New Roman" w:hAnsi="Garamond" w:cs="Arial"/>
          <w:b/>
          <w:lang w:eastAsia="ar-SA"/>
        </w:rPr>
        <w:t>VYHLÁSENIA</w:t>
      </w:r>
      <w:r w:rsidRPr="008043FD">
        <w:rPr>
          <w:rFonts w:ascii="Garamond" w:hAnsi="Garamond"/>
          <w:b/>
          <w:bCs/>
        </w:rPr>
        <w:t xml:space="preserve"> A ZÁRUKY</w:t>
      </w:r>
    </w:p>
    <w:p w14:paraId="02FFD817" w14:textId="77777777" w:rsidR="009F24EA" w:rsidRPr="008043FD" w:rsidRDefault="009F24EA" w:rsidP="005B3099">
      <w:pPr>
        <w:keepNext/>
        <w:keepLines/>
        <w:tabs>
          <w:tab w:val="left" w:pos="720"/>
        </w:tabs>
        <w:spacing w:after="0" w:line="240" w:lineRule="auto"/>
        <w:ind w:left="720"/>
        <w:jc w:val="both"/>
        <w:outlineLvl w:val="1"/>
        <w:rPr>
          <w:rFonts w:ascii="Garamond" w:hAnsi="Garamond"/>
          <w:b/>
          <w:bCs/>
        </w:rPr>
      </w:pPr>
    </w:p>
    <w:p w14:paraId="2C1199F0" w14:textId="078742BB" w:rsidR="009F24EA" w:rsidRPr="00491042" w:rsidRDefault="009F24EA" w:rsidP="005B3099">
      <w:pPr>
        <w:pStyle w:val="Odsekzoznamu"/>
        <w:keepNext/>
        <w:keepLines/>
        <w:numPr>
          <w:ilvl w:val="1"/>
          <w:numId w:val="14"/>
        </w:numPr>
        <w:tabs>
          <w:tab w:val="left" w:pos="0"/>
          <w:tab w:val="center" w:pos="4536"/>
          <w:tab w:val="right" w:pos="9072"/>
        </w:tabs>
        <w:spacing w:after="0" w:line="240" w:lineRule="auto"/>
        <w:jc w:val="both"/>
        <w:rPr>
          <w:rFonts w:ascii="Garamond" w:hAnsi="Garamond"/>
          <w:noProof/>
        </w:rPr>
      </w:pPr>
      <w:r w:rsidRPr="00491042">
        <w:rPr>
          <w:rFonts w:ascii="Garamond" w:hAnsi="Garamond"/>
          <w:noProof/>
        </w:rPr>
        <w:t xml:space="preserve">Poskytovateľ vyhlasuje a ubezpečuje Objednávateľa, že ku dňu podpisu Zmluvy Poskytovateľom: </w:t>
      </w:r>
    </w:p>
    <w:p w14:paraId="3A4B4CC7" w14:textId="77777777" w:rsidR="009F24EA" w:rsidRPr="008043FD" w:rsidRDefault="009F24EA" w:rsidP="005B3099">
      <w:pPr>
        <w:keepNext/>
        <w:keepLines/>
        <w:tabs>
          <w:tab w:val="left" w:pos="0"/>
          <w:tab w:val="center" w:pos="4536"/>
          <w:tab w:val="right" w:pos="9072"/>
        </w:tabs>
        <w:spacing w:after="0" w:line="240" w:lineRule="auto"/>
        <w:ind w:left="709"/>
        <w:contextualSpacing/>
        <w:jc w:val="both"/>
        <w:rPr>
          <w:rFonts w:ascii="Garamond" w:hAnsi="Garamond"/>
          <w:noProof/>
        </w:rPr>
      </w:pPr>
      <w:r w:rsidRPr="008043FD">
        <w:rPr>
          <w:rFonts w:ascii="Garamond" w:hAnsi="Garamond"/>
          <w:noProof/>
        </w:rPr>
        <w:tab/>
      </w:r>
    </w:p>
    <w:p w14:paraId="75CD4ECC" w14:textId="0B1186A1" w:rsidR="009F24EA" w:rsidRPr="008043FD" w:rsidRDefault="009F24EA" w:rsidP="005B3099">
      <w:pPr>
        <w:keepNext/>
        <w:keepLines/>
        <w:numPr>
          <w:ilvl w:val="0"/>
          <w:numId w:val="45"/>
        </w:numPr>
        <w:tabs>
          <w:tab w:val="left" w:pos="0"/>
          <w:tab w:val="center" w:pos="4536"/>
          <w:tab w:val="right" w:pos="9072"/>
        </w:tabs>
        <w:spacing w:after="0" w:line="240" w:lineRule="auto"/>
        <w:ind w:hanging="720"/>
        <w:contextualSpacing/>
        <w:jc w:val="both"/>
        <w:rPr>
          <w:rFonts w:ascii="Garamond" w:hAnsi="Garamond"/>
          <w:noProof/>
        </w:rPr>
      </w:pPr>
      <w:r w:rsidRPr="008043FD">
        <w:rPr>
          <w:rFonts w:ascii="Garamond" w:hAnsi="Garamond"/>
          <w:noProof/>
        </w:rPr>
        <w:t>osoba konajúca za Poskytovateľa je v plnom rozsahu oprávnená dojednať, uzavrieť a podpísať Zmluvu a vykonávať práva a povinnosti v nej upravené;</w:t>
      </w:r>
    </w:p>
    <w:p w14:paraId="6054E683" w14:textId="77777777" w:rsidR="009F24EA" w:rsidRPr="008043FD" w:rsidRDefault="009F24EA" w:rsidP="005B3099">
      <w:pPr>
        <w:keepNext/>
        <w:keepLines/>
        <w:tabs>
          <w:tab w:val="left" w:pos="0"/>
          <w:tab w:val="center" w:pos="4536"/>
          <w:tab w:val="right" w:pos="9072"/>
        </w:tabs>
        <w:spacing w:after="0" w:line="240" w:lineRule="auto"/>
        <w:ind w:left="709" w:hanging="720"/>
        <w:contextualSpacing/>
        <w:jc w:val="both"/>
        <w:rPr>
          <w:rFonts w:ascii="Garamond" w:hAnsi="Garamond"/>
          <w:noProof/>
        </w:rPr>
      </w:pPr>
    </w:p>
    <w:p w14:paraId="341C19EA" w14:textId="3A667B12" w:rsidR="009F24EA" w:rsidRPr="008043FD" w:rsidRDefault="009F24EA" w:rsidP="005B3099">
      <w:pPr>
        <w:keepNext/>
        <w:keepLines/>
        <w:numPr>
          <w:ilvl w:val="0"/>
          <w:numId w:val="45"/>
        </w:numPr>
        <w:tabs>
          <w:tab w:val="left" w:pos="0"/>
          <w:tab w:val="center" w:pos="4536"/>
          <w:tab w:val="right" w:pos="9072"/>
        </w:tabs>
        <w:spacing w:after="0" w:line="240" w:lineRule="auto"/>
        <w:ind w:hanging="720"/>
        <w:contextualSpacing/>
        <w:jc w:val="both"/>
        <w:rPr>
          <w:rFonts w:ascii="Garamond" w:hAnsi="Garamond"/>
          <w:noProof/>
        </w:rPr>
      </w:pPr>
      <w:r w:rsidRPr="008043FD">
        <w:rPr>
          <w:rFonts w:ascii="Garamond" w:hAnsi="Garamond"/>
          <w:noProof/>
        </w:rPr>
        <w:t>je spoločnosťou riadne založenou a existujúcou podľa právneho poriadku [</w:t>
      </w:r>
      <w:r w:rsidRPr="008043FD">
        <w:rPr>
          <w:rFonts w:ascii="Garamond" w:hAnsi="Garamond"/>
          <w:noProof/>
          <w:highlight w:val="yellow"/>
        </w:rPr>
        <w:t>doplniť</w:t>
      </w:r>
      <w:r w:rsidRPr="008043FD">
        <w:rPr>
          <w:rFonts w:ascii="Garamond" w:hAnsi="Garamond"/>
          <w:noProof/>
        </w:rPr>
        <w:t>]</w:t>
      </w:r>
      <w:r w:rsidRPr="008043FD">
        <w:rPr>
          <w:rFonts w:ascii="Garamond" w:hAnsi="Garamond"/>
          <w:lang w:eastAsia="cs-CZ"/>
        </w:rPr>
        <w:t>,</w:t>
      </w:r>
      <w:r w:rsidRPr="008043FD">
        <w:rPr>
          <w:rFonts w:ascii="Garamond" w:hAnsi="Garamond"/>
          <w:noProof/>
        </w:rPr>
        <w:t xml:space="preserve"> neexistuje žiaden dôvod neplatnosti spoločnosti, má všetky potrebné právomoci a oprávnenia na poskytnutie Služby, a riadne plní všetky povinnosti, porušenie ktorých by mohlo viesť k jeho zrušeniu; </w:t>
      </w:r>
    </w:p>
    <w:p w14:paraId="351AF62F" w14:textId="77777777" w:rsidR="009F24EA" w:rsidRPr="008043FD" w:rsidRDefault="009F24EA" w:rsidP="005B3099">
      <w:pPr>
        <w:keepNext/>
        <w:keepLines/>
        <w:tabs>
          <w:tab w:val="left" w:pos="0"/>
          <w:tab w:val="center" w:pos="4536"/>
          <w:tab w:val="right" w:pos="9072"/>
        </w:tabs>
        <w:spacing w:after="0" w:line="240" w:lineRule="auto"/>
        <w:ind w:left="1429"/>
        <w:contextualSpacing/>
        <w:jc w:val="both"/>
        <w:rPr>
          <w:rFonts w:ascii="Garamond" w:hAnsi="Garamond"/>
          <w:noProof/>
        </w:rPr>
      </w:pPr>
    </w:p>
    <w:p w14:paraId="66632A2F" w14:textId="77777777" w:rsidR="009F24EA" w:rsidRPr="008043FD" w:rsidRDefault="009F24EA" w:rsidP="005B3099">
      <w:pPr>
        <w:keepNext/>
        <w:keepLines/>
        <w:numPr>
          <w:ilvl w:val="0"/>
          <w:numId w:val="47"/>
        </w:numPr>
        <w:tabs>
          <w:tab w:val="left" w:pos="0"/>
          <w:tab w:val="center" w:pos="4536"/>
          <w:tab w:val="right" w:pos="9072"/>
        </w:tabs>
        <w:spacing w:after="0" w:line="240" w:lineRule="auto"/>
        <w:ind w:hanging="720"/>
        <w:contextualSpacing/>
        <w:jc w:val="both"/>
        <w:rPr>
          <w:rFonts w:ascii="Garamond" w:hAnsi="Garamond"/>
        </w:rPr>
      </w:pPr>
      <w:r w:rsidRPr="008043FD">
        <w:rPr>
          <w:rFonts w:ascii="Garamond" w:hAnsi="Garamond"/>
          <w:noProof/>
        </w:rPr>
        <w:t>je zapísaný v Registri partnerov verejného sektora,</w:t>
      </w:r>
      <w:r w:rsidRPr="008043FD">
        <w:rPr>
          <w:rFonts w:ascii="Garamond" w:eastAsia="Calibri" w:hAnsi="Garamond"/>
        </w:rPr>
        <w:t xml:space="preserve"> pokiaľ sa naňho takáto povinnosť vzťahuje</w:t>
      </w:r>
      <w:r w:rsidRPr="008043FD">
        <w:rPr>
          <w:rFonts w:ascii="Garamond" w:hAnsi="Garamond"/>
          <w:noProof/>
        </w:rPr>
        <w:t xml:space="preserve">; </w:t>
      </w:r>
    </w:p>
    <w:p w14:paraId="0556475C" w14:textId="77777777" w:rsidR="009F24EA" w:rsidRPr="008043FD" w:rsidRDefault="009F24EA" w:rsidP="005B3099">
      <w:pPr>
        <w:keepNext/>
        <w:keepLines/>
        <w:tabs>
          <w:tab w:val="left" w:pos="0"/>
          <w:tab w:val="center" w:pos="4536"/>
          <w:tab w:val="right" w:pos="9072"/>
        </w:tabs>
        <w:spacing w:after="0" w:line="240" w:lineRule="auto"/>
        <w:ind w:left="1429"/>
        <w:contextualSpacing/>
        <w:jc w:val="both"/>
        <w:rPr>
          <w:rFonts w:ascii="Garamond" w:hAnsi="Garamond"/>
          <w:noProof/>
        </w:rPr>
      </w:pPr>
    </w:p>
    <w:p w14:paraId="59FC58AE" w14:textId="088C3E4E" w:rsidR="009F24EA" w:rsidRPr="008043FD" w:rsidRDefault="009F24EA" w:rsidP="005B3099">
      <w:pPr>
        <w:keepNext/>
        <w:keepLines/>
        <w:numPr>
          <w:ilvl w:val="0"/>
          <w:numId w:val="45"/>
        </w:numPr>
        <w:tabs>
          <w:tab w:val="left" w:pos="0"/>
          <w:tab w:val="center" w:pos="4536"/>
          <w:tab w:val="right" w:pos="9072"/>
        </w:tabs>
        <w:spacing w:after="0" w:line="240" w:lineRule="auto"/>
        <w:ind w:hanging="720"/>
        <w:contextualSpacing/>
        <w:jc w:val="both"/>
        <w:rPr>
          <w:rFonts w:ascii="Garamond" w:hAnsi="Garamond"/>
          <w:noProof/>
        </w:rPr>
      </w:pPr>
      <w:r w:rsidRPr="008043FD">
        <w:rPr>
          <w:rFonts w:ascii="Garamond" w:hAnsi="Garamond"/>
          <w:noProof/>
        </w:rPr>
        <w:t>uzatvorenie alebo plnenie Zmluvy Poskytovateľom nie je ukracujúcim alebo poškodzujúcim alebo zvýhodňujúcim alebo znevýhodňujúcim úkonom vo vzťahu k akémukoľvek svojmu veriteľovi, pričom v tejto súvislosti nie je najmä odporovateľným právnym úkonom; a</w:t>
      </w:r>
    </w:p>
    <w:p w14:paraId="40E2F742" w14:textId="77777777" w:rsidR="009F24EA" w:rsidRPr="008043FD" w:rsidRDefault="009F24EA" w:rsidP="005B3099">
      <w:pPr>
        <w:keepNext/>
        <w:keepLines/>
        <w:tabs>
          <w:tab w:val="left" w:pos="0"/>
          <w:tab w:val="center" w:pos="4536"/>
          <w:tab w:val="right" w:pos="9072"/>
        </w:tabs>
        <w:spacing w:after="0" w:line="240" w:lineRule="auto"/>
        <w:ind w:left="709"/>
        <w:contextualSpacing/>
        <w:jc w:val="both"/>
        <w:rPr>
          <w:rFonts w:ascii="Garamond" w:hAnsi="Garamond"/>
          <w:noProof/>
        </w:rPr>
      </w:pPr>
    </w:p>
    <w:p w14:paraId="5E3475F7" w14:textId="77777777" w:rsidR="009F24EA" w:rsidRPr="008043FD" w:rsidRDefault="009F24EA" w:rsidP="005B3099">
      <w:pPr>
        <w:keepNext/>
        <w:keepLines/>
        <w:numPr>
          <w:ilvl w:val="0"/>
          <w:numId w:val="45"/>
        </w:numPr>
        <w:tabs>
          <w:tab w:val="left" w:pos="0"/>
          <w:tab w:val="center" w:pos="4536"/>
          <w:tab w:val="right" w:pos="9072"/>
        </w:tabs>
        <w:spacing w:after="0" w:line="240" w:lineRule="auto"/>
        <w:ind w:hanging="720"/>
        <w:contextualSpacing/>
        <w:jc w:val="both"/>
        <w:rPr>
          <w:rFonts w:ascii="Garamond" w:hAnsi="Garamond"/>
          <w:noProof/>
        </w:rPr>
      </w:pPr>
      <w:r w:rsidRPr="008043FD">
        <w:rPr>
          <w:rFonts w:ascii="Garamond" w:hAnsi="Garamond"/>
          <w:noProof/>
        </w:rPr>
        <w:t>nevedie sa voči nemu vyšetrovanie alebo zisťovanie zo strany štátnych alebo správnych orgánov, nevedie sa voči nemu resp. voči jeho majetku, súdny spor vrátane exekučného, daňového, konkurzného, rozhodcovského konania alebo akéhokoľvek obdobného konania a neexistujú skutočnosti, ktoré by mohli viesť k začatiu takýchto konaní proti nemu.</w:t>
      </w:r>
    </w:p>
    <w:p w14:paraId="1D9E8084" w14:textId="77777777" w:rsidR="009F24EA" w:rsidRPr="008043FD" w:rsidRDefault="009F24EA" w:rsidP="005B3099">
      <w:pPr>
        <w:keepNext/>
        <w:keepLines/>
        <w:tabs>
          <w:tab w:val="left" w:pos="0"/>
          <w:tab w:val="center" w:pos="4536"/>
          <w:tab w:val="right" w:pos="9072"/>
        </w:tabs>
        <w:spacing w:after="0" w:line="240" w:lineRule="auto"/>
        <w:ind w:left="1429"/>
        <w:contextualSpacing/>
        <w:jc w:val="both"/>
        <w:rPr>
          <w:rFonts w:ascii="Garamond" w:hAnsi="Garamond"/>
          <w:noProof/>
        </w:rPr>
      </w:pPr>
    </w:p>
    <w:p w14:paraId="64B4FE20" w14:textId="0BECE40E" w:rsidR="009F24EA" w:rsidRPr="00491042" w:rsidRDefault="009F24EA" w:rsidP="005B3099">
      <w:pPr>
        <w:pStyle w:val="Odsekzoznamu"/>
        <w:keepNext/>
        <w:keepLines/>
        <w:numPr>
          <w:ilvl w:val="1"/>
          <w:numId w:val="14"/>
        </w:numPr>
        <w:tabs>
          <w:tab w:val="left" w:pos="0"/>
          <w:tab w:val="center" w:pos="4536"/>
          <w:tab w:val="right" w:pos="9072"/>
        </w:tabs>
        <w:spacing w:after="0" w:line="240" w:lineRule="auto"/>
        <w:jc w:val="both"/>
        <w:rPr>
          <w:rFonts w:ascii="Garamond" w:hAnsi="Garamond"/>
          <w:noProof/>
        </w:rPr>
      </w:pPr>
      <w:r w:rsidRPr="00491042">
        <w:rPr>
          <w:rFonts w:ascii="Garamond" w:hAnsi="Garamond"/>
          <w:noProof/>
        </w:rPr>
        <w:tab/>
        <w:t xml:space="preserve">Poskytovateľ berie na vedomie, že ak by Objednávateľ mal v čase podpisovania Zmluvy vedomosť o tom, že ktorékoľvek z vyhlásení Poskytovateľa uvedené v tomto článku v bode </w:t>
      </w:r>
      <w:r w:rsidR="005B79E6">
        <w:rPr>
          <w:rFonts w:ascii="Garamond" w:hAnsi="Garamond"/>
          <w:noProof/>
        </w:rPr>
        <w:t>6</w:t>
      </w:r>
      <w:r w:rsidRPr="00491042">
        <w:rPr>
          <w:rFonts w:ascii="Garamond" w:hAnsi="Garamond"/>
          <w:noProof/>
        </w:rPr>
        <w:t xml:space="preserve">.1 Zmluvy je nepravdivé, Zmluvu by neuzatvoril, nakoľko uvedené vyhlásenia Objednávateľ považuje za skutočnosti, ktoré si vymienil.  </w:t>
      </w:r>
    </w:p>
    <w:p w14:paraId="5D883EF1" w14:textId="77777777" w:rsidR="00340149" w:rsidRPr="008043FD" w:rsidRDefault="00340149" w:rsidP="005B3099">
      <w:pPr>
        <w:keepNext/>
        <w:keepLines/>
        <w:tabs>
          <w:tab w:val="left" w:pos="0"/>
          <w:tab w:val="center" w:pos="4536"/>
          <w:tab w:val="right" w:pos="9072"/>
        </w:tabs>
        <w:spacing w:after="0" w:line="240" w:lineRule="auto"/>
        <w:ind w:left="709"/>
        <w:contextualSpacing/>
        <w:jc w:val="both"/>
        <w:rPr>
          <w:rFonts w:ascii="Garamond" w:hAnsi="Garamond"/>
          <w:noProof/>
        </w:rPr>
      </w:pPr>
    </w:p>
    <w:p w14:paraId="3A50AF4F" w14:textId="19F5A9A2" w:rsidR="008043FD" w:rsidRPr="00491042" w:rsidRDefault="009F24EA" w:rsidP="005B3099">
      <w:pPr>
        <w:pStyle w:val="Odsekzoznamu"/>
        <w:keepNext/>
        <w:keepLines/>
        <w:numPr>
          <w:ilvl w:val="1"/>
          <w:numId w:val="14"/>
        </w:numPr>
        <w:tabs>
          <w:tab w:val="left" w:pos="0"/>
          <w:tab w:val="center" w:pos="4536"/>
          <w:tab w:val="right" w:pos="9072"/>
        </w:tabs>
        <w:spacing w:after="0" w:line="240" w:lineRule="auto"/>
        <w:jc w:val="both"/>
        <w:rPr>
          <w:rFonts w:ascii="Garamond" w:hAnsi="Garamond"/>
          <w:noProof/>
        </w:rPr>
      </w:pPr>
      <w:r w:rsidRPr="00491042">
        <w:rPr>
          <w:rFonts w:ascii="Garamond" w:hAnsi="Garamond"/>
          <w:noProof/>
        </w:rPr>
        <w:t xml:space="preserve">Pokiaľ sa preukáže, že ktorékoľvek z vyhlásení Poskytovateľa uvedených v tomto článku bode </w:t>
      </w:r>
      <w:r w:rsidR="005B79E6">
        <w:rPr>
          <w:rFonts w:ascii="Garamond" w:hAnsi="Garamond"/>
          <w:noProof/>
        </w:rPr>
        <w:t>6</w:t>
      </w:r>
      <w:r w:rsidRPr="00491042">
        <w:rPr>
          <w:rFonts w:ascii="Garamond" w:hAnsi="Garamond"/>
          <w:noProof/>
        </w:rPr>
        <w:t>.1 Zmluvy nebolo v čase uzatvorenia Zmluvy pravdivým, alebo v čase nasledujúcom po uzatvorení Zmluvy prestalo byť pravdivým v dôsledku konania Poskytovateľa, zaväzuje sa Poskytovateľ nahradiť škodu, ktorá vznikne Objednávateľovi v dôsledku skutočností, ktoré sú obsahom tohto vyhlásenia.</w:t>
      </w:r>
    </w:p>
    <w:p w14:paraId="4442FCC7" w14:textId="77777777" w:rsidR="00B8449E" w:rsidRDefault="00B8449E" w:rsidP="005B3099">
      <w:pPr>
        <w:keepNext/>
        <w:keepLines/>
        <w:tabs>
          <w:tab w:val="left" w:pos="0"/>
          <w:tab w:val="center" w:pos="4536"/>
          <w:tab w:val="right" w:pos="9072"/>
        </w:tabs>
        <w:spacing w:after="0" w:line="240" w:lineRule="auto"/>
        <w:ind w:left="709"/>
        <w:contextualSpacing/>
        <w:jc w:val="both"/>
        <w:rPr>
          <w:rFonts w:ascii="Garamond" w:hAnsi="Garamond"/>
          <w:noProof/>
        </w:rPr>
      </w:pPr>
    </w:p>
    <w:p w14:paraId="0C9D1ECA" w14:textId="3D77159F" w:rsidR="009F24EA" w:rsidRPr="00491042" w:rsidRDefault="009F24EA" w:rsidP="005B3099">
      <w:pPr>
        <w:pStyle w:val="Odsekzoznamu"/>
        <w:keepNext/>
        <w:keepLines/>
        <w:numPr>
          <w:ilvl w:val="1"/>
          <w:numId w:val="14"/>
        </w:numPr>
        <w:tabs>
          <w:tab w:val="left" w:pos="0"/>
          <w:tab w:val="center" w:pos="4536"/>
          <w:tab w:val="right" w:pos="9072"/>
        </w:tabs>
        <w:spacing w:after="0" w:line="240" w:lineRule="auto"/>
        <w:jc w:val="both"/>
        <w:rPr>
          <w:rFonts w:ascii="Garamond" w:hAnsi="Garamond"/>
          <w:noProof/>
        </w:rPr>
      </w:pPr>
      <w:r w:rsidRPr="00491042">
        <w:rPr>
          <w:rFonts w:ascii="Garamond" w:hAnsi="Garamond"/>
          <w:noProof/>
        </w:rPr>
        <w:t>Objednávateľ vyhlasuje a ubezpečuje Poskytovateľa, že ku dňu podpisu Zmluvy Objednávateľom:</w:t>
      </w:r>
    </w:p>
    <w:p w14:paraId="24D9FB8D" w14:textId="77777777" w:rsidR="009F24EA" w:rsidRPr="008043FD" w:rsidRDefault="009F24EA" w:rsidP="005B3099">
      <w:pPr>
        <w:keepNext/>
        <w:keepLines/>
        <w:numPr>
          <w:ilvl w:val="0"/>
          <w:numId w:val="46"/>
        </w:numPr>
        <w:tabs>
          <w:tab w:val="left" w:pos="0"/>
          <w:tab w:val="left" w:pos="708"/>
          <w:tab w:val="center" w:pos="4536"/>
          <w:tab w:val="right" w:pos="9072"/>
        </w:tabs>
        <w:spacing w:after="0" w:line="240" w:lineRule="auto"/>
        <w:ind w:hanging="720"/>
        <w:contextualSpacing/>
        <w:jc w:val="both"/>
        <w:rPr>
          <w:rFonts w:ascii="Garamond" w:hAnsi="Garamond"/>
          <w:noProof/>
        </w:rPr>
      </w:pPr>
      <w:r w:rsidRPr="008043FD">
        <w:rPr>
          <w:rFonts w:ascii="Garamond" w:hAnsi="Garamond"/>
          <w:noProof/>
        </w:rPr>
        <w:t xml:space="preserve">má oprávnenie podpísať Zmluvu, vykonávať práva a plniť záväzky vyplývajúce pre neho zo Zmluvy; </w:t>
      </w:r>
    </w:p>
    <w:p w14:paraId="599410A9" w14:textId="77777777" w:rsidR="009F24EA" w:rsidRPr="008043FD" w:rsidRDefault="009F24EA" w:rsidP="005B3099">
      <w:pPr>
        <w:keepNext/>
        <w:keepLines/>
        <w:tabs>
          <w:tab w:val="left" w:pos="0"/>
          <w:tab w:val="left" w:pos="708"/>
          <w:tab w:val="center" w:pos="4536"/>
          <w:tab w:val="right" w:pos="9072"/>
        </w:tabs>
        <w:spacing w:after="0" w:line="240" w:lineRule="auto"/>
        <w:ind w:left="1429"/>
        <w:contextualSpacing/>
        <w:jc w:val="both"/>
        <w:rPr>
          <w:rFonts w:ascii="Garamond" w:hAnsi="Garamond"/>
          <w:noProof/>
        </w:rPr>
      </w:pPr>
    </w:p>
    <w:p w14:paraId="20501C55" w14:textId="77777777" w:rsidR="009F24EA" w:rsidRPr="008043FD" w:rsidRDefault="009F24EA" w:rsidP="005B3099">
      <w:pPr>
        <w:keepNext/>
        <w:keepLines/>
        <w:numPr>
          <w:ilvl w:val="0"/>
          <w:numId w:val="46"/>
        </w:numPr>
        <w:tabs>
          <w:tab w:val="left" w:pos="0"/>
          <w:tab w:val="left" w:pos="708"/>
          <w:tab w:val="center" w:pos="4536"/>
          <w:tab w:val="right" w:pos="9072"/>
        </w:tabs>
        <w:spacing w:after="0" w:line="240" w:lineRule="auto"/>
        <w:ind w:hanging="720"/>
        <w:contextualSpacing/>
        <w:jc w:val="both"/>
        <w:rPr>
          <w:rFonts w:ascii="Garamond" w:hAnsi="Garamond"/>
          <w:noProof/>
        </w:rPr>
      </w:pPr>
      <w:r w:rsidRPr="008043FD">
        <w:rPr>
          <w:rFonts w:ascii="Garamond" w:hAnsi="Garamond"/>
          <w:noProof/>
        </w:rPr>
        <w:t>osoby konajúce za Objednávateľa sú v plnom rozsahu oprávnené dojednať, uzavrieť a podpísať Zmluvu a vykonávať práva a povinnosti v nej upravené; a</w:t>
      </w:r>
    </w:p>
    <w:p w14:paraId="3C5BA2CD" w14:textId="77777777" w:rsidR="009F24EA" w:rsidRPr="008043FD" w:rsidRDefault="009F24EA" w:rsidP="005B3099">
      <w:pPr>
        <w:keepNext/>
        <w:keepLines/>
        <w:tabs>
          <w:tab w:val="left" w:pos="0"/>
          <w:tab w:val="left" w:pos="708"/>
          <w:tab w:val="center" w:pos="4536"/>
          <w:tab w:val="right" w:pos="9072"/>
        </w:tabs>
        <w:spacing w:after="0" w:line="240" w:lineRule="auto"/>
        <w:ind w:left="1429"/>
        <w:contextualSpacing/>
        <w:jc w:val="both"/>
        <w:rPr>
          <w:rFonts w:ascii="Garamond" w:hAnsi="Garamond"/>
          <w:noProof/>
        </w:rPr>
      </w:pPr>
    </w:p>
    <w:p w14:paraId="30563F18" w14:textId="434011BB" w:rsidR="009F24EA" w:rsidRPr="008043FD" w:rsidRDefault="009F24EA" w:rsidP="005B3099">
      <w:pPr>
        <w:keepNext/>
        <w:keepLines/>
        <w:numPr>
          <w:ilvl w:val="0"/>
          <w:numId w:val="46"/>
        </w:numPr>
        <w:tabs>
          <w:tab w:val="left" w:pos="0"/>
          <w:tab w:val="left" w:pos="709"/>
          <w:tab w:val="center" w:pos="4536"/>
          <w:tab w:val="right" w:pos="9072"/>
        </w:tabs>
        <w:spacing w:after="0" w:line="240" w:lineRule="auto"/>
        <w:ind w:hanging="720"/>
        <w:contextualSpacing/>
        <w:jc w:val="both"/>
        <w:rPr>
          <w:rFonts w:ascii="Garamond" w:hAnsi="Garamond"/>
          <w:noProof/>
        </w:rPr>
      </w:pPr>
      <w:r w:rsidRPr="008043FD">
        <w:rPr>
          <w:rFonts w:ascii="Garamond" w:hAnsi="Garamond"/>
          <w:noProof/>
        </w:rPr>
        <w:t>je spoločnosťou riadne založenou a existujúcou podľa právneho poriadku Slovenskej republiky, neexistuje žiaden dôvod neplatnosti spoločnosti, má všetky potrebné právomoci a oprávnenia na objednanie Služby, a riadne plní všetky povinnosti, porušenie ktorých by mohlo viesť k jeho zrušeniu.</w:t>
      </w:r>
    </w:p>
    <w:p w14:paraId="0BF5079B" w14:textId="77777777" w:rsidR="009F24EA" w:rsidRPr="008043FD" w:rsidRDefault="009F24EA" w:rsidP="005B3099">
      <w:pPr>
        <w:keepNext/>
        <w:keepLines/>
        <w:tabs>
          <w:tab w:val="left" w:pos="0"/>
          <w:tab w:val="left" w:pos="709"/>
          <w:tab w:val="center" w:pos="4536"/>
          <w:tab w:val="right" w:pos="9072"/>
        </w:tabs>
        <w:spacing w:after="0" w:line="240" w:lineRule="auto"/>
        <w:contextualSpacing/>
        <w:jc w:val="both"/>
        <w:rPr>
          <w:rFonts w:ascii="Garamond" w:hAnsi="Garamond"/>
          <w:noProof/>
        </w:rPr>
      </w:pPr>
    </w:p>
    <w:p w14:paraId="449C0017" w14:textId="59EB1E64" w:rsidR="009F24EA" w:rsidRPr="008043FD" w:rsidRDefault="00B253B2" w:rsidP="005B3099">
      <w:pPr>
        <w:pStyle w:val="Odsekzoznamu"/>
        <w:keepNext/>
        <w:keepLines/>
        <w:numPr>
          <w:ilvl w:val="0"/>
          <w:numId w:val="14"/>
        </w:numPr>
        <w:spacing w:after="0" w:line="240" w:lineRule="auto"/>
        <w:jc w:val="both"/>
        <w:rPr>
          <w:rFonts w:ascii="Garamond" w:eastAsia="Times New Roman" w:hAnsi="Garamond" w:cs="Arial"/>
          <w:b/>
          <w:lang w:eastAsia="ar-SA"/>
        </w:rPr>
      </w:pPr>
      <w:r w:rsidRPr="008043FD">
        <w:rPr>
          <w:rFonts w:ascii="Garamond" w:eastAsia="Times New Roman" w:hAnsi="Garamond" w:cs="Arial"/>
          <w:b/>
          <w:lang w:eastAsia="ar-SA"/>
        </w:rPr>
        <w:t>SANKCIE</w:t>
      </w:r>
    </w:p>
    <w:p w14:paraId="2BF9C4EF" w14:textId="77777777" w:rsidR="009F24EA" w:rsidRPr="008043FD" w:rsidRDefault="009F24EA" w:rsidP="005B3099">
      <w:pPr>
        <w:pStyle w:val="Odsekzoznamu"/>
        <w:keepNext/>
        <w:keepLines/>
        <w:spacing w:after="0" w:line="240" w:lineRule="auto"/>
        <w:jc w:val="both"/>
        <w:rPr>
          <w:rFonts w:ascii="Garamond" w:eastAsia="Times New Roman" w:hAnsi="Garamond" w:cs="Arial"/>
          <w:b/>
          <w:lang w:eastAsia="ar-SA"/>
        </w:rPr>
      </w:pPr>
    </w:p>
    <w:p w14:paraId="7A72249A" w14:textId="77F0FE70" w:rsidR="00B253B2" w:rsidRPr="008043FD" w:rsidRDefault="00B253B2" w:rsidP="005B3099">
      <w:pPr>
        <w:pStyle w:val="Zkladntext2"/>
        <w:keepNext/>
        <w:keepLines/>
        <w:numPr>
          <w:ilvl w:val="1"/>
          <w:numId w:val="14"/>
        </w:numPr>
        <w:tabs>
          <w:tab w:val="left" w:pos="0"/>
        </w:tabs>
        <w:spacing w:before="0"/>
        <w:jc w:val="both"/>
        <w:rPr>
          <w:rFonts w:ascii="Garamond" w:hAnsi="Garamond" w:cs="Arial"/>
          <w:b/>
          <w:sz w:val="22"/>
          <w:szCs w:val="22"/>
        </w:rPr>
      </w:pPr>
      <w:r w:rsidRPr="008043FD">
        <w:rPr>
          <w:rFonts w:ascii="Garamond" w:hAnsi="Garamond" w:cs="Arial"/>
          <w:sz w:val="22"/>
          <w:szCs w:val="22"/>
        </w:rPr>
        <w:t xml:space="preserve">Objednávateľ je oprávnený uplatňovať si zmluvnú pokutu vo výške </w:t>
      </w:r>
      <w:r w:rsidR="00811109" w:rsidRPr="008043FD">
        <w:rPr>
          <w:rFonts w:ascii="Garamond" w:hAnsi="Garamond" w:cs="Arial"/>
          <w:sz w:val="22"/>
          <w:szCs w:val="22"/>
        </w:rPr>
        <w:t>2</w:t>
      </w:r>
      <w:r w:rsidR="00925DC5" w:rsidRPr="008043FD">
        <w:rPr>
          <w:rFonts w:ascii="Garamond" w:hAnsi="Garamond" w:cs="Arial"/>
          <w:sz w:val="22"/>
          <w:szCs w:val="22"/>
        </w:rPr>
        <w:t>00</w:t>
      </w:r>
      <w:r w:rsidR="00037DB4" w:rsidRPr="008043FD">
        <w:rPr>
          <w:rFonts w:ascii="Garamond" w:hAnsi="Garamond" w:cs="Arial"/>
          <w:sz w:val="22"/>
          <w:szCs w:val="22"/>
        </w:rPr>
        <w:t xml:space="preserve"> EUR</w:t>
      </w:r>
      <w:r w:rsidR="00925DC5" w:rsidRPr="008043FD">
        <w:rPr>
          <w:rFonts w:ascii="Garamond" w:hAnsi="Garamond" w:cs="Arial"/>
          <w:sz w:val="22"/>
          <w:szCs w:val="22"/>
        </w:rPr>
        <w:t xml:space="preserve"> (slovom: </w:t>
      </w:r>
      <w:r w:rsidR="00811109" w:rsidRPr="008043FD">
        <w:rPr>
          <w:rFonts w:ascii="Garamond" w:hAnsi="Garamond" w:cs="Arial"/>
          <w:sz w:val="22"/>
          <w:szCs w:val="22"/>
        </w:rPr>
        <w:t>dve</w:t>
      </w:r>
      <w:r w:rsidR="00925DC5" w:rsidRPr="008043FD">
        <w:rPr>
          <w:rFonts w:ascii="Garamond" w:hAnsi="Garamond" w:cs="Arial"/>
          <w:sz w:val="22"/>
          <w:szCs w:val="22"/>
        </w:rPr>
        <w:t>sto eur)</w:t>
      </w:r>
      <w:r w:rsidRPr="008043FD">
        <w:rPr>
          <w:rFonts w:ascii="Garamond" w:hAnsi="Garamond" w:cs="Arial"/>
          <w:sz w:val="22"/>
          <w:szCs w:val="22"/>
        </w:rPr>
        <w:t xml:space="preserve"> za každý deň omeškania, ak je Poskytovateľ v omeškaní s termínom </w:t>
      </w:r>
      <w:r w:rsidR="00811109" w:rsidRPr="008043FD">
        <w:rPr>
          <w:rFonts w:ascii="Garamond" w:hAnsi="Garamond" w:cs="Arial"/>
          <w:sz w:val="22"/>
          <w:szCs w:val="22"/>
        </w:rPr>
        <w:t>poskytnutia Služby</w:t>
      </w:r>
      <w:r w:rsidR="00E749BA" w:rsidRPr="008043FD">
        <w:rPr>
          <w:rFonts w:ascii="Garamond" w:hAnsi="Garamond" w:cs="Arial"/>
          <w:sz w:val="22"/>
          <w:szCs w:val="22"/>
        </w:rPr>
        <w:t xml:space="preserve"> </w:t>
      </w:r>
      <w:r w:rsidR="00F7366A">
        <w:rPr>
          <w:rFonts w:ascii="Garamond" w:hAnsi="Garamond" w:cs="Arial"/>
          <w:sz w:val="22"/>
          <w:szCs w:val="22"/>
        </w:rPr>
        <w:t xml:space="preserve">v lehote </w:t>
      </w:r>
      <w:r w:rsidR="008E4485" w:rsidRPr="008043FD">
        <w:rPr>
          <w:rFonts w:ascii="Garamond" w:hAnsi="Garamond" w:cs="Arial"/>
          <w:sz w:val="22"/>
          <w:szCs w:val="22"/>
        </w:rPr>
        <w:t xml:space="preserve"> </w:t>
      </w:r>
      <w:r w:rsidR="00E749BA" w:rsidRPr="008043FD">
        <w:rPr>
          <w:rFonts w:ascii="Garamond" w:hAnsi="Garamond" w:cs="Arial"/>
          <w:sz w:val="22"/>
          <w:szCs w:val="22"/>
        </w:rPr>
        <w:t>podľa článku 3 bod</w:t>
      </w:r>
      <w:r w:rsidR="00F7366A">
        <w:rPr>
          <w:rFonts w:ascii="Garamond" w:hAnsi="Garamond" w:cs="Arial"/>
          <w:sz w:val="22"/>
          <w:szCs w:val="22"/>
        </w:rPr>
        <w:t>ov</w:t>
      </w:r>
      <w:r w:rsidR="00E749BA" w:rsidRPr="008043FD">
        <w:rPr>
          <w:rFonts w:ascii="Garamond" w:hAnsi="Garamond" w:cs="Arial"/>
          <w:sz w:val="22"/>
          <w:szCs w:val="22"/>
        </w:rPr>
        <w:t xml:space="preserve"> 3.</w:t>
      </w:r>
      <w:r w:rsidR="00811109" w:rsidRPr="008043FD">
        <w:rPr>
          <w:rFonts w:ascii="Garamond" w:hAnsi="Garamond" w:cs="Arial"/>
          <w:sz w:val="22"/>
          <w:szCs w:val="22"/>
        </w:rPr>
        <w:t>1</w:t>
      </w:r>
      <w:r w:rsidR="003029A7">
        <w:rPr>
          <w:rFonts w:ascii="Garamond" w:hAnsi="Garamond" w:cs="Arial"/>
          <w:sz w:val="22"/>
          <w:szCs w:val="22"/>
        </w:rPr>
        <w:t>3</w:t>
      </w:r>
      <w:r w:rsidR="00F7366A">
        <w:rPr>
          <w:rFonts w:ascii="Garamond" w:hAnsi="Garamond" w:cs="Arial"/>
          <w:sz w:val="22"/>
          <w:szCs w:val="22"/>
        </w:rPr>
        <w:t xml:space="preserve"> a 3.1</w:t>
      </w:r>
      <w:r w:rsidR="003029A7">
        <w:rPr>
          <w:rFonts w:ascii="Garamond" w:hAnsi="Garamond" w:cs="Arial"/>
          <w:sz w:val="22"/>
          <w:szCs w:val="22"/>
        </w:rPr>
        <w:t>4</w:t>
      </w:r>
      <w:r w:rsidR="00E749BA" w:rsidRPr="008043FD">
        <w:rPr>
          <w:rFonts w:ascii="Garamond" w:hAnsi="Garamond" w:cs="Arial"/>
          <w:sz w:val="22"/>
          <w:szCs w:val="22"/>
        </w:rPr>
        <w:t xml:space="preserve"> Zmluvy</w:t>
      </w:r>
      <w:r w:rsidR="00811109" w:rsidRPr="008043FD">
        <w:rPr>
          <w:rFonts w:ascii="Garamond" w:hAnsi="Garamond" w:cs="Arial"/>
          <w:sz w:val="22"/>
          <w:szCs w:val="22"/>
        </w:rPr>
        <w:t>.</w:t>
      </w:r>
      <w:r w:rsidR="00925DC5" w:rsidRPr="008043FD">
        <w:rPr>
          <w:rFonts w:ascii="Garamond" w:hAnsi="Garamond" w:cs="Arial"/>
          <w:sz w:val="22"/>
          <w:szCs w:val="22"/>
        </w:rPr>
        <w:t xml:space="preserve"> </w:t>
      </w:r>
    </w:p>
    <w:p w14:paraId="07F31A5D" w14:textId="77777777" w:rsidR="00B253B2" w:rsidRPr="008043FD" w:rsidRDefault="00B253B2" w:rsidP="005B3099">
      <w:pPr>
        <w:pStyle w:val="Zkladntext2"/>
        <w:keepNext/>
        <w:keepLines/>
        <w:tabs>
          <w:tab w:val="left" w:pos="0"/>
        </w:tabs>
        <w:spacing w:before="0"/>
        <w:ind w:hanging="720"/>
        <w:jc w:val="both"/>
        <w:rPr>
          <w:rFonts w:ascii="Garamond" w:hAnsi="Garamond" w:cs="Arial"/>
          <w:b/>
          <w:sz w:val="22"/>
          <w:szCs w:val="22"/>
        </w:rPr>
      </w:pPr>
    </w:p>
    <w:p w14:paraId="1447235A" w14:textId="3E100045" w:rsidR="00B253B2" w:rsidRPr="008043FD" w:rsidRDefault="00FB510E" w:rsidP="005B3099">
      <w:pPr>
        <w:pStyle w:val="Zkladntext2"/>
        <w:keepNext/>
        <w:keepLines/>
        <w:numPr>
          <w:ilvl w:val="1"/>
          <w:numId w:val="14"/>
        </w:numPr>
        <w:tabs>
          <w:tab w:val="left" w:pos="0"/>
        </w:tabs>
        <w:spacing w:before="0"/>
        <w:jc w:val="both"/>
        <w:rPr>
          <w:rFonts w:ascii="Garamond" w:hAnsi="Garamond" w:cs="Arial"/>
          <w:b/>
          <w:sz w:val="22"/>
          <w:szCs w:val="22"/>
        </w:rPr>
      </w:pPr>
      <w:r w:rsidRPr="008043FD">
        <w:rPr>
          <w:rFonts w:ascii="Garamond" w:hAnsi="Garamond" w:cs="Arial"/>
          <w:sz w:val="22"/>
          <w:szCs w:val="22"/>
        </w:rPr>
        <w:t>Poskytovateľ</w:t>
      </w:r>
      <w:r w:rsidR="00B253B2" w:rsidRPr="008043FD">
        <w:rPr>
          <w:rFonts w:ascii="Garamond" w:hAnsi="Garamond" w:cs="Arial"/>
          <w:sz w:val="22"/>
          <w:szCs w:val="22"/>
        </w:rPr>
        <w:t xml:space="preserve"> je oprávnený uplatňovať si úrok z omeškania vo výške 0,022% z nezaplatenej fakturovanej sumy za každý deň omeškania, ak je Objednávateľ v omeškaní s úhradou Odplaty.</w:t>
      </w:r>
    </w:p>
    <w:p w14:paraId="2E00CF8F" w14:textId="77777777" w:rsidR="00340149" w:rsidRPr="008043FD" w:rsidRDefault="00340149" w:rsidP="005B3099">
      <w:pPr>
        <w:pStyle w:val="Zkladntext2"/>
        <w:keepNext/>
        <w:keepLines/>
        <w:tabs>
          <w:tab w:val="left" w:pos="0"/>
        </w:tabs>
        <w:spacing w:before="0"/>
        <w:jc w:val="both"/>
        <w:rPr>
          <w:rFonts w:ascii="Garamond" w:hAnsi="Garamond" w:cs="Arial"/>
          <w:b/>
          <w:sz w:val="22"/>
          <w:szCs w:val="22"/>
        </w:rPr>
      </w:pPr>
    </w:p>
    <w:p w14:paraId="7061A72B" w14:textId="5CFFE7EC" w:rsidR="00491042" w:rsidRPr="00491042" w:rsidRDefault="00340149" w:rsidP="005B3099">
      <w:pPr>
        <w:pStyle w:val="Zkladntext2"/>
        <w:keepNext/>
        <w:keepLines/>
        <w:numPr>
          <w:ilvl w:val="1"/>
          <w:numId w:val="14"/>
        </w:numPr>
        <w:tabs>
          <w:tab w:val="left" w:pos="0"/>
        </w:tabs>
        <w:spacing w:before="0"/>
        <w:jc w:val="both"/>
        <w:rPr>
          <w:rFonts w:ascii="Garamond" w:hAnsi="Garamond" w:cs="Arial"/>
          <w:b/>
          <w:sz w:val="22"/>
          <w:szCs w:val="22"/>
        </w:rPr>
      </w:pPr>
      <w:r w:rsidRPr="008043FD">
        <w:rPr>
          <w:rFonts w:ascii="Garamond" w:hAnsi="Garamond" w:cs="Arial"/>
          <w:sz w:val="22"/>
          <w:szCs w:val="22"/>
        </w:rPr>
        <w:t xml:space="preserve">Objednávateľ je oprávnený uplatňovať si zmluvnú pokutu vo výške 200 EUR (slovom: dvesto eur), ak Poskytovateľ neposkytne Službu podľa článku 3 bod 3.1 Zmluvy. </w:t>
      </w:r>
    </w:p>
    <w:p w14:paraId="71F1746C" w14:textId="77777777" w:rsidR="00491042" w:rsidRPr="00491042" w:rsidRDefault="00491042" w:rsidP="005B3099">
      <w:pPr>
        <w:pStyle w:val="Zkladntext2"/>
        <w:keepNext/>
        <w:keepLines/>
        <w:tabs>
          <w:tab w:val="left" w:pos="0"/>
        </w:tabs>
        <w:spacing w:before="0"/>
        <w:jc w:val="both"/>
        <w:rPr>
          <w:rFonts w:ascii="Garamond" w:hAnsi="Garamond" w:cs="Arial"/>
          <w:b/>
          <w:sz w:val="22"/>
          <w:szCs w:val="22"/>
        </w:rPr>
      </w:pPr>
    </w:p>
    <w:p w14:paraId="5CAB1B4D" w14:textId="77777777" w:rsidR="00491042" w:rsidRDefault="00B253B2" w:rsidP="005B3099">
      <w:pPr>
        <w:pStyle w:val="Zkladntext2"/>
        <w:keepNext/>
        <w:keepLines/>
        <w:numPr>
          <w:ilvl w:val="1"/>
          <w:numId w:val="14"/>
        </w:numPr>
        <w:tabs>
          <w:tab w:val="left" w:pos="0"/>
        </w:tabs>
        <w:spacing w:before="0"/>
        <w:jc w:val="both"/>
        <w:rPr>
          <w:rFonts w:ascii="Garamond" w:hAnsi="Garamond" w:cs="Arial"/>
          <w:b/>
          <w:sz w:val="22"/>
          <w:szCs w:val="22"/>
        </w:rPr>
      </w:pPr>
      <w:r w:rsidRPr="00491042">
        <w:rPr>
          <w:rFonts w:ascii="Garamond" w:hAnsi="Garamond" w:cs="Arial"/>
          <w:sz w:val="22"/>
          <w:szCs w:val="22"/>
        </w:rPr>
        <w:t xml:space="preserve">Poskytovateľ sa zaväzuje zaplatiť Objednávateľovi zmluvnú pokutu podľa tohto článku Zmluvy. Zmluvné strany považujú takéto určenie zmluvnej pokuty za primerané a dostatočne určité. Zmluvnú pokutu sa zaväzuje Poskytovateľ uhradiť Objednávateľovi bezodkladne po výzve Objednávateľa, najneskôr do 10 </w:t>
      </w:r>
      <w:r w:rsidR="008E4485" w:rsidRPr="00491042">
        <w:rPr>
          <w:rFonts w:ascii="Garamond" w:hAnsi="Garamond" w:cs="Arial"/>
          <w:sz w:val="22"/>
          <w:szCs w:val="22"/>
        </w:rPr>
        <w:t xml:space="preserve">(desiatich) </w:t>
      </w:r>
      <w:r w:rsidRPr="00491042">
        <w:rPr>
          <w:rFonts w:ascii="Garamond" w:hAnsi="Garamond" w:cs="Arial"/>
          <w:sz w:val="22"/>
          <w:szCs w:val="22"/>
        </w:rPr>
        <w:t xml:space="preserve">pracovných dní odo dňa doručenia výzvy Objednávateľa. </w:t>
      </w:r>
      <w:r w:rsidR="00E869F8" w:rsidRPr="00491042">
        <w:rPr>
          <w:rFonts w:ascii="Garamond" w:hAnsi="Garamond"/>
          <w:sz w:val="22"/>
          <w:szCs w:val="22"/>
        </w:rPr>
        <w:t>Zaplatením zmluvnej pokuty v zmysle tohto článku Zmluvy nezaniká právo na náhradu vzniknutej škody.</w:t>
      </w:r>
    </w:p>
    <w:p w14:paraId="2B4338E2" w14:textId="77777777" w:rsidR="00491042" w:rsidRDefault="00491042" w:rsidP="005B3099">
      <w:pPr>
        <w:pStyle w:val="Odsekzoznamu"/>
        <w:keepNext/>
        <w:keepLines/>
        <w:rPr>
          <w:rFonts w:ascii="Garamond" w:hAnsi="Garamond" w:cs="Arial"/>
        </w:rPr>
      </w:pPr>
    </w:p>
    <w:p w14:paraId="3B16A8D4" w14:textId="4ECE554C" w:rsidR="00B253B2" w:rsidRPr="00491042" w:rsidRDefault="00B253B2" w:rsidP="005B3099">
      <w:pPr>
        <w:pStyle w:val="Zkladntext2"/>
        <w:keepNext/>
        <w:keepLines/>
        <w:numPr>
          <w:ilvl w:val="1"/>
          <w:numId w:val="14"/>
        </w:numPr>
        <w:tabs>
          <w:tab w:val="left" w:pos="0"/>
        </w:tabs>
        <w:spacing w:before="0"/>
        <w:jc w:val="both"/>
        <w:rPr>
          <w:rFonts w:ascii="Garamond" w:hAnsi="Garamond" w:cs="Arial"/>
          <w:b/>
          <w:sz w:val="22"/>
          <w:szCs w:val="22"/>
        </w:rPr>
      </w:pPr>
      <w:r w:rsidRPr="00491042">
        <w:rPr>
          <w:rFonts w:ascii="Garamond" w:hAnsi="Garamond" w:cs="Arial"/>
          <w:sz w:val="22"/>
          <w:szCs w:val="22"/>
        </w:rPr>
        <w:lastRenderedPageBreak/>
        <w:t>Zmluvná strana zodpovedá za škodu, ktorú spôsobí druhej Zmluvnej strane porušením svojej povinnosti zo Zmluvy a je povinná ju nahradiť, okrem prípadov, kedy preukáže, že porušenie povinnosti bolo spôsobené okolnosťami vylučujúcimi zodpovednosť. Pri uplatnení a úhrade škôd a nákladov sa Zmluvné strany budú riadiť ustanoveniami § 373</w:t>
      </w:r>
      <w:r w:rsidRPr="00491042">
        <w:rPr>
          <w:rFonts w:ascii="Garamond" w:eastAsiaTheme="minorHAnsi" w:hAnsi="Garamond" w:cs="Arial"/>
          <w:sz w:val="22"/>
          <w:szCs w:val="22"/>
          <w:lang w:eastAsia="en-US"/>
        </w:rPr>
        <w:t xml:space="preserve"> </w:t>
      </w:r>
      <w:r w:rsidRPr="00491042">
        <w:rPr>
          <w:rFonts w:ascii="Garamond" w:hAnsi="Garamond" w:cs="Arial"/>
          <w:sz w:val="22"/>
          <w:szCs w:val="22"/>
        </w:rPr>
        <w:t>a nasl. Obchodného zákonníka.</w:t>
      </w:r>
    </w:p>
    <w:p w14:paraId="6F579685" w14:textId="1D781B79" w:rsidR="00B253B2" w:rsidRPr="008043FD" w:rsidRDefault="00B253B2" w:rsidP="005B3099">
      <w:pPr>
        <w:keepNext/>
        <w:keepLines/>
        <w:tabs>
          <w:tab w:val="left" w:pos="0"/>
        </w:tabs>
        <w:suppressAutoHyphens/>
        <w:spacing w:after="0" w:line="240" w:lineRule="auto"/>
        <w:jc w:val="both"/>
        <w:rPr>
          <w:rFonts w:ascii="Garamond" w:eastAsia="Times New Roman" w:hAnsi="Garamond" w:cs="Arial"/>
          <w:lang w:eastAsia="sk-SK"/>
        </w:rPr>
      </w:pPr>
    </w:p>
    <w:p w14:paraId="0E364D6D" w14:textId="0B14AB39" w:rsidR="00B253B2" w:rsidRPr="008043FD" w:rsidRDefault="00B253B2" w:rsidP="005B3099">
      <w:pPr>
        <w:pStyle w:val="Odsekzoznamu"/>
        <w:keepNext/>
        <w:keepLines/>
        <w:numPr>
          <w:ilvl w:val="0"/>
          <w:numId w:val="14"/>
        </w:numPr>
        <w:spacing w:after="0" w:line="240" w:lineRule="auto"/>
        <w:jc w:val="both"/>
        <w:rPr>
          <w:rFonts w:ascii="Garamond" w:eastAsia="Times New Roman" w:hAnsi="Garamond" w:cs="Garamond"/>
          <w:b/>
          <w:bCs/>
          <w:lang w:eastAsia="sk-SK"/>
        </w:rPr>
      </w:pPr>
      <w:r w:rsidRPr="008043FD">
        <w:rPr>
          <w:rFonts w:ascii="Garamond" w:eastAsia="Times New Roman" w:hAnsi="Garamond" w:cs="Arial"/>
          <w:b/>
          <w:lang w:eastAsia="ar-SA"/>
        </w:rPr>
        <w:t>KOMUNIKÁCIA</w:t>
      </w:r>
      <w:r w:rsidRPr="008043FD">
        <w:rPr>
          <w:rFonts w:ascii="Garamond" w:eastAsia="Times New Roman" w:hAnsi="Garamond" w:cs="Garamond"/>
          <w:b/>
          <w:bCs/>
          <w:lang w:eastAsia="sk-SK"/>
        </w:rPr>
        <w:t xml:space="preserve"> </w:t>
      </w:r>
    </w:p>
    <w:p w14:paraId="544511A8" w14:textId="77777777" w:rsidR="00B253B2" w:rsidRPr="008043FD" w:rsidRDefault="00B253B2" w:rsidP="005B3099">
      <w:pPr>
        <w:keepNext/>
        <w:keepLines/>
        <w:spacing w:after="0" w:line="240" w:lineRule="auto"/>
        <w:ind w:left="709" w:hanging="283"/>
        <w:jc w:val="both"/>
        <w:rPr>
          <w:rFonts w:ascii="Garamond" w:eastAsia="Times New Roman" w:hAnsi="Garamond" w:cs="Arial"/>
          <w:b/>
          <w:lang w:eastAsia="sk-SK"/>
        </w:rPr>
      </w:pPr>
    </w:p>
    <w:p w14:paraId="78C349AC" w14:textId="77777777" w:rsidR="00B253B2" w:rsidRPr="008043FD" w:rsidRDefault="00477E62" w:rsidP="005B3099">
      <w:pPr>
        <w:pStyle w:val="Odsekzoznamu"/>
        <w:keepNext/>
        <w:keepLines/>
        <w:numPr>
          <w:ilvl w:val="1"/>
          <w:numId w:val="14"/>
        </w:numPr>
        <w:spacing w:after="0" w:line="240" w:lineRule="auto"/>
        <w:jc w:val="both"/>
        <w:rPr>
          <w:rFonts w:ascii="Garamond" w:eastAsia="Times New Roman" w:hAnsi="Garamond" w:cs="Times New Roman"/>
          <w:lang w:eastAsia="sk-SK"/>
        </w:rPr>
      </w:pPr>
      <w:r w:rsidRPr="008043FD">
        <w:rPr>
          <w:rFonts w:ascii="Garamond" w:eastAsia="Times New Roman" w:hAnsi="Garamond" w:cs="Times New Roman"/>
        </w:rPr>
        <w:t xml:space="preserve">Akákoľvek </w:t>
      </w:r>
      <w:r w:rsidRPr="008043FD">
        <w:rPr>
          <w:rFonts w:ascii="Garamond" w:eastAsia="Times New Roman" w:hAnsi="Garamond" w:cs="Times New Roman"/>
          <w:lang w:eastAsia="sk-SK"/>
        </w:rPr>
        <w:t>komunikácia</w:t>
      </w:r>
      <w:r w:rsidRPr="008043FD">
        <w:rPr>
          <w:rFonts w:ascii="Garamond" w:eastAsia="Times New Roman" w:hAnsi="Garamond" w:cs="Times New Roman"/>
        </w:rPr>
        <w:t xml:space="preserve"> medzi Zmluvnými stranami v súvislosti so Zmluvou bude vykonávaná prostredníctvom listu, e-mailu alebo telefonického spojenia a bude zaslaná na adresy uvedené v záhlaví Zmluvy</w:t>
      </w:r>
      <w:r w:rsidR="00440893" w:rsidRPr="008043FD">
        <w:rPr>
          <w:rFonts w:ascii="Garamond" w:eastAsia="Times New Roman" w:hAnsi="Garamond" w:cs="Times New Roman"/>
        </w:rPr>
        <w:t>,</w:t>
      </w:r>
      <w:r w:rsidRPr="008043FD">
        <w:rPr>
          <w:rFonts w:ascii="Garamond" w:eastAsia="Times New Roman" w:hAnsi="Garamond" w:cs="Times New Roman"/>
        </w:rPr>
        <w:t xml:space="preserve"> alebo na iné adresy alebo kontaktné osoby, ktoré si Zmluvné strany navzájom písomne oznámia</w:t>
      </w:r>
      <w:r w:rsidRPr="008043FD">
        <w:rPr>
          <w:rFonts w:ascii="Garamond" w:eastAsia="Times New Roman" w:hAnsi="Garamond" w:cs="Times New Roman"/>
          <w:lang w:eastAsia="sk-SK"/>
        </w:rPr>
        <w:t>.</w:t>
      </w:r>
    </w:p>
    <w:p w14:paraId="228D8653" w14:textId="77777777" w:rsidR="00440893" w:rsidRPr="008043FD" w:rsidRDefault="00440893" w:rsidP="005B3099">
      <w:pPr>
        <w:keepNext/>
        <w:keepLines/>
        <w:spacing w:after="0" w:line="240" w:lineRule="auto"/>
        <w:jc w:val="both"/>
        <w:rPr>
          <w:rFonts w:ascii="Garamond" w:eastAsia="Times New Roman" w:hAnsi="Garamond" w:cs="Times New Roman"/>
          <w:lang w:eastAsia="sk-SK"/>
        </w:rPr>
      </w:pPr>
    </w:p>
    <w:p w14:paraId="2A66DD8B" w14:textId="77777777" w:rsidR="00B253B2" w:rsidRPr="008043FD" w:rsidRDefault="00B253B2" w:rsidP="005B3099">
      <w:pPr>
        <w:pStyle w:val="Odsekzoznamu"/>
        <w:keepNext/>
        <w:keepLines/>
        <w:numPr>
          <w:ilvl w:val="1"/>
          <w:numId w:val="14"/>
        </w:numPr>
        <w:spacing w:after="0" w:line="240" w:lineRule="auto"/>
        <w:jc w:val="both"/>
        <w:rPr>
          <w:rFonts w:ascii="Garamond" w:eastAsia="Times New Roman" w:hAnsi="Garamond" w:cs="Times New Roman"/>
          <w:lang w:eastAsia="sk-SK"/>
        </w:rPr>
      </w:pPr>
      <w:r w:rsidRPr="008043FD">
        <w:rPr>
          <w:rFonts w:ascii="Garamond" w:eastAsia="Times New Roman" w:hAnsi="Garamond" w:cs="Times New Roman"/>
          <w:lang w:eastAsia="sk-SK"/>
        </w:rPr>
        <w:t>Korešpondencia súvisiaca so Zmluvou sa bude považovať za doručenú:.</w:t>
      </w:r>
    </w:p>
    <w:p w14:paraId="474DEA99" w14:textId="77777777" w:rsidR="00B253B2" w:rsidRPr="008043FD" w:rsidRDefault="00B253B2" w:rsidP="005B3099">
      <w:pPr>
        <w:keepNext/>
        <w:keepLines/>
        <w:shd w:val="clear" w:color="auto" w:fill="FFFFFF"/>
        <w:tabs>
          <w:tab w:val="left" w:pos="288"/>
          <w:tab w:val="left" w:pos="426"/>
        </w:tabs>
        <w:autoSpaceDE w:val="0"/>
        <w:autoSpaceDN w:val="0"/>
        <w:adjustRightInd w:val="0"/>
        <w:spacing w:after="0" w:line="240" w:lineRule="auto"/>
        <w:ind w:right="10"/>
        <w:jc w:val="both"/>
        <w:rPr>
          <w:rFonts w:ascii="Garamond" w:eastAsia="Times New Roman" w:hAnsi="Garamond" w:cs="Times New Roman"/>
          <w:lang w:eastAsia="sk-SK"/>
        </w:rPr>
      </w:pPr>
    </w:p>
    <w:p w14:paraId="132DC5E7" w14:textId="77777777" w:rsidR="00B253B2" w:rsidRPr="008043FD" w:rsidRDefault="00B253B2" w:rsidP="005B3099">
      <w:pPr>
        <w:keepNext/>
        <w:keepLines/>
        <w:numPr>
          <w:ilvl w:val="0"/>
          <w:numId w:val="11"/>
        </w:numPr>
        <w:shd w:val="clear" w:color="auto" w:fill="FFFFFF"/>
        <w:tabs>
          <w:tab w:val="left" w:pos="288"/>
          <w:tab w:val="left" w:pos="426"/>
        </w:tabs>
        <w:autoSpaceDE w:val="0"/>
        <w:autoSpaceDN w:val="0"/>
        <w:adjustRightInd w:val="0"/>
        <w:spacing w:after="0" w:line="240" w:lineRule="auto"/>
        <w:ind w:left="1418" w:right="10" w:hanging="709"/>
        <w:contextualSpacing/>
        <w:jc w:val="both"/>
        <w:rPr>
          <w:rFonts w:ascii="Garamond" w:eastAsia="Times New Roman" w:hAnsi="Garamond" w:cs="Times New Roman"/>
          <w:lang w:eastAsia="sk-SK"/>
        </w:rPr>
      </w:pPr>
      <w:r w:rsidRPr="008043FD">
        <w:rPr>
          <w:rFonts w:ascii="Garamond" w:eastAsia="Times New Roman" w:hAnsi="Garamond" w:cs="Times New Roman"/>
          <w:lang w:eastAsia="sk-SK"/>
        </w:rPr>
        <w:t>v deň doručenia zásielky, ak bola zásielka doručená osobne, poštou alebo kuriérskou službou; alebo</w:t>
      </w:r>
    </w:p>
    <w:p w14:paraId="5E0DEBFC" w14:textId="77777777" w:rsidR="00B253B2" w:rsidRPr="008043FD" w:rsidRDefault="00B253B2" w:rsidP="005B3099">
      <w:pPr>
        <w:keepNext/>
        <w:keepLines/>
        <w:shd w:val="clear" w:color="auto" w:fill="FFFFFF"/>
        <w:tabs>
          <w:tab w:val="left" w:pos="288"/>
          <w:tab w:val="left" w:pos="426"/>
        </w:tabs>
        <w:autoSpaceDE w:val="0"/>
        <w:autoSpaceDN w:val="0"/>
        <w:adjustRightInd w:val="0"/>
        <w:spacing w:after="0" w:line="240" w:lineRule="auto"/>
        <w:ind w:left="1418" w:right="10" w:hanging="709"/>
        <w:jc w:val="both"/>
        <w:rPr>
          <w:rFonts w:ascii="Garamond" w:eastAsia="Times New Roman" w:hAnsi="Garamond" w:cs="Times New Roman"/>
          <w:lang w:eastAsia="sk-SK"/>
        </w:rPr>
      </w:pPr>
    </w:p>
    <w:p w14:paraId="07A9439D" w14:textId="2B683BB2" w:rsidR="008043FD" w:rsidRDefault="00B253B2" w:rsidP="005B3099">
      <w:pPr>
        <w:keepNext/>
        <w:keepLines/>
        <w:numPr>
          <w:ilvl w:val="0"/>
          <w:numId w:val="11"/>
        </w:numPr>
        <w:shd w:val="clear" w:color="auto" w:fill="FFFFFF"/>
        <w:tabs>
          <w:tab w:val="left" w:pos="288"/>
          <w:tab w:val="left" w:pos="426"/>
        </w:tabs>
        <w:autoSpaceDE w:val="0"/>
        <w:autoSpaceDN w:val="0"/>
        <w:adjustRightInd w:val="0"/>
        <w:spacing w:after="0" w:line="240" w:lineRule="auto"/>
        <w:ind w:left="1418" w:right="10" w:hanging="709"/>
        <w:jc w:val="both"/>
        <w:rPr>
          <w:rFonts w:ascii="Garamond" w:eastAsia="Times New Roman" w:hAnsi="Garamond" w:cs="Times New Roman"/>
          <w:lang w:eastAsia="sk-SK"/>
        </w:rPr>
      </w:pPr>
      <w:r w:rsidRPr="008043FD">
        <w:rPr>
          <w:rFonts w:ascii="Garamond" w:eastAsia="Times New Roman" w:hAnsi="Garamond" w:cs="Times New Roman"/>
          <w:lang w:eastAsia="sk-SK"/>
        </w:rPr>
        <w:t>piaty (5) pracovný deň nasledujúci po dni podania zásielky na poštovú prepravu, ak bola zásielka poslaná poštou alebo v deň doručenia zásielky, podľa toho čo nastane skôr; alebo</w:t>
      </w:r>
    </w:p>
    <w:p w14:paraId="58C6DFD9" w14:textId="77777777" w:rsidR="002E53EB" w:rsidRPr="00B8449E" w:rsidRDefault="002E53EB" w:rsidP="005B3099">
      <w:pPr>
        <w:keepNext/>
        <w:keepLines/>
        <w:shd w:val="clear" w:color="auto" w:fill="FFFFFF"/>
        <w:tabs>
          <w:tab w:val="left" w:pos="288"/>
          <w:tab w:val="left" w:pos="426"/>
        </w:tabs>
        <w:autoSpaceDE w:val="0"/>
        <w:autoSpaceDN w:val="0"/>
        <w:adjustRightInd w:val="0"/>
        <w:spacing w:after="0" w:line="240" w:lineRule="auto"/>
        <w:ind w:right="10"/>
        <w:jc w:val="both"/>
        <w:rPr>
          <w:rFonts w:ascii="Garamond" w:eastAsia="Times New Roman" w:hAnsi="Garamond" w:cs="Times New Roman"/>
          <w:lang w:eastAsia="sk-SK"/>
        </w:rPr>
      </w:pPr>
    </w:p>
    <w:p w14:paraId="00B8A988" w14:textId="77777777" w:rsidR="00B253B2" w:rsidRPr="008043FD" w:rsidRDefault="00B253B2" w:rsidP="005B3099">
      <w:pPr>
        <w:keepNext/>
        <w:keepLines/>
        <w:numPr>
          <w:ilvl w:val="0"/>
          <w:numId w:val="11"/>
        </w:numPr>
        <w:shd w:val="clear" w:color="auto" w:fill="FFFFFF"/>
        <w:tabs>
          <w:tab w:val="left" w:pos="288"/>
          <w:tab w:val="left" w:pos="426"/>
        </w:tabs>
        <w:autoSpaceDE w:val="0"/>
        <w:autoSpaceDN w:val="0"/>
        <w:adjustRightInd w:val="0"/>
        <w:spacing w:after="0" w:line="240" w:lineRule="auto"/>
        <w:ind w:left="1418" w:right="10" w:hanging="709"/>
        <w:contextualSpacing/>
        <w:jc w:val="both"/>
        <w:rPr>
          <w:rFonts w:ascii="Garamond" w:eastAsia="Times New Roman" w:hAnsi="Garamond" w:cs="Times New Roman"/>
          <w:lang w:eastAsia="sk-SK"/>
        </w:rPr>
      </w:pPr>
      <w:r w:rsidRPr="008043FD">
        <w:rPr>
          <w:rFonts w:ascii="Garamond" w:eastAsia="Times New Roman" w:hAnsi="Garamond" w:cs="Times New Roman"/>
          <w:lang w:eastAsia="sk-SK"/>
        </w:rPr>
        <w:t>v deň odoslania e-mailu, ak bol e-mail odoslaný v ktorýkoľvek pracovný deň, v ostatných prípadoch v najbližší pracovný deň nasledujúci po dni odoslania e-mailu, ak sa Zmluvné strany nedohodli inak.</w:t>
      </w:r>
    </w:p>
    <w:p w14:paraId="474C7563" w14:textId="77777777" w:rsidR="00B253B2" w:rsidRPr="008043FD" w:rsidRDefault="00B253B2" w:rsidP="005B3099">
      <w:pPr>
        <w:keepNext/>
        <w:keepLines/>
        <w:shd w:val="clear" w:color="auto" w:fill="FFFFFF"/>
        <w:tabs>
          <w:tab w:val="left" w:pos="288"/>
          <w:tab w:val="left" w:pos="426"/>
        </w:tabs>
        <w:autoSpaceDE w:val="0"/>
        <w:autoSpaceDN w:val="0"/>
        <w:adjustRightInd w:val="0"/>
        <w:spacing w:after="0" w:line="240" w:lineRule="auto"/>
        <w:ind w:right="10"/>
        <w:contextualSpacing/>
        <w:jc w:val="both"/>
        <w:rPr>
          <w:rFonts w:ascii="Garamond" w:eastAsia="Times New Roman" w:hAnsi="Garamond" w:cs="Times New Roman"/>
          <w:lang w:eastAsia="sk-SK"/>
        </w:rPr>
      </w:pPr>
    </w:p>
    <w:p w14:paraId="5B402C88" w14:textId="77777777" w:rsidR="00B253B2" w:rsidRPr="008043FD" w:rsidRDefault="00B253B2" w:rsidP="005B3099">
      <w:pPr>
        <w:pStyle w:val="Odsekzoznamu"/>
        <w:keepNext/>
        <w:keepLines/>
        <w:numPr>
          <w:ilvl w:val="1"/>
          <w:numId w:val="14"/>
        </w:numPr>
        <w:spacing w:after="0" w:line="240" w:lineRule="auto"/>
        <w:jc w:val="both"/>
        <w:rPr>
          <w:rFonts w:ascii="Garamond" w:eastAsia="Times New Roman" w:hAnsi="Garamond" w:cs="Times New Roman"/>
          <w:lang w:eastAsia="sk-SK"/>
        </w:rPr>
      </w:pPr>
      <w:r w:rsidRPr="008043FD">
        <w:rPr>
          <w:rFonts w:ascii="Garamond" w:eastAsia="Times New Roman" w:hAnsi="Garamond" w:cs="Times New Roman"/>
          <w:lang w:eastAsia="sk-SK"/>
        </w:rPr>
        <w:t>Zmeny</w:t>
      </w:r>
      <w:r w:rsidRPr="008043FD">
        <w:rPr>
          <w:rFonts w:ascii="Garamond" w:eastAsia="Calibri" w:hAnsi="Garamond" w:cs="Times New Roman"/>
          <w:noProof/>
          <w:lang w:eastAsia="sk-SK"/>
        </w:rPr>
        <w:t xml:space="preserve"> identifikačných údajov sú si Zmluvné strany povinné oznámiť do 5 kalendárnych dní od realizácie </w:t>
      </w:r>
      <w:r w:rsidRPr="008043FD">
        <w:rPr>
          <w:rFonts w:ascii="Garamond" w:eastAsia="Times New Roman" w:hAnsi="Garamond" w:cs="Times New Roman"/>
          <w:lang w:eastAsia="sk-SK"/>
        </w:rPr>
        <w:t>týchto</w:t>
      </w:r>
      <w:r w:rsidRPr="008043FD">
        <w:rPr>
          <w:rFonts w:ascii="Garamond" w:eastAsia="Calibri" w:hAnsi="Garamond" w:cs="Times New Roman"/>
          <w:noProof/>
          <w:lang w:eastAsia="sk-SK"/>
        </w:rPr>
        <w:t xml:space="preserve"> zmien.</w:t>
      </w:r>
    </w:p>
    <w:p w14:paraId="0A098740" w14:textId="67542210" w:rsidR="00AF5247" w:rsidRDefault="00AF5247" w:rsidP="005B3099">
      <w:pPr>
        <w:keepNext/>
        <w:keepLines/>
        <w:spacing w:after="0" w:line="240" w:lineRule="auto"/>
        <w:jc w:val="both"/>
        <w:rPr>
          <w:rFonts w:ascii="Garamond" w:eastAsia="Times New Roman" w:hAnsi="Garamond" w:cs="Times New Roman"/>
          <w:b/>
        </w:rPr>
      </w:pPr>
    </w:p>
    <w:p w14:paraId="21ABB78D" w14:textId="77777777" w:rsidR="00785404" w:rsidRPr="008043FD" w:rsidRDefault="00785404" w:rsidP="005B3099">
      <w:pPr>
        <w:keepNext/>
        <w:keepLines/>
        <w:spacing w:after="0" w:line="240" w:lineRule="auto"/>
        <w:jc w:val="both"/>
        <w:rPr>
          <w:rFonts w:ascii="Garamond" w:eastAsia="Times New Roman" w:hAnsi="Garamond" w:cs="Times New Roman"/>
          <w:b/>
        </w:rPr>
      </w:pPr>
    </w:p>
    <w:p w14:paraId="42FF2D10" w14:textId="77777777" w:rsidR="00B253B2" w:rsidRPr="008043FD" w:rsidRDefault="00B253B2" w:rsidP="005B3099">
      <w:pPr>
        <w:pStyle w:val="Odsekzoznamu"/>
        <w:keepNext/>
        <w:keepLines/>
        <w:numPr>
          <w:ilvl w:val="0"/>
          <w:numId w:val="14"/>
        </w:numPr>
        <w:spacing w:after="0" w:line="240" w:lineRule="auto"/>
        <w:jc w:val="both"/>
        <w:rPr>
          <w:rFonts w:ascii="Garamond" w:eastAsia="Times New Roman" w:hAnsi="Garamond" w:cs="Times New Roman"/>
          <w:b/>
        </w:rPr>
      </w:pPr>
      <w:r w:rsidRPr="008043FD">
        <w:rPr>
          <w:rFonts w:ascii="Garamond" w:eastAsia="Times New Roman" w:hAnsi="Garamond" w:cs="Times New Roman"/>
          <w:b/>
        </w:rPr>
        <w:t>TRVANIE A ZÁNIK ZMLUVY</w:t>
      </w:r>
    </w:p>
    <w:p w14:paraId="52708D56" w14:textId="77777777" w:rsidR="00B253B2" w:rsidRPr="008043FD" w:rsidRDefault="00B253B2" w:rsidP="005B3099">
      <w:pPr>
        <w:keepNext/>
        <w:keepLines/>
        <w:tabs>
          <w:tab w:val="left" w:pos="0"/>
        </w:tabs>
        <w:suppressAutoHyphens/>
        <w:spacing w:after="0" w:line="240" w:lineRule="auto"/>
        <w:jc w:val="both"/>
        <w:rPr>
          <w:rFonts w:ascii="Garamond" w:eastAsia="Times New Roman" w:hAnsi="Garamond" w:cs="Arial"/>
          <w:lang w:eastAsia="ar-SA"/>
        </w:rPr>
      </w:pPr>
    </w:p>
    <w:p w14:paraId="60AC0795" w14:textId="77777777" w:rsidR="00491042" w:rsidRDefault="00925DC5"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lang w:eastAsia="sk-SK"/>
        </w:rPr>
      </w:pPr>
      <w:r w:rsidRPr="00491042">
        <w:rPr>
          <w:rFonts w:ascii="Garamond" w:eastAsia="Times New Roman" w:hAnsi="Garamond" w:cs="Arial"/>
          <w:lang w:eastAsia="sk-SK"/>
        </w:rPr>
        <w:t>Zmluva sa uzatvára na dobu určitú, a</w:t>
      </w:r>
      <w:r w:rsidR="002E53EB" w:rsidRPr="00491042">
        <w:rPr>
          <w:rFonts w:ascii="Garamond" w:eastAsia="Times New Roman" w:hAnsi="Garamond" w:cs="Arial"/>
          <w:lang w:eastAsia="sk-SK"/>
        </w:rPr>
        <w:t> </w:t>
      </w:r>
      <w:r w:rsidRPr="00491042">
        <w:rPr>
          <w:rFonts w:ascii="Garamond" w:eastAsia="Times New Roman" w:hAnsi="Garamond" w:cs="Arial"/>
          <w:lang w:eastAsia="sk-SK"/>
        </w:rPr>
        <w:t>to</w:t>
      </w:r>
      <w:r w:rsidR="002E53EB" w:rsidRPr="00491042">
        <w:rPr>
          <w:rFonts w:ascii="Garamond" w:eastAsia="Times New Roman" w:hAnsi="Garamond" w:cs="Arial"/>
          <w:lang w:eastAsia="sk-SK"/>
        </w:rPr>
        <w:t xml:space="preserve"> </w:t>
      </w:r>
      <w:r w:rsidRPr="00491042">
        <w:rPr>
          <w:rFonts w:ascii="Garamond" w:eastAsia="Times New Roman" w:hAnsi="Garamond" w:cs="Arial"/>
          <w:b/>
          <w:bCs/>
          <w:lang w:eastAsia="sk-SK"/>
        </w:rPr>
        <w:t xml:space="preserve">na </w:t>
      </w:r>
      <w:r w:rsidR="00E869F8" w:rsidRPr="00491042">
        <w:rPr>
          <w:rFonts w:ascii="Garamond" w:eastAsia="Times New Roman" w:hAnsi="Garamond" w:cs="Arial"/>
          <w:b/>
          <w:bCs/>
          <w:lang w:eastAsia="sk-SK"/>
        </w:rPr>
        <w:t>48 (štyridsaťosem</w:t>
      </w:r>
      <w:r w:rsidRPr="00491042">
        <w:rPr>
          <w:rFonts w:ascii="Garamond" w:eastAsia="Times New Roman" w:hAnsi="Garamond" w:cs="Arial"/>
          <w:b/>
          <w:bCs/>
          <w:lang w:eastAsia="sk-SK"/>
        </w:rPr>
        <w:t xml:space="preserve">) mesiacov </w:t>
      </w:r>
      <w:r w:rsidRPr="00491042">
        <w:rPr>
          <w:rFonts w:ascii="Garamond" w:eastAsia="Times New Roman" w:hAnsi="Garamond" w:cs="Arial"/>
          <w:lang w:eastAsia="sk-SK"/>
        </w:rPr>
        <w:t>odo dňa účinnosti Zmluvy</w:t>
      </w:r>
      <w:r w:rsidR="002E53EB" w:rsidRPr="00491042">
        <w:rPr>
          <w:rFonts w:ascii="Garamond" w:eastAsia="Times New Roman" w:hAnsi="Garamond" w:cs="Arial"/>
          <w:lang w:eastAsia="sk-SK"/>
        </w:rPr>
        <w:t>.</w:t>
      </w:r>
    </w:p>
    <w:p w14:paraId="55813E9D" w14:textId="77777777" w:rsidR="00491042" w:rsidRDefault="00491042" w:rsidP="005B3099">
      <w:pPr>
        <w:pStyle w:val="Odsekzoznamu"/>
        <w:keepNext/>
        <w:keepLines/>
        <w:tabs>
          <w:tab w:val="left" w:pos="0"/>
          <w:tab w:val="left" w:pos="709"/>
        </w:tabs>
        <w:spacing w:after="0" w:line="240" w:lineRule="auto"/>
        <w:jc w:val="both"/>
        <w:rPr>
          <w:rFonts w:ascii="Garamond" w:eastAsia="Times New Roman" w:hAnsi="Garamond" w:cs="Arial"/>
          <w:lang w:eastAsia="sk-SK"/>
        </w:rPr>
      </w:pPr>
    </w:p>
    <w:p w14:paraId="4E6718DB" w14:textId="77777777" w:rsidR="00491042" w:rsidRDefault="00B253B2"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lang w:eastAsia="sk-SK"/>
        </w:rPr>
      </w:pPr>
      <w:r w:rsidRPr="00491042">
        <w:rPr>
          <w:rFonts w:ascii="Garamond" w:eastAsia="Times New Roman" w:hAnsi="Garamond" w:cs="Arial"/>
          <w:lang w:eastAsia="sk-SK"/>
        </w:rPr>
        <w:t xml:space="preserve">Zmluva môže byť ukončená aj skôr ako je uvedené v tomto článku v bode </w:t>
      </w:r>
      <w:r w:rsidR="00037DB4" w:rsidRPr="00491042">
        <w:rPr>
          <w:rFonts w:ascii="Garamond" w:eastAsia="Times New Roman" w:hAnsi="Garamond" w:cs="Arial"/>
          <w:lang w:eastAsia="sk-SK"/>
        </w:rPr>
        <w:t>1</w:t>
      </w:r>
      <w:r w:rsidR="00E869F8" w:rsidRPr="00491042">
        <w:rPr>
          <w:rFonts w:ascii="Garamond" w:eastAsia="Times New Roman" w:hAnsi="Garamond" w:cs="Arial"/>
          <w:lang w:eastAsia="sk-SK"/>
        </w:rPr>
        <w:t>0</w:t>
      </w:r>
      <w:r w:rsidRPr="00491042">
        <w:rPr>
          <w:rFonts w:ascii="Garamond" w:eastAsia="Times New Roman" w:hAnsi="Garamond" w:cs="Arial"/>
          <w:lang w:eastAsia="sk-SK"/>
        </w:rPr>
        <w:t xml:space="preserve">.1 Zmluvy, a to odstúpením od Zmluvy, </w:t>
      </w:r>
      <w:r w:rsidRPr="00491042">
        <w:rPr>
          <w:rFonts w:ascii="Garamond" w:hAnsi="Garamond" w:cs="Arial"/>
        </w:rPr>
        <w:t>jednostranným</w:t>
      </w:r>
      <w:r w:rsidRPr="00491042">
        <w:rPr>
          <w:rFonts w:ascii="Garamond" w:eastAsia="Times New Roman" w:hAnsi="Garamond" w:cs="Arial"/>
          <w:lang w:eastAsia="sk-SK"/>
        </w:rPr>
        <w:t xml:space="preserve"> vypovedaním Zmluvy alebo písomnou dohodou Zmluvných strán. </w:t>
      </w:r>
    </w:p>
    <w:p w14:paraId="64315E73" w14:textId="77777777" w:rsidR="00491042" w:rsidRPr="00491042" w:rsidRDefault="00491042" w:rsidP="005B3099">
      <w:pPr>
        <w:pStyle w:val="Odsekzoznamu"/>
        <w:keepNext/>
        <w:keepLines/>
        <w:rPr>
          <w:rFonts w:ascii="Garamond" w:eastAsia="Times New Roman" w:hAnsi="Garamond" w:cs="Arial"/>
          <w:lang w:eastAsia="sk-SK"/>
        </w:rPr>
      </w:pPr>
    </w:p>
    <w:p w14:paraId="79A370F5" w14:textId="77777777" w:rsidR="00491042" w:rsidRDefault="00B253B2"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lang w:eastAsia="sk-SK"/>
        </w:rPr>
      </w:pPr>
      <w:r w:rsidRPr="00491042">
        <w:rPr>
          <w:rFonts w:ascii="Garamond" w:eastAsia="Times New Roman" w:hAnsi="Garamond" w:cs="Arial"/>
          <w:lang w:eastAsia="sk-SK"/>
        </w:rPr>
        <w:t>Odstúpiť od Zmluvy a požadovať od povinnej strany náhradu škody v súlade s platnou právnou úpravou môžu pri podstatnom porušení zmluvného záväzku a v ostatných prípadoch uvedených v Zmluve alebo v Obchodnom zákonníku.</w:t>
      </w:r>
    </w:p>
    <w:p w14:paraId="0E315FB7" w14:textId="77777777" w:rsidR="00491042" w:rsidRPr="00491042" w:rsidRDefault="00491042" w:rsidP="005B3099">
      <w:pPr>
        <w:pStyle w:val="Odsekzoznamu"/>
        <w:keepNext/>
        <w:keepLines/>
        <w:rPr>
          <w:rFonts w:ascii="Garamond" w:eastAsia="Times New Roman" w:hAnsi="Garamond" w:cs="Arial"/>
          <w:lang w:eastAsia="sk-SK"/>
        </w:rPr>
      </w:pPr>
    </w:p>
    <w:p w14:paraId="28893CB8" w14:textId="7F22EB22" w:rsidR="00B253B2" w:rsidRPr="00491042" w:rsidRDefault="00B253B2"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lang w:eastAsia="sk-SK"/>
        </w:rPr>
      </w:pPr>
      <w:r w:rsidRPr="00491042">
        <w:rPr>
          <w:rFonts w:ascii="Garamond" w:eastAsia="Times New Roman" w:hAnsi="Garamond" w:cs="Arial"/>
          <w:lang w:eastAsia="sk-SK"/>
        </w:rPr>
        <w:t xml:space="preserve">Za </w:t>
      </w:r>
      <w:r w:rsidRPr="00491042">
        <w:rPr>
          <w:rFonts w:ascii="Garamond" w:hAnsi="Garamond" w:cs="Arial"/>
        </w:rPr>
        <w:t>podstatné</w:t>
      </w:r>
      <w:r w:rsidRPr="00491042">
        <w:rPr>
          <w:rFonts w:ascii="Garamond" w:eastAsia="Times New Roman" w:hAnsi="Garamond" w:cs="Arial"/>
          <w:lang w:eastAsia="sk-SK"/>
        </w:rPr>
        <w:t xml:space="preserve"> porušenie Zmluvy Objednávateľ považuje prípady, ak Poskytovateľ:</w:t>
      </w:r>
    </w:p>
    <w:p w14:paraId="33EB220E" w14:textId="77777777" w:rsidR="00B253B2" w:rsidRPr="008043FD" w:rsidRDefault="00B253B2" w:rsidP="005B3099">
      <w:pPr>
        <w:keepNext/>
        <w:keepLines/>
        <w:tabs>
          <w:tab w:val="left" w:pos="-142"/>
        </w:tabs>
        <w:spacing w:after="0" w:line="240" w:lineRule="auto"/>
        <w:ind w:left="709"/>
        <w:jc w:val="both"/>
        <w:rPr>
          <w:rFonts w:ascii="Garamond" w:eastAsia="Times New Roman" w:hAnsi="Garamond" w:cs="Arial"/>
          <w:lang w:eastAsia="sk-SK"/>
        </w:rPr>
      </w:pPr>
    </w:p>
    <w:p w14:paraId="5E864A4D" w14:textId="61BBB55C" w:rsidR="00B253B2" w:rsidRPr="008043FD" w:rsidRDefault="00A81AA4" w:rsidP="005B3099">
      <w:pPr>
        <w:pStyle w:val="Odsekzoznamu"/>
        <w:keepNext/>
        <w:keepLines/>
        <w:numPr>
          <w:ilvl w:val="0"/>
          <w:numId w:val="9"/>
        </w:numPr>
        <w:tabs>
          <w:tab w:val="left" w:pos="-142"/>
        </w:tabs>
        <w:spacing w:after="0" w:line="240" w:lineRule="auto"/>
        <w:ind w:left="1418" w:hanging="709"/>
        <w:jc w:val="both"/>
        <w:rPr>
          <w:rFonts w:ascii="Garamond" w:eastAsia="Times New Roman" w:hAnsi="Garamond" w:cs="Arial"/>
          <w:lang w:eastAsia="sk-SK"/>
        </w:rPr>
      </w:pPr>
      <w:r w:rsidRPr="008043FD">
        <w:rPr>
          <w:rFonts w:ascii="Garamond" w:eastAsia="Times New Roman" w:hAnsi="Garamond" w:cs="Arial"/>
          <w:lang w:eastAsia="sk-SK"/>
        </w:rPr>
        <w:t xml:space="preserve">opakovane </w:t>
      </w:r>
      <w:r w:rsidR="00B253B2" w:rsidRPr="008043FD">
        <w:rPr>
          <w:rFonts w:ascii="Garamond" w:eastAsia="Times New Roman" w:hAnsi="Garamond" w:cs="Arial"/>
          <w:lang w:eastAsia="sk-SK"/>
        </w:rPr>
        <w:t xml:space="preserve">nedodrží </w:t>
      </w:r>
      <w:r w:rsidR="00D318B8">
        <w:rPr>
          <w:rFonts w:ascii="Garamond" w:eastAsia="Times New Roman" w:hAnsi="Garamond" w:cs="Arial"/>
          <w:lang w:eastAsia="sk-SK"/>
        </w:rPr>
        <w:t>lehot</w:t>
      </w:r>
      <w:r w:rsidR="004133E9">
        <w:rPr>
          <w:rFonts w:ascii="Garamond" w:eastAsia="Times New Roman" w:hAnsi="Garamond" w:cs="Arial"/>
          <w:lang w:eastAsia="sk-SK"/>
        </w:rPr>
        <w:t>u</w:t>
      </w:r>
      <w:r w:rsidR="00D318B8">
        <w:rPr>
          <w:rFonts w:ascii="Garamond" w:eastAsia="Times New Roman" w:hAnsi="Garamond" w:cs="Arial"/>
          <w:lang w:eastAsia="sk-SK"/>
        </w:rPr>
        <w:t xml:space="preserve"> poskytnutia</w:t>
      </w:r>
      <w:r w:rsidR="00E869F8" w:rsidRPr="008043FD">
        <w:rPr>
          <w:rFonts w:ascii="Garamond" w:eastAsia="Times New Roman" w:hAnsi="Garamond" w:cs="Arial"/>
          <w:lang w:eastAsia="sk-SK"/>
        </w:rPr>
        <w:t xml:space="preserve"> služ</w:t>
      </w:r>
      <w:r w:rsidR="004133E9">
        <w:rPr>
          <w:rFonts w:ascii="Garamond" w:eastAsia="Times New Roman" w:hAnsi="Garamond" w:cs="Arial"/>
          <w:lang w:eastAsia="sk-SK"/>
        </w:rPr>
        <w:t>by</w:t>
      </w:r>
      <w:r w:rsidRPr="008043FD">
        <w:rPr>
          <w:rFonts w:ascii="Garamond" w:eastAsia="Times New Roman" w:hAnsi="Garamond" w:cs="Arial"/>
          <w:lang w:eastAsia="sk-SK"/>
        </w:rPr>
        <w:t xml:space="preserve"> </w:t>
      </w:r>
      <w:r w:rsidR="00B8449E">
        <w:rPr>
          <w:rFonts w:ascii="Garamond" w:eastAsia="Times New Roman" w:hAnsi="Garamond" w:cs="Arial"/>
          <w:lang w:eastAsia="sk-SK"/>
        </w:rPr>
        <w:t>v zmysle článku 3 bod</w:t>
      </w:r>
      <w:r w:rsidR="00D318B8">
        <w:rPr>
          <w:rFonts w:ascii="Garamond" w:eastAsia="Times New Roman" w:hAnsi="Garamond" w:cs="Arial"/>
          <w:lang w:eastAsia="sk-SK"/>
        </w:rPr>
        <w:t>ov</w:t>
      </w:r>
      <w:r w:rsidR="00B8449E">
        <w:rPr>
          <w:rFonts w:ascii="Garamond" w:eastAsia="Times New Roman" w:hAnsi="Garamond" w:cs="Arial"/>
          <w:lang w:eastAsia="sk-SK"/>
        </w:rPr>
        <w:t xml:space="preserve"> 3.</w:t>
      </w:r>
      <w:r w:rsidR="00D318B8">
        <w:rPr>
          <w:rFonts w:ascii="Garamond" w:eastAsia="Times New Roman" w:hAnsi="Garamond" w:cs="Arial"/>
          <w:lang w:eastAsia="sk-SK"/>
        </w:rPr>
        <w:t>1</w:t>
      </w:r>
      <w:r w:rsidR="00AC2EF4">
        <w:rPr>
          <w:rFonts w:ascii="Garamond" w:eastAsia="Times New Roman" w:hAnsi="Garamond" w:cs="Arial"/>
          <w:lang w:eastAsia="sk-SK"/>
        </w:rPr>
        <w:t>3</w:t>
      </w:r>
      <w:r w:rsidR="00D318B8">
        <w:rPr>
          <w:rFonts w:ascii="Garamond" w:eastAsia="Times New Roman" w:hAnsi="Garamond" w:cs="Arial"/>
          <w:lang w:eastAsia="sk-SK"/>
        </w:rPr>
        <w:t xml:space="preserve"> a</w:t>
      </w:r>
      <w:r w:rsidR="004133E9">
        <w:rPr>
          <w:rFonts w:ascii="Garamond" w:eastAsia="Times New Roman" w:hAnsi="Garamond" w:cs="Arial"/>
          <w:lang w:eastAsia="sk-SK"/>
        </w:rPr>
        <w:t>/alebo</w:t>
      </w:r>
      <w:r w:rsidR="00D318B8">
        <w:rPr>
          <w:rFonts w:ascii="Garamond" w:eastAsia="Times New Roman" w:hAnsi="Garamond" w:cs="Arial"/>
          <w:lang w:eastAsia="sk-SK"/>
        </w:rPr>
        <w:t> 3.1</w:t>
      </w:r>
      <w:r w:rsidR="00AC2EF4">
        <w:rPr>
          <w:rFonts w:ascii="Garamond" w:eastAsia="Times New Roman" w:hAnsi="Garamond" w:cs="Arial"/>
          <w:lang w:eastAsia="sk-SK"/>
        </w:rPr>
        <w:t>4</w:t>
      </w:r>
      <w:r w:rsidR="00B8449E">
        <w:rPr>
          <w:rFonts w:ascii="Garamond" w:eastAsia="Times New Roman" w:hAnsi="Garamond" w:cs="Arial"/>
          <w:lang w:eastAsia="sk-SK"/>
        </w:rPr>
        <w:t xml:space="preserve"> Zmluvy</w:t>
      </w:r>
      <w:r w:rsidR="00B253B2" w:rsidRPr="008043FD">
        <w:rPr>
          <w:rFonts w:ascii="Garamond" w:eastAsia="Times New Roman" w:hAnsi="Garamond" w:cs="Arial"/>
          <w:lang w:eastAsia="sk-SK"/>
        </w:rPr>
        <w:t xml:space="preserve">; </w:t>
      </w:r>
    </w:p>
    <w:p w14:paraId="60DD564B" w14:textId="77777777" w:rsidR="00A81AA4" w:rsidRPr="008043FD" w:rsidRDefault="00A81AA4" w:rsidP="005B3099">
      <w:pPr>
        <w:pStyle w:val="Odsekzoznamu"/>
        <w:keepNext/>
        <w:keepLines/>
        <w:tabs>
          <w:tab w:val="left" w:pos="-142"/>
        </w:tabs>
        <w:spacing w:after="0" w:line="240" w:lineRule="auto"/>
        <w:ind w:left="1418"/>
        <w:jc w:val="both"/>
        <w:rPr>
          <w:rFonts w:ascii="Garamond" w:eastAsia="Times New Roman" w:hAnsi="Garamond" w:cs="Arial"/>
          <w:lang w:eastAsia="sk-SK"/>
        </w:rPr>
      </w:pPr>
    </w:p>
    <w:p w14:paraId="390F0546" w14:textId="56628937" w:rsidR="00B253B2" w:rsidRPr="008043FD" w:rsidRDefault="00B253B2" w:rsidP="005B3099">
      <w:pPr>
        <w:pStyle w:val="Odsekzoznamu"/>
        <w:keepNext/>
        <w:keepLines/>
        <w:numPr>
          <w:ilvl w:val="0"/>
          <w:numId w:val="9"/>
        </w:numPr>
        <w:tabs>
          <w:tab w:val="left" w:pos="-142"/>
        </w:tabs>
        <w:spacing w:after="0" w:line="240" w:lineRule="auto"/>
        <w:ind w:left="1418" w:hanging="709"/>
        <w:jc w:val="both"/>
        <w:rPr>
          <w:rFonts w:ascii="Garamond" w:eastAsia="Times New Roman" w:hAnsi="Garamond" w:cs="Arial"/>
          <w:lang w:eastAsia="sk-SK"/>
        </w:rPr>
      </w:pPr>
      <w:r w:rsidRPr="008043FD">
        <w:rPr>
          <w:rFonts w:ascii="Garamond" w:eastAsia="Times New Roman" w:hAnsi="Garamond" w:cs="Arial"/>
          <w:lang w:eastAsia="sk-SK"/>
        </w:rPr>
        <w:t>poskytuje Službu spôsobom, ktorý je v rozpore so Zmluvou alebo s príslušnými zákonmi, a ak Poskytovateľ nezjedná nápravu ani po výzve Objednávateľa, v ktorej Objednávateľ poskytne dodatočnú primeranú lehotu k náprave a/alebo určené opatrenia k náprave;</w:t>
      </w:r>
      <w:r w:rsidR="00E869F8" w:rsidRPr="008043FD">
        <w:rPr>
          <w:rFonts w:ascii="Garamond" w:eastAsia="Times New Roman" w:hAnsi="Garamond" w:cs="Arial"/>
          <w:lang w:eastAsia="sk-SK"/>
        </w:rPr>
        <w:t xml:space="preserve"> a/alebo</w:t>
      </w:r>
    </w:p>
    <w:p w14:paraId="104A12B1" w14:textId="77777777" w:rsidR="00B253B2" w:rsidRPr="008043FD" w:rsidRDefault="00B253B2" w:rsidP="005B3099">
      <w:pPr>
        <w:keepNext/>
        <w:keepLines/>
        <w:tabs>
          <w:tab w:val="left" w:pos="-142"/>
        </w:tabs>
        <w:spacing w:after="0" w:line="240" w:lineRule="auto"/>
        <w:ind w:left="1418" w:hanging="709"/>
        <w:jc w:val="both"/>
        <w:rPr>
          <w:rFonts w:ascii="Garamond" w:eastAsia="Times New Roman" w:hAnsi="Garamond" w:cs="Arial"/>
          <w:lang w:eastAsia="sk-SK"/>
        </w:rPr>
      </w:pPr>
    </w:p>
    <w:p w14:paraId="04BBD5FD" w14:textId="21C30865" w:rsidR="00B253B2" w:rsidRPr="008043FD" w:rsidRDefault="00B253B2" w:rsidP="005B3099">
      <w:pPr>
        <w:pStyle w:val="Odsekzoznamu"/>
        <w:keepNext/>
        <w:keepLines/>
        <w:numPr>
          <w:ilvl w:val="0"/>
          <w:numId w:val="9"/>
        </w:numPr>
        <w:tabs>
          <w:tab w:val="left" w:pos="-142"/>
        </w:tabs>
        <w:spacing w:after="0" w:line="240" w:lineRule="auto"/>
        <w:ind w:left="1418" w:hanging="709"/>
        <w:jc w:val="both"/>
        <w:rPr>
          <w:rFonts w:ascii="Garamond" w:eastAsia="Times New Roman" w:hAnsi="Garamond" w:cs="Arial"/>
          <w:lang w:eastAsia="sk-SK"/>
        </w:rPr>
      </w:pPr>
      <w:r w:rsidRPr="008043FD">
        <w:rPr>
          <w:rFonts w:ascii="Garamond" w:eastAsia="Times New Roman" w:hAnsi="Garamond" w:cs="Arial"/>
          <w:lang w:eastAsia="sk-SK"/>
        </w:rPr>
        <w:t>pri poskytovaní Služby nepostupuje s odbornou starostlivosťou, a ak Poskytovateľ nezjedná nápravu ani po výzve Objednávateľa, v ktorej Objednávateľ poskytne dodatočnú primeranú lehotu k náprave a/alebo určené opatrenia k</w:t>
      </w:r>
      <w:r w:rsidR="00E869F8" w:rsidRPr="008043FD">
        <w:rPr>
          <w:rFonts w:ascii="Garamond" w:eastAsia="Times New Roman" w:hAnsi="Garamond" w:cs="Arial"/>
          <w:lang w:eastAsia="sk-SK"/>
        </w:rPr>
        <w:t> </w:t>
      </w:r>
      <w:r w:rsidRPr="008043FD">
        <w:rPr>
          <w:rFonts w:ascii="Garamond" w:eastAsia="Times New Roman" w:hAnsi="Garamond" w:cs="Arial"/>
          <w:lang w:eastAsia="sk-SK"/>
        </w:rPr>
        <w:t>náprave</w:t>
      </w:r>
      <w:r w:rsidR="00E869F8" w:rsidRPr="008043FD">
        <w:rPr>
          <w:rFonts w:ascii="Garamond" w:eastAsia="Times New Roman" w:hAnsi="Garamond" w:cs="Arial"/>
          <w:lang w:eastAsia="sk-SK"/>
        </w:rPr>
        <w:t>.</w:t>
      </w:r>
    </w:p>
    <w:p w14:paraId="7140A7C2" w14:textId="77777777" w:rsidR="00B253B2" w:rsidRPr="008043FD" w:rsidRDefault="00B253B2" w:rsidP="005B3099">
      <w:pPr>
        <w:keepNext/>
        <w:keepLines/>
        <w:tabs>
          <w:tab w:val="left" w:pos="-142"/>
        </w:tabs>
        <w:spacing w:after="0" w:line="240" w:lineRule="auto"/>
        <w:ind w:left="709"/>
        <w:jc w:val="both"/>
        <w:rPr>
          <w:rFonts w:ascii="Garamond" w:eastAsia="Times New Roman" w:hAnsi="Garamond" w:cs="Arial"/>
          <w:lang w:eastAsia="sk-SK"/>
        </w:rPr>
      </w:pPr>
    </w:p>
    <w:p w14:paraId="7BFDFB9E" w14:textId="77777777" w:rsidR="00491042" w:rsidRDefault="00B253B2"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lang w:eastAsia="sk-SK"/>
        </w:rPr>
      </w:pPr>
      <w:r w:rsidRPr="00491042">
        <w:rPr>
          <w:rFonts w:ascii="Garamond" w:eastAsia="Times New Roman" w:hAnsi="Garamond" w:cs="Arial"/>
          <w:lang w:eastAsia="sk-SK"/>
        </w:rPr>
        <w:t xml:space="preserve">Za podstatné porušenie Zmluvy Poskytovateľ považuje prípad, ak Objednávateľ neposkytne Poskytovateľovi súčinnosť podľa článku </w:t>
      </w:r>
      <w:r w:rsidR="00536437" w:rsidRPr="00491042">
        <w:rPr>
          <w:rFonts w:ascii="Garamond" w:eastAsia="Times New Roman" w:hAnsi="Garamond" w:cs="Arial"/>
          <w:lang w:eastAsia="sk-SK"/>
        </w:rPr>
        <w:t>3 bod 3.</w:t>
      </w:r>
      <w:r w:rsidR="00AC2EF4" w:rsidRPr="00491042">
        <w:rPr>
          <w:rFonts w:ascii="Garamond" w:eastAsia="Times New Roman" w:hAnsi="Garamond" w:cs="Arial"/>
          <w:lang w:eastAsia="sk-SK"/>
        </w:rPr>
        <w:t>5</w:t>
      </w:r>
      <w:r w:rsidR="00536437" w:rsidRPr="00491042">
        <w:rPr>
          <w:rFonts w:ascii="Garamond" w:eastAsia="Times New Roman" w:hAnsi="Garamond" w:cs="Arial"/>
          <w:lang w:eastAsia="sk-SK"/>
        </w:rPr>
        <w:t xml:space="preserve"> </w:t>
      </w:r>
      <w:r w:rsidRPr="00491042">
        <w:rPr>
          <w:rFonts w:ascii="Garamond" w:eastAsia="Times New Roman" w:hAnsi="Garamond" w:cs="Arial"/>
          <w:lang w:eastAsia="sk-SK"/>
        </w:rPr>
        <w:t>Zmluvy</w:t>
      </w:r>
      <w:r w:rsidR="00A81AA4" w:rsidRPr="00491042">
        <w:rPr>
          <w:rFonts w:ascii="Garamond" w:eastAsia="Times New Roman" w:hAnsi="Garamond" w:cs="Arial"/>
          <w:lang w:eastAsia="sk-SK"/>
        </w:rPr>
        <w:t xml:space="preserve">, a ak Objednávateľ nezjedná nápravu ani po výzve </w:t>
      </w:r>
      <w:r w:rsidR="00A81AA4" w:rsidRPr="00491042">
        <w:rPr>
          <w:rFonts w:ascii="Garamond" w:hAnsi="Garamond" w:cs="Arial"/>
        </w:rPr>
        <w:t>Poskytovateľa</w:t>
      </w:r>
      <w:r w:rsidR="00A81AA4" w:rsidRPr="00491042">
        <w:rPr>
          <w:rFonts w:ascii="Garamond" w:eastAsia="Times New Roman" w:hAnsi="Garamond" w:cs="Arial"/>
          <w:lang w:eastAsia="sk-SK"/>
        </w:rPr>
        <w:t>, v ktorej Poskytovateľ poskytne dodatočnú primeranú lehotu k náprave a/alebo určené opatrenia k náprave</w:t>
      </w:r>
      <w:r w:rsidRPr="00491042">
        <w:rPr>
          <w:rFonts w:ascii="Garamond" w:eastAsia="Times New Roman" w:hAnsi="Garamond" w:cs="Arial"/>
          <w:lang w:eastAsia="sk-SK"/>
        </w:rPr>
        <w:t>.</w:t>
      </w:r>
    </w:p>
    <w:p w14:paraId="076E3945" w14:textId="77777777" w:rsidR="00491042" w:rsidRDefault="00491042" w:rsidP="005B3099">
      <w:pPr>
        <w:pStyle w:val="Odsekzoznamu"/>
        <w:keepNext/>
        <w:keepLines/>
        <w:tabs>
          <w:tab w:val="left" w:pos="0"/>
          <w:tab w:val="left" w:pos="709"/>
        </w:tabs>
        <w:spacing w:after="0" w:line="240" w:lineRule="auto"/>
        <w:jc w:val="both"/>
        <w:rPr>
          <w:rFonts w:ascii="Garamond" w:eastAsia="Times New Roman" w:hAnsi="Garamond" w:cs="Arial"/>
          <w:lang w:eastAsia="sk-SK"/>
        </w:rPr>
      </w:pPr>
    </w:p>
    <w:p w14:paraId="68AFCDC4" w14:textId="50F8901B"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lang w:eastAsia="sk-SK"/>
        </w:rPr>
      </w:pPr>
      <w:r w:rsidRPr="00491042">
        <w:rPr>
          <w:rFonts w:ascii="Garamond" w:hAnsi="Garamond" w:cs="Arial"/>
        </w:rPr>
        <w:t>Objednávateľ má taktiež právo odstúpiť od Zmluvy, ak Poskytovateľ v čase uzavretia zmluvy nebol zapísaný v registri partnerov verejného sektora, ak bol z tohto registra vymazaný alebo ak mu bol právoplatne uložený zákaz účasti podľa § 182 ods. 3 písm. b) ZVO.</w:t>
      </w:r>
    </w:p>
    <w:p w14:paraId="3B75CC91" w14:textId="77777777" w:rsidR="00491042" w:rsidRPr="00491042" w:rsidRDefault="00491042" w:rsidP="005B3099">
      <w:pPr>
        <w:pStyle w:val="Odsekzoznamu"/>
        <w:keepNext/>
        <w:keepLines/>
        <w:rPr>
          <w:rFonts w:ascii="Garamond" w:hAnsi="Garamond" w:cs="Arial"/>
        </w:rPr>
      </w:pPr>
    </w:p>
    <w:p w14:paraId="616BF76B" w14:textId="77777777"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lang w:eastAsia="sk-SK"/>
        </w:rPr>
      </w:pPr>
      <w:r w:rsidRPr="00491042">
        <w:rPr>
          <w:rFonts w:ascii="Garamond" w:hAnsi="Garamond" w:cs="Arial"/>
        </w:rPr>
        <w:t>Výzvy uvedené v tomto článku musia byť písomné a doručené na adresy pre doručovanie písomností uvedené v záhlaví Zmluvy</w:t>
      </w:r>
      <w:r w:rsidR="00536437" w:rsidRPr="00491042">
        <w:rPr>
          <w:rFonts w:ascii="Garamond" w:hAnsi="Garamond" w:cs="Arial"/>
        </w:rPr>
        <w:t xml:space="preserve"> alebo oznámené podľa článku 9 bod 9.3 Zmluvy</w:t>
      </w:r>
      <w:r w:rsidRPr="00491042">
        <w:rPr>
          <w:rFonts w:ascii="Garamond" w:hAnsi="Garamond" w:cs="Arial"/>
        </w:rPr>
        <w:t>.</w:t>
      </w:r>
    </w:p>
    <w:p w14:paraId="05FFB4CB" w14:textId="77777777" w:rsidR="00491042" w:rsidRPr="00491042" w:rsidRDefault="00491042" w:rsidP="005B3099">
      <w:pPr>
        <w:pStyle w:val="Odsekzoznamu"/>
        <w:keepNext/>
        <w:keepLines/>
        <w:rPr>
          <w:rFonts w:ascii="Garamond" w:hAnsi="Garamond" w:cs="Arial"/>
        </w:rPr>
      </w:pPr>
    </w:p>
    <w:p w14:paraId="3E8270ED" w14:textId="77777777"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lang w:eastAsia="sk-SK"/>
        </w:rPr>
      </w:pPr>
      <w:r w:rsidRPr="00491042">
        <w:rPr>
          <w:rFonts w:ascii="Garamond" w:hAnsi="Garamond" w:cs="Arial"/>
        </w:rPr>
        <w:lastRenderedPageBreak/>
        <w:t>Odstúpenie od Zmluvy nadobudne účinnosť dňom doručenia písomného oznámenia Zmluvnej strany o</w:t>
      </w:r>
      <w:r w:rsidRPr="00491042">
        <w:rPr>
          <w:rFonts w:ascii="Garamond" w:hAnsi="Garamond"/>
        </w:rPr>
        <w:t xml:space="preserve"> </w:t>
      </w:r>
      <w:r w:rsidRPr="00491042">
        <w:rPr>
          <w:rFonts w:ascii="Garamond" w:hAnsi="Garamond" w:cs="Arial"/>
        </w:rPr>
        <w:t xml:space="preserve">odstúpení od </w:t>
      </w:r>
      <w:r w:rsidRPr="00491042">
        <w:rPr>
          <w:rFonts w:ascii="Garamond" w:eastAsia="Times New Roman" w:hAnsi="Garamond" w:cs="Times New Roman"/>
        </w:rPr>
        <w:t>Zmluvy</w:t>
      </w:r>
      <w:r w:rsidRPr="00491042">
        <w:rPr>
          <w:rFonts w:ascii="Garamond" w:hAnsi="Garamond" w:cs="Arial"/>
        </w:rPr>
        <w:t xml:space="preserve"> druhej Zmluvnej strane.</w:t>
      </w:r>
    </w:p>
    <w:p w14:paraId="2D3302EC" w14:textId="77777777" w:rsidR="00491042" w:rsidRPr="00491042" w:rsidRDefault="00491042" w:rsidP="005B3099">
      <w:pPr>
        <w:pStyle w:val="Odsekzoznamu"/>
        <w:keepNext/>
        <w:keepLines/>
        <w:rPr>
          <w:rFonts w:ascii="Garamond" w:hAnsi="Garamond"/>
        </w:rPr>
      </w:pPr>
    </w:p>
    <w:p w14:paraId="585A2EC8" w14:textId="77777777"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lang w:eastAsia="sk-SK"/>
        </w:rPr>
      </w:pPr>
      <w:r w:rsidRPr="00491042">
        <w:rPr>
          <w:rFonts w:ascii="Garamond" w:hAnsi="Garamond"/>
        </w:rPr>
        <w:t xml:space="preserve">Odstúpením Zmluva zaniká, a teda zanikajú všetky práva a povinnosti Zmluvných strán, ktoré vyplývajú zo Zmluvy. </w:t>
      </w:r>
      <w:r w:rsidRPr="00491042">
        <w:rPr>
          <w:rFonts w:ascii="Garamond" w:hAnsi="Garamond" w:cs="Arial"/>
        </w:rPr>
        <w:t>Odstúpenie</w:t>
      </w:r>
      <w:r w:rsidRPr="00491042">
        <w:rPr>
          <w:rFonts w:ascii="Garamond" w:hAnsi="Garamond"/>
        </w:rPr>
        <w:t xml:space="preserve"> od Zmluvy sa však nedotýka nároku na zaplatenie zmluvnej pokuty, nároku na náhradu škody vzniknutej </w:t>
      </w:r>
      <w:r w:rsidRPr="00491042">
        <w:rPr>
          <w:rFonts w:ascii="Garamond" w:eastAsia="Times New Roman" w:hAnsi="Garamond" w:cs="Times New Roman"/>
        </w:rPr>
        <w:t>porušením</w:t>
      </w:r>
      <w:r w:rsidRPr="00491042">
        <w:rPr>
          <w:rFonts w:ascii="Garamond" w:hAnsi="Garamond"/>
        </w:rPr>
        <w:t xml:space="preserve"> Zmluvy, ako aj všetkých ostatných nárokov Zmluvných strán, ktoré vzhľadom na svoju podstatu zánikom Zmluvy nezanikajú.</w:t>
      </w:r>
    </w:p>
    <w:p w14:paraId="16C19996" w14:textId="77777777" w:rsidR="00491042" w:rsidRPr="00491042" w:rsidRDefault="00491042" w:rsidP="005B3099">
      <w:pPr>
        <w:pStyle w:val="Odsekzoznamu"/>
        <w:keepNext/>
        <w:keepLines/>
        <w:rPr>
          <w:rFonts w:ascii="Garamond" w:hAnsi="Garamond" w:cs="Arial"/>
        </w:rPr>
      </w:pPr>
    </w:p>
    <w:p w14:paraId="06A35FB7" w14:textId="77777777"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lang w:eastAsia="sk-SK"/>
        </w:rPr>
      </w:pPr>
      <w:r w:rsidRPr="00491042">
        <w:rPr>
          <w:rFonts w:ascii="Garamond" w:hAnsi="Garamond" w:cs="Arial"/>
        </w:rPr>
        <w:t xml:space="preserve">Zmluvu môže Objednávateľ vypovedať aj bez udania dôvodu zaslaním písomnej výpovede Poskytovateľovi, pričom výpovedná lehota je 1 (jeden) mesiac a začína plynúť prvým dňom mesiaca nasledujúceho po mesiaci, v ktorom bola výpoveď doručená Poskytovateľovi. Objednávky potvrdené </w:t>
      </w:r>
      <w:r w:rsidRPr="00491042">
        <w:rPr>
          <w:rFonts w:ascii="Garamond" w:eastAsia="Times New Roman" w:hAnsi="Garamond" w:cs="Times New Roman"/>
        </w:rPr>
        <w:t>Zmluvnými</w:t>
      </w:r>
      <w:r w:rsidRPr="00491042">
        <w:rPr>
          <w:rFonts w:ascii="Garamond" w:hAnsi="Garamond" w:cs="Arial"/>
        </w:rPr>
        <w:t xml:space="preserve"> stranami pred dátumom odoslania výpovede Poskytovateľovi zostávajú platné a budú vybavené podľa Zmluvy. </w:t>
      </w:r>
    </w:p>
    <w:p w14:paraId="449BB2C4" w14:textId="77777777" w:rsidR="00491042" w:rsidRPr="00491042" w:rsidRDefault="00491042" w:rsidP="005B3099">
      <w:pPr>
        <w:pStyle w:val="Odsekzoznamu"/>
        <w:keepNext/>
        <w:keepLines/>
        <w:rPr>
          <w:rFonts w:ascii="Garamond" w:hAnsi="Garamond" w:cs="Arial"/>
        </w:rPr>
      </w:pPr>
    </w:p>
    <w:p w14:paraId="05B3D85F" w14:textId="530BCC24" w:rsidR="00FA0F61"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eastAsia="Times New Roman" w:hAnsi="Garamond" w:cs="Arial"/>
          <w:lang w:eastAsia="sk-SK"/>
        </w:rPr>
      </w:pPr>
      <w:r w:rsidRPr="00491042">
        <w:rPr>
          <w:rFonts w:ascii="Garamond" w:hAnsi="Garamond" w:cs="Arial"/>
        </w:rPr>
        <w:t>Zmluva zaniká aj na základe písomnej dohody Zmluvných strán.</w:t>
      </w:r>
    </w:p>
    <w:p w14:paraId="77C62649" w14:textId="53AD59BD" w:rsidR="00314542" w:rsidRDefault="00314542" w:rsidP="005B3099">
      <w:pPr>
        <w:pStyle w:val="Odsekzoznamu"/>
        <w:keepNext/>
        <w:keepLines/>
        <w:tabs>
          <w:tab w:val="left" w:pos="0"/>
          <w:tab w:val="left" w:pos="709"/>
        </w:tabs>
        <w:spacing w:after="0" w:line="240" w:lineRule="auto"/>
        <w:jc w:val="both"/>
        <w:rPr>
          <w:rFonts w:ascii="Garamond" w:eastAsia="Times New Roman" w:hAnsi="Garamond" w:cs="Arial"/>
          <w:b/>
          <w:lang w:eastAsia="sk-SK"/>
        </w:rPr>
      </w:pPr>
    </w:p>
    <w:p w14:paraId="2D4E9D45" w14:textId="77777777" w:rsidR="00785404" w:rsidRPr="008043FD" w:rsidRDefault="00785404" w:rsidP="005B3099">
      <w:pPr>
        <w:pStyle w:val="Odsekzoznamu"/>
        <w:keepNext/>
        <w:keepLines/>
        <w:tabs>
          <w:tab w:val="left" w:pos="0"/>
          <w:tab w:val="left" w:pos="709"/>
        </w:tabs>
        <w:spacing w:after="0" w:line="240" w:lineRule="auto"/>
        <w:jc w:val="both"/>
        <w:rPr>
          <w:rFonts w:ascii="Garamond" w:eastAsia="Times New Roman" w:hAnsi="Garamond" w:cs="Arial"/>
          <w:b/>
          <w:lang w:eastAsia="sk-SK"/>
        </w:rPr>
      </w:pPr>
    </w:p>
    <w:p w14:paraId="07B7A8D9" w14:textId="77777777" w:rsidR="00B253B2" w:rsidRPr="008043FD" w:rsidRDefault="00B253B2" w:rsidP="005B3099">
      <w:pPr>
        <w:pStyle w:val="Odsekzoznamu"/>
        <w:keepNext/>
        <w:keepLines/>
        <w:numPr>
          <w:ilvl w:val="0"/>
          <w:numId w:val="14"/>
        </w:numPr>
        <w:spacing w:after="0" w:line="240" w:lineRule="auto"/>
        <w:ind w:left="709" w:hanging="709"/>
        <w:jc w:val="both"/>
        <w:rPr>
          <w:rFonts w:ascii="Garamond" w:eastAsia="Times New Roman" w:hAnsi="Garamond" w:cs="Arial"/>
          <w:b/>
          <w:lang w:eastAsia="sk-SK"/>
        </w:rPr>
      </w:pPr>
      <w:r w:rsidRPr="008043FD">
        <w:rPr>
          <w:rFonts w:ascii="Garamond" w:eastAsia="Times New Roman" w:hAnsi="Garamond" w:cs="Arial"/>
          <w:b/>
          <w:lang w:eastAsia="sk-SK"/>
        </w:rPr>
        <w:t>ZÁVEREČNÉ USTANOVENIA</w:t>
      </w:r>
    </w:p>
    <w:p w14:paraId="2BD536B8" w14:textId="77777777" w:rsidR="00B253B2" w:rsidRPr="008043FD" w:rsidRDefault="00B253B2" w:rsidP="005B3099">
      <w:pPr>
        <w:keepNext/>
        <w:keepLines/>
        <w:spacing w:after="0" w:line="240" w:lineRule="auto"/>
        <w:ind w:left="709" w:hanging="283"/>
        <w:jc w:val="both"/>
        <w:rPr>
          <w:rFonts w:ascii="Garamond" w:eastAsia="Times New Roman" w:hAnsi="Garamond" w:cs="Arial"/>
          <w:b/>
          <w:lang w:eastAsia="sk-SK"/>
        </w:rPr>
      </w:pPr>
    </w:p>
    <w:p w14:paraId="404DE1CA" w14:textId="77777777" w:rsid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rPr>
      </w:pPr>
      <w:r w:rsidRPr="00491042">
        <w:rPr>
          <w:rFonts w:ascii="Garamond" w:hAnsi="Garamond" w:cs="Tahoma"/>
        </w:rPr>
        <w:t xml:space="preserve">Zmluva </w:t>
      </w:r>
      <w:r w:rsidRPr="00491042">
        <w:rPr>
          <w:rFonts w:ascii="Garamond" w:hAnsi="Garamond" w:cs="Arial"/>
        </w:rPr>
        <w:t>nadobúda</w:t>
      </w:r>
      <w:r w:rsidRPr="00491042">
        <w:rPr>
          <w:rFonts w:ascii="Garamond" w:hAnsi="Garamond" w:cs="Tahoma"/>
        </w:rPr>
        <w:t xml:space="preserve"> účinnosť dňom nasledujúcim po dni jej zverejnenia podľa § 47a ods. 2 Občianskeho zákonníka.</w:t>
      </w:r>
    </w:p>
    <w:p w14:paraId="39C4F498" w14:textId="77777777" w:rsidR="00491042" w:rsidRDefault="00491042" w:rsidP="005B3099">
      <w:pPr>
        <w:pStyle w:val="Odsekzoznamu"/>
        <w:keepNext/>
        <w:keepLines/>
        <w:tabs>
          <w:tab w:val="left" w:pos="0"/>
          <w:tab w:val="left" w:pos="709"/>
        </w:tabs>
        <w:spacing w:after="0" w:line="240" w:lineRule="auto"/>
        <w:jc w:val="both"/>
        <w:rPr>
          <w:rFonts w:ascii="Garamond" w:hAnsi="Garamond" w:cs="Tahoma"/>
        </w:rPr>
      </w:pPr>
    </w:p>
    <w:p w14:paraId="378AE9FB" w14:textId="77777777"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rPr>
      </w:pPr>
      <w:r w:rsidRPr="00491042">
        <w:rPr>
          <w:rFonts w:ascii="Garamond" w:hAnsi="Garamond" w:cs="Arial"/>
        </w:rPr>
        <w:t xml:space="preserve">Práva a </w:t>
      </w:r>
      <w:r w:rsidRPr="00491042">
        <w:rPr>
          <w:rFonts w:ascii="Garamond" w:eastAsia="Times New Roman" w:hAnsi="Garamond"/>
        </w:rPr>
        <w:t>povinnosti</w:t>
      </w:r>
      <w:r w:rsidRPr="00491042">
        <w:rPr>
          <w:rFonts w:ascii="Garamond" w:hAnsi="Garamond" w:cs="Arial"/>
        </w:rPr>
        <w:t xml:space="preserve"> Zmluvných strán neupravené v Zmluve sa spravujú príslušnými ustanoveniami Obchodného zákonníka.</w:t>
      </w:r>
    </w:p>
    <w:p w14:paraId="673F16A0" w14:textId="77777777" w:rsidR="00491042" w:rsidRPr="00491042" w:rsidRDefault="00491042" w:rsidP="005B3099">
      <w:pPr>
        <w:pStyle w:val="Odsekzoznamu"/>
        <w:keepNext/>
        <w:keepLines/>
        <w:rPr>
          <w:rFonts w:ascii="Garamond" w:hAnsi="Garamond" w:cs="Arial"/>
        </w:rPr>
      </w:pPr>
    </w:p>
    <w:p w14:paraId="663AA303" w14:textId="77777777"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rPr>
      </w:pPr>
      <w:r w:rsidRPr="00491042">
        <w:rPr>
          <w:rFonts w:ascii="Garamond" w:hAnsi="Garamond" w:cs="Arial"/>
        </w:rPr>
        <w:t xml:space="preserve">Vzťahy upravené Zmluvou, ako aj vzťahy vznikajúce zo Zmluvy sa spravujú právnym poriadkom Slovenskej </w:t>
      </w:r>
      <w:r w:rsidRPr="00491042">
        <w:rPr>
          <w:rFonts w:ascii="Garamond" w:eastAsia="Times New Roman" w:hAnsi="Garamond"/>
        </w:rPr>
        <w:t>republiky</w:t>
      </w:r>
      <w:r w:rsidRPr="00491042">
        <w:rPr>
          <w:rFonts w:ascii="Garamond" w:hAnsi="Garamond" w:cs="Arial"/>
        </w:rPr>
        <w:t>.</w:t>
      </w:r>
    </w:p>
    <w:p w14:paraId="728CA305" w14:textId="77777777" w:rsidR="00491042" w:rsidRPr="00491042" w:rsidRDefault="00491042" w:rsidP="005B3099">
      <w:pPr>
        <w:pStyle w:val="Odsekzoznamu"/>
        <w:keepNext/>
        <w:keepLines/>
        <w:rPr>
          <w:rFonts w:ascii="Garamond" w:eastAsia="Times New Roman" w:hAnsi="Garamond"/>
        </w:rPr>
      </w:pPr>
    </w:p>
    <w:p w14:paraId="640EE873" w14:textId="77777777"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rPr>
      </w:pPr>
      <w:r w:rsidRPr="00491042">
        <w:rPr>
          <w:rFonts w:ascii="Garamond" w:eastAsia="Times New Roman" w:hAnsi="Garamond"/>
        </w:rPr>
        <w:t>Zmluvné</w:t>
      </w:r>
      <w:r w:rsidRPr="00491042">
        <w:rPr>
          <w:rFonts w:ascii="Garamond" w:hAnsi="Garamond" w:cs="Arial"/>
        </w:rPr>
        <w:t xml:space="preserve"> strany sa dohodli, že akýkoľvek spor vzniknutý na základe Zmluvy alebo v súvislosti so Zmluvou, vrátane otázok platnosti, účinnosti alebo výkladu Zmluvy bude rozhodnutý príslušným súdom v Slovenskej republike.</w:t>
      </w:r>
    </w:p>
    <w:p w14:paraId="2AF870BA" w14:textId="77777777" w:rsidR="00491042" w:rsidRPr="00491042" w:rsidRDefault="00491042" w:rsidP="005B3099">
      <w:pPr>
        <w:pStyle w:val="Odsekzoznamu"/>
        <w:keepNext/>
        <w:keepLines/>
        <w:rPr>
          <w:rFonts w:ascii="Garamond" w:eastAsia="Times New Roman" w:hAnsi="Garamond"/>
        </w:rPr>
      </w:pPr>
    </w:p>
    <w:p w14:paraId="480E8193" w14:textId="77777777"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rPr>
      </w:pPr>
      <w:r w:rsidRPr="00491042">
        <w:rPr>
          <w:rFonts w:ascii="Garamond" w:eastAsia="Times New Roman" w:hAnsi="Garamond"/>
        </w:rPr>
        <w:t>Práva</w:t>
      </w:r>
      <w:r w:rsidRPr="00491042">
        <w:rPr>
          <w:rFonts w:ascii="Garamond" w:eastAsia="Calibri" w:hAnsi="Garamond"/>
        </w:rPr>
        <w:t xml:space="preserve"> a povinnosti zo Zmluvy prechádzajú na právnych nástupcov Zmluvných strán. Poskytovateľ môže svoje </w:t>
      </w:r>
      <w:r w:rsidRPr="00491042">
        <w:rPr>
          <w:rFonts w:ascii="Garamond" w:eastAsia="Times New Roman" w:hAnsi="Garamond"/>
        </w:rPr>
        <w:t>pohľadávky</w:t>
      </w:r>
      <w:r w:rsidRPr="00491042">
        <w:rPr>
          <w:rFonts w:ascii="Garamond" w:eastAsia="Calibri" w:hAnsi="Garamond"/>
        </w:rPr>
        <w:t xml:space="preserve"> voči Objednávateľovi vyplývajúce zo Zmluvy postúpiť len s predchádzajúcim písomným súhlasom Objednávateľa.</w:t>
      </w:r>
    </w:p>
    <w:p w14:paraId="6F8DC55B" w14:textId="77777777" w:rsidR="00491042" w:rsidRPr="00491042" w:rsidRDefault="00491042" w:rsidP="005B3099">
      <w:pPr>
        <w:pStyle w:val="Odsekzoznamu"/>
        <w:keepNext/>
        <w:keepLines/>
        <w:rPr>
          <w:rFonts w:ascii="Garamond" w:eastAsia="Times New Roman" w:hAnsi="Garamond"/>
        </w:rPr>
      </w:pPr>
    </w:p>
    <w:p w14:paraId="53DAB45C" w14:textId="77777777"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rPr>
      </w:pPr>
      <w:r w:rsidRPr="00491042">
        <w:rPr>
          <w:rFonts w:ascii="Garamond" w:eastAsia="Times New Roman" w:hAnsi="Garamond"/>
        </w:rPr>
        <w:t>Zmluvu</w:t>
      </w:r>
      <w:r w:rsidRPr="00491042">
        <w:rPr>
          <w:rFonts w:ascii="Garamond" w:hAnsi="Garamond" w:cs="Garamond"/>
        </w:rPr>
        <w:t xml:space="preserve"> možno meniť jedine formou písomných, očíslovaných dodatkov, podpísaných Zmluvnými stranami. </w:t>
      </w:r>
    </w:p>
    <w:p w14:paraId="5C9802CD" w14:textId="77777777" w:rsidR="00491042" w:rsidRPr="00491042" w:rsidRDefault="00491042" w:rsidP="005B3099">
      <w:pPr>
        <w:pStyle w:val="Odsekzoznamu"/>
        <w:keepNext/>
        <w:keepLines/>
        <w:tabs>
          <w:tab w:val="left" w:pos="0"/>
          <w:tab w:val="left" w:pos="709"/>
        </w:tabs>
        <w:spacing w:after="0" w:line="240" w:lineRule="auto"/>
        <w:jc w:val="both"/>
        <w:rPr>
          <w:rFonts w:ascii="Garamond" w:hAnsi="Garamond" w:cs="Tahoma"/>
        </w:rPr>
      </w:pPr>
    </w:p>
    <w:p w14:paraId="2752BA81" w14:textId="77777777"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rPr>
      </w:pPr>
      <w:r w:rsidRPr="00491042">
        <w:rPr>
          <w:rFonts w:ascii="Garamond" w:eastAsia="Times New Roman" w:hAnsi="Garamond" w:cs="Garamond"/>
        </w:rPr>
        <w:t>Zmluvné strany sa dohodli v</w:t>
      </w:r>
      <w:r w:rsidRPr="00491042">
        <w:rPr>
          <w:rFonts w:ascii="Garamond" w:hAnsi="Garamond" w:cs="Garamond"/>
        </w:rPr>
        <w:t xml:space="preserve"> rozsahu, v akom to právne predpisy pripúšťajú, že vylučujú právo Poskytovateľa </w:t>
      </w:r>
      <w:r w:rsidRPr="00491042">
        <w:rPr>
          <w:rFonts w:ascii="Garamond" w:eastAsia="Times New Roman" w:hAnsi="Garamond"/>
        </w:rPr>
        <w:t>započítať</w:t>
      </w:r>
      <w:r w:rsidRPr="00491042">
        <w:rPr>
          <w:rFonts w:ascii="Garamond" w:hAnsi="Garamond" w:cs="Garamond"/>
        </w:rPr>
        <w:t xml:space="preserve"> bez súhlasu Objednávateľa akúkoľvek svoju pohľadávku voči Objednávateľovi oproti akejkoľvek pohľadávke Objednávateľa voči Poskytovateľovi.</w:t>
      </w:r>
    </w:p>
    <w:p w14:paraId="2BC9AFC5" w14:textId="77777777" w:rsidR="00491042" w:rsidRPr="00491042" w:rsidRDefault="00491042" w:rsidP="005B3099">
      <w:pPr>
        <w:pStyle w:val="Odsekzoznamu"/>
        <w:keepNext/>
        <w:keepLines/>
        <w:rPr>
          <w:rFonts w:ascii="Garamond" w:hAnsi="Garamond" w:cs="Garamond"/>
        </w:rPr>
      </w:pPr>
    </w:p>
    <w:p w14:paraId="2111F2B9" w14:textId="77777777"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rPr>
      </w:pPr>
      <w:r w:rsidRPr="00491042">
        <w:rPr>
          <w:rFonts w:ascii="Garamond" w:hAnsi="Garamond" w:cs="Garamond"/>
        </w:rPr>
        <w:t xml:space="preserve">Objednávateľ môže kedykoľvek započítať pohľadávku, ktorú má voči Poskytovateľovi proti akejkoľvek pohľadávke (bez ohľadu na to, či je v čase započítania splatná alebo nie), ktorú má Poskytovateľ voči Objednávateľovi. Ak sú započítavané pohľadávky denominované v rôznych menách, Objednávateľ je oprávnený pre účely započítania </w:t>
      </w:r>
      <w:r w:rsidRPr="00491042">
        <w:rPr>
          <w:rFonts w:ascii="Garamond" w:eastAsia="Times New Roman" w:hAnsi="Garamond"/>
        </w:rPr>
        <w:t>prepočítať</w:t>
      </w:r>
      <w:r w:rsidRPr="00491042">
        <w:rPr>
          <w:rFonts w:ascii="Garamond" w:hAnsi="Garamond" w:cs="Garamond"/>
        </w:rPr>
        <w:t xml:space="preserve"> čiastku ktorejkoľvek pohľadávky do</w:t>
      </w:r>
      <w:r w:rsidRPr="00491042">
        <w:rPr>
          <w:rFonts w:ascii="Garamond" w:hAnsi="Garamond"/>
        </w:rPr>
        <w:t xml:space="preserve"> </w:t>
      </w:r>
      <w:r w:rsidRPr="00491042">
        <w:rPr>
          <w:rFonts w:ascii="Garamond" w:hAnsi="Garamond" w:cs="Garamond"/>
        </w:rPr>
        <w:t>meny druhej pohľadávky, pričom použije výmenný kurz stanovený v kurzovom lístku publikovanom Európskou centrálnou bankou.</w:t>
      </w:r>
    </w:p>
    <w:p w14:paraId="48996285" w14:textId="77777777" w:rsidR="00491042" w:rsidRPr="00491042" w:rsidRDefault="00491042" w:rsidP="005B3099">
      <w:pPr>
        <w:pStyle w:val="Odsekzoznamu"/>
        <w:keepNext/>
        <w:keepLines/>
        <w:rPr>
          <w:rFonts w:ascii="Garamond" w:hAnsi="Garamond" w:cs="Arial"/>
        </w:rPr>
      </w:pPr>
    </w:p>
    <w:p w14:paraId="5BAE6FAF" w14:textId="77777777"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rPr>
      </w:pPr>
      <w:r w:rsidRPr="00491042">
        <w:rPr>
          <w:rFonts w:ascii="Garamond" w:hAnsi="Garamond" w:cs="Arial"/>
        </w:rPr>
        <w:t>Žiadna</w:t>
      </w:r>
      <w:r w:rsidRPr="00491042">
        <w:rPr>
          <w:rFonts w:ascii="Garamond" w:hAnsi="Garamond" w:cs="Garamond"/>
        </w:rPr>
        <w:t xml:space="preserve"> zo Zmluvných strán nezodpovedá za omeškanie alebo nesplnenie svojej zmluvnej povinnosti, pokiaľ dôjde k </w:t>
      </w:r>
      <w:r w:rsidRPr="00491042">
        <w:rPr>
          <w:rFonts w:ascii="Garamond" w:eastAsia="Times New Roman" w:hAnsi="Garamond"/>
        </w:rPr>
        <w:t>nepredvídateľnej</w:t>
      </w:r>
      <w:r w:rsidRPr="00491042">
        <w:rPr>
          <w:rFonts w:ascii="Garamond" w:hAnsi="Garamond" w:cs="Garamond"/>
        </w:rPr>
        <w:t xml:space="preserve"> udalosti, ktorú povinná Zmluvná strana nemôže ovplyvniť, najmä k živelnej pohrome, vojne,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4DFF83B6" w14:textId="77777777" w:rsidR="00491042" w:rsidRPr="00491042" w:rsidRDefault="00491042" w:rsidP="005B3099">
      <w:pPr>
        <w:pStyle w:val="Odsekzoznamu"/>
        <w:keepNext/>
        <w:keepLines/>
        <w:rPr>
          <w:rFonts w:ascii="Garamond" w:hAnsi="Garamond" w:cs="Garamond"/>
        </w:rPr>
      </w:pPr>
    </w:p>
    <w:p w14:paraId="19885357" w14:textId="77777777"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rPr>
      </w:pPr>
      <w:r w:rsidRPr="00491042">
        <w:rPr>
          <w:rFonts w:ascii="Garamond" w:hAnsi="Garamond" w:cs="Garamond"/>
        </w:rPr>
        <w:lastRenderedPageBreak/>
        <w:t xml:space="preserve">V prípade, ak sa niektoré z ustanovení Zmluvy stane neplatným alebo nevymáhateľným, nemá takáto neplatnosť alebo </w:t>
      </w:r>
      <w:r w:rsidRPr="00491042">
        <w:rPr>
          <w:rFonts w:ascii="Garamond" w:eastAsia="Times New Roman" w:hAnsi="Garamond"/>
        </w:rPr>
        <w:t>nevymáhateľnosť</w:t>
      </w:r>
      <w:r w:rsidRPr="00491042">
        <w:rPr>
          <w:rFonts w:ascii="Garamond" w:hAnsi="Garamond" w:cs="Garamond"/>
        </w:rPr>
        <w:t xml:space="preserve">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p>
    <w:p w14:paraId="1DF2008E" w14:textId="77777777" w:rsidR="00491042" w:rsidRPr="00491042" w:rsidRDefault="00491042" w:rsidP="005B3099">
      <w:pPr>
        <w:pStyle w:val="Odsekzoznamu"/>
        <w:keepNext/>
        <w:keepLines/>
        <w:rPr>
          <w:rFonts w:ascii="Garamond" w:hAnsi="Garamond" w:cs="Garamond"/>
        </w:rPr>
      </w:pPr>
    </w:p>
    <w:p w14:paraId="48FFC630" w14:textId="77777777" w:rsidR="00491042"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rPr>
      </w:pPr>
      <w:r w:rsidRPr="00491042">
        <w:rPr>
          <w:rFonts w:ascii="Garamond" w:hAnsi="Garamond" w:cs="Garamond"/>
        </w:rPr>
        <w:t>Zmluvné strany zhodne prehlasujú, (i) že si Zmluvu riadne prečítali, (ii) v plnom rozsahu porozumeli jej obsahu, ktorý je pre ne dostatočne zrozumiteľný a určitý, (iii) že táto vyjadruje ich slobodnú a vážnu vôľu bez</w:t>
      </w:r>
      <w:r w:rsidRPr="00491042">
        <w:rPr>
          <w:rFonts w:ascii="Garamond" w:hAnsi="Garamond"/>
        </w:rPr>
        <w:t xml:space="preserve"> </w:t>
      </w:r>
      <w:r w:rsidRPr="00491042">
        <w:rPr>
          <w:rFonts w:ascii="Garamond" w:hAnsi="Garamond" w:cs="Garamond"/>
        </w:rPr>
        <w:t xml:space="preserve">akýchkoľvek </w:t>
      </w:r>
      <w:r w:rsidRPr="00491042">
        <w:rPr>
          <w:rFonts w:ascii="Garamond" w:eastAsia="Times New Roman" w:hAnsi="Garamond"/>
        </w:rPr>
        <w:t>omylov</w:t>
      </w:r>
      <w:r w:rsidRPr="00491042">
        <w:rPr>
          <w:rFonts w:ascii="Garamond" w:hAnsi="Garamond" w:cs="Garamond"/>
        </w:rPr>
        <w:t xml:space="preserve"> a (iv) že táto nebola uzavretá ani v tiesni, ani za nápadne nevýhodných podmienok plynúcich pre ktorúkoľvek Zmluvnú stranu, na znak čoho ju týmto vlastnoručne podpisujú.</w:t>
      </w:r>
    </w:p>
    <w:p w14:paraId="1762F04A" w14:textId="77777777" w:rsidR="00491042" w:rsidRPr="00491042" w:rsidRDefault="00491042" w:rsidP="005B3099">
      <w:pPr>
        <w:pStyle w:val="Odsekzoznamu"/>
        <w:keepNext/>
        <w:keepLines/>
        <w:rPr>
          <w:rFonts w:ascii="Garamond" w:hAnsi="Garamond" w:cs="Garamond"/>
        </w:rPr>
      </w:pPr>
    </w:p>
    <w:p w14:paraId="0B213935" w14:textId="41F0ABE8" w:rsidR="00FA0F61" w:rsidRPr="00491042" w:rsidRDefault="00FA0F61" w:rsidP="005B3099">
      <w:pPr>
        <w:pStyle w:val="Odsekzoznamu"/>
        <w:keepNext/>
        <w:keepLines/>
        <w:numPr>
          <w:ilvl w:val="1"/>
          <w:numId w:val="14"/>
        </w:numPr>
        <w:tabs>
          <w:tab w:val="clear" w:pos="720"/>
          <w:tab w:val="left" w:pos="0"/>
          <w:tab w:val="left" w:pos="709"/>
        </w:tabs>
        <w:spacing w:after="0" w:line="240" w:lineRule="auto"/>
        <w:jc w:val="both"/>
        <w:rPr>
          <w:rFonts w:ascii="Garamond" w:hAnsi="Garamond" w:cs="Tahoma"/>
        </w:rPr>
      </w:pPr>
      <w:r w:rsidRPr="00491042">
        <w:rPr>
          <w:rFonts w:ascii="Garamond" w:hAnsi="Garamond" w:cs="Garamond"/>
        </w:rPr>
        <w:t>Zmluva je vyhotovená v 3 (troch) rovnopisoch, s tým, že všetky rovnopisy majú platnosť originálu. Objednávateľ dostane 2 (dva) rovnopisy a Poskytovateľ dostane 1 (jeden) rovnopis.</w:t>
      </w:r>
    </w:p>
    <w:p w14:paraId="61DB4076" w14:textId="77777777" w:rsidR="006D6C37" w:rsidRPr="008043FD" w:rsidRDefault="006D6C37" w:rsidP="005B3099">
      <w:pPr>
        <w:keepNext/>
        <w:keepLines/>
        <w:tabs>
          <w:tab w:val="left" w:pos="709"/>
        </w:tabs>
        <w:spacing w:after="0" w:line="240" w:lineRule="auto"/>
        <w:jc w:val="both"/>
        <w:rPr>
          <w:rFonts w:ascii="Garamond" w:eastAsia="Times New Roman" w:hAnsi="Garamond" w:cs="Arial"/>
          <w:lang w:eastAsia="sk-SK"/>
        </w:rPr>
      </w:pPr>
    </w:p>
    <w:p w14:paraId="20B7A935" w14:textId="77777777" w:rsidR="00CF60A3" w:rsidRDefault="00CF60A3" w:rsidP="005B3099">
      <w:pPr>
        <w:keepNext/>
        <w:keepLines/>
        <w:tabs>
          <w:tab w:val="left" w:pos="709"/>
        </w:tabs>
        <w:spacing w:after="0" w:line="240" w:lineRule="auto"/>
        <w:jc w:val="both"/>
        <w:rPr>
          <w:rFonts w:ascii="Garamond" w:eastAsia="Times New Roman" w:hAnsi="Garamond" w:cs="Arial"/>
          <w:u w:val="single"/>
          <w:lang w:eastAsia="sk-SK"/>
        </w:rPr>
      </w:pPr>
    </w:p>
    <w:p w14:paraId="2FB08990" w14:textId="77777777" w:rsidR="003E3A3D" w:rsidRPr="008043FD" w:rsidRDefault="003E3A3D" w:rsidP="005B3099">
      <w:pPr>
        <w:keepNext/>
        <w:keepLines/>
        <w:tabs>
          <w:tab w:val="left" w:pos="709"/>
        </w:tabs>
        <w:spacing w:after="0" w:line="240" w:lineRule="auto"/>
        <w:jc w:val="both"/>
        <w:rPr>
          <w:rFonts w:ascii="Garamond" w:eastAsia="Times New Roman" w:hAnsi="Garamond" w:cs="Arial"/>
          <w:u w:val="single"/>
          <w:lang w:eastAsia="sk-SK"/>
        </w:rPr>
      </w:pPr>
    </w:p>
    <w:p w14:paraId="62D2412C" w14:textId="77777777" w:rsidR="00536437" w:rsidRPr="008043FD" w:rsidRDefault="00CF60A3" w:rsidP="005B3099">
      <w:pPr>
        <w:keepNext/>
        <w:keepLines/>
        <w:tabs>
          <w:tab w:val="left" w:pos="709"/>
        </w:tabs>
        <w:spacing w:after="0" w:line="240" w:lineRule="auto"/>
        <w:jc w:val="both"/>
        <w:rPr>
          <w:rFonts w:ascii="Garamond" w:eastAsia="Times New Roman" w:hAnsi="Garamond" w:cs="Arial"/>
          <w:lang w:eastAsia="sk-SK"/>
        </w:rPr>
      </w:pPr>
      <w:r w:rsidRPr="008043FD">
        <w:rPr>
          <w:rFonts w:ascii="Garamond" w:eastAsia="Times New Roman" w:hAnsi="Garamond" w:cs="Arial"/>
          <w:u w:val="single"/>
          <w:lang w:eastAsia="sk-SK"/>
        </w:rPr>
        <w:t>Prílohy</w:t>
      </w:r>
      <w:r w:rsidRPr="008043FD">
        <w:rPr>
          <w:rFonts w:ascii="Garamond" w:eastAsia="Times New Roman" w:hAnsi="Garamond" w:cs="Arial"/>
          <w:lang w:eastAsia="sk-SK"/>
        </w:rPr>
        <w:t>:</w:t>
      </w:r>
    </w:p>
    <w:p w14:paraId="59AF172A" w14:textId="767E355E" w:rsidR="00CF60A3" w:rsidRPr="008043FD" w:rsidRDefault="00CF60A3" w:rsidP="005B3099">
      <w:pPr>
        <w:keepNext/>
        <w:keepLines/>
        <w:tabs>
          <w:tab w:val="left" w:pos="709"/>
        </w:tabs>
        <w:spacing w:after="0" w:line="240" w:lineRule="auto"/>
        <w:jc w:val="both"/>
        <w:rPr>
          <w:rFonts w:ascii="Garamond" w:eastAsia="Times New Roman" w:hAnsi="Garamond" w:cs="Arial"/>
          <w:lang w:eastAsia="sk-SK"/>
        </w:rPr>
      </w:pPr>
      <w:r w:rsidRPr="008043FD">
        <w:rPr>
          <w:rFonts w:ascii="Garamond" w:eastAsia="Times New Roman" w:hAnsi="Garamond" w:cs="Arial"/>
          <w:lang w:eastAsia="sk-SK"/>
        </w:rPr>
        <w:tab/>
      </w:r>
    </w:p>
    <w:p w14:paraId="3344E6D4" w14:textId="6606CF67" w:rsidR="00B253B2" w:rsidRPr="008043FD" w:rsidRDefault="00B253B2" w:rsidP="005B3099">
      <w:pPr>
        <w:keepNext/>
        <w:keepLines/>
        <w:tabs>
          <w:tab w:val="left" w:pos="709"/>
        </w:tabs>
        <w:spacing w:after="0" w:line="240" w:lineRule="auto"/>
        <w:jc w:val="both"/>
        <w:rPr>
          <w:rFonts w:ascii="Garamond" w:hAnsi="Garamond"/>
        </w:rPr>
      </w:pPr>
      <w:r w:rsidRPr="008043FD">
        <w:rPr>
          <w:rFonts w:ascii="Garamond" w:eastAsia="Times New Roman" w:hAnsi="Garamond" w:cs="Arial"/>
          <w:lang w:eastAsia="sk-SK"/>
        </w:rPr>
        <w:t>Príloha 1</w:t>
      </w:r>
      <w:r w:rsidR="00CF60A3" w:rsidRPr="008043FD">
        <w:rPr>
          <w:rFonts w:ascii="Garamond" w:eastAsia="Times New Roman" w:hAnsi="Garamond" w:cs="Arial"/>
          <w:lang w:eastAsia="sk-SK"/>
        </w:rPr>
        <w:tab/>
      </w:r>
      <w:r w:rsidR="00B523A9" w:rsidRPr="008043FD">
        <w:rPr>
          <w:rFonts w:ascii="Garamond" w:hAnsi="Garamond"/>
        </w:rPr>
        <w:t>Š</w:t>
      </w:r>
      <w:r w:rsidRPr="008043FD">
        <w:rPr>
          <w:rFonts w:ascii="Garamond" w:hAnsi="Garamond"/>
        </w:rPr>
        <w:t xml:space="preserve">pecifikácia </w:t>
      </w:r>
      <w:r w:rsidR="00B91225">
        <w:rPr>
          <w:rFonts w:ascii="Garamond" w:hAnsi="Garamond"/>
        </w:rPr>
        <w:t>Služby a jednotkové ceny</w:t>
      </w:r>
    </w:p>
    <w:p w14:paraId="0142C2FD" w14:textId="5718B05C" w:rsidR="00AD4C17" w:rsidRDefault="00AD4C17" w:rsidP="005B3099">
      <w:pPr>
        <w:keepNext/>
        <w:keepLines/>
        <w:tabs>
          <w:tab w:val="left" w:pos="709"/>
        </w:tabs>
        <w:spacing w:after="0" w:line="240" w:lineRule="auto"/>
        <w:jc w:val="both"/>
        <w:rPr>
          <w:rFonts w:ascii="Garamond" w:hAnsi="Garamond"/>
        </w:rPr>
      </w:pPr>
      <w:r>
        <w:rPr>
          <w:rFonts w:ascii="Garamond" w:hAnsi="Garamond"/>
        </w:rPr>
        <w:t xml:space="preserve">Príloha </w:t>
      </w:r>
      <w:r w:rsidR="00491042">
        <w:rPr>
          <w:rFonts w:ascii="Garamond" w:hAnsi="Garamond"/>
        </w:rPr>
        <w:t>2</w:t>
      </w:r>
      <w:r>
        <w:rPr>
          <w:rFonts w:ascii="Garamond" w:hAnsi="Garamond"/>
        </w:rPr>
        <w:tab/>
        <w:t>Zoznam</w:t>
      </w:r>
      <w:r w:rsidR="00FE3F28">
        <w:rPr>
          <w:rFonts w:ascii="Garamond" w:hAnsi="Garamond"/>
        </w:rPr>
        <w:t xml:space="preserve"> technických</w:t>
      </w:r>
      <w:r>
        <w:rPr>
          <w:rFonts w:ascii="Garamond" w:hAnsi="Garamond"/>
        </w:rPr>
        <w:t xml:space="preserve"> zariadení</w:t>
      </w:r>
      <w:r w:rsidR="00FE3F28" w:rsidRPr="00FE3F28">
        <w:rPr>
          <w:rFonts w:ascii="Garamond" w:hAnsi="Garamond"/>
        </w:rPr>
        <w:t xml:space="preserve"> </w:t>
      </w:r>
      <w:r w:rsidR="00FE3F28">
        <w:rPr>
          <w:rFonts w:ascii="Garamond" w:hAnsi="Garamond"/>
        </w:rPr>
        <w:t>zdvíhacích</w:t>
      </w:r>
    </w:p>
    <w:p w14:paraId="45F0DB3B" w14:textId="77777777" w:rsidR="00DD0FA2" w:rsidRDefault="00DD0FA2" w:rsidP="005B3099">
      <w:pPr>
        <w:keepNext/>
        <w:keepLines/>
        <w:rPr>
          <w:rFonts w:ascii="Garamond" w:hAnsi="Garamond"/>
        </w:rPr>
      </w:pPr>
      <w:r>
        <w:rPr>
          <w:rFonts w:ascii="Garamond" w:hAnsi="Garamond"/>
        </w:rPr>
        <w:br w:type="page"/>
      </w:r>
    </w:p>
    <w:p w14:paraId="72A66056" w14:textId="69329FC6" w:rsidR="00DD0FA2" w:rsidRPr="008043FD" w:rsidRDefault="00DD0FA2" w:rsidP="005B3099">
      <w:pPr>
        <w:keepNext/>
        <w:keepLines/>
        <w:tabs>
          <w:tab w:val="left" w:pos="709"/>
        </w:tabs>
        <w:spacing w:after="0" w:line="240" w:lineRule="auto"/>
        <w:jc w:val="center"/>
        <w:rPr>
          <w:rFonts w:ascii="Garamond" w:eastAsia="Times New Roman" w:hAnsi="Garamond" w:cs="Arial"/>
          <w:b/>
          <w:lang w:eastAsia="sk-SK"/>
        </w:rPr>
      </w:pPr>
      <w:r w:rsidRPr="008043FD">
        <w:rPr>
          <w:rFonts w:ascii="Garamond" w:eastAsia="Times New Roman" w:hAnsi="Garamond" w:cs="Arial"/>
          <w:b/>
          <w:lang w:eastAsia="sk-SK"/>
        </w:rPr>
        <w:lastRenderedPageBreak/>
        <w:t>PRÍLOHA 1</w:t>
      </w:r>
    </w:p>
    <w:p w14:paraId="3D582625" w14:textId="48BF297C" w:rsidR="00CF60A3" w:rsidRPr="008043FD" w:rsidRDefault="00DD0FA2" w:rsidP="005B3099">
      <w:pPr>
        <w:keepNext/>
        <w:keepLines/>
        <w:tabs>
          <w:tab w:val="left" w:pos="709"/>
        </w:tabs>
        <w:spacing w:after="0" w:line="240" w:lineRule="auto"/>
        <w:jc w:val="center"/>
        <w:rPr>
          <w:rFonts w:ascii="Garamond" w:hAnsi="Garamond"/>
        </w:rPr>
      </w:pPr>
      <w:r w:rsidRPr="00B91225">
        <w:rPr>
          <w:rFonts w:ascii="Garamond" w:hAnsi="Garamond"/>
          <w:b/>
          <w:bCs/>
        </w:rPr>
        <w:t>ŠPECIFIKÁCIA SLUŽBY A JEDNOTKOVÉ CENY</w:t>
      </w:r>
    </w:p>
    <w:p w14:paraId="5E4AE5E7"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7A62ADC6"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36B1837C"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530DFDF1"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5AD3F4D8"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1064EAB2"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0A8C7B8B"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4A6C44E8"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369C6813"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29517B0B"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35EA1C2E"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7147D99D"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6C74521F"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457F534A"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40AB2A9B"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018E454B"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4A04FE93"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3CA72D50"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7482282E"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404C6FE9"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4F6E1995"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4DD83E19"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7BD31E2B"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6D3956B2"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4BBFED44"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1CFE1442"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5A5BF78D"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1534B251"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21A99BF4"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02D0A0E8"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18B99FC7"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24335151"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5FC3477F" w14:textId="77777777" w:rsidR="00B523A9" w:rsidRPr="008043FD" w:rsidRDefault="00B523A9" w:rsidP="005B3099">
      <w:pPr>
        <w:keepNext/>
        <w:keepLines/>
        <w:tabs>
          <w:tab w:val="left" w:pos="709"/>
        </w:tabs>
        <w:spacing w:after="0" w:line="240" w:lineRule="auto"/>
        <w:jc w:val="center"/>
        <w:rPr>
          <w:rFonts w:ascii="Garamond" w:eastAsia="Times New Roman" w:hAnsi="Garamond" w:cs="Times New Roman"/>
          <w:b/>
          <w:color w:val="000000" w:themeColor="text1"/>
          <w:lang w:eastAsia="cs-CZ"/>
        </w:rPr>
      </w:pPr>
    </w:p>
    <w:p w14:paraId="37C57C89" w14:textId="77777777" w:rsidR="002A457A" w:rsidRPr="008043FD" w:rsidRDefault="002A457A" w:rsidP="005B3099">
      <w:pPr>
        <w:keepNext/>
        <w:keepLines/>
        <w:rPr>
          <w:rFonts w:ascii="Garamond" w:eastAsia="Times New Roman" w:hAnsi="Garamond" w:cs="Times New Roman"/>
          <w:b/>
          <w:color w:val="000000" w:themeColor="text1"/>
          <w:lang w:eastAsia="cs-CZ"/>
        </w:rPr>
      </w:pPr>
      <w:r w:rsidRPr="008043FD">
        <w:rPr>
          <w:rFonts w:ascii="Garamond" w:eastAsia="Times New Roman" w:hAnsi="Garamond" w:cs="Times New Roman"/>
          <w:b/>
          <w:color w:val="000000" w:themeColor="text1"/>
          <w:lang w:eastAsia="cs-CZ"/>
        </w:rPr>
        <w:br w:type="page"/>
      </w:r>
    </w:p>
    <w:p w14:paraId="31660406" w14:textId="77777777" w:rsidR="00FB3C9D" w:rsidRDefault="00FB3C9D" w:rsidP="005B3099">
      <w:pPr>
        <w:pStyle w:val="AOSignatory"/>
        <w:keepNext/>
        <w:keepLines/>
        <w:spacing w:before="0" w:after="0" w:line="240" w:lineRule="auto"/>
        <w:rPr>
          <w:rFonts w:ascii="Garamond" w:hAnsi="Garamond"/>
          <w:color w:val="000000"/>
          <w:szCs w:val="22"/>
        </w:rPr>
      </w:pPr>
    </w:p>
    <w:p w14:paraId="31B52F86" w14:textId="6F31864B" w:rsidR="008A4C7A" w:rsidRPr="008A4C7A" w:rsidRDefault="008A4C7A" w:rsidP="003E3A3D">
      <w:pPr>
        <w:pStyle w:val="AODefPara"/>
        <w:keepNext/>
        <w:keepLines/>
        <w:spacing w:before="0"/>
        <w:jc w:val="center"/>
        <w:rPr>
          <w:b/>
          <w:bCs/>
        </w:rPr>
      </w:pPr>
      <w:r w:rsidRPr="008A4C7A">
        <w:rPr>
          <w:b/>
          <w:bCs/>
        </w:rPr>
        <w:t xml:space="preserve">PRÍLOHA </w:t>
      </w:r>
      <w:r w:rsidR="003E3A3D">
        <w:rPr>
          <w:b/>
          <w:bCs/>
        </w:rPr>
        <w:t>2</w:t>
      </w:r>
    </w:p>
    <w:p w14:paraId="0EECFD40" w14:textId="00297BEC" w:rsidR="008A4C7A" w:rsidRPr="008A4C7A" w:rsidRDefault="008A4C7A" w:rsidP="003E3A3D">
      <w:pPr>
        <w:pStyle w:val="AODefPara"/>
        <w:keepNext/>
        <w:keepLines/>
        <w:spacing w:before="0"/>
        <w:jc w:val="center"/>
        <w:rPr>
          <w:b/>
          <w:bCs/>
        </w:rPr>
      </w:pPr>
      <w:r w:rsidRPr="008A4C7A">
        <w:rPr>
          <w:b/>
          <w:bCs/>
        </w:rPr>
        <w:t xml:space="preserve">ZOZNAM </w:t>
      </w:r>
      <w:r w:rsidR="00FE3F28">
        <w:rPr>
          <w:b/>
          <w:bCs/>
        </w:rPr>
        <w:t xml:space="preserve">TECHNICKÝCH </w:t>
      </w:r>
      <w:r w:rsidRPr="008A4C7A">
        <w:rPr>
          <w:b/>
          <w:bCs/>
        </w:rPr>
        <w:t>ZARIADENÍ</w:t>
      </w:r>
      <w:r w:rsidR="00FE3F28" w:rsidRPr="00FE3F28">
        <w:rPr>
          <w:b/>
          <w:bCs/>
        </w:rPr>
        <w:t xml:space="preserve"> </w:t>
      </w:r>
      <w:r w:rsidR="00FE3F28" w:rsidRPr="008A4C7A">
        <w:rPr>
          <w:b/>
          <w:bCs/>
        </w:rPr>
        <w:t>ZDVÍHACÍCH</w:t>
      </w:r>
    </w:p>
    <w:p w14:paraId="0D8623A9" w14:textId="29FA61C3" w:rsidR="00CF60A3" w:rsidRPr="008043FD" w:rsidRDefault="00CF60A3" w:rsidP="005B3099">
      <w:pPr>
        <w:pStyle w:val="AOSignatory"/>
        <w:keepNext/>
        <w:keepLines/>
        <w:spacing w:before="0" w:after="0" w:line="240" w:lineRule="auto"/>
        <w:rPr>
          <w:rFonts w:ascii="Garamond" w:hAnsi="Garamond"/>
          <w:color w:val="000000"/>
          <w:szCs w:val="22"/>
        </w:rPr>
      </w:pPr>
      <w:r w:rsidRPr="008043FD">
        <w:rPr>
          <w:rFonts w:ascii="Garamond" w:hAnsi="Garamond"/>
          <w:color w:val="000000"/>
          <w:szCs w:val="22"/>
        </w:rPr>
        <w:lastRenderedPageBreak/>
        <w:t>PODPISY ZMLUVNÝCH STRÁN</w:t>
      </w:r>
    </w:p>
    <w:p w14:paraId="6E12D459" w14:textId="77777777" w:rsidR="00CF60A3" w:rsidRPr="008043FD" w:rsidRDefault="00CF60A3" w:rsidP="005B3099">
      <w:pPr>
        <w:pStyle w:val="AODocTxt"/>
        <w:keepNext/>
        <w:keepLines/>
        <w:numPr>
          <w:ilvl w:val="0"/>
          <w:numId w:val="0"/>
        </w:numPr>
        <w:spacing w:before="0" w:line="240" w:lineRule="auto"/>
        <w:rPr>
          <w:rFonts w:ascii="Garamond" w:hAnsi="Garamond"/>
          <w:color w:val="000000"/>
        </w:rPr>
      </w:pPr>
    </w:p>
    <w:p w14:paraId="63693EE2" w14:textId="77777777" w:rsidR="00CF60A3" w:rsidRPr="008043FD" w:rsidRDefault="00CF60A3" w:rsidP="005B3099">
      <w:pPr>
        <w:pStyle w:val="AODocTxt"/>
        <w:keepNext/>
        <w:keepLines/>
        <w:spacing w:before="0" w:line="240" w:lineRule="auto"/>
        <w:ind w:left="0"/>
        <w:rPr>
          <w:rStyle w:val="ra"/>
          <w:rFonts w:ascii="Garamond" w:hAnsi="Garamond"/>
          <w:color w:val="000000"/>
        </w:rPr>
      </w:pPr>
    </w:p>
    <w:p w14:paraId="579E5B50" w14:textId="77777777" w:rsidR="00CF60A3" w:rsidRPr="008043FD" w:rsidRDefault="00CF60A3" w:rsidP="005B3099">
      <w:pPr>
        <w:pStyle w:val="AODocTxt"/>
        <w:keepNext/>
        <w:keepLines/>
        <w:spacing w:before="0" w:line="240" w:lineRule="auto"/>
        <w:ind w:left="0"/>
        <w:rPr>
          <w:rStyle w:val="ra"/>
          <w:rFonts w:ascii="Garamond" w:hAnsi="Garamond"/>
          <w:color w:val="000000" w:themeColor="text1"/>
        </w:rPr>
      </w:pPr>
    </w:p>
    <w:p w14:paraId="7121E586" w14:textId="120958C1" w:rsidR="00CF60A3" w:rsidRPr="00FB3C9D" w:rsidRDefault="00CF60A3" w:rsidP="005B3099">
      <w:pPr>
        <w:pStyle w:val="AODocTxt"/>
        <w:keepNext/>
        <w:keepLines/>
        <w:spacing w:before="0" w:line="240" w:lineRule="auto"/>
        <w:ind w:left="0"/>
        <w:rPr>
          <w:rStyle w:val="ra"/>
          <w:rFonts w:ascii="Garamond" w:hAnsi="Garamond"/>
          <w:color w:val="000000" w:themeColor="text1"/>
        </w:rPr>
      </w:pPr>
      <w:r w:rsidRPr="00FB3C9D">
        <w:rPr>
          <w:rStyle w:val="ra"/>
          <w:rFonts w:ascii="Garamond" w:hAnsi="Garamond"/>
          <w:color w:val="000000" w:themeColor="text1"/>
        </w:rPr>
        <w:t>V Bratislave dňa ______________</w:t>
      </w:r>
    </w:p>
    <w:p w14:paraId="3C6F413D" w14:textId="77777777" w:rsidR="00CF60A3" w:rsidRPr="008043FD" w:rsidRDefault="00CF60A3" w:rsidP="005B3099">
      <w:pPr>
        <w:pStyle w:val="AODocTxt"/>
        <w:keepNext/>
        <w:keepLines/>
        <w:spacing w:before="0" w:line="240" w:lineRule="auto"/>
        <w:ind w:left="0"/>
        <w:rPr>
          <w:rStyle w:val="ra"/>
          <w:rFonts w:ascii="Garamond" w:hAnsi="Garamond"/>
          <w:b/>
          <w:color w:val="000000" w:themeColor="text1"/>
        </w:rPr>
      </w:pPr>
    </w:p>
    <w:p w14:paraId="132688DF" w14:textId="77777777" w:rsidR="00CF60A3" w:rsidRPr="008043FD" w:rsidRDefault="00CF60A3" w:rsidP="005B3099">
      <w:pPr>
        <w:pStyle w:val="AODocTxt"/>
        <w:keepNext/>
        <w:keepLines/>
        <w:spacing w:before="0" w:line="240" w:lineRule="auto"/>
        <w:ind w:left="0"/>
        <w:rPr>
          <w:rFonts w:ascii="Garamond" w:hAnsi="Garamond"/>
          <w:b/>
          <w:color w:val="000000" w:themeColor="text1"/>
        </w:rPr>
      </w:pPr>
      <w:r w:rsidRPr="008043FD">
        <w:rPr>
          <w:rStyle w:val="ra"/>
          <w:rFonts w:ascii="Garamond" w:hAnsi="Garamond"/>
          <w:b/>
          <w:color w:val="000000" w:themeColor="text1"/>
        </w:rPr>
        <w:t>Dopravný podnik Bratislava, akciová spoločnosť</w:t>
      </w:r>
    </w:p>
    <w:p w14:paraId="485D7FF8" w14:textId="77777777" w:rsidR="00CF60A3" w:rsidRPr="008043FD" w:rsidRDefault="00CF60A3" w:rsidP="005B3099">
      <w:pPr>
        <w:pStyle w:val="AODocTxt"/>
        <w:keepNext/>
        <w:keepLines/>
        <w:numPr>
          <w:ilvl w:val="0"/>
          <w:numId w:val="0"/>
        </w:numPr>
        <w:spacing w:before="0" w:line="240" w:lineRule="auto"/>
        <w:ind w:left="1416"/>
        <w:rPr>
          <w:rFonts w:ascii="Garamond" w:hAnsi="Garamond"/>
          <w:color w:val="000000" w:themeColor="text1"/>
        </w:rPr>
      </w:pPr>
    </w:p>
    <w:p w14:paraId="46032655" w14:textId="77777777" w:rsidR="00CF60A3" w:rsidRPr="008043FD" w:rsidRDefault="00CF60A3" w:rsidP="005B3099">
      <w:pPr>
        <w:pStyle w:val="AODocTxt"/>
        <w:keepNext/>
        <w:keepLines/>
        <w:numPr>
          <w:ilvl w:val="0"/>
          <w:numId w:val="0"/>
        </w:numPr>
        <w:spacing w:before="0" w:line="240" w:lineRule="auto"/>
        <w:ind w:left="1416"/>
        <w:rPr>
          <w:rFonts w:ascii="Garamond" w:hAnsi="Garamond"/>
          <w:color w:val="000000" w:themeColor="text1"/>
        </w:rPr>
      </w:pPr>
    </w:p>
    <w:p w14:paraId="672A4266" w14:textId="77777777" w:rsidR="00CF60A3" w:rsidRPr="008043FD" w:rsidRDefault="00CF60A3" w:rsidP="005B3099">
      <w:pPr>
        <w:pStyle w:val="AODocTxt"/>
        <w:keepNext/>
        <w:keepLines/>
        <w:numPr>
          <w:ilvl w:val="0"/>
          <w:numId w:val="0"/>
        </w:numPr>
        <w:spacing w:before="0" w:line="240" w:lineRule="auto"/>
        <w:ind w:left="1416"/>
        <w:rPr>
          <w:rFonts w:ascii="Garamond" w:hAnsi="Garamond"/>
          <w:color w:val="000000" w:themeColor="text1"/>
        </w:rPr>
      </w:pPr>
    </w:p>
    <w:p w14:paraId="5B4234A6" w14:textId="77777777" w:rsidR="00CF60A3" w:rsidRPr="008043FD" w:rsidRDefault="00CF60A3" w:rsidP="005B3099">
      <w:pPr>
        <w:pStyle w:val="AODocTxt"/>
        <w:keepNext/>
        <w:keepLines/>
        <w:numPr>
          <w:ilvl w:val="0"/>
          <w:numId w:val="0"/>
        </w:numPr>
        <w:spacing w:before="0" w:line="240" w:lineRule="auto"/>
        <w:ind w:left="1416"/>
        <w:rPr>
          <w:rFonts w:ascii="Garamond" w:hAnsi="Garamond"/>
          <w:color w:val="000000" w:themeColor="text1"/>
        </w:rPr>
      </w:pPr>
    </w:p>
    <w:p w14:paraId="15EA9CDF" w14:textId="77777777" w:rsidR="00CF60A3" w:rsidRPr="008043FD" w:rsidRDefault="00CF60A3" w:rsidP="005B3099">
      <w:pPr>
        <w:pStyle w:val="AODocTxt"/>
        <w:keepNext/>
        <w:keepLines/>
        <w:numPr>
          <w:ilvl w:val="0"/>
          <w:numId w:val="0"/>
        </w:numPr>
        <w:spacing w:before="0" w:line="240" w:lineRule="auto"/>
        <w:ind w:left="1416"/>
        <w:rPr>
          <w:rFonts w:ascii="Garamond" w:hAnsi="Garamond"/>
          <w:color w:val="000000" w:themeColor="text1"/>
        </w:rPr>
      </w:pPr>
    </w:p>
    <w:p w14:paraId="6490E54F" w14:textId="1237C5C6" w:rsidR="00CF60A3" w:rsidRPr="008043FD" w:rsidRDefault="00CF60A3" w:rsidP="005B3099">
      <w:pPr>
        <w:pStyle w:val="AODocTxt"/>
        <w:keepNext/>
        <w:keepLines/>
        <w:spacing w:before="0" w:line="240" w:lineRule="auto"/>
        <w:ind w:left="0"/>
        <w:rPr>
          <w:rFonts w:ascii="Garamond" w:hAnsi="Garamond"/>
          <w:color w:val="000000" w:themeColor="text1"/>
        </w:rPr>
      </w:pPr>
      <w:r w:rsidRPr="008043FD">
        <w:rPr>
          <w:rFonts w:ascii="Garamond" w:hAnsi="Garamond"/>
          <w:color w:val="000000" w:themeColor="text1"/>
        </w:rPr>
        <w:t>Meno:</w:t>
      </w:r>
      <w:r w:rsidRPr="008043FD">
        <w:rPr>
          <w:rFonts w:ascii="Garamond" w:hAnsi="Garamond"/>
          <w:color w:val="000000" w:themeColor="text1"/>
        </w:rPr>
        <w:tab/>
      </w:r>
      <w:r w:rsidRPr="008043FD">
        <w:rPr>
          <w:rFonts w:ascii="Garamond" w:hAnsi="Garamond"/>
          <w:color w:val="000000" w:themeColor="text1"/>
        </w:rPr>
        <w:tab/>
      </w:r>
      <w:r w:rsidR="00491042" w:rsidRPr="008043FD">
        <w:rPr>
          <w:rFonts w:ascii="Garamond" w:eastAsia="Times New Roman" w:hAnsi="Garamond"/>
          <w:lang w:eastAsia="cs-CZ"/>
        </w:rPr>
        <w:t>[</w:t>
      </w:r>
      <w:r w:rsidR="00491042" w:rsidRPr="008043FD">
        <w:rPr>
          <w:rFonts w:ascii="Garamond" w:eastAsia="Times New Roman" w:hAnsi="Garamond"/>
          <w:highlight w:val="yellow"/>
          <w:lang w:eastAsia="cs-CZ"/>
        </w:rPr>
        <w:t>doplniť</w:t>
      </w:r>
      <w:r w:rsidR="00491042" w:rsidRPr="008043FD">
        <w:rPr>
          <w:rFonts w:ascii="Garamond" w:eastAsia="Times New Roman" w:hAnsi="Garamond"/>
          <w:lang w:eastAsia="cs-CZ"/>
        </w:rPr>
        <w:t>]</w:t>
      </w:r>
    </w:p>
    <w:p w14:paraId="6BBCE6E0" w14:textId="3A932369" w:rsidR="00CF60A3" w:rsidRPr="008043FD" w:rsidRDefault="00CF60A3" w:rsidP="005B3099">
      <w:pPr>
        <w:pStyle w:val="AONormal"/>
        <w:keepNext/>
        <w:keepLines/>
        <w:spacing w:line="240" w:lineRule="auto"/>
        <w:ind w:left="1430" w:hanging="1430"/>
        <w:rPr>
          <w:rFonts w:ascii="Garamond" w:hAnsi="Garamond"/>
          <w:color w:val="000000" w:themeColor="text1"/>
          <w:szCs w:val="22"/>
        </w:rPr>
      </w:pPr>
      <w:r w:rsidRPr="008043FD">
        <w:rPr>
          <w:rFonts w:ascii="Garamond" w:hAnsi="Garamond"/>
          <w:color w:val="000000" w:themeColor="text1"/>
          <w:szCs w:val="22"/>
        </w:rPr>
        <w:t>Funkcia:</w:t>
      </w:r>
      <w:r w:rsidRPr="008043FD">
        <w:rPr>
          <w:rFonts w:ascii="Garamond" w:hAnsi="Garamond"/>
          <w:color w:val="000000" w:themeColor="text1"/>
          <w:szCs w:val="22"/>
        </w:rPr>
        <w:tab/>
      </w:r>
      <w:r w:rsidR="00491042" w:rsidRPr="008043FD">
        <w:rPr>
          <w:rFonts w:ascii="Garamond" w:hAnsi="Garamond"/>
          <w:lang w:eastAsia="cs-CZ"/>
        </w:rPr>
        <w:t>[</w:t>
      </w:r>
      <w:r w:rsidR="00491042" w:rsidRPr="008043FD">
        <w:rPr>
          <w:rFonts w:ascii="Garamond" w:hAnsi="Garamond"/>
          <w:highlight w:val="yellow"/>
          <w:lang w:eastAsia="cs-CZ"/>
        </w:rPr>
        <w:t>doplniť</w:t>
      </w:r>
      <w:r w:rsidR="00491042" w:rsidRPr="008043FD">
        <w:rPr>
          <w:rFonts w:ascii="Garamond" w:hAnsi="Garamond"/>
          <w:lang w:eastAsia="cs-CZ"/>
        </w:rPr>
        <w:t>]</w:t>
      </w:r>
    </w:p>
    <w:p w14:paraId="48F200A2" w14:textId="77777777" w:rsidR="00CF60A3" w:rsidRPr="008043FD" w:rsidRDefault="00CF60A3" w:rsidP="005B3099">
      <w:pPr>
        <w:pStyle w:val="AODocTxt"/>
        <w:keepNext/>
        <w:keepLines/>
        <w:numPr>
          <w:ilvl w:val="0"/>
          <w:numId w:val="0"/>
        </w:numPr>
        <w:spacing w:before="0" w:line="240" w:lineRule="auto"/>
        <w:ind w:left="1416"/>
        <w:rPr>
          <w:rFonts w:ascii="Garamond" w:hAnsi="Garamond"/>
          <w:color w:val="000000" w:themeColor="text1"/>
        </w:rPr>
      </w:pPr>
    </w:p>
    <w:p w14:paraId="691886F9" w14:textId="77777777" w:rsidR="00CF60A3" w:rsidRPr="008043FD" w:rsidRDefault="00CF60A3" w:rsidP="005B3099">
      <w:pPr>
        <w:pStyle w:val="AODocTxt"/>
        <w:keepNext/>
        <w:keepLines/>
        <w:numPr>
          <w:ilvl w:val="0"/>
          <w:numId w:val="0"/>
        </w:numPr>
        <w:spacing w:before="0" w:line="240" w:lineRule="auto"/>
        <w:ind w:left="1416"/>
        <w:rPr>
          <w:rFonts w:ascii="Garamond" w:hAnsi="Garamond"/>
          <w:color w:val="000000" w:themeColor="text1"/>
        </w:rPr>
      </w:pPr>
    </w:p>
    <w:p w14:paraId="6CFEE987" w14:textId="77777777" w:rsidR="00CF60A3" w:rsidRPr="008043FD" w:rsidRDefault="00CF60A3" w:rsidP="005B3099">
      <w:pPr>
        <w:pStyle w:val="AODocTxt"/>
        <w:keepNext/>
        <w:keepLines/>
        <w:numPr>
          <w:ilvl w:val="0"/>
          <w:numId w:val="0"/>
        </w:numPr>
        <w:spacing w:before="0" w:line="240" w:lineRule="auto"/>
        <w:ind w:left="1416"/>
        <w:rPr>
          <w:rFonts w:ascii="Garamond" w:hAnsi="Garamond"/>
          <w:color w:val="000000" w:themeColor="text1"/>
        </w:rPr>
      </w:pPr>
    </w:p>
    <w:p w14:paraId="0A51CF8A" w14:textId="77777777" w:rsidR="00CF60A3" w:rsidRPr="008043FD" w:rsidRDefault="00CF60A3" w:rsidP="005B3099">
      <w:pPr>
        <w:pStyle w:val="AODocTxt"/>
        <w:keepNext/>
        <w:keepLines/>
        <w:numPr>
          <w:ilvl w:val="0"/>
          <w:numId w:val="0"/>
        </w:numPr>
        <w:spacing w:before="0" w:line="240" w:lineRule="auto"/>
        <w:ind w:left="1416"/>
        <w:rPr>
          <w:rFonts w:ascii="Garamond" w:hAnsi="Garamond"/>
          <w:color w:val="000000" w:themeColor="text1"/>
        </w:rPr>
      </w:pPr>
    </w:p>
    <w:p w14:paraId="7F939F65" w14:textId="6A41C886" w:rsidR="00CF60A3" w:rsidRPr="008043FD" w:rsidRDefault="00CF60A3" w:rsidP="005B3099">
      <w:pPr>
        <w:pStyle w:val="AODocTxt"/>
        <w:keepNext/>
        <w:keepLines/>
        <w:spacing w:before="0" w:line="240" w:lineRule="auto"/>
        <w:ind w:left="0"/>
        <w:rPr>
          <w:rFonts w:ascii="Garamond" w:hAnsi="Garamond"/>
          <w:color w:val="000000" w:themeColor="text1"/>
        </w:rPr>
      </w:pPr>
      <w:r w:rsidRPr="008043FD">
        <w:rPr>
          <w:rFonts w:ascii="Garamond" w:hAnsi="Garamond"/>
          <w:color w:val="000000" w:themeColor="text1"/>
        </w:rPr>
        <w:t>Meno:</w:t>
      </w:r>
      <w:r w:rsidRPr="008043FD">
        <w:rPr>
          <w:rFonts w:ascii="Garamond" w:hAnsi="Garamond"/>
          <w:color w:val="000000" w:themeColor="text1"/>
        </w:rPr>
        <w:tab/>
      </w:r>
      <w:r w:rsidRPr="008043FD">
        <w:rPr>
          <w:rFonts w:ascii="Garamond" w:hAnsi="Garamond"/>
          <w:color w:val="000000" w:themeColor="text1"/>
        </w:rPr>
        <w:tab/>
      </w:r>
      <w:r w:rsidR="00491042" w:rsidRPr="008043FD">
        <w:rPr>
          <w:rFonts w:ascii="Garamond" w:eastAsia="Times New Roman" w:hAnsi="Garamond"/>
          <w:lang w:eastAsia="cs-CZ"/>
        </w:rPr>
        <w:t>[</w:t>
      </w:r>
      <w:r w:rsidR="00491042" w:rsidRPr="008043FD">
        <w:rPr>
          <w:rFonts w:ascii="Garamond" w:eastAsia="Times New Roman" w:hAnsi="Garamond"/>
          <w:highlight w:val="yellow"/>
          <w:lang w:eastAsia="cs-CZ"/>
        </w:rPr>
        <w:t>doplniť</w:t>
      </w:r>
      <w:r w:rsidR="00491042" w:rsidRPr="008043FD">
        <w:rPr>
          <w:rFonts w:ascii="Garamond" w:eastAsia="Times New Roman" w:hAnsi="Garamond"/>
          <w:lang w:eastAsia="cs-CZ"/>
        </w:rPr>
        <w:t>]</w:t>
      </w:r>
    </w:p>
    <w:p w14:paraId="5D56E3B8" w14:textId="10D8B10F" w:rsidR="00CF60A3" w:rsidRPr="008043FD" w:rsidRDefault="00CF60A3" w:rsidP="005B3099">
      <w:pPr>
        <w:pStyle w:val="AODocTxt"/>
        <w:keepNext/>
        <w:keepLines/>
        <w:spacing w:before="0" w:line="240" w:lineRule="auto"/>
        <w:ind w:left="0"/>
        <w:rPr>
          <w:rFonts w:ascii="Garamond" w:hAnsi="Garamond"/>
          <w:color w:val="000000" w:themeColor="text1"/>
        </w:rPr>
      </w:pPr>
      <w:r w:rsidRPr="008043FD">
        <w:rPr>
          <w:rFonts w:ascii="Garamond" w:hAnsi="Garamond"/>
          <w:color w:val="000000" w:themeColor="text1"/>
        </w:rPr>
        <w:t>Funkcia:</w:t>
      </w:r>
      <w:r w:rsidRPr="008043FD">
        <w:rPr>
          <w:rFonts w:ascii="Garamond" w:hAnsi="Garamond"/>
          <w:color w:val="000000" w:themeColor="text1"/>
        </w:rPr>
        <w:tab/>
      </w:r>
      <w:r w:rsidR="00491042" w:rsidRPr="008043FD">
        <w:rPr>
          <w:rFonts w:ascii="Garamond" w:eastAsia="Times New Roman" w:hAnsi="Garamond"/>
          <w:lang w:eastAsia="cs-CZ"/>
        </w:rPr>
        <w:t>[</w:t>
      </w:r>
      <w:r w:rsidR="00491042" w:rsidRPr="008043FD">
        <w:rPr>
          <w:rFonts w:ascii="Garamond" w:eastAsia="Times New Roman" w:hAnsi="Garamond"/>
          <w:highlight w:val="yellow"/>
          <w:lang w:eastAsia="cs-CZ"/>
        </w:rPr>
        <w:t>doplniť</w:t>
      </w:r>
      <w:r w:rsidR="00491042" w:rsidRPr="008043FD">
        <w:rPr>
          <w:rFonts w:ascii="Garamond" w:eastAsia="Times New Roman" w:hAnsi="Garamond"/>
          <w:lang w:eastAsia="cs-CZ"/>
        </w:rPr>
        <w:t>]</w:t>
      </w:r>
    </w:p>
    <w:p w14:paraId="39FE8C5A"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6CCA2837" w14:textId="77777777" w:rsidR="00491042" w:rsidRDefault="00491042" w:rsidP="005B3099">
      <w:pPr>
        <w:keepNext/>
        <w:keepLines/>
        <w:tabs>
          <w:tab w:val="left" w:pos="709"/>
        </w:tabs>
        <w:spacing w:after="0" w:line="240" w:lineRule="auto"/>
        <w:jc w:val="both"/>
        <w:rPr>
          <w:rFonts w:ascii="Garamond" w:eastAsia="Times New Roman" w:hAnsi="Garamond" w:cs="Arial"/>
          <w:b/>
          <w:lang w:eastAsia="sk-SK"/>
        </w:rPr>
      </w:pPr>
    </w:p>
    <w:p w14:paraId="16DFBD43" w14:textId="77777777" w:rsidR="00491042" w:rsidRDefault="00491042" w:rsidP="005B3099">
      <w:pPr>
        <w:keepNext/>
        <w:keepLines/>
        <w:tabs>
          <w:tab w:val="left" w:pos="709"/>
        </w:tabs>
        <w:spacing w:after="0" w:line="240" w:lineRule="auto"/>
        <w:jc w:val="both"/>
        <w:rPr>
          <w:rFonts w:ascii="Garamond" w:eastAsia="Times New Roman" w:hAnsi="Garamond" w:cs="Arial"/>
          <w:b/>
          <w:lang w:eastAsia="sk-SK"/>
        </w:rPr>
      </w:pPr>
    </w:p>
    <w:p w14:paraId="7A100D54" w14:textId="77777777" w:rsidR="00491042" w:rsidRPr="008043FD" w:rsidRDefault="00491042" w:rsidP="005B3099">
      <w:pPr>
        <w:keepNext/>
        <w:keepLines/>
        <w:tabs>
          <w:tab w:val="left" w:pos="709"/>
        </w:tabs>
        <w:spacing w:after="0" w:line="240" w:lineRule="auto"/>
        <w:jc w:val="both"/>
        <w:rPr>
          <w:rFonts w:ascii="Garamond" w:eastAsia="Times New Roman" w:hAnsi="Garamond" w:cs="Arial"/>
          <w:b/>
          <w:lang w:eastAsia="sk-SK"/>
        </w:rPr>
      </w:pPr>
    </w:p>
    <w:p w14:paraId="47359D5D"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5E6CEDC2" w14:textId="77777777" w:rsidR="00CF60A3" w:rsidRPr="008043FD" w:rsidRDefault="00CF60A3" w:rsidP="005B3099">
      <w:pPr>
        <w:pStyle w:val="AODocTxt"/>
        <w:keepNext/>
        <w:keepLines/>
        <w:numPr>
          <w:ilvl w:val="0"/>
          <w:numId w:val="0"/>
        </w:numPr>
        <w:spacing w:before="0" w:line="240" w:lineRule="auto"/>
        <w:rPr>
          <w:rStyle w:val="ra"/>
          <w:rFonts w:ascii="Garamond" w:hAnsi="Garamond"/>
          <w:color w:val="000000" w:themeColor="text1"/>
        </w:rPr>
      </w:pPr>
      <w:r w:rsidRPr="008043FD">
        <w:rPr>
          <w:rStyle w:val="ra"/>
          <w:rFonts w:ascii="Garamond" w:hAnsi="Garamond"/>
          <w:color w:val="000000" w:themeColor="text1"/>
        </w:rPr>
        <w:t xml:space="preserve">V </w:t>
      </w:r>
      <w:r w:rsidRPr="008043FD">
        <w:rPr>
          <w:rFonts w:ascii="Garamond" w:eastAsia="Times New Roman" w:hAnsi="Garamond"/>
          <w:color w:val="000000" w:themeColor="text1"/>
          <w:lang w:eastAsia="cs-CZ"/>
        </w:rPr>
        <w:t>[</w:t>
      </w:r>
      <w:r w:rsidRPr="008043FD">
        <w:rPr>
          <w:rFonts w:ascii="Garamond" w:eastAsia="Times New Roman" w:hAnsi="Garamond"/>
          <w:color w:val="000000" w:themeColor="text1"/>
          <w:highlight w:val="yellow"/>
          <w:lang w:eastAsia="cs-CZ"/>
        </w:rPr>
        <w:t>doplniť</w:t>
      </w:r>
      <w:r w:rsidRPr="008043FD">
        <w:rPr>
          <w:rFonts w:ascii="Garamond" w:eastAsia="Times New Roman" w:hAnsi="Garamond"/>
          <w:color w:val="000000" w:themeColor="text1"/>
          <w:lang w:eastAsia="cs-CZ"/>
        </w:rPr>
        <w:t xml:space="preserve">] </w:t>
      </w:r>
      <w:r w:rsidRPr="008043FD">
        <w:rPr>
          <w:rStyle w:val="ra"/>
          <w:rFonts w:ascii="Garamond" w:hAnsi="Garamond"/>
          <w:color w:val="000000" w:themeColor="text1"/>
        </w:rPr>
        <w:t>dňa _____________</w:t>
      </w:r>
    </w:p>
    <w:p w14:paraId="13EA1A26" w14:textId="77777777" w:rsidR="00CF60A3" w:rsidRPr="008043FD" w:rsidRDefault="00CF60A3" w:rsidP="005B3099">
      <w:pPr>
        <w:pStyle w:val="AODocTxt"/>
        <w:keepNext/>
        <w:keepLines/>
        <w:numPr>
          <w:ilvl w:val="0"/>
          <w:numId w:val="0"/>
        </w:numPr>
        <w:spacing w:before="0" w:line="240" w:lineRule="auto"/>
        <w:rPr>
          <w:rFonts w:ascii="Garamond" w:eastAsia="Times New Roman" w:hAnsi="Garamond"/>
          <w:b/>
          <w:color w:val="000000" w:themeColor="text1"/>
          <w:lang w:eastAsia="cs-CZ"/>
        </w:rPr>
      </w:pPr>
    </w:p>
    <w:p w14:paraId="16F9E226" w14:textId="77777777" w:rsidR="00CF60A3" w:rsidRPr="008043FD" w:rsidRDefault="00CF60A3" w:rsidP="005B3099">
      <w:pPr>
        <w:pStyle w:val="AODocTxt"/>
        <w:keepNext/>
        <w:keepLines/>
        <w:numPr>
          <w:ilvl w:val="0"/>
          <w:numId w:val="0"/>
        </w:numPr>
        <w:spacing w:before="0" w:line="240" w:lineRule="auto"/>
        <w:rPr>
          <w:rFonts w:ascii="Garamond" w:hAnsi="Garamond"/>
          <w:b/>
          <w:bCs/>
          <w:color w:val="000000" w:themeColor="text1"/>
        </w:rPr>
      </w:pPr>
      <w:r w:rsidRPr="008043FD">
        <w:rPr>
          <w:rFonts w:ascii="Garamond" w:eastAsia="Times New Roman" w:hAnsi="Garamond"/>
          <w:b/>
          <w:bCs/>
          <w:color w:val="000000" w:themeColor="text1"/>
          <w:lang w:eastAsia="cs-CZ"/>
        </w:rPr>
        <w:t>[</w:t>
      </w:r>
      <w:r w:rsidRPr="008043FD">
        <w:rPr>
          <w:rFonts w:ascii="Garamond" w:eastAsia="Times New Roman" w:hAnsi="Garamond"/>
          <w:b/>
          <w:bCs/>
          <w:color w:val="000000" w:themeColor="text1"/>
          <w:highlight w:val="yellow"/>
          <w:lang w:eastAsia="cs-CZ"/>
        </w:rPr>
        <w:t>doplniť</w:t>
      </w:r>
      <w:r w:rsidRPr="008043FD">
        <w:rPr>
          <w:rFonts w:ascii="Garamond" w:eastAsia="Times New Roman" w:hAnsi="Garamond"/>
          <w:b/>
          <w:bCs/>
          <w:color w:val="000000" w:themeColor="text1"/>
          <w:lang w:eastAsia="cs-CZ"/>
        </w:rPr>
        <w:t>]</w:t>
      </w:r>
    </w:p>
    <w:p w14:paraId="0B658414" w14:textId="77777777" w:rsidR="00CF60A3" w:rsidRPr="008043FD" w:rsidRDefault="00CF60A3" w:rsidP="005B3099">
      <w:pPr>
        <w:pStyle w:val="AODocTxt"/>
        <w:keepNext/>
        <w:keepLines/>
        <w:numPr>
          <w:ilvl w:val="0"/>
          <w:numId w:val="0"/>
        </w:numPr>
        <w:spacing w:before="0" w:line="240" w:lineRule="auto"/>
        <w:ind w:left="1416"/>
        <w:rPr>
          <w:rFonts w:ascii="Garamond" w:hAnsi="Garamond"/>
          <w:color w:val="000000" w:themeColor="text1"/>
        </w:rPr>
      </w:pPr>
    </w:p>
    <w:p w14:paraId="5088B68D" w14:textId="77777777" w:rsidR="00CF60A3" w:rsidRPr="008043FD" w:rsidRDefault="00CF60A3" w:rsidP="005B3099">
      <w:pPr>
        <w:pStyle w:val="AODocTxt"/>
        <w:keepNext/>
        <w:keepLines/>
        <w:numPr>
          <w:ilvl w:val="0"/>
          <w:numId w:val="0"/>
        </w:numPr>
        <w:spacing w:before="0" w:line="240" w:lineRule="auto"/>
        <w:ind w:left="1416"/>
        <w:rPr>
          <w:rFonts w:ascii="Garamond" w:hAnsi="Garamond"/>
          <w:color w:val="000000" w:themeColor="text1"/>
        </w:rPr>
      </w:pPr>
    </w:p>
    <w:p w14:paraId="27D01D69" w14:textId="5A395B28" w:rsidR="00CF60A3" w:rsidRPr="008043FD" w:rsidRDefault="00CF60A3" w:rsidP="005B3099">
      <w:pPr>
        <w:pStyle w:val="AODocTxt"/>
        <w:keepNext/>
        <w:keepLines/>
        <w:numPr>
          <w:ilvl w:val="0"/>
          <w:numId w:val="0"/>
        </w:numPr>
        <w:spacing w:before="0" w:line="240" w:lineRule="auto"/>
        <w:ind w:left="1416"/>
        <w:rPr>
          <w:rFonts w:ascii="Garamond" w:hAnsi="Garamond"/>
          <w:color w:val="000000" w:themeColor="text1"/>
        </w:rPr>
      </w:pPr>
    </w:p>
    <w:p w14:paraId="656AF41B" w14:textId="77777777" w:rsidR="00CF60A3" w:rsidRPr="008043FD" w:rsidRDefault="00CF60A3" w:rsidP="005B3099">
      <w:pPr>
        <w:pStyle w:val="AODocTxt"/>
        <w:keepNext/>
        <w:keepLines/>
        <w:numPr>
          <w:ilvl w:val="0"/>
          <w:numId w:val="0"/>
        </w:numPr>
        <w:spacing w:before="0" w:line="240" w:lineRule="auto"/>
        <w:ind w:left="1416"/>
        <w:rPr>
          <w:rFonts w:ascii="Garamond" w:hAnsi="Garamond"/>
          <w:color w:val="000000" w:themeColor="text1"/>
        </w:rPr>
      </w:pPr>
    </w:p>
    <w:p w14:paraId="760504FB" w14:textId="77777777" w:rsidR="00CF60A3" w:rsidRPr="008043FD" w:rsidRDefault="00CF60A3" w:rsidP="005B3099">
      <w:pPr>
        <w:pStyle w:val="AODocTxt"/>
        <w:keepNext/>
        <w:keepLines/>
        <w:numPr>
          <w:ilvl w:val="0"/>
          <w:numId w:val="0"/>
        </w:numPr>
        <w:spacing w:before="0" w:line="240" w:lineRule="auto"/>
        <w:ind w:left="1416"/>
        <w:rPr>
          <w:rFonts w:ascii="Garamond" w:hAnsi="Garamond"/>
          <w:color w:val="000000" w:themeColor="text1"/>
        </w:rPr>
      </w:pPr>
    </w:p>
    <w:p w14:paraId="399D0818" w14:textId="77777777" w:rsidR="00CF60A3" w:rsidRPr="008043FD" w:rsidRDefault="00CF60A3" w:rsidP="005B3099">
      <w:pPr>
        <w:pStyle w:val="AODocTxt"/>
        <w:keepNext/>
        <w:keepLines/>
        <w:spacing w:before="0" w:line="240" w:lineRule="auto"/>
        <w:ind w:left="1430" w:hanging="1430"/>
        <w:rPr>
          <w:rFonts w:ascii="Garamond" w:hAnsi="Garamond"/>
        </w:rPr>
      </w:pPr>
      <w:r w:rsidRPr="008043FD">
        <w:rPr>
          <w:rFonts w:ascii="Garamond" w:hAnsi="Garamond"/>
        </w:rPr>
        <w:t>Meno:</w:t>
      </w:r>
      <w:r w:rsidRPr="008043FD">
        <w:rPr>
          <w:rFonts w:ascii="Garamond" w:hAnsi="Garamond"/>
        </w:rPr>
        <w:tab/>
      </w:r>
      <w:r w:rsidRPr="008043FD">
        <w:rPr>
          <w:rFonts w:ascii="Garamond" w:eastAsia="Times New Roman" w:hAnsi="Garamond"/>
          <w:color w:val="000000" w:themeColor="text1"/>
          <w:lang w:eastAsia="cs-CZ"/>
        </w:rPr>
        <w:t>[</w:t>
      </w:r>
      <w:r w:rsidRPr="008043FD">
        <w:rPr>
          <w:rFonts w:ascii="Garamond" w:eastAsia="Times New Roman" w:hAnsi="Garamond"/>
          <w:color w:val="000000" w:themeColor="text1"/>
          <w:highlight w:val="yellow"/>
          <w:lang w:eastAsia="cs-CZ"/>
        </w:rPr>
        <w:t>doplniť</w:t>
      </w:r>
      <w:r w:rsidRPr="008043FD">
        <w:rPr>
          <w:rFonts w:ascii="Garamond" w:eastAsia="Times New Roman" w:hAnsi="Garamond"/>
          <w:color w:val="000000" w:themeColor="text1"/>
          <w:lang w:eastAsia="cs-CZ"/>
        </w:rPr>
        <w:t xml:space="preserve">] </w:t>
      </w:r>
    </w:p>
    <w:p w14:paraId="584C64BF" w14:textId="77777777" w:rsidR="00CF60A3" w:rsidRPr="008043FD" w:rsidRDefault="00CF60A3" w:rsidP="005B3099">
      <w:pPr>
        <w:pStyle w:val="AODocTxt"/>
        <w:keepNext/>
        <w:keepLines/>
        <w:tabs>
          <w:tab w:val="left" w:pos="709"/>
        </w:tabs>
        <w:spacing w:before="0" w:line="240" w:lineRule="auto"/>
        <w:ind w:left="1430" w:hanging="1430"/>
        <w:rPr>
          <w:rFonts w:ascii="Garamond" w:hAnsi="Garamond" w:cs="Arial"/>
          <w:b/>
        </w:rPr>
      </w:pPr>
      <w:r w:rsidRPr="008043FD">
        <w:rPr>
          <w:rFonts w:ascii="Garamond" w:hAnsi="Garamond"/>
        </w:rPr>
        <w:t>Funkcia:</w:t>
      </w:r>
      <w:r w:rsidRPr="008043FD">
        <w:rPr>
          <w:rFonts w:ascii="Garamond" w:hAnsi="Garamond"/>
        </w:rPr>
        <w:tab/>
      </w:r>
      <w:r w:rsidRPr="008043FD">
        <w:rPr>
          <w:rFonts w:ascii="Garamond" w:eastAsia="Times New Roman" w:hAnsi="Garamond"/>
          <w:color w:val="000000" w:themeColor="text1"/>
          <w:lang w:eastAsia="cs-CZ"/>
        </w:rPr>
        <w:t>[</w:t>
      </w:r>
      <w:r w:rsidRPr="008043FD">
        <w:rPr>
          <w:rFonts w:ascii="Garamond" w:eastAsia="Times New Roman" w:hAnsi="Garamond"/>
          <w:color w:val="000000" w:themeColor="text1"/>
          <w:highlight w:val="yellow"/>
          <w:lang w:eastAsia="cs-CZ"/>
        </w:rPr>
        <w:t>doplniť</w:t>
      </w:r>
      <w:r w:rsidRPr="008043FD">
        <w:rPr>
          <w:rFonts w:ascii="Garamond" w:eastAsia="Times New Roman" w:hAnsi="Garamond"/>
          <w:color w:val="000000" w:themeColor="text1"/>
          <w:lang w:eastAsia="cs-CZ"/>
        </w:rPr>
        <w:t>]</w:t>
      </w:r>
    </w:p>
    <w:p w14:paraId="6EE2D060"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0E60D9AE"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348BA3C8"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6C16F2A4"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47676641"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64CA9C02"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4BCFF51B"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03FAFABB"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4E719D51"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77AD0DE8"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44FB632F"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7B18DD1C"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03E76F9D"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60B19800"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18211A29"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48F5486C"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04E8338D"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5B0E534E"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4F9EC22F"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188C5FAA"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5C3EC763"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6F73F781"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4EEB0833"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29A65B94"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p w14:paraId="6E140871" w14:textId="77777777" w:rsidR="00B253B2" w:rsidRPr="008043FD" w:rsidRDefault="00B253B2" w:rsidP="005B3099">
      <w:pPr>
        <w:keepNext/>
        <w:keepLines/>
        <w:tabs>
          <w:tab w:val="left" w:pos="709"/>
        </w:tabs>
        <w:spacing w:after="0" w:line="240" w:lineRule="auto"/>
        <w:jc w:val="both"/>
        <w:rPr>
          <w:rFonts w:ascii="Garamond" w:eastAsia="Times New Roman" w:hAnsi="Garamond" w:cs="Arial"/>
          <w:b/>
          <w:lang w:eastAsia="sk-SK"/>
        </w:rPr>
      </w:pPr>
    </w:p>
    <w:sectPr w:rsidR="00B253B2" w:rsidRPr="008043FD" w:rsidSect="00FB3C9D">
      <w:footerReference w:type="default" r:id="rId8"/>
      <w:headerReference w:type="first" r:id="rId9"/>
      <w:footerReference w:type="first" r:id="rId10"/>
      <w:pgSz w:w="11906" w:h="16838" w:code="9"/>
      <w:pgMar w:top="851" w:right="851" w:bottom="992" w:left="851" w:header="709" w:footer="567" w:gutter="170"/>
      <w:pgBorders w:offsetFrom="page">
        <w:top w:val="single" w:sz="4" w:space="24" w:color="auto"/>
        <w:left w:val="single" w:sz="4" w:space="24" w:color="auto"/>
        <w:bottom w:val="single" w:sz="4" w:space="24" w:color="auto"/>
        <w:right w:val="single" w:sz="4" w:space="24" w:color="auto"/>
      </w:pgBorders>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86AC7" w14:textId="77777777" w:rsidR="00AA681E" w:rsidRDefault="00AA681E">
      <w:pPr>
        <w:spacing w:after="0" w:line="240" w:lineRule="auto"/>
      </w:pPr>
      <w:r>
        <w:separator/>
      </w:r>
    </w:p>
  </w:endnote>
  <w:endnote w:type="continuationSeparator" w:id="0">
    <w:p w14:paraId="733199D0" w14:textId="77777777" w:rsidR="00AA681E" w:rsidRDefault="00AA6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F98D" w14:textId="77777777" w:rsidR="00014CA5" w:rsidRDefault="00014CA5" w:rsidP="00162010">
    <w:pPr>
      <w:pStyle w:val="Pta"/>
      <w:tabs>
        <w:tab w:val="clear" w:pos="4536"/>
        <w:tab w:val="clear" w:pos="9072"/>
        <w:tab w:val="center" w:pos="5580"/>
        <w:tab w:val="right" w:pos="10080"/>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8C20" w14:textId="77777777" w:rsidR="00014CA5" w:rsidRDefault="00014CA5">
    <w:pPr>
      <w:pStyle w:val="Pta"/>
      <w:tabs>
        <w:tab w:val="clear" w:pos="9072"/>
        <w:tab w:val="right" w:pos="10080"/>
      </w:tabs>
      <w:ind w:right="-82"/>
      <w:jc w:val="both"/>
      <w:rPr>
        <w:rFonts w:cs="Arial"/>
        <w:color w:val="999999"/>
        <w:sz w:val="2"/>
        <w:szCs w:val="2"/>
        <w:lang w:val="en-US"/>
      </w:rPr>
    </w:pPr>
    <w:r>
      <w:rPr>
        <w:rFonts w:cs="Arial"/>
        <w:color w:val="999999"/>
        <w:sz w:val="2"/>
        <w:szCs w:val="2"/>
        <w:lang w:val="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DB647" w14:textId="77777777" w:rsidR="00AA681E" w:rsidRDefault="00AA681E">
      <w:pPr>
        <w:spacing w:after="0" w:line="240" w:lineRule="auto"/>
      </w:pPr>
      <w:r>
        <w:separator/>
      </w:r>
    </w:p>
  </w:footnote>
  <w:footnote w:type="continuationSeparator" w:id="0">
    <w:p w14:paraId="562C02F1" w14:textId="77777777" w:rsidR="00AA681E" w:rsidRDefault="00AA6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6E462" w14:textId="77777777" w:rsidR="00014CA5" w:rsidRDefault="00014CA5">
    <w:pPr>
      <w:pStyle w:val="Hlavika"/>
      <w:rPr>
        <w:rFonts w:cs="Arial"/>
        <w:sz w:val="10"/>
        <w:szCs w:val="10"/>
      </w:rPr>
    </w:pPr>
  </w:p>
  <w:p w14:paraId="386446F6" w14:textId="77777777" w:rsidR="00014CA5" w:rsidRDefault="00014CA5">
    <w:pPr>
      <w:pStyle w:val="Hlavika"/>
      <w:rPr>
        <w:rFonts w:cs="Arial"/>
        <w:sz w:val="10"/>
        <w:szCs w:val="10"/>
      </w:rPr>
    </w:pPr>
  </w:p>
  <w:p w14:paraId="7A033084" w14:textId="77777777" w:rsidR="00014CA5" w:rsidRDefault="00014CA5">
    <w:pPr>
      <w:pStyle w:val="Hlavika"/>
      <w:rPr>
        <w:rFonts w:cs="Arial"/>
        <w:sz w:val="10"/>
        <w:szCs w:val="10"/>
      </w:rPr>
    </w:pPr>
  </w:p>
  <w:p w14:paraId="67694065" w14:textId="77777777" w:rsidR="00014CA5" w:rsidRDefault="00014CA5">
    <w:pPr>
      <w:pStyle w:val="Hlavika"/>
      <w:rPr>
        <w:rFonts w:cs="Arial"/>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CAC"/>
    <w:multiLevelType w:val="hybridMultilevel"/>
    <w:tmpl w:val="6E6C8902"/>
    <w:lvl w:ilvl="0" w:tplc="18C00214">
      <w:start w:val="1"/>
      <w:numFmt w:val="decimal"/>
      <w:lvlText w:val="4.%1"/>
      <w:lvlJc w:val="left"/>
      <w:pPr>
        <w:ind w:left="1146" w:hanging="360"/>
      </w:pPr>
      <w:rPr>
        <w:rFonts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 w15:restartNumberingAfterBreak="0">
    <w:nsid w:val="019C7594"/>
    <w:multiLevelType w:val="multilevel"/>
    <w:tmpl w:val="34E23C8C"/>
    <w:lvl w:ilvl="0">
      <w:start w:val="1"/>
      <w:numFmt w:val="decimal"/>
      <w:lvlText w:val="%1."/>
      <w:legacy w:legacy="1" w:legacySpace="0" w:legacyIndent="240"/>
      <w:lvlJc w:val="left"/>
      <w:pPr>
        <w:ind w:left="0" w:firstLine="0"/>
      </w:pPr>
      <w:rPr>
        <w:rFonts w:ascii="Garamond" w:hAnsi="Garamond" w:cs="Arial" w:hint="default"/>
      </w:rPr>
    </w:lvl>
    <w:lvl w:ilvl="1">
      <w:start w:val="1"/>
      <w:numFmt w:val="decimal"/>
      <w:lvlText w:val="1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1D202D0"/>
    <w:multiLevelType w:val="hybridMultilevel"/>
    <w:tmpl w:val="75140B1E"/>
    <w:lvl w:ilvl="0" w:tplc="F9C0EBF0">
      <w:start w:val="1"/>
      <w:numFmt w:val="decimal"/>
      <w:lvlText w:val="10.%1"/>
      <w:lvlJc w:val="left"/>
      <w:pPr>
        <w:ind w:left="720" w:hanging="360"/>
      </w:pPr>
      <w:rPr>
        <w:rFonts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2B62348"/>
    <w:multiLevelType w:val="hybridMultilevel"/>
    <w:tmpl w:val="8A0C8560"/>
    <w:lvl w:ilvl="0" w:tplc="5A0C11EA">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5484C99"/>
    <w:multiLevelType w:val="hybridMultilevel"/>
    <w:tmpl w:val="56988C6A"/>
    <w:lvl w:ilvl="0" w:tplc="4BE6050A">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FE871D3"/>
    <w:multiLevelType w:val="hybridMultilevel"/>
    <w:tmpl w:val="6A0A64BA"/>
    <w:lvl w:ilvl="0" w:tplc="3DEAA93E">
      <w:start w:val="1"/>
      <w:numFmt w:val="lowerRoman"/>
      <w:lvlText w:val="(%1)"/>
      <w:lvlJc w:val="left"/>
      <w:pPr>
        <w:ind w:left="1416" w:hanging="360"/>
      </w:pPr>
      <w:rPr>
        <w:rFonts w:hint="default"/>
      </w:rPr>
    </w:lvl>
    <w:lvl w:ilvl="1" w:tplc="041B0019" w:tentative="1">
      <w:start w:val="1"/>
      <w:numFmt w:val="lowerLetter"/>
      <w:lvlText w:val="%2."/>
      <w:lvlJc w:val="left"/>
      <w:pPr>
        <w:ind w:left="2136" w:hanging="360"/>
      </w:pPr>
    </w:lvl>
    <w:lvl w:ilvl="2" w:tplc="041B001B" w:tentative="1">
      <w:start w:val="1"/>
      <w:numFmt w:val="lowerRoman"/>
      <w:lvlText w:val="%3."/>
      <w:lvlJc w:val="right"/>
      <w:pPr>
        <w:ind w:left="2856" w:hanging="180"/>
      </w:pPr>
    </w:lvl>
    <w:lvl w:ilvl="3" w:tplc="041B000F" w:tentative="1">
      <w:start w:val="1"/>
      <w:numFmt w:val="decimal"/>
      <w:lvlText w:val="%4."/>
      <w:lvlJc w:val="left"/>
      <w:pPr>
        <w:ind w:left="3576" w:hanging="360"/>
      </w:pPr>
    </w:lvl>
    <w:lvl w:ilvl="4" w:tplc="041B0019" w:tentative="1">
      <w:start w:val="1"/>
      <w:numFmt w:val="lowerLetter"/>
      <w:lvlText w:val="%5."/>
      <w:lvlJc w:val="left"/>
      <w:pPr>
        <w:ind w:left="4296" w:hanging="360"/>
      </w:pPr>
    </w:lvl>
    <w:lvl w:ilvl="5" w:tplc="041B001B" w:tentative="1">
      <w:start w:val="1"/>
      <w:numFmt w:val="lowerRoman"/>
      <w:lvlText w:val="%6."/>
      <w:lvlJc w:val="right"/>
      <w:pPr>
        <w:ind w:left="5016" w:hanging="180"/>
      </w:pPr>
    </w:lvl>
    <w:lvl w:ilvl="6" w:tplc="041B000F" w:tentative="1">
      <w:start w:val="1"/>
      <w:numFmt w:val="decimal"/>
      <w:lvlText w:val="%7."/>
      <w:lvlJc w:val="left"/>
      <w:pPr>
        <w:ind w:left="5736" w:hanging="360"/>
      </w:pPr>
    </w:lvl>
    <w:lvl w:ilvl="7" w:tplc="041B0019" w:tentative="1">
      <w:start w:val="1"/>
      <w:numFmt w:val="lowerLetter"/>
      <w:lvlText w:val="%8."/>
      <w:lvlJc w:val="left"/>
      <w:pPr>
        <w:ind w:left="6456" w:hanging="360"/>
      </w:pPr>
    </w:lvl>
    <w:lvl w:ilvl="8" w:tplc="041B001B" w:tentative="1">
      <w:start w:val="1"/>
      <w:numFmt w:val="lowerRoman"/>
      <w:lvlText w:val="%9."/>
      <w:lvlJc w:val="right"/>
      <w:pPr>
        <w:ind w:left="7176" w:hanging="180"/>
      </w:pPr>
    </w:lvl>
  </w:abstractNum>
  <w:abstractNum w:abstractNumId="6" w15:restartNumberingAfterBreak="0">
    <w:nsid w:val="10E300DB"/>
    <w:multiLevelType w:val="hybridMultilevel"/>
    <w:tmpl w:val="DD606E10"/>
    <w:lvl w:ilvl="0" w:tplc="AF70D320">
      <w:numFmt w:val="bullet"/>
      <w:lvlText w:val="-"/>
      <w:lvlJc w:val="left"/>
      <w:pPr>
        <w:ind w:left="720" w:hanging="360"/>
      </w:pPr>
      <w:rPr>
        <w:rFonts w:ascii="Arial Narrow" w:eastAsiaTheme="minorHAnsi" w:hAnsi="Arial Narrow"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343363E"/>
    <w:multiLevelType w:val="hybridMultilevel"/>
    <w:tmpl w:val="241A5914"/>
    <w:lvl w:ilvl="0" w:tplc="8DB86B7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67F3E45"/>
    <w:multiLevelType w:val="hybridMultilevel"/>
    <w:tmpl w:val="466041A8"/>
    <w:lvl w:ilvl="0" w:tplc="F000AF3C">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7A5F2F"/>
    <w:multiLevelType w:val="multilevel"/>
    <w:tmpl w:val="69685CB6"/>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val="0"/>
      </w:rPr>
    </w:lvl>
    <w:lvl w:ilvl="2">
      <w:start w:val="1"/>
      <w:numFmt w:val="lowerLetter"/>
      <w:lvlText w:val="(%3)"/>
      <w:lvlJc w:val="left"/>
      <w:pPr>
        <w:ind w:left="1212" w:hanging="720"/>
      </w:pPr>
      <w:rPr>
        <w:rFonts w:hint="default"/>
        <w:b w:val="0"/>
        <w:strike w:val="0"/>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 w15:restartNumberingAfterBreak="0">
    <w:nsid w:val="188C6E32"/>
    <w:multiLevelType w:val="hybridMultilevel"/>
    <w:tmpl w:val="B72C9D82"/>
    <w:lvl w:ilvl="0" w:tplc="EB48C18A">
      <w:start w:val="1"/>
      <w:numFmt w:val="decimal"/>
      <w:lvlText w:val="9.%1"/>
      <w:lvlJc w:val="left"/>
      <w:pPr>
        <w:ind w:left="720" w:hanging="360"/>
      </w:pPr>
      <w:rPr>
        <w:rFonts w:ascii="Garamond" w:hAnsi="Garamond" w:hint="default"/>
        <w:b w:val="0"/>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C535624"/>
    <w:multiLevelType w:val="multilevel"/>
    <w:tmpl w:val="D1F2D7BA"/>
    <w:lvl w:ilvl="0">
      <w:start w:val="4"/>
      <w:numFmt w:val="decimal"/>
      <w:lvlText w:val="%1."/>
      <w:lvlJc w:val="left"/>
      <w:pPr>
        <w:ind w:left="644" w:hanging="360"/>
      </w:pPr>
    </w:lvl>
    <w:lvl w:ilvl="1">
      <w:start w:val="1"/>
      <w:numFmt w:val="decimal"/>
      <w:lvlText w:val="3.%2"/>
      <w:lvlJc w:val="left"/>
      <w:pPr>
        <w:ind w:left="659" w:hanging="375"/>
      </w:pPr>
      <w:rPr>
        <w:rFonts w:hint="default"/>
        <w:b w:val="0"/>
      </w:r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2" w15:restartNumberingAfterBreak="0">
    <w:nsid w:val="1C5D5CAE"/>
    <w:multiLevelType w:val="hybridMultilevel"/>
    <w:tmpl w:val="B89A763C"/>
    <w:lvl w:ilvl="0" w:tplc="738C4D44">
      <w:start w:val="1"/>
      <w:numFmt w:val="decimal"/>
      <w:lvlText w:val="11.%1"/>
      <w:lvlJc w:val="left"/>
      <w:pPr>
        <w:ind w:left="720" w:hanging="360"/>
      </w:pPr>
      <w:rPr>
        <w:rFonts w:hint="default"/>
        <w:b w:val="0"/>
        <w:i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E403AA9"/>
    <w:multiLevelType w:val="hybridMultilevel"/>
    <w:tmpl w:val="6E7A9F50"/>
    <w:lvl w:ilvl="0" w:tplc="C99C0D44">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24575DD"/>
    <w:multiLevelType w:val="hybridMultilevel"/>
    <w:tmpl w:val="E1AABF40"/>
    <w:lvl w:ilvl="0" w:tplc="8A103088">
      <w:start w:val="1"/>
      <w:numFmt w:val="lowerLetter"/>
      <w:lvlText w:val="(%1)"/>
      <w:lvlJc w:val="left"/>
      <w:pPr>
        <w:ind w:left="2160" w:hanging="360"/>
      </w:pPr>
      <w:rPr>
        <w:rFonts w:hint="default"/>
        <w:b w:val="0"/>
      </w:rPr>
    </w:lvl>
    <w:lvl w:ilvl="1" w:tplc="041B0019" w:tentative="1">
      <w:start w:val="1"/>
      <w:numFmt w:val="lowerLetter"/>
      <w:lvlText w:val="%2."/>
      <w:lvlJc w:val="left"/>
      <w:pPr>
        <w:ind w:left="2880" w:hanging="360"/>
      </w:pPr>
    </w:lvl>
    <w:lvl w:ilvl="2" w:tplc="041B001B" w:tentative="1">
      <w:start w:val="1"/>
      <w:numFmt w:val="lowerRoman"/>
      <w:lvlText w:val="%3."/>
      <w:lvlJc w:val="right"/>
      <w:pPr>
        <w:ind w:left="3600" w:hanging="180"/>
      </w:pPr>
    </w:lvl>
    <w:lvl w:ilvl="3" w:tplc="041B000F" w:tentative="1">
      <w:start w:val="1"/>
      <w:numFmt w:val="decimal"/>
      <w:lvlText w:val="%4."/>
      <w:lvlJc w:val="left"/>
      <w:pPr>
        <w:ind w:left="4320" w:hanging="360"/>
      </w:pPr>
    </w:lvl>
    <w:lvl w:ilvl="4" w:tplc="041B0019" w:tentative="1">
      <w:start w:val="1"/>
      <w:numFmt w:val="lowerLetter"/>
      <w:lvlText w:val="%5."/>
      <w:lvlJc w:val="left"/>
      <w:pPr>
        <w:ind w:left="5040" w:hanging="360"/>
      </w:pPr>
    </w:lvl>
    <w:lvl w:ilvl="5" w:tplc="041B001B" w:tentative="1">
      <w:start w:val="1"/>
      <w:numFmt w:val="lowerRoman"/>
      <w:lvlText w:val="%6."/>
      <w:lvlJc w:val="right"/>
      <w:pPr>
        <w:ind w:left="5760" w:hanging="180"/>
      </w:pPr>
    </w:lvl>
    <w:lvl w:ilvl="6" w:tplc="041B000F" w:tentative="1">
      <w:start w:val="1"/>
      <w:numFmt w:val="decimal"/>
      <w:lvlText w:val="%7."/>
      <w:lvlJc w:val="left"/>
      <w:pPr>
        <w:ind w:left="6480" w:hanging="360"/>
      </w:pPr>
    </w:lvl>
    <w:lvl w:ilvl="7" w:tplc="041B0019" w:tentative="1">
      <w:start w:val="1"/>
      <w:numFmt w:val="lowerLetter"/>
      <w:lvlText w:val="%8."/>
      <w:lvlJc w:val="left"/>
      <w:pPr>
        <w:ind w:left="7200" w:hanging="360"/>
      </w:pPr>
    </w:lvl>
    <w:lvl w:ilvl="8" w:tplc="041B001B" w:tentative="1">
      <w:start w:val="1"/>
      <w:numFmt w:val="lowerRoman"/>
      <w:lvlText w:val="%9."/>
      <w:lvlJc w:val="right"/>
      <w:pPr>
        <w:ind w:left="7920" w:hanging="180"/>
      </w:pPr>
    </w:lvl>
  </w:abstractNum>
  <w:abstractNum w:abstractNumId="15" w15:restartNumberingAfterBreak="0">
    <w:nsid w:val="23BF7E70"/>
    <w:multiLevelType w:val="hybridMultilevel"/>
    <w:tmpl w:val="C568C19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16" w15:restartNumberingAfterBreak="0">
    <w:nsid w:val="2461660A"/>
    <w:multiLevelType w:val="hybridMultilevel"/>
    <w:tmpl w:val="3DF07D9C"/>
    <w:lvl w:ilvl="0" w:tplc="DEB41E5A">
      <w:start w:val="1"/>
      <w:numFmt w:val="decimal"/>
      <w:lvlText w:val="8.%1"/>
      <w:lvlJc w:val="left"/>
      <w:pPr>
        <w:ind w:left="720" w:hanging="360"/>
      </w:pPr>
      <w:rPr>
        <w:rFonts w:hint="default"/>
        <w:b w:val="0"/>
        <w:i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5916DF3"/>
    <w:multiLevelType w:val="hybridMultilevel"/>
    <w:tmpl w:val="BE30F240"/>
    <w:lvl w:ilvl="0" w:tplc="041B0001">
      <w:start w:val="1"/>
      <w:numFmt w:val="bullet"/>
      <w:lvlText w:val=""/>
      <w:lvlJc w:val="left"/>
      <w:pPr>
        <w:ind w:left="1138" w:hanging="360"/>
      </w:pPr>
      <w:rPr>
        <w:rFonts w:ascii="Symbol" w:hAnsi="Symbol" w:hint="default"/>
      </w:rPr>
    </w:lvl>
    <w:lvl w:ilvl="1" w:tplc="041B0003" w:tentative="1">
      <w:start w:val="1"/>
      <w:numFmt w:val="bullet"/>
      <w:lvlText w:val="o"/>
      <w:lvlJc w:val="left"/>
      <w:pPr>
        <w:ind w:left="1858" w:hanging="360"/>
      </w:pPr>
      <w:rPr>
        <w:rFonts w:ascii="Courier New" w:hAnsi="Courier New" w:cs="Courier New" w:hint="default"/>
      </w:rPr>
    </w:lvl>
    <w:lvl w:ilvl="2" w:tplc="041B0005" w:tentative="1">
      <w:start w:val="1"/>
      <w:numFmt w:val="bullet"/>
      <w:lvlText w:val=""/>
      <w:lvlJc w:val="left"/>
      <w:pPr>
        <w:ind w:left="2578" w:hanging="360"/>
      </w:pPr>
      <w:rPr>
        <w:rFonts w:ascii="Wingdings" w:hAnsi="Wingdings" w:hint="default"/>
      </w:rPr>
    </w:lvl>
    <w:lvl w:ilvl="3" w:tplc="041B0001" w:tentative="1">
      <w:start w:val="1"/>
      <w:numFmt w:val="bullet"/>
      <w:lvlText w:val=""/>
      <w:lvlJc w:val="left"/>
      <w:pPr>
        <w:ind w:left="3298" w:hanging="360"/>
      </w:pPr>
      <w:rPr>
        <w:rFonts w:ascii="Symbol" w:hAnsi="Symbol" w:hint="default"/>
      </w:rPr>
    </w:lvl>
    <w:lvl w:ilvl="4" w:tplc="041B0003" w:tentative="1">
      <w:start w:val="1"/>
      <w:numFmt w:val="bullet"/>
      <w:lvlText w:val="o"/>
      <w:lvlJc w:val="left"/>
      <w:pPr>
        <w:ind w:left="4018" w:hanging="360"/>
      </w:pPr>
      <w:rPr>
        <w:rFonts w:ascii="Courier New" w:hAnsi="Courier New" w:cs="Courier New" w:hint="default"/>
      </w:rPr>
    </w:lvl>
    <w:lvl w:ilvl="5" w:tplc="041B0005" w:tentative="1">
      <w:start w:val="1"/>
      <w:numFmt w:val="bullet"/>
      <w:lvlText w:val=""/>
      <w:lvlJc w:val="left"/>
      <w:pPr>
        <w:ind w:left="4738" w:hanging="360"/>
      </w:pPr>
      <w:rPr>
        <w:rFonts w:ascii="Wingdings" w:hAnsi="Wingdings" w:hint="default"/>
      </w:rPr>
    </w:lvl>
    <w:lvl w:ilvl="6" w:tplc="041B0001" w:tentative="1">
      <w:start w:val="1"/>
      <w:numFmt w:val="bullet"/>
      <w:lvlText w:val=""/>
      <w:lvlJc w:val="left"/>
      <w:pPr>
        <w:ind w:left="5458" w:hanging="360"/>
      </w:pPr>
      <w:rPr>
        <w:rFonts w:ascii="Symbol" w:hAnsi="Symbol" w:hint="default"/>
      </w:rPr>
    </w:lvl>
    <w:lvl w:ilvl="7" w:tplc="041B0003" w:tentative="1">
      <w:start w:val="1"/>
      <w:numFmt w:val="bullet"/>
      <w:lvlText w:val="o"/>
      <w:lvlJc w:val="left"/>
      <w:pPr>
        <w:ind w:left="6178" w:hanging="360"/>
      </w:pPr>
      <w:rPr>
        <w:rFonts w:ascii="Courier New" w:hAnsi="Courier New" w:cs="Courier New" w:hint="default"/>
      </w:rPr>
    </w:lvl>
    <w:lvl w:ilvl="8" w:tplc="041B0005" w:tentative="1">
      <w:start w:val="1"/>
      <w:numFmt w:val="bullet"/>
      <w:lvlText w:val=""/>
      <w:lvlJc w:val="left"/>
      <w:pPr>
        <w:ind w:left="6898" w:hanging="360"/>
      </w:pPr>
      <w:rPr>
        <w:rFonts w:ascii="Wingdings" w:hAnsi="Wingdings" w:hint="default"/>
      </w:rPr>
    </w:lvl>
  </w:abstractNum>
  <w:abstractNum w:abstractNumId="18" w15:restartNumberingAfterBreak="0">
    <w:nsid w:val="2984655D"/>
    <w:multiLevelType w:val="hybridMultilevel"/>
    <w:tmpl w:val="DD1061AA"/>
    <w:lvl w:ilvl="0" w:tplc="E0165E1E">
      <w:start w:val="1"/>
      <w:numFmt w:val="decimal"/>
      <w:lvlText w:val="6.%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D6D6947"/>
    <w:multiLevelType w:val="singleLevel"/>
    <w:tmpl w:val="6DB2C62A"/>
    <w:lvl w:ilvl="0">
      <w:start w:val="1"/>
      <w:numFmt w:val="decimal"/>
      <w:lvlText w:val="5.%1"/>
      <w:lvlJc w:val="left"/>
      <w:pPr>
        <w:ind w:left="360" w:hanging="360"/>
      </w:pPr>
      <w:rPr>
        <w:rFonts w:hint="default"/>
        <w:b w:val="0"/>
        <w:sz w:val="20"/>
        <w:szCs w:val="20"/>
      </w:rPr>
    </w:lvl>
  </w:abstractNum>
  <w:abstractNum w:abstractNumId="20" w15:restartNumberingAfterBreak="0">
    <w:nsid w:val="307A7205"/>
    <w:multiLevelType w:val="hybridMultilevel"/>
    <w:tmpl w:val="B7ACAFE0"/>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603480E"/>
    <w:multiLevelType w:val="hybridMultilevel"/>
    <w:tmpl w:val="1E4814B8"/>
    <w:lvl w:ilvl="0" w:tplc="5EB836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6BE5986"/>
    <w:multiLevelType w:val="hybridMultilevel"/>
    <w:tmpl w:val="5F7C72AA"/>
    <w:lvl w:ilvl="0" w:tplc="041B0001">
      <w:start w:val="1"/>
      <w:numFmt w:val="bullet"/>
      <w:lvlText w:val=""/>
      <w:lvlJc w:val="left"/>
      <w:pPr>
        <w:ind w:left="976" w:hanging="360"/>
      </w:pPr>
      <w:rPr>
        <w:rFonts w:ascii="Symbol" w:hAnsi="Symbol" w:hint="default"/>
      </w:rPr>
    </w:lvl>
    <w:lvl w:ilvl="1" w:tplc="041B0003" w:tentative="1">
      <w:start w:val="1"/>
      <w:numFmt w:val="bullet"/>
      <w:lvlText w:val="o"/>
      <w:lvlJc w:val="left"/>
      <w:pPr>
        <w:ind w:left="1696" w:hanging="360"/>
      </w:pPr>
      <w:rPr>
        <w:rFonts w:ascii="Courier New" w:hAnsi="Courier New" w:cs="Courier New" w:hint="default"/>
      </w:rPr>
    </w:lvl>
    <w:lvl w:ilvl="2" w:tplc="041B0005" w:tentative="1">
      <w:start w:val="1"/>
      <w:numFmt w:val="bullet"/>
      <w:lvlText w:val=""/>
      <w:lvlJc w:val="left"/>
      <w:pPr>
        <w:ind w:left="2416" w:hanging="360"/>
      </w:pPr>
      <w:rPr>
        <w:rFonts w:ascii="Wingdings" w:hAnsi="Wingdings" w:hint="default"/>
      </w:rPr>
    </w:lvl>
    <w:lvl w:ilvl="3" w:tplc="041B0001" w:tentative="1">
      <w:start w:val="1"/>
      <w:numFmt w:val="bullet"/>
      <w:lvlText w:val=""/>
      <w:lvlJc w:val="left"/>
      <w:pPr>
        <w:ind w:left="3136" w:hanging="360"/>
      </w:pPr>
      <w:rPr>
        <w:rFonts w:ascii="Symbol" w:hAnsi="Symbol" w:hint="default"/>
      </w:rPr>
    </w:lvl>
    <w:lvl w:ilvl="4" w:tplc="041B0003" w:tentative="1">
      <w:start w:val="1"/>
      <w:numFmt w:val="bullet"/>
      <w:lvlText w:val="o"/>
      <w:lvlJc w:val="left"/>
      <w:pPr>
        <w:ind w:left="3856" w:hanging="360"/>
      </w:pPr>
      <w:rPr>
        <w:rFonts w:ascii="Courier New" w:hAnsi="Courier New" w:cs="Courier New" w:hint="default"/>
      </w:rPr>
    </w:lvl>
    <w:lvl w:ilvl="5" w:tplc="041B0005" w:tentative="1">
      <w:start w:val="1"/>
      <w:numFmt w:val="bullet"/>
      <w:lvlText w:val=""/>
      <w:lvlJc w:val="left"/>
      <w:pPr>
        <w:ind w:left="4576" w:hanging="360"/>
      </w:pPr>
      <w:rPr>
        <w:rFonts w:ascii="Wingdings" w:hAnsi="Wingdings" w:hint="default"/>
      </w:rPr>
    </w:lvl>
    <w:lvl w:ilvl="6" w:tplc="041B0001" w:tentative="1">
      <w:start w:val="1"/>
      <w:numFmt w:val="bullet"/>
      <w:lvlText w:val=""/>
      <w:lvlJc w:val="left"/>
      <w:pPr>
        <w:ind w:left="5296" w:hanging="360"/>
      </w:pPr>
      <w:rPr>
        <w:rFonts w:ascii="Symbol" w:hAnsi="Symbol" w:hint="default"/>
      </w:rPr>
    </w:lvl>
    <w:lvl w:ilvl="7" w:tplc="041B0003" w:tentative="1">
      <w:start w:val="1"/>
      <w:numFmt w:val="bullet"/>
      <w:lvlText w:val="o"/>
      <w:lvlJc w:val="left"/>
      <w:pPr>
        <w:ind w:left="6016" w:hanging="360"/>
      </w:pPr>
      <w:rPr>
        <w:rFonts w:ascii="Courier New" w:hAnsi="Courier New" w:cs="Courier New" w:hint="default"/>
      </w:rPr>
    </w:lvl>
    <w:lvl w:ilvl="8" w:tplc="041B0005" w:tentative="1">
      <w:start w:val="1"/>
      <w:numFmt w:val="bullet"/>
      <w:lvlText w:val=""/>
      <w:lvlJc w:val="left"/>
      <w:pPr>
        <w:ind w:left="6736" w:hanging="360"/>
      </w:pPr>
      <w:rPr>
        <w:rFonts w:ascii="Wingdings" w:hAnsi="Wingdings" w:hint="default"/>
      </w:rPr>
    </w:lvl>
  </w:abstractNum>
  <w:abstractNum w:abstractNumId="23" w15:restartNumberingAfterBreak="0">
    <w:nsid w:val="39D8533A"/>
    <w:multiLevelType w:val="hybridMultilevel"/>
    <w:tmpl w:val="D08041A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AE80A1F"/>
    <w:multiLevelType w:val="hybridMultilevel"/>
    <w:tmpl w:val="F9A25228"/>
    <w:lvl w:ilvl="0" w:tplc="5EB836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FF96518"/>
    <w:multiLevelType w:val="hybridMultilevel"/>
    <w:tmpl w:val="4DE2416E"/>
    <w:lvl w:ilvl="0" w:tplc="785A841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272604C"/>
    <w:multiLevelType w:val="hybridMultilevel"/>
    <w:tmpl w:val="69623424"/>
    <w:lvl w:ilvl="0" w:tplc="3E48E194">
      <w:start w:val="1"/>
      <w:numFmt w:val="decimal"/>
      <w:lvlText w:val="4.%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2B71743"/>
    <w:multiLevelType w:val="hybridMultilevel"/>
    <w:tmpl w:val="B87AC6A0"/>
    <w:lvl w:ilvl="0" w:tplc="426ECF66">
      <w:start w:val="1"/>
      <w:numFmt w:val="decimal"/>
      <w:lvlText w:val="7.%1"/>
      <w:lvlJc w:val="left"/>
      <w:pPr>
        <w:ind w:left="1429" w:hanging="360"/>
      </w:pPr>
      <w:rPr>
        <w:rFonts w:hint="default"/>
        <w:b w:val="0"/>
        <w:i w:val="0"/>
        <w:sz w:val="22"/>
        <w:szCs w:val="22"/>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28" w15:restartNumberingAfterBreak="0">
    <w:nsid w:val="42F86181"/>
    <w:multiLevelType w:val="multilevel"/>
    <w:tmpl w:val="E09679F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lowerLetter"/>
      <w:lvlText w:val="(%3)"/>
      <w:lvlJc w:val="left"/>
      <w:pPr>
        <w:ind w:left="1080" w:hanging="720"/>
      </w:pPr>
      <w:rPr>
        <w:rFonts w:hint="default"/>
        <w:strike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3FF3F88"/>
    <w:multiLevelType w:val="hybridMultilevel"/>
    <w:tmpl w:val="10F2560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43D223F"/>
    <w:multiLevelType w:val="hybridMultilevel"/>
    <w:tmpl w:val="A63A8C9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475B3203"/>
    <w:multiLevelType w:val="multilevel"/>
    <w:tmpl w:val="6096DEFC"/>
    <w:name w:val="AOSch"/>
    <w:lvl w:ilvl="0">
      <w:start w:val="1"/>
      <w:numFmt w:val="none"/>
      <w:pStyle w:val="AODocTxt"/>
      <w:suff w:val="nothing"/>
      <w:lvlText w:val=""/>
      <w:lvlJc w:val="left"/>
      <w:pPr>
        <w:ind w:left="1416" w:firstLine="0"/>
      </w:pPr>
    </w:lvl>
    <w:lvl w:ilvl="1">
      <w:start w:val="1"/>
      <w:numFmt w:val="none"/>
      <w:pStyle w:val="AODocTxt"/>
      <w:suff w:val="nothing"/>
      <w:lvlText w:val=""/>
      <w:lvlJc w:val="left"/>
      <w:pPr>
        <w:ind w:left="2136" w:firstLine="0"/>
      </w:pPr>
    </w:lvl>
    <w:lvl w:ilvl="2">
      <w:start w:val="1"/>
      <w:numFmt w:val="none"/>
      <w:pStyle w:val="AODocTxtL2"/>
      <w:suff w:val="nothing"/>
      <w:lvlText w:val=""/>
      <w:lvlJc w:val="left"/>
      <w:pPr>
        <w:ind w:left="2856" w:firstLine="0"/>
      </w:pPr>
    </w:lvl>
    <w:lvl w:ilvl="3">
      <w:start w:val="1"/>
      <w:numFmt w:val="none"/>
      <w:pStyle w:val="AODocTxtL3"/>
      <w:suff w:val="nothing"/>
      <w:lvlText w:val=""/>
      <w:lvlJc w:val="left"/>
      <w:pPr>
        <w:ind w:left="3576" w:firstLine="0"/>
      </w:pPr>
    </w:lvl>
    <w:lvl w:ilvl="4">
      <w:start w:val="1"/>
      <w:numFmt w:val="none"/>
      <w:pStyle w:val="AODocTxtL3"/>
      <w:suff w:val="nothing"/>
      <w:lvlText w:val=""/>
      <w:lvlJc w:val="left"/>
      <w:pPr>
        <w:ind w:left="4296" w:firstLine="0"/>
      </w:pPr>
    </w:lvl>
    <w:lvl w:ilvl="5">
      <w:start w:val="1"/>
      <w:numFmt w:val="none"/>
      <w:suff w:val="nothing"/>
      <w:lvlText w:val=""/>
      <w:lvlJc w:val="left"/>
      <w:pPr>
        <w:ind w:left="5016" w:firstLine="0"/>
      </w:pPr>
    </w:lvl>
    <w:lvl w:ilvl="6">
      <w:start w:val="1"/>
      <w:numFmt w:val="none"/>
      <w:pStyle w:val="AODocTxtL6"/>
      <w:suff w:val="nothing"/>
      <w:lvlText w:val=""/>
      <w:lvlJc w:val="left"/>
      <w:pPr>
        <w:ind w:left="5736" w:firstLine="0"/>
      </w:pPr>
    </w:lvl>
    <w:lvl w:ilvl="7">
      <w:start w:val="1"/>
      <w:numFmt w:val="none"/>
      <w:pStyle w:val="AODocTxtL7"/>
      <w:suff w:val="nothing"/>
      <w:lvlText w:val=""/>
      <w:lvlJc w:val="left"/>
      <w:pPr>
        <w:ind w:left="6456" w:firstLine="0"/>
      </w:pPr>
    </w:lvl>
    <w:lvl w:ilvl="8">
      <w:start w:val="1"/>
      <w:numFmt w:val="none"/>
      <w:pStyle w:val="AODocTxtL7"/>
      <w:suff w:val="nothing"/>
      <w:lvlText w:val=""/>
      <w:lvlJc w:val="left"/>
      <w:pPr>
        <w:ind w:left="7176" w:firstLine="0"/>
      </w:pPr>
    </w:lvl>
  </w:abstractNum>
  <w:abstractNum w:abstractNumId="32" w15:restartNumberingAfterBreak="0">
    <w:nsid w:val="49D65B8F"/>
    <w:multiLevelType w:val="hybridMultilevel"/>
    <w:tmpl w:val="D5108952"/>
    <w:lvl w:ilvl="0" w:tplc="BF14F060">
      <w:start w:val="1"/>
      <w:numFmt w:val="lowerLetter"/>
      <w:lvlText w:val="%1)"/>
      <w:lvlJc w:val="left"/>
      <w:pPr>
        <w:ind w:left="82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D681DA8">
      <w:start w:val="1"/>
      <w:numFmt w:val="lowerLetter"/>
      <w:lvlText w:val="%2"/>
      <w:lvlJc w:val="left"/>
      <w:pPr>
        <w:ind w:left="14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A86A85C">
      <w:start w:val="1"/>
      <w:numFmt w:val="lowerRoman"/>
      <w:lvlText w:val="%3"/>
      <w:lvlJc w:val="left"/>
      <w:pPr>
        <w:ind w:left="21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C5ED210">
      <w:start w:val="1"/>
      <w:numFmt w:val="decimal"/>
      <w:lvlText w:val="%4"/>
      <w:lvlJc w:val="left"/>
      <w:pPr>
        <w:ind w:left="28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D3084FE">
      <w:start w:val="1"/>
      <w:numFmt w:val="lowerLetter"/>
      <w:lvlText w:val="%5"/>
      <w:lvlJc w:val="left"/>
      <w:pPr>
        <w:ind w:left="356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9082D12">
      <w:start w:val="1"/>
      <w:numFmt w:val="lowerRoman"/>
      <w:lvlText w:val="%6"/>
      <w:lvlJc w:val="left"/>
      <w:pPr>
        <w:ind w:left="428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9624030">
      <w:start w:val="1"/>
      <w:numFmt w:val="decimal"/>
      <w:lvlText w:val="%7"/>
      <w:lvlJc w:val="left"/>
      <w:pPr>
        <w:ind w:left="500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2A48C7A">
      <w:start w:val="1"/>
      <w:numFmt w:val="lowerLetter"/>
      <w:lvlText w:val="%8"/>
      <w:lvlJc w:val="left"/>
      <w:pPr>
        <w:ind w:left="572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A1E948A">
      <w:start w:val="1"/>
      <w:numFmt w:val="lowerRoman"/>
      <w:lvlText w:val="%9"/>
      <w:lvlJc w:val="left"/>
      <w:pPr>
        <w:ind w:left="644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3" w15:restartNumberingAfterBreak="0">
    <w:nsid w:val="4AE918AC"/>
    <w:multiLevelType w:val="hybridMultilevel"/>
    <w:tmpl w:val="67466B62"/>
    <w:lvl w:ilvl="0" w:tplc="7722D2E8">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4B292F89"/>
    <w:multiLevelType w:val="hybridMultilevel"/>
    <w:tmpl w:val="CA2C9FBE"/>
    <w:lvl w:ilvl="0" w:tplc="263ACFF2">
      <w:start w:val="1"/>
      <w:numFmt w:val="lowerLetter"/>
      <w:lvlText w:val="(%1)"/>
      <w:lvlJc w:val="left"/>
      <w:pPr>
        <w:ind w:left="1484" w:hanging="360"/>
      </w:pPr>
      <w:rPr>
        <w:rFonts w:hint="default"/>
      </w:rPr>
    </w:lvl>
    <w:lvl w:ilvl="1" w:tplc="041B0019" w:tentative="1">
      <w:start w:val="1"/>
      <w:numFmt w:val="lowerLetter"/>
      <w:lvlText w:val="%2."/>
      <w:lvlJc w:val="left"/>
      <w:pPr>
        <w:ind w:left="2204" w:hanging="360"/>
      </w:pPr>
    </w:lvl>
    <w:lvl w:ilvl="2" w:tplc="041B001B" w:tentative="1">
      <w:start w:val="1"/>
      <w:numFmt w:val="lowerRoman"/>
      <w:lvlText w:val="%3."/>
      <w:lvlJc w:val="right"/>
      <w:pPr>
        <w:ind w:left="2924" w:hanging="180"/>
      </w:pPr>
    </w:lvl>
    <w:lvl w:ilvl="3" w:tplc="041B000F" w:tentative="1">
      <w:start w:val="1"/>
      <w:numFmt w:val="decimal"/>
      <w:lvlText w:val="%4."/>
      <w:lvlJc w:val="left"/>
      <w:pPr>
        <w:ind w:left="3644" w:hanging="360"/>
      </w:pPr>
    </w:lvl>
    <w:lvl w:ilvl="4" w:tplc="041B0019" w:tentative="1">
      <w:start w:val="1"/>
      <w:numFmt w:val="lowerLetter"/>
      <w:lvlText w:val="%5."/>
      <w:lvlJc w:val="left"/>
      <w:pPr>
        <w:ind w:left="4364" w:hanging="360"/>
      </w:pPr>
    </w:lvl>
    <w:lvl w:ilvl="5" w:tplc="041B001B" w:tentative="1">
      <w:start w:val="1"/>
      <w:numFmt w:val="lowerRoman"/>
      <w:lvlText w:val="%6."/>
      <w:lvlJc w:val="right"/>
      <w:pPr>
        <w:ind w:left="5084" w:hanging="180"/>
      </w:pPr>
    </w:lvl>
    <w:lvl w:ilvl="6" w:tplc="041B000F" w:tentative="1">
      <w:start w:val="1"/>
      <w:numFmt w:val="decimal"/>
      <w:lvlText w:val="%7."/>
      <w:lvlJc w:val="left"/>
      <w:pPr>
        <w:ind w:left="5804" w:hanging="360"/>
      </w:pPr>
    </w:lvl>
    <w:lvl w:ilvl="7" w:tplc="041B0019" w:tentative="1">
      <w:start w:val="1"/>
      <w:numFmt w:val="lowerLetter"/>
      <w:lvlText w:val="%8."/>
      <w:lvlJc w:val="left"/>
      <w:pPr>
        <w:ind w:left="6524" w:hanging="360"/>
      </w:pPr>
    </w:lvl>
    <w:lvl w:ilvl="8" w:tplc="041B001B" w:tentative="1">
      <w:start w:val="1"/>
      <w:numFmt w:val="lowerRoman"/>
      <w:lvlText w:val="%9."/>
      <w:lvlJc w:val="right"/>
      <w:pPr>
        <w:ind w:left="7244" w:hanging="180"/>
      </w:pPr>
    </w:lvl>
  </w:abstractNum>
  <w:abstractNum w:abstractNumId="35" w15:restartNumberingAfterBreak="0">
    <w:nsid w:val="4BCE701E"/>
    <w:multiLevelType w:val="multilevel"/>
    <w:tmpl w:val="D3EE0EFE"/>
    <w:lvl w:ilvl="0">
      <w:start w:val="5"/>
      <w:numFmt w:val="decimal"/>
      <w:lvlText w:val="%1"/>
      <w:lvlJc w:val="left"/>
      <w:pPr>
        <w:ind w:left="720" w:hanging="360"/>
      </w:pPr>
      <w:rPr>
        <w:rFonts w:ascii="Garamond" w:hAnsi="Garamond" w:hint="default"/>
        <w:b/>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4C84A28"/>
    <w:multiLevelType w:val="hybridMultilevel"/>
    <w:tmpl w:val="514E8B7A"/>
    <w:lvl w:ilvl="0" w:tplc="A84AC14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557B2451"/>
    <w:multiLevelType w:val="multilevel"/>
    <w:tmpl w:val="374AA33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b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79F3495"/>
    <w:multiLevelType w:val="multilevel"/>
    <w:tmpl w:val="60DEADAA"/>
    <w:lvl w:ilvl="0">
      <w:start w:val="1"/>
      <w:numFmt w:val="decimal"/>
      <w:lvlText w:val="2.%1"/>
      <w:lvlJc w:val="left"/>
      <w:pPr>
        <w:ind w:left="720" w:hanging="360"/>
      </w:pPr>
      <w:rPr>
        <w:rFonts w:hint="default"/>
      </w:rPr>
    </w:lvl>
    <w:lvl w:ilvl="1">
      <w:start w:val="1"/>
      <w:numFmt w:val="decimal"/>
      <w:lvlText w:val="8.%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AA36DEF"/>
    <w:multiLevelType w:val="multilevel"/>
    <w:tmpl w:val="67D4ACAC"/>
    <w:lvl w:ilvl="0">
      <w:start w:val="1"/>
      <w:numFmt w:val="decimal"/>
      <w:lvlText w:val="5.%1"/>
      <w:lvlJc w:val="left"/>
      <w:pPr>
        <w:ind w:left="928" w:hanging="360"/>
      </w:pPr>
      <w:rPr>
        <w:rFonts w:hint="default"/>
        <w:b w:val="0"/>
        <w:i w:val="0"/>
      </w:rPr>
    </w:lvl>
    <w:lvl w:ilvl="1">
      <w:start w:val="1"/>
      <w:numFmt w:val="decimal"/>
      <w:lvlText w:val="3.%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5EA35FFB"/>
    <w:multiLevelType w:val="hybridMultilevel"/>
    <w:tmpl w:val="DBEC765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41" w15:restartNumberingAfterBreak="0">
    <w:nsid w:val="6AD36F42"/>
    <w:multiLevelType w:val="hybridMultilevel"/>
    <w:tmpl w:val="17686E22"/>
    <w:lvl w:ilvl="0" w:tplc="E0165E1E">
      <w:start w:val="1"/>
      <w:numFmt w:val="decimal"/>
      <w:lvlText w:val="6.%1"/>
      <w:lvlJc w:val="left"/>
      <w:pPr>
        <w:ind w:left="720" w:hanging="360"/>
      </w:pPr>
      <w:rPr>
        <w:rFonts w:hint="default"/>
        <w:b w:val="0"/>
        <w:sz w:val="22"/>
        <w:szCs w:val="22"/>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2" w15:restartNumberingAfterBreak="0">
    <w:nsid w:val="6BA43E4C"/>
    <w:multiLevelType w:val="hybridMultilevel"/>
    <w:tmpl w:val="475AC140"/>
    <w:lvl w:ilvl="0" w:tplc="F9C0EBF0">
      <w:start w:val="1"/>
      <w:numFmt w:val="decimal"/>
      <w:lvlText w:val="10.%1"/>
      <w:lvlJc w:val="left"/>
      <w:pPr>
        <w:ind w:left="720" w:hanging="360"/>
      </w:pPr>
      <w:rPr>
        <w:rFonts w:hint="default"/>
        <w:b w:val="0"/>
        <w:i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CAB251F"/>
    <w:multiLevelType w:val="hybridMultilevel"/>
    <w:tmpl w:val="A19A0B92"/>
    <w:lvl w:ilvl="0" w:tplc="8A103088">
      <w:start w:val="1"/>
      <w:numFmt w:val="lowerLetter"/>
      <w:lvlText w:val="(%1)"/>
      <w:lvlJc w:val="left"/>
      <w:pPr>
        <w:ind w:left="1211"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4" w15:restartNumberingAfterBreak="0">
    <w:nsid w:val="6DD60499"/>
    <w:multiLevelType w:val="hybridMultilevel"/>
    <w:tmpl w:val="3928230C"/>
    <w:lvl w:ilvl="0" w:tplc="5EB836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46" w15:restartNumberingAfterBreak="0">
    <w:nsid w:val="77E602C3"/>
    <w:multiLevelType w:val="hybridMultilevel"/>
    <w:tmpl w:val="D84A110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486897013">
    <w:abstractNumId w:val="38"/>
  </w:num>
  <w:num w:numId="2" w16cid:durableId="1258101053">
    <w:abstractNumId w:val="39"/>
  </w:num>
  <w:num w:numId="3" w16cid:durableId="1697384930">
    <w:abstractNumId w:val="1"/>
  </w:num>
  <w:num w:numId="4" w16cid:durableId="974598534">
    <w:abstractNumId w:val="28"/>
  </w:num>
  <w:num w:numId="5" w16cid:durableId="578908233">
    <w:abstractNumId w:val="33"/>
  </w:num>
  <w:num w:numId="6" w16cid:durableId="1503348753">
    <w:abstractNumId w:val="0"/>
  </w:num>
  <w:num w:numId="7" w16cid:durableId="1273902068">
    <w:abstractNumId w:val="16"/>
  </w:num>
  <w:num w:numId="8" w16cid:durableId="1453209553">
    <w:abstractNumId w:val="2"/>
  </w:num>
  <w:num w:numId="9" w16cid:durableId="1794447085">
    <w:abstractNumId w:val="24"/>
  </w:num>
  <w:num w:numId="10" w16cid:durableId="651523618">
    <w:abstractNumId w:val="44"/>
  </w:num>
  <w:num w:numId="11" w16cid:durableId="971520557">
    <w:abstractNumId w:val="21"/>
  </w:num>
  <w:num w:numId="12" w16cid:durableId="1594439156">
    <w:abstractNumId w:val="4"/>
  </w:num>
  <w:num w:numId="13" w16cid:durableId="1468864063">
    <w:abstractNumId w:val="7"/>
  </w:num>
  <w:num w:numId="14" w16cid:durableId="2004432896">
    <w:abstractNumId w:val="37"/>
  </w:num>
  <w:num w:numId="15" w16cid:durableId="2090342297">
    <w:abstractNumId w:val="43"/>
  </w:num>
  <w:num w:numId="16" w16cid:durableId="1200051129">
    <w:abstractNumId w:val="45"/>
  </w:num>
  <w:num w:numId="17" w16cid:durableId="1558277581">
    <w:abstractNumId w:val="9"/>
  </w:num>
  <w:num w:numId="18" w16cid:durableId="293950798">
    <w:abstractNumId w:val="14"/>
  </w:num>
  <w:num w:numId="19" w16cid:durableId="1355157938">
    <w:abstractNumId w:val="31"/>
  </w:num>
  <w:num w:numId="20" w16cid:durableId="1922175052">
    <w:abstractNumId w:val="20"/>
  </w:num>
  <w:num w:numId="21" w16cid:durableId="1108161836">
    <w:abstractNumId w:val="6"/>
  </w:num>
  <w:num w:numId="22" w16cid:durableId="1881898033">
    <w:abstractNumId w:val="3"/>
  </w:num>
  <w:num w:numId="23" w16cid:durableId="306863137">
    <w:abstractNumId w:val="29"/>
  </w:num>
  <w:num w:numId="24" w16cid:durableId="1445614129">
    <w:abstractNumId w:val="46"/>
  </w:num>
  <w:num w:numId="25" w16cid:durableId="1801150315">
    <w:abstractNumId w:val="30"/>
  </w:num>
  <w:num w:numId="26" w16cid:durableId="2107993103">
    <w:abstractNumId w:val="23"/>
  </w:num>
  <w:num w:numId="27" w16cid:durableId="1810048651">
    <w:abstractNumId w:val="18"/>
  </w:num>
  <w:num w:numId="28" w16cid:durableId="953170866">
    <w:abstractNumId w:val="13"/>
  </w:num>
  <w:num w:numId="29" w16cid:durableId="296297155">
    <w:abstractNumId w:val="8"/>
  </w:num>
  <w:num w:numId="30" w16cid:durableId="1907104175">
    <w:abstractNumId w:val="5"/>
  </w:num>
  <w:num w:numId="31" w16cid:durableId="417481889">
    <w:abstractNumId w:val="26"/>
  </w:num>
  <w:num w:numId="32" w16cid:durableId="492646746">
    <w:abstractNumId w:val="10"/>
  </w:num>
  <w:num w:numId="33" w16cid:durableId="1958633655">
    <w:abstractNumId w:val="34"/>
  </w:num>
  <w:num w:numId="34" w16cid:durableId="2145805293">
    <w:abstractNumId w:val="41"/>
  </w:num>
  <w:num w:numId="35" w16cid:durableId="1509633774">
    <w:abstractNumId w:val="36"/>
  </w:num>
  <w:num w:numId="36" w16cid:durableId="1567838720">
    <w:abstractNumId w:val="42"/>
  </w:num>
  <w:num w:numId="37" w16cid:durableId="819224891">
    <w:abstractNumId w:val="25"/>
  </w:num>
  <w:num w:numId="38" w16cid:durableId="219748441">
    <w:abstractNumId w:val="12"/>
  </w:num>
  <w:num w:numId="39" w16cid:durableId="1464931210">
    <w:abstractNumId w:val="19"/>
  </w:num>
  <w:num w:numId="40" w16cid:durableId="1750693181">
    <w:abstractNumId w:val="32"/>
  </w:num>
  <w:num w:numId="41" w16cid:durableId="1303194146">
    <w:abstractNumId w:val="17"/>
  </w:num>
  <w:num w:numId="42" w16cid:durableId="584875200">
    <w:abstractNumId w:val="22"/>
  </w:num>
  <w:num w:numId="43" w16cid:durableId="238290664">
    <w:abstractNumId w:val="11"/>
  </w:num>
  <w:num w:numId="44" w16cid:durableId="122045811">
    <w:abstractNumId w:val="27"/>
  </w:num>
  <w:num w:numId="45" w16cid:durableId="20417773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207300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37862127">
    <w:abstractNumId w:val="40"/>
  </w:num>
  <w:num w:numId="48" w16cid:durableId="101431070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686"/>
    <w:rsid w:val="00014CA5"/>
    <w:rsid w:val="0003036C"/>
    <w:rsid w:val="000346E3"/>
    <w:rsid w:val="000356C2"/>
    <w:rsid w:val="00037686"/>
    <w:rsid w:val="00037DB4"/>
    <w:rsid w:val="00053C43"/>
    <w:rsid w:val="0006612C"/>
    <w:rsid w:val="00085E19"/>
    <w:rsid w:val="000A36B9"/>
    <w:rsid w:val="000A6482"/>
    <w:rsid w:val="000A68AF"/>
    <w:rsid w:val="000B2E9C"/>
    <w:rsid w:val="000D6E93"/>
    <w:rsid w:val="00100710"/>
    <w:rsid w:val="001013B9"/>
    <w:rsid w:val="00106ECB"/>
    <w:rsid w:val="001131C8"/>
    <w:rsid w:val="00122061"/>
    <w:rsid w:val="00122123"/>
    <w:rsid w:val="001320B7"/>
    <w:rsid w:val="00134B81"/>
    <w:rsid w:val="001412EA"/>
    <w:rsid w:val="001475DD"/>
    <w:rsid w:val="001524A5"/>
    <w:rsid w:val="00155CE3"/>
    <w:rsid w:val="00162010"/>
    <w:rsid w:val="00166BD4"/>
    <w:rsid w:val="00167FD8"/>
    <w:rsid w:val="001823D8"/>
    <w:rsid w:val="00187BA3"/>
    <w:rsid w:val="0019097F"/>
    <w:rsid w:val="00195BE2"/>
    <w:rsid w:val="001D0D8C"/>
    <w:rsid w:val="001D596E"/>
    <w:rsid w:val="001F59A4"/>
    <w:rsid w:val="001F5EEF"/>
    <w:rsid w:val="001F7338"/>
    <w:rsid w:val="002152C3"/>
    <w:rsid w:val="0022348D"/>
    <w:rsid w:val="0023129E"/>
    <w:rsid w:val="0023440E"/>
    <w:rsid w:val="00236212"/>
    <w:rsid w:val="0027502A"/>
    <w:rsid w:val="002774E2"/>
    <w:rsid w:val="002A354A"/>
    <w:rsid w:val="002A457A"/>
    <w:rsid w:val="002B2D16"/>
    <w:rsid w:val="002E53EB"/>
    <w:rsid w:val="002E7868"/>
    <w:rsid w:val="002F4B47"/>
    <w:rsid w:val="002F4ED3"/>
    <w:rsid w:val="002F795F"/>
    <w:rsid w:val="00300FF5"/>
    <w:rsid w:val="003029A7"/>
    <w:rsid w:val="00314542"/>
    <w:rsid w:val="00335841"/>
    <w:rsid w:val="003363FC"/>
    <w:rsid w:val="00340149"/>
    <w:rsid w:val="00342A7E"/>
    <w:rsid w:val="00342E41"/>
    <w:rsid w:val="0035256B"/>
    <w:rsid w:val="00373F8A"/>
    <w:rsid w:val="00376B1B"/>
    <w:rsid w:val="003772AF"/>
    <w:rsid w:val="003824BE"/>
    <w:rsid w:val="003865BC"/>
    <w:rsid w:val="00387F8B"/>
    <w:rsid w:val="003A6090"/>
    <w:rsid w:val="003B41C8"/>
    <w:rsid w:val="003B6C90"/>
    <w:rsid w:val="003D0A82"/>
    <w:rsid w:val="003D0F87"/>
    <w:rsid w:val="003D1578"/>
    <w:rsid w:val="003D5013"/>
    <w:rsid w:val="003E3A3D"/>
    <w:rsid w:val="003F1A06"/>
    <w:rsid w:val="004133E9"/>
    <w:rsid w:val="004140C8"/>
    <w:rsid w:val="004241CC"/>
    <w:rsid w:val="00440893"/>
    <w:rsid w:val="00447AC8"/>
    <w:rsid w:val="00467DA1"/>
    <w:rsid w:val="00476BB8"/>
    <w:rsid w:val="00477E62"/>
    <w:rsid w:val="0048619B"/>
    <w:rsid w:val="00490779"/>
    <w:rsid w:val="00491042"/>
    <w:rsid w:val="00493522"/>
    <w:rsid w:val="004B356F"/>
    <w:rsid w:val="004D44F0"/>
    <w:rsid w:val="004E731A"/>
    <w:rsid w:val="00500D65"/>
    <w:rsid w:val="005063EB"/>
    <w:rsid w:val="00507B04"/>
    <w:rsid w:val="00531EB7"/>
    <w:rsid w:val="00536437"/>
    <w:rsid w:val="00553290"/>
    <w:rsid w:val="0056310F"/>
    <w:rsid w:val="00564195"/>
    <w:rsid w:val="00566EB3"/>
    <w:rsid w:val="00566F20"/>
    <w:rsid w:val="0057224E"/>
    <w:rsid w:val="00577285"/>
    <w:rsid w:val="005924EB"/>
    <w:rsid w:val="005957FA"/>
    <w:rsid w:val="00595C0D"/>
    <w:rsid w:val="005B3099"/>
    <w:rsid w:val="005B79E6"/>
    <w:rsid w:val="005D6B2B"/>
    <w:rsid w:val="005F0930"/>
    <w:rsid w:val="006139B3"/>
    <w:rsid w:val="006215DA"/>
    <w:rsid w:val="00623A08"/>
    <w:rsid w:val="006456EB"/>
    <w:rsid w:val="00650E18"/>
    <w:rsid w:val="006570AA"/>
    <w:rsid w:val="00661FCA"/>
    <w:rsid w:val="00670E9F"/>
    <w:rsid w:val="006751D0"/>
    <w:rsid w:val="00675662"/>
    <w:rsid w:val="00675A15"/>
    <w:rsid w:val="00691DF8"/>
    <w:rsid w:val="006A6375"/>
    <w:rsid w:val="006D0346"/>
    <w:rsid w:val="006D6C37"/>
    <w:rsid w:val="006F15FB"/>
    <w:rsid w:val="00706670"/>
    <w:rsid w:val="007262DF"/>
    <w:rsid w:val="007317F0"/>
    <w:rsid w:val="007336BB"/>
    <w:rsid w:val="0074044C"/>
    <w:rsid w:val="007610A0"/>
    <w:rsid w:val="00785404"/>
    <w:rsid w:val="00791274"/>
    <w:rsid w:val="0079719B"/>
    <w:rsid w:val="00797823"/>
    <w:rsid w:val="007A1D85"/>
    <w:rsid w:val="007A679D"/>
    <w:rsid w:val="008017DD"/>
    <w:rsid w:val="008043FD"/>
    <w:rsid w:val="0080563D"/>
    <w:rsid w:val="00811109"/>
    <w:rsid w:val="00812770"/>
    <w:rsid w:val="0082198A"/>
    <w:rsid w:val="008237A3"/>
    <w:rsid w:val="00832860"/>
    <w:rsid w:val="008401DE"/>
    <w:rsid w:val="008504F1"/>
    <w:rsid w:val="00855DF1"/>
    <w:rsid w:val="00870372"/>
    <w:rsid w:val="00883AC0"/>
    <w:rsid w:val="00887B7A"/>
    <w:rsid w:val="008A1DA8"/>
    <w:rsid w:val="008A4C7A"/>
    <w:rsid w:val="008B4BE8"/>
    <w:rsid w:val="008C316F"/>
    <w:rsid w:val="008C32DE"/>
    <w:rsid w:val="008D30A2"/>
    <w:rsid w:val="008D316B"/>
    <w:rsid w:val="008E4485"/>
    <w:rsid w:val="008F19B3"/>
    <w:rsid w:val="008F20DC"/>
    <w:rsid w:val="008F4510"/>
    <w:rsid w:val="00902916"/>
    <w:rsid w:val="00912396"/>
    <w:rsid w:val="0092043C"/>
    <w:rsid w:val="009252F2"/>
    <w:rsid w:val="00925DC5"/>
    <w:rsid w:val="00943151"/>
    <w:rsid w:val="0095380A"/>
    <w:rsid w:val="009930D5"/>
    <w:rsid w:val="00994337"/>
    <w:rsid w:val="009A654D"/>
    <w:rsid w:val="009A6635"/>
    <w:rsid w:val="009A7C6D"/>
    <w:rsid w:val="009B132B"/>
    <w:rsid w:val="009D0A84"/>
    <w:rsid w:val="009F09A1"/>
    <w:rsid w:val="009F24EA"/>
    <w:rsid w:val="009F40E7"/>
    <w:rsid w:val="00A05015"/>
    <w:rsid w:val="00A33A0F"/>
    <w:rsid w:val="00A41FE0"/>
    <w:rsid w:val="00A4268E"/>
    <w:rsid w:val="00A43DB7"/>
    <w:rsid w:val="00A51719"/>
    <w:rsid w:val="00A53166"/>
    <w:rsid w:val="00A6392E"/>
    <w:rsid w:val="00A734BF"/>
    <w:rsid w:val="00A81627"/>
    <w:rsid w:val="00A81AA4"/>
    <w:rsid w:val="00A853F4"/>
    <w:rsid w:val="00AA681E"/>
    <w:rsid w:val="00AC1ADF"/>
    <w:rsid w:val="00AC1B2C"/>
    <w:rsid w:val="00AC2EF4"/>
    <w:rsid w:val="00AD4C17"/>
    <w:rsid w:val="00AF0768"/>
    <w:rsid w:val="00AF5247"/>
    <w:rsid w:val="00AF681F"/>
    <w:rsid w:val="00AF7AF4"/>
    <w:rsid w:val="00B07482"/>
    <w:rsid w:val="00B102E4"/>
    <w:rsid w:val="00B253B2"/>
    <w:rsid w:val="00B26BC9"/>
    <w:rsid w:val="00B3283F"/>
    <w:rsid w:val="00B4224B"/>
    <w:rsid w:val="00B44C83"/>
    <w:rsid w:val="00B523A9"/>
    <w:rsid w:val="00B8449E"/>
    <w:rsid w:val="00B90B77"/>
    <w:rsid w:val="00B91225"/>
    <w:rsid w:val="00B93BE9"/>
    <w:rsid w:val="00BA2190"/>
    <w:rsid w:val="00BA3F04"/>
    <w:rsid w:val="00BA580F"/>
    <w:rsid w:val="00BB5E0F"/>
    <w:rsid w:val="00BB7E22"/>
    <w:rsid w:val="00BD4664"/>
    <w:rsid w:val="00BD6461"/>
    <w:rsid w:val="00BE680E"/>
    <w:rsid w:val="00BE7B8C"/>
    <w:rsid w:val="00C03265"/>
    <w:rsid w:val="00C45FCA"/>
    <w:rsid w:val="00C566A1"/>
    <w:rsid w:val="00C61B46"/>
    <w:rsid w:val="00C634BB"/>
    <w:rsid w:val="00C639D5"/>
    <w:rsid w:val="00C66153"/>
    <w:rsid w:val="00C72BF1"/>
    <w:rsid w:val="00C736B6"/>
    <w:rsid w:val="00C74E47"/>
    <w:rsid w:val="00C7723B"/>
    <w:rsid w:val="00C83A74"/>
    <w:rsid w:val="00CA19C7"/>
    <w:rsid w:val="00CB24D4"/>
    <w:rsid w:val="00CB3A82"/>
    <w:rsid w:val="00CB66E8"/>
    <w:rsid w:val="00CE08DE"/>
    <w:rsid w:val="00CE49AA"/>
    <w:rsid w:val="00CE77A0"/>
    <w:rsid w:val="00CF60A3"/>
    <w:rsid w:val="00D05140"/>
    <w:rsid w:val="00D07737"/>
    <w:rsid w:val="00D11321"/>
    <w:rsid w:val="00D14020"/>
    <w:rsid w:val="00D23A4F"/>
    <w:rsid w:val="00D24C87"/>
    <w:rsid w:val="00D253D3"/>
    <w:rsid w:val="00D318B8"/>
    <w:rsid w:val="00D51791"/>
    <w:rsid w:val="00D553D6"/>
    <w:rsid w:val="00D7158E"/>
    <w:rsid w:val="00D72691"/>
    <w:rsid w:val="00D86323"/>
    <w:rsid w:val="00D9524E"/>
    <w:rsid w:val="00D9784A"/>
    <w:rsid w:val="00DA3FD7"/>
    <w:rsid w:val="00DA4E91"/>
    <w:rsid w:val="00DA6821"/>
    <w:rsid w:val="00DB032A"/>
    <w:rsid w:val="00DC38A3"/>
    <w:rsid w:val="00DD0FA2"/>
    <w:rsid w:val="00DD24E3"/>
    <w:rsid w:val="00DE1AAD"/>
    <w:rsid w:val="00DF6091"/>
    <w:rsid w:val="00E023C4"/>
    <w:rsid w:val="00E2739A"/>
    <w:rsid w:val="00E317D9"/>
    <w:rsid w:val="00E36E86"/>
    <w:rsid w:val="00E43086"/>
    <w:rsid w:val="00E5333B"/>
    <w:rsid w:val="00E749BA"/>
    <w:rsid w:val="00E869F8"/>
    <w:rsid w:val="00EB0E12"/>
    <w:rsid w:val="00EC61F4"/>
    <w:rsid w:val="00ED5187"/>
    <w:rsid w:val="00EE034A"/>
    <w:rsid w:val="00EF01F3"/>
    <w:rsid w:val="00F34E9B"/>
    <w:rsid w:val="00F37180"/>
    <w:rsid w:val="00F37B9E"/>
    <w:rsid w:val="00F4347A"/>
    <w:rsid w:val="00F44ED3"/>
    <w:rsid w:val="00F536B3"/>
    <w:rsid w:val="00F56DC7"/>
    <w:rsid w:val="00F66392"/>
    <w:rsid w:val="00F7366A"/>
    <w:rsid w:val="00F76C2C"/>
    <w:rsid w:val="00F938A6"/>
    <w:rsid w:val="00FA0F61"/>
    <w:rsid w:val="00FB3C9D"/>
    <w:rsid w:val="00FB510E"/>
    <w:rsid w:val="00FC0997"/>
    <w:rsid w:val="00FC5E06"/>
    <w:rsid w:val="00FD43D1"/>
    <w:rsid w:val="00FE3F28"/>
    <w:rsid w:val="00FE667D"/>
    <w:rsid w:val="00FF52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2D80C"/>
  <w15:docId w15:val="{51EF1836-C03B-4044-9D1C-145006D5C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37686"/>
  </w:style>
  <w:style w:type="paragraph" w:styleId="Nadpis1">
    <w:name w:val="heading 1"/>
    <w:basedOn w:val="Normlny"/>
    <w:next w:val="Normlny"/>
    <w:link w:val="Nadpis1Char"/>
    <w:uiPriority w:val="9"/>
    <w:qFormat/>
    <w:rsid w:val="00DA682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qFormat/>
    <w:rsid w:val="00564195"/>
    <w:pPr>
      <w:keepNext/>
      <w:spacing w:after="0" w:line="240" w:lineRule="auto"/>
      <w:outlineLvl w:val="1"/>
    </w:pPr>
    <w:rPr>
      <w:rFonts w:ascii="Times New Roman" w:eastAsia="Times New Roman" w:hAnsi="Times New Roman" w:cs="Times New Roman"/>
      <w:b/>
      <w:bCs/>
      <w:sz w:val="24"/>
      <w:szCs w:val="24"/>
      <w:lang w:eastAsia="sk-SK"/>
    </w:rPr>
  </w:style>
  <w:style w:type="paragraph" w:styleId="Nadpis4">
    <w:name w:val="heading 4"/>
    <w:basedOn w:val="Normlny"/>
    <w:next w:val="Normlny"/>
    <w:link w:val="Nadpis4Char"/>
    <w:uiPriority w:val="9"/>
    <w:semiHidden/>
    <w:unhideWhenUsed/>
    <w:qFormat/>
    <w:rsid w:val="00162010"/>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16201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nhideWhenUsed/>
    <w:rsid w:val="00037686"/>
    <w:pPr>
      <w:tabs>
        <w:tab w:val="center" w:pos="4536"/>
        <w:tab w:val="right" w:pos="9072"/>
      </w:tabs>
      <w:spacing w:after="0" w:line="240" w:lineRule="auto"/>
    </w:pPr>
  </w:style>
  <w:style w:type="character" w:customStyle="1" w:styleId="HlavikaChar">
    <w:name w:val="Hlavička Char"/>
    <w:basedOn w:val="Predvolenpsmoodseku"/>
    <w:link w:val="Hlavika"/>
    <w:rsid w:val="00037686"/>
  </w:style>
  <w:style w:type="paragraph" w:styleId="Pta">
    <w:name w:val="footer"/>
    <w:basedOn w:val="Normlny"/>
    <w:link w:val="PtaChar"/>
    <w:uiPriority w:val="99"/>
    <w:unhideWhenUsed/>
    <w:rsid w:val="00037686"/>
    <w:pPr>
      <w:tabs>
        <w:tab w:val="center" w:pos="4536"/>
        <w:tab w:val="right" w:pos="9072"/>
      </w:tabs>
      <w:spacing w:after="0" w:line="240" w:lineRule="auto"/>
    </w:pPr>
  </w:style>
  <w:style w:type="character" w:customStyle="1" w:styleId="PtaChar">
    <w:name w:val="Päta Char"/>
    <w:basedOn w:val="Predvolenpsmoodseku"/>
    <w:link w:val="Pta"/>
    <w:uiPriority w:val="99"/>
    <w:rsid w:val="00037686"/>
  </w:style>
  <w:style w:type="paragraph" w:styleId="Odsekzoznamu">
    <w:name w:val="List Paragraph"/>
    <w:aliases w:val="Bullet Number,lp1,lp11,List Paragraph11,Bullet 1,Use Case List Paragraph,List Paragraph1"/>
    <w:basedOn w:val="Normlny"/>
    <w:link w:val="OdsekzoznamuChar"/>
    <w:qFormat/>
    <w:rsid w:val="00037686"/>
    <w:pPr>
      <w:ind w:left="720"/>
      <w:contextualSpacing/>
    </w:pPr>
  </w:style>
  <w:style w:type="paragraph" w:styleId="Zkladntext2">
    <w:name w:val="Body Text 2"/>
    <w:basedOn w:val="Normlny"/>
    <w:link w:val="Zkladntext2Char"/>
    <w:semiHidden/>
    <w:rsid w:val="00037686"/>
    <w:pPr>
      <w:spacing w:before="20" w:after="0" w:line="240" w:lineRule="auto"/>
    </w:pPr>
    <w:rPr>
      <w:rFonts w:ascii="Arial" w:eastAsia="Times New Roman" w:hAnsi="Arial" w:cs="Times New Roman"/>
      <w:sz w:val="14"/>
      <w:szCs w:val="14"/>
      <w:lang w:eastAsia="sk-SK"/>
    </w:rPr>
  </w:style>
  <w:style w:type="character" w:customStyle="1" w:styleId="Zkladntext2Char">
    <w:name w:val="Základný text 2 Char"/>
    <w:basedOn w:val="Predvolenpsmoodseku"/>
    <w:link w:val="Zkladntext2"/>
    <w:semiHidden/>
    <w:rsid w:val="00037686"/>
    <w:rPr>
      <w:rFonts w:ascii="Arial" w:eastAsia="Times New Roman" w:hAnsi="Arial" w:cs="Times New Roman"/>
      <w:sz w:val="14"/>
      <w:szCs w:val="14"/>
      <w:lang w:eastAsia="sk-SK"/>
    </w:rPr>
  </w:style>
  <w:style w:type="character" w:styleId="Hypertextovprepojenie">
    <w:name w:val="Hyperlink"/>
    <w:basedOn w:val="Predvolenpsmoodseku"/>
    <w:uiPriority w:val="99"/>
    <w:unhideWhenUsed/>
    <w:rsid w:val="00037686"/>
    <w:rPr>
      <w:color w:val="0000FF" w:themeColor="hyperlink"/>
      <w:u w:val="single"/>
    </w:rPr>
  </w:style>
  <w:style w:type="paragraph" w:styleId="Zoznam">
    <w:name w:val="List"/>
    <w:basedOn w:val="Normlny"/>
    <w:uiPriority w:val="99"/>
    <w:semiHidden/>
    <w:unhideWhenUsed/>
    <w:rsid w:val="00037686"/>
    <w:pPr>
      <w:spacing w:after="0" w:line="240" w:lineRule="auto"/>
      <w:ind w:left="283" w:hanging="283"/>
    </w:pPr>
  </w:style>
  <w:style w:type="character" w:customStyle="1" w:styleId="Nadpis2Char">
    <w:name w:val="Nadpis 2 Char"/>
    <w:basedOn w:val="Predvolenpsmoodseku"/>
    <w:link w:val="Nadpis2"/>
    <w:rsid w:val="00564195"/>
    <w:rPr>
      <w:rFonts w:ascii="Times New Roman" w:eastAsia="Times New Roman" w:hAnsi="Times New Roman" w:cs="Times New Roman"/>
      <w:b/>
      <w:bCs/>
      <w:sz w:val="24"/>
      <w:szCs w:val="24"/>
      <w:lang w:eastAsia="sk-SK"/>
    </w:rPr>
  </w:style>
  <w:style w:type="paragraph" w:customStyle="1" w:styleId="AODefHead">
    <w:name w:val="AODefHead"/>
    <w:basedOn w:val="Normlny"/>
    <w:next w:val="AODefPara"/>
    <w:rsid w:val="00564195"/>
    <w:pPr>
      <w:numPr>
        <w:numId w:val="16"/>
      </w:numPr>
      <w:spacing w:before="240" w:after="0" w:line="260" w:lineRule="atLeast"/>
      <w:jc w:val="both"/>
      <w:outlineLvl w:val="5"/>
    </w:pPr>
    <w:rPr>
      <w:rFonts w:ascii="Times New Roman" w:eastAsia="Times New Roman" w:hAnsi="Times New Roman" w:cs="Times New Roman"/>
      <w:szCs w:val="20"/>
      <w:lang w:eastAsia="sk-SK"/>
    </w:rPr>
  </w:style>
  <w:style w:type="paragraph" w:customStyle="1" w:styleId="AODefPara">
    <w:name w:val="AODefPara"/>
    <w:basedOn w:val="AODefHead"/>
    <w:rsid w:val="00564195"/>
    <w:pPr>
      <w:numPr>
        <w:ilvl w:val="1"/>
      </w:numPr>
      <w:outlineLvl w:val="6"/>
    </w:pPr>
  </w:style>
  <w:style w:type="paragraph" w:customStyle="1" w:styleId="AODocTxt">
    <w:name w:val="AODocTxt"/>
    <w:basedOn w:val="Normlny"/>
    <w:rsid w:val="00BA3F04"/>
    <w:pPr>
      <w:numPr>
        <w:numId w:val="19"/>
      </w:numPr>
      <w:spacing w:before="240" w:after="0" w:line="260" w:lineRule="atLeast"/>
      <w:jc w:val="both"/>
    </w:pPr>
    <w:rPr>
      <w:rFonts w:ascii="Times New Roman" w:eastAsia="SimSun" w:hAnsi="Times New Roman" w:cs="Times New Roman"/>
      <w:lang w:eastAsia="sk-SK"/>
    </w:rPr>
  </w:style>
  <w:style w:type="paragraph" w:customStyle="1" w:styleId="AODocTxtL1">
    <w:name w:val="AODocTxtL1"/>
    <w:basedOn w:val="AODocTxt"/>
    <w:rsid w:val="00BA3F04"/>
    <w:pPr>
      <w:numPr>
        <w:ilvl w:val="1"/>
      </w:numPr>
    </w:pPr>
  </w:style>
  <w:style w:type="paragraph" w:customStyle="1" w:styleId="AODocTxtL2">
    <w:name w:val="AODocTxtL2"/>
    <w:basedOn w:val="AODocTxt"/>
    <w:rsid w:val="00BA3F04"/>
    <w:pPr>
      <w:numPr>
        <w:ilvl w:val="2"/>
      </w:numPr>
    </w:pPr>
  </w:style>
  <w:style w:type="paragraph" w:customStyle="1" w:styleId="AODocTxtL3">
    <w:name w:val="AODocTxtL3"/>
    <w:basedOn w:val="AODocTxt"/>
    <w:rsid w:val="00BA3F04"/>
    <w:pPr>
      <w:numPr>
        <w:ilvl w:val="3"/>
      </w:numPr>
    </w:pPr>
  </w:style>
  <w:style w:type="paragraph" w:customStyle="1" w:styleId="AODocTxtL4">
    <w:name w:val="AODocTxtL4"/>
    <w:basedOn w:val="AODocTxt"/>
    <w:rsid w:val="00BA3F04"/>
    <w:pPr>
      <w:numPr>
        <w:numId w:val="0"/>
      </w:numPr>
      <w:ind w:left="4296"/>
    </w:pPr>
  </w:style>
  <w:style w:type="paragraph" w:customStyle="1" w:styleId="AODocTxtL5">
    <w:name w:val="AODocTxtL5"/>
    <w:basedOn w:val="AODocTxt"/>
    <w:rsid w:val="00BA3F04"/>
    <w:pPr>
      <w:numPr>
        <w:numId w:val="0"/>
      </w:numPr>
      <w:ind w:left="5016"/>
    </w:pPr>
  </w:style>
  <w:style w:type="paragraph" w:customStyle="1" w:styleId="AODocTxtL6">
    <w:name w:val="AODocTxtL6"/>
    <w:basedOn w:val="AODocTxt"/>
    <w:rsid w:val="00BA3F04"/>
    <w:pPr>
      <w:numPr>
        <w:ilvl w:val="6"/>
      </w:numPr>
    </w:pPr>
  </w:style>
  <w:style w:type="paragraph" w:customStyle="1" w:styleId="AODocTxtL7">
    <w:name w:val="AODocTxtL7"/>
    <w:basedOn w:val="AODocTxt"/>
    <w:rsid w:val="00BA3F04"/>
    <w:pPr>
      <w:numPr>
        <w:ilvl w:val="7"/>
      </w:numPr>
    </w:pPr>
  </w:style>
  <w:style w:type="paragraph" w:customStyle="1" w:styleId="AODocTxtL8">
    <w:name w:val="AODocTxtL8"/>
    <w:basedOn w:val="AODocTxt"/>
    <w:rsid w:val="00BA3F04"/>
    <w:pPr>
      <w:numPr>
        <w:numId w:val="0"/>
      </w:numPr>
      <w:ind w:left="7176"/>
    </w:pPr>
  </w:style>
  <w:style w:type="character" w:customStyle="1" w:styleId="ra">
    <w:name w:val="ra"/>
    <w:basedOn w:val="Predvolenpsmoodseku"/>
    <w:rsid w:val="00BA3F04"/>
  </w:style>
  <w:style w:type="paragraph" w:customStyle="1" w:styleId="AONormal">
    <w:name w:val="AONormal"/>
    <w:rsid w:val="00BA3F04"/>
    <w:pPr>
      <w:spacing w:after="0" w:line="260" w:lineRule="atLeast"/>
      <w:jc w:val="both"/>
    </w:pPr>
    <w:rPr>
      <w:rFonts w:ascii="Times New Roman" w:eastAsia="Times New Roman" w:hAnsi="Times New Roman" w:cs="Times New Roman"/>
      <w:szCs w:val="20"/>
      <w:lang w:eastAsia="sk-SK"/>
    </w:rPr>
  </w:style>
  <w:style w:type="paragraph" w:customStyle="1" w:styleId="AOSignatory">
    <w:name w:val="AOSignatory"/>
    <w:basedOn w:val="Normlny"/>
    <w:next w:val="AODocTxt"/>
    <w:rsid w:val="00BA3F04"/>
    <w:pPr>
      <w:pageBreakBefore/>
      <w:spacing w:before="240" w:after="240" w:line="260" w:lineRule="atLeast"/>
      <w:jc w:val="center"/>
    </w:pPr>
    <w:rPr>
      <w:rFonts w:ascii="Times New Roman" w:eastAsia="Times New Roman" w:hAnsi="Times New Roman" w:cs="Times New Roman"/>
      <w:b/>
      <w:caps/>
      <w:szCs w:val="20"/>
      <w:lang w:eastAsia="sk-SK"/>
    </w:rPr>
  </w:style>
  <w:style w:type="character" w:customStyle="1" w:styleId="Nadpis4Char">
    <w:name w:val="Nadpis 4 Char"/>
    <w:basedOn w:val="Predvolenpsmoodseku"/>
    <w:link w:val="Nadpis4"/>
    <w:uiPriority w:val="9"/>
    <w:semiHidden/>
    <w:rsid w:val="00162010"/>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162010"/>
    <w:rPr>
      <w:rFonts w:asciiTheme="majorHAnsi" w:eastAsiaTheme="majorEastAsia" w:hAnsiTheme="majorHAnsi" w:cstheme="majorBidi"/>
      <w:color w:val="243F60" w:themeColor="accent1" w:themeShade="7F"/>
    </w:rPr>
  </w:style>
  <w:style w:type="paragraph" w:styleId="Zkladntext">
    <w:name w:val="Body Text"/>
    <w:basedOn w:val="Normlny"/>
    <w:link w:val="ZkladntextChar"/>
    <w:uiPriority w:val="99"/>
    <w:unhideWhenUsed/>
    <w:rsid w:val="00162010"/>
    <w:pPr>
      <w:spacing w:after="120"/>
    </w:pPr>
  </w:style>
  <w:style w:type="character" w:customStyle="1" w:styleId="ZkladntextChar">
    <w:name w:val="Základný text Char"/>
    <w:basedOn w:val="Predvolenpsmoodseku"/>
    <w:link w:val="Zkladntext"/>
    <w:uiPriority w:val="99"/>
    <w:rsid w:val="00162010"/>
  </w:style>
  <w:style w:type="paragraph" w:styleId="Bezriadkovania">
    <w:name w:val="No Spacing"/>
    <w:uiPriority w:val="1"/>
    <w:qFormat/>
    <w:rsid w:val="00162010"/>
    <w:pPr>
      <w:spacing w:after="0" w:line="240" w:lineRule="auto"/>
    </w:pPr>
  </w:style>
  <w:style w:type="paragraph" w:styleId="Textbubliny">
    <w:name w:val="Balloon Text"/>
    <w:basedOn w:val="Normlny"/>
    <w:link w:val="TextbublinyChar"/>
    <w:uiPriority w:val="99"/>
    <w:semiHidden/>
    <w:unhideWhenUsed/>
    <w:rsid w:val="00162010"/>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62010"/>
    <w:rPr>
      <w:rFonts w:ascii="Tahoma" w:hAnsi="Tahoma" w:cs="Tahoma"/>
      <w:sz w:val="16"/>
      <w:szCs w:val="16"/>
    </w:rPr>
  </w:style>
  <w:style w:type="character" w:styleId="Odkaznakomentr">
    <w:name w:val="annotation reference"/>
    <w:basedOn w:val="Predvolenpsmoodseku"/>
    <w:uiPriority w:val="99"/>
    <w:semiHidden/>
    <w:unhideWhenUsed/>
    <w:rsid w:val="00C83A74"/>
    <w:rPr>
      <w:sz w:val="16"/>
      <w:szCs w:val="16"/>
    </w:rPr>
  </w:style>
  <w:style w:type="paragraph" w:styleId="Textkomentra">
    <w:name w:val="annotation text"/>
    <w:basedOn w:val="Normlny"/>
    <w:link w:val="TextkomentraChar"/>
    <w:uiPriority w:val="99"/>
    <w:unhideWhenUsed/>
    <w:rsid w:val="00C83A74"/>
    <w:pPr>
      <w:spacing w:line="240" w:lineRule="auto"/>
    </w:pPr>
    <w:rPr>
      <w:sz w:val="20"/>
      <w:szCs w:val="20"/>
    </w:rPr>
  </w:style>
  <w:style w:type="character" w:customStyle="1" w:styleId="TextkomentraChar">
    <w:name w:val="Text komentára Char"/>
    <w:basedOn w:val="Predvolenpsmoodseku"/>
    <w:link w:val="Textkomentra"/>
    <w:uiPriority w:val="99"/>
    <w:rsid w:val="00C83A74"/>
    <w:rPr>
      <w:sz w:val="20"/>
      <w:szCs w:val="20"/>
    </w:rPr>
  </w:style>
  <w:style w:type="paragraph" w:styleId="Predmetkomentra">
    <w:name w:val="annotation subject"/>
    <w:basedOn w:val="Textkomentra"/>
    <w:next w:val="Textkomentra"/>
    <w:link w:val="PredmetkomentraChar"/>
    <w:uiPriority w:val="99"/>
    <w:semiHidden/>
    <w:unhideWhenUsed/>
    <w:rsid w:val="00C83A74"/>
    <w:rPr>
      <w:b/>
      <w:bCs/>
    </w:rPr>
  </w:style>
  <w:style w:type="character" w:customStyle="1" w:styleId="PredmetkomentraChar">
    <w:name w:val="Predmet komentára Char"/>
    <w:basedOn w:val="TextkomentraChar"/>
    <w:link w:val="Predmetkomentra"/>
    <w:uiPriority w:val="99"/>
    <w:semiHidden/>
    <w:rsid w:val="00C83A74"/>
    <w:rPr>
      <w:b/>
      <w:bCs/>
      <w:sz w:val="20"/>
      <w:szCs w:val="20"/>
    </w:rPr>
  </w:style>
  <w:style w:type="character" w:customStyle="1" w:styleId="OdsekzoznamuChar">
    <w:name w:val="Odsek zoznamu Char"/>
    <w:aliases w:val="Bullet Number Char,lp1 Char,lp11 Char,List Paragraph11 Char,Bullet 1 Char,Use Case List Paragraph Char,List Paragraph1 Char"/>
    <w:link w:val="Odsekzoznamu"/>
    <w:uiPriority w:val="34"/>
    <w:qFormat/>
    <w:locked/>
    <w:rsid w:val="00566EB3"/>
  </w:style>
  <w:style w:type="table" w:styleId="Mriekatabuky">
    <w:name w:val="Table Grid"/>
    <w:basedOn w:val="Normlnatabuka"/>
    <w:uiPriority w:val="39"/>
    <w:unhideWhenUsed/>
    <w:rsid w:val="00AF5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Predvolenpsmoodseku"/>
    <w:link w:val="Nadpis1"/>
    <w:uiPriority w:val="9"/>
    <w:rsid w:val="00DA6821"/>
    <w:rPr>
      <w:rFonts w:asciiTheme="majorHAnsi" w:eastAsiaTheme="majorEastAsia" w:hAnsiTheme="majorHAnsi" w:cstheme="majorBidi"/>
      <w:color w:val="365F91" w:themeColor="accent1" w:themeShade="BF"/>
      <w:sz w:val="32"/>
      <w:szCs w:val="32"/>
    </w:rPr>
  </w:style>
  <w:style w:type="character" w:styleId="Nevyrieenzmienka">
    <w:name w:val="Unresolved Mention"/>
    <w:basedOn w:val="Predvolenpsmoodseku"/>
    <w:uiPriority w:val="99"/>
    <w:semiHidden/>
    <w:unhideWhenUsed/>
    <w:rsid w:val="0092043C"/>
    <w:rPr>
      <w:color w:val="605E5C"/>
      <w:shd w:val="clear" w:color="auto" w:fill="E1DFDD"/>
    </w:rPr>
  </w:style>
  <w:style w:type="paragraph" w:styleId="Revzia">
    <w:name w:val="Revision"/>
    <w:hidden/>
    <w:uiPriority w:val="99"/>
    <w:semiHidden/>
    <w:rsid w:val="005063EB"/>
    <w:pPr>
      <w:spacing w:after="0" w:line="240" w:lineRule="auto"/>
    </w:pPr>
  </w:style>
  <w:style w:type="character" w:styleId="PouitHypertextovPrepojenie">
    <w:name w:val="FollowedHyperlink"/>
    <w:basedOn w:val="Predvolenpsmoodseku"/>
    <w:uiPriority w:val="99"/>
    <w:semiHidden/>
    <w:unhideWhenUsed/>
    <w:rsid w:val="00476BB8"/>
    <w:rPr>
      <w:color w:val="954F72"/>
      <w:u w:val="single"/>
    </w:rPr>
  </w:style>
  <w:style w:type="paragraph" w:customStyle="1" w:styleId="msonormal0">
    <w:name w:val="msonormal"/>
    <w:basedOn w:val="Normlny"/>
    <w:rsid w:val="00476BB8"/>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font5">
    <w:name w:val="font5"/>
    <w:basedOn w:val="Normlny"/>
    <w:rsid w:val="00476BB8"/>
    <w:pPr>
      <w:spacing w:before="100" w:beforeAutospacing="1" w:after="100" w:afterAutospacing="1" w:line="240" w:lineRule="auto"/>
    </w:pPr>
    <w:rPr>
      <w:rFonts w:ascii="Arial CE" w:eastAsia="Times New Roman" w:hAnsi="Arial CE" w:cs="Arial CE"/>
      <w:color w:val="000000"/>
      <w:sz w:val="16"/>
      <w:szCs w:val="16"/>
      <w:lang w:eastAsia="sk-SK"/>
    </w:rPr>
  </w:style>
  <w:style w:type="paragraph" w:customStyle="1" w:styleId="font6">
    <w:name w:val="font6"/>
    <w:basedOn w:val="Normlny"/>
    <w:rsid w:val="00476BB8"/>
    <w:pPr>
      <w:spacing w:before="100" w:beforeAutospacing="1" w:after="100" w:afterAutospacing="1" w:line="240" w:lineRule="auto"/>
    </w:pPr>
    <w:rPr>
      <w:rFonts w:ascii="Arial CE" w:eastAsia="Times New Roman" w:hAnsi="Arial CE" w:cs="Arial CE"/>
      <w:color w:val="FF0000"/>
      <w:sz w:val="16"/>
      <w:szCs w:val="16"/>
      <w:lang w:eastAsia="sk-SK"/>
    </w:rPr>
  </w:style>
  <w:style w:type="paragraph" w:customStyle="1" w:styleId="xl66">
    <w:name w:val="xl66"/>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67">
    <w:name w:val="xl67"/>
    <w:basedOn w:val="Normlny"/>
    <w:rsid w:val="00476BB8"/>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68">
    <w:name w:val="xl68"/>
    <w:basedOn w:val="Normlny"/>
    <w:rsid w:val="00476BB8"/>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69">
    <w:name w:val="xl69"/>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70">
    <w:name w:val="xl70"/>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71">
    <w:name w:val="xl71"/>
    <w:basedOn w:val="Normlny"/>
    <w:rsid w:val="00476BB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72">
    <w:name w:val="xl72"/>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73">
    <w:name w:val="xl73"/>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74">
    <w:name w:val="xl74"/>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75">
    <w:name w:val="xl75"/>
    <w:basedOn w:val="Normlny"/>
    <w:rsid w:val="00476BB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76">
    <w:name w:val="xl76"/>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6"/>
      <w:szCs w:val="16"/>
      <w:lang w:eastAsia="sk-SK"/>
    </w:rPr>
  </w:style>
  <w:style w:type="paragraph" w:customStyle="1" w:styleId="xl77">
    <w:name w:val="xl77"/>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78">
    <w:name w:val="xl78"/>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79">
    <w:name w:val="xl79"/>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CE" w:eastAsia="Times New Roman" w:hAnsi="Arial CE" w:cs="Arial CE"/>
      <w:sz w:val="16"/>
      <w:szCs w:val="16"/>
      <w:lang w:eastAsia="sk-SK"/>
    </w:rPr>
  </w:style>
  <w:style w:type="paragraph" w:customStyle="1" w:styleId="xl80">
    <w:name w:val="xl80"/>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81">
    <w:name w:val="xl81"/>
    <w:basedOn w:val="Normlny"/>
    <w:rsid w:val="00476BB8"/>
    <w:pPr>
      <w:pBdr>
        <w:top w:val="single" w:sz="4" w:space="0" w:color="auto"/>
        <w:left w:val="single" w:sz="8" w:space="0" w:color="auto"/>
        <w:bottom w:val="single" w:sz="8"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82">
    <w:name w:val="xl82"/>
    <w:basedOn w:val="Normlny"/>
    <w:rsid w:val="00476BB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Arial CE" w:eastAsia="Times New Roman" w:hAnsi="Arial CE" w:cs="Arial CE"/>
      <w:b/>
      <w:bCs/>
      <w:color w:val="000000"/>
      <w:sz w:val="16"/>
      <w:szCs w:val="16"/>
      <w:lang w:eastAsia="sk-SK"/>
    </w:rPr>
  </w:style>
  <w:style w:type="paragraph" w:customStyle="1" w:styleId="xl83">
    <w:name w:val="xl83"/>
    <w:basedOn w:val="Normlny"/>
    <w:rsid w:val="00476BB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Arial CE" w:eastAsia="Times New Roman" w:hAnsi="Arial CE" w:cs="Arial CE"/>
      <w:b/>
      <w:bCs/>
      <w:color w:val="000000"/>
      <w:sz w:val="16"/>
      <w:szCs w:val="16"/>
      <w:lang w:eastAsia="sk-SK"/>
    </w:rPr>
  </w:style>
  <w:style w:type="paragraph" w:customStyle="1" w:styleId="xl84">
    <w:name w:val="xl84"/>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85">
    <w:name w:val="xl85"/>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86">
    <w:name w:val="xl86"/>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CE" w:eastAsia="Times New Roman" w:hAnsi="Arial CE" w:cs="Arial CE"/>
      <w:sz w:val="16"/>
      <w:szCs w:val="16"/>
      <w:lang w:eastAsia="sk-SK"/>
    </w:rPr>
  </w:style>
  <w:style w:type="paragraph" w:customStyle="1" w:styleId="xl87">
    <w:name w:val="xl87"/>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CE" w:eastAsia="Times New Roman" w:hAnsi="Arial CE" w:cs="Arial CE"/>
      <w:sz w:val="16"/>
      <w:szCs w:val="16"/>
      <w:lang w:eastAsia="sk-SK"/>
    </w:rPr>
  </w:style>
  <w:style w:type="paragraph" w:customStyle="1" w:styleId="xl88">
    <w:name w:val="xl88"/>
    <w:basedOn w:val="Normlny"/>
    <w:rsid w:val="00476BB8"/>
    <w:pPr>
      <w:pBdr>
        <w:top w:val="single" w:sz="4" w:space="0" w:color="auto"/>
        <w:left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89">
    <w:name w:val="xl89"/>
    <w:basedOn w:val="Normlny"/>
    <w:rsid w:val="00476BB8"/>
    <w:pPr>
      <w:pBdr>
        <w:top w:val="single" w:sz="4" w:space="0" w:color="auto"/>
        <w:left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90">
    <w:name w:val="xl90"/>
    <w:basedOn w:val="Normlny"/>
    <w:rsid w:val="00476BB8"/>
    <w:pPr>
      <w:pBdr>
        <w:top w:val="single" w:sz="4" w:space="0" w:color="auto"/>
        <w:left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91">
    <w:name w:val="xl91"/>
    <w:basedOn w:val="Normlny"/>
    <w:rsid w:val="00476BB8"/>
    <w:pPr>
      <w:pBdr>
        <w:top w:val="single" w:sz="4" w:space="0" w:color="auto"/>
        <w:left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92">
    <w:name w:val="xl92"/>
    <w:basedOn w:val="Normlny"/>
    <w:rsid w:val="00476BB8"/>
    <w:pPr>
      <w:pBdr>
        <w:top w:val="single" w:sz="4" w:space="0" w:color="auto"/>
        <w:left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93">
    <w:name w:val="xl93"/>
    <w:basedOn w:val="Normlny"/>
    <w:rsid w:val="00476BB8"/>
    <w:pPr>
      <w:pBdr>
        <w:top w:val="single" w:sz="4" w:space="0" w:color="auto"/>
        <w:left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94">
    <w:name w:val="xl94"/>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95">
    <w:name w:val="xl95"/>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96">
    <w:name w:val="xl96"/>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97">
    <w:name w:val="xl97"/>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E" w:eastAsia="Times New Roman" w:hAnsi="Arial CE" w:cs="Arial CE"/>
      <w:sz w:val="16"/>
      <w:szCs w:val="16"/>
      <w:lang w:eastAsia="sk-SK"/>
    </w:rPr>
  </w:style>
  <w:style w:type="paragraph" w:customStyle="1" w:styleId="xl98">
    <w:name w:val="xl98"/>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99">
    <w:name w:val="xl99"/>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E" w:eastAsia="Times New Roman" w:hAnsi="Arial CE" w:cs="Arial CE"/>
      <w:sz w:val="16"/>
      <w:szCs w:val="16"/>
      <w:lang w:eastAsia="sk-SK"/>
    </w:rPr>
  </w:style>
  <w:style w:type="paragraph" w:customStyle="1" w:styleId="xl100">
    <w:name w:val="xl100"/>
    <w:basedOn w:val="Normlny"/>
    <w:rsid w:val="00476BB8"/>
    <w:pPr>
      <w:pBdr>
        <w:top w:val="single" w:sz="4" w:space="0" w:color="auto"/>
        <w:left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01">
    <w:name w:val="xl101"/>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02">
    <w:name w:val="xl102"/>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03">
    <w:name w:val="xl103"/>
    <w:basedOn w:val="Normlny"/>
    <w:rsid w:val="00476BB8"/>
    <w:pPr>
      <w:pBdr>
        <w:top w:val="single" w:sz="4" w:space="0" w:color="auto"/>
        <w:left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04">
    <w:name w:val="xl104"/>
    <w:basedOn w:val="Normlny"/>
    <w:rsid w:val="00476BB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E" w:eastAsia="Times New Roman" w:hAnsi="Arial CE" w:cs="Arial CE"/>
      <w:sz w:val="16"/>
      <w:szCs w:val="16"/>
      <w:lang w:eastAsia="sk-SK"/>
    </w:rPr>
  </w:style>
  <w:style w:type="paragraph" w:customStyle="1" w:styleId="xl105">
    <w:name w:val="xl105"/>
    <w:basedOn w:val="Normlny"/>
    <w:rsid w:val="00476BB8"/>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106">
    <w:name w:val="xl106"/>
    <w:basedOn w:val="Normlny"/>
    <w:rsid w:val="00476BB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07">
    <w:name w:val="xl107"/>
    <w:basedOn w:val="Normlny"/>
    <w:rsid w:val="00476BB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08">
    <w:name w:val="xl108"/>
    <w:basedOn w:val="Normlny"/>
    <w:rsid w:val="00476BB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09">
    <w:name w:val="xl109"/>
    <w:basedOn w:val="Normlny"/>
    <w:rsid w:val="00476BB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10">
    <w:name w:val="xl110"/>
    <w:basedOn w:val="Normlny"/>
    <w:rsid w:val="00476BB8"/>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11">
    <w:name w:val="xl111"/>
    <w:basedOn w:val="Normlny"/>
    <w:rsid w:val="00476BB8"/>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12">
    <w:name w:val="xl112"/>
    <w:basedOn w:val="Normlny"/>
    <w:rsid w:val="00476BB8"/>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13">
    <w:name w:val="xl113"/>
    <w:basedOn w:val="Normlny"/>
    <w:rsid w:val="00476BB8"/>
    <w:pPr>
      <w:pBdr>
        <w:top w:val="single" w:sz="4" w:space="0" w:color="auto"/>
        <w:left w:val="single" w:sz="4" w:space="0" w:color="auto"/>
        <w:right w:val="single" w:sz="8"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14">
    <w:name w:val="xl114"/>
    <w:basedOn w:val="Normlny"/>
    <w:rsid w:val="00476BB8"/>
    <w:pPr>
      <w:pBdr>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xl115">
    <w:name w:val="xl115"/>
    <w:basedOn w:val="Normlny"/>
    <w:rsid w:val="00476BB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16">
    <w:name w:val="xl116"/>
    <w:basedOn w:val="Normlny"/>
    <w:rsid w:val="00476BB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17">
    <w:name w:val="xl117"/>
    <w:basedOn w:val="Normlny"/>
    <w:rsid w:val="00476BB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18">
    <w:name w:val="xl118"/>
    <w:basedOn w:val="Normlny"/>
    <w:rsid w:val="00476BB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19">
    <w:name w:val="xl119"/>
    <w:basedOn w:val="Normlny"/>
    <w:rsid w:val="00476BB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CE" w:eastAsia="Times New Roman" w:hAnsi="Arial CE" w:cs="Arial CE"/>
      <w:sz w:val="16"/>
      <w:szCs w:val="16"/>
      <w:lang w:eastAsia="sk-SK"/>
    </w:rPr>
  </w:style>
  <w:style w:type="paragraph" w:customStyle="1" w:styleId="xl120">
    <w:name w:val="xl120"/>
    <w:basedOn w:val="Normlny"/>
    <w:rsid w:val="00476BB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21">
    <w:name w:val="xl121"/>
    <w:basedOn w:val="Normlny"/>
    <w:rsid w:val="00476BB8"/>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22">
    <w:name w:val="xl122"/>
    <w:basedOn w:val="Normlny"/>
    <w:rsid w:val="00476BB8"/>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CE" w:eastAsia="Times New Roman" w:hAnsi="Arial CE" w:cs="Arial CE"/>
      <w:sz w:val="16"/>
      <w:szCs w:val="16"/>
      <w:lang w:eastAsia="sk-SK"/>
    </w:rPr>
  </w:style>
  <w:style w:type="paragraph" w:customStyle="1" w:styleId="xl123">
    <w:name w:val="xl123"/>
    <w:basedOn w:val="Normlny"/>
    <w:rsid w:val="00476BB8"/>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Arial CE" w:eastAsia="Times New Roman" w:hAnsi="Arial CE" w:cs="Arial CE"/>
      <w:b/>
      <w:bCs/>
      <w:color w:val="000000"/>
      <w:sz w:val="16"/>
      <w:szCs w:val="16"/>
      <w:lang w:eastAsia="sk-SK"/>
    </w:rPr>
  </w:style>
  <w:style w:type="paragraph" w:customStyle="1" w:styleId="xl124">
    <w:name w:val="xl124"/>
    <w:basedOn w:val="Normlny"/>
    <w:rsid w:val="00476BB8"/>
    <w:pPr>
      <w:spacing w:before="100" w:beforeAutospacing="1" w:after="100" w:afterAutospacing="1" w:line="240" w:lineRule="auto"/>
    </w:pPr>
    <w:rPr>
      <w:rFonts w:ascii="Times New Roman" w:eastAsia="Times New Roman" w:hAnsi="Times New Roman" w:cs="Times New Roman"/>
      <w:b/>
      <w:bCs/>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081988">
      <w:bodyDiv w:val="1"/>
      <w:marLeft w:val="0"/>
      <w:marRight w:val="0"/>
      <w:marTop w:val="0"/>
      <w:marBottom w:val="0"/>
      <w:divBdr>
        <w:top w:val="none" w:sz="0" w:space="0" w:color="auto"/>
        <w:left w:val="none" w:sz="0" w:space="0" w:color="auto"/>
        <w:bottom w:val="none" w:sz="0" w:space="0" w:color="auto"/>
        <w:right w:val="none" w:sz="0" w:space="0" w:color="auto"/>
      </w:divBdr>
    </w:div>
    <w:div w:id="347408480">
      <w:bodyDiv w:val="1"/>
      <w:marLeft w:val="0"/>
      <w:marRight w:val="0"/>
      <w:marTop w:val="0"/>
      <w:marBottom w:val="0"/>
      <w:divBdr>
        <w:top w:val="none" w:sz="0" w:space="0" w:color="auto"/>
        <w:left w:val="none" w:sz="0" w:space="0" w:color="auto"/>
        <w:bottom w:val="none" w:sz="0" w:space="0" w:color="auto"/>
        <w:right w:val="none" w:sz="0" w:space="0" w:color="auto"/>
      </w:divBdr>
    </w:div>
    <w:div w:id="414595812">
      <w:bodyDiv w:val="1"/>
      <w:marLeft w:val="0"/>
      <w:marRight w:val="0"/>
      <w:marTop w:val="0"/>
      <w:marBottom w:val="0"/>
      <w:divBdr>
        <w:top w:val="none" w:sz="0" w:space="0" w:color="auto"/>
        <w:left w:val="none" w:sz="0" w:space="0" w:color="auto"/>
        <w:bottom w:val="none" w:sz="0" w:space="0" w:color="auto"/>
        <w:right w:val="none" w:sz="0" w:space="0" w:color="auto"/>
      </w:divBdr>
    </w:div>
    <w:div w:id="517695030">
      <w:bodyDiv w:val="1"/>
      <w:marLeft w:val="0"/>
      <w:marRight w:val="0"/>
      <w:marTop w:val="0"/>
      <w:marBottom w:val="0"/>
      <w:divBdr>
        <w:top w:val="none" w:sz="0" w:space="0" w:color="auto"/>
        <w:left w:val="none" w:sz="0" w:space="0" w:color="auto"/>
        <w:bottom w:val="none" w:sz="0" w:space="0" w:color="auto"/>
        <w:right w:val="none" w:sz="0" w:space="0" w:color="auto"/>
      </w:divBdr>
    </w:div>
    <w:div w:id="598833025">
      <w:bodyDiv w:val="1"/>
      <w:marLeft w:val="0"/>
      <w:marRight w:val="0"/>
      <w:marTop w:val="0"/>
      <w:marBottom w:val="0"/>
      <w:divBdr>
        <w:top w:val="none" w:sz="0" w:space="0" w:color="auto"/>
        <w:left w:val="none" w:sz="0" w:space="0" w:color="auto"/>
        <w:bottom w:val="none" w:sz="0" w:space="0" w:color="auto"/>
        <w:right w:val="none" w:sz="0" w:space="0" w:color="auto"/>
      </w:divBdr>
    </w:div>
    <w:div w:id="664628977">
      <w:bodyDiv w:val="1"/>
      <w:marLeft w:val="0"/>
      <w:marRight w:val="0"/>
      <w:marTop w:val="0"/>
      <w:marBottom w:val="0"/>
      <w:divBdr>
        <w:top w:val="none" w:sz="0" w:space="0" w:color="auto"/>
        <w:left w:val="none" w:sz="0" w:space="0" w:color="auto"/>
        <w:bottom w:val="none" w:sz="0" w:space="0" w:color="auto"/>
        <w:right w:val="none" w:sz="0" w:space="0" w:color="auto"/>
      </w:divBdr>
      <w:divsChild>
        <w:div w:id="1292176071">
          <w:marLeft w:val="0"/>
          <w:marRight w:val="0"/>
          <w:marTop w:val="0"/>
          <w:marBottom w:val="0"/>
          <w:divBdr>
            <w:top w:val="none" w:sz="0" w:space="0" w:color="auto"/>
            <w:left w:val="none" w:sz="0" w:space="0" w:color="auto"/>
            <w:bottom w:val="none" w:sz="0" w:space="0" w:color="auto"/>
            <w:right w:val="none" w:sz="0" w:space="0" w:color="auto"/>
          </w:divBdr>
        </w:div>
        <w:div w:id="256403581">
          <w:marLeft w:val="0"/>
          <w:marRight w:val="0"/>
          <w:marTop w:val="0"/>
          <w:marBottom w:val="0"/>
          <w:divBdr>
            <w:top w:val="none" w:sz="0" w:space="0" w:color="auto"/>
            <w:left w:val="none" w:sz="0" w:space="0" w:color="auto"/>
            <w:bottom w:val="none" w:sz="0" w:space="0" w:color="auto"/>
            <w:right w:val="none" w:sz="0" w:space="0" w:color="auto"/>
          </w:divBdr>
        </w:div>
        <w:div w:id="991256497">
          <w:marLeft w:val="0"/>
          <w:marRight w:val="0"/>
          <w:marTop w:val="0"/>
          <w:marBottom w:val="0"/>
          <w:divBdr>
            <w:top w:val="none" w:sz="0" w:space="0" w:color="auto"/>
            <w:left w:val="none" w:sz="0" w:space="0" w:color="auto"/>
            <w:bottom w:val="none" w:sz="0" w:space="0" w:color="auto"/>
            <w:right w:val="none" w:sz="0" w:space="0" w:color="auto"/>
          </w:divBdr>
        </w:div>
      </w:divsChild>
    </w:div>
    <w:div w:id="699471452">
      <w:bodyDiv w:val="1"/>
      <w:marLeft w:val="0"/>
      <w:marRight w:val="0"/>
      <w:marTop w:val="0"/>
      <w:marBottom w:val="0"/>
      <w:divBdr>
        <w:top w:val="none" w:sz="0" w:space="0" w:color="auto"/>
        <w:left w:val="none" w:sz="0" w:space="0" w:color="auto"/>
        <w:bottom w:val="none" w:sz="0" w:space="0" w:color="auto"/>
        <w:right w:val="none" w:sz="0" w:space="0" w:color="auto"/>
      </w:divBdr>
    </w:div>
    <w:div w:id="754980413">
      <w:bodyDiv w:val="1"/>
      <w:marLeft w:val="0"/>
      <w:marRight w:val="0"/>
      <w:marTop w:val="0"/>
      <w:marBottom w:val="0"/>
      <w:divBdr>
        <w:top w:val="none" w:sz="0" w:space="0" w:color="auto"/>
        <w:left w:val="none" w:sz="0" w:space="0" w:color="auto"/>
        <w:bottom w:val="none" w:sz="0" w:space="0" w:color="auto"/>
        <w:right w:val="none" w:sz="0" w:space="0" w:color="auto"/>
      </w:divBdr>
    </w:div>
    <w:div w:id="973096543">
      <w:bodyDiv w:val="1"/>
      <w:marLeft w:val="0"/>
      <w:marRight w:val="0"/>
      <w:marTop w:val="0"/>
      <w:marBottom w:val="0"/>
      <w:divBdr>
        <w:top w:val="none" w:sz="0" w:space="0" w:color="auto"/>
        <w:left w:val="none" w:sz="0" w:space="0" w:color="auto"/>
        <w:bottom w:val="none" w:sz="0" w:space="0" w:color="auto"/>
        <w:right w:val="none" w:sz="0" w:space="0" w:color="auto"/>
      </w:divBdr>
    </w:div>
    <w:div w:id="986857340">
      <w:bodyDiv w:val="1"/>
      <w:marLeft w:val="0"/>
      <w:marRight w:val="0"/>
      <w:marTop w:val="0"/>
      <w:marBottom w:val="0"/>
      <w:divBdr>
        <w:top w:val="none" w:sz="0" w:space="0" w:color="auto"/>
        <w:left w:val="none" w:sz="0" w:space="0" w:color="auto"/>
        <w:bottom w:val="none" w:sz="0" w:space="0" w:color="auto"/>
        <w:right w:val="none" w:sz="0" w:space="0" w:color="auto"/>
      </w:divBdr>
      <w:divsChild>
        <w:div w:id="1445468038">
          <w:marLeft w:val="0"/>
          <w:marRight w:val="0"/>
          <w:marTop w:val="0"/>
          <w:marBottom w:val="0"/>
          <w:divBdr>
            <w:top w:val="none" w:sz="0" w:space="0" w:color="auto"/>
            <w:left w:val="none" w:sz="0" w:space="0" w:color="auto"/>
            <w:bottom w:val="none" w:sz="0" w:space="0" w:color="auto"/>
            <w:right w:val="none" w:sz="0" w:space="0" w:color="auto"/>
          </w:divBdr>
        </w:div>
        <w:div w:id="2110731386">
          <w:marLeft w:val="0"/>
          <w:marRight w:val="0"/>
          <w:marTop w:val="0"/>
          <w:marBottom w:val="0"/>
          <w:divBdr>
            <w:top w:val="none" w:sz="0" w:space="0" w:color="auto"/>
            <w:left w:val="none" w:sz="0" w:space="0" w:color="auto"/>
            <w:bottom w:val="none" w:sz="0" w:space="0" w:color="auto"/>
            <w:right w:val="none" w:sz="0" w:space="0" w:color="auto"/>
          </w:divBdr>
        </w:div>
        <w:div w:id="962883086">
          <w:marLeft w:val="0"/>
          <w:marRight w:val="0"/>
          <w:marTop w:val="0"/>
          <w:marBottom w:val="0"/>
          <w:divBdr>
            <w:top w:val="none" w:sz="0" w:space="0" w:color="auto"/>
            <w:left w:val="none" w:sz="0" w:space="0" w:color="auto"/>
            <w:bottom w:val="none" w:sz="0" w:space="0" w:color="auto"/>
            <w:right w:val="none" w:sz="0" w:space="0" w:color="auto"/>
          </w:divBdr>
        </w:div>
      </w:divsChild>
    </w:div>
    <w:div w:id="986976889">
      <w:bodyDiv w:val="1"/>
      <w:marLeft w:val="0"/>
      <w:marRight w:val="0"/>
      <w:marTop w:val="0"/>
      <w:marBottom w:val="0"/>
      <w:divBdr>
        <w:top w:val="none" w:sz="0" w:space="0" w:color="auto"/>
        <w:left w:val="none" w:sz="0" w:space="0" w:color="auto"/>
        <w:bottom w:val="none" w:sz="0" w:space="0" w:color="auto"/>
        <w:right w:val="none" w:sz="0" w:space="0" w:color="auto"/>
      </w:divBdr>
    </w:div>
    <w:div w:id="1130435621">
      <w:bodyDiv w:val="1"/>
      <w:marLeft w:val="0"/>
      <w:marRight w:val="0"/>
      <w:marTop w:val="0"/>
      <w:marBottom w:val="0"/>
      <w:divBdr>
        <w:top w:val="none" w:sz="0" w:space="0" w:color="auto"/>
        <w:left w:val="none" w:sz="0" w:space="0" w:color="auto"/>
        <w:bottom w:val="none" w:sz="0" w:space="0" w:color="auto"/>
        <w:right w:val="none" w:sz="0" w:space="0" w:color="auto"/>
      </w:divBdr>
    </w:div>
    <w:div w:id="1354913839">
      <w:bodyDiv w:val="1"/>
      <w:marLeft w:val="0"/>
      <w:marRight w:val="0"/>
      <w:marTop w:val="0"/>
      <w:marBottom w:val="0"/>
      <w:divBdr>
        <w:top w:val="none" w:sz="0" w:space="0" w:color="auto"/>
        <w:left w:val="none" w:sz="0" w:space="0" w:color="auto"/>
        <w:bottom w:val="none" w:sz="0" w:space="0" w:color="auto"/>
        <w:right w:val="none" w:sz="0" w:space="0" w:color="auto"/>
      </w:divBdr>
    </w:div>
    <w:div w:id="1415084855">
      <w:bodyDiv w:val="1"/>
      <w:marLeft w:val="0"/>
      <w:marRight w:val="0"/>
      <w:marTop w:val="0"/>
      <w:marBottom w:val="0"/>
      <w:divBdr>
        <w:top w:val="none" w:sz="0" w:space="0" w:color="auto"/>
        <w:left w:val="none" w:sz="0" w:space="0" w:color="auto"/>
        <w:bottom w:val="none" w:sz="0" w:space="0" w:color="auto"/>
        <w:right w:val="none" w:sz="0" w:space="0" w:color="auto"/>
      </w:divBdr>
      <w:divsChild>
        <w:div w:id="1285965892">
          <w:marLeft w:val="0"/>
          <w:marRight w:val="0"/>
          <w:marTop w:val="0"/>
          <w:marBottom w:val="0"/>
          <w:divBdr>
            <w:top w:val="none" w:sz="0" w:space="0" w:color="auto"/>
            <w:left w:val="none" w:sz="0" w:space="0" w:color="auto"/>
            <w:bottom w:val="none" w:sz="0" w:space="0" w:color="auto"/>
            <w:right w:val="none" w:sz="0" w:space="0" w:color="auto"/>
          </w:divBdr>
        </w:div>
        <w:div w:id="1921333903">
          <w:marLeft w:val="0"/>
          <w:marRight w:val="0"/>
          <w:marTop w:val="0"/>
          <w:marBottom w:val="0"/>
          <w:divBdr>
            <w:top w:val="none" w:sz="0" w:space="0" w:color="auto"/>
            <w:left w:val="none" w:sz="0" w:space="0" w:color="auto"/>
            <w:bottom w:val="none" w:sz="0" w:space="0" w:color="auto"/>
            <w:right w:val="none" w:sz="0" w:space="0" w:color="auto"/>
          </w:divBdr>
        </w:div>
        <w:div w:id="661739562">
          <w:marLeft w:val="0"/>
          <w:marRight w:val="0"/>
          <w:marTop w:val="0"/>
          <w:marBottom w:val="0"/>
          <w:divBdr>
            <w:top w:val="none" w:sz="0" w:space="0" w:color="auto"/>
            <w:left w:val="none" w:sz="0" w:space="0" w:color="auto"/>
            <w:bottom w:val="none" w:sz="0" w:space="0" w:color="auto"/>
            <w:right w:val="none" w:sz="0" w:space="0" w:color="auto"/>
          </w:divBdr>
        </w:div>
      </w:divsChild>
    </w:div>
    <w:div w:id="1416980152">
      <w:bodyDiv w:val="1"/>
      <w:marLeft w:val="0"/>
      <w:marRight w:val="0"/>
      <w:marTop w:val="0"/>
      <w:marBottom w:val="0"/>
      <w:divBdr>
        <w:top w:val="none" w:sz="0" w:space="0" w:color="auto"/>
        <w:left w:val="none" w:sz="0" w:space="0" w:color="auto"/>
        <w:bottom w:val="none" w:sz="0" w:space="0" w:color="auto"/>
        <w:right w:val="none" w:sz="0" w:space="0" w:color="auto"/>
      </w:divBdr>
    </w:div>
    <w:div w:id="1554079510">
      <w:bodyDiv w:val="1"/>
      <w:marLeft w:val="0"/>
      <w:marRight w:val="0"/>
      <w:marTop w:val="0"/>
      <w:marBottom w:val="0"/>
      <w:divBdr>
        <w:top w:val="none" w:sz="0" w:space="0" w:color="auto"/>
        <w:left w:val="none" w:sz="0" w:space="0" w:color="auto"/>
        <w:bottom w:val="none" w:sz="0" w:space="0" w:color="auto"/>
        <w:right w:val="none" w:sz="0" w:space="0" w:color="auto"/>
      </w:divBdr>
    </w:div>
    <w:div w:id="1721132340">
      <w:bodyDiv w:val="1"/>
      <w:marLeft w:val="0"/>
      <w:marRight w:val="0"/>
      <w:marTop w:val="0"/>
      <w:marBottom w:val="0"/>
      <w:divBdr>
        <w:top w:val="none" w:sz="0" w:space="0" w:color="auto"/>
        <w:left w:val="none" w:sz="0" w:space="0" w:color="auto"/>
        <w:bottom w:val="none" w:sz="0" w:space="0" w:color="auto"/>
        <w:right w:val="none" w:sz="0" w:space="0" w:color="auto"/>
      </w:divBdr>
    </w:div>
    <w:div w:id="1947227653">
      <w:bodyDiv w:val="1"/>
      <w:marLeft w:val="0"/>
      <w:marRight w:val="0"/>
      <w:marTop w:val="0"/>
      <w:marBottom w:val="0"/>
      <w:divBdr>
        <w:top w:val="none" w:sz="0" w:space="0" w:color="auto"/>
        <w:left w:val="none" w:sz="0" w:space="0" w:color="auto"/>
        <w:bottom w:val="none" w:sz="0" w:space="0" w:color="auto"/>
        <w:right w:val="none" w:sz="0" w:space="0" w:color="auto"/>
      </w:divBdr>
    </w:div>
    <w:div w:id="2112772853">
      <w:bodyDiv w:val="1"/>
      <w:marLeft w:val="0"/>
      <w:marRight w:val="0"/>
      <w:marTop w:val="0"/>
      <w:marBottom w:val="0"/>
      <w:divBdr>
        <w:top w:val="none" w:sz="0" w:space="0" w:color="auto"/>
        <w:left w:val="none" w:sz="0" w:space="0" w:color="auto"/>
        <w:bottom w:val="none" w:sz="0" w:space="0" w:color="auto"/>
        <w:right w:val="none" w:sz="0" w:space="0" w:color="auto"/>
      </w:divBdr>
    </w:div>
    <w:div w:id="212418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0A653-D6C9-4371-8CE4-F2317FA03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4401</Words>
  <Characters>25087</Characters>
  <Application>Microsoft Office Word</Application>
  <DocSecurity>0</DocSecurity>
  <Lines>209</Lines>
  <Paragraphs>58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Notova Barbora</dc:creator>
  <cp:lastModifiedBy>Elanová Tatiana</cp:lastModifiedBy>
  <cp:revision>3</cp:revision>
  <cp:lastPrinted>2017-11-27T14:51:00Z</cp:lastPrinted>
  <dcterms:created xsi:type="dcterms:W3CDTF">2026-09-11T11:36:00Z</dcterms:created>
  <dcterms:modified xsi:type="dcterms:W3CDTF">2026-09-18T21:54:00Z</dcterms:modified>
</cp:coreProperties>
</file>