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64B397B3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9D3617">
              <w:rPr>
                <w:sz w:val="24"/>
              </w:rPr>
              <w:t>VitaPlanet</w:t>
            </w:r>
            <w:proofErr w:type="spellEnd"/>
            <w:r w:rsidR="009D3617">
              <w:rPr>
                <w:sz w:val="24"/>
              </w:rPr>
              <w:t xml:space="preserve">, s.r.o. 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306B5F0C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r w:rsidR="009D3617">
              <w:rPr>
                <w:sz w:val="24"/>
              </w:rPr>
              <w:t>Kvetoslavov 299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9D3617">
              <w:rPr>
                <w:sz w:val="24"/>
              </w:rPr>
              <w:t>930 41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9D3617">
              <w:rPr>
                <w:sz w:val="24"/>
              </w:rPr>
              <w:t>Kvetoslavov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43426051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9D3617">
              <w:rPr>
                <w:sz w:val="24"/>
              </w:rPr>
              <w:t>50340123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7C71DA94" w:rsidR="00E25749" w:rsidRDefault="00455F1D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455F1D">
                              <w:t>Špirálový hnetač</w:t>
                            </w:r>
                            <w:r w:rsidR="006C6A53">
                              <w:t xml:space="preserve"> </w:t>
                            </w:r>
                            <w:r w:rsidR="00E25749">
                              <w:t>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7C71DA94" w:rsidR="00E25749" w:rsidRDefault="00455F1D">
                      <w:pPr>
                        <w:pStyle w:val="Zkladntext"/>
                        <w:spacing w:before="119"/>
                        <w:ind w:left="105"/>
                      </w:pPr>
                      <w:r w:rsidRPr="00455F1D">
                        <w:t>Špirálový hnetač</w:t>
                      </w:r>
                      <w:r w:rsidR="006C6A53">
                        <w:t xml:space="preserve"> </w:t>
                      </w:r>
                      <w:r w:rsidR="00E25749">
                        <w:t>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455F1D">
        <w:trPr>
          <w:trHeight w:val="1722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455F1D" w14:paraId="07D57FD0" w14:textId="77777777" w:rsidTr="009F2AAA">
        <w:trPr>
          <w:trHeight w:val="342"/>
          <w:jc w:val="center"/>
        </w:trPr>
        <w:tc>
          <w:tcPr>
            <w:tcW w:w="5113" w:type="dxa"/>
          </w:tcPr>
          <w:p w14:paraId="261D01B6" w14:textId="148D0E07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V</w:t>
            </w:r>
            <w:r w:rsidRPr="00455F1D">
              <w:rPr>
                <w:sz w:val="24"/>
              </w:rPr>
              <w:t xml:space="preserve">ysoko odolná nerezová špirála a nerezová dieža  </w:t>
            </w:r>
          </w:p>
        </w:tc>
        <w:tc>
          <w:tcPr>
            <w:tcW w:w="2558" w:type="dxa"/>
            <w:vAlign w:val="center"/>
          </w:tcPr>
          <w:p w14:paraId="41D76F8B" w14:textId="4C96CC35" w:rsidR="00455F1D" w:rsidRDefault="00455F1D" w:rsidP="00455F1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605801706"/>
            <w:placeholder>
              <w:docPart w:val="CCF316BDD7904D7BB0F31B282ACC6FF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0DF0BD4" w14:textId="620E7B55" w:rsidR="00455F1D" w:rsidRPr="00B43449" w:rsidRDefault="00455F1D" w:rsidP="00455F1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55F1D" w14:paraId="66646EBE" w14:textId="77777777" w:rsidTr="009F2AAA">
        <w:trPr>
          <w:trHeight w:val="342"/>
          <w:jc w:val="center"/>
        </w:trPr>
        <w:tc>
          <w:tcPr>
            <w:tcW w:w="5113" w:type="dxa"/>
          </w:tcPr>
          <w:p w14:paraId="24950018" w14:textId="73923FB4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D</w:t>
            </w:r>
            <w:r w:rsidRPr="00455F1D">
              <w:rPr>
                <w:sz w:val="24"/>
              </w:rPr>
              <w:t>ve rýchlosti otáčania  s nastavením času miešania</w:t>
            </w:r>
            <w:r>
              <w:rPr>
                <w:sz w:val="24"/>
              </w:rPr>
              <w:t xml:space="preserve"> </w:t>
            </w:r>
            <w:r w:rsidRPr="00455F1D">
              <w:rPr>
                <w:sz w:val="24"/>
              </w:rPr>
              <w:t xml:space="preserve">a s dvomi časovačmi    </w:t>
            </w:r>
          </w:p>
        </w:tc>
        <w:tc>
          <w:tcPr>
            <w:tcW w:w="2558" w:type="dxa"/>
            <w:vAlign w:val="center"/>
          </w:tcPr>
          <w:p w14:paraId="03315A2C" w14:textId="269BD7AE" w:rsidR="00455F1D" w:rsidRDefault="00455F1D" w:rsidP="00455F1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024078452"/>
            <w:placeholder>
              <w:docPart w:val="5851DDD2FAFF4EF79D111175281ED06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75D03B8" w14:textId="292491C9" w:rsidR="00455F1D" w:rsidRPr="00B43449" w:rsidRDefault="00455F1D" w:rsidP="00455F1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55F1D" w14:paraId="4F92D17D" w14:textId="77777777" w:rsidTr="009F2AAA">
        <w:trPr>
          <w:trHeight w:val="342"/>
          <w:jc w:val="center"/>
        </w:trPr>
        <w:tc>
          <w:tcPr>
            <w:tcW w:w="5113" w:type="dxa"/>
          </w:tcPr>
          <w:p w14:paraId="214147A9" w14:textId="1B74B8DB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 w:rsidRPr="00455F1D">
              <w:rPr>
                <w:sz w:val="24"/>
              </w:rPr>
              <w:t xml:space="preserve">mena rýchlosti  z malej na veľkú prepína automaticky </w:t>
            </w:r>
          </w:p>
        </w:tc>
        <w:tc>
          <w:tcPr>
            <w:tcW w:w="2558" w:type="dxa"/>
            <w:vAlign w:val="center"/>
          </w:tcPr>
          <w:p w14:paraId="6066E81F" w14:textId="5FEC1DDE" w:rsidR="00455F1D" w:rsidRDefault="00455F1D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808512177"/>
            <w:placeholder>
              <w:docPart w:val="DD4ED97932E748679435F15C8FA8E56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6E3E346" w14:textId="54C37D9C" w:rsidR="00455F1D" w:rsidRPr="00B43449" w:rsidRDefault="00455F1D" w:rsidP="00455F1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55F1D" w14:paraId="51F44B54" w14:textId="77777777" w:rsidTr="009F2AAA">
        <w:trPr>
          <w:trHeight w:val="342"/>
          <w:jc w:val="center"/>
        </w:trPr>
        <w:tc>
          <w:tcPr>
            <w:tcW w:w="5113" w:type="dxa"/>
          </w:tcPr>
          <w:p w14:paraId="308CA02E" w14:textId="429AA85C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P</w:t>
            </w:r>
            <w:r w:rsidRPr="00455F1D">
              <w:rPr>
                <w:sz w:val="24"/>
              </w:rPr>
              <w:t>repäťová</w:t>
            </w:r>
            <w:proofErr w:type="spellEnd"/>
            <w:r w:rsidRPr="00455F1D">
              <w:rPr>
                <w:sz w:val="24"/>
              </w:rPr>
              <w:t xml:space="preserve"> ochrana proti preťaženiu</w:t>
            </w:r>
          </w:p>
        </w:tc>
        <w:tc>
          <w:tcPr>
            <w:tcW w:w="2558" w:type="dxa"/>
            <w:vAlign w:val="center"/>
          </w:tcPr>
          <w:p w14:paraId="1DE9D88F" w14:textId="4ED80B37" w:rsidR="00455F1D" w:rsidRDefault="00455F1D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32250301"/>
            <w:placeholder>
              <w:docPart w:val="B1884140B50C46D692B526860F92D91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25A33E" w14:textId="5133244E" w:rsidR="00455F1D" w:rsidRPr="00B43449" w:rsidRDefault="00455F1D" w:rsidP="00455F1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55F1D" w14:paraId="5CB5B1B1" w14:textId="77777777" w:rsidTr="009F2AAA">
        <w:trPr>
          <w:trHeight w:val="342"/>
          <w:jc w:val="center"/>
        </w:trPr>
        <w:tc>
          <w:tcPr>
            <w:tcW w:w="5113" w:type="dxa"/>
          </w:tcPr>
          <w:p w14:paraId="0E7749E9" w14:textId="041406C9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V</w:t>
            </w:r>
            <w:r w:rsidRPr="00455F1D">
              <w:rPr>
                <w:sz w:val="24"/>
              </w:rPr>
              <w:t xml:space="preserve">ýkon motora 1 rýchlosť </w:t>
            </w:r>
            <w:r>
              <w:rPr>
                <w:sz w:val="24"/>
              </w:rPr>
              <w:t>minimálne (</w:t>
            </w:r>
            <w:r w:rsidRPr="00455F1D">
              <w:rPr>
                <w:sz w:val="24"/>
              </w:rPr>
              <w:t>kW</w:t>
            </w:r>
            <w:r>
              <w:rPr>
                <w:sz w:val="24"/>
              </w:rPr>
              <w:t>)</w:t>
            </w:r>
            <w:r w:rsidRPr="00455F1D">
              <w:rPr>
                <w:sz w:val="24"/>
              </w:rPr>
              <w:t xml:space="preserve"> </w:t>
            </w:r>
          </w:p>
        </w:tc>
        <w:tc>
          <w:tcPr>
            <w:tcW w:w="2558" w:type="dxa"/>
            <w:vAlign w:val="center"/>
          </w:tcPr>
          <w:p w14:paraId="115B375B" w14:textId="3B016C0D" w:rsidR="00455F1D" w:rsidRDefault="00455F1D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372" w:type="dxa"/>
            <w:vAlign w:val="center"/>
          </w:tcPr>
          <w:p w14:paraId="73674B03" w14:textId="77777777" w:rsidR="00455F1D" w:rsidRPr="00B43449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5F1D" w14:paraId="25334CCC" w14:textId="77777777" w:rsidTr="009F2AAA">
        <w:trPr>
          <w:trHeight w:val="342"/>
          <w:jc w:val="center"/>
        </w:trPr>
        <w:tc>
          <w:tcPr>
            <w:tcW w:w="5113" w:type="dxa"/>
          </w:tcPr>
          <w:p w14:paraId="6F99273E" w14:textId="2975A9DC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V</w:t>
            </w:r>
            <w:r w:rsidRPr="00455F1D">
              <w:rPr>
                <w:sz w:val="24"/>
              </w:rPr>
              <w:t xml:space="preserve">ýkon motora 2. rýchlosť minimálne </w:t>
            </w:r>
            <w:r>
              <w:rPr>
                <w:sz w:val="24"/>
              </w:rPr>
              <w:t>(</w:t>
            </w:r>
            <w:r w:rsidRPr="00455F1D">
              <w:rPr>
                <w:sz w:val="24"/>
              </w:rPr>
              <w:t>kW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6183676A" w14:textId="5BBEBB6D" w:rsidR="00455F1D" w:rsidRDefault="00455F1D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2,8</w:t>
            </w:r>
          </w:p>
        </w:tc>
        <w:tc>
          <w:tcPr>
            <w:tcW w:w="2372" w:type="dxa"/>
            <w:vAlign w:val="center"/>
          </w:tcPr>
          <w:p w14:paraId="09232AF2" w14:textId="77777777" w:rsidR="00455F1D" w:rsidRPr="00B43449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5F1D" w14:paraId="7F52B4D7" w14:textId="77777777" w:rsidTr="009F2AAA">
        <w:trPr>
          <w:trHeight w:val="342"/>
          <w:jc w:val="center"/>
        </w:trPr>
        <w:tc>
          <w:tcPr>
            <w:tcW w:w="5113" w:type="dxa"/>
          </w:tcPr>
          <w:p w14:paraId="4DD7B54F" w14:textId="45F0D712" w:rsidR="00455F1D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N</w:t>
            </w:r>
            <w:r w:rsidRPr="00455F1D">
              <w:rPr>
                <w:sz w:val="24"/>
              </w:rPr>
              <w:t xml:space="preserve">apätie 400 V/ </w:t>
            </w:r>
            <w:proofErr w:type="spellStart"/>
            <w:r w:rsidRPr="00455F1D">
              <w:rPr>
                <w:sz w:val="24"/>
              </w:rPr>
              <w:t>50Hz</w:t>
            </w:r>
            <w:proofErr w:type="spellEnd"/>
            <w:r w:rsidRPr="00455F1D">
              <w:rPr>
                <w:sz w:val="24"/>
              </w:rPr>
              <w:t xml:space="preserve"> – 3 fázy</w:t>
            </w:r>
          </w:p>
        </w:tc>
        <w:tc>
          <w:tcPr>
            <w:tcW w:w="2558" w:type="dxa"/>
            <w:vAlign w:val="center"/>
          </w:tcPr>
          <w:p w14:paraId="67536626" w14:textId="2DC0EE75" w:rsidR="00455F1D" w:rsidRDefault="00455F1D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42767833"/>
            <w:placeholder>
              <w:docPart w:val="1D6250B858EE4BA1AEE49E55DEBE8AF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582A077" w14:textId="5D88B7D3" w:rsidR="00455F1D" w:rsidRPr="00B43449" w:rsidRDefault="00455F1D" w:rsidP="00455F1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455F1D" w14:paraId="4AEF35C7" w14:textId="77777777" w:rsidTr="009F2AAA">
        <w:trPr>
          <w:trHeight w:val="342"/>
          <w:jc w:val="center"/>
        </w:trPr>
        <w:tc>
          <w:tcPr>
            <w:tcW w:w="5113" w:type="dxa"/>
          </w:tcPr>
          <w:p w14:paraId="619B9583" w14:textId="2865DEB8" w:rsidR="00455F1D" w:rsidRPr="00E3665B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3665B">
              <w:rPr>
                <w:sz w:val="24"/>
              </w:rPr>
              <w:t>Kapacita  cesta</w:t>
            </w:r>
            <w:r w:rsidR="00E3665B" w:rsidRPr="00E3665B">
              <w:rPr>
                <w:sz w:val="24"/>
              </w:rPr>
              <w:t xml:space="preserve"> minimálne (kg)</w:t>
            </w:r>
          </w:p>
        </w:tc>
        <w:tc>
          <w:tcPr>
            <w:tcW w:w="2558" w:type="dxa"/>
            <w:vAlign w:val="center"/>
          </w:tcPr>
          <w:p w14:paraId="28C3A9C5" w14:textId="3AFCE1DB" w:rsidR="00455F1D" w:rsidRDefault="00E3665B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72" w:type="dxa"/>
            <w:vAlign w:val="center"/>
          </w:tcPr>
          <w:p w14:paraId="7554A29C" w14:textId="77777777" w:rsidR="00455F1D" w:rsidRPr="00B43449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665B" w14:paraId="066169D2" w14:textId="77777777" w:rsidTr="009F2AAA">
        <w:trPr>
          <w:trHeight w:val="342"/>
          <w:jc w:val="center"/>
        </w:trPr>
        <w:tc>
          <w:tcPr>
            <w:tcW w:w="5113" w:type="dxa"/>
          </w:tcPr>
          <w:p w14:paraId="287823D2" w14:textId="426CCECB" w:rsidR="00E3665B" w:rsidRPr="00E3665B" w:rsidRDefault="00E3665B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3665B">
              <w:rPr>
                <w:sz w:val="24"/>
              </w:rPr>
              <w:t xml:space="preserve">Kapacita  cesta </w:t>
            </w:r>
            <w:r w:rsidRPr="00E3665B">
              <w:rPr>
                <w:sz w:val="24"/>
              </w:rPr>
              <w:t>maximálne</w:t>
            </w:r>
            <w:r w:rsidRPr="00E3665B">
              <w:rPr>
                <w:sz w:val="24"/>
              </w:rPr>
              <w:t xml:space="preserve"> (kg)</w:t>
            </w:r>
          </w:p>
        </w:tc>
        <w:tc>
          <w:tcPr>
            <w:tcW w:w="2558" w:type="dxa"/>
            <w:vAlign w:val="center"/>
          </w:tcPr>
          <w:p w14:paraId="2402EE61" w14:textId="23A503E4" w:rsidR="00E3665B" w:rsidRDefault="00E3665B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372" w:type="dxa"/>
            <w:vAlign w:val="center"/>
          </w:tcPr>
          <w:p w14:paraId="1F7FD6D5" w14:textId="77777777" w:rsidR="00E3665B" w:rsidRPr="00B43449" w:rsidRDefault="00E3665B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5F1D" w14:paraId="59ED1CF3" w14:textId="77777777" w:rsidTr="009F2AAA">
        <w:trPr>
          <w:trHeight w:val="342"/>
          <w:jc w:val="center"/>
        </w:trPr>
        <w:tc>
          <w:tcPr>
            <w:tcW w:w="5113" w:type="dxa"/>
          </w:tcPr>
          <w:p w14:paraId="4BD539B2" w14:textId="41E5CB11" w:rsidR="00455F1D" w:rsidRPr="00E3665B" w:rsidRDefault="00455F1D" w:rsidP="00455F1D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E3665B">
              <w:rPr>
                <w:sz w:val="24"/>
              </w:rPr>
              <w:t xml:space="preserve">Kapacita múky </w:t>
            </w:r>
            <w:r w:rsidR="00E3665B" w:rsidRPr="00E3665B">
              <w:rPr>
                <w:sz w:val="24"/>
              </w:rPr>
              <w:t>minimálne</w:t>
            </w:r>
            <w:r w:rsidRPr="00E3665B">
              <w:rPr>
                <w:sz w:val="24"/>
              </w:rPr>
              <w:t xml:space="preserve"> </w:t>
            </w:r>
            <w:r w:rsidR="00E3665B" w:rsidRPr="00E3665B">
              <w:rPr>
                <w:sz w:val="24"/>
              </w:rPr>
              <w:t>(kg)</w:t>
            </w:r>
          </w:p>
        </w:tc>
        <w:tc>
          <w:tcPr>
            <w:tcW w:w="2558" w:type="dxa"/>
            <w:vAlign w:val="center"/>
          </w:tcPr>
          <w:p w14:paraId="4E1332BC" w14:textId="0C9319F2" w:rsidR="00455F1D" w:rsidRDefault="00E3665B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72" w:type="dxa"/>
            <w:vAlign w:val="center"/>
          </w:tcPr>
          <w:p w14:paraId="518E44AA" w14:textId="77777777" w:rsidR="00455F1D" w:rsidRPr="00B43449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3665B" w14:paraId="25AC3C12" w14:textId="77777777" w:rsidTr="009F2AAA">
        <w:trPr>
          <w:trHeight w:val="342"/>
          <w:jc w:val="center"/>
        </w:trPr>
        <w:tc>
          <w:tcPr>
            <w:tcW w:w="5113" w:type="dxa"/>
          </w:tcPr>
          <w:p w14:paraId="0DBEC555" w14:textId="14B1F695" w:rsidR="00E3665B" w:rsidRPr="00455F1D" w:rsidRDefault="00E3665B" w:rsidP="00455F1D">
            <w:pPr>
              <w:pStyle w:val="TableParagraph"/>
              <w:spacing w:line="272" w:lineRule="exact"/>
              <w:ind w:left="110"/>
              <w:rPr>
                <w:sz w:val="24"/>
                <w:highlight w:val="yellow"/>
              </w:rPr>
            </w:pPr>
            <w:r w:rsidRPr="00E3665B">
              <w:rPr>
                <w:sz w:val="24"/>
              </w:rPr>
              <w:t xml:space="preserve">Kapacita múky </w:t>
            </w:r>
            <w:r>
              <w:rPr>
                <w:sz w:val="24"/>
              </w:rPr>
              <w:t>maximálne</w:t>
            </w:r>
            <w:r w:rsidRPr="00E3665B">
              <w:rPr>
                <w:sz w:val="24"/>
              </w:rPr>
              <w:t xml:space="preserve"> (kg)</w:t>
            </w:r>
          </w:p>
        </w:tc>
        <w:tc>
          <w:tcPr>
            <w:tcW w:w="2558" w:type="dxa"/>
            <w:vAlign w:val="center"/>
          </w:tcPr>
          <w:p w14:paraId="6AA4F690" w14:textId="640401A6" w:rsidR="00E3665B" w:rsidRDefault="00E3665B" w:rsidP="00455F1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372" w:type="dxa"/>
            <w:vAlign w:val="center"/>
          </w:tcPr>
          <w:p w14:paraId="5593E45A" w14:textId="77777777" w:rsidR="00E3665B" w:rsidRPr="00B43449" w:rsidRDefault="00E3665B" w:rsidP="00455F1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55F1D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7777777" w:rsidR="00455F1D" w:rsidRDefault="00455F1D" w:rsidP="00455F1D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455F1D" w:rsidRPr="00DD3824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55F1D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48096EA9" w:rsidR="00455F1D" w:rsidRDefault="00455F1D" w:rsidP="00455F1D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455F1D" w:rsidRPr="00DD3824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55F1D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455F1D" w:rsidRDefault="00455F1D" w:rsidP="00455F1D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455F1D" w:rsidRPr="00DD3824" w:rsidRDefault="00455F1D" w:rsidP="00455F1D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 xml:space="preserve">Čestne prehlasujeme, že akceptujeme všetky požiadavky zadávateľa a tieto požiadavky sme zahrnuli </w:t>
      </w:r>
      <w:r>
        <w:lastRenderedPageBreak/>
        <w:t>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66196">
      <w:footerReference w:type="default" r:id="rId10"/>
      <w:type w:val="continuous"/>
      <w:pgSz w:w="11900" w:h="16840"/>
      <w:pgMar w:top="1420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4272" w14:textId="77777777" w:rsidR="00514404" w:rsidRDefault="00514404">
      <w:r>
        <w:separator/>
      </w:r>
    </w:p>
  </w:endnote>
  <w:endnote w:type="continuationSeparator" w:id="0">
    <w:p w14:paraId="1E55F51F" w14:textId="77777777" w:rsidR="00514404" w:rsidRDefault="00514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4F73E" w14:textId="77777777" w:rsidR="00514404" w:rsidRDefault="00514404">
      <w:r>
        <w:separator/>
      </w:r>
    </w:p>
  </w:footnote>
  <w:footnote w:type="continuationSeparator" w:id="0">
    <w:p w14:paraId="08B13CE8" w14:textId="77777777" w:rsidR="00514404" w:rsidRDefault="00514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44733"/>
    <w:rsid w:val="00067AD8"/>
    <w:rsid w:val="000B590C"/>
    <w:rsid w:val="000D4142"/>
    <w:rsid w:val="00111509"/>
    <w:rsid w:val="0014217B"/>
    <w:rsid w:val="002339CF"/>
    <w:rsid w:val="00266E1E"/>
    <w:rsid w:val="002C2E1F"/>
    <w:rsid w:val="00302F42"/>
    <w:rsid w:val="00355F2A"/>
    <w:rsid w:val="003E3D78"/>
    <w:rsid w:val="00424DA1"/>
    <w:rsid w:val="004554EE"/>
    <w:rsid w:val="00455F1D"/>
    <w:rsid w:val="004B2C2D"/>
    <w:rsid w:val="004E4BA4"/>
    <w:rsid w:val="00514404"/>
    <w:rsid w:val="005B6E90"/>
    <w:rsid w:val="005C339A"/>
    <w:rsid w:val="00602BCF"/>
    <w:rsid w:val="0060474F"/>
    <w:rsid w:val="00643F9B"/>
    <w:rsid w:val="00676794"/>
    <w:rsid w:val="00684307"/>
    <w:rsid w:val="006A2FCA"/>
    <w:rsid w:val="006C6A53"/>
    <w:rsid w:val="006D4E67"/>
    <w:rsid w:val="006F5868"/>
    <w:rsid w:val="00766196"/>
    <w:rsid w:val="007E2A56"/>
    <w:rsid w:val="008A05D3"/>
    <w:rsid w:val="008D5BD5"/>
    <w:rsid w:val="00925C35"/>
    <w:rsid w:val="00986CE8"/>
    <w:rsid w:val="00996B9F"/>
    <w:rsid w:val="00997105"/>
    <w:rsid w:val="009D3617"/>
    <w:rsid w:val="00A73A25"/>
    <w:rsid w:val="00A94310"/>
    <w:rsid w:val="00AE372F"/>
    <w:rsid w:val="00B02DE7"/>
    <w:rsid w:val="00B43449"/>
    <w:rsid w:val="00B5610D"/>
    <w:rsid w:val="00BD77CE"/>
    <w:rsid w:val="00C03626"/>
    <w:rsid w:val="00C664BB"/>
    <w:rsid w:val="00CC40E0"/>
    <w:rsid w:val="00CD521F"/>
    <w:rsid w:val="00CD5B00"/>
    <w:rsid w:val="00CF27E9"/>
    <w:rsid w:val="00E25749"/>
    <w:rsid w:val="00E3665B"/>
    <w:rsid w:val="00E74CD7"/>
    <w:rsid w:val="00EC1376"/>
    <w:rsid w:val="00EE1788"/>
    <w:rsid w:val="00F37647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F316BDD7904D7BB0F31B282ACC6F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2067E4-9E33-465E-96A4-105B0194040B}"/>
      </w:docPartPr>
      <w:docPartBody>
        <w:p w:rsidR="004B27E8" w:rsidRDefault="003240A9" w:rsidP="003240A9">
          <w:pPr>
            <w:pStyle w:val="CCF316BDD7904D7BB0F31B282ACC6FF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851DDD2FAFF4EF79D111175281ED06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8403C-F300-46CE-BE7B-08A06A4A12DC}"/>
      </w:docPartPr>
      <w:docPartBody>
        <w:p w:rsidR="004B27E8" w:rsidRDefault="003240A9" w:rsidP="003240A9">
          <w:pPr>
            <w:pStyle w:val="5851DDD2FAFF4EF79D111175281ED062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D4ED97932E748679435F15C8FA8E5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3F6532-3A8E-461C-8412-F94318A07732}"/>
      </w:docPartPr>
      <w:docPartBody>
        <w:p w:rsidR="004B27E8" w:rsidRDefault="003240A9" w:rsidP="003240A9">
          <w:pPr>
            <w:pStyle w:val="DD4ED97932E748679435F15C8FA8E56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1884140B50C46D692B526860F92D9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BFF5B3-EF00-4080-9F83-D59974978134}"/>
      </w:docPartPr>
      <w:docPartBody>
        <w:p w:rsidR="004B27E8" w:rsidRDefault="003240A9" w:rsidP="003240A9">
          <w:pPr>
            <w:pStyle w:val="B1884140B50C46D692B526860F92D91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D6250B858EE4BA1AEE49E55DEBE8A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3A9D92-935D-477E-BD1D-EDAE3284AA6F}"/>
      </w:docPartPr>
      <w:docPartBody>
        <w:p w:rsidR="004B27E8" w:rsidRDefault="003240A9" w:rsidP="003240A9">
          <w:pPr>
            <w:pStyle w:val="1D6250B858EE4BA1AEE49E55DEBE8AFA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5525C"/>
    <w:rsid w:val="000B590C"/>
    <w:rsid w:val="00175436"/>
    <w:rsid w:val="002C2E1F"/>
    <w:rsid w:val="003240A9"/>
    <w:rsid w:val="004B27E8"/>
    <w:rsid w:val="005356AE"/>
    <w:rsid w:val="00B7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240A9"/>
    <w:rPr>
      <w:color w:val="808080"/>
    </w:rPr>
  </w:style>
  <w:style w:type="paragraph" w:customStyle="1" w:styleId="CCF316BDD7904D7BB0F31B282ACC6FFA">
    <w:name w:val="CCF316BDD7904D7BB0F31B282ACC6FFA"/>
    <w:rsid w:val="003240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51DDD2FAFF4EF79D111175281ED062">
    <w:name w:val="5851DDD2FAFF4EF79D111175281ED062"/>
    <w:rsid w:val="003240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4ED97932E748679435F15C8FA8E567">
    <w:name w:val="DD4ED97932E748679435F15C8FA8E567"/>
    <w:rsid w:val="003240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884140B50C46D692B526860F92D91C">
    <w:name w:val="B1884140B50C46D692B526860F92D91C"/>
    <w:rsid w:val="003240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6250B858EE4BA1AEE49E55DEBE8AFA">
    <w:name w:val="1D6250B858EE4BA1AEE49E55DEBE8AFA"/>
    <w:rsid w:val="003240A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9</cp:revision>
  <dcterms:created xsi:type="dcterms:W3CDTF">2022-02-23T09:36:00Z</dcterms:created>
  <dcterms:modified xsi:type="dcterms:W3CDTF">2026-10-12T08:28:00Z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\\10.0.0.17\vo\Prebiehajuce sutaze\vzory\VO Templates\PPA\VARIABLES_PPA_PHZ.xlsx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VitaPlanet, s.r.o. </vt:lpwstr>
  </property>
  <property fmtid="{D5CDD505-2E9C-101B-9397-08002B2CF9AE}" pid="13" name="ObstaravatelUlicaCislo">
    <vt:lpwstr>Kvetoslavov 299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50340123</vt:lpwstr>
  </property>
  <property fmtid="{D5CDD505-2E9C-101B-9397-08002B2CF9AE}" pid="17" name="ObstaravatelDIC">
    <vt:lpwstr>2120299665</vt:lpwstr>
  </property>
  <property fmtid="{D5CDD505-2E9C-101B-9397-08002B2CF9AE}" pid="18" name="StatutarnyOrgan">
    <vt:lpwstr>Ing. Beata Belanová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Rozšírenie kapacít spoločnosti VitaPlanet, s.r.o. </vt:lpwstr>
  </property>
  <property fmtid="{D5CDD505-2E9C-101B-9397-08002B2CF9AE}" pid="21" name="PredmetZakazky">
    <vt:lpwstr>Chladiarenská dodávka na prepravu vlastnej produkcie - 1ks, Software na riadenie a optimalizáciu výroby - 1ks, Doplnková opcia na existujúcu baličku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Rozšírenie kapacít spoločnosti VitaPlanet, s.r.o. 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221 400,50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217 350,85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257 421,50</vt:lpwstr>
  </property>
  <property fmtid="{D5CDD505-2E9C-101B-9397-08002B2CF9AE}" pid="37" name="PHZbezDPH">
    <vt:lpwstr>232 057,62</vt:lpwstr>
  </property>
  <property fmtid="{D5CDD505-2E9C-101B-9397-08002B2CF9AE}" pid="38" name="PHZsDPH">
    <vt:lpwstr>278 469,14</vt:lpwstr>
  </property>
</Properties>
</file>