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24F" w:rsidRPr="00560474" w:rsidRDefault="0076667C" w:rsidP="0042224F">
      <w:pPr>
        <w:spacing w:line="360" w:lineRule="auto"/>
        <w:ind w:left="142" w:hanging="1"/>
        <w:jc w:val="right"/>
        <w:rPr>
          <w:rFonts w:ascii="Trebuchet MS" w:eastAsia="Calibri" w:hAnsi="Trebuchet MS" w:cs="Arial"/>
          <w:b/>
        </w:rPr>
      </w:pPr>
      <w:r>
        <w:rPr>
          <w:rFonts w:ascii="Trebuchet MS" w:eastAsia="Calibri" w:hAnsi="Trebuchet MS" w:cs="Arial"/>
          <w:b/>
        </w:rPr>
        <w:t>Załącznik nr 3</w:t>
      </w:r>
      <w:r w:rsidR="0042224F">
        <w:rPr>
          <w:rFonts w:ascii="Trebuchet MS" w:eastAsia="Calibri" w:hAnsi="Trebuchet MS" w:cs="Arial"/>
          <w:b/>
        </w:rPr>
        <w:t>a do SWZ</w:t>
      </w:r>
    </w:p>
    <w:p w:rsidR="0042224F" w:rsidRPr="00560474" w:rsidRDefault="0042224F" w:rsidP="0042224F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42224F" w:rsidRDefault="0042224F" w:rsidP="0042224F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Zamawiający:</w:t>
      </w:r>
    </w:p>
    <w:p w:rsidR="0042224F" w:rsidRDefault="0042224F" w:rsidP="00861D99">
      <w:pPr>
        <w:spacing w:line="360" w:lineRule="auto"/>
        <w:ind w:left="5246" w:firstLine="708"/>
        <w:rPr>
          <w:rFonts w:ascii="Trebuchet MS" w:hAnsi="Trebuchet MS" w:cs="Arial"/>
          <w:b/>
        </w:rPr>
      </w:pPr>
      <w:r w:rsidRPr="00FF5820">
        <w:rPr>
          <w:rFonts w:ascii="Trebuchet MS" w:hAnsi="Trebuchet MS" w:cs="Arial"/>
          <w:b/>
          <w:u w:val="single"/>
        </w:rPr>
        <w:t xml:space="preserve">                                                                                                   </w:t>
      </w:r>
      <w:r w:rsidR="00861D99">
        <w:rPr>
          <w:rFonts w:ascii="Trebuchet MS" w:hAnsi="Trebuchet MS" w:cs="Arial"/>
          <w:b/>
        </w:rPr>
        <w:t>PGL LP Nadleśnictwo Brynek</w:t>
      </w:r>
    </w:p>
    <w:p w:rsidR="00861D99" w:rsidRPr="00FF5820" w:rsidRDefault="00861D99" w:rsidP="00861D99">
      <w:pPr>
        <w:spacing w:line="360" w:lineRule="auto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                                                                                     </w:t>
      </w:r>
      <w:proofErr w:type="spellStart"/>
      <w:r>
        <w:rPr>
          <w:rFonts w:ascii="Trebuchet MS" w:hAnsi="Trebuchet MS" w:cs="Arial"/>
          <w:b/>
        </w:rPr>
        <w:t>ul.Grabowa</w:t>
      </w:r>
      <w:proofErr w:type="spellEnd"/>
      <w:r>
        <w:rPr>
          <w:rFonts w:ascii="Trebuchet MS" w:hAnsi="Trebuchet MS" w:cs="Arial"/>
          <w:b/>
        </w:rPr>
        <w:t xml:space="preserve"> 3, 42-690 Tworóg</w:t>
      </w:r>
    </w:p>
    <w:p w:rsidR="0042224F" w:rsidRPr="00FF5820" w:rsidRDefault="0042224F" w:rsidP="0042224F">
      <w:pPr>
        <w:spacing w:line="360" w:lineRule="auto"/>
        <w:ind w:left="5246" w:firstLine="708"/>
        <w:rPr>
          <w:rFonts w:ascii="Trebuchet MS" w:hAnsi="Trebuchet MS" w:cs="Arial"/>
          <w:b/>
        </w:rPr>
      </w:pPr>
    </w:p>
    <w:p w:rsidR="0042224F" w:rsidRDefault="0042224F" w:rsidP="0042224F">
      <w:pPr>
        <w:spacing w:line="360" w:lineRule="auto"/>
        <w:ind w:left="5246" w:firstLine="708"/>
        <w:rPr>
          <w:rFonts w:ascii="Trebuchet MS" w:hAnsi="Trebuchet MS" w:cs="Arial"/>
          <w:b/>
          <w:u w:val="single"/>
        </w:rPr>
      </w:pPr>
    </w:p>
    <w:p w:rsidR="0042224F" w:rsidRPr="00560474" w:rsidRDefault="0042224F" w:rsidP="0042224F">
      <w:pPr>
        <w:spacing w:line="360" w:lineRule="auto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>Wykonawca:</w:t>
      </w:r>
    </w:p>
    <w:p w:rsidR="0042224F" w:rsidRPr="00560474" w:rsidRDefault="0042224F" w:rsidP="0042224F">
      <w:pPr>
        <w:spacing w:line="360" w:lineRule="auto"/>
        <w:ind w:right="5954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  <w:r w:rsidRPr="00560474">
        <w:rPr>
          <w:rFonts w:ascii="Trebuchet MS" w:hAnsi="Trebuchet MS" w:cs="Arial"/>
          <w:i/>
        </w:rPr>
        <w:t xml:space="preserve"> </w:t>
      </w:r>
      <w:r w:rsidRPr="00560474">
        <w:rPr>
          <w:rFonts w:ascii="Trebuchet MS" w:hAnsi="Trebuchet MS" w:cs="Arial"/>
          <w:i/>
          <w:sz w:val="16"/>
        </w:rPr>
        <w:t xml:space="preserve">(pełna nazwa/firma, adres, </w:t>
      </w:r>
    </w:p>
    <w:p w:rsidR="0042224F" w:rsidRPr="00560474" w:rsidRDefault="0042224F" w:rsidP="0042224F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 xml:space="preserve">w zależności od podmiotu </w:t>
      </w:r>
    </w:p>
    <w:p w:rsidR="0042224F" w:rsidRPr="00560474" w:rsidRDefault="0042224F" w:rsidP="0042224F">
      <w:pPr>
        <w:spacing w:line="360" w:lineRule="auto"/>
        <w:rPr>
          <w:rFonts w:ascii="Trebuchet MS" w:hAnsi="Trebuchet MS" w:cs="Arial"/>
          <w:u w:val="single"/>
        </w:rPr>
      </w:pPr>
    </w:p>
    <w:p w:rsidR="0042224F" w:rsidRPr="00560474" w:rsidRDefault="0042224F" w:rsidP="0042224F">
      <w:pPr>
        <w:spacing w:line="360" w:lineRule="auto"/>
        <w:rPr>
          <w:rFonts w:ascii="Trebuchet MS" w:hAnsi="Trebuchet MS" w:cs="Arial"/>
          <w:u w:val="single"/>
        </w:rPr>
      </w:pPr>
      <w:r w:rsidRPr="00560474">
        <w:rPr>
          <w:rFonts w:ascii="Trebuchet MS" w:hAnsi="Trebuchet MS" w:cs="Arial"/>
          <w:u w:val="single"/>
        </w:rPr>
        <w:t>reprezentowany przez:</w:t>
      </w:r>
    </w:p>
    <w:p w:rsidR="0042224F" w:rsidRPr="00560474" w:rsidRDefault="0042224F" w:rsidP="0042224F">
      <w:pPr>
        <w:spacing w:line="360" w:lineRule="auto"/>
        <w:ind w:right="5954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………………………………………………………</w:t>
      </w:r>
    </w:p>
    <w:p w:rsidR="0042224F" w:rsidRPr="00560474" w:rsidRDefault="0042224F" w:rsidP="0042224F">
      <w:pPr>
        <w:spacing w:line="360" w:lineRule="auto"/>
        <w:ind w:right="5953"/>
        <w:rPr>
          <w:rFonts w:ascii="Trebuchet MS" w:hAnsi="Trebuchet MS" w:cs="Arial"/>
          <w:i/>
          <w:sz w:val="16"/>
        </w:rPr>
      </w:pPr>
      <w:r w:rsidRPr="00560474">
        <w:rPr>
          <w:rFonts w:ascii="Trebuchet MS" w:hAnsi="Trebuchet MS" w:cs="Arial"/>
          <w:i/>
          <w:sz w:val="16"/>
        </w:rPr>
        <w:t>(imię, nazwisko, stanowisko/podstawa do reprezentacji)</w:t>
      </w:r>
    </w:p>
    <w:p w:rsidR="0042224F" w:rsidRPr="00560474" w:rsidRDefault="0042224F" w:rsidP="0042224F">
      <w:pPr>
        <w:spacing w:line="360" w:lineRule="auto"/>
        <w:rPr>
          <w:rFonts w:ascii="Trebuchet MS" w:hAnsi="Trebuchet MS" w:cs="Arial"/>
        </w:rPr>
      </w:pPr>
    </w:p>
    <w:p w:rsidR="0042224F" w:rsidRDefault="0042224F" w:rsidP="0042224F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 w:rsidRPr="00560474">
        <w:rPr>
          <w:rFonts w:ascii="Trebuchet MS" w:hAnsi="Trebuchet MS" w:cs="Arial"/>
          <w:b/>
          <w:u w:val="single"/>
        </w:rPr>
        <w:t xml:space="preserve">OŚWIADCZENIE </w:t>
      </w:r>
      <w:r w:rsidR="0086150E">
        <w:rPr>
          <w:rFonts w:ascii="Trebuchet MS" w:hAnsi="Trebuchet MS" w:cs="Arial"/>
          <w:b/>
          <w:u w:val="single"/>
        </w:rPr>
        <w:t>PODMIOTU UDOSTĘPNIAJĄĆEGO ZASOBY</w:t>
      </w:r>
      <w:r>
        <w:rPr>
          <w:rFonts w:ascii="Trebuchet MS" w:hAnsi="Trebuchet MS" w:cs="Arial"/>
          <w:b/>
          <w:u w:val="single"/>
        </w:rPr>
        <w:t xml:space="preserve"> O NIEPODLEGANIU WYKLUCZENIU </w:t>
      </w:r>
    </w:p>
    <w:p w:rsidR="0042224F" w:rsidRPr="00560474" w:rsidRDefault="0042224F" w:rsidP="0042224F">
      <w:pPr>
        <w:spacing w:line="360" w:lineRule="auto"/>
        <w:jc w:val="center"/>
        <w:rPr>
          <w:rFonts w:ascii="Trebuchet MS" w:hAnsi="Trebuchet MS" w:cs="Arial"/>
          <w:b/>
          <w:u w:val="single"/>
        </w:rPr>
      </w:pPr>
      <w:r>
        <w:rPr>
          <w:rFonts w:ascii="Trebuchet MS" w:hAnsi="Trebuchet MS" w:cs="Arial"/>
          <w:b/>
          <w:u w:val="single"/>
        </w:rPr>
        <w:t xml:space="preserve">ORAZ SPEŁNIANIU WARUNKÓW UDZIAŁU W POSTĘPOWANIU </w:t>
      </w:r>
    </w:p>
    <w:p w:rsidR="0042224F" w:rsidRPr="00560474" w:rsidRDefault="0042224F" w:rsidP="0042224F">
      <w:pPr>
        <w:spacing w:line="360" w:lineRule="auto"/>
        <w:jc w:val="center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 xml:space="preserve">składane na podstawie art. </w:t>
      </w:r>
      <w:r>
        <w:rPr>
          <w:rFonts w:ascii="Trebuchet MS" w:hAnsi="Trebuchet MS" w:cs="Arial"/>
          <w:b/>
        </w:rPr>
        <w:t>1</w:t>
      </w:r>
      <w:r w:rsidRPr="00560474">
        <w:rPr>
          <w:rFonts w:ascii="Trebuchet MS" w:hAnsi="Trebuchet MS" w:cs="Arial"/>
          <w:b/>
        </w:rPr>
        <w:t>25 ust. 1</w:t>
      </w:r>
      <w:r w:rsidR="005502E9">
        <w:rPr>
          <w:rFonts w:ascii="Trebuchet MS" w:hAnsi="Trebuchet MS" w:cs="Arial"/>
          <w:b/>
        </w:rPr>
        <w:t xml:space="preserve"> w </w:t>
      </w:r>
      <w:proofErr w:type="spellStart"/>
      <w:r w:rsidR="005502E9">
        <w:rPr>
          <w:rFonts w:ascii="Trebuchet MS" w:hAnsi="Trebuchet MS" w:cs="Arial"/>
          <w:b/>
        </w:rPr>
        <w:t>zwi</w:t>
      </w:r>
      <w:proofErr w:type="spellEnd"/>
      <w:r w:rsidR="005502E9">
        <w:rPr>
          <w:rFonts w:ascii="Trebuchet MS" w:hAnsi="Trebuchet MS" w:cs="Arial"/>
          <w:b/>
        </w:rPr>
        <w:t xml:space="preserve"> </w:t>
      </w:r>
      <w:proofErr w:type="spellStart"/>
      <w:r w:rsidR="005502E9">
        <w:rPr>
          <w:rFonts w:ascii="Trebuchet MS" w:hAnsi="Trebuchet MS" w:cs="Arial"/>
          <w:b/>
        </w:rPr>
        <w:t>azku</w:t>
      </w:r>
      <w:proofErr w:type="spellEnd"/>
      <w:r w:rsidR="005502E9">
        <w:rPr>
          <w:rFonts w:ascii="Trebuchet MS" w:hAnsi="Trebuchet MS" w:cs="Arial"/>
          <w:b/>
        </w:rPr>
        <w:t xml:space="preserve"> z art.273 ust.2</w:t>
      </w:r>
      <w:r w:rsidRPr="00560474">
        <w:rPr>
          <w:rFonts w:ascii="Trebuchet MS" w:hAnsi="Trebuchet MS" w:cs="Arial"/>
          <w:b/>
        </w:rPr>
        <w:t xml:space="preserve"> ustawy z dnia </w:t>
      </w:r>
      <w:r>
        <w:rPr>
          <w:rFonts w:ascii="Trebuchet MS" w:hAnsi="Trebuchet MS" w:cs="Arial"/>
          <w:b/>
        </w:rPr>
        <w:t>11 września 2019</w:t>
      </w:r>
      <w:r w:rsidRPr="00560474">
        <w:rPr>
          <w:rFonts w:ascii="Trebuchet MS" w:hAnsi="Trebuchet MS" w:cs="Arial"/>
          <w:b/>
        </w:rPr>
        <w:t xml:space="preserve"> r. </w:t>
      </w:r>
    </w:p>
    <w:p w:rsidR="0042224F" w:rsidRPr="00560474" w:rsidRDefault="0042224F" w:rsidP="0042224F">
      <w:pPr>
        <w:spacing w:line="360" w:lineRule="auto"/>
        <w:jc w:val="center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>Prawo zamówień public</w:t>
      </w:r>
      <w:r>
        <w:rPr>
          <w:rFonts w:ascii="Trebuchet MS" w:hAnsi="Trebuchet MS" w:cs="Arial"/>
          <w:b/>
        </w:rPr>
        <w:t xml:space="preserve">znych (dalej jako: ustawa </w:t>
      </w:r>
      <w:proofErr w:type="spellStart"/>
      <w:r>
        <w:rPr>
          <w:rFonts w:ascii="Trebuchet MS" w:hAnsi="Trebuchet MS" w:cs="Arial"/>
          <w:b/>
        </w:rPr>
        <w:t>Pzp</w:t>
      </w:r>
      <w:proofErr w:type="spellEnd"/>
      <w:r>
        <w:rPr>
          <w:rFonts w:ascii="Trebuchet MS" w:hAnsi="Trebuchet MS" w:cs="Arial"/>
          <w:b/>
        </w:rPr>
        <w:t>)</w:t>
      </w:r>
    </w:p>
    <w:p w:rsidR="0042224F" w:rsidRPr="00560474" w:rsidRDefault="0042224F" w:rsidP="0042224F">
      <w:pPr>
        <w:spacing w:line="360" w:lineRule="auto"/>
        <w:jc w:val="both"/>
        <w:rPr>
          <w:rFonts w:ascii="Trebuchet MS" w:hAnsi="Trebuchet MS" w:cs="Arial"/>
        </w:rPr>
      </w:pPr>
    </w:p>
    <w:p w:rsidR="0007361E" w:rsidRPr="0007361E" w:rsidRDefault="0042224F" w:rsidP="0007361E">
      <w:pPr>
        <w:pStyle w:val="Default"/>
        <w:spacing w:line="276" w:lineRule="auto"/>
        <w:jc w:val="both"/>
        <w:rPr>
          <w:sz w:val="36"/>
          <w:szCs w:val="36"/>
        </w:rPr>
      </w:pPr>
      <w:r w:rsidRPr="00560474">
        <w:rPr>
          <w:rFonts w:ascii="Trebuchet MS" w:hAnsi="Trebuchet MS" w:cs="Arial"/>
        </w:rPr>
        <w:t>Na potrzeby postępowania o udzielenie zamówienia publicznego p</w:t>
      </w:r>
      <w:r>
        <w:rPr>
          <w:rFonts w:ascii="Trebuchet MS" w:hAnsi="Trebuchet MS" w:cs="Arial"/>
        </w:rPr>
        <w:t>n</w:t>
      </w:r>
      <w:r w:rsidR="00212A44">
        <w:rPr>
          <w:rFonts w:ascii="Trebuchet MS" w:hAnsi="Trebuchet MS" w:cs="Arial"/>
        </w:rPr>
        <w:t xml:space="preserve">.: </w:t>
      </w:r>
      <w:r w:rsidR="0007361E" w:rsidRPr="0007361E">
        <w:rPr>
          <w:rFonts w:ascii="Tahoma" w:hAnsi="Tahoma" w:cs="Tahoma"/>
          <w:spacing w:val="-11"/>
        </w:rPr>
        <w:t xml:space="preserve">Przebudowa i modernizacja leśnych dróg wewnątrzzakładowych na ternie Nadleśnictwa </w:t>
      </w:r>
      <w:r w:rsidR="00C4106D">
        <w:rPr>
          <w:rFonts w:ascii="Tahoma" w:hAnsi="Tahoma" w:cs="Tahoma"/>
          <w:spacing w:val="-11"/>
        </w:rPr>
        <w:t>Brynek  długości 29 km Etap V</w:t>
      </w:r>
      <w:bookmarkStart w:id="0" w:name="_GoBack"/>
      <w:bookmarkEnd w:id="0"/>
      <w:r w:rsidR="0007361E" w:rsidRPr="0007361E">
        <w:rPr>
          <w:rFonts w:ascii="Tahoma" w:hAnsi="Tahoma" w:cs="Tahoma"/>
          <w:spacing w:val="-11"/>
        </w:rPr>
        <w:t xml:space="preserve"> w Leśnictwie Tworóg</w:t>
      </w:r>
    </w:p>
    <w:p w:rsidR="00212A44" w:rsidRDefault="00212A44" w:rsidP="0007361E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</w:p>
    <w:p w:rsidR="0042224F" w:rsidRPr="00560474" w:rsidRDefault="0042224F" w:rsidP="0042224F">
      <w:pPr>
        <w:spacing w:line="360" w:lineRule="auto"/>
        <w:jc w:val="both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t xml:space="preserve">: </w:t>
      </w:r>
      <w:r w:rsidRPr="00560474">
        <w:rPr>
          <w:rFonts w:ascii="Trebuchet MS" w:hAnsi="Trebuchet MS" w:cs="Arial"/>
          <w:b/>
        </w:rPr>
        <w:t>,</w:t>
      </w:r>
      <w:r w:rsidRPr="00560474">
        <w:rPr>
          <w:rFonts w:ascii="Trebuchet MS" w:hAnsi="Trebuchet MS" w:cs="Arial"/>
          <w:b/>
          <w:bCs/>
        </w:rPr>
        <w:t xml:space="preserve"> </w:t>
      </w:r>
      <w:r w:rsidRPr="00560474">
        <w:rPr>
          <w:rFonts w:ascii="Trebuchet MS" w:hAnsi="Trebuchet MS" w:cs="Arial"/>
        </w:rPr>
        <w:t>oświadczam, co następuje:</w:t>
      </w:r>
    </w:p>
    <w:p w:rsidR="0042224F" w:rsidRPr="00560474" w:rsidRDefault="0042224F" w:rsidP="0042224F">
      <w:pPr>
        <w:spacing w:line="360" w:lineRule="auto"/>
        <w:jc w:val="both"/>
        <w:rPr>
          <w:rFonts w:ascii="Trebuchet MS" w:hAnsi="Trebuchet MS" w:cs="Arial"/>
        </w:rPr>
      </w:pPr>
    </w:p>
    <w:p w:rsidR="0042224F" w:rsidRPr="007925D2" w:rsidRDefault="0042224F" w:rsidP="0042224F">
      <w:pPr>
        <w:numPr>
          <w:ilvl w:val="0"/>
          <w:numId w:val="1"/>
        </w:num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 xml:space="preserve">Mając na uwadze </w:t>
      </w:r>
      <w:r w:rsidRPr="008327F0">
        <w:rPr>
          <w:rFonts w:ascii="Trebuchet MS" w:hAnsi="Trebuchet MS" w:cs="Arial"/>
        </w:rPr>
        <w:t xml:space="preserve">przesłanki wykluczenia zawarte w </w:t>
      </w:r>
      <w:r>
        <w:rPr>
          <w:rFonts w:ascii="Trebuchet MS" w:hAnsi="Trebuchet MS" w:cs="Arial"/>
        </w:rPr>
        <w:t>art. 108 ust. 1 pkt 1-6, oraz art. 109 ust. 1 pkt 4  tj.:</w:t>
      </w:r>
    </w:p>
    <w:p w:rsidR="0042224F" w:rsidRDefault="0042224F" w:rsidP="0042224F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42224F" w:rsidRDefault="0042224F" w:rsidP="0042224F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„Z postępowania o udzielenie zamówienia wyklucza się wykonawcę:</w:t>
      </w:r>
    </w:p>
    <w:p w:rsidR="0042224F" w:rsidRPr="00BF5661" w:rsidRDefault="0042224F" w:rsidP="0042224F">
      <w:pPr>
        <w:spacing w:line="360" w:lineRule="auto"/>
        <w:ind w:left="1276" w:hanging="142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1) będącego osobą fizyczną, którego prawomocnie skazano za przestępstwo: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a) udziału w zorganizowanej grupie przestępczej albo związku mającym na celu popełnienie przestępstwa lub przestępstwa skarbowego, o którym mowa w art. 258 Kodeksu karnego,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b) handlu ludźmi, o którym mowa w art. 189a Kodeksu karnego,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c) o którym mowa w art. 228–230a, art. 250a Kodeksu</w:t>
      </w:r>
      <w:r>
        <w:rPr>
          <w:rFonts w:ascii="Trebuchet MS" w:hAnsi="Trebuchet MS"/>
        </w:rPr>
        <w:t xml:space="preserve"> karnego lub w art. 46 lub art. </w:t>
      </w:r>
      <w:r w:rsidRPr="00BF5661">
        <w:rPr>
          <w:rFonts w:ascii="Trebuchet MS" w:hAnsi="Trebuchet MS"/>
        </w:rPr>
        <w:t>48 ustawy z dnia 25 czerwca 2010 r. o sporcie,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lastRenderedPageBreak/>
        <w:t xml:space="preserve">d) finansowania przestępstwa o charakterze terrorystycznym, o którym mowa </w:t>
      </w:r>
      <w:r>
        <w:rPr>
          <w:rFonts w:ascii="Trebuchet MS" w:hAnsi="Trebuchet MS"/>
        </w:rPr>
        <w:t>w art. </w:t>
      </w:r>
      <w:r w:rsidRPr="00BF5661">
        <w:rPr>
          <w:rFonts w:ascii="Trebuchet MS" w:hAnsi="Trebuchet MS"/>
        </w:rPr>
        <w:t>165a Kodeksu karnego, lub przestępstwo udaremniania lub utrudniania stwierdzenia przestępnego pochodzenia pieniędzy l</w:t>
      </w:r>
      <w:r>
        <w:rPr>
          <w:rFonts w:ascii="Trebuchet MS" w:hAnsi="Trebuchet MS"/>
        </w:rPr>
        <w:t>ub ukrywania ich pochodzenia, o </w:t>
      </w:r>
      <w:r w:rsidRPr="00BF5661">
        <w:rPr>
          <w:rFonts w:ascii="Trebuchet MS" w:hAnsi="Trebuchet MS"/>
        </w:rPr>
        <w:t>którym mowa w art. 299 Kodeksu karnego,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e) o charakterze terrorystycznym, o którym mowa w art. 115 §</w:t>
      </w:r>
      <w:r>
        <w:rPr>
          <w:rFonts w:ascii="Trebuchet MS" w:hAnsi="Trebuchet MS"/>
        </w:rPr>
        <w:t xml:space="preserve"> 20 Kodeksu karnego, lub </w:t>
      </w:r>
      <w:r w:rsidRPr="00BF5661">
        <w:rPr>
          <w:rFonts w:ascii="Trebuchet MS" w:hAnsi="Trebuchet MS"/>
        </w:rPr>
        <w:t>mające na celu popełnienie tego przestępstwa,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 xml:space="preserve">f) </w:t>
      </w:r>
      <w:r w:rsidRPr="00BF5661">
        <w:rPr>
          <w:rFonts w:ascii="Trebuchet MS" w:hAnsi="Trebuchet MS"/>
          <w:bCs/>
        </w:rPr>
        <w:t>powierzenia wykonywania pracy małoletniemu cudzoziemcowi</w:t>
      </w:r>
      <w:r>
        <w:rPr>
          <w:rFonts w:ascii="Trebuchet MS" w:hAnsi="Trebuchet MS"/>
        </w:rPr>
        <w:t>, o którym mowa w art. </w:t>
      </w:r>
      <w:r w:rsidRPr="00BF5661">
        <w:rPr>
          <w:rFonts w:ascii="Trebuchet MS" w:hAnsi="Trebuchet MS"/>
        </w:rPr>
        <w:t>9 ust. 2 ustawy z dnia 15 czerwca 2012 r. o skutkach powierzania wykonywania pracy cudzoziemcom przebyw</w:t>
      </w:r>
      <w:r>
        <w:rPr>
          <w:rFonts w:ascii="Trebuchet MS" w:hAnsi="Trebuchet MS"/>
        </w:rPr>
        <w:t>ającym wbrew przepisom na </w:t>
      </w:r>
      <w:r w:rsidRPr="00BF5661">
        <w:rPr>
          <w:rFonts w:ascii="Trebuchet MS" w:hAnsi="Trebuchet MS"/>
        </w:rPr>
        <w:t>terytorium Rzeczypospolitej Polskiej (Dz. U. poz. 769),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g) przeciwko obrotowi gospodarczemu, o których mowa w art. 296–307 Kodeksu karnego, przestępstwo oszustwa, o którym mowa w art. 286 Kodeksu karnego, przestępstwo przeciwko wiarygodności dokumentów, o których mowa w art. 270–277d Kodeksu karnego, lub przestępstwo skarbowe,</w:t>
      </w:r>
    </w:p>
    <w:p w:rsidR="0042224F" w:rsidRPr="00BF5661" w:rsidRDefault="0042224F" w:rsidP="0042224F">
      <w:pPr>
        <w:spacing w:line="360" w:lineRule="auto"/>
        <w:ind w:left="1701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:rsidR="0042224F" w:rsidRPr="00BF5661" w:rsidRDefault="0042224F" w:rsidP="0042224F">
      <w:pPr>
        <w:spacing w:line="360" w:lineRule="auto"/>
        <w:ind w:left="1418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– lub za odpowiedni czyn zabroniony określony w przepisach prawa obcego;</w:t>
      </w:r>
    </w:p>
    <w:p w:rsidR="0042224F" w:rsidRPr="00BF5661" w:rsidRDefault="0042224F" w:rsidP="0042224F">
      <w:pPr>
        <w:spacing w:line="360" w:lineRule="auto"/>
        <w:ind w:left="1418" w:hanging="283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2) jeżeli urzędującego członka jego organu zarządzającego lub nadzorczego, wspólnika spółki w spółce jawnej lub partnerskiej albo komplementariusza w spółce komandytowej lub komandytowo-akcyjnej lub pr</w:t>
      </w:r>
      <w:r>
        <w:rPr>
          <w:rFonts w:ascii="Trebuchet MS" w:hAnsi="Trebuchet MS"/>
        </w:rPr>
        <w:t>okurenta prawomocnie skazano za </w:t>
      </w:r>
      <w:r w:rsidRPr="00BF5661">
        <w:rPr>
          <w:rFonts w:ascii="Trebuchet MS" w:hAnsi="Trebuchet MS"/>
        </w:rPr>
        <w:t>przestępstwo, o którym mowa w pkt 1;</w:t>
      </w:r>
    </w:p>
    <w:p w:rsidR="0042224F" w:rsidRPr="00BF5661" w:rsidRDefault="0042224F" w:rsidP="0042224F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3) wobec którego wydano prawomocny wyrok sądu lub ostateczną decyzję administracyjną o zaleganiu z uiszczeniem podatków,</w:t>
      </w:r>
      <w:r>
        <w:rPr>
          <w:rFonts w:ascii="Trebuchet MS" w:hAnsi="Trebuchet MS"/>
        </w:rPr>
        <w:t xml:space="preserve"> opłat lub składek na </w:t>
      </w:r>
      <w:r w:rsidRPr="00BF5661">
        <w:rPr>
          <w:rFonts w:ascii="Trebuchet MS" w:hAnsi="Trebuchet MS"/>
        </w:rPr>
        <w:t>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</w:t>
      </w:r>
      <w:r>
        <w:rPr>
          <w:rFonts w:ascii="Trebuchet MS" w:hAnsi="Trebuchet MS"/>
        </w:rPr>
        <w:t xml:space="preserve"> zdrowotne wraz z odsetkami lub </w:t>
      </w:r>
      <w:r w:rsidRPr="00BF5661">
        <w:rPr>
          <w:rFonts w:ascii="Trebuchet MS" w:hAnsi="Trebuchet MS"/>
        </w:rPr>
        <w:t>grzywnami lub zawarł wiążące porozumienie w sprawie spłaty tych należności;</w:t>
      </w:r>
    </w:p>
    <w:p w:rsidR="0042224F" w:rsidRPr="00BF5661" w:rsidRDefault="0042224F" w:rsidP="0042224F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 xml:space="preserve">4) wobec którego </w:t>
      </w:r>
      <w:r w:rsidRPr="00BF5661">
        <w:rPr>
          <w:rFonts w:ascii="Trebuchet MS" w:hAnsi="Trebuchet MS"/>
          <w:bCs/>
        </w:rPr>
        <w:t>prawomocnie</w:t>
      </w:r>
      <w:r w:rsidRPr="00BF5661">
        <w:rPr>
          <w:rFonts w:ascii="Trebuchet MS" w:hAnsi="Trebuchet MS"/>
        </w:rPr>
        <w:t xml:space="preserve">  orzeczono zakaz ubiegania się o zamówienia publiczne;</w:t>
      </w:r>
    </w:p>
    <w:p w:rsidR="0042224F" w:rsidRPr="00BF5661" w:rsidRDefault="0042224F" w:rsidP="0042224F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5) jeżeli zamawiający może stwierdzić, na podsta</w:t>
      </w:r>
      <w:r>
        <w:rPr>
          <w:rFonts w:ascii="Trebuchet MS" w:hAnsi="Trebuchet MS"/>
        </w:rPr>
        <w:t>wie wiarygodnych przesłanek, że </w:t>
      </w:r>
      <w:r w:rsidRPr="00BF5661">
        <w:rPr>
          <w:rFonts w:ascii="Trebuchet MS" w:hAnsi="Trebuchet MS"/>
        </w:rPr>
        <w:t>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lub wnioski o dopuszczenie do udziału w postępowaniu, chyba że wykażą, że przygotowali te oferty lub wnioski niezależnie od siebie;</w:t>
      </w:r>
    </w:p>
    <w:p w:rsidR="0042224F" w:rsidRDefault="0042224F" w:rsidP="0042224F">
      <w:pPr>
        <w:spacing w:line="360" w:lineRule="auto"/>
        <w:ind w:left="1418" w:hanging="284"/>
        <w:jc w:val="both"/>
        <w:rPr>
          <w:rFonts w:ascii="Trebuchet MS" w:hAnsi="Trebuchet MS"/>
        </w:rPr>
      </w:pPr>
      <w:r w:rsidRPr="00BF5661">
        <w:rPr>
          <w:rFonts w:ascii="Trebuchet MS" w:hAnsi="Trebuchet MS"/>
        </w:rPr>
        <w:t>6) jeżeli, w przypadkach, o których mowa w art. 85 ust. 1, doszło do zakłócenia konkurencji wynikającego z wcześniejszego zaangażowania tego wykonawcy lub podmiotu, który należy z wykonawcą do tej samej grupy kapitałowe</w:t>
      </w:r>
      <w:r>
        <w:rPr>
          <w:rFonts w:ascii="Trebuchet MS" w:hAnsi="Trebuchet MS"/>
        </w:rPr>
        <w:t xml:space="preserve">j w rozumieniu </w:t>
      </w:r>
      <w:r>
        <w:rPr>
          <w:rFonts w:ascii="Trebuchet MS" w:hAnsi="Trebuchet MS"/>
        </w:rPr>
        <w:lastRenderedPageBreak/>
        <w:t>ustawy z dnia 16 </w:t>
      </w:r>
      <w:r w:rsidRPr="00BF5661">
        <w:rPr>
          <w:rFonts w:ascii="Trebuchet MS" w:hAnsi="Trebuchet MS"/>
        </w:rPr>
        <w:t>lutego 2007 r. o ochronie konkurencji i konsumentów, chyba że spowodowane tym zakłócenie konkurencji może być wyeliminowane w inny sposób niż przez wykluczenie wykonawcy z udziału w postępowaniu o udzielenie zamówienia.</w:t>
      </w:r>
    </w:p>
    <w:p w:rsidR="0042224F" w:rsidRDefault="0042224F" w:rsidP="0042224F">
      <w:pPr>
        <w:spacing w:line="360" w:lineRule="auto"/>
        <w:ind w:left="851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„Z postępowania o udzielenie zamówienia zamawiający może wykluczyć wykonawcę: </w:t>
      </w:r>
    </w:p>
    <w:p w:rsidR="0042224F" w:rsidRDefault="0042224F" w:rsidP="0042224F">
      <w:pPr>
        <w:spacing w:line="360" w:lineRule="auto"/>
        <w:ind w:left="851" w:hanging="284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4) </w:t>
      </w:r>
      <w:r>
        <w:rPr>
          <w:sz w:val="23"/>
          <w:szCs w:val="23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procedury;”</w:t>
      </w:r>
    </w:p>
    <w:p w:rsidR="0042224F" w:rsidRPr="00BF5661" w:rsidRDefault="0042224F" w:rsidP="0042224F">
      <w:pPr>
        <w:spacing w:line="360" w:lineRule="auto"/>
        <w:ind w:left="1418" w:hanging="284"/>
        <w:jc w:val="both"/>
        <w:rPr>
          <w:rFonts w:ascii="Trebuchet MS" w:hAnsi="Trebuchet MS"/>
        </w:rPr>
      </w:pPr>
    </w:p>
    <w:p w:rsidR="0042224F" w:rsidRDefault="0042224F" w:rsidP="0042224F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42224F" w:rsidRDefault="0042224F" w:rsidP="0042224F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  <w:r>
        <w:rPr>
          <w:rFonts w:ascii="Trebuchet MS" w:eastAsia="Calibri" w:hAnsi="Trebuchet MS" w:cs="Arial"/>
        </w:rPr>
        <w:t>- o</w:t>
      </w:r>
      <w:r w:rsidRPr="00560474">
        <w:rPr>
          <w:rFonts w:ascii="Trebuchet MS" w:eastAsia="Calibri" w:hAnsi="Trebuchet MS" w:cs="Arial"/>
        </w:rPr>
        <w:t>świadczam, że nie podlegam wykluczeniu z p</w:t>
      </w:r>
      <w:r>
        <w:rPr>
          <w:rFonts w:ascii="Trebuchet MS" w:eastAsia="Calibri" w:hAnsi="Trebuchet MS" w:cs="Arial"/>
        </w:rPr>
        <w:t xml:space="preserve">ostępowania na podstawie </w:t>
      </w:r>
      <w:r>
        <w:rPr>
          <w:rFonts w:ascii="Trebuchet MS" w:eastAsia="Calibri" w:hAnsi="Trebuchet MS" w:cs="Arial"/>
        </w:rPr>
        <w:br/>
        <w:t>art. 108</w:t>
      </w:r>
      <w:r w:rsidRPr="00560474">
        <w:rPr>
          <w:rFonts w:ascii="Trebuchet MS" w:eastAsia="Calibri" w:hAnsi="Trebuchet MS" w:cs="Arial"/>
        </w:rPr>
        <w:t xml:space="preserve"> ust 1 pkt 1</w:t>
      </w:r>
      <w:r>
        <w:rPr>
          <w:rFonts w:ascii="Trebuchet MS" w:eastAsia="Calibri" w:hAnsi="Trebuchet MS" w:cs="Arial"/>
        </w:rPr>
        <w:t xml:space="preserve">-6 oraz art. 109 ust. 1 pkt 4 ustawy </w:t>
      </w:r>
      <w:proofErr w:type="spellStart"/>
      <w:r>
        <w:rPr>
          <w:rFonts w:ascii="Trebuchet MS" w:eastAsia="Calibri" w:hAnsi="Trebuchet MS" w:cs="Arial"/>
        </w:rPr>
        <w:t>Pzp</w:t>
      </w:r>
      <w:proofErr w:type="spellEnd"/>
      <w:r>
        <w:rPr>
          <w:rFonts w:ascii="Trebuchet MS" w:eastAsia="Calibri" w:hAnsi="Trebuchet MS" w:cs="Arial"/>
        </w:rPr>
        <w:t xml:space="preserve">, </w:t>
      </w:r>
    </w:p>
    <w:p w:rsidR="0042224F" w:rsidRDefault="0042224F" w:rsidP="0042224F">
      <w:pPr>
        <w:spacing w:line="360" w:lineRule="auto"/>
        <w:ind w:left="644"/>
        <w:contextualSpacing/>
        <w:jc w:val="both"/>
        <w:rPr>
          <w:rFonts w:ascii="Trebuchet MS" w:eastAsia="Calibri" w:hAnsi="Trebuchet MS" w:cs="Arial"/>
        </w:rPr>
      </w:pPr>
    </w:p>
    <w:p w:rsidR="0042224F" w:rsidRPr="00560474" w:rsidRDefault="0042224F" w:rsidP="0042224F">
      <w:pPr>
        <w:spacing w:line="360" w:lineRule="auto"/>
        <w:ind w:left="644"/>
        <w:contextualSpacing/>
        <w:jc w:val="both"/>
        <w:rPr>
          <w:rFonts w:ascii="Trebuchet MS" w:hAnsi="Trebuchet MS" w:cs="Arial"/>
        </w:rPr>
      </w:pPr>
      <w:r>
        <w:rPr>
          <w:rFonts w:ascii="Trebuchet MS" w:eastAsia="Calibri" w:hAnsi="Trebuchet MS" w:cs="Arial"/>
        </w:rPr>
        <w:t>- o</w:t>
      </w:r>
      <w:r w:rsidRPr="00560474">
        <w:rPr>
          <w:rFonts w:ascii="Trebuchet MS" w:hAnsi="Trebuchet MS" w:cs="Arial"/>
        </w:rPr>
        <w:t>świadczam, że zachodzą w stosunku do mnie podstaw</w:t>
      </w:r>
      <w:r>
        <w:rPr>
          <w:rFonts w:ascii="Trebuchet MS" w:hAnsi="Trebuchet MS" w:cs="Arial"/>
        </w:rPr>
        <w:t>y wykluczenia z postępowania na </w:t>
      </w:r>
      <w:r w:rsidRPr="00560474">
        <w:rPr>
          <w:rFonts w:ascii="Trebuchet MS" w:hAnsi="Trebuchet MS" w:cs="Arial"/>
        </w:rPr>
        <w:t xml:space="preserve">podstawie art. ……………… ustawy </w:t>
      </w:r>
      <w:proofErr w:type="spellStart"/>
      <w:r w:rsidRPr="00560474">
        <w:rPr>
          <w:rFonts w:ascii="Trebuchet MS" w:hAnsi="Trebuchet MS" w:cs="Arial"/>
        </w:rPr>
        <w:t>Pzp</w:t>
      </w:r>
      <w:proofErr w:type="spellEnd"/>
      <w:r w:rsidRPr="00560474">
        <w:rPr>
          <w:rFonts w:ascii="Trebuchet MS" w:hAnsi="Trebuchet MS" w:cs="Arial"/>
        </w:rPr>
        <w:t xml:space="preserve"> </w:t>
      </w:r>
      <w:r w:rsidRPr="00560474">
        <w:rPr>
          <w:rFonts w:ascii="Trebuchet MS" w:hAnsi="Trebuchet MS" w:cs="Arial"/>
          <w:i/>
        </w:rPr>
        <w:t>(</w:t>
      </w:r>
      <w:r w:rsidRPr="00560474">
        <w:rPr>
          <w:rFonts w:ascii="Trebuchet MS" w:hAnsi="Trebuchet MS" w:cs="Arial"/>
          <w:i/>
          <w:sz w:val="18"/>
        </w:rPr>
        <w:t xml:space="preserve">podać mającą zastosowanie podstawę wykluczenia spośród </w:t>
      </w:r>
      <w:r>
        <w:rPr>
          <w:rFonts w:ascii="Trebuchet MS" w:hAnsi="Trebuchet MS" w:cs="Arial"/>
          <w:i/>
          <w:sz w:val="18"/>
        </w:rPr>
        <w:t>wymienionych w art. 108 ust. 1 pkt 1-6 oraz art. 109 ust. 1 pkt 4</w:t>
      </w:r>
      <w:r w:rsidRPr="00560474">
        <w:rPr>
          <w:rFonts w:ascii="Trebuchet MS" w:hAnsi="Trebuchet MS" w:cs="Arial"/>
          <w:i/>
        </w:rPr>
        <w:t>).</w:t>
      </w:r>
      <w:r>
        <w:rPr>
          <w:rFonts w:ascii="Trebuchet MS" w:hAnsi="Trebuchet MS" w:cs="Arial"/>
        </w:rPr>
        <w:t xml:space="preserve"> Jednocześnie oświadczam, że </w:t>
      </w:r>
      <w:r w:rsidRPr="00560474">
        <w:rPr>
          <w:rFonts w:ascii="Trebuchet MS" w:hAnsi="Trebuchet MS" w:cs="Arial"/>
        </w:rPr>
        <w:t xml:space="preserve">w związku z ww. okolicznością, na podstawie art. </w:t>
      </w:r>
      <w:r>
        <w:rPr>
          <w:rFonts w:ascii="Trebuchet MS" w:hAnsi="Trebuchet MS" w:cs="Arial"/>
        </w:rPr>
        <w:t>110</w:t>
      </w:r>
      <w:r w:rsidRPr="00560474">
        <w:rPr>
          <w:rFonts w:ascii="Trebuchet MS" w:hAnsi="Trebuchet MS" w:cs="Arial"/>
        </w:rPr>
        <w:t xml:space="preserve"> ust. </w:t>
      </w:r>
      <w:r>
        <w:rPr>
          <w:rFonts w:ascii="Trebuchet MS" w:hAnsi="Trebuchet MS" w:cs="Arial"/>
        </w:rPr>
        <w:t>2</w:t>
      </w:r>
      <w:r w:rsidRPr="00560474">
        <w:rPr>
          <w:rFonts w:ascii="Trebuchet MS" w:hAnsi="Trebuchet MS" w:cs="Arial"/>
        </w:rPr>
        <w:t xml:space="preserve"> ustawy </w:t>
      </w:r>
      <w:proofErr w:type="spellStart"/>
      <w:r w:rsidRPr="00560474">
        <w:rPr>
          <w:rFonts w:ascii="Trebuchet MS" w:hAnsi="Trebuchet MS" w:cs="Arial"/>
        </w:rPr>
        <w:t>Pzp</w:t>
      </w:r>
      <w:proofErr w:type="spellEnd"/>
      <w:r w:rsidRPr="00560474">
        <w:rPr>
          <w:rFonts w:ascii="Trebuchet MS" w:hAnsi="Trebuchet MS" w:cs="Arial"/>
        </w:rPr>
        <w:t xml:space="preserve"> podjąłem następujące środki naprawcze (procedura sanacyjna – samooczyszczenie): ………………………</w:t>
      </w:r>
      <w:r>
        <w:rPr>
          <w:rFonts w:ascii="Trebuchet MS" w:hAnsi="Trebuchet MS" w:cs="Arial"/>
        </w:rPr>
        <w:t>…………………………………………………………………………………………………………………………....</w:t>
      </w:r>
    </w:p>
    <w:p w:rsidR="0042224F" w:rsidRDefault="0042224F" w:rsidP="0042224F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………</w:t>
      </w:r>
      <w:r w:rsidRPr="00560474">
        <w:rPr>
          <w:rFonts w:ascii="Trebuchet MS" w:hAnsi="Trebuchet MS" w:cs="Arial"/>
        </w:rPr>
        <w:t>……………………………………………………………………………</w:t>
      </w:r>
      <w:r>
        <w:rPr>
          <w:rFonts w:ascii="Trebuchet MS" w:hAnsi="Trebuchet MS" w:cs="Arial"/>
        </w:rPr>
        <w:t>…………………………………………………………………</w:t>
      </w:r>
    </w:p>
    <w:p w:rsidR="0042224F" w:rsidRDefault="0042224F" w:rsidP="0042224F">
      <w:pPr>
        <w:spacing w:line="360" w:lineRule="auto"/>
        <w:ind w:right="28" w:firstLine="644"/>
        <w:jc w:val="both"/>
        <w:rPr>
          <w:rFonts w:ascii="Trebuchet MS" w:hAnsi="Trebuchet MS" w:cs="Arial"/>
        </w:rPr>
      </w:pPr>
    </w:p>
    <w:p w:rsidR="0042224F" w:rsidRDefault="0042224F" w:rsidP="0042224F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Na potwierdzenie powyższego przedkładam następujące środki dowodowe:</w:t>
      </w:r>
    </w:p>
    <w:p w:rsidR="0042224F" w:rsidRDefault="0042224F" w:rsidP="0042224F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1) ………………………………………………..</w:t>
      </w:r>
    </w:p>
    <w:p w:rsidR="0042224F" w:rsidRPr="00560474" w:rsidRDefault="0042224F" w:rsidP="0042224F">
      <w:pPr>
        <w:spacing w:line="360" w:lineRule="auto"/>
        <w:ind w:right="28" w:firstLine="644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>2) ………………………………………………..</w:t>
      </w:r>
    </w:p>
    <w:p w:rsidR="0042224F" w:rsidRPr="00560474" w:rsidRDefault="0042224F" w:rsidP="0042224F">
      <w:pPr>
        <w:spacing w:line="360" w:lineRule="auto"/>
        <w:ind w:right="28"/>
        <w:jc w:val="both"/>
        <w:rPr>
          <w:rFonts w:ascii="Trebuchet MS" w:hAnsi="Trebuchet MS" w:cs="Arial"/>
        </w:rPr>
      </w:pPr>
    </w:p>
    <w:p w:rsidR="0042224F" w:rsidRDefault="0042224F" w:rsidP="0042224F">
      <w:pPr>
        <w:spacing w:line="360" w:lineRule="auto"/>
        <w:jc w:val="both"/>
        <w:rPr>
          <w:rFonts w:ascii="Trebuchet MS" w:hAnsi="Trebuchet MS" w:cs="Arial"/>
        </w:rPr>
      </w:pPr>
    </w:p>
    <w:p w:rsidR="0042224F" w:rsidRDefault="0042224F" w:rsidP="0042224F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rebuchet MS" w:hAnsi="Trebuchet MS" w:cs="Arial"/>
        </w:rPr>
      </w:pPr>
      <w:r w:rsidRPr="00FF5820">
        <w:rPr>
          <w:rFonts w:ascii="Trebuchet MS" w:hAnsi="Trebuchet MS" w:cs="Arial"/>
        </w:rPr>
        <w:t xml:space="preserve">Oświadczam, że spełniam warunki udziału w postępowaniu określone przez Zamawiającego w ogłoszeniu o zamówieniu oraz w </w:t>
      </w:r>
      <w:r>
        <w:rPr>
          <w:rFonts w:ascii="Trebuchet MS" w:hAnsi="Trebuchet MS" w:cs="Arial"/>
        </w:rPr>
        <w:t>rozdziale XV</w:t>
      </w:r>
      <w:r w:rsidRPr="00FF5820">
        <w:rPr>
          <w:rFonts w:ascii="Trebuchet MS" w:hAnsi="Trebuchet MS" w:cs="Arial"/>
        </w:rPr>
        <w:t xml:space="preserve"> Specyfikacji </w:t>
      </w:r>
      <w:r>
        <w:rPr>
          <w:rFonts w:ascii="Trebuchet MS" w:hAnsi="Trebuchet MS" w:cs="Arial"/>
        </w:rPr>
        <w:t>Warunków Zamówienia</w:t>
      </w:r>
      <w:r w:rsidR="0086150E">
        <w:rPr>
          <w:rFonts w:ascii="Trebuchet MS" w:hAnsi="Trebuchet MS" w:cs="Arial"/>
        </w:rPr>
        <w:t xml:space="preserve"> w zakresie którym udostępniam swoje zasoby Wykonawcy w celu wykazania spełniania warunków udziału w postę</w:t>
      </w:r>
      <w:r w:rsidR="00887C55">
        <w:rPr>
          <w:rFonts w:ascii="Trebuchet MS" w:hAnsi="Trebuchet MS" w:cs="Arial"/>
        </w:rPr>
        <w:t>p</w:t>
      </w:r>
      <w:r w:rsidR="0086150E">
        <w:rPr>
          <w:rFonts w:ascii="Trebuchet MS" w:hAnsi="Trebuchet MS" w:cs="Arial"/>
        </w:rPr>
        <w:t>owaniu</w:t>
      </w:r>
      <w:r>
        <w:rPr>
          <w:rFonts w:ascii="Trebuchet MS" w:hAnsi="Trebuchet MS" w:cs="Arial"/>
        </w:rPr>
        <w:t>.</w:t>
      </w:r>
    </w:p>
    <w:p w:rsidR="0042224F" w:rsidRPr="00FF5820" w:rsidRDefault="0042224F" w:rsidP="0042224F">
      <w:pPr>
        <w:pStyle w:val="Akapitzlist"/>
        <w:spacing w:line="360" w:lineRule="auto"/>
        <w:ind w:left="720"/>
        <w:jc w:val="both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 </w:t>
      </w:r>
    </w:p>
    <w:p w:rsidR="0042224F" w:rsidRPr="00724BAB" w:rsidRDefault="0042224F" w:rsidP="0042224F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rebuchet MS" w:hAnsi="Trebuchet MS" w:cs="Arial"/>
        </w:rPr>
      </w:pPr>
      <w:r w:rsidRPr="00724BAB">
        <w:rPr>
          <w:rFonts w:ascii="Trebuchet MS" w:hAnsi="Trebuchet MS" w:cs="Arial"/>
        </w:rPr>
        <w:t xml:space="preserve">Oświadczam, że w celu wykazania spełniania warunków udziału w postępowaniu, określonych przez Zamawiającego w ogłoszeniu o zamówieniu oraz </w:t>
      </w:r>
      <w:r>
        <w:rPr>
          <w:rFonts w:ascii="Trebuchet MS" w:hAnsi="Trebuchet MS" w:cs="Arial"/>
        </w:rPr>
        <w:t xml:space="preserve">w rozdziale XV Specyfikacji </w:t>
      </w:r>
      <w:r w:rsidRPr="00724BAB">
        <w:rPr>
          <w:rFonts w:ascii="Trebuchet MS" w:hAnsi="Trebuchet MS" w:cs="Arial"/>
        </w:rPr>
        <w:t xml:space="preserve"> Warunków Zamówienia </w:t>
      </w:r>
      <w:r w:rsidR="0086150E">
        <w:rPr>
          <w:rFonts w:ascii="Trebuchet MS" w:hAnsi="Trebuchet MS" w:cs="Arial"/>
        </w:rPr>
        <w:t xml:space="preserve"> udostępniam następujące zasoby:</w:t>
      </w:r>
    </w:p>
    <w:p w:rsidR="0042224F" w:rsidRPr="00560474" w:rsidRDefault="0042224F" w:rsidP="0042224F">
      <w:pPr>
        <w:spacing w:line="360" w:lineRule="auto"/>
        <w:jc w:val="both"/>
        <w:rPr>
          <w:rFonts w:ascii="Trebuchet MS" w:hAnsi="Trebuchet MS" w:cs="Arial"/>
        </w:rPr>
      </w:pPr>
    </w:p>
    <w:p w:rsidR="0042224F" w:rsidRPr="00507E6E" w:rsidRDefault="0042224F" w:rsidP="0042224F">
      <w:pPr>
        <w:spacing w:line="360" w:lineRule="auto"/>
        <w:ind w:right="28"/>
        <w:jc w:val="both"/>
        <w:rPr>
          <w:rFonts w:ascii="Trebuchet MS" w:hAnsi="Trebuchet MS" w:cs="Arial"/>
          <w:sz w:val="18"/>
        </w:rPr>
      </w:pPr>
    </w:p>
    <w:p w:rsidR="0042224F" w:rsidRPr="001953C6" w:rsidRDefault="0042224F" w:rsidP="0042224F">
      <w:pPr>
        <w:spacing w:line="360" w:lineRule="auto"/>
        <w:ind w:right="28"/>
        <w:jc w:val="both"/>
        <w:rPr>
          <w:rFonts w:ascii="Trebuchet MS" w:hAnsi="Trebuchet MS" w:cs="Arial"/>
          <w:u w:val="single"/>
        </w:rPr>
      </w:pPr>
      <w:r w:rsidRPr="001953C6">
        <w:rPr>
          <w:rFonts w:ascii="Trebuchet MS" w:hAnsi="Trebuchet MS" w:cs="Arial"/>
          <w:u w:val="single"/>
        </w:rPr>
        <w:t>Udostępniane zasoby:</w:t>
      </w:r>
    </w:p>
    <w:p w:rsidR="0042224F" w:rsidRPr="001953C6" w:rsidRDefault="0042224F" w:rsidP="0042224F">
      <w:pPr>
        <w:spacing w:line="360" w:lineRule="auto"/>
        <w:ind w:right="28"/>
        <w:jc w:val="both"/>
        <w:rPr>
          <w:rFonts w:ascii="Trebuchet MS" w:hAnsi="Trebuchet MS" w:cs="Arial"/>
        </w:rPr>
      </w:pPr>
      <w:r w:rsidRPr="001953C6">
        <w:rPr>
          <w:rFonts w:ascii="Trebuchet MS" w:hAnsi="Trebuchet MS" w:cs="Arial"/>
        </w:rPr>
        <w:lastRenderedPageBreak/>
        <w:t>…………………………………………</w:t>
      </w:r>
      <w:r>
        <w:rPr>
          <w:rFonts w:ascii="Trebuchet MS" w:hAnsi="Trebuchet MS" w:cs="Arial"/>
        </w:rPr>
        <w:t>………………………………………………………………………………….</w:t>
      </w:r>
      <w:r w:rsidRPr="001953C6">
        <w:rPr>
          <w:rFonts w:ascii="Trebuchet MS" w:hAnsi="Trebuchet MS" w:cs="Arial"/>
        </w:rPr>
        <w:t>…………………………………</w:t>
      </w:r>
    </w:p>
    <w:p w:rsidR="0042224F" w:rsidRPr="009B5378" w:rsidRDefault="0042224F" w:rsidP="0042224F">
      <w:pPr>
        <w:spacing w:line="360" w:lineRule="auto"/>
        <w:ind w:right="28"/>
        <w:jc w:val="both"/>
        <w:rPr>
          <w:rFonts w:ascii="Trebuchet MS" w:hAnsi="Trebuchet MS" w:cs="Arial"/>
          <w:i/>
          <w:sz w:val="16"/>
        </w:rPr>
      </w:pPr>
      <w:r w:rsidRPr="009B5378">
        <w:rPr>
          <w:rFonts w:ascii="Trebuchet MS" w:hAnsi="Trebuchet MS" w:cs="Arial"/>
          <w:i/>
          <w:sz w:val="16"/>
        </w:rPr>
        <w:t xml:space="preserve">(wskazać </w:t>
      </w:r>
      <w:r w:rsidR="0086150E">
        <w:rPr>
          <w:rFonts w:ascii="Trebuchet MS" w:hAnsi="Trebuchet MS" w:cs="Arial"/>
          <w:i/>
          <w:sz w:val="16"/>
        </w:rPr>
        <w:t>zakres w jakim podmiot trzeci udostępnia zasoby</w:t>
      </w:r>
      <w:r w:rsidRPr="009B5378">
        <w:rPr>
          <w:rFonts w:ascii="Trebuchet MS" w:hAnsi="Trebuchet MS" w:cs="Arial"/>
          <w:i/>
          <w:sz w:val="16"/>
        </w:rPr>
        <w:t>).</w:t>
      </w:r>
    </w:p>
    <w:p w:rsidR="0042224F" w:rsidRDefault="0042224F" w:rsidP="0042224F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42224F" w:rsidRDefault="0042224F" w:rsidP="0042224F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42224F" w:rsidRPr="00507E6E" w:rsidRDefault="0042224F" w:rsidP="0042224F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42224F" w:rsidRPr="00560474" w:rsidRDefault="0042224F" w:rsidP="0042224F">
      <w:pPr>
        <w:shd w:val="clear" w:color="auto" w:fill="BFBFBF"/>
        <w:spacing w:line="360" w:lineRule="auto"/>
        <w:jc w:val="both"/>
        <w:rPr>
          <w:rFonts w:ascii="Trebuchet MS" w:hAnsi="Trebuchet MS" w:cs="Arial"/>
          <w:b/>
        </w:rPr>
      </w:pPr>
      <w:r w:rsidRPr="00560474">
        <w:rPr>
          <w:rFonts w:ascii="Trebuchet MS" w:hAnsi="Trebuchet MS" w:cs="Arial"/>
          <w:b/>
        </w:rPr>
        <w:t>OŚWIADCZENIE DOTYCZĄCE PODANYCH INFORMACJI:</w:t>
      </w:r>
    </w:p>
    <w:p w:rsidR="0042224F" w:rsidRPr="00560474" w:rsidRDefault="0042224F" w:rsidP="0042224F">
      <w:pPr>
        <w:spacing w:line="360" w:lineRule="auto"/>
        <w:jc w:val="both"/>
        <w:rPr>
          <w:rFonts w:ascii="Trebuchet MS" w:hAnsi="Trebuchet MS" w:cs="Arial"/>
        </w:rPr>
      </w:pPr>
      <w:r w:rsidRPr="00560474">
        <w:rPr>
          <w:rFonts w:ascii="Trebuchet MS" w:hAnsi="Trebuchet MS" w:cs="Arial"/>
        </w:rPr>
        <w:t xml:space="preserve">Oświadczam, że wszystkie informacje podane w powyższych oświadczeniach są aktualne </w:t>
      </w:r>
      <w:r w:rsidRPr="00560474">
        <w:rPr>
          <w:rFonts w:ascii="Trebuchet MS" w:hAnsi="Trebuchet MS" w:cs="Arial"/>
        </w:rPr>
        <w:br/>
        <w:t xml:space="preserve">i zgodne z prawdą oraz zostały przedstawione z pełną świadomością konsekwencji wprowadzenia </w:t>
      </w:r>
      <w:r>
        <w:rPr>
          <w:rFonts w:ascii="Trebuchet MS" w:hAnsi="Trebuchet MS" w:cs="Arial"/>
        </w:rPr>
        <w:t>Z</w:t>
      </w:r>
      <w:r w:rsidRPr="00560474">
        <w:rPr>
          <w:rFonts w:ascii="Trebuchet MS" w:hAnsi="Trebuchet MS" w:cs="Arial"/>
        </w:rPr>
        <w:t>amawiającego w błąd przy przedstawianiu informacji.</w:t>
      </w:r>
    </w:p>
    <w:p w:rsidR="0042224F" w:rsidRDefault="0042224F" w:rsidP="0042224F">
      <w:pPr>
        <w:spacing w:line="360" w:lineRule="auto"/>
        <w:jc w:val="both"/>
        <w:rPr>
          <w:rFonts w:ascii="Trebuchet MS" w:hAnsi="Trebuchet MS" w:cs="Arial"/>
          <w:sz w:val="18"/>
        </w:rPr>
      </w:pPr>
    </w:p>
    <w:p w:rsidR="0042224F" w:rsidRPr="002F13EF" w:rsidRDefault="0042224F" w:rsidP="0042224F">
      <w:pPr>
        <w:spacing w:line="360" w:lineRule="auto"/>
        <w:ind w:left="3540" w:firstLine="708"/>
        <w:jc w:val="center"/>
        <w:rPr>
          <w:rFonts w:ascii="Trebuchet MS" w:eastAsia="Calibri" w:hAnsi="Trebuchet MS" w:cs="Arial"/>
          <w:b/>
        </w:rPr>
      </w:pPr>
    </w:p>
    <w:p w:rsidR="0042224F" w:rsidRPr="002F13EF" w:rsidRDefault="0042224F" w:rsidP="0042224F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 w:rsidRPr="002F13EF">
        <w:rPr>
          <w:rFonts w:eastAsiaTheme="minorHAnsi"/>
          <w:sz w:val="24"/>
          <w:szCs w:val="24"/>
          <w:lang w:eastAsia="en-US"/>
        </w:rPr>
        <w:t xml:space="preserve">…………….……. </w:t>
      </w:r>
      <w:r w:rsidRPr="002F13EF">
        <w:rPr>
          <w:rFonts w:eastAsiaTheme="minorHAnsi"/>
          <w:i/>
          <w:iCs/>
          <w:sz w:val="24"/>
          <w:szCs w:val="24"/>
          <w:lang w:eastAsia="en-US"/>
        </w:rPr>
        <w:t xml:space="preserve">(miejscowość), </w:t>
      </w:r>
      <w:r w:rsidRPr="002F13EF">
        <w:rPr>
          <w:rFonts w:eastAsiaTheme="minorHAnsi"/>
          <w:sz w:val="24"/>
          <w:szCs w:val="24"/>
          <w:lang w:eastAsia="en-US"/>
        </w:rPr>
        <w:t>dnia ………….……. r.</w:t>
      </w:r>
    </w:p>
    <w:p w:rsidR="0042224F" w:rsidRPr="002F13EF" w:rsidRDefault="0042224F" w:rsidP="0042224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</w:p>
    <w:p w:rsidR="0042224F" w:rsidRPr="002F13EF" w:rsidRDefault="0042224F" w:rsidP="0042224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</w:p>
    <w:p w:rsidR="0042224F" w:rsidRPr="002F13EF" w:rsidRDefault="0042224F" w:rsidP="0042224F">
      <w:pPr>
        <w:autoSpaceDE w:val="0"/>
        <w:autoSpaceDN w:val="0"/>
        <w:adjustRightInd w:val="0"/>
        <w:ind w:left="5670"/>
        <w:rPr>
          <w:rFonts w:eastAsiaTheme="minorHAnsi"/>
          <w:sz w:val="24"/>
          <w:szCs w:val="24"/>
          <w:lang w:eastAsia="en-US"/>
        </w:rPr>
      </w:pPr>
      <w:r w:rsidRPr="002F13EF">
        <w:rPr>
          <w:rFonts w:eastAsiaTheme="minorHAnsi"/>
          <w:sz w:val="24"/>
          <w:szCs w:val="24"/>
          <w:lang w:eastAsia="en-US"/>
        </w:rPr>
        <w:t>……………………………………</w:t>
      </w:r>
    </w:p>
    <w:p w:rsidR="0042224F" w:rsidRPr="002F13EF" w:rsidRDefault="0042224F" w:rsidP="0042224F">
      <w:pPr>
        <w:ind w:left="5670"/>
      </w:pPr>
      <w:r w:rsidRPr="002F13EF">
        <w:rPr>
          <w:rFonts w:eastAsiaTheme="minorHAnsi"/>
          <w:i/>
          <w:iCs/>
          <w:sz w:val="24"/>
          <w:szCs w:val="24"/>
          <w:lang w:eastAsia="en-US"/>
        </w:rPr>
        <w:tab/>
      </w:r>
      <w:r w:rsidRPr="002F13EF">
        <w:rPr>
          <w:rFonts w:eastAsiaTheme="minorHAnsi"/>
          <w:i/>
          <w:iCs/>
          <w:sz w:val="24"/>
          <w:szCs w:val="24"/>
          <w:lang w:eastAsia="en-US"/>
        </w:rPr>
        <w:tab/>
        <w:t>(podpis)</w:t>
      </w:r>
    </w:p>
    <w:p w:rsidR="00F244AF" w:rsidRDefault="00C4106D"/>
    <w:sectPr w:rsidR="00F24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883CEA"/>
    <w:multiLevelType w:val="hybridMultilevel"/>
    <w:tmpl w:val="507622E4"/>
    <w:lvl w:ilvl="0" w:tplc="3D58CA22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4376CE"/>
    <w:multiLevelType w:val="hybridMultilevel"/>
    <w:tmpl w:val="F852E85E"/>
    <w:lvl w:ilvl="0" w:tplc="767E620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24F"/>
    <w:rsid w:val="00053F41"/>
    <w:rsid w:val="0007361E"/>
    <w:rsid w:val="00115E58"/>
    <w:rsid w:val="00212A44"/>
    <w:rsid w:val="003725C5"/>
    <w:rsid w:val="00390F48"/>
    <w:rsid w:val="003F2F4F"/>
    <w:rsid w:val="0042224F"/>
    <w:rsid w:val="005502E9"/>
    <w:rsid w:val="006347AA"/>
    <w:rsid w:val="0076667C"/>
    <w:rsid w:val="007C6579"/>
    <w:rsid w:val="0086150E"/>
    <w:rsid w:val="00861D99"/>
    <w:rsid w:val="00887C55"/>
    <w:rsid w:val="00BE6543"/>
    <w:rsid w:val="00C4106D"/>
    <w:rsid w:val="00D57C78"/>
    <w:rsid w:val="00E930E8"/>
    <w:rsid w:val="00EA15EA"/>
    <w:rsid w:val="00F71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2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42224F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4222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67C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212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2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42224F"/>
    <w:pPr>
      <w:ind w:left="708"/>
    </w:p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4222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67C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Default">
    <w:name w:val="Default"/>
    <w:rsid w:val="00212A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03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979</Words>
  <Characters>5874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Ślusarczyk</dc:creator>
  <cp:lastModifiedBy>Wanda Kogut</cp:lastModifiedBy>
  <cp:revision>3</cp:revision>
  <cp:lastPrinted>2021-09-06T06:32:00Z</cp:lastPrinted>
  <dcterms:created xsi:type="dcterms:W3CDTF">2026-09-09T10:58:00Z</dcterms:created>
  <dcterms:modified xsi:type="dcterms:W3CDTF">2026-09-09T11:03:00Z</dcterms:modified>
</cp:coreProperties>
</file>