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C3462" w14:textId="77777777" w:rsidR="00CF41A7" w:rsidRPr="008062BF" w:rsidRDefault="00CF41A7" w:rsidP="00CF41A7">
      <w:pPr>
        <w:spacing w:line="276" w:lineRule="auto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aps/>
          <w:color w:val="auto"/>
        </w:rPr>
        <w:t xml:space="preserve">Časť B.1 – opis predmetu </w:t>
      </w:r>
      <w:r w:rsidRPr="008062BF">
        <w:rPr>
          <w:rFonts w:ascii="Arial" w:hAnsi="Arial" w:cs="Arial"/>
          <w:b/>
          <w:color w:val="auto"/>
        </w:rPr>
        <w:t>ZÁKAZKY</w:t>
      </w:r>
    </w:p>
    <w:p w14:paraId="5DF1A09C" w14:textId="77777777" w:rsidR="00CF41A7" w:rsidRPr="008062BF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rPr>
          <w:rFonts w:ascii="Arial" w:hAnsi="Arial" w:cs="Arial"/>
          <w:b/>
          <w:color w:val="auto"/>
        </w:rPr>
      </w:pPr>
      <w:r w:rsidRPr="008062BF">
        <w:rPr>
          <w:rFonts w:ascii="Arial" w:eastAsiaTheme="minorEastAsia" w:hAnsi="Arial" w:cs="Arial"/>
          <w:b/>
          <w:color w:val="auto"/>
          <w:lang w:eastAsia="ja-JP"/>
        </w:rPr>
        <w:t>Identifikačné</w:t>
      </w:r>
      <w:r w:rsidRPr="008062BF">
        <w:rPr>
          <w:rFonts w:ascii="Arial" w:hAnsi="Arial" w:cs="Arial"/>
          <w:b/>
          <w:color w:val="auto"/>
        </w:rPr>
        <w:t xml:space="preserve"> údaje</w:t>
      </w:r>
    </w:p>
    <w:p w14:paraId="19AB78A2" w14:textId="77777777" w:rsidR="00CF41A7" w:rsidRPr="008062BF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Názov predmetu zákazky:</w:t>
      </w:r>
    </w:p>
    <w:p w14:paraId="224B942E" w14:textId="7FE6B43A" w:rsidR="005A00C5" w:rsidRPr="008062BF" w:rsidRDefault="005A00C5" w:rsidP="005A00C5">
      <w:pPr>
        <w:pStyle w:val="Odsekzoznamu"/>
        <w:spacing w:before="100" w:after="100" w:line="276" w:lineRule="auto"/>
        <w:ind w:left="426"/>
        <w:rPr>
          <w:rFonts w:ascii="Arial" w:hAnsi="Arial" w:cs="Arial"/>
          <w:bCs/>
          <w:color w:val="auto"/>
        </w:rPr>
      </w:pPr>
      <w:bookmarkStart w:id="0" w:name="_Hlk211933233"/>
      <w:r w:rsidRPr="008062BF">
        <w:rPr>
          <w:rFonts w:ascii="Arial" w:hAnsi="Arial" w:cs="Arial"/>
          <w:bCs/>
          <w:color w:val="auto"/>
        </w:rPr>
        <w:t>Geotechnický monitoring počas prevádzky v správe NDS, a.s.,</w:t>
      </w:r>
      <w:bookmarkEnd w:id="0"/>
    </w:p>
    <w:p w14:paraId="40809CC7" w14:textId="58470DB6" w:rsidR="00CF41A7" w:rsidRPr="008062BF" w:rsidRDefault="005A00C5" w:rsidP="00CF41A7">
      <w:pPr>
        <w:pStyle w:val="Odsekzoznamu"/>
        <w:spacing w:line="276" w:lineRule="auto"/>
        <w:ind w:left="426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Časť 2: Diaľnica D1 Lietavská Lúčka – Dubná Skala</w:t>
      </w:r>
    </w:p>
    <w:p w14:paraId="48FD6718" w14:textId="77777777" w:rsidR="00CE635B" w:rsidRPr="008062BF" w:rsidRDefault="00CE635B" w:rsidP="00BB2A78">
      <w:pPr>
        <w:spacing w:before="100" w:after="100"/>
        <w:rPr>
          <w:rFonts w:ascii="Arial" w:hAnsi="Arial" w:cs="Arial"/>
          <w:bCs/>
          <w:color w:val="auto"/>
        </w:rPr>
      </w:pPr>
    </w:p>
    <w:p w14:paraId="49161AFC" w14:textId="77777777" w:rsidR="00CF41A7" w:rsidRPr="008062BF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 xml:space="preserve">Druh zákazky: </w:t>
      </w:r>
      <w:r w:rsidRPr="008062BF">
        <w:rPr>
          <w:rFonts w:ascii="Arial" w:hAnsi="Arial" w:cs="Arial"/>
          <w:bCs/>
          <w:color w:val="auto"/>
        </w:rPr>
        <w:t>služby</w:t>
      </w:r>
    </w:p>
    <w:p w14:paraId="1F4D5A02" w14:textId="77777777" w:rsidR="00CE635B" w:rsidRPr="008062BF" w:rsidRDefault="00CE635B" w:rsidP="00BB2A78">
      <w:pPr>
        <w:spacing w:before="100" w:after="100"/>
        <w:rPr>
          <w:rFonts w:ascii="Arial" w:hAnsi="Arial" w:cs="Arial"/>
          <w:b/>
          <w:color w:val="auto"/>
        </w:rPr>
      </w:pPr>
    </w:p>
    <w:p w14:paraId="17BE0D22" w14:textId="77777777" w:rsidR="00CF41A7" w:rsidRPr="008062BF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Miesto realizácie predmetu zákazky:</w:t>
      </w:r>
    </w:p>
    <w:tbl>
      <w:tblPr>
        <w:tblStyle w:val="Sprva"/>
        <w:tblW w:w="4682" w:type="pct"/>
        <w:tblInd w:w="426" w:type="dxa"/>
        <w:tblLayout w:type="fixed"/>
        <w:tblLook w:val="0680" w:firstRow="0" w:lastRow="0" w:firstColumn="1" w:lastColumn="0" w:noHBand="1" w:noVBand="1"/>
        <w:tblDescription w:val="Tabuľka s kontaktnými informáciami"/>
      </w:tblPr>
      <w:tblGrid>
        <w:gridCol w:w="1307"/>
        <w:gridCol w:w="7698"/>
        <w:gridCol w:w="20"/>
      </w:tblGrid>
      <w:tr w:rsidR="008062BF" w:rsidRPr="008062BF" w14:paraId="7F9197FA" w14:textId="77777777" w:rsidTr="003856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7" w:type="dxa"/>
          </w:tcPr>
          <w:p w14:paraId="710A9250" w14:textId="74D3A296" w:rsidR="00CF41A7" w:rsidRPr="008062BF" w:rsidRDefault="0063652D" w:rsidP="000F1B8C">
            <w:pPr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Úsek</w:t>
            </w:r>
          </w:p>
        </w:tc>
        <w:tc>
          <w:tcPr>
            <w:tcW w:w="7698" w:type="dxa"/>
          </w:tcPr>
          <w:p w14:paraId="3D9BF369" w14:textId="2DE055B7" w:rsidR="00CF41A7" w:rsidRPr="008062BF" w:rsidRDefault="0038567D" w:rsidP="00CE635B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Diaľnica D1 Lietavská Lúčka – Dubná Skala</w:t>
            </w:r>
          </w:p>
        </w:tc>
        <w:tc>
          <w:tcPr>
            <w:tcW w:w="20" w:type="dxa"/>
          </w:tcPr>
          <w:p w14:paraId="22D5CFCC" w14:textId="77777777" w:rsidR="00CF41A7" w:rsidRPr="008062BF" w:rsidRDefault="00CF41A7" w:rsidP="000F1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02E304AA" w14:textId="77777777" w:rsidTr="003856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7" w:type="dxa"/>
          </w:tcPr>
          <w:p w14:paraId="0F804DFB" w14:textId="77777777" w:rsidR="0038567D" w:rsidRPr="008062BF" w:rsidRDefault="0038567D" w:rsidP="0038567D">
            <w:pPr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Kraj</w:t>
            </w:r>
          </w:p>
        </w:tc>
        <w:tc>
          <w:tcPr>
            <w:tcW w:w="7698" w:type="dxa"/>
          </w:tcPr>
          <w:p w14:paraId="483C48E9" w14:textId="3C00DEA6" w:rsidR="0038567D" w:rsidRPr="008062BF" w:rsidRDefault="0038567D" w:rsidP="00CE635B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Žilinský</w:t>
            </w:r>
          </w:p>
        </w:tc>
        <w:tc>
          <w:tcPr>
            <w:tcW w:w="20" w:type="dxa"/>
          </w:tcPr>
          <w:p w14:paraId="4BC5EB5C" w14:textId="77777777" w:rsidR="0038567D" w:rsidRPr="008062BF" w:rsidRDefault="0038567D" w:rsidP="003856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5AFF8093" w14:textId="77777777" w:rsidTr="003856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7" w:type="dxa"/>
          </w:tcPr>
          <w:p w14:paraId="5A3691DF" w14:textId="77777777" w:rsidR="0038567D" w:rsidRPr="008062BF" w:rsidRDefault="0038567D" w:rsidP="0038567D">
            <w:pPr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Okres</w:t>
            </w:r>
          </w:p>
        </w:tc>
        <w:tc>
          <w:tcPr>
            <w:tcW w:w="7698" w:type="dxa"/>
          </w:tcPr>
          <w:p w14:paraId="7A8706FB" w14:textId="74A97518" w:rsidR="0038567D" w:rsidRPr="008062BF" w:rsidRDefault="0038567D" w:rsidP="00CE635B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Žilina</w:t>
            </w:r>
          </w:p>
        </w:tc>
        <w:tc>
          <w:tcPr>
            <w:tcW w:w="20" w:type="dxa"/>
          </w:tcPr>
          <w:p w14:paraId="2923BC67" w14:textId="77777777" w:rsidR="0038567D" w:rsidRPr="008062BF" w:rsidRDefault="0038567D" w:rsidP="003856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13E285BE" w14:textId="77777777" w:rsidTr="003856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7" w:type="dxa"/>
          </w:tcPr>
          <w:p w14:paraId="16F47A58" w14:textId="77777777" w:rsidR="0038567D" w:rsidRPr="008062BF" w:rsidRDefault="0038567D" w:rsidP="0038567D">
            <w:pPr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k.ú.</w:t>
            </w:r>
          </w:p>
        </w:tc>
        <w:tc>
          <w:tcPr>
            <w:tcW w:w="7698" w:type="dxa"/>
          </w:tcPr>
          <w:p w14:paraId="3C064DDF" w14:textId="625870F8" w:rsidR="0038567D" w:rsidRPr="008062BF" w:rsidRDefault="0038567D" w:rsidP="00CE635B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Lietavská Lúčka, Bytčica, Turie, Višňové, Stráňavy, Vrútky</w:t>
            </w:r>
          </w:p>
        </w:tc>
        <w:tc>
          <w:tcPr>
            <w:tcW w:w="20" w:type="dxa"/>
          </w:tcPr>
          <w:p w14:paraId="58E63DED" w14:textId="77777777" w:rsidR="0038567D" w:rsidRPr="008062BF" w:rsidRDefault="0038567D" w:rsidP="003856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743178ED" w14:textId="77777777" w:rsidR="00CF41A7" w:rsidRPr="008062BF" w:rsidRDefault="00CF41A7" w:rsidP="00BB2A78">
      <w:pPr>
        <w:spacing w:before="100" w:after="100"/>
        <w:rPr>
          <w:rFonts w:ascii="Arial" w:hAnsi="Arial" w:cs="Arial"/>
          <w:b/>
          <w:color w:val="auto"/>
        </w:rPr>
      </w:pPr>
    </w:p>
    <w:p w14:paraId="28F91110" w14:textId="77777777" w:rsidR="00CF41A7" w:rsidRPr="008062BF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Stručný opis predmetu zákazky</w:t>
      </w:r>
    </w:p>
    <w:p w14:paraId="76105B1E" w14:textId="77777777" w:rsidR="00CF41A7" w:rsidRPr="008062BF" w:rsidRDefault="00CF41A7" w:rsidP="00EE42BB">
      <w:pPr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Vykonávanie geotechnického monitoringu (GTM) počas prevádzky. GTM – trasa, horninové prostredie, oporné a zárubné múry.</w:t>
      </w:r>
    </w:p>
    <w:p w14:paraId="6C84729A" w14:textId="77777777" w:rsidR="00CF41A7" w:rsidRPr="008062BF" w:rsidRDefault="00CF41A7" w:rsidP="00BB2A78">
      <w:pPr>
        <w:spacing w:before="100" w:after="100"/>
        <w:rPr>
          <w:rFonts w:ascii="Arial" w:hAnsi="Arial" w:cs="Arial"/>
          <w:color w:val="auto"/>
        </w:rPr>
      </w:pPr>
    </w:p>
    <w:p w14:paraId="302D5C95" w14:textId="77777777" w:rsidR="00CF41A7" w:rsidRPr="008062BF" w:rsidRDefault="00CF41A7" w:rsidP="00CF41A7">
      <w:pPr>
        <w:pStyle w:val="Odsekzoznamu"/>
        <w:numPr>
          <w:ilvl w:val="0"/>
          <w:numId w:val="6"/>
        </w:numPr>
        <w:spacing w:before="100" w:after="100"/>
        <w:rPr>
          <w:rFonts w:ascii="Arial" w:hAnsi="Arial" w:cs="Arial"/>
          <w:b/>
          <w:bCs/>
          <w:color w:val="auto"/>
        </w:rPr>
      </w:pPr>
      <w:r w:rsidRPr="008062BF">
        <w:rPr>
          <w:rFonts w:ascii="Arial" w:hAnsi="Arial" w:cs="Arial"/>
          <w:b/>
          <w:bCs/>
          <w:color w:val="auto"/>
        </w:rPr>
        <w:t>Spoločný slovník obstarávania (kódy CPV):</w:t>
      </w:r>
    </w:p>
    <w:p w14:paraId="54FCFFF6" w14:textId="77777777" w:rsidR="002723D7" w:rsidRDefault="002723D7" w:rsidP="00EE42BB">
      <w:pPr>
        <w:spacing w:before="100" w:after="100"/>
        <w:ind w:firstLine="360"/>
        <w:rPr>
          <w:rFonts w:ascii="Arial" w:eastAsiaTheme="minorEastAsia" w:hAnsi="Arial" w:cs="Arial"/>
          <w:color w:val="auto"/>
          <w:lang w:eastAsia="ja-JP"/>
        </w:rPr>
      </w:pPr>
    </w:p>
    <w:p w14:paraId="164E061E" w14:textId="77777777" w:rsidR="002723D7" w:rsidRPr="00481906" w:rsidRDefault="002723D7" w:rsidP="002723D7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71332000-4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Geotechnické inžinierske služby</w:t>
      </w:r>
    </w:p>
    <w:p w14:paraId="4A4D78CD" w14:textId="696BF66A" w:rsidR="002723D7" w:rsidRPr="00481906" w:rsidRDefault="002723D7" w:rsidP="002723D7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71312000-8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</w:r>
      <w:r w:rsidR="006A6955" w:rsidRPr="00EE73CB">
        <w:rPr>
          <w:rFonts w:ascii="Arial" w:eastAsiaTheme="minorEastAsia" w:hAnsi="Arial" w:cs="Arial"/>
          <w:color w:val="auto"/>
          <w:lang w:eastAsia="ja-JP"/>
        </w:rPr>
        <w:t>Služby na zber údajov vo vrtoch</w:t>
      </w:r>
    </w:p>
    <w:p w14:paraId="19202A64" w14:textId="77777777" w:rsidR="002723D7" w:rsidRPr="00481906" w:rsidRDefault="002723D7" w:rsidP="002723D7">
      <w:pPr>
        <w:spacing w:before="100" w:after="100"/>
        <w:ind w:left="1418" w:hanging="1418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71351000-3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Geologické, geofyzikálne a iné vedecké prieskumné služby</w:t>
      </w:r>
    </w:p>
    <w:p w14:paraId="0206F09C" w14:textId="77777777" w:rsidR="002723D7" w:rsidRPr="00481906" w:rsidRDefault="002723D7" w:rsidP="002723D7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51216000-9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Služby na inštalovanie geologického zariadenia</w:t>
      </w:r>
    </w:p>
    <w:p w14:paraId="5F493F93" w14:textId="77777777" w:rsidR="002723D7" w:rsidRPr="00481906" w:rsidRDefault="002723D7" w:rsidP="002723D7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71242000-6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Príprava projektov a návrhov, odhad nákladov</w:t>
      </w:r>
    </w:p>
    <w:p w14:paraId="1818DF5F" w14:textId="77777777" w:rsidR="002723D7" w:rsidRPr="00481906" w:rsidRDefault="002723D7" w:rsidP="002723D7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71319000-7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Služby znalcov (expertíza)</w:t>
      </w:r>
    </w:p>
    <w:p w14:paraId="0D3DF863" w14:textId="77777777" w:rsidR="002723D7" w:rsidRPr="00481906" w:rsidRDefault="002723D7" w:rsidP="002723D7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71351220-1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 poradenské služby</w:t>
      </w:r>
    </w:p>
    <w:p w14:paraId="1D6E9C46" w14:textId="77777777" w:rsidR="002723D7" w:rsidRPr="000537EA" w:rsidRDefault="002723D7" w:rsidP="002723D7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71351910-5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 služby</w:t>
      </w:r>
    </w:p>
    <w:p w14:paraId="0D148E0C" w14:textId="77777777" w:rsidR="00CF41A7" w:rsidRPr="008062BF" w:rsidRDefault="00CF41A7" w:rsidP="00BB2A78">
      <w:pPr>
        <w:spacing w:before="100" w:after="100"/>
        <w:rPr>
          <w:rFonts w:ascii="Arial" w:hAnsi="Arial" w:cs="Arial"/>
          <w:b/>
          <w:color w:val="auto"/>
        </w:rPr>
      </w:pPr>
    </w:p>
    <w:p w14:paraId="689A2425" w14:textId="77777777" w:rsidR="00CF41A7" w:rsidRPr="008062BF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Účel a ciele GTM</w:t>
      </w:r>
    </w:p>
    <w:p w14:paraId="440CC279" w14:textId="77777777" w:rsidR="009D0CA9" w:rsidRPr="008062BF" w:rsidRDefault="00CF41A7" w:rsidP="009D0CA9">
      <w:p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Cieľom GTM je sledovať a </w:t>
      </w:r>
      <w:r w:rsidRPr="008062BF">
        <w:rPr>
          <w:rFonts w:ascii="Arial" w:eastAsiaTheme="minorEastAsia" w:hAnsi="Arial" w:cs="Arial"/>
          <w:color w:val="auto"/>
          <w:lang w:eastAsia="ja-JP"/>
        </w:rPr>
        <w:t>kontrolovať</w:t>
      </w:r>
      <w:r w:rsidRPr="008062BF">
        <w:rPr>
          <w:rFonts w:ascii="Arial" w:hAnsi="Arial" w:cs="Arial"/>
          <w:color w:val="auto"/>
        </w:rPr>
        <w:t xml:space="preserve"> geotechnické riziká najmä v súvislosti s potenciálnymi problémami násypov a zárezov na vybudovanej trase. </w:t>
      </w:r>
    </w:p>
    <w:p w14:paraId="7821B103" w14:textId="77D5117C" w:rsidR="00CF41A7" w:rsidRPr="008062BF" w:rsidRDefault="00CF41A7" w:rsidP="009D0CA9">
      <w:p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GTM zahŕňa vykonávanie meraní a vizuálnych sledovaní, zber nameraných dát a poznatkov, ich vyhodnotenie a následný rozhodovací proces, vychádzajúci z definície varovných stavov a opatrení v rovine technickej, technologickej a bezpečnostnej.</w:t>
      </w:r>
    </w:p>
    <w:p w14:paraId="65599F8B" w14:textId="77777777" w:rsidR="00763C69" w:rsidRPr="008062BF" w:rsidRDefault="00763C69" w:rsidP="009D0CA9">
      <w:pPr>
        <w:spacing w:before="100" w:after="100"/>
        <w:jc w:val="both"/>
        <w:rPr>
          <w:rFonts w:ascii="Arial" w:hAnsi="Arial" w:cs="Arial"/>
          <w:color w:val="auto"/>
        </w:rPr>
      </w:pPr>
    </w:p>
    <w:p w14:paraId="3F90AF82" w14:textId="77777777" w:rsidR="00CF41A7" w:rsidRPr="008062BF" w:rsidRDefault="00CF41A7" w:rsidP="00CF41A7">
      <w:pPr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lastRenderedPageBreak/>
        <w:t>Jednotlivé úlohy GTM budú predstavovať:</w:t>
      </w:r>
    </w:p>
    <w:tbl>
      <w:tblPr>
        <w:tblStyle w:val="Sprva"/>
        <w:tblW w:w="5001" w:type="pct"/>
        <w:tblLayout w:type="fixed"/>
        <w:tblLook w:val="0680" w:firstRow="0" w:lastRow="0" w:firstColumn="1" w:lastColumn="0" w:noHBand="1" w:noVBand="1"/>
      </w:tblPr>
      <w:tblGrid>
        <w:gridCol w:w="426"/>
        <w:gridCol w:w="6379"/>
        <w:gridCol w:w="2835"/>
      </w:tblGrid>
      <w:tr w:rsidR="008062BF" w:rsidRPr="008062BF" w14:paraId="726A0B4C" w14:textId="77777777" w:rsidTr="00375C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34F8A57D" w14:textId="77777777" w:rsidR="0038567D" w:rsidRPr="008062BF" w:rsidRDefault="0038567D" w:rsidP="009108FF">
            <w:pPr>
              <w:spacing w:before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6379" w:type="dxa"/>
          </w:tcPr>
          <w:p w14:paraId="41F17192" w14:textId="77777777" w:rsidR="0038567D" w:rsidRPr="008062BF" w:rsidRDefault="0038567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Geodetické sledovanie na objektoch a priľahlom území</w:t>
            </w:r>
          </w:p>
        </w:tc>
        <w:tc>
          <w:tcPr>
            <w:tcW w:w="2835" w:type="dxa"/>
          </w:tcPr>
          <w:p w14:paraId="669EBA9D" w14:textId="77777777" w:rsidR="0038567D" w:rsidRPr="008062BF" w:rsidRDefault="0038567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Povrchové deformácie</w:t>
            </w:r>
          </w:p>
        </w:tc>
      </w:tr>
      <w:tr w:rsidR="008062BF" w:rsidRPr="008062BF" w14:paraId="665DF9DD" w14:textId="77777777" w:rsidTr="00375C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694062E2" w14:textId="77777777" w:rsidR="0038567D" w:rsidRPr="008062BF" w:rsidRDefault="0038567D" w:rsidP="009108FF">
            <w:pPr>
              <w:spacing w:before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2.</w:t>
            </w:r>
          </w:p>
        </w:tc>
        <w:tc>
          <w:tcPr>
            <w:tcW w:w="6379" w:type="dxa"/>
          </w:tcPr>
          <w:p w14:paraId="661E771A" w14:textId="77777777" w:rsidR="0038567D" w:rsidRPr="008062BF" w:rsidRDefault="0038567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Sledovanie dlhodobej únosnosti kotiev</w:t>
            </w:r>
          </w:p>
        </w:tc>
        <w:tc>
          <w:tcPr>
            <w:tcW w:w="2835" w:type="dxa"/>
          </w:tcPr>
          <w:p w14:paraId="39CC1C14" w14:textId="77777777" w:rsidR="0038567D" w:rsidRPr="008062BF" w:rsidRDefault="0038567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Dynamometre</w:t>
            </w:r>
          </w:p>
        </w:tc>
      </w:tr>
      <w:tr w:rsidR="008062BF" w:rsidRPr="008062BF" w14:paraId="5DC62564" w14:textId="77777777" w:rsidTr="00375C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3E4781E1" w14:textId="77777777" w:rsidR="0038567D" w:rsidRPr="008062BF" w:rsidRDefault="0038567D" w:rsidP="009108FF">
            <w:pPr>
              <w:spacing w:before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3.</w:t>
            </w:r>
          </w:p>
        </w:tc>
        <w:tc>
          <w:tcPr>
            <w:tcW w:w="6379" w:type="dxa"/>
          </w:tcPr>
          <w:p w14:paraId="584E7279" w14:textId="0AA14C93" w:rsidR="0038567D" w:rsidRPr="008062BF" w:rsidRDefault="003B2B69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Monitoring podzemných vôd - HPV</w:t>
            </w:r>
          </w:p>
        </w:tc>
        <w:tc>
          <w:tcPr>
            <w:tcW w:w="2835" w:type="dxa"/>
          </w:tcPr>
          <w:p w14:paraId="548A6EB6" w14:textId="77777777" w:rsidR="0038567D" w:rsidRPr="008062BF" w:rsidRDefault="0038567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Podzemná voda</w:t>
            </w:r>
          </w:p>
        </w:tc>
      </w:tr>
      <w:tr w:rsidR="008062BF" w:rsidRPr="008062BF" w14:paraId="686F1CBA" w14:textId="77777777" w:rsidTr="00375C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15954F0A" w14:textId="77777777" w:rsidR="0038567D" w:rsidRPr="008062BF" w:rsidRDefault="0038567D" w:rsidP="0038567D">
            <w:pPr>
              <w:spacing w:before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4.</w:t>
            </w:r>
          </w:p>
        </w:tc>
        <w:tc>
          <w:tcPr>
            <w:tcW w:w="6379" w:type="dxa"/>
          </w:tcPr>
          <w:p w14:paraId="1C05E0B7" w14:textId="5A588111" w:rsidR="0038567D" w:rsidRPr="008062BF" w:rsidRDefault="003B2B69" w:rsidP="0038567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Monitoring výdatnosti horizontálnych odvodňovacích vrtov - HOV</w:t>
            </w:r>
          </w:p>
        </w:tc>
        <w:tc>
          <w:tcPr>
            <w:tcW w:w="2835" w:type="dxa"/>
          </w:tcPr>
          <w:p w14:paraId="288A9B28" w14:textId="4EF4A7C9" w:rsidR="0038567D" w:rsidRPr="008062BF" w:rsidRDefault="0038567D" w:rsidP="0038567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Podzemná voda</w:t>
            </w:r>
          </w:p>
        </w:tc>
      </w:tr>
      <w:tr w:rsidR="008062BF" w:rsidRPr="008062BF" w14:paraId="72133602" w14:textId="77777777" w:rsidTr="00375C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09AE0B8D" w14:textId="77777777" w:rsidR="0038567D" w:rsidRPr="008062BF" w:rsidRDefault="0038567D" w:rsidP="0038567D">
            <w:pPr>
              <w:spacing w:before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5.</w:t>
            </w:r>
          </w:p>
        </w:tc>
        <w:tc>
          <w:tcPr>
            <w:tcW w:w="6379" w:type="dxa"/>
          </w:tcPr>
          <w:p w14:paraId="74FDDCFD" w14:textId="77777777" w:rsidR="0038567D" w:rsidRPr="008062BF" w:rsidRDefault="0038567D" w:rsidP="0038567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Vertikálna inklinometria</w:t>
            </w:r>
          </w:p>
        </w:tc>
        <w:tc>
          <w:tcPr>
            <w:tcW w:w="2835" w:type="dxa"/>
          </w:tcPr>
          <w:p w14:paraId="4A13BBAA" w14:textId="77777777" w:rsidR="0038567D" w:rsidRPr="008062BF" w:rsidRDefault="0038567D" w:rsidP="0038567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Podpovrchové deformácie</w:t>
            </w:r>
          </w:p>
        </w:tc>
      </w:tr>
      <w:tr w:rsidR="008062BF" w:rsidRPr="008062BF" w14:paraId="7C78BA8B" w14:textId="77777777" w:rsidTr="00375C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660BCEFB" w14:textId="77777777" w:rsidR="0038567D" w:rsidRPr="008062BF" w:rsidRDefault="0038567D" w:rsidP="0038567D">
            <w:pPr>
              <w:spacing w:before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6.</w:t>
            </w:r>
          </w:p>
        </w:tc>
        <w:tc>
          <w:tcPr>
            <w:tcW w:w="6379" w:type="dxa"/>
          </w:tcPr>
          <w:p w14:paraId="6E104E85" w14:textId="77777777" w:rsidR="0038567D" w:rsidRPr="008062BF" w:rsidRDefault="0038567D" w:rsidP="0038567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Horizontálna inklinometria - kontrola sadania</w:t>
            </w:r>
          </w:p>
        </w:tc>
        <w:tc>
          <w:tcPr>
            <w:tcW w:w="2835" w:type="dxa"/>
          </w:tcPr>
          <w:p w14:paraId="02A12E45" w14:textId="77777777" w:rsidR="0038567D" w:rsidRPr="008062BF" w:rsidRDefault="0038567D" w:rsidP="0038567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Podpovrchové deformácie</w:t>
            </w:r>
          </w:p>
        </w:tc>
      </w:tr>
      <w:tr w:rsidR="008062BF" w:rsidRPr="008062BF" w14:paraId="55B38396" w14:textId="77777777" w:rsidTr="00375C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47E1DFA0" w14:textId="4CF82284" w:rsidR="0038567D" w:rsidRPr="008062BF" w:rsidRDefault="00375CBC" w:rsidP="0038567D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7</w:t>
            </w:r>
            <w:r w:rsidR="0038567D" w:rsidRPr="008062BF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6379" w:type="dxa"/>
          </w:tcPr>
          <w:p w14:paraId="3F4CD71D" w14:textId="77777777" w:rsidR="0038567D" w:rsidRPr="008062BF" w:rsidRDefault="0038567D" w:rsidP="0038567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GPS zameranie objektov GTM</w:t>
            </w:r>
          </w:p>
        </w:tc>
        <w:tc>
          <w:tcPr>
            <w:tcW w:w="2835" w:type="dxa"/>
          </w:tcPr>
          <w:p w14:paraId="01E55326" w14:textId="77777777" w:rsidR="0038567D" w:rsidRPr="008062BF" w:rsidRDefault="0038567D" w:rsidP="0038567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7FEA331B" w14:textId="77777777" w:rsidTr="00375C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62CC06D5" w14:textId="4A6E3CB6" w:rsidR="0038567D" w:rsidRPr="008062BF" w:rsidRDefault="00375CBC" w:rsidP="0038567D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8</w:t>
            </w:r>
            <w:r w:rsidR="0038567D" w:rsidRPr="008062BF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6379" w:type="dxa"/>
          </w:tcPr>
          <w:p w14:paraId="482EF517" w14:textId="77777777" w:rsidR="0038567D" w:rsidRPr="008062BF" w:rsidRDefault="0038567D" w:rsidP="0038567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Oprava geodetických bodov a súvisiaca položka</w:t>
            </w:r>
          </w:p>
        </w:tc>
        <w:tc>
          <w:tcPr>
            <w:tcW w:w="2835" w:type="dxa"/>
          </w:tcPr>
          <w:p w14:paraId="4C7D59C8" w14:textId="77777777" w:rsidR="0038567D" w:rsidRPr="008062BF" w:rsidRDefault="0038567D" w:rsidP="0038567D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4D6B7677" w14:textId="77777777" w:rsidTr="00375C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56B790C3" w14:textId="61768BEF" w:rsidR="0038567D" w:rsidRPr="008062BF" w:rsidRDefault="00375CBC" w:rsidP="0038567D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9</w:t>
            </w:r>
            <w:r w:rsidR="0038567D" w:rsidRPr="008062BF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9214" w:type="dxa"/>
            <w:gridSpan w:val="2"/>
            <w:vAlign w:val="center"/>
          </w:tcPr>
          <w:p w14:paraId="457FA861" w14:textId="72C00B4A" w:rsidR="0038567D" w:rsidRPr="008062BF" w:rsidRDefault="0038567D" w:rsidP="0038567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Vybudovanie inklinometrických vrtov a súvisiaca inžinierska činnosť</w:t>
            </w:r>
          </w:p>
        </w:tc>
      </w:tr>
    </w:tbl>
    <w:p w14:paraId="60B03B57" w14:textId="77777777" w:rsidR="00927E77" w:rsidRPr="008062BF" w:rsidRDefault="00927E77" w:rsidP="00927E77">
      <w:pPr>
        <w:pStyle w:val="Odsekzoznamu"/>
        <w:spacing w:before="100" w:after="100" w:line="276" w:lineRule="auto"/>
        <w:ind w:left="426"/>
        <w:rPr>
          <w:rFonts w:ascii="Arial" w:hAnsi="Arial" w:cs="Arial"/>
          <w:b/>
          <w:color w:val="auto"/>
        </w:rPr>
      </w:pPr>
    </w:p>
    <w:p w14:paraId="2F194277" w14:textId="0065E935" w:rsidR="00CF41A7" w:rsidRPr="008062BF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Monitorovacie objekty</w:t>
      </w:r>
    </w:p>
    <w:tbl>
      <w:tblPr>
        <w:tblStyle w:val="Sprva"/>
        <w:tblW w:w="5073" w:type="pct"/>
        <w:tblLayout w:type="fixed"/>
        <w:tblLook w:val="0680" w:firstRow="0" w:lastRow="0" w:firstColumn="1" w:lastColumn="0" w:noHBand="1" w:noVBand="1"/>
      </w:tblPr>
      <w:tblGrid>
        <w:gridCol w:w="6946"/>
        <w:gridCol w:w="1559"/>
        <w:gridCol w:w="1274"/>
      </w:tblGrid>
      <w:tr w:rsidR="008062BF" w:rsidRPr="008062BF" w14:paraId="601C11C2" w14:textId="77777777" w:rsidTr="008C4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  <w:vAlign w:val="center"/>
          </w:tcPr>
          <w:p w14:paraId="655681DF" w14:textId="77777777" w:rsidR="0038567D" w:rsidRPr="008062BF" w:rsidRDefault="0038567D" w:rsidP="009108FF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Monitorovací objekt</w:t>
            </w:r>
          </w:p>
        </w:tc>
        <w:tc>
          <w:tcPr>
            <w:tcW w:w="1559" w:type="dxa"/>
          </w:tcPr>
          <w:p w14:paraId="42C144FE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Merná jednotka</w:t>
            </w:r>
          </w:p>
        </w:tc>
        <w:tc>
          <w:tcPr>
            <w:tcW w:w="1274" w:type="dxa"/>
          </w:tcPr>
          <w:p w14:paraId="0B809D38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Počet</w:t>
            </w:r>
          </w:p>
        </w:tc>
      </w:tr>
      <w:tr w:rsidR="008062BF" w:rsidRPr="008062BF" w14:paraId="67767EF9" w14:textId="77777777" w:rsidTr="008C4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2FE223F5" w14:textId="20CD589F" w:rsidR="0038567D" w:rsidRPr="008062BF" w:rsidRDefault="00C96920" w:rsidP="009108FF">
            <w:pPr>
              <w:spacing w:before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Geodetické body</w:t>
            </w:r>
          </w:p>
        </w:tc>
        <w:tc>
          <w:tcPr>
            <w:tcW w:w="1559" w:type="dxa"/>
          </w:tcPr>
          <w:p w14:paraId="118A37BD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bod</w:t>
            </w:r>
          </w:p>
        </w:tc>
        <w:tc>
          <w:tcPr>
            <w:tcW w:w="1274" w:type="dxa"/>
          </w:tcPr>
          <w:p w14:paraId="7E88F6F1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338</w:t>
            </w:r>
          </w:p>
        </w:tc>
      </w:tr>
      <w:tr w:rsidR="008062BF" w:rsidRPr="008062BF" w14:paraId="5816CB89" w14:textId="77777777" w:rsidTr="008C4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47F20760" w14:textId="3B578503" w:rsidR="000B7DCB" w:rsidRPr="008062BF" w:rsidRDefault="00625533" w:rsidP="000B7DCB">
            <w:pPr>
              <w:spacing w:before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 xml:space="preserve">Dynamometre - meranie </w:t>
            </w:r>
            <w:r w:rsidR="005229DD">
              <w:rPr>
                <w:rFonts w:ascii="Arial" w:hAnsi="Arial" w:cs="Arial"/>
                <w:color w:val="auto"/>
              </w:rPr>
              <w:t>síl v kotvách</w:t>
            </w:r>
          </w:p>
        </w:tc>
        <w:tc>
          <w:tcPr>
            <w:tcW w:w="1559" w:type="dxa"/>
          </w:tcPr>
          <w:p w14:paraId="2B11BD73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1274" w:type="dxa"/>
          </w:tcPr>
          <w:p w14:paraId="629DBADE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175</w:t>
            </w:r>
          </w:p>
        </w:tc>
      </w:tr>
      <w:tr w:rsidR="008062BF" w:rsidRPr="008062BF" w14:paraId="0AD223B3" w14:textId="77777777" w:rsidTr="008C4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7D8B2E64" w14:textId="0E4E9A56" w:rsidR="0038567D" w:rsidRPr="008062BF" w:rsidRDefault="00C03AD4" w:rsidP="009108FF">
            <w:pPr>
              <w:spacing w:before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Meranie úrovne hladiny podzemnej vody - HPV</w:t>
            </w:r>
          </w:p>
        </w:tc>
        <w:tc>
          <w:tcPr>
            <w:tcW w:w="1559" w:type="dxa"/>
          </w:tcPr>
          <w:p w14:paraId="5F7FBA8C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1274" w:type="dxa"/>
          </w:tcPr>
          <w:p w14:paraId="42246F64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61</w:t>
            </w:r>
          </w:p>
        </w:tc>
      </w:tr>
      <w:tr w:rsidR="008062BF" w:rsidRPr="008062BF" w14:paraId="637ACDDD" w14:textId="77777777" w:rsidTr="008C4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3AB051BC" w14:textId="588E83AC" w:rsidR="0038567D" w:rsidRPr="008062BF" w:rsidRDefault="00753956" w:rsidP="009108FF">
            <w:pPr>
              <w:spacing w:before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Meranie výdatnosti horizontálnych odvodňovacích vrtov - HOV</w:t>
            </w:r>
          </w:p>
        </w:tc>
        <w:tc>
          <w:tcPr>
            <w:tcW w:w="1559" w:type="dxa"/>
          </w:tcPr>
          <w:p w14:paraId="193C6C9F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1274" w:type="dxa"/>
          </w:tcPr>
          <w:p w14:paraId="3E1FC2A3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105</w:t>
            </w:r>
          </w:p>
        </w:tc>
      </w:tr>
      <w:tr w:rsidR="008062BF" w:rsidRPr="008062BF" w14:paraId="2168693A" w14:textId="77777777" w:rsidTr="008C4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793891A4" w14:textId="130A3A7D" w:rsidR="0038567D" w:rsidRPr="008062BF" w:rsidRDefault="0038567D" w:rsidP="009108FF">
            <w:pPr>
              <w:spacing w:before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Vertikálne inklinometre</w:t>
            </w:r>
            <w:r w:rsidR="008373E6">
              <w:rPr>
                <w:rFonts w:ascii="Arial" w:hAnsi="Arial" w:cs="Arial"/>
                <w:color w:val="auto"/>
              </w:rPr>
              <w:t xml:space="preserve"> (80ks)</w:t>
            </w:r>
          </w:p>
        </w:tc>
        <w:tc>
          <w:tcPr>
            <w:tcW w:w="1559" w:type="dxa"/>
          </w:tcPr>
          <w:p w14:paraId="0A38322C" w14:textId="75F5256F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m</w:t>
            </w:r>
          </w:p>
        </w:tc>
        <w:tc>
          <w:tcPr>
            <w:tcW w:w="1274" w:type="dxa"/>
          </w:tcPr>
          <w:p w14:paraId="28E9838C" w14:textId="6E8DC5C1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1656,0</w:t>
            </w:r>
          </w:p>
        </w:tc>
      </w:tr>
      <w:tr w:rsidR="008062BF" w:rsidRPr="008062BF" w14:paraId="270D7DA9" w14:textId="77777777" w:rsidTr="008C4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3D99A7F8" w14:textId="412231DE" w:rsidR="0038567D" w:rsidRPr="008062BF" w:rsidRDefault="002F0AA9" w:rsidP="009108FF">
            <w:pPr>
              <w:spacing w:before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Horizontálne inklinometre – kontrola sadania zemných telies</w:t>
            </w:r>
            <w:r w:rsidR="008373E6">
              <w:rPr>
                <w:rFonts w:ascii="Arial" w:hAnsi="Arial" w:cs="Arial"/>
                <w:color w:val="auto"/>
              </w:rPr>
              <w:t xml:space="preserve"> (3ks)</w:t>
            </w:r>
          </w:p>
        </w:tc>
        <w:tc>
          <w:tcPr>
            <w:tcW w:w="1559" w:type="dxa"/>
          </w:tcPr>
          <w:p w14:paraId="4ACD9D06" w14:textId="75BBB0F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m</w:t>
            </w:r>
          </w:p>
        </w:tc>
        <w:tc>
          <w:tcPr>
            <w:tcW w:w="1274" w:type="dxa"/>
          </w:tcPr>
          <w:p w14:paraId="4D0DD768" w14:textId="3328BE3F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108,5</w:t>
            </w:r>
          </w:p>
        </w:tc>
      </w:tr>
      <w:tr w:rsidR="008062BF" w:rsidRPr="008062BF" w14:paraId="05D6E8AD" w14:textId="77777777" w:rsidTr="008C4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4B9A7DCE" w14:textId="77777777" w:rsidR="0038567D" w:rsidRPr="008062BF" w:rsidRDefault="0038567D" w:rsidP="009108FF">
            <w:pPr>
              <w:spacing w:before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GPS zameranie objektov GTM</w:t>
            </w:r>
          </w:p>
        </w:tc>
        <w:tc>
          <w:tcPr>
            <w:tcW w:w="1559" w:type="dxa"/>
          </w:tcPr>
          <w:p w14:paraId="00D937A2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1274" w:type="dxa"/>
          </w:tcPr>
          <w:p w14:paraId="2837F5A1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206</w:t>
            </w:r>
          </w:p>
        </w:tc>
      </w:tr>
      <w:tr w:rsidR="008062BF" w:rsidRPr="008062BF" w14:paraId="2046E686" w14:textId="77777777" w:rsidTr="008C4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20A8E2E5" w14:textId="275A586C" w:rsidR="0038567D" w:rsidRPr="008062BF" w:rsidRDefault="0038567D" w:rsidP="009108FF">
            <w:pPr>
              <w:spacing w:before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Oprava geodetických bodov</w:t>
            </w:r>
          </w:p>
        </w:tc>
        <w:tc>
          <w:tcPr>
            <w:tcW w:w="1559" w:type="dxa"/>
          </w:tcPr>
          <w:p w14:paraId="0A152334" w14:textId="111C73CB" w:rsidR="0038567D" w:rsidRPr="008062BF" w:rsidRDefault="00D6294E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bod</w:t>
            </w:r>
          </w:p>
        </w:tc>
        <w:tc>
          <w:tcPr>
            <w:tcW w:w="1274" w:type="dxa"/>
          </w:tcPr>
          <w:p w14:paraId="67F43FF7" w14:textId="0F6FD47D" w:rsidR="0038567D" w:rsidRPr="008062BF" w:rsidRDefault="00D6294E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70</w:t>
            </w:r>
          </w:p>
        </w:tc>
      </w:tr>
      <w:tr w:rsidR="008062BF" w:rsidRPr="008062BF" w14:paraId="58663830" w14:textId="77777777" w:rsidTr="008C4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5B06612B" w14:textId="1B7616EC" w:rsidR="0038567D" w:rsidRPr="008062BF" w:rsidRDefault="00222A52" w:rsidP="009108FF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Vybudovanie inklinometrických vrtov</w:t>
            </w:r>
          </w:p>
        </w:tc>
        <w:tc>
          <w:tcPr>
            <w:tcW w:w="1559" w:type="dxa"/>
          </w:tcPr>
          <w:p w14:paraId="1ECA9B32" w14:textId="77777777" w:rsidR="0038567D" w:rsidRPr="008062BF" w:rsidRDefault="0038567D" w:rsidP="00420F4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  <w:tc>
          <w:tcPr>
            <w:tcW w:w="1274" w:type="dxa"/>
          </w:tcPr>
          <w:p w14:paraId="5DB08835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130F1E" w:rsidRPr="008062BF" w14:paraId="450FFFFF" w14:textId="77777777" w:rsidTr="008C46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7766FFBB" w14:textId="6D48C6B2" w:rsidR="00130F1E" w:rsidRPr="00E724A8" w:rsidRDefault="00130F1E" w:rsidP="00130F1E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Súvisiaca inžinierska činnosť</w:t>
            </w:r>
          </w:p>
        </w:tc>
        <w:tc>
          <w:tcPr>
            <w:tcW w:w="1559" w:type="dxa"/>
          </w:tcPr>
          <w:p w14:paraId="456D961B" w14:textId="77777777" w:rsidR="00130F1E" w:rsidRPr="008062BF" w:rsidRDefault="00130F1E" w:rsidP="00130F1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  <w:tc>
          <w:tcPr>
            <w:tcW w:w="1274" w:type="dxa"/>
          </w:tcPr>
          <w:p w14:paraId="18245650" w14:textId="77777777" w:rsidR="00130F1E" w:rsidRPr="008062BF" w:rsidRDefault="00130F1E" w:rsidP="00130F1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253D5825" w14:textId="77777777" w:rsidR="00CF41A7" w:rsidRPr="005A0DF0" w:rsidRDefault="00CF41A7" w:rsidP="00CF41A7">
      <w:pPr>
        <w:rPr>
          <w:rFonts w:ascii="Arial" w:eastAsiaTheme="minorEastAsia" w:hAnsi="Arial" w:cs="Arial"/>
          <w:color w:val="auto"/>
          <w:lang w:eastAsia="ja-JP"/>
        </w:rPr>
      </w:pPr>
    </w:p>
    <w:p w14:paraId="3D6B5A22" w14:textId="77777777" w:rsidR="00CF41A7" w:rsidRPr="008062BF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Rozsah meraní na monitorovacích objektoch a metódy merania</w:t>
      </w:r>
    </w:p>
    <w:p w14:paraId="5A6DAA42" w14:textId="77777777" w:rsidR="00CF41A7" w:rsidRPr="008062BF" w:rsidRDefault="00CF41A7" w:rsidP="00F662E3">
      <w:p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V rozpočte je </w:t>
      </w:r>
      <w:r w:rsidRPr="008062BF">
        <w:rPr>
          <w:rFonts w:ascii="Arial" w:eastAsiaTheme="minorEastAsia" w:hAnsi="Arial" w:cs="Arial"/>
          <w:color w:val="auto"/>
          <w:lang w:eastAsia="ja-JP"/>
        </w:rPr>
        <w:t>zahrnuté</w:t>
      </w:r>
      <w:r w:rsidRPr="008062BF">
        <w:rPr>
          <w:rFonts w:ascii="Arial" w:hAnsi="Arial" w:cs="Arial"/>
          <w:color w:val="auto"/>
        </w:rPr>
        <w:t xml:space="preserve"> aj nulté meranie, ktoré bude realizované </w:t>
      </w:r>
      <w:r w:rsidRPr="008062BF">
        <w:rPr>
          <w:rFonts w:ascii="Arial" w:hAnsi="Arial" w:cs="Arial"/>
          <w:b/>
          <w:color w:val="auto"/>
        </w:rPr>
        <w:t>pred prvým meraním</w:t>
      </w:r>
      <w:r w:rsidRPr="008062BF">
        <w:rPr>
          <w:rFonts w:ascii="Arial" w:hAnsi="Arial" w:cs="Arial"/>
          <w:color w:val="auto"/>
        </w:rPr>
        <w:t xml:space="preserve"> a </w:t>
      </w:r>
      <w:r w:rsidRPr="008062BF">
        <w:rPr>
          <w:rFonts w:ascii="Arial" w:hAnsi="Arial" w:cs="Arial"/>
          <w:b/>
          <w:color w:val="auto"/>
        </w:rPr>
        <w:t>len v prípade</w:t>
      </w:r>
      <w:r w:rsidRPr="008062BF">
        <w:rPr>
          <w:rFonts w:ascii="Arial" w:hAnsi="Arial" w:cs="Arial"/>
          <w:color w:val="auto"/>
        </w:rPr>
        <w:t>, že zhotoviteľ GTM nebude schopný nadviazať na predchádzajúce merania. Nulté meranie bude realizované na všetkých objektoch/ lokalitách.</w:t>
      </w:r>
    </w:p>
    <w:p w14:paraId="3C2992FF" w14:textId="77777777" w:rsidR="00CF41A7" w:rsidRPr="008062BF" w:rsidRDefault="00CF41A7" w:rsidP="00CF41A7">
      <w:pPr>
        <w:pStyle w:val="Odsekzoznamu"/>
        <w:spacing w:line="276" w:lineRule="auto"/>
        <w:ind w:left="426"/>
        <w:rPr>
          <w:rFonts w:ascii="Arial" w:hAnsi="Arial" w:cs="Arial"/>
          <w:b/>
          <w:color w:val="auto"/>
        </w:rPr>
      </w:pPr>
    </w:p>
    <w:p w14:paraId="7FD0B046" w14:textId="77777777" w:rsidR="00893F81" w:rsidRPr="008062BF" w:rsidRDefault="00893F81" w:rsidP="00CF41A7">
      <w:pPr>
        <w:pStyle w:val="Odsekzoznamu"/>
        <w:spacing w:line="276" w:lineRule="auto"/>
        <w:ind w:left="426"/>
        <w:rPr>
          <w:rFonts w:ascii="Arial" w:hAnsi="Arial" w:cs="Arial"/>
          <w:b/>
          <w:color w:val="auto"/>
        </w:rPr>
      </w:pPr>
    </w:p>
    <w:p w14:paraId="21F9257E" w14:textId="6E96466F" w:rsidR="00CF41A7" w:rsidRPr="008062BF" w:rsidRDefault="007C2144" w:rsidP="00CF41A7">
      <w:pPr>
        <w:pStyle w:val="Odsekzoznamu"/>
        <w:numPr>
          <w:ilvl w:val="2"/>
          <w:numId w:val="6"/>
        </w:numPr>
        <w:spacing w:line="276" w:lineRule="auto"/>
        <w:ind w:left="709" w:hanging="709"/>
        <w:rPr>
          <w:rFonts w:ascii="Arial" w:hAnsi="Arial" w:cs="Arial"/>
          <w:b/>
          <w:caps/>
          <w:color w:val="auto"/>
        </w:rPr>
      </w:pPr>
      <w:bookmarkStart w:id="1" w:name="_Hlk223344326"/>
      <w:r w:rsidRPr="008062BF">
        <w:rPr>
          <w:rFonts w:ascii="Arial" w:hAnsi="Arial" w:cs="Arial"/>
          <w:b/>
          <w:color w:val="auto"/>
        </w:rPr>
        <w:t>Geodetické sledovanie na objektoch a priľahlom území</w:t>
      </w:r>
    </w:p>
    <w:bookmarkEnd w:id="1"/>
    <w:p w14:paraId="606B3697" w14:textId="77777777" w:rsidR="00CF41A7" w:rsidRPr="008062BF" w:rsidRDefault="00CF41A7" w:rsidP="00CF41A7">
      <w:pPr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Na sledovanie polohových zmien bude použitá trigonometrická metóda. Presnosť merania na vzdialenosť do 100 m bude do 1,0 mm; pri vzdialenosti do 500 m bude presnosť merania do 1,5 mm.</w:t>
      </w:r>
    </w:p>
    <w:p w14:paraId="4ADE78AC" w14:textId="77777777" w:rsidR="00D574F5" w:rsidRPr="008062BF" w:rsidRDefault="00D574F5" w:rsidP="00CF41A7">
      <w:pPr>
        <w:jc w:val="both"/>
        <w:rPr>
          <w:rFonts w:ascii="Arial" w:hAnsi="Arial" w:cs="Arial"/>
          <w:color w:val="auto"/>
        </w:rPr>
      </w:pPr>
    </w:p>
    <w:tbl>
      <w:tblPr>
        <w:tblStyle w:val="Sprva"/>
        <w:tblW w:w="5067" w:type="pct"/>
        <w:jc w:val="center"/>
        <w:tblLayout w:type="fixed"/>
        <w:tblLook w:val="0680" w:firstRow="0" w:lastRow="0" w:firstColumn="1" w:lastColumn="0" w:noHBand="1" w:noVBand="1"/>
      </w:tblPr>
      <w:tblGrid>
        <w:gridCol w:w="1123"/>
        <w:gridCol w:w="372"/>
        <w:gridCol w:w="5450"/>
        <w:gridCol w:w="1276"/>
        <w:gridCol w:w="1536"/>
        <w:gridCol w:w="10"/>
      </w:tblGrid>
      <w:tr w:rsidR="008062BF" w:rsidRPr="008062BF" w14:paraId="3691BEEA" w14:textId="77777777" w:rsidTr="004026EF">
        <w:trPr>
          <w:trHeight w:val="5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68" w:type="dxa"/>
            <w:gridSpan w:val="6"/>
            <w:tcBorders>
              <w:bottom w:val="single" w:sz="4" w:space="0" w:color="auto"/>
            </w:tcBorders>
            <w:vAlign w:val="center"/>
          </w:tcPr>
          <w:p w14:paraId="2C32DE95" w14:textId="219AEE33" w:rsidR="0038567D" w:rsidRPr="008062BF" w:rsidRDefault="0040690A" w:rsidP="004026EF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Geodetické body</w:t>
            </w:r>
          </w:p>
        </w:tc>
      </w:tr>
      <w:tr w:rsidR="008062BF" w:rsidRPr="008062BF" w14:paraId="225B5010" w14:textId="77777777" w:rsidTr="004026EF">
        <w:trPr>
          <w:gridAfter w:val="1"/>
          <w:wAfter w:w="10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14:paraId="1055E71C" w14:textId="77777777" w:rsidR="0038567D" w:rsidRPr="008062BF" w:rsidRDefault="0038567D" w:rsidP="009108FF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8FD751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B441678" w14:textId="2CE2095F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Počet prvkov</w:t>
            </w: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</w:tcPr>
          <w:p w14:paraId="0C57E0E4" w14:textId="369749E3" w:rsidR="0038567D" w:rsidRPr="008062BF" w:rsidRDefault="0038567D" w:rsidP="0038567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8062BF" w:rsidRPr="008062BF" w14:paraId="5B45DC0A" w14:textId="77777777" w:rsidTr="004026EF">
        <w:trPr>
          <w:gridAfter w:val="1"/>
          <w:wAfter w:w="10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1B495C" w14:textId="77777777" w:rsidR="0038567D" w:rsidRPr="008062BF" w:rsidRDefault="0038567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Vzťažná sieť LVS_222</w:t>
            </w:r>
          </w:p>
        </w:tc>
        <w:tc>
          <w:tcPr>
            <w:tcW w:w="5451" w:type="dxa"/>
            <w:tcBorders>
              <w:top w:val="single" w:sz="4" w:space="0" w:color="auto"/>
              <w:bottom w:val="single" w:sz="4" w:space="0" w:color="auto"/>
            </w:tcBorders>
          </w:tcPr>
          <w:p w14:paraId="45DA1634" w14:textId="77777777" w:rsidR="0038567D" w:rsidRPr="008062BF" w:rsidRDefault="0038567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222.1, 222.2, 222.3, 222.4, 222.5, 222.6, 222.9, 222.10, 222.11, 222.12, 222.13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92A32E" w14:textId="0CF37380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11 </w:t>
            </w:r>
            <w:r w:rsidR="00C23E58">
              <w:rPr>
                <w:rFonts w:ascii="Arial" w:hAnsi="Arial" w:cs="Arial"/>
                <w:color w:val="auto"/>
                <w:sz w:val="18"/>
                <w:szCs w:val="18"/>
              </w:rPr>
              <w:t>bodov</w:t>
            </w:r>
          </w:p>
        </w:tc>
        <w:tc>
          <w:tcPr>
            <w:tcW w:w="1536" w:type="dxa"/>
            <w:vMerge w:val="restart"/>
            <w:vAlign w:val="center"/>
          </w:tcPr>
          <w:p w14:paraId="468AF0D4" w14:textId="525A117C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2x ročne počas </w:t>
            </w:r>
            <w:r w:rsidR="003F4282">
              <w:rPr>
                <w:rFonts w:ascii="Arial" w:hAnsi="Arial" w:cs="Arial"/>
                <w:color w:val="auto"/>
                <w:sz w:val="18"/>
                <w:szCs w:val="18"/>
              </w:rPr>
              <w:t>prevádzky</w:t>
            </w:r>
          </w:p>
        </w:tc>
      </w:tr>
      <w:tr w:rsidR="008062BF" w:rsidRPr="008062BF" w14:paraId="1B0D4949" w14:textId="77777777" w:rsidTr="004026EF">
        <w:trPr>
          <w:gridAfter w:val="1"/>
          <w:wAfter w:w="10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176279" w14:textId="77777777" w:rsidR="0038567D" w:rsidRPr="008062BF" w:rsidRDefault="0038567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Vzťažná sieť LVS_229</w:t>
            </w:r>
          </w:p>
        </w:tc>
        <w:tc>
          <w:tcPr>
            <w:tcW w:w="5451" w:type="dxa"/>
            <w:tcBorders>
              <w:top w:val="single" w:sz="4" w:space="0" w:color="auto"/>
              <w:bottom w:val="single" w:sz="4" w:space="0" w:color="auto"/>
            </w:tcBorders>
          </w:tcPr>
          <w:p w14:paraId="76297294" w14:textId="77777777" w:rsidR="0038567D" w:rsidRPr="008062BF" w:rsidRDefault="0038567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229,5, 229,6, 229,7, 229,11, 229,13, 229,14, 229,15, 229,17, 229,18, 229,19, 229,20, 229,21, 229,22, 229,23, 229,51, 229.F7, 229.102F, 229.104F, 29.106F, 4002, 4011, 4012, 4013, 4015, 4028, 4029, 4030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1D8191" w14:textId="7F03BBCA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27 </w:t>
            </w:r>
            <w:r w:rsidR="00C23E58">
              <w:rPr>
                <w:rFonts w:ascii="Arial" w:hAnsi="Arial" w:cs="Arial"/>
                <w:color w:val="auto"/>
                <w:sz w:val="18"/>
                <w:szCs w:val="18"/>
              </w:rPr>
              <w:t>bodov</w:t>
            </w:r>
          </w:p>
        </w:tc>
        <w:tc>
          <w:tcPr>
            <w:tcW w:w="1536" w:type="dxa"/>
            <w:vMerge/>
          </w:tcPr>
          <w:p w14:paraId="1A005D70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61F7149C" w14:textId="77777777" w:rsidTr="004026EF">
        <w:trPr>
          <w:gridAfter w:val="1"/>
          <w:wAfter w:w="10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C146D1" w14:textId="6DF21B4C" w:rsidR="0038567D" w:rsidRPr="008062BF" w:rsidRDefault="0038567D" w:rsidP="009108F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LVS_224</w:t>
            </w:r>
          </w:p>
        </w:tc>
        <w:tc>
          <w:tcPr>
            <w:tcW w:w="5451" w:type="dxa"/>
            <w:tcBorders>
              <w:top w:val="single" w:sz="4" w:space="0" w:color="auto"/>
              <w:bottom w:val="single" w:sz="4" w:space="0" w:color="auto"/>
            </w:tcBorders>
          </w:tcPr>
          <w:p w14:paraId="7CC69CD5" w14:textId="77777777" w:rsidR="0038567D" w:rsidRPr="008062BF" w:rsidRDefault="0038567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224,2, 224,3, 224,4, 224,5, 224,6, 224,7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A7BA092" w14:textId="2F7D2719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6 </w:t>
            </w:r>
            <w:r w:rsidR="00C23E58">
              <w:rPr>
                <w:rFonts w:ascii="Arial" w:hAnsi="Arial" w:cs="Arial"/>
                <w:color w:val="auto"/>
                <w:sz w:val="18"/>
                <w:szCs w:val="18"/>
              </w:rPr>
              <w:t>bodov</w:t>
            </w:r>
          </w:p>
        </w:tc>
        <w:tc>
          <w:tcPr>
            <w:tcW w:w="1536" w:type="dxa"/>
            <w:vMerge/>
          </w:tcPr>
          <w:p w14:paraId="23CBF15C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221335DF" w14:textId="77777777" w:rsidTr="004026EF">
        <w:trPr>
          <w:gridAfter w:val="1"/>
          <w:wAfter w:w="10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DE9BBB" w14:textId="77777777" w:rsidR="0038567D" w:rsidRPr="008062BF" w:rsidRDefault="0038567D" w:rsidP="009108F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Vzťažná sieť LVS_203</w:t>
            </w:r>
          </w:p>
        </w:tc>
        <w:tc>
          <w:tcPr>
            <w:tcW w:w="5451" w:type="dxa"/>
            <w:tcBorders>
              <w:top w:val="single" w:sz="4" w:space="0" w:color="auto"/>
              <w:bottom w:val="single" w:sz="4" w:space="0" w:color="auto"/>
            </w:tcBorders>
          </w:tcPr>
          <w:p w14:paraId="07EEEA17" w14:textId="15359387" w:rsidR="0038567D" w:rsidRPr="008062BF" w:rsidRDefault="0038567D" w:rsidP="0038567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203,1, 203,2, 203,3, 203,4, 203,5, 203,6, 203,7, 203,8, 203,9, 203,1, 203,12, 203,13, 203,14, 203,15, 203,16, 203,17, 203,18, 203,19, 203,20, 203,21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973B3C" w14:textId="4AFB04DF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20 </w:t>
            </w:r>
            <w:r w:rsidR="00C23E58">
              <w:rPr>
                <w:rFonts w:ascii="Arial" w:hAnsi="Arial" w:cs="Arial"/>
                <w:color w:val="auto"/>
                <w:sz w:val="18"/>
                <w:szCs w:val="18"/>
              </w:rPr>
              <w:t>bodov</w:t>
            </w:r>
          </w:p>
        </w:tc>
        <w:tc>
          <w:tcPr>
            <w:tcW w:w="1536" w:type="dxa"/>
            <w:vMerge/>
          </w:tcPr>
          <w:p w14:paraId="0BC8668F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3B6362DF" w14:textId="77777777" w:rsidTr="004026EF">
        <w:trPr>
          <w:gridAfter w:val="1"/>
          <w:wAfter w:w="10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066F25" w14:textId="1154E288" w:rsidR="0038567D" w:rsidRPr="008062BF" w:rsidRDefault="0038567D" w:rsidP="009108F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LVS_V222</w:t>
            </w:r>
          </w:p>
        </w:tc>
        <w:tc>
          <w:tcPr>
            <w:tcW w:w="5451" w:type="dxa"/>
            <w:tcBorders>
              <w:top w:val="single" w:sz="4" w:space="0" w:color="auto"/>
              <w:bottom w:val="single" w:sz="4" w:space="0" w:color="auto"/>
            </w:tcBorders>
          </w:tcPr>
          <w:p w14:paraId="4FE2D50D" w14:textId="77777777" w:rsidR="0038567D" w:rsidRPr="008062BF" w:rsidRDefault="0038567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V222.1, V222.2, V222.3, V222.4, V222.5, V222.6, 204,4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14422B" w14:textId="0CD2C31D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7 </w:t>
            </w:r>
            <w:r w:rsidR="00C23E58">
              <w:rPr>
                <w:rFonts w:ascii="Arial" w:hAnsi="Arial" w:cs="Arial"/>
                <w:color w:val="auto"/>
                <w:sz w:val="18"/>
                <w:szCs w:val="18"/>
              </w:rPr>
              <w:t>bodov</w:t>
            </w:r>
          </w:p>
        </w:tc>
        <w:tc>
          <w:tcPr>
            <w:tcW w:w="1536" w:type="dxa"/>
            <w:vMerge/>
          </w:tcPr>
          <w:p w14:paraId="403B3B6C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280DCFCD" w14:textId="77777777" w:rsidTr="004026EF">
        <w:trPr>
          <w:gridAfter w:val="1"/>
          <w:wAfter w:w="10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D4C72C" w14:textId="0083413E" w:rsidR="0038567D" w:rsidRPr="008062BF" w:rsidRDefault="0038567D" w:rsidP="009108F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LVS_201</w:t>
            </w:r>
          </w:p>
        </w:tc>
        <w:tc>
          <w:tcPr>
            <w:tcW w:w="5451" w:type="dxa"/>
            <w:tcBorders>
              <w:top w:val="single" w:sz="4" w:space="0" w:color="auto"/>
              <w:bottom w:val="single" w:sz="4" w:space="0" w:color="auto"/>
            </w:tcBorders>
          </w:tcPr>
          <w:p w14:paraId="73E9CBBB" w14:textId="77777777" w:rsidR="0038567D" w:rsidRPr="008062BF" w:rsidRDefault="0038567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201,1, 201,2, 201,3, 201,4, 201,5, 201,6, 201,7, 201,8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39C2BC" w14:textId="5833A8CB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8 </w:t>
            </w:r>
            <w:r w:rsidR="00C23E58">
              <w:rPr>
                <w:rFonts w:ascii="Arial" w:hAnsi="Arial" w:cs="Arial"/>
                <w:color w:val="auto"/>
                <w:sz w:val="18"/>
                <w:szCs w:val="18"/>
              </w:rPr>
              <w:t>bodov</w:t>
            </w:r>
          </w:p>
        </w:tc>
        <w:tc>
          <w:tcPr>
            <w:tcW w:w="1536" w:type="dxa"/>
            <w:vMerge/>
          </w:tcPr>
          <w:p w14:paraId="21F0A59A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136D2FF6" w14:textId="77777777" w:rsidTr="004026EF">
        <w:trPr>
          <w:gridAfter w:val="1"/>
          <w:wAfter w:w="10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E9B08F" w14:textId="77777777" w:rsidR="0038567D" w:rsidRPr="008062BF" w:rsidRDefault="0038567D" w:rsidP="009108F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223-00</w:t>
            </w:r>
          </w:p>
        </w:tc>
        <w:tc>
          <w:tcPr>
            <w:tcW w:w="5451" w:type="dxa"/>
            <w:tcBorders>
              <w:top w:val="single" w:sz="4" w:space="0" w:color="auto"/>
              <w:bottom w:val="single" w:sz="4" w:space="0" w:color="auto"/>
            </w:tcBorders>
          </w:tcPr>
          <w:p w14:paraId="4A5ACC2A" w14:textId="30B13DBB" w:rsidR="0038567D" w:rsidRPr="008062BF" w:rsidRDefault="0038567D" w:rsidP="0038567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MB223-01.1, MB223-02.1, MB223-02.2, MB223-03.1, MB223-03.2, MB223-04.1, MB223-04.2, MB223-05.1, MB223-05.2, MB223-06.1, MB223-06.2, MB223-07.1, MB223-07.2, MB223-08.1, MB223-08.2, MB223-09.1, MB223-09.2, MB223-10.1, MB223-10.2, MB223-11.1, MB223-11.2, MB223-12.1, MB223-12.2, MB223-13.1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574179" w14:textId="530424DB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24 </w:t>
            </w:r>
            <w:r w:rsidR="00C23E58">
              <w:rPr>
                <w:rFonts w:ascii="Arial" w:hAnsi="Arial" w:cs="Arial"/>
                <w:color w:val="auto"/>
                <w:sz w:val="18"/>
                <w:szCs w:val="18"/>
              </w:rPr>
              <w:t>bodov</w:t>
            </w:r>
          </w:p>
        </w:tc>
        <w:tc>
          <w:tcPr>
            <w:tcW w:w="1536" w:type="dxa"/>
            <w:vMerge/>
          </w:tcPr>
          <w:p w14:paraId="66778D1B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1F0AC80B" w14:textId="77777777" w:rsidTr="004026EF">
        <w:trPr>
          <w:gridAfter w:val="1"/>
          <w:wAfter w:w="10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D59A1A" w14:textId="77777777" w:rsidR="0038567D" w:rsidRPr="008062BF" w:rsidRDefault="0038567D" w:rsidP="009108F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222-00</w:t>
            </w:r>
          </w:p>
        </w:tc>
        <w:tc>
          <w:tcPr>
            <w:tcW w:w="5451" w:type="dxa"/>
            <w:tcBorders>
              <w:top w:val="single" w:sz="4" w:space="0" w:color="auto"/>
              <w:bottom w:val="single" w:sz="4" w:space="0" w:color="auto"/>
            </w:tcBorders>
          </w:tcPr>
          <w:p w14:paraId="16A17476" w14:textId="4513EBB7" w:rsidR="0038567D" w:rsidRPr="008062BF" w:rsidRDefault="0038567D" w:rsidP="0038567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MB222-01.03, MB222-02.03, MB222-02.04, MB222-03.01, MB222-03.02, MB222-03.03,MB222-03.04, MB222-03.06, MB222-04.01, MB222-04.02, MB222-04.03, MB222-04.04, MB222-05.01, MB222-05.02, MB222-05.03, MB222-05.04, MB222-05.06, MB222-05.01-1, MB222-06.01, MB222-06.02, MB222-06.03, MB222-06.04, MB222-07.01, MB222-07.02, MB222-07.03, MB222-07.04, MB222-07.06, MB222-07.01-1, MB222-08.01, MB222-08.02, MB222-08.03, MB222-08.04, MB222-09.01, MB222-09.02, MB222-09.03, MB222-09.04, MB222-09.06, MB222-10.01, MB222-10.02, MB222-10.03, MB222-10.04, MB222-11.01, MB222-11.03, MB222-11.04, MB222-11.06, MB222-12.01, MB222-12.03, MB222-12.04, MB222-13.03, MB222-13.04, MB222-13.03-1, MB222-14.03, MB222-14.04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FD9C39" w14:textId="718FA719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53 </w:t>
            </w:r>
            <w:r w:rsidR="00C23E58">
              <w:rPr>
                <w:rFonts w:ascii="Arial" w:hAnsi="Arial" w:cs="Arial"/>
                <w:color w:val="auto"/>
                <w:sz w:val="18"/>
                <w:szCs w:val="18"/>
              </w:rPr>
              <w:t>bodov</w:t>
            </w:r>
          </w:p>
        </w:tc>
        <w:tc>
          <w:tcPr>
            <w:tcW w:w="1536" w:type="dxa"/>
            <w:vMerge/>
          </w:tcPr>
          <w:p w14:paraId="7E5F09E0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25B36F8B" w14:textId="77777777" w:rsidTr="004026EF">
        <w:trPr>
          <w:gridAfter w:val="1"/>
          <w:wAfter w:w="10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A91699" w14:textId="77777777" w:rsidR="0038567D" w:rsidRPr="008062BF" w:rsidRDefault="0038567D" w:rsidP="009108F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101-00</w:t>
            </w:r>
          </w:p>
        </w:tc>
        <w:tc>
          <w:tcPr>
            <w:tcW w:w="5451" w:type="dxa"/>
            <w:tcBorders>
              <w:top w:val="single" w:sz="4" w:space="0" w:color="auto"/>
              <w:bottom w:val="single" w:sz="4" w:space="0" w:color="auto"/>
            </w:tcBorders>
          </w:tcPr>
          <w:p w14:paraId="20D4EC29" w14:textId="77777777" w:rsidR="0038567D" w:rsidRPr="008062BF" w:rsidRDefault="0038567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MB101-02.01, MB101-02.02, MB101-02.03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74AF0C" w14:textId="2C00C182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3 </w:t>
            </w:r>
            <w:r w:rsidR="00C23E58">
              <w:rPr>
                <w:rFonts w:ascii="Arial" w:hAnsi="Arial" w:cs="Arial"/>
                <w:color w:val="auto"/>
                <w:sz w:val="18"/>
                <w:szCs w:val="18"/>
              </w:rPr>
              <w:t>body</w:t>
            </w:r>
          </w:p>
        </w:tc>
        <w:tc>
          <w:tcPr>
            <w:tcW w:w="1536" w:type="dxa"/>
            <w:vMerge/>
          </w:tcPr>
          <w:p w14:paraId="4E6C2425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134E95B7" w14:textId="77777777" w:rsidTr="004026EF">
        <w:trPr>
          <w:gridAfter w:val="1"/>
          <w:wAfter w:w="10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CAE1A3" w14:textId="77777777" w:rsidR="0038567D" w:rsidRPr="008062BF" w:rsidRDefault="0038567D" w:rsidP="009108F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229-00</w:t>
            </w:r>
          </w:p>
        </w:tc>
        <w:tc>
          <w:tcPr>
            <w:tcW w:w="5451" w:type="dxa"/>
            <w:tcBorders>
              <w:top w:val="single" w:sz="4" w:space="0" w:color="auto"/>
              <w:bottom w:val="single" w:sz="4" w:space="0" w:color="auto"/>
            </w:tcBorders>
          </w:tcPr>
          <w:p w14:paraId="0A20B9B5" w14:textId="11EA9B41" w:rsidR="0038567D" w:rsidRPr="008062BF" w:rsidRDefault="0038567D" w:rsidP="0038567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FR229-52.1, FR229-52, FR229-51.2, FR229-51.1, FR229-50.1, FR229-49.1, FR229-51, FR229-50, FR229-49, FR229-48.3, FR229-48.2, FR229-48.1, FR229-47.1, FR229-46.1, FR229-48, FR229-47, FR229-46, FR229-45.3, FR229-45.2, FR229-45.1, FR229-44.1, FR229-43.1, FR229-45, FR229-44, FR229-43, FR229-42.1, FR229-41.1, FR229-40.1, FR229-39.1, FR229-42, FR229-41, FR229-40, FR229-39, FR229-38, FR229-37, FR229-36, FR229-35, FR229-34, FR229-33, FR229-32, FR229-31, FR229-30, FR229-29, FR229-28, FR229-27, FR229-26, FR229-25, FR229-24,FR229-23, FR229-22, FR229-21, FR229-20, FR229-19, FR229-18, FR229-17, FR229-16, FR229-15, FR229-14, FR229-13, FR229-12, FR229-11, FR229-10, FR229-09, FR229-08, FR229-07, FR229-06, FR229-05, FR229-04, FR229-03, FR229-02, FR229-01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8101B6" w14:textId="59956979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71 </w:t>
            </w:r>
            <w:r w:rsidR="00C23E58">
              <w:rPr>
                <w:rFonts w:ascii="Arial" w:hAnsi="Arial" w:cs="Arial"/>
                <w:color w:val="auto"/>
                <w:sz w:val="18"/>
                <w:szCs w:val="18"/>
              </w:rPr>
              <w:t>bodov</w:t>
            </w:r>
          </w:p>
        </w:tc>
        <w:tc>
          <w:tcPr>
            <w:tcW w:w="1536" w:type="dxa"/>
            <w:vMerge/>
          </w:tcPr>
          <w:p w14:paraId="042B7C5C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383C4AF0" w14:textId="77777777" w:rsidTr="004026EF">
        <w:trPr>
          <w:gridAfter w:val="1"/>
          <w:wAfter w:w="10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D23B1D" w14:textId="77777777" w:rsidR="0038567D" w:rsidRPr="008062BF" w:rsidRDefault="0038567D" w:rsidP="009108F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225-00</w:t>
            </w:r>
          </w:p>
        </w:tc>
        <w:tc>
          <w:tcPr>
            <w:tcW w:w="5451" w:type="dxa"/>
            <w:tcBorders>
              <w:top w:val="single" w:sz="4" w:space="0" w:color="auto"/>
              <w:bottom w:val="single" w:sz="4" w:space="0" w:color="auto"/>
            </w:tcBorders>
          </w:tcPr>
          <w:p w14:paraId="443292C3" w14:textId="77777777" w:rsidR="0038567D" w:rsidRPr="008062BF" w:rsidRDefault="0038567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ZM2251, ZM2252, ZM2253, ZM2254, ZM2255, ZM2256, ZM2257, ZM2258, ZM2259, ZM22510, ZM22511, ZM22512, ZM22513, ZM22514, ZM22515, ZM22516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352AC3" w14:textId="1FF6655C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16 </w:t>
            </w:r>
            <w:r w:rsidR="00C23E58">
              <w:rPr>
                <w:rFonts w:ascii="Arial" w:hAnsi="Arial" w:cs="Arial"/>
                <w:color w:val="auto"/>
                <w:sz w:val="18"/>
                <w:szCs w:val="18"/>
              </w:rPr>
              <w:t>bodov</w:t>
            </w:r>
          </w:p>
        </w:tc>
        <w:tc>
          <w:tcPr>
            <w:tcW w:w="1536" w:type="dxa"/>
            <w:vMerge/>
          </w:tcPr>
          <w:p w14:paraId="09B67893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23EEA11E" w14:textId="77777777" w:rsidTr="004026EF">
        <w:trPr>
          <w:gridAfter w:val="1"/>
          <w:wAfter w:w="10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13A11E" w14:textId="77777777" w:rsidR="0038567D" w:rsidRPr="008062BF" w:rsidRDefault="0038567D" w:rsidP="009108F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224-00</w:t>
            </w:r>
          </w:p>
        </w:tc>
        <w:tc>
          <w:tcPr>
            <w:tcW w:w="5451" w:type="dxa"/>
            <w:tcBorders>
              <w:top w:val="single" w:sz="4" w:space="0" w:color="auto"/>
              <w:bottom w:val="single" w:sz="4" w:space="0" w:color="auto"/>
            </w:tcBorders>
          </w:tcPr>
          <w:p w14:paraId="1818E420" w14:textId="77777777" w:rsidR="0038567D" w:rsidRPr="008062BF" w:rsidRDefault="0038567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ZM2241, ZM2242, ZM2243, ZM2244, ZM2245, ZM2246, ZM2247, ZM2248, ZM2249, ZM22410, ZM22411, ZM22412, ZM22413, ZM22414, ZM22415, ZM22416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DF46C94" w14:textId="1B42FCE4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16 </w:t>
            </w:r>
            <w:r w:rsidR="00C23E58">
              <w:rPr>
                <w:rFonts w:ascii="Arial" w:hAnsi="Arial" w:cs="Arial"/>
                <w:color w:val="auto"/>
                <w:sz w:val="18"/>
                <w:szCs w:val="18"/>
              </w:rPr>
              <w:t>bodov</w:t>
            </w:r>
          </w:p>
        </w:tc>
        <w:tc>
          <w:tcPr>
            <w:tcW w:w="1536" w:type="dxa"/>
            <w:vMerge/>
          </w:tcPr>
          <w:p w14:paraId="74F63225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0ACA5531" w14:textId="77777777" w:rsidTr="004026EF">
        <w:trPr>
          <w:gridAfter w:val="1"/>
          <w:wAfter w:w="10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A7B020" w14:textId="77777777" w:rsidR="0038567D" w:rsidRPr="008062BF" w:rsidRDefault="0038567D" w:rsidP="009108F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101-00 W</w:t>
            </w:r>
          </w:p>
        </w:tc>
        <w:tc>
          <w:tcPr>
            <w:tcW w:w="5451" w:type="dxa"/>
            <w:tcBorders>
              <w:top w:val="single" w:sz="4" w:space="0" w:color="auto"/>
              <w:bottom w:val="single" w:sz="4" w:space="0" w:color="auto"/>
            </w:tcBorders>
          </w:tcPr>
          <w:p w14:paraId="61574227" w14:textId="270AB3DE" w:rsidR="0038567D" w:rsidRPr="008062BF" w:rsidRDefault="0038567D" w:rsidP="0038567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FR111W-01, FR111W-02, FR111W-03, FR111W-04, FR111W-05.1, FR111W-06, FR111W-07, FR111W-07.1, FR111W-08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91CA80" w14:textId="75D312AD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9 </w:t>
            </w:r>
            <w:r w:rsidR="00C23E58">
              <w:rPr>
                <w:rFonts w:ascii="Arial" w:hAnsi="Arial" w:cs="Arial"/>
                <w:color w:val="auto"/>
                <w:sz w:val="18"/>
                <w:szCs w:val="18"/>
              </w:rPr>
              <w:t>bodov</w:t>
            </w:r>
          </w:p>
        </w:tc>
        <w:tc>
          <w:tcPr>
            <w:tcW w:w="1536" w:type="dxa"/>
            <w:vMerge/>
          </w:tcPr>
          <w:p w14:paraId="53129426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0B6DE704" w14:textId="77777777" w:rsidTr="004026EF">
        <w:trPr>
          <w:gridAfter w:val="1"/>
          <w:wAfter w:w="10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32F50C" w14:textId="77777777" w:rsidR="0038567D" w:rsidRPr="008062BF" w:rsidRDefault="0038567D" w:rsidP="009108F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101-00 R</w:t>
            </w:r>
          </w:p>
        </w:tc>
        <w:tc>
          <w:tcPr>
            <w:tcW w:w="5451" w:type="dxa"/>
            <w:tcBorders>
              <w:top w:val="single" w:sz="4" w:space="0" w:color="auto"/>
              <w:bottom w:val="single" w:sz="4" w:space="0" w:color="auto"/>
            </w:tcBorders>
          </w:tcPr>
          <w:p w14:paraId="7F28F8B5" w14:textId="0178BE92" w:rsidR="0038567D" w:rsidRPr="008062BF" w:rsidRDefault="0038567D" w:rsidP="0038567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FR111R-01, FR111R-02, FR111R-03, FR111R-04, FR111R-05, FR111R-06, FR111R-07, FR111R-08, FR111R-09N, FR111R-10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DA33E9" w14:textId="0BDA9D1E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10 </w:t>
            </w:r>
            <w:r w:rsidR="00C23E58">
              <w:rPr>
                <w:rFonts w:ascii="Arial" w:hAnsi="Arial" w:cs="Arial"/>
                <w:color w:val="auto"/>
                <w:sz w:val="18"/>
                <w:szCs w:val="18"/>
              </w:rPr>
              <w:t>bodov</w:t>
            </w:r>
          </w:p>
        </w:tc>
        <w:tc>
          <w:tcPr>
            <w:tcW w:w="1536" w:type="dxa"/>
            <w:vMerge/>
          </w:tcPr>
          <w:p w14:paraId="0B064ABD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1561A5D0" w14:textId="77777777" w:rsidTr="004026EF">
        <w:trPr>
          <w:gridAfter w:val="1"/>
          <w:wAfter w:w="10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443A54" w14:textId="77777777" w:rsidR="0038567D" w:rsidRPr="008062BF" w:rsidRDefault="0038567D" w:rsidP="009108F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226-00</w:t>
            </w:r>
          </w:p>
        </w:tc>
        <w:tc>
          <w:tcPr>
            <w:tcW w:w="5451" w:type="dxa"/>
            <w:tcBorders>
              <w:top w:val="single" w:sz="4" w:space="0" w:color="auto"/>
              <w:bottom w:val="single" w:sz="4" w:space="0" w:color="auto"/>
            </w:tcBorders>
          </w:tcPr>
          <w:p w14:paraId="5E7E72FE" w14:textId="6A7DFC24" w:rsidR="0038567D" w:rsidRPr="008062BF" w:rsidRDefault="0038567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MB22601, MB22602N, MB22603, MB22604, MB22605, MB22606N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0E693E" w14:textId="53888BDF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6 </w:t>
            </w:r>
            <w:r w:rsidR="00C23E58">
              <w:rPr>
                <w:rFonts w:ascii="Arial" w:hAnsi="Arial" w:cs="Arial"/>
                <w:color w:val="auto"/>
                <w:sz w:val="18"/>
                <w:szCs w:val="18"/>
              </w:rPr>
              <w:t>bodov</w:t>
            </w:r>
          </w:p>
        </w:tc>
        <w:tc>
          <w:tcPr>
            <w:tcW w:w="1536" w:type="dxa"/>
            <w:vMerge/>
          </w:tcPr>
          <w:p w14:paraId="27E849BD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432CDCFA" w14:textId="77777777" w:rsidTr="004026EF">
        <w:trPr>
          <w:gridAfter w:val="1"/>
          <w:wAfter w:w="10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22E158" w14:textId="77777777" w:rsidR="0038567D" w:rsidRPr="008062BF" w:rsidRDefault="0038567D" w:rsidP="009108F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V222-00</w:t>
            </w:r>
          </w:p>
        </w:tc>
        <w:tc>
          <w:tcPr>
            <w:tcW w:w="5451" w:type="dxa"/>
            <w:tcBorders>
              <w:top w:val="single" w:sz="4" w:space="0" w:color="auto"/>
              <w:bottom w:val="single" w:sz="4" w:space="0" w:color="auto"/>
            </w:tcBorders>
          </w:tcPr>
          <w:p w14:paraId="497D7AA2" w14:textId="1415D43E" w:rsidR="0038567D" w:rsidRPr="008062BF" w:rsidRDefault="0038567D" w:rsidP="0038567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MBV222-01.01, MBV222-01.02, MBV222-01.03, MBV222-01.04, MBV222-02.01, MBV222-02.02, MBV222-03.01, MBV222-03.02N, MBV222-03.03, MBV222-04.01, MBV222-04.02, MBV222-04.03, MBV222-05.01, MBV222-05.02, MBV222-05.03, MBV222-06.01, MBV222-06.02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D68319" w14:textId="01067998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17 </w:t>
            </w:r>
            <w:r w:rsidR="00C23E58">
              <w:rPr>
                <w:rFonts w:ascii="Arial" w:hAnsi="Arial" w:cs="Arial"/>
                <w:color w:val="auto"/>
                <w:sz w:val="18"/>
                <w:szCs w:val="18"/>
              </w:rPr>
              <w:t>bodov</w:t>
            </w:r>
          </w:p>
        </w:tc>
        <w:tc>
          <w:tcPr>
            <w:tcW w:w="1536" w:type="dxa"/>
            <w:vMerge/>
          </w:tcPr>
          <w:p w14:paraId="597045A6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3A4125BC" w14:textId="77777777" w:rsidTr="004026EF">
        <w:trPr>
          <w:gridAfter w:val="1"/>
          <w:wAfter w:w="10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263D56" w14:textId="77777777" w:rsidR="0038567D" w:rsidRPr="008062BF" w:rsidRDefault="0038567D" w:rsidP="009108F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228-00</w:t>
            </w:r>
          </w:p>
        </w:tc>
        <w:tc>
          <w:tcPr>
            <w:tcW w:w="5451" w:type="dxa"/>
            <w:tcBorders>
              <w:top w:val="single" w:sz="4" w:space="0" w:color="auto"/>
              <w:bottom w:val="single" w:sz="4" w:space="0" w:color="auto"/>
            </w:tcBorders>
          </w:tcPr>
          <w:p w14:paraId="750BCFE6" w14:textId="77777777" w:rsidR="0038567D" w:rsidRPr="008062BF" w:rsidRDefault="0038567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MB22801, MB22802.1, MB22803, MB22804, MB22805, MB22806, MB22807, MB22808, MB22809, MB22810N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33AB94" w14:textId="3A7AC72F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10 </w:t>
            </w:r>
            <w:r w:rsidR="00C23E58">
              <w:rPr>
                <w:rFonts w:ascii="Arial" w:hAnsi="Arial" w:cs="Arial"/>
                <w:color w:val="auto"/>
                <w:sz w:val="18"/>
                <w:szCs w:val="18"/>
              </w:rPr>
              <w:t>bodov</w:t>
            </w:r>
          </w:p>
        </w:tc>
        <w:tc>
          <w:tcPr>
            <w:tcW w:w="1536" w:type="dxa"/>
            <w:vMerge/>
          </w:tcPr>
          <w:p w14:paraId="164A44E1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67B7DBA7" w14:textId="77777777" w:rsidTr="004026EF">
        <w:trPr>
          <w:gridAfter w:val="1"/>
          <w:wAfter w:w="10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516766" w14:textId="77777777" w:rsidR="0038567D" w:rsidRPr="008062BF" w:rsidRDefault="0038567D" w:rsidP="009108F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221-00</w:t>
            </w:r>
          </w:p>
        </w:tc>
        <w:tc>
          <w:tcPr>
            <w:tcW w:w="5451" w:type="dxa"/>
            <w:tcBorders>
              <w:top w:val="single" w:sz="4" w:space="0" w:color="auto"/>
              <w:bottom w:val="single" w:sz="4" w:space="0" w:color="auto"/>
            </w:tcBorders>
          </w:tcPr>
          <w:p w14:paraId="7DF8A68B" w14:textId="77777777" w:rsidR="0038567D" w:rsidRPr="008062BF" w:rsidRDefault="0038567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MB22101, MB22102, MB22103, MB22104, MB22105, MB22106, MB22107, MB22108, MB22109, MB22110, MB22111, MB22112, MB22113, MB22114, MB22115, MB22116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1A1151" w14:textId="5ECCCB86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16 </w:t>
            </w:r>
            <w:r w:rsidR="00C23E58">
              <w:rPr>
                <w:rFonts w:ascii="Arial" w:hAnsi="Arial" w:cs="Arial"/>
                <w:color w:val="auto"/>
                <w:sz w:val="18"/>
                <w:szCs w:val="18"/>
              </w:rPr>
              <w:t>bodov</w:t>
            </w:r>
          </w:p>
        </w:tc>
        <w:tc>
          <w:tcPr>
            <w:tcW w:w="1536" w:type="dxa"/>
            <w:vMerge/>
          </w:tcPr>
          <w:p w14:paraId="4E171CC7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26DC0AD4" w14:textId="77777777" w:rsidTr="004026EF">
        <w:trPr>
          <w:gridAfter w:val="1"/>
          <w:wAfter w:w="10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727BF3" w14:textId="77777777" w:rsidR="0038567D" w:rsidRPr="008062BF" w:rsidRDefault="0038567D" w:rsidP="009108F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227-00</w:t>
            </w:r>
          </w:p>
        </w:tc>
        <w:tc>
          <w:tcPr>
            <w:tcW w:w="5451" w:type="dxa"/>
            <w:tcBorders>
              <w:top w:val="single" w:sz="4" w:space="0" w:color="auto"/>
              <w:bottom w:val="single" w:sz="4" w:space="0" w:color="auto"/>
            </w:tcBorders>
          </w:tcPr>
          <w:p w14:paraId="2A09CA6F" w14:textId="77777777" w:rsidR="0038567D" w:rsidRPr="008062BF" w:rsidRDefault="0038567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MB22701N, MB22703N, MB22705N, MB22707N </w:t>
            </w:r>
          </w:p>
          <w:p w14:paraId="54A7BDCB" w14:textId="77777777" w:rsidR="0038567D" w:rsidRPr="008062BF" w:rsidRDefault="0038567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MB22709N, MB22711N, MB22713N, MB22715N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28FACC" w14:textId="304F17DD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8 </w:t>
            </w:r>
            <w:r w:rsidR="00C23E58">
              <w:rPr>
                <w:rFonts w:ascii="Arial" w:hAnsi="Arial" w:cs="Arial"/>
                <w:color w:val="auto"/>
                <w:sz w:val="18"/>
                <w:szCs w:val="18"/>
              </w:rPr>
              <w:t>bodov</w:t>
            </w:r>
          </w:p>
        </w:tc>
        <w:tc>
          <w:tcPr>
            <w:tcW w:w="1536" w:type="dxa"/>
            <w:vMerge/>
          </w:tcPr>
          <w:p w14:paraId="392A4D16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3DD08E13" w14:textId="77777777" w:rsidTr="004026EF">
        <w:trPr>
          <w:gridAfter w:val="1"/>
          <w:wAfter w:w="10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  <w:gridSpan w:val="3"/>
            <w:tcBorders>
              <w:top w:val="single" w:sz="4" w:space="0" w:color="auto"/>
              <w:bottom w:val="nil"/>
            </w:tcBorders>
          </w:tcPr>
          <w:p w14:paraId="62982594" w14:textId="77777777" w:rsidR="0038567D" w:rsidRPr="008062BF" w:rsidRDefault="0038567D" w:rsidP="009108FF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8062BF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01E6924F" w14:textId="77777777" w:rsidR="0038567D" w:rsidRPr="008062BF" w:rsidRDefault="0038567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8062BF">
              <w:rPr>
                <w:rFonts w:ascii="Arial" w:hAnsi="Arial" w:cs="Arial"/>
                <w:b/>
                <w:bCs/>
                <w:color w:val="auto"/>
              </w:rPr>
              <w:t>338 bodov</w:t>
            </w:r>
          </w:p>
        </w:tc>
        <w:tc>
          <w:tcPr>
            <w:tcW w:w="1536" w:type="dxa"/>
            <w:vMerge/>
            <w:tcBorders>
              <w:bottom w:val="nil"/>
            </w:tcBorders>
          </w:tcPr>
          <w:p w14:paraId="058797A0" w14:textId="77777777" w:rsidR="0038567D" w:rsidRPr="008062BF" w:rsidRDefault="0038567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4C3A348E" w14:textId="77777777" w:rsidR="00CF41A7" w:rsidRPr="008062BF" w:rsidRDefault="00CF41A7" w:rsidP="00CF41A7">
      <w:pPr>
        <w:jc w:val="both"/>
        <w:rPr>
          <w:rFonts w:ascii="Arial" w:hAnsi="Arial" w:cs="Arial"/>
          <w:color w:val="auto"/>
        </w:rPr>
      </w:pPr>
    </w:p>
    <w:p w14:paraId="636D0D11" w14:textId="77777777" w:rsidR="00893F81" w:rsidRPr="008062BF" w:rsidRDefault="00893F81" w:rsidP="00CF41A7">
      <w:pPr>
        <w:jc w:val="both"/>
        <w:rPr>
          <w:rFonts w:ascii="Arial" w:hAnsi="Arial" w:cs="Arial"/>
          <w:color w:val="auto"/>
        </w:rPr>
      </w:pPr>
    </w:p>
    <w:p w14:paraId="2C47CEB3" w14:textId="77777777" w:rsidR="00893F81" w:rsidRPr="008062BF" w:rsidRDefault="00893F81" w:rsidP="00CF41A7">
      <w:pPr>
        <w:jc w:val="both"/>
        <w:rPr>
          <w:rFonts w:ascii="Arial" w:hAnsi="Arial" w:cs="Arial"/>
          <w:color w:val="auto"/>
        </w:rPr>
      </w:pPr>
    </w:p>
    <w:p w14:paraId="295F5798" w14:textId="77777777" w:rsidR="00753956" w:rsidRPr="008062BF" w:rsidRDefault="00753956" w:rsidP="00753956">
      <w:pPr>
        <w:pStyle w:val="Odsekzoznamu"/>
        <w:numPr>
          <w:ilvl w:val="2"/>
          <w:numId w:val="6"/>
        </w:numPr>
        <w:spacing w:after="120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Sledovanie dlhodobej únosnosti kotiev</w:t>
      </w: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1171"/>
        <w:gridCol w:w="389"/>
        <w:gridCol w:w="5244"/>
        <w:gridCol w:w="1701"/>
        <w:gridCol w:w="1133"/>
      </w:tblGrid>
      <w:tr w:rsidR="008062BF" w:rsidRPr="008062BF" w14:paraId="62ED3781" w14:textId="77777777" w:rsidTr="00856CBE">
        <w:trPr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3" w:type="dxa"/>
            <w:gridSpan w:val="5"/>
            <w:tcBorders>
              <w:bottom w:val="single" w:sz="4" w:space="0" w:color="auto"/>
            </w:tcBorders>
            <w:vAlign w:val="center"/>
          </w:tcPr>
          <w:p w14:paraId="3D86440B" w14:textId="2A161918" w:rsidR="00A2091F" w:rsidRPr="008062BF" w:rsidRDefault="00CA7297" w:rsidP="00856CBE">
            <w:pPr>
              <w:pStyle w:val="Odsekzoznamu"/>
              <w:spacing w:before="0"/>
              <w:ind w:left="709"/>
              <w:jc w:val="center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D</w:t>
            </w:r>
            <w:r w:rsidR="00A2091F" w:rsidRPr="008062BF">
              <w:rPr>
                <w:rFonts w:ascii="Arial" w:hAnsi="Arial" w:cs="Arial"/>
                <w:b/>
                <w:color w:val="auto"/>
              </w:rPr>
              <w:t>ynamometre</w:t>
            </w:r>
            <w:r w:rsidRPr="008062BF">
              <w:rPr>
                <w:rFonts w:ascii="Arial" w:hAnsi="Arial" w:cs="Arial"/>
                <w:b/>
                <w:color w:val="auto"/>
              </w:rPr>
              <w:t xml:space="preserve"> – meranie </w:t>
            </w:r>
            <w:r w:rsidR="002B04A6">
              <w:rPr>
                <w:rFonts w:ascii="Arial" w:hAnsi="Arial" w:cs="Arial"/>
                <w:b/>
                <w:color w:val="auto"/>
              </w:rPr>
              <w:t>síl v kotvách</w:t>
            </w:r>
          </w:p>
        </w:tc>
      </w:tr>
      <w:tr w:rsidR="008062BF" w:rsidRPr="008062BF" w14:paraId="1441BFB7" w14:textId="77777777" w:rsidTr="00D574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  <w:tcBorders>
              <w:top w:val="single" w:sz="4" w:space="0" w:color="auto"/>
              <w:bottom w:val="single" w:sz="4" w:space="0" w:color="auto"/>
            </w:tcBorders>
          </w:tcPr>
          <w:p w14:paraId="41774414" w14:textId="77777777" w:rsidR="00A2091F" w:rsidRPr="008062BF" w:rsidRDefault="00A2091F" w:rsidP="009108FF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56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7B828B" w14:textId="77777777" w:rsidR="00A2091F" w:rsidRPr="008062BF" w:rsidRDefault="00A2091F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84BC8B6" w14:textId="18980CBC" w:rsidR="00A2091F" w:rsidRPr="008062BF" w:rsidRDefault="00A2091F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P</w:t>
            </w:r>
            <w:r w:rsidR="009B7791" w:rsidRPr="008062BF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120CE88A" w14:textId="7ECA0C52" w:rsidR="00A2091F" w:rsidRPr="008062BF" w:rsidRDefault="00A2091F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8062BF" w:rsidRPr="008062BF" w14:paraId="2893A3FA" w14:textId="77777777" w:rsidTr="00D574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649131" w14:textId="77777777" w:rsidR="00A2091F" w:rsidRPr="008062BF" w:rsidRDefault="00A2091F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SO 101-00.B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6222EA1A" w14:textId="77777777" w:rsidR="00A2091F" w:rsidRPr="008062BF" w:rsidRDefault="00A2091F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K-01, K-09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7BD776" w14:textId="2EA986E8" w:rsidR="00A2091F" w:rsidRPr="008062BF" w:rsidRDefault="00A2091F" w:rsidP="00A2091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="007C0A37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</w:tcBorders>
            <w:vAlign w:val="center"/>
          </w:tcPr>
          <w:p w14:paraId="5A05B8E9" w14:textId="63724045" w:rsidR="00A2091F" w:rsidRPr="008062BF" w:rsidRDefault="00A2091F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2x ročne počas </w:t>
            </w:r>
            <w:r w:rsidR="003F4282">
              <w:rPr>
                <w:rFonts w:ascii="Arial" w:hAnsi="Arial" w:cs="Arial"/>
                <w:color w:val="auto"/>
                <w:sz w:val="18"/>
                <w:szCs w:val="18"/>
              </w:rPr>
              <w:t>prevádzky</w:t>
            </w:r>
          </w:p>
        </w:tc>
      </w:tr>
      <w:tr w:rsidR="008062BF" w:rsidRPr="008062BF" w14:paraId="75290671" w14:textId="77777777" w:rsidTr="00D574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0685C9" w14:textId="77777777" w:rsidR="00A2091F" w:rsidRPr="008062BF" w:rsidRDefault="00A2091F" w:rsidP="009108F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111-00/W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6C47534C" w14:textId="77777777" w:rsidR="00A2091F" w:rsidRPr="008062BF" w:rsidRDefault="00A2091F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K-10, K-28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537E4D" w14:textId="08E15977" w:rsidR="00A2091F" w:rsidRPr="008062BF" w:rsidRDefault="00A2091F" w:rsidP="00A2091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="007C0A37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1133" w:type="dxa"/>
            <w:vMerge/>
          </w:tcPr>
          <w:p w14:paraId="292114D5" w14:textId="77777777" w:rsidR="00A2091F" w:rsidRPr="008062BF" w:rsidRDefault="00A2091F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7FB34296" w14:textId="77777777" w:rsidTr="00D574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E91FCD" w14:textId="77777777" w:rsidR="00A2091F" w:rsidRPr="008062BF" w:rsidRDefault="00A2091F" w:rsidP="009108F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202-00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2775D3F7" w14:textId="77777777" w:rsidR="00A2091F" w:rsidRPr="008062BF" w:rsidRDefault="00A2091F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Kotva K7.1, Kotva K7.6, Kotva K6.1, Kotva K6.6, Kotva K5.1, Kotva K5.6, Kotva K3.1, Kotva K3.6, Kotva K2.1, Kotva K2.10, OM - H1, OM - H7, OM - H13, OM - H19, OP1 - H1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51720F" w14:textId="2EE3A632" w:rsidR="00A2091F" w:rsidRPr="008062BF" w:rsidRDefault="00A2091F" w:rsidP="00A2091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15</w:t>
            </w:r>
            <w:r w:rsidR="007C0A37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1133" w:type="dxa"/>
            <w:vMerge/>
          </w:tcPr>
          <w:p w14:paraId="4591A6A8" w14:textId="77777777" w:rsidR="00A2091F" w:rsidRPr="008062BF" w:rsidRDefault="00A2091F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4D94C64F" w14:textId="77777777" w:rsidTr="00D574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0E603E" w14:textId="77777777" w:rsidR="00A2091F" w:rsidRPr="008062BF" w:rsidRDefault="00A2091F" w:rsidP="009108F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204-00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118EE5CB" w14:textId="77777777" w:rsidR="00A2091F" w:rsidRPr="008062BF" w:rsidRDefault="00A2091F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Kotva K6.2, Kotva K6.10, Kotva K6.18, Kotva K6.26 </w:t>
            </w:r>
          </w:p>
          <w:p w14:paraId="32126A39" w14:textId="77777777" w:rsidR="00A2091F" w:rsidRPr="008062BF" w:rsidRDefault="00A2091F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Kotva K5.5, Kotva K5.15, Kotva K4.5, Kotva K4.10 </w:t>
            </w:r>
          </w:p>
          <w:p w14:paraId="0781DF82" w14:textId="77777777" w:rsidR="00A2091F" w:rsidRPr="008062BF" w:rsidRDefault="00A2091F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Kotva K3.1, Kotva K3.10, Kotva K7.8, Kotva K7.14 </w:t>
            </w:r>
          </w:p>
          <w:p w14:paraId="1C6826B1" w14:textId="77777777" w:rsidR="00A2091F" w:rsidRPr="008062BF" w:rsidRDefault="00A2091F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Kotva K7.15, Kotva K7.21, Kotva K7.34, Kotva K7.28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A10B12" w14:textId="0F19B5A1" w:rsidR="00A2091F" w:rsidRPr="008062BF" w:rsidRDefault="00A2091F" w:rsidP="00A2091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16</w:t>
            </w:r>
            <w:r w:rsidR="007C0A37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1133" w:type="dxa"/>
            <w:vMerge/>
          </w:tcPr>
          <w:p w14:paraId="5732A946" w14:textId="77777777" w:rsidR="00A2091F" w:rsidRPr="008062BF" w:rsidRDefault="00A2091F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51070FAE" w14:textId="77777777" w:rsidTr="00D574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88A368" w14:textId="77777777" w:rsidR="00A2091F" w:rsidRPr="008062BF" w:rsidRDefault="00A2091F" w:rsidP="009108F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222-00 A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17F1BD67" w14:textId="77777777" w:rsidR="00A2091F" w:rsidRPr="008062BF" w:rsidRDefault="00A2091F" w:rsidP="009108FF">
            <w:pPr>
              <w:tabs>
                <w:tab w:val="left" w:pos="1659"/>
              </w:tabs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Kotva KI.20, Kotva KI.40, Kotva KI.60, Kotva KIII.05 </w:t>
            </w:r>
          </w:p>
          <w:p w14:paraId="2FFBCC1F" w14:textId="77777777" w:rsidR="00A2091F" w:rsidRPr="008062BF" w:rsidRDefault="00A2091F" w:rsidP="009108FF">
            <w:pPr>
              <w:tabs>
                <w:tab w:val="left" w:pos="1659"/>
              </w:tabs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Kotva KIII.25, Kotva K-I.001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D28179" w14:textId="09D9F19B" w:rsidR="00A2091F" w:rsidRPr="008062BF" w:rsidRDefault="00A2091F" w:rsidP="00A2091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6</w:t>
            </w:r>
            <w:r w:rsidR="007C0A37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1133" w:type="dxa"/>
            <w:vMerge/>
          </w:tcPr>
          <w:p w14:paraId="4BBDF259" w14:textId="77777777" w:rsidR="00A2091F" w:rsidRPr="008062BF" w:rsidRDefault="00A2091F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344B4112" w14:textId="77777777" w:rsidTr="00D574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F16DC4" w14:textId="77777777" w:rsidR="00A2091F" w:rsidRPr="008062BF" w:rsidRDefault="00A2091F" w:rsidP="009108F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222-00 B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470CACBA" w14:textId="77777777" w:rsidR="00A2091F" w:rsidRPr="008062BF" w:rsidRDefault="00A2091F" w:rsidP="009108FF">
            <w:pPr>
              <w:tabs>
                <w:tab w:val="left" w:pos="1659"/>
              </w:tabs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Kotva K-I.020, Kotva K-I.040, Kotva K-I.060, Kotva K-I.080, Kotva K-III.084, Kotva K-III.103, Kotva K-III.120, Kotva K 577 D, Kotva K 589 D, Kotva K599 D </w:t>
            </w:r>
          </w:p>
          <w:p w14:paraId="4C4B4212" w14:textId="77777777" w:rsidR="00A2091F" w:rsidRPr="008062BF" w:rsidRDefault="00A2091F" w:rsidP="009108FF">
            <w:pPr>
              <w:tabs>
                <w:tab w:val="left" w:pos="1659"/>
              </w:tabs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Kotva K 609 D, Kotva K 510 D, Kotva K 524 D, Kotva K 537 D, Kotva K 551 D, Kotva K 565 D, K 597, K 607, K 618, K 635, K 585, K 573, K 558, K 545, K 531, K 518, K IV-738, K IV-689, K IV-703, K IV-720, K IV-615, K IV-643, K IV-659, K IV-675, K IV-587, K IV-561, K IV-535, K IV-511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3298F5" w14:textId="3B6667A2" w:rsidR="00A2091F" w:rsidRPr="008062BF" w:rsidRDefault="00A2091F" w:rsidP="00A2091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38</w:t>
            </w:r>
            <w:r w:rsidR="007C0A37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1133" w:type="dxa"/>
            <w:vMerge/>
          </w:tcPr>
          <w:p w14:paraId="7622E8D6" w14:textId="77777777" w:rsidR="00A2091F" w:rsidRPr="008062BF" w:rsidRDefault="00A2091F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53AA0479" w14:textId="77777777" w:rsidTr="00D574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0C1599" w14:textId="77777777" w:rsidR="00A2091F" w:rsidRPr="008062BF" w:rsidRDefault="00A2091F" w:rsidP="009108F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223-00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58A5620D" w14:textId="77777777" w:rsidR="00A2091F" w:rsidRPr="008062BF" w:rsidRDefault="00A2091F" w:rsidP="009108FF">
            <w:pPr>
              <w:tabs>
                <w:tab w:val="left" w:pos="1659"/>
              </w:tabs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KI-017, KI-027, KI-037, KI-047, KI-056, KI-065, KI-076, KI-085, KI-095, KI-104, KI-115, KI-002, KI-010, KI-127, KII-007, K II-034, K II-125, K II-077, K II-019, K II-115, K II-106, K II-048, K II-063, K II-091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AF73E6" w14:textId="4BB5487B" w:rsidR="00A2091F" w:rsidRPr="008062BF" w:rsidRDefault="00A2091F" w:rsidP="00A2091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24</w:t>
            </w:r>
            <w:r w:rsidR="007C0A37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1133" w:type="dxa"/>
            <w:vMerge/>
          </w:tcPr>
          <w:p w14:paraId="74FE1CF6" w14:textId="77777777" w:rsidR="00A2091F" w:rsidRPr="008062BF" w:rsidRDefault="00A2091F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0F811AE7" w14:textId="77777777" w:rsidTr="00D574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7A8095" w14:textId="77777777" w:rsidR="00A2091F" w:rsidRPr="008062BF" w:rsidRDefault="00A2091F" w:rsidP="009108F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224-00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42A399D0" w14:textId="77777777" w:rsidR="00A2091F" w:rsidRPr="008062BF" w:rsidRDefault="00A2091F" w:rsidP="009108FF">
            <w:pPr>
              <w:tabs>
                <w:tab w:val="left" w:pos="1659"/>
              </w:tabs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K1-015, K1-025, K1-035, K1-045, K1-055, K1-125, K1-85, K1-95, K1-105, K1-115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50978F" w14:textId="650B2A3C" w:rsidR="00A2091F" w:rsidRPr="008062BF" w:rsidRDefault="00A2091F" w:rsidP="00A2091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10</w:t>
            </w:r>
            <w:r w:rsidR="007C0A37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1133" w:type="dxa"/>
            <w:vMerge/>
          </w:tcPr>
          <w:p w14:paraId="43D2F801" w14:textId="77777777" w:rsidR="00A2091F" w:rsidRPr="008062BF" w:rsidRDefault="00A2091F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5B5EF5C7" w14:textId="77777777" w:rsidTr="00D574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F1CFE8" w14:textId="77777777" w:rsidR="00A2091F" w:rsidRPr="008062BF" w:rsidRDefault="00A2091F" w:rsidP="009108F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225-00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65C1D5C4" w14:textId="77777777" w:rsidR="00A2091F" w:rsidRPr="008062BF" w:rsidRDefault="00A2091F" w:rsidP="009108FF">
            <w:pPr>
              <w:tabs>
                <w:tab w:val="left" w:pos="1659"/>
              </w:tabs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K-50, K-62, K-76, K-22, K-36, C 164, C 124, C 138, C 150, K 110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329BEA" w14:textId="688D26AA" w:rsidR="00A2091F" w:rsidRPr="008062BF" w:rsidRDefault="00A2091F" w:rsidP="00A2091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10</w:t>
            </w:r>
            <w:r w:rsidR="007C0A37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1133" w:type="dxa"/>
            <w:vMerge/>
          </w:tcPr>
          <w:p w14:paraId="28944670" w14:textId="77777777" w:rsidR="00A2091F" w:rsidRPr="008062BF" w:rsidRDefault="00A2091F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50AAF841" w14:textId="77777777" w:rsidTr="00D574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07AAE2" w14:textId="77777777" w:rsidR="00A2091F" w:rsidRPr="008062BF" w:rsidRDefault="00A2091F" w:rsidP="009108F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228-00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723386E7" w14:textId="77777777" w:rsidR="00A2091F" w:rsidRPr="008062BF" w:rsidRDefault="00A2091F" w:rsidP="009108FF">
            <w:pPr>
              <w:tabs>
                <w:tab w:val="left" w:pos="1659"/>
              </w:tabs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K-01, K-08, K-15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DCB2DDA" w14:textId="3BD1E676" w:rsidR="00A2091F" w:rsidRPr="008062BF" w:rsidRDefault="00A2091F" w:rsidP="00A2091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  <w:r w:rsidR="007C0A37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1133" w:type="dxa"/>
            <w:vMerge/>
          </w:tcPr>
          <w:p w14:paraId="36AAC742" w14:textId="77777777" w:rsidR="00A2091F" w:rsidRPr="008062BF" w:rsidRDefault="00A2091F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34F2D82C" w14:textId="77777777" w:rsidTr="00D574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02C82E" w14:textId="77777777" w:rsidR="00A2091F" w:rsidRPr="008062BF" w:rsidRDefault="00A2091F" w:rsidP="009108F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229-00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67C65C22" w14:textId="77777777" w:rsidR="00A2091F" w:rsidRPr="008062BF" w:rsidRDefault="00A2091F" w:rsidP="009108FF">
            <w:pPr>
              <w:tabs>
                <w:tab w:val="left" w:pos="1659"/>
              </w:tabs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K-I.050, K-I.060, K-I.040, K-I.020, K1 D, K 20 D, K 40 D, K 50 D, K-II.001, K-III.003, K-I.080, K-I.040, K-I.060, K-II.167, K-II.177, K-II-147, K-I-020, K-I-001, K-II.127, K-II.187, K-II.107, K-II.027, K-II.047, K-II.067, K-II.088, K 078 D, K 086 D, K 096 D, K 106 D, K 117 D, K 126 D, K 14, K 34, K 54, K 10, K 20, K 30, K 40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C972DF" w14:textId="10032E36" w:rsidR="00A2091F" w:rsidRPr="008062BF" w:rsidRDefault="00A2091F" w:rsidP="00A2091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38</w:t>
            </w:r>
            <w:r w:rsidR="007C0A37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1133" w:type="dxa"/>
            <w:vMerge/>
          </w:tcPr>
          <w:p w14:paraId="2E48ABC8" w14:textId="77777777" w:rsidR="00A2091F" w:rsidRPr="008062BF" w:rsidRDefault="00A2091F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17EC7534" w14:textId="77777777" w:rsidTr="00D574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5BD285" w14:textId="77777777" w:rsidR="00A2091F" w:rsidRPr="008062BF" w:rsidRDefault="00A2091F" w:rsidP="009108FF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V222-00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14:paraId="54A81D8B" w14:textId="77777777" w:rsidR="00A2091F" w:rsidRPr="008062BF" w:rsidRDefault="00A2091F" w:rsidP="009108FF">
            <w:pPr>
              <w:tabs>
                <w:tab w:val="left" w:pos="1659"/>
              </w:tabs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K1-006, K1-020, K1-051, K1-063, K1-037, K1-076, K2-010, K2-029, K2-041, K3-002, K3-016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82468B" w14:textId="149E60C3" w:rsidR="00A2091F" w:rsidRPr="008062BF" w:rsidRDefault="00A2091F" w:rsidP="00A2091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11</w:t>
            </w:r>
            <w:r w:rsidR="007C0A37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1133" w:type="dxa"/>
            <w:vMerge/>
          </w:tcPr>
          <w:p w14:paraId="30D935AA" w14:textId="77777777" w:rsidR="00A2091F" w:rsidRPr="008062BF" w:rsidRDefault="00A2091F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36A2AF00" w14:textId="77777777" w:rsidTr="00D574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gridSpan w:val="3"/>
            <w:tcBorders>
              <w:top w:val="single" w:sz="4" w:space="0" w:color="auto"/>
              <w:bottom w:val="nil"/>
            </w:tcBorders>
          </w:tcPr>
          <w:p w14:paraId="65591971" w14:textId="77777777" w:rsidR="00A2091F" w:rsidRPr="008062BF" w:rsidRDefault="00A2091F" w:rsidP="009108FF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8062BF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2631DDD1" w14:textId="77777777" w:rsidR="00A2091F" w:rsidRPr="008062BF" w:rsidRDefault="00A2091F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8062BF">
              <w:rPr>
                <w:rFonts w:ascii="Arial" w:hAnsi="Arial" w:cs="Arial"/>
                <w:b/>
                <w:bCs/>
                <w:color w:val="auto"/>
              </w:rPr>
              <w:t>175 ks</w:t>
            </w:r>
          </w:p>
        </w:tc>
        <w:tc>
          <w:tcPr>
            <w:tcW w:w="1133" w:type="dxa"/>
            <w:tcBorders>
              <w:top w:val="single" w:sz="4" w:space="0" w:color="auto"/>
              <w:bottom w:val="nil"/>
            </w:tcBorders>
          </w:tcPr>
          <w:p w14:paraId="621765A1" w14:textId="77777777" w:rsidR="00A2091F" w:rsidRPr="008062BF" w:rsidRDefault="00A2091F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65FEACD5" w14:textId="3CBD331E" w:rsidR="001A61DD" w:rsidRPr="008062BF" w:rsidRDefault="001A61DD">
      <w:pPr>
        <w:spacing w:after="200" w:line="276" w:lineRule="auto"/>
        <w:rPr>
          <w:rFonts w:ascii="Arial" w:hAnsi="Arial" w:cs="Arial"/>
          <w:b/>
          <w:color w:val="auto"/>
        </w:rPr>
      </w:pPr>
    </w:p>
    <w:p w14:paraId="075E1B70" w14:textId="77777777" w:rsidR="00436F91" w:rsidRPr="008062BF" w:rsidRDefault="00436F91">
      <w:pPr>
        <w:spacing w:after="200" w:line="276" w:lineRule="auto"/>
        <w:rPr>
          <w:rFonts w:ascii="Arial" w:hAnsi="Arial" w:cs="Arial"/>
          <w:b/>
          <w:color w:val="auto"/>
        </w:rPr>
      </w:pPr>
    </w:p>
    <w:p w14:paraId="35E9AC59" w14:textId="3E98BB9B" w:rsidR="00CF41A7" w:rsidRPr="008062BF" w:rsidRDefault="00CF41A7" w:rsidP="00CF41A7">
      <w:pPr>
        <w:pStyle w:val="Odsekzoznamu"/>
        <w:numPr>
          <w:ilvl w:val="2"/>
          <w:numId w:val="6"/>
        </w:numPr>
        <w:spacing w:line="276" w:lineRule="auto"/>
        <w:ind w:left="709" w:hanging="709"/>
        <w:rPr>
          <w:rFonts w:ascii="Arial" w:hAnsi="Arial" w:cs="Arial"/>
          <w:b/>
          <w:caps/>
          <w:color w:val="auto"/>
        </w:rPr>
      </w:pPr>
      <w:r w:rsidRPr="008062BF">
        <w:rPr>
          <w:rFonts w:ascii="Arial" w:hAnsi="Arial" w:cs="Arial"/>
          <w:b/>
          <w:color w:val="auto"/>
        </w:rPr>
        <w:t>Monitoring podzemných vôd</w:t>
      </w:r>
      <w:r w:rsidR="00E62DFF" w:rsidRPr="008062BF">
        <w:rPr>
          <w:rFonts w:ascii="Arial" w:hAnsi="Arial" w:cs="Arial"/>
          <w:b/>
          <w:color w:val="auto"/>
        </w:rPr>
        <w:t xml:space="preserve"> - HPV</w:t>
      </w:r>
    </w:p>
    <w:tbl>
      <w:tblPr>
        <w:tblStyle w:val="Sprva"/>
        <w:tblW w:w="4854" w:type="pct"/>
        <w:tblLayout w:type="fixed"/>
        <w:tblLook w:val="0680" w:firstRow="0" w:lastRow="0" w:firstColumn="1" w:lastColumn="0" w:noHBand="1" w:noVBand="1"/>
      </w:tblPr>
      <w:tblGrid>
        <w:gridCol w:w="1357"/>
        <w:gridCol w:w="306"/>
        <w:gridCol w:w="5141"/>
        <w:gridCol w:w="1276"/>
        <w:gridCol w:w="1277"/>
      </w:tblGrid>
      <w:tr w:rsidR="008062BF" w:rsidRPr="008062BF" w14:paraId="1BBF7846" w14:textId="77777777" w:rsidTr="009B7791">
        <w:trPr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7" w:type="dxa"/>
            <w:gridSpan w:val="5"/>
            <w:tcBorders>
              <w:bottom w:val="single" w:sz="4" w:space="0" w:color="auto"/>
            </w:tcBorders>
            <w:vAlign w:val="center"/>
          </w:tcPr>
          <w:p w14:paraId="274BA32B" w14:textId="0D3EB11A" w:rsidR="00753956" w:rsidRPr="008062BF" w:rsidRDefault="00753956" w:rsidP="00753956">
            <w:pPr>
              <w:pStyle w:val="Odsekzoznamu"/>
              <w:ind w:left="709"/>
              <w:jc w:val="center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Meranie úrovne hladiny podzemnej vody - HPV</w:t>
            </w:r>
          </w:p>
        </w:tc>
      </w:tr>
      <w:tr w:rsidR="008062BF" w:rsidRPr="008062BF" w14:paraId="67CE90C3" w14:textId="77777777" w:rsidTr="00753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75CC21" w14:textId="77777777" w:rsidR="00753956" w:rsidRPr="008062BF" w:rsidRDefault="00753956" w:rsidP="00753956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5141" w:type="dxa"/>
            <w:tcBorders>
              <w:top w:val="single" w:sz="4" w:space="0" w:color="auto"/>
              <w:bottom w:val="single" w:sz="4" w:space="0" w:color="auto"/>
            </w:tcBorders>
          </w:tcPr>
          <w:p w14:paraId="1124D865" w14:textId="77777777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D8E5C54" w14:textId="77472ABB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Počet prvkov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5D56D8F8" w14:textId="117CE679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8062BF" w:rsidRPr="008062BF" w14:paraId="16AF4DBB" w14:textId="77777777" w:rsidTr="00753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14:paraId="7A946D8A" w14:textId="77777777" w:rsidR="00753956" w:rsidRPr="008062BF" w:rsidRDefault="00753956" w:rsidP="0075395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101-00</w:t>
            </w:r>
          </w:p>
        </w:tc>
        <w:tc>
          <w:tcPr>
            <w:tcW w:w="54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E477B7" w14:textId="2CE30514" w:rsidR="00753956" w:rsidRPr="008062BF" w:rsidRDefault="00753956" w:rsidP="0075395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HG-1A, HG-2A, HG-5, HG-6, HG-8, HG-9, HG-11, HG-12, HG-12/A, HG-23, HG-24/A, HG-24/B, HG-24/C, HG-24/C-N, HG-27, HG-31, HG-33, JPH-86, HG-11, HG-12, HG-32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D16646" w14:textId="77777777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21 ks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</w:tcBorders>
            <w:vAlign w:val="center"/>
          </w:tcPr>
          <w:p w14:paraId="134D4727" w14:textId="2AED7DB3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2x ročne počas </w:t>
            </w:r>
            <w:r w:rsidR="003F4282">
              <w:rPr>
                <w:rFonts w:ascii="Arial" w:hAnsi="Arial" w:cs="Arial"/>
                <w:color w:val="auto"/>
                <w:sz w:val="18"/>
                <w:szCs w:val="18"/>
              </w:rPr>
              <w:t>prevádzky</w:t>
            </w:r>
          </w:p>
        </w:tc>
      </w:tr>
      <w:tr w:rsidR="008062BF" w:rsidRPr="008062BF" w14:paraId="42ED3DE4" w14:textId="77777777" w:rsidTr="00753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14:paraId="5E45B900" w14:textId="77777777" w:rsidR="00753956" w:rsidRPr="008062BF" w:rsidRDefault="00753956" w:rsidP="0075395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202-00</w:t>
            </w:r>
          </w:p>
        </w:tc>
        <w:tc>
          <w:tcPr>
            <w:tcW w:w="54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D72C70" w14:textId="77777777" w:rsidR="00753956" w:rsidRPr="008062BF" w:rsidRDefault="00753956" w:rsidP="0075395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HG-21, HG-22, HG-24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D08CB1" w14:textId="77777777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1277" w:type="dxa"/>
            <w:vMerge/>
          </w:tcPr>
          <w:p w14:paraId="3BB2517F" w14:textId="77777777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45E613C8" w14:textId="77777777" w:rsidTr="00753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14:paraId="226C3BFB" w14:textId="77777777" w:rsidR="00753956" w:rsidRPr="008062BF" w:rsidRDefault="00753956" w:rsidP="00753956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204-00</w:t>
            </w:r>
          </w:p>
        </w:tc>
        <w:tc>
          <w:tcPr>
            <w:tcW w:w="54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D45D218" w14:textId="77777777" w:rsidR="00753956" w:rsidRPr="008062BF" w:rsidRDefault="00753956" w:rsidP="0075395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HG-34, HG-35, HG-36, HG-2R, HG-5R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A99A840" w14:textId="77777777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5 ks</w:t>
            </w:r>
          </w:p>
        </w:tc>
        <w:tc>
          <w:tcPr>
            <w:tcW w:w="1277" w:type="dxa"/>
            <w:vMerge/>
          </w:tcPr>
          <w:p w14:paraId="23D88EAC" w14:textId="77777777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42A4B7FA" w14:textId="77777777" w:rsidTr="00753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14:paraId="2691BB72" w14:textId="77777777" w:rsidR="00753956" w:rsidRPr="008062BF" w:rsidRDefault="00753956" w:rsidP="00753956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205-00</w:t>
            </w:r>
          </w:p>
        </w:tc>
        <w:tc>
          <w:tcPr>
            <w:tcW w:w="54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D0CB72" w14:textId="77777777" w:rsidR="00753956" w:rsidRPr="008062BF" w:rsidRDefault="00753956" w:rsidP="0075395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JPH-66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19B5BF" w14:textId="77777777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 ks</w:t>
            </w:r>
          </w:p>
        </w:tc>
        <w:tc>
          <w:tcPr>
            <w:tcW w:w="1277" w:type="dxa"/>
            <w:vMerge/>
          </w:tcPr>
          <w:p w14:paraId="1D5E385B" w14:textId="77777777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0C71140D" w14:textId="77777777" w:rsidTr="00753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14:paraId="4432BF25" w14:textId="77777777" w:rsidR="00753956" w:rsidRPr="008062BF" w:rsidRDefault="00753956" w:rsidP="00753956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221-00</w:t>
            </w:r>
          </w:p>
        </w:tc>
        <w:tc>
          <w:tcPr>
            <w:tcW w:w="54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DBD9A9" w14:textId="77777777" w:rsidR="00753956" w:rsidRPr="008062BF" w:rsidRDefault="00753956" w:rsidP="0075395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HG-10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3A25D3" w14:textId="77777777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 ks</w:t>
            </w:r>
          </w:p>
        </w:tc>
        <w:tc>
          <w:tcPr>
            <w:tcW w:w="1277" w:type="dxa"/>
            <w:vMerge/>
          </w:tcPr>
          <w:p w14:paraId="7BC9EC09" w14:textId="77777777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5F78BACD" w14:textId="77777777" w:rsidTr="00753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14:paraId="691AF715" w14:textId="77777777" w:rsidR="00753956" w:rsidRPr="008062BF" w:rsidRDefault="00753956" w:rsidP="00753956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222-00</w:t>
            </w:r>
          </w:p>
        </w:tc>
        <w:tc>
          <w:tcPr>
            <w:tcW w:w="54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85E1F4" w14:textId="77777777" w:rsidR="00753956" w:rsidRPr="008062BF" w:rsidRDefault="00753956" w:rsidP="0075395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HG-13, HG-14, HG-15, HG-16, HG-17, HG-19, HG-20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D3A3B1D" w14:textId="77777777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7 ks</w:t>
            </w:r>
          </w:p>
        </w:tc>
        <w:tc>
          <w:tcPr>
            <w:tcW w:w="1277" w:type="dxa"/>
            <w:vMerge/>
          </w:tcPr>
          <w:p w14:paraId="0DFA897A" w14:textId="77777777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246F596D" w14:textId="77777777" w:rsidTr="00753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14:paraId="35A32E21" w14:textId="77777777" w:rsidR="00753956" w:rsidRPr="008062BF" w:rsidRDefault="00753956" w:rsidP="00753956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223-00</w:t>
            </w:r>
          </w:p>
        </w:tc>
        <w:tc>
          <w:tcPr>
            <w:tcW w:w="54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2D71CB" w14:textId="77777777" w:rsidR="00753956" w:rsidRPr="008062BF" w:rsidRDefault="00753956" w:rsidP="0075395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HG-18, HG-18A, HG-18B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734F5C" w14:textId="77777777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1277" w:type="dxa"/>
            <w:vMerge/>
          </w:tcPr>
          <w:p w14:paraId="34B87BBA" w14:textId="77777777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79A674FF" w14:textId="77777777" w:rsidTr="00753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14:paraId="5EC66FAE" w14:textId="77777777" w:rsidR="00753956" w:rsidRPr="008062BF" w:rsidRDefault="00753956" w:rsidP="00753956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224-00</w:t>
            </w:r>
          </w:p>
        </w:tc>
        <w:tc>
          <w:tcPr>
            <w:tcW w:w="544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B7522E" w14:textId="77777777" w:rsidR="00753956" w:rsidRPr="008062BF" w:rsidRDefault="00753956" w:rsidP="0075395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HG-26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D8A518" w14:textId="77777777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 ks</w:t>
            </w:r>
          </w:p>
        </w:tc>
        <w:tc>
          <w:tcPr>
            <w:tcW w:w="1277" w:type="dxa"/>
            <w:vMerge/>
          </w:tcPr>
          <w:p w14:paraId="1E4289A0" w14:textId="77777777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4E1C3F45" w14:textId="77777777" w:rsidTr="00753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14:paraId="01E34B7C" w14:textId="77777777" w:rsidR="00753956" w:rsidRPr="008062BF" w:rsidRDefault="00753956" w:rsidP="00753956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225-00</w:t>
            </w:r>
          </w:p>
        </w:tc>
        <w:tc>
          <w:tcPr>
            <w:tcW w:w="544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D37671" w14:textId="77777777" w:rsidR="00753956" w:rsidRPr="008062BF" w:rsidRDefault="00753956" w:rsidP="0075395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HG-25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738ED7" w14:textId="77777777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 ks</w:t>
            </w:r>
          </w:p>
        </w:tc>
        <w:tc>
          <w:tcPr>
            <w:tcW w:w="1277" w:type="dxa"/>
            <w:vMerge/>
          </w:tcPr>
          <w:p w14:paraId="2A3BAB02" w14:textId="77777777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489EE41A" w14:textId="77777777" w:rsidTr="00753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14:paraId="2CB42836" w14:textId="77777777" w:rsidR="00753956" w:rsidRPr="008062BF" w:rsidRDefault="00753956" w:rsidP="00753956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226-00</w:t>
            </w:r>
          </w:p>
        </w:tc>
        <w:tc>
          <w:tcPr>
            <w:tcW w:w="544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7779E9" w14:textId="77777777" w:rsidR="00753956" w:rsidRPr="008062BF" w:rsidRDefault="00753956" w:rsidP="0075395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HG-29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8C8E67" w14:textId="77777777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 ks</w:t>
            </w:r>
          </w:p>
        </w:tc>
        <w:tc>
          <w:tcPr>
            <w:tcW w:w="1277" w:type="dxa"/>
            <w:vMerge/>
          </w:tcPr>
          <w:p w14:paraId="2B3FC615" w14:textId="77777777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0F9A8D0A" w14:textId="77777777" w:rsidTr="00753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14:paraId="12A1A1F0" w14:textId="77777777" w:rsidR="00753956" w:rsidRPr="008062BF" w:rsidRDefault="00753956" w:rsidP="00753956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227-00</w:t>
            </w:r>
          </w:p>
        </w:tc>
        <w:tc>
          <w:tcPr>
            <w:tcW w:w="54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CE1FF2" w14:textId="77777777" w:rsidR="00753956" w:rsidRPr="008062BF" w:rsidRDefault="00753956" w:rsidP="0075395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HG-28, HG-28/A, HG-30, HG-28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AC63C0" w14:textId="77777777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4 ks</w:t>
            </w:r>
          </w:p>
        </w:tc>
        <w:tc>
          <w:tcPr>
            <w:tcW w:w="1277" w:type="dxa"/>
            <w:vMerge/>
          </w:tcPr>
          <w:p w14:paraId="3B7B989D" w14:textId="77777777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70E2B129" w14:textId="77777777" w:rsidTr="00753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14:paraId="37216F7B" w14:textId="77777777" w:rsidR="00753956" w:rsidRPr="008062BF" w:rsidRDefault="00753956" w:rsidP="00753956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229-00</w:t>
            </w:r>
          </w:p>
        </w:tc>
        <w:tc>
          <w:tcPr>
            <w:tcW w:w="54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BE9A07" w14:textId="77777777" w:rsidR="00753956" w:rsidRPr="008062BF" w:rsidRDefault="00753956" w:rsidP="0075395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HG-7, PPN-03, PPN-08, PPN-09, PPN-10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27B7F0" w14:textId="77777777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5 ks</w:t>
            </w:r>
          </w:p>
        </w:tc>
        <w:tc>
          <w:tcPr>
            <w:tcW w:w="1277" w:type="dxa"/>
            <w:vMerge/>
          </w:tcPr>
          <w:p w14:paraId="05C85146" w14:textId="77777777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38C40005" w14:textId="77777777" w:rsidTr="00753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14:paraId="43B35DB7" w14:textId="77777777" w:rsidR="00753956" w:rsidRPr="008062BF" w:rsidRDefault="00753956" w:rsidP="0075395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SSUD</w:t>
            </w:r>
          </w:p>
        </w:tc>
        <w:tc>
          <w:tcPr>
            <w:tcW w:w="54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1F1E01" w14:textId="77777777" w:rsidR="00753956" w:rsidRPr="008062BF" w:rsidRDefault="00753956" w:rsidP="0075395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SNG-1N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CEF51C" w14:textId="77777777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 ks</w:t>
            </w:r>
          </w:p>
        </w:tc>
        <w:tc>
          <w:tcPr>
            <w:tcW w:w="1277" w:type="dxa"/>
            <w:vMerge/>
          </w:tcPr>
          <w:p w14:paraId="7D9E30D3" w14:textId="77777777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2129A1A6" w14:textId="77777777" w:rsidTr="00753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14:paraId="524192E9" w14:textId="77777777" w:rsidR="00753956" w:rsidRPr="008062BF" w:rsidRDefault="00753956" w:rsidP="00753956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V222</w:t>
            </w:r>
          </w:p>
        </w:tc>
        <w:tc>
          <w:tcPr>
            <w:tcW w:w="54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ADDF58" w14:textId="77777777" w:rsidR="00753956" w:rsidRPr="008062BF" w:rsidRDefault="00753956" w:rsidP="00753956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HG-37, HG-37/A, HG-38, HG-37B-L, HG37C-L, HG-37D-L, HG-38B-L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5DFFA0" w14:textId="77777777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7 ks</w:t>
            </w:r>
          </w:p>
        </w:tc>
        <w:tc>
          <w:tcPr>
            <w:tcW w:w="1277" w:type="dxa"/>
            <w:vMerge/>
          </w:tcPr>
          <w:p w14:paraId="0E2449A3" w14:textId="77777777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6FF4E455" w14:textId="77777777" w:rsidTr="00753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gridSpan w:val="3"/>
            <w:tcBorders>
              <w:top w:val="single" w:sz="4" w:space="0" w:color="auto"/>
              <w:bottom w:val="nil"/>
            </w:tcBorders>
          </w:tcPr>
          <w:p w14:paraId="552B1B75" w14:textId="77777777" w:rsidR="00753956" w:rsidRPr="008062BF" w:rsidRDefault="00753956" w:rsidP="00753956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8062BF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71C937E5" w14:textId="77777777" w:rsidR="00753956" w:rsidRPr="008062BF" w:rsidRDefault="00753956" w:rsidP="0075395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8062BF">
              <w:rPr>
                <w:rFonts w:ascii="Arial" w:hAnsi="Arial" w:cs="Arial"/>
                <w:b/>
                <w:bCs/>
                <w:color w:val="auto"/>
              </w:rPr>
              <w:t>61 ks</w:t>
            </w:r>
          </w:p>
        </w:tc>
        <w:tc>
          <w:tcPr>
            <w:tcW w:w="1277" w:type="dxa"/>
            <w:tcBorders>
              <w:top w:val="single" w:sz="4" w:space="0" w:color="auto"/>
              <w:bottom w:val="nil"/>
            </w:tcBorders>
          </w:tcPr>
          <w:p w14:paraId="4F72535D" w14:textId="77777777" w:rsidR="00753956" w:rsidRPr="008062BF" w:rsidRDefault="00753956" w:rsidP="00753956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0C2297C0" w14:textId="523669B0" w:rsidR="001A61DD" w:rsidRPr="008062BF" w:rsidRDefault="001A61DD" w:rsidP="0038567D">
      <w:pPr>
        <w:pStyle w:val="Odsekzoznamu"/>
        <w:ind w:left="709"/>
        <w:rPr>
          <w:rFonts w:ascii="Arial" w:hAnsi="Arial" w:cs="Arial"/>
          <w:color w:val="auto"/>
        </w:rPr>
      </w:pPr>
    </w:p>
    <w:p w14:paraId="6D924029" w14:textId="77777777" w:rsidR="00436F91" w:rsidRPr="008062BF" w:rsidRDefault="00436F91" w:rsidP="0038567D">
      <w:pPr>
        <w:pStyle w:val="Odsekzoznamu"/>
        <w:ind w:left="709"/>
        <w:rPr>
          <w:rFonts w:ascii="Arial" w:hAnsi="Arial" w:cs="Arial"/>
          <w:color w:val="auto"/>
        </w:rPr>
      </w:pPr>
    </w:p>
    <w:p w14:paraId="1DB3A244" w14:textId="0B13B32B" w:rsidR="001A61DD" w:rsidRPr="008062BF" w:rsidRDefault="001A61DD" w:rsidP="00CF41A7">
      <w:pPr>
        <w:pStyle w:val="Odsekzoznamu"/>
        <w:numPr>
          <w:ilvl w:val="2"/>
          <w:numId w:val="6"/>
        </w:numPr>
        <w:ind w:left="709" w:hanging="709"/>
        <w:rPr>
          <w:rFonts w:ascii="Arial" w:hAnsi="Arial" w:cs="Arial"/>
          <w:b/>
          <w:bCs/>
          <w:color w:val="auto"/>
        </w:rPr>
      </w:pPr>
      <w:r w:rsidRPr="008062BF">
        <w:rPr>
          <w:rFonts w:ascii="Arial" w:hAnsi="Arial" w:cs="Arial"/>
          <w:b/>
          <w:bCs/>
          <w:color w:val="auto"/>
        </w:rPr>
        <w:t>Monitoring výdatnosti horizontálnych odvodňovacích vrtov</w:t>
      </w:r>
      <w:r w:rsidR="00E62DFF" w:rsidRPr="008062BF">
        <w:rPr>
          <w:rFonts w:ascii="Arial" w:hAnsi="Arial" w:cs="Arial"/>
          <w:b/>
          <w:bCs/>
          <w:color w:val="auto"/>
        </w:rPr>
        <w:t xml:space="preserve"> - HOV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2"/>
        <w:gridCol w:w="265"/>
        <w:gridCol w:w="3655"/>
        <w:gridCol w:w="2089"/>
        <w:gridCol w:w="2330"/>
      </w:tblGrid>
      <w:tr w:rsidR="008062BF" w:rsidRPr="008062BF" w14:paraId="4B0D9DA1" w14:textId="77777777" w:rsidTr="009B7791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8" w:type="dxa"/>
            <w:gridSpan w:val="5"/>
            <w:tcBorders>
              <w:bottom w:val="single" w:sz="4" w:space="0" w:color="auto"/>
            </w:tcBorders>
            <w:vAlign w:val="center"/>
          </w:tcPr>
          <w:p w14:paraId="3A64E0B7" w14:textId="333BEE5B" w:rsidR="001A61DD" w:rsidRPr="008062BF" w:rsidRDefault="008D59CA" w:rsidP="009B7791">
            <w:pPr>
              <w:pStyle w:val="Odsekzoznamu"/>
              <w:spacing w:before="0"/>
              <w:ind w:left="360"/>
              <w:jc w:val="center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Meranie výdatnosti horizontálnych odvodňovacích vrtov - HOV</w:t>
            </w:r>
          </w:p>
        </w:tc>
      </w:tr>
      <w:tr w:rsidR="008062BF" w:rsidRPr="008062BF" w14:paraId="127DD457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2" w:type="dxa"/>
            <w:tcBorders>
              <w:top w:val="single" w:sz="4" w:space="0" w:color="auto"/>
              <w:bottom w:val="single" w:sz="4" w:space="0" w:color="auto"/>
            </w:tcBorders>
          </w:tcPr>
          <w:p w14:paraId="6464F876" w14:textId="77777777" w:rsidR="001A61DD" w:rsidRPr="008062BF" w:rsidRDefault="001A61DD" w:rsidP="009108FF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4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9CB1F1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66333AE" w14:textId="684A8F1D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P</w:t>
            </w:r>
            <w:r w:rsidR="009B7791" w:rsidRPr="008062BF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2530" w:type="dxa"/>
            <w:tcBorders>
              <w:top w:val="single" w:sz="4" w:space="0" w:color="auto"/>
              <w:bottom w:val="single" w:sz="4" w:space="0" w:color="auto"/>
            </w:tcBorders>
          </w:tcPr>
          <w:p w14:paraId="06C27ED8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Interval merania</w:t>
            </w:r>
          </w:p>
          <w:p w14:paraId="6E88D5C5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8062BF" w:rsidRPr="008062BF" w14:paraId="46CDB8F0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47C522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S-3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624D51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S-3.1 až S-3.3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3CFD76" w14:textId="213AEC4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  <w:r w:rsidR="000B5B93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2530" w:type="dxa"/>
            <w:vMerge w:val="restart"/>
            <w:tcBorders>
              <w:top w:val="single" w:sz="4" w:space="0" w:color="auto"/>
            </w:tcBorders>
            <w:vAlign w:val="center"/>
          </w:tcPr>
          <w:p w14:paraId="38D46259" w14:textId="0AFA6F8F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x ročne počas </w:t>
            </w:r>
            <w:r w:rsidR="005F5F6F">
              <w:rPr>
                <w:rFonts w:ascii="Arial" w:hAnsi="Arial" w:cs="Arial"/>
                <w:color w:val="auto"/>
                <w:sz w:val="18"/>
                <w:szCs w:val="18"/>
              </w:rPr>
              <w:t>prevádzky</w:t>
            </w:r>
          </w:p>
        </w:tc>
      </w:tr>
      <w:tr w:rsidR="008062BF" w:rsidRPr="008062BF" w14:paraId="14661301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3CA966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S-5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3BA291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S-5.1 až S-5.3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D87FD3" w14:textId="6E6795D5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  <w:r w:rsidR="000B5B93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2530" w:type="dxa"/>
            <w:vMerge/>
          </w:tcPr>
          <w:p w14:paraId="41AC91E7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7A1A83C7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F3B6CD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S-6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B89B1B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S-6.1 až S-6.2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234355" w14:textId="49C07A53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="000B5B93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2530" w:type="dxa"/>
            <w:vMerge/>
          </w:tcPr>
          <w:p w14:paraId="66DAFCA0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66132973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3E5A95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S-7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25F88C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S-7.1 až S-7.3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BCD459" w14:textId="29655EE5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  <w:r w:rsidR="000B5B93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2530" w:type="dxa"/>
            <w:vMerge/>
          </w:tcPr>
          <w:p w14:paraId="6F2B2ABB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24B5D6E8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2A1D63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S-9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B61510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S-9.1 až S-9.4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52E633" w14:textId="463C35F2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  <w:r w:rsidR="000B5B93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2530" w:type="dxa"/>
            <w:vMerge/>
          </w:tcPr>
          <w:p w14:paraId="3D55EEC5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6D5E8A4E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0245DD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S-14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3F2958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S-14.1 až S-14.4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21EAC4" w14:textId="00098B59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  <w:r w:rsidR="000B5B93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2530" w:type="dxa"/>
            <w:vMerge/>
          </w:tcPr>
          <w:p w14:paraId="673813DA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7434CBF1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ECB2B1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S-15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9020EB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S-15.1 až S-15.4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4BB16F" w14:textId="776C0EB3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  <w:r w:rsidR="000B5B93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2530" w:type="dxa"/>
            <w:vMerge/>
          </w:tcPr>
          <w:p w14:paraId="17E2D5E7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7E56779F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80D244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S-16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0F3BF7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S-16.1 až S-16.3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7C5496" w14:textId="3278214E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  <w:r w:rsidR="000B5B93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2530" w:type="dxa"/>
            <w:vMerge/>
          </w:tcPr>
          <w:p w14:paraId="6CC5E105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42CDB4F1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803E0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S-17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F97E9E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S-17.1 až S-17.3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7B4FDD" w14:textId="06C242FD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  <w:r w:rsidR="000B5B93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2530" w:type="dxa"/>
            <w:vMerge/>
          </w:tcPr>
          <w:p w14:paraId="40B38A4E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4A87FAB8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A35CE3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S-18N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2F5A69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S-18N.1 až S-18N.3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AC6834" w14:textId="74E9F176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  <w:r w:rsidR="000B5B93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2530" w:type="dxa"/>
            <w:vMerge/>
          </w:tcPr>
          <w:p w14:paraId="4626689C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4D9D4E16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A3AB6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S-19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9B3819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S-19.1 až S-19.3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C40B12" w14:textId="6677F821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  <w:r w:rsidR="000B5B93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2530" w:type="dxa"/>
            <w:vMerge/>
          </w:tcPr>
          <w:p w14:paraId="5AE99245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0720C5D7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C986D9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S-20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46F90B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S-20.1 až S-20.4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CCD60A" w14:textId="6BCF898D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  <w:r w:rsidR="000B5B93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2530" w:type="dxa"/>
            <w:vMerge/>
          </w:tcPr>
          <w:p w14:paraId="723C1C90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03655C4F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527099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S-22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6467E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S-22.1 až S-22.2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BB305B" w14:textId="6BBFF83C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="000B5B93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2530" w:type="dxa"/>
            <w:vMerge/>
          </w:tcPr>
          <w:p w14:paraId="2F3AF212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3124D55E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92E5EA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S-26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8B2A16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S-26.1 až S-26.4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DA4CEE" w14:textId="0EF608F4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  <w:r w:rsidR="000B5B93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2530" w:type="dxa"/>
            <w:vMerge/>
          </w:tcPr>
          <w:p w14:paraId="4AC6367A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6769EDA2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1A31F7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S-27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FBC120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S-27.1 až S-27.3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2CADC8" w14:textId="6EEF487C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  <w:r w:rsidR="000B5B93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2530" w:type="dxa"/>
            <w:vMerge/>
          </w:tcPr>
          <w:p w14:paraId="4E13C499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3504F134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CE47B3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S-28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194CA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S-28.1 až S-28.5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D5DF67" w14:textId="2228C976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5</w:t>
            </w:r>
            <w:r w:rsidR="000B5B93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2530" w:type="dxa"/>
            <w:vMerge/>
          </w:tcPr>
          <w:p w14:paraId="31E839FA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2FFAF501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A63960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S-29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F3D76B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S-29.1 až S-29.4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9BD88B" w14:textId="66B98E18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  <w:r w:rsidR="000B5B93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2530" w:type="dxa"/>
            <w:vMerge/>
          </w:tcPr>
          <w:p w14:paraId="3ECF40EF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3DA81D8D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95FB95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S-30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E16344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S-30.1 až S-30.5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A9DCE6" w14:textId="496014CD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5</w:t>
            </w:r>
            <w:r w:rsidR="000B5B93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2530" w:type="dxa"/>
            <w:vMerge/>
          </w:tcPr>
          <w:p w14:paraId="6D8C6268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02F1FDB1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82881B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S-31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AC6481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S-31.1 až S-31.5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986389" w14:textId="3F0F4CB2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5</w:t>
            </w:r>
            <w:r w:rsidR="000B5B93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2530" w:type="dxa"/>
            <w:vMerge/>
          </w:tcPr>
          <w:p w14:paraId="642F3ADC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24C06E99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9E14C5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S-32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8F7628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S-32.1 až S-32.4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B48392" w14:textId="201FB4FF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  <w:r w:rsidR="000B5B93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2530" w:type="dxa"/>
            <w:vMerge/>
          </w:tcPr>
          <w:p w14:paraId="752843DD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53A751B4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5F9A0F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S-33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A5E6F3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S-33.1 až S-33.6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99C647" w14:textId="1F91A8E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6</w:t>
            </w:r>
            <w:r w:rsidR="000B5B93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2530" w:type="dxa"/>
            <w:vMerge/>
          </w:tcPr>
          <w:p w14:paraId="58586F01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49B8F217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F64626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S-34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EDFEE4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S-34.1 až S-34.5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58378F" w14:textId="134B59B9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5</w:t>
            </w:r>
            <w:r w:rsidR="000B5B93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2530" w:type="dxa"/>
            <w:vMerge/>
          </w:tcPr>
          <w:p w14:paraId="1A5854C6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4B8215F3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2C451B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S-35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63F419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S-35.1 až S-35.5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985461" w14:textId="191C96E5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5</w:t>
            </w:r>
            <w:r w:rsidR="000B5B93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2530" w:type="dxa"/>
            <w:vMerge/>
          </w:tcPr>
          <w:p w14:paraId="27E9B2EE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7A646DB1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90DBAD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OVI-5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4851DD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OVI-5.1 až OVI-5.5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797935" w14:textId="4EBA564A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5</w:t>
            </w:r>
            <w:r w:rsidR="000B5B93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2530" w:type="dxa"/>
            <w:vMerge/>
          </w:tcPr>
          <w:p w14:paraId="642BABA3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19C9CA51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D12B90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OV5-10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8134B6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OV5-10.1 až OV5-10.5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D01EA2" w14:textId="7BEF95BD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5</w:t>
            </w:r>
            <w:r w:rsidR="000B5B93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2530" w:type="dxa"/>
            <w:vMerge/>
          </w:tcPr>
          <w:p w14:paraId="2E33F1A3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4ECBFE05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633F91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HOV-226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8A9C15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HOV-226.1 až HOV-226.3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929597" w14:textId="59A48045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  <w:r w:rsidR="000B5B93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2530" w:type="dxa"/>
            <w:vMerge/>
          </w:tcPr>
          <w:p w14:paraId="5D819207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557660DF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CD9BD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HOV-101-3,4 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99EBEB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HOV-101-3, HOV-101-4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FC826C" w14:textId="0D72A3C8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="000B5B93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2530" w:type="dxa"/>
            <w:vMerge/>
          </w:tcPr>
          <w:p w14:paraId="262430F1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7F213F97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6F2441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HOV-101-5,6,7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CE91E6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HOV-101-5 až HOV-101-7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C01EEA" w14:textId="688A3345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  <w:r w:rsidR="000B5B93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2530" w:type="dxa"/>
            <w:vMerge/>
            <w:tcBorders>
              <w:bottom w:val="single" w:sz="4" w:space="0" w:color="auto"/>
            </w:tcBorders>
          </w:tcPr>
          <w:p w14:paraId="476EC250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7D985FF0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0" w:type="dxa"/>
            <w:gridSpan w:val="3"/>
            <w:tcBorders>
              <w:top w:val="single" w:sz="4" w:space="0" w:color="auto"/>
              <w:bottom w:val="nil"/>
            </w:tcBorders>
          </w:tcPr>
          <w:p w14:paraId="39917D77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8062BF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1D871094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8062BF">
              <w:rPr>
                <w:rFonts w:ascii="Arial" w:hAnsi="Arial" w:cs="Arial"/>
                <w:b/>
                <w:bCs/>
                <w:color w:val="auto"/>
              </w:rPr>
              <w:t>105 ks</w:t>
            </w:r>
          </w:p>
        </w:tc>
        <w:tc>
          <w:tcPr>
            <w:tcW w:w="2530" w:type="dxa"/>
            <w:tcBorders>
              <w:top w:val="single" w:sz="4" w:space="0" w:color="auto"/>
              <w:bottom w:val="nil"/>
            </w:tcBorders>
          </w:tcPr>
          <w:p w14:paraId="6193C924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29D29809" w14:textId="77777777" w:rsidR="001A61DD" w:rsidRPr="008062BF" w:rsidRDefault="001A61DD" w:rsidP="001A61DD">
      <w:pPr>
        <w:pStyle w:val="Odsekzoznamu"/>
        <w:ind w:left="709"/>
        <w:rPr>
          <w:rFonts w:ascii="Arial" w:hAnsi="Arial" w:cs="Arial"/>
          <w:b/>
          <w:bCs/>
          <w:color w:val="auto"/>
        </w:rPr>
      </w:pPr>
    </w:p>
    <w:p w14:paraId="7906A472" w14:textId="77777777" w:rsidR="001A61DD" w:rsidRPr="008062BF" w:rsidRDefault="001A61DD">
      <w:pPr>
        <w:spacing w:after="200" w:line="276" w:lineRule="auto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br w:type="page"/>
      </w:r>
    </w:p>
    <w:p w14:paraId="7757DCF1" w14:textId="5A152A5A" w:rsidR="00CF41A7" w:rsidRPr="008062BF" w:rsidRDefault="00CF41A7" w:rsidP="00CF41A7">
      <w:pPr>
        <w:pStyle w:val="Odsekzoznamu"/>
        <w:numPr>
          <w:ilvl w:val="2"/>
          <w:numId w:val="6"/>
        </w:numPr>
        <w:ind w:left="709" w:hanging="709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b/>
          <w:color w:val="auto"/>
        </w:rPr>
        <w:lastRenderedPageBreak/>
        <w:t xml:space="preserve">Vertikálna inklinometria 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2"/>
        <w:gridCol w:w="395"/>
        <w:gridCol w:w="3915"/>
        <w:gridCol w:w="261"/>
        <w:gridCol w:w="1438"/>
        <w:gridCol w:w="2330"/>
      </w:tblGrid>
      <w:tr w:rsidR="008062BF" w:rsidRPr="008062BF" w14:paraId="645EAF63" w14:textId="77777777" w:rsidTr="00623CA9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8" w:type="dxa"/>
            <w:gridSpan w:val="6"/>
            <w:tcBorders>
              <w:bottom w:val="single" w:sz="4" w:space="0" w:color="auto"/>
            </w:tcBorders>
            <w:vAlign w:val="center"/>
          </w:tcPr>
          <w:p w14:paraId="6853728E" w14:textId="4F6F3A7C" w:rsidR="001A61DD" w:rsidRPr="008062BF" w:rsidRDefault="001A61DD" w:rsidP="00623CA9">
            <w:pPr>
              <w:pStyle w:val="Odsekzoznamu"/>
              <w:spacing w:before="0"/>
              <w:ind w:left="709"/>
              <w:jc w:val="center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Vertikáln</w:t>
            </w:r>
            <w:r w:rsidR="002B04A6">
              <w:rPr>
                <w:rFonts w:ascii="Arial" w:hAnsi="Arial" w:cs="Arial"/>
                <w:b/>
                <w:color w:val="auto"/>
              </w:rPr>
              <w:t>e</w:t>
            </w:r>
            <w:r w:rsidRPr="008062BF">
              <w:rPr>
                <w:rFonts w:ascii="Arial" w:hAnsi="Arial" w:cs="Arial"/>
                <w:b/>
                <w:color w:val="auto"/>
              </w:rPr>
              <w:t xml:space="preserve"> inklinometri</w:t>
            </w:r>
            <w:r w:rsidR="002B04A6">
              <w:rPr>
                <w:rFonts w:ascii="Arial" w:hAnsi="Arial" w:cs="Arial"/>
                <w:b/>
                <w:color w:val="auto"/>
              </w:rPr>
              <w:t>e</w:t>
            </w:r>
          </w:p>
        </w:tc>
      </w:tr>
      <w:tr w:rsidR="008062BF" w:rsidRPr="008062BF" w14:paraId="5CE08007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2" w:type="dxa"/>
            <w:tcBorders>
              <w:top w:val="single" w:sz="4" w:space="0" w:color="auto"/>
              <w:bottom w:val="single" w:sz="4" w:space="0" w:color="auto"/>
            </w:tcBorders>
          </w:tcPr>
          <w:p w14:paraId="1F7B6832" w14:textId="77777777" w:rsidR="001A61DD" w:rsidRPr="008062BF" w:rsidRDefault="001A61DD" w:rsidP="009108FF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46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5909F9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E07E0E" w14:textId="61D7F8DA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D</w:t>
            </w:r>
            <w:r w:rsidR="00623CA9" w:rsidRPr="008062BF">
              <w:rPr>
                <w:rFonts w:ascii="Arial" w:hAnsi="Arial" w:cs="Arial"/>
                <w:b/>
                <w:color w:val="auto"/>
              </w:rPr>
              <w:t>ĺžka</w:t>
            </w:r>
            <w:r w:rsidRPr="008062BF">
              <w:rPr>
                <w:rFonts w:ascii="Arial" w:hAnsi="Arial" w:cs="Arial"/>
                <w:b/>
                <w:color w:val="auto"/>
              </w:rPr>
              <w:t xml:space="preserve"> [m]</w:t>
            </w:r>
          </w:p>
        </w:tc>
        <w:tc>
          <w:tcPr>
            <w:tcW w:w="2530" w:type="dxa"/>
            <w:tcBorders>
              <w:top w:val="single" w:sz="4" w:space="0" w:color="auto"/>
              <w:bottom w:val="single" w:sz="4" w:space="0" w:color="auto"/>
            </w:tcBorders>
          </w:tcPr>
          <w:p w14:paraId="6550CECD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Interval merania</w:t>
            </w:r>
          </w:p>
          <w:p w14:paraId="681A8801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8062BF" w:rsidRPr="008062BF" w14:paraId="1C01B965" w14:textId="77777777" w:rsidTr="009108FF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 w:val="restart"/>
            <w:tcBorders>
              <w:top w:val="single" w:sz="4" w:space="0" w:color="auto"/>
            </w:tcBorders>
          </w:tcPr>
          <w:p w14:paraId="2B9C7B70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111-00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2D384AEF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SINK-3Z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639F8518" w14:textId="1DC0FF44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10,0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 w:val="restart"/>
            <w:tcBorders>
              <w:top w:val="single" w:sz="4" w:space="0" w:color="auto"/>
            </w:tcBorders>
            <w:vAlign w:val="center"/>
          </w:tcPr>
          <w:p w14:paraId="79C1D47D" w14:textId="2F8ED2F4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2x ročne počas</w:t>
            </w:r>
            <w:r w:rsidR="005F5F6F">
              <w:rPr>
                <w:rFonts w:ascii="Arial" w:hAnsi="Arial" w:cs="Arial"/>
                <w:color w:val="auto"/>
                <w:sz w:val="18"/>
                <w:szCs w:val="18"/>
              </w:rPr>
              <w:t xml:space="preserve"> prevádzky</w:t>
            </w: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</w:tc>
      </w:tr>
      <w:tr w:rsidR="008062BF" w:rsidRPr="008062BF" w14:paraId="343FF41E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09322672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63F99337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SINK-4Z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7891A0D5" w14:textId="4D4C768B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10,0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05D41540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4CCF0DB9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 w:val="restart"/>
            <w:tcBorders>
              <w:top w:val="single" w:sz="4" w:space="0" w:color="auto"/>
            </w:tcBorders>
          </w:tcPr>
          <w:p w14:paraId="148501C3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201-00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4DA147AB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INK-11A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3F473CF1" w14:textId="2284A59C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17,5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2AF9D0E1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0A8378D1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3E4E3EB6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5AC8910D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INK-11B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5B717DC2" w14:textId="761F08D6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17,0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2BF253BE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1076D3CE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 w:val="restart"/>
            <w:tcBorders>
              <w:top w:val="single" w:sz="4" w:space="0" w:color="auto"/>
            </w:tcBorders>
          </w:tcPr>
          <w:p w14:paraId="70BEA6C4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202-00, Zosuv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5D1099EC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INK-21A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60EDE227" w14:textId="467337AB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20,0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2109CFD5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75B5DC51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39A84CDE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0899C1FC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INK-22A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0DB39227" w14:textId="14A090A8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20,0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3CFA9F16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0C2358D8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5CD1FAA6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7E898971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INK-24AN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7D6ABDC4" w14:textId="46E4F5F9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17,5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02FF0304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10EAAE93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43140647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724197EA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INK-24BN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596DDD86" w14:textId="6A38EB0A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19,5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66D83EB6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5FF072EE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16380ACE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7F034CA9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INK-24CN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3CA0E8B4" w14:textId="56DF5066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20,5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040C1E3B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4C06A72F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267608D4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193D63DE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21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632CEDA0" w14:textId="63A2DAD4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20,0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4DA4F2E2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2D312892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3648A32C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1BA89472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22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2D539B81" w14:textId="390A4C2D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17,0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7B815F47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7D35D01C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 w:val="restart"/>
            <w:tcBorders>
              <w:top w:val="single" w:sz="4" w:space="0" w:color="auto"/>
            </w:tcBorders>
          </w:tcPr>
          <w:p w14:paraId="51EE3398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204-00, Zosuv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3A3E1DCB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INK-33A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7C09CAD6" w14:textId="6E59051C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15,5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1EB768A2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3C0743F6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147DCA65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38CA40DC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INK-35B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42270C4B" w14:textId="14D81193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17,0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6F0F60F3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673453CB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7DC70D9A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5861D9F6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INK-I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3CF38683" w14:textId="303E4D0A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30,0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657C28C1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5107C99A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5D7F9139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01F328EE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INK-II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6875D12E" w14:textId="6288668D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28,0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0AE6BDB0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503D3ABF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32CDE96B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20808ADC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34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7E5BDD5B" w14:textId="2E5CC1F9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27,0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2547D82F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514BA44D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580389A7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1AC4A476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36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04E5FFB7" w14:textId="4EAD227B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16,0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068FAF7B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2279FA04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 w:val="restart"/>
            <w:tcBorders>
              <w:top w:val="single" w:sz="4" w:space="0" w:color="auto"/>
            </w:tcBorders>
          </w:tcPr>
          <w:p w14:paraId="5DEAF4AA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205-00, Zosuv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19B8FDAB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JPI-66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68E84FC7" w14:textId="0F26ACA4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15,0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33496A26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7CDD4958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3C79267F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0EC6B513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NEO-Z2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781D52B2" w14:textId="479954F4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25,5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17FA6ABB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1277ADD0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 w:val="restart"/>
            <w:tcBorders>
              <w:top w:val="single" w:sz="4" w:space="0" w:color="auto"/>
            </w:tcBorders>
          </w:tcPr>
          <w:p w14:paraId="5053A4C3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222-00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33E4A6FB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13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65E6B25D" w14:textId="6A3DFEF2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15,0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5E55890D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636EDEEA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1453C23B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6C4F17B7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14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314DAFDB" w14:textId="7AA3B0B3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30,0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0C603F73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020C825F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2F6AA36E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290C866F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15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608E1123" w14:textId="556E5EF1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30,0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45344A20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4399F8F8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34F23AB3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4BC2A3BF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INK-37A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0510A225" w14:textId="71BFD572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30,5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6A290B0E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322D8A9F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04F1169E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2FFD5AAE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INK-37B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258C904B" w14:textId="4554B110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40,0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1C8840E0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2BFE2A9F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182BC6E9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627AA79E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INK-38A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167D4379" w14:textId="368F275A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30,0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5E924216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284B7BBA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50B5ED6D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6E625C5D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INK-38B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4E7E5FF5" w14:textId="7A62650D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35,0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613423BA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566F9915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72D64A49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21ECC9CF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INK-39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1406C446" w14:textId="3F17645D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30,5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62A45C23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6BE990D4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1250A9D3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3B8FCC69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16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16A199EF" w14:textId="57EFF468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27,0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509B2BBB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480B70DB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7A66046E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36C4F40F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17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3CD3C648" w14:textId="6F54A034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20,0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236A820A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4B580324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79F55660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53FF9264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37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0E9FE75D" w14:textId="4701FB20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30,0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277B96E1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019BC58F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0A7D47E9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033C623B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38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3E9127D5" w14:textId="0D4CAF1A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30,0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61B1EB46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35D6F912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4FF6AC5B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453EFBBF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222-IN-01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1C4CA7C7" w14:textId="0591B586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15,5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43CD4B85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78C5D29F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131DF385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7F13EFD5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222-IN-02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3AE4B943" w14:textId="501B3C0F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17,0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73A414FB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2C3E93C6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582E1E43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7C4BDDF5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222-IN-03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058EF63F" w14:textId="70238EA2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17,0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58897446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7E403649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77B7CD72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6151894B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222-IN-04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100CFE41" w14:textId="3B017525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19,5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5D82CEB1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698CD65B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006F947F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53A076EB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222-IN-05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4DFF0AB6" w14:textId="5E0DCC8B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17,0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4C4AB84A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578B353F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 w:val="restart"/>
            <w:tcBorders>
              <w:top w:val="single" w:sz="4" w:space="0" w:color="auto"/>
            </w:tcBorders>
          </w:tcPr>
          <w:p w14:paraId="5B085B57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223-00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6AA5033A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223-IN-01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5779B41E" w14:textId="340266C0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10,0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72FFB9E3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154280D6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12868E6D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4F12AB96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223-IN-02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1A4D77FB" w14:textId="598588A0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9,0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29008D89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5E2DBF9C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335550D5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6B0AD2F8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18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194C5AE6" w14:textId="470D19ED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25,0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2147E520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71572EB5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tcBorders>
              <w:top w:val="single" w:sz="4" w:space="0" w:color="auto"/>
            </w:tcBorders>
          </w:tcPr>
          <w:p w14:paraId="1C1CAC59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224-00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130CA2A9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26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66C8D614" w14:textId="46F79FB8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22,0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41C9AF4F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337E2BC6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tcBorders>
              <w:top w:val="single" w:sz="4" w:space="0" w:color="auto"/>
            </w:tcBorders>
          </w:tcPr>
          <w:p w14:paraId="38A7BAC2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225-00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15B478A0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25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478444ED" w14:textId="2331584D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27,0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385517C8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5CBA349A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tcBorders>
              <w:top w:val="single" w:sz="4" w:space="0" w:color="auto"/>
            </w:tcBorders>
          </w:tcPr>
          <w:p w14:paraId="0A6215C9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226-00, Zosuv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6FEA851A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29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1301226C" w14:textId="43F54B58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20,0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2D9232F9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5F0015B8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 w:val="restart"/>
            <w:tcBorders>
              <w:top w:val="single" w:sz="4" w:space="0" w:color="auto"/>
            </w:tcBorders>
          </w:tcPr>
          <w:p w14:paraId="6E80CFFC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227-00, Zosuv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5EB7E0CB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INK-28A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4F37BB77" w14:textId="3C49A3B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21,0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281F9767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747B4A41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214E22BD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4D977FE8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28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4812B98D" w14:textId="3FFF2A39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20,0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11654100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79AFB887" w14:textId="77777777" w:rsidTr="009108FF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38DC94BA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014279D1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30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6E47FD06" w14:textId="182A02BD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24,0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5AC2AE90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6E4B07CE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65471AA9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73D6BCE7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31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1019DF42" w14:textId="0B9A81A6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20,0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4B96ABD6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2764D19D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 w:val="restart"/>
            <w:tcBorders>
              <w:top w:val="single" w:sz="4" w:space="0" w:color="auto"/>
            </w:tcBorders>
          </w:tcPr>
          <w:p w14:paraId="4F776C96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229-00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338D8EFC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INK-2B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58B320E1" w14:textId="76E654D0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30,0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6B012E94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1B20C843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61CA3299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25040B20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3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272B818D" w14:textId="1B120859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20,0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4B15B72B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303C9E01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53AF6B6F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0BB96AE7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INK-01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6346D0C5" w14:textId="5EC46D4B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15,5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2EC3FFE4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76570B61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20864D7A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5B57153D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INK-02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36D6AFC9" w14:textId="49B2E236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15,0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652277B3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425946EC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045C8406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6C41905A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INK-Z1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2A4BB30D" w14:textId="19322029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25,5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3520B1FF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4D6C6C1C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7602A9EB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5F3D8292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INK-Z2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55C711F3" w14:textId="6B87F1EF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20,0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51087B3B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0615C908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537C5AAB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64AF2C8F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JPN-01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2F4D4D01" w14:textId="521D5F73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23,5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438FFE26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62BA2884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0CCDE77D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523666FF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JPN-03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0C1A3482" w14:textId="73D3290B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14,0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645D19F8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627CEACE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1AB13F99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1CE19CC9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JPN-06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16489A72" w14:textId="08A51AA8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19,0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7A59CF91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6B1135A9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6D48C7DC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1C2839C3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JPN-07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4E3CA49D" w14:textId="298EC711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15,0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0783EC69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02E8E07D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0E44731B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73009D0F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JPN-08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799648E0" w14:textId="38733ECB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18,0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1576A01B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24625279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3AF8C31F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74626071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JPN-09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7D1ABA45" w14:textId="0FF9240E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15,0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0568E693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05348739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6B02A0DB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5EE1D48A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JPN-10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18A38A07" w14:textId="7871A0AE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15,0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54F2E47E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1574EFD5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4B345A31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3274E464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4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496A9AF5" w14:textId="1712F6E1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20,0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19C77F8C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3D45488B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42218D47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1C35C0E6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7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553604CE" w14:textId="07AB2544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17,0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14633718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23FA0A5A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tcBorders>
              <w:top w:val="single" w:sz="4" w:space="0" w:color="auto"/>
            </w:tcBorders>
          </w:tcPr>
          <w:p w14:paraId="25FCD883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Múr cesta 8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700ACF29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2A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69BA5339" w14:textId="541B69CD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13,0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2C17B150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7C17B6E9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 w:val="restart"/>
            <w:tcBorders>
              <w:top w:val="single" w:sz="4" w:space="0" w:color="auto"/>
            </w:tcBorders>
          </w:tcPr>
          <w:p w14:paraId="4A6BF2B1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101-00, Násyp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2A4A3B88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9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7CDA91F7" w14:textId="12B6BACB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12,0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681EAE75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6077E0B5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34D104E0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51B4E582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27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23D587CA" w14:textId="3F1B09C4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12,0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51C728DF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0B48C8D1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 w:val="restart"/>
            <w:tcBorders>
              <w:top w:val="single" w:sz="4" w:space="0" w:color="auto"/>
            </w:tcBorders>
          </w:tcPr>
          <w:p w14:paraId="71F45698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SO V222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45AAF310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42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4A3B91BE" w14:textId="7883491A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24,0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6A52F333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4A623305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024CB2E0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5376F0A6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INK 40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14FAEFC5" w14:textId="74B91A0D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30,5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79CD0C6A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1E61BD77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</w:tcPr>
          <w:p w14:paraId="344C320A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6A2880B2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39B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2EDE2F6A" w14:textId="5B484776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29,0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1CCDCDED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37175501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tcBorders>
              <w:top w:val="single" w:sz="4" w:space="0" w:color="auto"/>
            </w:tcBorders>
          </w:tcPr>
          <w:p w14:paraId="26AE32D5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221-00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03E0DC7D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10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64776958" w14:textId="6C0D2652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22,0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54114F2D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50180D2F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 w:val="restart"/>
            <w:tcBorders>
              <w:top w:val="single" w:sz="4" w:space="0" w:color="auto"/>
            </w:tcBorders>
          </w:tcPr>
          <w:p w14:paraId="1524D12C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101-00, Zosuv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4079353D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SINK-1Z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04FC3E1B" w14:textId="1474B841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12,5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5BE73639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15563D55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  <w:vAlign w:val="center"/>
          </w:tcPr>
          <w:p w14:paraId="45BEB42B" w14:textId="77777777" w:rsidR="001A61DD" w:rsidRPr="008062BF" w:rsidRDefault="001A61DD" w:rsidP="009108FF">
            <w:pPr>
              <w:spacing w:befor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4012A545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11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265B2521" w14:textId="4C991096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17,0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11AC2D65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56829921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  <w:vAlign w:val="center"/>
          </w:tcPr>
          <w:p w14:paraId="287B9DDA" w14:textId="77777777" w:rsidR="001A61DD" w:rsidRPr="008062BF" w:rsidRDefault="001A61DD" w:rsidP="009108FF">
            <w:pPr>
              <w:spacing w:befor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296381F9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12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697DF5C3" w14:textId="4895D75F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15,0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204A1E8C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09799487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  <w:vAlign w:val="center"/>
          </w:tcPr>
          <w:p w14:paraId="6B3970A3" w14:textId="77777777" w:rsidR="001A61DD" w:rsidRPr="008062BF" w:rsidRDefault="001A61DD" w:rsidP="009108FF">
            <w:pPr>
              <w:spacing w:befor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15A2FB67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19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28935E55" w14:textId="0136E89E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20,0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3896BA65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6FF5B16C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  <w:vAlign w:val="center"/>
          </w:tcPr>
          <w:p w14:paraId="1843BEBC" w14:textId="77777777" w:rsidR="001A61DD" w:rsidRPr="008062BF" w:rsidRDefault="001A61DD" w:rsidP="009108FF">
            <w:pPr>
              <w:spacing w:befor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79F8F4E8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20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5ED8547A" w14:textId="7567EFC2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27,0</w:t>
            </w:r>
            <w:r w:rsidR="00E9037B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2C2DB140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3DE1F950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  <w:vAlign w:val="center"/>
          </w:tcPr>
          <w:p w14:paraId="3FA47FE2" w14:textId="77777777" w:rsidR="001A61DD" w:rsidRPr="008062BF" w:rsidRDefault="001A61DD" w:rsidP="009108FF">
            <w:pPr>
              <w:spacing w:befor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24CAE07D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23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1612D7A8" w14:textId="1E3FC458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25,0</w:t>
            </w:r>
            <w:r w:rsidR="00E4442A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6BE7FD01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1F3EE9C5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  <w:vAlign w:val="center"/>
          </w:tcPr>
          <w:p w14:paraId="212645E9" w14:textId="77777777" w:rsidR="001A61DD" w:rsidRPr="008062BF" w:rsidRDefault="001A61DD" w:rsidP="009108FF">
            <w:pPr>
              <w:spacing w:befor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5454B8EF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32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514798FE" w14:textId="5D9CE3D2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20,0</w:t>
            </w:r>
            <w:r w:rsidR="00E4442A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42C51EE4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055FA671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  <w:vAlign w:val="center"/>
          </w:tcPr>
          <w:p w14:paraId="4B9AF558" w14:textId="77777777" w:rsidR="001A61DD" w:rsidRPr="008062BF" w:rsidRDefault="001A61DD" w:rsidP="009108FF">
            <w:pPr>
              <w:spacing w:befor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12C31573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5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611AA681" w14:textId="44021046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25,0</w:t>
            </w:r>
            <w:r w:rsidR="00E4442A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567298E0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2251AFE7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  <w:vAlign w:val="center"/>
          </w:tcPr>
          <w:p w14:paraId="4180E117" w14:textId="77777777" w:rsidR="001A61DD" w:rsidRPr="008062BF" w:rsidRDefault="001A61DD" w:rsidP="009108FF">
            <w:pPr>
              <w:spacing w:befor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0848175C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6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50B4DC65" w14:textId="45CA89A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20,0</w:t>
            </w:r>
            <w:r w:rsidR="00E4442A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4577DC78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281264BC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  <w:vAlign w:val="center"/>
          </w:tcPr>
          <w:p w14:paraId="32D5EF42" w14:textId="77777777" w:rsidR="001A61DD" w:rsidRPr="008062BF" w:rsidRDefault="001A61DD" w:rsidP="009108FF">
            <w:pPr>
              <w:spacing w:befor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5448959C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INK 8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7FA06B51" w14:textId="1F0E57C4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25,0</w:t>
            </w:r>
            <w:r w:rsidR="00E4442A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484206F9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3126E5E9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 w:val="restart"/>
            <w:tcBorders>
              <w:top w:val="single" w:sz="4" w:space="0" w:color="auto"/>
            </w:tcBorders>
          </w:tcPr>
          <w:p w14:paraId="64AF57D0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101-00.B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35C8A666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101B-IN-01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6DA456BE" w14:textId="1C505E9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14,5</w:t>
            </w:r>
            <w:r w:rsidR="00E4442A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54A09FFF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2ACB9FF0" w14:textId="77777777" w:rsidTr="009108FF">
        <w:trPr>
          <w:trHeight w:val="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gridSpan w:val="2"/>
            <w:vMerge/>
            <w:vAlign w:val="center"/>
          </w:tcPr>
          <w:p w14:paraId="3C4EE12E" w14:textId="77777777" w:rsidR="001A61DD" w:rsidRPr="008062BF" w:rsidRDefault="001A61DD" w:rsidP="009108FF">
            <w:pPr>
              <w:spacing w:befor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14:paraId="39216AC4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101B-IN-02 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14:paraId="5209BEDD" w14:textId="67DB6111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15,0</w:t>
            </w:r>
            <w:r w:rsidR="00E4442A">
              <w:rPr>
                <w:rFonts w:ascii="Arial" w:hAnsi="Arial" w:cs="Arial"/>
                <w:color w:val="auto"/>
                <w:sz w:val="18"/>
                <w:szCs w:val="18"/>
              </w:rPr>
              <w:t xml:space="preserve"> m</w:t>
            </w:r>
          </w:p>
        </w:tc>
        <w:tc>
          <w:tcPr>
            <w:tcW w:w="2530" w:type="dxa"/>
            <w:vMerge/>
            <w:vAlign w:val="center"/>
          </w:tcPr>
          <w:p w14:paraId="5AEC0012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8062BF" w:rsidRPr="008062BF" w14:paraId="0C988433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4" w:type="dxa"/>
            <w:gridSpan w:val="3"/>
            <w:tcBorders>
              <w:top w:val="single" w:sz="4" w:space="0" w:color="auto"/>
              <w:bottom w:val="nil"/>
            </w:tcBorders>
          </w:tcPr>
          <w:p w14:paraId="60C37528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8062BF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bottom w:val="nil"/>
            </w:tcBorders>
          </w:tcPr>
          <w:p w14:paraId="4572577F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8062BF">
              <w:rPr>
                <w:rFonts w:ascii="Arial" w:hAnsi="Arial" w:cs="Arial"/>
                <w:b/>
                <w:bCs/>
                <w:color w:val="auto"/>
              </w:rPr>
              <w:t>80 ks / 1656,0 m</w:t>
            </w:r>
          </w:p>
        </w:tc>
        <w:tc>
          <w:tcPr>
            <w:tcW w:w="2530" w:type="dxa"/>
            <w:tcBorders>
              <w:top w:val="single" w:sz="4" w:space="0" w:color="auto"/>
              <w:bottom w:val="nil"/>
            </w:tcBorders>
          </w:tcPr>
          <w:p w14:paraId="4E93866B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5D956173" w14:textId="77777777" w:rsidR="00CF41A7" w:rsidRPr="008062BF" w:rsidRDefault="00CF41A7" w:rsidP="00CF41A7">
      <w:pPr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Pri interpretácii meraní inklinometrických vrtov uvádzať odkiaľ sú merané (od pažnice, od terénu, výšku pažnice).</w:t>
      </w:r>
    </w:p>
    <w:p w14:paraId="46C870E3" w14:textId="77777777" w:rsidR="00CF41A7" w:rsidRPr="008062BF" w:rsidRDefault="00CF41A7" w:rsidP="00CF41A7">
      <w:pPr>
        <w:jc w:val="both"/>
        <w:rPr>
          <w:rFonts w:ascii="Arial" w:hAnsi="Arial" w:cs="Arial"/>
          <w:color w:val="auto"/>
        </w:rPr>
      </w:pPr>
    </w:p>
    <w:p w14:paraId="57AC3934" w14:textId="77777777" w:rsidR="006E0AA4" w:rsidRPr="008062BF" w:rsidRDefault="006E0AA4" w:rsidP="00CF41A7">
      <w:pPr>
        <w:jc w:val="both"/>
        <w:rPr>
          <w:rFonts w:ascii="Arial" w:hAnsi="Arial" w:cs="Arial"/>
          <w:color w:val="auto"/>
        </w:rPr>
      </w:pPr>
    </w:p>
    <w:p w14:paraId="129F94D3" w14:textId="31079546" w:rsidR="00CF41A7" w:rsidRPr="008062BF" w:rsidRDefault="00CF41A7" w:rsidP="00CF41A7">
      <w:pPr>
        <w:pStyle w:val="Odsekzoznamu"/>
        <w:numPr>
          <w:ilvl w:val="2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Horizontálna inklinometria</w:t>
      </w:r>
      <w:r w:rsidR="007965FC" w:rsidRPr="008062BF">
        <w:rPr>
          <w:rFonts w:ascii="Arial" w:hAnsi="Arial" w:cs="Arial"/>
          <w:b/>
          <w:color w:val="auto"/>
        </w:rPr>
        <w:t xml:space="preserve"> – kontrola sadania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2"/>
        <w:gridCol w:w="649"/>
        <w:gridCol w:w="3271"/>
        <w:gridCol w:w="2089"/>
        <w:gridCol w:w="2330"/>
      </w:tblGrid>
      <w:tr w:rsidR="008062BF" w:rsidRPr="008062BF" w14:paraId="3D728BB6" w14:textId="77777777" w:rsidTr="0006371F">
        <w:trPr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8" w:type="dxa"/>
            <w:gridSpan w:val="5"/>
            <w:tcBorders>
              <w:bottom w:val="single" w:sz="4" w:space="0" w:color="auto"/>
            </w:tcBorders>
            <w:vAlign w:val="center"/>
          </w:tcPr>
          <w:p w14:paraId="101980E5" w14:textId="33573479" w:rsidR="001A61DD" w:rsidRPr="008062BF" w:rsidRDefault="00C93937" w:rsidP="0006371F">
            <w:pPr>
              <w:pStyle w:val="Odsekzoznamu"/>
              <w:ind w:left="360"/>
              <w:jc w:val="center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Horizontálne inklinometre - kontrola sadania zemných telies</w:t>
            </w:r>
          </w:p>
        </w:tc>
      </w:tr>
      <w:tr w:rsidR="008062BF" w:rsidRPr="008062BF" w14:paraId="0BD53590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2" w:type="dxa"/>
            <w:tcBorders>
              <w:top w:val="single" w:sz="4" w:space="0" w:color="auto"/>
              <w:bottom w:val="single" w:sz="4" w:space="0" w:color="auto"/>
            </w:tcBorders>
          </w:tcPr>
          <w:p w14:paraId="6E6699A2" w14:textId="77777777" w:rsidR="001A61DD" w:rsidRPr="008062BF" w:rsidRDefault="001A61DD" w:rsidP="009108FF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4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20D7DB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405DE14" w14:textId="30F4B6AD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D</w:t>
            </w:r>
            <w:r w:rsidR="00B004FF" w:rsidRPr="008062BF">
              <w:rPr>
                <w:rFonts w:ascii="Arial" w:hAnsi="Arial" w:cs="Arial"/>
                <w:b/>
                <w:color w:val="auto"/>
              </w:rPr>
              <w:t>ĺžka</w:t>
            </w:r>
            <w:r w:rsidRPr="008062BF">
              <w:rPr>
                <w:rFonts w:ascii="Arial" w:hAnsi="Arial" w:cs="Arial"/>
                <w:b/>
                <w:color w:val="auto"/>
              </w:rPr>
              <w:t xml:space="preserve"> [m]</w:t>
            </w:r>
          </w:p>
        </w:tc>
        <w:tc>
          <w:tcPr>
            <w:tcW w:w="2530" w:type="dxa"/>
            <w:tcBorders>
              <w:top w:val="single" w:sz="4" w:space="0" w:color="auto"/>
              <w:bottom w:val="single" w:sz="4" w:space="0" w:color="auto"/>
            </w:tcBorders>
          </w:tcPr>
          <w:p w14:paraId="40255FEF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Interval merania</w:t>
            </w:r>
          </w:p>
          <w:p w14:paraId="74DE3647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8062BF" w:rsidRPr="008062BF" w14:paraId="1CE4C6FB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0D747ADB" w14:textId="77777777" w:rsidR="001A61DD" w:rsidRPr="008062BF" w:rsidRDefault="001A61DD" w:rsidP="009108FF">
            <w:pPr>
              <w:spacing w:befor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SO 202-00</w:t>
            </w: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99D71C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202-HIN-01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0DE25D0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29,50</w:t>
            </w:r>
          </w:p>
        </w:tc>
        <w:tc>
          <w:tcPr>
            <w:tcW w:w="2530" w:type="dxa"/>
            <w:vMerge w:val="restart"/>
            <w:vAlign w:val="center"/>
          </w:tcPr>
          <w:p w14:paraId="755D71D4" w14:textId="7579CA1F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2x ročne počas </w:t>
            </w:r>
            <w:r w:rsidR="002D4C63">
              <w:rPr>
                <w:rFonts w:ascii="Arial" w:hAnsi="Arial" w:cs="Arial"/>
                <w:color w:val="auto"/>
                <w:sz w:val="18"/>
                <w:szCs w:val="18"/>
              </w:rPr>
              <w:t>prevádzky</w:t>
            </w:r>
          </w:p>
        </w:tc>
      </w:tr>
      <w:tr w:rsidR="008062BF" w:rsidRPr="008062BF" w14:paraId="5C595640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gridSpan w:val="2"/>
            <w:vMerge/>
            <w:vAlign w:val="center"/>
          </w:tcPr>
          <w:p w14:paraId="0FB2537E" w14:textId="77777777" w:rsidR="001A61DD" w:rsidRPr="008062BF" w:rsidRDefault="001A61DD" w:rsidP="009108FF">
            <w:pPr>
              <w:spacing w:befor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39C71D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202-HIN-02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E98822C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28,50</w:t>
            </w:r>
          </w:p>
        </w:tc>
        <w:tc>
          <w:tcPr>
            <w:tcW w:w="2530" w:type="dxa"/>
            <w:vMerge/>
          </w:tcPr>
          <w:p w14:paraId="0BC69546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6F0E515B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gridSpan w:val="2"/>
            <w:vAlign w:val="center"/>
          </w:tcPr>
          <w:p w14:paraId="6A4EBB73" w14:textId="77777777" w:rsidR="001A61DD" w:rsidRPr="008062BF" w:rsidRDefault="001A61DD" w:rsidP="009108FF">
            <w:pPr>
              <w:spacing w:before="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SO 203-00</w:t>
            </w: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7A21B0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203-HIN-01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D6B40E5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50,50</w:t>
            </w:r>
          </w:p>
        </w:tc>
        <w:tc>
          <w:tcPr>
            <w:tcW w:w="2530" w:type="dxa"/>
            <w:vMerge/>
          </w:tcPr>
          <w:p w14:paraId="66A55081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7767D06B" w14:textId="77777777" w:rsidTr="009108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0" w:type="dxa"/>
            <w:gridSpan w:val="3"/>
            <w:tcBorders>
              <w:top w:val="single" w:sz="4" w:space="0" w:color="auto"/>
              <w:bottom w:val="nil"/>
            </w:tcBorders>
          </w:tcPr>
          <w:p w14:paraId="135410DD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8062BF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1B17AB0E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8062BF">
              <w:rPr>
                <w:rFonts w:ascii="Arial" w:hAnsi="Arial" w:cs="Arial"/>
                <w:b/>
                <w:bCs/>
                <w:color w:val="auto"/>
              </w:rPr>
              <w:t>3 ks/108,5 m</w:t>
            </w:r>
          </w:p>
        </w:tc>
        <w:tc>
          <w:tcPr>
            <w:tcW w:w="2530" w:type="dxa"/>
            <w:tcBorders>
              <w:top w:val="single" w:sz="4" w:space="0" w:color="auto"/>
              <w:bottom w:val="nil"/>
            </w:tcBorders>
          </w:tcPr>
          <w:p w14:paraId="7609F779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21BFA5DD" w14:textId="77777777" w:rsidR="00CF41A7" w:rsidRPr="008062BF" w:rsidRDefault="00CF41A7" w:rsidP="00CF41A7">
      <w:pPr>
        <w:rPr>
          <w:rFonts w:ascii="Arial" w:hAnsi="Arial" w:cs="Arial"/>
          <w:color w:val="auto"/>
        </w:rPr>
      </w:pPr>
    </w:p>
    <w:p w14:paraId="0525EE6B" w14:textId="77777777" w:rsidR="006E0AA4" w:rsidRPr="008062BF" w:rsidRDefault="006E0AA4" w:rsidP="00CF41A7">
      <w:pPr>
        <w:rPr>
          <w:rFonts w:ascii="Arial" w:hAnsi="Arial" w:cs="Arial"/>
          <w:color w:val="auto"/>
        </w:rPr>
      </w:pPr>
    </w:p>
    <w:p w14:paraId="504AD558" w14:textId="51182741" w:rsidR="00CF41A7" w:rsidRPr="008062BF" w:rsidRDefault="00CF41A7" w:rsidP="00CF41A7">
      <w:pPr>
        <w:pStyle w:val="Odsekzoznamu"/>
        <w:numPr>
          <w:ilvl w:val="2"/>
          <w:numId w:val="6"/>
        </w:numPr>
        <w:spacing w:line="276" w:lineRule="auto"/>
        <w:ind w:left="709" w:hanging="709"/>
        <w:rPr>
          <w:rFonts w:ascii="Arial" w:hAnsi="Arial" w:cs="Arial"/>
          <w:b/>
          <w:caps/>
          <w:color w:val="auto"/>
        </w:rPr>
      </w:pPr>
      <w:r w:rsidRPr="008062BF">
        <w:rPr>
          <w:rFonts w:ascii="Arial" w:hAnsi="Arial" w:cs="Arial"/>
          <w:b/>
          <w:caps/>
          <w:color w:val="auto"/>
        </w:rPr>
        <w:t xml:space="preserve">GPS </w:t>
      </w:r>
      <w:r w:rsidR="00A71AD7" w:rsidRPr="008062BF">
        <w:rPr>
          <w:rFonts w:ascii="Arial" w:hAnsi="Arial" w:cs="Arial"/>
          <w:b/>
          <w:color w:val="auto"/>
        </w:rPr>
        <w:t xml:space="preserve">zameranie objektov </w:t>
      </w:r>
      <w:r w:rsidRPr="008062BF">
        <w:rPr>
          <w:rFonts w:ascii="Arial" w:hAnsi="Arial" w:cs="Arial"/>
          <w:b/>
          <w:caps/>
          <w:color w:val="auto"/>
        </w:rPr>
        <w:t>GTM</w:t>
      </w:r>
    </w:p>
    <w:p w14:paraId="61E76470" w14:textId="45DE9678" w:rsidR="00CF41A7" w:rsidRPr="008062BF" w:rsidRDefault="00CF41A7" w:rsidP="00CF41A7">
      <w:pPr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GPS zameranie všetkých objektov geotechnického monitoringu s vynesením aj do digitálnej podoby.</w:t>
      </w:r>
    </w:p>
    <w:tbl>
      <w:tblPr>
        <w:tblStyle w:val="Sprva"/>
        <w:tblW w:w="4929" w:type="pct"/>
        <w:tblLayout w:type="fixed"/>
        <w:tblLook w:val="0680" w:firstRow="0" w:lastRow="0" w:firstColumn="1" w:lastColumn="0" w:noHBand="1" w:noVBand="1"/>
      </w:tblPr>
      <w:tblGrid>
        <w:gridCol w:w="1560"/>
        <w:gridCol w:w="4961"/>
        <w:gridCol w:w="1559"/>
        <w:gridCol w:w="1421"/>
      </w:tblGrid>
      <w:tr w:rsidR="008062BF" w:rsidRPr="008062BF" w14:paraId="05F13201" w14:textId="77777777" w:rsidTr="003A7E0D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0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E61CF2" w14:textId="11C3020B" w:rsidR="001A61DD" w:rsidRPr="008062BF" w:rsidRDefault="001A61DD" w:rsidP="003A7E0D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GPS zameranie objektov GTM</w:t>
            </w:r>
          </w:p>
        </w:tc>
      </w:tr>
      <w:tr w:rsidR="008062BF" w:rsidRPr="008062BF" w14:paraId="00E31B22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1180BC9" w14:textId="77777777" w:rsidR="001A61DD" w:rsidRPr="008062BF" w:rsidRDefault="001A61DD" w:rsidP="009108FF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6288D311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6162418" w14:textId="06704556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P</w:t>
            </w:r>
            <w:r w:rsidR="003A7E0D" w:rsidRPr="008062BF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0B741F58" w14:textId="2439A118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8062BF" w:rsidRPr="008062BF" w14:paraId="437BB93F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DC15453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Vzťažná sieť </w:t>
            </w:r>
          </w:p>
          <w:p w14:paraId="2394A89E" w14:textId="56C48F7B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LVS_222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191570E5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222.1, 222.2, 222.3, 222.4, 222.5, 222.6, 222.9, 222.10, 222.11, 222.12, 222.13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98C8B5" w14:textId="4F73EFF9" w:rsidR="001A61DD" w:rsidRPr="008062BF" w:rsidRDefault="00855779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</w:tcBorders>
            <w:vAlign w:val="center"/>
          </w:tcPr>
          <w:p w14:paraId="142D84DC" w14:textId="77777777" w:rsidR="00F30D2B" w:rsidRDefault="00F30D2B" w:rsidP="00DA5F70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EFCD1C6" w14:textId="77777777" w:rsidR="00F30D2B" w:rsidRDefault="00F30D2B" w:rsidP="00DA5F70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5235B2D" w14:textId="77777777" w:rsidR="00F30D2B" w:rsidRDefault="00F30D2B" w:rsidP="00DA5F70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7A89384" w14:textId="77777777" w:rsidR="00F30D2B" w:rsidRDefault="00F30D2B" w:rsidP="00DA5F70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43AD36B" w14:textId="77777777" w:rsidR="00F30D2B" w:rsidRDefault="00F30D2B" w:rsidP="00DA5F70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CFEC5F7" w14:textId="77777777" w:rsidR="00F30D2B" w:rsidRDefault="00F30D2B" w:rsidP="00DA5F70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F7B5A25" w14:textId="77777777" w:rsidR="00F322A1" w:rsidRDefault="00F322A1" w:rsidP="004E4A2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A68CDF2" w14:textId="77777777" w:rsidR="00F322A1" w:rsidRDefault="00F322A1" w:rsidP="004E4A2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DF43D4F" w14:textId="77777777" w:rsidR="00F322A1" w:rsidRDefault="00F322A1" w:rsidP="004E4A2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3B02E8C" w14:textId="77777777" w:rsidR="00F322A1" w:rsidRDefault="00F322A1" w:rsidP="004E4A2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3A206F6" w14:textId="77777777" w:rsidR="00F322A1" w:rsidRDefault="00F322A1" w:rsidP="004E4A2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C2A4A70" w14:textId="77777777" w:rsidR="00F322A1" w:rsidRDefault="00F322A1" w:rsidP="004E4A2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76A2BE9" w14:textId="77777777" w:rsidR="00F322A1" w:rsidRDefault="00F322A1" w:rsidP="004E4A2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58B5AAE" w14:textId="77777777" w:rsidR="00F322A1" w:rsidRDefault="00F322A1" w:rsidP="004E4A2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B45399C" w14:textId="77777777" w:rsidR="00F322A1" w:rsidRDefault="00F322A1" w:rsidP="004E4A2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A56CF33" w14:textId="3E07C60A" w:rsidR="004E4A2F" w:rsidRPr="00630B89" w:rsidRDefault="004E4A2F" w:rsidP="004E4A2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budú</w:t>
            </w: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 xml:space="preserve"> použi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té</w:t>
            </w: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 xml:space="preserve"> údaje zistené v časti</w:t>
            </w:r>
          </w:p>
          <w:p w14:paraId="7E454BD9" w14:textId="347E7AB2" w:rsidR="001A61DD" w:rsidRPr="008062BF" w:rsidRDefault="004E4A2F" w:rsidP="00DA5F70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„</w:t>
            </w:r>
            <w:r w:rsidRPr="00767D1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Geodetick</w:t>
            </w:r>
            <w:r w:rsidR="000136AF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é</w:t>
            </w:r>
            <w:r w:rsidRPr="00767D1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bod</w:t>
            </w:r>
            <w:r w:rsidR="000136AF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y</w:t>
            </w:r>
            <w:r w:rsidRPr="00767D1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“</w:t>
            </w:r>
          </w:p>
        </w:tc>
      </w:tr>
      <w:tr w:rsidR="008062BF" w:rsidRPr="008062BF" w14:paraId="6BAD161B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78320E5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Vzťažná sieť</w:t>
            </w:r>
          </w:p>
          <w:p w14:paraId="7C7E71A3" w14:textId="6C91C855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LVS_229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19DA6C8F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229,5, 229,6, 229,7, 229,11, 229,13, 229,14, 229,15, 229,17, 229,18, 229,19, 229,20, 229,21, 229,22, 229,23, 229,51, 229.F7, 229.102F, 229.104F, 29.106F, 4002, 4011, 4012, 4013, 4015, 4028, 4029, 4030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83649E" w14:textId="626BB2F1" w:rsidR="001A61DD" w:rsidRPr="008062BF" w:rsidRDefault="007C7D8B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21" w:type="dxa"/>
            <w:vMerge/>
            <w:vAlign w:val="center"/>
          </w:tcPr>
          <w:p w14:paraId="2AB7E3DB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1E517930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A3609EF" w14:textId="1C86EB33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LVS_224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628070B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224,2, 224,3, 224,4, 224,5, 224,6, 224,7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A2F615" w14:textId="10163EAA" w:rsidR="001A61DD" w:rsidRPr="008062BF" w:rsidRDefault="007C7D8B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21" w:type="dxa"/>
            <w:vMerge/>
            <w:vAlign w:val="center"/>
          </w:tcPr>
          <w:p w14:paraId="5EC7493C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6F9A7F02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116032F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 xml:space="preserve">Vzťažná sieť </w:t>
            </w:r>
          </w:p>
          <w:p w14:paraId="36A2D99D" w14:textId="0E2581A6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LVS_203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20833833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203,1, 203,2, 203,3, 203,4, 203,5, 203,6, 203,7, 203,8</w:t>
            </w:r>
          </w:p>
          <w:p w14:paraId="650FC009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203,9, 203,1, 203,12, 203,13, 203,14, 203,15, 203,16, 203,17, 203,18, 203,19, 203,20, 203,21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470C5C" w14:textId="406ECC1C" w:rsidR="001A61DD" w:rsidRPr="008062BF" w:rsidRDefault="007C7D8B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21" w:type="dxa"/>
            <w:vMerge/>
            <w:vAlign w:val="center"/>
          </w:tcPr>
          <w:p w14:paraId="48B1FF43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69B6B5FD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5076F7B" w14:textId="36B422D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LVS_V222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594C8FFC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V222.1, V222.2, V222.3, V222.4, V222.5, V222.6, 204,4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3C8944" w14:textId="6549962B" w:rsidR="001A61DD" w:rsidRPr="008062BF" w:rsidRDefault="007C7D8B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21" w:type="dxa"/>
            <w:vMerge/>
            <w:vAlign w:val="center"/>
          </w:tcPr>
          <w:p w14:paraId="526AE3EC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5E2846B4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170A246" w14:textId="1469D051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LVS_201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790E1877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201,1, 201,2, 201,3, 201,4, 201,5, 201,6, 201,7, 201,8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CD808C" w14:textId="2C0CBD8C" w:rsidR="001A61DD" w:rsidRPr="008062BF" w:rsidRDefault="007C7D8B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21" w:type="dxa"/>
            <w:vMerge/>
            <w:vAlign w:val="center"/>
          </w:tcPr>
          <w:p w14:paraId="62C94350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60400CB6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A2D3DC8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223-00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44A80C0E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MB223-01.1, MB223-02.1, MB223-02.2, MB223-03.1 </w:t>
            </w:r>
          </w:p>
          <w:p w14:paraId="7DE34C39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MB223-03.2, MB223-04.1, MB223-04.2, MB223-05.1 </w:t>
            </w:r>
          </w:p>
          <w:p w14:paraId="13F0306E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MB223-05.2, MB223-06.1, MB223-06.2, MB223-07.1 </w:t>
            </w:r>
          </w:p>
          <w:p w14:paraId="007E9A0C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MB223-07.2, MB223-08.1, MB223-08.2, MB223-09.1 </w:t>
            </w:r>
          </w:p>
          <w:p w14:paraId="13E866AC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MB223-09.2, MB223-10.1, MB223-10.2, MB223-11.1 </w:t>
            </w:r>
          </w:p>
          <w:p w14:paraId="55B7A3AF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MB223-11.2, MB223-12.1, MB223-12.2, MB223-13.1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0F55B2" w14:textId="17598DBE" w:rsidR="001A61DD" w:rsidRPr="008062BF" w:rsidRDefault="007C7D8B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21" w:type="dxa"/>
            <w:vMerge/>
            <w:vAlign w:val="center"/>
          </w:tcPr>
          <w:p w14:paraId="445732AE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3AC2B4B7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4347CB5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222-00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CA0F662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MB222-01.03, MB222-02.03, MB222-02.04, MB222-03.01, MB222-03.02, MB222-03.03,MB222-03.04, MB222-03.06, MB222-04.01, MB222-04.02, MB222-04.03, MB222-04.04, MB222-05.01, MB222-05.02, MB222-05.03, MB222-05.04, MB222-05.06, MB222-05.01-1, MB222-06.01, MB222-06.02, MB222-06.03, MB222-06.04, MB222-07.01, MB222-07.02, MB222-07.03, MB222-07.04, MB222-07.06, MB222-07.01-1 </w:t>
            </w:r>
          </w:p>
          <w:p w14:paraId="0618E426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MB222-08.01, MB222-08.02, MB222-08.03, MB222-08.04, MB222-09.01, MB222-09.02, MB222-09.03, MB222-09.04, MB222-09.06, MB222-10.01, MB222-10.02, MB222-10.03, MB222-10.04, MB222-11.01 </w:t>
            </w:r>
          </w:p>
          <w:p w14:paraId="03F5316B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MB222-11.03, MB222-11.04, MB222-11.06, MB222-12.01, MB222-12.03, MB222-12.04, MB222-13.03, MB222-13.04, MB222-13.03-1, MB222-14.03, MB222-14.04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757E68" w14:textId="76F2F499" w:rsidR="001A61DD" w:rsidRPr="008062BF" w:rsidRDefault="007C7D8B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21" w:type="dxa"/>
            <w:vMerge/>
            <w:vAlign w:val="center"/>
          </w:tcPr>
          <w:p w14:paraId="667F3FE2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77864A01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A9BB4BC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101-00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22716B7D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MB101-02.01, MB101-02.02, MB101-02.03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35500E" w14:textId="35DF4457" w:rsidR="001A61DD" w:rsidRPr="008062BF" w:rsidRDefault="007C7D8B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21" w:type="dxa"/>
            <w:vMerge/>
            <w:vAlign w:val="center"/>
          </w:tcPr>
          <w:p w14:paraId="3C4D2B63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3420C905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5D20EC8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229-00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168E09C4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FR229-52.1, FR229-52, FR229-51.2, FR229-51.1 </w:t>
            </w:r>
          </w:p>
          <w:p w14:paraId="62196876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FR229-50.1, FR229-49.1, FR229-51, FR229-50 </w:t>
            </w:r>
          </w:p>
          <w:p w14:paraId="03C962EB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FR229-49, FR229-48.3, FR229-48.2, FR229-48.1 </w:t>
            </w:r>
          </w:p>
          <w:p w14:paraId="5FE481FF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FR229-47.1, FR229-46.1, FR229-48, FR229-47 </w:t>
            </w:r>
          </w:p>
          <w:p w14:paraId="5C5C0F6B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FR229-46, FR229-45.3, FR229-45.2, FR229-45.1 </w:t>
            </w:r>
          </w:p>
          <w:p w14:paraId="52C85868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FR229-44.1, FR229-43.1, FR229-45, FR229-44 </w:t>
            </w:r>
          </w:p>
          <w:p w14:paraId="6AF47422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FR229-43, FR229-42.1, FR229-41.1, FR229-40.1 </w:t>
            </w:r>
          </w:p>
          <w:p w14:paraId="3F181AD6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FR229-39.1, FR229-42, FR229-41, FR229-40, FR229-39, FR229-38, FR229-37, FR229-36, FR229-35, FR229-34, FR229-33, FR229-32, FR229-31, FR229-30, FR229-29, FR229-28, FR229-27, FR229-26, FR229-25, FR229-24,FR229-23, FR229-22, FR229-21, FR229-20, FR229-19, FR229-18, FR229-17, FR229-16, FR229-15, FR229-14, FR229-13, FR229-12, FR229-11, FR229-10, FR229-09, FR229-08, FR229-07, FR229-06, FR229-05, FR229-04, FR229-03, FR229-02, FR229-01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CA5F88" w14:textId="000F2B53" w:rsidR="001A61DD" w:rsidRPr="008062BF" w:rsidRDefault="007C7D8B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21" w:type="dxa"/>
            <w:vMerge/>
            <w:vAlign w:val="center"/>
          </w:tcPr>
          <w:p w14:paraId="60BFAB70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468265A1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8CC9CC8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225-00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0CA787F1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ZM2251, ZM2252, ZM2253, ZM2254, ZM2255, ZM2256, ZM2257, ZM2258, ZM2259, ZM22510, ZM22511, ZM22512, ZM22513, ZM22514, ZM22515, ZM22516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16CF84" w14:textId="068CEB15" w:rsidR="001A61DD" w:rsidRPr="008062BF" w:rsidRDefault="007C7D8B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21" w:type="dxa"/>
            <w:vMerge/>
            <w:vAlign w:val="center"/>
          </w:tcPr>
          <w:p w14:paraId="1023BFD1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0EFF74C5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381ADE1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224-00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70F842CA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ZM2241, ZM2242, ZM2243, ZM2244, ZM2245, ZM2246, ZM2247, ZM2248, ZM2249, ZM22410, ZM22411, ZM22412, ZM22413, ZM22414, ZM22415, ZM22416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27261B" w14:textId="5911A044" w:rsidR="001A61DD" w:rsidRPr="008062BF" w:rsidRDefault="007C7D8B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21" w:type="dxa"/>
            <w:vMerge/>
            <w:vAlign w:val="center"/>
          </w:tcPr>
          <w:p w14:paraId="1BEDDB36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3695DBC8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92F6E59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101-00 W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2BA942CC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FR111W-01, FR111W-02, FR111W-03, FR111W-04 </w:t>
            </w:r>
          </w:p>
          <w:p w14:paraId="17744655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FR111W-05.1, FR111W-06, FR111W-07, FR111W-07.1, FR111W-08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BAE386" w14:textId="2961A1A2" w:rsidR="001A61DD" w:rsidRPr="008062BF" w:rsidRDefault="007C7D8B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21" w:type="dxa"/>
            <w:vMerge/>
            <w:vAlign w:val="center"/>
          </w:tcPr>
          <w:p w14:paraId="36B771CF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16CA0BEA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E1D495F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101-00 R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4948074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FR111R-01, FR111R-02, FR111R-03, FR111R-04 </w:t>
            </w:r>
          </w:p>
          <w:p w14:paraId="4010ABCC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FR111R-05, FR111R-06, FR111R-07, FR111R-08 </w:t>
            </w:r>
          </w:p>
          <w:p w14:paraId="5A9B79CA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FR111R-09N, FR111R-10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9C1B91" w14:textId="2C04D54B" w:rsidR="001A61DD" w:rsidRPr="008062BF" w:rsidRDefault="007C7D8B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21" w:type="dxa"/>
            <w:vMerge/>
            <w:vAlign w:val="center"/>
          </w:tcPr>
          <w:p w14:paraId="14DA53B5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177B9F8C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037DC95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226-00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5A163265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MB22601, MB22602N, MB22603, MB22604, MB22605, MB22606N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98269C" w14:textId="4B9EEC5A" w:rsidR="001A61DD" w:rsidRPr="008062BF" w:rsidRDefault="007C7D8B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21" w:type="dxa"/>
            <w:vMerge/>
            <w:vAlign w:val="center"/>
          </w:tcPr>
          <w:p w14:paraId="080DE0F4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68FDB18E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CA48C75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V222-00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59BA0BAE" w14:textId="5031CFF4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MBV222-01.01, MBV222-01.02, MBV222-01.03, MBV222-01.04, MBV222-02.01, MBV222-02.02, MBV222-03.01, MBV222-03.02N, MBV222-03.03, MBV222-04.01, MBV222-</w:t>
            </w: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lastRenderedPageBreak/>
              <w:t>04.02, MBV222-04.03, MBV222-05.01, MBV222-05.02, MBV222-05.03, MBV222-06.01, MBV222-06.02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5EFB7C" w14:textId="2ADE28B7" w:rsidR="001A61DD" w:rsidRPr="008062BF" w:rsidRDefault="007C7D8B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-</w:t>
            </w:r>
          </w:p>
        </w:tc>
        <w:tc>
          <w:tcPr>
            <w:tcW w:w="1421" w:type="dxa"/>
            <w:vMerge/>
            <w:vAlign w:val="center"/>
          </w:tcPr>
          <w:p w14:paraId="43E2A5C1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53AEB3A1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791899F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228-00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55598E53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MB22801, MB22802.1, MB22803, MB22804, MB22805, MB22806, MB22807, MB22808, MB22809, MB22810N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B5DFC4" w14:textId="657FEAE1" w:rsidR="001A61DD" w:rsidRPr="008062BF" w:rsidRDefault="007C7D8B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21" w:type="dxa"/>
            <w:vMerge/>
            <w:vAlign w:val="center"/>
          </w:tcPr>
          <w:p w14:paraId="47564555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47CBE879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02E1AF3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221-00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3CCD8F6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MB22101, MB22102, MB22103, MB22104, MB22105, MB22106, MB22107, MB22108, MB22109, MB22110, MB22111, MB22112, MB22113, MB22114, MB22115, MB22116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AC126F" w14:textId="0F6EE933" w:rsidR="001A61DD" w:rsidRPr="008062BF" w:rsidRDefault="007C7D8B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21" w:type="dxa"/>
            <w:vMerge/>
            <w:vAlign w:val="center"/>
          </w:tcPr>
          <w:p w14:paraId="684C0796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4289CAAB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4A241C5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227-00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0FC21E47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MB22701N, MB22703N, MB22705N, MB22707N </w:t>
            </w:r>
          </w:p>
          <w:p w14:paraId="25103913" w14:textId="77777777" w:rsidR="001A61DD" w:rsidRPr="008062BF" w:rsidRDefault="001A61DD" w:rsidP="009108FF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MB22709N, MB22711N, MB22713N, MB22715N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6A58FA" w14:textId="6ED518C5" w:rsidR="001A61DD" w:rsidRPr="008062BF" w:rsidRDefault="007C7D8B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1421" w:type="dxa"/>
            <w:vMerge/>
            <w:vAlign w:val="center"/>
          </w:tcPr>
          <w:p w14:paraId="5CE46F2C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062BF" w:rsidRPr="008062BF" w14:paraId="66411FB7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8351546" w14:textId="6C0511C3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202-00</w:t>
            </w:r>
          </w:p>
          <w:p w14:paraId="3B30DA3D" w14:textId="19875D6E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H. INK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5C312103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202-HIN-01, 202-HIN-02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CC5B89" w14:textId="13733397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</w:tcBorders>
            <w:vAlign w:val="center"/>
          </w:tcPr>
          <w:p w14:paraId="31E082BE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D04830D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062BF">
              <w:rPr>
                <w:rFonts w:ascii="Arial" w:hAnsi="Arial" w:cs="Arial"/>
                <w:color w:val="auto"/>
                <w:sz w:val="18"/>
                <w:szCs w:val="18"/>
              </w:rPr>
              <w:t>1 x na začiatku monitoringu</w:t>
            </w:r>
          </w:p>
          <w:p w14:paraId="01243CE7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2427AA65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7428314" w14:textId="7917F48A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203-00</w:t>
            </w:r>
          </w:p>
          <w:p w14:paraId="6B6A995A" w14:textId="30BF5592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H. INK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738A103F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203-HIN-01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9E3926" w14:textId="4D818A87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5B032ECF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5818C399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2D44D21" w14:textId="270D3916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101-00</w:t>
            </w:r>
          </w:p>
          <w:p w14:paraId="20C0AD73" w14:textId="70D1FC98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V. INK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1ACAD691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SINK-1Z, INK 11, INK 12, INK 19, INK 20, INK 23, INK 32, INK 5, INK 6, INK 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963E95" w14:textId="0EB6F3E3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13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08EBC608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0B7200B1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D090895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SO 101-00.B </w:t>
            </w:r>
          </w:p>
          <w:p w14:paraId="4914A23E" w14:textId="666F0B15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V. INK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7A10050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101B-IN-01, 101B-IN-02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95C418" w14:textId="1552834F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2A90AE0D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6BB06B86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06CC855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SO 111-00 </w:t>
            </w:r>
          </w:p>
          <w:p w14:paraId="2F914338" w14:textId="6E9B21CE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V. INK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72CC88AB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SINK-3Z, SINK-4Z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A3F358" w14:textId="121A4430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4BBB4E1C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66B2671A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CDFE97B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SO 201-00 </w:t>
            </w:r>
          </w:p>
          <w:p w14:paraId="6A19EE56" w14:textId="784E3F50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V. INK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7FD9406A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INK-11A, INK-11B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892748" w14:textId="3BFA554A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44B4C9E6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56A264CB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D38A865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SO 202-00 </w:t>
            </w:r>
          </w:p>
          <w:p w14:paraId="652A3586" w14:textId="44FC46E5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V. INK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1F5430CB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INK-21A, INK-22A, INK-24AN, INK-24BN, INK-24CN, INK 21, INK 22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E0B0C9" w14:textId="608A8083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7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75EB1570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7FED5EC1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39A67BE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SO 204-00 </w:t>
            </w:r>
          </w:p>
          <w:p w14:paraId="2F01AA5F" w14:textId="21A0DF12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V. INK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6DF1C431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INK-33A, INK-35B, INK-I, INK-II, INK 34, INK 36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008927" w14:textId="299B252A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6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029A9907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60A7CEEC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4E7ECDF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205-00</w:t>
            </w:r>
          </w:p>
          <w:p w14:paraId="505921AD" w14:textId="458AB253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V. INK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066DDBAB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JPI-66, NEO-Z2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90DF3A" w14:textId="0AC07AFB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33D07F13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627E956A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37659C3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SO 221-00 </w:t>
            </w:r>
          </w:p>
          <w:p w14:paraId="20BA1777" w14:textId="0077153C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V. INK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1E230101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 10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EA55DC" w14:textId="7F7560F2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1BECB23D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1CECAC49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C343C71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222-00</w:t>
            </w:r>
          </w:p>
          <w:p w14:paraId="2D36F9BF" w14:textId="1E5E8C2C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V. INK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117DFFE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 13, INK 14, INK 15, INK-37A, INK-37B, INK-38A, INK-38B, INK-39, INK 16, INK 17, INK 37, INK 38, 222-IN-01, 222-IN-02, 222-IN-03, 222-IN-04, 222-IN-05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F8D150" w14:textId="223F1B41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17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1382D331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0AB63C39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7F777E8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223-00</w:t>
            </w:r>
          </w:p>
          <w:p w14:paraId="3E9A29D0" w14:textId="6AFF8753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V. INK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B42DA5E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223-IN-01, 223-IN-02, INK 18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C01EC5" w14:textId="534C8D0A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3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7B691E24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4F4FAD34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C776F3A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224-00</w:t>
            </w:r>
          </w:p>
          <w:p w14:paraId="0C3114FA" w14:textId="1BBFE9C2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V. INK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51FE6C1F" w14:textId="4153CAA6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 26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86CF09" w14:textId="0B50ED4F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56C143B7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76043A15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7473E39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SO 225-00 </w:t>
            </w:r>
          </w:p>
          <w:p w14:paraId="3EB4890B" w14:textId="7CF2BCF0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V. INK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2EFA4D14" w14:textId="46920AFC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 25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6BC930" w14:textId="32223347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691216DE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7721ACF9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C307FAD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226-00</w:t>
            </w:r>
          </w:p>
          <w:p w14:paraId="1B352600" w14:textId="532ACE13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V. INK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60FF96E7" w14:textId="6BBC46BA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 29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4D1201" w14:textId="47ADA855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4FB89464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08792C89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95E2348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SO 227-00 </w:t>
            </w:r>
          </w:p>
          <w:p w14:paraId="61F5B4D5" w14:textId="5B9EE258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V. INK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2A272A45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INK-28A, INK 28, INK 30, INK 31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8D5935" w14:textId="5EAD05A1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4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38A40C50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2123E3AD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FB2983D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SO 229-00 </w:t>
            </w:r>
          </w:p>
          <w:p w14:paraId="2BAE4496" w14:textId="2B7C6EC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V. INK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5789E68A" w14:textId="30F23DF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INK-2B, INK 3, INK-01, INK-02, INK-Z1, INK-Z2, JPN-01, JPN-03, JPN-06, JPN-07, JPN-08, JPN-09</w:t>
            </w:r>
          </w:p>
          <w:p w14:paraId="605E10E0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JPN-10, INK 4, INK 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BA4BED" w14:textId="18F75C32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15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6CFF81CF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1A31778E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FD85A01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SO V222-00 </w:t>
            </w:r>
          </w:p>
          <w:p w14:paraId="78E238E3" w14:textId="61875518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V. INK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19AD62E4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INK 42, INK 40, INK 39B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B77336" w14:textId="7C9A4163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3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37CBA2CE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09AC8382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6C43755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101-00 HG vrty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608BB349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HG-1A, HG-2A, HG-5, HG-6, HG-8, HG-9, HG-11, HG-12, HG-12/A, HG-23, HG-24/A, HG-24/B, HG-24/C, HG-24/C-N, HG-27, HG-31, HG-33, JPH-86, HG-11, HG-12</w:t>
            </w:r>
          </w:p>
          <w:p w14:paraId="6A69D7A6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HG-32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82FD3A" w14:textId="6F0EE157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21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313998ED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572078F3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A3DC9AD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202-00 HG vrty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6F6EB535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HG-21, HG-22, HG-24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2A9769" w14:textId="327A3EBC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3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4DFF5303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0811933A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3CCDA79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204-00 HG vrty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4E5FF6B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HG-34, HG-35, HG-36, HG-2R, HG-5R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846CD5" w14:textId="37969EA7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5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515013B9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318A92AE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549C494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205-00 HG vrty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1A073790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JPH-66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EB41F7" w14:textId="29C2E675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594E727A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412C8FD2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C29E751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221-00 HG vrty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5E9BDA8D" w14:textId="583FF1E3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HG-10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1C420B" w14:textId="33FCF67F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031E6C47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7FD1206F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59655B0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222-00 HG vrty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53622F15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HG-13, HG-14, HG-15, HG-16, HG-17, HG-19, HG-20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B512EA" w14:textId="5645B3C5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7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55A3967D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5E7A26EF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4D6392A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223-00 HG vrty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795BB707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HG-18, HG-18A, HG-18B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897F47" w14:textId="0A25278A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3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0BE4AAD3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06DD4D05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F348734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224-00 HG vrty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6D338A57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HG-26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4F0B23" w14:textId="3C475153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0C6B2E56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298290DE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2E07FFF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225-00 HG vrty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299B48E8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HG-25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48BC14" w14:textId="1CE218CC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12643644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3A577B41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0FC570A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lastRenderedPageBreak/>
              <w:t>226-00 HG vrty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BA3CB90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HG-29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C51E3E" w14:textId="5F0C5B1C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4625FC93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755F5EC6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9203D03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227-00 HG vrty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74D1721B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HG-28, HG-28/A, HG-30, HG-28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1363BB" w14:textId="7B501773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4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5CE5C264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16E41EC7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6C3DA13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229-00 HG vrty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0291E665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HG-7, PPN-03, PPN-08, PPN-09, PPN-10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405BDA" w14:textId="197FD8BD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5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6A1085A6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1777EBC0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87D7A3B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SSUD HG vrty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10C6FD48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SNG-1N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EF7073" w14:textId="52FC1293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48B9B595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42D4C746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E9BD753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V222 HG vrty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6BA07C4B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HG-37, HG-37/A, HG-38, HG-37B-L, HG37C-L, HG-37D-L, HG-38B-L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CD2DE1" w14:textId="4F62A39B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7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0865C21F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14E89ED6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7EDA21E" w14:textId="77777777" w:rsidR="001A61DD" w:rsidRPr="008062BF" w:rsidRDefault="001A61DD" w:rsidP="001A61DD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Výustné objekty HOV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727142FF" w14:textId="282F8468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S3 až S35, OVI-5, OV5-10, HOV-226,</w:t>
            </w:r>
          </w:p>
          <w:p w14:paraId="7E241244" w14:textId="77777777" w:rsidR="001A61DD" w:rsidRPr="008062BF" w:rsidRDefault="001A61DD" w:rsidP="001A61D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HOV-101-3 až HOV-101-7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DDAE9E" w14:textId="095C47E8" w:rsidR="001A61DD" w:rsidRPr="008062BF" w:rsidRDefault="001A61DD" w:rsidP="001A61D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8062B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28</w:t>
            </w:r>
            <w:r w:rsidR="00627E2D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 ks</w:t>
            </w:r>
          </w:p>
        </w:tc>
        <w:tc>
          <w:tcPr>
            <w:tcW w:w="1421" w:type="dxa"/>
            <w:vMerge/>
          </w:tcPr>
          <w:p w14:paraId="7B80BD3C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8062BF" w:rsidRPr="008062BF" w14:paraId="619292E2" w14:textId="77777777" w:rsidTr="00BA7E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gridSpan w:val="2"/>
            <w:tcBorders>
              <w:top w:val="single" w:sz="4" w:space="0" w:color="auto"/>
              <w:bottom w:val="nil"/>
            </w:tcBorders>
          </w:tcPr>
          <w:p w14:paraId="3B222AEB" w14:textId="77777777" w:rsidR="001A61DD" w:rsidRPr="008062BF" w:rsidRDefault="001A61DD" w:rsidP="009108FF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8062BF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14:paraId="28D55589" w14:textId="77777777" w:rsidR="001A61DD" w:rsidRPr="008062BF" w:rsidRDefault="001A61DD" w:rsidP="009108FF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8062BF">
              <w:rPr>
                <w:rFonts w:ascii="Arial" w:hAnsi="Arial" w:cs="Arial"/>
                <w:b/>
                <w:bCs/>
                <w:color w:val="auto"/>
              </w:rPr>
              <w:t>206 ks</w:t>
            </w:r>
          </w:p>
        </w:tc>
        <w:tc>
          <w:tcPr>
            <w:tcW w:w="1421" w:type="dxa"/>
            <w:tcBorders>
              <w:top w:val="single" w:sz="4" w:space="0" w:color="auto"/>
              <w:bottom w:val="nil"/>
            </w:tcBorders>
          </w:tcPr>
          <w:p w14:paraId="1B3F2C48" w14:textId="77777777" w:rsidR="001A61DD" w:rsidRPr="008062BF" w:rsidRDefault="001A61DD" w:rsidP="009108FF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1FF22BB0" w14:textId="77777777" w:rsidR="001A61DD" w:rsidRPr="008062BF" w:rsidRDefault="001A61DD" w:rsidP="00CF41A7">
      <w:pPr>
        <w:rPr>
          <w:rFonts w:ascii="Arial" w:hAnsi="Arial" w:cs="Arial"/>
          <w:color w:val="auto"/>
        </w:rPr>
      </w:pPr>
    </w:p>
    <w:p w14:paraId="518C1E5F" w14:textId="63ED4162" w:rsidR="00CF41A7" w:rsidRPr="008062BF" w:rsidRDefault="00CF41A7" w:rsidP="001E3BB2">
      <w:p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Objekty GTM zamerať počas 0. </w:t>
      </w:r>
      <w:r w:rsidRPr="008062BF">
        <w:rPr>
          <w:rFonts w:ascii="Arial" w:eastAsiaTheme="minorEastAsia" w:hAnsi="Arial" w:cs="Arial"/>
          <w:color w:val="auto"/>
          <w:lang w:eastAsia="ja-JP"/>
        </w:rPr>
        <w:t>merania</w:t>
      </w:r>
      <w:r w:rsidRPr="008062BF">
        <w:rPr>
          <w:rFonts w:ascii="Arial" w:hAnsi="Arial" w:cs="Arial"/>
          <w:color w:val="auto"/>
        </w:rPr>
        <w:t xml:space="preserve"> na začiatku prác za účelom spracovani</w:t>
      </w:r>
      <w:r w:rsidR="001174DF" w:rsidRPr="008062BF">
        <w:rPr>
          <w:rFonts w:ascii="Arial" w:hAnsi="Arial" w:cs="Arial"/>
          <w:color w:val="auto"/>
        </w:rPr>
        <w:t>a</w:t>
      </w:r>
      <w:r w:rsidRPr="008062BF">
        <w:rPr>
          <w:rFonts w:ascii="Arial" w:hAnsi="Arial" w:cs="Arial"/>
          <w:color w:val="auto"/>
        </w:rPr>
        <w:t xml:space="preserve"> mapového podkladu meraných prvkov, súradnice uviesť v 1. čiastkovej a aj v záverečnej správe.</w:t>
      </w:r>
    </w:p>
    <w:p w14:paraId="0775FED4" w14:textId="77777777" w:rsidR="00CF41A7" w:rsidRPr="008062BF" w:rsidRDefault="00CF41A7" w:rsidP="00CF41A7">
      <w:pPr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b/>
          <w:color w:val="auto"/>
        </w:rPr>
        <w:t>Digitálne – podkladová mapa vo formáte *.KML a/alebo *.KMZ</w:t>
      </w:r>
      <w:r w:rsidRPr="008062BF">
        <w:rPr>
          <w:rFonts w:ascii="Arial" w:hAnsi="Arial" w:cs="Arial"/>
          <w:color w:val="auto"/>
        </w:rPr>
        <w:t>.</w:t>
      </w:r>
    </w:p>
    <w:p w14:paraId="403BBD00" w14:textId="77777777" w:rsidR="001E3BB2" w:rsidRPr="008062BF" w:rsidRDefault="001E3BB2" w:rsidP="00CF41A7">
      <w:pPr>
        <w:rPr>
          <w:rFonts w:ascii="Arial" w:hAnsi="Arial" w:cs="Arial"/>
          <w:color w:val="auto"/>
        </w:rPr>
      </w:pPr>
    </w:p>
    <w:p w14:paraId="0CFFC7EF" w14:textId="77777777" w:rsidR="00CF41A7" w:rsidRPr="008062BF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Opravy prvkov GTM</w:t>
      </w:r>
    </w:p>
    <w:p w14:paraId="4BA5D00D" w14:textId="169A5924" w:rsidR="00CF41A7" w:rsidRPr="008062BF" w:rsidRDefault="00CF41A7" w:rsidP="001174DF">
      <w:pPr>
        <w:jc w:val="both"/>
        <w:rPr>
          <w:rFonts w:ascii="Arial" w:eastAsiaTheme="minorEastAsia" w:hAnsi="Arial" w:cs="Arial"/>
          <w:color w:val="auto"/>
          <w:lang w:eastAsia="ja-JP"/>
        </w:rPr>
      </w:pPr>
      <w:r w:rsidRPr="008062BF">
        <w:rPr>
          <w:rFonts w:ascii="Arial" w:eastAsiaTheme="minorEastAsia" w:hAnsi="Arial" w:cs="Arial"/>
          <w:color w:val="auto"/>
          <w:lang w:eastAsia="ja-JP"/>
        </w:rPr>
        <w:t>Súčasťou geotechnického monitoringu budú aj práce súvisiace s opravou a obnovou prvkov geotechnického monitoringu</w:t>
      </w:r>
      <w:r w:rsidR="0039118B">
        <w:rPr>
          <w:rFonts w:ascii="Arial" w:eastAsiaTheme="minorEastAsia" w:hAnsi="Arial" w:cs="Arial"/>
          <w:color w:val="auto"/>
          <w:lang w:eastAsia="ja-JP"/>
        </w:rPr>
        <w:t>, n</w:t>
      </w:r>
      <w:r w:rsidRPr="008062BF">
        <w:rPr>
          <w:rFonts w:ascii="Arial" w:eastAsiaTheme="minorEastAsia" w:hAnsi="Arial" w:cs="Arial"/>
          <w:color w:val="auto"/>
          <w:lang w:eastAsia="ja-JP"/>
        </w:rPr>
        <w:t>ajmä oprava poškodených geodetických bodov a vystrojenie nových vertikálnych inklinometrických vrtov ako náhrada za zničené alebo nefunkčné vrty.</w:t>
      </w:r>
    </w:p>
    <w:p w14:paraId="332B4D5A" w14:textId="77777777" w:rsidR="00CF41A7" w:rsidRPr="008062BF" w:rsidRDefault="00CF41A7" w:rsidP="00CF41A7">
      <w:pPr>
        <w:spacing w:line="276" w:lineRule="auto"/>
        <w:jc w:val="both"/>
        <w:rPr>
          <w:rFonts w:ascii="Arial" w:hAnsi="Arial" w:cs="Arial"/>
          <w:color w:val="auto"/>
        </w:rPr>
      </w:pPr>
    </w:p>
    <w:p w14:paraId="1F434C3D" w14:textId="77777777" w:rsidR="00CF41A7" w:rsidRPr="008062BF" w:rsidRDefault="00CF41A7" w:rsidP="00CF41A7">
      <w:pPr>
        <w:pStyle w:val="Odsekzoznamu"/>
        <w:numPr>
          <w:ilvl w:val="1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Oprava geodetických bodov a súvisiaca položka</w:t>
      </w:r>
    </w:p>
    <w:p w14:paraId="1411D7D9" w14:textId="304F848C" w:rsidR="00886269" w:rsidRPr="00886269" w:rsidRDefault="00886269" w:rsidP="00886269">
      <w:pPr>
        <w:jc w:val="both"/>
        <w:rPr>
          <w:rFonts w:ascii="Arial" w:hAnsi="Arial" w:cs="Arial"/>
          <w:color w:val="auto"/>
        </w:rPr>
      </w:pPr>
      <w:r w:rsidRPr="00886269">
        <w:rPr>
          <w:rFonts w:ascii="Arial" w:hAnsi="Arial" w:cs="Arial"/>
          <w:color w:val="auto"/>
        </w:rPr>
        <w:t xml:space="preserve">Po </w:t>
      </w:r>
      <w:r w:rsidRPr="00886269">
        <w:rPr>
          <w:rFonts w:ascii="Arial" w:eastAsiaTheme="minorEastAsia" w:hAnsi="Arial" w:cs="Arial"/>
          <w:color w:val="auto"/>
          <w:lang w:eastAsia="ja-JP"/>
        </w:rPr>
        <w:t>každej</w:t>
      </w:r>
      <w:r w:rsidRPr="00886269">
        <w:rPr>
          <w:rFonts w:ascii="Arial" w:hAnsi="Arial" w:cs="Arial"/>
          <w:color w:val="auto"/>
        </w:rPr>
        <w:t xml:space="preserve"> etape meraní bude v čiastkovej správe vyhodnotený počet geodetických bodov, ktoré si vyžadujú opravu. V prípade, že počet poškodených bodov na sledovanom úseku presiahne </w:t>
      </w:r>
      <w:r w:rsidR="00B004FF">
        <w:rPr>
          <w:rFonts w:ascii="Arial" w:hAnsi="Arial" w:cs="Arial"/>
          <w:color w:val="auto"/>
        </w:rPr>
        <w:t>sedemdesiat</w:t>
      </w:r>
      <w:r w:rsidRPr="00886269">
        <w:rPr>
          <w:rFonts w:ascii="Arial" w:hAnsi="Arial" w:cs="Arial"/>
          <w:color w:val="auto"/>
        </w:rPr>
        <w:t xml:space="preserve"> (</w:t>
      </w:r>
      <w:r w:rsidR="00B004FF">
        <w:rPr>
          <w:rFonts w:ascii="Arial" w:hAnsi="Arial" w:cs="Arial"/>
          <w:color w:val="auto"/>
        </w:rPr>
        <w:t>7</w:t>
      </w:r>
      <w:r w:rsidRPr="00886269">
        <w:rPr>
          <w:rFonts w:ascii="Arial" w:hAnsi="Arial" w:cs="Arial"/>
          <w:color w:val="auto"/>
        </w:rPr>
        <w:t xml:space="preserve">0) kusov, bude potrebné vykonať ich odborné vyhodnotenie a vybrať body s najväčším významom pre monitoring. Maximálny počet </w:t>
      </w:r>
      <w:r w:rsidR="00B004FF">
        <w:rPr>
          <w:rFonts w:ascii="Arial" w:hAnsi="Arial" w:cs="Arial"/>
          <w:color w:val="auto"/>
        </w:rPr>
        <w:t>sedemdesiat</w:t>
      </w:r>
      <w:r w:rsidRPr="008062BF">
        <w:rPr>
          <w:rFonts w:ascii="Arial" w:hAnsi="Arial" w:cs="Arial"/>
          <w:color w:val="auto"/>
        </w:rPr>
        <w:t xml:space="preserve"> (</w:t>
      </w:r>
      <w:r w:rsidR="00B004FF">
        <w:rPr>
          <w:rFonts w:ascii="Arial" w:hAnsi="Arial" w:cs="Arial"/>
          <w:color w:val="auto"/>
        </w:rPr>
        <w:t>7</w:t>
      </w:r>
      <w:r w:rsidR="00874F5D">
        <w:rPr>
          <w:rFonts w:ascii="Arial" w:hAnsi="Arial" w:cs="Arial"/>
          <w:color w:val="auto"/>
        </w:rPr>
        <w:t>0</w:t>
      </w:r>
      <w:r w:rsidRPr="008062BF">
        <w:rPr>
          <w:rFonts w:ascii="Arial" w:hAnsi="Arial" w:cs="Arial"/>
          <w:color w:val="auto"/>
        </w:rPr>
        <w:t>)</w:t>
      </w:r>
      <w:r w:rsidRPr="00886269">
        <w:rPr>
          <w:rFonts w:ascii="Arial" w:hAnsi="Arial" w:cs="Arial"/>
          <w:color w:val="auto"/>
        </w:rPr>
        <w:t xml:space="preserve"> opravovaných bodov sa vzťahuje na celé obdobie platnosti </w:t>
      </w:r>
      <w:r w:rsidR="00B35BC5">
        <w:rPr>
          <w:rFonts w:ascii="Arial" w:hAnsi="Arial" w:cs="Arial"/>
          <w:color w:val="auto"/>
        </w:rPr>
        <w:t>rámcovej dohody</w:t>
      </w:r>
      <w:r w:rsidRPr="00886269">
        <w:rPr>
          <w:rFonts w:ascii="Arial" w:hAnsi="Arial" w:cs="Arial"/>
          <w:color w:val="auto"/>
        </w:rPr>
        <w:t>, t. j. na 4 (štyri) roky.</w:t>
      </w:r>
    </w:p>
    <w:p w14:paraId="0B925C9A" w14:textId="1BFB74A2" w:rsidR="00886269" w:rsidRPr="00886269" w:rsidRDefault="00886269" w:rsidP="00886269">
      <w:pPr>
        <w:jc w:val="both"/>
        <w:rPr>
          <w:rFonts w:ascii="Arial" w:hAnsi="Arial" w:cs="Arial"/>
          <w:color w:val="auto"/>
        </w:rPr>
      </w:pPr>
      <w:r w:rsidRPr="00886269">
        <w:rPr>
          <w:rFonts w:ascii="Arial" w:hAnsi="Arial" w:cs="Arial"/>
          <w:color w:val="auto"/>
        </w:rPr>
        <w:t xml:space="preserve">V </w:t>
      </w:r>
      <w:r w:rsidRPr="00886269">
        <w:rPr>
          <w:rFonts w:ascii="Arial" w:eastAsiaTheme="minorEastAsia" w:hAnsi="Arial" w:cs="Arial"/>
          <w:color w:val="auto"/>
          <w:lang w:eastAsia="ja-JP"/>
        </w:rPr>
        <w:t>súvislosti</w:t>
      </w:r>
      <w:r w:rsidRPr="00886269">
        <w:rPr>
          <w:rFonts w:ascii="Arial" w:hAnsi="Arial" w:cs="Arial"/>
          <w:color w:val="auto"/>
        </w:rPr>
        <w:t xml:space="preserve"> s opravou geodetických bodov sa v odôvodnených prípadoch uvažuje aj s prenájmom vysokozdvižnej plošiny na vozidle do 3,5</w:t>
      </w:r>
      <w:r w:rsidR="00B44850">
        <w:rPr>
          <w:rFonts w:ascii="Arial" w:hAnsi="Arial" w:cs="Arial"/>
          <w:color w:val="auto"/>
        </w:rPr>
        <w:t xml:space="preserve"> </w:t>
      </w:r>
      <w:r w:rsidRPr="00886269">
        <w:rPr>
          <w:rFonts w:ascii="Arial" w:hAnsi="Arial" w:cs="Arial"/>
          <w:color w:val="auto"/>
        </w:rPr>
        <w:t>tony, s výškou zdvihu do 20</w:t>
      </w:r>
      <w:r w:rsidR="00E30B51">
        <w:rPr>
          <w:rFonts w:ascii="Arial" w:hAnsi="Arial" w:cs="Arial"/>
          <w:color w:val="auto"/>
        </w:rPr>
        <w:t xml:space="preserve"> </w:t>
      </w:r>
      <w:r w:rsidRPr="00886269">
        <w:rPr>
          <w:rFonts w:ascii="Arial" w:hAnsi="Arial" w:cs="Arial"/>
          <w:color w:val="auto"/>
        </w:rPr>
        <w:t>m a nosnosťou koša do 200</w:t>
      </w:r>
      <w:r w:rsidR="00E30B51" w:rsidRPr="00886269">
        <w:rPr>
          <w:rFonts w:ascii="Arial" w:hAnsi="Arial" w:cs="Arial"/>
          <w:color w:val="auto"/>
        </w:rPr>
        <w:t> </w:t>
      </w:r>
      <w:r w:rsidRPr="00886269">
        <w:rPr>
          <w:rFonts w:ascii="Arial" w:hAnsi="Arial" w:cs="Arial"/>
          <w:color w:val="auto"/>
        </w:rPr>
        <w:t xml:space="preserve">kg. </w:t>
      </w:r>
    </w:p>
    <w:p w14:paraId="341B3D77" w14:textId="77777777" w:rsidR="00886269" w:rsidRDefault="00886269" w:rsidP="00CF41A7">
      <w:pPr>
        <w:jc w:val="both"/>
        <w:rPr>
          <w:rFonts w:ascii="Arial" w:hAnsi="Arial" w:cs="Arial"/>
          <w:color w:val="auto"/>
        </w:rPr>
      </w:pPr>
    </w:p>
    <w:p w14:paraId="2637F77C" w14:textId="77777777" w:rsidR="001A697E" w:rsidRPr="00680ED8" w:rsidRDefault="001A697E" w:rsidP="001A697E">
      <w:pPr>
        <w:pStyle w:val="Odsekzoznamu"/>
        <w:numPr>
          <w:ilvl w:val="1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680ED8">
        <w:rPr>
          <w:rFonts w:ascii="Arial" w:hAnsi="Arial" w:cs="Arial"/>
          <w:b/>
          <w:color w:val="auto"/>
        </w:rPr>
        <w:t>Súvisiaca inžinierska činnosť</w:t>
      </w:r>
    </w:p>
    <w:p w14:paraId="4C1E22A8" w14:textId="77777777" w:rsidR="001A697E" w:rsidRDefault="001A697E" w:rsidP="001A697E">
      <w:pPr>
        <w:jc w:val="both"/>
        <w:rPr>
          <w:rFonts w:ascii="Arial" w:hAnsi="Arial" w:cs="Arial"/>
          <w:color w:val="auto"/>
        </w:rPr>
      </w:pPr>
    </w:p>
    <w:p w14:paraId="3B24579E" w14:textId="09E0280A" w:rsidR="001A697E" w:rsidRDefault="001A697E" w:rsidP="001A697E">
      <w:pPr>
        <w:pStyle w:val="Odsekzoznamu"/>
        <w:numPr>
          <w:ilvl w:val="0"/>
          <w:numId w:val="12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kompletnú inžiniersku činnosť spojenú s realizovaním vrtných prác a vystrojením inklinometrických vrtov</w:t>
      </w:r>
      <w:r w:rsidR="0039118B">
        <w:rPr>
          <w:rFonts w:ascii="Arial" w:hAnsi="Arial" w:cs="Arial"/>
          <w:color w:val="auto"/>
        </w:rPr>
        <w:t>.</w:t>
      </w:r>
    </w:p>
    <w:p w14:paraId="7C421C9D" w14:textId="01B26990" w:rsidR="001A697E" w:rsidRDefault="001A697E" w:rsidP="001A697E">
      <w:pPr>
        <w:pStyle w:val="Odsekzoznamu"/>
        <w:numPr>
          <w:ilvl w:val="0"/>
          <w:numId w:val="12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Vytýčenie inžinierskych siet</w:t>
      </w:r>
      <w:r w:rsidR="0039118B">
        <w:rPr>
          <w:rFonts w:ascii="Arial" w:hAnsi="Arial" w:cs="Arial"/>
          <w:color w:val="auto"/>
        </w:rPr>
        <w:t>í</w:t>
      </w:r>
      <w:r>
        <w:rPr>
          <w:rFonts w:ascii="Arial" w:hAnsi="Arial" w:cs="Arial"/>
          <w:color w:val="auto"/>
        </w:rPr>
        <w:t>, resp. zabezpečenie vyjadrení o neprítomnosti inžinierskych siet</w:t>
      </w:r>
      <w:r w:rsidR="0039118B">
        <w:rPr>
          <w:rFonts w:ascii="Arial" w:hAnsi="Arial" w:cs="Arial"/>
          <w:color w:val="auto"/>
        </w:rPr>
        <w:t>í</w:t>
      </w:r>
      <w:r>
        <w:rPr>
          <w:rFonts w:ascii="Arial" w:hAnsi="Arial" w:cs="Arial"/>
          <w:color w:val="auto"/>
        </w:rPr>
        <w:t>,</w:t>
      </w:r>
    </w:p>
    <w:p w14:paraId="0F50B989" w14:textId="1CD8FC9F" w:rsidR="001A697E" w:rsidRDefault="00BD1BC2" w:rsidP="001A697E">
      <w:pPr>
        <w:pStyle w:val="Odsekzoznamu"/>
        <w:numPr>
          <w:ilvl w:val="0"/>
          <w:numId w:val="12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p</w:t>
      </w:r>
      <w:r w:rsidR="001A697E">
        <w:rPr>
          <w:rFonts w:ascii="Arial" w:hAnsi="Arial" w:cs="Arial"/>
          <w:color w:val="auto"/>
        </w:rPr>
        <w:t>ovolenie na výrub krovín a</w:t>
      </w:r>
      <w:r w:rsidR="0039118B">
        <w:rPr>
          <w:rFonts w:ascii="Arial" w:hAnsi="Arial" w:cs="Arial"/>
          <w:color w:val="auto"/>
        </w:rPr>
        <w:t> </w:t>
      </w:r>
      <w:r w:rsidR="001A697E">
        <w:rPr>
          <w:rFonts w:ascii="Arial" w:hAnsi="Arial" w:cs="Arial"/>
          <w:color w:val="auto"/>
        </w:rPr>
        <w:t>drevín</w:t>
      </w:r>
      <w:r w:rsidR="0039118B">
        <w:rPr>
          <w:rFonts w:ascii="Arial" w:hAnsi="Arial" w:cs="Arial"/>
          <w:color w:val="auto"/>
        </w:rPr>
        <w:t>.</w:t>
      </w:r>
    </w:p>
    <w:p w14:paraId="26EA720C" w14:textId="51EDFD5D" w:rsidR="001A697E" w:rsidRDefault="001A697E" w:rsidP="001A697E">
      <w:pPr>
        <w:pStyle w:val="Odsekzoznamu"/>
        <w:numPr>
          <w:ilvl w:val="0"/>
          <w:numId w:val="12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si vstupy na pozemky vo vlastníctve tretích osôb, ktoré sú potrebné k výkonu činnosti GTM, najmä k vybudovaniu a prevádzke inklinometrických vrtov, s písomným súhlasom majiteľa pozemku. Finančné nároky spojené s užívaním pozemkov vo vlastníctve tretích osôb a vytýčenie inžinierskych siet</w:t>
      </w:r>
      <w:r w:rsidR="0039118B">
        <w:rPr>
          <w:rFonts w:ascii="Arial" w:hAnsi="Arial" w:cs="Arial"/>
          <w:color w:val="auto"/>
        </w:rPr>
        <w:t>í</w:t>
      </w:r>
      <w:r>
        <w:rPr>
          <w:rFonts w:ascii="Arial" w:hAnsi="Arial" w:cs="Arial"/>
          <w:color w:val="auto"/>
        </w:rPr>
        <w:t xml:space="preserve"> znáša </w:t>
      </w:r>
      <w:r w:rsidR="00F670B9">
        <w:rPr>
          <w:rFonts w:ascii="Arial" w:hAnsi="Arial" w:cs="Arial"/>
          <w:color w:val="auto"/>
        </w:rPr>
        <w:t xml:space="preserve">úspešný uchádzač </w:t>
      </w:r>
      <w:r>
        <w:rPr>
          <w:rFonts w:ascii="Arial" w:hAnsi="Arial" w:cs="Arial"/>
          <w:color w:val="auto"/>
        </w:rPr>
        <w:t>na vlastné náklady</w:t>
      </w:r>
      <w:r w:rsidR="0039118B">
        <w:rPr>
          <w:rFonts w:ascii="Arial" w:hAnsi="Arial" w:cs="Arial"/>
          <w:color w:val="auto"/>
        </w:rPr>
        <w:t>.</w:t>
      </w:r>
    </w:p>
    <w:p w14:paraId="0B25EF75" w14:textId="77777777" w:rsidR="001A697E" w:rsidRPr="00680ED8" w:rsidRDefault="001A697E" w:rsidP="001A697E">
      <w:pPr>
        <w:pStyle w:val="Odsekzoznamu"/>
        <w:numPr>
          <w:ilvl w:val="0"/>
          <w:numId w:val="12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Dokladovať písomný súhlas majiteľa pozemku k trvalo vybudovaným inklinometrickým vrtom a ich užívaniu.</w:t>
      </w:r>
    </w:p>
    <w:p w14:paraId="45CDD5C6" w14:textId="77777777" w:rsidR="001A697E" w:rsidRDefault="001A697E" w:rsidP="00CF41A7">
      <w:pPr>
        <w:jc w:val="both"/>
        <w:rPr>
          <w:rFonts w:ascii="Arial" w:hAnsi="Arial" w:cs="Arial"/>
          <w:color w:val="auto"/>
        </w:rPr>
      </w:pPr>
    </w:p>
    <w:p w14:paraId="7A997554" w14:textId="77777777" w:rsidR="001A697E" w:rsidRPr="008062BF" w:rsidRDefault="001A697E" w:rsidP="00CF41A7">
      <w:pPr>
        <w:jc w:val="both"/>
        <w:rPr>
          <w:rFonts w:ascii="Arial" w:hAnsi="Arial" w:cs="Arial"/>
          <w:color w:val="auto"/>
        </w:rPr>
      </w:pPr>
    </w:p>
    <w:p w14:paraId="2546382F" w14:textId="77777777" w:rsidR="00CF41A7" w:rsidRPr="008062BF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Oprava inklinometrických vrtov</w:t>
      </w:r>
    </w:p>
    <w:p w14:paraId="5CEE1B7B" w14:textId="3F7B13DA" w:rsidR="00711A19" w:rsidRPr="008062BF" w:rsidRDefault="00711A19" w:rsidP="001E3BB2">
      <w:pPr>
        <w:spacing w:before="100" w:after="100"/>
        <w:jc w:val="both"/>
        <w:rPr>
          <w:rFonts w:ascii="Arial" w:hAnsi="Arial" w:cs="Arial"/>
          <w:bCs/>
          <w:color w:val="auto"/>
        </w:rPr>
      </w:pPr>
      <w:r w:rsidRPr="008062BF">
        <w:rPr>
          <w:rFonts w:ascii="Arial" w:hAnsi="Arial" w:cs="Arial"/>
          <w:bCs/>
          <w:color w:val="auto"/>
        </w:rPr>
        <w:t xml:space="preserve">Po každej etape meraní bude v </w:t>
      </w:r>
      <w:r w:rsidRPr="008062BF">
        <w:rPr>
          <w:rFonts w:ascii="Arial" w:eastAsiaTheme="minorEastAsia" w:hAnsi="Arial" w:cs="Arial"/>
          <w:color w:val="auto"/>
          <w:szCs w:val="18"/>
          <w:lang w:eastAsia="ja-JP"/>
        </w:rPr>
        <w:t>čiastkovej</w:t>
      </w:r>
      <w:r w:rsidRPr="008062BF">
        <w:rPr>
          <w:rFonts w:ascii="Arial" w:hAnsi="Arial" w:cs="Arial"/>
          <w:bCs/>
          <w:color w:val="auto"/>
        </w:rPr>
        <w:t xml:space="preserve"> správe vyhodnotený počet inklinometrických vrtov, ktoré si vyžadujú opravu. V prípade, že celková dĺžka poškodených inklinometrov na sledovanom úseku presiahne </w:t>
      </w:r>
      <w:r w:rsidR="004B1AA0">
        <w:rPr>
          <w:rFonts w:ascii="Arial" w:hAnsi="Arial" w:cs="Arial"/>
          <w:bCs/>
          <w:color w:val="auto"/>
        </w:rPr>
        <w:t>sto</w:t>
      </w:r>
      <w:r w:rsidRPr="008062BF">
        <w:rPr>
          <w:rFonts w:ascii="Arial" w:hAnsi="Arial" w:cs="Arial"/>
          <w:bCs/>
          <w:color w:val="auto"/>
        </w:rPr>
        <w:t>päťdesiat (</w:t>
      </w:r>
      <w:r w:rsidR="004B1AA0">
        <w:rPr>
          <w:rFonts w:ascii="Arial" w:hAnsi="Arial" w:cs="Arial"/>
          <w:bCs/>
          <w:color w:val="auto"/>
        </w:rPr>
        <w:t>1</w:t>
      </w:r>
      <w:r w:rsidRPr="008062BF">
        <w:rPr>
          <w:rFonts w:ascii="Arial" w:hAnsi="Arial" w:cs="Arial"/>
          <w:bCs/>
          <w:color w:val="auto"/>
        </w:rPr>
        <w:t xml:space="preserve">50) metrov, bude potrebné vykonať odborné vyhodnotenie a vybrať inklinometre s najväčším významom pre monitoring. Maximálny počet </w:t>
      </w:r>
      <w:r w:rsidR="004B1AA0">
        <w:rPr>
          <w:rFonts w:ascii="Arial" w:hAnsi="Arial" w:cs="Arial"/>
          <w:bCs/>
          <w:color w:val="auto"/>
        </w:rPr>
        <w:t>sto</w:t>
      </w:r>
      <w:r w:rsidRPr="008062BF">
        <w:rPr>
          <w:rFonts w:ascii="Arial" w:hAnsi="Arial" w:cs="Arial"/>
          <w:bCs/>
          <w:color w:val="auto"/>
        </w:rPr>
        <w:t>päťdesiat (</w:t>
      </w:r>
      <w:r w:rsidR="004B1AA0">
        <w:rPr>
          <w:rFonts w:ascii="Arial" w:hAnsi="Arial" w:cs="Arial"/>
          <w:bCs/>
          <w:color w:val="auto"/>
        </w:rPr>
        <w:t>1</w:t>
      </w:r>
      <w:r w:rsidRPr="008062BF">
        <w:rPr>
          <w:rFonts w:ascii="Arial" w:hAnsi="Arial" w:cs="Arial"/>
          <w:bCs/>
          <w:color w:val="auto"/>
        </w:rPr>
        <w:t xml:space="preserve">50) metrov opravovaných inklinometrov sa vzťahuje na celé obdobie platnosti zmluvy, t. j. na </w:t>
      </w:r>
      <w:r w:rsidR="00DE3F43">
        <w:rPr>
          <w:rFonts w:ascii="Arial" w:hAnsi="Arial" w:cs="Arial"/>
          <w:bCs/>
          <w:color w:val="auto"/>
        </w:rPr>
        <w:t>4</w:t>
      </w:r>
      <w:r w:rsidR="00C65BCF" w:rsidRPr="008062BF">
        <w:rPr>
          <w:rFonts w:ascii="Arial" w:hAnsi="Arial" w:cs="Arial"/>
          <w:bCs/>
          <w:color w:val="auto"/>
        </w:rPr>
        <w:t xml:space="preserve"> </w:t>
      </w:r>
      <w:r w:rsidRPr="008062BF">
        <w:rPr>
          <w:rFonts w:ascii="Arial" w:hAnsi="Arial" w:cs="Arial"/>
          <w:bCs/>
          <w:color w:val="auto"/>
        </w:rPr>
        <w:t>rok</w:t>
      </w:r>
      <w:r w:rsidR="00DE3F43">
        <w:rPr>
          <w:rFonts w:ascii="Arial" w:hAnsi="Arial" w:cs="Arial"/>
          <w:bCs/>
          <w:color w:val="auto"/>
        </w:rPr>
        <w:t>y</w:t>
      </w:r>
      <w:r w:rsidRPr="008062BF">
        <w:rPr>
          <w:rFonts w:ascii="Arial" w:hAnsi="Arial" w:cs="Arial"/>
          <w:bCs/>
          <w:color w:val="auto"/>
        </w:rPr>
        <w:t>.</w:t>
      </w:r>
    </w:p>
    <w:p w14:paraId="11E61CD9" w14:textId="77777777" w:rsidR="00CF41A7" w:rsidRPr="008062BF" w:rsidRDefault="00CF41A7" w:rsidP="00C65BCF">
      <w:pPr>
        <w:jc w:val="both"/>
        <w:rPr>
          <w:rFonts w:ascii="Arial" w:hAnsi="Arial" w:cs="Arial"/>
          <w:color w:val="auto"/>
        </w:rPr>
      </w:pPr>
      <w:bookmarkStart w:id="2" w:name="_Hlk224218111"/>
      <w:r w:rsidRPr="008062BF">
        <w:rPr>
          <w:rFonts w:ascii="Arial" w:hAnsi="Arial" w:cs="Arial"/>
          <w:color w:val="auto"/>
        </w:rPr>
        <w:lastRenderedPageBreak/>
        <w:t>Všeobecné požiadavky:</w:t>
      </w:r>
    </w:p>
    <w:p w14:paraId="43ED6608" w14:textId="77777777" w:rsidR="00CF41A7" w:rsidRPr="008062BF" w:rsidRDefault="00CF41A7" w:rsidP="00C65BCF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Hĺbka nového inklinometrického vrtu musí zodpovedať hĺbke pôvodného, poškodeného vrtu, ktorý bude nahrádzať.</w:t>
      </w:r>
    </w:p>
    <w:p w14:paraId="05701967" w14:textId="77777777" w:rsidR="00CF41A7" w:rsidRPr="008062BF" w:rsidRDefault="00CF41A7" w:rsidP="00C65BCF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Do situačného výkresu budú doplnené všetky novovybudované inklinometrické vrty vrátane uvedenia ich hĺbky; archívne a nové vrty musia byť graficky (farebne) odlíšené.</w:t>
      </w:r>
    </w:p>
    <w:p w14:paraId="388B2563" w14:textId="39258B18" w:rsidR="00CF41A7" w:rsidRPr="008062BF" w:rsidRDefault="00CF41A7" w:rsidP="00C65BCF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Doplnkový inžinierskogeologický prieskum (vystrojenie inklinometrických vrtov) musí byť spracovaný v súlade s</w:t>
      </w:r>
      <w:r w:rsidR="007F7232">
        <w:rPr>
          <w:rFonts w:ascii="Arial" w:hAnsi="Arial" w:cs="Arial"/>
          <w:color w:val="auto"/>
        </w:rPr>
        <w:t> požiadavkami uvedenými v</w:t>
      </w:r>
      <w:r w:rsidRPr="008062BF">
        <w:rPr>
          <w:rFonts w:ascii="Arial" w:hAnsi="Arial" w:cs="Arial"/>
          <w:color w:val="auto"/>
        </w:rPr>
        <w:t xml:space="preserve"> súťažný</w:t>
      </w:r>
      <w:r w:rsidR="007F7232">
        <w:rPr>
          <w:rFonts w:ascii="Arial" w:hAnsi="Arial" w:cs="Arial"/>
          <w:color w:val="auto"/>
        </w:rPr>
        <w:t>ch</w:t>
      </w:r>
      <w:r w:rsidRPr="008062BF">
        <w:rPr>
          <w:rFonts w:ascii="Arial" w:hAnsi="Arial" w:cs="Arial"/>
          <w:color w:val="auto"/>
        </w:rPr>
        <w:t xml:space="preserve"> podklad</w:t>
      </w:r>
      <w:r w:rsidR="007F7232">
        <w:rPr>
          <w:rFonts w:ascii="Arial" w:hAnsi="Arial" w:cs="Arial"/>
          <w:color w:val="auto"/>
        </w:rPr>
        <w:t>och</w:t>
      </w:r>
      <w:r w:rsidRPr="008062BF">
        <w:rPr>
          <w:rFonts w:ascii="Arial" w:hAnsi="Arial" w:cs="Arial"/>
          <w:color w:val="auto"/>
        </w:rPr>
        <w:t xml:space="preserve"> a v :</w:t>
      </w:r>
    </w:p>
    <w:p w14:paraId="4D261DCE" w14:textId="4C370EE7" w:rsidR="00CF41A7" w:rsidRPr="008062BF" w:rsidRDefault="00CF41A7" w:rsidP="00C65BCF">
      <w:pPr>
        <w:pStyle w:val="Odsekzoznamu"/>
        <w:numPr>
          <w:ilvl w:val="0"/>
          <w:numId w:val="9"/>
        </w:num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zákon</w:t>
      </w:r>
      <w:r w:rsidR="002F3EB9">
        <w:rPr>
          <w:rFonts w:ascii="Arial" w:hAnsi="Arial" w:cs="Arial"/>
          <w:color w:val="auto"/>
        </w:rPr>
        <w:t>e</w:t>
      </w:r>
      <w:r w:rsidRPr="008062BF">
        <w:rPr>
          <w:rFonts w:ascii="Arial" w:hAnsi="Arial" w:cs="Arial"/>
          <w:color w:val="auto"/>
        </w:rPr>
        <w:t xml:space="preserve"> č. 569/2007 Z. z. o geologických prácach </w:t>
      </w:r>
      <w:r w:rsidR="007F7232">
        <w:rPr>
          <w:rFonts w:ascii="Arial" w:hAnsi="Arial" w:cs="Arial"/>
          <w:color w:val="auto"/>
        </w:rPr>
        <w:t xml:space="preserve">(geologický zákon) </w:t>
      </w:r>
      <w:r w:rsidRPr="008062BF">
        <w:rPr>
          <w:rFonts w:ascii="Arial" w:hAnsi="Arial" w:cs="Arial"/>
          <w:color w:val="auto"/>
        </w:rPr>
        <w:t>v znení neskorších predpisov,</w:t>
      </w:r>
    </w:p>
    <w:p w14:paraId="4A5255AE" w14:textId="053C63A8" w:rsidR="00CF41A7" w:rsidRDefault="00CF41A7" w:rsidP="00C65BCF">
      <w:pPr>
        <w:pStyle w:val="Odsekzoznamu"/>
        <w:numPr>
          <w:ilvl w:val="0"/>
          <w:numId w:val="9"/>
        </w:num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vyhlášk</w:t>
      </w:r>
      <w:r w:rsidR="002F3EB9">
        <w:rPr>
          <w:rFonts w:ascii="Arial" w:hAnsi="Arial" w:cs="Arial"/>
          <w:color w:val="auto"/>
        </w:rPr>
        <w:t>e</w:t>
      </w:r>
      <w:r w:rsidRPr="008062BF">
        <w:rPr>
          <w:rFonts w:ascii="Arial" w:hAnsi="Arial" w:cs="Arial"/>
          <w:color w:val="auto"/>
        </w:rPr>
        <w:t xml:space="preserve"> </w:t>
      </w:r>
      <w:r w:rsidR="00B94B12">
        <w:rPr>
          <w:rFonts w:ascii="Arial" w:hAnsi="Arial" w:cs="Arial"/>
          <w:color w:val="auto"/>
        </w:rPr>
        <w:t>Ministerstva životného prostredia Slovenskej republiky</w:t>
      </w:r>
      <w:r w:rsidRPr="008062BF">
        <w:rPr>
          <w:rFonts w:ascii="Arial" w:hAnsi="Arial" w:cs="Arial"/>
          <w:color w:val="auto"/>
        </w:rPr>
        <w:t xml:space="preserve"> č. 51/2008 Z. z.,</w:t>
      </w:r>
      <w:r w:rsidR="00B94B12">
        <w:rPr>
          <w:rFonts w:ascii="Arial" w:hAnsi="Arial" w:cs="Arial"/>
          <w:color w:val="auto"/>
        </w:rPr>
        <w:t xml:space="preserve"> ktorou sa vykonáva geologický zákon v znení neskorších predpisov,</w:t>
      </w:r>
    </w:p>
    <w:p w14:paraId="3C338A3B" w14:textId="00CD832C" w:rsidR="00B94B12" w:rsidRPr="00975516" w:rsidRDefault="00B94B12" w:rsidP="00975516">
      <w:pPr>
        <w:pStyle w:val="Odsekzoznamu"/>
        <w:numPr>
          <w:ilvl w:val="0"/>
          <w:numId w:val="9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975516">
        <w:rPr>
          <w:rFonts w:ascii="Arial" w:hAnsi="Arial" w:cs="Arial"/>
          <w:color w:val="auto"/>
          <w:lang w:eastAsia="sk-SK"/>
        </w:rPr>
        <w:t>TP 028 Vykonávanie inžinierskogeologického prieskumu pre cestné stavby, 2008.</w:t>
      </w:r>
    </w:p>
    <w:p w14:paraId="204AD599" w14:textId="5BC85F70" w:rsidR="00B94B12" w:rsidRPr="00975516" w:rsidRDefault="00B94B12" w:rsidP="00975516">
      <w:pPr>
        <w:pStyle w:val="Odsekzoznamu"/>
        <w:numPr>
          <w:ilvl w:val="0"/>
          <w:numId w:val="9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975516">
        <w:rPr>
          <w:rFonts w:ascii="Arial" w:hAnsi="Arial" w:cs="Arial"/>
          <w:color w:val="auto"/>
          <w:lang w:eastAsia="sk-SK"/>
        </w:rPr>
        <w:t>TKP 35: Geotechnický monitoring pre objekty líniových častí pozemných komunikácií, 2016.</w:t>
      </w:r>
    </w:p>
    <w:p w14:paraId="3B46521E" w14:textId="77777777" w:rsidR="00CF41A7" w:rsidRPr="008062BF" w:rsidRDefault="00CF41A7" w:rsidP="00C65BCF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Zabezpečiť kompletnú inžiniersku činnosť súvisiacu s realizáciou vrtných prác a vystrojením inklinometrických vrtov.</w:t>
      </w:r>
    </w:p>
    <w:p w14:paraId="13C92776" w14:textId="639D0C7A" w:rsidR="00CF41A7" w:rsidRPr="008062BF" w:rsidRDefault="00CF41A7" w:rsidP="00C65BCF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Pred začatím vrtných prác predložiť </w:t>
      </w:r>
      <w:r w:rsidR="002F3EB9">
        <w:rPr>
          <w:rFonts w:ascii="Arial" w:hAnsi="Arial" w:cs="Arial"/>
          <w:color w:val="auto"/>
        </w:rPr>
        <w:t>verejnému obstarávateľovi</w:t>
      </w:r>
      <w:r w:rsidRPr="008062BF">
        <w:rPr>
          <w:rFonts w:ascii="Arial" w:hAnsi="Arial" w:cs="Arial"/>
          <w:color w:val="auto"/>
        </w:rPr>
        <w:t xml:space="preserve"> Projekt geologickej úlohy na spripomienkovanie</w:t>
      </w:r>
      <w:r w:rsidR="001174DF" w:rsidRPr="008062BF">
        <w:rPr>
          <w:rFonts w:ascii="Arial" w:hAnsi="Arial" w:cs="Arial"/>
          <w:color w:val="auto"/>
        </w:rPr>
        <w:t>.</w:t>
      </w:r>
    </w:p>
    <w:p w14:paraId="26FB9630" w14:textId="4377C53A" w:rsidR="00CF41A7" w:rsidRPr="008062BF" w:rsidRDefault="00CF41A7" w:rsidP="00C65BCF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Začatie vrtných prác až po odsúhlasení Projektu geologickej úlohy </w:t>
      </w:r>
      <w:r w:rsidR="002F3EB9">
        <w:rPr>
          <w:rFonts w:ascii="Arial" w:hAnsi="Arial" w:cs="Arial"/>
          <w:color w:val="auto"/>
        </w:rPr>
        <w:t>verejným obstarávateľom</w:t>
      </w:r>
      <w:r w:rsidRPr="008062BF">
        <w:rPr>
          <w:rFonts w:ascii="Arial" w:hAnsi="Arial" w:cs="Arial"/>
          <w:color w:val="auto"/>
        </w:rPr>
        <w:t>.</w:t>
      </w:r>
    </w:p>
    <w:p w14:paraId="1CBD6B62" w14:textId="5A1A2D20" w:rsidR="00CF41A7" w:rsidRPr="008062BF" w:rsidRDefault="00CF41A7" w:rsidP="00C65BCF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Začatie terénnych prác je </w:t>
      </w:r>
      <w:r w:rsidR="002F3EB9">
        <w:rPr>
          <w:rFonts w:ascii="Arial" w:hAnsi="Arial" w:cs="Arial"/>
          <w:color w:val="auto"/>
        </w:rPr>
        <w:t>úspešný uchádzač</w:t>
      </w:r>
      <w:r w:rsidR="002F3EB9" w:rsidRPr="008062BF">
        <w:rPr>
          <w:rFonts w:ascii="Arial" w:hAnsi="Arial" w:cs="Arial"/>
          <w:color w:val="auto"/>
        </w:rPr>
        <w:t xml:space="preserve"> </w:t>
      </w:r>
      <w:r w:rsidRPr="008062BF">
        <w:rPr>
          <w:rFonts w:ascii="Arial" w:hAnsi="Arial" w:cs="Arial"/>
          <w:color w:val="auto"/>
        </w:rPr>
        <w:t xml:space="preserve">povinný oznámiť </w:t>
      </w:r>
      <w:r w:rsidR="00B82427">
        <w:rPr>
          <w:rFonts w:ascii="Arial" w:hAnsi="Arial" w:cs="Arial"/>
          <w:color w:val="auto"/>
        </w:rPr>
        <w:t>verejnému obstarávateľovi</w:t>
      </w:r>
      <w:r w:rsidR="00B82427" w:rsidRPr="008062BF">
        <w:rPr>
          <w:rFonts w:ascii="Arial" w:hAnsi="Arial" w:cs="Arial"/>
          <w:color w:val="auto"/>
        </w:rPr>
        <w:t xml:space="preserve"> </w:t>
      </w:r>
      <w:r w:rsidRPr="008062BF">
        <w:rPr>
          <w:rFonts w:ascii="Arial" w:hAnsi="Arial" w:cs="Arial"/>
          <w:color w:val="auto"/>
        </w:rPr>
        <w:t>minimálne tri (3) dni vopred, a to telefonicky aj písomne (e-mailom).</w:t>
      </w:r>
    </w:p>
    <w:p w14:paraId="29CD4E11" w14:textId="7504E6A0" w:rsidR="00CF41A7" w:rsidRPr="008062BF" w:rsidRDefault="00CF41A7" w:rsidP="00C65BCF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Každú zmenu oproti schválenému Projektu geologickej úlohy musí </w:t>
      </w:r>
      <w:r w:rsidR="002F3EB9">
        <w:rPr>
          <w:rFonts w:ascii="Arial" w:hAnsi="Arial" w:cs="Arial"/>
          <w:color w:val="auto"/>
        </w:rPr>
        <w:t>úspešný uchádzač</w:t>
      </w:r>
      <w:r w:rsidR="002F3EB9" w:rsidRPr="008062BF">
        <w:rPr>
          <w:rFonts w:ascii="Arial" w:hAnsi="Arial" w:cs="Arial"/>
          <w:color w:val="auto"/>
        </w:rPr>
        <w:t xml:space="preserve"> </w:t>
      </w:r>
      <w:r w:rsidRPr="008062BF">
        <w:rPr>
          <w:rFonts w:ascii="Arial" w:hAnsi="Arial" w:cs="Arial"/>
          <w:color w:val="auto"/>
        </w:rPr>
        <w:t xml:space="preserve">nechať odsúhlasiť </w:t>
      </w:r>
      <w:r w:rsidR="002F3EB9">
        <w:rPr>
          <w:rFonts w:ascii="Arial" w:hAnsi="Arial" w:cs="Arial"/>
          <w:color w:val="auto"/>
        </w:rPr>
        <w:t>verejnému obstarávateľovi</w:t>
      </w:r>
      <w:r w:rsidRPr="008062BF">
        <w:rPr>
          <w:rFonts w:ascii="Arial" w:hAnsi="Arial" w:cs="Arial"/>
          <w:color w:val="auto"/>
        </w:rPr>
        <w:t>.</w:t>
      </w:r>
    </w:p>
    <w:p w14:paraId="4438B63F" w14:textId="7B7E2346" w:rsidR="00CF41A7" w:rsidRPr="008062BF" w:rsidRDefault="002F3EB9" w:rsidP="00C65BCF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Úspešný uchádzač</w:t>
      </w:r>
      <w:r w:rsidRPr="008062BF">
        <w:rPr>
          <w:rFonts w:ascii="Arial" w:hAnsi="Arial" w:cs="Arial"/>
          <w:color w:val="auto"/>
        </w:rPr>
        <w:t xml:space="preserve"> </w:t>
      </w:r>
      <w:r w:rsidR="00CF41A7" w:rsidRPr="008062BF">
        <w:rPr>
          <w:rFonts w:ascii="Arial" w:hAnsi="Arial" w:cs="Arial"/>
          <w:color w:val="auto"/>
        </w:rPr>
        <w:t>je povinný zabezpečiť vstupy na pozemky na vlastné náklady, vrátane písomných súhlasov vlastníkov pozemkov, vytýčenia inžinierskych sietí a náhrady prípadných majetkových škôd.</w:t>
      </w:r>
    </w:p>
    <w:p w14:paraId="4EB46115" w14:textId="77777777" w:rsidR="00CF41A7" w:rsidRPr="008062BF" w:rsidRDefault="00CF41A7" w:rsidP="00C65BCF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Trvalo zabudované monitorovacie diela musia byť realizované len na základe písomného súhlasu vlastníka pozemku, ktorý bude súčasťou dokumentácie.</w:t>
      </w:r>
    </w:p>
    <w:p w14:paraId="78FD466E" w14:textId="77777777" w:rsidR="00CF41A7" w:rsidRPr="008062BF" w:rsidRDefault="00CF41A7" w:rsidP="00C65BCF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Po dobudovaní monitorovacej siete budú všetky relevantné údaje uvedené v čiastkovej správe o dobudovaní monitorovacej siete.</w:t>
      </w:r>
    </w:p>
    <w:p w14:paraId="2783E811" w14:textId="5948437F" w:rsidR="00CF41A7" w:rsidRPr="008062BF" w:rsidRDefault="00CF41A7" w:rsidP="00C65BCF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Pred ukončením platnosti </w:t>
      </w:r>
      <w:r w:rsidR="002F3EB9">
        <w:rPr>
          <w:rFonts w:ascii="Arial" w:hAnsi="Arial" w:cs="Arial"/>
          <w:color w:val="auto"/>
        </w:rPr>
        <w:t>rámcovej dohody</w:t>
      </w:r>
      <w:r w:rsidR="002F3EB9" w:rsidRPr="008062BF">
        <w:rPr>
          <w:rFonts w:ascii="Arial" w:hAnsi="Arial" w:cs="Arial"/>
          <w:color w:val="auto"/>
        </w:rPr>
        <w:t xml:space="preserve"> </w:t>
      </w:r>
      <w:r w:rsidRPr="008062BF">
        <w:rPr>
          <w:rFonts w:ascii="Arial" w:hAnsi="Arial" w:cs="Arial"/>
          <w:color w:val="auto"/>
        </w:rPr>
        <w:t>budú všetky dostupné informácie z dobudovávania monitorovacej siete zhrnuté v záverečnej správe o dobudovaní monitorovacej siete. Záverečná správa bude obsahovať aktualizovanú situáciu monitorovacích diel so zakreslením všetkých archívnych aj novovybudovaných monitorovacích objektov.</w:t>
      </w:r>
    </w:p>
    <w:bookmarkEnd w:id="2"/>
    <w:p w14:paraId="0A6AA2A1" w14:textId="77777777" w:rsidR="00CF41A7" w:rsidRPr="008062BF" w:rsidRDefault="00CF41A7" w:rsidP="00CF41A7">
      <w:pPr>
        <w:pStyle w:val="Odsekzoznamu"/>
        <w:spacing w:line="276" w:lineRule="auto"/>
        <w:ind w:left="709"/>
        <w:rPr>
          <w:rFonts w:ascii="Arial" w:hAnsi="Arial" w:cs="Arial"/>
          <w:b/>
          <w:color w:val="auto"/>
        </w:rPr>
      </w:pPr>
    </w:p>
    <w:p w14:paraId="37EDB4C9" w14:textId="77777777" w:rsidR="00CF41A7" w:rsidRPr="008062BF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Podklady a údaje</w:t>
      </w:r>
    </w:p>
    <w:p w14:paraId="353D42A2" w14:textId="77777777" w:rsidR="00CF41A7" w:rsidRPr="008062BF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Predchádzajúce a súvisiace dokumentácie prieskumu</w:t>
      </w:r>
    </w:p>
    <w:p w14:paraId="3811D372" w14:textId="77777777" w:rsidR="001A697E" w:rsidRPr="001A697E" w:rsidRDefault="001A697E" w:rsidP="001E5DD6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bookmarkStart w:id="3" w:name="_Hlk224218214"/>
      <w:r w:rsidRPr="001E5DD6">
        <w:rPr>
          <w:rFonts w:ascii="Arial" w:hAnsi="Arial" w:cs="Arial"/>
          <w:bCs/>
          <w:color w:val="auto"/>
        </w:rPr>
        <w:t>Geotechnický</w:t>
      </w:r>
      <w:r w:rsidRPr="001A697E">
        <w:rPr>
          <w:rFonts w:ascii="Arial" w:hAnsi="Arial" w:cs="Arial"/>
          <w:color w:val="auto"/>
          <w:lang w:eastAsia="sk-SK"/>
        </w:rPr>
        <w:t xml:space="preserve"> </w:t>
      </w:r>
      <w:r w:rsidRPr="001A697E">
        <w:rPr>
          <w:rFonts w:ascii="Arial" w:eastAsiaTheme="minorEastAsia" w:hAnsi="Arial" w:cs="Arial"/>
          <w:color w:val="auto"/>
          <w:szCs w:val="18"/>
          <w:lang w:eastAsia="sk-SK"/>
        </w:rPr>
        <w:t>monitoring</w:t>
      </w:r>
      <w:r w:rsidRPr="001A697E">
        <w:rPr>
          <w:rFonts w:ascii="Arial" w:hAnsi="Arial" w:cs="Arial"/>
          <w:color w:val="auto"/>
          <w:lang w:eastAsia="sk-SK"/>
        </w:rPr>
        <w:t xml:space="preserve"> - Podklady sa nachádzajú u verejného obstarávateľa na Prevádzkovom úseku Národnej diaľničnej spoločnosti, a.s., Dúbravská cesta 14, 841 04 Bratislava</w:t>
      </w:r>
      <w:r w:rsidRPr="001A697E">
        <w:rPr>
          <w:color w:val="auto"/>
        </w:rPr>
        <w:t xml:space="preserve"> </w:t>
      </w:r>
      <w:r w:rsidRPr="001A697E">
        <w:rPr>
          <w:rFonts w:ascii="Arial" w:hAnsi="Arial" w:cs="Arial"/>
          <w:color w:val="auto"/>
          <w:lang w:eastAsia="sk-SK"/>
        </w:rPr>
        <w:t>(kontaktná osoba: špecialista opráv, tel. 02/5831 1769). Podklady sú k nahliadnutiu po telefonickej dohode v pracovných dňoch v čase od 9:00 do 14:30 hod.</w:t>
      </w:r>
    </w:p>
    <w:p w14:paraId="1EE99EF2" w14:textId="77777777" w:rsidR="001A697E" w:rsidRPr="001A697E" w:rsidRDefault="001A697E" w:rsidP="001E5DD6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r w:rsidRPr="001E5DD6">
        <w:rPr>
          <w:rFonts w:ascii="Arial" w:hAnsi="Arial" w:cs="Arial"/>
          <w:bCs/>
          <w:color w:val="auto"/>
        </w:rPr>
        <w:t>Úspešnému</w:t>
      </w:r>
      <w:r w:rsidRPr="001A697E">
        <w:rPr>
          <w:rFonts w:ascii="Arial" w:hAnsi="Arial" w:cs="Arial"/>
          <w:color w:val="auto"/>
          <w:lang w:eastAsia="sk-SK"/>
        </w:rPr>
        <w:t xml:space="preserve"> uchádzačovi budú v </w:t>
      </w:r>
      <w:r w:rsidRPr="001A697E">
        <w:rPr>
          <w:rFonts w:ascii="Arial" w:eastAsiaTheme="minorEastAsia" w:hAnsi="Arial" w:cs="Arial"/>
          <w:color w:val="auto"/>
          <w:szCs w:val="18"/>
          <w:lang w:eastAsia="sk-SK"/>
        </w:rPr>
        <w:t>elektronickej</w:t>
      </w:r>
      <w:r w:rsidRPr="001A697E">
        <w:rPr>
          <w:rFonts w:ascii="Arial" w:hAnsi="Arial" w:cs="Arial"/>
          <w:color w:val="auto"/>
          <w:lang w:eastAsia="sk-SK"/>
        </w:rPr>
        <w:t xml:space="preserve"> forme poskytnuté všetky dostupné podklady.</w:t>
      </w:r>
    </w:p>
    <w:bookmarkEnd w:id="3"/>
    <w:p w14:paraId="27EA44EE" w14:textId="77777777" w:rsidR="00CF41A7" w:rsidRPr="008062BF" w:rsidRDefault="00CF41A7" w:rsidP="00CF41A7">
      <w:pPr>
        <w:pStyle w:val="Odsekzoznamu"/>
        <w:spacing w:line="276" w:lineRule="auto"/>
        <w:ind w:left="709"/>
        <w:rPr>
          <w:rFonts w:ascii="Arial" w:hAnsi="Arial" w:cs="Arial"/>
          <w:b/>
          <w:color w:val="auto"/>
        </w:rPr>
      </w:pPr>
    </w:p>
    <w:p w14:paraId="61632F28" w14:textId="77777777" w:rsidR="00CF41A7" w:rsidRPr="008062BF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bookmarkStart w:id="4" w:name="_Hlk224218252"/>
      <w:r w:rsidRPr="008062BF">
        <w:rPr>
          <w:rFonts w:ascii="Arial" w:hAnsi="Arial" w:cs="Arial"/>
          <w:b/>
          <w:color w:val="auto"/>
          <w:lang w:eastAsia="sk-SK"/>
        </w:rPr>
        <w:t>Ďalšie požiadavky na predmet zákazky (špecifické požiadavky):</w:t>
      </w:r>
    </w:p>
    <w:p w14:paraId="023123AD" w14:textId="77777777" w:rsidR="00CF41A7" w:rsidRPr="008062BF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Všeobecné požiadavky na vypracovanie dokumentácie</w:t>
      </w:r>
    </w:p>
    <w:p w14:paraId="3232445E" w14:textId="26B7C2D7" w:rsidR="00CF41A7" w:rsidRPr="008062BF" w:rsidRDefault="00CF41A7" w:rsidP="00CF41A7">
      <w:pPr>
        <w:pStyle w:val="Odsekzoznamu"/>
        <w:numPr>
          <w:ilvl w:val="2"/>
          <w:numId w:val="6"/>
        </w:numPr>
        <w:spacing w:before="100" w:after="100"/>
        <w:ind w:left="0" w:firstLine="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062BF">
        <w:rPr>
          <w:rFonts w:ascii="Arial" w:hAnsi="Arial" w:cs="Arial"/>
          <w:color w:val="auto"/>
          <w:lang w:eastAsia="sk-SK"/>
        </w:rPr>
        <w:t xml:space="preserve">Požaduje sa sledovanie a kontrola objektov monitoringu v rozsahu uvedenom v bode </w:t>
      </w:r>
      <w:r w:rsidR="00B82427">
        <w:rPr>
          <w:rFonts w:ascii="Arial" w:hAnsi="Arial" w:cs="Arial"/>
          <w:color w:val="auto"/>
          <w:lang w:eastAsia="sk-SK"/>
        </w:rPr>
        <w:t>4.2</w:t>
      </w:r>
      <w:r w:rsidRPr="008062BF">
        <w:rPr>
          <w:rFonts w:ascii="Arial" w:hAnsi="Arial" w:cs="Arial"/>
          <w:color w:val="auto"/>
          <w:lang w:eastAsia="sk-SK"/>
        </w:rPr>
        <w:t>.</w:t>
      </w:r>
    </w:p>
    <w:p w14:paraId="3429D4B5" w14:textId="77777777" w:rsidR="00CF41A7" w:rsidRPr="008062BF" w:rsidRDefault="00CF41A7" w:rsidP="00CF41A7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062BF">
        <w:rPr>
          <w:rFonts w:ascii="Arial" w:hAnsi="Arial" w:cs="Arial"/>
          <w:color w:val="auto"/>
          <w:lang w:eastAsia="sk-SK"/>
        </w:rPr>
        <w:lastRenderedPageBreak/>
        <w:t xml:space="preserve">Verejný obstarávateľ požaduje zameranie objektov monitoringu v súradnicovom systéme </w:t>
      </w:r>
      <w:r w:rsidRPr="008062BF">
        <w:rPr>
          <w:rFonts w:ascii="Arial" w:hAnsi="Arial" w:cs="Arial"/>
          <w:b/>
          <w:bCs/>
          <w:color w:val="auto"/>
          <w:lang w:eastAsia="sk-SK"/>
        </w:rPr>
        <w:t>S-JTSK</w:t>
      </w:r>
      <w:r w:rsidRPr="008062BF">
        <w:rPr>
          <w:rFonts w:ascii="Arial" w:hAnsi="Arial" w:cs="Arial"/>
          <w:color w:val="auto"/>
          <w:lang w:eastAsia="sk-SK"/>
        </w:rPr>
        <w:t xml:space="preserve"> s vynesením do digitálnej podkladovej mapy vo formáte </w:t>
      </w:r>
      <w:r w:rsidRPr="008062BF">
        <w:rPr>
          <w:rFonts w:ascii="Arial" w:hAnsi="Arial" w:cs="Arial"/>
          <w:b/>
          <w:bCs/>
          <w:color w:val="auto"/>
          <w:lang w:eastAsia="sk-SK"/>
        </w:rPr>
        <w:t>*.dgn</w:t>
      </w:r>
      <w:r w:rsidRPr="008062BF">
        <w:rPr>
          <w:rFonts w:ascii="Arial" w:hAnsi="Arial" w:cs="Arial"/>
          <w:color w:val="auto"/>
          <w:lang w:eastAsia="sk-SK"/>
        </w:rPr>
        <w:t xml:space="preserve"> pre objekty:</w:t>
      </w:r>
    </w:p>
    <w:tbl>
      <w:tblPr>
        <w:tblStyle w:val="Sprva"/>
        <w:tblW w:w="4673" w:type="pct"/>
        <w:tblInd w:w="709" w:type="dxa"/>
        <w:tblLayout w:type="fixed"/>
        <w:tblLook w:val="0680" w:firstRow="0" w:lastRow="0" w:firstColumn="1" w:lastColumn="0" w:noHBand="1" w:noVBand="1"/>
      </w:tblPr>
      <w:tblGrid>
        <w:gridCol w:w="9008"/>
      </w:tblGrid>
      <w:tr w:rsidR="008062BF" w:rsidRPr="008062BF" w14:paraId="69EC2289" w14:textId="77777777" w:rsidTr="00597F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43D1FD38" w14:textId="77777777" w:rsidR="00CF41A7" w:rsidRPr="008062BF" w:rsidRDefault="00CF41A7" w:rsidP="00CF41A7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Zvislé inklinometre s grafickým naznačením smeru a veľkosti posunu,</w:t>
            </w:r>
          </w:p>
        </w:tc>
      </w:tr>
      <w:tr w:rsidR="008062BF" w:rsidRPr="008062BF" w14:paraId="4B305E8E" w14:textId="77777777" w:rsidTr="00597F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22F5CFC4" w14:textId="77777777" w:rsidR="00CF41A7" w:rsidRPr="008062BF" w:rsidRDefault="00CF41A7" w:rsidP="00CF41A7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Podzemné vody (vrty),</w:t>
            </w:r>
          </w:p>
        </w:tc>
      </w:tr>
      <w:tr w:rsidR="00597F80" w:rsidRPr="008062BF" w14:paraId="7598F4FC" w14:textId="77777777" w:rsidTr="00597F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0EB5F587" w14:textId="530CFF64" w:rsidR="00597F80" w:rsidRPr="008062BF" w:rsidRDefault="00597F80" w:rsidP="00597F80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Podzemné vody</w:t>
            </w:r>
          </w:p>
        </w:tc>
      </w:tr>
      <w:tr w:rsidR="00597F80" w:rsidRPr="008062BF" w14:paraId="6F5F8AD4" w14:textId="77777777" w:rsidTr="00597F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44258B58" w14:textId="2271A0F0" w:rsidR="00597F80" w:rsidRPr="008062BF" w:rsidRDefault="00597F80" w:rsidP="00597F80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Kotvy (s osadenými dynamometrami)</w:t>
            </w:r>
          </w:p>
        </w:tc>
      </w:tr>
      <w:bookmarkEnd w:id="4"/>
    </w:tbl>
    <w:p w14:paraId="060FEEC9" w14:textId="77777777" w:rsidR="00597F80" w:rsidRDefault="00597F80" w:rsidP="00597F80">
      <w:pPr>
        <w:pStyle w:val="Odsekzoznamu"/>
        <w:spacing w:before="100" w:after="100"/>
        <w:ind w:left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54DBCBB3" w14:textId="77777777" w:rsidR="00FB1229" w:rsidRPr="008408AE" w:rsidRDefault="00FB1229" w:rsidP="00FB1229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bookmarkStart w:id="5" w:name="_Hlk224218267"/>
      <w:r w:rsidRPr="008408AE">
        <w:rPr>
          <w:rFonts w:ascii="Arial" w:hAnsi="Arial" w:cs="Arial"/>
          <w:bCs/>
          <w:color w:val="auto"/>
          <w:lang w:eastAsia="sk-SK"/>
        </w:rPr>
        <w:t xml:space="preserve">Verejný obstarávateľ požaduje zameranie objektov geotechnického monitoringu z bodu 4.2.4 v súradnicovom systéme </w:t>
      </w:r>
      <w:r w:rsidRPr="008408AE">
        <w:rPr>
          <w:rFonts w:ascii="Arial" w:hAnsi="Arial" w:cs="Arial"/>
          <w:b/>
          <w:color w:val="auto"/>
          <w:lang w:eastAsia="sk-SK"/>
        </w:rPr>
        <w:t>GPS (WGS84 alebo ETRS89)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dodať </w:t>
      </w:r>
      <w:r w:rsidRPr="008408AE">
        <w:rPr>
          <w:rFonts w:ascii="Arial" w:hAnsi="Arial" w:cs="Arial"/>
          <w:b/>
          <w:color w:val="auto"/>
          <w:lang w:eastAsia="sk-SK"/>
        </w:rPr>
        <w:t>v tlačenej forme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(zoznam súradníc) aj v digitálnej forme vo formáte </w:t>
      </w:r>
      <w:r w:rsidRPr="008408AE">
        <w:rPr>
          <w:rFonts w:ascii="Arial" w:hAnsi="Arial" w:cs="Arial"/>
          <w:b/>
          <w:color w:val="auto"/>
          <w:lang w:eastAsia="sk-SK"/>
        </w:rPr>
        <w:t>*.KML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a/alebo </w:t>
      </w:r>
      <w:r w:rsidRPr="008408AE">
        <w:rPr>
          <w:rFonts w:ascii="Arial" w:hAnsi="Arial" w:cs="Arial"/>
          <w:b/>
          <w:color w:val="auto"/>
          <w:lang w:eastAsia="sk-SK"/>
        </w:rPr>
        <w:t>*.KMZ</w:t>
      </w:r>
      <w:r w:rsidRPr="008408AE">
        <w:rPr>
          <w:rFonts w:ascii="Arial" w:hAnsi="Arial" w:cs="Arial"/>
          <w:bCs/>
          <w:color w:val="auto"/>
          <w:lang w:eastAsia="sk-SK"/>
        </w:rPr>
        <w:t>.</w:t>
      </w:r>
    </w:p>
    <w:p w14:paraId="0F227443" w14:textId="77777777" w:rsidR="00FB1229" w:rsidRPr="008408AE" w:rsidRDefault="00FB1229" w:rsidP="00FB1229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Geotechnický monitoring spolu s jeho výsledkami musí byť spracovaný v súlade s požiadavkami uvedenými v súťažných podkladoch a v:</w:t>
      </w:r>
    </w:p>
    <w:p w14:paraId="37D2E6D6" w14:textId="77777777" w:rsidR="00FB1229" w:rsidRPr="008408AE" w:rsidRDefault="00FB1229" w:rsidP="00FB1229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TP 028 Vykonávanie inžinierskogeologického prieskumu pre cestné stavby, 2008.</w:t>
      </w:r>
    </w:p>
    <w:p w14:paraId="30EE77EF" w14:textId="77777777" w:rsidR="00FB1229" w:rsidRPr="008408AE" w:rsidRDefault="00FB1229" w:rsidP="00FB1229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TKP 35: Geotechnický monitoring pre objekty líniových častí pozemných komunikácií, 2016.</w:t>
      </w:r>
    </w:p>
    <w:p w14:paraId="477BDDA5" w14:textId="5FA22E11" w:rsidR="00FB1229" w:rsidRPr="008408AE" w:rsidRDefault="00FB1229" w:rsidP="00FB1229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Zákone č. 569/2007 Z. z. o geologických prácach (geologický zákon)</w:t>
      </w:r>
      <w:r>
        <w:rPr>
          <w:rFonts w:ascii="Arial" w:hAnsi="Arial" w:cs="Arial"/>
          <w:color w:val="auto"/>
          <w:lang w:eastAsia="sk-SK"/>
        </w:rPr>
        <w:t xml:space="preserve"> v znení neskorších predpisov</w:t>
      </w:r>
      <w:r w:rsidRPr="008408AE">
        <w:rPr>
          <w:rFonts w:ascii="Arial" w:hAnsi="Arial" w:cs="Arial"/>
          <w:color w:val="auto"/>
          <w:lang w:eastAsia="sk-SK"/>
        </w:rPr>
        <w:t>.</w:t>
      </w:r>
    </w:p>
    <w:p w14:paraId="75F2EA44" w14:textId="77777777" w:rsidR="00FB1229" w:rsidRPr="008408AE" w:rsidRDefault="00FB1229" w:rsidP="00FB1229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Vyhlášk</w:t>
      </w:r>
      <w:r>
        <w:rPr>
          <w:rFonts w:ascii="Arial" w:hAnsi="Arial" w:cs="Arial"/>
          <w:color w:val="auto"/>
          <w:lang w:eastAsia="sk-SK"/>
        </w:rPr>
        <w:t>e</w:t>
      </w:r>
      <w:r w:rsidRPr="008408AE">
        <w:rPr>
          <w:rFonts w:ascii="Arial" w:hAnsi="Arial" w:cs="Arial"/>
          <w:color w:val="auto"/>
          <w:lang w:eastAsia="sk-SK"/>
        </w:rPr>
        <w:t xml:space="preserve"> </w:t>
      </w:r>
      <w:r>
        <w:rPr>
          <w:rFonts w:ascii="Arial" w:hAnsi="Arial" w:cs="Arial"/>
          <w:color w:val="auto"/>
          <w:lang w:eastAsia="sk-SK"/>
        </w:rPr>
        <w:t>Ministerstva životného prostredia Slovenskej republiky</w:t>
      </w:r>
      <w:r w:rsidRPr="008408AE">
        <w:rPr>
          <w:rFonts w:ascii="Arial" w:hAnsi="Arial" w:cs="Arial"/>
          <w:color w:val="auto"/>
          <w:lang w:eastAsia="sk-SK"/>
        </w:rPr>
        <w:t xml:space="preserve"> č. 51/2008 Z. z., ktorou sa vykonáva geologický zákon</w:t>
      </w:r>
      <w:r>
        <w:rPr>
          <w:rFonts w:ascii="Arial" w:hAnsi="Arial" w:cs="Arial"/>
          <w:color w:val="auto"/>
          <w:lang w:eastAsia="sk-SK"/>
        </w:rPr>
        <w:t xml:space="preserve"> v znení neskorších predpisov</w:t>
      </w:r>
      <w:r w:rsidRPr="008408AE">
        <w:rPr>
          <w:rFonts w:ascii="Arial" w:hAnsi="Arial" w:cs="Arial"/>
          <w:color w:val="auto"/>
          <w:lang w:eastAsia="sk-SK"/>
        </w:rPr>
        <w:t>.</w:t>
      </w:r>
    </w:p>
    <w:p w14:paraId="03121F0E" w14:textId="6BCE1977" w:rsidR="00FB1229" w:rsidRDefault="00FB1229" w:rsidP="00FB1229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V digitálnej forme budú čiastkové a záverečné správy spolu s prílohami – dodané vo formáte *.doc/*.docx, *.xls/*.xlsx, grafické časti vo formáte *.dwg, *.dgn, a všetky časti budú aj vo formáte *.pdf na formátoch A4 a jeho násobkoch. Digitálne médi</w:t>
      </w:r>
      <w:r w:rsidR="00172EA8">
        <w:rPr>
          <w:rFonts w:ascii="Arial" w:hAnsi="Arial" w:cs="Arial"/>
          <w:color w:val="auto"/>
          <w:lang w:eastAsia="sk-SK"/>
        </w:rPr>
        <w:t>á</w:t>
      </w:r>
      <w:r w:rsidRPr="008408AE">
        <w:rPr>
          <w:rFonts w:ascii="Arial" w:hAnsi="Arial" w:cs="Arial"/>
          <w:color w:val="auto"/>
          <w:lang w:eastAsia="sk-SK"/>
        </w:rPr>
        <w:t xml:space="preserve"> </w:t>
      </w:r>
      <w:r w:rsidRPr="008408AE">
        <w:rPr>
          <w:rFonts w:ascii="Arial" w:hAnsi="Arial" w:cs="Arial"/>
          <w:b/>
          <w:bCs/>
          <w:color w:val="auto"/>
          <w:lang w:eastAsia="sk-SK"/>
        </w:rPr>
        <w:t>nebudú</w:t>
      </w:r>
      <w:r w:rsidRPr="008408AE">
        <w:rPr>
          <w:rFonts w:ascii="Arial" w:hAnsi="Arial" w:cs="Arial"/>
          <w:color w:val="auto"/>
          <w:lang w:eastAsia="sk-SK"/>
        </w:rPr>
        <w:t xml:space="preserve"> zabezpečené proti kopírovaniu a tlačeniu.</w:t>
      </w:r>
    </w:p>
    <w:bookmarkEnd w:id="5"/>
    <w:p w14:paraId="12E0CEBA" w14:textId="77777777" w:rsidR="00CF41A7" w:rsidRPr="008062BF" w:rsidRDefault="00CF41A7" w:rsidP="00CF41A7">
      <w:pPr>
        <w:pStyle w:val="Odsekzoznamu"/>
        <w:spacing w:line="276" w:lineRule="auto"/>
        <w:ind w:left="709"/>
        <w:rPr>
          <w:rFonts w:ascii="Arial" w:hAnsi="Arial" w:cs="Arial"/>
          <w:color w:val="auto"/>
          <w:lang w:eastAsia="sk-SK"/>
        </w:rPr>
      </w:pPr>
    </w:p>
    <w:p w14:paraId="55676B38" w14:textId="77777777" w:rsidR="00CF41A7" w:rsidRPr="008062BF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Čiastkové správy</w:t>
      </w:r>
    </w:p>
    <w:p w14:paraId="47FD5606" w14:textId="77777777" w:rsidR="001E5DD6" w:rsidRPr="001E5DD6" w:rsidRDefault="001E5DD6" w:rsidP="001E5DD6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bookmarkStart w:id="6" w:name="_Hlk224218283"/>
      <w:r w:rsidRPr="001E5DD6">
        <w:rPr>
          <w:rFonts w:ascii="Arial" w:hAnsi="Arial" w:cs="Arial"/>
          <w:bCs/>
          <w:color w:val="auto"/>
        </w:rPr>
        <w:t>Úspešný</w:t>
      </w:r>
      <w:r w:rsidRPr="001E5DD6">
        <w:rPr>
          <w:rFonts w:ascii="Arial" w:hAnsi="Arial" w:cs="Arial"/>
          <w:color w:val="auto"/>
          <w:lang w:eastAsia="sk-SK"/>
        </w:rPr>
        <w:t xml:space="preserve"> uchádzač bude vypracovávať a odovzdávať verejnému obstarávateľovi čiastkové správy. Čiastkové správy budú obsahovať celkový prehľad všetkých realizovaných meraní za hodnotené obdobie (typy meraní, počty meraní a pod.). V čiastkových správach budú stručne zhrnuté výsledky meraní so zameraním na konštatovanie ustáleného stavu a odporúčaní na dodržanie štandardného režimu meraní, resp. s upozornením na </w:t>
      </w:r>
      <w:r w:rsidRPr="001E5DD6">
        <w:rPr>
          <w:rFonts w:ascii="Arial" w:hAnsi="Arial" w:cs="Arial"/>
          <w:b/>
          <w:bCs/>
          <w:color w:val="auto"/>
          <w:lang w:eastAsia="sk-SK"/>
        </w:rPr>
        <w:t>neštandardný</w:t>
      </w:r>
      <w:r w:rsidRPr="001E5DD6">
        <w:rPr>
          <w:rFonts w:ascii="Arial" w:hAnsi="Arial" w:cs="Arial"/>
          <w:color w:val="auto"/>
          <w:lang w:eastAsia="sk-SK"/>
        </w:rPr>
        <w:t xml:space="preserve"> vývoj, ak tomu tak bude.</w:t>
      </w:r>
    </w:p>
    <w:bookmarkEnd w:id="6"/>
    <w:p w14:paraId="5681E220" w14:textId="77777777" w:rsidR="00CF41A7" w:rsidRPr="008062BF" w:rsidRDefault="00CF41A7" w:rsidP="00CF41A7">
      <w:pPr>
        <w:jc w:val="both"/>
        <w:outlineLvl w:val="0"/>
        <w:rPr>
          <w:rFonts w:ascii="Arial" w:hAnsi="Arial" w:cs="Arial"/>
          <w:color w:val="auto"/>
          <w:lang w:eastAsia="sk-SK"/>
        </w:rPr>
      </w:pPr>
    </w:p>
    <w:p w14:paraId="4FCCBEDD" w14:textId="77777777" w:rsidR="00CF41A7" w:rsidRPr="008062BF" w:rsidRDefault="00CF41A7" w:rsidP="00CF41A7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Pravidelné hodnotiace správy (čiastkové správy) budú vyhotovené a odovzdávané v priebehu mesiaca, ktorý nasleduje po mesiaci, v ktorom boli vykonané etapové merania.</w:t>
      </w:r>
    </w:p>
    <w:tbl>
      <w:tblPr>
        <w:tblStyle w:val="Sprva"/>
        <w:tblW w:w="5002" w:type="pct"/>
        <w:tblLayout w:type="fixed"/>
        <w:tblLook w:val="0680" w:firstRow="0" w:lastRow="0" w:firstColumn="1" w:lastColumn="0" w:noHBand="1" w:noVBand="1"/>
      </w:tblPr>
      <w:tblGrid>
        <w:gridCol w:w="4699"/>
        <w:gridCol w:w="4943"/>
      </w:tblGrid>
      <w:tr w:rsidR="008062BF" w:rsidRPr="008062BF" w14:paraId="23746F61" w14:textId="77777777" w:rsidTr="000F1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7CC30AEF" w14:textId="77777777" w:rsidR="00CF41A7" w:rsidRPr="008062BF" w:rsidRDefault="00CF41A7" w:rsidP="000F1B8C">
            <w:pPr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Čiastkové správy budú odovzdané v počte:</w:t>
            </w:r>
          </w:p>
        </w:tc>
        <w:tc>
          <w:tcPr>
            <w:tcW w:w="5367" w:type="dxa"/>
          </w:tcPr>
          <w:p w14:paraId="61876D2E" w14:textId="77777777" w:rsidR="00CF41A7" w:rsidRPr="008062BF" w:rsidRDefault="00CF41A7" w:rsidP="000F1B8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3 ks – 2 ks tlačená forma a 1 ks na USB</w:t>
            </w:r>
          </w:p>
        </w:tc>
      </w:tr>
    </w:tbl>
    <w:p w14:paraId="44E1A4C5" w14:textId="77777777" w:rsidR="00CF41A7" w:rsidRPr="008062BF" w:rsidRDefault="00CF41A7" w:rsidP="00CF41A7">
      <w:pPr>
        <w:pStyle w:val="Odsekzoznamu"/>
        <w:spacing w:line="276" w:lineRule="auto"/>
        <w:ind w:left="709"/>
        <w:rPr>
          <w:rFonts w:ascii="Arial" w:hAnsi="Arial" w:cs="Arial"/>
          <w:color w:val="auto"/>
          <w:lang w:eastAsia="sk-SK"/>
        </w:rPr>
      </w:pPr>
    </w:p>
    <w:p w14:paraId="1F7AECD0" w14:textId="77777777" w:rsidR="00CF41A7" w:rsidRPr="008062BF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 xml:space="preserve">Záverečná správa </w:t>
      </w:r>
    </w:p>
    <w:p w14:paraId="1D5229E6" w14:textId="77777777" w:rsidR="00AE7BF4" w:rsidRPr="008408AE" w:rsidRDefault="00AE7BF4" w:rsidP="00AE7BF4">
      <w:pPr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Záverečná správa (komplexná, súhrnná) bude spracovaná po ukončení geotechnického monitoringu. Záverečná správa z geotechnického monitoringu bude obsahovať najmä, nie však výlučne tieto náležitosti:</w:t>
      </w:r>
    </w:p>
    <w:p w14:paraId="741E0F5A" w14:textId="77777777" w:rsidR="00AE7BF4" w:rsidRPr="008408AE" w:rsidRDefault="00AE7BF4" w:rsidP="00AE7BF4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 xml:space="preserve">Zhrnutie a vyhodnotenie všetkých údajov z monitorovaných objektov z bodu </w:t>
      </w:r>
      <w:r>
        <w:rPr>
          <w:rFonts w:ascii="Arial" w:hAnsi="Arial" w:cs="Arial"/>
          <w:color w:val="auto"/>
          <w:lang w:eastAsia="sk-SK"/>
        </w:rPr>
        <w:t>4.2</w:t>
      </w:r>
      <w:r w:rsidRPr="008408AE">
        <w:rPr>
          <w:rFonts w:ascii="Arial" w:hAnsi="Arial" w:cs="Arial"/>
          <w:color w:val="auto"/>
          <w:lang w:eastAsia="sk-SK"/>
        </w:rPr>
        <w:t xml:space="preserve">. </w:t>
      </w:r>
    </w:p>
    <w:p w14:paraId="403FF5BE" w14:textId="77777777" w:rsidR="00AE7BF4" w:rsidRPr="008408AE" w:rsidRDefault="00AE7BF4" w:rsidP="00AE7BF4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Všetky namerané údaje v tabuľkovej a grafickej forme, kde bude zjavná aktivita územia v časovom priebehu.</w:t>
      </w:r>
    </w:p>
    <w:p w14:paraId="70C35236" w14:textId="77777777" w:rsidR="00AE7BF4" w:rsidRPr="008408AE" w:rsidRDefault="00AE7BF4" w:rsidP="00AE7BF4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Zhodnotenie aktivity monitorovaného územia.</w:t>
      </w:r>
    </w:p>
    <w:p w14:paraId="1035D9CE" w14:textId="77777777" w:rsidR="00AE7BF4" w:rsidRPr="008408AE" w:rsidRDefault="00AE7BF4" w:rsidP="00AE7BF4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Odporúčania vychádzajúce zo zhodnotenia všetkých získaných dát.</w:t>
      </w:r>
    </w:p>
    <w:p w14:paraId="7CF174CC" w14:textId="77777777" w:rsidR="00AE7BF4" w:rsidRPr="008408AE" w:rsidRDefault="00AE7BF4" w:rsidP="00AE7BF4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Grafické prílohy: prehľadná situácia, situácia všetkých diel monitoringu a profilov, geologická mapa, pozdĺžne a priečne interpretované inžinierskogeologické profily, vysvetlivky, fotodokumentácia.</w:t>
      </w:r>
    </w:p>
    <w:p w14:paraId="561AA274" w14:textId="77777777" w:rsidR="00AE7BF4" w:rsidRPr="008408AE" w:rsidRDefault="00AE7BF4" w:rsidP="00AE7BF4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lastRenderedPageBreak/>
        <w:t>Textové prílohy: geologická písomná dokumentácia archívnych vrtov, meračská správa s prílohami.</w:t>
      </w:r>
    </w:p>
    <w:p w14:paraId="56D72F28" w14:textId="77777777" w:rsidR="00AE7BF4" w:rsidRDefault="00AE7BF4" w:rsidP="00AE7BF4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Kalibračné listy prvkov monitoringu.</w:t>
      </w:r>
    </w:p>
    <w:p w14:paraId="6596A4B2" w14:textId="77777777" w:rsidR="00CF41A7" w:rsidRPr="008062BF" w:rsidRDefault="00CF41A7" w:rsidP="00CF41A7">
      <w:pPr>
        <w:jc w:val="both"/>
        <w:outlineLvl w:val="0"/>
        <w:rPr>
          <w:rFonts w:ascii="Arial" w:hAnsi="Arial" w:cs="Arial"/>
          <w:color w:val="auto"/>
          <w:lang w:eastAsia="sk-SK"/>
        </w:rPr>
      </w:pPr>
    </w:p>
    <w:p w14:paraId="6EE454AC" w14:textId="5544D3CC" w:rsidR="00941B71" w:rsidRDefault="00941B71" w:rsidP="00C64B36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408AE">
        <w:rPr>
          <w:rFonts w:ascii="Arial" w:hAnsi="Arial" w:cs="Arial"/>
          <w:b/>
          <w:color w:val="auto"/>
          <w:lang w:eastAsia="sk-SK"/>
        </w:rPr>
        <w:t xml:space="preserve">Záverečná správa </w:t>
      </w:r>
      <w:r w:rsidR="00C408E1">
        <w:rPr>
          <w:rFonts w:ascii="Arial" w:hAnsi="Arial" w:cs="Arial"/>
          <w:b/>
          <w:color w:val="auto"/>
          <w:lang w:eastAsia="sk-SK"/>
        </w:rPr>
        <w:t>z</w:t>
      </w:r>
      <w:r w:rsidRPr="008408AE">
        <w:rPr>
          <w:rFonts w:ascii="Arial" w:hAnsi="Arial" w:cs="Arial"/>
          <w:b/>
          <w:color w:val="auto"/>
          <w:lang w:eastAsia="sk-SK"/>
        </w:rPr>
        <w:t xml:space="preserve"> GTM počas </w:t>
      </w:r>
      <w:r>
        <w:rPr>
          <w:rFonts w:ascii="Arial" w:hAnsi="Arial" w:cs="Arial"/>
          <w:b/>
          <w:color w:val="auto"/>
          <w:lang w:eastAsia="sk-SK"/>
        </w:rPr>
        <w:t>4</w:t>
      </w:r>
      <w:r w:rsidRPr="008408AE">
        <w:rPr>
          <w:rFonts w:ascii="Arial" w:hAnsi="Arial" w:cs="Arial"/>
          <w:b/>
          <w:color w:val="auto"/>
          <w:lang w:eastAsia="sk-SK"/>
        </w:rPr>
        <w:t xml:space="preserve"> rokov prevádzky bude odovzdaná do 2 </w:t>
      </w:r>
      <w:r w:rsidR="00C408E1">
        <w:rPr>
          <w:rFonts w:ascii="Arial" w:hAnsi="Arial" w:cs="Arial"/>
          <w:b/>
          <w:color w:val="auto"/>
          <w:lang w:eastAsia="sk-SK"/>
        </w:rPr>
        <w:t xml:space="preserve">(dvoch) </w:t>
      </w:r>
      <w:r w:rsidRPr="008408AE">
        <w:rPr>
          <w:rFonts w:ascii="Arial" w:hAnsi="Arial" w:cs="Arial"/>
          <w:b/>
          <w:color w:val="auto"/>
          <w:lang w:eastAsia="sk-SK"/>
        </w:rPr>
        <w:t>mesiacov po ukončení GTM.</w:t>
      </w:r>
      <w:r>
        <w:rPr>
          <w:rFonts w:ascii="Arial" w:hAnsi="Arial" w:cs="Arial"/>
          <w:b/>
          <w:color w:val="auto"/>
          <w:lang w:eastAsia="sk-SK"/>
        </w:rPr>
        <w:t xml:space="preserve"> Za ukončenie GTM s</w:t>
      </w:r>
      <w:r w:rsidR="00C408E1">
        <w:rPr>
          <w:rFonts w:ascii="Arial" w:hAnsi="Arial" w:cs="Arial"/>
          <w:b/>
          <w:color w:val="auto"/>
          <w:lang w:eastAsia="sk-SK"/>
        </w:rPr>
        <w:t>a</w:t>
      </w:r>
      <w:r>
        <w:rPr>
          <w:rFonts w:ascii="Arial" w:hAnsi="Arial" w:cs="Arial"/>
          <w:b/>
          <w:color w:val="auto"/>
          <w:lang w:eastAsia="sk-SK"/>
        </w:rPr>
        <w:t xml:space="preserve"> považuje ukončenie posledného merania vykonaného v súlade s rámcovou dohodou, súťažnými podkladmi, ako aj týmto opisom predmetu zákazky. Oznámenie o ukončení GTM zašle </w:t>
      </w:r>
      <w:r w:rsidR="00C408E1">
        <w:rPr>
          <w:rFonts w:ascii="Arial" w:hAnsi="Arial" w:cs="Arial"/>
          <w:b/>
          <w:color w:val="auto"/>
          <w:lang w:eastAsia="sk-SK"/>
        </w:rPr>
        <w:t xml:space="preserve">úspešný uchádzač verejnému obstarávateľovi </w:t>
      </w:r>
      <w:r>
        <w:rPr>
          <w:rFonts w:ascii="Arial" w:hAnsi="Arial" w:cs="Arial"/>
          <w:b/>
          <w:color w:val="auto"/>
          <w:lang w:eastAsia="sk-SK"/>
        </w:rPr>
        <w:t xml:space="preserve">v písomnej forme na adresu sídla NDS. Lehota 2 (dvoch) mesiacov začína plynúť dňom doručenia oznámenia zhotoviteľa o ukončení GTM na adresu NDS. </w:t>
      </w:r>
    </w:p>
    <w:p w14:paraId="48912EAA" w14:textId="4B4C2E43" w:rsidR="00941B71" w:rsidRDefault="00941B71" w:rsidP="00941B71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>
        <w:rPr>
          <w:rFonts w:ascii="Arial" w:hAnsi="Arial" w:cs="Arial"/>
          <w:b/>
          <w:color w:val="auto"/>
          <w:lang w:eastAsia="sk-SK"/>
        </w:rPr>
        <w:t xml:space="preserve">Súčasťou záverečnej správy </w:t>
      </w:r>
      <w:r w:rsidR="00C408E1">
        <w:rPr>
          <w:rFonts w:ascii="Arial" w:hAnsi="Arial" w:cs="Arial"/>
          <w:b/>
          <w:color w:val="auto"/>
          <w:lang w:eastAsia="sk-SK"/>
        </w:rPr>
        <w:t xml:space="preserve">z </w:t>
      </w:r>
      <w:r>
        <w:rPr>
          <w:rFonts w:ascii="Arial" w:hAnsi="Arial" w:cs="Arial"/>
          <w:b/>
          <w:color w:val="auto"/>
          <w:lang w:eastAsia="sk-SK"/>
        </w:rPr>
        <w:t>GTM musí byť celkové zhodnotenie záujmového územia a jednotlivých prvkov GTM z bodu 4.2 tohto opisu predmetu zákazky, ako aj odporúčania pre ďalšie sledovanie záujmového územia vo forme ďalšieho GTM.</w:t>
      </w:r>
    </w:p>
    <w:p w14:paraId="73100ADA" w14:textId="77777777" w:rsidR="00F77578" w:rsidRDefault="00F77578" w:rsidP="00941B71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</w:p>
    <w:tbl>
      <w:tblPr>
        <w:tblStyle w:val="Sprva"/>
        <w:tblW w:w="5002" w:type="pct"/>
        <w:tblLayout w:type="fixed"/>
        <w:tblLook w:val="0680" w:firstRow="0" w:lastRow="0" w:firstColumn="1" w:lastColumn="0" w:noHBand="1" w:noVBand="1"/>
      </w:tblPr>
      <w:tblGrid>
        <w:gridCol w:w="4699"/>
        <w:gridCol w:w="4943"/>
      </w:tblGrid>
      <w:tr w:rsidR="008062BF" w:rsidRPr="008062BF" w14:paraId="1D7CC685" w14:textId="77777777" w:rsidTr="000F1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2D86AF5B" w14:textId="77777777" w:rsidR="00CF41A7" w:rsidRPr="008062BF" w:rsidRDefault="00CF41A7" w:rsidP="000F1B8C">
            <w:pPr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Záverečná správa bude odovzdaná v počte:</w:t>
            </w:r>
          </w:p>
        </w:tc>
        <w:tc>
          <w:tcPr>
            <w:tcW w:w="5367" w:type="dxa"/>
          </w:tcPr>
          <w:p w14:paraId="2301F766" w14:textId="77777777" w:rsidR="00CF41A7" w:rsidRPr="008062BF" w:rsidRDefault="00CF41A7" w:rsidP="000F1B8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8 ks – 5 ks tlačená forma a 3 ks na USB</w:t>
            </w:r>
          </w:p>
        </w:tc>
      </w:tr>
    </w:tbl>
    <w:p w14:paraId="56D89436" w14:textId="77777777" w:rsidR="00CF41A7" w:rsidRPr="008062BF" w:rsidRDefault="00CF41A7" w:rsidP="00CF41A7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</w:p>
    <w:p w14:paraId="616F22C7" w14:textId="77777777" w:rsidR="00CF41A7" w:rsidRPr="008062BF" w:rsidRDefault="00CF41A7" w:rsidP="001E3BB2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Ďalšie požiadavky</w:t>
      </w:r>
    </w:p>
    <w:p w14:paraId="4E93C337" w14:textId="77777777" w:rsidR="00F77578" w:rsidRPr="008408AE" w:rsidRDefault="00F77578" w:rsidP="00F77578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>
        <w:rPr>
          <w:rFonts w:ascii="Arial" w:hAnsi="Arial" w:cs="Arial"/>
          <w:color w:val="auto"/>
          <w:lang w:eastAsia="sk-SK"/>
        </w:rPr>
        <w:t>O o</w:t>
      </w:r>
      <w:r w:rsidRPr="00E24B21">
        <w:rPr>
          <w:rFonts w:ascii="Arial" w:hAnsi="Arial" w:cs="Arial"/>
          <w:color w:val="auto"/>
          <w:lang w:eastAsia="sk-SK"/>
        </w:rPr>
        <w:t>dovzdaní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a prevzatí </w:t>
      </w:r>
      <w:r>
        <w:rPr>
          <w:rFonts w:ascii="Arial" w:hAnsi="Arial" w:cs="Arial"/>
          <w:bCs/>
          <w:color w:val="auto"/>
          <w:lang w:eastAsia="sk-SK"/>
        </w:rPr>
        <w:t>predmetu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</w:t>
      </w:r>
      <w:r>
        <w:rPr>
          <w:rFonts w:ascii="Arial" w:hAnsi="Arial" w:cs="Arial"/>
          <w:bCs/>
          <w:color w:val="auto"/>
          <w:lang w:eastAsia="sk-SK"/>
        </w:rPr>
        <w:t>plnenia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</w:t>
      </w:r>
      <w:r>
        <w:rPr>
          <w:rFonts w:ascii="Arial" w:hAnsi="Arial" w:cs="Arial"/>
          <w:bCs/>
          <w:color w:val="auto"/>
          <w:lang w:eastAsia="sk-SK"/>
        </w:rPr>
        <w:t>uvedeného v bodoch 7.2 a 7.3  bude spísaný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preberací protokol.</w:t>
      </w:r>
    </w:p>
    <w:p w14:paraId="15B4E29C" w14:textId="77777777" w:rsidR="00F77578" w:rsidRPr="008408AE" w:rsidRDefault="00F77578" w:rsidP="00F77578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>
        <w:rPr>
          <w:rFonts w:ascii="Arial" w:hAnsi="Arial" w:cs="Arial"/>
          <w:color w:val="auto"/>
          <w:lang w:eastAsia="sk-SK"/>
        </w:rPr>
        <w:t>Uchádzač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musí byť odborne spôsobilý na vykonávanie inžinierskogeologického prieskumu v zmysle §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9 ods.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5 geologického zákona a je povinný osvedčiť inžiniersko-geologickú štúdiu a jej jednotlivé časti odtlačkom okrúhlej pečiatky so štátnym znakom v zmysle uvedeného zákona.</w:t>
      </w:r>
    </w:p>
    <w:p w14:paraId="5766350A" w14:textId="77777777" w:rsidR="00F77578" w:rsidRPr="008408AE" w:rsidRDefault="00F77578" w:rsidP="00F77578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bCs/>
          <w:color w:val="auto"/>
          <w:lang w:eastAsia="sk-SK"/>
        </w:rPr>
        <w:t xml:space="preserve">V </w:t>
      </w:r>
      <w:r w:rsidRPr="00E24B21">
        <w:rPr>
          <w:rFonts w:ascii="Arial" w:hAnsi="Arial" w:cs="Arial"/>
          <w:color w:val="auto"/>
          <w:lang w:eastAsia="sk-SK"/>
        </w:rPr>
        <w:t>cenovej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ponuke musia byť zohľadnené všetky náklady na zabezpečenie kompletného GTM.</w:t>
      </w:r>
    </w:p>
    <w:p w14:paraId="070DAD95" w14:textId="77777777" w:rsidR="00F77578" w:rsidRPr="008408AE" w:rsidRDefault="00F77578" w:rsidP="00F77578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E24B21">
        <w:rPr>
          <w:rFonts w:ascii="Arial" w:hAnsi="Arial" w:cs="Arial"/>
          <w:color w:val="auto"/>
          <w:lang w:eastAsia="sk-SK"/>
        </w:rPr>
        <w:t>Cenová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ponuka musí obsahovať vyplnenú Prílohu č.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2 – Špecifikácia ceny a Prílohu č.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3 – Návrh na plnenie kritérií. Uchádzač vyplní iba žlté polia tabuľky.</w:t>
      </w:r>
    </w:p>
    <w:p w14:paraId="32C8E4A7" w14:textId="77777777" w:rsidR="00F77578" w:rsidRPr="008408AE" w:rsidRDefault="00F77578" w:rsidP="00F77578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Sprístupňovať</w:t>
      </w:r>
      <w:r w:rsidRPr="008408AE">
        <w:rPr>
          <w:rFonts w:ascii="Arial" w:hAnsi="Arial" w:cs="Arial"/>
          <w:color w:val="auto"/>
        </w:rPr>
        <w:t xml:space="preserve"> informácie tretím stranám je možné výlučne s písomným súhlasom NDS.</w:t>
      </w:r>
    </w:p>
    <w:p w14:paraId="5FF8A4FF" w14:textId="77777777" w:rsidR="00F77578" w:rsidRPr="008408AE" w:rsidRDefault="00F77578" w:rsidP="00F77578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bCs/>
          <w:color w:val="auto"/>
          <w:lang w:eastAsia="sk-SK"/>
        </w:rPr>
        <w:t>V </w:t>
      </w:r>
      <w:r w:rsidRPr="00E24B21">
        <w:rPr>
          <w:rFonts w:ascii="Arial" w:hAnsi="Arial" w:cs="Arial"/>
          <w:color w:val="auto"/>
          <w:lang w:eastAsia="sk-SK"/>
        </w:rPr>
        <w:t>cenovej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ponuke musí byť zohľadnená skutočnosť, že jednotlivé monitorované prvky môžu byť vybavené rôznymi snímacími zariadeniami. V cenovej ponuke musia byť zohľadnené všetky náklady súvisiace s možnou variabilitou tzv. snímacích zariadení. </w:t>
      </w:r>
    </w:p>
    <w:p w14:paraId="6A82114F" w14:textId="77777777" w:rsidR="00CF41A7" w:rsidRPr="008062BF" w:rsidRDefault="00CF41A7" w:rsidP="00CF41A7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14B7A457" w14:textId="77777777" w:rsidR="006F374C" w:rsidRPr="008062BF" w:rsidRDefault="006F374C" w:rsidP="00CF41A7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78E3CDFF" w14:textId="77777777" w:rsidR="006F374C" w:rsidRPr="008062BF" w:rsidRDefault="006F374C" w:rsidP="00CF41A7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1ADEED80" w14:textId="77777777" w:rsidR="00CF41A7" w:rsidRPr="008062BF" w:rsidRDefault="00CF41A7" w:rsidP="002E5DD8">
      <w:pPr>
        <w:pStyle w:val="Odsekzoznamu"/>
        <w:numPr>
          <w:ilvl w:val="0"/>
          <w:numId w:val="6"/>
        </w:numPr>
        <w:spacing w:before="100" w:after="100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Lehota realizácie predmetu zákazky:</w:t>
      </w:r>
    </w:p>
    <w:p w14:paraId="794FF331" w14:textId="77777777" w:rsidR="005719C0" w:rsidRPr="008408AE" w:rsidRDefault="005719C0" w:rsidP="005719C0">
      <w:pPr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5719C0">
        <w:rPr>
          <w:rFonts w:ascii="Arial" w:hAnsi="Arial" w:cs="Arial"/>
          <w:color w:val="auto"/>
          <w:lang w:eastAsia="sk-SK"/>
        </w:rPr>
        <w:t>Verejný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obstarávateľ požaduje vykonávanie GTM, ktorý tvorí predmet zákazky</w:t>
      </w:r>
      <w:r>
        <w:rPr>
          <w:rFonts w:ascii="Arial" w:hAnsi="Arial" w:cs="Arial"/>
          <w:bCs/>
          <w:color w:val="auto"/>
          <w:lang w:eastAsia="sk-SK"/>
        </w:rPr>
        <w:t>,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počas trvania rámcovej dohody, t.j. </w:t>
      </w:r>
      <w:r>
        <w:rPr>
          <w:rFonts w:ascii="Arial" w:hAnsi="Arial" w:cs="Arial"/>
          <w:bCs/>
          <w:color w:val="auto"/>
          <w:lang w:eastAsia="sk-SK"/>
        </w:rPr>
        <w:t>4 (štyri) roky</w:t>
      </w:r>
      <w:r w:rsidRPr="008408AE">
        <w:rPr>
          <w:rFonts w:ascii="Arial" w:hAnsi="Arial" w:cs="Arial"/>
          <w:bCs/>
          <w:color w:val="auto"/>
          <w:lang w:eastAsia="sk-SK"/>
        </w:rPr>
        <w:t>.</w:t>
      </w:r>
    </w:p>
    <w:p w14:paraId="48D81AA2" w14:textId="77777777" w:rsidR="00CF41A7" w:rsidRPr="008062BF" w:rsidRDefault="00CF41A7" w:rsidP="00CF41A7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75C348F4" w14:textId="77777777" w:rsidR="00C65BCF" w:rsidRPr="008062BF" w:rsidRDefault="00C65BCF" w:rsidP="00CF41A7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sectPr w:rsidR="00C65BCF" w:rsidRPr="008062BF" w:rsidSect="00C136E1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2552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567F5" w14:textId="77777777" w:rsidR="00FA2FDC" w:rsidRDefault="00FA2FDC" w:rsidP="001B78C9">
      <w:r>
        <w:separator/>
      </w:r>
    </w:p>
  </w:endnote>
  <w:endnote w:type="continuationSeparator" w:id="0">
    <w:p w14:paraId="7D8B6347" w14:textId="77777777" w:rsidR="00FA2FDC" w:rsidRDefault="00FA2FDC" w:rsidP="001B7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63F01" w14:textId="62AFD98F" w:rsidR="00CF41A7" w:rsidRDefault="00CF41A7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68F9B0BC" wp14:editId="6D415DE1">
              <wp:simplePos x="0" y="0"/>
              <wp:positionH relativeFrom="column">
                <wp:posOffset>-187827</wp:posOffset>
              </wp:positionH>
              <wp:positionV relativeFrom="paragraph">
                <wp:posOffset>-633512</wp:posOffset>
              </wp:positionV>
              <wp:extent cx="6481625" cy="0"/>
              <wp:effectExtent l="0" t="0" r="0" b="0"/>
              <wp:wrapNone/>
              <wp:docPr id="1" name="Rovná spojnic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16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BDDD26" id="Rovná spojnica 1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8pt,-49.9pt" to="495.55pt,-4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" strokecolor="#f68c36 [3049]"/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6E4CB39C" wp14:editId="0593A0EE">
              <wp:simplePos x="0" y="0"/>
              <wp:positionH relativeFrom="column">
                <wp:posOffset>5240020</wp:posOffset>
              </wp:positionH>
              <wp:positionV relativeFrom="paragraph">
                <wp:posOffset>-633636</wp:posOffset>
              </wp:positionV>
              <wp:extent cx="1056640" cy="553085"/>
              <wp:effectExtent l="0" t="0" r="0" b="0"/>
              <wp:wrapNone/>
              <wp:docPr id="1186497662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6640" cy="5530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5C0BDC5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IČO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35 919 001</w:t>
                          </w:r>
                        </w:p>
                        <w:p w14:paraId="0E3D09C2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DIČ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2021937775</w:t>
                          </w:r>
                        </w:p>
                        <w:p w14:paraId="56AC0D20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IČ DPH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SK 2021937775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E4CB39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12.6pt;margin-top:-49.9pt;width:83.2pt;height:43.55pt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" filled="f" stroked="f" strokeweight=".5pt">
              <v:textbox>
                <w:txbxContent>
                  <w:p w14:paraId="45C0BDC5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IČO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35 919 001</w:t>
                    </w:r>
                  </w:p>
                  <w:p w14:paraId="0E3D09C2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DIČ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2021937775</w:t>
                    </w:r>
                  </w:p>
                  <w:p w14:paraId="56AC0D20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IČ DPH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SK 2021937775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24277828" wp14:editId="2177402D">
              <wp:simplePos x="0" y="0"/>
              <wp:positionH relativeFrom="column">
                <wp:posOffset>3590925</wp:posOffset>
              </wp:positionH>
              <wp:positionV relativeFrom="paragraph">
                <wp:posOffset>-630566</wp:posOffset>
              </wp:positionV>
              <wp:extent cx="1283335" cy="553085"/>
              <wp:effectExtent l="0" t="0" r="0" b="0"/>
              <wp:wrapNone/>
              <wp:docPr id="504878157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335" cy="5530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5054948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Zapísaný v obchodnom registri</w:t>
                          </w:r>
                        </w:p>
                        <w:p w14:paraId="46D9283F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Mestský súd Bratislava III</w:t>
                          </w:r>
                        </w:p>
                        <w:p w14:paraId="13E9D19B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oddiel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Sa</w:t>
                          </w:r>
                        </w:p>
                        <w:p w14:paraId="0C1ADD2F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vložka číslo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3518/B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4277828" id="_x0000_s1028" type="#_x0000_t202" style="position:absolute;margin-left:282.75pt;margin-top:-49.65pt;width:101.05pt;height:43.55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" filled="f" stroked="f" strokeweight=".5pt">
              <v:textbox>
                <w:txbxContent>
                  <w:p w14:paraId="55054948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Zapísaný v obchodnom registri</w:t>
                    </w:r>
                  </w:p>
                  <w:p w14:paraId="46D9283F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Mestský súd Bratislava III</w:t>
                    </w:r>
                  </w:p>
                  <w:p w14:paraId="13E9D19B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oddiel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Sa</w:t>
                    </w:r>
                  </w:p>
                  <w:p w14:paraId="0C1ADD2F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vložka číslo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3518/B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1D07A55C" wp14:editId="496A2610">
              <wp:simplePos x="0" y="0"/>
              <wp:positionH relativeFrom="column">
                <wp:posOffset>1365250</wp:posOffset>
              </wp:positionH>
              <wp:positionV relativeFrom="paragraph">
                <wp:posOffset>-631731</wp:posOffset>
              </wp:positionV>
              <wp:extent cx="1887220" cy="553085"/>
              <wp:effectExtent l="0" t="0" r="0" b="0"/>
              <wp:wrapNone/>
              <wp:docPr id="1329053752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87220" cy="55308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0C94CA6" w14:textId="77777777" w:rsidR="00FF3284" w:rsidRDefault="00FF3284" w:rsidP="00CF41A7">
                          <w:pPr>
                            <w:ind w:firstLine="142"/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bankové spojenie</w:t>
                          </w:r>
                        </w:p>
                        <w:p w14:paraId="458E38D9" w14:textId="77777777" w:rsidR="00FF3284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54177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Štátna pokladnica </w:t>
                          </w:r>
                        </w:p>
                        <w:p w14:paraId="7C27ADAD" w14:textId="77777777" w:rsidR="00FF3284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číslo účtu </w:t>
                          </w:r>
                          <w:r w:rsidRPr="0054177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SK95 8180 0000 0070 0069 4593</w:t>
                          </w:r>
                        </w:p>
                        <w:p w14:paraId="193ED124" w14:textId="77777777" w:rsidR="00FF3284" w:rsidRPr="009F357E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SWIFT: </w:t>
                          </w:r>
                          <w:r w:rsidRPr="009F357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SPSRSKBA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07A55C" id="Textové pole 3" o:spid="_x0000_s1029" type="#_x0000_t202" style="position:absolute;margin-left:107.5pt;margin-top:-49.75pt;width:148.6pt;height:43.5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" fillcolor="window" stroked="f" strokeweight=".5pt">
              <v:textbox>
                <w:txbxContent>
                  <w:p w14:paraId="00C94CA6" w14:textId="77777777" w:rsidR="00FF3284" w:rsidRDefault="00FF3284" w:rsidP="00CF41A7">
                    <w:pPr>
                      <w:ind w:firstLine="142"/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bankové spojenie</w:t>
                    </w:r>
                  </w:p>
                  <w:p w14:paraId="458E38D9" w14:textId="77777777" w:rsidR="00FF3284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541774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Štátna pokladnica </w:t>
                    </w:r>
                  </w:p>
                  <w:p w14:paraId="7C27ADAD" w14:textId="77777777" w:rsidR="00FF3284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číslo účtu </w:t>
                    </w:r>
                    <w:r w:rsidRPr="00541774">
                      <w:rPr>
                        <w:rFonts w:ascii="Arial" w:hAnsi="Arial" w:cs="Arial"/>
                        <w:sz w:val="12"/>
                        <w:szCs w:val="12"/>
                      </w:rPr>
                      <w:t>SK95 8180 0000 0070 0069 4593</w:t>
                    </w:r>
                  </w:p>
                  <w:p w14:paraId="193ED124" w14:textId="77777777" w:rsidR="00FF3284" w:rsidRPr="009F357E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SWIFT: </w:t>
                    </w:r>
                    <w:r w:rsidRPr="009F357E">
                      <w:rPr>
                        <w:rFonts w:ascii="Arial" w:hAnsi="Arial" w:cs="Arial"/>
                        <w:sz w:val="12"/>
                        <w:szCs w:val="12"/>
                      </w:rPr>
                      <w:t>SPSRSKBA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496DF725" wp14:editId="39C423F6">
              <wp:simplePos x="0" y="0"/>
              <wp:positionH relativeFrom="column">
                <wp:posOffset>-189230</wp:posOffset>
              </wp:positionH>
              <wp:positionV relativeFrom="paragraph">
                <wp:posOffset>-633001</wp:posOffset>
              </wp:positionV>
              <wp:extent cx="1165860" cy="553085"/>
              <wp:effectExtent l="0" t="0" r="0" b="0"/>
              <wp:wrapNone/>
              <wp:docPr id="1762763725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5860" cy="5530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C34F632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telefón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+421 2 583 11 111</w:t>
                          </w:r>
                        </w:p>
                        <w:p w14:paraId="36D59017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fax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+421 2 583 11 706</w:t>
                          </w:r>
                        </w:p>
                        <w:p w14:paraId="3A05977A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web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www.ndsas.sk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96DF725" id="_x0000_s1030" type="#_x0000_t202" style="position:absolute;margin-left:-14.9pt;margin-top:-49.85pt;width:91.8pt;height:43.55pt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" fillcolor="white [3201]" stroked="f" strokeweight=".5pt">
              <v:textbox>
                <w:txbxContent>
                  <w:p w14:paraId="1C34F632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telefón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+421 2 583 11 111</w:t>
                    </w:r>
                  </w:p>
                  <w:p w14:paraId="36D59017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fax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+421 2 583 11 706</w:t>
                    </w:r>
                  </w:p>
                  <w:p w14:paraId="3A05977A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web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www.ndsas.sk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6B3BC" w14:textId="77777777" w:rsidR="00FA2FDC" w:rsidRDefault="00FA2FDC" w:rsidP="001B78C9">
      <w:r>
        <w:separator/>
      </w:r>
    </w:p>
  </w:footnote>
  <w:footnote w:type="continuationSeparator" w:id="0">
    <w:p w14:paraId="4CB25346" w14:textId="77777777" w:rsidR="00FA2FDC" w:rsidRDefault="00FA2FDC" w:rsidP="001B7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2848B" w14:textId="77777777" w:rsidR="001B78C9" w:rsidRDefault="006A6955">
    <w:pPr>
      <w:pStyle w:val="Hlavika"/>
    </w:pPr>
    <w:r>
      <w:rPr>
        <w:noProof/>
        <w:lang w:eastAsia="sk-SK"/>
      </w:rPr>
      <w:pict w14:anchorId="3CDC1D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1" o:spid="_x0000_s1068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podklad-0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29C2F" w14:textId="08ED068B" w:rsidR="00020D2C" w:rsidRDefault="00CF41A7" w:rsidP="00CF41A7">
    <w:pPr>
      <w:pStyle w:val="Hlavik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7D9C194C" wp14:editId="0820B1B4">
              <wp:simplePos x="0" y="0"/>
              <wp:positionH relativeFrom="column">
                <wp:posOffset>1993422</wp:posOffset>
              </wp:positionH>
              <wp:positionV relativeFrom="paragraph">
                <wp:posOffset>492826</wp:posOffset>
              </wp:positionV>
              <wp:extent cx="0" cy="669290"/>
              <wp:effectExtent l="0" t="0" r="38100" b="35560"/>
              <wp:wrapNone/>
              <wp:docPr id="2" name="Rovná spojnic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6929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157CF73" id="Rovná spojnica 2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95pt,38.8pt" to="156.95pt,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" strokecolor="#f68c36 [3049]"/>
          </w:pict>
        </mc:Fallback>
      </mc:AlternateContent>
    </w:r>
    <w:r w:rsidR="004C3BBC"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36E0DEA" wp14:editId="24ED8B41">
              <wp:simplePos x="0" y="0"/>
              <wp:positionH relativeFrom="column">
                <wp:posOffset>2256790</wp:posOffset>
              </wp:positionH>
              <wp:positionV relativeFrom="paragraph">
                <wp:posOffset>576580</wp:posOffset>
              </wp:positionV>
              <wp:extent cx="1886585" cy="524510"/>
              <wp:effectExtent l="0" t="0" r="0" b="0"/>
              <wp:wrapNone/>
              <wp:docPr id="1430243156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6585" cy="524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87253CA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b/>
                              <w:bCs/>
                              <w:sz w:val="13"/>
                              <w:szCs w:val="13"/>
                            </w:rPr>
                            <w:t>Národná diaľničná spoločnosť, a.s.</w:t>
                          </w:r>
                        </w:p>
                        <w:p w14:paraId="750537E8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Dúbravská cesta 14</w:t>
                          </w:r>
                        </w:p>
                        <w:p w14:paraId="643EC314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bookmarkStart w:id="7" w:name="_Hlk166669234"/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841 </w:t>
                          </w:r>
                          <w:bookmarkEnd w:id="7"/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04 Bratislava</w:t>
                          </w:r>
                        </w:p>
                        <w:p w14:paraId="56CEC396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Slovenská republika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6E0DEA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177.7pt;margin-top:45.4pt;width:148.55pt;height:41.3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" filled="f" stroked="f" strokeweight=".5pt">
              <v:textbox>
                <w:txbxContent>
                  <w:p w14:paraId="187253CA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 xml:space="preserve">Národná diaľničná spoločnosť, </w:t>
                    </w:r>
                    <w:proofErr w:type="spellStart"/>
                    <w:r w:rsidRPr="003B1BBD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>a.s</w:t>
                    </w:r>
                    <w:proofErr w:type="spellEnd"/>
                    <w:r w:rsidRPr="003B1BBD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>.</w:t>
                    </w:r>
                  </w:p>
                  <w:p w14:paraId="750537E8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Dúbravská cesta 14</w:t>
                    </w:r>
                  </w:p>
                  <w:p w14:paraId="643EC314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bookmarkStart w:id="112" w:name="_Hlk166669234"/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841 </w:t>
                    </w:r>
                    <w:bookmarkEnd w:id="112"/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04 Bratislava</w:t>
                    </w:r>
                  </w:p>
                  <w:p w14:paraId="56CEC396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Slovenská republika</w:t>
                    </w:r>
                  </w:p>
                </w:txbxContent>
              </v:textbox>
            </v:shape>
          </w:pict>
        </mc:Fallback>
      </mc:AlternateContent>
    </w:r>
    <w:r w:rsidR="004C3BBC" w:rsidRPr="00FF3284">
      <w:rPr>
        <w:noProof/>
        <w:lang w:eastAsia="sk-SK"/>
      </w:rPr>
      <w:drawing>
        <wp:anchor distT="0" distB="0" distL="114300" distR="114300" simplePos="0" relativeHeight="251661824" behindDoc="0" locked="0" layoutInCell="1" allowOverlap="1" wp14:anchorId="49DB2E52" wp14:editId="4624DB8F">
          <wp:simplePos x="0" y="0"/>
          <wp:positionH relativeFrom="column">
            <wp:posOffset>0</wp:posOffset>
          </wp:positionH>
          <wp:positionV relativeFrom="paragraph">
            <wp:posOffset>491455</wp:posOffset>
          </wp:positionV>
          <wp:extent cx="1704340" cy="669290"/>
          <wp:effectExtent l="0" t="0" r="0" b="0"/>
          <wp:wrapNone/>
          <wp:docPr id="25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0138216" name="Obrázok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110"/>
                  <a:stretch/>
                </pic:blipFill>
                <pic:spPr bwMode="auto">
                  <a:xfrm>
                    <a:off x="0" y="0"/>
                    <a:ext cx="1704340" cy="669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6AAEB" w14:textId="77777777" w:rsidR="001B78C9" w:rsidRDefault="006A6955">
    <w:pPr>
      <w:pStyle w:val="Hlavika"/>
    </w:pPr>
    <w:r>
      <w:rPr>
        <w:noProof/>
        <w:lang w:eastAsia="sk-SK"/>
      </w:rPr>
      <w:pict w14:anchorId="508850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0" o:spid="_x0000_s1067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podklad-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01B9"/>
    <w:multiLevelType w:val="multilevel"/>
    <w:tmpl w:val="34585D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4EB672F"/>
    <w:multiLevelType w:val="hybridMultilevel"/>
    <w:tmpl w:val="FF608EE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C2E9A"/>
    <w:multiLevelType w:val="hybridMultilevel"/>
    <w:tmpl w:val="F82EA1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10E47C04">
      <w:numFmt w:val="bullet"/>
      <w:lvlText w:val=""/>
      <w:lvlJc w:val="left"/>
      <w:pPr>
        <w:ind w:left="2340" w:hanging="360"/>
      </w:pPr>
      <w:rPr>
        <w:rFonts w:ascii="Symbol" w:eastAsiaTheme="minorEastAsia" w:hAnsi="Symbol" w:cs="Arial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157BB4"/>
    <w:multiLevelType w:val="hybridMultilevel"/>
    <w:tmpl w:val="4CE68056"/>
    <w:lvl w:ilvl="0" w:tplc="E1AE669E">
      <w:start w:val="1"/>
      <w:numFmt w:val="decimal"/>
      <w:lvlText w:val="%1)"/>
      <w:lvlJc w:val="left"/>
      <w:pPr>
        <w:ind w:left="720" w:hanging="360"/>
      </w:pPr>
      <w:rPr>
        <w:rFonts w:eastAsiaTheme="majorEastAsia" w:cstheme="minorHAnsi" w:hint="default"/>
        <w:color w:val="404040" w:themeColor="text1" w:themeTint="BF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87100"/>
    <w:multiLevelType w:val="hybridMultilevel"/>
    <w:tmpl w:val="718469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9A26B7"/>
    <w:multiLevelType w:val="hybridMultilevel"/>
    <w:tmpl w:val="C996F8C8"/>
    <w:lvl w:ilvl="0" w:tplc="CD70F63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98295D"/>
    <w:multiLevelType w:val="multilevel"/>
    <w:tmpl w:val="322061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FDC5EAE"/>
    <w:multiLevelType w:val="hybridMultilevel"/>
    <w:tmpl w:val="76341922"/>
    <w:lvl w:ilvl="0" w:tplc="9EEC4F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8F073A"/>
    <w:multiLevelType w:val="hybridMultilevel"/>
    <w:tmpl w:val="33C8FA62"/>
    <w:lvl w:ilvl="0" w:tplc="7B747B92"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041B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B5F7728"/>
    <w:multiLevelType w:val="hybridMultilevel"/>
    <w:tmpl w:val="E306E562"/>
    <w:lvl w:ilvl="0" w:tplc="F2F2C57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BE679E"/>
    <w:multiLevelType w:val="hybridMultilevel"/>
    <w:tmpl w:val="5254CE9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DC00BB"/>
    <w:multiLevelType w:val="hybridMultilevel"/>
    <w:tmpl w:val="D34C9324"/>
    <w:lvl w:ilvl="0" w:tplc="34B699B6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color w:val="585858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367989">
    <w:abstractNumId w:val="1"/>
  </w:num>
  <w:num w:numId="2" w16cid:durableId="789057771">
    <w:abstractNumId w:val="9"/>
  </w:num>
  <w:num w:numId="3" w16cid:durableId="2036999390">
    <w:abstractNumId w:val="11"/>
  </w:num>
  <w:num w:numId="4" w16cid:durableId="417749898">
    <w:abstractNumId w:val="3"/>
  </w:num>
  <w:num w:numId="5" w16cid:durableId="197358342">
    <w:abstractNumId w:val="5"/>
  </w:num>
  <w:num w:numId="6" w16cid:durableId="164906810">
    <w:abstractNumId w:val="6"/>
  </w:num>
  <w:num w:numId="7" w16cid:durableId="361983710">
    <w:abstractNumId w:val="7"/>
  </w:num>
  <w:num w:numId="8" w16cid:durableId="1366520965">
    <w:abstractNumId w:val="2"/>
  </w:num>
  <w:num w:numId="9" w16cid:durableId="856163062">
    <w:abstractNumId w:val="8"/>
  </w:num>
  <w:num w:numId="10" w16cid:durableId="100995819">
    <w:abstractNumId w:val="0"/>
  </w:num>
  <w:num w:numId="11" w16cid:durableId="1762682674">
    <w:abstractNumId w:val="4"/>
  </w:num>
  <w:num w:numId="12" w16cid:durableId="18843647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92E"/>
    <w:rsid w:val="00000835"/>
    <w:rsid w:val="00005DE5"/>
    <w:rsid w:val="00011614"/>
    <w:rsid w:val="000126D8"/>
    <w:rsid w:val="000136AF"/>
    <w:rsid w:val="00020D2C"/>
    <w:rsid w:val="0002544E"/>
    <w:rsid w:val="00025B18"/>
    <w:rsid w:val="00026953"/>
    <w:rsid w:val="00044999"/>
    <w:rsid w:val="00045C7F"/>
    <w:rsid w:val="000474EC"/>
    <w:rsid w:val="00050AC0"/>
    <w:rsid w:val="00050B51"/>
    <w:rsid w:val="00060E58"/>
    <w:rsid w:val="0006371F"/>
    <w:rsid w:val="00074236"/>
    <w:rsid w:val="000966EF"/>
    <w:rsid w:val="000A00FD"/>
    <w:rsid w:val="000A6064"/>
    <w:rsid w:val="000A7581"/>
    <w:rsid w:val="000B5B93"/>
    <w:rsid w:val="000B7DCB"/>
    <w:rsid w:val="000C1D6C"/>
    <w:rsid w:val="000D2F65"/>
    <w:rsid w:val="000D637B"/>
    <w:rsid w:val="000E07E0"/>
    <w:rsid w:val="000E5C89"/>
    <w:rsid w:val="000E780C"/>
    <w:rsid w:val="001000FC"/>
    <w:rsid w:val="00115E5A"/>
    <w:rsid w:val="00116916"/>
    <w:rsid w:val="001174DF"/>
    <w:rsid w:val="0012031A"/>
    <w:rsid w:val="00123D11"/>
    <w:rsid w:val="00130975"/>
    <w:rsid w:val="00130F1E"/>
    <w:rsid w:val="00132C14"/>
    <w:rsid w:val="001462E1"/>
    <w:rsid w:val="00146457"/>
    <w:rsid w:val="0015213D"/>
    <w:rsid w:val="00162C0B"/>
    <w:rsid w:val="00172EA8"/>
    <w:rsid w:val="00176609"/>
    <w:rsid w:val="001A25E4"/>
    <w:rsid w:val="001A61DD"/>
    <w:rsid w:val="001A697E"/>
    <w:rsid w:val="001A77CB"/>
    <w:rsid w:val="001B4EFD"/>
    <w:rsid w:val="001B78C9"/>
    <w:rsid w:val="001C0CDC"/>
    <w:rsid w:val="001D0991"/>
    <w:rsid w:val="001E3BB2"/>
    <w:rsid w:val="001E3E7F"/>
    <w:rsid w:val="001E5DD6"/>
    <w:rsid w:val="001F3731"/>
    <w:rsid w:val="001F5999"/>
    <w:rsid w:val="00200490"/>
    <w:rsid w:val="00202C1C"/>
    <w:rsid w:val="00207827"/>
    <w:rsid w:val="002078B6"/>
    <w:rsid w:val="00212AB4"/>
    <w:rsid w:val="00212C85"/>
    <w:rsid w:val="00222A52"/>
    <w:rsid w:val="00244BE6"/>
    <w:rsid w:val="00247BE5"/>
    <w:rsid w:val="00255DC6"/>
    <w:rsid w:val="00264A65"/>
    <w:rsid w:val="002723D7"/>
    <w:rsid w:val="002739FA"/>
    <w:rsid w:val="00281B1F"/>
    <w:rsid w:val="002912CE"/>
    <w:rsid w:val="002B04A6"/>
    <w:rsid w:val="002B69B3"/>
    <w:rsid w:val="002D3BCA"/>
    <w:rsid w:val="002D4C63"/>
    <w:rsid w:val="002E20E8"/>
    <w:rsid w:val="002E5DD8"/>
    <w:rsid w:val="002E5EDA"/>
    <w:rsid w:val="002F0AA9"/>
    <w:rsid w:val="002F0CF4"/>
    <w:rsid w:val="002F1E17"/>
    <w:rsid w:val="002F39E7"/>
    <w:rsid w:val="002F3EB9"/>
    <w:rsid w:val="00302B93"/>
    <w:rsid w:val="00304797"/>
    <w:rsid w:val="00314A75"/>
    <w:rsid w:val="00320993"/>
    <w:rsid w:val="00324E2C"/>
    <w:rsid w:val="00326F58"/>
    <w:rsid w:val="00345179"/>
    <w:rsid w:val="00351E59"/>
    <w:rsid w:val="00352F1B"/>
    <w:rsid w:val="00354144"/>
    <w:rsid w:val="00361AFF"/>
    <w:rsid w:val="003659E5"/>
    <w:rsid w:val="00375CBC"/>
    <w:rsid w:val="0038567D"/>
    <w:rsid w:val="0039118B"/>
    <w:rsid w:val="00395693"/>
    <w:rsid w:val="003A3532"/>
    <w:rsid w:val="003A7E0D"/>
    <w:rsid w:val="003B2B69"/>
    <w:rsid w:val="003B7323"/>
    <w:rsid w:val="003C02B8"/>
    <w:rsid w:val="003C58E6"/>
    <w:rsid w:val="003C7509"/>
    <w:rsid w:val="003D47A5"/>
    <w:rsid w:val="003D75D4"/>
    <w:rsid w:val="003F130B"/>
    <w:rsid w:val="003F2473"/>
    <w:rsid w:val="003F4282"/>
    <w:rsid w:val="004023AC"/>
    <w:rsid w:val="004026EF"/>
    <w:rsid w:val="0040315C"/>
    <w:rsid w:val="0040690A"/>
    <w:rsid w:val="00412D74"/>
    <w:rsid w:val="00420F48"/>
    <w:rsid w:val="00427A0A"/>
    <w:rsid w:val="00432120"/>
    <w:rsid w:val="004338B6"/>
    <w:rsid w:val="00436F91"/>
    <w:rsid w:val="00440F13"/>
    <w:rsid w:val="00450EBA"/>
    <w:rsid w:val="00456200"/>
    <w:rsid w:val="00457329"/>
    <w:rsid w:val="004640B4"/>
    <w:rsid w:val="00473BFB"/>
    <w:rsid w:val="00490B45"/>
    <w:rsid w:val="004A16EC"/>
    <w:rsid w:val="004B1AA0"/>
    <w:rsid w:val="004B2E65"/>
    <w:rsid w:val="004B4A4B"/>
    <w:rsid w:val="004C05F5"/>
    <w:rsid w:val="004C3BBC"/>
    <w:rsid w:val="004C450D"/>
    <w:rsid w:val="004D3F52"/>
    <w:rsid w:val="004E2488"/>
    <w:rsid w:val="004E4084"/>
    <w:rsid w:val="004E4A2F"/>
    <w:rsid w:val="004E591A"/>
    <w:rsid w:val="004F71E7"/>
    <w:rsid w:val="005066F1"/>
    <w:rsid w:val="00517CE0"/>
    <w:rsid w:val="00520E4F"/>
    <w:rsid w:val="005229DD"/>
    <w:rsid w:val="005265F4"/>
    <w:rsid w:val="005323EF"/>
    <w:rsid w:val="00533821"/>
    <w:rsid w:val="0055250B"/>
    <w:rsid w:val="00570518"/>
    <w:rsid w:val="005719C0"/>
    <w:rsid w:val="0058115E"/>
    <w:rsid w:val="00582AE8"/>
    <w:rsid w:val="00584A68"/>
    <w:rsid w:val="00586245"/>
    <w:rsid w:val="005911AD"/>
    <w:rsid w:val="005937DC"/>
    <w:rsid w:val="00597F80"/>
    <w:rsid w:val="005A00C5"/>
    <w:rsid w:val="005A0DF0"/>
    <w:rsid w:val="005C0EFC"/>
    <w:rsid w:val="005E4174"/>
    <w:rsid w:val="005E7B58"/>
    <w:rsid w:val="005F5F6F"/>
    <w:rsid w:val="005F692E"/>
    <w:rsid w:val="005F6FFE"/>
    <w:rsid w:val="006034CA"/>
    <w:rsid w:val="00607AB3"/>
    <w:rsid w:val="00616EB6"/>
    <w:rsid w:val="00622860"/>
    <w:rsid w:val="00622DE1"/>
    <w:rsid w:val="00623CA9"/>
    <w:rsid w:val="00625533"/>
    <w:rsid w:val="0062577F"/>
    <w:rsid w:val="006266C2"/>
    <w:rsid w:val="00627E2D"/>
    <w:rsid w:val="00630398"/>
    <w:rsid w:val="0063652D"/>
    <w:rsid w:val="006417C9"/>
    <w:rsid w:val="006425BC"/>
    <w:rsid w:val="006520FA"/>
    <w:rsid w:val="0066202A"/>
    <w:rsid w:val="00675F67"/>
    <w:rsid w:val="006832EF"/>
    <w:rsid w:val="00694FF5"/>
    <w:rsid w:val="0069559B"/>
    <w:rsid w:val="006A0505"/>
    <w:rsid w:val="006A1259"/>
    <w:rsid w:val="006A2202"/>
    <w:rsid w:val="006A24A1"/>
    <w:rsid w:val="006A6955"/>
    <w:rsid w:val="006C2077"/>
    <w:rsid w:val="006D21D3"/>
    <w:rsid w:val="006D5471"/>
    <w:rsid w:val="006E0AA4"/>
    <w:rsid w:val="006E520B"/>
    <w:rsid w:val="006F374C"/>
    <w:rsid w:val="006F6CC4"/>
    <w:rsid w:val="006F6CDB"/>
    <w:rsid w:val="00711A19"/>
    <w:rsid w:val="00712264"/>
    <w:rsid w:val="00713160"/>
    <w:rsid w:val="0072207E"/>
    <w:rsid w:val="007232F8"/>
    <w:rsid w:val="00753956"/>
    <w:rsid w:val="00753B61"/>
    <w:rsid w:val="007556A0"/>
    <w:rsid w:val="00763636"/>
    <w:rsid w:val="00763C69"/>
    <w:rsid w:val="007650AC"/>
    <w:rsid w:val="00775B2D"/>
    <w:rsid w:val="00786117"/>
    <w:rsid w:val="007916C4"/>
    <w:rsid w:val="007965FC"/>
    <w:rsid w:val="00797FB8"/>
    <w:rsid w:val="007A33E0"/>
    <w:rsid w:val="007A3B2B"/>
    <w:rsid w:val="007B1E39"/>
    <w:rsid w:val="007B51A4"/>
    <w:rsid w:val="007C0A37"/>
    <w:rsid w:val="007C2144"/>
    <w:rsid w:val="007C26D4"/>
    <w:rsid w:val="007C2709"/>
    <w:rsid w:val="007C333B"/>
    <w:rsid w:val="007C44A0"/>
    <w:rsid w:val="007C556A"/>
    <w:rsid w:val="007C6BC3"/>
    <w:rsid w:val="007C7D8B"/>
    <w:rsid w:val="007D3703"/>
    <w:rsid w:val="007F611A"/>
    <w:rsid w:val="007F7232"/>
    <w:rsid w:val="008062BF"/>
    <w:rsid w:val="0081083B"/>
    <w:rsid w:val="0081767B"/>
    <w:rsid w:val="008205D6"/>
    <w:rsid w:val="00821454"/>
    <w:rsid w:val="008227A9"/>
    <w:rsid w:val="008306D5"/>
    <w:rsid w:val="00833F3B"/>
    <w:rsid w:val="008373E6"/>
    <w:rsid w:val="0084270C"/>
    <w:rsid w:val="008449BA"/>
    <w:rsid w:val="0084578B"/>
    <w:rsid w:val="008476F7"/>
    <w:rsid w:val="00852260"/>
    <w:rsid w:val="00853826"/>
    <w:rsid w:val="00853C4B"/>
    <w:rsid w:val="00854E5D"/>
    <w:rsid w:val="00855779"/>
    <w:rsid w:val="00856CBE"/>
    <w:rsid w:val="0086006A"/>
    <w:rsid w:val="00863A48"/>
    <w:rsid w:val="00874F5D"/>
    <w:rsid w:val="00886269"/>
    <w:rsid w:val="00893F81"/>
    <w:rsid w:val="008A6421"/>
    <w:rsid w:val="008C2CE7"/>
    <w:rsid w:val="008C4611"/>
    <w:rsid w:val="008D0F05"/>
    <w:rsid w:val="008D14A4"/>
    <w:rsid w:val="008D59CA"/>
    <w:rsid w:val="008E0DD3"/>
    <w:rsid w:val="008E6C43"/>
    <w:rsid w:val="008E7E71"/>
    <w:rsid w:val="00903306"/>
    <w:rsid w:val="00905F0A"/>
    <w:rsid w:val="00920CC2"/>
    <w:rsid w:val="009248ED"/>
    <w:rsid w:val="00927E77"/>
    <w:rsid w:val="00941B71"/>
    <w:rsid w:val="009521AD"/>
    <w:rsid w:val="00953A2C"/>
    <w:rsid w:val="0095645D"/>
    <w:rsid w:val="009641C5"/>
    <w:rsid w:val="009654D7"/>
    <w:rsid w:val="00967D81"/>
    <w:rsid w:val="009733D9"/>
    <w:rsid w:val="00975516"/>
    <w:rsid w:val="00976505"/>
    <w:rsid w:val="00986D3B"/>
    <w:rsid w:val="009A0517"/>
    <w:rsid w:val="009B078D"/>
    <w:rsid w:val="009B7791"/>
    <w:rsid w:val="009C2308"/>
    <w:rsid w:val="009C7B6C"/>
    <w:rsid w:val="009D0CA9"/>
    <w:rsid w:val="009E6380"/>
    <w:rsid w:val="009F06CB"/>
    <w:rsid w:val="009F29C0"/>
    <w:rsid w:val="00A00950"/>
    <w:rsid w:val="00A04E0C"/>
    <w:rsid w:val="00A10F32"/>
    <w:rsid w:val="00A1444C"/>
    <w:rsid w:val="00A2091F"/>
    <w:rsid w:val="00A215F4"/>
    <w:rsid w:val="00A32268"/>
    <w:rsid w:val="00A63013"/>
    <w:rsid w:val="00A63D56"/>
    <w:rsid w:val="00A65C9B"/>
    <w:rsid w:val="00A664A2"/>
    <w:rsid w:val="00A71AD7"/>
    <w:rsid w:val="00A73C4D"/>
    <w:rsid w:val="00A86AAD"/>
    <w:rsid w:val="00A934AD"/>
    <w:rsid w:val="00A93CB3"/>
    <w:rsid w:val="00AC2A03"/>
    <w:rsid w:val="00AC52EC"/>
    <w:rsid w:val="00AC5D59"/>
    <w:rsid w:val="00AC68A7"/>
    <w:rsid w:val="00AE7BF4"/>
    <w:rsid w:val="00B004FF"/>
    <w:rsid w:val="00B00BC8"/>
    <w:rsid w:val="00B02F9B"/>
    <w:rsid w:val="00B05EC0"/>
    <w:rsid w:val="00B06415"/>
    <w:rsid w:val="00B06BC9"/>
    <w:rsid w:val="00B32A30"/>
    <w:rsid w:val="00B35BC5"/>
    <w:rsid w:val="00B36B6B"/>
    <w:rsid w:val="00B40FB0"/>
    <w:rsid w:val="00B4473B"/>
    <w:rsid w:val="00B44850"/>
    <w:rsid w:val="00B663BF"/>
    <w:rsid w:val="00B72CD5"/>
    <w:rsid w:val="00B82427"/>
    <w:rsid w:val="00B866B2"/>
    <w:rsid w:val="00B94B12"/>
    <w:rsid w:val="00BA3EAE"/>
    <w:rsid w:val="00BA7EC0"/>
    <w:rsid w:val="00BB2A78"/>
    <w:rsid w:val="00BB644E"/>
    <w:rsid w:val="00BD1BC2"/>
    <w:rsid w:val="00BE1AC5"/>
    <w:rsid w:val="00BE2030"/>
    <w:rsid w:val="00BE2D29"/>
    <w:rsid w:val="00BE67D7"/>
    <w:rsid w:val="00BE7FE2"/>
    <w:rsid w:val="00C038F0"/>
    <w:rsid w:val="00C03AD4"/>
    <w:rsid w:val="00C04D3D"/>
    <w:rsid w:val="00C07621"/>
    <w:rsid w:val="00C12D69"/>
    <w:rsid w:val="00C136E1"/>
    <w:rsid w:val="00C23E58"/>
    <w:rsid w:val="00C362FE"/>
    <w:rsid w:val="00C408E1"/>
    <w:rsid w:val="00C63282"/>
    <w:rsid w:val="00C65BCF"/>
    <w:rsid w:val="00C72AF6"/>
    <w:rsid w:val="00C93937"/>
    <w:rsid w:val="00C96920"/>
    <w:rsid w:val="00CA259E"/>
    <w:rsid w:val="00CA6DF6"/>
    <w:rsid w:val="00CA7297"/>
    <w:rsid w:val="00CD2692"/>
    <w:rsid w:val="00CD564A"/>
    <w:rsid w:val="00CE0E09"/>
    <w:rsid w:val="00CE43AF"/>
    <w:rsid w:val="00CE635B"/>
    <w:rsid w:val="00CF1935"/>
    <w:rsid w:val="00CF2FF2"/>
    <w:rsid w:val="00CF41A7"/>
    <w:rsid w:val="00CF6254"/>
    <w:rsid w:val="00D06C98"/>
    <w:rsid w:val="00D06D51"/>
    <w:rsid w:val="00D176E9"/>
    <w:rsid w:val="00D26F3E"/>
    <w:rsid w:val="00D27338"/>
    <w:rsid w:val="00D35A3F"/>
    <w:rsid w:val="00D36325"/>
    <w:rsid w:val="00D54E26"/>
    <w:rsid w:val="00D574F5"/>
    <w:rsid w:val="00D6294E"/>
    <w:rsid w:val="00DA3173"/>
    <w:rsid w:val="00DA4B55"/>
    <w:rsid w:val="00DA5ECD"/>
    <w:rsid w:val="00DA5F70"/>
    <w:rsid w:val="00DB4A0A"/>
    <w:rsid w:val="00DB6D70"/>
    <w:rsid w:val="00DC5223"/>
    <w:rsid w:val="00DD1D6C"/>
    <w:rsid w:val="00DD2D39"/>
    <w:rsid w:val="00DE04B4"/>
    <w:rsid w:val="00DE2652"/>
    <w:rsid w:val="00DE3F43"/>
    <w:rsid w:val="00DF455E"/>
    <w:rsid w:val="00DF5D77"/>
    <w:rsid w:val="00E02B93"/>
    <w:rsid w:val="00E2283E"/>
    <w:rsid w:val="00E30B51"/>
    <w:rsid w:val="00E3237D"/>
    <w:rsid w:val="00E364C3"/>
    <w:rsid w:val="00E41878"/>
    <w:rsid w:val="00E421BB"/>
    <w:rsid w:val="00E4442A"/>
    <w:rsid w:val="00E445B0"/>
    <w:rsid w:val="00E4736B"/>
    <w:rsid w:val="00E53587"/>
    <w:rsid w:val="00E54F3D"/>
    <w:rsid w:val="00E62DFF"/>
    <w:rsid w:val="00E639E1"/>
    <w:rsid w:val="00E9037B"/>
    <w:rsid w:val="00EA1A71"/>
    <w:rsid w:val="00EB61B7"/>
    <w:rsid w:val="00EB6A02"/>
    <w:rsid w:val="00EC4630"/>
    <w:rsid w:val="00EC4C3C"/>
    <w:rsid w:val="00EE42BB"/>
    <w:rsid w:val="00EF2740"/>
    <w:rsid w:val="00EF7D52"/>
    <w:rsid w:val="00F04FE1"/>
    <w:rsid w:val="00F25FFC"/>
    <w:rsid w:val="00F30D2B"/>
    <w:rsid w:val="00F322A1"/>
    <w:rsid w:val="00F36D2B"/>
    <w:rsid w:val="00F50E23"/>
    <w:rsid w:val="00F558E1"/>
    <w:rsid w:val="00F617D6"/>
    <w:rsid w:val="00F662E3"/>
    <w:rsid w:val="00F670B9"/>
    <w:rsid w:val="00F763D8"/>
    <w:rsid w:val="00F77578"/>
    <w:rsid w:val="00F87BC6"/>
    <w:rsid w:val="00F930E4"/>
    <w:rsid w:val="00FA23FF"/>
    <w:rsid w:val="00FA2FDC"/>
    <w:rsid w:val="00FA6A5D"/>
    <w:rsid w:val="00FB1229"/>
    <w:rsid w:val="00FB2CF1"/>
    <w:rsid w:val="00FB773E"/>
    <w:rsid w:val="00FE4FE7"/>
    <w:rsid w:val="00FF3284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BF145"/>
  <w15:docId w15:val="{778A7154-F947-47B4-9673-E64E686AF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_NDS"/>
    <w:qFormat/>
    <w:rsid w:val="00C362FE"/>
    <w:pPr>
      <w:spacing w:after="0" w:line="240" w:lineRule="auto"/>
    </w:pPr>
    <w:rPr>
      <w:color w:val="585858"/>
    </w:rPr>
  </w:style>
  <w:style w:type="paragraph" w:styleId="Nadpis1">
    <w:name w:val="heading 1"/>
    <w:aliases w:val="Názov_NDS"/>
    <w:basedOn w:val="Normlny"/>
    <w:next w:val="Normlny"/>
    <w:link w:val="Nadpis1Char"/>
    <w:uiPriority w:val="9"/>
    <w:qFormat/>
    <w:rsid w:val="006A2202"/>
    <w:pPr>
      <w:keepNext/>
      <w:keepLines/>
      <w:spacing w:after="240"/>
      <w:outlineLvl w:val="0"/>
    </w:pPr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adpis2">
    <w:name w:val="heading 2"/>
    <w:aliases w:val="Nadpis_NDS"/>
    <w:basedOn w:val="Normlny"/>
    <w:next w:val="Normlny"/>
    <w:link w:val="Nadpis2Char"/>
    <w:uiPriority w:val="9"/>
    <w:unhideWhenUsed/>
    <w:qFormat/>
    <w:rsid w:val="00C362FE"/>
    <w:pPr>
      <w:keepNext/>
      <w:keepLines/>
      <w:outlineLvl w:val="1"/>
    </w:pPr>
    <w:rPr>
      <w:rFonts w:ascii="Calibri" w:eastAsiaTheme="majorEastAsia" w:hAnsi="Calibri" w:cstheme="majorBidi"/>
      <w:b/>
      <w:bCs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B78C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78C9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78C9"/>
  </w:style>
  <w:style w:type="paragraph" w:styleId="Pta">
    <w:name w:val="footer"/>
    <w:basedOn w:val="Normlny"/>
    <w:link w:val="Pt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78C9"/>
  </w:style>
  <w:style w:type="character" w:customStyle="1" w:styleId="Nadpis1Char">
    <w:name w:val="Nadpis 1 Char"/>
    <w:aliases w:val="Názov_NDS Char"/>
    <w:basedOn w:val="Predvolenpsmoodseku"/>
    <w:link w:val="Nadpis1"/>
    <w:uiPriority w:val="9"/>
    <w:rsid w:val="006A2202"/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ormlnywebov">
    <w:name w:val="Normal (Web)"/>
    <w:basedOn w:val="Normlny"/>
    <w:uiPriority w:val="99"/>
    <w:semiHidden/>
    <w:unhideWhenUsed/>
    <w:rsid w:val="000E07E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Nadpis2Char">
    <w:name w:val="Nadpis 2 Char"/>
    <w:aliases w:val="Nadpis_NDS Char"/>
    <w:basedOn w:val="Predvolenpsmoodseku"/>
    <w:link w:val="Nadpis2"/>
    <w:uiPriority w:val="9"/>
    <w:rsid w:val="00C362FE"/>
    <w:rPr>
      <w:rFonts w:ascii="Calibri" w:eastAsiaTheme="majorEastAsia" w:hAnsi="Calibri" w:cstheme="majorBidi"/>
      <w:b/>
      <w:bCs/>
      <w:color w:val="585858"/>
      <w:szCs w:val="26"/>
    </w:rPr>
  </w:style>
  <w:style w:type="paragraph" w:customStyle="1" w:styleId="Adresa">
    <w:name w:val="Adresa"/>
    <w:basedOn w:val="Normlny"/>
    <w:link w:val="AdresaChar"/>
    <w:rsid w:val="00821454"/>
    <w:pPr>
      <w:spacing w:line="312" w:lineRule="auto"/>
      <w:jc w:val="right"/>
    </w:pPr>
    <w:rPr>
      <w:sz w:val="14"/>
      <w:szCs w:val="14"/>
    </w:rPr>
  </w:style>
  <w:style w:type="paragraph" w:customStyle="1" w:styleId="HlavikaaadresaNDS">
    <w:name w:val="Hlavička a adresa_NDS"/>
    <w:basedOn w:val="Adresa"/>
    <w:link w:val="HlavikaaadresaNDSChar"/>
    <w:rsid w:val="00821454"/>
  </w:style>
  <w:style w:type="character" w:customStyle="1" w:styleId="AdresaChar">
    <w:name w:val="Adresa Char"/>
    <w:basedOn w:val="Predvolenpsmoodseku"/>
    <w:link w:val="Adresa"/>
    <w:rsid w:val="00821454"/>
    <w:rPr>
      <w:color w:val="585858"/>
      <w:sz w:val="14"/>
      <w:szCs w:val="14"/>
    </w:rPr>
  </w:style>
  <w:style w:type="paragraph" w:customStyle="1" w:styleId="dajeNDS">
    <w:name w:val="Údaje_NDS"/>
    <w:basedOn w:val="Normlny"/>
    <w:link w:val="dajeNDSChar"/>
    <w:rsid w:val="00821454"/>
    <w:pPr>
      <w:spacing w:line="312" w:lineRule="auto"/>
    </w:pPr>
    <w:rPr>
      <w:sz w:val="14"/>
      <w:szCs w:val="14"/>
    </w:rPr>
  </w:style>
  <w:style w:type="character" w:customStyle="1" w:styleId="HlavikaaadresaNDSChar">
    <w:name w:val="Hlavička a adresa_NDS Char"/>
    <w:basedOn w:val="AdresaChar"/>
    <w:link w:val="HlavikaaadresaNDS"/>
    <w:rsid w:val="00821454"/>
    <w:rPr>
      <w:color w:val="585858"/>
      <w:sz w:val="14"/>
      <w:szCs w:val="14"/>
    </w:rPr>
  </w:style>
  <w:style w:type="character" w:customStyle="1" w:styleId="dajeNDSChar">
    <w:name w:val="Údaje_NDS Char"/>
    <w:basedOn w:val="Predvolenpsmoodseku"/>
    <w:link w:val="dajeNDS"/>
    <w:rsid w:val="00821454"/>
    <w:rPr>
      <w:color w:val="585858"/>
      <w:sz w:val="14"/>
      <w:szCs w:val="14"/>
    </w:rPr>
  </w:style>
  <w:style w:type="table" w:styleId="Mriekatabuky">
    <w:name w:val="Table Grid"/>
    <w:basedOn w:val="Normlnatabuka"/>
    <w:uiPriority w:val="59"/>
    <w:rsid w:val="002F39E7"/>
    <w:pPr>
      <w:spacing w:after="0" w:line="240" w:lineRule="auto"/>
    </w:pPr>
    <w:tblPr>
      <w:tblBorders>
        <w:top w:val="single" w:sz="4" w:space="0" w:color="585858"/>
        <w:left w:val="single" w:sz="4" w:space="0" w:color="585858"/>
        <w:bottom w:val="single" w:sz="4" w:space="0" w:color="585858"/>
        <w:right w:val="single" w:sz="4" w:space="0" w:color="585858"/>
        <w:insideH w:val="single" w:sz="4" w:space="0" w:color="585858"/>
        <w:insideV w:val="single" w:sz="4" w:space="0" w:color="585858"/>
      </w:tblBorders>
    </w:tblPr>
  </w:style>
  <w:style w:type="paragraph" w:styleId="Odsekzoznamu">
    <w:name w:val="List Paragraph"/>
    <w:aliases w:val="body,lp1,Table,Bullet List,FooterText,numbered,Paragraphe de liste1,Bullet Number,lp11,List Paragraph11,Bullet 1,Use Case List Paragraph,ODRAZKY PRVA UROVEN,Odsek,ZOZNAM,Tabuľka,List Paragraph"/>
    <w:basedOn w:val="Normlny"/>
    <w:link w:val="OdsekzoznamuChar"/>
    <w:uiPriority w:val="34"/>
    <w:qFormat/>
    <w:rsid w:val="006417C9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A77CB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A77CB"/>
    <w:rPr>
      <w:color w:val="585858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1A77CB"/>
    <w:rPr>
      <w:vertAlign w:val="superscript"/>
    </w:rPr>
  </w:style>
  <w:style w:type="paragraph" w:styleId="Bezriadkovania">
    <w:name w:val="No Spacing"/>
    <w:uiPriority w:val="1"/>
    <w:qFormat/>
    <w:rsid w:val="00905F0A"/>
    <w:pPr>
      <w:spacing w:after="0" w:line="240" w:lineRule="auto"/>
    </w:pPr>
  </w:style>
  <w:style w:type="paragraph" w:customStyle="1" w:styleId="Default">
    <w:name w:val="Default"/>
    <w:rsid w:val="005265F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Sprva">
    <w:name w:val="Správa"/>
    <w:basedOn w:val="Normlnatabuka"/>
    <w:uiPriority w:val="99"/>
    <w:rsid w:val="00CF41A7"/>
    <w:pPr>
      <w:spacing w:before="100" w:after="100" w:line="240" w:lineRule="auto"/>
    </w:pPr>
    <w:rPr>
      <w:rFonts w:eastAsiaTheme="minorEastAsia"/>
      <w:lang w:eastAsia="ja-JP"/>
    </w:rPr>
    <w:tblPr>
      <w:tblBorders>
        <w:top w:val="single" w:sz="4" w:space="0" w:color="7F7F7F" w:themeColor="text1" w:themeTint="80"/>
        <w:bottom w:val="single" w:sz="4" w:space="0" w:color="7F7F7F" w:themeColor="text1" w:themeTint="80"/>
        <w:insideH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 w:val="0"/>
        <w:i w:val="0"/>
        <w:color w:val="943634" w:themeColor="accent2" w:themeShade="BF"/>
      </w:rPr>
      <w:tblPr/>
      <w:trPr>
        <w:tblHeader/>
      </w:trPr>
    </w:tblStylePr>
    <w:tblStylePr w:type="firstCol">
      <w:rPr>
        <w:b w:val="0"/>
        <w:i w:val="0"/>
        <w:color w:val="943634" w:themeColor="accent2" w:themeShade="BF"/>
      </w:rPr>
    </w:tblStylePr>
  </w:style>
  <w:style w:type="character" w:customStyle="1" w:styleId="OdsekzoznamuChar">
    <w:name w:val="Odsek zoznamu Char"/>
    <w:aliases w:val="body Char,lp1 Char,Table Char,Bullet List Char,FooterText Char,numbered Char,Paragraphe de liste1 Char,Bullet Number Char,lp11 Char,List Paragraph11 Char,Bullet 1 Char,Use Case List Paragraph Char,ODRAZKY PRVA UROVEN Char,Odsek Char"/>
    <w:link w:val="Odsekzoznamu"/>
    <w:uiPriority w:val="34"/>
    <w:qFormat/>
    <w:rsid w:val="00CF41A7"/>
    <w:rPr>
      <w:color w:val="585858"/>
    </w:rPr>
  </w:style>
  <w:style w:type="character" w:styleId="Odkaznakomentr">
    <w:name w:val="annotation reference"/>
    <w:basedOn w:val="Predvolenpsmoodseku"/>
    <w:uiPriority w:val="99"/>
    <w:semiHidden/>
    <w:unhideWhenUsed/>
    <w:rsid w:val="0088626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86269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86269"/>
    <w:rPr>
      <w:color w:val="585858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9118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9118B"/>
    <w:rPr>
      <w:b/>
      <w:bCs/>
      <w:color w:val="585858"/>
      <w:sz w:val="20"/>
      <w:szCs w:val="20"/>
    </w:rPr>
  </w:style>
  <w:style w:type="paragraph" w:styleId="Revzia">
    <w:name w:val="Revision"/>
    <w:hidden/>
    <w:uiPriority w:val="99"/>
    <w:semiHidden/>
    <w:rsid w:val="0039118B"/>
    <w:pPr>
      <w:spacing w:after="0" w:line="240" w:lineRule="auto"/>
    </w:pPr>
    <w:rPr>
      <w:color w:val="58585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C65FBBE3A77642AC50BBAD1D6721B7" ma:contentTypeVersion="12" ma:contentTypeDescription="Umožňuje vytvoriť nový dokument." ma:contentTypeScope="" ma:versionID="d281c321ca1536a44747145c9ae6ce63">
  <xsd:schema xmlns:xsd="http://www.w3.org/2001/XMLSchema" xmlns:xs="http://www.w3.org/2001/XMLSchema" xmlns:p="http://schemas.microsoft.com/office/2006/metadata/properties" xmlns:ns3="3be7ea34-391e-4c7b-b349-1d8d28c79911" xmlns:ns4="ac6863a2-7b51-4217-bb72-f25460647f01" targetNamespace="http://schemas.microsoft.com/office/2006/metadata/properties" ma:root="true" ma:fieldsID="7b1db1abfada196441716d543518a199" ns3:_="" ns4:_="">
    <xsd:import namespace="3be7ea34-391e-4c7b-b349-1d8d28c79911"/>
    <xsd:import namespace="ac6863a2-7b51-4217-bb72-f25460647f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e7ea34-391e-4c7b-b349-1d8d28c799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863a2-7b51-4217-bb72-f25460647f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E85EAF-133A-4866-9B0D-7192564AD2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e7ea34-391e-4c7b-b349-1d8d28c79911"/>
    <ds:schemaRef ds:uri="ac6863a2-7b51-4217-bb72-f25460647f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7593C1-BFAA-4CA3-91F7-D9C9310E46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DF29DA5-D11F-4B4E-8B05-50E1407A3C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379FA0A-2A1B-4727-B586-6B34E96445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13</Pages>
  <Words>4400</Words>
  <Characters>25082</Characters>
  <Application>Microsoft Office Word</Application>
  <DocSecurity>0</DocSecurity>
  <Lines>209</Lines>
  <Paragraphs>58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Čižmanská Zuzana</dc:creator>
  <cp:lastModifiedBy>Závodská Elena</cp:lastModifiedBy>
  <cp:revision>60</cp:revision>
  <cp:lastPrinted>2026-04-07T12:55:00Z</cp:lastPrinted>
  <dcterms:created xsi:type="dcterms:W3CDTF">2026-03-12T13:06:00Z</dcterms:created>
  <dcterms:modified xsi:type="dcterms:W3CDTF">2026-10-14T10:47:00Z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0x01010098C65FBBE3A77642AC50BBAD1D6721B7</vt:lpwstr>
  </property>
</Properties>
</file>