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187C7" w14:textId="057465EC" w:rsidR="00CC5B51" w:rsidRDefault="00CC5B51" w:rsidP="00CC5B51">
      <w:pPr>
        <w:spacing w:after="0"/>
        <w:rPr>
          <w:b/>
          <w:bCs/>
          <w:sz w:val="28"/>
          <w:szCs w:val="28"/>
        </w:rPr>
      </w:pPr>
      <w:r w:rsidRPr="008B1BF8">
        <w:rPr>
          <w:b/>
          <w:bCs/>
          <w:sz w:val="28"/>
          <w:szCs w:val="28"/>
        </w:rPr>
        <w:t xml:space="preserve">Predmet zákazky </w:t>
      </w:r>
    </w:p>
    <w:p w14:paraId="6F9481FB" w14:textId="77777777" w:rsidR="00945484" w:rsidRPr="008B1BF8" w:rsidRDefault="00945484" w:rsidP="00CC5B51">
      <w:pPr>
        <w:spacing w:after="0"/>
        <w:rPr>
          <w:b/>
          <w:bCs/>
          <w:sz w:val="28"/>
          <w:szCs w:val="28"/>
        </w:rPr>
      </w:pPr>
    </w:p>
    <w:tbl>
      <w:tblPr>
        <w:tblStyle w:val="Mriekatabuky"/>
        <w:tblpPr w:leftFromText="141" w:rightFromText="141" w:horzAnchor="margin" w:tblpY="420"/>
        <w:tblW w:w="0" w:type="auto"/>
        <w:tblLook w:val="04A0" w:firstRow="1" w:lastRow="0" w:firstColumn="1" w:lastColumn="0" w:noHBand="0" w:noVBand="1"/>
      </w:tblPr>
      <w:tblGrid>
        <w:gridCol w:w="2122"/>
        <w:gridCol w:w="7229"/>
      </w:tblGrid>
      <w:tr w:rsidR="00CC5B51" w14:paraId="6B0221D8" w14:textId="77777777" w:rsidTr="00CC5B51">
        <w:tc>
          <w:tcPr>
            <w:tcW w:w="2122" w:type="dxa"/>
            <w:vAlign w:val="center"/>
          </w:tcPr>
          <w:p w14:paraId="7C72DC98" w14:textId="77777777" w:rsidR="00CC5B51" w:rsidRDefault="00CC5B51" w:rsidP="00CC5B5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7229" w:type="dxa"/>
          </w:tcPr>
          <w:p w14:paraId="5D85A46F" w14:textId="33896064" w:rsidR="00CC5B51" w:rsidRPr="00430E55" w:rsidRDefault="003A080F" w:rsidP="00CC5B51">
            <w:pPr>
              <w:rPr>
                <w:b/>
              </w:rPr>
            </w:pPr>
            <w:r w:rsidRPr="00514EC4">
              <w:rPr>
                <w:rFonts w:cstheme="minorHAnsi"/>
                <w:b/>
              </w:rPr>
              <w:t xml:space="preserve">Zefektívnenie živočíšnej výroby Poľnohospodárskeho družstva so sídlom v Jarovniciach – </w:t>
            </w:r>
            <w:r w:rsidRPr="000F6808">
              <w:rPr>
                <w:rFonts w:cstheme="minorHAnsi"/>
                <w:b/>
              </w:rPr>
              <w:t>Chladiaci tank</w:t>
            </w:r>
          </w:p>
        </w:tc>
      </w:tr>
      <w:tr w:rsidR="00CC5B51" w14:paraId="5ED60C03" w14:textId="77777777" w:rsidTr="00CC5B51">
        <w:tc>
          <w:tcPr>
            <w:tcW w:w="2122" w:type="dxa"/>
            <w:vAlign w:val="bottom"/>
          </w:tcPr>
          <w:p w14:paraId="4BD94E69" w14:textId="77777777" w:rsidR="00CC5B51" w:rsidRDefault="00CC5B51" w:rsidP="00CC5B5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7229" w:type="dxa"/>
          </w:tcPr>
          <w:p w14:paraId="6AA1DE32" w14:textId="2B28C7C7" w:rsidR="00CC5B51" w:rsidRDefault="00CC5B51" w:rsidP="00CC5B51"/>
        </w:tc>
      </w:tr>
      <w:tr w:rsidR="00CC5B51" w14:paraId="2E5D8F8A" w14:textId="77777777" w:rsidTr="00CC5B51">
        <w:tc>
          <w:tcPr>
            <w:tcW w:w="2122" w:type="dxa"/>
            <w:vAlign w:val="bottom"/>
          </w:tcPr>
          <w:p w14:paraId="5497C5DA" w14:textId="77777777" w:rsidR="00CC5B51" w:rsidRDefault="00CC5B51" w:rsidP="00CC5B5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7229" w:type="dxa"/>
          </w:tcPr>
          <w:p w14:paraId="5D8E1236" w14:textId="5684D9FC" w:rsidR="00CC5B51" w:rsidRDefault="00CC5B51" w:rsidP="00CC5B51"/>
        </w:tc>
      </w:tr>
    </w:tbl>
    <w:p w14:paraId="56586684" w14:textId="77777777" w:rsidR="00CC5B51" w:rsidRDefault="00CC5B51" w:rsidP="00CC5B51">
      <w:pPr>
        <w:pStyle w:val="Bezriadkovania"/>
        <w:tabs>
          <w:tab w:val="left" w:pos="567"/>
        </w:tabs>
        <w:jc w:val="both"/>
        <w:rPr>
          <w:rFonts w:cstheme="minorHAnsi"/>
        </w:rPr>
      </w:pPr>
    </w:p>
    <w:tbl>
      <w:tblPr>
        <w:tblStyle w:val="Mriekatabuky"/>
        <w:tblW w:w="14596" w:type="dxa"/>
        <w:tblInd w:w="-5" w:type="dxa"/>
        <w:tblLook w:val="04A0" w:firstRow="1" w:lastRow="0" w:firstColumn="1" w:lastColumn="0" w:noHBand="0" w:noVBand="1"/>
      </w:tblPr>
      <w:tblGrid>
        <w:gridCol w:w="2122"/>
        <w:gridCol w:w="7234"/>
        <w:gridCol w:w="2410"/>
        <w:gridCol w:w="2830"/>
      </w:tblGrid>
      <w:tr w:rsidR="00CC5B51" w14:paraId="60C82FEF" w14:textId="77777777" w:rsidTr="00AD05CD">
        <w:tc>
          <w:tcPr>
            <w:tcW w:w="9356" w:type="dxa"/>
            <w:gridSpan w:val="2"/>
            <w:vAlign w:val="center"/>
          </w:tcPr>
          <w:p w14:paraId="1861B770" w14:textId="77777777" w:rsidR="00CC5B51" w:rsidRDefault="00CC5B51" w:rsidP="00AD05CD">
            <w:pPr>
              <w:pStyle w:val="Bezriadkovania"/>
              <w:jc w:val="center"/>
              <w:rPr>
                <w:rFonts w:cstheme="minorHAnsi"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410" w:type="dxa"/>
            <w:vAlign w:val="center"/>
          </w:tcPr>
          <w:p w14:paraId="77C70339" w14:textId="77777777" w:rsidR="00CC5B51" w:rsidRDefault="00CC5B51" w:rsidP="00AD05CD">
            <w:pPr>
              <w:pStyle w:val="Bezriadkovania"/>
              <w:jc w:val="center"/>
              <w:rPr>
                <w:rFonts w:cstheme="minorHAnsi"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0" w:type="dxa"/>
            <w:vAlign w:val="center"/>
          </w:tcPr>
          <w:p w14:paraId="28D3A31C" w14:textId="77777777" w:rsidR="00CC5B51" w:rsidRPr="004E59B1" w:rsidRDefault="00CC5B51" w:rsidP="00AD05CD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5A253752" w14:textId="77777777" w:rsidR="00CC5B51" w:rsidRDefault="00CC5B51" w:rsidP="00AD05CD">
            <w:pPr>
              <w:pStyle w:val="Bezriadkovania"/>
              <w:jc w:val="center"/>
              <w:rPr>
                <w:rFonts w:cstheme="minorHAnsi"/>
              </w:rPr>
            </w:pPr>
            <w:r>
              <w:rPr>
                <w:b/>
                <w:bCs/>
              </w:rPr>
              <w:t>(</w:t>
            </w:r>
            <w:r w:rsidRPr="004E59B1">
              <w:rPr>
                <w:b/>
                <w:bCs/>
              </w:rPr>
              <w:t>áno / nie / hodnota)</w:t>
            </w:r>
          </w:p>
        </w:tc>
      </w:tr>
      <w:tr w:rsidR="00CC5B51" w:rsidRPr="00250BB5" w14:paraId="5FCA6D60" w14:textId="77777777" w:rsidTr="00AD05CD">
        <w:tc>
          <w:tcPr>
            <w:tcW w:w="9356" w:type="dxa"/>
            <w:gridSpan w:val="2"/>
          </w:tcPr>
          <w:p w14:paraId="7AE3DA48" w14:textId="77777777" w:rsidR="00CC5B51" w:rsidRPr="00250BB5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Požadovaný objem uskladneného mlieka </w:t>
            </w:r>
          </w:p>
        </w:tc>
        <w:tc>
          <w:tcPr>
            <w:tcW w:w="2410" w:type="dxa"/>
          </w:tcPr>
          <w:p w14:paraId="123A0308" w14:textId="7979E744" w:rsidR="00CC5B51" w:rsidRPr="00C15EE7" w:rsidRDefault="00CC5B51" w:rsidP="00AD0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min. </w:t>
            </w:r>
            <w:r w:rsidR="0037121B">
              <w:rPr>
                <w:rFonts w:cstheme="minorHAnsi"/>
              </w:rPr>
              <w:t>10400</w:t>
            </w:r>
            <w:r>
              <w:rPr>
                <w:rFonts w:cstheme="minorHAnsi"/>
              </w:rPr>
              <w:t xml:space="preserve"> litrov</w:t>
            </w:r>
          </w:p>
        </w:tc>
        <w:tc>
          <w:tcPr>
            <w:tcW w:w="2830" w:type="dxa"/>
            <w:vAlign w:val="center"/>
          </w:tcPr>
          <w:p w14:paraId="5692FB95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</w:tr>
      <w:tr w:rsidR="00CC5B51" w:rsidRPr="00250BB5" w14:paraId="468A3B0D" w14:textId="77777777" w:rsidTr="00AD05CD">
        <w:tc>
          <w:tcPr>
            <w:tcW w:w="9356" w:type="dxa"/>
            <w:gridSpan w:val="2"/>
          </w:tcPr>
          <w:p w14:paraId="73D2EB71" w14:textId="4D22AE8A" w:rsidR="00CC5B51" w:rsidRPr="009F190E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="Times New Roman"/>
                <w:sz w:val="24"/>
                <w:szCs w:val="28"/>
              </w:rPr>
            </w:pPr>
            <w:r>
              <w:rPr>
                <w:rFonts w:cstheme="minorHAnsi"/>
              </w:rPr>
              <w:t xml:space="preserve">- </w:t>
            </w:r>
            <w:r w:rsidRPr="002A480F">
              <w:rPr>
                <w:rFonts w:cstheme="minorHAnsi"/>
              </w:rPr>
              <w:t xml:space="preserve">Možnosť preplnenia chladiaceho tanku </w:t>
            </w:r>
          </w:p>
        </w:tc>
        <w:tc>
          <w:tcPr>
            <w:tcW w:w="2410" w:type="dxa"/>
          </w:tcPr>
          <w:p w14:paraId="7D9F39A5" w14:textId="1962AE9F" w:rsidR="00CC5B51" w:rsidRPr="00C15EE7" w:rsidRDefault="00CC5B51" w:rsidP="00AD0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min. </w:t>
            </w:r>
            <w:r w:rsidR="0037121B">
              <w:rPr>
                <w:rFonts w:cstheme="minorHAnsi"/>
              </w:rPr>
              <w:t>2</w:t>
            </w:r>
            <w:r>
              <w:rPr>
                <w:rFonts w:cstheme="minorHAnsi"/>
              </w:rPr>
              <w:t>,5 %</w:t>
            </w:r>
          </w:p>
        </w:tc>
        <w:tc>
          <w:tcPr>
            <w:tcW w:w="2830" w:type="dxa"/>
            <w:vAlign w:val="center"/>
          </w:tcPr>
          <w:p w14:paraId="607368D9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</w:tr>
      <w:tr w:rsidR="00CC5B51" w:rsidRPr="00250BB5" w14:paraId="2311E97D" w14:textId="77777777" w:rsidTr="00AD05CD">
        <w:tc>
          <w:tcPr>
            <w:tcW w:w="9356" w:type="dxa"/>
            <w:gridSpan w:val="2"/>
          </w:tcPr>
          <w:p w14:paraId="400842FB" w14:textId="77777777" w:rsidR="00CC5B51" w:rsidRPr="00250BB5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86749">
              <w:rPr>
                <w:rFonts w:cstheme="minorHAnsi"/>
              </w:rPr>
              <w:t>Vnútorný obal a vonkajší plášť vyrobené z nerezovej ocele triedy AAA</w:t>
            </w:r>
          </w:p>
        </w:tc>
        <w:tc>
          <w:tcPr>
            <w:tcW w:w="2410" w:type="dxa"/>
          </w:tcPr>
          <w:p w14:paraId="17FE682F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vyžaduje sa</w:t>
            </w:r>
          </w:p>
        </w:tc>
        <w:tc>
          <w:tcPr>
            <w:tcW w:w="2830" w:type="dxa"/>
            <w:vAlign w:val="center"/>
          </w:tcPr>
          <w:p w14:paraId="15EF941D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</w:tr>
      <w:tr w:rsidR="00CC5B51" w:rsidRPr="00250BB5" w14:paraId="040E6B13" w14:textId="77777777" w:rsidTr="00AD05CD">
        <w:tc>
          <w:tcPr>
            <w:tcW w:w="9356" w:type="dxa"/>
            <w:gridSpan w:val="2"/>
          </w:tcPr>
          <w:p w14:paraId="013728CC" w14:textId="77777777" w:rsidR="00CC5B51" w:rsidRPr="00250BB5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 w:rsidRPr="00D86749">
              <w:rPr>
                <w:rFonts w:cstheme="minorHAnsi"/>
              </w:rPr>
              <w:t>Maximálne rozmery:</w:t>
            </w:r>
          </w:p>
        </w:tc>
        <w:tc>
          <w:tcPr>
            <w:tcW w:w="2410" w:type="dxa"/>
            <w:vAlign w:val="center"/>
          </w:tcPr>
          <w:p w14:paraId="3C24B90E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  <w:tc>
          <w:tcPr>
            <w:tcW w:w="2830" w:type="dxa"/>
            <w:vAlign w:val="center"/>
          </w:tcPr>
          <w:p w14:paraId="67DC2899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</w:tr>
      <w:tr w:rsidR="00CC5B51" w:rsidRPr="00250BB5" w14:paraId="034E0908" w14:textId="77777777" w:rsidTr="00AD05CD">
        <w:tc>
          <w:tcPr>
            <w:tcW w:w="9356" w:type="dxa"/>
            <w:gridSpan w:val="2"/>
          </w:tcPr>
          <w:p w14:paraId="382E6430" w14:textId="77777777" w:rsidR="00CC5B51" w:rsidRPr="00250BB5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dĺžka</w:t>
            </w:r>
          </w:p>
        </w:tc>
        <w:tc>
          <w:tcPr>
            <w:tcW w:w="2410" w:type="dxa"/>
          </w:tcPr>
          <w:p w14:paraId="66C64653" w14:textId="5010D480" w:rsidR="00CC5B51" w:rsidRPr="00C15EE7" w:rsidRDefault="00CC5B51" w:rsidP="00AD0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Max. </w:t>
            </w:r>
            <w:r w:rsidR="0037121B">
              <w:rPr>
                <w:rFonts w:cstheme="minorHAnsi"/>
              </w:rPr>
              <w:t>4</w:t>
            </w:r>
            <w:r w:rsidR="00A76B4F">
              <w:rPr>
                <w:rFonts w:cstheme="minorHAnsi"/>
              </w:rPr>
              <w:t xml:space="preserve"> 3</w:t>
            </w:r>
            <w:r w:rsidR="0037121B">
              <w:rPr>
                <w:rFonts w:cstheme="minorHAnsi"/>
              </w:rPr>
              <w:t>0</w:t>
            </w:r>
            <w:r w:rsidR="00A76B4F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mm</w:t>
            </w:r>
          </w:p>
        </w:tc>
        <w:tc>
          <w:tcPr>
            <w:tcW w:w="2830" w:type="dxa"/>
            <w:vAlign w:val="center"/>
          </w:tcPr>
          <w:p w14:paraId="5F84C387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</w:tr>
      <w:tr w:rsidR="00CC5B51" w:rsidRPr="00250BB5" w14:paraId="5FF38B0A" w14:textId="77777777" w:rsidTr="00AD05CD">
        <w:tc>
          <w:tcPr>
            <w:tcW w:w="9356" w:type="dxa"/>
            <w:gridSpan w:val="2"/>
          </w:tcPr>
          <w:p w14:paraId="63BD3C77" w14:textId="77777777" w:rsidR="00CC5B51" w:rsidRPr="00250BB5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šírka</w:t>
            </w:r>
          </w:p>
        </w:tc>
        <w:tc>
          <w:tcPr>
            <w:tcW w:w="2410" w:type="dxa"/>
          </w:tcPr>
          <w:p w14:paraId="6DC582C9" w14:textId="346C7C21" w:rsidR="00CC5B51" w:rsidRPr="00C15EE7" w:rsidRDefault="00CC5B51" w:rsidP="00AD0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Max. 2</w:t>
            </w:r>
            <w:r w:rsidR="00A76B4F">
              <w:rPr>
                <w:rFonts w:cstheme="minorHAnsi"/>
              </w:rPr>
              <w:t xml:space="preserve"> </w:t>
            </w:r>
            <w:r w:rsidR="0037121B">
              <w:rPr>
                <w:rFonts w:cstheme="minorHAnsi"/>
              </w:rPr>
              <w:t>35</w:t>
            </w:r>
            <w:r>
              <w:rPr>
                <w:rFonts w:cstheme="minorHAnsi"/>
              </w:rPr>
              <w:t>0 mm</w:t>
            </w:r>
          </w:p>
        </w:tc>
        <w:tc>
          <w:tcPr>
            <w:tcW w:w="2830" w:type="dxa"/>
            <w:vAlign w:val="center"/>
          </w:tcPr>
          <w:p w14:paraId="4D375CE5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</w:tr>
      <w:tr w:rsidR="00CC5B51" w:rsidRPr="00250BB5" w14:paraId="78703930" w14:textId="77777777" w:rsidTr="00AD05CD">
        <w:tc>
          <w:tcPr>
            <w:tcW w:w="9356" w:type="dxa"/>
            <w:gridSpan w:val="2"/>
          </w:tcPr>
          <w:p w14:paraId="1D29F446" w14:textId="77777777" w:rsidR="00CC5B51" w:rsidRPr="00250BB5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výška</w:t>
            </w:r>
          </w:p>
        </w:tc>
        <w:tc>
          <w:tcPr>
            <w:tcW w:w="2410" w:type="dxa"/>
          </w:tcPr>
          <w:p w14:paraId="6D8CDBA6" w14:textId="59145679" w:rsidR="00CC5B51" w:rsidRPr="00C15EE7" w:rsidRDefault="00CC5B51" w:rsidP="00AD0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Max. 2</w:t>
            </w:r>
            <w:r w:rsidR="00A76B4F">
              <w:rPr>
                <w:rFonts w:cstheme="minorHAnsi"/>
              </w:rPr>
              <w:t xml:space="preserve"> </w:t>
            </w:r>
            <w:r w:rsidR="0037121B">
              <w:rPr>
                <w:rFonts w:cstheme="minorHAnsi"/>
              </w:rPr>
              <w:t>4</w:t>
            </w:r>
            <w:r w:rsidR="00A76B4F">
              <w:rPr>
                <w:rFonts w:cstheme="minorHAnsi"/>
              </w:rPr>
              <w:t>5</w:t>
            </w:r>
            <w:r>
              <w:rPr>
                <w:rFonts w:cstheme="minorHAnsi"/>
              </w:rPr>
              <w:t>0 mm</w:t>
            </w:r>
          </w:p>
        </w:tc>
        <w:tc>
          <w:tcPr>
            <w:tcW w:w="2830" w:type="dxa"/>
            <w:vAlign w:val="center"/>
          </w:tcPr>
          <w:p w14:paraId="4FD34E50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</w:tr>
      <w:tr w:rsidR="00CC5B51" w:rsidRPr="00250BB5" w14:paraId="69F0B495" w14:textId="77777777" w:rsidTr="00AD05CD">
        <w:tc>
          <w:tcPr>
            <w:tcW w:w="9356" w:type="dxa"/>
            <w:gridSpan w:val="2"/>
          </w:tcPr>
          <w:p w14:paraId="044ED662" w14:textId="77777777" w:rsidR="00CC5B51" w:rsidRPr="00250BB5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86749">
              <w:rPr>
                <w:rFonts w:cstheme="minorHAnsi"/>
              </w:rPr>
              <w:t>Riadiaci automat chladenia a sanitácie s grafickým zobrazovaním aktuálnej teploty mlieka, monitoring cyklu umývania s nastaviteľnými parametrami</w:t>
            </w:r>
          </w:p>
        </w:tc>
        <w:tc>
          <w:tcPr>
            <w:tcW w:w="2410" w:type="dxa"/>
          </w:tcPr>
          <w:p w14:paraId="5F832F76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Vyžaduje sa </w:t>
            </w:r>
          </w:p>
        </w:tc>
        <w:tc>
          <w:tcPr>
            <w:tcW w:w="2830" w:type="dxa"/>
            <w:vAlign w:val="center"/>
          </w:tcPr>
          <w:p w14:paraId="46C0B51B" w14:textId="77777777" w:rsidR="00CC5B51" w:rsidRPr="00C15EE7" w:rsidRDefault="00CC5B51" w:rsidP="00AD05CD">
            <w:pPr>
              <w:jc w:val="center"/>
              <w:rPr>
                <w:rFonts w:cstheme="minorHAnsi"/>
              </w:rPr>
            </w:pPr>
          </w:p>
        </w:tc>
      </w:tr>
      <w:tr w:rsidR="00CC5B51" w:rsidRPr="00250BB5" w14:paraId="7975A0DA" w14:textId="77777777" w:rsidTr="00AD05CD">
        <w:tc>
          <w:tcPr>
            <w:tcW w:w="9356" w:type="dxa"/>
            <w:gridSpan w:val="2"/>
          </w:tcPr>
          <w:p w14:paraId="524CA7EC" w14:textId="3C997F92" w:rsidR="00CC5B51" w:rsidRPr="00DF2097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86749">
              <w:rPr>
                <w:rFonts w:cstheme="minorHAnsi"/>
              </w:rPr>
              <w:t>Digitálna mierka objemu mlieka</w:t>
            </w:r>
            <w:r w:rsidR="00A76B4F">
              <w:rPr>
                <w:rFonts w:cstheme="minorHAnsi"/>
              </w:rPr>
              <w:t xml:space="preserve"> pre digitálne zobrazenie množstva mlieka</w:t>
            </w:r>
          </w:p>
        </w:tc>
        <w:tc>
          <w:tcPr>
            <w:tcW w:w="2410" w:type="dxa"/>
            <w:vAlign w:val="center"/>
          </w:tcPr>
          <w:p w14:paraId="61D2E2DF" w14:textId="6C499FBB" w:rsidR="00CC5B51" w:rsidRPr="00653614" w:rsidRDefault="00CC5B51" w:rsidP="00AD05C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Ano</w:t>
            </w:r>
            <w:proofErr w:type="spellEnd"/>
          </w:p>
        </w:tc>
        <w:tc>
          <w:tcPr>
            <w:tcW w:w="2830" w:type="dxa"/>
            <w:vAlign w:val="center"/>
          </w:tcPr>
          <w:p w14:paraId="7256728E" w14:textId="77777777" w:rsidR="00CC5B51" w:rsidRPr="00C15EE7" w:rsidRDefault="00CC5B51" w:rsidP="00AD05CD">
            <w:pPr>
              <w:jc w:val="center"/>
              <w:rPr>
                <w:rFonts w:cstheme="minorHAnsi"/>
                <w:b/>
              </w:rPr>
            </w:pPr>
          </w:p>
        </w:tc>
      </w:tr>
      <w:tr w:rsidR="00A76B4F" w:rsidRPr="00250BB5" w14:paraId="57694C48" w14:textId="77777777" w:rsidTr="00AD05CD">
        <w:tc>
          <w:tcPr>
            <w:tcW w:w="9356" w:type="dxa"/>
            <w:gridSpan w:val="2"/>
          </w:tcPr>
          <w:p w14:paraId="7D405C71" w14:textId="24C6977A" w:rsidR="00A76B4F" w:rsidRDefault="00A76B4F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Automatické ukladanie dát o chladení, teplote chladeného mlieka a dezinfekcii </w:t>
            </w:r>
          </w:p>
        </w:tc>
        <w:tc>
          <w:tcPr>
            <w:tcW w:w="2410" w:type="dxa"/>
            <w:vAlign w:val="center"/>
          </w:tcPr>
          <w:p w14:paraId="29275DA7" w14:textId="28D092A4" w:rsidR="00A76B4F" w:rsidRDefault="00A76B4F" w:rsidP="00AD05C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Ano</w:t>
            </w:r>
            <w:proofErr w:type="spellEnd"/>
          </w:p>
        </w:tc>
        <w:tc>
          <w:tcPr>
            <w:tcW w:w="2830" w:type="dxa"/>
            <w:vAlign w:val="center"/>
          </w:tcPr>
          <w:p w14:paraId="66409A38" w14:textId="77777777" w:rsidR="00A76B4F" w:rsidRPr="00C15EE7" w:rsidRDefault="00A76B4F" w:rsidP="00AD05CD">
            <w:pPr>
              <w:jc w:val="center"/>
              <w:rPr>
                <w:rFonts w:cstheme="minorHAnsi"/>
                <w:b/>
              </w:rPr>
            </w:pPr>
          </w:p>
        </w:tc>
      </w:tr>
      <w:tr w:rsidR="00CC5B51" w:rsidRPr="00250BB5" w14:paraId="49C75350" w14:textId="77777777" w:rsidTr="00AD05CD">
        <w:tc>
          <w:tcPr>
            <w:tcW w:w="9356" w:type="dxa"/>
            <w:gridSpan w:val="2"/>
          </w:tcPr>
          <w:p w14:paraId="30A8C15C" w14:textId="77777777" w:rsidR="00CC5B51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Oplach výpustného ventilu </w:t>
            </w:r>
          </w:p>
        </w:tc>
        <w:tc>
          <w:tcPr>
            <w:tcW w:w="2410" w:type="dxa"/>
            <w:vAlign w:val="center"/>
          </w:tcPr>
          <w:p w14:paraId="550EAB21" w14:textId="477435E9" w:rsidR="00CC5B51" w:rsidRPr="00653614" w:rsidRDefault="00CC5B51" w:rsidP="00AD05C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Ano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2830" w:type="dxa"/>
            <w:vAlign w:val="center"/>
          </w:tcPr>
          <w:p w14:paraId="2EC8007C" w14:textId="77777777" w:rsidR="00CC5B51" w:rsidRPr="00C15EE7" w:rsidRDefault="00CC5B51" w:rsidP="00AD05CD">
            <w:pPr>
              <w:jc w:val="center"/>
              <w:rPr>
                <w:rFonts w:cstheme="minorHAnsi"/>
                <w:b/>
              </w:rPr>
            </w:pPr>
          </w:p>
        </w:tc>
      </w:tr>
      <w:tr w:rsidR="00CC5B51" w:rsidRPr="00250BB5" w14:paraId="2870731B" w14:textId="77777777" w:rsidTr="00AD05CD">
        <w:tc>
          <w:tcPr>
            <w:tcW w:w="9356" w:type="dxa"/>
            <w:gridSpan w:val="2"/>
          </w:tcPr>
          <w:p w14:paraId="7ED3FBBA" w14:textId="39D22AE4" w:rsidR="00CC5B51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Horné plnenie </w:t>
            </w:r>
          </w:p>
        </w:tc>
        <w:tc>
          <w:tcPr>
            <w:tcW w:w="2410" w:type="dxa"/>
            <w:vAlign w:val="center"/>
          </w:tcPr>
          <w:p w14:paraId="256CFC58" w14:textId="1DFBA7EE" w:rsidR="00CC5B51" w:rsidRDefault="00CC5B51" w:rsidP="00AD05C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Ano</w:t>
            </w:r>
            <w:proofErr w:type="spellEnd"/>
          </w:p>
        </w:tc>
        <w:tc>
          <w:tcPr>
            <w:tcW w:w="2830" w:type="dxa"/>
            <w:vAlign w:val="center"/>
          </w:tcPr>
          <w:p w14:paraId="6119737D" w14:textId="77777777" w:rsidR="00CC5B51" w:rsidRPr="00C15EE7" w:rsidRDefault="00CC5B51" w:rsidP="00AD05CD">
            <w:pPr>
              <w:jc w:val="center"/>
              <w:rPr>
                <w:rFonts w:cstheme="minorHAnsi"/>
                <w:b/>
              </w:rPr>
            </w:pPr>
          </w:p>
        </w:tc>
      </w:tr>
      <w:tr w:rsidR="00A76B4F" w:rsidRPr="00250BB5" w14:paraId="389B6966" w14:textId="77777777" w:rsidTr="00AD05CD">
        <w:tc>
          <w:tcPr>
            <w:tcW w:w="9356" w:type="dxa"/>
            <w:gridSpan w:val="2"/>
          </w:tcPr>
          <w:p w14:paraId="57633142" w14:textId="12272B84" w:rsidR="00A76B4F" w:rsidRDefault="00A76B4F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Spoločný chladiaci výkon kompresorových jednotiek </w:t>
            </w:r>
          </w:p>
        </w:tc>
        <w:tc>
          <w:tcPr>
            <w:tcW w:w="2410" w:type="dxa"/>
            <w:vAlign w:val="center"/>
          </w:tcPr>
          <w:p w14:paraId="1365936F" w14:textId="5387E2D9" w:rsidR="00A76B4F" w:rsidRDefault="00A76B4F" w:rsidP="00AD0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min </w:t>
            </w:r>
            <w:r w:rsidR="00FD6DD6">
              <w:rPr>
                <w:rFonts w:cstheme="minorHAnsi"/>
              </w:rPr>
              <w:t>60</w:t>
            </w:r>
            <w:r>
              <w:rPr>
                <w:rFonts w:cstheme="minorHAnsi"/>
              </w:rPr>
              <w:t xml:space="preserve"> kw</w:t>
            </w:r>
          </w:p>
        </w:tc>
        <w:tc>
          <w:tcPr>
            <w:tcW w:w="2830" w:type="dxa"/>
            <w:vAlign w:val="center"/>
          </w:tcPr>
          <w:p w14:paraId="3AD5D6BA" w14:textId="77777777" w:rsidR="00A76B4F" w:rsidRPr="00C15EE7" w:rsidRDefault="00A76B4F" w:rsidP="00AD05CD">
            <w:pPr>
              <w:jc w:val="center"/>
              <w:rPr>
                <w:rFonts w:cstheme="minorHAnsi"/>
                <w:b/>
              </w:rPr>
            </w:pPr>
          </w:p>
        </w:tc>
      </w:tr>
      <w:tr w:rsidR="00A76B4F" w:rsidRPr="00250BB5" w14:paraId="09DD6423" w14:textId="77777777" w:rsidTr="00AD05CD">
        <w:tc>
          <w:tcPr>
            <w:tcW w:w="9356" w:type="dxa"/>
            <w:gridSpan w:val="2"/>
          </w:tcPr>
          <w:p w14:paraId="49C8B19A" w14:textId="56267FC7" w:rsidR="00A76B4F" w:rsidRDefault="00A76B4F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- možnosť nastavenia prerušovaného chladenia </w:t>
            </w:r>
          </w:p>
        </w:tc>
        <w:tc>
          <w:tcPr>
            <w:tcW w:w="2410" w:type="dxa"/>
            <w:vAlign w:val="center"/>
          </w:tcPr>
          <w:p w14:paraId="33524414" w14:textId="205E66D1" w:rsidR="00A76B4F" w:rsidRDefault="00FD6DD6" w:rsidP="00AD05C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Ano</w:t>
            </w:r>
            <w:proofErr w:type="spellEnd"/>
          </w:p>
        </w:tc>
        <w:tc>
          <w:tcPr>
            <w:tcW w:w="2830" w:type="dxa"/>
            <w:vAlign w:val="center"/>
          </w:tcPr>
          <w:p w14:paraId="760A72A7" w14:textId="77777777" w:rsidR="00A76B4F" w:rsidRPr="00C15EE7" w:rsidRDefault="00A76B4F" w:rsidP="00AD05CD">
            <w:pPr>
              <w:jc w:val="center"/>
              <w:rPr>
                <w:rFonts w:cstheme="minorHAnsi"/>
                <w:b/>
              </w:rPr>
            </w:pPr>
          </w:p>
        </w:tc>
      </w:tr>
      <w:tr w:rsidR="00CC5B51" w:rsidRPr="00250BB5" w14:paraId="1AE5EE32" w14:textId="77777777" w:rsidTr="00AD05CD">
        <w:tc>
          <w:tcPr>
            <w:tcW w:w="9356" w:type="dxa"/>
            <w:gridSpan w:val="2"/>
          </w:tcPr>
          <w:p w14:paraId="6305C65F" w14:textId="47BFBB32" w:rsidR="00CC5B51" w:rsidRDefault="00CC5B51" w:rsidP="00AD05CD">
            <w:pPr>
              <w:pStyle w:val="Bezriadkovania"/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- vrátane inštalačného materiálu</w:t>
            </w:r>
            <w:r w:rsidR="00FD6DD6">
              <w:rPr>
                <w:rFonts w:cstheme="minorHAnsi"/>
              </w:rPr>
              <w:t>, úradnej skúšky</w:t>
            </w:r>
            <w:r>
              <w:rPr>
                <w:rFonts w:cstheme="minorHAnsi"/>
              </w:rPr>
              <w:t xml:space="preserve"> a montáže</w:t>
            </w:r>
          </w:p>
        </w:tc>
        <w:tc>
          <w:tcPr>
            <w:tcW w:w="2410" w:type="dxa"/>
            <w:vAlign w:val="center"/>
          </w:tcPr>
          <w:p w14:paraId="6F9803E6" w14:textId="3B3DFB3B" w:rsidR="00CC5B51" w:rsidRDefault="00CC5B51" w:rsidP="00AD05C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Ano</w:t>
            </w:r>
            <w:proofErr w:type="spellEnd"/>
          </w:p>
        </w:tc>
        <w:tc>
          <w:tcPr>
            <w:tcW w:w="2830" w:type="dxa"/>
            <w:vAlign w:val="center"/>
          </w:tcPr>
          <w:p w14:paraId="35DA8325" w14:textId="77777777" w:rsidR="00CC5B51" w:rsidRPr="00C15EE7" w:rsidRDefault="00CC5B51" w:rsidP="00AD05CD">
            <w:pPr>
              <w:jc w:val="center"/>
              <w:rPr>
                <w:rFonts w:cstheme="minorHAnsi"/>
                <w:b/>
              </w:rPr>
            </w:pPr>
          </w:p>
        </w:tc>
      </w:tr>
      <w:tr w:rsidR="00CC5B51" w:rsidRPr="00250BB5" w14:paraId="6D1082E3" w14:textId="77777777" w:rsidTr="00A76B4F">
        <w:trPr>
          <w:gridAfter w:val="2"/>
          <w:wAfter w:w="5240" w:type="dxa"/>
        </w:trPr>
        <w:tc>
          <w:tcPr>
            <w:tcW w:w="2122" w:type="dxa"/>
            <w:vAlign w:val="bottom"/>
          </w:tcPr>
          <w:p w14:paraId="01EFC025" w14:textId="77777777" w:rsidR="00CC5B51" w:rsidRPr="00250BB5" w:rsidRDefault="00CC5B51" w:rsidP="00AD05CD">
            <w:pPr>
              <w:rPr>
                <w:rFonts w:cstheme="minorHAnsi"/>
              </w:rPr>
            </w:pPr>
            <w:r w:rsidRPr="00250BB5">
              <w:rPr>
                <w:rFonts w:eastAsia="Times New Roman" w:cstheme="minorHAnsi"/>
                <w:color w:val="000000"/>
                <w:lang w:eastAsia="sk-SK"/>
              </w:rPr>
              <w:t>Cena bez DPH v EUR:</w:t>
            </w:r>
          </w:p>
        </w:tc>
        <w:tc>
          <w:tcPr>
            <w:tcW w:w="7234" w:type="dxa"/>
          </w:tcPr>
          <w:p w14:paraId="65AB05F5" w14:textId="77777777" w:rsidR="00CC5B51" w:rsidRPr="00250BB5" w:rsidRDefault="00CC5B51" w:rsidP="00AD05CD">
            <w:pPr>
              <w:rPr>
                <w:rFonts w:cstheme="minorHAnsi"/>
              </w:rPr>
            </w:pPr>
          </w:p>
        </w:tc>
      </w:tr>
      <w:tr w:rsidR="00CC5B51" w:rsidRPr="00250BB5" w14:paraId="75E4CA69" w14:textId="77777777" w:rsidTr="00A76B4F">
        <w:trPr>
          <w:gridAfter w:val="2"/>
          <w:wAfter w:w="5240" w:type="dxa"/>
        </w:trPr>
        <w:tc>
          <w:tcPr>
            <w:tcW w:w="2122" w:type="dxa"/>
            <w:vAlign w:val="bottom"/>
          </w:tcPr>
          <w:p w14:paraId="2D7A2B1D" w14:textId="77777777" w:rsidR="00CC5B51" w:rsidRPr="00250BB5" w:rsidRDefault="00CC5B51" w:rsidP="00AD05CD">
            <w:pPr>
              <w:rPr>
                <w:rFonts w:cstheme="minorHAnsi"/>
              </w:rPr>
            </w:pPr>
            <w:r w:rsidRPr="00250BB5">
              <w:rPr>
                <w:rFonts w:eastAsia="Times New Roman" w:cstheme="minorHAnsi"/>
                <w:color w:val="000000"/>
                <w:lang w:eastAsia="sk-SK"/>
              </w:rPr>
              <w:t>DPH v EUR::</w:t>
            </w:r>
          </w:p>
        </w:tc>
        <w:tc>
          <w:tcPr>
            <w:tcW w:w="7234" w:type="dxa"/>
          </w:tcPr>
          <w:p w14:paraId="42D4B9B2" w14:textId="77777777" w:rsidR="00CC5B51" w:rsidRPr="00250BB5" w:rsidRDefault="00CC5B51" w:rsidP="00AD05CD">
            <w:pPr>
              <w:rPr>
                <w:rFonts w:cstheme="minorHAnsi"/>
              </w:rPr>
            </w:pPr>
          </w:p>
        </w:tc>
      </w:tr>
      <w:tr w:rsidR="00CC5B51" w:rsidRPr="00250BB5" w14:paraId="7DC9E556" w14:textId="77777777" w:rsidTr="00A76B4F">
        <w:trPr>
          <w:gridAfter w:val="2"/>
          <w:wAfter w:w="5240" w:type="dxa"/>
        </w:trPr>
        <w:tc>
          <w:tcPr>
            <w:tcW w:w="2122" w:type="dxa"/>
            <w:vAlign w:val="bottom"/>
          </w:tcPr>
          <w:p w14:paraId="65361BCC" w14:textId="77777777" w:rsidR="00CC5B51" w:rsidRPr="00250BB5" w:rsidRDefault="00CC5B51" w:rsidP="00AD05CD">
            <w:pPr>
              <w:rPr>
                <w:rFonts w:cstheme="minorHAnsi"/>
              </w:rPr>
            </w:pPr>
            <w:r w:rsidRPr="00250BB5">
              <w:rPr>
                <w:rFonts w:eastAsia="Times New Roman" w:cstheme="minorHAnsi"/>
                <w:color w:val="000000"/>
                <w:lang w:eastAsia="sk-SK"/>
              </w:rPr>
              <w:t>Cena  s DPH v EUR:</w:t>
            </w:r>
          </w:p>
        </w:tc>
        <w:tc>
          <w:tcPr>
            <w:tcW w:w="7234" w:type="dxa"/>
          </w:tcPr>
          <w:p w14:paraId="67D55279" w14:textId="77777777" w:rsidR="00CC5B51" w:rsidRPr="00250BB5" w:rsidRDefault="00CC5B51" w:rsidP="00AD05CD">
            <w:pPr>
              <w:rPr>
                <w:rFonts w:cstheme="minorHAnsi"/>
              </w:rPr>
            </w:pPr>
          </w:p>
        </w:tc>
      </w:tr>
    </w:tbl>
    <w:p w14:paraId="66B31614" w14:textId="24D15BBF" w:rsidR="00243511" w:rsidRDefault="00A93A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..............................................</w:t>
      </w:r>
    </w:p>
    <w:p w14:paraId="22793E23" w14:textId="675AD5AB" w:rsidR="000079E6" w:rsidRDefault="000079E6">
      <w:r>
        <w:t>V .............................. dňa .....................</w:t>
      </w:r>
      <w:r>
        <w:tab/>
      </w:r>
      <w:r w:rsidR="00A93A1E">
        <w:tab/>
      </w:r>
      <w:r w:rsidR="00A93A1E">
        <w:tab/>
      </w:r>
      <w:r w:rsidR="00A93A1E">
        <w:tab/>
      </w:r>
      <w:r w:rsidR="00A93A1E">
        <w:tab/>
      </w:r>
      <w:r w:rsidR="00A93A1E">
        <w:tab/>
      </w:r>
      <w:r w:rsidR="00A93A1E">
        <w:tab/>
      </w:r>
      <w:r w:rsidR="00A93A1E">
        <w:tab/>
      </w:r>
      <w:r w:rsidR="00A93A1E">
        <w:tab/>
      </w:r>
      <w:r w:rsidR="00A93A1E">
        <w:tab/>
        <w:t>podpis a pečiatka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079E6" w:rsidSect="00945484">
      <w:headerReference w:type="default" r:id="rId6"/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DCA99" w14:textId="77777777" w:rsidR="00C8337A" w:rsidRDefault="00C8337A" w:rsidP="00B01C25">
      <w:pPr>
        <w:spacing w:after="0" w:line="240" w:lineRule="auto"/>
      </w:pPr>
      <w:r>
        <w:separator/>
      </w:r>
    </w:p>
  </w:endnote>
  <w:endnote w:type="continuationSeparator" w:id="0">
    <w:p w14:paraId="53734AB2" w14:textId="77777777" w:rsidR="00C8337A" w:rsidRDefault="00C8337A" w:rsidP="00B01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CA926" w14:textId="77777777" w:rsidR="00C8337A" w:rsidRDefault="00C8337A" w:rsidP="00B01C25">
      <w:pPr>
        <w:spacing w:after="0" w:line="240" w:lineRule="auto"/>
      </w:pPr>
      <w:r>
        <w:separator/>
      </w:r>
    </w:p>
  </w:footnote>
  <w:footnote w:type="continuationSeparator" w:id="0">
    <w:p w14:paraId="36340206" w14:textId="77777777" w:rsidR="00C8337A" w:rsidRDefault="00C8337A" w:rsidP="00B01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0267" w14:textId="66D9F3A8" w:rsidR="00B01C25" w:rsidRDefault="00BB6A69" w:rsidP="00BB6A69">
    <w:pPr>
      <w:pStyle w:val="Hlavika"/>
    </w:pPr>
    <w:r>
      <w:t xml:space="preserve">Poľnohospodárske družstvo so sídlom v Jarovniciach </w:t>
    </w:r>
    <w:r w:rsidR="00583076">
      <w:t xml:space="preserve">, </w:t>
    </w:r>
    <w:r>
      <w:t>Jarovnice 507</w:t>
    </w:r>
    <w:r w:rsidR="00583076">
      <w:t xml:space="preserve">, </w:t>
    </w:r>
    <w:r>
      <w:t>Jarovnice, 082 63</w:t>
    </w:r>
    <w:r w:rsidR="00583076">
      <w:t>,</w:t>
    </w:r>
    <w:r>
      <w:t xml:space="preserve"> IČO:  00200522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B51"/>
    <w:rsid w:val="000079E6"/>
    <w:rsid w:val="00106C6E"/>
    <w:rsid w:val="00243511"/>
    <w:rsid w:val="0037121B"/>
    <w:rsid w:val="003A080F"/>
    <w:rsid w:val="00583076"/>
    <w:rsid w:val="007D67AA"/>
    <w:rsid w:val="00945484"/>
    <w:rsid w:val="00A459D2"/>
    <w:rsid w:val="00A76B4F"/>
    <w:rsid w:val="00A93A1E"/>
    <w:rsid w:val="00B01C25"/>
    <w:rsid w:val="00BB6A69"/>
    <w:rsid w:val="00C8337A"/>
    <w:rsid w:val="00CC5B51"/>
    <w:rsid w:val="00CF6567"/>
    <w:rsid w:val="00E5424A"/>
    <w:rsid w:val="00F21E5A"/>
    <w:rsid w:val="00FD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A37E"/>
  <w15:chartTrackingRefBased/>
  <w15:docId w15:val="{720E7446-3436-4982-88D7-BDB52447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5B51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CC5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C5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C5B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C5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C5B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C5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C5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C5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C5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C5B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C5B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C5B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C5B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C5B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C5B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C5B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C5B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C5B5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C5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CC5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C5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CC5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C5B5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CC5B5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C5B51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CC5B5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C5B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C5B5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C5B51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59"/>
    <w:rsid w:val="00CC5B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CC5B51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B01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1C25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B01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1C2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Gazi</dc:creator>
  <cp:keywords/>
  <dc:description/>
  <cp:lastModifiedBy>Július Fedáš</cp:lastModifiedBy>
  <cp:revision>11</cp:revision>
  <dcterms:created xsi:type="dcterms:W3CDTF">2026-09-23T13:52:00Z</dcterms:created>
  <dcterms:modified xsi:type="dcterms:W3CDTF">2026-10-15T03:24:00Z</dcterms:modified>
</cp:coreProperties>
</file>