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451963B" w14:textId="48FCFF3F" w:rsidR="00C137C4" w:rsidRDefault="00FA793F" w:rsidP="00C137C4">
      <w:pPr>
        <w:widowControl/>
        <w:adjustRightInd w:val="0"/>
        <w:jc w:val="center"/>
        <w:rPr>
          <w:rFonts w:asciiTheme="minorHAnsi" w:eastAsiaTheme="minorHAnsi" w:hAnsiTheme="minorHAnsi" w:cstheme="minorHAnsi"/>
          <w:b/>
          <w:sz w:val="40"/>
          <w:szCs w:val="40"/>
          <w:lang w:val="sk-SK" w:eastAsia="en-US"/>
        </w:rPr>
      </w:pPr>
      <w:r w:rsidRPr="00C137C4">
        <w:rPr>
          <w:rFonts w:asciiTheme="minorHAnsi" w:hAnsiTheme="minorHAnsi" w:cstheme="minorHAnsi"/>
          <w:b/>
          <w:sz w:val="40"/>
          <w:szCs w:val="40"/>
        </w:rPr>
        <w:t>„</w:t>
      </w:r>
      <w:r w:rsidR="00C137C4" w:rsidRPr="00C137C4">
        <w:rPr>
          <w:rFonts w:asciiTheme="minorHAnsi" w:eastAsiaTheme="minorHAnsi" w:hAnsiTheme="minorHAnsi" w:cstheme="minorHAnsi"/>
          <w:b/>
          <w:sz w:val="40"/>
          <w:szCs w:val="40"/>
          <w:lang w:val="sk-SK" w:eastAsia="en-US"/>
        </w:rPr>
        <w:t>Zariadenie opatrovateľskej služby a denný stacionár</w:t>
      </w:r>
    </w:p>
    <w:p w14:paraId="35B297C3" w14:textId="0225EF14" w:rsidR="005D7EAE" w:rsidRPr="00C137C4" w:rsidRDefault="00C137C4" w:rsidP="00C137C4">
      <w:pPr>
        <w:widowControl/>
        <w:adjustRightInd w:val="0"/>
        <w:jc w:val="center"/>
        <w:rPr>
          <w:rFonts w:asciiTheme="minorHAnsi" w:eastAsiaTheme="minorHAnsi" w:hAnsiTheme="minorHAnsi" w:cstheme="minorHAnsi"/>
          <w:b/>
          <w:sz w:val="40"/>
          <w:szCs w:val="40"/>
          <w:lang w:val="sk-SK" w:eastAsia="en-US"/>
        </w:rPr>
      </w:pPr>
      <w:r w:rsidRPr="00C137C4">
        <w:rPr>
          <w:rFonts w:asciiTheme="minorHAnsi" w:eastAsiaTheme="minorHAnsi" w:hAnsiTheme="minorHAnsi" w:cstheme="minorHAnsi"/>
          <w:b/>
          <w:sz w:val="40"/>
          <w:szCs w:val="40"/>
          <w:lang w:val="sk-SK" w:eastAsia="en-US"/>
        </w:rPr>
        <w:t>v meste Snina</w:t>
      </w:r>
      <w:r w:rsidR="00FA793F" w:rsidRPr="00C137C4">
        <w:rPr>
          <w:rFonts w:asciiTheme="minorHAnsi" w:hAnsiTheme="minorHAnsi" w:cstheme="minorHAnsi"/>
          <w:b/>
          <w:sz w:val="40"/>
          <w:szCs w:val="40"/>
        </w:rPr>
        <w:t>“</w:t>
      </w:r>
    </w:p>
    <w:p w14:paraId="1F74DAA6" w14:textId="77777777" w:rsidR="005D7EAE" w:rsidRPr="00F574E4" w:rsidRDefault="005D7EA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Názov:</w:t>
            </w:r>
          </w:p>
        </w:tc>
        <w:tc>
          <w:tcPr>
            <w:tcW w:w="6223" w:type="dxa"/>
          </w:tcPr>
          <w:p w14:paraId="0E7E29BC" w14:textId="25CA349A" w:rsidR="00C137C4" w:rsidRPr="00632BB4" w:rsidRDefault="00C137C4" w:rsidP="00C137C4">
            <w:pPr>
              <w:spacing w:line="264" w:lineRule="exact"/>
              <w:ind w:right="45"/>
              <w:rPr>
                <w:rFonts w:asciiTheme="minorHAnsi" w:hAnsiTheme="minorHAnsi" w:cstheme="minorHAnsi"/>
                <w:b/>
              </w:rPr>
            </w:pPr>
            <w:r w:rsidRPr="00B37341">
              <w:rPr>
                <w:rFonts w:asciiTheme="minorHAnsi" w:eastAsiaTheme="minorHAnsi" w:hAnsiTheme="minorHAnsi" w:cstheme="minorHAnsi"/>
                <w:b/>
                <w:bCs/>
                <w:lang w:val="sk-SK" w:eastAsia="en-US"/>
              </w:rPr>
              <w:t xml:space="preserve">Mesto </w:t>
            </w:r>
            <w:r>
              <w:rPr>
                <w:rFonts w:asciiTheme="minorHAnsi" w:eastAsiaTheme="minorHAnsi" w:hAnsiTheme="minorHAnsi" w:cstheme="minorHAnsi"/>
                <w:b/>
                <w:bCs/>
                <w:lang w:val="sk-SK" w:eastAsia="en-US"/>
              </w:rPr>
              <w:t>Snina</w:t>
            </w:r>
          </w:p>
        </w:tc>
      </w:tr>
      <w:tr w:rsidR="00C137C4" w:rsidRPr="00141B3D" w14:paraId="40694B94" w14:textId="77777777" w:rsidTr="00632BB4">
        <w:trPr>
          <w:trHeight w:val="294"/>
        </w:trPr>
        <w:tc>
          <w:tcPr>
            <w:tcW w:w="3071" w:type="dxa"/>
          </w:tcPr>
          <w:p w14:paraId="26E3AC6E" w14:textId="0731BB62"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Sídlo:</w:t>
            </w:r>
          </w:p>
        </w:tc>
        <w:tc>
          <w:tcPr>
            <w:tcW w:w="6223" w:type="dxa"/>
          </w:tcPr>
          <w:p w14:paraId="075AC5F7" w14:textId="681FEBCE" w:rsidR="00C137C4" w:rsidRPr="00632BB4" w:rsidRDefault="00C137C4" w:rsidP="00C137C4">
            <w:pPr>
              <w:spacing w:line="264" w:lineRule="exact"/>
              <w:ind w:right="45"/>
              <w:rPr>
                <w:rFonts w:asciiTheme="minorHAnsi" w:hAnsiTheme="minorHAnsi" w:cstheme="minorHAnsi"/>
              </w:rPr>
            </w:pPr>
            <w:r>
              <w:rPr>
                <w:rFonts w:asciiTheme="minorHAnsi" w:hAnsiTheme="minorHAnsi" w:cstheme="minorHAnsi"/>
              </w:rPr>
              <w:t>Ulica strojárska 2060/95, 069 01 Snina</w:t>
            </w:r>
          </w:p>
        </w:tc>
      </w:tr>
      <w:tr w:rsidR="00C137C4" w:rsidRPr="00141B3D" w14:paraId="1CDC723C" w14:textId="77777777" w:rsidTr="00632BB4">
        <w:trPr>
          <w:trHeight w:val="607"/>
        </w:trPr>
        <w:tc>
          <w:tcPr>
            <w:tcW w:w="3071" w:type="dxa"/>
          </w:tcPr>
          <w:p w14:paraId="55BB70A5" w14:textId="20511DB7" w:rsidR="00C137C4" w:rsidRPr="00D77B10" w:rsidRDefault="00C137C4" w:rsidP="00C137C4">
            <w:pPr>
              <w:spacing w:before="30"/>
              <w:ind w:left="191"/>
              <w:rPr>
                <w:rFonts w:asciiTheme="minorHAnsi" w:hAnsiTheme="minorHAnsi" w:cstheme="minorHAnsi"/>
                <w:spacing w:val="-1"/>
              </w:rPr>
            </w:pPr>
            <w:r w:rsidRPr="00B37341">
              <w:rPr>
                <w:rFonts w:asciiTheme="minorHAnsi" w:hAnsiTheme="minorHAnsi" w:cstheme="minorHAnsi"/>
              </w:rPr>
              <w:t>IČO:</w:t>
            </w:r>
          </w:p>
        </w:tc>
        <w:tc>
          <w:tcPr>
            <w:tcW w:w="6223" w:type="dxa"/>
          </w:tcPr>
          <w:p w14:paraId="5AAF9463" w14:textId="57993593" w:rsidR="00C137C4" w:rsidRPr="00632BB4" w:rsidRDefault="00C137C4" w:rsidP="00C137C4">
            <w:pPr>
              <w:spacing w:line="264" w:lineRule="exact"/>
              <w:ind w:right="45"/>
              <w:rPr>
                <w:rFonts w:asciiTheme="minorHAnsi" w:hAnsiTheme="minorHAnsi" w:cstheme="minorHAnsi"/>
              </w:rPr>
            </w:pPr>
            <w:r>
              <w:rPr>
                <w:rFonts w:asciiTheme="minorHAnsi" w:hAnsiTheme="minorHAnsi" w:cstheme="minorHAnsi"/>
              </w:rPr>
              <w:t>00323560</w:t>
            </w:r>
          </w:p>
        </w:tc>
      </w:tr>
      <w:tr w:rsidR="00C137C4" w:rsidRPr="00141B3D" w14:paraId="08751122" w14:textId="77777777" w:rsidTr="00632BB4">
        <w:trPr>
          <w:trHeight w:val="294"/>
        </w:trPr>
        <w:tc>
          <w:tcPr>
            <w:tcW w:w="3071" w:type="dxa"/>
          </w:tcPr>
          <w:p w14:paraId="50171A39" w14:textId="11FB1D0D"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Zastúpený:</w:t>
            </w:r>
          </w:p>
        </w:tc>
        <w:tc>
          <w:tcPr>
            <w:tcW w:w="6223" w:type="dxa"/>
          </w:tcPr>
          <w:p w14:paraId="767BDA5D" w14:textId="4588BC10" w:rsidR="00C137C4" w:rsidRPr="00D77B10" w:rsidRDefault="00C137C4" w:rsidP="00C137C4">
            <w:pPr>
              <w:spacing w:line="264" w:lineRule="exact"/>
              <w:ind w:right="45"/>
              <w:rPr>
                <w:rFonts w:asciiTheme="minorHAnsi" w:hAnsiTheme="minorHAnsi" w:cstheme="minorHAnsi"/>
                <w:spacing w:val="-1"/>
              </w:rPr>
            </w:pPr>
            <w:r w:rsidRPr="00B37341">
              <w:rPr>
                <w:rFonts w:asciiTheme="minorHAnsi" w:hAnsiTheme="minorHAnsi" w:cstheme="minorHAnsi"/>
              </w:rPr>
              <w:t xml:space="preserve">Ing. </w:t>
            </w:r>
            <w:r>
              <w:rPr>
                <w:rFonts w:asciiTheme="minorHAnsi" w:hAnsiTheme="minorHAnsi" w:cstheme="minorHAnsi"/>
              </w:rPr>
              <w:t xml:space="preserve">Daniela </w:t>
            </w:r>
            <w:proofErr w:type="spellStart"/>
            <w:r>
              <w:rPr>
                <w:rFonts w:asciiTheme="minorHAnsi" w:hAnsiTheme="minorHAnsi" w:cstheme="minorHAnsi"/>
              </w:rPr>
              <w:t>Galandová</w:t>
            </w:r>
            <w:proofErr w:type="spellEnd"/>
            <w:r w:rsidRPr="00B37341">
              <w:rPr>
                <w:rFonts w:asciiTheme="minorHAnsi" w:hAnsiTheme="minorHAnsi" w:cstheme="minorHAnsi"/>
              </w:rPr>
              <w:t>, primátorka mesta</w:t>
            </w:r>
          </w:p>
        </w:tc>
      </w:tr>
      <w:tr w:rsidR="00632BB4" w:rsidRPr="00141B3D" w14:paraId="51FD2FA1" w14:textId="77777777" w:rsidTr="00632BB4">
        <w:trPr>
          <w:trHeight w:val="294"/>
        </w:trPr>
        <w:tc>
          <w:tcPr>
            <w:tcW w:w="3071" w:type="dxa"/>
          </w:tcPr>
          <w:p w14:paraId="54C9B3DC" w14:textId="244C3077" w:rsidR="00632BB4" w:rsidRPr="00632BB4" w:rsidRDefault="00632BB4" w:rsidP="00C137C4">
            <w:pPr>
              <w:spacing w:line="264" w:lineRule="exact"/>
              <w:ind w:left="191" w:right="45"/>
              <w:rPr>
                <w:rFonts w:asciiTheme="minorHAnsi" w:hAnsiTheme="minorHAnsi" w:cstheme="minorHAnsi"/>
              </w:rPr>
            </w:pPr>
            <w:r w:rsidRPr="00632BB4">
              <w:rPr>
                <w:rFonts w:asciiTheme="minorHAnsi" w:hAnsiTheme="minorHAnsi" w:cstheme="minorHAnsi"/>
              </w:rPr>
              <w:t>Adresa profilu verejného obstarávateľa /URL/:</w:t>
            </w:r>
          </w:p>
        </w:tc>
        <w:tc>
          <w:tcPr>
            <w:tcW w:w="6223" w:type="dxa"/>
          </w:tcPr>
          <w:p w14:paraId="0074DD48" w14:textId="708B1E4F" w:rsidR="00632BB4" w:rsidRPr="00C137C4" w:rsidRDefault="000F2B99" w:rsidP="00C137C4">
            <w:pPr>
              <w:spacing w:line="264" w:lineRule="exact"/>
              <w:ind w:right="45"/>
              <w:rPr>
                <w:rFonts w:asciiTheme="minorHAnsi" w:eastAsiaTheme="minorHAnsi" w:hAnsiTheme="minorHAnsi" w:cstheme="minorHAnsi"/>
                <w:lang w:val="sk-SK" w:eastAsia="en-US"/>
              </w:rPr>
            </w:pPr>
            <w:hyperlink r:id="rId9" w:history="1">
              <w:r w:rsidR="00C137C4" w:rsidRPr="00C137C4">
                <w:rPr>
                  <w:rStyle w:val="Hypertextovprepojenie"/>
                  <w:rFonts w:asciiTheme="minorHAnsi" w:eastAsiaTheme="minorHAnsi" w:hAnsiTheme="minorHAnsi" w:cstheme="minorHAnsi"/>
                  <w:lang w:val="sk-SK" w:eastAsia="en-US"/>
                </w:rPr>
                <w:t>https://www.uvo.gov.sk/vyhladavanie-profilov/detail/5610</w:t>
              </w:r>
            </w:hyperlink>
          </w:p>
          <w:p w14:paraId="5905E3B3" w14:textId="17CBCC9A" w:rsidR="00C137C4" w:rsidRPr="00632BB4" w:rsidRDefault="00C137C4" w:rsidP="00C137C4">
            <w:pPr>
              <w:spacing w:line="264" w:lineRule="exact"/>
              <w:ind w:right="45"/>
              <w:rPr>
                <w:rFonts w:asciiTheme="minorHAnsi" w:hAnsiTheme="minorHAnsi" w:cstheme="minorHAnsi"/>
              </w:rPr>
            </w:pP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64BFF82F" w:rsidR="00C137C4" w:rsidRPr="00C137C4"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C137C4">
        <w:rPr>
          <w:rFonts w:asciiTheme="minorHAnsi" w:hAnsiTheme="minorHAnsi" w:cstheme="minorHAnsi"/>
          <w:i w:val="0"/>
          <w:color w:val="000000" w:themeColor="text1"/>
          <w:sz w:val="22"/>
          <w:szCs w:val="22"/>
        </w:rPr>
        <w:t>„</w:t>
      </w:r>
      <w:r w:rsidR="00C137C4" w:rsidRPr="00C137C4">
        <w:rPr>
          <w:rFonts w:asciiTheme="minorHAnsi" w:eastAsiaTheme="minorHAnsi" w:hAnsiTheme="minorHAnsi" w:cstheme="minorHAnsi"/>
          <w:i w:val="0"/>
          <w:sz w:val="22"/>
          <w:szCs w:val="22"/>
          <w:lang w:val="sk-SK" w:eastAsia="en-US"/>
        </w:rPr>
        <w:t>Zariadenie opatrovateľskej služby a denný stacionár</w:t>
      </w:r>
      <w:r w:rsidR="00C137C4" w:rsidRPr="00C137C4">
        <w:rPr>
          <w:rFonts w:asciiTheme="minorHAnsi" w:hAnsiTheme="minorHAnsi" w:cstheme="minorHAnsi"/>
          <w:i w:val="0"/>
          <w:sz w:val="22"/>
          <w:szCs w:val="22"/>
        </w:rPr>
        <w:t xml:space="preserve"> </w:t>
      </w:r>
      <w:r w:rsidR="00C137C4" w:rsidRPr="00C137C4">
        <w:rPr>
          <w:rFonts w:asciiTheme="minorHAnsi" w:eastAsiaTheme="minorHAnsi" w:hAnsiTheme="minorHAnsi" w:cstheme="minorHAnsi"/>
          <w:i w:val="0"/>
          <w:sz w:val="22"/>
          <w:szCs w:val="22"/>
          <w:lang w:val="sk-SK" w:eastAsia="en-US"/>
        </w:rPr>
        <w:t>v meste Snina“</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C137C4"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00952A79" w14:textId="60444561" w:rsidR="00632BB4" w:rsidRPr="00F23BD5" w:rsidRDefault="00C137C4" w:rsidP="00C137C4">
      <w:pPr>
        <w:pStyle w:val="Odsekzoznamu"/>
        <w:ind w:left="876"/>
        <w:rPr>
          <w:rFonts w:asciiTheme="minorHAnsi" w:hAnsiTheme="minorHAnsi" w:cstheme="minorHAnsi"/>
          <w:b/>
          <w:bCs/>
        </w:rPr>
      </w:pPr>
      <w:r w:rsidRPr="00F23BD5">
        <w:rPr>
          <w:rFonts w:asciiTheme="minorHAnsi" w:hAnsiTheme="minorHAnsi" w:cstheme="minorHAnsi"/>
          <w:b/>
          <w:bCs/>
        </w:rPr>
        <w:t xml:space="preserve">Zariadenie opatrovateľskej služby a denný stacionár v objekte </w:t>
      </w:r>
      <w:proofErr w:type="spellStart"/>
      <w:r w:rsidRPr="00F23BD5">
        <w:rPr>
          <w:rFonts w:asciiTheme="minorHAnsi" w:hAnsiTheme="minorHAnsi" w:cstheme="minorHAnsi"/>
          <w:b/>
          <w:bCs/>
        </w:rPr>
        <w:t>súp</w:t>
      </w:r>
      <w:proofErr w:type="spellEnd"/>
      <w:r w:rsidRPr="00F23BD5">
        <w:rPr>
          <w:rFonts w:asciiTheme="minorHAnsi" w:hAnsiTheme="minorHAnsi" w:cstheme="minorHAnsi"/>
          <w:b/>
          <w:bCs/>
        </w:rPr>
        <w:t>. č. 2845, mesto Snina</w:t>
      </w:r>
      <w:r w:rsidR="006D67B8" w:rsidRPr="00F23BD5">
        <w:rPr>
          <w:rFonts w:asciiTheme="minorHAnsi" w:hAnsiTheme="minorHAnsi" w:cstheme="minorHAnsi"/>
          <w:b/>
          <w:bCs/>
        </w:rPr>
        <w:t>,</w:t>
      </w:r>
    </w:p>
    <w:p w14:paraId="67CD2F09" w14:textId="72EF0C23" w:rsidR="004C4559" w:rsidRPr="00F23BD5" w:rsidRDefault="004C4559" w:rsidP="00C137C4">
      <w:pPr>
        <w:pStyle w:val="Odsekzoznamu"/>
        <w:ind w:left="876"/>
        <w:rPr>
          <w:rFonts w:asciiTheme="minorHAnsi" w:hAnsiTheme="minorHAnsi" w:cstheme="minorHAnsi"/>
          <w:b/>
          <w:bCs/>
        </w:rPr>
      </w:pPr>
      <w:proofErr w:type="spellStart"/>
      <w:r w:rsidRPr="00F23BD5">
        <w:rPr>
          <w:rFonts w:asciiTheme="minorHAnsi" w:hAnsiTheme="minorHAnsi" w:cstheme="minorHAnsi"/>
          <w:b/>
        </w:rPr>
        <w:t>parc</w:t>
      </w:r>
      <w:proofErr w:type="spellEnd"/>
      <w:r w:rsidRPr="00F23BD5">
        <w:rPr>
          <w:rFonts w:asciiTheme="minorHAnsi" w:hAnsiTheme="minorHAnsi" w:cstheme="minorHAnsi"/>
          <w:b/>
        </w:rPr>
        <w:t xml:space="preserve">. č. C KN 5066/204, </w:t>
      </w:r>
      <w:proofErr w:type="spellStart"/>
      <w:r w:rsidRPr="00F23BD5">
        <w:rPr>
          <w:rFonts w:asciiTheme="minorHAnsi" w:hAnsiTheme="minorHAnsi" w:cstheme="minorHAnsi"/>
          <w:b/>
        </w:rPr>
        <w:t>k.ú</w:t>
      </w:r>
      <w:proofErr w:type="spellEnd"/>
      <w:r w:rsidRPr="00F23BD5">
        <w:rPr>
          <w:rFonts w:asciiTheme="minorHAnsi" w:hAnsiTheme="minorHAnsi" w:cstheme="minorHAnsi"/>
          <w:b/>
        </w:rPr>
        <w:t>. Snina</w:t>
      </w:r>
    </w:p>
    <w:p w14:paraId="31973884" w14:textId="77777777" w:rsidR="005652E5" w:rsidRPr="00F23BD5"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23BD5">
        <w:rPr>
          <w:rFonts w:asciiTheme="minorHAnsi" w:hAnsiTheme="minorHAnsi" w:cstheme="minorHAnsi"/>
        </w:rPr>
        <w:t>Dĺžka trvania – lehota</w:t>
      </w:r>
      <w:r w:rsidRPr="00F23BD5">
        <w:rPr>
          <w:rFonts w:asciiTheme="minorHAnsi" w:hAnsiTheme="minorHAnsi" w:cstheme="minorHAnsi"/>
          <w:spacing w:val="-8"/>
        </w:rPr>
        <w:t xml:space="preserve"> </w:t>
      </w:r>
      <w:r w:rsidRPr="00F23BD5">
        <w:rPr>
          <w:rFonts w:asciiTheme="minorHAnsi" w:hAnsiTheme="minorHAnsi" w:cstheme="minorHAnsi"/>
        </w:rPr>
        <w:t>trvania</w:t>
      </w:r>
      <w:r w:rsidRPr="00F23BD5">
        <w:rPr>
          <w:rFonts w:asciiTheme="minorHAnsi" w:hAnsiTheme="minorHAnsi" w:cstheme="minorHAnsi"/>
          <w:spacing w:val="-1"/>
        </w:rPr>
        <w:t xml:space="preserve"> </w:t>
      </w:r>
      <w:r w:rsidRPr="00F23BD5">
        <w:rPr>
          <w:rFonts w:asciiTheme="minorHAnsi" w:hAnsiTheme="minorHAnsi" w:cstheme="minorHAnsi"/>
        </w:rPr>
        <w:t>Zmluvy:</w:t>
      </w:r>
      <w:r w:rsidRPr="00F23BD5">
        <w:rPr>
          <w:rFonts w:asciiTheme="minorHAnsi" w:hAnsiTheme="minorHAnsi" w:cstheme="minorHAnsi"/>
        </w:rPr>
        <w:tab/>
      </w:r>
    </w:p>
    <w:p w14:paraId="6E34E1AE" w14:textId="6148D437" w:rsidR="005D7EAE" w:rsidRPr="005652E5"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F23BD5">
        <w:rPr>
          <w:rFonts w:asciiTheme="minorHAnsi" w:eastAsia="Times New Roman" w:hAnsiTheme="minorHAnsi" w:cstheme="minorHAnsi"/>
        </w:rPr>
        <w:t>do 12 mesiacov od odovzdania staveniska objednávateľom a prevzatia staveniska zhotoviteľom</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78B9AF0C"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w:t>
      </w:r>
      <w:r w:rsidRPr="002B5B90">
        <w:rPr>
          <w:rFonts w:asciiTheme="minorHAnsi" w:hAnsiTheme="minorHAnsi" w:cstheme="minorHAnsi"/>
          <w:b/>
          <w:bCs/>
        </w:rPr>
        <w:t xml:space="preserve">výške </w:t>
      </w:r>
      <w:r w:rsidR="005A5B98" w:rsidRPr="005A5B98">
        <w:rPr>
          <w:rFonts w:asciiTheme="minorHAnsi" w:hAnsiTheme="minorHAnsi" w:cstheme="minorHAnsi"/>
          <w:b/>
          <w:highlight w:val="green"/>
          <w:u w:val="single"/>
          <w:lang w:eastAsia="sk-SK"/>
        </w:rPr>
        <w:t>524 604,26</w:t>
      </w:r>
      <w:r w:rsidR="005A5B98" w:rsidRPr="005A5B98">
        <w:rPr>
          <w:rFonts w:ascii="Arial CE" w:hAnsi="Arial CE" w:cs="Arial"/>
          <w:bCs/>
          <w:color w:val="960000"/>
          <w:highlight w:val="green"/>
          <w:u w:val="single"/>
          <w:lang w:eastAsia="sk-SK"/>
        </w:rPr>
        <w:t xml:space="preserve"> </w:t>
      </w:r>
      <w:r w:rsidRPr="005A5B98">
        <w:rPr>
          <w:rFonts w:asciiTheme="minorHAnsi" w:hAnsiTheme="minorHAnsi" w:cstheme="minorHAnsi"/>
          <w:b/>
          <w:highlight w:val="green"/>
          <w:u w:val="single"/>
        </w:rPr>
        <w:t>€ bez DPH</w:t>
      </w:r>
      <w:r w:rsidRPr="0067710C">
        <w:rPr>
          <w:rFonts w:asciiTheme="minorHAnsi" w:hAnsiTheme="minorHAnsi" w:cstheme="minorHAnsi"/>
          <w:b/>
        </w:rPr>
        <w:t xml:space="preserve">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01385935" w:rsidR="005D7EAE" w:rsidRPr="00C044D9" w:rsidRDefault="009E2A67" w:rsidP="009E2A67">
      <w:pPr>
        <w:pStyle w:val="Odsekzoznamu"/>
        <w:widowControl/>
        <w:adjustRightInd w:val="0"/>
        <w:ind w:left="866" w:firstLine="10"/>
        <w:jc w:val="both"/>
        <w:rPr>
          <w:rFonts w:asciiTheme="minorHAnsi" w:eastAsiaTheme="minorHAnsi" w:hAnsiTheme="minorHAnsi" w:cstheme="minorHAnsi"/>
          <w:lang w:val="sk-SK" w:eastAsia="en-US"/>
        </w:rPr>
      </w:pPr>
      <w:r w:rsidRPr="009E2A67">
        <w:rPr>
          <w:rFonts w:asciiTheme="minorHAnsi" w:eastAsiaTheme="minorHAnsi" w:hAnsiTheme="minorHAnsi" w:cstheme="minorHAnsi"/>
          <w:b/>
          <w:bCs/>
          <w:lang w:val="sk-SK" w:eastAsia="en-US"/>
        </w:rPr>
        <w:t>Integrovaný regionálny operačný program</w:t>
      </w:r>
      <w:r w:rsidRPr="009E2A67">
        <w:rPr>
          <w:rFonts w:asciiTheme="minorHAnsi" w:eastAsiaTheme="minorHAnsi" w:hAnsiTheme="minorHAnsi" w:cstheme="minorHAnsi"/>
          <w:lang w:val="sk-SK" w:eastAsia="en-US"/>
        </w:rPr>
        <w:t>, prioritná os 2. Ľahší prístup k efektívnym a</w:t>
      </w:r>
      <w:r>
        <w:rPr>
          <w:rFonts w:asciiTheme="minorHAnsi" w:eastAsiaTheme="minorHAnsi" w:hAnsiTheme="minorHAnsi" w:cstheme="minorHAnsi"/>
          <w:lang w:val="sk-SK" w:eastAsia="en-US"/>
        </w:rPr>
        <w:t xml:space="preserve"> </w:t>
      </w:r>
      <w:r w:rsidRPr="009E2A67">
        <w:rPr>
          <w:rFonts w:asciiTheme="minorHAnsi" w:eastAsiaTheme="minorHAnsi" w:hAnsiTheme="minorHAnsi" w:cstheme="minorHAnsi"/>
          <w:lang w:val="sk-SK" w:eastAsia="en-US"/>
        </w:rPr>
        <w:t>kvalitnejším verejným službám</w:t>
      </w:r>
      <w:r>
        <w:rPr>
          <w:rFonts w:asciiTheme="minorHAnsi" w:eastAsiaTheme="minorHAnsi" w:hAnsiTheme="minorHAnsi" w:cstheme="minorHAnsi"/>
          <w:lang w:val="sk-SK" w:eastAsia="en-US"/>
        </w:rPr>
        <w:t>.</w:t>
      </w:r>
      <w:r w:rsidR="00C044D9">
        <w:rPr>
          <w:rFonts w:asciiTheme="minorHAnsi" w:eastAsiaTheme="minorHAnsi" w:hAnsiTheme="minorHAnsi" w:cstheme="minorHAnsi"/>
          <w:lang w:val="sk-SK" w:eastAsia="en-US"/>
        </w:rPr>
        <w:t xml:space="preserve"> </w:t>
      </w:r>
      <w:r w:rsidR="00C044D9" w:rsidRPr="00F23BD5">
        <w:rPr>
          <w:rFonts w:asciiTheme="minorHAnsi" w:eastAsiaTheme="minorHAnsi" w:hAnsiTheme="minorHAnsi" w:cstheme="minorHAnsi"/>
          <w:lang w:val="sk-SK" w:eastAsia="en-US"/>
        </w:rPr>
        <w:t>Kód Výzvy : IROP-PO2-SC211-2018-27.</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077BA990" w:rsidR="005D7EAE" w:rsidRPr="00F23BD5"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F23BD5">
        <w:rPr>
          <w:rFonts w:asciiTheme="minorHAnsi" w:hAnsiTheme="minorHAnsi" w:cstheme="minorHAnsi"/>
        </w:rPr>
        <w:t>do</w:t>
      </w:r>
      <w:r w:rsidRPr="00F23BD5">
        <w:rPr>
          <w:rFonts w:asciiTheme="minorHAnsi" w:hAnsiTheme="minorHAnsi" w:cstheme="minorHAnsi"/>
          <w:spacing w:val="-3"/>
        </w:rPr>
        <w:t xml:space="preserve"> </w:t>
      </w:r>
      <w:r w:rsidR="00583F00" w:rsidRPr="00F23BD5">
        <w:rPr>
          <w:rFonts w:asciiTheme="minorHAnsi" w:hAnsiTheme="minorHAnsi" w:cstheme="minorHAnsi"/>
          <w:b/>
        </w:rPr>
        <w:t>3</w:t>
      </w:r>
      <w:r w:rsidR="00494F77" w:rsidRPr="00F23BD5">
        <w:rPr>
          <w:rFonts w:asciiTheme="minorHAnsi" w:hAnsiTheme="minorHAnsi" w:cstheme="minorHAnsi"/>
          <w:b/>
        </w:rPr>
        <w:t>1</w:t>
      </w:r>
      <w:r w:rsidR="00583F00" w:rsidRPr="00F23BD5">
        <w:rPr>
          <w:rFonts w:asciiTheme="minorHAnsi" w:hAnsiTheme="minorHAnsi" w:cstheme="minorHAnsi"/>
          <w:b/>
        </w:rPr>
        <w:t>/</w:t>
      </w:r>
      <w:r w:rsidR="00C044D9" w:rsidRPr="00F23BD5">
        <w:rPr>
          <w:rFonts w:asciiTheme="minorHAnsi" w:hAnsiTheme="minorHAnsi" w:cstheme="minorHAnsi"/>
          <w:b/>
        </w:rPr>
        <w:t>1</w:t>
      </w:r>
      <w:r w:rsidR="00B95622" w:rsidRPr="00F23BD5">
        <w:rPr>
          <w:rFonts w:asciiTheme="minorHAnsi" w:hAnsiTheme="minorHAnsi" w:cstheme="minorHAnsi"/>
          <w:b/>
        </w:rPr>
        <w:t>2</w:t>
      </w:r>
      <w:r w:rsidR="00583F00" w:rsidRPr="00F23BD5">
        <w:rPr>
          <w:rFonts w:asciiTheme="minorHAnsi" w:hAnsiTheme="minorHAnsi" w:cstheme="minorHAnsi"/>
          <w:b/>
        </w:rPr>
        <w:t>/20</w:t>
      </w:r>
      <w:r w:rsidR="00B64F1C" w:rsidRPr="00F23BD5">
        <w:rPr>
          <w:rFonts w:asciiTheme="minorHAnsi" w:hAnsiTheme="minorHAnsi" w:cstheme="minorHAnsi"/>
          <w:b/>
        </w:rPr>
        <w:t>2</w:t>
      </w:r>
      <w:r w:rsidR="009E2A67" w:rsidRPr="00F23BD5">
        <w:rPr>
          <w:rFonts w:asciiTheme="minorHAnsi" w:hAnsiTheme="minorHAnsi" w:cstheme="minorHAnsi"/>
          <w:b/>
        </w:rPr>
        <w:t>1</w:t>
      </w:r>
      <w:r w:rsidRPr="00F23BD5">
        <w:rPr>
          <w:rFonts w:asciiTheme="minorHAnsi" w:hAnsiTheme="minorHAnsi" w:cstheme="minorHAnsi"/>
          <w:b/>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34006699" w14:textId="780D2D4B" w:rsidR="0067710C" w:rsidRDefault="000F2B99" w:rsidP="00ED46E0">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C044D9" w:rsidRPr="00DC434F">
          <w:rPr>
            <w:rStyle w:val="Hypertextovprepojenie"/>
            <w:rFonts w:asciiTheme="minorHAnsi" w:eastAsiaTheme="minorHAnsi" w:hAnsiTheme="minorHAnsi" w:cstheme="minorHAnsi"/>
            <w:b/>
            <w:bCs/>
            <w:sz w:val="22"/>
            <w:szCs w:val="22"/>
            <w:lang w:eastAsia="en-US"/>
          </w:rPr>
          <w:t>https://josephine.proebiz.com/sk/tender/9148/summary</w:t>
        </w:r>
      </w:hyperlink>
    </w:p>
    <w:p w14:paraId="0F6F2DD3" w14:textId="77777777" w:rsidR="00C044D9" w:rsidRPr="0067710C" w:rsidRDefault="00C044D9"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78DEA088" w:rsidR="009E2A67" w:rsidRPr="00C044D9" w:rsidRDefault="000F2B99" w:rsidP="00DD063C">
      <w:pPr>
        <w:pStyle w:val="Zarkazkladnhotextu21"/>
        <w:tabs>
          <w:tab w:val="left" w:pos="993"/>
          <w:tab w:val="right" w:leader="dot" w:pos="10033"/>
        </w:tabs>
        <w:ind w:left="851"/>
        <w:rPr>
          <w:rFonts w:asciiTheme="minorHAnsi" w:hAnsiTheme="minorHAnsi" w:cstheme="minorHAnsi"/>
          <w:b/>
          <w:bCs/>
          <w:sz w:val="22"/>
          <w:szCs w:val="22"/>
        </w:rPr>
      </w:pPr>
      <w:hyperlink r:id="rId11" w:history="1">
        <w:r w:rsidR="00C044D9" w:rsidRPr="00C044D9">
          <w:rPr>
            <w:rStyle w:val="Hypertextovprepojenie"/>
            <w:rFonts w:asciiTheme="minorHAnsi" w:hAnsiTheme="minorHAnsi" w:cstheme="minorHAnsi"/>
            <w:b/>
            <w:bCs/>
            <w:sz w:val="22"/>
            <w:szCs w:val="22"/>
          </w:rPr>
          <w:t>https://josephine.proebiz.com/sk/tender/9148/summary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22258517" w14:textId="77777777" w:rsidR="007C4446" w:rsidRPr="007C4446" w:rsidRDefault="007C4446" w:rsidP="007C4446">
      <w:pPr>
        <w:pStyle w:val="xmsolistparagraph"/>
        <w:spacing w:before="0" w:beforeAutospacing="0" w:after="0" w:afterAutospacing="0"/>
        <w:ind w:left="876" w:right="142"/>
        <w:jc w:val="both"/>
        <w:rPr>
          <w:rFonts w:asciiTheme="minorHAnsi" w:eastAsia="Times New Roman" w:hAnsiTheme="minorHAnsi" w:cstheme="minorHAnsi"/>
        </w:rPr>
      </w:pPr>
      <w:r w:rsidRPr="00F23BD5">
        <w:rPr>
          <w:rFonts w:asciiTheme="minorHAnsi" w:eastAsia="Times New Roman" w:hAnsiTheme="minorHAnsi" w:cstheme="minorHAnsi"/>
          <w:b/>
          <w:bCs/>
        </w:rPr>
        <w:t>Upozornenie:</w:t>
      </w:r>
      <w:r w:rsidRPr="00F23BD5">
        <w:rPr>
          <w:rFonts w:asciiTheme="minorHAnsi" w:eastAsia="Times New Roman" w:hAnsiTheme="minorHAnsi" w:cstheme="minorHAnsi"/>
        </w:rPr>
        <w:t xml:space="preserve"> Z dôvodu pretrvávania mimoriadnej situácie v súvislosti s pandémiou COVID-19 je potrebné záujem o obhliadku miesta predmetu realizácie stavebných prác nahlásiť v dostatočnom predstihu. Zároveň je potrebné počas obhliadku dodržiavať hygienické opatrenia podľa   opatrení Úradu verejného zdravotníctva. Počas celej doby trvania obhliadky je potrebné mať na tvári rúško.</w:t>
      </w:r>
    </w:p>
    <w:p w14:paraId="6BC8A881" w14:textId="77777777" w:rsidR="007C4446" w:rsidRPr="00ED46E0" w:rsidRDefault="007C4446"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4FC8F5D6" w:rsidR="003B3F31" w:rsidRPr="00F23BD5"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názov súťaže</w:t>
      </w:r>
      <w:r w:rsidRPr="00F23BD5">
        <w:rPr>
          <w:rFonts w:asciiTheme="minorHAnsi" w:hAnsiTheme="minorHAnsi" w:cstheme="minorHAnsi"/>
        </w:rPr>
        <w:t xml:space="preserve">: </w:t>
      </w:r>
      <w:r w:rsidRPr="00F23BD5">
        <w:rPr>
          <w:rFonts w:asciiTheme="minorHAnsi" w:hAnsiTheme="minorHAnsi" w:cstheme="minorHAnsi"/>
          <w:b/>
          <w:bCs/>
        </w:rPr>
        <w:t>„</w:t>
      </w:r>
      <w:r w:rsidR="00A65255" w:rsidRPr="00F23BD5">
        <w:rPr>
          <w:rFonts w:asciiTheme="minorHAnsi" w:eastAsiaTheme="minorHAnsi" w:hAnsiTheme="minorHAnsi" w:cstheme="minorHAnsi"/>
          <w:b/>
          <w:bCs/>
          <w:i/>
          <w:lang w:val="sk-SK" w:eastAsia="en-US"/>
        </w:rPr>
        <w:t>Zariadenie opatrovateľskej služby a denný stacionár</w:t>
      </w:r>
      <w:r w:rsidR="00A65255" w:rsidRPr="00F23BD5">
        <w:rPr>
          <w:rFonts w:asciiTheme="minorHAnsi" w:hAnsiTheme="minorHAnsi" w:cstheme="minorHAnsi"/>
          <w:b/>
          <w:bCs/>
          <w:i/>
        </w:rPr>
        <w:t xml:space="preserve"> </w:t>
      </w:r>
      <w:r w:rsidR="00A65255" w:rsidRPr="00F23BD5">
        <w:rPr>
          <w:rFonts w:asciiTheme="minorHAnsi" w:eastAsiaTheme="minorHAnsi" w:hAnsiTheme="minorHAnsi" w:cstheme="minorHAnsi"/>
          <w:b/>
          <w:bCs/>
          <w:i/>
          <w:lang w:val="sk-SK" w:eastAsia="en-US"/>
        </w:rPr>
        <w:t>v meste Snina</w:t>
      </w:r>
      <w:r w:rsidRPr="00F23BD5">
        <w:rPr>
          <w:rFonts w:asciiTheme="minorHAnsi" w:hAnsiTheme="minorHAnsi" w:cstheme="minorHAnsi"/>
          <w:b/>
          <w:bCs/>
          <w:i/>
          <w:iCs/>
          <w:color w:val="000000" w:themeColor="text1"/>
        </w:rPr>
        <w:t>“</w:t>
      </w:r>
      <w:r w:rsidRPr="00F23BD5">
        <w:rPr>
          <w:rFonts w:asciiTheme="minorHAnsi" w:hAnsiTheme="minorHAnsi" w:cstheme="minorHAnsi"/>
          <w:color w:val="000000" w:themeColor="text1"/>
        </w:rPr>
        <w:t xml:space="preserve"> 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F23BD5">
        <w:rPr>
          <w:rFonts w:asciiTheme="minorHAnsi" w:hAnsiTheme="minorHAnsi" w:cstheme="minorHAnsi"/>
          <w:color w:val="000000" w:themeColor="text1"/>
        </w:rPr>
        <w:t xml:space="preserve">označenie: </w:t>
      </w:r>
      <w:r w:rsidRPr="00F23BD5">
        <w:rPr>
          <w:rFonts w:asciiTheme="minorHAnsi" w:hAnsiTheme="minorHAnsi" w:cstheme="minorHAnsi"/>
          <w:b/>
          <w:bCs/>
          <w:color w:val="000000" w:themeColor="text1"/>
        </w:rPr>
        <w:t>„ZÁBEZPEKA – NEOTVÁRAŤ“</w:t>
      </w: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F23BD5" w:rsidRDefault="007C4446" w:rsidP="007C4446">
      <w:pPr>
        <w:pStyle w:val="Zkladntext"/>
        <w:spacing w:before="1"/>
        <w:ind w:left="876" w:right="284"/>
        <w:jc w:val="both"/>
        <w:rPr>
          <w:rFonts w:asciiTheme="minorHAnsi" w:hAnsiTheme="minorHAnsi" w:cstheme="minorHAnsi"/>
          <w:sz w:val="22"/>
          <w:szCs w:val="22"/>
        </w:rPr>
      </w:pPr>
      <w:r w:rsidRPr="00F23BD5">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F23BD5"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23BD5">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23BD5" w:rsidRDefault="00FA793F">
      <w:pPr>
        <w:pStyle w:val="Zkladntext"/>
        <w:spacing w:before="123"/>
        <w:ind w:left="876" w:right="155"/>
        <w:jc w:val="both"/>
        <w:rPr>
          <w:rFonts w:asciiTheme="minorHAnsi" w:hAnsiTheme="minorHAnsi" w:cstheme="minorHAnsi"/>
          <w:sz w:val="22"/>
          <w:szCs w:val="22"/>
        </w:rPr>
      </w:pPr>
      <w:r w:rsidRPr="00F23BD5">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F574E4" w:rsidRDefault="007C4446" w:rsidP="007C4446">
      <w:pPr>
        <w:pStyle w:val="Zkladntext"/>
        <w:spacing w:before="1"/>
        <w:ind w:left="876" w:right="284"/>
        <w:jc w:val="both"/>
        <w:rPr>
          <w:rFonts w:asciiTheme="minorHAnsi" w:hAnsiTheme="minorHAnsi" w:cstheme="minorHAnsi"/>
          <w:sz w:val="22"/>
          <w:szCs w:val="22"/>
        </w:rPr>
      </w:pPr>
      <w:r w:rsidRPr="00F23BD5">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4185A20E"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9C72CE" w:rsidRPr="00F23BD5">
        <w:rPr>
          <w:rFonts w:asciiTheme="minorHAnsi" w:hAnsiTheme="minorHAnsi" w:cstheme="minorHAnsi"/>
          <w:i w:val="0"/>
          <w:sz w:val="22"/>
          <w:szCs w:val="22"/>
        </w:rPr>
        <w:t>1</w:t>
      </w:r>
      <w:r w:rsidR="00B95622" w:rsidRPr="00F23BD5">
        <w:rPr>
          <w:rFonts w:asciiTheme="minorHAnsi" w:hAnsiTheme="minorHAnsi" w:cstheme="minorHAnsi"/>
          <w:i w:val="0"/>
          <w:sz w:val="22"/>
          <w:szCs w:val="22"/>
        </w:rPr>
        <w:t>2</w:t>
      </w:r>
      <w:r w:rsidRPr="00F23BD5">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BE2D21"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2127453A"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w:t>
      </w:r>
      <w:r w:rsidRPr="00F23BD5">
        <w:rPr>
          <w:rFonts w:asciiTheme="minorHAnsi" w:eastAsia="Calibri" w:hAnsiTheme="minorHAnsi" w:cstheme="minorHAnsi"/>
          <w:color w:val="000000"/>
        </w:rPr>
        <w:t xml:space="preserve">do </w:t>
      </w:r>
      <w:r w:rsidRPr="00F23BD5">
        <w:rPr>
          <w:rFonts w:asciiTheme="minorHAnsi" w:eastAsia="Calibri" w:hAnsiTheme="minorHAnsi" w:cstheme="minorHAnsi"/>
          <w:b/>
          <w:bCs/>
          <w:color w:val="000000"/>
        </w:rPr>
        <w:t>3</w:t>
      </w:r>
      <w:r w:rsidR="00494F77" w:rsidRPr="00F23BD5">
        <w:rPr>
          <w:rFonts w:asciiTheme="minorHAnsi" w:eastAsia="Calibri" w:hAnsiTheme="minorHAnsi" w:cstheme="minorHAnsi"/>
          <w:b/>
          <w:bCs/>
          <w:color w:val="000000"/>
        </w:rPr>
        <w:t>1</w:t>
      </w:r>
      <w:r w:rsidRPr="00F23BD5">
        <w:rPr>
          <w:rFonts w:asciiTheme="minorHAnsi" w:eastAsia="Calibri" w:hAnsiTheme="minorHAnsi" w:cstheme="minorHAnsi"/>
          <w:b/>
          <w:bCs/>
          <w:color w:val="000000"/>
        </w:rPr>
        <w:t>.</w:t>
      </w:r>
      <w:r w:rsidR="00A65255" w:rsidRPr="00F23BD5">
        <w:rPr>
          <w:rFonts w:asciiTheme="minorHAnsi" w:eastAsia="Calibri" w:hAnsiTheme="minorHAnsi" w:cstheme="minorHAnsi"/>
          <w:b/>
          <w:bCs/>
          <w:color w:val="000000"/>
        </w:rPr>
        <w:t>1</w:t>
      </w:r>
      <w:r w:rsidR="00B95622" w:rsidRPr="00F23BD5">
        <w:rPr>
          <w:rFonts w:asciiTheme="minorHAnsi" w:eastAsia="Calibri" w:hAnsiTheme="minorHAnsi" w:cstheme="minorHAnsi"/>
          <w:b/>
          <w:bCs/>
          <w:color w:val="000000"/>
        </w:rPr>
        <w:t>2</w:t>
      </w:r>
      <w:r w:rsidRPr="00F23BD5">
        <w:rPr>
          <w:rFonts w:asciiTheme="minorHAnsi" w:eastAsia="Calibri" w:hAnsiTheme="minorHAnsi" w:cstheme="minorHAnsi"/>
          <w:b/>
          <w:bCs/>
          <w:color w:val="000000"/>
        </w:rPr>
        <w:t>.20</w:t>
      </w:r>
      <w:r w:rsidR="00A407B0" w:rsidRPr="00F23BD5">
        <w:rPr>
          <w:rFonts w:asciiTheme="minorHAnsi" w:eastAsia="Calibri" w:hAnsiTheme="minorHAnsi" w:cstheme="minorHAnsi"/>
          <w:b/>
          <w:bCs/>
          <w:color w:val="000000"/>
        </w:rPr>
        <w:t>2</w:t>
      </w:r>
      <w:r w:rsidR="00D77B10" w:rsidRPr="00F23BD5">
        <w:rPr>
          <w:rFonts w:asciiTheme="minorHAnsi" w:eastAsia="Calibri" w:hAnsiTheme="minorHAnsi" w:cstheme="minorHAnsi"/>
          <w:b/>
          <w:bCs/>
          <w:color w:val="000000"/>
        </w:rPr>
        <w:t>1</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77777777"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t>Doklad o zložení zábezpeky sa doručí osobne, poštou alebo kuriérom v lehote na predkladanie ponúk podľa bodu 12.6 týchto súťažných podkladov.</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608515B7" w:rsidR="009E55E4" w:rsidRPr="007C6C7E"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highlight w:val="green"/>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Pr="009736AA">
        <w:rPr>
          <w:rFonts w:asciiTheme="minorHAnsi" w:hAnsiTheme="minorHAnsi" w:cstheme="minorHAnsi"/>
          <w:color w:val="000000" w:themeColor="text1"/>
          <w:lang w:eastAsia="sk-SK"/>
        </w:rPr>
        <w:t>, sadzba DPH, cena s</w:t>
      </w:r>
      <w:r w:rsidR="007C6C7E">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7C6C7E">
        <w:rPr>
          <w:rFonts w:asciiTheme="minorHAnsi" w:hAnsiTheme="minorHAnsi" w:cstheme="minorHAnsi"/>
          <w:color w:val="000000" w:themeColor="text1"/>
          <w:lang w:eastAsia="sk-SK"/>
        </w:rPr>
        <w:t xml:space="preserve"> </w:t>
      </w:r>
      <w:r w:rsidR="007C6C7E" w:rsidRPr="007C6C7E">
        <w:rPr>
          <w:rFonts w:asciiTheme="minorHAnsi" w:hAnsiTheme="minorHAnsi" w:cstheme="minorHAnsi"/>
          <w:color w:val="000000" w:themeColor="text1"/>
          <w:highlight w:val="green"/>
          <w:lang w:eastAsia="sk-SK"/>
        </w:rPr>
        <w:t>(pri vkladaní do systému JOSEPHINE označená ako „Celková cena (kritérium hodnotenia)“)</w:t>
      </w:r>
      <w:r w:rsidR="009736AA" w:rsidRPr="007C6C7E">
        <w:rPr>
          <w:rFonts w:asciiTheme="minorHAnsi" w:hAnsiTheme="minorHAnsi" w:cstheme="minorHAnsi"/>
          <w:color w:val="000000" w:themeColor="text1"/>
          <w:highlight w:val="green"/>
          <w:lang w:eastAsia="sk-SK"/>
        </w:rPr>
        <w:t>.</w:t>
      </w:r>
    </w:p>
    <w:p w14:paraId="4298E3F9" w14:textId="6DE77547" w:rsidR="00523700" w:rsidRPr="00F23BD5" w:rsidRDefault="00523700" w:rsidP="00F23BD5">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F23BD5">
        <w:rPr>
          <w:rFonts w:asciiTheme="minorHAnsi" w:eastAsia="Times New Roman" w:hAnsiTheme="minorHAnsi" w:cstheme="minorHAnsi"/>
        </w:rPr>
        <w:t>Uchádzač zároveň nahrá do systému aj vyplnený formulár Výkaz výmer vo formáte .</w:t>
      </w:r>
      <w:proofErr w:type="spellStart"/>
      <w:r w:rsidRPr="00F23BD5">
        <w:rPr>
          <w:rFonts w:asciiTheme="minorHAnsi" w:eastAsia="Times New Roman" w:hAnsiTheme="minorHAnsi" w:cstheme="minorHAnsi"/>
        </w:rPr>
        <w:t>xls</w:t>
      </w:r>
      <w:proofErr w:type="spellEnd"/>
      <w:r w:rsidRPr="00F23BD5">
        <w:rPr>
          <w:rFonts w:asciiTheme="minorHAnsi" w:eastAsia="Times New Roman" w:hAnsiTheme="minorHAnsi" w:cstheme="minorHAnsi"/>
        </w:rPr>
        <w:t xml:space="preserve">, ktorý </w:t>
      </w:r>
      <w:r w:rsidRPr="00F23BD5">
        <w:rPr>
          <w:rFonts w:asciiTheme="minorHAnsi" w:eastAsia="Times New Roman" w:hAnsiTheme="minorHAnsi" w:cstheme="minorHAnsi"/>
          <w:u w:val="single"/>
        </w:rPr>
        <w:t xml:space="preserve">musí byť totožný </w:t>
      </w:r>
      <w:r w:rsidRPr="00F23BD5">
        <w:rPr>
          <w:rFonts w:asciiTheme="minorHAnsi" w:eastAsia="Times New Roman" w:hAnsiTheme="minorHAnsi" w:cstheme="minorHAnsi"/>
        </w:rPr>
        <w:t>s predloženým vyplneným  podpísaným stavebným rozpočtom</w:t>
      </w:r>
      <w:r w:rsidRPr="00F23BD5">
        <w:rPr>
          <w:rFonts w:asciiTheme="minorHAnsi" w:eastAsia="Times New Roman" w:hAnsiTheme="minorHAnsi" w:cstheme="minorHAnsi"/>
          <w:u w:val="single"/>
        </w:rPr>
        <w:t>,</w:t>
      </w:r>
      <w:r w:rsidRPr="00F23BD5">
        <w:rPr>
          <w:rFonts w:asciiTheme="minorHAnsi" w:eastAsia="Times New Roman" w:hAnsiTheme="minorHAnsi" w:cstheme="minorHAnsi"/>
        </w:rPr>
        <w:t xml:space="preserve"> a ktorý bude obsahovať celkovú sumu za stavebné dielo </w:t>
      </w:r>
      <w:r w:rsidRPr="00F23BD5">
        <w:rPr>
          <w:rFonts w:asciiTheme="minorHAnsi" w:eastAsia="Times New Roman" w:hAnsiTheme="minorHAnsi" w:cstheme="minorHAnsi"/>
          <w:u w:val="single"/>
        </w:rPr>
        <w:t xml:space="preserve">totožné </w:t>
      </w:r>
      <w:r w:rsidRPr="00F23BD5">
        <w:rPr>
          <w:rFonts w:asciiTheme="minorHAnsi" w:eastAsia="Times New Roman" w:hAnsiTheme="minorHAnsi" w:cstheme="minorHAnsi"/>
        </w:rPr>
        <w:t>s návrhom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514CE610" w14:textId="5755F9BE" w:rsidR="0067710C" w:rsidRPr="0067710C" w:rsidRDefault="000F2B99"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hyperlink r:id="rId14" w:history="1">
        <w:r w:rsidR="00C044D9" w:rsidRPr="00C044D9">
          <w:t xml:space="preserve"> </w:t>
        </w:r>
        <w:r w:rsidR="00C044D9" w:rsidRPr="00C044D9">
          <w:rPr>
            <w:rStyle w:val="Hypertextovprepojenie"/>
            <w:rFonts w:asciiTheme="minorHAnsi" w:eastAsiaTheme="minorHAnsi" w:hAnsiTheme="minorHAnsi" w:cstheme="minorHAnsi"/>
            <w:b/>
            <w:bCs/>
            <w:sz w:val="22"/>
            <w:szCs w:val="22"/>
            <w:lang w:eastAsia="en-US"/>
          </w:rPr>
          <w:t xml:space="preserve">https://josephine.proebiz.com/sk/tender/9148/summary </w:t>
        </w:r>
      </w:hyperlink>
    </w:p>
    <w:p w14:paraId="06156F89" w14:textId="77777777" w:rsidR="0067710C" w:rsidRDefault="0067710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3B4053BE"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w:t>
      </w:r>
      <w:r w:rsidRPr="00F23BD5">
        <w:rPr>
          <w:rFonts w:asciiTheme="minorHAnsi" w:hAnsiTheme="minorHAnsi" w:cstheme="minorHAnsi"/>
        </w:rPr>
        <w:t xml:space="preserve">je </w:t>
      </w:r>
      <w:r w:rsidR="00A65255" w:rsidRPr="00F23BD5">
        <w:rPr>
          <w:rFonts w:asciiTheme="minorHAnsi" w:eastAsiaTheme="minorHAnsi" w:hAnsiTheme="minorHAnsi" w:cstheme="minorHAnsi"/>
          <w:b/>
          <w:bCs/>
          <w:lang w:val="sk-SK" w:eastAsia="en-US"/>
        </w:rPr>
        <w:t>mesto Snina</w:t>
      </w:r>
      <w:r w:rsidRPr="00900F4D">
        <w:rPr>
          <w:rFonts w:asciiTheme="minorHAnsi" w:hAnsiTheme="minorHAnsi" w:cstheme="minorHAnsi"/>
          <w:b/>
          <w:bCs/>
        </w:rPr>
        <w:t>,</w:t>
      </w:r>
      <w:r w:rsidRPr="00900F4D">
        <w:rPr>
          <w:rFonts w:asciiTheme="minorHAnsi" w:hAnsiTheme="minorHAnsi" w:cstheme="minorHAnsi"/>
        </w:rPr>
        <w:t xml:space="preserve"> bližšie špecifikovaný</w:t>
      </w:r>
      <w:r w:rsidRPr="00900F4D">
        <w:rPr>
          <w:rFonts w:asciiTheme="minorHAnsi" w:hAnsiTheme="minorHAnsi" w:cstheme="minorHAnsi"/>
          <w:color w:val="FF0000"/>
        </w:rPr>
        <w:t xml:space="preserve"> </w:t>
      </w:r>
      <w:r w:rsidRPr="00900F4D">
        <w:rPr>
          <w:rFonts w:asciiTheme="minorHAnsi" w:hAnsiTheme="minorHAnsi" w:cstheme="minorHAnsi"/>
        </w:rPr>
        <w:t>v týchto súťažných podkladoch.</w:t>
      </w:r>
      <w:r w:rsidRPr="00900F4D">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w:t>
      </w:r>
      <w:proofErr w:type="spellStart"/>
      <w:r w:rsidRPr="00900F4D">
        <w:rPr>
          <w:rFonts w:asciiTheme="minorHAnsi" w:hAnsiTheme="minorHAnsi" w:cstheme="minorHAnsi"/>
          <w:bCs/>
        </w:rPr>
        <w:t>eAukčná</w:t>
      </w:r>
      <w:proofErr w:type="spellEnd"/>
      <w:r w:rsidRPr="00900F4D">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Prípravné kolo je časť postupu, v ktorom sa po sprístupnení </w:t>
      </w:r>
      <w:proofErr w:type="spellStart"/>
      <w:r w:rsidRPr="00900F4D">
        <w:rPr>
          <w:rFonts w:asciiTheme="minorHAnsi" w:hAnsiTheme="minorHAnsi" w:cstheme="minorHAnsi"/>
          <w:bCs/>
        </w:rPr>
        <w:t>eAukčnej</w:t>
      </w:r>
      <w:proofErr w:type="spellEnd"/>
      <w:r w:rsidRPr="00900F4D">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68E2C9C3" w:rsidR="00900F4D" w:rsidRPr="00F23BD5"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Názov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w:t>
      </w:r>
      <w:r w:rsidRPr="00900F4D">
        <w:rPr>
          <w:rFonts w:asciiTheme="minorHAnsi" w:hAnsiTheme="minorHAnsi" w:cstheme="minorHAnsi"/>
          <w:b/>
          <w:bCs/>
          <w:lang w:eastAsia="cs-CZ"/>
        </w:rPr>
        <w:t>„</w:t>
      </w:r>
      <w:r w:rsidR="00A65255" w:rsidRPr="00F23BD5">
        <w:rPr>
          <w:rFonts w:asciiTheme="minorHAnsi" w:eastAsiaTheme="minorHAnsi" w:hAnsiTheme="minorHAnsi" w:cstheme="minorHAnsi"/>
          <w:b/>
          <w:bCs/>
          <w:i/>
          <w:lang w:val="sk-SK" w:eastAsia="en-US"/>
        </w:rPr>
        <w:t>Zariadenie opatrovateľskej služby a denný stacionár</w:t>
      </w:r>
      <w:r w:rsidR="00A65255" w:rsidRPr="00F23BD5">
        <w:rPr>
          <w:rFonts w:asciiTheme="minorHAnsi" w:hAnsiTheme="minorHAnsi" w:cstheme="minorHAnsi"/>
          <w:b/>
          <w:bCs/>
          <w:i/>
        </w:rPr>
        <w:t xml:space="preserve"> </w:t>
      </w:r>
      <w:r w:rsidR="00A65255" w:rsidRPr="00F23BD5">
        <w:rPr>
          <w:rFonts w:asciiTheme="minorHAnsi" w:eastAsiaTheme="minorHAnsi" w:hAnsiTheme="minorHAnsi" w:cstheme="minorHAnsi"/>
          <w:b/>
          <w:bCs/>
          <w:i/>
          <w:lang w:val="sk-SK" w:eastAsia="en-US"/>
        </w:rPr>
        <w:t>v meste Snina</w:t>
      </w:r>
      <w:r w:rsidRPr="00F23BD5">
        <w:rPr>
          <w:rFonts w:asciiTheme="minorHAnsi" w:hAnsiTheme="minorHAnsi" w:cstheme="minorHAnsi"/>
          <w:b/>
          <w:bCs/>
          <w:i/>
          <w:iCs/>
          <w:lang w:eastAsia="cs-CZ"/>
        </w:rPr>
        <w:t>“</w:t>
      </w:r>
      <w:r w:rsidRPr="00F23BD5">
        <w:rPr>
          <w:rFonts w:asciiTheme="minorHAnsi" w:hAnsiTheme="minorHAnsi" w:cstheme="minorHAnsi"/>
          <w:b/>
          <w:bCs/>
          <w:i/>
          <w:iCs/>
        </w:rPr>
        <w:t>.</w:t>
      </w:r>
      <w:r w:rsidRPr="00F23BD5">
        <w:rPr>
          <w:rFonts w:asciiTheme="minorHAnsi" w:hAnsiTheme="minorHAnsi" w:cstheme="minorHAnsi"/>
        </w:rPr>
        <w:t xml:space="preserve">  </w:t>
      </w:r>
    </w:p>
    <w:p w14:paraId="70A14B29" w14:textId="77777777" w:rsidR="00900F4D" w:rsidRPr="00F23BD5" w:rsidRDefault="00900F4D" w:rsidP="00900F4D">
      <w:pPr>
        <w:pStyle w:val="Odsekzoznamu"/>
        <w:ind w:left="1271" w:firstLine="15"/>
        <w:jc w:val="both"/>
        <w:rPr>
          <w:rFonts w:asciiTheme="minorHAnsi" w:hAnsiTheme="minorHAnsi" w:cstheme="minorHAnsi"/>
        </w:rPr>
      </w:pPr>
      <w:r w:rsidRPr="00F23BD5">
        <w:rPr>
          <w:rFonts w:asciiTheme="minorHAnsi" w:hAnsiTheme="minorHAnsi" w:cstheme="minorHAnsi"/>
        </w:rPr>
        <w:t xml:space="preserve">Ponuky uchádzačov budú posudzované na základe hodnotenia podľa najnižšej celkovej ponukovej ceny. </w:t>
      </w:r>
    </w:p>
    <w:p w14:paraId="76CD6165" w14:textId="77777777" w:rsidR="00900F4D" w:rsidRPr="00F23BD5" w:rsidRDefault="00900F4D" w:rsidP="00900F4D">
      <w:pPr>
        <w:ind w:left="839" w:firstLine="432"/>
        <w:jc w:val="both"/>
        <w:rPr>
          <w:rFonts w:asciiTheme="minorHAnsi" w:hAnsiTheme="minorHAnsi" w:cstheme="minorHAnsi"/>
        </w:rPr>
      </w:pPr>
      <w:r w:rsidRPr="00F23BD5">
        <w:rPr>
          <w:rFonts w:asciiTheme="minorHAnsi" w:hAnsiTheme="minorHAnsi" w:cstheme="minorHAnsi"/>
        </w:rPr>
        <w:t>Prvky, ktorých hodnoty sú predmetom ponuky uchádzača v </w:t>
      </w:r>
      <w:proofErr w:type="spellStart"/>
      <w:r w:rsidRPr="00F23BD5">
        <w:rPr>
          <w:rFonts w:asciiTheme="minorHAnsi" w:hAnsiTheme="minorHAnsi" w:cstheme="minorHAnsi"/>
        </w:rPr>
        <w:t>eAukcii</w:t>
      </w:r>
      <w:proofErr w:type="spellEnd"/>
      <w:r w:rsidRPr="00F23BD5">
        <w:rPr>
          <w:rFonts w:asciiTheme="minorHAnsi" w:hAnsiTheme="minorHAnsi" w:cstheme="minorHAnsi"/>
        </w:rPr>
        <w:t>:</w:t>
      </w:r>
    </w:p>
    <w:p w14:paraId="401E697C" w14:textId="08AC816A" w:rsidR="00900F4D" w:rsidRPr="00F23BD5" w:rsidRDefault="00900F4D" w:rsidP="00900F4D">
      <w:pPr>
        <w:pStyle w:val="Odsekzoznamu"/>
        <w:numPr>
          <w:ilvl w:val="0"/>
          <w:numId w:val="15"/>
        </w:numPr>
        <w:ind w:left="1560"/>
        <w:jc w:val="both"/>
        <w:rPr>
          <w:rFonts w:asciiTheme="minorHAnsi" w:hAnsiTheme="minorHAnsi" w:cstheme="minorHAnsi"/>
        </w:rPr>
      </w:pPr>
      <w:r w:rsidRPr="00F23BD5">
        <w:rPr>
          <w:rFonts w:asciiTheme="minorHAnsi" w:hAnsiTheme="minorHAnsi" w:cstheme="minorHAnsi"/>
        </w:rPr>
        <w:t xml:space="preserve">celková ponuková cena za predmet obstarávania v EUR </w:t>
      </w:r>
      <w:r w:rsidR="00A65255" w:rsidRPr="00F23BD5">
        <w:rPr>
          <w:rFonts w:asciiTheme="minorHAnsi" w:hAnsiTheme="minorHAnsi" w:cstheme="minorHAnsi"/>
        </w:rPr>
        <w:t>s</w:t>
      </w:r>
      <w:r w:rsidRPr="00F23BD5">
        <w:rPr>
          <w:rFonts w:asciiTheme="minorHAnsi" w:hAnsiTheme="minorHAnsi" w:cstheme="minorHAnsi"/>
        </w:rPr>
        <w:t xml:space="preserve"> DPH podľa</w:t>
      </w:r>
      <w:r w:rsidRPr="00F23BD5">
        <w:rPr>
          <w:rFonts w:asciiTheme="minorHAnsi" w:hAnsiTheme="minorHAnsi" w:cstheme="minorHAnsi"/>
          <w:color w:val="FFFF00"/>
        </w:rPr>
        <w:t xml:space="preserve"> </w:t>
      </w:r>
      <w:r w:rsidRPr="00F23BD5">
        <w:rPr>
          <w:rFonts w:asciiTheme="minorHAnsi" w:hAnsiTheme="minorHAnsi" w:cstheme="minorHAnsi"/>
        </w:rPr>
        <w:t>Návrhu na plnenie kritérií.</w:t>
      </w:r>
    </w:p>
    <w:p w14:paraId="69C19562" w14:textId="77777777" w:rsidR="00900F4D" w:rsidRPr="00F23BD5" w:rsidRDefault="00900F4D" w:rsidP="00900F4D">
      <w:pPr>
        <w:ind w:left="708"/>
        <w:jc w:val="both"/>
        <w:rPr>
          <w:rFonts w:asciiTheme="minorHAnsi" w:hAnsiTheme="minorHAnsi" w:cstheme="minorHAnsi"/>
        </w:rPr>
      </w:pPr>
    </w:p>
    <w:p w14:paraId="428CBA8D" w14:textId="1A335850" w:rsidR="00900F4D" w:rsidRPr="00F23BD5" w:rsidRDefault="00900F4D" w:rsidP="00900F4D">
      <w:pPr>
        <w:pStyle w:val="Odsekzoznamu"/>
        <w:numPr>
          <w:ilvl w:val="2"/>
          <w:numId w:val="13"/>
        </w:numPr>
        <w:jc w:val="both"/>
        <w:rPr>
          <w:rFonts w:asciiTheme="minorHAnsi" w:hAnsiTheme="minorHAnsi" w:cstheme="minorHAnsi"/>
          <w:color w:val="0000FF"/>
        </w:rPr>
      </w:pPr>
      <w:r w:rsidRPr="00F23BD5">
        <w:rPr>
          <w:rFonts w:asciiTheme="minorHAnsi" w:hAnsiTheme="minorHAnsi" w:cstheme="minorHAnsi"/>
        </w:rPr>
        <w:t xml:space="preserve">Cena bude vyjadrená </w:t>
      </w:r>
      <w:r w:rsidRPr="00F23BD5">
        <w:rPr>
          <w:rFonts w:asciiTheme="minorHAnsi" w:hAnsiTheme="minorHAnsi" w:cstheme="minorHAnsi"/>
          <w:b/>
          <w:bCs/>
        </w:rPr>
        <w:t xml:space="preserve">v EUR </w:t>
      </w:r>
      <w:r w:rsidR="00A65255" w:rsidRPr="00F23BD5">
        <w:rPr>
          <w:rFonts w:asciiTheme="minorHAnsi" w:hAnsiTheme="minorHAnsi" w:cstheme="minorHAnsi"/>
          <w:b/>
          <w:bCs/>
        </w:rPr>
        <w:t>s</w:t>
      </w:r>
      <w:r w:rsidRPr="00F23BD5">
        <w:rPr>
          <w:rFonts w:asciiTheme="minorHAnsi" w:hAnsiTheme="minorHAnsi" w:cstheme="minorHAnsi"/>
          <w:b/>
          <w:bCs/>
        </w:rPr>
        <w:t>  DPH</w:t>
      </w:r>
      <w:r w:rsidRPr="00F23BD5">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257DAD79" w:rsidR="00900F4D" w:rsidRPr="00900F4D"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F23BD5">
        <w:rPr>
          <w:rFonts w:asciiTheme="minorHAnsi" w:hAnsiTheme="minorHAnsi" w:cstheme="minorHAnsi"/>
          <w:bCs/>
        </w:rPr>
        <w:t>sw</w:t>
      </w:r>
      <w:proofErr w:type="spellEnd"/>
      <w:r w:rsidRPr="00F23BD5">
        <w:rPr>
          <w:rFonts w:asciiTheme="minorHAnsi" w:hAnsiTheme="minorHAnsi" w:cstheme="minorHAnsi"/>
          <w:bCs/>
        </w:rPr>
        <w:t xml:space="preserve"> PROEBIZ</w:t>
      </w:r>
      <w:r w:rsidR="00F23BD5" w:rsidRPr="00F23BD5">
        <w:rPr>
          <w:rFonts w:asciiTheme="minorHAnsi" w:hAnsiTheme="minorHAnsi" w:cstheme="minorHAnsi"/>
          <w:bCs/>
        </w:rPr>
        <w:t xml:space="preserve"> </w:t>
      </w:r>
      <w:r w:rsidR="00F23BD5" w:rsidRPr="00F23BD5">
        <w:rPr>
          <w:rFonts w:asciiTheme="minorHAnsi" w:hAnsiTheme="minorHAnsi" w:cstheme="minorHAnsi"/>
        </w:rPr>
        <w:t>TENDERBOX</w:t>
      </w:r>
      <w:r w:rsidRPr="00F23BD5">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289B5543"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najnižšia celková ponuková cena v </w:t>
      </w:r>
      <w:r w:rsidRPr="007C6C7E">
        <w:rPr>
          <w:rFonts w:asciiTheme="minorHAnsi" w:hAnsiTheme="minorHAnsi" w:cstheme="minorHAnsi"/>
          <w:highlight w:val="green"/>
        </w:rPr>
        <w:t xml:space="preserve">EUR </w:t>
      </w:r>
      <w:r w:rsidR="007C6C7E" w:rsidRPr="007C6C7E">
        <w:rPr>
          <w:rFonts w:asciiTheme="minorHAnsi" w:hAnsiTheme="minorHAnsi" w:cstheme="minorHAnsi"/>
          <w:highlight w:val="green"/>
        </w:rPr>
        <w:t>s</w:t>
      </w:r>
      <w:r w:rsidRPr="007C6C7E">
        <w:rPr>
          <w:rFonts w:asciiTheme="minorHAnsi" w:hAnsiTheme="minorHAnsi" w:cstheme="minorHAnsi"/>
          <w:highlight w:val="green"/>
        </w:rPr>
        <w:t xml:space="preserve"> DPH</w:t>
      </w:r>
      <w:r w:rsidRPr="00900F4D">
        <w:rPr>
          <w:rFonts w:asciiTheme="minorHAnsi" w:hAnsiTheme="minorHAnsi" w:cstheme="minorHAnsi"/>
        </w:rPr>
        <w:t xml:space="preserve">, </w:t>
      </w:r>
    </w:p>
    <w:p w14:paraId="17099259" w14:textId="513E5B0A"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w:t>
      </w:r>
      <w:r w:rsidRPr="007C6C7E">
        <w:rPr>
          <w:rFonts w:asciiTheme="minorHAnsi" w:hAnsiTheme="minorHAnsi" w:cstheme="minorHAnsi"/>
          <w:highlight w:val="green"/>
        </w:rPr>
        <w:t xml:space="preserve">EUR </w:t>
      </w:r>
      <w:r w:rsidR="007C6C7E" w:rsidRPr="007C6C7E">
        <w:rPr>
          <w:rFonts w:asciiTheme="minorHAnsi" w:hAnsiTheme="minorHAnsi" w:cstheme="minorHAnsi"/>
          <w:highlight w:val="green"/>
        </w:rPr>
        <w:t>s</w:t>
      </w:r>
      <w:r w:rsidRPr="007C6C7E">
        <w:rPr>
          <w:rFonts w:asciiTheme="minorHAnsi" w:hAnsiTheme="minorHAnsi" w:cstheme="minorHAnsi"/>
          <w:highlight w:val="green"/>
        </w:rPr>
        <w:t xml:space="preserve"> DPH</w:t>
      </w:r>
      <w:r w:rsidRPr="00900F4D">
        <w:rPr>
          <w:rFonts w:asciiTheme="minorHAnsi" w:hAnsiTheme="minorHAnsi" w:cstheme="minorHAnsi"/>
        </w:rPr>
        <w:t xml:space="preserve">,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4A8166AE"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7C6C7E">
        <w:rPr>
          <w:rFonts w:asciiTheme="minorHAnsi" w:hAnsiTheme="minorHAnsi" w:cstheme="minorHAnsi"/>
          <w:color w:val="000000"/>
          <w:highlight w:val="green"/>
        </w:rPr>
        <w:t xml:space="preserve">v EUR </w:t>
      </w:r>
      <w:r w:rsidR="007C6C7E" w:rsidRPr="007C6C7E">
        <w:rPr>
          <w:rFonts w:asciiTheme="minorHAnsi" w:hAnsiTheme="minorHAnsi" w:cstheme="minorHAnsi"/>
          <w:color w:val="000000"/>
          <w:highlight w:val="green"/>
        </w:rPr>
        <w:t>s</w:t>
      </w:r>
      <w:r w:rsidRPr="007C6C7E">
        <w:rPr>
          <w:rFonts w:asciiTheme="minorHAnsi" w:hAnsiTheme="minorHAnsi" w:cstheme="minorHAnsi"/>
          <w:color w:val="000000"/>
          <w:highlight w:val="green"/>
        </w:rPr>
        <w:t> DPH</w:t>
      </w:r>
      <w:r w:rsidRPr="00900F4D">
        <w:rPr>
          <w:rFonts w:asciiTheme="minorHAnsi" w:hAnsiTheme="minorHAnsi" w:cstheme="minorHAnsi"/>
          <w:color w:val="000000"/>
        </w:rPr>
        <w:t xml:space="preserve">.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1A54B721" w:rsidR="008759B1" w:rsidRPr="00F23BD5" w:rsidRDefault="00900F4D" w:rsidP="008759B1">
      <w:pPr>
        <w:numPr>
          <w:ilvl w:val="1"/>
          <w:numId w:val="14"/>
        </w:numPr>
        <w:suppressAutoHyphens/>
        <w:autoSpaceDE/>
        <w:autoSpaceDN/>
        <w:ind w:left="851" w:hanging="567"/>
        <w:jc w:val="both"/>
        <w:rPr>
          <w:rFonts w:asciiTheme="minorHAnsi" w:hAnsiTheme="minorHAnsi" w:cstheme="minorHAnsi"/>
        </w:rPr>
      </w:pPr>
      <w:r w:rsidRPr="00F23BD5">
        <w:rPr>
          <w:rFonts w:asciiTheme="minorHAnsi" w:eastAsiaTheme="minorHAnsi" w:hAnsiTheme="minorHAnsi" w:cstheme="minorHAnsi"/>
          <w:lang w:eastAsia="en-US"/>
        </w:rPr>
        <w:t>Úspešný uchádzač je v rámci poskytnutia súčinnosti povinný doručiť verejnému</w:t>
      </w:r>
      <w:r w:rsidRPr="00F23BD5">
        <w:rPr>
          <w:rFonts w:asciiTheme="minorHAnsi" w:hAnsiTheme="minorHAnsi" w:cstheme="minorHAnsi"/>
        </w:rPr>
        <w:t xml:space="preserve"> </w:t>
      </w:r>
      <w:r w:rsidRPr="00F23BD5">
        <w:rPr>
          <w:rFonts w:asciiTheme="minorHAnsi" w:eastAsiaTheme="minorHAnsi" w:hAnsiTheme="minorHAnsi" w:cstheme="minorHAnsi"/>
          <w:lang w:eastAsia="en-US"/>
        </w:rPr>
        <w:t>obstarávateľovi</w:t>
      </w:r>
      <w:r w:rsidR="008759B1" w:rsidRPr="00F23BD5">
        <w:rPr>
          <w:rFonts w:asciiTheme="minorHAnsi" w:eastAsiaTheme="minorHAnsi" w:hAnsiTheme="minorHAnsi" w:cstheme="minorHAnsi"/>
          <w:lang w:eastAsia="en-US"/>
        </w:rPr>
        <w:t xml:space="preserve"> </w:t>
      </w:r>
      <w:r w:rsidRPr="00F23BD5">
        <w:rPr>
          <w:rFonts w:asciiTheme="minorHAnsi" w:eastAsiaTheme="minorHAnsi" w:hAnsiTheme="minorHAnsi" w:cstheme="minorHAnsi"/>
          <w:lang w:eastAsia="en-US"/>
        </w:rPr>
        <w:t xml:space="preserve"> </w:t>
      </w:r>
      <w:r w:rsidRPr="00F23BD5">
        <w:rPr>
          <w:rFonts w:asciiTheme="minorHAnsi" w:hAnsiTheme="minorHAnsi" w:cstheme="minorHAnsi"/>
          <w:b/>
          <w:bCs/>
          <w:color w:val="000000" w:themeColor="text1"/>
          <w:lang w:eastAsia="sk-SK"/>
        </w:rPr>
        <w:t>Vyplnený výkaz výmer</w:t>
      </w:r>
      <w:r w:rsidRPr="00F23BD5">
        <w:rPr>
          <w:rFonts w:asciiTheme="minorHAnsi" w:eastAsiaTheme="minorHAnsi" w:hAnsiTheme="minorHAnsi" w:cstheme="minorHAnsi"/>
          <w:b/>
          <w:bCs/>
          <w:lang w:eastAsia="en-US"/>
        </w:rPr>
        <w:t xml:space="preserve"> (príloha č. 8 k týmto SP)</w:t>
      </w:r>
      <w:r w:rsidR="008759B1" w:rsidRPr="00F23BD5">
        <w:rPr>
          <w:rFonts w:asciiTheme="minorHAnsi" w:eastAsiaTheme="minorHAnsi" w:hAnsiTheme="minorHAnsi" w:cstheme="minorHAnsi"/>
          <w:b/>
          <w:bCs/>
          <w:lang w:eastAsia="en-US"/>
        </w:rPr>
        <w:t>,</w:t>
      </w:r>
      <w:r w:rsidRPr="00F23BD5">
        <w:rPr>
          <w:rFonts w:asciiTheme="minorHAnsi" w:eastAsiaTheme="minorHAnsi" w:hAnsiTheme="minorHAnsi" w:cstheme="minorHAnsi"/>
          <w:b/>
          <w:bCs/>
          <w:lang w:eastAsia="en-US"/>
        </w:rPr>
        <w:t xml:space="preserve"> </w:t>
      </w:r>
      <w:r w:rsidR="008759B1" w:rsidRPr="00F23BD5">
        <w:rPr>
          <w:rFonts w:asciiTheme="minorHAnsi" w:eastAsia="Times New Roman" w:hAnsiTheme="minorHAnsi" w:cstheme="minorHAnsi"/>
        </w:rPr>
        <w:t>ktorý bude podpísaný a opečiatkovaný</w:t>
      </w:r>
      <w:r w:rsidR="008759B1" w:rsidRPr="00F23BD5">
        <w:rPr>
          <w:rFonts w:asciiTheme="minorHAnsi" w:eastAsia="Times New Roman" w:hAnsiTheme="minorHAnsi" w:cstheme="minorHAnsi"/>
          <w:b/>
          <w:bCs/>
        </w:rPr>
        <w:t xml:space="preserve"> </w:t>
      </w:r>
      <w:r w:rsidRPr="00F23BD5">
        <w:rPr>
          <w:rFonts w:asciiTheme="minorHAnsi" w:eastAsiaTheme="minorHAnsi" w:hAnsiTheme="minorHAnsi" w:cstheme="minorHAnsi"/>
          <w:lang w:eastAsia="en-US"/>
        </w:rPr>
        <w:t>tak, aby cena celkom</w:t>
      </w:r>
      <w:r w:rsidR="007C6C7E">
        <w:rPr>
          <w:rFonts w:asciiTheme="minorHAnsi" w:hAnsiTheme="minorHAnsi" w:cstheme="minorHAnsi"/>
        </w:rPr>
        <w:t xml:space="preserve"> </w:t>
      </w:r>
      <w:r w:rsidR="007C6C7E" w:rsidRPr="007C6C7E">
        <w:rPr>
          <w:rFonts w:asciiTheme="minorHAnsi" w:hAnsiTheme="minorHAnsi" w:cstheme="minorHAnsi"/>
          <w:highlight w:val="green"/>
        </w:rPr>
        <w:t>s</w:t>
      </w:r>
      <w:r w:rsidRPr="007C6C7E">
        <w:rPr>
          <w:rFonts w:asciiTheme="minorHAnsi" w:eastAsiaTheme="minorHAnsi" w:hAnsiTheme="minorHAnsi" w:cstheme="minorHAnsi"/>
          <w:highlight w:val="green"/>
          <w:lang w:eastAsia="en-US"/>
        </w:rPr>
        <w:t xml:space="preserve"> DPH</w:t>
      </w:r>
      <w:r w:rsidRPr="00F23BD5">
        <w:rPr>
          <w:rFonts w:asciiTheme="minorHAnsi" w:eastAsiaTheme="minorHAnsi" w:hAnsiTheme="minorHAnsi" w:cstheme="minorHAnsi"/>
          <w:lang w:eastAsia="en-US"/>
        </w:rPr>
        <w:t xml:space="preserve"> uvedená v tomto </w:t>
      </w:r>
      <w:r w:rsidR="001D1E8D" w:rsidRPr="00F23BD5">
        <w:rPr>
          <w:rFonts w:asciiTheme="minorHAnsi" w:eastAsiaTheme="minorHAnsi" w:hAnsiTheme="minorHAnsi" w:cstheme="minorHAnsi"/>
          <w:lang w:eastAsia="en-US"/>
        </w:rPr>
        <w:t>výkaze</w:t>
      </w:r>
      <w:r w:rsidRPr="00F23BD5">
        <w:rPr>
          <w:rFonts w:asciiTheme="minorHAnsi" w:eastAsiaTheme="minorHAnsi" w:hAnsiTheme="minorHAnsi" w:cstheme="minorHAnsi"/>
          <w:lang w:eastAsia="en-US"/>
        </w:rPr>
        <w:t xml:space="preserve"> bola totožná s cenou predloženou v elektronickej aukcii</w:t>
      </w:r>
      <w:r w:rsidR="008759B1" w:rsidRPr="00F23BD5">
        <w:rPr>
          <w:rFonts w:asciiTheme="minorHAnsi" w:eastAsiaTheme="minorHAnsi" w:hAnsiTheme="minorHAnsi" w:cstheme="minorHAnsi"/>
          <w:lang w:eastAsia="en-US"/>
        </w:rPr>
        <w:t xml:space="preserve"> </w:t>
      </w:r>
      <w:r w:rsidR="008759B1" w:rsidRPr="00F23BD5">
        <w:rPr>
          <w:rFonts w:asciiTheme="minorHAnsi" w:eastAsia="Times New Roman" w:hAnsiTheme="minorHAnsi" w:cstheme="minorHAnsi"/>
        </w:rPr>
        <w:t>a zároveň nahrá do systému rozpočet v .</w:t>
      </w:r>
      <w:proofErr w:type="spellStart"/>
      <w:r w:rsidR="008759B1" w:rsidRPr="00F23BD5">
        <w:rPr>
          <w:rFonts w:asciiTheme="minorHAnsi" w:eastAsia="Times New Roman" w:hAnsiTheme="minorHAnsi" w:cstheme="minorHAnsi"/>
        </w:rPr>
        <w:t>xls</w:t>
      </w:r>
      <w:proofErr w:type="spellEnd"/>
      <w:r w:rsidR="008759B1" w:rsidRPr="00F23BD5">
        <w:rPr>
          <w:rFonts w:asciiTheme="minorHAnsi" w:eastAsia="Times New Roman" w:hAnsiTheme="minorHAnsi" w:cstheme="minorHAnsi"/>
        </w:rPr>
        <w:t xml:space="preserve"> formáte, ktorý </w:t>
      </w:r>
      <w:r w:rsidR="008759B1" w:rsidRPr="00F23BD5">
        <w:rPr>
          <w:rFonts w:asciiTheme="minorHAnsi" w:eastAsia="Times New Roman" w:hAnsiTheme="minorHAnsi" w:cstheme="minorHAnsi"/>
          <w:u w:val="single"/>
        </w:rPr>
        <w:t>musí byť totožný s podpísaným rozpočtom.</w:t>
      </w:r>
    </w:p>
    <w:p w14:paraId="0BDC8E2D" w14:textId="15410CAD" w:rsidR="008759B1" w:rsidRPr="00900F4D" w:rsidRDefault="00900F4D" w:rsidP="008759B1">
      <w:pPr>
        <w:suppressAutoHyphens/>
        <w:autoSpaceDE/>
        <w:autoSpaceDN/>
        <w:ind w:left="851"/>
        <w:jc w:val="both"/>
        <w:rPr>
          <w:rFonts w:asciiTheme="minorHAnsi" w:hAnsiTheme="minorHAnsi" w:cstheme="minorHAnsi"/>
        </w:rPr>
      </w:pPr>
      <w:r w:rsidRPr="00F23BD5">
        <w:rPr>
          <w:rFonts w:asciiTheme="minorHAnsi" w:eastAsiaTheme="minorHAnsi" w:hAnsiTheme="minorHAnsi" w:cstheme="minorHAnsi"/>
          <w:lang w:eastAsia="en-US"/>
        </w:rPr>
        <w:t>Nesplnenie tejto povinnosti bude verejný obstarávateľ považovať za neposkytnutie riadnej</w:t>
      </w:r>
      <w:r w:rsidRPr="00F23BD5">
        <w:rPr>
          <w:rFonts w:asciiTheme="minorHAnsi" w:hAnsiTheme="minorHAnsi" w:cstheme="minorHAnsi"/>
        </w:rPr>
        <w:t xml:space="preserve"> </w:t>
      </w:r>
      <w:r w:rsidRPr="00F23BD5">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2028080C" w:rsidR="0040071E" w:rsidRPr="000B3D21" w:rsidRDefault="0040071E" w:rsidP="0040071E">
      <w:pPr>
        <w:pStyle w:val="Odsekzoznamu"/>
        <w:tabs>
          <w:tab w:val="left" w:pos="426"/>
        </w:tabs>
        <w:ind w:left="0"/>
        <w:jc w:val="both"/>
        <w:rPr>
          <w:rFonts w:asciiTheme="minorHAnsi" w:eastAsiaTheme="minorHAnsi" w:hAnsiTheme="minorHAnsi" w:cstheme="minorHAnsi"/>
          <w:b/>
          <w:color w:val="000000" w:themeColor="text1"/>
          <w:lang w:eastAsia="en-U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0B3D21">
        <w:rPr>
          <w:rFonts w:asciiTheme="minorHAnsi" w:hAnsiTheme="minorHAnsi" w:cstheme="minorHAnsi"/>
          <w:b/>
          <w:bCs/>
        </w:rPr>
        <w:t>Vestníku verejného obstarávania</w:t>
      </w:r>
      <w:r w:rsidRPr="004A4B00">
        <w:rPr>
          <w:rFonts w:asciiTheme="minorHAnsi" w:hAnsiTheme="minorHAnsi" w:cstheme="minorHAnsi"/>
        </w:rPr>
        <w:t xml:space="preserve"> </w:t>
      </w:r>
      <w:r w:rsidRPr="000B3D21">
        <w:rPr>
          <w:rFonts w:asciiTheme="minorHAnsi" w:hAnsiTheme="minorHAnsi" w:cstheme="minorHAnsi"/>
          <w:b/>
          <w:bCs/>
          <w:color w:val="000000" w:themeColor="text1"/>
        </w:rPr>
        <w:t xml:space="preserve">č. </w:t>
      </w:r>
      <w:r w:rsidR="00A4779E" w:rsidRPr="00A4779E">
        <w:rPr>
          <w:rFonts w:asciiTheme="minorHAnsi" w:hAnsiTheme="minorHAnsi" w:cstheme="minorHAnsi"/>
          <w:b/>
          <w:bCs/>
          <w:color w:val="000000" w:themeColor="text1"/>
          <w:sz w:val="20"/>
          <w:szCs w:val="20"/>
        </w:rPr>
        <w:t xml:space="preserve">86/2021 – 13.04.2021, zn. </w:t>
      </w:r>
      <w:r w:rsidR="00A4779E" w:rsidRPr="00A4779E">
        <w:rPr>
          <w:rFonts w:asciiTheme="minorHAnsi" w:hAnsiTheme="minorHAnsi" w:cstheme="minorHAnsi"/>
          <w:b/>
          <w:bCs/>
          <w:sz w:val="20"/>
          <w:szCs w:val="20"/>
        </w:rPr>
        <w:t>18448 - WYP</w:t>
      </w:r>
      <w:r w:rsidR="00A4779E" w:rsidRPr="00A4779E">
        <w:rPr>
          <w:rFonts w:asciiTheme="minorHAnsi" w:hAnsiTheme="minorHAnsi" w:cstheme="minorHAnsi"/>
          <w:sz w:val="20"/>
          <w:szCs w:val="20"/>
        </w:rPr>
        <w:t xml:space="preserve"> </w:t>
      </w:r>
      <w:r w:rsidRPr="000B3D21">
        <w:rPr>
          <w:rFonts w:asciiTheme="minorHAnsi" w:hAnsiTheme="minorHAnsi" w:cstheme="minorHAnsi"/>
        </w:rPr>
        <w:t xml:space="preserve">(ODDIEL III. Časť III.1.)    </w:t>
      </w:r>
    </w:p>
    <w:p w14:paraId="7E03A28C" w14:textId="77777777" w:rsidR="000B3D21" w:rsidRDefault="000B3D21" w:rsidP="00C146D8">
      <w:pPr>
        <w:jc w:val="both"/>
        <w:rPr>
          <w:rFonts w:ascii="Tahoma-Bold" w:eastAsiaTheme="minorHAnsi" w:hAnsi="Tahoma-Bold" w:cs="Tahoma-Bold"/>
          <w:b/>
          <w:bCs/>
          <w:lang w:val="sk-SK" w:eastAsia="en-US"/>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F23BD5"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F23BD5">
        <w:rPr>
          <w:rFonts w:asciiTheme="minorHAnsi" w:hAnsiTheme="minorHAnsi" w:cstheme="minorHAnsi"/>
          <w:b/>
          <w:bCs/>
          <w:sz w:val="22"/>
          <w:szCs w:val="22"/>
        </w:rPr>
        <w:t xml:space="preserve">cena </w:t>
      </w:r>
      <w:r w:rsidR="00A65255" w:rsidRPr="00F23BD5">
        <w:rPr>
          <w:rFonts w:asciiTheme="minorHAnsi" w:hAnsiTheme="minorHAnsi" w:cstheme="minorHAnsi"/>
          <w:b/>
          <w:bCs/>
          <w:sz w:val="22"/>
          <w:szCs w:val="22"/>
        </w:rPr>
        <w:t>s</w:t>
      </w:r>
      <w:r w:rsidRPr="00F23BD5">
        <w:rPr>
          <w:rFonts w:asciiTheme="minorHAnsi" w:hAnsiTheme="minorHAnsi" w:cstheme="minorHAnsi"/>
          <w:b/>
          <w:bCs/>
          <w:sz w:val="22"/>
          <w:szCs w:val="22"/>
        </w:rPr>
        <w:t xml:space="preserve"> DPH.</w:t>
      </w:r>
    </w:p>
    <w:p w14:paraId="4652BC25" w14:textId="52BAC356" w:rsidR="001D1E8D" w:rsidRPr="00F23BD5" w:rsidRDefault="001D1E8D" w:rsidP="001D1E8D">
      <w:pPr>
        <w:pStyle w:val="Default"/>
        <w:spacing w:before="60" w:after="60" w:line="0" w:lineRule="atLeast"/>
        <w:ind w:left="709" w:right="284"/>
        <w:jc w:val="both"/>
        <w:rPr>
          <w:rFonts w:asciiTheme="minorHAnsi" w:hAnsiTheme="minorHAnsi" w:cstheme="minorHAnsi"/>
          <w:sz w:val="22"/>
          <w:szCs w:val="22"/>
        </w:rPr>
      </w:pPr>
      <w:r w:rsidRPr="00F23BD5">
        <w:rPr>
          <w:rFonts w:asciiTheme="minorHAnsi" w:hAnsiTheme="minorHAnsi" w:cstheme="minorHAnsi"/>
          <w:sz w:val="22"/>
          <w:szCs w:val="22"/>
        </w:rPr>
        <w:t xml:space="preserve">Poradie uchádzačov sa určí porovnaním výšky navrhnutých ponukových cien za realizáciu predmetu zákazky vyjadrených v eurách </w:t>
      </w:r>
      <w:r w:rsidR="007C6C7E">
        <w:rPr>
          <w:rFonts w:asciiTheme="minorHAnsi" w:hAnsiTheme="minorHAnsi" w:cstheme="minorHAnsi"/>
          <w:sz w:val="22"/>
          <w:szCs w:val="22"/>
        </w:rPr>
        <w:t>s</w:t>
      </w:r>
      <w:r w:rsidRPr="00F23BD5">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F23BD5">
        <w:rPr>
          <w:rFonts w:asciiTheme="minorHAnsi" w:hAnsiTheme="minorHAnsi" w:cstheme="minorHAnsi"/>
          <w:sz w:val="22"/>
          <w:szCs w:val="22"/>
        </w:rPr>
        <w:t>eAukcii</w:t>
      </w:r>
      <w:proofErr w:type="spellEnd"/>
      <w:r w:rsidRPr="00F23BD5">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F23BD5">
        <w:rPr>
          <w:rFonts w:asciiTheme="minorHAnsi" w:hAnsiTheme="minorHAnsi" w:cstheme="minorHAnsi"/>
          <w:sz w:val="22"/>
          <w:szCs w:val="22"/>
        </w:rPr>
        <w:t>eAukcii</w:t>
      </w:r>
      <w:proofErr w:type="spellEnd"/>
      <w:r w:rsidRPr="00F23BD5">
        <w:rPr>
          <w:rFonts w:asciiTheme="minorHAnsi" w:hAnsiTheme="minorHAnsi" w:cstheme="minorHAnsi"/>
          <w:sz w:val="22"/>
          <w:szCs w:val="22"/>
        </w:rPr>
        <w:t xml:space="preserve">, ktorá bude nasledovať po úvodnom úplnom vyhodnotení ponúk. </w:t>
      </w:r>
    </w:p>
    <w:p w14:paraId="6F08B34D" w14:textId="77777777" w:rsidR="004449F1" w:rsidRPr="00F23BD5" w:rsidRDefault="004449F1" w:rsidP="004449F1">
      <w:pPr>
        <w:pStyle w:val="Zkladntext"/>
        <w:spacing w:before="60" w:after="60" w:line="0" w:lineRule="atLeast"/>
        <w:ind w:left="727"/>
        <w:rPr>
          <w:rFonts w:asciiTheme="minorHAnsi" w:hAnsiTheme="minorHAnsi" w:cstheme="minorHAnsi"/>
          <w:b/>
          <w:bCs/>
          <w:sz w:val="22"/>
          <w:szCs w:val="22"/>
        </w:rPr>
      </w:pPr>
      <w:r w:rsidRPr="00F23BD5">
        <w:rPr>
          <w:rFonts w:asciiTheme="minorHAnsi" w:hAnsiTheme="minorHAnsi" w:cstheme="minorHAnsi"/>
          <w:b/>
          <w:bCs/>
          <w:sz w:val="22"/>
          <w:szCs w:val="22"/>
        </w:rPr>
        <w:t>Spôsob uplatnenia kritéria:</w:t>
      </w:r>
    </w:p>
    <w:p w14:paraId="3BD38556" w14:textId="77777777" w:rsidR="004449F1" w:rsidRPr="00F23BD5" w:rsidRDefault="004449F1" w:rsidP="004449F1">
      <w:pPr>
        <w:pStyle w:val="Zkladntext"/>
        <w:spacing w:before="60" w:after="60" w:line="0" w:lineRule="atLeast"/>
        <w:ind w:left="709" w:right="227"/>
        <w:jc w:val="both"/>
        <w:rPr>
          <w:rFonts w:asciiTheme="minorHAnsi" w:hAnsiTheme="minorHAnsi" w:cstheme="minorHAnsi"/>
          <w:sz w:val="22"/>
          <w:szCs w:val="22"/>
        </w:rPr>
      </w:pPr>
      <w:r w:rsidRPr="00F23BD5">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F23BD5" w:rsidRDefault="00FA793F" w:rsidP="00F23BD5">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w:t>
      </w:r>
      <w:proofErr w:type="spellStart"/>
      <w:r w:rsidRPr="00F23BD5">
        <w:rPr>
          <w:rFonts w:asciiTheme="minorHAnsi" w:hAnsiTheme="minorHAnsi" w:cstheme="minorHAnsi"/>
          <w:b/>
        </w:rPr>
        <w:t>naceneného</w:t>
      </w:r>
      <w:proofErr w:type="spellEnd"/>
      <w:r w:rsidRPr="00F23BD5">
        <w:rPr>
          <w:rFonts w:asciiTheme="minorHAnsi" w:hAnsiTheme="minorHAnsi" w:cstheme="minorHAnsi"/>
          <w:b/>
        </w:rPr>
        <w:t xml:space="preserve"> výkazu výmer musia byť zhodné s výkazom  výmerom,  ktorý  je  súčasťou  týchto  súťažných  podkladov.</w:t>
      </w:r>
      <w:r w:rsidR="00DF7B0F" w:rsidRPr="00F23BD5">
        <w:rPr>
          <w:rFonts w:asciiTheme="minorHAnsi" w:hAnsiTheme="minorHAnsi" w:cstheme="minorHAnsi"/>
          <w:b/>
        </w:rPr>
        <w:t xml:space="preserve"> </w:t>
      </w:r>
      <w:r w:rsidR="00DF7B0F"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F23BD5">
        <w:rPr>
          <w:rFonts w:asciiTheme="minorHAnsi" w:eastAsia="Times New Roman" w:hAnsiTheme="minorHAnsi" w:cstheme="minorHAnsi"/>
          <w:b/>
          <w:bCs/>
        </w:rPr>
        <w:t>; takáto ponuka bude z procesu VO vylúčená.</w:t>
      </w:r>
      <w:r w:rsidR="00DF7B0F" w:rsidRPr="00F23BD5">
        <w:rPr>
          <w:rFonts w:asciiTheme="minorHAnsi" w:eastAsia="Times New Roman" w:hAnsiTheme="minorHAnsi" w:cstheme="minorHAnsi"/>
        </w:rPr>
        <w:t xml:space="preserve"> </w:t>
      </w:r>
      <w:r w:rsidR="00DF7B0F" w:rsidRPr="00F23BD5">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F23BD5">
        <w:rPr>
          <w:rFonts w:asciiTheme="minorHAnsi" w:eastAsia="Times New Roman" w:hAnsiTheme="minorHAnsi" w:cstheme="minorHAnsi"/>
          <w:b/>
          <w:bCs/>
        </w:rPr>
        <w:t>nacenenú</w:t>
      </w:r>
      <w:proofErr w:type="spellEnd"/>
      <w:r w:rsidR="00DF7B0F" w:rsidRPr="00F23BD5">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1CB9A8" w14:textId="3F9A9048" w:rsidR="00995BAE" w:rsidRDefault="00995BAE" w:rsidP="00995BAE">
      <w:pPr>
        <w:adjustRightInd w:val="0"/>
        <w:ind w:left="284" w:right="567"/>
        <w:jc w:val="both"/>
        <w:rPr>
          <w:rFonts w:asciiTheme="minorHAnsi" w:hAnsiTheme="minorHAnsi" w:cstheme="minorHAnsi"/>
          <w:color w:val="000000" w:themeColor="text1"/>
        </w:rPr>
      </w:pPr>
      <w:r w:rsidRPr="00995BAE">
        <w:rPr>
          <w:rFonts w:asciiTheme="minorHAnsi" w:eastAsiaTheme="minorHAnsi" w:hAnsiTheme="minorHAnsi" w:cstheme="minorHAnsi"/>
          <w:lang w:eastAsia="en-US"/>
        </w:rPr>
        <w:t xml:space="preserve">Predmetom obstarávania je </w:t>
      </w:r>
      <w:r w:rsidR="007035BB">
        <w:rPr>
          <w:rFonts w:asciiTheme="minorHAnsi" w:eastAsiaTheme="minorHAnsi" w:hAnsiTheme="minorHAnsi" w:cstheme="minorHAnsi"/>
          <w:lang w:eastAsia="en-US"/>
        </w:rPr>
        <w:t>„</w:t>
      </w:r>
      <w:r w:rsidR="00A65255" w:rsidRPr="00A65255">
        <w:rPr>
          <w:rFonts w:asciiTheme="minorHAnsi" w:eastAsiaTheme="minorHAnsi" w:hAnsiTheme="minorHAnsi" w:cstheme="minorHAnsi"/>
          <w:b/>
          <w:bCs/>
          <w:i/>
          <w:lang w:val="sk-SK" w:eastAsia="en-US"/>
        </w:rPr>
        <w:t>Zariadenie opatrovateľskej služby a denný stacionár</w:t>
      </w:r>
      <w:r w:rsidR="00A65255" w:rsidRPr="00A65255">
        <w:rPr>
          <w:rFonts w:asciiTheme="minorHAnsi" w:hAnsiTheme="minorHAnsi" w:cstheme="minorHAnsi"/>
          <w:b/>
          <w:bCs/>
          <w:i/>
        </w:rPr>
        <w:t xml:space="preserve"> </w:t>
      </w:r>
      <w:r w:rsidR="00A65255" w:rsidRPr="00A65255">
        <w:rPr>
          <w:rFonts w:asciiTheme="minorHAnsi" w:eastAsiaTheme="minorHAnsi" w:hAnsiTheme="minorHAnsi" w:cstheme="minorHAnsi"/>
          <w:b/>
          <w:bCs/>
          <w:i/>
          <w:lang w:val="sk-SK" w:eastAsia="en-US"/>
        </w:rPr>
        <w:t>v meste Snina</w:t>
      </w:r>
      <w:r w:rsidR="007035BB">
        <w:rPr>
          <w:rFonts w:asciiTheme="minorHAnsi" w:hAnsiTheme="minorHAnsi" w:cstheme="minorHAnsi"/>
          <w:color w:val="000000" w:themeColor="text1"/>
        </w:rPr>
        <w:t>“</w:t>
      </w:r>
      <w:r w:rsidR="006E2AF2">
        <w:rPr>
          <w:rFonts w:asciiTheme="minorHAnsi" w:hAnsiTheme="minorHAnsi" w:cstheme="minorHAnsi"/>
          <w:color w:val="000000" w:themeColor="text1"/>
        </w:rPr>
        <w:t>.</w:t>
      </w:r>
    </w:p>
    <w:p w14:paraId="44651F9A" w14:textId="4E08755E" w:rsidR="00E83723" w:rsidRPr="00E83723" w:rsidRDefault="00E83723" w:rsidP="00E83723">
      <w:pPr>
        <w:ind w:left="284"/>
        <w:jc w:val="both"/>
        <w:rPr>
          <w:rFonts w:asciiTheme="minorHAnsi" w:hAnsiTheme="minorHAnsi" w:cstheme="minorHAnsi"/>
          <w:bCs/>
        </w:rPr>
      </w:pPr>
      <w:r w:rsidRPr="00E83723">
        <w:rPr>
          <w:rFonts w:asciiTheme="minorHAnsi" w:hAnsiTheme="minorHAnsi" w:cstheme="minorHAnsi"/>
        </w:rPr>
        <w:t xml:space="preserve">Projekt stavby navrhuje stavebné úpravy objektu </w:t>
      </w:r>
      <w:proofErr w:type="spellStart"/>
      <w:r w:rsidRPr="00E83723">
        <w:rPr>
          <w:rFonts w:asciiTheme="minorHAnsi" w:hAnsiTheme="minorHAnsi" w:cstheme="minorHAnsi"/>
        </w:rPr>
        <w:t>súp</w:t>
      </w:r>
      <w:proofErr w:type="spellEnd"/>
      <w:r w:rsidRPr="00E83723">
        <w:rPr>
          <w:rFonts w:asciiTheme="minorHAnsi" w:hAnsiTheme="minorHAnsi" w:cstheme="minorHAnsi"/>
        </w:rPr>
        <w:t xml:space="preserve">. č. 2845 v minulosti slúžiaceho ako centrum voľného času, na </w:t>
      </w:r>
      <w:r w:rsidRPr="00E83723">
        <w:rPr>
          <w:rFonts w:asciiTheme="minorHAnsi" w:hAnsiTheme="minorHAnsi" w:cstheme="minorHAnsi"/>
          <w:bCs/>
        </w:rPr>
        <w:t>Zariadenie opatrovateľskej služby (ZOS) a denný stacionár (DS). Súčasťou stavby sú navrhované opatrenia pre zvýšenie energetickej hospodárnosti budovy.</w:t>
      </w:r>
    </w:p>
    <w:p w14:paraId="1C586B4D" w14:textId="77777777" w:rsidR="00E83723" w:rsidRPr="00E83723" w:rsidRDefault="00E83723" w:rsidP="00E83723">
      <w:pPr>
        <w:widowControl/>
        <w:suppressAutoHyphens/>
        <w:autoSpaceDE/>
        <w:autoSpaceDN/>
        <w:ind w:firstLine="284"/>
        <w:jc w:val="both"/>
        <w:rPr>
          <w:rFonts w:asciiTheme="minorHAnsi" w:hAnsiTheme="minorHAnsi" w:cstheme="minorHAnsi"/>
          <w:bCs/>
          <w:u w:val="single"/>
        </w:rPr>
      </w:pPr>
      <w:r w:rsidRPr="00E83723">
        <w:rPr>
          <w:rFonts w:asciiTheme="minorHAnsi" w:hAnsiTheme="minorHAnsi" w:cstheme="minorHAnsi"/>
          <w:bCs/>
          <w:u w:val="single"/>
        </w:rPr>
        <w:t>ČLENENIE STAVBY NA STAVEBNÉ OBJEKTY</w:t>
      </w:r>
    </w:p>
    <w:p w14:paraId="697678AC" w14:textId="77777777" w:rsidR="00E83723" w:rsidRPr="00E83723" w:rsidRDefault="00E83723" w:rsidP="00E83723">
      <w:pPr>
        <w:spacing w:line="276" w:lineRule="auto"/>
        <w:ind w:left="284"/>
        <w:jc w:val="both"/>
        <w:rPr>
          <w:rFonts w:asciiTheme="minorHAnsi" w:hAnsiTheme="minorHAnsi" w:cstheme="minorHAnsi"/>
          <w:bCs/>
        </w:rPr>
      </w:pPr>
      <w:r w:rsidRPr="00E83723">
        <w:rPr>
          <w:rFonts w:asciiTheme="minorHAnsi" w:hAnsiTheme="minorHAnsi" w:cstheme="minorHAnsi"/>
          <w:bCs/>
        </w:rPr>
        <w:t>Objekt SO-01  ZOS a DS (Vlastný objekt)</w:t>
      </w:r>
    </w:p>
    <w:p w14:paraId="01004584"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SO-02  Kanalizačná prípojka</w:t>
      </w:r>
    </w:p>
    <w:p w14:paraId="02778311"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 xml:space="preserve">Objekt SO-03  Vodovodná prípojka </w:t>
      </w:r>
    </w:p>
    <w:p w14:paraId="3DEBD9CD"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SO-04  Teplovodná prípojka</w:t>
      </w:r>
    </w:p>
    <w:p w14:paraId="1C0F5C69"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SO-05  Telekomunikačná prípojka</w:t>
      </w:r>
    </w:p>
    <w:p w14:paraId="1458E597"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SO-06  Odberné elektrické zariadenie</w:t>
      </w:r>
    </w:p>
    <w:p w14:paraId="316C833C"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SO-07  Preložka optických káblov</w:t>
      </w:r>
    </w:p>
    <w:p w14:paraId="45CE2218" w14:textId="77777777" w:rsidR="00E83723" w:rsidRDefault="00E83723" w:rsidP="00AE6817">
      <w:pPr>
        <w:adjustRightInd w:val="0"/>
        <w:ind w:left="284" w:right="567"/>
        <w:jc w:val="both"/>
        <w:rPr>
          <w:rFonts w:asciiTheme="minorHAnsi" w:eastAsiaTheme="minorHAnsi" w:hAnsiTheme="minorHAnsi" w:cstheme="minorHAnsi"/>
          <w:lang w:eastAsia="en-US"/>
        </w:rPr>
      </w:pPr>
    </w:p>
    <w:p w14:paraId="62A2385D" w14:textId="6FB9CBD8" w:rsidR="00995BAE" w:rsidRPr="00AE6817" w:rsidRDefault="00995BAE" w:rsidP="00AE6817">
      <w:pPr>
        <w:adjustRightInd w:val="0"/>
        <w:ind w:left="284" w:right="567"/>
        <w:jc w:val="both"/>
        <w:rPr>
          <w:rFonts w:asciiTheme="minorHAnsi" w:eastAsiaTheme="minorHAnsi" w:hAnsiTheme="minorHAnsi" w:cstheme="minorHAnsi"/>
          <w:lang w:eastAsia="en-US"/>
        </w:rPr>
      </w:pPr>
      <w:r w:rsidRPr="00AE6817">
        <w:rPr>
          <w:rFonts w:asciiTheme="minorHAnsi" w:eastAsiaTheme="minorHAnsi" w:hAnsiTheme="minorHAnsi" w:cstheme="minorHAnsi"/>
          <w:lang w:eastAsia="en-US"/>
        </w:rPr>
        <w:t>Podrobná špecifikácia je uvedená v PD a vo výkaze výmer, ktorý je súčasťou súťažných podkladov.</w:t>
      </w:r>
    </w:p>
    <w:p w14:paraId="04593EC6" w14:textId="77777777" w:rsidR="00995BAE" w:rsidRPr="00AE6817" w:rsidRDefault="00995BAE" w:rsidP="00AE6817">
      <w:pPr>
        <w:adjustRightInd w:val="0"/>
        <w:ind w:left="284"/>
        <w:jc w:val="both"/>
        <w:rPr>
          <w:rFonts w:asciiTheme="minorHAnsi" w:hAnsiTheme="minorHAnsi" w:cstheme="minorHAnsi"/>
          <w:color w:val="140D13"/>
        </w:rPr>
      </w:pPr>
    </w:p>
    <w:p w14:paraId="6EC9F67D" w14:textId="0D5E1E91" w:rsidR="00995BAE" w:rsidRDefault="00995BAE" w:rsidP="00AE6817">
      <w:pPr>
        <w:pStyle w:val="Nadpis1"/>
        <w:spacing w:before="72"/>
        <w:ind w:left="284"/>
        <w:jc w:val="both"/>
        <w:rPr>
          <w:rFonts w:asciiTheme="minorHAnsi" w:hAnsiTheme="minorHAnsi" w:cstheme="minorHAnsi"/>
          <w:color w:val="808080"/>
          <w:sz w:val="22"/>
          <w:szCs w:val="22"/>
        </w:rPr>
      </w:pPr>
    </w:p>
    <w:p w14:paraId="6EC74E14" w14:textId="6F0B5850" w:rsidR="00E83723" w:rsidRDefault="00E83723" w:rsidP="00AE6817">
      <w:pPr>
        <w:pStyle w:val="Nadpis1"/>
        <w:spacing w:before="72"/>
        <w:ind w:left="284"/>
        <w:jc w:val="both"/>
        <w:rPr>
          <w:rFonts w:asciiTheme="minorHAnsi" w:hAnsiTheme="minorHAnsi" w:cstheme="minorHAnsi"/>
          <w:color w:val="808080"/>
          <w:sz w:val="22"/>
          <w:szCs w:val="22"/>
        </w:rPr>
      </w:pPr>
    </w:p>
    <w:p w14:paraId="2147E96E" w14:textId="5ED2D7E2" w:rsidR="00E83723" w:rsidRDefault="00E83723" w:rsidP="00AE681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77777777" w:rsidR="00E83723" w:rsidRPr="00AE6817" w:rsidRDefault="00E83723" w:rsidP="00AE6817">
      <w:pPr>
        <w:pStyle w:val="Nadpis1"/>
        <w:spacing w:before="72"/>
        <w:ind w:left="284"/>
        <w:jc w:val="both"/>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512BA7D1"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Dolu podpísaní zástupcovia uchádzačov uvedených v tomto vyhlásení týmto vyhlasujeme, že za účelom predloženia ponuky v tomto postupe verejného obstarávania na vyhotovenie predmetu zákazky</w:t>
      </w:r>
      <w:r w:rsidRPr="00AE6817">
        <w:rPr>
          <w:rFonts w:cs="Arial"/>
          <w:sz w:val="20"/>
          <w:szCs w:val="20"/>
        </w:rPr>
        <w:t xml:space="preserve">: </w:t>
      </w:r>
      <w:r w:rsidR="004A4B00" w:rsidRPr="00E83723">
        <w:rPr>
          <w:rFonts w:cstheme="minorHAnsi"/>
          <w:b/>
          <w:bCs/>
          <w:i/>
          <w:iCs/>
          <w:sz w:val="20"/>
          <w:szCs w:val="20"/>
        </w:rPr>
        <w:t>„</w:t>
      </w:r>
      <w:r w:rsidR="00E83723" w:rsidRPr="00E83723">
        <w:rPr>
          <w:rFonts w:eastAsiaTheme="minorHAnsi" w:cstheme="minorHAnsi"/>
          <w:b/>
          <w:bCs/>
          <w:i/>
          <w:sz w:val="20"/>
          <w:szCs w:val="20"/>
          <w:lang w:val="sk-SK" w:eastAsia="en-US"/>
        </w:rPr>
        <w:t>Zariadenie opatrovateľskej služby a denný stacionár</w:t>
      </w:r>
      <w:r w:rsidR="00E83723" w:rsidRPr="00E83723">
        <w:rPr>
          <w:rFonts w:cstheme="minorHAnsi"/>
          <w:b/>
          <w:bCs/>
          <w:i/>
          <w:sz w:val="20"/>
          <w:szCs w:val="20"/>
        </w:rPr>
        <w:t xml:space="preserve"> </w:t>
      </w:r>
      <w:r w:rsidR="00E83723" w:rsidRPr="00E83723">
        <w:rPr>
          <w:rFonts w:eastAsiaTheme="minorHAnsi" w:cstheme="minorHAnsi"/>
          <w:b/>
          <w:bCs/>
          <w:i/>
          <w:sz w:val="20"/>
          <w:szCs w:val="20"/>
          <w:lang w:val="sk-SK" w:eastAsia="en-US"/>
        </w:rPr>
        <w:t>v meste Snina</w:t>
      </w:r>
      <w:r w:rsidR="004A4B00" w:rsidRPr="00AE6817">
        <w:rPr>
          <w:rFonts w:eastAsiaTheme="minorHAnsi" w:cstheme="minorHAnsi"/>
          <w:b/>
          <w:bCs/>
          <w:i/>
          <w:iCs/>
          <w:sz w:val="20"/>
          <w:szCs w:val="20"/>
          <w:lang w:val="sk-SK" w:eastAsia="en-US"/>
        </w:rPr>
        <w:t>“</w:t>
      </w:r>
      <w:r w:rsidR="004A4B00" w:rsidRPr="00AE6817">
        <w:rPr>
          <w:rFonts w:cstheme="minorHAnsi"/>
          <w:b/>
          <w:bCs/>
          <w:i/>
          <w:iCs/>
          <w:sz w:val="20"/>
          <w:szCs w:val="20"/>
        </w:rPr>
        <w:t>, vyhlásene</w:t>
      </w:r>
      <w:r w:rsidR="004A4B00" w:rsidRPr="00CA21E0">
        <w:rPr>
          <w:rFonts w:cstheme="minorHAnsi"/>
          <w:b/>
          <w:bCs/>
          <w:i/>
          <w:iCs/>
          <w:sz w:val="20"/>
          <w:szCs w:val="20"/>
        </w:rPr>
        <w:t xml:space="preserve">j vo </w:t>
      </w:r>
      <w:r w:rsidR="00CA21E0" w:rsidRPr="00CA21E0">
        <w:rPr>
          <w:rFonts w:cstheme="minorHAnsi"/>
          <w:b/>
          <w:bCs/>
          <w:i/>
          <w:iCs/>
          <w:sz w:val="20"/>
          <w:szCs w:val="20"/>
        </w:rPr>
        <w:t xml:space="preserve">Vestníku verejného </w:t>
      </w:r>
      <w:r w:rsidR="00CA21E0" w:rsidRPr="007D3DEB">
        <w:rPr>
          <w:rFonts w:cstheme="minorHAnsi"/>
          <w:b/>
          <w:bCs/>
          <w:i/>
          <w:iCs/>
          <w:sz w:val="20"/>
          <w:szCs w:val="20"/>
        </w:rPr>
        <w:t xml:space="preserve">obstarávania </w:t>
      </w:r>
      <w:r w:rsidR="00CA21E0" w:rsidRPr="007D3DEB">
        <w:rPr>
          <w:rFonts w:cstheme="minorHAnsi"/>
          <w:b/>
          <w:bCs/>
          <w:i/>
          <w:iCs/>
          <w:color w:val="000000" w:themeColor="text1"/>
          <w:sz w:val="20"/>
          <w:szCs w:val="20"/>
        </w:rPr>
        <w:t xml:space="preserve">č. </w:t>
      </w:r>
      <w:r w:rsidR="007D3DEB" w:rsidRPr="007D3DEB">
        <w:rPr>
          <w:rFonts w:cstheme="minorHAnsi"/>
          <w:b/>
          <w:bCs/>
          <w:i/>
          <w:iCs/>
          <w:color w:val="000000" w:themeColor="text1"/>
          <w:sz w:val="20"/>
          <w:szCs w:val="20"/>
        </w:rPr>
        <w:t xml:space="preserve">86/2021 – 13.04.2021, zn. </w:t>
      </w:r>
      <w:r w:rsidR="007D3DEB" w:rsidRPr="007D3DEB">
        <w:rPr>
          <w:rFonts w:cstheme="minorHAnsi"/>
          <w:b/>
          <w:bCs/>
          <w:i/>
          <w:iCs/>
          <w:sz w:val="20"/>
          <w:szCs w:val="20"/>
        </w:rPr>
        <w:t>18448 - WYP</w:t>
      </w:r>
      <w:r w:rsidR="007D3DEB" w:rsidRPr="00AE6817">
        <w:rPr>
          <w:rFonts w:cs="Arial"/>
          <w:sz w:val="20"/>
          <w:szCs w:val="20"/>
        </w:rPr>
        <w:t xml:space="preserve"> </w:t>
      </w:r>
      <w:r w:rsidRPr="00AE6817">
        <w:rPr>
          <w:rFonts w:cs="Arial"/>
          <w:sz w:val="20"/>
          <w:szCs w:val="20"/>
        </w:rPr>
        <w:t>sme vytvorili skupinu dodávateľov a predkladáme</w:t>
      </w:r>
      <w:r w:rsidRPr="0012742D">
        <w:rPr>
          <w:rFonts w:cs="Arial"/>
          <w:sz w:val="20"/>
          <w:szCs w:val="20"/>
        </w:rPr>
        <w:t xml:space="preserve"> spoločnú ponuku. Skupina pozostáva z nasledovných samostatných právnych subjektov</w:t>
      </w:r>
      <w:r>
        <w:rPr>
          <w:rStyle w:val="Odkaznapoznmkupodiarou"/>
          <w:sz w:val="20"/>
          <w:szCs w:val="20"/>
        </w:rPr>
        <w:footnoteReference w:id="3"/>
      </w:r>
      <w:r w:rsidRPr="0012742D">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343C5449"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CA21E0" w:rsidRPr="00AE6817">
        <w:rPr>
          <w:rFonts w:cstheme="minorHAnsi"/>
          <w:b/>
          <w:bCs/>
          <w:i/>
          <w:iCs/>
          <w:sz w:val="20"/>
          <w:szCs w:val="20"/>
        </w:rPr>
        <w:t>„</w:t>
      </w:r>
      <w:r w:rsidR="00E83723" w:rsidRPr="00E83723">
        <w:rPr>
          <w:rFonts w:eastAsiaTheme="minorHAnsi" w:cstheme="minorHAnsi"/>
          <w:b/>
          <w:bCs/>
          <w:i/>
          <w:sz w:val="20"/>
          <w:szCs w:val="20"/>
          <w:lang w:val="sk-SK" w:eastAsia="en-US"/>
        </w:rPr>
        <w:t>Zariadenie opatrovateľskej služby a denný stacionár</w:t>
      </w:r>
      <w:r w:rsidR="00E83723" w:rsidRPr="00E83723">
        <w:rPr>
          <w:rFonts w:cstheme="minorHAnsi"/>
          <w:b/>
          <w:bCs/>
          <w:i/>
          <w:sz w:val="20"/>
          <w:szCs w:val="20"/>
        </w:rPr>
        <w:t xml:space="preserve"> </w:t>
      </w:r>
      <w:r w:rsidR="00E83723" w:rsidRPr="00E83723">
        <w:rPr>
          <w:rFonts w:eastAsiaTheme="minorHAnsi" w:cstheme="minorHAnsi"/>
          <w:b/>
          <w:bCs/>
          <w:i/>
          <w:sz w:val="20"/>
          <w:szCs w:val="20"/>
          <w:lang w:val="sk-SK" w:eastAsia="en-US"/>
        </w:rPr>
        <w:t>v meste Snina</w:t>
      </w:r>
      <w:r w:rsidR="00CA21E0" w:rsidRPr="00AE6817">
        <w:rPr>
          <w:rFonts w:eastAsiaTheme="minorHAnsi" w:cstheme="minorHAnsi"/>
          <w:b/>
          <w:bCs/>
          <w:i/>
          <w:iCs/>
          <w:sz w:val="20"/>
          <w:szCs w:val="20"/>
          <w:lang w:val="sk-SK" w:eastAsia="en-US"/>
        </w:rPr>
        <w:t>“</w:t>
      </w:r>
      <w:r w:rsidR="00CA21E0" w:rsidRPr="00CA21E0">
        <w:rPr>
          <w:rFonts w:cstheme="minorHAnsi"/>
          <w:b/>
          <w:bCs/>
          <w:i/>
          <w:iCs/>
          <w:sz w:val="20"/>
          <w:szCs w:val="20"/>
        </w:rPr>
        <w:t xml:space="preserve">, vyhlásenej vo Vestníku verejného </w:t>
      </w:r>
      <w:r w:rsidR="00CA21E0" w:rsidRPr="007D3DEB">
        <w:rPr>
          <w:rFonts w:cstheme="minorHAnsi"/>
          <w:b/>
          <w:bCs/>
          <w:i/>
          <w:iCs/>
          <w:sz w:val="20"/>
          <w:szCs w:val="20"/>
        </w:rPr>
        <w:t>obstarávania</w:t>
      </w:r>
      <w:r w:rsidR="00CA21E0" w:rsidRPr="007D3DEB">
        <w:rPr>
          <w:rFonts w:cstheme="minorHAnsi"/>
          <w:i/>
          <w:iCs/>
          <w:sz w:val="20"/>
          <w:szCs w:val="20"/>
        </w:rPr>
        <w:t xml:space="preserve"> </w:t>
      </w:r>
      <w:r w:rsidR="00AE6817" w:rsidRPr="007D3DEB">
        <w:rPr>
          <w:rFonts w:cstheme="minorHAnsi"/>
          <w:b/>
          <w:bCs/>
          <w:i/>
          <w:iCs/>
          <w:color w:val="000000" w:themeColor="text1"/>
          <w:sz w:val="20"/>
          <w:szCs w:val="20"/>
        </w:rPr>
        <w:t xml:space="preserve">č. </w:t>
      </w:r>
      <w:r w:rsidR="007D3DEB" w:rsidRPr="007D3DEB">
        <w:rPr>
          <w:rFonts w:cstheme="minorHAnsi"/>
          <w:b/>
          <w:bCs/>
          <w:i/>
          <w:iCs/>
          <w:color w:val="000000" w:themeColor="text1"/>
          <w:sz w:val="20"/>
          <w:szCs w:val="20"/>
        </w:rPr>
        <w:t xml:space="preserve">86/2021 – 13.04.2021, zn. </w:t>
      </w:r>
      <w:r w:rsidR="007D3DEB" w:rsidRPr="007D3DEB">
        <w:rPr>
          <w:rFonts w:cstheme="minorHAnsi"/>
          <w:b/>
          <w:bCs/>
          <w:i/>
          <w:iCs/>
          <w:sz w:val="20"/>
          <w:szCs w:val="20"/>
        </w:rPr>
        <w:t>18448 - WYP</w:t>
      </w:r>
      <w:r w:rsidR="007D3DEB" w:rsidRPr="00AE6817">
        <w:rPr>
          <w:rFonts w:cs="Arial"/>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3142D1F2"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CA21E0" w:rsidRPr="00E83723">
        <w:rPr>
          <w:rFonts w:asciiTheme="minorHAnsi" w:hAnsiTheme="minorHAnsi" w:cstheme="minorHAnsi"/>
          <w:b/>
          <w:bCs/>
          <w:i/>
          <w:iCs/>
        </w:rPr>
        <w:t>„</w:t>
      </w:r>
      <w:r w:rsidR="00E83723" w:rsidRPr="00E83723">
        <w:rPr>
          <w:rFonts w:asciiTheme="minorHAnsi" w:eastAsiaTheme="minorHAnsi" w:hAnsiTheme="minorHAnsi" w:cstheme="minorHAnsi"/>
          <w:b/>
          <w:bCs/>
          <w:i/>
          <w:lang w:val="sk-SK" w:eastAsia="en-US"/>
        </w:rPr>
        <w:t>Zariadenie opatrovateľskej služby a denný stacionár</w:t>
      </w:r>
      <w:r w:rsidR="00E83723" w:rsidRPr="00E83723">
        <w:rPr>
          <w:rFonts w:asciiTheme="minorHAnsi" w:hAnsiTheme="minorHAnsi" w:cstheme="minorHAnsi"/>
          <w:b/>
          <w:bCs/>
          <w:i/>
        </w:rPr>
        <w:t xml:space="preserve"> </w:t>
      </w:r>
      <w:r w:rsidR="00E83723" w:rsidRPr="00E83723">
        <w:rPr>
          <w:rFonts w:asciiTheme="minorHAnsi" w:eastAsiaTheme="minorHAnsi" w:hAnsiTheme="minorHAnsi" w:cstheme="minorHAnsi"/>
          <w:b/>
          <w:bCs/>
          <w:i/>
          <w:lang w:val="sk-SK" w:eastAsia="en-US"/>
        </w:rPr>
        <w:t>v meste Snina</w:t>
      </w:r>
      <w:r w:rsidR="00CA21E0" w:rsidRPr="00E83723">
        <w:rPr>
          <w:rFonts w:asciiTheme="minorHAnsi" w:eastAsiaTheme="minorHAnsi" w:hAnsiTheme="minorHAnsi" w:cstheme="minorHAnsi"/>
          <w:b/>
          <w:bCs/>
          <w:i/>
          <w:iCs/>
          <w:lang w:val="sk-SK" w:eastAsia="en-US"/>
        </w:rPr>
        <w:t>“</w:t>
      </w:r>
      <w:r w:rsidR="00CA21E0" w:rsidRPr="00E83723">
        <w:rPr>
          <w:rFonts w:asciiTheme="minorHAnsi" w:hAnsiTheme="minorHAnsi" w:cstheme="minorHAnsi"/>
          <w:b/>
          <w:bCs/>
          <w:i/>
          <w:iCs/>
        </w:rPr>
        <w:t xml:space="preserve">, vyhlásenej vo Vestníku verejného </w:t>
      </w:r>
      <w:r w:rsidR="00CA21E0" w:rsidRPr="007D3DEB">
        <w:rPr>
          <w:rFonts w:asciiTheme="minorHAnsi" w:hAnsiTheme="minorHAnsi" w:cstheme="minorHAnsi"/>
          <w:b/>
          <w:bCs/>
          <w:i/>
          <w:iCs/>
        </w:rPr>
        <w:t>obstarávania</w:t>
      </w:r>
      <w:r w:rsidR="00CA21E0" w:rsidRPr="007D3DEB">
        <w:rPr>
          <w:rFonts w:asciiTheme="minorHAnsi" w:hAnsiTheme="minorHAnsi" w:cstheme="minorHAnsi"/>
          <w:i/>
          <w:iCs/>
        </w:rPr>
        <w:t xml:space="preserve"> </w:t>
      </w:r>
      <w:r w:rsidR="00AE6817" w:rsidRPr="007D3DEB">
        <w:rPr>
          <w:rFonts w:asciiTheme="minorHAnsi" w:hAnsiTheme="minorHAnsi" w:cstheme="minorHAnsi"/>
          <w:b/>
          <w:bCs/>
          <w:i/>
          <w:iCs/>
          <w:color w:val="000000" w:themeColor="text1"/>
        </w:rPr>
        <w:t xml:space="preserve">č. </w:t>
      </w:r>
      <w:r w:rsidR="007D3DEB" w:rsidRPr="007D3DEB">
        <w:rPr>
          <w:rFonts w:asciiTheme="minorHAnsi" w:hAnsiTheme="minorHAnsi" w:cstheme="minorHAnsi"/>
          <w:b/>
          <w:bCs/>
          <w:i/>
          <w:iCs/>
          <w:color w:val="000000" w:themeColor="text1"/>
        </w:rPr>
        <w:t xml:space="preserve">86/2021 – 13.04.2021, zn. </w:t>
      </w:r>
      <w:r w:rsidR="007D3DEB" w:rsidRPr="007D3DEB">
        <w:rPr>
          <w:rFonts w:asciiTheme="minorHAnsi" w:hAnsiTheme="minorHAnsi" w:cstheme="minorHAnsi"/>
          <w:b/>
          <w:bCs/>
          <w:i/>
          <w:iCs/>
        </w:rPr>
        <w:t>18448 - WYP</w:t>
      </w:r>
      <w:r w:rsidRPr="007D3DEB">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6BD5E7B2" w14:textId="15EA586E" w:rsidR="0067710C" w:rsidRDefault="000F2B99" w:rsidP="009E2A67">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5" w:history="1">
        <w:r w:rsidR="00C044D9" w:rsidRPr="00C044D9">
          <w:t xml:space="preserve"> </w:t>
        </w:r>
        <w:r w:rsidR="00C044D9" w:rsidRPr="00C044D9">
          <w:rPr>
            <w:rStyle w:val="Hypertextovprepojenie"/>
            <w:rFonts w:asciiTheme="minorHAnsi" w:eastAsiaTheme="minorHAnsi" w:hAnsiTheme="minorHAnsi" w:cstheme="minorHAnsi"/>
            <w:b/>
            <w:bCs/>
            <w:sz w:val="22"/>
            <w:szCs w:val="22"/>
            <w:lang w:eastAsia="en-US"/>
          </w:rPr>
          <w:t xml:space="preserve">https://josephine.proebiz.com/sk/tender/9148/summary </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68C1B71E" w14:textId="77777777" w:rsidR="00C044D9" w:rsidRDefault="00C137C4" w:rsidP="00C044D9">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r>
        <w:fldChar w:fldCharType="begin"/>
      </w:r>
      <w:r>
        <w:instrText xml:space="preserve"> HYPERLINK "https://josephine.proebiz.com/sk/tender/8693/summary" </w:instrText>
      </w:r>
      <w:r>
        <w:fldChar w:fldCharType="separate"/>
      </w:r>
      <w:hyperlink r:id="rId16" w:history="1">
        <w:r w:rsidR="00C044D9" w:rsidRPr="00C044D9">
          <w:t xml:space="preserve"> </w:t>
        </w:r>
        <w:r w:rsidR="00C044D9" w:rsidRPr="00C044D9">
          <w:rPr>
            <w:rStyle w:val="Hypertextovprepojenie"/>
            <w:rFonts w:asciiTheme="minorHAnsi" w:eastAsiaTheme="minorHAnsi" w:hAnsiTheme="minorHAnsi" w:cstheme="minorHAnsi"/>
            <w:b/>
            <w:bCs/>
            <w:sz w:val="22"/>
            <w:szCs w:val="22"/>
            <w:lang w:eastAsia="en-US"/>
          </w:rPr>
          <w:t xml:space="preserve">https://josephine.proebiz.com/sk/tender/9148/summary </w:t>
        </w:r>
      </w:hyperlink>
    </w:p>
    <w:p w14:paraId="62C9DFCE" w14:textId="3F376B98" w:rsidR="00FB613B" w:rsidRPr="00FB613B" w:rsidRDefault="00C137C4" w:rsidP="00C044D9">
      <w:pPr>
        <w:pStyle w:val="Zarkazkladnhotextu21"/>
        <w:tabs>
          <w:tab w:val="left" w:pos="993"/>
          <w:tab w:val="right" w:leader="dot" w:pos="10033"/>
        </w:tabs>
        <w:ind w:left="0"/>
        <w:rPr>
          <w:rFonts w:asciiTheme="minorHAnsi" w:hAnsiTheme="minorHAnsi" w:cstheme="minorHAnsi"/>
          <w:b/>
          <w:bCs/>
          <w:caps/>
          <w:color w:val="808080"/>
          <w:sz w:val="22"/>
        </w:rPr>
      </w:pPr>
      <w:r>
        <w:rPr>
          <w:rStyle w:val="Hypertextovprepojenie"/>
          <w:rFonts w:asciiTheme="minorHAnsi" w:eastAsiaTheme="minorHAnsi" w:hAnsiTheme="minorHAnsi" w:cstheme="minorHAnsi"/>
          <w:b/>
          <w:bCs/>
          <w:sz w:val="22"/>
          <w:szCs w:val="22"/>
          <w:lang w:eastAsia="en-US"/>
        </w:rPr>
        <w:fldChar w:fldCharType="end"/>
      </w:r>
      <w:r w:rsidR="00FB613B" w:rsidRPr="00FB613B">
        <w:rPr>
          <w:rFonts w:asciiTheme="minorHAnsi" w:hAnsiTheme="minorHAnsi" w:cstheme="minorHAnsi"/>
          <w:sz w:val="22"/>
          <w:lang w:eastAsia="cs-CZ"/>
        </w:rPr>
        <w:br w:type="page"/>
      </w:r>
      <w:r w:rsidR="00FB613B" w:rsidRPr="00FB613B">
        <w:rPr>
          <w:rFonts w:asciiTheme="minorHAnsi" w:hAnsiTheme="minorHAnsi" w:cstheme="minorHAnsi"/>
          <w:b/>
          <w:bCs/>
          <w:color w:val="808080"/>
          <w:sz w:val="22"/>
        </w:rPr>
        <w:t xml:space="preserve">PRÍLOHA Č. 9 </w:t>
      </w:r>
      <w:r w:rsidR="00FB613B"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0F2B99"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7998F" w14:textId="77777777" w:rsidR="000F2B99" w:rsidRDefault="000F2B99">
      <w:r>
        <w:separator/>
      </w:r>
    </w:p>
  </w:endnote>
  <w:endnote w:type="continuationSeparator" w:id="0">
    <w:p w14:paraId="7FC09D7D" w14:textId="77777777" w:rsidR="000F2B99" w:rsidRDefault="000F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7EB1" w14:textId="77777777" w:rsidR="00F23BD5" w:rsidRDefault="00F23BD5">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F23BD5" w:rsidRDefault="00F23BD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F23BD5" w:rsidRDefault="00F23BD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7F10" w14:textId="77777777" w:rsidR="00F23BD5" w:rsidRDefault="00F23BD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F23BD5" w:rsidRPr="00EB0477" w:rsidRDefault="00F23BD5" w:rsidP="002F218C">
    <w:pPr>
      <w:pStyle w:val="Pta"/>
    </w:pPr>
  </w:p>
  <w:p w14:paraId="2134E33A" w14:textId="77777777" w:rsidR="00F23BD5" w:rsidRDefault="00F23BD5"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67E0" w14:textId="77777777" w:rsidR="00F23BD5" w:rsidRPr="00EB0477" w:rsidRDefault="00F23BD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86A44" w14:textId="77777777" w:rsidR="000F2B99" w:rsidRDefault="000F2B99">
      <w:r>
        <w:separator/>
      </w:r>
    </w:p>
  </w:footnote>
  <w:footnote w:type="continuationSeparator" w:id="0">
    <w:p w14:paraId="43C7BC2A" w14:textId="77777777" w:rsidR="000F2B99" w:rsidRDefault="000F2B99">
      <w:r>
        <w:continuationSeparator/>
      </w:r>
    </w:p>
  </w:footnote>
  <w:footnote w:id="1">
    <w:p w14:paraId="5AC75635" w14:textId="77777777" w:rsidR="00F23BD5" w:rsidRPr="00B476F0" w:rsidRDefault="00F23BD5"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F23BD5" w:rsidRPr="005D088B" w:rsidRDefault="00F23BD5"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F23BD5" w:rsidRPr="005D088B" w:rsidRDefault="00F23BD5"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F23BD5" w:rsidRPr="00E1291F" w:rsidRDefault="00F23BD5"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F23BD5" w:rsidRPr="005D088B" w:rsidRDefault="00F23BD5"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F23BD5" w:rsidRPr="00763CAB" w:rsidRDefault="00F23BD5"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F23BD5" w:rsidRPr="005D088B" w:rsidRDefault="00F23BD5"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438" w14:textId="77777777" w:rsidR="00F23BD5" w:rsidRDefault="00F23BD5" w:rsidP="002F218C">
    <w:pPr>
      <w:pStyle w:val="Hlavika"/>
    </w:pPr>
  </w:p>
  <w:p w14:paraId="294E088F" w14:textId="77777777" w:rsidR="00F23BD5" w:rsidRDefault="00F23BD5"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F23BD5" w:rsidRDefault="00F23BD5">
    <w:pPr>
      <w:pStyle w:val="Hlavika"/>
    </w:pPr>
  </w:p>
  <w:p w14:paraId="0D69A02C" w14:textId="77777777" w:rsidR="00F23BD5" w:rsidRDefault="00F23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2"/>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1"/>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0"/>
  </w:num>
  <w:num w:numId="44">
    <w:abstractNumId w:val="8"/>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315F"/>
    <w:rsid w:val="0003027B"/>
    <w:rsid w:val="00030BD2"/>
    <w:rsid w:val="00033485"/>
    <w:rsid w:val="000467AB"/>
    <w:rsid w:val="00054955"/>
    <w:rsid w:val="00054BC5"/>
    <w:rsid w:val="00061AB6"/>
    <w:rsid w:val="000B3D21"/>
    <w:rsid w:val="000C4593"/>
    <w:rsid w:val="000F2B99"/>
    <w:rsid w:val="001134CA"/>
    <w:rsid w:val="00142168"/>
    <w:rsid w:val="00143F76"/>
    <w:rsid w:val="00156645"/>
    <w:rsid w:val="00166679"/>
    <w:rsid w:val="001933FB"/>
    <w:rsid w:val="001A3A45"/>
    <w:rsid w:val="001D1E8D"/>
    <w:rsid w:val="001D478C"/>
    <w:rsid w:val="001D485E"/>
    <w:rsid w:val="001F7C05"/>
    <w:rsid w:val="00220D18"/>
    <w:rsid w:val="00250866"/>
    <w:rsid w:val="00284345"/>
    <w:rsid w:val="00291382"/>
    <w:rsid w:val="002B4E12"/>
    <w:rsid w:val="002B5B90"/>
    <w:rsid w:val="002C522B"/>
    <w:rsid w:val="002C6BAC"/>
    <w:rsid w:val="002E15F9"/>
    <w:rsid w:val="002E6183"/>
    <w:rsid w:val="002F218C"/>
    <w:rsid w:val="003050D0"/>
    <w:rsid w:val="0031065E"/>
    <w:rsid w:val="00314E9E"/>
    <w:rsid w:val="003156A1"/>
    <w:rsid w:val="00346780"/>
    <w:rsid w:val="00354FBA"/>
    <w:rsid w:val="003602D5"/>
    <w:rsid w:val="00371E55"/>
    <w:rsid w:val="003907E3"/>
    <w:rsid w:val="00394BA9"/>
    <w:rsid w:val="003A0854"/>
    <w:rsid w:val="003A23B2"/>
    <w:rsid w:val="003A54EF"/>
    <w:rsid w:val="003A700A"/>
    <w:rsid w:val="003B3F31"/>
    <w:rsid w:val="003D75FA"/>
    <w:rsid w:val="003E27C3"/>
    <w:rsid w:val="0040071E"/>
    <w:rsid w:val="00402C3C"/>
    <w:rsid w:val="004116B0"/>
    <w:rsid w:val="00417B57"/>
    <w:rsid w:val="004278DD"/>
    <w:rsid w:val="00435C69"/>
    <w:rsid w:val="004449F1"/>
    <w:rsid w:val="00462745"/>
    <w:rsid w:val="0047601E"/>
    <w:rsid w:val="004816C7"/>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474CC"/>
    <w:rsid w:val="00553EFD"/>
    <w:rsid w:val="005652E5"/>
    <w:rsid w:val="0057749E"/>
    <w:rsid w:val="00583F00"/>
    <w:rsid w:val="00586C57"/>
    <w:rsid w:val="005908D1"/>
    <w:rsid w:val="005A3F7B"/>
    <w:rsid w:val="005A5B98"/>
    <w:rsid w:val="005A7300"/>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87A0A"/>
    <w:rsid w:val="006A1942"/>
    <w:rsid w:val="006A1EFE"/>
    <w:rsid w:val="006D1615"/>
    <w:rsid w:val="006D67B8"/>
    <w:rsid w:val="006D7B7B"/>
    <w:rsid w:val="006E230A"/>
    <w:rsid w:val="006E2AF2"/>
    <w:rsid w:val="007035BB"/>
    <w:rsid w:val="00717AA2"/>
    <w:rsid w:val="00755BE6"/>
    <w:rsid w:val="00756E1B"/>
    <w:rsid w:val="00785773"/>
    <w:rsid w:val="007A2EE1"/>
    <w:rsid w:val="007C4446"/>
    <w:rsid w:val="007C6C7E"/>
    <w:rsid w:val="007D3DEB"/>
    <w:rsid w:val="007E76E7"/>
    <w:rsid w:val="0080357F"/>
    <w:rsid w:val="0080418C"/>
    <w:rsid w:val="0081515A"/>
    <w:rsid w:val="00816191"/>
    <w:rsid w:val="008476D3"/>
    <w:rsid w:val="00850950"/>
    <w:rsid w:val="0085197A"/>
    <w:rsid w:val="008521C9"/>
    <w:rsid w:val="00852AFE"/>
    <w:rsid w:val="0086650D"/>
    <w:rsid w:val="008759B1"/>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B57E9"/>
    <w:rsid w:val="009C636C"/>
    <w:rsid w:val="009C72CE"/>
    <w:rsid w:val="009E2A67"/>
    <w:rsid w:val="009E55E4"/>
    <w:rsid w:val="009E6969"/>
    <w:rsid w:val="009F50DF"/>
    <w:rsid w:val="00A1678F"/>
    <w:rsid w:val="00A328B3"/>
    <w:rsid w:val="00A367C7"/>
    <w:rsid w:val="00A407B0"/>
    <w:rsid w:val="00A4779E"/>
    <w:rsid w:val="00A65255"/>
    <w:rsid w:val="00A75492"/>
    <w:rsid w:val="00AD5823"/>
    <w:rsid w:val="00AD68DD"/>
    <w:rsid w:val="00AE6817"/>
    <w:rsid w:val="00AE7AC4"/>
    <w:rsid w:val="00B04347"/>
    <w:rsid w:val="00B05989"/>
    <w:rsid w:val="00B11E9A"/>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55162"/>
    <w:rsid w:val="00D77906"/>
    <w:rsid w:val="00D77B10"/>
    <w:rsid w:val="00DC59FE"/>
    <w:rsid w:val="00DC7352"/>
    <w:rsid w:val="00DD063C"/>
    <w:rsid w:val="00DD6F35"/>
    <w:rsid w:val="00DF7B0F"/>
    <w:rsid w:val="00E03838"/>
    <w:rsid w:val="00E04168"/>
    <w:rsid w:val="00E37000"/>
    <w:rsid w:val="00E4667D"/>
    <w:rsid w:val="00E67228"/>
    <w:rsid w:val="00E836AD"/>
    <w:rsid w:val="00E83723"/>
    <w:rsid w:val="00E85E9B"/>
    <w:rsid w:val="00E97BCB"/>
    <w:rsid w:val="00EB104D"/>
    <w:rsid w:val="00EB424C"/>
    <w:rsid w:val="00ED46E0"/>
    <w:rsid w:val="00EE795D"/>
    <w:rsid w:val="00F00BED"/>
    <w:rsid w:val="00F05F14"/>
    <w:rsid w:val="00F110B4"/>
    <w:rsid w:val="00F23BD5"/>
    <w:rsid w:val="00F242FE"/>
    <w:rsid w:val="00F24BED"/>
    <w:rsid w:val="00F261E5"/>
    <w:rsid w:val="00F36139"/>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8693/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9148/summary" TargetMode="External"/><Relationship Id="rId5" Type="http://schemas.openxmlformats.org/officeDocument/2006/relationships/webSettings" Target="webSettings.xml"/><Relationship Id="rId15" Type="http://schemas.openxmlformats.org/officeDocument/2006/relationships/hyperlink" Target="https://josephine.proebiz.com/sk/tender/8693/summary" TargetMode="External"/><Relationship Id="rId10" Type="http://schemas.openxmlformats.org/officeDocument/2006/relationships/hyperlink" Target="https://josephine.proebiz.com/sk/tender/9148/summa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detail/5610" TargetMode="External"/><Relationship Id="rId14" Type="http://schemas.openxmlformats.org/officeDocument/2006/relationships/hyperlink" Target="https://josephine.proebiz.com/sk/tender/8693/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10531</Words>
  <Characters>60030</Characters>
  <Application>Microsoft Office Word</Application>
  <DocSecurity>0</DocSecurity>
  <Lines>500</Lines>
  <Paragraphs>140</Paragraphs>
  <ScaleCrop>false</ScaleCrop>
  <HeadingPairs>
    <vt:vector size="4" baseType="variant">
      <vt:variant>
        <vt:lpstr>Názov</vt:lpstr>
      </vt:variant>
      <vt:variant>
        <vt:i4>1</vt:i4>
      </vt:variant>
      <vt:variant>
        <vt:lpstr>Nadpisy</vt:lpstr>
      </vt:variant>
      <vt:variant>
        <vt:i4>54</vt:i4>
      </vt:variant>
    </vt:vector>
  </HeadingPairs>
  <TitlesOfParts>
    <vt:vector size="55"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„Zariadenie opatrovateľskej služby a denný stacionár v meste Snina“</vt:lpstr>
      <vt:lpstr>DOROZUMIEVANIE A VYSVETĽOVANIE</vt:lpstr>
      <vt:lpstr/>
      <vt:lpstr>Časť III</vt:lpstr>
      <vt:lpstr>názov súťaže: „Zariadenie opatrovateľskej služby a denný stacionár v meste Snina</vt:lpstr>
      <vt:lpstr>    Verejný obstarávateľ vyžaduje od uchádzača na zabezpečenie ponuky zloženie zábez</vt:lpstr>
      <vt:lpstr>    Zábezpeka je stanovená vo výške 12.000,00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70421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5</cp:revision>
  <cp:lastPrinted>2021-02-19T15:51:00Z</cp:lastPrinted>
  <dcterms:created xsi:type="dcterms:W3CDTF">2021-05-03T20:41:00Z</dcterms:created>
  <dcterms:modified xsi:type="dcterms:W3CDTF">2021-05-26T09:11:00Z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