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83336" w14:textId="2051C6F2" w:rsidR="00AF5D64" w:rsidRPr="00AF5D64" w:rsidRDefault="00F17177" w:rsidP="00AF5D64">
      <w:pPr>
        <w:pStyle w:val="Nadpis1"/>
        <w:rPr>
          <w:rFonts w:eastAsia="Arial"/>
        </w:rPr>
      </w:pPr>
      <w:bookmarkStart w:id="0" w:name="_Hlk50387056"/>
      <w:r>
        <w:rPr>
          <w:rFonts w:eastAsia="Arial"/>
        </w:rPr>
        <w:t xml:space="preserve">Príloha č. </w:t>
      </w:r>
      <w:r w:rsidR="002921E0">
        <w:rPr>
          <w:rFonts w:eastAsia="Arial"/>
        </w:rPr>
        <w:t>1</w:t>
      </w:r>
      <w:r>
        <w:rPr>
          <w:rFonts w:eastAsia="Arial"/>
        </w:rPr>
        <w:t xml:space="preserve"> </w:t>
      </w:r>
      <w:r w:rsidR="002921E0">
        <w:rPr>
          <w:rFonts w:eastAsia="Arial"/>
        </w:rPr>
        <w:t>–</w:t>
      </w:r>
      <w:r>
        <w:rPr>
          <w:rFonts w:eastAsia="Arial"/>
        </w:rPr>
        <w:t xml:space="preserve"> </w:t>
      </w:r>
      <w:r w:rsidR="002921E0">
        <w:rPr>
          <w:rFonts w:eastAsia="Arial"/>
        </w:rPr>
        <w:t>Opis predmetu zákazky</w:t>
      </w:r>
    </w:p>
    <w:p w14:paraId="14BDE5DA" w14:textId="77777777" w:rsidR="00A47179" w:rsidRPr="00D4207F" w:rsidRDefault="00A47179" w:rsidP="00A47179">
      <w:pPr>
        <w:jc w:val="both"/>
      </w:pPr>
      <w:bookmarkStart w:id="1" w:name="_Hlk50611281"/>
      <w:bookmarkEnd w:id="0"/>
      <w:r w:rsidRPr="00D4207F">
        <w:t xml:space="preserve">Predmetom tejto výzvy č. </w:t>
      </w:r>
      <w:r>
        <w:t>5</w:t>
      </w:r>
      <w:r w:rsidRPr="00D4207F">
        <w:t xml:space="preserve"> v rámci zriadeného DNS "Nákup nábytku“ je kúpa a dodanie </w:t>
      </w:r>
      <w:r>
        <w:rPr>
          <w:b/>
          <w:bCs/>
        </w:rPr>
        <w:t xml:space="preserve">otočných kresiel a stoličiek </w:t>
      </w:r>
      <w:r w:rsidRPr="00D4207F">
        <w:rPr>
          <w:b/>
          <w:bCs/>
        </w:rPr>
        <w:t xml:space="preserve">v celkovom množstve </w:t>
      </w:r>
      <w:r>
        <w:rPr>
          <w:b/>
          <w:bCs/>
        </w:rPr>
        <w:t>22</w:t>
      </w:r>
      <w:r w:rsidRPr="00D4207F">
        <w:rPr>
          <w:b/>
          <w:bCs/>
        </w:rPr>
        <w:t>ks</w:t>
      </w:r>
      <w:r w:rsidRPr="00D4207F">
        <w:t xml:space="preserve">. </w:t>
      </w:r>
    </w:p>
    <w:p w14:paraId="5427AA58" w14:textId="77777777" w:rsidR="00A47179" w:rsidRPr="00563928" w:rsidRDefault="00A47179" w:rsidP="00A47179">
      <w:pPr>
        <w:jc w:val="both"/>
        <w:rPr>
          <w:highlight w:val="yellow"/>
        </w:rPr>
      </w:pP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2966"/>
        <w:gridCol w:w="3954"/>
      </w:tblGrid>
      <w:tr w:rsidR="00A47179" w14:paraId="629A4D7B" w14:textId="77777777" w:rsidTr="00A47179">
        <w:trPr>
          <w:trHeight w:val="203"/>
        </w:trPr>
        <w:tc>
          <w:tcPr>
            <w:tcW w:w="2960" w:type="dxa"/>
            <w:shd w:val="clear" w:color="auto" w:fill="auto"/>
            <w:vAlign w:val="center"/>
          </w:tcPr>
          <w:p w14:paraId="10BEDD1F" w14:textId="77777777" w:rsidR="00A47179" w:rsidRPr="00D66564" w:rsidRDefault="00A47179" w:rsidP="008E74ED">
            <w:pPr>
              <w:rPr>
                <w:b/>
                <w:bCs/>
                <w:color w:val="000000"/>
              </w:rPr>
            </w:pPr>
            <w:r>
              <w:rPr>
                <w:b/>
                <w:bCs/>
                <w:color w:val="000000"/>
              </w:rPr>
              <w:t>Ilustrácia tovaru</w:t>
            </w:r>
          </w:p>
        </w:tc>
        <w:tc>
          <w:tcPr>
            <w:tcW w:w="2966" w:type="dxa"/>
            <w:shd w:val="clear" w:color="auto" w:fill="auto"/>
            <w:vAlign w:val="center"/>
          </w:tcPr>
          <w:p w14:paraId="05359800" w14:textId="77777777" w:rsidR="00A47179" w:rsidRPr="00D66564" w:rsidRDefault="00A47179" w:rsidP="008E74ED">
            <w:pPr>
              <w:rPr>
                <w:b/>
                <w:bCs/>
                <w:color w:val="000000"/>
              </w:rPr>
            </w:pPr>
            <w:r>
              <w:rPr>
                <w:b/>
                <w:bCs/>
                <w:color w:val="000000"/>
              </w:rPr>
              <w:t>Parametre tovaru</w:t>
            </w:r>
          </w:p>
        </w:tc>
        <w:tc>
          <w:tcPr>
            <w:tcW w:w="3954" w:type="dxa"/>
            <w:shd w:val="clear" w:color="auto" w:fill="auto"/>
            <w:vAlign w:val="center"/>
          </w:tcPr>
          <w:p w14:paraId="7414F224" w14:textId="77777777" w:rsidR="00A47179" w:rsidRPr="00D66564" w:rsidRDefault="00A47179" w:rsidP="008E74ED">
            <w:pPr>
              <w:rPr>
                <w:b/>
                <w:bCs/>
                <w:color w:val="000000"/>
              </w:rPr>
            </w:pPr>
            <w:r>
              <w:rPr>
                <w:b/>
                <w:bCs/>
                <w:color w:val="000000"/>
              </w:rPr>
              <w:t>Opis a </w:t>
            </w:r>
            <w:r w:rsidRPr="00D66564">
              <w:rPr>
                <w:b/>
                <w:bCs/>
                <w:color w:val="000000"/>
              </w:rPr>
              <w:t>špecifikácia</w:t>
            </w:r>
            <w:r>
              <w:rPr>
                <w:b/>
                <w:bCs/>
                <w:color w:val="000000"/>
              </w:rPr>
              <w:t xml:space="preserve"> tovaru</w:t>
            </w:r>
          </w:p>
        </w:tc>
      </w:tr>
      <w:tr w:rsidR="00A47179" w14:paraId="10C807FB" w14:textId="77777777" w:rsidTr="00A47179">
        <w:tblPrEx>
          <w:tblCellMar>
            <w:left w:w="70" w:type="dxa"/>
            <w:right w:w="70" w:type="dxa"/>
          </w:tblCellMar>
        </w:tblPrEx>
        <w:trPr>
          <w:trHeight w:val="7029"/>
        </w:trPr>
        <w:tc>
          <w:tcPr>
            <w:tcW w:w="2960" w:type="dxa"/>
            <w:shd w:val="clear" w:color="auto" w:fill="auto"/>
            <w:vAlign w:val="center"/>
          </w:tcPr>
          <w:p w14:paraId="549B5202" w14:textId="77777777" w:rsidR="00A47179" w:rsidRPr="00A24C1A" w:rsidRDefault="00A47179" w:rsidP="008E74ED">
            <w:pPr>
              <w:rPr>
                <w:sz w:val="22"/>
              </w:rPr>
            </w:pPr>
            <w:r w:rsidRPr="00A24C1A">
              <w:rPr>
                <w:b/>
                <w:bCs/>
                <w:sz w:val="22"/>
              </w:rPr>
              <w:t xml:space="preserve">a) Dispečerské </w:t>
            </w:r>
            <w:r w:rsidRPr="00A24C1A">
              <w:rPr>
                <w:sz w:val="22"/>
              </w:rPr>
              <w:t>otočné kreslo</w:t>
            </w:r>
          </w:p>
          <w:p w14:paraId="65A5E6E6" w14:textId="77777777" w:rsidR="00A47179" w:rsidRDefault="00A47179" w:rsidP="008E74ED">
            <w:pPr>
              <w:rPr>
                <w:b/>
                <w:bCs/>
                <w:sz w:val="22"/>
              </w:rPr>
            </w:pPr>
          </w:p>
          <w:p w14:paraId="2897ED08" w14:textId="77777777" w:rsidR="00A47179" w:rsidRDefault="00A47179" w:rsidP="008E74ED">
            <w:pPr>
              <w:rPr>
                <w:b/>
                <w:bCs/>
                <w:sz w:val="22"/>
              </w:rPr>
            </w:pPr>
          </w:p>
          <w:p w14:paraId="676D1FD3" w14:textId="77777777" w:rsidR="00A47179" w:rsidRPr="00A24C1A" w:rsidRDefault="00A47179" w:rsidP="008E74ED">
            <w:pPr>
              <w:rPr>
                <w:b/>
                <w:bCs/>
                <w:sz w:val="22"/>
              </w:rPr>
            </w:pPr>
            <w:r w:rsidRPr="00A24C1A">
              <w:rPr>
                <w:noProof/>
                <w:sz w:val="22"/>
              </w:rPr>
              <w:drawing>
                <wp:inline distT="0" distB="0" distL="0" distR="0" wp14:anchorId="103002A9" wp14:editId="1CE2D22E">
                  <wp:extent cx="1577340" cy="2209800"/>
                  <wp:effectExtent l="0" t="0" r="3810" b="0"/>
                  <wp:docPr id="20712" name="Obrázok 1">
                    <a:extLst xmlns:a="http://schemas.openxmlformats.org/drawingml/2006/main">
                      <a:ext uri="{FF2B5EF4-FFF2-40B4-BE49-F238E27FC236}">
                        <a16:creationId xmlns:a16="http://schemas.microsoft.com/office/drawing/2014/main" id="{871F1193-B49C-4EBD-91D7-7A85D6C698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 name="Obrázok 1">
                            <a:extLst>
                              <a:ext uri="{FF2B5EF4-FFF2-40B4-BE49-F238E27FC236}">
                                <a16:creationId xmlns:a16="http://schemas.microsoft.com/office/drawing/2014/main" id="{871F1193-B49C-4EBD-91D7-7A85D6C69835}"/>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7340" cy="2209800"/>
                          </a:xfrm>
                          <a:prstGeom prst="rect">
                            <a:avLst/>
                          </a:prstGeom>
                          <a:noFill/>
                          <a:ln>
                            <a:noFill/>
                          </a:ln>
                        </pic:spPr>
                      </pic:pic>
                    </a:graphicData>
                  </a:graphic>
                </wp:inline>
              </w:drawing>
            </w:r>
          </w:p>
          <w:p w14:paraId="606ACC46" w14:textId="77777777" w:rsidR="00A47179" w:rsidRPr="00A24C1A" w:rsidRDefault="00A47179" w:rsidP="008E74ED">
            <w:pPr>
              <w:rPr>
                <w:noProof/>
                <w:color w:val="000000"/>
                <w:sz w:val="22"/>
              </w:rPr>
            </w:pPr>
          </w:p>
          <w:p w14:paraId="7C2B8579" w14:textId="77777777" w:rsidR="00A47179" w:rsidRPr="00A24C1A" w:rsidRDefault="00A47179" w:rsidP="008E74ED">
            <w:pPr>
              <w:rPr>
                <w:b/>
                <w:bCs/>
                <w:color w:val="000000"/>
                <w:sz w:val="22"/>
              </w:rPr>
            </w:pPr>
          </w:p>
          <w:p w14:paraId="2CAC7050" w14:textId="77777777" w:rsidR="00A47179" w:rsidRPr="00A24C1A" w:rsidRDefault="00A47179" w:rsidP="008E74ED">
            <w:pPr>
              <w:rPr>
                <w:b/>
                <w:bCs/>
                <w:color w:val="000000"/>
                <w:sz w:val="22"/>
              </w:rPr>
            </w:pPr>
          </w:p>
          <w:p w14:paraId="6E5D828E" w14:textId="77777777" w:rsidR="00A47179" w:rsidRPr="00A24C1A" w:rsidRDefault="00A47179" w:rsidP="008E74ED">
            <w:pPr>
              <w:rPr>
                <w:b/>
                <w:bCs/>
                <w:color w:val="000000"/>
                <w:sz w:val="22"/>
              </w:rPr>
            </w:pPr>
          </w:p>
          <w:p w14:paraId="14666518" w14:textId="77777777" w:rsidR="00A47179" w:rsidRPr="00A24C1A" w:rsidRDefault="00A47179" w:rsidP="008E74ED">
            <w:pPr>
              <w:rPr>
                <w:b/>
                <w:bCs/>
                <w:color w:val="000000"/>
                <w:sz w:val="22"/>
              </w:rPr>
            </w:pPr>
          </w:p>
          <w:p w14:paraId="37410596" w14:textId="77777777" w:rsidR="00A47179" w:rsidRPr="00A24C1A" w:rsidRDefault="00A47179" w:rsidP="008E74ED">
            <w:pPr>
              <w:rPr>
                <w:b/>
                <w:bCs/>
                <w:color w:val="000000"/>
                <w:sz w:val="22"/>
              </w:rPr>
            </w:pPr>
          </w:p>
          <w:p w14:paraId="54802A5A" w14:textId="77777777" w:rsidR="00A47179" w:rsidRPr="00A24C1A" w:rsidRDefault="00A47179" w:rsidP="008E74ED">
            <w:pPr>
              <w:rPr>
                <w:b/>
                <w:bCs/>
                <w:color w:val="000000"/>
                <w:sz w:val="22"/>
              </w:rPr>
            </w:pPr>
          </w:p>
          <w:p w14:paraId="53E596E3" w14:textId="77777777" w:rsidR="00A47179" w:rsidRPr="00A24C1A" w:rsidRDefault="00A47179" w:rsidP="008E74ED">
            <w:pPr>
              <w:rPr>
                <w:b/>
                <w:bCs/>
                <w:color w:val="000000"/>
                <w:sz w:val="22"/>
              </w:rPr>
            </w:pPr>
          </w:p>
          <w:p w14:paraId="29DA544A" w14:textId="77777777" w:rsidR="00A47179" w:rsidRPr="00A24C1A" w:rsidRDefault="00A47179" w:rsidP="008E74ED">
            <w:pPr>
              <w:rPr>
                <w:b/>
                <w:bCs/>
                <w:color w:val="000000"/>
                <w:sz w:val="22"/>
              </w:rPr>
            </w:pPr>
          </w:p>
          <w:p w14:paraId="37E05BD9" w14:textId="77777777" w:rsidR="00A47179" w:rsidRPr="00A24C1A" w:rsidRDefault="00A47179" w:rsidP="008E74ED">
            <w:pPr>
              <w:rPr>
                <w:b/>
                <w:bCs/>
                <w:color w:val="000000"/>
                <w:sz w:val="22"/>
              </w:rPr>
            </w:pPr>
          </w:p>
        </w:tc>
        <w:tc>
          <w:tcPr>
            <w:tcW w:w="2966" w:type="dxa"/>
            <w:shd w:val="clear" w:color="auto" w:fill="auto"/>
          </w:tcPr>
          <w:p w14:paraId="353059D1" w14:textId="77777777" w:rsidR="00A47179" w:rsidRDefault="00A47179" w:rsidP="008E74ED">
            <w:pPr>
              <w:rPr>
                <w:sz w:val="22"/>
              </w:rPr>
            </w:pPr>
          </w:p>
          <w:p w14:paraId="1AF2736E" w14:textId="77777777" w:rsidR="00A47179" w:rsidRDefault="00A47179" w:rsidP="008E74ED">
            <w:pPr>
              <w:rPr>
                <w:sz w:val="22"/>
              </w:rPr>
            </w:pPr>
          </w:p>
          <w:p w14:paraId="624307E5" w14:textId="77777777" w:rsidR="00A47179" w:rsidRDefault="00A47179" w:rsidP="008E74ED">
            <w:pPr>
              <w:rPr>
                <w:sz w:val="22"/>
              </w:rPr>
            </w:pPr>
          </w:p>
          <w:p w14:paraId="4092BA3A" w14:textId="77777777" w:rsidR="00A47179" w:rsidRPr="00A24C1A" w:rsidRDefault="00A47179" w:rsidP="008E74ED">
            <w:pPr>
              <w:rPr>
                <w:sz w:val="22"/>
              </w:rPr>
            </w:pPr>
          </w:p>
          <w:p w14:paraId="57FF1B56" w14:textId="77777777" w:rsidR="00A47179" w:rsidRPr="00A24C1A" w:rsidRDefault="00A47179" w:rsidP="008E74ED">
            <w:pPr>
              <w:rPr>
                <w:sz w:val="22"/>
              </w:rPr>
            </w:pPr>
          </w:p>
          <w:p w14:paraId="70C88B08" w14:textId="77777777" w:rsidR="00A47179" w:rsidRPr="00A24C1A" w:rsidRDefault="00A47179" w:rsidP="008E74ED">
            <w:pPr>
              <w:jc w:val="both"/>
              <w:rPr>
                <w:sz w:val="22"/>
              </w:rPr>
            </w:pPr>
            <w:r w:rsidRPr="00A24C1A">
              <w:rPr>
                <w:sz w:val="22"/>
              </w:rPr>
              <w:t>▪ celková výška: min. 1250mm</w:t>
            </w:r>
          </w:p>
          <w:p w14:paraId="588A951C" w14:textId="77777777" w:rsidR="00A47179" w:rsidRPr="00A24C1A" w:rsidRDefault="00A47179" w:rsidP="008E74ED">
            <w:pPr>
              <w:rPr>
                <w:sz w:val="22"/>
              </w:rPr>
            </w:pPr>
          </w:p>
          <w:p w14:paraId="57873FE4" w14:textId="77777777" w:rsidR="00A47179" w:rsidRPr="00A24C1A" w:rsidRDefault="00A47179" w:rsidP="008E74ED">
            <w:pPr>
              <w:rPr>
                <w:sz w:val="22"/>
              </w:rPr>
            </w:pPr>
            <w:r w:rsidRPr="00A24C1A">
              <w:rPr>
                <w:sz w:val="22"/>
              </w:rPr>
              <w:t>▪ celková šírka: 720mm</w:t>
            </w:r>
          </w:p>
          <w:p w14:paraId="7AAAFD2B" w14:textId="77777777" w:rsidR="00A47179" w:rsidRPr="00A24C1A" w:rsidRDefault="00A47179" w:rsidP="008E74ED">
            <w:pPr>
              <w:rPr>
                <w:sz w:val="22"/>
              </w:rPr>
            </w:pPr>
          </w:p>
          <w:p w14:paraId="0CBF57AE" w14:textId="77777777" w:rsidR="00A47179" w:rsidRPr="00A24C1A" w:rsidRDefault="00A47179" w:rsidP="008E74ED">
            <w:pPr>
              <w:rPr>
                <w:sz w:val="22"/>
              </w:rPr>
            </w:pPr>
            <w:r w:rsidRPr="00A24C1A">
              <w:rPr>
                <w:sz w:val="22"/>
              </w:rPr>
              <w:t xml:space="preserve">▪ šírka </w:t>
            </w:r>
            <w:proofErr w:type="spellStart"/>
            <w:r w:rsidRPr="00A24C1A">
              <w:rPr>
                <w:sz w:val="22"/>
              </w:rPr>
              <w:t>sedáku</w:t>
            </w:r>
            <w:proofErr w:type="spellEnd"/>
            <w:r w:rsidRPr="00A24C1A">
              <w:rPr>
                <w:sz w:val="22"/>
              </w:rPr>
              <w:t>: min. 520mm</w:t>
            </w:r>
          </w:p>
          <w:p w14:paraId="239367D5" w14:textId="77777777" w:rsidR="00A47179" w:rsidRPr="00A24C1A" w:rsidRDefault="00A47179" w:rsidP="008E74ED">
            <w:pPr>
              <w:rPr>
                <w:sz w:val="22"/>
              </w:rPr>
            </w:pPr>
          </w:p>
          <w:p w14:paraId="69032401" w14:textId="77777777" w:rsidR="00A47179" w:rsidRPr="00A24C1A" w:rsidRDefault="00A47179" w:rsidP="008E74ED">
            <w:pPr>
              <w:rPr>
                <w:sz w:val="22"/>
              </w:rPr>
            </w:pPr>
            <w:r w:rsidRPr="00A24C1A">
              <w:rPr>
                <w:sz w:val="22"/>
              </w:rPr>
              <w:t xml:space="preserve">▪ hĺbka </w:t>
            </w:r>
            <w:proofErr w:type="spellStart"/>
            <w:r w:rsidRPr="00A24C1A">
              <w:rPr>
                <w:sz w:val="22"/>
              </w:rPr>
              <w:t>sedáku</w:t>
            </w:r>
            <w:proofErr w:type="spellEnd"/>
            <w:r w:rsidRPr="00A24C1A">
              <w:rPr>
                <w:sz w:val="22"/>
              </w:rPr>
              <w:t>: min 510mm</w:t>
            </w:r>
          </w:p>
          <w:p w14:paraId="38891B19" w14:textId="77777777" w:rsidR="00A47179" w:rsidRPr="00A24C1A" w:rsidRDefault="00A47179" w:rsidP="008E74ED">
            <w:pPr>
              <w:rPr>
                <w:sz w:val="22"/>
              </w:rPr>
            </w:pPr>
          </w:p>
          <w:p w14:paraId="7EE154A9" w14:textId="77777777" w:rsidR="00A47179" w:rsidRPr="00A24C1A" w:rsidRDefault="00A47179" w:rsidP="008E74ED">
            <w:pPr>
              <w:rPr>
                <w:sz w:val="22"/>
              </w:rPr>
            </w:pPr>
            <w:r w:rsidRPr="00A24C1A">
              <w:rPr>
                <w:sz w:val="22"/>
              </w:rPr>
              <w:t>▪ výška v sede: min. 470mm</w:t>
            </w:r>
          </w:p>
          <w:p w14:paraId="2579DBA5" w14:textId="77777777" w:rsidR="00A47179" w:rsidRPr="00A24C1A" w:rsidRDefault="00A47179" w:rsidP="008E74ED">
            <w:pPr>
              <w:rPr>
                <w:sz w:val="22"/>
              </w:rPr>
            </w:pPr>
          </w:p>
          <w:p w14:paraId="4EEC1358" w14:textId="77777777" w:rsidR="00A47179" w:rsidRPr="00A24C1A" w:rsidRDefault="00A47179" w:rsidP="008E74ED">
            <w:pPr>
              <w:rPr>
                <w:sz w:val="22"/>
              </w:rPr>
            </w:pPr>
            <w:r w:rsidRPr="00A24C1A">
              <w:rPr>
                <w:sz w:val="22"/>
              </w:rPr>
              <w:t>▪ výška operadla: min. 730mm</w:t>
            </w:r>
          </w:p>
          <w:p w14:paraId="51AEFEF8" w14:textId="77777777" w:rsidR="00A47179" w:rsidRPr="00A24C1A" w:rsidRDefault="00A47179" w:rsidP="008E74ED">
            <w:pPr>
              <w:rPr>
                <w:sz w:val="22"/>
              </w:rPr>
            </w:pPr>
          </w:p>
          <w:p w14:paraId="41784E6E" w14:textId="77777777" w:rsidR="00A47179" w:rsidRPr="00A24C1A" w:rsidRDefault="00A47179" w:rsidP="008E74ED">
            <w:pPr>
              <w:rPr>
                <w:sz w:val="22"/>
              </w:rPr>
            </w:pPr>
          </w:p>
          <w:p w14:paraId="3F659FBD" w14:textId="77777777" w:rsidR="00A47179" w:rsidRPr="00A24C1A" w:rsidRDefault="00A47179" w:rsidP="008E74ED">
            <w:pPr>
              <w:rPr>
                <w:sz w:val="22"/>
              </w:rPr>
            </w:pPr>
          </w:p>
          <w:p w14:paraId="38ADDDF7" w14:textId="77777777" w:rsidR="00A47179" w:rsidRPr="00A24C1A" w:rsidRDefault="00A47179" w:rsidP="008E74ED">
            <w:pPr>
              <w:rPr>
                <w:sz w:val="22"/>
              </w:rPr>
            </w:pPr>
          </w:p>
          <w:p w14:paraId="01293170" w14:textId="77777777" w:rsidR="00A47179" w:rsidRPr="00A24C1A" w:rsidRDefault="00A47179" w:rsidP="008E74ED">
            <w:pPr>
              <w:rPr>
                <w:sz w:val="22"/>
              </w:rPr>
            </w:pPr>
          </w:p>
          <w:p w14:paraId="245A4DF6" w14:textId="77777777" w:rsidR="00A47179" w:rsidRPr="00A24C1A" w:rsidRDefault="00A47179" w:rsidP="008E74ED">
            <w:pPr>
              <w:rPr>
                <w:sz w:val="22"/>
              </w:rPr>
            </w:pPr>
          </w:p>
          <w:p w14:paraId="376D99A8" w14:textId="77777777" w:rsidR="00A47179" w:rsidRPr="00A24C1A" w:rsidRDefault="00A47179" w:rsidP="008E74ED">
            <w:pPr>
              <w:rPr>
                <w:sz w:val="22"/>
              </w:rPr>
            </w:pPr>
          </w:p>
          <w:p w14:paraId="02AC855C" w14:textId="77777777" w:rsidR="00A47179" w:rsidRPr="00A24C1A" w:rsidRDefault="00A47179" w:rsidP="008E74ED">
            <w:pPr>
              <w:rPr>
                <w:sz w:val="22"/>
              </w:rPr>
            </w:pPr>
          </w:p>
          <w:p w14:paraId="2F84C296" w14:textId="77777777" w:rsidR="00A47179" w:rsidRPr="00A24C1A" w:rsidRDefault="00A47179" w:rsidP="008E74ED">
            <w:pPr>
              <w:rPr>
                <w:sz w:val="22"/>
              </w:rPr>
            </w:pPr>
          </w:p>
        </w:tc>
        <w:tc>
          <w:tcPr>
            <w:tcW w:w="3954" w:type="dxa"/>
            <w:shd w:val="clear" w:color="auto" w:fill="auto"/>
            <w:vAlign w:val="center"/>
          </w:tcPr>
          <w:p w14:paraId="1329B5C3" w14:textId="77777777" w:rsidR="00A47179" w:rsidRDefault="00A47179" w:rsidP="008E74ED">
            <w:pPr>
              <w:jc w:val="both"/>
              <w:rPr>
                <w:rFonts w:ascii="Calibri" w:hAnsi="Calibri" w:cs="Calibri"/>
              </w:rPr>
            </w:pPr>
          </w:p>
          <w:p w14:paraId="422EA5F9" w14:textId="77777777" w:rsidR="00A47179" w:rsidRDefault="00A47179" w:rsidP="008E74ED">
            <w:pPr>
              <w:jc w:val="both"/>
              <w:rPr>
                <w:rFonts w:ascii="Calibri" w:hAnsi="Calibri" w:cs="Calibri"/>
              </w:rPr>
            </w:pPr>
          </w:p>
          <w:p w14:paraId="12A21AC6" w14:textId="77777777" w:rsidR="00A47179" w:rsidRDefault="00A47179" w:rsidP="008E74ED">
            <w:pPr>
              <w:jc w:val="both"/>
              <w:rPr>
                <w:rFonts w:ascii="Calibri" w:hAnsi="Calibri" w:cs="Calibri"/>
              </w:rPr>
            </w:pPr>
          </w:p>
          <w:p w14:paraId="6FE9E52F" w14:textId="77777777" w:rsidR="00A47179" w:rsidRPr="00A24C1A" w:rsidRDefault="00A47179" w:rsidP="008E74ED">
            <w:pPr>
              <w:jc w:val="both"/>
              <w:rPr>
                <w:sz w:val="22"/>
              </w:rPr>
            </w:pPr>
            <w:r>
              <w:rPr>
                <w:rFonts w:ascii="Calibri" w:hAnsi="Calibri" w:cs="Calibri"/>
              </w:rPr>
              <w:t xml:space="preserve">▪ </w:t>
            </w:r>
            <w:r w:rsidRPr="00A24C1A">
              <w:rPr>
                <w:sz w:val="22"/>
              </w:rPr>
              <w:t>Kvalitné dispečerské kreslo</w:t>
            </w:r>
            <w:r>
              <w:rPr>
                <w:sz w:val="22"/>
              </w:rPr>
              <w:t xml:space="preserve"> -</w:t>
            </w:r>
            <w:proofErr w:type="spellStart"/>
            <w:r w:rsidRPr="00A24C1A">
              <w:rPr>
                <w:sz w:val="22"/>
              </w:rPr>
              <w:t>výsokozáťažové</w:t>
            </w:r>
            <w:proofErr w:type="spellEnd"/>
            <w:r w:rsidRPr="00A24C1A">
              <w:rPr>
                <w:sz w:val="22"/>
              </w:rPr>
              <w:t xml:space="preserve"> 24/7, špeciálne zosilnené komponenty, hlavová opierka, pneumatický zdvihák na nastavenie výšky sedadla, </w:t>
            </w:r>
            <w:proofErr w:type="spellStart"/>
            <w:r w:rsidRPr="00A24C1A">
              <w:rPr>
                <w:sz w:val="22"/>
              </w:rPr>
              <w:t>synchro</w:t>
            </w:r>
            <w:proofErr w:type="spellEnd"/>
            <w:r w:rsidRPr="00A24C1A">
              <w:rPr>
                <w:sz w:val="22"/>
              </w:rPr>
              <w:t xml:space="preserve"> mechanika na nastavenie uhlov sedadla a operadla. Celočalúnená sedačka s vysokokvalitnou látkou, odolnosť </w:t>
            </w:r>
            <w:proofErr w:type="spellStart"/>
            <w:r w:rsidRPr="00A24C1A">
              <w:rPr>
                <w:sz w:val="22"/>
              </w:rPr>
              <w:t>vodi</w:t>
            </w:r>
            <w:proofErr w:type="spellEnd"/>
            <w:r w:rsidRPr="00A24C1A">
              <w:rPr>
                <w:sz w:val="22"/>
              </w:rPr>
              <w:t xml:space="preserve"> oderu min. 100 000 cyklov </w:t>
            </w:r>
            <w:proofErr w:type="spellStart"/>
            <w:r w:rsidRPr="00A24C1A">
              <w:rPr>
                <w:sz w:val="22"/>
              </w:rPr>
              <w:t>Martindale</w:t>
            </w:r>
            <w:proofErr w:type="spellEnd"/>
            <w:r w:rsidRPr="00A24C1A">
              <w:rPr>
                <w:sz w:val="22"/>
              </w:rPr>
              <w:t xml:space="preserve">, gramáž látky min. 350g/m. Poťahová látka musí byť príjemná na dotyk, </w:t>
            </w:r>
            <w:proofErr w:type="spellStart"/>
            <w:r w:rsidRPr="00A24C1A">
              <w:rPr>
                <w:sz w:val="22"/>
              </w:rPr>
              <w:t>vysokoodolná</w:t>
            </w:r>
            <w:proofErr w:type="spellEnd"/>
            <w:r w:rsidRPr="00A24C1A">
              <w:rPr>
                <w:sz w:val="22"/>
              </w:rPr>
              <w:t xml:space="preserve"> voči oderom a opotrebovaniu s povrchovou úpravou </w:t>
            </w:r>
            <w:proofErr w:type="spellStart"/>
            <w:r w:rsidRPr="00A24C1A">
              <w:rPr>
                <w:sz w:val="22"/>
              </w:rPr>
              <w:t>Aquaclean</w:t>
            </w:r>
            <w:proofErr w:type="spellEnd"/>
            <w:r w:rsidRPr="00A24C1A">
              <w:rPr>
                <w:sz w:val="22"/>
              </w:rPr>
              <w:t xml:space="preserve"> na jednoduché odstraňovanie škvŕn a nečistôt. Mokré fľaky by sa mali vysušiť čo najskôr, aby sa zabránilo prieniku vlhkosti. Mäkké čalúnenie s vysokou pevnosťou, výplň sedadla aj operadla PUR pena. Veľký pohodlný </w:t>
            </w:r>
            <w:proofErr w:type="spellStart"/>
            <w:r w:rsidRPr="00A24C1A">
              <w:rPr>
                <w:sz w:val="22"/>
              </w:rPr>
              <w:t>sedák</w:t>
            </w:r>
            <w:proofErr w:type="spellEnd"/>
            <w:r w:rsidRPr="00A24C1A">
              <w:rPr>
                <w:sz w:val="22"/>
              </w:rPr>
              <w:t xml:space="preserve"> s ergonomicky tvarovanou chrbtovou opierkou s integrovanou opierkou hlavy, dynamické operadlo a sedadlo sklopné synchrónne v pomere 2:1; posilnený hojdací mechanizmus na nosnosť min. 150 kg, možnosť blokovania sedadla a operadla </w:t>
            </w:r>
            <w:r>
              <w:rPr>
                <w:sz w:val="22"/>
              </w:rPr>
              <w:br/>
            </w:r>
            <w:r w:rsidRPr="00A24C1A">
              <w:rPr>
                <w:sz w:val="22"/>
              </w:rPr>
              <w:t>v 5</w:t>
            </w:r>
            <w:r>
              <w:rPr>
                <w:sz w:val="22"/>
              </w:rPr>
              <w:t xml:space="preserve"> </w:t>
            </w:r>
            <w:r w:rsidRPr="00A24C1A">
              <w:rPr>
                <w:sz w:val="22"/>
              </w:rPr>
              <w:t xml:space="preserve">pozíciách, </w:t>
            </w:r>
            <w:proofErr w:type="spellStart"/>
            <w:r w:rsidRPr="00A24C1A">
              <w:rPr>
                <w:sz w:val="22"/>
              </w:rPr>
              <w:t>Anti-Shock</w:t>
            </w:r>
            <w:proofErr w:type="spellEnd"/>
            <w:r w:rsidRPr="00A24C1A">
              <w:rPr>
                <w:sz w:val="22"/>
              </w:rPr>
              <w:t xml:space="preserve">, tlmenie nárazu pri sadaní, výškovo nastaviteľné </w:t>
            </w:r>
            <w:proofErr w:type="spellStart"/>
            <w:r w:rsidRPr="00A24C1A">
              <w:rPr>
                <w:sz w:val="22"/>
              </w:rPr>
              <w:t>podrúčky</w:t>
            </w:r>
            <w:proofErr w:type="spellEnd"/>
            <w:r w:rsidRPr="00A24C1A">
              <w:rPr>
                <w:sz w:val="22"/>
              </w:rPr>
              <w:t xml:space="preserve"> príp. sklopné </w:t>
            </w:r>
            <w:proofErr w:type="spellStart"/>
            <w:r w:rsidRPr="00A24C1A">
              <w:rPr>
                <w:sz w:val="22"/>
              </w:rPr>
              <w:t>podrúčky</w:t>
            </w:r>
            <w:proofErr w:type="spellEnd"/>
            <w:r w:rsidRPr="00A24C1A">
              <w:rPr>
                <w:sz w:val="22"/>
              </w:rPr>
              <w:t>, 5-ramenná pevná základňa, kolieska s brzdou pre koberce alebo parkety, farba poťahu tmavo sivá alebo čierna.</w:t>
            </w:r>
          </w:p>
          <w:p w14:paraId="7B0A324F" w14:textId="77777777" w:rsidR="00A47179" w:rsidRPr="00A24C1A" w:rsidRDefault="00A47179" w:rsidP="008E74ED">
            <w:pPr>
              <w:jc w:val="both"/>
              <w:rPr>
                <w:color w:val="000000"/>
                <w:sz w:val="22"/>
              </w:rPr>
            </w:pPr>
          </w:p>
          <w:p w14:paraId="5138F2D0" w14:textId="77777777" w:rsidR="00A47179" w:rsidRPr="00A24C1A" w:rsidRDefault="00A47179" w:rsidP="008E74ED">
            <w:pPr>
              <w:rPr>
                <w:sz w:val="22"/>
              </w:rPr>
            </w:pPr>
            <w:r w:rsidRPr="00A24C1A">
              <w:rPr>
                <w:sz w:val="22"/>
              </w:rPr>
              <w:t xml:space="preserve">▪ </w:t>
            </w:r>
            <w:r>
              <w:rPr>
                <w:sz w:val="22"/>
              </w:rPr>
              <w:t xml:space="preserve">   N</w:t>
            </w:r>
            <w:r w:rsidRPr="00A24C1A">
              <w:rPr>
                <w:sz w:val="22"/>
              </w:rPr>
              <w:t>osnosť min. 150kg</w:t>
            </w:r>
          </w:p>
        </w:tc>
      </w:tr>
      <w:bookmarkEnd w:id="1"/>
      <w:tr w:rsidR="00A47179" w:rsidRPr="00913AB4" w14:paraId="0F1DDF5B" w14:textId="77777777" w:rsidTr="00A47179">
        <w:tblPrEx>
          <w:tblCellMar>
            <w:left w:w="70" w:type="dxa"/>
            <w:right w:w="70" w:type="dxa"/>
          </w:tblCellMar>
        </w:tblPrEx>
        <w:trPr>
          <w:trHeight w:val="7029"/>
        </w:trPr>
        <w:tc>
          <w:tcPr>
            <w:tcW w:w="2960" w:type="dxa"/>
            <w:tcBorders>
              <w:top w:val="single" w:sz="4" w:space="0" w:color="auto"/>
              <w:left w:val="single" w:sz="4" w:space="0" w:color="auto"/>
              <w:bottom w:val="single" w:sz="4" w:space="0" w:color="auto"/>
              <w:right w:val="single" w:sz="4" w:space="0" w:color="auto"/>
            </w:tcBorders>
            <w:shd w:val="clear" w:color="auto" w:fill="auto"/>
            <w:vAlign w:val="center"/>
          </w:tcPr>
          <w:p w14:paraId="64E6E9AB" w14:textId="77777777" w:rsidR="00A47179" w:rsidRPr="00A24C1A" w:rsidRDefault="00A47179" w:rsidP="008E74ED">
            <w:pPr>
              <w:rPr>
                <w:b/>
                <w:bCs/>
                <w:sz w:val="22"/>
              </w:rPr>
            </w:pPr>
            <w:r w:rsidRPr="00A24C1A">
              <w:rPr>
                <w:b/>
                <w:bCs/>
                <w:sz w:val="22"/>
              </w:rPr>
              <w:lastRenderedPageBreak/>
              <w:t xml:space="preserve">b) Kancelárske </w:t>
            </w:r>
            <w:r w:rsidRPr="00A24C1A">
              <w:rPr>
                <w:sz w:val="22"/>
              </w:rPr>
              <w:t>otočné kreslo</w:t>
            </w:r>
          </w:p>
          <w:p w14:paraId="099F3BE3" w14:textId="77777777" w:rsidR="00A47179" w:rsidRPr="00A24C1A" w:rsidRDefault="00A47179" w:rsidP="008E74ED">
            <w:pPr>
              <w:rPr>
                <w:b/>
                <w:bCs/>
                <w:sz w:val="22"/>
              </w:rPr>
            </w:pPr>
          </w:p>
          <w:p w14:paraId="3CC9231F" w14:textId="77777777" w:rsidR="00A47179" w:rsidRPr="00A24C1A" w:rsidRDefault="00A47179" w:rsidP="008E74ED">
            <w:pPr>
              <w:rPr>
                <w:b/>
                <w:bCs/>
                <w:sz w:val="22"/>
              </w:rPr>
            </w:pPr>
          </w:p>
          <w:p w14:paraId="0B5523D2" w14:textId="77777777" w:rsidR="00A47179" w:rsidRPr="00A24C1A" w:rsidRDefault="00A47179" w:rsidP="008E74ED">
            <w:pPr>
              <w:rPr>
                <w:b/>
                <w:bCs/>
                <w:sz w:val="22"/>
              </w:rPr>
            </w:pPr>
            <w:r w:rsidRPr="00A24C1A">
              <w:rPr>
                <w:noProof/>
                <w:sz w:val="22"/>
              </w:rPr>
              <w:drawing>
                <wp:inline distT="0" distB="0" distL="0" distR="0" wp14:anchorId="44A5FECF" wp14:editId="2F2D2BB5">
                  <wp:extent cx="1546860" cy="2042160"/>
                  <wp:effectExtent l="0" t="0" r="0" b="0"/>
                  <wp:docPr id="20718" name="Obrázok 2">
                    <a:extLst xmlns:a="http://schemas.openxmlformats.org/drawingml/2006/main">
                      <a:ext uri="{FF2B5EF4-FFF2-40B4-BE49-F238E27FC236}">
                        <a16:creationId xmlns:a16="http://schemas.microsoft.com/office/drawing/2014/main" id="{8F4B12F9-B4AE-498B-8843-60C021987B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8" name="Obrázok 2">
                            <a:extLst>
                              <a:ext uri="{FF2B5EF4-FFF2-40B4-BE49-F238E27FC236}">
                                <a16:creationId xmlns:a16="http://schemas.microsoft.com/office/drawing/2014/main" id="{8F4B12F9-B4AE-498B-8843-60C021987B13}"/>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6860" cy="2042160"/>
                          </a:xfrm>
                          <a:prstGeom prst="rect">
                            <a:avLst/>
                          </a:prstGeom>
                          <a:noFill/>
                          <a:ln>
                            <a:noFill/>
                          </a:ln>
                        </pic:spPr>
                      </pic:pic>
                    </a:graphicData>
                  </a:graphic>
                </wp:inline>
              </w:drawing>
            </w:r>
          </w:p>
          <w:p w14:paraId="5C4BF4AC" w14:textId="77777777" w:rsidR="00A47179" w:rsidRPr="00A24C1A" w:rsidRDefault="00A47179" w:rsidP="008E74ED">
            <w:pPr>
              <w:rPr>
                <w:b/>
                <w:bCs/>
                <w:sz w:val="22"/>
              </w:rPr>
            </w:pPr>
          </w:p>
          <w:p w14:paraId="68F64BF7" w14:textId="77777777" w:rsidR="00A47179" w:rsidRPr="00A24C1A" w:rsidRDefault="00A47179" w:rsidP="008E74ED">
            <w:pPr>
              <w:rPr>
                <w:b/>
                <w:bCs/>
                <w:sz w:val="22"/>
              </w:rPr>
            </w:pPr>
          </w:p>
          <w:p w14:paraId="4BCD28A2" w14:textId="77777777" w:rsidR="00A47179" w:rsidRPr="00A24C1A" w:rsidRDefault="00A47179" w:rsidP="008E74ED">
            <w:pPr>
              <w:rPr>
                <w:b/>
                <w:bCs/>
                <w:sz w:val="22"/>
              </w:rPr>
            </w:pPr>
          </w:p>
          <w:p w14:paraId="189CA9E4" w14:textId="77777777" w:rsidR="00A47179" w:rsidRPr="00A24C1A" w:rsidRDefault="00A47179" w:rsidP="008E74ED">
            <w:pPr>
              <w:rPr>
                <w:b/>
                <w:bCs/>
                <w:sz w:val="22"/>
              </w:rPr>
            </w:pPr>
          </w:p>
          <w:p w14:paraId="4D2E5DE7" w14:textId="77777777" w:rsidR="00A47179" w:rsidRPr="00A24C1A" w:rsidRDefault="00A47179" w:rsidP="008E74ED">
            <w:pPr>
              <w:rPr>
                <w:b/>
                <w:bCs/>
                <w:sz w:val="22"/>
              </w:rPr>
            </w:pPr>
          </w:p>
          <w:p w14:paraId="06D54B1A" w14:textId="77777777" w:rsidR="00A47179" w:rsidRPr="00A24C1A" w:rsidRDefault="00A47179" w:rsidP="008E74ED">
            <w:pPr>
              <w:rPr>
                <w:b/>
                <w:bCs/>
                <w:sz w:val="22"/>
              </w:rPr>
            </w:pPr>
          </w:p>
          <w:p w14:paraId="3FAED24D" w14:textId="77777777" w:rsidR="00A47179" w:rsidRPr="00A24C1A" w:rsidRDefault="00A47179" w:rsidP="008E74ED">
            <w:pPr>
              <w:rPr>
                <w:b/>
                <w:bCs/>
                <w:sz w:val="22"/>
              </w:rPr>
            </w:pPr>
          </w:p>
          <w:p w14:paraId="30C6B41B" w14:textId="77777777" w:rsidR="00A47179" w:rsidRPr="00A24C1A" w:rsidRDefault="00A47179" w:rsidP="008E74ED">
            <w:pPr>
              <w:rPr>
                <w:b/>
                <w:bCs/>
                <w:sz w:val="22"/>
              </w:rPr>
            </w:pPr>
          </w:p>
        </w:tc>
        <w:tc>
          <w:tcPr>
            <w:tcW w:w="2966" w:type="dxa"/>
            <w:tcBorders>
              <w:top w:val="single" w:sz="4" w:space="0" w:color="auto"/>
              <w:left w:val="single" w:sz="4" w:space="0" w:color="auto"/>
              <w:bottom w:val="single" w:sz="4" w:space="0" w:color="auto"/>
              <w:right w:val="single" w:sz="4" w:space="0" w:color="auto"/>
            </w:tcBorders>
            <w:shd w:val="clear" w:color="auto" w:fill="auto"/>
          </w:tcPr>
          <w:p w14:paraId="51F84B5F" w14:textId="77777777" w:rsidR="00A47179" w:rsidRPr="00A24C1A" w:rsidRDefault="00A47179" w:rsidP="008E74ED">
            <w:pPr>
              <w:rPr>
                <w:sz w:val="22"/>
              </w:rPr>
            </w:pPr>
          </w:p>
          <w:p w14:paraId="3D705401" w14:textId="77777777" w:rsidR="00A47179" w:rsidRPr="00A24C1A" w:rsidRDefault="00A47179" w:rsidP="008E74ED">
            <w:pPr>
              <w:rPr>
                <w:sz w:val="22"/>
              </w:rPr>
            </w:pPr>
            <w:r w:rsidRPr="00A24C1A">
              <w:rPr>
                <w:sz w:val="22"/>
              </w:rPr>
              <w:t xml:space="preserve">▪ </w:t>
            </w:r>
            <w:r>
              <w:rPr>
                <w:sz w:val="22"/>
              </w:rPr>
              <w:t>C</w:t>
            </w:r>
            <w:r w:rsidRPr="00A24C1A">
              <w:rPr>
                <w:sz w:val="22"/>
              </w:rPr>
              <w:t>elková výška</w:t>
            </w:r>
            <w:r>
              <w:rPr>
                <w:sz w:val="22"/>
              </w:rPr>
              <w:t>:</w:t>
            </w:r>
            <w:r w:rsidRPr="00A24C1A">
              <w:rPr>
                <w:sz w:val="22"/>
              </w:rPr>
              <w:t xml:space="preserve"> min. 1150mm</w:t>
            </w:r>
          </w:p>
          <w:p w14:paraId="195371B3" w14:textId="77777777" w:rsidR="00A47179" w:rsidRPr="00A24C1A" w:rsidRDefault="00A47179" w:rsidP="008E74ED">
            <w:pPr>
              <w:rPr>
                <w:sz w:val="22"/>
              </w:rPr>
            </w:pPr>
          </w:p>
          <w:p w14:paraId="313D9082" w14:textId="77777777" w:rsidR="00A47179" w:rsidRPr="00A24C1A" w:rsidRDefault="00A47179" w:rsidP="008E74ED">
            <w:pPr>
              <w:rPr>
                <w:sz w:val="22"/>
              </w:rPr>
            </w:pPr>
            <w:r w:rsidRPr="00A24C1A">
              <w:rPr>
                <w:sz w:val="22"/>
              </w:rPr>
              <w:t xml:space="preserve">▪ </w:t>
            </w:r>
            <w:r>
              <w:rPr>
                <w:sz w:val="22"/>
              </w:rPr>
              <w:t>C</w:t>
            </w:r>
            <w:r w:rsidRPr="00A24C1A">
              <w:rPr>
                <w:sz w:val="22"/>
              </w:rPr>
              <w:t>elková šírka</w:t>
            </w:r>
            <w:r>
              <w:rPr>
                <w:sz w:val="22"/>
              </w:rPr>
              <w:t>:</w:t>
            </w:r>
            <w:r w:rsidRPr="00A24C1A">
              <w:rPr>
                <w:sz w:val="22"/>
              </w:rPr>
              <w:t xml:space="preserve"> min. 630mm</w:t>
            </w:r>
          </w:p>
          <w:p w14:paraId="21DD92B6" w14:textId="77777777" w:rsidR="00A47179" w:rsidRPr="00A24C1A" w:rsidRDefault="00A47179" w:rsidP="008E74ED">
            <w:pPr>
              <w:rPr>
                <w:sz w:val="22"/>
              </w:rPr>
            </w:pPr>
          </w:p>
          <w:p w14:paraId="4C520E88" w14:textId="77777777" w:rsidR="00A47179" w:rsidRPr="00A24C1A" w:rsidRDefault="00A47179" w:rsidP="008E74ED">
            <w:pPr>
              <w:rPr>
                <w:sz w:val="22"/>
              </w:rPr>
            </w:pPr>
            <w:r w:rsidRPr="00A24C1A">
              <w:rPr>
                <w:sz w:val="22"/>
              </w:rPr>
              <w:t xml:space="preserve">▪ </w:t>
            </w:r>
            <w:r>
              <w:rPr>
                <w:sz w:val="22"/>
              </w:rPr>
              <w:t>Š</w:t>
            </w:r>
            <w:r w:rsidRPr="00A24C1A">
              <w:rPr>
                <w:sz w:val="22"/>
              </w:rPr>
              <w:t xml:space="preserve">írka </w:t>
            </w:r>
            <w:proofErr w:type="spellStart"/>
            <w:r w:rsidRPr="00A24C1A">
              <w:rPr>
                <w:sz w:val="22"/>
              </w:rPr>
              <w:t>sedáku</w:t>
            </w:r>
            <w:proofErr w:type="spellEnd"/>
            <w:r>
              <w:rPr>
                <w:sz w:val="22"/>
              </w:rPr>
              <w:t>:</w:t>
            </w:r>
            <w:r w:rsidRPr="00A24C1A">
              <w:rPr>
                <w:sz w:val="22"/>
              </w:rPr>
              <w:t xml:space="preserve"> min. 500mm</w:t>
            </w:r>
          </w:p>
          <w:p w14:paraId="03045D03" w14:textId="77777777" w:rsidR="00A47179" w:rsidRPr="00A24C1A" w:rsidRDefault="00A47179" w:rsidP="008E74ED">
            <w:pPr>
              <w:rPr>
                <w:sz w:val="22"/>
              </w:rPr>
            </w:pPr>
          </w:p>
          <w:p w14:paraId="5970FB41" w14:textId="77777777" w:rsidR="00A47179" w:rsidRPr="00A24C1A" w:rsidRDefault="00A47179" w:rsidP="008E74ED">
            <w:pPr>
              <w:rPr>
                <w:sz w:val="22"/>
              </w:rPr>
            </w:pPr>
            <w:r w:rsidRPr="00A24C1A">
              <w:rPr>
                <w:sz w:val="22"/>
              </w:rPr>
              <w:t xml:space="preserve">▪ </w:t>
            </w:r>
            <w:r>
              <w:rPr>
                <w:sz w:val="22"/>
              </w:rPr>
              <w:t>H</w:t>
            </w:r>
            <w:r w:rsidRPr="00A24C1A">
              <w:rPr>
                <w:sz w:val="22"/>
              </w:rPr>
              <w:t xml:space="preserve">ĺbka </w:t>
            </w:r>
            <w:proofErr w:type="spellStart"/>
            <w:r w:rsidRPr="00A24C1A">
              <w:rPr>
                <w:sz w:val="22"/>
              </w:rPr>
              <w:t>sedáku</w:t>
            </w:r>
            <w:proofErr w:type="spellEnd"/>
            <w:r>
              <w:rPr>
                <w:sz w:val="22"/>
              </w:rPr>
              <w:t xml:space="preserve">: </w:t>
            </w:r>
            <w:r w:rsidRPr="00A24C1A">
              <w:rPr>
                <w:sz w:val="22"/>
              </w:rPr>
              <w:t>min. 500mm</w:t>
            </w:r>
          </w:p>
          <w:p w14:paraId="5E63CB2C" w14:textId="77777777" w:rsidR="00A47179" w:rsidRPr="00A24C1A" w:rsidRDefault="00A47179" w:rsidP="008E74ED">
            <w:pPr>
              <w:rPr>
                <w:sz w:val="22"/>
              </w:rPr>
            </w:pPr>
          </w:p>
          <w:p w14:paraId="357650AB" w14:textId="77777777" w:rsidR="00A47179" w:rsidRPr="00A24C1A" w:rsidRDefault="00A47179" w:rsidP="008E74ED">
            <w:pPr>
              <w:rPr>
                <w:sz w:val="22"/>
              </w:rPr>
            </w:pPr>
            <w:r w:rsidRPr="00A24C1A">
              <w:rPr>
                <w:sz w:val="22"/>
              </w:rPr>
              <w:t xml:space="preserve">▪ </w:t>
            </w:r>
            <w:r>
              <w:rPr>
                <w:sz w:val="22"/>
              </w:rPr>
              <w:t>V</w:t>
            </w:r>
            <w:r w:rsidRPr="00A24C1A">
              <w:rPr>
                <w:sz w:val="22"/>
              </w:rPr>
              <w:t>ýška opierky</w:t>
            </w:r>
            <w:r>
              <w:rPr>
                <w:sz w:val="22"/>
              </w:rPr>
              <w:t xml:space="preserve">: </w:t>
            </w:r>
            <w:r w:rsidRPr="00A24C1A">
              <w:rPr>
                <w:sz w:val="22"/>
              </w:rPr>
              <w:t>min. 550mm</w:t>
            </w:r>
          </w:p>
          <w:p w14:paraId="1701895D" w14:textId="77777777" w:rsidR="00A47179" w:rsidRPr="00A24C1A" w:rsidRDefault="00A47179" w:rsidP="008E74ED">
            <w:pPr>
              <w:rPr>
                <w:sz w:val="22"/>
              </w:rPr>
            </w:pPr>
          </w:p>
          <w:p w14:paraId="30FF7513" w14:textId="77777777" w:rsidR="00A47179" w:rsidRPr="00A24C1A" w:rsidRDefault="00A47179" w:rsidP="008E74ED">
            <w:pPr>
              <w:rPr>
                <w:sz w:val="22"/>
              </w:rPr>
            </w:pPr>
          </w:p>
          <w:p w14:paraId="533B2DE5" w14:textId="77777777" w:rsidR="00A47179" w:rsidRPr="00A24C1A" w:rsidRDefault="00A47179" w:rsidP="008E74ED">
            <w:pPr>
              <w:rPr>
                <w:sz w:val="22"/>
              </w:rPr>
            </w:pPr>
          </w:p>
          <w:p w14:paraId="205C9BC9" w14:textId="77777777" w:rsidR="00A47179" w:rsidRPr="00A24C1A" w:rsidRDefault="00A47179" w:rsidP="008E74ED">
            <w:pPr>
              <w:rPr>
                <w:sz w:val="22"/>
              </w:rPr>
            </w:pPr>
          </w:p>
          <w:p w14:paraId="1BD12F96" w14:textId="77777777" w:rsidR="00A47179" w:rsidRPr="00A24C1A" w:rsidRDefault="00A47179" w:rsidP="008E74ED">
            <w:pPr>
              <w:rPr>
                <w:sz w:val="22"/>
              </w:rPr>
            </w:pPr>
          </w:p>
          <w:p w14:paraId="431B3E7F" w14:textId="77777777" w:rsidR="00A47179" w:rsidRPr="00A24C1A" w:rsidRDefault="00A47179" w:rsidP="008E74ED">
            <w:pPr>
              <w:rPr>
                <w:sz w:val="22"/>
              </w:rPr>
            </w:pPr>
          </w:p>
          <w:p w14:paraId="0739600A" w14:textId="77777777" w:rsidR="00A47179" w:rsidRPr="00A24C1A" w:rsidRDefault="00A47179" w:rsidP="008E74ED">
            <w:pPr>
              <w:rPr>
                <w:sz w:val="22"/>
              </w:rPr>
            </w:pPr>
          </w:p>
          <w:p w14:paraId="61711B5E" w14:textId="77777777" w:rsidR="00A47179" w:rsidRPr="00A24C1A" w:rsidRDefault="00A47179" w:rsidP="008E74ED">
            <w:pPr>
              <w:rPr>
                <w:sz w:val="22"/>
              </w:rPr>
            </w:pPr>
          </w:p>
        </w:tc>
        <w:tc>
          <w:tcPr>
            <w:tcW w:w="3954" w:type="dxa"/>
            <w:tcBorders>
              <w:top w:val="single" w:sz="4" w:space="0" w:color="auto"/>
              <w:left w:val="single" w:sz="4" w:space="0" w:color="auto"/>
              <w:bottom w:val="single" w:sz="4" w:space="0" w:color="auto"/>
              <w:right w:val="single" w:sz="4" w:space="0" w:color="auto"/>
            </w:tcBorders>
            <w:shd w:val="clear" w:color="auto" w:fill="auto"/>
            <w:vAlign w:val="center"/>
          </w:tcPr>
          <w:p w14:paraId="4B33BF49" w14:textId="77777777" w:rsidR="00A47179" w:rsidRPr="00A24C1A" w:rsidRDefault="00A47179" w:rsidP="008E74ED">
            <w:pPr>
              <w:jc w:val="both"/>
              <w:rPr>
                <w:sz w:val="22"/>
              </w:rPr>
            </w:pPr>
            <w:r w:rsidRPr="00A24C1A">
              <w:rPr>
                <w:sz w:val="22"/>
              </w:rPr>
              <w:t>▪</w:t>
            </w:r>
            <w:r>
              <w:rPr>
                <w:sz w:val="22"/>
              </w:rPr>
              <w:t xml:space="preserve">  </w:t>
            </w:r>
            <w:r w:rsidRPr="00A24C1A">
              <w:rPr>
                <w:sz w:val="22"/>
              </w:rPr>
              <w:t xml:space="preserve">Kancelárske kreslo, výplň sedadla aj operadla PUR pena, korpus tvorí drevo a PUR pena, výškovo nastaviteľné operadlo pre dostatočnú oporu chrbta s ergonomicky tvarovanou chrbtovou opierkou, hojdací mechanizmus, pevná a odolná 5-ramenná základňa, kolieska s priemerom 50mm vhodné pre tvrdý aj mäkký povrch, nastavenie výšky sedenia min. 460mm, nastavenie tuhosti prítlaku, celočalúnené kvalitnou látkou zo 100% </w:t>
            </w:r>
            <w:proofErr w:type="spellStart"/>
            <w:r w:rsidRPr="00A24C1A">
              <w:rPr>
                <w:sz w:val="22"/>
              </w:rPr>
              <w:t>polyesteru</w:t>
            </w:r>
            <w:proofErr w:type="spellEnd"/>
            <w:r w:rsidRPr="00A24C1A">
              <w:rPr>
                <w:sz w:val="22"/>
              </w:rPr>
              <w:t xml:space="preserve"> s odolnosťou min. 70 000 cyklov </w:t>
            </w:r>
            <w:proofErr w:type="spellStart"/>
            <w:r w:rsidRPr="00A24C1A">
              <w:rPr>
                <w:sz w:val="22"/>
              </w:rPr>
              <w:t>Martindale</w:t>
            </w:r>
            <w:proofErr w:type="spellEnd"/>
            <w:r w:rsidRPr="00A24C1A">
              <w:rPr>
                <w:sz w:val="22"/>
              </w:rPr>
              <w:t>, gramáž látky min. 300g/m, požiarna odolnosť podľa EN 1021 /1-2/, svetelná odolnosť podľa UNI EN ISO 105-B02, výškovo nastaviteľné opierky rúk, farba poťahu tmavo sivá alebo čierna.</w:t>
            </w:r>
          </w:p>
          <w:p w14:paraId="1B3E4111" w14:textId="77777777" w:rsidR="00A47179" w:rsidRPr="00A24C1A" w:rsidRDefault="00A47179" w:rsidP="008E74ED">
            <w:pPr>
              <w:jc w:val="both"/>
              <w:rPr>
                <w:sz w:val="22"/>
              </w:rPr>
            </w:pPr>
          </w:p>
          <w:p w14:paraId="3E52F215" w14:textId="77777777" w:rsidR="00A47179" w:rsidRPr="00A24C1A" w:rsidRDefault="00A47179" w:rsidP="008E74ED">
            <w:pPr>
              <w:jc w:val="both"/>
              <w:rPr>
                <w:sz w:val="22"/>
              </w:rPr>
            </w:pPr>
            <w:r w:rsidRPr="00A24C1A">
              <w:rPr>
                <w:sz w:val="22"/>
              </w:rPr>
              <w:t xml:space="preserve">▪ </w:t>
            </w:r>
            <w:r>
              <w:rPr>
                <w:sz w:val="22"/>
              </w:rPr>
              <w:t xml:space="preserve">   N</w:t>
            </w:r>
            <w:r w:rsidRPr="00A24C1A">
              <w:rPr>
                <w:sz w:val="22"/>
              </w:rPr>
              <w:t>osnosť min. 1</w:t>
            </w:r>
            <w:r>
              <w:rPr>
                <w:sz w:val="22"/>
              </w:rPr>
              <w:t>2</w:t>
            </w:r>
            <w:r w:rsidRPr="00A24C1A">
              <w:rPr>
                <w:sz w:val="22"/>
              </w:rPr>
              <w:t>0kg</w:t>
            </w:r>
          </w:p>
        </w:tc>
      </w:tr>
      <w:tr w:rsidR="00A47179" w:rsidRPr="00913AB4" w14:paraId="4BD123ED" w14:textId="77777777" w:rsidTr="00A47179">
        <w:tblPrEx>
          <w:tblCellMar>
            <w:left w:w="70" w:type="dxa"/>
            <w:right w:w="70" w:type="dxa"/>
          </w:tblCellMar>
        </w:tblPrEx>
        <w:trPr>
          <w:trHeight w:val="7029"/>
        </w:trPr>
        <w:tc>
          <w:tcPr>
            <w:tcW w:w="2960" w:type="dxa"/>
            <w:tcBorders>
              <w:top w:val="single" w:sz="4" w:space="0" w:color="auto"/>
              <w:left w:val="single" w:sz="4" w:space="0" w:color="auto"/>
              <w:bottom w:val="single" w:sz="4" w:space="0" w:color="auto"/>
              <w:right w:val="single" w:sz="4" w:space="0" w:color="auto"/>
            </w:tcBorders>
            <w:shd w:val="clear" w:color="auto" w:fill="auto"/>
            <w:vAlign w:val="center"/>
          </w:tcPr>
          <w:p w14:paraId="080E63BA" w14:textId="77777777" w:rsidR="00A47179" w:rsidRPr="002041BE" w:rsidRDefault="00A47179" w:rsidP="008E74ED">
            <w:pPr>
              <w:rPr>
                <w:sz w:val="22"/>
              </w:rPr>
            </w:pPr>
            <w:r w:rsidRPr="002041BE">
              <w:rPr>
                <w:b/>
                <w:bCs/>
                <w:sz w:val="22"/>
              </w:rPr>
              <w:t xml:space="preserve">c) Kancelárska </w:t>
            </w:r>
            <w:r w:rsidRPr="002041BE">
              <w:rPr>
                <w:sz w:val="22"/>
              </w:rPr>
              <w:t>otočná stolička</w:t>
            </w:r>
          </w:p>
          <w:p w14:paraId="2B149CDB" w14:textId="77777777" w:rsidR="00A47179" w:rsidRPr="002041BE" w:rsidRDefault="00A47179" w:rsidP="008E74ED">
            <w:pPr>
              <w:rPr>
                <w:b/>
                <w:bCs/>
                <w:sz w:val="22"/>
              </w:rPr>
            </w:pPr>
          </w:p>
          <w:p w14:paraId="50D23F92" w14:textId="77777777" w:rsidR="00A47179" w:rsidRPr="002041BE" w:rsidRDefault="00A47179" w:rsidP="008E74ED">
            <w:pPr>
              <w:rPr>
                <w:b/>
                <w:bCs/>
                <w:sz w:val="22"/>
              </w:rPr>
            </w:pPr>
          </w:p>
          <w:p w14:paraId="2CDD9EDB" w14:textId="77777777" w:rsidR="00A47179" w:rsidRPr="002041BE" w:rsidRDefault="00A47179" w:rsidP="008E74ED">
            <w:pPr>
              <w:rPr>
                <w:b/>
                <w:bCs/>
                <w:sz w:val="22"/>
              </w:rPr>
            </w:pPr>
            <w:r w:rsidRPr="002041BE">
              <w:rPr>
                <w:noProof/>
                <w:sz w:val="22"/>
              </w:rPr>
              <w:drawing>
                <wp:inline distT="0" distB="0" distL="0" distR="0" wp14:anchorId="72F296CB" wp14:editId="5F8FD3FE">
                  <wp:extent cx="1752600" cy="1744980"/>
                  <wp:effectExtent l="0" t="0" r="0" b="7620"/>
                  <wp:docPr id="20721" name="Obrázok 2">
                    <a:extLst xmlns:a="http://schemas.openxmlformats.org/drawingml/2006/main">
                      <a:ext uri="{FF2B5EF4-FFF2-40B4-BE49-F238E27FC236}">
                        <a16:creationId xmlns:a16="http://schemas.microsoft.com/office/drawing/2014/main" id="{0E624155-449A-44BC-A672-1BA6568B4D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1" name="Obrázok 2">
                            <a:extLst>
                              <a:ext uri="{FF2B5EF4-FFF2-40B4-BE49-F238E27FC236}">
                                <a16:creationId xmlns:a16="http://schemas.microsoft.com/office/drawing/2014/main" id="{0E624155-449A-44BC-A672-1BA6568B4D9D}"/>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2600" cy="1744980"/>
                          </a:xfrm>
                          <a:prstGeom prst="rect">
                            <a:avLst/>
                          </a:prstGeom>
                          <a:noFill/>
                          <a:ln>
                            <a:noFill/>
                          </a:ln>
                        </pic:spPr>
                      </pic:pic>
                    </a:graphicData>
                  </a:graphic>
                </wp:inline>
              </w:drawing>
            </w:r>
          </w:p>
          <w:p w14:paraId="4D23F0BA" w14:textId="77777777" w:rsidR="00A47179" w:rsidRPr="002041BE" w:rsidRDefault="00A47179" w:rsidP="008E74ED">
            <w:pPr>
              <w:rPr>
                <w:b/>
                <w:bCs/>
                <w:sz w:val="22"/>
              </w:rPr>
            </w:pPr>
          </w:p>
          <w:p w14:paraId="76D7001C" w14:textId="77777777" w:rsidR="00A47179" w:rsidRPr="002041BE" w:rsidRDefault="00A47179" w:rsidP="008E74ED">
            <w:pPr>
              <w:rPr>
                <w:b/>
                <w:bCs/>
                <w:sz w:val="22"/>
              </w:rPr>
            </w:pPr>
          </w:p>
          <w:p w14:paraId="312C2BA2" w14:textId="77777777" w:rsidR="00A47179" w:rsidRPr="002041BE" w:rsidRDefault="00A47179" w:rsidP="008E74ED">
            <w:pPr>
              <w:rPr>
                <w:b/>
                <w:bCs/>
                <w:sz w:val="22"/>
              </w:rPr>
            </w:pPr>
          </w:p>
          <w:p w14:paraId="0692AA44" w14:textId="77777777" w:rsidR="00A47179" w:rsidRPr="002041BE" w:rsidRDefault="00A47179" w:rsidP="008E74ED">
            <w:pPr>
              <w:rPr>
                <w:b/>
                <w:bCs/>
                <w:sz w:val="22"/>
              </w:rPr>
            </w:pPr>
          </w:p>
          <w:p w14:paraId="439A9FF6" w14:textId="77777777" w:rsidR="00A47179" w:rsidRPr="002041BE" w:rsidRDefault="00A47179" w:rsidP="008E74ED">
            <w:pPr>
              <w:rPr>
                <w:b/>
                <w:bCs/>
                <w:sz w:val="22"/>
              </w:rPr>
            </w:pPr>
          </w:p>
          <w:p w14:paraId="1DF76F1F" w14:textId="77777777" w:rsidR="00A47179" w:rsidRPr="002041BE" w:rsidRDefault="00A47179" w:rsidP="008E74ED">
            <w:pPr>
              <w:rPr>
                <w:b/>
                <w:bCs/>
                <w:sz w:val="22"/>
              </w:rPr>
            </w:pPr>
          </w:p>
          <w:p w14:paraId="386EA811" w14:textId="77777777" w:rsidR="00A47179" w:rsidRPr="002041BE" w:rsidRDefault="00A47179" w:rsidP="008E74ED">
            <w:pPr>
              <w:rPr>
                <w:b/>
                <w:bCs/>
                <w:sz w:val="22"/>
              </w:rPr>
            </w:pPr>
          </w:p>
          <w:p w14:paraId="083269AC" w14:textId="77777777" w:rsidR="00A47179" w:rsidRPr="002041BE" w:rsidRDefault="00A47179" w:rsidP="008E74ED">
            <w:pPr>
              <w:rPr>
                <w:b/>
                <w:bCs/>
                <w:sz w:val="22"/>
              </w:rPr>
            </w:pPr>
          </w:p>
        </w:tc>
        <w:tc>
          <w:tcPr>
            <w:tcW w:w="2966" w:type="dxa"/>
            <w:tcBorders>
              <w:top w:val="single" w:sz="4" w:space="0" w:color="auto"/>
              <w:left w:val="single" w:sz="4" w:space="0" w:color="auto"/>
              <w:bottom w:val="single" w:sz="4" w:space="0" w:color="auto"/>
              <w:right w:val="single" w:sz="4" w:space="0" w:color="auto"/>
            </w:tcBorders>
            <w:shd w:val="clear" w:color="auto" w:fill="auto"/>
          </w:tcPr>
          <w:p w14:paraId="110CA8A1" w14:textId="77777777" w:rsidR="00A47179" w:rsidRDefault="00A47179" w:rsidP="008E74ED">
            <w:pPr>
              <w:rPr>
                <w:sz w:val="22"/>
              </w:rPr>
            </w:pPr>
          </w:p>
          <w:p w14:paraId="2DADE45C" w14:textId="77777777" w:rsidR="00A47179" w:rsidRPr="002041BE" w:rsidRDefault="00A47179" w:rsidP="008E74ED">
            <w:pPr>
              <w:rPr>
                <w:sz w:val="22"/>
              </w:rPr>
            </w:pPr>
          </w:p>
          <w:p w14:paraId="031E55EC" w14:textId="77777777" w:rsidR="00A47179" w:rsidRPr="002041BE" w:rsidRDefault="00A47179" w:rsidP="008E74ED">
            <w:pPr>
              <w:rPr>
                <w:sz w:val="22"/>
              </w:rPr>
            </w:pPr>
            <w:r w:rsidRPr="002041BE">
              <w:rPr>
                <w:sz w:val="22"/>
              </w:rPr>
              <w:t xml:space="preserve">▪ </w:t>
            </w:r>
            <w:r>
              <w:rPr>
                <w:sz w:val="22"/>
              </w:rPr>
              <w:t>Celková v</w:t>
            </w:r>
            <w:r w:rsidRPr="002041BE">
              <w:rPr>
                <w:sz w:val="22"/>
              </w:rPr>
              <w:t>ýška</w:t>
            </w:r>
            <w:r>
              <w:rPr>
                <w:sz w:val="22"/>
              </w:rPr>
              <w:t>: min. 1140mm</w:t>
            </w:r>
          </w:p>
          <w:p w14:paraId="3DD2F090" w14:textId="77777777" w:rsidR="00A47179" w:rsidRPr="002041BE" w:rsidRDefault="00A47179" w:rsidP="008E74ED">
            <w:pPr>
              <w:rPr>
                <w:sz w:val="22"/>
              </w:rPr>
            </w:pPr>
          </w:p>
          <w:p w14:paraId="60639623" w14:textId="77777777" w:rsidR="00A47179" w:rsidRDefault="00A47179" w:rsidP="008E74ED">
            <w:pPr>
              <w:rPr>
                <w:sz w:val="22"/>
              </w:rPr>
            </w:pPr>
            <w:r w:rsidRPr="002041BE">
              <w:rPr>
                <w:sz w:val="22"/>
              </w:rPr>
              <w:t xml:space="preserve">▪ </w:t>
            </w:r>
            <w:r>
              <w:rPr>
                <w:sz w:val="22"/>
              </w:rPr>
              <w:t>Celková šírka</w:t>
            </w:r>
            <w:r w:rsidRPr="002041BE">
              <w:rPr>
                <w:sz w:val="22"/>
              </w:rPr>
              <w:t>:</w:t>
            </w:r>
            <w:r>
              <w:rPr>
                <w:sz w:val="22"/>
              </w:rPr>
              <w:t xml:space="preserve"> min. 630mm</w:t>
            </w:r>
          </w:p>
          <w:p w14:paraId="678394AE" w14:textId="77777777" w:rsidR="00A47179" w:rsidRPr="002041BE" w:rsidRDefault="00A47179" w:rsidP="008E74ED">
            <w:pPr>
              <w:rPr>
                <w:sz w:val="22"/>
              </w:rPr>
            </w:pPr>
          </w:p>
          <w:p w14:paraId="3DEBBA7E" w14:textId="77777777" w:rsidR="00A47179" w:rsidRPr="002041BE" w:rsidRDefault="00A47179" w:rsidP="008E74ED">
            <w:pPr>
              <w:rPr>
                <w:sz w:val="22"/>
              </w:rPr>
            </w:pPr>
            <w:r w:rsidRPr="002041BE">
              <w:rPr>
                <w:sz w:val="22"/>
              </w:rPr>
              <w:t xml:space="preserve">▪ Šírka </w:t>
            </w:r>
            <w:proofErr w:type="spellStart"/>
            <w:r w:rsidRPr="002041BE">
              <w:rPr>
                <w:sz w:val="22"/>
              </w:rPr>
              <w:t>sedáku</w:t>
            </w:r>
            <w:proofErr w:type="spellEnd"/>
            <w:r w:rsidRPr="002041BE">
              <w:rPr>
                <w:sz w:val="22"/>
              </w:rPr>
              <w:t xml:space="preserve">: </w:t>
            </w:r>
            <w:r>
              <w:rPr>
                <w:sz w:val="22"/>
              </w:rPr>
              <w:t>min. 500mm</w:t>
            </w:r>
          </w:p>
          <w:p w14:paraId="175E411A" w14:textId="77777777" w:rsidR="00A47179" w:rsidRPr="002041BE" w:rsidRDefault="00A47179" w:rsidP="008E74ED">
            <w:pPr>
              <w:rPr>
                <w:sz w:val="22"/>
              </w:rPr>
            </w:pPr>
          </w:p>
          <w:p w14:paraId="15F4474F" w14:textId="77777777" w:rsidR="00A47179" w:rsidRDefault="00A47179" w:rsidP="008E74ED">
            <w:pPr>
              <w:rPr>
                <w:sz w:val="22"/>
              </w:rPr>
            </w:pPr>
            <w:r w:rsidRPr="002041BE">
              <w:rPr>
                <w:sz w:val="22"/>
              </w:rPr>
              <w:t xml:space="preserve">▪ </w:t>
            </w:r>
            <w:r>
              <w:rPr>
                <w:sz w:val="22"/>
              </w:rPr>
              <w:t xml:space="preserve">Hĺbka </w:t>
            </w:r>
            <w:proofErr w:type="spellStart"/>
            <w:r>
              <w:rPr>
                <w:sz w:val="22"/>
              </w:rPr>
              <w:t>sedáku</w:t>
            </w:r>
            <w:proofErr w:type="spellEnd"/>
            <w:r w:rsidRPr="002041BE">
              <w:rPr>
                <w:sz w:val="22"/>
              </w:rPr>
              <w:t xml:space="preserve">: </w:t>
            </w:r>
            <w:r>
              <w:rPr>
                <w:sz w:val="22"/>
              </w:rPr>
              <w:t xml:space="preserve"> min. 500mm</w:t>
            </w:r>
          </w:p>
          <w:p w14:paraId="57605267" w14:textId="77777777" w:rsidR="00A47179" w:rsidRPr="002041BE" w:rsidRDefault="00A47179" w:rsidP="008E74ED">
            <w:pPr>
              <w:rPr>
                <w:sz w:val="22"/>
              </w:rPr>
            </w:pPr>
          </w:p>
          <w:p w14:paraId="254615CE" w14:textId="77777777" w:rsidR="00A47179" w:rsidRPr="002041BE" w:rsidRDefault="00A47179" w:rsidP="008E74ED">
            <w:pPr>
              <w:rPr>
                <w:sz w:val="22"/>
              </w:rPr>
            </w:pPr>
            <w:r w:rsidRPr="002041BE">
              <w:rPr>
                <w:sz w:val="22"/>
              </w:rPr>
              <w:t>▪ Výška opierk</w:t>
            </w:r>
            <w:r>
              <w:rPr>
                <w:sz w:val="22"/>
              </w:rPr>
              <w:t>y</w:t>
            </w:r>
            <w:r w:rsidRPr="002041BE">
              <w:rPr>
                <w:sz w:val="22"/>
              </w:rPr>
              <w:t xml:space="preserve">: </w:t>
            </w:r>
            <w:r>
              <w:rPr>
                <w:sz w:val="22"/>
              </w:rPr>
              <w:t>min. 550mm</w:t>
            </w:r>
          </w:p>
          <w:p w14:paraId="0CBF5841" w14:textId="77777777" w:rsidR="00A47179" w:rsidRPr="002041BE" w:rsidRDefault="00A47179" w:rsidP="008E74ED">
            <w:pPr>
              <w:rPr>
                <w:sz w:val="22"/>
              </w:rPr>
            </w:pPr>
          </w:p>
        </w:tc>
        <w:tc>
          <w:tcPr>
            <w:tcW w:w="3954" w:type="dxa"/>
            <w:tcBorders>
              <w:top w:val="single" w:sz="4" w:space="0" w:color="auto"/>
              <w:left w:val="single" w:sz="4" w:space="0" w:color="auto"/>
              <w:bottom w:val="single" w:sz="4" w:space="0" w:color="auto"/>
              <w:right w:val="single" w:sz="4" w:space="0" w:color="auto"/>
            </w:tcBorders>
            <w:shd w:val="clear" w:color="auto" w:fill="auto"/>
            <w:vAlign w:val="center"/>
          </w:tcPr>
          <w:p w14:paraId="23A975FB" w14:textId="77777777" w:rsidR="00A47179" w:rsidRPr="002041BE" w:rsidRDefault="00A47179" w:rsidP="008E74ED">
            <w:pPr>
              <w:jc w:val="both"/>
              <w:rPr>
                <w:sz w:val="22"/>
              </w:rPr>
            </w:pPr>
            <w:r w:rsidRPr="00A24C1A">
              <w:rPr>
                <w:sz w:val="22"/>
              </w:rPr>
              <w:t>▪</w:t>
            </w:r>
            <w:r>
              <w:rPr>
                <w:sz w:val="22"/>
              </w:rPr>
              <w:t xml:space="preserve">   </w:t>
            </w:r>
            <w:r w:rsidRPr="002041BE">
              <w:rPr>
                <w:sz w:val="22"/>
              </w:rPr>
              <w:t xml:space="preserve">Kvalitná kancelárska stolička, sedadlo </w:t>
            </w:r>
            <w:r>
              <w:rPr>
                <w:sz w:val="22"/>
              </w:rPr>
              <w:br/>
            </w:r>
            <w:r w:rsidRPr="002041BE">
              <w:rPr>
                <w:sz w:val="22"/>
              </w:rPr>
              <w:t>a operadlo je vybavené pevnou, ale pružnou sieťovinou, mechanika zaisťuje nastavenie uhla sedadla a operadla, výškovo nastaviteľné operadlo pre dostatočnú oporu chrbta s ergonomicky tvarovanou chrbtovou opierkou, výškovo nastaviteľná bedrová opierka a v osi proti bedrám, pevná a odolná 5-ramenná základňa z hliníkovej konštrukcie, kolieska s priemerom 50mm vhodné pre tvrdý aj mäkký povrch, plynový piest zaisťuje nastavenie stoličky, nastavenie výšky sedenia min. 460mm, výškovo nastaviteľné opierky rúk, v osi dopredu a dozadu a otáčaním do strán, farba čierna.</w:t>
            </w:r>
          </w:p>
          <w:p w14:paraId="371FD2C9" w14:textId="77777777" w:rsidR="00A47179" w:rsidRPr="002041BE" w:rsidRDefault="00A47179" w:rsidP="008E74ED">
            <w:pPr>
              <w:jc w:val="both"/>
              <w:rPr>
                <w:sz w:val="22"/>
              </w:rPr>
            </w:pPr>
          </w:p>
          <w:p w14:paraId="5AE63020" w14:textId="77777777" w:rsidR="00A47179" w:rsidRPr="002041BE" w:rsidRDefault="00A47179" w:rsidP="008E74ED">
            <w:pPr>
              <w:jc w:val="both"/>
              <w:rPr>
                <w:sz w:val="22"/>
              </w:rPr>
            </w:pPr>
            <w:r w:rsidRPr="00A24C1A">
              <w:rPr>
                <w:sz w:val="22"/>
              </w:rPr>
              <w:t xml:space="preserve">▪ </w:t>
            </w:r>
            <w:r>
              <w:rPr>
                <w:sz w:val="22"/>
              </w:rPr>
              <w:t xml:space="preserve">   N</w:t>
            </w:r>
            <w:r w:rsidRPr="00A24C1A">
              <w:rPr>
                <w:sz w:val="22"/>
              </w:rPr>
              <w:t>osnosť min. 1</w:t>
            </w:r>
            <w:r>
              <w:rPr>
                <w:sz w:val="22"/>
              </w:rPr>
              <w:t>2</w:t>
            </w:r>
            <w:r w:rsidRPr="00A24C1A">
              <w:rPr>
                <w:sz w:val="22"/>
              </w:rPr>
              <w:t>0kg</w:t>
            </w:r>
          </w:p>
        </w:tc>
      </w:tr>
    </w:tbl>
    <w:p w14:paraId="315C0EF2" w14:textId="77777777" w:rsidR="00A47179" w:rsidRPr="00745515" w:rsidRDefault="00A47179" w:rsidP="00A47179">
      <w:pPr>
        <w:jc w:val="both"/>
      </w:pPr>
    </w:p>
    <w:p w14:paraId="4C9AAEC2" w14:textId="77777777" w:rsidR="00A47179" w:rsidRDefault="00A47179" w:rsidP="00A47179">
      <w:pPr>
        <w:jc w:val="both"/>
        <w:rPr>
          <w:b/>
          <w:bCs/>
        </w:rPr>
      </w:pPr>
      <w:bookmarkStart w:id="2" w:name="_Hlk50341333"/>
    </w:p>
    <w:p w14:paraId="33B61735" w14:textId="115031FF" w:rsidR="00A47179" w:rsidRPr="00745515" w:rsidRDefault="00A47179" w:rsidP="00A47179">
      <w:pPr>
        <w:jc w:val="both"/>
        <w:rPr>
          <w:b/>
          <w:bCs/>
        </w:rPr>
      </w:pPr>
      <w:r w:rsidRPr="00745515">
        <w:rPr>
          <w:b/>
          <w:bCs/>
        </w:rPr>
        <w:t>Osobitné požiadavky na plnenie:</w:t>
      </w:r>
    </w:p>
    <w:p w14:paraId="6BA5160E" w14:textId="77777777" w:rsidR="00A47179" w:rsidRPr="00745515" w:rsidRDefault="00A47179" w:rsidP="00A47179">
      <w:pPr>
        <w:ind w:left="142" w:hanging="142"/>
        <w:jc w:val="both"/>
      </w:pPr>
      <w:r w:rsidRPr="00745515">
        <w:t>•</w:t>
      </w:r>
      <w:r w:rsidRPr="00745515">
        <w:tab/>
      </w:r>
      <w:bookmarkStart w:id="3" w:name="_Hlk50612472"/>
      <w:bookmarkStart w:id="4" w:name="_Hlk50612207"/>
      <w:r w:rsidRPr="00745515">
        <w:t>Ponuková cena v rátane dopravy, vykládky a montáže v mieste plnenia, prípadne dodaj v zmontovanom stave. Súčasťou je aj vynosenie tovaru do určenej miestnosti na mieste dodania  a odstránenie a likvidácia obalov.</w:t>
      </w:r>
    </w:p>
    <w:p w14:paraId="374C1411" w14:textId="77777777" w:rsidR="00A47179" w:rsidRDefault="00A47179" w:rsidP="00A47179">
      <w:pPr>
        <w:tabs>
          <w:tab w:val="left" w:pos="142"/>
        </w:tabs>
        <w:ind w:left="142" w:hanging="142"/>
        <w:jc w:val="both"/>
      </w:pPr>
      <w:r w:rsidRPr="00745515">
        <w:t>•</w:t>
      </w:r>
      <w:r w:rsidRPr="00745515">
        <w:tab/>
        <w:t>Verejný obstarávateľ požaduje dodanie nového tovaru, pričom uchádzač zodpovedá za to, že tovar spĺňa kvalitatívne parametre podľa platných noriem, že nemá vady, ktoré by znižovali jeho hodnotu alebo schopnosť riadneho užívania.</w:t>
      </w:r>
    </w:p>
    <w:p w14:paraId="7CAAA91D" w14:textId="77777777" w:rsidR="00A47179" w:rsidRPr="00745515" w:rsidRDefault="00A47179" w:rsidP="00A47179">
      <w:pPr>
        <w:tabs>
          <w:tab w:val="left" w:pos="142"/>
        </w:tabs>
        <w:ind w:left="142" w:hanging="142"/>
        <w:jc w:val="both"/>
      </w:pPr>
      <w:r w:rsidRPr="00745515">
        <w:t>•</w:t>
      </w:r>
      <w:r>
        <w:t xml:space="preserve"> Dodanie tovaru</w:t>
      </w:r>
      <w:r w:rsidRPr="00287BD1">
        <w:t xml:space="preserve"> je potrebné </w:t>
      </w:r>
      <w:r>
        <w:t xml:space="preserve">oznámiť </w:t>
      </w:r>
      <w:r w:rsidRPr="00287BD1">
        <w:t xml:space="preserve">minimálne </w:t>
      </w:r>
      <w:r>
        <w:t>dva</w:t>
      </w:r>
      <w:r w:rsidRPr="00287BD1">
        <w:t xml:space="preserve"> pracovn</w:t>
      </w:r>
      <w:r>
        <w:t>é dni</w:t>
      </w:r>
      <w:r w:rsidRPr="00287BD1">
        <w:t xml:space="preserve"> vopred.</w:t>
      </w:r>
    </w:p>
    <w:p w14:paraId="3A26AEAD" w14:textId="77777777" w:rsidR="00A47179" w:rsidRPr="00745515" w:rsidRDefault="00A47179" w:rsidP="00A47179">
      <w:pPr>
        <w:tabs>
          <w:tab w:val="left" w:pos="142"/>
        </w:tabs>
        <w:ind w:left="142" w:hanging="142"/>
        <w:jc w:val="both"/>
      </w:pPr>
      <w:r w:rsidRPr="00745515">
        <w:t>•</w:t>
      </w:r>
      <w:r w:rsidRPr="00745515">
        <w:tab/>
        <w:t>Verejný obstarávateľ má právo odmietnuť prevzatie tovaru pre preukázateľné vady dodaného tovaru (napr. nedostatočná kvalita, nedodržanie špecifikácie a požiadaviek na tovar, poškodený obal tovaru a pod.).</w:t>
      </w:r>
    </w:p>
    <w:p w14:paraId="79080779" w14:textId="77777777" w:rsidR="00A47179" w:rsidRDefault="00A47179" w:rsidP="00A47179">
      <w:pPr>
        <w:tabs>
          <w:tab w:val="left" w:pos="142"/>
        </w:tabs>
        <w:ind w:left="142" w:hanging="142"/>
        <w:jc w:val="both"/>
      </w:pPr>
      <w:r w:rsidRPr="00745515">
        <w:t>•</w:t>
      </w:r>
      <w:r w:rsidRPr="00745515">
        <w:tab/>
        <w:t>Verejný obstarávateľ má právo do 14 dní od prevzatia tovaru vrátiť nepoškodený tovar v pôvodných obaloch, ak zistí, že tovar nespĺňa ktorúkoľvek z požadovaných technických špecifikácií vyžadovaných na predmet zákazky alebo nespĺňa osobitné požiadavky na plnenie.</w:t>
      </w:r>
    </w:p>
    <w:p w14:paraId="4413AAFD" w14:textId="77777777" w:rsidR="00A47179" w:rsidRPr="00745515" w:rsidRDefault="00A47179" w:rsidP="00A47179">
      <w:pPr>
        <w:tabs>
          <w:tab w:val="left" w:pos="142"/>
        </w:tabs>
        <w:ind w:left="142" w:hanging="142"/>
        <w:jc w:val="both"/>
      </w:pPr>
      <w:r w:rsidRPr="00745515">
        <w:t>•</w:t>
      </w:r>
      <w:r>
        <w:t xml:space="preserve"> </w:t>
      </w:r>
      <w:r w:rsidRPr="00DB335B">
        <w:t>Predávajúci je povinný písomne sa vyjadriť k reklamácií najneskôr do 3 pracovných dní po jej doručení. Ak sa v tejto lehote nevyjadrí, má sa za to, že s reklamáciou súhlasí.</w:t>
      </w:r>
    </w:p>
    <w:p w14:paraId="54B73D51" w14:textId="02D37F0C" w:rsidR="00A47179" w:rsidRDefault="00A47179" w:rsidP="00A47179">
      <w:pPr>
        <w:autoSpaceDE w:val="0"/>
        <w:autoSpaceDN w:val="0"/>
        <w:adjustRightInd w:val="0"/>
        <w:spacing w:line="276" w:lineRule="auto"/>
        <w:contextualSpacing/>
        <w:jc w:val="both"/>
        <w:rPr>
          <w:rFonts w:eastAsia="TimesNewRomanPSMT"/>
          <w:color w:val="000000"/>
        </w:rPr>
      </w:pPr>
      <w:r w:rsidRPr="00745515">
        <w:t xml:space="preserve">• </w:t>
      </w:r>
      <w:bookmarkStart w:id="5" w:name="_Hlk50612762"/>
      <w:bookmarkEnd w:id="2"/>
      <w:bookmarkEnd w:id="3"/>
      <w:r w:rsidRPr="00A47179">
        <w:rPr>
          <w:b/>
          <w:bCs/>
        </w:rPr>
        <w:t xml:space="preserve">Požaduje </w:t>
      </w:r>
      <w:r>
        <w:rPr>
          <w:b/>
          <w:bCs/>
        </w:rPr>
        <w:t xml:space="preserve"> </w:t>
      </w:r>
      <w:r w:rsidRPr="00A47179">
        <w:rPr>
          <w:b/>
          <w:bCs/>
        </w:rPr>
        <w:t>sa</w:t>
      </w:r>
      <w:r>
        <w:rPr>
          <w:b/>
          <w:bCs/>
        </w:rPr>
        <w:t xml:space="preserve"> </w:t>
      </w:r>
      <w:r w:rsidRPr="00A47179">
        <w:rPr>
          <w:b/>
          <w:bCs/>
        </w:rPr>
        <w:t xml:space="preserve"> dodanie</w:t>
      </w:r>
      <w:r>
        <w:rPr>
          <w:b/>
          <w:bCs/>
        </w:rPr>
        <w:t xml:space="preserve"> </w:t>
      </w:r>
      <w:r w:rsidRPr="00A47179">
        <w:rPr>
          <w:b/>
          <w:bCs/>
        </w:rPr>
        <w:t xml:space="preserve"> tovaru </w:t>
      </w:r>
      <w:r>
        <w:rPr>
          <w:b/>
          <w:bCs/>
        </w:rPr>
        <w:t xml:space="preserve"> </w:t>
      </w:r>
      <w:r w:rsidRPr="00A47179">
        <w:rPr>
          <w:b/>
          <w:bCs/>
        </w:rPr>
        <w:t>s </w:t>
      </w:r>
      <w:r>
        <w:rPr>
          <w:b/>
          <w:bCs/>
        </w:rPr>
        <w:t xml:space="preserve"> </w:t>
      </w:r>
      <w:r w:rsidRPr="00A47179">
        <w:rPr>
          <w:b/>
          <w:bCs/>
        </w:rPr>
        <w:t xml:space="preserve">dokumentáciou: </w:t>
      </w:r>
      <w:r>
        <w:rPr>
          <w:rFonts w:eastAsia="TimesNewRomanPSMT"/>
          <w:color w:val="000000"/>
        </w:rPr>
        <w:t xml:space="preserve"> </w:t>
      </w:r>
      <w:r w:rsidRPr="00745515">
        <w:rPr>
          <w:rFonts w:eastAsia="TimesNewRomanPSMT"/>
          <w:color w:val="000000"/>
        </w:rPr>
        <w:t>produktový list</w:t>
      </w:r>
      <w:r>
        <w:rPr>
          <w:rFonts w:eastAsia="TimesNewRomanPSMT"/>
          <w:color w:val="000000"/>
        </w:rPr>
        <w:t>,</w:t>
      </w:r>
      <w:r>
        <w:rPr>
          <w:rFonts w:eastAsia="TimesNewRomanPSMT"/>
          <w:color w:val="000000"/>
        </w:rPr>
        <w:t xml:space="preserve"> </w:t>
      </w:r>
      <w:r>
        <w:rPr>
          <w:rFonts w:eastAsia="TimesNewRomanPSMT"/>
          <w:color w:val="000000"/>
        </w:rPr>
        <w:t xml:space="preserve"> </w:t>
      </w:r>
      <w:r w:rsidRPr="00745515">
        <w:rPr>
          <w:rFonts w:eastAsia="TimesNewRomanPSMT"/>
          <w:color w:val="000000"/>
        </w:rPr>
        <w:t>technický li</w:t>
      </w:r>
      <w:r>
        <w:rPr>
          <w:rFonts w:eastAsia="TimesNewRomanPSMT"/>
          <w:color w:val="000000"/>
        </w:rPr>
        <w:t xml:space="preserve">st a pod., ako </w:t>
      </w:r>
      <w:r>
        <w:rPr>
          <w:rFonts w:eastAsia="TimesNewRomanPSMT"/>
          <w:color w:val="000000"/>
        </w:rPr>
        <w:t xml:space="preserve"> </w:t>
      </w:r>
      <w:r>
        <w:rPr>
          <w:rFonts w:eastAsia="TimesNewRomanPSMT"/>
          <w:color w:val="000000"/>
        </w:rPr>
        <w:t xml:space="preserve">aj </w:t>
      </w:r>
    </w:p>
    <w:p w14:paraId="5EB160A8" w14:textId="18EB2DFE" w:rsidR="00A47179" w:rsidRDefault="00A47179" w:rsidP="00A47179">
      <w:pPr>
        <w:autoSpaceDE w:val="0"/>
        <w:autoSpaceDN w:val="0"/>
        <w:adjustRightInd w:val="0"/>
        <w:spacing w:line="276" w:lineRule="auto"/>
        <w:contextualSpacing/>
        <w:jc w:val="both"/>
      </w:pPr>
      <w:r>
        <w:rPr>
          <w:rFonts w:eastAsia="TimesNewRomanPSMT"/>
          <w:color w:val="000000"/>
        </w:rPr>
        <w:t xml:space="preserve">  </w:t>
      </w:r>
      <w:r>
        <w:rPr>
          <w:rFonts w:eastAsia="TimesNewRomanPSMT"/>
          <w:color w:val="000000"/>
        </w:rPr>
        <w:t xml:space="preserve">obrazové </w:t>
      </w:r>
      <w:r w:rsidRPr="00745515">
        <w:rPr>
          <w:rFonts w:eastAsia="TimesNewRomanPSMT"/>
          <w:color w:val="000000"/>
        </w:rPr>
        <w:t>znázorneni</w:t>
      </w:r>
      <w:r>
        <w:rPr>
          <w:rFonts w:eastAsia="TimesNewRomanPSMT"/>
          <w:color w:val="000000"/>
        </w:rPr>
        <w:t xml:space="preserve">e  </w:t>
      </w:r>
      <w:r w:rsidRPr="00745515">
        <w:rPr>
          <w:rFonts w:eastAsia="TimesNewRomanPSMT"/>
          <w:color w:val="000000"/>
        </w:rPr>
        <w:t xml:space="preserve"> tovaru, </w:t>
      </w:r>
      <w:r>
        <w:rPr>
          <w:rFonts w:eastAsia="TimesNewRomanPSMT"/>
          <w:color w:val="000000"/>
        </w:rPr>
        <w:t xml:space="preserve"> </w:t>
      </w:r>
      <w:r w:rsidRPr="00745515">
        <w:t>návod</w:t>
      </w:r>
      <w:r>
        <w:t xml:space="preserve">  </w:t>
      </w:r>
      <w:r>
        <w:t xml:space="preserve"> </w:t>
      </w:r>
      <w:r w:rsidRPr="00745515">
        <w:t xml:space="preserve">na </w:t>
      </w:r>
      <w:r>
        <w:t xml:space="preserve"> </w:t>
      </w:r>
      <w:r w:rsidRPr="00745515">
        <w:t xml:space="preserve">použitie </w:t>
      </w:r>
      <w:r>
        <w:t xml:space="preserve"> </w:t>
      </w:r>
      <w:r w:rsidRPr="00745515">
        <w:t>v</w:t>
      </w:r>
      <w:r>
        <w:t> </w:t>
      </w:r>
      <w:r>
        <w:t xml:space="preserve"> </w:t>
      </w:r>
      <w:r>
        <w:t>s</w:t>
      </w:r>
      <w:r w:rsidRPr="00745515">
        <w:t>lovenskom</w:t>
      </w:r>
      <w:r>
        <w:t xml:space="preserve">   </w:t>
      </w:r>
      <w:r w:rsidRPr="00745515">
        <w:t>jazyku,</w:t>
      </w:r>
      <w:r>
        <w:t xml:space="preserve">  </w:t>
      </w:r>
      <w:r w:rsidRPr="00745515">
        <w:t>záručným</w:t>
      </w:r>
      <w:r>
        <w:t xml:space="preserve"> </w:t>
      </w:r>
      <w:r w:rsidRPr="00745515">
        <w:t xml:space="preserve"> </w:t>
      </w:r>
      <w:r>
        <w:t xml:space="preserve"> </w:t>
      </w:r>
      <w:r w:rsidRPr="00745515">
        <w:t>listom</w:t>
      </w:r>
      <w:r>
        <w:t xml:space="preserve"> </w:t>
      </w:r>
      <w:r w:rsidRPr="00745515">
        <w:t xml:space="preserve"> a</w:t>
      </w:r>
      <w:r>
        <w:t xml:space="preserve">   </w:t>
      </w:r>
      <w:r>
        <w:t xml:space="preserve">    </w:t>
      </w:r>
    </w:p>
    <w:p w14:paraId="2B8A634E" w14:textId="09C4ADA9" w:rsidR="00A47179" w:rsidRPr="00A47179" w:rsidRDefault="00A47179" w:rsidP="00A47179">
      <w:pPr>
        <w:autoSpaceDE w:val="0"/>
        <w:autoSpaceDN w:val="0"/>
        <w:adjustRightInd w:val="0"/>
        <w:spacing w:line="276" w:lineRule="auto"/>
        <w:contextualSpacing/>
        <w:jc w:val="both"/>
        <w:rPr>
          <w:rFonts w:eastAsia="TimesNewRomanPSMT"/>
          <w:color w:val="000000"/>
        </w:rPr>
      </w:pPr>
      <w:r>
        <w:t xml:space="preserve">  </w:t>
      </w:r>
      <w:r w:rsidRPr="00745515">
        <w:t xml:space="preserve">preberacím protokolom. </w:t>
      </w:r>
      <w:bookmarkEnd w:id="4"/>
      <w:bookmarkEnd w:id="5"/>
    </w:p>
    <w:p w14:paraId="771066DF" w14:textId="77777777" w:rsidR="00A47179" w:rsidRPr="00637015" w:rsidRDefault="00A47179" w:rsidP="00A47179">
      <w:pPr>
        <w:jc w:val="both"/>
      </w:pPr>
    </w:p>
    <w:p w14:paraId="4B477A6A" w14:textId="77777777" w:rsidR="00A47179" w:rsidRPr="00747368" w:rsidRDefault="00A47179" w:rsidP="00A47179">
      <w:pPr>
        <w:tabs>
          <w:tab w:val="left" w:pos="142"/>
        </w:tabs>
        <w:ind w:left="142" w:hanging="142"/>
        <w:jc w:val="both"/>
      </w:pPr>
    </w:p>
    <w:p w14:paraId="192FD922" w14:textId="432879E5" w:rsidR="008B480B" w:rsidRPr="00FD20AB" w:rsidRDefault="008B480B" w:rsidP="00A47179">
      <w:pPr>
        <w:jc w:val="both"/>
        <w:rPr>
          <w:rFonts w:eastAsia="Arial"/>
          <w:b/>
          <w:bCs/>
          <w:sz w:val="20"/>
          <w:szCs w:val="20"/>
        </w:rPr>
      </w:pPr>
    </w:p>
    <w:sectPr w:rsidR="008B480B" w:rsidRPr="00FD20AB" w:rsidSect="00FD20AB">
      <w:headerReference w:type="default" r:id="rId10"/>
      <w:headerReference w:type="first" r:id="rId11"/>
      <w:pgSz w:w="11906" w:h="16838"/>
      <w:pgMar w:top="1191" w:right="1191" w:bottom="709"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7F538F" w14:textId="77777777" w:rsidR="00EC6CE9" w:rsidRDefault="00EC6CE9" w:rsidP="00AF5D64">
      <w:r>
        <w:separator/>
      </w:r>
    </w:p>
  </w:endnote>
  <w:endnote w:type="continuationSeparator" w:id="0">
    <w:p w14:paraId="43A97C0A" w14:textId="77777777" w:rsidR="00EC6CE9" w:rsidRDefault="00EC6CE9" w:rsidP="00AF5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5BB45C" w14:textId="77777777" w:rsidR="00EC6CE9" w:rsidRDefault="00EC6CE9" w:rsidP="00AF5D64">
      <w:r>
        <w:separator/>
      </w:r>
    </w:p>
  </w:footnote>
  <w:footnote w:type="continuationSeparator" w:id="0">
    <w:p w14:paraId="01EDAC8F" w14:textId="77777777" w:rsidR="00EC6CE9" w:rsidRDefault="00EC6CE9" w:rsidP="00AF5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5F771" w14:textId="77777777" w:rsidR="00AF5D64" w:rsidRPr="00DA3D52" w:rsidRDefault="00AF5D64" w:rsidP="00AF5D64">
    <w:pPr>
      <w:pStyle w:val="Hlavika"/>
      <w:tabs>
        <w:tab w:val="clear" w:pos="4536"/>
        <w:tab w:val="clear" w:pos="9072"/>
        <w:tab w:val="left" w:pos="3119"/>
        <w:tab w:val="left" w:pos="6663"/>
      </w:tabs>
      <w:ind w:right="-144" w:firstLine="993"/>
      <w:rPr>
        <w:bCs/>
        <w:sz w:val="22"/>
      </w:rPr>
    </w:pPr>
    <w:r>
      <w:rPr>
        <w:noProof/>
      </w:rPr>
      <w:drawing>
        <wp:anchor distT="0" distB="0" distL="114300" distR="114300" simplePos="0" relativeHeight="251661312" behindDoc="1" locked="0" layoutInCell="0" allowOverlap="1" wp14:anchorId="0C0AF1AA" wp14:editId="1AE5B2D1">
          <wp:simplePos x="0" y="0"/>
          <wp:positionH relativeFrom="page">
            <wp:posOffset>685495</wp:posOffset>
          </wp:positionH>
          <wp:positionV relativeFrom="page">
            <wp:posOffset>463347</wp:posOffset>
          </wp:positionV>
          <wp:extent cx="555625" cy="474345"/>
          <wp:effectExtent l="0" t="0" r="0" b="0"/>
          <wp:wrapNone/>
          <wp:docPr id="9"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sidRPr="00DC01A7">
      <w:rPr>
        <w:b/>
        <w:bCs/>
        <w:sz w:val="22"/>
      </w:rPr>
      <w:tab/>
    </w:r>
    <w:r w:rsidRPr="000A2FA4">
      <w:rPr>
        <w:b/>
        <w:sz w:val="22"/>
      </w:rPr>
      <w:t>Dynamický nákupný systém</w:t>
    </w:r>
  </w:p>
  <w:p w14:paraId="399295B9" w14:textId="7985EE7B" w:rsidR="00AF5D64" w:rsidRPr="00CF39DB" w:rsidRDefault="00AF5D64" w:rsidP="00AF5D64">
    <w:pPr>
      <w:pStyle w:val="Hlavika"/>
      <w:tabs>
        <w:tab w:val="clear" w:pos="4536"/>
        <w:tab w:val="clear" w:pos="9072"/>
        <w:tab w:val="left" w:pos="3119"/>
        <w:tab w:val="left" w:pos="6663"/>
      </w:tabs>
      <w:ind w:right="-144" w:firstLine="993"/>
      <w:rPr>
        <w:sz w:val="22"/>
        <w:lang w:val="sk-SK"/>
      </w:rPr>
    </w:pPr>
    <w:r w:rsidRPr="00DC01A7">
      <w:rPr>
        <w:sz w:val="22"/>
      </w:rPr>
      <w:t>Primaciálne nám. 1</w:t>
    </w:r>
    <w:r>
      <w:rPr>
        <w:sz w:val="22"/>
      </w:rPr>
      <w:tab/>
    </w:r>
    <w:r>
      <w:rPr>
        <w:sz w:val="22"/>
      </w:rPr>
      <w:tab/>
    </w:r>
    <w:r w:rsidRPr="000A2FA4">
      <w:rPr>
        <w:b/>
        <w:bCs/>
        <w:sz w:val="22"/>
        <w:lang w:val="sk-SK"/>
      </w:rPr>
      <w:t xml:space="preserve">Výzva č. </w:t>
    </w:r>
    <w:r w:rsidR="00A47179">
      <w:rPr>
        <w:b/>
        <w:bCs/>
        <w:sz w:val="22"/>
        <w:lang w:val="sk-SK"/>
      </w:rPr>
      <w:t>5</w:t>
    </w:r>
  </w:p>
  <w:p w14:paraId="2E3D2A23" w14:textId="77777777" w:rsidR="00A47179" w:rsidRDefault="00AF5D64" w:rsidP="00A47179">
    <w:pPr>
      <w:pStyle w:val="Hlavika"/>
      <w:tabs>
        <w:tab w:val="clear" w:pos="4536"/>
        <w:tab w:val="clear" w:pos="9072"/>
        <w:tab w:val="left" w:pos="3119"/>
        <w:tab w:val="left" w:pos="5737"/>
        <w:tab w:val="left" w:pos="6663"/>
      </w:tabs>
      <w:ind w:left="6663" w:right="-144" w:hanging="5670"/>
      <w:rPr>
        <w:bCs/>
        <w:sz w:val="22"/>
        <w:lang w:val="sk-SK"/>
      </w:rPr>
    </w:pPr>
    <w:r w:rsidRPr="00A77AFA">
      <w:rPr>
        <w:sz w:val="22"/>
      </w:rPr>
      <w:t xml:space="preserve">814 99 Bratislava </w:t>
    </w:r>
    <w:r w:rsidRPr="00A77AFA">
      <w:rPr>
        <w:sz w:val="22"/>
      </w:rPr>
      <w:tab/>
    </w:r>
    <w:r>
      <w:rPr>
        <w:sz w:val="22"/>
      </w:rPr>
      <w:tab/>
    </w:r>
    <w:r>
      <w:rPr>
        <w:sz w:val="22"/>
        <w:lang w:val="sk-SK"/>
      </w:rPr>
      <w:t xml:space="preserve">                „</w:t>
    </w:r>
    <w:r w:rsidR="00A47179">
      <w:rPr>
        <w:bCs/>
        <w:sz w:val="22"/>
        <w:lang w:val="sk-SK"/>
      </w:rPr>
      <w:t>Otočné kreslá a stoličky“</w:t>
    </w:r>
    <w:r w:rsidR="00686D3E">
      <w:rPr>
        <w:bCs/>
        <w:sz w:val="22"/>
        <w:lang w:val="sk-SK"/>
      </w:rPr>
      <w:t xml:space="preserve">   </w:t>
    </w:r>
  </w:p>
  <w:p w14:paraId="384D6202" w14:textId="688AC1E4" w:rsidR="00AF5D64" w:rsidRPr="00AF5D64" w:rsidRDefault="00686D3E" w:rsidP="00A47179">
    <w:pPr>
      <w:pStyle w:val="Hlavika"/>
      <w:tabs>
        <w:tab w:val="clear" w:pos="4536"/>
        <w:tab w:val="clear" w:pos="9072"/>
        <w:tab w:val="left" w:pos="3119"/>
        <w:tab w:val="left" w:pos="5737"/>
        <w:tab w:val="left" w:pos="6663"/>
      </w:tabs>
      <w:ind w:left="6663" w:right="-144" w:hanging="5670"/>
    </w:pPr>
    <w:r>
      <w:rPr>
        <w:bCs/>
        <w:sz w:val="22"/>
        <w:lang w:val="sk-SK"/>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A13F4" w14:textId="77777777" w:rsidR="00AF5D64" w:rsidRPr="00DA3D52" w:rsidRDefault="00AF5D64" w:rsidP="00AF5D64">
    <w:pPr>
      <w:pStyle w:val="Hlavika"/>
      <w:tabs>
        <w:tab w:val="clear" w:pos="4536"/>
        <w:tab w:val="clear" w:pos="9072"/>
        <w:tab w:val="left" w:pos="3119"/>
        <w:tab w:val="left" w:pos="6663"/>
      </w:tabs>
      <w:ind w:right="-144" w:firstLine="993"/>
      <w:rPr>
        <w:bCs/>
        <w:sz w:val="22"/>
      </w:rPr>
    </w:pPr>
    <w:r>
      <w:rPr>
        <w:noProof/>
      </w:rPr>
      <w:drawing>
        <wp:anchor distT="0" distB="0" distL="114300" distR="114300" simplePos="0" relativeHeight="251659264" behindDoc="1" locked="0" layoutInCell="0" allowOverlap="1" wp14:anchorId="39EC2F2F" wp14:editId="34DAF4D8">
          <wp:simplePos x="0" y="0"/>
          <wp:positionH relativeFrom="page">
            <wp:posOffset>685495</wp:posOffset>
          </wp:positionH>
          <wp:positionV relativeFrom="page">
            <wp:posOffset>463347</wp:posOffset>
          </wp:positionV>
          <wp:extent cx="555625" cy="474345"/>
          <wp:effectExtent l="0" t="0" r="0" b="0"/>
          <wp:wrapNone/>
          <wp:docPr id="10"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sidRPr="00DC01A7">
      <w:rPr>
        <w:b/>
        <w:bCs/>
        <w:sz w:val="22"/>
      </w:rPr>
      <w:tab/>
    </w:r>
    <w:r w:rsidRPr="000A2FA4">
      <w:rPr>
        <w:b/>
        <w:sz w:val="22"/>
      </w:rPr>
      <w:t>Dynamický nákupný systém</w:t>
    </w:r>
  </w:p>
  <w:p w14:paraId="76AC31A2" w14:textId="422700B4" w:rsidR="00AF5D64" w:rsidRPr="00CF39DB" w:rsidRDefault="00AF5D64" w:rsidP="00AF5D64">
    <w:pPr>
      <w:pStyle w:val="Hlavika"/>
      <w:tabs>
        <w:tab w:val="clear" w:pos="4536"/>
        <w:tab w:val="clear" w:pos="9072"/>
        <w:tab w:val="left" w:pos="3119"/>
        <w:tab w:val="left" w:pos="6663"/>
      </w:tabs>
      <w:ind w:right="-144" w:firstLine="993"/>
      <w:rPr>
        <w:sz w:val="22"/>
        <w:lang w:val="sk-SK"/>
      </w:rPr>
    </w:pPr>
    <w:r w:rsidRPr="00DC01A7">
      <w:rPr>
        <w:sz w:val="22"/>
      </w:rPr>
      <w:t>Primaciálne nám. 1</w:t>
    </w:r>
    <w:r>
      <w:rPr>
        <w:sz w:val="22"/>
      </w:rPr>
      <w:tab/>
    </w:r>
    <w:r>
      <w:rPr>
        <w:sz w:val="22"/>
      </w:rPr>
      <w:tab/>
    </w:r>
    <w:r w:rsidRPr="000A2FA4">
      <w:rPr>
        <w:b/>
        <w:bCs/>
        <w:sz w:val="22"/>
        <w:lang w:val="sk-SK"/>
      </w:rPr>
      <w:t xml:space="preserve">Výzva č. </w:t>
    </w:r>
    <w:r w:rsidR="00A47179">
      <w:rPr>
        <w:b/>
        <w:bCs/>
        <w:sz w:val="22"/>
        <w:lang w:val="sk-SK"/>
      </w:rPr>
      <w:t>5</w:t>
    </w:r>
  </w:p>
  <w:p w14:paraId="61560B2A" w14:textId="6C011410" w:rsidR="006C1BBE" w:rsidRPr="003B784F" w:rsidRDefault="00AF5D64" w:rsidP="006C1BBE">
    <w:pPr>
      <w:pStyle w:val="Hlavika"/>
      <w:tabs>
        <w:tab w:val="clear" w:pos="4536"/>
        <w:tab w:val="clear" w:pos="9072"/>
        <w:tab w:val="left" w:pos="3119"/>
        <w:tab w:val="left" w:pos="5737"/>
        <w:tab w:val="left" w:pos="6663"/>
      </w:tabs>
      <w:ind w:left="6663" w:right="-144" w:hanging="5670"/>
      <w:rPr>
        <w:sz w:val="22"/>
        <w:lang w:val="sk-SK"/>
      </w:rPr>
    </w:pPr>
    <w:r w:rsidRPr="00A77AFA">
      <w:rPr>
        <w:sz w:val="22"/>
      </w:rPr>
      <w:t xml:space="preserve">814 99 Bratislava </w:t>
    </w:r>
    <w:r w:rsidRPr="00A77AFA">
      <w:rPr>
        <w:sz w:val="22"/>
      </w:rPr>
      <w:tab/>
    </w:r>
    <w:r>
      <w:rPr>
        <w:sz w:val="22"/>
      </w:rPr>
      <w:tab/>
    </w:r>
    <w:r>
      <w:rPr>
        <w:sz w:val="22"/>
        <w:lang w:val="sk-SK"/>
      </w:rPr>
      <w:t xml:space="preserve">                „</w:t>
    </w:r>
    <w:r w:rsidR="00A47179">
      <w:rPr>
        <w:sz w:val="22"/>
        <w:lang w:val="sk-SK"/>
      </w:rPr>
      <w:t>Otočné kreslá a stoličky“</w:t>
    </w:r>
    <w:r w:rsidR="006C1BBE">
      <w:rPr>
        <w:bCs/>
        <w:sz w:val="22"/>
        <w:lang w:val="sk-SK"/>
      </w:rPr>
      <w:t xml:space="preserve">                                                                                                  </w:t>
    </w:r>
  </w:p>
  <w:p w14:paraId="5A2789FD" w14:textId="77777777" w:rsidR="00AF5D64" w:rsidRPr="00DC5269" w:rsidRDefault="00AF5D64" w:rsidP="00AF5D64">
    <w:pPr>
      <w:pStyle w:val="Hlavika"/>
      <w:pBdr>
        <w:bottom w:val="single" w:sz="4" w:space="1" w:color="auto"/>
      </w:pBdr>
      <w:tabs>
        <w:tab w:val="clear" w:pos="4536"/>
        <w:tab w:val="clear" w:pos="9072"/>
        <w:tab w:val="left" w:pos="3119"/>
        <w:tab w:val="left" w:pos="6946"/>
      </w:tabs>
      <w:ind w:left="-426" w:right="-144" w:firstLine="1419"/>
      <w:rPr>
        <w:sz w:val="12"/>
        <w:szCs w:val="12"/>
      </w:rPr>
    </w:pPr>
  </w:p>
  <w:p w14:paraId="4DF3A839" w14:textId="77777777" w:rsidR="006129B0" w:rsidRPr="00AF5D64" w:rsidRDefault="00A47179" w:rsidP="00AF5D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076EA5"/>
    <w:multiLevelType w:val="hybridMultilevel"/>
    <w:tmpl w:val="B7AE00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46C5D25"/>
    <w:multiLevelType w:val="hybridMultilevel"/>
    <w:tmpl w:val="3F2E4D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9E8280A"/>
    <w:multiLevelType w:val="hybridMultilevel"/>
    <w:tmpl w:val="E89A22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D86006B"/>
    <w:multiLevelType w:val="hybridMultilevel"/>
    <w:tmpl w:val="EAB6C88E"/>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3"/>
  </w:num>
  <w:num w:numId="9">
    <w:abstractNumId w:val="4"/>
  </w:num>
  <w:num w:numId="10">
    <w:abstractNumId w:val="4"/>
  </w:num>
  <w:num w:numId="11">
    <w:abstractNumId w:val="4"/>
  </w:num>
  <w:num w:numId="12">
    <w:abstractNumId w:val="4"/>
  </w:num>
  <w:num w:numId="13">
    <w:abstractNumId w:val="3"/>
  </w:num>
  <w:num w:numId="14">
    <w:abstractNumId w:val="3"/>
  </w:num>
  <w:num w:numId="15">
    <w:abstractNumId w:val="3"/>
  </w:num>
  <w:num w:numId="16">
    <w:abstractNumId w:val="4"/>
  </w:num>
  <w:num w:numId="17">
    <w:abstractNumId w:val="3"/>
  </w:num>
  <w:num w:numId="18">
    <w:abstractNumId w:val="3"/>
  </w:num>
  <w:num w:numId="19">
    <w:abstractNumId w:val="0"/>
  </w:num>
  <w:num w:numId="20">
    <w:abstractNumId w:val="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85A"/>
    <w:rsid w:val="000067EF"/>
    <w:rsid w:val="00082533"/>
    <w:rsid w:val="000A0E71"/>
    <w:rsid w:val="00117384"/>
    <w:rsid w:val="0017521C"/>
    <w:rsid w:val="001872DE"/>
    <w:rsid w:val="001A141B"/>
    <w:rsid w:val="001A3881"/>
    <w:rsid w:val="002051D2"/>
    <w:rsid w:val="002921E0"/>
    <w:rsid w:val="002A5984"/>
    <w:rsid w:val="003068D7"/>
    <w:rsid w:val="003E1F64"/>
    <w:rsid w:val="004D2DE3"/>
    <w:rsid w:val="004D706C"/>
    <w:rsid w:val="00636806"/>
    <w:rsid w:val="00686D3E"/>
    <w:rsid w:val="00697E53"/>
    <w:rsid w:val="006A72E6"/>
    <w:rsid w:val="006C1BBE"/>
    <w:rsid w:val="00810E0C"/>
    <w:rsid w:val="00831045"/>
    <w:rsid w:val="0089225D"/>
    <w:rsid w:val="008B480B"/>
    <w:rsid w:val="00916A5A"/>
    <w:rsid w:val="009E1632"/>
    <w:rsid w:val="00A47179"/>
    <w:rsid w:val="00A8185A"/>
    <w:rsid w:val="00A97220"/>
    <w:rsid w:val="00AF5D64"/>
    <w:rsid w:val="00B7009C"/>
    <w:rsid w:val="00D34213"/>
    <w:rsid w:val="00DD086E"/>
    <w:rsid w:val="00EC6CE9"/>
    <w:rsid w:val="00F17177"/>
    <w:rsid w:val="00FD20AB"/>
    <w:rsid w:val="00FD7C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C80ADC"/>
  <w15:chartTrackingRefBased/>
  <w15:docId w15:val="{A0BDB83C-2DFA-4869-9EE2-3C41BBD4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F5D64"/>
    <w:pPr>
      <w:spacing w:after="0" w:line="240" w:lineRule="auto"/>
    </w:pPr>
    <w:rPr>
      <w:rFonts w:ascii="Times New Roman" w:eastAsia="Times New Roman" w:hAnsi="Times New Roman" w:cs="Times New Roman"/>
      <w:sz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lang w:eastAsia="en-US"/>
    </w:rPr>
  </w:style>
  <w:style w:type="paragraph" w:styleId="Nadpis2">
    <w:name w:val="heading 2"/>
    <w:basedOn w:val="Normlny"/>
    <w:next w:val="Normlny"/>
    <w:link w:val="Nadpis2Char"/>
    <w:uiPriority w:val="9"/>
    <w:unhideWhenUsed/>
    <w:qFormat/>
    <w:rsid w:val="001A3881"/>
    <w:pPr>
      <w:keepNext/>
      <w:keepLines/>
      <w:spacing w:before="40" w:after="160"/>
      <w:jc w:val="both"/>
      <w:outlineLvl w:val="1"/>
    </w:pPr>
    <w:rPr>
      <w:rFonts w:asciiTheme="majorHAnsi" w:eastAsiaTheme="majorEastAsia" w:hAnsiTheme="majorHAnsi" w:cstheme="majorBidi"/>
      <w:color w:val="2F5496" w:themeColor="accent1" w:themeShade="BF"/>
      <w:sz w:val="32"/>
      <w:szCs w:val="3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a) riadkovanie"/>
    <w:uiPriority w:val="33"/>
    <w:qFormat/>
    <w:rsid w:val="003E1F64"/>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3E1F64"/>
    <w:pPr>
      <w:numPr>
        <w:ilvl w:val="0"/>
        <w:numId w:val="18"/>
      </w:numPr>
      <w:spacing w:after="160"/>
      <w:contextualSpacing w:val="0"/>
      <w:jc w:val="both"/>
    </w:pPr>
  </w:style>
  <w:style w:type="paragraph" w:styleId="Odsekzoznamu">
    <w:name w:val="List Paragraph"/>
    <w:aliases w:val="Odsek a)"/>
    <w:basedOn w:val="Normlny"/>
    <w:uiPriority w:val="34"/>
    <w:qFormat/>
    <w:rsid w:val="0089225D"/>
    <w:pPr>
      <w:numPr>
        <w:ilvl w:val="1"/>
        <w:numId w:val="16"/>
      </w:numPr>
      <w:spacing w:after="120"/>
      <w:contextualSpacing/>
    </w:pPr>
    <w:rPr>
      <w:rFonts w:eastAsia="Calibri"/>
      <w:color w:val="000000" w:themeColor="text1"/>
      <w:szCs w:val="24"/>
    </w:rPr>
  </w:style>
  <w:style w:type="character" w:styleId="Zvraznenodkaz">
    <w:name w:val="Intense Reference"/>
    <w:aliases w:val="riadkovanie a)"/>
    <w:uiPriority w:val="32"/>
    <w:qFormat/>
    <w:rsid w:val="00082533"/>
  </w:style>
  <w:style w:type="paragraph" w:styleId="Hlavika">
    <w:name w:val="header"/>
    <w:basedOn w:val="Normlny"/>
    <w:link w:val="HlavikaChar"/>
    <w:uiPriority w:val="99"/>
    <w:rsid w:val="00AF5D64"/>
    <w:pPr>
      <w:tabs>
        <w:tab w:val="center" w:pos="4536"/>
        <w:tab w:val="right" w:pos="9072"/>
      </w:tabs>
    </w:pPr>
    <w:rPr>
      <w:lang w:val="x-none" w:eastAsia="x-none"/>
    </w:rPr>
  </w:style>
  <w:style w:type="character" w:customStyle="1" w:styleId="HlavikaChar">
    <w:name w:val="Hlavička Char"/>
    <w:basedOn w:val="Predvolenpsmoodseku"/>
    <w:link w:val="Hlavika"/>
    <w:uiPriority w:val="99"/>
    <w:rsid w:val="00AF5D64"/>
    <w:rPr>
      <w:rFonts w:ascii="Times New Roman" w:eastAsia="Times New Roman" w:hAnsi="Times New Roman" w:cs="Times New Roman"/>
      <w:sz w:val="24"/>
      <w:lang w:val="x-none" w:eastAsia="x-none"/>
    </w:rPr>
  </w:style>
  <w:style w:type="table" w:styleId="Mriekatabuky">
    <w:name w:val="Table Grid"/>
    <w:basedOn w:val="Normlnatabuka"/>
    <w:uiPriority w:val="39"/>
    <w:rsid w:val="00AF5D6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F5D64"/>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AF5D64"/>
    <w:rPr>
      <w:rFonts w:ascii="Segoe UI" w:hAnsi="Segoe UI" w:cs="Segoe UI"/>
      <w:sz w:val="18"/>
      <w:szCs w:val="18"/>
    </w:rPr>
  </w:style>
  <w:style w:type="character" w:customStyle="1" w:styleId="TextbublinyChar">
    <w:name w:val="Text bubliny Char"/>
    <w:basedOn w:val="Predvolenpsmoodseku"/>
    <w:link w:val="Textbubliny"/>
    <w:uiPriority w:val="99"/>
    <w:semiHidden/>
    <w:rsid w:val="00AF5D64"/>
    <w:rPr>
      <w:rFonts w:ascii="Segoe UI" w:eastAsia="Times New Roman" w:hAnsi="Segoe UI" w:cs="Segoe UI"/>
      <w:sz w:val="18"/>
      <w:szCs w:val="18"/>
      <w:lang w:eastAsia="sk-SK"/>
    </w:rPr>
  </w:style>
  <w:style w:type="paragraph" w:styleId="Pta">
    <w:name w:val="footer"/>
    <w:basedOn w:val="Normlny"/>
    <w:link w:val="PtaChar"/>
    <w:uiPriority w:val="99"/>
    <w:unhideWhenUsed/>
    <w:rsid w:val="00AF5D64"/>
    <w:pPr>
      <w:tabs>
        <w:tab w:val="center" w:pos="4536"/>
        <w:tab w:val="right" w:pos="9072"/>
      </w:tabs>
    </w:pPr>
  </w:style>
  <w:style w:type="character" w:customStyle="1" w:styleId="PtaChar">
    <w:name w:val="Päta Char"/>
    <w:basedOn w:val="Predvolenpsmoodseku"/>
    <w:link w:val="Pta"/>
    <w:uiPriority w:val="99"/>
    <w:rsid w:val="00AF5D64"/>
    <w:rPr>
      <w:rFonts w:ascii="Times New Roman" w:eastAsia="Times New Roman" w:hAnsi="Times New Roman" w:cs="Times New Roman"/>
      <w:sz w:val="24"/>
      <w:lang w:eastAsia="sk-SK"/>
    </w:rPr>
  </w:style>
  <w:style w:type="character" w:styleId="Odkaznakomentr">
    <w:name w:val="annotation reference"/>
    <w:basedOn w:val="Predvolenpsmoodseku"/>
    <w:uiPriority w:val="99"/>
    <w:semiHidden/>
    <w:unhideWhenUsed/>
    <w:rsid w:val="004D706C"/>
    <w:rPr>
      <w:sz w:val="16"/>
      <w:szCs w:val="16"/>
    </w:rPr>
  </w:style>
  <w:style w:type="paragraph" w:styleId="Textkomentra">
    <w:name w:val="annotation text"/>
    <w:basedOn w:val="Normlny"/>
    <w:link w:val="TextkomentraChar"/>
    <w:uiPriority w:val="99"/>
    <w:semiHidden/>
    <w:unhideWhenUsed/>
    <w:rsid w:val="004D706C"/>
    <w:rPr>
      <w:sz w:val="20"/>
      <w:szCs w:val="20"/>
    </w:rPr>
  </w:style>
  <w:style w:type="character" w:customStyle="1" w:styleId="TextkomentraChar">
    <w:name w:val="Text komentára Char"/>
    <w:basedOn w:val="Predvolenpsmoodseku"/>
    <w:link w:val="Textkomentra"/>
    <w:uiPriority w:val="99"/>
    <w:semiHidden/>
    <w:rsid w:val="004D706C"/>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D706C"/>
    <w:rPr>
      <w:b/>
      <w:bCs/>
    </w:rPr>
  </w:style>
  <w:style w:type="character" w:customStyle="1" w:styleId="PredmetkomentraChar">
    <w:name w:val="Predmet komentára Char"/>
    <w:basedOn w:val="TextkomentraChar"/>
    <w:link w:val="Predmetkomentra"/>
    <w:uiPriority w:val="99"/>
    <w:semiHidden/>
    <w:rsid w:val="004D706C"/>
    <w:rPr>
      <w:rFonts w:ascii="Times New Roman" w:eastAsia="Times New Roman" w:hAnsi="Times New Roman" w:cs="Times New Roman"/>
      <w:b/>
      <w:bCs/>
      <w:sz w:val="20"/>
      <w:szCs w:val="20"/>
      <w:lang w:eastAsia="sk-SK"/>
    </w:rPr>
  </w:style>
  <w:style w:type="paragraph" w:styleId="Hlavikaobsahu">
    <w:name w:val="TOC Heading"/>
    <w:basedOn w:val="Nadpis1"/>
    <w:next w:val="Normlny"/>
    <w:uiPriority w:val="39"/>
    <w:unhideWhenUsed/>
    <w:qFormat/>
    <w:rsid w:val="00DD086E"/>
    <w:pPr>
      <w:spacing w:before="240" w:line="259" w:lineRule="auto"/>
      <w:jc w:val="left"/>
      <w:outlineLvl w:val="9"/>
    </w:pPr>
    <w:rPr>
      <w:rFonts w:ascii="Times New Roman" w:eastAsia="Times New Roman" w:hAnsi="Times New Roman" w:cs="Times New Roman"/>
      <w:color w:val="365F91"/>
      <w:sz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707</Words>
  <Characters>4032</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Hritzová Petra, Ing</cp:lastModifiedBy>
  <cp:revision>2</cp:revision>
  <dcterms:created xsi:type="dcterms:W3CDTF">2020-11-07T23:14:00Z</dcterms:created>
  <dcterms:modified xsi:type="dcterms:W3CDTF">2020-11-07T23:14:00Z</dcterms:modified>
</cp:coreProperties>
</file>