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6B4" w:rsidRPr="000F2C3A" w:rsidRDefault="002926B4" w:rsidP="002926B4">
      <w:pPr>
        <w:tabs>
          <w:tab w:val="right" w:pos="7088"/>
        </w:tabs>
        <w:ind w:left="709"/>
        <w:jc w:val="both"/>
        <w:rPr>
          <w:rFonts w:ascii="Arial" w:hAnsi="Arial" w:cs="Arial"/>
          <w:sz w:val="24"/>
        </w:rPr>
      </w:pPr>
    </w:p>
    <w:p w:rsidR="00183AB1" w:rsidRPr="000F2C3A" w:rsidRDefault="00183AB1" w:rsidP="00183AB1">
      <w:pPr>
        <w:tabs>
          <w:tab w:val="right" w:pos="7088"/>
        </w:tabs>
        <w:ind w:left="709"/>
        <w:jc w:val="both"/>
        <w:rPr>
          <w:rFonts w:ascii="Arial" w:hAnsi="Arial" w:cs="Arial"/>
        </w:rPr>
      </w:pPr>
    </w:p>
    <w:p w:rsidR="00183AB1" w:rsidRPr="000F2C3A" w:rsidRDefault="00183AB1" w:rsidP="00183AB1">
      <w:pPr>
        <w:ind w:left="709"/>
        <w:jc w:val="both"/>
        <w:rPr>
          <w:rFonts w:ascii="Arial" w:hAnsi="Arial" w:cs="Arial"/>
        </w:rPr>
      </w:pPr>
    </w:p>
    <w:p w:rsidR="00183AB1" w:rsidRPr="000F2C3A" w:rsidRDefault="00183AB1" w:rsidP="00183AB1">
      <w:pPr>
        <w:ind w:left="709"/>
        <w:jc w:val="both"/>
        <w:rPr>
          <w:rFonts w:ascii="Arial" w:hAnsi="Arial" w:cs="Arial"/>
        </w:rPr>
      </w:pPr>
    </w:p>
    <w:p w:rsidR="00183AB1" w:rsidRPr="000F2C3A" w:rsidRDefault="00183AB1" w:rsidP="00183AB1">
      <w:pPr>
        <w:ind w:left="709"/>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ind w:left="709"/>
        <w:jc w:val="both"/>
        <w:rPr>
          <w:rFonts w:ascii="Arial" w:hAnsi="Arial" w:cs="Arial"/>
        </w:rPr>
      </w:pPr>
      <w:r w:rsidRPr="000F2C3A">
        <w:rPr>
          <w:rFonts w:ascii="Arial" w:hAnsi="Arial" w:cs="Arial"/>
        </w:rPr>
        <w:t xml:space="preserve">  </w:t>
      </w:r>
    </w:p>
    <w:p w:rsidR="00183AB1" w:rsidRPr="000F2C3A" w:rsidRDefault="00183AB1" w:rsidP="00183AB1">
      <w:pPr>
        <w:ind w:left="709"/>
        <w:jc w:val="both"/>
        <w:rPr>
          <w:rFonts w:ascii="Arial" w:hAnsi="Arial" w:cs="Arial"/>
        </w:rPr>
      </w:pPr>
    </w:p>
    <w:p w:rsidR="00183AB1" w:rsidRPr="000F2C3A" w:rsidRDefault="00183AB1" w:rsidP="00183AB1">
      <w:pPr>
        <w:jc w:val="both"/>
        <w:rPr>
          <w:rFonts w:ascii="Arial" w:hAnsi="Arial" w:cs="Arial"/>
        </w:rPr>
      </w:pPr>
    </w:p>
    <w:p w:rsidR="00183AB1" w:rsidRPr="000F2C3A" w:rsidRDefault="00183AB1" w:rsidP="00183AB1">
      <w:pPr>
        <w:ind w:left="709"/>
        <w:jc w:val="both"/>
        <w:rPr>
          <w:rFonts w:ascii="Arial" w:hAnsi="Arial" w:cs="Arial"/>
        </w:rPr>
      </w:pPr>
    </w:p>
    <w:p w:rsidR="00183AB1" w:rsidRPr="000F2C3A" w:rsidRDefault="00183AB1" w:rsidP="00183AB1">
      <w:pPr>
        <w:ind w:left="709"/>
        <w:jc w:val="both"/>
        <w:rPr>
          <w:rFonts w:ascii="Arial" w:hAnsi="Arial" w:cs="Arial"/>
        </w:rPr>
      </w:pPr>
    </w:p>
    <w:p w:rsidR="00183AB1" w:rsidRPr="000F2C3A" w:rsidRDefault="00183AB1" w:rsidP="00183AB1">
      <w:pPr>
        <w:ind w:left="709"/>
        <w:jc w:val="both"/>
        <w:rPr>
          <w:rFonts w:ascii="Arial" w:hAnsi="Arial" w:cs="Arial"/>
        </w:rPr>
      </w:pPr>
    </w:p>
    <w:p w:rsidR="00B02D33" w:rsidRDefault="00B02D33" w:rsidP="00B02D33">
      <w:pPr>
        <w:pStyle w:val="Norm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sz w:val="24"/>
        </w:rPr>
      </w:pPr>
    </w:p>
    <w:p w:rsidR="00B02D33" w:rsidRDefault="00B02D33" w:rsidP="00B02D33">
      <w:pPr>
        <w:pStyle w:val="Norm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sz w:val="24"/>
        </w:rPr>
      </w:pPr>
    </w:p>
    <w:p w:rsidR="00B02D33" w:rsidRPr="00BF3567" w:rsidRDefault="00B02D33" w:rsidP="00B02D33">
      <w:pPr>
        <w:pBdr>
          <w:bottom w:val="single" w:sz="6" w:space="1" w:color="auto"/>
        </w:pBdr>
        <w:jc w:val="center"/>
        <w:rPr>
          <w:rFonts w:ascii="Arial Black" w:hAnsi="Arial Black" w:cs="Arial"/>
          <w:b/>
          <w:spacing w:val="100"/>
          <w:sz w:val="56"/>
          <w:szCs w:val="56"/>
        </w:rPr>
      </w:pPr>
      <w:r>
        <w:rPr>
          <w:rFonts w:ascii="Arial Black" w:hAnsi="Arial Black" w:cs="Arial"/>
          <w:b/>
          <w:spacing w:val="100"/>
          <w:sz w:val="56"/>
          <w:szCs w:val="56"/>
        </w:rPr>
        <w:t>SÚHRNNÁ TECHNICKÁ</w:t>
      </w:r>
      <w:r w:rsidRPr="00BF3567">
        <w:rPr>
          <w:rFonts w:ascii="Arial Black" w:hAnsi="Arial Black" w:cs="Arial"/>
          <w:b/>
          <w:spacing w:val="100"/>
          <w:sz w:val="56"/>
          <w:szCs w:val="56"/>
        </w:rPr>
        <w:t xml:space="preserve"> SPRÁVA</w:t>
      </w:r>
    </w:p>
    <w:p w:rsidR="00B02D33" w:rsidRPr="004170FA" w:rsidRDefault="00B02D33" w:rsidP="00B02D33">
      <w:pPr>
        <w:jc w:val="center"/>
        <w:rPr>
          <w:rFonts w:ascii="Arial" w:hAnsi="Arial" w:cs="Arial"/>
          <w:b/>
          <w:sz w:val="32"/>
          <w:szCs w:val="32"/>
        </w:rPr>
      </w:pPr>
    </w:p>
    <w:p w:rsidR="005B41AD" w:rsidRPr="0069533F" w:rsidRDefault="005B41AD" w:rsidP="005B41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hAnsi="Arial" w:cs="Arial"/>
          <w:b/>
          <w:bCs/>
          <w:caps/>
          <w:sz w:val="24"/>
          <w:szCs w:val="24"/>
        </w:rPr>
      </w:pPr>
      <w:r w:rsidRPr="0069533F">
        <w:rPr>
          <w:rFonts w:ascii="Arial" w:hAnsi="Arial" w:cs="Arial"/>
          <w:b/>
          <w:bCs/>
          <w:caps/>
          <w:sz w:val="24"/>
          <w:szCs w:val="24"/>
        </w:rPr>
        <w:t>vytvorenie podmienok pre DEINŠTITUCIONALIZÁCIu DSS adamovské kochanovce</w:t>
      </w:r>
    </w:p>
    <w:p w:rsidR="005B41AD" w:rsidRPr="005A041F" w:rsidRDefault="005B41AD" w:rsidP="005B41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Black" w:hAnsi="Arial Black" w:cs="Arial"/>
          <w:caps/>
          <w:sz w:val="32"/>
          <w:szCs w:val="32"/>
        </w:rPr>
      </w:pPr>
      <w:r w:rsidRPr="005A041F">
        <w:rPr>
          <w:rFonts w:ascii="Arial Black" w:hAnsi="Arial Black" w:cs="Arial"/>
          <w:b/>
          <w:bCs/>
          <w:caps/>
          <w:sz w:val="32"/>
          <w:szCs w:val="32"/>
        </w:rPr>
        <w:t>„ RODINNÝ DOM S 2 BYTOVÝMI jednotkami“ mníchova lehota</w:t>
      </w: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rPr>
      </w:pPr>
    </w:p>
    <w:p w:rsidR="005B41AD" w:rsidRPr="00A73067" w:rsidRDefault="005B41AD" w:rsidP="005B41AD">
      <w:pPr>
        <w:rPr>
          <w:rFonts w:ascii="Arial" w:hAnsi="Arial" w:cs="Arial"/>
          <w:b/>
          <w:sz w:val="28"/>
        </w:rPr>
      </w:pPr>
    </w:p>
    <w:p w:rsidR="005B41AD" w:rsidRPr="005A041F" w:rsidRDefault="005B41AD" w:rsidP="005B41AD">
      <w:pPr>
        <w:pBdr>
          <w:bottom w:val="single" w:sz="6" w:space="1" w:color="auto"/>
        </w:pBdr>
        <w:shd w:val="pct12" w:color="auto" w:fill="auto"/>
        <w:tabs>
          <w:tab w:val="left" w:pos="1134"/>
        </w:tabs>
        <w:rPr>
          <w:rFonts w:ascii="Arial" w:hAnsi="Arial" w:cs="Arial"/>
        </w:rPr>
      </w:pPr>
    </w:p>
    <w:p w:rsidR="005B41AD" w:rsidRPr="005A041F" w:rsidRDefault="005B41AD" w:rsidP="005B41AD">
      <w:pPr>
        <w:pBdr>
          <w:bottom w:val="single" w:sz="6" w:space="1" w:color="auto"/>
        </w:pBdr>
        <w:shd w:val="pct12" w:color="auto" w:fill="auto"/>
        <w:tabs>
          <w:tab w:val="left" w:pos="1134"/>
          <w:tab w:val="left" w:pos="9356"/>
        </w:tabs>
        <w:rPr>
          <w:rFonts w:ascii="Arial" w:hAnsi="Arial" w:cs="Arial"/>
        </w:rPr>
      </w:pPr>
    </w:p>
    <w:p w:rsidR="005B41AD" w:rsidRPr="005A041F" w:rsidRDefault="005B41AD" w:rsidP="005B41AD">
      <w:pPr>
        <w:pBdr>
          <w:bottom w:val="single" w:sz="6" w:space="1" w:color="auto"/>
        </w:pBdr>
        <w:shd w:val="pct12" w:color="auto" w:fill="auto"/>
        <w:tabs>
          <w:tab w:val="left" w:pos="0"/>
        </w:tabs>
        <w:jc w:val="center"/>
        <w:rPr>
          <w:rFonts w:ascii="Arial Black" w:hAnsi="Arial Black" w:cs="Arial"/>
          <w:b/>
          <w:sz w:val="40"/>
          <w:szCs w:val="40"/>
        </w:rPr>
      </w:pPr>
      <w:r w:rsidRPr="005A041F">
        <w:rPr>
          <w:rFonts w:ascii="Arial Black" w:hAnsi="Arial Black" w:cs="Arial"/>
          <w:b/>
          <w:sz w:val="40"/>
          <w:szCs w:val="40"/>
        </w:rPr>
        <w:t xml:space="preserve">A . D O M, spol. s </w:t>
      </w:r>
      <w:proofErr w:type="spellStart"/>
      <w:r w:rsidRPr="005A041F">
        <w:rPr>
          <w:rFonts w:ascii="Arial Black" w:hAnsi="Arial Black" w:cs="Arial"/>
          <w:b/>
          <w:sz w:val="40"/>
          <w:szCs w:val="40"/>
        </w:rPr>
        <w:t>r.o</w:t>
      </w:r>
      <w:proofErr w:type="spellEnd"/>
      <w:r w:rsidRPr="005A041F">
        <w:rPr>
          <w:rFonts w:ascii="Arial Black" w:hAnsi="Arial Black" w:cs="Arial"/>
          <w:b/>
          <w:sz w:val="40"/>
          <w:szCs w:val="40"/>
        </w:rPr>
        <w:t>.</w:t>
      </w:r>
    </w:p>
    <w:p w:rsidR="005B41AD" w:rsidRPr="005A041F" w:rsidRDefault="005B41AD" w:rsidP="0069533F">
      <w:pPr>
        <w:pBdr>
          <w:bottom w:val="single" w:sz="6" w:space="1" w:color="auto"/>
        </w:pBdr>
        <w:shd w:val="pct12" w:color="auto" w:fill="auto"/>
        <w:jc w:val="center"/>
        <w:rPr>
          <w:rFonts w:ascii="Arial" w:hAnsi="Arial" w:cs="Arial"/>
        </w:rPr>
      </w:pPr>
      <w:r w:rsidRPr="005A041F">
        <w:rPr>
          <w:rFonts w:ascii="Arial" w:hAnsi="Arial" w:cs="Arial"/>
        </w:rPr>
        <w:t>ul. Horné  Bašty  č.2,   917 01 Trnava,   tel.033/ 5514 818,  adom@adom.sk</w:t>
      </w:r>
    </w:p>
    <w:p w:rsidR="005B41AD" w:rsidRPr="005A041F" w:rsidRDefault="005B41AD" w:rsidP="005B41AD">
      <w:pPr>
        <w:pBdr>
          <w:bottom w:val="single" w:sz="6" w:space="1" w:color="auto"/>
        </w:pBdr>
        <w:shd w:val="pct12" w:color="auto" w:fill="auto"/>
        <w:jc w:val="center"/>
        <w:rPr>
          <w:rFonts w:ascii="Arial" w:hAnsi="Arial" w:cs="Arial"/>
        </w:rPr>
      </w:pPr>
    </w:p>
    <w:p w:rsidR="005B41AD" w:rsidRPr="005A041F" w:rsidRDefault="005B41AD" w:rsidP="005B41AD">
      <w:pPr>
        <w:pStyle w:val="Normlny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28"/>
        </w:rPr>
      </w:pPr>
      <w:r w:rsidRPr="005A041F">
        <w:rPr>
          <w:rFonts w:ascii="Arial" w:hAnsi="Arial" w:cs="Arial"/>
          <w:b/>
          <w:sz w:val="28"/>
        </w:rPr>
        <w:lastRenderedPageBreak/>
        <w:t xml:space="preserve">1.  </w:t>
      </w:r>
      <w:r w:rsidRPr="005A041F">
        <w:rPr>
          <w:rFonts w:ascii="Arial" w:hAnsi="Arial" w:cs="Arial"/>
          <w:b/>
          <w:sz w:val="28"/>
        </w:rPr>
        <w:tab/>
        <w:t>IDENTIFIKAČNÉ ÚDAJE STAVBY A  INVESTORA</w:t>
      </w:r>
    </w:p>
    <w:p w:rsidR="005B41AD" w:rsidRPr="005A041F" w:rsidRDefault="005B41AD" w:rsidP="005B41AD">
      <w:pPr>
        <w:pStyle w:val="Normlny1"/>
        <w:tabs>
          <w:tab w:val="left" w:pos="851"/>
          <w:tab w:val="left" w:pos="4253"/>
          <w:tab w:val="left" w:pos="4956"/>
          <w:tab w:val="left" w:pos="5664"/>
          <w:tab w:val="left" w:pos="6372"/>
          <w:tab w:val="left" w:pos="7080"/>
          <w:tab w:val="left" w:pos="7788"/>
          <w:tab w:val="left" w:pos="8496"/>
        </w:tabs>
        <w:jc w:val="both"/>
        <w:rPr>
          <w:rFonts w:ascii="Arial" w:hAnsi="Arial"/>
          <w:sz w:val="24"/>
        </w:rPr>
      </w:pPr>
    </w:p>
    <w:p w:rsidR="005B41AD" w:rsidRPr="005A041F" w:rsidRDefault="005B41AD" w:rsidP="005B41AD">
      <w:pPr>
        <w:tabs>
          <w:tab w:val="left" w:pos="851"/>
          <w:tab w:val="left" w:pos="4253"/>
        </w:tabs>
        <w:rPr>
          <w:rFonts w:ascii="Arial" w:hAnsi="Arial" w:cs="Arial"/>
          <w:b/>
        </w:rPr>
      </w:pPr>
      <w:r w:rsidRPr="005A041F">
        <w:rPr>
          <w:rFonts w:ascii="Arial" w:hAnsi="Arial" w:cs="Arial"/>
          <w:b/>
        </w:rPr>
        <w:t>1.1.</w:t>
      </w:r>
      <w:r w:rsidRPr="005A041F">
        <w:rPr>
          <w:rFonts w:ascii="Arial" w:hAnsi="Arial" w:cs="Arial"/>
          <w:b/>
        </w:rPr>
        <w:tab/>
        <w:t>IDENTIFIKAČNÉ ÚDAJE STAVBY</w:t>
      </w:r>
    </w:p>
    <w:p w:rsidR="005B41AD" w:rsidRPr="005A041F" w:rsidRDefault="005B41AD" w:rsidP="005B41AD">
      <w:pPr>
        <w:pBdr>
          <w:top w:val="single" w:sz="4" w:space="1" w:color="auto"/>
        </w:pBdr>
        <w:tabs>
          <w:tab w:val="left" w:pos="851"/>
          <w:tab w:val="left" w:pos="4536"/>
        </w:tabs>
        <w:rPr>
          <w:rFonts w:ascii="Arial" w:hAnsi="Arial" w:cs="Arial"/>
          <w:sz w:val="8"/>
          <w:szCs w:val="8"/>
        </w:rPr>
      </w:pPr>
    </w:p>
    <w:p w:rsidR="005B41AD" w:rsidRPr="0069533F" w:rsidRDefault="005B41AD" w:rsidP="005B41AD">
      <w:pPr>
        <w:ind w:left="4536" w:right="283" w:hanging="4536"/>
        <w:rPr>
          <w:rFonts w:ascii="Arial" w:hAnsi="Arial" w:cs="Arial"/>
        </w:rPr>
      </w:pPr>
      <w:r w:rsidRPr="005A041F">
        <w:rPr>
          <w:rFonts w:ascii="Arial" w:hAnsi="Arial" w:cs="Arial"/>
        </w:rPr>
        <w:t>Názov  stavby :</w:t>
      </w:r>
      <w:r w:rsidRPr="005A041F">
        <w:rPr>
          <w:rFonts w:ascii="Arial" w:hAnsi="Arial" w:cs="Arial"/>
        </w:rPr>
        <w:tab/>
      </w:r>
      <w:r w:rsidRPr="0069533F">
        <w:rPr>
          <w:rFonts w:ascii="Arial" w:hAnsi="Arial" w:cs="Arial"/>
        </w:rPr>
        <w:t>„VYTVORENIE PODMIENOK PRE DEINŠTITUCIONALIZÁCIU DSS ADAMOVSKÉ KOCHANOVCE“</w:t>
      </w:r>
    </w:p>
    <w:p w:rsidR="005B41AD" w:rsidRPr="0069533F" w:rsidRDefault="005B41AD" w:rsidP="005B41AD">
      <w:pPr>
        <w:ind w:left="4536" w:right="283"/>
        <w:rPr>
          <w:rFonts w:ascii="Arial" w:hAnsi="Arial" w:cs="Arial"/>
          <w:b/>
          <w:sz w:val="24"/>
          <w:szCs w:val="24"/>
        </w:rPr>
      </w:pPr>
      <w:r w:rsidRPr="0069533F">
        <w:rPr>
          <w:rFonts w:ascii="Arial" w:hAnsi="Arial" w:cs="Arial"/>
          <w:b/>
          <w:sz w:val="24"/>
          <w:szCs w:val="24"/>
        </w:rPr>
        <w:t xml:space="preserve">RODINNÝ DOM S 2 BYTOVÝMI JEDNOTKAMI , MNÍCHOVA LEHOTA </w:t>
      </w:r>
    </w:p>
    <w:p w:rsidR="005B41AD" w:rsidRPr="005A041F" w:rsidRDefault="005B41AD" w:rsidP="005B41AD">
      <w:pPr>
        <w:tabs>
          <w:tab w:val="left" w:pos="4536"/>
        </w:tabs>
        <w:ind w:left="4956" w:hanging="4956"/>
        <w:rPr>
          <w:rFonts w:ascii="Arial" w:hAnsi="Arial" w:cs="Arial"/>
        </w:rPr>
      </w:pPr>
    </w:p>
    <w:p w:rsidR="005B41AD" w:rsidRPr="005A041F" w:rsidRDefault="005B41AD" w:rsidP="005B41AD">
      <w:pPr>
        <w:tabs>
          <w:tab w:val="left" w:pos="4536"/>
        </w:tabs>
        <w:ind w:left="4956" w:hanging="4956"/>
        <w:rPr>
          <w:rFonts w:ascii="Arial" w:hAnsi="Arial" w:cs="Arial"/>
        </w:rPr>
      </w:pPr>
      <w:r w:rsidRPr="005A041F">
        <w:rPr>
          <w:rFonts w:ascii="Arial" w:hAnsi="Arial" w:cs="Arial"/>
        </w:rPr>
        <w:t xml:space="preserve">Stupeň:                                                 </w:t>
      </w:r>
      <w:r w:rsidRPr="005A041F">
        <w:rPr>
          <w:rFonts w:ascii="Arial" w:hAnsi="Arial" w:cs="Arial"/>
        </w:rPr>
        <w:tab/>
        <w:t xml:space="preserve">Projekt pre </w:t>
      </w:r>
      <w:r w:rsidR="0069533F">
        <w:rPr>
          <w:rFonts w:ascii="Arial" w:hAnsi="Arial" w:cs="Arial"/>
        </w:rPr>
        <w:t>stavebné povolenie</w:t>
      </w:r>
      <w:r w:rsidR="00D16F3F">
        <w:rPr>
          <w:rFonts w:ascii="Arial" w:hAnsi="Arial" w:cs="Arial"/>
        </w:rPr>
        <w:t xml:space="preserve"> </w:t>
      </w:r>
      <w:r w:rsidR="009731B7">
        <w:rPr>
          <w:rFonts w:ascii="Arial" w:hAnsi="Arial" w:cs="Arial"/>
        </w:rPr>
        <w:t xml:space="preserve">a </w:t>
      </w:r>
      <w:r w:rsidR="00D16F3F">
        <w:rPr>
          <w:rFonts w:ascii="Arial" w:hAnsi="Arial" w:cs="Arial"/>
        </w:rPr>
        <w:t>realizáciu stavby</w:t>
      </w:r>
    </w:p>
    <w:p w:rsidR="005B41AD" w:rsidRPr="005A041F" w:rsidRDefault="005B41AD" w:rsidP="005B41AD">
      <w:pPr>
        <w:tabs>
          <w:tab w:val="left" w:pos="2835"/>
          <w:tab w:val="left" w:pos="4536"/>
        </w:tabs>
        <w:ind w:left="851" w:hanging="4956"/>
        <w:rPr>
          <w:rFonts w:ascii="Arial" w:hAnsi="Arial" w:cs="Arial"/>
        </w:rPr>
      </w:pPr>
      <w:r w:rsidRPr="005A041F">
        <w:rPr>
          <w:rFonts w:ascii="Arial" w:hAnsi="Arial" w:cs="Arial"/>
        </w:rPr>
        <w:tab/>
      </w:r>
    </w:p>
    <w:p w:rsidR="005B41AD" w:rsidRPr="005A041F" w:rsidRDefault="005B41AD" w:rsidP="005B41AD">
      <w:pPr>
        <w:tabs>
          <w:tab w:val="left" w:pos="4536"/>
        </w:tabs>
        <w:ind w:hanging="4105"/>
        <w:rPr>
          <w:rFonts w:ascii="Arial" w:hAnsi="Arial" w:cs="Arial"/>
        </w:rPr>
      </w:pPr>
      <w:r w:rsidRPr="005A041F">
        <w:rPr>
          <w:rFonts w:ascii="Arial" w:hAnsi="Arial" w:cs="Arial"/>
        </w:rPr>
        <w:t>Miesto  stavby :</w:t>
      </w:r>
      <w:r w:rsidRPr="005A041F">
        <w:rPr>
          <w:rFonts w:ascii="Arial" w:hAnsi="Arial" w:cs="Arial"/>
        </w:rPr>
        <w:tab/>
        <w:t>Miesto stavby:</w:t>
      </w:r>
      <w:r w:rsidRPr="005A041F">
        <w:rPr>
          <w:rFonts w:ascii="Arial" w:hAnsi="Arial" w:cs="Arial"/>
        </w:rPr>
        <w:tab/>
        <w:t xml:space="preserve">Mníchova Lehota, </w:t>
      </w:r>
      <w:proofErr w:type="spellStart"/>
      <w:r w:rsidRPr="005A041F">
        <w:rPr>
          <w:rFonts w:ascii="Arial" w:hAnsi="Arial" w:cs="Arial"/>
        </w:rPr>
        <w:t>p.č</w:t>
      </w:r>
      <w:proofErr w:type="spellEnd"/>
      <w:r w:rsidRPr="005A041F">
        <w:rPr>
          <w:rFonts w:ascii="Arial" w:hAnsi="Arial" w:cs="Arial"/>
        </w:rPr>
        <w:t xml:space="preserve">. 298, 297/1 </w:t>
      </w:r>
    </w:p>
    <w:p w:rsidR="005B41AD" w:rsidRPr="005A041F" w:rsidRDefault="005B41AD" w:rsidP="005B41AD">
      <w:pPr>
        <w:tabs>
          <w:tab w:val="left" w:pos="4536"/>
        </w:tabs>
        <w:ind w:left="851" w:hanging="4956"/>
        <w:rPr>
          <w:rFonts w:ascii="Arial" w:hAnsi="Arial" w:cs="Arial"/>
        </w:rPr>
      </w:pPr>
    </w:p>
    <w:p w:rsidR="005B41AD" w:rsidRPr="005A041F" w:rsidRDefault="005B41AD" w:rsidP="005B41AD">
      <w:pPr>
        <w:widowControl w:val="0"/>
        <w:tabs>
          <w:tab w:val="left" w:pos="851"/>
          <w:tab w:val="left" w:pos="4536"/>
        </w:tabs>
        <w:ind w:left="4536" w:hanging="4536"/>
        <w:rPr>
          <w:rFonts w:ascii="Arial" w:hAnsi="Arial" w:cs="Arial"/>
        </w:rPr>
      </w:pPr>
      <w:r w:rsidRPr="005A041F">
        <w:rPr>
          <w:rFonts w:ascii="Arial" w:hAnsi="Arial" w:cs="Arial"/>
        </w:rPr>
        <w:t>Objednávateľ:</w:t>
      </w:r>
      <w:r w:rsidRPr="005A041F">
        <w:rPr>
          <w:rFonts w:ascii="Arial" w:hAnsi="Arial" w:cs="Arial"/>
        </w:rPr>
        <w:tab/>
        <w:t>Trenčiansky samosprávny kraj, K dolnej stanici 7282/20A,      911 01 Trenčín</w:t>
      </w:r>
    </w:p>
    <w:p w:rsidR="005B41AD" w:rsidRPr="005A041F" w:rsidRDefault="005B41AD" w:rsidP="005B41AD">
      <w:pPr>
        <w:tabs>
          <w:tab w:val="left" w:pos="851"/>
          <w:tab w:val="left" w:pos="4536"/>
        </w:tabs>
        <w:ind w:left="4536" w:hanging="4536"/>
        <w:rPr>
          <w:rFonts w:ascii="Arial" w:hAnsi="Arial" w:cs="Arial"/>
          <w:sz w:val="22"/>
          <w:szCs w:val="22"/>
        </w:rPr>
      </w:pPr>
    </w:p>
    <w:p w:rsidR="005B41AD" w:rsidRPr="005A041F" w:rsidRDefault="005B41AD" w:rsidP="005B41AD">
      <w:pPr>
        <w:tabs>
          <w:tab w:val="left" w:pos="4536"/>
        </w:tabs>
        <w:ind w:hanging="4105"/>
        <w:rPr>
          <w:rFonts w:ascii="Arial" w:hAnsi="Arial" w:cs="Arial"/>
          <w:sz w:val="22"/>
          <w:szCs w:val="22"/>
        </w:rPr>
      </w:pPr>
      <w:r w:rsidRPr="005A041F">
        <w:rPr>
          <w:rFonts w:ascii="Arial" w:hAnsi="Arial" w:cs="Arial"/>
          <w:sz w:val="22"/>
          <w:szCs w:val="22"/>
        </w:rPr>
        <w:t>Autor</w:t>
      </w:r>
      <w:r w:rsidRPr="005A041F">
        <w:rPr>
          <w:rFonts w:ascii="Arial" w:hAnsi="Arial" w:cs="Arial"/>
          <w:sz w:val="22"/>
          <w:szCs w:val="22"/>
        </w:rPr>
        <w:tab/>
      </w:r>
    </w:p>
    <w:p w:rsidR="005B41AD" w:rsidRPr="005A041F" w:rsidRDefault="005B41AD" w:rsidP="005B41AD">
      <w:pPr>
        <w:rPr>
          <w:rFonts w:ascii="Arial" w:hAnsi="Arial" w:cs="Arial"/>
          <w:b/>
        </w:rPr>
      </w:pPr>
      <w:r w:rsidRPr="005A041F">
        <w:rPr>
          <w:rFonts w:ascii="Arial" w:hAnsi="Arial" w:cs="Arial"/>
          <w:b/>
        </w:rPr>
        <w:t>1.2.</w:t>
      </w:r>
      <w:r w:rsidRPr="005A041F">
        <w:rPr>
          <w:rFonts w:ascii="Arial" w:hAnsi="Arial" w:cs="Arial"/>
          <w:b/>
        </w:rPr>
        <w:tab/>
        <w:t xml:space="preserve">  IDENTIFIKAČNÉ ÚDAJE PROJEKTANTA  STAVBY</w:t>
      </w:r>
    </w:p>
    <w:p w:rsidR="005B41AD" w:rsidRPr="005A041F" w:rsidRDefault="005B41AD" w:rsidP="005B41AD">
      <w:pPr>
        <w:tabs>
          <w:tab w:val="left" w:pos="4536"/>
        </w:tabs>
        <w:rPr>
          <w:rFonts w:ascii="Arial" w:hAnsi="Arial" w:cs="Arial"/>
        </w:rPr>
      </w:pPr>
      <w:r w:rsidRPr="005A041F">
        <w:rPr>
          <w:rFonts w:ascii="Arial" w:hAnsi="Arial" w:cs="Arial"/>
        </w:rPr>
        <w:t>Autor projektu:</w:t>
      </w:r>
      <w:r w:rsidRPr="005A041F">
        <w:rPr>
          <w:rFonts w:ascii="Arial" w:hAnsi="Arial" w:cs="Arial"/>
        </w:rPr>
        <w:tab/>
        <w:t>Ing. arch. K. Viskupičová</w:t>
      </w:r>
    </w:p>
    <w:p w:rsidR="005B41AD" w:rsidRPr="005A041F" w:rsidRDefault="005B41AD" w:rsidP="005B41AD">
      <w:pPr>
        <w:tabs>
          <w:tab w:val="left" w:pos="4536"/>
        </w:tabs>
        <w:ind w:left="4536" w:hanging="4536"/>
        <w:rPr>
          <w:rFonts w:ascii="Arial" w:hAnsi="Arial" w:cs="Arial"/>
        </w:rPr>
      </w:pPr>
      <w:r w:rsidRPr="005A041F">
        <w:rPr>
          <w:rFonts w:ascii="Arial" w:hAnsi="Arial" w:cs="Arial"/>
        </w:rPr>
        <w:t>Generálny projektant :</w:t>
      </w:r>
      <w:r w:rsidRPr="005A041F">
        <w:rPr>
          <w:rFonts w:ascii="Arial" w:hAnsi="Arial" w:cs="Arial"/>
        </w:rPr>
        <w:tab/>
        <w:t>A.DOM, spol. s </w:t>
      </w:r>
      <w:proofErr w:type="spellStart"/>
      <w:r w:rsidRPr="005A041F">
        <w:rPr>
          <w:rFonts w:ascii="Arial" w:hAnsi="Arial" w:cs="Arial"/>
        </w:rPr>
        <w:t>r.o</w:t>
      </w:r>
      <w:proofErr w:type="spellEnd"/>
      <w:r w:rsidRPr="005A041F">
        <w:rPr>
          <w:rFonts w:ascii="Arial" w:hAnsi="Arial" w:cs="Arial"/>
        </w:rPr>
        <w:t>., Horné Bašty 2, Trnava</w:t>
      </w:r>
    </w:p>
    <w:p w:rsidR="005B41AD" w:rsidRPr="005A041F" w:rsidRDefault="005B41AD" w:rsidP="005B41AD">
      <w:pPr>
        <w:tabs>
          <w:tab w:val="left" w:pos="4536"/>
        </w:tabs>
        <w:ind w:left="2832" w:hanging="2832"/>
        <w:rPr>
          <w:rFonts w:ascii="Arial" w:hAnsi="Arial" w:cs="Arial"/>
        </w:rPr>
      </w:pPr>
      <w:r w:rsidRPr="005A041F">
        <w:rPr>
          <w:rFonts w:ascii="Arial" w:hAnsi="Arial" w:cs="Arial"/>
        </w:rPr>
        <w:t>Zodpovedný projektant</w:t>
      </w:r>
      <w:r w:rsidRPr="005A041F">
        <w:rPr>
          <w:rFonts w:ascii="Arial" w:hAnsi="Arial" w:cs="Arial"/>
        </w:rPr>
        <w:tab/>
      </w:r>
      <w:r w:rsidRPr="005A041F">
        <w:rPr>
          <w:rFonts w:ascii="Arial" w:hAnsi="Arial" w:cs="Arial"/>
        </w:rPr>
        <w:tab/>
        <w:t>Ing. arch. VISKUPIČOVÁ Katarína</w:t>
      </w:r>
    </w:p>
    <w:p w:rsidR="005B41AD" w:rsidRPr="005A041F" w:rsidRDefault="005B41AD" w:rsidP="005B41AD">
      <w:pPr>
        <w:tabs>
          <w:tab w:val="left" w:pos="4536"/>
        </w:tabs>
        <w:ind w:left="4536" w:hanging="4536"/>
        <w:rPr>
          <w:rFonts w:ascii="Arial" w:hAnsi="Arial" w:cs="Arial"/>
        </w:rPr>
      </w:pPr>
      <w:r w:rsidRPr="005A041F">
        <w:rPr>
          <w:rFonts w:ascii="Arial" w:hAnsi="Arial" w:cs="Arial"/>
        </w:rPr>
        <w:t>Architektúra a stavebné konštrukcie :</w:t>
      </w:r>
      <w:r w:rsidRPr="005A041F">
        <w:rPr>
          <w:rFonts w:ascii="Arial" w:hAnsi="Arial" w:cs="Arial"/>
        </w:rPr>
        <w:tab/>
        <w:t xml:space="preserve">Ing. LALÍKOVÁ Vlasta </w:t>
      </w:r>
    </w:p>
    <w:p w:rsidR="005B41AD" w:rsidRPr="005A041F" w:rsidRDefault="005B41AD" w:rsidP="005B41AD">
      <w:pPr>
        <w:tabs>
          <w:tab w:val="left" w:pos="4536"/>
        </w:tabs>
        <w:rPr>
          <w:rFonts w:ascii="Arial" w:hAnsi="Arial" w:cs="Arial"/>
        </w:rPr>
      </w:pPr>
      <w:r w:rsidRPr="005A041F">
        <w:rPr>
          <w:rFonts w:ascii="Arial" w:hAnsi="Arial" w:cs="Arial"/>
        </w:rPr>
        <w:t xml:space="preserve">Statika :       </w:t>
      </w:r>
      <w:r w:rsidRPr="005A041F">
        <w:rPr>
          <w:rFonts w:ascii="Arial" w:hAnsi="Arial" w:cs="Arial"/>
        </w:rPr>
        <w:tab/>
        <w:t>Ing. PETRÁŠ Marián</w:t>
      </w:r>
    </w:p>
    <w:p w:rsidR="005B41AD" w:rsidRPr="005A041F" w:rsidRDefault="005B41AD" w:rsidP="005B41AD">
      <w:pPr>
        <w:tabs>
          <w:tab w:val="left" w:pos="4536"/>
        </w:tabs>
        <w:ind w:hanging="851"/>
        <w:rPr>
          <w:rFonts w:ascii="Arial" w:hAnsi="Arial" w:cs="Arial"/>
        </w:rPr>
      </w:pPr>
      <w:r w:rsidRPr="005A041F">
        <w:rPr>
          <w:rFonts w:ascii="Arial" w:hAnsi="Arial" w:cs="Arial"/>
        </w:rPr>
        <w:t xml:space="preserve">               Elektro – silnoprúd, slaboprúd :       </w:t>
      </w:r>
      <w:r w:rsidRPr="005A041F">
        <w:rPr>
          <w:rFonts w:ascii="Arial" w:hAnsi="Arial" w:cs="Arial"/>
        </w:rPr>
        <w:tab/>
        <w:t>Ing. HORVÁTH Anton</w:t>
      </w:r>
    </w:p>
    <w:p w:rsidR="005B41AD" w:rsidRPr="005A041F" w:rsidRDefault="005B41AD" w:rsidP="005B41AD">
      <w:pPr>
        <w:tabs>
          <w:tab w:val="left" w:pos="4536"/>
        </w:tabs>
        <w:rPr>
          <w:rFonts w:ascii="Arial" w:hAnsi="Arial" w:cs="Arial"/>
        </w:rPr>
      </w:pPr>
      <w:r w:rsidRPr="005A041F">
        <w:rPr>
          <w:rFonts w:ascii="Arial" w:hAnsi="Arial" w:cs="Arial"/>
        </w:rPr>
        <w:t>Zdravotechnika</w:t>
      </w:r>
      <w:r w:rsidRPr="005A041F">
        <w:rPr>
          <w:rFonts w:ascii="Arial" w:hAnsi="Arial" w:cs="Arial"/>
        </w:rPr>
        <w:tab/>
        <w:t>Ing. ŠVEC Stanislav</w:t>
      </w:r>
    </w:p>
    <w:p w:rsidR="005B41AD" w:rsidRPr="005A041F" w:rsidRDefault="005B41AD" w:rsidP="005B41AD">
      <w:pPr>
        <w:tabs>
          <w:tab w:val="left" w:pos="4536"/>
        </w:tabs>
        <w:rPr>
          <w:rFonts w:ascii="Arial" w:hAnsi="Arial" w:cs="Arial"/>
        </w:rPr>
      </w:pPr>
      <w:r w:rsidRPr="005A041F">
        <w:rPr>
          <w:rFonts w:ascii="Arial" w:hAnsi="Arial" w:cs="Arial"/>
        </w:rPr>
        <w:t xml:space="preserve">Vykurovanie :       </w:t>
      </w:r>
      <w:r w:rsidRPr="005A041F">
        <w:rPr>
          <w:rFonts w:ascii="Arial" w:hAnsi="Arial" w:cs="Arial"/>
        </w:rPr>
        <w:tab/>
        <w:t>Ing. ŠVEC Stanislav</w:t>
      </w:r>
    </w:p>
    <w:p w:rsidR="005B41AD" w:rsidRPr="005A041F" w:rsidRDefault="005B41AD" w:rsidP="005B41AD">
      <w:pPr>
        <w:tabs>
          <w:tab w:val="left" w:pos="4536"/>
        </w:tabs>
        <w:rPr>
          <w:rFonts w:ascii="Arial" w:hAnsi="Arial" w:cs="Arial"/>
        </w:rPr>
      </w:pPr>
      <w:r w:rsidRPr="005A041F">
        <w:rPr>
          <w:rFonts w:ascii="Arial" w:hAnsi="Arial" w:cs="Arial"/>
        </w:rPr>
        <w:t>Vetranie:</w:t>
      </w:r>
      <w:r w:rsidRPr="005A041F">
        <w:rPr>
          <w:rFonts w:ascii="Arial" w:hAnsi="Arial" w:cs="Arial"/>
        </w:rPr>
        <w:tab/>
        <w:t>Ing. ŠVEC Stanislav</w:t>
      </w:r>
    </w:p>
    <w:p w:rsidR="005B41AD" w:rsidRPr="005A041F" w:rsidRDefault="005B41AD" w:rsidP="005B41AD">
      <w:pPr>
        <w:tabs>
          <w:tab w:val="left" w:pos="4536"/>
        </w:tabs>
        <w:rPr>
          <w:rFonts w:ascii="Arial" w:hAnsi="Arial" w:cs="Arial"/>
        </w:rPr>
      </w:pPr>
      <w:r w:rsidRPr="005A041F">
        <w:rPr>
          <w:rFonts w:ascii="Arial" w:hAnsi="Arial" w:cs="Arial"/>
        </w:rPr>
        <w:t>Kanalizácia</w:t>
      </w:r>
      <w:r w:rsidRPr="005A041F">
        <w:rPr>
          <w:rFonts w:ascii="Arial" w:hAnsi="Arial" w:cs="Arial"/>
        </w:rPr>
        <w:tab/>
        <w:t>Ing. ŠVEC Stanislav</w:t>
      </w:r>
    </w:p>
    <w:p w:rsidR="005B41AD" w:rsidRPr="005A041F" w:rsidRDefault="005B41AD" w:rsidP="005B41AD">
      <w:pPr>
        <w:tabs>
          <w:tab w:val="left" w:pos="4536"/>
        </w:tabs>
        <w:rPr>
          <w:rFonts w:ascii="Arial" w:hAnsi="Arial" w:cs="Arial"/>
          <w:bCs/>
        </w:rPr>
      </w:pPr>
      <w:r w:rsidRPr="005A041F">
        <w:rPr>
          <w:rFonts w:ascii="Arial" w:hAnsi="Arial" w:cs="Arial"/>
        </w:rPr>
        <w:t>Energetické hodnotenie</w:t>
      </w:r>
      <w:r w:rsidRPr="005A041F">
        <w:rPr>
          <w:rFonts w:ascii="Arial" w:hAnsi="Arial" w:cs="Arial"/>
        </w:rPr>
        <w:tab/>
        <w:t>Ing. ŠVEC  Stanislav</w:t>
      </w:r>
    </w:p>
    <w:p w:rsidR="005B41AD" w:rsidRPr="005A041F" w:rsidRDefault="005B41AD" w:rsidP="005B41AD">
      <w:pPr>
        <w:tabs>
          <w:tab w:val="left" w:pos="4536"/>
        </w:tabs>
        <w:rPr>
          <w:rFonts w:ascii="Arial" w:hAnsi="Arial" w:cs="Arial"/>
          <w:bCs/>
        </w:rPr>
      </w:pPr>
      <w:r w:rsidRPr="005A041F">
        <w:rPr>
          <w:rFonts w:ascii="Arial" w:hAnsi="Arial" w:cs="Arial"/>
          <w:bCs/>
        </w:rPr>
        <w:t>PO</w:t>
      </w:r>
      <w:r w:rsidRPr="005A041F">
        <w:rPr>
          <w:rFonts w:ascii="Arial" w:hAnsi="Arial" w:cs="Arial"/>
          <w:bCs/>
        </w:rPr>
        <w:tab/>
      </w:r>
      <w:r>
        <w:rPr>
          <w:rFonts w:ascii="Arial" w:hAnsi="Arial" w:cs="Arial"/>
          <w:bCs/>
        </w:rPr>
        <w:t xml:space="preserve">Prievozník </w:t>
      </w:r>
      <w:r w:rsidRPr="005A041F">
        <w:rPr>
          <w:rFonts w:ascii="Arial" w:hAnsi="Arial" w:cs="Arial"/>
          <w:bCs/>
        </w:rPr>
        <w:t xml:space="preserve"> </w:t>
      </w:r>
      <w:r>
        <w:rPr>
          <w:rFonts w:ascii="Arial" w:hAnsi="Arial" w:cs="Arial"/>
          <w:bCs/>
        </w:rPr>
        <w:t>Mário</w:t>
      </w:r>
    </w:p>
    <w:p w:rsidR="005B41AD" w:rsidRPr="005A041F" w:rsidRDefault="005B41AD" w:rsidP="005B41AD">
      <w:pPr>
        <w:tabs>
          <w:tab w:val="left" w:pos="4536"/>
        </w:tabs>
        <w:ind w:left="4536" w:hanging="4536"/>
        <w:rPr>
          <w:rFonts w:ascii="Arial" w:hAnsi="Arial" w:cs="Arial"/>
          <w:bCs/>
        </w:rPr>
      </w:pPr>
      <w:r w:rsidRPr="005A041F">
        <w:rPr>
          <w:rFonts w:ascii="Arial" w:hAnsi="Arial" w:cs="Arial"/>
          <w:bCs/>
        </w:rPr>
        <w:t>Spevnené plochy</w:t>
      </w:r>
      <w:r w:rsidRPr="005A041F">
        <w:rPr>
          <w:rFonts w:ascii="Arial" w:hAnsi="Arial" w:cs="Arial"/>
          <w:bCs/>
        </w:rPr>
        <w:tab/>
      </w:r>
      <w:r w:rsidRPr="005A041F">
        <w:rPr>
          <w:rFonts w:ascii="Arial" w:hAnsi="Arial" w:cs="Arial"/>
        </w:rPr>
        <w:t xml:space="preserve">Ing. MATEČNÝ František </w:t>
      </w:r>
    </w:p>
    <w:p w:rsidR="005B41AD" w:rsidRPr="0069533F" w:rsidRDefault="005B41AD" w:rsidP="005B41AD">
      <w:pPr>
        <w:rPr>
          <w:rFonts w:ascii="Arial" w:hAnsi="Arial" w:cs="Arial"/>
        </w:rPr>
      </w:pPr>
      <w:r w:rsidRPr="0069533F">
        <w:rPr>
          <w:rFonts w:ascii="Arial" w:hAnsi="Arial" w:cs="Arial"/>
        </w:rPr>
        <w:t>Sadové úpravy</w:t>
      </w:r>
      <w:r w:rsidRPr="0069533F">
        <w:rPr>
          <w:rFonts w:ascii="Arial" w:hAnsi="Arial" w:cs="Arial"/>
        </w:rPr>
        <w:tab/>
      </w:r>
      <w:r w:rsidRPr="0069533F">
        <w:rPr>
          <w:rFonts w:ascii="Arial" w:hAnsi="Arial" w:cs="Arial"/>
        </w:rPr>
        <w:tab/>
      </w:r>
      <w:r w:rsidRPr="0069533F">
        <w:rPr>
          <w:rFonts w:ascii="Arial" w:hAnsi="Arial" w:cs="Arial"/>
        </w:rPr>
        <w:tab/>
      </w:r>
      <w:r w:rsidRPr="0069533F">
        <w:rPr>
          <w:rFonts w:ascii="Arial" w:hAnsi="Arial" w:cs="Arial"/>
        </w:rPr>
        <w:tab/>
        <w:t xml:space="preserve">   </w:t>
      </w:r>
      <w:r w:rsidR="0069533F">
        <w:rPr>
          <w:rFonts w:ascii="Arial" w:hAnsi="Arial" w:cs="Arial"/>
        </w:rPr>
        <w:t xml:space="preserve">               </w:t>
      </w:r>
      <w:r w:rsidRPr="0069533F">
        <w:rPr>
          <w:rFonts w:ascii="Arial" w:hAnsi="Arial" w:cs="Arial"/>
        </w:rPr>
        <w:t>Ing. KOPPONOVÁ Júlia</w:t>
      </w:r>
    </w:p>
    <w:p w:rsidR="005B41AD" w:rsidRPr="005A041F" w:rsidRDefault="005B41AD" w:rsidP="005B41AD">
      <w:r w:rsidRPr="005A041F">
        <w:tab/>
      </w:r>
    </w:p>
    <w:p w:rsidR="005B41AD" w:rsidRPr="005A041F" w:rsidRDefault="005B41AD" w:rsidP="005B41AD">
      <w:pPr>
        <w:rPr>
          <w:rFonts w:ascii="Arial" w:hAnsi="Arial" w:cs="Arial"/>
          <w:b/>
        </w:rPr>
      </w:pPr>
      <w:r w:rsidRPr="005A041F">
        <w:rPr>
          <w:rFonts w:ascii="Arial" w:hAnsi="Arial" w:cs="Arial"/>
          <w:b/>
        </w:rPr>
        <w:t xml:space="preserve">1.3.  </w:t>
      </w:r>
      <w:r w:rsidRPr="005A041F">
        <w:rPr>
          <w:rFonts w:ascii="Arial" w:hAnsi="Arial" w:cs="Arial"/>
          <w:b/>
        </w:rPr>
        <w:tab/>
      </w:r>
      <w:r w:rsidR="00EB043E">
        <w:rPr>
          <w:rFonts w:ascii="Arial" w:hAnsi="Arial" w:cs="Arial"/>
          <w:b/>
        </w:rPr>
        <w:t xml:space="preserve">ZÁKLADNÉ </w:t>
      </w:r>
      <w:r>
        <w:rPr>
          <w:rFonts w:ascii="Arial" w:hAnsi="Arial" w:cs="Arial"/>
          <w:b/>
        </w:rPr>
        <w:t>ÚDAJE</w:t>
      </w:r>
      <w:r w:rsidRPr="005A041F">
        <w:rPr>
          <w:rFonts w:ascii="Arial" w:hAnsi="Arial" w:cs="Arial"/>
          <w:b/>
        </w:rPr>
        <w:t xml:space="preserve"> </w:t>
      </w:r>
      <w:r>
        <w:rPr>
          <w:rFonts w:ascii="Arial" w:hAnsi="Arial" w:cs="Arial"/>
          <w:b/>
        </w:rPr>
        <w:t>STAVBY</w:t>
      </w:r>
    </w:p>
    <w:p w:rsidR="005B41AD" w:rsidRPr="005A041F" w:rsidRDefault="005B41AD" w:rsidP="005B41AD">
      <w:pPr>
        <w:pStyle w:val="Normlny1"/>
        <w:tabs>
          <w:tab w:val="left" w:pos="-4962"/>
          <w:tab w:val="right" w:pos="6804"/>
        </w:tabs>
        <w:rPr>
          <w:rFonts w:ascii="Arial" w:hAnsi="Arial" w:cs="Arial"/>
        </w:rPr>
      </w:pPr>
      <w:r w:rsidRPr="005A041F">
        <w:rPr>
          <w:rFonts w:ascii="Arial" w:hAnsi="Arial" w:cs="Arial"/>
          <w:b/>
        </w:rPr>
        <w:t>Zastavaná plocha</w:t>
      </w:r>
      <w:r w:rsidRPr="005A041F">
        <w:rPr>
          <w:rFonts w:ascii="Arial" w:hAnsi="Arial" w:cs="Arial"/>
        </w:rPr>
        <w:t xml:space="preserve">:  </w:t>
      </w:r>
    </w:p>
    <w:p w:rsidR="005B41AD" w:rsidRPr="005A041F" w:rsidRDefault="005B41AD" w:rsidP="005B41AD">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34</w:t>
      </w:r>
      <w:r>
        <w:rPr>
          <w:rFonts w:ascii="Arial" w:hAnsi="Arial" w:cs="Arial"/>
        </w:rPr>
        <w:t>6</w:t>
      </w:r>
      <w:r w:rsidRPr="005A041F">
        <w:rPr>
          <w:rFonts w:ascii="Arial" w:hAnsi="Arial" w:cs="Arial"/>
        </w:rPr>
        <w:t>,</w:t>
      </w:r>
      <w:r>
        <w:rPr>
          <w:rFonts w:ascii="Arial" w:hAnsi="Arial" w:cs="Arial"/>
        </w:rPr>
        <w:t>68</w:t>
      </w:r>
      <w:r w:rsidRPr="005A041F">
        <w:rPr>
          <w:rFonts w:ascii="Arial" w:hAnsi="Arial" w:cs="Arial"/>
        </w:rPr>
        <w:t xml:space="preserve"> m2</w:t>
      </w:r>
    </w:p>
    <w:p w:rsidR="005B41AD" w:rsidRPr="005A041F" w:rsidRDefault="005B41AD" w:rsidP="005B41AD">
      <w:pPr>
        <w:pStyle w:val="Normlny1"/>
        <w:tabs>
          <w:tab w:val="left" w:pos="-4962"/>
          <w:tab w:val="right" w:pos="6804"/>
        </w:tabs>
        <w:rPr>
          <w:rFonts w:ascii="Arial" w:hAnsi="Arial" w:cs="Arial"/>
          <w:b/>
        </w:rPr>
      </w:pPr>
      <w:r w:rsidRPr="005A041F">
        <w:rPr>
          <w:rFonts w:ascii="Arial" w:hAnsi="Arial" w:cs="Arial"/>
          <w:b/>
        </w:rPr>
        <w:t xml:space="preserve">Úžitková plocha  </w:t>
      </w:r>
    </w:p>
    <w:p w:rsidR="005B41AD" w:rsidRPr="005A041F" w:rsidRDefault="005B41AD" w:rsidP="005B41AD">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r>
      <w:r>
        <w:rPr>
          <w:rFonts w:ascii="Arial" w:hAnsi="Arial" w:cs="Arial"/>
        </w:rPr>
        <w:t>4</w:t>
      </w:r>
      <w:r w:rsidR="00E97716">
        <w:rPr>
          <w:rFonts w:ascii="Arial" w:hAnsi="Arial" w:cs="Arial"/>
        </w:rPr>
        <w:t>51</w:t>
      </w:r>
      <w:r>
        <w:rPr>
          <w:rFonts w:ascii="Arial" w:hAnsi="Arial" w:cs="Arial"/>
        </w:rPr>
        <w:t>,</w:t>
      </w:r>
      <w:r w:rsidR="00E97716">
        <w:rPr>
          <w:rFonts w:ascii="Arial" w:hAnsi="Arial" w:cs="Arial"/>
        </w:rPr>
        <w:t>29</w:t>
      </w:r>
      <w:r w:rsidRPr="005A041F">
        <w:rPr>
          <w:rFonts w:ascii="Arial" w:hAnsi="Arial" w:cs="Arial"/>
        </w:rPr>
        <w:t xml:space="preserve"> m2</w:t>
      </w:r>
    </w:p>
    <w:p w:rsidR="005B41AD" w:rsidRPr="005A041F" w:rsidRDefault="005B41AD" w:rsidP="005B41AD">
      <w:pPr>
        <w:pStyle w:val="Normlny1"/>
        <w:tabs>
          <w:tab w:val="left" w:pos="-4962"/>
          <w:tab w:val="right" w:pos="6804"/>
        </w:tabs>
        <w:rPr>
          <w:rFonts w:ascii="Arial" w:hAnsi="Arial" w:cs="Arial"/>
          <w:b/>
        </w:rPr>
      </w:pPr>
      <w:r w:rsidRPr="005A041F">
        <w:rPr>
          <w:rFonts w:ascii="Arial" w:hAnsi="Arial" w:cs="Arial"/>
          <w:b/>
        </w:rPr>
        <w:t>Plocha terás</w:t>
      </w:r>
    </w:p>
    <w:p w:rsidR="005B41AD" w:rsidRPr="005A041F" w:rsidRDefault="005B41AD" w:rsidP="005B41AD">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5</w:t>
      </w:r>
      <w:r>
        <w:rPr>
          <w:rFonts w:ascii="Arial" w:hAnsi="Arial" w:cs="Arial"/>
        </w:rPr>
        <w:t>1</w:t>
      </w:r>
      <w:r w:rsidRPr="005A041F">
        <w:rPr>
          <w:rFonts w:ascii="Arial" w:hAnsi="Arial" w:cs="Arial"/>
        </w:rPr>
        <w:t>,</w:t>
      </w:r>
      <w:r>
        <w:rPr>
          <w:rFonts w:ascii="Arial" w:hAnsi="Arial" w:cs="Arial"/>
        </w:rPr>
        <w:t>57</w:t>
      </w:r>
      <w:r w:rsidRPr="005A041F">
        <w:rPr>
          <w:rFonts w:ascii="Arial" w:hAnsi="Arial" w:cs="Arial"/>
        </w:rPr>
        <w:t xml:space="preserve"> m2</w:t>
      </w:r>
    </w:p>
    <w:p w:rsidR="005B41AD" w:rsidRPr="005A041F" w:rsidRDefault="005B41AD" w:rsidP="005B41AD">
      <w:pPr>
        <w:pStyle w:val="Normlny1"/>
        <w:tabs>
          <w:tab w:val="left" w:pos="-4962"/>
          <w:tab w:val="right" w:pos="6804"/>
        </w:tabs>
        <w:rPr>
          <w:rFonts w:ascii="Arial" w:hAnsi="Arial" w:cs="Arial"/>
          <w:b/>
        </w:rPr>
      </w:pPr>
      <w:r w:rsidRPr="005A041F">
        <w:rPr>
          <w:rFonts w:ascii="Arial" w:hAnsi="Arial" w:cs="Arial"/>
          <w:b/>
        </w:rPr>
        <w:t xml:space="preserve">Obostavaný priestor:  </w:t>
      </w:r>
    </w:p>
    <w:p w:rsidR="005B41AD" w:rsidRPr="005A041F" w:rsidRDefault="005B41AD" w:rsidP="005B41AD">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2 305,45 m3</w:t>
      </w:r>
    </w:p>
    <w:p w:rsidR="005B41AD" w:rsidRPr="005A041F" w:rsidRDefault="005B41AD" w:rsidP="005B41AD">
      <w:pPr>
        <w:pStyle w:val="Normlny1"/>
        <w:tabs>
          <w:tab w:val="left" w:pos="-4962"/>
          <w:tab w:val="right" w:pos="6804"/>
        </w:tabs>
        <w:rPr>
          <w:rFonts w:ascii="Arial" w:hAnsi="Arial"/>
        </w:rPr>
      </w:pPr>
      <w:r w:rsidRPr="005A041F">
        <w:rPr>
          <w:rFonts w:ascii="Arial" w:hAnsi="Arial"/>
          <w:b/>
        </w:rPr>
        <w:t>Spevnené plochy</w:t>
      </w:r>
      <w:r w:rsidRPr="005A041F">
        <w:rPr>
          <w:rFonts w:ascii="Arial" w:hAnsi="Arial"/>
        </w:rPr>
        <w:tab/>
      </w:r>
      <w:r>
        <w:rPr>
          <w:rFonts w:ascii="Arial" w:hAnsi="Arial"/>
        </w:rPr>
        <w:t>253,24</w:t>
      </w:r>
      <w:r w:rsidRPr="005A041F">
        <w:rPr>
          <w:rFonts w:ascii="Arial" w:hAnsi="Arial"/>
        </w:rPr>
        <w:t xml:space="preserve"> m2</w:t>
      </w:r>
    </w:p>
    <w:p w:rsidR="005B41AD" w:rsidRPr="005A041F" w:rsidRDefault="005B41AD" w:rsidP="005B41AD">
      <w:pPr>
        <w:pStyle w:val="Normlny1"/>
        <w:tabs>
          <w:tab w:val="left" w:pos="-4962"/>
          <w:tab w:val="right" w:pos="6804"/>
        </w:tabs>
        <w:rPr>
          <w:rFonts w:ascii="Arial" w:hAnsi="Arial"/>
        </w:rPr>
      </w:pPr>
      <w:r w:rsidRPr="005A041F">
        <w:rPr>
          <w:rFonts w:ascii="Arial" w:hAnsi="Arial"/>
          <w:b/>
        </w:rPr>
        <w:t>Zeleň</w:t>
      </w:r>
      <w:r w:rsidRPr="005A041F">
        <w:rPr>
          <w:rFonts w:ascii="Arial" w:hAnsi="Arial"/>
        </w:rPr>
        <w:tab/>
        <w:t>9</w:t>
      </w:r>
      <w:r>
        <w:rPr>
          <w:rFonts w:ascii="Arial" w:hAnsi="Arial"/>
        </w:rPr>
        <w:t>08</w:t>
      </w:r>
      <w:r w:rsidRPr="005A041F">
        <w:rPr>
          <w:rFonts w:ascii="Arial" w:hAnsi="Arial"/>
        </w:rPr>
        <w:t>,</w:t>
      </w:r>
      <w:r>
        <w:rPr>
          <w:rFonts w:ascii="Arial" w:hAnsi="Arial"/>
        </w:rPr>
        <w:t>51</w:t>
      </w:r>
      <w:r w:rsidRPr="005A041F">
        <w:rPr>
          <w:rFonts w:ascii="Arial" w:hAnsi="Arial"/>
        </w:rPr>
        <w:t xml:space="preserve"> m2</w:t>
      </w:r>
    </w:p>
    <w:p w:rsidR="005B41AD" w:rsidRPr="005A041F" w:rsidRDefault="005B41AD" w:rsidP="005B41AD">
      <w:pPr>
        <w:pStyle w:val="Normlny1"/>
        <w:tabs>
          <w:tab w:val="left" w:pos="-4962"/>
          <w:tab w:val="right" w:pos="6804"/>
        </w:tabs>
        <w:rPr>
          <w:rFonts w:ascii="Arial" w:hAnsi="Arial"/>
        </w:rPr>
      </w:pPr>
      <w:r w:rsidRPr="005A041F">
        <w:rPr>
          <w:rFonts w:ascii="Arial" w:hAnsi="Arial"/>
          <w:b/>
        </w:rPr>
        <w:t>Plocha pozemkov spolu</w:t>
      </w:r>
      <w:r w:rsidRPr="005A041F">
        <w:rPr>
          <w:rFonts w:ascii="Arial" w:hAnsi="Arial"/>
        </w:rPr>
        <w:tab/>
        <w:t>1560,0 m2</w:t>
      </w:r>
    </w:p>
    <w:p w:rsidR="005B41AD" w:rsidRPr="005A041F" w:rsidRDefault="005B41AD" w:rsidP="005B41AD">
      <w:pPr>
        <w:pStyle w:val="Normlny1"/>
        <w:tabs>
          <w:tab w:val="left" w:pos="-4962"/>
          <w:tab w:val="right" w:pos="6804"/>
        </w:tabs>
        <w:rPr>
          <w:rFonts w:ascii="Arial" w:hAnsi="Arial"/>
        </w:rPr>
      </w:pPr>
      <w:r w:rsidRPr="005A041F">
        <w:rPr>
          <w:rFonts w:ascii="Arial" w:hAnsi="Arial"/>
        </w:rPr>
        <w:t>Index zastavanej plochy</w:t>
      </w:r>
      <w:r w:rsidRPr="005A041F">
        <w:rPr>
          <w:rFonts w:ascii="Arial" w:hAnsi="Arial"/>
        </w:rPr>
        <w:tab/>
        <w:t>0,22</w:t>
      </w:r>
    </w:p>
    <w:p w:rsidR="005B41AD" w:rsidRPr="005A041F" w:rsidRDefault="005B41AD" w:rsidP="005B41AD">
      <w:pPr>
        <w:pStyle w:val="Normlny1"/>
        <w:tabs>
          <w:tab w:val="left" w:pos="-4962"/>
          <w:tab w:val="right" w:pos="6804"/>
        </w:tabs>
        <w:rPr>
          <w:rFonts w:ascii="Arial" w:hAnsi="Arial"/>
        </w:rPr>
      </w:pPr>
      <w:r w:rsidRPr="005A041F">
        <w:rPr>
          <w:rFonts w:ascii="Arial" w:hAnsi="Arial"/>
        </w:rPr>
        <w:t>Koeficient spevnených plôch</w:t>
      </w:r>
      <w:r w:rsidRPr="005A041F">
        <w:rPr>
          <w:rFonts w:ascii="Arial" w:hAnsi="Arial"/>
        </w:rPr>
        <w:tab/>
        <w:t>0,</w:t>
      </w:r>
      <w:r>
        <w:rPr>
          <w:rFonts w:ascii="Arial" w:hAnsi="Arial"/>
        </w:rPr>
        <w:t>2</w:t>
      </w:r>
      <w:r w:rsidR="00E97716">
        <w:rPr>
          <w:rFonts w:ascii="Arial" w:hAnsi="Arial"/>
        </w:rPr>
        <w:t>0</w:t>
      </w:r>
    </w:p>
    <w:p w:rsidR="005B41AD" w:rsidRPr="005A041F" w:rsidRDefault="005B41AD" w:rsidP="005B41AD">
      <w:pPr>
        <w:pStyle w:val="Normlny1"/>
        <w:tabs>
          <w:tab w:val="left" w:pos="-4962"/>
          <w:tab w:val="right" w:pos="6804"/>
        </w:tabs>
        <w:rPr>
          <w:rFonts w:ascii="Arial" w:hAnsi="Arial"/>
        </w:rPr>
      </w:pPr>
      <w:r w:rsidRPr="005A041F">
        <w:rPr>
          <w:rFonts w:ascii="Arial" w:hAnsi="Arial"/>
        </w:rPr>
        <w:t>Koeficient zelene</w:t>
      </w:r>
      <w:r w:rsidRPr="005A041F">
        <w:rPr>
          <w:rFonts w:ascii="Arial" w:hAnsi="Arial"/>
        </w:rPr>
        <w:tab/>
        <w:t>0,5</w:t>
      </w:r>
      <w:r>
        <w:rPr>
          <w:rFonts w:ascii="Arial" w:hAnsi="Arial"/>
        </w:rPr>
        <w:t>8</w:t>
      </w:r>
    </w:p>
    <w:p w:rsidR="005B41AD" w:rsidRDefault="005B41AD" w:rsidP="005B41AD">
      <w:pPr>
        <w:pStyle w:val="Normlny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2"/>
        </w:rPr>
      </w:pPr>
    </w:p>
    <w:p w:rsidR="00871505" w:rsidRDefault="00871505" w:rsidP="00A50F3C">
      <w:pPr>
        <w:tabs>
          <w:tab w:val="left" w:pos="851"/>
          <w:tab w:val="left" w:pos="4536"/>
        </w:tabs>
        <w:jc w:val="both"/>
        <w:rPr>
          <w:rFonts w:ascii="Arial" w:hAnsi="Arial" w:cs="Arial"/>
          <w:b/>
          <w:sz w:val="24"/>
          <w:szCs w:val="24"/>
        </w:rPr>
      </w:pPr>
    </w:p>
    <w:p w:rsidR="00A50F3C" w:rsidRPr="000F2C3A" w:rsidRDefault="00A50F3C" w:rsidP="00A50F3C">
      <w:pPr>
        <w:tabs>
          <w:tab w:val="left" w:pos="851"/>
          <w:tab w:val="left" w:pos="4536"/>
        </w:tabs>
        <w:jc w:val="both"/>
        <w:rPr>
          <w:rFonts w:ascii="Arial" w:hAnsi="Arial" w:cs="Arial"/>
          <w:b/>
          <w:sz w:val="24"/>
          <w:szCs w:val="24"/>
        </w:rPr>
      </w:pPr>
      <w:r w:rsidRPr="000F2C3A">
        <w:rPr>
          <w:rFonts w:ascii="Arial" w:hAnsi="Arial" w:cs="Arial"/>
          <w:b/>
          <w:sz w:val="24"/>
          <w:szCs w:val="24"/>
        </w:rPr>
        <w:t>1.4.</w:t>
      </w:r>
      <w:r w:rsidRPr="000F2C3A">
        <w:rPr>
          <w:rFonts w:ascii="Arial" w:hAnsi="Arial" w:cs="Arial"/>
          <w:b/>
          <w:sz w:val="24"/>
          <w:szCs w:val="24"/>
        </w:rPr>
        <w:tab/>
        <w:t>KAPACITNÉ ÚDAJE</w:t>
      </w:r>
    </w:p>
    <w:p w:rsidR="00A50F3C" w:rsidRPr="000F2C3A" w:rsidRDefault="00A50F3C" w:rsidP="00A50F3C">
      <w:pPr>
        <w:pBdr>
          <w:top w:val="single" w:sz="4" w:space="1" w:color="auto"/>
        </w:pBdr>
        <w:tabs>
          <w:tab w:val="left" w:pos="851"/>
          <w:tab w:val="left" w:pos="4536"/>
        </w:tabs>
        <w:jc w:val="both"/>
        <w:rPr>
          <w:rFonts w:ascii="Arial" w:hAnsi="Arial" w:cs="Arial"/>
          <w:b/>
          <w:sz w:val="8"/>
          <w:szCs w:val="8"/>
        </w:rPr>
      </w:pPr>
    </w:p>
    <w:p w:rsidR="005B41AD" w:rsidRPr="00B4629F" w:rsidRDefault="005B41AD" w:rsidP="00B4629F">
      <w:pPr>
        <w:tabs>
          <w:tab w:val="left" w:pos="4536"/>
        </w:tabs>
        <w:ind w:left="900" w:hanging="900"/>
        <w:rPr>
          <w:rFonts w:ascii="Arial" w:hAnsi="Arial" w:cs="Arial"/>
        </w:rPr>
      </w:pPr>
      <w:r w:rsidRPr="00B4629F">
        <w:rPr>
          <w:rFonts w:ascii="Arial" w:hAnsi="Arial" w:cs="Arial"/>
        </w:rPr>
        <w:t xml:space="preserve">Počet bytových jednotiek                                   </w:t>
      </w:r>
      <w:r w:rsidR="00B4629F">
        <w:rPr>
          <w:rFonts w:ascii="Arial" w:hAnsi="Arial" w:cs="Arial"/>
        </w:rPr>
        <w:tab/>
      </w:r>
      <w:r w:rsidRPr="00B4629F">
        <w:rPr>
          <w:rFonts w:ascii="Arial" w:hAnsi="Arial" w:cs="Arial"/>
        </w:rPr>
        <w:t>2</w:t>
      </w:r>
    </w:p>
    <w:p w:rsidR="005B41AD" w:rsidRPr="00B4629F" w:rsidRDefault="005B41AD" w:rsidP="00B4629F">
      <w:pPr>
        <w:tabs>
          <w:tab w:val="left" w:pos="4536"/>
        </w:tabs>
        <w:ind w:left="900" w:hanging="900"/>
        <w:rPr>
          <w:rFonts w:ascii="Arial" w:hAnsi="Arial" w:cs="Arial"/>
        </w:rPr>
      </w:pPr>
      <w:r w:rsidRPr="00B4629F">
        <w:rPr>
          <w:rFonts w:ascii="Arial" w:hAnsi="Arial" w:cs="Arial"/>
        </w:rPr>
        <w:t>Počet klientov</w:t>
      </w:r>
      <w:r w:rsidR="00B4629F">
        <w:rPr>
          <w:rFonts w:ascii="Arial" w:hAnsi="Arial" w:cs="Arial"/>
        </w:rPr>
        <w:t xml:space="preserve">                    </w:t>
      </w:r>
      <w:r w:rsidR="00B4629F">
        <w:rPr>
          <w:rFonts w:ascii="Arial" w:hAnsi="Arial" w:cs="Arial"/>
        </w:rPr>
        <w:tab/>
      </w:r>
      <w:r w:rsidRPr="00B4629F">
        <w:rPr>
          <w:rFonts w:ascii="Arial" w:hAnsi="Arial" w:cs="Arial"/>
        </w:rPr>
        <w:t xml:space="preserve">2 x 6 =12                                                        </w:t>
      </w:r>
    </w:p>
    <w:p w:rsidR="005B41AD" w:rsidRPr="00B4629F" w:rsidRDefault="005B41AD" w:rsidP="005B41AD">
      <w:pPr>
        <w:tabs>
          <w:tab w:val="left" w:pos="4536"/>
        </w:tabs>
        <w:ind w:left="900" w:hanging="900"/>
        <w:rPr>
          <w:rFonts w:ascii="Arial" w:hAnsi="Arial" w:cs="Arial"/>
        </w:rPr>
      </w:pPr>
      <w:r w:rsidRPr="00B4629F">
        <w:rPr>
          <w:rFonts w:ascii="Arial" w:hAnsi="Arial" w:cs="Arial"/>
        </w:rPr>
        <w:t xml:space="preserve">Počet parkovacích miest                                  </w:t>
      </w:r>
      <w:r w:rsidR="00B4629F">
        <w:rPr>
          <w:rFonts w:ascii="Arial" w:hAnsi="Arial" w:cs="Arial"/>
        </w:rPr>
        <w:tab/>
      </w:r>
      <w:r w:rsidRPr="00B4629F">
        <w:rPr>
          <w:rFonts w:ascii="Arial" w:hAnsi="Arial" w:cs="Arial"/>
        </w:rPr>
        <w:t>5 parkovacích miest</w:t>
      </w:r>
    </w:p>
    <w:p w:rsidR="00B02D33" w:rsidRDefault="00B02D33" w:rsidP="00A50F3C">
      <w:pPr>
        <w:tabs>
          <w:tab w:val="left" w:pos="4536"/>
        </w:tabs>
        <w:ind w:left="900" w:hanging="900"/>
        <w:jc w:val="both"/>
        <w:rPr>
          <w:rFonts w:ascii="Arial" w:hAnsi="Arial" w:cs="Arial"/>
          <w:sz w:val="22"/>
          <w:szCs w:val="22"/>
        </w:rPr>
      </w:pPr>
    </w:p>
    <w:p w:rsidR="00B02D33" w:rsidRDefault="00B02D33" w:rsidP="00A50F3C">
      <w:pPr>
        <w:tabs>
          <w:tab w:val="left" w:pos="4536"/>
        </w:tabs>
        <w:ind w:left="900" w:hanging="900"/>
        <w:jc w:val="both"/>
        <w:rPr>
          <w:rFonts w:ascii="Arial" w:hAnsi="Arial" w:cs="Arial"/>
          <w:sz w:val="22"/>
          <w:szCs w:val="22"/>
        </w:rPr>
      </w:pPr>
    </w:p>
    <w:p w:rsidR="00B4629F" w:rsidRDefault="00B4629F" w:rsidP="00B02D33">
      <w:pPr>
        <w:tabs>
          <w:tab w:val="left" w:pos="4536"/>
        </w:tabs>
        <w:jc w:val="both"/>
        <w:rPr>
          <w:rFonts w:ascii="Arial" w:hAnsi="Arial" w:cs="Arial"/>
          <w:b/>
          <w:sz w:val="24"/>
        </w:rPr>
      </w:pPr>
    </w:p>
    <w:p w:rsidR="00B02D33" w:rsidRPr="000F2C3A" w:rsidRDefault="00B02D33" w:rsidP="00B02D33">
      <w:pPr>
        <w:tabs>
          <w:tab w:val="left" w:pos="4536"/>
        </w:tabs>
        <w:jc w:val="both"/>
        <w:rPr>
          <w:rFonts w:ascii="Arial" w:hAnsi="Arial" w:cs="Arial"/>
          <w:b/>
          <w:sz w:val="24"/>
        </w:rPr>
      </w:pPr>
      <w:r>
        <w:rPr>
          <w:rFonts w:ascii="Arial" w:hAnsi="Arial" w:cs="Arial"/>
          <w:b/>
          <w:sz w:val="24"/>
        </w:rPr>
        <w:lastRenderedPageBreak/>
        <w:t xml:space="preserve">1.5         </w:t>
      </w:r>
      <w:r w:rsidRPr="000F2C3A">
        <w:rPr>
          <w:rFonts w:ascii="Arial" w:hAnsi="Arial" w:cs="Arial"/>
          <w:b/>
          <w:sz w:val="24"/>
        </w:rPr>
        <w:t>PREHĽAD VÝCHODISKOVÝCH PODKLADOM</w:t>
      </w:r>
    </w:p>
    <w:p w:rsidR="00B02D33" w:rsidRPr="000F2C3A" w:rsidRDefault="00B02D33" w:rsidP="00B02D33">
      <w:pPr>
        <w:pBdr>
          <w:top w:val="single" w:sz="4" w:space="1" w:color="auto"/>
        </w:pBdr>
        <w:tabs>
          <w:tab w:val="left" w:pos="851"/>
          <w:tab w:val="left" w:pos="4536"/>
        </w:tabs>
        <w:jc w:val="both"/>
        <w:rPr>
          <w:rFonts w:ascii="Arial" w:hAnsi="Arial" w:cs="Arial"/>
          <w:b/>
          <w:sz w:val="8"/>
          <w:szCs w:val="8"/>
        </w:rPr>
      </w:pPr>
    </w:p>
    <w:p w:rsidR="00B02D33" w:rsidRPr="000F2C3A" w:rsidRDefault="00B02D33" w:rsidP="00B02D33">
      <w:pPr>
        <w:tabs>
          <w:tab w:val="left" w:pos="851"/>
          <w:tab w:val="left" w:pos="4253"/>
        </w:tabs>
        <w:jc w:val="both"/>
        <w:rPr>
          <w:rFonts w:ascii="Arial" w:hAnsi="Arial" w:cs="Arial"/>
          <w:b/>
          <w:sz w:val="8"/>
          <w:szCs w:val="8"/>
        </w:rPr>
      </w:pPr>
    </w:p>
    <w:p w:rsidR="005B41AD" w:rsidRPr="00B4629F" w:rsidRDefault="005B41AD" w:rsidP="005B41AD">
      <w:pPr>
        <w:rPr>
          <w:rFonts w:ascii="Arial" w:hAnsi="Arial" w:cs="Arial"/>
        </w:rPr>
      </w:pPr>
      <w:r w:rsidRPr="00B4629F">
        <w:rPr>
          <w:rFonts w:ascii="Arial" w:hAnsi="Arial" w:cs="Arial"/>
        </w:rPr>
        <w:t>Použité podklady :</w:t>
      </w:r>
    </w:p>
    <w:p w:rsidR="005B41AD" w:rsidRPr="00B4629F" w:rsidRDefault="005B41AD" w:rsidP="005B41AD">
      <w:pPr>
        <w:ind w:left="720"/>
        <w:rPr>
          <w:rFonts w:ascii="Arial" w:hAnsi="Arial" w:cs="Arial"/>
        </w:rPr>
      </w:pPr>
    </w:p>
    <w:p w:rsidR="005B41AD" w:rsidRPr="00B4629F" w:rsidRDefault="005B41AD" w:rsidP="009679E7">
      <w:pPr>
        <w:numPr>
          <w:ilvl w:val="0"/>
          <w:numId w:val="8"/>
        </w:numPr>
        <w:tabs>
          <w:tab w:val="clear" w:pos="360"/>
        </w:tabs>
        <w:ind w:left="1418" w:hanging="698"/>
        <w:rPr>
          <w:rFonts w:ascii="Arial" w:hAnsi="Arial" w:cs="Arial"/>
        </w:rPr>
      </w:pPr>
      <w:r w:rsidRPr="00B4629F">
        <w:rPr>
          <w:rFonts w:ascii="Arial" w:hAnsi="Arial" w:cs="Arial"/>
        </w:rPr>
        <w:t xml:space="preserve">geodetické výškopisné a polohopisné zameranie, spracované </w:t>
      </w:r>
      <w:proofErr w:type="spellStart"/>
      <w:r w:rsidRPr="00B4629F">
        <w:rPr>
          <w:rFonts w:ascii="Arial" w:hAnsi="Arial" w:cs="Arial"/>
        </w:rPr>
        <w:t>ing.</w:t>
      </w:r>
      <w:proofErr w:type="spellEnd"/>
      <w:r w:rsidRPr="00B4629F">
        <w:rPr>
          <w:rFonts w:ascii="Arial" w:hAnsi="Arial" w:cs="Arial"/>
        </w:rPr>
        <w:t xml:space="preserve"> Ivanom Ďurišom, zo dňa 18.05.2018</w:t>
      </w:r>
    </w:p>
    <w:p w:rsidR="005B41AD" w:rsidRPr="00B4629F" w:rsidRDefault="005B41AD" w:rsidP="009679E7">
      <w:pPr>
        <w:numPr>
          <w:ilvl w:val="0"/>
          <w:numId w:val="8"/>
        </w:numPr>
        <w:rPr>
          <w:rFonts w:ascii="Arial" w:hAnsi="Arial" w:cs="Arial"/>
        </w:rPr>
      </w:pPr>
      <w:r w:rsidRPr="00B4629F">
        <w:rPr>
          <w:rFonts w:ascii="Arial" w:hAnsi="Arial" w:cs="Arial"/>
        </w:rPr>
        <w:t xml:space="preserve">informatívna kópia z katastrálnej mapy </w:t>
      </w:r>
    </w:p>
    <w:p w:rsidR="005B41AD" w:rsidRPr="00B4629F" w:rsidRDefault="005B41AD" w:rsidP="009679E7">
      <w:pPr>
        <w:numPr>
          <w:ilvl w:val="0"/>
          <w:numId w:val="8"/>
        </w:numPr>
        <w:rPr>
          <w:rFonts w:ascii="Arial" w:hAnsi="Arial" w:cs="Arial"/>
        </w:rPr>
      </w:pPr>
      <w:r w:rsidRPr="00B4629F">
        <w:rPr>
          <w:rFonts w:ascii="Arial" w:hAnsi="Arial" w:cs="Arial"/>
        </w:rPr>
        <w:t>informácie o parcele z katastrálneho portálu</w:t>
      </w:r>
    </w:p>
    <w:p w:rsidR="005B41AD" w:rsidRPr="00B4629F" w:rsidRDefault="005B41AD" w:rsidP="009679E7">
      <w:pPr>
        <w:numPr>
          <w:ilvl w:val="0"/>
          <w:numId w:val="8"/>
        </w:numPr>
        <w:rPr>
          <w:rFonts w:ascii="Arial" w:hAnsi="Arial" w:cs="Arial"/>
        </w:rPr>
      </w:pPr>
      <w:r w:rsidRPr="00B4629F">
        <w:rPr>
          <w:rFonts w:ascii="Arial" w:hAnsi="Arial" w:cs="Arial"/>
        </w:rPr>
        <w:t xml:space="preserve">štúdia spracovaná </w:t>
      </w:r>
      <w:proofErr w:type="spellStart"/>
      <w:r w:rsidRPr="00B4629F">
        <w:rPr>
          <w:rFonts w:ascii="Arial" w:hAnsi="Arial" w:cs="Arial"/>
        </w:rPr>
        <w:t>ing.</w:t>
      </w:r>
      <w:proofErr w:type="spellEnd"/>
      <w:r w:rsidRPr="00B4629F">
        <w:rPr>
          <w:rFonts w:ascii="Arial" w:hAnsi="Arial" w:cs="Arial"/>
        </w:rPr>
        <w:t xml:space="preserve"> arch. Katarínou Viskupičovou</w:t>
      </w:r>
    </w:p>
    <w:p w:rsidR="005B41AD" w:rsidRPr="00B4629F" w:rsidRDefault="005B41AD" w:rsidP="009679E7">
      <w:pPr>
        <w:pStyle w:val="Odsekzoznamu"/>
        <w:numPr>
          <w:ilvl w:val="0"/>
          <w:numId w:val="8"/>
        </w:numPr>
        <w:tabs>
          <w:tab w:val="clear" w:pos="360"/>
        </w:tabs>
        <w:ind w:left="1418" w:hanging="709"/>
        <w:jc w:val="both"/>
        <w:rPr>
          <w:rFonts w:ascii="Arial" w:hAnsi="Arial" w:cs="Arial"/>
          <w:u w:val="single"/>
          <w:lang w:eastAsia="sk-SK"/>
        </w:rPr>
      </w:pPr>
      <w:r w:rsidRPr="00B4629F">
        <w:rPr>
          <w:rFonts w:ascii="Arial" w:hAnsi="Arial" w:cs="Arial"/>
          <w:lang w:eastAsia="sk-SK"/>
        </w:rPr>
        <w:t xml:space="preserve">Stratégia </w:t>
      </w:r>
      <w:proofErr w:type="spellStart"/>
      <w:r w:rsidRPr="00B4629F">
        <w:rPr>
          <w:rFonts w:ascii="Arial" w:hAnsi="Arial" w:cs="Arial"/>
          <w:lang w:eastAsia="sk-SK"/>
        </w:rPr>
        <w:t>deinštitucionalizácie</w:t>
      </w:r>
      <w:proofErr w:type="spellEnd"/>
      <w:r w:rsidRPr="00B4629F">
        <w:rPr>
          <w:rFonts w:ascii="Arial" w:hAnsi="Arial" w:cs="Arial"/>
          <w:lang w:eastAsia="sk-SK"/>
        </w:rPr>
        <w:t xml:space="preserve"> systému sociálnych služieb a náhradnej starostlivosti v SR, </w:t>
      </w:r>
    </w:p>
    <w:p w:rsidR="005B41AD" w:rsidRPr="00B4629F" w:rsidRDefault="005B41AD" w:rsidP="009679E7">
      <w:pPr>
        <w:pStyle w:val="Odsekzoznamu"/>
        <w:numPr>
          <w:ilvl w:val="0"/>
          <w:numId w:val="8"/>
        </w:numPr>
        <w:tabs>
          <w:tab w:val="clear" w:pos="360"/>
        </w:tabs>
        <w:ind w:left="1418" w:hanging="709"/>
        <w:jc w:val="both"/>
        <w:rPr>
          <w:rFonts w:ascii="Arial" w:hAnsi="Arial" w:cs="Arial"/>
          <w:u w:val="single"/>
          <w:lang w:eastAsia="sk-SK"/>
        </w:rPr>
      </w:pPr>
      <w:r w:rsidRPr="00B4629F">
        <w:rPr>
          <w:rFonts w:ascii="Arial" w:hAnsi="Arial" w:cs="Arial"/>
          <w:lang w:eastAsia="sk-SK"/>
        </w:rPr>
        <w:t xml:space="preserve">Národný akčný plán prechodu z inštitucionálnej na komunitnú starostlivosť v systéme sociálnych služieb na roky 2012 - 2015 (Ministerstvo práce, sociálnych vecí a rodiny SR) </w:t>
      </w:r>
    </w:p>
    <w:p w:rsidR="005B41AD" w:rsidRPr="00B4629F" w:rsidRDefault="005B41AD" w:rsidP="009679E7">
      <w:pPr>
        <w:pStyle w:val="Odsekzoznamu"/>
        <w:numPr>
          <w:ilvl w:val="0"/>
          <w:numId w:val="8"/>
        </w:numPr>
        <w:tabs>
          <w:tab w:val="clear" w:pos="360"/>
        </w:tabs>
        <w:ind w:left="1418" w:hanging="709"/>
        <w:rPr>
          <w:rFonts w:ascii="Arial" w:hAnsi="Arial" w:cs="Arial"/>
        </w:rPr>
      </w:pPr>
      <w:r w:rsidRPr="00B4629F">
        <w:rPr>
          <w:rFonts w:ascii="Arial" w:hAnsi="Arial" w:cs="Arial"/>
          <w:lang w:eastAsia="sk-SK"/>
        </w:rPr>
        <w:t xml:space="preserve">Odporúčanie kolektívu autorov v rámci 2 publikácií vydaných ako výstup národného projektu: „Podpora procesu </w:t>
      </w:r>
      <w:proofErr w:type="spellStart"/>
      <w:r w:rsidRPr="00B4629F">
        <w:rPr>
          <w:rFonts w:ascii="Arial" w:hAnsi="Arial" w:cs="Arial"/>
          <w:lang w:eastAsia="sk-SK"/>
        </w:rPr>
        <w:t>deinštitucionalizácie</w:t>
      </w:r>
      <w:proofErr w:type="spellEnd"/>
      <w:r w:rsidRPr="00B4629F">
        <w:rPr>
          <w:rFonts w:ascii="Arial" w:hAnsi="Arial" w:cs="Arial"/>
          <w:lang w:eastAsia="sk-SK"/>
        </w:rPr>
        <w:t xml:space="preserve"> a transformácie sociálnych služieb“ Implementačnej agentúry Ministerstva práce, sociálnych vecí a rodiny SR s názvom „Univerzálne navrhovanie objektov komunitných sociálnych služieb“ a „Tvorba inkluzívneho prostredia v procese </w:t>
      </w:r>
      <w:proofErr w:type="spellStart"/>
      <w:r w:rsidRPr="00B4629F">
        <w:rPr>
          <w:rFonts w:ascii="Arial" w:hAnsi="Arial" w:cs="Arial"/>
          <w:lang w:eastAsia="sk-SK"/>
        </w:rPr>
        <w:t>deinštitucionalizácie</w:t>
      </w:r>
      <w:proofErr w:type="spellEnd"/>
    </w:p>
    <w:p w:rsidR="005B41AD" w:rsidRPr="00B4629F" w:rsidRDefault="005B41AD" w:rsidP="009679E7">
      <w:pPr>
        <w:numPr>
          <w:ilvl w:val="0"/>
          <w:numId w:val="8"/>
        </w:numPr>
        <w:rPr>
          <w:rFonts w:ascii="Arial" w:hAnsi="Arial" w:cs="Arial"/>
        </w:rPr>
      </w:pPr>
      <w:r w:rsidRPr="00B4629F">
        <w:rPr>
          <w:rFonts w:ascii="Arial" w:hAnsi="Arial" w:cs="Arial"/>
        </w:rPr>
        <w:t>Vyhláška č.259/2008 Z-Z.</w:t>
      </w:r>
    </w:p>
    <w:p w:rsidR="005B41AD" w:rsidRPr="00B4629F" w:rsidRDefault="005B41AD" w:rsidP="009679E7">
      <w:pPr>
        <w:numPr>
          <w:ilvl w:val="0"/>
          <w:numId w:val="8"/>
        </w:numPr>
        <w:tabs>
          <w:tab w:val="clear" w:pos="360"/>
          <w:tab w:val="num" w:pos="-4820"/>
        </w:tabs>
        <w:ind w:left="1418" w:hanging="698"/>
        <w:rPr>
          <w:rFonts w:ascii="Arial" w:hAnsi="Arial" w:cs="Arial"/>
        </w:rPr>
      </w:pPr>
      <w:r w:rsidRPr="00B4629F">
        <w:rPr>
          <w:rFonts w:ascii="Arial" w:hAnsi="Arial" w:cs="Arial"/>
        </w:rPr>
        <w:t>Vyhláška Ministerstva životného prostredia č.532/2002 Z.z. o všeobecných technických požiadavkách na stavby užívané osobami s obmedzenou schopnosťou pohybu a orientácie</w:t>
      </w:r>
    </w:p>
    <w:p w:rsidR="005B41AD" w:rsidRPr="00B4629F" w:rsidRDefault="005B41AD" w:rsidP="009679E7">
      <w:pPr>
        <w:numPr>
          <w:ilvl w:val="0"/>
          <w:numId w:val="8"/>
        </w:numPr>
        <w:rPr>
          <w:rFonts w:ascii="Arial" w:hAnsi="Arial" w:cs="Arial"/>
        </w:rPr>
      </w:pPr>
      <w:r w:rsidRPr="00B4629F">
        <w:rPr>
          <w:rFonts w:ascii="Arial" w:hAnsi="Arial" w:cs="Arial"/>
        </w:rPr>
        <w:t>Ostatné predpisy, normy, nariadenia</w:t>
      </w:r>
    </w:p>
    <w:p w:rsidR="005B41AD" w:rsidRPr="00B4629F" w:rsidRDefault="005B41AD" w:rsidP="009679E7">
      <w:pPr>
        <w:numPr>
          <w:ilvl w:val="0"/>
          <w:numId w:val="8"/>
        </w:numPr>
        <w:jc w:val="both"/>
        <w:rPr>
          <w:rFonts w:ascii="Arial" w:hAnsi="Arial" w:cs="Arial"/>
          <w:b/>
        </w:rPr>
      </w:pPr>
      <w:r w:rsidRPr="00B4629F">
        <w:rPr>
          <w:rFonts w:ascii="Arial" w:hAnsi="Arial" w:cs="Arial"/>
        </w:rPr>
        <w:t xml:space="preserve">projektové podklady materiálov a konštrukcií navrhnutých v projekte </w:t>
      </w:r>
    </w:p>
    <w:p w:rsidR="005B41AD" w:rsidRPr="00B4629F" w:rsidRDefault="005B41AD" w:rsidP="005B41AD">
      <w:pPr>
        <w:rPr>
          <w:rFonts w:ascii="Arial" w:hAnsi="Arial" w:cs="Arial"/>
        </w:rPr>
      </w:pPr>
    </w:p>
    <w:p w:rsidR="00B02D33" w:rsidRPr="000F2C3A" w:rsidRDefault="00B02D33" w:rsidP="00A50F3C">
      <w:pPr>
        <w:tabs>
          <w:tab w:val="left" w:pos="4536"/>
        </w:tabs>
        <w:ind w:left="900" w:hanging="900"/>
        <w:jc w:val="both"/>
        <w:rPr>
          <w:rFonts w:ascii="Arial" w:hAnsi="Arial" w:cs="Arial"/>
          <w:sz w:val="22"/>
          <w:szCs w:val="22"/>
        </w:rPr>
      </w:pPr>
    </w:p>
    <w:p w:rsidR="0068449D" w:rsidRPr="000F2C3A" w:rsidRDefault="0068449D" w:rsidP="0068449D">
      <w:pPr>
        <w:tabs>
          <w:tab w:val="left" w:pos="4536"/>
        </w:tabs>
        <w:jc w:val="both"/>
        <w:rPr>
          <w:rFonts w:ascii="Arial" w:hAnsi="Arial" w:cs="Arial"/>
          <w:b/>
          <w:sz w:val="24"/>
        </w:rPr>
      </w:pPr>
      <w:r>
        <w:rPr>
          <w:rFonts w:ascii="Arial" w:hAnsi="Arial" w:cs="Arial"/>
          <w:b/>
          <w:sz w:val="24"/>
        </w:rPr>
        <w:t>1.6         ČLENENIE STAVBY</w:t>
      </w:r>
    </w:p>
    <w:p w:rsidR="0068449D" w:rsidRDefault="0068449D" w:rsidP="0068449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Cs w:val="22"/>
        </w:rPr>
      </w:pP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 xml:space="preserve">SO 01 -  rodinný dom s 2 </w:t>
      </w:r>
      <w:proofErr w:type="spellStart"/>
      <w:r w:rsidRPr="00B4629F">
        <w:rPr>
          <w:rFonts w:ascii="Arial" w:hAnsi="Arial" w:cs="Arial"/>
          <w:sz w:val="20"/>
        </w:rPr>
        <w:t>b.j</w:t>
      </w:r>
      <w:proofErr w:type="spellEnd"/>
      <w:r w:rsidRPr="00B4629F">
        <w:rPr>
          <w:rFonts w:ascii="Arial" w:hAnsi="Arial" w:cs="Arial"/>
          <w:sz w:val="20"/>
        </w:rPr>
        <w:t>.</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SO 02 -  prípojka vody a kanalizácie</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 xml:space="preserve">SO 03 -  NN prípojka </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SO 04 -  telefónna prípojka</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SO 05 – sadové úpravy</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SO 06 – parkoviská a komunikácie</w:t>
      </w:r>
    </w:p>
    <w:p w:rsidR="005B41AD" w:rsidRPr="00B4629F" w:rsidRDefault="005B41AD" w:rsidP="005B41AD">
      <w:pPr>
        <w:pStyle w:val="Zarkazkladnhotextu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rPr>
          <w:rFonts w:ascii="Arial" w:hAnsi="Arial" w:cs="Arial"/>
          <w:sz w:val="20"/>
        </w:rPr>
      </w:pPr>
      <w:r w:rsidRPr="00B4629F">
        <w:rPr>
          <w:rFonts w:ascii="Arial" w:hAnsi="Arial" w:cs="Arial"/>
          <w:sz w:val="20"/>
        </w:rPr>
        <w:t>SO 07 - oplotenie</w:t>
      </w:r>
    </w:p>
    <w:p w:rsidR="00A50F3C" w:rsidRPr="000F2C3A" w:rsidRDefault="00A50F3C" w:rsidP="00A50F3C">
      <w:pPr>
        <w:tabs>
          <w:tab w:val="left" w:pos="4536"/>
        </w:tabs>
        <w:ind w:left="900" w:hanging="900"/>
        <w:jc w:val="both"/>
        <w:rPr>
          <w:rFonts w:ascii="Arial" w:hAnsi="Arial" w:cs="Arial"/>
          <w:sz w:val="22"/>
          <w:szCs w:val="22"/>
        </w:rPr>
      </w:pPr>
    </w:p>
    <w:p w:rsidR="00BF1B3C" w:rsidRDefault="00BF1B3C" w:rsidP="002926B4">
      <w:pPr>
        <w:tabs>
          <w:tab w:val="left" w:pos="851"/>
          <w:tab w:val="left" w:pos="4536"/>
        </w:tabs>
        <w:jc w:val="both"/>
        <w:rPr>
          <w:rFonts w:ascii="Arial" w:hAnsi="Arial" w:cs="Arial"/>
          <w:b/>
          <w:sz w:val="24"/>
        </w:rPr>
      </w:pPr>
    </w:p>
    <w:p w:rsidR="002926B4" w:rsidRPr="000F2C3A" w:rsidRDefault="002926B4" w:rsidP="002926B4">
      <w:pPr>
        <w:tabs>
          <w:tab w:val="left" w:pos="851"/>
          <w:tab w:val="left" w:pos="4536"/>
        </w:tabs>
        <w:jc w:val="both"/>
        <w:rPr>
          <w:rFonts w:ascii="Arial" w:hAnsi="Arial" w:cs="Arial"/>
          <w:b/>
          <w:sz w:val="24"/>
        </w:rPr>
      </w:pPr>
      <w:r w:rsidRPr="000F2C3A">
        <w:rPr>
          <w:rFonts w:ascii="Arial" w:hAnsi="Arial" w:cs="Arial"/>
          <w:b/>
          <w:sz w:val="24"/>
        </w:rPr>
        <w:t>1.</w:t>
      </w:r>
      <w:r w:rsidR="0068449D">
        <w:rPr>
          <w:rFonts w:ascii="Arial" w:hAnsi="Arial" w:cs="Arial"/>
          <w:b/>
          <w:sz w:val="24"/>
        </w:rPr>
        <w:t>7</w:t>
      </w:r>
      <w:r w:rsidR="004B3366" w:rsidRPr="000F2C3A">
        <w:rPr>
          <w:rFonts w:ascii="Arial" w:hAnsi="Arial" w:cs="Arial"/>
          <w:b/>
          <w:sz w:val="24"/>
        </w:rPr>
        <w:t>.</w:t>
      </w:r>
      <w:r w:rsidRPr="000F2C3A">
        <w:rPr>
          <w:rFonts w:ascii="Arial" w:hAnsi="Arial" w:cs="Arial"/>
          <w:b/>
          <w:sz w:val="24"/>
        </w:rPr>
        <w:tab/>
        <w:t>ZDÔVODNENIE STAVBY</w:t>
      </w:r>
    </w:p>
    <w:p w:rsidR="002926B4" w:rsidRPr="000F2C3A" w:rsidRDefault="002926B4" w:rsidP="003414E3">
      <w:pPr>
        <w:pStyle w:val="Zarkazkladnhotextu"/>
        <w:pBdr>
          <w:top w:val="single" w:sz="4" w:space="1" w:color="auto"/>
        </w:pBdr>
        <w:ind w:left="0" w:right="70"/>
        <w:jc w:val="both"/>
        <w:rPr>
          <w:rFonts w:ascii="Arial" w:hAnsi="Arial" w:cs="Arial"/>
          <w:sz w:val="8"/>
          <w:szCs w:val="8"/>
        </w:rPr>
      </w:pPr>
    </w:p>
    <w:p w:rsidR="005B41AD" w:rsidRPr="00B4629F" w:rsidRDefault="005B41AD" w:rsidP="00B4629F">
      <w:pPr>
        <w:jc w:val="both"/>
        <w:rPr>
          <w:rFonts w:ascii="Arial" w:hAnsi="Arial" w:cs="Arial"/>
        </w:rPr>
      </w:pPr>
      <w:r w:rsidRPr="00B4629F">
        <w:rPr>
          <w:rFonts w:ascii="Arial" w:hAnsi="Arial" w:cs="Arial"/>
        </w:rPr>
        <w:t xml:space="preserve">Domov sociálnych služieb pre detí a dospelých v Adamovských Kochanovciach (ďalej „DSS Adamovské Kochanovce“) v rámci organizácií v zriaďovateľskej pôsobnosti TSK spĺňa kritériá stanovené Ministerstvom práce, sociálnych a vecí a rodiny SR pre projekt transformácie. </w:t>
      </w:r>
    </w:p>
    <w:p w:rsidR="005B41AD" w:rsidRPr="00B4629F" w:rsidRDefault="005B41AD" w:rsidP="00B4629F">
      <w:pPr>
        <w:jc w:val="both"/>
        <w:rPr>
          <w:rFonts w:ascii="Arial" w:hAnsi="Arial" w:cs="Arial"/>
        </w:rPr>
      </w:pPr>
      <w:r w:rsidRPr="00B4629F">
        <w:rPr>
          <w:rFonts w:ascii="Arial" w:hAnsi="Arial" w:cs="Arial"/>
        </w:rPr>
        <w:t xml:space="preserve">Sídlom DSS Adamovské Kochanovce je barokový kaštieľ z roku 1760. DSS Adamovské Kochanovce bol založený v roku 1962. Je to zariadenie s celoročným pobytom pre deti a plnoleté fyzické osoby – ženy a mužov. V súčasnej dobe je v domove poskytovaná komplexná starostlivosť o 95 prijímateľov sociálnej služby s rôznym druhom mentálneho postihnutia. V súčasnej dobe sa o nich stará 60 zamestnancov. Cieľom výchovného snaženia je osvojenie si základných hygienických, </w:t>
      </w:r>
      <w:proofErr w:type="spellStart"/>
      <w:r w:rsidRPr="00B4629F">
        <w:rPr>
          <w:rFonts w:ascii="Arial" w:hAnsi="Arial" w:cs="Arial"/>
        </w:rPr>
        <w:t>sebaobslužných</w:t>
      </w:r>
      <w:proofErr w:type="spellEnd"/>
      <w:r w:rsidRPr="00B4629F">
        <w:rPr>
          <w:rFonts w:ascii="Arial" w:hAnsi="Arial" w:cs="Arial"/>
        </w:rPr>
        <w:t xml:space="preserve"> a spoločenských návykov, rozvíjanie sociálnej komunikácie, upevňovanie pracovných návykov a zácvik na jednoduché práce v súlade s ich zdravotným stavom a schopnosťami. </w:t>
      </w:r>
    </w:p>
    <w:p w:rsidR="005B41AD" w:rsidRPr="00B4629F" w:rsidRDefault="005B41AD" w:rsidP="00B4629F">
      <w:pPr>
        <w:jc w:val="both"/>
        <w:rPr>
          <w:rFonts w:ascii="Arial" w:hAnsi="Arial" w:cs="Arial"/>
        </w:rPr>
      </w:pPr>
      <w:r w:rsidRPr="00B4629F">
        <w:rPr>
          <w:rFonts w:ascii="Arial" w:hAnsi="Arial" w:cs="Arial"/>
        </w:rPr>
        <w:t xml:space="preserve">Veľmi dôležitým faktorom je aj 56 ročná tradícia DSS Adamovské Kochanovce a preto boli pre realizáciu predloženého projektového zámeru navrhnuté lokality v blízkosti k pôvodnému objektu, čo je výhodné aj z hľadiska hospodárnosti prevádzkovania, ako aj z hľadiska jeho zamestnancov a obyvateľov dotknutých obcí. </w:t>
      </w:r>
    </w:p>
    <w:p w:rsidR="005B41AD" w:rsidRPr="00B4629F" w:rsidRDefault="005B41AD" w:rsidP="00B4629F">
      <w:pPr>
        <w:jc w:val="both"/>
        <w:rPr>
          <w:rFonts w:ascii="Arial" w:hAnsi="Arial" w:cs="Arial"/>
        </w:rPr>
      </w:pPr>
      <w:r w:rsidRPr="00B4629F">
        <w:rPr>
          <w:rFonts w:ascii="Arial" w:hAnsi="Arial" w:cs="Arial"/>
        </w:rPr>
        <w:t xml:space="preserve">Jednou z lokalít  je pozemok v obci Mníchova Lehota </w:t>
      </w:r>
      <w:proofErr w:type="spellStart"/>
      <w:r w:rsidRPr="00B4629F">
        <w:rPr>
          <w:rFonts w:ascii="Arial" w:hAnsi="Arial" w:cs="Arial"/>
        </w:rPr>
        <w:t>parc</w:t>
      </w:r>
      <w:proofErr w:type="spellEnd"/>
      <w:r w:rsidRPr="00B4629F">
        <w:rPr>
          <w:rFonts w:ascii="Arial" w:hAnsi="Arial" w:cs="Arial"/>
        </w:rPr>
        <w:t xml:space="preserve">. č. 298, 297/1, kde sa bude na pozemku nachádzať objekt s dvomi samostatnými bytovými jednotkami, potrebnou vybavenosťou a spoločným </w:t>
      </w:r>
      <w:r w:rsidRPr="00B4629F">
        <w:rPr>
          <w:rFonts w:ascii="Arial" w:hAnsi="Arial" w:cs="Arial"/>
        </w:rPr>
        <w:lastRenderedPageBreak/>
        <w:t>dvorom  a tak budú vytvárať objekt rodinného typu – rodinný dom. Objekt rodinného domu bude poskytovať  ubytovanie  spolu pre 12 klientov po 6 v každej bytovej jednotke.</w:t>
      </w:r>
    </w:p>
    <w:p w:rsidR="005B41AD" w:rsidRPr="00B4629F" w:rsidRDefault="005B41AD" w:rsidP="00B4629F">
      <w:pPr>
        <w:jc w:val="both"/>
        <w:rPr>
          <w:rFonts w:ascii="Arial" w:hAnsi="Arial" w:cs="Arial"/>
        </w:rPr>
      </w:pPr>
      <w:r w:rsidRPr="00B4629F">
        <w:rPr>
          <w:rFonts w:ascii="Arial" w:hAnsi="Arial" w:cs="Arial"/>
          <w:b/>
        </w:rPr>
        <w:t>Cieľ projektu</w:t>
      </w:r>
      <w:r w:rsidRPr="00B4629F">
        <w:rPr>
          <w:rFonts w:ascii="Arial" w:hAnsi="Arial" w:cs="Arial"/>
        </w:rPr>
        <w:t>:</w:t>
      </w:r>
    </w:p>
    <w:p w:rsidR="005B41AD" w:rsidRPr="00B4629F" w:rsidRDefault="005B41AD" w:rsidP="00B4629F">
      <w:pPr>
        <w:jc w:val="both"/>
        <w:rPr>
          <w:rFonts w:ascii="Arial" w:hAnsi="Arial" w:cs="Arial"/>
        </w:rPr>
      </w:pPr>
      <w:r w:rsidRPr="00B4629F">
        <w:rPr>
          <w:rFonts w:ascii="Arial" w:hAnsi="Arial" w:cs="Arial"/>
        </w:rPr>
        <w:t xml:space="preserve">Hlavným cieľom je poskytovanie sociálnych služieb rodinného typu, tak aby boli klienti v komunitách vedení k samostatnému životu do najväčšej možnej miery. </w:t>
      </w:r>
      <w:bookmarkStart w:id="0" w:name="_Hlk22841924"/>
      <w:r w:rsidRPr="00B4629F">
        <w:rPr>
          <w:rFonts w:ascii="Arial" w:hAnsi="Arial" w:cs="Arial"/>
        </w:rPr>
        <w:t xml:space="preserve">Naďalej bude poskytovaná odborná zdravotnícka starostlivosť a vhodné využitie voľného času klientov pomocou </w:t>
      </w:r>
      <w:proofErr w:type="spellStart"/>
      <w:r w:rsidRPr="00B4629F">
        <w:rPr>
          <w:rFonts w:ascii="Arial" w:hAnsi="Arial" w:cs="Arial"/>
        </w:rPr>
        <w:t>ergoterapeutov</w:t>
      </w:r>
      <w:proofErr w:type="spellEnd"/>
      <w:r w:rsidRPr="00B4629F">
        <w:rPr>
          <w:rFonts w:ascii="Arial" w:hAnsi="Arial" w:cs="Arial"/>
        </w:rPr>
        <w:t>. Pri tomto type poskytovania sociálnych služieb bude veľký dôraz kladený na individuálne potreby klientov</w:t>
      </w:r>
      <w:bookmarkEnd w:id="0"/>
      <w:r w:rsidRPr="00B4629F">
        <w:rPr>
          <w:rFonts w:ascii="Arial" w:hAnsi="Arial" w:cs="Arial"/>
        </w:rPr>
        <w:t>.</w:t>
      </w:r>
    </w:p>
    <w:p w:rsidR="005B41AD" w:rsidRPr="00B4629F" w:rsidRDefault="005B41AD" w:rsidP="00B4629F">
      <w:pPr>
        <w:jc w:val="both"/>
        <w:rPr>
          <w:rFonts w:ascii="Arial" w:hAnsi="Arial" w:cs="Arial"/>
        </w:rPr>
      </w:pPr>
      <w:r w:rsidRPr="00B4629F">
        <w:rPr>
          <w:rFonts w:ascii="Arial" w:hAnsi="Arial" w:cs="Arial"/>
        </w:rPr>
        <w:t xml:space="preserve">Hlavnými cieľmi projektu bude pre klientov DSS </w:t>
      </w:r>
    </w:p>
    <w:p w:rsidR="005B41AD" w:rsidRPr="00B4629F" w:rsidRDefault="005B41AD" w:rsidP="00B4629F">
      <w:pPr>
        <w:jc w:val="both"/>
        <w:rPr>
          <w:rFonts w:ascii="Arial" w:hAnsi="Arial" w:cs="Arial"/>
        </w:rPr>
      </w:pPr>
      <w:r w:rsidRPr="00B4629F">
        <w:rPr>
          <w:rFonts w:ascii="Arial" w:hAnsi="Arial" w:cs="Arial"/>
        </w:rPr>
        <w:t>vytvoriť dôstojné podmienky samostatného bývania;</w:t>
      </w:r>
    </w:p>
    <w:p w:rsidR="005B41AD" w:rsidRPr="00B4629F" w:rsidRDefault="005B41AD" w:rsidP="00B4629F">
      <w:pPr>
        <w:jc w:val="both"/>
        <w:rPr>
          <w:rFonts w:ascii="Arial" w:hAnsi="Arial" w:cs="Arial"/>
        </w:rPr>
      </w:pPr>
      <w:r w:rsidRPr="00B4629F">
        <w:rPr>
          <w:rFonts w:ascii="Arial" w:hAnsi="Arial" w:cs="Arial"/>
        </w:rPr>
        <w:t>zabezpečiť podmienky pre nezávislý život;</w:t>
      </w:r>
    </w:p>
    <w:p w:rsidR="005B41AD" w:rsidRPr="00B4629F" w:rsidRDefault="005B41AD" w:rsidP="00B4629F">
      <w:pPr>
        <w:jc w:val="both"/>
        <w:rPr>
          <w:rFonts w:ascii="Arial" w:hAnsi="Arial" w:cs="Arial"/>
        </w:rPr>
      </w:pPr>
      <w:r w:rsidRPr="00B4629F">
        <w:rPr>
          <w:rFonts w:ascii="Arial" w:hAnsi="Arial" w:cs="Arial"/>
        </w:rPr>
        <w:t>integrovať klientov do spoločnosti zdravých ľudí;</w:t>
      </w:r>
    </w:p>
    <w:p w:rsidR="005B41AD" w:rsidRPr="00B4629F" w:rsidRDefault="005B41AD" w:rsidP="00B4629F">
      <w:pPr>
        <w:jc w:val="both"/>
        <w:rPr>
          <w:rFonts w:ascii="Arial" w:hAnsi="Arial" w:cs="Arial"/>
        </w:rPr>
      </w:pPr>
      <w:r w:rsidRPr="00B4629F">
        <w:rPr>
          <w:rFonts w:ascii="Arial" w:hAnsi="Arial" w:cs="Arial"/>
        </w:rPr>
        <w:t xml:space="preserve">zabezpečiť prístupnosť komunitných služieb; </w:t>
      </w:r>
    </w:p>
    <w:p w:rsidR="005B41AD" w:rsidRPr="00B4629F" w:rsidRDefault="005B41AD" w:rsidP="00B4629F">
      <w:pPr>
        <w:jc w:val="both"/>
        <w:rPr>
          <w:rFonts w:ascii="Arial" w:hAnsi="Arial" w:cs="Arial"/>
        </w:rPr>
      </w:pPr>
      <w:r w:rsidRPr="00B4629F">
        <w:rPr>
          <w:rFonts w:ascii="Arial" w:hAnsi="Arial" w:cs="Arial"/>
        </w:rPr>
        <w:t>zabezpečiť priestor a možnosti prejaviť sa;</w:t>
      </w:r>
    </w:p>
    <w:p w:rsidR="005B41AD" w:rsidRPr="00B4629F" w:rsidRDefault="005B41AD" w:rsidP="00B4629F">
      <w:pPr>
        <w:jc w:val="both"/>
        <w:rPr>
          <w:rFonts w:ascii="Arial" w:hAnsi="Arial" w:cs="Arial"/>
        </w:rPr>
      </w:pPr>
      <w:r w:rsidRPr="00B4629F">
        <w:rPr>
          <w:rFonts w:ascii="Arial" w:hAnsi="Arial" w:cs="Arial"/>
        </w:rPr>
        <w:t>zabezpečiť špecializovanú starostlivosť v malých zariadeniach;</w:t>
      </w:r>
    </w:p>
    <w:p w:rsidR="005B41AD" w:rsidRPr="00B4629F" w:rsidRDefault="005B41AD" w:rsidP="00B4629F">
      <w:pPr>
        <w:jc w:val="both"/>
        <w:rPr>
          <w:rFonts w:ascii="Arial" w:hAnsi="Arial" w:cs="Arial"/>
        </w:rPr>
      </w:pPr>
      <w:r w:rsidRPr="00B4629F">
        <w:rPr>
          <w:rFonts w:ascii="Arial" w:hAnsi="Arial" w:cs="Arial"/>
        </w:rPr>
        <w:t>zabezpečiť sociálnu a pracovnú integráciu (dostatok súkromia, sociálne vzťahy, možnosť voľby atď.).</w:t>
      </w:r>
    </w:p>
    <w:p w:rsidR="003414E3" w:rsidRPr="000F2C3A" w:rsidRDefault="003414E3" w:rsidP="002926B4">
      <w:pPr>
        <w:pBdr>
          <w:bottom w:val="single" w:sz="4" w:space="1" w:color="auto"/>
        </w:pBdr>
        <w:tabs>
          <w:tab w:val="left" w:pos="0"/>
          <w:tab w:val="left" w:pos="709"/>
        </w:tabs>
        <w:jc w:val="both"/>
        <w:rPr>
          <w:rFonts w:ascii="Arial" w:hAnsi="Arial" w:cs="Arial"/>
          <w:sz w:val="24"/>
        </w:rPr>
      </w:pPr>
    </w:p>
    <w:p w:rsidR="002926B4" w:rsidRPr="00026743" w:rsidRDefault="002926B4" w:rsidP="00714EA3">
      <w:pPr>
        <w:pBdr>
          <w:bottom w:val="single" w:sz="4" w:space="1" w:color="auto"/>
        </w:pBdr>
        <w:tabs>
          <w:tab w:val="left" w:pos="0"/>
          <w:tab w:val="left" w:pos="851"/>
        </w:tabs>
        <w:jc w:val="both"/>
        <w:rPr>
          <w:rFonts w:ascii="Arial" w:hAnsi="Arial" w:cs="Arial"/>
          <w:b/>
          <w:caps/>
          <w:sz w:val="28"/>
        </w:rPr>
      </w:pPr>
      <w:r w:rsidRPr="00026743">
        <w:rPr>
          <w:rFonts w:ascii="Arial" w:hAnsi="Arial" w:cs="Arial"/>
          <w:b/>
          <w:sz w:val="28"/>
        </w:rPr>
        <w:t>2.</w:t>
      </w:r>
      <w:r w:rsidR="00714EA3" w:rsidRPr="00026743">
        <w:rPr>
          <w:rFonts w:ascii="Arial" w:hAnsi="Arial" w:cs="Arial"/>
          <w:b/>
          <w:sz w:val="28"/>
        </w:rPr>
        <w:tab/>
      </w:r>
      <w:r w:rsidRPr="00026743">
        <w:rPr>
          <w:rFonts w:ascii="Arial" w:hAnsi="Arial" w:cs="Arial"/>
          <w:b/>
          <w:caps/>
          <w:sz w:val="28"/>
        </w:rPr>
        <w:t>CHARAKTER ÚZEMIA STAVBY</w:t>
      </w:r>
    </w:p>
    <w:p w:rsidR="002926B4" w:rsidRPr="005B41AD" w:rsidRDefault="002926B4" w:rsidP="003414E3">
      <w:pPr>
        <w:pBdr>
          <w:top w:val="single" w:sz="4" w:space="1" w:color="auto"/>
        </w:pBdr>
        <w:tabs>
          <w:tab w:val="left" w:pos="0"/>
        </w:tabs>
        <w:suppressAutoHyphens/>
        <w:spacing w:after="120"/>
        <w:ind w:firstLine="709"/>
        <w:jc w:val="both"/>
        <w:rPr>
          <w:rFonts w:ascii="Arial" w:hAnsi="Arial" w:cs="Arial"/>
          <w:color w:val="5B9BD5"/>
          <w:spacing w:val="-3"/>
          <w:sz w:val="8"/>
          <w:szCs w:val="8"/>
        </w:rPr>
      </w:pPr>
    </w:p>
    <w:p w:rsidR="00B4629F" w:rsidRPr="005A041F" w:rsidRDefault="00B4629F" w:rsidP="00B4629F">
      <w:pPr>
        <w:jc w:val="both"/>
        <w:rPr>
          <w:rFonts w:ascii="Arial" w:hAnsi="Arial" w:cs="Arial"/>
        </w:rPr>
      </w:pPr>
      <w:r w:rsidRPr="005A041F">
        <w:rPr>
          <w:rFonts w:ascii="Arial" w:hAnsi="Arial" w:cs="Arial"/>
        </w:rPr>
        <w:t xml:space="preserve">Pozemok  určený na výstavbu RD s 2 </w:t>
      </w:r>
      <w:proofErr w:type="spellStart"/>
      <w:r w:rsidRPr="005A041F">
        <w:rPr>
          <w:rFonts w:ascii="Arial" w:hAnsi="Arial" w:cs="Arial"/>
        </w:rPr>
        <w:t>b.j</w:t>
      </w:r>
      <w:proofErr w:type="spellEnd"/>
      <w:r w:rsidRPr="005A041F">
        <w:rPr>
          <w:rFonts w:ascii="Arial" w:hAnsi="Arial" w:cs="Arial"/>
        </w:rPr>
        <w:t xml:space="preserve">. - </w:t>
      </w:r>
      <w:proofErr w:type="spellStart"/>
      <w:r w:rsidRPr="005A041F">
        <w:rPr>
          <w:rFonts w:ascii="Arial" w:hAnsi="Arial" w:cs="Arial"/>
        </w:rPr>
        <w:t>p.č</w:t>
      </w:r>
      <w:proofErr w:type="spellEnd"/>
      <w:r w:rsidRPr="005A041F">
        <w:rPr>
          <w:rFonts w:ascii="Arial" w:hAnsi="Arial" w:cs="Arial"/>
        </w:rPr>
        <w:t>. 298 zastavaná plocha dvor a 297/1 záhrada sa nachádza  v katastrálnom území  Mníchova Lehota, okres Trenčín,  v  časti obce a v území určenom na zástavbu  objektami pre bývanie .</w:t>
      </w:r>
      <w:r w:rsidRPr="005A041F">
        <w:rPr>
          <w:rFonts w:ascii="Arial" w:hAnsi="Arial" w:cs="Arial"/>
          <w:color w:val="FF0000"/>
        </w:rPr>
        <w:t xml:space="preserve"> </w:t>
      </w:r>
      <w:r w:rsidRPr="005A041F">
        <w:rPr>
          <w:rFonts w:ascii="Arial" w:hAnsi="Arial" w:cs="Arial"/>
        </w:rPr>
        <w:t>Na SZ , SV a  JV hranici pozemok susedí s rodinnými domami. Na JZ hranici je umiestnená miestna komunikácia s priľahlým chodníkom</w:t>
      </w:r>
      <w:r>
        <w:rPr>
          <w:rFonts w:ascii="Arial" w:hAnsi="Arial" w:cs="Arial"/>
        </w:rPr>
        <w:t>.</w:t>
      </w:r>
    </w:p>
    <w:p w:rsidR="00B4629F" w:rsidRPr="005A041F" w:rsidRDefault="00B4629F" w:rsidP="00B4629F">
      <w:pPr>
        <w:jc w:val="both"/>
        <w:rPr>
          <w:rFonts w:ascii="Arial" w:hAnsi="Arial" w:cs="Arial"/>
        </w:rPr>
      </w:pPr>
      <w:r w:rsidRPr="005A041F">
        <w:rPr>
          <w:rFonts w:ascii="Arial" w:hAnsi="Arial" w:cs="Arial"/>
        </w:rPr>
        <w:t xml:space="preserve">Pozemok je zo všetkých strán  oplotený a je svahovitý s klesajúcou tendenciou terénu od zadnej hranice pozemku po vstup. Nadmorská výška sa pohybuje v rozmedzí od 155,04 m </w:t>
      </w:r>
      <w:proofErr w:type="spellStart"/>
      <w:r w:rsidRPr="005A041F">
        <w:rPr>
          <w:rFonts w:ascii="Arial" w:hAnsi="Arial" w:cs="Arial"/>
        </w:rPr>
        <w:t>n.m</w:t>
      </w:r>
      <w:proofErr w:type="spellEnd"/>
      <w:r w:rsidRPr="005A041F">
        <w:rPr>
          <w:rFonts w:ascii="Arial" w:hAnsi="Arial" w:cs="Arial"/>
        </w:rPr>
        <w:t xml:space="preserve">. po 149,50 m </w:t>
      </w:r>
      <w:proofErr w:type="spellStart"/>
      <w:r w:rsidRPr="005A041F">
        <w:rPr>
          <w:rFonts w:ascii="Arial" w:hAnsi="Arial" w:cs="Arial"/>
        </w:rPr>
        <w:t>n.m</w:t>
      </w:r>
      <w:proofErr w:type="spellEnd"/>
      <w:r w:rsidRPr="005A041F">
        <w:rPr>
          <w:rFonts w:ascii="Arial" w:hAnsi="Arial" w:cs="Arial"/>
        </w:rPr>
        <w:t>. Dotknutým územím vedie verejný rozvod vody, rozvod plynu , vzdušný rozvod elektro a podzemný telekomunikačný kábel. Pozemok je napojený existujúcou  prípojku na verejný rozvod plynu. Na pozemku sa nachádza</w:t>
      </w:r>
      <w:r w:rsidR="00E97716">
        <w:rPr>
          <w:rFonts w:ascii="Arial" w:hAnsi="Arial" w:cs="Arial"/>
        </w:rPr>
        <w:t xml:space="preserve"> nefunkčná studňa a </w:t>
      </w:r>
      <w:r w:rsidRPr="005A041F">
        <w:rPr>
          <w:rFonts w:ascii="Arial" w:hAnsi="Arial" w:cs="Arial"/>
        </w:rPr>
        <w:t xml:space="preserve"> stĺp vzdušného rozvodu elektro, ktorého prekládku bude potrebné zrealizovať, nakoľko bráni vjazdu z komunikácie na parkovacie miesta.</w:t>
      </w:r>
    </w:p>
    <w:p w:rsidR="00B4629F" w:rsidRPr="005A041F" w:rsidRDefault="00B4629F" w:rsidP="00B4629F">
      <w:pPr>
        <w:jc w:val="both"/>
        <w:rPr>
          <w:rFonts w:ascii="Arial" w:hAnsi="Arial" w:cs="Arial"/>
          <w:color w:val="5B9BD5"/>
        </w:rPr>
      </w:pPr>
      <w:r w:rsidRPr="005A041F">
        <w:rPr>
          <w:rFonts w:ascii="Arial" w:hAnsi="Arial" w:cs="Arial"/>
        </w:rPr>
        <w:t xml:space="preserve">Pozemok určený na výstavbu Rodinného domu s 2 bytovými jednotkami je v súčasnej dobe nezastavaný, bez </w:t>
      </w:r>
      <w:proofErr w:type="spellStart"/>
      <w:r w:rsidRPr="005A041F">
        <w:rPr>
          <w:rFonts w:ascii="Arial" w:hAnsi="Arial" w:cs="Arial"/>
        </w:rPr>
        <w:t>vzrastlej</w:t>
      </w:r>
      <w:proofErr w:type="spellEnd"/>
      <w:r w:rsidRPr="005A041F">
        <w:rPr>
          <w:rFonts w:ascii="Arial" w:hAnsi="Arial" w:cs="Arial"/>
        </w:rPr>
        <w:t xml:space="preserve"> zelene .  Na pozemku</w:t>
      </w:r>
      <w:r w:rsidR="00E97716">
        <w:rPr>
          <w:rFonts w:ascii="Arial" w:hAnsi="Arial" w:cs="Arial"/>
        </w:rPr>
        <w:t xml:space="preserve"> podľa informácií od </w:t>
      </w:r>
      <w:r w:rsidRPr="005A041F">
        <w:rPr>
          <w:rFonts w:ascii="Arial" w:hAnsi="Arial" w:cs="Arial"/>
        </w:rPr>
        <w:t xml:space="preserve"> investora pri juhozápadnej hranici sa nachádza prípojka vody pre susednú nehnuteľnosť umiestnenú na parcele č. 297/2</w:t>
      </w:r>
    </w:p>
    <w:p w:rsidR="00B4629F" w:rsidRPr="005A041F" w:rsidRDefault="00B4629F" w:rsidP="00B4629F">
      <w:pPr>
        <w:pStyle w:val="Nadpis1"/>
        <w:jc w:val="both"/>
        <w:rPr>
          <w:rFonts w:ascii="Arial" w:hAnsi="Arial" w:cs="Arial"/>
          <w:b/>
          <w:spacing w:val="-3"/>
          <w:sz w:val="22"/>
          <w:szCs w:val="22"/>
        </w:rPr>
      </w:pPr>
      <w:r w:rsidRPr="005A041F">
        <w:rPr>
          <w:rFonts w:ascii="Arial" w:hAnsi="Arial" w:cs="Arial"/>
          <w:b/>
          <w:spacing w:val="-3"/>
          <w:sz w:val="22"/>
          <w:szCs w:val="22"/>
        </w:rPr>
        <w:t xml:space="preserve">Relatívna kóta +0,000 je stanovená  v SO 01 na kóte 249,650  m </w:t>
      </w:r>
      <w:proofErr w:type="spellStart"/>
      <w:r w:rsidRPr="005A041F">
        <w:rPr>
          <w:rFonts w:ascii="Arial" w:hAnsi="Arial" w:cs="Arial"/>
          <w:b/>
          <w:spacing w:val="-3"/>
          <w:sz w:val="22"/>
          <w:szCs w:val="22"/>
        </w:rPr>
        <w:t>n.m</w:t>
      </w:r>
      <w:proofErr w:type="spellEnd"/>
      <w:r w:rsidRPr="005A041F">
        <w:rPr>
          <w:rFonts w:ascii="Arial" w:hAnsi="Arial" w:cs="Arial"/>
          <w:b/>
          <w:spacing w:val="-3"/>
          <w:sz w:val="22"/>
          <w:szCs w:val="22"/>
        </w:rPr>
        <w:t>. (BPV) .</w:t>
      </w:r>
    </w:p>
    <w:p w:rsidR="009B4DE8" w:rsidRPr="005B41AD" w:rsidRDefault="009B4DE8" w:rsidP="002926B4">
      <w:pPr>
        <w:tabs>
          <w:tab w:val="left" w:pos="3192"/>
        </w:tabs>
        <w:jc w:val="both"/>
        <w:rPr>
          <w:rFonts w:ascii="Arial" w:hAnsi="Arial" w:cs="Arial"/>
          <w:b/>
          <w:color w:val="5B9BD5"/>
          <w:sz w:val="24"/>
        </w:rPr>
      </w:pPr>
    </w:p>
    <w:p w:rsidR="00745104" w:rsidRPr="005B41AD" w:rsidRDefault="00745104" w:rsidP="002926B4">
      <w:pPr>
        <w:tabs>
          <w:tab w:val="left" w:pos="3192"/>
        </w:tabs>
        <w:jc w:val="both"/>
        <w:rPr>
          <w:rFonts w:ascii="Arial" w:hAnsi="Arial" w:cs="Arial"/>
          <w:b/>
          <w:color w:val="5B9BD5"/>
          <w:sz w:val="24"/>
        </w:rPr>
      </w:pPr>
    </w:p>
    <w:p w:rsidR="002926B4" w:rsidRPr="00026743" w:rsidRDefault="002926B4" w:rsidP="00714EA3">
      <w:pPr>
        <w:numPr>
          <w:ilvl w:val="1"/>
          <w:numId w:val="1"/>
        </w:numPr>
        <w:tabs>
          <w:tab w:val="left" w:pos="4140"/>
          <w:tab w:val="left" w:pos="4536"/>
        </w:tabs>
        <w:jc w:val="both"/>
        <w:rPr>
          <w:rFonts w:ascii="Arial" w:hAnsi="Arial" w:cs="Arial"/>
          <w:b/>
          <w:sz w:val="24"/>
        </w:rPr>
      </w:pPr>
      <w:r w:rsidRPr="00026743">
        <w:rPr>
          <w:rFonts w:ascii="Arial" w:hAnsi="Arial" w:cs="Arial"/>
          <w:b/>
          <w:sz w:val="24"/>
        </w:rPr>
        <w:t>PRÍPRAVA PRE VÝSTAVBU</w:t>
      </w:r>
    </w:p>
    <w:p w:rsidR="002926B4" w:rsidRPr="005B41AD" w:rsidRDefault="002926B4" w:rsidP="006567DA">
      <w:pPr>
        <w:pBdr>
          <w:top w:val="single" w:sz="4" w:space="1" w:color="auto"/>
        </w:pBdr>
        <w:tabs>
          <w:tab w:val="left" w:pos="851"/>
          <w:tab w:val="left" w:pos="4140"/>
          <w:tab w:val="left" w:pos="4536"/>
        </w:tabs>
        <w:jc w:val="both"/>
        <w:rPr>
          <w:rFonts w:ascii="Arial" w:hAnsi="Arial" w:cs="Arial"/>
          <w:b/>
          <w:color w:val="5B9BD5"/>
          <w:sz w:val="8"/>
          <w:szCs w:val="8"/>
        </w:rPr>
      </w:pPr>
    </w:p>
    <w:p w:rsidR="006C5C41" w:rsidRDefault="00927265" w:rsidP="00927265">
      <w:pPr>
        <w:jc w:val="both"/>
        <w:rPr>
          <w:rFonts w:ascii="Arial" w:hAnsi="Arial" w:cs="Arial"/>
        </w:rPr>
      </w:pPr>
      <w:r w:rsidRPr="00927265">
        <w:rPr>
          <w:rFonts w:ascii="Arial" w:hAnsi="Arial" w:cs="Arial"/>
        </w:rPr>
        <w:t xml:space="preserve">Na </w:t>
      </w:r>
      <w:r>
        <w:rPr>
          <w:rFonts w:ascii="Arial" w:hAnsi="Arial" w:cs="Arial"/>
        </w:rPr>
        <w:t>predmetnom pozemku</w:t>
      </w:r>
      <w:r w:rsidRPr="00927265">
        <w:rPr>
          <w:rFonts w:ascii="Arial" w:hAnsi="Arial" w:cs="Arial"/>
        </w:rPr>
        <w:t xml:space="preserve"> sa v minulosti nachádzal s</w:t>
      </w:r>
    </w:p>
    <w:p w:rsidR="00927265" w:rsidRPr="00927265" w:rsidRDefault="00927265" w:rsidP="00927265">
      <w:pPr>
        <w:jc w:val="both"/>
        <w:rPr>
          <w:rFonts w:ascii="Arial" w:hAnsi="Arial" w:cs="Arial"/>
        </w:rPr>
      </w:pPr>
      <w:proofErr w:type="spellStart"/>
      <w:r w:rsidRPr="00927265">
        <w:rPr>
          <w:rFonts w:ascii="Arial" w:hAnsi="Arial" w:cs="Arial"/>
        </w:rPr>
        <w:t>tarší</w:t>
      </w:r>
      <w:proofErr w:type="spellEnd"/>
      <w:r w:rsidRPr="00927265">
        <w:rPr>
          <w:rFonts w:ascii="Arial" w:hAnsi="Arial" w:cs="Arial"/>
        </w:rPr>
        <w:t xml:space="preserve"> rodinný dom, ktorý však bol v nedávnom období celoplošne asanovaný, vrátane jeho pôvodných základov. </w:t>
      </w:r>
      <w:r w:rsidR="00D84E0D">
        <w:rPr>
          <w:rFonts w:ascii="Arial" w:hAnsi="Arial" w:cs="Arial"/>
        </w:rPr>
        <w:t>Ďalej sa tu nachádza nefunkčná studňa /nízka hladina vody v nej je podľa prieskumu geológa vytvorená dažďovou vodou/ , ktorá je prekážkou pri osadení stavby a bude zasypaná.</w:t>
      </w:r>
    </w:p>
    <w:p w:rsidR="000E38A2" w:rsidRDefault="00675991" w:rsidP="00675991">
      <w:pPr>
        <w:pStyle w:val="Zkladntext"/>
        <w:spacing w:line="240" w:lineRule="auto"/>
        <w:jc w:val="both"/>
        <w:rPr>
          <w:rFonts w:ascii="Arial" w:hAnsi="Arial" w:cs="Arial"/>
          <w:color w:val="5B9BD5"/>
          <w:sz w:val="22"/>
          <w:szCs w:val="22"/>
        </w:rPr>
      </w:pPr>
      <w:r w:rsidRPr="000E38A2">
        <w:rPr>
          <w:rFonts w:ascii="Arial" w:hAnsi="Arial" w:cs="Arial"/>
          <w:sz w:val="20"/>
        </w:rPr>
        <w:t xml:space="preserve">Pred začatím stavebných prác </w:t>
      </w:r>
      <w:r w:rsidR="004B6F77" w:rsidRPr="000E38A2">
        <w:rPr>
          <w:rFonts w:ascii="Arial" w:hAnsi="Arial" w:cs="Arial"/>
          <w:sz w:val="20"/>
        </w:rPr>
        <w:t xml:space="preserve"> bude potrebné</w:t>
      </w:r>
      <w:r w:rsidR="00354B58" w:rsidRPr="000E38A2">
        <w:rPr>
          <w:rFonts w:ascii="Arial" w:hAnsi="Arial" w:cs="Arial"/>
          <w:sz w:val="20"/>
        </w:rPr>
        <w:t xml:space="preserve"> vykonať </w:t>
      </w:r>
      <w:r w:rsidRPr="000E38A2">
        <w:rPr>
          <w:rFonts w:ascii="Arial" w:hAnsi="Arial" w:cs="Arial"/>
          <w:sz w:val="20"/>
        </w:rPr>
        <w:t>podľa projektovej dokumentácie vytýčenie stavby</w:t>
      </w:r>
      <w:r w:rsidR="00D84E0D">
        <w:rPr>
          <w:rFonts w:ascii="Arial" w:hAnsi="Arial" w:cs="Arial"/>
          <w:sz w:val="20"/>
        </w:rPr>
        <w:t xml:space="preserve"> a sietí prechádzajúcich pozemkom.</w:t>
      </w:r>
      <w:r w:rsidR="004B6F77" w:rsidRPr="000E38A2">
        <w:rPr>
          <w:rFonts w:ascii="Arial" w:hAnsi="Arial" w:cs="Arial"/>
          <w:sz w:val="20"/>
        </w:rPr>
        <w:t xml:space="preserve"> </w:t>
      </w:r>
      <w:r w:rsidR="0075435F" w:rsidRPr="000E38A2">
        <w:rPr>
          <w:rFonts w:ascii="Arial" w:hAnsi="Arial" w:cs="Arial"/>
          <w:sz w:val="20"/>
        </w:rPr>
        <w:t xml:space="preserve">Na </w:t>
      </w:r>
      <w:r w:rsidR="00D84E0D">
        <w:rPr>
          <w:rFonts w:ascii="Arial" w:hAnsi="Arial" w:cs="Arial"/>
          <w:sz w:val="20"/>
        </w:rPr>
        <w:t xml:space="preserve">časti </w:t>
      </w:r>
      <w:r w:rsidR="0075435F" w:rsidRPr="000E38A2">
        <w:rPr>
          <w:rFonts w:ascii="Arial" w:hAnsi="Arial" w:cs="Arial"/>
          <w:sz w:val="20"/>
        </w:rPr>
        <w:t>pozemku</w:t>
      </w:r>
      <w:r w:rsidR="00EC5C07">
        <w:rPr>
          <w:rFonts w:ascii="Arial" w:hAnsi="Arial" w:cs="Arial"/>
          <w:sz w:val="20"/>
        </w:rPr>
        <w:t xml:space="preserve"> vo výmere zastavanej plochy a spevnených plôch</w:t>
      </w:r>
      <w:r w:rsidR="000E38A2" w:rsidRPr="000E38A2">
        <w:rPr>
          <w:rFonts w:ascii="Arial" w:hAnsi="Arial" w:cs="Arial"/>
          <w:sz w:val="20"/>
        </w:rPr>
        <w:t>, ktorý nebol v minulosti zastavaný</w:t>
      </w:r>
      <w:r w:rsidR="0075435F" w:rsidRPr="000E38A2">
        <w:rPr>
          <w:rFonts w:ascii="Arial" w:hAnsi="Arial" w:cs="Arial"/>
          <w:sz w:val="20"/>
        </w:rPr>
        <w:t xml:space="preserve"> </w:t>
      </w:r>
      <w:r w:rsidR="000E38A2">
        <w:rPr>
          <w:rFonts w:ascii="Arial" w:hAnsi="Arial" w:cs="Arial"/>
          <w:sz w:val="20"/>
        </w:rPr>
        <w:t>objektom</w:t>
      </w:r>
      <w:r w:rsidR="001234B1">
        <w:rPr>
          <w:rFonts w:ascii="Arial" w:hAnsi="Arial" w:cs="Arial"/>
          <w:sz w:val="20"/>
        </w:rPr>
        <w:t xml:space="preserve"> a spevnenými plochami</w:t>
      </w:r>
      <w:r w:rsidR="000E38A2">
        <w:rPr>
          <w:rFonts w:ascii="Arial" w:hAnsi="Arial" w:cs="Arial"/>
          <w:sz w:val="20"/>
        </w:rPr>
        <w:t xml:space="preserve"> </w:t>
      </w:r>
      <w:r w:rsidR="0075435F" w:rsidRPr="000E38A2">
        <w:rPr>
          <w:rFonts w:ascii="Arial" w:hAnsi="Arial" w:cs="Arial"/>
          <w:sz w:val="20"/>
        </w:rPr>
        <w:t>sa zrealizuje skrývka ornice v hr. 300 mm.</w:t>
      </w:r>
      <w:r w:rsidR="0075435F" w:rsidRPr="005B41AD">
        <w:rPr>
          <w:rFonts w:ascii="Arial" w:hAnsi="Arial" w:cs="Arial"/>
          <w:color w:val="5B9BD5"/>
          <w:sz w:val="22"/>
          <w:szCs w:val="22"/>
        </w:rPr>
        <w:t xml:space="preserve"> </w:t>
      </w:r>
    </w:p>
    <w:p w:rsidR="000E38A2" w:rsidRPr="00500817" w:rsidRDefault="000E38A2" w:rsidP="000E38A2">
      <w:pPr>
        <w:jc w:val="both"/>
        <w:rPr>
          <w:rFonts w:ascii="Arial" w:hAnsi="Arial" w:cs="Arial"/>
          <w:szCs w:val="22"/>
        </w:rPr>
      </w:pPr>
      <w:r w:rsidRPr="000E38A2">
        <w:rPr>
          <w:rFonts w:ascii="Arial" w:hAnsi="Arial" w:cs="Arial"/>
          <w:szCs w:val="22"/>
        </w:rPr>
        <w:t>Na pozemku sa nachádza</w:t>
      </w:r>
      <w:r>
        <w:rPr>
          <w:rFonts w:ascii="Arial" w:hAnsi="Arial" w:cs="Arial"/>
          <w:szCs w:val="22"/>
        </w:rPr>
        <w:t xml:space="preserve"> existujúca prípojka plynu, ktorá nebude v budúcnosti využívaná, preto bude plynové potrubie na hranici pozemku zaslepené. Ďalej sa tu nachádza nevhodne umiestnený podporný bod (stĺp) elektrického vzdušného vedenia, ktorý bude na základe </w:t>
      </w:r>
      <w:r w:rsidR="00500817">
        <w:rPr>
          <w:rFonts w:ascii="Arial" w:hAnsi="Arial" w:cs="Arial"/>
          <w:szCs w:val="22"/>
        </w:rPr>
        <w:t>samostatného projektu „</w:t>
      </w:r>
      <w:r w:rsidR="00500817" w:rsidRPr="00500817">
        <w:rPr>
          <w:rFonts w:ascii="Arial" w:hAnsi="Arial" w:cs="Arial"/>
          <w:b/>
          <w:bCs/>
          <w:color w:val="000000"/>
        </w:rPr>
        <w:t>Prekládka podperného bodu č. 45 Mníchova Lehota, parcela č. 298, 297/1“</w:t>
      </w:r>
      <w:r w:rsidR="00500817">
        <w:rPr>
          <w:rFonts w:ascii="Arial" w:hAnsi="Arial" w:cs="Arial"/>
          <w:b/>
          <w:bCs/>
          <w:color w:val="000000"/>
        </w:rPr>
        <w:t xml:space="preserve"> </w:t>
      </w:r>
      <w:r w:rsidR="00500817" w:rsidRPr="00500817">
        <w:rPr>
          <w:rFonts w:ascii="Arial" w:hAnsi="Arial" w:cs="Arial"/>
          <w:szCs w:val="22"/>
        </w:rPr>
        <w:t xml:space="preserve">nahradený novým podperným bodom. Navrhovaný podperný bod bude PBS 10,5/12 bude umiestnený na novú pozíciu  cca 6m vpravo od pôvodnej pozície na hranicu </w:t>
      </w:r>
      <w:proofErr w:type="spellStart"/>
      <w:r w:rsidR="00500817" w:rsidRPr="00500817">
        <w:rPr>
          <w:rFonts w:ascii="Arial" w:hAnsi="Arial" w:cs="Arial"/>
          <w:szCs w:val="22"/>
        </w:rPr>
        <w:t>parc</w:t>
      </w:r>
      <w:proofErr w:type="spellEnd"/>
      <w:r w:rsidR="00500817" w:rsidRPr="00500817">
        <w:rPr>
          <w:rFonts w:ascii="Arial" w:hAnsi="Arial" w:cs="Arial"/>
          <w:szCs w:val="22"/>
        </w:rPr>
        <w:t>. č. 298 a 299.</w:t>
      </w:r>
    </w:p>
    <w:p w:rsidR="00354B58" w:rsidRPr="00500817" w:rsidRDefault="00354B58" w:rsidP="00354B58">
      <w:pPr>
        <w:pStyle w:val="Zkladntext"/>
        <w:spacing w:line="240" w:lineRule="auto"/>
        <w:jc w:val="both"/>
        <w:rPr>
          <w:rFonts w:ascii="Arial" w:hAnsi="Arial" w:cs="Arial"/>
          <w:sz w:val="20"/>
        </w:rPr>
      </w:pPr>
      <w:r w:rsidRPr="00500817">
        <w:rPr>
          <w:rFonts w:ascii="Arial" w:hAnsi="Arial" w:cs="Arial"/>
          <w:sz w:val="20"/>
        </w:rPr>
        <w:t xml:space="preserve">Stavenisko bude počas výstavby oplotené dočasným nepriehľadným oplotením so vstupnou bránou. Bude prístupné </w:t>
      </w:r>
      <w:r w:rsidR="0061663A" w:rsidRPr="00500817">
        <w:rPr>
          <w:rFonts w:ascii="Arial" w:hAnsi="Arial" w:cs="Arial"/>
          <w:sz w:val="20"/>
        </w:rPr>
        <w:t>z</w:t>
      </w:r>
      <w:r w:rsidR="00675991" w:rsidRPr="00500817">
        <w:rPr>
          <w:rFonts w:ascii="Arial" w:hAnsi="Arial" w:cs="Arial"/>
          <w:sz w:val="20"/>
        </w:rPr>
        <w:t> miestnej komunikácie</w:t>
      </w:r>
      <w:r w:rsidRPr="00500817">
        <w:rPr>
          <w:rFonts w:ascii="Arial" w:hAnsi="Arial" w:cs="Arial"/>
          <w:sz w:val="20"/>
        </w:rPr>
        <w:t xml:space="preserve"> . Pri výjazde vozidiel zo staveniska je nutné zabezpečiť ich očistenie. Na stavenisku nie je povolené spaľovanie tuhého odpadu. </w:t>
      </w:r>
    </w:p>
    <w:p w:rsidR="00354B58" w:rsidRPr="005B41AD" w:rsidRDefault="00354B58" w:rsidP="002926B4">
      <w:pPr>
        <w:pStyle w:val="Zkladntext"/>
        <w:spacing w:line="240" w:lineRule="auto"/>
        <w:jc w:val="both"/>
        <w:rPr>
          <w:rFonts w:ascii="Arial" w:hAnsi="Arial" w:cs="Arial"/>
          <w:color w:val="5B9BD5"/>
        </w:rPr>
      </w:pPr>
    </w:p>
    <w:p w:rsidR="0075435F" w:rsidRDefault="0075435F" w:rsidP="002926B4">
      <w:pPr>
        <w:pStyle w:val="Zkladntext"/>
        <w:spacing w:line="240" w:lineRule="auto"/>
        <w:jc w:val="both"/>
        <w:rPr>
          <w:rFonts w:ascii="Arial" w:hAnsi="Arial" w:cs="Arial"/>
          <w:color w:val="5B9BD5"/>
        </w:rPr>
      </w:pPr>
    </w:p>
    <w:p w:rsidR="00500817" w:rsidRDefault="00500817" w:rsidP="002926B4">
      <w:pPr>
        <w:pStyle w:val="Zkladntext"/>
        <w:spacing w:line="240" w:lineRule="auto"/>
        <w:jc w:val="both"/>
        <w:rPr>
          <w:rFonts w:ascii="Arial" w:hAnsi="Arial" w:cs="Arial"/>
          <w:color w:val="5B9BD5"/>
        </w:rPr>
      </w:pPr>
    </w:p>
    <w:p w:rsidR="00500817" w:rsidRDefault="00500817" w:rsidP="002926B4">
      <w:pPr>
        <w:pStyle w:val="Zkladntext"/>
        <w:spacing w:line="240" w:lineRule="auto"/>
        <w:jc w:val="both"/>
        <w:rPr>
          <w:rFonts w:ascii="Arial" w:hAnsi="Arial" w:cs="Arial"/>
          <w:color w:val="5B9BD5"/>
        </w:rPr>
      </w:pPr>
    </w:p>
    <w:p w:rsidR="00500817" w:rsidRDefault="00500817" w:rsidP="002926B4">
      <w:pPr>
        <w:pStyle w:val="Zkladntext"/>
        <w:spacing w:line="240" w:lineRule="auto"/>
        <w:jc w:val="both"/>
        <w:rPr>
          <w:rFonts w:ascii="Arial" w:hAnsi="Arial" w:cs="Arial"/>
          <w:color w:val="5B9BD5"/>
        </w:rPr>
      </w:pPr>
    </w:p>
    <w:p w:rsidR="002926B4" w:rsidRPr="00500817" w:rsidRDefault="002926B4" w:rsidP="004D0317">
      <w:pPr>
        <w:numPr>
          <w:ilvl w:val="0"/>
          <w:numId w:val="1"/>
        </w:numPr>
        <w:pBdr>
          <w:bottom w:val="single" w:sz="4" w:space="1" w:color="auto"/>
        </w:pBdr>
        <w:tabs>
          <w:tab w:val="clear" w:pos="855"/>
          <w:tab w:val="left" w:pos="0"/>
          <w:tab w:val="left" w:pos="851"/>
          <w:tab w:val="left" w:pos="4140"/>
        </w:tabs>
        <w:jc w:val="both"/>
        <w:rPr>
          <w:rFonts w:ascii="Arial" w:hAnsi="Arial" w:cs="Arial"/>
          <w:b/>
          <w:caps/>
          <w:sz w:val="28"/>
        </w:rPr>
      </w:pPr>
      <w:r w:rsidRPr="00500817">
        <w:rPr>
          <w:rFonts w:ascii="Arial" w:hAnsi="Arial" w:cs="Arial"/>
          <w:b/>
          <w:caps/>
          <w:sz w:val="28"/>
        </w:rPr>
        <w:lastRenderedPageBreak/>
        <w:t>URBANISTICKÉ, ARCHITEKTONICKÉ A</w:t>
      </w:r>
      <w:r w:rsidR="004D0317" w:rsidRPr="00500817">
        <w:rPr>
          <w:rFonts w:ascii="Arial" w:hAnsi="Arial" w:cs="Arial"/>
          <w:b/>
          <w:caps/>
          <w:sz w:val="28"/>
        </w:rPr>
        <w:t xml:space="preserve">  </w:t>
      </w:r>
      <w:r w:rsidRPr="00500817">
        <w:rPr>
          <w:rFonts w:ascii="Arial" w:hAnsi="Arial" w:cs="Arial"/>
          <w:b/>
          <w:caps/>
          <w:sz w:val="28"/>
        </w:rPr>
        <w:t>STAVEBNO</w:t>
      </w:r>
      <w:r w:rsidR="004D0317" w:rsidRPr="00500817">
        <w:rPr>
          <w:rFonts w:ascii="Arial" w:hAnsi="Arial" w:cs="Arial"/>
          <w:b/>
          <w:caps/>
          <w:sz w:val="28"/>
        </w:rPr>
        <w:t xml:space="preserve">- </w:t>
      </w:r>
      <w:r w:rsidRPr="00500817">
        <w:rPr>
          <w:rFonts w:ascii="Arial" w:hAnsi="Arial" w:cs="Arial"/>
          <w:b/>
          <w:caps/>
          <w:sz w:val="28"/>
        </w:rPr>
        <w:t>TECHNICKÉ RIEŠENIE</w:t>
      </w:r>
    </w:p>
    <w:p w:rsidR="002926B4" w:rsidRPr="00500817" w:rsidRDefault="002926B4" w:rsidP="00714EA3">
      <w:pPr>
        <w:tabs>
          <w:tab w:val="left" w:pos="851"/>
          <w:tab w:val="left" w:pos="4140"/>
          <w:tab w:val="left" w:pos="4536"/>
        </w:tabs>
        <w:jc w:val="both"/>
        <w:rPr>
          <w:rFonts w:ascii="Arial" w:hAnsi="Arial" w:cs="Arial"/>
          <w:b/>
          <w:sz w:val="24"/>
        </w:rPr>
      </w:pPr>
    </w:p>
    <w:p w:rsidR="002926B4" w:rsidRPr="00500817" w:rsidRDefault="004D0317" w:rsidP="004D0317">
      <w:pPr>
        <w:tabs>
          <w:tab w:val="left" w:pos="851"/>
          <w:tab w:val="left" w:pos="4140"/>
          <w:tab w:val="left" w:pos="4536"/>
        </w:tabs>
        <w:ind w:left="851" w:hanging="851"/>
        <w:jc w:val="both"/>
        <w:rPr>
          <w:rFonts w:ascii="Arial" w:hAnsi="Arial" w:cs="Arial"/>
          <w:b/>
          <w:sz w:val="24"/>
        </w:rPr>
      </w:pPr>
      <w:r w:rsidRPr="00500817">
        <w:rPr>
          <w:rFonts w:ascii="Arial" w:hAnsi="Arial" w:cs="Arial"/>
          <w:b/>
          <w:sz w:val="24"/>
        </w:rPr>
        <w:t>3.1</w:t>
      </w:r>
      <w:r w:rsidRPr="00500817">
        <w:rPr>
          <w:rFonts w:ascii="Arial" w:hAnsi="Arial" w:cs="Arial"/>
          <w:b/>
          <w:sz w:val="24"/>
        </w:rPr>
        <w:tab/>
      </w:r>
      <w:r w:rsidR="002926B4" w:rsidRPr="00500817">
        <w:rPr>
          <w:rFonts w:ascii="Arial" w:hAnsi="Arial" w:cs="Arial"/>
          <w:b/>
          <w:sz w:val="24"/>
        </w:rPr>
        <w:t>URBANISTICKÉ A ARCHITEKTONICKÉ RIEŠENIE</w:t>
      </w:r>
    </w:p>
    <w:p w:rsidR="002926B4" w:rsidRPr="00500817" w:rsidRDefault="002926B4" w:rsidP="00714EA3">
      <w:pPr>
        <w:pBdr>
          <w:top w:val="single" w:sz="4" w:space="1" w:color="auto"/>
        </w:pBdr>
        <w:tabs>
          <w:tab w:val="left" w:pos="851"/>
          <w:tab w:val="left" w:pos="2268"/>
          <w:tab w:val="left" w:pos="4140"/>
        </w:tabs>
        <w:jc w:val="both"/>
        <w:rPr>
          <w:rFonts w:ascii="Arial" w:hAnsi="Arial" w:cs="Arial"/>
          <w:b/>
          <w:sz w:val="24"/>
        </w:rPr>
      </w:pPr>
    </w:p>
    <w:p w:rsidR="002926B4" w:rsidRPr="00500817" w:rsidRDefault="002926B4" w:rsidP="009679E7">
      <w:pPr>
        <w:numPr>
          <w:ilvl w:val="2"/>
          <w:numId w:val="3"/>
        </w:numPr>
        <w:pBdr>
          <w:bottom w:val="single" w:sz="4" w:space="1" w:color="auto"/>
        </w:pBdr>
        <w:tabs>
          <w:tab w:val="clear" w:pos="720"/>
          <w:tab w:val="left" w:pos="851"/>
          <w:tab w:val="left" w:pos="4140"/>
          <w:tab w:val="left" w:pos="4536"/>
        </w:tabs>
        <w:jc w:val="both"/>
        <w:rPr>
          <w:rFonts w:ascii="Arial" w:hAnsi="Arial" w:cs="Arial"/>
          <w:b/>
          <w:sz w:val="24"/>
          <w:szCs w:val="24"/>
        </w:rPr>
      </w:pPr>
      <w:r w:rsidRPr="00500817">
        <w:rPr>
          <w:rFonts w:ascii="Arial" w:hAnsi="Arial" w:cs="Arial"/>
          <w:b/>
          <w:sz w:val="24"/>
          <w:szCs w:val="24"/>
        </w:rPr>
        <w:t>URBANISTICKÉ  RIEŠENIE</w:t>
      </w:r>
      <w:r w:rsidR="00D467F7" w:rsidRPr="00500817">
        <w:rPr>
          <w:rFonts w:ascii="Arial" w:hAnsi="Arial" w:cs="Arial"/>
          <w:b/>
          <w:sz w:val="24"/>
          <w:szCs w:val="24"/>
        </w:rPr>
        <w:t xml:space="preserve"> </w:t>
      </w:r>
    </w:p>
    <w:p w:rsidR="00F037AE" w:rsidRPr="005B41AD" w:rsidRDefault="00F037AE" w:rsidP="00F037AE">
      <w:pPr>
        <w:jc w:val="both"/>
        <w:rPr>
          <w:rFonts w:ascii="Arial" w:hAnsi="Arial" w:cs="Arial"/>
          <w:color w:val="5B9BD5"/>
          <w:sz w:val="22"/>
        </w:rPr>
      </w:pPr>
    </w:p>
    <w:p w:rsidR="00500817" w:rsidRPr="005A041F" w:rsidRDefault="00500817" w:rsidP="00500817">
      <w:pPr>
        <w:jc w:val="both"/>
        <w:rPr>
          <w:rFonts w:ascii="Arial" w:hAnsi="Arial" w:cs="Arial"/>
        </w:rPr>
      </w:pPr>
      <w:r w:rsidRPr="005A041F">
        <w:rPr>
          <w:rFonts w:ascii="Arial" w:hAnsi="Arial" w:cs="Arial"/>
        </w:rPr>
        <w:t xml:space="preserve">Pozemok  určený na výstavbu RD s 2 </w:t>
      </w:r>
      <w:proofErr w:type="spellStart"/>
      <w:r w:rsidRPr="005A041F">
        <w:rPr>
          <w:rFonts w:ascii="Arial" w:hAnsi="Arial" w:cs="Arial"/>
        </w:rPr>
        <w:t>b.j</w:t>
      </w:r>
      <w:proofErr w:type="spellEnd"/>
      <w:r w:rsidRPr="005A041F">
        <w:rPr>
          <w:rFonts w:ascii="Arial" w:hAnsi="Arial" w:cs="Arial"/>
        </w:rPr>
        <w:t xml:space="preserve">. - </w:t>
      </w:r>
      <w:proofErr w:type="spellStart"/>
      <w:r w:rsidRPr="005A041F">
        <w:rPr>
          <w:rFonts w:ascii="Arial" w:hAnsi="Arial" w:cs="Arial"/>
        </w:rPr>
        <w:t>p.č</w:t>
      </w:r>
      <w:proofErr w:type="spellEnd"/>
      <w:r w:rsidRPr="005A041F">
        <w:rPr>
          <w:rFonts w:ascii="Arial" w:hAnsi="Arial" w:cs="Arial"/>
        </w:rPr>
        <w:t>. 298 zastavaná plocha dvor a 297/1 záhrada sa nachádza  v katastrálnom území  Mníchova Lehota, okres Trenčín,  v  časti obce a v území určenom na zástavbu  objektami pre bývanie .</w:t>
      </w:r>
      <w:r w:rsidRPr="005A041F">
        <w:rPr>
          <w:rFonts w:ascii="Arial" w:hAnsi="Arial" w:cs="Arial"/>
          <w:color w:val="FF0000"/>
        </w:rPr>
        <w:t xml:space="preserve"> </w:t>
      </w:r>
      <w:r w:rsidRPr="005A041F">
        <w:rPr>
          <w:rFonts w:ascii="Arial" w:hAnsi="Arial" w:cs="Arial"/>
        </w:rPr>
        <w:t xml:space="preserve">Na SZ , SV a  JV hranici pozemok susedí s rodinnými domami. Na JZ hranici je umiestnená miestna komunikácia s priľahlým chodníkom, na ktorú budú nadväzovať parkovacie miesta, vstup a vjazd na pozemok.  </w:t>
      </w:r>
    </w:p>
    <w:p w:rsidR="00500817" w:rsidRPr="005A041F" w:rsidRDefault="00500817" w:rsidP="00500817">
      <w:pPr>
        <w:jc w:val="both"/>
        <w:rPr>
          <w:rFonts w:ascii="Arial" w:hAnsi="Arial" w:cs="Arial"/>
        </w:rPr>
      </w:pPr>
      <w:r w:rsidRPr="005A041F">
        <w:rPr>
          <w:rFonts w:ascii="Arial" w:hAnsi="Arial" w:cs="Arial"/>
        </w:rPr>
        <w:t>Rodinný dom bude z juhozápadnej hranice odsadený 9,</w:t>
      </w:r>
      <w:r w:rsidR="00EC5C07">
        <w:rPr>
          <w:rFonts w:ascii="Arial" w:hAnsi="Arial" w:cs="Arial"/>
        </w:rPr>
        <w:t>4</w:t>
      </w:r>
      <w:r w:rsidRPr="005A041F">
        <w:rPr>
          <w:rFonts w:ascii="Arial" w:hAnsi="Arial" w:cs="Arial"/>
        </w:rPr>
        <w:t>50 m a v tejto časti budú situované parkoviská a priestory pre smetné nádoby, ktoré sa budú nachádzať hneď pri vstupe na pozemok.  Zo severozápadnej hranice bude rodinný dom vzdialený 1,0 m od hranice pozemku a 8,9 m od susediaceho rodinného domu. Odsadenie od juhovýchodnej hranice pozemku bude v najužšom bode 3,025 m. Vzdialenosť od severovýchodnej hranice bude 28,</w:t>
      </w:r>
      <w:r w:rsidR="00AF78A6">
        <w:rPr>
          <w:rFonts w:ascii="Arial" w:hAnsi="Arial" w:cs="Arial"/>
        </w:rPr>
        <w:t>100</w:t>
      </w:r>
      <w:r w:rsidRPr="005A041F">
        <w:rPr>
          <w:rFonts w:ascii="Arial" w:hAnsi="Arial" w:cs="Arial"/>
        </w:rPr>
        <w:t xml:space="preserve"> m a tento zelený priestor bude využívaný na oddych a pracovnú terapiu klientov. </w:t>
      </w:r>
    </w:p>
    <w:p w:rsidR="00500817" w:rsidRPr="005A041F" w:rsidRDefault="00500817" w:rsidP="00500817">
      <w:pPr>
        <w:jc w:val="both"/>
        <w:rPr>
          <w:rFonts w:ascii="Arial" w:hAnsi="Arial" w:cs="Arial"/>
        </w:rPr>
      </w:pPr>
      <w:r w:rsidRPr="005A041F">
        <w:rPr>
          <w:rFonts w:ascii="Arial" w:hAnsi="Arial" w:cs="Arial"/>
        </w:rPr>
        <w:t xml:space="preserve">Stavebný objekt SO 01 uličné jednopodlažné krídlo má navrhnutú výšku </w:t>
      </w:r>
      <w:proofErr w:type="spellStart"/>
      <w:r w:rsidRPr="005A041F">
        <w:rPr>
          <w:rFonts w:ascii="Arial" w:hAnsi="Arial" w:cs="Arial"/>
        </w:rPr>
        <w:t>atiky</w:t>
      </w:r>
      <w:proofErr w:type="spellEnd"/>
      <w:r w:rsidRPr="005A041F">
        <w:rPr>
          <w:rFonts w:ascii="Arial" w:hAnsi="Arial" w:cs="Arial"/>
        </w:rPr>
        <w:t xml:space="preserve"> 3,575 m a v dvorovej dvojpodlažnej časti 6,</w:t>
      </w:r>
      <w:r>
        <w:rPr>
          <w:rFonts w:ascii="Arial" w:hAnsi="Arial" w:cs="Arial"/>
        </w:rPr>
        <w:t>700</w:t>
      </w:r>
      <w:r w:rsidRPr="005A041F">
        <w:rPr>
          <w:rFonts w:ascii="Arial" w:hAnsi="Arial" w:cs="Arial"/>
        </w:rPr>
        <w:t xml:space="preserve"> m. Výška oceľových rámov v hrebeni – uličné krídlo 6,0</w:t>
      </w:r>
      <w:r>
        <w:rPr>
          <w:rFonts w:ascii="Arial" w:hAnsi="Arial" w:cs="Arial"/>
        </w:rPr>
        <w:t>15</w:t>
      </w:r>
      <w:r w:rsidRPr="005A041F">
        <w:rPr>
          <w:rFonts w:ascii="Arial" w:hAnsi="Arial" w:cs="Arial"/>
        </w:rPr>
        <w:t xml:space="preserve"> m, dvorové krídlo – 9,1</w:t>
      </w:r>
      <w:r>
        <w:rPr>
          <w:rFonts w:ascii="Arial" w:hAnsi="Arial" w:cs="Arial"/>
        </w:rPr>
        <w:t>6</w:t>
      </w:r>
      <w:r w:rsidRPr="005A041F">
        <w:rPr>
          <w:rFonts w:ascii="Arial" w:hAnsi="Arial" w:cs="Arial"/>
        </w:rPr>
        <w:t>5 m.</w:t>
      </w:r>
    </w:p>
    <w:p w:rsidR="00500817" w:rsidRPr="005A041F" w:rsidRDefault="00500817" w:rsidP="00500817">
      <w:pPr>
        <w:jc w:val="both"/>
        <w:rPr>
          <w:rFonts w:ascii="Arial" w:hAnsi="Arial" w:cs="Arial"/>
        </w:rPr>
      </w:pPr>
      <w:r w:rsidRPr="005A041F">
        <w:rPr>
          <w:rFonts w:ascii="Arial" w:hAnsi="Arial" w:cs="Arial"/>
        </w:rPr>
        <w:t xml:space="preserve">Ku každej bytovej jednotke bude prináležať krytá terasa . </w:t>
      </w:r>
    </w:p>
    <w:p w:rsidR="002926B4" w:rsidRPr="005B41AD" w:rsidRDefault="002926B4" w:rsidP="002926B4">
      <w:pPr>
        <w:tabs>
          <w:tab w:val="left" w:pos="851"/>
          <w:tab w:val="left" w:pos="4140"/>
        </w:tabs>
        <w:jc w:val="both"/>
        <w:rPr>
          <w:rFonts w:ascii="Arial" w:hAnsi="Arial" w:cs="Arial"/>
          <w:b/>
          <w:color w:val="5B9BD5"/>
          <w:sz w:val="24"/>
        </w:rPr>
      </w:pPr>
    </w:p>
    <w:p w:rsidR="002926B4" w:rsidRPr="00500817" w:rsidRDefault="002926B4" w:rsidP="002926B4">
      <w:pPr>
        <w:tabs>
          <w:tab w:val="left" w:pos="851"/>
          <w:tab w:val="left" w:pos="4140"/>
        </w:tabs>
        <w:jc w:val="both"/>
        <w:rPr>
          <w:rFonts w:ascii="Arial" w:hAnsi="Arial" w:cs="Arial"/>
          <w:b/>
          <w:sz w:val="24"/>
          <w:szCs w:val="24"/>
        </w:rPr>
      </w:pPr>
      <w:r w:rsidRPr="00500817">
        <w:rPr>
          <w:rFonts w:ascii="Arial" w:hAnsi="Arial" w:cs="Arial"/>
          <w:b/>
          <w:sz w:val="24"/>
          <w:szCs w:val="24"/>
        </w:rPr>
        <w:t>3.1.2.</w:t>
      </w:r>
      <w:r w:rsidRPr="00500817">
        <w:rPr>
          <w:rFonts w:ascii="Arial" w:hAnsi="Arial" w:cs="Arial"/>
          <w:b/>
          <w:sz w:val="24"/>
          <w:szCs w:val="24"/>
        </w:rPr>
        <w:tab/>
      </w:r>
      <w:r w:rsidRPr="00500817">
        <w:rPr>
          <w:rFonts w:ascii="Arial" w:hAnsi="Arial" w:cs="Arial"/>
          <w:b/>
          <w:caps/>
          <w:sz w:val="24"/>
          <w:szCs w:val="24"/>
        </w:rPr>
        <w:t>ARCHITEKTONICKÉ  A DISPOZIČNÉ riešenie</w:t>
      </w:r>
    </w:p>
    <w:p w:rsidR="002926B4" w:rsidRPr="005B41AD" w:rsidRDefault="002926B4" w:rsidP="006567DA">
      <w:pPr>
        <w:pBdr>
          <w:top w:val="single" w:sz="4" w:space="1" w:color="auto"/>
        </w:pBdr>
        <w:tabs>
          <w:tab w:val="left" w:pos="851"/>
          <w:tab w:val="left" w:pos="4140"/>
          <w:tab w:val="left" w:pos="4536"/>
        </w:tabs>
        <w:jc w:val="both"/>
        <w:rPr>
          <w:rFonts w:ascii="Arial" w:hAnsi="Arial" w:cs="Arial"/>
          <w:color w:val="5B9BD5"/>
          <w:sz w:val="24"/>
        </w:rPr>
      </w:pPr>
    </w:p>
    <w:p w:rsidR="002926B4" w:rsidRPr="00492C8E" w:rsidRDefault="002926B4" w:rsidP="002926B4">
      <w:pPr>
        <w:tabs>
          <w:tab w:val="left" w:pos="851"/>
          <w:tab w:val="left" w:pos="4140"/>
          <w:tab w:val="left" w:pos="4536"/>
        </w:tabs>
        <w:jc w:val="both"/>
        <w:rPr>
          <w:rFonts w:ascii="Arial" w:hAnsi="Arial" w:cs="Arial"/>
          <w:b/>
          <w:sz w:val="22"/>
          <w:szCs w:val="22"/>
        </w:rPr>
      </w:pPr>
      <w:r w:rsidRPr="00492C8E">
        <w:rPr>
          <w:rFonts w:ascii="Arial" w:hAnsi="Arial" w:cs="Arial"/>
          <w:b/>
          <w:sz w:val="22"/>
          <w:szCs w:val="22"/>
        </w:rPr>
        <w:t xml:space="preserve">3.1.2.1. </w:t>
      </w:r>
      <w:r w:rsidRPr="00492C8E">
        <w:rPr>
          <w:rFonts w:ascii="Arial" w:hAnsi="Arial" w:cs="Arial"/>
          <w:b/>
          <w:sz w:val="22"/>
          <w:szCs w:val="22"/>
        </w:rPr>
        <w:tab/>
        <w:t>DISPOZIČNÉ RIEŠENIE</w:t>
      </w:r>
      <w:r w:rsidR="002A639B" w:rsidRPr="00492C8E">
        <w:rPr>
          <w:rFonts w:ascii="Arial" w:hAnsi="Arial" w:cs="Arial"/>
          <w:b/>
          <w:sz w:val="22"/>
          <w:szCs w:val="22"/>
        </w:rPr>
        <w:t xml:space="preserve"> </w:t>
      </w:r>
    </w:p>
    <w:p w:rsidR="002926B4" w:rsidRPr="005B41AD" w:rsidRDefault="002926B4" w:rsidP="002926B4">
      <w:pPr>
        <w:tabs>
          <w:tab w:val="left" w:pos="851"/>
          <w:tab w:val="left" w:pos="4140"/>
          <w:tab w:val="left" w:pos="4536"/>
        </w:tabs>
        <w:ind w:firstLine="709"/>
        <w:jc w:val="both"/>
        <w:rPr>
          <w:rFonts w:ascii="Arial" w:hAnsi="Arial" w:cs="Arial"/>
          <w:color w:val="5B9BD5"/>
          <w:sz w:val="8"/>
          <w:szCs w:val="8"/>
        </w:rPr>
      </w:pPr>
      <w:r w:rsidRPr="005B41AD">
        <w:rPr>
          <w:rFonts w:ascii="Arial" w:hAnsi="Arial" w:cs="Arial"/>
          <w:color w:val="5B9BD5"/>
          <w:sz w:val="8"/>
          <w:szCs w:val="8"/>
        </w:rPr>
        <w:t xml:space="preserve">      </w:t>
      </w:r>
    </w:p>
    <w:p w:rsidR="00500817" w:rsidRPr="005A041F" w:rsidRDefault="00500817" w:rsidP="00500817">
      <w:pPr>
        <w:jc w:val="both"/>
        <w:rPr>
          <w:rFonts w:ascii="Arial" w:hAnsi="Arial" w:cs="Arial"/>
        </w:rPr>
      </w:pPr>
      <w:r w:rsidRPr="005A041F">
        <w:rPr>
          <w:rFonts w:ascii="Arial" w:hAnsi="Arial" w:cs="Arial"/>
        </w:rPr>
        <w:t>Samotný rodinný dom S01 bude pozostávať z jednopodlažného uličného krídla, v ktorom sa bude nachádzať samostatná bytová jednotka pre 6 klientov. V dvorovom dvojpodlažnom krídle bude na 1 NP umiestnené technické vybavenie objektu, miestnosť pre upratovanie,  zázemie pre personál a skladové priestory ( tzv. báza). Na 2 NP bude umiestená ďalšia samostatná bytová jednotka. Spojnicu medzi oboma krídlami tvorí dvojpodlažná časť objektu, v ktorej bude umiestnené zádverie a komunikačné priestory do 2NP – schody a</w:t>
      </w:r>
      <w:r w:rsidR="003019C2">
        <w:rPr>
          <w:rFonts w:ascii="Arial" w:hAnsi="Arial" w:cs="Arial"/>
        </w:rPr>
        <w:t> presklená šachta so zvislou zdvíhacou plošinou</w:t>
      </w:r>
      <w:r w:rsidRPr="005A041F">
        <w:rPr>
          <w:rFonts w:ascii="Arial" w:hAnsi="Arial" w:cs="Arial"/>
        </w:rPr>
        <w:t>.</w:t>
      </w:r>
    </w:p>
    <w:p w:rsidR="00500817" w:rsidRPr="005A041F" w:rsidRDefault="00500817" w:rsidP="00500817">
      <w:pPr>
        <w:jc w:val="both"/>
        <w:rPr>
          <w:rFonts w:ascii="Arial" w:hAnsi="Arial" w:cs="Arial"/>
        </w:rPr>
      </w:pPr>
      <w:r w:rsidRPr="005A041F">
        <w:rPr>
          <w:rFonts w:ascii="Arial" w:hAnsi="Arial" w:cs="Arial"/>
        </w:rPr>
        <w:t xml:space="preserve">Bezbariérovo riešená bytová jednotka obsahuje  štyri izby (s možnosťou dodatočnej úpravy oddelením na 6 izieb, dve kúpeľne , vstupné zádverie, chodbu s priestorom pre odkladanie vozíkov, denný priestor – kuchyňa s jedálňou a obývacia izba.  </w:t>
      </w:r>
    </w:p>
    <w:p w:rsidR="002926B4" w:rsidRPr="005B41AD" w:rsidRDefault="002926B4" w:rsidP="002926B4">
      <w:pPr>
        <w:pStyle w:val="Zarkazkladnhotextu"/>
        <w:ind w:right="720"/>
        <w:jc w:val="both"/>
        <w:rPr>
          <w:rFonts w:ascii="Arial" w:hAnsi="Arial" w:cs="Arial"/>
          <w:color w:val="5B9BD5"/>
        </w:rPr>
      </w:pPr>
    </w:p>
    <w:p w:rsidR="002926B4" w:rsidRPr="00492C8E" w:rsidRDefault="002926B4" w:rsidP="009679E7">
      <w:pPr>
        <w:numPr>
          <w:ilvl w:val="3"/>
          <w:numId w:val="4"/>
        </w:numPr>
        <w:tabs>
          <w:tab w:val="left" w:pos="851"/>
          <w:tab w:val="left" w:pos="4140"/>
          <w:tab w:val="left" w:pos="4536"/>
        </w:tabs>
        <w:jc w:val="both"/>
        <w:rPr>
          <w:rFonts w:ascii="Arial" w:hAnsi="Arial" w:cs="Arial"/>
          <w:b/>
          <w:sz w:val="22"/>
          <w:szCs w:val="22"/>
        </w:rPr>
      </w:pPr>
      <w:r w:rsidRPr="00492C8E">
        <w:rPr>
          <w:rFonts w:ascii="Arial" w:hAnsi="Arial" w:cs="Arial"/>
          <w:b/>
          <w:sz w:val="22"/>
          <w:szCs w:val="22"/>
        </w:rPr>
        <w:t xml:space="preserve">ARCHITEKTONICKÝ VÝRAZ A MATERIÁLY </w:t>
      </w:r>
    </w:p>
    <w:p w:rsidR="002926B4" w:rsidRPr="005B41AD" w:rsidRDefault="002926B4" w:rsidP="002926B4">
      <w:pPr>
        <w:tabs>
          <w:tab w:val="left" w:pos="851"/>
          <w:tab w:val="left" w:pos="4140"/>
          <w:tab w:val="left" w:pos="4536"/>
        </w:tabs>
        <w:jc w:val="both"/>
        <w:rPr>
          <w:rFonts w:ascii="Arial" w:hAnsi="Arial" w:cs="Arial"/>
          <w:b/>
          <w:color w:val="5B9BD5"/>
          <w:sz w:val="8"/>
          <w:szCs w:val="8"/>
        </w:rPr>
      </w:pPr>
    </w:p>
    <w:p w:rsidR="00492C8E" w:rsidRPr="005A041F" w:rsidRDefault="00492C8E" w:rsidP="00492C8E">
      <w:pPr>
        <w:jc w:val="both"/>
        <w:rPr>
          <w:rFonts w:ascii="Arial" w:hAnsi="Arial" w:cs="Arial"/>
          <w:sz w:val="22"/>
          <w:szCs w:val="22"/>
        </w:rPr>
      </w:pPr>
      <w:r w:rsidRPr="005A041F">
        <w:rPr>
          <w:rFonts w:ascii="Arial" w:hAnsi="Arial" w:cs="Arial"/>
        </w:rPr>
        <w:t xml:space="preserve">Navrhovaná </w:t>
      </w:r>
      <w:proofErr w:type="spellStart"/>
      <w:r w:rsidRPr="005A041F">
        <w:rPr>
          <w:rFonts w:ascii="Arial" w:hAnsi="Arial" w:cs="Arial"/>
        </w:rPr>
        <w:t>hmotová</w:t>
      </w:r>
      <w:proofErr w:type="spellEnd"/>
      <w:r w:rsidRPr="005A041F">
        <w:rPr>
          <w:rFonts w:ascii="Arial" w:hAnsi="Arial" w:cs="Arial"/>
        </w:rPr>
        <w:t xml:space="preserve">  skladba objektu  vychádza tak urbanisticky ako i priestorovo z daných historických a  výškopisných  možností celého pozemku.    Zástavba danej lokality  ovplyvňuje samotné tvarovanie a situovanie jednotlivých hmôt.  Objekt  sa bude deliť na dva celky. Pozdĺžne uličné krídlo bude jednopodlažné, zadné priečne krídlo v tvare písmena „L“ je navrhované ako dvojpodlažné, zapustené do svahovitého terénu. Predsunutá  fasáda 2 NP bude vytvárať prekrytie jednotlivých vstupov do 2 podlažnej  časti objektu</w:t>
      </w:r>
      <w:r w:rsidRPr="005A041F">
        <w:rPr>
          <w:rFonts w:ascii="Arial" w:hAnsi="Arial" w:cs="Arial"/>
          <w:sz w:val="22"/>
          <w:szCs w:val="22"/>
        </w:rPr>
        <w:t xml:space="preserve">. </w:t>
      </w:r>
    </w:p>
    <w:p w:rsidR="00492C8E" w:rsidRPr="005A041F" w:rsidRDefault="00492C8E" w:rsidP="00492C8E">
      <w:pPr>
        <w:jc w:val="both"/>
        <w:rPr>
          <w:rFonts w:ascii="Arial" w:hAnsi="Arial" w:cs="Arial"/>
        </w:rPr>
      </w:pPr>
      <w:r w:rsidRPr="005A041F">
        <w:rPr>
          <w:rFonts w:ascii="Arial" w:hAnsi="Arial" w:cs="Arial"/>
        </w:rPr>
        <w:t xml:space="preserve">Hmota objektu bude  pozostávať z  dvoch obdĺžnikových </w:t>
      </w:r>
      <w:proofErr w:type="spellStart"/>
      <w:r w:rsidRPr="005A041F">
        <w:rPr>
          <w:rFonts w:ascii="Arial" w:hAnsi="Arial" w:cs="Arial"/>
        </w:rPr>
        <w:t>kubusov</w:t>
      </w:r>
      <w:proofErr w:type="spellEnd"/>
      <w:r w:rsidRPr="005A041F">
        <w:rPr>
          <w:rFonts w:ascii="Arial" w:hAnsi="Arial" w:cs="Arial"/>
        </w:rPr>
        <w:t xml:space="preserve">, ktoré  budú perforované okennými a dvernými otvormi. Akcentovaná bude na plochých strechách umiestnenými oceľovými rámovými konštrukciami, ktoré navodia dojem sedlových striech, čím sa </w:t>
      </w:r>
      <w:proofErr w:type="spellStart"/>
      <w:r w:rsidRPr="005A041F">
        <w:rPr>
          <w:rFonts w:ascii="Arial" w:hAnsi="Arial" w:cs="Arial"/>
        </w:rPr>
        <w:t>výzorovo</w:t>
      </w:r>
      <w:proofErr w:type="spellEnd"/>
      <w:r w:rsidRPr="005A041F">
        <w:rPr>
          <w:rFonts w:ascii="Arial" w:hAnsi="Arial" w:cs="Arial"/>
        </w:rPr>
        <w:t xml:space="preserve"> prispôsobia historickej zástavbe daného regiónu. Celkový architektonický výraz bude dotvorený  krytými  </w:t>
      </w:r>
      <w:r w:rsidR="00FA1CE7">
        <w:rPr>
          <w:rFonts w:ascii="Arial" w:hAnsi="Arial" w:cs="Arial"/>
        </w:rPr>
        <w:t>oceľovými</w:t>
      </w:r>
      <w:r w:rsidRPr="005A041F">
        <w:rPr>
          <w:rFonts w:ascii="Arial" w:hAnsi="Arial" w:cs="Arial"/>
        </w:rPr>
        <w:t xml:space="preserve"> </w:t>
      </w:r>
      <w:proofErr w:type="spellStart"/>
      <w:r w:rsidRPr="005A041F">
        <w:rPr>
          <w:rFonts w:ascii="Arial" w:hAnsi="Arial" w:cs="Arial"/>
        </w:rPr>
        <w:t>pergolami</w:t>
      </w:r>
      <w:proofErr w:type="spellEnd"/>
      <w:r w:rsidRPr="005A041F">
        <w:rPr>
          <w:rFonts w:ascii="Arial" w:hAnsi="Arial" w:cs="Arial"/>
        </w:rPr>
        <w:t xml:space="preserve"> v kombinácii s polopriepustným materiálom z PC dosiek, ktorá bude chrániť vstupy, komunikáciu pred nepriaznivým počasím a v letných mesiacoch bude chrániť obytné priestory pred preslnením</w:t>
      </w:r>
      <w:r w:rsidR="00FA1CE7">
        <w:rPr>
          <w:rFonts w:ascii="Arial" w:hAnsi="Arial" w:cs="Arial"/>
        </w:rPr>
        <w:t xml:space="preserve"> pomocou drevených </w:t>
      </w:r>
      <w:proofErr w:type="spellStart"/>
      <w:r w:rsidR="00FA1CE7">
        <w:rPr>
          <w:rFonts w:ascii="Arial" w:hAnsi="Arial" w:cs="Arial"/>
        </w:rPr>
        <w:t>slnolamov</w:t>
      </w:r>
      <w:proofErr w:type="spellEnd"/>
      <w:r w:rsidR="00FA1CE7">
        <w:rPr>
          <w:rFonts w:ascii="Arial" w:hAnsi="Arial" w:cs="Arial"/>
        </w:rPr>
        <w:t xml:space="preserve"> z KH hranolov</w:t>
      </w:r>
      <w:r w:rsidRPr="005A041F">
        <w:rPr>
          <w:rFonts w:ascii="Arial" w:hAnsi="Arial" w:cs="Arial"/>
        </w:rPr>
        <w:t xml:space="preserve">.  </w:t>
      </w:r>
      <w:proofErr w:type="spellStart"/>
      <w:r w:rsidRPr="005A041F">
        <w:rPr>
          <w:rFonts w:ascii="Arial" w:hAnsi="Arial" w:cs="Arial"/>
        </w:rPr>
        <w:t>Pergoly</w:t>
      </w:r>
      <w:proofErr w:type="spellEnd"/>
      <w:r w:rsidRPr="005A041F">
        <w:rPr>
          <w:rFonts w:ascii="Arial" w:hAnsi="Arial" w:cs="Arial"/>
        </w:rPr>
        <w:t xml:space="preserve">  pri jednotlivých bytových jednotkách prejdú do pravidelného obdĺžnikového tvaru altánkov – prekrytých terás tvorených oceľovo</w:t>
      </w:r>
      <w:r>
        <w:rPr>
          <w:rFonts w:ascii="Arial" w:hAnsi="Arial" w:cs="Arial"/>
        </w:rPr>
        <w:t>u</w:t>
      </w:r>
      <w:r w:rsidRPr="005A041F">
        <w:rPr>
          <w:rFonts w:ascii="Arial" w:hAnsi="Arial" w:cs="Arial"/>
        </w:rPr>
        <w:t xml:space="preserve"> konštrukciou s prekrytím PC doskami chrániacimi pred nepriaznivým počasím</w:t>
      </w:r>
      <w:r w:rsidR="00FA1CE7">
        <w:rPr>
          <w:rFonts w:ascii="Arial" w:hAnsi="Arial" w:cs="Arial"/>
        </w:rPr>
        <w:t xml:space="preserve"> a </w:t>
      </w:r>
      <w:r>
        <w:rPr>
          <w:rFonts w:ascii="Arial" w:hAnsi="Arial" w:cs="Arial"/>
        </w:rPr>
        <w:t>drevený</w:t>
      </w:r>
      <w:r w:rsidR="00FA1CE7">
        <w:rPr>
          <w:rFonts w:ascii="Arial" w:hAnsi="Arial" w:cs="Arial"/>
        </w:rPr>
        <w:t xml:space="preserve">mi </w:t>
      </w:r>
      <w:proofErr w:type="spellStart"/>
      <w:r w:rsidR="00FA1CE7">
        <w:rPr>
          <w:rFonts w:ascii="Arial" w:hAnsi="Arial" w:cs="Arial"/>
        </w:rPr>
        <w:t>slnolamami</w:t>
      </w:r>
      <w:proofErr w:type="spellEnd"/>
      <w:r>
        <w:rPr>
          <w:rFonts w:ascii="Arial" w:hAnsi="Arial" w:cs="Arial"/>
        </w:rPr>
        <w:t xml:space="preserve"> </w:t>
      </w:r>
      <w:r w:rsidRPr="005A041F">
        <w:rPr>
          <w:rFonts w:ascii="Arial" w:hAnsi="Arial" w:cs="Arial"/>
        </w:rPr>
        <w:t xml:space="preserve"> . Komponovanie altánkov, </w:t>
      </w:r>
      <w:proofErr w:type="spellStart"/>
      <w:r w:rsidRPr="005A041F">
        <w:rPr>
          <w:rFonts w:ascii="Arial" w:hAnsi="Arial" w:cs="Arial"/>
        </w:rPr>
        <w:t>pergoly</w:t>
      </w:r>
      <w:proofErr w:type="spellEnd"/>
      <w:r w:rsidRPr="005A041F">
        <w:rPr>
          <w:rFonts w:ascii="Arial" w:hAnsi="Arial" w:cs="Arial"/>
        </w:rPr>
        <w:t>, uličného oplotenia a zelene tak spoločne  dotvorí jednoduchú architektúru objektov z bežne dostupných materiálov a pre klientov vytvorí funkčne využité časti spoločného dvora pre oddych a rôzne druhy terapie.</w:t>
      </w:r>
    </w:p>
    <w:p w:rsidR="00492C8E" w:rsidRPr="005A041F" w:rsidRDefault="00492C8E" w:rsidP="00492C8E">
      <w:pPr>
        <w:jc w:val="both"/>
        <w:rPr>
          <w:rFonts w:ascii="Arial" w:hAnsi="Arial" w:cs="Arial"/>
          <w:color w:val="FF0000"/>
        </w:rPr>
      </w:pPr>
      <w:r w:rsidRPr="005A041F">
        <w:rPr>
          <w:rFonts w:ascii="Arial" w:hAnsi="Arial" w:cs="Arial"/>
        </w:rPr>
        <w:lastRenderedPageBreak/>
        <w:t xml:space="preserve">Navrhované bytové jednotky  ako súčasť rodinného domu budú slúžiť pre komunitné bývanie 2x po 6 , celkove 12 klientov  Domova sociálnych služieb Adamovské Kochanovce , ktorý bude realizovaný v rámci projektu: “Vytvorenie podmienok pre </w:t>
      </w:r>
      <w:proofErr w:type="spellStart"/>
      <w:r w:rsidRPr="005A041F">
        <w:rPr>
          <w:rFonts w:ascii="Arial" w:hAnsi="Arial" w:cs="Arial"/>
        </w:rPr>
        <w:t>deinštitucionalizáciu</w:t>
      </w:r>
      <w:proofErr w:type="spellEnd"/>
      <w:r w:rsidRPr="005A041F">
        <w:rPr>
          <w:rFonts w:ascii="Arial" w:hAnsi="Arial" w:cs="Arial"/>
        </w:rPr>
        <w:t xml:space="preserve"> DSS Adamovské Kochanovce“ .</w:t>
      </w:r>
    </w:p>
    <w:p w:rsidR="00492C8E" w:rsidRPr="005A041F" w:rsidRDefault="00492C8E" w:rsidP="00492C8E">
      <w:pPr>
        <w:jc w:val="both"/>
        <w:rPr>
          <w:rFonts w:ascii="Arial" w:hAnsi="Arial" w:cs="Arial"/>
        </w:rPr>
      </w:pPr>
      <w:r w:rsidRPr="005A041F">
        <w:rPr>
          <w:rFonts w:ascii="Arial" w:hAnsi="Arial" w:cs="Arial"/>
        </w:rPr>
        <w:t>Objekt ako i exteriérové prvky drobnej architektúry , spevnené plochy a celý pozemok bude bezbariérový v potrebnom štandarde pre pohodlné bývanie osôb s obmedzenou schopnosťou pohybu a orientácie podľa vyhlášky č.</w:t>
      </w:r>
      <w:bookmarkStart w:id="1" w:name="_GoBack"/>
      <w:r w:rsidRPr="005A041F">
        <w:rPr>
          <w:rFonts w:ascii="Arial" w:hAnsi="Arial" w:cs="Arial"/>
        </w:rPr>
        <w:t>532</w:t>
      </w:r>
      <w:bookmarkEnd w:id="1"/>
      <w:r w:rsidRPr="005A041F">
        <w:rPr>
          <w:rFonts w:ascii="Arial" w:hAnsi="Arial" w:cs="Arial"/>
        </w:rPr>
        <w:t>/2002 Z.Z.</w:t>
      </w:r>
    </w:p>
    <w:p w:rsidR="004D0317" w:rsidRPr="005B41AD" w:rsidRDefault="004D0317" w:rsidP="002926B4">
      <w:pPr>
        <w:tabs>
          <w:tab w:val="left" w:pos="709"/>
          <w:tab w:val="left" w:pos="4140"/>
        </w:tabs>
        <w:jc w:val="both"/>
        <w:rPr>
          <w:rFonts w:ascii="Arial" w:hAnsi="Arial" w:cs="Arial"/>
          <w:b/>
          <w:color w:val="5B9BD5"/>
          <w:sz w:val="24"/>
        </w:rPr>
      </w:pPr>
    </w:p>
    <w:p w:rsidR="002926B4" w:rsidRPr="00492C8E" w:rsidRDefault="002926B4" w:rsidP="002926B4">
      <w:pPr>
        <w:tabs>
          <w:tab w:val="left" w:pos="709"/>
          <w:tab w:val="left" w:pos="4140"/>
        </w:tabs>
        <w:jc w:val="both"/>
        <w:rPr>
          <w:rFonts w:ascii="Arial" w:hAnsi="Arial" w:cs="Arial"/>
          <w:b/>
          <w:sz w:val="22"/>
          <w:szCs w:val="22"/>
        </w:rPr>
      </w:pPr>
      <w:r w:rsidRPr="00492C8E">
        <w:rPr>
          <w:rFonts w:ascii="Arial" w:hAnsi="Arial" w:cs="Arial"/>
          <w:b/>
          <w:sz w:val="24"/>
        </w:rPr>
        <w:t xml:space="preserve">3.1.3  </w:t>
      </w:r>
      <w:r w:rsidRPr="00492C8E">
        <w:rPr>
          <w:rFonts w:ascii="Arial" w:hAnsi="Arial" w:cs="Arial"/>
          <w:b/>
          <w:sz w:val="24"/>
        </w:rPr>
        <w:tab/>
        <w:t>STAVEBNO – TECHNICKÉ RIEŠENIE</w:t>
      </w:r>
      <w:r w:rsidR="008B3130" w:rsidRPr="00492C8E">
        <w:rPr>
          <w:rFonts w:ascii="Arial" w:hAnsi="Arial" w:cs="Arial"/>
          <w:b/>
          <w:sz w:val="24"/>
        </w:rPr>
        <w:t xml:space="preserve"> </w:t>
      </w:r>
    </w:p>
    <w:p w:rsidR="002926B4" w:rsidRPr="005B41AD" w:rsidRDefault="002926B4" w:rsidP="00CB042C">
      <w:pPr>
        <w:pStyle w:val="Zkladntext2"/>
        <w:pBdr>
          <w:top w:val="single" w:sz="4" w:space="1" w:color="auto"/>
        </w:pBdr>
        <w:spacing w:line="240" w:lineRule="auto"/>
        <w:rPr>
          <w:rFonts w:ascii="Arial" w:hAnsi="Arial" w:cs="Arial"/>
          <w:color w:val="5B9BD5"/>
          <w:sz w:val="8"/>
          <w:szCs w:val="8"/>
        </w:rPr>
      </w:pPr>
    </w:p>
    <w:p w:rsidR="00F34E19" w:rsidRPr="005B41AD" w:rsidRDefault="00F34E19" w:rsidP="00F34E19">
      <w:pPr>
        <w:pStyle w:val="Zkladntext2"/>
        <w:pBdr>
          <w:top w:val="single" w:sz="4" w:space="1" w:color="auto"/>
        </w:pBdr>
        <w:spacing w:line="240" w:lineRule="auto"/>
        <w:rPr>
          <w:rFonts w:ascii="Arial" w:hAnsi="Arial" w:cs="Arial"/>
          <w:color w:val="5B9BD5"/>
          <w:sz w:val="8"/>
          <w:szCs w:val="8"/>
        </w:rPr>
      </w:pPr>
    </w:p>
    <w:p w:rsidR="00492C8E" w:rsidRPr="00492C8E" w:rsidRDefault="00492C8E" w:rsidP="00492C8E">
      <w:pPr>
        <w:jc w:val="both"/>
        <w:rPr>
          <w:rFonts w:ascii="Arial" w:hAnsi="Arial" w:cs="Arial"/>
        </w:rPr>
      </w:pPr>
      <w:r w:rsidRPr="00492C8E">
        <w:rPr>
          <w:rFonts w:ascii="Arial" w:hAnsi="Arial" w:cs="Arial"/>
        </w:rPr>
        <w:t xml:space="preserve">Z konštrukčného hľadiska ide o jeden samostatne stojaci stavebný objekt, v prednej časti jedno a v zadnej časti dvojpodlažný, pôdorysného tvaru „L“, zloženého </w:t>
      </w:r>
      <w:r w:rsidR="00FA1CE7">
        <w:rPr>
          <w:rFonts w:ascii="Arial" w:hAnsi="Arial" w:cs="Arial"/>
        </w:rPr>
        <w:t>z</w:t>
      </w:r>
      <w:r w:rsidRPr="00492C8E">
        <w:rPr>
          <w:rFonts w:ascii="Arial" w:hAnsi="Arial" w:cs="Arial"/>
        </w:rPr>
        <w:t> dvoch ucelených obytných častí medzi sebou oddelených centrálnym traktom jeho vnútorného trojramenného komunikačného schodiska, v zrkadle ktorého bude umiestnen</w:t>
      </w:r>
      <w:r>
        <w:rPr>
          <w:rFonts w:ascii="Arial" w:hAnsi="Arial" w:cs="Arial"/>
        </w:rPr>
        <w:t>á</w:t>
      </w:r>
      <w:r w:rsidRPr="00492C8E">
        <w:rPr>
          <w:rFonts w:ascii="Arial" w:hAnsi="Arial" w:cs="Arial"/>
        </w:rPr>
        <w:t xml:space="preserve"> </w:t>
      </w:r>
      <w:r>
        <w:rPr>
          <w:rFonts w:ascii="Arial" w:hAnsi="Arial" w:cs="Arial"/>
        </w:rPr>
        <w:t>zvislá zdvíhacia plošina</w:t>
      </w:r>
      <w:r w:rsidRPr="00492C8E">
        <w:rPr>
          <w:rFonts w:ascii="Arial" w:hAnsi="Arial" w:cs="Arial"/>
        </w:rPr>
        <w:t xml:space="preserve">. </w:t>
      </w:r>
    </w:p>
    <w:p w:rsidR="00982C30" w:rsidRPr="00492C8E" w:rsidRDefault="00982C30" w:rsidP="00982C30">
      <w:pPr>
        <w:tabs>
          <w:tab w:val="left" w:pos="0"/>
        </w:tabs>
        <w:suppressAutoHyphens/>
        <w:jc w:val="both"/>
        <w:rPr>
          <w:rFonts w:ascii="Arial" w:hAnsi="Arial" w:cs="Arial"/>
          <w:spacing w:val="-3"/>
        </w:rPr>
      </w:pPr>
      <w:r w:rsidRPr="00492C8E">
        <w:rPr>
          <w:rFonts w:ascii="Arial" w:hAnsi="Arial" w:cs="Arial"/>
          <w:spacing w:val="-3"/>
        </w:rPr>
        <w:t xml:space="preserve">Úroveň ±0,000 je navrhnutá v nadmorskej výške </w:t>
      </w:r>
      <w:r w:rsidR="00492C8E" w:rsidRPr="00492C8E">
        <w:rPr>
          <w:rFonts w:ascii="Arial" w:hAnsi="Arial" w:cs="Arial"/>
          <w:spacing w:val="-3"/>
        </w:rPr>
        <w:t>249,650</w:t>
      </w:r>
      <w:r w:rsidRPr="00492C8E">
        <w:rPr>
          <w:rFonts w:ascii="Arial" w:hAnsi="Arial" w:cs="Arial"/>
          <w:spacing w:val="-3"/>
        </w:rPr>
        <w:t xml:space="preserve"> m </w:t>
      </w:r>
      <w:proofErr w:type="spellStart"/>
      <w:r w:rsidRPr="00492C8E">
        <w:rPr>
          <w:rFonts w:ascii="Arial" w:hAnsi="Arial" w:cs="Arial"/>
          <w:spacing w:val="-3"/>
        </w:rPr>
        <w:t>n.m</w:t>
      </w:r>
      <w:proofErr w:type="spellEnd"/>
      <w:r w:rsidRPr="00492C8E">
        <w:rPr>
          <w:rFonts w:ascii="Arial" w:hAnsi="Arial" w:cs="Arial"/>
          <w:spacing w:val="-3"/>
        </w:rPr>
        <w:t>. (BPV), pričom je totožná s výškovou úrovňou navrhovaných podláh prízemia riešen</w:t>
      </w:r>
      <w:r w:rsidR="00FA1CE7">
        <w:rPr>
          <w:rFonts w:ascii="Arial" w:hAnsi="Arial" w:cs="Arial"/>
          <w:spacing w:val="-3"/>
        </w:rPr>
        <w:t>ého</w:t>
      </w:r>
      <w:r w:rsidRPr="00492C8E">
        <w:rPr>
          <w:rFonts w:ascii="Arial" w:hAnsi="Arial" w:cs="Arial"/>
          <w:spacing w:val="-3"/>
        </w:rPr>
        <w:t xml:space="preserve"> stavebn</w:t>
      </w:r>
      <w:r w:rsidR="00FA1CE7">
        <w:rPr>
          <w:rFonts w:ascii="Arial" w:hAnsi="Arial" w:cs="Arial"/>
          <w:spacing w:val="-3"/>
        </w:rPr>
        <w:t>ého</w:t>
      </w:r>
      <w:r w:rsidRPr="00492C8E">
        <w:rPr>
          <w:rFonts w:ascii="Arial" w:hAnsi="Arial" w:cs="Arial"/>
          <w:spacing w:val="-3"/>
        </w:rPr>
        <w:t xml:space="preserve"> objekt</w:t>
      </w:r>
      <w:r w:rsidR="00FA1CE7">
        <w:rPr>
          <w:rFonts w:ascii="Arial" w:hAnsi="Arial" w:cs="Arial"/>
          <w:spacing w:val="-3"/>
        </w:rPr>
        <w:t>u</w:t>
      </w:r>
      <w:r w:rsidRPr="00492C8E">
        <w:rPr>
          <w:rFonts w:ascii="Arial" w:hAnsi="Arial" w:cs="Arial"/>
          <w:spacing w:val="-3"/>
        </w:rPr>
        <w:t xml:space="preserve">. Výška </w:t>
      </w:r>
      <w:proofErr w:type="spellStart"/>
      <w:r w:rsidRPr="00492C8E">
        <w:rPr>
          <w:rFonts w:ascii="Arial" w:hAnsi="Arial" w:cs="Arial"/>
          <w:spacing w:val="-3"/>
        </w:rPr>
        <w:t>atiky</w:t>
      </w:r>
      <w:proofErr w:type="spellEnd"/>
      <w:r w:rsidRPr="00492C8E">
        <w:rPr>
          <w:rFonts w:ascii="Arial" w:hAnsi="Arial" w:cs="Arial"/>
          <w:spacing w:val="-3"/>
        </w:rPr>
        <w:t xml:space="preserve"> je navrhnutá </w:t>
      </w:r>
      <w:r w:rsidR="00492C8E" w:rsidRPr="00492C8E">
        <w:rPr>
          <w:rFonts w:ascii="Arial" w:hAnsi="Arial" w:cs="Arial"/>
          <w:spacing w:val="-3"/>
        </w:rPr>
        <w:t xml:space="preserve">v jednopodlažnej časti objektu </w:t>
      </w:r>
      <w:r w:rsidRPr="00492C8E">
        <w:rPr>
          <w:rFonts w:ascii="Arial" w:hAnsi="Arial" w:cs="Arial"/>
          <w:spacing w:val="-3"/>
        </w:rPr>
        <w:t>na kóte 3,575 m a </w:t>
      </w:r>
      <w:r w:rsidR="00492C8E" w:rsidRPr="00492C8E">
        <w:rPr>
          <w:rFonts w:ascii="Arial" w:hAnsi="Arial" w:cs="Arial"/>
          <w:spacing w:val="-3"/>
        </w:rPr>
        <w:t>dvojpodlažnej</w:t>
      </w:r>
      <w:r w:rsidRPr="00492C8E">
        <w:rPr>
          <w:rFonts w:ascii="Arial" w:hAnsi="Arial" w:cs="Arial"/>
          <w:spacing w:val="-3"/>
        </w:rPr>
        <w:t xml:space="preserve"> časti na </w:t>
      </w:r>
      <w:r w:rsidR="009E3301" w:rsidRPr="00492C8E">
        <w:rPr>
          <w:rFonts w:ascii="Arial" w:hAnsi="Arial" w:cs="Arial"/>
          <w:spacing w:val="-3"/>
        </w:rPr>
        <w:t xml:space="preserve"> </w:t>
      </w:r>
      <w:r w:rsidR="00492C8E" w:rsidRPr="00492C8E">
        <w:rPr>
          <w:rFonts w:ascii="Arial" w:hAnsi="Arial" w:cs="Arial"/>
          <w:spacing w:val="-3"/>
        </w:rPr>
        <w:t>kóte 6,700</w:t>
      </w:r>
      <w:r w:rsidR="00D467F7" w:rsidRPr="00492C8E">
        <w:rPr>
          <w:rFonts w:ascii="Arial" w:hAnsi="Arial" w:cs="Arial"/>
          <w:spacing w:val="-3"/>
        </w:rPr>
        <w:t xml:space="preserve"> m.</w:t>
      </w:r>
    </w:p>
    <w:p w:rsidR="00F34E19" w:rsidRPr="005B41AD" w:rsidRDefault="00F34E19" w:rsidP="00F34E19">
      <w:pPr>
        <w:jc w:val="both"/>
        <w:rPr>
          <w:rFonts w:ascii="Arial" w:hAnsi="Arial" w:cs="Arial"/>
          <w:b/>
          <w:color w:val="5B9BD5"/>
          <w:sz w:val="22"/>
          <w:szCs w:val="22"/>
        </w:rPr>
      </w:pPr>
    </w:p>
    <w:p w:rsidR="0090375E" w:rsidRPr="00CA7937" w:rsidRDefault="0090375E" w:rsidP="0090375E">
      <w:pPr>
        <w:jc w:val="both"/>
        <w:rPr>
          <w:rFonts w:ascii="Arial" w:hAnsi="Arial" w:cs="Arial"/>
          <w:b/>
        </w:rPr>
      </w:pPr>
      <w:r w:rsidRPr="00CA7937">
        <w:rPr>
          <w:rFonts w:ascii="Arial" w:hAnsi="Arial" w:cs="Arial"/>
          <w:b/>
        </w:rPr>
        <w:t>ZÁKLADOVÉ KONŠTRUKCIE</w:t>
      </w:r>
    </w:p>
    <w:p w:rsidR="00C0226B" w:rsidRPr="00492C8E" w:rsidRDefault="00C0226B" w:rsidP="00C0226B">
      <w:pPr>
        <w:pStyle w:val="Zkladntext"/>
        <w:spacing w:line="240" w:lineRule="auto"/>
        <w:jc w:val="both"/>
        <w:rPr>
          <w:rFonts w:ascii="Arial" w:hAnsi="Arial" w:cs="Arial"/>
          <w:sz w:val="20"/>
        </w:rPr>
      </w:pPr>
      <w:r w:rsidRPr="00492C8E">
        <w:rPr>
          <w:rFonts w:ascii="Arial" w:hAnsi="Arial" w:cs="Arial"/>
          <w:sz w:val="20"/>
        </w:rPr>
        <w:t>Založenie riešeného stavebného objektu „SO 01“, v daných základových pomeroch je navrhnuté ako plošné, prevažne na betónových a železobetónových jedno a dvojstupňových základových pásoch, v horných častiach prepojených s </w:t>
      </w:r>
      <w:proofErr w:type="spellStart"/>
      <w:r w:rsidRPr="00492C8E">
        <w:rPr>
          <w:rFonts w:ascii="Arial" w:hAnsi="Arial" w:cs="Arial"/>
          <w:sz w:val="20"/>
        </w:rPr>
        <w:t>podkladným</w:t>
      </w:r>
      <w:proofErr w:type="spellEnd"/>
      <w:r w:rsidRPr="00492C8E">
        <w:rPr>
          <w:rFonts w:ascii="Arial" w:hAnsi="Arial" w:cs="Arial"/>
          <w:sz w:val="20"/>
        </w:rPr>
        <w:t xml:space="preserve"> betónom podlahy prízemia, zároveň vytvárajúcim </w:t>
      </w:r>
      <w:proofErr w:type="spellStart"/>
      <w:r w:rsidRPr="00492C8E">
        <w:rPr>
          <w:rFonts w:ascii="Arial" w:hAnsi="Arial" w:cs="Arial"/>
          <w:sz w:val="20"/>
        </w:rPr>
        <w:t>roznášaciu</w:t>
      </w:r>
      <w:proofErr w:type="spellEnd"/>
      <w:r w:rsidRPr="00492C8E">
        <w:rPr>
          <w:rFonts w:ascii="Arial" w:hAnsi="Arial" w:cs="Arial"/>
          <w:sz w:val="20"/>
        </w:rPr>
        <w:t xml:space="preserve"> základovú dosku pre uloženie vnútorných nenosných deliacich priečok. Výnimkou je založenie oceľových nosných stĺpov prízemia dvorovej strany zadnej dvojpodlažnej časti, ktoré je navrhnuté na monolitických jednostupňových železobetónových základových pätkách rôznych geometrických rozmerov.</w:t>
      </w:r>
      <w:r>
        <w:rPr>
          <w:rFonts w:ascii="Arial" w:hAnsi="Arial" w:cs="Arial"/>
          <w:sz w:val="20"/>
        </w:rPr>
        <w:t xml:space="preserve"> </w:t>
      </w:r>
      <w:r w:rsidRPr="00492C8E">
        <w:rPr>
          <w:rFonts w:ascii="Arial" w:hAnsi="Arial" w:cs="Arial"/>
          <w:sz w:val="20"/>
        </w:rPr>
        <w:t xml:space="preserve">Vzhľadom na výrazne </w:t>
      </w:r>
      <w:proofErr w:type="spellStart"/>
      <w:r w:rsidRPr="00492C8E">
        <w:rPr>
          <w:rFonts w:ascii="Arial" w:hAnsi="Arial" w:cs="Arial"/>
          <w:sz w:val="20"/>
        </w:rPr>
        <w:t>sklonitý</w:t>
      </w:r>
      <w:proofErr w:type="spellEnd"/>
      <w:r w:rsidRPr="00492C8E">
        <w:rPr>
          <w:rFonts w:ascii="Arial" w:hAnsi="Arial" w:cs="Arial"/>
          <w:sz w:val="20"/>
        </w:rPr>
        <w:t xml:space="preserve"> charakter existujúceho terénu je základová škára novovytváraných základových pásov a pätiek navrhnutá v rôznych výškových úrovniach, na kótach od -0,900 do -1,300 (od ± 0,000 = 249,650 m </w:t>
      </w:r>
      <w:proofErr w:type="spellStart"/>
      <w:r w:rsidRPr="00492C8E">
        <w:rPr>
          <w:rFonts w:ascii="Arial" w:hAnsi="Arial" w:cs="Arial"/>
          <w:sz w:val="20"/>
        </w:rPr>
        <w:t>n.m</w:t>
      </w:r>
      <w:proofErr w:type="spellEnd"/>
      <w:r w:rsidRPr="00492C8E">
        <w:rPr>
          <w:rFonts w:ascii="Arial" w:hAnsi="Arial" w:cs="Arial"/>
          <w:sz w:val="20"/>
        </w:rPr>
        <w:t xml:space="preserve">. BPV), totožnej s navrhovanou hornou hranou podlahy prízemia, na celom pôdoryse riešeného objektu navrhnutej v jednotnej výškovej úrovni.  Šírka jednostupňových základových pásov a spodnej časti dvojstupňových základových pásov je od 500 do 900 mm, pričom tieto sú u menej a rovnomerne namáhaných základových pásoch  navrhnuté z prostého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C20/25-XC2(SK)-Cl0,4-Dmax22-S3, betónovaného priamo do stavebného výkopu bez </w:t>
      </w:r>
      <w:proofErr w:type="spellStart"/>
      <w:r w:rsidRPr="00492C8E">
        <w:rPr>
          <w:rFonts w:ascii="Arial" w:hAnsi="Arial" w:cs="Arial"/>
          <w:sz w:val="20"/>
        </w:rPr>
        <w:t>šalovania</w:t>
      </w:r>
      <w:proofErr w:type="spellEnd"/>
      <w:r w:rsidRPr="00492C8E">
        <w:rPr>
          <w:rFonts w:ascii="Arial" w:hAnsi="Arial" w:cs="Arial"/>
          <w:sz w:val="20"/>
        </w:rPr>
        <w:t xml:space="preserve"> ich bočných strán a u viac staticky namáhaných obvodových základových pásoch najviac do existujúceho svahu zarezávanej zadnej dvojpodlažnej časti sú tieto navrhnuté ako monolitické, železobetónové, vytvorené z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C20/25-XC2(SK)-Cl0,4-Dmax22-S4, </w:t>
      </w:r>
      <w:proofErr w:type="spellStart"/>
      <w:r w:rsidRPr="00492C8E">
        <w:rPr>
          <w:rFonts w:ascii="Arial" w:hAnsi="Arial" w:cs="Arial"/>
          <w:sz w:val="20"/>
        </w:rPr>
        <w:t>armovaného</w:t>
      </w:r>
      <w:proofErr w:type="spellEnd"/>
      <w:r w:rsidRPr="00492C8E">
        <w:rPr>
          <w:rFonts w:ascii="Arial" w:hAnsi="Arial" w:cs="Arial"/>
          <w:sz w:val="20"/>
        </w:rPr>
        <w:t xml:space="preserve"> prútovou betonárskou výstužou ocele </w:t>
      </w:r>
      <w:proofErr w:type="spellStart"/>
      <w:r w:rsidRPr="00492C8E">
        <w:rPr>
          <w:rFonts w:ascii="Arial" w:hAnsi="Arial" w:cs="Arial"/>
          <w:sz w:val="20"/>
        </w:rPr>
        <w:t>tr</w:t>
      </w:r>
      <w:proofErr w:type="spellEnd"/>
      <w:r w:rsidRPr="00492C8E">
        <w:rPr>
          <w:rFonts w:ascii="Arial" w:hAnsi="Arial" w:cs="Arial"/>
          <w:sz w:val="20"/>
        </w:rPr>
        <w:t>. B500B (10 505 R</w:t>
      </w:r>
      <w:r>
        <w:rPr>
          <w:rFonts w:ascii="Arial" w:hAnsi="Arial" w:cs="Arial"/>
          <w:sz w:val="20"/>
        </w:rPr>
        <w:t>.</w:t>
      </w:r>
      <w:r w:rsidRPr="00492C8E">
        <w:rPr>
          <w:rFonts w:ascii="Arial" w:hAnsi="Arial" w:cs="Arial"/>
          <w:sz w:val="20"/>
        </w:rPr>
        <w:t xml:space="preserve"> Do týchto budú kotvené nad nimi situované železobetónové monolitické, ako aj </w:t>
      </w:r>
      <w:proofErr w:type="spellStart"/>
      <w:r w:rsidRPr="00492C8E">
        <w:rPr>
          <w:rFonts w:ascii="Arial" w:hAnsi="Arial" w:cs="Arial"/>
          <w:sz w:val="20"/>
        </w:rPr>
        <w:t>poloprefabrikované</w:t>
      </w:r>
      <w:proofErr w:type="spellEnd"/>
      <w:r w:rsidRPr="00492C8E">
        <w:rPr>
          <w:rFonts w:ascii="Arial" w:hAnsi="Arial" w:cs="Arial"/>
          <w:sz w:val="20"/>
        </w:rPr>
        <w:t xml:space="preserve"> oporné múry Z rovnakého materiálu sú navrhnuté aj monolitické železobetónové jednostupňové základové pätky situované pod vonkajšími oceľovými nosnými stĺpmi „OS1“, podopierajúcimi pôdorysne vysunutú časť poschodia zadnej dvojpodlažnej časti riešeného objektu.  </w:t>
      </w:r>
    </w:p>
    <w:p w:rsidR="00C0226B" w:rsidRPr="00492C8E" w:rsidRDefault="00C0226B" w:rsidP="00C0226B">
      <w:pPr>
        <w:pStyle w:val="Zkladntext"/>
        <w:spacing w:line="240" w:lineRule="auto"/>
        <w:jc w:val="both"/>
        <w:rPr>
          <w:rFonts w:ascii="Arial" w:hAnsi="Arial" w:cs="Arial"/>
          <w:sz w:val="20"/>
        </w:rPr>
      </w:pPr>
      <w:r w:rsidRPr="00492C8E">
        <w:rPr>
          <w:rFonts w:ascii="Arial" w:hAnsi="Arial" w:cs="Arial"/>
          <w:sz w:val="20"/>
        </w:rPr>
        <w:t xml:space="preserve">Horné časti navrhovaných dvojstupňových základových pásov prednej jednopodlažnej časti riešeného objektu, ako aj do existujúceho terénu zapustených dvorových fasád jeho zadnej dvojpodlažnej časti, sú vyskladané z  jednej, resp. z dvoch radov betónových debniacich tvárnic DT30 šírky 30 cm, zaliatych betónom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C20/25-XC2(SK)-Cl0,4-Dmax16-S4, konštrukčne </w:t>
      </w:r>
      <w:proofErr w:type="spellStart"/>
      <w:r w:rsidRPr="00492C8E">
        <w:rPr>
          <w:rFonts w:ascii="Arial" w:hAnsi="Arial" w:cs="Arial"/>
          <w:sz w:val="20"/>
        </w:rPr>
        <w:t>armovaným</w:t>
      </w:r>
      <w:proofErr w:type="spellEnd"/>
      <w:r w:rsidRPr="00492C8E">
        <w:rPr>
          <w:rFonts w:ascii="Arial" w:hAnsi="Arial" w:cs="Arial"/>
          <w:sz w:val="20"/>
        </w:rPr>
        <w:t xml:space="preserve"> zvislou a horizontálnou prútovou výstužou ocele </w:t>
      </w:r>
      <w:proofErr w:type="spellStart"/>
      <w:r w:rsidRPr="00492C8E">
        <w:rPr>
          <w:rFonts w:ascii="Arial" w:hAnsi="Arial" w:cs="Arial"/>
          <w:sz w:val="20"/>
        </w:rPr>
        <w:t>tr</w:t>
      </w:r>
      <w:proofErr w:type="spellEnd"/>
      <w:r w:rsidRPr="00492C8E">
        <w:rPr>
          <w:rFonts w:ascii="Arial" w:hAnsi="Arial" w:cs="Arial"/>
          <w:sz w:val="20"/>
        </w:rPr>
        <w:t xml:space="preserve">. B500B (10 505 R), pomocou ktorej sa tieto jednak vystužia a zároveň táto slúži na vzájomné previazanie hornej a dolnej časti základových pásov, ako aj ich previazanie s nad nimi vytváraným </w:t>
      </w:r>
      <w:proofErr w:type="spellStart"/>
      <w:r w:rsidRPr="00492C8E">
        <w:rPr>
          <w:rFonts w:ascii="Arial" w:hAnsi="Arial" w:cs="Arial"/>
          <w:sz w:val="20"/>
        </w:rPr>
        <w:t>podkladným</w:t>
      </w:r>
      <w:proofErr w:type="spellEnd"/>
      <w:r w:rsidRPr="00492C8E">
        <w:rPr>
          <w:rFonts w:ascii="Arial" w:hAnsi="Arial" w:cs="Arial"/>
          <w:sz w:val="20"/>
        </w:rPr>
        <w:t xml:space="preserve"> betónom pod podlahou prízemia, navrhnutým prevažne hrúbky 150 mm z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C20/25-XC2(SK)-Cl0,4-Dmax16-S4, </w:t>
      </w:r>
      <w:proofErr w:type="spellStart"/>
      <w:r w:rsidRPr="00492C8E">
        <w:rPr>
          <w:rFonts w:ascii="Arial" w:hAnsi="Arial" w:cs="Arial"/>
          <w:sz w:val="20"/>
        </w:rPr>
        <w:t>armovaného</w:t>
      </w:r>
      <w:proofErr w:type="spellEnd"/>
      <w:r w:rsidRPr="00492C8E">
        <w:rPr>
          <w:rFonts w:ascii="Arial" w:hAnsi="Arial" w:cs="Arial"/>
          <w:sz w:val="20"/>
        </w:rPr>
        <w:t xml:space="preserve"> celoplošne pri spodnom povrchu jednou vrstvou sieťoviny KY-50 – oká ø8,0/8,0-150/150 mm</w:t>
      </w:r>
      <w:r>
        <w:rPr>
          <w:rFonts w:ascii="Arial" w:hAnsi="Arial" w:cs="Arial"/>
          <w:sz w:val="20"/>
        </w:rPr>
        <w:t>.</w:t>
      </w:r>
    </w:p>
    <w:p w:rsidR="00C0226B" w:rsidRPr="00492C8E" w:rsidRDefault="00C0226B" w:rsidP="00C0226B">
      <w:pPr>
        <w:pStyle w:val="Zkladntext"/>
        <w:spacing w:line="240" w:lineRule="auto"/>
        <w:jc w:val="both"/>
        <w:rPr>
          <w:rFonts w:ascii="Arial" w:hAnsi="Arial" w:cs="Arial"/>
          <w:sz w:val="20"/>
        </w:rPr>
      </w:pPr>
      <w:r w:rsidRPr="00492C8E">
        <w:rPr>
          <w:rFonts w:ascii="Arial" w:hAnsi="Arial" w:cs="Arial"/>
          <w:sz w:val="20"/>
        </w:rPr>
        <w:t xml:space="preserve">Výnimkou je časť </w:t>
      </w:r>
      <w:proofErr w:type="spellStart"/>
      <w:r w:rsidRPr="00492C8E">
        <w:rPr>
          <w:rFonts w:ascii="Arial" w:hAnsi="Arial" w:cs="Arial"/>
          <w:sz w:val="20"/>
        </w:rPr>
        <w:t>podkladného</w:t>
      </w:r>
      <w:proofErr w:type="spellEnd"/>
      <w:r w:rsidRPr="00492C8E">
        <w:rPr>
          <w:rFonts w:ascii="Arial" w:hAnsi="Arial" w:cs="Arial"/>
          <w:sz w:val="20"/>
        </w:rPr>
        <w:t xml:space="preserve"> betónu pod podlahou prízemia v mieste navrhovanej šachty </w:t>
      </w:r>
      <w:r>
        <w:rPr>
          <w:rFonts w:ascii="Arial" w:hAnsi="Arial" w:cs="Arial"/>
          <w:sz w:val="20"/>
        </w:rPr>
        <w:t xml:space="preserve">ZZP </w:t>
      </w:r>
      <w:r w:rsidRPr="00492C8E">
        <w:rPr>
          <w:rFonts w:ascii="Arial" w:hAnsi="Arial" w:cs="Arial"/>
          <w:sz w:val="20"/>
        </w:rPr>
        <w:t xml:space="preserve">situovanej v zrkadle vnútorného trojramenného komunikačného schodiska, kde je tento z dôvodu jeho zvýšeného statického namáhania zhrubnutý na 250 mm, pričom bude tento </w:t>
      </w:r>
      <w:proofErr w:type="spellStart"/>
      <w:r w:rsidRPr="00492C8E">
        <w:rPr>
          <w:rFonts w:ascii="Arial" w:hAnsi="Arial" w:cs="Arial"/>
          <w:sz w:val="20"/>
        </w:rPr>
        <w:t>armovaný</w:t>
      </w:r>
      <w:proofErr w:type="spellEnd"/>
      <w:r w:rsidRPr="00492C8E">
        <w:rPr>
          <w:rFonts w:ascii="Arial" w:hAnsi="Arial" w:cs="Arial"/>
          <w:sz w:val="20"/>
        </w:rPr>
        <w:t xml:space="preserve"> dvoma vrstvami </w:t>
      </w:r>
      <w:proofErr w:type="spellStart"/>
      <w:r w:rsidRPr="00492C8E">
        <w:rPr>
          <w:rFonts w:ascii="Arial" w:hAnsi="Arial" w:cs="Arial"/>
          <w:sz w:val="20"/>
        </w:rPr>
        <w:t>kari</w:t>
      </w:r>
      <w:proofErr w:type="spellEnd"/>
      <w:r w:rsidRPr="00492C8E">
        <w:rPr>
          <w:rFonts w:ascii="Arial" w:hAnsi="Arial" w:cs="Arial"/>
          <w:sz w:val="20"/>
        </w:rPr>
        <w:t xml:space="preserve"> sietí KY-50 (oká ø8,0/8,0-150/150 mm).   </w:t>
      </w:r>
    </w:p>
    <w:p w:rsidR="00C0226B" w:rsidRPr="00492C8E" w:rsidRDefault="00C0226B" w:rsidP="00C0226B">
      <w:pPr>
        <w:pStyle w:val="Zkladntext"/>
        <w:spacing w:line="240" w:lineRule="auto"/>
        <w:jc w:val="both"/>
        <w:rPr>
          <w:rFonts w:ascii="Arial" w:hAnsi="Arial" w:cs="Arial"/>
          <w:sz w:val="20"/>
        </w:rPr>
      </w:pPr>
      <w:r w:rsidRPr="00492C8E">
        <w:rPr>
          <w:rFonts w:ascii="Arial" w:hAnsi="Arial" w:cs="Arial"/>
          <w:sz w:val="20"/>
        </w:rPr>
        <w:t xml:space="preserve">Horné krčky dvojstupňových základových pásov pod obvodovými nosnými stenami riešeného stavebného objektu, ako aj nad nimi situované okraje </w:t>
      </w:r>
      <w:proofErr w:type="spellStart"/>
      <w:r w:rsidRPr="00492C8E">
        <w:rPr>
          <w:rFonts w:ascii="Arial" w:hAnsi="Arial" w:cs="Arial"/>
          <w:sz w:val="20"/>
        </w:rPr>
        <w:t>podkladného</w:t>
      </w:r>
      <w:proofErr w:type="spellEnd"/>
      <w:r w:rsidRPr="00492C8E">
        <w:rPr>
          <w:rFonts w:ascii="Arial" w:hAnsi="Arial" w:cs="Arial"/>
          <w:sz w:val="20"/>
        </w:rPr>
        <w:t xml:space="preserve"> betónu jeho podlahy prízemia je potrebné z exteriérovej strany zatepliť na tento účel certifikovanou tepelnou izoláciou z </w:t>
      </w:r>
      <w:proofErr w:type="spellStart"/>
      <w:r w:rsidRPr="00492C8E">
        <w:rPr>
          <w:rFonts w:ascii="Arial" w:hAnsi="Arial" w:cs="Arial"/>
          <w:sz w:val="20"/>
        </w:rPr>
        <w:t>extrudovaného</w:t>
      </w:r>
      <w:proofErr w:type="spellEnd"/>
      <w:r w:rsidRPr="00492C8E">
        <w:rPr>
          <w:rFonts w:ascii="Arial" w:hAnsi="Arial" w:cs="Arial"/>
          <w:sz w:val="20"/>
        </w:rPr>
        <w:t xml:space="preserve"> polystyrénu (napr. STYRODUR SB, ROOFMATE SL-A a pod.) v hrúbke </w:t>
      </w:r>
      <w:r>
        <w:rPr>
          <w:rFonts w:ascii="Arial" w:hAnsi="Arial" w:cs="Arial"/>
          <w:sz w:val="20"/>
        </w:rPr>
        <w:t>150 mm.</w:t>
      </w:r>
    </w:p>
    <w:p w:rsidR="00C0226B" w:rsidRPr="00492C8E" w:rsidRDefault="00C0226B" w:rsidP="00C0226B">
      <w:pPr>
        <w:pStyle w:val="Zkladntext"/>
        <w:spacing w:line="240" w:lineRule="auto"/>
        <w:jc w:val="both"/>
        <w:rPr>
          <w:rFonts w:ascii="Arial" w:hAnsi="Arial" w:cs="Arial"/>
          <w:sz w:val="20"/>
        </w:rPr>
      </w:pPr>
      <w:r w:rsidRPr="00492C8E">
        <w:rPr>
          <w:rFonts w:ascii="Arial" w:hAnsi="Arial" w:cs="Arial"/>
          <w:sz w:val="20"/>
        </w:rPr>
        <w:t xml:space="preserve">Pod </w:t>
      </w:r>
      <w:proofErr w:type="spellStart"/>
      <w:r w:rsidRPr="00492C8E">
        <w:rPr>
          <w:rFonts w:ascii="Arial" w:hAnsi="Arial" w:cs="Arial"/>
          <w:sz w:val="20"/>
        </w:rPr>
        <w:t>podkladným</w:t>
      </w:r>
      <w:proofErr w:type="spellEnd"/>
      <w:r w:rsidRPr="00492C8E">
        <w:rPr>
          <w:rFonts w:ascii="Arial" w:hAnsi="Arial" w:cs="Arial"/>
          <w:sz w:val="20"/>
        </w:rPr>
        <w:t xml:space="preserve"> betónom podlahy prízemia je zo </w:t>
      </w:r>
      <w:proofErr w:type="spellStart"/>
      <w:r w:rsidRPr="00492C8E">
        <w:rPr>
          <w:rFonts w:ascii="Arial" w:hAnsi="Arial" w:cs="Arial"/>
          <w:sz w:val="20"/>
        </w:rPr>
        <w:t>štrkodrvy</w:t>
      </w:r>
      <w:proofErr w:type="spellEnd"/>
      <w:r w:rsidRPr="00492C8E">
        <w:rPr>
          <w:rFonts w:ascii="Arial" w:hAnsi="Arial" w:cs="Arial"/>
          <w:sz w:val="20"/>
        </w:rPr>
        <w:t xml:space="preserve"> frakcie 0-32 mm navrhnutá konsolidačná a zásypová vrstva vyrovnávajúca hrubé terénne úpravy predmetného územia. Jej odporúčaná hrúbka je v zadnej dvojpodlažnej časti min. 10</w:t>
      </w:r>
      <w:r>
        <w:rPr>
          <w:rFonts w:ascii="Arial" w:hAnsi="Arial" w:cs="Arial"/>
          <w:sz w:val="20"/>
        </w:rPr>
        <w:t>0</w:t>
      </w:r>
      <w:r w:rsidRPr="00492C8E">
        <w:rPr>
          <w:rFonts w:ascii="Arial" w:hAnsi="Arial" w:cs="Arial"/>
          <w:sz w:val="20"/>
        </w:rPr>
        <w:t xml:space="preserve"> </w:t>
      </w:r>
      <w:r>
        <w:rPr>
          <w:rFonts w:ascii="Arial" w:hAnsi="Arial" w:cs="Arial"/>
          <w:sz w:val="20"/>
        </w:rPr>
        <w:t>m</w:t>
      </w:r>
      <w:r w:rsidRPr="00492C8E">
        <w:rPr>
          <w:rFonts w:ascii="Arial" w:hAnsi="Arial" w:cs="Arial"/>
          <w:sz w:val="20"/>
        </w:rPr>
        <w:t>m a v prednej jednopodlažnej časti min. 15</w:t>
      </w:r>
      <w:r>
        <w:rPr>
          <w:rFonts w:ascii="Arial" w:hAnsi="Arial" w:cs="Arial"/>
          <w:sz w:val="20"/>
        </w:rPr>
        <w:t>0 m</w:t>
      </w:r>
      <w:r w:rsidRPr="00492C8E">
        <w:rPr>
          <w:rFonts w:ascii="Arial" w:hAnsi="Arial" w:cs="Arial"/>
          <w:sz w:val="20"/>
        </w:rPr>
        <w:t xml:space="preserve">m. Túto je </w:t>
      </w:r>
      <w:r w:rsidRPr="00492C8E">
        <w:rPr>
          <w:rFonts w:ascii="Arial" w:hAnsi="Arial" w:cs="Arial"/>
          <w:sz w:val="20"/>
        </w:rPr>
        <w:lastRenderedPageBreak/>
        <w:t xml:space="preserve">potrebné zemným valcom, resp. vibračnou žabou dôkladne zhutniť, s cieľom dosiahnuť na jej povrchu mieru zhutnenia </w:t>
      </w:r>
      <w:proofErr w:type="spellStart"/>
      <w:r w:rsidRPr="00492C8E">
        <w:rPr>
          <w:rFonts w:ascii="Arial" w:hAnsi="Arial" w:cs="Arial"/>
          <w:sz w:val="20"/>
        </w:rPr>
        <w:t>E</w:t>
      </w:r>
      <w:r w:rsidRPr="00492C8E">
        <w:rPr>
          <w:rFonts w:ascii="Arial" w:hAnsi="Arial" w:cs="Arial"/>
          <w:sz w:val="20"/>
          <w:vertAlign w:val="subscript"/>
        </w:rPr>
        <w:t>def</w:t>
      </w:r>
      <w:proofErr w:type="spellEnd"/>
      <w:r w:rsidRPr="00492C8E">
        <w:rPr>
          <w:rFonts w:ascii="Arial" w:hAnsi="Arial" w:cs="Arial"/>
          <w:sz w:val="20"/>
          <w:vertAlign w:val="subscript"/>
        </w:rPr>
        <w:t xml:space="preserve"> 2</w:t>
      </w:r>
      <w:r w:rsidRPr="00492C8E">
        <w:rPr>
          <w:rFonts w:ascii="Arial" w:hAnsi="Arial" w:cs="Arial"/>
          <w:sz w:val="20"/>
        </w:rPr>
        <w:t xml:space="preserve"> = min. 30,0 MPa.  </w:t>
      </w:r>
    </w:p>
    <w:p w:rsidR="00C0226B" w:rsidRDefault="00C0226B" w:rsidP="00C0226B">
      <w:pPr>
        <w:pStyle w:val="Zkladntext"/>
        <w:spacing w:line="240" w:lineRule="auto"/>
        <w:jc w:val="both"/>
        <w:rPr>
          <w:rFonts w:ascii="Arial" w:hAnsi="Arial" w:cs="Arial"/>
          <w:sz w:val="20"/>
        </w:rPr>
      </w:pPr>
      <w:r w:rsidRPr="00492C8E">
        <w:rPr>
          <w:rFonts w:ascii="Arial" w:hAnsi="Arial" w:cs="Arial"/>
          <w:sz w:val="20"/>
        </w:rPr>
        <w:t xml:space="preserve">Hlbšie stavebné výkopy slúžiace napr. pre uloženie ležatých inštalačných rozvodov technického vybavenia stavby je možné zasypávať aj vyťaženou existujúcou zeminou získanou z hĺbenia spodných častí navrhovaných základových pásov a pätiek, ktorú je však potrebné po vrstvách hrúbky maximálne 20 cm dôkladne hutniť na objemovú tiaž sušiny väčšiu akú má táto zemina v prirodzenom uložení.  </w:t>
      </w:r>
    </w:p>
    <w:p w:rsidR="00C0226B" w:rsidRDefault="00C0226B" w:rsidP="00C0226B">
      <w:pPr>
        <w:pStyle w:val="Zkladntext"/>
        <w:spacing w:line="240" w:lineRule="auto"/>
        <w:jc w:val="both"/>
        <w:rPr>
          <w:rFonts w:ascii="Arial" w:hAnsi="Arial" w:cs="Arial"/>
          <w:sz w:val="20"/>
        </w:rPr>
      </w:pPr>
      <w:r w:rsidRPr="00CA7937">
        <w:rPr>
          <w:rFonts w:ascii="Arial" w:hAnsi="Arial" w:cs="Arial"/>
          <w:sz w:val="20"/>
        </w:rPr>
        <w:t xml:space="preserve">Oporné múry lemujúce do existujúceho svahu najviac zapúšťané obvodové nosné murivá zadnej dvojpodlažnej časti riešeného objektu sú navrhnuté hrúbky 200 mm a  budú vyskladané z betónových debniacich tvárnic DT20, zaliatych betónom </w:t>
      </w:r>
      <w:proofErr w:type="spellStart"/>
      <w:r w:rsidRPr="00CA7937">
        <w:rPr>
          <w:rFonts w:ascii="Arial" w:hAnsi="Arial" w:cs="Arial"/>
          <w:sz w:val="20"/>
        </w:rPr>
        <w:t>tr</w:t>
      </w:r>
      <w:proofErr w:type="spellEnd"/>
      <w:r w:rsidRPr="00CA7937">
        <w:rPr>
          <w:rFonts w:ascii="Arial" w:hAnsi="Arial" w:cs="Arial"/>
          <w:sz w:val="20"/>
        </w:rPr>
        <w:t xml:space="preserve">. STN EN 206 C20/25-XC2(SK)-Cl0,4-Dmax16-S4, </w:t>
      </w:r>
      <w:proofErr w:type="spellStart"/>
      <w:r w:rsidRPr="00CA7937">
        <w:rPr>
          <w:rFonts w:ascii="Arial" w:hAnsi="Arial" w:cs="Arial"/>
          <w:sz w:val="20"/>
        </w:rPr>
        <w:t>armovaným</w:t>
      </w:r>
      <w:proofErr w:type="spellEnd"/>
      <w:r w:rsidRPr="00CA7937">
        <w:rPr>
          <w:rFonts w:ascii="Arial" w:hAnsi="Arial" w:cs="Arial"/>
          <w:sz w:val="20"/>
        </w:rPr>
        <w:t xml:space="preserve"> zvislou a horizontálnou prútovou výstužou ocele </w:t>
      </w:r>
      <w:proofErr w:type="spellStart"/>
      <w:r w:rsidRPr="00CA7937">
        <w:rPr>
          <w:rFonts w:ascii="Arial" w:hAnsi="Arial" w:cs="Arial"/>
          <w:sz w:val="20"/>
        </w:rPr>
        <w:t>tr</w:t>
      </w:r>
      <w:proofErr w:type="spellEnd"/>
      <w:r w:rsidRPr="00CA7937">
        <w:rPr>
          <w:rFonts w:ascii="Arial" w:hAnsi="Arial" w:cs="Arial"/>
          <w:sz w:val="20"/>
        </w:rPr>
        <w:t>. B500B (10 505 R.</w:t>
      </w:r>
      <w:r>
        <w:rPr>
          <w:rFonts w:ascii="Arial" w:hAnsi="Arial" w:cs="Arial"/>
          <w:sz w:val="20"/>
        </w:rPr>
        <w:t xml:space="preserve"> </w:t>
      </w:r>
      <w:r w:rsidRPr="00CA7937">
        <w:rPr>
          <w:rFonts w:ascii="Arial" w:hAnsi="Arial" w:cs="Arial"/>
          <w:sz w:val="20"/>
        </w:rPr>
        <w:t xml:space="preserve">Horné hrany týchto oporných múrov sú prispôsobené </w:t>
      </w:r>
      <w:proofErr w:type="spellStart"/>
      <w:r w:rsidRPr="00CA7937">
        <w:rPr>
          <w:rFonts w:ascii="Arial" w:hAnsi="Arial" w:cs="Arial"/>
          <w:sz w:val="20"/>
        </w:rPr>
        <w:t>sklonitému</w:t>
      </w:r>
      <w:proofErr w:type="spellEnd"/>
      <w:r w:rsidRPr="00CA7937">
        <w:rPr>
          <w:rFonts w:ascii="Arial" w:hAnsi="Arial" w:cs="Arial"/>
          <w:sz w:val="20"/>
        </w:rPr>
        <w:t xml:space="preserve"> tvaru existujúceho terénu. Tieto budú z dôvodu dostatočného tepelného zaizolovania fasádnych nosných murív riešeného objektu končiť cca 1,0 m pod úrovňou nad nimi situovaného vonkajšieho upraveného terénu a nad ich úrovňou sa navrhnutá tepelná izolácia stien v  miestach pred oporným múrom navrhnutá hrúbky 60 mm zhrubne na hrúbku </w:t>
      </w:r>
      <w:r>
        <w:rPr>
          <w:rFonts w:ascii="Arial" w:hAnsi="Arial" w:cs="Arial"/>
          <w:sz w:val="20"/>
        </w:rPr>
        <w:t>150 mm</w:t>
      </w:r>
      <w:r w:rsidRPr="00CA7937">
        <w:rPr>
          <w:rFonts w:ascii="Arial" w:hAnsi="Arial" w:cs="Arial"/>
          <w:sz w:val="20"/>
        </w:rPr>
        <w:t xml:space="preserve">. Vonkajšie oporné múry </w:t>
      </w:r>
      <w:r>
        <w:rPr>
          <w:rFonts w:ascii="Arial" w:hAnsi="Arial" w:cs="Arial"/>
          <w:sz w:val="20"/>
        </w:rPr>
        <w:t>ktoré budú zachytávať upravený terén na juhovýchodnej fasáde dvojpodlažného objektu</w:t>
      </w:r>
      <w:r w:rsidRPr="00CA7937">
        <w:rPr>
          <w:rFonts w:ascii="Arial" w:hAnsi="Arial" w:cs="Arial"/>
          <w:sz w:val="20"/>
        </w:rPr>
        <w:t xml:space="preserve"> sú navrhnuté hrúbky 250 mm z monolitického železobetónu </w:t>
      </w:r>
      <w:proofErr w:type="spellStart"/>
      <w:r w:rsidRPr="00CA7937">
        <w:rPr>
          <w:rFonts w:ascii="Arial" w:hAnsi="Arial" w:cs="Arial"/>
          <w:sz w:val="20"/>
        </w:rPr>
        <w:t>tr</w:t>
      </w:r>
      <w:proofErr w:type="spellEnd"/>
      <w:r w:rsidRPr="00CA7937">
        <w:rPr>
          <w:rFonts w:ascii="Arial" w:hAnsi="Arial" w:cs="Arial"/>
          <w:sz w:val="20"/>
        </w:rPr>
        <w:t xml:space="preserve">. STN EN 206 C25/30-XC3(SK)-Cl0,4-Dmax16-S4, </w:t>
      </w:r>
      <w:proofErr w:type="spellStart"/>
      <w:r w:rsidRPr="00CA7937">
        <w:rPr>
          <w:rFonts w:ascii="Arial" w:hAnsi="Arial" w:cs="Arial"/>
          <w:sz w:val="20"/>
        </w:rPr>
        <w:t>armovaného</w:t>
      </w:r>
      <w:proofErr w:type="spellEnd"/>
      <w:r w:rsidRPr="00CA7937">
        <w:rPr>
          <w:rFonts w:ascii="Arial" w:hAnsi="Arial" w:cs="Arial"/>
          <w:sz w:val="20"/>
        </w:rPr>
        <w:t xml:space="preserve"> zvislou a horizontálnou prútovou výstužou ocele </w:t>
      </w:r>
      <w:proofErr w:type="spellStart"/>
      <w:r w:rsidRPr="00CA7937">
        <w:rPr>
          <w:rFonts w:ascii="Arial" w:hAnsi="Arial" w:cs="Arial"/>
          <w:sz w:val="20"/>
        </w:rPr>
        <w:t>tr</w:t>
      </w:r>
      <w:proofErr w:type="spellEnd"/>
      <w:r w:rsidRPr="00CA7937">
        <w:rPr>
          <w:rFonts w:ascii="Arial" w:hAnsi="Arial" w:cs="Arial"/>
          <w:sz w:val="20"/>
        </w:rPr>
        <w:t>. B500B (10 505 R</w:t>
      </w:r>
      <w:r>
        <w:rPr>
          <w:rFonts w:ascii="Arial" w:hAnsi="Arial" w:cs="Arial"/>
          <w:sz w:val="20"/>
        </w:rPr>
        <w:t>.</w:t>
      </w:r>
      <w:r w:rsidRPr="00CA7937">
        <w:rPr>
          <w:rFonts w:ascii="Arial" w:hAnsi="Arial" w:cs="Arial"/>
          <w:sz w:val="20"/>
        </w:rPr>
        <w:t xml:space="preserve"> </w:t>
      </w:r>
    </w:p>
    <w:p w:rsidR="00CA7937" w:rsidRPr="00492C8E" w:rsidRDefault="00CA7937" w:rsidP="00CA7937">
      <w:pPr>
        <w:pStyle w:val="Zkladntext"/>
        <w:spacing w:line="240" w:lineRule="auto"/>
        <w:jc w:val="both"/>
        <w:rPr>
          <w:rFonts w:ascii="Arial" w:hAnsi="Arial" w:cs="Arial"/>
          <w:sz w:val="20"/>
        </w:rPr>
      </w:pPr>
    </w:p>
    <w:p w:rsidR="0090375E" w:rsidRPr="0074266F" w:rsidRDefault="0090375E" w:rsidP="0090375E">
      <w:pPr>
        <w:jc w:val="both"/>
        <w:rPr>
          <w:rFonts w:ascii="Arial" w:hAnsi="Arial" w:cs="Arial"/>
          <w:b/>
        </w:rPr>
      </w:pPr>
      <w:r w:rsidRPr="0074266F">
        <w:rPr>
          <w:rFonts w:ascii="Arial" w:hAnsi="Arial" w:cs="Arial"/>
          <w:b/>
        </w:rPr>
        <w:t>ZVISLÉ NOSNÉ KONŠTRUKCIE</w:t>
      </w:r>
    </w:p>
    <w:p w:rsidR="00C0226B" w:rsidRPr="00E06DD2" w:rsidRDefault="00C0226B" w:rsidP="00C0226B">
      <w:pPr>
        <w:jc w:val="both"/>
        <w:rPr>
          <w:rFonts w:ascii="Arial" w:hAnsi="Arial" w:cs="Arial"/>
        </w:rPr>
      </w:pPr>
      <w:r w:rsidRPr="00E06DD2">
        <w:rPr>
          <w:rFonts w:ascii="Arial" w:hAnsi="Arial" w:cs="Arial"/>
        </w:rPr>
        <w:t xml:space="preserve">Zvislé nosné konštrukcie pozostávajú z jeho obvodových a vnútorných keramických nosných murív prízemia a poschodia, usporiadaných v priečnom aj v pozdĺžnom smere, čím sa spolu s jeho betónovými prefabrikovanými stropmi zabezpečuje jeho dostatočná priestorová tuhosť a stabilita. Tieto sú na dvorovej strane prízemia jeho zadnej dvojpodlažnej časti kombinované s dvoma oceľovými nosnými stĺpmi prierezu HEB 260, ocele </w:t>
      </w:r>
      <w:proofErr w:type="spellStart"/>
      <w:r w:rsidRPr="00E06DD2">
        <w:rPr>
          <w:rFonts w:ascii="Arial" w:hAnsi="Arial" w:cs="Arial"/>
        </w:rPr>
        <w:t>tr</w:t>
      </w:r>
      <w:proofErr w:type="spellEnd"/>
      <w:r w:rsidRPr="00E06DD2">
        <w:rPr>
          <w:rFonts w:ascii="Arial" w:hAnsi="Arial" w:cs="Arial"/>
        </w:rPr>
        <w:t xml:space="preserve">. S235 (11 373), chránenej proti korózii na tento účel certifikovaným náterovým systémom realizovaným minimálne v dvoch vrstvách po dôkladnom očistení, </w:t>
      </w:r>
      <w:proofErr w:type="spellStart"/>
      <w:r w:rsidRPr="00E06DD2">
        <w:rPr>
          <w:rFonts w:ascii="Arial" w:hAnsi="Arial" w:cs="Arial"/>
        </w:rPr>
        <w:t>odhrdzavení</w:t>
      </w:r>
      <w:proofErr w:type="spellEnd"/>
      <w:r w:rsidRPr="00E06DD2">
        <w:rPr>
          <w:rFonts w:ascii="Arial" w:hAnsi="Arial" w:cs="Arial"/>
        </w:rPr>
        <w:t xml:space="preserve"> a odmastení použitých oceľových profilov. </w:t>
      </w:r>
    </w:p>
    <w:p w:rsidR="00C0226B" w:rsidRPr="00E06DD2" w:rsidRDefault="00C0226B" w:rsidP="00C0226B">
      <w:pPr>
        <w:jc w:val="both"/>
        <w:rPr>
          <w:rFonts w:ascii="Arial" w:hAnsi="Arial" w:cs="Arial"/>
        </w:rPr>
      </w:pPr>
      <w:r w:rsidRPr="00E06DD2">
        <w:rPr>
          <w:rFonts w:ascii="Arial" w:hAnsi="Arial" w:cs="Arial"/>
        </w:rPr>
        <w:t xml:space="preserve">Obvodové aj vnútorné nosné murivá sú navrhnuté jednotnej šírky 300 mm. V menej staticky namáhaných miestach sú tieto navrhnuté z keramických brúsených tehlových tvaroviek pevnostnej triedy min. P10, spájaných na tento účel certifikovaným celoplošným lepidlom, s výnimkou ich prvých rád, ukladaných na zakladaciu maltu pre prvé škáry. Viac staticky namáhané medziokenné stenové piliere obvodových nosných stien prízemia a poschodia dvojpodlažnej časti riešeného objektu sú navrhnuté z keramických brúsených tehlových tvaroviek pevnostnej triedy P15, spájaných na tento účel certifikovaným celoplošným lepidlom, s výnimkou ich prvých rád, ukladaných na zakladaciu maltu pre prvé škáry. Najviac staticky namáhané pomerne </w:t>
      </w:r>
      <w:proofErr w:type="spellStart"/>
      <w:r w:rsidRPr="00E06DD2">
        <w:rPr>
          <w:rFonts w:ascii="Arial" w:hAnsi="Arial" w:cs="Arial"/>
        </w:rPr>
        <w:t>subtilné</w:t>
      </w:r>
      <w:proofErr w:type="spellEnd"/>
      <w:r w:rsidRPr="00E06DD2">
        <w:rPr>
          <w:rFonts w:ascii="Arial" w:hAnsi="Arial" w:cs="Arial"/>
        </w:rPr>
        <w:t xml:space="preserve"> medziokenné stenové piliere obvodových nosných stien prízemia sú navrhnuté z keramických nebrúsených tehlových tvaroviek AKU ťažké, pevnostnej triedy P20, murovaných na tento účel certifikovanú </w:t>
      </w:r>
      <w:proofErr w:type="spellStart"/>
      <w:r w:rsidRPr="00E06DD2">
        <w:rPr>
          <w:rFonts w:ascii="Arial" w:hAnsi="Arial" w:cs="Arial"/>
        </w:rPr>
        <w:t>tenkovrstvovú</w:t>
      </w:r>
      <w:proofErr w:type="spellEnd"/>
      <w:r w:rsidRPr="00E06DD2">
        <w:rPr>
          <w:rFonts w:ascii="Arial" w:hAnsi="Arial" w:cs="Arial"/>
        </w:rPr>
        <w:t xml:space="preserve"> lepiacu maltu, s výnimkou ich prvých rád, ukladaných na zakladaciu maltu pre prvé škáry. Skladobné dĺžkové rozmery sú preto prevažne násobkami modulu 125 mm. Podobne je to u výškového skladobného modulu jednotlivých rád keramických tehál, ktorý je 250 mm, </w:t>
      </w:r>
      <w:proofErr w:type="spellStart"/>
      <w:r w:rsidRPr="00E06DD2">
        <w:rPr>
          <w:rFonts w:ascii="Arial" w:hAnsi="Arial" w:cs="Arial"/>
        </w:rPr>
        <w:t>t.j</w:t>
      </w:r>
      <w:proofErr w:type="spellEnd"/>
      <w:r w:rsidRPr="00E06DD2">
        <w:rPr>
          <w:rFonts w:ascii="Arial" w:hAnsi="Arial" w:cs="Arial"/>
        </w:rPr>
        <w:t xml:space="preserve">. u brúsených tehál 249mm + 1mm lepiaca malta a u nebrúsených tehál 238 mm a 12 mm spojovacia malta. Výnimkou sú prvé škáry navrhovaných tehlových tvárnic prízemia aj poschodia, prídavnej hrúbky 25 mm pre ich vyrovnanie na tento účel certifikovanou zakladacou maltou, príslušného murovacieho systému. </w:t>
      </w:r>
    </w:p>
    <w:p w:rsidR="00C0226B" w:rsidRPr="00E06DD2" w:rsidRDefault="00C0226B" w:rsidP="00C0226B">
      <w:pPr>
        <w:jc w:val="both"/>
        <w:rPr>
          <w:rFonts w:ascii="Arial" w:hAnsi="Arial" w:cs="Arial"/>
          <w:b/>
        </w:rPr>
      </w:pPr>
      <w:r w:rsidRPr="00E06DD2">
        <w:rPr>
          <w:rFonts w:ascii="Arial" w:hAnsi="Arial" w:cs="Arial"/>
          <w:b/>
        </w:rPr>
        <w:t>Pri murovaní navrhovaných stien je potrebné dodržiavať technologické postupy a systémové detaily znázornené v Technickej príručke výrobcu použitého keramického murovacieho systému !</w:t>
      </w:r>
    </w:p>
    <w:p w:rsidR="00C0226B" w:rsidRPr="00E06DD2" w:rsidRDefault="00C0226B" w:rsidP="00C0226B">
      <w:pPr>
        <w:jc w:val="both"/>
        <w:rPr>
          <w:rFonts w:ascii="Arial" w:hAnsi="Arial" w:cs="Arial"/>
        </w:rPr>
      </w:pPr>
      <w:r w:rsidRPr="00E06DD2">
        <w:rPr>
          <w:rFonts w:ascii="Arial" w:hAnsi="Arial" w:cs="Arial"/>
        </w:rPr>
        <w:t xml:space="preserve">V keramických nosných murivách oboch podlaží budú pravdepodobne na viacerých miestach vytvorené prierazy a drážky pre inštalačné rozvody technického vybavenia stavby - ich polohy a rozmery je potrebné realizovať podľa požiadaviek projektov jednotlivých technických profesií. </w:t>
      </w:r>
    </w:p>
    <w:p w:rsidR="0090375E" w:rsidRPr="005B41AD" w:rsidRDefault="0090375E" w:rsidP="0090375E">
      <w:pPr>
        <w:jc w:val="both"/>
        <w:rPr>
          <w:rFonts w:ascii="Arial" w:hAnsi="Arial"/>
          <w:color w:val="5B9BD5"/>
          <w:sz w:val="22"/>
          <w:szCs w:val="22"/>
        </w:rPr>
      </w:pPr>
    </w:p>
    <w:p w:rsidR="0090375E" w:rsidRPr="00314E4D" w:rsidRDefault="0090375E" w:rsidP="0090375E">
      <w:pPr>
        <w:jc w:val="both"/>
        <w:rPr>
          <w:rFonts w:ascii="Arial" w:hAnsi="Arial" w:cs="Arial"/>
          <w:b/>
        </w:rPr>
      </w:pPr>
      <w:r w:rsidRPr="00314E4D">
        <w:rPr>
          <w:rFonts w:ascii="Arial" w:hAnsi="Arial" w:cs="Arial"/>
          <w:b/>
        </w:rPr>
        <w:t>VODOROVNÉ  NOSNÉ  KONŠTRUKCIE</w:t>
      </w:r>
    </w:p>
    <w:p w:rsidR="00C0226B" w:rsidRPr="00E06DD2" w:rsidRDefault="00C0226B" w:rsidP="00C0226B">
      <w:pPr>
        <w:jc w:val="both"/>
        <w:rPr>
          <w:rFonts w:ascii="Arial" w:hAnsi="Arial" w:cs="Arial"/>
        </w:rPr>
      </w:pPr>
      <w:r w:rsidRPr="00E06DD2">
        <w:rPr>
          <w:rFonts w:ascii="Arial" w:hAnsi="Arial" w:cs="Arial"/>
        </w:rPr>
        <w:t>Medzi vodorovné nosné konštrukcie prízemia aj poschodia riešeného stavebného objektu „SO 01“ je možné zaradiť železobetónové stužujúce vence, preklady a prievlaky nad jeho jednotlivými okennými a dvernými stavebnými otvormi, ako aj pod fasádnou dvorovou nosnou stenou poschodia zadnej dvojpodlažnej časti, ktoré sú buď monolitické, železobetónové, alebo sú tieto vyskladané z typových keramicko-betónových prekladov typu ploché, prierezov 115/71 a 145/71 mm.</w:t>
      </w:r>
    </w:p>
    <w:p w:rsidR="00C0226B" w:rsidRPr="00E06DD2" w:rsidRDefault="00C0226B" w:rsidP="00C0226B">
      <w:pPr>
        <w:jc w:val="both"/>
        <w:rPr>
          <w:rFonts w:ascii="Arial" w:hAnsi="Arial" w:cs="Arial"/>
        </w:rPr>
      </w:pPr>
      <w:r w:rsidRPr="00E06DD2">
        <w:rPr>
          <w:rFonts w:ascii="Arial" w:hAnsi="Arial" w:cs="Arial"/>
        </w:rPr>
        <w:t xml:space="preserve">Všetky stužujúce železobetónové vence ,preklady  a prievlaky sú navrhnuté z betónu </w:t>
      </w:r>
      <w:proofErr w:type="spellStart"/>
      <w:r w:rsidRPr="00E06DD2">
        <w:rPr>
          <w:rFonts w:ascii="Arial" w:hAnsi="Arial" w:cs="Arial"/>
        </w:rPr>
        <w:t>tr</w:t>
      </w:r>
      <w:proofErr w:type="spellEnd"/>
      <w:r w:rsidRPr="00E06DD2">
        <w:rPr>
          <w:rFonts w:ascii="Arial" w:hAnsi="Arial" w:cs="Arial"/>
        </w:rPr>
        <w:t xml:space="preserve">. STN EN 206 C20/25-XC1(SK)-Cl0,4-Dmax16-S4, </w:t>
      </w:r>
      <w:proofErr w:type="spellStart"/>
      <w:r w:rsidRPr="00E06DD2">
        <w:rPr>
          <w:rFonts w:ascii="Arial" w:hAnsi="Arial" w:cs="Arial"/>
        </w:rPr>
        <w:t>armovaného</w:t>
      </w:r>
      <w:proofErr w:type="spellEnd"/>
      <w:r w:rsidRPr="00E06DD2">
        <w:rPr>
          <w:rFonts w:ascii="Arial" w:hAnsi="Arial" w:cs="Arial"/>
        </w:rPr>
        <w:t xml:space="preserve"> prútovou betonárskou výstužou ocele </w:t>
      </w:r>
      <w:proofErr w:type="spellStart"/>
      <w:r w:rsidRPr="00E06DD2">
        <w:rPr>
          <w:rFonts w:ascii="Arial" w:hAnsi="Arial" w:cs="Arial"/>
        </w:rPr>
        <w:t>tr</w:t>
      </w:r>
      <w:proofErr w:type="spellEnd"/>
      <w:r w:rsidRPr="00E06DD2">
        <w:rPr>
          <w:rFonts w:ascii="Arial" w:hAnsi="Arial" w:cs="Arial"/>
        </w:rPr>
        <w:t xml:space="preserve">. B500B (10 505 R. </w:t>
      </w:r>
    </w:p>
    <w:p w:rsidR="00C0226B" w:rsidRPr="00E06DD2" w:rsidRDefault="00C0226B" w:rsidP="00C0226B">
      <w:pPr>
        <w:jc w:val="both"/>
        <w:rPr>
          <w:rFonts w:ascii="Arial" w:hAnsi="Arial" w:cs="Arial"/>
        </w:rPr>
      </w:pPr>
      <w:r w:rsidRPr="00E06DD2">
        <w:rPr>
          <w:rFonts w:ascii="Arial" w:hAnsi="Arial" w:cs="Arial"/>
        </w:rPr>
        <w:lastRenderedPageBreak/>
        <w:t>Strop nad prízemím prednej jednopodlažnej časti ako aj nad poschodím zadnej dvojpodlažnej časti riešeného objektu, svetlého rozpätia 8,70 m je vyskladaný z betónových predpätých dutinových stropných prefabrikátov hrúbky 200 mm. Z rovnakých stropných prefabrikátov je vyskladaný aj viac staticky namáhaný strop prízemia zadnej dvojpodlažnej časti riešeného objektu. Nad poschodím centrálneho schodiskového traktu svetlého rozpätia 4,05 m je strop vyskladaný z betónových predpätých dutinových stropných prefabrikátov hrúbky 160 mm.</w:t>
      </w:r>
    </w:p>
    <w:p w:rsidR="00C0226B" w:rsidRPr="00E06DD2" w:rsidRDefault="00C0226B" w:rsidP="00C0226B">
      <w:pPr>
        <w:jc w:val="both"/>
        <w:rPr>
          <w:rFonts w:ascii="Arial" w:hAnsi="Arial" w:cs="Arial"/>
        </w:rPr>
      </w:pPr>
      <w:r w:rsidRPr="00E06DD2">
        <w:rPr>
          <w:rFonts w:ascii="Arial" w:hAnsi="Arial" w:cs="Arial"/>
        </w:rPr>
        <w:t xml:space="preserve">Stropná doska nad prízemím centrálneho schodiskového traktu je riešená ako monolitická, železobetónová hrúbky 160 mm, vytvorená z betónu </w:t>
      </w:r>
      <w:proofErr w:type="spellStart"/>
      <w:r w:rsidRPr="00E06DD2">
        <w:rPr>
          <w:rFonts w:ascii="Arial" w:hAnsi="Arial" w:cs="Arial"/>
        </w:rPr>
        <w:t>tr</w:t>
      </w:r>
      <w:proofErr w:type="spellEnd"/>
      <w:r w:rsidRPr="00E06DD2">
        <w:rPr>
          <w:rFonts w:ascii="Arial" w:hAnsi="Arial" w:cs="Arial"/>
        </w:rPr>
        <w:t xml:space="preserve">. STN EN 206 C20/25-XC1(SK)-Cl0,4-Dmax16-S4, </w:t>
      </w:r>
      <w:proofErr w:type="spellStart"/>
      <w:r w:rsidRPr="00E06DD2">
        <w:rPr>
          <w:rFonts w:ascii="Arial" w:hAnsi="Arial" w:cs="Arial"/>
        </w:rPr>
        <w:t>armovaného</w:t>
      </w:r>
      <w:proofErr w:type="spellEnd"/>
      <w:r w:rsidRPr="00E06DD2">
        <w:rPr>
          <w:rFonts w:ascii="Arial" w:hAnsi="Arial" w:cs="Arial"/>
        </w:rPr>
        <w:t xml:space="preserve"> prútovou betonárskou výstužou ocele </w:t>
      </w:r>
      <w:proofErr w:type="spellStart"/>
      <w:r w:rsidRPr="00E06DD2">
        <w:rPr>
          <w:rFonts w:ascii="Arial" w:hAnsi="Arial" w:cs="Arial"/>
        </w:rPr>
        <w:t>tr</w:t>
      </w:r>
      <w:proofErr w:type="spellEnd"/>
      <w:r w:rsidRPr="00E06DD2">
        <w:rPr>
          <w:rFonts w:ascii="Arial" w:hAnsi="Arial" w:cs="Arial"/>
        </w:rPr>
        <w:t>. B500B (10 505 R.</w:t>
      </w:r>
    </w:p>
    <w:p w:rsidR="00C0226B" w:rsidRDefault="00C0226B" w:rsidP="00C0226B">
      <w:pPr>
        <w:jc w:val="both"/>
        <w:rPr>
          <w:rFonts w:ascii="Arial" w:hAnsi="Arial" w:cs="Arial"/>
        </w:rPr>
      </w:pPr>
      <w:proofErr w:type="spellStart"/>
      <w:r w:rsidRPr="00E06DD2">
        <w:rPr>
          <w:rFonts w:ascii="Arial" w:hAnsi="Arial" w:cs="Arial"/>
        </w:rPr>
        <w:t>Špáry</w:t>
      </w:r>
      <w:proofErr w:type="spellEnd"/>
      <w:r w:rsidRPr="00E06DD2">
        <w:rPr>
          <w:rFonts w:ascii="Arial" w:hAnsi="Arial" w:cs="Arial"/>
        </w:rPr>
        <w:t xml:space="preserve"> medzi dutinovými stropnými prefabrikátmi budú zaliate betónom </w:t>
      </w:r>
      <w:proofErr w:type="spellStart"/>
      <w:r w:rsidRPr="00E06DD2">
        <w:rPr>
          <w:rFonts w:ascii="Arial" w:hAnsi="Arial" w:cs="Arial"/>
        </w:rPr>
        <w:t>tr</w:t>
      </w:r>
      <w:proofErr w:type="spellEnd"/>
      <w:r w:rsidRPr="00E06DD2">
        <w:rPr>
          <w:rFonts w:ascii="Arial" w:hAnsi="Arial" w:cs="Arial"/>
        </w:rPr>
        <w:t xml:space="preserve">. STN EN 206 C25/30-XC1(SK)-Cl0,4-Dmax8-S4, po predchádzajúcom zabudovaní požadovanej </w:t>
      </w:r>
      <w:proofErr w:type="spellStart"/>
      <w:r w:rsidRPr="00E06DD2">
        <w:rPr>
          <w:rFonts w:ascii="Arial" w:hAnsi="Arial" w:cs="Arial"/>
        </w:rPr>
        <w:t>zálievkovej</w:t>
      </w:r>
      <w:proofErr w:type="spellEnd"/>
      <w:r w:rsidRPr="00E06DD2">
        <w:rPr>
          <w:rFonts w:ascii="Arial" w:hAnsi="Arial" w:cs="Arial"/>
        </w:rPr>
        <w:t xml:space="preserve"> výstuže ocele </w:t>
      </w:r>
      <w:proofErr w:type="spellStart"/>
      <w:r w:rsidRPr="00E06DD2">
        <w:rPr>
          <w:rFonts w:ascii="Arial" w:hAnsi="Arial" w:cs="Arial"/>
        </w:rPr>
        <w:t>tr</w:t>
      </w:r>
      <w:proofErr w:type="spellEnd"/>
      <w:r w:rsidRPr="00E06DD2">
        <w:rPr>
          <w:rFonts w:ascii="Arial" w:hAnsi="Arial" w:cs="Arial"/>
        </w:rPr>
        <w:t>. B500B (10 505) .</w:t>
      </w:r>
    </w:p>
    <w:p w:rsidR="00026743" w:rsidRDefault="00026743" w:rsidP="00314E4D">
      <w:pPr>
        <w:jc w:val="both"/>
        <w:rPr>
          <w:rFonts w:ascii="Arial" w:hAnsi="Arial" w:cs="Arial"/>
        </w:rPr>
      </w:pPr>
    </w:p>
    <w:p w:rsidR="00026743" w:rsidRPr="005A041F" w:rsidRDefault="00026743" w:rsidP="00026743">
      <w:pPr>
        <w:jc w:val="both"/>
        <w:rPr>
          <w:rFonts w:ascii="Arial" w:hAnsi="Arial" w:cs="Arial"/>
          <w:b/>
        </w:rPr>
      </w:pPr>
      <w:r w:rsidRPr="005A041F">
        <w:rPr>
          <w:rFonts w:ascii="Arial" w:hAnsi="Arial" w:cs="Arial"/>
          <w:b/>
        </w:rPr>
        <w:t>NOSNÁ KOŠTRUKCIA CENTRÁLNEHO KOMUNIKAČNÉHO SCHODISKA</w:t>
      </w:r>
    </w:p>
    <w:p w:rsidR="00026743" w:rsidRPr="00026743" w:rsidRDefault="00026743" w:rsidP="00026743">
      <w:pPr>
        <w:pStyle w:val="Zkladntext"/>
        <w:spacing w:line="240" w:lineRule="auto"/>
        <w:jc w:val="both"/>
        <w:rPr>
          <w:rFonts w:ascii="Arial" w:hAnsi="Arial" w:cs="Arial"/>
          <w:sz w:val="20"/>
        </w:rPr>
      </w:pPr>
      <w:r w:rsidRPr="00026743">
        <w:rPr>
          <w:rFonts w:ascii="Arial" w:hAnsi="Arial" w:cs="Arial"/>
          <w:sz w:val="20"/>
        </w:rPr>
        <w:t xml:space="preserve">V centrálnej časti riešeného objektu je medzi jeho jednopodlažnou a dvojpodlažnou časťou situované trojramenné </w:t>
      </w:r>
      <w:proofErr w:type="spellStart"/>
      <w:r w:rsidRPr="00026743">
        <w:rPr>
          <w:rFonts w:ascii="Arial" w:hAnsi="Arial" w:cs="Arial"/>
          <w:sz w:val="20"/>
        </w:rPr>
        <w:t>priamopásové</w:t>
      </w:r>
      <w:proofErr w:type="spellEnd"/>
      <w:r w:rsidRPr="00026743">
        <w:rPr>
          <w:rFonts w:ascii="Arial" w:hAnsi="Arial" w:cs="Arial"/>
          <w:sz w:val="20"/>
        </w:rPr>
        <w:t xml:space="preserve"> komunikačné schodisko, v zrkadle ktorého je umiestnen</w:t>
      </w:r>
      <w:r>
        <w:rPr>
          <w:rFonts w:ascii="Arial" w:hAnsi="Arial" w:cs="Arial"/>
          <w:sz w:val="20"/>
        </w:rPr>
        <w:t>á</w:t>
      </w:r>
      <w:r w:rsidRPr="00026743">
        <w:rPr>
          <w:rFonts w:ascii="Arial" w:hAnsi="Arial" w:cs="Arial"/>
          <w:sz w:val="20"/>
        </w:rPr>
        <w:t xml:space="preserve"> </w:t>
      </w:r>
      <w:r>
        <w:rPr>
          <w:rFonts w:ascii="Arial" w:hAnsi="Arial" w:cs="Arial"/>
          <w:sz w:val="20"/>
        </w:rPr>
        <w:t>zvislá zdvíhacia plošina (ZZP)</w:t>
      </w:r>
      <w:r w:rsidRPr="00026743">
        <w:rPr>
          <w:rFonts w:ascii="Arial" w:hAnsi="Arial" w:cs="Arial"/>
          <w:sz w:val="20"/>
        </w:rPr>
        <w:t xml:space="preserve">. </w:t>
      </w:r>
      <w:r>
        <w:rPr>
          <w:rFonts w:ascii="Arial" w:hAnsi="Arial" w:cs="Arial"/>
          <w:sz w:val="20"/>
        </w:rPr>
        <w:t xml:space="preserve"> </w:t>
      </w:r>
      <w:r w:rsidRPr="00026743">
        <w:rPr>
          <w:rFonts w:ascii="Arial" w:hAnsi="Arial" w:cs="Arial"/>
          <w:sz w:val="20"/>
        </w:rPr>
        <w:t xml:space="preserve">Nosnú konštrukciu jednotlivých schodiskových ramien tohto schodiska tvoria 1x a 2x zalamované monolitické železobetónové dosky hrúbky 160 mm, navrhnuté z betónu </w:t>
      </w:r>
      <w:proofErr w:type="spellStart"/>
      <w:r w:rsidRPr="00026743">
        <w:rPr>
          <w:rFonts w:ascii="Arial" w:hAnsi="Arial" w:cs="Arial"/>
          <w:sz w:val="20"/>
        </w:rPr>
        <w:t>tr</w:t>
      </w:r>
      <w:proofErr w:type="spellEnd"/>
      <w:r w:rsidRPr="00026743">
        <w:rPr>
          <w:rFonts w:ascii="Arial" w:hAnsi="Arial" w:cs="Arial"/>
          <w:sz w:val="20"/>
        </w:rPr>
        <w:t xml:space="preserve">. STN EN 206 C20/25-XC1(SK)–Cl0,4-Dmax16-S4, </w:t>
      </w:r>
      <w:proofErr w:type="spellStart"/>
      <w:r w:rsidRPr="00026743">
        <w:rPr>
          <w:rFonts w:ascii="Arial" w:hAnsi="Arial" w:cs="Arial"/>
          <w:sz w:val="20"/>
        </w:rPr>
        <w:t>armovaného</w:t>
      </w:r>
      <w:proofErr w:type="spellEnd"/>
      <w:r w:rsidRPr="00026743">
        <w:rPr>
          <w:rFonts w:ascii="Arial" w:hAnsi="Arial" w:cs="Arial"/>
          <w:sz w:val="20"/>
        </w:rPr>
        <w:t xml:space="preserve"> prútovou betonárskou výstužou ocele </w:t>
      </w:r>
      <w:proofErr w:type="spellStart"/>
      <w:r w:rsidRPr="00026743">
        <w:rPr>
          <w:rFonts w:ascii="Arial" w:hAnsi="Arial" w:cs="Arial"/>
          <w:sz w:val="20"/>
        </w:rPr>
        <w:t>tr</w:t>
      </w:r>
      <w:proofErr w:type="spellEnd"/>
      <w:r w:rsidRPr="00026743">
        <w:rPr>
          <w:rFonts w:ascii="Arial" w:hAnsi="Arial" w:cs="Arial"/>
          <w:sz w:val="20"/>
        </w:rPr>
        <w:t xml:space="preserve">. B500B (10 505 R. Tieto budú v miestach </w:t>
      </w:r>
      <w:proofErr w:type="spellStart"/>
      <w:r w:rsidRPr="00026743">
        <w:rPr>
          <w:rFonts w:ascii="Arial" w:hAnsi="Arial" w:cs="Arial"/>
          <w:sz w:val="20"/>
        </w:rPr>
        <w:t>medzipodest</w:t>
      </w:r>
      <w:proofErr w:type="spellEnd"/>
      <w:r w:rsidRPr="00026743">
        <w:rPr>
          <w:rFonts w:ascii="Arial" w:hAnsi="Arial" w:cs="Arial"/>
          <w:sz w:val="20"/>
        </w:rPr>
        <w:t xml:space="preserve"> a hlavnej podesty kotvené do s nimi susediacich vnútorných a obvodových keramických nosných stien, resp. ich ukončujúcich železobetónových monolitických stužujúcich vencov. Výstupné schodiskové rameno tohto schodiska bude kotvené do </w:t>
      </w:r>
      <w:proofErr w:type="spellStart"/>
      <w:r w:rsidRPr="00026743">
        <w:rPr>
          <w:rFonts w:ascii="Arial" w:hAnsi="Arial" w:cs="Arial"/>
          <w:sz w:val="20"/>
        </w:rPr>
        <w:t>žb</w:t>
      </w:r>
      <w:proofErr w:type="spellEnd"/>
      <w:r w:rsidRPr="00026743">
        <w:rPr>
          <w:rFonts w:ascii="Arial" w:hAnsi="Arial" w:cs="Arial"/>
          <w:sz w:val="20"/>
        </w:rPr>
        <w:t xml:space="preserve">. monolitickej stropnej dosky prízemia tohto traktu, ktorá zároveň tvorí jeho hlavnú hornú podestu. </w:t>
      </w:r>
    </w:p>
    <w:p w:rsidR="0090375E" w:rsidRPr="005B41AD" w:rsidRDefault="0090375E" w:rsidP="0090375E">
      <w:pPr>
        <w:jc w:val="both"/>
        <w:rPr>
          <w:rFonts w:ascii="Arial" w:hAnsi="Arial" w:cs="Arial"/>
          <w:b/>
          <w:color w:val="5B9BD5"/>
        </w:rPr>
      </w:pPr>
    </w:p>
    <w:p w:rsidR="0090375E" w:rsidRPr="00154DCC" w:rsidRDefault="0090375E" w:rsidP="0090375E">
      <w:pPr>
        <w:jc w:val="both"/>
        <w:rPr>
          <w:rFonts w:ascii="Arial" w:hAnsi="Arial" w:cs="Arial"/>
          <w:b/>
        </w:rPr>
      </w:pPr>
      <w:r w:rsidRPr="00154DCC">
        <w:rPr>
          <w:rFonts w:ascii="Arial" w:hAnsi="Arial" w:cs="Arial"/>
          <w:b/>
        </w:rPr>
        <w:t>NENOSNÉ ZVISLÉ KONŠTRUKCIE - PRIEČKY</w:t>
      </w:r>
    </w:p>
    <w:p w:rsidR="00C0226B" w:rsidRPr="00E06DD2" w:rsidRDefault="00C0226B" w:rsidP="00C0226B">
      <w:pPr>
        <w:jc w:val="both"/>
        <w:rPr>
          <w:rFonts w:ascii="Arial" w:hAnsi="Arial" w:cs="Arial"/>
        </w:rPr>
      </w:pPr>
      <w:r w:rsidRPr="00E06DD2">
        <w:rPr>
          <w:rFonts w:ascii="Arial" w:hAnsi="Arial" w:cs="Arial"/>
        </w:rPr>
        <w:t xml:space="preserve">Vnútorné priečky budú montované sadrokartónové typu podľa konkrétnych požiadaviek na vlhkostné, </w:t>
      </w:r>
      <w:proofErr w:type="spellStart"/>
      <w:r w:rsidRPr="00E06DD2">
        <w:rPr>
          <w:rFonts w:ascii="Arial" w:hAnsi="Arial" w:cs="Arial"/>
        </w:rPr>
        <w:t>zvukovoizolačné</w:t>
      </w:r>
      <w:proofErr w:type="spellEnd"/>
      <w:r w:rsidRPr="00E06DD2">
        <w:rPr>
          <w:rFonts w:ascii="Arial" w:hAnsi="Arial" w:cs="Arial"/>
        </w:rPr>
        <w:t xml:space="preserve">, protipožiarne alebo statické vlastnosti. V rodinnom dome sú navrhnuté SDK priečky hr. 100 mm s označením 3.40.02 HB. Jedná sa o obojstranne jednoducho opláštené priečky doskami </w:t>
      </w:r>
      <w:proofErr w:type="spellStart"/>
      <w:r w:rsidRPr="00E06DD2">
        <w:rPr>
          <w:rFonts w:ascii="Arial" w:hAnsi="Arial" w:cs="Arial"/>
        </w:rPr>
        <w:t>Habito</w:t>
      </w:r>
      <w:proofErr w:type="spellEnd"/>
      <w:r w:rsidRPr="00E06DD2">
        <w:rPr>
          <w:rFonts w:ascii="Arial" w:hAnsi="Arial" w:cs="Arial"/>
        </w:rPr>
        <w:t xml:space="preserve"> 12,5  na </w:t>
      </w:r>
      <w:proofErr w:type="spellStart"/>
      <w:r w:rsidRPr="00E06DD2">
        <w:rPr>
          <w:rFonts w:ascii="Arial" w:hAnsi="Arial" w:cs="Arial"/>
        </w:rPr>
        <w:t>podkonštrukcii</w:t>
      </w:r>
      <w:proofErr w:type="spellEnd"/>
      <w:r w:rsidRPr="00E06DD2">
        <w:rPr>
          <w:rFonts w:ascii="Arial" w:hAnsi="Arial" w:cs="Arial"/>
        </w:rPr>
        <w:t xml:space="preserve"> R-CW 75, s úplným vyplnením dutiny izolačnými pásmi / </w:t>
      </w:r>
      <w:proofErr w:type="spellStart"/>
      <w:r w:rsidRPr="00E06DD2">
        <w:rPr>
          <w:rFonts w:ascii="Arial" w:hAnsi="Arial" w:cs="Arial"/>
        </w:rPr>
        <w:t>napr.Isover</w:t>
      </w:r>
      <w:proofErr w:type="spellEnd"/>
      <w:r w:rsidRPr="00E06DD2">
        <w:rPr>
          <w:rFonts w:ascii="Arial" w:hAnsi="Arial" w:cs="Arial"/>
        </w:rPr>
        <w:t xml:space="preserve">-Piano/ s objemovou hmotnosťou min. 15 kg/m3 /EI 45/. </w:t>
      </w:r>
      <w:r>
        <w:rPr>
          <w:rFonts w:ascii="Arial" w:hAnsi="Arial" w:cs="Arial"/>
        </w:rPr>
        <w:t>Tieto dosky sú vhodné i do priestorov s vlhkým prostredím.</w:t>
      </w:r>
      <w:r w:rsidRPr="00E06DD2">
        <w:rPr>
          <w:rFonts w:ascii="Arial" w:hAnsi="Arial" w:cs="Arial"/>
        </w:rPr>
        <w:t xml:space="preserve"> Hrubé otvory výplní v priečkach budú lemované zosilneným UA-profilom! </w:t>
      </w:r>
    </w:p>
    <w:p w:rsidR="0090375E" w:rsidRPr="005B41AD" w:rsidRDefault="0090375E" w:rsidP="0090375E">
      <w:pPr>
        <w:jc w:val="both"/>
        <w:rPr>
          <w:rFonts w:ascii="Arial" w:hAnsi="Arial" w:cs="Arial"/>
          <w:b/>
          <w:color w:val="5B9BD5"/>
        </w:rPr>
      </w:pPr>
    </w:p>
    <w:p w:rsidR="0090375E" w:rsidRPr="00154DCC" w:rsidRDefault="0090375E" w:rsidP="0090375E">
      <w:pPr>
        <w:jc w:val="both"/>
        <w:rPr>
          <w:rFonts w:ascii="Arial" w:hAnsi="Arial" w:cs="Arial"/>
          <w:b/>
        </w:rPr>
      </w:pPr>
      <w:r w:rsidRPr="00154DCC">
        <w:rPr>
          <w:rFonts w:ascii="Arial" w:hAnsi="Arial" w:cs="Arial"/>
          <w:b/>
        </w:rPr>
        <w:t>HYDROIZOLÁCIE</w:t>
      </w:r>
    </w:p>
    <w:p w:rsidR="00C0226B" w:rsidRPr="00E06DD2" w:rsidRDefault="00C0226B" w:rsidP="00C0226B">
      <w:pPr>
        <w:jc w:val="both"/>
        <w:rPr>
          <w:rFonts w:ascii="Arial" w:hAnsi="Arial" w:cs="Arial"/>
        </w:rPr>
      </w:pPr>
      <w:proofErr w:type="spellStart"/>
      <w:r w:rsidRPr="00E06DD2">
        <w:rPr>
          <w:rFonts w:ascii="Arial" w:hAnsi="Arial" w:cs="Arial"/>
        </w:rPr>
        <w:t>Vodoizolácia</w:t>
      </w:r>
      <w:proofErr w:type="spellEnd"/>
      <w:r w:rsidRPr="00E06DD2">
        <w:rPr>
          <w:rFonts w:ascii="Arial" w:hAnsi="Arial" w:cs="Arial"/>
        </w:rPr>
        <w:t xml:space="preserve"> podláh</w:t>
      </w:r>
      <w:r>
        <w:rPr>
          <w:rFonts w:ascii="Arial" w:hAnsi="Arial" w:cs="Arial"/>
        </w:rPr>
        <w:t xml:space="preserve"> </w:t>
      </w:r>
      <w:r w:rsidRPr="00E06DD2">
        <w:rPr>
          <w:rFonts w:ascii="Arial" w:hAnsi="Arial" w:cs="Arial"/>
        </w:rPr>
        <w:t xml:space="preserve">na teréne </w:t>
      </w:r>
      <w:r>
        <w:rPr>
          <w:rFonts w:ascii="Arial" w:hAnsi="Arial" w:cs="Arial"/>
        </w:rPr>
        <w:t>a zvislých stien pod úrovňou terénu</w:t>
      </w:r>
      <w:r w:rsidRPr="00E06DD2">
        <w:rPr>
          <w:rFonts w:ascii="Arial" w:hAnsi="Arial" w:cs="Arial"/>
        </w:rPr>
        <w:t xml:space="preserve"> proti zemnej vlhkosti: </w:t>
      </w:r>
      <w:r>
        <w:rPr>
          <w:rFonts w:ascii="Arial" w:hAnsi="Arial" w:cs="Arial"/>
        </w:rPr>
        <w:t>fólia na báze mäkčeného PVC hr. 1,5 mm</w:t>
      </w:r>
      <w:r w:rsidRPr="00E06DD2">
        <w:rPr>
          <w:rFonts w:ascii="Arial" w:hAnsi="Arial" w:cs="Arial"/>
        </w:rPr>
        <w:t xml:space="preserve">, slúži zároveň ako  </w:t>
      </w:r>
      <w:proofErr w:type="spellStart"/>
      <w:r w:rsidRPr="00E06DD2">
        <w:rPr>
          <w:rFonts w:ascii="Arial" w:hAnsi="Arial" w:cs="Arial"/>
        </w:rPr>
        <w:t>protiradónová</w:t>
      </w:r>
      <w:proofErr w:type="spellEnd"/>
      <w:r w:rsidRPr="00E06DD2">
        <w:rPr>
          <w:rFonts w:ascii="Arial" w:hAnsi="Arial" w:cs="Arial"/>
        </w:rPr>
        <w:t xml:space="preserve"> zábrana</w:t>
      </w:r>
      <w:r>
        <w:rPr>
          <w:rFonts w:ascii="Arial" w:hAnsi="Arial" w:cs="Arial"/>
        </w:rPr>
        <w:t xml:space="preserve"> (napr. FATRAFOL 803)</w:t>
      </w:r>
      <w:r w:rsidRPr="00E06DD2">
        <w:rPr>
          <w:rFonts w:ascii="Arial" w:hAnsi="Arial" w:cs="Arial"/>
        </w:rPr>
        <w:t>. V strešnej konštrukcii bude použitá poistná vrstva a </w:t>
      </w:r>
      <w:proofErr w:type="spellStart"/>
      <w:r w:rsidRPr="00E06DD2">
        <w:rPr>
          <w:rFonts w:ascii="Arial" w:hAnsi="Arial" w:cs="Arial"/>
        </w:rPr>
        <w:t>parozábrana</w:t>
      </w:r>
      <w:proofErr w:type="spellEnd"/>
      <w:r w:rsidRPr="00E06DD2">
        <w:rPr>
          <w:rFonts w:ascii="Arial" w:hAnsi="Arial" w:cs="Arial"/>
        </w:rPr>
        <w:t xml:space="preserve"> z ťažkých </w:t>
      </w:r>
      <w:proofErr w:type="spellStart"/>
      <w:r w:rsidRPr="00E06DD2">
        <w:rPr>
          <w:rFonts w:ascii="Arial" w:hAnsi="Arial" w:cs="Arial"/>
        </w:rPr>
        <w:t>bituménových</w:t>
      </w:r>
      <w:proofErr w:type="spellEnd"/>
      <w:r w:rsidRPr="00E06DD2">
        <w:rPr>
          <w:rFonts w:ascii="Arial" w:hAnsi="Arial" w:cs="Arial"/>
        </w:rPr>
        <w:t xml:space="preserve"> SBS modifikovaných pásov</w:t>
      </w:r>
      <w:r>
        <w:rPr>
          <w:rFonts w:ascii="Arial" w:hAnsi="Arial" w:cs="Arial"/>
        </w:rPr>
        <w:t>(napr. ELASTOBIT GG40)</w:t>
      </w:r>
      <w:r w:rsidRPr="00E06DD2">
        <w:rPr>
          <w:rFonts w:ascii="Arial" w:hAnsi="Arial" w:cs="Arial"/>
        </w:rPr>
        <w:t xml:space="preserve">, hlavnú hydroizolačnú vrstvu bude tvoriť strešná fólia s priťažením na báze </w:t>
      </w:r>
      <w:proofErr w:type="spellStart"/>
      <w:r w:rsidRPr="00E06DD2">
        <w:rPr>
          <w:rFonts w:ascii="Arial" w:hAnsi="Arial" w:cs="Arial"/>
        </w:rPr>
        <w:t>mPVC</w:t>
      </w:r>
      <w:proofErr w:type="spellEnd"/>
      <w:r w:rsidRPr="00E06DD2">
        <w:rPr>
          <w:rFonts w:ascii="Arial" w:hAnsi="Arial" w:cs="Arial"/>
        </w:rPr>
        <w:t>-P hr. 1,5 mm s ochranou proti UV žiareniu</w:t>
      </w:r>
      <w:r>
        <w:rPr>
          <w:rFonts w:ascii="Arial" w:hAnsi="Arial" w:cs="Arial"/>
        </w:rPr>
        <w:t xml:space="preserve"> ( napr. FATRAFOL 818/V-UV)</w:t>
      </w:r>
      <w:r w:rsidRPr="00E06DD2">
        <w:rPr>
          <w:rFonts w:ascii="Arial" w:hAnsi="Arial" w:cs="Arial"/>
        </w:rPr>
        <w:t>.</w:t>
      </w:r>
    </w:p>
    <w:p w:rsidR="0090375E" w:rsidRPr="005B41AD" w:rsidRDefault="0090375E" w:rsidP="0090375E">
      <w:pPr>
        <w:jc w:val="both"/>
        <w:rPr>
          <w:rFonts w:ascii="Arial" w:hAnsi="Arial" w:cs="Arial"/>
          <w:color w:val="5B9BD5"/>
          <w:sz w:val="22"/>
          <w:szCs w:val="22"/>
        </w:rPr>
      </w:pPr>
    </w:p>
    <w:p w:rsidR="0090375E" w:rsidRPr="00A84FB5" w:rsidRDefault="0090375E" w:rsidP="0090375E">
      <w:pPr>
        <w:jc w:val="both"/>
        <w:rPr>
          <w:rFonts w:ascii="Arial" w:hAnsi="Arial" w:cs="Arial"/>
          <w:b/>
        </w:rPr>
      </w:pPr>
      <w:r w:rsidRPr="00A84FB5">
        <w:rPr>
          <w:rFonts w:ascii="Arial" w:hAnsi="Arial" w:cs="Arial"/>
          <w:b/>
        </w:rPr>
        <w:t>TEPELNÉ IZOLÁCIE</w:t>
      </w:r>
    </w:p>
    <w:p w:rsidR="00C0226B" w:rsidRPr="00E06DD2" w:rsidRDefault="00C0226B" w:rsidP="00C0226B">
      <w:pPr>
        <w:jc w:val="both"/>
        <w:rPr>
          <w:rFonts w:ascii="Arial" w:hAnsi="Arial" w:cs="Arial"/>
        </w:rPr>
      </w:pPr>
      <w:r w:rsidRPr="00E06DD2">
        <w:rPr>
          <w:rFonts w:ascii="Arial" w:hAnsi="Arial" w:cs="Arial"/>
        </w:rPr>
        <w:t>Ako tepelnú izoláciu spodnej stavby a soklových častí perimetra  navrhujeme  použiť dosky z </w:t>
      </w:r>
      <w:proofErr w:type="spellStart"/>
      <w:r w:rsidRPr="00E06DD2">
        <w:rPr>
          <w:rFonts w:ascii="Arial" w:hAnsi="Arial" w:cs="Arial"/>
        </w:rPr>
        <w:t>extrudovaného</w:t>
      </w:r>
      <w:proofErr w:type="spellEnd"/>
      <w:r w:rsidRPr="00E06DD2">
        <w:rPr>
          <w:rFonts w:ascii="Arial" w:hAnsi="Arial" w:cs="Arial"/>
        </w:rPr>
        <w:t xml:space="preserve"> polystyrénu hr. 150 mm</w:t>
      </w:r>
      <w:r>
        <w:rPr>
          <w:rFonts w:ascii="Arial" w:hAnsi="Arial" w:cs="Arial"/>
        </w:rPr>
        <w:t xml:space="preserve">. V časti objektu so  zapustenými obvodovými murivami s navrhovanými opornými  múrmi bude izolácia hr. 60 mm lepiacou maltou lepená k vopred zrealizovaným oporným múrom. </w:t>
      </w:r>
      <w:proofErr w:type="spellStart"/>
      <w:r>
        <w:rPr>
          <w:rFonts w:ascii="Arial" w:hAnsi="Arial" w:cs="Arial"/>
        </w:rPr>
        <w:t>Extrudovaný</w:t>
      </w:r>
      <w:proofErr w:type="spellEnd"/>
      <w:r>
        <w:rPr>
          <w:rFonts w:ascii="Arial" w:hAnsi="Arial" w:cs="Arial"/>
        </w:rPr>
        <w:t xml:space="preserve"> polystyrén bude pod </w:t>
      </w:r>
      <w:proofErr w:type="spellStart"/>
      <w:r>
        <w:rPr>
          <w:rFonts w:ascii="Arial" w:hAnsi="Arial" w:cs="Arial"/>
        </w:rPr>
        <w:t>rastlým</w:t>
      </w:r>
      <w:proofErr w:type="spellEnd"/>
      <w:r>
        <w:rPr>
          <w:rFonts w:ascii="Arial" w:hAnsi="Arial" w:cs="Arial"/>
        </w:rPr>
        <w:t xml:space="preserve"> terénom prisypaný zeminou, nad terénom a nad ukončenou hydroizoláciou sa bude lepiť minerálnou lepiacou hmotou a mechanicky kotviť k murivu.</w:t>
      </w:r>
    </w:p>
    <w:p w:rsidR="00C0226B" w:rsidRPr="00E06DD2" w:rsidRDefault="00C0226B" w:rsidP="00C0226B">
      <w:pPr>
        <w:jc w:val="both"/>
        <w:rPr>
          <w:rFonts w:ascii="Arial" w:hAnsi="Arial" w:cs="Arial"/>
        </w:rPr>
      </w:pPr>
      <w:r w:rsidRPr="00E06DD2">
        <w:rPr>
          <w:rFonts w:ascii="Arial" w:hAnsi="Arial" w:cs="Arial"/>
        </w:rPr>
        <w:t xml:space="preserve">Vonkajšie zvislé povrchy plného opláštenia hlavného objektu budú nad soklom obložené vonkajším kontaktným </w:t>
      </w:r>
      <w:proofErr w:type="spellStart"/>
      <w:r w:rsidRPr="00E06DD2">
        <w:rPr>
          <w:rFonts w:ascii="Arial" w:hAnsi="Arial" w:cs="Arial"/>
        </w:rPr>
        <w:t>zateplovacím</w:t>
      </w:r>
      <w:proofErr w:type="spellEnd"/>
      <w:r w:rsidRPr="00E06DD2">
        <w:rPr>
          <w:rFonts w:ascii="Arial" w:hAnsi="Arial" w:cs="Arial"/>
        </w:rPr>
        <w:t xml:space="preserve"> systémom (VKZS) z tepelnoizolačných dosák z čadičovej vlny ISOVER TF PROFI hrúbky 150mm (40mm v ostení) lepených minerálnou lepiacou hmotou a pripevňovaných tanierovými </w:t>
      </w:r>
      <w:proofErr w:type="spellStart"/>
      <w:r w:rsidRPr="00E06DD2">
        <w:rPr>
          <w:rFonts w:ascii="Arial" w:hAnsi="Arial" w:cs="Arial"/>
        </w:rPr>
        <w:t>hmoždinkami</w:t>
      </w:r>
      <w:proofErr w:type="spellEnd"/>
      <w:r w:rsidRPr="00E06DD2">
        <w:rPr>
          <w:rFonts w:ascii="Arial" w:hAnsi="Arial" w:cs="Arial"/>
        </w:rPr>
        <w:t xml:space="preserve"> a povrchovou úpravou konečnou silikónovou omietkou, farebný odtieň podľa </w:t>
      </w:r>
      <w:proofErr w:type="spellStart"/>
      <w:r w:rsidRPr="00E06DD2">
        <w:rPr>
          <w:rFonts w:ascii="Arial" w:hAnsi="Arial" w:cs="Arial"/>
        </w:rPr>
        <w:t>vzorkovníka</w:t>
      </w:r>
      <w:proofErr w:type="spellEnd"/>
      <w:r w:rsidRPr="00E06DD2">
        <w:rPr>
          <w:rFonts w:ascii="Arial" w:hAnsi="Arial" w:cs="Arial"/>
        </w:rPr>
        <w:t xml:space="preserve">. </w:t>
      </w:r>
    </w:p>
    <w:p w:rsidR="00C0226B" w:rsidRPr="009D325A" w:rsidRDefault="00C0226B" w:rsidP="00C0226B">
      <w:pPr>
        <w:tabs>
          <w:tab w:val="left" w:pos="8080"/>
        </w:tabs>
        <w:jc w:val="both"/>
        <w:rPr>
          <w:rFonts w:ascii="Arial" w:hAnsi="Arial"/>
        </w:rPr>
      </w:pPr>
      <w:r w:rsidRPr="00E06DD2">
        <w:rPr>
          <w:rFonts w:ascii="Arial" w:hAnsi="Arial" w:cs="Arial"/>
        </w:rPr>
        <w:t xml:space="preserve">V strešnej konštrukcii budú použité tepelnoizolačné vrstvy z dosák z čadičovej vlny </w:t>
      </w:r>
      <w:r w:rsidRPr="00B6298A">
        <w:rPr>
          <w:rFonts w:ascii="Arial" w:hAnsi="Arial"/>
        </w:rPr>
        <w:t xml:space="preserve">ISOVER </w:t>
      </w:r>
      <w:r>
        <w:rPr>
          <w:rFonts w:ascii="Arial" w:hAnsi="Arial"/>
        </w:rPr>
        <w:t>S</w:t>
      </w:r>
      <w:r w:rsidRPr="00B6298A">
        <w:rPr>
          <w:rFonts w:ascii="Arial" w:hAnsi="Arial"/>
        </w:rPr>
        <w:t xml:space="preserve"> hrúbky </w:t>
      </w:r>
      <w:r>
        <w:rPr>
          <w:rFonts w:ascii="Arial" w:hAnsi="Arial"/>
        </w:rPr>
        <w:t>12</w:t>
      </w:r>
      <w:r w:rsidRPr="00B6298A">
        <w:rPr>
          <w:rFonts w:ascii="Arial" w:hAnsi="Arial"/>
        </w:rPr>
        <w:t>0mm</w:t>
      </w:r>
      <w:r>
        <w:rPr>
          <w:rFonts w:ascii="Arial" w:hAnsi="Arial"/>
        </w:rPr>
        <w:t>+ ISOVER P hrúbky 160 mm</w:t>
      </w:r>
      <w:r w:rsidRPr="00B6298A">
        <w:rPr>
          <w:rFonts w:ascii="Arial" w:hAnsi="Arial"/>
        </w:rPr>
        <w:t xml:space="preserve"> (stupeň horľavosti max. A1), kladenie vo 2 vrstvách so vzájomným </w:t>
      </w:r>
      <w:proofErr w:type="spellStart"/>
      <w:r w:rsidRPr="00B6298A">
        <w:rPr>
          <w:rFonts w:ascii="Arial" w:hAnsi="Arial"/>
        </w:rPr>
        <w:t>prestriedaním</w:t>
      </w:r>
      <w:proofErr w:type="spellEnd"/>
      <w:r w:rsidRPr="00B6298A">
        <w:rPr>
          <w:rFonts w:ascii="Arial" w:hAnsi="Arial"/>
        </w:rPr>
        <w:t xml:space="preserve"> </w:t>
      </w:r>
      <w:proofErr w:type="spellStart"/>
      <w:r w:rsidRPr="00B6298A">
        <w:rPr>
          <w:rFonts w:ascii="Arial" w:hAnsi="Arial"/>
        </w:rPr>
        <w:t>špár</w:t>
      </w:r>
      <w:proofErr w:type="spellEnd"/>
      <w:r w:rsidRPr="00B6298A">
        <w:rPr>
          <w:rFonts w:ascii="Arial" w:hAnsi="Arial"/>
        </w:rPr>
        <w:t xml:space="preserve"> (R=7,</w:t>
      </w:r>
      <w:r>
        <w:rPr>
          <w:rFonts w:ascii="Arial" w:hAnsi="Arial"/>
        </w:rPr>
        <w:t>35</w:t>
      </w:r>
      <w:r w:rsidRPr="00B6298A">
        <w:rPr>
          <w:rFonts w:ascii="Arial" w:hAnsi="Arial"/>
        </w:rPr>
        <w:t xml:space="preserve"> m</w:t>
      </w:r>
      <w:r w:rsidRPr="00B6298A">
        <w:rPr>
          <w:rFonts w:ascii="Arial" w:hAnsi="Arial"/>
          <w:vertAlign w:val="superscript"/>
        </w:rPr>
        <w:t>2</w:t>
      </w:r>
      <w:r w:rsidRPr="00B6298A">
        <w:rPr>
          <w:rFonts w:ascii="Arial" w:hAnsi="Arial"/>
        </w:rPr>
        <w:t>K/W)</w:t>
      </w:r>
      <w:r w:rsidRPr="00E06DD2">
        <w:rPr>
          <w:rFonts w:ascii="Arial" w:hAnsi="Arial" w:cs="Arial"/>
        </w:rPr>
        <w:t xml:space="preserve">. Spádová vrstva  bude vytvorená pomocou spádových dosiek </w:t>
      </w:r>
      <w:r>
        <w:rPr>
          <w:rFonts w:ascii="Arial" w:hAnsi="Arial" w:cs="Arial"/>
        </w:rPr>
        <w:t xml:space="preserve">z čadičovej vlny </w:t>
      </w:r>
      <w:r w:rsidRPr="00E06DD2">
        <w:rPr>
          <w:rFonts w:ascii="Arial" w:hAnsi="Arial" w:cs="Arial"/>
        </w:rPr>
        <w:t xml:space="preserve">ISOVER. </w:t>
      </w:r>
    </w:p>
    <w:p w:rsidR="0090375E" w:rsidRPr="005B41AD" w:rsidRDefault="0090375E" w:rsidP="0090375E">
      <w:pPr>
        <w:jc w:val="both"/>
        <w:rPr>
          <w:rFonts w:ascii="Arial" w:hAnsi="Arial" w:cs="Arial"/>
          <w:color w:val="5B9BD5"/>
          <w:sz w:val="22"/>
          <w:szCs w:val="22"/>
        </w:rPr>
      </w:pPr>
    </w:p>
    <w:p w:rsidR="0090375E" w:rsidRPr="00A84FB5" w:rsidRDefault="0090375E" w:rsidP="0090375E">
      <w:pPr>
        <w:jc w:val="both"/>
        <w:rPr>
          <w:rFonts w:ascii="Arial" w:hAnsi="Arial" w:cs="Arial"/>
          <w:b/>
        </w:rPr>
      </w:pPr>
      <w:r w:rsidRPr="00A84FB5">
        <w:rPr>
          <w:rFonts w:ascii="Arial" w:hAnsi="Arial" w:cs="Arial"/>
          <w:b/>
        </w:rPr>
        <w:t>VONKAJŠIE VÝPLŇOVÉ KONŠTRUKCIE</w:t>
      </w:r>
    </w:p>
    <w:p w:rsidR="00C0226B" w:rsidRDefault="00C0226B" w:rsidP="00C0226B">
      <w:pPr>
        <w:jc w:val="both"/>
        <w:rPr>
          <w:rFonts w:ascii="Arial" w:hAnsi="Arial"/>
        </w:rPr>
      </w:pPr>
      <w:r w:rsidRPr="00A84FB5">
        <w:rPr>
          <w:rFonts w:ascii="Arial" w:hAnsi="Arial"/>
        </w:rPr>
        <w:t xml:space="preserve">Ako vonkajšie výplne otvorov sú navrhnuté okná a dvere z </w:t>
      </w:r>
      <w:r>
        <w:rPr>
          <w:rFonts w:ascii="Arial" w:hAnsi="Arial"/>
        </w:rPr>
        <w:t>hliníkového</w:t>
      </w:r>
      <w:r w:rsidRPr="00A84FB5">
        <w:rPr>
          <w:rFonts w:ascii="Arial" w:hAnsi="Arial"/>
        </w:rPr>
        <w:t xml:space="preserve"> okenného a dverového systému</w:t>
      </w:r>
      <w:r>
        <w:rPr>
          <w:rFonts w:ascii="Arial" w:hAnsi="Arial"/>
        </w:rPr>
        <w:t xml:space="preserve"> s prerušeným tepelným mostom</w:t>
      </w:r>
      <w:r w:rsidRPr="00A84FB5">
        <w:rPr>
          <w:rFonts w:ascii="Arial" w:hAnsi="Arial"/>
        </w:rPr>
        <w:t xml:space="preserve">, zasklenie izolačným 3-sklom (max. </w:t>
      </w:r>
      <w:proofErr w:type="spellStart"/>
      <w:r w:rsidRPr="00A84FB5">
        <w:rPr>
          <w:rFonts w:ascii="Arial" w:hAnsi="Arial"/>
        </w:rPr>
        <w:t>U</w:t>
      </w:r>
      <w:r w:rsidRPr="00A84FB5">
        <w:rPr>
          <w:rFonts w:ascii="Arial" w:hAnsi="Arial"/>
          <w:vertAlign w:val="subscript"/>
        </w:rPr>
        <w:t>g</w:t>
      </w:r>
      <w:proofErr w:type="spellEnd"/>
      <w:r w:rsidRPr="00A84FB5">
        <w:rPr>
          <w:rFonts w:ascii="Arial" w:hAnsi="Arial"/>
        </w:rPr>
        <w:t>=0,6 W/m</w:t>
      </w:r>
      <w:r w:rsidRPr="00A84FB5">
        <w:rPr>
          <w:rFonts w:ascii="Arial" w:hAnsi="Arial"/>
          <w:vertAlign w:val="superscript"/>
        </w:rPr>
        <w:t>2</w:t>
      </w:r>
      <w:r w:rsidRPr="00A84FB5">
        <w:rPr>
          <w:rFonts w:ascii="Arial" w:hAnsi="Arial"/>
        </w:rPr>
        <w:t xml:space="preserve">K, max. </w:t>
      </w:r>
      <w:proofErr w:type="spellStart"/>
      <w:r w:rsidRPr="00A84FB5">
        <w:rPr>
          <w:rFonts w:ascii="Arial" w:hAnsi="Arial"/>
        </w:rPr>
        <w:lastRenderedPageBreak/>
        <w:t>U</w:t>
      </w:r>
      <w:r w:rsidRPr="00A84FB5">
        <w:rPr>
          <w:rFonts w:ascii="Arial" w:hAnsi="Arial"/>
          <w:vertAlign w:val="subscript"/>
        </w:rPr>
        <w:t>w</w:t>
      </w:r>
      <w:proofErr w:type="spellEnd"/>
      <w:r w:rsidRPr="00A84FB5">
        <w:rPr>
          <w:rFonts w:ascii="Arial" w:hAnsi="Arial"/>
        </w:rPr>
        <w:t>=1,0W/m</w:t>
      </w:r>
      <w:r w:rsidRPr="00A84FB5">
        <w:rPr>
          <w:rFonts w:ascii="Arial" w:hAnsi="Arial"/>
          <w:vertAlign w:val="superscript"/>
        </w:rPr>
        <w:t>2</w:t>
      </w:r>
      <w:r w:rsidRPr="00A84FB5">
        <w:rPr>
          <w:rFonts w:ascii="Arial" w:hAnsi="Arial"/>
        </w:rPr>
        <w:t xml:space="preserve">K), povrchová úprava rámov a krídiel </w:t>
      </w:r>
      <w:r>
        <w:rPr>
          <w:rFonts w:ascii="Arial" w:hAnsi="Arial"/>
        </w:rPr>
        <w:t>RAL 7016 GRIGIO ANTRACITE</w:t>
      </w:r>
      <w:r w:rsidRPr="00A84FB5">
        <w:rPr>
          <w:rFonts w:ascii="Arial" w:hAnsi="Arial"/>
        </w:rPr>
        <w:t>. Všetky výplne treba pri osteniach utesniť 3-stupňovo multifunkčnou tesniacou páskou (proti vetru a dažďu, pre tepelnú a zvukovú ochranu a </w:t>
      </w:r>
      <w:proofErr w:type="spellStart"/>
      <w:r w:rsidRPr="00A84FB5">
        <w:rPr>
          <w:rFonts w:ascii="Arial" w:hAnsi="Arial"/>
        </w:rPr>
        <w:t>neprievzdušnosť</w:t>
      </w:r>
      <w:proofErr w:type="spellEnd"/>
      <w:r w:rsidRPr="00A84FB5">
        <w:rPr>
          <w:rFonts w:ascii="Arial" w:hAnsi="Arial"/>
        </w:rPr>
        <w:t>). Súčasťou dodávky niektorých výplní budú aj izolačné vložky podlahy, prípadne ostenia a</w:t>
      </w:r>
      <w:r>
        <w:rPr>
          <w:rFonts w:ascii="Arial" w:hAnsi="Arial"/>
        </w:rPr>
        <w:t> </w:t>
      </w:r>
      <w:r w:rsidRPr="00A84FB5">
        <w:rPr>
          <w:rFonts w:ascii="Arial" w:hAnsi="Arial"/>
        </w:rPr>
        <w:t>nadpražia</w:t>
      </w:r>
      <w:r>
        <w:rPr>
          <w:rFonts w:ascii="Arial" w:hAnsi="Arial"/>
        </w:rPr>
        <w:t xml:space="preserve">, vonkajšie hliníkové </w:t>
      </w:r>
      <w:proofErr w:type="spellStart"/>
      <w:r>
        <w:rPr>
          <w:rFonts w:ascii="Arial" w:hAnsi="Arial"/>
        </w:rPr>
        <w:t>okapnice</w:t>
      </w:r>
      <w:proofErr w:type="spellEnd"/>
      <w:r>
        <w:rPr>
          <w:rFonts w:ascii="Arial" w:hAnsi="Arial"/>
        </w:rPr>
        <w:t xml:space="preserve">, vnútorné plastové parapety a interiérové </w:t>
      </w:r>
      <w:proofErr w:type="spellStart"/>
      <w:r>
        <w:rPr>
          <w:rFonts w:ascii="Arial" w:hAnsi="Arial"/>
        </w:rPr>
        <w:t>žaluzie</w:t>
      </w:r>
      <w:proofErr w:type="spellEnd"/>
      <w:r w:rsidRPr="00A84FB5">
        <w:rPr>
          <w:rFonts w:ascii="Arial" w:hAnsi="Arial"/>
        </w:rPr>
        <w:t>. Výplne označené indexom „i“ budú v špeciálnom prevedení pre imobilných.</w:t>
      </w:r>
    </w:p>
    <w:p w:rsidR="00C0226B" w:rsidRPr="00A84FB5" w:rsidRDefault="00C0226B" w:rsidP="00C0226B">
      <w:pPr>
        <w:jc w:val="both"/>
        <w:rPr>
          <w:rFonts w:ascii="Arial" w:hAnsi="Arial"/>
        </w:rPr>
      </w:pPr>
    </w:p>
    <w:p w:rsidR="0090375E" w:rsidRPr="00A84FB5" w:rsidRDefault="0090375E" w:rsidP="0090375E">
      <w:pPr>
        <w:jc w:val="both"/>
        <w:rPr>
          <w:rFonts w:ascii="Arial" w:hAnsi="Arial" w:cs="Arial"/>
          <w:b/>
        </w:rPr>
      </w:pPr>
      <w:r w:rsidRPr="00A84FB5">
        <w:rPr>
          <w:rFonts w:ascii="Arial" w:hAnsi="Arial" w:cs="Arial"/>
          <w:b/>
        </w:rPr>
        <w:t>VNÚTORNÉ  VÝPLŇOVÉ KONŠTRUKCIE</w:t>
      </w:r>
    </w:p>
    <w:p w:rsidR="00C0226B" w:rsidRPr="00A84FB5" w:rsidRDefault="00C0226B" w:rsidP="00C0226B">
      <w:pPr>
        <w:jc w:val="both"/>
        <w:rPr>
          <w:rFonts w:ascii="Arial" w:hAnsi="Arial"/>
        </w:rPr>
      </w:pPr>
      <w:r w:rsidRPr="00A84FB5">
        <w:rPr>
          <w:rFonts w:ascii="Arial" w:hAnsi="Arial"/>
        </w:rPr>
        <w:t xml:space="preserve">Medzi vnútorné výplne patria vnútorné </w:t>
      </w:r>
      <w:r>
        <w:rPr>
          <w:rFonts w:ascii="Arial" w:hAnsi="Arial"/>
        </w:rPr>
        <w:t>hliníkové</w:t>
      </w:r>
      <w:r w:rsidRPr="00A84FB5">
        <w:rPr>
          <w:rFonts w:ascii="Arial" w:hAnsi="Arial"/>
        </w:rPr>
        <w:t xml:space="preserve"> presklené dvere s </w:t>
      </w:r>
      <w:r>
        <w:rPr>
          <w:rFonts w:ascii="Arial" w:hAnsi="Arial"/>
        </w:rPr>
        <w:t>bezpečnostným</w:t>
      </w:r>
      <w:r w:rsidRPr="00A84FB5">
        <w:rPr>
          <w:rFonts w:ascii="Arial" w:hAnsi="Arial"/>
        </w:rPr>
        <w:t xml:space="preserve"> </w:t>
      </w:r>
      <w:proofErr w:type="spellStart"/>
      <w:r>
        <w:rPr>
          <w:rFonts w:ascii="Arial" w:hAnsi="Arial"/>
        </w:rPr>
        <w:t>jedno</w:t>
      </w:r>
      <w:r w:rsidRPr="00A84FB5">
        <w:rPr>
          <w:rFonts w:ascii="Arial" w:hAnsi="Arial"/>
        </w:rPr>
        <w:t>sklom</w:t>
      </w:r>
      <w:proofErr w:type="spellEnd"/>
      <w:r w:rsidRPr="00A84FB5">
        <w:rPr>
          <w:rFonts w:ascii="Arial" w:hAnsi="Arial"/>
        </w:rPr>
        <w:t>.</w:t>
      </w:r>
    </w:p>
    <w:p w:rsidR="00C0226B" w:rsidRPr="00A84FB5" w:rsidRDefault="00C0226B" w:rsidP="00C0226B">
      <w:pPr>
        <w:jc w:val="both"/>
        <w:rPr>
          <w:rFonts w:ascii="Arial" w:hAnsi="Arial" w:cs="Arial"/>
        </w:rPr>
      </w:pPr>
      <w:r w:rsidRPr="00A84FB5">
        <w:rPr>
          <w:rFonts w:ascii="Arial" w:hAnsi="Arial" w:cs="Arial"/>
        </w:rPr>
        <w:t>V ostatných priestoroch budú osadené jednokrídlové otočné drevené dvere, plné hladké s </w:t>
      </w:r>
      <w:proofErr w:type="spellStart"/>
      <w:r w:rsidRPr="00A84FB5">
        <w:rPr>
          <w:rFonts w:ascii="Arial" w:hAnsi="Arial" w:cs="Arial"/>
        </w:rPr>
        <w:t>poldrážkou</w:t>
      </w:r>
      <w:proofErr w:type="spellEnd"/>
      <w:r w:rsidRPr="00A84FB5">
        <w:rPr>
          <w:rFonts w:ascii="Arial" w:hAnsi="Arial" w:cs="Arial"/>
        </w:rPr>
        <w:t xml:space="preserve"> bez prahu, s prechodovou lištou. Vrchné kovanie podľa </w:t>
      </w:r>
      <w:proofErr w:type="spellStart"/>
      <w:r w:rsidRPr="00A84FB5">
        <w:rPr>
          <w:rFonts w:ascii="Arial" w:hAnsi="Arial" w:cs="Arial"/>
        </w:rPr>
        <w:t>vzorkovníka</w:t>
      </w:r>
      <w:proofErr w:type="spellEnd"/>
      <w:r w:rsidRPr="00A84FB5">
        <w:rPr>
          <w:rFonts w:ascii="Arial" w:hAnsi="Arial" w:cs="Arial"/>
        </w:rPr>
        <w:t xml:space="preserve"> vyberie autor projektu. Dvere budú osadené v oceľovej hranatej zárubni zo žiarovo pozinkovaného plechu hr. 1,5 mm s TPE tesnením. </w:t>
      </w:r>
      <w:proofErr w:type="spellStart"/>
      <w:r w:rsidRPr="00A84FB5">
        <w:rPr>
          <w:rFonts w:ascii="Arial" w:hAnsi="Arial" w:cs="Arial"/>
        </w:rPr>
        <w:t>Zárubeň</w:t>
      </w:r>
      <w:proofErr w:type="spellEnd"/>
      <w:r w:rsidRPr="00A84FB5">
        <w:rPr>
          <w:rFonts w:ascii="Arial" w:hAnsi="Arial" w:cs="Arial"/>
        </w:rPr>
        <w:t xml:space="preserve"> bude bez podlahového zapustenia osadenie do sadrokartónových priečok podľa hr. ostenia. Povrchová úprava zárubní </w:t>
      </w:r>
      <w:r>
        <w:rPr>
          <w:rFonts w:ascii="Arial" w:hAnsi="Arial" w:cs="Arial"/>
        </w:rPr>
        <w:t>ALKYTON kováčska čierna</w:t>
      </w:r>
      <w:r w:rsidRPr="00A84FB5">
        <w:rPr>
          <w:rFonts w:ascii="Arial" w:hAnsi="Arial" w:cs="Arial"/>
        </w:rPr>
        <w:t>. Drevené posuvné dvere budú posuvné z hornou a spodnou koľajou a </w:t>
      </w:r>
      <w:proofErr w:type="spellStart"/>
      <w:r w:rsidRPr="00A84FB5">
        <w:rPr>
          <w:rFonts w:ascii="Arial" w:hAnsi="Arial" w:cs="Arial"/>
        </w:rPr>
        <w:t>zafrézovanými</w:t>
      </w:r>
      <w:proofErr w:type="spellEnd"/>
      <w:r w:rsidRPr="00A84FB5">
        <w:rPr>
          <w:rFonts w:ascii="Arial" w:hAnsi="Arial" w:cs="Arial"/>
        </w:rPr>
        <w:t xml:space="preserve"> kolieskami, bez lemovania otvoru.</w:t>
      </w:r>
      <w:r>
        <w:rPr>
          <w:rFonts w:ascii="Arial" w:hAnsi="Arial" w:cs="Arial"/>
        </w:rPr>
        <w:t xml:space="preserve"> Povrchová úprava dverných krídiel CPL RAL 7044.</w:t>
      </w:r>
    </w:p>
    <w:p w:rsidR="00C0226B" w:rsidRPr="00A84FB5" w:rsidRDefault="00C0226B" w:rsidP="00C0226B">
      <w:pPr>
        <w:jc w:val="both"/>
        <w:rPr>
          <w:rFonts w:ascii="Arial" w:hAnsi="Arial"/>
        </w:rPr>
      </w:pPr>
      <w:r w:rsidRPr="00A84FB5">
        <w:rPr>
          <w:rFonts w:ascii="Arial" w:hAnsi="Arial"/>
        </w:rPr>
        <w:t>Dvere budú v špeciálnom prevedení pre imobilných viď tabuľka vnútorných výplní.</w:t>
      </w:r>
    </w:p>
    <w:p w:rsidR="0090375E" w:rsidRDefault="0090375E" w:rsidP="0090375E">
      <w:pPr>
        <w:jc w:val="both"/>
        <w:rPr>
          <w:rFonts w:ascii="Arial" w:hAnsi="Arial"/>
          <w:sz w:val="22"/>
          <w:szCs w:val="22"/>
        </w:rPr>
      </w:pPr>
    </w:p>
    <w:p w:rsidR="0090375E" w:rsidRPr="00E42CAF" w:rsidRDefault="0090375E" w:rsidP="0090375E">
      <w:pPr>
        <w:jc w:val="both"/>
        <w:rPr>
          <w:rFonts w:ascii="Arial" w:hAnsi="Arial" w:cs="Arial"/>
          <w:b/>
        </w:rPr>
      </w:pPr>
      <w:r>
        <w:rPr>
          <w:rFonts w:ascii="Arial" w:hAnsi="Arial" w:cs="Arial"/>
          <w:b/>
        </w:rPr>
        <w:t xml:space="preserve">VONKAJŠIE </w:t>
      </w:r>
      <w:r w:rsidRPr="00E42CAF">
        <w:rPr>
          <w:rFonts w:ascii="Arial" w:hAnsi="Arial" w:cs="Arial"/>
          <w:b/>
        </w:rPr>
        <w:t xml:space="preserve"> POVRCHOVÉ ÚPRAVY</w:t>
      </w:r>
    </w:p>
    <w:p w:rsidR="0072092D" w:rsidRDefault="0072092D" w:rsidP="0072092D">
      <w:pPr>
        <w:jc w:val="both"/>
        <w:rPr>
          <w:rFonts w:ascii="Arial" w:hAnsi="Arial"/>
        </w:rPr>
      </w:pPr>
      <w:r w:rsidRPr="00A84FB5">
        <w:rPr>
          <w:rFonts w:ascii="Arial" w:hAnsi="Arial"/>
        </w:rPr>
        <w:t xml:space="preserve">Konečná povrchová úprava </w:t>
      </w:r>
      <w:r>
        <w:rPr>
          <w:rFonts w:ascii="Arial" w:hAnsi="Arial"/>
        </w:rPr>
        <w:t xml:space="preserve">certifikovaným </w:t>
      </w:r>
      <w:r w:rsidRPr="00A84FB5">
        <w:rPr>
          <w:rFonts w:ascii="Arial" w:hAnsi="Arial"/>
        </w:rPr>
        <w:t>VKZS na celej ploche fasád vrátane sokla bude silik</w:t>
      </w:r>
      <w:r w:rsidR="00B33E37">
        <w:rPr>
          <w:rFonts w:ascii="Arial" w:hAnsi="Arial"/>
        </w:rPr>
        <w:t>át</w:t>
      </w:r>
      <w:r w:rsidRPr="00A84FB5">
        <w:rPr>
          <w:rFonts w:ascii="Arial" w:hAnsi="Arial"/>
        </w:rPr>
        <w:t xml:space="preserve">ovou </w:t>
      </w:r>
      <w:proofErr w:type="spellStart"/>
      <w:r>
        <w:rPr>
          <w:rFonts w:ascii="Arial" w:hAnsi="Arial"/>
        </w:rPr>
        <w:t>tenkovrstvovou</w:t>
      </w:r>
      <w:proofErr w:type="spellEnd"/>
      <w:r>
        <w:rPr>
          <w:rFonts w:ascii="Arial" w:hAnsi="Arial"/>
        </w:rPr>
        <w:t xml:space="preserve"> samočistiacou </w:t>
      </w:r>
      <w:r w:rsidRPr="00A84FB5">
        <w:rPr>
          <w:rFonts w:ascii="Arial" w:hAnsi="Arial"/>
        </w:rPr>
        <w:t>omietkou</w:t>
      </w:r>
      <w:r>
        <w:rPr>
          <w:rFonts w:ascii="Arial" w:hAnsi="Arial"/>
        </w:rPr>
        <w:t xml:space="preserve"> s </w:t>
      </w:r>
      <w:proofErr w:type="spellStart"/>
      <w:r>
        <w:rPr>
          <w:rFonts w:ascii="Arial" w:hAnsi="Arial"/>
        </w:rPr>
        <w:t>fotokatalytickým</w:t>
      </w:r>
      <w:proofErr w:type="spellEnd"/>
      <w:r w:rsidRPr="00A84FB5">
        <w:rPr>
          <w:rFonts w:ascii="Arial" w:hAnsi="Arial"/>
        </w:rPr>
        <w:t xml:space="preserve"> </w:t>
      </w:r>
      <w:r>
        <w:rPr>
          <w:rFonts w:ascii="Arial" w:hAnsi="Arial"/>
        </w:rPr>
        <w:t>efektom,</w:t>
      </w:r>
      <w:r w:rsidRPr="00A84FB5">
        <w:rPr>
          <w:rFonts w:ascii="Arial" w:hAnsi="Arial"/>
        </w:rPr>
        <w:t xml:space="preserve"> farebný odtieň podľa </w:t>
      </w:r>
      <w:proofErr w:type="spellStart"/>
      <w:r w:rsidRPr="00A84FB5">
        <w:rPr>
          <w:rFonts w:ascii="Arial" w:hAnsi="Arial"/>
        </w:rPr>
        <w:t>vzorkovníka</w:t>
      </w:r>
      <w:proofErr w:type="spellEnd"/>
      <w:r w:rsidRPr="00A84FB5">
        <w:rPr>
          <w:rFonts w:ascii="Arial" w:hAnsi="Arial"/>
        </w:rPr>
        <w:t xml:space="preserve"> vyberie autor projektu</w:t>
      </w:r>
      <w:r>
        <w:rPr>
          <w:rFonts w:ascii="Arial" w:hAnsi="Arial"/>
        </w:rPr>
        <w:t xml:space="preserve"> a je určená vo výkresoch pohľadov. </w:t>
      </w:r>
    </w:p>
    <w:p w:rsidR="00A73558" w:rsidRDefault="0072092D" w:rsidP="0072092D">
      <w:pPr>
        <w:jc w:val="both"/>
        <w:rPr>
          <w:rFonts w:ascii="Arial" w:hAnsi="Arial"/>
        </w:rPr>
      </w:pPr>
      <w:r w:rsidRPr="00A84FB5">
        <w:rPr>
          <w:rFonts w:ascii="Arial" w:hAnsi="Arial"/>
        </w:rPr>
        <w:t>Oceľové konštrukcie (</w:t>
      </w:r>
      <w:r>
        <w:rPr>
          <w:rFonts w:ascii="Arial" w:hAnsi="Arial"/>
        </w:rPr>
        <w:t xml:space="preserve">strešné oceľové rámy, </w:t>
      </w:r>
      <w:r w:rsidRPr="00A84FB5">
        <w:rPr>
          <w:rFonts w:ascii="Arial" w:hAnsi="Arial"/>
        </w:rPr>
        <w:t xml:space="preserve">nosné rámy </w:t>
      </w:r>
      <w:r w:rsidRPr="00B70E16">
        <w:rPr>
          <w:rFonts w:ascii="Arial" w:hAnsi="Arial"/>
        </w:rPr>
        <w:t>prekrytia</w:t>
      </w:r>
      <w:r>
        <w:rPr>
          <w:rFonts w:ascii="Arial" w:hAnsi="Arial"/>
        </w:rPr>
        <w:t xml:space="preserve"> terás</w:t>
      </w:r>
      <w:r w:rsidRPr="00A84FB5">
        <w:rPr>
          <w:rFonts w:ascii="Arial" w:hAnsi="Arial"/>
        </w:rPr>
        <w:t xml:space="preserve"> a</w:t>
      </w:r>
      <w:r>
        <w:rPr>
          <w:rFonts w:ascii="Arial" w:hAnsi="Arial"/>
        </w:rPr>
        <w:t> </w:t>
      </w:r>
      <w:proofErr w:type="spellStart"/>
      <w:r w:rsidRPr="00A84FB5">
        <w:rPr>
          <w:rFonts w:ascii="Arial" w:hAnsi="Arial"/>
        </w:rPr>
        <w:t>pergol</w:t>
      </w:r>
      <w:proofErr w:type="spellEnd"/>
      <w:r>
        <w:rPr>
          <w:rFonts w:ascii="Arial" w:hAnsi="Arial"/>
        </w:rPr>
        <w:t>, zábradlia</w:t>
      </w:r>
      <w:r w:rsidRPr="00A84FB5">
        <w:rPr>
          <w:rFonts w:ascii="Arial" w:hAnsi="Arial"/>
        </w:rPr>
        <w:t xml:space="preserve">) budú upravené </w:t>
      </w:r>
      <w:r>
        <w:rPr>
          <w:rFonts w:ascii="Arial" w:hAnsi="Arial"/>
        </w:rPr>
        <w:t xml:space="preserve">farbou ALKYTON kováčska čierna na báze </w:t>
      </w:r>
      <w:proofErr w:type="spellStart"/>
      <w:r>
        <w:rPr>
          <w:rFonts w:ascii="Arial" w:hAnsi="Arial"/>
        </w:rPr>
        <w:t>alkydových</w:t>
      </w:r>
      <w:proofErr w:type="spellEnd"/>
      <w:r>
        <w:rPr>
          <w:rFonts w:ascii="Arial" w:hAnsi="Arial"/>
        </w:rPr>
        <w:t xml:space="preserve"> živíc. Nie je potrebný základný náter.</w:t>
      </w:r>
    </w:p>
    <w:p w:rsidR="00A73558" w:rsidRPr="00A84FB5" w:rsidRDefault="00A73558" w:rsidP="00A73558">
      <w:pPr>
        <w:jc w:val="both"/>
        <w:rPr>
          <w:rFonts w:ascii="Arial" w:hAnsi="Arial"/>
        </w:rPr>
      </w:pPr>
      <w:r>
        <w:rPr>
          <w:rFonts w:ascii="Arial" w:hAnsi="Arial"/>
        </w:rPr>
        <w:t xml:space="preserve">Oceľové nosné stĺpy podopierajúce 2 NP zadného traktu budú opatrené protipožiarnym náterom s odolnosťou 30 min., napr. </w:t>
      </w:r>
      <w:proofErr w:type="spellStart"/>
      <w:r>
        <w:rPr>
          <w:rFonts w:ascii="Arial" w:hAnsi="Arial"/>
        </w:rPr>
        <w:t>Polylack</w:t>
      </w:r>
      <w:proofErr w:type="spellEnd"/>
      <w:r>
        <w:rPr>
          <w:rFonts w:ascii="Arial" w:hAnsi="Arial"/>
        </w:rPr>
        <w:t xml:space="preserve"> A- </w:t>
      </w:r>
      <w:proofErr w:type="spellStart"/>
      <w:r>
        <w:rPr>
          <w:rFonts w:ascii="Arial" w:hAnsi="Arial"/>
        </w:rPr>
        <w:t>Dunamenti</w:t>
      </w:r>
      <w:proofErr w:type="spellEnd"/>
      <w:r>
        <w:rPr>
          <w:rFonts w:ascii="Arial" w:hAnsi="Arial"/>
        </w:rPr>
        <w:t xml:space="preserve">.  </w:t>
      </w:r>
    </w:p>
    <w:p w:rsidR="0072092D" w:rsidRPr="00A84FB5" w:rsidRDefault="0072092D" w:rsidP="0072092D">
      <w:pPr>
        <w:jc w:val="both"/>
        <w:rPr>
          <w:rFonts w:ascii="Arial" w:hAnsi="Arial"/>
        </w:rPr>
      </w:pPr>
      <w:r w:rsidRPr="00A84FB5">
        <w:rPr>
          <w:rFonts w:ascii="Arial" w:hAnsi="Arial"/>
        </w:rPr>
        <w:t xml:space="preserve">Drevené prvky </w:t>
      </w:r>
      <w:proofErr w:type="spellStart"/>
      <w:r w:rsidRPr="00A84FB5">
        <w:rPr>
          <w:rFonts w:ascii="Arial" w:hAnsi="Arial"/>
        </w:rPr>
        <w:t>slnolamov</w:t>
      </w:r>
      <w:proofErr w:type="spellEnd"/>
      <w:r w:rsidRPr="00A84FB5">
        <w:rPr>
          <w:rFonts w:ascii="Arial" w:hAnsi="Arial"/>
        </w:rPr>
        <w:t xml:space="preserve"> prekrytia altánkov a krytých </w:t>
      </w:r>
      <w:proofErr w:type="spellStart"/>
      <w:r w:rsidRPr="00A84FB5">
        <w:rPr>
          <w:rFonts w:ascii="Arial" w:hAnsi="Arial"/>
        </w:rPr>
        <w:t>pergol</w:t>
      </w:r>
      <w:proofErr w:type="spellEnd"/>
      <w:r w:rsidRPr="00A84FB5">
        <w:rPr>
          <w:rFonts w:ascii="Arial" w:hAnsi="Arial"/>
        </w:rPr>
        <w:t xml:space="preserve"> budú opatrené transparentným </w:t>
      </w:r>
      <w:proofErr w:type="spellStart"/>
      <w:r w:rsidRPr="00A84FB5">
        <w:rPr>
          <w:rFonts w:ascii="Arial" w:hAnsi="Arial"/>
        </w:rPr>
        <w:t>lazúrovacím</w:t>
      </w:r>
      <w:proofErr w:type="spellEnd"/>
      <w:r w:rsidRPr="00A84FB5">
        <w:rPr>
          <w:rFonts w:ascii="Arial" w:hAnsi="Arial"/>
        </w:rPr>
        <w:t xml:space="preserve"> lakom s UV ochranou.</w:t>
      </w:r>
    </w:p>
    <w:p w:rsidR="0072092D" w:rsidRPr="00A84FB5" w:rsidRDefault="0072092D" w:rsidP="0072092D">
      <w:pPr>
        <w:jc w:val="both"/>
        <w:rPr>
          <w:rFonts w:ascii="Arial" w:hAnsi="Arial"/>
        </w:rPr>
      </w:pPr>
      <w:r w:rsidRPr="00A84FB5">
        <w:rPr>
          <w:rFonts w:ascii="Arial" w:hAnsi="Arial"/>
        </w:rPr>
        <w:t>Povrchová úprava obkladu terasy z </w:t>
      </w:r>
      <w:proofErr w:type="spellStart"/>
      <w:r w:rsidRPr="00A84FB5">
        <w:rPr>
          <w:rFonts w:ascii="Arial" w:hAnsi="Arial"/>
        </w:rPr>
        <w:t>termodreva</w:t>
      </w:r>
      <w:proofErr w:type="spellEnd"/>
      <w:r w:rsidRPr="00A84FB5">
        <w:rPr>
          <w:rFonts w:ascii="Arial" w:hAnsi="Arial"/>
        </w:rPr>
        <w:t xml:space="preserve"> alebo tropických drevín sa nevyžaduje (možná je úprava </w:t>
      </w:r>
      <w:proofErr w:type="spellStart"/>
      <w:r w:rsidRPr="00A84FB5">
        <w:rPr>
          <w:rFonts w:ascii="Arial" w:hAnsi="Arial"/>
        </w:rPr>
        <w:t>lazúrou</w:t>
      </w:r>
      <w:proofErr w:type="spellEnd"/>
      <w:r w:rsidRPr="00A84FB5">
        <w:rPr>
          <w:rFonts w:ascii="Arial" w:hAnsi="Arial"/>
        </w:rPr>
        <w:t>).</w:t>
      </w:r>
    </w:p>
    <w:p w:rsidR="0072092D" w:rsidRPr="00A84FB5" w:rsidRDefault="0072092D" w:rsidP="0072092D">
      <w:pPr>
        <w:jc w:val="both"/>
        <w:rPr>
          <w:rFonts w:ascii="Arial" w:hAnsi="Arial"/>
        </w:rPr>
      </w:pPr>
      <w:r w:rsidRPr="00A84FB5">
        <w:rPr>
          <w:rFonts w:ascii="Arial" w:hAnsi="Arial"/>
        </w:rPr>
        <w:t xml:space="preserve">Klampiarske výrobky (kotlíky, odpady, </w:t>
      </w:r>
      <w:proofErr w:type="spellStart"/>
      <w:r w:rsidRPr="00A84FB5">
        <w:rPr>
          <w:rFonts w:ascii="Arial" w:hAnsi="Arial"/>
        </w:rPr>
        <w:t>odkvapnice</w:t>
      </w:r>
      <w:proofErr w:type="spellEnd"/>
      <w:r w:rsidRPr="00A84FB5">
        <w:rPr>
          <w:rFonts w:ascii="Arial" w:hAnsi="Arial"/>
        </w:rPr>
        <w:t>)</w:t>
      </w:r>
      <w:r>
        <w:rPr>
          <w:rFonts w:ascii="Arial" w:hAnsi="Arial"/>
        </w:rPr>
        <w:t xml:space="preserve"> </w:t>
      </w:r>
      <w:r w:rsidRPr="00A84FB5">
        <w:rPr>
          <w:rFonts w:ascii="Arial" w:hAnsi="Arial"/>
        </w:rPr>
        <w:t>z</w:t>
      </w:r>
      <w:r>
        <w:rPr>
          <w:rFonts w:ascii="Arial" w:hAnsi="Arial"/>
        </w:rPr>
        <w:t> </w:t>
      </w:r>
      <w:proofErr w:type="spellStart"/>
      <w:r>
        <w:rPr>
          <w:rFonts w:ascii="Arial" w:hAnsi="Arial"/>
        </w:rPr>
        <w:t>lakoplastovaného</w:t>
      </w:r>
      <w:proofErr w:type="spellEnd"/>
      <w:r>
        <w:rPr>
          <w:rFonts w:ascii="Arial" w:hAnsi="Arial"/>
        </w:rPr>
        <w:t xml:space="preserve"> plechu farba intenzívna čierna</w:t>
      </w:r>
      <w:r w:rsidRPr="00A84FB5">
        <w:rPr>
          <w:rFonts w:ascii="Arial" w:hAnsi="Arial"/>
        </w:rPr>
        <w:t xml:space="preserve">. Oceľový pozinkovaný plech záveterných líšt strešných </w:t>
      </w:r>
      <w:proofErr w:type="spellStart"/>
      <w:r w:rsidRPr="00A84FB5">
        <w:rPr>
          <w:rFonts w:ascii="Arial" w:hAnsi="Arial"/>
        </w:rPr>
        <w:t>atík</w:t>
      </w:r>
      <w:proofErr w:type="spellEnd"/>
      <w:r w:rsidRPr="00A84FB5">
        <w:rPr>
          <w:rFonts w:ascii="Arial" w:hAnsi="Arial"/>
        </w:rPr>
        <w:t xml:space="preserve"> bude </w:t>
      </w:r>
      <w:proofErr w:type="spellStart"/>
      <w:r w:rsidRPr="00A84FB5">
        <w:rPr>
          <w:rFonts w:ascii="Arial" w:hAnsi="Arial"/>
        </w:rPr>
        <w:t>poplastovaný</w:t>
      </w:r>
      <w:proofErr w:type="spellEnd"/>
      <w:r w:rsidRPr="00A84FB5">
        <w:rPr>
          <w:rFonts w:ascii="Arial" w:hAnsi="Arial"/>
        </w:rPr>
        <w:t xml:space="preserve"> pre napojenie strešnej </w:t>
      </w:r>
      <w:proofErr w:type="spellStart"/>
      <w:r w:rsidRPr="00A84FB5">
        <w:rPr>
          <w:rFonts w:ascii="Arial" w:hAnsi="Arial"/>
        </w:rPr>
        <w:t>mPVC</w:t>
      </w:r>
      <w:proofErr w:type="spellEnd"/>
      <w:r w:rsidRPr="00A84FB5">
        <w:rPr>
          <w:rFonts w:ascii="Arial" w:hAnsi="Arial"/>
        </w:rPr>
        <w:t xml:space="preserve"> fólie.</w:t>
      </w:r>
    </w:p>
    <w:p w:rsidR="0072092D" w:rsidRPr="00A84FB5" w:rsidRDefault="0072092D" w:rsidP="0072092D">
      <w:pPr>
        <w:jc w:val="both"/>
        <w:rPr>
          <w:rFonts w:ascii="Arial" w:hAnsi="Arial"/>
        </w:rPr>
      </w:pPr>
      <w:r w:rsidRPr="00A84FB5">
        <w:rPr>
          <w:rFonts w:ascii="Arial" w:hAnsi="Arial"/>
        </w:rPr>
        <w:t xml:space="preserve">Vonkajšie výplne otvorov </w:t>
      </w:r>
      <w:r>
        <w:rPr>
          <w:rFonts w:ascii="Arial" w:hAnsi="Arial"/>
        </w:rPr>
        <w:t>hliníkové</w:t>
      </w:r>
      <w:r w:rsidRPr="00A84FB5">
        <w:rPr>
          <w:rFonts w:ascii="Arial" w:hAnsi="Arial"/>
        </w:rPr>
        <w:t xml:space="preserve"> výplne </w:t>
      </w:r>
      <w:r>
        <w:rPr>
          <w:rFonts w:ascii="Arial" w:hAnsi="Arial"/>
        </w:rPr>
        <w:t>–</w:t>
      </w:r>
      <w:r w:rsidRPr="00A84FB5">
        <w:rPr>
          <w:rFonts w:ascii="Arial" w:hAnsi="Arial"/>
        </w:rPr>
        <w:t xml:space="preserve"> </w:t>
      </w:r>
      <w:r>
        <w:rPr>
          <w:rFonts w:ascii="Arial" w:hAnsi="Arial"/>
        </w:rPr>
        <w:t>RAL 7016 GRIGIO ANTRACITE</w:t>
      </w:r>
      <w:r w:rsidRPr="00A84FB5">
        <w:rPr>
          <w:rFonts w:ascii="Arial" w:hAnsi="Arial"/>
        </w:rPr>
        <w:t>.</w:t>
      </w:r>
    </w:p>
    <w:p w:rsidR="0072092D" w:rsidRDefault="0072092D" w:rsidP="0072092D">
      <w:pPr>
        <w:jc w:val="both"/>
        <w:rPr>
          <w:rFonts w:ascii="Arial" w:hAnsi="Arial"/>
        </w:rPr>
      </w:pPr>
      <w:r w:rsidRPr="00A84FB5">
        <w:rPr>
          <w:rFonts w:ascii="Arial" w:hAnsi="Arial"/>
        </w:rPr>
        <w:t xml:space="preserve">PC </w:t>
      </w:r>
      <w:proofErr w:type="spellStart"/>
      <w:r w:rsidRPr="00A84FB5">
        <w:rPr>
          <w:rFonts w:ascii="Arial" w:hAnsi="Arial"/>
        </w:rPr>
        <w:t>komôrkové</w:t>
      </w:r>
      <w:proofErr w:type="spellEnd"/>
      <w:r w:rsidRPr="00A84FB5">
        <w:rPr>
          <w:rFonts w:ascii="Arial" w:hAnsi="Arial"/>
        </w:rPr>
        <w:t xml:space="preserve"> platne zastrešenia terás a </w:t>
      </w:r>
      <w:proofErr w:type="spellStart"/>
      <w:r w:rsidRPr="00A84FB5">
        <w:rPr>
          <w:rFonts w:ascii="Arial" w:hAnsi="Arial"/>
        </w:rPr>
        <w:t>pergol</w:t>
      </w:r>
      <w:proofErr w:type="spellEnd"/>
      <w:r w:rsidRPr="00A84FB5">
        <w:rPr>
          <w:rFonts w:ascii="Arial" w:hAnsi="Arial"/>
        </w:rPr>
        <w:t xml:space="preserve"> budú číre.  </w:t>
      </w:r>
    </w:p>
    <w:p w:rsidR="0090375E" w:rsidRPr="00B069A8" w:rsidRDefault="0090375E" w:rsidP="0090375E">
      <w:pPr>
        <w:jc w:val="both"/>
        <w:rPr>
          <w:rFonts w:ascii="Arial" w:hAnsi="Arial"/>
          <w:sz w:val="22"/>
          <w:szCs w:val="22"/>
        </w:rPr>
      </w:pPr>
    </w:p>
    <w:p w:rsidR="0090375E" w:rsidRPr="00E42CAF" w:rsidRDefault="0090375E" w:rsidP="0090375E">
      <w:pPr>
        <w:jc w:val="both"/>
        <w:rPr>
          <w:rFonts w:ascii="Arial" w:hAnsi="Arial" w:cs="Arial"/>
          <w:b/>
        </w:rPr>
      </w:pPr>
      <w:r w:rsidRPr="00E42CAF">
        <w:rPr>
          <w:rFonts w:ascii="Arial" w:hAnsi="Arial" w:cs="Arial"/>
          <w:b/>
        </w:rPr>
        <w:t>VNÚTORNÉ POVRCHOVÉ ÚPRAVY</w:t>
      </w:r>
    </w:p>
    <w:p w:rsidR="003A409C" w:rsidRPr="005344C5" w:rsidRDefault="003A409C" w:rsidP="003A409C">
      <w:pPr>
        <w:jc w:val="both"/>
        <w:rPr>
          <w:rFonts w:ascii="Arial" w:hAnsi="Arial" w:cs="Arial"/>
        </w:rPr>
      </w:pPr>
      <w:r w:rsidRPr="005344C5">
        <w:rPr>
          <w:rFonts w:ascii="Arial" w:hAnsi="Arial" w:cs="Arial"/>
        </w:rPr>
        <w:t xml:space="preserve">Vnútorná povrchová úprava tehál, ŽB vencov a stropov bez podhľadu v technických miestnostiach bude </w:t>
      </w:r>
      <w:proofErr w:type="spellStart"/>
      <w:r w:rsidRPr="005344C5">
        <w:rPr>
          <w:rFonts w:ascii="Arial" w:hAnsi="Arial" w:cs="Arial"/>
        </w:rPr>
        <w:t>prednástrek</w:t>
      </w:r>
      <w:proofErr w:type="spellEnd"/>
      <w:r w:rsidRPr="005344C5">
        <w:rPr>
          <w:rFonts w:ascii="Arial" w:hAnsi="Arial" w:cs="Arial"/>
        </w:rPr>
        <w:t xml:space="preserve">, 1-vrstvová </w:t>
      </w:r>
      <w:proofErr w:type="spellStart"/>
      <w:r w:rsidRPr="005344C5">
        <w:rPr>
          <w:rFonts w:ascii="Arial" w:hAnsi="Arial" w:cs="Arial"/>
        </w:rPr>
        <w:t>vápennocementová</w:t>
      </w:r>
      <w:proofErr w:type="spellEnd"/>
      <w:r w:rsidRPr="005344C5">
        <w:rPr>
          <w:rFonts w:ascii="Arial" w:hAnsi="Arial" w:cs="Arial"/>
        </w:rPr>
        <w:t xml:space="preserve"> hladená omietka hr. 10mm. V obytnej časti je navrhnutá strojová </w:t>
      </w:r>
      <w:proofErr w:type="spellStart"/>
      <w:r w:rsidRPr="005344C5">
        <w:rPr>
          <w:rFonts w:ascii="Arial" w:hAnsi="Arial" w:cs="Arial"/>
        </w:rPr>
        <w:t>sádrová</w:t>
      </w:r>
      <w:proofErr w:type="spellEnd"/>
      <w:r w:rsidRPr="005344C5">
        <w:rPr>
          <w:rFonts w:ascii="Arial" w:hAnsi="Arial" w:cs="Arial"/>
        </w:rPr>
        <w:t xml:space="preserve"> </w:t>
      </w:r>
      <w:proofErr w:type="spellStart"/>
      <w:r w:rsidRPr="005344C5">
        <w:rPr>
          <w:rFonts w:ascii="Arial" w:hAnsi="Arial" w:cs="Arial"/>
        </w:rPr>
        <w:t>gletovaná</w:t>
      </w:r>
      <w:proofErr w:type="spellEnd"/>
      <w:r w:rsidRPr="005344C5">
        <w:rPr>
          <w:rFonts w:ascii="Arial" w:hAnsi="Arial" w:cs="Arial"/>
        </w:rPr>
        <w:t xml:space="preserve"> omietka stien a stropov min. hr. 10mm. Všetky styky rôznych materiálov vystužiť. Konečná povrchová úprava omietok a </w:t>
      </w:r>
      <w:proofErr w:type="spellStart"/>
      <w:r w:rsidRPr="005344C5">
        <w:rPr>
          <w:rFonts w:ascii="Arial" w:hAnsi="Arial" w:cs="Arial"/>
        </w:rPr>
        <w:t>napenetrovaných</w:t>
      </w:r>
      <w:proofErr w:type="spellEnd"/>
      <w:r w:rsidRPr="005344C5">
        <w:rPr>
          <w:rFonts w:ascii="Arial" w:hAnsi="Arial" w:cs="Arial"/>
        </w:rPr>
        <w:t xml:space="preserve"> sadrokartónových dosák priečok bude vnútornými farbami podľa účelu miestnosti a vo farbe podľa </w:t>
      </w:r>
      <w:proofErr w:type="spellStart"/>
      <w:r w:rsidRPr="005344C5">
        <w:rPr>
          <w:rFonts w:ascii="Arial" w:hAnsi="Arial" w:cs="Arial"/>
        </w:rPr>
        <w:t>vzorkovníka</w:t>
      </w:r>
      <w:proofErr w:type="spellEnd"/>
      <w:r w:rsidRPr="005344C5">
        <w:rPr>
          <w:rFonts w:ascii="Arial" w:hAnsi="Arial" w:cs="Arial"/>
        </w:rPr>
        <w:t xml:space="preserve"> . </w:t>
      </w:r>
      <w:r>
        <w:rPr>
          <w:rFonts w:ascii="Arial" w:hAnsi="Arial" w:cs="Arial"/>
        </w:rPr>
        <w:t xml:space="preserve">Navrhnuté sú 3 druhy interiérových náterov, steny obytných a technických miestností budú opatrené umývateľnou farbou s vysokou krycou schopnosťou a vysokou odolnosťou voči oderu napr. ESMAL X, schodiskový priestor bude opatrený </w:t>
      </w:r>
      <w:proofErr w:type="spellStart"/>
      <w:r>
        <w:rPr>
          <w:rFonts w:ascii="Arial" w:hAnsi="Arial" w:cs="Arial"/>
        </w:rPr>
        <w:t>vysokoumývateľnou</w:t>
      </w:r>
      <w:proofErr w:type="spellEnd"/>
      <w:r>
        <w:rPr>
          <w:rFonts w:ascii="Arial" w:hAnsi="Arial" w:cs="Arial"/>
        </w:rPr>
        <w:t xml:space="preserve"> farbou so zamatovým vzhľadom na báze vinylových </w:t>
      </w:r>
      <w:proofErr w:type="spellStart"/>
      <w:r>
        <w:rPr>
          <w:rFonts w:ascii="Arial" w:hAnsi="Arial" w:cs="Arial"/>
        </w:rPr>
        <w:t>kopolymérov</w:t>
      </w:r>
      <w:proofErr w:type="spellEnd"/>
      <w:r>
        <w:rPr>
          <w:rFonts w:ascii="Arial" w:hAnsi="Arial" w:cs="Arial"/>
        </w:rPr>
        <w:t xml:space="preserve"> napr. SAN MARCO UNO. Stropy všetkých miestností budú natreté interiérovou farbou s dobrou krycou schopnosťou a </w:t>
      </w:r>
      <w:proofErr w:type="spellStart"/>
      <w:r>
        <w:rPr>
          <w:rFonts w:ascii="Arial" w:hAnsi="Arial" w:cs="Arial"/>
        </w:rPr>
        <w:t>paropriepustnosťou</w:t>
      </w:r>
      <w:proofErr w:type="spellEnd"/>
      <w:r>
        <w:rPr>
          <w:rFonts w:ascii="Arial" w:hAnsi="Arial" w:cs="Arial"/>
        </w:rPr>
        <w:t xml:space="preserve"> napr. ESMAL STANDART.</w:t>
      </w:r>
    </w:p>
    <w:p w:rsidR="003A409C" w:rsidRPr="005344C5" w:rsidRDefault="003A409C" w:rsidP="003A409C">
      <w:pPr>
        <w:jc w:val="both"/>
        <w:rPr>
          <w:rFonts w:ascii="Arial" w:hAnsi="Arial" w:cs="Arial"/>
        </w:rPr>
      </w:pPr>
      <w:r w:rsidRPr="005344C5">
        <w:rPr>
          <w:rFonts w:ascii="Arial" w:hAnsi="Arial" w:cs="Arial"/>
        </w:rPr>
        <w:t xml:space="preserve">V mokrých prevádzkach  bude aplikovaný lepený obkladový systém od výšky 130 mm po výšku 2750 mm od podlahy na prízemí a 2800 mm na 2NP. Navrhnutý je viacúčelový heterogénny vinylový obklad stien o celkovej hrúbke 0,92 mm. Homogénna rubová vrstva prefarbená v hrúbke je krytá vrchnou vrstvou z transparentného </w:t>
      </w:r>
      <w:proofErr w:type="spellStart"/>
      <w:r w:rsidRPr="005344C5">
        <w:rPr>
          <w:rFonts w:ascii="Arial" w:hAnsi="Arial" w:cs="Arial"/>
        </w:rPr>
        <w:t>vinylu</w:t>
      </w:r>
      <w:proofErr w:type="spellEnd"/>
      <w:r w:rsidRPr="005344C5">
        <w:rPr>
          <w:rFonts w:ascii="Arial" w:hAnsi="Arial" w:cs="Arial"/>
        </w:rPr>
        <w:t xml:space="preserve">. Šírka rolky 2 m. Reakcia na oheň Bs2 d0. Bez obsahu ťažkých kovov a </w:t>
      </w:r>
      <w:proofErr w:type="spellStart"/>
      <w:r w:rsidRPr="005344C5">
        <w:rPr>
          <w:rFonts w:ascii="Arial" w:hAnsi="Arial" w:cs="Arial"/>
        </w:rPr>
        <w:t>ftalátov</w:t>
      </w:r>
      <w:proofErr w:type="spellEnd"/>
      <w:r w:rsidRPr="005344C5">
        <w:rPr>
          <w:rFonts w:ascii="Arial" w:hAnsi="Arial" w:cs="Arial"/>
        </w:rPr>
        <w:t xml:space="preserve"> spadajúcich do skupiny CMR (karcinogény, mutagény, </w:t>
      </w:r>
      <w:proofErr w:type="spellStart"/>
      <w:r w:rsidRPr="005344C5">
        <w:rPr>
          <w:rFonts w:ascii="Arial" w:hAnsi="Arial" w:cs="Arial"/>
        </w:rPr>
        <w:t>reprotoxiká</w:t>
      </w:r>
      <w:proofErr w:type="spellEnd"/>
      <w:r w:rsidRPr="005344C5">
        <w:rPr>
          <w:rFonts w:ascii="Arial" w:hAnsi="Arial" w:cs="Arial"/>
        </w:rPr>
        <w:t xml:space="preserve"> podľa REACH)</w:t>
      </w:r>
    </w:p>
    <w:p w:rsidR="003A409C" w:rsidRPr="005344C5" w:rsidRDefault="003A409C" w:rsidP="003A409C">
      <w:pPr>
        <w:jc w:val="both"/>
        <w:rPr>
          <w:rFonts w:ascii="Arial" w:hAnsi="Arial" w:cs="Arial"/>
        </w:rPr>
      </w:pPr>
      <w:r w:rsidRPr="005344C5">
        <w:rPr>
          <w:rFonts w:ascii="Arial" w:hAnsi="Arial" w:cs="Arial"/>
        </w:rPr>
        <w:t>Pri realizovaní omietok a obkladov treba uplatniť omietkové a obkladové profily.</w:t>
      </w:r>
    </w:p>
    <w:p w:rsidR="005579EA" w:rsidRDefault="005579EA" w:rsidP="0090375E">
      <w:pPr>
        <w:jc w:val="both"/>
        <w:rPr>
          <w:rFonts w:ascii="Arial" w:hAnsi="Arial" w:cs="Arial"/>
          <w:b/>
          <w:caps/>
        </w:rPr>
      </w:pPr>
    </w:p>
    <w:p w:rsidR="0090375E" w:rsidRDefault="0090375E" w:rsidP="0090375E">
      <w:pPr>
        <w:jc w:val="both"/>
        <w:rPr>
          <w:rFonts w:ascii="Arial" w:hAnsi="Arial" w:cs="Arial"/>
          <w:b/>
          <w:caps/>
        </w:rPr>
      </w:pPr>
      <w:r w:rsidRPr="00E42CAF">
        <w:rPr>
          <w:rFonts w:ascii="Arial" w:hAnsi="Arial" w:cs="Arial"/>
          <w:b/>
          <w:caps/>
        </w:rPr>
        <w:t>podlahy</w:t>
      </w:r>
    </w:p>
    <w:p w:rsidR="003A409C" w:rsidRPr="005344C5" w:rsidRDefault="003A409C" w:rsidP="003A409C">
      <w:pPr>
        <w:jc w:val="both"/>
        <w:rPr>
          <w:rFonts w:ascii="Arial" w:hAnsi="Arial" w:cs="Arial"/>
        </w:rPr>
      </w:pPr>
      <w:r w:rsidRPr="005344C5">
        <w:rPr>
          <w:rFonts w:ascii="Arial" w:hAnsi="Arial" w:cs="Arial"/>
        </w:rPr>
        <w:t xml:space="preserve">Všetky podlahy , ktoré sú navrhnuté sú vhodné na podlahové </w:t>
      </w:r>
      <w:proofErr w:type="spellStart"/>
      <w:r w:rsidRPr="005344C5">
        <w:rPr>
          <w:rFonts w:ascii="Arial" w:hAnsi="Arial" w:cs="Arial"/>
        </w:rPr>
        <w:t>vykúrovanie</w:t>
      </w:r>
      <w:proofErr w:type="spellEnd"/>
      <w:r w:rsidRPr="005344C5">
        <w:rPr>
          <w:rFonts w:ascii="Arial" w:hAnsi="Arial" w:cs="Arial"/>
        </w:rPr>
        <w:t xml:space="preserve">. Podlahy v obytnej časti v suchom prostredí budú mať nášľapnú vrstvu z </w:t>
      </w:r>
      <w:proofErr w:type="spellStart"/>
      <w:r w:rsidRPr="005344C5">
        <w:rPr>
          <w:rFonts w:ascii="Arial" w:hAnsi="Arial" w:cs="Arial"/>
        </w:rPr>
        <w:t>bezošvého</w:t>
      </w:r>
      <w:proofErr w:type="spellEnd"/>
      <w:r w:rsidRPr="005344C5">
        <w:rPr>
          <w:rFonts w:ascii="Arial" w:hAnsi="Arial" w:cs="Arial"/>
        </w:rPr>
        <w:t xml:space="preserve"> povlakového systému </w:t>
      </w:r>
      <w:proofErr w:type="spellStart"/>
      <w:r w:rsidRPr="005344C5">
        <w:rPr>
          <w:rFonts w:ascii="Arial" w:hAnsi="Arial" w:cs="Arial"/>
        </w:rPr>
        <w:t>Gerflor</w:t>
      </w:r>
      <w:proofErr w:type="spellEnd"/>
      <w:r w:rsidRPr="005344C5">
        <w:rPr>
          <w:rFonts w:ascii="Arial" w:hAnsi="Arial" w:cs="Arial"/>
        </w:rPr>
        <w:t xml:space="preserve"> </w:t>
      </w:r>
      <w:proofErr w:type="spellStart"/>
      <w:r w:rsidRPr="005344C5">
        <w:rPr>
          <w:rFonts w:ascii="Arial" w:hAnsi="Arial" w:cs="Arial"/>
        </w:rPr>
        <w:t>Mipolam</w:t>
      </w:r>
      <w:proofErr w:type="spellEnd"/>
      <w:r w:rsidRPr="005344C5">
        <w:rPr>
          <w:rFonts w:ascii="Arial" w:hAnsi="Arial" w:cs="Arial"/>
        </w:rPr>
        <w:t xml:space="preserve"> </w:t>
      </w:r>
      <w:proofErr w:type="spellStart"/>
      <w:r w:rsidRPr="005344C5">
        <w:rPr>
          <w:rFonts w:ascii="Arial" w:hAnsi="Arial" w:cs="Arial"/>
        </w:rPr>
        <w:t>Elegance</w:t>
      </w:r>
      <w:proofErr w:type="spellEnd"/>
      <w:r w:rsidRPr="005344C5">
        <w:rPr>
          <w:rFonts w:ascii="Arial" w:hAnsi="Arial" w:cs="Arial"/>
        </w:rPr>
        <w:t xml:space="preserve">, vo farebnej kombinácii 0343Pecan. Ide o vysoko odolnú homogénnu vinylovú podlahovú krytinu o hrúbke 2 mm v roliach, ošetrená laserom tvrdenou povrchovou úpravou </w:t>
      </w:r>
      <w:proofErr w:type="spellStart"/>
      <w:r w:rsidRPr="005344C5">
        <w:rPr>
          <w:rFonts w:ascii="Arial" w:hAnsi="Arial" w:cs="Arial"/>
        </w:rPr>
        <w:t>Evercare</w:t>
      </w:r>
      <w:proofErr w:type="spellEnd"/>
      <w:r w:rsidRPr="005344C5">
        <w:rPr>
          <w:rFonts w:ascii="Arial" w:hAnsi="Arial" w:cs="Arial"/>
        </w:rPr>
        <w:t xml:space="preserve"> nevyžadujúcou aplikáciu ochranných emulzií. Váha 2850 g/m2, hodnota oteru podľa EN 660.2 ≤ 2.0 </w:t>
      </w:r>
      <w:r w:rsidRPr="005344C5">
        <w:rPr>
          <w:rFonts w:ascii="Arial" w:hAnsi="Arial" w:cs="Arial"/>
        </w:rPr>
        <w:lastRenderedPageBreak/>
        <w:t xml:space="preserve">mm3, trieda oderu T/ ISO: 10581 typ I, trieda záťaže 34/43,  </w:t>
      </w:r>
      <w:proofErr w:type="spellStart"/>
      <w:r w:rsidRPr="005344C5">
        <w:rPr>
          <w:rFonts w:ascii="Arial" w:hAnsi="Arial" w:cs="Arial"/>
        </w:rPr>
        <w:t>klznosť</w:t>
      </w:r>
      <w:proofErr w:type="spellEnd"/>
      <w:r w:rsidRPr="005344C5">
        <w:rPr>
          <w:rFonts w:ascii="Arial" w:hAnsi="Arial" w:cs="Arial"/>
        </w:rPr>
        <w:t xml:space="preserve"> pre verejné priestory DS, reakcia na oheň max. Bfl-s1. TVOC po 28 dňoch &lt; 10μg/ m3 podľa ISO 16000-6, bez obsahu ťažkých kovov a </w:t>
      </w:r>
      <w:proofErr w:type="spellStart"/>
      <w:r w:rsidRPr="005344C5">
        <w:rPr>
          <w:rFonts w:ascii="Arial" w:hAnsi="Arial" w:cs="Arial"/>
        </w:rPr>
        <w:t>ftalátov</w:t>
      </w:r>
      <w:proofErr w:type="spellEnd"/>
      <w:r w:rsidRPr="005344C5">
        <w:rPr>
          <w:rFonts w:ascii="Arial" w:hAnsi="Arial" w:cs="Arial"/>
        </w:rPr>
        <w:t xml:space="preserve"> spadajúcich do skupiny CMR (karcinogény, mutagény, </w:t>
      </w:r>
      <w:proofErr w:type="spellStart"/>
      <w:r w:rsidRPr="005344C5">
        <w:rPr>
          <w:rFonts w:ascii="Arial" w:hAnsi="Arial" w:cs="Arial"/>
        </w:rPr>
        <w:t>reprotoxiká</w:t>
      </w:r>
      <w:proofErr w:type="spellEnd"/>
      <w:r w:rsidRPr="005344C5">
        <w:rPr>
          <w:rFonts w:ascii="Arial" w:hAnsi="Arial" w:cs="Arial"/>
        </w:rPr>
        <w:t xml:space="preserve"> podľa REACH).</w:t>
      </w:r>
    </w:p>
    <w:p w:rsidR="003A409C" w:rsidRPr="005344C5" w:rsidRDefault="003A409C" w:rsidP="003A409C">
      <w:pPr>
        <w:jc w:val="both"/>
        <w:rPr>
          <w:rFonts w:ascii="Arial" w:hAnsi="Arial" w:cs="Arial"/>
        </w:rPr>
      </w:pPr>
      <w:r w:rsidRPr="005344C5">
        <w:rPr>
          <w:rFonts w:ascii="Arial" w:hAnsi="Arial" w:cs="Arial"/>
        </w:rPr>
        <w:t xml:space="preserve">V sociálnych zariadeniach je navrhnutá protišmyková podlaha </w:t>
      </w:r>
      <w:proofErr w:type="spellStart"/>
      <w:r w:rsidRPr="005344C5">
        <w:rPr>
          <w:rFonts w:ascii="Arial" w:hAnsi="Arial" w:cs="Arial"/>
        </w:rPr>
        <w:t>Gerflor</w:t>
      </w:r>
      <w:proofErr w:type="spellEnd"/>
      <w:r w:rsidRPr="005344C5">
        <w:rPr>
          <w:rFonts w:ascii="Arial" w:hAnsi="Arial" w:cs="Arial"/>
        </w:rPr>
        <w:t xml:space="preserve"> </w:t>
      </w:r>
      <w:proofErr w:type="spellStart"/>
      <w:r w:rsidRPr="005344C5">
        <w:rPr>
          <w:rFonts w:ascii="Arial" w:hAnsi="Arial" w:cs="Arial"/>
        </w:rPr>
        <w:t>Mipolan</w:t>
      </w:r>
      <w:proofErr w:type="spellEnd"/>
      <w:r w:rsidRPr="005344C5">
        <w:rPr>
          <w:rFonts w:ascii="Arial" w:hAnsi="Arial" w:cs="Arial"/>
        </w:rPr>
        <w:t xml:space="preserve"> </w:t>
      </w:r>
      <w:proofErr w:type="spellStart"/>
      <w:r w:rsidRPr="005344C5">
        <w:rPr>
          <w:rFonts w:ascii="Arial" w:hAnsi="Arial" w:cs="Arial"/>
        </w:rPr>
        <w:t>Elegance</w:t>
      </w:r>
      <w:proofErr w:type="spellEnd"/>
      <w:r w:rsidRPr="005344C5">
        <w:rPr>
          <w:rFonts w:ascii="Arial" w:hAnsi="Arial" w:cs="Arial"/>
        </w:rPr>
        <w:t xml:space="preserve"> v dekore SD 0705 </w:t>
      </w:r>
      <w:proofErr w:type="spellStart"/>
      <w:r w:rsidRPr="005344C5">
        <w:rPr>
          <w:rFonts w:ascii="Arial" w:hAnsi="Arial" w:cs="Arial"/>
        </w:rPr>
        <w:t>Patisson</w:t>
      </w:r>
      <w:proofErr w:type="spellEnd"/>
      <w:r w:rsidRPr="005344C5">
        <w:rPr>
          <w:rFonts w:ascii="Arial" w:hAnsi="Arial" w:cs="Arial"/>
        </w:rPr>
        <w:t xml:space="preserve"> – je to vinylová povlaková krytina s </w:t>
      </w:r>
      <w:proofErr w:type="spellStart"/>
      <w:r w:rsidRPr="005344C5">
        <w:rPr>
          <w:rFonts w:ascii="Arial" w:hAnsi="Arial" w:cs="Arial"/>
        </w:rPr>
        <w:t>nopmi</w:t>
      </w:r>
      <w:proofErr w:type="spellEnd"/>
      <w:r w:rsidRPr="005344C5">
        <w:rPr>
          <w:rFonts w:ascii="Arial" w:hAnsi="Arial" w:cs="Arial"/>
        </w:rPr>
        <w:t xml:space="preserve"> určená pre sprchy a sociálne zariadenia s 3D efektom </w:t>
      </w:r>
      <w:proofErr w:type="spellStart"/>
      <w:r w:rsidRPr="005344C5">
        <w:rPr>
          <w:rFonts w:ascii="Arial" w:hAnsi="Arial" w:cs="Arial"/>
        </w:rPr>
        <w:t>obshahujúca</w:t>
      </w:r>
      <w:proofErr w:type="spellEnd"/>
      <w:r w:rsidRPr="005344C5">
        <w:rPr>
          <w:rFonts w:ascii="Arial" w:hAnsi="Arial" w:cs="Arial"/>
        </w:rPr>
        <w:t xml:space="preserve"> granulát z čistého transparentného </w:t>
      </w:r>
      <w:proofErr w:type="spellStart"/>
      <w:r w:rsidRPr="005344C5">
        <w:rPr>
          <w:rFonts w:ascii="Arial" w:hAnsi="Arial" w:cs="Arial"/>
        </w:rPr>
        <w:t>vinylu</w:t>
      </w:r>
      <w:proofErr w:type="spellEnd"/>
      <w:r w:rsidRPr="005344C5">
        <w:rPr>
          <w:rFonts w:ascii="Arial" w:hAnsi="Arial" w:cs="Arial"/>
        </w:rPr>
        <w:t xml:space="preserve"> bez plnív, kompatibilný s viacúčelovou homogénnou krytinou bez </w:t>
      </w:r>
      <w:proofErr w:type="spellStart"/>
      <w:r w:rsidRPr="005344C5">
        <w:rPr>
          <w:rFonts w:ascii="Arial" w:hAnsi="Arial" w:cs="Arial"/>
        </w:rPr>
        <w:t>nopov</w:t>
      </w:r>
      <w:proofErr w:type="spellEnd"/>
      <w:r w:rsidRPr="005344C5">
        <w:rPr>
          <w:rFonts w:ascii="Arial" w:hAnsi="Arial" w:cs="Arial"/>
        </w:rPr>
        <w:t xml:space="preserve"> (</w:t>
      </w:r>
      <w:proofErr w:type="spellStart"/>
      <w:r w:rsidRPr="005344C5">
        <w:rPr>
          <w:rFonts w:ascii="Arial" w:hAnsi="Arial" w:cs="Arial"/>
        </w:rPr>
        <w:t>Gerflor</w:t>
      </w:r>
      <w:proofErr w:type="spellEnd"/>
      <w:r w:rsidRPr="005344C5">
        <w:rPr>
          <w:rFonts w:ascii="Arial" w:hAnsi="Arial" w:cs="Arial"/>
        </w:rPr>
        <w:t xml:space="preserve"> </w:t>
      </w:r>
      <w:proofErr w:type="spellStart"/>
      <w:r w:rsidRPr="005344C5">
        <w:rPr>
          <w:rFonts w:ascii="Arial" w:hAnsi="Arial" w:cs="Arial"/>
        </w:rPr>
        <w:t>Mipolam</w:t>
      </w:r>
      <w:proofErr w:type="spellEnd"/>
      <w:r w:rsidRPr="005344C5">
        <w:rPr>
          <w:rFonts w:ascii="Arial" w:hAnsi="Arial" w:cs="Arial"/>
        </w:rPr>
        <w:t xml:space="preserve"> </w:t>
      </w:r>
      <w:proofErr w:type="spellStart"/>
      <w:r w:rsidRPr="005344C5">
        <w:rPr>
          <w:rFonts w:ascii="Arial" w:hAnsi="Arial" w:cs="Arial"/>
        </w:rPr>
        <w:t>Elegance</w:t>
      </w:r>
      <w:proofErr w:type="spellEnd"/>
      <w:r w:rsidRPr="005344C5">
        <w:rPr>
          <w:rFonts w:ascii="Arial" w:hAnsi="Arial" w:cs="Arial"/>
        </w:rPr>
        <w:t xml:space="preserve">), celková hrúbka 2,4mm, </w:t>
      </w:r>
      <w:proofErr w:type="spellStart"/>
      <w:r w:rsidRPr="005344C5">
        <w:rPr>
          <w:rFonts w:ascii="Arial" w:hAnsi="Arial" w:cs="Arial"/>
        </w:rPr>
        <w:t>sklznosť</w:t>
      </w:r>
      <w:proofErr w:type="spellEnd"/>
      <w:r w:rsidRPr="005344C5">
        <w:rPr>
          <w:rFonts w:ascii="Arial" w:hAnsi="Arial" w:cs="Arial"/>
        </w:rPr>
        <w:t xml:space="preserve"> za mokra podľa DIN 51097 (test na bosú nohu) skupina A, reakcia na oheň Bfl-s1. TVOC po 28 dňoch &lt; 100μg/ m3 podľa ISO 16000-6, trieda oderu P, typ I, bez obsahu ťažkých kovov a </w:t>
      </w:r>
      <w:proofErr w:type="spellStart"/>
      <w:r w:rsidRPr="005344C5">
        <w:rPr>
          <w:rFonts w:ascii="Arial" w:hAnsi="Arial" w:cs="Arial"/>
        </w:rPr>
        <w:t>ftalátov</w:t>
      </w:r>
      <w:proofErr w:type="spellEnd"/>
      <w:r w:rsidRPr="005344C5">
        <w:rPr>
          <w:rFonts w:ascii="Arial" w:hAnsi="Arial" w:cs="Arial"/>
        </w:rPr>
        <w:t xml:space="preserve"> spadajúcich do skupiny CMR (karcinogény, mutagény, </w:t>
      </w:r>
      <w:proofErr w:type="spellStart"/>
      <w:r w:rsidRPr="005344C5">
        <w:rPr>
          <w:rFonts w:ascii="Arial" w:hAnsi="Arial" w:cs="Arial"/>
        </w:rPr>
        <w:t>reprotoxiká</w:t>
      </w:r>
      <w:proofErr w:type="spellEnd"/>
      <w:r w:rsidRPr="005344C5">
        <w:rPr>
          <w:rFonts w:ascii="Arial" w:hAnsi="Arial" w:cs="Arial"/>
        </w:rPr>
        <w:t xml:space="preserve"> podľa REACH).</w:t>
      </w:r>
    </w:p>
    <w:p w:rsidR="003A409C" w:rsidRDefault="003A409C" w:rsidP="003A409C">
      <w:pPr>
        <w:jc w:val="both"/>
        <w:rPr>
          <w:rFonts w:ascii="Arial" w:hAnsi="Arial" w:cs="Arial"/>
        </w:rPr>
      </w:pPr>
      <w:r w:rsidRPr="005344C5">
        <w:rPr>
          <w:rFonts w:ascii="Arial" w:hAnsi="Arial" w:cs="Arial"/>
        </w:rPr>
        <w:t>Soklíky podláh sú riešené pomocou fabiónového profilu na stenu s polomerom 20x20 mm v izbách s vytiahnutím na stenu do výšky 100 mm, v sociálnych zariadeniach 130 mm</w:t>
      </w:r>
      <w:r>
        <w:rPr>
          <w:rFonts w:ascii="Arial" w:hAnsi="Arial" w:cs="Arial"/>
        </w:rPr>
        <w:t>,</w:t>
      </w:r>
      <w:r w:rsidRPr="005344C5">
        <w:rPr>
          <w:rFonts w:ascii="Arial" w:hAnsi="Arial" w:cs="Arial"/>
        </w:rPr>
        <w:t xml:space="preserve"> v komunikačných </w:t>
      </w:r>
      <w:r>
        <w:rPr>
          <w:rFonts w:ascii="Arial" w:hAnsi="Arial" w:cs="Arial"/>
        </w:rPr>
        <w:t xml:space="preserve">a spoločných </w:t>
      </w:r>
      <w:r w:rsidRPr="005344C5">
        <w:rPr>
          <w:rFonts w:ascii="Arial" w:hAnsi="Arial" w:cs="Arial"/>
        </w:rPr>
        <w:t>priestoroch 400 mm.</w:t>
      </w:r>
    </w:p>
    <w:p w:rsidR="003A409C" w:rsidRPr="005344C5" w:rsidRDefault="003A409C" w:rsidP="003A409C">
      <w:pPr>
        <w:jc w:val="both"/>
        <w:rPr>
          <w:rFonts w:ascii="Arial" w:hAnsi="Arial" w:cs="Arial"/>
        </w:rPr>
      </w:pPr>
      <w:r>
        <w:rPr>
          <w:rFonts w:ascii="Arial" w:hAnsi="Arial" w:cs="Arial"/>
        </w:rPr>
        <w:t>V schodiskovom priestore</w:t>
      </w:r>
      <w:r w:rsidRPr="005344C5">
        <w:rPr>
          <w:rFonts w:ascii="Arial" w:hAnsi="Arial" w:cs="Arial"/>
        </w:rPr>
        <w:t xml:space="preserve"> </w:t>
      </w:r>
      <w:r>
        <w:rPr>
          <w:rFonts w:ascii="Arial" w:hAnsi="Arial" w:cs="Arial"/>
        </w:rPr>
        <w:t>bude na hlavných podestách a </w:t>
      </w:r>
      <w:proofErr w:type="spellStart"/>
      <w:r>
        <w:rPr>
          <w:rFonts w:ascii="Arial" w:hAnsi="Arial" w:cs="Arial"/>
        </w:rPr>
        <w:t>medzipodestách</w:t>
      </w:r>
      <w:proofErr w:type="spellEnd"/>
      <w:r>
        <w:rPr>
          <w:rFonts w:ascii="Arial" w:hAnsi="Arial" w:cs="Arial"/>
        </w:rPr>
        <w:t xml:space="preserve">  použitá krytina toho istého typu, vo farebnej kombinácii </w:t>
      </w:r>
      <w:r w:rsidRPr="005344C5">
        <w:rPr>
          <w:rFonts w:ascii="Arial" w:hAnsi="Arial" w:cs="Arial"/>
        </w:rPr>
        <w:t xml:space="preserve">0704 </w:t>
      </w:r>
      <w:proofErr w:type="spellStart"/>
      <w:r w:rsidRPr="005344C5">
        <w:rPr>
          <w:rFonts w:ascii="Arial" w:hAnsi="Arial" w:cs="Arial"/>
        </w:rPr>
        <w:t>Raspberry</w:t>
      </w:r>
      <w:proofErr w:type="spellEnd"/>
      <w:r w:rsidRPr="005344C5">
        <w:rPr>
          <w:rFonts w:ascii="Arial" w:hAnsi="Arial" w:cs="Arial"/>
        </w:rPr>
        <w:t xml:space="preserve"> </w:t>
      </w:r>
      <w:proofErr w:type="spellStart"/>
      <w:r w:rsidRPr="005344C5">
        <w:rPr>
          <w:rFonts w:ascii="Arial" w:hAnsi="Arial" w:cs="Arial"/>
        </w:rPr>
        <w:t>grey</w:t>
      </w:r>
      <w:proofErr w:type="spellEnd"/>
      <w:r>
        <w:rPr>
          <w:rFonts w:ascii="Arial" w:hAnsi="Arial" w:cs="Arial"/>
        </w:rPr>
        <w:t xml:space="preserve"> + fabiónový soklík výšky 400 mm , na schodiskových ramenách </w:t>
      </w:r>
      <w:r w:rsidRPr="005344C5">
        <w:rPr>
          <w:rFonts w:ascii="Arial" w:hAnsi="Arial" w:cs="Arial"/>
        </w:rPr>
        <w:t>0343Pecan</w:t>
      </w:r>
      <w:r>
        <w:rPr>
          <w:rFonts w:ascii="Arial" w:hAnsi="Arial" w:cs="Arial"/>
        </w:rPr>
        <w:t xml:space="preserve"> + hrebeňový sokel výšky 200 mm. </w:t>
      </w:r>
      <w:proofErr w:type="spellStart"/>
      <w:r>
        <w:rPr>
          <w:rFonts w:ascii="Arial" w:hAnsi="Arial" w:cs="Arial"/>
        </w:rPr>
        <w:t>Podstupnicu</w:t>
      </w:r>
      <w:proofErr w:type="spellEnd"/>
      <w:r>
        <w:rPr>
          <w:rFonts w:ascii="Arial" w:hAnsi="Arial" w:cs="Arial"/>
        </w:rPr>
        <w:t xml:space="preserve"> posledného stupňa realizovať vo farbe </w:t>
      </w:r>
      <w:r w:rsidRPr="005344C5">
        <w:rPr>
          <w:rFonts w:ascii="Arial" w:hAnsi="Arial" w:cs="Arial"/>
        </w:rPr>
        <w:t xml:space="preserve">0704 </w:t>
      </w:r>
      <w:proofErr w:type="spellStart"/>
      <w:r w:rsidRPr="005344C5">
        <w:rPr>
          <w:rFonts w:ascii="Arial" w:hAnsi="Arial" w:cs="Arial"/>
        </w:rPr>
        <w:t>Raspberry</w:t>
      </w:r>
      <w:proofErr w:type="spellEnd"/>
      <w:r w:rsidRPr="005344C5">
        <w:rPr>
          <w:rFonts w:ascii="Arial" w:hAnsi="Arial" w:cs="Arial"/>
        </w:rPr>
        <w:t xml:space="preserve"> </w:t>
      </w:r>
      <w:proofErr w:type="spellStart"/>
      <w:r w:rsidRPr="005344C5">
        <w:rPr>
          <w:rFonts w:ascii="Arial" w:hAnsi="Arial" w:cs="Arial"/>
        </w:rPr>
        <w:t>grey</w:t>
      </w:r>
      <w:proofErr w:type="spellEnd"/>
      <w:r>
        <w:rPr>
          <w:rFonts w:ascii="Arial" w:hAnsi="Arial" w:cs="Arial"/>
        </w:rPr>
        <w:t xml:space="preserve">. Hrany </w:t>
      </w:r>
      <w:proofErr w:type="spellStart"/>
      <w:r>
        <w:rPr>
          <w:rFonts w:ascii="Arial" w:hAnsi="Arial" w:cs="Arial"/>
        </w:rPr>
        <w:t>stupňou</w:t>
      </w:r>
      <w:proofErr w:type="spellEnd"/>
      <w:r>
        <w:rPr>
          <w:rFonts w:ascii="Arial" w:hAnsi="Arial" w:cs="Arial"/>
        </w:rPr>
        <w:t xml:space="preserve"> opatriť </w:t>
      </w:r>
      <w:proofErr w:type="spellStart"/>
      <w:r>
        <w:rPr>
          <w:rFonts w:ascii="Arial" w:hAnsi="Arial" w:cs="Arial"/>
        </w:rPr>
        <w:t>alu</w:t>
      </w:r>
      <w:proofErr w:type="spellEnd"/>
      <w:r>
        <w:rPr>
          <w:rFonts w:ascii="Arial" w:hAnsi="Arial" w:cs="Arial"/>
        </w:rPr>
        <w:t xml:space="preserve"> schodiskovým profilom PROFIPLAST 72/F 46x30 mm, farba </w:t>
      </w:r>
      <w:proofErr w:type="spellStart"/>
      <w:r>
        <w:rPr>
          <w:rFonts w:ascii="Arial" w:hAnsi="Arial" w:cs="Arial"/>
        </w:rPr>
        <w:t>elox</w:t>
      </w:r>
      <w:proofErr w:type="spellEnd"/>
      <w:r>
        <w:rPr>
          <w:rFonts w:ascii="Arial" w:hAnsi="Arial" w:cs="Arial"/>
        </w:rPr>
        <w:t xml:space="preserve"> strieborná + čierna gumová protišmyková vložka GM/72.</w:t>
      </w:r>
    </w:p>
    <w:p w:rsidR="003A409C" w:rsidRPr="005344C5" w:rsidRDefault="003A409C" w:rsidP="003A409C">
      <w:pPr>
        <w:jc w:val="both"/>
        <w:rPr>
          <w:rFonts w:ascii="Arial" w:hAnsi="Arial" w:cs="Arial"/>
        </w:rPr>
      </w:pPr>
      <w:r w:rsidRPr="005344C5">
        <w:rPr>
          <w:rFonts w:ascii="Arial" w:hAnsi="Arial" w:cs="Arial"/>
        </w:rPr>
        <w:t xml:space="preserve">Vo funkcii podkladovej a vyrovnávacej vrstvy podláh je navrhnutá sieťovinou vystužená betónová mazanina </w:t>
      </w:r>
      <w:proofErr w:type="spellStart"/>
      <w:r w:rsidRPr="005344C5">
        <w:rPr>
          <w:rFonts w:ascii="Arial" w:hAnsi="Arial" w:cs="Arial"/>
        </w:rPr>
        <w:t>tr</w:t>
      </w:r>
      <w:proofErr w:type="spellEnd"/>
      <w:r w:rsidRPr="005344C5">
        <w:rPr>
          <w:rFonts w:ascii="Arial" w:hAnsi="Arial" w:cs="Arial"/>
        </w:rPr>
        <w:t>. C20/25-XC1 s </w:t>
      </w:r>
      <w:proofErr w:type="spellStart"/>
      <w:r w:rsidRPr="005344C5">
        <w:rPr>
          <w:rFonts w:ascii="Arial" w:hAnsi="Arial" w:cs="Arial"/>
        </w:rPr>
        <w:t>plastifikátorom</w:t>
      </w:r>
      <w:proofErr w:type="spellEnd"/>
      <w:r w:rsidRPr="005344C5">
        <w:rPr>
          <w:rFonts w:ascii="Arial" w:hAnsi="Arial" w:cs="Arial"/>
        </w:rPr>
        <w:t xml:space="preserve"> pre podlahové kúrenie. Pod lepidlo PVC aplikovať osobitnú </w:t>
      </w:r>
      <w:proofErr w:type="spellStart"/>
      <w:r w:rsidRPr="005344C5">
        <w:rPr>
          <w:rFonts w:ascii="Arial" w:hAnsi="Arial" w:cs="Arial"/>
        </w:rPr>
        <w:t>samonivelizačnú</w:t>
      </w:r>
      <w:proofErr w:type="spellEnd"/>
      <w:r w:rsidRPr="005344C5">
        <w:rPr>
          <w:rFonts w:ascii="Arial" w:hAnsi="Arial" w:cs="Arial"/>
        </w:rPr>
        <w:t xml:space="preserve"> hmotu hr. 3 mm s pevnosťou v tlaku </w:t>
      </w:r>
      <w:r w:rsidRPr="005344C5">
        <w:t>&gt;</w:t>
      </w:r>
      <w:r w:rsidRPr="005344C5">
        <w:rPr>
          <w:rFonts w:ascii="Arial" w:hAnsi="Arial" w:cs="Arial"/>
        </w:rPr>
        <w:t xml:space="preserve"> 30MPa a pevnosťou v ohybe </w:t>
      </w:r>
      <w:r w:rsidRPr="005344C5">
        <w:t>&gt;</w:t>
      </w:r>
      <w:r w:rsidRPr="005344C5">
        <w:rPr>
          <w:rFonts w:ascii="Arial" w:hAnsi="Arial" w:cs="Arial"/>
        </w:rPr>
        <w:t xml:space="preserve"> 6MPa. Dilatácie podlahového kúrenia treba dodržať vo všetkých vrstvách podlahy.</w:t>
      </w:r>
    </w:p>
    <w:p w:rsidR="003A409C" w:rsidRPr="005344C5" w:rsidRDefault="003A409C" w:rsidP="003A409C">
      <w:pPr>
        <w:jc w:val="both"/>
        <w:rPr>
          <w:rFonts w:ascii="Arial" w:hAnsi="Arial" w:cs="Arial"/>
        </w:rPr>
      </w:pPr>
      <w:r w:rsidRPr="005344C5">
        <w:rPr>
          <w:rFonts w:ascii="Arial" w:hAnsi="Arial" w:cs="Arial"/>
        </w:rPr>
        <w:t xml:space="preserve">Podlaha spŕch je riešená bezbariérovo so spádom k sprchového žľabu, ktoré treba pred dodávkou a zabudovaním  odkonzultovať s dodávateľom podlahovej krytiny . Osadenie žľabov s prírubou pre </w:t>
      </w:r>
      <w:proofErr w:type="spellStart"/>
      <w:r w:rsidRPr="005344C5">
        <w:rPr>
          <w:rFonts w:ascii="Arial" w:hAnsi="Arial" w:cs="Arial"/>
        </w:rPr>
        <w:t>vynilové</w:t>
      </w:r>
      <w:proofErr w:type="spellEnd"/>
      <w:r w:rsidRPr="005344C5">
        <w:rPr>
          <w:rFonts w:ascii="Arial" w:hAnsi="Arial" w:cs="Arial"/>
        </w:rPr>
        <w:t xml:space="preserve"> podlahy.</w:t>
      </w:r>
    </w:p>
    <w:p w:rsidR="003A409C" w:rsidRPr="005344C5" w:rsidRDefault="003A409C" w:rsidP="003A409C">
      <w:pPr>
        <w:pStyle w:val="Hlavika"/>
        <w:jc w:val="both"/>
        <w:rPr>
          <w:rFonts w:ascii="Arial" w:hAnsi="Arial" w:cs="Arial"/>
          <w:b/>
          <w:bCs/>
          <w:lang w:eastAsia="en-US"/>
        </w:rPr>
      </w:pPr>
      <w:r w:rsidRPr="005344C5">
        <w:rPr>
          <w:rFonts w:ascii="Arial" w:hAnsi="Arial" w:cs="Arial"/>
          <w:b/>
          <w:bCs/>
          <w:lang w:eastAsia="en-US"/>
        </w:rPr>
        <w:t>Inštalácia sprchového systému (podlahy + obklad stien):</w:t>
      </w:r>
    </w:p>
    <w:p w:rsidR="003A409C" w:rsidRPr="005344C5" w:rsidRDefault="003A409C" w:rsidP="003A409C">
      <w:pPr>
        <w:pStyle w:val="Hlavika"/>
        <w:jc w:val="both"/>
        <w:rPr>
          <w:rFonts w:ascii="Arial" w:hAnsi="Arial" w:cs="Arial"/>
          <w:lang w:eastAsia="en-US"/>
        </w:rPr>
      </w:pPr>
      <w:r w:rsidRPr="005344C5">
        <w:rPr>
          <w:rFonts w:ascii="Arial" w:hAnsi="Arial" w:cs="Arial"/>
          <w:lang w:eastAsia="en-US"/>
        </w:rPr>
        <w:t xml:space="preserve">Soklová lišta podlahy je riešená formou </w:t>
      </w:r>
      <w:proofErr w:type="spellStart"/>
      <w:r w:rsidRPr="005344C5">
        <w:rPr>
          <w:rFonts w:ascii="Arial" w:hAnsi="Arial" w:cs="Arial"/>
          <w:lang w:eastAsia="en-US"/>
        </w:rPr>
        <w:t>fabiónu</w:t>
      </w:r>
      <w:proofErr w:type="spellEnd"/>
      <w:r w:rsidRPr="005344C5">
        <w:rPr>
          <w:rFonts w:ascii="Arial" w:hAnsi="Arial" w:cs="Arial"/>
          <w:lang w:eastAsia="en-US"/>
        </w:rPr>
        <w:t xml:space="preserve">, </w:t>
      </w:r>
      <w:proofErr w:type="spellStart"/>
      <w:r w:rsidRPr="005344C5">
        <w:rPr>
          <w:rFonts w:ascii="Arial" w:hAnsi="Arial" w:cs="Arial"/>
          <w:lang w:eastAsia="en-US"/>
        </w:rPr>
        <w:t>t.j</w:t>
      </w:r>
      <w:proofErr w:type="spellEnd"/>
      <w:r w:rsidRPr="005344C5">
        <w:rPr>
          <w:rFonts w:ascii="Arial" w:hAnsi="Arial" w:cs="Arial"/>
          <w:lang w:eastAsia="en-US"/>
        </w:rPr>
        <w:t xml:space="preserve">. vytiahnutím podlahovej krytiny na stenu do výšky 13cm s použitím kontaktného lepidla a </w:t>
      </w:r>
      <w:proofErr w:type="spellStart"/>
      <w:r w:rsidRPr="005344C5">
        <w:rPr>
          <w:rFonts w:ascii="Arial" w:hAnsi="Arial" w:cs="Arial"/>
          <w:lang w:eastAsia="en-US"/>
        </w:rPr>
        <w:t>podžliabku</w:t>
      </w:r>
      <w:proofErr w:type="spellEnd"/>
      <w:r w:rsidRPr="005344C5">
        <w:rPr>
          <w:rFonts w:ascii="Arial" w:hAnsi="Arial" w:cs="Arial"/>
          <w:lang w:eastAsia="en-US"/>
        </w:rPr>
        <w:t xml:space="preserve">, ktorý má rádius 20 mm. Ukončenie sa prevedie prechodovou lištou, ktorá zabezpečí plynulé napojenie PVC obkladu stien s podlahovinou. Podlaha je položená bez bordúr, zvary v kútoch a rohoch sú ťahané diagonálne mimo hrany. Vnútorné rohy stien sú tiež riešené </w:t>
      </w:r>
      <w:proofErr w:type="spellStart"/>
      <w:r w:rsidRPr="005344C5">
        <w:rPr>
          <w:rFonts w:ascii="Arial" w:hAnsi="Arial" w:cs="Arial"/>
          <w:lang w:eastAsia="en-US"/>
        </w:rPr>
        <w:t>podžliabkami</w:t>
      </w:r>
      <w:proofErr w:type="spellEnd"/>
      <w:r w:rsidRPr="005344C5">
        <w:rPr>
          <w:rFonts w:ascii="Arial" w:hAnsi="Arial" w:cs="Arial"/>
          <w:lang w:eastAsia="en-US"/>
        </w:rPr>
        <w:t>, kvôli lepšej inštalácii PVC obkladov stien.                            </w:t>
      </w:r>
    </w:p>
    <w:p w:rsidR="003A409C" w:rsidRPr="005344C5" w:rsidRDefault="003A409C" w:rsidP="003A409C">
      <w:pPr>
        <w:pStyle w:val="Hlavika"/>
        <w:jc w:val="both"/>
        <w:rPr>
          <w:rFonts w:ascii="Arial" w:hAnsi="Arial" w:cs="Arial"/>
          <w:lang w:eastAsia="en-US"/>
        </w:rPr>
      </w:pPr>
      <w:r w:rsidRPr="005344C5">
        <w:rPr>
          <w:rFonts w:ascii="Arial" w:hAnsi="Arial" w:cs="Arial"/>
          <w:lang w:eastAsia="en-US"/>
        </w:rPr>
        <w:t>Prechod kúpeľne s inými miestnosťami je riešený prechodovým PVC profilom.</w:t>
      </w:r>
    </w:p>
    <w:p w:rsidR="003A409C" w:rsidRPr="005344C5" w:rsidRDefault="003A409C" w:rsidP="003A409C">
      <w:pPr>
        <w:jc w:val="both"/>
        <w:rPr>
          <w:rFonts w:ascii="Arial" w:hAnsi="Arial"/>
        </w:rPr>
      </w:pPr>
      <w:r w:rsidRPr="005344C5">
        <w:rPr>
          <w:rFonts w:ascii="Arial" w:hAnsi="Arial"/>
        </w:rPr>
        <w:t>Rohož na obuv je navrhnutá v kombinácii textil-palička; prehĺbená plocha pre osadenie rohože bude ohraničená podlahovým prechodovým Al profilom.</w:t>
      </w:r>
    </w:p>
    <w:p w:rsidR="0090375E" w:rsidRDefault="0090375E" w:rsidP="0090375E">
      <w:pPr>
        <w:tabs>
          <w:tab w:val="left" w:pos="8222"/>
        </w:tabs>
        <w:rPr>
          <w:rFonts w:ascii="Arial" w:hAnsi="Arial" w:cs="Arial"/>
          <w:b/>
        </w:rPr>
      </w:pPr>
    </w:p>
    <w:p w:rsidR="0090375E" w:rsidRPr="00E42CAF" w:rsidRDefault="0090375E" w:rsidP="0090375E">
      <w:pPr>
        <w:jc w:val="both"/>
        <w:rPr>
          <w:rFonts w:ascii="Arial" w:hAnsi="Arial" w:cs="Arial"/>
          <w:b/>
        </w:rPr>
      </w:pPr>
      <w:r>
        <w:rPr>
          <w:rFonts w:ascii="Arial" w:hAnsi="Arial" w:cs="Arial"/>
          <w:b/>
        </w:rPr>
        <w:t>PLOCHÉ STRECHY</w:t>
      </w:r>
    </w:p>
    <w:p w:rsidR="0072092D" w:rsidRPr="00B6298A" w:rsidRDefault="0072092D" w:rsidP="0072092D">
      <w:pPr>
        <w:jc w:val="both"/>
        <w:rPr>
          <w:rFonts w:ascii="Arial" w:hAnsi="Arial"/>
        </w:rPr>
      </w:pPr>
      <w:r w:rsidRPr="00B6298A">
        <w:rPr>
          <w:rFonts w:ascii="Arial" w:hAnsi="Arial"/>
        </w:rPr>
        <w:t xml:space="preserve">Na stropnej konštrukcii jednopodlažnej a dvojpodlažnej časti objektu navrhovaného rodinného domu z prefabrikovaných predpätých panelov je navrhnutá skladba </w:t>
      </w:r>
      <w:r w:rsidRPr="00B6298A">
        <w:rPr>
          <w:rFonts w:ascii="Arial" w:hAnsi="Arial"/>
          <w:b/>
        </w:rPr>
        <w:t>„S1“</w:t>
      </w:r>
      <w:r w:rsidRPr="00B6298A">
        <w:rPr>
          <w:rFonts w:ascii="Arial" w:hAnsi="Arial"/>
        </w:rPr>
        <w:t xml:space="preserve"> 1-plášťovej spádovanej plochej strechy s priťažením:</w:t>
      </w:r>
    </w:p>
    <w:p w:rsidR="0072092D" w:rsidRPr="00B6298A" w:rsidRDefault="0072092D" w:rsidP="0072092D">
      <w:pPr>
        <w:jc w:val="both"/>
        <w:rPr>
          <w:rFonts w:ascii="Arial" w:hAnsi="Arial"/>
        </w:rPr>
      </w:pPr>
      <w:r w:rsidRPr="00B6298A">
        <w:rPr>
          <w:rFonts w:ascii="Arial" w:hAnsi="Arial"/>
        </w:rPr>
        <w:t>- zaťažovacia vrstva z vymývaného štrku frakcie 16-32 mm hr 50 mm</w:t>
      </w:r>
    </w:p>
    <w:p w:rsidR="0072092D" w:rsidRPr="00B6298A" w:rsidRDefault="0072092D" w:rsidP="0072092D">
      <w:pPr>
        <w:tabs>
          <w:tab w:val="left" w:pos="8080"/>
        </w:tabs>
        <w:jc w:val="both"/>
        <w:rPr>
          <w:rFonts w:ascii="Arial" w:hAnsi="Arial" w:cs="Arial"/>
        </w:rPr>
      </w:pPr>
      <w:r w:rsidRPr="00B6298A">
        <w:rPr>
          <w:rFonts w:ascii="Arial" w:hAnsi="Arial" w:cs="Arial"/>
        </w:rPr>
        <w:t xml:space="preserve">- separačná a </w:t>
      </w:r>
      <w:proofErr w:type="spellStart"/>
      <w:r w:rsidRPr="00B6298A">
        <w:rPr>
          <w:rFonts w:ascii="Arial" w:hAnsi="Arial" w:cs="Arial"/>
        </w:rPr>
        <w:t>mikroventilačná</w:t>
      </w:r>
      <w:proofErr w:type="spellEnd"/>
      <w:r w:rsidRPr="00B6298A">
        <w:rPr>
          <w:rFonts w:ascii="Arial" w:hAnsi="Arial" w:cs="Arial"/>
        </w:rPr>
        <w:t xml:space="preserve"> vrstva 300g/m</w:t>
      </w:r>
      <w:r w:rsidRPr="00B6298A">
        <w:rPr>
          <w:rFonts w:ascii="Arial" w:hAnsi="Arial" w:cs="Arial"/>
          <w:vertAlign w:val="superscript"/>
        </w:rPr>
        <w:t>2</w:t>
      </w:r>
      <w:r w:rsidRPr="00B6298A">
        <w:rPr>
          <w:rFonts w:ascii="Arial" w:hAnsi="Arial" w:cs="Arial"/>
        </w:rPr>
        <w:t xml:space="preserve"> voľne položená na podklad</w:t>
      </w:r>
    </w:p>
    <w:p w:rsidR="0072092D" w:rsidRPr="00B6298A" w:rsidRDefault="0072092D" w:rsidP="0072092D">
      <w:pPr>
        <w:jc w:val="both"/>
        <w:rPr>
          <w:rFonts w:ascii="Arial" w:hAnsi="Arial"/>
        </w:rPr>
      </w:pPr>
      <w:r w:rsidRPr="00B6298A">
        <w:rPr>
          <w:rFonts w:ascii="Arial" w:hAnsi="Arial"/>
        </w:rPr>
        <w:t>-</w:t>
      </w:r>
      <w:r w:rsidRPr="00B6298A">
        <w:rPr>
          <w:rFonts w:ascii="Arial" w:hAnsi="Arial" w:cs="Arial"/>
        </w:rPr>
        <w:t xml:space="preserve"> hlavná hydroizolačná vrstva zo strešnej fólie na báze </w:t>
      </w:r>
      <w:proofErr w:type="spellStart"/>
      <w:r w:rsidRPr="00B6298A">
        <w:rPr>
          <w:rFonts w:ascii="Arial" w:hAnsi="Arial" w:cs="Arial"/>
        </w:rPr>
        <w:t>mPVC</w:t>
      </w:r>
      <w:proofErr w:type="spellEnd"/>
      <w:r w:rsidRPr="00B6298A">
        <w:rPr>
          <w:rFonts w:ascii="Arial" w:hAnsi="Arial" w:cs="Arial"/>
        </w:rPr>
        <w:t>-P hr. 1,5mm s ochranou proti UV žiareniu</w:t>
      </w:r>
      <w:r>
        <w:rPr>
          <w:rFonts w:ascii="Arial" w:hAnsi="Arial" w:cs="Arial"/>
        </w:rPr>
        <w:t xml:space="preserve"> (napr. FATRAFOL 818/V-UV</w:t>
      </w:r>
    </w:p>
    <w:p w:rsidR="0072092D" w:rsidRPr="00B6298A" w:rsidRDefault="0072092D" w:rsidP="0072092D">
      <w:pPr>
        <w:tabs>
          <w:tab w:val="left" w:pos="8080"/>
        </w:tabs>
        <w:jc w:val="both"/>
        <w:rPr>
          <w:rFonts w:ascii="Arial" w:hAnsi="Arial"/>
        </w:rPr>
      </w:pPr>
      <w:r w:rsidRPr="00B6298A">
        <w:rPr>
          <w:rFonts w:ascii="Arial" w:hAnsi="Arial" w:cs="Arial"/>
        </w:rPr>
        <w:t>- spádová vrstva z</w:t>
      </w:r>
      <w:r>
        <w:rPr>
          <w:rFonts w:ascii="Arial" w:hAnsi="Arial" w:cs="Arial"/>
        </w:rPr>
        <w:t>o</w:t>
      </w:r>
      <w:r w:rsidRPr="00B6298A">
        <w:rPr>
          <w:rFonts w:ascii="Arial" w:hAnsi="Arial" w:cs="Arial"/>
        </w:rPr>
        <w:t> spádových dosiek</w:t>
      </w:r>
      <w:r>
        <w:rPr>
          <w:rFonts w:ascii="Arial" w:hAnsi="Arial" w:cs="Arial"/>
        </w:rPr>
        <w:t xml:space="preserve"> z čadičovej vlny</w:t>
      </w:r>
      <w:r w:rsidRPr="00B6298A">
        <w:rPr>
          <w:rFonts w:ascii="Arial" w:hAnsi="Arial" w:cs="Arial"/>
        </w:rPr>
        <w:t xml:space="preserve"> ISOVER, spád 1%  smerom k odvodňovacím </w:t>
      </w:r>
      <w:proofErr w:type="spellStart"/>
      <w:r w:rsidRPr="00B6298A">
        <w:rPr>
          <w:rFonts w:ascii="Arial" w:hAnsi="Arial" w:cs="Arial"/>
        </w:rPr>
        <w:t>chrličom</w:t>
      </w:r>
      <w:proofErr w:type="spellEnd"/>
      <w:r w:rsidRPr="00B6298A">
        <w:rPr>
          <w:rFonts w:ascii="Arial" w:hAnsi="Arial" w:cs="Arial"/>
        </w:rPr>
        <w:t xml:space="preserve"> cez </w:t>
      </w:r>
      <w:proofErr w:type="spellStart"/>
      <w:r w:rsidRPr="00B6298A">
        <w:rPr>
          <w:rFonts w:ascii="Arial" w:hAnsi="Arial" w:cs="Arial"/>
        </w:rPr>
        <w:t>atiku</w:t>
      </w:r>
      <w:proofErr w:type="spellEnd"/>
      <w:r w:rsidRPr="00B6298A">
        <w:rPr>
          <w:rFonts w:ascii="Arial" w:hAnsi="Arial" w:cs="Arial"/>
        </w:rPr>
        <w:t xml:space="preserve"> do odpadov </w:t>
      </w:r>
    </w:p>
    <w:p w:rsidR="0072092D" w:rsidRPr="00B6298A" w:rsidRDefault="0072092D" w:rsidP="0072092D">
      <w:pPr>
        <w:tabs>
          <w:tab w:val="left" w:pos="8080"/>
        </w:tabs>
        <w:jc w:val="both"/>
        <w:rPr>
          <w:rFonts w:ascii="Arial" w:hAnsi="Arial"/>
        </w:rPr>
      </w:pPr>
      <w:r w:rsidRPr="00B6298A">
        <w:rPr>
          <w:rFonts w:ascii="Arial" w:hAnsi="Arial"/>
        </w:rPr>
        <w:t xml:space="preserve">- tepelnoizolačná vrstva z  dosák z čadičovej vlny ISOVER </w:t>
      </w:r>
      <w:r>
        <w:rPr>
          <w:rFonts w:ascii="Arial" w:hAnsi="Arial"/>
        </w:rPr>
        <w:t>S</w:t>
      </w:r>
      <w:r w:rsidRPr="00B6298A">
        <w:rPr>
          <w:rFonts w:ascii="Arial" w:hAnsi="Arial"/>
        </w:rPr>
        <w:t xml:space="preserve"> hrúbky </w:t>
      </w:r>
      <w:r>
        <w:rPr>
          <w:rFonts w:ascii="Arial" w:hAnsi="Arial"/>
        </w:rPr>
        <w:t>12</w:t>
      </w:r>
      <w:r w:rsidRPr="00B6298A">
        <w:rPr>
          <w:rFonts w:ascii="Arial" w:hAnsi="Arial"/>
        </w:rPr>
        <w:t>0mm</w:t>
      </w:r>
      <w:r>
        <w:rPr>
          <w:rFonts w:ascii="Arial" w:hAnsi="Arial"/>
        </w:rPr>
        <w:t xml:space="preserve">+ ISOVER </w:t>
      </w:r>
      <w:r w:rsidR="004F5FDB">
        <w:rPr>
          <w:rFonts w:ascii="Arial" w:hAnsi="Arial"/>
        </w:rPr>
        <w:t>R</w:t>
      </w:r>
      <w:r>
        <w:rPr>
          <w:rFonts w:ascii="Arial" w:hAnsi="Arial"/>
        </w:rPr>
        <w:t xml:space="preserve"> hrúbky 160 mm</w:t>
      </w:r>
      <w:r w:rsidRPr="00B6298A">
        <w:rPr>
          <w:rFonts w:ascii="Arial" w:hAnsi="Arial"/>
        </w:rPr>
        <w:t xml:space="preserve"> (stupeň horľavosti max. A1), kladenie vo 2 vrstvách so vzájomným </w:t>
      </w:r>
      <w:proofErr w:type="spellStart"/>
      <w:r w:rsidRPr="00B6298A">
        <w:rPr>
          <w:rFonts w:ascii="Arial" w:hAnsi="Arial"/>
        </w:rPr>
        <w:t>prestriedaním</w:t>
      </w:r>
      <w:proofErr w:type="spellEnd"/>
      <w:r w:rsidRPr="00B6298A">
        <w:rPr>
          <w:rFonts w:ascii="Arial" w:hAnsi="Arial"/>
        </w:rPr>
        <w:t xml:space="preserve"> </w:t>
      </w:r>
      <w:proofErr w:type="spellStart"/>
      <w:r w:rsidRPr="00B6298A">
        <w:rPr>
          <w:rFonts w:ascii="Arial" w:hAnsi="Arial"/>
        </w:rPr>
        <w:t>špár</w:t>
      </w:r>
      <w:proofErr w:type="spellEnd"/>
      <w:r w:rsidRPr="00B6298A">
        <w:rPr>
          <w:rFonts w:ascii="Arial" w:hAnsi="Arial"/>
        </w:rPr>
        <w:t xml:space="preserve"> (R=7,</w:t>
      </w:r>
      <w:r>
        <w:rPr>
          <w:rFonts w:ascii="Arial" w:hAnsi="Arial"/>
        </w:rPr>
        <w:t>35</w:t>
      </w:r>
      <w:r w:rsidRPr="00B6298A">
        <w:rPr>
          <w:rFonts w:ascii="Arial" w:hAnsi="Arial"/>
        </w:rPr>
        <w:t xml:space="preserve"> m</w:t>
      </w:r>
      <w:r w:rsidRPr="00B6298A">
        <w:rPr>
          <w:rFonts w:ascii="Arial" w:hAnsi="Arial"/>
          <w:vertAlign w:val="superscript"/>
        </w:rPr>
        <w:t>2</w:t>
      </w:r>
      <w:r w:rsidRPr="00B6298A">
        <w:rPr>
          <w:rFonts w:ascii="Arial" w:hAnsi="Arial"/>
        </w:rPr>
        <w:t>K/W)</w:t>
      </w:r>
    </w:p>
    <w:p w:rsidR="0072092D" w:rsidRPr="00B6298A" w:rsidRDefault="0072092D" w:rsidP="0072092D">
      <w:pPr>
        <w:jc w:val="both"/>
        <w:rPr>
          <w:rFonts w:ascii="Arial" w:hAnsi="Arial" w:cs="Arial"/>
        </w:rPr>
      </w:pPr>
      <w:r w:rsidRPr="00B6298A">
        <w:rPr>
          <w:rFonts w:ascii="Arial" w:hAnsi="Arial" w:cs="Arial"/>
        </w:rPr>
        <w:t>- poistná vrstva a </w:t>
      </w:r>
      <w:proofErr w:type="spellStart"/>
      <w:r w:rsidRPr="00B6298A">
        <w:rPr>
          <w:rFonts w:ascii="Arial" w:hAnsi="Arial" w:cs="Arial"/>
        </w:rPr>
        <w:t>parozábrana</w:t>
      </w:r>
      <w:proofErr w:type="spellEnd"/>
      <w:r w:rsidRPr="00B6298A">
        <w:rPr>
          <w:rFonts w:ascii="Arial" w:hAnsi="Arial"/>
        </w:rPr>
        <w:t xml:space="preserve"> z ťažkých </w:t>
      </w:r>
      <w:proofErr w:type="spellStart"/>
      <w:r w:rsidRPr="00B6298A">
        <w:rPr>
          <w:rFonts w:ascii="Arial" w:hAnsi="Arial"/>
        </w:rPr>
        <w:t>bituménových</w:t>
      </w:r>
      <w:proofErr w:type="spellEnd"/>
      <w:r w:rsidRPr="00B6298A">
        <w:rPr>
          <w:rFonts w:ascii="Arial" w:hAnsi="Arial"/>
        </w:rPr>
        <w:t xml:space="preserve"> SBS modifikovaných pásov</w:t>
      </w:r>
      <w:r w:rsidRPr="00B6298A">
        <w:rPr>
          <w:rFonts w:ascii="Arial" w:hAnsi="Arial" w:cs="Arial"/>
        </w:rPr>
        <w:t xml:space="preserve"> </w:t>
      </w:r>
      <w:r>
        <w:rPr>
          <w:rFonts w:ascii="Arial" w:hAnsi="Arial" w:cs="Arial"/>
        </w:rPr>
        <w:t>(napr. ELASTOBIT GG40)</w:t>
      </w:r>
    </w:p>
    <w:p w:rsidR="0072092D" w:rsidRPr="00337F4E" w:rsidRDefault="0072092D" w:rsidP="0072092D">
      <w:pPr>
        <w:spacing w:after="120"/>
        <w:jc w:val="both"/>
        <w:rPr>
          <w:rFonts w:ascii="Arial" w:hAnsi="Arial" w:cs="Arial"/>
        </w:rPr>
      </w:pPr>
      <w:r w:rsidRPr="00337F4E">
        <w:rPr>
          <w:rFonts w:ascii="Arial" w:hAnsi="Arial" w:cs="Arial"/>
        </w:rPr>
        <w:t xml:space="preserve">Strešné </w:t>
      </w:r>
      <w:proofErr w:type="spellStart"/>
      <w:r w:rsidRPr="00337F4E">
        <w:rPr>
          <w:rFonts w:ascii="Arial" w:hAnsi="Arial" w:cs="Arial"/>
        </w:rPr>
        <w:t>atiky</w:t>
      </w:r>
      <w:proofErr w:type="spellEnd"/>
      <w:r w:rsidRPr="00337F4E">
        <w:rPr>
          <w:rFonts w:ascii="Arial" w:hAnsi="Arial" w:cs="Arial"/>
        </w:rPr>
        <w:t xml:space="preserve"> plochých striech sú navrhnuté šírky 150 mm, jednotnej výšky 500 mm, pričom tieto budú vyskladané z betónových debniacich tvárnic DT 15, zaliatych betónom </w:t>
      </w:r>
      <w:proofErr w:type="spellStart"/>
      <w:r w:rsidRPr="00337F4E">
        <w:rPr>
          <w:rFonts w:ascii="Arial" w:hAnsi="Arial" w:cs="Arial"/>
        </w:rPr>
        <w:t>tr</w:t>
      </w:r>
      <w:proofErr w:type="spellEnd"/>
      <w:r w:rsidRPr="00337F4E">
        <w:rPr>
          <w:rFonts w:ascii="Arial" w:hAnsi="Arial" w:cs="Arial"/>
        </w:rPr>
        <w:t xml:space="preserve">. STN EN 206 C20/25-XC1(SK)-Cl0,4-Dmax16-S4, konštrukčne </w:t>
      </w:r>
      <w:proofErr w:type="spellStart"/>
      <w:r w:rsidRPr="00337F4E">
        <w:rPr>
          <w:rFonts w:ascii="Arial" w:hAnsi="Arial" w:cs="Arial"/>
        </w:rPr>
        <w:t>armovaným</w:t>
      </w:r>
      <w:proofErr w:type="spellEnd"/>
      <w:r w:rsidRPr="00337F4E">
        <w:rPr>
          <w:rFonts w:ascii="Arial" w:hAnsi="Arial" w:cs="Arial"/>
        </w:rPr>
        <w:t xml:space="preserve"> zvislou aj horizontálnou prútovou betonárskou výstužou ocele </w:t>
      </w:r>
      <w:proofErr w:type="spellStart"/>
      <w:r w:rsidRPr="00337F4E">
        <w:rPr>
          <w:rFonts w:ascii="Arial" w:hAnsi="Arial" w:cs="Arial"/>
        </w:rPr>
        <w:t>tr</w:t>
      </w:r>
      <w:proofErr w:type="spellEnd"/>
      <w:r w:rsidRPr="00337F4E">
        <w:rPr>
          <w:rFonts w:ascii="Arial" w:hAnsi="Arial" w:cs="Arial"/>
        </w:rPr>
        <w:t xml:space="preserve">. B500B (10 505 R). Strešné </w:t>
      </w:r>
      <w:proofErr w:type="spellStart"/>
      <w:r w:rsidRPr="00337F4E">
        <w:rPr>
          <w:rFonts w:ascii="Arial" w:hAnsi="Arial" w:cs="Arial"/>
        </w:rPr>
        <w:t>atiky</w:t>
      </w:r>
      <w:proofErr w:type="spellEnd"/>
      <w:r w:rsidRPr="00337F4E">
        <w:rPr>
          <w:rFonts w:ascii="Arial" w:hAnsi="Arial" w:cs="Arial"/>
        </w:rPr>
        <w:t xml:space="preserve"> budú zhora a z boku opatrené tep</w:t>
      </w:r>
      <w:r>
        <w:rPr>
          <w:rFonts w:ascii="Arial" w:hAnsi="Arial" w:cs="Arial"/>
        </w:rPr>
        <w:t>e</w:t>
      </w:r>
      <w:r w:rsidRPr="00337F4E">
        <w:rPr>
          <w:rFonts w:ascii="Arial" w:hAnsi="Arial" w:cs="Arial"/>
        </w:rPr>
        <w:t xml:space="preserve">lnou izoláciou hr. 50 mm. Pod lemovanie </w:t>
      </w:r>
      <w:proofErr w:type="spellStart"/>
      <w:r w:rsidRPr="00337F4E">
        <w:rPr>
          <w:rFonts w:ascii="Arial" w:hAnsi="Arial" w:cs="Arial"/>
        </w:rPr>
        <w:t>atík</w:t>
      </w:r>
      <w:proofErr w:type="spellEnd"/>
      <w:r w:rsidRPr="00337F4E">
        <w:rPr>
          <w:rFonts w:ascii="Arial" w:hAnsi="Arial" w:cs="Arial"/>
        </w:rPr>
        <w:t xml:space="preserve"> bude použitá OSB doska hr. 18 mm v spáde 5% .</w:t>
      </w:r>
    </w:p>
    <w:p w:rsidR="0090375E" w:rsidRPr="00B56273" w:rsidRDefault="0090375E" w:rsidP="0090375E">
      <w:pPr>
        <w:tabs>
          <w:tab w:val="left" w:pos="8080"/>
        </w:tabs>
        <w:jc w:val="both"/>
        <w:rPr>
          <w:rFonts w:ascii="Arial" w:hAnsi="Arial"/>
          <w:sz w:val="22"/>
          <w:szCs w:val="22"/>
        </w:rPr>
      </w:pPr>
    </w:p>
    <w:p w:rsidR="0090375E" w:rsidRDefault="0090375E" w:rsidP="0090375E">
      <w:pPr>
        <w:jc w:val="both"/>
        <w:rPr>
          <w:rFonts w:ascii="Arial" w:hAnsi="Arial" w:cs="Arial"/>
          <w:b/>
        </w:rPr>
      </w:pPr>
      <w:r>
        <w:rPr>
          <w:rFonts w:ascii="Arial" w:hAnsi="Arial" w:cs="Arial"/>
          <w:b/>
        </w:rPr>
        <w:t>ZÁMOČNÍCKE VÝROBKY</w:t>
      </w:r>
    </w:p>
    <w:p w:rsidR="0090375E" w:rsidRPr="00272CF7" w:rsidRDefault="0090375E" w:rsidP="0090375E">
      <w:pPr>
        <w:jc w:val="both"/>
        <w:rPr>
          <w:rFonts w:ascii="Arial" w:hAnsi="Arial" w:cs="Arial"/>
        </w:rPr>
      </w:pPr>
      <w:r w:rsidRPr="00272CF7">
        <w:rPr>
          <w:rFonts w:ascii="Arial" w:hAnsi="Arial"/>
        </w:rPr>
        <w:t>Navrhnuté sú</w:t>
      </w:r>
      <w:r w:rsidRPr="00272CF7">
        <w:rPr>
          <w:rFonts w:ascii="Arial" w:hAnsi="Arial" w:cs="Arial"/>
        </w:rPr>
        <w:t>:</w:t>
      </w:r>
    </w:p>
    <w:p w:rsidR="0090375E" w:rsidRDefault="0090375E" w:rsidP="0090375E">
      <w:pPr>
        <w:jc w:val="both"/>
        <w:rPr>
          <w:rFonts w:ascii="Arial" w:hAnsi="Arial" w:cs="Arial"/>
        </w:rPr>
      </w:pPr>
      <w:r w:rsidRPr="00272CF7">
        <w:rPr>
          <w:rFonts w:ascii="Arial" w:hAnsi="Arial" w:cs="Arial"/>
        </w:rPr>
        <w:t xml:space="preserve">- </w:t>
      </w:r>
      <w:proofErr w:type="spellStart"/>
      <w:r w:rsidRPr="00272CF7">
        <w:rPr>
          <w:rFonts w:ascii="Arial" w:hAnsi="Arial" w:cs="Arial"/>
        </w:rPr>
        <w:t>nerez</w:t>
      </w:r>
      <w:proofErr w:type="spellEnd"/>
      <w:r w:rsidRPr="00272CF7">
        <w:rPr>
          <w:rFonts w:ascii="Arial" w:hAnsi="Arial" w:cs="Arial"/>
        </w:rPr>
        <w:t xml:space="preserve"> </w:t>
      </w:r>
      <w:proofErr w:type="spellStart"/>
      <w:r w:rsidRPr="00272CF7">
        <w:rPr>
          <w:rFonts w:ascii="Arial" w:hAnsi="Arial" w:cs="Arial"/>
        </w:rPr>
        <w:t>madlá</w:t>
      </w:r>
      <w:proofErr w:type="spellEnd"/>
      <w:r w:rsidRPr="00272CF7">
        <w:rPr>
          <w:rFonts w:ascii="Arial" w:hAnsi="Arial" w:cs="Arial"/>
        </w:rPr>
        <w:t xml:space="preserve"> v </w:t>
      </w:r>
      <w:proofErr w:type="spellStart"/>
      <w:r w:rsidRPr="00272CF7">
        <w:rPr>
          <w:rFonts w:ascii="Arial" w:hAnsi="Arial" w:cs="Arial"/>
        </w:rPr>
        <w:t>kúpelniach</w:t>
      </w:r>
      <w:proofErr w:type="spellEnd"/>
      <w:r w:rsidRPr="00272CF7">
        <w:rPr>
          <w:rFonts w:ascii="Arial" w:hAnsi="Arial" w:cs="Arial"/>
        </w:rPr>
        <w:t xml:space="preserve"> </w:t>
      </w:r>
    </w:p>
    <w:p w:rsidR="00F923B5" w:rsidRDefault="00F923B5" w:rsidP="0090375E">
      <w:pPr>
        <w:jc w:val="both"/>
        <w:rPr>
          <w:rFonts w:ascii="Arial" w:hAnsi="Arial" w:cs="Arial"/>
        </w:rPr>
      </w:pPr>
      <w:r>
        <w:rPr>
          <w:rFonts w:ascii="Arial" w:hAnsi="Arial" w:cs="Arial"/>
        </w:rPr>
        <w:t>- obojstranné zábradlia schodiskových ramien</w:t>
      </w:r>
    </w:p>
    <w:p w:rsidR="00F923B5" w:rsidRPr="00272CF7" w:rsidRDefault="00F923B5" w:rsidP="0090375E">
      <w:pPr>
        <w:jc w:val="both"/>
        <w:rPr>
          <w:rFonts w:ascii="Arial" w:hAnsi="Arial" w:cs="Arial"/>
        </w:rPr>
      </w:pPr>
      <w:r>
        <w:rPr>
          <w:rFonts w:ascii="Arial" w:hAnsi="Arial" w:cs="Arial"/>
        </w:rPr>
        <w:lastRenderedPageBreak/>
        <w:t>- zábradlia zasklených stien 2 NP</w:t>
      </w:r>
    </w:p>
    <w:p w:rsidR="0090375E" w:rsidRPr="00272CF7" w:rsidRDefault="0090375E" w:rsidP="0090375E">
      <w:pPr>
        <w:jc w:val="both"/>
        <w:rPr>
          <w:rFonts w:ascii="Arial" w:hAnsi="Arial" w:cs="Arial"/>
        </w:rPr>
      </w:pPr>
      <w:r w:rsidRPr="00272CF7">
        <w:rPr>
          <w:rFonts w:ascii="Arial" w:hAnsi="Arial" w:cs="Arial"/>
        </w:rPr>
        <w:t>- vstupné čistiace rohože v zádverí vstupov podľa riešenia interiéru</w:t>
      </w:r>
    </w:p>
    <w:p w:rsidR="0090375E" w:rsidRPr="00E42CAF" w:rsidRDefault="0090375E" w:rsidP="0090375E">
      <w:pPr>
        <w:jc w:val="both"/>
        <w:rPr>
          <w:rFonts w:ascii="Arial" w:hAnsi="Arial" w:cs="Arial"/>
          <w:b/>
        </w:rPr>
      </w:pPr>
    </w:p>
    <w:p w:rsidR="0090375E" w:rsidRPr="00E42CAF" w:rsidRDefault="0090375E" w:rsidP="0090375E">
      <w:pPr>
        <w:jc w:val="both"/>
        <w:rPr>
          <w:rFonts w:ascii="Arial" w:hAnsi="Arial" w:cs="Arial"/>
          <w:b/>
        </w:rPr>
      </w:pPr>
      <w:r w:rsidRPr="00E42CAF">
        <w:rPr>
          <w:rFonts w:ascii="Arial" w:hAnsi="Arial" w:cs="Arial"/>
          <w:b/>
        </w:rPr>
        <w:t>KLAMPIARSKE VÝROBKY</w:t>
      </w:r>
    </w:p>
    <w:p w:rsidR="001253CF" w:rsidRPr="00272CF7" w:rsidRDefault="001253CF" w:rsidP="001253CF">
      <w:pPr>
        <w:jc w:val="both"/>
        <w:rPr>
          <w:rFonts w:ascii="Arial" w:hAnsi="Arial"/>
        </w:rPr>
      </w:pPr>
      <w:r w:rsidRPr="00272CF7">
        <w:rPr>
          <w:rFonts w:ascii="Arial" w:hAnsi="Arial"/>
        </w:rPr>
        <w:t xml:space="preserve">Oplechovanie </w:t>
      </w:r>
      <w:proofErr w:type="spellStart"/>
      <w:r w:rsidRPr="00272CF7">
        <w:rPr>
          <w:rFonts w:ascii="Arial" w:hAnsi="Arial"/>
        </w:rPr>
        <w:t>atík</w:t>
      </w:r>
      <w:proofErr w:type="spellEnd"/>
      <w:r w:rsidRPr="00272CF7">
        <w:rPr>
          <w:rFonts w:ascii="Arial" w:hAnsi="Arial"/>
        </w:rPr>
        <w:t xml:space="preserve"> bude záveternými lištami z </w:t>
      </w:r>
      <w:proofErr w:type="spellStart"/>
      <w:r w:rsidRPr="00272CF7">
        <w:rPr>
          <w:rFonts w:ascii="Arial" w:hAnsi="Arial"/>
        </w:rPr>
        <w:t>poplastovaného</w:t>
      </w:r>
      <w:proofErr w:type="spellEnd"/>
      <w:r w:rsidRPr="00272CF7">
        <w:rPr>
          <w:rFonts w:ascii="Arial" w:hAnsi="Arial"/>
        </w:rPr>
        <w:t xml:space="preserve"> oceľového pozinkovaného plechu, pripevnené mechanicky oceľovými </w:t>
      </w:r>
      <w:proofErr w:type="spellStart"/>
      <w:r w:rsidRPr="00272CF7">
        <w:rPr>
          <w:rFonts w:ascii="Arial" w:hAnsi="Arial"/>
        </w:rPr>
        <w:t>príponkami</w:t>
      </w:r>
      <w:proofErr w:type="spellEnd"/>
      <w:r w:rsidRPr="00272CF7">
        <w:rPr>
          <w:rFonts w:ascii="Arial" w:hAnsi="Arial"/>
        </w:rPr>
        <w:t xml:space="preserve"> alebo PU tmelom. Ďalej sú navrhnuté</w:t>
      </w:r>
    </w:p>
    <w:p w:rsidR="001253CF" w:rsidRPr="00272CF7" w:rsidRDefault="001253CF" w:rsidP="001253CF">
      <w:pPr>
        <w:jc w:val="both"/>
        <w:rPr>
          <w:rFonts w:ascii="Arial" w:hAnsi="Arial"/>
        </w:rPr>
      </w:pPr>
      <w:r w:rsidRPr="00272CF7">
        <w:rPr>
          <w:rFonts w:ascii="Arial" w:hAnsi="Arial"/>
        </w:rPr>
        <w:t xml:space="preserve">- odpadové rúry s výtokovým kolenom a kotlíkom na odvodnenie strešných </w:t>
      </w:r>
      <w:proofErr w:type="spellStart"/>
      <w:r w:rsidRPr="00272CF7">
        <w:rPr>
          <w:rFonts w:ascii="Arial" w:hAnsi="Arial"/>
        </w:rPr>
        <w:t>chrličov</w:t>
      </w:r>
      <w:proofErr w:type="spellEnd"/>
      <w:r w:rsidRPr="00272CF7">
        <w:rPr>
          <w:rFonts w:ascii="Arial" w:hAnsi="Arial"/>
        </w:rPr>
        <w:t xml:space="preserve"> z</w:t>
      </w:r>
      <w:r>
        <w:rPr>
          <w:rFonts w:ascii="Arial" w:hAnsi="Arial"/>
        </w:rPr>
        <w:t> </w:t>
      </w:r>
      <w:proofErr w:type="spellStart"/>
      <w:r>
        <w:rPr>
          <w:rFonts w:ascii="Arial" w:hAnsi="Arial"/>
        </w:rPr>
        <w:t>lakoplastového</w:t>
      </w:r>
      <w:proofErr w:type="spellEnd"/>
      <w:r>
        <w:rPr>
          <w:rFonts w:ascii="Arial" w:hAnsi="Arial"/>
        </w:rPr>
        <w:t xml:space="preserve"> plechu, farba čierna</w:t>
      </w:r>
    </w:p>
    <w:p w:rsidR="001253CF" w:rsidRPr="00272CF7" w:rsidRDefault="001253CF" w:rsidP="001253CF">
      <w:pPr>
        <w:jc w:val="both"/>
        <w:rPr>
          <w:rFonts w:ascii="Arial" w:hAnsi="Arial"/>
        </w:rPr>
      </w:pPr>
      <w:r w:rsidRPr="00272CF7">
        <w:rPr>
          <w:rFonts w:ascii="Arial" w:hAnsi="Arial"/>
        </w:rPr>
        <w:t xml:space="preserve">- oplechovania charakteristických detailov striech (napr. lemovanie priestupov cez strechu, </w:t>
      </w:r>
      <w:proofErr w:type="spellStart"/>
      <w:r w:rsidRPr="00272CF7">
        <w:rPr>
          <w:rFonts w:ascii="Arial" w:hAnsi="Arial"/>
        </w:rPr>
        <w:t>úchytné</w:t>
      </w:r>
      <w:proofErr w:type="spellEnd"/>
      <w:r w:rsidRPr="00272CF7">
        <w:rPr>
          <w:rFonts w:ascii="Arial" w:hAnsi="Arial"/>
        </w:rPr>
        <w:t xml:space="preserve">  a lemovacie prvky strešného fóliového systému) z </w:t>
      </w:r>
      <w:proofErr w:type="spellStart"/>
      <w:r w:rsidRPr="00272CF7">
        <w:rPr>
          <w:rFonts w:ascii="Arial" w:hAnsi="Arial"/>
        </w:rPr>
        <w:t>poplastovaného</w:t>
      </w:r>
      <w:proofErr w:type="spellEnd"/>
      <w:r w:rsidRPr="00272CF7">
        <w:rPr>
          <w:rFonts w:ascii="Arial" w:hAnsi="Arial"/>
        </w:rPr>
        <w:t xml:space="preserve"> plechu – súčasť dodávky striech ako ich príslušenstvo </w:t>
      </w:r>
    </w:p>
    <w:p w:rsidR="001253CF" w:rsidRPr="00272CF7" w:rsidRDefault="001253CF" w:rsidP="001253CF">
      <w:pPr>
        <w:jc w:val="both"/>
        <w:rPr>
          <w:rFonts w:ascii="Arial" w:hAnsi="Arial"/>
        </w:rPr>
      </w:pPr>
      <w:r w:rsidRPr="00272CF7">
        <w:rPr>
          <w:rFonts w:ascii="Arial" w:hAnsi="Arial"/>
        </w:rPr>
        <w:t xml:space="preserve">- Al </w:t>
      </w:r>
      <w:proofErr w:type="spellStart"/>
      <w:r w:rsidRPr="00272CF7">
        <w:rPr>
          <w:rFonts w:ascii="Arial" w:hAnsi="Arial"/>
        </w:rPr>
        <w:t>odkvapnice</w:t>
      </w:r>
      <w:proofErr w:type="spellEnd"/>
      <w:r w:rsidRPr="00272CF7">
        <w:rPr>
          <w:rFonts w:ascii="Arial" w:hAnsi="Arial"/>
        </w:rPr>
        <w:t xml:space="preserve"> okien ako ich príslušenstvo budú zasa súčasťou dodávky okien</w:t>
      </w:r>
    </w:p>
    <w:p w:rsidR="001253CF" w:rsidRPr="00272CF7" w:rsidRDefault="001253CF" w:rsidP="001253CF">
      <w:pPr>
        <w:jc w:val="both"/>
        <w:rPr>
          <w:rFonts w:ascii="Arial" w:hAnsi="Arial"/>
        </w:rPr>
      </w:pPr>
      <w:r w:rsidRPr="00272CF7">
        <w:rPr>
          <w:rFonts w:ascii="Arial" w:hAnsi="Arial"/>
        </w:rPr>
        <w:t xml:space="preserve">- oplechovanie krytých terás a </w:t>
      </w:r>
      <w:proofErr w:type="spellStart"/>
      <w:r>
        <w:rPr>
          <w:rFonts w:ascii="Arial" w:hAnsi="Arial"/>
        </w:rPr>
        <w:t>pergol</w:t>
      </w:r>
      <w:proofErr w:type="spellEnd"/>
      <w:r w:rsidRPr="00272CF7">
        <w:rPr>
          <w:rFonts w:ascii="Arial" w:hAnsi="Arial"/>
        </w:rPr>
        <w:t xml:space="preserve"> (lemovania,) ako súčasť jej komplexnej dodávky bude zhotovený pravdepodobne z </w:t>
      </w:r>
      <w:proofErr w:type="spellStart"/>
      <w:r w:rsidRPr="00272CF7">
        <w:rPr>
          <w:rFonts w:ascii="Arial" w:hAnsi="Arial"/>
        </w:rPr>
        <w:t>poplastovaného</w:t>
      </w:r>
      <w:proofErr w:type="spellEnd"/>
      <w:r w:rsidRPr="00272CF7">
        <w:rPr>
          <w:rFonts w:ascii="Arial" w:hAnsi="Arial"/>
        </w:rPr>
        <w:t>, resp. farbeného oceľového Al plechu</w:t>
      </w:r>
      <w:r>
        <w:rPr>
          <w:rFonts w:ascii="Arial" w:hAnsi="Arial"/>
        </w:rPr>
        <w:t xml:space="preserve"> čiernej farby</w:t>
      </w:r>
    </w:p>
    <w:p w:rsidR="0090375E" w:rsidRPr="00E42CAF" w:rsidRDefault="0090375E" w:rsidP="0090375E">
      <w:pPr>
        <w:jc w:val="both"/>
        <w:rPr>
          <w:rFonts w:ascii="Arial" w:hAnsi="Arial" w:cs="Arial"/>
          <w:b/>
        </w:rPr>
      </w:pPr>
      <w:r>
        <w:rPr>
          <w:rFonts w:ascii="Arial" w:hAnsi="Arial" w:cs="Arial"/>
          <w:b/>
        </w:rPr>
        <w:t xml:space="preserve">PERGOLY A PRESTREŠENIE </w:t>
      </w:r>
      <w:r w:rsidR="00272CF7">
        <w:rPr>
          <w:rFonts w:ascii="Arial" w:hAnsi="Arial" w:cs="Arial"/>
          <w:b/>
        </w:rPr>
        <w:t>TERÁS</w:t>
      </w:r>
    </w:p>
    <w:p w:rsidR="00E53CE8" w:rsidRPr="00C55092" w:rsidRDefault="00E53CE8" w:rsidP="00E53CE8">
      <w:pPr>
        <w:jc w:val="both"/>
        <w:rPr>
          <w:rFonts w:ascii="Arial" w:hAnsi="Arial"/>
        </w:rPr>
      </w:pPr>
      <w:r w:rsidRPr="00272CF7">
        <w:rPr>
          <w:rFonts w:ascii="Arial" w:hAnsi="Arial"/>
        </w:rPr>
        <w:t xml:space="preserve">Nosnú konštrukciu </w:t>
      </w:r>
      <w:r w:rsidR="00272CF7" w:rsidRPr="00272CF7">
        <w:rPr>
          <w:rFonts w:ascii="Arial" w:hAnsi="Arial"/>
        </w:rPr>
        <w:t>terás</w:t>
      </w:r>
      <w:r w:rsidRPr="00272CF7">
        <w:rPr>
          <w:rFonts w:ascii="Arial" w:hAnsi="Arial"/>
        </w:rPr>
        <w:t xml:space="preserve"> budú  tvoriť oceľové rámy z</w:t>
      </w:r>
      <w:r w:rsidR="00272CF7">
        <w:rPr>
          <w:rFonts w:ascii="Arial" w:hAnsi="Arial"/>
        </w:rPr>
        <w:t> valcovaných HEA</w:t>
      </w:r>
      <w:r w:rsidRPr="00272CF7">
        <w:rPr>
          <w:rFonts w:ascii="Arial" w:hAnsi="Arial"/>
        </w:rPr>
        <w:t xml:space="preserve"> profilov, kotvené do </w:t>
      </w:r>
      <w:r w:rsidRPr="00C55092">
        <w:rPr>
          <w:rFonts w:ascii="Arial" w:hAnsi="Arial"/>
        </w:rPr>
        <w:t xml:space="preserve">základových pätiek, na ktoré sú uložené </w:t>
      </w:r>
      <w:r w:rsidR="00272CF7" w:rsidRPr="00C55092">
        <w:rPr>
          <w:rFonts w:ascii="Arial" w:hAnsi="Arial"/>
        </w:rPr>
        <w:t>oceľové</w:t>
      </w:r>
      <w:r w:rsidRPr="00C55092">
        <w:rPr>
          <w:rFonts w:ascii="Arial" w:hAnsi="Arial"/>
        </w:rPr>
        <w:t xml:space="preserve"> nosníky </w:t>
      </w:r>
      <w:r w:rsidR="00272CF7" w:rsidRPr="00C55092">
        <w:rPr>
          <w:rFonts w:ascii="Arial" w:hAnsi="Arial"/>
        </w:rPr>
        <w:t>rôznych výšok pre vytvorenie sklonu</w:t>
      </w:r>
      <w:r w:rsidRPr="00C55092">
        <w:rPr>
          <w:rFonts w:ascii="Arial" w:hAnsi="Arial"/>
        </w:rPr>
        <w:t xml:space="preserve"> 2%. Nosníky tvoria podkladový rošt pre </w:t>
      </w:r>
      <w:proofErr w:type="spellStart"/>
      <w:r w:rsidRPr="00C55092">
        <w:rPr>
          <w:rFonts w:ascii="Arial" w:hAnsi="Arial"/>
        </w:rPr>
        <w:t>zastrešovacieho</w:t>
      </w:r>
      <w:proofErr w:type="spellEnd"/>
      <w:r w:rsidRPr="00C55092">
        <w:rPr>
          <w:rFonts w:ascii="Arial" w:hAnsi="Arial"/>
        </w:rPr>
        <w:t xml:space="preserve"> systému z PC čírych dosák. Odvedenie vody pri odkvape bude cez </w:t>
      </w:r>
      <w:proofErr w:type="spellStart"/>
      <w:r w:rsidRPr="00C55092">
        <w:rPr>
          <w:rFonts w:ascii="Arial" w:hAnsi="Arial"/>
        </w:rPr>
        <w:t>odkvapnicu</w:t>
      </w:r>
      <w:proofErr w:type="spellEnd"/>
      <w:r w:rsidRPr="00C55092">
        <w:rPr>
          <w:rFonts w:ascii="Arial" w:hAnsi="Arial"/>
        </w:rPr>
        <w:t xml:space="preserve"> </w:t>
      </w:r>
      <w:r w:rsidR="00272CF7" w:rsidRPr="00C55092">
        <w:rPr>
          <w:rFonts w:ascii="Arial" w:hAnsi="Arial"/>
        </w:rPr>
        <w:t>a zberný žľab so zvislými odpadmi</w:t>
      </w:r>
      <w:r w:rsidRPr="00C55092">
        <w:rPr>
          <w:rFonts w:ascii="Arial" w:hAnsi="Arial"/>
        </w:rPr>
        <w:t>. Vzdialenosť medzi nosníkmi 700mm umožňuje bezodpadové rezanie PC platní (</w:t>
      </w:r>
      <w:r w:rsidR="00272CF7" w:rsidRPr="00C55092">
        <w:rPr>
          <w:rFonts w:ascii="Arial" w:hAnsi="Arial"/>
        </w:rPr>
        <w:t>4</w:t>
      </w:r>
      <w:r w:rsidRPr="00C55092">
        <w:rPr>
          <w:rFonts w:ascii="Arial" w:hAnsi="Arial"/>
        </w:rPr>
        <w:t>x700=2</w:t>
      </w:r>
      <w:r w:rsidR="00272CF7" w:rsidRPr="00C55092">
        <w:rPr>
          <w:rFonts w:ascii="Arial" w:hAnsi="Arial"/>
        </w:rPr>
        <w:t>8</w:t>
      </w:r>
      <w:r w:rsidRPr="00C55092">
        <w:rPr>
          <w:rFonts w:ascii="Arial" w:hAnsi="Arial"/>
        </w:rPr>
        <w:t xml:space="preserve">00mm). </w:t>
      </w:r>
    </w:p>
    <w:p w:rsidR="00E53CE8" w:rsidRPr="00C55092" w:rsidRDefault="00E53CE8" w:rsidP="00E53CE8">
      <w:pPr>
        <w:jc w:val="both"/>
        <w:rPr>
          <w:rFonts w:ascii="Arial" w:hAnsi="Arial"/>
        </w:rPr>
      </w:pPr>
      <w:proofErr w:type="spellStart"/>
      <w:r w:rsidRPr="00C55092">
        <w:rPr>
          <w:rFonts w:ascii="Arial" w:hAnsi="Arial"/>
        </w:rPr>
        <w:t>Pergoly</w:t>
      </w:r>
      <w:proofErr w:type="spellEnd"/>
      <w:r w:rsidRPr="00C55092">
        <w:rPr>
          <w:rFonts w:ascii="Arial" w:hAnsi="Arial"/>
        </w:rPr>
        <w:t xml:space="preserve"> sú konštrukčne navrhnuté ako </w:t>
      </w:r>
      <w:r w:rsidR="00272CF7" w:rsidRPr="00C55092">
        <w:rPr>
          <w:rFonts w:ascii="Arial" w:hAnsi="Arial"/>
        </w:rPr>
        <w:t xml:space="preserve">oceľové rámy z  valcovaných HEA profilov, </w:t>
      </w:r>
      <w:r w:rsidRPr="00C55092">
        <w:rPr>
          <w:rFonts w:ascii="Arial" w:hAnsi="Arial"/>
        </w:rPr>
        <w:t>šírky 1800 mm.</w:t>
      </w:r>
      <w:r w:rsidR="00272CF7" w:rsidRPr="00C55092">
        <w:rPr>
          <w:rFonts w:ascii="Arial" w:hAnsi="Arial"/>
        </w:rPr>
        <w:t xml:space="preserve"> Ich vzájomná vzdialenosť bude 2,8 m a</w:t>
      </w:r>
      <w:r w:rsidR="00C55092" w:rsidRPr="00C55092">
        <w:rPr>
          <w:rFonts w:ascii="Arial" w:hAnsi="Arial"/>
        </w:rPr>
        <w:t xml:space="preserve"> polohovo budú </w:t>
      </w:r>
      <w:r w:rsidR="00272CF7" w:rsidRPr="00C55092">
        <w:rPr>
          <w:rFonts w:ascii="Arial" w:hAnsi="Arial"/>
        </w:rPr>
        <w:t>vychádzať z oceľových strešných rámov v tvare sedlovej strechy</w:t>
      </w:r>
      <w:r w:rsidR="00C55092" w:rsidRPr="00C55092">
        <w:rPr>
          <w:rFonts w:ascii="Arial" w:hAnsi="Arial"/>
        </w:rPr>
        <w:t xml:space="preserve"> umiestnených na oboch plochých strechách. </w:t>
      </w:r>
      <w:r w:rsidRPr="00C55092">
        <w:rPr>
          <w:rFonts w:ascii="Arial" w:hAnsi="Arial"/>
        </w:rPr>
        <w:t xml:space="preserve"> </w:t>
      </w:r>
      <w:r w:rsidR="00C55092" w:rsidRPr="00C55092">
        <w:rPr>
          <w:rFonts w:ascii="Arial" w:hAnsi="Arial"/>
        </w:rPr>
        <w:t xml:space="preserve">Nosný oceľový  rošt </w:t>
      </w:r>
      <w:r w:rsidRPr="00C55092">
        <w:rPr>
          <w:rFonts w:ascii="Arial" w:hAnsi="Arial"/>
        </w:rPr>
        <w:t xml:space="preserve"> pre PC číre dosky</w:t>
      </w:r>
      <w:r w:rsidR="00C55092" w:rsidRPr="00C55092">
        <w:rPr>
          <w:rFonts w:ascii="Arial" w:hAnsi="Arial"/>
        </w:rPr>
        <w:t xml:space="preserve"> bude vo vzdialenostiach a=0,7 m </w:t>
      </w:r>
      <w:proofErr w:type="spellStart"/>
      <w:r w:rsidR="00C55092" w:rsidRPr="00C55092">
        <w:rPr>
          <w:rFonts w:ascii="Arial" w:hAnsi="Arial"/>
        </w:rPr>
        <w:t>vovarený</w:t>
      </w:r>
      <w:proofErr w:type="spellEnd"/>
      <w:r w:rsidR="00C55092" w:rsidRPr="00C55092">
        <w:rPr>
          <w:rFonts w:ascii="Arial" w:hAnsi="Arial"/>
        </w:rPr>
        <w:t xml:space="preserve"> do pozdĺžnych oceľových profilov umiestnených medzi oceľovými rámami.</w:t>
      </w:r>
      <w:r w:rsidRPr="00C55092">
        <w:rPr>
          <w:rFonts w:ascii="Arial" w:hAnsi="Arial"/>
        </w:rPr>
        <w:t xml:space="preserve"> Odvedenie vody pri odkvape bude cez </w:t>
      </w:r>
      <w:proofErr w:type="spellStart"/>
      <w:r w:rsidRPr="00C55092">
        <w:rPr>
          <w:rFonts w:ascii="Arial" w:hAnsi="Arial"/>
        </w:rPr>
        <w:t>odkvapnicu</w:t>
      </w:r>
      <w:proofErr w:type="spellEnd"/>
      <w:r w:rsidR="00C55092" w:rsidRPr="00C55092">
        <w:rPr>
          <w:rFonts w:ascii="Arial" w:hAnsi="Arial"/>
        </w:rPr>
        <w:t xml:space="preserve"> do žľabov a zvislých odpadov.</w:t>
      </w:r>
    </w:p>
    <w:p w:rsidR="00FC71EC" w:rsidRPr="00C55092" w:rsidRDefault="00C55092" w:rsidP="00FC71EC">
      <w:pPr>
        <w:jc w:val="both"/>
        <w:rPr>
          <w:rFonts w:ascii="Arial" w:hAnsi="Arial"/>
        </w:rPr>
      </w:pPr>
      <w:r w:rsidRPr="00C55092">
        <w:rPr>
          <w:rFonts w:ascii="Arial" w:hAnsi="Arial"/>
        </w:rPr>
        <w:t>Statické riešenie zastrešenia terás a </w:t>
      </w:r>
      <w:proofErr w:type="spellStart"/>
      <w:r w:rsidRPr="00C55092">
        <w:rPr>
          <w:rFonts w:ascii="Arial" w:hAnsi="Arial"/>
        </w:rPr>
        <w:t>pergol</w:t>
      </w:r>
      <w:proofErr w:type="spellEnd"/>
      <w:r w:rsidRPr="00C55092">
        <w:rPr>
          <w:rFonts w:ascii="Arial" w:hAnsi="Arial"/>
        </w:rPr>
        <w:t xml:space="preserve"> ako aj strešné oceľové rámy budú riešené v realizačnom projekte.</w:t>
      </w:r>
    </w:p>
    <w:p w:rsidR="00C55092" w:rsidRDefault="00C55092" w:rsidP="00FC71EC">
      <w:pPr>
        <w:jc w:val="both"/>
        <w:rPr>
          <w:rFonts w:ascii="Arial" w:hAnsi="Arial"/>
          <w:sz w:val="22"/>
          <w:szCs w:val="22"/>
        </w:rPr>
      </w:pPr>
    </w:p>
    <w:p w:rsidR="00FC71EC" w:rsidRPr="00272CF7" w:rsidRDefault="00FC71EC" w:rsidP="00FC71EC">
      <w:pPr>
        <w:jc w:val="both"/>
        <w:rPr>
          <w:rFonts w:ascii="Arial" w:hAnsi="Arial" w:cs="Arial"/>
          <w:b/>
        </w:rPr>
      </w:pPr>
      <w:r w:rsidRPr="00272CF7">
        <w:rPr>
          <w:rFonts w:ascii="Arial" w:hAnsi="Arial" w:cs="Arial"/>
          <w:b/>
        </w:rPr>
        <w:t>STROPNÉ ZDVÍHACIE ZARIADENIE</w:t>
      </w:r>
    </w:p>
    <w:p w:rsidR="004B53B9" w:rsidRDefault="004B53B9" w:rsidP="004B53B9">
      <w:pPr>
        <w:jc w:val="both"/>
        <w:rPr>
          <w:rFonts w:ascii="Arial" w:hAnsi="Arial" w:cs="Arial"/>
        </w:rPr>
      </w:pPr>
      <w:r w:rsidRPr="00272CF7">
        <w:rPr>
          <w:rFonts w:ascii="Arial" w:hAnsi="Arial" w:cs="Arial"/>
        </w:rPr>
        <w:t>Systém stropného zdvíhacieho zariadenia je komplexným riešením presunu klienta DSS z lôžka na invalidný vozík alebo do sociálneho zariadenia bez použitia fyzickej námahy zo strany personálu. Navrhnutý je stropný zdvihák s </w:t>
      </w:r>
      <w:proofErr w:type="spellStart"/>
      <w:r w:rsidRPr="00272CF7">
        <w:rPr>
          <w:rFonts w:ascii="Arial" w:hAnsi="Arial" w:cs="Arial"/>
        </w:rPr>
        <w:t>prevesovacím</w:t>
      </w:r>
      <w:proofErr w:type="spellEnd"/>
      <w:r w:rsidRPr="00272CF7">
        <w:rPr>
          <w:rFonts w:ascii="Arial" w:hAnsi="Arial" w:cs="Arial"/>
        </w:rPr>
        <w:t xml:space="preserve"> zariadením s mechanickým posunom a nosnosťou do 300 kg. Napájanie 24 V sieťovou nabíjačkou, doba nabíjania 8 hod. Súčasťou systému bude diaľkový ovládač, nosný triangel, hygienický záves klienta /použitie pri sprchovaní a na toalete/.  Systém je zložený z hliníkovej rampy s drážkou, z priečnej hliníkovej rampy a jej posunu a háku s posunom. Kotvenie do stropu pomocou kotviacich stropných dosiek a kotviaceho materiálu. Tento systém je podľa požiadaviek investora navrhnutý v izbe umiestnenej pri kúpeľni. V chodbe bude osadená </w:t>
      </w:r>
      <w:proofErr w:type="spellStart"/>
      <w:r w:rsidRPr="00272CF7">
        <w:rPr>
          <w:rFonts w:ascii="Arial" w:hAnsi="Arial" w:cs="Arial"/>
        </w:rPr>
        <w:t>vyhýbacia</w:t>
      </w:r>
      <w:proofErr w:type="spellEnd"/>
      <w:r w:rsidRPr="00272CF7">
        <w:rPr>
          <w:rFonts w:ascii="Arial" w:hAnsi="Arial" w:cs="Arial"/>
        </w:rPr>
        <w:t xml:space="preserve"> križovatka, ktorá umožní prípadné dodatočné osadenie zdvíhacích zariadení podľa potreby aj v ostatných izbách.  </w:t>
      </w:r>
    </w:p>
    <w:p w:rsidR="00B6349E" w:rsidRDefault="00B6349E" w:rsidP="00FC71EC">
      <w:pPr>
        <w:jc w:val="both"/>
        <w:rPr>
          <w:rFonts w:ascii="Arial" w:hAnsi="Arial" w:cs="Arial"/>
        </w:rPr>
      </w:pPr>
    </w:p>
    <w:p w:rsidR="00B6349E" w:rsidRPr="00272CF7" w:rsidRDefault="00B6349E" w:rsidP="00FC71EC">
      <w:pPr>
        <w:jc w:val="both"/>
        <w:rPr>
          <w:rFonts w:ascii="Arial" w:hAnsi="Arial" w:cs="Arial"/>
          <w:b/>
        </w:rPr>
      </w:pPr>
      <w:r>
        <w:rPr>
          <w:rFonts w:ascii="Arial" w:hAnsi="Arial" w:cs="Arial"/>
          <w:b/>
        </w:rPr>
        <w:t>ZVISLÁ ZDVÍHACIA PLOŠINA</w:t>
      </w:r>
    </w:p>
    <w:p w:rsidR="00ED7015" w:rsidRPr="00337F4E" w:rsidRDefault="00ED7015" w:rsidP="00ED7015">
      <w:pPr>
        <w:jc w:val="both"/>
        <w:rPr>
          <w:rFonts w:ascii="Arial" w:hAnsi="Arial" w:cs="Arial"/>
        </w:rPr>
      </w:pPr>
      <w:r w:rsidRPr="00337F4E">
        <w:rPr>
          <w:rFonts w:ascii="Arial" w:hAnsi="Arial" w:cs="Arial"/>
        </w:rPr>
        <w:t>Na prepravu osôb s obmedzenou schopnosťou pohybu je navrhnutá zvislá zdvíhacia plošina umiestnená v </w:t>
      </w:r>
      <w:proofErr w:type="spellStart"/>
      <w:r w:rsidRPr="00337F4E">
        <w:rPr>
          <w:rFonts w:ascii="Arial" w:hAnsi="Arial" w:cs="Arial"/>
        </w:rPr>
        <w:t>celopresklenej</w:t>
      </w:r>
      <w:proofErr w:type="spellEnd"/>
      <w:r w:rsidRPr="00337F4E">
        <w:rPr>
          <w:rFonts w:ascii="Arial" w:hAnsi="Arial" w:cs="Arial"/>
        </w:rPr>
        <w:t xml:space="preserve"> šachte umiestnenej v zrkadle trojramenného schodiska. Navrhnutá je plošina </w:t>
      </w:r>
      <w:r>
        <w:rPr>
          <w:rFonts w:ascii="Arial" w:hAnsi="Arial" w:cs="Arial"/>
        </w:rPr>
        <w:t xml:space="preserve">model </w:t>
      </w:r>
      <w:r w:rsidRPr="00337F4E">
        <w:rPr>
          <w:rFonts w:ascii="Arial" w:hAnsi="Arial" w:cs="Arial"/>
        </w:rPr>
        <w:t>E</w:t>
      </w:r>
      <w:r>
        <w:rPr>
          <w:rFonts w:ascii="Arial" w:hAnsi="Arial" w:cs="Arial"/>
        </w:rPr>
        <w:t>HD zariadenie E08</w:t>
      </w:r>
      <w:r w:rsidRPr="00337F4E">
        <w:rPr>
          <w:rFonts w:ascii="Arial" w:hAnsi="Arial" w:cs="Arial"/>
        </w:rPr>
        <w:t xml:space="preserve">. Užitočné rozmery plošiny sú 1100 x 2200 mm, šachty 1475x2355mm. Rozmer otvoru v stropnej konštrukcii 1 NP bude 1550 x 2450 mm. V mieste navrhovanej šachty bude zrealizované prehĺbenie 120 mm. Z dôvodu zvýšeného statického namáhania bude </w:t>
      </w:r>
      <w:proofErr w:type="spellStart"/>
      <w:r w:rsidRPr="00337F4E">
        <w:rPr>
          <w:rFonts w:ascii="Arial" w:hAnsi="Arial" w:cs="Arial"/>
        </w:rPr>
        <w:t>podkladný</w:t>
      </w:r>
      <w:proofErr w:type="spellEnd"/>
      <w:r w:rsidRPr="00337F4E">
        <w:rPr>
          <w:rFonts w:ascii="Arial" w:hAnsi="Arial" w:cs="Arial"/>
        </w:rPr>
        <w:t xml:space="preserve"> betón zhrubnutý na 250 mm pričom bude tento </w:t>
      </w:r>
      <w:proofErr w:type="spellStart"/>
      <w:r w:rsidRPr="00337F4E">
        <w:rPr>
          <w:rFonts w:ascii="Arial" w:hAnsi="Arial" w:cs="Arial"/>
        </w:rPr>
        <w:t>armovaný</w:t>
      </w:r>
      <w:proofErr w:type="spellEnd"/>
      <w:r w:rsidRPr="00337F4E">
        <w:rPr>
          <w:rFonts w:ascii="Arial" w:hAnsi="Arial" w:cs="Arial"/>
        </w:rPr>
        <w:t xml:space="preserve"> dvoma vrstvami </w:t>
      </w:r>
      <w:proofErr w:type="spellStart"/>
      <w:r w:rsidRPr="00337F4E">
        <w:rPr>
          <w:rFonts w:ascii="Arial" w:hAnsi="Arial" w:cs="Arial"/>
        </w:rPr>
        <w:t>kari</w:t>
      </w:r>
      <w:proofErr w:type="spellEnd"/>
      <w:r w:rsidRPr="00337F4E">
        <w:rPr>
          <w:rFonts w:ascii="Arial" w:hAnsi="Arial" w:cs="Arial"/>
        </w:rPr>
        <w:t xml:space="preserve"> sietí KY-50 (oká ø8,0/8,0-150/150 mm).</w:t>
      </w:r>
      <w:r w:rsidRPr="00337F4E">
        <w:rPr>
          <w:rFonts w:ascii="Arial Narrow" w:hAnsi="Arial Narrow"/>
        </w:rPr>
        <w:t xml:space="preserve">   </w:t>
      </w:r>
    </w:p>
    <w:p w:rsidR="00AD5126" w:rsidRPr="00D810B3" w:rsidRDefault="00AD5126" w:rsidP="0090375E">
      <w:pPr>
        <w:jc w:val="both"/>
        <w:rPr>
          <w:rFonts w:ascii="Arial" w:hAnsi="Arial"/>
          <w:sz w:val="22"/>
          <w:szCs w:val="22"/>
        </w:rPr>
      </w:pPr>
    </w:p>
    <w:p w:rsidR="0090375E" w:rsidRPr="00E42CAF" w:rsidRDefault="0090375E" w:rsidP="0090375E">
      <w:pPr>
        <w:jc w:val="both"/>
        <w:rPr>
          <w:rFonts w:ascii="Arial" w:hAnsi="Arial" w:cs="Arial"/>
          <w:b/>
        </w:rPr>
      </w:pPr>
      <w:r w:rsidRPr="00E42CAF">
        <w:rPr>
          <w:rFonts w:ascii="Arial" w:hAnsi="Arial" w:cs="Arial"/>
          <w:b/>
        </w:rPr>
        <w:t>NÚTENÉ VETRANIE</w:t>
      </w:r>
    </w:p>
    <w:p w:rsidR="00177232" w:rsidRPr="00272CF7" w:rsidRDefault="00177232" w:rsidP="00177232">
      <w:pPr>
        <w:pStyle w:val="m825581172712311611gmail-msobodytextindent"/>
        <w:shd w:val="clear" w:color="auto" w:fill="FFFFFF"/>
        <w:spacing w:before="0" w:beforeAutospacing="0" w:after="0" w:afterAutospacing="0"/>
        <w:jc w:val="both"/>
        <w:rPr>
          <w:rFonts w:ascii="Arial" w:hAnsi="Arial" w:cs="Arial"/>
          <w:sz w:val="20"/>
          <w:szCs w:val="20"/>
          <w:lang w:eastAsia="ar-SA"/>
        </w:rPr>
      </w:pPr>
      <w:r w:rsidRPr="00272CF7">
        <w:rPr>
          <w:rFonts w:ascii="Arial" w:hAnsi="Arial" w:cs="Arial"/>
          <w:sz w:val="20"/>
          <w:szCs w:val="20"/>
          <w:lang w:eastAsia="ar-SA"/>
        </w:rPr>
        <w:t>Objekt bude vybavený systémom riadeného vetrania. Inštalované budú lokálne vetracie jednotky s  rekuperáciou  vzduchu DIMPLEX DL 50 WE a s intenzitou vetrania  (15/30/45/55 m3/h) .  Vetracie jednotky budú osadené v obytných miestnostiach. Účinnosť jednotiek je 90%, objemový prietok vzduchu v objekte je 230m3/hod.</w:t>
      </w:r>
    </w:p>
    <w:p w:rsidR="00177232" w:rsidRPr="00272CF7" w:rsidRDefault="00177232" w:rsidP="00177232">
      <w:pPr>
        <w:jc w:val="both"/>
        <w:rPr>
          <w:rFonts w:ascii="Arial" w:hAnsi="Arial" w:cs="Arial"/>
        </w:rPr>
      </w:pPr>
      <w:r w:rsidRPr="00272CF7">
        <w:rPr>
          <w:rFonts w:ascii="Arial" w:hAnsi="Arial" w:cs="Arial"/>
        </w:rPr>
        <w:t>Vetrania vlhkých priestorov (</w:t>
      </w:r>
      <w:proofErr w:type="spellStart"/>
      <w:r w:rsidRPr="00272CF7">
        <w:rPr>
          <w:rFonts w:ascii="Arial" w:hAnsi="Arial" w:cs="Arial"/>
        </w:rPr>
        <w:t>kúpelne</w:t>
      </w:r>
      <w:proofErr w:type="spellEnd"/>
      <w:r w:rsidRPr="00272CF7">
        <w:rPr>
          <w:rFonts w:ascii="Arial" w:hAnsi="Arial" w:cs="Arial"/>
        </w:rPr>
        <w:t xml:space="preserve">, WC,) bude okrem prirodzeného spôsobu oknami zabezpečené aj nútene cez navrhnuté vetracie potrubie z oceľového pozinkovaného plechu </w:t>
      </w:r>
      <w:r w:rsidRPr="00272CF7">
        <w:rPr>
          <w:rFonts w:ascii="Arial" w:hAnsi="Arial" w:cs="Arial"/>
        </w:rPr>
        <w:t xml:space="preserve">100mm, pomocou typu ventilátorov s časovým dobehom a so vzduchotesnou spätnou klapkou s výfukom do potrubia. Ventilátory budú umiestnené v strope a budú napojené na vetracie potrubie, ktoré bude vyvedené do </w:t>
      </w:r>
      <w:proofErr w:type="spellStart"/>
      <w:r w:rsidRPr="00272CF7">
        <w:rPr>
          <w:rFonts w:ascii="Arial" w:hAnsi="Arial" w:cs="Arial"/>
        </w:rPr>
        <w:t>exterieru</w:t>
      </w:r>
      <w:proofErr w:type="spellEnd"/>
      <w:r w:rsidRPr="00272CF7">
        <w:rPr>
          <w:rFonts w:ascii="Arial" w:hAnsi="Arial" w:cs="Arial"/>
        </w:rPr>
        <w:t xml:space="preserve"> nad strechu a bude ukončené vetracou hlavicou a obalené tepelnou izoláciou a vonkajším opláštením.</w:t>
      </w:r>
    </w:p>
    <w:p w:rsidR="002926B4" w:rsidRDefault="002926B4" w:rsidP="002926B4">
      <w:pPr>
        <w:tabs>
          <w:tab w:val="left" w:pos="4140"/>
        </w:tabs>
        <w:jc w:val="both"/>
        <w:rPr>
          <w:rFonts w:ascii="Arial" w:hAnsi="Arial" w:cs="Arial"/>
          <w:sz w:val="24"/>
        </w:rPr>
      </w:pPr>
    </w:p>
    <w:p w:rsidR="00915745" w:rsidRPr="003D513D" w:rsidRDefault="00915745" w:rsidP="00915745">
      <w:pPr>
        <w:jc w:val="both"/>
        <w:rPr>
          <w:rFonts w:ascii="Arial" w:hAnsi="Arial" w:cs="Arial"/>
          <w:b/>
          <w:sz w:val="22"/>
          <w:szCs w:val="22"/>
        </w:rPr>
      </w:pPr>
      <w:r w:rsidRPr="003D513D">
        <w:rPr>
          <w:rFonts w:ascii="Arial" w:hAnsi="Arial" w:cs="Arial"/>
          <w:b/>
          <w:sz w:val="22"/>
          <w:szCs w:val="22"/>
        </w:rPr>
        <w:t>STAVEBNÉ ÚPRAVY</w:t>
      </w:r>
    </w:p>
    <w:p w:rsidR="00915745" w:rsidRPr="00272CF7" w:rsidRDefault="00915745" w:rsidP="00915745">
      <w:pPr>
        <w:jc w:val="both"/>
        <w:rPr>
          <w:rFonts w:ascii="Arial" w:hAnsi="Arial" w:cs="Arial"/>
        </w:rPr>
      </w:pPr>
      <w:r w:rsidRPr="00272CF7">
        <w:rPr>
          <w:rFonts w:ascii="Arial" w:hAnsi="Arial" w:cs="Arial"/>
        </w:rPr>
        <w:t>Stavebné úpravy všetkých profesií technického vybavenia a statiky treba realizovať podľa príslušných výkresov týchto profesií, najmä polohy prestupov, drážok a výklenkov, pričom treba dbať na ich vzájomnú koordináciu.</w:t>
      </w:r>
    </w:p>
    <w:p w:rsidR="00BF1B3C" w:rsidRPr="000F2C3A" w:rsidRDefault="00BF1B3C" w:rsidP="002926B4">
      <w:pPr>
        <w:tabs>
          <w:tab w:val="left" w:pos="851"/>
          <w:tab w:val="left" w:pos="4140"/>
          <w:tab w:val="left" w:pos="4536"/>
        </w:tabs>
        <w:jc w:val="both"/>
        <w:rPr>
          <w:rFonts w:ascii="Arial" w:hAnsi="Arial" w:cs="Arial"/>
          <w:sz w:val="24"/>
          <w:szCs w:val="24"/>
        </w:rPr>
      </w:pPr>
    </w:p>
    <w:p w:rsidR="002926B4" w:rsidRPr="000F2C3A" w:rsidRDefault="002926B4" w:rsidP="009679E7">
      <w:pPr>
        <w:numPr>
          <w:ilvl w:val="1"/>
          <w:numId w:val="3"/>
        </w:numPr>
        <w:tabs>
          <w:tab w:val="left" w:pos="4140"/>
          <w:tab w:val="left" w:pos="4536"/>
        </w:tabs>
        <w:jc w:val="both"/>
        <w:rPr>
          <w:rFonts w:ascii="Arial" w:hAnsi="Arial" w:cs="Arial"/>
          <w:b/>
          <w:sz w:val="24"/>
          <w:szCs w:val="24"/>
        </w:rPr>
      </w:pPr>
      <w:r w:rsidRPr="000F2C3A">
        <w:rPr>
          <w:rFonts w:ascii="Arial" w:hAnsi="Arial" w:cs="Arial"/>
          <w:b/>
          <w:caps/>
          <w:sz w:val="24"/>
        </w:rPr>
        <w:t xml:space="preserve">SPEVNENÉ PLOCHY </w:t>
      </w:r>
    </w:p>
    <w:p w:rsidR="002926B4" w:rsidRPr="000F2C3A" w:rsidRDefault="002926B4" w:rsidP="00C968B3">
      <w:pPr>
        <w:pBdr>
          <w:top w:val="single" w:sz="4" w:space="1" w:color="auto"/>
        </w:pBdr>
        <w:tabs>
          <w:tab w:val="left" w:pos="4140"/>
          <w:tab w:val="left" w:pos="4536"/>
        </w:tabs>
        <w:jc w:val="both"/>
        <w:rPr>
          <w:rFonts w:ascii="Arial" w:hAnsi="Arial" w:cs="Arial"/>
          <w:b/>
          <w:sz w:val="8"/>
          <w:szCs w:val="8"/>
        </w:rPr>
      </w:pPr>
    </w:p>
    <w:p w:rsidR="00B57DAC" w:rsidRPr="00B57DAC" w:rsidRDefault="00B57DAC" w:rsidP="00C968B3">
      <w:pPr>
        <w:pStyle w:val="Zarkazkladnhotextu"/>
        <w:ind w:left="0"/>
        <w:jc w:val="both"/>
        <w:rPr>
          <w:rFonts w:ascii="Arial" w:hAnsi="Arial" w:cs="Arial"/>
          <w:sz w:val="20"/>
        </w:rPr>
      </w:pPr>
      <w:r w:rsidRPr="00B57DAC">
        <w:rPr>
          <w:rFonts w:ascii="Arial" w:hAnsi="Arial" w:cs="Arial"/>
          <w:sz w:val="20"/>
        </w:rPr>
        <w:t>V rámci tejto stavby sa navrhujú parkovacie plochy sprístupnené z cesty III/1885, oddelené od cesty jestvujúcim chodníkom. Samotné parkovacie plochy budú od verejného priestoru oddelené posuvnými bránami, parkovacie stojiska sú navrhované výlučne len pre osobné motorové vozidlá, tzn. parkoviská budú v uzatvorenom areáli (oplotenie + 2 posuvné brány), do areálu bude umožnený prístup len pre občasnú službu pre obyvateľov domu a pre max. 2 zamestnancov, počas víkendu pre návštevy.</w:t>
      </w:r>
    </w:p>
    <w:p w:rsidR="00B57DAC" w:rsidRPr="00B57DAC" w:rsidRDefault="00B57DAC" w:rsidP="00B57DAC">
      <w:pPr>
        <w:ind w:left="-15" w:right="39"/>
        <w:rPr>
          <w:rFonts w:ascii="Arial" w:hAnsi="Arial" w:cs="Arial"/>
          <w:b/>
        </w:rPr>
      </w:pPr>
      <w:r w:rsidRPr="00B57DAC">
        <w:rPr>
          <w:rFonts w:ascii="Arial" w:hAnsi="Arial" w:cs="Arial"/>
          <w:b/>
        </w:rPr>
        <w:t xml:space="preserve">Stanovenie bilancie nárokov statickej dopravy v areáli : </w:t>
      </w:r>
    </w:p>
    <w:p w:rsidR="00B57DAC" w:rsidRPr="00B57DAC" w:rsidRDefault="00B57DAC" w:rsidP="00B57DAC">
      <w:pPr>
        <w:ind w:left="-15" w:right="39"/>
        <w:jc w:val="both"/>
        <w:rPr>
          <w:rFonts w:ascii="Arial" w:hAnsi="Arial" w:cs="Arial"/>
        </w:rPr>
      </w:pPr>
      <w:r w:rsidRPr="00B57DAC">
        <w:rPr>
          <w:rFonts w:ascii="Arial" w:hAnsi="Arial" w:cs="Arial"/>
        </w:rPr>
        <w:t xml:space="preserve">N = 1,1 x </w:t>
      </w:r>
      <w:proofErr w:type="spellStart"/>
      <w:r w:rsidRPr="00B57DAC">
        <w:rPr>
          <w:rFonts w:ascii="Arial" w:hAnsi="Arial" w:cs="Arial"/>
        </w:rPr>
        <w:t>Oo</w:t>
      </w:r>
      <w:proofErr w:type="spellEnd"/>
      <w:r w:rsidRPr="00B57DAC">
        <w:rPr>
          <w:rFonts w:ascii="Arial" w:hAnsi="Arial" w:cs="Arial"/>
        </w:rPr>
        <w:t xml:space="preserve"> + 1,1 x Po x </w:t>
      </w:r>
      <w:proofErr w:type="spellStart"/>
      <w:r w:rsidRPr="00B57DAC">
        <w:rPr>
          <w:rFonts w:ascii="Arial" w:hAnsi="Arial" w:cs="Arial"/>
        </w:rPr>
        <w:t>kmp</w:t>
      </w:r>
      <w:proofErr w:type="spellEnd"/>
      <w:r w:rsidRPr="00B57DAC">
        <w:rPr>
          <w:rFonts w:ascii="Arial" w:hAnsi="Arial" w:cs="Arial"/>
        </w:rPr>
        <w:t xml:space="preserve"> x </w:t>
      </w:r>
      <w:proofErr w:type="spellStart"/>
      <w:r w:rsidRPr="00B57DAC">
        <w:rPr>
          <w:rFonts w:ascii="Arial" w:hAnsi="Arial" w:cs="Arial"/>
        </w:rPr>
        <w:t>kd</w:t>
      </w:r>
      <w:proofErr w:type="spellEnd"/>
      <w:r w:rsidRPr="00B57DAC">
        <w:rPr>
          <w:rFonts w:ascii="Arial" w:hAnsi="Arial" w:cs="Arial"/>
        </w:rPr>
        <w:t xml:space="preserve">  </w:t>
      </w:r>
    </w:p>
    <w:p w:rsidR="00B57DAC" w:rsidRPr="00B57DAC" w:rsidRDefault="00B57DAC" w:rsidP="00B57DAC">
      <w:pPr>
        <w:ind w:left="-15" w:right="39"/>
        <w:jc w:val="both"/>
        <w:rPr>
          <w:rFonts w:ascii="Arial" w:hAnsi="Arial" w:cs="Arial"/>
        </w:rPr>
      </w:pPr>
      <w:r w:rsidRPr="00B57DAC">
        <w:rPr>
          <w:rFonts w:ascii="Arial" w:hAnsi="Arial" w:cs="Arial"/>
        </w:rPr>
        <w:t xml:space="preserve">N = 1,1 x 4,0 + 1,1 x 0 = 4,4 = 5,0 parkovacích stojísk  </w:t>
      </w:r>
    </w:p>
    <w:p w:rsidR="00B57DAC" w:rsidRPr="00B57DAC" w:rsidRDefault="00B57DAC" w:rsidP="00B57DAC">
      <w:pPr>
        <w:ind w:left="-15" w:right="39"/>
        <w:jc w:val="both"/>
        <w:rPr>
          <w:rFonts w:ascii="Arial" w:hAnsi="Arial" w:cs="Arial"/>
        </w:rPr>
      </w:pPr>
      <w:r w:rsidRPr="00B57DAC">
        <w:rPr>
          <w:rFonts w:ascii="Arial" w:hAnsi="Arial" w:cs="Arial"/>
        </w:rPr>
        <w:t xml:space="preserve">Na základe uvedeného výpočtu je pre predmetný objekt riešených 5 parkovacích stojísk, z toho dve miesta pre osoby so zdravotným postihnutím.  </w:t>
      </w:r>
    </w:p>
    <w:p w:rsidR="00B57DAC" w:rsidRPr="00B57DAC" w:rsidRDefault="00B57DAC" w:rsidP="00B57DAC">
      <w:pPr>
        <w:ind w:left="-15" w:right="39"/>
        <w:jc w:val="both"/>
        <w:rPr>
          <w:rFonts w:ascii="Arial" w:hAnsi="Arial" w:cs="Arial"/>
        </w:rPr>
      </w:pPr>
      <w:r w:rsidRPr="00B57DAC">
        <w:rPr>
          <w:rFonts w:ascii="Arial" w:hAnsi="Arial" w:cs="Arial"/>
        </w:rPr>
        <w:t xml:space="preserve">Parkovisko bude v uzatvorenom areáli, kde prístup cez týždeň bude len pre občasnú službu pre obyvateľov rodinného domu a pre max. 2 zamestnancov, počas víkendu bude slúžiť pre návštevy. V zmysle uvedeného riešené parkovisko umožňuje viacnásobné využívanie parkovacích stojísk, tzn. vzhľadom na časové využitie a klientelu objektov je v priebehu dňa možná zástupnosť na parkovacích stojiskách.  </w:t>
      </w:r>
    </w:p>
    <w:p w:rsidR="00B57DAC" w:rsidRPr="00B57DAC" w:rsidRDefault="00B57DAC" w:rsidP="00B57DAC">
      <w:pPr>
        <w:ind w:left="-15" w:right="39"/>
        <w:jc w:val="both"/>
        <w:rPr>
          <w:rFonts w:ascii="Arial" w:hAnsi="Arial" w:cs="Arial"/>
        </w:rPr>
      </w:pPr>
      <w:r w:rsidRPr="00B57DAC">
        <w:rPr>
          <w:rFonts w:ascii="Arial" w:hAnsi="Arial" w:cs="Arial"/>
        </w:rPr>
        <w:t xml:space="preserve">Parkovacie stojiská sú navrhnuté s kolmým radením. Nakoľko celá parkovacia plocha je riešená zo </w:t>
      </w:r>
      <w:proofErr w:type="spellStart"/>
      <w:r w:rsidRPr="00B57DAC">
        <w:rPr>
          <w:rFonts w:ascii="Arial" w:hAnsi="Arial" w:cs="Arial"/>
        </w:rPr>
        <w:t>zatrávňovacích</w:t>
      </w:r>
      <w:proofErr w:type="spellEnd"/>
      <w:r w:rsidRPr="00B57DAC">
        <w:rPr>
          <w:rFonts w:ascii="Arial" w:hAnsi="Arial" w:cs="Arial"/>
        </w:rPr>
        <w:t xml:space="preserve"> tvárnic, jednotlivé parkovacie stojiská sú vzájomne oddelené zapusteným betónovým obrubníkom ABO 14-10 (10/25/100 – </w:t>
      </w:r>
      <w:proofErr w:type="spellStart"/>
      <w:r w:rsidRPr="00B57DAC">
        <w:rPr>
          <w:rFonts w:ascii="Arial" w:hAnsi="Arial" w:cs="Arial"/>
        </w:rPr>
        <w:t>Presbeton</w:t>
      </w:r>
      <w:proofErr w:type="spellEnd"/>
      <w:r w:rsidRPr="00B57DAC">
        <w:rPr>
          <w:rFonts w:ascii="Arial" w:hAnsi="Arial" w:cs="Arial"/>
        </w:rPr>
        <w:t xml:space="preserve">), ktorý nahrádza vodorovnú DZ č, V10a. Ostatné vodorovné DZ budú značené vodorovnou DZ č.V10d+E15 ako i zvislou DZ.   </w:t>
      </w:r>
    </w:p>
    <w:p w:rsidR="00C50725" w:rsidRPr="00C50725" w:rsidRDefault="00C50725" w:rsidP="00C50725">
      <w:pPr>
        <w:ind w:left="-15" w:right="39"/>
        <w:jc w:val="both"/>
        <w:rPr>
          <w:rFonts w:ascii="Arial" w:hAnsi="Arial" w:cs="Arial"/>
        </w:rPr>
      </w:pPr>
      <w:r w:rsidRPr="00C50725">
        <w:rPr>
          <w:rFonts w:ascii="Arial" w:hAnsi="Arial" w:cs="Arial"/>
        </w:rPr>
        <w:t xml:space="preserve">Pre predmetný pozemok je navrhnutý nový spoločný vjazd o dĺžke 21,43m. Navrhované riešenie parkoviska je limitované jestvujúcimi vlastníckymi vzťahmi priľahlých parciel.  </w:t>
      </w:r>
    </w:p>
    <w:p w:rsidR="00C50725" w:rsidRPr="00C50725" w:rsidRDefault="00C50725" w:rsidP="00C50725">
      <w:pPr>
        <w:ind w:left="-15" w:right="39"/>
        <w:jc w:val="both"/>
        <w:rPr>
          <w:rFonts w:ascii="Arial" w:hAnsi="Arial" w:cs="Arial"/>
        </w:rPr>
      </w:pPr>
      <w:r w:rsidRPr="00C50725">
        <w:rPr>
          <w:rFonts w:ascii="Arial" w:hAnsi="Arial" w:cs="Arial"/>
        </w:rPr>
        <w:t xml:space="preserve">Parkovacie stojiská sa navrhujú pre vozidlá podskupiny O2 o rozmeroch 2,43x5,0m, resp. 2,70x5,0m (v šírke je zahrnutý odstup o pevnej prekážky – odstup od plochy pre smerné nádoby) + šírka zapusteného obrubníka ako vodorovnej čiary, zároveň sa uvažuje s previsom vozidla cez obrubník. </w:t>
      </w:r>
    </w:p>
    <w:p w:rsidR="00C50725" w:rsidRPr="00C50725" w:rsidRDefault="00C50725" w:rsidP="00C50725">
      <w:pPr>
        <w:ind w:left="-15" w:right="39"/>
        <w:jc w:val="both"/>
        <w:rPr>
          <w:rFonts w:ascii="Arial" w:hAnsi="Arial" w:cs="Arial"/>
        </w:rPr>
      </w:pPr>
      <w:r w:rsidRPr="00C50725">
        <w:rPr>
          <w:rFonts w:ascii="Arial" w:hAnsi="Arial" w:cs="Arial"/>
        </w:rPr>
        <w:t xml:space="preserve">Dve miesta pre osoby so zdravotným postihnutím sa navrhujú o rozmeroch 3,51x5,0m. Prístupový chodník medzi parkovacími stojiskami sa navrhuje o šírke 1,90m.  </w:t>
      </w:r>
    </w:p>
    <w:p w:rsidR="00C50725" w:rsidRPr="00C50725" w:rsidRDefault="00C50725" w:rsidP="00C50725">
      <w:pPr>
        <w:ind w:left="-15" w:right="39"/>
        <w:jc w:val="both"/>
        <w:rPr>
          <w:rFonts w:ascii="Arial" w:hAnsi="Arial" w:cs="Arial"/>
        </w:rPr>
      </w:pPr>
      <w:r w:rsidRPr="00C50725">
        <w:rPr>
          <w:rFonts w:ascii="Arial" w:hAnsi="Arial" w:cs="Arial"/>
        </w:rPr>
        <w:t xml:space="preserve">Vjazd a výjazd z/na obslužnú komunikáciu parkoviska je navrhnutý na základe počtu parkovacích miest a z toho vyplývajúcej intenzity dopravy podľa STN 73 6102  a posúdeného podľa čl. 19 STN 73 6059  bez samostatného pruhu na odbočenie vľavo, samostatného pruhu na odbočenie vpravo a pripájacieho pruhu. </w:t>
      </w:r>
    </w:p>
    <w:p w:rsidR="00C50725" w:rsidRDefault="00C50725" w:rsidP="00C50725">
      <w:pPr>
        <w:ind w:left="-15" w:right="39"/>
        <w:jc w:val="both"/>
        <w:rPr>
          <w:rFonts w:ascii="Arial" w:hAnsi="Arial" w:cs="Arial"/>
        </w:rPr>
      </w:pPr>
      <w:r w:rsidRPr="00C50725">
        <w:rPr>
          <w:rFonts w:ascii="Arial" w:hAnsi="Arial" w:cs="Arial"/>
        </w:rPr>
        <w:t xml:space="preserve">Návrh priestorového riešenia komunikácií vychádzal s jestvujúcich hraníc pozemkov v danej lokalite. </w:t>
      </w:r>
    </w:p>
    <w:p w:rsidR="00C50725" w:rsidRPr="00C50725" w:rsidRDefault="00C50725" w:rsidP="00C50725">
      <w:pPr>
        <w:ind w:right="39"/>
        <w:jc w:val="both"/>
        <w:rPr>
          <w:rFonts w:ascii="Arial" w:hAnsi="Arial" w:cs="Arial"/>
        </w:rPr>
      </w:pPr>
      <w:r w:rsidRPr="00C50725">
        <w:rPr>
          <w:rFonts w:ascii="Arial" w:hAnsi="Arial" w:cs="Arial"/>
        </w:rPr>
        <w:t xml:space="preserve">Parkovisko bude výškovo osadené v teréne tak, aby sa minimalizovali potrebné zemné práce. Odvodnenie parkoviska je zaistené jeho konštrukciou zo </w:t>
      </w:r>
      <w:proofErr w:type="spellStart"/>
      <w:r w:rsidRPr="00C50725">
        <w:rPr>
          <w:rFonts w:ascii="Arial" w:hAnsi="Arial" w:cs="Arial"/>
        </w:rPr>
        <w:t>zatrávňovacích</w:t>
      </w:r>
      <w:proofErr w:type="spellEnd"/>
      <w:r w:rsidRPr="00C50725">
        <w:rPr>
          <w:rFonts w:ascii="Arial" w:hAnsi="Arial" w:cs="Arial"/>
        </w:rPr>
        <w:t xml:space="preserve"> tvárnic do podložia. Upravený chodník povedľa cesty III. triedy je odvodnený rovnako ako doteraz, tzn. do jestvujúceho  odvodňovacieho systému cesty III/1885. </w:t>
      </w:r>
    </w:p>
    <w:p w:rsidR="00C50725" w:rsidRPr="00C50725" w:rsidRDefault="00C50725" w:rsidP="00C50725">
      <w:pPr>
        <w:ind w:left="-15" w:right="39"/>
        <w:jc w:val="both"/>
        <w:rPr>
          <w:rFonts w:ascii="Arial" w:hAnsi="Arial" w:cs="Arial"/>
        </w:rPr>
      </w:pPr>
      <w:r w:rsidRPr="00C50725">
        <w:rPr>
          <w:rFonts w:ascii="Arial" w:hAnsi="Arial" w:cs="Arial"/>
        </w:rPr>
        <w:t xml:space="preserve">Chodník sa navrhuje s jednostranným priečnym sklonom o hodnote 1% smerom k ploche parkoviska,  z vonkajšej strany je lemovaná parkovým obrubníkom 5/20/100 osadeným do betónu C16/20-X0, XF4 s bočnou oporou a voči chodníku bez prevýšenia. Niveleta zelených plôch je vždy o 30mm nižšie ako niveleta obrubníkov.  </w:t>
      </w:r>
    </w:p>
    <w:p w:rsidR="00C50725" w:rsidRPr="00C50725" w:rsidRDefault="00C50725" w:rsidP="00C50725">
      <w:pPr>
        <w:ind w:left="-15" w:right="39"/>
        <w:jc w:val="both"/>
        <w:rPr>
          <w:rFonts w:ascii="Arial" w:hAnsi="Arial" w:cs="Arial"/>
        </w:rPr>
      </w:pPr>
      <w:r w:rsidRPr="00C50725">
        <w:rPr>
          <w:rFonts w:ascii="Arial" w:hAnsi="Arial" w:cs="Arial"/>
        </w:rPr>
        <w:t xml:space="preserve">Jestvujúci chodník z asfaltu sa v mieste vjazdu upraví sivou betónovou zámkovou dlažbou bezbariérovo vrátane obrubníka, ktorý sa plynule (prechodom na dĺžke 1,0m) zníži na úroveň 20mm nad niveletu vozovky tak, aby priečny sklon upravenej časti chodníka v mieste bezbariérovej úpravy nepresiahol hodnotu 1:8, tzn. 12,5%. </w:t>
      </w:r>
    </w:p>
    <w:p w:rsidR="00C50725" w:rsidRPr="00C50725" w:rsidRDefault="00C50725" w:rsidP="00C50725">
      <w:pPr>
        <w:ind w:left="-15" w:right="39"/>
        <w:jc w:val="both"/>
        <w:rPr>
          <w:rFonts w:ascii="Arial" w:hAnsi="Arial" w:cs="Arial"/>
        </w:rPr>
      </w:pPr>
      <w:r w:rsidRPr="00C50725">
        <w:rPr>
          <w:rFonts w:ascii="Arial" w:hAnsi="Arial" w:cs="Arial"/>
        </w:rPr>
        <w:t xml:space="preserve">Pozdĺžny sklon vjazdu zodpovedá jestvujúcim výškovým pomerom. Vjazd v úseku chodníka až po oplotenie je spádovaný identicky s chodníkom smerom ku komunikácii.  </w:t>
      </w:r>
    </w:p>
    <w:p w:rsidR="00C50725" w:rsidRPr="00790B94" w:rsidRDefault="00790B94" w:rsidP="00C50725">
      <w:pPr>
        <w:ind w:left="-15" w:right="39"/>
        <w:jc w:val="both"/>
        <w:rPr>
          <w:rFonts w:ascii="Arial" w:hAnsi="Arial" w:cs="Arial"/>
        </w:rPr>
      </w:pPr>
      <w:r w:rsidRPr="00790B94">
        <w:rPr>
          <w:rFonts w:ascii="Arial" w:hAnsi="Arial" w:cs="Arial"/>
        </w:rPr>
        <w:t xml:space="preserve">Navrhované povrchy parkovísk a komunikácie budú realizované z malých </w:t>
      </w:r>
      <w:proofErr w:type="spellStart"/>
      <w:r w:rsidRPr="00790B94">
        <w:rPr>
          <w:rFonts w:ascii="Arial" w:hAnsi="Arial" w:cs="Arial"/>
        </w:rPr>
        <w:t>zatrávňovacích</w:t>
      </w:r>
      <w:proofErr w:type="spellEnd"/>
      <w:r w:rsidRPr="00790B94">
        <w:rPr>
          <w:rFonts w:ascii="Arial" w:hAnsi="Arial" w:cs="Arial"/>
        </w:rPr>
        <w:t xml:space="preserve"> tvárnic osadených do lôžka z drveného kameniva. Vjazd v mieste existujúceho chodníka bude riešený ako pojazdný s povrchom zo zámkovej betónovej dlažby. Povrchová úprava navrhovaného chodníka pre peších bude tak isto zo zámkovej betónovej dlažby.   </w:t>
      </w:r>
    </w:p>
    <w:p w:rsidR="00AA3C79" w:rsidRDefault="00790B94" w:rsidP="00790B94">
      <w:pPr>
        <w:ind w:left="-15" w:right="39"/>
        <w:jc w:val="both"/>
        <w:rPr>
          <w:rFonts w:ascii="Arial" w:hAnsi="Arial" w:cs="Arial"/>
        </w:rPr>
      </w:pPr>
      <w:r w:rsidRPr="00790B94">
        <w:rPr>
          <w:rFonts w:ascii="Arial" w:hAnsi="Arial" w:cs="Arial"/>
        </w:rPr>
        <w:t xml:space="preserve">Odvodnenie celej plochy parkoviska je zabezpečené jeho konštrukčným riešením </w:t>
      </w:r>
      <w:proofErr w:type="spellStart"/>
      <w:r w:rsidRPr="00790B94">
        <w:rPr>
          <w:rFonts w:ascii="Arial" w:hAnsi="Arial" w:cs="Arial"/>
        </w:rPr>
        <w:t>zatrávňovačmi</w:t>
      </w:r>
      <w:proofErr w:type="spellEnd"/>
      <w:r w:rsidRPr="00790B94">
        <w:rPr>
          <w:rFonts w:ascii="Arial" w:hAnsi="Arial" w:cs="Arial"/>
        </w:rPr>
        <w:t xml:space="preserve">, tzn. do podložia parkoviska. Upravený jestvujúci chodník povedľa cesty III. triedy bude odvodnený totožne </w:t>
      </w:r>
      <w:r w:rsidRPr="00790B94">
        <w:rPr>
          <w:rFonts w:ascii="Arial" w:hAnsi="Arial" w:cs="Arial"/>
        </w:rPr>
        <w:lastRenderedPageBreak/>
        <w:t>so súčasným stavom, tzn. priečnym sklonom smerom k vozovke do odvodňov</w:t>
      </w:r>
      <w:r w:rsidR="00AA3C79">
        <w:rPr>
          <w:rFonts w:ascii="Arial" w:hAnsi="Arial" w:cs="Arial"/>
        </w:rPr>
        <w:t>a</w:t>
      </w:r>
      <w:r w:rsidRPr="00790B94">
        <w:rPr>
          <w:rFonts w:ascii="Arial" w:hAnsi="Arial" w:cs="Arial"/>
        </w:rPr>
        <w:t>cieho systému cesty III/1885.</w:t>
      </w:r>
    </w:p>
    <w:p w:rsidR="00790B94" w:rsidRDefault="00AA3C79" w:rsidP="00790B94">
      <w:pPr>
        <w:ind w:left="-15" w:right="39"/>
        <w:jc w:val="both"/>
        <w:rPr>
          <w:rFonts w:ascii="Arial" w:hAnsi="Arial" w:cs="Arial"/>
        </w:rPr>
      </w:pPr>
      <w:r>
        <w:rPr>
          <w:rFonts w:ascii="Arial" w:hAnsi="Arial" w:cs="Arial"/>
        </w:rPr>
        <w:t>Podrobné technické riešenie, ich smerové a výškové napojenie, odvodnenie a trvalé a dočasné dopravné  značenie je riešené v rámci objektu SO 06 v projekte „Parkoviská a komunikácie“</w:t>
      </w:r>
    </w:p>
    <w:p w:rsidR="00790B94" w:rsidRPr="00790B94" w:rsidRDefault="00AA3C79" w:rsidP="00790B94">
      <w:pPr>
        <w:ind w:left="-15" w:right="39"/>
        <w:jc w:val="both"/>
        <w:rPr>
          <w:rFonts w:ascii="Arial" w:hAnsi="Arial" w:cs="Arial"/>
        </w:rPr>
      </w:pPr>
      <w:r>
        <w:rPr>
          <w:rFonts w:ascii="Arial" w:hAnsi="Arial" w:cs="Arial"/>
        </w:rPr>
        <w:t>C</w:t>
      </w:r>
      <w:r w:rsidR="00790B94">
        <w:rPr>
          <w:rFonts w:ascii="Arial" w:hAnsi="Arial" w:cs="Arial"/>
        </w:rPr>
        <w:t>hodník a spevnen</w:t>
      </w:r>
      <w:r>
        <w:rPr>
          <w:rFonts w:ascii="Arial" w:hAnsi="Arial" w:cs="Arial"/>
        </w:rPr>
        <w:t>é</w:t>
      </w:r>
      <w:r w:rsidR="00790B94">
        <w:rPr>
          <w:rFonts w:ascii="Arial" w:hAnsi="Arial" w:cs="Arial"/>
        </w:rPr>
        <w:t xml:space="preserve"> plochy bezprostredne </w:t>
      </w:r>
      <w:r w:rsidR="00E50785">
        <w:rPr>
          <w:rFonts w:ascii="Arial" w:hAnsi="Arial" w:cs="Arial"/>
        </w:rPr>
        <w:t>prináležiace k</w:t>
      </w:r>
      <w:r>
        <w:rPr>
          <w:rFonts w:ascii="Arial" w:hAnsi="Arial" w:cs="Arial"/>
        </w:rPr>
        <w:t xml:space="preserve"> rodinné</w:t>
      </w:r>
      <w:r w:rsidR="00E50785">
        <w:rPr>
          <w:rFonts w:ascii="Arial" w:hAnsi="Arial" w:cs="Arial"/>
        </w:rPr>
        <w:t>mu</w:t>
      </w:r>
      <w:r>
        <w:rPr>
          <w:rFonts w:ascii="Arial" w:hAnsi="Arial" w:cs="Arial"/>
        </w:rPr>
        <w:t xml:space="preserve"> domu</w:t>
      </w:r>
      <w:r w:rsidR="00E50785">
        <w:rPr>
          <w:rFonts w:ascii="Arial" w:hAnsi="Arial" w:cs="Arial"/>
        </w:rPr>
        <w:t xml:space="preserve"> budú riešené v SO 01. Ich povrch bude zo zámkovej betónovej dlažby. Ohraničené budú parkovými obrubníkmi 50x250x1000 mm osadenými v betónovom lôžku. Odvodnenie bude pomocou priečneho sklonu 1% do priľahlej zelene.</w:t>
      </w:r>
    </w:p>
    <w:p w:rsidR="00B848BC" w:rsidRPr="00CA7937" w:rsidRDefault="00B848BC" w:rsidP="00B848BC">
      <w:pPr>
        <w:pStyle w:val="Zkladntext"/>
        <w:spacing w:line="240" w:lineRule="auto"/>
        <w:jc w:val="both"/>
        <w:rPr>
          <w:rFonts w:ascii="Arial" w:hAnsi="Arial" w:cs="Arial"/>
          <w:sz w:val="20"/>
        </w:rPr>
      </w:pPr>
      <w:r>
        <w:rPr>
          <w:rFonts w:ascii="Arial" w:hAnsi="Arial" w:cs="Arial"/>
          <w:sz w:val="20"/>
        </w:rPr>
        <w:t>Podrobné riešenie v projekte „Parkoviská a komunikácie“.</w:t>
      </w:r>
    </w:p>
    <w:p w:rsidR="00B57DAC" w:rsidRPr="009679E7" w:rsidRDefault="00B57DAC" w:rsidP="00C50725">
      <w:pPr>
        <w:pStyle w:val="Zarkazkladnhotextu"/>
        <w:ind w:left="0"/>
        <w:jc w:val="both"/>
        <w:rPr>
          <w:rFonts w:ascii="Arial" w:hAnsi="Arial" w:cs="Arial"/>
          <w:color w:val="ED7D31"/>
          <w:sz w:val="22"/>
          <w:szCs w:val="22"/>
        </w:rPr>
      </w:pPr>
    </w:p>
    <w:p w:rsidR="002926B4" w:rsidRPr="000F2C3A" w:rsidRDefault="002926B4" w:rsidP="002926B4">
      <w:pPr>
        <w:tabs>
          <w:tab w:val="left" w:pos="720"/>
          <w:tab w:val="left" w:pos="4140"/>
          <w:tab w:val="left" w:pos="4536"/>
        </w:tabs>
        <w:jc w:val="both"/>
        <w:rPr>
          <w:rFonts w:ascii="Arial" w:hAnsi="Arial" w:cs="Arial"/>
          <w:sz w:val="24"/>
          <w:szCs w:val="24"/>
        </w:rPr>
      </w:pPr>
    </w:p>
    <w:p w:rsidR="002926B4" w:rsidRPr="000F2C3A" w:rsidRDefault="002926B4" w:rsidP="002926B4">
      <w:pPr>
        <w:tabs>
          <w:tab w:val="left" w:pos="720"/>
        </w:tabs>
        <w:jc w:val="both"/>
        <w:rPr>
          <w:rFonts w:ascii="Arial" w:hAnsi="Arial" w:cs="Arial"/>
          <w:b/>
          <w:sz w:val="24"/>
          <w:szCs w:val="24"/>
        </w:rPr>
      </w:pPr>
      <w:r w:rsidRPr="000F2C3A">
        <w:rPr>
          <w:rFonts w:ascii="Arial" w:hAnsi="Arial" w:cs="Arial"/>
          <w:b/>
          <w:sz w:val="24"/>
          <w:szCs w:val="24"/>
        </w:rPr>
        <w:t>3.</w:t>
      </w:r>
      <w:r w:rsidR="00EB6BAD">
        <w:rPr>
          <w:rFonts w:ascii="Arial" w:hAnsi="Arial" w:cs="Arial"/>
          <w:b/>
          <w:sz w:val="24"/>
          <w:szCs w:val="24"/>
        </w:rPr>
        <w:t>3</w:t>
      </w:r>
      <w:r w:rsidRPr="000F2C3A">
        <w:rPr>
          <w:rFonts w:ascii="Arial" w:hAnsi="Arial" w:cs="Arial"/>
          <w:b/>
          <w:sz w:val="24"/>
          <w:szCs w:val="24"/>
        </w:rPr>
        <w:t xml:space="preserve"> </w:t>
      </w:r>
      <w:r w:rsidRPr="000F2C3A">
        <w:rPr>
          <w:rFonts w:ascii="Arial" w:hAnsi="Arial" w:cs="Arial"/>
          <w:b/>
          <w:sz w:val="24"/>
          <w:szCs w:val="24"/>
        </w:rPr>
        <w:tab/>
        <w:t>SADOVÉ ÚPRAVY</w:t>
      </w:r>
      <w:r w:rsidR="008B3130">
        <w:rPr>
          <w:rFonts w:ascii="Arial" w:hAnsi="Arial" w:cs="Arial"/>
          <w:b/>
          <w:sz w:val="24"/>
          <w:szCs w:val="24"/>
        </w:rPr>
        <w:t xml:space="preserve"> </w:t>
      </w:r>
    </w:p>
    <w:p w:rsidR="002926B4" w:rsidRPr="000F2C3A" w:rsidRDefault="002926B4" w:rsidP="00E94147">
      <w:pPr>
        <w:pBdr>
          <w:top w:val="single" w:sz="4" w:space="1" w:color="auto"/>
        </w:pBdr>
        <w:jc w:val="both"/>
        <w:rPr>
          <w:rFonts w:ascii="Arial" w:hAnsi="Arial" w:cs="Arial"/>
          <w:sz w:val="8"/>
          <w:szCs w:val="8"/>
        </w:rPr>
      </w:pPr>
    </w:p>
    <w:p w:rsidR="00E50785" w:rsidRPr="00B12421" w:rsidRDefault="00E50785" w:rsidP="00B12421">
      <w:pPr>
        <w:jc w:val="both"/>
        <w:rPr>
          <w:rFonts w:ascii="Arial" w:hAnsi="Arial" w:cs="Arial"/>
          <w:lang w:eastAsia="sk-SK"/>
        </w:rPr>
      </w:pPr>
      <w:r w:rsidRPr="00B12421">
        <w:rPr>
          <w:rFonts w:ascii="Arial" w:hAnsi="Arial" w:cs="Arial"/>
        </w:rPr>
        <w:t>Návrh sadových úprav rieši zeleň okolo rodinného domu. Pri vstupe na pozemok sú navrhnuté záhony z okrasných tráv. Trávnatá plocha prechádza od ulice postupne svahom do zadnej časti pozemku kvôli ľahkému prístupu. Vzniknutý svah je vyložený kameňom, medzi ktorým sú rôzne okrasné trávy. Na zabezpečenie prechodu cez svah sú navrhované platne veľkoformátovej dlažby, umiestnené vo svahu.</w:t>
      </w:r>
    </w:p>
    <w:p w:rsidR="00E50785" w:rsidRPr="00B12421" w:rsidRDefault="00B12421" w:rsidP="00B12421">
      <w:pPr>
        <w:jc w:val="both"/>
        <w:rPr>
          <w:rFonts w:ascii="Arial" w:hAnsi="Arial" w:cs="Arial"/>
        </w:rPr>
      </w:pPr>
      <w:r>
        <w:rPr>
          <w:rFonts w:ascii="Arial" w:hAnsi="Arial" w:cs="Arial"/>
        </w:rPr>
        <w:t>Od</w:t>
      </w:r>
      <w:r w:rsidR="00E50785" w:rsidRPr="00B12421">
        <w:rPr>
          <w:rFonts w:ascii="Arial" w:hAnsi="Arial" w:cs="Arial"/>
        </w:rPr>
        <w:t xml:space="preserve"> suseda je navrhnutý živý plot z hrabu na optické odčlenenie pohľadu. Záhony z okrasných tráv sú zopakované aj v zadnej časti pozemku.</w:t>
      </w:r>
      <w:r>
        <w:rPr>
          <w:rFonts w:ascii="Arial" w:hAnsi="Arial" w:cs="Arial"/>
        </w:rPr>
        <w:t xml:space="preserve"> </w:t>
      </w:r>
      <w:r w:rsidR="00E50785" w:rsidRPr="00B12421">
        <w:rPr>
          <w:rFonts w:ascii="Arial" w:hAnsi="Arial" w:cs="Arial"/>
        </w:rPr>
        <w:t xml:space="preserve">V zadnej časti  je navrhnutý mlatový chodník so geometrickými záhonmi. Zámerom bolo upraviť plochu tak, aby sa dažďová voda v prípade väčšieho úhrnu zrážok dostala rýchlejšie do pôdy. Mlatový povrch je priepustný, skladá sa z rôznych frakcii lomového kameňa, takže bude zastávať aj funkciu drenážnu. Pozdĺž chodníka sú umiestnené </w:t>
      </w:r>
      <w:proofErr w:type="spellStart"/>
      <w:r w:rsidR="00E50785" w:rsidRPr="00B12421">
        <w:rPr>
          <w:rFonts w:ascii="Arial" w:hAnsi="Arial" w:cs="Arial"/>
        </w:rPr>
        <w:t>gabiónové</w:t>
      </w:r>
      <w:proofErr w:type="spellEnd"/>
      <w:r w:rsidR="00E50785" w:rsidRPr="00B12421">
        <w:rPr>
          <w:rFonts w:ascii="Arial" w:hAnsi="Arial" w:cs="Arial"/>
        </w:rPr>
        <w:t xml:space="preserve"> múriky, pod ktorými bude štrkové lôžko, taktiež s drenážnou funkciou. Ako prírodný vode zádržný prvok pôsobia aj rastliny, chodníky sú doplnené geometrickými záhonmi tráv, trvaliek a byliniek.</w:t>
      </w:r>
      <w:r>
        <w:rPr>
          <w:rFonts w:ascii="Arial" w:hAnsi="Arial" w:cs="Arial"/>
        </w:rPr>
        <w:t xml:space="preserve"> </w:t>
      </w:r>
      <w:r w:rsidR="00E50785" w:rsidRPr="00B12421">
        <w:rPr>
          <w:rFonts w:ascii="Arial" w:hAnsi="Arial" w:cs="Arial"/>
        </w:rPr>
        <w:t xml:space="preserve">Plocha je ďalej doplnená najmä ovocnými stromami a drobným ovocím, aby zastávala aj úžitkovú funkciu pre jej užívateľov. </w:t>
      </w:r>
      <w:r>
        <w:rPr>
          <w:rFonts w:ascii="Arial" w:hAnsi="Arial" w:cs="Arial"/>
        </w:rPr>
        <w:t>L</w:t>
      </w:r>
      <w:r w:rsidR="00E50785" w:rsidRPr="00B12421">
        <w:rPr>
          <w:rFonts w:ascii="Arial" w:hAnsi="Arial" w:cs="Arial"/>
        </w:rPr>
        <w:t>istnaté stromy doplnia celkový charakter záhrady.</w:t>
      </w:r>
    </w:p>
    <w:p w:rsidR="00E50785" w:rsidRPr="00B12421" w:rsidRDefault="00E50785" w:rsidP="00B12421">
      <w:pPr>
        <w:jc w:val="both"/>
        <w:rPr>
          <w:rFonts w:ascii="Arial" w:hAnsi="Arial" w:cs="Arial"/>
        </w:rPr>
      </w:pPr>
      <w:r w:rsidRPr="00B12421">
        <w:rPr>
          <w:rFonts w:ascii="Arial" w:hAnsi="Arial" w:cs="Arial"/>
        </w:rPr>
        <w:t>Súčasťou budovy sú kovové konštrukcie, na ktorých sa budú ťahať popínavé rastliny. Rastliny budú vysadené zo západnej strany medzi domom a susedným pozemkom.</w:t>
      </w:r>
    </w:p>
    <w:p w:rsidR="00E50785" w:rsidRPr="00B12421" w:rsidRDefault="00E50785" w:rsidP="00B12421">
      <w:pPr>
        <w:jc w:val="both"/>
        <w:rPr>
          <w:rFonts w:ascii="Arial" w:hAnsi="Arial" w:cs="Arial"/>
        </w:rPr>
      </w:pPr>
      <w:r w:rsidRPr="00B12421">
        <w:rPr>
          <w:rFonts w:ascii="Arial" w:hAnsi="Arial" w:cs="Arial"/>
        </w:rPr>
        <w:t>Všetky trávnaté plochy budú založené výsevom.</w:t>
      </w:r>
    </w:p>
    <w:p w:rsidR="00B848BC" w:rsidRPr="00CA7937" w:rsidRDefault="00B848BC" w:rsidP="00B848BC">
      <w:pPr>
        <w:pStyle w:val="Zkladntext"/>
        <w:spacing w:line="240" w:lineRule="auto"/>
        <w:jc w:val="both"/>
        <w:rPr>
          <w:rFonts w:ascii="Arial" w:hAnsi="Arial" w:cs="Arial"/>
          <w:sz w:val="20"/>
        </w:rPr>
      </w:pPr>
      <w:r>
        <w:rPr>
          <w:rFonts w:ascii="Arial" w:hAnsi="Arial" w:cs="Arial"/>
          <w:sz w:val="20"/>
        </w:rPr>
        <w:t>Podrobné riešenie v projekte „Sadové úpravy“.</w:t>
      </w:r>
    </w:p>
    <w:p w:rsidR="00E50785" w:rsidRDefault="00E50785" w:rsidP="00E50785">
      <w:pPr>
        <w:rPr>
          <w:rFonts w:ascii="Century Gothic" w:hAnsi="Century Gothic"/>
          <w:sz w:val="18"/>
          <w:szCs w:val="18"/>
        </w:rPr>
      </w:pPr>
    </w:p>
    <w:p w:rsidR="007D69B7" w:rsidRDefault="007D69B7" w:rsidP="002926B4">
      <w:pPr>
        <w:tabs>
          <w:tab w:val="left" w:pos="720"/>
        </w:tabs>
        <w:jc w:val="both"/>
        <w:rPr>
          <w:rFonts w:ascii="Arial" w:hAnsi="Arial" w:cs="Arial"/>
          <w:sz w:val="22"/>
          <w:szCs w:val="22"/>
        </w:rPr>
      </w:pPr>
    </w:p>
    <w:p w:rsidR="002926B4" w:rsidRPr="000F2C3A" w:rsidRDefault="00EB6BAD" w:rsidP="00C84A3D">
      <w:pPr>
        <w:pBdr>
          <w:bottom w:val="single" w:sz="4" w:space="1" w:color="auto"/>
        </w:pBdr>
        <w:tabs>
          <w:tab w:val="left" w:pos="4536"/>
        </w:tabs>
        <w:jc w:val="both"/>
        <w:rPr>
          <w:rFonts w:ascii="Arial" w:hAnsi="Arial" w:cs="Arial"/>
          <w:b/>
          <w:sz w:val="24"/>
          <w:szCs w:val="24"/>
        </w:rPr>
      </w:pPr>
      <w:r>
        <w:rPr>
          <w:rFonts w:ascii="Arial" w:hAnsi="Arial" w:cs="Arial"/>
          <w:b/>
          <w:caps/>
          <w:sz w:val="24"/>
        </w:rPr>
        <w:t xml:space="preserve">3.4   </w:t>
      </w:r>
      <w:r w:rsidR="00C84A3D">
        <w:rPr>
          <w:rFonts w:ascii="Arial" w:hAnsi="Arial" w:cs="Arial"/>
          <w:b/>
          <w:caps/>
          <w:sz w:val="24"/>
        </w:rPr>
        <w:t xml:space="preserve"> </w:t>
      </w:r>
      <w:r w:rsidR="002926B4" w:rsidRPr="000F2C3A">
        <w:rPr>
          <w:rFonts w:ascii="Arial" w:hAnsi="Arial" w:cs="Arial"/>
          <w:b/>
          <w:caps/>
          <w:sz w:val="24"/>
        </w:rPr>
        <w:t>STAROSTLIVOSŤ O ŽIVOTNÉ PROSTREDIE</w:t>
      </w:r>
      <w:r w:rsidR="008B3130">
        <w:rPr>
          <w:rFonts w:ascii="Arial" w:hAnsi="Arial" w:cs="Arial"/>
          <w:b/>
          <w:caps/>
          <w:sz w:val="24"/>
        </w:rPr>
        <w:t xml:space="preserve"> </w:t>
      </w:r>
    </w:p>
    <w:p w:rsidR="00B12421" w:rsidRPr="005A041F" w:rsidRDefault="00B12421" w:rsidP="00B12421">
      <w:pPr>
        <w:spacing w:before="120"/>
        <w:ind w:right="-2"/>
        <w:jc w:val="both"/>
        <w:rPr>
          <w:rFonts w:ascii="Arial" w:hAnsi="Arial" w:cs="Arial"/>
        </w:rPr>
      </w:pPr>
      <w:r w:rsidRPr="005A041F">
        <w:rPr>
          <w:rFonts w:ascii="Arial" w:hAnsi="Arial" w:cs="Arial"/>
        </w:rPr>
        <w:t xml:space="preserve">Počas výstavby možno očakávať zvýšenie hluku, prašnosti a znečistenie ovzdušia spôsobené pohybom stavebných mechanizmov  v priestore staveniska.  Tento vplyv však bude  obmedzený na priestor stavby a časovo obmedzený na dobu výstavby. </w:t>
      </w:r>
    </w:p>
    <w:p w:rsidR="00B12421" w:rsidRPr="005A041F" w:rsidRDefault="00B12421" w:rsidP="00B12421">
      <w:pPr>
        <w:ind w:right="-2"/>
        <w:jc w:val="both"/>
        <w:rPr>
          <w:rFonts w:ascii="Arial" w:hAnsi="Arial" w:cs="Arial"/>
        </w:rPr>
      </w:pPr>
      <w:r w:rsidRPr="005A041F">
        <w:rPr>
          <w:rFonts w:ascii="Arial" w:hAnsi="Arial" w:cs="Arial"/>
        </w:rPr>
        <w:t>Stavebné postupy si nevyžiadajú takú technológiu, ktorá by spôsobila  nebezpečie vzniku negatívnych dopadov  na pracovníkov a na  obyvateľov v etape výstavby.</w:t>
      </w:r>
    </w:p>
    <w:p w:rsidR="00B12421" w:rsidRDefault="00B12421" w:rsidP="00B12421">
      <w:pPr>
        <w:pStyle w:val="Zarkazkladnhotextu3"/>
        <w:ind w:left="0"/>
        <w:jc w:val="both"/>
        <w:rPr>
          <w:rFonts w:ascii="Arial" w:hAnsi="Arial" w:cs="Arial"/>
          <w:sz w:val="20"/>
        </w:rPr>
      </w:pPr>
      <w:proofErr w:type="spellStart"/>
      <w:r w:rsidRPr="005A041F">
        <w:rPr>
          <w:rFonts w:ascii="Arial" w:hAnsi="Arial" w:cs="Arial"/>
          <w:sz w:val="20"/>
        </w:rPr>
        <w:t>Počas</w:t>
      </w:r>
      <w:proofErr w:type="spellEnd"/>
      <w:r w:rsidRPr="005A041F">
        <w:rPr>
          <w:rFonts w:ascii="Arial" w:hAnsi="Arial" w:cs="Arial"/>
          <w:sz w:val="20"/>
        </w:rPr>
        <w:t xml:space="preserve"> </w:t>
      </w:r>
      <w:proofErr w:type="spellStart"/>
      <w:r w:rsidRPr="005A041F">
        <w:rPr>
          <w:rFonts w:ascii="Arial" w:hAnsi="Arial" w:cs="Arial"/>
          <w:sz w:val="20"/>
        </w:rPr>
        <w:t>realizácie</w:t>
      </w:r>
      <w:proofErr w:type="spellEnd"/>
      <w:r w:rsidRPr="005A041F">
        <w:rPr>
          <w:rFonts w:ascii="Arial" w:hAnsi="Arial" w:cs="Arial"/>
          <w:sz w:val="20"/>
        </w:rPr>
        <w:t xml:space="preserve"> stavby </w:t>
      </w:r>
      <w:proofErr w:type="spellStart"/>
      <w:r w:rsidRPr="005A041F">
        <w:rPr>
          <w:rFonts w:ascii="Arial" w:hAnsi="Arial" w:cs="Arial"/>
          <w:sz w:val="20"/>
        </w:rPr>
        <w:t>sa</w:t>
      </w:r>
      <w:proofErr w:type="spellEnd"/>
      <w:r w:rsidRPr="005A041F">
        <w:rPr>
          <w:rFonts w:ascii="Arial" w:hAnsi="Arial" w:cs="Arial"/>
          <w:sz w:val="20"/>
        </w:rPr>
        <w:t xml:space="preserve"> </w:t>
      </w:r>
      <w:proofErr w:type="spellStart"/>
      <w:r w:rsidRPr="005A041F">
        <w:rPr>
          <w:rFonts w:ascii="Arial" w:hAnsi="Arial" w:cs="Arial"/>
          <w:sz w:val="20"/>
        </w:rPr>
        <w:t>predpokladá</w:t>
      </w:r>
      <w:proofErr w:type="spellEnd"/>
      <w:r w:rsidRPr="005A041F">
        <w:rPr>
          <w:rFonts w:ascii="Arial" w:hAnsi="Arial" w:cs="Arial"/>
          <w:sz w:val="20"/>
        </w:rPr>
        <w:t xml:space="preserve"> vznik </w:t>
      </w:r>
      <w:proofErr w:type="spellStart"/>
      <w:r w:rsidRPr="005A041F">
        <w:rPr>
          <w:rFonts w:ascii="Arial" w:hAnsi="Arial" w:cs="Arial"/>
          <w:sz w:val="20"/>
        </w:rPr>
        <w:t>odpadov</w:t>
      </w:r>
      <w:proofErr w:type="spellEnd"/>
      <w:r w:rsidRPr="005A041F">
        <w:rPr>
          <w:rFonts w:ascii="Arial" w:hAnsi="Arial" w:cs="Arial"/>
          <w:sz w:val="20"/>
        </w:rPr>
        <w:t xml:space="preserve"> </w:t>
      </w:r>
      <w:proofErr w:type="spellStart"/>
      <w:r w:rsidRPr="005A041F">
        <w:rPr>
          <w:rFonts w:ascii="Arial" w:hAnsi="Arial" w:cs="Arial"/>
          <w:sz w:val="20"/>
        </w:rPr>
        <w:t>kategórie</w:t>
      </w:r>
      <w:proofErr w:type="spellEnd"/>
      <w:r w:rsidRPr="005A041F">
        <w:rPr>
          <w:rFonts w:ascii="Arial" w:hAnsi="Arial" w:cs="Arial"/>
          <w:sz w:val="20"/>
        </w:rPr>
        <w:t xml:space="preserve">: </w:t>
      </w:r>
      <w:proofErr w:type="spellStart"/>
      <w:r w:rsidRPr="005A041F">
        <w:rPr>
          <w:rFonts w:ascii="Arial" w:hAnsi="Arial" w:cs="Arial"/>
          <w:sz w:val="20"/>
        </w:rPr>
        <w:t>ostatný</w:t>
      </w:r>
      <w:proofErr w:type="spellEnd"/>
      <w:r w:rsidRPr="005A041F">
        <w:rPr>
          <w:rFonts w:ascii="Arial" w:hAnsi="Arial" w:cs="Arial"/>
          <w:sz w:val="20"/>
        </w:rPr>
        <w:t xml:space="preserve"> – O, a nebezpečný – N (v </w:t>
      </w:r>
      <w:proofErr w:type="spellStart"/>
      <w:r w:rsidRPr="005A041F">
        <w:rPr>
          <w:rFonts w:ascii="Arial" w:hAnsi="Arial" w:cs="Arial"/>
          <w:sz w:val="20"/>
        </w:rPr>
        <w:t>zmysle</w:t>
      </w:r>
      <w:proofErr w:type="spellEnd"/>
      <w:r w:rsidRPr="005A041F">
        <w:rPr>
          <w:rFonts w:ascii="Arial" w:hAnsi="Arial" w:cs="Arial"/>
          <w:sz w:val="20"/>
        </w:rPr>
        <w:t xml:space="preserve"> vyhlášky MŽP SR č.365/2015 Z.z., o </w:t>
      </w:r>
      <w:proofErr w:type="spellStart"/>
      <w:r w:rsidRPr="005A041F">
        <w:rPr>
          <w:rFonts w:ascii="Arial" w:hAnsi="Arial" w:cs="Arial"/>
          <w:sz w:val="20"/>
        </w:rPr>
        <w:t>kategorizácii</w:t>
      </w:r>
      <w:proofErr w:type="spellEnd"/>
      <w:r w:rsidRPr="005A041F">
        <w:rPr>
          <w:rFonts w:ascii="Arial" w:hAnsi="Arial" w:cs="Arial"/>
          <w:sz w:val="20"/>
        </w:rPr>
        <w:t xml:space="preserve"> </w:t>
      </w:r>
      <w:proofErr w:type="spellStart"/>
      <w:r w:rsidRPr="005A041F">
        <w:rPr>
          <w:rFonts w:ascii="Arial" w:hAnsi="Arial" w:cs="Arial"/>
          <w:sz w:val="20"/>
        </w:rPr>
        <w:t>odpadov</w:t>
      </w:r>
      <w:proofErr w:type="spellEnd"/>
      <w:r w:rsidRPr="005A041F">
        <w:rPr>
          <w:rFonts w:ascii="Arial" w:hAnsi="Arial" w:cs="Arial"/>
          <w:sz w:val="20"/>
        </w:rPr>
        <w:t xml:space="preserve"> – </w:t>
      </w:r>
      <w:proofErr w:type="spellStart"/>
      <w:r w:rsidRPr="005A041F">
        <w:rPr>
          <w:rFonts w:ascii="Arial" w:hAnsi="Arial" w:cs="Arial"/>
          <w:sz w:val="20"/>
        </w:rPr>
        <w:t>Katalóg</w:t>
      </w:r>
      <w:proofErr w:type="spellEnd"/>
      <w:r w:rsidRPr="005A041F">
        <w:rPr>
          <w:rFonts w:ascii="Arial" w:hAnsi="Arial" w:cs="Arial"/>
          <w:sz w:val="20"/>
        </w:rPr>
        <w:t xml:space="preserve"> </w:t>
      </w:r>
      <w:proofErr w:type="spellStart"/>
      <w:r w:rsidRPr="005A041F">
        <w:rPr>
          <w:rFonts w:ascii="Arial" w:hAnsi="Arial" w:cs="Arial"/>
          <w:sz w:val="20"/>
        </w:rPr>
        <w:t>odpadov</w:t>
      </w:r>
      <w:proofErr w:type="spellEnd"/>
      <w:r w:rsidRPr="005A041F">
        <w:rPr>
          <w:rFonts w:ascii="Arial" w:hAnsi="Arial" w:cs="Arial"/>
          <w:sz w:val="20"/>
        </w:rPr>
        <w:t xml:space="preserve">). Druhy </w:t>
      </w:r>
      <w:proofErr w:type="spellStart"/>
      <w:r w:rsidRPr="005A041F">
        <w:rPr>
          <w:rFonts w:ascii="Arial" w:hAnsi="Arial" w:cs="Arial"/>
          <w:sz w:val="20"/>
        </w:rPr>
        <w:t>odpadov</w:t>
      </w:r>
      <w:proofErr w:type="spellEnd"/>
      <w:r w:rsidRPr="005A041F">
        <w:rPr>
          <w:rFonts w:ascii="Arial" w:hAnsi="Arial" w:cs="Arial"/>
          <w:sz w:val="20"/>
        </w:rPr>
        <w:t xml:space="preserve"> sú uvedené v </w:t>
      </w:r>
      <w:proofErr w:type="spellStart"/>
      <w:r w:rsidRPr="005A041F">
        <w:rPr>
          <w:rFonts w:ascii="Arial" w:hAnsi="Arial" w:cs="Arial"/>
          <w:sz w:val="20"/>
        </w:rPr>
        <w:t>tabuľke</w:t>
      </w:r>
      <w:proofErr w:type="spellEnd"/>
      <w:r w:rsidRPr="005A041F">
        <w:rPr>
          <w:rFonts w:ascii="Arial" w:hAnsi="Arial" w:cs="Arial"/>
          <w:sz w:val="20"/>
        </w:rPr>
        <w:t>:</w:t>
      </w:r>
    </w:p>
    <w:p w:rsidR="00B12421" w:rsidRDefault="00B12421" w:rsidP="00B12421">
      <w:pPr>
        <w:pStyle w:val="Zarkazkladnhotextu3"/>
        <w:ind w:left="0"/>
        <w:jc w:val="both"/>
        <w:rPr>
          <w:rFonts w:ascii="Arial" w:hAnsi="Arial" w:cs="Arial"/>
          <w:sz w:val="20"/>
        </w:rPr>
      </w:pPr>
    </w:p>
    <w:p w:rsidR="00B12421" w:rsidRPr="005A041F" w:rsidRDefault="00B12421" w:rsidP="00B12421">
      <w:pPr>
        <w:pStyle w:val="Zarkazkladnhotextu3"/>
        <w:ind w:left="0"/>
        <w:jc w:val="both"/>
        <w:rPr>
          <w:rFonts w:ascii="Arial" w:hAnsi="Arial" w:cs="Arial"/>
          <w:sz w:val="20"/>
        </w:rPr>
      </w:pPr>
      <w:proofErr w:type="spellStart"/>
      <w:r w:rsidRPr="005A041F">
        <w:rPr>
          <w:rFonts w:ascii="Arial" w:hAnsi="Arial" w:cs="Arial"/>
          <w:b/>
          <w:sz w:val="20"/>
        </w:rPr>
        <w:t>Predpokladané</w:t>
      </w:r>
      <w:proofErr w:type="spellEnd"/>
      <w:r w:rsidRPr="005A041F">
        <w:rPr>
          <w:rFonts w:ascii="Arial" w:hAnsi="Arial" w:cs="Arial"/>
          <w:b/>
          <w:sz w:val="20"/>
        </w:rPr>
        <w:t xml:space="preserve"> druhy </w:t>
      </w:r>
      <w:proofErr w:type="spellStart"/>
      <w:r w:rsidRPr="005A041F">
        <w:rPr>
          <w:rFonts w:ascii="Arial" w:hAnsi="Arial" w:cs="Arial"/>
          <w:b/>
          <w:sz w:val="20"/>
        </w:rPr>
        <w:t>odpadov</w:t>
      </w:r>
      <w:proofErr w:type="spellEnd"/>
      <w:r w:rsidRPr="005A041F">
        <w:rPr>
          <w:rFonts w:ascii="Arial" w:hAnsi="Arial" w:cs="Arial"/>
          <w:b/>
          <w:sz w:val="20"/>
        </w:rPr>
        <w:t xml:space="preserve"> </w:t>
      </w:r>
      <w:proofErr w:type="spellStart"/>
      <w:r w:rsidRPr="005A041F">
        <w:rPr>
          <w:rFonts w:ascii="Arial" w:hAnsi="Arial" w:cs="Arial"/>
          <w:b/>
          <w:sz w:val="20"/>
        </w:rPr>
        <w:t>počas</w:t>
      </w:r>
      <w:proofErr w:type="spellEnd"/>
      <w:r w:rsidRPr="005A041F">
        <w:rPr>
          <w:rFonts w:ascii="Arial" w:hAnsi="Arial" w:cs="Arial"/>
          <w:b/>
          <w:sz w:val="20"/>
        </w:rPr>
        <w:t xml:space="preserve"> výstavby</w:t>
      </w:r>
    </w:p>
    <w:tbl>
      <w:tblPr>
        <w:tblW w:w="0" w:type="auto"/>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16"/>
        <w:gridCol w:w="5814"/>
        <w:gridCol w:w="1842"/>
      </w:tblGrid>
      <w:tr w:rsidR="00B12421" w:rsidRPr="005A041F" w:rsidTr="00E20716">
        <w:trPr>
          <w:trHeight w:hRule="exact" w:val="567"/>
        </w:trPr>
        <w:tc>
          <w:tcPr>
            <w:tcW w:w="1416" w:type="dxa"/>
            <w:tcBorders>
              <w:top w:val="single" w:sz="4" w:space="0" w:color="auto"/>
              <w:left w:val="single" w:sz="4" w:space="0" w:color="auto"/>
              <w:bottom w:val="single" w:sz="4" w:space="0" w:color="auto"/>
              <w:right w:val="single" w:sz="4" w:space="0" w:color="auto"/>
            </w:tcBorders>
          </w:tcPr>
          <w:p w:rsidR="00B12421" w:rsidRPr="005A041F" w:rsidRDefault="00B12421" w:rsidP="00E20716">
            <w:pPr>
              <w:spacing w:before="120"/>
              <w:ind w:right="-2"/>
              <w:jc w:val="both"/>
              <w:rPr>
                <w:rFonts w:ascii="Arial" w:hAnsi="Arial" w:cs="Arial"/>
                <w:b/>
                <w:bCs/>
              </w:rPr>
            </w:pPr>
            <w:r w:rsidRPr="005A041F">
              <w:rPr>
                <w:rFonts w:ascii="Arial" w:hAnsi="Arial" w:cs="Arial"/>
                <w:b/>
                <w:bCs/>
              </w:rPr>
              <w:t>Katalógové číslo</w:t>
            </w:r>
          </w:p>
        </w:tc>
        <w:tc>
          <w:tcPr>
            <w:tcW w:w="5814" w:type="dxa"/>
            <w:tcBorders>
              <w:top w:val="single" w:sz="4" w:space="0" w:color="auto"/>
              <w:left w:val="single" w:sz="4" w:space="0" w:color="auto"/>
              <w:bottom w:val="single" w:sz="4" w:space="0" w:color="auto"/>
              <w:right w:val="single" w:sz="4" w:space="0" w:color="auto"/>
            </w:tcBorders>
          </w:tcPr>
          <w:p w:rsidR="00B12421" w:rsidRPr="005A041F" w:rsidRDefault="00B12421" w:rsidP="00E20716">
            <w:pPr>
              <w:spacing w:before="120"/>
              <w:ind w:right="-2"/>
              <w:jc w:val="both"/>
              <w:rPr>
                <w:rFonts w:ascii="Arial" w:hAnsi="Arial" w:cs="Arial"/>
                <w:b/>
                <w:bCs/>
              </w:rPr>
            </w:pPr>
            <w:r w:rsidRPr="005A041F">
              <w:rPr>
                <w:rFonts w:ascii="Arial" w:hAnsi="Arial" w:cs="Arial"/>
                <w:b/>
                <w:bCs/>
              </w:rPr>
              <w:t>Názov skupiny, podskupiny</w:t>
            </w:r>
          </w:p>
        </w:tc>
        <w:tc>
          <w:tcPr>
            <w:tcW w:w="1842" w:type="dxa"/>
            <w:tcBorders>
              <w:top w:val="single" w:sz="4" w:space="0" w:color="auto"/>
              <w:left w:val="single" w:sz="4" w:space="0" w:color="auto"/>
              <w:bottom w:val="single" w:sz="4" w:space="0" w:color="auto"/>
              <w:right w:val="single" w:sz="4" w:space="0" w:color="auto"/>
            </w:tcBorders>
          </w:tcPr>
          <w:p w:rsidR="00B12421" w:rsidRPr="005A041F" w:rsidRDefault="00B12421" w:rsidP="00E20716">
            <w:pPr>
              <w:spacing w:before="120"/>
              <w:ind w:right="-2"/>
              <w:jc w:val="both"/>
              <w:rPr>
                <w:rFonts w:ascii="Arial" w:hAnsi="Arial" w:cs="Arial"/>
                <w:b/>
                <w:bCs/>
              </w:rPr>
            </w:pPr>
            <w:r w:rsidRPr="005A041F">
              <w:rPr>
                <w:rFonts w:ascii="Arial" w:hAnsi="Arial" w:cs="Arial"/>
                <w:b/>
                <w:bCs/>
              </w:rPr>
              <w:t>Kategória</w:t>
            </w:r>
          </w:p>
          <w:p w:rsidR="00B12421" w:rsidRPr="005A041F" w:rsidRDefault="00B12421" w:rsidP="00E20716">
            <w:pPr>
              <w:spacing w:before="120"/>
              <w:ind w:right="-2"/>
              <w:jc w:val="both"/>
              <w:rPr>
                <w:rFonts w:ascii="Arial" w:hAnsi="Arial" w:cs="Arial"/>
                <w:b/>
                <w:bCs/>
              </w:rPr>
            </w:pP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rPr>
              <w:t>15 01 01</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rPr>
              <w:t>obaly z papiera a lepenky</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rPr>
            </w:pPr>
            <w:r w:rsidRPr="005A041F">
              <w:rPr>
                <w:rFonts w:ascii="Arial" w:hAnsi="Arial" w:cs="Arial"/>
                <w:i/>
              </w:rPr>
              <w:t>15 01 02</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rPr>
            </w:pPr>
            <w:r w:rsidRPr="005A041F">
              <w:rPr>
                <w:rFonts w:ascii="Arial" w:hAnsi="Arial" w:cs="Arial"/>
                <w:i/>
              </w:rPr>
              <w:t>Obaly z plastov</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1A0957">
            <w:pPr>
              <w:spacing w:before="120"/>
              <w:ind w:right="-2"/>
              <w:jc w:val="both"/>
              <w:rPr>
                <w:rFonts w:ascii="Arial" w:hAnsi="Arial" w:cs="Arial"/>
                <w:i/>
              </w:rPr>
            </w:pPr>
            <w:r w:rsidRPr="005A041F">
              <w:rPr>
                <w:rFonts w:ascii="Arial" w:hAnsi="Arial" w:cs="Arial"/>
                <w:i/>
              </w:rPr>
              <w:t xml:space="preserve">15 01 </w:t>
            </w:r>
            <w:r w:rsidR="001A0957">
              <w:rPr>
                <w:rFonts w:ascii="Arial" w:hAnsi="Arial" w:cs="Arial"/>
                <w:i/>
              </w:rPr>
              <w:t>10</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1A0957" w:rsidP="00E20716">
            <w:pPr>
              <w:spacing w:before="120"/>
              <w:ind w:right="-2"/>
              <w:jc w:val="both"/>
              <w:rPr>
                <w:rFonts w:ascii="Arial" w:hAnsi="Arial" w:cs="Arial"/>
                <w:i/>
              </w:rPr>
            </w:pPr>
            <w:r>
              <w:rPr>
                <w:rFonts w:ascii="Arial" w:hAnsi="Arial" w:cs="Arial"/>
                <w:i/>
              </w:rPr>
              <w:t>Obaly obsahujúce zvyšky nebezpečných látok alebo kontaminované nebezpečnými látkami</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N</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17 01 01</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Betón</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17 01 02</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Tehly</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17 02 03</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Plasty</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17 04 05</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Železo a oceľ</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lastRenderedPageBreak/>
              <w:t>17 04 11</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Káble iné ako uvedené v 17 04 10</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17 05 06</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Výkopová zemina iná ako uvedené v 17 05 05</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17 09 04</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Zmiešané odpady zo stavieb a demolácií iné ako uvedené v 17 09 01, 17 09 02 a 17 09 03</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20 01 01</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Papier a lepenka</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20 01 02</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Sklo</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r w:rsidR="00B12421" w:rsidRPr="005A041F" w:rsidTr="00E20716">
        <w:trPr>
          <w:trHeight w:val="340"/>
        </w:trPr>
        <w:tc>
          <w:tcPr>
            <w:tcW w:w="1416"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20 03 01</w:t>
            </w:r>
          </w:p>
        </w:tc>
        <w:tc>
          <w:tcPr>
            <w:tcW w:w="5814"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Zmesový komunálny odpad</w:t>
            </w:r>
          </w:p>
        </w:tc>
        <w:tc>
          <w:tcPr>
            <w:tcW w:w="1842" w:type="dxa"/>
            <w:tcBorders>
              <w:top w:val="single" w:sz="4" w:space="0" w:color="auto"/>
              <w:left w:val="single" w:sz="4" w:space="0" w:color="auto"/>
              <w:bottom w:val="single" w:sz="4" w:space="0" w:color="auto"/>
              <w:right w:val="single" w:sz="4" w:space="0" w:color="auto"/>
            </w:tcBorders>
            <w:vAlign w:val="center"/>
          </w:tcPr>
          <w:p w:rsidR="00B12421" w:rsidRPr="005A041F" w:rsidRDefault="00B12421" w:rsidP="00E20716">
            <w:pPr>
              <w:spacing w:before="120"/>
              <w:ind w:right="-2"/>
              <w:jc w:val="both"/>
              <w:rPr>
                <w:rFonts w:ascii="Arial" w:hAnsi="Arial" w:cs="Arial"/>
                <w:i/>
                <w:iCs/>
              </w:rPr>
            </w:pPr>
            <w:r w:rsidRPr="005A041F">
              <w:rPr>
                <w:rFonts w:ascii="Arial" w:hAnsi="Arial" w:cs="Arial"/>
                <w:i/>
                <w:iCs/>
              </w:rPr>
              <w:t>O</w:t>
            </w:r>
          </w:p>
        </w:tc>
      </w:tr>
    </w:tbl>
    <w:p w:rsidR="00B12421" w:rsidRPr="005A041F" w:rsidRDefault="00B12421" w:rsidP="00B12421">
      <w:pPr>
        <w:pStyle w:val="Nadpis1"/>
        <w:jc w:val="both"/>
        <w:rPr>
          <w:rFonts w:ascii="Arial" w:hAnsi="Arial" w:cs="Arial"/>
          <w:sz w:val="22"/>
          <w:szCs w:val="22"/>
        </w:rPr>
      </w:pPr>
    </w:p>
    <w:p w:rsidR="00B12421" w:rsidRPr="005A041F" w:rsidRDefault="00B12421" w:rsidP="00B12421">
      <w:pPr>
        <w:pStyle w:val="Nadpis1"/>
        <w:jc w:val="both"/>
        <w:rPr>
          <w:rFonts w:ascii="Arial" w:hAnsi="Arial" w:cs="Arial"/>
          <w:sz w:val="20"/>
        </w:rPr>
      </w:pPr>
      <w:r w:rsidRPr="005A041F">
        <w:rPr>
          <w:rFonts w:ascii="Arial" w:hAnsi="Arial" w:cs="Arial"/>
          <w:sz w:val="20"/>
        </w:rPr>
        <w:t>Na pozemku nie je potrebné robiť skrývku ornice</w:t>
      </w:r>
      <w:r>
        <w:rPr>
          <w:rFonts w:ascii="Arial" w:hAnsi="Arial" w:cs="Arial"/>
          <w:sz w:val="20"/>
        </w:rPr>
        <w:t xml:space="preserve"> pod celou zastavanou plochou objektu</w:t>
      </w:r>
      <w:r w:rsidRPr="005A041F">
        <w:rPr>
          <w:rFonts w:ascii="Arial" w:hAnsi="Arial" w:cs="Arial"/>
          <w:sz w:val="20"/>
        </w:rPr>
        <w:t xml:space="preserve"> nakoľko v časti kde je navrhnutá výstavba objektu bol v minulosti zast</w:t>
      </w:r>
      <w:r>
        <w:rPr>
          <w:rFonts w:ascii="Arial" w:hAnsi="Arial" w:cs="Arial"/>
          <w:sz w:val="20"/>
        </w:rPr>
        <w:t xml:space="preserve">avaný pôvodným rodinným domom, </w:t>
      </w:r>
      <w:r w:rsidRPr="005A041F">
        <w:rPr>
          <w:rFonts w:ascii="Arial" w:hAnsi="Arial" w:cs="Arial"/>
          <w:sz w:val="20"/>
        </w:rPr>
        <w:t>hospodárskymi budovami a spevnenými plochami.</w:t>
      </w:r>
      <w:r w:rsidR="00ED13AF">
        <w:rPr>
          <w:rFonts w:ascii="Arial" w:hAnsi="Arial" w:cs="Arial"/>
          <w:sz w:val="20"/>
        </w:rPr>
        <w:t xml:space="preserve"> Po vytýčení objektu a spevnených plôch bude skrývka zrealizovaná v miestach, ktoré pôvodne neboli zastavané. </w:t>
      </w:r>
      <w:r w:rsidRPr="005A041F">
        <w:rPr>
          <w:rFonts w:ascii="Arial" w:hAnsi="Arial" w:cs="Arial"/>
          <w:sz w:val="20"/>
        </w:rPr>
        <w:t xml:space="preserve"> Asanačné práce realizoval bývalý majiteľ nehnuteľnosti. Zemina, ktorá vznikne pri výkopových prácach na navrhovaných základoch, terénnych úpravách a pri realizácii inžinierskych sietí sa  uloží na skládku určenú k tomuto účelu. Všetky ryhy po inžinierskych sieťach budú zasypané štrkom frakcie 16-32 mm do výšky 300 mm nad potrubie, ostatné bude zasypané vykopanou zeminou.</w:t>
      </w:r>
    </w:p>
    <w:p w:rsidR="00B12421" w:rsidRPr="00ED13AF" w:rsidRDefault="00B12421" w:rsidP="00B12421">
      <w:pPr>
        <w:pStyle w:val="Zarkazkladnhotextu2"/>
        <w:tabs>
          <w:tab w:val="left" w:pos="708"/>
        </w:tabs>
        <w:spacing w:line="240" w:lineRule="auto"/>
        <w:ind w:left="0"/>
        <w:jc w:val="both"/>
        <w:rPr>
          <w:rFonts w:ascii="Arial" w:hAnsi="Arial" w:cs="Arial"/>
          <w:sz w:val="20"/>
          <w:szCs w:val="20"/>
        </w:rPr>
      </w:pPr>
      <w:r w:rsidRPr="00ED13AF">
        <w:rPr>
          <w:rFonts w:ascii="Arial" w:hAnsi="Arial" w:cs="Arial"/>
          <w:sz w:val="20"/>
          <w:szCs w:val="20"/>
        </w:rPr>
        <w:t>Vzniknuté odpady zatriedené v kategórii 0-ostatné odpady môžu byť zneškodnené uložením na povolenej skládke na odpad, ak nie sú nebezpečné, podľa druhu a charakteru odpadov. Zneškodnenie uvedených druhov odpadov bude zabezpečené dodávateľsky, pri dodržaní platných právnych predpisov v oblasti odpadového hospodárstva (Zákon č. 79/2015 Z.z. o odpadoch a o zmene a doplnení niektorých zákonov, vyhláška MŽP SR č. 371/2015 Z.z. o vykonaní niektorých ustanovení zákona o odpadoch.</w:t>
      </w:r>
    </w:p>
    <w:p w:rsidR="00B12421" w:rsidRPr="005A041F" w:rsidRDefault="00B12421" w:rsidP="00B12421">
      <w:pPr>
        <w:spacing w:before="120"/>
        <w:ind w:right="-2"/>
        <w:jc w:val="both"/>
        <w:rPr>
          <w:rFonts w:ascii="Arial" w:hAnsi="Arial" w:cs="Arial"/>
        </w:rPr>
      </w:pPr>
      <w:r w:rsidRPr="005A041F">
        <w:rPr>
          <w:rFonts w:ascii="Arial" w:hAnsi="Arial" w:cs="Arial"/>
        </w:rPr>
        <w:t xml:space="preserve">Iné významné výstupy v etape výstavby  sa neočakávajú. </w:t>
      </w:r>
    </w:p>
    <w:p w:rsidR="00B12421" w:rsidRPr="005A041F" w:rsidRDefault="00B12421" w:rsidP="00B12421">
      <w:pPr>
        <w:pStyle w:val="Nadpis1"/>
        <w:jc w:val="both"/>
        <w:rPr>
          <w:rFonts w:ascii="Arial" w:hAnsi="Arial" w:cs="Arial"/>
          <w:sz w:val="20"/>
        </w:rPr>
      </w:pPr>
    </w:p>
    <w:p w:rsidR="00B12421" w:rsidRPr="005A041F" w:rsidRDefault="00B12421" w:rsidP="00B12421">
      <w:pPr>
        <w:pStyle w:val="Nadpis4jelaHeading4"/>
        <w:rPr>
          <w:rFonts w:ascii="Arial" w:hAnsi="Arial" w:cs="Arial"/>
          <w:b/>
          <w:caps/>
          <w:sz w:val="20"/>
          <w:u w:val="none"/>
        </w:rPr>
      </w:pPr>
      <w:r w:rsidRPr="005A041F">
        <w:rPr>
          <w:rFonts w:ascii="Arial" w:hAnsi="Arial" w:cs="Arial"/>
          <w:b/>
          <w:caps/>
          <w:sz w:val="20"/>
          <w:u w:val="none"/>
        </w:rPr>
        <w:t>Odpady ktoré vzniknú počas prevádzky</w:t>
      </w:r>
    </w:p>
    <w:p w:rsidR="00B12421" w:rsidRPr="00C84A3D" w:rsidRDefault="00B12421" w:rsidP="00C84A3D">
      <w:pPr>
        <w:pStyle w:val="Nadpis5"/>
        <w:tabs>
          <w:tab w:val="left" w:pos="-5103"/>
          <w:tab w:val="left" w:pos="709"/>
        </w:tabs>
        <w:ind w:left="0" w:firstLine="0"/>
        <w:jc w:val="left"/>
        <w:rPr>
          <w:rFonts w:ascii="Arial" w:hAnsi="Arial" w:cs="Arial"/>
          <w:b/>
          <w:sz w:val="20"/>
        </w:rPr>
      </w:pPr>
      <w:r w:rsidRPr="00C84A3D">
        <w:rPr>
          <w:rFonts w:ascii="Arial" w:hAnsi="Arial" w:cs="Arial"/>
          <w:b/>
          <w:sz w:val="20"/>
        </w:rPr>
        <w:t xml:space="preserve">Zdroje znečistenia ovzdušia  </w:t>
      </w:r>
    </w:p>
    <w:p w:rsidR="00B12421" w:rsidRPr="005A041F" w:rsidRDefault="00B12421" w:rsidP="00C84A3D">
      <w:pPr>
        <w:jc w:val="both"/>
        <w:rPr>
          <w:rFonts w:ascii="Arial" w:hAnsi="Arial" w:cs="Arial"/>
        </w:rPr>
      </w:pPr>
      <w:r w:rsidRPr="005A041F">
        <w:rPr>
          <w:rFonts w:ascii="Arial" w:hAnsi="Arial" w:cs="Arial"/>
        </w:rPr>
        <w:t xml:space="preserve">Zásobovanie teplom a príprava TÚV budú zabezpečené tepelným čerpadlom vzduch voda. Toto riešenie nepredstavuje žiadny zdroj znečistenia ovzdušia. </w:t>
      </w:r>
    </w:p>
    <w:p w:rsidR="00B12421" w:rsidRPr="00C84A3D" w:rsidRDefault="00B12421" w:rsidP="00C84A3D">
      <w:pPr>
        <w:pStyle w:val="Nadpis5"/>
        <w:ind w:left="0" w:firstLine="0"/>
        <w:rPr>
          <w:rFonts w:ascii="Arial" w:hAnsi="Arial" w:cs="Arial"/>
          <w:b/>
          <w:sz w:val="20"/>
        </w:rPr>
      </w:pPr>
      <w:r w:rsidRPr="00C84A3D">
        <w:rPr>
          <w:rFonts w:ascii="Arial" w:hAnsi="Arial" w:cs="Arial"/>
          <w:b/>
          <w:sz w:val="20"/>
        </w:rPr>
        <w:t>Zdroje znečistenia vôd</w:t>
      </w:r>
    </w:p>
    <w:p w:rsidR="00B12421" w:rsidRPr="005A041F" w:rsidRDefault="00B12421" w:rsidP="00B12421">
      <w:pPr>
        <w:spacing w:before="120"/>
        <w:jc w:val="both"/>
        <w:rPr>
          <w:rFonts w:ascii="Arial" w:hAnsi="Arial" w:cs="Arial"/>
        </w:rPr>
      </w:pPr>
      <w:r w:rsidRPr="005A041F">
        <w:rPr>
          <w:rFonts w:ascii="Arial" w:hAnsi="Arial" w:cs="Arial"/>
        </w:rPr>
        <w:t>V objekte budú zdrojmi znečisťovania vôd:</w:t>
      </w:r>
    </w:p>
    <w:p w:rsidR="00B12421" w:rsidRPr="005A041F" w:rsidRDefault="00B12421" w:rsidP="00B12421">
      <w:pPr>
        <w:numPr>
          <w:ilvl w:val="0"/>
          <w:numId w:val="2"/>
        </w:numPr>
        <w:jc w:val="both"/>
        <w:rPr>
          <w:rFonts w:ascii="Arial" w:hAnsi="Arial" w:cs="Arial"/>
        </w:rPr>
      </w:pPr>
      <w:r w:rsidRPr="005A041F">
        <w:rPr>
          <w:rFonts w:ascii="Arial" w:hAnsi="Arial" w:cs="Arial"/>
        </w:rPr>
        <w:t>splaškové vody</w:t>
      </w:r>
    </w:p>
    <w:p w:rsidR="00B12421" w:rsidRPr="005A041F" w:rsidRDefault="00B12421" w:rsidP="00B12421">
      <w:pPr>
        <w:numPr>
          <w:ilvl w:val="0"/>
          <w:numId w:val="2"/>
        </w:numPr>
        <w:jc w:val="both"/>
        <w:rPr>
          <w:rFonts w:ascii="Arial" w:hAnsi="Arial" w:cs="Arial"/>
        </w:rPr>
      </w:pPr>
      <w:r w:rsidRPr="005A041F">
        <w:rPr>
          <w:rFonts w:ascii="Arial" w:hAnsi="Arial" w:cs="Arial"/>
        </w:rPr>
        <w:t>dažďové vody</w:t>
      </w:r>
    </w:p>
    <w:p w:rsidR="00B12421" w:rsidRPr="00AF78A6" w:rsidRDefault="00B12421" w:rsidP="00ED13AF">
      <w:pPr>
        <w:pStyle w:val="nadpis20"/>
        <w:rPr>
          <w:b/>
        </w:rPr>
      </w:pPr>
      <w:r w:rsidRPr="00AF78A6">
        <w:rPr>
          <w:b/>
        </w:rPr>
        <w:t>Splaškové vody</w:t>
      </w:r>
    </w:p>
    <w:p w:rsidR="00AF78A6" w:rsidRPr="004B0E85" w:rsidRDefault="00AF78A6" w:rsidP="00AF78A6">
      <w:pPr>
        <w:pStyle w:val="nadpis20"/>
      </w:pPr>
      <w:r w:rsidRPr="004B0E85">
        <w:t>Riešený objekt bude odkanalizovaný navrhovanou gravitačnou kanalizačnou prípojkou do navrhovanej akumulačnej žumpy z vodotesného betónu s užitočným objemom 50,0m</w:t>
      </w:r>
      <w:r w:rsidRPr="004B0E85">
        <w:rPr>
          <w:vertAlign w:val="superscript"/>
        </w:rPr>
        <w:t>3</w:t>
      </w:r>
      <w:r w:rsidRPr="004B0E85">
        <w:t xml:space="preserve"> . Žumpa sa bude nachádzať na pozemku investora v jej prednej časti a bude mať atest vodotesnosti. Pri návrhu žumpy sa predpokladala miestna príprava TV s potrebou vody 0,135m</w:t>
      </w:r>
      <w:r w:rsidRPr="004B0E85">
        <w:rPr>
          <w:vertAlign w:val="superscript"/>
        </w:rPr>
        <w:t>3</w:t>
      </w:r>
      <w:r w:rsidRPr="004B0E85">
        <w:t xml:space="preserve"> na osobu a interval vyberania žumpy 30 dní.</w:t>
      </w:r>
    </w:p>
    <w:p w:rsidR="00B12421" w:rsidRPr="00AF78A6" w:rsidRDefault="00B12421" w:rsidP="00B12421">
      <w:pPr>
        <w:pStyle w:val="Nadpis3jelaHeading3"/>
        <w:tabs>
          <w:tab w:val="left" w:pos="708"/>
        </w:tabs>
        <w:spacing w:before="120"/>
        <w:rPr>
          <w:rFonts w:ascii="Arial" w:hAnsi="Arial" w:cs="Arial"/>
          <w:b/>
          <w:sz w:val="20"/>
        </w:rPr>
      </w:pPr>
      <w:r w:rsidRPr="00AF78A6">
        <w:rPr>
          <w:rFonts w:ascii="Arial" w:hAnsi="Arial" w:cs="Arial"/>
          <w:b/>
          <w:sz w:val="20"/>
        </w:rPr>
        <w:t>Dažďové vody</w:t>
      </w:r>
    </w:p>
    <w:p w:rsidR="00C84A3D" w:rsidRPr="002D486E" w:rsidRDefault="00C84A3D" w:rsidP="00C84A3D">
      <w:pPr>
        <w:pStyle w:val="Zarkazkladnhotextu"/>
        <w:ind w:left="0"/>
        <w:jc w:val="both"/>
        <w:rPr>
          <w:rFonts w:ascii="Arial" w:hAnsi="Arial" w:cs="Arial"/>
          <w:sz w:val="20"/>
        </w:rPr>
      </w:pPr>
      <w:r w:rsidRPr="002D486E">
        <w:rPr>
          <w:rFonts w:ascii="Arial" w:hAnsi="Arial" w:cs="Arial"/>
          <w:sz w:val="20"/>
        </w:rPr>
        <w:t>Dažďové vody zo strešných plôch bude odkanalizovan</w:t>
      </w:r>
      <w:r w:rsidRPr="002D486E">
        <w:rPr>
          <w:rFonts w:ascii="Arial" w:hAnsi="Arial" w:cs="Arial"/>
          <w:sz w:val="20"/>
          <w:lang w:val="sk-SK"/>
        </w:rPr>
        <w:t>é</w:t>
      </w:r>
      <w:r w:rsidRPr="002D486E">
        <w:rPr>
          <w:rFonts w:ascii="Arial" w:hAnsi="Arial" w:cs="Arial"/>
          <w:sz w:val="20"/>
        </w:rPr>
        <w:t xml:space="preserve"> cez retenčnú nádrž do navrhovan</w:t>
      </w:r>
      <w:r w:rsidRPr="002D486E">
        <w:rPr>
          <w:rFonts w:ascii="Arial" w:hAnsi="Arial" w:cs="Arial"/>
          <w:sz w:val="20"/>
          <w:lang w:val="sk-SK"/>
        </w:rPr>
        <w:t>ej</w:t>
      </w:r>
      <w:r w:rsidRPr="002D486E">
        <w:rPr>
          <w:rFonts w:ascii="Arial" w:hAnsi="Arial" w:cs="Arial"/>
          <w:sz w:val="20"/>
        </w:rPr>
        <w:t xml:space="preserve"> </w:t>
      </w:r>
      <w:proofErr w:type="spellStart"/>
      <w:r w:rsidRPr="002D486E">
        <w:rPr>
          <w:rFonts w:ascii="Arial" w:hAnsi="Arial" w:cs="Arial"/>
          <w:sz w:val="20"/>
        </w:rPr>
        <w:t>vsakovac</w:t>
      </w:r>
      <w:r w:rsidRPr="002D486E">
        <w:rPr>
          <w:rFonts w:ascii="Arial" w:hAnsi="Arial" w:cs="Arial"/>
          <w:sz w:val="20"/>
          <w:lang w:val="sk-SK"/>
        </w:rPr>
        <w:t>ej</w:t>
      </w:r>
      <w:proofErr w:type="spellEnd"/>
      <w:r w:rsidRPr="002D486E">
        <w:rPr>
          <w:rFonts w:ascii="Arial" w:hAnsi="Arial" w:cs="Arial"/>
          <w:sz w:val="20"/>
        </w:rPr>
        <w:t xml:space="preserve"> studne.</w:t>
      </w:r>
    </w:p>
    <w:p w:rsidR="00B12421" w:rsidRPr="00ED13AF" w:rsidRDefault="00B12421" w:rsidP="00C84A3D">
      <w:pPr>
        <w:pStyle w:val="Zarkazkladnhotextu"/>
        <w:ind w:left="0"/>
        <w:jc w:val="both"/>
        <w:rPr>
          <w:rFonts w:ascii="Arial" w:hAnsi="Arial" w:cs="Arial"/>
          <w:color w:val="FF0000"/>
          <w:sz w:val="20"/>
        </w:rPr>
      </w:pPr>
    </w:p>
    <w:p w:rsidR="00B12421" w:rsidRPr="005A041F" w:rsidRDefault="00B12421" w:rsidP="00B12421">
      <w:pPr>
        <w:pStyle w:val="Zarkazkladnhotextu3"/>
        <w:ind w:left="0"/>
        <w:jc w:val="both"/>
        <w:rPr>
          <w:rFonts w:ascii="Arial" w:hAnsi="Arial" w:cs="Arial"/>
          <w:sz w:val="20"/>
        </w:rPr>
      </w:pPr>
      <w:proofErr w:type="spellStart"/>
      <w:r w:rsidRPr="005A041F">
        <w:rPr>
          <w:rFonts w:ascii="Arial" w:hAnsi="Arial" w:cs="Arial"/>
          <w:b/>
          <w:sz w:val="20"/>
        </w:rPr>
        <w:t>Predpokladané</w:t>
      </w:r>
      <w:proofErr w:type="spellEnd"/>
      <w:r w:rsidRPr="005A041F">
        <w:rPr>
          <w:rFonts w:ascii="Arial" w:hAnsi="Arial" w:cs="Arial"/>
          <w:b/>
          <w:sz w:val="20"/>
        </w:rPr>
        <w:t xml:space="preserve"> druhy </w:t>
      </w:r>
      <w:proofErr w:type="spellStart"/>
      <w:r w:rsidRPr="005A041F">
        <w:rPr>
          <w:rFonts w:ascii="Arial" w:hAnsi="Arial" w:cs="Arial"/>
          <w:b/>
          <w:sz w:val="20"/>
        </w:rPr>
        <w:t>odpadov</w:t>
      </w:r>
      <w:proofErr w:type="spellEnd"/>
      <w:r w:rsidRPr="005A041F">
        <w:rPr>
          <w:rFonts w:ascii="Arial" w:hAnsi="Arial" w:cs="Arial"/>
          <w:b/>
          <w:sz w:val="20"/>
        </w:rPr>
        <w:t xml:space="preserve"> </w:t>
      </w:r>
      <w:proofErr w:type="spellStart"/>
      <w:r w:rsidRPr="005A041F">
        <w:rPr>
          <w:rFonts w:ascii="Arial" w:hAnsi="Arial" w:cs="Arial"/>
          <w:b/>
          <w:sz w:val="20"/>
        </w:rPr>
        <w:t>počas</w:t>
      </w:r>
      <w:proofErr w:type="spellEnd"/>
      <w:r w:rsidRPr="005A041F">
        <w:rPr>
          <w:rFonts w:ascii="Arial" w:hAnsi="Arial" w:cs="Arial"/>
          <w:b/>
          <w:sz w:val="20"/>
        </w:rPr>
        <w:t xml:space="preserve"> </w:t>
      </w:r>
      <w:proofErr w:type="spellStart"/>
      <w:r w:rsidRPr="005A041F">
        <w:rPr>
          <w:rFonts w:ascii="Arial" w:hAnsi="Arial" w:cs="Arial"/>
          <w:b/>
          <w:sz w:val="20"/>
        </w:rPr>
        <w:t>prevádzky</w:t>
      </w:r>
      <w:proofErr w:type="spellEnd"/>
    </w:p>
    <w:p w:rsidR="00B12421" w:rsidRPr="00ED13AF" w:rsidRDefault="00B12421" w:rsidP="00B12421">
      <w:pPr>
        <w:pStyle w:val="Zarkazkladnhotextu"/>
        <w:tabs>
          <w:tab w:val="left" w:pos="851"/>
          <w:tab w:val="left" w:pos="4536"/>
        </w:tabs>
        <w:ind w:left="0"/>
        <w:jc w:val="both"/>
        <w:rPr>
          <w:rFonts w:ascii="Arial" w:hAnsi="Arial" w:cs="Arial"/>
          <w:sz w:val="20"/>
        </w:rPr>
      </w:pPr>
      <w:r w:rsidRPr="00ED13AF">
        <w:rPr>
          <w:rFonts w:ascii="Arial" w:hAnsi="Arial" w:cs="Arial"/>
          <w:sz w:val="20"/>
        </w:rPr>
        <w:t xml:space="preserve">Predpokladané odpady, ktoré vzniknú v súvislosti s prevádzkovou činnosťou, sú zaradené v tabuľke v zmysle Vyhlášky MŽP SR č.365/2015 Z.z, ktorou sa ustanovuje Katalóg odpadov.  </w:t>
      </w:r>
    </w:p>
    <w:p w:rsidR="00B12421" w:rsidRPr="00ED13AF" w:rsidRDefault="00B12421" w:rsidP="00B12421">
      <w:pPr>
        <w:pStyle w:val="Zarkazkladnhotextu"/>
        <w:tabs>
          <w:tab w:val="left" w:pos="851"/>
          <w:tab w:val="left" w:pos="4536"/>
        </w:tabs>
        <w:ind w:left="0"/>
        <w:jc w:val="both"/>
        <w:rPr>
          <w:rFonts w:ascii="Arial" w:hAnsi="Arial" w:cs="Arial"/>
          <w:sz w:val="20"/>
        </w:rPr>
      </w:pPr>
      <w:r w:rsidRPr="00ED13AF">
        <w:rPr>
          <w:rFonts w:ascii="Arial" w:hAnsi="Arial" w:cs="Arial"/>
          <w:sz w:val="20"/>
        </w:rPr>
        <w:t xml:space="preserve">V rámci pravidelnej údržby, ktorú budú vykonávať špecializované organizácie na zmluvnom základe, budú nakladanie s odpadmi vrátane ich zneškodnenia zabezpečovať tieto organizácie.  </w:t>
      </w:r>
    </w:p>
    <w:p w:rsidR="00B12421" w:rsidRPr="00ED13AF" w:rsidRDefault="00B12421" w:rsidP="00B12421">
      <w:pPr>
        <w:pStyle w:val="Zarkazkladnhotextu"/>
        <w:tabs>
          <w:tab w:val="left" w:pos="851"/>
          <w:tab w:val="left" w:pos="4536"/>
        </w:tabs>
        <w:ind w:left="0"/>
        <w:jc w:val="both"/>
        <w:rPr>
          <w:rFonts w:ascii="Arial" w:hAnsi="Arial" w:cs="Arial"/>
          <w:sz w:val="20"/>
        </w:rPr>
      </w:pPr>
      <w:r w:rsidRPr="00ED13AF">
        <w:rPr>
          <w:rFonts w:ascii="Arial" w:hAnsi="Arial" w:cs="Arial"/>
          <w:sz w:val="20"/>
        </w:rPr>
        <w:t>Odpady produkované klientami ubytovacieho zariadenia  a sociálnymi pracovníkmi možno zaradiť predovšetkým do skupiny 20 komunálne odpady, podskupiny 20 01 separované zbierané zložky komunálnych  odpadov.</w:t>
      </w:r>
    </w:p>
    <w:p w:rsidR="00AF78A6" w:rsidRDefault="00AF78A6" w:rsidP="00B12421">
      <w:pPr>
        <w:pStyle w:val="Zarkazkladnhotextu"/>
        <w:tabs>
          <w:tab w:val="left" w:pos="851"/>
          <w:tab w:val="left" w:pos="4536"/>
        </w:tabs>
        <w:spacing w:before="240"/>
        <w:ind w:left="0"/>
        <w:jc w:val="both"/>
        <w:rPr>
          <w:rFonts w:ascii="Arial" w:hAnsi="Arial" w:cs="Arial"/>
          <w:b/>
          <w:sz w:val="20"/>
        </w:rPr>
      </w:pPr>
    </w:p>
    <w:p w:rsidR="00AF78A6" w:rsidRDefault="00AF78A6" w:rsidP="00B12421">
      <w:pPr>
        <w:pStyle w:val="Zarkazkladnhotextu"/>
        <w:tabs>
          <w:tab w:val="left" w:pos="851"/>
          <w:tab w:val="left" w:pos="4536"/>
        </w:tabs>
        <w:spacing w:before="240"/>
        <w:ind w:left="0"/>
        <w:jc w:val="both"/>
        <w:rPr>
          <w:rFonts w:ascii="Arial" w:hAnsi="Arial" w:cs="Arial"/>
          <w:b/>
          <w:sz w:val="20"/>
        </w:rPr>
      </w:pPr>
    </w:p>
    <w:p w:rsidR="00B12421" w:rsidRPr="00AB3E00" w:rsidRDefault="00B12421" w:rsidP="00B12421">
      <w:pPr>
        <w:pStyle w:val="Zarkazkladnhotextu"/>
        <w:tabs>
          <w:tab w:val="left" w:pos="851"/>
          <w:tab w:val="left" w:pos="4536"/>
        </w:tabs>
        <w:spacing w:before="240"/>
        <w:ind w:left="0"/>
        <w:jc w:val="both"/>
        <w:rPr>
          <w:rFonts w:ascii="Arial" w:hAnsi="Arial" w:cs="Arial"/>
          <w:b/>
          <w:sz w:val="20"/>
        </w:rPr>
      </w:pPr>
      <w:r w:rsidRPr="00AB3E00">
        <w:rPr>
          <w:rFonts w:ascii="Arial" w:hAnsi="Arial" w:cs="Arial"/>
          <w:b/>
          <w:sz w:val="20"/>
        </w:rPr>
        <w:lastRenderedPageBreak/>
        <w:t xml:space="preserve">Odpady ktoré budú vznikať zo zabezpečenia prevádzky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5"/>
        <w:gridCol w:w="7617"/>
      </w:tblGrid>
      <w:tr w:rsidR="00B12421" w:rsidRPr="005A041F" w:rsidTr="00E20716">
        <w:tc>
          <w:tcPr>
            <w:tcW w:w="1455" w:type="dxa"/>
          </w:tcPr>
          <w:p w:rsidR="00B12421" w:rsidRPr="005A041F" w:rsidRDefault="00B12421" w:rsidP="00E20716">
            <w:pPr>
              <w:jc w:val="both"/>
              <w:rPr>
                <w:rFonts w:ascii="Arial" w:hAnsi="Arial" w:cs="Arial"/>
              </w:rPr>
            </w:pPr>
            <w:r w:rsidRPr="005A041F">
              <w:rPr>
                <w:rFonts w:ascii="Arial" w:hAnsi="Arial" w:cs="Arial"/>
              </w:rPr>
              <w:t>Katalógové</w:t>
            </w:r>
          </w:p>
          <w:p w:rsidR="00B12421" w:rsidRPr="005A041F" w:rsidRDefault="00B12421" w:rsidP="00E20716">
            <w:pPr>
              <w:jc w:val="both"/>
              <w:rPr>
                <w:rFonts w:ascii="Arial" w:hAnsi="Arial" w:cs="Arial"/>
              </w:rPr>
            </w:pPr>
            <w:r w:rsidRPr="005A041F">
              <w:rPr>
                <w:rFonts w:ascii="Arial" w:hAnsi="Arial" w:cs="Arial"/>
              </w:rPr>
              <w:t>Číslo</w:t>
            </w:r>
          </w:p>
        </w:tc>
        <w:tc>
          <w:tcPr>
            <w:tcW w:w="7617" w:type="dxa"/>
          </w:tcPr>
          <w:p w:rsidR="00B12421" w:rsidRPr="005A041F" w:rsidRDefault="00B12421" w:rsidP="00E20716">
            <w:pPr>
              <w:tabs>
                <w:tab w:val="center" w:pos="3738"/>
              </w:tabs>
              <w:jc w:val="both"/>
              <w:rPr>
                <w:rFonts w:ascii="Arial" w:hAnsi="Arial" w:cs="Arial"/>
              </w:rPr>
            </w:pPr>
            <w:r w:rsidRPr="005A041F">
              <w:rPr>
                <w:rFonts w:ascii="Arial" w:hAnsi="Arial" w:cs="Arial"/>
              </w:rPr>
              <w:t>Názov  druhu odpadu</w:t>
            </w:r>
            <w:r w:rsidRPr="005A041F">
              <w:rPr>
                <w:rFonts w:ascii="Arial" w:hAnsi="Arial" w:cs="Arial"/>
              </w:rPr>
              <w:tab/>
            </w:r>
          </w:p>
        </w:tc>
      </w:tr>
      <w:tr w:rsidR="00B12421" w:rsidRPr="005A041F" w:rsidTr="00E20716">
        <w:tc>
          <w:tcPr>
            <w:tcW w:w="1455" w:type="dxa"/>
          </w:tcPr>
          <w:p w:rsidR="00B12421" w:rsidRPr="005A041F" w:rsidRDefault="00B12421" w:rsidP="00E20716">
            <w:pPr>
              <w:jc w:val="both"/>
              <w:rPr>
                <w:rFonts w:ascii="Arial" w:hAnsi="Arial" w:cs="Arial"/>
              </w:rPr>
            </w:pPr>
            <w:r w:rsidRPr="005A041F">
              <w:rPr>
                <w:rFonts w:ascii="Arial" w:hAnsi="Arial" w:cs="Arial"/>
              </w:rPr>
              <w:t>20 03 01</w:t>
            </w:r>
          </w:p>
        </w:tc>
        <w:tc>
          <w:tcPr>
            <w:tcW w:w="7617" w:type="dxa"/>
          </w:tcPr>
          <w:p w:rsidR="00B12421" w:rsidRPr="005A041F" w:rsidRDefault="00B12421" w:rsidP="00E20716">
            <w:pPr>
              <w:jc w:val="both"/>
              <w:rPr>
                <w:rFonts w:ascii="Arial" w:hAnsi="Arial" w:cs="Arial"/>
              </w:rPr>
            </w:pPr>
            <w:r w:rsidRPr="005A041F">
              <w:rPr>
                <w:rFonts w:ascii="Arial" w:hAnsi="Arial" w:cs="Arial"/>
              </w:rPr>
              <w:t>Zmesový komunálny odpad</w:t>
            </w:r>
          </w:p>
        </w:tc>
      </w:tr>
      <w:tr w:rsidR="00B12421" w:rsidRPr="005A041F" w:rsidTr="00E20716">
        <w:tc>
          <w:tcPr>
            <w:tcW w:w="1455" w:type="dxa"/>
          </w:tcPr>
          <w:p w:rsidR="00B12421" w:rsidRPr="005A041F" w:rsidRDefault="00B12421" w:rsidP="00E20716">
            <w:pPr>
              <w:jc w:val="both"/>
              <w:rPr>
                <w:rFonts w:ascii="Arial" w:hAnsi="Arial" w:cs="Arial"/>
              </w:rPr>
            </w:pPr>
            <w:r w:rsidRPr="005A041F">
              <w:rPr>
                <w:rFonts w:ascii="Arial" w:hAnsi="Arial" w:cs="Arial"/>
              </w:rPr>
              <w:t>20 01 01</w:t>
            </w:r>
          </w:p>
        </w:tc>
        <w:tc>
          <w:tcPr>
            <w:tcW w:w="7617" w:type="dxa"/>
          </w:tcPr>
          <w:p w:rsidR="00B12421" w:rsidRPr="005A041F" w:rsidRDefault="00B12421" w:rsidP="00E20716">
            <w:pPr>
              <w:jc w:val="both"/>
              <w:rPr>
                <w:rFonts w:ascii="Arial" w:hAnsi="Arial" w:cs="Arial"/>
              </w:rPr>
            </w:pPr>
            <w:r w:rsidRPr="005A041F">
              <w:rPr>
                <w:rFonts w:ascii="Arial" w:hAnsi="Arial" w:cs="Arial"/>
              </w:rPr>
              <w:t>Papier a lepenka</w:t>
            </w:r>
          </w:p>
        </w:tc>
      </w:tr>
      <w:tr w:rsidR="00B12421" w:rsidRPr="005A041F" w:rsidTr="00E20716">
        <w:tc>
          <w:tcPr>
            <w:tcW w:w="1455" w:type="dxa"/>
          </w:tcPr>
          <w:p w:rsidR="00B12421" w:rsidRPr="005A041F" w:rsidRDefault="00B12421" w:rsidP="00E20716">
            <w:pPr>
              <w:jc w:val="both"/>
              <w:rPr>
                <w:rFonts w:ascii="Arial" w:hAnsi="Arial" w:cs="Arial"/>
              </w:rPr>
            </w:pPr>
            <w:r w:rsidRPr="005A041F">
              <w:rPr>
                <w:rFonts w:ascii="Arial" w:hAnsi="Arial" w:cs="Arial"/>
              </w:rPr>
              <w:t>20 01 02</w:t>
            </w:r>
          </w:p>
        </w:tc>
        <w:tc>
          <w:tcPr>
            <w:tcW w:w="7617" w:type="dxa"/>
          </w:tcPr>
          <w:p w:rsidR="00B12421" w:rsidRPr="005A041F" w:rsidRDefault="00B12421" w:rsidP="00E20716">
            <w:pPr>
              <w:jc w:val="both"/>
              <w:rPr>
                <w:rFonts w:ascii="Arial" w:hAnsi="Arial" w:cs="Arial"/>
              </w:rPr>
            </w:pPr>
            <w:r w:rsidRPr="005A041F">
              <w:rPr>
                <w:rFonts w:ascii="Arial" w:hAnsi="Arial" w:cs="Arial"/>
              </w:rPr>
              <w:t>Sklo</w:t>
            </w:r>
          </w:p>
        </w:tc>
      </w:tr>
      <w:tr w:rsidR="00B12421" w:rsidRPr="005A041F" w:rsidTr="00E20716">
        <w:tc>
          <w:tcPr>
            <w:tcW w:w="1455" w:type="dxa"/>
          </w:tcPr>
          <w:p w:rsidR="00B12421" w:rsidRPr="005A041F" w:rsidRDefault="00B12421" w:rsidP="00E20716">
            <w:pPr>
              <w:jc w:val="both"/>
              <w:rPr>
                <w:rFonts w:ascii="Arial" w:hAnsi="Arial" w:cs="Arial"/>
              </w:rPr>
            </w:pPr>
            <w:r w:rsidRPr="005A041F">
              <w:rPr>
                <w:rFonts w:ascii="Arial" w:hAnsi="Arial" w:cs="Arial"/>
              </w:rPr>
              <w:t>20 01 39</w:t>
            </w:r>
          </w:p>
        </w:tc>
        <w:tc>
          <w:tcPr>
            <w:tcW w:w="7617" w:type="dxa"/>
          </w:tcPr>
          <w:p w:rsidR="00B12421" w:rsidRPr="005A041F" w:rsidRDefault="00B12421" w:rsidP="00E20716">
            <w:pPr>
              <w:jc w:val="both"/>
              <w:rPr>
                <w:rFonts w:ascii="Arial" w:hAnsi="Arial" w:cs="Arial"/>
              </w:rPr>
            </w:pPr>
            <w:r w:rsidRPr="005A041F">
              <w:rPr>
                <w:rFonts w:ascii="Arial" w:hAnsi="Arial" w:cs="Arial"/>
              </w:rPr>
              <w:t>Plasty</w:t>
            </w:r>
          </w:p>
        </w:tc>
      </w:tr>
    </w:tbl>
    <w:p w:rsidR="00B12421" w:rsidRPr="005A041F" w:rsidRDefault="00B12421" w:rsidP="00B12421">
      <w:pPr>
        <w:spacing w:before="120"/>
        <w:jc w:val="both"/>
        <w:rPr>
          <w:rFonts w:ascii="Arial" w:hAnsi="Arial" w:cs="Arial"/>
        </w:rPr>
      </w:pPr>
      <w:r w:rsidRPr="005A041F">
        <w:rPr>
          <w:rFonts w:ascii="Arial" w:hAnsi="Arial" w:cs="Arial"/>
        </w:rPr>
        <w:t xml:space="preserve">Všetky uvedené druhy odpadov možno zaradiť do kategórie ostatné. Na dočasné skladovanie odpadov bude zriadený priestor, v ktorom budú umiestnené uzatvárateľné  kontajnery slúžiace pre jednotlivé druhy odpadu, triedený odpad bude pravidelne na základe zmluvných dohôd odvážaný organizáciami  na túto činnosť oprávnených. </w:t>
      </w:r>
    </w:p>
    <w:p w:rsidR="00B12421" w:rsidRPr="005A041F" w:rsidRDefault="00B12421" w:rsidP="00B12421">
      <w:pPr>
        <w:pStyle w:val="ZkladntextZkladntextodstavca"/>
        <w:tabs>
          <w:tab w:val="left" w:pos="-4820"/>
        </w:tabs>
        <w:rPr>
          <w:rFonts w:ascii="Arial" w:hAnsi="Arial" w:cs="Arial"/>
          <w:sz w:val="20"/>
        </w:rPr>
      </w:pPr>
      <w:r w:rsidRPr="005A041F">
        <w:rPr>
          <w:rFonts w:ascii="Arial" w:hAnsi="Arial" w:cs="Arial"/>
          <w:sz w:val="20"/>
        </w:rPr>
        <w:t>Pri realizácii ako aj po nej nevznikajú žiadne negatívne vplyvy na životné prostredie. Pri výstavbe bude nutné udržiavať a čistiť komunikácie v okolí stavby dodávateľom stavebných prác.</w:t>
      </w:r>
    </w:p>
    <w:p w:rsidR="008B4C06" w:rsidRPr="000F2C3A" w:rsidRDefault="008B4C06" w:rsidP="00E94147">
      <w:pPr>
        <w:pStyle w:val="ZkladntextZkladntextodstavca"/>
        <w:tabs>
          <w:tab w:val="left" w:pos="-4820"/>
        </w:tabs>
        <w:rPr>
          <w:rFonts w:ascii="Arial" w:hAnsi="Arial" w:cs="Arial"/>
          <w:sz w:val="22"/>
          <w:szCs w:val="22"/>
        </w:rPr>
      </w:pPr>
    </w:p>
    <w:p w:rsidR="002926B4" w:rsidRPr="000F2C3A" w:rsidRDefault="002926B4" w:rsidP="002926B4">
      <w:pPr>
        <w:tabs>
          <w:tab w:val="left" w:pos="4536"/>
        </w:tabs>
        <w:jc w:val="both"/>
        <w:rPr>
          <w:rFonts w:ascii="Arial" w:hAnsi="Arial" w:cs="Arial"/>
          <w:sz w:val="24"/>
          <w:szCs w:val="24"/>
        </w:rPr>
      </w:pPr>
    </w:p>
    <w:p w:rsidR="002926B4" w:rsidRPr="000F2C3A" w:rsidRDefault="00C84A3D" w:rsidP="00C84A3D">
      <w:pPr>
        <w:tabs>
          <w:tab w:val="left" w:pos="4536"/>
        </w:tabs>
        <w:ind w:left="142"/>
        <w:jc w:val="both"/>
        <w:rPr>
          <w:rFonts w:ascii="Arial" w:hAnsi="Arial" w:cs="Arial"/>
          <w:b/>
          <w:caps/>
          <w:sz w:val="24"/>
        </w:rPr>
      </w:pPr>
      <w:r>
        <w:rPr>
          <w:rFonts w:ascii="Arial" w:hAnsi="Arial" w:cs="Arial"/>
          <w:b/>
          <w:caps/>
          <w:sz w:val="24"/>
        </w:rPr>
        <w:t xml:space="preserve">3.5   </w:t>
      </w:r>
      <w:r w:rsidR="002926B4" w:rsidRPr="000F2C3A">
        <w:rPr>
          <w:rFonts w:ascii="Arial" w:hAnsi="Arial" w:cs="Arial"/>
          <w:b/>
          <w:caps/>
          <w:sz w:val="24"/>
        </w:rPr>
        <w:t>STAROSTLIVOSŤ O BEZPEČNOSŤ PRÁCE A TECHNICKÝCH ZARIADENÍ</w:t>
      </w:r>
    </w:p>
    <w:p w:rsidR="002926B4" w:rsidRPr="000F2C3A" w:rsidRDefault="002926B4" w:rsidP="00714EA3">
      <w:pPr>
        <w:pBdr>
          <w:top w:val="single" w:sz="4" w:space="1" w:color="auto"/>
        </w:pBdr>
        <w:tabs>
          <w:tab w:val="left" w:pos="4536"/>
        </w:tabs>
        <w:jc w:val="both"/>
        <w:rPr>
          <w:rFonts w:ascii="Arial" w:hAnsi="Arial" w:cs="Arial"/>
          <w:b/>
          <w:caps/>
          <w:sz w:val="8"/>
          <w:szCs w:val="8"/>
        </w:rPr>
      </w:pPr>
    </w:p>
    <w:p w:rsidR="002926B4" w:rsidRPr="00ED13AF" w:rsidRDefault="002926B4" w:rsidP="00714EA3">
      <w:pPr>
        <w:tabs>
          <w:tab w:val="left" w:pos="4536"/>
        </w:tabs>
        <w:jc w:val="both"/>
        <w:rPr>
          <w:rFonts w:ascii="Arial" w:hAnsi="Arial" w:cs="Arial"/>
        </w:rPr>
      </w:pPr>
      <w:r w:rsidRPr="00ED13AF">
        <w:rPr>
          <w:rFonts w:ascii="Arial" w:hAnsi="Arial" w:cs="Arial"/>
        </w:rPr>
        <w:t>Pri realizácii všetkých stavebno-montážnych prác sú všetci účastníci povinní dodržiavať príslušné bezpečnostné predpisy a nariadenia, ktoré sa na uvedený druh výstavby vzťahujú. Ide najmä o dodržiavanie bezpečnostných opatrení na ochranu zdravia zamestnancov</w:t>
      </w:r>
      <w:r w:rsidR="00BC1D99" w:rsidRPr="00ED13AF">
        <w:rPr>
          <w:rFonts w:ascii="Arial" w:hAnsi="Arial" w:cs="Arial"/>
        </w:rPr>
        <w:t>, požiarnej ochrany,</w:t>
      </w:r>
      <w:r w:rsidRPr="00ED13AF">
        <w:rPr>
          <w:rFonts w:ascii="Arial" w:hAnsi="Arial" w:cs="Arial"/>
        </w:rPr>
        <w:t xml:space="preserve"> ako aj ochranu majetku. </w:t>
      </w:r>
      <w:r w:rsidR="00BC1D99" w:rsidRPr="00ED13AF">
        <w:rPr>
          <w:rFonts w:ascii="Arial" w:hAnsi="Arial" w:cs="Arial"/>
        </w:rPr>
        <w:t>Práce a pracoviská musia byť zaistené pred prípadným vznikom pracovných úrazov, porúch a havárií technických zariadení.</w:t>
      </w:r>
    </w:p>
    <w:p w:rsidR="002926B4" w:rsidRPr="00ED13AF" w:rsidRDefault="002926B4" w:rsidP="002926B4">
      <w:pPr>
        <w:jc w:val="both"/>
        <w:rPr>
          <w:rFonts w:ascii="Arial" w:hAnsi="Arial" w:cs="Arial"/>
        </w:rPr>
      </w:pPr>
      <w:r w:rsidRPr="00ED13AF">
        <w:rPr>
          <w:rFonts w:ascii="Arial" w:hAnsi="Arial" w:cs="Arial"/>
        </w:rPr>
        <w:t>Stavenisko a stavebný dvor je potrebné opatriť staveniskovým oplotením. Výkopové jamy opatriť ochranným zábradlím</w:t>
      </w:r>
      <w:r w:rsidR="00CC3322" w:rsidRPr="00ED13AF">
        <w:rPr>
          <w:rFonts w:ascii="Arial" w:hAnsi="Arial" w:cs="Arial"/>
        </w:rPr>
        <w:t xml:space="preserve"> </w:t>
      </w:r>
      <w:r w:rsidRPr="00ED13AF">
        <w:rPr>
          <w:rFonts w:ascii="Arial" w:hAnsi="Arial" w:cs="Arial"/>
        </w:rPr>
        <w:t xml:space="preserve">a po zotmení a za zníženej viditeľnosti tiež výstražným osvetlením. V noci je potrebné stavebný dvor osvetliť. Objekty zariadenia staveniska -skladov a sociálnych zariadení vybaviť hasiacimi prístrojmi. V kancelárii stavbyvedúceho zriadiť príručnú lekárničku s vybavením pre poskytnutie prvej pomoci. Stavenisko musí spĺňať ustanovenia </w:t>
      </w:r>
      <w:r w:rsidR="00CC3322" w:rsidRPr="00ED13AF">
        <w:rPr>
          <w:rFonts w:ascii="Arial" w:hAnsi="Arial" w:cs="Arial"/>
        </w:rPr>
        <w:t>§</w:t>
      </w:r>
      <w:r w:rsidRPr="00ED13AF">
        <w:rPr>
          <w:rFonts w:ascii="Arial" w:hAnsi="Arial" w:cs="Arial"/>
        </w:rPr>
        <w:t xml:space="preserve">43i, odstavec 3 stavebného zákona, priehľadné dverné krídla je potrebné zabezpečiť v súlade s čl. 11.2, 11.4 nariadenia vlády č. 201/2001 Z. z. </w:t>
      </w:r>
    </w:p>
    <w:p w:rsidR="002926B4" w:rsidRPr="00ED13AF" w:rsidRDefault="002926B4" w:rsidP="002926B4">
      <w:pPr>
        <w:jc w:val="both"/>
        <w:rPr>
          <w:rFonts w:ascii="Arial" w:hAnsi="Arial" w:cs="Arial"/>
        </w:rPr>
      </w:pPr>
      <w:r w:rsidRPr="00ED13AF">
        <w:rPr>
          <w:rFonts w:ascii="Arial" w:hAnsi="Arial" w:cs="Arial"/>
        </w:rPr>
        <w:t xml:space="preserve">Na stavenisku a v priestoroch stavby musí ďalej dodávateľ rešpektovať zákon o požiarnej ochrane č. </w:t>
      </w:r>
      <w:r w:rsidR="00BC1D99" w:rsidRPr="00ED13AF">
        <w:rPr>
          <w:rFonts w:ascii="Arial" w:hAnsi="Arial" w:cs="Arial"/>
        </w:rPr>
        <w:t>314/2001</w:t>
      </w:r>
      <w:r w:rsidRPr="00ED13AF">
        <w:rPr>
          <w:rFonts w:ascii="Arial" w:hAnsi="Arial" w:cs="Arial"/>
        </w:rPr>
        <w:t xml:space="preserve"> Z</w:t>
      </w:r>
      <w:r w:rsidR="00BC1D99" w:rsidRPr="00ED13AF">
        <w:rPr>
          <w:rFonts w:ascii="Arial" w:hAnsi="Arial" w:cs="Arial"/>
        </w:rPr>
        <w:t>.z</w:t>
      </w:r>
      <w:r w:rsidR="00ED13AF" w:rsidRPr="00ED13AF">
        <w:rPr>
          <w:rFonts w:ascii="Arial" w:hAnsi="Arial" w:cs="Arial"/>
        </w:rPr>
        <w:t xml:space="preserve"> a </w:t>
      </w:r>
      <w:r w:rsidR="00BC1D99" w:rsidRPr="00ED13AF">
        <w:rPr>
          <w:rFonts w:ascii="Arial" w:hAnsi="Arial" w:cs="Arial"/>
        </w:rPr>
        <w:t>.</w:t>
      </w:r>
    </w:p>
    <w:p w:rsidR="00E63388" w:rsidRPr="00ED13AF" w:rsidRDefault="00E63388" w:rsidP="00BC1D99">
      <w:pPr>
        <w:ind w:left="-5"/>
        <w:jc w:val="both"/>
        <w:rPr>
          <w:rFonts w:ascii="Arial" w:hAnsi="Arial" w:cs="Arial"/>
        </w:rPr>
      </w:pPr>
      <w:r w:rsidRPr="00ED13AF">
        <w:rPr>
          <w:rFonts w:ascii="Arial" w:hAnsi="Arial" w:cs="Arial"/>
        </w:rPr>
        <w:t xml:space="preserve">Základnou úlohou bezpečnosti a ochrany zdravia pri práci je jej preventívne pôsobenie.  </w:t>
      </w:r>
    </w:p>
    <w:p w:rsidR="00E63388" w:rsidRPr="00ED13AF" w:rsidRDefault="00E63388" w:rsidP="00BC1D99">
      <w:pPr>
        <w:ind w:left="-5"/>
        <w:jc w:val="both"/>
        <w:rPr>
          <w:rFonts w:ascii="Arial" w:hAnsi="Arial" w:cs="Arial"/>
        </w:rPr>
      </w:pPr>
      <w:r w:rsidRPr="00ED13AF">
        <w:rPr>
          <w:rFonts w:ascii="Arial" w:hAnsi="Arial" w:cs="Arial"/>
        </w:rPr>
        <w:t xml:space="preserve">Ako právny inštitút tvorí súbor právnych predpisov, medzi ktoré patria: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Zákon 309/2007 Z.z., ktorým sa mení a dopĺňa zákon č. 124/2006 Z.z.. o bezpečnosti a ochrane zdravia pri práci a o zmene a doplnení niektorých zákonov, ktorým sa menia a dopĺňajú niektoré zákony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Vyhláška 59/1982 zb., ktorou sa určujú základné požiadavky na zaistenie bezpečnosti práce a technických zariadení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Nariadenie vlády SR č. 392/2006 Z. z. o minimálnych bezpečnostných a zdravotných požiadavkách pri používaní pracovných prostriedkov </w:t>
      </w:r>
    </w:p>
    <w:p w:rsidR="00E63388" w:rsidRPr="00ED13AF" w:rsidRDefault="00E63388" w:rsidP="009679E7">
      <w:pPr>
        <w:numPr>
          <w:ilvl w:val="0"/>
          <w:numId w:val="7"/>
        </w:numPr>
        <w:spacing w:after="4" w:line="249" w:lineRule="auto"/>
        <w:ind w:hanging="360"/>
        <w:jc w:val="both"/>
        <w:rPr>
          <w:rFonts w:ascii="Arial" w:hAnsi="Arial" w:cs="Arial"/>
        </w:rPr>
      </w:pPr>
      <w:r w:rsidRPr="00ED13AF">
        <w:rPr>
          <w:rFonts w:ascii="Arial" w:hAnsi="Arial" w:cs="Arial"/>
        </w:rPr>
        <w:t xml:space="preserve">Nariadenie vlády SR č. 395/2006 Z. z. o minimálnych požiadavkách na poskytovanie a používanie osobných ochranných pracovných prostriedkov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Nariadenie vlády SR č 396/2006 Z. z. o minimálnych bezpečnostných a zdravotných požiadavkách na stavenisko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Zákonník práce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Vyhláška č. 147/2013 Z.z.  ktorou sa ustanovujú podrobnosti na zaistenie bezpečnosti a ochrany zdravia pri stavebných prácach a prácach s nimi súvisiacich a podrobnosti o odbornej spôsobilosti na výkon niektorých pracovných činností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Zákon 124/2006 Z.z. o bezpečnosti a ochrane zdravia pri práci a o zmene a doplnení niektorých zákonov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Zákon 125/2006 Z.z. o inšpekcii práce a o zmene a doplnení zákona 82/2005 Z.z. o nelegálnej práci a zamestnávaní a o zmene a doplnení niektorých zákonov </w:t>
      </w:r>
    </w:p>
    <w:p w:rsidR="00E63388" w:rsidRPr="00ED13AF" w:rsidRDefault="00E63388" w:rsidP="009679E7">
      <w:pPr>
        <w:numPr>
          <w:ilvl w:val="0"/>
          <w:numId w:val="7"/>
        </w:numPr>
        <w:spacing w:after="5" w:line="248" w:lineRule="auto"/>
        <w:ind w:hanging="360"/>
        <w:jc w:val="both"/>
        <w:rPr>
          <w:rFonts w:ascii="Arial" w:hAnsi="Arial" w:cs="Arial"/>
        </w:rPr>
      </w:pPr>
      <w:r w:rsidRPr="00ED13AF">
        <w:rPr>
          <w:rFonts w:ascii="Arial" w:hAnsi="Arial" w:cs="Arial"/>
        </w:rPr>
        <w:t xml:space="preserve">Zákon 126/2006 Z.z. o verejnom zdravotníctve a o zmene a doplnení niektorých zákonov </w:t>
      </w:r>
      <w:r w:rsidRPr="00ED13AF">
        <w:rPr>
          <w:rFonts w:ascii="Arial" w:hAnsi="Arial" w:cs="Arial"/>
          <w:vertAlign w:val="superscript"/>
        </w:rPr>
        <w:t xml:space="preserve"> </w:t>
      </w:r>
      <w:r w:rsidRPr="00ED13AF">
        <w:rPr>
          <w:rFonts w:ascii="Arial" w:hAnsi="Arial" w:cs="Arial"/>
        </w:rPr>
        <w:t xml:space="preserve">- Vyhlášku č. 208/91 Zb. SÚBP a SBÚ o bezpečnosti práce a technických  zariadení pre </w:t>
      </w:r>
    </w:p>
    <w:p w:rsidR="00E63388" w:rsidRPr="00ED13AF" w:rsidRDefault="00E63388" w:rsidP="00BC1D99">
      <w:pPr>
        <w:tabs>
          <w:tab w:val="center" w:pos="2725"/>
        </w:tabs>
        <w:ind w:left="-15"/>
        <w:jc w:val="both"/>
        <w:rPr>
          <w:rFonts w:ascii="Arial" w:hAnsi="Arial" w:cs="Arial"/>
        </w:rPr>
      </w:pPr>
      <w:r w:rsidRPr="00ED13AF">
        <w:rPr>
          <w:rFonts w:ascii="Arial" w:hAnsi="Arial" w:cs="Arial"/>
        </w:rPr>
        <w:tab/>
        <w:t xml:space="preserve">prevádzke, údržbe a opravách motorových vozidiel  </w:t>
      </w:r>
    </w:p>
    <w:p w:rsidR="00E63388" w:rsidRPr="00ED13AF" w:rsidRDefault="00E63388" w:rsidP="009679E7">
      <w:pPr>
        <w:numPr>
          <w:ilvl w:val="0"/>
          <w:numId w:val="7"/>
        </w:numPr>
        <w:spacing w:after="71" w:line="248" w:lineRule="auto"/>
        <w:ind w:hanging="360"/>
        <w:jc w:val="both"/>
        <w:rPr>
          <w:rFonts w:ascii="Arial" w:hAnsi="Arial" w:cs="Arial"/>
        </w:rPr>
      </w:pPr>
      <w:r w:rsidRPr="00ED13AF">
        <w:rPr>
          <w:rFonts w:ascii="Arial" w:hAnsi="Arial" w:cs="Arial"/>
        </w:rPr>
        <w:t xml:space="preserve">všeobecne platné technické a technologické požiadavky, normy pre  daný charakter  činnosti  a ďalšie platné a súvisiace predpisy v oblasti BOZ </w:t>
      </w:r>
    </w:p>
    <w:p w:rsidR="00E63388" w:rsidRPr="00ED13AF" w:rsidRDefault="00E63388" w:rsidP="00BC1D99">
      <w:pPr>
        <w:ind w:left="-5"/>
        <w:jc w:val="both"/>
        <w:rPr>
          <w:rFonts w:ascii="Arial" w:hAnsi="Arial" w:cs="Arial"/>
        </w:rPr>
      </w:pPr>
      <w:r w:rsidRPr="00ED13AF">
        <w:rPr>
          <w:rFonts w:ascii="Arial" w:hAnsi="Arial" w:cs="Arial"/>
        </w:rPr>
        <w:lastRenderedPageBreak/>
        <w:t xml:space="preserve">Pri zemných prácach je potrebné investorom zistiť a vytýčiť všetky inžinierske siete a ďalšie prekážky pod a nad zemou. </w:t>
      </w:r>
    </w:p>
    <w:p w:rsidR="00E63388" w:rsidRPr="00ED13AF" w:rsidRDefault="00E63388" w:rsidP="00BC1D99">
      <w:pPr>
        <w:ind w:left="-5"/>
        <w:jc w:val="both"/>
        <w:rPr>
          <w:rFonts w:ascii="Arial" w:hAnsi="Arial" w:cs="Arial"/>
        </w:rPr>
      </w:pPr>
      <w:r w:rsidRPr="00ED13AF">
        <w:rPr>
          <w:rFonts w:ascii="Arial" w:hAnsi="Arial" w:cs="Arial"/>
        </w:rPr>
        <w:t xml:space="preserve">Pri stavebných prácach je dodávateľ stavby povinný usmerňovať práce zúčastnených subdodávateľov stavby tak, aby sa vylúčili strety, ktoré by mohli byť príčinou úrazov. </w:t>
      </w:r>
    </w:p>
    <w:p w:rsidR="00E63388" w:rsidRPr="00ED13AF" w:rsidRDefault="00E63388" w:rsidP="00BC1D99">
      <w:pPr>
        <w:ind w:left="-5"/>
        <w:jc w:val="both"/>
        <w:rPr>
          <w:rFonts w:ascii="Arial" w:hAnsi="Arial" w:cs="Arial"/>
        </w:rPr>
      </w:pPr>
      <w:r w:rsidRPr="00ED13AF">
        <w:rPr>
          <w:rFonts w:ascii="Arial" w:hAnsi="Arial" w:cs="Arial"/>
        </w:rPr>
        <w:t xml:space="preserve">Dodávateľ stavby je povinný oboznámiť svojich subdodávateľov stavebných prác so zásadami bezpečného správania na danom stavenisku a s možnými miestami a zdrojmi ohrozenia. </w:t>
      </w:r>
    </w:p>
    <w:p w:rsidR="00C84A3D" w:rsidRDefault="00C84A3D" w:rsidP="00C84A3D">
      <w:pPr>
        <w:tabs>
          <w:tab w:val="left" w:pos="4536"/>
        </w:tabs>
        <w:rPr>
          <w:rFonts w:ascii="Arial" w:hAnsi="Arial" w:cs="Arial"/>
          <w:sz w:val="22"/>
          <w:szCs w:val="22"/>
        </w:rPr>
      </w:pPr>
    </w:p>
    <w:p w:rsidR="002926B4" w:rsidRPr="000F2C3A" w:rsidRDefault="00C84A3D" w:rsidP="00C84A3D">
      <w:pPr>
        <w:tabs>
          <w:tab w:val="left" w:pos="4536"/>
        </w:tabs>
        <w:rPr>
          <w:rFonts w:ascii="Arial" w:hAnsi="Arial" w:cs="Arial"/>
          <w:b/>
          <w:caps/>
          <w:sz w:val="24"/>
          <w:szCs w:val="24"/>
        </w:rPr>
      </w:pPr>
      <w:r w:rsidRPr="00C84A3D">
        <w:rPr>
          <w:rFonts w:ascii="Arial" w:hAnsi="Arial" w:cs="Arial"/>
          <w:b/>
          <w:sz w:val="22"/>
          <w:szCs w:val="22"/>
        </w:rPr>
        <w:t>3.6</w:t>
      </w:r>
      <w:r>
        <w:rPr>
          <w:rFonts w:ascii="Arial" w:hAnsi="Arial" w:cs="Arial"/>
          <w:b/>
          <w:sz w:val="22"/>
          <w:szCs w:val="22"/>
        </w:rPr>
        <w:t xml:space="preserve">     </w:t>
      </w:r>
      <w:r w:rsidR="002926B4" w:rsidRPr="00C84A3D">
        <w:rPr>
          <w:rFonts w:ascii="Arial" w:hAnsi="Arial" w:cs="Arial"/>
          <w:b/>
          <w:caps/>
          <w:sz w:val="24"/>
          <w:szCs w:val="24"/>
        </w:rPr>
        <w:t>POŽIARNa</w:t>
      </w:r>
      <w:r w:rsidR="002926B4" w:rsidRPr="000F2C3A">
        <w:rPr>
          <w:rFonts w:ascii="Arial" w:hAnsi="Arial" w:cs="Arial"/>
          <w:b/>
          <w:caps/>
          <w:sz w:val="24"/>
          <w:szCs w:val="24"/>
        </w:rPr>
        <w:t xml:space="preserve"> OCHRANa</w:t>
      </w:r>
    </w:p>
    <w:p w:rsidR="002926B4" w:rsidRPr="000F2C3A" w:rsidRDefault="002926B4" w:rsidP="00714EA3">
      <w:pPr>
        <w:pStyle w:val="Nadpis8"/>
        <w:pBdr>
          <w:top w:val="single" w:sz="4" w:space="1" w:color="auto"/>
        </w:pBdr>
        <w:spacing w:line="240" w:lineRule="auto"/>
        <w:rPr>
          <w:rFonts w:ascii="Arial" w:hAnsi="Arial" w:cs="Arial"/>
          <w:b w:val="0"/>
          <w:i w:val="0"/>
          <w:sz w:val="8"/>
          <w:szCs w:val="8"/>
        </w:rPr>
      </w:pPr>
    </w:p>
    <w:p w:rsidR="002F0638" w:rsidRPr="002F0638" w:rsidRDefault="002F0638" w:rsidP="002F0638">
      <w:pPr>
        <w:pStyle w:val="Zkladntext"/>
        <w:spacing w:before="120" w:line="240" w:lineRule="auto"/>
        <w:ind w:right="-126"/>
        <w:jc w:val="both"/>
        <w:rPr>
          <w:rFonts w:ascii="Arial" w:hAnsi="Arial" w:cs="Arial"/>
          <w:sz w:val="20"/>
        </w:rPr>
      </w:pPr>
      <w:r w:rsidRPr="002F0638">
        <w:rPr>
          <w:rFonts w:ascii="Arial" w:hAnsi="Arial" w:cs="Arial"/>
          <w:sz w:val="20"/>
        </w:rPr>
        <w:t xml:space="preserve">Riešenie protipožiarnej bezpečnosti zapracované v PD tejto stavby je zrealizované v súlade s §9 ods.3 </w:t>
      </w:r>
      <w:proofErr w:type="spellStart"/>
      <w:r w:rsidRPr="002F0638">
        <w:rPr>
          <w:rFonts w:ascii="Arial" w:hAnsi="Arial" w:cs="Arial"/>
          <w:sz w:val="20"/>
        </w:rPr>
        <w:t>písm.a</w:t>
      </w:r>
      <w:proofErr w:type="spellEnd"/>
      <w:r w:rsidRPr="002F0638">
        <w:rPr>
          <w:rFonts w:ascii="Arial" w:hAnsi="Arial" w:cs="Arial"/>
          <w:sz w:val="20"/>
        </w:rPr>
        <w:t xml:space="preserve">) zákona NR SR č. 314/2001 Z.z., o ochrane pred požiarmi v znení neskorších predpisov, ďalej v súlade s §40b Vyhl. MV SR č.121/2002 Z.z., o požiarnej prevencií v znení neskorších predpisov a ďalších platných právnych predpisov a záväzných STN z oboru PBS. Samotné riešenie PBS je vypracované v zmysle vyhlášky MV SR č.94/2004 Z.z. (v znení neskorších predpisov – </w:t>
      </w:r>
      <w:proofErr w:type="spellStart"/>
      <w:r w:rsidRPr="002F0638">
        <w:rPr>
          <w:rFonts w:ascii="Arial" w:hAnsi="Arial" w:cs="Arial"/>
          <w:sz w:val="20"/>
        </w:rPr>
        <w:t>t.z</w:t>
      </w:r>
      <w:proofErr w:type="spellEnd"/>
      <w:r w:rsidRPr="002F0638">
        <w:rPr>
          <w:rFonts w:ascii="Arial" w:hAnsi="Arial" w:cs="Arial"/>
          <w:sz w:val="20"/>
        </w:rPr>
        <w:t>. vyhl. MV SR č.307/2007 Z.z. a vyhl. MV SR č.225/2012 Z.z.), ktorou sa ustanovujú požiadavky na protipožiarnu bezpečnosť pri výstavbe a pri užívaní stavieb, ďalej podľa platných noriem STN 92 0201–1 , STN 92 0201–2:2017, STN 92 0201–3 a STN 92 0201–4, STN 92 0241, STN 92 0400, STN 92 0202-1 a ostatných platných nariadení z oblasti protipožiarnej bezpečnosti.</w:t>
      </w:r>
    </w:p>
    <w:p w:rsidR="00D14590" w:rsidRDefault="00D14590" w:rsidP="00D14590">
      <w:pPr>
        <w:pStyle w:val="Pokraovaniezoznamu3"/>
        <w:spacing w:after="0"/>
        <w:ind w:left="0"/>
        <w:jc w:val="both"/>
        <w:rPr>
          <w:rFonts w:ascii="Arial Narrow" w:hAnsi="Arial Narrow"/>
          <w:b/>
          <w:sz w:val="24"/>
          <w:szCs w:val="24"/>
        </w:rPr>
      </w:pPr>
    </w:p>
    <w:p w:rsidR="002F0638" w:rsidRPr="006F470F" w:rsidRDefault="002F0638" w:rsidP="00D14590">
      <w:pPr>
        <w:pStyle w:val="Pokraovaniezoznamu3"/>
        <w:spacing w:after="0"/>
        <w:ind w:left="0"/>
        <w:jc w:val="both"/>
        <w:rPr>
          <w:rFonts w:ascii="Arial" w:hAnsi="Arial" w:cs="Arial"/>
          <w:b/>
        </w:rPr>
      </w:pPr>
      <w:r w:rsidRPr="006F470F">
        <w:rPr>
          <w:rFonts w:ascii="Arial" w:hAnsi="Arial" w:cs="Arial"/>
          <w:b/>
        </w:rPr>
        <w:t>Situovanie a dispozícia stavby</w:t>
      </w:r>
    </w:p>
    <w:p w:rsidR="002F0638" w:rsidRPr="002F0638" w:rsidRDefault="002F0638" w:rsidP="002F0638">
      <w:pPr>
        <w:pStyle w:val="Zkladntext"/>
        <w:spacing w:before="60" w:line="240" w:lineRule="auto"/>
        <w:ind w:right="-126"/>
        <w:jc w:val="both"/>
        <w:rPr>
          <w:rFonts w:ascii="Arial" w:hAnsi="Arial" w:cs="Arial"/>
          <w:sz w:val="20"/>
        </w:rPr>
      </w:pPr>
      <w:r w:rsidRPr="002F0638">
        <w:rPr>
          <w:rFonts w:ascii="Arial" w:hAnsi="Arial" w:cs="Arial"/>
          <w:sz w:val="20"/>
        </w:rPr>
        <w:t>Riešená stavba sa nachádza ako samostatne stojaca v </w:t>
      </w:r>
      <w:proofErr w:type="spellStart"/>
      <w:r w:rsidRPr="002F0638">
        <w:rPr>
          <w:rFonts w:ascii="Arial" w:hAnsi="Arial" w:cs="Arial"/>
          <w:sz w:val="20"/>
        </w:rPr>
        <w:t>k.ú</w:t>
      </w:r>
      <w:proofErr w:type="spellEnd"/>
      <w:r w:rsidRPr="002F0638">
        <w:rPr>
          <w:rFonts w:ascii="Arial" w:hAnsi="Arial" w:cs="Arial"/>
          <w:sz w:val="20"/>
        </w:rPr>
        <w:t xml:space="preserve">. obce Mníchova Lehota, pričom najbližší jestvujúci objekt je vo vzdialenosti cca 1m (na bočnej strane = </w:t>
      </w:r>
      <w:proofErr w:type="spellStart"/>
      <w:r w:rsidRPr="002F0638">
        <w:rPr>
          <w:rFonts w:ascii="Arial" w:hAnsi="Arial" w:cs="Arial"/>
          <w:sz w:val="20"/>
        </w:rPr>
        <w:t>jestv</w:t>
      </w:r>
      <w:proofErr w:type="spellEnd"/>
      <w:r w:rsidRPr="002F0638">
        <w:rPr>
          <w:rFonts w:ascii="Arial" w:hAnsi="Arial" w:cs="Arial"/>
          <w:sz w:val="20"/>
        </w:rPr>
        <w:t xml:space="preserve">. hosp. objekt). Príjazd pre požiarne účely je z jestvujúcej prístupovej komunikácie ako aj novej prístupovej komunikácie, ktorá vedie až ku vstupom do stavby a je napojená na ostatné miestne prístupové cesty. Zásobovanie </w:t>
      </w:r>
      <w:proofErr w:type="spellStart"/>
      <w:r w:rsidRPr="002F0638">
        <w:rPr>
          <w:rFonts w:ascii="Arial" w:hAnsi="Arial" w:cs="Arial"/>
          <w:sz w:val="20"/>
        </w:rPr>
        <w:t>pož.vodou</w:t>
      </w:r>
      <w:proofErr w:type="spellEnd"/>
      <w:r w:rsidRPr="002F0638">
        <w:rPr>
          <w:rFonts w:ascii="Arial" w:hAnsi="Arial" w:cs="Arial"/>
          <w:sz w:val="20"/>
        </w:rPr>
        <w:t xml:space="preserve"> je uvažované pomocou min. jedného existujúceho podzemného hydrantu (DN80) na </w:t>
      </w:r>
      <w:proofErr w:type="spellStart"/>
      <w:r w:rsidRPr="002F0638">
        <w:rPr>
          <w:rFonts w:ascii="Arial" w:hAnsi="Arial" w:cs="Arial"/>
          <w:sz w:val="20"/>
        </w:rPr>
        <w:t>jestv</w:t>
      </w:r>
      <w:proofErr w:type="spellEnd"/>
      <w:r w:rsidRPr="002F0638">
        <w:rPr>
          <w:rFonts w:ascii="Arial" w:hAnsi="Arial" w:cs="Arial"/>
          <w:sz w:val="20"/>
        </w:rPr>
        <w:t>. vodovode (dn80).</w:t>
      </w:r>
    </w:p>
    <w:p w:rsidR="002F0638" w:rsidRPr="002F0638" w:rsidRDefault="002F0638" w:rsidP="002F0638">
      <w:pPr>
        <w:pStyle w:val="Zkladntext"/>
        <w:spacing w:before="60" w:line="240" w:lineRule="auto"/>
        <w:ind w:right="-126"/>
        <w:jc w:val="both"/>
        <w:rPr>
          <w:rFonts w:ascii="Arial" w:hAnsi="Arial" w:cs="Arial"/>
          <w:sz w:val="20"/>
        </w:rPr>
      </w:pPr>
      <w:r w:rsidRPr="002F0638">
        <w:rPr>
          <w:rFonts w:ascii="Arial" w:hAnsi="Arial" w:cs="Arial"/>
          <w:sz w:val="20"/>
        </w:rPr>
        <w:t xml:space="preserve">- Riešená stavba má celkovo 2 nadzemné podlažia (je rozdelená na 1-podlažnú časť / predná strana a 2-podlažnú časť / zadná časť), je nepodpivničená a strechy sú ploché. Obsahuje 2 obytné bunky a potrebné technické zázemie. Na prízemí uličnej časti je prvá obytná bunka na bývanie (max. 6 osôb s obmedzenou schopnosťou pohybu x 1,3 = požiarne max. 8 osôb) so samostatným vstupom z vonku obsahujúca 5 izieb, kúpeľne, obývaciu izbu, kuchyňu s jedálňou a pod. Vedľa je schodisko (pre prístup do obytnej bunky č.2 na 2.NP zadnej časti pôdorysu) a zvyšok prízemia tvoria sklady, </w:t>
      </w:r>
      <w:proofErr w:type="spellStart"/>
      <w:r w:rsidRPr="002F0638">
        <w:rPr>
          <w:rFonts w:ascii="Arial" w:hAnsi="Arial" w:cs="Arial"/>
          <w:sz w:val="20"/>
        </w:rPr>
        <w:t>techn.miestnosť</w:t>
      </w:r>
      <w:proofErr w:type="spellEnd"/>
      <w:r w:rsidRPr="002F0638">
        <w:rPr>
          <w:rFonts w:ascii="Arial" w:hAnsi="Arial" w:cs="Arial"/>
          <w:sz w:val="20"/>
        </w:rPr>
        <w:t xml:space="preserve"> (výkonu do 100kW), zázemie zamestnancov a pod. Na 2.NP zadnej časti (prístup je aj z dvora z úrovne terénu) je obytná bunka č.2 obsahujúca 4 izby, kúpeľne, obývaciu izbu, kuchyňu s jedálňou a pod. (je určená pre max. 6 osôb s obmedzenou schopnosťou pohybu x 1,3 = požiarne max. 8 osôb). Vykurovanie priestorov je pomocou </w:t>
      </w:r>
      <w:proofErr w:type="spellStart"/>
      <w:r w:rsidRPr="002F0638">
        <w:rPr>
          <w:rFonts w:ascii="Arial" w:hAnsi="Arial" w:cs="Arial"/>
          <w:sz w:val="20"/>
        </w:rPr>
        <w:t>tepel.čerpadla</w:t>
      </w:r>
      <w:proofErr w:type="spellEnd"/>
      <w:r w:rsidRPr="002F0638">
        <w:rPr>
          <w:rFonts w:ascii="Arial" w:hAnsi="Arial" w:cs="Arial"/>
          <w:sz w:val="20"/>
        </w:rPr>
        <w:t>.</w:t>
      </w:r>
    </w:p>
    <w:p w:rsidR="002F0638" w:rsidRDefault="002F0638" w:rsidP="00D14590">
      <w:pPr>
        <w:pStyle w:val="Pokraovaniezoznamu3"/>
        <w:spacing w:after="0"/>
        <w:ind w:left="0"/>
        <w:jc w:val="both"/>
        <w:rPr>
          <w:rFonts w:ascii="Arial" w:hAnsi="Arial" w:cs="Arial"/>
          <w:b/>
          <w:sz w:val="24"/>
          <w:szCs w:val="24"/>
        </w:rPr>
      </w:pPr>
    </w:p>
    <w:p w:rsidR="002F0638" w:rsidRPr="006F470F" w:rsidRDefault="002F0638" w:rsidP="00D14590">
      <w:pPr>
        <w:pStyle w:val="Pokraovaniezoznamu3"/>
        <w:spacing w:after="0"/>
        <w:ind w:left="0"/>
        <w:jc w:val="both"/>
        <w:rPr>
          <w:rFonts w:ascii="Arial" w:hAnsi="Arial" w:cs="Arial"/>
          <w:b/>
        </w:rPr>
      </w:pPr>
      <w:r w:rsidRPr="006F470F">
        <w:rPr>
          <w:rFonts w:ascii="Arial" w:hAnsi="Arial" w:cs="Arial"/>
          <w:b/>
        </w:rPr>
        <w:t>Druh stavby a požiarna výška</w:t>
      </w:r>
    </w:p>
    <w:p w:rsidR="002F0638" w:rsidRPr="002F0638" w:rsidRDefault="002F0638" w:rsidP="002F0638">
      <w:pPr>
        <w:pStyle w:val="Zkladntext2"/>
        <w:spacing w:before="60" w:line="240" w:lineRule="auto"/>
        <w:ind w:right="-126"/>
        <w:rPr>
          <w:rFonts w:ascii="Arial" w:hAnsi="Arial" w:cs="Arial"/>
          <w:sz w:val="20"/>
        </w:rPr>
      </w:pPr>
      <w:r w:rsidRPr="002F0638">
        <w:rPr>
          <w:rFonts w:ascii="Arial" w:hAnsi="Arial" w:cs="Arial"/>
          <w:sz w:val="20"/>
        </w:rPr>
        <w:t xml:space="preserve">Riešená stavba je z hľadiska požiarnej bezpečnosti v zmysle §1 vyhlášky MV SR č.94/2004 charakterizovaná ako nevýrobná stavba. Podľa tejto skupiny stavieb je z hľadiska protipožiarnej bezpečnosti ďalej riešený (požiarne riziko jednotlivých PÚ je vyjadrené výpočtovým požiarnym zaťažením - </w:t>
      </w:r>
      <w:proofErr w:type="spellStart"/>
      <w:r w:rsidRPr="002F0638">
        <w:rPr>
          <w:rFonts w:ascii="Arial" w:hAnsi="Arial" w:cs="Arial"/>
          <w:sz w:val="20"/>
        </w:rPr>
        <w:t>pv</w:t>
      </w:r>
      <w:proofErr w:type="spellEnd"/>
      <w:r w:rsidRPr="002F0638">
        <w:rPr>
          <w:rFonts w:ascii="Arial" w:hAnsi="Arial" w:cs="Arial"/>
          <w:sz w:val="20"/>
        </w:rPr>
        <w:t xml:space="preserve">). </w:t>
      </w:r>
    </w:p>
    <w:p w:rsidR="002F0638" w:rsidRPr="002F0638" w:rsidRDefault="002F0638" w:rsidP="002F0638">
      <w:pPr>
        <w:pStyle w:val="Zkladntext2"/>
        <w:spacing w:before="60" w:line="240" w:lineRule="auto"/>
        <w:ind w:right="-126"/>
        <w:rPr>
          <w:rFonts w:ascii="Arial" w:hAnsi="Arial" w:cs="Arial"/>
          <w:sz w:val="20"/>
        </w:rPr>
      </w:pPr>
      <w:r w:rsidRPr="002F0638">
        <w:rPr>
          <w:rFonts w:ascii="Arial" w:hAnsi="Arial" w:cs="Arial"/>
          <w:sz w:val="20"/>
        </w:rPr>
        <w:t xml:space="preserve">Zároveň v súlade s §94 vyhlášky MV SR č. 94 /2004 je stavba definovaná ako </w:t>
      </w:r>
      <w:r w:rsidRPr="002F0638">
        <w:rPr>
          <w:rFonts w:ascii="Arial" w:hAnsi="Arial" w:cs="Arial"/>
          <w:b/>
          <w:sz w:val="20"/>
        </w:rPr>
        <w:t>stavba na bývanie skupiny „A“.</w:t>
      </w:r>
      <w:r w:rsidRPr="002F0638">
        <w:rPr>
          <w:rFonts w:ascii="Arial" w:hAnsi="Arial" w:cs="Arial"/>
          <w:sz w:val="20"/>
        </w:rPr>
        <w:t xml:space="preserve"> Jedná sa o stavbu, ktorá obsahuje najviac dve obytné bunky. Obytnou bunkou sa rozumie každý byt v riešenej stavbe – celkovo bude obsahovať 2 obytné bunky.</w:t>
      </w:r>
    </w:p>
    <w:p w:rsidR="002F0638" w:rsidRPr="002F0638" w:rsidRDefault="002F0638" w:rsidP="002F0638">
      <w:pPr>
        <w:pStyle w:val="Zkladntext2"/>
        <w:spacing w:before="40" w:line="240" w:lineRule="auto"/>
        <w:ind w:right="-126"/>
        <w:rPr>
          <w:rFonts w:ascii="Arial" w:hAnsi="Arial" w:cs="Arial"/>
          <w:sz w:val="20"/>
        </w:rPr>
      </w:pPr>
      <w:r w:rsidRPr="002F0638">
        <w:rPr>
          <w:rFonts w:ascii="Arial" w:hAnsi="Arial" w:cs="Arial"/>
          <w:sz w:val="20"/>
        </w:rPr>
        <w:t xml:space="preserve">-Požiarna výška stavby je určená na </w:t>
      </w:r>
      <w:proofErr w:type="spellStart"/>
      <w:r w:rsidRPr="002F0638">
        <w:rPr>
          <w:rFonts w:ascii="Arial" w:hAnsi="Arial" w:cs="Arial"/>
          <w:b/>
          <w:sz w:val="20"/>
        </w:rPr>
        <w:t>H</w:t>
      </w:r>
      <w:r w:rsidRPr="002F0638">
        <w:rPr>
          <w:rFonts w:ascii="Arial" w:hAnsi="Arial" w:cs="Arial"/>
          <w:b/>
          <w:sz w:val="20"/>
          <w:vertAlign w:val="subscript"/>
        </w:rPr>
        <w:t>p</w:t>
      </w:r>
      <w:proofErr w:type="spellEnd"/>
      <w:r w:rsidRPr="002F0638">
        <w:rPr>
          <w:rFonts w:ascii="Arial" w:hAnsi="Arial" w:cs="Arial"/>
          <w:b/>
          <w:sz w:val="20"/>
        </w:rPr>
        <w:t xml:space="preserve"> = 3,1m </w:t>
      </w:r>
      <w:r w:rsidRPr="002F0638">
        <w:rPr>
          <w:rFonts w:ascii="Arial" w:hAnsi="Arial" w:cs="Arial"/>
          <w:sz w:val="20"/>
        </w:rPr>
        <w:t xml:space="preserve">(nadzemná časť) - v zmysle §7 a prílohy č.2 vyhlášky MV SR č.94/2004 (úroveň podlahy posledného </w:t>
      </w:r>
      <w:proofErr w:type="spellStart"/>
      <w:r w:rsidRPr="002F0638">
        <w:rPr>
          <w:rFonts w:ascii="Arial" w:hAnsi="Arial" w:cs="Arial"/>
          <w:sz w:val="20"/>
        </w:rPr>
        <w:t>pož</w:t>
      </w:r>
      <w:proofErr w:type="spellEnd"/>
      <w:r w:rsidRPr="002F0638">
        <w:rPr>
          <w:rFonts w:ascii="Arial" w:hAnsi="Arial" w:cs="Arial"/>
          <w:sz w:val="20"/>
        </w:rPr>
        <w:t xml:space="preserve">. podlažia, </w:t>
      </w:r>
      <w:proofErr w:type="spellStart"/>
      <w:r w:rsidRPr="002F0638">
        <w:rPr>
          <w:rFonts w:ascii="Arial" w:hAnsi="Arial" w:cs="Arial"/>
          <w:sz w:val="20"/>
        </w:rPr>
        <w:t>t.z</w:t>
      </w:r>
      <w:proofErr w:type="spellEnd"/>
      <w:r w:rsidRPr="002F0638">
        <w:rPr>
          <w:rFonts w:ascii="Arial" w:hAnsi="Arial" w:cs="Arial"/>
          <w:sz w:val="20"/>
        </w:rPr>
        <w:t>. úroveň podlahy 2.NP od úrovne podlahy 1.NP).</w:t>
      </w:r>
    </w:p>
    <w:p w:rsidR="00D14590" w:rsidRPr="00F32EC8" w:rsidRDefault="00D14590" w:rsidP="00D14590">
      <w:pPr>
        <w:pStyle w:val="Obyajntext"/>
        <w:rPr>
          <w:rFonts w:ascii="Arial Narrow" w:hAnsi="Arial Narrow"/>
        </w:rPr>
      </w:pPr>
    </w:p>
    <w:p w:rsidR="00D14590" w:rsidRPr="006F470F" w:rsidRDefault="00D14590" w:rsidP="00D14590">
      <w:pPr>
        <w:pStyle w:val="Zoznam"/>
        <w:jc w:val="both"/>
        <w:rPr>
          <w:rFonts w:ascii="Arial" w:hAnsi="Arial" w:cs="Arial"/>
          <w:b/>
        </w:rPr>
      </w:pPr>
      <w:r w:rsidRPr="006F470F">
        <w:rPr>
          <w:rFonts w:ascii="Arial" w:hAnsi="Arial" w:cs="Arial"/>
          <w:b/>
        </w:rPr>
        <w:t>Delenie do požiarnych úsekov</w:t>
      </w:r>
    </w:p>
    <w:p w:rsidR="00114906" w:rsidRDefault="00114906" w:rsidP="00114906">
      <w:pPr>
        <w:pStyle w:val="Zkladntext"/>
        <w:spacing w:before="180" w:after="60" w:line="240" w:lineRule="auto"/>
        <w:ind w:right="-126"/>
        <w:rPr>
          <w:sz w:val="18"/>
        </w:rPr>
      </w:pPr>
      <w:r>
        <w:rPr>
          <w:b/>
          <w:bCs/>
          <w:sz w:val="18"/>
        </w:rPr>
        <w:t xml:space="preserve">    Tabuľka č.1</w:t>
      </w:r>
      <w:r>
        <w:rPr>
          <w:sz w:val="18"/>
        </w:rPr>
        <w:t xml:space="preserve"> – rozdelenie jednotlivého vchodu / sekcie stavby na požiarne úseky, zaradenie do stupňa požiarnej bezpečnosti (°PB) :</w:t>
      </w:r>
    </w:p>
    <w:tbl>
      <w:tblPr>
        <w:tblW w:w="8954"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5576"/>
        <w:gridCol w:w="2179"/>
      </w:tblGrid>
      <w:tr w:rsidR="00114906" w:rsidTr="00114906">
        <w:trPr>
          <w:trHeight w:val="333"/>
        </w:trPr>
        <w:tc>
          <w:tcPr>
            <w:tcW w:w="1199" w:type="dxa"/>
          </w:tcPr>
          <w:p w:rsidR="00114906" w:rsidRDefault="00114906" w:rsidP="00114906">
            <w:pPr>
              <w:pStyle w:val="Zkladntext"/>
              <w:spacing w:before="60" w:line="240" w:lineRule="auto"/>
              <w:ind w:right="-126"/>
              <w:rPr>
                <w:b/>
                <w:sz w:val="18"/>
              </w:rPr>
            </w:pPr>
            <w:r>
              <w:rPr>
                <w:b/>
                <w:sz w:val="18"/>
              </w:rPr>
              <w:t>požiarny úsek</w:t>
            </w:r>
          </w:p>
        </w:tc>
        <w:tc>
          <w:tcPr>
            <w:tcW w:w="5576" w:type="dxa"/>
          </w:tcPr>
          <w:p w:rsidR="00114906" w:rsidRDefault="00114906" w:rsidP="00114906">
            <w:pPr>
              <w:pStyle w:val="Zkladntext"/>
              <w:spacing w:before="60" w:line="240" w:lineRule="auto"/>
              <w:ind w:right="-126"/>
              <w:rPr>
                <w:b/>
                <w:sz w:val="18"/>
              </w:rPr>
            </w:pPr>
            <w:r>
              <w:rPr>
                <w:b/>
                <w:sz w:val="18"/>
              </w:rPr>
              <w:t>Podlažie, druh / charakter PÚ  (účel, priestory)</w:t>
            </w:r>
          </w:p>
        </w:tc>
        <w:tc>
          <w:tcPr>
            <w:tcW w:w="2179" w:type="dxa"/>
          </w:tcPr>
          <w:p w:rsidR="00114906" w:rsidRDefault="00114906" w:rsidP="00114906">
            <w:pPr>
              <w:pStyle w:val="Zkladntext"/>
              <w:spacing w:before="60" w:line="240" w:lineRule="auto"/>
              <w:ind w:right="-126"/>
              <w:rPr>
                <w:b/>
                <w:sz w:val="18"/>
              </w:rPr>
            </w:pPr>
            <w:r>
              <w:rPr>
                <w:b/>
                <w:sz w:val="18"/>
              </w:rPr>
              <w:t xml:space="preserve">  ° </w:t>
            </w:r>
            <w:proofErr w:type="spellStart"/>
            <w:r>
              <w:rPr>
                <w:b/>
                <w:sz w:val="18"/>
              </w:rPr>
              <w:t>pož.bezpečnosti</w:t>
            </w:r>
            <w:proofErr w:type="spellEnd"/>
            <w:r>
              <w:rPr>
                <w:b/>
                <w:sz w:val="18"/>
              </w:rPr>
              <w:t xml:space="preserve">  (°PB)</w:t>
            </w:r>
          </w:p>
        </w:tc>
      </w:tr>
      <w:tr w:rsidR="00114906" w:rsidTr="00114906">
        <w:trPr>
          <w:trHeight w:val="278"/>
        </w:trPr>
        <w:tc>
          <w:tcPr>
            <w:tcW w:w="1199" w:type="dxa"/>
          </w:tcPr>
          <w:p w:rsidR="00114906" w:rsidRDefault="00114906" w:rsidP="00114906">
            <w:pPr>
              <w:pStyle w:val="Zkladntext"/>
              <w:spacing w:before="60" w:line="240" w:lineRule="auto"/>
              <w:ind w:right="-126"/>
              <w:rPr>
                <w:b/>
                <w:sz w:val="18"/>
              </w:rPr>
            </w:pPr>
            <w:r>
              <w:rPr>
                <w:b/>
                <w:sz w:val="18"/>
              </w:rPr>
              <w:t xml:space="preserve">    N1.01</w:t>
            </w:r>
          </w:p>
        </w:tc>
        <w:tc>
          <w:tcPr>
            <w:tcW w:w="5576" w:type="dxa"/>
          </w:tcPr>
          <w:p w:rsidR="00114906" w:rsidRDefault="00114906" w:rsidP="00114906">
            <w:pPr>
              <w:pStyle w:val="Zkladntext"/>
              <w:spacing w:before="60" w:line="240" w:lineRule="auto"/>
              <w:ind w:right="-126"/>
              <w:rPr>
                <w:sz w:val="18"/>
              </w:rPr>
            </w:pPr>
            <w:r>
              <w:rPr>
                <w:sz w:val="18"/>
                <w:u w:val="single"/>
              </w:rPr>
              <w:t xml:space="preserve">1.NP </w:t>
            </w:r>
            <w:r>
              <w:rPr>
                <w:sz w:val="18"/>
              </w:rPr>
              <w:t>– Prízemná časť – obytná bunka č.1 na bývanie</w:t>
            </w:r>
          </w:p>
        </w:tc>
        <w:tc>
          <w:tcPr>
            <w:tcW w:w="2179" w:type="dxa"/>
          </w:tcPr>
          <w:p w:rsidR="00114906" w:rsidRDefault="00114906" w:rsidP="00114906">
            <w:pPr>
              <w:pStyle w:val="Zkladntext"/>
              <w:spacing w:before="60" w:after="20" w:line="240" w:lineRule="auto"/>
              <w:ind w:right="-126"/>
              <w:rPr>
                <w:bCs/>
                <w:sz w:val="18"/>
              </w:rPr>
            </w:pPr>
            <w:r>
              <w:rPr>
                <w:b/>
                <w:sz w:val="18"/>
              </w:rPr>
              <w:t xml:space="preserve"> I°  </w:t>
            </w:r>
            <w:r>
              <w:rPr>
                <w:bCs/>
                <w:sz w:val="16"/>
                <w:szCs w:val="16"/>
              </w:rPr>
              <w:t>(čl. 3.4</w:t>
            </w:r>
            <w:r w:rsidRPr="00082BAB">
              <w:rPr>
                <w:bCs/>
                <w:sz w:val="16"/>
                <w:szCs w:val="16"/>
              </w:rPr>
              <w:t xml:space="preserve"> STN 92 0201-2:2017)</w:t>
            </w:r>
          </w:p>
        </w:tc>
      </w:tr>
      <w:tr w:rsidR="00114906" w:rsidTr="00114906">
        <w:trPr>
          <w:trHeight w:val="278"/>
        </w:trPr>
        <w:tc>
          <w:tcPr>
            <w:tcW w:w="1199" w:type="dxa"/>
          </w:tcPr>
          <w:p w:rsidR="00114906" w:rsidRDefault="00114906" w:rsidP="00114906">
            <w:pPr>
              <w:pStyle w:val="Zkladntext"/>
              <w:spacing w:before="60" w:line="240" w:lineRule="auto"/>
              <w:ind w:right="-126"/>
              <w:rPr>
                <w:b/>
                <w:sz w:val="18"/>
              </w:rPr>
            </w:pPr>
            <w:r>
              <w:rPr>
                <w:b/>
                <w:sz w:val="18"/>
              </w:rPr>
              <w:t xml:space="preserve">    N1.02/N2</w:t>
            </w:r>
          </w:p>
        </w:tc>
        <w:tc>
          <w:tcPr>
            <w:tcW w:w="5576" w:type="dxa"/>
          </w:tcPr>
          <w:p w:rsidR="00114906" w:rsidRDefault="00114906" w:rsidP="00114906">
            <w:pPr>
              <w:pStyle w:val="Zkladntext"/>
              <w:spacing w:before="60" w:line="240" w:lineRule="auto"/>
              <w:ind w:right="-126"/>
              <w:rPr>
                <w:sz w:val="18"/>
              </w:rPr>
            </w:pPr>
            <w:r>
              <w:rPr>
                <w:sz w:val="18"/>
                <w:u w:val="single"/>
              </w:rPr>
              <w:t xml:space="preserve">1.NP + 2.NP </w:t>
            </w:r>
            <w:r>
              <w:rPr>
                <w:sz w:val="18"/>
              </w:rPr>
              <w:t>– poschodová časť – schodisko + obytná bunka č.2 na bývanie</w:t>
            </w:r>
          </w:p>
        </w:tc>
        <w:tc>
          <w:tcPr>
            <w:tcW w:w="2179" w:type="dxa"/>
          </w:tcPr>
          <w:p w:rsidR="00114906" w:rsidRDefault="00114906" w:rsidP="00114906">
            <w:pPr>
              <w:pStyle w:val="Zkladntext"/>
              <w:spacing w:before="60" w:after="20" w:line="240" w:lineRule="auto"/>
              <w:ind w:right="-126"/>
              <w:rPr>
                <w:bCs/>
                <w:sz w:val="18"/>
              </w:rPr>
            </w:pPr>
            <w:r>
              <w:rPr>
                <w:b/>
                <w:sz w:val="18"/>
              </w:rPr>
              <w:t xml:space="preserve"> I°  </w:t>
            </w:r>
            <w:r>
              <w:rPr>
                <w:bCs/>
                <w:sz w:val="16"/>
                <w:szCs w:val="16"/>
              </w:rPr>
              <w:t>(čl. 3.4</w:t>
            </w:r>
            <w:r w:rsidRPr="00082BAB">
              <w:rPr>
                <w:bCs/>
                <w:sz w:val="16"/>
                <w:szCs w:val="16"/>
              </w:rPr>
              <w:t xml:space="preserve"> STN 92 0201-2:2017)</w:t>
            </w:r>
          </w:p>
        </w:tc>
      </w:tr>
      <w:tr w:rsidR="00114906" w:rsidTr="00114906">
        <w:trPr>
          <w:trHeight w:val="278"/>
        </w:trPr>
        <w:tc>
          <w:tcPr>
            <w:tcW w:w="1199" w:type="dxa"/>
          </w:tcPr>
          <w:p w:rsidR="00114906" w:rsidRDefault="00114906" w:rsidP="00114906">
            <w:pPr>
              <w:pStyle w:val="Zkladntext"/>
              <w:spacing w:before="60" w:line="240" w:lineRule="auto"/>
              <w:ind w:right="-126"/>
              <w:rPr>
                <w:b/>
                <w:sz w:val="18"/>
              </w:rPr>
            </w:pPr>
            <w:r>
              <w:rPr>
                <w:b/>
                <w:sz w:val="18"/>
              </w:rPr>
              <w:lastRenderedPageBreak/>
              <w:t xml:space="preserve">    N1.03</w:t>
            </w:r>
          </w:p>
        </w:tc>
        <w:tc>
          <w:tcPr>
            <w:tcW w:w="5576" w:type="dxa"/>
          </w:tcPr>
          <w:p w:rsidR="00114906" w:rsidRDefault="00114906" w:rsidP="00114906">
            <w:pPr>
              <w:pStyle w:val="Zkladntext"/>
              <w:spacing w:before="60" w:line="240" w:lineRule="auto"/>
              <w:ind w:right="-126"/>
              <w:rPr>
                <w:sz w:val="18"/>
              </w:rPr>
            </w:pPr>
            <w:r>
              <w:rPr>
                <w:sz w:val="18"/>
                <w:u w:val="single"/>
              </w:rPr>
              <w:t xml:space="preserve">1.NP </w:t>
            </w:r>
            <w:r>
              <w:rPr>
                <w:sz w:val="18"/>
              </w:rPr>
              <w:t xml:space="preserve">– poschodová časť = chodba, </w:t>
            </w:r>
            <w:proofErr w:type="spellStart"/>
            <w:r>
              <w:rPr>
                <w:sz w:val="18"/>
              </w:rPr>
              <w:t>tech.m</w:t>
            </w:r>
            <w:proofErr w:type="spellEnd"/>
            <w:r>
              <w:rPr>
                <w:sz w:val="18"/>
              </w:rPr>
              <w:t>. do 100kW, zázemie zamestnancov</w:t>
            </w:r>
          </w:p>
        </w:tc>
        <w:tc>
          <w:tcPr>
            <w:tcW w:w="2179" w:type="dxa"/>
          </w:tcPr>
          <w:p w:rsidR="00114906" w:rsidRDefault="00114906" w:rsidP="00114906">
            <w:pPr>
              <w:pStyle w:val="Zkladntext"/>
              <w:spacing w:before="60" w:after="20" w:line="240" w:lineRule="auto"/>
              <w:ind w:right="-126"/>
              <w:rPr>
                <w:bCs/>
                <w:sz w:val="18"/>
              </w:rPr>
            </w:pPr>
            <w:r>
              <w:rPr>
                <w:b/>
                <w:sz w:val="18"/>
              </w:rPr>
              <w:t xml:space="preserve"> I°  </w:t>
            </w:r>
            <w:r w:rsidRPr="00082BAB">
              <w:rPr>
                <w:bCs/>
                <w:sz w:val="16"/>
                <w:szCs w:val="16"/>
              </w:rPr>
              <w:t xml:space="preserve">(tab. </w:t>
            </w:r>
            <w:r>
              <w:rPr>
                <w:bCs/>
                <w:sz w:val="16"/>
                <w:szCs w:val="16"/>
              </w:rPr>
              <w:t>2</w:t>
            </w:r>
            <w:r w:rsidRPr="00082BAB">
              <w:rPr>
                <w:bCs/>
                <w:sz w:val="16"/>
                <w:szCs w:val="16"/>
              </w:rPr>
              <w:t xml:space="preserve"> STN 92 0201-2:2017)</w:t>
            </w:r>
          </w:p>
        </w:tc>
      </w:tr>
      <w:tr w:rsidR="00114906" w:rsidTr="00114906">
        <w:trPr>
          <w:trHeight w:val="278"/>
        </w:trPr>
        <w:tc>
          <w:tcPr>
            <w:tcW w:w="1199" w:type="dxa"/>
          </w:tcPr>
          <w:p w:rsidR="00114906" w:rsidRDefault="00114906" w:rsidP="00114906">
            <w:pPr>
              <w:pStyle w:val="Zkladntext"/>
              <w:spacing w:before="60" w:line="240" w:lineRule="auto"/>
              <w:ind w:right="-126"/>
              <w:rPr>
                <w:b/>
                <w:sz w:val="18"/>
              </w:rPr>
            </w:pPr>
            <w:r>
              <w:rPr>
                <w:b/>
                <w:sz w:val="18"/>
              </w:rPr>
              <w:t xml:space="preserve">    N1.04</w:t>
            </w:r>
          </w:p>
        </w:tc>
        <w:tc>
          <w:tcPr>
            <w:tcW w:w="5576" w:type="dxa"/>
          </w:tcPr>
          <w:p w:rsidR="00114906" w:rsidRDefault="00114906" w:rsidP="00114906">
            <w:pPr>
              <w:pStyle w:val="Zkladntext"/>
              <w:spacing w:before="60" w:line="240" w:lineRule="auto"/>
              <w:ind w:right="-126"/>
              <w:rPr>
                <w:sz w:val="18"/>
              </w:rPr>
            </w:pPr>
            <w:r>
              <w:rPr>
                <w:sz w:val="18"/>
                <w:u w:val="single"/>
              </w:rPr>
              <w:t xml:space="preserve">1.NP </w:t>
            </w:r>
            <w:r>
              <w:rPr>
                <w:sz w:val="18"/>
              </w:rPr>
              <w:t>– poschodová časť = sklad</w:t>
            </w:r>
          </w:p>
        </w:tc>
        <w:tc>
          <w:tcPr>
            <w:tcW w:w="2179" w:type="dxa"/>
          </w:tcPr>
          <w:p w:rsidR="00114906" w:rsidRDefault="00114906" w:rsidP="00114906">
            <w:pPr>
              <w:pStyle w:val="Zkladntext"/>
              <w:spacing w:before="60" w:after="20" w:line="240" w:lineRule="auto"/>
              <w:ind w:right="-126"/>
              <w:rPr>
                <w:bCs/>
                <w:sz w:val="18"/>
              </w:rPr>
            </w:pPr>
            <w:r>
              <w:rPr>
                <w:b/>
                <w:sz w:val="18"/>
              </w:rPr>
              <w:t xml:space="preserve"> I°  </w:t>
            </w:r>
            <w:r w:rsidRPr="00082BAB">
              <w:rPr>
                <w:bCs/>
                <w:sz w:val="16"/>
                <w:szCs w:val="16"/>
              </w:rPr>
              <w:t xml:space="preserve">(tab. </w:t>
            </w:r>
            <w:r>
              <w:rPr>
                <w:bCs/>
                <w:sz w:val="16"/>
                <w:szCs w:val="16"/>
              </w:rPr>
              <w:t>2</w:t>
            </w:r>
            <w:r w:rsidRPr="00082BAB">
              <w:rPr>
                <w:bCs/>
                <w:sz w:val="16"/>
                <w:szCs w:val="16"/>
              </w:rPr>
              <w:t xml:space="preserve"> STN 92 0201-2:2017)</w:t>
            </w:r>
          </w:p>
        </w:tc>
      </w:tr>
    </w:tbl>
    <w:p w:rsidR="00AF2937" w:rsidRDefault="00AF2937" w:rsidP="00D14590">
      <w:pPr>
        <w:pStyle w:val="Obyajntext"/>
        <w:ind w:left="2832" w:hanging="2127"/>
        <w:jc w:val="both"/>
        <w:rPr>
          <w:rFonts w:ascii="Arial" w:hAnsi="Arial" w:cs="Arial"/>
          <w:sz w:val="22"/>
          <w:szCs w:val="22"/>
        </w:rPr>
      </w:pPr>
    </w:p>
    <w:p w:rsidR="00AF2937" w:rsidRPr="009B1713" w:rsidRDefault="00AF2937" w:rsidP="00D14590">
      <w:pPr>
        <w:pStyle w:val="Obyajntext"/>
        <w:ind w:left="2832" w:hanging="2127"/>
        <w:jc w:val="both"/>
        <w:rPr>
          <w:rFonts w:ascii="Arial" w:hAnsi="Arial" w:cs="Arial"/>
          <w:sz w:val="22"/>
          <w:szCs w:val="22"/>
        </w:rPr>
      </w:pPr>
    </w:p>
    <w:p w:rsidR="00D14590" w:rsidRPr="001A6D89" w:rsidRDefault="00D14590" w:rsidP="00D14590">
      <w:pPr>
        <w:pStyle w:val="Obyajntext"/>
        <w:jc w:val="both"/>
        <w:rPr>
          <w:rFonts w:ascii="Arial Narrow" w:hAnsi="Arial Narrow"/>
          <w:b/>
          <w:sz w:val="19"/>
        </w:rPr>
      </w:pPr>
    </w:p>
    <w:p w:rsidR="00D14590" w:rsidRPr="006F470F" w:rsidRDefault="00D14590" w:rsidP="009B1713">
      <w:pPr>
        <w:pStyle w:val="Zoznam"/>
        <w:widowControl w:val="0"/>
        <w:jc w:val="both"/>
        <w:rPr>
          <w:rFonts w:ascii="Arial" w:hAnsi="Arial" w:cs="Arial"/>
          <w:b/>
        </w:rPr>
      </w:pPr>
      <w:r w:rsidRPr="006F470F">
        <w:rPr>
          <w:rFonts w:ascii="Arial" w:hAnsi="Arial" w:cs="Arial"/>
          <w:b/>
        </w:rPr>
        <w:t>Požiadavky na stavebné konštrukcie</w:t>
      </w:r>
    </w:p>
    <w:p w:rsidR="006F470F" w:rsidRDefault="006F470F" w:rsidP="006F470F">
      <w:pPr>
        <w:pStyle w:val="Zkladntext"/>
        <w:spacing w:before="60" w:line="240" w:lineRule="auto"/>
        <w:ind w:right="-126"/>
        <w:jc w:val="both"/>
        <w:rPr>
          <w:rFonts w:ascii="Arial" w:hAnsi="Arial" w:cs="Arial"/>
          <w:sz w:val="20"/>
        </w:rPr>
      </w:pPr>
      <w:r>
        <w:rPr>
          <w:rFonts w:ascii="Arial" w:hAnsi="Arial" w:cs="Arial"/>
          <w:sz w:val="20"/>
        </w:rPr>
        <w:t xml:space="preserve">- </w:t>
      </w:r>
      <w:r w:rsidRPr="006F470F">
        <w:rPr>
          <w:rFonts w:ascii="Arial" w:hAnsi="Arial" w:cs="Arial"/>
          <w:sz w:val="20"/>
        </w:rPr>
        <w:t xml:space="preserve">V riešenej stavbe všetky murované a ŽB konštrukcie majú požiarnu odolnosť a nie je nutné ich skutočnú </w:t>
      </w:r>
      <w:proofErr w:type="spellStart"/>
      <w:r w:rsidRPr="006F470F">
        <w:rPr>
          <w:rFonts w:ascii="Arial" w:hAnsi="Arial" w:cs="Arial"/>
          <w:sz w:val="20"/>
        </w:rPr>
        <w:t>pož.odolnosť</w:t>
      </w:r>
      <w:proofErr w:type="spellEnd"/>
      <w:r w:rsidRPr="006F470F">
        <w:rPr>
          <w:rFonts w:ascii="Arial" w:hAnsi="Arial" w:cs="Arial"/>
          <w:sz w:val="20"/>
        </w:rPr>
        <w:t xml:space="preserve"> zvyšovať použitím napr. protipožiarnych náterov, nástrekov a pod.</w:t>
      </w:r>
    </w:p>
    <w:p w:rsidR="006F470F" w:rsidRPr="006F470F" w:rsidRDefault="006F470F" w:rsidP="006F470F">
      <w:pPr>
        <w:numPr>
          <w:ilvl w:val="12"/>
          <w:numId w:val="0"/>
        </w:numPr>
        <w:spacing w:before="120"/>
        <w:ind w:right="-126"/>
        <w:rPr>
          <w:rFonts w:ascii="Arial" w:hAnsi="Arial" w:cs="Arial"/>
        </w:rPr>
      </w:pPr>
      <w:r w:rsidRPr="006F470F">
        <w:rPr>
          <w:rFonts w:ascii="Arial" w:hAnsi="Arial" w:cs="Arial"/>
        </w:rPr>
        <w:t xml:space="preserve">- Požiarne steny medzi navrhnutými požiarnymi úsekmi v riešenej stavbe sú murované a musia byť – sú požiarne odolné REI resp. EI 15-30 minút (podľa výkresovej prílohy)  a sú vyhotovené ako konštrukčné prvky druhu D1. V stavbe sa navrhujú – musia byť zrealizované tak, aby sa stýkali s požiarnymi stropmi – </w:t>
      </w:r>
      <w:proofErr w:type="spellStart"/>
      <w:r w:rsidRPr="006F470F">
        <w:rPr>
          <w:rFonts w:ascii="Arial" w:hAnsi="Arial" w:cs="Arial"/>
        </w:rPr>
        <w:t>t.z</w:t>
      </w:r>
      <w:proofErr w:type="spellEnd"/>
      <w:r w:rsidRPr="006F470F">
        <w:rPr>
          <w:rFonts w:ascii="Arial" w:hAnsi="Arial" w:cs="Arial"/>
        </w:rPr>
        <w:t>. zo železobetónovými stropnými doskami (ktoré sú rovnako požiarne odolné).</w:t>
      </w:r>
    </w:p>
    <w:p w:rsidR="006F470F" w:rsidRPr="006F470F" w:rsidRDefault="006F470F" w:rsidP="006F470F">
      <w:pPr>
        <w:pStyle w:val="Zkladntext"/>
        <w:spacing w:before="120" w:line="240" w:lineRule="auto"/>
        <w:ind w:right="-110"/>
        <w:jc w:val="both"/>
        <w:rPr>
          <w:rFonts w:ascii="Arial" w:hAnsi="Arial" w:cs="Arial"/>
          <w:sz w:val="20"/>
        </w:rPr>
      </w:pPr>
      <w:r w:rsidRPr="006F470F">
        <w:rPr>
          <w:rFonts w:ascii="Arial" w:hAnsi="Arial" w:cs="Arial"/>
          <w:sz w:val="20"/>
        </w:rPr>
        <w:t xml:space="preserve">- Požiarne stropy v riešenej stavbe nad 1.NP ako aj 2.NP budú riešené ako železobetónové stropné dosky s vyhovujúcou požiarnou odolnosťou (podľa výkresovej PD). Zateplenie plochej strechy sa uvažuje minerálnou izoláciou. Prestupy rozvodov a inštalácií musia byť aj cez </w:t>
      </w:r>
      <w:proofErr w:type="spellStart"/>
      <w:r w:rsidRPr="006F470F">
        <w:rPr>
          <w:rFonts w:ascii="Arial" w:hAnsi="Arial" w:cs="Arial"/>
          <w:sz w:val="20"/>
        </w:rPr>
        <w:t>pož</w:t>
      </w:r>
      <w:proofErr w:type="spellEnd"/>
      <w:r w:rsidRPr="006F470F">
        <w:rPr>
          <w:rFonts w:ascii="Arial" w:hAnsi="Arial" w:cs="Arial"/>
          <w:sz w:val="20"/>
        </w:rPr>
        <w:t>. stropy požiarne utesnené.</w:t>
      </w:r>
    </w:p>
    <w:p w:rsidR="006F470F" w:rsidRPr="006F470F" w:rsidRDefault="006F470F" w:rsidP="006F470F">
      <w:pPr>
        <w:spacing w:before="60"/>
        <w:ind w:right="-126"/>
        <w:jc w:val="both"/>
        <w:rPr>
          <w:rFonts w:ascii="Arial" w:hAnsi="Arial" w:cs="Arial"/>
        </w:rPr>
      </w:pPr>
      <w:r w:rsidRPr="006F470F">
        <w:rPr>
          <w:rFonts w:ascii="Arial" w:hAnsi="Arial" w:cs="Arial"/>
        </w:rPr>
        <w:t>Prestupy rozvodných potrubí ÚK, plynu, príp. potrubí chladenia, vodovodných potrubí, VZT a prestupy elektrických káblových silnoprúdových a slaboprúdových rozvodov, zväzkov a žľabov v objekte cez požiarne deliace konštrukcie (</w:t>
      </w:r>
      <w:proofErr w:type="spellStart"/>
      <w:r w:rsidRPr="006F470F">
        <w:rPr>
          <w:rFonts w:ascii="Arial" w:hAnsi="Arial" w:cs="Arial"/>
        </w:rPr>
        <w:t>pož.steny</w:t>
      </w:r>
      <w:proofErr w:type="spellEnd"/>
      <w:r w:rsidRPr="006F470F">
        <w:rPr>
          <w:rFonts w:ascii="Arial" w:hAnsi="Arial" w:cs="Arial"/>
        </w:rPr>
        <w:t xml:space="preserve"> a stropy), musia byť utesnené protipožiarnymi upchávkami s požadovanou požiarnou odolnosťou do EI 30 do najviac EI 90 minút.</w:t>
      </w:r>
    </w:p>
    <w:p w:rsidR="006F470F" w:rsidRPr="006F470F" w:rsidRDefault="006F470F" w:rsidP="006F470F">
      <w:pPr>
        <w:pStyle w:val="Zkladntext"/>
        <w:spacing w:before="60" w:line="240" w:lineRule="auto"/>
        <w:ind w:right="-126"/>
        <w:jc w:val="both"/>
        <w:rPr>
          <w:rFonts w:ascii="Arial" w:hAnsi="Arial" w:cs="Arial"/>
          <w:sz w:val="20"/>
        </w:rPr>
      </w:pPr>
    </w:p>
    <w:p w:rsidR="006F470F" w:rsidRPr="006F470F" w:rsidRDefault="006F470F" w:rsidP="006F470F">
      <w:pPr>
        <w:pStyle w:val="Obyajntext"/>
        <w:jc w:val="both"/>
        <w:rPr>
          <w:rFonts w:ascii="Arial" w:hAnsi="Arial" w:cs="Arial"/>
          <w:b/>
        </w:rPr>
      </w:pPr>
      <w:r w:rsidRPr="006F470F">
        <w:rPr>
          <w:rFonts w:ascii="Arial" w:hAnsi="Arial" w:cs="Arial"/>
          <w:b/>
        </w:rPr>
        <w:t>Požiarne pásy</w:t>
      </w:r>
    </w:p>
    <w:p w:rsidR="006F470F" w:rsidRPr="006F470F" w:rsidRDefault="006F470F" w:rsidP="0072027D">
      <w:pPr>
        <w:pStyle w:val="Zkladntext"/>
        <w:spacing w:line="240" w:lineRule="auto"/>
        <w:ind w:left="181" w:right="-126" w:hanging="181"/>
        <w:rPr>
          <w:rFonts w:ascii="Arial" w:hAnsi="Arial" w:cs="Arial"/>
          <w:sz w:val="20"/>
        </w:rPr>
      </w:pPr>
      <w:r w:rsidRPr="006F470F">
        <w:rPr>
          <w:rFonts w:ascii="Arial" w:hAnsi="Arial" w:cs="Arial"/>
          <w:sz w:val="20"/>
        </w:rPr>
        <w:t>Na riešenej stavbe sa v zmysle §44 vyhl.MV SR č.94/2004 pož</w:t>
      </w:r>
      <w:r>
        <w:rPr>
          <w:rFonts w:ascii="Arial" w:hAnsi="Arial" w:cs="Arial"/>
          <w:sz w:val="20"/>
        </w:rPr>
        <w:t xml:space="preserve">iarne </w:t>
      </w:r>
      <w:r w:rsidRPr="006F470F">
        <w:rPr>
          <w:rFonts w:ascii="Arial" w:hAnsi="Arial" w:cs="Arial"/>
          <w:sz w:val="20"/>
        </w:rPr>
        <w:t>pásy nenavrhujú / nepožadujú.</w:t>
      </w:r>
    </w:p>
    <w:p w:rsidR="00D14590" w:rsidRDefault="00D14590" w:rsidP="00D14590">
      <w:pPr>
        <w:pStyle w:val="Obyajntext"/>
        <w:jc w:val="both"/>
        <w:rPr>
          <w:rFonts w:ascii="Arial" w:hAnsi="Arial" w:cs="Arial"/>
          <w:sz w:val="22"/>
          <w:szCs w:val="22"/>
        </w:rPr>
      </w:pPr>
    </w:p>
    <w:p w:rsidR="006F470F" w:rsidRPr="006F470F" w:rsidRDefault="006F470F" w:rsidP="006F470F">
      <w:pPr>
        <w:pStyle w:val="Obyajntext"/>
        <w:jc w:val="both"/>
        <w:rPr>
          <w:rFonts w:ascii="Arial" w:hAnsi="Arial" w:cs="Arial"/>
          <w:b/>
        </w:rPr>
      </w:pPr>
      <w:r w:rsidRPr="006F470F">
        <w:rPr>
          <w:rFonts w:ascii="Arial" w:hAnsi="Arial" w:cs="Arial"/>
          <w:b/>
        </w:rPr>
        <w:t xml:space="preserve">Požiarne </w:t>
      </w:r>
      <w:r>
        <w:rPr>
          <w:rFonts w:ascii="Arial" w:hAnsi="Arial" w:cs="Arial"/>
          <w:b/>
        </w:rPr>
        <w:t>uzávery</w:t>
      </w:r>
    </w:p>
    <w:p w:rsidR="006F470F" w:rsidRPr="006F470F" w:rsidRDefault="006F470F" w:rsidP="0072027D">
      <w:pPr>
        <w:pStyle w:val="Zkladntext"/>
        <w:spacing w:line="240" w:lineRule="auto"/>
        <w:ind w:right="-126"/>
        <w:jc w:val="both"/>
        <w:rPr>
          <w:rFonts w:ascii="Arial" w:hAnsi="Arial" w:cs="Arial"/>
          <w:sz w:val="20"/>
        </w:rPr>
      </w:pPr>
      <w:r w:rsidRPr="006F470F">
        <w:rPr>
          <w:rFonts w:ascii="Arial" w:hAnsi="Arial" w:cs="Arial"/>
          <w:sz w:val="20"/>
        </w:rPr>
        <w:t>V zmysle požiadaviek §45 vyhlášky MV SR č.94/2004 sú v riešenej stavbe požadované požiarne uzávery nasledovne :</w:t>
      </w:r>
    </w:p>
    <w:p w:rsidR="006F470F" w:rsidRPr="006F470F" w:rsidRDefault="006F470F" w:rsidP="006F470F">
      <w:pPr>
        <w:pStyle w:val="Zkladntext"/>
        <w:spacing w:before="60" w:line="240" w:lineRule="auto"/>
        <w:ind w:right="-110"/>
        <w:jc w:val="both"/>
        <w:rPr>
          <w:rFonts w:ascii="Arial" w:hAnsi="Arial" w:cs="Arial"/>
          <w:sz w:val="20"/>
        </w:rPr>
      </w:pPr>
      <w:r w:rsidRPr="006F470F">
        <w:rPr>
          <w:rFonts w:ascii="Arial" w:hAnsi="Arial" w:cs="Arial"/>
          <w:sz w:val="20"/>
        </w:rPr>
        <w:t xml:space="preserve">1.NP : </w:t>
      </w:r>
      <w:r w:rsidRPr="006F470F">
        <w:rPr>
          <w:rFonts w:ascii="Arial" w:hAnsi="Arial" w:cs="Arial"/>
          <w:sz w:val="20"/>
        </w:rPr>
        <w:tab/>
        <w:t xml:space="preserve">- Dvere zo schodiska do PÚ N1.03 sa požadujú / navrhujú ako protipožiarne – ako požiarny uzáver </w:t>
      </w:r>
      <w:r w:rsidRPr="006F470F">
        <w:rPr>
          <w:rFonts w:ascii="Arial" w:hAnsi="Arial" w:cs="Arial"/>
          <w:b/>
          <w:bCs/>
          <w:sz w:val="20"/>
        </w:rPr>
        <w:t xml:space="preserve">EW 30D3+C. </w:t>
      </w:r>
    </w:p>
    <w:p w:rsidR="006F470F" w:rsidRDefault="006F470F" w:rsidP="006F470F">
      <w:pPr>
        <w:pStyle w:val="Obyajntext"/>
        <w:jc w:val="both"/>
        <w:rPr>
          <w:rFonts w:ascii="Arial" w:hAnsi="Arial" w:cs="Arial"/>
        </w:rPr>
      </w:pPr>
    </w:p>
    <w:p w:rsidR="0072027D" w:rsidRPr="006F470F" w:rsidRDefault="0072027D" w:rsidP="0072027D">
      <w:pPr>
        <w:pStyle w:val="Obyajntext"/>
        <w:jc w:val="both"/>
        <w:rPr>
          <w:rFonts w:ascii="Arial" w:hAnsi="Arial" w:cs="Arial"/>
          <w:b/>
        </w:rPr>
      </w:pPr>
      <w:r>
        <w:rPr>
          <w:rFonts w:ascii="Arial" w:hAnsi="Arial" w:cs="Arial"/>
          <w:b/>
        </w:rPr>
        <w:t>Schodisko</w:t>
      </w:r>
    </w:p>
    <w:p w:rsidR="0072027D" w:rsidRPr="0072027D" w:rsidRDefault="0072027D" w:rsidP="0072027D">
      <w:pPr>
        <w:pStyle w:val="Zkladntext"/>
        <w:spacing w:before="60" w:line="240" w:lineRule="auto"/>
        <w:ind w:right="-126"/>
        <w:jc w:val="both"/>
        <w:rPr>
          <w:rFonts w:ascii="Arial" w:hAnsi="Arial" w:cs="Arial"/>
          <w:sz w:val="20"/>
        </w:rPr>
      </w:pPr>
      <w:r w:rsidRPr="0072027D">
        <w:rPr>
          <w:rFonts w:ascii="Arial" w:hAnsi="Arial" w:cs="Arial"/>
          <w:sz w:val="20"/>
        </w:rPr>
        <w:t xml:space="preserve">Schodisko v stavbe tvoriace NÚC (v PÚ N1.02/N2) je železobetónové (druhu D1), je síce bez nároku na </w:t>
      </w:r>
      <w:proofErr w:type="spellStart"/>
      <w:r w:rsidRPr="0072027D">
        <w:rPr>
          <w:rFonts w:ascii="Arial" w:hAnsi="Arial" w:cs="Arial"/>
          <w:sz w:val="20"/>
        </w:rPr>
        <w:t>pož.odolnosť</w:t>
      </w:r>
      <w:proofErr w:type="spellEnd"/>
      <w:r w:rsidRPr="0072027D">
        <w:rPr>
          <w:rFonts w:ascii="Arial" w:hAnsi="Arial" w:cs="Arial"/>
          <w:sz w:val="20"/>
        </w:rPr>
        <w:t xml:space="preserve"> (pretože sa nachádza v PÚ zaradenom do najnižšieho 1°PB), ŽB schodisko však vyhovuje </w:t>
      </w:r>
      <w:proofErr w:type="spellStart"/>
      <w:r w:rsidRPr="0072027D">
        <w:rPr>
          <w:rFonts w:ascii="Arial" w:hAnsi="Arial" w:cs="Arial"/>
          <w:sz w:val="20"/>
        </w:rPr>
        <w:t>pož.odolnosti</w:t>
      </w:r>
      <w:proofErr w:type="spellEnd"/>
      <w:r w:rsidRPr="0072027D">
        <w:rPr>
          <w:rFonts w:ascii="Arial" w:hAnsi="Arial" w:cs="Arial"/>
          <w:sz w:val="20"/>
        </w:rPr>
        <w:t xml:space="preserve"> min. R 30 minút D1.</w:t>
      </w:r>
    </w:p>
    <w:p w:rsidR="0072027D" w:rsidRPr="0072027D" w:rsidRDefault="0072027D" w:rsidP="0072027D">
      <w:pPr>
        <w:pStyle w:val="Zkladntext"/>
        <w:spacing w:before="60" w:line="240" w:lineRule="auto"/>
        <w:ind w:right="-126"/>
        <w:jc w:val="both"/>
        <w:rPr>
          <w:rFonts w:ascii="Arial" w:hAnsi="Arial" w:cs="Arial"/>
          <w:sz w:val="20"/>
        </w:rPr>
      </w:pPr>
      <w:r w:rsidRPr="0072027D">
        <w:rPr>
          <w:rFonts w:ascii="Arial" w:hAnsi="Arial" w:cs="Arial"/>
          <w:sz w:val="20"/>
        </w:rPr>
        <w:t xml:space="preserve">- Schodisko na únikovej ceste pre únik viac ako 50 osôb musí mať sklon viac ako 25° a menej ako 35° (výška stupňa sa odporúča od 150 do 180mm). </w:t>
      </w:r>
      <w:proofErr w:type="spellStart"/>
      <w:r w:rsidRPr="0072027D">
        <w:rPr>
          <w:rFonts w:ascii="Arial" w:hAnsi="Arial" w:cs="Arial"/>
          <w:sz w:val="20"/>
        </w:rPr>
        <w:t>Min.šírka</w:t>
      </w:r>
      <w:proofErr w:type="spellEnd"/>
      <w:r w:rsidRPr="0072027D">
        <w:rPr>
          <w:rFonts w:ascii="Arial" w:hAnsi="Arial" w:cs="Arial"/>
          <w:sz w:val="20"/>
        </w:rPr>
        <w:t xml:space="preserve"> kosých stupňov, ktoré sú v započítateľnej šírke únikovej cesty, musí byť vo vzdialenosti 0,30 m od vnútorného okraja ramena aspoň 0,23 m, a to vo všetkých prípadoch, ak schodisko slúži pre viac ako desať osôb.</w:t>
      </w:r>
    </w:p>
    <w:p w:rsidR="0072027D" w:rsidRDefault="0072027D" w:rsidP="006F470F">
      <w:pPr>
        <w:pStyle w:val="Obyajntext"/>
        <w:jc w:val="both"/>
        <w:rPr>
          <w:rFonts w:ascii="Arial" w:hAnsi="Arial" w:cs="Arial"/>
        </w:rPr>
      </w:pPr>
    </w:p>
    <w:p w:rsidR="00D14590" w:rsidRPr="0072027D" w:rsidRDefault="00D14590" w:rsidP="00D14590">
      <w:pPr>
        <w:pStyle w:val="Obyajntext"/>
        <w:jc w:val="both"/>
        <w:rPr>
          <w:rFonts w:ascii="Arial" w:hAnsi="Arial" w:cs="Arial"/>
          <w:b/>
        </w:rPr>
      </w:pPr>
      <w:r w:rsidRPr="0072027D">
        <w:rPr>
          <w:rFonts w:ascii="Arial" w:hAnsi="Arial" w:cs="Arial"/>
          <w:b/>
        </w:rPr>
        <w:t>Únikové cesty</w:t>
      </w:r>
    </w:p>
    <w:p w:rsidR="0072027D" w:rsidRDefault="0072027D" w:rsidP="0072027D">
      <w:pPr>
        <w:pStyle w:val="Zkladntext"/>
        <w:spacing w:before="60" w:line="240" w:lineRule="auto"/>
        <w:ind w:right="-110"/>
        <w:rPr>
          <w:rFonts w:ascii="Arial" w:hAnsi="Arial" w:cs="Arial"/>
          <w:sz w:val="20"/>
        </w:rPr>
      </w:pPr>
      <w:r>
        <w:rPr>
          <w:rFonts w:ascii="Arial" w:hAnsi="Arial" w:cs="Arial"/>
          <w:sz w:val="20"/>
        </w:rPr>
        <w:t xml:space="preserve"> </w:t>
      </w:r>
      <w:r w:rsidRPr="0072027D">
        <w:rPr>
          <w:rFonts w:ascii="Arial" w:hAnsi="Arial" w:cs="Arial"/>
          <w:sz w:val="20"/>
        </w:rPr>
        <w:t xml:space="preserve">V riešenej stavbe sú v tomto riešení protipožiarnej bezpečnosti navrhnuté iba </w:t>
      </w:r>
      <w:r w:rsidRPr="0072027D">
        <w:rPr>
          <w:rFonts w:ascii="Arial" w:hAnsi="Arial" w:cs="Arial"/>
          <w:b/>
          <w:sz w:val="20"/>
        </w:rPr>
        <w:t>nechránené únikové cesty</w:t>
      </w:r>
      <w:r w:rsidRPr="0072027D">
        <w:rPr>
          <w:rFonts w:ascii="Arial" w:hAnsi="Arial" w:cs="Arial"/>
          <w:sz w:val="20"/>
        </w:rPr>
        <w:t xml:space="preserve"> (ďalej aj NÚC).</w:t>
      </w:r>
    </w:p>
    <w:p w:rsidR="0072027D" w:rsidRPr="0072027D" w:rsidRDefault="0072027D" w:rsidP="0072027D">
      <w:pPr>
        <w:pStyle w:val="Zkladntext"/>
        <w:suppressAutoHyphens w:val="0"/>
        <w:spacing w:before="60" w:line="240" w:lineRule="auto"/>
        <w:ind w:right="68"/>
        <w:jc w:val="both"/>
        <w:rPr>
          <w:rFonts w:ascii="Arial" w:hAnsi="Arial" w:cs="Arial"/>
          <w:sz w:val="20"/>
        </w:rPr>
      </w:pPr>
      <w:r w:rsidRPr="0072027D">
        <w:rPr>
          <w:rFonts w:ascii="Arial" w:hAnsi="Arial" w:cs="Arial"/>
          <w:sz w:val="20"/>
        </w:rPr>
        <w:t>Z požiarneho úseku obytnej bunky č.1 na prízemí PÚ N1.01 vedie jedna NÚC po rovine k východu priamo na voľné priestranstvo. Použitie jednej nechránenej únikovej cesty tu vyhovuje tab.3 a čl. 8.2.2 STN 92 0201-3.</w:t>
      </w:r>
      <w:r>
        <w:rPr>
          <w:rFonts w:ascii="Arial" w:hAnsi="Arial" w:cs="Arial"/>
          <w:sz w:val="20"/>
        </w:rPr>
        <w:t xml:space="preserve"> </w:t>
      </w:r>
      <w:r w:rsidRPr="0072027D">
        <w:rPr>
          <w:rFonts w:ascii="Arial" w:hAnsi="Arial" w:cs="Arial"/>
          <w:sz w:val="20"/>
        </w:rPr>
        <w:t xml:space="preserve">Z požiarneho úseku N1.02/N2 obytnej bunky č.2 na poschodí vedú dve NÚC – prvá vedie po rovine k východu priamo na voľné priestranstvo (zadným smerom cez terasu) a druhá vedie po schodoch nadol na prízemie k východu von (použitie jednej nechránenej únikovej cesty z malých priestorov ako sú izby a pod.. </w:t>
      </w:r>
      <w:proofErr w:type="spellStart"/>
      <w:r w:rsidRPr="0072027D">
        <w:rPr>
          <w:rFonts w:ascii="Arial" w:hAnsi="Arial" w:cs="Arial"/>
          <w:sz w:val="20"/>
        </w:rPr>
        <w:t>t.z</w:t>
      </w:r>
      <w:proofErr w:type="spellEnd"/>
      <w:r w:rsidRPr="0072027D">
        <w:rPr>
          <w:rFonts w:ascii="Arial" w:hAnsi="Arial" w:cs="Arial"/>
          <w:sz w:val="20"/>
        </w:rPr>
        <w:t>. na začiatku únikovej cesty tu vyhovuje tab.3 a čl. 8.2.2 STN 92 0201-3).</w:t>
      </w:r>
      <w:r>
        <w:rPr>
          <w:rFonts w:ascii="Arial" w:hAnsi="Arial" w:cs="Arial"/>
          <w:sz w:val="20"/>
        </w:rPr>
        <w:t xml:space="preserve"> </w:t>
      </w:r>
      <w:r w:rsidRPr="0072027D">
        <w:rPr>
          <w:rFonts w:ascii="Arial" w:hAnsi="Arial" w:cs="Arial"/>
          <w:sz w:val="20"/>
        </w:rPr>
        <w:t>Z požiarneho úseku zázemia N1.03 a N1.04 na prízemí stavby vedie vždy jedna NÚC po rovine k východu priamo na voľné priestranstvo. Použitie jednej nechránenej únikovej cesty tu vyhovuje tab.3 a čl. 8.2.2 STN 92 0201-3.</w:t>
      </w:r>
      <w:r>
        <w:rPr>
          <w:rFonts w:ascii="Arial" w:hAnsi="Arial" w:cs="Arial"/>
          <w:sz w:val="20"/>
        </w:rPr>
        <w:t xml:space="preserve"> </w:t>
      </w:r>
      <w:r w:rsidRPr="0072027D">
        <w:rPr>
          <w:rFonts w:ascii="Arial" w:hAnsi="Arial" w:cs="Arial"/>
          <w:sz w:val="20"/>
        </w:rPr>
        <w:t xml:space="preserve">Únikové cesty musia byť počas prevádzky osvetlené denným alebo umelým svetlom. Únikové cesty v riešenej stavbe </w:t>
      </w:r>
      <w:r w:rsidRPr="0072027D">
        <w:rPr>
          <w:rFonts w:ascii="Arial" w:hAnsi="Arial" w:cs="Arial"/>
          <w:b/>
          <w:bCs/>
          <w:sz w:val="20"/>
        </w:rPr>
        <w:t>nemusia byť vybavené núdzovým osvetlením</w:t>
      </w:r>
      <w:r w:rsidRPr="0072027D">
        <w:rPr>
          <w:rFonts w:ascii="Arial" w:hAnsi="Arial" w:cs="Arial"/>
          <w:sz w:val="20"/>
        </w:rPr>
        <w:t xml:space="preserve">, pretože celkovo slúžia na únik do 50 osôb - §73 vyhl. MV SR č.94/2004. </w:t>
      </w:r>
    </w:p>
    <w:p w:rsidR="0072027D" w:rsidRPr="0072027D" w:rsidRDefault="0072027D" w:rsidP="0072027D">
      <w:pPr>
        <w:pStyle w:val="Zkladntext"/>
        <w:spacing w:before="60" w:line="240" w:lineRule="auto"/>
        <w:ind w:right="-110"/>
        <w:jc w:val="both"/>
        <w:rPr>
          <w:rFonts w:ascii="Arial" w:hAnsi="Arial" w:cs="Arial"/>
          <w:b/>
          <w:sz w:val="20"/>
        </w:rPr>
      </w:pPr>
      <w:r w:rsidRPr="0072027D">
        <w:rPr>
          <w:rFonts w:ascii="Arial" w:hAnsi="Arial" w:cs="Arial"/>
          <w:b/>
          <w:sz w:val="20"/>
        </w:rPr>
        <w:t>Prenosné hasiace prístroje</w:t>
      </w:r>
    </w:p>
    <w:p w:rsidR="0072027D" w:rsidRPr="00355C6C" w:rsidRDefault="0072027D" w:rsidP="0072027D">
      <w:pPr>
        <w:pStyle w:val="Zkladntext"/>
        <w:spacing w:before="60" w:line="240" w:lineRule="auto"/>
        <w:ind w:right="-110"/>
        <w:rPr>
          <w:rFonts w:ascii="Arial" w:hAnsi="Arial" w:cs="Arial"/>
          <w:sz w:val="20"/>
        </w:rPr>
      </w:pPr>
      <w:r w:rsidRPr="00355C6C">
        <w:rPr>
          <w:rFonts w:ascii="Arial" w:hAnsi="Arial" w:cs="Arial"/>
          <w:sz w:val="20"/>
        </w:rPr>
        <w:lastRenderedPageBreak/>
        <w:t>Riešenú stavbu - jednotlivé navrhnuté samostatné požiarne úseky, je nutné vybaviť hasiacimi prístrojmi v zmysle STN 92 0202-</w:t>
      </w:r>
      <w:smartTag w:uri="urn:schemas-microsoft-com:office:smarttags" w:element="metricconverter">
        <w:smartTagPr>
          <w:attr w:name="ProductID" w:val="1 a"/>
        </w:smartTagPr>
        <w:r w:rsidRPr="00355C6C">
          <w:rPr>
            <w:rFonts w:ascii="Arial" w:hAnsi="Arial" w:cs="Arial"/>
            <w:sz w:val="20"/>
          </w:rPr>
          <w:t>1 a</w:t>
        </w:r>
      </w:smartTag>
      <w:r w:rsidRPr="00355C6C">
        <w:rPr>
          <w:rFonts w:ascii="Arial" w:hAnsi="Arial" w:cs="Arial"/>
          <w:sz w:val="20"/>
        </w:rPr>
        <w:t xml:space="preserve"> v súlade s vyhláškou MV SR č.719/2002 Z.z. Množstvo hasiacej látky (</w:t>
      </w:r>
      <w:proofErr w:type="spellStart"/>
      <w:r w:rsidRPr="00355C6C">
        <w:rPr>
          <w:rFonts w:ascii="Arial" w:hAnsi="Arial" w:cs="Arial"/>
          <w:sz w:val="20"/>
        </w:rPr>
        <w:t>Mc</w:t>
      </w:r>
      <w:proofErr w:type="spellEnd"/>
      <w:r w:rsidRPr="00355C6C">
        <w:rPr>
          <w:rFonts w:ascii="Arial" w:hAnsi="Arial" w:cs="Arial"/>
          <w:sz w:val="20"/>
        </w:rPr>
        <w:t xml:space="preserve">) je stanovené podľa účelu/charakteru daného požiarneho úseku, jeho pôdorysnej plochy a súčiniteľa horľavých látok (a)  - podľa vzorca … </w:t>
      </w:r>
      <w:proofErr w:type="spellStart"/>
      <w:r w:rsidRPr="00355C6C">
        <w:rPr>
          <w:rFonts w:ascii="Arial" w:hAnsi="Arial" w:cs="Arial"/>
          <w:sz w:val="20"/>
        </w:rPr>
        <w:t>Mc</w:t>
      </w:r>
      <w:proofErr w:type="spellEnd"/>
      <w:r w:rsidRPr="00355C6C">
        <w:rPr>
          <w:rFonts w:ascii="Arial" w:hAnsi="Arial" w:cs="Arial"/>
          <w:sz w:val="20"/>
        </w:rPr>
        <w:t xml:space="preserve"> = 0,9 x (S x a)</w:t>
      </w:r>
      <w:r w:rsidRPr="00355C6C">
        <w:rPr>
          <w:rFonts w:ascii="Arial" w:hAnsi="Arial" w:cs="Arial"/>
          <w:sz w:val="20"/>
          <w:vertAlign w:val="superscript"/>
        </w:rPr>
        <w:t>1/2</w:t>
      </w:r>
      <w:r w:rsidRPr="00355C6C">
        <w:rPr>
          <w:rFonts w:ascii="Arial" w:hAnsi="Arial" w:cs="Arial"/>
          <w:sz w:val="20"/>
        </w:rPr>
        <w:t xml:space="preserve"> </w:t>
      </w:r>
      <w:r w:rsidRPr="00355C6C">
        <w:rPr>
          <w:rFonts w:ascii="Arial" w:hAnsi="Arial" w:cs="Arial"/>
          <w:sz w:val="20"/>
          <w:u w:val="single"/>
        </w:rPr>
        <w:t>&gt;</w:t>
      </w:r>
      <w:r w:rsidRPr="00355C6C">
        <w:rPr>
          <w:rFonts w:ascii="Arial" w:hAnsi="Arial" w:cs="Arial"/>
          <w:sz w:val="20"/>
        </w:rPr>
        <w:t xml:space="preserve"> 6.</w:t>
      </w:r>
    </w:p>
    <w:p w:rsidR="0072027D" w:rsidRPr="00355C6C" w:rsidRDefault="0072027D" w:rsidP="0072027D">
      <w:pPr>
        <w:pStyle w:val="Zkladntext"/>
        <w:spacing w:before="120" w:after="40" w:line="240" w:lineRule="auto"/>
        <w:ind w:right="-289"/>
        <w:rPr>
          <w:rFonts w:ascii="Arial" w:hAnsi="Arial" w:cs="Arial"/>
          <w:sz w:val="20"/>
        </w:rPr>
      </w:pPr>
      <w:r w:rsidRPr="00355C6C">
        <w:rPr>
          <w:rFonts w:ascii="Arial" w:hAnsi="Arial" w:cs="Arial"/>
          <w:b/>
          <w:bCs/>
          <w:sz w:val="20"/>
        </w:rPr>
        <w:t xml:space="preserve">  Tabuľka č.3</w:t>
      </w:r>
      <w:r w:rsidRPr="00355C6C">
        <w:rPr>
          <w:rFonts w:ascii="Arial" w:hAnsi="Arial" w:cs="Arial"/>
          <w:sz w:val="20"/>
        </w:rPr>
        <w:t xml:space="preserve"> –  navrhované prenosné hasiace prístroje pre stavbu :</w:t>
      </w:r>
    </w:p>
    <w:tbl>
      <w:tblPr>
        <w:tblW w:w="864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2762"/>
        <w:gridCol w:w="2199"/>
        <w:gridCol w:w="2554"/>
      </w:tblGrid>
      <w:tr w:rsidR="0072027D" w:rsidTr="00355C6C">
        <w:trPr>
          <w:cantSplit/>
          <w:trHeight w:val="325"/>
        </w:trPr>
        <w:tc>
          <w:tcPr>
            <w:tcW w:w="1133" w:type="dxa"/>
          </w:tcPr>
          <w:p w:rsidR="0072027D" w:rsidRDefault="0072027D" w:rsidP="0072027D">
            <w:pPr>
              <w:pStyle w:val="Zkladntext"/>
              <w:spacing w:before="60" w:line="240" w:lineRule="auto"/>
              <w:ind w:right="-288" w:hanging="110"/>
              <w:rPr>
                <w:b/>
                <w:sz w:val="18"/>
              </w:rPr>
            </w:pPr>
            <w:r>
              <w:rPr>
                <w:b/>
                <w:sz w:val="18"/>
              </w:rPr>
              <w:t xml:space="preserve">   Požiarny úsek</w:t>
            </w:r>
          </w:p>
        </w:tc>
        <w:tc>
          <w:tcPr>
            <w:tcW w:w="2762" w:type="dxa"/>
          </w:tcPr>
          <w:p w:rsidR="0072027D" w:rsidRDefault="0072027D" w:rsidP="0072027D">
            <w:pPr>
              <w:pStyle w:val="Zkladntext"/>
              <w:spacing w:before="60" w:line="240" w:lineRule="auto"/>
              <w:ind w:right="-288"/>
              <w:rPr>
                <w:b/>
                <w:sz w:val="18"/>
              </w:rPr>
            </w:pPr>
            <w:r>
              <w:rPr>
                <w:b/>
                <w:sz w:val="18"/>
              </w:rPr>
              <w:t>Druh priestoru v </w:t>
            </w:r>
            <w:proofErr w:type="spellStart"/>
            <w:r>
              <w:rPr>
                <w:b/>
                <w:sz w:val="18"/>
              </w:rPr>
              <w:t>pož</w:t>
            </w:r>
            <w:proofErr w:type="spellEnd"/>
            <w:r>
              <w:rPr>
                <w:b/>
                <w:sz w:val="18"/>
              </w:rPr>
              <w:t>. úseku</w:t>
            </w:r>
          </w:p>
        </w:tc>
        <w:tc>
          <w:tcPr>
            <w:tcW w:w="2199" w:type="dxa"/>
          </w:tcPr>
          <w:p w:rsidR="0072027D" w:rsidRDefault="0072027D" w:rsidP="0072027D">
            <w:pPr>
              <w:pStyle w:val="Zkladntext"/>
              <w:spacing w:before="60" w:line="240" w:lineRule="auto"/>
              <w:ind w:right="-288"/>
              <w:rPr>
                <w:b/>
                <w:sz w:val="18"/>
              </w:rPr>
            </w:pPr>
            <w:r>
              <w:rPr>
                <w:b/>
                <w:sz w:val="18"/>
              </w:rPr>
              <w:t xml:space="preserve">    PHP práškový 6kg (P6)</w:t>
            </w:r>
          </w:p>
        </w:tc>
        <w:tc>
          <w:tcPr>
            <w:tcW w:w="2554" w:type="dxa"/>
          </w:tcPr>
          <w:p w:rsidR="0072027D" w:rsidRDefault="0072027D" w:rsidP="0072027D">
            <w:pPr>
              <w:pStyle w:val="Zkladntext"/>
              <w:spacing w:before="60" w:line="240" w:lineRule="auto"/>
              <w:ind w:right="-288"/>
              <w:rPr>
                <w:b/>
                <w:sz w:val="18"/>
              </w:rPr>
            </w:pPr>
            <w:r>
              <w:rPr>
                <w:b/>
                <w:sz w:val="18"/>
              </w:rPr>
              <w:t>PHP CO2 „snehový“ 5kg (S5)</w:t>
            </w:r>
          </w:p>
        </w:tc>
      </w:tr>
      <w:tr w:rsidR="0072027D" w:rsidTr="00355C6C">
        <w:trPr>
          <w:cantSplit/>
          <w:trHeight w:val="167"/>
        </w:trPr>
        <w:tc>
          <w:tcPr>
            <w:tcW w:w="1133" w:type="dxa"/>
          </w:tcPr>
          <w:p w:rsidR="0072027D" w:rsidRDefault="0072027D" w:rsidP="0072027D">
            <w:pPr>
              <w:pStyle w:val="Zkladntext"/>
              <w:spacing w:before="20" w:line="240" w:lineRule="auto"/>
              <w:ind w:right="-288" w:hanging="110"/>
              <w:rPr>
                <w:sz w:val="18"/>
              </w:rPr>
            </w:pPr>
            <w:r>
              <w:rPr>
                <w:b/>
                <w:sz w:val="18"/>
              </w:rPr>
              <w:t xml:space="preserve">  N1 .01</w:t>
            </w:r>
          </w:p>
        </w:tc>
        <w:tc>
          <w:tcPr>
            <w:tcW w:w="2762" w:type="dxa"/>
          </w:tcPr>
          <w:p w:rsidR="0072027D" w:rsidRDefault="0072027D" w:rsidP="0072027D">
            <w:pPr>
              <w:pStyle w:val="Zkladntext"/>
              <w:spacing w:before="20" w:line="240" w:lineRule="auto"/>
              <w:ind w:right="-289" w:hanging="108"/>
              <w:rPr>
                <w:sz w:val="18"/>
              </w:rPr>
            </w:pPr>
            <w:r>
              <w:rPr>
                <w:sz w:val="18"/>
              </w:rPr>
              <w:t>1.NP  Obytná bunka č.1</w:t>
            </w:r>
          </w:p>
        </w:tc>
        <w:tc>
          <w:tcPr>
            <w:tcW w:w="2199" w:type="dxa"/>
          </w:tcPr>
          <w:p w:rsidR="0072027D" w:rsidRPr="003F384E" w:rsidRDefault="0072027D" w:rsidP="0072027D">
            <w:pPr>
              <w:pStyle w:val="Zkladntext"/>
              <w:spacing w:before="20" w:line="240" w:lineRule="auto"/>
              <w:ind w:right="-289"/>
              <w:rPr>
                <w:b/>
                <w:bCs/>
                <w:sz w:val="18"/>
              </w:rPr>
            </w:pPr>
            <w:r>
              <w:rPr>
                <w:bCs/>
                <w:sz w:val="18"/>
              </w:rPr>
              <w:t xml:space="preserve">1.NP - </w:t>
            </w:r>
            <w:r>
              <w:rPr>
                <w:b/>
                <w:bCs/>
                <w:sz w:val="18"/>
              </w:rPr>
              <w:t>2</w:t>
            </w:r>
            <w:r w:rsidRPr="00502B4E">
              <w:rPr>
                <w:b/>
                <w:bCs/>
                <w:sz w:val="18"/>
              </w:rPr>
              <w:t>x</w:t>
            </w:r>
          </w:p>
        </w:tc>
        <w:tc>
          <w:tcPr>
            <w:tcW w:w="2554" w:type="dxa"/>
          </w:tcPr>
          <w:p w:rsidR="0072027D" w:rsidRDefault="0072027D" w:rsidP="0072027D">
            <w:pPr>
              <w:spacing w:before="20"/>
              <w:jc w:val="center"/>
              <w:rPr>
                <w:rFonts w:ascii="Arial" w:hAnsi="Arial" w:cs="Arial"/>
                <w:sz w:val="18"/>
              </w:rPr>
            </w:pPr>
            <w:r>
              <w:rPr>
                <w:rFonts w:ascii="Arial" w:hAnsi="Arial" w:cs="Arial"/>
                <w:bCs/>
                <w:sz w:val="18"/>
              </w:rPr>
              <w:t>–––––</w:t>
            </w:r>
          </w:p>
        </w:tc>
      </w:tr>
      <w:tr w:rsidR="0072027D" w:rsidTr="00355C6C">
        <w:trPr>
          <w:cantSplit/>
          <w:trHeight w:val="167"/>
        </w:trPr>
        <w:tc>
          <w:tcPr>
            <w:tcW w:w="1133" w:type="dxa"/>
          </w:tcPr>
          <w:p w:rsidR="0072027D" w:rsidRDefault="0072027D" w:rsidP="0072027D">
            <w:pPr>
              <w:pStyle w:val="Zkladntext"/>
              <w:spacing w:before="20" w:line="240" w:lineRule="auto"/>
              <w:ind w:right="-288" w:hanging="110"/>
              <w:rPr>
                <w:sz w:val="18"/>
              </w:rPr>
            </w:pPr>
            <w:r>
              <w:rPr>
                <w:b/>
                <w:sz w:val="18"/>
              </w:rPr>
              <w:t xml:space="preserve">  N1 .02/ N2</w:t>
            </w:r>
          </w:p>
        </w:tc>
        <w:tc>
          <w:tcPr>
            <w:tcW w:w="2762" w:type="dxa"/>
          </w:tcPr>
          <w:p w:rsidR="00355C6C" w:rsidRDefault="0072027D" w:rsidP="0072027D">
            <w:pPr>
              <w:pStyle w:val="Zkladntext"/>
              <w:spacing w:before="20" w:line="240" w:lineRule="auto"/>
              <w:ind w:right="-289" w:hanging="108"/>
              <w:rPr>
                <w:sz w:val="18"/>
              </w:rPr>
            </w:pPr>
            <w:r>
              <w:rPr>
                <w:sz w:val="18"/>
              </w:rPr>
              <w:t xml:space="preserve">1.NP schodisko + 2NP  </w:t>
            </w:r>
            <w:proofErr w:type="spellStart"/>
            <w:r>
              <w:rPr>
                <w:sz w:val="18"/>
              </w:rPr>
              <w:t>Obyt.bunka</w:t>
            </w:r>
            <w:proofErr w:type="spellEnd"/>
          </w:p>
          <w:p w:rsidR="0072027D" w:rsidRDefault="0072027D" w:rsidP="0072027D">
            <w:pPr>
              <w:pStyle w:val="Zkladntext"/>
              <w:spacing w:before="20" w:line="240" w:lineRule="auto"/>
              <w:ind w:right="-289" w:hanging="108"/>
              <w:rPr>
                <w:sz w:val="18"/>
              </w:rPr>
            </w:pPr>
            <w:r>
              <w:rPr>
                <w:sz w:val="18"/>
              </w:rPr>
              <w:t xml:space="preserve"> č.2</w:t>
            </w:r>
          </w:p>
        </w:tc>
        <w:tc>
          <w:tcPr>
            <w:tcW w:w="2199" w:type="dxa"/>
          </w:tcPr>
          <w:p w:rsidR="0072027D" w:rsidRDefault="0072027D" w:rsidP="0072027D">
            <w:pPr>
              <w:pStyle w:val="Zkladntext"/>
              <w:spacing w:before="20" w:line="240" w:lineRule="auto"/>
              <w:ind w:right="-289"/>
              <w:rPr>
                <w:b/>
                <w:bCs/>
                <w:sz w:val="18"/>
              </w:rPr>
            </w:pPr>
            <w:r>
              <w:rPr>
                <w:bCs/>
                <w:sz w:val="18"/>
              </w:rPr>
              <w:t xml:space="preserve">1.NP - </w:t>
            </w:r>
            <w:r>
              <w:rPr>
                <w:b/>
                <w:bCs/>
                <w:sz w:val="18"/>
              </w:rPr>
              <w:t>1</w:t>
            </w:r>
            <w:r w:rsidRPr="00502B4E">
              <w:rPr>
                <w:b/>
                <w:bCs/>
                <w:sz w:val="18"/>
              </w:rPr>
              <w:t>x</w:t>
            </w:r>
          </w:p>
          <w:p w:rsidR="0072027D" w:rsidRPr="003F384E" w:rsidRDefault="0072027D" w:rsidP="0072027D">
            <w:pPr>
              <w:pStyle w:val="Zkladntext"/>
              <w:spacing w:before="20" w:line="240" w:lineRule="auto"/>
              <w:ind w:right="-289"/>
              <w:rPr>
                <w:b/>
                <w:bCs/>
                <w:sz w:val="18"/>
              </w:rPr>
            </w:pPr>
            <w:r>
              <w:rPr>
                <w:bCs/>
                <w:sz w:val="18"/>
              </w:rPr>
              <w:t xml:space="preserve">2.NP - </w:t>
            </w:r>
            <w:r>
              <w:rPr>
                <w:b/>
                <w:bCs/>
                <w:sz w:val="18"/>
              </w:rPr>
              <w:t>2</w:t>
            </w:r>
            <w:r w:rsidRPr="00502B4E">
              <w:rPr>
                <w:b/>
                <w:bCs/>
                <w:sz w:val="18"/>
              </w:rPr>
              <w:t>x</w:t>
            </w:r>
          </w:p>
        </w:tc>
        <w:tc>
          <w:tcPr>
            <w:tcW w:w="2554" w:type="dxa"/>
          </w:tcPr>
          <w:p w:rsidR="0072027D" w:rsidRDefault="0072027D" w:rsidP="0072027D">
            <w:pPr>
              <w:spacing w:before="20"/>
              <w:jc w:val="center"/>
              <w:rPr>
                <w:rFonts w:ascii="Arial" w:hAnsi="Arial" w:cs="Arial"/>
                <w:sz w:val="18"/>
              </w:rPr>
            </w:pPr>
            <w:r>
              <w:rPr>
                <w:rFonts w:ascii="Arial" w:hAnsi="Arial" w:cs="Arial"/>
                <w:bCs/>
                <w:sz w:val="18"/>
              </w:rPr>
              <w:t>–––––</w:t>
            </w:r>
          </w:p>
        </w:tc>
      </w:tr>
      <w:tr w:rsidR="0072027D" w:rsidTr="00355C6C">
        <w:trPr>
          <w:cantSplit/>
          <w:trHeight w:val="235"/>
        </w:trPr>
        <w:tc>
          <w:tcPr>
            <w:tcW w:w="1133" w:type="dxa"/>
          </w:tcPr>
          <w:p w:rsidR="0072027D" w:rsidRDefault="0072027D" w:rsidP="0072027D">
            <w:pPr>
              <w:pStyle w:val="Zkladntext"/>
              <w:spacing w:before="20" w:line="240" w:lineRule="auto"/>
              <w:ind w:right="-288" w:hanging="110"/>
              <w:rPr>
                <w:sz w:val="18"/>
              </w:rPr>
            </w:pPr>
            <w:r>
              <w:rPr>
                <w:b/>
                <w:sz w:val="18"/>
              </w:rPr>
              <w:t xml:space="preserve">  N1.03</w:t>
            </w:r>
          </w:p>
        </w:tc>
        <w:tc>
          <w:tcPr>
            <w:tcW w:w="2762" w:type="dxa"/>
          </w:tcPr>
          <w:p w:rsidR="0072027D" w:rsidRDefault="0072027D" w:rsidP="0072027D">
            <w:pPr>
              <w:pStyle w:val="Zkladntext"/>
              <w:spacing w:before="20" w:line="240" w:lineRule="auto"/>
              <w:ind w:right="-289" w:hanging="108"/>
              <w:rPr>
                <w:sz w:val="18"/>
              </w:rPr>
            </w:pPr>
            <w:r>
              <w:rPr>
                <w:sz w:val="18"/>
              </w:rPr>
              <w:t>1.NP – zázemie</w:t>
            </w:r>
          </w:p>
        </w:tc>
        <w:tc>
          <w:tcPr>
            <w:tcW w:w="2199" w:type="dxa"/>
          </w:tcPr>
          <w:p w:rsidR="0072027D" w:rsidRDefault="0072027D" w:rsidP="0072027D">
            <w:pPr>
              <w:pStyle w:val="Zkladntext"/>
              <w:spacing w:before="20" w:line="240" w:lineRule="auto"/>
              <w:ind w:right="-288"/>
              <w:rPr>
                <w:bCs/>
                <w:sz w:val="18"/>
              </w:rPr>
            </w:pPr>
            <w:r>
              <w:rPr>
                <w:bCs/>
                <w:sz w:val="18"/>
              </w:rPr>
              <w:t xml:space="preserve">                     </w:t>
            </w:r>
            <w:r>
              <w:rPr>
                <w:b/>
                <w:bCs/>
                <w:sz w:val="18"/>
              </w:rPr>
              <w:t>1</w:t>
            </w:r>
            <w:r w:rsidRPr="00B17CE9">
              <w:rPr>
                <w:b/>
                <w:bCs/>
                <w:sz w:val="18"/>
              </w:rPr>
              <w:t>x</w:t>
            </w:r>
          </w:p>
        </w:tc>
        <w:tc>
          <w:tcPr>
            <w:tcW w:w="2554" w:type="dxa"/>
          </w:tcPr>
          <w:p w:rsidR="0072027D" w:rsidRPr="00B17CE9" w:rsidRDefault="0072027D" w:rsidP="0072027D">
            <w:pPr>
              <w:spacing w:before="20"/>
              <w:jc w:val="center"/>
              <w:rPr>
                <w:rFonts w:ascii="Arial" w:hAnsi="Arial" w:cs="Arial"/>
                <w:b/>
                <w:sz w:val="18"/>
              </w:rPr>
            </w:pPr>
            <w:r>
              <w:rPr>
                <w:rFonts w:ascii="Arial" w:hAnsi="Arial" w:cs="Arial"/>
                <w:bCs/>
                <w:sz w:val="18"/>
              </w:rPr>
              <w:t>–––––</w:t>
            </w:r>
          </w:p>
        </w:tc>
      </w:tr>
      <w:tr w:rsidR="0072027D" w:rsidTr="00355C6C">
        <w:trPr>
          <w:cantSplit/>
          <w:trHeight w:val="235"/>
        </w:trPr>
        <w:tc>
          <w:tcPr>
            <w:tcW w:w="1133" w:type="dxa"/>
          </w:tcPr>
          <w:p w:rsidR="0072027D" w:rsidRDefault="0072027D" w:rsidP="0072027D">
            <w:pPr>
              <w:pStyle w:val="Zkladntext"/>
              <w:spacing w:before="20" w:line="240" w:lineRule="auto"/>
              <w:ind w:right="-288" w:hanging="110"/>
              <w:rPr>
                <w:sz w:val="18"/>
              </w:rPr>
            </w:pPr>
            <w:r>
              <w:rPr>
                <w:b/>
                <w:sz w:val="18"/>
              </w:rPr>
              <w:t xml:space="preserve">  N1.04</w:t>
            </w:r>
          </w:p>
        </w:tc>
        <w:tc>
          <w:tcPr>
            <w:tcW w:w="2762" w:type="dxa"/>
          </w:tcPr>
          <w:p w:rsidR="0072027D" w:rsidRDefault="0072027D" w:rsidP="0072027D">
            <w:pPr>
              <w:pStyle w:val="Zkladntext"/>
              <w:spacing w:before="20" w:line="240" w:lineRule="auto"/>
              <w:ind w:right="-289" w:hanging="108"/>
              <w:rPr>
                <w:sz w:val="18"/>
              </w:rPr>
            </w:pPr>
            <w:r>
              <w:rPr>
                <w:sz w:val="18"/>
              </w:rPr>
              <w:t>1.NP – sklad</w:t>
            </w:r>
          </w:p>
        </w:tc>
        <w:tc>
          <w:tcPr>
            <w:tcW w:w="2199" w:type="dxa"/>
          </w:tcPr>
          <w:p w:rsidR="0072027D" w:rsidRDefault="0072027D" w:rsidP="0072027D">
            <w:pPr>
              <w:pStyle w:val="Zkladntext"/>
              <w:spacing w:before="20" w:line="240" w:lineRule="auto"/>
              <w:ind w:right="-288"/>
              <w:rPr>
                <w:bCs/>
                <w:sz w:val="18"/>
              </w:rPr>
            </w:pPr>
            <w:r>
              <w:rPr>
                <w:bCs/>
                <w:sz w:val="18"/>
              </w:rPr>
              <w:t xml:space="preserve">                     </w:t>
            </w:r>
            <w:r>
              <w:rPr>
                <w:b/>
                <w:bCs/>
                <w:sz w:val="18"/>
              </w:rPr>
              <w:t>1</w:t>
            </w:r>
            <w:r w:rsidRPr="00B17CE9">
              <w:rPr>
                <w:b/>
                <w:bCs/>
                <w:sz w:val="18"/>
              </w:rPr>
              <w:t>x</w:t>
            </w:r>
          </w:p>
        </w:tc>
        <w:tc>
          <w:tcPr>
            <w:tcW w:w="2554" w:type="dxa"/>
          </w:tcPr>
          <w:p w:rsidR="0072027D" w:rsidRPr="00B17CE9" w:rsidRDefault="0072027D" w:rsidP="0072027D">
            <w:pPr>
              <w:spacing w:before="20"/>
              <w:jc w:val="center"/>
              <w:rPr>
                <w:rFonts w:ascii="Arial" w:hAnsi="Arial" w:cs="Arial"/>
                <w:b/>
                <w:sz w:val="18"/>
              </w:rPr>
            </w:pPr>
            <w:r>
              <w:rPr>
                <w:rFonts w:ascii="Arial" w:hAnsi="Arial" w:cs="Arial"/>
                <w:bCs/>
                <w:sz w:val="18"/>
              </w:rPr>
              <w:t>–––––</w:t>
            </w:r>
          </w:p>
        </w:tc>
      </w:tr>
    </w:tbl>
    <w:p w:rsidR="0072027D" w:rsidRDefault="0072027D" w:rsidP="0072027D">
      <w:pPr>
        <w:pStyle w:val="Zkladntext"/>
        <w:spacing w:before="180" w:line="240" w:lineRule="auto"/>
        <w:ind w:right="-289"/>
        <w:rPr>
          <w:rFonts w:ascii="Arial" w:hAnsi="Arial" w:cs="Arial"/>
          <w:b/>
          <w:sz w:val="20"/>
        </w:rPr>
      </w:pPr>
      <w:r w:rsidRPr="00355C6C">
        <w:rPr>
          <w:rFonts w:ascii="Arial" w:hAnsi="Arial" w:cs="Arial"/>
          <w:sz w:val="20"/>
          <w:u w:val="single"/>
        </w:rPr>
        <w:t xml:space="preserve">  Rekapitulácia celkového </w:t>
      </w:r>
      <w:proofErr w:type="spellStart"/>
      <w:r w:rsidRPr="00355C6C">
        <w:rPr>
          <w:rFonts w:ascii="Arial" w:hAnsi="Arial" w:cs="Arial"/>
          <w:sz w:val="20"/>
          <w:u w:val="single"/>
        </w:rPr>
        <w:t>požadov.množstva</w:t>
      </w:r>
      <w:proofErr w:type="spellEnd"/>
      <w:r w:rsidRPr="00355C6C">
        <w:rPr>
          <w:rFonts w:ascii="Arial" w:hAnsi="Arial" w:cs="Arial"/>
          <w:sz w:val="20"/>
          <w:u w:val="single"/>
        </w:rPr>
        <w:t xml:space="preserve"> PHP pre stavbu :</w:t>
      </w:r>
      <w:r w:rsidRPr="00355C6C">
        <w:rPr>
          <w:rFonts w:ascii="Arial" w:hAnsi="Arial" w:cs="Arial"/>
          <w:sz w:val="20"/>
        </w:rPr>
        <w:t xml:space="preserve">  </w:t>
      </w:r>
      <w:r w:rsidRPr="00355C6C">
        <w:rPr>
          <w:rFonts w:ascii="Arial" w:hAnsi="Arial" w:cs="Arial"/>
          <w:b/>
          <w:sz w:val="20"/>
        </w:rPr>
        <w:t>7 ks PHP práškových ABC (P6) s hmotnosťou náplne 6 kg</w:t>
      </w:r>
    </w:p>
    <w:p w:rsidR="0072027D" w:rsidRPr="00355C6C" w:rsidRDefault="00355C6C" w:rsidP="0072027D">
      <w:pPr>
        <w:pStyle w:val="Zkladntext"/>
        <w:spacing w:before="60" w:line="240" w:lineRule="auto"/>
        <w:ind w:right="-110"/>
        <w:rPr>
          <w:rFonts w:ascii="Arial" w:hAnsi="Arial" w:cs="Arial"/>
          <w:b/>
          <w:sz w:val="20"/>
        </w:rPr>
      </w:pPr>
      <w:r w:rsidRPr="00355C6C">
        <w:rPr>
          <w:rFonts w:ascii="Arial" w:hAnsi="Arial" w:cs="Arial"/>
          <w:b/>
          <w:sz w:val="20"/>
        </w:rPr>
        <w:t>Zabezpečenie stavby požiarnou vodou</w:t>
      </w:r>
    </w:p>
    <w:p w:rsidR="00355C6C" w:rsidRPr="00355C6C" w:rsidRDefault="00355C6C" w:rsidP="00355C6C">
      <w:pPr>
        <w:pStyle w:val="Zkladntext"/>
        <w:spacing w:before="60" w:line="240" w:lineRule="auto"/>
        <w:ind w:right="-289"/>
        <w:jc w:val="both"/>
        <w:rPr>
          <w:rFonts w:ascii="Arial" w:hAnsi="Arial" w:cs="Arial"/>
          <w:sz w:val="20"/>
        </w:rPr>
      </w:pPr>
      <w:r>
        <w:rPr>
          <w:rFonts w:ascii="Arial" w:hAnsi="Arial" w:cs="Arial"/>
          <w:sz w:val="20"/>
        </w:rPr>
        <w:t xml:space="preserve"> </w:t>
      </w:r>
      <w:r w:rsidRPr="00355C6C">
        <w:rPr>
          <w:rFonts w:ascii="Arial" w:hAnsi="Arial" w:cs="Arial"/>
          <w:sz w:val="20"/>
        </w:rPr>
        <w:t xml:space="preserve">Riešená stavba musí byť pre prípad vzniku a rozšírenia požiaru zabezpečená vodou na hasenie požiarov (pomocou zariadení na dodávku vody na hasenie požiarov). V súlade s vyhláškou MV SR č.699/2004 o zabezpečení stavieb vodou na hasenie požiarov a v zmysle tabuľky č.2  STN 92 0400 (odber Q pre v=1,5 m/s), je celkové množstvo vody na hasenie požiarov pre stavbu určené na  </w:t>
      </w:r>
      <w:r w:rsidRPr="00355C6C">
        <w:rPr>
          <w:rFonts w:ascii="Arial" w:hAnsi="Arial" w:cs="Arial"/>
          <w:b/>
          <w:bCs/>
          <w:sz w:val="20"/>
          <w:u w:val="single"/>
        </w:rPr>
        <w:t>Q = 7,5 l.s</w:t>
      </w:r>
      <w:r w:rsidRPr="00355C6C">
        <w:rPr>
          <w:rFonts w:ascii="Arial" w:hAnsi="Arial" w:cs="Arial"/>
          <w:b/>
          <w:bCs/>
          <w:sz w:val="20"/>
          <w:u w:val="single"/>
          <w:vertAlign w:val="superscript"/>
        </w:rPr>
        <w:t>-1</w:t>
      </w:r>
      <w:r w:rsidRPr="00355C6C">
        <w:rPr>
          <w:rFonts w:ascii="Arial" w:hAnsi="Arial" w:cs="Arial"/>
          <w:sz w:val="20"/>
        </w:rPr>
        <w:t>.</w:t>
      </w:r>
    </w:p>
    <w:p w:rsidR="00355C6C" w:rsidRPr="00355C6C" w:rsidRDefault="00355C6C" w:rsidP="00355C6C">
      <w:pPr>
        <w:pStyle w:val="Zkladntext"/>
        <w:spacing w:line="240" w:lineRule="auto"/>
        <w:ind w:right="-289"/>
        <w:rPr>
          <w:rFonts w:ascii="Arial" w:hAnsi="Arial" w:cs="Arial"/>
          <w:sz w:val="20"/>
        </w:rPr>
      </w:pPr>
      <w:r w:rsidRPr="00355C6C">
        <w:rPr>
          <w:rFonts w:ascii="Arial" w:hAnsi="Arial" w:cs="Arial"/>
          <w:sz w:val="20"/>
        </w:rPr>
        <w:t>V zmysle ods.2 §10 vyhlášky MV SR č.699/2004 sa v stavbe nenavrhujú hadicové zariadenia.</w:t>
      </w:r>
    </w:p>
    <w:p w:rsidR="00355C6C" w:rsidRPr="00355C6C" w:rsidRDefault="00355C6C" w:rsidP="00355C6C">
      <w:pPr>
        <w:pStyle w:val="Zkladntext"/>
        <w:spacing w:before="60" w:line="240" w:lineRule="auto"/>
        <w:ind w:right="-266"/>
        <w:jc w:val="both"/>
        <w:rPr>
          <w:rFonts w:ascii="Arial" w:hAnsi="Arial" w:cs="Arial"/>
          <w:sz w:val="20"/>
        </w:rPr>
      </w:pPr>
      <w:r w:rsidRPr="00355C6C">
        <w:rPr>
          <w:rFonts w:ascii="Arial" w:hAnsi="Arial" w:cs="Arial"/>
          <w:sz w:val="20"/>
        </w:rPr>
        <w:t>Zabezpečenie stavby vodou na hasenie požiarov potrebnou pre následný zásah</w:t>
      </w:r>
      <w:r w:rsidRPr="00355C6C">
        <w:rPr>
          <w:rFonts w:ascii="Arial" w:hAnsi="Arial" w:cs="Arial"/>
          <w:bCs/>
          <w:sz w:val="20"/>
        </w:rPr>
        <w:t xml:space="preserve"> v prípade vzniku a rozšírenia požiaru je navrhované pomocou najmenej jedného existujúceho podzemného hydrantu (DN 80mm), ktorý sa nachádza vo vzdialenosti do 80m od stavby (na verejnom / obecnom vodovode min. DN 80) – podľa priloženej situácie PBS. </w:t>
      </w:r>
    </w:p>
    <w:p w:rsidR="00355C6C" w:rsidRDefault="00355C6C" w:rsidP="00355C6C">
      <w:pPr>
        <w:pStyle w:val="Zkladntext"/>
        <w:spacing w:before="60" w:line="240" w:lineRule="auto"/>
        <w:ind w:left="181" w:right="-289"/>
        <w:rPr>
          <w:b/>
          <w:sz w:val="18"/>
          <w:u w:val="single"/>
        </w:rPr>
      </w:pPr>
    </w:p>
    <w:p w:rsidR="00D14590" w:rsidRPr="000434FD" w:rsidRDefault="00D14590" w:rsidP="00D14590">
      <w:pPr>
        <w:pStyle w:val="Zoznam3"/>
        <w:ind w:left="0" w:firstLine="0"/>
        <w:jc w:val="both"/>
        <w:rPr>
          <w:rFonts w:ascii="Arial" w:hAnsi="Arial" w:cs="Arial"/>
          <w:b/>
        </w:rPr>
      </w:pPr>
      <w:r w:rsidRPr="000434FD">
        <w:rPr>
          <w:rFonts w:ascii="Arial" w:hAnsi="Arial" w:cs="Arial"/>
          <w:b/>
        </w:rPr>
        <w:t>Odstupové vzdialenosti</w:t>
      </w:r>
    </w:p>
    <w:p w:rsidR="00355C6C" w:rsidRPr="00355C6C" w:rsidRDefault="00355C6C" w:rsidP="009679E7">
      <w:pPr>
        <w:pStyle w:val="Zkladntext"/>
        <w:numPr>
          <w:ilvl w:val="0"/>
          <w:numId w:val="9"/>
        </w:numPr>
        <w:tabs>
          <w:tab w:val="clear" w:pos="720"/>
        </w:tabs>
        <w:suppressAutoHyphens w:val="0"/>
        <w:spacing w:before="60" w:line="240" w:lineRule="auto"/>
        <w:ind w:left="142" w:right="-289" w:hanging="142"/>
        <w:jc w:val="both"/>
        <w:rPr>
          <w:rFonts w:ascii="Arial" w:hAnsi="Arial" w:cs="Arial"/>
          <w:sz w:val="20"/>
        </w:rPr>
      </w:pPr>
      <w:r w:rsidRPr="00355C6C">
        <w:rPr>
          <w:rFonts w:ascii="Arial" w:hAnsi="Arial" w:cs="Arial"/>
          <w:sz w:val="20"/>
        </w:rPr>
        <w:t>Z požiarneho úseku N1.01 obytnej bunky č.1 vzniká na prízemí na prednej vstupnej strane rozhodujúca odstupová vzdialenosť D=2,9m (Po = 63%), na bočnej strane (vstupy) rozhodujúci odstup D=3m (Po = 65%) a na bočnej strane (iba malé okná) sú rozhodujúce odstupy z otvorov jednotlivo a teda D=1-1,3m.</w:t>
      </w:r>
    </w:p>
    <w:p w:rsidR="00355C6C" w:rsidRPr="00355C6C" w:rsidRDefault="00355C6C" w:rsidP="009679E7">
      <w:pPr>
        <w:pStyle w:val="Zkladntext"/>
        <w:numPr>
          <w:ilvl w:val="0"/>
          <w:numId w:val="9"/>
        </w:numPr>
        <w:tabs>
          <w:tab w:val="clear" w:pos="720"/>
        </w:tabs>
        <w:suppressAutoHyphens w:val="0"/>
        <w:spacing w:before="60" w:line="240" w:lineRule="auto"/>
        <w:ind w:left="142" w:right="-289" w:hanging="142"/>
        <w:jc w:val="both"/>
        <w:rPr>
          <w:rFonts w:ascii="Arial" w:hAnsi="Arial" w:cs="Arial"/>
          <w:sz w:val="20"/>
        </w:rPr>
      </w:pPr>
      <w:r w:rsidRPr="00355C6C">
        <w:rPr>
          <w:rFonts w:ascii="Arial" w:hAnsi="Arial" w:cs="Arial"/>
          <w:sz w:val="20"/>
        </w:rPr>
        <w:t>Z požiarneho úseku N1.02/N2 obytnej bunky č.2 vzniká na prízemí v mieste schodiska rozhodujúca odstupová vzdialenosť D=2,2m (otvor jednotlivo) a na úrovni 2.NP sa jedná o odstupy na prednej strane D=2,6m (Po = 56%), na zadnej strane D=3,7m (Po = 75%), na bočnej strane D=1,8m (okno jednotlivo z izby) a na opačnej bočnej strane z okna kúpeľne D=1,1m.</w:t>
      </w:r>
    </w:p>
    <w:p w:rsidR="00355C6C" w:rsidRPr="00355C6C" w:rsidRDefault="00355C6C" w:rsidP="009679E7">
      <w:pPr>
        <w:pStyle w:val="Zkladntext"/>
        <w:numPr>
          <w:ilvl w:val="0"/>
          <w:numId w:val="9"/>
        </w:numPr>
        <w:tabs>
          <w:tab w:val="clear" w:pos="720"/>
        </w:tabs>
        <w:suppressAutoHyphens w:val="0"/>
        <w:spacing w:before="60" w:line="240" w:lineRule="auto"/>
        <w:ind w:left="142" w:right="-289" w:hanging="142"/>
        <w:jc w:val="both"/>
        <w:rPr>
          <w:rFonts w:ascii="Arial" w:hAnsi="Arial" w:cs="Arial"/>
          <w:sz w:val="20"/>
        </w:rPr>
      </w:pPr>
      <w:r w:rsidRPr="00355C6C">
        <w:rPr>
          <w:rFonts w:ascii="Arial" w:hAnsi="Arial" w:cs="Arial"/>
          <w:sz w:val="20"/>
        </w:rPr>
        <w:t>Z požiarneho úseku N1.03 vznikajú jediné odstupy pri schodisku a to D=1,8m (okno chodba) a D=2,1m (okno DMZ).</w:t>
      </w:r>
    </w:p>
    <w:p w:rsidR="00355C6C" w:rsidRPr="00355C6C" w:rsidRDefault="00355C6C" w:rsidP="009679E7">
      <w:pPr>
        <w:pStyle w:val="Zkladntext"/>
        <w:numPr>
          <w:ilvl w:val="0"/>
          <w:numId w:val="9"/>
        </w:numPr>
        <w:tabs>
          <w:tab w:val="clear" w:pos="720"/>
        </w:tabs>
        <w:suppressAutoHyphens w:val="0"/>
        <w:spacing w:before="60" w:line="240" w:lineRule="auto"/>
        <w:ind w:left="142" w:right="-289" w:hanging="142"/>
        <w:jc w:val="both"/>
        <w:rPr>
          <w:rFonts w:ascii="Arial" w:hAnsi="Arial" w:cs="Arial"/>
          <w:sz w:val="20"/>
        </w:rPr>
      </w:pPr>
      <w:r w:rsidRPr="00355C6C">
        <w:rPr>
          <w:rFonts w:ascii="Arial" w:hAnsi="Arial" w:cs="Arial"/>
          <w:sz w:val="20"/>
        </w:rPr>
        <w:t>Z požiarneho úseku N1.04 vznikajú jediné odstupy na prednej strane D=3,9m (Po = 63%).</w:t>
      </w:r>
    </w:p>
    <w:p w:rsidR="009B1713" w:rsidRDefault="009B1713" w:rsidP="00D14590">
      <w:pPr>
        <w:pStyle w:val="Obyajntext"/>
        <w:jc w:val="both"/>
        <w:rPr>
          <w:rFonts w:ascii="Arial Narrow" w:hAnsi="Arial Narrow"/>
        </w:rPr>
      </w:pPr>
    </w:p>
    <w:p w:rsidR="00D14590" w:rsidRPr="00DE6208" w:rsidRDefault="00D14590" w:rsidP="00D14590">
      <w:pPr>
        <w:pStyle w:val="Obyajntext"/>
        <w:jc w:val="both"/>
        <w:rPr>
          <w:rFonts w:ascii="Arial" w:hAnsi="Arial" w:cs="Arial"/>
          <w:b/>
        </w:rPr>
      </w:pPr>
      <w:r w:rsidRPr="00DE6208">
        <w:rPr>
          <w:rFonts w:ascii="Arial" w:hAnsi="Arial" w:cs="Arial"/>
          <w:b/>
        </w:rPr>
        <w:t>Prístupová komunikácia</w:t>
      </w:r>
    </w:p>
    <w:p w:rsidR="00E80FFD" w:rsidRPr="00E80FFD" w:rsidRDefault="00E80FFD" w:rsidP="00E80FFD">
      <w:pPr>
        <w:pStyle w:val="Zkladntext2"/>
        <w:spacing w:before="60" w:line="240" w:lineRule="auto"/>
        <w:ind w:right="-289"/>
        <w:rPr>
          <w:rFonts w:ascii="Arial" w:hAnsi="Arial" w:cs="Arial"/>
          <w:sz w:val="20"/>
        </w:rPr>
      </w:pPr>
      <w:r w:rsidRPr="00E80FFD">
        <w:rPr>
          <w:rFonts w:ascii="Arial" w:hAnsi="Arial" w:cs="Arial"/>
          <w:sz w:val="20"/>
        </w:rPr>
        <w:t xml:space="preserve">Stavba je pre požiarny zásah prístupná z vyhovujúcich existujúcich resp. i nových prístupových komunikácií, ktoré vedú až ku vstupom do stavby. Požiadavky vyhlášky MV SR č.94/ 2004 § 82, ako sú trvalo voľná šírka prístupovej komunikácie najmenej 3m (okrem parkovacieho pruhu), jej únosnosť na zaťaženie jednou nápravou vozidla 80 </w:t>
      </w:r>
      <w:proofErr w:type="spellStart"/>
      <w:r w:rsidRPr="00E80FFD">
        <w:rPr>
          <w:rFonts w:ascii="Arial" w:hAnsi="Arial" w:cs="Arial"/>
          <w:sz w:val="20"/>
        </w:rPr>
        <w:t>kN</w:t>
      </w:r>
      <w:proofErr w:type="spellEnd"/>
      <w:r w:rsidRPr="00E80FFD">
        <w:rPr>
          <w:rFonts w:ascii="Arial" w:hAnsi="Arial" w:cs="Arial"/>
          <w:sz w:val="20"/>
        </w:rPr>
        <w:t xml:space="preserve">, sú dodržané. Prípadné vjazdy na prístupové komunikácie a prejazdy na nich musia mať šírku najmenej </w:t>
      </w:r>
      <w:smartTag w:uri="urn:schemas-microsoft-com:office:smarttags" w:element="metricconverter">
        <w:smartTagPr>
          <w:attr w:name="ProductID" w:val="3,5 m"/>
        </w:smartTagPr>
        <w:r w:rsidRPr="00E80FFD">
          <w:rPr>
            <w:rFonts w:ascii="Arial" w:hAnsi="Arial" w:cs="Arial"/>
            <w:sz w:val="20"/>
          </w:rPr>
          <w:t>3,5 m</w:t>
        </w:r>
      </w:smartTag>
      <w:r w:rsidRPr="00E80FFD">
        <w:rPr>
          <w:rFonts w:ascii="Arial" w:hAnsi="Arial" w:cs="Arial"/>
          <w:sz w:val="20"/>
        </w:rPr>
        <w:t xml:space="preserve"> a výšku najmenej </w:t>
      </w:r>
      <w:smartTag w:uri="urn:schemas-microsoft-com:office:smarttags" w:element="metricconverter">
        <w:smartTagPr>
          <w:attr w:name="ProductID" w:val="4,5 m"/>
        </w:smartTagPr>
        <w:r w:rsidRPr="00E80FFD">
          <w:rPr>
            <w:rFonts w:ascii="Arial" w:hAnsi="Arial" w:cs="Arial"/>
            <w:sz w:val="20"/>
          </w:rPr>
          <w:t>4,5 m</w:t>
        </w:r>
      </w:smartTag>
      <w:r w:rsidRPr="00E80FFD">
        <w:rPr>
          <w:rFonts w:ascii="Arial" w:hAnsi="Arial" w:cs="Arial"/>
          <w:sz w:val="20"/>
        </w:rPr>
        <w:t>. Pokiaľ je prístupová komunikácia 1-pruhová neprejazdná a dlhšia viac ako 50m, musí byť na jej konci slučkový objazd alebo plocha umožňujúca otočenie vozidla.</w:t>
      </w:r>
    </w:p>
    <w:p w:rsidR="00D14590" w:rsidRPr="009B1713" w:rsidRDefault="00D14590" w:rsidP="00D14590">
      <w:pPr>
        <w:pStyle w:val="Obyajntext"/>
        <w:jc w:val="both"/>
        <w:rPr>
          <w:rFonts w:ascii="Arial" w:hAnsi="Arial" w:cs="Arial"/>
          <w:b/>
          <w:sz w:val="22"/>
          <w:szCs w:val="22"/>
        </w:rPr>
      </w:pPr>
    </w:p>
    <w:p w:rsidR="00D14590" w:rsidRPr="00E80FFD" w:rsidRDefault="00D14590" w:rsidP="00D14590">
      <w:pPr>
        <w:pStyle w:val="Obyajntext"/>
        <w:jc w:val="both"/>
        <w:rPr>
          <w:rFonts w:ascii="Arial" w:hAnsi="Arial" w:cs="Arial"/>
          <w:b/>
        </w:rPr>
      </w:pPr>
      <w:r w:rsidRPr="00E80FFD">
        <w:rPr>
          <w:rFonts w:ascii="Arial" w:hAnsi="Arial" w:cs="Arial"/>
          <w:b/>
        </w:rPr>
        <w:t>Nástupná plocha</w:t>
      </w:r>
    </w:p>
    <w:p w:rsidR="00E80FFD" w:rsidRPr="00E80FFD" w:rsidRDefault="00E80FFD" w:rsidP="00E80FFD">
      <w:pPr>
        <w:pStyle w:val="Zkladntext2"/>
        <w:spacing w:before="60" w:line="240" w:lineRule="auto"/>
        <w:ind w:right="-289"/>
        <w:rPr>
          <w:rFonts w:ascii="Arial" w:hAnsi="Arial" w:cs="Arial"/>
          <w:sz w:val="20"/>
        </w:rPr>
      </w:pPr>
      <w:r w:rsidRPr="00E80FFD">
        <w:rPr>
          <w:rFonts w:ascii="Arial" w:hAnsi="Arial" w:cs="Arial"/>
          <w:sz w:val="20"/>
        </w:rPr>
        <w:t>V riešenom objekte nie je požadovaná vnútorná zásahová cesta podľa §83 resp. §84 vyhlášky MV SR č.94/2004.</w:t>
      </w:r>
    </w:p>
    <w:p w:rsidR="00D14590" w:rsidRPr="00F32EC8" w:rsidRDefault="00D14590" w:rsidP="00D14590">
      <w:pPr>
        <w:pStyle w:val="Obyajntext"/>
        <w:ind w:firstLine="720"/>
        <w:jc w:val="both"/>
        <w:rPr>
          <w:rFonts w:ascii="Arial Narrow" w:hAnsi="Arial Narrow"/>
        </w:rPr>
      </w:pPr>
    </w:p>
    <w:p w:rsidR="00D14590" w:rsidRPr="00E80FFD" w:rsidRDefault="00D14590" w:rsidP="00D14590">
      <w:pPr>
        <w:pStyle w:val="Obyajntext"/>
        <w:jc w:val="both"/>
        <w:rPr>
          <w:rFonts w:ascii="Arial" w:hAnsi="Arial" w:cs="Arial"/>
          <w:b/>
        </w:rPr>
      </w:pPr>
      <w:r w:rsidRPr="00E80FFD">
        <w:rPr>
          <w:rFonts w:ascii="Arial" w:hAnsi="Arial" w:cs="Arial"/>
          <w:b/>
        </w:rPr>
        <w:t>Zariadenie elektrickej požiarnej signalizácie</w:t>
      </w:r>
    </w:p>
    <w:p w:rsidR="00D14590" w:rsidRPr="009B1713" w:rsidRDefault="00D14590" w:rsidP="009B1713">
      <w:pPr>
        <w:pStyle w:val="Obyajntext"/>
        <w:rPr>
          <w:rFonts w:ascii="Arial" w:hAnsi="Arial" w:cs="Arial"/>
          <w:sz w:val="22"/>
          <w:szCs w:val="22"/>
        </w:rPr>
      </w:pPr>
      <w:r w:rsidRPr="009B1713">
        <w:rPr>
          <w:rFonts w:ascii="Arial" w:hAnsi="Arial" w:cs="Arial"/>
          <w:sz w:val="22"/>
          <w:szCs w:val="22"/>
        </w:rPr>
        <w:t xml:space="preserve">Stavba nemusí byť vybavená zariadením EPS podľa § 88  vyhlášky MVSR č.94/2004 Z.z. </w:t>
      </w:r>
    </w:p>
    <w:p w:rsidR="002E268E" w:rsidRDefault="002E268E" w:rsidP="002E268E">
      <w:pPr>
        <w:pStyle w:val="Zkladntext"/>
        <w:spacing w:line="240" w:lineRule="auto"/>
        <w:jc w:val="both"/>
        <w:rPr>
          <w:rFonts w:ascii="Arial" w:hAnsi="Arial" w:cs="Arial"/>
          <w:sz w:val="20"/>
        </w:rPr>
      </w:pPr>
    </w:p>
    <w:p w:rsidR="002E268E" w:rsidRPr="00CA7937" w:rsidRDefault="002E268E" w:rsidP="002E268E">
      <w:pPr>
        <w:pStyle w:val="Zkladntext"/>
        <w:spacing w:line="240" w:lineRule="auto"/>
        <w:jc w:val="both"/>
        <w:rPr>
          <w:rFonts w:ascii="Arial" w:hAnsi="Arial" w:cs="Arial"/>
          <w:sz w:val="20"/>
        </w:rPr>
      </w:pPr>
      <w:r>
        <w:rPr>
          <w:rFonts w:ascii="Arial" w:hAnsi="Arial" w:cs="Arial"/>
          <w:sz w:val="20"/>
        </w:rPr>
        <w:t>Podrobné riešenie v projekte „P</w:t>
      </w:r>
      <w:r w:rsidRPr="002E268E">
        <w:rPr>
          <w:rFonts w:ascii="Arial" w:hAnsi="Arial" w:cs="Arial"/>
          <w:sz w:val="20"/>
        </w:rPr>
        <w:t>rotipožiarnej bezpečnosti stavby</w:t>
      </w:r>
      <w:r>
        <w:rPr>
          <w:rFonts w:ascii="Arial" w:hAnsi="Arial" w:cs="Arial"/>
          <w:sz w:val="20"/>
        </w:rPr>
        <w:t>“.</w:t>
      </w:r>
    </w:p>
    <w:p w:rsidR="000434FD" w:rsidRDefault="000434FD" w:rsidP="00D14590">
      <w:pPr>
        <w:pStyle w:val="Obyajntext"/>
        <w:jc w:val="both"/>
        <w:rPr>
          <w:rFonts w:ascii="Arial" w:hAnsi="Arial" w:cs="Arial"/>
          <w:b/>
        </w:rPr>
      </w:pPr>
    </w:p>
    <w:p w:rsidR="000434FD" w:rsidRDefault="000434FD" w:rsidP="00D14590">
      <w:pPr>
        <w:pStyle w:val="Obyajntext"/>
        <w:jc w:val="both"/>
        <w:rPr>
          <w:rFonts w:ascii="Arial Narrow" w:hAnsi="Arial Narrow"/>
        </w:rPr>
      </w:pPr>
    </w:p>
    <w:p w:rsidR="00B728EE" w:rsidRPr="000F2C3A" w:rsidRDefault="00C84A3D" w:rsidP="00C84A3D">
      <w:pPr>
        <w:tabs>
          <w:tab w:val="left" w:pos="4536"/>
        </w:tabs>
        <w:rPr>
          <w:rFonts w:ascii="Arial" w:hAnsi="Arial" w:cs="Arial"/>
          <w:b/>
          <w:caps/>
          <w:sz w:val="24"/>
          <w:szCs w:val="24"/>
        </w:rPr>
      </w:pPr>
      <w:r>
        <w:rPr>
          <w:rFonts w:ascii="Arial" w:hAnsi="Arial" w:cs="Arial"/>
          <w:b/>
          <w:caps/>
          <w:sz w:val="24"/>
          <w:szCs w:val="24"/>
        </w:rPr>
        <w:lastRenderedPageBreak/>
        <w:t xml:space="preserve">3.7     </w:t>
      </w:r>
      <w:r w:rsidR="000434FD">
        <w:rPr>
          <w:rFonts w:ascii="Arial" w:hAnsi="Arial" w:cs="Arial"/>
          <w:b/>
          <w:caps/>
          <w:sz w:val="24"/>
          <w:szCs w:val="24"/>
        </w:rPr>
        <w:t xml:space="preserve">CIVILNÁ </w:t>
      </w:r>
      <w:r w:rsidR="00B728EE" w:rsidRPr="000F2C3A">
        <w:rPr>
          <w:rFonts w:ascii="Arial" w:hAnsi="Arial" w:cs="Arial"/>
          <w:b/>
          <w:caps/>
          <w:sz w:val="24"/>
          <w:szCs w:val="24"/>
        </w:rPr>
        <w:t xml:space="preserve"> OCHRANa</w:t>
      </w:r>
    </w:p>
    <w:p w:rsidR="00B728EE" w:rsidRPr="000F2C3A" w:rsidRDefault="00B728EE" w:rsidP="00B728EE">
      <w:pPr>
        <w:pStyle w:val="Nadpis8"/>
        <w:pBdr>
          <w:top w:val="single" w:sz="4" w:space="1" w:color="auto"/>
        </w:pBdr>
        <w:spacing w:line="240" w:lineRule="auto"/>
        <w:rPr>
          <w:rFonts w:ascii="Arial" w:hAnsi="Arial" w:cs="Arial"/>
          <w:b w:val="0"/>
          <w:i w:val="0"/>
          <w:sz w:val="8"/>
          <w:szCs w:val="8"/>
        </w:rPr>
      </w:pPr>
    </w:p>
    <w:p w:rsidR="00B728EE" w:rsidRPr="005A041F" w:rsidRDefault="00B728EE" w:rsidP="00B728EE">
      <w:pPr>
        <w:pStyle w:val="Obyajntext"/>
        <w:jc w:val="both"/>
        <w:rPr>
          <w:rFonts w:ascii="Arial" w:hAnsi="Arial" w:cs="Arial"/>
          <w:color w:val="5B9BD5"/>
          <w:sz w:val="22"/>
          <w:szCs w:val="22"/>
        </w:rPr>
      </w:pPr>
      <w:r w:rsidRPr="005A041F">
        <w:rPr>
          <w:rFonts w:ascii="Arial" w:eastAsia="Lucida Sans Unicode" w:hAnsi="Arial" w:cs="Arial"/>
        </w:rPr>
        <w:t xml:space="preserve">Charakter stavby si nevyžaduje špecifické riešenie zabezpečenia zariadení civilnej ochrany. Bude zabezpečená v zmysle vyhlášky 532/2006 Z.z. V prípade vzniku </w:t>
      </w:r>
      <w:proofErr w:type="spellStart"/>
      <w:r w:rsidRPr="005A041F">
        <w:rPr>
          <w:rFonts w:ascii="Arial" w:eastAsia="Lucida Sans Unicode" w:hAnsi="Arial" w:cs="Arial"/>
        </w:rPr>
        <w:t>mimir</w:t>
      </w:r>
      <w:r>
        <w:rPr>
          <w:rFonts w:ascii="Arial" w:eastAsia="Lucida Sans Unicode" w:hAnsi="Arial" w:cs="Arial"/>
        </w:rPr>
        <w:t>i</w:t>
      </w:r>
      <w:r w:rsidRPr="005A041F">
        <w:rPr>
          <w:rFonts w:ascii="Arial" w:eastAsia="Lucida Sans Unicode" w:hAnsi="Arial" w:cs="Arial"/>
        </w:rPr>
        <w:t>adnej</w:t>
      </w:r>
      <w:proofErr w:type="spellEnd"/>
      <w:r w:rsidRPr="005A041F">
        <w:rPr>
          <w:rFonts w:ascii="Arial" w:eastAsia="Lucida Sans Unicode" w:hAnsi="Arial" w:cs="Arial"/>
        </w:rPr>
        <w:t xml:space="preserve"> udalo</w:t>
      </w:r>
      <w:r>
        <w:rPr>
          <w:rFonts w:ascii="Arial" w:eastAsia="Lucida Sans Unicode" w:hAnsi="Arial" w:cs="Arial"/>
        </w:rPr>
        <w:t>sti bude ochrana obyvateľov a </w:t>
      </w:r>
      <w:r w:rsidRPr="005A041F">
        <w:rPr>
          <w:rFonts w:ascii="Arial" w:eastAsia="Lucida Sans Unicode" w:hAnsi="Arial" w:cs="Arial"/>
        </w:rPr>
        <w:t xml:space="preserve">zamestnancov riešená v zmysle koncepcie CO obce Mníchova Lehota. </w:t>
      </w:r>
    </w:p>
    <w:p w:rsidR="00B728EE" w:rsidRDefault="00B728EE" w:rsidP="00D14590">
      <w:pPr>
        <w:pStyle w:val="Obyajntext"/>
        <w:jc w:val="both"/>
        <w:rPr>
          <w:rFonts w:ascii="Arial Narrow" w:hAnsi="Arial Narrow"/>
        </w:rPr>
      </w:pPr>
    </w:p>
    <w:p w:rsidR="00B728EE" w:rsidRPr="00F32EC8" w:rsidRDefault="00B728EE" w:rsidP="00D14590">
      <w:pPr>
        <w:pStyle w:val="Obyajntext"/>
        <w:jc w:val="both"/>
        <w:rPr>
          <w:rFonts w:ascii="Arial Narrow" w:hAnsi="Arial Narrow"/>
        </w:rPr>
      </w:pPr>
    </w:p>
    <w:p w:rsidR="002926B4" w:rsidRPr="000F2C3A" w:rsidRDefault="002926B4" w:rsidP="00714EA3">
      <w:pPr>
        <w:pBdr>
          <w:bottom w:val="single" w:sz="4" w:space="1" w:color="auto"/>
        </w:pBdr>
        <w:tabs>
          <w:tab w:val="left" w:pos="0"/>
          <w:tab w:val="left" w:pos="851"/>
        </w:tabs>
        <w:jc w:val="both"/>
        <w:rPr>
          <w:rFonts w:ascii="Arial" w:hAnsi="Arial" w:cs="Arial"/>
          <w:b/>
          <w:sz w:val="28"/>
        </w:rPr>
      </w:pPr>
      <w:r w:rsidRPr="000F2C3A">
        <w:rPr>
          <w:rFonts w:ascii="Arial" w:hAnsi="Arial" w:cs="Arial"/>
          <w:b/>
          <w:sz w:val="28"/>
        </w:rPr>
        <w:t>4.</w:t>
      </w:r>
      <w:r w:rsidRPr="000F2C3A">
        <w:rPr>
          <w:rFonts w:ascii="Arial" w:hAnsi="Arial" w:cs="Arial"/>
          <w:b/>
          <w:sz w:val="28"/>
        </w:rPr>
        <w:tab/>
        <w:t>ZEMNÉ PRÁCE</w:t>
      </w:r>
      <w:r w:rsidR="008B3130">
        <w:rPr>
          <w:rFonts w:ascii="Arial" w:hAnsi="Arial" w:cs="Arial"/>
          <w:b/>
          <w:sz w:val="28"/>
        </w:rPr>
        <w:t xml:space="preserve"> </w:t>
      </w:r>
    </w:p>
    <w:p w:rsidR="002926B4" w:rsidRPr="000F2C3A" w:rsidRDefault="002926B4" w:rsidP="002926B4">
      <w:pPr>
        <w:ind w:firstLine="709"/>
        <w:jc w:val="both"/>
        <w:rPr>
          <w:rFonts w:ascii="Arial" w:hAnsi="Arial" w:cs="Arial"/>
          <w:sz w:val="8"/>
          <w:szCs w:val="8"/>
        </w:rPr>
      </w:pPr>
    </w:p>
    <w:p w:rsidR="002E268E" w:rsidRPr="00B728EE" w:rsidRDefault="002E268E" w:rsidP="002E268E">
      <w:pPr>
        <w:pStyle w:val="Nadpis6"/>
        <w:spacing w:before="0"/>
        <w:jc w:val="both"/>
        <w:rPr>
          <w:rFonts w:ascii="Arial" w:hAnsi="Arial" w:cs="Arial"/>
          <w:b w:val="0"/>
        </w:rPr>
      </w:pPr>
      <w:r w:rsidRPr="00B728EE">
        <w:rPr>
          <w:rFonts w:ascii="Arial" w:hAnsi="Arial" w:cs="Arial"/>
          <w:b w:val="0"/>
          <w:sz w:val="20"/>
        </w:rPr>
        <w:t>Na pozemku nie je potrebné robiť skrývku ornice pod celou zastavanou plochou objektu nakoľko v časti kde je navrhnutá výstavba objektu bol v minulosti zastavaný pôvodným rod</w:t>
      </w:r>
      <w:r>
        <w:rPr>
          <w:rFonts w:ascii="Arial" w:hAnsi="Arial" w:cs="Arial"/>
          <w:b w:val="0"/>
          <w:sz w:val="20"/>
        </w:rPr>
        <w:t>inným domom, hospodárskymi budov</w:t>
      </w:r>
      <w:r w:rsidRPr="00B728EE">
        <w:rPr>
          <w:rFonts w:ascii="Arial" w:hAnsi="Arial" w:cs="Arial"/>
          <w:b w:val="0"/>
          <w:sz w:val="20"/>
        </w:rPr>
        <w:t>ami a spevnenými plochami. Po vytýčení objektu a spevnených plôch bude skrývka zrealizovaná v miestach, ktoré pôvodne neboli zastavané.</w:t>
      </w:r>
    </w:p>
    <w:p w:rsidR="002E268E" w:rsidRDefault="002E268E" w:rsidP="002E268E">
      <w:pPr>
        <w:pStyle w:val="Nadpis6"/>
        <w:spacing w:before="0"/>
        <w:jc w:val="both"/>
        <w:rPr>
          <w:rFonts w:ascii="Arial" w:hAnsi="Arial" w:cs="Arial"/>
          <w:b w:val="0"/>
          <w:sz w:val="20"/>
          <w:szCs w:val="20"/>
        </w:rPr>
      </w:pPr>
      <w:r w:rsidRPr="00F03BB3">
        <w:rPr>
          <w:rFonts w:ascii="Arial" w:hAnsi="Arial" w:cs="Arial"/>
          <w:b w:val="0"/>
          <w:sz w:val="20"/>
          <w:szCs w:val="20"/>
        </w:rPr>
        <w:t>Najskôr treba realizovať hrubé terénne úpravy, ktoré pozostávajú z výkopu hlavnej figúry s kótami dna cca -0,475m</w:t>
      </w:r>
      <w:r>
        <w:rPr>
          <w:rFonts w:ascii="Arial" w:hAnsi="Arial" w:cs="Arial"/>
          <w:b w:val="0"/>
          <w:sz w:val="20"/>
          <w:szCs w:val="20"/>
        </w:rPr>
        <w:t xml:space="preserve"> -0,425m</w:t>
      </w:r>
      <w:r w:rsidRPr="00F03BB3">
        <w:rPr>
          <w:rFonts w:ascii="Arial" w:hAnsi="Arial" w:cs="Arial"/>
          <w:b w:val="0"/>
          <w:sz w:val="20"/>
          <w:szCs w:val="20"/>
        </w:rPr>
        <w:t>, z ktor</w:t>
      </w:r>
      <w:r>
        <w:rPr>
          <w:rFonts w:ascii="Arial" w:hAnsi="Arial" w:cs="Arial"/>
          <w:b w:val="0"/>
          <w:sz w:val="20"/>
          <w:szCs w:val="20"/>
        </w:rPr>
        <w:t>ých</w:t>
      </w:r>
      <w:r w:rsidRPr="00F03BB3">
        <w:rPr>
          <w:rFonts w:ascii="Arial" w:hAnsi="Arial" w:cs="Arial"/>
          <w:b w:val="0"/>
          <w:sz w:val="20"/>
          <w:szCs w:val="20"/>
        </w:rPr>
        <w:t xml:space="preserve"> budú realizované jednotlivé figúry – výkopové ryhy pre základové pásy s kótami príslušných základových škár základov podľa statiky. Výkopy sa teda vymerajú a zrealizujú podľa výkresu základov v časti PD statika. Pod podkladovým betónom treba realizovať konsolidačnú a násypovú vrstvu min. mocnosti 150mm alebo 100mm z dôkladne rovnomerne zhutnenej </w:t>
      </w:r>
      <w:proofErr w:type="spellStart"/>
      <w:r w:rsidRPr="00F03BB3">
        <w:rPr>
          <w:rFonts w:ascii="Arial" w:hAnsi="Arial" w:cs="Arial"/>
          <w:b w:val="0"/>
          <w:sz w:val="20"/>
          <w:szCs w:val="20"/>
        </w:rPr>
        <w:t>štrkodrvy</w:t>
      </w:r>
      <w:proofErr w:type="spellEnd"/>
      <w:r w:rsidRPr="00F03BB3">
        <w:rPr>
          <w:rFonts w:ascii="Arial" w:hAnsi="Arial" w:cs="Arial"/>
          <w:b w:val="0"/>
          <w:sz w:val="20"/>
          <w:szCs w:val="20"/>
        </w:rPr>
        <w:t xml:space="preserve"> frakcie 2-32mm (min. </w:t>
      </w:r>
      <w:proofErr w:type="spellStart"/>
      <w:r w:rsidRPr="00F03BB3">
        <w:rPr>
          <w:rFonts w:ascii="Arial" w:hAnsi="Arial" w:cs="Arial"/>
          <w:b w:val="0"/>
          <w:sz w:val="20"/>
          <w:szCs w:val="20"/>
        </w:rPr>
        <w:t>E</w:t>
      </w:r>
      <w:r w:rsidRPr="00F03BB3">
        <w:rPr>
          <w:rFonts w:ascii="Arial" w:hAnsi="Arial" w:cs="Arial"/>
          <w:b w:val="0"/>
          <w:sz w:val="20"/>
          <w:szCs w:val="20"/>
          <w:vertAlign w:val="subscript"/>
        </w:rPr>
        <w:t>def</w:t>
      </w:r>
      <w:proofErr w:type="spellEnd"/>
      <w:r w:rsidRPr="00F03BB3">
        <w:rPr>
          <w:rFonts w:ascii="Arial" w:hAnsi="Arial" w:cs="Arial"/>
          <w:b w:val="0"/>
          <w:sz w:val="20"/>
          <w:szCs w:val="20"/>
        </w:rPr>
        <w:t>=30MPa, E</w:t>
      </w:r>
      <w:r w:rsidRPr="00F03BB3">
        <w:rPr>
          <w:rFonts w:ascii="Arial" w:hAnsi="Arial" w:cs="Arial"/>
          <w:b w:val="0"/>
          <w:sz w:val="20"/>
          <w:szCs w:val="20"/>
          <w:vertAlign w:val="subscript"/>
        </w:rPr>
        <w:t>def2</w:t>
      </w:r>
      <w:r w:rsidRPr="00F03BB3">
        <w:rPr>
          <w:rFonts w:ascii="Arial" w:hAnsi="Arial" w:cs="Arial"/>
          <w:b w:val="0"/>
          <w:sz w:val="20"/>
          <w:szCs w:val="20"/>
        </w:rPr>
        <w:t>/E</w:t>
      </w:r>
      <w:r w:rsidRPr="00F03BB3">
        <w:rPr>
          <w:rFonts w:ascii="Arial" w:hAnsi="Arial" w:cs="Arial"/>
          <w:b w:val="0"/>
          <w:sz w:val="20"/>
          <w:szCs w:val="20"/>
          <w:vertAlign w:val="subscript"/>
        </w:rPr>
        <w:t>def1</w:t>
      </w:r>
      <w:r w:rsidRPr="00F03BB3">
        <w:rPr>
          <w:rFonts w:ascii="Arial" w:hAnsi="Arial" w:cs="Arial"/>
          <w:b w:val="0"/>
          <w:sz w:val="20"/>
          <w:szCs w:val="20"/>
        </w:rPr>
        <w:t xml:space="preserve">&lt;2,5). Výškové úrovne figúr a ich tvary sú zrejmé </w:t>
      </w:r>
      <w:r>
        <w:rPr>
          <w:rFonts w:ascii="Arial" w:hAnsi="Arial" w:cs="Arial"/>
          <w:b w:val="0"/>
          <w:sz w:val="20"/>
          <w:szCs w:val="20"/>
        </w:rPr>
        <w:t xml:space="preserve">z projektu statiky a aj </w:t>
      </w:r>
      <w:r w:rsidRPr="00F03BB3">
        <w:rPr>
          <w:rFonts w:ascii="Arial" w:hAnsi="Arial" w:cs="Arial"/>
          <w:b w:val="0"/>
          <w:sz w:val="20"/>
          <w:szCs w:val="20"/>
        </w:rPr>
        <w:t xml:space="preserve"> z rezov časti architektúra. </w:t>
      </w:r>
    </w:p>
    <w:p w:rsidR="002E268E" w:rsidRPr="00AF78A6" w:rsidRDefault="002E268E" w:rsidP="002E268E">
      <w:pPr>
        <w:jc w:val="both"/>
        <w:rPr>
          <w:rFonts w:ascii="Arial" w:hAnsi="Arial" w:cs="Arial"/>
          <w:spacing w:val="-3"/>
        </w:rPr>
      </w:pPr>
      <w:r w:rsidRPr="007D52A2">
        <w:rPr>
          <w:rFonts w:ascii="Arial" w:hAnsi="Arial" w:cs="Arial"/>
          <w:spacing w:val="-3"/>
        </w:rPr>
        <w:t>Stavebné výkopy s kolmými stenami možno hĺbiť, vzhľadom k bezpečnosti pri práci, iba do hĺbky 1,0 m.</w:t>
      </w:r>
      <w:r w:rsidRPr="007F0A99">
        <w:rPr>
          <w:rFonts w:ascii="Arial" w:hAnsi="Arial" w:cs="Arial"/>
          <w:color w:val="00B0F0"/>
          <w:spacing w:val="-3"/>
        </w:rPr>
        <w:t xml:space="preserve"> </w:t>
      </w:r>
      <w:r w:rsidRPr="00AF78A6">
        <w:rPr>
          <w:rFonts w:ascii="Arial" w:hAnsi="Arial" w:cs="Arial"/>
          <w:spacing w:val="-3"/>
        </w:rPr>
        <w:t xml:space="preserve">Hlbšie stavebné výkopy musia byť </w:t>
      </w:r>
      <w:proofErr w:type="spellStart"/>
      <w:r w:rsidRPr="00AF78A6">
        <w:rPr>
          <w:rFonts w:ascii="Arial" w:hAnsi="Arial" w:cs="Arial"/>
          <w:spacing w:val="-3"/>
        </w:rPr>
        <w:t>sklonité</w:t>
      </w:r>
      <w:proofErr w:type="spellEnd"/>
      <w:r w:rsidRPr="00AF78A6">
        <w:rPr>
          <w:rFonts w:ascii="Arial" w:hAnsi="Arial" w:cs="Arial"/>
          <w:spacing w:val="-3"/>
        </w:rPr>
        <w:t xml:space="preserve">, so sklonom 1:0,5, prípadne </w:t>
      </w:r>
      <w:proofErr w:type="spellStart"/>
      <w:r w:rsidRPr="00AF78A6">
        <w:rPr>
          <w:rFonts w:ascii="Arial" w:hAnsi="Arial" w:cs="Arial"/>
          <w:spacing w:val="-3"/>
        </w:rPr>
        <w:t>pažené</w:t>
      </w:r>
      <w:proofErr w:type="spellEnd"/>
      <w:r w:rsidRPr="00AF78A6">
        <w:rPr>
          <w:rFonts w:ascii="Arial" w:hAnsi="Arial" w:cs="Arial"/>
          <w:spacing w:val="-3"/>
        </w:rPr>
        <w:t>.</w:t>
      </w:r>
    </w:p>
    <w:p w:rsidR="002E268E" w:rsidRPr="00E06DD2" w:rsidRDefault="002E268E" w:rsidP="002E268E">
      <w:pPr>
        <w:tabs>
          <w:tab w:val="left" w:pos="0"/>
        </w:tabs>
        <w:suppressAutoHyphens/>
        <w:jc w:val="both"/>
        <w:rPr>
          <w:rFonts w:ascii="Arial" w:hAnsi="Arial" w:cs="Arial"/>
          <w:spacing w:val="-3"/>
        </w:rPr>
      </w:pPr>
      <w:r w:rsidRPr="00E06DD2">
        <w:rPr>
          <w:rFonts w:ascii="Arial" w:hAnsi="Arial" w:cs="Arial"/>
          <w:spacing w:val="-3"/>
        </w:rPr>
        <w:t>Posúdenie základových pomerov miesta stavby pre potreby návrhu zakladania riešeného objektu  následne na základe týchto poznatkov vypracoval geológ RNDr. Milan Pokorný. Na základe geomorfologického členenia Slovenska sa dané územie nachádza v geomorfologickej oblasti Slovensko-moravských Karpát, v celku Považského podolia, v </w:t>
      </w:r>
      <w:proofErr w:type="spellStart"/>
      <w:r w:rsidRPr="00E06DD2">
        <w:rPr>
          <w:rFonts w:ascii="Arial" w:hAnsi="Arial" w:cs="Arial"/>
          <w:spacing w:val="-3"/>
        </w:rPr>
        <w:t>oddieli</w:t>
      </w:r>
      <w:proofErr w:type="spellEnd"/>
      <w:r w:rsidRPr="00E06DD2">
        <w:rPr>
          <w:rFonts w:ascii="Arial" w:hAnsi="Arial" w:cs="Arial"/>
          <w:spacing w:val="-3"/>
        </w:rPr>
        <w:t xml:space="preserve"> Trenčianskej kotliny. Územie spadá do hydrologického povodia rieky Váh, dielčieho povodia </w:t>
      </w:r>
      <w:proofErr w:type="spellStart"/>
      <w:r w:rsidRPr="00E06DD2">
        <w:rPr>
          <w:rFonts w:ascii="Arial" w:hAnsi="Arial" w:cs="Arial"/>
          <w:spacing w:val="-3"/>
        </w:rPr>
        <w:t>Turňanského</w:t>
      </w:r>
      <w:proofErr w:type="spellEnd"/>
      <w:r w:rsidRPr="00E06DD2">
        <w:rPr>
          <w:rFonts w:ascii="Arial" w:hAnsi="Arial" w:cs="Arial"/>
          <w:spacing w:val="-3"/>
        </w:rPr>
        <w:t xml:space="preserve"> potoka, ktorý zberá vody spadnuté na okolité svahy, čím vytvára pomerne úzku a zarezanú údolnú nivu. </w:t>
      </w:r>
    </w:p>
    <w:p w:rsidR="002E268E" w:rsidRPr="00E06DD2" w:rsidRDefault="002E268E" w:rsidP="002E268E">
      <w:pPr>
        <w:tabs>
          <w:tab w:val="left" w:pos="0"/>
        </w:tabs>
        <w:suppressAutoHyphens/>
        <w:spacing w:after="120"/>
        <w:jc w:val="both"/>
        <w:rPr>
          <w:rFonts w:ascii="Arial" w:hAnsi="Arial" w:cs="Arial"/>
          <w:spacing w:val="-3"/>
        </w:rPr>
      </w:pPr>
      <w:r w:rsidRPr="00E06DD2">
        <w:rPr>
          <w:rFonts w:ascii="Arial" w:hAnsi="Arial" w:cs="Arial"/>
          <w:spacing w:val="-3"/>
        </w:rPr>
        <w:t xml:space="preserve">Vzhľadom na stavebný zámer osadenia riešenej stavby jej zarezaním do existujúceho svahu, sú základové pomery v jej mieste podľa normy STN 73 1001 zložité. Pre geotechnické výpočty je u nich možné uvažovať s tabuľkovou výpočtovou únosnosťou </w:t>
      </w:r>
      <w:proofErr w:type="spellStart"/>
      <w:r w:rsidRPr="00E06DD2">
        <w:rPr>
          <w:rFonts w:ascii="Arial" w:hAnsi="Arial" w:cs="Arial"/>
          <w:spacing w:val="-3"/>
        </w:rPr>
        <w:t>R</w:t>
      </w:r>
      <w:r w:rsidRPr="00E06DD2">
        <w:rPr>
          <w:rFonts w:ascii="Arial" w:hAnsi="Arial" w:cs="Arial"/>
          <w:spacing w:val="-3"/>
          <w:vertAlign w:val="subscript"/>
        </w:rPr>
        <w:t>dt</w:t>
      </w:r>
      <w:proofErr w:type="spellEnd"/>
      <w:r w:rsidRPr="00E06DD2">
        <w:rPr>
          <w:rFonts w:ascii="Arial" w:hAnsi="Arial" w:cs="Arial"/>
          <w:spacing w:val="-3"/>
        </w:rPr>
        <w:t xml:space="preserve"> = 100 kPa a s výpočtovou únosnosťou </w:t>
      </w:r>
      <w:proofErr w:type="spellStart"/>
      <w:r w:rsidRPr="00E06DD2">
        <w:rPr>
          <w:rFonts w:ascii="Arial" w:hAnsi="Arial" w:cs="Arial"/>
          <w:spacing w:val="-3"/>
        </w:rPr>
        <w:t>R</w:t>
      </w:r>
      <w:r w:rsidRPr="00E06DD2">
        <w:rPr>
          <w:rFonts w:ascii="Arial" w:hAnsi="Arial" w:cs="Arial"/>
          <w:spacing w:val="-3"/>
          <w:vertAlign w:val="subscript"/>
        </w:rPr>
        <w:t>d</w:t>
      </w:r>
      <w:proofErr w:type="spellEnd"/>
      <w:r w:rsidRPr="00E06DD2">
        <w:rPr>
          <w:rFonts w:ascii="Arial" w:hAnsi="Arial" w:cs="Arial"/>
          <w:spacing w:val="-3"/>
        </w:rPr>
        <w:t xml:space="preserve"> = 165 kPa.</w:t>
      </w:r>
    </w:p>
    <w:p w:rsidR="002E268E" w:rsidRPr="00AF1AA0" w:rsidRDefault="002E268E" w:rsidP="002E268E">
      <w:pPr>
        <w:jc w:val="both"/>
        <w:rPr>
          <w:rFonts w:ascii="Arial" w:hAnsi="Arial" w:cs="Arial"/>
          <w:b/>
        </w:rPr>
      </w:pPr>
      <w:r w:rsidRPr="00AF1AA0">
        <w:rPr>
          <w:rFonts w:ascii="Arial" w:hAnsi="Arial" w:cs="Arial"/>
        </w:rPr>
        <w:t>Radónové zaťaženie nebolo zisťované.</w:t>
      </w:r>
      <w:r w:rsidRPr="00AF1AA0">
        <w:rPr>
          <w:rFonts w:ascii="Arial" w:hAnsi="Arial" w:cs="Arial"/>
          <w:b/>
        </w:rPr>
        <w:t xml:space="preserve"> Upozornenie : </w:t>
      </w:r>
    </w:p>
    <w:p w:rsidR="002E268E" w:rsidRDefault="002E268E" w:rsidP="002E268E">
      <w:pPr>
        <w:jc w:val="both"/>
        <w:rPr>
          <w:rFonts w:ascii="Arial" w:hAnsi="Arial" w:cs="Arial"/>
        </w:rPr>
      </w:pPr>
      <w:r w:rsidRPr="00AF1AA0">
        <w:rPr>
          <w:rFonts w:ascii="Arial" w:hAnsi="Arial" w:cs="Arial"/>
          <w:b/>
        </w:rPr>
        <w:t xml:space="preserve">Upozorňujeme na potrebu doplnenia prieskumu radónu z hľadiska možnosti jeho prenikania z podložia do objektu. V tomto štádiu projektu sme sa riadili mapou prírodnej rádioaktivity vydanej ŠGÚDŠ.   </w:t>
      </w:r>
      <w:r w:rsidRPr="00AF1AA0">
        <w:rPr>
          <w:rFonts w:ascii="Arial" w:hAnsi="Arial" w:cs="Arial"/>
        </w:rPr>
        <w:t xml:space="preserve">Navrhnutá je  mechanická bariéra spodnej časti objektu - hydroizolácia </w:t>
      </w:r>
      <w:r w:rsidRPr="00AF1AA0">
        <w:rPr>
          <w:rFonts w:ascii="Arial" w:hAnsi="Arial"/>
        </w:rPr>
        <w:t>podláh proti zemnej vlhkosti, ktorá zároveň vyhovuje  ako izolácia proti radónovému zaťaženiu.</w:t>
      </w:r>
      <w:r w:rsidRPr="00AF1AA0">
        <w:rPr>
          <w:rFonts w:ascii="Arial" w:hAnsi="Arial" w:cs="Arial"/>
        </w:rPr>
        <w:t xml:space="preserve"> Po zrealizovaní a vyhodnotení prieskumu v prípade potreby bude doplnená ďalším technickým riešením, vetracím systémom podložia.</w:t>
      </w:r>
    </w:p>
    <w:p w:rsidR="002E268E" w:rsidRPr="00AF78A6" w:rsidRDefault="002E268E" w:rsidP="002E268E">
      <w:pPr>
        <w:tabs>
          <w:tab w:val="left" w:pos="851"/>
          <w:tab w:val="left" w:pos="4253"/>
        </w:tabs>
        <w:jc w:val="both"/>
        <w:rPr>
          <w:rFonts w:ascii="Arial" w:hAnsi="Arial" w:cs="Arial"/>
          <w:sz w:val="22"/>
          <w:szCs w:val="22"/>
        </w:rPr>
      </w:pPr>
      <w:r w:rsidRPr="00AF78A6">
        <w:rPr>
          <w:rFonts w:ascii="Arial" w:hAnsi="Arial" w:cs="Arial"/>
        </w:rPr>
        <w:t xml:space="preserve">Hoci v geologickom posudku nie je konštatované že by sa na pozemku nachádzala tlaková voda, tým že  päta muriva severovýchodnej fasády 1 NP sa nachádza cca 2,6 m pod </w:t>
      </w:r>
      <w:proofErr w:type="spellStart"/>
      <w:r w:rsidRPr="00AF78A6">
        <w:rPr>
          <w:rFonts w:ascii="Arial" w:hAnsi="Arial" w:cs="Arial"/>
        </w:rPr>
        <w:t>rastlým</w:t>
      </w:r>
      <w:proofErr w:type="spellEnd"/>
      <w:r w:rsidRPr="00AF78A6">
        <w:rPr>
          <w:rFonts w:ascii="Arial" w:hAnsi="Arial" w:cs="Arial"/>
        </w:rPr>
        <w:t xml:space="preserve"> terénom a tak isto časti severozápadných a juhovýchodných obvodových murív sú situované pod </w:t>
      </w:r>
      <w:proofErr w:type="spellStart"/>
      <w:r w:rsidRPr="00AF78A6">
        <w:rPr>
          <w:rFonts w:ascii="Arial" w:hAnsi="Arial" w:cs="Arial"/>
        </w:rPr>
        <w:t>rastlým</w:t>
      </w:r>
      <w:proofErr w:type="spellEnd"/>
      <w:r w:rsidRPr="00AF78A6">
        <w:rPr>
          <w:rFonts w:ascii="Arial" w:hAnsi="Arial" w:cs="Arial"/>
        </w:rPr>
        <w:t xml:space="preserve"> smerom k uličnej čiare klesajúcim terénom, obvodové murivo tým vytvorí bariéru  voči prirodzenému odtoku dažďových vôd a je predpoklad že sa môže stať tlaková. Preto je potrebné k ochrane objektu zrealizovať drenážny systém odvodu dažďových vôd. Po obvode objektu bude osadené drenážne potrubie z trubiek PVC priemeru  100 mm.  Uloží sa do štrkového lôžka tak, aby v najvyššom bode ležalo cca 200 mm pod úrovňou vodorovnej izolácie a zároveň v </w:t>
      </w:r>
      <w:proofErr w:type="spellStart"/>
      <w:r w:rsidRPr="00AF78A6">
        <w:rPr>
          <w:rFonts w:ascii="Arial" w:hAnsi="Arial" w:cs="Arial"/>
        </w:rPr>
        <w:t>nezámrznej</w:t>
      </w:r>
      <w:proofErr w:type="spellEnd"/>
      <w:r w:rsidRPr="00AF78A6">
        <w:rPr>
          <w:rFonts w:ascii="Arial" w:hAnsi="Arial" w:cs="Arial"/>
        </w:rPr>
        <w:t xml:space="preserve"> hĺbke. Minimálny sklon potrubia je 0.5%. Nad potrubím sa zrealizuje filtračný štrkový obsyp obalený filtračnou netkanou </w:t>
      </w:r>
      <w:proofErr w:type="spellStart"/>
      <w:r w:rsidRPr="00AF78A6">
        <w:rPr>
          <w:rFonts w:ascii="Arial" w:hAnsi="Arial" w:cs="Arial"/>
        </w:rPr>
        <w:t>geotextíliou</w:t>
      </w:r>
      <w:proofErr w:type="spellEnd"/>
      <w:r w:rsidRPr="00AF78A6">
        <w:rPr>
          <w:rFonts w:ascii="Arial" w:hAnsi="Arial" w:cs="Arial"/>
        </w:rPr>
        <w:t xml:space="preserve"> 400g/m2. Zvislá stena suterénu sa opatrí </w:t>
      </w:r>
      <w:proofErr w:type="spellStart"/>
      <w:r w:rsidRPr="00AF78A6">
        <w:rPr>
          <w:rFonts w:ascii="Arial" w:hAnsi="Arial" w:cs="Arial"/>
        </w:rPr>
        <w:t>nopovou</w:t>
      </w:r>
      <w:proofErr w:type="spellEnd"/>
      <w:r w:rsidRPr="00AF78A6">
        <w:rPr>
          <w:rFonts w:ascii="Arial" w:hAnsi="Arial" w:cs="Arial"/>
        </w:rPr>
        <w:t xml:space="preserve"> drenážnou fóliou, ktorá bude vyvedená  nad terénom v ukončujúcej lište.  Zásyp celého výkopu bude jemnozrnnou nepriepustnou zeminou ktorú treba zhutňovať po vrstvách cca 200 mm. V miestach zmeny smeru potrubia je potrebné osadiť plastové kontrolné a čistiace šachty s priemerom D=300 mm s poklopom na úrovni terénu. Drenážne potrubie bude potom napojené na navrhovanú </w:t>
      </w:r>
      <w:proofErr w:type="spellStart"/>
      <w:r w:rsidRPr="00AF78A6">
        <w:rPr>
          <w:rFonts w:ascii="Arial" w:hAnsi="Arial" w:cs="Arial"/>
        </w:rPr>
        <w:t>vsakovú</w:t>
      </w:r>
      <w:proofErr w:type="spellEnd"/>
      <w:r w:rsidRPr="00AF78A6">
        <w:rPr>
          <w:rFonts w:ascii="Arial" w:hAnsi="Arial" w:cs="Arial"/>
        </w:rPr>
        <w:t xml:space="preserve"> studňu.</w:t>
      </w:r>
      <w:r w:rsidRPr="00AF78A6">
        <w:rPr>
          <w:rFonts w:ascii="Arial" w:hAnsi="Arial" w:cs="Arial"/>
          <w:sz w:val="22"/>
          <w:szCs w:val="22"/>
        </w:rPr>
        <w:t xml:space="preserve"> </w:t>
      </w:r>
    </w:p>
    <w:p w:rsidR="002E268E" w:rsidRPr="00AF1AA0" w:rsidRDefault="002E268E" w:rsidP="002E268E">
      <w:pPr>
        <w:jc w:val="both"/>
        <w:rPr>
          <w:rFonts w:ascii="Arial" w:hAnsi="Arial" w:cs="Arial"/>
        </w:rPr>
      </w:pPr>
      <w:r w:rsidRPr="00AF1AA0">
        <w:rPr>
          <w:rFonts w:ascii="Arial" w:hAnsi="Arial" w:cs="Arial"/>
        </w:rPr>
        <w:t>Hĺbka premŕzania je v daných klimaticko-geografických pomeroch a v danom horninovom prostredí cca 0,8-1m.</w:t>
      </w:r>
    </w:p>
    <w:p w:rsidR="002E268E" w:rsidRDefault="002E268E" w:rsidP="002E268E">
      <w:pPr>
        <w:jc w:val="both"/>
        <w:rPr>
          <w:rFonts w:ascii="Arial" w:hAnsi="Arial" w:cs="Arial"/>
        </w:rPr>
      </w:pPr>
      <w:r w:rsidRPr="00AF1AA0">
        <w:rPr>
          <w:rFonts w:ascii="Arial" w:hAnsi="Arial" w:cs="Arial"/>
        </w:rPr>
        <w:t xml:space="preserve">Samotné výkopové práce </w:t>
      </w:r>
      <w:proofErr w:type="spellStart"/>
      <w:r w:rsidRPr="00AF1AA0">
        <w:rPr>
          <w:rFonts w:ascii="Arial" w:hAnsi="Arial" w:cs="Arial"/>
        </w:rPr>
        <w:t>doporučujem</w:t>
      </w:r>
      <w:r>
        <w:rPr>
          <w:rFonts w:ascii="Arial" w:hAnsi="Arial" w:cs="Arial"/>
        </w:rPr>
        <w:t>e</w:t>
      </w:r>
      <w:proofErr w:type="spellEnd"/>
      <w:r w:rsidRPr="00AF1AA0">
        <w:rPr>
          <w:rFonts w:ascii="Arial" w:hAnsi="Arial" w:cs="Arial"/>
        </w:rPr>
        <w:t xml:space="preserve"> prevádzať strojne a </w:t>
      </w:r>
      <w:r w:rsidRPr="00AF1AA0">
        <w:rPr>
          <w:rFonts w:ascii="Arial" w:hAnsi="Arial" w:cs="Arial"/>
          <w:b/>
        </w:rPr>
        <w:t>tesne</w:t>
      </w:r>
      <w:r w:rsidRPr="00AF1AA0">
        <w:rPr>
          <w:rFonts w:ascii="Arial" w:hAnsi="Arial" w:cs="Arial"/>
        </w:rPr>
        <w:t xml:space="preserve"> pred betonážou základov je potrebné ručné dočistenie až na základovú škáru. Výkopové práce realizovať v období bez zrážok </w:t>
      </w:r>
      <w:r>
        <w:rPr>
          <w:rFonts w:ascii="Arial" w:hAnsi="Arial" w:cs="Arial"/>
        </w:rPr>
        <w:t>.</w:t>
      </w:r>
      <w:r w:rsidRPr="00AF1AA0">
        <w:rPr>
          <w:rFonts w:ascii="Arial" w:hAnsi="Arial" w:cs="Arial"/>
        </w:rPr>
        <w:t xml:space="preserve"> Základovú škáru chrániť pred porušením, premočením a premrznutím v zmysle STN 73 1001 a súvisiacich noriem, izoláciami zabrániť priesakom vôd do </w:t>
      </w:r>
      <w:proofErr w:type="spellStart"/>
      <w:r w:rsidRPr="00AF1AA0">
        <w:rPr>
          <w:rFonts w:ascii="Arial" w:hAnsi="Arial" w:cs="Arial"/>
        </w:rPr>
        <w:t>podzákladia</w:t>
      </w:r>
      <w:proofErr w:type="spellEnd"/>
      <w:r w:rsidRPr="00AF1AA0">
        <w:rPr>
          <w:rFonts w:ascii="Arial" w:hAnsi="Arial" w:cs="Arial"/>
        </w:rPr>
        <w:t>.</w:t>
      </w:r>
    </w:p>
    <w:p w:rsidR="002926B4" w:rsidRPr="000F2C3A" w:rsidRDefault="002926B4" w:rsidP="005E1299">
      <w:pPr>
        <w:pBdr>
          <w:bottom w:val="single" w:sz="4" w:space="1" w:color="auto"/>
        </w:pBdr>
        <w:tabs>
          <w:tab w:val="left" w:pos="0"/>
          <w:tab w:val="left" w:pos="851"/>
        </w:tabs>
        <w:jc w:val="both"/>
        <w:rPr>
          <w:rFonts w:ascii="Arial" w:hAnsi="Arial" w:cs="Arial"/>
          <w:b/>
          <w:caps/>
          <w:sz w:val="28"/>
        </w:rPr>
      </w:pPr>
      <w:r w:rsidRPr="000F2C3A">
        <w:rPr>
          <w:rFonts w:ascii="Arial" w:hAnsi="Arial" w:cs="Arial"/>
          <w:b/>
          <w:sz w:val="28"/>
        </w:rPr>
        <w:lastRenderedPageBreak/>
        <w:t>5.</w:t>
      </w:r>
      <w:r w:rsidRPr="000F2C3A">
        <w:rPr>
          <w:rFonts w:ascii="Arial" w:hAnsi="Arial" w:cs="Arial"/>
          <w:b/>
          <w:sz w:val="28"/>
        </w:rPr>
        <w:tab/>
        <w:t>PODZEMNÁ VODA</w:t>
      </w:r>
      <w:r w:rsidR="008B3130">
        <w:rPr>
          <w:rFonts w:ascii="Arial" w:hAnsi="Arial" w:cs="Arial"/>
          <w:b/>
          <w:sz w:val="28"/>
        </w:rPr>
        <w:t xml:space="preserve"> </w:t>
      </w:r>
    </w:p>
    <w:p w:rsidR="002926B4" w:rsidRPr="000F2C3A" w:rsidRDefault="002926B4" w:rsidP="002926B4">
      <w:pPr>
        <w:jc w:val="both"/>
        <w:rPr>
          <w:rFonts w:ascii="Arial" w:hAnsi="Arial" w:cs="Arial"/>
          <w:sz w:val="8"/>
          <w:szCs w:val="8"/>
        </w:rPr>
      </w:pPr>
    </w:p>
    <w:p w:rsidR="009E24E4" w:rsidRPr="00891EED" w:rsidRDefault="00AF1AA0" w:rsidP="00891EED">
      <w:pPr>
        <w:tabs>
          <w:tab w:val="left" w:pos="0"/>
        </w:tabs>
        <w:suppressAutoHyphens/>
        <w:jc w:val="both"/>
        <w:rPr>
          <w:rFonts w:ascii="Arial" w:hAnsi="Arial" w:cs="Arial"/>
          <w:spacing w:val="-3"/>
        </w:rPr>
      </w:pPr>
      <w:r w:rsidRPr="00891EED">
        <w:rPr>
          <w:rFonts w:ascii="Arial" w:hAnsi="Arial" w:cs="Arial"/>
          <w:spacing w:val="-3"/>
        </w:rPr>
        <w:t>H</w:t>
      </w:r>
      <w:r w:rsidR="009E24E4" w:rsidRPr="00891EED">
        <w:rPr>
          <w:rFonts w:ascii="Arial" w:hAnsi="Arial" w:cs="Arial"/>
          <w:spacing w:val="-3"/>
        </w:rPr>
        <w:t>ydrogeologické pomery sú v danej oblasti značne zložité. Pre stavebné účely sú dôležité vody plytkého obehu. Zrážkové vody spadnuté v oblasti svahov prevažne povrchovo odtekajú, ale časť z nich vsakuje do horninového prostredia a steká do nižších polôh údolnej nivy potoka. V horninovom masíve zemín kvartérneho pokryvu a hlavne na jeho báze a rozhraní s podložím dochádza k lokálnym priesakom a </w:t>
      </w:r>
      <w:proofErr w:type="spellStart"/>
      <w:r w:rsidR="009E24E4" w:rsidRPr="00891EED">
        <w:rPr>
          <w:rFonts w:ascii="Arial" w:hAnsi="Arial" w:cs="Arial"/>
          <w:spacing w:val="-3"/>
        </w:rPr>
        <w:t>zvodneniu</w:t>
      </w:r>
      <w:proofErr w:type="spellEnd"/>
      <w:r w:rsidR="009E24E4" w:rsidRPr="00891EED">
        <w:rPr>
          <w:rFonts w:ascii="Arial" w:hAnsi="Arial" w:cs="Arial"/>
          <w:spacing w:val="-3"/>
        </w:rPr>
        <w:t xml:space="preserve">, na rôznych miestach a v rôznej hĺbke. Na pozemku riešenej stavby sa nachádza kameňmi obložená zrejme čiastočne zasypaná studňa, ktorej hĺbka od terénu je 3,65 m. V čase vykonávaných prieskumných vrtov bola úroveň hladiny v tejto studni 2,75 m pod terénom. Na susednom pozemku sa taktiež nachádza studňa, podľa údajov jej majiteľky hlboká cca 7 m, pričom vody v tejto studni je veľmi málo, čo nestačí ani na občasné zavlažovanie. </w:t>
      </w:r>
    </w:p>
    <w:p w:rsidR="00DC34F4" w:rsidRPr="00891EED" w:rsidRDefault="00891EED" w:rsidP="00891EED">
      <w:pPr>
        <w:tabs>
          <w:tab w:val="left" w:pos="0"/>
        </w:tabs>
        <w:suppressAutoHyphens/>
        <w:jc w:val="both"/>
        <w:rPr>
          <w:rFonts w:ascii="Arial" w:hAnsi="Arial" w:cs="Arial"/>
          <w:spacing w:val="-3"/>
        </w:rPr>
      </w:pPr>
      <w:r w:rsidRPr="00891EED">
        <w:rPr>
          <w:rFonts w:ascii="Arial" w:hAnsi="Arial" w:cs="Arial"/>
          <w:spacing w:val="-3"/>
        </w:rPr>
        <w:t>Podľa týchto informácií predpokladáme že h</w:t>
      </w:r>
      <w:r w:rsidR="00DC34F4" w:rsidRPr="00891EED">
        <w:rPr>
          <w:rFonts w:ascii="Arial" w:hAnsi="Arial" w:cs="Arial"/>
          <w:spacing w:val="-3"/>
        </w:rPr>
        <w:t xml:space="preserve">ladina spodnej vody sa v danom území pravdepodobne nachádza v dostatočnej hĺbke pod základmi, takže by táto nemala na nich negatívne vplývať ani pri ich realizácii, ani pri ich budúcom užívaní.  </w:t>
      </w:r>
    </w:p>
    <w:p w:rsidR="002926B4" w:rsidRPr="000F2C3A" w:rsidRDefault="002926B4" w:rsidP="002926B4">
      <w:pPr>
        <w:pBdr>
          <w:bottom w:val="single" w:sz="4" w:space="1" w:color="auto"/>
        </w:pBdr>
        <w:tabs>
          <w:tab w:val="left" w:pos="0"/>
          <w:tab w:val="left" w:pos="709"/>
          <w:tab w:val="left" w:pos="2772"/>
        </w:tabs>
        <w:jc w:val="both"/>
        <w:rPr>
          <w:rFonts w:ascii="Arial" w:hAnsi="Arial" w:cs="Arial"/>
          <w:b/>
          <w:sz w:val="24"/>
          <w:szCs w:val="24"/>
        </w:rPr>
      </w:pPr>
    </w:p>
    <w:p w:rsidR="002926B4" w:rsidRPr="00EB6BAD" w:rsidRDefault="002926B4" w:rsidP="005E1299">
      <w:pPr>
        <w:pBdr>
          <w:bottom w:val="single" w:sz="4" w:space="1" w:color="auto"/>
        </w:pBdr>
        <w:tabs>
          <w:tab w:val="left" w:pos="0"/>
          <w:tab w:val="left" w:pos="851"/>
          <w:tab w:val="left" w:pos="2772"/>
        </w:tabs>
        <w:jc w:val="both"/>
        <w:rPr>
          <w:rFonts w:ascii="Arial" w:hAnsi="Arial" w:cs="Arial"/>
          <w:b/>
          <w:caps/>
          <w:sz w:val="28"/>
        </w:rPr>
      </w:pPr>
      <w:r w:rsidRPr="00EB6BAD">
        <w:rPr>
          <w:rFonts w:ascii="Arial" w:hAnsi="Arial" w:cs="Arial"/>
          <w:b/>
          <w:sz w:val="28"/>
        </w:rPr>
        <w:t>6.</w:t>
      </w:r>
      <w:r w:rsidRPr="00EB6BAD">
        <w:rPr>
          <w:rFonts w:ascii="Arial" w:hAnsi="Arial" w:cs="Arial"/>
          <w:b/>
          <w:sz w:val="28"/>
        </w:rPr>
        <w:tab/>
        <w:t>KANALIZÁCIA</w:t>
      </w:r>
      <w:r w:rsidRPr="00EB6BAD">
        <w:rPr>
          <w:rFonts w:ascii="Arial" w:hAnsi="Arial" w:cs="Arial"/>
          <w:b/>
          <w:sz w:val="28"/>
        </w:rPr>
        <w:tab/>
      </w:r>
      <w:r w:rsidR="008B3130" w:rsidRPr="00EB6BAD">
        <w:rPr>
          <w:rFonts w:ascii="Arial" w:hAnsi="Arial" w:cs="Arial"/>
          <w:b/>
          <w:sz w:val="28"/>
        </w:rPr>
        <w:t xml:space="preserve"> </w:t>
      </w:r>
    </w:p>
    <w:p w:rsidR="002926B4" w:rsidRPr="00891EED" w:rsidRDefault="002926B4" w:rsidP="002926B4">
      <w:pPr>
        <w:autoSpaceDE w:val="0"/>
        <w:autoSpaceDN w:val="0"/>
        <w:adjustRightInd w:val="0"/>
        <w:jc w:val="both"/>
        <w:rPr>
          <w:rFonts w:ascii="Arial" w:hAnsi="Arial" w:cs="Arial"/>
          <w:color w:val="FF0000"/>
          <w:sz w:val="8"/>
          <w:szCs w:val="8"/>
        </w:rPr>
      </w:pPr>
    </w:p>
    <w:p w:rsidR="00727FA4" w:rsidRPr="00C84A3D" w:rsidRDefault="00EB6BAD" w:rsidP="00727FA4">
      <w:pPr>
        <w:pStyle w:val="Zarkazkladnhotextu"/>
        <w:ind w:left="0"/>
        <w:rPr>
          <w:rFonts w:ascii="Arial" w:hAnsi="Arial" w:cs="Arial"/>
          <w:b/>
          <w:caps/>
          <w:sz w:val="20"/>
          <w:lang w:val="sk-SK"/>
        </w:rPr>
      </w:pPr>
      <w:r w:rsidRPr="00C84A3D">
        <w:rPr>
          <w:rFonts w:ascii="Arial" w:hAnsi="Arial" w:cs="Arial"/>
          <w:b/>
          <w:caps/>
          <w:sz w:val="20"/>
          <w:lang w:val="sk-SK"/>
        </w:rPr>
        <w:t>PRÍPOJKA SPLAŠKOVEJ KANALIZÁCIE</w:t>
      </w:r>
    </w:p>
    <w:p w:rsidR="00AF78A6" w:rsidRPr="00171574" w:rsidRDefault="00AF78A6" w:rsidP="00AF78A6">
      <w:pPr>
        <w:pStyle w:val="Zarkazkladnhotextu"/>
        <w:ind w:left="0"/>
        <w:jc w:val="both"/>
        <w:rPr>
          <w:rFonts w:ascii="Arial" w:hAnsi="Arial" w:cs="Arial"/>
          <w:sz w:val="20"/>
        </w:rPr>
      </w:pPr>
      <w:r w:rsidRPr="00171574">
        <w:rPr>
          <w:rFonts w:ascii="Arial" w:hAnsi="Arial" w:cs="Arial"/>
          <w:sz w:val="20"/>
        </w:rPr>
        <w:t>Riešený objekt bude odkanalizovaný navrhovanou gravitačnou kanalizačnou prípojkou do navrhovanej akumulačnej žumpy z vodotesného betónu s užitočným objemom 50,0m</w:t>
      </w:r>
      <w:r w:rsidRPr="00171574">
        <w:rPr>
          <w:rFonts w:ascii="Arial" w:hAnsi="Arial" w:cs="Arial"/>
          <w:sz w:val="20"/>
          <w:vertAlign w:val="superscript"/>
        </w:rPr>
        <w:t>3</w:t>
      </w:r>
      <w:r w:rsidRPr="00171574">
        <w:rPr>
          <w:rFonts w:ascii="Arial" w:hAnsi="Arial" w:cs="Arial"/>
          <w:sz w:val="20"/>
        </w:rPr>
        <w:t xml:space="preserve"> . Žumpa sa bude nachádzať na pozemku investora v jej prednej časti a bude mať atest vodotesnosti. Pri návrhu žumpy sa predpokladala miestna príprava TV s potrebou vody 0,135m</w:t>
      </w:r>
      <w:r w:rsidRPr="00171574">
        <w:rPr>
          <w:rFonts w:ascii="Arial" w:hAnsi="Arial" w:cs="Arial"/>
          <w:sz w:val="20"/>
          <w:vertAlign w:val="superscript"/>
        </w:rPr>
        <w:t>3</w:t>
      </w:r>
      <w:r w:rsidRPr="00171574">
        <w:rPr>
          <w:rFonts w:ascii="Arial" w:hAnsi="Arial" w:cs="Arial"/>
          <w:sz w:val="20"/>
        </w:rPr>
        <w:t xml:space="preserve"> na osobu a interval vyberania žumpy 30 dní. Predpokladaná obsadenosť je 12 </w:t>
      </w:r>
      <w:proofErr w:type="spellStart"/>
      <w:r w:rsidRPr="00171574">
        <w:rPr>
          <w:rFonts w:ascii="Arial" w:hAnsi="Arial" w:cs="Arial"/>
          <w:sz w:val="20"/>
        </w:rPr>
        <w:t>ôsob</w:t>
      </w:r>
      <w:proofErr w:type="spellEnd"/>
      <w:r w:rsidRPr="00171574">
        <w:rPr>
          <w:rFonts w:ascii="Arial" w:hAnsi="Arial" w:cs="Arial"/>
          <w:sz w:val="20"/>
        </w:rPr>
        <w:t xml:space="preserve">.  Kanalizačná prípojka do žumpy je navrhnutá so svetlosťou D160-2%. Na kanalizačnej prípojke, na lomoch bude vyhotovená kontrolná kanalizačná šachta z PP s priemerom 600mm s poklopom v úrovni upraveného terénu. Potrubie prípojka ako aj zvodové potrubia budú uložené v štrkopieskovom lôžku. Kanalizačná prípojka je vyhotovená z rúr z PVC-U s kruhovou menovitou tuhosťou SN8, vhodných na uloženie do zeme. </w:t>
      </w:r>
    </w:p>
    <w:p w:rsidR="00AF78A6" w:rsidRPr="002D486E" w:rsidRDefault="00AF78A6" w:rsidP="00AF78A6">
      <w:pPr>
        <w:pStyle w:val="Zarkazkladnhotextu"/>
        <w:ind w:left="0"/>
        <w:jc w:val="both"/>
        <w:rPr>
          <w:rFonts w:ascii="Arial" w:hAnsi="Arial" w:cs="Arial"/>
          <w:sz w:val="20"/>
        </w:rPr>
      </w:pPr>
    </w:p>
    <w:p w:rsidR="00AF78A6" w:rsidRPr="002D486E" w:rsidRDefault="00AF78A6" w:rsidP="00AF78A6">
      <w:pPr>
        <w:jc w:val="both"/>
        <w:rPr>
          <w:rFonts w:ascii="Arial" w:hAnsi="Arial" w:cs="Arial"/>
        </w:rPr>
      </w:pPr>
      <w:r w:rsidRPr="002D486E">
        <w:rPr>
          <w:rFonts w:ascii="Arial" w:hAnsi="Arial" w:cs="Arial"/>
        </w:rPr>
        <w:t>Výpočet splaškových vôd :</w:t>
      </w:r>
    </w:p>
    <w:p w:rsidR="00AF78A6" w:rsidRPr="002D486E" w:rsidRDefault="00AF78A6" w:rsidP="00AF78A6">
      <w:pPr>
        <w:jc w:val="both"/>
        <w:rPr>
          <w:rFonts w:ascii="Arial" w:hAnsi="Arial" w:cs="Arial"/>
        </w:rPr>
      </w:pPr>
      <w:r w:rsidRPr="002D486E">
        <w:rPr>
          <w:rFonts w:ascii="Arial" w:hAnsi="Arial" w:cs="Arial"/>
        </w:rPr>
        <w:t>Množstvo splaškových vôd spolu pre objekt  :</w:t>
      </w:r>
    </w:p>
    <w:p w:rsidR="00AF78A6" w:rsidRPr="002D486E" w:rsidRDefault="00AF78A6" w:rsidP="00AF78A6">
      <w:pPr>
        <w:pStyle w:val="Zarkazkladnhotextu"/>
        <w:ind w:left="0"/>
        <w:jc w:val="both"/>
        <w:rPr>
          <w:rFonts w:ascii="Arial" w:hAnsi="Arial" w:cs="Arial"/>
          <w:sz w:val="20"/>
        </w:rPr>
      </w:pPr>
      <w:proofErr w:type="spellStart"/>
      <w:r w:rsidRPr="002D486E">
        <w:rPr>
          <w:rFonts w:ascii="Arial" w:hAnsi="Arial" w:cs="Arial"/>
          <w:sz w:val="20"/>
        </w:rPr>
        <w:t>Q</w:t>
      </w:r>
      <w:r w:rsidRPr="002D486E">
        <w:rPr>
          <w:rFonts w:ascii="Arial" w:hAnsi="Arial" w:cs="Arial"/>
          <w:sz w:val="20"/>
          <w:vertAlign w:val="subscript"/>
        </w:rPr>
        <w:t>spl</w:t>
      </w:r>
      <w:proofErr w:type="spellEnd"/>
      <w:r w:rsidRPr="002D486E">
        <w:rPr>
          <w:rFonts w:ascii="Arial" w:hAnsi="Arial" w:cs="Arial"/>
          <w:sz w:val="20"/>
        </w:rPr>
        <w:t xml:space="preserve"> = </w:t>
      </w:r>
      <w:proofErr w:type="spellStart"/>
      <w:r w:rsidRPr="002D486E">
        <w:rPr>
          <w:rFonts w:ascii="Arial" w:hAnsi="Arial" w:cs="Arial"/>
          <w:sz w:val="20"/>
        </w:rPr>
        <w:t>Q</w:t>
      </w:r>
      <w:r w:rsidRPr="002D486E">
        <w:rPr>
          <w:rFonts w:ascii="Arial" w:hAnsi="Arial" w:cs="Arial"/>
          <w:sz w:val="20"/>
          <w:vertAlign w:val="subscript"/>
        </w:rPr>
        <w:t>p</w:t>
      </w:r>
      <w:proofErr w:type="spellEnd"/>
      <w:r w:rsidRPr="002D486E">
        <w:rPr>
          <w:rFonts w:ascii="Arial" w:hAnsi="Arial" w:cs="Arial"/>
          <w:sz w:val="20"/>
        </w:rPr>
        <w:t xml:space="preserve"> =  0,0</w:t>
      </w:r>
      <w:r w:rsidRPr="002D486E">
        <w:rPr>
          <w:rFonts w:ascii="Arial" w:hAnsi="Arial" w:cs="Arial"/>
          <w:sz w:val="20"/>
          <w:lang w:val="sk-SK"/>
        </w:rPr>
        <w:t>188</w:t>
      </w:r>
      <w:r w:rsidRPr="002D486E">
        <w:rPr>
          <w:rFonts w:ascii="Arial" w:hAnsi="Arial" w:cs="Arial"/>
          <w:sz w:val="20"/>
        </w:rPr>
        <w:t xml:space="preserve"> l/s</w:t>
      </w:r>
    </w:p>
    <w:p w:rsidR="00AF78A6" w:rsidRPr="002D486E" w:rsidRDefault="00AF78A6" w:rsidP="00AF78A6">
      <w:pPr>
        <w:pStyle w:val="Zarkazkladnhotextu"/>
        <w:ind w:left="0"/>
        <w:jc w:val="both"/>
        <w:rPr>
          <w:rFonts w:ascii="Arial" w:hAnsi="Arial" w:cs="Arial"/>
          <w:sz w:val="20"/>
        </w:rPr>
      </w:pP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spl.max</w:t>
      </w:r>
      <w:proofErr w:type="spellEnd"/>
      <w:r w:rsidRPr="002D486E">
        <w:rPr>
          <w:rFonts w:ascii="Arial" w:hAnsi="Arial" w:cs="Arial"/>
          <w:sz w:val="20"/>
        </w:rPr>
        <w:t xml:space="preserve"> = 7,2 x 0,0</w:t>
      </w:r>
      <w:r w:rsidRPr="002D486E">
        <w:rPr>
          <w:rFonts w:ascii="Arial" w:hAnsi="Arial" w:cs="Arial"/>
          <w:sz w:val="20"/>
          <w:lang w:val="sk-SK"/>
        </w:rPr>
        <w:t>234</w:t>
      </w:r>
      <w:r w:rsidRPr="002D486E">
        <w:rPr>
          <w:rFonts w:ascii="Arial" w:hAnsi="Arial" w:cs="Arial"/>
          <w:sz w:val="20"/>
        </w:rPr>
        <w:t xml:space="preserve"> l/s = 0,1</w:t>
      </w:r>
      <w:r w:rsidRPr="002D486E">
        <w:rPr>
          <w:rFonts w:ascii="Arial" w:hAnsi="Arial" w:cs="Arial"/>
          <w:sz w:val="20"/>
          <w:lang w:val="sk-SK"/>
        </w:rPr>
        <w:t>68</w:t>
      </w:r>
      <w:r w:rsidRPr="002D486E">
        <w:rPr>
          <w:rFonts w:ascii="Arial" w:hAnsi="Arial" w:cs="Arial"/>
          <w:sz w:val="20"/>
        </w:rPr>
        <w:t xml:space="preserve"> l/s</w:t>
      </w:r>
    </w:p>
    <w:p w:rsidR="00AF78A6" w:rsidRPr="002D486E" w:rsidRDefault="00AF78A6" w:rsidP="00AF78A6">
      <w:pPr>
        <w:pStyle w:val="Zarkazkladnhotextu"/>
        <w:ind w:left="0"/>
        <w:jc w:val="both"/>
        <w:rPr>
          <w:rFonts w:ascii="Arial" w:hAnsi="Arial" w:cs="Arial"/>
          <w:sz w:val="20"/>
        </w:rPr>
      </w:pP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rok</w:t>
      </w:r>
      <w:proofErr w:type="spellEnd"/>
      <w:r w:rsidRPr="002D486E">
        <w:rPr>
          <w:rFonts w:ascii="Arial" w:hAnsi="Arial" w:cs="Arial"/>
          <w:sz w:val="20"/>
        </w:rPr>
        <w:t xml:space="preserve"> =  </w:t>
      </w:r>
      <w:r w:rsidRPr="002D486E">
        <w:rPr>
          <w:rFonts w:ascii="Arial" w:hAnsi="Arial" w:cs="Arial"/>
          <w:sz w:val="20"/>
          <w:lang w:val="sk-SK"/>
        </w:rPr>
        <w:t>567</w:t>
      </w:r>
      <w:r w:rsidRPr="002D486E">
        <w:rPr>
          <w:rFonts w:ascii="Arial" w:hAnsi="Arial" w:cs="Arial"/>
          <w:sz w:val="20"/>
        </w:rPr>
        <w:t xml:space="preserve"> m</w:t>
      </w:r>
      <w:r w:rsidRPr="002D486E">
        <w:rPr>
          <w:rFonts w:ascii="Arial" w:hAnsi="Arial" w:cs="Arial"/>
          <w:sz w:val="20"/>
          <w:vertAlign w:val="superscript"/>
        </w:rPr>
        <w:t>3</w:t>
      </w:r>
      <w:r w:rsidRPr="002D486E">
        <w:rPr>
          <w:rFonts w:ascii="Arial" w:hAnsi="Arial" w:cs="Arial"/>
          <w:sz w:val="20"/>
        </w:rPr>
        <w:t>/r</w:t>
      </w:r>
    </w:p>
    <w:p w:rsidR="00AF78A6" w:rsidRPr="002B6267" w:rsidRDefault="00AF78A6" w:rsidP="00AF78A6">
      <w:pPr>
        <w:pStyle w:val="Zarkazkladnhotextu"/>
        <w:ind w:left="0"/>
        <w:jc w:val="both"/>
        <w:rPr>
          <w:rFonts w:ascii="Arial" w:hAnsi="Arial" w:cs="Arial"/>
          <w:sz w:val="20"/>
          <w:lang w:val="sk-SK"/>
        </w:rPr>
      </w:pPr>
      <w:r w:rsidRPr="002B6267">
        <w:rPr>
          <w:rFonts w:ascii="Arial" w:hAnsi="Arial" w:cs="Arial"/>
          <w:sz w:val="20"/>
          <w:lang w:val="sk-SK"/>
        </w:rPr>
        <w:t>V súčasnej dobe je  v danom území vypracovaný projekt verejného rozvodu splaškovej kanalizácie, na ktorý sa po vybudovaní a sprevádzkovaní objekt rodinného domu v zmysle zákona 442/2002  pripojí kanalizačnou prípojkou a</w:t>
      </w:r>
      <w:r>
        <w:rPr>
          <w:rFonts w:ascii="Arial" w:hAnsi="Arial" w:cs="Arial"/>
          <w:sz w:val="20"/>
          <w:lang w:val="sk-SK"/>
        </w:rPr>
        <w:t> </w:t>
      </w:r>
      <w:r w:rsidRPr="002B6267">
        <w:rPr>
          <w:rFonts w:ascii="Arial" w:hAnsi="Arial" w:cs="Arial"/>
          <w:sz w:val="20"/>
          <w:lang w:val="sk-SK"/>
        </w:rPr>
        <w:t>žumpu</w:t>
      </w:r>
      <w:r>
        <w:rPr>
          <w:rFonts w:ascii="Arial" w:hAnsi="Arial" w:cs="Arial"/>
          <w:sz w:val="20"/>
          <w:lang w:val="sk-SK"/>
        </w:rPr>
        <w:t xml:space="preserve"> investor</w:t>
      </w:r>
      <w:r w:rsidRPr="002B6267">
        <w:rPr>
          <w:rFonts w:ascii="Arial" w:hAnsi="Arial" w:cs="Arial"/>
          <w:sz w:val="20"/>
          <w:lang w:val="sk-SK"/>
        </w:rPr>
        <w:t xml:space="preserve"> vyradí z prevádzky.</w:t>
      </w:r>
    </w:p>
    <w:p w:rsidR="00727FA4" w:rsidRDefault="00727FA4" w:rsidP="002D486E">
      <w:pPr>
        <w:pStyle w:val="Zarkazkladnhotextu"/>
        <w:ind w:left="0"/>
        <w:jc w:val="both"/>
        <w:rPr>
          <w:rFonts w:ascii="Arial" w:hAnsi="Arial" w:cs="Arial"/>
          <w:color w:val="FF0000"/>
          <w:sz w:val="20"/>
          <w:u w:val="single"/>
        </w:rPr>
      </w:pPr>
    </w:p>
    <w:p w:rsidR="00EB6BAD" w:rsidRPr="00C84A3D" w:rsidRDefault="00EB6BAD" w:rsidP="002D486E">
      <w:pPr>
        <w:pStyle w:val="Zarkazkladnhotextu"/>
        <w:ind w:left="0"/>
        <w:jc w:val="both"/>
        <w:rPr>
          <w:rFonts w:ascii="Arial" w:hAnsi="Arial" w:cs="Arial"/>
          <w:b/>
          <w:sz w:val="20"/>
          <w:lang w:val="sk-SK"/>
        </w:rPr>
      </w:pPr>
      <w:r w:rsidRPr="00C84A3D">
        <w:rPr>
          <w:rFonts w:ascii="Arial" w:hAnsi="Arial" w:cs="Arial"/>
          <w:b/>
          <w:sz w:val="20"/>
          <w:lang w:val="sk-SK"/>
        </w:rPr>
        <w:t>DAŽĎOVÁ KANALIZÁCIA</w:t>
      </w:r>
    </w:p>
    <w:p w:rsidR="00EB6BAD" w:rsidRPr="00EB6BAD" w:rsidRDefault="00EB6BAD" w:rsidP="00EB6BAD">
      <w:pPr>
        <w:jc w:val="both"/>
        <w:rPr>
          <w:rFonts w:ascii="Arial" w:hAnsi="Arial" w:cs="Arial"/>
          <w:lang w:eastAsia="sk-SK"/>
        </w:rPr>
      </w:pPr>
      <w:r w:rsidRPr="00EB6BAD">
        <w:rPr>
          <w:rFonts w:ascii="Arial" w:hAnsi="Arial" w:cs="Arial"/>
        </w:rPr>
        <w:t xml:space="preserve">Likvidácia dažďových vôd zo strechy bude realizovaná rovnotlakovým systémom odvodnenia, ktorý odvodní strešnú rovinu do areálovej dažďovej kanalizácie, ktorá bude ústiť vo </w:t>
      </w:r>
      <w:proofErr w:type="spellStart"/>
      <w:r w:rsidRPr="00EB6BAD">
        <w:rPr>
          <w:rFonts w:ascii="Arial" w:hAnsi="Arial" w:cs="Arial"/>
        </w:rPr>
        <w:t>vsakovacom</w:t>
      </w:r>
      <w:proofErr w:type="spellEnd"/>
      <w:r w:rsidRPr="00EB6BAD">
        <w:rPr>
          <w:rFonts w:ascii="Arial" w:hAnsi="Arial" w:cs="Arial"/>
        </w:rPr>
        <w:t xml:space="preserve"> </w:t>
      </w:r>
      <w:proofErr w:type="spellStart"/>
      <w:r w:rsidRPr="00EB6BAD">
        <w:rPr>
          <w:rFonts w:ascii="Arial" w:hAnsi="Arial" w:cs="Arial"/>
        </w:rPr>
        <w:t>sytéme</w:t>
      </w:r>
      <w:proofErr w:type="spellEnd"/>
      <w:r w:rsidRPr="00EB6BAD">
        <w:rPr>
          <w:rFonts w:ascii="Arial" w:hAnsi="Arial" w:cs="Arial"/>
        </w:rPr>
        <w:t>.</w:t>
      </w:r>
    </w:p>
    <w:p w:rsidR="00EB6BAD" w:rsidRPr="00EB6BAD" w:rsidRDefault="00EB6BAD" w:rsidP="00EB6BAD">
      <w:pPr>
        <w:pStyle w:val="Zarkazkladnhotextu"/>
        <w:ind w:left="0"/>
        <w:jc w:val="both"/>
        <w:rPr>
          <w:rFonts w:ascii="Arial" w:hAnsi="Arial" w:cs="Arial"/>
          <w:sz w:val="20"/>
        </w:rPr>
      </w:pPr>
      <w:r w:rsidRPr="00EB6BAD">
        <w:rPr>
          <w:rFonts w:ascii="Arial" w:hAnsi="Arial" w:cs="Arial"/>
          <w:sz w:val="20"/>
        </w:rPr>
        <w:t xml:space="preserve">Dažďová kanalizácia z objektu bude ústiť v navrhovanej retenčnej nádrži dažďovej vody pre zachytenie </w:t>
      </w:r>
      <w:proofErr w:type="spellStart"/>
      <w:r w:rsidRPr="00EB6BAD">
        <w:rPr>
          <w:rFonts w:ascii="Arial" w:hAnsi="Arial" w:cs="Arial"/>
          <w:sz w:val="20"/>
        </w:rPr>
        <w:t>nadprietoku</w:t>
      </w:r>
      <w:proofErr w:type="spellEnd"/>
      <w:r w:rsidRPr="00EB6BAD">
        <w:rPr>
          <w:rFonts w:ascii="Arial" w:hAnsi="Arial" w:cs="Arial"/>
          <w:sz w:val="20"/>
        </w:rPr>
        <w:t xml:space="preserve"> dažďovej vody a zachytenie prívalových dažďov. Retenčná nádrž bude vyhotovená z vodotesného betónu s objemom </w:t>
      </w:r>
      <w:r w:rsidRPr="00EB6BAD">
        <w:rPr>
          <w:rFonts w:ascii="Arial" w:hAnsi="Arial" w:cs="Arial"/>
          <w:sz w:val="20"/>
          <w:lang w:val="sk-SK"/>
        </w:rPr>
        <w:t>2</w:t>
      </w:r>
      <w:r w:rsidRPr="00EB6BAD">
        <w:rPr>
          <w:rFonts w:ascii="Arial" w:hAnsi="Arial" w:cs="Arial"/>
          <w:sz w:val="20"/>
        </w:rPr>
        <w:t>5m</w:t>
      </w:r>
      <w:r w:rsidRPr="00EB6BAD">
        <w:rPr>
          <w:rFonts w:ascii="Arial" w:hAnsi="Arial" w:cs="Arial"/>
          <w:sz w:val="20"/>
          <w:vertAlign w:val="superscript"/>
        </w:rPr>
        <w:t>3</w:t>
      </w:r>
      <w:r w:rsidRPr="00EB6BAD">
        <w:rPr>
          <w:rFonts w:ascii="Arial" w:hAnsi="Arial" w:cs="Arial"/>
          <w:sz w:val="20"/>
        </w:rPr>
        <w:t xml:space="preserve"> a odtok z nádrže bude vybavený škrtiacim zariadením pre maximálny odtok z nádrže do </w:t>
      </w:r>
      <w:proofErr w:type="spellStart"/>
      <w:r w:rsidRPr="00EB6BAD">
        <w:rPr>
          <w:rFonts w:ascii="Arial" w:hAnsi="Arial" w:cs="Arial"/>
          <w:sz w:val="20"/>
        </w:rPr>
        <w:t>vsakovacej</w:t>
      </w:r>
      <w:proofErr w:type="spellEnd"/>
      <w:r w:rsidRPr="00EB6BAD">
        <w:rPr>
          <w:rFonts w:ascii="Arial" w:hAnsi="Arial" w:cs="Arial"/>
          <w:sz w:val="20"/>
        </w:rPr>
        <w:t xml:space="preserve"> studne. Predpokladaná </w:t>
      </w:r>
      <w:proofErr w:type="spellStart"/>
      <w:r w:rsidRPr="00EB6BAD">
        <w:rPr>
          <w:rFonts w:ascii="Arial" w:hAnsi="Arial" w:cs="Arial"/>
          <w:sz w:val="20"/>
        </w:rPr>
        <w:t>vsakovacia</w:t>
      </w:r>
      <w:proofErr w:type="spellEnd"/>
      <w:r w:rsidRPr="00EB6BAD">
        <w:rPr>
          <w:rFonts w:ascii="Arial" w:hAnsi="Arial" w:cs="Arial"/>
          <w:sz w:val="20"/>
        </w:rPr>
        <w:t xml:space="preserve"> kapacita studne je </w:t>
      </w:r>
      <w:r w:rsidRPr="00EB6BAD">
        <w:rPr>
          <w:rFonts w:ascii="Arial" w:hAnsi="Arial" w:cs="Arial"/>
          <w:sz w:val="20"/>
          <w:lang w:val="sk-SK"/>
        </w:rPr>
        <w:t>1</w:t>
      </w:r>
      <w:r w:rsidRPr="00EB6BAD">
        <w:rPr>
          <w:rFonts w:ascii="Arial" w:hAnsi="Arial" w:cs="Arial"/>
          <w:sz w:val="20"/>
        </w:rPr>
        <w:t xml:space="preserve"> l/s</w:t>
      </w:r>
    </w:p>
    <w:p w:rsidR="00EB6BAD" w:rsidRPr="00EB6BAD" w:rsidRDefault="00EB6BAD" w:rsidP="00EB6BAD">
      <w:pPr>
        <w:pStyle w:val="Zarkazkladnhotextu"/>
        <w:ind w:left="0"/>
        <w:jc w:val="both"/>
        <w:rPr>
          <w:rFonts w:ascii="Arial" w:hAnsi="Arial" w:cs="Arial"/>
          <w:sz w:val="20"/>
        </w:rPr>
      </w:pPr>
      <w:r w:rsidRPr="00EB6BAD">
        <w:rPr>
          <w:rFonts w:ascii="Arial" w:hAnsi="Arial" w:cs="Arial"/>
          <w:sz w:val="20"/>
        </w:rPr>
        <w:t xml:space="preserve">Navrhovaná retenčná nádrž bude mať kapacitu </w:t>
      </w:r>
      <w:r w:rsidRPr="00EB6BAD">
        <w:rPr>
          <w:rFonts w:ascii="Arial" w:hAnsi="Arial" w:cs="Arial"/>
          <w:sz w:val="20"/>
          <w:lang w:val="sk-SK"/>
        </w:rPr>
        <w:t>2</w:t>
      </w:r>
      <w:r w:rsidRPr="00EB6BAD">
        <w:rPr>
          <w:rFonts w:ascii="Arial" w:hAnsi="Arial" w:cs="Arial"/>
          <w:sz w:val="20"/>
        </w:rPr>
        <w:t>5 m</w:t>
      </w:r>
      <w:r w:rsidRPr="00EB6BAD">
        <w:rPr>
          <w:rFonts w:ascii="Arial" w:hAnsi="Arial" w:cs="Arial"/>
          <w:sz w:val="20"/>
          <w:vertAlign w:val="superscript"/>
        </w:rPr>
        <w:t>3</w:t>
      </w:r>
      <w:r w:rsidRPr="00EB6BAD">
        <w:rPr>
          <w:rFonts w:ascii="Arial" w:hAnsi="Arial" w:cs="Arial"/>
          <w:sz w:val="20"/>
        </w:rPr>
        <w:t xml:space="preserve"> a je dimenzovaná na 15 minútový </w:t>
      </w:r>
      <w:proofErr w:type="spellStart"/>
      <w:r w:rsidRPr="00EB6BAD">
        <w:rPr>
          <w:rFonts w:ascii="Arial" w:hAnsi="Arial" w:cs="Arial"/>
          <w:sz w:val="20"/>
        </w:rPr>
        <w:t>dažď</w:t>
      </w:r>
      <w:proofErr w:type="spellEnd"/>
      <w:r w:rsidRPr="00EB6BAD">
        <w:rPr>
          <w:rFonts w:ascii="Arial" w:hAnsi="Arial" w:cs="Arial"/>
          <w:sz w:val="20"/>
        </w:rPr>
        <w:t xml:space="preserve"> pri tabuľovej výdatnosti 166 l/</w:t>
      </w:r>
      <w:proofErr w:type="spellStart"/>
      <w:r w:rsidRPr="00EB6BAD">
        <w:rPr>
          <w:rFonts w:ascii="Arial" w:hAnsi="Arial" w:cs="Arial"/>
          <w:sz w:val="20"/>
        </w:rPr>
        <w:t>s.ha</w:t>
      </w:r>
      <w:proofErr w:type="spellEnd"/>
      <w:r w:rsidRPr="00EB6BAD">
        <w:rPr>
          <w:rFonts w:ascii="Arial" w:hAnsi="Arial" w:cs="Arial"/>
          <w:sz w:val="20"/>
        </w:rPr>
        <w:t xml:space="preserve"> a periodicite 0,2.</w:t>
      </w:r>
    </w:p>
    <w:p w:rsidR="00EB6BAD" w:rsidRPr="00EB6BAD" w:rsidRDefault="00EB6BAD" w:rsidP="00EB6BAD">
      <w:pPr>
        <w:autoSpaceDE w:val="0"/>
        <w:autoSpaceDN w:val="0"/>
        <w:adjustRightInd w:val="0"/>
        <w:jc w:val="both"/>
        <w:rPr>
          <w:rFonts w:ascii="Arial" w:hAnsi="Arial" w:cs="Arial"/>
        </w:rPr>
      </w:pPr>
      <w:r w:rsidRPr="00EB6BAD">
        <w:rPr>
          <w:rFonts w:ascii="Arial" w:hAnsi="Arial" w:cs="Arial"/>
        </w:rPr>
        <w:t>Na zlomoch potrubí ako aj na križovaní jednotlivých vetiev areálovej kanalizácie budú vyhotovené kanalizačné šachty.</w:t>
      </w:r>
    </w:p>
    <w:p w:rsidR="00EB6BAD" w:rsidRPr="00EB6BAD" w:rsidRDefault="00EB6BAD" w:rsidP="00EB6BAD">
      <w:pPr>
        <w:pStyle w:val="Zarkazkladnhotextu"/>
        <w:jc w:val="both"/>
        <w:rPr>
          <w:rFonts w:ascii="Arial" w:hAnsi="Arial" w:cs="Arial"/>
          <w:sz w:val="20"/>
        </w:rPr>
      </w:pPr>
    </w:p>
    <w:p w:rsidR="00EB6BAD" w:rsidRPr="00EB6BAD" w:rsidRDefault="00EB6BAD" w:rsidP="00EB6BAD">
      <w:pPr>
        <w:pStyle w:val="Zarkazkladnhotextu"/>
        <w:jc w:val="both"/>
        <w:rPr>
          <w:rFonts w:ascii="Arial" w:hAnsi="Arial" w:cs="Arial"/>
          <w:sz w:val="20"/>
        </w:rPr>
      </w:pPr>
      <w:r w:rsidRPr="00EB6BAD">
        <w:rPr>
          <w:rFonts w:ascii="Arial" w:hAnsi="Arial" w:cs="Arial"/>
          <w:sz w:val="20"/>
        </w:rPr>
        <w:t>Množstvo dažďových vôd dopadnutých na strešnú plochu:</w:t>
      </w:r>
    </w:p>
    <w:p w:rsidR="00EB6BAD" w:rsidRPr="00EB6BAD" w:rsidRDefault="00EB6BAD" w:rsidP="00EB6BAD">
      <w:pPr>
        <w:pStyle w:val="Zarkazkladnhotextu"/>
        <w:jc w:val="both"/>
        <w:rPr>
          <w:rFonts w:ascii="Arial" w:hAnsi="Arial" w:cs="Arial"/>
          <w:sz w:val="20"/>
        </w:rPr>
      </w:pPr>
      <w:r w:rsidRPr="00EB6BAD">
        <w:rPr>
          <w:rFonts w:ascii="Arial" w:hAnsi="Arial" w:cs="Arial"/>
          <w:sz w:val="20"/>
        </w:rPr>
        <w:tab/>
      </w:r>
      <w:proofErr w:type="spellStart"/>
      <w:r w:rsidRPr="00EB6BAD">
        <w:rPr>
          <w:rFonts w:ascii="Arial" w:hAnsi="Arial" w:cs="Arial"/>
          <w:sz w:val="20"/>
        </w:rPr>
        <w:t>Qs,daž</w:t>
      </w:r>
      <w:proofErr w:type="spellEnd"/>
      <w:r w:rsidRPr="00EB6BAD">
        <w:rPr>
          <w:rFonts w:ascii="Arial" w:hAnsi="Arial" w:cs="Arial"/>
          <w:sz w:val="20"/>
        </w:rPr>
        <w:t xml:space="preserve"> = 0,0166 l/s.m</w:t>
      </w:r>
      <w:r w:rsidRPr="00EB6BAD">
        <w:rPr>
          <w:rFonts w:ascii="Arial" w:hAnsi="Arial" w:cs="Arial"/>
          <w:sz w:val="20"/>
          <w:vertAlign w:val="superscript"/>
        </w:rPr>
        <w:t>2</w:t>
      </w:r>
      <w:r w:rsidRPr="00EB6BAD">
        <w:rPr>
          <w:rFonts w:ascii="Arial" w:hAnsi="Arial" w:cs="Arial"/>
          <w:sz w:val="20"/>
        </w:rPr>
        <w:t xml:space="preserve"> . 1,0 . </w:t>
      </w:r>
      <w:r w:rsidRPr="00EB6BAD">
        <w:rPr>
          <w:rFonts w:ascii="Arial" w:hAnsi="Arial" w:cs="Arial"/>
          <w:sz w:val="20"/>
          <w:lang w:val="sk-SK"/>
        </w:rPr>
        <w:t>350</w:t>
      </w:r>
      <w:r w:rsidRPr="00EB6BAD">
        <w:rPr>
          <w:rFonts w:ascii="Arial" w:hAnsi="Arial" w:cs="Arial"/>
          <w:sz w:val="20"/>
        </w:rPr>
        <w:t xml:space="preserve"> m</w:t>
      </w:r>
      <w:r w:rsidRPr="00EB6BAD">
        <w:rPr>
          <w:rFonts w:ascii="Arial" w:hAnsi="Arial" w:cs="Arial"/>
          <w:sz w:val="20"/>
          <w:vertAlign w:val="superscript"/>
        </w:rPr>
        <w:t>2</w:t>
      </w:r>
      <w:r w:rsidRPr="00EB6BAD">
        <w:rPr>
          <w:rFonts w:ascii="Arial" w:hAnsi="Arial" w:cs="Arial"/>
          <w:sz w:val="20"/>
        </w:rPr>
        <w:t xml:space="preserve"> = </w:t>
      </w:r>
      <w:r w:rsidRPr="00EB6BAD">
        <w:rPr>
          <w:rFonts w:ascii="Arial" w:hAnsi="Arial" w:cs="Arial"/>
          <w:sz w:val="20"/>
          <w:lang w:val="sk-SK"/>
        </w:rPr>
        <w:t>5,81</w:t>
      </w:r>
      <w:r w:rsidRPr="00EB6BAD">
        <w:rPr>
          <w:rFonts w:ascii="Arial" w:hAnsi="Arial" w:cs="Arial"/>
          <w:sz w:val="20"/>
        </w:rPr>
        <w:t xml:space="preserve"> l/s  </w:t>
      </w:r>
    </w:p>
    <w:p w:rsidR="00EB6BAD" w:rsidRPr="002D486E" w:rsidRDefault="00EB6BAD" w:rsidP="002D486E">
      <w:pPr>
        <w:pStyle w:val="Zarkazkladnhotextu"/>
        <w:ind w:left="0"/>
        <w:jc w:val="both"/>
        <w:rPr>
          <w:rFonts w:ascii="Arial" w:hAnsi="Arial" w:cs="Arial"/>
          <w:color w:val="FF0000"/>
          <w:sz w:val="20"/>
          <w:u w:val="single"/>
        </w:rPr>
      </w:pPr>
    </w:p>
    <w:p w:rsidR="00727FA4" w:rsidRPr="00C84A3D" w:rsidRDefault="00727FA4" w:rsidP="00803AE4">
      <w:pPr>
        <w:pStyle w:val="Zarkazkladnhotextu"/>
        <w:ind w:left="0"/>
        <w:rPr>
          <w:rFonts w:ascii="Arial" w:hAnsi="Arial" w:cs="Arial"/>
          <w:b/>
          <w:caps/>
          <w:sz w:val="20"/>
        </w:rPr>
      </w:pPr>
      <w:r w:rsidRPr="00C84A3D">
        <w:rPr>
          <w:rFonts w:ascii="Arial" w:hAnsi="Arial" w:cs="Arial"/>
          <w:b/>
          <w:caps/>
          <w:sz w:val="20"/>
        </w:rPr>
        <w:t>Vnútorná splašková kanalizácia</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Splašková kanalizácia v riešenom objekte odvádza splaškové odpadové vody od jednotlivých zariaďovacích predmetov. Vertikálne odpadové potrubia budú umiestnené v drážkach v murive.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Navrhované odpadové potrubia budú zaústené pod </w:t>
      </w:r>
      <w:proofErr w:type="spellStart"/>
      <w:r w:rsidRPr="002D486E">
        <w:rPr>
          <w:rFonts w:ascii="Arial" w:hAnsi="Arial" w:cs="Arial"/>
          <w:sz w:val="20"/>
        </w:rPr>
        <w:t>podkladným</w:t>
      </w:r>
      <w:proofErr w:type="spellEnd"/>
      <w:r w:rsidRPr="002D486E">
        <w:rPr>
          <w:rFonts w:ascii="Arial" w:hAnsi="Arial" w:cs="Arial"/>
          <w:sz w:val="20"/>
        </w:rPr>
        <w:t xml:space="preserve"> betónom 1.NP do zvodového potrubia a odtiaľ do kanalizačnej prípojky.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Odpadové potrubie K bude vyvedené nad strešnú rovinu a ukončené vetracou hlavicou HL810-DN100 ( resp. HL807-DN70), čím sa zabezpečí odvetranie kanalizácie a zamedzí vzniku podtlaku </w:t>
      </w:r>
      <w:r w:rsidRPr="002D486E">
        <w:rPr>
          <w:rFonts w:ascii="Arial" w:hAnsi="Arial" w:cs="Arial"/>
          <w:sz w:val="20"/>
        </w:rPr>
        <w:lastRenderedPageBreak/>
        <w:t xml:space="preserve">v zápachových </w:t>
      </w:r>
      <w:proofErr w:type="spellStart"/>
      <w:r w:rsidRPr="002D486E">
        <w:rPr>
          <w:rFonts w:ascii="Arial" w:hAnsi="Arial" w:cs="Arial"/>
          <w:sz w:val="20"/>
        </w:rPr>
        <w:t>uzávierkách</w:t>
      </w:r>
      <w:proofErr w:type="spellEnd"/>
      <w:r w:rsidRPr="002D486E">
        <w:rPr>
          <w:rFonts w:ascii="Arial" w:hAnsi="Arial" w:cs="Arial"/>
          <w:sz w:val="20"/>
        </w:rPr>
        <w:t xml:space="preserve"> zariaďovacích predmetov. Pripojovacie potrubia od zariaďovacích predmetov k odpadovému potrubiu budú v jednotnom spáde 3%. Všetky zariaďovacie predmety budú vybavené vhodnými zápachovými uzávierkami. Na vertikálnom splaškovom odpadovom potrubí bude na osadená čistiaca tvarovka a to 1,0m nad úrovňou hotovej podlahy 1.NP.</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Navrhnuté ležaté kanalizačné potrubie budú vyhotovené z rúr z PVC-U ( REHAU </w:t>
      </w:r>
      <w:proofErr w:type="spellStart"/>
      <w:r w:rsidRPr="002D486E">
        <w:rPr>
          <w:rFonts w:ascii="Arial" w:hAnsi="Arial" w:cs="Arial"/>
          <w:sz w:val="20"/>
        </w:rPr>
        <w:t>Awadukt</w:t>
      </w:r>
      <w:proofErr w:type="spellEnd"/>
      <w:r w:rsidRPr="002D486E">
        <w:rPr>
          <w:rFonts w:ascii="Arial" w:hAnsi="Arial" w:cs="Arial"/>
          <w:sz w:val="20"/>
        </w:rPr>
        <w:t xml:space="preserve">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Vertikálne odpadové potrubie, vetracie potrubie ako aj pripojovacie potrubia budú vyhotovené z PP rúr ( REHAU HT). Po ukončení montáže vnútornej splaškovej kanalizácie sa prevedie skúška tesnosti kanalizácie, ležaté potrubia vodou a stúpacie potrubia dymom v zmysle STN EN 12 056.</w:t>
      </w:r>
    </w:p>
    <w:p w:rsidR="002E268E" w:rsidRPr="00CA7937" w:rsidRDefault="002E268E" w:rsidP="002E268E">
      <w:pPr>
        <w:pStyle w:val="Zkladntext"/>
        <w:spacing w:line="240" w:lineRule="auto"/>
        <w:jc w:val="both"/>
        <w:rPr>
          <w:rFonts w:ascii="Arial" w:hAnsi="Arial" w:cs="Arial"/>
          <w:sz w:val="20"/>
        </w:rPr>
      </w:pPr>
      <w:r>
        <w:rPr>
          <w:rFonts w:ascii="Arial" w:hAnsi="Arial" w:cs="Arial"/>
          <w:sz w:val="20"/>
        </w:rPr>
        <w:t>Podrobné riešenie v projekte „Prípojka vody a kanalizácie“ a v projekte „Z</w:t>
      </w:r>
      <w:r w:rsidR="00CE3D99">
        <w:rPr>
          <w:rFonts w:ascii="Arial" w:hAnsi="Arial" w:cs="Arial"/>
          <w:sz w:val="20"/>
        </w:rPr>
        <w:t>dravotechnika“</w:t>
      </w:r>
      <w:r>
        <w:rPr>
          <w:rFonts w:ascii="Arial" w:hAnsi="Arial" w:cs="Arial"/>
          <w:sz w:val="20"/>
        </w:rPr>
        <w:t>.</w:t>
      </w:r>
    </w:p>
    <w:p w:rsidR="003E5B1F" w:rsidRPr="00891EED" w:rsidRDefault="003E5B1F" w:rsidP="00C84E60">
      <w:pPr>
        <w:pStyle w:val="Zarkazkladnhotextu"/>
        <w:ind w:left="0"/>
        <w:rPr>
          <w:rFonts w:ascii="Arial" w:hAnsi="Arial" w:cs="Arial"/>
          <w:color w:val="FF0000"/>
        </w:rPr>
      </w:pPr>
    </w:p>
    <w:p w:rsidR="002926B4" w:rsidRPr="002D486E" w:rsidRDefault="002926B4" w:rsidP="002926B4">
      <w:pPr>
        <w:pBdr>
          <w:bottom w:val="single" w:sz="4" w:space="1" w:color="auto"/>
        </w:pBdr>
        <w:tabs>
          <w:tab w:val="left" w:pos="0"/>
          <w:tab w:val="left" w:pos="709"/>
        </w:tabs>
        <w:jc w:val="both"/>
        <w:rPr>
          <w:rFonts w:ascii="Arial" w:hAnsi="Arial" w:cs="Arial"/>
          <w:b/>
          <w:caps/>
          <w:sz w:val="28"/>
        </w:rPr>
      </w:pPr>
      <w:r w:rsidRPr="002D486E">
        <w:rPr>
          <w:rFonts w:ascii="Arial" w:hAnsi="Arial" w:cs="Arial"/>
          <w:b/>
          <w:sz w:val="28"/>
        </w:rPr>
        <w:t>7.</w:t>
      </w:r>
      <w:r w:rsidRPr="002D486E">
        <w:rPr>
          <w:rFonts w:ascii="Arial" w:hAnsi="Arial" w:cs="Arial"/>
          <w:b/>
          <w:sz w:val="28"/>
        </w:rPr>
        <w:tab/>
        <w:t>ZÁSOVANIE VODOU</w:t>
      </w:r>
      <w:r w:rsidR="008B3130" w:rsidRPr="002D486E">
        <w:rPr>
          <w:rFonts w:ascii="Arial" w:hAnsi="Arial" w:cs="Arial"/>
          <w:b/>
          <w:sz w:val="28"/>
        </w:rPr>
        <w:t xml:space="preserve"> </w:t>
      </w:r>
    </w:p>
    <w:p w:rsidR="002926B4" w:rsidRPr="00891EED" w:rsidRDefault="002926B4" w:rsidP="002926B4">
      <w:pPr>
        <w:jc w:val="both"/>
        <w:rPr>
          <w:rFonts w:ascii="Arial" w:hAnsi="Arial" w:cs="Arial"/>
          <w:color w:val="FF0000"/>
          <w:sz w:val="8"/>
          <w:szCs w:val="8"/>
        </w:rPr>
      </w:pPr>
    </w:p>
    <w:p w:rsidR="00D02B4F" w:rsidRPr="00C84A3D" w:rsidRDefault="00D02B4F" w:rsidP="00D02B4F">
      <w:pPr>
        <w:pStyle w:val="Zarkazkladnhotextu"/>
        <w:ind w:left="0"/>
        <w:rPr>
          <w:rFonts w:ascii="Arial" w:hAnsi="Arial" w:cs="Arial"/>
          <w:b/>
          <w:caps/>
          <w:sz w:val="20"/>
        </w:rPr>
      </w:pPr>
      <w:r w:rsidRPr="00C84A3D">
        <w:rPr>
          <w:rFonts w:ascii="Arial" w:hAnsi="Arial" w:cs="Arial"/>
          <w:b/>
          <w:caps/>
          <w:sz w:val="20"/>
        </w:rPr>
        <w:t>Vodovodná prípojka</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Objekt bude zásobovaný pitnou vodou z verejnej vodovodnej siete navrhovanou vodovodnou prípojkou D</w:t>
      </w:r>
      <w:r w:rsidRPr="002D486E">
        <w:rPr>
          <w:rFonts w:ascii="Arial" w:hAnsi="Arial" w:cs="Arial"/>
          <w:sz w:val="20"/>
          <w:lang w:val="sk-SK"/>
        </w:rPr>
        <w:t>32</w:t>
      </w:r>
      <w:r w:rsidRPr="002D486E">
        <w:rPr>
          <w:rFonts w:ascii="Arial" w:hAnsi="Arial" w:cs="Arial"/>
          <w:sz w:val="20"/>
        </w:rPr>
        <w:t xml:space="preserve">x3 z HD-PE. Vodovodná prípojka bude ukončená v prefabrikovanej vodomernej šachte s vnútornými rozmermi 900x1200x1800mm, ktorá sa bude nachádzať tesne za hranicou pozemku investora. Vo vodomernej šachte sa bude nachádzať vodomerná zostava v zmysle výkresovej dokumentácie. V mieste pripojenia vodovodnej prípojky na verejný vodovod sa osadí </w:t>
      </w:r>
      <w:proofErr w:type="spellStart"/>
      <w:r w:rsidRPr="002D486E">
        <w:rPr>
          <w:rFonts w:ascii="Arial" w:hAnsi="Arial" w:cs="Arial"/>
          <w:sz w:val="20"/>
        </w:rPr>
        <w:t>navrtávací</w:t>
      </w:r>
      <w:proofErr w:type="spellEnd"/>
      <w:r w:rsidRPr="002D486E">
        <w:rPr>
          <w:rFonts w:ascii="Arial" w:hAnsi="Arial" w:cs="Arial"/>
          <w:sz w:val="20"/>
        </w:rPr>
        <w:t xml:space="preserve"> pás so </w:t>
      </w:r>
      <w:proofErr w:type="spellStart"/>
      <w:r w:rsidRPr="002D486E">
        <w:rPr>
          <w:rFonts w:ascii="Arial" w:hAnsi="Arial" w:cs="Arial"/>
          <w:sz w:val="20"/>
        </w:rPr>
        <w:t>zasúvadlovým</w:t>
      </w:r>
      <w:proofErr w:type="spellEnd"/>
      <w:r w:rsidRPr="002D486E">
        <w:rPr>
          <w:rFonts w:ascii="Arial" w:hAnsi="Arial" w:cs="Arial"/>
          <w:sz w:val="20"/>
        </w:rPr>
        <w:t xml:space="preserve"> uzáverom DN 25 so zemnou teleskopickou súpravou. Pri osadení šachty budú rešpektované požiadavky správcu vodovodu.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Za meraním bude trasovaný areálový rozvod vody z HD-PE svetlosti D90x8.5 k riešenému objektu. Potrubie bude pod terénom osadené do štrkopieskového lôžka a zasypané štrkopieskom s max. veľkosťou zrna 20mm. Na navrhovanú prípojku z HD-PE bude upevnený vyhľadávací medený vodič.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Prípojka vody je vyhotovená z potrubia z HD-PE, uložená v štrkopieskovom lôžku s maximálnou veľkosťou zrna 20mm a bude na nej osadený vyhľadávací vodič.</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Prepočet potreby vody pre riešenú stavbu :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ab/>
        <w:t xml:space="preserve">- počet obyvateľov </w:t>
      </w:r>
      <w:r w:rsidRPr="002D486E">
        <w:rPr>
          <w:rFonts w:ascii="Arial" w:hAnsi="Arial" w:cs="Arial"/>
          <w:sz w:val="20"/>
        </w:rPr>
        <w:tab/>
      </w:r>
      <w:r w:rsidRPr="002D486E">
        <w:rPr>
          <w:rFonts w:ascii="Arial" w:hAnsi="Arial" w:cs="Arial"/>
          <w:sz w:val="20"/>
        </w:rPr>
        <w:tab/>
      </w:r>
      <w:r w:rsidRPr="002D486E">
        <w:rPr>
          <w:rFonts w:ascii="Arial" w:hAnsi="Arial" w:cs="Arial"/>
          <w:sz w:val="20"/>
        </w:rPr>
        <w:tab/>
        <w:t>12   á   135  l/deň</w:t>
      </w:r>
      <w:r w:rsidRPr="002D486E">
        <w:rPr>
          <w:rFonts w:ascii="Arial" w:hAnsi="Arial" w:cs="Arial"/>
          <w:sz w:val="20"/>
        </w:rPr>
        <w:tab/>
        <w:t xml:space="preserve">= 1 620  l/deň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p</w:t>
      </w:r>
      <w:proofErr w:type="spellEnd"/>
      <w:r w:rsidRPr="002D486E">
        <w:rPr>
          <w:rFonts w:ascii="Arial" w:hAnsi="Arial" w:cs="Arial"/>
          <w:sz w:val="20"/>
        </w:rPr>
        <w:t xml:space="preserve"> = 1 620  l/deň</w:t>
      </w:r>
      <w:r w:rsidRPr="002D486E">
        <w:rPr>
          <w:rFonts w:ascii="Arial" w:hAnsi="Arial" w:cs="Arial"/>
          <w:sz w:val="20"/>
        </w:rPr>
        <w:tab/>
        <w:t>= 0,0188 l/s</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m</w:t>
      </w:r>
      <w:proofErr w:type="spellEnd"/>
      <w:r w:rsidRPr="002D486E">
        <w:rPr>
          <w:rFonts w:ascii="Arial" w:hAnsi="Arial" w:cs="Arial"/>
          <w:sz w:val="20"/>
        </w:rPr>
        <w:t xml:space="preserve"> = 1,25 . </w:t>
      </w:r>
      <w:proofErr w:type="spellStart"/>
      <w:r w:rsidRPr="002D486E">
        <w:rPr>
          <w:rFonts w:ascii="Arial" w:hAnsi="Arial" w:cs="Arial"/>
          <w:sz w:val="20"/>
        </w:rPr>
        <w:t>Q</w:t>
      </w:r>
      <w:r w:rsidRPr="002D486E">
        <w:rPr>
          <w:rFonts w:ascii="Arial" w:hAnsi="Arial" w:cs="Arial"/>
          <w:sz w:val="20"/>
          <w:vertAlign w:val="subscript"/>
        </w:rPr>
        <w:t>p</w:t>
      </w:r>
      <w:proofErr w:type="spellEnd"/>
      <w:r w:rsidRPr="002D486E">
        <w:rPr>
          <w:rFonts w:ascii="Arial" w:hAnsi="Arial" w:cs="Arial"/>
          <w:sz w:val="20"/>
          <w:vertAlign w:val="subscript"/>
        </w:rPr>
        <w:tab/>
      </w:r>
      <w:r w:rsidRPr="002D486E">
        <w:rPr>
          <w:rFonts w:ascii="Arial" w:hAnsi="Arial" w:cs="Arial"/>
          <w:sz w:val="20"/>
        </w:rPr>
        <w:tab/>
        <w:t>= 0,0234 l/s</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h</w:t>
      </w:r>
      <w:proofErr w:type="spellEnd"/>
      <w:r w:rsidRPr="002D486E">
        <w:rPr>
          <w:rFonts w:ascii="Arial" w:hAnsi="Arial" w:cs="Arial"/>
          <w:sz w:val="20"/>
        </w:rPr>
        <w:t xml:space="preserve"> = 1,8 . </w:t>
      </w:r>
      <w:proofErr w:type="spellStart"/>
      <w:r w:rsidRPr="002D486E">
        <w:rPr>
          <w:rFonts w:ascii="Arial" w:hAnsi="Arial" w:cs="Arial"/>
          <w:sz w:val="20"/>
        </w:rPr>
        <w:t>Q</w:t>
      </w:r>
      <w:r w:rsidRPr="002D486E">
        <w:rPr>
          <w:rFonts w:ascii="Arial" w:hAnsi="Arial" w:cs="Arial"/>
          <w:sz w:val="20"/>
          <w:vertAlign w:val="subscript"/>
        </w:rPr>
        <w:t>h</w:t>
      </w:r>
      <w:proofErr w:type="spellEnd"/>
      <w:r w:rsidRPr="002D486E">
        <w:rPr>
          <w:rFonts w:ascii="Arial" w:hAnsi="Arial" w:cs="Arial"/>
          <w:sz w:val="20"/>
        </w:rPr>
        <w:tab/>
      </w:r>
      <w:r w:rsidRPr="002D486E">
        <w:rPr>
          <w:rFonts w:ascii="Arial" w:hAnsi="Arial" w:cs="Arial"/>
          <w:sz w:val="20"/>
        </w:rPr>
        <w:tab/>
        <w:t>= 0,0422 l/s</w:t>
      </w:r>
    </w:p>
    <w:p w:rsidR="002D486E" w:rsidRPr="002D486E" w:rsidRDefault="002D486E" w:rsidP="002D486E">
      <w:pPr>
        <w:pStyle w:val="Zarkazkladnhotextu"/>
        <w:ind w:left="0"/>
        <w:jc w:val="both"/>
        <w:rPr>
          <w:rFonts w:ascii="Arial" w:hAnsi="Arial" w:cs="Arial"/>
          <w:sz w:val="20"/>
          <w:vertAlign w:val="superscript"/>
        </w:rPr>
      </w:pP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r w:rsidRPr="002D486E">
        <w:rPr>
          <w:rFonts w:ascii="Arial" w:hAnsi="Arial" w:cs="Arial"/>
          <w:sz w:val="20"/>
        </w:rPr>
        <w:tab/>
      </w:r>
      <w:proofErr w:type="spellStart"/>
      <w:r w:rsidRPr="002D486E">
        <w:rPr>
          <w:rFonts w:ascii="Arial" w:hAnsi="Arial" w:cs="Arial"/>
          <w:sz w:val="20"/>
        </w:rPr>
        <w:t>Q</w:t>
      </w:r>
      <w:r w:rsidRPr="002D486E">
        <w:rPr>
          <w:rFonts w:ascii="Arial" w:hAnsi="Arial" w:cs="Arial"/>
          <w:sz w:val="20"/>
          <w:vertAlign w:val="subscript"/>
        </w:rPr>
        <w:t>rok</w:t>
      </w:r>
      <w:proofErr w:type="spellEnd"/>
      <w:r w:rsidRPr="002D486E">
        <w:rPr>
          <w:rFonts w:ascii="Arial" w:hAnsi="Arial" w:cs="Arial"/>
          <w:sz w:val="20"/>
        </w:rPr>
        <w:t xml:space="preserve"> = 567 m</w:t>
      </w:r>
      <w:r w:rsidRPr="002D486E">
        <w:rPr>
          <w:rFonts w:ascii="Arial" w:hAnsi="Arial" w:cs="Arial"/>
          <w:sz w:val="20"/>
          <w:vertAlign w:val="superscript"/>
        </w:rPr>
        <w:t>3</w:t>
      </w:r>
    </w:p>
    <w:p w:rsidR="00D02B4F" w:rsidRPr="00891EED" w:rsidRDefault="00D02B4F" w:rsidP="00C84E60">
      <w:pPr>
        <w:pStyle w:val="Zarkazkladnhotextu"/>
        <w:spacing w:line="360" w:lineRule="auto"/>
        <w:ind w:left="0"/>
        <w:rPr>
          <w:rFonts w:ascii="Arial" w:hAnsi="Arial" w:cs="Arial"/>
          <w:color w:val="FF0000"/>
        </w:rPr>
      </w:pPr>
    </w:p>
    <w:p w:rsidR="00D02B4F" w:rsidRPr="00C84A3D" w:rsidRDefault="00C84A3D" w:rsidP="00A22868">
      <w:pPr>
        <w:pStyle w:val="Zarkazkladnhotextu"/>
        <w:ind w:left="0"/>
        <w:rPr>
          <w:rFonts w:ascii="Arial" w:hAnsi="Arial" w:cs="Arial"/>
          <w:b/>
          <w:caps/>
          <w:sz w:val="20"/>
          <w:lang w:val="sk-SK"/>
        </w:rPr>
      </w:pPr>
      <w:r>
        <w:rPr>
          <w:rFonts w:ascii="Arial" w:hAnsi="Arial" w:cs="Arial"/>
          <w:b/>
          <w:caps/>
          <w:sz w:val="20"/>
          <w:lang w:val="sk-SK"/>
        </w:rPr>
        <w:t>Vnútorný vodovod</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Vonkajšia časť vnútorného vodovodu bude vyvedená do </w:t>
      </w:r>
      <w:r w:rsidRPr="002D486E">
        <w:rPr>
          <w:rFonts w:ascii="Arial" w:hAnsi="Arial" w:cs="Arial"/>
          <w:sz w:val="20"/>
          <w:lang w:val="sk-SK"/>
        </w:rPr>
        <w:t>technickej miestnosti</w:t>
      </w:r>
      <w:r w:rsidRPr="002D486E">
        <w:rPr>
          <w:rFonts w:ascii="Arial" w:hAnsi="Arial" w:cs="Arial"/>
          <w:sz w:val="20"/>
        </w:rPr>
        <w:t xml:space="preserve"> na 1.NP, kde sa bude nachádzať  zásobníkový ohrievač na prípravu TV. Z </w:t>
      </w:r>
      <w:r w:rsidRPr="002D486E">
        <w:rPr>
          <w:rFonts w:ascii="Arial" w:hAnsi="Arial" w:cs="Arial"/>
          <w:sz w:val="20"/>
          <w:lang w:val="sk-SK"/>
        </w:rPr>
        <w:t>technickej miestnosti</w:t>
      </w:r>
      <w:r w:rsidRPr="002D486E">
        <w:rPr>
          <w:rFonts w:ascii="Arial" w:hAnsi="Arial" w:cs="Arial"/>
          <w:sz w:val="20"/>
        </w:rPr>
        <w:t xml:space="preserve"> bude potom rozvod SV a TV vedený k príslušným odberným miestam. Vnútorných rozvod studenej a teplej vody bude z rúr REHAU </w:t>
      </w:r>
      <w:proofErr w:type="spellStart"/>
      <w:r w:rsidRPr="002D486E">
        <w:rPr>
          <w:rFonts w:ascii="Arial" w:hAnsi="Arial" w:cs="Arial"/>
          <w:sz w:val="20"/>
        </w:rPr>
        <w:t>Rautitan</w:t>
      </w:r>
      <w:proofErr w:type="spellEnd"/>
      <w:r w:rsidRPr="002D486E">
        <w:rPr>
          <w:rFonts w:ascii="Arial" w:hAnsi="Arial" w:cs="Arial"/>
          <w:sz w:val="20"/>
        </w:rPr>
        <w:t xml:space="preserve"> </w:t>
      </w:r>
      <w:proofErr w:type="spellStart"/>
      <w:r w:rsidRPr="002D486E">
        <w:rPr>
          <w:rFonts w:ascii="Arial" w:hAnsi="Arial" w:cs="Arial"/>
          <w:sz w:val="20"/>
        </w:rPr>
        <w:t>flex</w:t>
      </w:r>
      <w:proofErr w:type="spellEnd"/>
      <w:r w:rsidRPr="002D486E">
        <w:rPr>
          <w:rFonts w:ascii="Arial" w:hAnsi="Arial" w:cs="Arial"/>
          <w:sz w:val="20"/>
        </w:rPr>
        <w:t>, izolovaných a vedených v drážke v murive pod omietkou ( resp. v podlahe ). Pred zariaďovacími predmetmi budú osadenú uzatváracie armatúry v zmysle výkresovej dokumentácie.</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Príprava TV bude zabezpečená </w:t>
      </w:r>
      <w:proofErr w:type="spellStart"/>
      <w:r w:rsidRPr="002D486E">
        <w:rPr>
          <w:rFonts w:ascii="Arial" w:hAnsi="Arial" w:cs="Arial"/>
          <w:sz w:val="20"/>
        </w:rPr>
        <w:t>bivalentným</w:t>
      </w:r>
      <w:proofErr w:type="spellEnd"/>
      <w:r w:rsidRPr="002D486E">
        <w:rPr>
          <w:rFonts w:ascii="Arial" w:hAnsi="Arial" w:cs="Arial"/>
          <w:sz w:val="20"/>
        </w:rPr>
        <w:t xml:space="preserve"> </w:t>
      </w:r>
      <w:proofErr w:type="spellStart"/>
      <w:r w:rsidRPr="002D486E">
        <w:rPr>
          <w:rFonts w:ascii="Arial" w:hAnsi="Arial" w:cs="Arial"/>
          <w:sz w:val="20"/>
        </w:rPr>
        <w:t>stacio</w:t>
      </w:r>
      <w:r w:rsidRPr="002D486E">
        <w:rPr>
          <w:rFonts w:ascii="Arial" w:hAnsi="Arial" w:cs="Arial"/>
          <w:sz w:val="20"/>
          <w:lang w:val="sk-SK"/>
        </w:rPr>
        <w:t>n</w:t>
      </w:r>
      <w:r w:rsidRPr="002D486E">
        <w:rPr>
          <w:rFonts w:ascii="Arial" w:hAnsi="Arial" w:cs="Arial"/>
          <w:sz w:val="20"/>
        </w:rPr>
        <w:t>árnym</w:t>
      </w:r>
      <w:proofErr w:type="spellEnd"/>
      <w:r w:rsidRPr="002D486E">
        <w:rPr>
          <w:rFonts w:ascii="Arial" w:hAnsi="Arial" w:cs="Arial"/>
          <w:sz w:val="20"/>
        </w:rPr>
        <w:t xml:space="preserve"> zásobníkovým ohrievačom TV s objemom 500l. Prívodné potrubie SV a potrubie TV zo zásobníka je DN </w:t>
      </w:r>
      <w:r w:rsidRPr="002D486E">
        <w:rPr>
          <w:rFonts w:ascii="Arial" w:hAnsi="Arial" w:cs="Arial"/>
          <w:sz w:val="20"/>
          <w:lang w:val="sk-SK"/>
        </w:rPr>
        <w:t>25</w:t>
      </w:r>
      <w:r w:rsidRPr="002D486E">
        <w:rPr>
          <w:rFonts w:ascii="Arial" w:hAnsi="Arial" w:cs="Arial"/>
          <w:sz w:val="20"/>
        </w:rPr>
        <w:t xml:space="preserve">. Pred zásobníkom budú osadené uzatváracie armatúry príslušnej dimenzie a na strane SV naviac doplnené o spätnú klapku, poistný ventil. V objekte je uvažované s cirkuláciou TV a bude ju zabezpečovať cirkulačné čerpadlo GRUNDFOS UP 15-14 N v nerezovom vyhotovení s časovým spínačom pre prevádzku v odberných špičkách.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 Rozvody budú zaizolované : SV proti roseniu izoláciou z penového polyetylénu zn. MIRELON hr. 6mm a TV proti tepelným stratám rovnakou izoláciou zn. MIRELON hr.20mm. </w:t>
      </w:r>
    </w:p>
    <w:p w:rsidR="002D486E" w:rsidRPr="002D486E" w:rsidRDefault="002D486E" w:rsidP="002D486E">
      <w:pPr>
        <w:pStyle w:val="Zarkazkladnhotextu"/>
        <w:ind w:left="0"/>
        <w:jc w:val="both"/>
        <w:rPr>
          <w:rFonts w:ascii="Arial" w:hAnsi="Arial" w:cs="Arial"/>
          <w:sz w:val="20"/>
        </w:rPr>
      </w:pPr>
      <w:r w:rsidRPr="002D486E">
        <w:rPr>
          <w:rFonts w:ascii="Arial" w:hAnsi="Arial" w:cs="Arial"/>
          <w:sz w:val="20"/>
        </w:rPr>
        <w:t xml:space="preserve">Po ukončení montáže sa prevedie tlaková skúška vodovodu a dezinfekcia potrubia v zmysle STN 73 6660.  </w:t>
      </w:r>
    </w:p>
    <w:p w:rsidR="00CE3D99" w:rsidRPr="00CA7937" w:rsidRDefault="00CE3D99" w:rsidP="00CE3D99">
      <w:pPr>
        <w:pStyle w:val="Zkladntext"/>
        <w:spacing w:line="240" w:lineRule="auto"/>
        <w:jc w:val="both"/>
        <w:rPr>
          <w:rFonts w:ascii="Arial" w:hAnsi="Arial" w:cs="Arial"/>
          <w:sz w:val="20"/>
        </w:rPr>
      </w:pPr>
      <w:r>
        <w:rPr>
          <w:rFonts w:ascii="Arial" w:hAnsi="Arial" w:cs="Arial"/>
          <w:sz w:val="20"/>
        </w:rPr>
        <w:t>Podrobné riešenie v projekte „Prípojka vody a kanalizácie“ a v projekte „Zdravotechnika“.</w:t>
      </w:r>
    </w:p>
    <w:p w:rsidR="002D486E" w:rsidRDefault="002D486E" w:rsidP="006E793A">
      <w:pPr>
        <w:pBdr>
          <w:bottom w:val="single" w:sz="4" w:space="1" w:color="auto"/>
        </w:pBdr>
        <w:tabs>
          <w:tab w:val="left" w:pos="0"/>
          <w:tab w:val="left" w:pos="900"/>
        </w:tabs>
        <w:jc w:val="both"/>
        <w:rPr>
          <w:rFonts w:ascii="Arial" w:hAnsi="Arial" w:cs="Arial"/>
          <w:b/>
          <w:sz w:val="28"/>
        </w:rPr>
      </w:pPr>
    </w:p>
    <w:p w:rsidR="002926B4" w:rsidRPr="006D060F" w:rsidRDefault="002926B4" w:rsidP="006E793A">
      <w:pPr>
        <w:pBdr>
          <w:bottom w:val="single" w:sz="4" w:space="1" w:color="auto"/>
        </w:pBdr>
        <w:tabs>
          <w:tab w:val="left" w:pos="0"/>
          <w:tab w:val="left" w:pos="900"/>
        </w:tabs>
        <w:jc w:val="both"/>
        <w:rPr>
          <w:rFonts w:ascii="Arial" w:hAnsi="Arial" w:cs="Arial"/>
          <w:b/>
          <w:caps/>
          <w:sz w:val="28"/>
        </w:rPr>
      </w:pPr>
      <w:r w:rsidRPr="006D060F">
        <w:rPr>
          <w:rFonts w:ascii="Arial" w:hAnsi="Arial" w:cs="Arial"/>
          <w:b/>
          <w:sz w:val="28"/>
        </w:rPr>
        <w:t>8.</w:t>
      </w:r>
      <w:r w:rsidRPr="006D060F">
        <w:rPr>
          <w:rFonts w:ascii="Arial" w:hAnsi="Arial" w:cs="Arial"/>
          <w:b/>
          <w:sz w:val="28"/>
        </w:rPr>
        <w:tab/>
        <w:t>VYKUROVANIE</w:t>
      </w:r>
    </w:p>
    <w:p w:rsidR="002926B4" w:rsidRPr="00891EED" w:rsidRDefault="002926B4" w:rsidP="002926B4">
      <w:pPr>
        <w:pStyle w:val="Nadpis2jelaHeading2"/>
        <w:jc w:val="both"/>
        <w:rPr>
          <w:rFonts w:ascii="Arial" w:hAnsi="Arial" w:cs="Arial"/>
          <w:color w:val="FF0000"/>
          <w:sz w:val="8"/>
          <w:szCs w:val="8"/>
        </w:rPr>
      </w:pPr>
    </w:p>
    <w:p w:rsidR="0053539A" w:rsidRPr="006D060F" w:rsidRDefault="006D060F" w:rsidP="0053539A">
      <w:pPr>
        <w:pStyle w:val="Zarkazkladnhotextu"/>
        <w:ind w:left="0"/>
        <w:jc w:val="both"/>
        <w:rPr>
          <w:rFonts w:ascii="Arial" w:hAnsi="Arial" w:cs="Arial"/>
          <w:b/>
          <w:sz w:val="20"/>
        </w:rPr>
      </w:pPr>
      <w:r w:rsidRPr="006D060F">
        <w:rPr>
          <w:rFonts w:ascii="Arial" w:hAnsi="Arial" w:cs="Arial"/>
          <w:b/>
          <w:sz w:val="20"/>
        </w:rPr>
        <w:t xml:space="preserve">Potreba tepla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Objekt bude osadený v teplotnom pásme s najnižšou vonkajšou výpočtovou teplotou -11°C, v krajine s intenzívnymi vetrami v nechránenej polohe, radovo stojaci objekty s </w:t>
      </w:r>
      <w:proofErr w:type="spellStart"/>
      <w:r w:rsidRPr="006D060F">
        <w:rPr>
          <w:rFonts w:ascii="Arial" w:hAnsi="Arial" w:cs="Arial"/>
          <w:sz w:val="20"/>
        </w:rPr>
        <w:t>charekteristickým</w:t>
      </w:r>
      <w:proofErr w:type="spellEnd"/>
      <w:r w:rsidRPr="006D060F">
        <w:rPr>
          <w:rFonts w:ascii="Arial" w:hAnsi="Arial" w:cs="Arial"/>
          <w:sz w:val="20"/>
        </w:rPr>
        <w:t xml:space="preserve"> číslom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B=8 Pa</w:t>
      </w:r>
      <w:r w:rsidRPr="006D060F">
        <w:rPr>
          <w:rFonts w:ascii="Arial" w:hAnsi="Arial" w:cs="Arial"/>
          <w:sz w:val="20"/>
          <w:vertAlign w:val="superscript"/>
        </w:rPr>
        <w:t>0,67</w:t>
      </w:r>
      <w:r w:rsidRPr="006D060F">
        <w:rPr>
          <w:rFonts w:ascii="Arial" w:hAnsi="Arial" w:cs="Arial"/>
          <w:sz w:val="20"/>
        </w:rPr>
        <w:t xml:space="preserve">. Vykurovacie obdobie v zmysle STN 38 3350 zmena „a“ príloha 4 trvá 204 dní s priemernou teplotou +4,0°C. Potreba tepla na vykurovanie bola vypočítaná na základe STN 06 0210.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xml:space="preserve">Tepelné straty prestupom a infiltráciou predstavujú pre riešený rodinný dom </w:t>
      </w:r>
      <w:r w:rsidRPr="006D060F">
        <w:rPr>
          <w:rFonts w:ascii="Arial" w:hAnsi="Arial" w:cs="Arial"/>
          <w:b/>
          <w:sz w:val="20"/>
        </w:rPr>
        <w:t>33,48 kW.</w:t>
      </w:r>
    </w:p>
    <w:p w:rsidR="006D060F" w:rsidRPr="006D060F" w:rsidRDefault="006D060F" w:rsidP="006D060F">
      <w:pPr>
        <w:pStyle w:val="Zarkazkladnhotextu"/>
        <w:ind w:left="0"/>
        <w:jc w:val="both"/>
        <w:rPr>
          <w:rFonts w:ascii="Arial" w:hAnsi="Arial" w:cs="Arial"/>
          <w:sz w:val="20"/>
        </w:rPr>
      </w:pP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Navrhované teploty v jednotlivých miestnostiach podľa STN EN 12831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obytné miestnosti</w:t>
      </w:r>
      <w:r w:rsidRPr="006D060F">
        <w:rPr>
          <w:rFonts w:ascii="Arial" w:hAnsi="Arial" w:cs="Arial"/>
          <w:sz w:val="20"/>
        </w:rPr>
        <w:tab/>
      </w:r>
      <w:r w:rsidRPr="006D060F">
        <w:rPr>
          <w:rFonts w:ascii="Arial" w:hAnsi="Arial" w:cs="Arial"/>
          <w:sz w:val="20"/>
        </w:rPr>
        <w:tab/>
      </w:r>
      <w:r w:rsidRPr="006D060F">
        <w:rPr>
          <w:rFonts w:ascii="Arial" w:hAnsi="Arial" w:cs="Arial"/>
          <w:sz w:val="20"/>
        </w:rPr>
        <w:tab/>
        <w:t>ti = 20°C</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kúpeľne</w:t>
      </w:r>
      <w:r w:rsidRPr="006D060F">
        <w:rPr>
          <w:rFonts w:ascii="Arial" w:hAnsi="Arial" w:cs="Arial"/>
          <w:sz w:val="20"/>
        </w:rPr>
        <w:tab/>
      </w:r>
      <w:r w:rsidRPr="006D060F">
        <w:rPr>
          <w:rFonts w:ascii="Arial" w:hAnsi="Arial" w:cs="Arial"/>
          <w:sz w:val="20"/>
        </w:rPr>
        <w:tab/>
      </w:r>
      <w:r w:rsidRPr="006D060F">
        <w:rPr>
          <w:rFonts w:ascii="Arial" w:hAnsi="Arial" w:cs="Arial"/>
          <w:sz w:val="20"/>
        </w:rPr>
        <w:tab/>
      </w:r>
      <w:r w:rsidRPr="006D060F">
        <w:rPr>
          <w:rFonts w:ascii="Arial" w:hAnsi="Arial" w:cs="Arial"/>
          <w:sz w:val="20"/>
        </w:rPr>
        <w:tab/>
        <w:t>ti = 24°C</w:t>
      </w:r>
    </w:p>
    <w:p w:rsidR="0053539A" w:rsidRPr="00891EED" w:rsidRDefault="0053539A" w:rsidP="0053539A">
      <w:pPr>
        <w:jc w:val="both"/>
        <w:rPr>
          <w:rFonts w:ascii="Arial" w:hAnsi="Arial" w:cs="Arial"/>
          <w:color w:val="FF0000"/>
          <w:sz w:val="22"/>
          <w:szCs w:val="22"/>
        </w:rPr>
      </w:pPr>
    </w:p>
    <w:p w:rsidR="0053539A" w:rsidRPr="006D060F" w:rsidRDefault="0053539A" w:rsidP="0053539A">
      <w:pPr>
        <w:pStyle w:val="Zarkazkladnhotextu"/>
        <w:ind w:left="0"/>
        <w:jc w:val="both"/>
        <w:rPr>
          <w:rFonts w:ascii="Arial" w:hAnsi="Arial" w:cs="Arial"/>
          <w:sz w:val="20"/>
          <w:u w:val="single"/>
        </w:rPr>
      </w:pPr>
      <w:r w:rsidRPr="006D060F">
        <w:rPr>
          <w:rFonts w:ascii="Arial" w:hAnsi="Arial" w:cs="Arial"/>
          <w:b/>
          <w:sz w:val="20"/>
        </w:rPr>
        <w:t>Zdroj tepla</w:t>
      </w:r>
      <w:r w:rsidR="006D060F" w:rsidRPr="006D060F">
        <w:rPr>
          <w:rFonts w:ascii="Arial" w:hAnsi="Arial" w:cs="Arial"/>
          <w:sz w:val="20"/>
          <w:u w:val="single"/>
        </w:rPr>
        <w:t xml:space="preserve"> </w:t>
      </w:r>
    </w:p>
    <w:p w:rsidR="006D060F" w:rsidRPr="006D060F" w:rsidRDefault="006D060F" w:rsidP="006D060F">
      <w:pPr>
        <w:autoSpaceDE w:val="0"/>
        <w:autoSpaceDN w:val="0"/>
        <w:adjustRightInd w:val="0"/>
        <w:jc w:val="both"/>
        <w:rPr>
          <w:rFonts w:ascii="Arial" w:hAnsi="Arial" w:cs="Arial"/>
        </w:rPr>
      </w:pPr>
      <w:r w:rsidRPr="006D060F">
        <w:rPr>
          <w:rFonts w:ascii="Arial" w:hAnsi="Arial" w:cs="Arial"/>
        </w:rPr>
        <w:t xml:space="preserve">Na vykurovanie a prípravu TV bolo navrhnuté tepelné čerpadlo vzduch-voda </w:t>
      </w:r>
      <w:r>
        <w:rPr>
          <w:rFonts w:ascii="Arial" w:hAnsi="Arial" w:cs="Arial"/>
        </w:rPr>
        <w:t xml:space="preserve"> </w:t>
      </w:r>
      <w:r w:rsidRPr="006D060F">
        <w:rPr>
          <w:rFonts w:ascii="Arial" w:hAnsi="Arial" w:cs="Arial"/>
        </w:rPr>
        <w:t>WAMAK AWK EVI30</w:t>
      </w:r>
    </w:p>
    <w:p w:rsidR="006D060F" w:rsidRPr="006D060F" w:rsidRDefault="006D060F" w:rsidP="006D060F">
      <w:pPr>
        <w:autoSpaceDE w:val="0"/>
        <w:autoSpaceDN w:val="0"/>
        <w:adjustRightInd w:val="0"/>
        <w:jc w:val="both"/>
        <w:rPr>
          <w:rFonts w:ascii="Arial" w:hAnsi="Arial" w:cs="Arial"/>
        </w:rPr>
      </w:pPr>
      <w:r w:rsidRPr="006D060F">
        <w:rPr>
          <w:rFonts w:ascii="Arial" w:hAnsi="Arial" w:cs="Arial"/>
        </w:rPr>
        <w:t>s tepelným výkonom 30,5 kW. Tepelné čerpadlo ako zdroj tepla bude zabezpečovať teplo pre vykurovanie objektu a prípravu TUV v zásobníkovým ohrievačom  s objemom 300l. Zdroj bude vybavený tlakovou expanznou nádobou s membránou s objemom REFLEX N35/3 s objemom 35l.</w:t>
      </w:r>
    </w:p>
    <w:p w:rsidR="006D060F" w:rsidRPr="006D060F" w:rsidRDefault="006D060F" w:rsidP="006D060F">
      <w:pPr>
        <w:autoSpaceDE w:val="0"/>
        <w:autoSpaceDN w:val="0"/>
        <w:adjustRightInd w:val="0"/>
        <w:jc w:val="both"/>
        <w:rPr>
          <w:rFonts w:ascii="Arial" w:hAnsi="Arial" w:cs="Arial"/>
        </w:rPr>
      </w:pPr>
      <w:r w:rsidRPr="006D060F">
        <w:rPr>
          <w:rFonts w:ascii="Arial" w:hAnsi="Arial" w:cs="Arial"/>
        </w:rPr>
        <w:t>Tepelné čerpadlo bude osadené v technickej miestnosti na 1.NP. Tepelné čerpadlo bude vybavené prietokovým ohrievačom vykurovacieho okruhu s tepelným výkonom 8,8kW. Vonkajšia jednotka TČ bude osadená za obvodovým m</w:t>
      </w:r>
      <w:r>
        <w:rPr>
          <w:rFonts w:ascii="Arial" w:hAnsi="Arial" w:cs="Arial"/>
        </w:rPr>
        <w:t>ú</w:t>
      </w:r>
      <w:r w:rsidRPr="006D060F">
        <w:rPr>
          <w:rFonts w:ascii="Arial" w:hAnsi="Arial" w:cs="Arial"/>
        </w:rPr>
        <w:t>rom v </w:t>
      </w:r>
      <w:proofErr w:type="spellStart"/>
      <w:r w:rsidRPr="006D060F">
        <w:rPr>
          <w:rFonts w:ascii="Arial" w:hAnsi="Arial" w:cs="Arial"/>
        </w:rPr>
        <w:t>exterieri</w:t>
      </w:r>
      <w:proofErr w:type="spellEnd"/>
      <w:r w:rsidRPr="006D060F">
        <w:rPr>
          <w:rFonts w:ascii="Arial" w:hAnsi="Arial" w:cs="Arial"/>
        </w:rPr>
        <w:t>.</w:t>
      </w:r>
    </w:p>
    <w:p w:rsidR="0053539A" w:rsidRPr="00891EED" w:rsidRDefault="0053539A" w:rsidP="0053539A">
      <w:pPr>
        <w:pStyle w:val="Zarkazkladnhotextu"/>
        <w:jc w:val="both"/>
        <w:rPr>
          <w:rFonts w:ascii="Arial" w:hAnsi="Arial" w:cs="Arial"/>
          <w:color w:val="FF0000"/>
          <w:sz w:val="22"/>
          <w:szCs w:val="22"/>
        </w:rPr>
      </w:pPr>
    </w:p>
    <w:p w:rsidR="0053539A" w:rsidRPr="006D060F" w:rsidRDefault="0053539A" w:rsidP="0053539A">
      <w:pPr>
        <w:pStyle w:val="Zarkazkladnhotextu"/>
        <w:ind w:left="0"/>
        <w:jc w:val="both"/>
        <w:rPr>
          <w:rFonts w:ascii="Arial" w:hAnsi="Arial" w:cs="Arial"/>
          <w:b/>
          <w:sz w:val="20"/>
          <w:u w:val="single"/>
        </w:rPr>
      </w:pPr>
      <w:r w:rsidRPr="006D060F">
        <w:rPr>
          <w:rFonts w:ascii="Arial" w:hAnsi="Arial" w:cs="Arial"/>
          <w:b/>
          <w:sz w:val="20"/>
        </w:rPr>
        <w:t xml:space="preserve">Vykurovacia sústava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Navrhnutá bola kombinácia podlahového sálavého vykurovania s </w:t>
      </w:r>
      <w:proofErr w:type="spellStart"/>
      <w:r w:rsidRPr="006D060F">
        <w:rPr>
          <w:rFonts w:ascii="Arial" w:hAnsi="Arial" w:cs="Arial"/>
          <w:sz w:val="20"/>
        </w:rPr>
        <w:t>konvekčným</w:t>
      </w:r>
      <w:proofErr w:type="spellEnd"/>
      <w:r w:rsidRPr="006D060F">
        <w:rPr>
          <w:rFonts w:ascii="Arial" w:hAnsi="Arial" w:cs="Arial"/>
          <w:sz w:val="20"/>
        </w:rPr>
        <w:t xml:space="preserve"> radiátorovým vykurovaním. Sústava je navrhnutá so spodným rozvodom vedeným v podlahe ( vo vrstve tepelnej izolácie ) príslušného podlažia.</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xml:space="preserve">Prvé nadzemné bude vykurované podlahovým vykurovaním, navrhnutým systémom REHAU. Navrhnutý je na teplotný spád 45/35°C, ten bude zabezpečený výstupom zo zdroja tepla v zmysle výkresovej dokumentácie. V miestnostiach, kde podlahová vykurovacia plocha nepokrýva tepelné straty miestnosti alebo nie je uvažovaná je navrhnuté na pokrytie tepelnej straty aj vykurovacie teleso </w:t>
      </w:r>
      <w:proofErr w:type="spellStart"/>
      <w:r w:rsidRPr="006D060F">
        <w:rPr>
          <w:rFonts w:ascii="Arial" w:hAnsi="Arial" w:cs="Arial"/>
          <w:sz w:val="20"/>
        </w:rPr>
        <w:t>konvekčného</w:t>
      </w:r>
      <w:proofErr w:type="spellEnd"/>
      <w:r w:rsidRPr="006D060F">
        <w:rPr>
          <w:rFonts w:ascii="Arial" w:hAnsi="Arial" w:cs="Arial"/>
          <w:sz w:val="20"/>
        </w:rPr>
        <w:t xml:space="preserve"> vykurovacieho okruhu podľa výkresovej dokumentácie. V kúpeľni je okrem podlahovej vykurovacej plochy navrhnuté rebríkové vykurovacie teleso KORADO typ. </w:t>
      </w:r>
      <w:proofErr w:type="spellStart"/>
      <w:r w:rsidRPr="006D060F">
        <w:rPr>
          <w:rFonts w:ascii="Arial" w:hAnsi="Arial" w:cs="Arial"/>
          <w:sz w:val="20"/>
        </w:rPr>
        <w:t>Koralux</w:t>
      </w:r>
      <w:proofErr w:type="spellEnd"/>
      <w:r w:rsidRPr="006D060F">
        <w:rPr>
          <w:rFonts w:ascii="Arial" w:hAnsi="Arial" w:cs="Arial"/>
          <w:sz w:val="20"/>
        </w:rPr>
        <w:t xml:space="preserve"> Lineár. Typ jednotlivých vykurovacích telies je uvedený vo výkresovej časti príslušného podlažia Teplotný spád </w:t>
      </w:r>
      <w:proofErr w:type="spellStart"/>
      <w:r w:rsidRPr="006D060F">
        <w:rPr>
          <w:rFonts w:ascii="Arial" w:hAnsi="Arial" w:cs="Arial"/>
          <w:sz w:val="20"/>
        </w:rPr>
        <w:t>konvekčnej</w:t>
      </w:r>
      <w:proofErr w:type="spellEnd"/>
      <w:r w:rsidRPr="006D060F">
        <w:rPr>
          <w:rFonts w:ascii="Arial" w:hAnsi="Arial" w:cs="Arial"/>
          <w:sz w:val="20"/>
        </w:rPr>
        <w:t xml:space="preserve"> vykurovacej sústavy je 45/35°C. </w:t>
      </w:r>
    </w:p>
    <w:p w:rsidR="006D060F" w:rsidRPr="006D060F" w:rsidRDefault="006D060F" w:rsidP="006D060F">
      <w:pPr>
        <w:jc w:val="both"/>
        <w:rPr>
          <w:rFonts w:ascii="Arial" w:hAnsi="Arial" w:cs="Arial"/>
        </w:rPr>
      </w:pPr>
      <w:r w:rsidRPr="006D060F">
        <w:rPr>
          <w:rFonts w:ascii="Arial" w:hAnsi="Arial" w:cs="Arial"/>
        </w:rPr>
        <w:t xml:space="preserve">Ako podlahové vykurovanie je navrhnutý systém REHAU </w:t>
      </w:r>
      <w:proofErr w:type="spellStart"/>
      <w:r w:rsidRPr="006D060F">
        <w:rPr>
          <w:rFonts w:ascii="Arial" w:hAnsi="Arial" w:cs="Arial"/>
        </w:rPr>
        <w:t>Vario</w:t>
      </w:r>
      <w:proofErr w:type="spellEnd"/>
      <w:r w:rsidRPr="006D060F">
        <w:rPr>
          <w:rFonts w:ascii="Arial" w:hAnsi="Arial" w:cs="Arial"/>
        </w:rPr>
        <w:t xml:space="preserve"> (dodáva REHAU). Vykurovaciu plochu tvoria vykurovacie rúrky REHAU </w:t>
      </w:r>
      <w:proofErr w:type="spellStart"/>
      <w:r w:rsidRPr="006D060F">
        <w:rPr>
          <w:rFonts w:ascii="Arial" w:hAnsi="Arial" w:cs="Arial"/>
        </w:rPr>
        <w:t>Rautherm</w:t>
      </w:r>
      <w:proofErr w:type="spellEnd"/>
      <w:r w:rsidRPr="006D060F">
        <w:rPr>
          <w:rFonts w:ascii="Arial" w:hAnsi="Arial" w:cs="Arial"/>
        </w:rPr>
        <w:t xml:space="preserve"> S </w:t>
      </w:r>
      <w:r w:rsidRPr="006D060F">
        <w:rPr>
          <w:rFonts w:ascii="Arial" w:hAnsi="Arial" w:cs="Arial"/>
        </w:rPr>
        <w:sym w:font="Symbol" w:char="F066"/>
      </w:r>
      <w:r w:rsidRPr="006D060F">
        <w:rPr>
          <w:rFonts w:ascii="Arial" w:hAnsi="Arial" w:cs="Arial"/>
        </w:rPr>
        <w:t xml:space="preserve">17x2 mm zabetónované v konštrukcii podlahy. Pod betónovou plochou je položená špeciálna izolácia proti </w:t>
      </w:r>
      <w:proofErr w:type="spellStart"/>
      <w:r w:rsidRPr="006D060F">
        <w:rPr>
          <w:rFonts w:ascii="Arial" w:hAnsi="Arial" w:cs="Arial"/>
        </w:rPr>
        <w:t>kročajovému</w:t>
      </w:r>
      <w:proofErr w:type="spellEnd"/>
      <w:r w:rsidRPr="006D060F">
        <w:rPr>
          <w:rFonts w:ascii="Arial" w:hAnsi="Arial" w:cs="Arial"/>
        </w:rPr>
        <w:t xml:space="preserve"> hluku - systémová doska REHAU </w:t>
      </w:r>
      <w:proofErr w:type="spellStart"/>
      <w:r w:rsidRPr="006D060F">
        <w:rPr>
          <w:rFonts w:ascii="Arial" w:hAnsi="Arial" w:cs="Arial"/>
        </w:rPr>
        <w:t>Vario</w:t>
      </w:r>
      <w:proofErr w:type="spellEnd"/>
      <w:r w:rsidRPr="006D060F">
        <w:rPr>
          <w:rFonts w:ascii="Arial" w:hAnsi="Arial" w:cs="Arial"/>
        </w:rPr>
        <w:t xml:space="preserve"> z penového polystyrénu. Na 1. podlaží objektu sa pod túto izoláciu ešte položí minimálne </w:t>
      </w:r>
      <w:smartTag w:uri="urn:schemas-microsoft-com:office:smarttags" w:element="metricconverter">
        <w:smartTagPr>
          <w:attr w:name="ProductID" w:val="5 cm"/>
        </w:smartTagPr>
        <w:r w:rsidRPr="006D060F">
          <w:rPr>
            <w:rFonts w:ascii="Arial" w:hAnsi="Arial" w:cs="Arial"/>
          </w:rPr>
          <w:t>5 cm</w:t>
        </w:r>
      </w:smartTag>
      <w:r w:rsidRPr="006D060F">
        <w:rPr>
          <w:rFonts w:ascii="Arial" w:hAnsi="Arial" w:cs="Arial"/>
        </w:rPr>
        <w:t xml:space="preserve"> dodatková izolácia, ktorá je dodávkou stavby ( Skutočná hrúbka dodatkovej tepelnej izolácie vychádza z projektu architektúry ). Systémová doska má výčnelky pre vzdialenosť rúrok  5,0 cm a násobku 5,0 cm. Vykurovanie je navrhnuté tak, že v každom vykurovacom okruhu je maximálna dĺžka </w:t>
      </w:r>
      <w:proofErr w:type="spellStart"/>
      <w:r w:rsidRPr="006D060F">
        <w:rPr>
          <w:rFonts w:ascii="Arial" w:hAnsi="Arial" w:cs="Arial"/>
        </w:rPr>
        <w:t>rúriek</w:t>
      </w:r>
      <w:proofErr w:type="spellEnd"/>
      <w:r w:rsidRPr="006D060F">
        <w:rPr>
          <w:rFonts w:ascii="Arial" w:hAnsi="Arial" w:cs="Arial"/>
        </w:rPr>
        <w:t xml:space="preserve"> približne </w:t>
      </w:r>
      <w:smartTag w:uri="urn:schemas-microsoft-com:office:smarttags" w:element="metricconverter">
        <w:smartTagPr>
          <w:attr w:name="ProductID" w:val="120 m"/>
        </w:smartTagPr>
        <w:r w:rsidRPr="006D060F">
          <w:rPr>
            <w:rFonts w:ascii="Arial" w:hAnsi="Arial" w:cs="Arial"/>
          </w:rPr>
          <w:t>120 m</w:t>
        </w:r>
      </w:smartTag>
      <w:r w:rsidRPr="006D060F">
        <w:rPr>
          <w:rFonts w:ascii="Arial" w:hAnsi="Arial" w:cs="Arial"/>
        </w:rPr>
        <w:t xml:space="preserve">. Maximálna povrchová teplota vykurovacej plochy je 26 - </w:t>
      </w:r>
      <w:smartTag w:uri="urn:schemas-microsoft-com:office:smarttags" w:element="metricconverter">
        <w:smartTagPr>
          <w:attr w:name="ProductID" w:val="29ﾰC"/>
        </w:smartTagPr>
        <w:r w:rsidRPr="006D060F">
          <w:rPr>
            <w:rFonts w:ascii="Arial" w:hAnsi="Arial" w:cs="Arial"/>
          </w:rPr>
          <w:t>29°C</w:t>
        </w:r>
      </w:smartTag>
      <w:r w:rsidRPr="006D060F">
        <w:rPr>
          <w:rFonts w:ascii="Arial" w:hAnsi="Arial" w:cs="Arial"/>
        </w:rPr>
        <w:t xml:space="preserve">. Pri všetkých prechodoch podlahovej rúrky cez dilatačnú </w:t>
      </w:r>
      <w:proofErr w:type="spellStart"/>
      <w:r w:rsidRPr="006D060F">
        <w:rPr>
          <w:rFonts w:ascii="Arial" w:hAnsi="Arial" w:cs="Arial"/>
        </w:rPr>
        <w:t>špáru</w:t>
      </w:r>
      <w:proofErr w:type="spellEnd"/>
      <w:r w:rsidRPr="006D060F">
        <w:rPr>
          <w:rFonts w:ascii="Arial" w:hAnsi="Arial" w:cs="Arial"/>
        </w:rPr>
        <w:t xml:space="preserve"> alebo stenu, pod dverami, ako aj pri napojení rúrky na teleso rozdeľovača, sa rúrka opatrí v mieste prechodu ochrannou rúrkou min. </w:t>
      </w:r>
      <w:smartTag w:uri="urn:schemas-microsoft-com:office:smarttags" w:element="metricconverter">
        <w:smartTagPr>
          <w:attr w:name="ProductID" w:val="40 cm"/>
        </w:smartTagPr>
        <w:r w:rsidRPr="006D060F">
          <w:rPr>
            <w:rFonts w:ascii="Arial" w:hAnsi="Arial" w:cs="Arial"/>
          </w:rPr>
          <w:t>40 cm</w:t>
        </w:r>
      </w:smartTag>
      <w:r w:rsidRPr="006D060F">
        <w:rPr>
          <w:rFonts w:ascii="Arial" w:hAnsi="Arial" w:cs="Arial"/>
        </w:rPr>
        <w:t>. Všade treba dôsledne dodržať dilatačné celky podlahy. Naznačené dilatácie pri podlahovom vykurovaní je potrebné dodržať aj v </w:t>
      </w:r>
      <w:proofErr w:type="spellStart"/>
      <w:r w:rsidRPr="006D060F">
        <w:rPr>
          <w:rFonts w:ascii="Arial" w:hAnsi="Arial" w:cs="Arial"/>
        </w:rPr>
        <w:t>nášlapnej</w:t>
      </w:r>
      <w:proofErr w:type="spellEnd"/>
      <w:r w:rsidRPr="006D060F">
        <w:rPr>
          <w:rFonts w:ascii="Arial" w:hAnsi="Arial" w:cs="Arial"/>
        </w:rPr>
        <w:t xml:space="preserve"> vrstve podlahy. </w:t>
      </w:r>
      <w:proofErr w:type="spellStart"/>
      <w:r w:rsidRPr="006D060F">
        <w:rPr>
          <w:rFonts w:ascii="Arial" w:hAnsi="Arial" w:cs="Arial"/>
        </w:rPr>
        <w:t>Nášlapné</w:t>
      </w:r>
      <w:proofErr w:type="spellEnd"/>
      <w:r w:rsidRPr="006D060F">
        <w:rPr>
          <w:rFonts w:ascii="Arial" w:hAnsi="Arial" w:cs="Arial"/>
        </w:rPr>
        <w:t xml:space="preserve"> vrstvy musia mať atest o vhodnosti použitia pre podlahové vykurovanie ( Prípadnú zmenu nášľapnej vrstvy podlahy je nutné konzultovať s projektantom UK ). Jednotlivé okruhy podlahového vykurovania sú vyvedené z etážových rozdeľovačov/zberačov. </w:t>
      </w:r>
      <w:proofErr w:type="spellStart"/>
      <w:r w:rsidRPr="006D060F">
        <w:rPr>
          <w:rFonts w:ascii="Arial" w:hAnsi="Arial" w:cs="Arial"/>
        </w:rPr>
        <w:t>Rozdelovač</w:t>
      </w:r>
      <w:proofErr w:type="spellEnd"/>
      <w:r w:rsidRPr="006D060F">
        <w:rPr>
          <w:rFonts w:ascii="Arial" w:hAnsi="Arial" w:cs="Arial"/>
        </w:rPr>
        <w:t xml:space="preserve"> bude napojený na rozvod vykurovacej vody 45/37°C cez uzatváracie armatúry DN 25. </w:t>
      </w:r>
    </w:p>
    <w:p w:rsidR="00AF2937" w:rsidRPr="00891EED" w:rsidRDefault="00AF2937" w:rsidP="0053539A">
      <w:pPr>
        <w:pStyle w:val="Zarkazkladnhotextu"/>
        <w:ind w:left="0"/>
        <w:jc w:val="both"/>
        <w:rPr>
          <w:rFonts w:ascii="Arial" w:hAnsi="Arial" w:cs="Arial"/>
          <w:b/>
          <w:color w:val="FF0000"/>
          <w:szCs w:val="24"/>
        </w:rPr>
      </w:pPr>
    </w:p>
    <w:p w:rsidR="0053539A" w:rsidRPr="006D060F" w:rsidRDefault="006D060F" w:rsidP="0053539A">
      <w:pPr>
        <w:pStyle w:val="Zarkazkladnhotextu"/>
        <w:ind w:left="0"/>
        <w:jc w:val="both"/>
        <w:rPr>
          <w:rFonts w:ascii="Arial" w:hAnsi="Arial" w:cs="Arial"/>
          <w:b/>
          <w:sz w:val="20"/>
        </w:rPr>
      </w:pPr>
      <w:r>
        <w:rPr>
          <w:rFonts w:ascii="Arial" w:hAnsi="Arial" w:cs="Arial"/>
          <w:b/>
          <w:sz w:val="20"/>
        </w:rPr>
        <w:t xml:space="preserve">Príprava TV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xml:space="preserve">Príprava TV bude realizovaná </w:t>
      </w:r>
      <w:proofErr w:type="spellStart"/>
      <w:r w:rsidRPr="006D060F">
        <w:rPr>
          <w:rFonts w:ascii="Arial" w:hAnsi="Arial" w:cs="Arial"/>
          <w:sz w:val="20"/>
        </w:rPr>
        <w:t>nepriamovýhrevným</w:t>
      </w:r>
      <w:proofErr w:type="spellEnd"/>
      <w:r w:rsidRPr="006D060F">
        <w:rPr>
          <w:rFonts w:ascii="Arial" w:hAnsi="Arial" w:cs="Arial"/>
          <w:sz w:val="20"/>
        </w:rPr>
        <w:t xml:space="preserve"> ohrievačom TV s objemom 300l. Pripojenie na domový rozvod TV a SV rieši projekt zdravotechniky.</w:t>
      </w:r>
    </w:p>
    <w:p w:rsidR="0053539A" w:rsidRPr="006D060F" w:rsidRDefault="0053539A" w:rsidP="006D060F">
      <w:pPr>
        <w:pStyle w:val="Zarkazkladnhotextu"/>
        <w:ind w:left="0"/>
        <w:jc w:val="both"/>
        <w:rPr>
          <w:rFonts w:ascii="Arial" w:hAnsi="Arial" w:cs="Arial"/>
          <w:color w:val="FF0000"/>
          <w:sz w:val="20"/>
        </w:rPr>
      </w:pPr>
    </w:p>
    <w:p w:rsidR="0053539A" w:rsidRPr="006D060F" w:rsidRDefault="006D060F" w:rsidP="0053539A">
      <w:pPr>
        <w:pStyle w:val="Zarkazkladnhotextu"/>
        <w:ind w:left="0"/>
        <w:jc w:val="both"/>
        <w:rPr>
          <w:rFonts w:ascii="Arial" w:hAnsi="Arial" w:cs="Arial"/>
          <w:b/>
          <w:sz w:val="20"/>
        </w:rPr>
      </w:pPr>
      <w:r>
        <w:rPr>
          <w:rFonts w:ascii="Arial" w:hAnsi="Arial" w:cs="Arial"/>
          <w:b/>
          <w:sz w:val="20"/>
        </w:rPr>
        <w:t xml:space="preserve">Regulácia vykurovacej sústavy </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xml:space="preserve">Regulácia teploty vykurovania bude </w:t>
      </w:r>
      <w:proofErr w:type="spellStart"/>
      <w:r w:rsidRPr="006D060F">
        <w:rPr>
          <w:rFonts w:ascii="Arial" w:hAnsi="Arial" w:cs="Arial"/>
          <w:sz w:val="20"/>
        </w:rPr>
        <w:t>ekvitermicky</w:t>
      </w:r>
      <w:proofErr w:type="spellEnd"/>
      <w:r w:rsidRPr="006D060F">
        <w:rPr>
          <w:rFonts w:ascii="Arial" w:hAnsi="Arial" w:cs="Arial"/>
          <w:sz w:val="20"/>
        </w:rPr>
        <w:t xml:space="preserve"> podľa vonkajšej teploty s ovládacím zariadením umiestneným v referenčnej miestnosti a pripojeným na automatiku zdroja tepla. Teplota vykurovacej vody bude regulovaná v závislosti od teploty vonkajšieho vzduchu. Regulácia bude vybavená snímačom vonkajšej teploty, snímačom teploty vykurovacej vody a snímačom teploty kolektora.</w:t>
      </w:r>
    </w:p>
    <w:p w:rsidR="006D060F" w:rsidRPr="006D060F" w:rsidRDefault="006D060F" w:rsidP="006D060F">
      <w:pPr>
        <w:pStyle w:val="Zarkazkladnhotextu"/>
        <w:ind w:left="0"/>
        <w:jc w:val="both"/>
        <w:rPr>
          <w:rFonts w:ascii="Arial" w:hAnsi="Arial" w:cs="Arial"/>
          <w:sz w:val="20"/>
        </w:rPr>
      </w:pPr>
      <w:r w:rsidRPr="006D060F">
        <w:rPr>
          <w:rFonts w:ascii="Arial" w:hAnsi="Arial" w:cs="Arial"/>
          <w:sz w:val="20"/>
        </w:rPr>
        <w:t xml:space="preserve">Snímač vonkajšej teploty je potrebné namontovať na severnú alebo severozápadnú, zatienenú fasádu objektu vo výške min. 3,0m nad terénom. Snímač nesmie byť ovplyvňovaný teplom unikajúcim z okien, dverí či vetracích otvorov v obvodovom plášti budovy. </w:t>
      </w:r>
    </w:p>
    <w:p w:rsidR="0053539A" w:rsidRPr="00891EED" w:rsidRDefault="0053539A" w:rsidP="0053539A">
      <w:pPr>
        <w:pStyle w:val="Zarkazkladnhotextu"/>
        <w:jc w:val="both"/>
        <w:rPr>
          <w:rFonts w:ascii="Arial" w:hAnsi="Arial" w:cs="Arial"/>
          <w:color w:val="FF0000"/>
          <w:sz w:val="22"/>
          <w:szCs w:val="22"/>
        </w:rPr>
      </w:pPr>
    </w:p>
    <w:p w:rsidR="0053539A" w:rsidRPr="006D060F" w:rsidRDefault="0053539A" w:rsidP="0053539A">
      <w:pPr>
        <w:pStyle w:val="Zarkazkladnhotextu"/>
        <w:ind w:left="0"/>
        <w:jc w:val="both"/>
        <w:rPr>
          <w:rFonts w:ascii="Arial" w:hAnsi="Arial" w:cs="Arial"/>
          <w:b/>
          <w:sz w:val="20"/>
        </w:rPr>
      </w:pPr>
      <w:r w:rsidRPr="006D060F">
        <w:rPr>
          <w:rFonts w:ascii="Arial" w:hAnsi="Arial" w:cs="Arial"/>
          <w:b/>
          <w:sz w:val="20"/>
        </w:rPr>
        <w:t xml:space="preserve">Materiál rozvodov vykurovacej </w:t>
      </w:r>
      <w:r w:rsidR="006D060F">
        <w:rPr>
          <w:rFonts w:ascii="Arial" w:hAnsi="Arial" w:cs="Arial"/>
          <w:b/>
          <w:sz w:val="20"/>
        </w:rPr>
        <w:t xml:space="preserve">sústavy </w:t>
      </w:r>
    </w:p>
    <w:p w:rsidR="006D060F" w:rsidRPr="006D060F" w:rsidRDefault="006D060F" w:rsidP="006D060F">
      <w:pPr>
        <w:pStyle w:val="Zarkazkladnhotextu"/>
        <w:ind w:left="0"/>
        <w:jc w:val="both"/>
        <w:rPr>
          <w:rFonts w:ascii="Arial" w:hAnsi="Arial" w:cs="Arial"/>
          <w:b/>
          <w:sz w:val="20"/>
          <w:u w:val="single"/>
        </w:rPr>
      </w:pPr>
      <w:r w:rsidRPr="006D060F">
        <w:rPr>
          <w:rFonts w:ascii="Arial" w:hAnsi="Arial" w:cs="Arial"/>
          <w:sz w:val="20"/>
        </w:rPr>
        <w:t xml:space="preserve">Celá vykurovacia sústava bude vyhotovená z plastových rúrok REHAU </w:t>
      </w:r>
      <w:proofErr w:type="spellStart"/>
      <w:r w:rsidRPr="006D060F">
        <w:rPr>
          <w:rFonts w:ascii="Arial" w:hAnsi="Arial" w:cs="Arial"/>
          <w:sz w:val="20"/>
        </w:rPr>
        <w:t>Rautitan</w:t>
      </w:r>
      <w:proofErr w:type="spellEnd"/>
      <w:r w:rsidRPr="006D060F">
        <w:rPr>
          <w:rFonts w:ascii="Arial" w:hAnsi="Arial" w:cs="Arial"/>
          <w:sz w:val="20"/>
        </w:rPr>
        <w:t xml:space="preserve"> </w:t>
      </w:r>
      <w:proofErr w:type="spellStart"/>
      <w:r w:rsidRPr="006D060F">
        <w:rPr>
          <w:rFonts w:ascii="Arial" w:hAnsi="Arial" w:cs="Arial"/>
          <w:sz w:val="20"/>
        </w:rPr>
        <w:t>flex</w:t>
      </w:r>
      <w:proofErr w:type="spellEnd"/>
      <w:r w:rsidRPr="006D060F">
        <w:rPr>
          <w:rFonts w:ascii="Arial" w:hAnsi="Arial" w:cs="Arial"/>
          <w:sz w:val="20"/>
        </w:rPr>
        <w:t xml:space="preserve"> predpísanej dimenzie spájaných lisovanými fitingami. Okruh podlahového vykurovania z rúrky REHAU </w:t>
      </w:r>
      <w:proofErr w:type="spellStart"/>
      <w:r w:rsidRPr="006D060F">
        <w:rPr>
          <w:rFonts w:ascii="Arial" w:hAnsi="Arial" w:cs="Arial"/>
          <w:sz w:val="20"/>
        </w:rPr>
        <w:t>Rautherm</w:t>
      </w:r>
      <w:proofErr w:type="spellEnd"/>
      <w:r w:rsidRPr="006D060F">
        <w:rPr>
          <w:rFonts w:ascii="Arial" w:hAnsi="Arial" w:cs="Arial"/>
          <w:sz w:val="20"/>
        </w:rPr>
        <w:t xml:space="preserve"> </w:t>
      </w:r>
      <w:r w:rsidRPr="006D060F">
        <w:rPr>
          <w:rFonts w:ascii="Arial" w:hAnsi="Arial" w:cs="Arial"/>
          <w:sz w:val="20"/>
        </w:rPr>
        <w:lastRenderedPageBreak/>
        <w:t xml:space="preserve">S - D17. Rozvody od kotla k vykurovacím telesám  budú izolované izoláciou z penového </w:t>
      </w:r>
      <w:proofErr w:type="spellStart"/>
      <w:r w:rsidRPr="006D060F">
        <w:rPr>
          <w:rFonts w:ascii="Arial" w:hAnsi="Arial" w:cs="Arial"/>
          <w:sz w:val="20"/>
        </w:rPr>
        <w:t>polyethylénu</w:t>
      </w:r>
      <w:proofErr w:type="spellEnd"/>
      <w:r w:rsidRPr="006D060F">
        <w:rPr>
          <w:rFonts w:ascii="Arial" w:hAnsi="Arial" w:cs="Arial"/>
          <w:sz w:val="20"/>
        </w:rPr>
        <w:t xml:space="preserve"> zn. MIRELON hr. 20mm. </w:t>
      </w:r>
    </w:p>
    <w:p w:rsidR="006D060F" w:rsidRPr="006D060F" w:rsidRDefault="006D060F" w:rsidP="006D060F">
      <w:pPr>
        <w:jc w:val="both"/>
        <w:rPr>
          <w:rFonts w:ascii="Arial" w:hAnsi="Arial" w:cs="Arial"/>
        </w:rPr>
      </w:pPr>
      <w:r w:rsidRPr="006D060F">
        <w:rPr>
          <w:rFonts w:ascii="Arial" w:hAnsi="Arial" w:cs="Arial"/>
        </w:rPr>
        <w:t xml:space="preserve">Po ukončení </w:t>
      </w:r>
      <w:proofErr w:type="spellStart"/>
      <w:r w:rsidRPr="006D060F">
        <w:rPr>
          <w:rFonts w:ascii="Arial" w:hAnsi="Arial" w:cs="Arial"/>
        </w:rPr>
        <w:t>montážných</w:t>
      </w:r>
      <w:proofErr w:type="spellEnd"/>
      <w:r w:rsidRPr="006D060F">
        <w:rPr>
          <w:rFonts w:ascii="Arial" w:hAnsi="Arial" w:cs="Arial"/>
        </w:rPr>
        <w:t xml:space="preserve"> prác sa vykonajú tlakové skúšky a vykurovacia skúška v zmysle </w:t>
      </w:r>
    </w:p>
    <w:p w:rsidR="006D060F" w:rsidRPr="006D060F" w:rsidRDefault="006D060F" w:rsidP="006D060F">
      <w:pPr>
        <w:jc w:val="both"/>
        <w:rPr>
          <w:rFonts w:ascii="Arial" w:hAnsi="Arial" w:cs="Arial"/>
        </w:rPr>
      </w:pPr>
      <w:r w:rsidRPr="006D060F">
        <w:rPr>
          <w:rFonts w:ascii="Arial" w:hAnsi="Arial" w:cs="Arial"/>
        </w:rPr>
        <w:t>STN EN 12 838 v dĺžke trvania 24 hod. Počas vykurovacej skúšky bude doregulovaný vykurovací systém nastavením armatúr rozdeľovača podlahového vykurovania.</w:t>
      </w:r>
    </w:p>
    <w:p w:rsidR="002E268E" w:rsidRPr="00CA7937" w:rsidRDefault="002E268E" w:rsidP="002E268E">
      <w:pPr>
        <w:pStyle w:val="Zkladntext"/>
        <w:spacing w:line="240" w:lineRule="auto"/>
        <w:jc w:val="both"/>
        <w:rPr>
          <w:rFonts w:ascii="Arial" w:hAnsi="Arial" w:cs="Arial"/>
          <w:sz w:val="20"/>
        </w:rPr>
      </w:pPr>
      <w:r>
        <w:rPr>
          <w:rFonts w:ascii="Arial" w:hAnsi="Arial" w:cs="Arial"/>
          <w:sz w:val="20"/>
        </w:rPr>
        <w:t>Podrobné riešenie v projekte „Vykurovanie a vetranie“.</w:t>
      </w:r>
    </w:p>
    <w:p w:rsidR="000F1179" w:rsidRDefault="000F1179" w:rsidP="00795F91">
      <w:pPr>
        <w:pBdr>
          <w:bottom w:val="single" w:sz="4" w:space="1" w:color="auto"/>
        </w:pBdr>
        <w:tabs>
          <w:tab w:val="left" w:pos="0"/>
          <w:tab w:val="left" w:pos="900"/>
          <w:tab w:val="left" w:pos="2772"/>
        </w:tabs>
        <w:jc w:val="both"/>
        <w:rPr>
          <w:rFonts w:ascii="Arial" w:hAnsi="Arial" w:cs="Arial"/>
          <w:color w:val="FF0000"/>
          <w:sz w:val="22"/>
          <w:szCs w:val="22"/>
        </w:rPr>
      </w:pPr>
    </w:p>
    <w:p w:rsidR="002D486E" w:rsidRPr="000F2C3A" w:rsidRDefault="002D486E" w:rsidP="002D486E">
      <w:pPr>
        <w:pBdr>
          <w:bottom w:val="single" w:sz="4" w:space="1" w:color="auto"/>
        </w:pBdr>
        <w:tabs>
          <w:tab w:val="left" w:pos="0"/>
          <w:tab w:val="left" w:pos="900"/>
          <w:tab w:val="left" w:pos="2772"/>
        </w:tabs>
        <w:jc w:val="both"/>
        <w:rPr>
          <w:rFonts w:ascii="Arial" w:hAnsi="Arial" w:cs="Arial"/>
          <w:b/>
          <w:caps/>
          <w:sz w:val="28"/>
          <w:szCs w:val="28"/>
        </w:rPr>
      </w:pPr>
      <w:r>
        <w:rPr>
          <w:rFonts w:ascii="Arial" w:hAnsi="Arial" w:cs="Arial"/>
          <w:b/>
          <w:caps/>
          <w:sz w:val="28"/>
          <w:szCs w:val="28"/>
        </w:rPr>
        <w:t>9</w:t>
      </w:r>
      <w:r w:rsidRPr="000F2C3A">
        <w:rPr>
          <w:rFonts w:ascii="Arial" w:hAnsi="Arial" w:cs="Arial"/>
          <w:b/>
          <w:caps/>
          <w:sz w:val="28"/>
          <w:szCs w:val="28"/>
        </w:rPr>
        <w:t>.</w:t>
      </w:r>
      <w:r w:rsidRPr="000F2C3A">
        <w:rPr>
          <w:rFonts w:ascii="Arial" w:hAnsi="Arial" w:cs="Arial"/>
          <w:b/>
          <w:caps/>
          <w:sz w:val="28"/>
          <w:szCs w:val="28"/>
        </w:rPr>
        <w:tab/>
      </w:r>
      <w:r>
        <w:rPr>
          <w:rFonts w:ascii="Arial" w:hAnsi="Arial" w:cs="Arial"/>
          <w:b/>
          <w:caps/>
          <w:sz w:val="28"/>
          <w:szCs w:val="28"/>
        </w:rPr>
        <w:t xml:space="preserve">VETRANIE </w:t>
      </w:r>
    </w:p>
    <w:p w:rsidR="002D486E" w:rsidRDefault="002D486E" w:rsidP="002E268E">
      <w:pPr>
        <w:pStyle w:val="m825581172712311611gmail-msobodytextindent"/>
        <w:shd w:val="clear" w:color="auto" w:fill="FFFFFF"/>
        <w:spacing w:before="0" w:beforeAutospacing="0" w:after="0" w:afterAutospacing="0"/>
        <w:jc w:val="both"/>
        <w:rPr>
          <w:rFonts w:ascii="Arial" w:hAnsi="Arial" w:cs="Arial"/>
          <w:sz w:val="20"/>
          <w:szCs w:val="20"/>
          <w:lang w:eastAsia="ar-SA"/>
        </w:rPr>
      </w:pPr>
      <w:r w:rsidRPr="002D486E">
        <w:rPr>
          <w:rFonts w:ascii="Arial" w:hAnsi="Arial" w:cs="Arial"/>
          <w:sz w:val="20"/>
          <w:szCs w:val="20"/>
          <w:lang w:eastAsia="ar-SA"/>
        </w:rPr>
        <w:t>Objekt bude vybavený systémom riadeného vetrania. Inštalované budú lokálne vetracie jednotky s  rekuperáciou  vzduchu DIMPLEX DL 50 WE a s intenzitou vetrania  (15/30/45/55 m3/h) .  Vetracie jednotky budú osadené v obytných miestnostiach. Účinnosť jednotiek je 90%, objemový prietok vzduchu v objekte je 230m3/hod.</w:t>
      </w:r>
    </w:p>
    <w:p w:rsidR="002E268E" w:rsidRPr="00CA7937" w:rsidRDefault="002E268E" w:rsidP="002E268E">
      <w:pPr>
        <w:pStyle w:val="Zkladntext"/>
        <w:spacing w:line="240" w:lineRule="auto"/>
        <w:jc w:val="both"/>
        <w:rPr>
          <w:rFonts w:ascii="Arial" w:hAnsi="Arial" w:cs="Arial"/>
          <w:sz w:val="20"/>
        </w:rPr>
      </w:pPr>
      <w:r>
        <w:rPr>
          <w:rFonts w:ascii="Arial" w:hAnsi="Arial" w:cs="Arial"/>
          <w:sz w:val="20"/>
        </w:rPr>
        <w:t>Podrobné riešenie v projekte „Vykurovanie a vetranie“.</w:t>
      </w:r>
    </w:p>
    <w:p w:rsidR="002E268E" w:rsidRPr="002D486E" w:rsidRDefault="002E268E" w:rsidP="00C84A3D">
      <w:pPr>
        <w:pStyle w:val="m825581172712311611gmail-msobodytextindent"/>
        <w:shd w:val="clear" w:color="auto" w:fill="FFFFFF"/>
        <w:spacing w:before="0" w:beforeAutospacing="0"/>
        <w:jc w:val="both"/>
        <w:rPr>
          <w:rFonts w:ascii="Arial" w:hAnsi="Arial" w:cs="Arial"/>
          <w:sz w:val="20"/>
          <w:szCs w:val="20"/>
          <w:lang w:eastAsia="ar-SA"/>
        </w:rPr>
      </w:pPr>
    </w:p>
    <w:p w:rsidR="002926B4" w:rsidRPr="000F2C3A" w:rsidRDefault="002D486E" w:rsidP="00795F91">
      <w:pPr>
        <w:pBdr>
          <w:bottom w:val="single" w:sz="4" w:space="1" w:color="auto"/>
        </w:pBdr>
        <w:tabs>
          <w:tab w:val="left" w:pos="0"/>
          <w:tab w:val="left" w:pos="900"/>
          <w:tab w:val="left" w:pos="2772"/>
        </w:tabs>
        <w:jc w:val="both"/>
        <w:rPr>
          <w:rFonts w:ascii="Arial" w:hAnsi="Arial" w:cs="Arial"/>
          <w:b/>
          <w:caps/>
          <w:sz w:val="28"/>
          <w:szCs w:val="28"/>
        </w:rPr>
      </w:pPr>
      <w:r>
        <w:rPr>
          <w:rFonts w:ascii="Arial" w:hAnsi="Arial" w:cs="Arial"/>
          <w:b/>
          <w:caps/>
          <w:sz w:val="28"/>
          <w:szCs w:val="28"/>
        </w:rPr>
        <w:t>10.</w:t>
      </w:r>
      <w:r w:rsidR="002926B4" w:rsidRPr="000F2C3A">
        <w:rPr>
          <w:rFonts w:ascii="Arial" w:hAnsi="Arial" w:cs="Arial"/>
          <w:b/>
          <w:caps/>
          <w:sz w:val="28"/>
          <w:szCs w:val="28"/>
        </w:rPr>
        <w:tab/>
        <w:t>Elektro-silnoprúd</w:t>
      </w:r>
      <w:r w:rsidR="0018436B" w:rsidRPr="000F2C3A">
        <w:rPr>
          <w:rFonts w:ascii="Arial" w:hAnsi="Arial" w:cs="Arial"/>
          <w:b/>
          <w:caps/>
          <w:sz w:val="28"/>
          <w:szCs w:val="28"/>
        </w:rPr>
        <w:t>, slaboprúd</w:t>
      </w:r>
      <w:r w:rsidR="000F1179">
        <w:rPr>
          <w:rFonts w:ascii="Arial" w:hAnsi="Arial" w:cs="Arial"/>
          <w:b/>
          <w:caps/>
          <w:sz w:val="28"/>
          <w:szCs w:val="28"/>
        </w:rPr>
        <w:t xml:space="preserve"> </w:t>
      </w:r>
    </w:p>
    <w:p w:rsidR="00FB1518" w:rsidRPr="00891EED" w:rsidRDefault="00FB1518" w:rsidP="00FB1518">
      <w:pPr>
        <w:tabs>
          <w:tab w:val="left" w:pos="0"/>
          <w:tab w:val="left" w:pos="360"/>
        </w:tabs>
        <w:jc w:val="both"/>
        <w:rPr>
          <w:rFonts w:ascii="Arial" w:hAnsi="Arial" w:cs="Arial"/>
          <w:b/>
          <w:u w:val="single"/>
        </w:rPr>
      </w:pPr>
      <w:r w:rsidRPr="00891EED">
        <w:rPr>
          <w:rFonts w:ascii="Arial" w:hAnsi="Arial" w:cs="Arial"/>
          <w:b/>
        </w:rPr>
        <w:t>Základné technické údaje</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 xml:space="preserve">Napäťová sústava:  </w:t>
      </w:r>
    </w:p>
    <w:p w:rsidR="00891EED" w:rsidRPr="00891EED" w:rsidRDefault="00891EED" w:rsidP="00891EED">
      <w:pPr>
        <w:tabs>
          <w:tab w:val="left" w:pos="0"/>
          <w:tab w:val="left" w:pos="360"/>
        </w:tabs>
        <w:jc w:val="both"/>
        <w:rPr>
          <w:rFonts w:ascii="Arial" w:hAnsi="Arial" w:cs="Arial"/>
        </w:rPr>
      </w:pPr>
      <w:r w:rsidRPr="00891EED">
        <w:rPr>
          <w:rFonts w:ascii="Arial" w:hAnsi="Arial" w:cs="Arial"/>
          <w:b/>
        </w:rPr>
        <w:t xml:space="preserve">     </w:t>
      </w:r>
      <w:r w:rsidRPr="00891EED">
        <w:rPr>
          <w:rFonts w:ascii="Arial" w:hAnsi="Arial" w:cs="Arial"/>
        </w:rPr>
        <w:t>Distribučná sieť: 3PEN; 50Hz; AC; 400/230 V; TN-C</w:t>
      </w:r>
    </w:p>
    <w:p w:rsidR="00891EED" w:rsidRPr="00891EED" w:rsidRDefault="00891EED" w:rsidP="00891EED">
      <w:pPr>
        <w:tabs>
          <w:tab w:val="left" w:pos="0"/>
          <w:tab w:val="left" w:pos="360"/>
        </w:tabs>
        <w:jc w:val="both"/>
        <w:rPr>
          <w:rFonts w:ascii="Arial" w:hAnsi="Arial" w:cs="Arial"/>
        </w:rPr>
      </w:pPr>
      <w:r w:rsidRPr="00891EED">
        <w:rPr>
          <w:rFonts w:ascii="Arial" w:hAnsi="Arial" w:cs="Arial"/>
        </w:rPr>
        <w:t xml:space="preserve">     NN sieť objektu: 3/N/PE;AC;50Hz;400/230V;TN-S</w:t>
      </w:r>
    </w:p>
    <w:p w:rsidR="00891EED" w:rsidRPr="00891EED" w:rsidRDefault="00891EED" w:rsidP="009679E7">
      <w:pPr>
        <w:numPr>
          <w:ilvl w:val="0"/>
          <w:numId w:val="6"/>
        </w:numPr>
        <w:tabs>
          <w:tab w:val="left" w:pos="378"/>
        </w:tabs>
        <w:suppressAutoHyphens/>
        <w:jc w:val="both"/>
        <w:rPr>
          <w:rFonts w:ascii="Arial" w:hAnsi="Arial" w:cs="Arial"/>
        </w:rPr>
      </w:pPr>
      <w:r w:rsidRPr="00891EED">
        <w:rPr>
          <w:rFonts w:ascii="Arial" w:hAnsi="Arial" w:cs="Arial"/>
        </w:rPr>
        <w:t>Zaistenie bezpečnosti v súlade s  STN EN 611 40</w:t>
      </w:r>
    </w:p>
    <w:p w:rsidR="00891EED" w:rsidRPr="00891EED" w:rsidRDefault="00891EED" w:rsidP="00891EED">
      <w:pPr>
        <w:tabs>
          <w:tab w:val="left" w:pos="352"/>
          <w:tab w:val="left" w:pos="3600"/>
        </w:tabs>
        <w:jc w:val="both"/>
        <w:rPr>
          <w:rFonts w:ascii="Arial" w:hAnsi="Arial" w:cs="Arial"/>
        </w:rPr>
      </w:pPr>
      <w:r w:rsidRPr="00891EED">
        <w:rPr>
          <w:rFonts w:ascii="Arial" w:hAnsi="Arial" w:cs="Arial"/>
        </w:rPr>
        <w:t xml:space="preserve">     </w:t>
      </w:r>
      <w:r w:rsidRPr="00891EED">
        <w:rPr>
          <w:rFonts w:ascii="Arial" w:hAnsi="Arial" w:cs="Arial"/>
        </w:rPr>
        <w:tab/>
        <w:t>Ochranné opatrenia:</w:t>
      </w:r>
    </w:p>
    <w:p w:rsidR="00891EED" w:rsidRPr="00891EED" w:rsidRDefault="00891EED" w:rsidP="00891EED">
      <w:pPr>
        <w:tabs>
          <w:tab w:val="left" w:pos="352"/>
          <w:tab w:val="left" w:pos="3600"/>
        </w:tabs>
        <w:jc w:val="both"/>
        <w:rPr>
          <w:rFonts w:ascii="Arial" w:hAnsi="Arial" w:cs="Arial"/>
        </w:rPr>
      </w:pPr>
      <w:r w:rsidRPr="00891EED">
        <w:rPr>
          <w:rFonts w:ascii="Arial" w:hAnsi="Arial" w:cs="Arial"/>
        </w:rPr>
        <w:t xml:space="preserve"> </w:t>
      </w:r>
      <w:r w:rsidRPr="00891EED">
        <w:rPr>
          <w:rFonts w:ascii="Arial" w:hAnsi="Arial" w:cs="Arial"/>
        </w:rPr>
        <w:tab/>
        <w:t>Ochrana pred zásahom elektrickým prúdom podľa STN 33 2000-4-41:2007</w:t>
      </w:r>
    </w:p>
    <w:p w:rsidR="00891EED" w:rsidRPr="00891EED" w:rsidRDefault="00891EED" w:rsidP="00891EED">
      <w:pPr>
        <w:tabs>
          <w:tab w:val="left" w:pos="535"/>
          <w:tab w:val="left" w:pos="3600"/>
        </w:tabs>
        <w:jc w:val="both"/>
        <w:rPr>
          <w:rFonts w:ascii="Arial" w:hAnsi="Arial" w:cs="Arial"/>
        </w:rPr>
      </w:pPr>
      <w:r w:rsidRPr="00891EED">
        <w:rPr>
          <w:rFonts w:ascii="Arial" w:hAnsi="Arial" w:cs="Arial"/>
        </w:rPr>
        <w:t xml:space="preserve">      </w:t>
      </w:r>
      <w:r w:rsidRPr="00891EED">
        <w:rPr>
          <w:rFonts w:ascii="Arial" w:hAnsi="Arial" w:cs="Arial"/>
        </w:rPr>
        <w:tab/>
        <w:t xml:space="preserve"> </w:t>
      </w:r>
      <w:r w:rsidRPr="00891EED">
        <w:rPr>
          <w:rFonts w:ascii="Arial" w:hAnsi="Arial" w:cs="Arial"/>
          <w:b/>
          <w:bCs/>
        </w:rPr>
        <w:t>kap. 411: Samočinné odpojenie napájania</w:t>
      </w:r>
      <w:r w:rsidRPr="00891EED">
        <w:rPr>
          <w:rFonts w:ascii="Arial" w:hAnsi="Arial" w:cs="Arial"/>
        </w:rPr>
        <w:t xml:space="preserve"> </w:t>
      </w:r>
    </w:p>
    <w:p w:rsidR="00891EED" w:rsidRPr="00891EED" w:rsidRDefault="00891EED" w:rsidP="00891EED">
      <w:pPr>
        <w:jc w:val="both"/>
        <w:rPr>
          <w:rFonts w:ascii="Arial" w:hAnsi="Arial" w:cs="Arial"/>
        </w:rPr>
      </w:pPr>
    </w:p>
    <w:p w:rsidR="00891EED" w:rsidRPr="00891EED" w:rsidRDefault="00891EED" w:rsidP="00891EED">
      <w:pPr>
        <w:jc w:val="both"/>
        <w:rPr>
          <w:rFonts w:ascii="Arial" w:hAnsi="Arial" w:cs="Arial"/>
        </w:rPr>
      </w:pPr>
      <w:r w:rsidRPr="00891EED">
        <w:rPr>
          <w:rFonts w:ascii="Arial" w:hAnsi="Arial" w:cs="Arial"/>
        </w:rPr>
        <w:t xml:space="preserve">                čl. 411.2: </w:t>
      </w:r>
      <w:r w:rsidRPr="00891EED">
        <w:rPr>
          <w:rFonts w:ascii="Arial" w:hAnsi="Arial" w:cs="Arial"/>
          <w:b/>
          <w:bCs/>
        </w:rPr>
        <w:t>Základná ochrana (ochrana pred priamym dotykom):</w:t>
      </w:r>
      <w:r w:rsidRPr="00891EED">
        <w:rPr>
          <w:rFonts w:ascii="Arial" w:hAnsi="Arial" w:cs="Arial"/>
        </w:rPr>
        <w:t xml:space="preserve"> </w:t>
      </w:r>
      <w:r w:rsidRPr="00891EED">
        <w:rPr>
          <w:rFonts w:ascii="Arial" w:hAnsi="Arial" w:cs="Arial"/>
          <w:b/>
        </w:rPr>
        <w:t xml:space="preserve">               </w:t>
      </w:r>
    </w:p>
    <w:p w:rsidR="00891EED" w:rsidRPr="00891EED" w:rsidRDefault="00891EED" w:rsidP="00891EED">
      <w:pPr>
        <w:jc w:val="both"/>
        <w:rPr>
          <w:rFonts w:ascii="Arial" w:hAnsi="Arial" w:cs="Arial"/>
        </w:rPr>
      </w:pPr>
      <w:r w:rsidRPr="00891EED">
        <w:rPr>
          <w:rFonts w:ascii="Arial" w:hAnsi="Arial" w:cs="Arial"/>
          <w:b/>
        </w:rPr>
        <w:t xml:space="preserve">                                </w:t>
      </w:r>
      <w:r w:rsidRPr="00891EED">
        <w:rPr>
          <w:rFonts w:ascii="Arial" w:hAnsi="Arial" w:cs="Arial"/>
        </w:rPr>
        <w:t>A1. Základná izolácia živých častí</w:t>
      </w:r>
    </w:p>
    <w:p w:rsidR="00891EED" w:rsidRPr="00891EED" w:rsidRDefault="00891EED" w:rsidP="00891EED">
      <w:pPr>
        <w:jc w:val="both"/>
        <w:rPr>
          <w:rFonts w:ascii="Arial" w:hAnsi="Arial" w:cs="Arial"/>
        </w:rPr>
      </w:pPr>
      <w:r w:rsidRPr="00891EED">
        <w:rPr>
          <w:rFonts w:ascii="Arial" w:hAnsi="Arial" w:cs="Arial"/>
        </w:rPr>
        <w:tab/>
        <w:t xml:space="preserve">                  A2. Zábrany alebo kryty</w:t>
      </w:r>
      <w:r w:rsidRPr="00891EED">
        <w:rPr>
          <w:rFonts w:ascii="Arial" w:hAnsi="Arial" w:cs="Arial"/>
        </w:rPr>
        <w:tab/>
      </w:r>
      <w:r w:rsidRPr="00891EED">
        <w:rPr>
          <w:rFonts w:ascii="Arial" w:hAnsi="Arial" w:cs="Arial"/>
          <w:b/>
        </w:rPr>
        <w:t xml:space="preserve"> </w:t>
      </w:r>
    </w:p>
    <w:p w:rsidR="00891EED" w:rsidRPr="00891EED" w:rsidRDefault="00891EED" w:rsidP="00891EED">
      <w:pPr>
        <w:tabs>
          <w:tab w:val="left" w:pos="3600"/>
        </w:tabs>
        <w:jc w:val="both"/>
        <w:rPr>
          <w:rFonts w:ascii="Arial" w:hAnsi="Arial" w:cs="Arial"/>
        </w:rPr>
      </w:pPr>
      <w:r w:rsidRPr="00891EED">
        <w:rPr>
          <w:rFonts w:ascii="Arial" w:hAnsi="Arial" w:cs="Arial"/>
          <w:b/>
        </w:rPr>
        <w:t xml:space="preserve">               </w:t>
      </w:r>
      <w:r w:rsidRPr="00891EED">
        <w:rPr>
          <w:rFonts w:ascii="Arial" w:hAnsi="Arial" w:cs="Arial"/>
        </w:rPr>
        <w:t xml:space="preserve">čl. 411.3: </w:t>
      </w:r>
      <w:r w:rsidRPr="00891EED">
        <w:rPr>
          <w:rFonts w:ascii="Arial" w:hAnsi="Arial" w:cs="Arial"/>
          <w:b/>
          <w:bCs/>
        </w:rPr>
        <w:t xml:space="preserve">Ochrana pri poruche (ochrana pred nepriamym dotykom): </w:t>
      </w:r>
      <w:r w:rsidRPr="00891EED">
        <w:rPr>
          <w:rFonts w:ascii="Arial" w:hAnsi="Arial" w:cs="Arial"/>
          <w:b/>
        </w:rPr>
        <w:t xml:space="preserve">               </w:t>
      </w:r>
    </w:p>
    <w:p w:rsidR="00891EED" w:rsidRPr="00891EED" w:rsidRDefault="00891EED" w:rsidP="00891EED">
      <w:pPr>
        <w:jc w:val="both"/>
        <w:rPr>
          <w:rFonts w:ascii="Arial" w:hAnsi="Arial" w:cs="Arial"/>
        </w:rPr>
      </w:pPr>
      <w:r w:rsidRPr="00891EED">
        <w:rPr>
          <w:rFonts w:ascii="Arial" w:hAnsi="Arial" w:cs="Arial"/>
          <w:b/>
        </w:rPr>
        <w:t xml:space="preserve">                               </w:t>
      </w:r>
      <w:r w:rsidRPr="00891EED">
        <w:rPr>
          <w:rFonts w:ascii="Arial" w:hAnsi="Arial" w:cs="Arial"/>
        </w:rPr>
        <w:t>411.3.1: Ochranné uzemnenie a ochranné pospájanie</w:t>
      </w:r>
    </w:p>
    <w:p w:rsidR="00891EED" w:rsidRPr="00891EED" w:rsidRDefault="00891EED" w:rsidP="00891EED">
      <w:pPr>
        <w:jc w:val="both"/>
        <w:rPr>
          <w:rFonts w:ascii="Arial" w:hAnsi="Arial" w:cs="Arial"/>
        </w:rPr>
      </w:pPr>
      <w:r w:rsidRPr="00891EED">
        <w:rPr>
          <w:rFonts w:ascii="Arial" w:hAnsi="Arial" w:cs="Arial"/>
        </w:rPr>
        <w:tab/>
        <w:t xml:space="preserve">                 411.3.2: Samočinné odpojenie pri poruche</w:t>
      </w:r>
    </w:p>
    <w:p w:rsidR="00891EED" w:rsidRPr="00891EED" w:rsidRDefault="00891EED" w:rsidP="00891EED">
      <w:pPr>
        <w:jc w:val="both"/>
        <w:rPr>
          <w:rFonts w:ascii="Arial" w:hAnsi="Arial" w:cs="Arial"/>
        </w:rPr>
      </w:pPr>
      <w:r w:rsidRPr="00891EED">
        <w:rPr>
          <w:rFonts w:ascii="Arial" w:hAnsi="Arial" w:cs="Arial"/>
          <w:b/>
          <w:bCs/>
        </w:rPr>
        <w:tab/>
        <w:t xml:space="preserve">                </w:t>
      </w:r>
      <w:r w:rsidRPr="00891EED">
        <w:rPr>
          <w:rFonts w:ascii="Arial" w:hAnsi="Arial" w:cs="Arial"/>
        </w:rPr>
        <w:t xml:space="preserve"> 411.3.3: Doplnková ochrana</w:t>
      </w:r>
    </w:p>
    <w:p w:rsidR="00891EED" w:rsidRPr="00891EED" w:rsidRDefault="00891EED" w:rsidP="00891EED">
      <w:pPr>
        <w:tabs>
          <w:tab w:val="left" w:pos="3600"/>
        </w:tabs>
        <w:jc w:val="both"/>
        <w:rPr>
          <w:rFonts w:ascii="Arial" w:hAnsi="Arial" w:cs="Arial"/>
        </w:rPr>
      </w:pPr>
      <w:r w:rsidRPr="00891EED">
        <w:rPr>
          <w:rFonts w:ascii="Arial" w:hAnsi="Arial" w:cs="Arial"/>
          <w:b/>
        </w:rPr>
        <w:t xml:space="preserve">      </w:t>
      </w:r>
      <w:r w:rsidRPr="00891EED">
        <w:rPr>
          <w:rFonts w:ascii="Arial" w:hAnsi="Arial" w:cs="Arial"/>
        </w:rPr>
        <w:t xml:space="preserve"> </w:t>
      </w:r>
      <w:r w:rsidRPr="00891EED">
        <w:rPr>
          <w:rFonts w:ascii="Arial" w:hAnsi="Arial" w:cs="Arial"/>
          <w:b/>
          <w:bCs/>
        </w:rPr>
        <w:t>kap. 415:</w:t>
      </w:r>
      <w:r w:rsidRPr="00891EED">
        <w:rPr>
          <w:rFonts w:ascii="Arial" w:hAnsi="Arial" w:cs="Arial"/>
        </w:rPr>
        <w:t xml:space="preserve"> </w:t>
      </w:r>
      <w:r w:rsidRPr="00891EED">
        <w:rPr>
          <w:rFonts w:ascii="Arial" w:hAnsi="Arial" w:cs="Arial"/>
          <w:b/>
          <w:bCs/>
        </w:rPr>
        <w:t>Doplnková ochrana:</w:t>
      </w:r>
      <w:r w:rsidRPr="00891EED">
        <w:rPr>
          <w:rFonts w:ascii="Arial" w:hAnsi="Arial" w:cs="Arial"/>
        </w:rPr>
        <w:t xml:space="preserve"> </w:t>
      </w:r>
      <w:r w:rsidRPr="00891EED">
        <w:rPr>
          <w:rFonts w:ascii="Arial" w:hAnsi="Arial" w:cs="Arial"/>
          <w:b/>
        </w:rPr>
        <w:t xml:space="preserve">               </w:t>
      </w:r>
    </w:p>
    <w:p w:rsidR="00891EED" w:rsidRPr="00891EED" w:rsidRDefault="00891EED" w:rsidP="00891EED">
      <w:pPr>
        <w:jc w:val="both"/>
        <w:rPr>
          <w:rFonts w:ascii="Arial" w:hAnsi="Arial" w:cs="Arial"/>
        </w:rPr>
      </w:pPr>
      <w:r w:rsidRPr="00891EED">
        <w:rPr>
          <w:rFonts w:ascii="Arial" w:hAnsi="Arial" w:cs="Arial"/>
          <w:b/>
        </w:rPr>
        <w:t xml:space="preserve">                </w:t>
      </w:r>
      <w:r w:rsidRPr="00891EED">
        <w:rPr>
          <w:rFonts w:ascii="Arial" w:hAnsi="Arial" w:cs="Arial"/>
        </w:rPr>
        <w:t>čl.</w:t>
      </w:r>
      <w:r w:rsidRPr="00891EED">
        <w:rPr>
          <w:rFonts w:ascii="Arial" w:hAnsi="Arial" w:cs="Arial"/>
          <w:b/>
        </w:rPr>
        <w:t xml:space="preserve"> </w:t>
      </w:r>
      <w:r w:rsidRPr="00891EED">
        <w:rPr>
          <w:rFonts w:ascii="Arial" w:hAnsi="Arial" w:cs="Arial"/>
        </w:rPr>
        <w:t>415.1: Prúdové chrániče</w:t>
      </w:r>
    </w:p>
    <w:p w:rsidR="00891EED" w:rsidRPr="00891EED" w:rsidRDefault="00891EED" w:rsidP="00891EED">
      <w:pPr>
        <w:tabs>
          <w:tab w:val="left" w:pos="3600"/>
        </w:tabs>
        <w:jc w:val="both"/>
        <w:rPr>
          <w:rFonts w:ascii="Arial" w:hAnsi="Arial" w:cs="Arial"/>
        </w:rPr>
      </w:pPr>
      <w:r w:rsidRPr="00891EED">
        <w:rPr>
          <w:rFonts w:ascii="Arial" w:hAnsi="Arial" w:cs="Arial"/>
          <w:b/>
        </w:rPr>
        <w:t xml:space="preserve"> </w:t>
      </w:r>
      <w:r w:rsidRPr="00891EED">
        <w:rPr>
          <w:rFonts w:ascii="Arial" w:hAnsi="Arial" w:cs="Arial"/>
        </w:rPr>
        <w:t xml:space="preserve">               čl. 415.2: Doplnkové ochranné pospájanie</w:t>
      </w:r>
    </w:p>
    <w:p w:rsidR="00891EED" w:rsidRPr="00891EED" w:rsidRDefault="00891EED" w:rsidP="00891EED">
      <w:pPr>
        <w:tabs>
          <w:tab w:val="left" w:pos="3600"/>
        </w:tabs>
        <w:jc w:val="both"/>
        <w:rPr>
          <w:rFonts w:ascii="Arial" w:hAnsi="Arial" w:cs="Arial"/>
        </w:rPr>
      </w:pP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Krytie el. prístrojov a zariadení je volené s ohľadom na druh prostredia, v ktorom sú osadené podľa  STN 33 2000-5-51:2010</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Vplyv prostredia na elektrické zariadenia:</w:t>
      </w:r>
    </w:p>
    <w:p w:rsidR="00891EED" w:rsidRPr="00891EED" w:rsidRDefault="00891EED" w:rsidP="009679E7">
      <w:pPr>
        <w:numPr>
          <w:ilvl w:val="0"/>
          <w:numId w:val="6"/>
        </w:numPr>
        <w:suppressAutoHyphens/>
        <w:jc w:val="both"/>
        <w:rPr>
          <w:rFonts w:ascii="Arial" w:hAnsi="Arial" w:cs="Arial"/>
        </w:rPr>
      </w:pPr>
      <w:r w:rsidRPr="00891EED">
        <w:rPr>
          <w:rFonts w:ascii="Arial" w:hAnsi="Arial" w:cs="Arial"/>
        </w:rPr>
        <w:t>Protokol o určení vplyvu prostredia na elektrické zariadenia č. 27/2018-D3 je súčasťou tejto projektovej dokumentácie. Prostredie stanovené v tomto protokole musí byť ešte preverené počas skúšobnej prevádzky objektu. V prípade zmeny bude príslušný písomný doklad pred uvedením objektu do užívania  opravený.</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Farebné značenie vodičov podľa STN EN 60445:2011 a STN 34 7411:2003.</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Farebné značenie svetelných návestí a ovládacích prvkov podľa STN EN 60073:2004.</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Výstražné a bezpečnostné tabuľky podľa STN EN 61310-1:2008.</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Kladenie NN káblov a vodičov podľa STN 33 2000-5-52:2012.</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Uzemnenie bude navrhnuté podľa STN 33 2000-5-54:2012.</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Navrhované rozvodnice budú svojim prevedením a umiestnením v plnom rozsahu spĺňať STN 33 3210:1987 a STN EN 60439-3:1994.</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Inštalácia bude navrhnutá podľa STN 33 2000-5-51:2010, STN 33 2312:1986, STN 33 2000-7–701:2007 a s nimi súvisiacich  noriem.</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Elektroinštalácia bude prevádzkovaná v zmysle STN EN 50 110-1:2005</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Zaradenie navrhnutého elektrozariadenia podľa miery ohrozenia v zmysle prílohy č. 1 (časť III.) Vyhl. MPSVR SR č. 508/2009 Z.z. je do skupiny „B“</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 xml:space="preserve"> NN prípojka objektu je prevedená  v zmysle STN 33 3320:2002</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 xml:space="preserve">Odborná spôsobilosť projektanta elektro v zmysle Vyhl. MPSVR SR  č. 508/2009 Z.z. je v PD doložená osvedčením o odbornej spôsobilosti. </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lastRenderedPageBreak/>
        <w:t xml:space="preserve">Zabezpečenie dodávky elektrickej energie podľa STN 34 1610:1963 §16107 je pre </w:t>
      </w:r>
      <w:proofErr w:type="spellStart"/>
      <w:r w:rsidRPr="00891EED">
        <w:rPr>
          <w:rFonts w:ascii="Arial" w:hAnsi="Arial" w:cs="Arial"/>
        </w:rPr>
        <w:t>dný</w:t>
      </w:r>
      <w:proofErr w:type="spellEnd"/>
      <w:r w:rsidRPr="00891EED">
        <w:rPr>
          <w:rFonts w:ascii="Arial" w:hAnsi="Arial" w:cs="Arial"/>
        </w:rPr>
        <w:t xml:space="preserve"> objekt:  podľa stupňa  „3“ -  kde sa dodávka elektrickej energie nemusí zabezpečovať zvláštnymi opatreniami.</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Elektrická prípojka a meranie elektrickej energie je v súlade so Zák. č. 656/2004 Z.z. ako aj s Výnosom Úradu pre reguláciu sieťových odvetví č. 2/2005 Z.z. v elektromerovom rozvádzači RE.</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 xml:space="preserve">Hlavný istič v </w:t>
      </w:r>
      <w:proofErr w:type="spellStart"/>
      <w:r w:rsidRPr="00891EED">
        <w:rPr>
          <w:rFonts w:ascii="Arial" w:hAnsi="Arial" w:cs="Arial"/>
        </w:rPr>
        <w:t>rozv</w:t>
      </w:r>
      <w:proofErr w:type="spellEnd"/>
      <w:r w:rsidRPr="00891EED">
        <w:rPr>
          <w:rFonts w:ascii="Arial" w:hAnsi="Arial" w:cs="Arial"/>
        </w:rPr>
        <w:t xml:space="preserve">. </w:t>
      </w:r>
      <w:r w:rsidRPr="00891EED">
        <w:rPr>
          <w:rFonts w:ascii="Arial" w:hAnsi="Arial" w:cs="Arial"/>
          <w:b/>
          <w:bCs/>
        </w:rPr>
        <w:t>RE: 40A/3 charakteristika B</w:t>
      </w:r>
      <w:r w:rsidRPr="00891EED">
        <w:rPr>
          <w:rFonts w:ascii="Arial" w:hAnsi="Arial" w:cs="Arial"/>
        </w:rPr>
        <w:t xml:space="preserve"> pre hlavné rozvádzače RH1, RH2 </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rPr>
        <w:t xml:space="preserve">Celkový inštalovaný výkon: </w:t>
      </w:r>
      <w:proofErr w:type="spellStart"/>
      <w:r w:rsidRPr="00891EED">
        <w:rPr>
          <w:rFonts w:ascii="Arial" w:hAnsi="Arial" w:cs="Arial"/>
          <w:b/>
        </w:rPr>
        <w:t>P</w:t>
      </w:r>
      <w:r w:rsidRPr="00891EED">
        <w:rPr>
          <w:rFonts w:ascii="Arial" w:hAnsi="Arial" w:cs="Arial"/>
          <w:vertAlign w:val="subscript"/>
        </w:rPr>
        <w:t>inštal</w:t>
      </w:r>
      <w:proofErr w:type="spellEnd"/>
      <w:r w:rsidRPr="00891EED">
        <w:rPr>
          <w:rFonts w:ascii="Arial" w:hAnsi="Arial" w:cs="Arial"/>
          <w:vertAlign w:val="subscript"/>
        </w:rPr>
        <w:t xml:space="preserve">. </w:t>
      </w:r>
      <w:r w:rsidRPr="00891EED">
        <w:rPr>
          <w:rFonts w:ascii="Arial" w:hAnsi="Arial" w:cs="Arial"/>
          <w:b/>
        </w:rPr>
        <w:t>= 48,5 kW</w:t>
      </w:r>
      <w:r w:rsidRPr="00891EED">
        <w:rPr>
          <w:rFonts w:ascii="Arial" w:hAnsi="Arial" w:cs="Arial"/>
        </w:rPr>
        <w:t xml:space="preserve"> (P1</w:t>
      </w:r>
      <w:r w:rsidRPr="00891EED">
        <w:rPr>
          <w:rFonts w:ascii="Arial" w:hAnsi="Arial" w:cs="Arial"/>
          <w:vertAlign w:val="subscript"/>
        </w:rPr>
        <w:t xml:space="preserve">inštal. </w:t>
      </w:r>
      <w:r w:rsidRPr="00891EED">
        <w:rPr>
          <w:rFonts w:ascii="Arial" w:hAnsi="Arial" w:cs="Arial"/>
        </w:rPr>
        <w:t>= 25,24 kW;  P2</w:t>
      </w:r>
      <w:r w:rsidRPr="00891EED">
        <w:rPr>
          <w:rFonts w:ascii="Arial" w:hAnsi="Arial" w:cs="Arial"/>
          <w:vertAlign w:val="subscript"/>
        </w:rPr>
        <w:t xml:space="preserve">inštal. </w:t>
      </w:r>
      <w:r w:rsidRPr="00891EED">
        <w:rPr>
          <w:rFonts w:ascii="Arial" w:hAnsi="Arial" w:cs="Arial"/>
        </w:rPr>
        <w:t>= 23,26 kW)</w:t>
      </w:r>
      <w:r w:rsidRPr="00891EED">
        <w:rPr>
          <w:rFonts w:ascii="Arial" w:hAnsi="Arial" w:cs="Arial"/>
          <w:b/>
        </w:rPr>
        <w:t xml:space="preserve">; </w:t>
      </w:r>
      <w:proofErr w:type="spellStart"/>
      <w:r w:rsidRPr="00891EED">
        <w:rPr>
          <w:rFonts w:ascii="Arial" w:hAnsi="Arial" w:cs="Arial"/>
          <w:b/>
        </w:rPr>
        <w:t>P</w:t>
      </w:r>
      <w:r w:rsidRPr="00891EED">
        <w:rPr>
          <w:rFonts w:ascii="Arial" w:hAnsi="Arial" w:cs="Arial"/>
          <w:b/>
          <w:vertAlign w:val="subscript"/>
        </w:rPr>
        <w:t>súčasný</w:t>
      </w:r>
      <w:proofErr w:type="spellEnd"/>
      <w:r w:rsidRPr="00891EED">
        <w:rPr>
          <w:rFonts w:ascii="Arial" w:hAnsi="Arial" w:cs="Arial"/>
          <w:b/>
          <w:vertAlign w:val="subscript"/>
        </w:rPr>
        <w:t xml:space="preserve"> </w:t>
      </w:r>
      <w:r w:rsidRPr="00891EED">
        <w:rPr>
          <w:rFonts w:ascii="Arial" w:hAnsi="Arial" w:cs="Arial"/>
          <w:b/>
        </w:rPr>
        <w:t xml:space="preserve">= 24,2 kW </w:t>
      </w:r>
      <w:r w:rsidRPr="00891EED">
        <w:rPr>
          <w:rFonts w:ascii="Arial" w:hAnsi="Arial" w:cs="Arial"/>
        </w:rPr>
        <w:t>(P1</w:t>
      </w:r>
      <w:r w:rsidRPr="00891EED">
        <w:rPr>
          <w:rFonts w:ascii="Arial" w:hAnsi="Arial" w:cs="Arial"/>
          <w:vertAlign w:val="subscript"/>
        </w:rPr>
        <w:t xml:space="preserve">súčasný </w:t>
      </w:r>
      <w:r w:rsidRPr="00891EED">
        <w:rPr>
          <w:rFonts w:ascii="Arial" w:hAnsi="Arial" w:cs="Arial"/>
        </w:rPr>
        <w:t>= 13,14 kW; P2</w:t>
      </w:r>
      <w:r w:rsidRPr="00891EED">
        <w:rPr>
          <w:rFonts w:ascii="Arial" w:hAnsi="Arial" w:cs="Arial"/>
          <w:vertAlign w:val="subscript"/>
        </w:rPr>
        <w:t xml:space="preserve">súčasný </w:t>
      </w:r>
      <w:r w:rsidRPr="00891EED">
        <w:rPr>
          <w:rFonts w:ascii="Arial" w:hAnsi="Arial" w:cs="Arial"/>
        </w:rPr>
        <w:t>= 11,06 kW)</w:t>
      </w:r>
    </w:p>
    <w:p w:rsidR="00891EED" w:rsidRPr="00891EED" w:rsidRDefault="00891EED" w:rsidP="009679E7">
      <w:pPr>
        <w:numPr>
          <w:ilvl w:val="0"/>
          <w:numId w:val="6"/>
        </w:numPr>
        <w:tabs>
          <w:tab w:val="left" w:pos="0"/>
          <w:tab w:val="left" w:pos="360"/>
        </w:tabs>
        <w:suppressAutoHyphens/>
        <w:jc w:val="both"/>
        <w:rPr>
          <w:rFonts w:ascii="Arial" w:hAnsi="Arial" w:cs="Arial"/>
        </w:rPr>
      </w:pPr>
      <w:r w:rsidRPr="00891EED">
        <w:rPr>
          <w:rFonts w:ascii="Arial" w:hAnsi="Arial" w:cs="Arial"/>
          <w:b/>
          <w:bCs/>
        </w:rPr>
        <w:t xml:space="preserve">  Predpokladaná ročná spotreba elektrickej energie: A = 8 000 kWh / rok</w:t>
      </w:r>
    </w:p>
    <w:p w:rsidR="00891EED" w:rsidRDefault="00891EED" w:rsidP="00FB1518">
      <w:pPr>
        <w:jc w:val="both"/>
        <w:rPr>
          <w:rFonts w:ascii="Arial" w:hAnsi="Arial" w:cs="Arial"/>
          <w:b/>
          <w:sz w:val="22"/>
          <w:szCs w:val="22"/>
        </w:rPr>
      </w:pPr>
    </w:p>
    <w:p w:rsidR="00FB1518" w:rsidRPr="00FB1518" w:rsidRDefault="00FB1518" w:rsidP="00FB1518">
      <w:pPr>
        <w:jc w:val="both"/>
        <w:rPr>
          <w:rFonts w:ascii="Arial" w:hAnsi="Arial" w:cs="Arial"/>
          <w:sz w:val="22"/>
          <w:szCs w:val="22"/>
        </w:rPr>
      </w:pPr>
      <w:r w:rsidRPr="00FB1518">
        <w:rPr>
          <w:rFonts w:ascii="Arial" w:hAnsi="Arial" w:cs="Arial"/>
          <w:b/>
          <w:sz w:val="22"/>
          <w:szCs w:val="22"/>
        </w:rPr>
        <w:t>NN prípojka:</w:t>
      </w:r>
    </w:p>
    <w:p w:rsidR="00DA2DC8" w:rsidRPr="00DA2DC8" w:rsidRDefault="00DA2DC8" w:rsidP="00DA2DC8">
      <w:pPr>
        <w:jc w:val="both"/>
        <w:rPr>
          <w:rFonts w:ascii="Arial" w:hAnsi="Arial" w:cs="Arial"/>
        </w:rPr>
      </w:pPr>
      <w:r w:rsidRPr="00DA2DC8">
        <w:rPr>
          <w:rFonts w:ascii="Arial" w:hAnsi="Arial" w:cs="Arial"/>
        </w:rPr>
        <w:t xml:space="preserve">Rodinný dom s 2 bytovými jednotkami </w:t>
      </w:r>
      <w:r w:rsidRPr="00DA2DC8">
        <w:rPr>
          <w:rFonts w:ascii="Arial" w:hAnsi="Arial" w:cs="Arial"/>
          <w:kern w:val="1"/>
          <w:lang w:eastAsia="zh-CN"/>
        </w:rPr>
        <w:t xml:space="preserve">Mníchova Lehota, parcela č. 298, 297/1 </w:t>
      </w:r>
      <w:r w:rsidRPr="00DA2DC8">
        <w:rPr>
          <w:rFonts w:ascii="Arial" w:hAnsi="Arial" w:cs="Arial"/>
        </w:rPr>
        <w:t>bude na verejnú elektrickú sieť pripojený  v zmysle STN 33 3320 pomocou zemnej káblovej prípojky nasledovne:</w:t>
      </w:r>
    </w:p>
    <w:p w:rsidR="00DA2DC8" w:rsidRPr="00DA2DC8" w:rsidRDefault="00DA2DC8" w:rsidP="00DA2DC8">
      <w:pPr>
        <w:jc w:val="both"/>
        <w:rPr>
          <w:rFonts w:ascii="Arial" w:hAnsi="Arial" w:cs="Arial"/>
        </w:rPr>
      </w:pPr>
      <w:r w:rsidRPr="00DA2DC8">
        <w:rPr>
          <w:rFonts w:ascii="Arial" w:hAnsi="Arial" w:cs="Arial"/>
        </w:rPr>
        <w:t xml:space="preserve">Pôvodný betónový stĺp vzdušného vedenia (PB č. 45), ktorý sa nachádza v strede na hranici dotknutého pozemku s verejným priestranstvom a zavadzia výstavbe bude ešte pred započatím samotnej výstavby v zmysle samostatného projektu prekládky preložený vpravo na hranicu pozemku </w:t>
      </w:r>
      <w:proofErr w:type="spellStart"/>
      <w:r w:rsidRPr="00DA2DC8">
        <w:rPr>
          <w:rFonts w:ascii="Arial" w:hAnsi="Arial" w:cs="Arial"/>
        </w:rPr>
        <w:t>parc</w:t>
      </w:r>
      <w:proofErr w:type="spellEnd"/>
      <w:r w:rsidRPr="00DA2DC8">
        <w:rPr>
          <w:rFonts w:ascii="Arial" w:hAnsi="Arial" w:cs="Arial"/>
        </w:rPr>
        <w:t xml:space="preserve">. č. 298 a susedného pozemku </w:t>
      </w:r>
      <w:proofErr w:type="spellStart"/>
      <w:r w:rsidRPr="00DA2DC8">
        <w:rPr>
          <w:rFonts w:ascii="Arial" w:hAnsi="Arial" w:cs="Arial"/>
        </w:rPr>
        <w:t>parc</w:t>
      </w:r>
      <w:proofErr w:type="spellEnd"/>
      <w:r w:rsidRPr="00DA2DC8">
        <w:rPr>
          <w:rFonts w:ascii="Arial" w:hAnsi="Arial" w:cs="Arial"/>
        </w:rPr>
        <w:t>. č. 299 tak, aby neprekážal svojou polohou ani jednému z vlastníkov dotknutých pozemkov.</w:t>
      </w:r>
    </w:p>
    <w:p w:rsidR="00DA2DC8" w:rsidRPr="00DA2DC8" w:rsidRDefault="00DA2DC8" w:rsidP="00DA2DC8">
      <w:pPr>
        <w:jc w:val="both"/>
        <w:rPr>
          <w:rFonts w:ascii="Arial" w:hAnsi="Arial" w:cs="Arial"/>
        </w:rPr>
      </w:pPr>
      <w:r w:rsidRPr="00DA2DC8">
        <w:rPr>
          <w:rFonts w:ascii="Arial" w:hAnsi="Arial" w:cs="Arial"/>
          <w:kern w:val="1"/>
          <w:lang w:eastAsia="zh-CN"/>
        </w:rPr>
        <w:t>Z preloženého stĺpa vzdušného vedenia (PB č. 45) bude zvedený kábel NAYY-J 4x25mm</w:t>
      </w:r>
      <w:r w:rsidRPr="00DA2DC8">
        <w:rPr>
          <w:rFonts w:ascii="Arial" w:hAnsi="Arial" w:cs="Arial"/>
          <w:kern w:val="1"/>
          <w:vertAlign w:val="superscript"/>
          <w:lang w:eastAsia="zh-CN"/>
        </w:rPr>
        <w:t>2</w:t>
      </w:r>
      <w:r w:rsidRPr="00DA2DC8">
        <w:rPr>
          <w:rFonts w:ascii="Arial" w:hAnsi="Arial" w:cs="Arial"/>
          <w:kern w:val="1"/>
          <w:lang w:eastAsia="zh-CN"/>
        </w:rPr>
        <w:t xml:space="preserve">. Na stĺpe bude zaústený do novej istiacej poistkovej skrinky SPP2, kde bude istený  poistkami 3x PH1-63A. Skrinka SPP2 bude uchytená na stĺpe vo výške cca 2,5m. Zo skrinky SPP2 bude kábel zvedený do zeme. Proti poškodeniu bude na stĺpe od skrinky SPP2 až do zeme chránený oceľovou pancierovou trubkou. V zemi bude kábel uložený v trase podľa výkresu č. D3-1 v ryhe 35x70cm na pieskovom lôžku o hrúbke cca 10cm. Proti poškodeniu v zemi bude kábel chránený vhodným zákrytom a v hĺbke cca 35cm pod povrchom výstražnou červenou PVC fóliou. </w:t>
      </w:r>
    </w:p>
    <w:p w:rsidR="00DA2DC8" w:rsidRPr="00DA2DC8" w:rsidRDefault="00DA2DC8" w:rsidP="00DA2DC8">
      <w:pPr>
        <w:jc w:val="both"/>
        <w:rPr>
          <w:rFonts w:ascii="Arial" w:hAnsi="Arial" w:cs="Arial"/>
        </w:rPr>
      </w:pPr>
      <w:r w:rsidRPr="00DA2DC8">
        <w:rPr>
          <w:rFonts w:ascii="Arial" w:hAnsi="Arial" w:cs="Arial"/>
          <w:kern w:val="1"/>
          <w:lang w:eastAsia="zh-CN"/>
        </w:rPr>
        <w:t>Pred dotknutým stavebným pozemkom (</w:t>
      </w:r>
      <w:proofErr w:type="spellStart"/>
      <w:r w:rsidRPr="00DA2DC8">
        <w:rPr>
          <w:rFonts w:ascii="Arial" w:hAnsi="Arial" w:cs="Arial"/>
          <w:kern w:val="1"/>
          <w:lang w:eastAsia="zh-CN"/>
        </w:rPr>
        <w:t>parc</w:t>
      </w:r>
      <w:proofErr w:type="spellEnd"/>
      <w:r w:rsidRPr="00DA2DC8">
        <w:rPr>
          <w:rFonts w:ascii="Arial" w:hAnsi="Arial" w:cs="Arial"/>
          <w:kern w:val="1"/>
          <w:lang w:eastAsia="zh-CN"/>
        </w:rPr>
        <w:t>. č. 298, 297/1) bude v súlade so Zák. č. 656/2004 Z.z. ako aj s Výnosom Úradu pre reguláciu sieťových odvetví č. 2/2005 Z.z. kábel NAYY-J 4x25mm</w:t>
      </w:r>
      <w:r w:rsidRPr="00DA2DC8">
        <w:rPr>
          <w:rFonts w:ascii="Arial" w:hAnsi="Arial" w:cs="Arial"/>
          <w:kern w:val="1"/>
          <w:vertAlign w:val="superscript"/>
          <w:lang w:eastAsia="zh-CN"/>
        </w:rPr>
        <w:t xml:space="preserve">2 </w:t>
      </w:r>
      <w:r w:rsidRPr="00DA2DC8">
        <w:rPr>
          <w:rFonts w:ascii="Arial" w:hAnsi="Arial" w:cs="Arial"/>
          <w:kern w:val="1"/>
          <w:lang w:eastAsia="zh-CN"/>
        </w:rPr>
        <w:t xml:space="preserve">zaústený do nového elektromerového rozvádzača objektu RE. Elektromerový rozvádzač RE bude plastový od firmy </w:t>
      </w:r>
      <w:proofErr w:type="spellStart"/>
      <w:r w:rsidRPr="00DA2DC8">
        <w:rPr>
          <w:rFonts w:ascii="Arial" w:hAnsi="Arial" w:cs="Arial"/>
          <w:kern w:val="1"/>
          <w:lang w:eastAsia="zh-CN"/>
        </w:rPr>
        <w:t>Hasma</w:t>
      </w:r>
      <w:proofErr w:type="spellEnd"/>
      <w:r w:rsidRPr="00DA2DC8">
        <w:rPr>
          <w:rFonts w:ascii="Arial" w:hAnsi="Arial" w:cs="Arial"/>
          <w:kern w:val="1"/>
          <w:lang w:eastAsia="zh-CN"/>
        </w:rPr>
        <w:t xml:space="preserve"> ako elektromerová skriňa RE typ ER2.0 Z W 40A PO. Rozvádzač RE bude osadený 1 ks trojfázového elektromeru ET 10-40A s istením 1x LTN-40B-3.</w:t>
      </w:r>
    </w:p>
    <w:p w:rsidR="00DA2DC8" w:rsidRPr="00DA2DC8" w:rsidRDefault="00DA2DC8" w:rsidP="00DA2DC8">
      <w:pPr>
        <w:jc w:val="both"/>
        <w:rPr>
          <w:rFonts w:ascii="Arial" w:hAnsi="Arial" w:cs="Arial"/>
        </w:rPr>
      </w:pPr>
      <w:r w:rsidRPr="00DA2DC8">
        <w:rPr>
          <w:rFonts w:ascii="Arial" w:hAnsi="Arial" w:cs="Arial"/>
        </w:rPr>
        <w:t xml:space="preserve"> </w:t>
      </w:r>
      <w:r w:rsidRPr="00DA2DC8">
        <w:rPr>
          <w:rFonts w:ascii="Arial" w:hAnsi="Arial" w:cs="Arial"/>
          <w:kern w:val="1"/>
          <w:lang w:eastAsia="zh-CN"/>
        </w:rPr>
        <w:t xml:space="preserve">V rozvádzači RE bude aj rozčlenený dovtedy spoločný neutrálny a ochranný tzv. nulovací vodič PEN na  samostatný neutrálny vodič N a samostatný ochranný vodič PE. </w:t>
      </w:r>
      <w:r w:rsidRPr="00DA2DC8">
        <w:rPr>
          <w:rFonts w:ascii="Arial" w:hAnsi="Arial" w:cs="Arial"/>
          <w:b/>
          <w:kern w:val="1"/>
          <w:lang w:eastAsia="zh-CN"/>
        </w:rPr>
        <w:t>Za týmto bodom už potom nebude možné tieto vodiče navzájom spájať!</w:t>
      </w:r>
      <w:r w:rsidRPr="00DA2DC8">
        <w:rPr>
          <w:rFonts w:ascii="Arial" w:hAnsi="Arial" w:cs="Arial"/>
          <w:kern w:val="1"/>
          <w:lang w:eastAsia="zh-CN"/>
        </w:rPr>
        <w:t xml:space="preserve"> Takto bude</w:t>
      </w:r>
      <w:r w:rsidRPr="00DA2DC8">
        <w:rPr>
          <w:rFonts w:ascii="Arial" w:hAnsi="Arial" w:cs="Arial"/>
          <w:b/>
          <w:kern w:val="1"/>
          <w:lang w:eastAsia="zh-CN"/>
        </w:rPr>
        <w:t xml:space="preserve"> </w:t>
      </w:r>
      <w:r w:rsidRPr="00DA2DC8">
        <w:rPr>
          <w:rFonts w:ascii="Arial" w:hAnsi="Arial" w:cs="Arial"/>
          <w:kern w:val="1"/>
          <w:lang w:eastAsia="zh-CN"/>
        </w:rPr>
        <w:t>zmenená pôvodná napäťová sústava TN-C na sústavu TN-S.</w:t>
      </w:r>
    </w:p>
    <w:p w:rsidR="00DA2DC8" w:rsidRPr="00DA2DC8" w:rsidRDefault="00DA2DC8" w:rsidP="00DA2DC8">
      <w:pPr>
        <w:jc w:val="both"/>
        <w:rPr>
          <w:rFonts w:ascii="Arial" w:hAnsi="Arial" w:cs="Arial"/>
        </w:rPr>
      </w:pPr>
      <w:r w:rsidRPr="00DA2DC8">
        <w:rPr>
          <w:rFonts w:ascii="Arial" w:hAnsi="Arial" w:cs="Arial"/>
          <w:kern w:val="1"/>
          <w:lang w:eastAsia="zh-CN"/>
        </w:rPr>
        <w:t>Z rozvádzača RE budú vyvedené a z časti v zemi a z časti pod omietkou uložené dva káble CYKY-J 5x 10mm</w:t>
      </w:r>
      <w:r w:rsidRPr="00DA2DC8">
        <w:rPr>
          <w:rFonts w:ascii="Arial" w:hAnsi="Arial" w:cs="Arial"/>
          <w:kern w:val="1"/>
          <w:position w:val="7"/>
          <w:lang w:eastAsia="zh-CN"/>
        </w:rPr>
        <w:t>2</w:t>
      </w:r>
      <w:r w:rsidRPr="00DA2DC8">
        <w:rPr>
          <w:rFonts w:ascii="Arial" w:hAnsi="Arial" w:cs="Arial"/>
          <w:kern w:val="1"/>
          <w:lang w:eastAsia="zh-CN"/>
        </w:rPr>
        <w:t xml:space="preserve">, ktoré budú zaústené jeden do hlavného rozvádzača RH1 1. bytovej jednotky a druhý do hlavného rozvádzača RH2 2. bytovej jednotky. Navrhované rozvodnice a rozvádzače budú svojim prevedením a umiestnením v plnom rozsahu spĺňať STN 33 3210 a STN 35 7030.  </w:t>
      </w:r>
    </w:p>
    <w:p w:rsidR="00DA2DC8" w:rsidRPr="00DA2DC8" w:rsidRDefault="00DA2DC8" w:rsidP="00DA2DC8">
      <w:pPr>
        <w:pStyle w:val="Zarkazkladnhotextu"/>
        <w:ind w:left="0"/>
        <w:jc w:val="both"/>
        <w:rPr>
          <w:rFonts w:ascii="Arial" w:hAnsi="Arial" w:cs="Arial"/>
        </w:rPr>
      </w:pPr>
      <w:r w:rsidRPr="00DA2DC8">
        <w:rPr>
          <w:rFonts w:ascii="Arial" w:hAnsi="Arial" w:cs="Arial"/>
          <w:kern w:val="1"/>
          <w:sz w:val="20"/>
          <w:lang w:val="sk-SK" w:eastAsia="zh-CN"/>
        </w:rPr>
        <w:t>Káblové rozvody budú pred preťažením a skratom chránené ističmi podľa STN 33 2000-4-43, STN 33 2000-4-473</w:t>
      </w:r>
      <w:r w:rsidRPr="00DA2DC8">
        <w:rPr>
          <w:rFonts w:ascii="Arial" w:hAnsi="Arial" w:cs="Arial"/>
          <w:sz w:val="20"/>
          <w:szCs w:val="14"/>
        </w:rPr>
        <w:t xml:space="preserve"> a STN 33 2000-5-523. Ističe budú tvoriť súčasť prístrojovej náplne rozvádzača. </w:t>
      </w:r>
    </w:p>
    <w:p w:rsidR="00E20716" w:rsidRDefault="00E20716" w:rsidP="00E20716">
      <w:pPr>
        <w:jc w:val="both"/>
        <w:rPr>
          <w:rFonts w:ascii="Arial" w:hAnsi="Arial" w:cs="Arial"/>
          <w:b/>
          <w:sz w:val="22"/>
          <w:szCs w:val="22"/>
        </w:rPr>
      </w:pPr>
    </w:p>
    <w:p w:rsidR="00E20716" w:rsidRPr="00FB1518" w:rsidRDefault="00E20716" w:rsidP="00E20716">
      <w:pPr>
        <w:jc w:val="both"/>
        <w:rPr>
          <w:rFonts w:ascii="Arial" w:hAnsi="Arial" w:cs="Arial"/>
          <w:sz w:val="22"/>
          <w:szCs w:val="22"/>
        </w:rPr>
      </w:pPr>
      <w:r>
        <w:rPr>
          <w:rFonts w:ascii="Arial" w:hAnsi="Arial" w:cs="Arial"/>
          <w:b/>
          <w:sz w:val="22"/>
          <w:szCs w:val="22"/>
        </w:rPr>
        <w:t>VNÚTORNÉ SILNOPRÚDOVÉ ROZVODY, UMELÉ OSVETLENIE</w:t>
      </w:r>
      <w:r w:rsidRPr="00FB1518">
        <w:rPr>
          <w:rFonts w:ascii="Arial" w:hAnsi="Arial" w:cs="Arial"/>
          <w:b/>
          <w:sz w:val="22"/>
          <w:szCs w:val="22"/>
        </w:rPr>
        <w:t>:</w:t>
      </w:r>
    </w:p>
    <w:p w:rsidR="00E20716" w:rsidRPr="00E20716" w:rsidRDefault="00E20716" w:rsidP="00E20716">
      <w:pPr>
        <w:pStyle w:val="Zkladntext"/>
        <w:jc w:val="both"/>
        <w:rPr>
          <w:rFonts w:ascii="Arial" w:hAnsi="Arial" w:cs="Arial"/>
        </w:rPr>
      </w:pPr>
      <w:r w:rsidRPr="00E20716">
        <w:rPr>
          <w:rFonts w:ascii="Arial" w:hAnsi="Arial" w:cs="Arial"/>
          <w:sz w:val="20"/>
        </w:rPr>
        <w:t xml:space="preserve">Predložený projekt rieši vnútorné silnoprúdové rozvody, umelé osvetlenie, vnútorné slaboprúdové rozvody (v rámci silnoprúdovej elektroinštalácie) a ochranu pred účinkami atmosférickej elektriny bleskozvodom pre objekt Rodinný dom s 2 bytovými jednotkami </w:t>
      </w:r>
      <w:r w:rsidRPr="00E20716">
        <w:rPr>
          <w:rFonts w:ascii="Arial" w:hAnsi="Arial" w:cs="Arial"/>
          <w:sz w:val="20"/>
          <w:lang w:eastAsia="zh-CN"/>
        </w:rPr>
        <w:t>Mníchova Lehota, parcela č. 298, 297/1</w:t>
      </w:r>
      <w:r w:rsidRPr="00E20716">
        <w:rPr>
          <w:rFonts w:ascii="Arial" w:hAnsi="Arial" w:cs="Arial"/>
          <w:sz w:val="20"/>
        </w:rPr>
        <w:t>.</w:t>
      </w:r>
    </w:p>
    <w:p w:rsidR="00E20716" w:rsidRPr="00E20716" w:rsidRDefault="00E20716" w:rsidP="00E20716">
      <w:pPr>
        <w:jc w:val="both"/>
        <w:rPr>
          <w:rFonts w:ascii="Arial" w:hAnsi="Arial" w:cs="Arial"/>
          <w:b/>
        </w:rPr>
      </w:pPr>
      <w:r w:rsidRPr="00E20716">
        <w:rPr>
          <w:rFonts w:ascii="Arial" w:hAnsi="Arial" w:cs="Arial"/>
          <w:b/>
        </w:rPr>
        <w:t>Hlavný rozvádzač objektu</w:t>
      </w:r>
    </w:p>
    <w:p w:rsidR="00E20716" w:rsidRPr="00E20716" w:rsidRDefault="00E20716" w:rsidP="00E20716">
      <w:pPr>
        <w:jc w:val="both"/>
        <w:rPr>
          <w:rFonts w:ascii="Arial" w:hAnsi="Arial" w:cs="Arial"/>
        </w:rPr>
      </w:pPr>
      <w:r w:rsidRPr="00E20716">
        <w:rPr>
          <w:rFonts w:ascii="Arial" w:hAnsi="Arial" w:cs="Arial"/>
        </w:rPr>
        <w:t xml:space="preserve">Hlavný rozvádzač RH1 pre 1.NP bude umiestnený v miestnosti č. 112 „Zádverie“. Hlavný rozvádzač RH2 pre 2.NP bude umiestnený v miestnosti č. 201 „Podesta“. Rozvádzače budú typ </w:t>
      </w:r>
      <w:proofErr w:type="spellStart"/>
      <w:r w:rsidRPr="00E20716">
        <w:rPr>
          <w:rFonts w:ascii="Arial" w:eastAsia="MS Sans Serif" w:hAnsi="Arial" w:cs="Arial"/>
        </w:rPr>
        <w:t>Ekinoxe</w:t>
      </w:r>
      <w:proofErr w:type="spellEnd"/>
      <w:r w:rsidRPr="00E20716">
        <w:rPr>
          <w:rFonts w:ascii="Arial" w:eastAsia="MS Sans Serif" w:hAnsi="Arial" w:cs="Arial"/>
        </w:rPr>
        <w:t xml:space="preserve"> od firmy </w:t>
      </w:r>
      <w:proofErr w:type="spellStart"/>
      <w:r w:rsidRPr="00E20716">
        <w:rPr>
          <w:rFonts w:ascii="Arial" w:eastAsia="MS Sans Serif" w:hAnsi="Arial" w:cs="Arial"/>
        </w:rPr>
        <w:t>Legrand</w:t>
      </w:r>
      <w:proofErr w:type="spellEnd"/>
      <w:r w:rsidRPr="00E20716">
        <w:rPr>
          <w:rFonts w:ascii="Arial" w:eastAsia="MS Sans Serif" w:hAnsi="Arial" w:cs="Arial"/>
        </w:rPr>
        <w:t xml:space="preserve"> (54</w:t>
      </w:r>
      <w:r w:rsidRPr="00E20716">
        <w:rPr>
          <w:rFonts w:ascii="Arial" w:hAnsi="Arial" w:cs="Arial"/>
        </w:rPr>
        <w:t xml:space="preserve"> modulov) a budú obsahovať </w:t>
      </w:r>
      <w:proofErr w:type="spellStart"/>
      <w:r w:rsidRPr="00E20716">
        <w:rPr>
          <w:rFonts w:ascii="Arial" w:hAnsi="Arial" w:cs="Arial"/>
        </w:rPr>
        <w:t>elektrovýzbroj</w:t>
      </w:r>
      <w:proofErr w:type="spellEnd"/>
      <w:r w:rsidRPr="00E20716">
        <w:rPr>
          <w:rFonts w:ascii="Arial" w:hAnsi="Arial" w:cs="Arial"/>
        </w:rPr>
        <w:t xml:space="preserve"> (podľa </w:t>
      </w:r>
      <w:proofErr w:type="spellStart"/>
      <w:r w:rsidRPr="00E20716">
        <w:rPr>
          <w:rFonts w:ascii="Arial" w:hAnsi="Arial" w:cs="Arial"/>
        </w:rPr>
        <w:t>výkr</w:t>
      </w:r>
      <w:proofErr w:type="spellEnd"/>
      <w:r w:rsidRPr="00E20716">
        <w:rPr>
          <w:rFonts w:ascii="Arial" w:hAnsi="Arial" w:cs="Arial"/>
        </w:rPr>
        <w:t>. D1.5-3 a D1.5-4), ktorá bude slúžiť na napájanie jednotlivých častí objektu elektrickou energiou.</w:t>
      </w:r>
    </w:p>
    <w:p w:rsidR="00E20716" w:rsidRDefault="00E20716" w:rsidP="00E20716">
      <w:pPr>
        <w:ind w:firstLine="426"/>
        <w:jc w:val="both"/>
        <w:rPr>
          <w:sz w:val="12"/>
          <w:szCs w:val="12"/>
        </w:rPr>
      </w:pPr>
    </w:p>
    <w:p w:rsidR="00E20716" w:rsidRPr="00E20716" w:rsidRDefault="00E20716" w:rsidP="00E20716">
      <w:pPr>
        <w:jc w:val="both"/>
        <w:rPr>
          <w:rFonts w:ascii="Arial" w:hAnsi="Arial" w:cs="Arial"/>
        </w:rPr>
      </w:pPr>
      <w:r w:rsidRPr="00E20716">
        <w:rPr>
          <w:rFonts w:ascii="Arial" w:hAnsi="Arial" w:cs="Arial"/>
          <w:b/>
        </w:rPr>
        <w:t>Svetelná, zásuvková a motorická inštalácia</w:t>
      </w:r>
    </w:p>
    <w:p w:rsidR="00E20716" w:rsidRPr="00E20716" w:rsidRDefault="00E20716" w:rsidP="00E20716">
      <w:pPr>
        <w:jc w:val="both"/>
        <w:rPr>
          <w:rFonts w:ascii="Arial" w:hAnsi="Arial" w:cs="Arial"/>
        </w:rPr>
      </w:pPr>
      <w:r w:rsidRPr="00E20716">
        <w:rPr>
          <w:rFonts w:ascii="Arial" w:hAnsi="Arial" w:cs="Arial"/>
        </w:rPr>
        <w:t>Elektroinštalácia</w:t>
      </w:r>
      <w:r w:rsidRPr="00E20716">
        <w:rPr>
          <w:rFonts w:ascii="Arial" w:hAnsi="Arial" w:cs="Arial"/>
          <w:lang w:val="cs-CZ"/>
        </w:rPr>
        <w:t xml:space="preserve"> objektu bude</w:t>
      </w:r>
      <w:r w:rsidRPr="00E20716">
        <w:rPr>
          <w:rFonts w:ascii="Arial" w:hAnsi="Arial" w:cs="Arial"/>
        </w:rPr>
        <w:t xml:space="preserve"> prevedená</w:t>
      </w:r>
      <w:r w:rsidRPr="00E20716">
        <w:rPr>
          <w:rFonts w:ascii="Arial" w:hAnsi="Arial" w:cs="Arial"/>
          <w:lang w:val="cs-CZ"/>
        </w:rPr>
        <w:t xml:space="preserve"> v </w:t>
      </w:r>
      <w:r w:rsidRPr="00E20716">
        <w:rPr>
          <w:rFonts w:ascii="Arial" w:hAnsi="Arial" w:cs="Arial"/>
        </w:rPr>
        <w:t>zmysle</w:t>
      </w:r>
      <w:r w:rsidRPr="00E20716">
        <w:rPr>
          <w:rFonts w:ascii="Arial" w:hAnsi="Arial" w:cs="Arial"/>
          <w:lang w:val="cs-CZ"/>
        </w:rPr>
        <w:t xml:space="preserve"> STN 33 2000-5-51, </w:t>
      </w:r>
      <w:r w:rsidRPr="00E20716">
        <w:rPr>
          <w:rFonts w:ascii="Arial" w:hAnsi="Arial" w:cs="Arial"/>
        </w:rPr>
        <w:t>STN 33 2000-7–701 a s nimi súvisiacich noriem káblami</w:t>
      </w:r>
      <w:r w:rsidRPr="00E20716">
        <w:rPr>
          <w:rFonts w:ascii="Arial" w:hAnsi="Arial" w:cs="Arial"/>
          <w:lang w:val="cs-CZ"/>
        </w:rPr>
        <w:t xml:space="preserve"> CYKY</w:t>
      </w:r>
      <w:r w:rsidRPr="00E20716">
        <w:rPr>
          <w:rFonts w:ascii="Arial" w:hAnsi="Arial" w:cs="Arial"/>
        </w:rPr>
        <w:t xml:space="preserve"> </w:t>
      </w:r>
      <w:proofErr w:type="spellStart"/>
      <w:r w:rsidRPr="00E20716">
        <w:rPr>
          <w:rFonts w:ascii="Arial" w:hAnsi="Arial" w:cs="Arial"/>
        </w:rPr>
        <w:t>prísl</w:t>
      </w:r>
      <w:proofErr w:type="spellEnd"/>
      <w:r w:rsidRPr="00E20716">
        <w:rPr>
          <w:rFonts w:ascii="Arial" w:hAnsi="Arial" w:cs="Arial"/>
          <w:lang w:val="cs-CZ"/>
        </w:rPr>
        <w:t>.</w:t>
      </w:r>
      <w:r w:rsidRPr="00E20716">
        <w:rPr>
          <w:rFonts w:ascii="Arial" w:hAnsi="Arial" w:cs="Arial"/>
        </w:rPr>
        <w:t xml:space="preserve"> dimenzie</w:t>
      </w:r>
      <w:r w:rsidRPr="00E20716">
        <w:rPr>
          <w:rFonts w:ascii="Arial" w:hAnsi="Arial" w:cs="Arial"/>
          <w:lang w:val="cs-CZ"/>
        </w:rPr>
        <w:t xml:space="preserve">, počtu a </w:t>
      </w:r>
      <w:proofErr w:type="spellStart"/>
      <w:r w:rsidRPr="00E20716">
        <w:rPr>
          <w:rFonts w:ascii="Arial" w:hAnsi="Arial" w:cs="Arial"/>
          <w:lang w:val="cs-CZ"/>
        </w:rPr>
        <w:t>farby</w:t>
      </w:r>
      <w:proofErr w:type="spellEnd"/>
      <w:r w:rsidRPr="00E20716">
        <w:rPr>
          <w:rFonts w:ascii="Arial" w:hAnsi="Arial" w:cs="Arial"/>
          <w:lang w:val="cs-CZ"/>
        </w:rPr>
        <w:t xml:space="preserve"> </w:t>
      </w:r>
      <w:proofErr w:type="spellStart"/>
      <w:r w:rsidRPr="00E20716">
        <w:rPr>
          <w:rFonts w:ascii="Arial" w:hAnsi="Arial" w:cs="Arial"/>
          <w:lang w:val="cs-CZ"/>
        </w:rPr>
        <w:t>žíl</w:t>
      </w:r>
      <w:proofErr w:type="spellEnd"/>
      <w:r w:rsidRPr="00E20716">
        <w:rPr>
          <w:rFonts w:ascii="Arial" w:hAnsi="Arial" w:cs="Arial"/>
          <w:lang w:val="cs-CZ"/>
        </w:rPr>
        <w:t xml:space="preserve">, </w:t>
      </w:r>
      <w:proofErr w:type="spellStart"/>
      <w:r w:rsidRPr="00E20716">
        <w:rPr>
          <w:rFonts w:ascii="Arial" w:hAnsi="Arial" w:cs="Arial"/>
          <w:lang w:val="cs-CZ"/>
        </w:rPr>
        <w:t>popr</w:t>
      </w:r>
      <w:proofErr w:type="spellEnd"/>
      <w:r w:rsidRPr="00E20716">
        <w:rPr>
          <w:rFonts w:ascii="Arial" w:hAnsi="Arial" w:cs="Arial"/>
          <w:lang w:val="cs-CZ"/>
        </w:rPr>
        <w:t xml:space="preserve">. </w:t>
      </w:r>
      <w:proofErr w:type="spellStart"/>
      <w:r w:rsidRPr="00E20716">
        <w:rPr>
          <w:rFonts w:ascii="Arial" w:hAnsi="Arial" w:cs="Arial"/>
          <w:lang w:val="cs-CZ"/>
        </w:rPr>
        <w:t>vodičmi</w:t>
      </w:r>
      <w:proofErr w:type="spellEnd"/>
      <w:r w:rsidRPr="00E20716">
        <w:rPr>
          <w:rFonts w:ascii="Arial" w:hAnsi="Arial" w:cs="Arial"/>
          <w:lang w:val="cs-CZ"/>
        </w:rPr>
        <w:t xml:space="preserve"> CY </w:t>
      </w:r>
      <w:proofErr w:type="spellStart"/>
      <w:r w:rsidRPr="00E20716">
        <w:rPr>
          <w:rFonts w:ascii="Arial" w:hAnsi="Arial" w:cs="Arial"/>
          <w:lang w:val="cs-CZ"/>
        </w:rPr>
        <w:t>prísl</w:t>
      </w:r>
      <w:proofErr w:type="spellEnd"/>
      <w:r w:rsidRPr="00E20716">
        <w:rPr>
          <w:rFonts w:ascii="Arial" w:hAnsi="Arial" w:cs="Arial"/>
          <w:lang w:val="cs-CZ"/>
        </w:rPr>
        <w:t xml:space="preserve">. </w:t>
      </w:r>
      <w:proofErr w:type="spellStart"/>
      <w:r w:rsidRPr="00E20716">
        <w:rPr>
          <w:rFonts w:ascii="Arial" w:hAnsi="Arial" w:cs="Arial"/>
          <w:lang w:val="cs-CZ"/>
        </w:rPr>
        <w:t>dimenzie</w:t>
      </w:r>
      <w:proofErr w:type="spellEnd"/>
      <w:r w:rsidRPr="00E20716">
        <w:rPr>
          <w:rFonts w:ascii="Arial" w:hAnsi="Arial" w:cs="Arial"/>
          <w:lang w:val="cs-CZ"/>
        </w:rPr>
        <w:t xml:space="preserve">, počtu a </w:t>
      </w:r>
      <w:proofErr w:type="spellStart"/>
      <w:r w:rsidRPr="00E20716">
        <w:rPr>
          <w:rFonts w:ascii="Arial" w:hAnsi="Arial" w:cs="Arial"/>
          <w:lang w:val="cs-CZ"/>
        </w:rPr>
        <w:t>farby</w:t>
      </w:r>
      <w:proofErr w:type="spellEnd"/>
      <w:r w:rsidRPr="00E20716">
        <w:rPr>
          <w:rFonts w:ascii="Arial" w:hAnsi="Arial" w:cs="Arial"/>
          <w:lang w:val="cs-CZ"/>
        </w:rPr>
        <w:t xml:space="preserve"> </w:t>
      </w:r>
      <w:proofErr w:type="spellStart"/>
      <w:r w:rsidRPr="00E20716">
        <w:rPr>
          <w:rFonts w:ascii="Arial" w:hAnsi="Arial" w:cs="Arial"/>
          <w:lang w:val="cs-CZ"/>
        </w:rPr>
        <w:t>žíl</w:t>
      </w:r>
      <w:proofErr w:type="spellEnd"/>
      <w:r w:rsidRPr="00E20716">
        <w:rPr>
          <w:rFonts w:ascii="Arial" w:hAnsi="Arial" w:cs="Arial"/>
          <w:lang w:val="cs-CZ"/>
        </w:rPr>
        <w:t xml:space="preserve"> uložených v </w:t>
      </w:r>
      <w:proofErr w:type="spellStart"/>
      <w:r w:rsidRPr="00E20716">
        <w:rPr>
          <w:rFonts w:ascii="Arial" w:hAnsi="Arial" w:cs="Arial"/>
          <w:lang w:val="cs-CZ"/>
        </w:rPr>
        <w:t>tr</w:t>
      </w:r>
      <w:proofErr w:type="spellEnd"/>
      <w:r w:rsidRPr="00E20716">
        <w:rPr>
          <w:rFonts w:ascii="Arial" w:hAnsi="Arial" w:cs="Arial"/>
          <w:lang w:val="cs-CZ"/>
        </w:rPr>
        <w:t xml:space="preserve">. PVC pod </w:t>
      </w:r>
      <w:proofErr w:type="spellStart"/>
      <w:r w:rsidRPr="00E20716">
        <w:rPr>
          <w:rFonts w:ascii="Arial" w:hAnsi="Arial" w:cs="Arial"/>
          <w:lang w:val="cs-CZ"/>
        </w:rPr>
        <w:t>omietkou</w:t>
      </w:r>
      <w:proofErr w:type="spellEnd"/>
      <w:r w:rsidRPr="00E20716">
        <w:rPr>
          <w:rFonts w:ascii="Arial" w:hAnsi="Arial" w:cs="Arial"/>
          <w:lang w:val="cs-CZ"/>
        </w:rPr>
        <w:t xml:space="preserve"> </w:t>
      </w:r>
      <w:proofErr w:type="spellStart"/>
      <w:r w:rsidRPr="00E20716">
        <w:rPr>
          <w:rFonts w:ascii="Arial" w:hAnsi="Arial" w:cs="Arial"/>
          <w:lang w:val="cs-CZ"/>
        </w:rPr>
        <w:t>podľa</w:t>
      </w:r>
      <w:proofErr w:type="spellEnd"/>
      <w:r w:rsidRPr="00E20716">
        <w:rPr>
          <w:rFonts w:ascii="Arial" w:hAnsi="Arial" w:cs="Arial"/>
          <w:lang w:val="cs-CZ"/>
        </w:rPr>
        <w:t xml:space="preserve"> </w:t>
      </w:r>
      <w:proofErr w:type="spellStart"/>
      <w:r w:rsidRPr="00E20716">
        <w:rPr>
          <w:rFonts w:ascii="Arial" w:hAnsi="Arial" w:cs="Arial"/>
          <w:lang w:val="cs-CZ"/>
        </w:rPr>
        <w:t>požiadavky</w:t>
      </w:r>
      <w:proofErr w:type="spellEnd"/>
      <w:r w:rsidRPr="00E20716">
        <w:rPr>
          <w:rFonts w:ascii="Arial" w:hAnsi="Arial" w:cs="Arial"/>
          <w:lang w:val="cs-CZ"/>
        </w:rPr>
        <w:t xml:space="preserve"> investora, </w:t>
      </w:r>
      <w:proofErr w:type="spellStart"/>
      <w:r w:rsidRPr="00E20716">
        <w:rPr>
          <w:rFonts w:ascii="Arial" w:hAnsi="Arial" w:cs="Arial"/>
          <w:lang w:val="cs-CZ"/>
        </w:rPr>
        <w:t>alebo</w:t>
      </w:r>
      <w:proofErr w:type="spellEnd"/>
      <w:r w:rsidRPr="00E20716">
        <w:rPr>
          <w:rFonts w:ascii="Arial" w:hAnsi="Arial" w:cs="Arial"/>
          <w:lang w:val="cs-CZ"/>
        </w:rPr>
        <w:t xml:space="preserve"> zvyklostí realizátora po </w:t>
      </w:r>
      <w:proofErr w:type="spellStart"/>
      <w:r w:rsidRPr="00E20716">
        <w:rPr>
          <w:rFonts w:ascii="Arial" w:hAnsi="Arial" w:cs="Arial"/>
          <w:lang w:val="cs-CZ"/>
        </w:rPr>
        <w:t>vzájomnej</w:t>
      </w:r>
      <w:proofErr w:type="spellEnd"/>
      <w:r w:rsidRPr="00E20716">
        <w:rPr>
          <w:rFonts w:ascii="Arial" w:hAnsi="Arial" w:cs="Arial"/>
          <w:lang w:val="cs-CZ"/>
        </w:rPr>
        <w:t xml:space="preserve"> </w:t>
      </w:r>
      <w:proofErr w:type="spellStart"/>
      <w:r w:rsidRPr="00E20716">
        <w:rPr>
          <w:rFonts w:ascii="Arial" w:hAnsi="Arial" w:cs="Arial"/>
          <w:lang w:val="cs-CZ"/>
        </w:rPr>
        <w:t>dohode</w:t>
      </w:r>
      <w:proofErr w:type="spellEnd"/>
      <w:r w:rsidRPr="00E20716">
        <w:rPr>
          <w:rFonts w:ascii="Arial" w:hAnsi="Arial" w:cs="Arial"/>
          <w:lang w:val="cs-CZ"/>
        </w:rPr>
        <w:t xml:space="preserve">. Vypínače a zásuvky </w:t>
      </w:r>
      <w:proofErr w:type="spellStart"/>
      <w:r w:rsidRPr="00E20716">
        <w:rPr>
          <w:rFonts w:ascii="Arial" w:hAnsi="Arial" w:cs="Arial"/>
          <w:lang w:val="cs-CZ"/>
        </w:rPr>
        <w:t>budú</w:t>
      </w:r>
      <w:proofErr w:type="spellEnd"/>
      <w:r w:rsidRPr="00E20716">
        <w:rPr>
          <w:rFonts w:ascii="Arial" w:hAnsi="Arial" w:cs="Arial"/>
          <w:lang w:val="cs-CZ"/>
        </w:rPr>
        <w:t xml:space="preserve"> v </w:t>
      </w:r>
      <w:proofErr w:type="spellStart"/>
      <w:r w:rsidRPr="00E20716">
        <w:rPr>
          <w:rFonts w:ascii="Arial" w:hAnsi="Arial" w:cs="Arial"/>
          <w:lang w:val="cs-CZ"/>
        </w:rPr>
        <w:t>prevedení</w:t>
      </w:r>
      <w:proofErr w:type="spellEnd"/>
      <w:r w:rsidRPr="00E20716">
        <w:rPr>
          <w:rFonts w:ascii="Arial" w:hAnsi="Arial" w:cs="Arial"/>
          <w:lang w:val="cs-CZ"/>
        </w:rPr>
        <w:t xml:space="preserve"> pod </w:t>
      </w:r>
      <w:proofErr w:type="spellStart"/>
      <w:r w:rsidRPr="00E20716">
        <w:rPr>
          <w:rFonts w:ascii="Arial" w:hAnsi="Arial" w:cs="Arial"/>
          <w:lang w:val="cs-CZ"/>
        </w:rPr>
        <w:t>omietku</w:t>
      </w:r>
      <w:proofErr w:type="spellEnd"/>
      <w:r w:rsidRPr="00E20716">
        <w:rPr>
          <w:rFonts w:ascii="Arial" w:hAnsi="Arial" w:cs="Arial"/>
          <w:lang w:val="cs-CZ"/>
        </w:rPr>
        <w:t xml:space="preserve">, okrem </w:t>
      </w:r>
      <w:proofErr w:type="spellStart"/>
      <w:r w:rsidRPr="00E20716">
        <w:rPr>
          <w:rFonts w:ascii="Arial" w:hAnsi="Arial" w:cs="Arial"/>
          <w:lang w:val="cs-CZ"/>
        </w:rPr>
        <w:t>vonkajších</w:t>
      </w:r>
      <w:proofErr w:type="spellEnd"/>
      <w:r w:rsidRPr="00E20716">
        <w:rPr>
          <w:rFonts w:ascii="Arial" w:hAnsi="Arial" w:cs="Arial"/>
          <w:lang w:val="cs-CZ"/>
        </w:rPr>
        <w:t xml:space="preserve">  </w:t>
      </w:r>
      <w:proofErr w:type="spellStart"/>
      <w:r w:rsidRPr="00E20716">
        <w:rPr>
          <w:rFonts w:ascii="Arial" w:hAnsi="Arial" w:cs="Arial"/>
          <w:lang w:val="cs-CZ"/>
        </w:rPr>
        <w:t>priestorov</w:t>
      </w:r>
      <w:proofErr w:type="spellEnd"/>
      <w:r w:rsidRPr="00E20716">
        <w:rPr>
          <w:rFonts w:ascii="Arial" w:hAnsi="Arial" w:cs="Arial"/>
          <w:lang w:val="cs-CZ"/>
        </w:rPr>
        <w:t xml:space="preserve">,  </w:t>
      </w:r>
      <w:proofErr w:type="spellStart"/>
      <w:r w:rsidRPr="00E20716">
        <w:rPr>
          <w:rFonts w:ascii="Arial" w:hAnsi="Arial" w:cs="Arial"/>
          <w:lang w:val="cs-CZ"/>
        </w:rPr>
        <w:t>kúpelní</w:t>
      </w:r>
      <w:proofErr w:type="spellEnd"/>
      <w:r w:rsidRPr="00E20716">
        <w:rPr>
          <w:rFonts w:ascii="Arial" w:hAnsi="Arial" w:cs="Arial"/>
          <w:lang w:val="cs-CZ"/>
        </w:rPr>
        <w:t xml:space="preserve">, tech. </w:t>
      </w:r>
      <w:proofErr w:type="spellStart"/>
      <w:r w:rsidRPr="00E20716">
        <w:rPr>
          <w:rFonts w:ascii="Arial" w:hAnsi="Arial" w:cs="Arial"/>
          <w:lang w:val="cs-CZ"/>
        </w:rPr>
        <w:t>miestnosti</w:t>
      </w:r>
      <w:proofErr w:type="spellEnd"/>
      <w:r w:rsidRPr="00E20716">
        <w:rPr>
          <w:rFonts w:ascii="Arial" w:hAnsi="Arial" w:cs="Arial"/>
          <w:lang w:val="cs-CZ"/>
        </w:rPr>
        <w:t xml:space="preserve">, kde </w:t>
      </w:r>
      <w:proofErr w:type="spellStart"/>
      <w:r w:rsidRPr="00E20716">
        <w:rPr>
          <w:rFonts w:ascii="Arial" w:hAnsi="Arial" w:cs="Arial"/>
          <w:lang w:val="cs-CZ"/>
        </w:rPr>
        <w:t>budú</w:t>
      </w:r>
      <w:proofErr w:type="spellEnd"/>
      <w:r w:rsidRPr="00E20716">
        <w:rPr>
          <w:rFonts w:ascii="Arial" w:hAnsi="Arial" w:cs="Arial"/>
          <w:lang w:val="cs-CZ"/>
        </w:rPr>
        <w:t xml:space="preserve"> vypínače a </w:t>
      </w:r>
      <w:proofErr w:type="spellStart"/>
      <w:r w:rsidRPr="00E20716">
        <w:rPr>
          <w:rFonts w:ascii="Arial" w:hAnsi="Arial" w:cs="Arial"/>
          <w:lang w:val="cs-CZ"/>
        </w:rPr>
        <w:t>svietidlá</w:t>
      </w:r>
      <w:proofErr w:type="spellEnd"/>
      <w:r w:rsidRPr="00E20716">
        <w:rPr>
          <w:rFonts w:ascii="Arial" w:hAnsi="Arial" w:cs="Arial"/>
          <w:lang w:val="cs-CZ"/>
        </w:rPr>
        <w:t xml:space="preserve"> v </w:t>
      </w:r>
      <w:proofErr w:type="spellStart"/>
      <w:r w:rsidRPr="00E20716">
        <w:rPr>
          <w:rFonts w:ascii="Arial" w:hAnsi="Arial" w:cs="Arial"/>
          <w:lang w:val="cs-CZ"/>
        </w:rPr>
        <w:t>prevedení</w:t>
      </w:r>
      <w:proofErr w:type="spellEnd"/>
      <w:r w:rsidRPr="00E20716">
        <w:rPr>
          <w:rFonts w:ascii="Arial" w:hAnsi="Arial" w:cs="Arial"/>
          <w:lang w:val="cs-CZ"/>
        </w:rPr>
        <w:t xml:space="preserve"> do vlhka </w:t>
      </w:r>
      <w:proofErr w:type="spellStart"/>
      <w:r w:rsidRPr="00E20716">
        <w:rPr>
          <w:rFonts w:ascii="Arial" w:hAnsi="Arial" w:cs="Arial"/>
          <w:lang w:val="cs-CZ"/>
        </w:rPr>
        <w:t>umiestnené</w:t>
      </w:r>
      <w:proofErr w:type="spellEnd"/>
      <w:r w:rsidRPr="00E20716">
        <w:rPr>
          <w:rFonts w:ascii="Arial" w:hAnsi="Arial" w:cs="Arial"/>
          <w:lang w:val="cs-CZ"/>
        </w:rPr>
        <w:t xml:space="preserve"> min. 1,2m nad podlahou. V </w:t>
      </w:r>
      <w:proofErr w:type="spellStart"/>
      <w:r w:rsidRPr="00E20716">
        <w:rPr>
          <w:rFonts w:ascii="Arial" w:hAnsi="Arial" w:cs="Arial"/>
          <w:lang w:val="cs-CZ"/>
        </w:rPr>
        <w:t>zásade</w:t>
      </w:r>
      <w:proofErr w:type="spellEnd"/>
      <w:r w:rsidRPr="00E20716">
        <w:rPr>
          <w:rFonts w:ascii="Arial" w:hAnsi="Arial" w:cs="Arial"/>
          <w:lang w:val="cs-CZ"/>
        </w:rPr>
        <w:t xml:space="preserve"> </w:t>
      </w:r>
      <w:proofErr w:type="spellStart"/>
      <w:r w:rsidRPr="00E20716">
        <w:rPr>
          <w:rFonts w:ascii="Arial" w:hAnsi="Arial" w:cs="Arial"/>
          <w:lang w:val="cs-CZ"/>
        </w:rPr>
        <w:t>budú</w:t>
      </w:r>
      <w:proofErr w:type="spellEnd"/>
      <w:r w:rsidRPr="00E20716">
        <w:rPr>
          <w:rFonts w:ascii="Arial" w:hAnsi="Arial" w:cs="Arial"/>
          <w:lang w:val="cs-CZ"/>
        </w:rPr>
        <w:t xml:space="preserve"> vypínače </w:t>
      </w:r>
      <w:proofErr w:type="spellStart"/>
      <w:r w:rsidRPr="00E20716">
        <w:rPr>
          <w:rFonts w:ascii="Arial" w:hAnsi="Arial" w:cs="Arial"/>
          <w:lang w:val="cs-CZ"/>
        </w:rPr>
        <w:t>umiestnené</w:t>
      </w:r>
      <w:proofErr w:type="spellEnd"/>
      <w:r w:rsidRPr="00E20716">
        <w:rPr>
          <w:rFonts w:ascii="Arial" w:hAnsi="Arial" w:cs="Arial"/>
          <w:lang w:val="cs-CZ"/>
        </w:rPr>
        <w:t xml:space="preserve"> </w:t>
      </w:r>
      <w:proofErr w:type="spellStart"/>
      <w:r w:rsidRPr="00E20716">
        <w:rPr>
          <w:rFonts w:ascii="Arial" w:hAnsi="Arial" w:cs="Arial"/>
          <w:lang w:val="cs-CZ"/>
        </w:rPr>
        <w:t>zväčša</w:t>
      </w:r>
      <w:proofErr w:type="spellEnd"/>
      <w:r w:rsidRPr="00E20716">
        <w:rPr>
          <w:rFonts w:ascii="Arial" w:hAnsi="Arial" w:cs="Arial"/>
          <w:lang w:val="cs-CZ"/>
        </w:rPr>
        <w:t xml:space="preserve"> </w:t>
      </w:r>
      <w:proofErr w:type="spellStart"/>
      <w:r w:rsidRPr="00E20716">
        <w:rPr>
          <w:rFonts w:ascii="Arial" w:hAnsi="Arial" w:cs="Arial"/>
          <w:lang w:val="cs-CZ"/>
        </w:rPr>
        <w:t>vo</w:t>
      </w:r>
      <w:proofErr w:type="spellEnd"/>
      <w:r w:rsidRPr="00E20716">
        <w:rPr>
          <w:rFonts w:ascii="Arial" w:hAnsi="Arial" w:cs="Arial"/>
          <w:lang w:val="cs-CZ"/>
        </w:rPr>
        <w:t xml:space="preserve"> </w:t>
      </w:r>
      <w:proofErr w:type="spellStart"/>
      <w:r w:rsidRPr="00E20716">
        <w:rPr>
          <w:rFonts w:ascii="Arial" w:hAnsi="Arial" w:cs="Arial"/>
          <w:lang w:val="cs-CZ"/>
        </w:rPr>
        <w:t>výške</w:t>
      </w:r>
      <w:proofErr w:type="spellEnd"/>
      <w:r w:rsidRPr="00E20716">
        <w:rPr>
          <w:rFonts w:ascii="Arial" w:hAnsi="Arial" w:cs="Arial"/>
          <w:lang w:val="cs-CZ"/>
        </w:rPr>
        <w:t xml:space="preserve"> 1,2m nad podlahou. Zásuvky </w:t>
      </w:r>
      <w:proofErr w:type="spellStart"/>
      <w:r w:rsidRPr="00E20716">
        <w:rPr>
          <w:rFonts w:ascii="Arial" w:hAnsi="Arial" w:cs="Arial"/>
          <w:lang w:val="cs-CZ"/>
        </w:rPr>
        <w:t>budú</w:t>
      </w:r>
      <w:proofErr w:type="spellEnd"/>
      <w:r w:rsidRPr="00E20716">
        <w:rPr>
          <w:rFonts w:ascii="Arial" w:hAnsi="Arial" w:cs="Arial"/>
          <w:lang w:val="cs-CZ"/>
        </w:rPr>
        <w:t xml:space="preserve"> </w:t>
      </w:r>
      <w:proofErr w:type="spellStart"/>
      <w:r w:rsidRPr="00E20716">
        <w:rPr>
          <w:rFonts w:ascii="Arial" w:hAnsi="Arial" w:cs="Arial"/>
          <w:lang w:val="cs-CZ"/>
        </w:rPr>
        <w:t>zväčša</w:t>
      </w:r>
      <w:proofErr w:type="spellEnd"/>
      <w:r w:rsidRPr="00E20716">
        <w:rPr>
          <w:rFonts w:ascii="Arial" w:hAnsi="Arial" w:cs="Arial"/>
          <w:lang w:val="cs-CZ"/>
        </w:rPr>
        <w:t xml:space="preserve"> </w:t>
      </w:r>
      <w:proofErr w:type="spellStart"/>
      <w:r w:rsidRPr="00E20716">
        <w:rPr>
          <w:rFonts w:ascii="Arial" w:hAnsi="Arial" w:cs="Arial"/>
          <w:lang w:val="cs-CZ"/>
        </w:rPr>
        <w:t>umiestnené</w:t>
      </w:r>
      <w:proofErr w:type="spellEnd"/>
      <w:r w:rsidRPr="00E20716">
        <w:rPr>
          <w:rFonts w:ascii="Arial" w:hAnsi="Arial" w:cs="Arial"/>
          <w:lang w:val="cs-CZ"/>
        </w:rPr>
        <w:t xml:space="preserve"> </w:t>
      </w:r>
      <w:proofErr w:type="spellStart"/>
      <w:r w:rsidRPr="00E20716">
        <w:rPr>
          <w:rFonts w:ascii="Arial" w:hAnsi="Arial" w:cs="Arial"/>
          <w:lang w:val="cs-CZ"/>
        </w:rPr>
        <w:t>vo</w:t>
      </w:r>
      <w:proofErr w:type="spellEnd"/>
      <w:r w:rsidRPr="00E20716">
        <w:rPr>
          <w:rFonts w:ascii="Arial" w:hAnsi="Arial" w:cs="Arial"/>
          <w:lang w:val="cs-CZ"/>
        </w:rPr>
        <w:t xml:space="preserve"> </w:t>
      </w:r>
      <w:proofErr w:type="spellStart"/>
      <w:r w:rsidRPr="00E20716">
        <w:rPr>
          <w:rFonts w:ascii="Arial" w:hAnsi="Arial" w:cs="Arial"/>
          <w:lang w:val="cs-CZ"/>
        </w:rPr>
        <w:t>výške</w:t>
      </w:r>
      <w:proofErr w:type="spellEnd"/>
      <w:r w:rsidRPr="00E20716">
        <w:rPr>
          <w:rFonts w:ascii="Arial" w:hAnsi="Arial" w:cs="Arial"/>
          <w:lang w:val="cs-CZ"/>
        </w:rPr>
        <w:t xml:space="preserve"> 0,3m nad podlahou s </w:t>
      </w:r>
      <w:proofErr w:type="spellStart"/>
      <w:r w:rsidRPr="00E20716">
        <w:rPr>
          <w:rFonts w:ascii="Arial" w:hAnsi="Arial" w:cs="Arial"/>
          <w:lang w:val="cs-CZ"/>
        </w:rPr>
        <w:t>výnimkou</w:t>
      </w:r>
      <w:proofErr w:type="spellEnd"/>
      <w:r w:rsidRPr="00E20716">
        <w:rPr>
          <w:rFonts w:ascii="Arial" w:hAnsi="Arial" w:cs="Arial"/>
          <w:lang w:val="cs-CZ"/>
        </w:rPr>
        <w:t xml:space="preserve"> </w:t>
      </w:r>
      <w:proofErr w:type="spellStart"/>
      <w:r w:rsidRPr="00E20716">
        <w:rPr>
          <w:rFonts w:ascii="Arial" w:hAnsi="Arial" w:cs="Arial"/>
          <w:lang w:val="cs-CZ"/>
        </w:rPr>
        <w:t>kúpelní</w:t>
      </w:r>
      <w:proofErr w:type="spellEnd"/>
      <w:r w:rsidRPr="00E20716">
        <w:rPr>
          <w:rFonts w:ascii="Arial" w:hAnsi="Arial" w:cs="Arial"/>
          <w:lang w:val="cs-CZ"/>
        </w:rPr>
        <w:t xml:space="preserve">, </w:t>
      </w:r>
      <w:proofErr w:type="spellStart"/>
      <w:r w:rsidRPr="00E20716">
        <w:rPr>
          <w:rFonts w:ascii="Arial" w:hAnsi="Arial" w:cs="Arial"/>
          <w:lang w:val="cs-CZ"/>
        </w:rPr>
        <w:lastRenderedPageBreak/>
        <w:t>technickej</w:t>
      </w:r>
      <w:proofErr w:type="spellEnd"/>
      <w:r w:rsidRPr="00E20716">
        <w:rPr>
          <w:rFonts w:ascii="Arial" w:hAnsi="Arial" w:cs="Arial"/>
          <w:lang w:val="cs-CZ"/>
        </w:rPr>
        <w:t xml:space="preserve"> </w:t>
      </w:r>
      <w:proofErr w:type="spellStart"/>
      <w:r w:rsidRPr="00E20716">
        <w:rPr>
          <w:rFonts w:ascii="Arial" w:hAnsi="Arial" w:cs="Arial"/>
          <w:lang w:val="cs-CZ"/>
        </w:rPr>
        <w:t>miestnosti</w:t>
      </w:r>
      <w:proofErr w:type="spellEnd"/>
      <w:r w:rsidRPr="00E20716">
        <w:rPr>
          <w:rFonts w:ascii="Arial" w:hAnsi="Arial" w:cs="Arial"/>
          <w:lang w:val="cs-CZ"/>
        </w:rPr>
        <w:t xml:space="preserve"> a </w:t>
      </w:r>
      <w:proofErr w:type="spellStart"/>
      <w:r w:rsidRPr="00E20716">
        <w:rPr>
          <w:rFonts w:ascii="Arial" w:hAnsi="Arial" w:cs="Arial"/>
          <w:lang w:val="cs-CZ"/>
        </w:rPr>
        <w:t>priestorov</w:t>
      </w:r>
      <w:proofErr w:type="spellEnd"/>
      <w:r w:rsidRPr="00E20716">
        <w:rPr>
          <w:rFonts w:ascii="Arial" w:hAnsi="Arial" w:cs="Arial"/>
          <w:lang w:val="cs-CZ"/>
        </w:rPr>
        <w:t xml:space="preserve"> </w:t>
      </w:r>
      <w:proofErr w:type="spellStart"/>
      <w:r w:rsidRPr="00E20716">
        <w:rPr>
          <w:rFonts w:ascii="Arial" w:hAnsi="Arial" w:cs="Arial"/>
          <w:lang w:val="cs-CZ"/>
        </w:rPr>
        <w:t>kuchynskej</w:t>
      </w:r>
      <w:proofErr w:type="spellEnd"/>
      <w:r w:rsidRPr="00E20716">
        <w:rPr>
          <w:rFonts w:ascii="Arial" w:hAnsi="Arial" w:cs="Arial"/>
          <w:lang w:val="cs-CZ"/>
        </w:rPr>
        <w:t xml:space="preserve"> linky, kde </w:t>
      </w:r>
      <w:proofErr w:type="spellStart"/>
      <w:r w:rsidRPr="00E20716">
        <w:rPr>
          <w:rFonts w:ascii="Arial" w:hAnsi="Arial" w:cs="Arial"/>
          <w:lang w:val="cs-CZ"/>
        </w:rPr>
        <w:t>budú</w:t>
      </w:r>
      <w:proofErr w:type="spellEnd"/>
      <w:r w:rsidRPr="00E20716">
        <w:rPr>
          <w:rFonts w:ascii="Arial" w:hAnsi="Arial" w:cs="Arial"/>
          <w:lang w:val="cs-CZ"/>
        </w:rPr>
        <w:t xml:space="preserve"> aj zásuvky </w:t>
      </w:r>
      <w:proofErr w:type="spellStart"/>
      <w:r w:rsidRPr="00E20716">
        <w:rPr>
          <w:rFonts w:ascii="Arial" w:hAnsi="Arial" w:cs="Arial"/>
          <w:lang w:val="cs-CZ"/>
        </w:rPr>
        <w:t>vo</w:t>
      </w:r>
      <w:proofErr w:type="spellEnd"/>
      <w:r w:rsidRPr="00E20716">
        <w:rPr>
          <w:rFonts w:ascii="Arial" w:hAnsi="Arial" w:cs="Arial"/>
          <w:lang w:val="cs-CZ"/>
        </w:rPr>
        <w:t xml:space="preserve"> </w:t>
      </w:r>
      <w:proofErr w:type="spellStart"/>
      <w:r w:rsidRPr="00E20716">
        <w:rPr>
          <w:rFonts w:ascii="Arial" w:hAnsi="Arial" w:cs="Arial"/>
          <w:lang w:val="cs-CZ"/>
        </w:rPr>
        <w:t>výške</w:t>
      </w:r>
      <w:proofErr w:type="spellEnd"/>
      <w:r w:rsidRPr="00E20716">
        <w:rPr>
          <w:rFonts w:ascii="Arial" w:hAnsi="Arial" w:cs="Arial"/>
          <w:lang w:val="cs-CZ"/>
        </w:rPr>
        <w:t xml:space="preserve"> 1,2m nad podlahou. V </w:t>
      </w:r>
      <w:proofErr w:type="spellStart"/>
      <w:r w:rsidRPr="00E20716">
        <w:rPr>
          <w:rFonts w:ascii="Arial" w:hAnsi="Arial" w:cs="Arial"/>
          <w:lang w:val="cs-CZ"/>
        </w:rPr>
        <w:t>každej</w:t>
      </w:r>
      <w:proofErr w:type="spellEnd"/>
      <w:r w:rsidRPr="00E20716">
        <w:rPr>
          <w:rFonts w:ascii="Arial" w:hAnsi="Arial" w:cs="Arial"/>
          <w:lang w:val="cs-CZ"/>
        </w:rPr>
        <w:t xml:space="preserve"> </w:t>
      </w:r>
      <w:proofErr w:type="spellStart"/>
      <w:r w:rsidRPr="00E20716">
        <w:rPr>
          <w:rFonts w:ascii="Arial" w:hAnsi="Arial" w:cs="Arial"/>
          <w:lang w:val="cs-CZ"/>
        </w:rPr>
        <w:t>miestnosti</w:t>
      </w:r>
      <w:proofErr w:type="spellEnd"/>
      <w:r w:rsidRPr="00E20716">
        <w:rPr>
          <w:rFonts w:ascii="Arial" w:hAnsi="Arial" w:cs="Arial"/>
          <w:lang w:val="cs-CZ"/>
        </w:rPr>
        <w:t xml:space="preserve"> je možné </w:t>
      </w:r>
      <w:proofErr w:type="spellStart"/>
      <w:r w:rsidRPr="00E20716">
        <w:rPr>
          <w:rFonts w:ascii="Arial" w:hAnsi="Arial" w:cs="Arial"/>
          <w:lang w:val="cs-CZ"/>
        </w:rPr>
        <w:t>podľa</w:t>
      </w:r>
      <w:proofErr w:type="spellEnd"/>
      <w:r w:rsidRPr="00E20716">
        <w:rPr>
          <w:rFonts w:ascii="Arial" w:hAnsi="Arial" w:cs="Arial"/>
          <w:lang w:val="cs-CZ"/>
        </w:rPr>
        <w:t xml:space="preserve"> </w:t>
      </w:r>
      <w:proofErr w:type="spellStart"/>
      <w:r w:rsidRPr="00E20716">
        <w:rPr>
          <w:rFonts w:ascii="Arial" w:hAnsi="Arial" w:cs="Arial"/>
          <w:lang w:val="cs-CZ"/>
        </w:rPr>
        <w:t>zváženia</w:t>
      </w:r>
      <w:proofErr w:type="spellEnd"/>
      <w:r w:rsidRPr="00E20716">
        <w:rPr>
          <w:rFonts w:ascii="Arial" w:hAnsi="Arial" w:cs="Arial"/>
          <w:lang w:val="cs-CZ"/>
        </w:rPr>
        <w:t xml:space="preserve"> investora </w:t>
      </w:r>
      <w:proofErr w:type="spellStart"/>
      <w:r w:rsidRPr="00E20716">
        <w:rPr>
          <w:rFonts w:ascii="Arial" w:hAnsi="Arial" w:cs="Arial"/>
          <w:lang w:val="cs-CZ"/>
        </w:rPr>
        <w:t>použiť</w:t>
      </w:r>
      <w:proofErr w:type="spellEnd"/>
      <w:r w:rsidRPr="00E20716">
        <w:rPr>
          <w:rFonts w:ascii="Arial" w:hAnsi="Arial" w:cs="Arial"/>
          <w:lang w:val="cs-CZ"/>
        </w:rPr>
        <w:t xml:space="preserve"> </w:t>
      </w:r>
      <w:proofErr w:type="spellStart"/>
      <w:r w:rsidRPr="00E20716">
        <w:rPr>
          <w:rFonts w:ascii="Arial" w:hAnsi="Arial" w:cs="Arial"/>
          <w:lang w:val="cs-CZ"/>
        </w:rPr>
        <w:t>dvojzásuvky</w:t>
      </w:r>
      <w:proofErr w:type="spellEnd"/>
      <w:r w:rsidRPr="00E20716">
        <w:rPr>
          <w:rFonts w:ascii="Arial" w:hAnsi="Arial" w:cs="Arial"/>
          <w:lang w:val="cs-CZ"/>
        </w:rPr>
        <w:t xml:space="preserve">. </w:t>
      </w:r>
    </w:p>
    <w:p w:rsidR="00E20716" w:rsidRPr="00E20716" w:rsidRDefault="00E20716" w:rsidP="00E20716">
      <w:pPr>
        <w:ind w:firstLine="284"/>
        <w:jc w:val="both"/>
        <w:rPr>
          <w:rFonts w:ascii="Arial" w:hAnsi="Arial" w:cs="Arial"/>
        </w:rPr>
      </w:pPr>
      <w:r w:rsidRPr="00E20716">
        <w:rPr>
          <w:rFonts w:ascii="Arial" w:hAnsi="Arial" w:cs="Arial"/>
        </w:rPr>
        <w:t xml:space="preserve">Motorická elektroinštalácia bude pozostávať z vývodov (400V, 16A) pre napájanie príslušných trojfázových spotrebičov </w:t>
      </w:r>
      <w:r>
        <w:rPr>
          <w:rFonts w:ascii="Arial" w:hAnsi="Arial" w:cs="Arial"/>
        </w:rPr>
        <w:t>.</w:t>
      </w:r>
    </w:p>
    <w:p w:rsidR="00E20716" w:rsidRDefault="00E20716" w:rsidP="00E20716">
      <w:pPr>
        <w:ind w:firstLine="284"/>
        <w:jc w:val="both"/>
      </w:pPr>
    </w:p>
    <w:p w:rsidR="00E20716" w:rsidRPr="00E20716" w:rsidRDefault="00E20716" w:rsidP="00E20716">
      <w:pPr>
        <w:jc w:val="both"/>
        <w:rPr>
          <w:rFonts w:ascii="Arial" w:hAnsi="Arial" w:cs="Arial"/>
        </w:rPr>
      </w:pPr>
      <w:r w:rsidRPr="00E20716">
        <w:rPr>
          <w:rFonts w:ascii="Arial" w:hAnsi="Arial" w:cs="Arial"/>
          <w:b/>
        </w:rPr>
        <w:t>Bleskozvod</w:t>
      </w:r>
    </w:p>
    <w:p w:rsidR="00E20716" w:rsidRPr="00E20716" w:rsidRDefault="00E20716" w:rsidP="00E20716">
      <w:pPr>
        <w:pStyle w:val="Zkladntext"/>
        <w:tabs>
          <w:tab w:val="left" w:pos="0"/>
        </w:tabs>
        <w:jc w:val="both"/>
        <w:rPr>
          <w:rFonts w:ascii="Arial" w:hAnsi="Arial" w:cs="Arial"/>
        </w:rPr>
      </w:pPr>
      <w:r w:rsidRPr="00E20716">
        <w:rPr>
          <w:rFonts w:ascii="Arial" w:hAnsi="Arial" w:cs="Arial"/>
          <w:sz w:val="20"/>
          <w:lang w:val="cs-CZ"/>
        </w:rPr>
        <w:t xml:space="preserve">Po </w:t>
      </w:r>
      <w:proofErr w:type="spellStart"/>
      <w:r w:rsidRPr="00E20716">
        <w:rPr>
          <w:rFonts w:ascii="Arial" w:hAnsi="Arial" w:cs="Arial"/>
          <w:sz w:val="20"/>
          <w:lang w:val="cs-CZ"/>
        </w:rPr>
        <w:t>zhodnotení</w:t>
      </w:r>
      <w:proofErr w:type="spellEnd"/>
      <w:r w:rsidRPr="00E20716">
        <w:rPr>
          <w:rFonts w:ascii="Arial" w:hAnsi="Arial" w:cs="Arial"/>
          <w:sz w:val="20"/>
          <w:lang w:val="cs-CZ"/>
        </w:rPr>
        <w:t xml:space="preserve"> rizika vzniku </w:t>
      </w:r>
      <w:proofErr w:type="spellStart"/>
      <w:r w:rsidRPr="00E20716">
        <w:rPr>
          <w:rFonts w:ascii="Arial" w:hAnsi="Arial" w:cs="Arial"/>
          <w:sz w:val="20"/>
          <w:lang w:val="cs-CZ"/>
        </w:rPr>
        <w:t>škôd</w:t>
      </w:r>
      <w:proofErr w:type="spellEnd"/>
      <w:r w:rsidRPr="00E20716">
        <w:rPr>
          <w:rFonts w:ascii="Arial" w:hAnsi="Arial" w:cs="Arial"/>
          <w:sz w:val="20"/>
          <w:lang w:val="cs-CZ"/>
        </w:rPr>
        <w:t xml:space="preserve"> a </w:t>
      </w:r>
      <w:proofErr w:type="spellStart"/>
      <w:r w:rsidRPr="00E20716">
        <w:rPr>
          <w:rFonts w:ascii="Arial" w:hAnsi="Arial" w:cs="Arial"/>
          <w:sz w:val="20"/>
          <w:lang w:val="cs-CZ"/>
        </w:rPr>
        <w:t>porúch</w:t>
      </w:r>
      <w:proofErr w:type="spellEnd"/>
      <w:r w:rsidRPr="00E20716">
        <w:rPr>
          <w:rFonts w:ascii="Arial" w:hAnsi="Arial" w:cs="Arial"/>
          <w:sz w:val="20"/>
          <w:lang w:val="cs-CZ"/>
        </w:rPr>
        <w:t xml:space="preserve"> v </w:t>
      </w:r>
      <w:proofErr w:type="spellStart"/>
      <w:r w:rsidRPr="00E20716">
        <w:rPr>
          <w:rFonts w:ascii="Arial" w:hAnsi="Arial" w:cs="Arial"/>
          <w:sz w:val="20"/>
          <w:lang w:val="cs-CZ"/>
        </w:rPr>
        <w:t>dôsledku</w:t>
      </w:r>
      <w:proofErr w:type="spellEnd"/>
      <w:r w:rsidRPr="00E20716">
        <w:rPr>
          <w:rFonts w:ascii="Arial" w:hAnsi="Arial" w:cs="Arial"/>
          <w:sz w:val="20"/>
          <w:lang w:val="cs-CZ"/>
        </w:rPr>
        <w:t xml:space="preserve"> </w:t>
      </w:r>
      <w:proofErr w:type="spellStart"/>
      <w:r w:rsidRPr="00E20716">
        <w:rPr>
          <w:rFonts w:ascii="Arial" w:hAnsi="Arial" w:cs="Arial"/>
          <w:sz w:val="20"/>
          <w:lang w:val="cs-CZ"/>
        </w:rPr>
        <w:t>účinkov</w:t>
      </w:r>
      <w:proofErr w:type="spellEnd"/>
      <w:r w:rsidRPr="00E20716">
        <w:rPr>
          <w:rFonts w:ascii="Arial" w:hAnsi="Arial" w:cs="Arial"/>
          <w:sz w:val="20"/>
          <w:lang w:val="cs-CZ"/>
        </w:rPr>
        <w:t xml:space="preserve"> </w:t>
      </w:r>
      <w:proofErr w:type="spellStart"/>
      <w:r w:rsidRPr="00E20716">
        <w:rPr>
          <w:rFonts w:ascii="Arial" w:hAnsi="Arial" w:cs="Arial"/>
          <w:sz w:val="20"/>
          <w:lang w:val="cs-CZ"/>
        </w:rPr>
        <w:t>atmosférickej</w:t>
      </w:r>
      <w:proofErr w:type="spellEnd"/>
      <w:r w:rsidRPr="00E20716">
        <w:rPr>
          <w:rFonts w:ascii="Arial" w:hAnsi="Arial" w:cs="Arial"/>
          <w:sz w:val="20"/>
          <w:lang w:val="cs-CZ"/>
        </w:rPr>
        <w:t xml:space="preserve"> </w:t>
      </w:r>
      <w:proofErr w:type="spellStart"/>
      <w:r w:rsidRPr="00E20716">
        <w:rPr>
          <w:rFonts w:ascii="Arial" w:hAnsi="Arial" w:cs="Arial"/>
          <w:sz w:val="20"/>
          <w:lang w:val="cs-CZ"/>
        </w:rPr>
        <w:t>elektriny</w:t>
      </w:r>
      <w:proofErr w:type="spellEnd"/>
      <w:r w:rsidRPr="00E20716">
        <w:rPr>
          <w:rFonts w:ascii="Arial" w:hAnsi="Arial" w:cs="Arial"/>
          <w:sz w:val="20"/>
          <w:lang w:val="cs-CZ"/>
        </w:rPr>
        <w:t xml:space="preserve"> na objekte RD v </w:t>
      </w:r>
      <w:proofErr w:type="spellStart"/>
      <w:r w:rsidRPr="00E20716">
        <w:rPr>
          <w:rFonts w:ascii="Arial" w:hAnsi="Arial" w:cs="Arial"/>
          <w:sz w:val="20"/>
          <w:lang w:val="cs-CZ"/>
        </w:rPr>
        <w:t>zmysle</w:t>
      </w:r>
      <w:proofErr w:type="spellEnd"/>
      <w:r w:rsidRPr="00E20716">
        <w:rPr>
          <w:rFonts w:ascii="Arial" w:hAnsi="Arial" w:cs="Arial"/>
          <w:sz w:val="20"/>
          <w:lang w:val="cs-CZ"/>
        </w:rPr>
        <w:t xml:space="preserve"> STN EN 62305 – 2:2013, bola stanovená </w:t>
      </w:r>
      <w:proofErr w:type="spellStart"/>
      <w:r w:rsidRPr="00E20716">
        <w:rPr>
          <w:rFonts w:ascii="Arial" w:hAnsi="Arial" w:cs="Arial"/>
          <w:sz w:val="20"/>
          <w:lang w:val="cs-CZ"/>
        </w:rPr>
        <w:t>trieda</w:t>
      </w:r>
      <w:proofErr w:type="spellEnd"/>
      <w:r w:rsidRPr="00E20716">
        <w:rPr>
          <w:rFonts w:ascii="Arial" w:hAnsi="Arial" w:cs="Arial"/>
          <w:sz w:val="20"/>
          <w:lang w:val="cs-CZ"/>
        </w:rPr>
        <w:t xml:space="preserve"> systému ochrany </w:t>
      </w:r>
      <w:proofErr w:type="spellStart"/>
      <w:r w:rsidRPr="00E20716">
        <w:rPr>
          <w:rFonts w:ascii="Arial" w:hAnsi="Arial" w:cs="Arial"/>
          <w:sz w:val="20"/>
          <w:lang w:val="cs-CZ"/>
        </w:rPr>
        <w:t>pred</w:t>
      </w:r>
      <w:proofErr w:type="spellEnd"/>
      <w:r w:rsidRPr="00E20716">
        <w:rPr>
          <w:rFonts w:ascii="Arial" w:hAnsi="Arial" w:cs="Arial"/>
          <w:sz w:val="20"/>
          <w:lang w:val="cs-CZ"/>
        </w:rPr>
        <w:t xml:space="preserve"> </w:t>
      </w:r>
      <w:proofErr w:type="spellStart"/>
      <w:r w:rsidRPr="00E20716">
        <w:rPr>
          <w:rFonts w:ascii="Arial" w:hAnsi="Arial" w:cs="Arial"/>
          <w:sz w:val="20"/>
          <w:lang w:val="cs-CZ"/>
        </w:rPr>
        <w:t>bleskom</w:t>
      </w:r>
      <w:proofErr w:type="spellEnd"/>
      <w:r w:rsidRPr="00E20716">
        <w:rPr>
          <w:rFonts w:ascii="Arial" w:hAnsi="Arial" w:cs="Arial"/>
          <w:sz w:val="20"/>
          <w:lang w:val="cs-CZ"/>
        </w:rPr>
        <w:t xml:space="preserve"> v </w:t>
      </w:r>
      <w:proofErr w:type="spellStart"/>
      <w:r w:rsidRPr="00E20716">
        <w:rPr>
          <w:rFonts w:ascii="Arial" w:hAnsi="Arial" w:cs="Arial"/>
          <w:sz w:val="20"/>
          <w:lang w:val="cs-CZ"/>
        </w:rPr>
        <w:t>zmysle</w:t>
      </w:r>
      <w:proofErr w:type="spellEnd"/>
      <w:r w:rsidRPr="00E20716">
        <w:rPr>
          <w:rFonts w:ascii="Arial" w:hAnsi="Arial" w:cs="Arial"/>
          <w:sz w:val="20"/>
          <w:lang w:val="cs-CZ"/>
        </w:rPr>
        <w:t xml:space="preserve"> STN EN 62305 – 3:2012 </w:t>
      </w:r>
      <w:proofErr w:type="spellStart"/>
      <w:r w:rsidRPr="00E20716">
        <w:rPr>
          <w:rFonts w:ascii="Arial" w:hAnsi="Arial" w:cs="Arial"/>
          <w:sz w:val="20"/>
          <w:lang w:val="cs-CZ"/>
        </w:rPr>
        <w:t>ako</w:t>
      </w:r>
      <w:proofErr w:type="spellEnd"/>
      <w:r w:rsidRPr="00E20716">
        <w:rPr>
          <w:rFonts w:ascii="Arial" w:hAnsi="Arial" w:cs="Arial"/>
          <w:sz w:val="20"/>
          <w:lang w:val="cs-CZ"/>
        </w:rPr>
        <w:t xml:space="preserve"> LPS III.</w:t>
      </w:r>
    </w:p>
    <w:p w:rsidR="00E20716" w:rsidRPr="00E20716" w:rsidRDefault="00E20716" w:rsidP="00E20716">
      <w:pPr>
        <w:pStyle w:val="Zkladntext"/>
        <w:tabs>
          <w:tab w:val="left" w:pos="0"/>
        </w:tabs>
        <w:jc w:val="both"/>
        <w:rPr>
          <w:rFonts w:ascii="Arial" w:hAnsi="Arial" w:cs="Arial"/>
        </w:rPr>
      </w:pPr>
      <w:r w:rsidRPr="00E20716">
        <w:rPr>
          <w:rFonts w:ascii="Arial" w:hAnsi="Arial" w:cs="Arial"/>
          <w:sz w:val="20"/>
          <w:lang w:val="cs-CZ"/>
        </w:rPr>
        <w:t xml:space="preserve">Bol vybraný </w:t>
      </w:r>
      <w:proofErr w:type="spellStart"/>
      <w:r w:rsidRPr="00E20716">
        <w:rPr>
          <w:rFonts w:ascii="Arial" w:hAnsi="Arial" w:cs="Arial"/>
          <w:sz w:val="20"/>
          <w:lang w:val="cs-CZ"/>
        </w:rPr>
        <w:t>vonkajší</w:t>
      </w:r>
      <w:proofErr w:type="spellEnd"/>
      <w:r w:rsidRPr="00E20716">
        <w:rPr>
          <w:rFonts w:ascii="Arial" w:hAnsi="Arial" w:cs="Arial"/>
          <w:sz w:val="20"/>
          <w:lang w:val="cs-CZ"/>
        </w:rPr>
        <w:t xml:space="preserve"> systém ochrany </w:t>
      </w:r>
      <w:proofErr w:type="spellStart"/>
      <w:r w:rsidRPr="00E20716">
        <w:rPr>
          <w:rFonts w:ascii="Arial" w:hAnsi="Arial" w:cs="Arial"/>
          <w:sz w:val="20"/>
          <w:lang w:val="cs-CZ"/>
        </w:rPr>
        <w:t>pred</w:t>
      </w:r>
      <w:proofErr w:type="spellEnd"/>
      <w:r w:rsidRPr="00E20716">
        <w:rPr>
          <w:rFonts w:ascii="Arial" w:hAnsi="Arial" w:cs="Arial"/>
          <w:sz w:val="20"/>
          <w:lang w:val="cs-CZ"/>
        </w:rPr>
        <w:t xml:space="preserve"> </w:t>
      </w:r>
      <w:proofErr w:type="spellStart"/>
      <w:r w:rsidRPr="00E20716">
        <w:rPr>
          <w:rFonts w:ascii="Arial" w:hAnsi="Arial" w:cs="Arial"/>
          <w:sz w:val="20"/>
          <w:lang w:val="cs-CZ"/>
        </w:rPr>
        <w:t>bleskom</w:t>
      </w:r>
      <w:proofErr w:type="spellEnd"/>
      <w:r w:rsidRPr="00E20716">
        <w:rPr>
          <w:rFonts w:ascii="Arial" w:hAnsi="Arial" w:cs="Arial"/>
          <w:sz w:val="20"/>
          <w:lang w:val="cs-CZ"/>
        </w:rPr>
        <w:t xml:space="preserve"> </w:t>
      </w:r>
      <w:proofErr w:type="spellStart"/>
      <w:r w:rsidRPr="00E20716">
        <w:rPr>
          <w:rFonts w:ascii="Arial" w:hAnsi="Arial" w:cs="Arial"/>
          <w:sz w:val="20"/>
          <w:lang w:val="cs-CZ"/>
        </w:rPr>
        <w:t>vzmysle</w:t>
      </w:r>
      <w:proofErr w:type="spellEnd"/>
      <w:r w:rsidRPr="00E20716">
        <w:rPr>
          <w:rFonts w:ascii="Arial" w:hAnsi="Arial" w:cs="Arial"/>
          <w:sz w:val="20"/>
          <w:lang w:val="cs-CZ"/>
        </w:rPr>
        <w:t xml:space="preserve"> čl. 5.1.2 </w:t>
      </w:r>
      <w:proofErr w:type="spellStart"/>
      <w:r w:rsidRPr="00E20716">
        <w:rPr>
          <w:rFonts w:ascii="Arial" w:hAnsi="Arial" w:cs="Arial"/>
          <w:sz w:val="20"/>
          <w:lang w:val="cs-CZ"/>
        </w:rPr>
        <w:t>citovanej</w:t>
      </w:r>
      <w:proofErr w:type="spellEnd"/>
      <w:r w:rsidRPr="00E20716">
        <w:rPr>
          <w:rFonts w:ascii="Arial" w:hAnsi="Arial" w:cs="Arial"/>
          <w:sz w:val="20"/>
          <w:lang w:val="cs-CZ"/>
        </w:rPr>
        <w:t xml:space="preserve"> STN EN - </w:t>
      </w:r>
      <w:proofErr w:type="spellStart"/>
      <w:r w:rsidRPr="00E20716">
        <w:rPr>
          <w:rFonts w:ascii="Arial" w:hAnsi="Arial" w:cs="Arial"/>
          <w:sz w:val="20"/>
          <w:lang w:val="cs-CZ"/>
        </w:rPr>
        <w:t>bleskozvod</w:t>
      </w:r>
      <w:proofErr w:type="spellEnd"/>
      <w:r w:rsidRPr="00E20716">
        <w:rPr>
          <w:rFonts w:ascii="Arial" w:hAnsi="Arial" w:cs="Arial"/>
          <w:sz w:val="20"/>
          <w:lang w:val="cs-CZ"/>
        </w:rPr>
        <w:t xml:space="preserve"> </w:t>
      </w:r>
      <w:proofErr w:type="spellStart"/>
      <w:r w:rsidRPr="00E20716">
        <w:rPr>
          <w:rFonts w:ascii="Arial" w:hAnsi="Arial" w:cs="Arial"/>
          <w:sz w:val="20"/>
          <w:lang w:val="cs-CZ"/>
        </w:rPr>
        <w:t>prichytený</w:t>
      </w:r>
      <w:proofErr w:type="spellEnd"/>
      <w:r w:rsidRPr="00E20716">
        <w:rPr>
          <w:rFonts w:ascii="Arial" w:hAnsi="Arial" w:cs="Arial"/>
          <w:sz w:val="20"/>
          <w:lang w:val="cs-CZ"/>
        </w:rPr>
        <w:t xml:space="preserve"> </w:t>
      </w:r>
      <w:proofErr w:type="spellStart"/>
      <w:r w:rsidRPr="00E20716">
        <w:rPr>
          <w:rFonts w:ascii="Arial" w:hAnsi="Arial" w:cs="Arial"/>
          <w:sz w:val="20"/>
          <w:lang w:val="cs-CZ"/>
        </w:rPr>
        <w:t>priamo</w:t>
      </w:r>
      <w:proofErr w:type="spellEnd"/>
      <w:r w:rsidRPr="00E20716">
        <w:rPr>
          <w:rFonts w:ascii="Arial" w:hAnsi="Arial" w:cs="Arial"/>
          <w:sz w:val="20"/>
          <w:lang w:val="cs-CZ"/>
        </w:rPr>
        <w:t xml:space="preserve"> ku </w:t>
      </w:r>
      <w:proofErr w:type="spellStart"/>
      <w:r w:rsidRPr="00E20716">
        <w:rPr>
          <w:rFonts w:ascii="Arial" w:hAnsi="Arial" w:cs="Arial"/>
          <w:sz w:val="20"/>
          <w:lang w:val="cs-CZ"/>
        </w:rPr>
        <w:t>chránenej</w:t>
      </w:r>
      <w:proofErr w:type="spellEnd"/>
      <w:r w:rsidRPr="00E20716">
        <w:rPr>
          <w:rFonts w:ascii="Arial" w:hAnsi="Arial" w:cs="Arial"/>
          <w:sz w:val="20"/>
          <w:lang w:val="cs-CZ"/>
        </w:rPr>
        <w:t xml:space="preserve"> </w:t>
      </w:r>
      <w:proofErr w:type="spellStart"/>
      <w:r w:rsidRPr="00E20716">
        <w:rPr>
          <w:rFonts w:ascii="Arial" w:hAnsi="Arial" w:cs="Arial"/>
          <w:sz w:val="20"/>
          <w:lang w:val="cs-CZ"/>
        </w:rPr>
        <w:t>stavbe</w:t>
      </w:r>
      <w:proofErr w:type="spellEnd"/>
      <w:r w:rsidRPr="00E20716">
        <w:rPr>
          <w:rFonts w:ascii="Arial" w:hAnsi="Arial" w:cs="Arial"/>
          <w:sz w:val="20"/>
          <w:lang w:val="cs-CZ"/>
        </w:rPr>
        <w:t>.</w:t>
      </w:r>
    </w:p>
    <w:p w:rsidR="00E20716" w:rsidRPr="00E20716" w:rsidRDefault="00E20716" w:rsidP="00E20716">
      <w:pPr>
        <w:pStyle w:val="Zkladntext"/>
        <w:tabs>
          <w:tab w:val="left" w:pos="0"/>
        </w:tabs>
        <w:jc w:val="both"/>
        <w:rPr>
          <w:rFonts w:ascii="Arial" w:hAnsi="Arial" w:cs="Arial"/>
        </w:rPr>
      </w:pPr>
      <w:proofErr w:type="spellStart"/>
      <w:r w:rsidRPr="00E20716">
        <w:rPr>
          <w:rFonts w:ascii="Arial" w:hAnsi="Arial" w:cs="Arial"/>
          <w:sz w:val="20"/>
        </w:rPr>
        <w:t>Zberaciu</w:t>
      </w:r>
      <w:proofErr w:type="spellEnd"/>
      <w:r w:rsidRPr="00E20716">
        <w:rPr>
          <w:rFonts w:ascii="Arial" w:hAnsi="Arial" w:cs="Arial"/>
          <w:sz w:val="20"/>
        </w:rPr>
        <w:t xml:space="preserve"> sústavu bleskozvodu bude vzhľadom k priznanej oceľovej konštrukcii vytvárajúcej ilúziu sedlovej strechy nad objektom tvoriť kombinácia tzv. mrežovej a hrebeňovej sústavy </w:t>
      </w:r>
      <w:proofErr w:type="spellStart"/>
      <w:r w:rsidRPr="00E20716">
        <w:rPr>
          <w:rFonts w:ascii="Arial" w:hAnsi="Arial" w:cs="Arial"/>
          <w:sz w:val="20"/>
        </w:rPr>
        <w:t>tj</w:t>
      </w:r>
      <w:proofErr w:type="spellEnd"/>
      <w:r w:rsidRPr="00E20716">
        <w:rPr>
          <w:rFonts w:ascii="Arial" w:hAnsi="Arial" w:cs="Arial"/>
          <w:sz w:val="20"/>
        </w:rPr>
        <w:t xml:space="preserve">. ochranná sieť vytvorená vodičom </w:t>
      </w:r>
      <w:proofErr w:type="spellStart"/>
      <w:r w:rsidRPr="00E20716">
        <w:rPr>
          <w:rFonts w:ascii="Arial" w:hAnsi="Arial" w:cs="Arial"/>
          <w:sz w:val="20"/>
        </w:rPr>
        <w:t>AlMgSi</w:t>
      </w:r>
      <w:proofErr w:type="spellEnd"/>
      <w:r w:rsidRPr="00E20716">
        <w:rPr>
          <w:rFonts w:ascii="Arial" w:hAnsi="Arial" w:cs="Arial"/>
          <w:sz w:val="20"/>
        </w:rPr>
        <w:t xml:space="preserve"> d=8mm uchyteným príslušnými príchytkami (PV12, PV15, PV21, PV23). Rozmiestnenie </w:t>
      </w:r>
      <w:proofErr w:type="spellStart"/>
      <w:r w:rsidRPr="00E20716">
        <w:rPr>
          <w:rFonts w:ascii="Arial" w:hAnsi="Arial" w:cs="Arial"/>
          <w:sz w:val="20"/>
        </w:rPr>
        <w:t>zachytávacej</w:t>
      </w:r>
      <w:proofErr w:type="spellEnd"/>
      <w:r w:rsidRPr="00E20716">
        <w:rPr>
          <w:rFonts w:ascii="Arial" w:hAnsi="Arial" w:cs="Arial"/>
          <w:sz w:val="20"/>
        </w:rPr>
        <w:t xml:space="preserve"> sústavy na streche stavby bude stanovené pomocou metódy tzv. valivej gule o polomere d=45m (v zmysle tab. č. 2 </w:t>
      </w:r>
      <w:r w:rsidRPr="00E20716">
        <w:rPr>
          <w:rFonts w:ascii="Arial" w:hAnsi="Arial" w:cs="Arial"/>
          <w:sz w:val="20"/>
          <w:lang w:val="cs-CZ"/>
        </w:rPr>
        <w:t>STN EN 62305 – 3:2012</w:t>
      </w:r>
      <w:r w:rsidRPr="00E20716">
        <w:rPr>
          <w:rFonts w:ascii="Arial" w:hAnsi="Arial" w:cs="Arial"/>
          <w:sz w:val="20"/>
        </w:rPr>
        <w:t>).</w:t>
      </w:r>
    </w:p>
    <w:p w:rsidR="00E20716" w:rsidRPr="00E20716" w:rsidRDefault="00E20716" w:rsidP="00E20716">
      <w:pPr>
        <w:pStyle w:val="Zkladntext"/>
        <w:tabs>
          <w:tab w:val="left" w:pos="0"/>
        </w:tabs>
        <w:jc w:val="both"/>
        <w:rPr>
          <w:rFonts w:ascii="Arial" w:hAnsi="Arial" w:cs="Arial"/>
        </w:rPr>
      </w:pPr>
      <w:r w:rsidRPr="00E20716">
        <w:rPr>
          <w:rFonts w:ascii="Arial" w:hAnsi="Arial" w:cs="Arial"/>
          <w:sz w:val="20"/>
        </w:rPr>
        <w:t xml:space="preserve">Zvody budú podľa možnosti symetricky rozmiestnené po obvode objektu s rozostupom cca 15m (v zmysle tab. č. 4 </w:t>
      </w:r>
      <w:r w:rsidRPr="00E20716">
        <w:rPr>
          <w:rFonts w:ascii="Arial" w:hAnsi="Arial" w:cs="Arial"/>
          <w:sz w:val="20"/>
          <w:lang w:val="cs-CZ"/>
        </w:rPr>
        <w:t>STN EN 62305 – 3:2012</w:t>
      </w:r>
      <w:r w:rsidRPr="00E20716">
        <w:rPr>
          <w:rFonts w:ascii="Arial" w:hAnsi="Arial" w:cs="Arial"/>
          <w:sz w:val="20"/>
        </w:rPr>
        <w:t xml:space="preserve">). Budú ich tvoriť vodiče </w:t>
      </w:r>
      <w:proofErr w:type="spellStart"/>
      <w:r w:rsidRPr="00E20716">
        <w:rPr>
          <w:rFonts w:ascii="Arial" w:hAnsi="Arial" w:cs="Arial"/>
          <w:sz w:val="20"/>
        </w:rPr>
        <w:t>AlMgSi</w:t>
      </w:r>
      <w:proofErr w:type="spellEnd"/>
      <w:r w:rsidRPr="00E20716">
        <w:rPr>
          <w:rFonts w:ascii="Arial" w:hAnsi="Arial" w:cs="Arial"/>
          <w:sz w:val="20"/>
        </w:rPr>
        <w:t xml:space="preserve"> d=8mm uložené v </w:t>
      </w:r>
      <w:proofErr w:type="spellStart"/>
      <w:r w:rsidRPr="00E20716">
        <w:rPr>
          <w:rFonts w:ascii="Arial" w:hAnsi="Arial" w:cs="Arial"/>
          <w:sz w:val="20"/>
        </w:rPr>
        <w:t>tr</w:t>
      </w:r>
      <w:proofErr w:type="spellEnd"/>
      <w:r w:rsidRPr="00E20716">
        <w:rPr>
          <w:rFonts w:ascii="Arial" w:hAnsi="Arial" w:cs="Arial"/>
          <w:sz w:val="20"/>
        </w:rPr>
        <w:t xml:space="preserve">. PVC </w:t>
      </w:r>
      <w:r w:rsidRPr="00E20716">
        <w:rPr>
          <w:rFonts w:ascii="Arial" w:hAnsi="Arial" w:cs="Arial"/>
          <w:sz w:val="20"/>
        </w:rPr>
        <w:t xml:space="preserve"> 36mm pod omietkou (tzv. skrytý zvod). Skúšobné svorky SZ budú uložené v inštalačných krabiciach KO 125 mm umiestnených 1 m nad  terénom. </w:t>
      </w:r>
    </w:p>
    <w:p w:rsidR="00E20716" w:rsidRPr="00E20716" w:rsidRDefault="00E20716" w:rsidP="00E20716">
      <w:pPr>
        <w:pStyle w:val="Zkladntext"/>
        <w:tabs>
          <w:tab w:val="left" w:pos="0"/>
        </w:tabs>
        <w:jc w:val="both"/>
        <w:rPr>
          <w:rFonts w:ascii="Arial" w:hAnsi="Arial" w:cs="Arial"/>
        </w:rPr>
      </w:pPr>
      <w:r w:rsidRPr="00E20716">
        <w:rPr>
          <w:rFonts w:ascii="Arial" w:hAnsi="Arial" w:cs="Arial"/>
          <w:sz w:val="20"/>
        </w:rPr>
        <w:t xml:space="preserve">Uzemňovacia sústava bude v zmysle citovanej STN EN usporiadania typu B. Bude vytvorený tzv. základový </w:t>
      </w:r>
      <w:proofErr w:type="spellStart"/>
      <w:r w:rsidRPr="00E20716">
        <w:rPr>
          <w:rFonts w:ascii="Arial" w:hAnsi="Arial" w:cs="Arial"/>
          <w:sz w:val="20"/>
        </w:rPr>
        <w:t>zemnič</w:t>
      </w:r>
      <w:proofErr w:type="spellEnd"/>
      <w:r w:rsidRPr="00E20716">
        <w:rPr>
          <w:rFonts w:ascii="Arial" w:hAnsi="Arial" w:cs="Arial"/>
          <w:sz w:val="20"/>
        </w:rPr>
        <w:t xml:space="preserve">, ktorý bude realizovaný vodičom </w:t>
      </w:r>
      <w:proofErr w:type="spellStart"/>
      <w:r w:rsidRPr="00E20716">
        <w:rPr>
          <w:rFonts w:ascii="Arial" w:hAnsi="Arial" w:cs="Arial"/>
          <w:sz w:val="20"/>
        </w:rPr>
        <w:t>FeZN</w:t>
      </w:r>
      <w:proofErr w:type="spellEnd"/>
      <w:r w:rsidRPr="00E20716">
        <w:rPr>
          <w:rFonts w:ascii="Arial" w:hAnsi="Arial" w:cs="Arial"/>
          <w:sz w:val="20"/>
        </w:rPr>
        <w:t xml:space="preserve"> 30/4mm uloženým v betóne základu (</w:t>
      </w:r>
      <w:proofErr w:type="spellStart"/>
      <w:r w:rsidRPr="00E20716">
        <w:rPr>
          <w:rFonts w:ascii="Arial" w:hAnsi="Arial" w:cs="Arial"/>
          <w:sz w:val="20"/>
        </w:rPr>
        <w:t>doporučuje</w:t>
      </w:r>
      <w:proofErr w:type="spellEnd"/>
      <w:r w:rsidRPr="00E20716">
        <w:rPr>
          <w:rFonts w:ascii="Arial" w:hAnsi="Arial" w:cs="Arial"/>
          <w:sz w:val="20"/>
        </w:rPr>
        <w:t xml:space="preserve"> sa zvariť vodič </w:t>
      </w:r>
      <w:proofErr w:type="spellStart"/>
      <w:r w:rsidRPr="00E20716">
        <w:rPr>
          <w:rFonts w:ascii="Arial" w:hAnsi="Arial" w:cs="Arial"/>
          <w:sz w:val="20"/>
        </w:rPr>
        <w:t>FeZN</w:t>
      </w:r>
      <w:proofErr w:type="spellEnd"/>
      <w:r w:rsidRPr="00E20716">
        <w:rPr>
          <w:rFonts w:ascii="Arial" w:hAnsi="Arial" w:cs="Arial"/>
          <w:sz w:val="20"/>
        </w:rPr>
        <w:t xml:space="preserve"> 30/4mm s armovaním základu). V miestach spojenia zvodov a uzemňovacej sústavy bude nad úroveň terénu vyvedený vodič </w:t>
      </w:r>
      <w:proofErr w:type="spellStart"/>
      <w:r w:rsidRPr="00E20716">
        <w:rPr>
          <w:rFonts w:ascii="Arial" w:hAnsi="Arial" w:cs="Arial"/>
          <w:sz w:val="20"/>
        </w:rPr>
        <w:t>FeZn</w:t>
      </w:r>
      <w:proofErr w:type="spellEnd"/>
      <w:r w:rsidRPr="00E20716">
        <w:rPr>
          <w:rFonts w:ascii="Arial" w:hAnsi="Arial" w:cs="Arial"/>
          <w:sz w:val="20"/>
        </w:rPr>
        <w:t xml:space="preserve"> d=10mm o dĺžke aspoň 1,5m vodivo spojený s vodičom </w:t>
      </w:r>
      <w:proofErr w:type="spellStart"/>
      <w:r w:rsidRPr="00E20716">
        <w:rPr>
          <w:rFonts w:ascii="Arial" w:hAnsi="Arial" w:cs="Arial"/>
          <w:sz w:val="20"/>
        </w:rPr>
        <w:t>FeZN</w:t>
      </w:r>
      <w:proofErr w:type="spellEnd"/>
      <w:r w:rsidRPr="00E20716">
        <w:rPr>
          <w:rFonts w:ascii="Arial" w:hAnsi="Arial" w:cs="Arial"/>
          <w:sz w:val="20"/>
        </w:rPr>
        <w:t xml:space="preserve"> 30/4mm v betóne základu </w:t>
      </w:r>
      <w:proofErr w:type="spellStart"/>
      <w:r w:rsidRPr="00E20716">
        <w:rPr>
          <w:rFonts w:ascii="Arial" w:hAnsi="Arial" w:cs="Arial"/>
          <w:sz w:val="20"/>
        </w:rPr>
        <w:t>spojou</w:t>
      </w:r>
      <w:proofErr w:type="spellEnd"/>
      <w:r w:rsidRPr="00E20716">
        <w:rPr>
          <w:rFonts w:ascii="Arial" w:hAnsi="Arial" w:cs="Arial"/>
          <w:sz w:val="20"/>
        </w:rPr>
        <w:t xml:space="preserve"> SR03. Výsledný zemný odpor uzemňovacej sústavy bleskozvodu má byť </w:t>
      </w:r>
      <w:proofErr w:type="spellStart"/>
      <w:r w:rsidRPr="00E20716">
        <w:rPr>
          <w:rFonts w:ascii="Arial" w:hAnsi="Arial" w:cs="Arial"/>
          <w:sz w:val="20"/>
        </w:rPr>
        <w:t>Rz</w:t>
      </w:r>
      <w:proofErr w:type="spellEnd"/>
      <w:r w:rsidRPr="00E20716">
        <w:rPr>
          <w:rFonts w:ascii="Arial" w:hAnsi="Arial" w:cs="Arial"/>
          <w:sz w:val="20"/>
        </w:rPr>
        <w:t xml:space="preserve"> </w:t>
      </w:r>
      <w:r w:rsidRPr="00E20716">
        <w:rPr>
          <w:rFonts w:ascii="Arial" w:hAnsi="Arial" w:cs="Arial"/>
          <w:sz w:val="20"/>
        </w:rPr>
        <w:t> 10</w:t>
      </w:r>
      <w:r w:rsidRPr="00E20716">
        <w:rPr>
          <w:rFonts w:ascii="Arial" w:hAnsi="Arial" w:cs="Arial"/>
          <w:sz w:val="20"/>
        </w:rPr>
        <w:t></w:t>
      </w:r>
      <w:r w:rsidRPr="00E20716">
        <w:rPr>
          <w:rFonts w:ascii="Arial" w:hAnsi="Arial" w:cs="Arial"/>
          <w:sz w:val="20"/>
        </w:rPr>
        <w:t></w:t>
      </w:r>
    </w:p>
    <w:p w:rsidR="00E20716" w:rsidRPr="00E20716" w:rsidRDefault="00E20716" w:rsidP="00E20716">
      <w:pPr>
        <w:pStyle w:val="Zkladntext"/>
        <w:tabs>
          <w:tab w:val="left" w:pos="0"/>
        </w:tabs>
        <w:jc w:val="both"/>
        <w:rPr>
          <w:rFonts w:ascii="Arial" w:hAnsi="Arial" w:cs="Arial"/>
        </w:rPr>
      </w:pPr>
      <w:r w:rsidRPr="00E20716">
        <w:rPr>
          <w:rFonts w:ascii="Arial" w:hAnsi="Arial" w:cs="Arial"/>
          <w:sz w:val="20"/>
        </w:rPr>
        <w:t xml:space="preserve">Celá </w:t>
      </w:r>
      <w:proofErr w:type="spellStart"/>
      <w:r w:rsidRPr="00E20716">
        <w:rPr>
          <w:rFonts w:ascii="Arial" w:hAnsi="Arial" w:cs="Arial"/>
          <w:sz w:val="20"/>
        </w:rPr>
        <w:t>zemniaca</w:t>
      </w:r>
      <w:proofErr w:type="spellEnd"/>
      <w:r w:rsidRPr="00E20716">
        <w:rPr>
          <w:rFonts w:ascii="Arial" w:hAnsi="Arial" w:cs="Arial"/>
          <w:sz w:val="20"/>
        </w:rPr>
        <w:t xml:space="preserve"> sústava je navrhnutá a bude prevedená v zmysle STN 33 2000-5-54 a s ňou súvisiacich noriem pri zohľadnení </w:t>
      </w:r>
      <w:proofErr w:type="spellStart"/>
      <w:r w:rsidRPr="00E20716">
        <w:rPr>
          <w:rFonts w:ascii="Arial" w:hAnsi="Arial" w:cs="Arial"/>
          <w:sz w:val="20"/>
        </w:rPr>
        <w:t>rezistivity</w:t>
      </w:r>
      <w:proofErr w:type="spellEnd"/>
      <w:r w:rsidRPr="00E20716">
        <w:rPr>
          <w:rFonts w:ascii="Arial" w:hAnsi="Arial" w:cs="Arial"/>
          <w:sz w:val="20"/>
        </w:rPr>
        <w:t xml:space="preserve"> pôdy v mieste stavby (cca 145</w:t>
      </w:r>
      <w:r w:rsidRPr="00E20716">
        <w:rPr>
          <w:rFonts w:ascii="Arial" w:hAnsi="Arial" w:cs="Arial"/>
          <w:sz w:val="20"/>
        </w:rPr>
        <w:t>m).</w:t>
      </w:r>
    </w:p>
    <w:p w:rsidR="00E20716" w:rsidRPr="00E20716" w:rsidRDefault="00E20716" w:rsidP="00E20716">
      <w:pPr>
        <w:pStyle w:val="Zkladntext21"/>
        <w:tabs>
          <w:tab w:val="left" w:pos="0"/>
        </w:tabs>
        <w:rPr>
          <w:rFonts w:ascii="Arial" w:hAnsi="Arial" w:cs="Arial"/>
        </w:rPr>
      </w:pPr>
      <w:r w:rsidRPr="00E20716">
        <w:rPr>
          <w:rFonts w:ascii="Arial" w:hAnsi="Arial" w:cs="Arial"/>
          <w:bCs/>
          <w:sz w:val="20"/>
        </w:rPr>
        <w:t>Uzemňovacia sústava bleskozvodu bude prepojená s ostatnými uzemňovacími sústavami objektu na hlavnej uzemňovacej (</w:t>
      </w:r>
      <w:proofErr w:type="spellStart"/>
      <w:r w:rsidRPr="00E20716">
        <w:rPr>
          <w:rFonts w:ascii="Arial" w:hAnsi="Arial" w:cs="Arial"/>
          <w:bCs/>
          <w:sz w:val="20"/>
        </w:rPr>
        <w:t>ekvipotenciálnej</w:t>
      </w:r>
      <w:proofErr w:type="spellEnd"/>
      <w:r w:rsidRPr="00E20716">
        <w:rPr>
          <w:rFonts w:ascii="Arial" w:hAnsi="Arial" w:cs="Arial"/>
          <w:bCs/>
          <w:sz w:val="20"/>
        </w:rPr>
        <w:t>) svorke každého objektu EPS2, ktorá bude umiestnená pri rozvádzači RH1, RH2.</w:t>
      </w:r>
    </w:p>
    <w:p w:rsidR="00E20716" w:rsidRPr="00E20716" w:rsidRDefault="00E20716" w:rsidP="00E20716">
      <w:pPr>
        <w:pStyle w:val="Zkladntext21"/>
        <w:tabs>
          <w:tab w:val="left" w:pos="0"/>
        </w:tabs>
        <w:rPr>
          <w:rFonts w:ascii="Arial" w:hAnsi="Arial" w:cs="Arial"/>
        </w:rPr>
      </w:pPr>
      <w:r w:rsidRPr="00E20716">
        <w:rPr>
          <w:rFonts w:ascii="Arial" w:hAnsi="Arial" w:cs="Arial"/>
          <w:bCs/>
          <w:sz w:val="20"/>
        </w:rPr>
        <w:t xml:space="preserve">Na jednotlivých častiach </w:t>
      </w:r>
      <w:proofErr w:type="spellStart"/>
      <w:r w:rsidRPr="00E20716">
        <w:rPr>
          <w:rFonts w:ascii="Arial" w:hAnsi="Arial" w:cs="Arial"/>
          <w:bCs/>
          <w:sz w:val="20"/>
        </w:rPr>
        <w:t>zemniacej</w:t>
      </w:r>
      <w:proofErr w:type="spellEnd"/>
      <w:r w:rsidRPr="00E20716">
        <w:rPr>
          <w:rFonts w:ascii="Arial" w:hAnsi="Arial" w:cs="Arial"/>
          <w:bCs/>
          <w:sz w:val="20"/>
        </w:rPr>
        <w:t xml:space="preserve"> sústavy bude prevedená aj tzv. pasívna protikorózna ochrana v zmysle STN 33 2000-5-54 a s ňou súvisiacich STN.</w:t>
      </w:r>
    </w:p>
    <w:p w:rsidR="00E20716" w:rsidRDefault="00E20716" w:rsidP="00E20716">
      <w:pPr>
        <w:pStyle w:val="Zkladntext21"/>
        <w:tabs>
          <w:tab w:val="left" w:pos="0"/>
        </w:tabs>
        <w:ind w:firstLine="426"/>
        <w:rPr>
          <w:bCs/>
          <w:sz w:val="20"/>
        </w:rPr>
      </w:pPr>
    </w:p>
    <w:p w:rsidR="00E20716" w:rsidRPr="00E20716" w:rsidRDefault="00E20716" w:rsidP="00E20716">
      <w:pPr>
        <w:pStyle w:val="Zkladntext"/>
        <w:tabs>
          <w:tab w:val="left" w:pos="0"/>
        </w:tabs>
        <w:jc w:val="both"/>
        <w:rPr>
          <w:rFonts w:ascii="Arial" w:hAnsi="Arial" w:cs="Arial"/>
          <w:sz w:val="20"/>
        </w:rPr>
      </w:pPr>
      <w:r w:rsidRPr="00E20716">
        <w:rPr>
          <w:rFonts w:ascii="Arial" w:hAnsi="Arial" w:cs="Arial"/>
          <w:b/>
          <w:sz w:val="20"/>
        </w:rPr>
        <w:t>Hlavná uzemňovacia svorka objektu</w:t>
      </w:r>
    </w:p>
    <w:p w:rsidR="00E20716" w:rsidRPr="00E20716" w:rsidRDefault="00E20716" w:rsidP="00E20716">
      <w:pPr>
        <w:pStyle w:val="Zkladntext21"/>
        <w:rPr>
          <w:rFonts w:ascii="Arial" w:hAnsi="Arial" w:cs="Arial"/>
          <w:sz w:val="20"/>
        </w:rPr>
      </w:pPr>
      <w:r w:rsidRPr="00E20716">
        <w:rPr>
          <w:rFonts w:ascii="Arial" w:hAnsi="Arial" w:cs="Arial"/>
          <w:sz w:val="20"/>
        </w:rPr>
        <w:t>V miestnosti rozvádzača RH1, RH2 (</w:t>
      </w:r>
      <w:r w:rsidRPr="00E20716">
        <w:rPr>
          <w:rFonts w:ascii="Arial" w:hAnsi="Arial" w:cs="Arial"/>
          <w:bCs/>
          <w:sz w:val="20"/>
        </w:rPr>
        <w:t>m. č. 112 – Zádverie, m. č. 201 – Podesta</w:t>
      </w:r>
      <w:r w:rsidRPr="00E20716">
        <w:rPr>
          <w:rFonts w:ascii="Arial" w:hAnsi="Arial" w:cs="Arial"/>
          <w:sz w:val="20"/>
        </w:rPr>
        <w:t xml:space="preserve">) bude vytvorená hlavná uzemňovacia svorka objektu (HUS) – typ EPS2 (výrobca </w:t>
      </w:r>
      <w:proofErr w:type="spellStart"/>
      <w:r w:rsidRPr="00E20716">
        <w:rPr>
          <w:rFonts w:ascii="Arial" w:hAnsi="Arial" w:cs="Arial"/>
          <w:sz w:val="20"/>
        </w:rPr>
        <w:t>Kopos</w:t>
      </w:r>
      <w:proofErr w:type="spellEnd"/>
      <w:r w:rsidRPr="00E20716">
        <w:rPr>
          <w:rFonts w:ascii="Arial" w:hAnsi="Arial" w:cs="Arial"/>
          <w:sz w:val="20"/>
        </w:rPr>
        <w:t xml:space="preserve"> Kolín, ČR). </w:t>
      </w:r>
      <w:proofErr w:type="spellStart"/>
      <w:r w:rsidRPr="00E20716">
        <w:rPr>
          <w:rFonts w:ascii="Arial" w:hAnsi="Arial" w:cs="Arial"/>
          <w:sz w:val="20"/>
        </w:rPr>
        <w:t>Ekvipotenciálna</w:t>
      </w:r>
      <w:proofErr w:type="spellEnd"/>
      <w:r w:rsidRPr="00E20716">
        <w:rPr>
          <w:rFonts w:ascii="Arial" w:hAnsi="Arial" w:cs="Arial"/>
          <w:sz w:val="20"/>
        </w:rPr>
        <w:t xml:space="preserve"> svorkovnica bude uložená pod omietkou v inštalačnej krabici KO 125E. Na EPS2 budú pripojené podľa STN 33 2000-4-41 a STN33 2000-5-54 všetky ochranné vodiče, vodiče hlavného pospájania, uzemňovací vodič ako aj vodič doplnkového pospájania. Obe HUS budú vzájomne prepojené zelenožltým vodičom CYA 25mm</w:t>
      </w:r>
      <w:r w:rsidRPr="00E20716">
        <w:rPr>
          <w:rFonts w:ascii="Arial" w:hAnsi="Arial" w:cs="Arial"/>
          <w:sz w:val="20"/>
          <w:vertAlign w:val="superscript"/>
        </w:rPr>
        <w:t>2</w:t>
      </w:r>
      <w:r w:rsidRPr="00E20716">
        <w:rPr>
          <w:rFonts w:ascii="Arial" w:hAnsi="Arial" w:cs="Arial"/>
          <w:sz w:val="20"/>
        </w:rPr>
        <w:t xml:space="preserve">. Táto hlavná uzemňovacia svorka bude okrem iného prepojená aj s ochranným vodičom rozvádzača RH1,2 a </w:t>
      </w:r>
      <w:proofErr w:type="spellStart"/>
      <w:r w:rsidRPr="00E20716">
        <w:rPr>
          <w:rFonts w:ascii="Arial" w:hAnsi="Arial" w:cs="Arial"/>
          <w:sz w:val="20"/>
        </w:rPr>
        <w:t>zemniacou</w:t>
      </w:r>
      <w:proofErr w:type="spellEnd"/>
      <w:r w:rsidRPr="00E20716">
        <w:rPr>
          <w:rFonts w:ascii="Arial" w:hAnsi="Arial" w:cs="Arial"/>
          <w:sz w:val="20"/>
        </w:rPr>
        <w:t xml:space="preserve"> sústavou bleskozvodu. Celkový odpor uzemnenia všetkých ochranných vodičov PE v celej sieti bude </w:t>
      </w:r>
      <w:r w:rsidRPr="00E20716">
        <w:rPr>
          <w:rFonts w:ascii="Arial" w:hAnsi="Arial" w:cs="Arial"/>
          <w:b/>
          <w:sz w:val="20"/>
        </w:rPr>
        <w:t>R</w:t>
      </w:r>
      <w:r w:rsidRPr="00E20716">
        <w:rPr>
          <w:rFonts w:ascii="Arial" w:hAnsi="Arial" w:cs="Arial"/>
          <w:b/>
          <w:sz w:val="20"/>
          <w:vertAlign w:val="subscript"/>
        </w:rPr>
        <w:t xml:space="preserve">B </w:t>
      </w:r>
      <w:r w:rsidRPr="00E20716">
        <w:rPr>
          <w:rFonts w:ascii="Arial" w:hAnsi="Arial" w:cs="Arial"/>
          <w:b/>
          <w:sz w:val="20"/>
        </w:rPr>
        <w:t>&lt; 2Ω.</w:t>
      </w:r>
    </w:p>
    <w:p w:rsidR="00E20716" w:rsidRDefault="00E20716" w:rsidP="00E20716">
      <w:pPr>
        <w:pStyle w:val="Zkladntext"/>
        <w:tabs>
          <w:tab w:val="left" w:pos="1800"/>
        </w:tabs>
        <w:ind w:left="360"/>
        <w:jc w:val="both"/>
        <w:rPr>
          <w:b/>
          <w:sz w:val="12"/>
          <w:szCs w:val="12"/>
          <w:u w:val="single"/>
        </w:rPr>
      </w:pPr>
    </w:p>
    <w:p w:rsidR="00E20716" w:rsidRPr="00E20716" w:rsidRDefault="00E20716" w:rsidP="00E20716">
      <w:pPr>
        <w:jc w:val="both"/>
        <w:rPr>
          <w:rFonts w:ascii="Arial" w:hAnsi="Arial" w:cs="Arial"/>
        </w:rPr>
      </w:pPr>
      <w:r w:rsidRPr="00E20716">
        <w:rPr>
          <w:rFonts w:ascii="Arial" w:hAnsi="Arial" w:cs="Arial"/>
          <w:b/>
        </w:rPr>
        <w:t>Prúdové chrániče:</w:t>
      </w:r>
    </w:p>
    <w:p w:rsidR="00E20716" w:rsidRPr="00E20716" w:rsidRDefault="00E20716" w:rsidP="00E20716">
      <w:pPr>
        <w:tabs>
          <w:tab w:val="left" w:pos="336"/>
        </w:tabs>
        <w:jc w:val="both"/>
        <w:rPr>
          <w:rFonts w:ascii="Arial" w:hAnsi="Arial" w:cs="Arial"/>
        </w:rPr>
      </w:pPr>
      <w:r w:rsidRPr="00E20716">
        <w:rPr>
          <w:rFonts w:ascii="Arial" w:hAnsi="Arial" w:cs="Arial"/>
        </w:rPr>
        <w:t xml:space="preserve">V zmysle STN 33 2000-4-41:2007 čl. 411.3.3 Doplnková ochrana bude vo všetkých priestoroch (vnútorných aj vonkajších) s možnosťou úrazu elektrickým prúdom v normálnej prevádzke pre prípad zlyhania ostatných ochranných opatrení alebo pre prípad neopatrnosti používateľov použitá podľa STN 33 2000-4-41 čl. 415.1 </w:t>
      </w:r>
      <w:proofErr w:type="spellStart"/>
      <w:r w:rsidRPr="00E20716">
        <w:rPr>
          <w:rFonts w:ascii="Arial" w:hAnsi="Arial" w:cs="Arial"/>
        </w:rPr>
        <w:t>tj</w:t>
      </w:r>
      <w:proofErr w:type="spellEnd"/>
      <w:r w:rsidRPr="00E20716">
        <w:rPr>
          <w:rFonts w:ascii="Arial" w:hAnsi="Arial" w:cs="Arial"/>
        </w:rPr>
        <w:t>. DOPLNKOVÁ OCHRANA: PRÚDOVÉ CHRÁNIČE (RCD). Prúdové chrániče budú umiestnené vo všetkých rozvádzačoch, z ktorých budú napájané zásuvkové okruhy.</w:t>
      </w:r>
    </w:p>
    <w:p w:rsidR="00E20716" w:rsidRPr="00E20716" w:rsidRDefault="00E20716" w:rsidP="00E20716">
      <w:pPr>
        <w:tabs>
          <w:tab w:val="left" w:pos="372"/>
        </w:tabs>
        <w:jc w:val="both"/>
        <w:rPr>
          <w:rFonts w:ascii="Arial" w:hAnsi="Arial" w:cs="Arial"/>
        </w:rPr>
      </w:pPr>
      <w:r w:rsidRPr="00E20716">
        <w:rPr>
          <w:rFonts w:ascii="Arial" w:hAnsi="Arial" w:cs="Arial"/>
        </w:rPr>
        <w:t xml:space="preserve">Ochrana chráničom sa </w:t>
      </w:r>
      <w:r w:rsidRPr="00E20716">
        <w:rPr>
          <w:rFonts w:ascii="Arial" w:hAnsi="Arial" w:cs="Arial"/>
          <w:b/>
        </w:rPr>
        <w:t>musí</w:t>
      </w:r>
      <w:r w:rsidRPr="00E20716">
        <w:rPr>
          <w:rFonts w:ascii="Arial" w:hAnsi="Arial" w:cs="Arial"/>
        </w:rPr>
        <w:t xml:space="preserve"> pred uvedením do prevádzky odskúšať podľa STN 33 2000-6 a v predpísaných lehotách kontrolovať v zmysle STN 33 1610 ako aj podľa </w:t>
      </w:r>
      <w:proofErr w:type="spellStart"/>
      <w:r w:rsidRPr="00E20716">
        <w:rPr>
          <w:rFonts w:ascii="Arial" w:hAnsi="Arial" w:cs="Arial"/>
        </w:rPr>
        <w:t>doporučenia</w:t>
      </w:r>
      <w:proofErr w:type="spellEnd"/>
      <w:r w:rsidRPr="00E20716">
        <w:rPr>
          <w:rFonts w:ascii="Arial" w:hAnsi="Arial" w:cs="Arial"/>
        </w:rPr>
        <w:t xml:space="preserve"> výrobcu 1x za polrok pomocou kontrolného </w:t>
      </w:r>
      <w:proofErr w:type="spellStart"/>
      <w:r w:rsidRPr="00E20716">
        <w:rPr>
          <w:rFonts w:ascii="Arial" w:hAnsi="Arial" w:cs="Arial"/>
        </w:rPr>
        <w:t>tlačítka</w:t>
      </w:r>
      <w:proofErr w:type="spellEnd"/>
      <w:r w:rsidRPr="00E20716">
        <w:rPr>
          <w:rFonts w:ascii="Arial" w:hAnsi="Arial" w:cs="Arial"/>
        </w:rPr>
        <w:t xml:space="preserve"> na prístroji (prúdovom chrániči).</w:t>
      </w:r>
    </w:p>
    <w:p w:rsidR="00E20716" w:rsidRDefault="00E20716" w:rsidP="00E20716">
      <w:pPr>
        <w:ind w:firstLine="426"/>
        <w:jc w:val="both"/>
        <w:rPr>
          <w:b/>
        </w:rPr>
      </w:pPr>
    </w:p>
    <w:p w:rsidR="00E20716" w:rsidRPr="00E20716" w:rsidRDefault="00E20716" w:rsidP="00E20716">
      <w:pPr>
        <w:pStyle w:val="Zarkazkladnhotextu31"/>
        <w:ind w:left="0"/>
        <w:jc w:val="both"/>
        <w:rPr>
          <w:rFonts w:ascii="Arial" w:hAnsi="Arial" w:cs="Arial"/>
          <w:sz w:val="20"/>
        </w:rPr>
      </w:pPr>
      <w:r w:rsidRPr="00E20716">
        <w:rPr>
          <w:rFonts w:ascii="Arial" w:hAnsi="Arial" w:cs="Arial"/>
          <w:b/>
          <w:sz w:val="20"/>
        </w:rPr>
        <w:t>Doplnková ochrana pospájaním.</w:t>
      </w:r>
    </w:p>
    <w:p w:rsidR="00E20716" w:rsidRPr="00E20716" w:rsidRDefault="00E20716" w:rsidP="00E20716">
      <w:pPr>
        <w:tabs>
          <w:tab w:val="left" w:pos="396"/>
        </w:tabs>
        <w:jc w:val="both"/>
        <w:rPr>
          <w:rFonts w:ascii="Arial" w:hAnsi="Arial" w:cs="Arial"/>
        </w:rPr>
      </w:pPr>
      <w:r w:rsidRPr="00E20716">
        <w:rPr>
          <w:rFonts w:ascii="Arial" w:hAnsi="Arial" w:cs="Arial"/>
        </w:rPr>
        <w:t xml:space="preserve">V </w:t>
      </w:r>
      <w:proofErr w:type="spellStart"/>
      <w:r w:rsidRPr="00E20716">
        <w:rPr>
          <w:rFonts w:ascii="Arial" w:hAnsi="Arial" w:cs="Arial"/>
        </w:rPr>
        <w:t>kúpelniach</w:t>
      </w:r>
      <w:proofErr w:type="spellEnd"/>
      <w:r w:rsidRPr="00E20716">
        <w:rPr>
          <w:rFonts w:ascii="Arial" w:hAnsi="Arial" w:cs="Arial"/>
        </w:rPr>
        <w:t xml:space="preserve"> a technickej miestnosti bude zrealizovaná ochrana pred úrazom elektrickým prúdom pri poruche podľa STN 33 2000-4-41 čl. 411.3.1: OCHRANNÉ UZEMNENIE A OCHRANNÉ </w:t>
      </w:r>
      <w:r w:rsidRPr="00E20716">
        <w:rPr>
          <w:rFonts w:ascii="Arial" w:hAnsi="Arial" w:cs="Arial"/>
        </w:rPr>
        <w:lastRenderedPageBreak/>
        <w:t>POSPOJOVANIE</w:t>
      </w:r>
      <w:r w:rsidRPr="00E20716">
        <w:rPr>
          <w:rFonts w:ascii="Arial" w:hAnsi="Arial" w:cs="Arial"/>
          <w:b/>
        </w:rPr>
        <w:t xml:space="preserve">. </w:t>
      </w:r>
      <w:r w:rsidRPr="00E20716">
        <w:rPr>
          <w:rFonts w:ascii="Arial" w:hAnsi="Arial" w:cs="Arial"/>
          <w:bCs/>
        </w:rPr>
        <w:t>Na pospájanie bude z príslušného rozvádzača (</w:t>
      </w:r>
      <w:r w:rsidRPr="00E20716">
        <w:rPr>
          <w:rFonts w:ascii="Arial" w:hAnsi="Arial" w:cs="Arial"/>
        </w:rPr>
        <w:t xml:space="preserve">zbernica PE) </w:t>
      </w:r>
      <w:r w:rsidRPr="00E20716">
        <w:rPr>
          <w:rFonts w:ascii="Arial" w:hAnsi="Arial" w:cs="Arial"/>
          <w:bCs/>
        </w:rPr>
        <w:t>vyvedený  z/ž vodič CY 6mm</w:t>
      </w:r>
      <w:r w:rsidRPr="00E20716">
        <w:rPr>
          <w:rFonts w:ascii="Arial" w:hAnsi="Arial" w:cs="Arial"/>
          <w:bCs/>
          <w:vertAlign w:val="superscript"/>
        </w:rPr>
        <w:t>2</w:t>
      </w:r>
      <w:r w:rsidRPr="00E20716">
        <w:rPr>
          <w:rFonts w:ascii="Arial" w:hAnsi="Arial" w:cs="Arial"/>
          <w:bCs/>
        </w:rPr>
        <w:t xml:space="preserve">, ktorým budú pospájané všetky kovové predmety v týchto </w:t>
      </w:r>
      <w:r w:rsidRPr="00E20716">
        <w:rPr>
          <w:rFonts w:ascii="Arial" w:hAnsi="Arial" w:cs="Arial"/>
        </w:rPr>
        <w:t>miestnostiach</w:t>
      </w:r>
      <w:r w:rsidRPr="00E20716">
        <w:rPr>
          <w:rFonts w:ascii="Arial" w:hAnsi="Arial" w:cs="Arial"/>
          <w:bCs/>
        </w:rPr>
        <w:t xml:space="preserve">.  </w:t>
      </w:r>
    </w:p>
    <w:p w:rsidR="00E20716" w:rsidRPr="00E20716" w:rsidRDefault="00E20716" w:rsidP="00E20716">
      <w:pPr>
        <w:jc w:val="both"/>
        <w:rPr>
          <w:rFonts w:ascii="Arial" w:hAnsi="Arial" w:cs="Arial"/>
        </w:rPr>
      </w:pPr>
      <w:r w:rsidRPr="00E20716">
        <w:rPr>
          <w:rFonts w:ascii="Arial" w:hAnsi="Arial" w:cs="Arial"/>
          <w:b/>
        </w:rPr>
        <w:t>Slaboprúdové rozvody:</w:t>
      </w:r>
    </w:p>
    <w:p w:rsidR="00E20716" w:rsidRPr="00E20716" w:rsidRDefault="00E20716" w:rsidP="00E20716">
      <w:pPr>
        <w:ind w:left="12" w:hanging="12"/>
        <w:jc w:val="both"/>
        <w:rPr>
          <w:rFonts w:ascii="Arial" w:hAnsi="Arial" w:cs="Arial"/>
        </w:rPr>
      </w:pPr>
      <w:r w:rsidRPr="00E20716">
        <w:rPr>
          <w:rFonts w:ascii="Arial" w:hAnsi="Arial" w:cs="Arial"/>
        </w:rPr>
        <w:t xml:space="preserve">V rámci inštalačných prác pre silnoprúd môžu byť v </w:t>
      </w:r>
      <w:proofErr w:type="spellStart"/>
      <w:r w:rsidRPr="00E20716">
        <w:rPr>
          <w:rFonts w:ascii="Arial" w:hAnsi="Arial" w:cs="Arial"/>
        </w:rPr>
        <w:t>ďaľšej</w:t>
      </w:r>
      <w:proofErr w:type="spellEnd"/>
      <w:r w:rsidRPr="00E20716">
        <w:rPr>
          <w:rFonts w:ascii="Arial" w:hAnsi="Arial" w:cs="Arial"/>
        </w:rPr>
        <w:t xml:space="preserve"> etape výstavby prevedené i nasledovné práce pre slaboprúdové inštalácie:  </w:t>
      </w:r>
    </w:p>
    <w:p w:rsidR="00E20716" w:rsidRPr="00E20716" w:rsidRDefault="00E20716" w:rsidP="009679E7">
      <w:pPr>
        <w:numPr>
          <w:ilvl w:val="0"/>
          <w:numId w:val="10"/>
        </w:numPr>
        <w:tabs>
          <w:tab w:val="left" w:pos="0"/>
          <w:tab w:val="left" w:pos="360"/>
        </w:tabs>
        <w:suppressAutoHyphens/>
        <w:ind w:hanging="12"/>
        <w:jc w:val="both"/>
        <w:rPr>
          <w:rFonts w:ascii="Arial" w:hAnsi="Arial" w:cs="Arial"/>
        </w:rPr>
      </w:pPr>
      <w:r w:rsidRPr="00E20716">
        <w:rPr>
          <w:rFonts w:ascii="Arial" w:hAnsi="Arial" w:cs="Arial"/>
        </w:rPr>
        <w:t xml:space="preserve">pre inštaláciu štátnej telefónnej linky (ŠT) budú pod omietku uložené </w:t>
      </w:r>
      <w:proofErr w:type="spellStart"/>
      <w:r w:rsidRPr="00E20716">
        <w:rPr>
          <w:rFonts w:ascii="Arial" w:hAnsi="Arial" w:cs="Arial"/>
        </w:rPr>
        <w:t>tr.PVC</w:t>
      </w:r>
      <w:proofErr w:type="spellEnd"/>
      <w:r w:rsidRPr="00E20716">
        <w:rPr>
          <w:rFonts w:ascii="Arial" w:hAnsi="Arial" w:cs="Arial"/>
        </w:rPr>
        <w:t xml:space="preserve"> </w:t>
      </w:r>
      <w:r w:rsidRPr="00E20716">
        <w:rPr>
          <w:rFonts w:ascii="Arial" w:hAnsi="Arial" w:cs="Arial"/>
        </w:rPr>
        <w:t xml:space="preserve">21mm s vodičom SYKY 2x2x0,5 mm a </w:t>
      </w:r>
      <w:proofErr w:type="spellStart"/>
      <w:r w:rsidRPr="00E20716">
        <w:rPr>
          <w:rFonts w:ascii="Arial" w:hAnsi="Arial" w:cs="Arial"/>
        </w:rPr>
        <w:t>inštal</w:t>
      </w:r>
      <w:proofErr w:type="spellEnd"/>
      <w:r w:rsidRPr="00E20716">
        <w:rPr>
          <w:rFonts w:ascii="Arial" w:hAnsi="Arial" w:cs="Arial"/>
        </w:rPr>
        <w:t xml:space="preserve">. krabice KP </w:t>
      </w:r>
      <w:r w:rsidRPr="00E20716">
        <w:rPr>
          <w:rFonts w:ascii="Arial" w:hAnsi="Arial" w:cs="Arial"/>
        </w:rPr>
        <w:t xml:space="preserve"> 68mm s </w:t>
      </w:r>
      <w:proofErr w:type="spellStart"/>
      <w:r w:rsidRPr="00E20716">
        <w:rPr>
          <w:rFonts w:ascii="Arial" w:hAnsi="Arial" w:cs="Arial"/>
        </w:rPr>
        <w:t>prísl</w:t>
      </w:r>
      <w:proofErr w:type="spellEnd"/>
      <w:r w:rsidRPr="00E20716">
        <w:rPr>
          <w:rFonts w:ascii="Arial" w:hAnsi="Arial" w:cs="Arial"/>
        </w:rPr>
        <w:t xml:space="preserve">. zásuvkou 3 FK 28205 v miestach určených pre telefónne prístroje (rozmiestnenie a počet upresní investor). Miesto vonkajšieho pripojenia ŠT nie predmetom predloženého projektu a jeho určenie sa ponecháva na konečné rozhodnutie Oblastného závodu Slovak Telecom v príslušnom regióne. </w:t>
      </w:r>
    </w:p>
    <w:p w:rsidR="00E20716" w:rsidRPr="00E20716" w:rsidRDefault="00E20716" w:rsidP="009679E7">
      <w:pPr>
        <w:numPr>
          <w:ilvl w:val="0"/>
          <w:numId w:val="11"/>
        </w:numPr>
        <w:tabs>
          <w:tab w:val="left" w:pos="0"/>
          <w:tab w:val="left" w:pos="360"/>
        </w:tabs>
        <w:suppressAutoHyphens/>
        <w:ind w:hanging="12"/>
        <w:jc w:val="both"/>
        <w:rPr>
          <w:rFonts w:ascii="Arial" w:hAnsi="Arial" w:cs="Arial"/>
        </w:rPr>
      </w:pPr>
      <w:r w:rsidRPr="00E20716">
        <w:rPr>
          <w:rFonts w:ascii="Arial" w:hAnsi="Arial" w:cs="Arial"/>
        </w:rPr>
        <w:t xml:space="preserve">pre inštaláciu domácej telefónnej linky (DT) a elektrického vrátnika (EV) budú pod omietku uložené </w:t>
      </w:r>
      <w:proofErr w:type="spellStart"/>
      <w:r w:rsidRPr="00E20716">
        <w:rPr>
          <w:rFonts w:ascii="Arial" w:hAnsi="Arial" w:cs="Arial"/>
        </w:rPr>
        <w:t>tr</w:t>
      </w:r>
      <w:proofErr w:type="spellEnd"/>
      <w:r w:rsidRPr="00E20716">
        <w:rPr>
          <w:rFonts w:ascii="Arial" w:hAnsi="Arial" w:cs="Arial"/>
        </w:rPr>
        <w:t xml:space="preserve">. PVC </w:t>
      </w:r>
      <w:r w:rsidRPr="00E20716">
        <w:rPr>
          <w:rFonts w:ascii="Arial" w:hAnsi="Arial" w:cs="Arial"/>
        </w:rPr>
        <w:t xml:space="preserve">21mm so </w:t>
      </w:r>
      <w:proofErr w:type="spellStart"/>
      <w:r w:rsidRPr="00E20716">
        <w:rPr>
          <w:rFonts w:ascii="Arial" w:hAnsi="Arial" w:cs="Arial"/>
        </w:rPr>
        <w:t>zavádzacím</w:t>
      </w:r>
      <w:proofErr w:type="spellEnd"/>
      <w:r w:rsidRPr="00E20716">
        <w:rPr>
          <w:rFonts w:ascii="Arial" w:hAnsi="Arial" w:cs="Arial"/>
        </w:rPr>
        <w:t xml:space="preserve"> vodičom CY 1,5mm</w:t>
      </w:r>
      <w:r w:rsidRPr="00E20716">
        <w:rPr>
          <w:rFonts w:ascii="Arial" w:hAnsi="Arial" w:cs="Arial"/>
          <w:vertAlign w:val="superscript"/>
        </w:rPr>
        <w:t xml:space="preserve">2 </w:t>
      </w:r>
      <w:r w:rsidRPr="00E20716">
        <w:rPr>
          <w:rFonts w:ascii="Arial" w:hAnsi="Arial" w:cs="Arial"/>
        </w:rPr>
        <w:t xml:space="preserve">a </w:t>
      </w:r>
      <w:proofErr w:type="spellStart"/>
      <w:r w:rsidRPr="00E20716">
        <w:rPr>
          <w:rFonts w:ascii="Arial" w:hAnsi="Arial" w:cs="Arial"/>
        </w:rPr>
        <w:t>inštal</w:t>
      </w:r>
      <w:proofErr w:type="spellEnd"/>
      <w:r w:rsidRPr="00E20716">
        <w:rPr>
          <w:rFonts w:ascii="Arial" w:hAnsi="Arial" w:cs="Arial"/>
        </w:rPr>
        <w:t xml:space="preserve">. krabice KP </w:t>
      </w:r>
      <w:r w:rsidRPr="00E20716">
        <w:rPr>
          <w:rFonts w:ascii="Arial" w:hAnsi="Arial" w:cs="Arial"/>
        </w:rPr>
        <w:t> 68mm v miestach rozmiestnenia jednotlivých komponentov systému. Finálnu inštaláciu, osadenie, zapojenie a oživenie prevedie odborná firma.</w:t>
      </w:r>
    </w:p>
    <w:p w:rsidR="00E20716" w:rsidRPr="00E20716" w:rsidRDefault="00E20716" w:rsidP="009679E7">
      <w:pPr>
        <w:numPr>
          <w:ilvl w:val="0"/>
          <w:numId w:val="12"/>
        </w:numPr>
        <w:tabs>
          <w:tab w:val="left" w:pos="0"/>
          <w:tab w:val="left" w:pos="360"/>
        </w:tabs>
        <w:suppressAutoHyphens/>
        <w:ind w:hanging="12"/>
        <w:jc w:val="both"/>
        <w:rPr>
          <w:rFonts w:ascii="Arial" w:hAnsi="Arial" w:cs="Arial"/>
        </w:rPr>
      </w:pPr>
      <w:r w:rsidRPr="00E20716">
        <w:rPr>
          <w:rFonts w:ascii="Arial" w:hAnsi="Arial" w:cs="Arial"/>
        </w:rPr>
        <w:t xml:space="preserve">pre príjem televízneho signálu – popr. káblovej televízie (TV) budú pod omietku uložené </w:t>
      </w:r>
      <w:proofErr w:type="spellStart"/>
      <w:r w:rsidRPr="00E20716">
        <w:rPr>
          <w:rFonts w:ascii="Arial" w:hAnsi="Arial" w:cs="Arial"/>
        </w:rPr>
        <w:t>tr.PVC</w:t>
      </w:r>
      <w:proofErr w:type="spellEnd"/>
      <w:r w:rsidRPr="00E20716">
        <w:rPr>
          <w:rFonts w:ascii="Arial" w:hAnsi="Arial" w:cs="Arial"/>
        </w:rPr>
        <w:t xml:space="preserve"> </w:t>
      </w:r>
      <w:r w:rsidRPr="00E20716">
        <w:rPr>
          <w:rFonts w:ascii="Arial" w:hAnsi="Arial" w:cs="Arial"/>
        </w:rPr>
        <w:t xml:space="preserve">29mm s vodičom VCCOY 75-5,6  a </w:t>
      </w:r>
      <w:proofErr w:type="spellStart"/>
      <w:r w:rsidRPr="00E20716">
        <w:rPr>
          <w:rFonts w:ascii="Arial" w:hAnsi="Arial" w:cs="Arial"/>
        </w:rPr>
        <w:t>inštal</w:t>
      </w:r>
      <w:proofErr w:type="spellEnd"/>
      <w:r w:rsidRPr="00E20716">
        <w:rPr>
          <w:rFonts w:ascii="Arial" w:hAnsi="Arial" w:cs="Arial"/>
        </w:rPr>
        <w:t xml:space="preserve">. krabice KP </w:t>
      </w:r>
      <w:r w:rsidRPr="00E20716">
        <w:rPr>
          <w:rFonts w:ascii="Arial" w:hAnsi="Arial" w:cs="Arial"/>
        </w:rPr>
        <w:t xml:space="preserve"> 68mm s </w:t>
      </w:r>
      <w:proofErr w:type="spellStart"/>
      <w:r w:rsidRPr="00E20716">
        <w:rPr>
          <w:rFonts w:ascii="Arial" w:hAnsi="Arial" w:cs="Arial"/>
        </w:rPr>
        <w:t>prísl</w:t>
      </w:r>
      <w:proofErr w:type="spellEnd"/>
      <w:r w:rsidRPr="00E20716">
        <w:rPr>
          <w:rFonts w:ascii="Arial" w:hAnsi="Arial" w:cs="Arial"/>
        </w:rPr>
        <w:t>. televíznymi zásuvkami v miestach určených pre televízne prijímače. Pripojenie objektu na televízny signál bude prevedené príslušnou odbornou firmou.</w:t>
      </w:r>
    </w:p>
    <w:p w:rsidR="00E20716" w:rsidRPr="00E20716" w:rsidRDefault="00E20716" w:rsidP="00E20716">
      <w:pPr>
        <w:pStyle w:val="Zkladntext"/>
        <w:spacing w:line="240" w:lineRule="auto"/>
        <w:ind w:hanging="12"/>
        <w:jc w:val="both"/>
        <w:rPr>
          <w:rFonts w:ascii="Arial" w:hAnsi="Arial" w:cs="Arial"/>
          <w:sz w:val="20"/>
        </w:rPr>
      </w:pPr>
      <w:proofErr w:type="spellStart"/>
      <w:r w:rsidRPr="00E20716">
        <w:rPr>
          <w:rFonts w:ascii="Arial" w:hAnsi="Arial" w:cs="Arial"/>
          <w:sz w:val="20"/>
          <w:lang w:val="cs-CZ"/>
        </w:rPr>
        <w:t>Všetky</w:t>
      </w:r>
      <w:proofErr w:type="spellEnd"/>
      <w:r w:rsidRPr="00E20716">
        <w:rPr>
          <w:rFonts w:ascii="Arial" w:hAnsi="Arial" w:cs="Arial"/>
          <w:sz w:val="20"/>
          <w:lang w:val="cs-CZ"/>
        </w:rPr>
        <w:t xml:space="preserve"> popisované </w:t>
      </w:r>
      <w:proofErr w:type="spellStart"/>
      <w:r w:rsidRPr="00E20716">
        <w:rPr>
          <w:rFonts w:ascii="Arial" w:hAnsi="Arial" w:cs="Arial"/>
          <w:sz w:val="20"/>
          <w:lang w:val="cs-CZ"/>
        </w:rPr>
        <w:t>slaboprúdové</w:t>
      </w:r>
      <w:proofErr w:type="spellEnd"/>
      <w:r w:rsidRPr="00E20716">
        <w:rPr>
          <w:rFonts w:ascii="Arial" w:hAnsi="Arial" w:cs="Arial"/>
          <w:sz w:val="20"/>
          <w:lang w:val="cs-CZ"/>
        </w:rPr>
        <w:t xml:space="preserve"> rozvody </w:t>
      </w:r>
      <w:proofErr w:type="spellStart"/>
      <w:r w:rsidRPr="00E20716">
        <w:rPr>
          <w:rFonts w:ascii="Arial" w:hAnsi="Arial" w:cs="Arial"/>
          <w:sz w:val="20"/>
          <w:lang w:val="cs-CZ"/>
        </w:rPr>
        <w:t>musia</w:t>
      </w:r>
      <w:proofErr w:type="spellEnd"/>
      <w:r w:rsidRPr="00E20716">
        <w:rPr>
          <w:rFonts w:ascii="Arial" w:hAnsi="Arial" w:cs="Arial"/>
          <w:sz w:val="20"/>
          <w:lang w:val="cs-CZ"/>
        </w:rPr>
        <w:t xml:space="preserve"> </w:t>
      </w:r>
      <w:proofErr w:type="spellStart"/>
      <w:r w:rsidRPr="00E20716">
        <w:rPr>
          <w:rFonts w:ascii="Arial" w:hAnsi="Arial" w:cs="Arial"/>
          <w:sz w:val="20"/>
          <w:lang w:val="cs-CZ"/>
        </w:rPr>
        <w:t>spĺňať</w:t>
      </w:r>
      <w:proofErr w:type="spellEnd"/>
      <w:r w:rsidRPr="00E20716">
        <w:rPr>
          <w:rFonts w:ascii="Arial" w:hAnsi="Arial" w:cs="Arial"/>
          <w:sz w:val="20"/>
          <w:lang w:val="cs-CZ"/>
        </w:rPr>
        <w:t xml:space="preserve"> </w:t>
      </w:r>
      <w:proofErr w:type="spellStart"/>
      <w:r w:rsidRPr="00E20716">
        <w:rPr>
          <w:rFonts w:ascii="Arial" w:hAnsi="Arial" w:cs="Arial"/>
          <w:sz w:val="20"/>
          <w:lang w:val="cs-CZ"/>
        </w:rPr>
        <w:t>podmienky</w:t>
      </w:r>
      <w:proofErr w:type="spellEnd"/>
      <w:r w:rsidRPr="00E20716">
        <w:rPr>
          <w:rFonts w:ascii="Arial" w:hAnsi="Arial" w:cs="Arial"/>
          <w:sz w:val="20"/>
          <w:lang w:val="cs-CZ"/>
        </w:rPr>
        <w:t xml:space="preserve"> STN 34 </w:t>
      </w:r>
      <w:proofErr w:type="gramStart"/>
      <w:r w:rsidRPr="00E20716">
        <w:rPr>
          <w:rFonts w:ascii="Arial" w:hAnsi="Arial" w:cs="Arial"/>
          <w:sz w:val="20"/>
          <w:lang w:val="cs-CZ"/>
        </w:rPr>
        <w:t>2300  a</w:t>
      </w:r>
      <w:proofErr w:type="gramEnd"/>
      <w:r w:rsidRPr="00E20716">
        <w:rPr>
          <w:rFonts w:ascii="Arial" w:hAnsi="Arial" w:cs="Arial"/>
          <w:sz w:val="20"/>
          <w:lang w:val="cs-CZ"/>
        </w:rPr>
        <w:t xml:space="preserve">  STN 34 2305.</w:t>
      </w:r>
    </w:p>
    <w:p w:rsidR="00CE3D99" w:rsidRDefault="00CE3D99" w:rsidP="00CE3D99">
      <w:pPr>
        <w:pStyle w:val="Zkladntext"/>
        <w:spacing w:line="240" w:lineRule="auto"/>
        <w:jc w:val="both"/>
        <w:rPr>
          <w:rFonts w:ascii="Arial" w:hAnsi="Arial" w:cs="Arial"/>
          <w:sz w:val="20"/>
        </w:rPr>
      </w:pPr>
      <w:r>
        <w:rPr>
          <w:rFonts w:ascii="Arial" w:hAnsi="Arial" w:cs="Arial"/>
          <w:sz w:val="20"/>
        </w:rPr>
        <w:t>Podrobné riešenie v projekte „NN prípojka“ a v projekte „Elektro-silnoprúd“.</w:t>
      </w:r>
    </w:p>
    <w:p w:rsidR="00AF78A6" w:rsidRDefault="00AF78A6" w:rsidP="00CE3D99">
      <w:pPr>
        <w:pStyle w:val="Zkladntext"/>
        <w:spacing w:line="240" w:lineRule="auto"/>
        <w:jc w:val="both"/>
        <w:rPr>
          <w:rFonts w:ascii="Arial" w:hAnsi="Arial" w:cs="Arial"/>
          <w:sz w:val="20"/>
        </w:rPr>
      </w:pPr>
    </w:p>
    <w:p w:rsidR="00AF78A6" w:rsidRPr="00CA7937" w:rsidRDefault="00AF78A6" w:rsidP="00CE3D99">
      <w:pPr>
        <w:pStyle w:val="Zkladntext"/>
        <w:spacing w:line="240" w:lineRule="auto"/>
        <w:jc w:val="both"/>
        <w:rPr>
          <w:rFonts w:ascii="Arial" w:hAnsi="Arial" w:cs="Arial"/>
          <w:sz w:val="20"/>
        </w:rPr>
      </w:pPr>
    </w:p>
    <w:p w:rsidR="00346A68" w:rsidRPr="000F2C3A" w:rsidRDefault="00346A68" w:rsidP="00346A68">
      <w:pPr>
        <w:pBdr>
          <w:bottom w:val="single" w:sz="4" w:space="1" w:color="auto"/>
        </w:pBdr>
        <w:tabs>
          <w:tab w:val="left" w:pos="0"/>
          <w:tab w:val="left" w:pos="900"/>
          <w:tab w:val="left" w:pos="2772"/>
        </w:tabs>
        <w:jc w:val="both"/>
        <w:rPr>
          <w:rFonts w:ascii="Arial" w:hAnsi="Arial" w:cs="Arial"/>
          <w:b/>
          <w:caps/>
          <w:sz w:val="28"/>
          <w:szCs w:val="28"/>
        </w:rPr>
      </w:pPr>
      <w:r w:rsidRPr="000F2C3A">
        <w:rPr>
          <w:rFonts w:ascii="Arial" w:hAnsi="Arial" w:cs="Arial"/>
          <w:b/>
          <w:caps/>
          <w:sz w:val="28"/>
          <w:szCs w:val="28"/>
        </w:rPr>
        <w:t>1</w:t>
      </w:r>
      <w:r w:rsidR="002D486E">
        <w:rPr>
          <w:rFonts w:ascii="Arial" w:hAnsi="Arial" w:cs="Arial"/>
          <w:b/>
          <w:caps/>
          <w:sz w:val="28"/>
          <w:szCs w:val="28"/>
        </w:rPr>
        <w:t>1</w:t>
      </w:r>
      <w:r w:rsidRPr="000F2C3A">
        <w:rPr>
          <w:rFonts w:ascii="Arial" w:hAnsi="Arial" w:cs="Arial"/>
          <w:b/>
          <w:caps/>
          <w:sz w:val="28"/>
          <w:szCs w:val="28"/>
        </w:rPr>
        <w:t>.</w:t>
      </w:r>
      <w:r w:rsidRPr="000F2C3A">
        <w:rPr>
          <w:rFonts w:ascii="Arial" w:hAnsi="Arial" w:cs="Arial"/>
          <w:b/>
          <w:caps/>
          <w:sz w:val="28"/>
          <w:szCs w:val="28"/>
        </w:rPr>
        <w:tab/>
      </w:r>
      <w:r>
        <w:rPr>
          <w:rFonts w:ascii="Arial" w:hAnsi="Arial" w:cs="Arial"/>
          <w:b/>
          <w:caps/>
          <w:sz w:val="28"/>
          <w:szCs w:val="28"/>
        </w:rPr>
        <w:t>TELEFÓNNA PRÍPOJKA</w:t>
      </w:r>
    </w:p>
    <w:p w:rsidR="00346A68" w:rsidRDefault="00346A68" w:rsidP="00346A68">
      <w:pPr>
        <w:jc w:val="both"/>
        <w:rPr>
          <w:b/>
          <w:sz w:val="12"/>
          <w:szCs w:val="12"/>
          <w:u w:val="single"/>
        </w:rPr>
      </w:pPr>
    </w:p>
    <w:p w:rsidR="00346A68" w:rsidRPr="00346A68" w:rsidRDefault="00346A68" w:rsidP="00346A68">
      <w:pPr>
        <w:jc w:val="both"/>
        <w:rPr>
          <w:rFonts w:ascii="Arial" w:hAnsi="Arial" w:cs="Arial"/>
        </w:rPr>
      </w:pPr>
      <w:r w:rsidRPr="00346A68">
        <w:rPr>
          <w:rFonts w:ascii="Arial" w:hAnsi="Arial" w:cs="Arial"/>
        </w:rPr>
        <w:t xml:space="preserve">Rodinný dom s 2 bytovými jednotkami </w:t>
      </w:r>
      <w:r w:rsidRPr="00346A68">
        <w:rPr>
          <w:rFonts w:ascii="Arial" w:hAnsi="Arial" w:cs="Arial"/>
          <w:bCs/>
        </w:rPr>
        <w:t>M</w:t>
      </w:r>
      <w:r w:rsidRPr="00346A68">
        <w:rPr>
          <w:rFonts w:ascii="Arial" w:hAnsi="Arial" w:cs="Arial"/>
        </w:rPr>
        <w:t>níchova Lehota, parcela č. 298, 297/1 bude na verejnú telefónnu sieť PSTN pripojený  v zmysle STN EN 300 001 nasledovne:</w:t>
      </w:r>
    </w:p>
    <w:p w:rsidR="00346A68" w:rsidRPr="00346A68" w:rsidRDefault="00346A68" w:rsidP="00346A68">
      <w:pPr>
        <w:jc w:val="both"/>
        <w:rPr>
          <w:rFonts w:ascii="Arial" w:hAnsi="Arial" w:cs="Arial"/>
        </w:rPr>
      </w:pPr>
      <w:r w:rsidRPr="00346A68">
        <w:rPr>
          <w:rFonts w:ascii="Arial" w:hAnsi="Arial" w:cs="Arial"/>
        </w:rPr>
        <w:t>Z jestvujúceho zemného telefónneho vedenia uloženého v tesnej blízkosti hranice pozemku bude vyvedený kábel SYKFY4x2x0,5mm</w:t>
      </w:r>
      <w:r w:rsidRPr="00346A68">
        <w:rPr>
          <w:rFonts w:ascii="Arial" w:hAnsi="Arial" w:cs="Arial"/>
          <w:vertAlign w:val="superscript"/>
        </w:rPr>
        <w:t>2</w:t>
      </w:r>
      <w:r w:rsidRPr="00346A68">
        <w:rPr>
          <w:rFonts w:ascii="Arial" w:hAnsi="Arial" w:cs="Arial"/>
        </w:rPr>
        <w:t xml:space="preserve">. V zemi bude kábel uložený v ryhe 35x70cm na pieskovom lôžku o hrúbke cca 10cm. Proti poškodeniu v zemi bude kábel chránený vhodným zákrytom a v hĺbke cca 35cm pod povrchom výstražnou oranžovou PVC fóliou a bude uložený v chráničke HDPE 32mm. </w:t>
      </w:r>
    </w:p>
    <w:p w:rsidR="00346A68" w:rsidRPr="00346A68" w:rsidRDefault="00346A68" w:rsidP="00346A68">
      <w:pPr>
        <w:jc w:val="both"/>
        <w:rPr>
          <w:rFonts w:ascii="Arial" w:hAnsi="Arial" w:cs="Arial"/>
        </w:rPr>
      </w:pPr>
      <w:r w:rsidRPr="00346A68">
        <w:rPr>
          <w:rFonts w:ascii="Arial" w:hAnsi="Arial" w:cs="Arial"/>
        </w:rPr>
        <w:t xml:space="preserve">V objekte bude zaústený do nového RACKU </w:t>
      </w:r>
      <w:proofErr w:type="spellStart"/>
      <w:r w:rsidRPr="00346A68">
        <w:rPr>
          <w:rFonts w:ascii="Arial" w:hAnsi="Arial" w:cs="Arial"/>
        </w:rPr>
        <w:t>Rack</w:t>
      </w:r>
      <w:proofErr w:type="spellEnd"/>
      <w:r w:rsidRPr="00346A68">
        <w:rPr>
          <w:rFonts w:ascii="Arial" w:hAnsi="Arial" w:cs="Arial"/>
        </w:rPr>
        <w:t xml:space="preserve"> bude osadený v miestnosti č. 116 „Technická miestnosť“. Vnútorné rozvody nie sú predmetom predloženého projektu a jeho určenie sa ponecháva na rozhodnutie Oblastného závodu Telekom v príslušnom regióne. Montáž telefónnej prípojky budú výhradne vykonávať iba zamestnanci Telekomu.</w:t>
      </w:r>
    </w:p>
    <w:p w:rsidR="00CE3D99" w:rsidRPr="00CA7937" w:rsidRDefault="00CE3D99" w:rsidP="00CE3D99">
      <w:pPr>
        <w:pStyle w:val="Zkladntext"/>
        <w:spacing w:line="240" w:lineRule="auto"/>
        <w:jc w:val="both"/>
        <w:rPr>
          <w:rFonts w:ascii="Arial" w:hAnsi="Arial" w:cs="Arial"/>
          <w:sz w:val="20"/>
        </w:rPr>
      </w:pPr>
      <w:r>
        <w:rPr>
          <w:rFonts w:ascii="Arial" w:hAnsi="Arial" w:cs="Arial"/>
          <w:sz w:val="20"/>
        </w:rPr>
        <w:t xml:space="preserve">Podrobné riešenie v projekte „Telefónna prípojka“ </w:t>
      </w:r>
    </w:p>
    <w:p w:rsidR="00346A68" w:rsidRPr="00FB1518" w:rsidRDefault="00346A68" w:rsidP="00C84E60">
      <w:pPr>
        <w:pStyle w:val="Zarkazkladnhotextu"/>
        <w:ind w:left="0"/>
        <w:jc w:val="both"/>
        <w:rPr>
          <w:rFonts w:ascii="Arial" w:hAnsi="Arial" w:cs="Arial"/>
          <w:sz w:val="22"/>
          <w:szCs w:val="22"/>
          <w:u w:val="single"/>
        </w:rPr>
      </w:pPr>
    </w:p>
    <w:p w:rsidR="003A0F9E" w:rsidRPr="000F2C3A" w:rsidRDefault="003A0F9E" w:rsidP="003A0F9E">
      <w:pPr>
        <w:pBdr>
          <w:bottom w:val="single" w:sz="4" w:space="1" w:color="auto"/>
        </w:pBdr>
        <w:tabs>
          <w:tab w:val="left" w:pos="0"/>
          <w:tab w:val="left" w:pos="900"/>
          <w:tab w:val="left" w:pos="2772"/>
        </w:tabs>
        <w:jc w:val="both"/>
        <w:rPr>
          <w:rFonts w:ascii="Arial" w:hAnsi="Arial" w:cs="Arial"/>
          <w:b/>
          <w:caps/>
          <w:sz w:val="28"/>
          <w:szCs w:val="28"/>
        </w:rPr>
      </w:pPr>
      <w:r w:rsidRPr="000F2C3A">
        <w:rPr>
          <w:rFonts w:ascii="Arial" w:hAnsi="Arial" w:cs="Arial"/>
          <w:b/>
          <w:caps/>
          <w:sz w:val="28"/>
          <w:szCs w:val="28"/>
        </w:rPr>
        <w:t>1</w:t>
      </w:r>
      <w:r w:rsidR="002D486E">
        <w:rPr>
          <w:rFonts w:ascii="Arial" w:hAnsi="Arial" w:cs="Arial"/>
          <w:b/>
          <w:caps/>
          <w:sz w:val="28"/>
          <w:szCs w:val="28"/>
        </w:rPr>
        <w:t>2</w:t>
      </w:r>
      <w:r w:rsidRPr="000F2C3A">
        <w:rPr>
          <w:rFonts w:ascii="Arial" w:hAnsi="Arial" w:cs="Arial"/>
          <w:b/>
          <w:caps/>
          <w:sz w:val="28"/>
          <w:szCs w:val="28"/>
        </w:rPr>
        <w:t>.</w:t>
      </w:r>
      <w:r w:rsidRPr="000F2C3A">
        <w:rPr>
          <w:rFonts w:ascii="Arial" w:hAnsi="Arial" w:cs="Arial"/>
          <w:b/>
          <w:caps/>
          <w:sz w:val="28"/>
          <w:szCs w:val="28"/>
        </w:rPr>
        <w:tab/>
      </w:r>
      <w:r>
        <w:rPr>
          <w:rFonts w:ascii="Arial" w:hAnsi="Arial" w:cs="Arial"/>
          <w:b/>
          <w:caps/>
          <w:sz w:val="28"/>
          <w:szCs w:val="28"/>
        </w:rPr>
        <w:t>OPLOTENIE</w:t>
      </w:r>
      <w:r w:rsidR="008B3130">
        <w:rPr>
          <w:rFonts w:ascii="Arial" w:hAnsi="Arial" w:cs="Arial"/>
          <w:b/>
          <w:caps/>
          <w:sz w:val="28"/>
          <w:szCs w:val="28"/>
        </w:rPr>
        <w:t xml:space="preserve"> </w:t>
      </w:r>
    </w:p>
    <w:p w:rsidR="003A0F9E" w:rsidRDefault="003A0F9E" w:rsidP="003A0F9E">
      <w:pPr>
        <w:tabs>
          <w:tab w:val="left" w:pos="851"/>
          <w:tab w:val="left" w:pos="4536"/>
        </w:tabs>
        <w:ind w:left="720" w:right="305"/>
        <w:jc w:val="both"/>
        <w:rPr>
          <w:rFonts w:ascii="Kabel Bk AT" w:hAnsi="Kabel Bk AT"/>
        </w:rPr>
      </w:pPr>
    </w:p>
    <w:p w:rsidR="00E20716" w:rsidRPr="00FC0000" w:rsidRDefault="00E20716" w:rsidP="00E20716">
      <w:pPr>
        <w:tabs>
          <w:tab w:val="left" w:pos="851"/>
          <w:tab w:val="left" w:pos="4536"/>
        </w:tabs>
        <w:ind w:right="305"/>
        <w:jc w:val="both"/>
        <w:rPr>
          <w:rFonts w:ascii="Arial" w:hAnsi="Arial" w:cs="Arial"/>
        </w:rPr>
      </w:pPr>
      <w:r w:rsidRPr="00FC0000">
        <w:rPr>
          <w:rFonts w:ascii="Arial" w:hAnsi="Arial" w:cs="Arial"/>
        </w:rPr>
        <w:t xml:space="preserve">Oplotenie objektu rodinného domu s 2 bytovými jednotkami </w:t>
      </w:r>
      <w:r>
        <w:rPr>
          <w:rFonts w:ascii="Arial" w:hAnsi="Arial" w:cs="Arial"/>
        </w:rPr>
        <w:t>v Mníchovej Lehote</w:t>
      </w:r>
      <w:r w:rsidRPr="00FC0000">
        <w:rPr>
          <w:rFonts w:ascii="Arial" w:hAnsi="Arial" w:cs="Arial"/>
        </w:rPr>
        <w:t xml:space="preserve"> bude riešené z </w:t>
      </w:r>
      <w:r>
        <w:rPr>
          <w:rFonts w:ascii="Arial" w:hAnsi="Arial" w:cs="Arial"/>
        </w:rPr>
        <w:t>2</w:t>
      </w:r>
      <w:r w:rsidRPr="00FC0000">
        <w:rPr>
          <w:rFonts w:ascii="Arial" w:hAnsi="Arial" w:cs="Arial"/>
        </w:rPr>
        <w:t xml:space="preserve"> typov </w:t>
      </w:r>
      <w:r>
        <w:rPr>
          <w:rFonts w:ascii="Arial" w:hAnsi="Arial" w:cs="Arial"/>
        </w:rPr>
        <w:t>oplotenia</w:t>
      </w:r>
      <w:r w:rsidRPr="00FC0000">
        <w:rPr>
          <w:rFonts w:ascii="Arial" w:hAnsi="Arial" w:cs="Arial"/>
        </w:rPr>
        <w:t xml:space="preserve">. Bude realizované na </w:t>
      </w:r>
      <w:r>
        <w:rPr>
          <w:rFonts w:ascii="Arial" w:hAnsi="Arial" w:cs="Arial"/>
        </w:rPr>
        <w:t>severo</w:t>
      </w:r>
      <w:r w:rsidRPr="00FC0000">
        <w:rPr>
          <w:rFonts w:ascii="Arial" w:hAnsi="Arial" w:cs="Arial"/>
        </w:rPr>
        <w:t>západnej</w:t>
      </w:r>
      <w:r>
        <w:rPr>
          <w:rFonts w:ascii="Arial" w:hAnsi="Arial" w:cs="Arial"/>
        </w:rPr>
        <w:t xml:space="preserve"> bočnej a </w:t>
      </w:r>
      <w:r w:rsidRPr="00FC0000">
        <w:rPr>
          <w:rFonts w:ascii="Arial" w:hAnsi="Arial" w:cs="Arial"/>
        </w:rPr>
        <w:t>juho</w:t>
      </w:r>
      <w:r>
        <w:rPr>
          <w:rFonts w:ascii="Arial" w:hAnsi="Arial" w:cs="Arial"/>
        </w:rPr>
        <w:t>západnej uličnej časti pozemku.</w:t>
      </w:r>
      <w:r w:rsidRPr="00FC0000">
        <w:rPr>
          <w:rFonts w:ascii="Arial" w:hAnsi="Arial" w:cs="Arial"/>
        </w:rPr>
        <w:t xml:space="preserve"> </w:t>
      </w:r>
      <w:r>
        <w:rPr>
          <w:rFonts w:ascii="Arial" w:hAnsi="Arial" w:cs="Arial"/>
        </w:rPr>
        <w:t xml:space="preserve">Na severovýchodnej hranici je na susednej nehnuteľnosti zrealizovaný </w:t>
      </w:r>
      <w:proofErr w:type="spellStart"/>
      <w:r>
        <w:rPr>
          <w:rFonts w:ascii="Arial" w:hAnsi="Arial" w:cs="Arial"/>
        </w:rPr>
        <w:t>barierový</w:t>
      </w:r>
      <w:proofErr w:type="spellEnd"/>
      <w:r>
        <w:rPr>
          <w:rFonts w:ascii="Arial" w:hAnsi="Arial" w:cs="Arial"/>
        </w:rPr>
        <w:t xml:space="preserve"> betónový plot a na juhovýchodnej hranici je existujúce </w:t>
      </w:r>
      <w:proofErr w:type="spellStart"/>
      <w:r>
        <w:rPr>
          <w:rFonts w:ascii="Arial" w:hAnsi="Arial" w:cs="Arial"/>
        </w:rPr>
        <w:t>priehladné</w:t>
      </w:r>
      <w:proofErr w:type="spellEnd"/>
      <w:r>
        <w:rPr>
          <w:rFonts w:ascii="Arial" w:hAnsi="Arial" w:cs="Arial"/>
        </w:rPr>
        <w:t xml:space="preserve">  oplotenie</w:t>
      </w:r>
    </w:p>
    <w:p w:rsidR="00E20716" w:rsidRPr="00822E82" w:rsidRDefault="00E20716" w:rsidP="00E20716">
      <w:pPr>
        <w:tabs>
          <w:tab w:val="left" w:pos="851"/>
          <w:tab w:val="left" w:pos="4536"/>
        </w:tabs>
        <w:ind w:right="305"/>
        <w:jc w:val="both"/>
        <w:rPr>
          <w:rFonts w:ascii="Arial" w:hAnsi="Arial" w:cs="Arial"/>
          <w:sz w:val="22"/>
          <w:szCs w:val="22"/>
        </w:rPr>
      </w:pPr>
    </w:p>
    <w:p w:rsidR="00E20716" w:rsidRPr="00FD15E0" w:rsidRDefault="00E20716" w:rsidP="00E20716">
      <w:pPr>
        <w:tabs>
          <w:tab w:val="left" w:pos="851"/>
          <w:tab w:val="left" w:pos="4536"/>
        </w:tabs>
        <w:ind w:right="305"/>
        <w:jc w:val="both"/>
        <w:rPr>
          <w:rFonts w:ascii="Arial" w:hAnsi="Arial" w:cs="Arial"/>
          <w:b/>
        </w:rPr>
      </w:pPr>
      <w:r w:rsidRPr="00FD15E0">
        <w:rPr>
          <w:rFonts w:ascii="Arial" w:hAnsi="Arial" w:cs="Arial"/>
          <w:b/>
        </w:rPr>
        <w:t>Typ oplotenia “a“</w:t>
      </w:r>
    </w:p>
    <w:p w:rsidR="00E20716" w:rsidRDefault="00E20716" w:rsidP="00E20716">
      <w:pPr>
        <w:tabs>
          <w:tab w:val="left" w:pos="851"/>
          <w:tab w:val="left" w:pos="4536"/>
        </w:tabs>
        <w:ind w:right="305"/>
        <w:jc w:val="both"/>
        <w:rPr>
          <w:rFonts w:ascii="Arial" w:hAnsi="Arial" w:cs="Arial"/>
        </w:rPr>
      </w:pPr>
      <w:r>
        <w:rPr>
          <w:rFonts w:ascii="Arial" w:hAnsi="Arial" w:cs="Arial"/>
        </w:rPr>
        <w:t>Oplotenie severozápadnej hranice bude realizované v </w:t>
      </w:r>
      <w:proofErr w:type="spellStart"/>
      <w:r>
        <w:rPr>
          <w:rFonts w:ascii="Arial" w:hAnsi="Arial" w:cs="Arial"/>
        </w:rPr>
        <w:t>sklonitom</w:t>
      </w:r>
      <w:proofErr w:type="spellEnd"/>
      <w:r>
        <w:rPr>
          <w:rFonts w:ascii="Arial" w:hAnsi="Arial" w:cs="Arial"/>
        </w:rPr>
        <w:t xml:space="preserve"> teréne, niveleta upraveného terénu bude kopírovať niveletu existujúceho terénu. </w:t>
      </w:r>
    </w:p>
    <w:p w:rsidR="00E20716" w:rsidRPr="00FD15E0" w:rsidRDefault="00E20716" w:rsidP="00E20716">
      <w:pPr>
        <w:tabs>
          <w:tab w:val="left" w:pos="851"/>
          <w:tab w:val="left" w:pos="4536"/>
        </w:tabs>
        <w:ind w:right="305"/>
        <w:jc w:val="both"/>
        <w:rPr>
          <w:rFonts w:ascii="Arial" w:hAnsi="Arial" w:cs="Arial"/>
        </w:rPr>
      </w:pPr>
      <w:r w:rsidRPr="00FD15E0">
        <w:rPr>
          <w:rFonts w:ascii="Arial" w:hAnsi="Arial" w:cs="Arial"/>
        </w:rPr>
        <w:t xml:space="preserve">Navrhnuté je </w:t>
      </w:r>
      <w:proofErr w:type="spellStart"/>
      <w:r>
        <w:rPr>
          <w:rFonts w:ascii="Arial" w:hAnsi="Arial" w:cs="Arial"/>
        </w:rPr>
        <w:t>priehladné</w:t>
      </w:r>
      <w:proofErr w:type="spellEnd"/>
      <w:r w:rsidRPr="00FD15E0">
        <w:rPr>
          <w:rFonts w:ascii="Arial" w:hAnsi="Arial" w:cs="Arial"/>
        </w:rPr>
        <w:t xml:space="preserve"> oplotenie výšky </w:t>
      </w:r>
      <w:r>
        <w:rPr>
          <w:rFonts w:ascii="Arial" w:hAnsi="Arial" w:cs="Arial"/>
        </w:rPr>
        <w:t>cca min. 1,9 m</w:t>
      </w:r>
      <w:r w:rsidRPr="00FD15E0">
        <w:rPr>
          <w:rFonts w:ascii="Arial" w:hAnsi="Arial" w:cs="Arial"/>
        </w:rPr>
        <w:t xml:space="preserve"> od </w:t>
      </w:r>
      <w:r>
        <w:rPr>
          <w:rFonts w:ascii="Arial" w:hAnsi="Arial" w:cs="Arial"/>
        </w:rPr>
        <w:t xml:space="preserve">upraveného terénu. Výškové kóty sú vzhľadom na </w:t>
      </w:r>
      <w:proofErr w:type="spellStart"/>
      <w:r>
        <w:rPr>
          <w:rFonts w:ascii="Arial" w:hAnsi="Arial" w:cs="Arial"/>
        </w:rPr>
        <w:t>realtívnu</w:t>
      </w:r>
      <w:proofErr w:type="spellEnd"/>
      <w:r>
        <w:rPr>
          <w:rFonts w:ascii="Arial" w:hAnsi="Arial" w:cs="Arial"/>
        </w:rPr>
        <w:t xml:space="preserve"> kótu +0,000 / podlaha prízemia navrhovaného objektu rodinného domu/</w:t>
      </w:r>
      <w:r w:rsidRPr="00FD15E0">
        <w:rPr>
          <w:rFonts w:ascii="Arial" w:hAnsi="Arial" w:cs="Arial"/>
        </w:rPr>
        <w:t>.</w:t>
      </w:r>
      <w:r>
        <w:rPr>
          <w:rFonts w:ascii="Arial" w:hAnsi="Arial" w:cs="Arial"/>
        </w:rPr>
        <w:t xml:space="preserve"> </w:t>
      </w:r>
      <w:r w:rsidRPr="00FD15E0">
        <w:rPr>
          <w:rFonts w:ascii="Arial" w:hAnsi="Arial" w:cs="Arial"/>
        </w:rPr>
        <w:t>Pozostávať bude z</w:t>
      </w:r>
      <w:r>
        <w:rPr>
          <w:rFonts w:ascii="Arial" w:hAnsi="Arial" w:cs="Arial"/>
        </w:rPr>
        <w:t> prefabrikovaných oceľových stĺpikov 60x40x1,5 mm dĺžky 3,0 a 3,2 m.</w:t>
      </w:r>
      <w:r w:rsidRPr="00FD15E0">
        <w:rPr>
          <w:rFonts w:ascii="Arial" w:hAnsi="Arial" w:cs="Arial"/>
        </w:rPr>
        <w:t xml:space="preserve"> Stĺpy oplotenia budú osádzané v osovej vzdialenosti 2,5 m, až na výnimky v krajných poliach. Stĺpy budú osadené v základových pätkách </w:t>
      </w:r>
      <w:r>
        <w:rPr>
          <w:rFonts w:ascii="Arial" w:hAnsi="Arial" w:cs="Arial"/>
        </w:rPr>
        <w:t>Ø300</w:t>
      </w:r>
      <w:r w:rsidRPr="00FD15E0">
        <w:rPr>
          <w:rFonts w:ascii="Arial" w:hAnsi="Arial" w:cs="Arial"/>
        </w:rPr>
        <w:t xml:space="preserve"> mm z betónu </w:t>
      </w:r>
      <w:proofErr w:type="spellStart"/>
      <w:r w:rsidRPr="00FD15E0">
        <w:rPr>
          <w:rFonts w:ascii="Arial" w:hAnsi="Arial" w:cs="Arial"/>
        </w:rPr>
        <w:t>tr</w:t>
      </w:r>
      <w:proofErr w:type="spellEnd"/>
      <w:r w:rsidRPr="00FD15E0">
        <w:rPr>
          <w:rFonts w:ascii="Arial" w:hAnsi="Arial" w:cs="Arial"/>
        </w:rPr>
        <w:t xml:space="preserve">. STN EN 206 C20/25-XC2(SK)-CI0,4-Dmax22-S2 </w:t>
      </w:r>
      <w:r>
        <w:rPr>
          <w:rFonts w:ascii="Arial" w:hAnsi="Arial" w:cs="Arial"/>
        </w:rPr>
        <w:t>hĺbka min. 800 mm</w:t>
      </w:r>
      <w:r w:rsidRPr="00FD15E0">
        <w:rPr>
          <w:rFonts w:ascii="Arial" w:hAnsi="Arial" w:cs="Arial"/>
        </w:rPr>
        <w:t xml:space="preserve"> od UT.</w:t>
      </w:r>
      <w:r>
        <w:rPr>
          <w:rFonts w:ascii="Arial" w:hAnsi="Arial" w:cs="Arial"/>
        </w:rPr>
        <w:t xml:space="preserve"> Stĺpiky budú v pätkách kotvené min. 400 mm.</w:t>
      </w:r>
    </w:p>
    <w:p w:rsidR="00E20716" w:rsidRDefault="00E20716" w:rsidP="00E20716">
      <w:pPr>
        <w:tabs>
          <w:tab w:val="left" w:pos="851"/>
          <w:tab w:val="left" w:pos="4536"/>
        </w:tabs>
        <w:ind w:right="305"/>
        <w:jc w:val="both"/>
        <w:rPr>
          <w:rFonts w:ascii="Arial" w:hAnsi="Arial" w:cs="Arial"/>
        </w:rPr>
      </w:pPr>
      <w:r w:rsidRPr="00FD15E0">
        <w:rPr>
          <w:rFonts w:ascii="Arial" w:hAnsi="Arial" w:cs="Arial"/>
        </w:rPr>
        <w:t xml:space="preserve">Medzi </w:t>
      </w:r>
      <w:proofErr w:type="spellStart"/>
      <w:r>
        <w:rPr>
          <w:rFonts w:ascii="Arial" w:hAnsi="Arial" w:cs="Arial"/>
        </w:rPr>
        <w:t>stĺpami</w:t>
      </w:r>
      <w:proofErr w:type="spellEnd"/>
      <w:r>
        <w:rPr>
          <w:rFonts w:ascii="Arial" w:hAnsi="Arial" w:cs="Arial"/>
        </w:rPr>
        <w:t xml:space="preserve"> budú zrealizované</w:t>
      </w:r>
      <w:r w:rsidRPr="00FD15E0">
        <w:rPr>
          <w:rFonts w:ascii="Arial" w:hAnsi="Arial" w:cs="Arial"/>
        </w:rPr>
        <w:t xml:space="preserve"> </w:t>
      </w:r>
      <w:r>
        <w:rPr>
          <w:rFonts w:ascii="Arial" w:hAnsi="Arial" w:cs="Arial"/>
        </w:rPr>
        <w:t xml:space="preserve">betónové </w:t>
      </w:r>
      <w:proofErr w:type="spellStart"/>
      <w:r>
        <w:rPr>
          <w:rFonts w:ascii="Arial" w:hAnsi="Arial" w:cs="Arial"/>
        </w:rPr>
        <w:t>podhrabové</w:t>
      </w:r>
      <w:proofErr w:type="spellEnd"/>
      <w:r>
        <w:rPr>
          <w:rFonts w:ascii="Arial" w:hAnsi="Arial" w:cs="Arial"/>
        </w:rPr>
        <w:t xml:space="preserve"> dosky 2450x500x50 mm. Dosky budú k stĺpikom uchytávané pomocou stabilizačných koncových alebo priebežných držiakov. </w:t>
      </w:r>
    </w:p>
    <w:p w:rsidR="00E20716" w:rsidRDefault="00E20716" w:rsidP="00E20716">
      <w:pPr>
        <w:tabs>
          <w:tab w:val="left" w:pos="851"/>
          <w:tab w:val="left" w:pos="4536"/>
        </w:tabs>
        <w:ind w:right="305"/>
        <w:jc w:val="both"/>
        <w:rPr>
          <w:rFonts w:ascii="Arial" w:hAnsi="Arial" w:cs="Arial"/>
        </w:rPr>
      </w:pPr>
      <w:r>
        <w:rPr>
          <w:rFonts w:ascii="Arial" w:hAnsi="Arial" w:cs="Arial"/>
        </w:rPr>
        <w:t xml:space="preserve">Výplň medzi stĺpikmi oplotenia bude z priemyselne zváraných panelov rozmerov 2 500x1730 mm. </w:t>
      </w:r>
      <w:r w:rsidRPr="00FD15E0">
        <w:rPr>
          <w:rFonts w:ascii="Arial" w:hAnsi="Arial" w:cs="Arial"/>
        </w:rPr>
        <w:t xml:space="preserve">Spodná hrana bude 50 mm nad úrovňou hornej hrany </w:t>
      </w:r>
      <w:proofErr w:type="spellStart"/>
      <w:r>
        <w:rPr>
          <w:rFonts w:ascii="Arial" w:hAnsi="Arial" w:cs="Arial"/>
        </w:rPr>
        <w:t>podhrabovej</w:t>
      </w:r>
      <w:proofErr w:type="spellEnd"/>
      <w:r>
        <w:rPr>
          <w:rFonts w:ascii="Arial" w:hAnsi="Arial" w:cs="Arial"/>
        </w:rPr>
        <w:t xml:space="preserve"> dosky</w:t>
      </w:r>
      <w:r w:rsidRPr="00FD15E0">
        <w:rPr>
          <w:rFonts w:ascii="Arial" w:hAnsi="Arial" w:cs="Arial"/>
        </w:rPr>
        <w:t>.</w:t>
      </w:r>
    </w:p>
    <w:p w:rsidR="00E20716" w:rsidRPr="00FD15E0" w:rsidRDefault="00E20716" w:rsidP="00E20716">
      <w:pPr>
        <w:tabs>
          <w:tab w:val="left" w:pos="851"/>
          <w:tab w:val="left" w:pos="4536"/>
        </w:tabs>
        <w:ind w:right="305"/>
        <w:jc w:val="both"/>
        <w:rPr>
          <w:rFonts w:ascii="Arial" w:hAnsi="Arial" w:cs="Arial"/>
        </w:rPr>
      </w:pPr>
      <w:r>
        <w:rPr>
          <w:rFonts w:ascii="Arial" w:hAnsi="Arial" w:cs="Arial"/>
        </w:rPr>
        <w:t>Povrchová úprava oplotenia bude upravená žiarovým zinkovaním + PVC zelenej farby</w:t>
      </w:r>
    </w:p>
    <w:p w:rsidR="00E20716" w:rsidRPr="00FD15E0" w:rsidRDefault="00E20716" w:rsidP="00E20716">
      <w:pPr>
        <w:tabs>
          <w:tab w:val="left" w:pos="851"/>
          <w:tab w:val="left" w:pos="4536"/>
        </w:tabs>
        <w:ind w:right="305"/>
        <w:jc w:val="both"/>
        <w:rPr>
          <w:rFonts w:ascii="Arial" w:hAnsi="Arial" w:cs="Arial"/>
        </w:rPr>
      </w:pPr>
      <w:r w:rsidRPr="00FD15E0">
        <w:rPr>
          <w:rFonts w:ascii="Arial" w:hAnsi="Arial" w:cs="Arial"/>
        </w:rPr>
        <w:t xml:space="preserve">Všetky rozmery v projekte je nutné pri realizácií prispôsobiť reálnym mieram a podmienkam na stavbe, tak isto všetky druhy materiálov a ich farebnosť a výrobnú dokumentáciu pred zahájením výroby a pred zabudovaním odsúhlasiť s hlavným architektom projektu. </w:t>
      </w:r>
    </w:p>
    <w:p w:rsidR="00E20716" w:rsidRPr="00822E82" w:rsidRDefault="00E20716" w:rsidP="00E20716">
      <w:pPr>
        <w:tabs>
          <w:tab w:val="left" w:pos="851"/>
          <w:tab w:val="left" w:pos="4536"/>
        </w:tabs>
        <w:ind w:right="305"/>
        <w:jc w:val="both"/>
        <w:rPr>
          <w:rFonts w:ascii="Arial" w:hAnsi="Arial" w:cs="Arial"/>
          <w:b/>
          <w:sz w:val="22"/>
          <w:szCs w:val="22"/>
        </w:rPr>
      </w:pPr>
      <w:r w:rsidRPr="00822E82">
        <w:rPr>
          <w:rFonts w:ascii="Arial" w:hAnsi="Arial" w:cs="Arial"/>
          <w:b/>
          <w:sz w:val="22"/>
          <w:szCs w:val="22"/>
        </w:rPr>
        <w:lastRenderedPageBreak/>
        <w:t>Typ oplotenia “</w:t>
      </w:r>
      <w:r>
        <w:rPr>
          <w:rFonts w:ascii="Arial" w:hAnsi="Arial" w:cs="Arial"/>
          <w:b/>
          <w:sz w:val="22"/>
          <w:szCs w:val="22"/>
        </w:rPr>
        <w:t>b</w:t>
      </w:r>
      <w:r w:rsidRPr="00822E82">
        <w:rPr>
          <w:rFonts w:ascii="Arial" w:hAnsi="Arial" w:cs="Arial"/>
          <w:b/>
          <w:sz w:val="22"/>
          <w:szCs w:val="22"/>
        </w:rPr>
        <w:t>“</w:t>
      </w:r>
    </w:p>
    <w:p w:rsidR="00E20716" w:rsidRDefault="00E20716" w:rsidP="00E20716">
      <w:pPr>
        <w:tabs>
          <w:tab w:val="left" w:pos="851"/>
          <w:tab w:val="left" w:pos="4536"/>
        </w:tabs>
        <w:ind w:right="305"/>
        <w:jc w:val="both"/>
        <w:rPr>
          <w:rFonts w:ascii="Arial" w:hAnsi="Arial" w:cs="Arial"/>
        </w:rPr>
      </w:pPr>
      <w:r w:rsidRPr="00FC0000">
        <w:rPr>
          <w:rFonts w:ascii="Arial" w:hAnsi="Arial" w:cs="Arial"/>
        </w:rPr>
        <w:t xml:space="preserve">Oplotenie v juhozápadnej časti pozemku, teda od ulice </w:t>
      </w:r>
      <w:r>
        <w:rPr>
          <w:rFonts w:ascii="Arial" w:hAnsi="Arial" w:cs="Arial"/>
        </w:rPr>
        <w:t>je navrhnuté z oceľovej nosnej konštrukcie, výplň bude tvorená drevenými KH hranolmi 40x60 mm. Tvar oplotenia má evokovať fasádu vidieckeho domu so šikmou strechou. Oplotenie bude osadené v úrovni uličnej čiary.</w:t>
      </w:r>
    </w:p>
    <w:p w:rsidR="00E20716" w:rsidRDefault="00E20716" w:rsidP="00E20716">
      <w:pPr>
        <w:tabs>
          <w:tab w:val="left" w:pos="851"/>
          <w:tab w:val="left" w:pos="4536"/>
        </w:tabs>
        <w:ind w:right="305"/>
        <w:jc w:val="both"/>
        <w:rPr>
          <w:rFonts w:ascii="Arial" w:hAnsi="Arial" w:cs="Arial"/>
        </w:rPr>
      </w:pPr>
      <w:r>
        <w:rPr>
          <w:rFonts w:ascii="Arial" w:hAnsi="Arial" w:cs="Arial"/>
        </w:rPr>
        <w:t xml:space="preserve">V oplotení budú okrem plných častí osadené dve posuvné brány po koľajnici s automatickým otváraním pre prístup automobilov na parkoviská, </w:t>
      </w:r>
      <w:proofErr w:type="spellStart"/>
      <w:r>
        <w:rPr>
          <w:rFonts w:ascii="Arial" w:hAnsi="Arial" w:cs="Arial"/>
        </w:rPr>
        <w:t>otváravo</w:t>
      </w:r>
      <w:proofErr w:type="spellEnd"/>
      <w:r>
        <w:rPr>
          <w:rFonts w:ascii="Arial" w:hAnsi="Arial" w:cs="Arial"/>
        </w:rPr>
        <w:t xml:space="preserve"> otočná brána pre peších. Posuvné brány budú vybavené magnetickým spínačom pre blokovanie otvárania v prípade otvorenia brány pre peších. Výplň oceľového rámu posuvných brán  a aj brány pre peších bude drevenými KH hranolmi. Ďalej tu bude umiestnené   oplotenie v tvare „U“ z vibrovaného pohľadového betónu, v ktorom bude osadený rozvádzač s fakturačným meraním elektro, zvončeky a </w:t>
      </w:r>
      <w:proofErr w:type="spellStart"/>
      <w:r>
        <w:rPr>
          <w:rFonts w:ascii="Arial" w:hAnsi="Arial" w:cs="Arial"/>
        </w:rPr>
        <w:t>audiovrátnik</w:t>
      </w:r>
      <w:proofErr w:type="spellEnd"/>
      <w:r>
        <w:rPr>
          <w:rFonts w:ascii="Arial" w:hAnsi="Arial" w:cs="Arial"/>
        </w:rPr>
        <w:t xml:space="preserve">. Fasádna časť betónového oplotenia bude opatrená obkladom z drevených KH hranolov. </w:t>
      </w:r>
      <w:r w:rsidRPr="00FC0000">
        <w:rPr>
          <w:rFonts w:ascii="Arial" w:hAnsi="Arial" w:cs="Arial"/>
        </w:rPr>
        <w:t>V miestach meračov a elektronických vrátnikov je potrebné zabezpečiť polohy chráničiek pre prívody elektro pred betonážou.</w:t>
      </w:r>
    </w:p>
    <w:p w:rsidR="00E20716" w:rsidRPr="00FC0000" w:rsidRDefault="00E20716" w:rsidP="00E20716">
      <w:pPr>
        <w:tabs>
          <w:tab w:val="left" w:pos="851"/>
          <w:tab w:val="left" w:pos="4536"/>
        </w:tabs>
        <w:ind w:right="305"/>
        <w:jc w:val="both"/>
        <w:rPr>
          <w:rFonts w:ascii="Arial" w:hAnsi="Arial" w:cs="Arial"/>
        </w:rPr>
      </w:pPr>
      <w:r>
        <w:rPr>
          <w:rFonts w:ascii="Arial" w:hAnsi="Arial" w:cs="Arial"/>
        </w:rPr>
        <w:t xml:space="preserve">Základové konštrukcie- pätky pod oceľové stĺpy a betónové pásy pod posuvné brány </w:t>
      </w:r>
      <w:r w:rsidRPr="00FC0000">
        <w:rPr>
          <w:rFonts w:ascii="Arial" w:hAnsi="Arial" w:cs="Arial"/>
        </w:rPr>
        <w:t xml:space="preserve">budú realizované z betónu </w:t>
      </w:r>
      <w:proofErr w:type="spellStart"/>
      <w:r w:rsidRPr="00FC0000">
        <w:rPr>
          <w:rFonts w:ascii="Arial" w:hAnsi="Arial" w:cs="Arial"/>
        </w:rPr>
        <w:t>tr</w:t>
      </w:r>
      <w:proofErr w:type="spellEnd"/>
      <w:r w:rsidRPr="00FC0000">
        <w:rPr>
          <w:rFonts w:ascii="Arial" w:hAnsi="Arial" w:cs="Arial"/>
        </w:rPr>
        <w:t xml:space="preserve">. STN EN 206 C20/25-XC2(SK)-CI0,4-Dmax22-S2, samotné múriky  z pohľadového </w:t>
      </w:r>
      <w:proofErr w:type="spellStart"/>
      <w:r w:rsidRPr="00FC0000">
        <w:rPr>
          <w:rFonts w:ascii="Arial" w:hAnsi="Arial" w:cs="Arial"/>
        </w:rPr>
        <w:t>vodostavebného</w:t>
      </w:r>
      <w:proofErr w:type="spellEnd"/>
      <w:r w:rsidRPr="00FC0000">
        <w:rPr>
          <w:rFonts w:ascii="Arial" w:hAnsi="Arial" w:cs="Arial"/>
        </w:rPr>
        <w:t xml:space="preserve"> betónu </w:t>
      </w:r>
      <w:proofErr w:type="spellStart"/>
      <w:r w:rsidRPr="00FC0000">
        <w:rPr>
          <w:rFonts w:ascii="Arial" w:hAnsi="Arial" w:cs="Arial"/>
        </w:rPr>
        <w:t>tr</w:t>
      </w:r>
      <w:proofErr w:type="spellEnd"/>
      <w:r w:rsidRPr="00FC0000">
        <w:rPr>
          <w:rFonts w:ascii="Arial" w:hAnsi="Arial" w:cs="Arial"/>
        </w:rPr>
        <w:t xml:space="preserve">. STN EN 206 C30/37-XC4, XF3(SK)-CI0,4-Dmax16-S4. </w:t>
      </w:r>
    </w:p>
    <w:p w:rsidR="00E20716" w:rsidRPr="00FC0000" w:rsidRDefault="00E20716" w:rsidP="00E20716">
      <w:pPr>
        <w:tabs>
          <w:tab w:val="left" w:pos="851"/>
          <w:tab w:val="left" w:pos="4536"/>
        </w:tabs>
        <w:ind w:right="305"/>
        <w:jc w:val="both"/>
        <w:rPr>
          <w:rFonts w:ascii="Arial" w:hAnsi="Arial" w:cs="Arial"/>
        </w:rPr>
      </w:pPr>
      <w:r>
        <w:rPr>
          <w:rFonts w:ascii="Arial" w:hAnsi="Arial" w:cs="Arial"/>
        </w:rPr>
        <w:t xml:space="preserve">Povrchová úprava oceľových konštrukcií bude žiarovým zinkovaním. </w:t>
      </w:r>
      <w:r w:rsidRPr="00FC0000">
        <w:rPr>
          <w:rFonts w:ascii="Arial" w:hAnsi="Arial" w:cs="Arial"/>
        </w:rPr>
        <w:t xml:space="preserve">Všetky procesy zvárania, vŕtania, rezania </w:t>
      </w:r>
      <w:proofErr w:type="spellStart"/>
      <w:r w:rsidRPr="00FC0000">
        <w:rPr>
          <w:rFonts w:ascii="Arial" w:hAnsi="Arial" w:cs="Arial"/>
        </w:rPr>
        <w:t>atd</w:t>
      </w:r>
      <w:proofErr w:type="spellEnd"/>
      <w:r w:rsidRPr="00FC0000">
        <w:rPr>
          <w:rFonts w:ascii="Arial" w:hAnsi="Arial" w:cs="Arial"/>
        </w:rPr>
        <w:t xml:space="preserve">. budú realizované pred žiarovým zinkovaním. Konečná úprava bude PU farbou podľa </w:t>
      </w:r>
      <w:proofErr w:type="spellStart"/>
      <w:r w:rsidRPr="00FC0000">
        <w:rPr>
          <w:rFonts w:ascii="Arial" w:hAnsi="Arial" w:cs="Arial"/>
        </w:rPr>
        <w:t>vzorkovníka</w:t>
      </w:r>
      <w:proofErr w:type="spellEnd"/>
      <w:r w:rsidRPr="00FC0000">
        <w:rPr>
          <w:rFonts w:ascii="Arial" w:hAnsi="Arial" w:cs="Arial"/>
        </w:rPr>
        <w:t xml:space="preserve"> NCS S7005-R50B.</w:t>
      </w:r>
      <w:r>
        <w:rPr>
          <w:rFonts w:ascii="Arial" w:hAnsi="Arial" w:cs="Arial"/>
        </w:rPr>
        <w:t xml:space="preserve"> Povrchová úprava drevených výplní bude 2x transparentný </w:t>
      </w:r>
      <w:proofErr w:type="spellStart"/>
      <w:r>
        <w:rPr>
          <w:rFonts w:ascii="Arial" w:hAnsi="Arial" w:cs="Arial"/>
        </w:rPr>
        <w:t>lazúrovací</w:t>
      </w:r>
      <w:proofErr w:type="spellEnd"/>
      <w:r>
        <w:rPr>
          <w:rFonts w:ascii="Arial" w:hAnsi="Arial" w:cs="Arial"/>
        </w:rPr>
        <w:t xml:space="preserve"> lak s UV ochranou.</w:t>
      </w:r>
    </w:p>
    <w:p w:rsidR="00E20716" w:rsidRDefault="00E20716" w:rsidP="00792A18">
      <w:pPr>
        <w:tabs>
          <w:tab w:val="left" w:pos="851"/>
        </w:tabs>
        <w:ind w:right="283"/>
        <w:jc w:val="both"/>
        <w:rPr>
          <w:rFonts w:ascii="Arial" w:hAnsi="Arial" w:cs="Arial"/>
          <w:b/>
        </w:rPr>
      </w:pPr>
      <w:r w:rsidRPr="00FC0000">
        <w:rPr>
          <w:rFonts w:ascii="Arial" w:hAnsi="Arial" w:cs="Arial"/>
          <w:b/>
        </w:rPr>
        <w:t>Presné dĺžky jednotlivých plotových segmentov zamerať na stavbe podľa skutočných rozmerov</w:t>
      </w:r>
    </w:p>
    <w:p w:rsidR="00CE3D99" w:rsidRPr="00CA7937" w:rsidRDefault="00CE3D99" w:rsidP="00CE3D99">
      <w:pPr>
        <w:pStyle w:val="Zkladntext"/>
        <w:spacing w:line="240" w:lineRule="auto"/>
        <w:jc w:val="both"/>
        <w:rPr>
          <w:rFonts w:ascii="Arial" w:hAnsi="Arial" w:cs="Arial"/>
          <w:sz w:val="20"/>
        </w:rPr>
      </w:pPr>
      <w:r>
        <w:rPr>
          <w:rFonts w:ascii="Arial" w:hAnsi="Arial" w:cs="Arial"/>
          <w:sz w:val="20"/>
        </w:rPr>
        <w:t xml:space="preserve">Podrobné riešenie v projekte „Oplotenie“ </w:t>
      </w:r>
    </w:p>
    <w:p w:rsidR="00FB1518" w:rsidRDefault="00FB1518" w:rsidP="003A0F9E">
      <w:pPr>
        <w:jc w:val="both"/>
        <w:rPr>
          <w:rFonts w:ascii="Arial" w:hAnsi="Arial" w:cs="Arial"/>
          <w:b/>
          <w:sz w:val="22"/>
          <w:szCs w:val="22"/>
          <w:u w:val="single"/>
        </w:rPr>
      </w:pPr>
    </w:p>
    <w:p w:rsidR="00792A18" w:rsidRDefault="00792A18" w:rsidP="003A0F9E">
      <w:pPr>
        <w:jc w:val="both"/>
        <w:rPr>
          <w:rFonts w:ascii="Arial" w:hAnsi="Arial" w:cs="Arial"/>
          <w:b/>
          <w:sz w:val="22"/>
          <w:szCs w:val="22"/>
          <w:u w:val="single"/>
        </w:rPr>
      </w:pPr>
    </w:p>
    <w:p w:rsidR="00792A18" w:rsidRPr="000F2C3A" w:rsidRDefault="00792A18" w:rsidP="00792A18">
      <w:pPr>
        <w:pBdr>
          <w:bottom w:val="single" w:sz="4" w:space="1" w:color="auto"/>
        </w:pBdr>
        <w:tabs>
          <w:tab w:val="left" w:pos="0"/>
          <w:tab w:val="left" w:pos="900"/>
          <w:tab w:val="left" w:pos="2772"/>
        </w:tabs>
        <w:jc w:val="both"/>
        <w:rPr>
          <w:rFonts w:ascii="Arial" w:hAnsi="Arial" w:cs="Arial"/>
          <w:b/>
          <w:caps/>
          <w:sz w:val="28"/>
          <w:szCs w:val="28"/>
        </w:rPr>
      </w:pPr>
      <w:r w:rsidRPr="000F2C3A">
        <w:rPr>
          <w:rFonts w:ascii="Arial" w:hAnsi="Arial" w:cs="Arial"/>
          <w:b/>
          <w:caps/>
          <w:sz w:val="28"/>
          <w:szCs w:val="28"/>
        </w:rPr>
        <w:t>1</w:t>
      </w:r>
      <w:r>
        <w:rPr>
          <w:rFonts w:ascii="Arial" w:hAnsi="Arial" w:cs="Arial"/>
          <w:b/>
          <w:caps/>
          <w:sz w:val="28"/>
          <w:szCs w:val="28"/>
        </w:rPr>
        <w:t>3</w:t>
      </w:r>
      <w:r w:rsidRPr="000F2C3A">
        <w:rPr>
          <w:rFonts w:ascii="Arial" w:hAnsi="Arial" w:cs="Arial"/>
          <w:b/>
          <w:caps/>
          <w:sz w:val="28"/>
          <w:szCs w:val="28"/>
        </w:rPr>
        <w:t>.</w:t>
      </w:r>
      <w:r w:rsidRPr="000F2C3A">
        <w:rPr>
          <w:rFonts w:ascii="Arial" w:hAnsi="Arial" w:cs="Arial"/>
          <w:b/>
          <w:caps/>
          <w:sz w:val="28"/>
          <w:szCs w:val="28"/>
        </w:rPr>
        <w:tab/>
      </w:r>
      <w:r>
        <w:rPr>
          <w:rFonts w:ascii="Arial" w:hAnsi="Arial" w:cs="Arial"/>
          <w:b/>
          <w:caps/>
          <w:sz w:val="28"/>
          <w:szCs w:val="28"/>
        </w:rPr>
        <w:t xml:space="preserve">POZNÁMKA </w:t>
      </w:r>
    </w:p>
    <w:p w:rsidR="00792A18" w:rsidRDefault="00792A18" w:rsidP="00792A18">
      <w:pPr>
        <w:tabs>
          <w:tab w:val="left" w:pos="851"/>
          <w:tab w:val="left" w:pos="4536"/>
        </w:tabs>
        <w:ind w:left="720" w:right="305"/>
        <w:jc w:val="both"/>
        <w:rPr>
          <w:rFonts w:ascii="Kabel Bk AT" w:hAnsi="Kabel Bk AT"/>
        </w:rPr>
      </w:pPr>
    </w:p>
    <w:p w:rsidR="00792A18" w:rsidRPr="00792A18" w:rsidRDefault="00792A18" w:rsidP="00792A18">
      <w:pPr>
        <w:autoSpaceDE w:val="0"/>
        <w:autoSpaceDN w:val="0"/>
        <w:adjustRightInd w:val="0"/>
        <w:ind w:right="283"/>
        <w:jc w:val="both"/>
        <w:rPr>
          <w:rFonts w:ascii="Arial" w:hAnsi="Arial" w:cs="Arial"/>
          <w:b/>
          <w:bCs/>
          <w:color w:val="000000"/>
          <w:sz w:val="18"/>
          <w:szCs w:val="18"/>
        </w:rPr>
      </w:pPr>
      <w:r w:rsidRPr="00792A18">
        <w:rPr>
          <w:rFonts w:ascii="Arial" w:hAnsi="Arial" w:cs="Arial"/>
          <w:b/>
          <w:bCs/>
          <w:color w:val="000000"/>
          <w:sz w:val="18"/>
          <w:szCs w:val="18"/>
        </w:rPr>
        <w:t>VÝROBKY A MATERIÁLY UVEDENÉ V PROJEKTOVEJ DOKUMENTÁCII SÚ REFERENČNÉ, URČUJÚ KVALITATÍVNY, TECHNICKÝ A ESTETICKÝ ŠTANDARD. V PRÍPADE ZÁMENY MATERIÁLOV ALEBO VÝROBKOV JE POTREBNÉ DODRŽAŤ TECHNICKÉ, KVALITATÍVNE A ESTETICKÉ PARAMETRE POROVNATEĽNÉ ALEBO LEPŠIE AKO SÚ UVEDENÉ V PROJEKTOVEJ DOKUMENTÁCII. ZMENY JE POTREBNÉ ODSÚHLASIŤ S AUTOROM PROJEKTU.</w:t>
      </w:r>
    </w:p>
    <w:p w:rsidR="00792A18" w:rsidRPr="003A0F9E" w:rsidRDefault="00792A18" w:rsidP="003A0F9E">
      <w:pPr>
        <w:jc w:val="both"/>
        <w:rPr>
          <w:rFonts w:ascii="Arial" w:hAnsi="Arial" w:cs="Arial"/>
          <w:b/>
          <w:sz w:val="22"/>
          <w:szCs w:val="22"/>
          <w:u w:val="single"/>
        </w:rPr>
      </w:pPr>
    </w:p>
    <w:sectPr w:rsidR="00792A18" w:rsidRPr="003A0F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Kabel Bk A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s="Symbol"/>
      </w:rPr>
    </w:lvl>
  </w:abstractNum>
  <w:abstractNum w:abstractNumId="1" w15:restartNumberingAfterBreak="0">
    <w:nsid w:val="00000003"/>
    <w:multiLevelType w:val="singleLevel"/>
    <w:tmpl w:val="00000003"/>
    <w:name w:val="WW8Num12"/>
    <w:lvl w:ilvl="0">
      <w:start w:val="1"/>
      <w:numFmt w:val="decimal"/>
      <w:lvlText w:val="%1."/>
      <w:lvlJc w:val="left"/>
      <w:pPr>
        <w:tabs>
          <w:tab w:val="num" w:pos="360"/>
        </w:tabs>
        <w:ind w:left="360" w:hanging="36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singleLevel"/>
    <w:tmpl w:val="00000006"/>
    <w:name w:val="WW8Num6"/>
    <w:lvl w:ilvl="0">
      <w:start w:val="1"/>
      <w:numFmt w:val="bullet"/>
      <w:suff w:val="nothing"/>
      <w:lvlText w:val=""/>
      <w:lvlJc w:val="left"/>
      <w:pPr>
        <w:tabs>
          <w:tab w:val="num" w:pos="0"/>
        </w:tabs>
        <w:ind w:left="0" w:firstLine="0"/>
      </w:pPr>
      <w:rPr>
        <w:rFonts w:ascii="Wingdings" w:hAnsi="Wingdings" w:cs="OpenSymbol"/>
      </w:rPr>
    </w:lvl>
  </w:abstractNum>
  <w:abstractNum w:abstractNumId="4" w15:restartNumberingAfterBreak="0">
    <w:nsid w:val="00000007"/>
    <w:multiLevelType w:val="singleLevel"/>
    <w:tmpl w:val="00000007"/>
    <w:name w:val="WW8Num7"/>
    <w:lvl w:ilvl="0">
      <w:start w:val="1"/>
      <w:numFmt w:val="bullet"/>
      <w:suff w:val="nothing"/>
      <w:lvlText w:val=""/>
      <w:lvlJc w:val="left"/>
      <w:pPr>
        <w:tabs>
          <w:tab w:val="num" w:pos="0"/>
        </w:tabs>
        <w:ind w:left="0" w:firstLine="0"/>
      </w:pPr>
      <w:rPr>
        <w:rFonts w:ascii="Wingdings" w:hAnsi="Wingdings" w:cs="OpenSymbol"/>
      </w:rPr>
    </w:lvl>
  </w:abstractNum>
  <w:abstractNum w:abstractNumId="5" w15:restartNumberingAfterBreak="0">
    <w:nsid w:val="00000008"/>
    <w:multiLevelType w:val="singleLevel"/>
    <w:tmpl w:val="00000008"/>
    <w:name w:val="WW8Num8"/>
    <w:lvl w:ilvl="0">
      <w:start w:val="1"/>
      <w:numFmt w:val="bullet"/>
      <w:suff w:val="nothing"/>
      <w:lvlText w:val=""/>
      <w:lvlJc w:val="left"/>
      <w:pPr>
        <w:tabs>
          <w:tab w:val="num" w:pos="0"/>
        </w:tabs>
        <w:ind w:left="0" w:firstLine="0"/>
      </w:pPr>
      <w:rPr>
        <w:rFonts w:ascii="Wingdings" w:hAnsi="Wingdings" w:cs="OpenSymbol"/>
      </w:rPr>
    </w:lvl>
  </w:abstractNum>
  <w:abstractNum w:abstractNumId="6" w15:restartNumberingAfterBreak="0">
    <w:nsid w:val="162D7F74"/>
    <w:multiLevelType w:val="multilevel"/>
    <w:tmpl w:val="D3087F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1F20273"/>
    <w:multiLevelType w:val="multilevel"/>
    <w:tmpl w:val="565C6770"/>
    <w:lvl w:ilvl="0">
      <w:start w:val="1"/>
      <w:numFmt w:val="bullet"/>
      <w:lvlText w:val=""/>
      <w:lvlJc w:val="left"/>
      <w:pPr>
        <w:tabs>
          <w:tab w:val="num" w:pos="360"/>
        </w:tabs>
        <w:ind w:left="360" w:firstLine="360"/>
      </w:pPr>
      <w:rPr>
        <w:rFonts w:ascii="Symbol"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8" w15:restartNumberingAfterBreak="0">
    <w:nsid w:val="229D0A92"/>
    <w:multiLevelType w:val="multilevel"/>
    <w:tmpl w:val="6046DB46"/>
    <w:lvl w:ilvl="0">
      <w:start w:val="1"/>
      <w:numFmt w:val="bullet"/>
      <w:lvlText w:val=""/>
      <w:legacy w:legacy="1" w:legacySpace="0" w:legacyIndent="283"/>
      <w:lvlJc w:val="left"/>
      <w:pPr>
        <w:ind w:left="343" w:hanging="283"/>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E787FCB"/>
    <w:multiLevelType w:val="multilevel"/>
    <w:tmpl w:val="D7C2D35A"/>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390950A2"/>
    <w:multiLevelType w:val="hybridMultilevel"/>
    <w:tmpl w:val="2FB24B34"/>
    <w:lvl w:ilvl="0" w:tplc="96167840">
      <w:start w:val="1"/>
      <w:numFmt w:val="bullet"/>
      <w:lvlText w:val="-"/>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D925446">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EA07E9C">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BF80724">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4300D24">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832DC50">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B78BFA0">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7300452">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16E290C">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F581860"/>
    <w:multiLevelType w:val="multilevel"/>
    <w:tmpl w:val="AB601948"/>
    <w:lvl w:ilvl="0">
      <w:start w:val="3"/>
      <w:numFmt w:val="decimal"/>
      <w:lvlText w:val="%1.0"/>
      <w:lvlJc w:val="left"/>
      <w:pPr>
        <w:tabs>
          <w:tab w:val="num" w:pos="360"/>
        </w:tabs>
        <w:ind w:left="360" w:hanging="360"/>
      </w:pPr>
      <w:rPr>
        <w:rFonts w:hint="default"/>
        <w:u w:val="single"/>
      </w:rPr>
    </w:lvl>
    <w:lvl w:ilvl="1">
      <w:start w:val="1"/>
      <w:numFmt w:val="decimal"/>
      <w:lvlText w:val="%1.%2"/>
      <w:lvlJc w:val="left"/>
      <w:pPr>
        <w:tabs>
          <w:tab w:val="num" w:pos="1068"/>
        </w:tabs>
        <w:ind w:left="1068" w:hanging="360"/>
      </w:pPr>
      <w:rPr>
        <w:rFonts w:hint="default"/>
        <w:u w:val="single"/>
      </w:rPr>
    </w:lvl>
    <w:lvl w:ilvl="2">
      <w:start w:val="1"/>
      <w:numFmt w:val="decimal"/>
      <w:lvlText w:val="%1.%2.%3"/>
      <w:lvlJc w:val="left"/>
      <w:pPr>
        <w:tabs>
          <w:tab w:val="num" w:pos="2136"/>
        </w:tabs>
        <w:ind w:left="2136" w:hanging="720"/>
      </w:pPr>
      <w:rPr>
        <w:rFonts w:hint="default"/>
        <w:u w:val="single"/>
      </w:rPr>
    </w:lvl>
    <w:lvl w:ilvl="3">
      <w:start w:val="1"/>
      <w:numFmt w:val="decimal"/>
      <w:lvlText w:val="%1.%2.%3.%4"/>
      <w:lvlJc w:val="left"/>
      <w:pPr>
        <w:tabs>
          <w:tab w:val="num" w:pos="2844"/>
        </w:tabs>
        <w:ind w:left="2844" w:hanging="720"/>
      </w:pPr>
      <w:rPr>
        <w:rFonts w:hint="default"/>
        <w:u w:val="single"/>
      </w:rPr>
    </w:lvl>
    <w:lvl w:ilvl="4">
      <w:start w:val="1"/>
      <w:numFmt w:val="decimal"/>
      <w:lvlText w:val="%1.%2.%3.%4.%5"/>
      <w:lvlJc w:val="left"/>
      <w:pPr>
        <w:tabs>
          <w:tab w:val="num" w:pos="3912"/>
        </w:tabs>
        <w:ind w:left="3912" w:hanging="1080"/>
      </w:pPr>
      <w:rPr>
        <w:rFonts w:hint="default"/>
        <w:u w:val="single"/>
      </w:rPr>
    </w:lvl>
    <w:lvl w:ilvl="5">
      <w:start w:val="1"/>
      <w:numFmt w:val="decimal"/>
      <w:lvlText w:val="%1.%2.%3.%4.%5.%6"/>
      <w:lvlJc w:val="left"/>
      <w:pPr>
        <w:tabs>
          <w:tab w:val="num" w:pos="4620"/>
        </w:tabs>
        <w:ind w:left="4620" w:hanging="1080"/>
      </w:pPr>
      <w:rPr>
        <w:rFonts w:hint="default"/>
        <w:u w:val="single"/>
      </w:rPr>
    </w:lvl>
    <w:lvl w:ilvl="6">
      <w:start w:val="1"/>
      <w:numFmt w:val="decimal"/>
      <w:lvlText w:val="%1.%2.%3.%4.%5.%6.%7"/>
      <w:lvlJc w:val="left"/>
      <w:pPr>
        <w:tabs>
          <w:tab w:val="num" w:pos="5688"/>
        </w:tabs>
        <w:ind w:left="5688" w:hanging="1440"/>
      </w:pPr>
      <w:rPr>
        <w:rFonts w:hint="default"/>
        <w:u w:val="single"/>
      </w:rPr>
    </w:lvl>
    <w:lvl w:ilvl="7">
      <w:start w:val="1"/>
      <w:numFmt w:val="decimal"/>
      <w:lvlText w:val="%1.%2.%3.%4.%5.%6.%7.%8"/>
      <w:lvlJc w:val="left"/>
      <w:pPr>
        <w:tabs>
          <w:tab w:val="num" w:pos="6396"/>
        </w:tabs>
        <w:ind w:left="6396" w:hanging="1440"/>
      </w:pPr>
      <w:rPr>
        <w:rFonts w:hint="default"/>
        <w:u w:val="single"/>
      </w:rPr>
    </w:lvl>
    <w:lvl w:ilvl="8">
      <w:start w:val="1"/>
      <w:numFmt w:val="decimal"/>
      <w:pStyle w:val="Nadpis9"/>
      <w:lvlText w:val="%1.%2.%3.%4.%5.%6.%7.%8.%9"/>
      <w:lvlJc w:val="left"/>
      <w:pPr>
        <w:tabs>
          <w:tab w:val="num" w:pos="7464"/>
        </w:tabs>
        <w:ind w:left="7464" w:hanging="1800"/>
      </w:pPr>
      <w:rPr>
        <w:rFonts w:hint="default"/>
        <w:u w:val="single"/>
      </w:rPr>
    </w:lvl>
  </w:abstractNum>
  <w:abstractNum w:abstractNumId="12" w15:restartNumberingAfterBreak="0">
    <w:nsid w:val="59D639F5"/>
    <w:multiLevelType w:val="multilevel"/>
    <w:tmpl w:val="70366116"/>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5DF43A5"/>
    <w:multiLevelType w:val="hybridMultilevel"/>
    <w:tmpl w:val="7C36977E"/>
    <w:lvl w:ilvl="0" w:tplc="146CCB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1"/>
  </w:num>
  <w:num w:numId="6">
    <w:abstractNumId w:val="0"/>
  </w:num>
  <w:num w:numId="7">
    <w:abstractNumId w:val="10"/>
  </w:num>
  <w:num w:numId="8">
    <w:abstractNumId w:val="7"/>
  </w:num>
  <w:num w:numId="9">
    <w:abstractNumId w:val="13"/>
  </w:num>
  <w:num w:numId="10">
    <w:abstractNumId w:val="3"/>
  </w:num>
  <w:num w:numId="11">
    <w:abstractNumId w:val="4"/>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078C"/>
    <w:rsid w:val="00022B9B"/>
    <w:rsid w:val="00025445"/>
    <w:rsid w:val="00026743"/>
    <w:rsid w:val="00031218"/>
    <w:rsid w:val="000434FD"/>
    <w:rsid w:val="000526EB"/>
    <w:rsid w:val="000625A7"/>
    <w:rsid w:val="00085724"/>
    <w:rsid w:val="00096C6F"/>
    <w:rsid w:val="000A4DCF"/>
    <w:rsid w:val="000C2C56"/>
    <w:rsid w:val="000D117F"/>
    <w:rsid w:val="000D22D1"/>
    <w:rsid w:val="000D7EBD"/>
    <w:rsid w:val="000E38A2"/>
    <w:rsid w:val="000E660F"/>
    <w:rsid w:val="000F1179"/>
    <w:rsid w:val="000F2C3A"/>
    <w:rsid w:val="0010134C"/>
    <w:rsid w:val="00101A5D"/>
    <w:rsid w:val="00106153"/>
    <w:rsid w:val="00114906"/>
    <w:rsid w:val="00116AE2"/>
    <w:rsid w:val="0012318F"/>
    <w:rsid w:val="001234B1"/>
    <w:rsid w:val="001253CF"/>
    <w:rsid w:val="00134012"/>
    <w:rsid w:val="00137347"/>
    <w:rsid w:val="001457FB"/>
    <w:rsid w:val="001477F2"/>
    <w:rsid w:val="00153D26"/>
    <w:rsid w:val="00154DCC"/>
    <w:rsid w:val="00163AA2"/>
    <w:rsid w:val="00163BC9"/>
    <w:rsid w:val="00170427"/>
    <w:rsid w:val="00176476"/>
    <w:rsid w:val="00177232"/>
    <w:rsid w:val="00177A06"/>
    <w:rsid w:val="00180D5B"/>
    <w:rsid w:val="00182904"/>
    <w:rsid w:val="00183695"/>
    <w:rsid w:val="00183AB1"/>
    <w:rsid w:val="0018436B"/>
    <w:rsid w:val="001950ED"/>
    <w:rsid w:val="001A0957"/>
    <w:rsid w:val="001A6B98"/>
    <w:rsid w:val="001C2C78"/>
    <w:rsid w:val="001D77C3"/>
    <w:rsid w:val="00217B83"/>
    <w:rsid w:val="00272CF7"/>
    <w:rsid w:val="002873BE"/>
    <w:rsid w:val="002926B4"/>
    <w:rsid w:val="00292933"/>
    <w:rsid w:val="002A47E1"/>
    <w:rsid w:val="002A639B"/>
    <w:rsid w:val="002B11E4"/>
    <w:rsid w:val="002B6F2C"/>
    <w:rsid w:val="002C3C61"/>
    <w:rsid w:val="002D486E"/>
    <w:rsid w:val="002E268E"/>
    <w:rsid w:val="002F0638"/>
    <w:rsid w:val="002F79DC"/>
    <w:rsid w:val="003019C2"/>
    <w:rsid w:val="003075AC"/>
    <w:rsid w:val="003100CD"/>
    <w:rsid w:val="00314E4D"/>
    <w:rsid w:val="00317563"/>
    <w:rsid w:val="00320F15"/>
    <w:rsid w:val="0032601F"/>
    <w:rsid w:val="003315E0"/>
    <w:rsid w:val="00335B96"/>
    <w:rsid w:val="00336CCF"/>
    <w:rsid w:val="003414E3"/>
    <w:rsid w:val="00346A68"/>
    <w:rsid w:val="00354B58"/>
    <w:rsid w:val="00355C6C"/>
    <w:rsid w:val="003624E6"/>
    <w:rsid w:val="0036751C"/>
    <w:rsid w:val="00371CBB"/>
    <w:rsid w:val="00384C72"/>
    <w:rsid w:val="003A0F9E"/>
    <w:rsid w:val="003A409C"/>
    <w:rsid w:val="003D4846"/>
    <w:rsid w:val="003E5B1F"/>
    <w:rsid w:val="003F7EC9"/>
    <w:rsid w:val="00406E58"/>
    <w:rsid w:val="004248A3"/>
    <w:rsid w:val="0043635B"/>
    <w:rsid w:val="00440D63"/>
    <w:rsid w:val="004565E5"/>
    <w:rsid w:val="0046079B"/>
    <w:rsid w:val="00465E22"/>
    <w:rsid w:val="00492C8E"/>
    <w:rsid w:val="00494353"/>
    <w:rsid w:val="004B0E85"/>
    <w:rsid w:val="004B15BE"/>
    <w:rsid w:val="004B3366"/>
    <w:rsid w:val="004B53B9"/>
    <w:rsid w:val="004B6F77"/>
    <w:rsid w:val="004C2BC5"/>
    <w:rsid w:val="004C5A8F"/>
    <w:rsid w:val="004D0317"/>
    <w:rsid w:val="004F5FDB"/>
    <w:rsid w:val="00500817"/>
    <w:rsid w:val="0053539A"/>
    <w:rsid w:val="0055782C"/>
    <w:rsid w:val="005579EA"/>
    <w:rsid w:val="005705B9"/>
    <w:rsid w:val="005914A6"/>
    <w:rsid w:val="005A1537"/>
    <w:rsid w:val="005B41AD"/>
    <w:rsid w:val="005D32D2"/>
    <w:rsid w:val="005E1299"/>
    <w:rsid w:val="005E1523"/>
    <w:rsid w:val="005F0C52"/>
    <w:rsid w:val="006124C1"/>
    <w:rsid w:val="0061663A"/>
    <w:rsid w:val="00621135"/>
    <w:rsid w:val="006276D6"/>
    <w:rsid w:val="00627C12"/>
    <w:rsid w:val="00634B5B"/>
    <w:rsid w:val="00640639"/>
    <w:rsid w:val="006535C5"/>
    <w:rsid w:val="00655CAB"/>
    <w:rsid w:val="006567DA"/>
    <w:rsid w:val="00661614"/>
    <w:rsid w:val="00661C7E"/>
    <w:rsid w:val="00666572"/>
    <w:rsid w:val="00667031"/>
    <w:rsid w:val="00671699"/>
    <w:rsid w:val="00672818"/>
    <w:rsid w:val="00675991"/>
    <w:rsid w:val="006824BA"/>
    <w:rsid w:val="0068449D"/>
    <w:rsid w:val="00691559"/>
    <w:rsid w:val="0069533F"/>
    <w:rsid w:val="00696B5B"/>
    <w:rsid w:val="006B19C0"/>
    <w:rsid w:val="006B1ACD"/>
    <w:rsid w:val="006B2519"/>
    <w:rsid w:val="006C5C41"/>
    <w:rsid w:val="006C60B0"/>
    <w:rsid w:val="006C70E3"/>
    <w:rsid w:val="006D060F"/>
    <w:rsid w:val="006D1B9F"/>
    <w:rsid w:val="006D5097"/>
    <w:rsid w:val="006E793A"/>
    <w:rsid w:val="006F1824"/>
    <w:rsid w:val="006F470F"/>
    <w:rsid w:val="007039A0"/>
    <w:rsid w:val="00714EA3"/>
    <w:rsid w:val="0072027D"/>
    <w:rsid w:val="0072092D"/>
    <w:rsid w:val="00720F0D"/>
    <w:rsid w:val="00724E8F"/>
    <w:rsid w:val="007255A9"/>
    <w:rsid w:val="007260AD"/>
    <w:rsid w:val="00727FA4"/>
    <w:rsid w:val="0073358C"/>
    <w:rsid w:val="00740671"/>
    <w:rsid w:val="0074266F"/>
    <w:rsid w:val="00745104"/>
    <w:rsid w:val="0075435F"/>
    <w:rsid w:val="00761F86"/>
    <w:rsid w:val="007711E5"/>
    <w:rsid w:val="00771DD1"/>
    <w:rsid w:val="00773080"/>
    <w:rsid w:val="00790B94"/>
    <w:rsid w:val="00792A18"/>
    <w:rsid w:val="00795F91"/>
    <w:rsid w:val="007A15EF"/>
    <w:rsid w:val="007A4822"/>
    <w:rsid w:val="007B4149"/>
    <w:rsid w:val="007D0B2D"/>
    <w:rsid w:val="007D5D01"/>
    <w:rsid w:val="007D669E"/>
    <w:rsid w:val="007D69B7"/>
    <w:rsid w:val="007F5473"/>
    <w:rsid w:val="00803AE4"/>
    <w:rsid w:val="008368F1"/>
    <w:rsid w:val="00847F21"/>
    <w:rsid w:val="00867001"/>
    <w:rsid w:val="00871505"/>
    <w:rsid w:val="00882566"/>
    <w:rsid w:val="00891EED"/>
    <w:rsid w:val="008A0FC8"/>
    <w:rsid w:val="008B3130"/>
    <w:rsid w:val="008B4C06"/>
    <w:rsid w:val="008C1FE6"/>
    <w:rsid w:val="008E29AB"/>
    <w:rsid w:val="0090375E"/>
    <w:rsid w:val="00915745"/>
    <w:rsid w:val="009258FB"/>
    <w:rsid w:val="00927265"/>
    <w:rsid w:val="009349F3"/>
    <w:rsid w:val="009446F8"/>
    <w:rsid w:val="00945695"/>
    <w:rsid w:val="009532E9"/>
    <w:rsid w:val="00965A00"/>
    <w:rsid w:val="009679E7"/>
    <w:rsid w:val="009731B7"/>
    <w:rsid w:val="00977D58"/>
    <w:rsid w:val="00982C30"/>
    <w:rsid w:val="00987A11"/>
    <w:rsid w:val="00993738"/>
    <w:rsid w:val="009B1713"/>
    <w:rsid w:val="009B4DE8"/>
    <w:rsid w:val="009D44D1"/>
    <w:rsid w:val="009E24E4"/>
    <w:rsid w:val="009E3301"/>
    <w:rsid w:val="009F7996"/>
    <w:rsid w:val="00A02864"/>
    <w:rsid w:val="00A22868"/>
    <w:rsid w:val="00A31725"/>
    <w:rsid w:val="00A360BE"/>
    <w:rsid w:val="00A40DD4"/>
    <w:rsid w:val="00A4384B"/>
    <w:rsid w:val="00A5045F"/>
    <w:rsid w:val="00A50F3C"/>
    <w:rsid w:val="00A57800"/>
    <w:rsid w:val="00A6284A"/>
    <w:rsid w:val="00A72664"/>
    <w:rsid w:val="00A73558"/>
    <w:rsid w:val="00A74F93"/>
    <w:rsid w:val="00A84FB5"/>
    <w:rsid w:val="00AA3C79"/>
    <w:rsid w:val="00AB16C0"/>
    <w:rsid w:val="00AB3E00"/>
    <w:rsid w:val="00AC2FD0"/>
    <w:rsid w:val="00AC370A"/>
    <w:rsid w:val="00AD5126"/>
    <w:rsid w:val="00AD61A5"/>
    <w:rsid w:val="00AE0C79"/>
    <w:rsid w:val="00AE6539"/>
    <w:rsid w:val="00AE7AD2"/>
    <w:rsid w:val="00AF1AA0"/>
    <w:rsid w:val="00AF2937"/>
    <w:rsid w:val="00AF336C"/>
    <w:rsid w:val="00AF78A6"/>
    <w:rsid w:val="00B02846"/>
    <w:rsid w:val="00B02D33"/>
    <w:rsid w:val="00B12421"/>
    <w:rsid w:val="00B1480B"/>
    <w:rsid w:val="00B164DA"/>
    <w:rsid w:val="00B240B8"/>
    <w:rsid w:val="00B2535A"/>
    <w:rsid w:val="00B315DF"/>
    <w:rsid w:val="00B33E37"/>
    <w:rsid w:val="00B4629F"/>
    <w:rsid w:val="00B57DAC"/>
    <w:rsid w:val="00B6298A"/>
    <w:rsid w:val="00B6349E"/>
    <w:rsid w:val="00B65F49"/>
    <w:rsid w:val="00B6649E"/>
    <w:rsid w:val="00B728EE"/>
    <w:rsid w:val="00B731B8"/>
    <w:rsid w:val="00B84809"/>
    <w:rsid w:val="00B848BC"/>
    <w:rsid w:val="00B93545"/>
    <w:rsid w:val="00BC1D99"/>
    <w:rsid w:val="00BC63DA"/>
    <w:rsid w:val="00BD3169"/>
    <w:rsid w:val="00BF1B3C"/>
    <w:rsid w:val="00BF76D3"/>
    <w:rsid w:val="00C0226B"/>
    <w:rsid w:val="00C02618"/>
    <w:rsid w:val="00C02C59"/>
    <w:rsid w:val="00C071D7"/>
    <w:rsid w:val="00C10E07"/>
    <w:rsid w:val="00C50725"/>
    <w:rsid w:val="00C55092"/>
    <w:rsid w:val="00C7712B"/>
    <w:rsid w:val="00C80CE9"/>
    <w:rsid w:val="00C8115A"/>
    <w:rsid w:val="00C84A3D"/>
    <w:rsid w:val="00C84E60"/>
    <w:rsid w:val="00C85739"/>
    <w:rsid w:val="00C968B3"/>
    <w:rsid w:val="00CA7937"/>
    <w:rsid w:val="00CB042C"/>
    <w:rsid w:val="00CB0734"/>
    <w:rsid w:val="00CC3322"/>
    <w:rsid w:val="00CE3D99"/>
    <w:rsid w:val="00D00DC5"/>
    <w:rsid w:val="00D0227D"/>
    <w:rsid w:val="00D02B4F"/>
    <w:rsid w:val="00D1388B"/>
    <w:rsid w:val="00D14590"/>
    <w:rsid w:val="00D16750"/>
    <w:rsid w:val="00D16F3F"/>
    <w:rsid w:val="00D268BE"/>
    <w:rsid w:val="00D31FB9"/>
    <w:rsid w:val="00D35D9D"/>
    <w:rsid w:val="00D365E2"/>
    <w:rsid w:val="00D467F7"/>
    <w:rsid w:val="00D61F61"/>
    <w:rsid w:val="00D8493B"/>
    <w:rsid w:val="00D84E0D"/>
    <w:rsid w:val="00D85403"/>
    <w:rsid w:val="00D91758"/>
    <w:rsid w:val="00D92EF7"/>
    <w:rsid w:val="00DA2DC8"/>
    <w:rsid w:val="00DB2E41"/>
    <w:rsid w:val="00DB4D52"/>
    <w:rsid w:val="00DC1011"/>
    <w:rsid w:val="00DC34F4"/>
    <w:rsid w:val="00DC50C3"/>
    <w:rsid w:val="00DC5E4E"/>
    <w:rsid w:val="00DE6208"/>
    <w:rsid w:val="00DF7065"/>
    <w:rsid w:val="00E01A1E"/>
    <w:rsid w:val="00E11C0D"/>
    <w:rsid w:val="00E20716"/>
    <w:rsid w:val="00E216D9"/>
    <w:rsid w:val="00E24B85"/>
    <w:rsid w:val="00E26000"/>
    <w:rsid w:val="00E31115"/>
    <w:rsid w:val="00E31279"/>
    <w:rsid w:val="00E34D9F"/>
    <w:rsid w:val="00E408C9"/>
    <w:rsid w:val="00E44436"/>
    <w:rsid w:val="00E50785"/>
    <w:rsid w:val="00E53CE8"/>
    <w:rsid w:val="00E63388"/>
    <w:rsid w:val="00E63BA3"/>
    <w:rsid w:val="00E7438E"/>
    <w:rsid w:val="00E80FFD"/>
    <w:rsid w:val="00E83B05"/>
    <w:rsid w:val="00E94147"/>
    <w:rsid w:val="00E97716"/>
    <w:rsid w:val="00EA5171"/>
    <w:rsid w:val="00EA5F91"/>
    <w:rsid w:val="00EB043E"/>
    <w:rsid w:val="00EB24CE"/>
    <w:rsid w:val="00EB6BAD"/>
    <w:rsid w:val="00EB6C43"/>
    <w:rsid w:val="00EC5C07"/>
    <w:rsid w:val="00ED13AF"/>
    <w:rsid w:val="00ED7015"/>
    <w:rsid w:val="00EE5D0E"/>
    <w:rsid w:val="00F037AE"/>
    <w:rsid w:val="00F03BB3"/>
    <w:rsid w:val="00F05392"/>
    <w:rsid w:val="00F163C6"/>
    <w:rsid w:val="00F201C7"/>
    <w:rsid w:val="00F2078C"/>
    <w:rsid w:val="00F218D1"/>
    <w:rsid w:val="00F23C89"/>
    <w:rsid w:val="00F263BA"/>
    <w:rsid w:val="00F34E19"/>
    <w:rsid w:val="00F3551E"/>
    <w:rsid w:val="00F361D7"/>
    <w:rsid w:val="00F376AE"/>
    <w:rsid w:val="00F4224E"/>
    <w:rsid w:val="00F503C7"/>
    <w:rsid w:val="00F53158"/>
    <w:rsid w:val="00F70EA6"/>
    <w:rsid w:val="00F91CCA"/>
    <w:rsid w:val="00F923B5"/>
    <w:rsid w:val="00F940D1"/>
    <w:rsid w:val="00FA1CE7"/>
    <w:rsid w:val="00FA2462"/>
    <w:rsid w:val="00FA2F43"/>
    <w:rsid w:val="00FA4CBF"/>
    <w:rsid w:val="00FB1518"/>
    <w:rsid w:val="00FB205E"/>
    <w:rsid w:val="00FC034B"/>
    <w:rsid w:val="00FC6D60"/>
    <w:rsid w:val="00FC71EC"/>
    <w:rsid w:val="00FD79FB"/>
    <w:rsid w:val="00FF099E"/>
    <w:rsid w:val="00FF16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0070736"/>
  <w15:chartTrackingRefBased/>
  <w15:docId w15:val="{84B7B8AA-32B4-4C3E-98AD-4B568438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0" w:unhideWhenUsed="1" w:qFormat="1"/>
    <w:lsdException w:name="heading 7" w:semiHidden="1" w:uiPriority="9" w:unhideWhenUsed="1" w:qFormat="1"/>
    <w:lsdException w:name="heading 8" w:uiPriority="9"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2926B4"/>
    <w:rPr>
      <w:lang w:eastAsia="cs-CZ"/>
    </w:rPr>
  </w:style>
  <w:style w:type="paragraph" w:styleId="Nadpis1">
    <w:name w:val="heading 1"/>
    <w:basedOn w:val="Normlny"/>
    <w:next w:val="Normlny"/>
    <w:link w:val="Nadpis1Char"/>
    <w:qFormat/>
    <w:rsid w:val="002926B4"/>
    <w:pPr>
      <w:keepNext/>
      <w:tabs>
        <w:tab w:val="left" w:pos="851"/>
        <w:tab w:val="left" w:pos="4536"/>
      </w:tabs>
      <w:outlineLvl w:val="0"/>
    </w:pPr>
    <w:rPr>
      <w:rFonts w:ascii="Kabel Bk AT" w:hAnsi="Kabel Bk AT"/>
      <w:sz w:val="24"/>
      <w:lang w:eastAsia="sk-SK"/>
    </w:rPr>
  </w:style>
  <w:style w:type="paragraph" w:styleId="Nadpis2">
    <w:name w:val="heading 2"/>
    <w:basedOn w:val="Normlny"/>
    <w:next w:val="Normlny"/>
    <w:qFormat/>
    <w:rsid w:val="002926B4"/>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2926B4"/>
    <w:pPr>
      <w:keepNext/>
      <w:tabs>
        <w:tab w:val="left" w:pos="4536"/>
      </w:tabs>
      <w:ind w:left="426"/>
      <w:jc w:val="both"/>
      <w:outlineLvl w:val="2"/>
    </w:pPr>
    <w:rPr>
      <w:rFonts w:ascii="Kabel Bk AT" w:hAnsi="Kabel Bk AT"/>
      <w:sz w:val="24"/>
      <w:szCs w:val="24"/>
      <w:lang w:val="cs-CZ"/>
    </w:rPr>
  </w:style>
  <w:style w:type="paragraph" w:styleId="Nadpis5">
    <w:name w:val="heading 5"/>
    <w:basedOn w:val="Normlny"/>
    <w:next w:val="Normlny"/>
    <w:link w:val="Nadpis5Char"/>
    <w:qFormat/>
    <w:rsid w:val="002926B4"/>
    <w:pPr>
      <w:keepNext/>
      <w:tabs>
        <w:tab w:val="left" w:pos="851"/>
        <w:tab w:val="left" w:pos="4536"/>
      </w:tabs>
      <w:ind w:left="855" w:hanging="4"/>
      <w:jc w:val="both"/>
      <w:outlineLvl w:val="4"/>
    </w:pPr>
    <w:rPr>
      <w:rFonts w:ascii="Kabel Bk AT" w:hAnsi="Kabel Bk AT"/>
      <w:sz w:val="24"/>
      <w:lang w:eastAsia="sk-SK"/>
    </w:rPr>
  </w:style>
  <w:style w:type="paragraph" w:styleId="Nadpis6">
    <w:name w:val="heading 6"/>
    <w:basedOn w:val="Normlny"/>
    <w:next w:val="Normlny"/>
    <w:link w:val="Nadpis6Char"/>
    <w:unhideWhenUsed/>
    <w:qFormat/>
    <w:rsid w:val="00C80CE9"/>
    <w:pPr>
      <w:spacing w:before="240" w:after="60"/>
      <w:outlineLvl w:val="5"/>
    </w:pPr>
    <w:rPr>
      <w:rFonts w:ascii="Calibri" w:hAnsi="Calibri"/>
      <w:b/>
      <w:bCs/>
      <w:sz w:val="22"/>
      <w:szCs w:val="22"/>
      <w:lang w:val="x-none"/>
    </w:rPr>
  </w:style>
  <w:style w:type="paragraph" w:styleId="Nadpis8">
    <w:name w:val="heading 8"/>
    <w:basedOn w:val="Normlny"/>
    <w:next w:val="Normlny"/>
    <w:qFormat/>
    <w:rsid w:val="002926B4"/>
    <w:pPr>
      <w:keepNext/>
      <w:spacing w:line="360" w:lineRule="auto"/>
      <w:jc w:val="both"/>
      <w:outlineLvl w:val="7"/>
    </w:pPr>
    <w:rPr>
      <w:b/>
      <w:i/>
      <w:sz w:val="28"/>
      <w:lang w:eastAsia="sk-SK"/>
    </w:rPr>
  </w:style>
  <w:style w:type="paragraph" w:styleId="Nadpis9">
    <w:name w:val="heading 9"/>
    <w:basedOn w:val="Normlny"/>
    <w:next w:val="Normlny"/>
    <w:link w:val="Nadpis9Char"/>
    <w:qFormat/>
    <w:rsid w:val="00C80CE9"/>
    <w:pPr>
      <w:keepNext/>
      <w:numPr>
        <w:ilvl w:val="8"/>
        <w:numId w:val="5"/>
      </w:numPr>
      <w:tabs>
        <w:tab w:val="clear" w:pos="7464"/>
        <w:tab w:val="num" w:pos="1584"/>
      </w:tabs>
      <w:ind w:left="1584" w:hanging="1584"/>
      <w:outlineLvl w:val="8"/>
    </w:pPr>
    <w:rPr>
      <w:u w:val="single"/>
      <w:lang w:val="cs-CZ"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Zkladntextodstavca">
    <w:name w:val="Základný text.Základný text odstavca"/>
    <w:basedOn w:val="Normlny"/>
    <w:rsid w:val="002926B4"/>
    <w:pPr>
      <w:jc w:val="both"/>
    </w:pPr>
    <w:rPr>
      <w:sz w:val="24"/>
      <w:lang w:eastAsia="sk-SK"/>
    </w:rPr>
  </w:style>
  <w:style w:type="paragraph" w:customStyle="1" w:styleId="Nadpis3jelaHeading3">
    <w:name w:val="Nadpis 3.jelaHeading 3"/>
    <w:basedOn w:val="Normlny"/>
    <w:next w:val="Normlny"/>
    <w:rsid w:val="002926B4"/>
    <w:pPr>
      <w:keepNext/>
      <w:jc w:val="both"/>
      <w:outlineLvl w:val="2"/>
    </w:pPr>
    <w:rPr>
      <w:rFonts w:ascii="Kabel Bk AT" w:hAnsi="Kabel Bk AT"/>
      <w:sz w:val="24"/>
      <w:lang w:eastAsia="sk-SK"/>
    </w:rPr>
  </w:style>
  <w:style w:type="paragraph" w:styleId="Zarkazkladnhotextu">
    <w:name w:val="Body Text Indent"/>
    <w:basedOn w:val="Normlny"/>
    <w:link w:val="ZarkazkladnhotextuChar"/>
    <w:rsid w:val="002926B4"/>
    <w:pPr>
      <w:ind w:left="360"/>
    </w:pPr>
    <w:rPr>
      <w:sz w:val="24"/>
      <w:lang w:val="x-none" w:eastAsia="x-none"/>
    </w:rPr>
  </w:style>
  <w:style w:type="paragraph" w:styleId="Zkladntext3">
    <w:name w:val="Body Text 3"/>
    <w:basedOn w:val="Normlny"/>
    <w:rsid w:val="002926B4"/>
    <w:pPr>
      <w:jc w:val="both"/>
    </w:pPr>
    <w:rPr>
      <w:rFonts w:ascii="Kabel Bk AT" w:hAnsi="Kabel Bk AT"/>
      <w:sz w:val="22"/>
      <w:lang w:eastAsia="sk-SK"/>
    </w:rPr>
  </w:style>
  <w:style w:type="paragraph" w:styleId="Zkladntext">
    <w:name w:val="Body Text"/>
    <w:aliases w:val="Základný text odstavca"/>
    <w:basedOn w:val="Normlny"/>
    <w:link w:val="ZkladntextChar"/>
    <w:rsid w:val="002926B4"/>
    <w:pPr>
      <w:suppressAutoHyphens/>
      <w:spacing w:line="276" w:lineRule="auto"/>
    </w:pPr>
    <w:rPr>
      <w:sz w:val="24"/>
      <w:lang w:eastAsia="sk-SK"/>
    </w:rPr>
  </w:style>
  <w:style w:type="paragraph" w:customStyle="1" w:styleId="Par">
    <w:name w:val="Par"/>
    <w:basedOn w:val="Normlny"/>
    <w:rsid w:val="002926B4"/>
    <w:pPr>
      <w:spacing w:after="120"/>
      <w:ind w:firstLine="567"/>
      <w:jc w:val="both"/>
    </w:pPr>
    <w:rPr>
      <w:sz w:val="24"/>
      <w:lang w:val="en-GB" w:eastAsia="sk-SK"/>
    </w:rPr>
  </w:style>
  <w:style w:type="paragraph" w:styleId="Zarkazkladnhotextu3">
    <w:name w:val="Body Text Indent 3"/>
    <w:basedOn w:val="Normlny"/>
    <w:rsid w:val="002926B4"/>
    <w:pPr>
      <w:ind w:left="426"/>
    </w:pPr>
    <w:rPr>
      <w:sz w:val="24"/>
      <w:lang w:val="cs-CZ" w:eastAsia="sk-SK"/>
    </w:rPr>
  </w:style>
  <w:style w:type="paragraph" w:customStyle="1" w:styleId="Nadpis4jelaHeading4">
    <w:name w:val="Nadpis 4.jelaHeading 4"/>
    <w:basedOn w:val="Normlny"/>
    <w:next w:val="Normlny"/>
    <w:rsid w:val="002926B4"/>
    <w:pPr>
      <w:keepNext/>
      <w:jc w:val="both"/>
      <w:outlineLvl w:val="3"/>
    </w:pPr>
    <w:rPr>
      <w:rFonts w:ascii="Kabel Bk AT" w:hAnsi="Kabel Bk AT"/>
      <w:sz w:val="22"/>
      <w:u w:val="single"/>
      <w:lang w:eastAsia="sk-SK"/>
    </w:rPr>
  </w:style>
  <w:style w:type="paragraph" w:customStyle="1" w:styleId="nadpis20">
    <w:name w:val="nadpis2"/>
    <w:basedOn w:val="Normlny"/>
    <w:autoRedefine/>
    <w:rsid w:val="00ED13AF"/>
    <w:pPr>
      <w:tabs>
        <w:tab w:val="left" w:pos="708"/>
        <w:tab w:val="center" w:pos="1418"/>
        <w:tab w:val="left" w:pos="3828"/>
        <w:tab w:val="center" w:pos="5387"/>
        <w:tab w:val="center" w:pos="7230"/>
        <w:tab w:val="center" w:pos="8505"/>
        <w:tab w:val="center" w:pos="9214"/>
      </w:tabs>
      <w:spacing w:before="120"/>
      <w:jc w:val="both"/>
    </w:pPr>
    <w:rPr>
      <w:rFonts w:ascii="Arial" w:hAnsi="Arial" w:cs="Arial"/>
      <w:lang w:eastAsia="sk-SK"/>
    </w:rPr>
  </w:style>
  <w:style w:type="paragraph" w:customStyle="1" w:styleId="Nadpis2jelaHeading2">
    <w:name w:val="Nadpis 2.jelaHeading 2"/>
    <w:basedOn w:val="Normlny"/>
    <w:next w:val="Normlny"/>
    <w:rsid w:val="002926B4"/>
    <w:pPr>
      <w:keepNext/>
      <w:jc w:val="center"/>
      <w:outlineLvl w:val="1"/>
    </w:pPr>
    <w:rPr>
      <w:rFonts w:ascii="Kabel Bk AT" w:hAnsi="Kabel Bk AT"/>
      <w:b/>
      <w:lang w:eastAsia="sk-SK"/>
    </w:rPr>
  </w:style>
  <w:style w:type="paragraph" w:styleId="Obyajntext">
    <w:name w:val="Plain Text"/>
    <w:basedOn w:val="Normlny"/>
    <w:link w:val="ObyajntextChar"/>
    <w:rsid w:val="002926B4"/>
    <w:rPr>
      <w:rFonts w:ascii="Courier New" w:hAnsi="Courier New"/>
      <w:lang w:eastAsia="sk-SK"/>
    </w:rPr>
  </w:style>
  <w:style w:type="paragraph" w:styleId="Zkladntext2">
    <w:name w:val="Body Text 2"/>
    <w:basedOn w:val="Normlny"/>
    <w:rsid w:val="002926B4"/>
    <w:pPr>
      <w:spacing w:line="360" w:lineRule="auto"/>
      <w:jc w:val="both"/>
    </w:pPr>
    <w:rPr>
      <w:sz w:val="24"/>
    </w:rPr>
  </w:style>
  <w:style w:type="paragraph" w:styleId="Zoznam">
    <w:name w:val="List"/>
    <w:basedOn w:val="Normlny"/>
    <w:rsid w:val="002926B4"/>
    <w:pPr>
      <w:ind w:left="283" w:hanging="283"/>
    </w:pPr>
  </w:style>
  <w:style w:type="character" w:customStyle="1" w:styleId="ObyajntextChar">
    <w:name w:val="Obyčajný text Char"/>
    <w:link w:val="Obyajntext"/>
    <w:rsid w:val="002926B4"/>
    <w:rPr>
      <w:rFonts w:ascii="Courier New" w:hAnsi="Courier New"/>
      <w:lang w:val="sk-SK" w:eastAsia="sk-SK" w:bidi="ar-SA"/>
    </w:rPr>
  </w:style>
  <w:style w:type="paragraph" w:customStyle="1" w:styleId="Zarkazkladnhotextu21">
    <w:name w:val="Zarážka základného textu 21"/>
    <w:basedOn w:val="Normlny"/>
    <w:rsid w:val="002926B4"/>
    <w:pPr>
      <w:suppressAutoHyphens/>
      <w:ind w:left="360"/>
      <w:jc w:val="both"/>
    </w:pPr>
    <w:rPr>
      <w:sz w:val="22"/>
      <w:lang w:eastAsia="ar-SA"/>
    </w:rPr>
  </w:style>
  <w:style w:type="paragraph" w:customStyle="1" w:styleId="Zarkazkladnhotextu32">
    <w:name w:val="Zarážka základného textu 32"/>
    <w:basedOn w:val="Normlny"/>
    <w:rsid w:val="002926B4"/>
    <w:pPr>
      <w:suppressAutoHyphens/>
      <w:ind w:left="360"/>
      <w:jc w:val="both"/>
    </w:pPr>
    <w:rPr>
      <w:sz w:val="22"/>
      <w:lang w:eastAsia="ar-SA"/>
    </w:rPr>
  </w:style>
  <w:style w:type="paragraph" w:customStyle="1" w:styleId="BodyText21">
    <w:name w:val="Body Text 21"/>
    <w:basedOn w:val="Normlny"/>
    <w:rsid w:val="002926B4"/>
    <w:pPr>
      <w:ind w:firstLine="720"/>
      <w:jc w:val="both"/>
    </w:pPr>
    <w:rPr>
      <w:sz w:val="24"/>
    </w:rPr>
  </w:style>
  <w:style w:type="paragraph" w:styleId="Pta">
    <w:name w:val="footer"/>
    <w:basedOn w:val="Normlny"/>
    <w:semiHidden/>
    <w:rsid w:val="002926B4"/>
    <w:pPr>
      <w:tabs>
        <w:tab w:val="center" w:pos="4536"/>
        <w:tab w:val="right" w:pos="9072"/>
      </w:tabs>
      <w:spacing w:line="300" w:lineRule="exact"/>
      <w:jc w:val="both"/>
    </w:pPr>
    <w:rPr>
      <w:rFonts w:ascii="Arial" w:hAnsi="Arial"/>
    </w:rPr>
  </w:style>
  <w:style w:type="character" w:styleId="Vrazn">
    <w:name w:val="Strong"/>
    <w:qFormat/>
    <w:rsid w:val="002926B4"/>
    <w:rPr>
      <w:b/>
      <w:bCs/>
    </w:rPr>
  </w:style>
  <w:style w:type="paragraph" w:customStyle="1" w:styleId="Styl1">
    <w:name w:val="Styl1"/>
    <w:basedOn w:val="Normlny"/>
    <w:rsid w:val="002926B4"/>
    <w:rPr>
      <w:rFonts w:ascii="Arial" w:hAnsi="Arial"/>
      <w:lang w:val="cs-CZ" w:eastAsia="sk-SK"/>
    </w:rPr>
  </w:style>
  <w:style w:type="paragraph" w:customStyle="1" w:styleId="Styltabulky">
    <w:name w:val="Styl tabulky"/>
    <w:basedOn w:val="Normlny"/>
    <w:rsid w:val="002926B4"/>
    <w:pPr>
      <w:widowControl w:val="0"/>
      <w:suppressAutoHyphens/>
      <w:spacing w:line="100" w:lineRule="atLeast"/>
    </w:pPr>
    <w:rPr>
      <w:rFonts w:ascii="Arial" w:hAnsi="Arial"/>
    </w:rPr>
  </w:style>
  <w:style w:type="table" w:styleId="Mriekatabuky">
    <w:name w:val="Table Grid"/>
    <w:basedOn w:val="Normlnatabuka"/>
    <w:rsid w:val="002926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4B3366"/>
    <w:rPr>
      <w:rFonts w:ascii="Kabel Bk AT" w:hAnsi="Kabel Bk AT"/>
      <w:sz w:val="24"/>
      <w:lang w:val="sk-SK" w:eastAsia="sk-SK" w:bidi="ar-SA"/>
    </w:rPr>
  </w:style>
  <w:style w:type="character" w:customStyle="1" w:styleId="Nadpis5Char">
    <w:name w:val="Nadpis 5 Char"/>
    <w:link w:val="Nadpis5"/>
    <w:rsid w:val="00672818"/>
    <w:rPr>
      <w:rFonts w:ascii="Kabel Bk AT" w:hAnsi="Kabel Bk AT"/>
      <w:sz w:val="24"/>
      <w:lang w:val="sk-SK" w:eastAsia="sk-SK" w:bidi="ar-SA"/>
    </w:rPr>
  </w:style>
  <w:style w:type="paragraph" w:styleId="Zarkazkladnhotextu2">
    <w:name w:val="Body Text Indent 2"/>
    <w:basedOn w:val="Normlny"/>
    <w:link w:val="Zarkazkladnhotextu2Char"/>
    <w:rsid w:val="00163AA2"/>
    <w:pPr>
      <w:spacing w:after="120" w:line="480" w:lineRule="auto"/>
      <w:ind w:left="283"/>
    </w:pPr>
    <w:rPr>
      <w:sz w:val="24"/>
      <w:szCs w:val="24"/>
      <w:lang w:val="x-none" w:eastAsia="x-none"/>
    </w:rPr>
  </w:style>
  <w:style w:type="character" w:customStyle="1" w:styleId="Zarkazkladnhotextu2Char">
    <w:name w:val="Zarážka základného textu 2 Char"/>
    <w:link w:val="Zarkazkladnhotextu2"/>
    <w:rsid w:val="00163AA2"/>
    <w:rPr>
      <w:sz w:val="24"/>
      <w:szCs w:val="24"/>
    </w:rPr>
  </w:style>
  <w:style w:type="paragraph" w:styleId="Pokraovaniezoznamu3">
    <w:name w:val="List Continue 3"/>
    <w:basedOn w:val="Normlny"/>
    <w:uiPriority w:val="99"/>
    <w:unhideWhenUsed/>
    <w:rsid w:val="009349F3"/>
    <w:pPr>
      <w:spacing w:after="120"/>
      <w:ind w:left="849"/>
      <w:contextualSpacing/>
    </w:pPr>
  </w:style>
  <w:style w:type="paragraph" w:styleId="Zoznam2">
    <w:name w:val="List 2"/>
    <w:basedOn w:val="Normlny"/>
    <w:uiPriority w:val="99"/>
    <w:semiHidden/>
    <w:unhideWhenUsed/>
    <w:rsid w:val="009349F3"/>
    <w:pPr>
      <w:ind w:left="566" w:hanging="283"/>
      <w:contextualSpacing/>
    </w:pPr>
  </w:style>
  <w:style w:type="paragraph" w:styleId="Pokraovaniezoznamu2">
    <w:name w:val="List Continue 2"/>
    <w:basedOn w:val="Normlny"/>
    <w:uiPriority w:val="99"/>
    <w:semiHidden/>
    <w:unhideWhenUsed/>
    <w:rsid w:val="009349F3"/>
    <w:pPr>
      <w:spacing w:after="120"/>
      <w:ind w:left="566"/>
      <w:contextualSpacing/>
    </w:pPr>
  </w:style>
  <w:style w:type="paragraph" w:styleId="Pokraovaniezoznamu4">
    <w:name w:val="List Continue 4"/>
    <w:basedOn w:val="Normlny"/>
    <w:uiPriority w:val="99"/>
    <w:semiHidden/>
    <w:unhideWhenUsed/>
    <w:rsid w:val="009349F3"/>
    <w:pPr>
      <w:spacing w:after="120"/>
      <w:ind w:left="1132"/>
      <w:contextualSpacing/>
    </w:pPr>
  </w:style>
  <w:style w:type="character" w:customStyle="1" w:styleId="ZarkazkladnhotextuChar">
    <w:name w:val="Zarážka základného textu Char"/>
    <w:link w:val="Zarkazkladnhotextu"/>
    <w:rsid w:val="009349F3"/>
    <w:rPr>
      <w:sz w:val="24"/>
    </w:rPr>
  </w:style>
  <w:style w:type="paragraph" w:customStyle="1" w:styleId="Zkladntext1">
    <w:name w:val="Základný text1"/>
    <w:basedOn w:val="Normlny"/>
    <w:rsid w:val="009349F3"/>
    <w:pPr>
      <w:widowControl w:val="0"/>
      <w:spacing w:line="250" w:lineRule="auto"/>
    </w:pPr>
    <w:rPr>
      <w:noProof/>
      <w:sz w:val="24"/>
      <w:lang w:eastAsia="sk-SK"/>
    </w:rPr>
  </w:style>
  <w:style w:type="character" w:customStyle="1" w:styleId="Nadpis6Char">
    <w:name w:val="Nadpis 6 Char"/>
    <w:link w:val="Nadpis6"/>
    <w:rsid w:val="00C80CE9"/>
    <w:rPr>
      <w:rFonts w:ascii="Calibri" w:eastAsia="Times New Roman" w:hAnsi="Calibri" w:cs="Times New Roman"/>
      <w:b/>
      <w:bCs/>
      <w:sz w:val="22"/>
      <w:szCs w:val="22"/>
      <w:lang w:eastAsia="cs-CZ"/>
    </w:rPr>
  </w:style>
  <w:style w:type="character" w:customStyle="1" w:styleId="Nadpis9Char">
    <w:name w:val="Nadpis 9 Char"/>
    <w:link w:val="Nadpis9"/>
    <w:rsid w:val="00C80CE9"/>
    <w:rPr>
      <w:u w:val="single"/>
      <w:lang w:val="cs-CZ" w:eastAsia="x-none"/>
    </w:rPr>
  </w:style>
  <w:style w:type="paragraph" w:customStyle="1" w:styleId="ZkladntextZkladntextodstavca1">
    <w:name w:val="Základní text.Základný text odstavca1"/>
    <w:basedOn w:val="Normlny"/>
    <w:rsid w:val="00C80CE9"/>
    <w:pPr>
      <w:jc w:val="both"/>
    </w:pPr>
    <w:rPr>
      <w:sz w:val="24"/>
    </w:rPr>
  </w:style>
  <w:style w:type="paragraph" w:customStyle="1" w:styleId="Zkladntext31">
    <w:name w:val="Základní text 31"/>
    <w:basedOn w:val="Normlny"/>
    <w:rsid w:val="00C80CE9"/>
    <w:pPr>
      <w:suppressAutoHyphens/>
    </w:pPr>
    <w:rPr>
      <w:sz w:val="24"/>
      <w:lang w:eastAsia="ar-SA"/>
    </w:rPr>
  </w:style>
  <w:style w:type="paragraph" w:customStyle="1" w:styleId="ZkladntextIMP">
    <w:name w:val="Základní text_IMP"/>
    <w:basedOn w:val="Normlny"/>
    <w:rsid w:val="00795F91"/>
    <w:pPr>
      <w:suppressAutoHyphens/>
      <w:spacing w:line="276" w:lineRule="auto"/>
    </w:pPr>
    <w:rPr>
      <w:rFonts w:ascii="Arial" w:hAnsi="Arial"/>
      <w:sz w:val="24"/>
      <w:lang w:eastAsia="ar-SA"/>
    </w:rPr>
  </w:style>
  <w:style w:type="paragraph" w:customStyle="1" w:styleId="Textvysvtlivky">
    <w:name w:val="Text vysv_tlivky"/>
    <w:basedOn w:val="Normlny"/>
    <w:rsid w:val="00317563"/>
    <w:pPr>
      <w:widowControl w:val="0"/>
      <w:overflowPunct w:val="0"/>
      <w:autoSpaceDE w:val="0"/>
      <w:autoSpaceDN w:val="0"/>
      <w:adjustRightInd w:val="0"/>
      <w:textAlignment w:val="baseline"/>
    </w:pPr>
    <w:rPr>
      <w:rFonts w:ascii="Courier New" w:hAnsi="Courier New"/>
      <w:sz w:val="24"/>
      <w:lang w:val="cs-CZ"/>
    </w:rPr>
  </w:style>
  <w:style w:type="paragraph" w:customStyle="1" w:styleId="Normlny1">
    <w:name w:val="Normálny1"/>
    <w:rsid w:val="00317563"/>
    <w:pPr>
      <w:widowControl w:val="0"/>
      <w:overflowPunct w:val="0"/>
      <w:autoSpaceDE w:val="0"/>
      <w:autoSpaceDN w:val="0"/>
      <w:adjustRightInd w:val="0"/>
      <w:textAlignment w:val="baseline"/>
    </w:pPr>
    <w:rPr>
      <w:rFonts w:ascii="Courier New" w:hAnsi="Courier New"/>
      <w:lang w:eastAsia="cs-CZ"/>
    </w:rPr>
  </w:style>
  <w:style w:type="paragraph" w:styleId="Zoznam3">
    <w:name w:val="List 3"/>
    <w:basedOn w:val="Normlny"/>
    <w:uiPriority w:val="99"/>
    <w:semiHidden/>
    <w:unhideWhenUsed/>
    <w:rsid w:val="00D14590"/>
    <w:pPr>
      <w:ind w:left="849" w:hanging="283"/>
      <w:contextualSpacing/>
    </w:pPr>
  </w:style>
  <w:style w:type="paragraph" w:styleId="Hlavika">
    <w:name w:val="header"/>
    <w:basedOn w:val="Normlny"/>
    <w:link w:val="HlavikaChar"/>
    <w:uiPriority w:val="99"/>
    <w:rsid w:val="00FB1518"/>
    <w:pPr>
      <w:tabs>
        <w:tab w:val="center" w:pos="4703"/>
        <w:tab w:val="right" w:pos="9406"/>
      </w:tabs>
      <w:suppressAutoHyphens/>
    </w:pPr>
    <w:rPr>
      <w:kern w:val="1"/>
      <w:lang w:val="x-none" w:eastAsia="ar-SA"/>
    </w:rPr>
  </w:style>
  <w:style w:type="character" w:customStyle="1" w:styleId="HlavikaChar">
    <w:name w:val="Hlavička Char"/>
    <w:link w:val="Hlavika"/>
    <w:uiPriority w:val="99"/>
    <w:rsid w:val="00FB1518"/>
    <w:rPr>
      <w:kern w:val="1"/>
      <w:lang w:eastAsia="ar-SA"/>
    </w:rPr>
  </w:style>
  <w:style w:type="paragraph" w:customStyle="1" w:styleId="Zkladntext310">
    <w:name w:val="Základný text 31"/>
    <w:basedOn w:val="Normlny"/>
    <w:rsid w:val="00FB1518"/>
    <w:pPr>
      <w:suppressAutoHyphens/>
      <w:jc w:val="both"/>
    </w:pPr>
    <w:rPr>
      <w:kern w:val="1"/>
      <w:szCs w:val="24"/>
      <w:lang w:eastAsia="ar-SA"/>
    </w:rPr>
  </w:style>
  <w:style w:type="paragraph" w:customStyle="1" w:styleId="Farebnzoznamzvraznenie11">
    <w:name w:val="Farebný zoznam – zvýraznenie 11"/>
    <w:qFormat/>
    <w:rsid w:val="00180D5B"/>
    <w:pPr>
      <w:ind w:left="720"/>
    </w:pPr>
    <w:rPr>
      <w:rFonts w:ascii="Lucida Grande" w:eastAsia="ヒラギノ角ゴ Pro W3" w:hAnsi="Lucida Grande"/>
      <w:color w:val="000000"/>
      <w:sz w:val="24"/>
      <w:lang w:eastAsia="en-US"/>
    </w:rPr>
  </w:style>
  <w:style w:type="paragraph" w:styleId="Odsekzoznamu">
    <w:name w:val="List Paragraph"/>
    <w:basedOn w:val="Normlny"/>
    <w:uiPriority w:val="34"/>
    <w:qFormat/>
    <w:rsid w:val="00DB2E41"/>
    <w:pPr>
      <w:ind w:left="720"/>
      <w:contextualSpacing/>
    </w:pPr>
  </w:style>
  <w:style w:type="character" w:customStyle="1" w:styleId="ZkladntextChar">
    <w:name w:val="Základný text Char"/>
    <w:aliases w:val="Základný text odstavca Char"/>
    <w:link w:val="Zkladntext"/>
    <w:rsid w:val="00371CBB"/>
    <w:rPr>
      <w:sz w:val="24"/>
    </w:rPr>
  </w:style>
  <w:style w:type="paragraph" w:customStyle="1" w:styleId="m825581172712311611gmail-msobodytextindent">
    <w:name w:val="m_825581172712311611gmail-msobodytextindent"/>
    <w:basedOn w:val="Normlny"/>
    <w:rsid w:val="00177232"/>
    <w:pPr>
      <w:spacing w:before="100" w:beforeAutospacing="1" w:after="100" w:afterAutospacing="1"/>
    </w:pPr>
    <w:rPr>
      <w:sz w:val="24"/>
      <w:szCs w:val="24"/>
      <w:lang w:eastAsia="sk-SK"/>
    </w:rPr>
  </w:style>
  <w:style w:type="paragraph" w:styleId="Textbubliny">
    <w:name w:val="Balloon Text"/>
    <w:basedOn w:val="Normlny"/>
    <w:link w:val="TextbublinyChar"/>
    <w:uiPriority w:val="99"/>
    <w:semiHidden/>
    <w:unhideWhenUsed/>
    <w:rsid w:val="00176476"/>
    <w:rPr>
      <w:rFonts w:ascii="Segoe UI" w:hAnsi="Segoe UI" w:cs="Segoe UI"/>
      <w:sz w:val="18"/>
      <w:szCs w:val="18"/>
    </w:rPr>
  </w:style>
  <w:style w:type="character" w:customStyle="1" w:styleId="TextbublinyChar">
    <w:name w:val="Text bubliny Char"/>
    <w:link w:val="Textbubliny"/>
    <w:uiPriority w:val="99"/>
    <w:semiHidden/>
    <w:rsid w:val="00176476"/>
    <w:rPr>
      <w:rFonts w:ascii="Segoe UI" w:hAnsi="Segoe UI" w:cs="Segoe UI"/>
      <w:sz w:val="18"/>
      <w:szCs w:val="18"/>
      <w:lang w:eastAsia="cs-CZ"/>
    </w:rPr>
  </w:style>
  <w:style w:type="paragraph" w:customStyle="1" w:styleId="Zarkazkladnhotextu31">
    <w:name w:val="Zarážka základného textu 31"/>
    <w:basedOn w:val="Normlny"/>
    <w:rsid w:val="00E20716"/>
    <w:pPr>
      <w:suppressAutoHyphens/>
      <w:ind w:left="426"/>
    </w:pPr>
    <w:rPr>
      <w:kern w:val="1"/>
      <w:sz w:val="24"/>
      <w:lang w:eastAsia="zh-CN"/>
    </w:rPr>
  </w:style>
  <w:style w:type="paragraph" w:customStyle="1" w:styleId="Zkladntext21">
    <w:name w:val="Základný text 21"/>
    <w:basedOn w:val="Normlny"/>
    <w:rsid w:val="00E20716"/>
    <w:pPr>
      <w:suppressAutoHyphens/>
      <w:jc w:val="both"/>
    </w:pPr>
    <w:rPr>
      <w:kern w:val="1"/>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986869">
      <w:bodyDiv w:val="1"/>
      <w:marLeft w:val="0"/>
      <w:marRight w:val="0"/>
      <w:marTop w:val="0"/>
      <w:marBottom w:val="0"/>
      <w:divBdr>
        <w:top w:val="none" w:sz="0" w:space="0" w:color="auto"/>
        <w:left w:val="none" w:sz="0" w:space="0" w:color="auto"/>
        <w:bottom w:val="none" w:sz="0" w:space="0" w:color="auto"/>
        <w:right w:val="none" w:sz="0" w:space="0" w:color="auto"/>
      </w:divBdr>
    </w:div>
    <w:div w:id="554043812">
      <w:bodyDiv w:val="1"/>
      <w:marLeft w:val="0"/>
      <w:marRight w:val="0"/>
      <w:marTop w:val="0"/>
      <w:marBottom w:val="0"/>
      <w:divBdr>
        <w:top w:val="none" w:sz="0" w:space="0" w:color="auto"/>
        <w:left w:val="none" w:sz="0" w:space="0" w:color="auto"/>
        <w:bottom w:val="none" w:sz="0" w:space="0" w:color="auto"/>
        <w:right w:val="none" w:sz="0" w:space="0" w:color="auto"/>
      </w:divBdr>
    </w:div>
    <w:div w:id="926965695">
      <w:bodyDiv w:val="1"/>
      <w:marLeft w:val="0"/>
      <w:marRight w:val="0"/>
      <w:marTop w:val="0"/>
      <w:marBottom w:val="0"/>
      <w:divBdr>
        <w:top w:val="none" w:sz="0" w:space="0" w:color="auto"/>
        <w:left w:val="none" w:sz="0" w:space="0" w:color="auto"/>
        <w:bottom w:val="none" w:sz="0" w:space="0" w:color="auto"/>
        <w:right w:val="none" w:sz="0" w:space="0" w:color="auto"/>
      </w:divBdr>
    </w:div>
    <w:div w:id="1387216277">
      <w:bodyDiv w:val="1"/>
      <w:marLeft w:val="0"/>
      <w:marRight w:val="0"/>
      <w:marTop w:val="0"/>
      <w:marBottom w:val="0"/>
      <w:divBdr>
        <w:top w:val="none" w:sz="0" w:space="0" w:color="auto"/>
        <w:left w:val="none" w:sz="0" w:space="0" w:color="auto"/>
        <w:bottom w:val="none" w:sz="0" w:space="0" w:color="auto"/>
        <w:right w:val="none" w:sz="0" w:space="0" w:color="auto"/>
      </w:divBdr>
    </w:div>
    <w:div w:id="1466119750">
      <w:bodyDiv w:val="1"/>
      <w:marLeft w:val="0"/>
      <w:marRight w:val="0"/>
      <w:marTop w:val="0"/>
      <w:marBottom w:val="0"/>
      <w:divBdr>
        <w:top w:val="none" w:sz="0" w:space="0" w:color="auto"/>
        <w:left w:val="none" w:sz="0" w:space="0" w:color="auto"/>
        <w:bottom w:val="none" w:sz="0" w:space="0" w:color="auto"/>
        <w:right w:val="none" w:sz="0" w:space="0" w:color="auto"/>
      </w:divBdr>
    </w:div>
    <w:div w:id="190594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4398</TotalTime>
  <Pages>27</Pages>
  <Words>14963</Words>
  <Characters>85293</Characters>
  <Application>Microsoft Office Word</Application>
  <DocSecurity>0</DocSecurity>
  <Lines>710</Lines>
  <Paragraphs>200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lpstr> </vt:lpstr>
    </vt:vector>
  </TitlesOfParts>
  <Company>ADOM</Company>
  <LinksUpToDate>false</LinksUpToDate>
  <CharactersWithSpaces>100056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userr</dc:creator>
  <cp:keywords/>
  <dc:description/>
  <cp:lastModifiedBy>proteus sro</cp:lastModifiedBy>
  <cp:revision>6</cp:revision>
  <cp:lastPrinted>2018-11-23T10:34:00Z</cp:lastPrinted>
  <dcterms:created xsi:type="dcterms:W3CDTF">2018-11-15T06:17:00Z</dcterms:created>
  <dcterms:modified xsi:type="dcterms:W3CDTF">2019-10-24T18:44:00Z</dcterms:modified>
</cp:coreProperties>
</file>