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A23C61">
      <w:pPr>
        <w:pStyle w:val="Hlavika"/>
        <w:jc w:val="center"/>
        <w:rPr>
          <w:rFonts w:ascii="Garamond" w:hAnsi="Garamond"/>
          <w:b/>
          <w:sz w:val="28"/>
        </w:rPr>
      </w:pPr>
      <w:bookmarkStart w:id="0" w:name="ROB_nazov"/>
      <w:bookmarkStart w:id="1" w:name="_Hlk523145611"/>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0"/>
    <w:p w14:paraId="42EB614B" w14:textId="77777777" w:rsidR="007060C9" w:rsidRPr="007060C9" w:rsidRDefault="007060C9" w:rsidP="00CA4F9B">
      <w:pPr>
        <w:pStyle w:val="Zkladntext31"/>
        <w:jc w:val="left"/>
        <w:rPr>
          <w:rFonts w:cs="Arial"/>
          <w:color w:val="00000A"/>
          <w:sz w:val="30"/>
          <w:szCs w:val="30"/>
        </w:rPr>
      </w:pPr>
    </w:p>
    <w:p w14:paraId="43B7B52F" w14:textId="72172CD9"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3B6FDA">
        <w:rPr>
          <w:rFonts w:cs="Arial"/>
          <w:color w:val="00000A"/>
          <w:sz w:val="22"/>
          <w:szCs w:val="30"/>
        </w:rPr>
        <w:t>podlimitnej</w:t>
      </w:r>
      <w:r w:rsidRPr="0045613A">
        <w:rPr>
          <w:rFonts w:cs="Arial"/>
          <w:color w:val="00000A"/>
          <w:sz w:val="22"/>
          <w:szCs w:val="30"/>
        </w:rPr>
        <w:t xml:space="preserve">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2354CDCF" w:rsidR="00A23C61" w:rsidRPr="0045613A" w:rsidRDefault="006B6FF5" w:rsidP="00886624">
      <w:pPr>
        <w:pStyle w:val="Zkladntext"/>
        <w:jc w:val="center"/>
        <w:rPr>
          <w:rFonts w:ascii="Garamond" w:hAnsi="Garamond"/>
          <w:sz w:val="22"/>
        </w:rPr>
      </w:pPr>
      <w:r>
        <w:rPr>
          <w:rFonts w:ascii="Garamond" w:hAnsi="Garamond"/>
          <w:sz w:val="22"/>
        </w:rPr>
        <w:t>Tovary</w:t>
      </w:r>
    </w:p>
    <w:p w14:paraId="64051DF0" w14:textId="77777777" w:rsidR="00886624" w:rsidRPr="0045613A" w:rsidRDefault="00886624" w:rsidP="00886624">
      <w:pPr>
        <w:pStyle w:val="Zkladntext"/>
        <w:jc w:val="center"/>
        <w:rPr>
          <w:rFonts w:ascii="Garamond" w:hAnsi="Garamond"/>
          <w:sz w:val="22"/>
        </w:rPr>
      </w:pPr>
    </w:p>
    <w:p w14:paraId="28DFFF07" w14:textId="1811A95A" w:rsidR="00886624" w:rsidRPr="0045613A" w:rsidRDefault="003B6FDA" w:rsidP="00886624">
      <w:pPr>
        <w:pStyle w:val="Zkladntext31"/>
        <w:rPr>
          <w:b/>
          <w:color w:val="00000A"/>
          <w:sz w:val="28"/>
          <w:szCs w:val="24"/>
        </w:rPr>
      </w:pPr>
      <w:r>
        <w:rPr>
          <w:b/>
          <w:color w:val="00000A"/>
          <w:sz w:val="28"/>
          <w:szCs w:val="24"/>
        </w:rPr>
        <w:t>PL</w:t>
      </w:r>
      <w:r w:rsidR="00886624" w:rsidRPr="0045613A">
        <w:rPr>
          <w:b/>
          <w:color w:val="00000A"/>
          <w:sz w:val="28"/>
          <w:szCs w:val="24"/>
        </w:rPr>
        <w:t xml:space="preserve"> </w:t>
      </w:r>
      <w:r w:rsidR="00A82CBD">
        <w:rPr>
          <w:b/>
          <w:color w:val="00000A"/>
          <w:sz w:val="28"/>
          <w:szCs w:val="24"/>
        </w:rPr>
        <w:t>11</w:t>
      </w:r>
      <w:r w:rsidR="002F7636">
        <w:rPr>
          <w:b/>
          <w:color w:val="00000A"/>
          <w:sz w:val="28"/>
          <w:szCs w:val="24"/>
        </w:rPr>
        <w:t xml:space="preserve"> </w:t>
      </w:r>
      <w:r w:rsidR="00886624" w:rsidRPr="0045613A">
        <w:rPr>
          <w:b/>
          <w:color w:val="00000A"/>
          <w:sz w:val="28"/>
          <w:szCs w:val="24"/>
        </w:rPr>
        <w:t>/20</w:t>
      </w:r>
      <w:r w:rsidR="007E2EB6">
        <w:rPr>
          <w:b/>
          <w:color w:val="00000A"/>
          <w:sz w:val="28"/>
          <w:szCs w:val="24"/>
        </w:rPr>
        <w:t>20</w:t>
      </w:r>
    </w:p>
    <w:p w14:paraId="69AB2B65" w14:textId="540CACDB" w:rsidR="00886624" w:rsidRPr="0045613A" w:rsidRDefault="00717E20" w:rsidP="00EA3117">
      <w:pPr>
        <w:pStyle w:val="Zkladntext31"/>
        <w:rPr>
          <w:rFonts w:cs="Arial"/>
          <w:color w:val="00000A"/>
          <w:sz w:val="28"/>
          <w:szCs w:val="30"/>
        </w:rPr>
      </w:pPr>
      <w:r>
        <w:rPr>
          <w:color w:val="00000A"/>
          <w:sz w:val="28"/>
          <w:szCs w:val="24"/>
        </w:rPr>
        <w:t>„</w:t>
      </w:r>
      <w:r w:rsidR="00A82CBD">
        <w:rPr>
          <w:b/>
          <w:color w:val="00000A"/>
          <w:sz w:val="28"/>
          <w:szCs w:val="24"/>
        </w:rPr>
        <w:t xml:space="preserve">Nákup plynu na vykurovanie DPB, </w:t>
      </w:r>
      <w:proofErr w:type="spellStart"/>
      <w:r w:rsidR="00A82CBD">
        <w:rPr>
          <w:b/>
          <w:color w:val="00000A"/>
          <w:sz w:val="28"/>
          <w:szCs w:val="24"/>
        </w:rPr>
        <w:t>a.s</w:t>
      </w:r>
      <w:proofErr w:type="spellEnd"/>
      <w:r w:rsidR="00A82CBD">
        <w:rPr>
          <w:b/>
          <w:color w:val="00000A"/>
          <w:sz w:val="28"/>
          <w:szCs w:val="24"/>
        </w:rPr>
        <w:t>. 2021</w:t>
      </w:r>
      <w:r w:rsidR="00EC2C3C" w:rsidRPr="0045613A">
        <w:rPr>
          <w:b/>
          <w:color w:val="00000A"/>
          <w:sz w:val="28"/>
          <w:szCs w:val="24"/>
        </w:rPr>
        <w:t>“</w:t>
      </w:r>
    </w:p>
    <w:p w14:paraId="66ACB2D5" w14:textId="3521CD4A" w:rsidR="00886624" w:rsidRPr="0045613A" w:rsidRDefault="003B6FDA" w:rsidP="00CA4F9B">
      <w:pPr>
        <w:pStyle w:val="Zkladntext31"/>
        <w:rPr>
          <w:rFonts w:cs="Arial"/>
          <w:color w:val="00000A"/>
          <w:sz w:val="22"/>
          <w:szCs w:val="30"/>
        </w:rPr>
      </w:pPr>
      <w:r>
        <w:rPr>
          <w:rFonts w:cs="Arial"/>
          <w:color w:val="00000A"/>
          <w:sz w:val="22"/>
          <w:szCs w:val="30"/>
        </w:rPr>
        <w:t xml:space="preserve">Podlimitná </w:t>
      </w:r>
      <w:r w:rsidR="00886624" w:rsidRPr="0045613A">
        <w:rPr>
          <w:rFonts w:cs="Arial"/>
          <w:color w:val="00000A"/>
          <w:sz w:val="22"/>
          <w:szCs w:val="30"/>
        </w:rPr>
        <w:t xml:space="preserve">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9661D29" w14:textId="2F0F8CA8" w:rsidR="00A23C61"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295DFB">
        <w:rPr>
          <w:rFonts w:cs="Arial"/>
          <w:sz w:val="22"/>
        </w:rPr>
        <w:t xml:space="preserve">Mgr. Kristína </w:t>
      </w:r>
      <w:r w:rsidR="008C1740">
        <w:rPr>
          <w:rFonts w:cs="Arial"/>
          <w:sz w:val="22"/>
        </w:rPr>
        <w:t>Latáková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E3883" w:rsidRDefault="00A23C61" w:rsidP="00A23C61">
      <w:pPr>
        <w:tabs>
          <w:tab w:val="right" w:leader="dot" w:pos="10080"/>
        </w:tabs>
        <w:ind w:left="5940"/>
        <w:rPr>
          <w:rFonts w:cs="Arial"/>
          <w:sz w:val="22"/>
        </w:rPr>
      </w:pPr>
      <w:r w:rsidRPr="00FE3883">
        <w:rPr>
          <w:rFonts w:cs="Arial"/>
          <w:sz w:val="22"/>
        </w:rPr>
        <w:t>...................................................</w:t>
      </w:r>
    </w:p>
    <w:p w14:paraId="675C41CE" w14:textId="60E14B9D" w:rsidR="00CA4F9B" w:rsidRPr="00FE3883" w:rsidRDefault="009379CC" w:rsidP="00CA4F9B">
      <w:pPr>
        <w:tabs>
          <w:tab w:val="right" w:leader="dot" w:pos="10080"/>
        </w:tabs>
        <w:ind w:left="5940"/>
        <w:rPr>
          <w:rFonts w:cs="Arial"/>
          <w:sz w:val="22"/>
        </w:rPr>
      </w:pPr>
      <w:r>
        <w:rPr>
          <w:rFonts w:cs="Arial"/>
          <w:sz w:val="22"/>
        </w:rPr>
        <w:t>Ing. Michal Halomi</w:t>
      </w:r>
    </w:p>
    <w:p w14:paraId="60AA111F" w14:textId="6D234C7C" w:rsidR="00A23C61" w:rsidRPr="00FE3883" w:rsidRDefault="00666B1C" w:rsidP="00CA4F9B">
      <w:pPr>
        <w:tabs>
          <w:tab w:val="right" w:leader="dot" w:pos="10080"/>
        </w:tabs>
        <w:ind w:left="5940"/>
        <w:rPr>
          <w:rFonts w:cs="Arial"/>
          <w:sz w:val="22"/>
        </w:rPr>
      </w:pPr>
      <w:r>
        <w:rPr>
          <w:rFonts w:cs="Arial"/>
          <w:sz w:val="22"/>
        </w:rPr>
        <w:t>člen predstavenstva</w:t>
      </w:r>
      <w:r w:rsidR="00555332">
        <w:rPr>
          <w:rFonts w:cs="Arial"/>
          <w:sz w:val="22"/>
        </w:rPr>
        <w:t xml:space="preserve"> C</w:t>
      </w:r>
      <w:r w:rsidR="009379CC">
        <w:rPr>
          <w:rFonts w:cs="Arial"/>
          <w:sz w:val="22"/>
        </w:rPr>
        <w:t>IO</w:t>
      </w:r>
    </w:p>
    <w:p w14:paraId="775FA953" w14:textId="50AA7C96" w:rsidR="00A23C61" w:rsidRPr="00FE3883" w:rsidRDefault="00A23C61" w:rsidP="00A23C61">
      <w:pPr>
        <w:tabs>
          <w:tab w:val="right" w:leader="dot" w:pos="2340"/>
          <w:tab w:val="right" w:leader="dot" w:pos="3780"/>
          <w:tab w:val="right" w:leader="underscore" w:pos="9072"/>
        </w:tabs>
        <w:spacing w:before="120"/>
        <w:rPr>
          <w:rFonts w:cs="Arial"/>
          <w:sz w:val="22"/>
        </w:rPr>
      </w:pPr>
      <w:r w:rsidRPr="00FE3883">
        <w:rPr>
          <w:rFonts w:cs="Arial"/>
          <w:sz w:val="22"/>
        </w:rPr>
        <w:t>V</w:t>
      </w:r>
      <w:r w:rsidR="00886624" w:rsidRPr="00FE3883">
        <w:rPr>
          <w:rFonts w:cs="Arial"/>
          <w:sz w:val="22"/>
        </w:rPr>
        <w:t> </w:t>
      </w:r>
      <w:r w:rsidRPr="00FE3883">
        <w:rPr>
          <w:rFonts w:cs="Arial"/>
          <w:sz w:val="22"/>
        </w:rPr>
        <w:t xml:space="preserve">Bratislave dňa </w:t>
      </w:r>
    </w:p>
    <w:p w14:paraId="2BEFD7E7" w14:textId="77777777" w:rsidR="00A23C61" w:rsidRPr="00FE3883" w:rsidRDefault="00A23C61" w:rsidP="00A23C61">
      <w:pPr>
        <w:tabs>
          <w:tab w:val="right" w:leader="dot" w:pos="10080"/>
        </w:tabs>
        <w:ind w:left="5940"/>
        <w:rPr>
          <w:rFonts w:cs="Arial"/>
          <w:sz w:val="22"/>
        </w:rPr>
      </w:pPr>
      <w:r w:rsidRPr="00FE3883">
        <w:rPr>
          <w:rFonts w:cs="Arial"/>
          <w:sz w:val="22"/>
        </w:rPr>
        <w:t>...................................................</w:t>
      </w:r>
    </w:p>
    <w:p w14:paraId="1B274704" w14:textId="77777777" w:rsidR="008C46F9" w:rsidRPr="00FE3883" w:rsidRDefault="0045613A" w:rsidP="001F5075">
      <w:pPr>
        <w:tabs>
          <w:tab w:val="right" w:leader="dot" w:pos="10080"/>
        </w:tabs>
        <w:ind w:left="5940"/>
        <w:rPr>
          <w:rFonts w:cs="Arial"/>
          <w:sz w:val="22"/>
        </w:rPr>
      </w:pPr>
      <w:r w:rsidRPr="00FE3883">
        <w:rPr>
          <w:rFonts w:cs="Arial"/>
          <w:sz w:val="22"/>
        </w:rPr>
        <w:t xml:space="preserve">Ing. </w:t>
      </w:r>
      <w:r w:rsidR="008C46F9" w:rsidRPr="00FE3883">
        <w:rPr>
          <w:rFonts w:cs="Arial"/>
          <w:sz w:val="22"/>
        </w:rPr>
        <w:t>Martin Rybanský</w:t>
      </w:r>
    </w:p>
    <w:p w14:paraId="3CB91420" w14:textId="3E44B4C3" w:rsidR="004861BA" w:rsidRPr="005225E2" w:rsidRDefault="008C46F9" w:rsidP="005225E2">
      <w:pPr>
        <w:tabs>
          <w:tab w:val="right" w:leader="dot" w:pos="10080"/>
        </w:tabs>
        <w:ind w:left="5940"/>
        <w:rPr>
          <w:rFonts w:cs="Arial"/>
          <w:sz w:val="22"/>
        </w:rPr>
      </w:pPr>
      <w:r w:rsidRPr="00FE3883">
        <w:rPr>
          <w:rFonts w:cs="Arial"/>
          <w:sz w:val="22"/>
        </w:rPr>
        <w:t xml:space="preserve">predseda </w:t>
      </w:r>
      <w:r w:rsidR="0045613A" w:rsidRPr="00FE3883">
        <w:rPr>
          <w:rFonts w:cs="Arial"/>
          <w:sz w:val="22"/>
        </w:rPr>
        <w:t>predstavenstva</w:t>
      </w:r>
    </w:p>
    <w:p w14:paraId="68982832" w14:textId="77777777" w:rsidR="005169EA" w:rsidRDefault="005169EA" w:rsidP="001F5075">
      <w:pPr>
        <w:tabs>
          <w:tab w:val="right" w:leader="dot" w:pos="10080"/>
        </w:tabs>
        <w:jc w:val="center"/>
        <w:rPr>
          <w:b/>
        </w:rPr>
      </w:pPr>
    </w:p>
    <w:p w14:paraId="438205BE" w14:textId="593530A6" w:rsidR="00296F22" w:rsidRPr="00A70DFF" w:rsidRDefault="00943C35" w:rsidP="001F5075">
      <w:pPr>
        <w:tabs>
          <w:tab w:val="right" w:leader="dot" w:pos="10080"/>
        </w:tabs>
        <w:jc w:val="center"/>
        <w:rPr>
          <w:b/>
        </w:rPr>
      </w:pPr>
      <w:r w:rsidRPr="009508F2">
        <w:rPr>
          <w:b/>
        </w:rPr>
        <w:lastRenderedPageBreak/>
        <w:t>OBSAH</w:t>
      </w:r>
    </w:p>
    <w:p w14:paraId="6E2313F0" w14:textId="77777777" w:rsidR="00BA3C30" w:rsidRPr="00837FA0" w:rsidRDefault="00BA3C30" w:rsidP="00BA3C30">
      <w:pPr>
        <w:rPr>
          <w:noProof w:val="0"/>
          <w:lang w:eastAsia="en-US"/>
        </w:rPr>
      </w:pPr>
    </w:p>
    <w:p w14:paraId="4FFDCAE8" w14:textId="5411558B" w:rsidR="003C4B5B"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0662986" w:history="1">
        <w:r w:rsidR="003C4B5B" w:rsidRPr="00057BDE">
          <w:rPr>
            <w:rStyle w:val="Hypertextovprepojenie"/>
          </w:rPr>
          <w:t>A.1  POKYNY PRE ZÁUJEMCOV/UCHÁDZAČOV</w:t>
        </w:r>
        <w:r w:rsidR="003C4B5B">
          <w:rPr>
            <w:webHidden/>
          </w:rPr>
          <w:tab/>
        </w:r>
        <w:r w:rsidR="003C4B5B">
          <w:rPr>
            <w:webHidden/>
          </w:rPr>
          <w:fldChar w:fldCharType="begin"/>
        </w:r>
        <w:r w:rsidR="003C4B5B">
          <w:rPr>
            <w:webHidden/>
          </w:rPr>
          <w:instrText xml:space="preserve"> PAGEREF _Toc30662986 \h </w:instrText>
        </w:r>
        <w:r w:rsidR="003C4B5B">
          <w:rPr>
            <w:webHidden/>
          </w:rPr>
        </w:r>
        <w:r w:rsidR="003C4B5B">
          <w:rPr>
            <w:webHidden/>
          </w:rPr>
          <w:fldChar w:fldCharType="separate"/>
        </w:r>
        <w:r w:rsidR="00110537">
          <w:rPr>
            <w:webHidden/>
          </w:rPr>
          <w:t>3</w:t>
        </w:r>
        <w:r w:rsidR="003C4B5B">
          <w:rPr>
            <w:webHidden/>
          </w:rPr>
          <w:fldChar w:fldCharType="end"/>
        </w:r>
      </w:hyperlink>
    </w:p>
    <w:p w14:paraId="565E1300" w14:textId="7D66C9EC" w:rsidR="003C4B5B" w:rsidRDefault="0046565B">
      <w:pPr>
        <w:pStyle w:val="Obsah2"/>
        <w:rPr>
          <w:rFonts w:asciiTheme="minorHAnsi" w:eastAsiaTheme="minorEastAsia" w:hAnsiTheme="minorHAnsi" w:cstheme="minorBidi"/>
          <w:b w:val="0"/>
          <w:sz w:val="22"/>
          <w:szCs w:val="22"/>
        </w:rPr>
      </w:pPr>
      <w:hyperlink w:anchor="_Toc30662987" w:history="1">
        <w:r w:rsidR="003C4B5B" w:rsidRPr="00057BDE">
          <w:rPr>
            <w:rStyle w:val="Hypertextovprepojenie"/>
            <w:rFonts w:cs="Arial"/>
          </w:rPr>
          <w:t>1. Všeobecné informácie</w:t>
        </w:r>
        <w:r w:rsidR="003C4B5B">
          <w:rPr>
            <w:webHidden/>
          </w:rPr>
          <w:tab/>
        </w:r>
        <w:r w:rsidR="003C4B5B">
          <w:rPr>
            <w:webHidden/>
          </w:rPr>
          <w:fldChar w:fldCharType="begin"/>
        </w:r>
        <w:r w:rsidR="003C4B5B">
          <w:rPr>
            <w:webHidden/>
          </w:rPr>
          <w:instrText xml:space="preserve"> PAGEREF _Toc30662987 \h </w:instrText>
        </w:r>
        <w:r w:rsidR="003C4B5B">
          <w:rPr>
            <w:webHidden/>
          </w:rPr>
        </w:r>
        <w:r w:rsidR="003C4B5B">
          <w:rPr>
            <w:webHidden/>
          </w:rPr>
          <w:fldChar w:fldCharType="separate"/>
        </w:r>
        <w:r w:rsidR="00110537">
          <w:rPr>
            <w:webHidden/>
          </w:rPr>
          <w:t>3</w:t>
        </w:r>
        <w:r w:rsidR="003C4B5B">
          <w:rPr>
            <w:webHidden/>
          </w:rPr>
          <w:fldChar w:fldCharType="end"/>
        </w:r>
      </w:hyperlink>
    </w:p>
    <w:p w14:paraId="720BD657" w14:textId="784D6712" w:rsidR="003C4B5B" w:rsidRDefault="0046565B">
      <w:pPr>
        <w:pStyle w:val="Obsah3"/>
        <w:rPr>
          <w:rFonts w:asciiTheme="minorHAnsi" w:eastAsiaTheme="minorEastAsia" w:hAnsiTheme="minorHAnsi" w:cstheme="minorBidi"/>
          <w:sz w:val="22"/>
          <w:szCs w:val="22"/>
        </w:rPr>
      </w:pPr>
      <w:hyperlink w:anchor="_Toc30662988" w:history="1">
        <w:r w:rsidR="003C4B5B" w:rsidRPr="00057BDE">
          <w:rPr>
            <w:rStyle w:val="Hypertextovprepojenie"/>
          </w:rPr>
          <w:t>2.</w:t>
        </w:r>
        <w:r w:rsidR="003C4B5B">
          <w:rPr>
            <w:rFonts w:asciiTheme="minorHAnsi" w:eastAsiaTheme="minorEastAsia" w:hAnsiTheme="minorHAnsi" w:cstheme="minorBidi"/>
            <w:sz w:val="22"/>
            <w:szCs w:val="22"/>
          </w:rPr>
          <w:tab/>
        </w:r>
        <w:r w:rsidR="003C4B5B" w:rsidRPr="00057BDE">
          <w:rPr>
            <w:rStyle w:val="Hypertextovprepojenie"/>
          </w:rPr>
          <w:t>Identifikácia obstarávateľskej organizácie</w:t>
        </w:r>
        <w:r w:rsidR="003C4B5B">
          <w:rPr>
            <w:webHidden/>
          </w:rPr>
          <w:tab/>
        </w:r>
        <w:r w:rsidR="003C4B5B">
          <w:rPr>
            <w:webHidden/>
          </w:rPr>
          <w:fldChar w:fldCharType="begin"/>
        </w:r>
        <w:r w:rsidR="003C4B5B">
          <w:rPr>
            <w:webHidden/>
          </w:rPr>
          <w:instrText xml:space="preserve"> PAGEREF _Toc30662988 \h </w:instrText>
        </w:r>
        <w:r w:rsidR="003C4B5B">
          <w:rPr>
            <w:webHidden/>
          </w:rPr>
        </w:r>
        <w:r w:rsidR="003C4B5B">
          <w:rPr>
            <w:webHidden/>
          </w:rPr>
          <w:fldChar w:fldCharType="separate"/>
        </w:r>
        <w:r w:rsidR="00110537">
          <w:rPr>
            <w:webHidden/>
          </w:rPr>
          <w:t>5</w:t>
        </w:r>
        <w:r w:rsidR="003C4B5B">
          <w:rPr>
            <w:webHidden/>
          </w:rPr>
          <w:fldChar w:fldCharType="end"/>
        </w:r>
      </w:hyperlink>
    </w:p>
    <w:p w14:paraId="4B2AC4A9" w14:textId="34DAEDA3" w:rsidR="003C4B5B" w:rsidRDefault="0046565B">
      <w:pPr>
        <w:pStyle w:val="Obsah3"/>
        <w:rPr>
          <w:rFonts w:asciiTheme="minorHAnsi" w:eastAsiaTheme="minorEastAsia" w:hAnsiTheme="minorHAnsi" w:cstheme="minorBidi"/>
          <w:sz w:val="22"/>
          <w:szCs w:val="22"/>
        </w:rPr>
      </w:pPr>
      <w:hyperlink w:anchor="_Toc30662989" w:history="1">
        <w:r w:rsidR="003C4B5B" w:rsidRPr="00057BDE">
          <w:rPr>
            <w:rStyle w:val="Hypertextovprepojenie"/>
          </w:rPr>
          <w:t>3.</w:t>
        </w:r>
        <w:r w:rsidR="003C4B5B">
          <w:rPr>
            <w:rFonts w:asciiTheme="minorHAnsi" w:eastAsiaTheme="minorEastAsia" w:hAnsiTheme="minorHAnsi" w:cstheme="minorBidi"/>
            <w:sz w:val="22"/>
            <w:szCs w:val="22"/>
          </w:rPr>
          <w:tab/>
        </w:r>
        <w:r w:rsidR="003C4B5B" w:rsidRPr="00057BDE">
          <w:rPr>
            <w:rStyle w:val="Hypertextovprepojenie"/>
          </w:rPr>
          <w:t>Predmet verejného obstarávania a predmet zákazky</w:t>
        </w:r>
        <w:r w:rsidR="003C4B5B">
          <w:rPr>
            <w:webHidden/>
          </w:rPr>
          <w:tab/>
        </w:r>
        <w:r w:rsidR="003C4B5B">
          <w:rPr>
            <w:webHidden/>
          </w:rPr>
          <w:fldChar w:fldCharType="begin"/>
        </w:r>
        <w:r w:rsidR="003C4B5B">
          <w:rPr>
            <w:webHidden/>
          </w:rPr>
          <w:instrText xml:space="preserve"> PAGEREF _Toc30662989 \h </w:instrText>
        </w:r>
        <w:r w:rsidR="003C4B5B">
          <w:rPr>
            <w:webHidden/>
          </w:rPr>
        </w:r>
        <w:r w:rsidR="003C4B5B">
          <w:rPr>
            <w:webHidden/>
          </w:rPr>
          <w:fldChar w:fldCharType="separate"/>
        </w:r>
        <w:r w:rsidR="00110537">
          <w:rPr>
            <w:webHidden/>
          </w:rPr>
          <w:t>5</w:t>
        </w:r>
        <w:r w:rsidR="003C4B5B">
          <w:rPr>
            <w:webHidden/>
          </w:rPr>
          <w:fldChar w:fldCharType="end"/>
        </w:r>
      </w:hyperlink>
    </w:p>
    <w:p w14:paraId="42C76761" w14:textId="720401A5" w:rsidR="003C4B5B" w:rsidRDefault="0046565B">
      <w:pPr>
        <w:pStyle w:val="Obsah3"/>
        <w:rPr>
          <w:rFonts w:asciiTheme="minorHAnsi" w:eastAsiaTheme="minorEastAsia" w:hAnsiTheme="minorHAnsi" w:cstheme="minorBidi"/>
          <w:sz w:val="22"/>
          <w:szCs w:val="22"/>
        </w:rPr>
      </w:pPr>
      <w:hyperlink w:anchor="_Toc30662990" w:history="1">
        <w:r w:rsidR="003C4B5B" w:rsidRPr="00057BDE">
          <w:rPr>
            <w:rStyle w:val="Hypertextovprepojenie"/>
          </w:rPr>
          <w:t>4.</w:t>
        </w:r>
        <w:r w:rsidR="003C4B5B">
          <w:rPr>
            <w:rFonts w:asciiTheme="minorHAnsi" w:eastAsiaTheme="minorEastAsia" w:hAnsiTheme="minorHAnsi" w:cstheme="minorBidi"/>
            <w:sz w:val="22"/>
            <w:szCs w:val="22"/>
          </w:rPr>
          <w:tab/>
        </w:r>
        <w:r w:rsidR="003C4B5B" w:rsidRPr="00057BDE">
          <w:rPr>
            <w:rStyle w:val="Hypertextovprepojenie"/>
          </w:rPr>
          <w:t>Rozdelenie predmetu zákazky</w:t>
        </w:r>
        <w:r w:rsidR="003C4B5B">
          <w:rPr>
            <w:webHidden/>
          </w:rPr>
          <w:tab/>
        </w:r>
        <w:r w:rsidR="003C4B5B">
          <w:rPr>
            <w:webHidden/>
          </w:rPr>
          <w:fldChar w:fldCharType="begin"/>
        </w:r>
        <w:r w:rsidR="003C4B5B">
          <w:rPr>
            <w:webHidden/>
          </w:rPr>
          <w:instrText xml:space="preserve"> PAGEREF _Toc30662990 \h </w:instrText>
        </w:r>
        <w:r w:rsidR="003C4B5B">
          <w:rPr>
            <w:webHidden/>
          </w:rPr>
        </w:r>
        <w:r w:rsidR="003C4B5B">
          <w:rPr>
            <w:webHidden/>
          </w:rPr>
          <w:fldChar w:fldCharType="separate"/>
        </w:r>
        <w:r w:rsidR="00110537">
          <w:rPr>
            <w:webHidden/>
          </w:rPr>
          <w:t>6</w:t>
        </w:r>
        <w:r w:rsidR="003C4B5B">
          <w:rPr>
            <w:webHidden/>
          </w:rPr>
          <w:fldChar w:fldCharType="end"/>
        </w:r>
      </w:hyperlink>
    </w:p>
    <w:p w14:paraId="76D5C1DC" w14:textId="4A4797FC" w:rsidR="003C4B5B" w:rsidRDefault="0046565B">
      <w:pPr>
        <w:pStyle w:val="Obsah3"/>
        <w:rPr>
          <w:rFonts w:asciiTheme="minorHAnsi" w:eastAsiaTheme="minorEastAsia" w:hAnsiTheme="minorHAnsi" w:cstheme="minorBidi"/>
          <w:sz w:val="22"/>
          <w:szCs w:val="22"/>
        </w:rPr>
      </w:pPr>
      <w:hyperlink w:anchor="_Toc30662991" w:history="1">
        <w:r w:rsidR="003C4B5B" w:rsidRPr="00057BDE">
          <w:rPr>
            <w:rStyle w:val="Hypertextovprepojenie"/>
          </w:rPr>
          <w:t>5.</w:t>
        </w:r>
        <w:r w:rsidR="003C4B5B">
          <w:rPr>
            <w:rFonts w:asciiTheme="minorHAnsi" w:eastAsiaTheme="minorEastAsia" w:hAnsiTheme="minorHAnsi" w:cstheme="minorBidi"/>
            <w:sz w:val="22"/>
            <w:szCs w:val="22"/>
          </w:rPr>
          <w:tab/>
        </w:r>
        <w:r w:rsidR="003C4B5B" w:rsidRPr="00057BDE">
          <w:rPr>
            <w:rStyle w:val="Hypertextovprepojenie"/>
          </w:rPr>
          <w:t>Variantné riešenie</w:t>
        </w:r>
        <w:r w:rsidR="003C4B5B">
          <w:rPr>
            <w:webHidden/>
          </w:rPr>
          <w:tab/>
        </w:r>
        <w:r w:rsidR="003C4B5B">
          <w:rPr>
            <w:webHidden/>
          </w:rPr>
          <w:fldChar w:fldCharType="begin"/>
        </w:r>
        <w:r w:rsidR="003C4B5B">
          <w:rPr>
            <w:webHidden/>
          </w:rPr>
          <w:instrText xml:space="preserve"> PAGEREF _Toc30662991 \h </w:instrText>
        </w:r>
        <w:r w:rsidR="003C4B5B">
          <w:rPr>
            <w:webHidden/>
          </w:rPr>
        </w:r>
        <w:r w:rsidR="003C4B5B">
          <w:rPr>
            <w:webHidden/>
          </w:rPr>
          <w:fldChar w:fldCharType="separate"/>
        </w:r>
        <w:r w:rsidR="00110537">
          <w:rPr>
            <w:webHidden/>
          </w:rPr>
          <w:t>6</w:t>
        </w:r>
        <w:r w:rsidR="003C4B5B">
          <w:rPr>
            <w:webHidden/>
          </w:rPr>
          <w:fldChar w:fldCharType="end"/>
        </w:r>
      </w:hyperlink>
    </w:p>
    <w:p w14:paraId="017B1C06" w14:textId="54CDE786" w:rsidR="003C4B5B" w:rsidRDefault="0046565B">
      <w:pPr>
        <w:pStyle w:val="Obsah3"/>
        <w:rPr>
          <w:rFonts w:asciiTheme="minorHAnsi" w:eastAsiaTheme="minorEastAsia" w:hAnsiTheme="minorHAnsi" w:cstheme="minorBidi"/>
          <w:sz w:val="22"/>
          <w:szCs w:val="22"/>
        </w:rPr>
      </w:pPr>
      <w:hyperlink w:anchor="_Toc30662992" w:history="1">
        <w:r w:rsidR="003C4B5B" w:rsidRPr="00057BDE">
          <w:rPr>
            <w:rStyle w:val="Hypertextovprepojenie"/>
          </w:rPr>
          <w:t>6.</w:t>
        </w:r>
        <w:r w:rsidR="003C4B5B">
          <w:rPr>
            <w:rFonts w:asciiTheme="minorHAnsi" w:eastAsiaTheme="minorEastAsia" w:hAnsiTheme="minorHAnsi" w:cstheme="minorBidi"/>
            <w:sz w:val="22"/>
            <w:szCs w:val="22"/>
          </w:rPr>
          <w:tab/>
        </w:r>
        <w:r w:rsidR="003C4B5B" w:rsidRPr="00057BDE">
          <w:rPr>
            <w:rStyle w:val="Hypertextovprepojenie"/>
          </w:rPr>
          <w:t>Pôvod predmetu zákazky</w:t>
        </w:r>
        <w:r w:rsidR="003C4B5B">
          <w:rPr>
            <w:webHidden/>
          </w:rPr>
          <w:tab/>
        </w:r>
        <w:r w:rsidR="003C4B5B">
          <w:rPr>
            <w:webHidden/>
          </w:rPr>
          <w:fldChar w:fldCharType="begin"/>
        </w:r>
        <w:r w:rsidR="003C4B5B">
          <w:rPr>
            <w:webHidden/>
          </w:rPr>
          <w:instrText xml:space="preserve"> PAGEREF _Toc30662992 \h </w:instrText>
        </w:r>
        <w:r w:rsidR="003C4B5B">
          <w:rPr>
            <w:webHidden/>
          </w:rPr>
        </w:r>
        <w:r w:rsidR="003C4B5B">
          <w:rPr>
            <w:webHidden/>
          </w:rPr>
          <w:fldChar w:fldCharType="separate"/>
        </w:r>
        <w:r w:rsidR="00110537">
          <w:rPr>
            <w:webHidden/>
          </w:rPr>
          <w:t>6</w:t>
        </w:r>
        <w:r w:rsidR="003C4B5B">
          <w:rPr>
            <w:webHidden/>
          </w:rPr>
          <w:fldChar w:fldCharType="end"/>
        </w:r>
      </w:hyperlink>
    </w:p>
    <w:p w14:paraId="6AEEB279" w14:textId="4EBCD12A" w:rsidR="003C4B5B" w:rsidRDefault="0046565B">
      <w:pPr>
        <w:pStyle w:val="Obsah3"/>
        <w:rPr>
          <w:rFonts w:asciiTheme="minorHAnsi" w:eastAsiaTheme="minorEastAsia" w:hAnsiTheme="minorHAnsi" w:cstheme="minorBidi"/>
          <w:sz w:val="22"/>
          <w:szCs w:val="22"/>
        </w:rPr>
      </w:pPr>
      <w:hyperlink w:anchor="_Toc30662993" w:history="1">
        <w:r w:rsidR="003C4B5B" w:rsidRPr="00057BDE">
          <w:rPr>
            <w:rStyle w:val="Hypertextovprepojenie"/>
          </w:rPr>
          <w:t>7.</w:t>
        </w:r>
        <w:r w:rsidR="003C4B5B">
          <w:rPr>
            <w:rFonts w:asciiTheme="minorHAnsi" w:eastAsiaTheme="minorEastAsia" w:hAnsiTheme="minorHAnsi" w:cstheme="minorBidi"/>
            <w:sz w:val="22"/>
            <w:szCs w:val="22"/>
          </w:rPr>
          <w:tab/>
        </w:r>
        <w:r w:rsidR="003C4B5B" w:rsidRPr="00057BDE">
          <w:rPr>
            <w:rStyle w:val="Hypertextovprepojenie"/>
          </w:rPr>
          <w:t>Miesto a termín dodania predmetu zákazky</w:t>
        </w:r>
        <w:r w:rsidR="003C4B5B">
          <w:rPr>
            <w:webHidden/>
          </w:rPr>
          <w:tab/>
        </w:r>
        <w:r w:rsidR="003C4B5B">
          <w:rPr>
            <w:webHidden/>
          </w:rPr>
          <w:fldChar w:fldCharType="begin"/>
        </w:r>
        <w:r w:rsidR="003C4B5B">
          <w:rPr>
            <w:webHidden/>
          </w:rPr>
          <w:instrText xml:space="preserve"> PAGEREF _Toc30662993 \h </w:instrText>
        </w:r>
        <w:r w:rsidR="003C4B5B">
          <w:rPr>
            <w:webHidden/>
          </w:rPr>
        </w:r>
        <w:r w:rsidR="003C4B5B">
          <w:rPr>
            <w:webHidden/>
          </w:rPr>
          <w:fldChar w:fldCharType="separate"/>
        </w:r>
        <w:r w:rsidR="00110537">
          <w:rPr>
            <w:webHidden/>
          </w:rPr>
          <w:t>6</w:t>
        </w:r>
        <w:r w:rsidR="003C4B5B">
          <w:rPr>
            <w:webHidden/>
          </w:rPr>
          <w:fldChar w:fldCharType="end"/>
        </w:r>
      </w:hyperlink>
    </w:p>
    <w:p w14:paraId="6241B0CF" w14:textId="71690B3B" w:rsidR="003C4B5B" w:rsidRDefault="0046565B">
      <w:pPr>
        <w:pStyle w:val="Obsah3"/>
        <w:rPr>
          <w:rFonts w:asciiTheme="minorHAnsi" w:eastAsiaTheme="minorEastAsia" w:hAnsiTheme="minorHAnsi" w:cstheme="minorBidi"/>
          <w:sz w:val="22"/>
          <w:szCs w:val="22"/>
        </w:rPr>
      </w:pPr>
      <w:hyperlink w:anchor="_Toc30662994" w:history="1">
        <w:r w:rsidR="003C4B5B" w:rsidRPr="00057BDE">
          <w:rPr>
            <w:rStyle w:val="Hypertextovprepojenie"/>
          </w:rPr>
          <w:t>8.</w:t>
        </w:r>
        <w:r w:rsidR="003C4B5B">
          <w:rPr>
            <w:rFonts w:asciiTheme="minorHAnsi" w:eastAsiaTheme="minorEastAsia" w:hAnsiTheme="minorHAnsi" w:cstheme="minorBidi"/>
            <w:sz w:val="22"/>
            <w:szCs w:val="22"/>
          </w:rPr>
          <w:tab/>
        </w:r>
        <w:r w:rsidR="003C4B5B" w:rsidRPr="00057BDE">
          <w:rPr>
            <w:rStyle w:val="Hypertextovprepojenie"/>
          </w:rPr>
          <w:t>Zdroj finančných prostriedkov</w:t>
        </w:r>
        <w:r w:rsidR="003C4B5B">
          <w:rPr>
            <w:webHidden/>
          </w:rPr>
          <w:tab/>
        </w:r>
        <w:r w:rsidR="003C4B5B">
          <w:rPr>
            <w:webHidden/>
          </w:rPr>
          <w:fldChar w:fldCharType="begin"/>
        </w:r>
        <w:r w:rsidR="003C4B5B">
          <w:rPr>
            <w:webHidden/>
          </w:rPr>
          <w:instrText xml:space="preserve"> PAGEREF _Toc30662994 \h </w:instrText>
        </w:r>
        <w:r w:rsidR="003C4B5B">
          <w:rPr>
            <w:webHidden/>
          </w:rPr>
        </w:r>
        <w:r w:rsidR="003C4B5B">
          <w:rPr>
            <w:webHidden/>
          </w:rPr>
          <w:fldChar w:fldCharType="separate"/>
        </w:r>
        <w:r w:rsidR="00110537">
          <w:rPr>
            <w:webHidden/>
          </w:rPr>
          <w:t>7</w:t>
        </w:r>
        <w:r w:rsidR="003C4B5B">
          <w:rPr>
            <w:webHidden/>
          </w:rPr>
          <w:fldChar w:fldCharType="end"/>
        </w:r>
      </w:hyperlink>
    </w:p>
    <w:p w14:paraId="0D28ED50" w14:textId="7E26B67E" w:rsidR="003C4B5B" w:rsidRDefault="0046565B">
      <w:pPr>
        <w:pStyle w:val="Obsah3"/>
        <w:rPr>
          <w:rFonts w:asciiTheme="minorHAnsi" w:eastAsiaTheme="minorEastAsia" w:hAnsiTheme="minorHAnsi" w:cstheme="minorBidi"/>
          <w:sz w:val="22"/>
          <w:szCs w:val="22"/>
        </w:rPr>
      </w:pPr>
      <w:hyperlink w:anchor="_Toc30662995" w:history="1">
        <w:r w:rsidR="003C4B5B" w:rsidRPr="00057BDE">
          <w:rPr>
            <w:rStyle w:val="Hypertextovprepojenie"/>
          </w:rPr>
          <w:t>9.</w:t>
        </w:r>
        <w:r w:rsidR="003C4B5B">
          <w:rPr>
            <w:rFonts w:asciiTheme="minorHAnsi" w:eastAsiaTheme="minorEastAsia" w:hAnsiTheme="minorHAnsi" w:cstheme="minorBidi"/>
            <w:sz w:val="22"/>
            <w:szCs w:val="22"/>
          </w:rPr>
          <w:tab/>
        </w:r>
        <w:r w:rsidR="003C4B5B" w:rsidRPr="00057BDE">
          <w:rPr>
            <w:rStyle w:val="Hypertextovprepojenie"/>
          </w:rPr>
          <w:t>Typ zmluvy</w:t>
        </w:r>
        <w:r w:rsidR="003C4B5B">
          <w:rPr>
            <w:webHidden/>
          </w:rPr>
          <w:tab/>
        </w:r>
        <w:r w:rsidR="003C4B5B">
          <w:rPr>
            <w:webHidden/>
          </w:rPr>
          <w:fldChar w:fldCharType="begin"/>
        </w:r>
        <w:r w:rsidR="003C4B5B">
          <w:rPr>
            <w:webHidden/>
          </w:rPr>
          <w:instrText xml:space="preserve"> PAGEREF _Toc30662995 \h </w:instrText>
        </w:r>
        <w:r w:rsidR="003C4B5B">
          <w:rPr>
            <w:webHidden/>
          </w:rPr>
        </w:r>
        <w:r w:rsidR="003C4B5B">
          <w:rPr>
            <w:webHidden/>
          </w:rPr>
          <w:fldChar w:fldCharType="separate"/>
        </w:r>
        <w:r w:rsidR="00110537">
          <w:rPr>
            <w:webHidden/>
          </w:rPr>
          <w:t>7</w:t>
        </w:r>
        <w:r w:rsidR="003C4B5B">
          <w:rPr>
            <w:webHidden/>
          </w:rPr>
          <w:fldChar w:fldCharType="end"/>
        </w:r>
      </w:hyperlink>
    </w:p>
    <w:p w14:paraId="7624D00E" w14:textId="1AC7D8D1" w:rsidR="003C4B5B" w:rsidRDefault="0046565B">
      <w:pPr>
        <w:pStyle w:val="Obsah3"/>
        <w:rPr>
          <w:rFonts w:asciiTheme="minorHAnsi" w:eastAsiaTheme="minorEastAsia" w:hAnsiTheme="minorHAnsi" w:cstheme="minorBidi"/>
          <w:sz w:val="22"/>
          <w:szCs w:val="22"/>
        </w:rPr>
      </w:pPr>
      <w:hyperlink w:anchor="_Toc30662996" w:history="1">
        <w:r w:rsidR="003C4B5B" w:rsidRPr="00057BDE">
          <w:rPr>
            <w:rStyle w:val="Hypertextovprepojenie"/>
          </w:rPr>
          <w:t>10.</w:t>
        </w:r>
        <w:r w:rsidR="003C4B5B">
          <w:rPr>
            <w:rFonts w:asciiTheme="minorHAnsi" w:eastAsiaTheme="minorEastAsia" w:hAnsiTheme="minorHAnsi" w:cstheme="minorBidi"/>
            <w:sz w:val="22"/>
            <w:szCs w:val="22"/>
          </w:rPr>
          <w:tab/>
        </w:r>
        <w:r w:rsidR="003C4B5B" w:rsidRPr="00057BDE">
          <w:rPr>
            <w:rStyle w:val="Hypertextovprepojenie"/>
          </w:rPr>
          <w:t>Lehota viazanosti ponuky</w:t>
        </w:r>
        <w:r w:rsidR="003C4B5B">
          <w:rPr>
            <w:webHidden/>
          </w:rPr>
          <w:tab/>
        </w:r>
        <w:r w:rsidR="003C4B5B">
          <w:rPr>
            <w:webHidden/>
          </w:rPr>
          <w:fldChar w:fldCharType="begin"/>
        </w:r>
        <w:r w:rsidR="003C4B5B">
          <w:rPr>
            <w:webHidden/>
          </w:rPr>
          <w:instrText xml:space="preserve"> PAGEREF _Toc30662996 \h </w:instrText>
        </w:r>
        <w:r w:rsidR="003C4B5B">
          <w:rPr>
            <w:webHidden/>
          </w:rPr>
        </w:r>
        <w:r w:rsidR="003C4B5B">
          <w:rPr>
            <w:webHidden/>
          </w:rPr>
          <w:fldChar w:fldCharType="separate"/>
        </w:r>
        <w:r w:rsidR="00110537">
          <w:rPr>
            <w:webHidden/>
          </w:rPr>
          <w:t>7</w:t>
        </w:r>
        <w:r w:rsidR="003C4B5B">
          <w:rPr>
            <w:webHidden/>
          </w:rPr>
          <w:fldChar w:fldCharType="end"/>
        </w:r>
      </w:hyperlink>
    </w:p>
    <w:p w14:paraId="7D4E998D" w14:textId="3C864699" w:rsidR="003C4B5B" w:rsidRDefault="0046565B">
      <w:pPr>
        <w:pStyle w:val="Obsah2"/>
        <w:rPr>
          <w:rFonts w:asciiTheme="minorHAnsi" w:eastAsiaTheme="minorEastAsia" w:hAnsiTheme="minorHAnsi" w:cstheme="minorBidi"/>
          <w:b w:val="0"/>
          <w:sz w:val="22"/>
          <w:szCs w:val="22"/>
        </w:rPr>
      </w:pPr>
      <w:hyperlink w:anchor="_Toc30662997" w:history="1">
        <w:r w:rsidR="003C4B5B" w:rsidRPr="00057BDE">
          <w:rPr>
            <w:rStyle w:val="Hypertextovprepojenie"/>
          </w:rPr>
          <w:t>2. Komunikácia a vysvetľovanie</w:t>
        </w:r>
        <w:r w:rsidR="003C4B5B">
          <w:rPr>
            <w:webHidden/>
          </w:rPr>
          <w:tab/>
        </w:r>
        <w:r w:rsidR="003C4B5B">
          <w:rPr>
            <w:webHidden/>
          </w:rPr>
          <w:fldChar w:fldCharType="begin"/>
        </w:r>
        <w:r w:rsidR="003C4B5B">
          <w:rPr>
            <w:webHidden/>
          </w:rPr>
          <w:instrText xml:space="preserve"> PAGEREF _Toc30662997 \h </w:instrText>
        </w:r>
        <w:r w:rsidR="003C4B5B">
          <w:rPr>
            <w:webHidden/>
          </w:rPr>
        </w:r>
        <w:r w:rsidR="003C4B5B">
          <w:rPr>
            <w:webHidden/>
          </w:rPr>
          <w:fldChar w:fldCharType="separate"/>
        </w:r>
        <w:r w:rsidR="00110537">
          <w:rPr>
            <w:webHidden/>
          </w:rPr>
          <w:t>7</w:t>
        </w:r>
        <w:r w:rsidR="003C4B5B">
          <w:rPr>
            <w:webHidden/>
          </w:rPr>
          <w:fldChar w:fldCharType="end"/>
        </w:r>
      </w:hyperlink>
    </w:p>
    <w:p w14:paraId="4B65A8CA" w14:textId="28457BF6" w:rsidR="003C4B5B" w:rsidRDefault="0046565B">
      <w:pPr>
        <w:pStyle w:val="Obsah3"/>
        <w:rPr>
          <w:rFonts w:asciiTheme="minorHAnsi" w:eastAsiaTheme="minorEastAsia" w:hAnsiTheme="minorHAnsi" w:cstheme="minorBidi"/>
          <w:sz w:val="22"/>
          <w:szCs w:val="22"/>
        </w:rPr>
      </w:pPr>
      <w:hyperlink w:anchor="_Toc30662998" w:history="1">
        <w:r w:rsidR="003C4B5B" w:rsidRPr="00057BDE">
          <w:rPr>
            <w:rStyle w:val="Hypertextovprepojenie"/>
          </w:rPr>
          <w:t>11.</w:t>
        </w:r>
        <w:r w:rsidR="003C4B5B">
          <w:rPr>
            <w:rFonts w:asciiTheme="minorHAnsi" w:eastAsiaTheme="minorEastAsia" w:hAnsiTheme="minorHAnsi" w:cstheme="minorBidi"/>
            <w:sz w:val="22"/>
            <w:szCs w:val="22"/>
          </w:rPr>
          <w:tab/>
        </w:r>
        <w:r w:rsidR="003C4B5B" w:rsidRPr="00057BDE">
          <w:rPr>
            <w:rStyle w:val="Hypertextovprepojenie"/>
          </w:rPr>
          <w:t>Komunikácia medzi obstarávateľskou organizáciou a záujemcami/ uchádzačmi a doručovanie písomnosti</w:t>
        </w:r>
        <w:r w:rsidR="003C4B5B">
          <w:rPr>
            <w:webHidden/>
          </w:rPr>
          <w:tab/>
        </w:r>
        <w:r w:rsidR="003C4B5B">
          <w:rPr>
            <w:webHidden/>
          </w:rPr>
          <w:fldChar w:fldCharType="begin"/>
        </w:r>
        <w:r w:rsidR="003C4B5B">
          <w:rPr>
            <w:webHidden/>
          </w:rPr>
          <w:instrText xml:space="preserve"> PAGEREF _Toc30662998 \h </w:instrText>
        </w:r>
        <w:r w:rsidR="003C4B5B">
          <w:rPr>
            <w:webHidden/>
          </w:rPr>
        </w:r>
        <w:r w:rsidR="003C4B5B">
          <w:rPr>
            <w:webHidden/>
          </w:rPr>
          <w:fldChar w:fldCharType="separate"/>
        </w:r>
        <w:r w:rsidR="00110537">
          <w:rPr>
            <w:webHidden/>
          </w:rPr>
          <w:t>7</w:t>
        </w:r>
        <w:r w:rsidR="003C4B5B">
          <w:rPr>
            <w:webHidden/>
          </w:rPr>
          <w:fldChar w:fldCharType="end"/>
        </w:r>
      </w:hyperlink>
    </w:p>
    <w:p w14:paraId="16091CE2" w14:textId="0730100A" w:rsidR="003C4B5B" w:rsidRDefault="0046565B">
      <w:pPr>
        <w:pStyle w:val="Obsah3"/>
        <w:rPr>
          <w:rFonts w:asciiTheme="minorHAnsi" w:eastAsiaTheme="minorEastAsia" w:hAnsiTheme="minorHAnsi" w:cstheme="minorBidi"/>
          <w:sz w:val="22"/>
          <w:szCs w:val="22"/>
        </w:rPr>
      </w:pPr>
      <w:hyperlink w:anchor="_Toc30662999" w:history="1">
        <w:r w:rsidR="003C4B5B" w:rsidRPr="00057BDE">
          <w:rPr>
            <w:rStyle w:val="Hypertextovprepojenie"/>
          </w:rPr>
          <w:t>12.</w:t>
        </w:r>
        <w:r w:rsidR="003C4B5B">
          <w:rPr>
            <w:rFonts w:asciiTheme="minorHAnsi" w:eastAsiaTheme="minorEastAsia" w:hAnsiTheme="minorHAnsi" w:cstheme="minorBidi"/>
            <w:sz w:val="22"/>
            <w:szCs w:val="22"/>
          </w:rPr>
          <w:tab/>
        </w:r>
        <w:r w:rsidR="003C4B5B" w:rsidRPr="00057BDE">
          <w:rPr>
            <w:rStyle w:val="Hypertextovprepojenie"/>
          </w:rPr>
          <w:t>Určenie lehôt</w:t>
        </w:r>
        <w:r w:rsidR="003C4B5B">
          <w:rPr>
            <w:webHidden/>
          </w:rPr>
          <w:tab/>
        </w:r>
        <w:r w:rsidR="003C4B5B">
          <w:rPr>
            <w:webHidden/>
          </w:rPr>
          <w:fldChar w:fldCharType="begin"/>
        </w:r>
        <w:r w:rsidR="003C4B5B">
          <w:rPr>
            <w:webHidden/>
          </w:rPr>
          <w:instrText xml:space="preserve"> PAGEREF _Toc30662999 \h </w:instrText>
        </w:r>
        <w:r w:rsidR="003C4B5B">
          <w:rPr>
            <w:webHidden/>
          </w:rPr>
        </w:r>
        <w:r w:rsidR="003C4B5B">
          <w:rPr>
            <w:webHidden/>
          </w:rPr>
          <w:fldChar w:fldCharType="separate"/>
        </w:r>
        <w:r w:rsidR="00110537">
          <w:rPr>
            <w:webHidden/>
          </w:rPr>
          <w:t>9</w:t>
        </w:r>
        <w:r w:rsidR="003C4B5B">
          <w:rPr>
            <w:webHidden/>
          </w:rPr>
          <w:fldChar w:fldCharType="end"/>
        </w:r>
      </w:hyperlink>
    </w:p>
    <w:p w14:paraId="76A5D939" w14:textId="1DB3BFB0" w:rsidR="003C4B5B" w:rsidRDefault="0046565B">
      <w:pPr>
        <w:pStyle w:val="Obsah3"/>
        <w:rPr>
          <w:rFonts w:asciiTheme="minorHAnsi" w:eastAsiaTheme="minorEastAsia" w:hAnsiTheme="minorHAnsi" w:cstheme="minorBidi"/>
          <w:sz w:val="22"/>
          <w:szCs w:val="22"/>
        </w:rPr>
      </w:pPr>
      <w:hyperlink w:anchor="_Toc30663000" w:history="1">
        <w:r w:rsidR="003C4B5B" w:rsidRPr="00057BDE">
          <w:rPr>
            <w:rStyle w:val="Hypertextovprepojenie"/>
          </w:rPr>
          <w:t>13.</w:t>
        </w:r>
        <w:r w:rsidR="003C4B5B">
          <w:rPr>
            <w:rFonts w:asciiTheme="minorHAnsi" w:eastAsiaTheme="minorEastAsia" w:hAnsiTheme="minorHAnsi" w:cstheme="minorBidi"/>
            <w:sz w:val="22"/>
            <w:szCs w:val="22"/>
          </w:rPr>
          <w:tab/>
        </w:r>
        <w:r w:rsidR="003C4B5B" w:rsidRPr="00057BDE">
          <w:rPr>
            <w:rStyle w:val="Hypertextovprepojenie"/>
          </w:rPr>
          <w:t>Vysvetľovanie a doplnenie súťažných podkladov</w:t>
        </w:r>
        <w:r w:rsidR="003C4B5B">
          <w:rPr>
            <w:webHidden/>
          </w:rPr>
          <w:tab/>
        </w:r>
        <w:r w:rsidR="003C4B5B">
          <w:rPr>
            <w:webHidden/>
          </w:rPr>
          <w:fldChar w:fldCharType="begin"/>
        </w:r>
        <w:r w:rsidR="003C4B5B">
          <w:rPr>
            <w:webHidden/>
          </w:rPr>
          <w:instrText xml:space="preserve"> PAGEREF _Toc30663000 \h </w:instrText>
        </w:r>
        <w:r w:rsidR="003C4B5B">
          <w:rPr>
            <w:webHidden/>
          </w:rPr>
        </w:r>
        <w:r w:rsidR="003C4B5B">
          <w:rPr>
            <w:webHidden/>
          </w:rPr>
          <w:fldChar w:fldCharType="separate"/>
        </w:r>
        <w:r w:rsidR="00110537">
          <w:rPr>
            <w:webHidden/>
          </w:rPr>
          <w:t>9</w:t>
        </w:r>
        <w:r w:rsidR="003C4B5B">
          <w:rPr>
            <w:webHidden/>
          </w:rPr>
          <w:fldChar w:fldCharType="end"/>
        </w:r>
      </w:hyperlink>
    </w:p>
    <w:p w14:paraId="538B58B7" w14:textId="4EBCF5BA" w:rsidR="003C4B5B" w:rsidRDefault="0046565B">
      <w:pPr>
        <w:pStyle w:val="Obsah3"/>
        <w:rPr>
          <w:rFonts w:asciiTheme="minorHAnsi" w:eastAsiaTheme="minorEastAsia" w:hAnsiTheme="minorHAnsi" w:cstheme="minorBidi"/>
          <w:sz w:val="22"/>
          <w:szCs w:val="22"/>
        </w:rPr>
      </w:pPr>
      <w:hyperlink w:anchor="_Toc30663001" w:history="1">
        <w:r w:rsidR="003C4B5B" w:rsidRPr="00057BDE">
          <w:rPr>
            <w:rStyle w:val="Hypertextovprepojenie"/>
          </w:rPr>
          <w:t>14.</w:t>
        </w:r>
        <w:r w:rsidR="003C4B5B">
          <w:rPr>
            <w:rFonts w:asciiTheme="minorHAnsi" w:eastAsiaTheme="minorEastAsia" w:hAnsiTheme="minorHAnsi" w:cstheme="minorBidi"/>
            <w:sz w:val="22"/>
            <w:szCs w:val="22"/>
          </w:rPr>
          <w:tab/>
        </w:r>
        <w:r w:rsidR="003C4B5B" w:rsidRPr="00057BDE">
          <w:rPr>
            <w:rStyle w:val="Hypertextovprepojenie"/>
          </w:rPr>
          <w:t>Obhliadka miesta dodania predmetu zákazky</w:t>
        </w:r>
        <w:r w:rsidR="003C4B5B">
          <w:rPr>
            <w:webHidden/>
          </w:rPr>
          <w:tab/>
        </w:r>
        <w:r w:rsidR="003C4B5B">
          <w:rPr>
            <w:webHidden/>
          </w:rPr>
          <w:fldChar w:fldCharType="begin"/>
        </w:r>
        <w:r w:rsidR="003C4B5B">
          <w:rPr>
            <w:webHidden/>
          </w:rPr>
          <w:instrText xml:space="preserve"> PAGEREF _Toc30663001 \h </w:instrText>
        </w:r>
        <w:r w:rsidR="003C4B5B">
          <w:rPr>
            <w:webHidden/>
          </w:rPr>
        </w:r>
        <w:r w:rsidR="003C4B5B">
          <w:rPr>
            <w:webHidden/>
          </w:rPr>
          <w:fldChar w:fldCharType="separate"/>
        </w:r>
        <w:r w:rsidR="00110537">
          <w:rPr>
            <w:webHidden/>
          </w:rPr>
          <w:t>10</w:t>
        </w:r>
        <w:r w:rsidR="003C4B5B">
          <w:rPr>
            <w:webHidden/>
          </w:rPr>
          <w:fldChar w:fldCharType="end"/>
        </w:r>
      </w:hyperlink>
    </w:p>
    <w:p w14:paraId="23D74BCF" w14:textId="24A64848" w:rsidR="003C4B5B" w:rsidRDefault="0046565B">
      <w:pPr>
        <w:pStyle w:val="Obsah2"/>
        <w:rPr>
          <w:rFonts w:asciiTheme="minorHAnsi" w:eastAsiaTheme="minorEastAsia" w:hAnsiTheme="minorHAnsi" w:cstheme="minorBidi"/>
          <w:b w:val="0"/>
          <w:sz w:val="22"/>
          <w:szCs w:val="22"/>
        </w:rPr>
      </w:pPr>
      <w:hyperlink w:anchor="_Toc30663002" w:history="1">
        <w:r w:rsidR="003C4B5B" w:rsidRPr="00057BDE">
          <w:rPr>
            <w:rStyle w:val="Hypertextovprepojenie"/>
          </w:rPr>
          <w:t>3. Príprava ponuky</w:t>
        </w:r>
        <w:r w:rsidR="003C4B5B">
          <w:rPr>
            <w:webHidden/>
          </w:rPr>
          <w:tab/>
        </w:r>
        <w:r w:rsidR="003C4B5B">
          <w:rPr>
            <w:webHidden/>
          </w:rPr>
          <w:fldChar w:fldCharType="begin"/>
        </w:r>
        <w:r w:rsidR="003C4B5B">
          <w:rPr>
            <w:webHidden/>
          </w:rPr>
          <w:instrText xml:space="preserve"> PAGEREF _Toc30663002 \h </w:instrText>
        </w:r>
        <w:r w:rsidR="003C4B5B">
          <w:rPr>
            <w:webHidden/>
          </w:rPr>
        </w:r>
        <w:r w:rsidR="003C4B5B">
          <w:rPr>
            <w:webHidden/>
          </w:rPr>
          <w:fldChar w:fldCharType="separate"/>
        </w:r>
        <w:r w:rsidR="00110537">
          <w:rPr>
            <w:webHidden/>
          </w:rPr>
          <w:t>10</w:t>
        </w:r>
        <w:r w:rsidR="003C4B5B">
          <w:rPr>
            <w:webHidden/>
          </w:rPr>
          <w:fldChar w:fldCharType="end"/>
        </w:r>
      </w:hyperlink>
    </w:p>
    <w:p w14:paraId="15840A2F" w14:textId="3375EC8E" w:rsidR="003C4B5B" w:rsidRDefault="0046565B">
      <w:pPr>
        <w:pStyle w:val="Obsah3"/>
        <w:rPr>
          <w:rFonts w:asciiTheme="minorHAnsi" w:eastAsiaTheme="minorEastAsia" w:hAnsiTheme="minorHAnsi" w:cstheme="minorBidi"/>
          <w:sz w:val="22"/>
          <w:szCs w:val="22"/>
        </w:rPr>
      </w:pPr>
      <w:hyperlink w:anchor="_Toc30663003" w:history="1">
        <w:r w:rsidR="003C4B5B" w:rsidRPr="00057BDE">
          <w:rPr>
            <w:rStyle w:val="Hypertextovprepojenie"/>
          </w:rPr>
          <w:t>15.</w:t>
        </w:r>
        <w:r w:rsidR="003C4B5B">
          <w:rPr>
            <w:rFonts w:asciiTheme="minorHAnsi" w:eastAsiaTheme="minorEastAsia" w:hAnsiTheme="minorHAnsi" w:cstheme="minorBidi"/>
            <w:sz w:val="22"/>
            <w:szCs w:val="22"/>
          </w:rPr>
          <w:tab/>
        </w:r>
        <w:r w:rsidR="003C4B5B" w:rsidRPr="00057BDE">
          <w:rPr>
            <w:rStyle w:val="Hypertextovprepojenie"/>
          </w:rPr>
          <w:t>Vyhotovenie ponuky</w:t>
        </w:r>
        <w:r w:rsidR="003C4B5B">
          <w:rPr>
            <w:webHidden/>
          </w:rPr>
          <w:tab/>
        </w:r>
        <w:r w:rsidR="003C4B5B">
          <w:rPr>
            <w:webHidden/>
          </w:rPr>
          <w:fldChar w:fldCharType="begin"/>
        </w:r>
        <w:r w:rsidR="003C4B5B">
          <w:rPr>
            <w:webHidden/>
          </w:rPr>
          <w:instrText xml:space="preserve"> PAGEREF _Toc30663003 \h </w:instrText>
        </w:r>
        <w:r w:rsidR="003C4B5B">
          <w:rPr>
            <w:webHidden/>
          </w:rPr>
        </w:r>
        <w:r w:rsidR="003C4B5B">
          <w:rPr>
            <w:webHidden/>
          </w:rPr>
          <w:fldChar w:fldCharType="separate"/>
        </w:r>
        <w:r w:rsidR="00110537">
          <w:rPr>
            <w:webHidden/>
          </w:rPr>
          <w:t>10</w:t>
        </w:r>
        <w:r w:rsidR="003C4B5B">
          <w:rPr>
            <w:webHidden/>
          </w:rPr>
          <w:fldChar w:fldCharType="end"/>
        </w:r>
      </w:hyperlink>
    </w:p>
    <w:p w14:paraId="05877994" w14:textId="11CE3530" w:rsidR="003C4B5B" w:rsidRDefault="0046565B">
      <w:pPr>
        <w:pStyle w:val="Obsah3"/>
        <w:rPr>
          <w:rFonts w:asciiTheme="minorHAnsi" w:eastAsiaTheme="minorEastAsia" w:hAnsiTheme="minorHAnsi" w:cstheme="minorBidi"/>
          <w:sz w:val="22"/>
          <w:szCs w:val="22"/>
        </w:rPr>
      </w:pPr>
      <w:hyperlink w:anchor="_Toc30663004" w:history="1">
        <w:r w:rsidR="003C4B5B" w:rsidRPr="00057BDE">
          <w:rPr>
            <w:rStyle w:val="Hypertextovprepojenie"/>
          </w:rPr>
          <w:t>16.</w:t>
        </w:r>
        <w:r w:rsidR="003C4B5B">
          <w:rPr>
            <w:rFonts w:asciiTheme="minorHAnsi" w:eastAsiaTheme="minorEastAsia" w:hAnsiTheme="minorHAnsi" w:cstheme="minorBidi"/>
            <w:sz w:val="22"/>
            <w:szCs w:val="22"/>
          </w:rPr>
          <w:tab/>
        </w:r>
        <w:r w:rsidR="003C4B5B" w:rsidRPr="00057BDE">
          <w:rPr>
            <w:rStyle w:val="Hypertextovprepojenie"/>
          </w:rPr>
          <w:t>Jazyk ponuky</w:t>
        </w:r>
        <w:r w:rsidR="003C4B5B">
          <w:rPr>
            <w:webHidden/>
          </w:rPr>
          <w:tab/>
        </w:r>
        <w:r w:rsidR="003C4B5B">
          <w:rPr>
            <w:webHidden/>
          </w:rPr>
          <w:fldChar w:fldCharType="begin"/>
        </w:r>
        <w:r w:rsidR="003C4B5B">
          <w:rPr>
            <w:webHidden/>
          </w:rPr>
          <w:instrText xml:space="preserve"> PAGEREF _Toc30663004 \h </w:instrText>
        </w:r>
        <w:r w:rsidR="003C4B5B">
          <w:rPr>
            <w:webHidden/>
          </w:rPr>
        </w:r>
        <w:r w:rsidR="003C4B5B">
          <w:rPr>
            <w:webHidden/>
          </w:rPr>
          <w:fldChar w:fldCharType="separate"/>
        </w:r>
        <w:r w:rsidR="00110537">
          <w:rPr>
            <w:webHidden/>
          </w:rPr>
          <w:t>11</w:t>
        </w:r>
        <w:r w:rsidR="003C4B5B">
          <w:rPr>
            <w:webHidden/>
          </w:rPr>
          <w:fldChar w:fldCharType="end"/>
        </w:r>
      </w:hyperlink>
    </w:p>
    <w:p w14:paraId="394FE7B3" w14:textId="28B1CF07" w:rsidR="003C4B5B" w:rsidRDefault="0046565B">
      <w:pPr>
        <w:pStyle w:val="Obsah3"/>
        <w:rPr>
          <w:rFonts w:asciiTheme="minorHAnsi" w:eastAsiaTheme="minorEastAsia" w:hAnsiTheme="minorHAnsi" w:cstheme="minorBidi"/>
          <w:sz w:val="22"/>
          <w:szCs w:val="22"/>
        </w:rPr>
      </w:pPr>
      <w:hyperlink w:anchor="_Toc30663005" w:history="1">
        <w:r w:rsidR="003C4B5B" w:rsidRPr="00057BDE">
          <w:rPr>
            <w:rStyle w:val="Hypertextovprepojenie"/>
          </w:rPr>
          <w:t>17.</w:t>
        </w:r>
        <w:r w:rsidR="003C4B5B">
          <w:rPr>
            <w:rFonts w:asciiTheme="minorHAnsi" w:eastAsiaTheme="minorEastAsia" w:hAnsiTheme="minorHAnsi" w:cstheme="minorBidi"/>
            <w:sz w:val="22"/>
            <w:szCs w:val="22"/>
          </w:rPr>
          <w:tab/>
        </w:r>
        <w:r w:rsidR="003C4B5B" w:rsidRPr="00057BDE">
          <w:rPr>
            <w:rStyle w:val="Hypertextovprepojenie"/>
          </w:rPr>
          <w:t>Mena a ceny uvádzané v ponuke</w:t>
        </w:r>
        <w:r w:rsidR="003C4B5B">
          <w:rPr>
            <w:webHidden/>
          </w:rPr>
          <w:tab/>
        </w:r>
        <w:r w:rsidR="003C4B5B">
          <w:rPr>
            <w:webHidden/>
          </w:rPr>
          <w:fldChar w:fldCharType="begin"/>
        </w:r>
        <w:r w:rsidR="003C4B5B">
          <w:rPr>
            <w:webHidden/>
          </w:rPr>
          <w:instrText xml:space="preserve"> PAGEREF _Toc30663005 \h </w:instrText>
        </w:r>
        <w:r w:rsidR="003C4B5B">
          <w:rPr>
            <w:webHidden/>
          </w:rPr>
        </w:r>
        <w:r w:rsidR="003C4B5B">
          <w:rPr>
            <w:webHidden/>
          </w:rPr>
          <w:fldChar w:fldCharType="separate"/>
        </w:r>
        <w:r w:rsidR="00110537">
          <w:rPr>
            <w:webHidden/>
          </w:rPr>
          <w:t>12</w:t>
        </w:r>
        <w:r w:rsidR="003C4B5B">
          <w:rPr>
            <w:webHidden/>
          </w:rPr>
          <w:fldChar w:fldCharType="end"/>
        </w:r>
      </w:hyperlink>
    </w:p>
    <w:p w14:paraId="49789C10" w14:textId="24AD1079" w:rsidR="003C4B5B" w:rsidRDefault="0046565B">
      <w:pPr>
        <w:pStyle w:val="Obsah3"/>
        <w:rPr>
          <w:rFonts w:asciiTheme="minorHAnsi" w:eastAsiaTheme="minorEastAsia" w:hAnsiTheme="minorHAnsi" w:cstheme="minorBidi"/>
          <w:sz w:val="22"/>
          <w:szCs w:val="22"/>
        </w:rPr>
      </w:pPr>
      <w:hyperlink w:anchor="_Toc30663006" w:history="1">
        <w:r w:rsidR="003C4B5B" w:rsidRPr="00057BDE">
          <w:rPr>
            <w:rStyle w:val="Hypertextovprepojenie"/>
          </w:rPr>
          <w:t>18.</w:t>
        </w:r>
        <w:r w:rsidR="003C4B5B">
          <w:rPr>
            <w:rFonts w:asciiTheme="minorHAnsi" w:eastAsiaTheme="minorEastAsia" w:hAnsiTheme="minorHAnsi" w:cstheme="minorBidi"/>
            <w:sz w:val="22"/>
            <w:szCs w:val="22"/>
          </w:rPr>
          <w:tab/>
        </w:r>
        <w:r w:rsidR="003C4B5B" w:rsidRPr="00057BDE">
          <w:rPr>
            <w:rStyle w:val="Hypertextovprepojenie"/>
          </w:rPr>
          <w:t>Zábezpeka ponuky</w:t>
        </w:r>
        <w:r w:rsidR="003C4B5B">
          <w:rPr>
            <w:webHidden/>
          </w:rPr>
          <w:tab/>
        </w:r>
        <w:r w:rsidR="003C4B5B">
          <w:rPr>
            <w:webHidden/>
          </w:rPr>
          <w:fldChar w:fldCharType="begin"/>
        </w:r>
        <w:r w:rsidR="003C4B5B">
          <w:rPr>
            <w:webHidden/>
          </w:rPr>
          <w:instrText xml:space="preserve"> PAGEREF _Toc30663006 \h </w:instrText>
        </w:r>
        <w:r w:rsidR="003C4B5B">
          <w:rPr>
            <w:webHidden/>
          </w:rPr>
        </w:r>
        <w:r w:rsidR="003C4B5B">
          <w:rPr>
            <w:webHidden/>
          </w:rPr>
          <w:fldChar w:fldCharType="separate"/>
        </w:r>
        <w:r w:rsidR="00110537">
          <w:rPr>
            <w:webHidden/>
          </w:rPr>
          <w:t>12</w:t>
        </w:r>
        <w:r w:rsidR="003C4B5B">
          <w:rPr>
            <w:webHidden/>
          </w:rPr>
          <w:fldChar w:fldCharType="end"/>
        </w:r>
      </w:hyperlink>
    </w:p>
    <w:p w14:paraId="3307EA14" w14:textId="0B834F46" w:rsidR="003C4B5B" w:rsidRDefault="0046565B">
      <w:pPr>
        <w:pStyle w:val="Obsah3"/>
        <w:rPr>
          <w:rFonts w:asciiTheme="minorHAnsi" w:eastAsiaTheme="minorEastAsia" w:hAnsiTheme="minorHAnsi" w:cstheme="minorBidi"/>
          <w:sz w:val="22"/>
          <w:szCs w:val="22"/>
        </w:rPr>
      </w:pPr>
      <w:hyperlink w:anchor="_Toc30663007" w:history="1">
        <w:r w:rsidR="003C4B5B" w:rsidRPr="00057BDE">
          <w:rPr>
            <w:rStyle w:val="Hypertextovprepojenie"/>
          </w:rPr>
          <w:t>19.</w:t>
        </w:r>
        <w:r w:rsidR="003C4B5B">
          <w:rPr>
            <w:rFonts w:asciiTheme="minorHAnsi" w:eastAsiaTheme="minorEastAsia" w:hAnsiTheme="minorHAnsi" w:cstheme="minorBidi"/>
            <w:sz w:val="22"/>
            <w:szCs w:val="22"/>
          </w:rPr>
          <w:tab/>
        </w:r>
        <w:r w:rsidR="003C4B5B" w:rsidRPr="00057BDE">
          <w:rPr>
            <w:rStyle w:val="Hypertextovprepojenie"/>
          </w:rPr>
          <w:t>Obsah ponuky</w:t>
        </w:r>
        <w:r w:rsidR="003C4B5B">
          <w:rPr>
            <w:webHidden/>
          </w:rPr>
          <w:tab/>
        </w:r>
        <w:r w:rsidR="003C4B5B">
          <w:rPr>
            <w:webHidden/>
          </w:rPr>
          <w:fldChar w:fldCharType="begin"/>
        </w:r>
        <w:r w:rsidR="003C4B5B">
          <w:rPr>
            <w:webHidden/>
          </w:rPr>
          <w:instrText xml:space="preserve"> PAGEREF _Toc30663007 \h </w:instrText>
        </w:r>
        <w:r w:rsidR="003C4B5B">
          <w:rPr>
            <w:webHidden/>
          </w:rPr>
        </w:r>
        <w:r w:rsidR="003C4B5B">
          <w:rPr>
            <w:webHidden/>
          </w:rPr>
          <w:fldChar w:fldCharType="separate"/>
        </w:r>
        <w:r w:rsidR="00110537">
          <w:rPr>
            <w:webHidden/>
          </w:rPr>
          <w:t>12</w:t>
        </w:r>
        <w:r w:rsidR="003C4B5B">
          <w:rPr>
            <w:webHidden/>
          </w:rPr>
          <w:fldChar w:fldCharType="end"/>
        </w:r>
      </w:hyperlink>
    </w:p>
    <w:p w14:paraId="51ABDA0E" w14:textId="4FD1D0D5" w:rsidR="003C4B5B" w:rsidRDefault="0046565B">
      <w:pPr>
        <w:pStyle w:val="Obsah3"/>
        <w:rPr>
          <w:rFonts w:asciiTheme="minorHAnsi" w:eastAsiaTheme="minorEastAsia" w:hAnsiTheme="minorHAnsi" w:cstheme="minorBidi"/>
          <w:sz w:val="22"/>
          <w:szCs w:val="22"/>
        </w:rPr>
      </w:pPr>
      <w:hyperlink w:anchor="_Toc30663008" w:history="1">
        <w:r w:rsidR="003C4B5B" w:rsidRPr="00057BDE">
          <w:rPr>
            <w:rStyle w:val="Hypertextovprepojenie"/>
          </w:rPr>
          <w:t>20.</w:t>
        </w:r>
        <w:r w:rsidR="003C4B5B">
          <w:rPr>
            <w:rFonts w:asciiTheme="minorHAnsi" w:eastAsiaTheme="minorEastAsia" w:hAnsiTheme="minorHAnsi" w:cstheme="minorBidi"/>
            <w:sz w:val="22"/>
            <w:szCs w:val="22"/>
          </w:rPr>
          <w:tab/>
        </w:r>
        <w:r w:rsidR="003C4B5B" w:rsidRPr="00057BDE">
          <w:rPr>
            <w:rStyle w:val="Hypertextovprepojenie"/>
          </w:rPr>
          <w:t>Náklady na ponuku</w:t>
        </w:r>
        <w:r w:rsidR="003C4B5B">
          <w:rPr>
            <w:webHidden/>
          </w:rPr>
          <w:tab/>
        </w:r>
        <w:r w:rsidR="003C4B5B">
          <w:rPr>
            <w:webHidden/>
          </w:rPr>
          <w:fldChar w:fldCharType="begin"/>
        </w:r>
        <w:r w:rsidR="003C4B5B">
          <w:rPr>
            <w:webHidden/>
          </w:rPr>
          <w:instrText xml:space="preserve"> PAGEREF _Toc30663008 \h </w:instrText>
        </w:r>
        <w:r w:rsidR="003C4B5B">
          <w:rPr>
            <w:webHidden/>
          </w:rPr>
        </w:r>
        <w:r w:rsidR="003C4B5B">
          <w:rPr>
            <w:webHidden/>
          </w:rPr>
          <w:fldChar w:fldCharType="separate"/>
        </w:r>
        <w:r w:rsidR="00110537">
          <w:rPr>
            <w:webHidden/>
          </w:rPr>
          <w:t>14</w:t>
        </w:r>
        <w:r w:rsidR="003C4B5B">
          <w:rPr>
            <w:webHidden/>
          </w:rPr>
          <w:fldChar w:fldCharType="end"/>
        </w:r>
      </w:hyperlink>
    </w:p>
    <w:p w14:paraId="48D92E4A" w14:textId="6319890C" w:rsidR="003C4B5B" w:rsidRDefault="0046565B">
      <w:pPr>
        <w:pStyle w:val="Obsah2"/>
        <w:rPr>
          <w:rFonts w:asciiTheme="minorHAnsi" w:eastAsiaTheme="minorEastAsia" w:hAnsiTheme="minorHAnsi" w:cstheme="minorBidi"/>
          <w:b w:val="0"/>
          <w:sz w:val="22"/>
          <w:szCs w:val="22"/>
        </w:rPr>
      </w:pPr>
      <w:hyperlink w:anchor="_Toc30663009" w:history="1">
        <w:r w:rsidR="003C4B5B" w:rsidRPr="00057BDE">
          <w:rPr>
            <w:rStyle w:val="Hypertextovprepojenie"/>
          </w:rPr>
          <w:t>4. Predkladanie ponuky</w:t>
        </w:r>
        <w:r w:rsidR="003C4B5B">
          <w:rPr>
            <w:webHidden/>
          </w:rPr>
          <w:tab/>
        </w:r>
        <w:r w:rsidR="003C4B5B">
          <w:rPr>
            <w:webHidden/>
          </w:rPr>
          <w:fldChar w:fldCharType="begin"/>
        </w:r>
        <w:r w:rsidR="003C4B5B">
          <w:rPr>
            <w:webHidden/>
          </w:rPr>
          <w:instrText xml:space="preserve"> PAGEREF _Toc30663009 \h </w:instrText>
        </w:r>
        <w:r w:rsidR="003C4B5B">
          <w:rPr>
            <w:webHidden/>
          </w:rPr>
        </w:r>
        <w:r w:rsidR="003C4B5B">
          <w:rPr>
            <w:webHidden/>
          </w:rPr>
          <w:fldChar w:fldCharType="separate"/>
        </w:r>
        <w:r w:rsidR="00110537">
          <w:rPr>
            <w:webHidden/>
          </w:rPr>
          <w:t>14</w:t>
        </w:r>
        <w:r w:rsidR="003C4B5B">
          <w:rPr>
            <w:webHidden/>
          </w:rPr>
          <w:fldChar w:fldCharType="end"/>
        </w:r>
      </w:hyperlink>
    </w:p>
    <w:p w14:paraId="4ED1B99A" w14:textId="7E757B97" w:rsidR="003C4B5B" w:rsidRDefault="0046565B">
      <w:pPr>
        <w:pStyle w:val="Obsah3"/>
        <w:rPr>
          <w:rFonts w:asciiTheme="minorHAnsi" w:eastAsiaTheme="minorEastAsia" w:hAnsiTheme="minorHAnsi" w:cstheme="minorBidi"/>
          <w:sz w:val="22"/>
          <w:szCs w:val="22"/>
        </w:rPr>
      </w:pPr>
      <w:hyperlink w:anchor="_Toc30663010" w:history="1">
        <w:r w:rsidR="003C4B5B" w:rsidRPr="00057BDE">
          <w:rPr>
            <w:rStyle w:val="Hypertextovprepojenie"/>
          </w:rPr>
          <w:t>21.</w:t>
        </w:r>
        <w:r w:rsidR="003C4B5B">
          <w:rPr>
            <w:rFonts w:asciiTheme="minorHAnsi" w:eastAsiaTheme="minorEastAsia" w:hAnsiTheme="minorHAnsi" w:cstheme="minorBidi"/>
            <w:sz w:val="22"/>
            <w:szCs w:val="22"/>
          </w:rPr>
          <w:tab/>
        </w:r>
        <w:r w:rsidR="003C4B5B" w:rsidRPr="00057BDE">
          <w:rPr>
            <w:rStyle w:val="Hypertextovprepojenie"/>
          </w:rPr>
          <w:t>Záujemca/uchádzač oprávnený predložiť ponuku</w:t>
        </w:r>
        <w:r w:rsidR="003C4B5B">
          <w:rPr>
            <w:webHidden/>
          </w:rPr>
          <w:tab/>
        </w:r>
        <w:r w:rsidR="003C4B5B">
          <w:rPr>
            <w:webHidden/>
          </w:rPr>
          <w:fldChar w:fldCharType="begin"/>
        </w:r>
        <w:r w:rsidR="003C4B5B">
          <w:rPr>
            <w:webHidden/>
          </w:rPr>
          <w:instrText xml:space="preserve"> PAGEREF _Toc30663010 \h </w:instrText>
        </w:r>
        <w:r w:rsidR="003C4B5B">
          <w:rPr>
            <w:webHidden/>
          </w:rPr>
        </w:r>
        <w:r w:rsidR="003C4B5B">
          <w:rPr>
            <w:webHidden/>
          </w:rPr>
          <w:fldChar w:fldCharType="separate"/>
        </w:r>
        <w:r w:rsidR="00110537">
          <w:rPr>
            <w:webHidden/>
          </w:rPr>
          <w:t>14</w:t>
        </w:r>
        <w:r w:rsidR="003C4B5B">
          <w:rPr>
            <w:webHidden/>
          </w:rPr>
          <w:fldChar w:fldCharType="end"/>
        </w:r>
      </w:hyperlink>
    </w:p>
    <w:p w14:paraId="5ECA384A" w14:textId="0A5533D3" w:rsidR="003C4B5B" w:rsidRDefault="0046565B">
      <w:pPr>
        <w:pStyle w:val="Obsah3"/>
        <w:rPr>
          <w:rFonts w:asciiTheme="minorHAnsi" w:eastAsiaTheme="minorEastAsia" w:hAnsiTheme="minorHAnsi" w:cstheme="minorBidi"/>
          <w:sz w:val="22"/>
          <w:szCs w:val="22"/>
        </w:rPr>
      </w:pPr>
      <w:hyperlink w:anchor="_Toc30663011" w:history="1">
        <w:r w:rsidR="003C4B5B" w:rsidRPr="00057BDE">
          <w:rPr>
            <w:rStyle w:val="Hypertextovprepojenie"/>
          </w:rPr>
          <w:t>22.</w:t>
        </w:r>
        <w:r w:rsidR="003C4B5B">
          <w:rPr>
            <w:rFonts w:asciiTheme="minorHAnsi" w:eastAsiaTheme="minorEastAsia" w:hAnsiTheme="minorHAnsi" w:cstheme="minorBidi"/>
            <w:sz w:val="22"/>
            <w:szCs w:val="22"/>
          </w:rPr>
          <w:tab/>
        </w:r>
        <w:r w:rsidR="003C4B5B" w:rsidRPr="00057BDE">
          <w:rPr>
            <w:rStyle w:val="Hypertextovprepojenie"/>
          </w:rPr>
          <w:t>Predloženie ponuky</w:t>
        </w:r>
        <w:r w:rsidR="003C4B5B">
          <w:rPr>
            <w:webHidden/>
          </w:rPr>
          <w:tab/>
        </w:r>
        <w:r w:rsidR="003C4B5B">
          <w:rPr>
            <w:webHidden/>
          </w:rPr>
          <w:fldChar w:fldCharType="begin"/>
        </w:r>
        <w:r w:rsidR="003C4B5B">
          <w:rPr>
            <w:webHidden/>
          </w:rPr>
          <w:instrText xml:space="preserve"> PAGEREF _Toc30663011 \h </w:instrText>
        </w:r>
        <w:r w:rsidR="003C4B5B">
          <w:rPr>
            <w:webHidden/>
          </w:rPr>
        </w:r>
        <w:r w:rsidR="003C4B5B">
          <w:rPr>
            <w:webHidden/>
          </w:rPr>
          <w:fldChar w:fldCharType="separate"/>
        </w:r>
        <w:r w:rsidR="00110537">
          <w:rPr>
            <w:webHidden/>
          </w:rPr>
          <w:t>15</w:t>
        </w:r>
        <w:r w:rsidR="003C4B5B">
          <w:rPr>
            <w:webHidden/>
          </w:rPr>
          <w:fldChar w:fldCharType="end"/>
        </w:r>
      </w:hyperlink>
    </w:p>
    <w:p w14:paraId="0EDE4594" w14:textId="1CD2B075" w:rsidR="003C4B5B" w:rsidRDefault="0046565B">
      <w:pPr>
        <w:pStyle w:val="Obsah3"/>
        <w:rPr>
          <w:rFonts w:asciiTheme="minorHAnsi" w:eastAsiaTheme="minorEastAsia" w:hAnsiTheme="minorHAnsi" w:cstheme="minorBidi"/>
          <w:sz w:val="22"/>
          <w:szCs w:val="22"/>
        </w:rPr>
      </w:pPr>
      <w:hyperlink w:anchor="_Toc30663012" w:history="1">
        <w:r w:rsidR="003C4B5B" w:rsidRPr="00057BDE">
          <w:rPr>
            <w:rStyle w:val="Hypertextovprepojenie"/>
          </w:rPr>
          <w:t>23.</w:t>
        </w:r>
        <w:r w:rsidR="003C4B5B">
          <w:rPr>
            <w:rFonts w:asciiTheme="minorHAnsi" w:eastAsiaTheme="minorEastAsia" w:hAnsiTheme="minorHAnsi" w:cstheme="minorBidi"/>
            <w:sz w:val="22"/>
            <w:szCs w:val="22"/>
          </w:rPr>
          <w:tab/>
        </w:r>
        <w:r w:rsidR="003C4B5B" w:rsidRPr="00057BDE">
          <w:rPr>
            <w:rStyle w:val="Hypertextovprepojenie"/>
          </w:rPr>
          <w:t>Miesto a lehota na predkladanie ponúk</w:t>
        </w:r>
        <w:r w:rsidR="003C4B5B">
          <w:rPr>
            <w:webHidden/>
          </w:rPr>
          <w:tab/>
        </w:r>
        <w:r w:rsidR="003C4B5B">
          <w:rPr>
            <w:webHidden/>
          </w:rPr>
          <w:fldChar w:fldCharType="begin"/>
        </w:r>
        <w:r w:rsidR="003C4B5B">
          <w:rPr>
            <w:webHidden/>
          </w:rPr>
          <w:instrText xml:space="preserve"> PAGEREF _Toc30663012 \h </w:instrText>
        </w:r>
        <w:r w:rsidR="003C4B5B">
          <w:rPr>
            <w:webHidden/>
          </w:rPr>
        </w:r>
        <w:r w:rsidR="003C4B5B">
          <w:rPr>
            <w:webHidden/>
          </w:rPr>
          <w:fldChar w:fldCharType="separate"/>
        </w:r>
        <w:r w:rsidR="00110537">
          <w:rPr>
            <w:webHidden/>
          </w:rPr>
          <w:t>16</w:t>
        </w:r>
        <w:r w:rsidR="003C4B5B">
          <w:rPr>
            <w:webHidden/>
          </w:rPr>
          <w:fldChar w:fldCharType="end"/>
        </w:r>
      </w:hyperlink>
    </w:p>
    <w:p w14:paraId="001FF851" w14:textId="73A1B2F0" w:rsidR="003C4B5B" w:rsidRDefault="0046565B">
      <w:pPr>
        <w:pStyle w:val="Obsah3"/>
        <w:rPr>
          <w:rFonts w:asciiTheme="minorHAnsi" w:eastAsiaTheme="minorEastAsia" w:hAnsiTheme="minorHAnsi" w:cstheme="minorBidi"/>
          <w:sz w:val="22"/>
          <w:szCs w:val="22"/>
        </w:rPr>
      </w:pPr>
      <w:hyperlink w:anchor="_Toc30663013" w:history="1">
        <w:r w:rsidR="003C4B5B" w:rsidRPr="00057BDE">
          <w:rPr>
            <w:rStyle w:val="Hypertextovprepojenie"/>
          </w:rPr>
          <w:t>24.</w:t>
        </w:r>
        <w:r w:rsidR="003C4B5B">
          <w:rPr>
            <w:rFonts w:asciiTheme="minorHAnsi" w:eastAsiaTheme="minorEastAsia" w:hAnsiTheme="minorHAnsi" w:cstheme="minorBidi"/>
            <w:sz w:val="22"/>
            <w:szCs w:val="22"/>
          </w:rPr>
          <w:tab/>
        </w:r>
        <w:r w:rsidR="003C4B5B" w:rsidRPr="00057BDE">
          <w:rPr>
            <w:rStyle w:val="Hypertextovprepojenie"/>
          </w:rPr>
          <w:t>Doplnenie, zmena a odvolanie ponuky</w:t>
        </w:r>
        <w:r w:rsidR="003C4B5B">
          <w:rPr>
            <w:webHidden/>
          </w:rPr>
          <w:tab/>
        </w:r>
        <w:r w:rsidR="003C4B5B">
          <w:rPr>
            <w:webHidden/>
          </w:rPr>
          <w:fldChar w:fldCharType="begin"/>
        </w:r>
        <w:r w:rsidR="003C4B5B">
          <w:rPr>
            <w:webHidden/>
          </w:rPr>
          <w:instrText xml:space="preserve"> PAGEREF _Toc30663013 \h </w:instrText>
        </w:r>
        <w:r w:rsidR="003C4B5B">
          <w:rPr>
            <w:webHidden/>
          </w:rPr>
        </w:r>
        <w:r w:rsidR="003C4B5B">
          <w:rPr>
            <w:webHidden/>
          </w:rPr>
          <w:fldChar w:fldCharType="separate"/>
        </w:r>
        <w:r w:rsidR="00110537">
          <w:rPr>
            <w:webHidden/>
          </w:rPr>
          <w:t>16</w:t>
        </w:r>
        <w:r w:rsidR="003C4B5B">
          <w:rPr>
            <w:webHidden/>
          </w:rPr>
          <w:fldChar w:fldCharType="end"/>
        </w:r>
      </w:hyperlink>
    </w:p>
    <w:p w14:paraId="6585DBB8" w14:textId="34D51A5B" w:rsidR="003C4B5B" w:rsidRDefault="0046565B">
      <w:pPr>
        <w:pStyle w:val="Obsah2"/>
        <w:rPr>
          <w:rFonts w:asciiTheme="minorHAnsi" w:eastAsiaTheme="minorEastAsia" w:hAnsiTheme="minorHAnsi" w:cstheme="minorBidi"/>
          <w:b w:val="0"/>
          <w:sz w:val="22"/>
          <w:szCs w:val="22"/>
        </w:rPr>
      </w:pPr>
      <w:hyperlink w:anchor="_Toc30663014" w:history="1">
        <w:r w:rsidR="003C4B5B" w:rsidRPr="00057BDE">
          <w:rPr>
            <w:rStyle w:val="Hypertextovprepojenie"/>
          </w:rPr>
          <w:t>5. Otváranie a vyhodnotenie ponúk</w:t>
        </w:r>
        <w:r w:rsidR="003C4B5B">
          <w:rPr>
            <w:webHidden/>
          </w:rPr>
          <w:tab/>
        </w:r>
        <w:r w:rsidR="003C4B5B">
          <w:rPr>
            <w:webHidden/>
          </w:rPr>
          <w:fldChar w:fldCharType="begin"/>
        </w:r>
        <w:r w:rsidR="003C4B5B">
          <w:rPr>
            <w:webHidden/>
          </w:rPr>
          <w:instrText xml:space="preserve"> PAGEREF _Toc30663014 \h </w:instrText>
        </w:r>
        <w:r w:rsidR="003C4B5B">
          <w:rPr>
            <w:webHidden/>
          </w:rPr>
        </w:r>
        <w:r w:rsidR="003C4B5B">
          <w:rPr>
            <w:webHidden/>
          </w:rPr>
          <w:fldChar w:fldCharType="separate"/>
        </w:r>
        <w:r w:rsidR="00110537">
          <w:rPr>
            <w:webHidden/>
          </w:rPr>
          <w:t>16</w:t>
        </w:r>
        <w:r w:rsidR="003C4B5B">
          <w:rPr>
            <w:webHidden/>
          </w:rPr>
          <w:fldChar w:fldCharType="end"/>
        </w:r>
      </w:hyperlink>
    </w:p>
    <w:p w14:paraId="5B4B06B3" w14:textId="1532FC54" w:rsidR="003C4B5B" w:rsidRDefault="0046565B">
      <w:pPr>
        <w:pStyle w:val="Obsah3"/>
        <w:rPr>
          <w:rFonts w:asciiTheme="minorHAnsi" w:eastAsiaTheme="minorEastAsia" w:hAnsiTheme="minorHAnsi" w:cstheme="minorBidi"/>
          <w:sz w:val="22"/>
          <w:szCs w:val="22"/>
        </w:rPr>
      </w:pPr>
      <w:hyperlink w:anchor="_Toc30663015" w:history="1">
        <w:r w:rsidR="003C4B5B" w:rsidRPr="00057BDE">
          <w:rPr>
            <w:rStyle w:val="Hypertextovprepojenie"/>
          </w:rPr>
          <w:t>25.</w:t>
        </w:r>
        <w:r w:rsidR="003C4B5B">
          <w:rPr>
            <w:rFonts w:asciiTheme="minorHAnsi" w:eastAsiaTheme="minorEastAsia" w:hAnsiTheme="minorHAnsi" w:cstheme="minorBidi"/>
            <w:sz w:val="22"/>
            <w:szCs w:val="22"/>
          </w:rPr>
          <w:tab/>
        </w:r>
        <w:r w:rsidR="003C4B5B" w:rsidRPr="00057BDE">
          <w:rPr>
            <w:rStyle w:val="Hypertextovprepojenie"/>
          </w:rPr>
          <w:t>Otváranie ponúk</w:t>
        </w:r>
        <w:r w:rsidR="003C4B5B">
          <w:rPr>
            <w:webHidden/>
          </w:rPr>
          <w:tab/>
        </w:r>
        <w:r w:rsidR="003C4B5B">
          <w:rPr>
            <w:webHidden/>
          </w:rPr>
          <w:fldChar w:fldCharType="begin"/>
        </w:r>
        <w:r w:rsidR="003C4B5B">
          <w:rPr>
            <w:webHidden/>
          </w:rPr>
          <w:instrText xml:space="preserve"> PAGEREF _Toc30663015 \h </w:instrText>
        </w:r>
        <w:r w:rsidR="003C4B5B">
          <w:rPr>
            <w:webHidden/>
          </w:rPr>
        </w:r>
        <w:r w:rsidR="003C4B5B">
          <w:rPr>
            <w:webHidden/>
          </w:rPr>
          <w:fldChar w:fldCharType="separate"/>
        </w:r>
        <w:r w:rsidR="00110537">
          <w:rPr>
            <w:webHidden/>
          </w:rPr>
          <w:t>16</w:t>
        </w:r>
        <w:r w:rsidR="003C4B5B">
          <w:rPr>
            <w:webHidden/>
          </w:rPr>
          <w:fldChar w:fldCharType="end"/>
        </w:r>
      </w:hyperlink>
    </w:p>
    <w:p w14:paraId="684CD59F" w14:textId="0237F858" w:rsidR="003C4B5B" w:rsidRDefault="0046565B">
      <w:pPr>
        <w:pStyle w:val="Obsah3"/>
        <w:rPr>
          <w:rFonts w:asciiTheme="minorHAnsi" w:eastAsiaTheme="minorEastAsia" w:hAnsiTheme="minorHAnsi" w:cstheme="minorBidi"/>
          <w:sz w:val="22"/>
          <w:szCs w:val="22"/>
        </w:rPr>
      </w:pPr>
      <w:hyperlink w:anchor="_Toc30663016" w:history="1">
        <w:r w:rsidR="003C4B5B" w:rsidRPr="00057BDE">
          <w:rPr>
            <w:rStyle w:val="Hypertextovprepojenie"/>
          </w:rPr>
          <w:t>26.</w:t>
        </w:r>
        <w:r w:rsidR="003C4B5B">
          <w:rPr>
            <w:rFonts w:asciiTheme="minorHAnsi" w:eastAsiaTheme="minorEastAsia" w:hAnsiTheme="minorHAnsi" w:cstheme="minorBidi"/>
            <w:sz w:val="22"/>
            <w:szCs w:val="22"/>
          </w:rPr>
          <w:tab/>
        </w:r>
        <w:r w:rsidR="003C4B5B" w:rsidRPr="00057BDE">
          <w:rPr>
            <w:rStyle w:val="Hypertextovprepojenie"/>
          </w:rPr>
          <w:t>Preskúmanie ponúk</w:t>
        </w:r>
        <w:r w:rsidR="003C4B5B">
          <w:rPr>
            <w:webHidden/>
          </w:rPr>
          <w:tab/>
        </w:r>
        <w:r w:rsidR="003C4B5B">
          <w:rPr>
            <w:webHidden/>
          </w:rPr>
          <w:fldChar w:fldCharType="begin"/>
        </w:r>
        <w:r w:rsidR="003C4B5B">
          <w:rPr>
            <w:webHidden/>
          </w:rPr>
          <w:instrText xml:space="preserve"> PAGEREF _Toc30663016 \h </w:instrText>
        </w:r>
        <w:r w:rsidR="003C4B5B">
          <w:rPr>
            <w:webHidden/>
          </w:rPr>
        </w:r>
        <w:r w:rsidR="003C4B5B">
          <w:rPr>
            <w:webHidden/>
          </w:rPr>
          <w:fldChar w:fldCharType="separate"/>
        </w:r>
        <w:r w:rsidR="00110537">
          <w:rPr>
            <w:webHidden/>
          </w:rPr>
          <w:t>17</w:t>
        </w:r>
        <w:r w:rsidR="003C4B5B">
          <w:rPr>
            <w:webHidden/>
          </w:rPr>
          <w:fldChar w:fldCharType="end"/>
        </w:r>
      </w:hyperlink>
    </w:p>
    <w:p w14:paraId="66AC115F" w14:textId="64498A30" w:rsidR="003C4B5B" w:rsidRDefault="0046565B">
      <w:pPr>
        <w:pStyle w:val="Obsah3"/>
        <w:rPr>
          <w:rFonts w:asciiTheme="minorHAnsi" w:eastAsiaTheme="minorEastAsia" w:hAnsiTheme="minorHAnsi" w:cstheme="minorBidi"/>
          <w:sz w:val="22"/>
          <w:szCs w:val="22"/>
        </w:rPr>
      </w:pPr>
      <w:hyperlink w:anchor="_Toc30663017" w:history="1">
        <w:r w:rsidR="003C4B5B" w:rsidRPr="00057BDE">
          <w:rPr>
            <w:rStyle w:val="Hypertextovprepojenie"/>
          </w:rPr>
          <w:t>27.</w:t>
        </w:r>
        <w:r w:rsidR="003C4B5B">
          <w:rPr>
            <w:rFonts w:asciiTheme="minorHAnsi" w:eastAsiaTheme="minorEastAsia" w:hAnsiTheme="minorHAnsi" w:cstheme="minorBidi"/>
            <w:sz w:val="22"/>
            <w:szCs w:val="22"/>
          </w:rPr>
          <w:tab/>
        </w:r>
        <w:r w:rsidR="003C4B5B" w:rsidRPr="00057BDE">
          <w:rPr>
            <w:rStyle w:val="Hypertextovprepojenie"/>
          </w:rPr>
          <w:t>Mena na vyhodnotenie ponúk</w:t>
        </w:r>
        <w:r w:rsidR="003C4B5B">
          <w:rPr>
            <w:webHidden/>
          </w:rPr>
          <w:tab/>
        </w:r>
        <w:r w:rsidR="003C4B5B">
          <w:rPr>
            <w:webHidden/>
          </w:rPr>
          <w:fldChar w:fldCharType="begin"/>
        </w:r>
        <w:r w:rsidR="003C4B5B">
          <w:rPr>
            <w:webHidden/>
          </w:rPr>
          <w:instrText xml:space="preserve"> PAGEREF _Toc30663017 \h </w:instrText>
        </w:r>
        <w:r w:rsidR="003C4B5B">
          <w:rPr>
            <w:webHidden/>
          </w:rPr>
        </w:r>
        <w:r w:rsidR="003C4B5B">
          <w:rPr>
            <w:webHidden/>
          </w:rPr>
          <w:fldChar w:fldCharType="separate"/>
        </w:r>
        <w:r w:rsidR="00110537">
          <w:rPr>
            <w:webHidden/>
          </w:rPr>
          <w:t>17</w:t>
        </w:r>
        <w:r w:rsidR="003C4B5B">
          <w:rPr>
            <w:webHidden/>
          </w:rPr>
          <w:fldChar w:fldCharType="end"/>
        </w:r>
      </w:hyperlink>
    </w:p>
    <w:p w14:paraId="722356D4" w14:textId="6DAE7FC7" w:rsidR="003C4B5B" w:rsidRDefault="0046565B">
      <w:pPr>
        <w:pStyle w:val="Obsah3"/>
        <w:rPr>
          <w:rFonts w:asciiTheme="minorHAnsi" w:eastAsiaTheme="minorEastAsia" w:hAnsiTheme="minorHAnsi" w:cstheme="minorBidi"/>
          <w:sz w:val="22"/>
          <w:szCs w:val="22"/>
        </w:rPr>
      </w:pPr>
      <w:hyperlink w:anchor="_Toc30663018" w:history="1">
        <w:r w:rsidR="003C4B5B" w:rsidRPr="00057BDE">
          <w:rPr>
            <w:rStyle w:val="Hypertextovprepojenie"/>
          </w:rPr>
          <w:t>28.</w:t>
        </w:r>
        <w:r w:rsidR="003C4B5B">
          <w:rPr>
            <w:rFonts w:asciiTheme="minorHAnsi" w:eastAsiaTheme="minorEastAsia" w:hAnsiTheme="minorHAnsi" w:cstheme="minorBidi"/>
            <w:sz w:val="22"/>
            <w:szCs w:val="22"/>
          </w:rPr>
          <w:tab/>
        </w:r>
        <w:r w:rsidR="003C4B5B" w:rsidRPr="00057BDE">
          <w:rPr>
            <w:rStyle w:val="Hypertextovprepojenie"/>
          </w:rPr>
          <w:t>Vyhodnotenie ponúk</w:t>
        </w:r>
        <w:r w:rsidR="003C4B5B">
          <w:rPr>
            <w:webHidden/>
          </w:rPr>
          <w:tab/>
        </w:r>
        <w:r w:rsidR="003C4B5B">
          <w:rPr>
            <w:webHidden/>
          </w:rPr>
          <w:fldChar w:fldCharType="begin"/>
        </w:r>
        <w:r w:rsidR="003C4B5B">
          <w:rPr>
            <w:webHidden/>
          </w:rPr>
          <w:instrText xml:space="preserve"> PAGEREF _Toc30663018 \h </w:instrText>
        </w:r>
        <w:r w:rsidR="003C4B5B">
          <w:rPr>
            <w:webHidden/>
          </w:rPr>
        </w:r>
        <w:r w:rsidR="003C4B5B">
          <w:rPr>
            <w:webHidden/>
          </w:rPr>
          <w:fldChar w:fldCharType="separate"/>
        </w:r>
        <w:r w:rsidR="00110537">
          <w:rPr>
            <w:webHidden/>
          </w:rPr>
          <w:t>17</w:t>
        </w:r>
        <w:r w:rsidR="003C4B5B">
          <w:rPr>
            <w:webHidden/>
          </w:rPr>
          <w:fldChar w:fldCharType="end"/>
        </w:r>
      </w:hyperlink>
    </w:p>
    <w:p w14:paraId="50C703BE" w14:textId="03158F23" w:rsidR="003C4B5B" w:rsidRDefault="0046565B">
      <w:pPr>
        <w:pStyle w:val="Obsah3"/>
        <w:rPr>
          <w:rFonts w:asciiTheme="minorHAnsi" w:eastAsiaTheme="minorEastAsia" w:hAnsiTheme="minorHAnsi" w:cstheme="minorBidi"/>
          <w:sz w:val="22"/>
          <w:szCs w:val="22"/>
        </w:rPr>
      </w:pPr>
      <w:hyperlink w:anchor="_Toc30663019" w:history="1">
        <w:r w:rsidR="003C4B5B" w:rsidRPr="00057BDE">
          <w:rPr>
            <w:rStyle w:val="Hypertextovprepojenie"/>
            <w:b/>
          </w:rPr>
          <w:t>29.</w:t>
        </w:r>
        <w:r w:rsidR="003C4B5B">
          <w:rPr>
            <w:rFonts w:asciiTheme="minorHAnsi" w:eastAsiaTheme="minorEastAsia" w:hAnsiTheme="minorHAnsi" w:cstheme="minorBidi"/>
            <w:sz w:val="22"/>
            <w:szCs w:val="22"/>
          </w:rPr>
          <w:tab/>
        </w:r>
        <w:r w:rsidR="003C4B5B" w:rsidRPr="00057BDE">
          <w:rPr>
            <w:rStyle w:val="Hypertextovprepojenie"/>
            <w:b/>
          </w:rPr>
          <w:t>Vyhodnotenie splnenia podmienok účasti uchádzačov</w:t>
        </w:r>
        <w:r w:rsidR="003C4B5B">
          <w:rPr>
            <w:webHidden/>
          </w:rPr>
          <w:tab/>
        </w:r>
        <w:r w:rsidR="003C4B5B">
          <w:rPr>
            <w:webHidden/>
          </w:rPr>
          <w:fldChar w:fldCharType="begin"/>
        </w:r>
        <w:r w:rsidR="003C4B5B">
          <w:rPr>
            <w:webHidden/>
          </w:rPr>
          <w:instrText xml:space="preserve"> PAGEREF _Toc30663019 \h </w:instrText>
        </w:r>
        <w:r w:rsidR="003C4B5B">
          <w:rPr>
            <w:webHidden/>
          </w:rPr>
        </w:r>
        <w:r w:rsidR="003C4B5B">
          <w:rPr>
            <w:webHidden/>
          </w:rPr>
          <w:fldChar w:fldCharType="separate"/>
        </w:r>
        <w:r w:rsidR="00110537">
          <w:rPr>
            <w:webHidden/>
          </w:rPr>
          <w:t>18</w:t>
        </w:r>
        <w:r w:rsidR="003C4B5B">
          <w:rPr>
            <w:webHidden/>
          </w:rPr>
          <w:fldChar w:fldCharType="end"/>
        </w:r>
      </w:hyperlink>
    </w:p>
    <w:p w14:paraId="7DE76C42" w14:textId="1F8A170F" w:rsidR="003C4B5B" w:rsidRDefault="0046565B">
      <w:pPr>
        <w:pStyle w:val="Obsah2"/>
        <w:rPr>
          <w:rFonts w:asciiTheme="minorHAnsi" w:eastAsiaTheme="minorEastAsia" w:hAnsiTheme="minorHAnsi" w:cstheme="minorBidi"/>
          <w:b w:val="0"/>
          <w:sz w:val="22"/>
          <w:szCs w:val="22"/>
        </w:rPr>
      </w:pPr>
      <w:hyperlink w:anchor="_Toc30663020" w:history="1">
        <w:r w:rsidR="003C4B5B" w:rsidRPr="00057BDE">
          <w:rPr>
            <w:rStyle w:val="Hypertextovprepojenie"/>
          </w:rPr>
          <w:t>6. Dôvernosť a etika vo verejnom obstarávaní</w:t>
        </w:r>
        <w:r w:rsidR="003C4B5B">
          <w:rPr>
            <w:webHidden/>
          </w:rPr>
          <w:tab/>
        </w:r>
        <w:r w:rsidR="003C4B5B">
          <w:rPr>
            <w:webHidden/>
          </w:rPr>
          <w:fldChar w:fldCharType="begin"/>
        </w:r>
        <w:r w:rsidR="003C4B5B">
          <w:rPr>
            <w:webHidden/>
          </w:rPr>
          <w:instrText xml:space="preserve"> PAGEREF _Toc30663020 \h </w:instrText>
        </w:r>
        <w:r w:rsidR="003C4B5B">
          <w:rPr>
            <w:webHidden/>
          </w:rPr>
        </w:r>
        <w:r w:rsidR="003C4B5B">
          <w:rPr>
            <w:webHidden/>
          </w:rPr>
          <w:fldChar w:fldCharType="separate"/>
        </w:r>
        <w:r w:rsidR="00110537">
          <w:rPr>
            <w:webHidden/>
          </w:rPr>
          <w:t>19</w:t>
        </w:r>
        <w:r w:rsidR="003C4B5B">
          <w:rPr>
            <w:webHidden/>
          </w:rPr>
          <w:fldChar w:fldCharType="end"/>
        </w:r>
      </w:hyperlink>
    </w:p>
    <w:p w14:paraId="323110D2" w14:textId="08D4390C" w:rsidR="003C4B5B" w:rsidRDefault="0046565B">
      <w:pPr>
        <w:pStyle w:val="Obsah3"/>
        <w:rPr>
          <w:rFonts w:asciiTheme="minorHAnsi" w:eastAsiaTheme="minorEastAsia" w:hAnsiTheme="minorHAnsi" w:cstheme="minorBidi"/>
          <w:sz w:val="22"/>
          <w:szCs w:val="22"/>
        </w:rPr>
      </w:pPr>
      <w:hyperlink w:anchor="_Toc30663021" w:history="1">
        <w:r w:rsidR="003C4B5B" w:rsidRPr="00057BDE">
          <w:rPr>
            <w:rStyle w:val="Hypertextovprepojenie"/>
          </w:rPr>
          <w:t>30.</w:t>
        </w:r>
        <w:r w:rsidR="003C4B5B">
          <w:rPr>
            <w:rFonts w:asciiTheme="minorHAnsi" w:eastAsiaTheme="minorEastAsia" w:hAnsiTheme="minorHAnsi" w:cstheme="minorBidi"/>
            <w:sz w:val="22"/>
            <w:szCs w:val="22"/>
          </w:rPr>
          <w:tab/>
        </w:r>
        <w:r w:rsidR="003C4B5B" w:rsidRPr="00057BDE">
          <w:rPr>
            <w:rStyle w:val="Hypertextovprepojenie"/>
          </w:rPr>
          <w:t>Dôvernosť procesu verejného obstarávania</w:t>
        </w:r>
        <w:r w:rsidR="003C4B5B">
          <w:rPr>
            <w:webHidden/>
          </w:rPr>
          <w:tab/>
        </w:r>
        <w:r w:rsidR="003C4B5B">
          <w:rPr>
            <w:webHidden/>
          </w:rPr>
          <w:fldChar w:fldCharType="begin"/>
        </w:r>
        <w:r w:rsidR="003C4B5B">
          <w:rPr>
            <w:webHidden/>
          </w:rPr>
          <w:instrText xml:space="preserve"> PAGEREF _Toc30663021 \h </w:instrText>
        </w:r>
        <w:r w:rsidR="003C4B5B">
          <w:rPr>
            <w:webHidden/>
          </w:rPr>
        </w:r>
        <w:r w:rsidR="003C4B5B">
          <w:rPr>
            <w:webHidden/>
          </w:rPr>
          <w:fldChar w:fldCharType="separate"/>
        </w:r>
        <w:r w:rsidR="00110537">
          <w:rPr>
            <w:webHidden/>
          </w:rPr>
          <w:t>19</w:t>
        </w:r>
        <w:r w:rsidR="003C4B5B">
          <w:rPr>
            <w:webHidden/>
          </w:rPr>
          <w:fldChar w:fldCharType="end"/>
        </w:r>
      </w:hyperlink>
    </w:p>
    <w:p w14:paraId="1F5F110C" w14:textId="39AA8B4B" w:rsidR="003C4B5B" w:rsidRDefault="0046565B">
      <w:pPr>
        <w:pStyle w:val="Obsah2"/>
        <w:rPr>
          <w:rFonts w:asciiTheme="minorHAnsi" w:eastAsiaTheme="minorEastAsia" w:hAnsiTheme="minorHAnsi" w:cstheme="minorBidi"/>
          <w:b w:val="0"/>
          <w:sz w:val="22"/>
          <w:szCs w:val="22"/>
        </w:rPr>
      </w:pPr>
      <w:hyperlink w:anchor="_Toc30663022" w:history="1">
        <w:r w:rsidR="003C4B5B" w:rsidRPr="00057BDE">
          <w:rPr>
            <w:rStyle w:val="Hypertextovprepojenie"/>
          </w:rPr>
          <w:t>7. Prijatie ponuky</w:t>
        </w:r>
        <w:r w:rsidR="003C4B5B">
          <w:rPr>
            <w:webHidden/>
          </w:rPr>
          <w:tab/>
        </w:r>
        <w:r w:rsidR="003C4B5B">
          <w:rPr>
            <w:webHidden/>
          </w:rPr>
          <w:fldChar w:fldCharType="begin"/>
        </w:r>
        <w:r w:rsidR="003C4B5B">
          <w:rPr>
            <w:webHidden/>
          </w:rPr>
          <w:instrText xml:space="preserve"> PAGEREF _Toc30663022 \h </w:instrText>
        </w:r>
        <w:r w:rsidR="003C4B5B">
          <w:rPr>
            <w:webHidden/>
          </w:rPr>
        </w:r>
        <w:r w:rsidR="003C4B5B">
          <w:rPr>
            <w:webHidden/>
          </w:rPr>
          <w:fldChar w:fldCharType="separate"/>
        </w:r>
        <w:r w:rsidR="00110537">
          <w:rPr>
            <w:webHidden/>
          </w:rPr>
          <w:t>19</w:t>
        </w:r>
        <w:r w:rsidR="003C4B5B">
          <w:rPr>
            <w:webHidden/>
          </w:rPr>
          <w:fldChar w:fldCharType="end"/>
        </w:r>
      </w:hyperlink>
    </w:p>
    <w:p w14:paraId="1D1DBB26" w14:textId="6BF70DB2" w:rsidR="003C4B5B" w:rsidRDefault="0046565B">
      <w:pPr>
        <w:pStyle w:val="Obsah3"/>
        <w:rPr>
          <w:rFonts w:asciiTheme="minorHAnsi" w:eastAsiaTheme="minorEastAsia" w:hAnsiTheme="minorHAnsi" w:cstheme="minorBidi"/>
          <w:sz w:val="22"/>
          <w:szCs w:val="22"/>
        </w:rPr>
      </w:pPr>
      <w:hyperlink w:anchor="_Toc30663023" w:history="1">
        <w:r w:rsidR="003C4B5B" w:rsidRPr="00057BDE">
          <w:rPr>
            <w:rStyle w:val="Hypertextovprepojenie"/>
          </w:rPr>
          <w:t>31.</w:t>
        </w:r>
        <w:r w:rsidR="003C4B5B">
          <w:rPr>
            <w:rFonts w:asciiTheme="minorHAnsi" w:eastAsiaTheme="minorEastAsia" w:hAnsiTheme="minorHAnsi" w:cstheme="minorBidi"/>
            <w:sz w:val="22"/>
            <w:szCs w:val="22"/>
          </w:rPr>
          <w:tab/>
        </w:r>
        <w:r w:rsidR="003C4B5B" w:rsidRPr="00057BDE">
          <w:rPr>
            <w:rStyle w:val="Hypertextovprepojenie"/>
          </w:rPr>
          <w:t>Informácia o výsledku vyhodnotenia ponúk</w:t>
        </w:r>
        <w:r w:rsidR="003C4B5B">
          <w:rPr>
            <w:webHidden/>
          </w:rPr>
          <w:tab/>
        </w:r>
        <w:r w:rsidR="003C4B5B">
          <w:rPr>
            <w:webHidden/>
          </w:rPr>
          <w:fldChar w:fldCharType="begin"/>
        </w:r>
        <w:r w:rsidR="003C4B5B">
          <w:rPr>
            <w:webHidden/>
          </w:rPr>
          <w:instrText xml:space="preserve"> PAGEREF _Toc30663023 \h </w:instrText>
        </w:r>
        <w:r w:rsidR="003C4B5B">
          <w:rPr>
            <w:webHidden/>
          </w:rPr>
        </w:r>
        <w:r w:rsidR="003C4B5B">
          <w:rPr>
            <w:webHidden/>
          </w:rPr>
          <w:fldChar w:fldCharType="separate"/>
        </w:r>
        <w:r w:rsidR="00110537">
          <w:rPr>
            <w:webHidden/>
          </w:rPr>
          <w:t>19</w:t>
        </w:r>
        <w:r w:rsidR="003C4B5B">
          <w:rPr>
            <w:webHidden/>
          </w:rPr>
          <w:fldChar w:fldCharType="end"/>
        </w:r>
      </w:hyperlink>
    </w:p>
    <w:p w14:paraId="18A166B7" w14:textId="352B3001" w:rsidR="003C4B5B" w:rsidRDefault="0046565B">
      <w:pPr>
        <w:pStyle w:val="Obsah3"/>
        <w:rPr>
          <w:rFonts w:asciiTheme="minorHAnsi" w:eastAsiaTheme="minorEastAsia" w:hAnsiTheme="minorHAnsi" w:cstheme="minorBidi"/>
          <w:sz w:val="22"/>
          <w:szCs w:val="22"/>
        </w:rPr>
      </w:pPr>
      <w:hyperlink w:anchor="_Toc30663024" w:history="1">
        <w:r w:rsidR="003C4B5B" w:rsidRPr="00057BDE">
          <w:rPr>
            <w:rStyle w:val="Hypertextovprepojenie"/>
          </w:rPr>
          <w:t>32.</w:t>
        </w:r>
        <w:r w:rsidR="003C4B5B">
          <w:rPr>
            <w:rFonts w:asciiTheme="minorHAnsi" w:eastAsiaTheme="minorEastAsia" w:hAnsiTheme="minorHAnsi" w:cstheme="minorBidi"/>
            <w:sz w:val="22"/>
            <w:szCs w:val="22"/>
          </w:rPr>
          <w:tab/>
        </w:r>
        <w:r w:rsidR="003C4B5B" w:rsidRPr="00057BDE">
          <w:rPr>
            <w:rStyle w:val="Hypertextovprepojenie"/>
          </w:rPr>
          <w:t>Uzavretie zmluvy</w:t>
        </w:r>
        <w:r w:rsidR="003C4B5B">
          <w:rPr>
            <w:webHidden/>
          </w:rPr>
          <w:tab/>
        </w:r>
        <w:r w:rsidR="003C4B5B">
          <w:rPr>
            <w:webHidden/>
          </w:rPr>
          <w:fldChar w:fldCharType="begin"/>
        </w:r>
        <w:r w:rsidR="003C4B5B">
          <w:rPr>
            <w:webHidden/>
          </w:rPr>
          <w:instrText xml:space="preserve"> PAGEREF _Toc30663024 \h </w:instrText>
        </w:r>
        <w:r w:rsidR="003C4B5B">
          <w:rPr>
            <w:webHidden/>
          </w:rPr>
        </w:r>
        <w:r w:rsidR="003C4B5B">
          <w:rPr>
            <w:webHidden/>
          </w:rPr>
          <w:fldChar w:fldCharType="separate"/>
        </w:r>
        <w:r w:rsidR="00110537">
          <w:rPr>
            <w:webHidden/>
          </w:rPr>
          <w:t>19</w:t>
        </w:r>
        <w:r w:rsidR="003C4B5B">
          <w:rPr>
            <w:webHidden/>
          </w:rPr>
          <w:fldChar w:fldCharType="end"/>
        </w:r>
      </w:hyperlink>
    </w:p>
    <w:p w14:paraId="02EE4005" w14:textId="4D969307" w:rsidR="003C4B5B" w:rsidRDefault="0046565B">
      <w:pPr>
        <w:pStyle w:val="Obsah2"/>
        <w:rPr>
          <w:rFonts w:asciiTheme="minorHAnsi" w:eastAsiaTheme="minorEastAsia" w:hAnsiTheme="minorHAnsi" w:cstheme="minorBidi"/>
          <w:b w:val="0"/>
          <w:sz w:val="22"/>
          <w:szCs w:val="22"/>
        </w:rPr>
      </w:pPr>
      <w:hyperlink w:anchor="_Toc30663025" w:history="1">
        <w:r w:rsidR="003C4B5B" w:rsidRPr="00057BDE">
          <w:rPr>
            <w:rStyle w:val="Hypertextovprepojenie"/>
          </w:rPr>
          <w:t>8. Zrušenie použitého postupu zadávania zákazky</w:t>
        </w:r>
        <w:r w:rsidR="003C4B5B">
          <w:rPr>
            <w:webHidden/>
          </w:rPr>
          <w:tab/>
        </w:r>
        <w:r w:rsidR="003C4B5B">
          <w:rPr>
            <w:webHidden/>
          </w:rPr>
          <w:fldChar w:fldCharType="begin"/>
        </w:r>
        <w:r w:rsidR="003C4B5B">
          <w:rPr>
            <w:webHidden/>
          </w:rPr>
          <w:instrText xml:space="preserve"> PAGEREF _Toc30663025 \h </w:instrText>
        </w:r>
        <w:r w:rsidR="003C4B5B">
          <w:rPr>
            <w:webHidden/>
          </w:rPr>
        </w:r>
        <w:r w:rsidR="003C4B5B">
          <w:rPr>
            <w:webHidden/>
          </w:rPr>
          <w:fldChar w:fldCharType="separate"/>
        </w:r>
        <w:r w:rsidR="00110537">
          <w:rPr>
            <w:webHidden/>
          </w:rPr>
          <w:t>20</w:t>
        </w:r>
        <w:r w:rsidR="003C4B5B">
          <w:rPr>
            <w:webHidden/>
          </w:rPr>
          <w:fldChar w:fldCharType="end"/>
        </w:r>
      </w:hyperlink>
    </w:p>
    <w:p w14:paraId="091AA283" w14:textId="441D627A" w:rsidR="003C4B5B" w:rsidRDefault="0046565B">
      <w:pPr>
        <w:pStyle w:val="Obsah3"/>
        <w:rPr>
          <w:rFonts w:asciiTheme="minorHAnsi" w:eastAsiaTheme="minorEastAsia" w:hAnsiTheme="minorHAnsi" w:cstheme="minorBidi"/>
          <w:sz w:val="22"/>
          <w:szCs w:val="22"/>
        </w:rPr>
      </w:pPr>
      <w:hyperlink w:anchor="_Toc30663026" w:history="1">
        <w:r w:rsidR="003C4B5B" w:rsidRPr="00057BDE">
          <w:rPr>
            <w:rStyle w:val="Hypertextovprepojenie"/>
          </w:rPr>
          <w:t>33.</w:t>
        </w:r>
        <w:r w:rsidR="003C4B5B">
          <w:rPr>
            <w:rFonts w:asciiTheme="minorHAnsi" w:eastAsiaTheme="minorEastAsia" w:hAnsiTheme="minorHAnsi" w:cstheme="minorBidi"/>
            <w:sz w:val="22"/>
            <w:szCs w:val="22"/>
          </w:rPr>
          <w:tab/>
        </w:r>
        <w:r w:rsidR="003C4B5B" w:rsidRPr="00057BDE">
          <w:rPr>
            <w:rStyle w:val="Hypertextovprepojenie"/>
          </w:rPr>
          <w:t>Zrušenie použitého postupu zadávania zákazky</w:t>
        </w:r>
        <w:r w:rsidR="003C4B5B">
          <w:rPr>
            <w:webHidden/>
          </w:rPr>
          <w:tab/>
        </w:r>
        <w:r w:rsidR="003C4B5B">
          <w:rPr>
            <w:webHidden/>
          </w:rPr>
          <w:fldChar w:fldCharType="begin"/>
        </w:r>
        <w:r w:rsidR="003C4B5B">
          <w:rPr>
            <w:webHidden/>
          </w:rPr>
          <w:instrText xml:space="preserve"> PAGEREF _Toc30663026 \h </w:instrText>
        </w:r>
        <w:r w:rsidR="003C4B5B">
          <w:rPr>
            <w:webHidden/>
          </w:rPr>
        </w:r>
        <w:r w:rsidR="003C4B5B">
          <w:rPr>
            <w:webHidden/>
          </w:rPr>
          <w:fldChar w:fldCharType="separate"/>
        </w:r>
        <w:r w:rsidR="00110537">
          <w:rPr>
            <w:webHidden/>
          </w:rPr>
          <w:t>20</w:t>
        </w:r>
        <w:r w:rsidR="003C4B5B">
          <w:rPr>
            <w:webHidden/>
          </w:rPr>
          <w:fldChar w:fldCharType="end"/>
        </w:r>
      </w:hyperlink>
    </w:p>
    <w:p w14:paraId="5DD932E3" w14:textId="6021F3D2" w:rsidR="003C4B5B" w:rsidRDefault="0046565B">
      <w:pPr>
        <w:pStyle w:val="Obsah2"/>
        <w:rPr>
          <w:rFonts w:asciiTheme="minorHAnsi" w:eastAsiaTheme="minorEastAsia" w:hAnsiTheme="minorHAnsi" w:cstheme="minorBidi"/>
          <w:b w:val="0"/>
          <w:sz w:val="22"/>
          <w:szCs w:val="22"/>
        </w:rPr>
      </w:pPr>
      <w:hyperlink w:anchor="_Toc30663027" w:history="1">
        <w:r w:rsidR="003C4B5B" w:rsidRPr="00057BDE">
          <w:rPr>
            <w:rStyle w:val="Hypertextovprepojenie"/>
          </w:rPr>
          <w:t>9. Subdodávatelia</w:t>
        </w:r>
        <w:r w:rsidR="003C4B5B">
          <w:rPr>
            <w:webHidden/>
          </w:rPr>
          <w:tab/>
        </w:r>
        <w:r w:rsidR="003C4B5B">
          <w:rPr>
            <w:webHidden/>
          </w:rPr>
          <w:fldChar w:fldCharType="begin"/>
        </w:r>
        <w:r w:rsidR="003C4B5B">
          <w:rPr>
            <w:webHidden/>
          </w:rPr>
          <w:instrText xml:space="preserve"> PAGEREF _Toc30663027 \h </w:instrText>
        </w:r>
        <w:r w:rsidR="003C4B5B">
          <w:rPr>
            <w:webHidden/>
          </w:rPr>
        </w:r>
        <w:r w:rsidR="003C4B5B">
          <w:rPr>
            <w:webHidden/>
          </w:rPr>
          <w:fldChar w:fldCharType="separate"/>
        </w:r>
        <w:r w:rsidR="00110537">
          <w:rPr>
            <w:webHidden/>
          </w:rPr>
          <w:t>21</w:t>
        </w:r>
        <w:r w:rsidR="003C4B5B">
          <w:rPr>
            <w:webHidden/>
          </w:rPr>
          <w:fldChar w:fldCharType="end"/>
        </w:r>
      </w:hyperlink>
    </w:p>
    <w:p w14:paraId="7082213E" w14:textId="6AAAA784" w:rsidR="003C4B5B" w:rsidRDefault="0046565B">
      <w:pPr>
        <w:pStyle w:val="Obsah1"/>
        <w:rPr>
          <w:rFonts w:asciiTheme="minorHAnsi" w:eastAsiaTheme="minorEastAsia" w:hAnsiTheme="minorHAnsi" w:cstheme="minorBidi"/>
          <w:b w:val="0"/>
          <w:sz w:val="22"/>
          <w:szCs w:val="22"/>
        </w:rPr>
      </w:pPr>
      <w:hyperlink w:anchor="_Toc30663028" w:history="1">
        <w:r w:rsidR="003C4B5B" w:rsidRPr="00057BDE">
          <w:rPr>
            <w:rStyle w:val="Hypertextovprepojenie"/>
          </w:rPr>
          <w:t>A.2  Kritérium na vyhodnotenie ponúk a pravidlá jeho uplatnenia</w:t>
        </w:r>
        <w:r w:rsidR="003C4B5B">
          <w:rPr>
            <w:webHidden/>
          </w:rPr>
          <w:tab/>
        </w:r>
        <w:r w:rsidR="003C4B5B">
          <w:rPr>
            <w:webHidden/>
          </w:rPr>
          <w:fldChar w:fldCharType="begin"/>
        </w:r>
        <w:r w:rsidR="003C4B5B">
          <w:rPr>
            <w:webHidden/>
          </w:rPr>
          <w:instrText xml:space="preserve"> PAGEREF _Toc30663028 \h </w:instrText>
        </w:r>
        <w:r w:rsidR="003C4B5B">
          <w:rPr>
            <w:webHidden/>
          </w:rPr>
        </w:r>
        <w:r w:rsidR="003C4B5B">
          <w:rPr>
            <w:webHidden/>
          </w:rPr>
          <w:fldChar w:fldCharType="separate"/>
        </w:r>
        <w:r w:rsidR="00110537">
          <w:rPr>
            <w:webHidden/>
          </w:rPr>
          <w:t>22</w:t>
        </w:r>
        <w:r w:rsidR="003C4B5B">
          <w:rPr>
            <w:webHidden/>
          </w:rPr>
          <w:fldChar w:fldCharType="end"/>
        </w:r>
      </w:hyperlink>
    </w:p>
    <w:p w14:paraId="4B4242EE" w14:textId="252B0E4C" w:rsidR="003C4B5B" w:rsidRDefault="0046565B">
      <w:pPr>
        <w:pStyle w:val="Obsah1"/>
        <w:rPr>
          <w:rFonts w:asciiTheme="minorHAnsi" w:eastAsiaTheme="minorEastAsia" w:hAnsiTheme="minorHAnsi" w:cstheme="minorBidi"/>
          <w:b w:val="0"/>
          <w:sz w:val="22"/>
          <w:szCs w:val="22"/>
        </w:rPr>
      </w:pPr>
      <w:hyperlink w:anchor="_Toc30663029" w:history="1">
        <w:r w:rsidR="003C4B5B" w:rsidRPr="00057BDE">
          <w:rPr>
            <w:rStyle w:val="Hypertextovprepojenie"/>
          </w:rPr>
          <w:t>B.1  OBCHODNÉ PODMIENKY POSKYTOVANIA PREDMETU OBSTARÁVANIA</w:t>
        </w:r>
        <w:r w:rsidR="003C4B5B">
          <w:rPr>
            <w:webHidden/>
          </w:rPr>
          <w:tab/>
        </w:r>
        <w:r w:rsidR="003C4B5B">
          <w:rPr>
            <w:webHidden/>
          </w:rPr>
          <w:fldChar w:fldCharType="begin"/>
        </w:r>
        <w:r w:rsidR="003C4B5B">
          <w:rPr>
            <w:webHidden/>
          </w:rPr>
          <w:instrText xml:space="preserve"> PAGEREF _Toc30663029 \h </w:instrText>
        </w:r>
        <w:r w:rsidR="003C4B5B">
          <w:rPr>
            <w:webHidden/>
          </w:rPr>
        </w:r>
        <w:r w:rsidR="003C4B5B">
          <w:rPr>
            <w:webHidden/>
          </w:rPr>
          <w:fldChar w:fldCharType="separate"/>
        </w:r>
        <w:r w:rsidR="00110537">
          <w:rPr>
            <w:webHidden/>
          </w:rPr>
          <w:t>23</w:t>
        </w:r>
        <w:r w:rsidR="003C4B5B">
          <w:rPr>
            <w:webHidden/>
          </w:rPr>
          <w:fldChar w:fldCharType="end"/>
        </w:r>
      </w:hyperlink>
    </w:p>
    <w:p w14:paraId="480E8498" w14:textId="74AE4500" w:rsidR="003C4B5B" w:rsidRDefault="0046565B">
      <w:pPr>
        <w:pStyle w:val="Obsah1"/>
        <w:rPr>
          <w:rFonts w:asciiTheme="minorHAnsi" w:eastAsiaTheme="minorEastAsia" w:hAnsiTheme="minorHAnsi" w:cstheme="minorBidi"/>
          <w:b w:val="0"/>
          <w:sz w:val="22"/>
          <w:szCs w:val="22"/>
        </w:rPr>
      </w:pPr>
      <w:hyperlink w:anchor="_Toc30663030" w:history="1">
        <w:r w:rsidR="003C4B5B" w:rsidRPr="00057BDE">
          <w:rPr>
            <w:rStyle w:val="Hypertextovprepojenie"/>
          </w:rPr>
          <w:t>B.2  OPIS PREDMETU ZÁKAZKY</w:t>
        </w:r>
        <w:r w:rsidR="003C4B5B">
          <w:rPr>
            <w:webHidden/>
          </w:rPr>
          <w:tab/>
        </w:r>
        <w:r w:rsidR="003C4B5B">
          <w:rPr>
            <w:webHidden/>
          </w:rPr>
          <w:fldChar w:fldCharType="begin"/>
        </w:r>
        <w:r w:rsidR="003C4B5B">
          <w:rPr>
            <w:webHidden/>
          </w:rPr>
          <w:instrText xml:space="preserve"> PAGEREF _Toc30663030 \h </w:instrText>
        </w:r>
        <w:r w:rsidR="003C4B5B">
          <w:rPr>
            <w:webHidden/>
          </w:rPr>
        </w:r>
        <w:r w:rsidR="003C4B5B">
          <w:rPr>
            <w:webHidden/>
          </w:rPr>
          <w:fldChar w:fldCharType="separate"/>
        </w:r>
        <w:r w:rsidR="00110537">
          <w:rPr>
            <w:webHidden/>
          </w:rPr>
          <w:t>24</w:t>
        </w:r>
        <w:r w:rsidR="003C4B5B">
          <w:rPr>
            <w:webHidden/>
          </w:rPr>
          <w:fldChar w:fldCharType="end"/>
        </w:r>
      </w:hyperlink>
    </w:p>
    <w:p w14:paraId="700196C7" w14:textId="1C175AB6" w:rsidR="003C4B5B" w:rsidRDefault="0046565B">
      <w:pPr>
        <w:pStyle w:val="Obsah1"/>
        <w:rPr>
          <w:rFonts w:asciiTheme="minorHAnsi" w:eastAsiaTheme="minorEastAsia" w:hAnsiTheme="minorHAnsi" w:cstheme="minorBidi"/>
          <w:b w:val="0"/>
          <w:sz w:val="22"/>
          <w:szCs w:val="22"/>
        </w:rPr>
      </w:pPr>
      <w:hyperlink w:anchor="_Toc30663031" w:history="1">
        <w:r w:rsidR="003C4B5B" w:rsidRPr="00057BDE">
          <w:rPr>
            <w:rStyle w:val="Hypertextovprepojenie"/>
          </w:rPr>
          <w:t>B.3 Podmienky účasti</w:t>
        </w:r>
        <w:r w:rsidR="003C4B5B">
          <w:rPr>
            <w:webHidden/>
          </w:rPr>
          <w:tab/>
        </w:r>
        <w:r w:rsidR="003C4B5B">
          <w:rPr>
            <w:webHidden/>
          </w:rPr>
          <w:fldChar w:fldCharType="begin"/>
        </w:r>
        <w:r w:rsidR="003C4B5B">
          <w:rPr>
            <w:webHidden/>
          </w:rPr>
          <w:instrText xml:space="preserve"> PAGEREF _Toc30663031 \h </w:instrText>
        </w:r>
        <w:r w:rsidR="003C4B5B">
          <w:rPr>
            <w:webHidden/>
          </w:rPr>
        </w:r>
        <w:r w:rsidR="003C4B5B">
          <w:rPr>
            <w:webHidden/>
          </w:rPr>
          <w:fldChar w:fldCharType="separate"/>
        </w:r>
        <w:r w:rsidR="00110537">
          <w:rPr>
            <w:webHidden/>
          </w:rPr>
          <w:t>25</w:t>
        </w:r>
        <w:r w:rsidR="003C4B5B">
          <w:rPr>
            <w:webHidden/>
          </w:rPr>
          <w:fldChar w:fldCharType="end"/>
        </w:r>
      </w:hyperlink>
    </w:p>
    <w:p w14:paraId="5F5FE1A1" w14:textId="69AAFABA" w:rsidR="003C4B5B" w:rsidRDefault="0046565B">
      <w:pPr>
        <w:pStyle w:val="Obsah1"/>
        <w:rPr>
          <w:rFonts w:asciiTheme="minorHAnsi" w:eastAsiaTheme="minorEastAsia" w:hAnsiTheme="minorHAnsi" w:cstheme="minorBidi"/>
          <w:b w:val="0"/>
          <w:sz w:val="22"/>
          <w:szCs w:val="22"/>
        </w:rPr>
      </w:pPr>
      <w:hyperlink w:anchor="_Toc30663037" w:history="1">
        <w:r w:rsidR="003C4B5B" w:rsidRPr="00057BDE">
          <w:rPr>
            <w:rStyle w:val="Hypertextovprepojenie"/>
          </w:rPr>
          <w:t>B.4 Prílohy súťažných podkladov</w:t>
        </w:r>
        <w:r w:rsidR="003C4B5B">
          <w:rPr>
            <w:webHidden/>
          </w:rPr>
          <w:tab/>
        </w:r>
      </w:hyperlink>
    </w:p>
    <w:p w14:paraId="1B980D83" w14:textId="088AD935" w:rsidR="003C4B5B" w:rsidRPr="005225E2" w:rsidRDefault="006856AB" w:rsidP="005225E2">
      <w:pPr>
        <w:rPr>
          <w:noProof w:val="0"/>
        </w:rPr>
      </w:pPr>
      <w:r>
        <w:lastRenderedPageBreak/>
        <w:fldChar w:fldCharType="end"/>
      </w:r>
      <w:bookmarkStart w:id="2" w:name="_Toc476636343"/>
      <w:bookmarkStart w:id="3" w:name="_Toc30662986"/>
    </w:p>
    <w:p w14:paraId="05F2EF6C" w14:textId="58EC61C5" w:rsidR="00F57F94" w:rsidRPr="00837FA0" w:rsidRDefault="00F57F94" w:rsidP="00296F22">
      <w:pPr>
        <w:pStyle w:val="Nadpis1"/>
        <w:rPr>
          <w:noProof w:val="0"/>
        </w:rPr>
      </w:pPr>
      <w:r w:rsidRPr="00837FA0">
        <w:rPr>
          <w:noProof w:val="0"/>
        </w:rPr>
        <w:t xml:space="preserve">A.1  </w:t>
      </w:r>
      <w:bookmarkEnd w:id="2"/>
      <w:r w:rsidR="00BB7E55" w:rsidRPr="00CA4F9B">
        <w:rPr>
          <w:noProof w:val="0"/>
        </w:rPr>
        <w:t xml:space="preserve">POKYNY PRE </w:t>
      </w:r>
      <w:r w:rsidR="00CA4F9B" w:rsidRPr="00CA4F9B">
        <w:rPr>
          <w:noProof w:val="0"/>
        </w:rPr>
        <w:t>ZÁUJEMCOV/</w:t>
      </w:r>
      <w:r w:rsidR="00BB7E55" w:rsidRPr="00CA4F9B">
        <w:rPr>
          <w:noProof w:val="0"/>
        </w:rPr>
        <w:t>UCHÁDZAČOV</w:t>
      </w:r>
      <w:bookmarkEnd w:id="3"/>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4" w:name="_Toc476636344"/>
      <w:bookmarkStart w:id="5" w:name="_Toc30662987"/>
      <w:r w:rsidRPr="00837FA0">
        <w:rPr>
          <w:rFonts w:cs="Arial"/>
          <w:noProof w:val="0"/>
          <w:szCs w:val="26"/>
        </w:rPr>
        <w:t xml:space="preserve">1. </w:t>
      </w:r>
      <w:r w:rsidR="00F57F94" w:rsidRPr="00837FA0">
        <w:rPr>
          <w:rFonts w:cs="Arial"/>
          <w:noProof w:val="0"/>
          <w:szCs w:val="26"/>
        </w:rPr>
        <w:t>Všeobecné informácie</w:t>
      </w:r>
      <w:bookmarkEnd w:id="4"/>
      <w:bookmarkEnd w:id="5"/>
    </w:p>
    <w:p w14:paraId="2E0BAA3E" w14:textId="17DF43D0" w:rsidR="00204313" w:rsidRPr="00204313" w:rsidRDefault="00204313" w:rsidP="006D033F">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lastRenderedPageBreak/>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6"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6"/>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01C61A13" w14:textId="27E2F47D" w:rsidR="00EB3182" w:rsidRDefault="00EB3182" w:rsidP="00EC70C5">
      <w:pPr>
        <w:jc w:val="both"/>
        <w:rPr>
          <w:sz w:val="28"/>
        </w:rPr>
      </w:pPr>
    </w:p>
    <w:p w14:paraId="681E1D93" w14:textId="51BB7D8D" w:rsidR="00A92814" w:rsidRDefault="00A92814" w:rsidP="00EC70C5">
      <w:pPr>
        <w:jc w:val="both"/>
        <w:rPr>
          <w:sz w:val="28"/>
        </w:rPr>
      </w:pPr>
    </w:p>
    <w:p w14:paraId="20CC6603" w14:textId="3747D52F" w:rsidR="005225E2" w:rsidRDefault="005225E2" w:rsidP="00EC70C5">
      <w:pPr>
        <w:jc w:val="both"/>
        <w:rPr>
          <w:sz w:val="28"/>
        </w:rPr>
      </w:pPr>
    </w:p>
    <w:p w14:paraId="59CA4F5A" w14:textId="41532363" w:rsidR="005225E2" w:rsidRDefault="005225E2" w:rsidP="00EC70C5">
      <w:pPr>
        <w:jc w:val="both"/>
        <w:rPr>
          <w:sz w:val="28"/>
        </w:rPr>
      </w:pPr>
    </w:p>
    <w:p w14:paraId="2D8151D3" w14:textId="77777777" w:rsidR="005225E2" w:rsidRDefault="005225E2"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7" w:name="_Toc476636345"/>
      <w:r w:rsidRPr="00EC70C5">
        <w:rPr>
          <w:b/>
          <w:sz w:val="28"/>
        </w:rPr>
        <w:lastRenderedPageBreak/>
        <w:t>Úvodné ustanovenia</w:t>
      </w:r>
      <w:bookmarkEnd w:id="7"/>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8" w:name="_Toc476636346"/>
      <w:bookmarkStart w:id="9" w:name="_Toc30662988"/>
      <w:r w:rsidRPr="00837FA0">
        <w:rPr>
          <w:noProof w:val="0"/>
          <w:szCs w:val="22"/>
        </w:rPr>
        <w:t>Identifikácia obstarávateľskej organizácie</w:t>
      </w:r>
      <w:bookmarkEnd w:id="8"/>
      <w:bookmarkEnd w:id="9"/>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0B754C8E" w:rsidR="00A23C61" w:rsidRPr="00837FA0" w:rsidRDefault="00A23C61" w:rsidP="00651862">
      <w:pPr>
        <w:ind w:firstLine="709"/>
      </w:pPr>
      <w:r w:rsidRPr="00837FA0">
        <w:t>Kontaktná osoba:</w:t>
      </w:r>
      <w:r w:rsidRPr="00837FA0">
        <w:tab/>
      </w:r>
      <w:r w:rsidR="00295DFB">
        <w:t xml:space="preserve">Mgr. Kristína </w:t>
      </w:r>
      <w:r w:rsidR="008C1740">
        <w:t>Latáková</w:t>
      </w:r>
    </w:p>
    <w:p w14:paraId="21EE3608" w14:textId="04ADF4A9" w:rsidR="00A23C61" w:rsidRPr="00837FA0" w:rsidRDefault="00A23C61" w:rsidP="00651862">
      <w:pPr>
        <w:ind w:firstLine="709"/>
      </w:pPr>
      <w:r w:rsidRPr="00837FA0">
        <w:t>Telefón:</w:t>
      </w:r>
      <w:r w:rsidRPr="00837FA0">
        <w:tab/>
      </w:r>
      <w:r w:rsidRPr="00837FA0">
        <w:tab/>
      </w:r>
      <w:r w:rsidR="003B6FDA">
        <w:t>02/5950 1</w:t>
      </w:r>
      <w:r w:rsidR="00295DFB">
        <w:t>260</w:t>
      </w:r>
    </w:p>
    <w:p w14:paraId="2399908F" w14:textId="02966798" w:rsidR="005225E2" w:rsidRDefault="00A23C61" w:rsidP="00651862">
      <w:pPr>
        <w:ind w:firstLine="709"/>
        <w:rPr>
          <w:rStyle w:val="Hypertextovprepojenie"/>
        </w:rPr>
      </w:pPr>
      <w:r w:rsidRPr="00837FA0">
        <w:t>E-mail:</w:t>
      </w:r>
      <w:r w:rsidRPr="00837FA0">
        <w:tab/>
      </w:r>
      <w:r w:rsidRPr="00837FA0">
        <w:tab/>
      </w:r>
      <w:r w:rsidRPr="00837FA0">
        <w:tab/>
      </w:r>
      <w:hyperlink r:id="rId10" w:history="1">
        <w:r w:rsidR="008C1740" w:rsidRPr="003B4E60">
          <w:rPr>
            <w:rStyle w:val="Hypertextovprepojenie"/>
          </w:rPr>
          <w:t>latakova.kristina@dpb.sk</w:t>
        </w:r>
      </w:hyperlink>
    </w:p>
    <w:p w14:paraId="4F09890B" w14:textId="77777777" w:rsidR="001577A9" w:rsidRPr="00837FA0" w:rsidRDefault="001577A9" w:rsidP="00296F22">
      <w:pPr>
        <w:rPr>
          <w:noProof w:val="0"/>
        </w:rPr>
      </w:pPr>
    </w:p>
    <w:p w14:paraId="3BDB4E6D" w14:textId="77777777" w:rsidR="001577A9" w:rsidRPr="00837FA0" w:rsidRDefault="001577A9" w:rsidP="0022052B">
      <w:pPr>
        <w:pStyle w:val="Nadpis3"/>
        <w:numPr>
          <w:ilvl w:val="0"/>
          <w:numId w:val="1"/>
        </w:numPr>
        <w:ind w:left="0" w:firstLine="0"/>
        <w:rPr>
          <w:noProof w:val="0"/>
        </w:rPr>
      </w:pPr>
      <w:bookmarkStart w:id="10" w:name="_Toc476636347"/>
      <w:bookmarkStart w:id="11" w:name="_Toc30662989"/>
      <w:r w:rsidRPr="00837FA0">
        <w:rPr>
          <w:noProof w:val="0"/>
        </w:rPr>
        <w:t xml:space="preserve">Predmet </w:t>
      </w:r>
      <w:r w:rsidR="00FC0F8A" w:rsidRPr="00837FA0">
        <w:rPr>
          <w:noProof w:val="0"/>
        </w:rPr>
        <w:t xml:space="preserve">verejného obstarávania a predmet </w:t>
      </w:r>
      <w:r w:rsidRPr="00837FA0">
        <w:rPr>
          <w:noProof w:val="0"/>
        </w:rPr>
        <w:t>zákazky</w:t>
      </w:r>
      <w:bookmarkEnd w:id="10"/>
      <w:bookmarkEnd w:id="11"/>
    </w:p>
    <w:p w14:paraId="675C86DC" w14:textId="77777777" w:rsidR="00077AC5" w:rsidRPr="00837FA0" w:rsidRDefault="00077AC5" w:rsidP="00077AC5">
      <w:pPr>
        <w:rPr>
          <w:noProof w:val="0"/>
        </w:rPr>
      </w:pPr>
    </w:p>
    <w:p w14:paraId="01B8B4EB" w14:textId="08FFB627" w:rsidR="008F6518" w:rsidRDefault="000C6337" w:rsidP="003B6FDA">
      <w:pPr>
        <w:ind w:left="709"/>
        <w:jc w:val="both"/>
      </w:pPr>
      <w:bookmarkStart w:id="12" w:name="_Toc421174939"/>
      <w:r w:rsidRPr="002F7636">
        <w:t>Predmetom zákazky</w:t>
      </w:r>
      <w:r w:rsidR="00540AF0" w:rsidRPr="002F7636">
        <w:rPr>
          <w:rFonts w:cs="Arial"/>
        </w:rPr>
        <w:t xml:space="preserve"> </w:t>
      </w:r>
      <w:bookmarkStart w:id="13" w:name="_Hlk39666833"/>
      <w:r w:rsidR="002F7636" w:rsidRPr="002F7636">
        <w:rPr>
          <w:rFonts w:cs="Arial"/>
        </w:rPr>
        <w:t xml:space="preserve">je dodávka zemného plynu do odberných miest </w:t>
      </w:r>
      <w:r w:rsidR="002F7636">
        <w:rPr>
          <w:rFonts w:cs="Arial"/>
        </w:rPr>
        <w:t>obstarávateľskej organizácie,</w:t>
      </w:r>
      <w:r w:rsidR="002F7636" w:rsidRPr="002F7636">
        <w:rPr>
          <w:rFonts w:cs="Arial"/>
        </w:rPr>
        <w:t xml:space="preserve">  vrátane  prepravy,  distribúcie  a  služieb spojených s dodávkou plynu, prevzatia zodpovednosti za odchýlku, v kvalite zodpovedajúcej technickým podmienkam prevádzkovateľa  distribučnej  siete,  za  dodržania  platných  právnych  predpisov SR,  technických  podmienok  a prevádzkového poriadku prevádzkovateľa distribučnej siete. </w:t>
      </w:r>
      <w:bookmarkEnd w:id="13"/>
      <w:bookmarkEnd w:id="12"/>
      <w:r w:rsidR="002F7636" w:rsidRPr="002F7636">
        <w:rPr>
          <w:rFonts w:cs="Arial"/>
        </w:rPr>
        <w:t>Predpokladaný</w:t>
      </w:r>
      <w:r w:rsidR="002F7636">
        <w:rPr>
          <w:rFonts w:cs="Arial"/>
        </w:rPr>
        <w:t xml:space="preserve"> </w:t>
      </w:r>
      <w:r w:rsidR="002F7636" w:rsidRPr="002F7636">
        <w:rPr>
          <w:rFonts w:cs="Arial"/>
        </w:rPr>
        <w:t>rozsah</w:t>
      </w:r>
      <w:r w:rsidR="002F7636">
        <w:rPr>
          <w:rFonts w:cs="Arial"/>
        </w:rPr>
        <w:t xml:space="preserve"> </w:t>
      </w:r>
      <w:r w:rsidR="002F7636" w:rsidRPr="002F7636">
        <w:rPr>
          <w:rFonts w:cs="Arial"/>
        </w:rPr>
        <w:t>dodávaných energií</w:t>
      </w:r>
      <w:r w:rsidR="002F7636">
        <w:rPr>
          <w:rFonts w:cs="Arial"/>
        </w:rPr>
        <w:t xml:space="preserve"> </w:t>
      </w:r>
      <w:r w:rsidR="002F7636" w:rsidRPr="002F7636">
        <w:rPr>
          <w:rFonts w:cs="Arial"/>
        </w:rPr>
        <w:t>je uvedený v</w:t>
      </w:r>
      <w:r w:rsidR="002F7636">
        <w:rPr>
          <w:rFonts w:cs="Arial"/>
        </w:rPr>
        <w:t xml:space="preserve"> </w:t>
      </w:r>
      <w:r w:rsidR="002F7636" w:rsidRPr="002F7636">
        <w:rPr>
          <w:rFonts w:cs="Arial"/>
        </w:rPr>
        <w:t>oddiele B.</w:t>
      </w:r>
      <w:r w:rsidR="002F7636">
        <w:rPr>
          <w:rFonts w:cs="Arial"/>
        </w:rPr>
        <w:t>2</w:t>
      </w:r>
      <w:r w:rsidR="002F7636" w:rsidRPr="002F7636">
        <w:rPr>
          <w:rFonts w:cs="Arial"/>
        </w:rPr>
        <w:t xml:space="preserve"> súťažných podkladov označenom ako„ Opis predmetu zákazky</w:t>
      </w:r>
      <w:r w:rsidR="002F7636">
        <w:rPr>
          <w:rFonts w:cs="Arial"/>
        </w:rPr>
        <w:t>“.</w:t>
      </w:r>
    </w:p>
    <w:p w14:paraId="72C8B5E0" w14:textId="77777777" w:rsidR="003B6FDA" w:rsidRPr="00837FA0" w:rsidRDefault="003B6FDA" w:rsidP="003B6FDA">
      <w:pPr>
        <w:ind w:left="709"/>
        <w:jc w:val="both"/>
      </w:pPr>
    </w:p>
    <w:p w14:paraId="2601531F" w14:textId="77777777" w:rsidR="008F6518" w:rsidRPr="00837FA0" w:rsidRDefault="008F6518" w:rsidP="008F6518">
      <w:pPr>
        <w:ind w:left="720"/>
        <w:jc w:val="both"/>
        <w:rPr>
          <w:b/>
          <w:noProof w:val="0"/>
        </w:rPr>
      </w:pPr>
      <w:r w:rsidRPr="00837FA0">
        <w:rPr>
          <w:b/>
          <w:noProof w:val="0"/>
        </w:rPr>
        <w:t>A.2 Kritéri</w:t>
      </w:r>
      <w:r w:rsidR="00BB46A4" w:rsidRPr="00837FA0">
        <w:rPr>
          <w:b/>
          <w:noProof w:val="0"/>
        </w:rPr>
        <w:t>um</w:t>
      </w:r>
      <w:r w:rsidRPr="00837FA0">
        <w:rPr>
          <w:b/>
          <w:noProof w:val="0"/>
        </w:rPr>
        <w:t xml:space="preserve"> na vyhodnotenie ponúk a prav</w:t>
      </w:r>
      <w:r w:rsidR="00BB46A4" w:rsidRPr="00837FA0">
        <w:rPr>
          <w:b/>
          <w:noProof w:val="0"/>
        </w:rPr>
        <w:t>idlá jeho</w:t>
      </w:r>
      <w:r w:rsidRPr="00837FA0">
        <w:rPr>
          <w:b/>
          <w:noProof w:val="0"/>
        </w:rPr>
        <w:t xml:space="preserve"> uplatnenia;</w:t>
      </w:r>
    </w:p>
    <w:p w14:paraId="1BDE8523" w14:textId="77777777" w:rsidR="008F6518" w:rsidRPr="00837FA0" w:rsidRDefault="008F6518" w:rsidP="008F6518">
      <w:pPr>
        <w:ind w:left="720"/>
        <w:jc w:val="both"/>
        <w:rPr>
          <w:b/>
          <w:noProof w:val="0"/>
        </w:rPr>
      </w:pPr>
      <w:r w:rsidRPr="00837FA0">
        <w:rPr>
          <w:b/>
          <w:noProof w:val="0"/>
        </w:rPr>
        <w:t>B.1 Obchodné podmienky dodania predmetu obstarávania;</w:t>
      </w:r>
    </w:p>
    <w:p w14:paraId="42A65506" w14:textId="0F0D31DF" w:rsidR="008F6518" w:rsidRDefault="008F6518" w:rsidP="008F6518">
      <w:pPr>
        <w:ind w:left="720"/>
        <w:jc w:val="both"/>
        <w:rPr>
          <w:b/>
          <w:noProof w:val="0"/>
        </w:rPr>
      </w:pPr>
      <w:r w:rsidRPr="00837FA0">
        <w:rPr>
          <w:b/>
          <w:noProof w:val="0"/>
        </w:rPr>
        <w:t xml:space="preserve">B.2 Opis predmetu zákazky; </w:t>
      </w:r>
    </w:p>
    <w:p w14:paraId="083EEE1D" w14:textId="313C40ED" w:rsidR="00885B64" w:rsidRPr="00837FA0" w:rsidRDefault="00885B64" w:rsidP="008F6518">
      <w:pPr>
        <w:ind w:left="720"/>
        <w:jc w:val="both"/>
        <w:rPr>
          <w:b/>
          <w:noProof w:val="0"/>
        </w:rPr>
      </w:pPr>
      <w:r>
        <w:rPr>
          <w:b/>
          <w:noProof w:val="0"/>
        </w:rPr>
        <w:t>Príloha č.4 Špecifikácia predmetu zákazky</w:t>
      </w:r>
    </w:p>
    <w:p w14:paraId="0218A1B2" w14:textId="77777777" w:rsidR="008F6518" w:rsidRPr="00837FA0" w:rsidRDefault="008F6518" w:rsidP="00685DCB">
      <w:pPr>
        <w:ind w:firstLine="709"/>
        <w:jc w:val="both"/>
        <w:rPr>
          <w:noProof w:val="0"/>
        </w:rPr>
      </w:pPr>
      <w:r w:rsidRPr="00837FA0">
        <w:rPr>
          <w:noProof w:val="0"/>
        </w:rPr>
        <w:t>týchto súťažných podkladov</w:t>
      </w:r>
      <w:r w:rsidR="00C84545" w:rsidRPr="00837FA0">
        <w:rPr>
          <w:noProof w:val="0"/>
        </w:rPr>
        <w:t xml:space="preserve">. </w:t>
      </w:r>
    </w:p>
    <w:p w14:paraId="05FFED54" w14:textId="77777777" w:rsidR="00A23C61" w:rsidRPr="00837FA0" w:rsidRDefault="00A23C61" w:rsidP="008F6518">
      <w:pPr>
        <w:jc w:val="both"/>
        <w:rPr>
          <w:noProof w:val="0"/>
        </w:rPr>
      </w:pPr>
    </w:p>
    <w:p w14:paraId="4070C453" w14:textId="03FA3FC3" w:rsidR="00530465" w:rsidRDefault="003B19DB" w:rsidP="00204313">
      <w:pPr>
        <w:ind w:left="709"/>
        <w:jc w:val="both"/>
        <w:rPr>
          <w:noProof w:val="0"/>
        </w:rPr>
      </w:pPr>
      <w:r w:rsidRPr="003B19DB">
        <w:rPr>
          <w:noProof w:val="0"/>
        </w:rPr>
        <w:t xml:space="preserve">Zákazka bude zadaná postupom zadávania </w:t>
      </w:r>
      <w:r w:rsidR="003B6FDA">
        <w:rPr>
          <w:noProof w:val="0"/>
        </w:rPr>
        <w:t>podlimitných</w:t>
      </w:r>
      <w:r w:rsidRPr="003B19DB">
        <w:rPr>
          <w:noProof w:val="0"/>
        </w:rPr>
        <w:t xml:space="preserve">  zákaziek obstarávateľom podľa § 91 zákona o verejnom obstarávaní.</w:t>
      </w:r>
    </w:p>
    <w:p w14:paraId="5FEE82E7" w14:textId="77777777" w:rsidR="008F7482" w:rsidRPr="00204313" w:rsidRDefault="008F7482" w:rsidP="00204313">
      <w:pPr>
        <w:ind w:left="709"/>
        <w:jc w:val="both"/>
        <w:rPr>
          <w:noProof w:val="0"/>
        </w:rPr>
      </w:pPr>
    </w:p>
    <w:p w14:paraId="19727563"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37FA0" w:rsidRDefault="001577A9" w:rsidP="002C426C">
      <w:pPr>
        <w:numPr>
          <w:ilvl w:val="1"/>
          <w:numId w:val="3"/>
        </w:numPr>
        <w:rPr>
          <w:noProof w:val="0"/>
        </w:rPr>
      </w:pPr>
      <w:r w:rsidRPr="00837FA0">
        <w:rPr>
          <w:noProof w:val="0"/>
        </w:rPr>
        <w:t>Názov predmetu zákazky</w:t>
      </w:r>
      <w:r w:rsidR="00D416D7" w:rsidRPr="00837FA0">
        <w:rPr>
          <w:noProof w:val="0"/>
        </w:rPr>
        <w:t>:</w:t>
      </w:r>
    </w:p>
    <w:p w14:paraId="096F638E" w14:textId="6E83E8E4" w:rsidR="007B0661" w:rsidRPr="00837FA0" w:rsidRDefault="002F7636" w:rsidP="00D3725C">
      <w:pPr>
        <w:ind w:left="709"/>
        <w:jc w:val="both"/>
        <w:rPr>
          <w:b/>
          <w:noProof w:val="0"/>
        </w:rPr>
      </w:pPr>
      <w:r w:rsidRPr="002F7636">
        <w:rPr>
          <w:b/>
          <w:noProof w:val="0"/>
        </w:rPr>
        <w:t xml:space="preserve">Nákup plynu na vykurovanie DPB, </w:t>
      </w:r>
      <w:proofErr w:type="spellStart"/>
      <w:r w:rsidRPr="002F7636">
        <w:rPr>
          <w:b/>
          <w:noProof w:val="0"/>
        </w:rPr>
        <w:t>a.s</w:t>
      </w:r>
      <w:proofErr w:type="spellEnd"/>
      <w:r w:rsidRPr="002F7636">
        <w:rPr>
          <w:b/>
          <w:noProof w:val="0"/>
        </w:rPr>
        <w:t>. 2021</w:t>
      </w:r>
    </w:p>
    <w:p w14:paraId="449DD7D0"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528C8C15" w14:textId="77777777" w:rsidR="00D416D7" w:rsidRPr="00837FA0" w:rsidRDefault="00D416D7" w:rsidP="00A072E5">
      <w:pPr>
        <w:numPr>
          <w:ilvl w:val="1"/>
          <w:numId w:val="2"/>
        </w:numPr>
        <w:jc w:val="both"/>
        <w:rPr>
          <w:noProof w:val="0"/>
        </w:rPr>
      </w:pPr>
      <w:r w:rsidRPr="00837FA0">
        <w:rPr>
          <w:noProof w:val="0"/>
        </w:rPr>
        <w:t xml:space="preserve">Číselný kód </w:t>
      </w:r>
      <w:r w:rsidR="00A23C61" w:rsidRPr="00837FA0">
        <w:rPr>
          <w:noProof w:val="0"/>
        </w:rPr>
        <w:t>tovaru alebo služieb</w:t>
      </w:r>
      <w:r w:rsidRPr="00837FA0">
        <w:rPr>
          <w:noProof w:val="0"/>
        </w:rPr>
        <w:t xml:space="preserve"> pre hlavný predmet a doplňujúce predmety z Hlavného slovníka, prípadne alfanumerický kód z Doplnkového slovníka Spoločného slovníka obstarávania (CPV/SSO</w:t>
      </w:r>
      <w:r w:rsidR="003841E1" w:rsidRPr="00837FA0">
        <w:rPr>
          <w:noProof w:val="0"/>
        </w:rPr>
        <w:t>)</w:t>
      </w:r>
      <w:r w:rsidRPr="00837FA0">
        <w:rPr>
          <w:noProof w:val="0"/>
        </w:rPr>
        <w:t>:</w:t>
      </w:r>
    </w:p>
    <w:p w14:paraId="6E2C66FD" w14:textId="77777777" w:rsidR="008C46F9" w:rsidRDefault="008C46F9" w:rsidP="008C46F9">
      <w:pPr>
        <w:jc w:val="both"/>
        <w:rPr>
          <w:b/>
        </w:rPr>
      </w:pPr>
      <w:r>
        <w:rPr>
          <w:b/>
        </w:rPr>
        <w:tab/>
      </w:r>
      <w:r w:rsidR="00530465" w:rsidRPr="00FE1F1A">
        <w:rPr>
          <w:b/>
        </w:rPr>
        <w:t>Hlavný slovník:</w:t>
      </w:r>
      <w:r w:rsidR="00530465" w:rsidRPr="00FE1F1A">
        <w:rPr>
          <w:b/>
        </w:rPr>
        <w:tab/>
      </w:r>
    </w:p>
    <w:p w14:paraId="7951EE08" w14:textId="77777777" w:rsidR="00EB127A" w:rsidRDefault="00EB127A" w:rsidP="00EB127A">
      <w:pPr>
        <w:pStyle w:val="Bezriadkovania"/>
        <w:jc w:val="both"/>
        <w:rPr>
          <w:rFonts w:ascii="Garamond" w:hAnsi="Garamond"/>
        </w:rPr>
      </w:pPr>
    </w:p>
    <w:p w14:paraId="2475948F" w14:textId="213F6E45" w:rsidR="00766932" w:rsidRDefault="002F7636" w:rsidP="007B0661">
      <w:pPr>
        <w:ind w:firstLine="709"/>
        <w:jc w:val="both"/>
        <w:rPr>
          <w:rFonts w:eastAsia="Calibri"/>
          <w:bCs/>
          <w:noProof w:val="0"/>
          <w:lang w:eastAsia="en-US"/>
        </w:rPr>
      </w:pPr>
      <w:r w:rsidRPr="002F7636">
        <w:rPr>
          <w:rFonts w:eastAsia="Calibri"/>
          <w:bCs/>
          <w:noProof w:val="0"/>
          <w:lang w:eastAsia="en-US"/>
        </w:rPr>
        <w:t>09123000-7 Zemný plyn</w:t>
      </w:r>
    </w:p>
    <w:p w14:paraId="22218D80" w14:textId="77777777" w:rsidR="007B0661" w:rsidRPr="00837FA0" w:rsidRDefault="007B0661" w:rsidP="002F7636">
      <w:pPr>
        <w:jc w:val="both"/>
        <w:rPr>
          <w:b/>
          <w:noProof w:val="0"/>
        </w:rPr>
      </w:pPr>
    </w:p>
    <w:p w14:paraId="790EEC8B" w14:textId="77777777" w:rsidR="00D416D7" w:rsidRPr="00837FA0" w:rsidRDefault="00DD5C9D" w:rsidP="0022052B">
      <w:pPr>
        <w:numPr>
          <w:ilvl w:val="1"/>
          <w:numId w:val="2"/>
        </w:numPr>
        <w:jc w:val="both"/>
        <w:rPr>
          <w:noProof w:val="0"/>
        </w:rPr>
      </w:pPr>
      <w:r w:rsidRPr="00837FA0">
        <w:rPr>
          <w:noProof w:val="0"/>
        </w:rPr>
        <w:t>Podrobné vymedzenie predmetu zákazky, vrátane vypracovaných technických špecifikácií:</w:t>
      </w:r>
    </w:p>
    <w:p w14:paraId="4C95774C" w14:textId="77777777" w:rsidR="00FE31C7" w:rsidRPr="00837FA0" w:rsidRDefault="00FE31C7" w:rsidP="00FE31C7">
      <w:pPr>
        <w:ind w:left="720"/>
        <w:jc w:val="both"/>
        <w:rPr>
          <w:noProof w:val="0"/>
        </w:rPr>
      </w:pPr>
    </w:p>
    <w:p w14:paraId="1D0E808B" w14:textId="77777777" w:rsidR="00F61334" w:rsidRPr="00837FA0" w:rsidRDefault="00F61334" w:rsidP="00DD5C9D">
      <w:pPr>
        <w:ind w:left="720"/>
        <w:jc w:val="both"/>
        <w:rPr>
          <w:b/>
          <w:noProof w:val="0"/>
        </w:rPr>
      </w:pPr>
      <w:r w:rsidRPr="00837FA0">
        <w:rPr>
          <w:b/>
          <w:noProof w:val="0"/>
        </w:rPr>
        <w:t>Pozri A.2 Kritéri</w:t>
      </w:r>
      <w:r w:rsidR="00BB46A4" w:rsidRPr="00837FA0">
        <w:rPr>
          <w:b/>
          <w:noProof w:val="0"/>
        </w:rPr>
        <w:t>um</w:t>
      </w:r>
      <w:r w:rsidRPr="00837FA0">
        <w:rPr>
          <w:b/>
          <w:noProof w:val="0"/>
        </w:rPr>
        <w:t xml:space="preserve"> na vyhodnotenie ponúk a pravidlá </w:t>
      </w:r>
      <w:r w:rsidR="00BB46A4" w:rsidRPr="00837FA0">
        <w:rPr>
          <w:b/>
          <w:noProof w:val="0"/>
        </w:rPr>
        <w:t>jeho</w:t>
      </w:r>
      <w:r w:rsidRPr="00837FA0">
        <w:rPr>
          <w:b/>
          <w:noProof w:val="0"/>
        </w:rPr>
        <w:t xml:space="preserve"> uplatnenia</w:t>
      </w:r>
      <w:r w:rsidR="00875C71" w:rsidRPr="00837FA0">
        <w:rPr>
          <w:b/>
          <w:noProof w:val="0"/>
        </w:rPr>
        <w:t xml:space="preserve"> súťažných podkladov</w:t>
      </w:r>
      <w:r w:rsidR="00C84545" w:rsidRPr="00837FA0">
        <w:rPr>
          <w:b/>
          <w:noProof w:val="0"/>
        </w:rPr>
        <w:t>;</w:t>
      </w:r>
    </w:p>
    <w:p w14:paraId="5066177B" w14:textId="77777777" w:rsidR="00826AAB" w:rsidRPr="00837FA0" w:rsidRDefault="00826AAB" w:rsidP="00DD5C9D">
      <w:pPr>
        <w:ind w:left="720"/>
        <w:jc w:val="both"/>
        <w:rPr>
          <w:b/>
          <w:noProof w:val="0"/>
        </w:rPr>
      </w:pPr>
      <w:r w:rsidRPr="00837FA0">
        <w:rPr>
          <w:b/>
          <w:noProof w:val="0"/>
        </w:rPr>
        <w:t>Pozri B.1 Obchodné podmienky dodania predmetu obstarávania</w:t>
      </w:r>
      <w:r w:rsidR="00875C71" w:rsidRPr="00837FA0">
        <w:rPr>
          <w:b/>
          <w:noProof w:val="0"/>
        </w:rPr>
        <w:t xml:space="preserve"> súťažných podkladov</w:t>
      </w:r>
      <w:r w:rsidR="00C84545" w:rsidRPr="00837FA0">
        <w:rPr>
          <w:b/>
          <w:noProof w:val="0"/>
        </w:rPr>
        <w:t>;</w:t>
      </w:r>
    </w:p>
    <w:p w14:paraId="779FB25B" w14:textId="77777777" w:rsidR="00DD5C9D" w:rsidRPr="00837FA0" w:rsidRDefault="00DD5C9D" w:rsidP="00DD5C9D">
      <w:pPr>
        <w:ind w:left="720"/>
        <w:jc w:val="both"/>
        <w:rPr>
          <w:b/>
          <w:noProof w:val="0"/>
        </w:rPr>
      </w:pPr>
      <w:r w:rsidRPr="00837FA0">
        <w:rPr>
          <w:b/>
          <w:noProof w:val="0"/>
        </w:rPr>
        <w:t xml:space="preserve">Pozri </w:t>
      </w:r>
      <w:r w:rsidR="003377FF" w:rsidRPr="00837FA0">
        <w:rPr>
          <w:b/>
          <w:noProof w:val="0"/>
        </w:rPr>
        <w:t>B.2 Opis predmetu zákazky</w:t>
      </w:r>
      <w:r w:rsidR="00875C71" w:rsidRPr="00837FA0">
        <w:rPr>
          <w:b/>
          <w:noProof w:val="0"/>
        </w:rPr>
        <w:t xml:space="preserve"> súťažných podkladov</w:t>
      </w:r>
      <w:r w:rsidR="00C84545" w:rsidRPr="00837FA0">
        <w:rPr>
          <w:b/>
          <w:noProof w:val="0"/>
        </w:rPr>
        <w:t>.</w:t>
      </w:r>
    </w:p>
    <w:p w14:paraId="448A43BF" w14:textId="77777777" w:rsidR="008716FD" w:rsidRPr="00837FA0" w:rsidRDefault="008716FD" w:rsidP="00DD5C9D">
      <w:pPr>
        <w:ind w:left="720"/>
        <w:jc w:val="both"/>
        <w:rPr>
          <w:b/>
          <w:noProof w:val="0"/>
        </w:rPr>
      </w:pPr>
    </w:p>
    <w:p w14:paraId="0755C571" w14:textId="0E05B04A" w:rsidR="008716FD" w:rsidRDefault="008716FD" w:rsidP="0022052B">
      <w:pPr>
        <w:pStyle w:val="Nadpis3"/>
        <w:numPr>
          <w:ilvl w:val="0"/>
          <w:numId w:val="1"/>
        </w:numPr>
        <w:ind w:left="0" w:firstLine="0"/>
        <w:rPr>
          <w:noProof w:val="0"/>
        </w:rPr>
      </w:pPr>
      <w:bookmarkStart w:id="14" w:name="_Toc380494206"/>
      <w:bookmarkStart w:id="15" w:name="_Toc476636348"/>
      <w:bookmarkStart w:id="16" w:name="_Toc30662990"/>
      <w:r w:rsidRPr="00837FA0">
        <w:rPr>
          <w:noProof w:val="0"/>
        </w:rPr>
        <w:t>Rozdelenie predmetu zákazky</w:t>
      </w:r>
      <w:bookmarkEnd w:id="14"/>
      <w:bookmarkEnd w:id="15"/>
      <w:bookmarkEnd w:id="16"/>
    </w:p>
    <w:p w14:paraId="31FA4AD7" w14:textId="77777777" w:rsidR="00FF0AB1" w:rsidRPr="00FF0AB1" w:rsidRDefault="00FF0AB1" w:rsidP="00FF0AB1">
      <w:pPr>
        <w:autoSpaceDE w:val="0"/>
        <w:autoSpaceDN w:val="0"/>
        <w:adjustRightInd w:val="0"/>
        <w:rPr>
          <w:rFonts w:ascii="Calibri" w:hAnsi="Calibri" w:cs="Calibri"/>
          <w:noProof w:val="0"/>
          <w:color w:val="000000"/>
          <w:lang w:eastAsia="cs-CZ"/>
        </w:rPr>
      </w:pPr>
    </w:p>
    <w:p w14:paraId="60400AD3" w14:textId="3B440BED" w:rsidR="00A31C1B" w:rsidRPr="002D5865" w:rsidRDefault="002D5865" w:rsidP="002D5865">
      <w:pPr>
        <w:autoSpaceDE w:val="0"/>
        <w:autoSpaceDN w:val="0"/>
        <w:adjustRightInd w:val="0"/>
        <w:ind w:left="705"/>
        <w:rPr>
          <w:rFonts w:eastAsia="Calibri"/>
          <w:b/>
          <w:u w:val="single"/>
          <w:lang w:eastAsia="en-US"/>
        </w:rPr>
      </w:pPr>
      <w:bookmarkStart w:id="17" w:name="_Hlk8393166"/>
      <w:r>
        <w:rPr>
          <w:rFonts w:cs="Arial"/>
        </w:rPr>
        <w:t>Obstarávateľská organizácia</w:t>
      </w:r>
      <w:r w:rsidRPr="002D5865">
        <w:rPr>
          <w:rFonts w:cs="Arial"/>
        </w:rPr>
        <w:t xml:space="preserve"> nepovoľuje rozdelenie predmetu zákazky na časti. Uchádzač predloží ponuku na celý predmet zákazky.</w:t>
      </w:r>
    </w:p>
    <w:bookmarkEnd w:id="17"/>
    <w:p w14:paraId="33FFFBEF" w14:textId="3C8A5751" w:rsidR="009508F2" w:rsidRPr="00837FA0" w:rsidRDefault="00204313" w:rsidP="002D5865">
      <w:pPr>
        <w:pStyle w:val="Default"/>
      </w:pPr>
      <w:r w:rsidRPr="00204313">
        <w:t xml:space="preserve"> </w:t>
      </w:r>
    </w:p>
    <w:p w14:paraId="36567C64" w14:textId="38847703" w:rsidR="00ED08DC" w:rsidRDefault="008716FD" w:rsidP="00ED08DC">
      <w:pPr>
        <w:pStyle w:val="Nadpis3"/>
        <w:numPr>
          <w:ilvl w:val="0"/>
          <w:numId w:val="1"/>
        </w:numPr>
        <w:ind w:left="0" w:firstLine="0"/>
        <w:rPr>
          <w:noProof w:val="0"/>
        </w:rPr>
      </w:pPr>
      <w:bookmarkStart w:id="18" w:name="_Toc380494207"/>
      <w:bookmarkStart w:id="19" w:name="_Toc476636349"/>
      <w:bookmarkStart w:id="20" w:name="_Toc30662991"/>
      <w:r w:rsidRPr="00837FA0">
        <w:rPr>
          <w:noProof w:val="0"/>
        </w:rPr>
        <w:t>Variantné riešenie</w:t>
      </w:r>
      <w:bookmarkEnd w:id="18"/>
      <w:bookmarkEnd w:id="19"/>
      <w:bookmarkEnd w:id="20"/>
    </w:p>
    <w:p w14:paraId="4CD67E7D" w14:textId="77777777" w:rsidR="005D66F6" w:rsidRPr="005D66F6" w:rsidRDefault="005D66F6" w:rsidP="005D66F6"/>
    <w:p w14:paraId="19794A8F" w14:textId="4A5B52A1" w:rsidR="00ED08DC" w:rsidRPr="008A5995" w:rsidRDefault="008716FD" w:rsidP="006C0518">
      <w:pPr>
        <w:pStyle w:val="Odsekzoznamu"/>
        <w:numPr>
          <w:ilvl w:val="0"/>
          <w:numId w:val="29"/>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5D2E19E7" w14:textId="77777777" w:rsidR="008716FD" w:rsidRPr="00ED08DC" w:rsidRDefault="008716FD" w:rsidP="006C0518">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37FA0" w:rsidRDefault="008716FD" w:rsidP="0022052B">
      <w:pPr>
        <w:pStyle w:val="Nadpis3"/>
        <w:numPr>
          <w:ilvl w:val="0"/>
          <w:numId w:val="1"/>
        </w:numPr>
        <w:ind w:left="0" w:firstLine="0"/>
        <w:rPr>
          <w:noProof w:val="0"/>
        </w:rPr>
      </w:pPr>
      <w:bookmarkStart w:id="21" w:name="_Toc380494208"/>
      <w:bookmarkStart w:id="22" w:name="_Toc476636350"/>
      <w:bookmarkStart w:id="23" w:name="_Toc30662992"/>
      <w:r w:rsidRPr="00837FA0">
        <w:rPr>
          <w:noProof w:val="0"/>
        </w:rPr>
        <w:t>Pôvod predmetu zákazky</w:t>
      </w:r>
      <w:bookmarkEnd w:id="21"/>
      <w:bookmarkEnd w:id="22"/>
      <w:bookmarkEnd w:id="23"/>
    </w:p>
    <w:p w14:paraId="6153CDA7" w14:textId="77777777" w:rsidR="008716FD" w:rsidRPr="00ED08DC" w:rsidRDefault="008716FD" w:rsidP="008716FD">
      <w:pPr>
        <w:rPr>
          <w:noProof w:val="0"/>
          <w:sz w:val="28"/>
        </w:rPr>
      </w:pPr>
    </w:p>
    <w:p w14:paraId="4002AC3E" w14:textId="371F48E0" w:rsidR="00EF074F" w:rsidRPr="008C0073" w:rsidRDefault="008716FD" w:rsidP="006C0518">
      <w:pPr>
        <w:pStyle w:val="Odsekzoznamu"/>
        <w:numPr>
          <w:ilvl w:val="0"/>
          <w:numId w:val="31"/>
        </w:numPr>
        <w:ind w:left="709" w:hanging="709"/>
        <w:jc w:val="both"/>
        <w:rPr>
          <w:rFonts w:ascii="Garamond" w:hAnsi="Garamond"/>
          <w:sz w:val="24"/>
        </w:rPr>
      </w:pPr>
      <w:r w:rsidRPr="008C0073">
        <w:rPr>
          <w:rFonts w:ascii="Garamond" w:hAnsi="Garamond"/>
          <w:sz w:val="24"/>
        </w:rPr>
        <w:t>Podmienky na pôvod predmetu zákazky sa neuvádzajú.</w:t>
      </w:r>
    </w:p>
    <w:p w14:paraId="446594D9" w14:textId="77777777" w:rsidR="008716FD" w:rsidRPr="008C0073" w:rsidRDefault="008716FD" w:rsidP="0022052B">
      <w:pPr>
        <w:pStyle w:val="Nadpis3"/>
        <w:numPr>
          <w:ilvl w:val="0"/>
          <w:numId w:val="1"/>
        </w:numPr>
        <w:ind w:left="0" w:firstLine="0"/>
        <w:rPr>
          <w:noProof w:val="0"/>
        </w:rPr>
      </w:pPr>
      <w:bookmarkStart w:id="24" w:name="_Toc380494209"/>
      <w:bookmarkStart w:id="25" w:name="_Toc476636351"/>
      <w:bookmarkStart w:id="26" w:name="_Toc30662993"/>
      <w:r w:rsidRPr="008C0073">
        <w:rPr>
          <w:noProof w:val="0"/>
        </w:rPr>
        <w:t>Miesto a termín dodania predmetu zákazky</w:t>
      </w:r>
      <w:bookmarkEnd w:id="24"/>
      <w:bookmarkEnd w:id="25"/>
      <w:bookmarkEnd w:id="26"/>
    </w:p>
    <w:p w14:paraId="080C1C3B" w14:textId="77777777" w:rsidR="008716FD" w:rsidRPr="008C0073" w:rsidRDefault="008716FD" w:rsidP="008716FD">
      <w:pPr>
        <w:rPr>
          <w:noProof w:val="0"/>
          <w:sz w:val="28"/>
        </w:rPr>
      </w:pPr>
    </w:p>
    <w:p w14:paraId="53A3BD47" w14:textId="77777777" w:rsidR="00A072E5" w:rsidRPr="008C0073" w:rsidRDefault="00A072E5" w:rsidP="006D033F">
      <w:pPr>
        <w:pStyle w:val="Odsekzoznamu"/>
        <w:numPr>
          <w:ilvl w:val="0"/>
          <w:numId w:val="22"/>
        </w:numPr>
        <w:jc w:val="both"/>
        <w:rPr>
          <w:rFonts w:ascii="Garamond" w:hAnsi="Garamond"/>
          <w:vanish/>
          <w:sz w:val="28"/>
          <w:szCs w:val="24"/>
        </w:rPr>
      </w:pPr>
    </w:p>
    <w:p w14:paraId="4BA12F53" w14:textId="77777777" w:rsidR="00A072E5" w:rsidRPr="008C0073" w:rsidRDefault="00A072E5" w:rsidP="006D033F">
      <w:pPr>
        <w:pStyle w:val="Odsekzoznamu"/>
        <w:numPr>
          <w:ilvl w:val="0"/>
          <w:numId w:val="22"/>
        </w:numPr>
        <w:jc w:val="both"/>
        <w:rPr>
          <w:rFonts w:ascii="Garamond" w:hAnsi="Garamond"/>
          <w:vanish/>
          <w:sz w:val="28"/>
          <w:szCs w:val="24"/>
        </w:rPr>
      </w:pPr>
    </w:p>
    <w:p w14:paraId="01A15787" w14:textId="6A4E070F" w:rsidR="003003A2" w:rsidRPr="008C0073" w:rsidRDefault="003003A2" w:rsidP="00CC4F5E">
      <w:pPr>
        <w:pStyle w:val="Odsekzoznamu"/>
        <w:numPr>
          <w:ilvl w:val="1"/>
          <w:numId w:val="41"/>
        </w:numPr>
        <w:spacing w:line="240" w:lineRule="auto"/>
        <w:ind w:left="709" w:hanging="709"/>
        <w:contextualSpacing w:val="0"/>
        <w:jc w:val="both"/>
        <w:rPr>
          <w:rFonts w:ascii="Garamond" w:hAnsi="Garamond"/>
        </w:rPr>
      </w:pPr>
      <w:r w:rsidRPr="008C0073">
        <w:rPr>
          <w:rFonts w:ascii="Garamond" w:hAnsi="Garamond"/>
          <w:sz w:val="24"/>
        </w:rPr>
        <w:t>Miestom</w:t>
      </w:r>
      <w:r w:rsidR="001627E1" w:rsidRPr="008C0073">
        <w:rPr>
          <w:rFonts w:ascii="Garamond" w:hAnsi="Garamond"/>
          <w:sz w:val="24"/>
        </w:rPr>
        <w:t xml:space="preserve"> plnenia alebo</w:t>
      </w:r>
      <w:r w:rsidRPr="008C0073">
        <w:rPr>
          <w:rFonts w:ascii="Garamond" w:hAnsi="Garamond"/>
          <w:sz w:val="24"/>
        </w:rPr>
        <w:t xml:space="preserve"> dodania predmetu zákazky </w:t>
      </w:r>
      <w:r w:rsidR="00F6253B" w:rsidRPr="008C0073">
        <w:rPr>
          <w:rFonts w:ascii="Garamond" w:hAnsi="Garamond"/>
          <w:sz w:val="24"/>
        </w:rPr>
        <w:t>je</w:t>
      </w:r>
      <w:r w:rsidRPr="008C0073">
        <w:rPr>
          <w:rFonts w:ascii="Garamond" w:hAnsi="Garamond"/>
          <w:sz w:val="24"/>
        </w:rPr>
        <w:t>:</w:t>
      </w:r>
    </w:p>
    <w:p w14:paraId="5C328AF1" w14:textId="3A51CAD7" w:rsidR="006C0518" w:rsidRPr="00930479" w:rsidRDefault="008C0073" w:rsidP="00930479">
      <w:pPr>
        <w:jc w:val="both"/>
        <w:rPr>
          <w:highlight w:val="yellow"/>
        </w:rPr>
      </w:pPr>
      <w:bookmarkStart w:id="27" w:name="_Toc380494210"/>
      <w:bookmarkStart w:id="28" w:name="_Toc476636352"/>
      <w:r w:rsidRPr="008C0073">
        <w:drawing>
          <wp:inline distT="0" distB="0" distL="0" distR="0" wp14:anchorId="5BEA2CF0" wp14:editId="08371F86">
            <wp:extent cx="5652770" cy="2261235"/>
            <wp:effectExtent l="0" t="0" r="5080" b="571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2770" cy="2261235"/>
                    </a:xfrm>
                    <a:prstGeom prst="rect">
                      <a:avLst/>
                    </a:prstGeom>
                    <a:noFill/>
                    <a:ln>
                      <a:noFill/>
                    </a:ln>
                  </pic:spPr>
                </pic:pic>
              </a:graphicData>
            </a:graphic>
          </wp:inline>
        </w:drawing>
      </w:r>
    </w:p>
    <w:p w14:paraId="6E173E46" w14:textId="2837C6BC" w:rsidR="008716FD" w:rsidRPr="00D55E07" w:rsidRDefault="008716FD" w:rsidP="008716FD">
      <w:pPr>
        <w:pStyle w:val="Nadpis3"/>
        <w:numPr>
          <w:ilvl w:val="0"/>
          <w:numId w:val="1"/>
        </w:numPr>
        <w:ind w:left="0" w:firstLine="0"/>
        <w:rPr>
          <w:noProof w:val="0"/>
        </w:rPr>
      </w:pPr>
      <w:bookmarkStart w:id="29" w:name="_Toc30662994"/>
      <w:r w:rsidRPr="00D55E07">
        <w:rPr>
          <w:noProof w:val="0"/>
        </w:rPr>
        <w:lastRenderedPageBreak/>
        <w:t>Zdroj finančných prostriedkov</w:t>
      </w:r>
      <w:bookmarkEnd w:id="27"/>
      <w:bookmarkEnd w:id="28"/>
      <w:bookmarkEnd w:id="29"/>
    </w:p>
    <w:p w14:paraId="0CBCFE34" w14:textId="77777777" w:rsidR="00F43AB6" w:rsidRPr="00D55E07" w:rsidRDefault="00F43AB6" w:rsidP="0058031A">
      <w:pPr>
        <w:ind w:left="705" w:hanging="705"/>
        <w:jc w:val="both"/>
      </w:pPr>
    </w:p>
    <w:p w14:paraId="64865E3A" w14:textId="55348295" w:rsidR="006C0518" w:rsidRDefault="006C0518" w:rsidP="006C0518">
      <w:pPr>
        <w:ind w:left="705" w:hanging="705"/>
        <w:jc w:val="both"/>
        <w:rPr>
          <w:noProof w:val="0"/>
          <w:szCs w:val="22"/>
        </w:rPr>
      </w:pPr>
      <w:r>
        <w:t xml:space="preserve">8.1 </w:t>
      </w:r>
      <w:r>
        <w:tab/>
        <w:t>Predmet zákazky môže byť financovaný:</w:t>
      </w:r>
    </w:p>
    <w:p w14:paraId="11D9B063" w14:textId="77777777" w:rsidR="006C0518" w:rsidRDefault="006C0518" w:rsidP="006C0518">
      <w:pPr>
        <w:ind w:left="705"/>
        <w:jc w:val="both"/>
      </w:pPr>
      <w:r>
        <w:t xml:space="preserve">- z vlastných finančných zdrojov </w:t>
      </w:r>
      <w:r w:rsidRPr="005D16F7">
        <w:t>obstarávateľa;</w:t>
      </w:r>
    </w:p>
    <w:p w14:paraId="67508D38" w14:textId="77777777" w:rsidR="006C0518" w:rsidRDefault="006C0518" w:rsidP="006C0518">
      <w:pPr>
        <w:ind w:left="705"/>
        <w:jc w:val="both"/>
      </w:pPr>
      <w:r>
        <w:t>- z finančných zdrojov jediného akcionára</w:t>
      </w:r>
      <w:r w:rsidRPr="005D16F7">
        <w:t xml:space="preserve"> obstarávateľa </w:t>
      </w:r>
      <w:r>
        <w:t>a/alebo</w:t>
      </w:r>
    </w:p>
    <w:p w14:paraId="18469395" w14:textId="77777777" w:rsidR="006C0518" w:rsidRDefault="006C0518" w:rsidP="006C0518">
      <w:pPr>
        <w:ind w:left="705"/>
        <w:jc w:val="both"/>
      </w:pPr>
      <w:r>
        <w:t xml:space="preserve">- z Európskych štrukturálnych investičných fondov v rámci Operačného programu Integrovaný regionálny operačný program </w:t>
      </w:r>
      <w:r w:rsidRPr="005D16F7">
        <w:t>a štátneho rozpočtu.</w:t>
      </w:r>
    </w:p>
    <w:p w14:paraId="6208B427" w14:textId="77777777" w:rsidR="008A5995" w:rsidRDefault="008A5995" w:rsidP="00F10326">
      <w:pPr>
        <w:jc w:val="both"/>
      </w:pPr>
    </w:p>
    <w:p w14:paraId="4610049B" w14:textId="292051FB" w:rsidR="008B6D1C" w:rsidRPr="00236474" w:rsidRDefault="00E638E5" w:rsidP="006C0518">
      <w:pPr>
        <w:pStyle w:val="Odsekzoznamu"/>
        <w:numPr>
          <w:ilvl w:val="0"/>
          <w:numId w:val="32"/>
        </w:numPr>
        <w:spacing w:line="240" w:lineRule="auto"/>
        <w:ind w:left="709" w:hanging="709"/>
        <w:contextualSpacing w:val="0"/>
        <w:jc w:val="both"/>
        <w:rPr>
          <w:rFonts w:ascii="Garamond" w:hAnsi="Garamond"/>
          <w:sz w:val="24"/>
        </w:rPr>
      </w:pPr>
      <w:r w:rsidRPr="00236474">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53F6B38E" w:rsidR="008B6D1C" w:rsidRPr="00893BC7" w:rsidRDefault="000B218F" w:rsidP="00CC4F5E">
      <w:pPr>
        <w:pStyle w:val="Odsekzoznamu"/>
        <w:numPr>
          <w:ilvl w:val="1"/>
          <w:numId w:val="45"/>
        </w:numPr>
        <w:jc w:val="both"/>
        <w:rPr>
          <w:rFonts w:ascii="Garamond" w:hAnsi="Garamond"/>
          <w:sz w:val="24"/>
          <w:szCs w:val="24"/>
        </w:rPr>
      </w:pPr>
      <w:bookmarkStart w:id="30" w:name="_Hlk7183400"/>
      <w:r w:rsidRPr="00893BC7">
        <w:rPr>
          <w:rFonts w:ascii="Garamond" w:hAnsi="Garamond"/>
          <w:sz w:val="24"/>
          <w:szCs w:val="24"/>
        </w:rPr>
        <w:t>Predpokladaná</w:t>
      </w:r>
      <w:r w:rsidR="008B6D1C" w:rsidRPr="00893BC7">
        <w:rPr>
          <w:rFonts w:ascii="Garamond" w:hAnsi="Garamond"/>
          <w:sz w:val="24"/>
          <w:szCs w:val="24"/>
        </w:rPr>
        <w:t xml:space="preserve"> hodnota </w:t>
      </w:r>
      <w:r w:rsidRPr="00893BC7">
        <w:rPr>
          <w:rFonts w:ascii="Garamond" w:hAnsi="Garamond"/>
          <w:sz w:val="24"/>
          <w:szCs w:val="24"/>
        </w:rPr>
        <w:t xml:space="preserve">zákazky: </w:t>
      </w:r>
      <w:r w:rsidR="002F7636">
        <w:rPr>
          <w:rFonts w:ascii="Garamond" w:hAnsi="Garamond"/>
          <w:b/>
          <w:bCs/>
          <w:sz w:val="24"/>
          <w:szCs w:val="24"/>
        </w:rPr>
        <w:t>161 000</w:t>
      </w:r>
      <w:r w:rsidR="007D602F">
        <w:rPr>
          <w:rFonts w:ascii="Garamond" w:hAnsi="Garamond"/>
          <w:b/>
          <w:bCs/>
          <w:sz w:val="24"/>
          <w:szCs w:val="24"/>
        </w:rPr>
        <w:t xml:space="preserve"> </w:t>
      </w:r>
      <w:r w:rsidR="008B6D1C" w:rsidRPr="00893BC7">
        <w:rPr>
          <w:rFonts w:ascii="Garamond" w:hAnsi="Garamond"/>
          <w:b/>
          <w:bCs/>
          <w:sz w:val="24"/>
          <w:szCs w:val="24"/>
        </w:rPr>
        <w:t>EUR bez DPH</w:t>
      </w:r>
      <w:r w:rsidR="008B6D1C" w:rsidRPr="00893BC7">
        <w:rPr>
          <w:rFonts w:ascii="Garamond" w:hAnsi="Garamond"/>
          <w:sz w:val="24"/>
          <w:szCs w:val="24"/>
        </w:rPr>
        <w:t>.</w:t>
      </w:r>
    </w:p>
    <w:p w14:paraId="2D104FDD" w14:textId="77777777" w:rsidR="006C0518" w:rsidRPr="006C0518" w:rsidRDefault="006C0518" w:rsidP="006C0518">
      <w:pPr>
        <w:pStyle w:val="Odsekzoznamu"/>
        <w:jc w:val="both"/>
        <w:rPr>
          <w:rFonts w:ascii="Garamond" w:hAnsi="Garamond"/>
          <w:sz w:val="24"/>
          <w:szCs w:val="24"/>
        </w:rPr>
      </w:pPr>
    </w:p>
    <w:p w14:paraId="5A6A048C" w14:textId="77777777" w:rsidR="006C0518" w:rsidRPr="006C0518" w:rsidRDefault="006C0518" w:rsidP="00CC4F5E">
      <w:pPr>
        <w:pStyle w:val="Odsekzoznamu"/>
        <w:numPr>
          <w:ilvl w:val="1"/>
          <w:numId w:val="45"/>
        </w:numPr>
        <w:rPr>
          <w:rFonts w:ascii="Garamond" w:hAnsi="Garamond"/>
          <w:sz w:val="24"/>
          <w:szCs w:val="24"/>
        </w:rPr>
      </w:pPr>
      <w:bookmarkStart w:id="31" w:name="_Hlk32903937"/>
      <w:r w:rsidRPr="006C0518">
        <w:rPr>
          <w:rFonts w:ascii="Garamond" w:hAnsi="Garamond"/>
          <w:sz w:val="24"/>
          <w:szCs w:val="24"/>
        </w:rPr>
        <w:t>Obstarávateľ</w:t>
      </w:r>
      <w:r w:rsidRPr="006C0518">
        <w:rPr>
          <w:rFonts w:ascii="Garamond" w:hAnsi="Garamond"/>
          <w:color w:val="FF0000"/>
          <w:sz w:val="24"/>
          <w:szCs w:val="24"/>
        </w:rPr>
        <w:t xml:space="preserve"> </w:t>
      </w:r>
      <w:r w:rsidRPr="006C0518">
        <w:rPr>
          <w:rFonts w:ascii="Garamond" w:hAnsi="Garamond"/>
          <w:sz w:val="24"/>
          <w:szCs w:val="24"/>
        </w:rPr>
        <w:t>si vyhradzuje právo neuzatvoriť zmluvu s úspešným uchádzačom, ak nebude mať zabezpečené spolufinancovanie predmetu zákazky z:</w:t>
      </w:r>
    </w:p>
    <w:p w14:paraId="303D4DCB" w14:textId="77777777" w:rsidR="006C0518" w:rsidRPr="006C0518" w:rsidRDefault="006C0518" w:rsidP="006C0518">
      <w:pPr>
        <w:pStyle w:val="Odsekzoznamu"/>
        <w:ind w:left="360"/>
        <w:rPr>
          <w:rFonts w:ascii="Garamond" w:hAnsi="Garamond"/>
          <w:sz w:val="24"/>
          <w:szCs w:val="24"/>
        </w:rPr>
      </w:pPr>
      <w:r w:rsidRPr="006C0518">
        <w:rPr>
          <w:rFonts w:ascii="Garamond" w:hAnsi="Garamond"/>
          <w:sz w:val="24"/>
          <w:szCs w:val="24"/>
        </w:rPr>
        <w:tab/>
        <w:t>- finančných zdrojov jediného akcionára obstarávateľa alebo</w:t>
      </w:r>
    </w:p>
    <w:p w14:paraId="1A1CB575" w14:textId="65D48F40" w:rsidR="006C0518" w:rsidRPr="006C0518" w:rsidRDefault="006C0518" w:rsidP="006C0518">
      <w:pPr>
        <w:pStyle w:val="Odsekzoznamu"/>
        <w:ind w:left="360"/>
        <w:rPr>
          <w:rFonts w:ascii="Garamond" w:hAnsi="Garamond"/>
          <w:sz w:val="24"/>
          <w:szCs w:val="24"/>
        </w:rPr>
      </w:pPr>
      <w:r w:rsidRPr="006C0518">
        <w:rPr>
          <w:rFonts w:ascii="Garamond" w:hAnsi="Garamond"/>
          <w:sz w:val="24"/>
          <w:szCs w:val="24"/>
        </w:rPr>
        <w:tab/>
        <w:t xml:space="preserve">- Európskych štrukturálnych investičných fondov v rámci Operačného programu  </w:t>
      </w:r>
      <w:bookmarkEnd w:id="31"/>
    </w:p>
    <w:p w14:paraId="6CBFEE01" w14:textId="783F1671" w:rsidR="008716FD" w:rsidRPr="00837FA0" w:rsidRDefault="001627E1" w:rsidP="0022052B">
      <w:pPr>
        <w:pStyle w:val="Nadpis3"/>
        <w:numPr>
          <w:ilvl w:val="0"/>
          <w:numId w:val="1"/>
        </w:numPr>
        <w:ind w:left="0" w:firstLine="0"/>
        <w:rPr>
          <w:noProof w:val="0"/>
        </w:rPr>
      </w:pPr>
      <w:bookmarkStart w:id="32" w:name="_Toc30662995"/>
      <w:bookmarkEnd w:id="30"/>
      <w:r>
        <w:rPr>
          <w:noProof w:val="0"/>
        </w:rPr>
        <w:t>Typ zmluvy</w:t>
      </w:r>
      <w:bookmarkEnd w:id="32"/>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16EEE0AE" w14:textId="40B5609A" w:rsidR="008716FD" w:rsidRDefault="0071257C" w:rsidP="0071257C">
      <w:pPr>
        <w:ind w:left="709"/>
        <w:jc w:val="both"/>
        <w:rPr>
          <w:rFonts w:eastAsia="Calibri"/>
          <w:noProof w:val="0"/>
          <w:lang w:eastAsia="en-US"/>
        </w:rPr>
      </w:pPr>
      <w:r w:rsidRPr="0071257C">
        <w:rPr>
          <w:rFonts w:eastAsia="Calibri"/>
          <w:noProof w:val="0"/>
          <w:lang w:eastAsia="en-US"/>
        </w:rPr>
        <w:t>Od uchádzača sa požaduje predložiť vlastný návrh zmluvy na plnenie predmetu zákazky a zároveň si obstarávateľská organizácia vyhradzuje právo uplatniť pripomienky k predloženému návrhu zmluvy.</w:t>
      </w:r>
    </w:p>
    <w:p w14:paraId="0947BD61" w14:textId="77777777" w:rsidR="0071257C" w:rsidRPr="00837FA0" w:rsidRDefault="0071257C" w:rsidP="0071257C">
      <w:pPr>
        <w:ind w:left="709"/>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3" w:name="_Toc380494212"/>
      <w:bookmarkStart w:id="34" w:name="_Toc476636354"/>
      <w:bookmarkStart w:id="35" w:name="_Toc30662996"/>
      <w:r w:rsidRPr="00837FA0">
        <w:rPr>
          <w:noProof w:val="0"/>
        </w:rPr>
        <w:t>Lehota viazanosti ponuky</w:t>
      </w:r>
      <w:bookmarkEnd w:id="33"/>
      <w:bookmarkEnd w:id="34"/>
      <w:bookmarkEnd w:id="35"/>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2B3D9C07"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C155A1" w:rsidRPr="00837FA0">
        <w:rPr>
          <w:rFonts w:cs="Arial"/>
          <w:noProof w:val="0"/>
          <w:szCs w:val="20"/>
        </w:rPr>
        <w:t xml:space="preserve">Uchádzač je svojou ponukou viazaný od uplynutia lehoty na predkladanie ponúk až do </w:t>
      </w:r>
      <w:r w:rsidR="00C155A1" w:rsidRPr="00EB3CBD">
        <w:rPr>
          <w:rFonts w:cs="Arial"/>
          <w:noProof w:val="0"/>
          <w:szCs w:val="20"/>
        </w:rPr>
        <w:t>uplynutia lehoty viazanosti ponúk stanovenej obstarávateľskou organizáciou</w:t>
      </w:r>
      <w:r w:rsidR="00C155A1">
        <w:rPr>
          <w:rFonts w:cs="Arial"/>
          <w:noProof w:val="0"/>
          <w:szCs w:val="20"/>
        </w:rPr>
        <w:t>.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7A1D22D" w14:textId="77777777" w:rsidR="006C0518" w:rsidRPr="00837FA0" w:rsidRDefault="006C0518" w:rsidP="00930479">
      <w:pPr>
        <w:tabs>
          <w:tab w:val="right" w:leader="dot" w:pos="0"/>
        </w:tabs>
        <w:spacing w:before="200"/>
        <w:ind w:right="-29"/>
        <w:jc w:val="both"/>
        <w:rPr>
          <w:rFonts w:cs="Arial"/>
          <w:noProof w:val="0"/>
          <w:szCs w:val="20"/>
        </w:rPr>
      </w:pPr>
    </w:p>
    <w:p w14:paraId="366BE521" w14:textId="0DA6A50C" w:rsidR="008716FD" w:rsidRPr="00837FA0" w:rsidRDefault="008716FD" w:rsidP="008716FD">
      <w:pPr>
        <w:pStyle w:val="Nadpis2"/>
        <w:rPr>
          <w:noProof w:val="0"/>
        </w:rPr>
      </w:pPr>
      <w:bookmarkStart w:id="36" w:name="_Toc380494213"/>
      <w:bookmarkStart w:id="37" w:name="_Toc476636355"/>
      <w:bookmarkStart w:id="38" w:name="_Toc30662997"/>
      <w:r w:rsidRPr="00837FA0">
        <w:rPr>
          <w:noProof w:val="0"/>
        </w:rPr>
        <w:t xml:space="preserve">2. </w:t>
      </w:r>
      <w:bookmarkEnd w:id="36"/>
      <w:bookmarkEnd w:id="37"/>
      <w:r w:rsidR="00EC70C5">
        <w:rPr>
          <w:noProof w:val="0"/>
        </w:rPr>
        <w:t>K</w:t>
      </w:r>
      <w:r w:rsidR="00EC70C5" w:rsidRPr="00EC70C5">
        <w:rPr>
          <w:noProof w:val="0"/>
        </w:rPr>
        <w:t xml:space="preserve">omunikácia </w:t>
      </w:r>
      <w:r w:rsidR="00A13B79">
        <w:rPr>
          <w:noProof w:val="0"/>
        </w:rPr>
        <w:t>a vysvetľovanie</w:t>
      </w:r>
      <w:bookmarkEnd w:id="38"/>
    </w:p>
    <w:p w14:paraId="644204D8" w14:textId="3B6355AF" w:rsidR="008716FD" w:rsidRPr="00837FA0" w:rsidRDefault="00EC70C5" w:rsidP="00583C42">
      <w:pPr>
        <w:pStyle w:val="Nadpis3"/>
        <w:numPr>
          <w:ilvl w:val="0"/>
          <w:numId w:val="1"/>
        </w:numPr>
        <w:ind w:left="709" w:hanging="709"/>
        <w:rPr>
          <w:noProof w:val="0"/>
        </w:rPr>
      </w:pPr>
      <w:bookmarkStart w:id="39" w:name="_Toc30662998"/>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39"/>
    </w:p>
    <w:p w14:paraId="53C0B4D9" w14:textId="77777777" w:rsidR="008716FD" w:rsidRPr="00837FA0" w:rsidRDefault="008716FD" w:rsidP="008716FD">
      <w:pPr>
        <w:rPr>
          <w:noProof w:val="0"/>
        </w:rPr>
      </w:pPr>
    </w:p>
    <w:p w14:paraId="5F938361" w14:textId="3D90CD8B" w:rsidR="00696B9A"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CC4F5E">
      <w:pPr>
        <w:pStyle w:val="Odsekzoznamu"/>
        <w:numPr>
          <w:ilvl w:val="0"/>
          <w:numId w:val="42"/>
        </w:numPr>
        <w:shd w:val="clear" w:color="auto" w:fill="FFFFFF"/>
        <w:spacing w:after="0" w:line="240" w:lineRule="auto"/>
        <w:ind w:left="709" w:hanging="709"/>
        <w:contextualSpacing w:val="0"/>
        <w:jc w:val="both"/>
        <w:rPr>
          <w:rFonts w:ascii="Garamond" w:hAnsi="Garamond"/>
          <w:sz w:val="24"/>
          <w:szCs w:val="24"/>
        </w:rPr>
      </w:pPr>
      <w:bookmarkStart w:id="40"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0"/>
      <w:r w:rsidR="00724D37" w:rsidRPr="00724D37">
        <w:rPr>
          <w:rFonts w:ascii="Garamond" w:hAnsi="Garamond"/>
          <w:sz w:val="24"/>
          <w:szCs w:val="24"/>
        </w:rPr>
        <w:t xml:space="preserve">bude pri komunikácii s uchádzačmi resp. záujemcami postupovať v zmysle § 20 zákona o verejnom obstarávaní prostredníctvom komunikačného rozhrania systému JOSEPHINE. Tento spôsob komunikácie sa týka </w:t>
      </w:r>
      <w:r w:rsidR="00724D37" w:rsidRPr="00724D37">
        <w:rPr>
          <w:rFonts w:ascii="Garamond" w:hAnsi="Garamond"/>
          <w:sz w:val="24"/>
          <w:szCs w:val="24"/>
        </w:rPr>
        <w:lastRenderedPageBreak/>
        <w:t>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2"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2A83E0C3" w14:textId="0E3486C7" w:rsidR="007E66A4" w:rsidRDefault="007E66A4"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4424647" w14:textId="77777777" w:rsidR="00DF3DFE" w:rsidRPr="00DF3DFE" w:rsidRDefault="00DF3DFE" w:rsidP="00696B9A">
      <w:pPr>
        <w:shd w:val="clear" w:color="auto" w:fill="FFFFFF"/>
        <w:ind w:left="709" w:hanging="709"/>
        <w:jc w:val="both"/>
        <w:rPr>
          <w:rFonts w:cs="Arial"/>
          <w:spacing w:val="-1"/>
        </w:rPr>
      </w:pPr>
    </w:p>
    <w:p w14:paraId="775DBF8F" w14:textId="57CF0AA2" w:rsidR="00724D37"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lastRenderedPageBreak/>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CC4F5E">
      <w:pPr>
        <w:pStyle w:val="Odsekzoznamu"/>
        <w:numPr>
          <w:ilvl w:val="0"/>
          <w:numId w:val="42"/>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CC4F5E">
      <w:pPr>
        <w:pStyle w:val="Odsekzoznamu"/>
        <w:numPr>
          <w:ilvl w:val="0"/>
          <w:numId w:val="42"/>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3"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4E6E5F2E" w:rsidR="00383B68"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1" w:name="_Toc476636357"/>
      <w:bookmarkStart w:id="42" w:name="_Toc30662999"/>
      <w:bookmarkStart w:id="43" w:name="_Toc380494215"/>
      <w:r w:rsidRPr="00837FA0">
        <w:rPr>
          <w:noProof w:val="0"/>
        </w:rPr>
        <w:t>Určenie lehôt</w:t>
      </w:r>
      <w:bookmarkEnd w:id="41"/>
      <w:bookmarkEnd w:id="42"/>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4" w:name="_Toc476636358"/>
      <w:bookmarkStart w:id="45" w:name="_Toc30663000"/>
      <w:r w:rsidRPr="00837FA0">
        <w:rPr>
          <w:noProof w:val="0"/>
        </w:rPr>
        <w:t>Vysvetľovanie a doplnenie súťažných podkladov</w:t>
      </w:r>
      <w:bookmarkEnd w:id="43"/>
      <w:bookmarkEnd w:id="44"/>
      <w:bookmarkEnd w:id="45"/>
    </w:p>
    <w:p w14:paraId="10FEA60A" w14:textId="77777777" w:rsidR="008716FD" w:rsidRPr="00837FA0" w:rsidRDefault="008716FD" w:rsidP="008716FD">
      <w:pPr>
        <w:rPr>
          <w:noProof w:val="0"/>
        </w:rPr>
      </w:pPr>
    </w:p>
    <w:p w14:paraId="10248665" w14:textId="4234F93B" w:rsidR="00383B68" w:rsidRPr="00DF3DFE" w:rsidRDefault="00383B68" w:rsidP="00CC4F5E">
      <w:pPr>
        <w:pStyle w:val="Odsekzoznamu"/>
        <w:numPr>
          <w:ilvl w:val="0"/>
          <w:numId w:val="43"/>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w:t>
      </w:r>
      <w:r w:rsidRPr="00B570B5">
        <w:rPr>
          <w:rFonts w:ascii="Garamond" w:hAnsi="Garamond"/>
          <w:sz w:val="24"/>
        </w:rPr>
        <w:lastRenderedPageBreak/>
        <w:t xml:space="preserve">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CC4F5E">
      <w:pPr>
        <w:pStyle w:val="Odsekzoznamu"/>
        <w:numPr>
          <w:ilvl w:val="0"/>
          <w:numId w:val="43"/>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CC4F5E">
      <w:pPr>
        <w:pStyle w:val="Odsekzoznamu"/>
        <w:numPr>
          <w:ilvl w:val="0"/>
          <w:numId w:val="43"/>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46B5D554" w14:textId="4CDC994E" w:rsidR="00FB098B" w:rsidRPr="000C0D7E" w:rsidRDefault="008716FD" w:rsidP="00FB098B">
      <w:pPr>
        <w:pStyle w:val="Nadpis3"/>
        <w:numPr>
          <w:ilvl w:val="0"/>
          <w:numId w:val="1"/>
        </w:numPr>
        <w:ind w:left="0" w:firstLine="0"/>
        <w:rPr>
          <w:noProof w:val="0"/>
        </w:rPr>
      </w:pPr>
      <w:bookmarkStart w:id="46" w:name="_Toc380494216"/>
      <w:bookmarkStart w:id="47" w:name="_Toc476636359"/>
      <w:bookmarkStart w:id="48" w:name="_Toc30663001"/>
      <w:r w:rsidRPr="000C0D7E">
        <w:rPr>
          <w:noProof w:val="0"/>
        </w:rPr>
        <w:t>Obhliadka miesta dodania predmetu zákazky</w:t>
      </w:r>
      <w:bookmarkStart w:id="49" w:name="_Toc369511210"/>
      <w:bookmarkStart w:id="50" w:name="_Toc380494217"/>
      <w:bookmarkEnd w:id="46"/>
      <w:bookmarkEnd w:id="47"/>
      <w:bookmarkEnd w:id="48"/>
    </w:p>
    <w:p w14:paraId="3E3A41BD" w14:textId="77777777" w:rsidR="000A0C41" w:rsidRPr="00534A60" w:rsidRDefault="000A0C41" w:rsidP="000A0C41">
      <w:pPr>
        <w:spacing w:before="120"/>
        <w:ind w:left="720" w:hanging="11"/>
        <w:jc w:val="both"/>
        <w:rPr>
          <w:rFonts w:cs="Arial"/>
          <w:szCs w:val="20"/>
        </w:rPr>
      </w:pPr>
      <w:r w:rsidRPr="00534A60">
        <w:rPr>
          <w:rFonts w:cs="Arial"/>
          <w:szCs w:val="20"/>
        </w:rPr>
        <w:t>Obhliadka miesta dodania predmetu zákazky sa doporučuje.</w:t>
      </w:r>
    </w:p>
    <w:p w14:paraId="5BF8B771" w14:textId="77777777" w:rsidR="000A0C41" w:rsidRPr="00534A60" w:rsidRDefault="000A0C41" w:rsidP="000A0C41">
      <w:pPr>
        <w:tabs>
          <w:tab w:val="left" w:pos="540"/>
          <w:tab w:val="right" w:leader="dot" w:pos="10034"/>
        </w:tabs>
        <w:jc w:val="both"/>
        <w:rPr>
          <w:rFonts w:cs="Arial"/>
          <w:szCs w:val="20"/>
        </w:rPr>
      </w:pPr>
    </w:p>
    <w:p w14:paraId="6FA24456" w14:textId="77777777" w:rsidR="000A0C41" w:rsidRPr="00DA7635" w:rsidRDefault="000A0C41" w:rsidP="000A0C41">
      <w:pPr>
        <w:tabs>
          <w:tab w:val="left" w:pos="709"/>
          <w:tab w:val="right" w:leader="dot" w:pos="10034"/>
        </w:tabs>
        <w:ind w:left="709" w:right="-27" w:hanging="709"/>
        <w:jc w:val="both"/>
        <w:rPr>
          <w:rFonts w:cs="Arial"/>
          <w:szCs w:val="20"/>
        </w:rPr>
      </w:pPr>
      <w:r w:rsidRPr="00534A60">
        <w:rPr>
          <w:rFonts w:cs="Arial"/>
          <w:szCs w:val="20"/>
        </w:rPr>
        <w:tab/>
      </w:r>
      <w:r w:rsidRPr="00DA7635">
        <w:rPr>
          <w:rFonts w:cs="Arial"/>
          <w:szCs w:val="20"/>
        </w:rPr>
        <w:t xml:space="preserve">Záujemcovia, ktorí prejavia záujem o vykonanie obhliadky miesta dodania predmetu zákazky, dostanú informácie priamo u zodpovednej osoby na uvedenej adrese alebo            na telefónnom čísle, alebo prostredníctvom elektronickej pošty na „e-mailovej“ adrese:  </w:t>
      </w:r>
    </w:p>
    <w:p w14:paraId="3F2492B9" w14:textId="77777777" w:rsidR="000A0C41" w:rsidRPr="00DA7635" w:rsidRDefault="000A0C41" w:rsidP="000A0C41">
      <w:pPr>
        <w:ind w:left="709"/>
        <w:jc w:val="both"/>
        <w:rPr>
          <w:rFonts w:cs="Arial"/>
          <w:szCs w:val="20"/>
        </w:rPr>
      </w:pPr>
      <w:r w:rsidRPr="00DA7635">
        <w:rPr>
          <w:rFonts w:cs="Arial"/>
          <w:szCs w:val="20"/>
        </w:rPr>
        <w:t>D</w:t>
      </w:r>
      <w:r w:rsidRPr="00DA7635">
        <w:rPr>
          <w:rFonts w:cs="Arial"/>
        </w:rPr>
        <w:t>opravný podnik Bratislava, akciová spoločnosť</w:t>
      </w:r>
      <w:r w:rsidRPr="00DA7635">
        <w:rPr>
          <w:rFonts w:cs="Arial"/>
          <w:szCs w:val="20"/>
        </w:rPr>
        <w:t xml:space="preserve">, </w:t>
      </w:r>
      <w:r w:rsidRPr="00DA7635">
        <w:rPr>
          <w:rFonts w:cs="Arial"/>
        </w:rPr>
        <w:t>Olejkárska 1</w:t>
      </w:r>
      <w:r w:rsidRPr="00DA7635">
        <w:rPr>
          <w:rFonts w:cs="Arial"/>
          <w:szCs w:val="20"/>
        </w:rPr>
        <w:t xml:space="preserve">, </w:t>
      </w:r>
      <w:r w:rsidRPr="00DA7635">
        <w:rPr>
          <w:rFonts w:cs="Arial"/>
        </w:rPr>
        <w:t>814 52</w:t>
      </w:r>
      <w:r w:rsidRPr="00DA7635">
        <w:rPr>
          <w:rFonts w:cs="Arial"/>
          <w:szCs w:val="20"/>
        </w:rPr>
        <w:t xml:space="preserve"> </w:t>
      </w:r>
      <w:r w:rsidRPr="00DA7635">
        <w:rPr>
          <w:rFonts w:cs="Arial"/>
        </w:rPr>
        <w:t>Bratislava</w:t>
      </w:r>
      <w:r w:rsidRPr="00DA7635">
        <w:rPr>
          <w:rFonts w:cs="Arial"/>
          <w:szCs w:val="20"/>
        </w:rPr>
        <w:t xml:space="preserve"> </w:t>
      </w:r>
    </w:p>
    <w:p w14:paraId="791DAA3B" w14:textId="138FF485" w:rsidR="000A0C41" w:rsidRDefault="000A0C41" w:rsidP="000A0C41">
      <w:pPr>
        <w:tabs>
          <w:tab w:val="left" w:leader="dot" w:pos="10034"/>
        </w:tabs>
        <w:ind w:left="709" w:right="-27"/>
        <w:jc w:val="both"/>
        <w:rPr>
          <w:rFonts w:cs="Arial"/>
          <w:szCs w:val="20"/>
        </w:rPr>
      </w:pPr>
      <w:r w:rsidRPr="00E02167">
        <w:rPr>
          <w:rFonts w:cs="Arial"/>
          <w:szCs w:val="20"/>
        </w:rPr>
        <w:t>Kontaktn</w:t>
      </w:r>
      <w:r>
        <w:rPr>
          <w:rFonts w:cs="Arial"/>
          <w:szCs w:val="20"/>
        </w:rPr>
        <w:t xml:space="preserve">á </w:t>
      </w:r>
      <w:r w:rsidRPr="00E02167">
        <w:rPr>
          <w:rFonts w:cs="Arial"/>
          <w:szCs w:val="20"/>
        </w:rPr>
        <w:t>osob</w:t>
      </w:r>
      <w:r>
        <w:rPr>
          <w:rFonts w:cs="Arial"/>
          <w:szCs w:val="20"/>
        </w:rPr>
        <w:t>a</w:t>
      </w:r>
      <w:r w:rsidRPr="00E02167">
        <w:rPr>
          <w:rFonts w:cs="Arial"/>
          <w:szCs w:val="20"/>
        </w:rPr>
        <w:t xml:space="preserve">: </w:t>
      </w:r>
    </w:p>
    <w:p w14:paraId="03638435" w14:textId="14A45D3F" w:rsidR="000A0C41" w:rsidRPr="000A0C41" w:rsidRDefault="000A0C41" w:rsidP="000A0C41">
      <w:pPr>
        <w:autoSpaceDE w:val="0"/>
        <w:autoSpaceDN w:val="0"/>
        <w:adjustRightInd w:val="0"/>
        <w:rPr>
          <w:b/>
          <w:bCs/>
          <w:u w:val="single"/>
        </w:rPr>
      </w:pPr>
    </w:p>
    <w:p w14:paraId="7717023B" w14:textId="71208E67" w:rsidR="00F86508" w:rsidRDefault="000A0C41" w:rsidP="000A0C41">
      <w:pPr>
        <w:pStyle w:val="Odsekzoznamu"/>
        <w:jc w:val="both"/>
        <w:rPr>
          <w:rFonts w:ascii="Garamond" w:hAnsi="Garamond"/>
          <w:sz w:val="24"/>
          <w:szCs w:val="24"/>
        </w:rPr>
      </w:pPr>
      <w:r>
        <w:rPr>
          <w:rFonts w:ascii="Garamond" w:hAnsi="Garamond"/>
          <w:sz w:val="24"/>
          <w:szCs w:val="24"/>
        </w:rPr>
        <w:t>Ing. Vladimír Kalivoda</w:t>
      </w:r>
      <w:r w:rsidRPr="001071CA">
        <w:rPr>
          <w:rFonts w:ascii="Garamond" w:hAnsi="Garamond"/>
          <w:sz w:val="24"/>
          <w:szCs w:val="24"/>
        </w:rPr>
        <w:t xml:space="preserve">, </w:t>
      </w:r>
      <w:hyperlink r:id="rId14" w:history="1">
        <w:r w:rsidRPr="00976593">
          <w:rPr>
            <w:rStyle w:val="Hypertextovprepojenie"/>
            <w:rFonts w:ascii="Garamond" w:hAnsi="Garamond"/>
            <w:sz w:val="24"/>
            <w:szCs w:val="24"/>
          </w:rPr>
          <w:t>kalivoda.vladimir@dpb.sk</w:t>
        </w:r>
      </w:hyperlink>
      <w:r w:rsidRPr="001071CA">
        <w:rPr>
          <w:rFonts w:ascii="Garamond" w:hAnsi="Garamond"/>
          <w:sz w:val="24"/>
          <w:szCs w:val="24"/>
        </w:rPr>
        <w:t xml:space="preserve">, </w:t>
      </w:r>
      <w:r w:rsidRPr="000A0C41">
        <w:rPr>
          <w:rFonts w:ascii="Garamond" w:hAnsi="Garamond"/>
          <w:sz w:val="24"/>
          <w:szCs w:val="24"/>
        </w:rPr>
        <w:t>tel. č. 02/5950 3414; +421903797142</w:t>
      </w:r>
    </w:p>
    <w:p w14:paraId="345F3C8E" w14:textId="77777777" w:rsidR="000A0C41" w:rsidRPr="00837FA0" w:rsidRDefault="000A0C41" w:rsidP="000A0C41">
      <w:pPr>
        <w:pStyle w:val="Odsekzoznamu"/>
        <w:spacing w:before="120"/>
        <w:ind w:left="709"/>
        <w:jc w:val="both"/>
      </w:pPr>
    </w:p>
    <w:p w14:paraId="48BD9741" w14:textId="77777777" w:rsidR="0059307C" w:rsidRPr="0059307C" w:rsidRDefault="008716FD" w:rsidP="0059307C">
      <w:pPr>
        <w:pStyle w:val="Nadpis2"/>
        <w:rPr>
          <w:noProof w:val="0"/>
          <w:szCs w:val="26"/>
        </w:rPr>
      </w:pPr>
      <w:bookmarkStart w:id="51" w:name="_Toc476636360"/>
      <w:bookmarkStart w:id="52" w:name="_Toc30663002"/>
      <w:r w:rsidRPr="00837FA0">
        <w:rPr>
          <w:noProof w:val="0"/>
          <w:szCs w:val="22"/>
        </w:rPr>
        <w:t xml:space="preserve">3. </w:t>
      </w:r>
      <w:r w:rsidRPr="00837FA0">
        <w:rPr>
          <w:noProof w:val="0"/>
          <w:szCs w:val="26"/>
        </w:rPr>
        <w:t>Príprava ponuky</w:t>
      </w:r>
      <w:bookmarkEnd w:id="49"/>
      <w:bookmarkEnd w:id="50"/>
      <w:bookmarkEnd w:id="51"/>
      <w:bookmarkEnd w:id="52"/>
    </w:p>
    <w:p w14:paraId="2C608257" w14:textId="6B421E27" w:rsidR="0059307C" w:rsidRDefault="00B570B5" w:rsidP="008A18F1">
      <w:pPr>
        <w:pStyle w:val="Nadpis3"/>
        <w:numPr>
          <w:ilvl w:val="0"/>
          <w:numId w:val="1"/>
        </w:numPr>
        <w:ind w:left="709" w:hanging="709"/>
        <w:rPr>
          <w:noProof w:val="0"/>
        </w:rPr>
      </w:pPr>
      <w:bookmarkStart w:id="53" w:name="_Toc30663003"/>
      <w:r>
        <w:rPr>
          <w:noProof w:val="0"/>
        </w:rPr>
        <w:t>Vyhotovenie ponuky</w:t>
      </w:r>
      <w:bookmarkEnd w:id="53"/>
    </w:p>
    <w:p w14:paraId="560FC0EB" w14:textId="77777777" w:rsidR="008A18F1" w:rsidRPr="008A18F1" w:rsidRDefault="008A18F1" w:rsidP="008A18F1"/>
    <w:p w14:paraId="5CE9BEC5" w14:textId="0B1135EF" w:rsidR="008716FD" w:rsidRPr="00B4171E" w:rsidRDefault="008A18F1" w:rsidP="00CC4F5E">
      <w:pPr>
        <w:pStyle w:val="Odsekzoznamu"/>
        <w:numPr>
          <w:ilvl w:val="0"/>
          <w:numId w:val="33"/>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5"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6"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lastRenderedPageBreak/>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4" w:name="_Toc369511212"/>
      <w:bookmarkStart w:id="55" w:name="_Toc380494219"/>
      <w:bookmarkStart w:id="56" w:name="_Toc476636362"/>
    </w:p>
    <w:p w14:paraId="72853560" w14:textId="2B780BD0" w:rsidR="00292B0E" w:rsidRPr="00BB7430" w:rsidRDefault="001E6B03"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7" w:name="_Toc30663004"/>
      <w:bookmarkEnd w:id="54"/>
      <w:bookmarkEnd w:id="55"/>
      <w:bookmarkEnd w:id="56"/>
      <w:r w:rsidRPr="00BB7430">
        <w:rPr>
          <w:noProof w:val="0"/>
        </w:rPr>
        <w:t>Jazyk ponuky</w:t>
      </w:r>
      <w:bookmarkEnd w:id="57"/>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8" w:name="_Toc369511213"/>
      <w:bookmarkStart w:id="59" w:name="_Toc380494220"/>
      <w:bookmarkStart w:id="60" w:name="_Toc476636363"/>
      <w:bookmarkStart w:id="61" w:name="_Toc30663005"/>
      <w:r w:rsidRPr="00837FA0">
        <w:rPr>
          <w:noProof w:val="0"/>
        </w:rPr>
        <w:lastRenderedPageBreak/>
        <w:t>Mena a ceny uvádzané v ponuke</w:t>
      </w:r>
      <w:bookmarkEnd w:id="58"/>
      <w:bookmarkEnd w:id="59"/>
      <w:bookmarkEnd w:id="60"/>
      <w:bookmarkEnd w:id="61"/>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7ED998EA" w:rsidR="008716FD" w:rsidRDefault="008716FD" w:rsidP="008716FD">
      <w:pPr>
        <w:pStyle w:val="Nadpis3"/>
        <w:numPr>
          <w:ilvl w:val="0"/>
          <w:numId w:val="1"/>
        </w:numPr>
        <w:ind w:left="709" w:hanging="709"/>
        <w:rPr>
          <w:noProof w:val="0"/>
        </w:rPr>
      </w:pPr>
      <w:bookmarkStart w:id="62" w:name="_Toc369511214"/>
      <w:bookmarkStart w:id="63" w:name="_Toc380494221"/>
      <w:bookmarkStart w:id="64" w:name="_Toc476636364"/>
      <w:bookmarkStart w:id="65" w:name="_Toc30663006"/>
      <w:bookmarkStart w:id="66" w:name="_Hlk10628315"/>
      <w:r w:rsidRPr="00837FA0">
        <w:rPr>
          <w:noProof w:val="0"/>
        </w:rPr>
        <w:t>Zábezpeka ponuky</w:t>
      </w:r>
      <w:bookmarkEnd w:id="62"/>
      <w:bookmarkEnd w:id="63"/>
      <w:bookmarkEnd w:id="64"/>
      <w:bookmarkEnd w:id="65"/>
    </w:p>
    <w:p w14:paraId="7A14B2D0" w14:textId="071CDCF6" w:rsidR="00400FDB" w:rsidRDefault="00400FDB" w:rsidP="00400FDB">
      <w:pPr>
        <w:ind w:left="709"/>
      </w:pPr>
    </w:p>
    <w:p w14:paraId="7CCC3B6C" w14:textId="7FF877B1" w:rsidR="00DE6AC7" w:rsidRDefault="002A7019" w:rsidP="00400FDB">
      <w:pPr>
        <w:ind w:firstLine="709"/>
      </w:pPr>
      <w:r>
        <w:t>Nevyžaduje sa</w:t>
      </w:r>
    </w:p>
    <w:p w14:paraId="47FE4060" w14:textId="77777777" w:rsidR="00400FDB" w:rsidRPr="00DE6AC7" w:rsidRDefault="00400FDB" w:rsidP="00DE6AC7"/>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bookmarkEnd w:id="66"/>
    <w:p w14:paraId="602D82AE" w14:textId="77777777" w:rsidR="00DE6AC7" w:rsidRPr="00837FA0" w:rsidRDefault="00DE6AC7" w:rsidP="00DE6AC7">
      <w:pPr>
        <w:pStyle w:val="Odsekzoznamu"/>
        <w:spacing w:before="120" w:after="0" w:line="240" w:lineRule="auto"/>
        <w:ind w:left="420"/>
        <w:contextualSpacing w:val="0"/>
        <w:jc w:val="both"/>
        <w:rPr>
          <w:rFonts w:ascii="Garamond" w:eastAsia="Times New Roman" w:hAnsi="Garamond" w:cs="Arial"/>
          <w:vanish/>
          <w:sz w:val="24"/>
          <w:szCs w:val="20"/>
          <w:lang w:eastAsia="sk-SK"/>
        </w:rPr>
      </w:pPr>
    </w:p>
    <w:p w14:paraId="4CFB3224" w14:textId="77777777" w:rsidR="00DE6AC7" w:rsidRPr="00837FA0" w:rsidRDefault="00DE6AC7" w:rsidP="00DE6AC7">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BBF5C41" w14:textId="77777777" w:rsidR="00DE6AC7" w:rsidRPr="00837FA0" w:rsidRDefault="00DE6AC7" w:rsidP="00DE6AC7">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7E0B136D" w14:textId="3F87AF0E" w:rsidR="008716FD" w:rsidRPr="003E32FC" w:rsidRDefault="008716FD" w:rsidP="006D033F">
      <w:pPr>
        <w:pStyle w:val="Nadpis3"/>
        <w:numPr>
          <w:ilvl w:val="0"/>
          <w:numId w:val="8"/>
        </w:numPr>
        <w:ind w:hanging="720"/>
        <w:rPr>
          <w:noProof w:val="0"/>
        </w:rPr>
      </w:pPr>
      <w:bookmarkStart w:id="67" w:name="_Toc369511215"/>
      <w:bookmarkStart w:id="68" w:name="_Toc380494222"/>
      <w:bookmarkStart w:id="69" w:name="_Toc476636365"/>
      <w:bookmarkStart w:id="70" w:name="_Toc30663007"/>
      <w:r w:rsidRPr="003E32FC">
        <w:rPr>
          <w:noProof w:val="0"/>
        </w:rPr>
        <w:t>Obsah ponuky</w:t>
      </w:r>
      <w:bookmarkEnd w:id="67"/>
      <w:bookmarkEnd w:id="68"/>
      <w:bookmarkEnd w:id="69"/>
      <w:bookmarkEnd w:id="70"/>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CC4F5E">
      <w:pPr>
        <w:pStyle w:val="Odsekzoznamu"/>
        <w:numPr>
          <w:ilvl w:val="0"/>
          <w:numId w:val="34"/>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lastRenderedPageBreak/>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1B57286D" w14:textId="49325B92"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711C5BD6"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w:t>
      </w:r>
      <w:r w:rsidR="007A67C9">
        <w:rPr>
          <w:rFonts w:cs="Arial"/>
          <w:noProof w:val="0"/>
          <w:szCs w:val="20"/>
        </w:rPr>
        <w:t xml:space="preserve"> </w:t>
      </w:r>
      <w:r w:rsidRPr="0052576D">
        <w:rPr>
          <w:rFonts w:cs="Arial"/>
          <w:noProof w:val="0"/>
          <w:szCs w:val="20"/>
        </w:rPr>
        <w:t xml:space="preserve"> odbornej alebo technickej spôsobilosti uvedených</w:t>
      </w:r>
      <w:r>
        <w:rPr>
          <w:rFonts w:cs="Arial"/>
          <w:noProof w:val="0"/>
          <w:szCs w:val="20"/>
        </w:rPr>
        <w:t xml:space="preserve"> v časti </w:t>
      </w:r>
      <w:r w:rsidRPr="009E7AEC">
        <w:rPr>
          <w:rFonts w:cs="Arial"/>
          <w:i/>
          <w:noProof w:val="0"/>
          <w:szCs w:val="20"/>
        </w:rPr>
        <w:t>B.4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r w:rsidR="00A5358A" w:rsidRPr="00A5358A">
        <w:rPr>
          <w:rFonts w:cs="Arial"/>
          <w:noProof w:val="0"/>
          <w:szCs w:val="20"/>
        </w:rPr>
        <w:t>alebo predložené Čestným vyhlásením</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022F9C83"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023260">
        <w:rPr>
          <w:rFonts w:cs="Arial"/>
          <w:noProof w:val="0"/>
          <w:szCs w:val="20"/>
        </w:rPr>
        <w:t xml:space="preserve"> </w:t>
      </w:r>
    </w:p>
    <w:p w14:paraId="7CC6737C" w14:textId="28DEDECF" w:rsidR="00A23FE8" w:rsidRPr="00EF1E41" w:rsidRDefault="001735B5" w:rsidP="00A23FE8">
      <w:pPr>
        <w:widowControl w:val="0"/>
        <w:numPr>
          <w:ilvl w:val="0"/>
          <w:numId w:val="4"/>
        </w:numPr>
        <w:shd w:val="clear" w:color="auto" w:fill="FFFFFF"/>
        <w:tabs>
          <w:tab w:val="left" w:pos="0"/>
        </w:tabs>
        <w:autoSpaceDE w:val="0"/>
        <w:autoSpaceDN w:val="0"/>
        <w:adjustRightInd w:val="0"/>
        <w:spacing w:before="58"/>
        <w:jc w:val="both"/>
        <w:rPr>
          <w:noProof w:val="0"/>
        </w:rPr>
      </w:pPr>
      <w:r w:rsidRPr="001735B5">
        <w:rPr>
          <w:rFonts w:cs="Arial"/>
          <w:noProof w:val="0"/>
          <w:szCs w:val="20"/>
        </w:rPr>
        <w:t>Od uchádzača sa požaduje predložiť vlastný návrh zmluvy na plnenie predmetu zákazky a zároveň si obstarávateľská organizácia vyhradzuje právo uplatniť pripomienky k predloženému návrhu zmluvy</w:t>
      </w:r>
      <w:r w:rsidR="00A23FE8" w:rsidRPr="00151277">
        <w:rPr>
          <w:rFonts w:cs="Arial"/>
          <w:noProof w:val="0"/>
          <w:szCs w:val="20"/>
        </w:rPr>
        <w:t xml:space="preserve">; </w:t>
      </w:r>
    </w:p>
    <w:p w14:paraId="646BE977" w14:textId="1613A19F"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23A20363" w14:textId="107A5DC3" w:rsidR="00023260" w:rsidRPr="00023260" w:rsidRDefault="00FF2F36" w:rsidP="00023260">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6276E">
        <w:rPr>
          <w:rFonts w:cs="Arial"/>
          <w:noProof w:val="0"/>
          <w:szCs w:val="20"/>
        </w:rPr>
        <w:t>Čestné vyhlásenie záujemcu</w:t>
      </w:r>
      <w:r w:rsidRPr="00915889">
        <w:rPr>
          <w:rFonts w:cs="Arial"/>
          <w:noProof w:val="0"/>
          <w:szCs w:val="20"/>
        </w:rPr>
        <w:t xml:space="preserve"> k participácii na vypracovaní ponuky inou osobou podľa prílohy č. </w:t>
      </w:r>
      <w:r w:rsidR="002246AB">
        <w:rPr>
          <w:rFonts w:cs="Arial"/>
          <w:noProof w:val="0"/>
          <w:szCs w:val="20"/>
        </w:rPr>
        <w:t>3</w:t>
      </w:r>
      <w:r w:rsidRPr="00915889">
        <w:rPr>
          <w:rFonts w:cs="Arial"/>
          <w:noProof w:val="0"/>
          <w:szCs w:val="20"/>
        </w:rPr>
        <w:t xml:space="preserve">  týchto súťažných podkladov (ak je to relevantné).</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2DD8DE5E" w14:textId="1E87E75F" w:rsidR="007445ED" w:rsidRPr="00023260" w:rsidRDefault="00A23FE8" w:rsidP="00023260">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49D9F10" w14:textId="6743EE13" w:rsidR="007445ED" w:rsidRDefault="007445ED" w:rsidP="009E7AEC">
      <w:pPr>
        <w:ind w:left="709"/>
        <w:jc w:val="both"/>
        <w:rPr>
          <w:rFonts w:cs="Arial"/>
          <w:szCs w:val="20"/>
        </w:rPr>
      </w:pPr>
      <w:r w:rsidRPr="007445ED">
        <w:rPr>
          <w:rFonts w:cs="Arial"/>
          <w:szCs w:val="20"/>
        </w:rPr>
        <w:lastRenderedPageBreak/>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5C3D270F" w14:textId="77777777" w:rsidR="00BF3266" w:rsidRPr="00375DC8" w:rsidRDefault="00BF3266" w:rsidP="00802149">
      <w:pPr>
        <w:shd w:val="clear" w:color="auto" w:fill="FFFFFF"/>
        <w:tabs>
          <w:tab w:val="left" w:pos="426"/>
        </w:tabs>
        <w:spacing w:before="77"/>
        <w:jc w:val="both"/>
        <w:rPr>
          <w:rFonts w:cs="Arial"/>
        </w:rPr>
      </w:pPr>
    </w:p>
    <w:p w14:paraId="5EBA07AF" w14:textId="77777777" w:rsidR="008716FD" w:rsidRPr="00837FA0" w:rsidRDefault="008716FD" w:rsidP="006D033F">
      <w:pPr>
        <w:pStyle w:val="Nadpis3"/>
        <w:numPr>
          <w:ilvl w:val="0"/>
          <w:numId w:val="7"/>
        </w:numPr>
        <w:ind w:hanging="720"/>
        <w:rPr>
          <w:noProof w:val="0"/>
        </w:rPr>
      </w:pPr>
      <w:bookmarkStart w:id="71" w:name="_Toc369511216"/>
      <w:bookmarkStart w:id="72" w:name="_Toc380494223"/>
      <w:bookmarkStart w:id="73" w:name="_Toc476636366"/>
      <w:bookmarkStart w:id="74" w:name="_Toc30663008"/>
      <w:r w:rsidRPr="00837FA0">
        <w:rPr>
          <w:noProof w:val="0"/>
        </w:rPr>
        <w:t>Náklady na ponuku</w:t>
      </w:r>
      <w:bookmarkEnd w:id="71"/>
      <w:bookmarkEnd w:id="72"/>
      <w:bookmarkEnd w:id="73"/>
      <w:bookmarkEnd w:id="74"/>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6D033F">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5" w:name="_Toc369511217"/>
      <w:bookmarkStart w:id="76" w:name="_Toc380494224"/>
      <w:bookmarkStart w:id="77" w:name="_Toc476636367"/>
      <w:bookmarkStart w:id="78" w:name="_Toc30663009"/>
      <w:r w:rsidRPr="00837FA0">
        <w:rPr>
          <w:noProof w:val="0"/>
        </w:rPr>
        <w:t>4. Predkladanie ponuky</w:t>
      </w:r>
      <w:bookmarkEnd w:id="75"/>
      <w:bookmarkEnd w:id="76"/>
      <w:bookmarkEnd w:id="77"/>
      <w:bookmarkEnd w:id="78"/>
    </w:p>
    <w:p w14:paraId="7FD8BB29" w14:textId="1E6E8043" w:rsidR="008716FD" w:rsidRPr="00837FA0" w:rsidRDefault="00E97D34" w:rsidP="006D033F">
      <w:pPr>
        <w:pStyle w:val="Nadpis3"/>
        <w:numPr>
          <w:ilvl w:val="0"/>
          <w:numId w:val="7"/>
        </w:numPr>
        <w:ind w:hanging="720"/>
        <w:rPr>
          <w:noProof w:val="0"/>
        </w:rPr>
      </w:pPr>
      <w:bookmarkStart w:id="79" w:name="_Toc30663010"/>
      <w:bookmarkStart w:id="80" w:name="_Hlk524601158"/>
      <w:r>
        <w:rPr>
          <w:noProof w:val="0"/>
        </w:rPr>
        <w:t>Záujemca/uchádzač oprávnen</w:t>
      </w:r>
      <w:r w:rsidR="00D75D50">
        <w:rPr>
          <w:noProof w:val="0"/>
        </w:rPr>
        <w:t>ý</w:t>
      </w:r>
      <w:r>
        <w:rPr>
          <w:noProof w:val="0"/>
        </w:rPr>
        <w:t xml:space="preserve"> predložiť ponuku</w:t>
      </w:r>
      <w:bookmarkEnd w:id="79"/>
    </w:p>
    <w:bookmarkEnd w:id="80"/>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Pr="00E97D34">
        <w:lastRenderedPageBreak/>
        <w:t xml:space="preserve">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69AA6533" w14:textId="0B441676" w:rsidR="00696B9A" w:rsidRDefault="00E97D34" w:rsidP="006D033F">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34D669CA" w14:textId="77777777" w:rsidR="00BF3266" w:rsidRPr="00E97D34" w:rsidRDefault="00BF3266" w:rsidP="003C28C0">
      <w:pPr>
        <w:jc w:val="both"/>
      </w:pPr>
    </w:p>
    <w:p w14:paraId="54BBBD30" w14:textId="77777777" w:rsidR="00E750FC" w:rsidRPr="006256CD" w:rsidRDefault="00E750FC" w:rsidP="006D033F">
      <w:pPr>
        <w:pStyle w:val="Nadpis3"/>
        <w:numPr>
          <w:ilvl w:val="0"/>
          <w:numId w:val="7"/>
        </w:numPr>
        <w:ind w:left="0" w:firstLine="0"/>
      </w:pPr>
      <w:bookmarkStart w:id="81" w:name="_Toc369511219"/>
      <w:bookmarkStart w:id="82" w:name="_Toc380494226"/>
      <w:bookmarkStart w:id="83" w:name="_Toc30663011"/>
      <w:r w:rsidRPr="006256CD">
        <w:t>Predloženie ponuky</w:t>
      </w:r>
      <w:bookmarkEnd w:id="81"/>
      <w:bookmarkEnd w:id="82"/>
      <w:bookmarkEnd w:id="83"/>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6E7F9974"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7"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6808B35E" w14:textId="77777777" w:rsidR="00E97D34" w:rsidRPr="00E97D34" w:rsidRDefault="00E97D34" w:rsidP="00BC53F2">
      <w:pPr>
        <w:ind w:left="709" w:hanging="709"/>
        <w:jc w:val="both"/>
        <w:rPr>
          <w:rFonts w:cs="Arial"/>
          <w:szCs w:val="20"/>
        </w:rPr>
      </w:pPr>
    </w:p>
    <w:p w14:paraId="3BC4823B" w14:textId="302EECB4" w:rsidR="00E97D34" w:rsidRPr="00E97D34" w:rsidRDefault="00E97D34" w:rsidP="006D033F">
      <w:pPr>
        <w:numPr>
          <w:ilvl w:val="1"/>
          <w:numId w:val="7"/>
        </w:numPr>
        <w:ind w:left="709" w:hanging="709"/>
        <w:jc w:val="both"/>
        <w:rPr>
          <w:rFonts w:cs="Arial"/>
          <w:szCs w:val="20"/>
        </w:rPr>
      </w:pPr>
      <w:r w:rsidRPr="00E97D34">
        <w:t xml:space="preserve">Predkladanie ponúk je umožnené iba autentifikovaným uchádzačom. Autentifikáciu je možné previesť dvoma spôsobmi </w:t>
      </w:r>
    </w:p>
    <w:p w14:paraId="133B8F15" w14:textId="77777777" w:rsidR="00E97D34" w:rsidRPr="00E97D34" w:rsidRDefault="00E97D34" w:rsidP="00BC53F2">
      <w:pPr>
        <w:ind w:left="709" w:hanging="709"/>
        <w:jc w:val="both"/>
        <w:rPr>
          <w:rFonts w:cs="Arial"/>
          <w:szCs w:val="20"/>
        </w:rPr>
      </w:pPr>
    </w:p>
    <w:p w14:paraId="7CC4F5AF" w14:textId="6BFD6FD6" w:rsidR="00E97D34" w:rsidRPr="00E97D34" w:rsidRDefault="00E97D34" w:rsidP="00CC4F5E">
      <w:pPr>
        <w:numPr>
          <w:ilvl w:val="0"/>
          <w:numId w:val="44"/>
        </w:numPr>
        <w:spacing w:after="120"/>
        <w:ind w:left="709" w:hanging="709"/>
        <w:jc w:val="both"/>
        <w:rPr>
          <w:color w:val="FF0000"/>
          <w:lang w:eastAsia="en-US"/>
        </w:rPr>
      </w:pPr>
      <w:r w:rsidRPr="00E97D34">
        <w:rPr>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E97D34">
        <w:rPr>
          <w:b/>
          <w:lang w:eastAsia="en-US"/>
        </w:rPr>
        <w:t>8.00 – 16.00 hod.</w:t>
      </w:r>
      <w:r w:rsidRPr="00E97D34">
        <w:rPr>
          <w:lang w:eastAsia="en-US"/>
        </w:rPr>
        <w:t xml:space="preserve"> , alebo </w:t>
      </w:r>
    </w:p>
    <w:p w14:paraId="5A523E3F" w14:textId="0185434B" w:rsidR="00E97D34" w:rsidRPr="00E97D34" w:rsidRDefault="00E97D34" w:rsidP="00CC4F5E">
      <w:pPr>
        <w:numPr>
          <w:ilvl w:val="0"/>
          <w:numId w:val="44"/>
        </w:numPr>
        <w:spacing w:after="120"/>
        <w:ind w:left="709" w:hanging="709"/>
        <w:jc w:val="both"/>
        <w:rPr>
          <w:lang w:eastAsia="en-US"/>
        </w:rPr>
      </w:pPr>
      <w:r w:rsidRPr="00E97D34">
        <w:t>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r>
        <w:t>.</w:t>
      </w:r>
    </w:p>
    <w:p w14:paraId="19B42882" w14:textId="2F82BDF9" w:rsidR="00E97D34" w:rsidRDefault="00E97D34" w:rsidP="006D033F">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lastRenderedPageBreak/>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719745B2" w:rsidR="001E6B03" w:rsidRPr="00D83E78" w:rsidRDefault="001E6B03" w:rsidP="006D033F">
      <w:pPr>
        <w:numPr>
          <w:ilvl w:val="1"/>
          <w:numId w:val="7"/>
        </w:numPr>
        <w:ind w:left="709" w:hanging="709"/>
        <w:jc w:val="both"/>
        <w:rPr>
          <w:rFonts w:cs="Arial"/>
          <w:szCs w:val="20"/>
        </w:rPr>
      </w:pPr>
      <w:r w:rsidRPr="000C0D7E">
        <w:rPr>
          <w:rFonts w:cs="Arial"/>
          <w:szCs w:val="20"/>
        </w:rPr>
        <w:t xml:space="preserve">V kontextu zákona o verejnom obstarávaní, § 49 bod 1a upozorňujeme uchádzačov                            na náležitosti predkladania ponúk elektronicky. Heslo súťaže: </w:t>
      </w:r>
      <w:r w:rsidR="000A042B" w:rsidRPr="000C0D7E">
        <w:rPr>
          <w:rFonts w:cs="Arial"/>
          <w:b/>
          <w:bCs/>
          <w:noProof w:val="0"/>
          <w:szCs w:val="20"/>
        </w:rPr>
        <w:t>„</w:t>
      </w:r>
      <w:r w:rsidR="00562620" w:rsidRPr="00562620">
        <w:rPr>
          <w:rFonts w:cs="Arial"/>
          <w:b/>
          <w:bCs/>
          <w:noProof w:val="0"/>
          <w:szCs w:val="20"/>
        </w:rPr>
        <w:t xml:space="preserve">Nákup plynu na vykurovanie DPB, </w:t>
      </w:r>
      <w:proofErr w:type="spellStart"/>
      <w:r w:rsidR="00562620" w:rsidRPr="00562620">
        <w:rPr>
          <w:rFonts w:cs="Arial"/>
          <w:b/>
          <w:bCs/>
          <w:noProof w:val="0"/>
          <w:szCs w:val="20"/>
        </w:rPr>
        <w:t>a.s</w:t>
      </w:r>
      <w:proofErr w:type="spellEnd"/>
      <w:r w:rsidR="00562620" w:rsidRPr="00562620">
        <w:rPr>
          <w:rFonts w:cs="Arial"/>
          <w:b/>
          <w:bCs/>
          <w:noProof w:val="0"/>
          <w:szCs w:val="20"/>
        </w:rPr>
        <w:t>. 2021</w:t>
      </w:r>
      <w:r w:rsidRPr="000C0D7E">
        <w:rPr>
          <w:rFonts w:cs="Arial"/>
          <w:b/>
          <w:bCs/>
          <w:szCs w:val="20"/>
        </w:rPr>
        <w:t>“.</w:t>
      </w:r>
    </w:p>
    <w:p w14:paraId="783C2D2A" w14:textId="77777777" w:rsidR="00D83E78" w:rsidRPr="000C0D7E" w:rsidRDefault="00D83E78" w:rsidP="00D83E78">
      <w:pPr>
        <w:ind w:left="709"/>
        <w:jc w:val="both"/>
        <w:rPr>
          <w:rFonts w:cs="Arial"/>
          <w:szCs w:val="20"/>
        </w:rPr>
      </w:pP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4" w:name="_Toc369511220"/>
      <w:bookmarkStart w:id="85" w:name="_Toc380494227"/>
      <w:bookmarkStart w:id="86" w:name="_Toc30663012"/>
      <w:r w:rsidRPr="006256CD">
        <w:t>Miesto a lehota na predkladanie ponúk</w:t>
      </w:r>
      <w:bookmarkEnd w:id="84"/>
      <w:bookmarkEnd w:id="85"/>
      <w:bookmarkEnd w:id="86"/>
    </w:p>
    <w:p w14:paraId="43ABABFA" w14:textId="77777777" w:rsidR="00E750FC" w:rsidRPr="006256CD" w:rsidRDefault="00E750FC" w:rsidP="00E750FC"/>
    <w:p w14:paraId="061558D8" w14:textId="2A789FFE" w:rsidR="00BC53F2" w:rsidRDefault="001E6B03" w:rsidP="00BF3266">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systému je</w:t>
      </w:r>
      <w:r w:rsidR="004756B6" w:rsidRPr="004756B6">
        <w:rPr>
          <w:rFonts w:cs="Arial"/>
          <w:szCs w:val="20"/>
        </w:rPr>
        <w:t xml:space="preserve"> </w:t>
      </w:r>
      <w:r w:rsidR="00562620" w:rsidRPr="00562620">
        <w:rPr>
          <w:rFonts w:cs="Arial"/>
          <w:b/>
          <w:szCs w:val="20"/>
        </w:rPr>
        <w:t>https://josephine.proebiz.com/sk/tender/9661/summary</w:t>
      </w:r>
      <w:r w:rsidR="004756B6" w:rsidRPr="005926B1">
        <w:rPr>
          <w:rFonts w:cs="Arial"/>
          <w:szCs w:val="20"/>
        </w:rPr>
        <w:t>,</w:t>
      </w:r>
      <w:r w:rsidRPr="004756B6">
        <w:rPr>
          <w:rFonts w:cs="Arial"/>
          <w:szCs w:val="20"/>
        </w:rPr>
        <w:t xml:space="preserve"> kde autentifikovaný uchádzač vkladá ponuku danej zákazke.</w:t>
      </w:r>
    </w:p>
    <w:p w14:paraId="4007FDD6" w14:textId="77777777" w:rsidR="0073447D" w:rsidRPr="00BF3266" w:rsidRDefault="0073447D" w:rsidP="0073447D">
      <w:pPr>
        <w:ind w:left="709"/>
        <w:jc w:val="both"/>
        <w:rPr>
          <w:rFonts w:cs="Arial"/>
          <w:szCs w:val="20"/>
        </w:rPr>
      </w:pPr>
    </w:p>
    <w:p w14:paraId="1E6A3540" w14:textId="57E90E9C" w:rsidR="00E750FC" w:rsidRPr="00E73E0E" w:rsidRDefault="00E750FC" w:rsidP="006D033F">
      <w:pPr>
        <w:numPr>
          <w:ilvl w:val="1"/>
          <w:numId w:val="7"/>
        </w:numPr>
        <w:ind w:left="709" w:hanging="709"/>
        <w:jc w:val="both"/>
        <w:rPr>
          <w:rFonts w:cs="Arial"/>
          <w:szCs w:val="20"/>
        </w:rPr>
      </w:pPr>
      <w:r w:rsidRPr="00E73E0E">
        <w:rPr>
          <w:rFonts w:cs="Arial"/>
          <w:szCs w:val="20"/>
        </w:rPr>
        <w:t xml:space="preserve">Lehota na predkladanie ponúk uplynie dňom: </w:t>
      </w:r>
      <w:r w:rsidR="0046565B" w:rsidRPr="0046565B">
        <w:rPr>
          <w:rFonts w:cs="Arial"/>
          <w:b/>
          <w:bCs/>
          <w:szCs w:val="20"/>
        </w:rPr>
        <w:t>08</w:t>
      </w:r>
      <w:r w:rsidR="002246AB" w:rsidRPr="0046565B">
        <w:rPr>
          <w:rFonts w:cs="Arial"/>
          <w:b/>
          <w:bCs/>
          <w:szCs w:val="20"/>
        </w:rPr>
        <w:t>.</w:t>
      </w:r>
      <w:r w:rsidR="00C041CF" w:rsidRPr="0046565B">
        <w:rPr>
          <w:rFonts w:cs="Arial"/>
          <w:b/>
          <w:bCs/>
          <w:szCs w:val="20"/>
        </w:rPr>
        <w:t>1</w:t>
      </w:r>
      <w:r w:rsidR="0046565B" w:rsidRPr="0046565B">
        <w:rPr>
          <w:rFonts w:cs="Arial"/>
          <w:b/>
          <w:bCs/>
          <w:szCs w:val="20"/>
        </w:rPr>
        <w:t>2</w:t>
      </w:r>
      <w:r w:rsidR="002246AB" w:rsidRPr="0046565B">
        <w:rPr>
          <w:rFonts w:cs="Arial"/>
          <w:b/>
          <w:bCs/>
          <w:szCs w:val="20"/>
        </w:rPr>
        <w:t>.2020</w:t>
      </w:r>
      <w:r w:rsidR="00795871" w:rsidRPr="0046565B">
        <w:rPr>
          <w:rFonts w:cs="Arial"/>
          <w:b/>
          <w:bCs/>
          <w:szCs w:val="20"/>
        </w:rPr>
        <w:t xml:space="preserve"> do </w:t>
      </w:r>
      <w:r w:rsidR="0073447D" w:rsidRPr="0046565B">
        <w:rPr>
          <w:rFonts w:cs="Arial"/>
          <w:b/>
          <w:bCs/>
          <w:szCs w:val="20"/>
        </w:rPr>
        <w:t>09</w:t>
      </w:r>
      <w:r w:rsidR="00795871" w:rsidRPr="0046565B">
        <w:rPr>
          <w:rFonts w:cs="Arial"/>
          <w:b/>
          <w:bCs/>
          <w:szCs w:val="20"/>
        </w:rPr>
        <w:t>,00</w:t>
      </w:r>
      <w:r w:rsidRPr="0046565B">
        <w:rPr>
          <w:rFonts w:cs="Arial"/>
          <w:b/>
          <w:bCs/>
          <w:szCs w:val="20"/>
        </w:rPr>
        <w:t xml:space="preserve"> hod.</w:t>
      </w:r>
      <w:r w:rsidRPr="00E73E0E">
        <w:rPr>
          <w:rFonts w:cs="Arial"/>
          <w:b/>
          <w:bCs/>
          <w:szCs w:val="20"/>
        </w:rPr>
        <w:t xml:space="preserve"> </w:t>
      </w:r>
      <w:r w:rsidRPr="00E73E0E">
        <w:rPr>
          <w:rFonts w:cs="Arial"/>
          <w:szCs w:val="20"/>
        </w:rPr>
        <w:t>stredoeurópskeho času.</w:t>
      </w:r>
    </w:p>
    <w:p w14:paraId="6B89A580" w14:textId="77777777" w:rsidR="00E750FC" w:rsidRDefault="00E750FC" w:rsidP="00E750FC">
      <w:pPr>
        <w:ind w:left="709" w:hanging="709"/>
        <w:jc w:val="both"/>
        <w:rPr>
          <w:rFonts w:cs="Arial"/>
          <w:szCs w:val="20"/>
        </w:rPr>
      </w:pPr>
    </w:p>
    <w:p w14:paraId="20113159" w14:textId="64949BE3" w:rsidR="003F109F" w:rsidRPr="0083178A" w:rsidRDefault="001E6B03" w:rsidP="000A042B">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7" w:name="_Toc369511221"/>
      <w:bookmarkStart w:id="88" w:name="_Toc380494228"/>
      <w:bookmarkStart w:id="89" w:name="_Toc30663013"/>
      <w:r w:rsidRPr="006256CD">
        <w:t>Doplnenie, zmena a odvolanie ponuky</w:t>
      </w:r>
      <w:bookmarkEnd w:id="87"/>
      <w:bookmarkEnd w:id="88"/>
      <w:bookmarkEnd w:id="89"/>
    </w:p>
    <w:p w14:paraId="4BC57244" w14:textId="77777777" w:rsidR="00E750FC" w:rsidRPr="006256CD" w:rsidRDefault="00E750FC" w:rsidP="00E750FC"/>
    <w:p w14:paraId="75B04524" w14:textId="272C4E50" w:rsidR="001E6B03" w:rsidRPr="001E6B03" w:rsidRDefault="001E6B03" w:rsidP="006D033F">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0" w:name="_Toc369511222"/>
      <w:bookmarkStart w:id="91" w:name="_Toc380494229"/>
      <w:bookmarkStart w:id="92" w:name="_Toc476636372"/>
      <w:bookmarkStart w:id="93" w:name="_Toc30663014"/>
      <w:r w:rsidRPr="00837FA0">
        <w:rPr>
          <w:noProof w:val="0"/>
        </w:rPr>
        <w:t>5. Otváranie a vyhodnotenie ponúk</w:t>
      </w:r>
      <w:bookmarkEnd w:id="90"/>
      <w:bookmarkEnd w:id="91"/>
      <w:bookmarkEnd w:id="92"/>
      <w:bookmarkEnd w:id="93"/>
    </w:p>
    <w:p w14:paraId="5524DE09" w14:textId="77777777" w:rsidR="00284852" w:rsidRDefault="008716FD" w:rsidP="006D033F">
      <w:pPr>
        <w:pStyle w:val="Nadpis3"/>
        <w:numPr>
          <w:ilvl w:val="0"/>
          <w:numId w:val="7"/>
        </w:numPr>
        <w:ind w:left="0" w:firstLine="0"/>
        <w:rPr>
          <w:noProof w:val="0"/>
        </w:rPr>
      </w:pPr>
      <w:bookmarkStart w:id="94" w:name="_Toc369511223"/>
      <w:bookmarkStart w:id="95" w:name="_Toc380494230"/>
      <w:bookmarkStart w:id="96" w:name="_Toc476636373"/>
      <w:bookmarkStart w:id="97" w:name="_Toc30663015"/>
      <w:r w:rsidRPr="00837FA0">
        <w:rPr>
          <w:noProof w:val="0"/>
        </w:rPr>
        <w:t>Otváranie ponúk</w:t>
      </w:r>
      <w:bookmarkEnd w:id="94"/>
      <w:bookmarkEnd w:id="95"/>
      <w:bookmarkEnd w:id="96"/>
      <w:bookmarkEnd w:id="97"/>
    </w:p>
    <w:p w14:paraId="2DCD8C87" w14:textId="77777777" w:rsidR="00EF6E5D" w:rsidRDefault="00EF6E5D" w:rsidP="001E6B03">
      <w:pPr>
        <w:keepNext/>
        <w:widowControl w:val="0"/>
        <w:jc w:val="both"/>
        <w:rPr>
          <w:noProof w:val="0"/>
        </w:rPr>
      </w:pPr>
      <w:bookmarkStart w:id="98" w:name="_Toc369511224"/>
      <w:bookmarkStart w:id="99" w:name="_Toc380494231"/>
      <w:bookmarkStart w:id="100" w:name="_Toc476636374"/>
    </w:p>
    <w:p w14:paraId="1C063254" w14:textId="1CD3EAB2" w:rsidR="007E59E6" w:rsidRPr="002C4837" w:rsidRDefault="0073447D" w:rsidP="0073447D">
      <w:pPr>
        <w:keepNext/>
        <w:widowControl w:val="0"/>
        <w:numPr>
          <w:ilvl w:val="1"/>
          <w:numId w:val="26"/>
        </w:numPr>
        <w:ind w:left="709" w:hanging="709"/>
        <w:jc w:val="both"/>
      </w:pPr>
      <w:r w:rsidRPr="0073447D">
        <w:t xml:space="preserve">Otváranie ponúk, t.j. sprístupnenie elektronických ponúk v systéme JOSEPHINE sa uskutoční </w:t>
      </w:r>
      <w:r w:rsidRPr="0046565B">
        <w:t xml:space="preserve">dňa </w:t>
      </w:r>
      <w:r w:rsidR="0046565B" w:rsidRPr="0046565B">
        <w:t>08</w:t>
      </w:r>
      <w:r w:rsidRPr="0046565B">
        <w:t>/</w:t>
      </w:r>
      <w:r w:rsidR="00C041CF" w:rsidRPr="0046565B">
        <w:t>1</w:t>
      </w:r>
      <w:r w:rsidR="0046565B" w:rsidRPr="0046565B">
        <w:t>2</w:t>
      </w:r>
      <w:r w:rsidRPr="0046565B">
        <w:t>/2020 o 10:00 hod. v mieste sídla</w:t>
      </w:r>
      <w:r w:rsidRPr="0073447D">
        <w:t xml:space="preserve"> obstarávateľskej organizácia. </w:t>
      </w:r>
    </w:p>
    <w:p w14:paraId="4DEEF770" w14:textId="77777777" w:rsidR="00606147" w:rsidRDefault="00606147" w:rsidP="0073447D">
      <w:pPr>
        <w:keepNext/>
        <w:widowControl w:val="0"/>
        <w:jc w:val="both"/>
      </w:pPr>
    </w:p>
    <w:p w14:paraId="3FDF0DA7" w14:textId="77777777" w:rsidR="007E59E6" w:rsidRDefault="007E59E6" w:rsidP="0073447D">
      <w:pPr>
        <w:keepNext/>
        <w:widowControl w:val="0"/>
        <w:numPr>
          <w:ilvl w:val="1"/>
          <w:numId w:val="26"/>
        </w:numPr>
        <w:ind w:left="709" w:hanging="709"/>
        <w:jc w:val="both"/>
      </w:pPr>
      <w:r w:rsidRPr="00915889">
        <w:t>Otváranie ponúk bude sprístupnené podľa § 52 ods. 2 ZVO pre všetkých uchádzačov, ktorí predložili ponuku v lehote na predkladanie ponúk a verejný obstarávateľ umožní  účasť na otváraní osobám, ktoré preukážu, že sú oprávneným zástupcom uchádzača (napr.prostredníctvom plnomocenstva).</w:t>
      </w:r>
    </w:p>
    <w:p w14:paraId="2009AAA3" w14:textId="77777777" w:rsidR="00606147" w:rsidRPr="00606147" w:rsidRDefault="00606147" w:rsidP="00606147">
      <w:pPr>
        <w:keepNext/>
        <w:widowControl w:val="0"/>
        <w:ind w:left="709"/>
        <w:jc w:val="both"/>
      </w:pPr>
    </w:p>
    <w:p w14:paraId="618C3A1E" w14:textId="77777777" w:rsidR="007E59E6" w:rsidRDefault="007E59E6" w:rsidP="0073447D">
      <w:pPr>
        <w:keepNext/>
        <w:widowControl w:val="0"/>
        <w:numPr>
          <w:ilvl w:val="1"/>
          <w:numId w:val="26"/>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28195D02" w14:textId="77777777" w:rsidR="00606147" w:rsidRDefault="00606147" w:rsidP="00606147">
      <w:pPr>
        <w:keepNext/>
        <w:widowControl w:val="0"/>
        <w:ind w:left="709"/>
        <w:jc w:val="both"/>
      </w:pPr>
    </w:p>
    <w:p w14:paraId="26C3B2B0" w14:textId="3BF4DF5B" w:rsidR="007E59E6" w:rsidRDefault="007E59E6" w:rsidP="0073447D">
      <w:pPr>
        <w:keepNext/>
        <w:widowControl w:val="0"/>
        <w:numPr>
          <w:ilvl w:val="1"/>
          <w:numId w:val="26"/>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t xml:space="preserve"> </w:t>
      </w:r>
      <w:r w:rsidRPr="00606147">
        <w:t xml:space="preserve">elektronicky, prostredníctvom komunikačného rozhrania </w:t>
      </w:r>
      <w:r w:rsidRPr="00606147">
        <w:lastRenderedPageBreak/>
        <w:t>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3C298179" w14:textId="77777777" w:rsidR="007E59E6" w:rsidRDefault="007E59E6" w:rsidP="007E59E6">
      <w:pPr>
        <w:keepNext/>
        <w:widowControl w:val="0"/>
        <w:jc w:val="both"/>
      </w:pPr>
    </w:p>
    <w:p w14:paraId="664E8A31" w14:textId="2C37762A" w:rsidR="007E59E6" w:rsidRPr="007E59E6" w:rsidRDefault="007E59E6" w:rsidP="0073447D">
      <w:pPr>
        <w:keepNext/>
        <w:widowControl w:val="0"/>
        <w:numPr>
          <w:ilvl w:val="1"/>
          <w:numId w:val="26"/>
        </w:numPr>
        <w:ind w:left="709" w:hanging="709"/>
        <w:jc w:val="both"/>
      </w:pPr>
      <w:r w:rsidRPr="00B90AF4">
        <w:rPr>
          <w:color w:val="000000"/>
        </w:rPr>
        <w:t xml:space="preserve">Obstarávateľská organizácia bezodkladne prostredníctvom komunikačného rozhrania systému JOSEPHINE upovedomí uchádzača, že bol vylúčený alebo že jeho ponuka bola vylúčená  s uvedením dôvodu a lehoty, v ktorej môže byť doručená námietka. </w:t>
      </w:r>
    </w:p>
    <w:p w14:paraId="7B9CEE38" w14:textId="77777777" w:rsidR="007E59E6" w:rsidRDefault="007E59E6" w:rsidP="007E59E6"/>
    <w:p w14:paraId="16FD2907" w14:textId="0CF09E8E" w:rsidR="007E59E6" w:rsidRDefault="007E59E6" w:rsidP="0073447D">
      <w:pPr>
        <w:keepNext/>
        <w:widowControl w:val="0"/>
        <w:numPr>
          <w:ilvl w:val="1"/>
          <w:numId w:val="26"/>
        </w:numPr>
        <w:ind w:left="709" w:hanging="709"/>
        <w:jc w:val="both"/>
      </w:pPr>
      <w:r w:rsidRPr="00606147">
        <w:t>Úspešnému uchádzačovi bude prostredníctvom komunikačného rozhrania systému JOSEPHINE</w:t>
      </w:r>
      <w:r>
        <w:t xml:space="preserve"> b</w:t>
      </w:r>
      <w:r w:rsidRPr="00606147">
        <w:t>ezodkladne zaslané oznámenie, že jeho ponuku prijíma a neúspešným uchádzačom zaslané oznámenie, že ich ponuka neuspela s uvedením dôvodov, pre ktoré ich ponuka nebola prijatá</w:t>
      </w:r>
      <w:r>
        <w:t>.</w:t>
      </w:r>
    </w:p>
    <w:p w14:paraId="05FF71D9" w14:textId="77777777" w:rsidR="007E59E6" w:rsidRDefault="007E59E6" w:rsidP="007E59E6">
      <w:pPr>
        <w:keepNext/>
        <w:widowControl w:val="0"/>
        <w:jc w:val="both"/>
      </w:pPr>
    </w:p>
    <w:p w14:paraId="5C77F9F5" w14:textId="70A87467" w:rsidR="005926B1" w:rsidRPr="00606147" w:rsidRDefault="007E59E6" w:rsidP="0073447D">
      <w:pPr>
        <w:keepNext/>
        <w:widowControl w:val="0"/>
        <w:numPr>
          <w:ilvl w:val="1"/>
          <w:numId w:val="26"/>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1" w:name="_Toc30663016"/>
      <w:r w:rsidR="008716FD" w:rsidRPr="00837FA0">
        <w:rPr>
          <w:noProof w:val="0"/>
        </w:rPr>
        <w:t>Preskúmanie ponúk</w:t>
      </w:r>
      <w:bookmarkEnd w:id="98"/>
      <w:bookmarkEnd w:id="99"/>
      <w:bookmarkEnd w:id="100"/>
      <w:bookmarkEnd w:id="101"/>
    </w:p>
    <w:p w14:paraId="0CEB89A8" w14:textId="77777777" w:rsidR="00284852" w:rsidRPr="00284852" w:rsidRDefault="00284852" w:rsidP="00284852"/>
    <w:p w14:paraId="430C9BFE" w14:textId="77777777" w:rsidR="00284852" w:rsidRDefault="00284852" w:rsidP="006C0518">
      <w:pPr>
        <w:numPr>
          <w:ilvl w:val="1"/>
          <w:numId w:val="26"/>
        </w:numPr>
        <w:ind w:left="709" w:hanging="709"/>
        <w:jc w:val="both"/>
        <w:rPr>
          <w:rFonts w:cs="Arial"/>
          <w:noProof w:val="0"/>
          <w:szCs w:val="20"/>
        </w:rPr>
      </w:pPr>
      <w:bookmarkStart w:id="102" w:name="_Toc369511226"/>
      <w:bookmarkStart w:id="103" w:name="_Toc380494233"/>
      <w:bookmarkStart w:id="104" w:name="_Toc476636375"/>
      <w:r>
        <w:t>Do procesu vyhodnocovania ponúk budú zaradené tie ponuky, ktoré:</w:t>
      </w:r>
    </w:p>
    <w:p w14:paraId="55C92E52" w14:textId="77777777" w:rsidR="00284852" w:rsidRDefault="00284852" w:rsidP="006C0518">
      <w:pPr>
        <w:numPr>
          <w:ilvl w:val="0"/>
          <w:numId w:val="27"/>
        </w:numPr>
        <w:ind w:left="1418" w:hanging="709"/>
        <w:jc w:val="both"/>
        <w:rPr>
          <w:rFonts w:cs="Arial"/>
          <w:szCs w:val="20"/>
        </w:rPr>
      </w:pPr>
      <w:r>
        <w:t>obsahujú náležitosti určené v bode 15 a 19 týchto súťažných podkladov;</w:t>
      </w:r>
    </w:p>
    <w:p w14:paraId="2202F1D5" w14:textId="77777777" w:rsidR="00284852" w:rsidRDefault="00284852" w:rsidP="006C0518">
      <w:pPr>
        <w:numPr>
          <w:ilvl w:val="0"/>
          <w:numId w:val="27"/>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C0518">
      <w:pPr>
        <w:numPr>
          <w:ilvl w:val="0"/>
          <w:numId w:val="27"/>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C0518">
      <w:pPr>
        <w:numPr>
          <w:ilvl w:val="1"/>
          <w:numId w:val="26"/>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C0518">
      <w:pPr>
        <w:numPr>
          <w:ilvl w:val="1"/>
          <w:numId w:val="26"/>
        </w:numPr>
        <w:ind w:left="709" w:hanging="709"/>
        <w:jc w:val="both"/>
        <w:rPr>
          <w:rFonts w:cs="Arial"/>
          <w:noProof w:val="0"/>
          <w:szCs w:val="20"/>
        </w:rPr>
      </w:pPr>
      <w:r>
        <w:t>Uchádzač bude upovedomený o vylúčení uchádzača alebo ponuky s uvedením dôvodu vylúčenia.</w:t>
      </w:r>
      <w:bookmarkEnd w:id="102"/>
      <w:bookmarkEnd w:id="103"/>
      <w:bookmarkEnd w:id="104"/>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C0518">
      <w:pPr>
        <w:pStyle w:val="Nadpis3"/>
        <w:numPr>
          <w:ilvl w:val="0"/>
          <w:numId w:val="26"/>
        </w:numPr>
        <w:tabs>
          <w:tab w:val="left" w:pos="708"/>
        </w:tabs>
        <w:ind w:left="0" w:firstLine="0"/>
      </w:pPr>
      <w:bookmarkStart w:id="105" w:name="_Toc30663017"/>
      <w:r>
        <w:t>Mena na vyhodnotenie ponúk</w:t>
      </w:r>
      <w:bookmarkEnd w:id="105"/>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65A31602" w:rsidR="00284852" w:rsidRDefault="00284852" w:rsidP="00284852"/>
    <w:p w14:paraId="3C903D5E" w14:textId="77777777" w:rsidR="007C5699" w:rsidRDefault="007C5699" w:rsidP="00284852"/>
    <w:p w14:paraId="60BDD453" w14:textId="401CECF9" w:rsidR="00EB62DA" w:rsidRDefault="00284852" w:rsidP="006C0518">
      <w:pPr>
        <w:pStyle w:val="Nadpis3"/>
        <w:numPr>
          <w:ilvl w:val="0"/>
          <w:numId w:val="26"/>
        </w:numPr>
        <w:tabs>
          <w:tab w:val="left" w:pos="708"/>
        </w:tabs>
        <w:ind w:left="0" w:firstLine="0"/>
      </w:pPr>
      <w:bookmarkStart w:id="106" w:name="_Toc30663018"/>
      <w:r>
        <w:t>Vyhodnotenie ponúk</w:t>
      </w:r>
      <w:bookmarkEnd w:id="106"/>
      <w:r>
        <w:t xml:space="preserve"> </w:t>
      </w:r>
    </w:p>
    <w:p w14:paraId="30BBDC68" w14:textId="77777777" w:rsidR="00EB62DA" w:rsidRPr="00EB62DA" w:rsidRDefault="00EB62DA" w:rsidP="00EB62DA"/>
    <w:p w14:paraId="0F4D4419" w14:textId="5F635DD2" w:rsidR="00EB62DA" w:rsidRPr="00EB62DA" w:rsidRDefault="00EB62DA" w:rsidP="006C0518">
      <w:pPr>
        <w:numPr>
          <w:ilvl w:val="1"/>
          <w:numId w:val="26"/>
        </w:numPr>
        <w:shd w:val="clear" w:color="auto" w:fill="FFFFFF"/>
        <w:ind w:left="709" w:right="-29" w:hanging="709"/>
        <w:jc w:val="both"/>
        <w:rPr>
          <w:rFonts w:cs="Arial"/>
          <w:sz w:val="28"/>
          <w:szCs w:val="20"/>
        </w:rPr>
      </w:pPr>
      <w:r w:rsidRPr="00EB62DA">
        <w:rPr>
          <w:rFonts w:cs="Calibri"/>
          <w:noProof w:val="0"/>
          <w:color w:val="000000"/>
          <w:szCs w:val="22"/>
          <w:lang w:eastAsia="cs-CZ"/>
        </w:rPr>
        <w:t xml:space="preserve">Komisia vyhodnotí jednotlivé časti ponuky z hľadiska splnenia požiadaviek obstarávateľa na predmet zákazky a vylúči ponuky, ktoré nespĺňajú požiadavky na predmet zákazky uvedené v oznámení o vyhlásení verejného obstarávania, v súťažných podkladoch a v </w:t>
      </w:r>
      <w:r w:rsidRPr="00EB62DA">
        <w:rPr>
          <w:rFonts w:cs="Calibri"/>
          <w:noProof w:val="0"/>
          <w:color w:val="000000"/>
          <w:szCs w:val="22"/>
          <w:lang w:eastAsia="cs-CZ"/>
        </w:rPr>
        <w:lastRenderedPageBreak/>
        <w:t>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C0518">
      <w:pPr>
        <w:numPr>
          <w:ilvl w:val="1"/>
          <w:numId w:val="26"/>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C0518">
      <w:pPr>
        <w:numPr>
          <w:ilvl w:val="1"/>
          <w:numId w:val="26"/>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C0518">
      <w:pPr>
        <w:numPr>
          <w:ilvl w:val="1"/>
          <w:numId w:val="26"/>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C0518">
      <w:pPr>
        <w:numPr>
          <w:ilvl w:val="1"/>
          <w:numId w:val="26"/>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C0518">
      <w:pPr>
        <w:keepNext/>
        <w:numPr>
          <w:ilvl w:val="0"/>
          <w:numId w:val="26"/>
        </w:numPr>
        <w:tabs>
          <w:tab w:val="left" w:pos="708"/>
        </w:tabs>
        <w:ind w:left="0" w:firstLine="0"/>
        <w:jc w:val="both"/>
        <w:outlineLvl w:val="2"/>
        <w:rPr>
          <w:b/>
          <w:noProof w:val="0"/>
          <w:sz w:val="28"/>
          <w:szCs w:val="40"/>
        </w:rPr>
      </w:pPr>
      <w:bookmarkStart w:id="107" w:name="_Toc30663019"/>
      <w:r w:rsidRPr="00913F73">
        <w:rPr>
          <w:b/>
          <w:noProof w:val="0"/>
          <w:sz w:val="28"/>
          <w:szCs w:val="40"/>
        </w:rPr>
        <w:t>Vyhodnotenie splnenia podmienok účasti uchádzačov</w:t>
      </w:r>
      <w:bookmarkEnd w:id="107"/>
    </w:p>
    <w:p w14:paraId="144CC3DE" w14:textId="77777777" w:rsidR="004B1137" w:rsidRPr="004B1137" w:rsidRDefault="004B1137" w:rsidP="004B1137">
      <w:pPr>
        <w:rPr>
          <w:noProof w:val="0"/>
        </w:rPr>
      </w:pPr>
    </w:p>
    <w:p w14:paraId="6002E4ED" w14:textId="77777777" w:rsidR="004B1137" w:rsidRPr="004B1137" w:rsidRDefault="004B1137" w:rsidP="006C0518">
      <w:pPr>
        <w:numPr>
          <w:ilvl w:val="1"/>
          <w:numId w:val="26"/>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7777777" w:rsidR="004B1137" w:rsidRPr="004B1137" w:rsidRDefault="004B1137" w:rsidP="006C0518">
      <w:pPr>
        <w:numPr>
          <w:ilvl w:val="0"/>
          <w:numId w:val="27"/>
        </w:numPr>
        <w:tabs>
          <w:tab w:val="left" w:pos="0"/>
        </w:tabs>
        <w:ind w:left="709" w:hanging="709"/>
        <w:jc w:val="both"/>
        <w:rPr>
          <w:rFonts w:cs="Arial"/>
          <w:noProof w:val="0"/>
          <w:szCs w:val="20"/>
        </w:rPr>
      </w:pPr>
      <w:r w:rsidRPr="004B1137">
        <w:rPr>
          <w:rFonts w:cs="Arial"/>
          <w:noProof w:val="0"/>
          <w:szCs w:val="20"/>
        </w:rPr>
        <w:t xml:space="preserve">osobného postavenia podľa § 32 zákona o verejnom obstarávaní, </w:t>
      </w:r>
    </w:p>
    <w:p w14:paraId="4DDE2B2E" w14:textId="77777777" w:rsidR="004B1137" w:rsidRPr="004B1137" w:rsidRDefault="004B1137" w:rsidP="006C0518">
      <w:pPr>
        <w:numPr>
          <w:ilvl w:val="0"/>
          <w:numId w:val="27"/>
        </w:numPr>
        <w:tabs>
          <w:tab w:val="left" w:pos="0"/>
        </w:tabs>
        <w:ind w:left="709" w:hanging="709"/>
        <w:jc w:val="both"/>
        <w:rPr>
          <w:rFonts w:cs="Arial"/>
          <w:noProof w:val="0"/>
          <w:szCs w:val="20"/>
        </w:rPr>
      </w:pPr>
      <w:r w:rsidRPr="004B1137">
        <w:rPr>
          <w:rFonts w:cs="Arial"/>
          <w:noProof w:val="0"/>
          <w:szCs w:val="20"/>
        </w:rPr>
        <w:t>finančného a ekonomického postavenia podľa § 33 zákona o verejnom obstarávaní a</w:t>
      </w:r>
    </w:p>
    <w:p w14:paraId="040F4368" w14:textId="75B1FAC9" w:rsidR="004B1137" w:rsidRDefault="004B1137" w:rsidP="006C0518">
      <w:pPr>
        <w:numPr>
          <w:ilvl w:val="0"/>
          <w:numId w:val="27"/>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C0518">
      <w:pPr>
        <w:numPr>
          <w:ilvl w:val="1"/>
          <w:numId w:val="26"/>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C0518">
      <w:pPr>
        <w:numPr>
          <w:ilvl w:val="1"/>
          <w:numId w:val="26"/>
        </w:numPr>
        <w:tabs>
          <w:tab w:val="left" w:pos="0"/>
        </w:tabs>
        <w:ind w:left="709" w:hanging="709"/>
        <w:jc w:val="both"/>
        <w:rPr>
          <w:rFonts w:cs="Arial"/>
          <w:noProof w:val="0"/>
          <w:szCs w:val="20"/>
        </w:rPr>
      </w:pPr>
      <w:bookmarkStart w:id="108"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w:t>
      </w:r>
      <w:r w:rsidR="008C26EC" w:rsidRPr="008C26EC">
        <w:rPr>
          <w:rFonts w:cs="Arial"/>
          <w:noProof w:val="0"/>
          <w:szCs w:val="20"/>
        </w:rPr>
        <w:lastRenderedPageBreak/>
        <w:t>preukazuje finančné a ekonomické postavenie alebo technickú spôsobilosť alebo odbornú spôsobilosť, ak existujú dôvody na jej vylúčenie.</w:t>
      </w:r>
    </w:p>
    <w:bookmarkEnd w:id="108"/>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09" w:name="_Toc369511229"/>
      <w:bookmarkStart w:id="110" w:name="_Toc380494236"/>
      <w:bookmarkStart w:id="111" w:name="_Toc476636378"/>
      <w:bookmarkStart w:id="112" w:name="_Toc30663020"/>
      <w:r w:rsidRPr="00837FA0">
        <w:rPr>
          <w:noProof w:val="0"/>
        </w:rPr>
        <w:t>6. Dôvernosť a etika vo verejnom obstarávaní</w:t>
      </w:r>
      <w:bookmarkEnd w:id="109"/>
      <w:bookmarkEnd w:id="110"/>
      <w:bookmarkEnd w:id="111"/>
      <w:bookmarkEnd w:id="112"/>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3" w:name="_Toc369511230"/>
      <w:bookmarkStart w:id="114" w:name="_Toc380494237"/>
      <w:bookmarkStart w:id="115" w:name="_Toc476636379"/>
      <w:bookmarkStart w:id="116" w:name="_Toc30663021"/>
      <w:r w:rsidRPr="00837FA0">
        <w:rPr>
          <w:noProof w:val="0"/>
        </w:rPr>
        <w:t>Dôvernosť procesu verejného obstarávania</w:t>
      </w:r>
      <w:bookmarkEnd w:id="113"/>
      <w:bookmarkEnd w:id="114"/>
      <w:bookmarkEnd w:id="115"/>
      <w:bookmarkEnd w:id="116"/>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734A0F04" w14:textId="74139D97" w:rsidR="00A116B5" w:rsidRDefault="008716FD" w:rsidP="00BF3266">
      <w:pPr>
        <w:numPr>
          <w:ilvl w:val="1"/>
          <w:numId w:val="7"/>
        </w:numPr>
        <w:spacing w:before="200"/>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359B17A9" w14:textId="77777777" w:rsidR="003F109F" w:rsidRPr="00BF3266" w:rsidRDefault="003F109F" w:rsidP="00D948EA">
      <w:pPr>
        <w:spacing w:before="200"/>
        <w:jc w:val="both"/>
        <w:rPr>
          <w:rFonts w:cs="Arial"/>
          <w:noProof w:val="0"/>
          <w:szCs w:val="20"/>
        </w:rPr>
      </w:pPr>
    </w:p>
    <w:p w14:paraId="153024E2" w14:textId="77777777" w:rsidR="008716FD" w:rsidRPr="00837FA0" w:rsidRDefault="008716FD" w:rsidP="008716FD">
      <w:pPr>
        <w:pStyle w:val="Nadpis2"/>
        <w:rPr>
          <w:noProof w:val="0"/>
        </w:rPr>
      </w:pPr>
      <w:bookmarkStart w:id="117" w:name="_Toc369511231"/>
      <w:bookmarkStart w:id="118" w:name="_Toc380494238"/>
      <w:bookmarkStart w:id="119" w:name="_Toc476636380"/>
      <w:bookmarkStart w:id="120" w:name="_Toc30663022"/>
      <w:r w:rsidRPr="00837FA0">
        <w:rPr>
          <w:noProof w:val="0"/>
        </w:rPr>
        <w:t>7. Prijatie ponuky</w:t>
      </w:r>
      <w:bookmarkEnd w:id="117"/>
      <w:bookmarkEnd w:id="118"/>
      <w:bookmarkEnd w:id="119"/>
      <w:bookmarkEnd w:id="120"/>
    </w:p>
    <w:p w14:paraId="7303A0C7" w14:textId="77777777" w:rsidR="00AE60B5" w:rsidRPr="00837FA0" w:rsidRDefault="000F5D53" w:rsidP="006D033F">
      <w:pPr>
        <w:pStyle w:val="Nadpis3"/>
        <w:numPr>
          <w:ilvl w:val="0"/>
          <w:numId w:val="7"/>
        </w:numPr>
        <w:ind w:left="0" w:firstLine="0"/>
        <w:rPr>
          <w:noProof w:val="0"/>
        </w:rPr>
      </w:pPr>
      <w:bookmarkStart w:id="121" w:name="_Toc369511232"/>
      <w:bookmarkStart w:id="122" w:name="_Toc380494239"/>
      <w:bookmarkStart w:id="123" w:name="_Toc476636381"/>
      <w:bookmarkStart w:id="124" w:name="_Toc30663023"/>
      <w:r w:rsidRPr="00837FA0">
        <w:rPr>
          <w:noProof w:val="0"/>
        </w:rPr>
        <w:t>Informácia</w:t>
      </w:r>
      <w:r w:rsidR="008716FD" w:rsidRPr="00837FA0">
        <w:rPr>
          <w:noProof w:val="0"/>
        </w:rPr>
        <w:t xml:space="preserve"> o výsledku vyhodnotenia ponúk</w:t>
      </w:r>
      <w:bookmarkEnd w:id="121"/>
      <w:bookmarkEnd w:id="122"/>
      <w:bookmarkEnd w:id="123"/>
      <w:bookmarkEnd w:id="124"/>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6D033F">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6D033F">
      <w:pPr>
        <w:pStyle w:val="Nadpis3"/>
        <w:numPr>
          <w:ilvl w:val="0"/>
          <w:numId w:val="7"/>
        </w:numPr>
        <w:ind w:left="0" w:firstLine="0"/>
        <w:rPr>
          <w:noProof w:val="0"/>
        </w:rPr>
      </w:pPr>
      <w:bookmarkStart w:id="125" w:name="_Toc369511233"/>
      <w:bookmarkStart w:id="126" w:name="_Toc380494240"/>
      <w:bookmarkStart w:id="127" w:name="_Toc476636382"/>
      <w:bookmarkStart w:id="128" w:name="_Toc30663024"/>
      <w:r w:rsidRPr="00837FA0">
        <w:rPr>
          <w:noProof w:val="0"/>
        </w:rPr>
        <w:t>Uzavretie zmluvy</w:t>
      </w:r>
      <w:bookmarkEnd w:id="125"/>
      <w:bookmarkEnd w:id="126"/>
      <w:bookmarkEnd w:id="127"/>
      <w:bookmarkEnd w:id="128"/>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29" w:name="_Toc369511236"/>
      <w:bookmarkStart w:id="130" w:name="_Toc380494243"/>
      <w:bookmarkStart w:id="131"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 xml:space="preserve">ZVO, ak nebola </w:t>
      </w:r>
      <w:r w:rsidRPr="00F860E0">
        <w:lastRenderedPageBreak/>
        <w:t>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69DCAFF4" w14:textId="3A4315B9" w:rsidR="00D948EA" w:rsidRDefault="00A23FE8" w:rsidP="00036EA6">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2" w:name="_Toc30663025"/>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29"/>
      <w:bookmarkEnd w:id="130"/>
      <w:bookmarkEnd w:id="131"/>
      <w:bookmarkEnd w:id="132"/>
    </w:p>
    <w:p w14:paraId="7AF437BC" w14:textId="77777777" w:rsidR="008716FD" w:rsidRPr="00837FA0" w:rsidRDefault="008716FD" w:rsidP="006D033F">
      <w:pPr>
        <w:pStyle w:val="Nadpis3"/>
        <w:numPr>
          <w:ilvl w:val="0"/>
          <w:numId w:val="7"/>
        </w:numPr>
        <w:ind w:left="0" w:firstLine="0"/>
        <w:rPr>
          <w:noProof w:val="0"/>
        </w:rPr>
      </w:pPr>
      <w:bookmarkStart w:id="133" w:name="_Toc369511237"/>
      <w:bookmarkStart w:id="134" w:name="_Toc380494244"/>
      <w:bookmarkStart w:id="135" w:name="_Toc476636384"/>
      <w:bookmarkStart w:id="136" w:name="_Toc30663026"/>
      <w:r w:rsidRPr="00837FA0">
        <w:rPr>
          <w:noProof w:val="0"/>
        </w:rPr>
        <w:t>Zrušenie použitého postupu zadávania zákazky</w:t>
      </w:r>
      <w:bookmarkEnd w:id="133"/>
      <w:bookmarkEnd w:id="134"/>
      <w:bookmarkEnd w:id="135"/>
      <w:bookmarkEnd w:id="136"/>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7"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7797EBB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lastRenderedPageBreak/>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8" w:name="_Toc476636385"/>
      <w:bookmarkStart w:id="139" w:name="_Toc30663027"/>
      <w:r w:rsidRPr="00837FA0">
        <w:rPr>
          <w:noProof w:val="0"/>
        </w:rPr>
        <w:t>9. Subdodávatelia</w:t>
      </w:r>
      <w:bookmarkEnd w:id="138"/>
      <w:bookmarkEnd w:id="139"/>
    </w:p>
    <w:p w14:paraId="542BA9FB" w14:textId="7C6E4670" w:rsidR="00D8444C" w:rsidRPr="00BC53F2" w:rsidRDefault="00652E9F" w:rsidP="00CC4F5E">
      <w:pPr>
        <w:pStyle w:val="Odsekzoznamu"/>
        <w:numPr>
          <w:ilvl w:val="0"/>
          <w:numId w:val="35"/>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CC4F5E">
      <w:pPr>
        <w:pStyle w:val="Odsekzoznamu"/>
        <w:numPr>
          <w:ilvl w:val="0"/>
          <w:numId w:val="36"/>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CC4F5E">
      <w:pPr>
        <w:pStyle w:val="Odsekzoznamu"/>
        <w:numPr>
          <w:ilvl w:val="0"/>
          <w:numId w:val="37"/>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CC4F5E">
      <w:pPr>
        <w:pStyle w:val="Odsekzoznamu"/>
        <w:numPr>
          <w:ilvl w:val="0"/>
          <w:numId w:val="38"/>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CC4F5E">
      <w:pPr>
        <w:pStyle w:val="Odsekzoznamu"/>
        <w:numPr>
          <w:ilvl w:val="0"/>
          <w:numId w:val="39"/>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CC4F5E">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0" w:name="_Toc476636386"/>
      <w:bookmarkStart w:id="141" w:name="_Toc30663028"/>
      <w:bookmarkStart w:id="142"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7"/>
      <w:bookmarkEnd w:id="140"/>
      <w:bookmarkEnd w:id="141"/>
    </w:p>
    <w:p w14:paraId="558E459C" w14:textId="77777777" w:rsidR="00FE5BBD" w:rsidRPr="00FE5BBD" w:rsidRDefault="00FE5BBD" w:rsidP="00FE5BBD">
      <w:pPr>
        <w:spacing w:line="240" w:lineRule="exact"/>
        <w:jc w:val="both"/>
        <w:rPr>
          <w:color w:val="000000"/>
        </w:rPr>
      </w:pPr>
      <w:bookmarkStart w:id="143" w:name="kriteria_pravidlo"/>
      <w:bookmarkStart w:id="144" w:name="_Toc476636391"/>
      <w:bookmarkStart w:id="145" w:name="_Toc506982022"/>
      <w:bookmarkStart w:id="146" w:name="_Toc380494279"/>
      <w:bookmarkStart w:id="147" w:name="_Toc476636392"/>
      <w:bookmarkEnd w:id="1"/>
      <w:bookmarkEnd w:id="142"/>
      <w:bookmarkEnd w:id="143"/>
    </w:p>
    <w:p w14:paraId="622394A8" w14:textId="5B5601FB" w:rsidR="00786ADC" w:rsidRPr="00786ADC" w:rsidRDefault="00FE5BBD" w:rsidP="00786ADC">
      <w:pPr>
        <w:spacing w:line="240" w:lineRule="exact"/>
        <w:jc w:val="both"/>
        <w:rPr>
          <w:b/>
          <w:bCs/>
          <w:color w:val="000000"/>
        </w:rPr>
      </w:pPr>
      <w:r w:rsidRPr="000034C4">
        <w:rPr>
          <w:b/>
          <w:bCs/>
          <w:color w:val="000000"/>
        </w:rPr>
        <w:t>1</w:t>
      </w:r>
      <w:r w:rsidRPr="00FE5BBD">
        <w:rPr>
          <w:color w:val="000000"/>
        </w:rPr>
        <w:t xml:space="preserve">. </w:t>
      </w:r>
      <w:r w:rsidR="00786ADC" w:rsidRPr="00786ADC">
        <w:rPr>
          <w:b/>
          <w:bCs/>
          <w:color w:val="000000"/>
        </w:rPr>
        <w:t xml:space="preserve">Kritériá na hodnotenie ponúk </w:t>
      </w:r>
    </w:p>
    <w:p w14:paraId="4437BE57" w14:textId="77777777" w:rsidR="00786ADC" w:rsidRPr="00786ADC" w:rsidRDefault="00786ADC" w:rsidP="00786ADC">
      <w:pPr>
        <w:spacing w:line="240" w:lineRule="exact"/>
        <w:jc w:val="both"/>
        <w:rPr>
          <w:color w:val="000000"/>
        </w:rPr>
      </w:pPr>
    </w:p>
    <w:p w14:paraId="298DEB65" w14:textId="28B0F865" w:rsidR="00786ADC" w:rsidRPr="00786ADC" w:rsidRDefault="00786ADC" w:rsidP="00786ADC">
      <w:pPr>
        <w:spacing w:line="240" w:lineRule="exact"/>
        <w:jc w:val="both"/>
        <w:rPr>
          <w:color w:val="000000"/>
        </w:rPr>
      </w:pPr>
      <w:r>
        <w:rPr>
          <w:color w:val="000000"/>
        </w:rPr>
        <w:t>O</w:t>
      </w:r>
      <w:r w:rsidRPr="00786ADC">
        <w:rPr>
          <w:color w:val="000000"/>
        </w:rPr>
        <w:t xml:space="preserve">bstarávateľ v súlade s § 44 ods. 3 písm. c) ZVO bude vyhodnocovať ponuky na základe najnižšej ceny bez DPH. </w:t>
      </w:r>
    </w:p>
    <w:p w14:paraId="32147CA0" w14:textId="283611C3" w:rsidR="00FE5BBD" w:rsidRDefault="00FE5BBD" w:rsidP="00FE5BBD">
      <w:pPr>
        <w:spacing w:line="240" w:lineRule="exact"/>
        <w:jc w:val="both"/>
        <w:rPr>
          <w:color w:val="000000"/>
        </w:rPr>
      </w:pPr>
    </w:p>
    <w:p w14:paraId="05E7BC9B" w14:textId="396D150D" w:rsidR="000034C4" w:rsidRPr="002E0303" w:rsidRDefault="00786ADC" w:rsidP="002E0303">
      <w:pPr>
        <w:spacing w:line="240" w:lineRule="exact"/>
        <w:jc w:val="both"/>
        <w:rPr>
          <w:color w:val="000000"/>
        </w:rPr>
      </w:pPr>
      <w:r w:rsidRPr="00786ADC">
        <w:rPr>
          <w:color w:val="000000"/>
        </w:rPr>
        <w:t xml:space="preserve">Úspešnou bude ponuka uchádzača, ktorý poskytne obstarávateľovi najnižšiu (celkovú) cenu za dodanie predmetu zákazky bez dane z pridanej hodnoty. </w:t>
      </w:r>
    </w:p>
    <w:p w14:paraId="6BB689A2" w14:textId="77777777" w:rsidR="000034C4" w:rsidRDefault="000034C4" w:rsidP="000034C4">
      <w:pPr>
        <w:pStyle w:val="Odsekzoznamu"/>
        <w:spacing w:line="240" w:lineRule="exact"/>
        <w:ind w:left="360"/>
        <w:jc w:val="both"/>
        <w:rPr>
          <w:rFonts w:ascii="Garamond" w:hAnsi="Garamond"/>
          <w:b/>
          <w:bCs/>
          <w:color w:val="000000"/>
          <w:sz w:val="24"/>
          <w:szCs w:val="24"/>
        </w:rPr>
      </w:pPr>
    </w:p>
    <w:p w14:paraId="51BAE663" w14:textId="056F8479" w:rsidR="000034C4" w:rsidRDefault="000034C4" w:rsidP="000034C4">
      <w:pPr>
        <w:pStyle w:val="Odsekzoznamu"/>
        <w:spacing w:line="240" w:lineRule="exact"/>
        <w:ind w:left="0"/>
        <w:jc w:val="both"/>
        <w:rPr>
          <w:rFonts w:ascii="Garamond" w:hAnsi="Garamond"/>
          <w:b/>
          <w:bCs/>
          <w:color w:val="000000"/>
          <w:sz w:val="24"/>
          <w:szCs w:val="24"/>
        </w:rPr>
      </w:pPr>
      <w:r>
        <w:rPr>
          <w:rFonts w:ascii="Garamond" w:hAnsi="Garamond"/>
          <w:b/>
          <w:bCs/>
          <w:color w:val="000000"/>
          <w:sz w:val="24"/>
          <w:szCs w:val="24"/>
        </w:rPr>
        <w:t xml:space="preserve">2. </w:t>
      </w:r>
      <w:r w:rsidR="00786ADC" w:rsidRPr="000034C4">
        <w:rPr>
          <w:rFonts w:ascii="Garamond" w:hAnsi="Garamond"/>
          <w:b/>
          <w:bCs/>
          <w:color w:val="000000"/>
          <w:sz w:val="24"/>
          <w:szCs w:val="24"/>
        </w:rPr>
        <w:t xml:space="preserve"> Pravidlá a postup pri hodnotení ponúk</w:t>
      </w:r>
      <w:r w:rsidR="00D948EA" w:rsidRPr="000034C4">
        <w:rPr>
          <w:rFonts w:ascii="Garamond" w:hAnsi="Garamond"/>
          <w:b/>
          <w:bCs/>
          <w:color w:val="000000"/>
          <w:sz w:val="24"/>
          <w:szCs w:val="24"/>
        </w:rPr>
        <w:t>.</w:t>
      </w:r>
    </w:p>
    <w:p w14:paraId="6FDCB762" w14:textId="77777777" w:rsidR="000034C4" w:rsidRPr="00D7174D" w:rsidRDefault="00FE5BBD" w:rsidP="00D7174D">
      <w:pPr>
        <w:jc w:val="both"/>
        <w:rPr>
          <w:b/>
          <w:bCs/>
        </w:rPr>
      </w:pPr>
      <w:r w:rsidRPr="00D7174D">
        <w:t>Komisia na vyhodnotenie ponúk bude hodnotiť len tie ponuky, ktoré neboli vylúčené</w:t>
      </w:r>
      <w:r w:rsidRPr="00D7174D">
        <w:rPr>
          <w:rFonts w:cs="Calibri"/>
          <w:lang w:eastAsia="cs-CZ"/>
        </w:rPr>
        <w:t xml:space="preserve"> </w:t>
      </w:r>
      <w:r w:rsidRPr="00D7174D">
        <w:t>a vyh</w:t>
      </w:r>
      <w:r w:rsidR="00D70B63" w:rsidRPr="00D7174D">
        <w:t>o</w:t>
      </w:r>
      <w:r w:rsidRPr="00D7174D">
        <w:t xml:space="preserve">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6061752B" w14:textId="77777777" w:rsidR="000034C4" w:rsidRPr="00D7174D" w:rsidRDefault="000034C4" w:rsidP="00D7174D">
      <w:pPr>
        <w:jc w:val="both"/>
        <w:rPr>
          <w:b/>
          <w:bCs/>
        </w:rPr>
      </w:pPr>
    </w:p>
    <w:p w14:paraId="3B5BC534" w14:textId="30D41E4B" w:rsidR="000034C4" w:rsidRPr="00D7174D" w:rsidRDefault="00FE5BBD" w:rsidP="00D7174D">
      <w:pPr>
        <w:jc w:val="both"/>
      </w:pPr>
      <w:r w:rsidRPr="00D7174D">
        <w:t xml:space="preserve">Komisia určí poradie uchádzačov podľa </w:t>
      </w:r>
      <w:r w:rsidR="002F7218" w:rsidRPr="00D7174D">
        <w:t>najnižšej ceny</w:t>
      </w:r>
      <w:r w:rsidRPr="00D7174D">
        <w:t xml:space="preserve"> uvedenej v jednotlivých ponukách. To znamená, že na prvom mieste sa umiestni uchádzač, ktorý navrhol </w:t>
      </w:r>
      <w:r w:rsidR="002F7218" w:rsidRPr="00D7174D">
        <w:t xml:space="preserve">najnižšiu cenu </w:t>
      </w:r>
      <w:r w:rsidRPr="00D7174D">
        <w:t xml:space="preserve">za </w:t>
      </w:r>
      <w:r w:rsidR="006B6FF5">
        <w:t xml:space="preserve">dodanie </w:t>
      </w:r>
      <w:r w:rsidR="004D2463">
        <w:t>predmetu zákazky</w:t>
      </w:r>
      <w:r w:rsidRPr="00D7174D">
        <w:t>. Úspešným uchádzačom sa stane ten uchádzač, ktorý sa umiestnil na prvom mieste. Ostatní uchádzači budú neúspešní</w:t>
      </w:r>
      <w:r w:rsidR="000034C4" w:rsidRPr="00D7174D">
        <w:t>.</w:t>
      </w:r>
    </w:p>
    <w:p w14:paraId="58C135A1" w14:textId="77777777" w:rsidR="000034C4" w:rsidRPr="00D7174D" w:rsidRDefault="000034C4" w:rsidP="00D7174D">
      <w:pPr>
        <w:jc w:val="both"/>
      </w:pPr>
    </w:p>
    <w:p w14:paraId="5E6AC2DA" w14:textId="4DAE3D4F" w:rsidR="000034C4" w:rsidRPr="00D7174D" w:rsidRDefault="00AF4804" w:rsidP="00D7174D">
      <w:pPr>
        <w:jc w:val="both"/>
        <w:rPr>
          <w:b/>
          <w:bCs/>
        </w:rPr>
      </w:pPr>
      <w:r w:rsidRPr="00D7174D">
        <w:t>Celkovou cenou za predmet zákazky vyjadre</w:t>
      </w:r>
      <w:r w:rsidR="008F7E8B" w:rsidRPr="00D7174D">
        <w:t>nú</w:t>
      </w:r>
      <w:r w:rsidRPr="00D7174D">
        <w:t xml:space="preserve"> v EUR bez DPH sa rozumie</w:t>
      </w:r>
      <w:r w:rsidR="005A6A3F" w:rsidRPr="00D7174D">
        <w:rPr>
          <w:rFonts w:cs="Calibri,Bold"/>
          <w:b/>
          <w:bCs/>
          <w:lang w:eastAsia="cs-CZ"/>
        </w:rPr>
        <w:t xml:space="preserve"> </w:t>
      </w:r>
      <w:r w:rsidR="00B46297" w:rsidRPr="00D7174D">
        <w:t>c</w:t>
      </w:r>
      <w:r w:rsidR="005A6A3F" w:rsidRPr="00D7174D">
        <w:t xml:space="preserve">elková cena za </w:t>
      </w:r>
      <w:r w:rsidR="00B46297" w:rsidRPr="00D7174D">
        <w:t>celý predmet zákazky</w:t>
      </w:r>
      <w:r w:rsidR="00D948EA" w:rsidRPr="00D7174D">
        <w:t>.</w:t>
      </w:r>
    </w:p>
    <w:p w14:paraId="7ECB26E0" w14:textId="77777777" w:rsidR="000034C4" w:rsidRPr="00D7174D" w:rsidRDefault="000034C4" w:rsidP="00D7174D">
      <w:pPr>
        <w:jc w:val="both"/>
        <w:rPr>
          <w:b/>
          <w:bCs/>
        </w:rPr>
      </w:pPr>
    </w:p>
    <w:p w14:paraId="27DA7182" w14:textId="77777777" w:rsidR="000034C4" w:rsidRPr="00D7174D" w:rsidRDefault="00FE5BBD" w:rsidP="00D7174D">
      <w:pPr>
        <w:jc w:val="both"/>
        <w:rPr>
          <w:b/>
          <w:bCs/>
        </w:rPr>
      </w:pPr>
      <w:r w:rsidRPr="00D7174D">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1DC9E0FA" w14:textId="77777777" w:rsidR="000034C4" w:rsidRPr="00D7174D" w:rsidRDefault="000034C4" w:rsidP="00D7174D">
      <w:pPr>
        <w:jc w:val="both"/>
        <w:rPr>
          <w:b/>
          <w:bCs/>
        </w:rPr>
      </w:pPr>
    </w:p>
    <w:p w14:paraId="012DC7D6" w14:textId="02414A3E" w:rsidR="00D70B63" w:rsidRPr="00D7174D" w:rsidRDefault="00FE5BBD" w:rsidP="00D7174D">
      <w:pPr>
        <w:jc w:val="both"/>
        <w:rPr>
          <w:b/>
          <w:bCs/>
        </w:rPr>
      </w:pPr>
      <w:r w:rsidRPr="00D7174D">
        <w:t xml:space="preserve">Uchádzači zaokrúhľujú svoje návrhy v zmysle matematických pravidiel na dve desatinné miesta. </w:t>
      </w:r>
    </w:p>
    <w:p w14:paraId="747E24F9" w14:textId="77777777" w:rsidR="008F2615" w:rsidRDefault="008F2615" w:rsidP="008F2615"/>
    <w:p w14:paraId="265D49E9" w14:textId="77777777" w:rsidR="008F2615" w:rsidRDefault="008F2615" w:rsidP="008F2615"/>
    <w:p w14:paraId="2A550515" w14:textId="1AB0CFCC" w:rsidR="00D948EA" w:rsidRDefault="00D948EA" w:rsidP="00BD05DF">
      <w:pPr>
        <w:autoSpaceDE w:val="0"/>
        <w:autoSpaceDN w:val="0"/>
        <w:adjustRightInd w:val="0"/>
        <w:jc w:val="both"/>
        <w:rPr>
          <w:rFonts w:cs="Arial"/>
          <w:noProof w:val="0"/>
          <w:lang w:eastAsia="cs-CZ"/>
        </w:rPr>
      </w:pPr>
    </w:p>
    <w:p w14:paraId="7BD4F30F" w14:textId="28CD7548" w:rsidR="00D948EA" w:rsidRDefault="00D948EA" w:rsidP="00BD05DF">
      <w:pPr>
        <w:autoSpaceDE w:val="0"/>
        <w:autoSpaceDN w:val="0"/>
        <w:adjustRightInd w:val="0"/>
        <w:jc w:val="both"/>
        <w:rPr>
          <w:rFonts w:cs="Arial"/>
          <w:noProof w:val="0"/>
          <w:lang w:eastAsia="cs-CZ"/>
        </w:rPr>
      </w:pPr>
    </w:p>
    <w:p w14:paraId="6D1911A9" w14:textId="75C77DAC" w:rsidR="002E0303" w:rsidRDefault="002E0303" w:rsidP="00BD05DF">
      <w:pPr>
        <w:autoSpaceDE w:val="0"/>
        <w:autoSpaceDN w:val="0"/>
        <w:adjustRightInd w:val="0"/>
        <w:jc w:val="both"/>
        <w:rPr>
          <w:rFonts w:cs="Arial"/>
          <w:noProof w:val="0"/>
          <w:lang w:eastAsia="cs-CZ"/>
        </w:rPr>
      </w:pPr>
    </w:p>
    <w:p w14:paraId="012D244D" w14:textId="3BD65858" w:rsidR="002E0303" w:rsidRDefault="002E0303" w:rsidP="00BD05DF">
      <w:pPr>
        <w:autoSpaceDE w:val="0"/>
        <w:autoSpaceDN w:val="0"/>
        <w:adjustRightInd w:val="0"/>
        <w:jc w:val="both"/>
        <w:rPr>
          <w:rFonts w:cs="Arial"/>
          <w:noProof w:val="0"/>
          <w:lang w:eastAsia="cs-CZ"/>
        </w:rPr>
      </w:pPr>
    </w:p>
    <w:p w14:paraId="2907EE8E" w14:textId="30578093" w:rsidR="002E0303" w:rsidRDefault="002E0303" w:rsidP="00BD05DF">
      <w:pPr>
        <w:autoSpaceDE w:val="0"/>
        <w:autoSpaceDN w:val="0"/>
        <w:adjustRightInd w:val="0"/>
        <w:jc w:val="both"/>
        <w:rPr>
          <w:rFonts w:cs="Arial"/>
          <w:noProof w:val="0"/>
          <w:lang w:eastAsia="cs-CZ"/>
        </w:rPr>
      </w:pPr>
    </w:p>
    <w:p w14:paraId="27EC49B7" w14:textId="549AE4E2" w:rsidR="002E0303" w:rsidRDefault="002E0303" w:rsidP="00BD05DF">
      <w:pPr>
        <w:autoSpaceDE w:val="0"/>
        <w:autoSpaceDN w:val="0"/>
        <w:adjustRightInd w:val="0"/>
        <w:jc w:val="both"/>
        <w:rPr>
          <w:rFonts w:cs="Arial"/>
          <w:noProof w:val="0"/>
          <w:lang w:eastAsia="cs-CZ"/>
        </w:rPr>
      </w:pPr>
    </w:p>
    <w:p w14:paraId="554B906F" w14:textId="4EF0E676" w:rsidR="004D2463" w:rsidRDefault="004D2463" w:rsidP="00BD05DF">
      <w:pPr>
        <w:autoSpaceDE w:val="0"/>
        <w:autoSpaceDN w:val="0"/>
        <w:adjustRightInd w:val="0"/>
        <w:jc w:val="both"/>
        <w:rPr>
          <w:rFonts w:cs="Arial"/>
          <w:noProof w:val="0"/>
          <w:lang w:eastAsia="cs-CZ"/>
        </w:rPr>
      </w:pPr>
    </w:p>
    <w:p w14:paraId="0AC62B8A" w14:textId="6F810B78" w:rsidR="004D2463" w:rsidRDefault="004D2463" w:rsidP="00BD05DF">
      <w:pPr>
        <w:autoSpaceDE w:val="0"/>
        <w:autoSpaceDN w:val="0"/>
        <w:adjustRightInd w:val="0"/>
        <w:jc w:val="both"/>
        <w:rPr>
          <w:rFonts w:cs="Arial"/>
          <w:noProof w:val="0"/>
          <w:lang w:eastAsia="cs-CZ"/>
        </w:rPr>
      </w:pPr>
    </w:p>
    <w:p w14:paraId="44A1FF97" w14:textId="15D72D95" w:rsidR="004D2463" w:rsidRDefault="004D2463" w:rsidP="00BD05DF">
      <w:pPr>
        <w:autoSpaceDE w:val="0"/>
        <w:autoSpaceDN w:val="0"/>
        <w:adjustRightInd w:val="0"/>
        <w:jc w:val="both"/>
        <w:rPr>
          <w:rFonts w:cs="Arial"/>
          <w:noProof w:val="0"/>
          <w:lang w:eastAsia="cs-CZ"/>
        </w:rPr>
      </w:pPr>
    </w:p>
    <w:p w14:paraId="7AFC6BEA" w14:textId="77777777" w:rsidR="004D2463" w:rsidRDefault="004D2463" w:rsidP="00BD05DF">
      <w:pPr>
        <w:autoSpaceDE w:val="0"/>
        <w:autoSpaceDN w:val="0"/>
        <w:adjustRightInd w:val="0"/>
        <w:jc w:val="both"/>
        <w:rPr>
          <w:rFonts w:cs="Arial"/>
          <w:noProof w:val="0"/>
          <w:lang w:eastAsia="cs-CZ"/>
        </w:rPr>
      </w:pPr>
    </w:p>
    <w:p w14:paraId="331BCAE3" w14:textId="4C433224" w:rsidR="002E0303" w:rsidRDefault="002E0303" w:rsidP="00BD05DF">
      <w:pPr>
        <w:autoSpaceDE w:val="0"/>
        <w:autoSpaceDN w:val="0"/>
        <w:adjustRightInd w:val="0"/>
        <w:jc w:val="both"/>
        <w:rPr>
          <w:rFonts w:cs="Arial"/>
          <w:noProof w:val="0"/>
          <w:lang w:eastAsia="cs-CZ"/>
        </w:rPr>
      </w:pPr>
    </w:p>
    <w:p w14:paraId="48E77A73" w14:textId="735172C7" w:rsidR="002E0303" w:rsidRDefault="002E0303" w:rsidP="00BD05DF">
      <w:pPr>
        <w:autoSpaceDE w:val="0"/>
        <w:autoSpaceDN w:val="0"/>
        <w:adjustRightInd w:val="0"/>
        <w:jc w:val="both"/>
        <w:rPr>
          <w:rFonts w:cs="Arial"/>
          <w:noProof w:val="0"/>
          <w:lang w:eastAsia="cs-CZ"/>
        </w:rPr>
      </w:pPr>
    </w:p>
    <w:p w14:paraId="16AD36CE" w14:textId="0E1C2FB7" w:rsidR="002E0303" w:rsidRDefault="002E0303" w:rsidP="00BD05DF">
      <w:pPr>
        <w:autoSpaceDE w:val="0"/>
        <w:autoSpaceDN w:val="0"/>
        <w:adjustRightInd w:val="0"/>
        <w:jc w:val="both"/>
        <w:rPr>
          <w:rFonts w:cs="Arial"/>
          <w:noProof w:val="0"/>
          <w:lang w:eastAsia="cs-CZ"/>
        </w:rPr>
      </w:pPr>
    </w:p>
    <w:p w14:paraId="6A5F3FC4" w14:textId="77777777" w:rsidR="002E0303" w:rsidRPr="00BD05DF" w:rsidRDefault="002E0303" w:rsidP="00BD05DF">
      <w:pPr>
        <w:autoSpaceDE w:val="0"/>
        <w:autoSpaceDN w:val="0"/>
        <w:adjustRightInd w:val="0"/>
        <w:jc w:val="both"/>
        <w:rPr>
          <w:rFonts w:cs="Arial"/>
          <w:noProof w:val="0"/>
          <w:lang w:eastAsia="cs-CZ"/>
        </w:rPr>
      </w:pPr>
    </w:p>
    <w:p w14:paraId="7D175310" w14:textId="77777777" w:rsidR="00990CB2" w:rsidRPr="00990CB2" w:rsidRDefault="00990CB2" w:rsidP="00990CB2"/>
    <w:p w14:paraId="11B83C19" w14:textId="3F10ABD3" w:rsidR="00887A3B" w:rsidRDefault="00887A3B" w:rsidP="00887A3B">
      <w:pPr>
        <w:pStyle w:val="Nadpis1"/>
        <w:rPr>
          <w:noProof w:val="0"/>
        </w:rPr>
      </w:pPr>
      <w:bookmarkStart w:id="148" w:name="_Toc30663029"/>
      <w:bookmarkStart w:id="149" w:name="_Hlk14781500"/>
      <w:r>
        <w:rPr>
          <w:noProof w:val="0"/>
        </w:rPr>
        <w:lastRenderedPageBreak/>
        <w:t xml:space="preserve">B.1  </w:t>
      </w:r>
      <w:bookmarkStart w:id="150" w:name="_Hlk506552517"/>
      <w:r>
        <w:rPr>
          <w:noProof w:val="0"/>
        </w:rPr>
        <w:t>OBCHODNÉ P</w:t>
      </w:r>
      <w:r w:rsidR="00D7174D">
        <w:rPr>
          <w:noProof w:val="0"/>
        </w:rPr>
        <w:t>O</w:t>
      </w:r>
      <w:r>
        <w:rPr>
          <w:noProof w:val="0"/>
        </w:rPr>
        <w:t>DMIENKY POSKYTOVANIA PREDMETU OBSTARÁVANIA</w:t>
      </w:r>
      <w:bookmarkEnd w:id="144"/>
      <w:bookmarkEnd w:id="145"/>
      <w:bookmarkEnd w:id="148"/>
      <w:bookmarkEnd w:id="150"/>
    </w:p>
    <w:bookmarkEnd w:id="149"/>
    <w:p w14:paraId="13FAF9E1" w14:textId="519E6CD0" w:rsidR="00887A3B" w:rsidRDefault="00887A3B" w:rsidP="00DB572C">
      <w:pPr>
        <w:pStyle w:val="Nadpis1"/>
        <w:jc w:val="left"/>
        <w:rPr>
          <w:noProof w:val="0"/>
        </w:rPr>
      </w:pPr>
    </w:p>
    <w:p w14:paraId="3030A4C7" w14:textId="77777777" w:rsidR="00DB572C" w:rsidRPr="00DB572C" w:rsidRDefault="00DB572C" w:rsidP="00DB572C">
      <w:pPr>
        <w:jc w:val="both"/>
        <w:rPr>
          <w:b/>
          <w:noProof w:val="0"/>
          <w:sz w:val="20"/>
          <w:szCs w:val="20"/>
          <w:lang w:eastAsia="en-US"/>
        </w:rPr>
      </w:pPr>
    </w:p>
    <w:p w14:paraId="7A623821" w14:textId="0CE67D1D" w:rsidR="00DB572C" w:rsidRPr="00202028" w:rsidRDefault="00202028" w:rsidP="00887A3B">
      <w:pPr>
        <w:pStyle w:val="Zkladntext"/>
        <w:rPr>
          <w:rFonts w:ascii="Garamond" w:hAnsi="Garamond"/>
          <w:b/>
          <w:sz w:val="24"/>
        </w:rPr>
      </w:pPr>
      <w:r w:rsidRPr="00202028">
        <w:rPr>
          <w:rFonts w:ascii="Garamond" w:hAnsi="Garamond"/>
          <w:b/>
          <w:sz w:val="24"/>
        </w:rPr>
        <w:t xml:space="preserve">Od uchádzača sa požaduje predložiť vlastný návrh </w:t>
      </w:r>
      <w:r>
        <w:rPr>
          <w:rFonts w:ascii="Garamond" w:hAnsi="Garamond"/>
          <w:b/>
          <w:sz w:val="24"/>
        </w:rPr>
        <w:t xml:space="preserve">zmluvy </w:t>
      </w:r>
      <w:r w:rsidRPr="00202028">
        <w:rPr>
          <w:rFonts w:ascii="Garamond" w:hAnsi="Garamond"/>
          <w:b/>
          <w:sz w:val="24"/>
        </w:rPr>
        <w:t xml:space="preserve">na plnenie predmetu </w:t>
      </w:r>
      <w:r>
        <w:rPr>
          <w:rFonts w:ascii="Garamond" w:hAnsi="Garamond"/>
          <w:b/>
          <w:sz w:val="24"/>
        </w:rPr>
        <w:t>zákazky</w:t>
      </w:r>
      <w:r w:rsidR="00C277BF">
        <w:rPr>
          <w:rFonts w:ascii="Garamond" w:hAnsi="Garamond"/>
          <w:b/>
          <w:sz w:val="24"/>
        </w:rPr>
        <w:t xml:space="preserve"> a zároveň si obstarávateľská organizácia </w:t>
      </w:r>
      <w:r w:rsidR="00C277BF" w:rsidRPr="00C277BF">
        <w:rPr>
          <w:rFonts w:ascii="Garamond" w:hAnsi="Garamond"/>
          <w:b/>
          <w:sz w:val="24"/>
        </w:rPr>
        <w:t>vyhradzuje právo uplatniť pripomienky k</w:t>
      </w:r>
      <w:r w:rsidR="00C277BF">
        <w:rPr>
          <w:rFonts w:ascii="Garamond" w:hAnsi="Garamond"/>
          <w:b/>
          <w:sz w:val="24"/>
        </w:rPr>
        <w:t xml:space="preserve"> predloženému </w:t>
      </w:r>
      <w:r w:rsidR="00C277BF" w:rsidRPr="00C277BF">
        <w:rPr>
          <w:rFonts w:ascii="Garamond" w:hAnsi="Garamond"/>
          <w:b/>
          <w:sz w:val="24"/>
        </w:rPr>
        <w:t xml:space="preserve">návrhu </w:t>
      </w:r>
      <w:r w:rsidR="00C277BF">
        <w:rPr>
          <w:rFonts w:ascii="Garamond" w:hAnsi="Garamond"/>
          <w:b/>
          <w:sz w:val="24"/>
        </w:rPr>
        <w:t>zmluvy.</w:t>
      </w:r>
    </w:p>
    <w:p w14:paraId="7DF2406C" w14:textId="77777777" w:rsidR="00DB572C" w:rsidRPr="00202028" w:rsidRDefault="00DB572C" w:rsidP="00887A3B">
      <w:pPr>
        <w:pStyle w:val="Zkladntext"/>
        <w:rPr>
          <w:rFonts w:ascii="Garamond" w:hAnsi="Garamond"/>
          <w:b/>
          <w:sz w:val="24"/>
        </w:rPr>
      </w:pPr>
    </w:p>
    <w:p w14:paraId="7E65F1A4" w14:textId="27F4176B" w:rsidR="00887A3B" w:rsidRPr="00202028"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00FE56E3" w14:textId="151E544A" w:rsidR="00887A3B" w:rsidRDefault="00887A3B" w:rsidP="00887A3B">
      <w:pPr>
        <w:pStyle w:val="Nadpis1"/>
        <w:jc w:val="left"/>
        <w:rPr>
          <w:noProof w:val="0"/>
        </w:rPr>
      </w:pPr>
    </w:p>
    <w:p w14:paraId="4794613E" w14:textId="22635081" w:rsidR="006B7E61" w:rsidRDefault="006B7E61" w:rsidP="006B7E61"/>
    <w:p w14:paraId="57143B8E" w14:textId="3E3D967F" w:rsidR="006B7E61" w:rsidRDefault="006B7E61" w:rsidP="006B7E61"/>
    <w:p w14:paraId="5BC34CCB" w14:textId="6E65EC99" w:rsidR="006B7E61" w:rsidRDefault="006B7E61" w:rsidP="006B7E61"/>
    <w:p w14:paraId="57329627" w14:textId="4AB737A6" w:rsidR="006B7E61" w:rsidRDefault="006B7E61" w:rsidP="006B7E61"/>
    <w:p w14:paraId="71DEC134" w14:textId="09A6E94C" w:rsidR="006B7E61" w:rsidRDefault="006B7E61" w:rsidP="006B7E61"/>
    <w:p w14:paraId="6350B065" w14:textId="298BFDD7" w:rsidR="006B7E61" w:rsidRDefault="006B7E61" w:rsidP="006B7E61"/>
    <w:p w14:paraId="7A95F133" w14:textId="65533865" w:rsidR="006B7E61" w:rsidRDefault="006B7E61" w:rsidP="006B7E61"/>
    <w:p w14:paraId="44A77918" w14:textId="67DD77F7" w:rsidR="006B7E61" w:rsidRDefault="006B7E61" w:rsidP="006B7E61"/>
    <w:p w14:paraId="36502E4D" w14:textId="77777777" w:rsidR="006B7E61" w:rsidRPr="006B7E61" w:rsidRDefault="006B7E61" w:rsidP="006B7E61"/>
    <w:p w14:paraId="253BCB11" w14:textId="77777777" w:rsidR="00231DD0" w:rsidRPr="00231DD0" w:rsidRDefault="00231DD0" w:rsidP="00231DD0"/>
    <w:p w14:paraId="2E27E405" w14:textId="77777777" w:rsidR="00A55024" w:rsidRDefault="008716FD" w:rsidP="00A55024">
      <w:pPr>
        <w:pStyle w:val="Nadpis1"/>
        <w:rPr>
          <w:noProof w:val="0"/>
        </w:rPr>
      </w:pPr>
      <w:bookmarkStart w:id="151" w:name="_Toc30663030"/>
      <w:r w:rsidRPr="00837FA0">
        <w:rPr>
          <w:noProof w:val="0"/>
        </w:rPr>
        <w:lastRenderedPageBreak/>
        <w:t>B.2  O</w:t>
      </w:r>
      <w:bookmarkEnd w:id="146"/>
      <w:r w:rsidR="00036013" w:rsidRPr="00837FA0">
        <w:rPr>
          <w:noProof w:val="0"/>
        </w:rPr>
        <w:t>PIS PREDMETU ZÁKAZKY</w:t>
      </w:r>
      <w:bookmarkStart w:id="152" w:name="_Toc527363009"/>
      <w:bookmarkStart w:id="153" w:name="_Toc527363092"/>
      <w:bookmarkStart w:id="154" w:name="_Toc10633663"/>
      <w:bookmarkStart w:id="155" w:name="_Toc11414940"/>
      <w:bookmarkStart w:id="156" w:name="_Hlk526169255"/>
      <w:bookmarkStart w:id="157" w:name="_Hlk530993822"/>
      <w:bookmarkStart w:id="158" w:name="_Toc506982042"/>
      <w:bookmarkStart w:id="159" w:name="_Toc476636398"/>
      <w:bookmarkEnd w:id="147"/>
      <w:bookmarkEnd w:id="151"/>
    </w:p>
    <w:p w14:paraId="30E4FA5B" w14:textId="5B653CC3" w:rsidR="00562620" w:rsidRDefault="00562620" w:rsidP="00D7174D">
      <w:pPr>
        <w:jc w:val="both"/>
        <w:rPr>
          <w:b/>
          <w:bCs/>
        </w:rPr>
      </w:pPr>
    </w:p>
    <w:p w14:paraId="55D8FE86" w14:textId="00A933EC" w:rsidR="00562620" w:rsidRDefault="00562620" w:rsidP="00D7174D">
      <w:pPr>
        <w:jc w:val="both"/>
        <w:rPr>
          <w:b/>
          <w:bCs/>
        </w:rPr>
      </w:pPr>
    </w:p>
    <w:p w14:paraId="63B28F6F" w14:textId="77777777" w:rsidR="00FF6FA4" w:rsidRPr="00FF6FA4" w:rsidRDefault="00FF6FA4" w:rsidP="00FF6FA4">
      <w:pPr>
        <w:jc w:val="both"/>
      </w:pPr>
      <w:r w:rsidRPr="00FF6FA4">
        <w:t xml:space="preserve">Predmetom zákazky je dodávka zemného plynu do odberných miest DPB, a.s. vrátane prepravy, distribúcie a služieb spojených s dodávkou plynu, prevzatia zodpovednosti za odchýlku, v kvalite zodpovedajúcej technickým podmienkam prevádzkovateľa distribučnej siete, za dodržania platných právnych predpisov SR, technických podmienok a prevádzkového poriadku prevádzkovateľa distribučnej siete. </w:t>
      </w:r>
    </w:p>
    <w:p w14:paraId="54357981" w14:textId="757196FF" w:rsidR="00FF6FA4" w:rsidRPr="00FF6FA4" w:rsidRDefault="00FF6FA4" w:rsidP="00FF6FA4">
      <w:pPr>
        <w:jc w:val="both"/>
      </w:pPr>
      <w:r w:rsidRPr="00FF6FA4">
        <w:t xml:space="preserve">Miestom dodania sú odberné miesta (OM) verejného obstarávateľa (maloodber /strednoodber/). Podrobnejšia špecifikácia OM je uvedená v prílohe č. </w:t>
      </w:r>
      <w:r w:rsidR="00753132">
        <w:t>4</w:t>
      </w:r>
      <w:r w:rsidRPr="00FF6FA4">
        <w:t xml:space="preserve"> súťažných podkladov. </w:t>
      </w:r>
    </w:p>
    <w:p w14:paraId="22831E16" w14:textId="6BFECA74" w:rsidR="00FF6FA4" w:rsidRPr="00FF6FA4" w:rsidRDefault="00FF6FA4" w:rsidP="00FF6FA4">
      <w:pPr>
        <w:jc w:val="both"/>
      </w:pPr>
      <w:r w:rsidRPr="00FF6FA4">
        <w:t xml:space="preserve">Verejný obstarávateľ si vyhradzuje právo v prípade potreby (napr. získanie nového objektu, predaj objektu) určiť aj ďalšie OM, resp. vypustiť OM podľa svojich aktuálnych potrieb. </w:t>
      </w:r>
    </w:p>
    <w:p w14:paraId="1B25EBC4" w14:textId="272FB581" w:rsidR="00FF6FA4" w:rsidRPr="00FF6FA4" w:rsidRDefault="00FF6FA4" w:rsidP="00FF6FA4">
      <w:pPr>
        <w:jc w:val="both"/>
      </w:pPr>
      <w:r w:rsidRPr="00FF6FA4">
        <w:t xml:space="preserve">Predpokladaný termín začatia dodávky predmetu zákazky bude podmienený ukončením verejného obstarávania. Skončenie dodávky predmetu zákazky bude po uplynutí 12 po sebe nasledujúcich kalendárnych mesiacov. </w:t>
      </w:r>
    </w:p>
    <w:p w14:paraId="18D27368" w14:textId="7825A076" w:rsidR="00FF6FA4" w:rsidRPr="00FF6FA4" w:rsidRDefault="00FF6FA4" w:rsidP="00FF6FA4">
      <w:pPr>
        <w:jc w:val="both"/>
      </w:pPr>
      <w:r w:rsidRPr="00FF6FA4">
        <w:t xml:space="preserve">Množstvo dodaného plynu je merané v m3 a obchodnou jednotkou pre fakturáciu je MWh. Prepočet m3 na MWh sa riadi prevádzkovým poriadkom poriadkom prevádzkovateľa distribučnej siete (PDS) v SR. </w:t>
      </w:r>
    </w:p>
    <w:p w14:paraId="5CA20EE8" w14:textId="3794CBF6" w:rsidR="00FF6FA4" w:rsidRPr="00FF6FA4" w:rsidRDefault="00FF6FA4" w:rsidP="00FF6FA4">
      <w:pPr>
        <w:jc w:val="both"/>
      </w:pPr>
      <w:r w:rsidRPr="00FF6FA4">
        <w:t xml:space="preserve">Kvalita plynu musí za bežných okolností spĺňať kvalitatívne parametre stanovené normou STN 38 6110, ako aj zodpovedať špecifikácii uvedených v technických podmienkach PDS. Pre určenie akostných znakov plynu sú záväzné údaje zistené prevádzkovateľom siete v uzlových bodoch kontroly kvality na distribučnej sieti. </w:t>
      </w:r>
    </w:p>
    <w:p w14:paraId="5022C7FA" w14:textId="320C78EA" w:rsidR="00FF6FA4" w:rsidRPr="00FF6FA4" w:rsidRDefault="00FF6FA4" w:rsidP="00FF6FA4">
      <w:pPr>
        <w:jc w:val="both"/>
      </w:pPr>
      <w:r w:rsidRPr="00FF6FA4">
        <w:t xml:space="preserve">Za dodaný plyn sa považuje plyn, ktorý prešiel meradlom v OM v množstve, ktoré uchádzačovi poskytol PDS, podľa osobitných predpisov upravujúcich meranie a odovzdávanie údajov. </w:t>
      </w:r>
    </w:p>
    <w:p w14:paraId="615E98A9" w14:textId="2FFEA263" w:rsidR="00FF6FA4" w:rsidRPr="00FF6FA4" w:rsidRDefault="00FF6FA4" w:rsidP="00FF6FA4">
      <w:pPr>
        <w:jc w:val="both"/>
      </w:pPr>
      <w:r w:rsidRPr="00FF6FA4">
        <w:t xml:space="preserve">Informáciu o plánovanom obmedzení, alebo prerušení distribučných služieb v súlade so zákonom o energetike, uchádzač bezodkladne oznámi verejnému obstarávateľovi. </w:t>
      </w:r>
    </w:p>
    <w:p w14:paraId="0513793E" w14:textId="4CC8C486" w:rsidR="00FF6FA4" w:rsidRDefault="00FF6FA4" w:rsidP="00FF6FA4">
      <w:pPr>
        <w:jc w:val="both"/>
      </w:pPr>
      <w:r w:rsidRPr="00FF6FA4">
        <w:t xml:space="preserve">V prípade vyhlásenia stavu núdze, prerušenia dodávky plynu od hlavného dodávateľa plynu, uchádzač postupuje v zmysle zákona č. 251/2012 Z.z. o energetike a o zmene a doplnení niektorých zákonov. </w:t>
      </w:r>
    </w:p>
    <w:p w14:paraId="4D282A50" w14:textId="50F93A39" w:rsidR="00FF6FA4" w:rsidRDefault="00FF6FA4" w:rsidP="00FF6FA4">
      <w:pPr>
        <w:jc w:val="both"/>
      </w:pPr>
    </w:p>
    <w:p w14:paraId="043B8B28" w14:textId="2F542000" w:rsidR="00CC4F5E" w:rsidRPr="00CC4F5E" w:rsidRDefault="00CC4F5E" w:rsidP="00FF6FA4">
      <w:pPr>
        <w:jc w:val="both"/>
        <w:rPr>
          <w:b/>
          <w:bCs/>
          <w:u w:val="single"/>
        </w:rPr>
      </w:pPr>
      <w:r w:rsidRPr="00CC4F5E">
        <w:rPr>
          <w:b/>
          <w:bCs/>
          <w:u w:val="single"/>
        </w:rPr>
        <w:t xml:space="preserve">Bližšia špecifikácia odberných miest a plánovanú spotrebu /kWh/na rok </w:t>
      </w:r>
      <w:r>
        <w:rPr>
          <w:b/>
          <w:bCs/>
          <w:u w:val="single"/>
        </w:rPr>
        <w:t xml:space="preserve"> </w:t>
      </w:r>
      <w:r w:rsidRPr="00CC4F5E">
        <w:rPr>
          <w:b/>
          <w:bCs/>
          <w:u w:val="single"/>
        </w:rPr>
        <w:t xml:space="preserve">2021 je uvedená v prílohe č. 4 </w:t>
      </w:r>
      <w:r w:rsidR="009A5671" w:rsidRPr="009A5671">
        <w:rPr>
          <w:b/>
          <w:bCs/>
          <w:u w:val="single"/>
        </w:rPr>
        <w:t>Odberné miesta a plánovaná spotreba</w:t>
      </w:r>
      <w:r w:rsidR="009A5671">
        <w:rPr>
          <w:b/>
          <w:bCs/>
          <w:u w:val="single"/>
        </w:rPr>
        <w:t>.</w:t>
      </w:r>
    </w:p>
    <w:p w14:paraId="4E7CB31B" w14:textId="77777777" w:rsidR="00CC4F5E" w:rsidRPr="00FF6FA4" w:rsidRDefault="00CC4F5E" w:rsidP="00FF6FA4">
      <w:pPr>
        <w:jc w:val="both"/>
      </w:pPr>
    </w:p>
    <w:p w14:paraId="571EFDF0" w14:textId="565221F3" w:rsidR="00FF6FA4" w:rsidRDefault="00FF6FA4" w:rsidP="00FF6FA4">
      <w:pPr>
        <w:jc w:val="both"/>
        <w:rPr>
          <w:b/>
          <w:bCs/>
          <w:u w:val="single"/>
        </w:rPr>
      </w:pPr>
      <w:r w:rsidRPr="00FF6FA4">
        <w:rPr>
          <w:b/>
          <w:bCs/>
          <w:u w:val="single"/>
        </w:rPr>
        <w:t xml:space="preserve">Uchádzač predloží v ponuke ako požiadavku na predmet zákazky: </w:t>
      </w:r>
    </w:p>
    <w:p w14:paraId="27ED51FA" w14:textId="77777777" w:rsidR="00FF6FA4" w:rsidRPr="00FF6FA4" w:rsidRDefault="00FF6FA4" w:rsidP="00FF6FA4">
      <w:pPr>
        <w:jc w:val="both"/>
        <w:rPr>
          <w:b/>
          <w:bCs/>
          <w:u w:val="single"/>
        </w:rPr>
      </w:pPr>
    </w:p>
    <w:p w14:paraId="5B00C5CA" w14:textId="27A5AD01" w:rsidR="00FF6FA4" w:rsidRPr="00FF6FA4" w:rsidRDefault="00FF6FA4" w:rsidP="00FF6FA4">
      <w:pPr>
        <w:pStyle w:val="Odsekzoznamu"/>
        <w:numPr>
          <w:ilvl w:val="0"/>
          <w:numId w:val="27"/>
        </w:numPr>
        <w:jc w:val="both"/>
        <w:rPr>
          <w:rFonts w:ascii="Garamond" w:hAnsi="Garamond"/>
          <w:sz w:val="24"/>
          <w:szCs w:val="24"/>
        </w:rPr>
      </w:pPr>
      <w:r w:rsidRPr="00FF6FA4">
        <w:rPr>
          <w:rFonts w:ascii="Garamond" w:hAnsi="Garamond"/>
          <w:sz w:val="24"/>
          <w:szCs w:val="24"/>
        </w:rPr>
        <w:t xml:space="preserve">povolenie na podnikanie v energetike - dodávka zemného plynu v súlade s § 6 ods. 2 písm. c) zákona č. 251/2012 </w:t>
      </w:r>
      <w:proofErr w:type="spellStart"/>
      <w:r w:rsidRPr="00FF6FA4">
        <w:rPr>
          <w:rFonts w:ascii="Garamond" w:hAnsi="Garamond"/>
          <w:sz w:val="24"/>
          <w:szCs w:val="24"/>
        </w:rPr>
        <w:t>Z.z</w:t>
      </w:r>
      <w:proofErr w:type="spellEnd"/>
      <w:r w:rsidRPr="00FF6FA4">
        <w:rPr>
          <w:rFonts w:ascii="Garamond" w:hAnsi="Garamond"/>
          <w:sz w:val="24"/>
          <w:szCs w:val="24"/>
        </w:rPr>
        <w:t xml:space="preserve">. o energetike a o zmene a doplnení niektorých zákonov. </w:t>
      </w:r>
    </w:p>
    <w:p w14:paraId="1DC8BFB8" w14:textId="5DE28696" w:rsidR="00FF6FA4" w:rsidRPr="00FF6FA4" w:rsidRDefault="00FF6FA4" w:rsidP="00FF6FA4">
      <w:pPr>
        <w:pStyle w:val="Odsekzoznamu"/>
        <w:numPr>
          <w:ilvl w:val="0"/>
          <w:numId w:val="27"/>
        </w:numPr>
        <w:jc w:val="both"/>
        <w:rPr>
          <w:rFonts w:ascii="Garamond" w:hAnsi="Garamond"/>
          <w:sz w:val="24"/>
          <w:szCs w:val="24"/>
        </w:rPr>
      </w:pPr>
      <w:r w:rsidRPr="00FF6FA4">
        <w:rPr>
          <w:rFonts w:ascii="Garamond" w:hAnsi="Garamond"/>
          <w:sz w:val="24"/>
          <w:szCs w:val="24"/>
        </w:rPr>
        <w:t xml:space="preserve">Verejný obstarávateľ akceptuje aj povolenie na podnikanie v energetike – dodávka zemného plynu podľa § 5 ods. 2 písm. b) zákona 656/2004 </w:t>
      </w:r>
      <w:proofErr w:type="spellStart"/>
      <w:r w:rsidRPr="00FF6FA4">
        <w:rPr>
          <w:rFonts w:ascii="Garamond" w:hAnsi="Garamond"/>
          <w:sz w:val="24"/>
          <w:szCs w:val="24"/>
        </w:rPr>
        <w:t>Z.z</w:t>
      </w:r>
      <w:proofErr w:type="spellEnd"/>
      <w:r w:rsidRPr="00FF6FA4">
        <w:rPr>
          <w:rFonts w:ascii="Garamond" w:hAnsi="Garamond"/>
          <w:sz w:val="24"/>
          <w:szCs w:val="24"/>
        </w:rPr>
        <w:t xml:space="preserve">. o energetike a o zmene a doplnení niektorých zákonov v znení neskorších predpisov. </w:t>
      </w:r>
    </w:p>
    <w:p w14:paraId="6225B834" w14:textId="75BDCD82" w:rsidR="00FF6FA4" w:rsidRPr="00FF6FA4" w:rsidRDefault="00FF6FA4" w:rsidP="00FF6FA4">
      <w:pPr>
        <w:pStyle w:val="Odsekzoznamu"/>
        <w:numPr>
          <w:ilvl w:val="0"/>
          <w:numId w:val="27"/>
        </w:numPr>
        <w:jc w:val="both"/>
        <w:rPr>
          <w:rFonts w:ascii="Garamond" w:hAnsi="Garamond"/>
          <w:sz w:val="24"/>
          <w:szCs w:val="24"/>
        </w:rPr>
      </w:pPr>
      <w:r w:rsidRPr="00FF6FA4">
        <w:rPr>
          <w:rFonts w:ascii="Garamond" w:hAnsi="Garamond"/>
          <w:sz w:val="24"/>
          <w:szCs w:val="24"/>
        </w:rPr>
        <w:t xml:space="preserve">čestné prehlásenie o tom, že uzavrie zmluvu s PDS plynu v SR, na základe ktorej zabezpečí distribučné služby plynu do jednotlivých OM verejného obstarávateľa. </w:t>
      </w:r>
    </w:p>
    <w:p w14:paraId="5C188592" w14:textId="77777777" w:rsidR="00FF6FA4" w:rsidRPr="00FF6FA4" w:rsidRDefault="00FF6FA4" w:rsidP="00FF6FA4">
      <w:pPr>
        <w:jc w:val="both"/>
      </w:pPr>
      <w:r w:rsidRPr="00FF6FA4">
        <w:t>Uvedené doklady uchádzač predloží ako originály alebo úradne overené kópie.</w:t>
      </w:r>
    </w:p>
    <w:p w14:paraId="1F8CC5A7" w14:textId="76876418" w:rsidR="00562620" w:rsidRDefault="00562620" w:rsidP="00D7174D">
      <w:pPr>
        <w:jc w:val="both"/>
        <w:rPr>
          <w:b/>
          <w:bCs/>
        </w:rPr>
      </w:pPr>
    </w:p>
    <w:p w14:paraId="6E8B6849" w14:textId="64D9088F" w:rsidR="007A7DFD" w:rsidRPr="00837FA0" w:rsidRDefault="007A7DFD" w:rsidP="007A7DFD">
      <w:pPr>
        <w:pStyle w:val="Nadpis1"/>
        <w:rPr>
          <w:noProof w:val="0"/>
        </w:rPr>
      </w:pPr>
      <w:bookmarkStart w:id="160" w:name="_Toc460836365"/>
      <w:bookmarkStart w:id="161" w:name="_Toc476636402"/>
      <w:bookmarkStart w:id="162" w:name="_Toc30663031"/>
      <w:bookmarkEnd w:id="152"/>
      <w:bookmarkEnd w:id="153"/>
      <w:bookmarkEnd w:id="154"/>
      <w:bookmarkEnd w:id="155"/>
      <w:bookmarkEnd w:id="156"/>
      <w:bookmarkEnd w:id="157"/>
      <w:bookmarkEnd w:id="158"/>
      <w:bookmarkEnd w:id="159"/>
      <w:r w:rsidRPr="00837FA0">
        <w:rPr>
          <w:noProof w:val="0"/>
        </w:rPr>
        <w:lastRenderedPageBreak/>
        <w:t>B.</w:t>
      </w:r>
      <w:r w:rsidR="00231DD0">
        <w:rPr>
          <w:noProof w:val="0"/>
        </w:rPr>
        <w:t>3</w:t>
      </w:r>
      <w:r w:rsidRPr="00837FA0">
        <w:rPr>
          <w:noProof w:val="0"/>
        </w:rPr>
        <w:t xml:space="preserve"> Podmienky účasti</w:t>
      </w:r>
      <w:bookmarkEnd w:id="160"/>
      <w:bookmarkEnd w:id="161"/>
      <w:bookmarkEnd w:id="162"/>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13F635B1" w:rsidR="00695021"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67768411" w14:textId="48B565EE" w:rsidR="00C67CD6" w:rsidRDefault="00C67CD6" w:rsidP="00695021">
      <w:pPr>
        <w:spacing w:line="276" w:lineRule="auto"/>
        <w:jc w:val="both"/>
        <w:rPr>
          <w:rFonts w:cs="Arial"/>
        </w:rPr>
      </w:pPr>
    </w:p>
    <w:p w14:paraId="0C543283" w14:textId="77777777" w:rsidR="00C67CD6" w:rsidRPr="00C67CD6" w:rsidRDefault="00C67CD6" w:rsidP="00C67CD6">
      <w:pPr>
        <w:jc w:val="both"/>
        <w:rPr>
          <w:rFonts w:cs="Arial"/>
          <w:noProof w:val="0"/>
          <w:color w:val="000000"/>
          <w:shd w:val="clear" w:color="auto" w:fill="FFFFFF"/>
          <w:lang w:val="fr-CH" w:eastAsia="en-US"/>
        </w:rPr>
      </w:pPr>
      <w:r w:rsidRPr="00C67CD6">
        <w:rPr>
          <w:rFonts w:cs="Arial"/>
          <w:color w:val="000000"/>
          <w:shd w:val="clear" w:color="auto" w:fill="FFFFFF"/>
        </w:rPr>
        <w:t>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14:paraId="7214288F" w14:textId="77777777" w:rsidR="00C67CD6" w:rsidRPr="00837FA0" w:rsidRDefault="00C67CD6" w:rsidP="00695021">
      <w:pPr>
        <w:spacing w:line="276" w:lineRule="auto"/>
        <w:jc w:val="both"/>
        <w:rPr>
          <w:rFonts w:cs="Arial"/>
        </w:rPr>
      </w:pP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46565B" w:rsidP="00695021">
      <w:pPr>
        <w:spacing w:line="276" w:lineRule="auto"/>
        <w:jc w:val="both"/>
        <w:rPr>
          <w:rFonts w:eastAsia="Calibri" w:cs="Georgia"/>
          <w:noProof w:val="0"/>
          <w:color w:val="0000FF"/>
        </w:rPr>
      </w:pPr>
      <w:hyperlink r:id="rId18"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p w14:paraId="6984386E" w14:textId="1075B79E" w:rsidR="00C96EAB" w:rsidRDefault="00C96EAB" w:rsidP="007A7DFD">
      <w:pPr>
        <w:rPr>
          <w:b/>
          <w:bCs/>
          <w:sz w:val="32"/>
          <w:szCs w:val="30"/>
        </w:rPr>
      </w:pPr>
    </w:p>
    <w:p w14:paraId="69F8AB23" w14:textId="77777777" w:rsidR="00C96EAB" w:rsidRPr="00837FA0" w:rsidRDefault="00C96EAB" w:rsidP="007A7DFD">
      <w:pPr>
        <w:rPr>
          <w:b/>
          <w:bCs/>
          <w:sz w:val="32"/>
          <w:szCs w:val="30"/>
        </w:rPr>
      </w:pPr>
    </w:p>
    <w:p w14:paraId="73AE4329" w14:textId="7342C78E" w:rsidR="007A7DFD" w:rsidRDefault="007A7DFD" w:rsidP="0075413B">
      <w:pPr>
        <w:pStyle w:val="Nadpis2"/>
      </w:pPr>
      <w:bookmarkStart w:id="163" w:name="_Toc460836366"/>
      <w:bookmarkStart w:id="164" w:name="_Toc476636403"/>
      <w:bookmarkStart w:id="165" w:name="_Toc527363012"/>
      <w:bookmarkStart w:id="166" w:name="_Toc527363095"/>
      <w:bookmarkStart w:id="167" w:name="_Toc11414943"/>
      <w:bookmarkStart w:id="168" w:name="_Toc13483474"/>
      <w:bookmarkStart w:id="169" w:name="_Toc13816893"/>
      <w:bookmarkStart w:id="170" w:name="_Toc30663032"/>
      <w:r w:rsidRPr="00837FA0">
        <w:lastRenderedPageBreak/>
        <w:t>PODMIENKY ÚČASTI VO VEREJNOM OBSTARÁVANÍ PODĽA § 32 ZÁKONA O VEREJNOM OBSTARÁVANÍ</w:t>
      </w:r>
      <w:bookmarkEnd w:id="163"/>
      <w:bookmarkEnd w:id="164"/>
      <w:bookmarkEnd w:id="165"/>
      <w:bookmarkEnd w:id="166"/>
      <w:bookmarkEnd w:id="167"/>
      <w:bookmarkEnd w:id="168"/>
      <w:bookmarkEnd w:id="169"/>
      <w:bookmarkEnd w:id="170"/>
    </w:p>
    <w:p w14:paraId="63EE90FD" w14:textId="77777777" w:rsidR="0075413B" w:rsidRPr="0075413B" w:rsidRDefault="0075413B" w:rsidP="0075413B"/>
    <w:p w14:paraId="265C9C3E" w14:textId="77777777" w:rsidR="00B824A1" w:rsidRPr="00B824A1" w:rsidRDefault="00B824A1" w:rsidP="00B824A1">
      <w:pPr>
        <w:spacing w:line="276" w:lineRule="auto"/>
        <w:jc w:val="both"/>
      </w:pPr>
      <w:bookmarkStart w:id="171" w:name="_Hlk32905116"/>
      <w:r w:rsidRPr="00B824A1">
        <w:t>1.1 Verejného obstarávania sa môže zúčastniť len ten, kto spĺňa podmienky účasti týkajúce sa osobného postavenia uvedené v § 32 ods. 1 zákona o verejnom obstarávaní:</w:t>
      </w:r>
    </w:p>
    <w:bookmarkEnd w:id="171"/>
    <w:p w14:paraId="49E2B29E" w14:textId="77777777" w:rsidR="00B824A1" w:rsidRPr="00B824A1" w:rsidRDefault="00B824A1" w:rsidP="00B824A1">
      <w:pPr>
        <w:spacing w:line="276" w:lineRule="auto"/>
      </w:pPr>
      <w:r w:rsidRPr="00B824A1">
        <w:t xml:space="preserve">a)nebol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18EB24CD" w14:textId="77777777" w:rsidR="00B824A1" w:rsidRPr="00B824A1" w:rsidRDefault="00B824A1" w:rsidP="00B824A1">
      <w:pPr>
        <w:spacing w:line="276" w:lineRule="auto"/>
      </w:pPr>
      <w:r w:rsidRPr="00B824A1">
        <w:t>b)nemá evidované nedoplatky na poistnom na sociálne poistenie a zdravotná poisťovňa neeviduje voči nemu pohľadávky po splatnosti podľa osobitných predpisov</w:t>
      </w:r>
      <w:hyperlink r:id="rId19" w:anchor="poznamky.poznamka-46b" w:tooltip="Odkaz na predpis alebo ustanovenie" w:history="1">
        <w:r w:rsidRPr="00B824A1">
          <w:rPr>
            <w:color w:val="0000FF"/>
            <w:u w:val="single"/>
            <w:vertAlign w:val="superscript"/>
          </w:rPr>
          <w:t>46b</w:t>
        </w:r>
        <w:r w:rsidRPr="00B824A1">
          <w:rPr>
            <w:color w:val="0000FF"/>
            <w:u w:val="single"/>
          </w:rPr>
          <w:t>)</w:t>
        </w:r>
      </w:hyperlink>
      <w:r w:rsidRPr="00B824A1">
        <w:t xml:space="preserve"> v Slovenskej republike alebo v štáte sídla, miesta podnikania alebo obvyklého pobytu, </w:t>
      </w:r>
    </w:p>
    <w:p w14:paraId="0FEF984E" w14:textId="77777777" w:rsidR="00B824A1" w:rsidRPr="00B824A1" w:rsidRDefault="00B824A1" w:rsidP="00B824A1">
      <w:pPr>
        <w:spacing w:line="276" w:lineRule="auto"/>
      </w:pPr>
      <w:r w:rsidRPr="00B824A1">
        <w:t>c)nemá evidované daňové nedoplatky voči daňovému úradu a colnému úradu podľa osobitných predpisov</w:t>
      </w:r>
      <w:hyperlink r:id="rId20" w:anchor="poznamky.poznamka-46c" w:tooltip="Odkaz na predpis alebo ustanovenie" w:history="1">
        <w:r w:rsidRPr="00B824A1">
          <w:rPr>
            <w:color w:val="0000FF"/>
            <w:u w:val="single"/>
            <w:vertAlign w:val="superscript"/>
          </w:rPr>
          <w:t>46c</w:t>
        </w:r>
        <w:r w:rsidRPr="00B824A1">
          <w:rPr>
            <w:color w:val="0000FF"/>
            <w:u w:val="single"/>
          </w:rPr>
          <w:t>)</w:t>
        </w:r>
      </w:hyperlink>
      <w:r w:rsidRPr="00B824A1">
        <w:t xml:space="preserve"> v Slovenskej republike alebo v štáte sídla, miesta podnikania alebo obvyklého pobytu, </w:t>
      </w:r>
    </w:p>
    <w:p w14:paraId="75B294EA" w14:textId="77777777" w:rsidR="00B824A1" w:rsidRPr="00B824A1" w:rsidRDefault="00B824A1" w:rsidP="00B824A1">
      <w:pPr>
        <w:spacing w:line="276" w:lineRule="auto"/>
      </w:pPr>
      <w:r w:rsidRPr="00B824A1">
        <w:t xml:space="preserve">d)nebol na jeho majetok vyhlásený konkurz, nie je v reštrukturalizácii, nie je v likvidácii, ani nebolo proti nemu zastavené konkurzné konanie pre nedostatok majetku alebo zrušený konkurz pre nedostatok majetku, </w:t>
      </w:r>
    </w:p>
    <w:p w14:paraId="5F07D821" w14:textId="77777777" w:rsidR="00B824A1" w:rsidRPr="00B824A1" w:rsidRDefault="00B824A1" w:rsidP="00B824A1">
      <w:pPr>
        <w:spacing w:line="276" w:lineRule="auto"/>
      </w:pPr>
      <w:r w:rsidRPr="00B824A1">
        <w:t>e)je oprávnený dodávať tovar, uskutočňovať stavebné práce alebo poskytovať službu,</w:t>
      </w:r>
    </w:p>
    <w:p w14:paraId="4AFB6565" w14:textId="77777777" w:rsidR="00B824A1" w:rsidRPr="00B824A1" w:rsidRDefault="00B824A1" w:rsidP="00B824A1">
      <w:pPr>
        <w:spacing w:line="276" w:lineRule="auto"/>
      </w:pPr>
      <w:r w:rsidRPr="00B824A1">
        <w:t xml:space="preserve">f)nemá uložený zákaz účasti vo verejnom obstarávaní potvrdený konečným rozhodnutím v Slovenskej republike alebo v štáte sídla, miesta podnikania alebo obvyklého pobytu, </w:t>
      </w:r>
    </w:p>
    <w:p w14:paraId="296DB3C0" w14:textId="77777777" w:rsidR="00B824A1" w:rsidRPr="00B824A1" w:rsidRDefault="00B824A1" w:rsidP="00B824A1">
      <w:pPr>
        <w:spacing w:line="276" w:lineRule="auto"/>
      </w:pPr>
      <w:r w:rsidRPr="00B824A1">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21" w:anchor="poznamky.poznamka-47" w:tooltip="Odkaz na predpis alebo ustanovenie" w:history="1">
        <w:r w:rsidRPr="00B824A1">
          <w:rPr>
            <w:color w:val="0000FF"/>
            <w:u w:val="single"/>
            <w:vertAlign w:val="superscript"/>
          </w:rPr>
          <w:t>47</w:t>
        </w:r>
        <w:r w:rsidRPr="00B824A1">
          <w:rPr>
            <w:color w:val="0000FF"/>
            <w:u w:val="single"/>
          </w:rPr>
          <w:t>)</w:t>
        </w:r>
      </w:hyperlink>
      <w:r w:rsidRPr="00B824A1">
        <w:t xml:space="preserve"> za ktoré mu bola právoplatne uložená sankcia, ktoré dokáže verejný obstarávateľ a obstarávateľ preukázať, </w:t>
      </w:r>
    </w:p>
    <w:p w14:paraId="7095A157" w14:textId="77777777" w:rsidR="00B824A1" w:rsidRPr="00B824A1" w:rsidRDefault="00B824A1" w:rsidP="00B824A1">
      <w:pPr>
        <w:spacing w:line="276" w:lineRule="auto"/>
      </w:pPr>
      <w:r w:rsidRPr="00B824A1">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375B8995" w14:textId="77777777" w:rsidR="00B824A1" w:rsidRPr="00B824A1" w:rsidRDefault="00B824A1" w:rsidP="00B824A1">
      <w:pPr>
        <w:spacing w:line="276" w:lineRule="auto"/>
      </w:pPr>
    </w:p>
    <w:p w14:paraId="4DB9E016" w14:textId="77777777" w:rsidR="00B824A1" w:rsidRPr="00B824A1" w:rsidRDefault="00B824A1" w:rsidP="00B824A1">
      <w:pPr>
        <w:spacing w:line="276" w:lineRule="auto"/>
        <w:jc w:val="both"/>
      </w:pPr>
      <w:r w:rsidRPr="00B824A1">
        <w:t>1.2 Uchádzač, preukazuje splnenie podmienok účasti týkajúce sa osobného postavenia:</w:t>
      </w:r>
    </w:p>
    <w:p w14:paraId="6ED6865A" w14:textId="77777777" w:rsidR="00B824A1" w:rsidRPr="00B824A1" w:rsidRDefault="00B824A1" w:rsidP="00B824A1">
      <w:pPr>
        <w:spacing w:line="276" w:lineRule="auto"/>
      </w:pPr>
    </w:p>
    <w:p w14:paraId="36ED2D25" w14:textId="77777777" w:rsidR="00B824A1" w:rsidRPr="00B824A1" w:rsidRDefault="00B824A1" w:rsidP="00B824A1">
      <w:pPr>
        <w:spacing w:line="276" w:lineRule="auto"/>
      </w:pPr>
      <w:r w:rsidRPr="00B824A1">
        <w:t>a)písm. a) doloženým výpisom z registra trestov nie starším ako tri mesiace,</w:t>
      </w:r>
    </w:p>
    <w:p w14:paraId="43E9C76C" w14:textId="77777777" w:rsidR="00B824A1" w:rsidRPr="00B824A1" w:rsidRDefault="00B824A1" w:rsidP="00B824A1">
      <w:pPr>
        <w:spacing w:line="276" w:lineRule="auto"/>
      </w:pPr>
      <w:r w:rsidRPr="00B824A1">
        <w:t>b)písm. b) doloženým potvrdením zdravotnej poisťovne a Sociálnej poisťovne nie starším ako tri mesiace,</w:t>
      </w:r>
    </w:p>
    <w:p w14:paraId="7A94520C" w14:textId="77777777" w:rsidR="00B824A1" w:rsidRPr="00B824A1" w:rsidRDefault="00B824A1" w:rsidP="00B824A1">
      <w:pPr>
        <w:spacing w:line="276" w:lineRule="auto"/>
      </w:pPr>
      <w:r w:rsidRPr="00B824A1">
        <w:t>c)písm. c) doloženým potvrdením miestne príslušného daňového úradu a miestne príslušného colného úradu nie starším ako tri mesiace,</w:t>
      </w:r>
    </w:p>
    <w:p w14:paraId="271C9211" w14:textId="77777777" w:rsidR="00B824A1" w:rsidRPr="00B824A1" w:rsidRDefault="00B824A1" w:rsidP="00B824A1">
      <w:pPr>
        <w:spacing w:line="276" w:lineRule="auto"/>
      </w:pPr>
      <w:r w:rsidRPr="00B824A1">
        <w:t>d)písm. d) doloženým potvrdením príslušného súdu nie starším ako tri mesiace,</w:t>
      </w:r>
    </w:p>
    <w:p w14:paraId="0E1C6BD2" w14:textId="77777777" w:rsidR="00B824A1" w:rsidRPr="00B824A1" w:rsidRDefault="00B824A1" w:rsidP="00B824A1">
      <w:pPr>
        <w:spacing w:line="276" w:lineRule="auto"/>
      </w:pPr>
      <w:r w:rsidRPr="00B824A1">
        <w:t>e)písm. e) doloženým dokladom o oprávnení dodávať tovar, uskutočňovať stavebné práce alebo poskytovať službu, ktorý zodpovedá predmetu zákazky,</w:t>
      </w:r>
    </w:p>
    <w:p w14:paraId="7361225D" w14:textId="77777777" w:rsidR="00B824A1" w:rsidRPr="00B824A1" w:rsidRDefault="00B824A1" w:rsidP="00B824A1">
      <w:pPr>
        <w:spacing w:line="276" w:lineRule="auto"/>
      </w:pPr>
      <w:r w:rsidRPr="00B824A1">
        <w:t>f)písm.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72" w:name="_Toc460836367"/>
      <w:bookmarkStart w:id="173" w:name="_Toc476636404"/>
      <w:bookmarkStart w:id="174" w:name="_Toc527363013"/>
      <w:bookmarkStart w:id="175" w:name="_Toc527363096"/>
      <w:bookmarkStart w:id="176" w:name="_Toc11414944"/>
      <w:bookmarkStart w:id="177" w:name="_Toc13483475"/>
    </w:p>
    <w:p w14:paraId="027E39DB" w14:textId="77777777" w:rsidR="007E184F" w:rsidRDefault="007E184F" w:rsidP="00A50CCE">
      <w:pPr>
        <w:pStyle w:val="Nadpis2"/>
      </w:pPr>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78" w:name="_Toc13816894"/>
      <w:bookmarkStart w:id="179" w:name="_Toc30663033"/>
      <w:r w:rsidRPr="00837FA0">
        <w:lastRenderedPageBreak/>
        <w:t>PODMIENKY ÚČASTI VO VEREJNOM OBSTARÁVANÍ, TÝKAJÚCE SA FINANČNÉHO A EKONOMICKÉHO POSTAVENIA</w:t>
      </w:r>
      <w:bookmarkEnd w:id="172"/>
      <w:bookmarkEnd w:id="173"/>
      <w:bookmarkEnd w:id="174"/>
      <w:bookmarkEnd w:id="175"/>
      <w:bookmarkEnd w:id="176"/>
      <w:bookmarkEnd w:id="177"/>
      <w:bookmarkEnd w:id="178"/>
      <w:bookmarkEnd w:id="179"/>
      <w:r w:rsidRPr="00837FA0">
        <w:t xml:space="preserve"> </w:t>
      </w:r>
      <w:bookmarkStart w:id="180" w:name="__RefHeading__3310_828255503"/>
      <w:bookmarkStart w:id="181" w:name="_Toc460836368"/>
      <w:bookmarkStart w:id="182" w:name="_Toc472021298"/>
      <w:bookmarkStart w:id="183" w:name="_Toc476636405"/>
      <w:bookmarkStart w:id="184" w:name="_Toc527363014"/>
      <w:bookmarkStart w:id="185" w:name="_Toc527363097"/>
      <w:bookmarkEnd w:id="180"/>
    </w:p>
    <w:p w14:paraId="605D6688" w14:textId="62D6936C" w:rsidR="007A7DFD" w:rsidRDefault="007A7DFD" w:rsidP="003F639D">
      <w:pPr>
        <w:pStyle w:val="Nadpis2"/>
      </w:pPr>
      <w:bookmarkStart w:id="186" w:name="_Toc11414945"/>
      <w:bookmarkStart w:id="187" w:name="_Toc13483476"/>
      <w:bookmarkStart w:id="188" w:name="_Toc13816895"/>
      <w:bookmarkStart w:id="189" w:name="_Toc30663034"/>
      <w:r w:rsidRPr="00837FA0">
        <w:t>(§ 33 ZÁKONA O VEREJNOM OBSTARÁVANÍ)</w:t>
      </w:r>
      <w:bookmarkEnd w:id="181"/>
      <w:bookmarkEnd w:id="182"/>
      <w:bookmarkEnd w:id="183"/>
      <w:bookmarkEnd w:id="184"/>
      <w:bookmarkEnd w:id="185"/>
      <w:bookmarkEnd w:id="186"/>
      <w:bookmarkEnd w:id="187"/>
      <w:bookmarkEnd w:id="188"/>
      <w:bookmarkEnd w:id="189"/>
    </w:p>
    <w:p w14:paraId="5CE272D8" w14:textId="77777777" w:rsidR="00181632" w:rsidRPr="00181632" w:rsidRDefault="00181632" w:rsidP="00181632"/>
    <w:p w14:paraId="0A433A8C" w14:textId="736B3EF9" w:rsidR="007E184F" w:rsidRDefault="0055675E" w:rsidP="0055675E">
      <w:pPr>
        <w:spacing w:line="276" w:lineRule="auto"/>
        <w:jc w:val="both"/>
      </w:pPr>
      <w:bookmarkStart w:id="190" w:name="__RefHeading__3312_828255503"/>
      <w:bookmarkStart w:id="191" w:name="_Toc460836369"/>
      <w:bookmarkStart w:id="192" w:name="_Toc476636406"/>
      <w:bookmarkStart w:id="193" w:name="_Toc527363015"/>
      <w:bookmarkStart w:id="194" w:name="_Toc527363098"/>
      <w:bookmarkStart w:id="195" w:name="_Toc11414946"/>
      <w:bookmarkStart w:id="196" w:name="_Toc13483477"/>
      <w:bookmarkStart w:id="197" w:name="_Hlk503363010"/>
      <w:bookmarkEnd w:id="190"/>
      <w:r>
        <w:t>Nevyžaduje sa.</w:t>
      </w:r>
    </w:p>
    <w:p w14:paraId="745BD130" w14:textId="6E066542" w:rsidR="0055675E" w:rsidRDefault="0055675E" w:rsidP="0055675E">
      <w:pPr>
        <w:spacing w:line="276" w:lineRule="auto"/>
        <w:jc w:val="both"/>
      </w:pPr>
    </w:p>
    <w:p w14:paraId="06677D0E" w14:textId="4B35411A" w:rsidR="0055675E" w:rsidRDefault="0055675E" w:rsidP="0055675E">
      <w:pPr>
        <w:spacing w:line="276" w:lineRule="auto"/>
        <w:jc w:val="both"/>
      </w:pPr>
    </w:p>
    <w:p w14:paraId="550F5311" w14:textId="47F29E19" w:rsidR="0055675E" w:rsidRDefault="0055675E" w:rsidP="0055675E">
      <w:pPr>
        <w:spacing w:line="276" w:lineRule="auto"/>
        <w:jc w:val="both"/>
      </w:pPr>
    </w:p>
    <w:p w14:paraId="41A806A4" w14:textId="66138815" w:rsidR="0055675E" w:rsidRDefault="0055675E" w:rsidP="0055675E">
      <w:pPr>
        <w:spacing w:line="276" w:lineRule="auto"/>
        <w:jc w:val="both"/>
      </w:pPr>
    </w:p>
    <w:p w14:paraId="16588AE9" w14:textId="5DD5DB18" w:rsidR="0055675E" w:rsidRDefault="0055675E" w:rsidP="0055675E">
      <w:pPr>
        <w:spacing w:line="276" w:lineRule="auto"/>
        <w:jc w:val="both"/>
      </w:pPr>
    </w:p>
    <w:p w14:paraId="70430860" w14:textId="4117BE8F" w:rsidR="0055675E" w:rsidRDefault="0055675E" w:rsidP="0055675E">
      <w:pPr>
        <w:spacing w:line="276" w:lineRule="auto"/>
        <w:jc w:val="both"/>
      </w:pPr>
    </w:p>
    <w:p w14:paraId="46F640E7" w14:textId="7024A64C" w:rsidR="00623B90" w:rsidRDefault="00623B90" w:rsidP="0055675E">
      <w:pPr>
        <w:spacing w:line="276" w:lineRule="auto"/>
        <w:jc w:val="both"/>
      </w:pPr>
    </w:p>
    <w:p w14:paraId="490C9D48" w14:textId="03FAADC0" w:rsidR="00623B90" w:rsidRDefault="00623B90" w:rsidP="0055675E">
      <w:pPr>
        <w:spacing w:line="276" w:lineRule="auto"/>
        <w:jc w:val="both"/>
      </w:pPr>
    </w:p>
    <w:p w14:paraId="42E84304" w14:textId="635FC6FE" w:rsidR="00623B90" w:rsidRDefault="00623B90" w:rsidP="0055675E">
      <w:pPr>
        <w:spacing w:line="276" w:lineRule="auto"/>
        <w:jc w:val="both"/>
      </w:pPr>
    </w:p>
    <w:p w14:paraId="6C61F69B" w14:textId="053E8D93" w:rsidR="00623B90" w:rsidRDefault="00623B90" w:rsidP="0055675E">
      <w:pPr>
        <w:spacing w:line="276" w:lineRule="auto"/>
        <w:jc w:val="both"/>
      </w:pPr>
    </w:p>
    <w:p w14:paraId="4BC9FE38" w14:textId="1F2A7E91" w:rsidR="00623B90" w:rsidRDefault="00623B90" w:rsidP="0055675E">
      <w:pPr>
        <w:spacing w:line="276" w:lineRule="auto"/>
        <w:jc w:val="both"/>
      </w:pPr>
    </w:p>
    <w:p w14:paraId="3C463A72" w14:textId="6D3D02F9" w:rsidR="00623B90" w:rsidRDefault="00623B90" w:rsidP="0055675E">
      <w:pPr>
        <w:spacing w:line="276" w:lineRule="auto"/>
        <w:jc w:val="both"/>
      </w:pPr>
    </w:p>
    <w:p w14:paraId="58A8094F" w14:textId="417A0978" w:rsidR="00623B90" w:rsidRDefault="00623B90" w:rsidP="0055675E">
      <w:pPr>
        <w:spacing w:line="276" w:lineRule="auto"/>
        <w:jc w:val="both"/>
      </w:pPr>
    </w:p>
    <w:p w14:paraId="01CA1E68" w14:textId="41FD3F24" w:rsidR="00623B90" w:rsidRDefault="00623B90" w:rsidP="0055675E">
      <w:pPr>
        <w:spacing w:line="276" w:lineRule="auto"/>
        <w:jc w:val="both"/>
      </w:pPr>
    </w:p>
    <w:p w14:paraId="2B6C2D3C" w14:textId="70102984" w:rsidR="00623B90" w:rsidRDefault="00623B90" w:rsidP="0055675E">
      <w:pPr>
        <w:spacing w:line="276" w:lineRule="auto"/>
        <w:jc w:val="both"/>
      </w:pPr>
    </w:p>
    <w:p w14:paraId="37159B2C" w14:textId="52EEC851" w:rsidR="00623B90" w:rsidRDefault="00623B90" w:rsidP="0055675E">
      <w:pPr>
        <w:spacing w:line="276" w:lineRule="auto"/>
        <w:jc w:val="both"/>
      </w:pPr>
    </w:p>
    <w:p w14:paraId="2D87A365" w14:textId="4794169C" w:rsidR="00623B90" w:rsidRDefault="00623B90" w:rsidP="0055675E">
      <w:pPr>
        <w:spacing w:line="276" w:lineRule="auto"/>
        <w:jc w:val="both"/>
      </w:pPr>
    </w:p>
    <w:p w14:paraId="17342C00" w14:textId="4788C0DC" w:rsidR="00623B90" w:rsidRDefault="00623B90" w:rsidP="0055675E">
      <w:pPr>
        <w:spacing w:line="276" w:lineRule="auto"/>
        <w:jc w:val="both"/>
      </w:pPr>
    </w:p>
    <w:p w14:paraId="645B8EFD" w14:textId="27895C4C" w:rsidR="00623B90" w:rsidRDefault="00623B90" w:rsidP="0055675E">
      <w:pPr>
        <w:spacing w:line="276" w:lineRule="auto"/>
        <w:jc w:val="both"/>
      </w:pPr>
    </w:p>
    <w:p w14:paraId="5BA6A806" w14:textId="2388D4E9" w:rsidR="00623B90" w:rsidRDefault="00623B90" w:rsidP="0055675E">
      <w:pPr>
        <w:spacing w:line="276" w:lineRule="auto"/>
        <w:jc w:val="both"/>
      </w:pPr>
    </w:p>
    <w:p w14:paraId="535CA33E" w14:textId="23EF6EFF" w:rsidR="00623B90" w:rsidRDefault="00623B90" w:rsidP="0055675E">
      <w:pPr>
        <w:spacing w:line="276" w:lineRule="auto"/>
        <w:jc w:val="both"/>
      </w:pPr>
    </w:p>
    <w:p w14:paraId="3381EE93" w14:textId="1AAA5140" w:rsidR="00623B90" w:rsidRDefault="00623B90" w:rsidP="0055675E">
      <w:pPr>
        <w:spacing w:line="276" w:lineRule="auto"/>
        <w:jc w:val="both"/>
      </w:pPr>
    </w:p>
    <w:p w14:paraId="12FBC18B" w14:textId="5F3CBB4D" w:rsidR="00623B90" w:rsidRDefault="00623B90" w:rsidP="0055675E">
      <w:pPr>
        <w:spacing w:line="276" w:lineRule="auto"/>
        <w:jc w:val="both"/>
      </w:pPr>
    </w:p>
    <w:p w14:paraId="37EA4F97" w14:textId="32FC2CCC" w:rsidR="00623B90" w:rsidRDefault="00623B90" w:rsidP="0055675E">
      <w:pPr>
        <w:spacing w:line="276" w:lineRule="auto"/>
        <w:jc w:val="both"/>
      </w:pPr>
    </w:p>
    <w:p w14:paraId="0F4F58E4" w14:textId="7211E0F1" w:rsidR="00623B90" w:rsidRDefault="00623B90" w:rsidP="0055675E">
      <w:pPr>
        <w:spacing w:line="276" w:lineRule="auto"/>
        <w:jc w:val="both"/>
      </w:pPr>
    </w:p>
    <w:p w14:paraId="32EF6DA5" w14:textId="264E2298" w:rsidR="00623B90" w:rsidRDefault="00623B90" w:rsidP="0055675E">
      <w:pPr>
        <w:spacing w:line="276" w:lineRule="auto"/>
        <w:jc w:val="both"/>
      </w:pPr>
    </w:p>
    <w:p w14:paraId="1E91D7EB" w14:textId="5C151CC6" w:rsidR="00623B90" w:rsidRDefault="00623B90" w:rsidP="0055675E">
      <w:pPr>
        <w:spacing w:line="276" w:lineRule="auto"/>
        <w:jc w:val="both"/>
      </w:pPr>
    </w:p>
    <w:p w14:paraId="30FDBFEE" w14:textId="11B8EBCC" w:rsidR="00623B90" w:rsidRDefault="00623B90" w:rsidP="0055675E">
      <w:pPr>
        <w:spacing w:line="276" w:lineRule="auto"/>
        <w:jc w:val="both"/>
      </w:pPr>
    </w:p>
    <w:p w14:paraId="7E3ABEE2" w14:textId="77777777" w:rsidR="00623B90" w:rsidRDefault="00623B90" w:rsidP="0055675E">
      <w:pPr>
        <w:spacing w:line="276" w:lineRule="auto"/>
        <w:jc w:val="both"/>
      </w:pPr>
    </w:p>
    <w:p w14:paraId="02736A5E" w14:textId="20C449C1" w:rsidR="0055675E" w:rsidRDefault="0055675E" w:rsidP="0055675E">
      <w:pPr>
        <w:spacing w:line="276" w:lineRule="auto"/>
        <w:jc w:val="both"/>
      </w:pPr>
    </w:p>
    <w:p w14:paraId="4501DB61" w14:textId="6F4D0D5F" w:rsidR="0055675E" w:rsidRDefault="0055675E" w:rsidP="0055675E">
      <w:pPr>
        <w:pStyle w:val="Nadpis2"/>
      </w:pPr>
      <w:bookmarkStart w:id="198" w:name="_Toc30663035"/>
      <w:r w:rsidRPr="00837FA0">
        <w:lastRenderedPageBreak/>
        <w:t xml:space="preserve">PODMIENKY ÚČASTI VO VEREJNOM OBSTARÁVANÍ, TÝKAJÚCE SA </w:t>
      </w:r>
      <w:r>
        <w:t>TECHNICKEJ SP</w:t>
      </w:r>
      <w:r w:rsidR="00917059">
        <w:t>Ô</w:t>
      </w:r>
      <w:r>
        <w:t>SOBILOSTI A ODBORNEJ SP</w:t>
      </w:r>
      <w:r w:rsidR="00917059">
        <w:t>Ô</w:t>
      </w:r>
      <w:r>
        <w:t>SOBILOSTI</w:t>
      </w:r>
      <w:bookmarkEnd w:id="198"/>
    </w:p>
    <w:p w14:paraId="7349E693" w14:textId="4CE040D9" w:rsidR="0055675E" w:rsidRDefault="0055675E" w:rsidP="0055675E">
      <w:pPr>
        <w:pStyle w:val="Nadpis2"/>
      </w:pPr>
      <w:bookmarkStart w:id="199" w:name="_Toc30663036"/>
      <w:r w:rsidRPr="00837FA0">
        <w:t>(§ 3</w:t>
      </w:r>
      <w:r>
        <w:t>4</w:t>
      </w:r>
      <w:r w:rsidRPr="00837FA0">
        <w:t xml:space="preserve"> ZÁKONA O VEREJNOM OBSTARÁVANÍ)</w:t>
      </w:r>
      <w:bookmarkEnd w:id="199"/>
    </w:p>
    <w:p w14:paraId="5224A4E4" w14:textId="77777777" w:rsidR="00181632" w:rsidRPr="00181632" w:rsidRDefault="00181632" w:rsidP="00181632"/>
    <w:p w14:paraId="32C8A60B" w14:textId="77777777" w:rsidR="00533E87" w:rsidRPr="00837FA0" w:rsidRDefault="00533E87" w:rsidP="00533E87">
      <w:pPr>
        <w:spacing w:line="276" w:lineRule="auto"/>
        <w:jc w:val="both"/>
      </w:pPr>
      <w:r w:rsidRPr="00837FA0">
        <w:t>Uchádzač musí spĺňať podmienky účasti týkajúce sa technickej spôsobilosti podľa § 34 zákona o verejnom obstarávaní, ktoré preukazuje:</w:t>
      </w:r>
    </w:p>
    <w:p w14:paraId="5696C7D7" w14:textId="77777777" w:rsidR="00533E87" w:rsidRDefault="00533E87" w:rsidP="00533E87">
      <w:pPr>
        <w:spacing w:line="276" w:lineRule="auto"/>
        <w:jc w:val="both"/>
      </w:pPr>
      <w:bookmarkStart w:id="200" w:name="_Hlk5107806"/>
      <w:r w:rsidRPr="00837FA0">
        <w:t xml:space="preserve">- podľa § 34 ods. 1 písm. </w:t>
      </w:r>
      <w:r>
        <w:t>a</w:t>
      </w:r>
      <w:r w:rsidRPr="00837FA0">
        <w:t xml:space="preserve">) zákona o verejnom obstarávaní </w:t>
      </w:r>
      <w:bookmarkEnd w:id="200"/>
      <w:r w:rsidRPr="00837FA0">
        <w:t>predložením:</w:t>
      </w:r>
    </w:p>
    <w:p w14:paraId="717D66C2" w14:textId="77777777" w:rsidR="00533E87" w:rsidRPr="000C3F85" w:rsidRDefault="00533E87" w:rsidP="00533E87">
      <w:pPr>
        <w:spacing w:line="276" w:lineRule="auto"/>
        <w:ind w:left="709"/>
        <w:jc w:val="both"/>
      </w:pPr>
      <w:r w:rsidRPr="000C3F85">
        <w:t>- podľa § 34 ods. 1 písm. a) zákona o verejnom obstarávaní predložením:</w:t>
      </w:r>
    </w:p>
    <w:p w14:paraId="72DC10A4" w14:textId="302D9088" w:rsidR="00533E87" w:rsidRPr="000C3F85" w:rsidRDefault="00533E87" w:rsidP="00533E87">
      <w:pPr>
        <w:spacing w:line="276" w:lineRule="auto"/>
        <w:ind w:left="709"/>
        <w:jc w:val="both"/>
      </w:pPr>
      <w:r w:rsidRPr="000C3F85">
        <w:t xml:space="preserve">zoznamom </w:t>
      </w:r>
      <w:r>
        <w:t>dodávok tovaru</w:t>
      </w:r>
      <w:r w:rsidRPr="000C3F85">
        <w:t xml:space="preserve"> za predchádzajúce tri roky od vyhlásenia verejného obstarávania s uvedením cien a lehôt dodania; dokladom je referencia, ak odberateľom </w:t>
      </w:r>
    </w:p>
    <w:p w14:paraId="7F7760A1" w14:textId="77777777" w:rsidR="00533E87" w:rsidRPr="000C3F85" w:rsidRDefault="00533E87" w:rsidP="00533E87">
      <w:pPr>
        <w:spacing w:line="276" w:lineRule="auto"/>
        <w:ind w:left="709"/>
        <w:jc w:val="both"/>
      </w:pPr>
      <w:r w:rsidRPr="000C3F85">
        <w:t>1.</w:t>
      </w:r>
    </w:p>
    <w:p w14:paraId="21C306D6" w14:textId="77777777" w:rsidR="00533E87" w:rsidRPr="000C3F85" w:rsidRDefault="00533E87" w:rsidP="00533E87">
      <w:pPr>
        <w:spacing w:line="276" w:lineRule="auto"/>
        <w:ind w:left="709"/>
        <w:jc w:val="both"/>
      </w:pPr>
      <w:r w:rsidRPr="000C3F85">
        <w:t>bol verejný obstarávateľ alebo obstarávateľ podľa ZVO, dokladom je referencia,</w:t>
      </w:r>
    </w:p>
    <w:p w14:paraId="51EA0D71" w14:textId="77777777" w:rsidR="00533E87" w:rsidRPr="000C3F85" w:rsidRDefault="00533E87" w:rsidP="00533E87">
      <w:pPr>
        <w:spacing w:line="276" w:lineRule="auto"/>
        <w:ind w:left="709"/>
        <w:jc w:val="both"/>
      </w:pPr>
      <w:r w:rsidRPr="000C3F85">
        <w:t>2.</w:t>
      </w:r>
    </w:p>
    <w:p w14:paraId="1B128FC1" w14:textId="77777777" w:rsidR="00533E87" w:rsidRPr="009D268B" w:rsidRDefault="00533E87" w:rsidP="00533E87">
      <w:pPr>
        <w:spacing w:line="276" w:lineRule="auto"/>
        <w:ind w:left="709"/>
        <w:jc w:val="both"/>
      </w:pPr>
      <w:r w:rsidRPr="000C3F85">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F029A1F" w14:textId="50DAF0AF" w:rsidR="00533E87" w:rsidRDefault="00533E87" w:rsidP="00533E87">
      <w:pPr>
        <w:spacing w:line="276" w:lineRule="auto"/>
        <w:ind w:left="709"/>
        <w:jc w:val="both"/>
      </w:pPr>
      <w:r>
        <w:t xml:space="preserve">Obstarávateľská organizácia požaduje v zozname preukázať 1 dodávku tovaru </w:t>
      </w:r>
      <w:r w:rsidRPr="00C65AD4">
        <w:t>zodpovedajúcu predmetu zákazky (tzn. dodanie zemného plynu), pričom táto referencia musí byť v minimálnom objeme</w:t>
      </w:r>
      <w:r w:rsidR="00C65AD4" w:rsidRPr="00C65AD4">
        <w:t xml:space="preserve"> </w:t>
      </w:r>
      <w:r w:rsidR="005E2F46">
        <w:t>4</w:t>
      </w:r>
      <w:r w:rsidRPr="00C65AD4">
        <w:t xml:space="preserve"> GWh.</w:t>
      </w:r>
    </w:p>
    <w:p w14:paraId="20344FF6" w14:textId="77777777" w:rsidR="00533E87" w:rsidRDefault="00533E87" w:rsidP="00533E87">
      <w:pPr>
        <w:spacing w:line="276" w:lineRule="auto"/>
        <w:ind w:left="709"/>
        <w:jc w:val="both"/>
      </w:pPr>
    </w:p>
    <w:p w14:paraId="65CF04FC" w14:textId="71DF57B3" w:rsidR="007F200C" w:rsidRPr="00DC1EF1" w:rsidRDefault="00533E87" w:rsidP="00533E87">
      <w:pPr>
        <w:spacing w:line="276" w:lineRule="auto"/>
        <w:ind w:left="709"/>
        <w:jc w:val="both"/>
        <w:rPr>
          <w:rFonts w:cs="Arial"/>
        </w:rPr>
      </w:pPr>
      <w:r w:rsidRPr="005D34B1">
        <w:rPr>
          <w:rFonts w:cs="Arial"/>
        </w:rPr>
        <w:t>Uchádzač môže na preukázanie technickej spôsobilosti alebo odbornej spôsobilosti</w:t>
      </w:r>
      <w:r w:rsidRPr="00780A66">
        <w:rPr>
          <w:rFonts w:cs="Arial"/>
        </w:rPr>
        <w:t xml:space="preserve">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bookmarkEnd w:id="191"/>
      <w:bookmarkEnd w:id="192"/>
      <w:bookmarkEnd w:id="193"/>
      <w:bookmarkEnd w:id="194"/>
      <w:bookmarkEnd w:id="195"/>
      <w:bookmarkEnd w:id="196"/>
      <w:bookmarkEnd w:id="197"/>
    </w:p>
    <w:p w14:paraId="6FD0A3B5" w14:textId="77777777" w:rsidR="00533E87" w:rsidRDefault="00533E87" w:rsidP="003D5107">
      <w:pPr>
        <w:keepNext/>
        <w:tabs>
          <w:tab w:val="num" w:pos="540"/>
        </w:tabs>
        <w:jc w:val="center"/>
        <w:outlineLvl w:val="0"/>
        <w:rPr>
          <w:noProof w:val="0"/>
          <w:sz w:val="40"/>
          <w:szCs w:val="40"/>
        </w:rPr>
      </w:pPr>
      <w:bookmarkStart w:id="201" w:name="_Toc30663037"/>
    </w:p>
    <w:p w14:paraId="253FC575" w14:textId="73FA991B" w:rsidR="003D5107" w:rsidRPr="003D5107" w:rsidRDefault="003D5107" w:rsidP="003D5107">
      <w:pPr>
        <w:keepNext/>
        <w:tabs>
          <w:tab w:val="num" w:pos="540"/>
        </w:tabs>
        <w:jc w:val="center"/>
        <w:outlineLvl w:val="0"/>
        <w:rPr>
          <w:noProof w:val="0"/>
          <w:sz w:val="40"/>
          <w:szCs w:val="40"/>
        </w:rPr>
      </w:pPr>
      <w:r w:rsidRPr="003D5107">
        <w:rPr>
          <w:noProof w:val="0"/>
          <w:sz w:val="40"/>
          <w:szCs w:val="40"/>
        </w:rPr>
        <w:t>B.</w:t>
      </w:r>
      <w:r w:rsidR="00231DD0">
        <w:rPr>
          <w:noProof w:val="0"/>
          <w:sz w:val="40"/>
          <w:szCs w:val="40"/>
        </w:rPr>
        <w:t>4</w:t>
      </w:r>
      <w:r w:rsidRPr="003D5107">
        <w:rPr>
          <w:noProof w:val="0"/>
          <w:sz w:val="40"/>
          <w:szCs w:val="40"/>
        </w:rPr>
        <w:t xml:space="preserve"> Prílohy súťažných podkladov</w:t>
      </w:r>
      <w:bookmarkEnd w:id="201"/>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02" w:name="_Hlk503360534"/>
      <w:r w:rsidRPr="003D5107">
        <w:rPr>
          <w:rFonts w:cs="Arial"/>
          <w:b/>
          <w:noProof w:val="0"/>
          <w:szCs w:val="20"/>
        </w:rPr>
        <w:t>Príloha č. 1</w:t>
      </w:r>
      <w:r w:rsidRPr="003D5107">
        <w:rPr>
          <w:rFonts w:cs="Arial"/>
          <w:noProof w:val="0"/>
          <w:szCs w:val="20"/>
        </w:rPr>
        <w:t xml:space="preserve"> – </w:t>
      </w:r>
      <w:bookmarkStart w:id="203" w:name="_Hlk503428122"/>
      <w:r w:rsidRPr="003D5107">
        <w:rPr>
          <w:rFonts w:cs="Arial"/>
          <w:noProof w:val="0"/>
          <w:szCs w:val="20"/>
        </w:rPr>
        <w:t>Návrh na plnenie kritérií</w:t>
      </w:r>
    </w:p>
    <w:bookmarkEnd w:id="203"/>
    <w:p w14:paraId="04C95886" w14:textId="4E8D39F2" w:rsidR="003D5107" w:rsidRDefault="003D5107" w:rsidP="003D5107">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p>
    <w:p w14:paraId="76661959" w14:textId="100E8624" w:rsidR="0039552E" w:rsidRDefault="007E59E6" w:rsidP="00C0041D">
      <w:pPr>
        <w:tabs>
          <w:tab w:val="right" w:leader="dot" w:pos="0"/>
        </w:tabs>
        <w:spacing w:before="200"/>
        <w:rPr>
          <w:rFonts w:cs="Arial"/>
          <w:noProof w:val="0"/>
          <w:szCs w:val="20"/>
        </w:rPr>
      </w:pPr>
      <w:r w:rsidRPr="007E59E6">
        <w:rPr>
          <w:rFonts w:cs="Arial"/>
          <w:b/>
          <w:bCs/>
          <w:noProof w:val="0"/>
          <w:szCs w:val="20"/>
        </w:rPr>
        <w:t>Príloha č.</w:t>
      </w:r>
      <w:r w:rsidR="00097E63">
        <w:rPr>
          <w:rFonts w:cs="Arial"/>
          <w:b/>
          <w:bCs/>
          <w:noProof w:val="0"/>
          <w:szCs w:val="20"/>
        </w:rPr>
        <w:t xml:space="preserve"> </w:t>
      </w:r>
      <w:r w:rsidRPr="007E59E6">
        <w:rPr>
          <w:rFonts w:cs="Arial"/>
          <w:b/>
          <w:bCs/>
          <w:noProof w:val="0"/>
          <w:szCs w:val="20"/>
        </w:rPr>
        <w:t>3</w:t>
      </w:r>
      <w:r>
        <w:rPr>
          <w:rFonts w:cs="Arial"/>
          <w:noProof w:val="0"/>
          <w:szCs w:val="20"/>
        </w:rPr>
        <w:t xml:space="preserve"> – Čestné vyhlásenie záujemcu</w:t>
      </w:r>
      <w:bookmarkEnd w:id="202"/>
    </w:p>
    <w:p w14:paraId="618DC8F3" w14:textId="3A3DCEA7" w:rsidR="00097E63" w:rsidRPr="0039552E" w:rsidRDefault="0039552E" w:rsidP="00097E63">
      <w:pPr>
        <w:tabs>
          <w:tab w:val="right" w:leader="dot" w:pos="0"/>
        </w:tabs>
        <w:spacing w:before="200"/>
        <w:rPr>
          <w:rFonts w:cs="Arial"/>
          <w:noProof w:val="0"/>
          <w:szCs w:val="20"/>
        </w:rPr>
      </w:pPr>
      <w:r w:rsidRPr="0039552E">
        <w:rPr>
          <w:rFonts w:cs="Arial"/>
          <w:b/>
          <w:bCs/>
          <w:noProof w:val="0"/>
          <w:szCs w:val="20"/>
        </w:rPr>
        <w:t>Príloha č. 4</w:t>
      </w:r>
      <w:r>
        <w:rPr>
          <w:rFonts w:cs="Arial"/>
          <w:b/>
          <w:bCs/>
          <w:noProof w:val="0"/>
          <w:szCs w:val="20"/>
        </w:rPr>
        <w:t xml:space="preserve"> </w:t>
      </w:r>
      <w:r>
        <w:rPr>
          <w:rFonts w:cs="Arial"/>
          <w:noProof w:val="0"/>
          <w:szCs w:val="20"/>
        </w:rPr>
        <w:t xml:space="preserve">– </w:t>
      </w:r>
      <w:r w:rsidRPr="0039552E">
        <w:rPr>
          <w:rFonts w:cs="Arial"/>
          <w:noProof w:val="0"/>
          <w:szCs w:val="20"/>
        </w:rPr>
        <w:t>Odberné miesta a plánovaná spotreba.</w:t>
      </w:r>
    </w:p>
    <w:p w14:paraId="2565CCCA" w14:textId="77777777" w:rsidR="00C0041D" w:rsidRPr="00C0041D" w:rsidRDefault="00C0041D" w:rsidP="00C0041D">
      <w:pPr>
        <w:tabs>
          <w:tab w:val="right" w:leader="dot" w:pos="0"/>
        </w:tabs>
        <w:rPr>
          <w:rFonts w:cs="Arial"/>
          <w:noProof w:val="0"/>
          <w:szCs w:val="20"/>
        </w:rPr>
      </w:pPr>
    </w:p>
    <w:p w14:paraId="6410E0F7" w14:textId="3AF2A6AB" w:rsidR="00230B3E" w:rsidRDefault="00230B3E" w:rsidP="00C0041D">
      <w:pPr>
        <w:rPr>
          <w:szCs w:val="20"/>
        </w:rPr>
      </w:pPr>
      <w:r>
        <w:rPr>
          <w:szCs w:val="20"/>
        </w:rPr>
        <w:br w:type="page"/>
      </w:r>
    </w:p>
    <w:tbl>
      <w:tblPr>
        <w:tblpPr w:leftFromText="141" w:rightFromText="141" w:vertAnchor="text" w:horzAnchor="margin" w:tblpXSpec="center" w:tblpY="-2113"/>
        <w:tblW w:w="17340" w:type="dxa"/>
        <w:tblCellMar>
          <w:left w:w="70" w:type="dxa"/>
          <w:right w:w="70" w:type="dxa"/>
        </w:tblCellMar>
        <w:tblLook w:val="04A0" w:firstRow="1" w:lastRow="0" w:firstColumn="1" w:lastColumn="0" w:noHBand="0" w:noVBand="1"/>
      </w:tblPr>
      <w:tblGrid>
        <w:gridCol w:w="17340"/>
      </w:tblGrid>
      <w:tr w:rsidR="008716FD" w:rsidRPr="00837FA0" w14:paraId="4D0324EA" w14:textId="77777777" w:rsidTr="008716FD">
        <w:trPr>
          <w:trHeight w:val="360"/>
        </w:trPr>
        <w:tc>
          <w:tcPr>
            <w:tcW w:w="17340" w:type="dxa"/>
            <w:tcBorders>
              <w:top w:val="nil"/>
              <w:left w:val="nil"/>
              <w:bottom w:val="nil"/>
              <w:right w:val="nil"/>
            </w:tcBorders>
            <w:shd w:val="clear" w:color="000000" w:fill="FFFFFF"/>
            <w:vAlign w:val="center"/>
            <w:hideMark/>
          </w:tcPr>
          <w:p w14:paraId="0026010E" w14:textId="77777777" w:rsidR="008716FD" w:rsidRPr="00837FA0" w:rsidRDefault="008716FD" w:rsidP="008716FD">
            <w:pPr>
              <w:jc w:val="center"/>
              <w:rPr>
                <w:b/>
                <w:bCs/>
                <w:noProof w:val="0"/>
                <w:color w:val="000000"/>
              </w:rPr>
            </w:pPr>
          </w:p>
        </w:tc>
      </w:tr>
    </w:tbl>
    <w:p w14:paraId="0CAC1302" w14:textId="77777777" w:rsidR="005F23BB" w:rsidRPr="00837FA0" w:rsidRDefault="005F23BB" w:rsidP="005F23BB">
      <w:pPr>
        <w:jc w:val="right"/>
        <w:rPr>
          <w:i/>
          <w:noProof w:val="0"/>
        </w:rPr>
      </w:pPr>
      <w:bookmarkStart w:id="204" w:name="_Toc352742790"/>
      <w:bookmarkStart w:id="205" w:name="_Toc380494306"/>
      <w:r w:rsidRPr="00837FA0">
        <w:rPr>
          <w:i/>
          <w:noProof w:val="0"/>
        </w:rPr>
        <w:t>Príloha č. 1</w:t>
      </w:r>
    </w:p>
    <w:p w14:paraId="4061E81A" w14:textId="0EFBEEA9" w:rsidR="005F23BB" w:rsidRPr="00922DBC" w:rsidRDefault="005F23BB" w:rsidP="005F23BB">
      <w:pPr>
        <w:pStyle w:val="Nadpis2"/>
        <w:rPr>
          <w:noProof w:val="0"/>
          <w:sz w:val="28"/>
          <w:szCs w:val="28"/>
        </w:rPr>
      </w:pPr>
      <w:bookmarkStart w:id="206" w:name="_Toc380494307"/>
      <w:bookmarkStart w:id="207" w:name="_Toc476636409"/>
      <w:bookmarkStart w:id="208" w:name="_Toc10633673"/>
      <w:bookmarkStart w:id="209" w:name="_Toc11414949"/>
      <w:bookmarkStart w:id="210" w:name="_Toc13483480"/>
      <w:bookmarkStart w:id="211" w:name="_Toc13816899"/>
      <w:bookmarkStart w:id="212" w:name="_Toc30663038"/>
      <w:r w:rsidRPr="00922DBC">
        <w:rPr>
          <w:noProof w:val="0"/>
          <w:sz w:val="28"/>
          <w:szCs w:val="28"/>
        </w:rPr>
        <w:t>Návrh na plnenie kritéri</w:t>
      </w:r>
      <w:bookmarkEnd w:id="206"/>
      <w:r w:rsidR="000341E9" w:rsidRPr="00922DBC">
        <w:rPr>
          <w:noProof w:val="0"/>
          <w:sz w:val="28"/>
          <w:szCs w:val="28"/>
        </w:rPr>
        <w:t>a</w:t>
      </w:r>
      <w:bookmarkEnd w:id="207"/>
      <w:bookmarkEnd w:id="208"/>
      <w:bookmarkEnd w:id="209"/>
      <w:bookmarkEnd w:id="210"/>
      <w:bookmarkEnd w:id="211"/>
      <w:bookmarkEnd w:id="21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5D70A0F9" w14:textId="472B3113" w:rsidR="00E73841" w:rsidRDefault="00E73841" w:rsidP="00742FDE">
      <w:pPr>
        <w:jc w:val="both"/>
        <w:rPr>
          <w:noProof w:val="0"/>
          <w:sz w:val="22"/>
          <w:szCs w:val="28"/>
        </w:rPr>
      </w:pPr>
    </w:p>
    <w:p w14:paraId="24337079" w14:textId="77777777" w:rsidR="00EF1823" w:rsidRPr="00EF1823" w:rsidRDefault="00EF1823" w:rsidP="00EF1823">
      <w:pPr>
        <w:jc w:val="both"/>
        <w:rPr>
          <w:noProof w:val="0"/>
          <w:szCs w:val="32"/>
        </w:rPr>
      </w:pPr>
      <w:r w:rsidRPr="00EF1823">
        <w:rPr>
          <w:noProof w:val="0"/>
          <w:szCs w:val="32"/>
        </w:rPr>
        <w:t>Navrhovaná celková cena musí obsahovať cenu, ktorá zohľadní všetky požiadavky na predmet</w:t>
      </w:r>
    </w:p>
    <w:p w14:paraId="1283FFAD" w14:textId="4CB40AA5" w:rsidR="003468AA" w:rsidRDefault="00EF1823" w:rsidP="003468AA">
      <w:pPr>
        <w:jc w:val="both"/>
        <w:rPr>
          <w:noProof w:val="0"/>
          <w:szCs w:val="32"/>
        </w:rPr>
      </w:pPr>
      <w:r w:rsidRPr="00EF1823">
        <w:rPr>
          <w:noProof w:val="0"/>
          <w:szCs w:val="32"/>
        </w:rPr>
        <w:t>zákazky, ktoré sú uvedené v časti A.2  Kritérium na vyhodnotenie ponúk a pravidlá jeho uplatnenia</w:t>
      </w:r>
      <w:r>
        <w:rPr>
          <w:noProof w:val="0"/>
          <w:szCs w:val="32"/>
        </w:rPr>
        <w:t xml:space="preserve">, v B.1 </w:t>
      </w:r>
      <w:r w:rsidRPr="00EF1823">
        <w:rPr>
          <w:noProof w:val="0"/>
          <w:szCs w:val="32"/>
        </w:rPr>
        <w:t xml:space="preserve">Obchodné podmienky poskytnutia predmetu zákazky týchto súťažných podkladov </w:t>
      </w:r>
      <w:r>
        <w:rPr>
          <w:noProof w:val="0"/>
          <w:szCs w:val="32"/>
        </w:rPr>
        <w:t xml:space="preserve">a </w:t>
      </w:r>
      <w:r w:rsidRPr="00EF1823">
        <w:rPr>
          <w:noProof w:val="0"/>
          <w:szCs w:val="32"/>
        </w:rPr>
        <w:t xml:space="preserve">B. </w:t>
      </w:r>
      <w:r>
        <w:rPr>
          <w:noProof w:val="0"/>
          <w:szCs w:val="32"/>
        </w:rPr>
        <w:t>2</w:t>
      </w:r>
      <w:r w:rsidRPr="00EF1823">
        <w:rPr>
          <w:noProof w:val="0"/>
          <w:szCs w:val="32"/>
        </w:rPr>
        <w:t xml:space="preserve"> Opis predmetu zákazky</w:t>
      </w:r>
      <w:r w:rsidR="00E91208">
        <w:rPr>
          <w:noProof w:val="0"/>
          <w:szCs w:val="32"/>
        </w:rPr>
        <w:t>.</w:t>
      </w:r>
    </w:p>
    <w:p w14:paraId="32094BE3" w14:textId="77777777" w:rsidR="003468AA" w:rsidRPr="003468AA" w:rsidRDefault="003468AA" w:rsidP="003468AA">
      <w:pPr>
        <w:jc w:val="both"/>
        <w:rPr>
          <w:noProof w:val="0"/>
          <w:szCs w:val="32"/>
        </w:rPr>
      </w:pPr>
    </w:p>
    <w:tbl>
      <w:tblPr>
        <w:tblW w:w="8926" w:type="dxa"/>
        <w:jc w:val="center"/>
        <w:tblCellMar>
          <w:left w:w="70" w:type="dxa"/>
          <w:right w:w="70" w:type="dxa"/>
        </w:tblCellMar>
        <w:tblLook w:val="04A0" w:firstRow="1" w:lastRow="0" w:firstColumn="1" w:lastColumn="0" w:noHBand="0" w:noVBand="1"/>
      </w:tblPr>
      <w:tblGrid>
        <w:gridCol w:w="580"/>
        <w:gridCol w:w="2560"/>
        <w:gridCol w:w="1675"/>
        <w:gridCol w:w="1190"/>
        <w:gridCol w:w="1554"/>
        <w:gridCol w:w="1630"/>
      </w:tblGrid>
      <w:tr w:rsidR="003468AA" w:rsidRPr="003468AA" w14:paraId="7CDC6669" w14:textId="77777777" w:rsidTr="003468AA">
        <w:trPr>
          <w:trHeight w:val="76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3D40" w14:textId="77777777" w:rsidR="003468AA" w:rsidRPr="003468AA" w:rsidRDefault="003468AA" w:rsidP="003468AA">
            <w:pPr>
              <w:jc w:val="center"/>
              <w:rPr>
                <w:rFonts w:cs="Arial CE"/>
                <w:b/>
                <w:bCs/>
                <w:noProof w:val="0"/>
                <w:sz w:val="22"/>
                <w:szCs w:val="22"/>
              </w:rPr>
            </w:pPr>
            <w:proofErr w:type="spellStart"/>
            <w:r w:rsidRPr="003468AA">
              <w:rPr>
                <w:rFonts w:cs="Arial CE"/>
                <w:b/>
                <w:bCs/>
                <w:noProof w:val="0"/>
                <w:sz w:val="22"/>
                <w:szCs w:val="22"/>
              </w:rPr>
              <w:t>P.č</w:t>
            </w:r>
            <w:proofErr w:type="spellEnd"/>
            <w:r w:rsidRPr="003468AA">
              <w:rPr>
                <w:rFonts w:cs="Arial CE"/>
                <w:b/>
                <w:bCs/>
                <w:noProof w:val="0"/>
                <w:sz w:val="22"/>
                <w:szCs w:val="22"/>
              </w:rPr>
              <w:t>.</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70DEC34C" w14:textId="77777777" w:rsidR="003468AA" w:rsidRPr="003468AA" w:rsidRDefault="003468AA" w:rsidP="003468AA">
            <w:pPr>
              <w:jc w:val="center"/>
              <w:rPr>
                <w:rFonts w:cs="Arial CE"/>
                <w:b/>
                <w:bCs/>
                <w:noProof w:val="0"/>
                <w:sz w:val="22"/>
                <w:szCs w:val="22"/>
              </w:rPr>
            </w:pPr>
            <w:r w:rsidRPr="003468AA">
              <w:rPr>
                <w:rFonts w:cs="Arial CE"/>
                <w:b/>
                <w:bCs/>
                <w:noProof w:val="0"/>
                <w:sz w:val="22"/>
                <w:szCs w:val="22"/>
              </w:rPr>
              <w:t>Názov ocenenej položky</w:t>
            </w:r>
          </w:p>
        </w:tc>
        <w:tc>
          <w:tcPr>
            <w:tcW w:w="1675" w:type="dxa"/>
            <w:tcBorders>
              <w:top w:val="single" w:sz="4" w:space="0" w:color="auto"/>
              <w:left w:val="nil"/>
              <w:bottom w:val="single" w:sz="4" w:space="0" w:color="auto"/>
              <w:right w:val="single" w:sz="4" w:space="0" w:color="auto"/>
            </w:tcBorders>
            <w:shd w:val="clear" w:color="auto" w:fill="auto"/>
            <w:noWrap/>
            <w:vAlign w:val="center"/>
            <w:hideMark/>
          </w:tcPr>
          <w:p w14:paraId="2CF72EF9" w14:textId="77777777" w:rsidR="003468AA" w:rsidRPr="003468AA" w:rsidRDefault="003468AA" w:rsidP="003468AA">
            <w:pPr>
              <w:jc w:val="center"/>
              <w:rPr>
                <w:rFonts w:cs="Arial CE"/>
                <w:b/>
                <w:bCs/>
                <w:noProof w:val="0"/>
                <w:sz w:val="22"/>
                <w:szCs w:val="22"/>
              </w:rPr>
            </w:pPr>
            <w:r w:rsidRPr="003468AA">
              <w:rPr>
                <w:rFonts w:cs="Arial CE"/>
                <w:b/>
                <w:bCs/>
                <w:noProof w:val="0"/>
                <w:sz w:val="22"/>
                <w:szCs w:val="22"/>
              </w:rPr>
              <w:t>Jednotka</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1D1E3BF" w14:textId="77777777" w:rsidR="003468AA" w:rsidRPr="003468AA" w:rsidRDefault="003468AA" w:rsidP="003468AA">
            <w:pPr>
              <w:jc w:val="center"/>
              <w:rPr>
                <w:rFonts w:cs="Arial CE"/>
                <w:b/>
                <w:bCs/>
                <w:noProof w:val="0"/>
                <w:sz w:val="22"/>
                <w:szCs w:val="22"/>
              </w:rPr>
            </w:pPr>
            <w:r w:rsidRPr="003468AA">
              <w:rPr>
                <w:rFonts w:cs="Arial CE"/>
                <w:b/>
                <w:bCs/>
                <w:noProof w:val="0"/>
                <w:sz w:val="22"/>
                <w:szCs w:val="22"/>
              </w:rPr>
              <w:t>Jednotková cena v EUR bez DPH</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0C1ACF56" w14:textId="3CAA1A4C" w:rsidR="003468AA" w:rsidRPr="003468AA" w:rsidRDefault="003468AA" w:rsidP="003468AA">
            <w:pPr>
              <w:jc w:val="center"/>
              <w:rPr>
                <w:rFonts w:cs="Arial CE"/>
                <w:b/>
                <w:bCs/>
                <w:noProof w:val="0"/>
                <w:sz w:val="22"/>
                <w:szCs w:val="22"/>
              </w:rPr>
            </w:pPr>
            <w:r w:rsidRPr="003468AA">
              <w:rPr>
                <w:rFonts w:cs="Arial CE"/>
                <w:b/>
                <w:bCs/>
                <w:noProof w:val="0"/>
                <w:sz w:val="22"/>
                <w:szCs w:val="22"/>
              </w:rPr>
              <w:t xml:space="preserve">Množstvo  </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7B90CB83" w14:textId="77777777" w:rsidR="003468AA" w:rsidRPr="003468AA" w:rsidRDefault="003468AA" w:rsidP="003468AA">
            <w:pPr>
              <w:jc w:val="center"/>
              <w:rPr>
                <w:rFonts w:cs="Arial CE"/>
                <w:b/>
                <w:bCs/>
                <w:noProof w:val="0"/>
                <w:sz w:val="22"/>
                <w:szCs w:val="22"/>
              </w:rPr>
            </w:pPr>
            <w:r w:rsidRPr="003468AA">
              <w:rPr>
                <w:rFonts w:cs="Arial CE"/>
                <w:b/>
                <w:bCs/>
                <w:noProof w:val="0"/>
                <w:sz w:val="22"/>
                <w:szCs w:val="22"/>
              </w:rPr>
              <w:t>Celkom cena v EUR bez DPH</w:t>
            </w:r>
          </w:p>
        </w:tc>
      </w:tr>
      <w:tr w:rsidR="003468AA" w:rsidRPr="003468AA" w14:paraId="3E8A2F82" w14:textId="77777777" w:rsidTr="003468AA">
        <w:trPr>
          <w:trHeight w:val="10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51B3DF" w14:textId="77777777" w:rsidR="003468AA" w:rsidRPr="003468AA" w:rsidRDefault="003468AA" w:rsidP="003468AA">
            <w:pPr>
              <w:jc w:val="center"/>
              <w:rPr>
                <w:rFonts w:cs="Arial CE"/>
                <w:noProof w:val="0"/>
                <w:sz w:val="22"/>
                <w:szCs w:val="22"/>
              </w:rPr>
            </w:pPr>
            <w:r w:rsidRPr="003468AA">
              <w:rPr>
                <w:rFonts w:cs="Arial CE"/>
                <w:noProof w:val="0"/>
                <w:sz w:val="22"/>
                <w:szCs w:val="22"/>
              </w:rPr>
              <w:t>1.</w:t>
            </w:r>
          </w:p>
        </w:tc>
        <w:tc>
          <w:tcPr>
            <w:tcW w:w="2560" w:type="dxa"/>
            <w:tcBorders>
              <w:top w:val="nil"/>
              <w:left w:val="nil"/>
              <w:bottom w:val="single" w:sz="4" w:space="0" w:color="auto"/>
              <w:right w:val="single" w:sz="4" w:space="0" w:color="auto"/>
            </w:tcBorders>
            <w:shd w:val="clear" w:color="auto" w:fill="auto"/>
            <w:vAlign w:val="center"/>
            <w:hideMark/>
          </w:tcPr>
          <w:p w14:paraId="0F6E30E1" w14:textId="3BE7E5BC" w:rsidR="003468AA" w:rsidRPr="003468AA" w:rsidRDefault="003468AA" w:rsidP="003468AA">
            <w:pPr>
              <w:rPr>
                <w:rFonts w:cs="Arial CE"/>
                <w:noProof w:val="0"/>
                <w:sz w:val="22"/>
                <w:szCs w:val="22"/>
              </w:rPr>
            </w:pPr>
            <w:r w:rsidRPr="003468AA">
              <w:rPr>
                <w:rFonts w:cs="Arial CE"/>
                <w:noProof w:val="0"/>
                <w:sz w:val="22"/>
                <w:szCs w:val="22"/>
              </w:rPr>
              <w:t xml:space="preserve">Cena za dodávku plynu dodávaného dodávateľom odberateľovi pre </w:t>
            </w:r>
            <w:proofErr w:type="spellStart"/>
            <w:r w:rsidRPr="003468AA">
              <w:rPr>
                <w:rFonts w:cs="Arial CE"/>
                <w:noProof w:val="0"/>
                <w:sz w:val="22"/>
                <w:szCs w:val="22"/>
              </w:rPr>
              <w:t>maloodber</w:t>
            </w:r>
            <w:proofErr w:type="spellEnd"/>
            <w:r w:rsidRPr="003468AA">
              <w:rPr>
                <w:rFonts w:cs="Arial CE"/>
                <w:noProof w:val="0"/>
                <w:sz w:val="22"/>
                <w:szCs w:val="22"/>
              </w:rPr>
              <w:t xml:space="preserve"> (</w:t>
            </w:r>
            <w:r w:rsidR="008E4E42">
              <w:rPr>
                <w:rFonts w:cs="Arial CE"/>
                <w:noProof w:val="0"/>
                <w:sz w:val="22"/>
                <w:szCs w:val="22"/>
              </w:rPr>
              <w:t xml:space="preserve">5 </w:t>
            </w:r>
            <w:r w:rsidRPr="003468AA">
              <w:rPr>
                <w:rFonts w:cs="Arial CE"/>
                <w:noProof w:val="0"/>
                <w:sz w:val="22"/>
                <w:szCs w:val="22"/>
              </w:rPr>
              <w:t>OM)</w:t>
            </w:r>
          </w:p>
        </w:tc>
        <w:tc>
          <w:tcPr>
            <w:tcW w:w="1675" w:type="dxa"/>
            <w:tcBorders>
              <w:top w:val="nil"/>
              <w:left w:val="nil"/>
              <w:bottom w:val="single" w:sz="4" w:space="0" w:color="auto"/>
              <w:right w:val="single" w:sz="4" w:space="0" w:color="auto"/>
            </w:tcBorders>
            <w:shd w:val="clear" w:color="auto" w:fill="auto"/>
            <w:vAlign w:val="center"/>
            <w:hideMark/>
          </w:tcPr>
          <w:p w14:paraId="1155EA6D" w14:textId="77777777" w:rsidR="003468AA" w:rsidRPr="003468AA" w:rsidRDefault="003468AA" w:rsidP="003468AA">
            <w:pPr>
              <w:jc w:val="center"/>
              <w:rPr>
                <w:rFonts w:cs="Arial CE"/>
                <w:noProof w:val="0"/>
                <w:sz w:val="22"/>
                <w:szCs w:val="22"/>
              </w:rPr>
            </w:pPr>
            <w:r w:rsidRPr="003468AA">
              <w:rPr>
                <w:rFonts w:cs="Arial CE"/>
                <w:noProof w:val="0"/>
                <w:sz w:val="22"/>
                <w:szCs w:val="22"/>
              </w:rPr>
              <w:t>EUR za 1 MWh bez spotrebnej dane a DPH</w:t>
            </w:r>
          </w:p>
        </w:tc>
        <w:tc>
          <w:tcPr>
            <w:tcW w:w="927" w:type="dxa"/>
            <w:tcBorders>
              <w:top w:val="nil"/>
              <w:left w:val="nil"/>
              <w:bottom w:val="single" w:sz="4" w:space="0" w:color="auto"/>
              <w:right w:val="single" w:sz="4" w:space="0" w:color="auto"/>
            </w:tcBorders>
            <w:shd w:val="clear" w:color="auto" w:fill="auto"/>
            <w:noWrap/>
            <w:vAlign w:val="center"/>
            <w:hideMark/>
          </w:tcPr>
          <w:p w14:paraId="280F2467" w14:textId="66D0292B" w:rsidR="003468AA" w:rsidRPr="003468AA" w:rsidRDefault="003468AA" w:rsidP="003468AA">
            <w:pPr>
              <w:jc w:val="center"/>
              <w:rPr>
                <w:rFonts w:cs="Arial CE"/>
                <w:noProof w:val="0"/>
                <w:sz w:val="22"/>
                <w:szCs w:val="22"/>
                <w:lang w:val="en-US"/>
              </w:rPr>
            </w:pPr>
            <w:r>
              <w:rPr>
                <w:rFonts w:cs="Arial CE"/>
                <w:noProof w:val="0"/>
                <w:sz w:val="22"/>
                <w:szCs w:val="22"/>
              </w:rPr>
              <w:t>[</w:t>
            </w:r>
            <w:r w:rsidRPr="003468AA">
              <w:rPr>
                <w:rFonts w:cs="Arial CE"/>
                <w:noProof w:val="0"/>
                <w:sz w:val="22"/>
                <w:szCs w:val="22"/>
                <w:highlight w:val="yellow"/>
              </w:rPr>
              <w:t>doplniť</w:t>
            </w:r>
            <w:r>
              <w:rPr>
                <w:rFonts w:cs="Arial CE"/>
                <w:noProof w:val="0"/>
                <w:sz w:val="22"/>
                <w:szCs w:val="22"/>
                <w:lang w:val="en-US"/>
              </w:rPr>
              <w:t>]</w:t>
            </w:r>
          </w:p>
        </w:tc>
        <w:tc>
          <w:tcPr>
            <w:tcW w:w="1554" w:type="dxa"/>
            <w:tcBorders>
              <w:top w:val="nil"/>
              <w:left w:val="nil"/>
              <w:bottom w:val="single" w:sz="4" w:space="0" w:color="auto"/>
              <w:right w:val="single" w:sz="4" w:space="0" w:color="auto"/>
            </w:tcBorders>
            <w:shd w:val="clear" w:color="auto" w:fill="auto"/>
            <w:noWrap/>
            <w:vAlign w:val="center"/>
            <w:hideMark/>
          </w:tcPr>
          <w:p w14:paraId="67F43DDC" w14:textId="77777777" w:rsidR="003468AA" w:rsidRPr="003468AA" w:rsidRDefault="003468AA" w:rsidP="003468AA">
            <w:pPr>
              <w:ind w:firstLineChars="200" w:firstLine="440"/>
              <w:rPr>
                <w:rFonts w:cs="Arial CE"/>
                <w:noProof w:val="0"/>
                <w:color w:val="FF0000"/>
                <w:sz w:val="22"/>
                <w:szCs w:val="22"/>
              </w:rPr>
            </w:pPr>
            <w:r w:rsidRPr="003468AA">
              <w:rPr>
                <w:rFonts w:cs="Arial CE"/>
                <w:noProof w:val="0"/>
                <w:color w:val="FF0000"/>
                <w:sz w:val="22"/>
                <w:szCs w:val="22"/>
              </w:rPr>
              <w:t>108,78</w:t>
            </w:r>
          </w:p>
        </w:tc>
        <w:tc>
          <w:tcPr>
            <w:tcW w:w="1630" w:type="dxa"/>
            <w:tcBorders>
              <w:top w:val="nil"/>
              <w:left w:val="nil"/>
              <w:bottom w:val="single" w:sz="4" w:space="0" w:color="auto"/>
              <w:right w:val="single" w:sz="4" w:space="0" w:color="auto"/>
            </w:tcBorders>
            <w:shd w:val="clear" w:color="auto" w:fill="auto"/>
            <w:noWrap/>
            <w:vAlign w:val="center"/>
            <w:hideMark/>
          </w:tcPr>
          <w:p w14:paraId="1FF614D7" w14:textId="6E42CA50" w:rsidR="003468AA" w:rsidRPr="003468AA" w:rsidRDefault="003468AA" w:rsidP="003468AA">
            <w:pPr>
              <w:jc w:val="center"/>
              <w:rPr>
                <w:rFonts w:cs="Arial CE"/>
                <w:noProof w:val="0"/>
                <w:sz w:val="22"/>
                <w:szCs w:val="22"/>
              </w:rPr>
            </w:pPr>
            <w:r w:rsidRPr="00E20DFE">
              <w:rPr>
                <w:rFonts w:cs="Arial CE"/>
                <w:noProof w:val="0"/>
                <w:sz w:val="22"/>
                <w:szCs w:val="22"/>
              </w:rPr>
              <w:t>[</w:t>
            </w:r>
            <w:r w:rsidRPr="00E20DFE">
              <w:rPr>
                <w:rFonts w:cs="Arial CE"/>
                <w:noProof w:val="0"/>
                <w:sz w:val="22"/>
                <w:szCs w:val="22"/>
                <w:highlight w:val="yellow"/>
              </w:rPr>
              <w:t>doplniť</w:t>
            </w:r>
            <w:r w:rsidRPr="00E20DFE">
              <w:rPr>
                <w:rFonts w:cs="Arial CE"/>
                <w:noProof w:val="0"/>
                <w:sz w:val="22"/>
                <w:szCs w:val="22"/>
                <w:lang w:val="en-US"/>
              </w:rPr>
              <w:t>]</w:t>
            </w:r>
          </w:p>
        </w:tc>
      </w:tr>
      <w:tr w:rsidR="003468AA" w:rsidRPr="003468AA" w14:paraId="7FB772A5" w14:textId="77777777" w:rsidTr="003468AA">
        <w:trPr>
          <w:trHeight w:val="10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4D58EE" w14:textId="77777777" w:rsidR="003468AA" w:rsidRPr="003468AA" w:rsidRDefault="003468AA" w:rsidP="003468AA">
            <w:pPr>
              <w:jc w:val="center"/>
              <w:rPr>
                <w:rFonts w:cs="Arial CE"/>
                <w:noProof w:val="0"/>
                <w:sz w:val="22"/>
                <w:szCs w:val="22"/>
              </w:rPr>
            </w:pPr>
            <w:r w:rsidRPr="003468AA">
              <w:rPr>
                <w:rFonts w:cs="Arial CE"/>
                <w:noProof w:val="0"/>
                <w:sz w:val="22"/>
                <w:szCs w:val="22"/>
              </w:rPr>
              <w:t>2.</w:t>
            </w:r>
          </w:p>
        </w:tc>
        <w:tc>
          <w:tcPr>
            <w:tcW w:w="2560" w:type="dxa"/>
            <w:tcBorders>
              <w:top w:val="nil"/>
              <w:left w:val="nil"/>
              <w:bottom w:val="single" w:sz="4" w:space="0" w:color="auto"/>
              <w:right w:val="single" w:sz="4" w:space="0" w:color="auto"/>
            </w:tcBorders>
            <w:shd w:val="clear" w:color="auto" w:fill="auto"/>
            <w:vAlign w:val="center"/>
            <w:hideMark/>
          </w:tcPr>
          <w:p w14:paraId="70597FF8" w14:textId="77777777" w:rsidR="003468AA" w:rsidRPr="003468AA" w:rsidRDefault="003468AA" w:rsidP="003468AA">
            <w:pPr>
              <w:rPr>
                <w:rFonts w:cs="Arial CE"/>
                <w:noProof w:val="0"/>
                <w:sz w:val="22"/>
                <w:szCs w:val="22"/>
              </w:rPr>
            </w:pPr>
            <w:r w:rsidRPr="003468AA">
              <w:rPr>
                <w:rFonts w:cs="Arial CE"/>
                <w:noProof w:val="0"/>
                <w:sz w:val="22"/>
                <w:szCs w:val="22"/>
              </w:rPr>
              <w:t xml:space="preserve">Fixná mesačná sadzba  za dodávku plynu dodávaného dodávateľom odberateľovi pre </w:t>
            </w:r>
            <w:proofErr w:type="spellStart"/>
            <w:r w:rsidRPr="003468AA">
              <w:rPr>
                <w:rFonts w:cs="Arial CE"/>
                <w:noProof w:val="0"/>
                <w:sz w:val="22"/>
                <w:szCs w:val="22"/>
              </w:rPr>
              <w:t>maloodber</w:t>
            </w:r>
            <w:proofErr w:type="spellEnd"/>
          </w:p>
        </w:tc>
        <w:tc>
          <w:tcPr>
            <w:tcW w:w="1675" w:type="dxa"/>
            <w:tcBorders>
              <w:top w:val="nil"/>
              <w:left w:val="nil"/>
              <w:bottom w:val="single" w:sz="4" w:space="0" w:color="auto"/>
              <w:right w:val="single" w:sz="4" w:space="0" w:color="auto"/>
            </w:tcBorders>
            <w:shd w:val="clear" w:color="auto" w:fill="auto"/>
            <w:vAlign w:val="center"/>
            <w:hideMark/>
          </w:tcPr>
          <w:p w14:paraId="348F414F" w14:textId="77777777" w:rsidR="003468AA" w:rsidRPr="003468AA" w:rsidRDefault="003468AA" w:rsidP="003468AA">
            <w:pPr>
              <w:jc w:val="center"/>
              <w:rPr>
                <w:rFonts w:cs="Arial CE"/>
                <w:noProof w:val="0"/>
                <w:sz w:val="22"/>
                <w:szCs w:val="22"/>
              </w:rPr>
            </w:pPr>
            <w:r w:rsidRPr="003468AA">
              <w:rPr>
                <w:rFonts w:cs="Arial CE"/>
                <w:noProof w:val="0"/>
                <w:sz w:val="22"/>
                <w:szCs w:val="22"/>
              </w:rPr>
              <w:t>EUR/mesiac bez spotrebnej dane a DPH</w:t>
            </w:r>
          </w:p>
        </w:tc>
        <w:tc>
          <w:tcPr>
            <w:tcW w:w="927" w:type="dxa"/>
            <w:tcBorders>
              <w:top w:val="nil"/>
              <w:left w:val="nil"/>
              <w:bottom w:val="single" w:sz="4" w:space="0" w:color="auto"/>
              <w:right w:val="single" w:sz="4" w:space="0" w:color="auto"/>
            </w:tcBorders>
            <w:shd w:val="clear" w:color="auto" w:fill="auto"/>
            <w:noWrap/>
            <w:vAlign w:val="center"/>
            <w:hideMark/>
          </w:tcPr>
          <w:p w14:paraId="76C9430C" w14:textId="630D4BC6" w:rsidR="003468AA" w:rsidRPr="003468AA" w:rsidRDefault="003468AA" w:rsidP="003468AA">
            <w:pPr>
              <w:jc w:val="center"/>
              <w:rPr>
                <w:rFonts w:cs="Arial CE"/>
                <w:noProof w:val="0"/>
                <w:sz w:val="22"/>
                <w:szCs w:val="22"/>
              </w:rPr>
            </w:pPr>
            <w:r w:rsidRPr="00B33905">
              <w:rPr>
                <w:rFonts w:cs="Arial CE"/>
                <w:noProof w:val="0"/>
                <w:sz w:val="22"/>
                <w:szCs w:val="22"/>
              </w:rPr>
              <w:t>[</w:t>
            </w:r>
            <w:r w:rsidRPr="00B33905">
              <w:rPr>
                <w:rFonts w:cs="Arial CE"/>
                <w:noProof w:val="0"/>
                <w:sz w:val="22"/>
                <w:szCs w:val="22"/>
                <w:highlight w:val="yellow"/>
              </w:rPr>
              <w:t>doplniť</w:t>
            </w:r>
            <w:r w:rsidRPr="00B33905">
              <w:rPr>
                <w:rFonts w:cs="Arial CE"/>
                <w:noProof w:val="0"/>
                <w:sz w:val="22"/>
                <w:szCs w:val="22"/>
                <w:lang w:val="en-US"/>
              </w:rPr>
              <w:t>]</w:t>
            </w:r>
          </w:p>
        </w:tc>
        <w:tc>
          <w:tcPr>
            <w:tcW w:w="1554" w:type="dxa"/>
            <w:tcBorders>
              <w:top w:val="nil"/>
              <w:left w:val="nil"/>
              <w:bottom w:val="single" w:sz="4" w:space="0" w:color="auto"/>
              <w:right w:val="single" w:sz="4" w:space="0" w:color="auto"/>
            </w:tcBorders>
            <w:shd w:val="clear" w:color="auto" w:fill="auto"/>
            <w:noWrap/>
            <w:vAlign w:val="center"/>
            <w:hideMark/>
          </w:tcPr>
          <w:p w14:paraId="221E0AEA" w14:textId="77777777" w:rsidR="003468AA" w:rsidRPr="003468AA" w:rsidRDefault="003468AA" w:rsidP="003468AA">
            <w:pPr>
              <w:jc w:val="center"/>
              <w:rPr>
                <w:rFonts w:cs="Arial CE"/>
                <w:noProof w:val="0"/>
                <w:sz w:val="22"/>
                <w:szCs w:val="22"/>
              </w:rPr>
            </w:pPr>
            <w:r w:rsidRPr="003468AA">
              <w:rPr>
                <w:rFonts w:cs="Arial CE"/>
                <w:noProof w:val="0"/>
                <w:sz w:val="22"/>
                <w:szCs w:val="22"/>
              </w:rPr>
              <w:t>12</w:t>
            </w:r>
          </w:p>
        </w:tc>
        <w:tc>
          <w:tcPr>
            <w:tcW w:w="1630" w:type="dxa"/>
            <w:tcBorders>
              <w:top w:val="nil"/>
              <w:left w:val="nil"/>
              <w:bottom w:val="single" w:sz="4" w:space="0" w:color="auto"/>
              <w:right w:val="single" w:sz="4" w:space="0" w:color="auto"/>
            </w:tcBorders>
            <w:shd w:val="clear" w:color="auto" w:fill="auto"/>
            <w:noWrap/>
            <w:vAlign w:val="center"/>
            <w:hideMark/>
          </w:tcPr>
          <w:p w14:paraId="759567AE" w14:textId="3CD90D14" w:rsidR="003468AA" w:rsidRPr="003468AA" w:rsidRDefault="003468AA" w:rsidP="003468AA">
            <w:pPr>
              <w:jc w:val="center"/>
              <w:rPr>
                <w:rFonts w:cs="Arial CE"/>
                <w:noProof w:val="0"/>
                <w:sz w:val="22"/>
                <w:szCs w:val="22"/>
              </w:rPr>
            </w:pPr>
            <w:r w:rsidRPr="00E20DFE">
              <w:rPr>
                <w:rFonts w:cs="Arial CE"/>
                <w:noProof w:val="0"/>
                <w:sz w:val="22"/>
                <w:szCs w:val="22"/>
              </w:rPr>
              <w:t>[</w:t>
            </w:r>
            <w:r w:rsidRPr="00E20DFE">
              <w:rPr>
                <w:rFonts w:cs="Arial CE"/>
                <w:noProof w:val="0"/>
                <w:sz w:val="22"/>
                <w:szCs w:val="22"/>
                <w:highlight w:val="yellow"/>
              </w:rPr>
              <w:t>doplniť</w:t>
            </w:r>
            <w:r w:rsidRPr="00E20DFE">
              <w:rPr>
                <w:rFonts w:cs="Arial CE"/>
                <w:noProof w:val="0"/>
                <w:sz w:val="22"/>
                <w:szCs w:val="22"/>
                <w:lang w:val="en-US"/>
              </w:rPr>
              <w:t>]</w:t>
            </w:r>
          </w:p>
        </w:tc>
      </w:tr>
      <w:tr w:rsidR="003468AA" w:rsidRPr="003468AA" w14:paraId="58F2F863" w14:textId="77777777" w:rsidTr="003468AA">
        <w:trPr>
          <w:trHeight w:val="10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B62EA2" w14:textId="0336BCCC" w:rsidR="003468AA" w:rsidRPr="003468AA" w:rsidRDefault="003468AA" w:rsidP="003468AA">
            <w:pPr>
              <w:jc w:val="center"/>
              <w:rPr>
                <w:rFonts w:cs="Arial CE"/>
                <w:noProof w:val="0"/>
                <w:sz w:val="22"/>
                <w:szCs w:val="22"/>
              </w:rPr>
            </w:pPr>
            <w:r w:rsidRPr="003468AA">
              <w:rPr>
                <w:rFonts w:cs="Arial CE"/>
                <w:noProof w:val="0"/>
                <w:sz w:val="22"/>
                <w:szCs w:val="22"/>
              </w:rPr>
              <w:t>3</w:t>
            </w:r>
            <w:r>
              <w:rPr>
                <w:rFonts w:cs="Arial CE"/>
                <w:noProof w:val="0"/>
                <w:sz w:val="22"/>
                <w:szCs w:val="22"/>
              </w:rPr>
              <w:t>.</w:t>
            </w:r>
          </w:p>
        </w:tc>
        <w:tc>
          <w:tcPr>
            <w:tcW w:w="2560" w:type="dxa"/>
            <w:tcBorders>
              <w:top w:val="nil"/>
              <w:left w:val="nil"/>
              <w:bottom w:val="single" w:sz="4" w:space="0" w:color="auto"/>
              <w:right w:val="single" w:sz="4" w:space="0" w:color="auto"/>
            </w:tcBorders>
            <w:shd w:val="clear" w:color="auto" w:fill="auto"/>
            <w:vAlign w:val="center"/>
            <w:hideMark/>
          </w:tcPr>
          <w:p w14:paraId="5727DF15" w14:textId="77777777" w:rsidR="003468AA" w:rsidRPr="003468AA" w:rsidRDefault="003468AA" w:rsidP="003468AA">
            <w:pPr>
              <w:rPr>
                <w:rFonts w:cs="Arial CE"/>
                <w:noProof w:val="0"/>
                <w:sz w:val="22"/>
                <w:szCs w:val="22"/>
              </w:rPr>
            </w:pPr>
            <w:r w:rsidRPr="003468AA">
              <w:rPr>
                <w:rFonts w:cs="Arial CE"/>
                <w:noProof w:val="0"/>
                <w:sz w:val="22"/>
                <w:szCs w:val="22"/>
              </w:rPr>
              <w:t xml:space="preserve">Cena za dodávku plynu dodávaného dodávateľom odberateľovi pre </w:t>
            </w:r>
            <w:proofErr w:type="spellStart"/>
            <w:r w:rsidRPr="003468AA">
              <w:rPr>
                <w:rFonts w:cs="Arial CE"/>
                <w:noProof w:val="0"/>
                <w:sz w:val="22"/>
                <w:szCs w:val="22"/>
              </w:rPr>
              <w:t>strednoodber</w:t>
            </w:r>
            <w:proofErr w:type="spellEnd"/>
            <w:r w:rsidRPr="003468AA">
              <w:rPr>
                <w:rFonts w:cs="Arial CE"/>
                <w:noProof w:val="0"/>
                <w:sz w:val="22"/>
                <w:szCs w:val="22"/>
              </w:rPr>
              <w:t xml:space="preserve"> (2 OM)</w:t>
            </w:r>
          </w:p>
        </w:tc>
        <w:tc>
          <w:tcPr>
            <w:tcW w:w="1675" w:type="dxa"/>
            <w:tcBorders>
              <w:top w:val="nil"/>
              <w:left w:val="nil"/>
              <w:bottom w:val="single" w:sz="4" w:space="0" w:color="auto"/>
              <w:right w:val="single" w:sz="4" w:space="0" w:color="auto"/>
            </w:tcBorders>
            <w:shd w:val="clear" w:color="auto" w:fill="auto"/>
            <w:vAlign w:val="center"/>
            <w:hideMark/>
          </w:tcPr>
          <w:p w14:paraId="2FA6077D" w14:textId="77777777" w:rsidR="003468AA" w:rsidRPr="003468AA" w:rsidRDefault="003468AA" w:rsidP="003468AA">
            <w:pPr>
              <w:jc w:val="center"/>
              <w:rPr>
                <w:rFonts w:cs="Arial CE"/>
                <w:noProof w:val="0"/>
                <w:sz w:val="22"/>
                <w:szCs w:val="22"/>
              </w:rPr>
            </w:pPr>
            <w:r w:rsidRPr="003468AA">
              <w:rPr>
                <w:rFonts w:cs="Arial CE"/>
                <w:noProof w:val="0"/>
                <w:sz w:val="22"/>
                <w:szCs w:val="22"/>
              </w:rPr>
              <w:t>EUR za 1 MWh bez spotrebnej dane a DPH</w:t>
            </w:r>
          </w:p>
        </w:tc>
        <w:tc>
          <w:tcPr>
            <w:tcW w:w="927" w:type="dxa"/>
            <w:tcBorders>
              <w:top w:val="nil"/>
              <w:left w:val="nil"/>
              <w:bottom w:val="single" w:sz="4" w:space="0" w:color="auto"/>
              <w:right w:val="single" w:sz="4" w:space="0" w:color="auto"/>
            </w:tcBorders>
            <w:shd w:val="clear" w:color="auto" w:fill="auto"/>
            <w:noWrap/>
            <w:vAlign w:val="center"/>
            <w:hideMark/>
          </w:tcPr>
          <w:p w14:paraId="0F7A1E9B" w14:textId="58681A5A" w:rsidR="003468AA" w:rsidRPr="003468AA" w:rsidRDefault="003468AA" w:rsidP="003468AA">
            <w:pPr>
              <w:jc w:val="center"/>
              <w:rPr>
                <w:rFonts w:cs="Arial CE"/>
                <w:noProof w:val="0"/>
                <w:sz w:val="22"/>
                <w:szCs w:val="22"/>
              </w:rPr>
            </w:pPr>
            <w:r w:rsidRPr="00B33905">
              <w:rPr>
                <w:rFonts w:cs="Arial CE"/>
                <w:noProof w:val="0"/>
                <w:sz w:val="22"/>
                <w:szCs w:val="22"/>
              </w:rPr>
              <w:t>[</w:t>
            </w:r>
            <w:r w:rsidRPr="00B33905">
              <w:rPr>
                <w:rFonts w:cs="Arial CE"/>
                <w:noProof w:val="0"/>
                <w:sz w:val="22"/>
                <w:szCs w:val="22"/>
                <w:highlight w:val="yellow"/>
              </w:rPr>
              <w:t>doplniť</w:t>
            </w:r>
            <w:r w:rsidRPr="00B33905">
              <w:rPr>
                <w:rFonts w:cs="Arial CE"/>
                <w:noProof w:val="0"/>
                <w:sz w:val="22"/>
                <w:szCs w:val="22"/>
                <w:lang w:val="en-US"/>
              </w:rPr>
              <w:t>]</w:t>
            </w:r>
          </w:p>
        </w:tc>
        <w:tc>
          <w:tcPr>
            <w:tcW w:w="1554" w:type="dxa"/>
            <w:tcBorders>
              <w:top w:val="nil"/>
              <w:left w:val="nil"/>
              <w:bottom w:val="single" w:sz="4" w:space="0" w:color="auto"/>
              <w:right w:val="single" w:sz="4" w:space="0" w:color="auto"/>
            </w:tcBorders>
            <w:shd w:val="clear" w:color="auto" w:fill="auto"/>
            <w:noWrap/>
            <w:vAlign w:val="center"/>
            <w:hideMark/>
          </w:tcPr>
          <w:p w14:paraId="5AF4CBC4" w14:textId="77777777" w:rsidR="003468AA" w:rsidRPr="003468AA" w:rsidRDefault="003468AA" w:rsidP="003468AA">
            <w:pPr>
              <w:ind w:firstLineChars="200" w:firstLine="440"/>
              <w:rPr>
                <w:rFonts w:cs="Arial CE"/>
                <w:noProof w:val="0"/>
                <w:color w:val="FF0000"/>
                <w:sz w:val="22"/>
                <w:szCs w:val="22"/>
              </w:rPr>
            </w:pPr>
            <w:r w:rsidRPr="003468AA">
              <w:rPr>
                <w:rFonts w:cs="Arial CE"/>
                <w:noProof w:val="0"/>
                <w:color w:val="FF0000"/>
                <w:sz w:val="22"/>
                <w:szCs w:val="22"/>
              </w:rPr>
              <w:t>3 852,00</w:t>
            </w:r>
          </w:p>
        </w:tc>
        <w:tc>
          <w:tcPr>
            <w:tcW w:w="1630" w:type="dxa"/>
            <w:tcBorders>
              <w:top w:val="nil"/>
              <w:left w:val="nil"/>
              <w:bottom w:val="single" w:sz="4" w:space="0" w:color="auto"/>
              <w:right w:val="single" w:sz="4" w:space="0" w:color="auto"/>
            </w:tcBorders>
            <w:shd w:val="clear" w:color="auto" w:fill="auto"/>
            <w:noWrap/>
            <w:vAlign w:val="center"/>
            <w:hideMark/>
          </w:tcPr>
          <w:p w14:paraId="7C3A0587" w14:textId="01DC09AF" w:rsidR="003468AA" w:rsidRPr="003468AA" w:rsidRDefault="003468AA" w:rsidP="003468AA">
            <w:pPr>
              <w:jc w:val="center"/>
              <w:rPr>
                <w:rFonts w:cs="Arial CE"/>
                <w:noProof w:val="0"/>
                <w:sz w:val="22"/>
                <w:szCs w:val="22"/>
              </w:rPr>
            </w:pPr>
            <w:r w:rsidRPr="00E20DFE">
              <w:rPr>
                <w:rFonts w:cs="Arial CE"/>
                <w:noProof w:val="0"/>
                <w:sz w:val="22"/>
                <w:szCs w:val="22"/>
              </w:rPr>
              <w:t>[</w:t>
            </w:r>
            <w:r w:rsidRPr="00E20DFE">
              <w:rPr>
                <w:rFonts w:cs="Arial CE"/>
                <w:noProof w:val="0"/>
                <w:sz w:val="22"/>
                <w:szCs w:val="22"/>
                <w:highlight w:val="yellow"/>
              </w:rPr>
              <w:t>doplniť</w:t>
            </w:r>
            <w:r w:rsidRPr="00E20DFE">
              <w:rPr>
                <w:rFonts w:cs="Arial CE"/>
                <w:noProof w:val="0"/>
                <w:sz w:val="22"/>
                <w:szCs w:val="22"/>
                <w:lang w:val="en-US"/>
              </w:rPr>
              <w:t>]</w:t>
            </w:r>
          </w:p>
        </w:tc>
      </w:tr>
      <w:tr w:rsidR="003468AA" w:rsidRPr="003468AA" w14:paraId="09E5A1EF" w14:textId="77777777" w:rsidTr="003468AA">
        <w:trPr>
          <w:trHeight w:val="10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2FE0FA" w14:textId="65F58BF7" w:rsidR="003468AA" w:rsidRPr="003468AA" w:rsidRDefault="003468AA" w:rsidP="003468AA">
            <w:pPr>
              <w:jc w:val="center"/>
              <w:rPr>
                <w:rFonts w:cs="Arial CE"/>
                <w:noProof w:val="0"/>
                <w:sz w:val="22"/>
                <w:szCs w:val="22"/>
              </w:rPr>
            </w:pPr>
            <w:r w:rsidRPr="003468AA">
              <w:rPr>
                <w:rFonts w:cs="Arial CE"/>
                <w:noProof w:val="0"/>
                <w:sz w:val="22"/>
                <w:szCs w:val="22"/>
              </w:rPr>
              <w:t>4</w:t>
            </w:r>
            <w:r>
              <w:rPr>
                <w:rFonts w:cs="Arial CE"/>
                <w:noProof w:val="0"/>
                <w:sz w:val="22"/>
                <w:szCs w:val="22"/>
              </w:rPr>
              <w:t>.</w:t>
            </w:r>
          </w:p>
        </w:tc>
        <w:tc>
          <w:tcPr>
            <w:tcW w:w="2560" w:type="dxa"/>
            <w:tcBorders>
              <w:top w:val="nil"/>
              <w:left w:val="nil"/>
              <w:bottom w:val="single" w:sz="4" w:space="0" w:color="auto"/>
              <w:right w:val="single" w:sz="4" w:space="0" w:color="auto"/>
            </w:tcBorders>
            <w:shd w:val="clear" w:color="auto" w:fill="auto"/>
            <w:vAlign w:val="center"/>
            <w:hideMark/>
          </w:tcPr>
          <w:p w14:paraId="53D6D00E" w14:textId="77777777" w:rsidR="003468AA" w:rsidRPr="003468AA" w:rsidRDefault="003468AA" w:rsidP="003468AA">
            <w:pPr>
              <w:rPr>
                <w:rFonts w:cs="Arial CE"/>
                <w:noProof w:val="0"/>
                <w:sz w:val="22"/>
                <w:szCs w:val="22"/>
              </w:rPr>
            </w:pPr>
            <w:r w:rsidRPr="003468AA">
              <w:rPr>
                <w:rFonts w:cs="Arial CE"/>
                <w:noProof w:val="0"/>
                <w:sz w:val="22"/>
                <w:szCs w:val="22"/>
              </w:rPr>
              <w:t xml:space="preserve">Fixná mesačná sadzba  za dodávku plynu dodávaného dodávateľom odberateľovi pre </w:t>
            </w:r>
            <w:proofErr w:type="spellStart"/>
            <w:r w:rsidRPr="003468AA">
              <w:rPr>
                <w:rFonts w:cs="Arial CE"/>
                <w:noProof w:val="0"/>
                <w:sz w:val="22"/>
                <w:szCs w:val="22"/>
              </w:rPr>
              <w:t>strednoodber</w:t>
            </w:r>
            <w:proofErr w:type="spellEnd"/>
          </w:p>
        </w:tc>
        <w:tc>
          <w:tcPr>
            <w:tcW w:w="1675" w:type="dxa"/>
            <w:tcBorders>
              <w:top w:val="nil"/>
              <w:left w:val="nil"/>
              <w:bottom w:val="single" w:sz="4" w:space="0" w:color="auto"/>
              <w:right w:val="single" w:sz="4" w:space="0" w:color="auto"/>
            </w:tcBorders>
            <w:shd w:val="clear" w:color="auto" w:fill="auto"/>
            <w:vAlign w:val="center"/>
            <w:hideMark/>
          </w:tcPr>
          <w:p w14:paraId="72F87F07" w14:textId="77777777" w:rsidR="003468AA" w:rsidRPr="003468AA" w:rsidRDefault="003468AA" w:rsidP="003468AA">
            <w:pPr>
              <w:jc w:val="center"/>
              <w:rPr>
                <w:rFonts w:cs="Arial CE"/>
                <w:noProof w:val="0"/>
                <w:sz w:val="22"/>
                <w:szCs w:val="22"/>
              </w:rPr>
            </w:pPr>
            <w:r w:rsidRPr="003468AA">
              <w:rPr>
                <w:rFonts w:cs="Arial CE"/>
                <w:noProof w:val="0"/>
                <w:sz w:val="22"/>
                <w:szCs w:val="22"/>
              </w:rPr>
              <w:t>EUR/mesiac bez spotrebnej dane a DPH</w:t>
            </w:r>
          </w:p>
        </w:tc>
        <w:tc>
          <w:tcPr>
            <w:tcW w:w="927" w:type="dxa"/>
            <w:tcBorders>
              <w:top w:val="nil"/>
              <w:left w:val="nil"/>
              <w:bottom w:val="single" w:sz="4" w:space="0" w:color="auto"/>
              <w:right w:val="single" w:sz="4" w:space="0" w:color="auto"/>
            </w:tcBorders>
            <w:shd w:val="clear" w:color="auto" w:fill="auto"/>
            <w:noWrap/>
            <w:vAlign w:val="center"/>
            <w:hideMark/>
          </w:tcPr>
          <w:p w14:paraId="422E167F" w14:textId="09986819" w:rsidR="003468AA" w:rsidRPr="003468AA" w:rsidRDefault="003468AA" w:rsidP="003468AA">
            <w:pPr>
              <w:jc w:val="center"/>
              <w:rPr>
                <w:rFonts w:cs="Arial CE"/>
                <w:noProof w:val="0"/>
                <w:sz w:val="22"/>
                <w:szCs w:val="22"/>
              </w:rPr>
            </w:pPr>
            <w:r w:rsidRPr="00B33905">
              <w:rPr>
                <w:rFonts w:cs="Arial CE"/>
                <w:noProof w:val="0"/>
                <w:sz w:val="22"/>
                <w:szCs w:val="22"/>
              </w:rPr>
              <w:t>[</w:t>
            </w:r>
            <w:r w:rsidRPr="00B33905">
              <w:rPr>
                <w:rFonts w:cs="Arial CE"/>
                <w:noProof w:val="0"/>
                <w:sz w:val="22"/>
                <w:szCs w:val="22"/>
                <w:highlight w:val="yellow"/>
              </w:rPr>
              <w:t>doplniť</w:t>
            </w:r>
            <w:r w:rsidRPr="00B33905">
              <w:rPr>
                <w:rFonts w:cs="Arial CE"/>
                <w:noProof w:val="0"/>
                <w:sz w:val="22"/>
                <w:szCs w:val="22"/>
                <w:lang w:val="en-US"/>
              </w:rPr>
              <w:t>]</w:t>
            </w:r>
          </w:p>
        </w:tc>
        <w:tc>
          <w:tcPr>
            <w:tcW w:w="1554" w:type="dxa"/>
            <w:tcBorders>
              <w:top w:val="nil"/>
              <w:left w:val="nil"/>
              <w:bottom w:val="single" w:sz="4" w:space="0" w:color="auto"/>
              <w:right w:val="single" w:sz="4" w:space="0" w:color="auto"/>
            </w:tcBorders>
            <w:shd w:val="clear" w:color="auto" w:fill="auto"/>
            <w:noWrap/>
            <w:vAlign w:val="center"/>
            <w:hideMark/>
          </w:tcPr>
          <w:p w14:paraId="7D21CFCA" w14:textId="77777777" w:rsidR="003468AA" w:rsidRPr="003468AA" w:rsidRDefault="003468AA" w:rsidP="003468AA">
            <w:pPr>
              <w:jc w:val="center"/>
              <w:rPr>
                <w:rFonts w:cs="Arial CE"/>
                <w:noProof w:val="0"/>
                <w:sz w:val="22"/>
                <w:szCs w:val="22"/>
              </w:rPr>
            </w:pPr>
            <w:r w:rsidRPr="003468AA">
              <w:rPr>
                <w:rFonts w:cs="Arial CE"/>
                <w:noProof w:val="0"/>
                <w:sz w:val="22"/>
                <w:szCs w:val="22"/>
              </w:rPr>
              <w:t>12</w:t>
            </w:r>
          </w:p>
        </w:tc>
        <w:tc>
          <w:tcPr>
            <w:tcW w:w="1630" w:type="dxa"/>
            <w:tcBorders>
              <w:top w:val="nil"/>
              <w:left w:val="nil"/>
              <w:bottom w:val="single" w:sz="4" w:space="0" w:color="auto"/>
              <w:right w:val="single" w:sz="4" w:space="0" w:color="auto"/>
            </w:tcBorders>
            <w:shd w:val="clear" w:color="auto" w:fill="auto"/>
            <w:noWrap/>
            <w:vAlign w:val="center"/>
            <w:hideMark/>
          </w:tcPr>
          <w:p w14:paraId="152D676E" w14:textId="5DBABA8D" w:rsidR="003468AA" w:rsidRPr="003468AA" w:rsidRDefault="003468AA" w:rsidP="003468AA">
            <w:pPr>
              <w:jc w:val="center"/>
              <w:rPr>
                <w:rFonts w:cs="Arial CE"/>
                <w:noProof w:val="0"/>
                <w:sz w:val="22"/>
                <w:szCs w:val="22"/>
              </w:rPr>
            </w:pPr>
            <w:r w:rsidRPr="00E20DFE">
              <w:rPr>
                <w:rFonts w:cs="Arial CE"/>
                <w:noProof w:val="0"/>
                <w:sz w:val="22"/>
                <w:szCs w:val="22"/>
              </w:rPr>
              <w:t>[</w:t>
            </w:r>
            <w:r w:rsidRPr="00E20DFE">
              <w:rPr>
                <w:rFonts w:cs="Arial CE"/>
                <w:noProof w:val="0"/>
                <w:sz w:val="22"/>
                <w:szCs w:val="22"/>
                <w:highlight w:val="yellow"/>
              </w:rPr>
              <w:t>doplniť</w:t>
            </w:r>
            <w:r w:rsidRPr="00E20DFE">
              <w:rPr>
                <w:rFonts w:cs="Arial CE"/>
                <w:noProof w:val="0"/>
                <w:sz w:val="22"/>
                <w:szCs w:val="22"/>
                <w:lang w:val="en-US"/>
              </w:rPr>
              <w:t>]</w:t>
            </w:r>
          </w:p>
        </w:tc>
      </w:tr>
      <w:tr w:rsidR="003468AA" w:rsidRPr="003468AA" w14:paraId="7990CF10" w14:textId="77777777" w:rsidTr="008F2615">
        <w:trPr>
          <w:trHeight w:val="1020"/>
          <w:jc w:val="center"/>
        </w:trPr>
        <w:tc>
          <w:tcPr>
            <w:tcW w:w="7296" w:type="dxa"/>
            <w:gridSpan w:val="5"/>
            <w:tcBorders>
              <w:top w:val="nil"/>
              <w:left w:val="single" w:sz="4" w:space="0" w:color="auto"/>
              <w:bottom w:val="single" w:sz="4" w:space="0" w:color="auto"/>
              <w:right w:val="single" w:sz="4" w:space="0" w:color="auto"/>
            </w:tcBorders>
            <w:shd w:val="clear" w:color="auto" w:fill="auto"/>
            <w:noWrap/>
            <w:vAlign w:val="center"/>
            <w:hideMark/>
          </w:tcPr>
          <w:p w14:paraId="61961A66" w14:textId="0BCFCBD4" w:rsidR="003468AA" w:rsidRPr="003468AA" w:rsidRDefault="003468AA" w:rsidP="008F2615">
            <w:pPr>
              <w:jc w:val="center"/>
              <w:rPr>
                <w:rFonts w:cs="Arial CE"/>
                <w:b/>
                <w:bCs/>
                <w:noProof w:val="0"/>
                <w:sz w:val="22"/>
                <w:szCs w:val="22"/>
              </w:rPr>
            </w:pPr>
            <w:r w:rsidRPr="003468AA">
              <w:rPr>
                <w:rFonts w:cs="Arial CE"/>
                <w:b/>
                <w:bCs/>
                <w:noProof w:val="0"/>
                <w:sz w:val="22"/>
                <w:szCs w:val="22"/>
              </w:rPr>
              <w:t>Celková cena v EUR bez DPH</w:t>
            </w:r>
          </w:p>
        </w:tc>
        <w:tc>
          <w:tcPr>
            <w:tcW w:w="1630" w:type="dxa"/>
            <w:tcBorders>
              <w:top w:val="nil"/>
              <w:left w:val="nil"/>
              <w:bottom w:val="single" w:sz="4" w:space="0" w:color="auto"/>
              <w:right w:val="single" w:sz="4" w:space="0" w:color="auto"/>
            </w:tcBorders>
            <w:shd w:val="clear" w:color="auto" w:fill="auto"/>
            <w:noWrap/>
            <w:vAlign w:val="center"/>
            <w:hideMark/>
          </w:tcPr>
          <w:p w14:paraId="567FA2AE" w14:textId="2F2D1B70" w:rsidR="003468AA" w:rsidRPr="003468AA" w:rsidRDefault="003468AA" w:rsidP="008F2615">
            <w:pPr>
              <w:jc w:val="center"/>
              <w:rPr>
                <w:rFonts w:cs="Arial CE"/>
                <w:noProof w:val="0"/>
                <w:sz w:val="22"/>
                <w:szCs w:val="22"/>
              </w:rPr>
            </w:pPr>
            <w:r w:rsidRPr="00E20DFE">
              <w:rPr>
                <w:rFonts w:cs="Arial CE"/>
                <w:noProof w:val="0"/>
                <w:sz w:val="22"/>
                <w:szCs w:val="22"/>
              </w:rPr>
              <w:t>[</w:t>
            </w:r>
            <w:r w:rsidRPr="00E20DFE">
              <w:rPr>
                <w:rFonts w:cs="Arial CE"/>
                <w:noProof w:val="0"/>
                <w:sz w:val="22"/>
                <w:szCs w:val="22"/>
                <w:highlight w:val="yellow"/>
              </w:rPr>
              <w:t>doplniť</w:t>
            </w:r>
            <w:r w:rsidRPr="00E20DFE">
              <w:rPr>
                <w:rFonts w:cs="Arial CE"/>
                <w:noProof w:val="0"/>
                <w:sz w:val="22"/>
                <w:szCs w:val="22"/>
                <w:lang w:val="en-US"/>
              </w:rPr>
              <w:t>]</w:t>
            </w:r>
          </w:p>
        </w:tc>
      </w:tr>
    </w:tbl>
    <w:p w14:paraId="77840576" w14:textId="587B6FFC" w:rsidR="00725599" w:rsidRDefault="00725599" w:rsidP="0045604E">
      <w:pPr>
        <w:rPr>
          <w:rFonts w:cs="Calibri Light"/>
          <w:b/>
          <w:bCs/>
          <w:noProof w:val="0"/>
          <w:lang w:eastAsia="cs-CZ"/>
        </w:rPr>
      </w:pPr>
    </w:p>
    <w:p w14:paraId="3B297B0B" w14:textId="5F93A76F" w:rsidR="001A530A" w:rsidRPr="001A530A" w:rsidRDefault="00231DD0" w:rsidP="001A530A">
      <w:pPr>
        <w:jc w:val="both"/>
        <w:rPr>
          <w:b/>
          <w:bCs/>
        </w:rPr>
      </w:pPr>
      <w:r w:rsidRPr="001A530A">
        <w:rPr>
          <w:noProof w:val="0"/>
        </w:rPr>
        <w:t>Vyššie uvedenú ponuku sme vypracovali v súvislosti s verejným obstarávaním vyhláseným Dopravným podnikom Bratislava, akciová spoločnosť na predmet zákazky:</w:t>
      </w:r>
      <w:r w:rsidR="00623B90">
        <w:rPr>
          <w:noProof w:val="0"/>
        </w:rPr>
        <w:t>„</w:t>
      </w:r>
      <w:r w:rsidR="003468AA">
        <w:rPr>
          <w:noProof w:val="0"/>
        </w:rPr>
        <w:t xml:space="preserve"> </w:t>
      </w:r>
      <w:r w:rsidR="003468AA" w:rsidRPr="003468AA">
        <w:rPr>
          <w:b/>
          <w:bCs/>
        </w:rPr>
        <w:t>Nákup plynu na vykurovanie DPB, a.s. 2021</w:t>
      </w:r>
      <w:r w:rsidR="00623B90">
        <w:rPr>
          <w:b/>
          <w:bCs/>
        </w:rPr>
        <w:t>“.</w:t>
      </w:r>
    </w:p>
    <w:p w14:paraId="703E074E" w14:textId="77777777" w:rsidR="001A530A" w:rsidRPr="001A530A" w:rsidRDefault="001A530A" w:rsidP="001A530A">
      <w:pPr>
        <w:jc w:val="both"/>
      </w:pPr>
    </w:p>
    <w:p w14:paraId="71EF4567" w14:textId="3E8B42F6" w:rsidR="00231DD0" w:rsidRPr="003468AA" w:rsidRDefault="00231DD0" w:rsidP="00231DD0">
      <w:pPr>
        <w:jc w:val="both"/>
        <w:rPr>
          <w:noProof w:val="0"/>
        </w:rPr>
      </w:pPr>
      <w:r w:rsidRPr="001A530A">
        <w:rPr>
          <w:noProof w:val="0"/>
        </w:rPr>
        <w:t xml:space="preserve">Táto ponuka je záväzná do uplynutia lehoty viazanosti ponúk uvedenej v súťažných podkladoch verejného obstarávania. </w:t>
      </w:r>
    </w:p>
    <w:p w14:paraId="411D7864" w14:textId="77777777" w:rsidR="00231DD0" w:rsidRPr="008D2671" w:rsidRDefault="00231DD0" w:rsidP="00231DD0">
      <w:pPr>
        <w:autoSpaceDE w:val="0"/>
        <w:autoSpaceDN w:val="0"/>
        <w:adjustRightInd w:val="0"/>
        <w:rPr>
          <w:rFonts w:cs="Garamond"/>
          <w:noProof w:val="0"/>
          <w:color w:val="000000"/>
          <w:sz w:val="22"/>
          <w:szCs w:val="22"/>
          <w:lang w:eastAsia="cs-CZ"/>
        </w:rPr>
      </w:pPr>
    </w:p>
    <w:p w14:paraId="57E9823F" w14:textId="180762DE" w:rsidR="00231DD0" w:rsidRPr="003468AA" w:rsidRDefault="00231DD0" w:rsidP="003468AA">
      <w:pPr>
        <w:autoSpaceDE w:val="0"/>
        <w:autoSpaceDN w:val="0"/>
        <w:adjustRightInd w:val="0"/>
        <w:ind w:firstLine="709"/>
        <w:rPr>
          <w:rFonts w:cs="Garamond"/>
          <w:noProof w:val="0"/>
          <w:color w:val="000000"/>
          <w:lang w:eastAsia="cs-CZ"/>
        </w:rPr>
      </w:pPr>
      <w:r w:rsidRPr="005626EE">
        <w:rPr>
          <w:rFonts w:cs="Garamond"/>
          <w:noProof w:val="0"/>
          <w:color w:val="000000"/>
          <w:lang w:eastAsia="cs-CZ"/>
        </w:rPr>
        <w:t xml:space="preserve">V .................................. dňa ................. </w:t>
      </w:r>
    </w:p>
    <w:p w14:paraId="34369D01" w14:textId="77777777" w:rsidR="00231DD0" w:rsidRPr="005626EE" w:rsidRDefault="00231DD0" w:rsidP="00231DD0">
      <w:pPr>
        <w:ind w:left="4254" w:firstLine="709"/>
        <w:rPr>
          <w:noProof w:val="0"/>
        </w:rPr>
      </w:pPr>
      <w:r w:rsidRPr="005626EE">
        <w:rPr>
          <w:noProof w:val="0"/>
        </w:rPr>
        <w:t>..........................................................</w:t>
      </w:r>
    </w:p>
    <w:p w14:paraId="5262FF48" w14:textId="57680CA2" w:rsidR="00230B3E" w:rsidRPr="005626EE" w:rsidRDefault="00231DD0" w:rsidP="00230B3E">
      <w:pPr>
        <w:rPr>
          <w:noProof w:val="0"/>
        </w:rPr>
      </w:pPr>
      <w:r w:rsidRPr="005626EE">
        <w:rPr>
          <w:noProof w:val="0"/>
        </w:rPr>
        <w:t xml:space="preserve">          </w:t>
      </w:r>
      <w:r w:rsidRPr="005626EE">
        <w:rPr>
          <w:noProof w:val="0"/>
        </w:rPr>
        <w:tab/>
      </w:r>
      <w:r w:rsidRPr="005626EE">
        <w:rPr>
          <w:noProof w:val="0"/>
        </w:rPr>
        <w:tab/>
      </w:r>
      <w:r w:rsidRPr="005626EE">
        <w:rPr>
          <w:noProof w:val="0"/>
        </w:rPr>
        <w:tab/>
      </w:r>
      <w:r w:rsidRPr="005626EE">
        <w:rPr>
          <w:noProof w:val="0"/>
        </w:rPr>
        <w:tab/>
      </w:r>
      <w:r w:rsidRPr="005626EE">
        <w:rPr>
          <w:noProof w:val="0"/>
        </w:rPr>
        <w:tab/>
      </w:r>
      <w:r w:rsidRPr="005626EE">
        <w:rPr>
          <w:noProof w:val="0"/>
        </w:rPr>
        <w:tab/>
        <w:t xml:space="preserve">                   podpis oprávnenej osoby</w:t>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4B1C9A" w:rsidRPr="005626EE" w14:paraId="37FE1188" w14:textId="77777777" w:rsidTr="004B1C9A">
        <w:trPr>
          <w:trHeight w:val="360"/>
        </w:trPr>
        <w:tc>
          <w:tcPr>
            <w:tcW w:w="17340" w:type="dxa"/>
            <w:tcBorders>
              <w:top w:val="nil"/>
              <w:left w:val="nil"/>
              <w:bottom w:val="nil"/>
              <w:right w:val="nil"/>
            </w:tcBorders>
            <w:shd w:val="clear" w:color="000000" w:fill="FFFFFF"/>
            <w:vAlign w:val="center"/>
          </w:tcPr>
          <w:p w14:paraId="5D5C4634" w14:textId="77777777" w:rsidR="004B1C9A" w:rsidRPr="005626EE" w:rsidRDefault="004B1C9A" w:rsidP="004B1C9A">
            <w:pPr>
              <w:jc w:val="center"/>
              <w:rPr>
                <w:rFonts w:ascii="Times New Roman" w:hAnsi="Times New Roman"/>
                <w:b/>
                <w:bCs/>
                <w:noProof w:val="0"/>
                <w:sz w:val="28"/>
                <w:szCs w:val="28"/>
              </w:rPr>
            </w:pPr>
          </w:p>
        </w:tc>
      </w:tr>
    </w:tbl>
    <w:p w14:paraId="7154B6CD" w14:textId="2D6BB7FF" w:rsidR="00D1325F" w:rsidRPr="00D1325F" w:rsidRDefault="00D1325F" w:rsidP="00D1325F">
      <w:pPr>
        <w:autoSpaceDE w:val="0"/>
        <w:autoSpaceDN w:val="0"/>
        <w:adjustRightInd w:val="0"/>
        <w:jc w:val="right"/>
        <w:rPr>
          <w:rFonts w:cs="Garamond"/>
          <w:noProof w:val="0"/>
          <w:color w:val="000000"/>
          <w:sz w:val="23"/>
          <w:szCs w:val="23"/>
          <w:lang w:eastAsia="cs-CZ"/>
        </w:rPr>
      </w:pPr>
      <w:bookmarkStart w:id="213" w:name="_Toc476636410"/>
      <w:bookmarkEnd w:id="204"/>
      <w:bookmarkEnd w:id="205"/>
      <w:r w:rsidRPr="00837FA0">
        <w:rPr>
          <w:rFonts w:cs="Garamond"/>
          <w:i/>
          <w:iCs/>
          <w:noProof w:val="0"/>
          <w:color w:val="000000"/>
          <w:sz w:val="23"/>
          <w:szCs w:val="23"/>
          <w:lang w:eastAsia="cs-CZ"/>
        </w:rPr>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14" w:name="_Toc10633677"/>
      <w:bookmarkStart w:id="215" w:name="_Toc11414950"/>
      <w:bookmarkStart w:id="216" w:name="_Toc13483481"/>
      <w:bookmarkStart w:id="217" w:name="_Toc13816900"/>
      <w:bookmarkStart w:id="218" w:name="_Toc30663039"/>
      <w:r w:rsidRPr="00837FA0">
        <w:rPr>
          <w:lang w:eastAsia="cs-CZ"/>
        </w:rPr>
        <w:t>Podiel plnenia zo zmluvy</w:t>
      </w:r>
      <w:bookmarkEnd w:id="213"/>
      <w:bookmarkEnd w:id="214"/>
      <w:bookmarkEnd w:id="215"/>
      <w:bookmarkEnd w:id="216"/>
      <w:bookmarkEnd w:id="217"/>
      <w:bookmarkEnd w:id="218"/>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V súlade s ustanovením § 4</w:t>
      </w:r>
      <w:r w:rsidR="009034D4" w:rsidRPr="0045604E">
        <w:rPr>
          <w:rFonts w:cs="Garamond"/>
          <w:noProof w:val="0"/>
          <w:color w:val="000000"/>
          <w:lang w:eastAsia="cs-CZ"/>
        </w:rPr>
        <w:t>1</w:t>
      </w:r>
      <w:r w:rsidRPr="0045604E">
        <w:rPr>
          <w:rFonts w:cs="Garamond"/>
          <w:noProof w:val="0"/>
          <w:color w:val="000000"/>
          <w:lang w:eastAsia="cs-CZ"/>
        </w:rPr>
        <w:t xml:space="preserve"> ods. 1 zákona č. </w:t>
      </w:r>
      <w:r w:rsidR="009034D4" w:rsidRPr="0045604E">
        <w:rPr>
          <w:rFonts w:cs="Garamond"/>
          <w:noProof w:val="0"/>
          <w:color w:val="000000"/>
          <w:lang w:eastAsia="cs-CZ"/>
        </w:rPr>
        <w:t>343</w:t>
      </w:r>
      <w:r w:rsidRPr="0045604E">
        <w:rPr>
          <w:rFonts w:cs="Garamond"/>
          <w:noProof w:val="0"/>
          <w:color w:val="000000"/>
          <w:lang w:eastAsia="cs-CZ"/>
        </w:rPr>
        <w:t>/20</w:t>
      </w:r>
      <w:r w:rsidR="009034D4" w:rsidRPr="0045604E">
        <w:rPr>
          <w:rFonts w:cs="Garamond"/>
          <w:noProof w:val="0"/>
          <w:color w:val="000000"/>
          <w:lang w:eastAsia="cs-CZ"/>
        </w:rPr>
        <w:t>15</w:t>
      </w:r>
      <w:r w:rsidRPr="0045604E">
        <w:rPr>
          <w:rFonts w:cs="Garamond"/>
          <w:noProof w:val="0"/>
          <w:color w:val="000000"/>
          <w:lang w:eastAsia="cs-CZ"/>
        </w:rPr>
        <w:t xml:space="preserve"> Z. z. o verejnom obstarávaní a o zmene a doplnení niektorých zákonov, obstarávateľská organizácia požaduje od uchádzačov, aby vo svojej ponuke uviedli: </w:t>
      </w:r>
    </w:p>
    <w:p w14:paraId="067C107D"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1. percentuálny podiel zákazky, ktorý majú v úmysle zadať tretím osobám, </w:t>
      </w:r>
    </w:p>
    <w:p w14:paraId="60914C39"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2. zoznam všetkých navrhovaných subdodávateľov, </w:t>
      </w:r>
    </w:p>
    <w:p w14:paraId="4126051E"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3. uvedenie predmetu subdodávky. </w:t>
      </w:r>
    </w:p>
    <w:p w14:paraId="6A9F24A4" w14:textId="77777777" w:rsidR="0085542B" w:rsidRPr="0045604E" w:rsidRDefault="0085542B" w:rsidP="0085542B">
      <w:pPr>
        <w:autoSpaceDE w:val="0"/>
        <w:autoSpaceDN w:val="0"/>
        <w:adjustRightInd w:val="0"/>
        <w:rPr>
          <w:rFonts w:cs="Garamond"/>
          <w:noProof w:val="0"/>
          <w:color w:val="000000"/>
          <w:lang w:eastAsia="cs-CZ"/>
        </w:rPr>
      </w:pPr>
    </w:p>
    <w:p w14:paraId="764D9220" w14:textId="77777777" w:rsidR="0085542B" w:rsidRPr="0045604E" w:rsidRDefault="0085542B" w:rsidP="009E4D9C">
      <w:pPr>
        <w:autoSpaceDE w:val="0"/>
        <w:autoSpaceDN w:val="0"/>
        <w:adjustRightInd w:val="0"/>
        <w:jc w:val="both"/>
        <w:rPr>
          <w:rFonts w:cs="Garamond"/>
          <w:noProof w:val="0"/>
          <w:color w:val="000000"/>
          <w:lang w:eastAsia="cs-CZ"/>
        </w:rPr>
      </w:pPr>
      <w:r w:rsidRPr="0045604E">
        <w:rPr>
          <w:rFonts w:cs="Garamond"/>
          <w:noProof w:val="0"/>
          <w:color w:val="000000"/>
          <w:lang w:eastAsia="cs-CZ"/>
        </w:rPr>
        <w:t>Uchádzač uvedie v ponuke – tabuľka č. 1 podiel zákazky, ktoré má v úmysle zadať tretím osobám, ako aj navrhovaných subdo</w:t>
      </w:r>
      <w:r w:rsidR="009034D4" w:rsidRPr="0045604E">
        <w:rPr>
          <w:rFonts w:cs="Garamond"/>
          <w:noProof w:val="0"/>
          <w:color w:val="000000"/>
          <w:lang w:eastAsia="cs-CZ"/>
        </w:rPr>
        <w:t xml:space="preserve">dávateľov a predmety subdodávok. </w:t>
      </w:r>
      <w:r w:rsidRPr="0045604E">
        <w:rPr>
          <w:rFonts w:cs="Garamond"/>
          <w:noProof w:val="0"/>
          <w:color w:val="000000"/>
          <w:lang w:eastAsia="cs-CZ"/>
        </w:rPr>
        <w:t>Ak uchádzač nemá v úmysle zadať podiel zákazky tretím osobám, je túto skutočnosť povinný vyslovene uviesť vo svojej ponuke.</w:t>
      </w:r>
      <w:r w:rsidR="004750BA" w:rsidRPr="0045604E">
        <w:rPr>
          <w:rFonts w:cs="Garamond"/>
          <w:noProof w:val="0"/>
          <w:color w:val="000000"/>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5626EE" w:rsidRDefault="0085542B" w:rsidP="0085542B">
      <w:pPr>
        <w:autoSpaceDE w:val="0"/>
        <w:autoSpaceDN w:val="0"/>
        <w:adjustRightInd w:val="0"/>
        <w:rPr>
          <w:rFonts w:cs="Garamond"/>
          <w:noProof w:val="0"/>
          <w:color w:val="000000"/>
          <w:lang w:eastAsia="cs-CZ"/>
        </w:rPr>
      </w:pPr>
    </w:p>
    <w:p w14:paraId="443BDB19" w14:textId="77777777" w:rsidR="0085542B" w:rsidRPr="005626EE" w:rsidRDefault="0085542B" w:rsidP="0085542B">
      <w:pPr>
        <w:autoSpaceDE w:val="0"/>
        <w:autoSpaceDN w:val="0"/>
        <w:adjustRightInd w:val="0"/>
        <w:rPr>
          <w:rFonts w:cs="Garamond"/>
          <w:noProof w:val="0"/>
          <w:color w:val="000000"/>
          <w:lang w:eastAsia="cs-CZ"/>
        </w:rPr>
      </w:pPr>
      <w:r w:rsidRPr="005626EE">
        <w:rPr>
          <w:rFonts w:cs="Garamond"/>
          <w:noProof w:val="0"/>
          <w:color w:val="000000"/>
          <w:lang w:eastAsia="cs-CZ"/>
        </w:rPr>
        <w:t xml:space="preserve">V .................................. dňa ................. </w:t>
      </w:r>
    </w:p>
    <w:p w14:paraId="47512D04" w14:textId="77777777" w:rsidR="006F1B51" w:rsidRPr="005626EE" w:rsidRDefault="006F1B51" w:rsidP="0085542B">
      <w:pPr>
        <w:autoSpaceDE w:val="0"/>
        <w:autoSpaceDN w:val="0"/>
        <w:adjustRightInd w:val="0"/>
        <w:rPr>
          <w:rFonts w:cs="Garamond"/>
          <w:noProof w:val="0"/>
          <w:color w:val="000000"/>
          <w:lang w:eastAsia="cs-CZ"/>
        </w:rPr>
      </w:pPr>
    </w:p>
    <w:p w14:paraId="1038D19E" w14:textId="77777777" w:rsidR="006F1B51" w:rsidRPr="005626EE" w:rsidRDefault="006F1B51" w:rsidP="0085542B">
      <w:pPr>
        <w:autoSpaceDE w:val="0"/>
        <w:autoSpaceDN w:val="0"/>
        <w:adjustRightInd w:val="0"/>
        <w:rPr>
          <w:rFonts w:cs="Garamond"/>
          <w:noProof w:val="0"/>
          <w:color w:val="000000"/>
          <w:lang w:eastAsia="cs-CZ"/>
        </w:rPr>
      </w:pPr>
    </w:p>
    <w:p w14:paraId="6ECE41BC" w14:textId="77777777" w:rsidR="006F1B51" w:rsidRPr="005626EE" w:rsidRDefault="006F1B51" w:rsidP="0085542B">
      <w:pPr>
        <w:autoSpaceDE w:val="0"/>
        <w:autoSpaceDN w:val="0"/>
        <w:adjustRightInd w:val="0"/>
        <w:rPr>
          <w:rFonts w:cs="Garamond"/>
          <w:noProof w:val="0"/>
          <w:color w:val="000000"/>
          <w:lang w:eastAsia="cs-CZ"/>
        </w:rPr>
      </w:pPr>
    </w:p>
    <w:p w14:paraId="79BCB0FF" w14:textId="77777777" w:rsidR="006F1B51" w:rsidRPr="005626EE" w:rsidRDefault="006F1B51" w:rsidP="0085542B">
      <w:pPr>
        <w:autoSpaceDE w:val="0"/>
        <w:autoSpaceDN w:val="0"/>
        <w:adjustRightInd w:val="0"/>
        <w:rPr>
          <w:rFonts w:cs="Garamond"/>
          <w:noProof w:val="0"/>
          <w:color w:val="000000"/>
          <w:lang w:eastAsia="cs-CZ"/>
        </w:rPr>
      </w:pPr>
    </w:p>
    <w:p w14:paraId="56DF0F76" w14:textId="77777777" w:rsidR="0085542B" w:rsidRPr="005626EE" w:rsidRDefault="0085542B" w:rsidP="006F1B51">
      <w:pPr>
        <w:autoSpaceDE w:val="0"/>
        <w:autoSpaceDN w:val="0"/>
        <w:adjustRightInd w:val="0"/>
        <w:rPr>
          <w:rFonts w:cs="Garamond"/>
          <w:noProof w:val="0"/>
          <w:color w:val="000000"/>
          <w:lang w:eastAsia="cs-CZ"/>
        </w:rPr>
      </w:pPr>
      <w:r w:rsidRPr="005626EE">
        <w:rPr>
          <w:rFonts w:cs="Garamond"/>
          <w:noProof w:val="0"/>
          <w:color w:val="000000"/>
          <w:lang w:eastAsia="cs-CZ"/>
        </w:rPr>
        <w:t>..........................................................................................</w:t>
      </w:r>
    </w:p>
    <w:p w14:paraId="46610034" w14:textId="77777777" w:rsidR="0085542B" w:rsidRPr="005626EE" w:rsidRDefault="006F1B51" w:rsidP="006F1B51">
      <w:pPr>
        <w:autoSpaceDE w:val="0"/>
        <w:autoSpaceDN w:val="0"/>
        <w:adjustRightInd w:val="0"/>
        <w:rPr>
          <w:rFonts w:cs="Garamond"/>
          <w:noProof w:val="0"/>
          <w:color w:val="000000"/>
          <w:lang w:eastAsia="cs-CZ"/>
        </w:rPr>
      </w:pPr>
      <w:r w:rsidRPr="005626EE">
        <w:rPr>
          <w:rFonts w:cs="Garamond"/>
          <w:noProof w:val="0"/>
          <w:color w:val="000000"/>
          <w:lang w:eastAsia="cs-CZ"/>
        </w:rPr>
        <w:t xml:space="preserve">  </w:t>
      </w:r>
      <w:r w:rsidR="0085542B" w:rsidRPr="005626EE">
        <w:rPr>
          <w:rFonts w:cs="Garamond"/>
          <w:noProof w:val="0"/>
          <w:color w:val="000000"/>
          <w:lang w:eastAsia="cs-CZ"/>
        </w:rPr>
        <w:t>meno, priezvisko a podpis štatutárneho orgánu</w:t>
      </w:r>
    </w:p>
    <w:p w14:paraId="0FC23993" w14:textId="67466213" w:rsidR="00CB0952" w:rsidRPr="005626EE" w:rsidRDefault="006F1B51" w:rsidP="007E184F">
      <w:pPr>
        <w:rPr>
          <w:rFonts w:cs="Garamond"/>
          <w:noProof w:val="0"/>
          <w:color w:val="000000"/>
          <w:lang w:eastAsia="cs-CZ"/>
        </w:rPr>
      </w:pPr>
      <w:r w:rsidRPr="005626EE">
        <w:rPr>
          <w:rFonts w:cs="Garamond"/>
          <w:noProof w:val="0"/>
          <w:color w:val="000000"/>
          <w:lang w:eastAsia="cs-CZ"/>
        </w:rPr>
        <w:t xml:space="preserve">    </w:t>
      </w:r>
      <w:r w:rsidR="0085542B" w:rsidRPr="005626EE">
        <w:rPr>
          <w:rFonts w:cs="Garamond"/>
          <w:noProof w:val="0"/>
          <w:color w:val="000000"/>
          <w:lang w:eastAsia="cs-CZ"/>
        </w:rPr>
        <w:t>alebo člen štatutárneho orgánu uchádza</w:t>
      </w:r>
    </w:p>
    <w:p w14:paraId="122D6672" w14:textId="72BFDA55" w:rsidR="007E59E6" w:rsidRPr="005626EE" w:rsidRDefault="007E59E6" w:rsidP="007E184F">
      <w:pPr>
        <w:rPr>
          <w:rFonts w:cs="Garamond"/>
          <w:noProof w:val="0"/>
          <w:color w:val="000000"/>
          <w:lang w:eastAsia="cs-CZ"/>
        </w:rPr>
      </w:pPr>
    </w:p>
    <w:p w14:paraId="4527F48D" w14:textId="28DDA0DD" w:rsidR="007E59E6" w:rsidRPr="005626EE" w:rsidRDefault="007E59E6" w:rsidP="007E184F">
      <w:pPr>
        <w:rPr>
          <w:rFonts w:cs="Garamond"/>
          <w:noProof w:val="0"/>
          <w:color w:val="000000"/>
          <w:lang w:eastAsia="cs-CZ"/>
        </w:rPr>
      </w:pPr>
    </w:p>
    <w:p w14:paraId="5970F761" w14:textId="5DCF2DD0" w:rsidR="007E59E6" w:rsidRPr="005626EE" w:rsidRDefault="007E59E6" w:rsidP="007E184F">
      <w:pPr>
        <w:rPr>
          <w:rFonts w:cs="Garamond"/>
          <w:noProof w:val="0"/>
          <w:color w:val="000000"/>
          <w:lang w:eastAsia="cs-CZ"/>
        </w:rPr>
      </w:pPr>
    </w:p>
    <w:p w14:paraId="701D5BC7" w14:textId="3156CB9E" w:rsidR="007E59E6" w:rsidRPr="005626EE" w:rsidRDefault="007E59E6" w:rsidP="007E184F">
      <w:pPr>
        <w:rPr>
          <w:rFonts w:cs="Garamond"/>
          <w:noProof w:val="0"/>
          <w:color w:val="000000"/>
          <w:lang w:eastAsia="cs-CZ"/>
        </w:rPr>
      </w:pPr>
    </w:p>
    <w:p w14:paraId="69CE3CA5" w14:textId="27F97463" w:rsidR="007E59E6" w:rsidRPr="005626EE" w:rsidRDefault="007E59E6" w:rsidP="007E184F">
      <w:pPr>
        <w:rPr>
          <w:rFonts w:cs="Garamond"/>
          <w:noProof w:val="0"/>
          <w:color w:val="000000"/>
          <w:lang w:eastAsia="cs-CZ"/>
        </w:rPr>
      </w:pPr>
    </w:p>
    <w:p w14:paraId="27F2C9C4" w14:textId="283328D7" w:rsidR="007E59E6" w:rsidRPr="005626EE" w:rsidRDefault="007E59E6" w:rsidP="007E184F">
      <w:pPr>
        <w:rPr>
          <w:rFonts w:cs="Garamond"/>
          <w:noProof w:val="0"/>
          <w:color w:val="000000"/>
          <w:lang w:eastAsia="cs-CZ"/>
        </w:rPr>
      </w:pPr>
    </w:p>
    <w:p w14:paraId="4DB28244" w14:textId="543C5374" w:rsidR="007E59E6" w:rsidRPr="005626EE" w:rsidRDefault="007E59E6" w:rsidP="007E184F">
      <w:pPr>
        <w:rPr>
          <w:rFonts w:cs="Garamond"/>
          <w:noProof w:val="0"/>
          <w:color w:val="000000"/>
          <w:lang w:eastAsia="cs-CZ"/>
        </w:rPr>
      </w:pPr>
    </w:p>
    <w:p w14:paraId="295A606F" w14:textId="0B324D42" w:rsidR="007E59E6" w:rsidRDefault="007E59E6" w:rsidP="007E184F">
      <w:pPr>
        <w:rPr>
          <w:rFonts w:cs="Garamond"/>
          <w:noProof w:val="0"/>
          <w:color w:val="000000"/>
          <w:sz w:val="20"/>
          <w:szCs w:val="20"/>
          <w:lang w:eastAsia="cs-CZ"/>
        </w:rPr>
      </w:pPr>
    </w:p>
    <w:p w14:paraId="23CA82AB" w14:textId="2B039B9C" w:rsidR="007E59E6" w:rsidRDefault="007E59E6" w:rsidP="007E184F">
      <w:pPr>
        <w:rPr>
          <w:rFonts w:cs="Garamond"/>
          <w:noProof w:val="0"/>
          <w:color w:val="000000"/>
          <w:sz w:val="20"/>
          <w:szCs w:val="20"/>
          <w:lang w:eastAsia="cs-CZ"/>
        </w:rPr>
      </w:pPr>
    </w:p>
    <w:p w14:paraId="44758012" w14:textId="6ABF088E" w:rsidR="007E59E6" w:rsidRDefault="007E59E6" w:rsidP="007E184F">
      <w:pPr>
        <w:rPr>
          <w:rFonts w:cs="Garamond"/>
          <w:noProof w:val="0"/>
          <w:color w:val="000000"/>
          <w:sz w:val="20"/>
          <w:szCs w:val="20"/>
          <w:lang w:eastAsia="cs-CZ"/>
        </w:rPr>
      </w:pPr>
    </w:p>
    <w:p w14:paraId="3DB81D82" w14:textId="5B50C99C" w:rsidR="007E59E6" w:rsidRDefault="007E59E6" w:rsidP="007E184F">
      <w:pPr>
        <w:rPr>
          <w:rFonts w:cs="Garamond"/>
          <w:noProof w:val="0"/>
          <w:color w:val="000000"/>
          <w:sz w:val="20"/>
          <w:szCs w:val="20"/>
          <w:lang w:eastAsia="cs-CZ"/>
        </w:rPr>
      </w:pPr>
    </w:p>
    <w:p w14:paraId="45534727" w14:textId="26DD8913" w:rsidR="007E59E6" w:rsidRDefault="007E59E6" w:rsidP="007E184F">
      <w:pPr>
        <w:rPr>
          <w:rFonts w:cs="Garamond"/>
          <w:noProof w:val="0"/>
          <w:color w:val="000000"/>
          <w:sz w:val="20"/>
          <w:szCs w:val="20"/>
          <w:lang w:eastAsia="cs-CZ"/>
        </w:rPr>
      </w:pPr>
    </w:p>
    <w:p w14:paraId="1BE05294" w14:textId="07CCC5D8" w:rsidR="007E59E6" w:rsidRDefault="007E59E6" w:rsidP="007E184F">
      <w:pPr>
        <w:rPr>
          <w:rFonts w:cs="Garamond"/>
          <w:noProof w:val="0"/>
          <w:color w:val="000000"/>
          <w:sz w:val="20"/>
          <w:szCs w:val="20"/>
          <w:lang w:eastAsia="cs-CZ"/>
        </w:rPr>
      </w:pPr>
    </w:p>
    <w:p w14:paraId="55CEAD49" w14:textId="74DA9DBC" w:rsidR="007E59E6" w:rsidRDefault="007E59E6" w:rsidP="007E184F">
      <w:pPr>
        <w:rPr>
          <w:rFonts w:cs="Garamond"/>
          <w:noProof w:val="0"/>
          <w:color w:val="000000"/>
          <w:sz w:val="20"/>
          <w:szCs w:val="20"/>
          <w:lang w:eastAsia="cs-CZ"/>
        </w:rPr>
      </w:pPr>
    </w:p>
    <w:p w14:paraId="01E23BCC" w14:textId="5F1CB662" w:rsidR="007E59E6" w:rsidRDefault="007E59E6" w:rsidP="007E184F">
      <w:pPr>
        <w:rPr>
          <w:rFonts w:cs="Garamond"/>
          <w:noProof w:val="0"/>
          <w:color w:val="000000"/>
          <w:sz w:val="20"/>
          <w:szCs w:val="20"/>
          <w:lang w:eastAsia="cs-CZ"/>
        </w:rPr>
      </w:pPr>
    </w:p>
    <w:p w14:paraId="2C80C38C" w14:textId="77777777" w:rsidR="00F844C3" w:rsidRDefault="007E59E6" w:rsidP="007E59E6">
      <w:pPr>
        <w:tabs>
          <w:tab w:val="num" w:pos="1080"/>
          <w:tab w:val="left" w:pos="2160"/>
          <w:tab w:val="left" w:pos="2880"/>
          <w:tab w:val="left" w:pos="4500"/>
          <w:tab w:val="left" w:leader="dot" w:pos="10034"/>
        </w:tabs>
        <w:spacing w:before="120"/>
        <w:jc w:val="right"/>
        <w:rPr>
          <w:rFonts w:cs="Garamond"/>
          <w:i/>
          <w:iCs/>
          <w:noProof w:val="0"/>
          <w:color w:val="000000"/>
          <w:sz w:val="20"/>
          <w:szCs w:val="20"/>
          <w:lang w:eastAsia="cs-CZ"/>
        </w:rPr>
      </w:pPr>
      <w:r w:rsidRPr="007E59E6">
        <w:rPr>
          <w:rFonts w:cs="Garamond"/>
          <w:i/>
          <w:iCs/>
          <w:noProof w:val="0"/>
          <w:color w:val="000000"/>
          <w:sz w:val="20"/>
          <w:szCs w:val="20"/>
          <w:lang w:eastAsia="cs-CZ"/>
        </w:rPr>
        <w:tab/>
      </w:r>
    </w:p>
    <w:p w14:paraId="78BD91EC" w14:textId="77777777" w:rsidR="00F844C3" w:rsidRDefault="00F844C3" w:rsidP="007E59E6">
      <w:pPr>
        <w:tabs>
          <w:tab w:val="num" w:pos="1080"/>
          <w:tab w:val="left" w:pos="2160"/>
          <w:tab w:val="left" w:pos="2880"/>
          <w:tab w:val="left" w:pos="4500"/>
          <w:tab w:val="left" w:leader="dot" w:pos="10034"/>
        </w:tabs>
        <w:spacing w:before="120"/>
        <w:jc w:val="right"/>
        <w:rPr>
          <w:rFonts w:cs="Garamond"/>
          <w:i/>
          <w:iCs/>
          <w:noProof w:val="0"/>
          <w:color w:val="000000"/>
          <w:sz w:val="20"/>
          <w:szCs w:val="20"/>
          <w:lang w:eastAsia="cs-CZ"/>
        </w:rPr>
      </w:pPr>
    </w:p>
    <w:p w14:paraId="72805B20" w14:textId="62DAA374" w:rsidR="007E59E6" w:rsidRPr="007E59E6" w:rsidRDefault="007E59E6" w:rsidP="007E59E6">
      <w:pPr>
        <w:tabs>
          <w:tab w:val="num" w:pos="1080"/>
          <w:tab w:val="left" w:pos="2160"/>
          <w:tab w:val="left" w:pos="2880"/>
          <w:tab w:val="left" w:pos="4500"/>
          <w:tab w:val="left" w:leader="dot" w:pos="10034"/>
        </w:tabs>
        <w:spacing w:before="120"/>
        <w:jc w:val="right"/>
        <w:rPr>
          <w:rFonts w:cs="Garamond"/>
          <w:i/>
          <w:iCs/>
          <w:noProof w:val="0"/>
          <w:color w:val="000000"/>
          <w:sz w:val="23"/>
          <w:szCs w:val="23"/>
          <w:lang w:eastAsia="cs-CZ"/>
        </w:rPr>
      </w:pPr>
      <w:r w:rsidRPr="007E59E6">
        <w:rPr>
          <w:rFonts w:cs="Garamond"/>
          <w:i/>
          <w:iCs/>
          <w:noProof w:val="0"/>
          <w:color w:val="000000"/>
          <w:sz w:val="23"/>
          <w:szCs w:val="23"/>
          <w:lang w:eastAsia="cs-CZ"/>
        </w:rPr>
        <w:lastRenderedPageBreak/>
        <w:t>Príloha č.3</w:t>
      </w:r>
    </w:p>
    <w:p w14:paraId="6E8F34D5" w14:textId="77777777" w:rsidR="00555332" w:rsidRDefault="00555332" w:rsidP="00555332">
      <w:pPr>
        <w:pStyle w:val="Nadpis1"/>
        <w:rPr>
          <w:sz w:val="24"/>
          <w:szCs w:val="24"/>
          <w:lang w:eastAsia="en-US"/>
        </w:rPr>
      </w:pPr>
    </w:p>
    <w:p w14:paraId="1CAE46B1" w14:textId="77777777" w:rsidR="00555332" w:rsidRDefault="00555332" w:rsidP="00555332">
      <w:pPr>
        <w:pStyle w:val="Nadpis1"/>
        <w:rPr>
          <w:b/>
          <w:bCs/>
          <w:sz w:val="32"/>
          <w:szCs w:val="32"/>
          <w:lang w:eastAsia="en-US"/>
        </w:rPr>
      </w:pPr>
      <w:r w:rsidRPr="00555332">
        <w:rPr>
          <w:b/>
          <w:bCs/>
          <w:sz w:val="32"/>
          <w:szCs w:val="32"/>
          <w:lang w:eastAsia="en-US"/>
        </w:rPr>
        <w:t>Vyhlásenie k participácii na vypracovaní ponuky inou osobou</w:t>
      </w:r>
    </w:p>
    <w:p w14:paraId="500C8D8A" w14:textId="7716269F" w:rsidR="00555332" w:rsidRPr="00555332" w:rsidRDefault="00555332" w:rsidP="00555332">
      <w:pPr>
        <w:pStyle w:val="Nadpis1"/>
        <w:rPr>
          <w:b/>
          <w:bCs/>
          <w:color w:val="002060"/>
          <w:sz w:val="28"/>
          <w:szCs w:val="28"/>
          <w:shd w:val="clear" w:color="auto" w:fill="FFFFFF"/>
        </w:rPr>
      </w:pPr>
      <w:r w:rsidRPr="00555332">
        <w:rPr>
          <w:bCs/>
          <w:color w:val="000000"/>
          <w:sz w:val="20"/>
          <w:szCs w:val="20"/>
          <w:shd w:val="clear" w:color="auto" w:fill="FFFFFF"/>
        </w:rPr>
        <w:t>podľa § 49 ods. 5 zákona č. 343/2015 Z. z. o verejnom obstarávaní a o zmene a doplnení niektorých zákonov v znení neskorších predpisov (ďalej len „ZVO“)</w:t>
      </w:r>
    </w:p>
    <w:p w14:paraId="0C9EC2D9" w14:textId="77777777" w:rsidR="00555332" w:rsidRPr="00555332" w:rsidRDefault="00555332" w:rsidP="00555332">
      <w:pPr>
        <w:widowControl w:val="0"/>
        <w:spacing w:after="160" w:line="254" w:lineRule="exact"/>
        <w:ind w:left="200"/>
        <w:jc w:val="center"/>
        <w:rPr>
          <w:bCs/>
          <w:color w:val="000000"/>
          <w:sz w:val="20"/>
          <w:szCs w:val="20"/>
          <w:shd w:val="clear" w:color="auto" w:fill="FFFFFF"/>
        </w:rPr>
      </w:pPr>
    </w:p>
    <w:p w14:paraId="1BEE103A" w14:textId="77777777" w:rsidR="00F844C3" w:rsidRDefault="00F844C3" w:rsidP="00F844C3">
      <w:pPr>
        <w:widowControl w:val="0"/>
        <w:spacing w:after="212" w:line="210" w:lineRule="exact"/>
        <w:ind w:left="20"/>
        <w:jc w:val="center"/>
        <w:rPr>
          <w:b/>
          <w:bCs/>
        </w:rPr>
      </w:pPr>
      <w:r w:rsidRPr="00F844C3">
        <w:rPr>
          <w:b/>
          <w:bCs/>
        </w:rPr>
        <w:t>Nákup plynu na vykurovanie DPB, a.s. 2021</w:t>
      </w:r>
    </w:p>
    <w:p w14:paraId="0E993CA6" w14:textId="1BAB7682" w:rsidR="00555332" w:rsidRPr="00555332" w:rsidRDefault="00555332" w:rsidP="00555332">
      <w:pPr>
        <w:widowControl w:val="0"/>
        <w:spacing w:after="212" w:line="210" w:lineRule="exact"/>
        <w:ind w:left="20"/>
        <w:jc w:val="both"/>
        <w:rPr>
          <w:b/>
          <w:bCs/>
        </w:rPr>
      </w:pPr>
      <w:r w:rsidRPr="00555332">
        <w:rPr>
          <w:b/>
          <w:bCs/>
          <w:color w:val="000000"/>
          <w:shd w:val="clear" w:color="auto" w:fill="FFFFFF"/>
        </w:rPr>
        <w:t>Identifikácia uchádzača:</w:t>
      </w:r>
    </w:p>
    <w:p w14:paraId="27B85D89" w14:textId="77777777" w:rsidR="00555332" w:rsidRPr="00555332" w:rsidRDefault="00555332" w:rsidP="00555332">
      <w:r w:rsidRPr="00555332">
        <w:t>Obchodné meno:</w:t>
      </w:r>
    </w:p>
    <w:p w14:paraId="66E91135" w14:textId="77777777" w:rsidR="00555332" w:rsidRPr="00555332" w:rsidRDefault="00555332" w:rsidP="00555332">
      <w:r w:rsidRPr="00555332">
        <w:t xml:space="preserve">Sídlo:                           </w:t>
      </w:r>
    </w:p>
    <w:p w14:paraId="16460030" w14:textId="77777777" w:rsidR="00555332" w:rsidRPr="00555332" w:rsidRDefault="00555332" w:rsidP="00555332">
      <w:r w:rsidRPr="00555332">
        <w:t>IČO:</w:t>
      </w:r>
      <w:r w:rsidRPr="00555332">
        <w:tab/>
      </w:r>
      <w:r w:rsidRPr="00555332">
        <w:tab/>
      </w:r>
      <w:r w:rsidRPr="00555332">
        <w:tab/>
      </w:r>
      <w:r w:rsidRPr="00555332">
        <w:tab/>
      </w:r>
      <w:r w:rsidRPr="00555332">
        <w:tab/>
      </w:r>
    </w:p>
    <w:p w14:paraId="1681F46D" w14:textId="77777777" w:rsidR="00555332" w:rsidRPr="00555332" w:rsidRDefault="00555332" w:rsidP="00555332">
      <w:r w:rsidRPr="00555332">
        <w:t xml:space="preserve">DIČ: </w:t>
      </w:r>
      <w:r w:rsidRPr="00555332">
        <w:tab/>
      </w:r>
      <w:r w:rsidRPr="00555332">
        <w:tab/>
      </w:r>
      <w:r w:rsidRPr="00555332">
        <w:tab/>
      </w:r>
      <w:r w:rsidRPr="00555332">
        <w:tab/>
      </w:r>
      <w:r w:rsidRPr="00555332">
        <w:tab/>
      </w:r>
    </w:p>
    <w:p w14:paraId="128ABBEA" w14:textId="77777777" w:rsidR="00555332" w:rsidRPr="00555332" w:rsidRDefault="00555332" w:rsidP="00555332">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F57A9F7" w14:textId="77777777" w:rsidR="00555332" w:rsidRPr="00555332" w:rsidRDefault="00555332" w:rsidP="00555332">
      <w:pPr>
        <w:widowControl w:val="0"/>
        <w:spacing w:line="250" w:lineRule="exact"/>
        <w:ind w:left="20"/>
        <w:jc w:val="both"/>
        <w:rPr>
          <w:color w:val="000000"/>
          <w:shd w:val="clear" w:color="auto" w:fill="FFFFFF"/>
        </w:rPr>
      </w:pPr>
    </w:p>
    <w:p w14:paraId="11205E25" w14:textId="77777777" w:rsidR="00555332" w:rsidRPr="00555332" w:rsidRDefault="00555332" w:rsidP="00555332">
      <w:pPr>
        <w:widowControl w:val="0"/>
        <w:spacing w:line="250" w:lineRule="exact"/>
        <w:ind w:left="20"/>
        <w:jc w:val="both"/>
        <w:rPr>
          <w:color w:val="000000"/>
          <w:shd w:val="clear" w:color="auto" w:fill="FFFFFF"/>
        </w:rPr>
      </w:pPr>
    </w:p>
    <w:p w14:paraId="21C87D32" w14:textId="77777777" w:rsidR="00555332" w:rsidRPr="00555332" w:rsidRDefault="00555332" w:rsidP="00555332">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2377B325" w14:textId="77777777" w:rsidR="00555332" w:rsidRPr="00555332" w:rsidRDefault="00555332" w:rsidP="00555332">
      <w:pPr>
        <w:widowControl w:val="0"/>
        <w:spacing w:line="494" w:lineRule="exact"/>
        <w:ind w:left="20"/>
        <w:jc w:val="both"/>
      </w:pPr>
      <w:r w:rsidRPr="00555332">
        <w:rPr>
          <w:color w:val="000000"/>
          <w:shd w:val="clear" w:color="auto" w:fill="FFFFFF"/>
        </w:rPr>
        <w:t>Meno a priezvisko:</w:t>
      </w:r>
    </w:p>
    <w:p w14:paraId="42204CF6" w14:textId="77777777" w:rsidR="00555332" w:rsidRPr="00555332" w:rsidRDefault="00555332" w:rsidP="00555332">
      <w:pPr>
        <w:widowControl w:val="0"/>
        <w:spacing w:line="379" w:lineRule="exact"/>
        <w:ind w:left="20"/>
        <w:jc w:val="both"/>
      </w:pPr>
      <w:r w:rsidRPr="00555332">
        <w:rPr>
          <w:color w:val="000000"/>
          <w:shd w:val="clear" w:color="auto" w:fill="FFFFFF"/>
        </w:rPr>
        <w:t>Obchodné meno alebo názov:</w:t>
      </w:r>
    </w:p>
    <w:p w14:paraId="6C354DE2" w14:textId="77777777" w:rsidR="00555332" w:rsidRPr="00555332" w:rsidRDefault="00555332" w:rsidP="00555332">
      <w:pPr>
        <w:widowControl w:val="0"/>
        <w:spacing w:line="379" w:lineRule="exact"/>
        <w:ind w:left="20"/>
        <w:jc w:val="both"/>
      </w:pPr>
      <w:r w:rsidRPr="00555332">
        <w:rPr>
          <w:color w:val="000000"/>
          <w:shd w:val="clear" w:color="auto" w:fill="FFFFFF"/>
        </w:rPr>
        <w:t>Adresa pobytu, sídlo alebo miesto podnikania:</w:t>
      </w:r>
    </w:p>
    <w:p w14:paraId="53F9D31B" w14:textId="77777777" w:rsidR="00555332" w:rsidRPr="00555332" w:rsidRDefault="00555332" w:rsidP="00555332">
      <w:pPr>
        <w:widowControl w:val="0"/>
        <w:spacing w:after="555" w:line="379" w:lineRule="exact"/>
        <w:ind w:left="20"/>
        <w:jc w:val="both"/>
      </w:pPr>
      <w:r w:rsidRPr="00555332">
        <w:rPr>
          <w:color w:val="000000"/>
          <w:shd w:val="clear" w:color="auto" w:fill="FFFFFF"/>
        </w:rPr>
        <w:t>Identifikačné číslo, ak bolo pridelené:</w:t>
      </w:r>
    </w:p>
    <w:p w14:paraId="3224A453" w14:textId="77777777" w:rsidR="00555332" w:rsidRPr="00555332" w:rsidRDefault="00555332" w:rsidP="00555332">
      <w:pPr>
        <w:widowControl w:val="0"/>
        <w:spacing w:after="209" w:line="210" w:lineRule="exact"/>
        <w:ind w:left="20"/>
        <w:jc w:val="both"/>
        <w:rPr>
          <w:b/>
          <w:bCs/>
          <w:i/>
          <w:iCs/>
        </w:rPr>
      </w:pPr>
      <w:r w:rsidRPr="00555332">
        <w:rPr>
          <w:b/>
          <w:bCs/>
          <w:i/>
          <w:iCs/>
          <w:color w:val="000000"/>
          <w:shd w:val="clear" w:color="auto" w:fill="FFFFFF"/>
        </w:rPr>
        <w:t>UPOZORNENIE</w:t>
      </w:r>
    </w:p>
    <w:p w14:paraId="42C0E51C" w14:textId="77777777" w:rsidR="00555332" w:rsidRPr="00555332" w:rsidRDefault="00555332" w:rsidP="00555332">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7D223EA8" w14:textId="77777777" w:rsidR="00555332" w:rsidRPr="00555332" w:rsidRDefault="00555332" w:rsidP="00555332">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25CAAAEB" w14:textId="77777777" w:rsidR="00555332" w:rsidRPr="00555332" w:rsidRDefault="00555332" w:rsidP="00555332">
      <w:pPr>
        <w:widowControl w:val="0"/>
        <w:spacing w:line="250" w:lineRule="exact"/>
        <w:ind w:left="20" w:right="220"/>
      </w:pPr>
    </w:p>
    <w:p w14:paraId="6B0BC4D2" w14:textId="77777777" w:rsidR="00555332" w:rsidRPr="00555332" w:rsidRDefault="00555332" w:rsidP="00555332">
      <w:pPr>
        <w:widowControl w:val="0"/>
        <w:spacing w:line="250" w:lineRule="exact"/>
        <w:ind w:left="20" w:right="220"/>
      </w:pPr>
    </w:p>
    <w:p w14:paraId="3D8AA91F" w14:textId="77777777" w:rsidR="00555332" w:rsidRPr="00555332" w:rsidRDefault="00555332" w:rsidP="00555332">
      <w:pPr>
        <w:widowControl w:val="0"/>
        <w:spacing w:line="250" w:lineRule="exact"/>
        <w:ind w:left="20" w:right="220"/>
      </w:pPr>
    </w:p>
    <w:p w14:paraId="0B86D56B" w14:textId="77777777" w:rsidR="00555332" w:rsidRPr="00555332" w:rsidRDefault="00555332" w:rsidP="00555332">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4EB62477" w14:textId="77777777" w:rsidR="00555332" w:rsidRPr="00555332" w:rsidRDefault="00555332" w:rsidP="00555332">
      <w:pPr>
        <w:widowControl w:val="0"/>
        <w:tabs>
          <w:tab w:val="right" w:leader="dot" w:pos="2314"/>
          <w:tab w:val="left" w:leader="dot" w:pos="3289"/>
        </w:tabs>
        <w:spacing w:after="160" w:line="210" w:lineRule="exact"/>
        <w:ind w:left="20"/>
        <w:jc w:val="both"/>
        <w:rPr>
          <w:color w:val="000000"/>
          <w:shd w:val="clear" w:color="auto" w:fill="FFFFFF"/>
        </w:rPr>
      </w:pPr>
    </w:p>
    <w:p w14:paraId="3CA1C4B8" w14:textId="77777777" w:rsidR="00555332" w:rsidRPr="00555332" w:rsidRDefault="00555332" w:rsidP="00555332">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2504985E" w14:textId="77777777" w:rsidR="00555332" w:rsidRPr="00555332" w:rsidRDefault="00555332" w:rsidP="00555332">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C56199A" w14:textId="77777777" w:rsidR="00555332" w:rsidRPr="00555332" w:rsidRDefault="00555332" w:rsidP="00555332">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27A116CA" w14:textId="77777777"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50F8B495" w14:textId="77777777"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2CF2FBB5" w14:textId="08D71364"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3E0F9FCC" w14:textId="78721EFC" w:rsidR="008E4E42" w:rsidRDefault="008E4E4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D1BAD7F" w14:textId="39DBB608" w:rsidR="008E4E42" w:rsidRDefault="008E4E4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3CE32307" w14:textId="77777777" w:rsidR="008E4E42" w:rsidRDefault="008E4E4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sectPr w:rsidR="008E4E42" w:rsidSect="001D464B">
      <w:headerReference w:type="default" r:id="rId22"/>
      <w:footerReference w:type="default" r:id="rId23"/>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B7572" w14:textId="77777777" w:rsidR="008F2615" w:rsidRDefault="008F2615">
      <w:r>
        <w:separator/>
      </w:r>
    </w:p>
  </w:endnote>
  <w:endnote w:type="continuationSeparator" w:id="0">
    <w:p w14:paraId="4DC7D596" w14:textId="77777777" w:rsidR="008F2615" w:rsidRDefault="008F2615">
      <w:r>
        <w:continuationSeparator/>
      </w:r>
    </w:p>
  </w:endnote>
  <w:endnote w:type="continuationNotice" w:id="1">
    <w:p w14:paraId="3A29B414" w14:textId="77777777" w:rsidR="008F2615" w:rsidRDefault="008F2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8F2615" w:rsidRDefault="008F2615">
        <w:pPr>
          <w:pStyle w:val="Pta"/>
          <w:jc w:val="center"/>
        </w:pPr>
        <w:r>
          <w:fldChar w:fldCharType="begin"/>
        </w:r>
        <w:r>
          <w:instrText>PAGE   \* MERGEFORMAT</w:instrText>
        </w:r>
        <w:r>
          <w:fldChar w:fldCharType="separate"/>
        </w:r>
        <w:r>
          <w:t>21</w:t>
        </w:r>
        <w:r>
          <w:fldChar w:fldCharType="end"/>
        </w:r>
      </w:p>
    </w:sdtContent>
  </w:sdt>
  <w:p w14:paraId="7B1369D7" w14:textId="77777777" w:rsidR="008F2615" w:rsidRDefault="008F2615">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10D23" w14:textId="77777777" w:rsidR="008F2615" w:rsidRDefault="008F2615">
      <w:r>
        <w:separator/>
      </w:r>
    </w:p>
  </w:footnote>
  <w:footnote w:type="continuationSeparator" w:id="0">
    <w:p w14:paraId="553188C9" w14:textId="77777777" w:rsidR="008F2615" w:rsidRDefault="008F2615">
      <w:r>
        <w:continuationSeparator/>
      </w:r>
    </w:p>
  </w:footnote>
  <w:footnote w:type="continuationNotice" w:id="1">
    <w:p w14:paraId="4BBF9D3C" w14:textId="77777777" w:rsidR="008F2615" w:rsidRDefault="008F2615"/>
  </w:footnote>
  <w:footnote w:id="2">
    <w:p w14:paraId="64EC70E8" w14:textId="77777777" w:rsidR="008F2615" w:rsidRDefault="008F2615"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4E20FF69" w14:textId="77777777" w:rsidR="008F2615" w:rsidRDefault="008F2615" w:rsidP="00555332">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62F35082" w14:textId="77777777" w:rsidR="008F2615" w:rsidRPr="004B4218" w:rsidRDefault="008F2615" w:rsidP="00555332">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F1BF6" w14:textId="504E01C5" w:rsidR="008F2615" w:rsidRDefault="008F2615">
    <w:pPr>
      <w:pStyle w:val="Hlavika"/>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7"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9"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0"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4"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5"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1"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E2B6B7D"/>
    <w:multiLevelType w:val="multilevel"/>
    <w:tmpl w:val="E7AC60C4"/>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9"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0"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2"/>
  </w:num>
  <w:num w:numId="2">
    <w:abstractNumId w:val="26"/>
  </w:num>
  <w:num w:numId="3">
    <w:abstractNumId w:val="21"/>
  </w:num>
  <w:num w:numId="4">
    <w:abstractNumId w:val="35"/>
  </w:num>
  <w:num w:numId="5">
    <w:abstractNumId w:val="6"/>
  </w:num>
  <w:num w:numId="6">
    <w:abstractNumId w:val="14"/>
  </w:num>
  <w:num w:numId="7">
    <w:abstractNumId w:val="20"/>
  </w:num>
  <w:num w:numId="8">
    <w:abstractNumId w:val="5"/>
  </w:num>
  <w:num w:numId="9">
    <w:abstractNumId w:val="37"/>
  </w:num>
  <w:num w:numId="10">
    <w:abstractNumId w:val="18"/>
  </w:num>
  <w:num w:numId="11">
    <w:abstractNumId w:val="44"/>
  </w:num>
  <w:num w:numId="12">
    <w:abstractNumId w:val="4"/>
  </w:num>
  <w:num w:numId="13">
    <w:abstractNumId w:val="3"/>
  </w:num>
  <w:num w:numId="14">
    <w:abstractNumId w:val="1"/>
  </w:num>
  <w:num w:numId="15">
    <w:abstractNumId w:val="0"/>
    <w:lvlOverride w:ilvl="0">
      <w:startOverride w:val="1"/>
    </w:lvlOverride>
  </w:num>
  <w:num w:numId="16">
    <w:abstractNumId w:val="24"/>
  </w:num>
  <w:num w:numId="17">
    <w:abstractNumId w:val="11"/>
  </w:num>
  <w:num w:numId="18">
    <w:abstractNumId w:val="13"/>
  </w:num>
  <w:num w:numId="19">
    <w:abstractNumId w:val="25"/>
  </w:num>
  <w:num w:numId="20">
    <w:abstractNumId w:val="29"/>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9"/>
  </w:num>
  <w:num w:numId="25">
    <w:abstractNumId w:val="38"/>
  </w:num>
  <w:num w:numId="26">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8"/>
  </w:num>
  <w:num w:numId="29">
    <w:abstractNumId w:val="27"/>
  </w:num>
  <w:num w:numId="30">
    <w:abstractNumId w:val="34"/>
  </w:num>
  <w:num w:numId="31">
    <w:abstractNumId w:val="42"/>
  </w:num>
  <w:num w:numId="32">
    <w:abstractNumId w:val="7"/>
  </w:num>
  <w:num w:numId="33">
    <w:abstractNumId w:val="8"/>
  </w:num>
  <w:num w:numId="34">
    <w:abstractNumId w:val="40"/>
  </w:num>
  <w:num w:numId="35">
    <w:abstractNumId w:val="16"/>
  </w:num>
  <w:num w:numId="36">
    <w:abstractNumId w:val="17"/>
  </w:num>
  <w:num w:numId="37">
    <w:abstractNumId w:val="39"/>
  </w:num>
  <w:num w:numId="38">
    <w:abstractNumId w:val="30"/>
  </w:num>
  <w:num w:numId="39">
    <w:abstractNumId w:val="19"/>
  </w:num>
  <w:num w:numId="40">
    <w:abstractNumId w:val="23"/>
  </w:num>
  <w:num w:numId="41">
    <w:abstractNumId w:val="43"/>
  </w:num>
  <w:num w:numId="42">
    <w:abstractNumId w:val="33"/>
  </w:num>
  <w:num w:numId="43">
    <w:abstractNumId w:val="15"/>
  </w:num>
  <w:num w:numId="44">
    <w:abstractNumId w:val="12"/>
  </w:num>
  <w:num w:numId="4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55297">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34C4"/>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260"/>
    <w:rsid w:val="000234B9"/>
    <w:rsid w:val="000236B6"/>
    <w:rsid w:val="00023881"/>
    <w:rsid w:val="00024BD2"/>
    <w:rsid w:val="00025085"/>
    <w:rsid w:val="000255B4"/>
    <w:rsid w:val="000263BA"/>
    <w:rsid w:val="00026674"/>
    <w:rsid w:val="0002766B"/>
    <w:rsid w:val="00027EDD"/>
    <w:rsid w:val="00033706"/>
    <w:rsid w:val="00033F64"/>
    <w:rsid w:val="000341E9"/>
    <w:rsid w:val="0003452C"/>
    <w:rsid w:val="0003468F"/>
    <w:rsid w:val="00036013"/>
    <w:rsid w:val="000361BE"/>
    <w:rsid w:val="00036EA6"/>
    <w:rsid w:val="00037947"/>
    <w:rsid w:val="000404DB"/>
    <w:rsid w:val="0004057C"/>
    <w:rsid w:val="000409BC"/>
    <w:rsid w:val="00040F60"/>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366"/>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44A"/>
    <w:rsid w:val="00094FEF"/>
    <w:rsid w:val="00095647"/>
    <w:rsid w:val="00095D5A"/>
    <w:rsid w:val="0009776F"/>
    <w:rsid w:val="00097CDE"/>
    <w:rsid w:val="00097E63"/>
    <w:rsid w:val="000A00B1"/>
    <w:rsid w:val="000A042B"/>
    <w:rsid w:val="000A0887"/>
    <w:rsid w:val="000A0C41"/>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BA"/>
    <w:rsid w:val="000B49E6"/>
    <w:rsid w:val="000B53AE"/>
    <w:rsid w:val="000B55F6"/>
    <w:rsid w:val="000B59F5"/>
    <w:rsid w:val="000B5A6A"/>
    <w:rsid w:val="000B6505"/>
    <w:rsid w:val="000B6528"/>
    <w:rsid w:val="000B67A2"/>
    <w:rsid w:val="000B6D02"/>
    <w:rsid w:val="000B77E8"/>
    <w:rsid w:val="000B7959"/>
    <w:rsid w:val="000C002C"/>
    <w:rsid w:val="000C0D7E"/>
    <w:rsid w:val="000C0E24"/>
    <w:rsid w:val="000C13BA"/>
    <w:rsid w:val="000C1B9D"/>
    <w:rsid w:val="000C1F88"/>
    <w:rsid w:val="000C26EE"/>
    <w:rsid w:val="000C2BA0"/>
    <w:rsid w:val="000C3D6F"/>
    <w:rsid w:val="000C3EC2"/>
    <w:rsid w:val="000C4770"/>
    <w:rsid w:val="000C6337"/>
    <w:rsid w:val="000D0139"/>
    <w:rsid w:val="000D0158"/>
    <w:rsid w:val="000D08EC"/>
    <w:rsid w:val="000D28E7"/>
    <w:rsid w:val="000D3222"/>
    <w:rsid w:val="000D4C38"/>
    <w:rsid w:val="000D55A5"/>
    <w:rsid w:val="000D671A"/>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5A21"/>
    <w:rsid w:val="0010620B"/>
    <w:rsid w:val="001063B1"/>
    <w:rsid w:val="00106A34"/>
    <w:rsid w:val="00110537"/>
    <w:rsid w:val="00111A03"/>
    <w:rsid w:val="0011353A"/>
    <w:rsid w:val="00113773"/>
    <w:rsid w:val="001147A5"/>
    <w:rsid w:val="00114809"/>
    <w:rsid w:val="00114A58"/>
    <w:rsid w:val="00114BE0"/>
    <w:rsid w:val="00115178"/>
    <w:rsid w:val="00116983"/>
    <w:rsid w:val="00116E0E"/>
    <w:rsid w:val="001170F1"/>
    <w:rsid w:val="001202E9"/>
    <w:rsid w:val="0012081F"/>
    <w:rsid w:val="00121AD6"/>
    <w:rsid w:val="00122758"/>
    <w:rsid w:val="00122A49"/>
    <w:rsid w:val="0012300F"/>
    <w:rsid w:val="0012358F"/>
    <w:rsid w:val="00125DF9"/>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35B5"/>
    <w:rsid w:val="001750CA"/>
    <w:rsid w:val="00175280"/>
    <w:rsid w:val="00176A2B"/>
    <w:rsid w:val="00177244"/>
    <w:rsid w:val="001777A1"/>
    <w:rsid w:val="001778E7"/>
    <w:rsid w:val="00180C1C"/>
    <w:rsid w:val="00180DCF"/>
    <w:rsid w:val="00180E6B"/>
    <w:rsid w:val="00181632"/>
    <w:rsid w:val="00181AB9"/>
    <w:rsid w:val="00182BCF"/>
    <w:rsid w:val="00182D83"/>
    <w:rsid w:val="00183863"/>
    <w:rsid w:val="00184031"/>
    <w:rsid w:val="0018448D"/>
    <w:rsid w:val="001844D3"/>
    <w:rsid w:val="001862B7"/>
    <w:rsid w:val="0019048B"/>
    <w:rsid w:val="00191614"/>
    <w:rsid w:val="0019204B"/>
    <w:rsid w:val="001922E5"/>
    <w:rsid w:val="00193997"/>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0A"/>
    <w:rsid w:val="001A53CC"/>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B68"/>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028"/>
    <w:rsid w:val="00202ECE"/>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BD7"/>
    <w:rsid w:val="00223EC6"/>
    <w:rsid w:val="002246AB"/>
    <w:rsid w:val="00224D8B"/>
    <w:rsid w:val="002258D3"/>
    <w:rsid w:val="002267CD"/>
    <w:rsid w:val="0023099A"/>
    <w:rsid w:val="00230B3E"/>
    <w:rsid w:val="00230E6F"/>
    <w:rsid w:val="00231485"/>
    <w:rsid w:val="00231DD0"/>
    <w:rsid w:val="00231E42"/>
    <w:rsid w:val="00232944"/>
    <w:rsid w:val="002338F1"/>
    <w:rsid w:val="00233D9A"/>
    <w:rsid w:val="00234BC1"/>
    <w:rsid w:val="00236474"/>
    <w:rsid w:val="0023693F"/>
    <w:rsid w:val="00237723"/>
    <w:rsid w:val="00237CF3"/>
    <w:rsid w:val="002401D2"/>
    <w:rsid w:val="00240D82"/>
    <w:rsid w:val="00241FFB"/>
    <w:rsid w:val="002424AC"/>
    <w:rsid w:val="00242664"/>
    <w:rsid w:val="00242918"/>
    <w:rsid w:val="00242AAE"/>
    <w:rsid w:val="0024300F"/>
    <w:rsid w:val="002430A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5246"/>
    <w:rsid w:val="002753EE"/>
    <w:rsid w:val="00280420"/>
    <w:rsid w:val="00284753"/>
    <w:rsid w:val="00284852"/>
    <w:rsid w:val="00284D9E"/>
    <w:rsid w:val="0028603A"/>
    <w:rsid w:val="00287B3D"/>
    <w:rsid w:val="00287E6B"/>
    <w:rsid w:val="00290ECF"/>
    <w:rsid w:val="00291A28"/>
    <w:rsid w:val="00291B7E"/>
    <w:rsid w:val="00292B0E"/>
    <w:rsid w:val="00294ABA"/>
    <w:rsid w:val="00295DFB"/>
    <w:rsid w:val="00296F22"/>
    <w:rsid w:val="002A0C5C"/>
    <w:rsid w:val="002A2780"/>
    <w:rsid w:val="002A3A00"/>
    <w:rsid w:val="002A4228"/>
    <w:rsid w:val="002A45E1"/>
    <w:rsid w:val="002A7019"/>
    <w:rsid w:val="002A7D4A"/>
    <w:rsid w:val="002A7FCE"/>
    <w:rsid w:val="002B034D"/>
    <w:rsid w:val="002B16E6"/>
    <w:rsid w:val="002B1EFB"/>
    <w:rsid w:val="002B33D4"/>
    <w:rsid w:val="002B3ACF"/>
    <w:rsid w:val="002B481D"/>
    <w:rsid w:val="002B4842"/>
    <w:rsid w:val="002B4B51"/>
    <w:rsid w:val="002B5611"/>
    <w:rsid w:val="002B5C7B"/>
    <w:rsid w:val="002B6313"/>
    <w:rsid w:val="002B72EE"/>
    <w:rsid w:val="002B78C1"/>
    <w:rsid w:val="002C0D75"/>
    <w:rsid w:val="002C2AE7"/>
    <w:rsid w:val="002C2AF1"/>
    <w:rsid w:val="002C34D5"/>
    <w:rsid w:val="002C373C"/>
    <w:rsid w:val="002C39F7"/>
    <w:rsid w:val="002C412A"/>
    <w:rsid w:val="002C426C"/>
    <w:rsid w:val="002C601C"/>
    <w:rsid w:val="002C6A4A"/>
    <w:rsid w:val="002C783A"/>
    <w:rsid w:val="002C7886"/>
    <w:rsid w:val="002C7A9C"/>
    <w:rsid w:val="002C7C29"/>
    <w:rsid w:val="002D0B8D"/>
    <w:rsid w:val="002D0E88"/>
    <w:rsid w:val="002D0E95"/>
    <w:rsid w:val="002D21AF"/>
    <w:rsid w:val="002D2599"/>
    <w:rsid w:val="002D2653"/>
    <w:rsid w:val="002D423B"/>
    <w:rsid w:val="002D45A2"/>
    <w:rsid w:val="002D48AE"/>
    <w:rsid w:val="002D5865"/>
    <w:rsid w:val="002D5B1B"/>
    <w:rsid w:val="002D6166"/>
    <w:rsid w:val="002E0303"/>
    <w:rsid w:val="002E0627"/>
    <w:rsid w:val="002E0B8F"/>
    <w:rsid w:val="002E2A79"/>
    <w:rsid w:val="002E4255"/>
    <w:rsid w:val="002E693D"/>
    <w:rsid w:val="002E6E35"/>
    <w:rsid w:val="002E7301"/>
    <w:rsid w:val="002F1066"/>
    <w:rsid w:val="002F1448"/>
    <w:rsid w:val="002F14EE"/>
    <w:rsid w:val="002F1E1F"/>
    <w:rsid w:val="002F2AE7"/>
    <w:rsid w:val="002F2F1F"/>
    <w:rsid w:val="002F3ECC"/>
    <w:rsid w:val="002F7218"/>
    <w:rsid w:val="002F7398"/>
    <w:rsid w:val="002F7636"/>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3260D"/>
    <w:rsid w:val="00332D7E"/>
    <w:rsid w:val="0033302B"/>
    <w:rsid w:val="00334CE2"/>
    <w:rsid w:val="00335299"/>
    <w:rsid w:val="003358F9"/>
    <w:rsid w:val="00336A87"/>
    <w:rsid w:val="003375A6"/>
    <w:rsid w:val="003377FF"/>
    <w:rsid w:val="003416FD"/>
    <w:rsid w:val="003434E5"/>
    <w:rsid w:val="003468AA"/>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44C7"/>
    <w:rsid w:val="00364F4E"/>
    <w:rsid w:val="0036538F"/>
    <w:rsid w:val="00365638"/>
    <w:rsid w:val="00366951"/>
    <w:rsid w:val="0037127F"/>
    <w:rsid w:val="0037225D"/>
    <w:rsid w:val="003745ED"/>
    <w:rsid w:val="00374F3A"/>
    <w:rsid w:val="00375012"/>
    <w:rsid w:val="00375DC8"/>
    <w:rsid w:val="00376F2A"/>
    <w:rsid w:val="003770C5"/>
    <w:rsid w:val="00377CF3"/>
    <w:rsid w:val="00381CAB"/>
    <w:rsid w:val="003826A7"/>
    <w:rsid w:val="00382B2F"/>
    <w:rsid w:val="00382B6C"/>
    <w:rsid w:val="00382E55"/>
    <w:rsid w:val="00383236"/>
    <w:rsid w:val="00383B68"/>
    <w:rsid w:val="003841E1"/>
    <w:rsid w:val="00384459"/>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552E"/>
    <w:rsid w:val="003966E2"/>
    <w:rsid w:val="003A0414"/>
    <w:rsid w:val="003A0ED4"/>
    <w:rsid w:val="003A190D"/>
    <w:rsid w:val="003A3756"/>
    <w:rsid w:val="003A43BC"/>
    <w:rsid w:val="003A5825"/>
    <w:rsid w:val="003A6431"/>
    <w:rsid w:val="003A685B"/>
    <w:rsid w:val="003A72CA"/>
    <w:rsid w:val="003A77F9"/>
    <w:rsid w:val="003A7CF6"/>
    <w:rsid w:val="003B0EEA"/>
    <w:rsid w:val="003B19DB"/>
    <w:rsid w:val="003B208A"/>
    <w:rsid w:val="003B2806"/>
    <w:rsid w:val="003B2A22"/>
    <w:rsid w:val="003B4535"/>
    <w:rsid w:val="003B6FDA"/>
    <w:rsid w:val="003B73A2"/>
    <w:rsid w:val="003C020A"/>
    <w:rsid w:val="003C07F5"/>
    <w:rsid w:val="003C1967"/>
    <w:rsid w:val="003C1E42"/>
    <w:rsid w:val="003C28C0"/>
    <w:rsid w:val="003C370D"/>
    <w:rsid w:val="003C37F1"/>
    <w:rsid w:val="003C42BC"/>
    <w:rsid w:val="003C4B5B"/>
    <w:rsid w:val="003C5071"/>
    <w:rsid w:val="003C5746"/>
    <w:rsid w:val="003C61BD"/>
    <w:rsid w:val="003C6C15"/>
    <w:rsid w:val="003C6EF7"/>
    <w:rsid w:val="003D09CD"/>
    <w:rsid w:val="003D0D1A"/>
    <w:rsid w:val="003D2DBC"/>
    <w:rsid w:val="003D31D7"/>
    <w:rsid w:val="003D3C0A"/>
    <w:rsid w:val="003D5107"/>
    <w:rsid w:val="003D6967"/>
    <w:rsid w:val="003D6B97"/>
    <w:rsid w:val="003D6E45"/>
    <w:rsid w:val="003E027D"/>
    <w:rsid w:val="003E0DA9"/>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09F"/>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474"/>
    <w:rsid w:val="00400FDB"/>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5525"/>
    <w:rsid w:val="00455A9F"/>
    <w:rsid w:val="0045604E"/>
    <w:rsid w:val="0045613A"/>
    <w:rsid w:val="00457638"/>
    <w:rsid w:val="00460C75"/>
    <w:rsid w:val="00460E36"/>
    <w:rsid w:val="004622AE"/>
    <w:rsid w:val="00462E43"/>
    <w:rsid w:val="0046565B"/>
    <w:rsid w:val="00465E04"/>
    <w:rsid w:val="004668B9"/>
    <w:rsid w:val="004704F9"/>
    <w:rsid w:val="00470581"/>
    <w:rsid w:val="0047137E"/>
    <w:rsid w:val="00471525"/>
    <w:rsid w:val="0047336C"/>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1BA"/>
    <w:rsid w:val="00486B99"/>
    <w:rsid w:val="004872C5"/>
    <w:rsid w:val="0048785F"/>
    <w:rsid w:val="00487D99"/>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30AB"/>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463"/>
    <w:rsid w:val="004D26BD"/>
    <w:rsid w:val="004D325E"/>
    <w:rsid w:val="004D37F0"/>
    <w:rsid w:val="004D3D8D"/>
    <w:rsid w:val="004D3F4E"/>
    <w:rsid w:val="004D450B"/>
    <w:rsid w:val="004D53B9"/>
    <w:rsid w:val="004D591B"/>
    <w:rsid w:val="004D6082"/>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48F3"/>
    <w:rsid w:val="004F50FF"/>
    <w:rsid w:val="004F617B"/>
    <w:rsid w:val="004F69B9"/>
    <w:rsid w:val="004F77A9"/>
    <w:rsid w:val="004F7CBF"/>
    <w:rsid w:val="005015D7"/>
    <w:rsid w:val="00501C44"/>
    <w:rsid w:val="00502D70"/>
    <w:rsid w:val="00507104"/>
    <w:rsid w:val="00510587"/>
    <w:rsid w:val="00512755"/>
    <w:rsid w:val="005152A1"/>
    <w:rsid w:val="005169EA"/>
    <w:rsid w:val="00520325"/>
    <w:rsid w:val="005209F5"/>
    <w:rsid w:val="00521ED3"/>
    <w:rsid w:val="005225E2"/>
    <w:rsid w:val="005225F2"/>
    <w:rsid w:val="005243DC"/>
    <w:rsid w:val="00524B38"/>
    <w:rsid w:val="0052576D"/>
    <w:rsid w:val="00527BC6"/>
    <w:rsid w:val="00530465"/>
    <w:rsid w:val="00530866"/>
    <w:rsid w:val="00531502"/>
    <w:rsid w:val="00531BC0"/>
    <w:rsid w:val="00531D3B"/>
    <w:rsid w:val="00531EC3"/>
    <w:rsid w:val="00532A2F"/>
    <w:rsid w:val="00533E87"/>
    <w:rsid w:val="00534ABA"/>
    <w:rsid w:val="00535759"/>
    <w:rsid w:val="00535783"/>
    <w:rsid w:val="00535868"/>
    <w:rsid w:val="00540AF0"/>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5332"/>
    <w:rsid w:val="00556595"/>
    <w:rsid w:val="0055675E"/>
    <w:rsid w:val="00557528"/>
    <w:rsid w:val="0055775E"/>
    <w:rsid w:val="00560445"/>
    <w:rsid w:val="00560BAF"/>
    <w:rsid w:val="00560E4C"/>
    <w:rsid w:val="00561078"/>
    <w:rsid w:val="00561DB0"/>
    <w:rsid w:val="00562620"/>
    <w:rsid w:val="005626EE"/>
    <w:rsid w:val="0056287A"/>
    <w:rsid w:val="00563021"/>
    <w:rsid w:val="00563F4C"/>
    <w:rsid w:val="00564451"/>
    <w:rsid w:val="00564A18"/>
    <w:rsid w:val="00565AA5"/>
    <w:rsid w:val="00566BDF"/>
    <w:rsid w:val="005670E8"/>
    <w:rsid w:val="005671F3"/>
    <w:rsid w:val="00567B74"/>
    <w:rsid w:val="00570D0D"/>
    <w:rsid w:val="0057123E"/>
    <w:rsid w:val="00571258"/>
    <w:rsid w:val="00571BD3"/>
    <w:rsid w:val="00573E4C"/>
    <w:rsid w:val="0057483C"/>
    <w:rsid w:val="00575359"/>
    <w:rsid w:val="005772FD"/>
    <w:rsid w:val="00577C17"/>
    <w:rsid w:val="00577C5E"/>
    <w:rsid w:val="0058031A"/>
    <w:rsid w:val="00581068"/>
    <w:rsid w:val="005817A9"/>
    <w:rsid w:val="00581820"/>
    <w:rsid w:val="00582374"/>
    <w:rsid w:val="005826B4"/>
    <w:rsid w:val="00583C42"/>
    <w:rsid w:val="00587259"/>
    <w:rsid w:val="005901F8"/>
    <w:rsid w:val="00590639"/>
    <w:rsid w:val="00590661"/>
    <w:rsid w:val="0059097B"/>
    <w:rsid w:val="0059147C"/>
    <w:rsid w:val="0059187A"/>
    <w:rsid w:val="0059222B"/>
    <w:rsid w:val="005926B1"/>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3376"/>
    <w:rsid w:val="005A488D"/>
    <w:rsid w:val="005A4BC7"/>
    <w:rsid w:val="005A51BD"/>
    <w:rsid w:val="005A570C"/>
    <w:rsid w:val="005A59E3"/>
    <w:rsid w:val="005A6A3F"/>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1DD"/>
    <w:rsid w:val="005D3719"/>
    <w:rsid w:val="005D66F6"/>
    <w:rsid w:val="005D6773"/>
    <w:rsid w:val="005D7AE1"/>
    <w:rsid w:val="005E0BBE"/>
    <w:rsid w:val="005E180E"/>
    <w:rsid w:val="005E2F46"/>
    <w:rsid w:val="005E37DA"/>
    <w:rsid w:val="005E4107"/>
    <w:rsid w:val="005E4A17"/>
    <w:rsid w:val="005E4B15"/>
    <w:rsid w:val="005E4DE6"/>
    <w:rsid w:val="005E6ED2"/>
    <w:rsid w:val="005E6F80"/>
    <w:rsid w:val="005E7BE8"/>
    <w:rsid w:val="005F037F"/>
    <w:rsid w:val="005F0454"/>
    <w:rsid w:val="005F0ADD"/>
    <w:rsid w:val="005F1068"/>
    <w:rsid w:val="005F2291"/>
    <w:rsid w:val="005F23BB"/>
    <w:rsid w:val="005F2A56"/>
    <w:rsid w:val="005F2C1E"/>
    <w:rsid w:val="005F3C9B"/>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53B5"/>
    <w:rsid w:val="006155F7"/>
    <w:rsid w:val="00616B23"/>
    <w:rsid w:val="00617150"/>
    <w:rsid w:val="00617597"/>
    <w:rsid w:val="006176F8"/>
    <w:rsid w:val="00621F75"/>
    <w:rsid w:val="006230BE"/>
    <w:rsid w:val="0062370E"/>
    <w:rsid w:val="00623B90"/>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A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6077B"/>
    <w:rsid w:val="006610DD"/>
    <w:rsid w:val="006634C2"/>
    <w:rsid w:val="006639BB"/>
    <w:rsid w:val="006647D0"/>
    <w:rsid w:val="006649CD"/>
    <w:rsid w:val="00664EB1"/>
    <w:rsid w:val="00665039"/>
    <w:rsid w:val="0066527F"/>
    <w:rsid w:val="00665566"/>
    <w:rsid w:val="006658F5"/>
    <w:rsid w:val="00665911"/>
    <w:rsid w:val="00666B1C"/>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60C6"/>
    <w:rsid w:val="006A667E"/>
    <w:rsid w:val="006A734A"/>
    <w:rsid w:val="006A7AA5"/>
    <w:rsid w:val="006B019F"/>
    <w:rsid w:val="006B14DE"/>
    <w:rsid w:val="006B206F"/>
    <w:rsid w:val="006B35FD"/>
    <w:rsid w:val="006B3822"/>
    <w:rsid w:val="006B40C7"/>
    <w:rsid w:val="006B59B4"/>
    <w:rsid w:val="006B6FF5"/>
    <w:rsid w:val="006B71B6"/>
    <w:rsid w:val="006B7ACC"/>
    <w:rsid w:val="006B7E61"/>
    <w:rsid w:val="006C0518"/>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57B"/>
    <w:rsid w:val="006E2F03"/>
    <w:rsid w:val="006E422F"/>
    <w:rsid w:val="006E4649"/>
    <w:rsid w:val="006E4DFF"/>
    <w:rsid w:val="006E57E5"/>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257C"/>
    <w:rsid w:val="00712EAE"/>
    <w:rsid w:val="00713206"/>
    <w:rsid w:val="00713331"/>
    <w:rsid w:val="00713955"/>
    <w:rsid w:val="007150DE"/>
    <w:rsid w:val="00715F63"/>
    <w:rsid w:val="0071645C"/>
    <w:rsid w:val="00716B2D"/>
    <w:rsid w:val="00716FF5"/>
    <w:rsid w:val="00717E20"/>
    <w:rsid w:val="00717EEE"/>
    <w:rsid w:val="00721145"/>
    <w:rsid w:val="00721647"/>
    <w:rsid w:val="00721D0B"/>
    <w:rsid w:val="00722559"/>
    <w:rsid w:val="007234B2"/>
    <w:rsid w:val="00724556"/>
    <w:rsid w:val="00724B8E"/>
    <w:rsid w:val="00724D37"/>
    <w:rsid w:val="00725361"/>
    <w:rsid w:val="00725599"/>
    <w:rsid w:val="00725D9E"/>
    <w:rsid w:val="00725E92"/>
    <w:rsid w:val="007264F2"/>
    <w:rsid w:val="00726FDF"/>
    <w:rsid w:val="00727F64"/>
    <w:rsid w:val="00730252"/>
    <w:rsid w:val="0073055C"/>
    <w:rsid w:val="00732687"/>
    <w:rsid w:val="0073308F"/>
    <w:rsid w:val="0073333A"/>
    <w:rsid w:val="00733F85"/>
    <w:rsid w:val="0073447D"/>
    <w:rsid w:val="00734B8A"/>
    <w:rsid w:val="00734D31"/>
    <w:rsid w:val="00735A7E"/>
    <w:rsid w:val="007370D9"/>
    <w:rsid w:val="007378C5"/>
    <w:rsid w:val="00741023"/>
    <w:rsid w:val="0074227E"/>
    <w:rsid w:val="007424F4"/>
    <w:rsid w:val="00742FDE"/>
    <w:rsid w:val="0074323D"/>
    <w:rsid w:val="00743C71"/>
    <w:rsid w:val="00744568"/>
    <w:rsid w:val="007445ED"/>
    <w:rsid w:val="00744882"/>
    <w:rsid w:val="00744F4D"/>
    <w:rsid w:val="00745B41"/>
    <w:rsid w:val="00746A65"/>
    <w:rsid w:val="00746CE7"/>
    <w:rsid w:val="00747408"/>
    <w:rsid w:val="00747DDB"/>
    <w:rsid w:val="00750ACD"/>
    <w:rsid w:val="00751321"/>
    <w:rsid w:val="007514C2"/>
    <w:rsid w:val="0075150F"/>
    <w:rsid w:val="00752250"/>
    <w:rsid w:val="0075247E"/>
    <w:rsid w:val="00752586"/>
    <w:rsid w:val="00753132"/>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932"/>
    <w:rsid w:val="00766ED9"/>
    <w:rsid w:val="007674FE"/>
    <w:rsid w:val="007700AF"/>
    <w:rsid w:val="00771151"/>
    <w:rsid w:val="00771828"/>
    <w:rsid w:val="00771B55"/>
    <w:rsid w:val="00772A80"/>
    <w:rsid w:val="0077348F"/>
    <w:rsid w:val="00774182"/>
    <w:rsid w:val="00774D33"/>
    <w:rsid w:val="00774DBA"/>
    <w:rsid w:val="00775CD0"/>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25EA"/>
    <w:rsid w:val="00792F1E"/>
    <w:rsid w:val="00793326"/>
    <w:rsid w:val="00793868"/>
    <w:rsid w:val="00793B20"/>
    <w:rsid w:val="00794426"/>
    <w:rsid w:val="0079478B"/>
    <w:rsid w:val="007950FB"/>
    <w:rsid w:val="00795615"/>
    <w:rsid w:val="00795871"/>
    <w:rsid w:val="00797A5A"/>
    <w:rsid w:val="007A1262"/>
    <w:rsid w:val="007A135B"/>
    <w:rsid w:val="007A159B"/>
    <w:rsid w:val="007A1798"/>
    <w:rsid w:val="007A3063"/>
    <w:rsid w:val="007A31F1"/>
    <w:rsid w:val="007A3433"/>
    <w:rsid w:val="007A3544"/>
    <w:rsid w:val="007A4698"/>
    <w:rsid w:val="007A4B86"/>
    <w:rsid w:val="007A5510"/>
    <w:rsid w:val="007A5A79"/>
    <w:rsid w:val="007A6098"/>
    <w:rsid w:val="007A644F"/>
    <w:rsid w:val="007A65C6"/>
    <w:rsid w:val="007A67C9"/>
    <w:rsid w:val="007A78D1"/>
    <w:rsid w:val="007A7DFD"/>
    <w:rsid w:val="007B0661"/>
    <w:rsid w:val="007B21AE"/>
    <w:rsid w:val="007B35A9"/>
    <w:rsid w:val="007B44AA"/>
    <w:rsid w:val="007B5464"/>
    <w:rsid w:val="007B54A1"/>
    <w:rsid w:val="007B6071"/>
    <w:rsid w:val="007B6269"/>
    <w:rsid w:val="007B69E8"/>
    <w:rsid w:val="007B6A3A"/>
    <w:rsid w:val="007B79AD"/>
    <w:rsid w:val="007C1434"/>
    <w:rsid w:val="007C19E3"/>
    <w:rsid w:val="007C1B75"/>
    <w:rsid w:val="007C4947"/>
    <w:rsid w:val="007C5699"/>
    <w:rsid w:val="007C5996"/>
    <w:rsid w:val="007C799B"/>
    <w:rsid w:val="007D03E1"/>
    <w:rsid w:val="007D16F7"/>
    <w:rsid w:val="007D3856"/>
    <w:rsid w:val="007D3D42"/>
    <w:rsid w:val="007D3D55"/>
    <w:rsid w:val="007D4587"/>
    <w:rsid w:val="007D52D8"/>
    <w:rsid w:val="007D602F"/>
    <w:rsid w:val="007D6F83"/>
    <w:rsid w:val="007D7590"/>
    <w:rsid w:val="007D76D1"/>
    <w:rsid w:val="007D7C18"/>
    <w:rsid w:val="007E007A"/>
    <w:rsid w:val="007E184F"/>
    <w:rsid w:val="007E2120"/>
    <w:rsid w:val="007E2EB6"/>
    <w:rsid w:val="007E37D0"/>
    <w:rsid w:val="007E4169"/>
    <w:rsid w:val="007E4A6F"/>
    <w:rsid w:val="007E4C36"/>
    <w:rsid w:val="007E59E6"/>
    <w:rsid w:val="007E66A4"/>
    <w:rsid w:val="007E7938"/>
    <w:rsid w:val="007F1476"/>
    <w:rsid w:val="007F200C"/>
    <w:rsid w:val="007F2072"/>
    <w:rsid w:val="007F20B1"/>
    <w:rsid w:val="007F2436"/>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D7E"/>
    <w:rsid w:val="00805C75"/>
    <w:rsid w:val="00806D20"/>
    <w:rsid w:val="0080753E"/>
    <w:rsid w:val="00807850"/>
    <w:rsid w:val="00810591"/>
    <w:rsid w:val="00810F3F"/>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27D23"/>
    <w:rsid w:val="00830C90"/>
    <w:rsid w:val="00831179"/>
    <w:rsid w:val="00831337"/>
    <w:rsid w:val="008313D6"/>
    <w:rsid w:val="0083178A"/>
    <w:rsid w:val="0083206B"/>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D98"/>
    <w:rsid w:val="00881FDC"/>
    <w:rsid w:val="00883DBC"/>
    <w:rsid w:val="00885067"/>
    <w:rsid w:val="00885626"/>
    <w:rsid w:val="00885B64"/>
    <w:rsid w:val="00886624"/>
    <w:rsid w:val="00887A3B"/>
    <w:rsid w:val="008903BB"/>
    <w:rsid w:val="008917BC"/>
    <w:rsid w:val="0089194C"/>
    <w:rsid w:val="008939D5"/>
    <w:rsid w:val="00893BC7"/>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B7702"/>
    <w:rsid w:val="008B7E6E"/>
    <w:rsid w:val="008C0073"/>
    <w:rsid w:val="008C05CD"/>
    <w:rsid w:val="008C1439"/>
    <w:rsid w:val="008C1740"/>
    <w:rsid w:val="008C1805"/>
    <w:rsid w:val="008C26EC"/>
    <w:rsid w:val="008C46F9"/>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4E42"/>
    <w:rsid w:val="008E51AE"/>
    <w:rsid w:val="008E52C8"/>
    <w:rsid w:val="008E5C36"/>
    <w:rsid w:val="008E5D5A"/>
    <w:rsid w:val="008F0FC2"/>
    <w:rsid w:val="008F10E2"/>
    <w:rsid w:val="008F2615"/>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DE5"/>
    <w:rsid w:val="0091216C"/>
    <w:rsid w:val="00913191"/>
    <w:rsid w:val="009137BC"/>
    <w:rsid w:val="00913EDD"/>
    <w:rsid w:val="00913F73"/>
    <w:rsid w:val="0091481D"/>
    <w:rsid w:val="00914A8F"/>
    <w:rsid w:val="00915793"/>
    <w:rsid w:val="00917059"/>
    <w:rsid w:val="00920617"/>
    <w:rsid w:val="009207D2"/>
    <w:rsid w:val="00920D7B"/>
    <w:rsid w:val="009211F6"/>
    <w:rsid w:val="00921710"/>
    <w:rsid w:val="00921A32"/>
    <w:rsid w:val="00922642"/>
    <w:rsid w:val="00922DBC"/>
    <w:rsid w:val="00922F15"/>
    <w:rsid w:val="00922F30"/>
    <w:rsid w:val="00923086"/>
    <w:rsid w:val="00923FA5"/>
    <w:rsid w:val="00924350"/>
    <w:rsid w:val="00924CA5"/>
    <w:rsid w:val="009253D7"/>
    <w:rsid w:val="00925FAD"/>
    <w:rsid w:val="00926AD0"/>
    <w:rsid w:val="00926D24"/>
    <w:rsid w:val="00927E34"/>
    <w:rsid w:val="00930479"/>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379CC"/>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5671"/>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2D6"/>
    <w:rsid w:val="009D145A"/>
    <w:rsid w:val="009D16C3"/>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426"/>
    <w:rsid w:val="00A17CC4"/>
    <w:rsid w:val="00A2015D"/>
    <w:rsid w:val="00A208CE"/>
    <w:rsid w:val="00A22AC4"/>
    <w:rsid w:val="00A23C61"/>
    <w:rsid w:val="00A23FE8"/>
    <w:rsid w:val="00A261B0"/>
    <w:rsid w:val="00A26227"/>
    <w:rsid w:val="00A26D20"/>
    <w:rsid w:val="00A26EE3"/>
    <w:rsid w:val="00A3027C"/>
    <w:rsid w:val="00A30522"/>
    <w:rsid w:val="00A31C1B"/>
    <w:rsid w:val="00A327FD"/>
    <w:rsid w:val="00A32B8C"/>
    <w:rsid w:val="00A34431"/>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8A"/>
    <w:rsid w:val="00A535CE"/>
    <w:rsid w:val="00A55024"/>
    <w:rsid w:val="00A57387"/>
    <w:rsid w:val="00A60393"/>
    <w:rsid w:val="00A60991"/>
    <w:rsid w:val="00A60F74"/>
    <w:rsid w:val="00A612A5"/>
    <w:rsid w:val="00A61F8E"/>
    <w:rsid w:val="00A629B5"/>
    <w:rsid w:val="00A62B2B"/>
    <w:rsid w:val="00A63416"/>
    <w:rsid w:val="00A639D9"/>
    <w:rsid w:val="00A63B6B"/>
    <w:rsid w:val="00A63C34"/>
    <w:rsid w:val="00A656F6"/>
    <w:rsid w:val="00A65A85"/>
    <w:rsid w:val="00A6672B"/>
    <w:rsid w:val="00A67EFC"/>
    <w:rsid w:val="00A67F85"/>
    <w:rsid w:val="00A708C8"/>
    <w:rsid w:val="00A70906"/>
    <w:rsid w:val="00A70DFF"/>
    <w:rsid w:val="00A71BFE"/>
    <w:rsid w:val="00A729CD"/>
    <w:rsid w:val="00A734D1"/>
    <w:rsid w:val="00A73502"/>
    <w:rsid w:val="00A7389C"/>
    <w:rsid w:val="00A73DAC"/>
    <w:rsid w:val="00A7554B"/>
    <w:rsid w:val="00A76CE4"/>
    <w:rsid w:val="00A77782"/>
    <w:rsid w:val="00A77ADA"/>
    <w:rsid w:val="00A80878"/>
    <w:rsid w:val="00A82AB4"/>
    <w:rsid w:val="00A82CBD"/>
    <w:rsid w:val="00A832F9"/>
    <w:rsid w:val="00A83D7D"/>
    <w:rsid w:val="00A84330"/>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5036"/>
    <w:rsid w:val="00AB6237"/>
    <w:rsid w:val="00AB64DB"/>
    <w:rsid w:val="00AB6DD3"/>
    <w:rsid w:val="00AB7457"/>
    <w:rsid w:val="00AB7D1E"/>
    <w:rsid w:val="00AC0924"/>
    <w:rsid w:val="00AC1C79"/>
    <w:rsid w:val="00AC2093"/>
    <w:rsid w:val="00AC2673"/>
    <w:rsid w:val="00AC272B"/>
    <w:rsid w:val="00AC417B"/>
    <w:rsid w:val="00AC49AE"/>
    <w:rsid w:val="00AC4F2F"/>
    <w:rsid w:val="00AC7814"/>
    <w:rsid w:val="00AD0FD2"/>
    <w:rsid w:val="00AD3D12"/>
    <w:rsid w:val="00AD486F"/>
    <w:rsid w:val="00AD4911"/>
    <w:rsid w:val="00AD57E9"/>
    <w:rsid w:val="00AE0DF2"/>
    <w:rsid w:val="00AE1D4A"/>
    <w:rsid w:val="00AE32BF"/>
    <w:rsid w:val="00AE4FC1"/>
    <w:rsid w:val="00AE60B5"/>
    <w:rsid w:val="00AE6D1E"/>
    <w:rsid w:val="00AE7A42"/>
    <w:rsid w:val="00AF1BA5"/>
    <w:rsid w:val="00AF28A1"/>
    <w:rsid w:val="00AF2975"/>
    <w:rsid w:val="00AF34A3"/>
    <w:rsid w:val="00AF4293"/>
    <w:rsid w:val="00AF4804"/>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5C0"/>
    <w:rsid w:val="00B12C95"/>
    <w:rsid w:val="00B12E3B"/>
    <w:rsid w:val="00B13552"/>
    <w:rsid w:val="00B135D2"/>
    <w:rsid w:val="00B146F1"/>
    <w:rsid w:val="00B14D34"/>
    <w:rsid w:val="00B157BD"/>
    <w:rsid w:val="00B16343"/>
    <w:rsid w:val="00B21019"/>
    <w:rsid w:val="00B23A95"/>
    <w:rsid w:val="00B24110"/>
    <w:rsid w:val="00B24CF0"/>
    <w:rsid w:val="00B259F1"/>
    <w:rsid w:val="00B25B47"/>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2703"/>
    <w:rsid w:val="00B74650"/>
    <w:rsid w:val="00B7486C"/>
    <w:rsid w:val="00B74FFC"/>
    <w:rsid w:val="00B755E6"/>
    <w:rsid w:val="00B766FA"/>
    <w:rsid w:val="00B77334"/>
    <w:rsid w:val="00B77E97"/>
    <w:rsid w:val="00B804C6"/>
    <w:rsid w:val="00B80EC9"/>
    <w:rsid w:val="00B81A5C"/>
    <w:rsid w:val="00B81F96"/>
    <w:rsid w:val="00B824A1"/>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828"/>
    <w:rsid w:val="00BA6A09"/>
    <w:rsid w:val="00BA75F1"/>
    <w:rsid w:val="00BB1AA6"/>
    <w:rsid w:val="00BB32D4"/>
    <w:rsid w:val="00BB40AC"/>
    <w:rsid w:val="00BB4598"/>
    <w:rsid w:val="00BB46A4"/>
    <w:rsid w:val="00BB4AA4"/>
    <w:rsid w:val="00BB562B"/>
    <w:rsid w:val="00BB6126"/>
    <w:rsid w:val="00BB61BA"/>
    <w:rsid w:val="00BB7287"/>
    <w:rsid w:val="00BB7430"/>
    <w:rsid w:val="00BB7E55"/>
    <w:rsid w:val="00BC045D"/>
    <w:rsid w:val="00BC06C0"/>
    <w:rsid w:val="00BC1CE2"/>
    <w:rsid w:val="00BC3393"/>
    <w:rsid w:val="00BC3F8A"/>
    <w:rsid w:val="00BC4E8F"/>
    <w:rsid w:val="00BC53F2"/>
    <w:rsid w:val="00BC6353"/>
    <w:rsid w:val="00BC7973"/>
    <w:rsid w:val="00BD0254"/>
    <w:rsid w:val="00BD05DF"/>
    <w:rsid w:val="00BD08C2"/>
    <w:rsid w:val="00BD0D08"/>
    <w:rsid w:val="00BD0E4A"/>
    <w:rsid w:val="00BD24EE"/>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486B"/>
    <w:rsid w:val="00BF5DDB"/>
    <w:rsid w:val="00BF6270"/>
    <w:rsid w:val="00BF73FD"/>
    <w:rsid w:val="00BF7E74"/>
    <w:rsid w:val="00C0041D"/>
    <w:rsid w:val="00C00700"/>
    <w:rsid w:val="00C00869"/>
    <w:rsid w:val="00C00B49"/>
    <w:rsid w:val="00C010AA"/>
    <w:rsid w:val="00C02155"/>
    <w:rsid w:val="00C0222F"/>
    <w:rsid w:val="00C02A39"/>
    <w:rsid w:val="00C03083"/>
    <w:rsid w:val="00C04100"/>
    <w:rsid w:val="00C041CF"/>
    <w:rsid w:val="00C066C9"/>
    <w:rsid w:val="00C06B54"/>
    <w:rsid w:val="00C1197A"/>
    <w:rsid w:val="00C119B4"/>
    <w:rsid w:val="00C12F9F"/>
    <w:rsid w:val="00C155A1"/>
    <w:rsid w:val="00C159B5"/>
    <w:rsid w:val="00C16227"/>
    <w:rsid w:val="00C20EC9"/>
    <w:rsid w:val="00C221AD"/>
    <w:rsid w:val="00C22A82"/>
    <w:rsid w:val="00C2335D"/>
    <w:rsid w:val="00C237E3"/>
    <w:rsid w:val="00C23F88"/>
    <w:rsid w:val="00C249E8"/>
    <w:rsid w:val="00C25130"/>
    <w:rsid w:val="00C25537"/>
    <w:rsid w:val="00C2561E"/>
    <w:rsid w:val="00C26D7D"/>
    <w:rsid w:val="00C277BF"/>
    <w:rsid w:val="00C304AF"/>
    <w:rsid w:val="00C30681"/>
    <w:rsid w:val="00C306E8"/>
    <w:rsid w:val="00C3144F"/>
    <w:rsid w:val="00C317FF"/>
    <w:rsid w:val="00C32826"/>
    <w:rsid w:val="00C32959"/>
    <w:rsid w:val="00C32A48"/>
    <w:rsid w:val="00C3343F"/>
    <w:rsid w:val="00C3366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3FA8"/>
    <w:rsid w:val="00C640D4"/>
    <w:rsid w:val="00C65AD4"/>
    <w:rsid w:val="00C65DEA"/>
    <w:rsid w:val="00C6653B"/>
    <w:rsid w:val="00C67CD6"/>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3DD3"/>
    <w:rsid w:val="00C84545"/>
    <w:rsid w:val="00C84D31"/>
    <w:rsid w:val="00C85392"/>
    <w:rsid w:val="00C85553"/>
    <w:rsid w:val="00C85597"/>
    <w:rsid w:val="00C85CD9"/>
    <w:rsid w:val="00C8623F"/>
    <w:rsid w:val="00C866CE"/>
    <w:rsid w:val="00C86B54"/>
    <w:rsid w:val="00C87550"/>
    <w:rsid w:val="00C87E5F"/>
    <w:rsid w:val="00C905D0"/>
    <w:rsid w:val="00C926A1"/>
    <w:rsid w:val="00C93148"/>
    <w:rsid w:val="00C93DED"/>
    <w:rsid w:val="00C94824"/>
    <w:rsid w:val="00C95333"/>
    <w:rsid w:val="00C96EAB"/>
    <w:rsid w:val="00C9758D"/>
    <w:rsid w:val="00C97A3F"/>
    <w:rsid w:val="00C97DC1"/>
    <w:rsid w:val="00C97EA3"/>
    <w:rsid w:val="00CA0BE7"/>
    <w:rsid w:val="00CA29C7"/>
    <w:rsid w:val="00CA3082"/>
    <w:rsid w:val="00CA3646"/>
    <w:rsid w:val="00CA41A1"/>
    <w:rsid w:val="00CA48AC"/>
    <w:rsid w:val="00CA4C81"/>
    <w:rsid w:val="00CA4F9B"/>
    <w:rsid w:val="00CA60BD"/>
    <w:rsid w:val="00CB0843"/>
    <w:rsid w:val="00CB0952"/>
    <w:rsid w:val="00CB0970"/>
    <w:rsid w:val="00CB1597"/>
    <w:rsid w:val="00CB2535"/>
    <w:rsid w:val="00CB5666"/>
    <w:rsid w:val="00CB5A86"/>
    <w:rsid w:val="00CC026C"/>
    <w:rsid w:val="00CC1732"/>
    <w:rsid w:val="00CC1AD6"/>
    <w:rsid w:val="00CC1EE1"/>
    <w:rsid w:val="00CC1FE2"/>
    <w:rsid w:val="00CC21A7"/>
    <w:rsid w:val="00CC2246"/>
    <w:rsid w:val="00CC27BA"/>
    <w:rsid w:val="00CC2D78"/>
    <w:rsid w:val="00CC2F52"/>
    <w:rsid w:val="00CC3D6F"/>
    <w:rsid w:val="00CC4F5E"/>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3E5"/>
    <w:rsid w:val="00CF2F76"/>
    <w:rsid w:val="00CF47F1"/>
    <w:rsid w:val="00CF649C"/>
    <w:rsid w:val="00D00472"/>
    <w:rsid w:val="00D00A31"/>
    <w:rsid w:val="00D00D17"/>
    <w:rsid w:val="00D00F85"/>
    <w:rsid w:val="00D021CD"/>
    <w:rsid w:val="00D02793"/>
    <w:rsid w:val="00D040B4"/>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0828"/>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0402"/>
    <w:rsid w:val="00D530D4"/>
    <w:rsid w:val="00D53E80"/>
    <w:rsid w:val="00D53EC0"/>
    <w:rsid w:val="00D541C7"/>
    <w:rsid w:val="00D54D85"/>
    <w:rsid w:val="00D55311"/>
    <w:rsid w:val="00D55E07"/>
    <w:rsid w:val="00D567C5"/>
    <w:rsid w:val="00D570A5"/>
    <w:rsid w:val="00D5761A"/>
    <w:rsid w:val="00D60DFB"/>
    <w:rsid w:val="00D61A77"/>
    <w:rsid w:val="00D62D96"/>
    <w:rsid w:val="00D64E15"/>
    <w:rsid w:val="00D6532A"/>
    <w:rsid w:val="00D6534A"/>
    <w:rsid w:val="00D66334"/>
    <w:rsid w:val="00D6705A"/>
    <w:rsid w:val="00D673AD"/>
    <w:rsid w:val="00D67EB3"/>
    <w:rsid w:val="00D67F66"/>
    <w:rsid w:val="00D70219"/>
    <w:rsid w:val="00D7094B"/>
    <w:rsid w:val="00D70B63"/>
    <w:rsid w:val="00D715F5"/>
    <w:rsid w:val="00D7174D"/>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3E78"/>
    <w:rsid w:val="00D8444C"/>
    <w:rsid w:val="00D8467D"/>
    <w:rsid w:val="00D84D45"/>
    <w:rsid w:val="00D869F6"/>
    <w:rsid w:val="00D86AE5"/>
    <w:rsid w:val="00D86CAA"/>
    <w:rsid w:val="00D87A59"/>
    <w:rsid w:val="00D87B5B"/>
    <w:rsid w:val="00D87CC3"/>
    <w:rsid w:val="00D90236"/>
    <w:rsid w:val="00D912D5"/>
    <w:rsid w:val="00D91936"/>
    <w:rsid w:val="00D9206A"/>
    <w:rsid w:val="00D921C6"/>
    <w:rsid w:val="00D92E5E"/>
    <w:rsid w:val="00D93970"/>
    <w:rsid w:val="00D948EA"/>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579"/>
    <w:rsid w:val="00DC6E5F"/>
    <w:rsid w:val="00DC7B46"/>
    <w:rsid w:val="00DC7B6D"/>
    <w:rsid w:val="00DD0C9E"/>
    <w:rsid w:val="00DD1029"/>
    <w:rsid w:val="00DD11A6"/>
    <w:rsid w:val="00DD1288"/>
    <w:rsid w:val="00DD13B8"/>
    <w:rsid w:val="00DD1A0A"/>
    <w:rsid w:val="00DD1BB1"/>
    <w:rsid w:val="00DD1D54"/>
    <w:rsid w:val="00DD2A2B"/>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657"/>
    <w:rsid w:val="00DE4AD3"/>
    <w:rsid w:val="00DE6AC7"/>
    <w:rsid w:val="00DE728F"/>
    <w:rsid w:val="00DE7439"/>
    <w:rsid w:val="00DE7B30"/>
    <w:rsid w:val="00DF0274"/>
    <w:rsid w:val="00DF0A37"/>
    <w:rsid w:val="00DF1840"/>
    <w:rsid w:val="00DF1C68"/>
    <w:rsid w:val="00DF201F"/>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5F0B"/>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482B"/>
    <w:rsid w:val="00E24EE0"/>
    <w:rsid w:val="00E2715C"/>
    <w:rsid w:val="00E271EF"/>
    <w:rsid w:val="00E272E5"/>
    <w:rsid w:val="00E3145F"/>
    <w:rsid w:val="00E31793"/>
    <w:rsid w:val="00E32E43"/>
    <w:rsid w:val="00E33266"/>
    <w:rsid w:val="00E34839"/>
    <w:rsid w:val="00E34B2B"/>
    <w:rsid w:val="00E363A8"/>
    <w:rsid w:val="00E377E7"/>
    <w:rsid w:val="00E3793A"/>
    <w:rsid w:val="00E37C94"/>
    <w:rsid w:val="00E41A4B"/>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1"/>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566"/>
    <w:rsid w:val="00E90A74"/>
    <w:rsid w:val="00E91208"/>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A620E"/>
    <w:rsid w:val="00EA7135"/>
    <w:rsid w:val="00EB09A2"/>
    <w:rsid w:val="00EB0E4C"/>
    <w:rsid w:val="00EB119B"/>
    <w:rsid w:val="00EB127A"/>
    <w:rsid w:val="00EB1F89"/>
    <w:rsid w:val="00EB2A99"/>
    <w:rsid w:val="00EB2D25"/>
    <w:rsid w:val="00EB3182"/>
    <w:rsid w:val="00EB3771"/>
    <w:rsid w:val="00EB3CBD"/>
    <w:rsid w:val="00EB3DEF"/>
    <w:rsid w:val="00EB5640"/>
    <w:rsid w:val="00EB5C58"/>
    <w:rsid w:val="00EB62DA"/>
    <w:rsid w:val="00EB67F4"/>
    <w:rsid w:val="00EB738B"/>
    <w:rsid w:val="00EC0123"/>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6BE2"/>
    <w:rsid w:val="00ED745F"/>
    <w:rsid w:val="00ED754D"/>
    <w:rsid w:val="00EE1F28"/>
    <w:rsid w:val="00EE3977"/>
    <w:rsid w:val="00EE3B6E"/>
    <w:rsid w:val="00EE5331"/>
    <w:rsid w:val="00EE5806"/>
    <w:rsid w:val="00EE5CDF"/>
    <w:rsid w:val="00EE5D6A"/>
    <w:rsid w:val="00EE6F05"/>
    <w:rsid w:val="00EF074F"/>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C94"/>
    <w:rsid w:val="00F121F4"/>
    <w:rsid w:val="00F125A7"/>
    <w:rsid w:val="00F133C6"/>
    <w:rsid w:val="00F138A6"/>
    <w:rsid w:val="00F138DC"/>
    <w:rsid w:val="00F14CE5"/>
    <w:rsid w:val="00F14D75"/>
    <w:rsid w:val="00F1565B"/>
    <w:rsid w:val="00F15806"/>
    <w:rsid w:val="00F16D7A"/>
    <w:rsid w:val="00F16DA5"/>
    <w:rsid w:val="00F16DCF"/>
    <w:rsid w:val="00F177E0"/>
    <w:rsid w:val="00F20584"/>
    <w:rsid w:val="00F21199"/>
    <w:rsid w:val="00F2400D"/>
    <w:rsid w:val="00F24339"/>
    <w:rsid w:val="00F25C9A"/>
    <w:rsid w:val="00F305CA"/>
    <w:rsid w:val="00F30F96"/>
    <w:rsid w:val="00F322BC"/>
    <w:rsid w:val="00F341D9"/>
    <w:rsid w:val="00F3441D"/>
    <w:rsid w:val="00F345D9"/>
    <w:rsid w:val="00F35124"/>
    <w:rsid w:val="00F35616"/>
    <w:rsid w:val="00F35627"/>
    <w:rsid w:val="00F36251"/>
    <w:rsid w:val="00F36D11"/>
    <w:rsid w:val="00F3731B"/>
    <w:rsid w:val="00F376F5"/>
    <w:rsid w:val="00F37B3D"/>
    <w:rsid w:val="00F4118D"/>
    <w:rsid w:val="00F416E7"/>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5C"/>
    <w:rsid w:val="00F614CD"/>
    <w:rsid w:val="00F6253B"/>
    <w:rsid w:val="00F62AB9"/>
    <w:rsid w:val="00F650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4C3"/>
    <w:rsid w:val="00F849E6"/>
    <w:rsid w:val="00F85713"/>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FF0"/>
    <w:rsid w:val="00FA6572"/>
    <w:rsid w:val="00FA6899"/>
    <w:rsid w:val="00FA7176"/>
    <w:rsid w:val="00FA7987"/>
    <w:rsid w:val="00FA7AD3"/>
    <w:rsid w:val="00FB0161"/>
    <w:rsid w:val="00FB098B"/>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4C9"/>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883"/>
    <w:rsid w:val="00FE393E"/>
    <w:rsid w:val="00FE41AE"/>
    <w:rsid w:val="00FE433C"/>
    <w:rsid w:val="00FE4D75"/>
    <w:rsid w:val="00FE5709"/>
    <w:rsid w:val="00FE5BBD"/>
    <w:rsid w:val="00FE719D"/>
    <w:rsid w:val="00FE72CD"/>
    <w:rsid w:val="00FF0634"/>
    <w:rsid w:val="00FF0AB1"/>
    <w:rsid w:val="00FF1795"/>
    <w:rsid w:val="00FF2F36"/>
    <w:rsid w:val="00FF33AE"/>
    <w:rsid w:val="00FF37F0"/>
    <w:rsid w:val="00FF67AA"/>
    <w:rsid w:val="00FF6FA4"/>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link w:val="BezriadkovaniaChar"/>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
    <w:name w:val="Mriežka tabuľky8"/>
    <w:basedOn w:val="Normlnatabuka"/>
    <w:next w:val="Mriekatabuky"/>
    <w:uiPriority w:val="39"/>
    <w:unhideWhenUsed/>
    <w:rsid w:val="00113773"/>
    <w:rPr>
      <w:rFonts w:ascii="Calibri" w:hAnsi="Calibr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5225E2"/>
    <w:rPr>
      <w:color w:val="605E5C"/>
      <w:shd w:val="clear" w:color="auto" w:fill="E1DFDD"/>
    </w:rPr>
  </w:style>
  <w:style w:type="character" w:styleId="PremennHTML">
    <w:name w:val="HTML Variable"/>
    <w:basedOn w:val="Predvolenpsmoodseku"/>
    <w:uiPriority w:val="99"/>
    <w:semiHidden/>
    <w:unhideWhenUsed/>
    <w:rsid w:val="00E05F0B"/>
    <w:rPr>
      <w:i/>
      <w:iCs/>
    </w:rPr>
  </w:style>
  <w:style w:type="character" w:customStyle="1" w:styleId="BezriadkovaniaChar">
    <w:name w:val="Bez riadkovania Char"/>
    <w:basedOn w:val="Predvolenpsmoodseku"/>
    <w:link w:val="Bezriadkovania"/>
    <w:uiPriority w:val="1"/>
    <w:rsid w:val="00EB127A"/>
    <w:rPr>
      <w:rFonts w:ascii="Calibri" w:eastAsia="Calibri" w:hAnsi="Calibri"/>
      <w:sz w:val="22"/>
      <w:lang w:val="sk-SK" w:eastAsia="en-US"/>
    </w:rPr>
  </w:style>
  <w:style w:type="character" w:styleId="Nevyrieenzmienka">
    <w:name w:val="Unresolved Mention"/>
    <w:basedOn w:val="Predvolenpsmoodseku"/>
    <w:uiPriority w:val="99"/>
    <w:semiHidden/>
    <w:unhideWhenUsed/>
    <w:rsid w:val="00295DFB"/>
    <w:rPr>
      <w:color w:val="605E5C"/>
      <w:shd w:val="clear" w:color="auto" w:fill="E1DFDD"/>
    </w:rPr>
  </w:style>
  <w:style w:type="character" w:customStyle="1" w:styleId="CharStyle29">
    <w:name w:val="Char Style 29"/>
    <w:basedOn w:val="Predvolenpsmoodseku"/>
    <w:link w:val="Style28"/>
    <w:uiPriority w:val="99"/>
    <w:locked/>
    <w:rsid w:val="00555332"/>
    <w:rPr>
      <w:spacing w:val="10"/>
      <w:sz w:val="12"/>
      <w:szCs w:val="12"/>
      <w:shd w:val="clear" w:color="auto" w:fill="FFFFFF"/>
    </w:rPr>
  </w:style>
  <w:style w:type="paragraph" w:customStyle="1" w:styleId="Style28">
    <w:name w:val="Style 28"/>
    <w:basedOn w:val="Normlny"/>
    <w:link w:val="CharStyle29"/>
    <w:uiPriority w:val="99"/>
    <w:rsid w:val="00555332"/>
    <w:pPr>
      <w:widowControl w:val="0"/>
      <w:shd w:val="clear" w:color="auto" w:fill="FFFFFF"/>
      <w:spacing w:before="3420" w:line="206" w:lineRule="exact"/>
    </w:pPr>
    <w:rPr>
      <w:noProof w:val="0"/>
      <w:spacing w:val="10"/>
      <w:sz w:val="12"/>
      <w:szCs w:val="1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3782402">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80140699">
      <w:bodyDiv w:val="1"/>
      <w:marLeft w:val="0"/>
      <w:marRight w:val="0"/>
      <w:marTop w:val="0"/>
      <w:marBottom w:val="0"/>
      <w:divBdr>
        <w:top w:val="none" w:sz="0" w:space="0" w:color="auto"/>
        <w:left w:val="none" w:sz="0" w:space="0" w:color="auto"/>
        <w:bottom w:val="none" w:sz="0" w:space="0" w:color="auto"/>
        <w:right w:val="none" w:sz="0" w:space="0" w:color="auto"/>
      </w:divBdr>
      <w:divsChild>
        <w:div w:id="895241335">
          <w:marLeft w:val="0"/>
          <w:marRight w:val="0"/>
          <w:marTop w:val="0"/>
          <w:marBottom w:val="0"/>
          <w:divBdr>
            <w:top w:val="none" w:sz="0" w:space="0" w:color="auto"/>
            <w:left w:val="none" w:sz="0" w:space="0" w:color="auto"/>
            <w:bottom w:val="none" w:sz="0" w:space="0" w:color="auto"/>
            <w:right w:val="none" w:sz="0" w:space="0" w:color="auto"/>
          </w:divBdr>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695231417">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44686173">
      <w:bodyDiv w:val="1"/>
      <w:marLeft w:val="0"/>
      <w:marRight w:val="0"/>
      <w:marTop w:val="0"/>
      <w:marBottom w:val="0"/>
      <w:divBdr>
        <w:top w:val="none" w:sz="0" w:space="0" w:color="auto"/>
        <w:left w:val="none" w:sz="0" w:space="0" w:color="auto"/>
        <w:bottom w:val="none" w:sz="0" w:space="0" w:color="auto"/>
        <w:right w:val="none" w:sz="0" w:space="0" w:color="auto"/>
      </w:divBdr>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2351127">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68363486">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09797807">
      <w:bodyDiv w:val="1"/>
      <w:marLeft w:val="0"/>
      <w:marRight w:val="0"/>
      <w:marTop w:val="0"/>
      <w:marBottom w:val="0"/>
      <w:divBdr>
        <w:top w:val="none" w:sz="0" w:space="0" w:color="auto"/>
        <w:left w:val="none" w:sz="0" w:space="0" w:color="auto"/>
        <w:bottom w:val="none" w:sz="0" w:space="0" w:color="auto"/>
        <w:right w:val="none" w:sz="0" w:space="0" w:color="auto"/>
      </w:divBdr>
    </w:div>
    <w:div w:id="1709916598">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7044328">
      <w:bodyDiv w:val="1"/>
      <w:marLeft w:val="0"/>
      <w:marRight w:val="0"/>
      <w:marTop w:val="0"/>
      <w:marBottom w:val="0"/>
      <w:divBdr>
        <w:top w:val="none" w:sz="0" w:space="0" w:color="auto"/>
        <w:left w:val="none" w:sz="0" w:space="0" w:color="auto"/>
        <w:bottom w:val="none" w:sz="0" w:space="0" w:color="auto"/>
        <w:right w:val="none" w:sz="0" w:space="0" w:color="auto"/>
      </w:divBdr>
      <w:divsChild>
        <w:div w:id="724335994">
          <w:marLeft w:val="0"/>
          <w:marRight w:val="0"/>
          <w:marTop w:val="0"/>
          <w:marBottom w:val="0"/>
          <w:divBdr>
            <w:top w:val="none" w:sz="0" w:space="0" w:color="auto"/>
            <w:left w:val="none" w:sz="0" w:space="0" w:color="auto"/>
            <w:bottom w:val="none" w:sz="0" w:space="0" w:color="auto"/>
            <w:right w:val="none" w:sz="0" w:space="0" w:color="auto"/>
          </w:divBdr>
        </w:div>
      </w:divsChild>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1356476">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 w:id="21337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yperlink" Target="https://www.slov-lex.sk/pravne-predpisy/SK/ZZ/2015/343/"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mailto:latakova.kristina@dpb.sk" TargetMode="External"/><Relationship Id="rId19"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mailto:kalivoda.vladimir@dpb.sk" TargetMode="External"/><Relationship Id="rId22"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F6D4-91C8-4CD2-9DB0-C35B7BB2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33</Pages>
  <Words>9592</Words>
  <Characters>65530</Characters>
  <Application>Microsoft Office Word</Application>
  <DocSecurity>0</DocSecurity>
  <Lines>546</Lines>
  <Paragraphs>149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74973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73</cp:revision>
  <cp:lastPrinted>2020-11-13T09:52:00Z</cp:lastPrinted>
  <dcterms:created xsi:type="dcterms:W3CDTF">2020-03-10T13:58:00Z</dcterms:created>
  <dcterms:modified xsi:type="dcterms:W3CDTF">2020-11-25T07:36:00Z</dcterms:modified>
</cp:coreProperties>
</file>