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CE" w:rsidRDefault="005F13CE" w:rsidP="005A2E63">
      <w:pPr>
        <w:jc w:val="both"/>
        <w:rPr>
          <w:rFonts w:cs="Arial"/>
        </w:rPr>
      </w:pPr>
    </w:p>
    <w:p w:rsidR="00E26330" w:rsidRDefault="00EE5C71" w:rsidP="005A2E63">
      <w:pPr>
        <w:jc w:val="both"/>
        <w:rPr>
          <w:rFonts w:cs="Arial"/>
        </w:rPr>
      </w:pPr>
      <w:r>
        <w:rPr>
          <w:rFonts w:cs="Aria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-77742</wp:posOffset>
            </wp:positionV>
            <wp:extent cx="1885950" cy="838200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33D" w:rsidRDefault="0085733D" w:rsidP="003B7974">
      <w:pPr>
        <w:autoSpaceDE w:val="0"/>
        <w:autoSpaceDN w:val="0"/>
        <w:adjustRightInd w:val="0"/>
        <w:spacing w:line="276" w:lineRule="auto"/>
        <w:rPr>
          <w:rFonts w:cs="Arial"/>
          <w:b/>
          <w:bCs/>
          <w:noProof w:val="0"/>
          <w:sz w:val="24"/>
        </w:rPr>
      </w:pPr>
    </w:p>
    <w:p w:rsidR="00EE5C71" w:rsidRDefault="00EE5C71" w:rsidP="009303B2">
      <w:pPr>
        <w:autoSpaceDE w:val="0"/>
        <w:autoSpaceDN w:val="0"/>
        <w:adjustRightInd w:val="0"/>
        <w:spacing w:line="360" w:lineRule="auto"/>
        <w:rPr>
          <w:rFonts w:cs="Arial"/>
          <w:b/>
          <w:bCs/>
          <w:noProof w:val="0"/>
          <w:sz w:val="24"/>
        </w:rPr>
      </w:pPr>
    </w:p>
    <w:p w:rsidR="005A2E63" w:rsidRPr="00535AF8" w:rsidRDefault="00535AF8" w:rsidP="00535AF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noProof w:val="0"/>
          <w:sz w:val="24"/>
        </w:rPr>
      </w:pPr>
      <w:r>
        <w:rPr>
          <w:rFonts w:cs="Arial"/>
          <w:b/>
          <w:bCs/>
          <w:noProof w:val="0"/>
          <w:sz w:val="24"/>
        </w:rPr>
        <w:t>Zmluva o poskytovaní výkonov pracovnej zdravotnej služby</w:t>
      </w:r>
    </w:p>
    <w:p w:rsidR="00BF481A" w:rsidRPr="004B4209" w:rsidRDefault="00BF481A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sz w:val="16"/>
          <w:szCs w:val="16"/>
        </w:rPr>
      </w:pPr>
    </w:p>
    <w:p w:rsidR="00557CED" w:rsidRPr="00611A3C" w:rsidRDefault="00661B23" w:rsidP="00557CED">
      <w:pPr>
        <w:autoSpaceDE w:val="0"/>
        <w:autoSpaceDN w:val="0"/>
        <w:adjustRightInd w:val="0"/>
        <w:spacing w:line="276" w:lineRule="auto"/>
        <w:jc w:val="center"/>
        <w:rPr>
          <w:szCs w:val="22"/>
        </w:rPr>
      </w:pPr>
      <w:r w:rsidRPr="00611A3C">
        <w:rPr>
          <w:szCs w:val="22"/>
        </w:rPr>
        <w:t>uzatvorená v zmysle</w:t>
      </w:r>
      <w:r w:rsidR="00557CED" w:rsidRPr="00611A3C">
        <w:rPr>
          <w:szCs w:val="22"/>
        </w:rPr>
        <w:t xml:space="preserve"> zák. č. 343/2015 Z.z. o verejnom obstarávaní a o zmene </w:t>
      </w:r>
    </w:p>
    <w:p w:rsidR="00557CED" w:rsidRPr="00611A3C" w:rsidRDefault="00557CED" w:rsidP="00557CED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szCs w:val="22"/>
        </w:rPr>
      </w:pPr>
      <w:r w:rsidRPr="00611A3C">
        <w:rPr>
          <w:szCs w:val="22"/>
        </w:rPr>
        <w:t>a doplnení niektorých zákonov v znení neskorších predpisov</w:t>
      </w:r>
    </w:p>
    <w:p w:rsidR="00661B23" w:rsidRPr="00611A3C" w:rsidRDefault="00661B23" w:rsidP="002245AB">
      <w:pPr>
        <w:autoSpaceDE w:val="0"/>
        <w:autoSpaceDN w:val="0"/>
        <w:adjustRightInd w:val="0"/>
        <w:spacing w:line="276" w:lineRule="auto"/>
        <w:jc w:val="center"/>
        <w:rPr>
          <w:szCs w:val="22"/>
        </w:rPr>
      </w:pPr>
      <w:r w:rsidRPr="00611A3C">
        <w:rPr>
          <w:szCs w:val="22"/>
        </w:rPr>
        <w:t xml:space="preserve"> </w:t>
      </w:r>
      <w:r w:rsidR="00557CED" w:rsidRPr="00611A3C">
        <w:rPr>
          <w:szCs w:val="22"/>
        </w:rPr>
        <w:t xml:space="preserve"> </w:t>
      </w:r>
      <w:r w:rsidR="004D00BB" w:rsidRPr="00611A3C">
        <w:rPr>
          <w:szCs w:val="22"/>
        </w:rPr>
        <w:t xml:space="preserve"> a </w:t>
      </w:r>
      <w:r w:rsidRPr="00611A3C">
        <w:rPr>
          <w:szCs w:val="22"/>
        </w:rPr>
        <w:t xml:space="preserve">§ 269 ods. 2 </w:t>
      </w:r>
      <w:r w:rsidR="004D00BB" w:rsidRPr="00611A3C">
        <w:rPr>
          <w:szCs w:val="22"/>
        </w:rPr>
        <w:t>zák.</w:t>
      </w:r>
      <w:r w:rsidR="00557CED" w:rsidRPr="00611A3C">
        <w:rPr>
          <w:szCs w:val="22"/>
        </w:rPr>
        <w:t xml:space="preserve"> č. 513/1991 Zb. </w:t>
      </w:r>
      <w:r w:rsidR="004D00BB" w:rsidRPr="00611A3C">
        <w:rPr>
          <w:rFonts w:cs="Arial"/>
          <w:noProof w:val="0"/>
          <w:szCs w:val="22"/>
        </w:rPr>
        <w:t xml:space="preserve">Obchodného zákonníka  </w:t>
      </w:r>
      <w:r w:rsidR="00557CED" w:rsidRPr="00611A3C">
        <w:rPr>
          <w:szCs w:val="22"/>
        </w:rPr>
        <w:t xml:space="preserve">v znení neskorších predpisov </w:t>
      </w:r>
    </w:p>
    <w:p w:rsidR="00217379" w:rsidRPr="00611A3C" w:rsidRDefault="00217379" w:rsidP="004D00BB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szCs w:val="22"/>
        </w:rPr>
      </w:pPr>
      <w:r w:rsidRPr="00611A3C">
        <w:rPr>
          <w:rFonts w:cs="Arial"/>
          <w:noProof w:val="0"/>
          <w:szCs w:val="22"/>
        </w:rPr>
        <w:t>(ďalej len „</w:t>
      </w:r>
      <w:r w:rsidR="004D00BB" w:rsidRPr="00611A3C">
        <w:rPr>
          <w:rFonts w:cs="Arial"/>
          <w:noProof w:val="0"/>
          <w:szCs w:val="22"/>
        </w:rPr>
        <w:t>Zmluva</w:t>
      </w:r>
      <w:r w:rsidRPr="00611A3C">
        <w:rPr>
          <w:rFonts w:cs="Arial"/>
          <w:noProof w:val="0"/>
          <w:szCs w:val="22"/>
        </w:rPr>
        <w:t>“)</w:t>
      </w:r>
    </w:p>
    <w:p w:rsidR="00BF481A" w:rsidRPr="004B4209" w:rsidRDefault="00BF481A" w:rsidP="00217379">
      <w:pPr>
        <w:autoSpaceDE w:val="0"/>
        <w:autoSpaceDN w:val="0"/>
        <w:adjustRightInd w:val="0"/>
        <w:rPr>
          <w:rFonts w:cs="Arial"/>
          <w:noProof w:val="0"/>
          <w:color w:val="000000"/>
          <w:sz w:val="16"/>
          <w:szCs w:val="16"/>
        </w:rPr>
      </w:pPr>
    </w:p>
    <w:p w:rsidR="00217379" w:rsidRPr="006E0721" w:rsidRDefault="00217379" w:rsidP="00217379">
      <w:pPr>
        <w:ind w:left="540" w:hanging="540"/>
        <w:jc w:val="center"/>
        <w:outlineLvl w:val="0"/>
        <w:rPr>
          <w:b/>
          <w:szCs w:val="20"/>
        </w:rPr>
      </w:pPr>
      <w:r w:rsidRPr="006E0721">
        <w:rPr>
          <w:b/>
          <w:szCs w:val="20"/>
        </w:rPr>
        <w:t>Č</w:t>
      </w:r>
      <w:r>
        <w:rPr>
          <w:b/>
          <w:szCs w:val="20"/>
        </w:rPr>
        <w:t>lánok</w:t>
      </w:r>
      <w:r w:rsidRPr="006E0721">
        <w:rPr>
          <w:b/>
          <w:szCs w:val="20"/>
        </w:rPr>
        <w:t xml:space="preserve"> 1</w:t>
      </w:r>
    </w:p>
    <w:p w:rsidR="00217379" w:rsidRPr="006E0721" w:rsidRDefault="00953512" w:rsidP="00217379">
      <w:pPr>
        <w:ind w:left="540" w:hanging="540"/>
        <w:jc w:val="center"/>
        <w:outlineLvl w:val="0"/>
        <w:rPr>
          <w:b/>
          <w:szCs w:val="20"/>
        </w:rPr>
      </w:pPr>
      <w:r>
        <w:rPr>
          <w:b/>
          <w:szCs w:val="20"/>
        </w:rPr>
        <w:t>Zmluvné strany</w:t>
      </w:r>
    </w:p>
    <w:p w:rsidR="00217379" w:rsidRPr="004B4209" w:rsidRDefault="00217379" w:rsidP="00217379">
      <w:pPr>
        <w:rPr>
          <w:sz w:val="16"/>
          <w:szCs w:val="16"/>
        </w:rPr>
      </w:pPr>
    </w:p>
    <w:p w:rsidR="00217379" w:rsidRDefault="00D87C28" w:rsidP="00217379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Objednávateľ</w:t>
      </w:r>
      <w:r w:rsidR="00217379">
        <w:rPr>
          <w:rFonts w:cs="Arial"/>
          <w:szCs w:val="20"/>
          <w:u w:val="single"/>
        </w:rPr>
        <w:t xml:space="preserve">: </w:t>
      </w:r>
    </w:p>
    <w:p w:rsidR="00217379" w:rsidRDefault="00217379" w:rsidP="00217379">
      <w:pPr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Názov firmy: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</w:p>
    <w:p w:rsidR="00217379" w:rsidRDefault="009303B2" w:rsidP="00217379">
      <w:pPr>
        <w:rPr>
          <w:rFonts w:cs="Arial"/>
          <w:szCs w:val="20"/>
        </w:rPr>
      </w:pPr>
      <w:r>
        <w:rPr>
          <w:rFonts w:cs="Arial"/>
          <w:szCs w:val="20"/>
        </w:rPr>
        <w:t>Sídlo</w:t>
      </w:r>
      <w:r w:rsidR="00217379">
        <w:rPr>
          <w:rFonts w:cs="Arial"/>
          <w:szCs w:val="20"/>
        </w:rPr>
        <w:t xml:space="preserve">:  </w:t>
      </w:r>
      <w:r w:rsidR="00217379">
        <w:rPr>
          <w:rFonts w:cs="Arial"/>
          <w:szCs w:val="20"/>
        </w:rPr>
        <w:tab/>
      </w:r>
      <w:r w:rsidR="00217379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</w:t>
      </w:r>
      <w:r w:rsidR="00217379">
        <w:rPr>
          <w:rFonts w:cs="Arial"/>
          <w:szCs w:val="20"/>
        </w:rPr>
        <w:t xml:space="preserve">Bardejovská 6, 043 29  Košice                  </w:t>
      </w:r>
    </w:p>
    <w:p w:rsidR="00746E94" w:rsidRDefault="00CB40B5" w:rsidP="00217379">
      <w:pPr>
        <w:rPr>
          <w:rFonts w:cs="Arial"/>
          <w:szCs w:val="20"/>
        </w:rPr>
      </w:pPr>
      <w:r>
        <w:rPr>
          <w:rFonts w:cs="Arial"/>
          <w:szCs w:val="20"/>
        </w:rPr>
        <w:t>Spoločnosť zapísaná v Obch. registri</w:t>
      </w:r>
      <w:r w:rsidR="00217379">
        <w:rPr>
          <w:rFonts w:cs="Arial"/>
          <w:szCs w:val="20"/>
        </w:rPr>
        <w:t xml:space="preserve">:  OS Košice I, oddiel Sa, vložka číslo 559/V      </w:t>
      </w:r>
    </w:p>
    <w:p w:rsidR="00217379" w:rsidRPr="005D0A5A" w:rsidRDefault="00CB40B5" w:rsidP="009303B2">
      <w:pPr>
        <w:rPr>
          <w:rFonts w:cs="Arial"/>
          <w:szCs w:val="20"/>
        </w:rPr>
      </w:pPr>
      <w:r>
        <w:rPr>
          <w:rFonts w:cs="Arial"/>
          <w:szCs w:val="20"/>
        </w:rPr>
        <w:t xml:space="preserve"> V zastúpení</w:t>
      </w:r>
      <w:r w:rsidR="00217379">
        <w:rPr>
          <w:rFonts w:cs="Arial"/>
          <w:szCs w:val="20"/>
        </w:rPr>
        <w:t>:</w:t>
      </w:r>
      <w:r w:rsidR="00217379">
        <w:rPr>
          <w:rFonts w:cs="Arial"/>
          <w:szCs w:val="20"/>
        </w:rPr>
        <w:tab/>
      </w:r>
      <w:r w:rsidR="00217379">
        <w:rPr>
          <w:rFonts w:cs="Arial"/>
          <w:szCs w:val="20"/>
        </w:rPr>
        <w:tab/>
      </w:r>
      <w:r w:rsidR="00217379" w:rsidRPr="005D0A5A">
        <w:rPr>
          <w:rFonts w:cs="Arial"/>
          <w:szCs w:val="20"/>
        </w:rPr>
        <w:t>Ing. Richard Majza, MBA, predseda predstavenstva</w:t>
      </w:r>
      <w:r w:rsidR="009303B2">
        <w:rPr>
          <w:rFonts w:cs="Arial"/>
          <w:szCs w:val="20"/>
        </w:rPr>
        <w:t xml:space="preserve"> a generálny riaditeľ</w:t>
      </w:r>
    </w:p>
    <w:p w:rsidR="00217379" w:rsidRPr="005D0A5A" w:rsidRDefault="0038103C" w:rsidP="00217379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 w:rsidR="00EE5C71">
        <w:rPr>
          <w:rFonts w:cs="Arial"/>
          <w:szCs w:val="20"/>
        </w:rPr>
        <w:t xml:space="preserve">                         </w:t>
      </w:r>
      <w:r w:rsidR="00331668">
        <w:rPr>
          <w:rFonts w:cs="Arial"/>
          <w:szCs w:val="20"/>
        </w:rPr>
        <w:t xml:space="preserve">   </w:t>
      </w:r>
      <w:r>
        <w:rPr>
          <w:rFonts w:cs="Arial"/>
          <w:szCs w:val="20"/>
        </w:rPr>
        <w:t xml:space="preserve"> </w:t>
      </w:r>
      <w:r w:rsidR="00217379" w:rsidRPr="005D0A5A">
        <w:rPr>
          <w:rFonts w:cs="Arial"/>
          <w:szCs w:val="20"/>
        </w:rPr>
        <w:t xml:space="preserve">Ing. </w:t>
      </w:r>
      <w:r w:rsidR="00217379">
        <w:rPr>
          <w:rFonts w:cs="Arial"/>
          <w:szCs w:val="20"/>
        </w:rPr>
        <w:t>Juraj Krempaský</w:t>
      </w:r>
      <w:r w:rsidR="00217379" w:rsidRPr="005D0A5A">
        <w:rPr>
          <w:rFonts w:cs="Arial"/>
          <w:szCs w:val="20"/>
        </w:rPr>
        <w:t xml:space="preserve">, člen predstavenstva </w:t>
      </w:r>
    </w:p>
    <w:p w:rsidR="00217379" w:rsidRDefault="00217379" w:rsidP="00217379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Osoba </w:t>
      </w:r>
      <w:r w:rsidR="00CB40B5">
        <w:rPr>
          <w:rFonts w:cs="Arial"/>
          <w:szCs w:val="20"/>
        </w:rPr>
        <w:t>zodpovedná za plnenie zmluvy</w:t>
      </w:r>
      <w:r w:rsidR="00B41EB4">
        <w:rPr>
          <w:rFonts w:cs="Arial"/>
          <w:szCs w:val="20"/>
        </w:rPr>
        <w:t>:</w:t>
      </w:r>
      <w:r w:rsidR="00E85811">
        <w:rPr>
          <w:rFonts w:cs="Arial"/>
          <w:szCs w:val="20"/>
        </w:rPr>
        <w:t xml:space="preserve"> </w:t>
      </w:r>
      <w:r w:rsidR="009531A4" w:rsidRPr="00611A3C">
        <w:rPr>
          <w:rFonts w:cs="Arial"/>
          <w:szCs w:val="20"/>
        </w:rPr>
        <w:t>Mgr. Valéria Kolesárová</w:t>
      </w:r>
      <w:r w:rsidR="002B632A" w:rsidRPr="00611A3C">
        <w:rPr>
          <w:rFonts w:cs="Arial"/>
          <w:szCs w:val="20"/>
        </w:rPr>
        <w:t xml:space="preserve">, </w:t>
      </w:r>
      <w:r w:rsidR="009531A4" w:rsidRPr="00611A3C">
        <w:rPr>
          <w:rFonts w:cs="Arial"/>
          <w:szCs w:val="20"/>
        </w:rPr>
        <w:t>ved. odd. ľudských zdrojov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31 701 914                     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Czech Republic and Slovakia, a.s.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>6610186006</w:t>
      </w:r>
      <w:r w:rsidR="00CB40B5">
        <w:rPr>
          <w:rFonts w:cs="Arial"/>
          <w:szCs w:val="20"/>
        </w:rPr>
        <w:t xml:space="preserve"> /1111</w:t>
      </w:r>
      <w:r>
        <w:rPr>
          <w:rFonts w:cs="Arial"/>
          <w:szCs w:val="20"/>
        </w:rPr>
        <w:t xml:space="preserve">  </w:t>
      </w:r>
    </w:p>
    <w:p w:rsidR="00217379" w:rsidRDefault="00217379" w:rsidP="00217379">
      <w:pPr>
        <w:rPr>
          <w:szCs w:val="20"/>
        </w:rPr>
      </w:pPr>
      <w:r>
        <w:rPr>
          <w:szCs w:val="20"/>
        </w:rPr>
        <w:t>IBAN 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SK36 1111 0000 0066 1018 6006</w:t>
      </w:r>
    </w:p>
    <w:p w:rsidR="00217379" w:rsidRDefault="00CB40B5" w:rsidP="00217379">
      <w:pPr>
        <w:rPr>
          <w:szCs w:val="20"/>
        </w:rPr>
      </w:pPr>
      <w:r>
        <w:rPr>
          <w:szCs w:val="20"/>
        </w:rPr>
        <w:t>BIC</w:t>
      </w:r>
      <w:r w:rsidR="00611A3C">
        <w:rPr>
          <w:szCs w:val="20"/>
        </w:rPr>
        <w:t xml:space="preserve">/SWIFT: </w:t>
      </w:r>
      <w:r w:rsidR="00611A3C">
        <w:rPr>
          <w:szCs w:val="20"/>
        </w:rPr>
        <w:tab/>
      </w:r>
      <w:r w:rsidR="00217379">
        <w:rPr>
          <w:szCs w:val="20"/>
        </w:rPr>
        <w:tab/>
        <w:t>UNCRSKBX</w:t>
      </w:r>
    </w:p>
    <w:p w:rsidR="002B632A" w:rsidRDefault="00CB40B5" w:rsidP="00217379">
      <w:pPr>
        <w:rPr>
          <w:rFonts w:cs="Arial"/>
          <w:color w:val="000000" w:themeColor="text1"/>
          <w:szCs w:val="20"/>
        </w:rPr>
      </w:pPr>
      <w:r>
        <w:rPr>
          <w:rFonts w:cs="Arial"/>
          <w:szCs w:val="20"/>
        </w:rPr>
        <w:t>Telefón/Mobil</w:t>
      </w:r>
      <w:r w:rsidR="00217379">
        <w:rPr>
          <w:rFonts w:cs="Arial"/>
          <w:szCs w:val="20"/>
        </w:rPr>
        <w:t xml:space="preserve">:        </w:t>
      </w:r>
      <w:r>
        <w:rPr>
          <w:rFonts w:cs="Arial"/>
          <w:szCs w:val="20"/>
        </w:rPr>
        <w:t xml:space="preserve"> </w:t>
      </w:r>
      <w:r w:rsidR="00217379">
        <w:rPr>
          <w:rFonts w:cs="Arial"/>
          <w:szCs w:val="20"/>
        </w:rPr>
        <w:t xml:space="preserve">   </w:t>
      </w:r>
      <w:r w:rsidR="00217379" w:rsidRPr="000827A3">
        <w:rPr>
          <w:rFonts w:cs="Arial"/>
          <w:color w:val="000000" w:themeColor="text1"/>
          <w:szCs w:val="20"/>
        </w:rPr>
        <w:t>+</w:t>
      </w:r>
      <w:r w:rsidR="00EE5C71" w:rsidRPr="00611A3C">
        <w:rPr>
          <w:rFonts w:cs="Arial"/>
          <w:szCs w:val="20"/>
        </w:rPr>
        <w:t xml:space="preserve">421 </w:t>
      </w:r>
      <w:r w:rsidR="00217379" w:rsidRPr="00611A3C">
        <w:rPr>
          <w:rFonts w:cs="Arial"/>
          <w:szCs w:val="20"/>
        </w:rPr>
        <w:t xml:space="preserve">905 </w:t>
      </w:r>
      <w:r w:rsidR="002B632A" w:rsidRPr="00611A3C">
        <w:rPr>
          <w:rFonts w:cs="Arial"/>
          <w:szCs w:val="20"/>
        </w:rPr>
        <w:t>4</w:t>
      </w:r>
      <w:r w:rsidR="009531A4" w:rsidRPr="00611A3C">
        <w:rPr>
          <w:rFonts w:cs="Arial"/>
          <w:szCs w:val="20"/>
        </w:rPr>
        <w:t>18</w:t>
      </w:r>
      <w:r w:rsidR="00217379" w:rsidRPr="00611A3C">
        <w:rPr>
          <w:rFonts w:cs="Arial"/>
          <w:szCs w:val="20"/>
        </w:rPr>
        <w:t> </w:t>
      </w:r>
      <w:r w:rsidR="009531A4" w:rsidRPr="00611A3C">
        <w:rPr>
          <w:rFonts w:cs="Arial"/>
          <w:szCs w:val="20"/>
        </w:rPr>
        <w:t>890</w:t>
      </w:r>
      <w:r w:rsidR="00217379" w:rsidRPr="00611A3C">
        <w:rPr>
          <w:rFonts w:cs="Arial"/>
          <w:szCs w:val="20"/>
        </w:rPr>
        <w:t xml:space="preserve">   </w:t>
      </w:r>
      <w:r w:rsidR="00E85811" w:rsidRPr="00611A3C">
        <w:rPr>
          <w:rFonts w:cs="Arial"/>
          <w:szCs w:val="20"/>
        </w:rPr>
        <w:t xml:space="preserve">    </w:t>
      </w:r>
    </w:p>
    <w:p w:rsidR="002B632A" w:rsidRDefault="00217379" w:rsidP="00217379">
      <w:pPr>
        <w:rPr>
          <w:rFonts w:cs="Arial"/>
        </w:rPr>
      </w:pPr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hyperlink r:id="rId10" w:history="1">
        <w:r w:rsidR="009531A4" w:rsidRPr="00776793">
          <w:rPr>
            <w:rStyle w:val="Hypertextovprepojenie"/>
            <w:rFonts w:cs="Arial"/>
          </w:rPr>
          <w:t>valeria.kolesarova@dpmk.sk</w:t>
        </w:r>
      </w:hyperlink>
    </w:p>
    <w:p w:rsidR="00217379" w:rsidRPr="002B632A" w:rsidRDefault="00CB40B5" w:rsidP="00217379">
      <w:pPr>
        <w:rPr>
          <w:rFonts w:cs="Arial"/>
          <w:szCs w:val="20"/>
        </w:rPr>
      </w:pPr>
      <w:r>
        <w:rPr>
          <w:rFonts w:cs="Arial"/>
          <w:szCs w:val="20"/>
        </w:rPr>
        <w:t>internetová  adresa</w:t>
      </w:r>
      <w:r w:rsidR="00217379">
        <w:rPr>
          <w:rFonts w:cs="Arial"/>
          <w:szCs w:val="20"/>
        </w:rPr>
        <w:t>:</w:t>
      </w:r>
      <w:r w:rsidR="00217379">
        <w:rPr>
          <w:rFonts w:cs="Arial"/>
          <w:szCs w:val="20"/>
        </w:rPr>
        <w:tab/>
        <w:t>www.dpmk.sk</w:t>
      </w:r>
    </w:p>
    <w:p w:rsidR="00217379" w:rsidRDefault="00217379" w:rsidP="00217379">
      <w:pPr>
        <w:jc w:val="both"/>
        <w:rPr>
          <w:rFonts w:cs="Arial"/>
          <w:sz w:val="16"/>
          <w:szCs w:val="16"/>
        </w:rPr>
      </w:pPr>
    </w:p>
    <w:p w:rsidR="006461FC" w:rsidRPr="00490E89" w:rsidRDefault="006461FC" w:rsidP="00217379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(ďalej len „objednávateľ“)</w:t>
      </w:r>
    </w:p>
    <w:p w:rsidR="00217379" w:rsidRDefault="00217379" w:rsidP="0021737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17379" w:rsidRPr="00490E89" w:rsidRDefault="00217379" w:rsidP="00217379">
      <w:pPr>
        <w:jc w:val="both"/>
        <w:rPr>
          <w:rFonts w:cs="Arial"/>
          <w:sz w:val="16"/>
          <w:szCs w:val="16"/>
        </w:rPr>
      </w:pPr>
    </w:p>
    <w:p w:rsidR="00217379" w:rsidRPr="00563C34" w:rsidRDefault="00D87C28" w:rsidP="00217379">
      <w:pPr>
        <w:jc w:val="both"/>
        <w:rPr>
          <w:rFonts w:cs="Arial"/>
          <w:b/>
          <w:szCs w:val="20"/>
        </w:rPr>
      </w:pPr>
      <w:r>
        <w:rPr>
          <w:rFonts w:cs="Arial"/>
          <w:szCs w:val="20"/>
          <w:u w:val="single"/>
        </w:rPr>
        <w:t>Poskytovateľ</w:t>
      </w:r>
      <w:r w:rsidR="00217379" w:rsidRPr="00563C34">
        <w:rPr>
          <w:rFonts w:cs="Arial"/>
          <w:szCs w:val="20"/>
          <w:u w:val="single"/>
        </w:rPr>
        <w:t>:</w:t>
      </w:r>
      <w:r w:rsidR="00217379" w:rsidRPr="00563C34">
        <w:rPr>
          <w:rFonts w:cs="Arial"/>
          <w:szCs w:val="20"/>
        </w:rPr>
        <w:tab/>
      </w:r>
    </w:p>
    <w:p w:rsidR="00217379" w:rsidRPr="00563C34" w:rsidRDefault="00CB40B5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Názov firmy</w:t>
      </w:r>
      <w:r w:rsidR="00217379" w:rsidRPr="00563C34">
        <w:rPr>
          <w:rFonts w:cs="Arial"/>
          <w:szCs w:val="22"/>
        </w:rPr>
        <w:t>:</w:t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Sídlo: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CB40B5" w:rsidP="00217379">
      <w:pPr>
        <w:rPr>
          <w:rFonts w:cs="Arial"/>
          <w:szCs w:val="22"/>
        </w:rPr>
      </w:pPr>
      <w:r>
        <w:rPr>
          <w:rFonts w:cs="Arial"/>
          <w:szCs w:val="20"/>
        </w:rPr>
        <w:t>Spoločnosť zapísaná v Obch. registri</w:t>
      </w:r>
      <w:r w:rsidR="00217379" w:rsidRPr="00563C34">
        <w:rPr>
          <w:rFonts w:cs="Arial"/>
          <w:szCs w:val="22"/>
        </w:rPr>
        <w:t xml:space="preserve">: </w:t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V zastúpení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Kontaktná osoba pre komunikáciu s </w:t>
      </w:r>
      <w:r w:rsidR="00CA4531">
        <w:rPr>
          <w:rFonts w:cs="Arial"/>
          <w:szCs w:val="22"/>
        </w:rPr>
        <w:t>odberateľom</w:t>
      </w:r>
      <w:r w:rsidRPr="00563C34">
        <w:rPr>
          <w:rFonts w:cs="Arial"/>
          <w:szCs w:val="22"/>
        </w:rPr>
        <w:t xml:space="preserve">:  </w:t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IČO: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IČ DPH: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Bankové spojenie:</w:t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č. účtu: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CB40B5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IBAN</w:t>
      </w:r>
      <w:r w:rsidR="00217379" w:rsidRPr="00563C34">
        <w:rPr>
          <w:rFonts w:cs="Arial"/>
          <w:szCs w:val="22"/>
        </w:rPr>
        <w:t>:</w:t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</w:p>
    <w:p w:rsidR="00217379" w:rsidRPr="00563C34" w:rsidRDefault="00CB40B5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BIC</w:t>
      </w:r>
      <w:r w:rsidR="00217379" w:rsidRPr="00563C34">
        <w:rPr>
          <w:rFonts w:cs="Arial"/>
          <w:szCs w:val="22"/>
        </w:rPr>
        <w:t>:</w:t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</w:p>
    <w:p w:rsidR="00217379" w:rsidRPr="00563C34" w:rsidRDefault="00CB40B5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Telefó</w:t>
      </w:r>
      <w:r w:rsidR="00217379" w:rsidRPr="00563C34">
        <w:rPr>
          <w:rFonts w:cs="Arial"/>
          <w:szCs w:val="22"/>
        </w:rPr>
        <w:t>:</w:t>
      </w:r>
      <w:r w:rsidR="00563C34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</w:p>
    <w:p w:rsidR="00217379" w:rsidRPr="00563C34" w:rsidRDefault="00CB40B5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E-mail</w:t>
      </w:r>
      <w:r w:rsidR="00217379" w:rsidRPr="00563C34">
        <w:rPr>
          <w:rFonts w:cs="Arial"/>
          <w:szCs w:val="22"/>
        </w:rPr>
        <w:t xml:space="preserve">: </w:t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</w:p>
    <w:p w:rsidR="006461FC" w:rsidRPr="00490E89" w:rsidRDefault="00217379" w:rsidP="00490E8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Internetová adresa:</w:t>
      </w:r>
      <w:r w:rsidRPr="00563C34">
        <w:rPr>
          <w:rFonts w:cs="Arial"/>
          <w:szCs w:val="22"/>
        </w:rPr>
        <w:tab/>
      </w:r>
    </w:p>
    <w:p w:rsidR="006461FC" w:rsidRDefault="006461FC" w:rsidP="006461FC">
      <w:pPr>
        <w:jc w:val="both"/>
        <w:rPr>
          <w:rFonts w:cs="Arial"/>
          <w:sz w:val="16"/>
          <w:szCs w:val="16"/>
        </w:rPr>
      </w:pPr>
    </w:p>
    <w:p w:rsidR="006461FC" w:rsidRPr="00490E89" w:rsidRDefault="006461FC" w:rsidP="006461FC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(ďalej len „poskytovateľ“)</w:t>
      </w:r>
    </w:p>
    <w:p w:rsidR="00CA4531" w:rsidRPr="00490E89" w:rsidRDefault="00CA4531" w:rsidP="00490E89">
      <w:pPr>
        <w:jc w:val="center"/>
        <w:rPr>
          <w:rFonts w:cs="Arial"/>
          <w:b/>
          <w:szCs w:val="22"/>
        </w:rPr>
      </w:pPr>
      <w:r w:rsidRPr="00C90D0F">
        <w:rPr>
          <w:rFonts w:cs="Arial"/>
          <w:b/>
          <w:szCs w:val="22"/>
        </w:rPr>
        <w:t>Preambula</w:t>
      </w:r>
    </w:p>
    <w:p w:rsidR="00C520E9" w:rsidRDefault="00C520E9" w:rsidP="007A5F86">
      <w:pPr>
        <w:pStyle w:val="Default"/>
        <w:rPr>
          <w:b/>
          <w:bCs/>
          <w:sz w:val="22"/>
          <w:szCs w:val="22"/>
        </w:rPr>
      </w:pPr>
    </w:p>
    <w:p w:rsidR="000275F4" w:rsidRDefault="00636837" w:rsidP="001A47A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57CED">
        <w:rPr>
          <w:sz w:val="22"/>
          <w:szCs w:val="22"/>
        </w:rPr>
        <w:t>Zmluva</w:t>
      </w:r>
      <w:r w:rsidR="004A0EB2">
        <w:rPr>
          <w:sz w:val="22"/>
          <w:szCs w:val="22"/>
        </w:rPr>
        <w:t xml:space="preserve"> </w:t>
      </w:r>
      <w:r w:rsidR="00557CED">
        <w:rPr>
          <w:sz w:val="22"/>
          <w:szCs w:val="22"/>
        </w:rPr>
        <w:t xml:space="preserve">sa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uzatvára </w:t>
      </w:r>
      <w:r w:rsidR="00D87C28">
        <w:rPr>
          <w:sz w:val="22"/>
          <w:szCs w:val="22"/>
        </w:rPr>
        <w:t>na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základe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>výsledku verejného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obstarávania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postupom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pre </w:t>
      </w:r>
      <w:r w:rsidR="002B632A">
        <w:rPr>
          <w:sz w:val="22"/>
          <w:szCs w:val="22"/>
        </w:rPr>
        <w:t>po</w:t>
      </w:r>
      <w:r w:rsidR="00585D06">
        <w:rPr>
          <w:sz w:val="22"/>
          <w:szCs w:val="22"/>
        </w:rPr>
        <w:t>d</w:t>
      </w:r>
      <w:r w:rsidR="00B63D77" w:rsidRPr="00A24EDF">
        <w:rPr>
          <w:sz w:val="22"/>
          <w:szCs w:val="22"/>
        </w:rPr>
        <w:t xml:space="preserve">limitnú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>zákazku</w:t>
      </w:r>
      <w:r w:rsidR="00C25CC1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vyhláse</w:t>
      </w:r>
      <w:r w:rsidR="002B632A">
        <w:rPr>
          <w:sz w:val="22"/>
          <w:szCs w:val="22"/>
        </w:rPr>
        <w:t>ného</w:t>
      </w:r>
      <w:r w:rsidR="004A0EB2">
        <w:rPr>
          <w:sz w:val="22"/>
          <w:szCs w:val="22"/>
        </w:rPr>
        <w:t xml:space="preserve">  </w:t>
      </w:r>
      <w:r w:rsidR="00B63D77" w:rsidRPr="00A24EDF">
        <w:rPr>
          <w:sz w:val="22"/>
          <w:szCs w:val="22"/>
        </w:rPr>
        <w:t>vo Vestníku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verejného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obstarávania</w:t>
      </w:r>
      <w:r w:rsidR="00460AF8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č. .......</w:t>
      </w:r>
      <w:r w:rsidR="004A0EB2">
        <w:rPr>
          <w:sz w:val="22"/>
          <w:szCs w:val="22"/>
        </w:rPr>
        <w:t>....</w:t>
      </w:r>
      <w:r w:rsidR="00B63D77" w:rsidRPr="00A24EDF">
        <w:rPr>
          <w:sz w:val="22"/>
          <w:szCs w:val="22"/>
        </w:rPr>
        <w:t>...</w:t>
      </w:r>
      <w:r w:rsidR="00460AF8">
        <w:rPr>
          <w:sz w:val="22"/>
          <w:szCs w:val="22"/>
        </w:rPr>
        <w:t>...</w:t>
      </w:r>
      <w:r w:rsidR="00557CED">
        <w:rPr>
          <w:sz w:val="22"/>
          <w:szCs w:val="22"/>
        </w:rPr>
        <w:t>..</w:t>
      </w:r>
      <w:r w:rsidR="0022746F">
        <w:rPr>
          <w:sz w:val="22"/>
          <w:szCs w:val="22"/>
        </w:rPr>
        <w:t xml:space="preserve">pod </w:t>
      </w:r>
      <w:r w:rsidR="004A0EB2">
        <w:rPr>
          <w:sz w:val="22"/>
          <w:szCs w:val="22"/>
        </w:rPr>
        <w:t>zn. ..</w:t>
      </w:r>
      <w:r w:rsidR="0085733D">
        <w:rPr>
          <w:sz w:val="22"/>
          <w:szCs w:val="22"/>
        </w:rPr>
        <w:t>..</w:t>
      </w:r>
      <w:r w:rsidR="004A0EB2">
        <w:rPr>
          <w:sz w:val="22"/>
          <w:szCs w:val="22"/>
        </w:rPr>
        <w:t>.</w:t>
      </w:r>
      <w:r w:rsidR="000275F4">
        <w:rPr>
          <w:sz w:val="22"/>
          <w:szCs w:val="22"/>
        </w:rPr>
        <w:t>...............</w:t>
      </w:r>
    </w:p>
    <w:p w:rsidR="00963D71" w:rsidRPr="004B4209" w:rsidRDefault="000275F4" w:rsidP="00963D71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d</w:t>
      </w:r>
      <w:r w:rsidR="000428B3">
        <w:rPr>
          <w:sz w:val="22"/>
          <w:szCs w:val="22"/>
        </w:rPr>
        <w:t>ňa ..........</w:t>
      </w:r>
      <w:r w:rsidR="0085733D">
        <w:rPr>
          <w:sz w:val="22"/>
          <w:szCs w:val="22"/>
        </w:rPr>
        <w:t>..</w:t>
      </w:r>
      <w:r w:rsidR="004A0EB2">
        <w:rPr>
          <w:sz w:val="22"/>
          <w:szCs w:val="22"/>
        </w:rPr>
        <w:t>......</w:t>
      </w:r>
      <w:r w:rsidR="009C651C">
        <w:rPr>
          <w:sz w:val="22"/>
          <w:szCs w:val="22"/>
        </w:rPr>
        <w:t>2018</w:t>
      </w:r>
      <w:r w:rsidR="00B63D77" w:rsidRPr="00A24EDF">
        <w:rPr>
          <w:sz w:val="22"/>
          <w:szCs w:val="22"/>
        </w:rPr>
        <w:t xml:space="preserve">, ktorej predmetom </w:t>
      </w:r>
      <w:r w:rsidR="00B63D77" w:rsidRPr="004B4209">
        <w:rPr>
          <w:color w:val="auto"/>
          <w:sz w:val="22"/>
          <w:szCs w:val="22"/>
        </w:rPr>
        <w:t xml:space="preserve">je </w:t>
      </w:r>
      <w:r w:rsidR="00B63D77" w:rsidRPr="004B4209">
        <w:rPr>
          <w:b/>
          <w:bCs/>
          <w:color w:val="auto"/>
          <w:sz w:val="22"/>
          <w:szCs w:val="22"/>
        </w:rPr>
        <w:t>„</w:t>
      </w:r>
      <w:r w:rsidR="00963D71" w:rsidRPr="004B4209">
        <w:rPr>
          <w:b/>
          <w:bCs/>
          <w:color w:val="auto"/>
          <w:sz w:val="22"/>
          <w:szCs w:val="22"/>
        </w:rPr>
        <w:t>Pracovná zdravotná služba</w:t>
      </w:r>
      <w:r w:rsidR="000348DF" w:rsidRPr="004B4209">
        <w:rPr>
          <w:b/>
          <w:bCs/>
          <w:color w:val="auto"/>
          <w:sz w:val="22"/>
          <w:szCs w:val="22"/>
        </w:rPr>
        <w:t>.</w:t>
      </w:r>
      <w:r w:rsidR="00CB40B5" w:rsidRPr="004B4209">
        <w:rPr>
          <w:b/>
          <w:bCs/>
          <w:color w:val="auto"/>
          <w:sz w:val="22"/>
          <w:szCs w:val="22"/>
        </w:rPr>
        <w:t>“</w:t>
      </w:r>
    </w:p>
    <w:p w:rsidR="00963D71" w:rsidRDefault="00963D71" w:rsidP="00963D71">
      <w:pPr>
        <w:pStyle w:val="Default"/>
        <w:spacing w:line="276" w:lineRule="auto"/>
        <w:jc w:val="both"/>
        <w:rPr>
          <w:b/>
          <w:bCs/>
          <w:color w:val="FF0000"/>
          <w:sz w:val="22"/>
          <w:szCs w:val="22"/>
        </w:rPr>
      </w:pPr>
    </w:p>
    <w:p w:rsidR="00963D71" w:rsidRDefault="00963D71" w:rsidP="00963D71">
      <w:pPr>
        <w:pStyle w:val="Default"/>
        <w:spacing w:line="276" w:lineRule="auto"/>
        <w:jc w:val="both"/>
        <w:rPr>
          <w:b/>
          <w:bCs/>
          <w:color w:val="FF0000"/>
          <w:sz w:val="22"/>
          <w:szCs w:val="22"/>
        </w:rPr>
      </w:pPr>
    </w:p>
    <w:p w:rsidR="00217379" w:rsidRPr="00963D71" w:rsidRDefault="00B63D77" w:rsidP="00963D71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963D71">
        <w:rPr>
          <w:sz w:val="22"/>
          <w:szCs w:val="22"/>
        </w:rPr>
        <w:t xml:space="preserve">Výsledkom tohto postupu zadávania zákazky je uzavretie </w:t>
      </w:r>
      <w:r w:rsidR="00D87C28" w:rsidRPr="00963D71">
        <w:rPr>
          <w:sz w:val="22"/>
          <w:szCs w:val="22"/>
        </w:rPr>
        <w:t>Zmluvy</w:t>
      </w:r>
      <w:r w:rsidRPr="00963D71">
        <w:rPr>
          <w:sz w:val="22"/>
          <w:szCs w:val="22"/>
        </w:rPr>
        <w:t xml:space="preserve"> s úspešným uchádzačom ako </w:t>
      </w:r>
      <w:r w:rsidR="000275F4" w:rsidRPr="00963D71">
        <w:rPr>
          <w:sz w:val="22"/>
          <w:szCs w:val="22"/>
        </w:rPr>
        <w:t>P</w:t>
      </w:r>
      <w:r w:rsidR="00D87C28" w:rsidRPr="00963D71">
        <w:rPr>
          <w:sz w:val="22"/>
          <w:szCs w:val="22"/>
        </w:rPr>
        <w:t>oskytovateľom</w:t>
      </w:r>
      <w:r w:rsidRPr="00963D71">
        <w:rPr>
          <w:sz w:val="22"/>
          <w:szCs w:val="22"/>
        </w:rPr>
        <w:t>, ktorý sa umies</w:t>
      </w:r>
      <w:r w:rsidR="009303B2" w:rsidRPr="00963D71">
        <w:rPr>
          <w:sz w:val="22"/>
          <w:szCs w:val="22"/>
        </w:rPr>
        <w:t>tnil na prvom mieste</w:t>
      </w:r>
      <w:r w:rsidRPr="00963D71">
        <w:rPr>
          <w:sz w:val="22"/>
          <w:szCs w:val="22"/>
        </w:rPr>
        <w:t>.</w:t>
      </w:r>
    </w:p>
    <w:p w:rsidR="00217379" w:rsidRDefault="00B41E8A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B41E8A" w:rsidRPr="0026743B" w:rsidRDefault="00B41E8A" w:rsidP="00217379">
      <w:pPr>
        <w:jc w:val="both"/>
        <w:rPr>
          <w:rFonts w:cs="Arial"/>
          <w:szCs w:val="22"/>
        </w:rPr>
      </w:pPr>
    </w:p>
    <w:p w:rsidR="00217379" w:rsidRPr="0026743B" w:rsidRDefault="00217379" w:rsidP="00217379">
      <w:pPr>
        <w:pStyle w:val="Default"/>
        <w:jc w:val="center"/>
        <w:rPr>
          <w:color w:val="auto"/>
          <w:sz w:val="22"/>
          <w:szCs w:val="22"/>
        </w:rPr>
      </w:pPr>
      <w:r w:rsidRPr="0026743B">
        <w:rPr>
          <w:b/>
          <w:bCs/>
          <w:color w:val="auto"/>
          <w:sz w:val="22"/>
          <w:szCs w:val="22"/>
        </w:rPr>
        <w:t>Článok 2</w:t>
      </w:r>
    </w:p>
    <w:p w:rsidR="00217379" w:rsidRPr="0026743B" w:rsidRDefault="00217379" w:rsidP="002173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6743B">
        <w:rPr>
          <w:b/>
          <w:bCs/>
          <w:color w:val="auto"/>
          <w:sz w:val="22"/>
          <w:szCs w:val="22"/>
        </w:rPr>
        <w:t xml:space="preserve">Predmet </w:t>
      </w:r>
      <w:r w:rsidR="00D87C28">
        <w:rPr>
          <w:b/>
          <w:bCs/>
          <w:color w:val="auto"/>
          <w:sz w:val="22"/>
          <w:szCs w:val="22"/>
        </w:rPr>
        <w:t>zmluvy</w:t>
      </w:r>
    </w:p>
    <w:p w:rsidR="00217379" w:rsidRPr="00804813" w:rsidRDefault="00217379" w:rsidP="00217379">
      <w:pPr>
        <w:pStyle w:val="Default"/>
        <w:jc w:val="center"/>
        <w:rPr>
          <w:color w:val="0070C0"/>
          <w:sz w:val="22"/>
          <w:szCs w:val="22"/>
        </w:rPr>
      </w:pPr>
    </w:p>
    <w:p w:rsidR="00643E31" w:rsidRPr="00F82AE5" w:rsidRDefault="00E21F90" w:rsidP="00F82AE5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6" w:line="276" w:lineRule="auto"/>
        <w:jc w:val="both"/>
        <w:rPr>
          <w:rFonts w:cs="Arial"/>
          <w:noProof w:val="0"/>
          <w:color w:val="000000" w:themeColor="text1"/>
          <w:szCs w:val="22"/>
        </w:rPr>
      </w:pPr>
      <w:r>
        <w:rPr>
          <w:rFonts w:cs="Arial"/>
          <w:noProof w:val="0"/>
          <w:color w:val="000000" w:themeColor="text1"/>
          <w:szCs w:val="22"/>
        </w:rPr>
        <w:t>Pre</w:t>
      </w:r>
      <w:r w:rsidR="007F0125">
        <w:rPr>
          <w:rFonts w:cs="Arial"/>
          <w:noProof w:val="0"/>
          <w:color w:val="000000" w:themeColor="text1"/>
          <w:szCs w:val="22"/>
        </w:rPr>
        <w:t xml:space="preserve">dmetom tejto Zmluvy je záväzok Poskytovateľa </w:t>
      </w:r>
      <w:r w:rsidR="005331D6">
        <w:rPr>
          <w:rFonts w:cs="Arial"/>
          <w:noProof w:val="0"/>
          <w:color w:val="000000" w:themeColor="text1"/>
          <w:szCs w:val="22"/>
        </w:rPr>
        <w:t xml:space="preserve">poskytnúť </w:t>
      </w:r>
      <w:r w:rsidR="007F0125">
        <w:rPr>
          <w:rFonts w:cs="Arial"/>
          <w:noProof w:val="0"/>
          <w:color w:val="000000" w:themeColor="text1"/>
          <w:szCs w:val="22"/>
        </w:rPr>
        <w:t xml:space="preserve"> Objednávateľovi výkony pracovnej zdravotnej služby (ďalej len „PZS“) v súlade s platnou legislatívou, najmä </w:t>
      </w:r>
      <w:r w:rsidR="005331D6" w:rsidRPr="00CB40B5">
        <w:rPr>
          <w:rFonts w:cs="Arial"/>
          <w:noProof w:val="0"/>
          <w:color w:val="000000" w:themeColor="text1"/>
          <w:szCs w:val="22"/>
        </w:rPr>
        <w:t>s príslušnými</w:t>
      </w:r>
      <w:r w:rsidR="005331D6">
        <w:rPr>
          <w:rFonts w:cs="Arial"/>
          <w:noProof w:val="0"/>
          <w:color w:val="000000" w:themeColor="text1"/>
          <w:szCs w:val="22"/>
        </w:rPr>
        <w:t xml:space="preserve"> </w:t>
      </w:r>
      <w:r w:rsidR="007F0125">
        <w:rPr>
          <w:rFonts w:cs="Arial"/>
          <w:noProof w:val="0"/>
          <w:color w:val="000000" w:themeColor="text1"/>
          <w:szCs w:val="22"/>
        </w:rPr>
        <w:t xml:space="preserve">ustanoveniami zákona č. </w:t>
      </w:r>
      <w:r w:rsidR="007F0125" w:rsidRPr="007F0125">
        <w:rPr>
          <w:rFonts w:cs="Arial"/>
          <w:b/>
          <w:noProof w:val="0"/>
          <w:color w:val="000000" w:themeColor="text1"/>
          <w:szCs w:val="22"/>
        </w:rPr>
        <w:t>355/2007</w:t>
      </w:r>
      <w:r w:rsidR="007F0125">
        <w:rPr>
          <w:rFonts w:cs="Arial"/>
          <w:noProof w:val="0"/>
          <w:color w:val="000000" w:themeColor="text1"/>
          <w:szCs w:val="22"/>
        </w:rPr>
        <w:t xml:space="preserve"> </w:t>
      </w:r>
      <w:proofErr w:type="spellStart"/>
      <w:r w:rsidR="007F0125">
        <w:rPr>
          <w:rFonts w:cs="Arial"/>
          <w:noProof w:val="0"/>
          <w:color w:val="000000" w:themeColor="text1"/>
          <w:szCs w:val="22"/>
        </w:rPr>
        <w:t>Z.z</w:t>
      </w:r>
      <w:proofErr w:type="spellEnd"/>
      <w:r w:rsidR="007F0125">
        <w:rPr>
          <w:rFonts w:cs="Arial"/>
          <w:noProof w:val="0"/>
          <w:color w:val="000000" w:themeColor="text1"/>
          <w:szCs w:val="22"/>
        </w:rPr>
        <w:t>. o ochrane, podp</w:t>
      </w:r>
      <w:r w:rsidR="004B4209">
        <w:rPr>
          <w:rFonts w:cs="Arial"/>
          <w:noProof w:val="0"/>
          <w:color w:val="000000" w:themeColor="text1"/>
          <w:szCs w:val="22"/>
        </w:rPr>
        <w:t xml:space="preserve">ore a rozvoji verejného zdravia </w:t>
      </w:r>
      <w:r w:rsidR="00C13545">
        <w:rPr>
          <w:rFonts w:cs="Arial"/>
          <w:noProof w:val="0"/>
          <w:color w:val="000000" w:themeColor="text1"/>
          <w:szCs w:val="22"/>
        </w:rPr>
        <w:t xml:space="preserve">v platnom znení </w:t>
      </w:r>
      <w:r w:rsidR="007F0125">
        <w:rPr>
          <w:rFonts w:cs="Arial"/>
          <w:noProof w:val="0"/>
          <w:color w:val="000000" w:themeColor="text1"/>
          <w:szCs w:val="22"/>
        </w:rPr>
        <w:t>a o</w:t>
      </w:r>
      <w:r w:rsidR="005331D6">
        <w:rPr>
          <w:rFonts w:cs="Arial"/>
          <w:noProof w:val="0"/>
          <w:color w:val="000000" w:themeColor="text1"/>
          <w:szCs w:val="22"/>
        </w:rPr>
        <w:t> </w:t>
      </w:r>
      <w:r w:rsidR="007F0125">
        <w:rPr>
          <w:rFonts w:cs="Arial"/>
          <w:noProof w:val="0"/>
          <w:color w:val="000000" w:themeColor="text1"/>
          <w:szCs w:val="22"/>
        </w:rPr>
        <w:t>zmen</w:t>
      </w:r>
      <w:r w:rsidR="005331D6">
        <w:rPr>
          <w:rFonts w:cs="Arial"/>
          <w:noProof w:val="0"/>
          <w:color w:val="000000" w:themeColor="text1"/>
          <w:szCs w:val="22"/>
        </w:rPr>
        <w:t>e a doplnení niektorých zákonov</w:t>
      </w:r>
      <w:r w:rsidR="00CC01F7">
        <w:rPr>
          <w:rFonts w:cs="Arial"/>
          <w:noProof w:val="0"/>
          <w:color w:val="000000" w:themeColor="text1"/>
          <w:szCs w:val="22"/>
        </w:rPr>
        <w:t>,</w:t>
      </w:r>
      <w:r w:rsidR="005331D6">
        <w:rPr>
          <w:rFonts w:cs="Arial"/>
          <w:noProof w:val="0"/>
          <w:color w:val="000000" w:themeColor="text1"/>
          <w:szCs w:val="22"/>
        </w:rPr>
        <w:t> </w:t>
      </w:r>
      <w:r w:rsidR="00F82AE5">
        <w:rPr>
          <w:rFonts w:cs="Arial"/>
          <w:noProof w:val="0"/>
          <w:color w:val="000000" w:themeColor="text1"/>
          <w:szCs w:val="22"/>
        </w:rPr>
        <w:t xml:space="preserve">s príslušnými ustanoveniami </w:t>
      </w:r>
      <w:r w:rsidR="007F0125" w:rsidRPr="00F82AE5">
        <w:rPr>
          <w:rFonts w:cs="Arial"/>
          <w:noProof w:val="0"/>
          <w:color w:val="000000" w:themeColor="text1"/>
          <w:szCs w:val="22"/>
        </w:rPr>
        <w:t xml:space="preserve"> zákona č. </w:t>
      </w:r>
      <w:r w:rsidR="007F0125" w:rsidRPr="00F82AE5">
        <w:rPr>
          <w:rFonts w:cs="Arial"/>
          <w:b/>
          <w:noProof w:val="0"/>
          <w:color w:val="000000" w:themeColor="text1"/>
          <w:szCs w:val="22"/>
        </w:rPr>
        <w:t>124/2006</w:t>
      </w:r>
      <w:r w:rsidR="007F0125" w:rsidRPr="00F82AE5">
        <w:rPr>
          <w:rFonts w:cs="Arial"/>
          <w:noProof w:val="0"/>
          <w:color w:val="000000" w:themeColor="text1"/>
          <w:szCs w:val="22"/>
        </w:rPr>
        <w:t xml:space="preserve"> </w:t>
      </w:r>
      <w:proofErr w:type="spellStart"/>
      <w:r w:rsidR="007F0125" w:rsidRPr="00F82AE5">
        <w:rPr>
          <w:rFonts w:cs="Arial"/>
          <w:noProof w:val="0"/>
          <w:color w:val="000000" w:themeColor="text1"/>
          <w:szCs w:val="22"/>
        </w:rPr>
        <w:t>Z.z</w:t>
      </w:r>
      <w:proofErr w:type="spellEnd"/>
      <w:r w:rsidR="007F0125" w:rsidRPr="00F82AE5">
        <w:rPr>
          <w:rFonts w:cs="Arial"/>
          <w:noProof w:val="0"/>
          <w:color w:val="000000" w:themeColor="text1"/>
          <w:szCs w:val="22"/>
        </w:rPr>
        <w:t>. o bezpečnosti a ochrane zdravia pri práci a o zmene a doplnení niektorých zákonov</w:t>
      </w:r>
      <w:r w:rsidR="00CC01F7" w:rsidRPr="00F82AE5">
        <w:rPr>
          <w:rFonts w:cs="Arial"/>
          <w:noProof w:val="0"/>
          <w:color w:val="000000" w:themeColor="text1"/>
          <w:szCs w:val="22"/>
        </w:rPr>
        <w:t xml:space="preserve">, </w:t>
      </w:r>
      <w:r w:rsidR="0099323A" w:rsidRPr="00F82AE5">
        <w:rPr>
          <w:rFonts w:cs="Arial"/>
          <w:noProof w:val="0"/>
          <w:color w:val="000000" w:themeColor="text1"/>
          <w:szCs w:val="22"/>
        </w:rPr>
        <w:t xml:space="preserve">s Odborným usmernením MZ SR </w:t>
      </w:r>
      <w:r w:rsidR="00CC01F7" w:rsidRPr="00F82AE5">
        <w:rPr>
          <w:rFonts w:cs="Arial"/>
          <w:noProof w:val="0"/>
          <w:color w:val="000000" w:themeColor="text1"/>
          <w:szCs w:val="22"/>
        </w:rPr>
        <w:t xml:space="preserve"> č. </w:t>
      </w:r>
      <w:r w:rsidR="00CC01F7" w:rsidRPr="00F82AE5">
        <w:rPr>
          <w:rFonts w:cs="Arial"/>
          <w:b/>
          <w:noProof w:val="0"/>
          <w:color w:val="000000" w:themeColor="text1"/>
          <w:szCs w:val="22"/>
        </w:rPr>
        <w:t>39/2016</w:t>
      </w:r>
      <w:r w:rsidR="00CC01F7" w:rsidRPr="00F82AE5">
        <w:rPr>
          <w:rFonts w:cs="Arial"/>
          <w:noProof w:val="0"/>
          <w:color w:val="000000" w:themeColor="text1"/>
          <w:szCs w:val="22"/>
        </w:rPr>
        <w:t xml:space="preserve"> o náplní lekárskych preventívnych prehliadok vo vzťahu k práci, </w:t>
      </w:r>
      <w:r w:rsidR="00C13545" w:rsidRPr="00F82AE5">
        <w:rPr>
          <w:rFonts w:cs="Arial"/>
          <w:noProof w:val="0"/>
          <w:color w:val="000000" w:themeColor="text1"/>
          <w:szCs w:val="22"/>
        </w:rPr>
        <w:t xml:space="preserve">s </w:t>
      </w:r>
      <w:r w:rsidR="0099323A" w:rsidRPr="00F82AE5">
        <w:rPr>
          <w:rFonts w:cs="Arial"/>
          <w:noProof w:val="0"/>
          <w:color w:val="000000" w:themeColor="text1"/>
          <w:szCs w:val="22"/>
        </w:rPr>
        <w:t>Vyhlášk</w:t>
      </w:r>
      <w:r w:rsidR="00C13545" w:rsidRPr="00F82AE5">
        <w:rPr>
          <w:rFonts w:cs="Arial"/>
          <w:noProof w:val="0"/>
          <w:color w:val="000000" w:themeColor="text1"/>
          <w:szCs w:val="22"/>
        </w:rPr>
        <w:t>ou</w:t>
      </w:r>
      <w:r w:rsidR="0099323A" w:rsidRPr="00F82AE5">
        <w:rPr>
          <w:rFonts w:cs="Arial"/>
          <w:noProof w:val="0"/>
          <w:color w:val="000000" w:themeColor="text1"/>
          <w:szCs w:val="22"/>
        </w:rPr>
        <w:t xml:space="preserve"> MZ SR č. </w:t>
      </w:r>
      <w:r w:rsidR="0099323A" w:rsidRPr="00F82AE5">
        <w:rPr>
          <w:rFonts w:cs="Arial"/>
          <w:b/>
          <w:noProof w:val="0"/>
          <w:color w:val="000000" w:themeColor="text1"/>
          <w:szCs w:val="22"/>
        </w:rPr>
        <w:t>208/2014</w:t>
      </w:r>
      <w:r w:rsidR="0099323A" w:rsidRPr="00F82AE5">
        <w:rPr>
          <w:rFonts w:cs="Arial"/>
          <w:noProof w:val="0"/>
          <w:color w:val="000000" w:themeColor="text1"/>
          <w:szCs w:val="22"/>
        </w:rPr>
        <w:t xml:space="preserve"> </w:t>
      </w:r>
      <w:proofErr w:type="spellStart"/>
      <w:r w:rsidR="0099323A" w:rsidRPr="00F82AE5">
        <w:rPr>
          <w:rFonts w:cs="Arial"/>
          <w:noProof w:val="0"/>
          <w:color w:val="000000" w:themeColor="text1"/>
          <w:szCs w:val="22"/>
        </w:rPr>
        <w:t>Z.z</w:t>
      </w:r>
      <w:proofErr w:type="spellEnd"/>
      <w:r w:rsidR="0099323A" w:rsidRPr="00F82AE5">
        <w:rPr>
          <w:rFonts w:cs="Arial"/>
          <w:noProof w:val="0"/>
          <w:color w:val="000000" w:themeColor="text1"/>
          <w:szCs w:val="22"/>
        </w:rPr>
        <w:t xml:space="preserve">.  </w:t>
      </w:r>
      <w:r w:rsidR="0099323A" w:rsidRPr="00F82AE5">
        <w:rPr>
          <w:rFonts w:cs="Arial"/>
          <w:bCs/>
          <w:color w:val="000000" w:themeColor="text1"/>
          <w:shd w:val="clear" w:color="auto" w:fill="FFFFFF"/>
        </w:rPr>
        <w:t>o podrobnostiach o rozsahu a náplni výkonu pracovnej zdravotnej služby, o zložení tímu odborníkov, ktorí ju vykonávajú, a o požiadavkách na ich odbornú spôsobilosť,</w:t>
      </w:r>
      <w:r w:rsidR="0099323A" w:rsidRPr="00F82AE5">
        <w:rPr>
          <w:rFonts w:cs="Arial"/>
          <w:noProof w:val="0"/>
          <w:color w:val="000000" w:themeColor="text1"/>
          <w:szCs w:val="22"/>
        </w:rPr>
        <w:t xml:space="preserve"> </w:t>
      </w:r>
      <w:r w:rsidR="00C13545" w:rsidRPr="00F82AE5">
        <w:rPr>
          <w:rFonts w:cs="Arial"/>
          <w:noProof w:val="0"/>
          <w:color w:val="000000" w:themeColor="text1"/>
          <w:szCs w:val="22"/>
        </w:rPr>
        <w:t>s V</w:t>
      </w:r>
      <w:r w:rsidR="00CC01F7" w:rsidRPr="00F82AE5">
        <w:rPr>
          <w:rFonts w:cs="Arial"/>
          <w:noProof w:val="0"/>
          <w:color w:val="000000" w:themeColor="text1"/>
          <w:szCs w:val="22"/>
        </w:rPr>
        <w:t>yhlášk</w:t>
      </w:r>
      <w:r w:rsidR="00C13545" w:rsidRPr="00F82AE5">
        <w:rPr>
          <w:rFonts w:cs="Arial"/>
          <w:noProof w:val="0"/>
          <w:color w:val="000000" w:themeColor="text1"/>
          <w:szCs w:val="22"/>
        </w:rPr>
        <w:t>ou</w:t>
      </w:r>
      <w:r w:rsidR="00CC01F7" w:rsidRPr="00F82AE5">
        <w:rPr>
          <w:rFonts w:cs="Arial"/>
          <w:noProof w:val="0"/>
          <w:color w:val="000000" w:themeColor="text1"/>
          <w:szCs w:val="22"/>
        </w:rPr>
        <w:t xml:space="preserve"> </w:t>
      </w:r>
      <w:proofErr w:type="spellStart"/>
      <w:r w:rsidR="0099323A" w:rsidRPr="00F82AE5">
        <w:rPr>
          <w:rFonts w:cs="Arial"/>
          <w:noProof w:val="0"/>
          <w:color w:val="000000" w:themeColor="text1"/>
          <w:szCs w:val="22"/>
        </w:rPr>
        <w:t>MD</w:t>
      </w:r>
      <w:r w:rsidR="00F13F33">
        <w:rPr>
          <w:rFonts w:cs="Arial"/>
          <w:noProof w:val="0"/>
          <w:color w:val="000000" w:themeColor="text1"/>
          <w:szCs w:val="22"/>
        </w:rPr>
        <w:t>PaT</w:t>
      </w:r>
      <w:proofErr w:type="spellEnd"/>
      <w:r w:rsidR="00F13F33">
        <w:rPr>
          <w:rFonts w:cs="Arial"/>
          <w:noProof w:val="0"/>
          <w:color w:val="000000" w:themeColor="text1"/>
          <w:szCs w:val="22"/>
        </w:rPr>
        <w:t xml:space="preserve"> SR</w:t>
      </w:r>
      <w:r w:rsidR="0099323A" w:rsidRPr="00F82AE5">
        <w:rPr>
          <w:rFonts w:cs="Arial"/>
          <w:noProof w:val="0"/>
          <w:color w:val="000000" w:themeColor="text1"/>
          <w:szCs w:val="22"/>
        </w:rPr>
        <w:t xml:space="preserve"> č. </w:t>
      </w:r>
      <w:r w:rsidR="00CC01F7" w:rsidRPr="00F82AE5">
        <w:rPr>
          <w:rFonts w:cs="Arial"/>
          <w:b/>
          <w:noProof w:val="0"/>
          <w:color w:val="000000" w:themeColor="text1"/>
          <w:szCs w:val="22"/>
        </w:rPr>
        <w:t>245/2010</w:t>
      </w:r>
      <w:r w:rsidR="00CC01F7" w:rsidRPr="00F82AE5">
        <w:rPr>
          <w:rFonts w:cs="Arial"/>
          <w:noProof w:val="0"/>
          <w:color w:val="000000" w:themeColor="text1"/>
          <w:szCs w:val="22"/>
        </w:rPr>
        <w:t xml:space="preserve"> </w:t>
      </w:r>
      <w:proofErr w:type="spellStart"/>
      <w:r w:rsidR="00CC01F7" w:rsidRPr="00F82AE5">
        <w:rPr>
          <w:rFonts w:cs="Arial"/>
          <w:noProof w:val="0"/>
          <w:color w:val="000000" w:themeColor="text1"/>
          <w:szCs w:val="22"/>
        </w:rPr>
        <w:t>Z.z</w:t>
      </w:r>
      <w:proofErr w:type="spellEnd"/>
      <w:r w:rsidR="00CC01F7" w:rsidRPr="00F82AE5">
        <w:rPr>
          <w:rFonts w:cs="Arial"/>
          <w:noProof w:val="0"/>
          <w:color w:val="000000" w:themeColor="text1"/>
          <w:szCs w:val="22"/>
        </w:rPr>
        <w:t xml:space="preserve">. </w:t>
      </w:r>
      <w:r w:rsidR="00A674FD" w:rsidRPr="00F82AE5">
        <w:rPr>
          <w:rFonts w:cs="Arial"/>
          <w:noProof w:val="0"/>
          <w:color w:val="000000" w:themeColor="text1"/>
          <w:szCs w:val="22"/>
        </w:rPr>
        <w:t>o odbornej spôsobilosti, zdravotnej spôsobilosti a psychickej spôsobilosti osôb pri prevádzkovaní dráhy a dopravy na dráhe a</w:t>
      </w:r>
      <w:r w:rsidR="00C13545" w:rsidRPr="00F82AE5">
        <w:rPr>
          <w:rFonts w:cs="Arial"/>
          <w:noProof w:val="0"/>
          <w:color w:val="000000" w:themeColor="text1"/>
          <w:szCs w:val="22"/>
        </w:rPr>
        <w:t> s </w:t>
      </w:r>
      <w:r w:rsidR="00A674FD" w:rsidRPr="00F82AE5">
        <w:rPr>
          <w:rFonts w:cs="Arial"/>
          <w:noProof w:val="0"/>
          <w:color w:val="000000" w:themeColor="text1"/>
          <w:szCs w:val="22"/>
        </w:rPr>
        <w:t>Vyhlášk</w:t>
      </w:r>
      <w:r w:rsidR="00C13545" w:rsidRPr="00F82AE5">
        <w:rPr>
          <w:rFonts w:cs="Arial"/>
          <w:noProof w:val="0"/>
          <w:color w:val="000000" w:themeColor="text1"/>
          <w:szCs w:val="22"/>
        </w:rPr>
        <w:t xml:space="preserve">ou MV SR  č. </w:t>
      </w:r>
      <w:r w:rsidR="00A674FD" w:rsidRPr="00F82AE5">
        <w:rPr>
          <w:rFonts w:cs="Arial"/>
          <w:noProof w:val="0"/>
          <w:color w:val="000000" w:themeColor="text1"/>
          <w:szCs w:val="22"/>
        </w:rPr>
        <w:t xml:space="preserve"> </w:t>
      </w:r>
      <w:r w:rsidR="00A674FD" w:rsidRPr="00F82AE5">
        <w:rPr>
          <w:rFonts w:cs="Arial"/>
          <w:b/>
          <w:noProof w:val="0"/>
          <w:color w:val="000000" w:themeColor="text1"/>
          <w:szCs w:val="22"/>
        </w:rPr>
        <w:t>467/2013</w:t>
      </w:r>
      <w:r w:rsidR="00C13545" w:rsidRPr="00F82AE5">
        <w:rPr>
          <w:rFonts w:cs="Arial"/>
          <w:noProof w:val="0"/>
          <w:color w:val="000000" w:themeColor="text1"/>
          <w:szCs w:val="22"/>
        </w:rPr>
        <w:t xml:space="preserve"> </w:t>
      </w:r>
      <w:proofErr w:type="spellStart"/>
      <w:r w:rsidR="00C13545" w:rsidRPr="00F82AE5">
        <w:rPr>
          <w:rFonts w:cs="Arial"/>
          <w:noProof w:val="0"/>
          <w:color w:val="000000" w:themeColor="text1"/>
          <w:szCs w:val="22"/>
        </w:rPr>
        <w:t>Z.z</w:t>
      </w:r>
      <w:proofErr w:type="spellEnd"/>
      <w:r w:rsidR="00A674FD" w:rsidRPr="00F82AE5">
        <w:rPr>
          <w:rFonts w:cs="Arial"/>
          <w:noProof w:val="0"/>
          <w:color w:val="000000" w:themeColor="text1"/>
          <w:szCs w:val="22"/>
        </w:rPr>
        <w:t>,</w:t>
      </w:r>
      <w:r w:rsidR="00CC01F7" w:rsidRPr="00F82AE5">
        <w:rPr>
          <w:rFonts w:cs="Arial"/>
          <w:noProof w:val="0"/>
          <w:color w:val="000000" w:themeColor="text1"/>
          <w:szCs w:val="22"/>
        </w:rPr>
        <w:t xml:space="preserve"> </w:t>
      </w:r>
      <w:r w:rsidR="00A674FD" w:rsidRPr="00F82AE5">
        <w:rPr>
          <w:rFonts w:cs="Arial"/>
          <w:noProof w:val="0"/>
          <w:color w:val="000000" w:themeColor="text1"/>
          <w:szCs w:val="22"/>
        </w:rPr>
        <w:t xml:space="preserve"> </w:t>
      </w:r>
      <w:r w:rsidR="00A674FD" w:rsidRPr="00F82AE5">
        <w:rPr>
          <w:rFonts w:cs="Arial"/>
          <w:bCs/>
          <w:color w:val="000000" w:themeColor="text1"/>
          <w:shd w:val="clear" w:color="auto" w:fill="FFFFFF"/>
        </w:rPr>
        <w:t>ktorou sa mení a dopĺňa vyhláška MV SR  č. </w:t>
      </w:r>
      <w:hyperlink r:id="rId11" w:history="1">
        <w:r w:rsidR="00A674FD" w:rsidRPr="00F82AE5">
          <w:rPr>
            <w:rStyle w:val="Hypertextovprepojenie"/>
            <w:rFonts w:cs="Arial"/>
            <w:bCs/>
            <w:color w:val="000000" w:themeColor="text1"/>
            <w:u w:val="none"/>
            <w:shd w:val="clear" w:color="auto" w:fill="FFFFFF"/>
          </w:rPr>
          <w:t>9/2009 Z.z.</w:t>
        </w:r>
      </w:hyperlink>
      <w:r w:rsidR="00A674FD" w:rsidRPr="00F82AE5">
        <w:rPr>
          <w:rFonts w:cs="Arial"/>
          <w:bCs/>
          <w:color w:val="000000" w:themeColor="text1"/>
          <w:shd w:val="clear" w:color="auto" w:fill="FFFFFF"/>
        </w:rPr>
        <w:t>, ktorou sa vykonáva zákon o cestnej premávke a o zmene a doplnení niektorých zákonov v znení neskorších predpisov</w:t>
      </w:r>
      <w:r w:rsidR="00A674FD" w:rsidRPr="00F82AE5">
        <w:rPr>
          <w:rFonts w:cs="Arial"/>
          <w:noProof w:val="0"/>
          <w:color w:val="000000" w:themeColor="text1"/>
          <w:szCs w:val="22"/>
        </w:rPr>
        <w:t xml:space="preserve">  </w:t>
      </w:r>
      <w:r w:rsidR="005331D6" w:rsidRPr="00F82AE5">
        <w:rPr>
          <w:rFonts w:cs="Arial"/>
          <w:noProof w:val="0"/>
          <w:color w:val="000000" w:themeColor="text1"/>
          <w:szCs w:val="22"/>
        </w:rPr>
        <w:t>pre približne 1010 zamestnancov Objednávateľa.</w:t>
      </w:r>
    </w:p>
    <w:p w:rsidR="007F0125" w:rsidRPr="009D36C9" w:rsidRDefault="007F0125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6" w:line="276" w:lineRule="auto"/>
        <w:jc w:val="both"/>
        <w:rPr>
          <w:rFonts w:cs="Arial"/>
          <w:noProof w:val="0"/>
          <w:szCs w:val="22"/>
        </w:rPr>
      </w:pPr>
      <w:r w:rsidRPr="009D36C9">
        <w:rPr>
          <w:rFonts w:cs="Arial"/>
          <w:noProof w:val="0"/>
          <w:szCs w:val="22"/>
        </w:rPr>
        <w:t>Poskytovateľ sa zaväzuje, že bude Objednávateľovi poskyto</w:t>
      </w:r>
      <w:r w:rsidR="00420E0C" w:rsidRPr="009D36C9">
        <w:rPr>
          <w:rFonts w:cs="Arial"/>
          <w:noProof w:val="0"/>
          <w:szCs w:val="22"/>
        </w:rPr>
        <w:t xml:space="preserve">vať </w:t>
      </w:r>
      <w:r w:rsidR="00496E5D" w:rsidRPr="009D36C9">
        <w:rPr>
          <w:rFonts w:cs="Arial"/>
          <w:noProof w:val="0"/>
          <w:szCs w:val="22"/>
        </w:rPr>
        <w:t xml:space="preserve">výkony </w:t>
      </w:r>
      <w:r w:rsidR="00420E0C" w:rsidRPr="009D36C9">
        <w:rPr>
          <w:rFonts w:cs="Arial"/>
          <w:noProof w:val="0"/>
          <w:szCs w:val="22"/>
        </w:rPr>
        <w:t>PZS  a Objednávateľ sa zaväzuje zaplatiť Poskytovateľovi za vykonávanie týchto činnosti</w:t>
      </w:r>
      <w:r w:rsidR="002C48FB">
        <w:rPr>
          <w:rFonts w:cs="Arial"/>
          <w:noProof w:val="0"/>
          <w:szCs w:val="22"/>
        </w:rPr>
        <w:t xml:space="preserve"> dohodnutú odmenu</w:t>
      </w:r>
      <w:bookmarkStart w:id="0" w:name="_GoBack"/>
      <w:bookmarkEnd w:id="0"/>
      <w:r w:rsidR="009D36C9" w:rsidRPr="009D36C9">
        <w:rPr>
          <w:rFonts w:cs="Arial"/>
          <w:noProof w:val="0"/>
          <w:szCs w:val="22"/>
        </w:rPr>
        <w:t>. Výkony PZS a ceny sú uvedené v Prílohe č. 1</w:t>
      </w:r>
      <w:r w:rsidR="00F82AE5" w:rsidRPr="009D36C9">
        <w:rPr>
          <w:rFonts w:cs="Arial"/>
          <w:noProof w:val="0"/>
          <w:szCs w:val="22"/>
        </w:rPr>
        <w:t>.</w:t>
      </w:r>
      <w:r w:rsidR="00420E0C" w:rsidRPr="009D36C9">
        <w:rPr>
          <w:rFonts w:cs="Arial"/>
          <w:noProof w:val="0"/>
          <w:szCs w:val="22"/>
        </w:rPr>
        <w:t xml:space="preserve">  </w:t>
      </w:r>
      <w:r w:rsidR="00F82AE5" w:rsidRPr="009D36C9">
        <w:rPr>
          <w:rFonts w:cs="Arial"/>
          <w:noProof w:val="0"/>
          <w:szCs w:val="22"/>
        </w:rPr>
        <w:t>S</w:t>
      </w:r>
      <w:r w:rsidR="00420E0C" w:rsidRPr="009D36C9">
        <w:rPr>
          <w:rFonts w:cs="Arial"/>
          <w:noProof w:val="0"/>
          <w:szCs w:val="22"/>
        </w:rPr>
        <w:t xml:space="preserve">pôsob úhrady si zmluvné strany dohodli v čl. </w:t>
      </w:r>
      <w:r w:rsidR="00C13545" w:rsidRPr="009D36C9">
        <w:rPr>
          <w:rFonts w:cs="Arial"/>
          <w:noProof w:val="0"/>
          <w:szCs w:val="22"/>
        </w:rPr>
        <w:t>8</w:t>
      </w:r>
      <w:r w:rsidR="000275F4" w:rsidRPr="009D36C9">
        <w:rPr>
          <w:rFonts w:cs="Arial"/>
          <w:noProof w:val="0"/>
          <w:szCs w:val="22"/>
        </w:rPr>
        <w:t xml:space="preserve"> </w:t>
      </w:r>
      <w:r w:rsidR="00420E0C" w:rsidRPr="009D36C9">
        <w:rPr>
          <w:rFonts w:cs="Arial"/>
          <w:noProof w:val="0"/>
          <w:szCs w:val="22"/>
        </w:rPr>
        <w:t xml:space="preserve"> tejto Zmluvy.</w:t>
      </w:r>
    </w:p>
    <w:p w:rsidR="00420E0C" w:rsidRPr="009D36C9" w:rsidRDefault="00420E0C" w:rsidP="002C5786">
      <w:pPr>
        <w:spacing w:line="276" w:lineRule="auto"/>
        <w:jc w:val="center"/>
        <w:rPr>
          <w:rFonts w:cs="Arial"/>
          <w:b/>
          <w:szCs w:val="22"/>
        </w:rPr>
      </w:pPr>
    </w:p>
    <w:p w:rsidR="008A352A" w:rsidRDefault="008A352A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</w:p>
    <w:p w:rsidR="00217379" w:rsidRPr="00B76FD8" w:rsidRDefault="00217379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B76FD8">
        <w:rPr>
          <w:rFonts w:cs="Arial"/>
          <w:b/>
          <w:color w:val="000000" w:themeColor="text1"/>
          <w:szCs w:val="22"/>
        </w:rPr>
        <w:t>Článok 3</w:t>
      </w:r>
    </w:p>
    <w:p w:rsidR="00217379" w:rsidRPr="000827A3" w:rsidRDefault="00420E0C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>
        <w:rPr>
          <w:rFonts w:cs="Arial"/>
          <w:b/>
          <w:color w:val="000000" w:themeColor="text1"/>
          <w:szCs w:val="22"/>
        </w:rPr>
        <w:t>Rozsah plnenia a jeho podmienky</w:t>
      </w:r>
    </w:p>
    <w:p w:rsidR="00B76FD8" w:rsidRDefault="00B76FD8" w:rsidP="002C5786">
      <w:pPr>
        <w:spacing w:line="276" w:lineRule="auto"/>
        <w:jc w:val="center"/>
        <w:rPr>
          <w:rFonts w:cs="Arial"/>
          <w:b/>
          <w:color w:val="FF0000"/>
          <w:szCs w:val="22"/>
        </w:rPr>
      </w:pPr>
    </w:p>
    <w:p w:rsidR="00420E0C" w:rsidRPr="009D36C9" w:rsidRDefault="00420E0C" w:rsidP="003E5357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szCs w:val="22"/>
        </w:rPr>
      </w:pPr>
      <w:r>
        <w:rPr>
          <w:szCs w:val="22"/>
        </w:rPr>
        <w:t>Objednávateľ sa zaväzuje</w:t>
      </w:r>
      <w:r w:rsidR="00496E5D">
        <w:rPr>
          <w:szCs w:val="22"/>
        </w:rPr>
        <w:t xml:space="preserve"> nahlásiť Poskytovateľovi počet zamestnancov na výkony PZS 24 hodín vopred.</w:t>
      </w:r>
    </w:p>
    <w:p w:rsidR="00496E5D" w:rsidRPr="009D36C9" w:rsidRDefault="00496E5D" w:rsidP="003E5357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szCs w:val="22"/>
        </w:rPr>
      </w:pPr>
      <w:r w:rsidRPr="009D36C9">
        <w:rPr>
          <w:szCs w:val="22"/>
        </w:rPr>
        <w:t>Poskytovateľ zodpovedá za úplnosť, kvalitu a vhodnosť poskytovaných vyšetrení vykonaných do 24 hodín od nahlásenia zamestnancov Objednávateľa.</w:t>
      </w:r>
    </w:p>
    <w:p w:rsidR="00496E5D" w:rsidRPr="009D36C9" w:rsidRDefault="004D5981" w:rsidP="003E5357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szCs w:val="22"/>
        </w:rPr>
      </w:pPr>
      <w:r w:rsidRPr="009D36C9">
        <w:rPr>
          <w:szCs w:val="22"/>
        </w:rPr>
        <w:t>Poskytnutie služieb</w:t>
      </w:r>
      <w:r w:rsidR="00496E5D" w:rsidRPr="009D36C9">
        <w:rPr>
          <w:szCs w:val="22"/>
        </w:rPr>
        <w:t xml:space="preserve"> PZS bude Poskytovateľ vykonávať </w:t>
      </w:r>
      <w:r w:rsidR="00EF6714" w:rsidRPr="009D36C9">
        <w:rPr>
          <w:szCs w:val="22"/>
        </w:rPr>
        <w:t>vo</w:t>
      </w:r>
      <w:r w:rsidR="00963D71" w:rsidRPr="009D36C9">
        <w:rPr>
          <w:szCs w:val="22"/>
        </w:rPr>
        <w:t xml:space="preserve"> </w:t>
      </w:r>
      <w:r w:rsidRPr="009D36C9">
        <w:rPr>
          <w:szCs w:val="22"/>
        </w:rPr>
        <w:t>svojich zdravotníckych zariadeniach</w:t>
      </w:r>
      <w:r w:rsidR="00496E5D" w:rsidRPr="009D36C9">
        <w:rPr>
          <w:szCs w:val="22"/>
        </w:rPr>
        <w:t xml:space="preserve"> a</w:t>
      </w:r>
      <w:r w:rsidR="00EF6714" w:rsidRPr="009D36C9">
        <w:rPr>
          <w:szCs w:val="22"/>
        </w:rPr>
        <w:t>/</w:t>
      </w:r>
      <w:r w:rsidRPr="009D36C9">
        <w:rPr>
          <w:szCs w:val="22"/>
        </w:rPr>
        <w:t>alebo v</w:t>
      </w:r>
      <w:r w:rsidR="00496E5D" w:rsidRPr="009D36C9">
        <w:rPr>
          <w:szCs w:val="22"/>
        </w:rPr>
        <w:t> sídle Objednávateľa, ktoré sú uvedené v záhlaví tejto Zmluvy, a to podľa povahy jednotlivých výkonov PZS.</w:t>
      </w:r>
    </w:p>
    <w:p w:rsidR="00A9400B" w:rsidRPr="009D36C9" w:rsidRDefault="00A9400B" w:rsidP="003E5357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szCs w:val="22"/>
        </w:rPr>
      </w:pPr>
      <w:r w:rsidRPr="009D36C9">
        <w:rPr>
          <w:szCs w:val="22"/>
        </w:rPr>
        <w:t>Vykonáv</w:t>
      </w:r>
      <w:r w:rsidR="00E77A6F">
        <w:rPr>
          <w:szCs w:val="22"/>
        </w:rPr>
        <w:t>a</w:t>
      </w:r>
      <w:r w:rsidRPr="009D36C9">
        <w:rPr>
          <w:szCs w:val="22"/>
        </w:rPr>
        <w:t>nie lekárskych prehliadok bude na jednom mieste v priebehu jedného dňa vrátane vystavenia lekárskej správy.</w:t>
      </w:r>
    </w:p>
    <w:p w:rsidR="00496E5D" w:rsidRPr="00980BCB" w:rsidRDefault="00496E5D" w:rsidP="00980BCB">
      <w:pPr>
        <w:spacing w:line="276" w:lineRule="auto"/>
        <w:jc w:val="both"/>
        <w:rPr>
          <w:rFonts w:cs="Arial"/>
          <w:b/>
          <w:color w:val="FF0000"/>
          <w:szCs w:val="22"/>
        </w:rPr>
      </w:pPr>
      <w:bookmarkStart w:id="1" w:name="miesto_dodania"/>
      <w:bookmarkEnd w:id="1"/>
    </w:p>
    <w:p w:rsidR="004D5981" w:rsidRPr="00496E5D" w:rsidRDefault="004D5981" w:rsidP="00496E5D">
      <w:pPr>
        <w:pStyle w:val="Odsekzoznamu"/>
        <w:spacing w:line="276" w:lineRule="auto"/>
        <w:ind w:left="360"/>
        <w:jc w:val="both"/>
        <w:rPr>
          <w:rFonts w:cs="Arial"/>
          <w:b/>
          <w:color w:val="FF0000"/>
          <w:szCs w:val="22"/>
        </w:rPr>
      </w:pPr>
    </w:p>
    <w:p w:rsidR="00496E5D" w:rsidRPr="00980BCB" w:rsidRDefault="00496E5D" w:rsidP="00496E5D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496E5D">
        <w:rPr>
          <w:rFonts w:cs="Arial"/>
          <w:b/>
          <w:color w:val="FF0000"/>
          <w:szCs w:val="22"/>
        </w:rPr>
        <w:t xml:space="preserve"> </w:t>
      </w:r>
      <w:r w:rsidRPr="00980BCB">
        <w:rPr>
          <w:rFonts w:cs="Arial"/>
          <w:b/>
          <w:color w:val="000000" w:themeColor="text1"/>
          <w:szCs w:val="22"/>
        </w:rPr>
        <w:t>Článok 4</w:t>
      </w:r>
    </w:p>
    <w:p w:rsidR="00496E5D" w:rsidRPr="009D36C9" w:rsidRDefault="00496E5D" w:rsidP="00496E5D">
      <w:pPr>
        <w:spacing w:line="276" w:lineRule="auto"/>
        <w:jc w:val="center"/>
        <w:rPr>
          <w:rFonts w:cs="Arial"/>
          <w:b/>
          <w:szCs w:val="22"/>
        </w:rPr>
      </w:pPr>
      <w:r w:rsidRPr="009D36C9">
        <w:rPr>
          <w:rFonts w:cs="Arial"/>
          <w:b/>
          <w:szCs w:val="22"/>
        </w:rPr>
        <w:t xml:space="preserve">Povinnosti </w:t>
      </w:r>
      <w:r w:rsidR="006E799D" w:rsidRPr="009D36C9">
        <w:rPr>
          <w:rFonts w:cs="Arial"/>
          <w:b/>
          <w:szCs w:val="22"/>
        </w:rPr>
        <w:t xml:space="preserve">a zodpovednosť </w:t>
      </w:r>
      <w:r w:rsidRPr="009D36C9">
        <w:rPr>
          <w:rFonts w:cs="Arial"/>
          <w:b/>
          <w:szCs w:val="22"/>
        </w:rPr>
        <w:t>Poskytovateľa</w:t>
      </w:r>
    </w:p>
    <w:p w:rsidR="00496E5D" w:rsidRPr="009D36C9" w:rsidRDefault="00496E5D" w:rsidP="00496E5D">
      <w:pPr>
        <w:pStyle w:val="Odsekzoznamu"/>
        <w:spacing w:line="276" w:lineRule="auto"/>
        <w:ind w:left="360"/>
        <w:jc w:val="both"/>
        <w:rPr>
          <w:rFonts w:cs="Arial"/>
          <w:b/>
          <w:szCs w:val="22"/>
        </w:rPr>
      </w:pPr>
    </w:p>
    <w:p w:rsidR="00DF4AE1" w:rsidRPr="009D36C9" w:rsidRDefault="000275F4" w:rsidP="00496E5D">
      <w:pPr>
        <w:pStyle w:val="Odsekzoznamu"/>
        <w:numPr>
          <w:ilvl w:val="1"/>
          <w:numId w:val="8"/>
        </w:numPr>
        <w:spacing w:line="276" w:lineRule="auto"/>
        <w:jc w:val="both"/>
        <w:rPr>
          <w:rFonts w:cs="Arial"/>
          <w:b/>
          <w:szCs w:val="22"/>
        </w:rPr>
      </w:pPr>
      <w:r w:rsidRPr="009D36C9">
        <w:rPr>
          <w:szCs w:val="22"/>
        </w:rPr>
        <w:t xml:space="preserve">Poskytovateľ bude </w:t>
      </w:r>
      <w:r w:rsidR="00DF4AE1" w:rsidRPr="009D36C9">
        <w:rPr>
          <w:szCs w:val="22"/>
        </w:rPr>
        <w:t>poskytovať PZS s náležitou odbornou starostlivosťou a v</w:t>
      </w:r>
      <w:r w:rsidR="00A17530" w:rsidRPr="009D36C9">
        <w:rPr>
          <w:szCs w:val="22"/>
        </w:rPr>
        <w:t> </w:t>
      </w:r>
      <w:r w:rsidR="00DF4AE1" w:rsidRPr="009D36C9">
        <w:rPr>
          <w:szCs w:val="22"/>
        </w:rPr>
        <w:t>súlade</w:t>
      </w:r>
      <w:r w:rsidR="00A17530" w:rsidRPr="009D36C9">
        <w:rPr>
          <w:szCs w:val="22"/>
        </w:rPr>
        <w:t xml:space="preserve">             </w:t>
      </w:r>
      <w:r w:rsidR="00DF4AE1" w:rsidRPr="009D36C9">
        <w:rPr>
          <w:szCs w:val="22"/>
        </w:rPr>
        <w:t xml:space="preserve"> so všeobecne záväznými predpismi.</w:t>
      </w:r>
    </w:p>
    <w:p w:rsidR="00A9400B" w:rsidRPr="009D36C9" w:rsidRDefault="00DF4AE1" w:rsidP="00980BCB">
      <w:pPr>
        <w:pStyle w:val="Odsekzoznamu"/>
        <w:numPr>
          <w:ilvl w:val="1"/>
          <w:numId w:val="8"/>
        </w:numPr>
        <w:spacing w:line="276" w:lineRule="auto"/>
        <w:jc w:val="both"/>
        <w:rPr>
          <w:rFonts w:cs="Arial"/>
          <w:b/>
          <w:szCs w:val="22"/>
        </w:rPr>
      </w:pPr>
      <w:r w:rsidRPr="009D36C9">
        <w:rPr>
          <w:szCs w:val="22"/>
        </w:rPr>
        <w:t>Poskytovateľ je povinný vhodným spôsobom upozorniť Objednávateľa na škodu, ktorá mu môže vzniknúť nerešpektovaním navrhovaných opatrení a</w:t>
      </w:r>
      <w:r w:rsidR="00A17530" w:rsidRPr="009D36C9">
        <w:rPr>
          <w:szCs w:val="22"/>
        </w:rPr>
        <w:t> </w:t>
      </w:r>
      <w:r w:rsidRPr="009D36C9">
        <w:rPr>
          <w:szCs w:val="22"/>
        </w:rPr>
        <w:t>odporúčaní</w:t>
      </w:r>
      <w:r w:rsidR="00A17530" w:rsidRPr="009D36C9">
        <w:rPr>
          <w:szCs w:val="22"/>
        </w:rPr>
        <w:t xml:space="preserve"> </w:t>
      </w:r>
      <w:r w:rsidR="00980BCB" w:rsidRPr="009D36C9">
        <w:rPr>
          <w:szCs w:val="22"/>
        </w:rPr>
        <w:t xml:space="preserve">Poskytovateľa </w:t>
      </w:r>
    </w:p>
    <w:p w:rsidR="00A9400B" w:rsidRPr="009D36C9" w:rsidRDefault="00A9400B" w:rsidP="00A9400B">
      <w:pPr>
        <w:pStyle w:val="Odsekzoznamu"/>
        <w:spacing w:line="276" w:lineRule="auto"/>
        <w:ind w:left="360"/>
        <w:jc w:val="both"/>
        <w:rPr>
          <w:szCs w:val="22"/>
        </w:rPr>
      </w:pPr>
    </w:p>
    <w:p w:rsidR="00A674FD" w:rsidRPr="009D36C9" w:rsidRDefault="00A17530" w:rsidP="00A9400B">
      <w:pPr>
        <w:pStyle w:val="Odsekzoznamu"/>
        <w:spacing w:line="276" w:lineRule="auto"/>
        <w:ind w:left="360"/>
        <w:jc w:val="both"/>
        <w:rPr>
          <w:rFonts w:cs="Arial"/>
          <w:b/>
          <w:szCs w:val="22"/>
        </w:rPr>
      </w:pPr>
      <w:r w:rsidRPr="009D36C9">
        <w:rPr>
          <w:szCs w:val="22"/>
        </w:rPr>
        <w:lastRenderedPageBreak/>
        <w:t>v súvislosti s poskytovaním PZS (vyhodnotiť riziká)</w:t>
      </w:r>
      <w:r w:rsidR="00DF4AE1" w:rsidRPr="009D36C9">
        <w:rPr>
          <w:szCs w:val="22"/>
        </w:rPr>
        <w:t xml:space="preserve">. </w:t>
      </w:r>
      <w:r w:rsidR="00D12335" w:rsidRPr="009D36C9">
        <w:rPr>
          <w:szCs w:val="22"/>
        </w:rPr>
        <w:t xml:space="preserve">Povinnosťou </w:t>
      </w:r>
      <w:r w:rsidRPr="009D36C9">
        <w:rPr>
          <w:szCs w:val="22"/>
        </w:rPr>
        <w:t>P</w:t>
      </w:r>
      <w:r w:rsidR="00D12335" w:rsidRPr="009D36C9">
        <w:rPr>
          <w:szCs w:val="22"/>
        </w:rPr>
        <w:t xml:space="preserve">oskytovateľa  je tiež upozorniť Objednávateľa na nesprávnosť jeho pokynov pri poskytovaní PZS, na nesprávnosť jeho postupov a vykonávanej praxe v oblasti bezpečnosti a ochrany zdravia zamestnancov </w:t>
      </w:r>
      <w:r w:rsidRPr="009D36C9">
        <w:rPr>
          <w:szCs w:val="22"/>
        </w:rPr>
        <w:t xml:space="preserve">         </w:t>
      </w:r>
      <w:r w:rsidR="00D12335" w:rsidRPr="009D36C9">
        <w:rPr>
          <w:szCs w:val="22"/>
        </w:rPr>
        <w:t>pri práci.</w:t>
      </w:r>
    </w:p>
    <w:p w:rsidR="004D5981" w:rsidRPr="009D36C9" w:rsidRDefault="006E799D" w:rsidP="004D5981">
      <w:pPr>
        <w:pStyle w:val="Odsekzoznamu"/>
        <w:numPr>
          <w:ilvl w:val="1"/>
          <w:numId w:val="8"/>
        </w:numPr>
        <w:spacing w:line="276" w:lineRule="auto"/>
        <w:jc w:val="both"/>
        <w:rPr>
          <w:rFonts w:cs="Arial"/>
          <w:b/>
          <w:szCs w:val="22"/>
        </w:rPr>
      </w:pPr>
      <w:r w:rsidRPr="009D36C9">
        <w:rPr>
          <w:szCs w:val="22"/>
        </w:rPr>
        <w:t>Poskytovateľ zodpovedá za škodu, ktorá preukázateľne vznikla Objednávateľovi v priamej súvislosti s nesprávnm posúdením zdravotného stavu alebo nesprávnym postupom              pri poskytovaní PZS.</w:t>
      </w:r>
    </w:p>
    <w:p w:rsidR="008A352A" w:rsidRPr="009D36C9" w:rsidRDefault="006E799D" w:rsidP="004D5981">
      <w:pPr>
        <w:pStyle w:val="Odsekzoznamu"/>
        <w:numPr>
          <w:ilvl w:val="1"/>
          <w:numId w:val="8"/>
        </w:numPr>
        <w:spacing w:line="276" w:lineRule="auto"/>
        <w:jc w:val="both"/>
        <w:rPr>
          <w:rFonts w:cs="Arial"/>
          <w:szCs w:val="22"/>
        </w:rPr>
      </w:pPr>
      <w:r w:rsidRPr="009D36C9">
        <w:rPr>
          <w:rFonts w:cs="Arial"/>
          <w:szCs w:val="22"/>
        </w:rPr>
        <w:t xml:space="preserve">Poskytovateľ nezodpovedá za škodu, ktorá Objednávateľovi vznikla tým, že nerešpektoval (vôbec alebo čiastočne) navrhované opatrenia, odporúčania a usmernenia Poskytovateľa v oblasti bezpečnosti a ochrany zdravia zamestnancov alebo neposkytnutím potrebných </w:t>
      </w:r>
    </w:p>
    <w:p w:rsidR="000275F4" w:rsidRPr="009D36C9" w:rsidRDefault="006E799D" w:rsidP="008A352A">
      <w:pPr>
        <w:pStyle w:val="Odsekzoznamu"/>
        <w:spacing w:line="276" w:lineRule="auto"/>
        <w:ind w:left="360"/>
        <w:jc w:val="both"/>
        <w:rPr>
          <w:rFonts w:cs="Arial"/>
          <w:szCs w:val="22"/>
        </w:rPr>
      </w:pPr>
      <w:r w:rsidRPr="009D36C9">
        <w:rPr>
          <w:rFonts w:cs="Arial"/>
          <w:szCs w:val="22"/>
        </w:rPr>
        <w:t>informácii a súčinnosti, resp. konal preukázateľne v rozpore s rozhodnutiami a pokynmi Poskytovateľa.</w:t>
      </w:r>
    </w:p>
    <w:p w:rsidR="006E799D" w:rsidRPr="009D36C9" w:rsidRDefault="006E799D" w:rsidP="006E799D">
      <w:pPr>
        <w:pStyle w:val="Odsekzoznamu"/>
        <w:numPr>
          <w:ilvl w:val="1"/>
          <w:numId w:val="8"/>
        </w:numPr>
        <w:spacing w:line="276" w:lineRule="auto"/>
        <w:jc w:val="both"/>
        <w:rPr>
          <w:rFonts w:cs="Arial"/>
          <w:szCs w:val="22"/>
        </w:rPr>
      </w:pPr>
      <w:r w:rsidRPr="009D36C9">
        <w:rPr>
          <w:rFonts w:cs="Arial"/>
          <w:szCs w:val="22"/>
        </w:rPr>
        <w:t>Prepokladom uplatnenia nárokov Objednávateľ</w:t>
      </w:r>
      <w:r w:rsidR="000275F4" w:rsidRPr="009D36C9">
        <w:rPr>
          <w:rFonts w:cs="Arial"/>
          <w:szCs w:val="22"/>
        </w:rPr>
        <w:t>a</w:t>
      </w:r>
      <w:r w:rsidRPr="009D36C9">
        <w:rPr>
          <w:rFonts w:cs="Arial"/>
          <w:szCs w:val="22"/>
        </w:rPr>
        <w:t xml:space="preserve"> vo vzť</w:t>
      </w:r>
      <w:r w:rsidR="000275F4" w:rsidRPr="009D36C9">
        <w:rPr>
          <w:rFonts w:cs="Arial"/>
          <w:szCs w:val="22"/>
        </w:rPr>
        <w:t>a</w:t>
      </w:r>
      <w:r w:rsidRPr="009D36C9">
        <w:rPr>
          <w:rFonts w:cs="Arial"/>
          <w:szCs w:val="22"/>
        </w:rPr>
        <w:t>hu k Poskytovateľovi je nepochybné preukázanie vzniku škody, zavinenia Poskytovateľa a priamej  príčinnej súvislosti medzi konaním, resp. opomenutím povinností Poskytovateľa a vznikom škody Objednávateľovi. V prípade preukázania vzniku škody, zavinenia Poskytovateľa a</w:t>
      </w:r>
      <w:r w:rsidR="00980BCB" w:rsidRPr="009D36C9">
        <w:rPr>
          <w:rFonts w:cs="Arial"/>
          <w:szCs w:val="22"/>
        </w:rPr>
        <w:t> p</w:t>
      </w:r>
      <w:r w:rsidRPr="009D36C9">
        <w:rPr>
          <w:rFonts w:cs="Arial"/>
          <w:szCs w:val="22"/>
        </w:rPr>
        <w:t>r</w:t>
      </w:r>
      <w:r w:rsidR="00980BCB" w:rsidRPr="009D36C9">
        <w:rPr>
          <w:rFonts w:cs="Arial"/>
          <w:szCs w:val="22"/>
        </w:rPr>
        <w:t>i</w:t>
      </w:r>
      <w:r w:rsidRPr="009D36C9">
        <w:rPr>
          <w:rFonts w:cs="Arial"/>
          <w:szCs w:val="22"/>
        </w:rPr>
        <w:t>amej príčinnej súvislosti medzi konaním, resp. opomenutím povinnosti Poskytovateľa a vznikom škody Objednávateľovi, hradí náklady na preukázanie týchto skutočností Poskytovateľ (dokazovanie, znalecké posudky a pod.).</w:t>
      </w:r>
    </w:p>
    <w:p w:rsidR="00D12335" w:rsidRPr="009D36C9" w:rsidRDefault="00D12335" w:rsidP="00D12335">
      <w:pPr>
        <w:pStyle w:val="Odsekzoznamu"/>
        <w:spacing w:line="276" w:lineRule="auto"/>
        <w:ind w:left="360"/>
        <w:jc w:val="both"/>
        <w:rPr>
          <w:rFonts w:cs="Arial"/>
          <w:b/>
          <w:szCs w:val="22"/>
        </w:rPr>
      </w:pPr>
    </w:p>
    <w:p w:rsidR="002E1A50" w:rsidRPr="009D36C9" w:rsidRDefault="002E1A50" w:rsidP="00D12335">
      <w:pPr>
        <w:pStyle w:val="Odsekzoznamu"/>
        <w:spacing w:line="276" w:lineRule="auto"/>
        <w:ind w:left="360"/>
        <w:jc w:val="both"/>
        <w:rPr>
          <w:rFonts w:cs="Arial"/>
          <w:b/>
          <w:szCs w:val="22"/>
        </w:rPr>
      </w:pPr>
    </w:p>
    <w:p w:rsidR="00496E5D" w:rsidRPr="009D36C9" w:rsidRDefault="00496E5D" w:rsidP="00496E5D">
      <w:pPr>
        <w:spacing w:line="276" w:lineRule="auto"/>
        <w:jc w:val="center"/>
        <w:rPr>
          <w:rFonts w:cs="Arial"/>
          <w:b/>
          <w:szCs w:val="22"/>
        </w:rPr>
      </w:pPr>
      <w:r w:rsidRPr="009D36C9">
        <w:rPr>
          <w:rFonts w:cs="Arial"/>
          <w:b/>
          <w:szCs w:val="22"/>
        </w:rPr>
        <w:t>Článok 5</w:t>
      </w:r>
    </w:p>
    <w:p w:rsidR="00496E5D" w:rsidRPr="009D36C9" w:rsidRDefault="00496E5D" w:rsidP="00496E5D">
      <w:pPr>
        <w:spacing w:line="276" w:lineRule="auto"/>
        <w:jc w:val="center"/>
        <w:rPr>
          <w:rFonts w:cs="Arial"/>
          <w:b/>
          <w:szCs w:val="22"/>
        </w:rPr>
      </w:pPr>
      <w:r w:rsidRPr="009D36C9">
        <w:rPr>
          <w:rFonts w:cs="Arial"/>
          <w:b/>
          <w:szCs w:val="22"/>
        </w:rPr>
        <w:t>Súčinnosť Objednávateľa a kontrola poskytovaných služieb</w:t>
      </w:r>
    </w:p>
    <w:p w:rsidR="00496E5D" w:rsidRPr="009D36C9" w:rsidRDefault="00496E5D" w:rsidP="00496E5D">
      <w:pPr>
        <w:spacing w:line="276" w:lineRule="auto"/>
        <w:jc w:val="both"/>
        <w:rPr>
          <w:rFonts w:cs="Arial"/>
          <w:b/>
          <w:szCs w:val="22"/>
        </w:rPr>
      </w:pPr>
    </w:p>
    <w:p w:rsidR="00A17530" w:rsidRPr="009D36C9" w:rsidRDefault="00A17530" w:rsidP="00496E5D">
      <w:pPr>
        <w:pStyle w:val="Odsekzoznamu"/>
        <w:numPr>
          <w:ilvl w:val="1"/>
          <w:numId w:val="9"/>
        </w:numPr>
        <w:spacing w:line="276" w:lineRule="auto"/>
        <w:jc w:val="both"/>
        <w:rPr>
          <w:rFonts w:cs="Arial"/>
          <w:szCs w:val="22"/>
        </w:rPr>
      </w:pPr>
      <w:r w:rsidRPr="009D36C9">
        <w:rPr>
          <w:rFonts w:cs="Arial"/>
          <w:szCs w:val="22"/>
        </w:rPr>
        <w:t>Objednávateľ bude riadne a včas poskytovať všetky informácie a všetku súčinnosť potrebnú k poskytovaniu PZS. Nevykonanie jednotlivých činností podľa tejto Zmluvy Poskytovateľom v dôsledku neposkytnutia potrebnej súčinnosti Objednávateľom sa nepovažuje za porušenie Zmluvy Poskytovateľom.  Na nemožnosť vykonať</w:t>
      </w:r>
      <w:r w:rsidR="00F17BD3" w:rsidRPr="009D36C9">
        <w:rPr>
          <w:rFonts w:cs="Arial"/>
          <w:szCs w:val="22"/>
        </w:rPr>
        <w:t xml:space="preserve"> jednotlivé činnosti bez poskytnutia potrebných informácií a súčinnosti je Poskytovateľ povinný Objednávateľa vhodným spôsobom upozorniť. </w:t>
      </w:r>
    </w:p>
    <w:p w:rsidR="009D36C9" w:rsidRPr="009D36C9" w:rsidRDefault="009D36C9" w:rsidP="00496E5D">
      <w:pPr>
        <w:spacing w:line="276" w:lineRule="auto"/>
        <w:jc w:val="both"/>
      </w:pPr>
    </w:p>
    <w:p w:rsidR="00986CC1" w:rsidRPr="00D9433F" w:rsidRDefault="00986CC1" w:rsidP="00496E5D">
      <w:pPr>
        <w:spacing w:line="276" w:lineRule="auto"/>
        <w:jc w:val="both"/>
        <w:rPr>
          <w:rFonts w:cs="Arial"/>
          <w:b/>
          <w:szCs w:val="22"/>
        </w:rPr>
      </w:pPr>
    </w:p>
    <w:p w:rsidR="00496E5D" w:rsidRPr="00D9433F" w:rsidRDefault="00496E5D" w:rsidP="00496E5D">
      <w:pPr>
        <w:pStyle w:val="Odsekzoznamu"/>
        <w:spacing w:line="276" w:lineRule="auto"/>
        <w:ind w:left="360"/>
        <w:jc w:val="center"/>
        <w:rPr>
          <w:rFonts w:cs="Arial"/>
          <w:b/>
          <w:szCs w:val="22"/>
        </w:rPr>
      </w:pPr>
      <w:r w:rsidRPr="00D9433F">
        <w:rPr>
          <w:rFonts w:cs="Arial"/>
          <w:b/>
          <w:szCs w:val="22"/>
        </w:rPr>
        <w:t>Článok 6</w:t>
      </w:r>
    </w:p>
    <w:p w:rsidR="00496E5D" w:rsidRPr="00D9433F" w:rsidRDefault="00496E5D" w:rsidP="00496E5D">
      <w:pPr>
        <w:pStyle w:val="Odsekzoznamu"/>
        <w:spacing w:line="276" w:lineRule="auto"/>
        <w:ind w:left="360"/>
        <w:jc w:val="center"/>
        <w:rPr>
          <w:rFonts w:cs="Arial"/>
          <w:b/>
          <w:szCs w:val="22"/>
        </w:rPr>
      </w:pPr>
      <w:r w:rsidRPr="00D9433F">
        <w:rPr>
          <w:rFonts w:cs="Arial"/>
          <w:b/>
          <w:szCs w:val="22"/>
        </w:rPr>
        <w:t xml:space="preserve">Ochrana osobných údajov </w:t>
      </w:r>
    </w:p>
    <w:p w:rsidR="00496E5D" w:rsidRPr="00D9433F" w:rsidRDefault="00496E5D" w:rsidP="00496E5D">
      <w:pPr>
        <w:spacing w:line="276" w:lineRule="auto"/>
        <w:jc w:val="both"/>
        <w:rPr>
          <w:rFonts w:cs="Arial"/>
          <w:b/>
          <w:szCs w:val="22"/>
        </w:rPr>
      </w:pPr>
    </w:p>
    <w:p w:rsidR="00A9400B" w:rsidRPr="00D9433F" w:rsidRDefault="00A9400B" w:rsidP="00E05964">
      <w:pPr>
        <w:pStyle w:val="Odsekzoznamu"/>
        <w:spacing w:line="276" w:lineRule="auto"/>
        <w:ind w:left="360"/>
        <w:jc w:val="both"/>
        <w:rPr>
          <w:rFonts w:cs="Arial"/>
          <w:szCs w:val="22"/>
        </w:rPr>
      </w:pPr>
    </w:p>
    <w:p w:rsidR="0099323A" w:rsidRPr="00D9433F" w:rsidRDefault="00E05964" w:rsidP="00A9400B">
      <w:pPr>
        <w:pStyle w:val="Odsekzoznamu"/>
        <w:numPr>
          <w:ilvl w:val="1"/>
          <w:numId w:val="11"/>
        </w:numPr>
        <w:spacing w:line="276" w:lineRule="auto"/>
        <w:jc w:val="both"/>
        <w:rPr>
          <w:rFonts w:cs="Arial"/>
          <w:szCs w:val="22"/>
        </w:rPr>
      </w:pPr>
      <w:r w:rsidRPr="00D9433F">
        <w:rPr>
          <w:rFonts w:cs="Arial"/>
          <w:szCs w:val="22"/>
        </w:rPr>
        <w:t xml:space="preserve">Pri výbere </w:t>
      </w:r>
      <w:r w:rsidR="00986CC1" w:rsidRPr="00D9433F">
        <w:rPr>
          <w:rFonts w:cs="Arial"/>
          <w:szCs w:val="22"/>
        </w:rPr>
        <w:t>Poskytovateľa</w:t>
      </w:r>
      <w:r w:rsidRPr="00D9433F">
        <w:rPr>
          <w:rFonts w:cs="Arial"/>
          <w:szCs w:val="22"/>
        </w:rPr>
        <w:t xml:space="preserve"> </w:t>
      </w:r>
      <w:r w:rsidR="00C86914" w:rsidRPr="00D9433F">
        <w:rPr>
          <w:rFonts w:cs="Arial"/>
          <w:szCs w:val="22"/>
        </w:rPr>
        <w:t>Objednávate</w:t>
      </w:r>
      <w:r w:rsidRPr="00D9433F">
        <w:rPr>
          <w:rFonts w:cs="Arial"/>
          <w:szCs w:val="22"/>
        </w:rPr>
        <w:t>ľ dbal na jeho odbornú, technickú, organizačnú a personálnu spôsobilosť a jeho schopnosti zaručiť bezpečnosť spracúvaním osobných údajov opatreniami</w:t>
      </w:r>
      <w:r w:rsidR="00D9433F" w:rsidRPr="00D9433F">
        <w:rPr>
          <w:rFonts w:cs="Arial"/>
          <w:szCs w:val="22"/>
        </w:rPr>
        <w:t>.</w:t>
      </w:r>
    </w:p>
    <w:p w:rsidR="00A674FD" w:rsidRPr="0099323A" w:rsidRDefault="00E05964" w:rsidP="0099323A">
      <w:pPr>
        <w:pStyle w:val="Odsekzoznamu"/>
        <w:spacing w:line="276" w:lineRule="auto"/>
        <w:ind w:left="360"/>
        <w:jc w:val="both"/>
        <w:rPr>
          <w:rFonts w:cs="Arial"/>
          <w:color w:val="000000" w:themeColor="text1"/>
          <w:szCs w:val="22"/>
        </w:rPr>
      </w:pPr>
      <w:r w:rsidRPr="00986CC1">
        <w:rPr>
          <w:rFonts w:cs="Arial"/>
          <w:color w:val="000000" w:themeColor="text1"/>
          <w:szCs w:val="22"/>
        </w:rPr>
        <w:t xml:space="preserve">V súlade </w:t>
      </w:r>
      <w:r w:rsidR="00C86914" w:rsidRPr="00986CC1">
        <w:rPr>
          <w:rFonts w:cs="Arial"/>
          <w:color w:val="000000" w:themeColor="text1"/>
          <w:szCs w:val="22"/>
        </w:rPr>
        <w:t>s platnou legislatívou tieto spôsobilosti a </w:t>
      </w:r>
      <w:r w:rsidR="00C86914" w:rsidRPr="00D9433F">
        <w:rPr>
          <w:rFonts w:cs="Arial"/>
          <w:szCs w:val="22"/>
        </w:rPr>
        <w:t xml:space="preserve">schopnosti Objednávateľ </w:t>
      </w:r>
      <w:r w:rsidR="00C86914" w:rsidRPr="00986CC1">
        <w:rPr>
          <w:rFonts w:cs="Arial"/>
          <w:color w:val="000000" w:themeColor="text1"/>
          <w:szCs w:val="22"/>
        </w:rPr>
        <w:t>overí a počas trvania zmluvy bude overovať.</w:t>
      </w:r>
    </w:p>
    <w:p w:rsidR="00C90702" w:rsidRPr="00D9433F" w:rsidRDefault="00D12335" w:rsidP="00C90702">
      <w:pPr>
        <w:pStyle w:val="Odsekzoznamu"/>
        <w:numPr>
          <w:ilvl w:val="1"/>
          <w:numId w:val="11"/>
        </w:numPr>
        <w:spacing w:line="276" w:lineRule="auto"/>
        <w:jc w:val="both"/>
        <w:rPr>
          <w:rFonts w:cs="Arial"/>
          <w:b/>
          <w:szCs w:val="22"/>
        </w:rPr>
      </w:pPr>
      <w:r w:rsidRPr="00D9433F">
        <w:rPr>
          <w:szCs w:val="22"/>
        </w:rPr>
        <w:t xml:space="preserve">Poskytovateľ sa zaväzuje zachovávať </w:t>
      </w:r>
      <w:r w:rsidRPr="00D9433F">
        <w:rPr>
          <w:b/>
          <w:szCs w:val="22"/>
        </w:rPr>
        <w:t>mlčanlivosť</w:t>
      </w:r>
      <w:r w:rsidRPr="00D9433F">
        <w:rPr>
          <w:szCs w:val="22"/>
        </w:rPr>
        <w:t xml:space="preserve"> o všetkých skutočnostiach, o ktorých sa v súvislosti s poskytovaním PZS dozvedel, týkajúcich sa Objednávateľa a zdravotného stavu jeho zamestnancov. </w:t>
      </w:r>
    </w:p>
    <w:p w:rsidR="00986CC1" w:rsidRPr="00986CC1" w:rsidRDefault="00986CC1" w:rsidP="00C86914">
      <w:pPr>
        <w:pStyle w:val="Odsekzoznamu"/>
        <w:numPr>
          <w:ilvl w:val="1"/>
          <w:numId w:val="11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>
        <w:rPr>
          <w:szCs w:val="22"/>
        </w:rPr>
        <w:t>Poskytovateľ spracúva osobné údaje za účelom poskytovania PZS v súlade s článkom 2, bodu 2.1 tejto Zmluvy.</w:t>
      </w:r>
    </w:p>
    <w:p w:rsidR="00986CC1" w:rsidRPr="00986CC1" w:rsidRDefault="00986CC1" w:rsidP="00C86914">
      <w:pPr>
        <w:pStyle w:val="Odsekzoznamu"/>
        <w:numPr>
          <w:ilvl w:val="1"/>
          <w:numId w:val="11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>
        <w:rPr>
          <w:szCs w:val="22"/>
        </w:rPr>
        <w:t>Okruh dotknutých osôb tvoria zamestnanci Objednávateľa a uchádzači o zamestnanie. Rozsah osobných údajov je stanovený osobnými údajmi obsiahnutými v dokladoch podľa článku 7, bodu 7.1 tejto Zmluvy.</w:t>
      </w:r>
    </w:p>
    <w:p w:rsidR="00986CC1" w:rsidRPr="00C86914" w:rsidRDefault="00986CC1" w:rsidP="00C86914">
      <w:pPr>
        <w:pStyle w:val="Odsekzoznamu"/>
        <w:numPr>
          <w:ilvl w:val="1"/>
          <w:numId w:val="11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>
        <w:rPr>
          <w:szCs w:val="22"/>
        </w:rPr>
        <w:lastRenderedPageBreak/>
        <w:t xml:space="preserve">Osobné údaje bude Poskytovateľ získavať, zhromažďovať, zaznamenávať, prehliadať, blokovať, sprístupňovať, poskytovať a likvidovať s odbornou starostlivosťou </w:t>
      </w:r>
      <w:r w:rsidR="00C90702">
        <w:rPr>
          <w:szCs w:val="22"/>
        </w:rPr>
        <w:t>za predpokladu dodržiavania všetkých zákonných podmienok a v súlade s dobrými mravmi.</w:t>
      </w:r>
    </w:p>
    <w:p w:rsidR="00AF4C12" w:rsidRPr="00C90702" w:rsidRDefault="00C86914" w:rsidP="001C05D5">
      <w:pPr>
        <w:pStyle w:val="Odsekzoznamu"/>
        <w:numPr>
          <w:ilvl w:val="1"/>
          <w:numId w:val="11"/>
        </w:num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986CC1">
        <w:rPr>
          <w:rFonts w:cs="Arial"/>
          <w:color w:val="000000" w:themeColor="text1"/>
          <w:szCs w:val="22"/>
        </w:rPr>
        <w:t>Poskytovateľ je oprávnený začať so spracúvaním osobných údajov odo dňa účinnosti tejto Zmluvy.</w:t>
      </w:r>
    </w:p>
    <w:p w:rsidR="00C90702" w:rsidRDefault="00C90702" w:rsidP="001C05D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C90702" w:rsidRPr="00DD7F44" w:rsidRDefault="00C90702" w:rsidP="00C90702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DD7F44">
        <w:rPr>
          <w:rFonts w:cs="Arial"/>
          <w:b/>
          <w:color w:val="000000" w:themeColor="text1"/>
          <w:szCs w:val="22"/>
        </w:rPr>
        <w:t>Článok 7</w:t>
      </w:r>
    </w:p>
    <w:p w:rsidR="00C90702" w:rsidRPr="00DD7F44" w:rsidRDefault="00C90702" w:rsidP="00C90702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DD7F44">
        <w:rPr>
          <w:rFonts w:cs="Arial"/>
          <w:b/>
          <w:color w:val="000000" w:themeColor="text1"/>
          <w:szCs w:val="22"/>
        </w:rPr>
        <w:t xml:space="preserve">Osobitné </w:t>
      </w:r>
      <w:r w:rsidR="00DD7F44" w:rsidRPr="00DD7F44">
        <w:rPr>
          <w:rFonts w:cs="Arial"/>
          <w:b/>
          <w:color w:val="000000" w:themeColor="text1"/>
          <w:szCs w:val="22"/>
        </w:rPr>
        <w:t xml:space="preserve"> dojednania</w:t>
      </w:r>
    </w:p>
    <w:p w:rsidR="00C90702" w:rsidRPr="00946D14" w:rsidRDefault="00C90702" w:rsidP="00C90702">
      <w:pPr>
        <w:spacing w:line="276" w:lineRule="auto"/>
        <w:jc w:val="both"/>
        <w:rPr>
          <w:rFonts w:cs="Arial"/>
          <w:b/>
          <w:color w:val="FF0000"/>
          <w:szCs w:val="22"/>
        </w:rPr>
      </w:pPr>
    </w:p>
    <w:p w:rsidR="002E1A50" w:rsidRDefault="002E1A50" w:rsidP="001C05D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2E1A50" w:rsidRPr="00C90702" w:rsidRDefault="00C90702" w:rsidP="00C90702">
      <w:pPr>
        <w:pStyle w:val="Odsekzoznamu"/>
        <w:numPr>
          <w:ilvl w:val="1"/>
          <w:numId w:val="16"/>
        </w:numPr>
        <w:spacing w:line="276" w:lineRule="auto"/>
        <w:jc w:val="both"/>
        <w:rPr>
          <w:rFonts w:cs="Arial"/>
          <w:color w:val="0070C0"/>
          <w:szCs w:val="22"/>
        </w:rPr>
      </w:pPr>
      <w:r>
        <w:rPr>
          <w:rFonts w:cs="Arial"/>
          <w:color w:val="000000" w:themeColor="text1"/>
          <w:szCs w:val="22"/>
        </w:rPr>
        <w:t xml:space="preserve">Zamestnanci Objednávateľa sú povinní preukázať sa pri nastúpení na prehliadku </w:t>
      </w:r>
      <w:r w:rsidRPr="00D9433F">
        <w:rPr>
          <w:rFonts w:cs="Arial"/>
          <w:szCs w:val="22"/>
        </w:rPr>
        <w:t xml:space="preserve">dokladom totožnosti alebo iným spôsobom dokladovať svoju totožnosť a príslušnosť k Objednávateľovi </w:t>
      </w:r>
      <w:r>
        <w:rPr>
          <w:rFonts w:cs="Arial"/>
          <w:color w:val="000000" w:themeColor="text1"/>
          <w:szCs w:val="22"/>
        </w:rPr>
        <w:t>a platným preukazom poistenca. Objednávateľ je povinný svojich zamestnancov poučiť o tejto povinnosti.</w:t>
      </w:r>
    </w:p>
    <w:p w:rsidR="00C90702" w:rsidRPr="00A9400B" w:rsidRDefault="00C90702" w:rsidP="00C90702">
      <w:pPr>
        <w:pStyle w:val="Odsekzoznamu"/>
        <w:numPr>
          <w:ilvl w:val="1"/>
          <w:numId w:val="16"/>
        </w:numPr>
        <w:spacing w:line="276" w:lineRule="auto"/>
        <w:jc w:val="both"/>
        <w:rPr>
          <w:rFonts w:cs="Arial"/>
          <w:color w:val="0070C0"/>
          <w:szCs w:val="22"/>
        </w:rPr>
      </w:pPr>
      <w:r>
        <w:rPr>
          <w:rFonts w:cs="Arial"/>
          <w:color w:val="000000" w:themeColor="text1"/>
          <w:szCs w:val="22"/>
        </w:rPr>
        <w:t>Zodpovednosť za škodu, ktorá vznikne porušením poviností zo Zmluvy sa riadi všeobecnými právnymi predpismi.</w:t>
      </w:r>
    </w:p>
    <w:p w:rsidR="00C90702" w:rsidRPr="00D9433F" w:rsidRDefault="00C90702" w:rsidP="00C90702">
      <w:pPr>
        <w:spacing w:line="276" w:lineRule="auto"/>
        <w:jc w:val="both"/>
        <w:rPr>
          <w:rFonts w:cs="Arial"/>
          <w:szCs w:val="22"/>
        </w:rPr>
      </w:pPr>
    </w:p>
    <w:p w:rsidR="00217379" w:rsidRPr="00D9433F" w:rsidRDefault="00217379" w:rsidP="002C5786">
      <w:pPr>
        <w:spacing w:line="276" w:lineRule="auto"/>
        <w:jc w:val="center"/>
        <w:rPr>
          <w:rFonts w:cs="Arial"/>
          <w:b/>
          <w:szCs w:val="22"/>
        </w:rPr>
      </w:pPr>
      <w:r w:rsidRPr="00D9433F">
        <w:rPr>
          <w:rFonts w:cs="Arial"/>
          <w:b/>
          <w:szCs w:val="22"/>
        </w:rPr>
        <w:t xml:space="preserve">Článok </w:t>
      </w:r>
      <w:r w:rsidR="00986CC1" w:rsidRPr="00D9433F">
        <w:rPr>
          <w:rFonts w:cs="Arial"/>
          <w:b/>
          <w:szCs w:val="22"/>
        </w:rPr>
        <w:t>8</w:t>
      </w:r>
    </w:p>
    <w:p w:rsidR="00217379" w:rsidRPr="00D9433F" w:rsidRDefault="000B5E66" w:rsidP="002C5786">
      <w:pPr>
        <w:spacing w:line="276" w:lineRule="auto"/>
        <w:jc w:val="center"/>
        <w:rPr>
          <w:rFonts w:cs="Arial"/>
          <w:b/>
          <w:szCs w:val="22"/>
        </w:rPr>
      </w:pPr>
      <w:r w:rsidRPr="00D9433F">
        <w:rPr>
          <w:rFonts w:cs="Arial"/>
          <w:b/>
          <w:szCs w:val="22"/>
        </w:rPr>
        <w:t>Zmluvná</w:t>
      </w:r>
      <w:r w:rsidR="00217379" w:rsidRPr="00D9433F">
        <w:rPr>
          <w:rFonts w:cs="Arial"/>
          <w:b/>
          <w:szCs w:val="22"/>
        </w:rPr>
        <w:t xml:space="preserve"> cena</w:t>
      </w:r>
      <w:r w:rsidRPr="00D9433F">
        <w:rPr>
          <w:rFonts w:cs="Arial"/>
          <w:b/>
          <w:szCs w:val="22"/>
        </w:rPr>
        <w:t xml:space="preserve"> a platobné podmien</w:t>
      </w:r>
      <w:r w:rsidR="007713DE" w:rsidRPr="00D9433F">
        <w:rPr>
          <w:rFonts w:cs="Arial"/>
          <w:b/>
          <w:szCs w:val="22"/>
        </w:rPr>
        <w:t>k</w:t>
      </w:r>
      <w:r w:rsidRPr="00D9433F">
        <w:rPr>
          <w:rFonts w:cs="Arial"/>
          <w:b/>
          <w:szCs w:val="22"/>
        </w:rPr>
        <w:t>y</w:t>
      </w:r>
    </w:p>
    <w:p w:rsidR="0041408F" w:rsidRPr="00D9433F" w:rsidRDefault="0041408F" w:rsidP="002C5786">
      <w:pPr>
        <w:spacing w:line="276" w:lineRule="auto"/>
        <w:jc w:val="center"/>
        <w:rPr>
          <w:rFonts w:cs="Arial"/>
          <w:b/>
          <w:szCs w:val="22"/>
        </w:rPr>
      </w:pPr>
    </w:p>
    <w:p w:rsidR="00CF14C0" w:rsidRPr="00D9433F" w:rsidRDefault="0041408F" w:rsidP="00AC0D5C">
      <w:pPr>
        <w:spacing w:line="276" w:lineRule="auto"/>
        <w:jc w:val="center"/>
        <w:rPr>
          <w:rFonts w:cs="Arial"/>
          <w:b/>
          <w:bCs/>
          <w:szCs w:val="22"/>
        </w:rPr>
      </w:pPr>
      <w:r w:rsidRPr="00D9433F">
        <w:rPr>
          <w:rFonts w:cs="Arial"/>
          <w:b/>
          <w:bCs/>
          <w:szCs w:val="22"/>
          <w:highlight w:val="lightGray"/>
        </w:rPr>
        <w:t xml:space="preserve">(cenu v návrhu zmluvy neuvádzať, cenu je potrebné uviesť iba </w:t>
      </w:r>
      <w:r w:rsidR="00C90702" w:rsidRPr="00D9433F">
        <w:rPr>
          <w:rFonts w:cs="Arial"/>
          <w:b/>
          <w:bCs/>
          <w:szCs w:val="22"/>
          <w:highlight w:val="lightGray"/>
        </w:rPr>
        <w:t>v ponuke)</w:t>
      </w:r>
    </w:p>
    <w:p w:rsidR="00CF14C0" w:rsidRPr="00D9433F" w:rsidRDefault="00C90702" w:rsidP="00C90702">
      <w:pPr>
        <w:pStyle w:val="Default"/>
        <w:tabs>
          <w:tab w:val="left" w:pos="8726"/>
        </w:tabs>
        <w:spacing w:line="276" w:lineRule="auto"/>
        <w:jc w:val="both"/>
        <w:rPr>
          <w:color w:val="auto"/>
          <w:sz w:val="22"/>
          <w:szCs w:val="22"/>
        </w:rPr>
      </w:pPr>
      <w:r w:rsidRPr="00D9433F">
        <w:rPr>
          <w:color w:val="auto"/>
          <w:sz w:val="22"/>
          <w:szCs w:val="22"/>
        </w:rPr>
        <w:tab/>
      </w:r>
    </w:p>
    <w:p w:rsidR="00FB44FC" w:rsidRPr="00D9433F" w:rsidRDefault="00480C03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szCs w:val="22"/>
        </w:rPr>
      </w:pPr>
      <w:r w:rsidRPr="00D9433F">
        <w:rPr>
          <w:szCs w:val="22"/>
        </w:rPr>
        <w:t>Objednávateľ sa zaväzuje zaplatiť Poskytovateľovi cenu podľa tejto Zmluvy v dohodnutej výške a rozsahu podľa</w:t>
      </w:r>
      <w:r w:rsidRPr="00D9433F">
        <w:rPr>
          <w:i/>
          <w:szCs w:val="22"/>
        </w:rPr>
        <w:t xml:space="preserve"> Prílohy č. 1</w:t>
      </w:r>
      <w:r w:rsidRPr="00D9433F">
        <w:rPr>
          <w:szCs w:val="22"/>
        </w:rPr>
        <w:t xml:space="preserve">, ktorá tvorí neoddeliteľnú súčasť tejto Zmluvy. </w:t>
      </w:r>
    </w:p>
    <w:p w:rsidR="00FB44FC" w:rsidRPr="00D9433F" w:rsidRDefault="003C50B2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szCs w:val="22"/>
        </w:rPr>
      </w:pPr>
      <w:r w:rsidRPr="00D9433F">
        <w:rPr>
          <w:szCs w:val="22"/>
        </w:rPr>
        <w:t xml:space="preserve">Zmluvné strany prejavujú vôľu uzavrieť Zmluvu  s tým, že celková cena za predmet  Zmluvy je  stanovená  </w:t>
      </w:r>
      <w:r w:rsidR="002E1A50" w:rsidRPr="00D9433F">
        <w:rPr>
          <w:szCs w:val="22"/>
        </w:rPr>
        <w:t>dohodou zmluv</w:t>
      </w:r>
      <w:r w:rsidRPr="00D9433F">
        <w:rPr>
          <w:szCs w:val="22"/>
        </w:rPr>
        <w:t xml:space="preserve">ných strán </w:t>
      </w:r>
      <w:r w:rsidR="002E1A50" w:rsidRPr="00D9433F">
        <w:rPr>
          <w:szCs w:val="22"/>
        </w:rPr>
        <w:t xml:space="preserve"> v zmysle zákona NR SR č. 18/1996 Z. z. </w:t>
      </w:r>
      <w:r w:rsidRPr="00D9433F">
        <w:rPr>
          <w:szCs w:val="22"/>
        </w:rPr>
        <w:t xml:space="preserve"> o cenách  v znení neskorších predpisov, vyhlášky MF SR č. 87/1996 Z. z., ktorou sa  vykonáva zákon NR SR č.  18/1996 Z. z. o cenách v znení neskorších predpisov. </w:t>
      </w:r>
    </w:p>
    <w:p w:rsidR="00FB44FC" w:rsidRPr="00D9433F" w:rsidRDefault="008E4ED9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szCs w:val="22"/>
        </w:rPr>
      </w:pPr>
      <w:r w:rsidRPr="00D9433F">
        <w:rPr>
          <w:szCs w:val="22"/>
        </w:rPr>
        <w:t xml:space="preserve">Poskytovateľ prehlasuje, že predmet Zmluvy alebo jeho časť poskytuje Objednávateľovi                za  najvýhodnejších zmluvných podmienok, aké poskytuje na relevantnom trhu. </w:t>
      </w:r>
    </w:p>
    <w:p w:rsidR="00FB44FC" w:rsidRPr="00D9433F" w:rsidRDefault="003C50B2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szCs w:val="22"/>
        </w:rPr>
      </w:pPr>
      <w:r w:rsidRPr="00D9433F">
        <w:rPr>
          <w:szCs w:val="22"/>
        </w:rPr>
        <w:t>Maximálny finančný rozsah predmetu plnenia podľa tejto Zmluvy  je: ........................ EUR bez DPH (slovom: ................................. EUR bez DPH).</w:t>
      </w:r>
      <w:r w:rsidR="002E1A50" w:rsidRPr="00D9433F">
        <w:rPr>
          <w:szCs w:val="22"/>
        </w:rPr>
        <w:t xml:space="preserve"> DPH bude pripočítaná k cene v zmysle platných legislatívnych predpisov.</w:t>
      </w:r>
    </w:p>
    <w:p w:rsidR="00A9400B" w:rsidRPr="00D9433F" w:rsidRDefault="003C50B2" w:rsidP="00A9400B">
      <w:pPr>
        <w:pStyle w:val="Odsekzoznamu"/>
        <w:numPr>
          <w:ilvl w:val="1"/>
          <w:numId w:val="17"/>
        </w:numPr>
        <w:spacing w:line="276" w:lineRule="auto"/>
        <w:jc w:val="both"/>
        <w:rPr>
          <w:szCs w:val="22"/>
        </w:rPr>
      </w:pPr>
      <w:r w:rsidRPr="00D9433F">
        <w:t>Objednávateľ neposkytne Poskytovateľovi preddavok ani zálohu n</w:t>
      </w:r>
      <w:r w:rsidR="008E4ED9" w:rsidRPr="00D9433F">
        <w:t xml:space="preserve">a predmet plnenia podľa tejto </w:t>
      </w:r>
      <w:r w:rsidR="00D9433F">
        <w:t>Zmluvy.</w:t>
      </w:r>
    </w:p>
    <w:p w:rsidR="00A674FD" w:rsidRPr="00A9400B" w:rsidRDefault="008E4ED9" w:rsidP="00A674FD">
      <w:pPr>
        <w:pStyle w:val="Odsekzoznamu"/>
        <w:numPr>
          <w:ilvl w:val="1"/>
          <w:numId w:val="17"/>
        </w:numPr>
        <w:spacing w:line="276" w:lineRule="auto"/>
        <w:jc w:val="both"/>
        <w:rPr>
          <w:color w:val="000000" w:themeColor="text1"/>
          <w:szCs w:val="22"/>
        </w:rPr>
      </w:pPr>
      <w:r w:rsidRPr="00FB44FC">
        <w:rPr>
          <w:color w:val="000000" w:themeColor="text1"/>
        </w:rPr>
        <w:t>Objednávateľ bude uhrádzať</w:t>
      </w:r>
      <w:r w:rsidRPr="00FB44FC">
        <w:rPr>
          <w:color w:val="0070C0"/>
        </w:rPr>
        <w:t xml:space="preserve"> </w:t>
      </w:r>
      <w:r w:rsidRPr="00DA7E67">
        <w:t>c</w:t>
      </w:r>
      <w:r w:rsidR="00381044" w:rsidRPr="00FB44FC">
        <w:rPr>
          <w:color w:val="000000" w:themeColor="text1"/>
          <w:szCs w:val="22"/>
        </w:rPr>
        <w:t xml:space="preserve">enu za </w:t>
      </w:r>
      <w:r w:rsidR="00D66FF2">
        <w:rPr>
          <w:color w:val="000000" w:themeColor="text1"/>
          <w:szCs w:val="22"/>
        </w:rPr>
        <w:t xml:space="preserve">skutočne </w:t>
      </w:r>
      <w:r w:rsidR="00D66FF2" w:rsidRPr="00D9433F">
        <w:rPr>
          <w:szCs w:val="22"/>
        </w:rPr>
        <w:t>realizované</w:t>
      </w:r>
      <w:r w:rsidR="00381044" w:rsidRPr="00D9433F">
        <w:rPr>
          <w:szCs w:val="22"/>
        </w:rPr>
        <w:t xml:space="preserve"> </w:t>
      </w:r>
      <w:r w:rsidR="00A9400B" w:rsidRPr="00D9433F">
        <w:rPr>
          <w:szCs w:val="22"/>
        </w:rPr>
        <w:t xml:space="preserve"> prehliadky / </w:t>
      </w:r>
      <w:r w:rsidR="00381044" w:rsidRPr="00D9433F">
        <w:rPr>
          <w:szCs w:val="22"/>
        </w:rPr>
        <w:t>výkony PZS na základe jednotlivých faktúr (mesačný paušál</w:t>
      </w:r>
      <w:r w:rsidR="00D66FF2" w:rsidRPr="00D9433F">
        <w:rPr>
          <w:szCs w:val="22"/>
        </w:rPr>
        <w:t xml:space="preserve"> za dohľad a konzultácie </w:t>
      </w:r>
      <w:r w:rsidR="00381044" w:rsidRPr="00D9433F">
        <w:rPr>
          <w:szCs w:val="22"/>
        </w:rPr>
        <w:t xml:space="preserve"> </w:t>
      </w:r>
      <w:r w:rsidR="00381044" w:rsidRPr="00FB44FC">
        <w:rPr>
          <w:color w:val="000000" w:themeColor="text1"/>
          <w:szCs w:val="22"/>
        </w:rPr>
        <w:t>a</w:t>
      </w:r>
      <w:r w:rsidR="00D66FF2">
        <w:rPr>
          <w:color w:val="000000" w:themeColor="text1"/>
          <w:szCs w:val="22"/>
        </w:rPr>
        <w:t xml:space="preserve"> vykonané </w:t>
      </w:r>
      <w:r w:rsidR="00381044" w:rsidRPr="00FB44FC">
        <w:rPr>
          <w:color w:val="000000" w:themeColor="text1"/>
          <w:szCs w:val="22"/>
        </w:rPr>
        <w:t xml:space="preserve">lekárske </w:t>
      </w:r>
      <w:r w:rsidR="00D66FF2">
        <w:rPr>
          <w:color w:val="000000" w:themeColor="text1"/>
          <w:szCs w:val="22"/>
        </w:rPr>
        <w:t>prehliadky</w:t>
      </w:r>
      <w:r w:rsidRPr="00FB44FC">
        <w:rPr>
          <w:color w:val="000000" w:themeColor="text1"/>
          <w:szCs w:val="22"/>
        </w:rPr>
        <w:t xml:space="preserve">) vystavených </w:t>
      </w:r>
      <w:r w:rsidR="00381044" w:rsidRPr="00FB44FC">
        <w:rPr>
          <w:color w:val="000000" w:themeColor="text1"/>
          <w:szCs w:val="22"/>
        </w:rPr>
        <w:t xml:space="preserve"> Poskytovateľ</w:t>
      </w:r>
      <w:r w:rsidRPr="00FB44FC">
        <w:rPr>
          <w:color w:val="000000" w:themeColor="text1"/>
          <w:szCs w:val="22"/>
        </w:rPr>
        <w:t>om</w:t>
      </w:r>
      <w:r w:rsidR="00381044" w:rsidRPr="00FB44FC">
        <w:rPr>
          <w:color w:val="000000" w:themeColor="text1"/>
          <w:szCs w:val="22"/>
        </w:rPr>
        <w:t xml:space="preserve"> </w:t>
      </w:r>
      <w:r w:rsidRPr="00FB44FC">
        <w:rPr>
          <w:color w:val="000000" w:themeColor="text1"/>
          <w:szCs w:val="22"/>
        </w:rPr>
        <w:t xml:space="preserve"> </w:t>
      </w:r>
      <w:r w:rsidR="00381044" w:rsidRPr="00FB44FC">
        <w:rPr>
          <w:color w:val="000000" w:themeColor="text1"/>
          <w:szCs w:val="22"/>
        </w:rPr>
        <w:t>do 15-tého dňa za predchádzajúci kalendárny mesiac.</w:t>
      </w:r>
      <w:r w:rsidR="00D66FF2">
        <w:rPr>
          <w:color w:val="000000" w:themeColor="text1"/>
          <w:szCs w:val="22"/>
        </w:rPr>
        <w:t xml:space="preserve"> </w:t>
      </w:r>
    </w:p>
    <w:p w:rsidR="00FB44FC" w:rsidRPr="00A674FD" w:rsidRDefault="008E4ED9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color w:val="000000" w:themeColor="text1"/>
          <w:szCs w:val="22"/>
        </w:rPr>
      </w:pPr>
      <w:r w:rsidRPr="00FB44FC">
        <w:rPr>
          <w:color w:val="000000" w:themeColor="text1"/>
          <w:szCs w:val="22"/>
        </w:rPr>
        <w:t xml:space="preserve">Faktúry musia mať náležitosti daňového dokladu v súlade so zák. č. 222/2004 Z. z. o dani     z  pridanej hodnoty v znení neskorších predpisov a musia obsahovať číslo tejto Dohody         a číslo objednávky.  </w:t>
      </w:r>
    </w:p>
    <w:p w:rsidR="008E4ED9" w:rsidRPr="00026E37" w:rsidRDefault="008E4ED9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color w:val="000000" w:themeColor="text1"/>
          <w:szCs w:val="22"/>
        </w:rPr>
      </w:pPr>
      <w:r w:rsidRPr="00026E37">
        <w:rPr>
          <w:color w:val="000000" w:themeColor="text1"/>
          <w:szCs w:val="22"/>
        </w:rPr>
        <w:t xml:space="preserve">Splatnosť faktúr je štyridsaťpäť (45) kalendárnych dní odo dňa jej doručenia Objednávateľovi. Úhradu faktúry vykoná Objednávateľ bezhotovostným prevodom na účet Poskytovateľa. </w:t>
      </w:r>
    </w:p>
    <w:p w:rsidR="00381044" w:rsidRPr="00026E37" w:rsidRDefault="008E4ED9" w:rsidP="002E1A50">
      <w:pPr>
        <w:pStyle w:val="Odsekzoznamu"/>
        <w:spacing w:line="276" w:lineRule="auto"/>
        <w:ind w:left="360"/>
        <w:jc w:val="both"/>
        <w:rPr>
          <w:color w:val="000000" w:themeColor="text1"/>
          <w:szCs w:val="22"/>
        </w:rPr>
      </w:pPr>
      <w:r w:rsidRPr="00026E37">
        <w:rPr>
          <w:color w:val="000000" w:themeColor="text1"/>
          <w:szCs w:val="22"/>
        </w:rPr>
        <w:t xml:space="preserve">Za deň splnenia   peňažného  záväzku sa považuje deň  odpísania  dlžnej sumy  z účtu  Objednávateľa v prospech účtu Poskytovateľa. </w:t>
      </w:r>
    </w:p>
    <w:p w:rsidR="007E7A37" w:rsidRDefault="008E4ED9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color w:val="000000" w:themeColor="text1"/>
          <w:szCs w:val="22"/>
        </w:rPr>
      </w:pPr>
      <w:r w:rsidRPr="00FB44FC">
        <w:rPr>
          <w:color w:val="000000" w:themeColor="text1"/>
          <w:szCs w:val="22"/>
        </w:rPr>
        <w:t>Poskytovateľ je zároveň povinný</w:t>
      </w:r>
      <w:r w:rsidR="007E7A37" w:rsidRPr="00FB44FC">
        <w:rPr>
          <w:color w:val="000000" w:themeColor="text1"/>
          <w:szCs w:val="22"/>
        </w:rPr>
        <w:t xml:space="preserve"> priložiť</w:t>
      </w:r>
      <w:r w:rsidRPr="00FB44FC">
        <w:rPr>
          <w:color w:val="000000" w:themeColor="text1"/>
          <w:szCs w:val="22"/>
        </w:rPr>
        <w:t xml:space="preserve"> </w:t>
      </w:r>
      <w:r w:rsidR="007E7A37" w:rsidRPr="00FB44FC">
        <w:rPr>
          <w:color w:val="000000" w:themeColor="text1"/>
          <w:szCs w:val="22"/>
        </w:rPr>
        <w:t xml:space="preserve">k faktúre za lekárske vyšetrenie aj </w:t>
      </w:r>
      <w:r w:rsidR="00381044" w:rsidRPr="00FB44FC">
        <w:rPr>
          <w:color w:val="000000" w:themeColor="text1"/>
          <w:szCs w:val="22"/>
        </w:rPr>
        <w:t xml:space="preserve"> zoznam vykonaných činností.</w:t>
      </w:r>
      <w:r w:rsidR="007E7A37" w:rsidRPr="00FB44FC">
        <w:rPr>
          <w:color w:val="000000" w:themeColor="text1"/>
          <w:szCs w:val="22"/>
        </w:rPr>
        <w:t xml:space="preserve"> </w:t>
      </w:r>
    </w:p>
    <w:p w:rsidR="00D9433F" w:rsidRDefault="00D9433F" w:rsidP="00D9433F">
      <w:pPr>
        <w:spacing w:line="276" w:lineRule="auto"/>
        <w:jc w:val="both"/>
        <w:rPr>
          <w:color w:val="000000" w:themeColor="text1"/>
          <w:szCs w:val="22"/>
        </w:rPr>
      </w:pPr>
    </w:p>
    <w:p w:rsidR="00D9433F" w:rsidRPr="00D9433F" w:rsidRDefault="00D9433F" w:rsidP="00D9433F">
      <w:pPr>
        <w:spacing w:line="276" w:lineRule="auto"/>
        <w:jc w:val="both"/>
        <w:rPr>
          <w:color w:val="000000" w:themeColor="text1"/>
          <w:szCs w:val="22"/>
        </w:rPr>
      </w:pPr>
    </w:p>
    <w:p w:rsidR="007E7A37" w:rsidRPr="00026E37" w:rsidRDefault="007E7A37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color w:val="000000" w:themeColor="text1"/>
          <w:szCs w:val="22"/>
        </w:rPr>
      </w:pPr>
      <w:r w:rsidRPr="00026E37">
        <w:rPr>
          <w:color w:val="000000" w:themeColor="text1"/>
          <w:szCs w:val="22"/>
        </w:rPr>
        <w:lastRenderedPageBreak/>
        <w:t>V</w:t>
      </w:r>
      <w:r w:rsidR="00D9433F">
        <w:rPr>
          <w:color w:val="000000" w:themeColor="text1"/>
          <w:szCs w:val="22"/>
        </w:rPr>
        <w:t> </w:t>
      </w:r>
      <w:r w:rsidRPr="00026E37">
        <w:rPr>
          <w:color w:val="000000" w:themeColor="text1"/>
          <w:szCs w:val="22"/>
        </w:rPr>
        <w:t>prípade</w:t>
      </w:r>
      <w:r w:rsidR="00D9433F">
        <w:rPr>
          <w:color w:val="000000" w:themeColor="text1"/>
          <w:szCs w:val="22"/>
        </w:rPr>
        <w:t xml:space="preserve">, </w:t>
      </w:r>
      <w:r w:rsidRPr="00026E37">
        <w:rPr>
          <w:color w:val="000000" w:themeColor="text1"/>
          <w:szCs w:val="22"/>
        </w:rPr>
        <w:t xml:space="preserve"> </w:t>
      </w:r>
      <w:r w:rsidRPr="00026E37">
        <w:rPr>
          <w:color w:val="000000" w:themeColor="text1"/>
        </w:rPr>
        <w:t xml:space="preserve">ak faktúra nebude obsahovať náležitosti podľa bodu </w:t>
      </w:r>
      <w:r w:rsidR="00026E37" w:rsidRPr="00026E37">
        <w:rPr>
          <w:color w:val="000000" w:themeColor="text1"/>
        </w:rPr>
        <w:t>8</w:t>
      </w:r>
      <w:r w:rsidRPr="00026E37">
        <w:rPr>
          <w:color w:val="000000" w:themeColor="text1"/>
        </w:rPr>
        <w:t xml:space="preserve">.7 alebo </w:t>
      </w:r>
      <w:r w:rsidR="00026E37" w:rsidRPr="00026E37">
        <w:rPr>
          <w:color w:val="000000" w:themeColor="text1"/>
        </w:rPr>
        <w:t>8</w:t>
      </w:r>
      <w:r w:rsidRPr="00026E37">
        <w:rPr>
          <w:color w:val="000000" w:themeColor="text1"/>
        </w:rPr>
        <w:t xml:space="preserve">.9 tohto článku  </w:t>
      </w:r>
    </w:p>
    <w:p w:rsidR="00381044" w:rsidRPr="00026E37" w:rsidRDefault="007E7A37" w:rsidP="007E7A37">
      <w:pPr>
        <w:spacing w:line="276" w:lineRule="auto"/>
        <w:ind w:left="360"/>
        <w:jc w:val="both"/>
        <w:rPr>
          <w:color w:val="000000" w:themeColor="text1"/>
          <w:szCs w:val="22"/>
        </w:rPr>
      </w:pPr>
      <w:r w:rsidRPr="00026E37">
        <w:rPr>
          <w:color w:val="000000" w:themeColor="text1"/>
        </w:rPr>
        <w:t xml:space="preserve">Zmluvy, alebo ak bude faktúra vykazovať iné vecné alebo formálne nedostatky, je </w:t>
      </w:r>
      <w:r w:rsidRPr="00026E37">
        <w:rPr>
          <w:color w:val="000000" w:themeColor="text1"/>
          <w:szCs w:val="22"/>
        </w:rPr>
        <w:t>Objednávateľ oprávnený  vrátiť  ju  Poskytovateľov</w:t>
      </w:r>
      <w:r w:rsidR="008A352A" w:rsidRPr="00026E37">
        <w:rPr>
          <w:color w:val="000000" w:themeColor="text1"/>
          <w:szCs w:val="22"/>
        </w:rPr>
        <w:t>i</w:t>
      </w:r>
      <w:r w:rsidRPr="00026E37">
        <w:rPr>
          <w:color w:val="000000" w:themeColor="text1"/>
          <w:szCs w:val="22"/>
        </w:rPr>
        <w:t xml:space="preserve">  na opravu alebo doplnenie. V  takom prípade nová lehota   splatnosti začne plynúť dňom doručenia opravenej alebo doplnenej faktúry Objednávateľovi. </w:t>
      </w:r>
    </w:p>
    <w:p w:rsidR="00381044" w:rsidRDefault="00BB18E9" w:rsidP="00FB44FC">
      <w:pPr>
        <w:pStyle w:val="Odsekzoznamu"/>
        <w:numPr>
          <w:ilvl w:val="1"/>
          <w:numId w:val="17"/>
        </w:numPr>
        <w:spacing w:line="276" w:lineRule="auto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Ak je </w:t>
      </w:r>
      <w:r w:rsidR="00381044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Objednávateľ v omeškaní</w:t>
      </w:r>
      <w:r w:rsidR="00381044">
        <w:rPr>
          <w:color w:val="000000" w:themeColor="text1"/>
          <w:szCs w:val="22"/>
        </w:rPr>
        <w:t xml:space="preserve"> s úhradou splatnej faktúry</w:t>
      </w:r>
      <w:r>
        <w:rPr>
          <w:color w:val="000000" w:themeColor="text1"/>
          <w:szCs w:val="22"/>
        </w:rPr>
        <w:t xml:space="preserve">, </w:t>
      </w:r>
      <w:r w:rsidR="008A352A">
        <w:rPr>
          <w:color w:val="000000" w:themeColor="text1"/>
          <w:szCs w:val="22"/>
        </w:rPr>
        <w:t>j</w:t>
      </w:r>
      <w:r>
        <w:rPr>
          <w:color w:val="000000" w:themeColor="text1"/>
          <w:szCs w:val="22"/>
        </w:rPr>
        <w:t xml:space="preserve">e Poskytovateľ oprávnený účtovať </w:t>
      </w:r>
      <w:r w:rsidR="00381044">
        <w:rPr>
          <w:color w:val="000000" w:themeColor="text1"/>
          <w:szCs w:val="22"/>
        </w:rPr>
        <w:t>Objednávateľ</w:t>
      </w:r>
      <w:r>
        <w:rPr>
          <w:color w:val="000000" w:themeColor="text1"/>
          <w:szCs w:val="22"/>
        </w:rPr>
        <w:t xml:space="preserve">ovi  úrok </w:t>
      </w:r>
      <w:r w:rsidR="00381044" w:rsidRPr="00BB18E9">
        <w:rPr>
          <w:color w:val="000000" w:themeColor="text1"/>
          <w:szCs w:val="22"/>
        </w:rPr>
        <w:t xml:space="preserve"> z omeškania</w:t>
      </w:r>
      <w:r w:rsidR="00381044">
        <w:rPr>
          <w:color w:val="000000" w:themeColor="text1"/>
          <w:szCs w:val="22"/>
        </w:rPr>
        <w:t xml:space="preserve"> vo výške 0,02</w:t>
      </w:r>
      <w:r>
        <w:rPr>
          <w:color w:val="000000" w:themeColor="text1"/>
          <w:szCs w:val="22"/>
        </w:rPr>
        <w:t>5</w:t>
      </w:r>
      <w:r w:rsidR="00381044">
        <w:rPr>
          <w:color w:val="000000" w:themeColor="text1"/>
          <w:szCs w:val="22"/>
        </w:rPr>
        <w:t>% z </w:t>
      </w:r>
      <w:r>
        <w:rPr>
          <w:color w:val="000000" w:themeColor="text1"/>
          <w:szCs w:val="22"/>
        </w:rPr>
        <w:t>nezaplatenej</w:t>
      </w:r>
      <w:r w:rsidR="00381044">
        <w:rPr>
          <w:color w:val="000000" w:themeColor="text1"/>
          <w:szCs w:val="22"/>
        </w:rPr>
        <w:t xml:space="preserve"> sumy za každý začatý deň omeškania.</w:t>
      </w:r>
    </w:p>
    <w:p w:rsidR="00583294" w:rsidRPr="00460CD8" w:rsidRDefault="00583294" w:rsidP="0028303B">
      <w:pPr>
        <w:pStyle w:val="Default"/>
        <w:spacing w:line="276" w:lineRule="auto"/>
        <w:rPr>
          <w:rFonts w:eastAsia="Times New Roman" w:cs="Times New Roman"/>
          <w:noProof/>
          <w:color w:val="000000" w:themeColor="text1"/>
          <w:sz w:val="16"/>
          <w:szCs w:val="16"/>
          <w:lang w:eastAsia="sk-SK"/>
        </w:rPr>
      </w:pPr>
    </w:p>
    <w:p w:rsidR="00A9400B" w:rsidRPr="00946D14" w:rsidRDefault="00A9400B" w:rsidP="0028303B">
      <w:pPr>
        <w:pStyle w:val="Default"/>
        <w:spacing w:line="276" w:lineRule="auto"/>
        <w:rPr>
          <w:color w:val="FF0000"/>
          <w:sz w:val="22"/>
          <w:szCs w:val="22"/>
        </w:rPr>
      </w:pPr>
    </w:p>
    <w:p w:rsidR="00934C95" w:rsidRPr="00026E37" w:rsidRDefault="00B4119D" w:rsidP="00934C95">
      <w:pPr>
        <w:pStyle w:val="Default"/>
        <w:spacing w:line="276" w:lineRule="auto"/>
        <w:jc w:val="center"/>
        <w:rPr>
          <w:color w:val="000000" w:themeColor="text1"/>
          <w:sz w:val="22"/>
          <w:szCs w:val="22"/>
        </w:rPr>
      </w:pPr>
      <w:r w:rsidRPr="00026E37">
        <w:rPr>
          <w:b/>
          <w:bCs/>
          <w:color w:val="000000" w:themeColor="text1"/>
          <w:sz w:val="22"/>
          <w:szCs w:val="22"/>
        </w:rPr>
        <w:t>Č</w:t>
      </w:r>
      <w:r w:rsidR="00934C95" w:rsidRPr="00026E37">
        <w:rPr>
          <w:b/>
          <w:bCs/>
          <w:color w:val="000000" w:themeColor="text1"/>
          <w:sz w:val="22"/>
          <w:szCs w:val="22"/>
        </w:rPr>
        <w:t xml:space="preserve">lánok </w:t>
      </w:r>
      <w:r w:rsidR="00986CC1" w:rsidRPr="00026E37">
        <w:rPr>
          <w:b/>
          <w:bCs/>
          <w:color w:val="000000" w:themeColor="text1"/>
          <w:sz w:val="22"/>
          <w:szCs w:val="22"/>
        </w:rPr>
        <w:t>9</w:t>
      </w:r>
    </w:p>
    <w:p w:rsidR="00934C95" w:rsidRPr="00D9433F" w:rsidRDefault="00934C95" w:rsidP="00934C9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9433F">
        <w:rPr>
          <w:b/>
          <w:bCs/>
          <w:color w:val="auto"/>
          <w:sz w:val="22"/>
          <w:szCs w:val="22"/>
        </w:rPr>
        <w:t xml:space="preserve">Trvanie a záväznosť </w:t>
      </w:r>
      <w:r w:rsidR="00946D14" w:rsidRPr="00D9433F">
        <w:rPr>
          <w:b/>
          <w:bCs/>
          <w:color w:val="auto"/>
          <w:sz w:val="22"/>
          <w:szCs w:val="22"/>
        </w:rPr>
        <w:t>Zmluvy</w:t>
      </w:r>
    </w:p>
    <w:p w:rsidR="00FB44FC" w:rsidRPr="00946D14" w:rsidRDefault="00FB44FC" w:rsidP="00934C95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FB44FC" w:rsidRDefault="00934C95" w:rsidP="00FB44FC">
      <w:pPr>
        <w:pStyle w:val="Default"/>
        <w:numPr>
          <w:ilvl w:val="1"/>
          <w:numId w:val="19"/>
        </w:numPr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9F6A2F">
        <w:rPr>
          <w:color w:val="000000" w:themeColor="text1"/>
          <w:sz w:val="22"/>
          <w:szCs w:val="22"/>
        </w:rPr>
        <w:t xml:space="preserve"> </w:t>
      </w:r>
      <w:r w:rsidR="000B3F95" w:rsidRPr="009F6A2F">
        <w:rPr>
          <w:color w:val="000000" w:themeColor="text1"/>
          <w:sz w:val="22"/>
          <w:szCs w:val="22"/>
        </w:rPr>
        <w:t xml:space="preserve">Zmluva </w:t>
      </w:r>
      <w:r w:rsidR="00B960B1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sa </w:t>
      </w:r>
      <w:r w:rsidR="00B960B1" w:rsidRPr="009F6A2F">
        <w:rPr>
          <w:color w:val="000000" w:themeColor="text1"/>
          <w:sz w:val="22"/>
          <w:szCs w:val="22"/>
        </w:rPr>
        <w:t xml:space="preserve">  </w:t>
      </w:r>
      <w:r w:rsidRPr="009F6A2F">
        <w:rPr>
          <w:color w:val="000000" w:themeColor="text1"/>
          <w:sz w:val="22"/>
          <w:szCs w:val="22"/>
        </w:rPr>
        <w:t xml:space="preserve">uzatvára </w:t>
      </w:r>
      <w:r w:rsidR="00B960B1" w:rsidRPr="009F6A2F">
        <w:rPr>
          <w:color w:val="000000" w:themeColor="text1"/>
          <w:sz w:val="22"/>
          <w:szCs w:val="22"/>
        </w:rPr>
        <w:t xml:space="preserve">  </w:t>
      </w:r>
      <w:r w:rsidRPr="009F6A2F">
        <w:rPr>
          <w:color w:val="000000" w:themeColor="text1"/>
          <w:sz w:val="22"/>
          <w:szCs w:val="22"/>
        </w:rPr>
        <w:t xml:space="preserve">na obdobie </w:t>
      </w:r>
      <w:r w:rsidR="000B3F95" w:rsidRPr="009F6A2F">
        <w:rPr>
          <w:color w:val="000000" w:themeColor="text1"/>
          <w:sz w:val="22"/>
          <w:szCs w:val="22"/>
        </w:rPr>
        <w:t xml:space="preserve">štyridsaťosem </w:t>
      </w:r>
      <w:r w:rsidRPr="009F6A2F">
        <w:rPr>
          <w:color w:val="000000" w:themeColor="text1"/>
          <w:sz w:val="22"/>
          <w:szCs w:val="22"/>
        </w:rPr>
        <w:t xml:space="preserve"> (</w:t>
      </w:r>
      <w:r w:rsidR="000B3F95" w:rsidRPr="009F6A2F">
        <w:rPr>
          <w:color w:val="000000" w:themeColor="text1"/>
          <w:sz w:val="22"/>
          <w:szCs w:val="22"/>
        </w:rPr>
        <w:t>48</w:t>
      </w:r>
      <w:r w:rsidRPr="009F6A2F">
        <w:rPr>
          <w:color w:val="000000" w:themeColor="text1"/>
          <w:sz w:val="22"/>
          <w:szCs w:val="22"/>
        </w:rPr>
        <w:t xml:space="preserve">) </w:t>
      </w:r>
      <w:r w:rsidR="00B960B1" w:rsidRPr="009F6A2F">
        <w:rPr>
          <w:color w:val="000000" w:themeColor="text1"/>
          <w:sz w:val="22"/>
          <w:szCs w:val="22"/>
        </w:rPr>
        <w:t xml:space="preserve">  </w:t>
      </w:r>
      <w:r w:rsidRPr="009F6A2F">
        <w:rPr>
          <w:color w:val="000000" w:themeColor="text1"/>
          <w:sz w:val="22"/>
          <w:szCs w:val="22"/>
        </w:rPr>
        <w:t>mesiacov odo</w:t>
      </w:r>
      <w:r w:rsidR="00B960B1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 dňa </w:t>
      </w:r>
      <w:r w:rsidR="00B960B1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jej platnosti </w:t>
      </w:r>
      <w:r w:rsidR="00FB44FC">
        <w:rPr>
          <w:color w:val="000000" w:themeColor="text1"/>
          <w:sz w:val="22"/>
          <w:szCs w:val="22"/>
        </w:rPr>
        <w:t xml:space="preserve">  </w:t>
      </w:r>
      <w:r w:rsidRPr="009F6A2F">
        <w:rPr>
          <w:color w:val="000000" w:themeColor="text1"/>
          <w:sz w:val="22"/>
          <w:szCs w:val="22"/>
        </w:rPr>
        <w:t>a</w:t>
      </w:r>
      <w:r w:rsidR="002951B1" w:rsidRPr="009F6A2F">
        <w:rPr>
          <w:color w:val="000000" w:themeColor="text1"/>
          <w:sz w:val="22"/>
          <w:szCs w:val="22"/>
        </w:rPr>
        <w:t> </w:t>
      </w:r>
      <w:r w:rsidRPr="009F6A2F">
        <w:rPr>
          <w:color w:val="000000" w:themeColor="text1"/>
          <w:sz w:val="22"/>
          <w:szCs w:val="22"/>
        </w:rPr>
        <w:t>zároveň</w:t>
      </w:r>
      <w:r w:rsidR="002951B1" w:rsidRPr="009F6A2F">
        <w:rPr>
          <w:color w:val="000000" w:themeColor="text1"/>
          <w:sz w:val="22"/>
          <w:szCs w:val="22"/>
        </w:rPr>
        <w:t xml:space="preserve"> </w:t>
      </w:r>
      <w:r w:rsidR="000B3F95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do </w:t>
      </w:r>
      <w:r w:rsidR="00583294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doby </w:t>
      </w:r>
      <w:r w:rsidR="002951B1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>naplnenia</w:t>
      </w:r>
      <w:r w:rsidR="002951B1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 dohodnutého</w:t>
      </w:r>
      <w:r w:rsidR="00583294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 maximálneho</w:t>
      </w:r>
      <w:r w:rsidR="00583294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 finančného </w:t>
      </w:r>
      <w:r w:rsidR="00583294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>rozsahu</w:t>
      </w:r>
      <w:r w:rsidR="002951B1" w:rsidRPr="009F6A2F">
        <w:rPr>
          <w:color w:val="000000" w:themeColor="text1"/>
          <w:sz w:val="22"/>
          <w:szCs w:val="22"/>
        </w:rPr>
        <w:t xml:space="preserve"> </w:t>
      </w:r>
      <w:r w:rsidRPr="009F6A2F">
        <w:rPr>
          <w:color w:val="000000" w:themeColor="text1"/>
          <w:sz w:val="22"/>
          <w:szCs w:val="22"/>
        </w:rPr>
        <w:t xml:space="preserve"> podľa </w:t>
      </w:r>
      <w:r w:rsidRPr="00FB44FC">
        <w:rPr>
          <w:color w:val="000000" w:themeColor="text1"/>
          <w:sz w:val="22"/>
          <w:szCs w:val="22"/>
        </w:rPr>
        <w:t>článku</w:t>
      </w:r>
      <w:r w:rsidR="000B3F95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 </w:t>
      </w:r>
      <w:r w:rsidR="00FB44FC" w:rsidRPr="00FB44FC">
        <w:rPr>
          <w:color w:val="000000" w:themeColor="text1"/>
          <w:sz w:val="22"/>
          <w:szCs w:val="22"/>
        </w:rPr>
        <w:t>8</w:t>
      </w:r>
      <w:r w:rsidR="000B3F95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 </w:t>
      </w:r>
      <w:r w:rsidR="002951B1" w:rsidRPr="00FB44FC">
        <w:rPr>
          <w:color w:val="000000" w:themeColor="text1"/>
          <w:sz w:val="22"/>
          <w:szCs w:val="22"/>
        </w:rPr>
        <w:t>b</w:t>
      </w:r>
      <w:r w:rsidRPr="00FB44FC">
        <w:rPr>
          <w:color w:val="000000" w:themeColor="text1"/>
          <w:sz w:val="22"/>
          <w:szCs w:val="22"/>
        </w:rPr>
        <w:t>od</w:t>
      </w:r>
      <w:r w:rsidR="002951B1" w:rsidRPr="00FB44FC">
        <w:rPr>
          <w:color w:val="000000" w:themeColor="text1"/>
          <w:sz w:val="22"/>
          <w:szCs w:val="22"/>
        </w:rPr>
        <w:t xml:space="preserve"> </w:t>
      </w:r>
      <w:r w:rsidR="000B3F95" w:rsidRPr="00FB44FC">
        <w:rPr>
          <w:color w:val="000000" w:themeColor="text1"/>
          <w:sz w:val="22"/>
          <w:szCs w:val="22"/>
        </w:rPr>
        <w:t xml:space="preserve"> </w:t>
      </w:r>
      <w:r w:rsidR="00FB44FC" w:rsidRPr="00FB44FC">
        <w:rPr>
          <w:color w:val="000000" w:themeColor="text1"/>
          <w:sz w:val="22"/>
          <w:szCs w:val="22"/>
        </w:rPr>
        <w:t>8.</w:t>
      </w:r>
      <w:r w:rsidR="000B3F95" w:rsidRPr="00FB44FC">
        <w:rPr>
          <w:color w:val="000000" w:themeColor="text1"/>
          <w:sz w:val="22"/>
          <w:szCs w:val="22"/>
        </w:rPr>
        <w:t>4</w:t>
      </w:r>
      <w:r w:rsidR="002951B1" w:rsidRPr="00FB44FC">
        <w:rPr>
          <w:color w:val="000000" w:themeColor="text1"/>
          <w:sz w:val="22"/>
          <w:szCs w:val="22"/>
        </w:rPr>
        <w:t xml:space="preserve">   </w:t>
      </w:r>
      <w:r w:rsidRPr="00FB44FC">
        <w:rPr>
          <w:color w:val="000000" w:themeColor="text1"/>
          <w:sz w:val="22"/>
          <w:szCs w:val="22"/>
        </w:rPr>
        <w:t xml:space="preserve">tejto </w:t>
      </w:r>
      <w:r w:rsidR="00583294" w:rsidRPr="00FB44FC">
        <w:rPr>
          <w:color w:val="000000" w:themeColor="text1"/>
          <w:sz w:val="22"/>
          <w:szCs w:val="22"/>
        </w:rPr>
        <w:t xml:space="preserve"> </w:t>
      </w:r>
      <w:r w:rsidR="000B3F95" w:rsidRPr="00FB44FC">
        <w:rPr>
          <w:color w:val="000000" w:themeColor="text1"/>
          <w:sz w:val="22"/>
          <w:szCs w:val="22"/>
        </w:rPr>
        <w:t xml:space="preserve">Zmluvy </w:t>
      </w:r>
      <w:r w:rsidRPr="00FB44FC">
        <w:rPr>
          <w:color w:val="000000" w:themeColor="text1"/>
          <w:sz w:val="22"/>
          <w:szCs w:val="22"/>
        </w:rPr>
        <w:t xml:space="preserve"> v závislosti od toho</w:t>
      </w:r>
      <w:r w:rsidR="000B3F95" w:rsidRPr="00FB44FC">
        <w:rPr>
          <w:color w:val="000000" w:themeColor="text1"/>
          <w:sz w:val="22"/>
          <w:szCs w:val="22"/>
        </w:rPr>
        <w:t xml:space="preserve">,  ktorá z  uvedených skutočnosti  </w:t>
      </w:r>
      <w:r w:rsidRPr="00FB44FC">
        <w:rPr>
          <w:color w:val="000000" w:themeColor="text1"/>
          <w:sz w:val="22"/>
          <w:szCs w:val="22"/>
        </w:rPr>
        <w:t>nastane skôr.</w:t>
      </w:r>
    </w:p>
    <w:p w:rsidR="00934C95" w:rsidRPr="00FB44FC" w:rsidRDefault="00934C95" w:rsidP="00FB44FC">
      <w:pPr>
        <w:pStyle w:val="Default"/>
        <w:numPr>
          <w:ilvl w:val="1"/>
          <w:numId w:val="19"/>
        </w:numPr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FB44FC">
        <w:rPr>
          <w:color w:val="000000" w:themeColor="text1"/>
          <w:sz w:val="22"/>
          <w:szCs w:val="22"/>
        </w:rPr>
        <w:t xml:space="preserve">Okrem </w:t>
      </w:r>
      <w:r w:rsidR="0057155C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prípadov </w:t>
      </w:r>
      <w:r w:rsidR="0057155C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uvedených v </w:t>
      </w:r>
      <w:r w:rsidR="0057155C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bode </w:t>
      </w:r>
      <w:r w:rsidR="00FB44FC" w:rsidRPr="00FB44FC">
        <w:rPr>
          <w:color w:val="000000" w:themeColor="text1"/>
          <w:sz w:val="22"/>
          <w:szCs w:val="22"/>
        </w:rPr>
        <w:t>9</w:t>
      </w:r>
      <w:r w:rsidR="00C37E32" w:rsidRPr="00FB44FC">
        <w:rPr>
          <w:color w:val="000000" w:themeColor="text1"/>
          <w:sz w:val="22"/>
          <w:szCs w:val="22"/>
        </w:rPr>
        <w:t>.</w:t>
      </w:r>
      <w:r w:rsidRPr="00FB44FC">
        <w:rPr>
          <w:color w:val="000000" w:themeColor="text1"/>
          <w:sz w:val="22"/>
          <w:szCs w:val="22"/>
        </w:rPr>
        <w:t xml:space="preserve">1 tohto </w:t>
      </w:r>
      <w:r w:rsidR="0057155C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článku </w:t>
      </w:r>
      <w:r w:rsidR="00C30EF3" w:rsidRPr="00FB44FC">
        <w:rPr>
          <w:color w:val="000000" w:themeColor="text1"/>
          <w:sz w:val="22"/>
          <w:szCs w:val="22"/>
        </w:rPr>
        <w:t>Zmluv</w:t>
      </w:r>
      <w:r w:rsidR="00C37E32" w:rsidRPr="00FB44FC">
        <w:rPr>
          <w:color w:val="000000" w:themeColor="text1"/>
          <w:sz w:val="22"/>
          <w:szCs w:val="22"/>
        </w:rPr>
        <w:t>y</w:t>
      </w:r>
      <w:r w:rsidRPr="00FB44FC">
        <w:rPr>
          <w:color w:val="000000" w:themeColor="text1"/>
          <w:sz w:val="22"/>
          <w:szCs w:val="22"/>
        </w:rPr>
        <w:t xml:space="preserve">, je možné ukončiť </w:t>
      </w:r>
      <w:r w:rsidR="009F6A2F" w:rsidRPr="00FB44FC">
        <w:rPr>
          <w:color w:val="000000" w:themeColor="text1"/>
          <w:sz w:val="22"/>
          <w:szCs w:val="22"/>
        </w:rPr>
        <w:t>Zmluvu</w:t>
      </w:r>
      <w:r w:rsidR="0057155C" w:rsidRPr="00FB44FC">
        <w:rPr>
          <w:color w:val="000000" w:themeColor="text1"/>
          <w:sz w:val="22"/>
          <w:szCs w:val="22"/>
        </w:rPr>
        <w:t xml:space="preserve"> aj</w:t>
      </w:r>
      <w:r w:rsidRPr="00FB44FC">
        <w:rPr>
          <w:color w:val="000000" w:themeColor="text1"/>
          <w:sz w:val="22"/>
          <w:szCs w:val="22"/>
        </w:rPr>
        <w:t xml:space="preserve">: </w:t>
      </w:r>
    </w:p>
    <w:p w:rsidR="00934C95" w:rsidRPr="002434A0" w:rsidRDefault="00934C95" w:rsidP="00FB44FC">
      <w:pPr>
        <w:pStyle w:val="Default"/>
        <w:numPr>
          <w:ilvl w:val="1"/>
          <w:numId w:val="18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písomnou dohodou jej účastníkov, </w:t>
      </w:r>
    </w:p>
    <w:p w:rsidR="00934C95" w:rsidRPr="002434A0" w:rsidRDefault="00934C95" w:rsidP="00FB44FC">
      <w:pPr>
        <w:pStyle w:val="Default"/>
        <w:numPr>
          <w:ilvl w:val="1"/>
          <w:numId w:val="18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písomnou výpoveďou v 2-mesačnej výpovednej lehote bez udania dôvodu, </w:t>
      </w:r>
    </w:p>
    <w:p w:rsidR="009F6A2F" w:rsidRDefault="00934C95" w:rsidP="00FB44FC">
      <w:pPr>
        <w:pStyle w:val="Default"/>
        <w:numPr>
          <w:ilvl w:val="1"/>
          <w:numId w:val="18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písomnou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výpoveďou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v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15-dňovej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výpovednej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lehote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z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dôvodu podstatného</w:t>
      </w:r>
    </w:p>
    <w:p w:rsidR="00FB44FC" w:rsidRDefault="00FB44FC" w:rsidP="00FB44FC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</w:t>
      </w:r>
      <w:r w:rsidR="00934C95" w:rsidRPr="002434A0">
        <w:rPr>
          <w:color w:val="000000" w:themeColor="text1"/>
          <w:sz w:val="22"/>
          <w:szCs w:val="22"/>
        </w:rPr>
        <w:t xml:space="preserve">porušenia ustanovení tejto </w:t>
      </w:r>
      <w:r w:rsidR="009F6A2F">
        <w:rPr>
          <w:color w:val="000000" w:themeColor="text1"/>
          <w:sz w:val="22"/>
          <w:szCs w:val="22"/>
        </w:rPr>
        <w:t>Zmluv</w:t>
      </w:r>
      <w:r w:rsidR="00934C95" w:rsidRPr="002434A0">
        <w:rPr>
          <w:color w:val="000000" w:themeColor="text1"/>
          <w:sz w:val="22"/>
          <w:szCs w:val="22"/>
        </w:rPr>
        <w:t xml:space="preserve">y ktorýmkoľvek účastníkom </w:t>
      </w:r>
      <w:r w:rsidR="009F6A2F">
        <w:rPr>
          <w:color w:val="000000" w:themeColor="text1"/>
          <w:sz w:val="22"/>
          <w:szCs w:val="22"/>
        </w:rPr>
        <w:t>Zmluv</w:t>
      </w:r>
      <w:r w:rsidR="00934C95" w:rsidRPr="002434A0">
        <w:rPr>
          <w:color w:val="000000" w:themeColor="text1"/>
          <w:sz w:val="22"/>
          <w:szCs w:val="22"/>
        </w:rPr>
        <w:t xml:space="preserve">y. </w:t>
      </w:r>
    </w:p>
    <w:p w:rsidR="00FB44FC" w:rsidRDefault="00934C95" w:rsidP="00FB44FC">
      <w:pPr>
        <w:pStyle w:val="Default"/>
        <w:numPr>
          <w:ilvl w:val="1"/>
          <w:numId w:val="19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>Výpovedná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lehota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podľa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bodu </w:t>
      </w:r>
      <w:r w:rsidR="00FB44FC">
        <w:rPr>
          <w:color w:val="000000" w:themeColor="text1"/>
          <w:sz w:val="22"/>
          <w:szCs w:val="22"/>
        </w:rPr>
        <w:t>9</w:t>
      </w:r>
      <w:r w:rsidR="00162AE2" w:rsidRPr="002434A0">
        <w:rPr>
          <w:color w:val="000000" w:themeColor="text1"/>
          <w:sz w:val="22"/>
          <w:szCs w:val="22"/>
        </w:rPr>
        <w:t>.</w:t>
      </w:r>
      <w:r w:rsidRPr="002434A0">
        <w:rPr>
          <w:color w:val="000000" w:themeColor="text1"/>
          <w:sz w:val="22"/>
          <w:szCs w:val="22"/>
        </w:rPr>
        <w:t>2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písm. b)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tohto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>článku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začína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plynúť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prvým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dňom </w:t>
      </w:r>
    </w:p>
    <w:p w:rsidR="00C37E32" w:rsidRPr="00FB44FC" w:rsidRDefault="00934C95" w:rsidP="00FB44FC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FB44FC">
        <w:rPr>
          <w:color w:val="000000" w:themeColor="text1"/>
          <w:sz w:val="22"/>
          <w:szCs w:val="22"/>
        </w:rPr>
        <w:t>nasledujúceho</w:t>
      </w:r>
      <w:r w:rsidR="002951B1" w:rsidRPr="00FB44FC">
        <w:rPr>
          <w:color w:val="000000" w:themeColor="text1"/>
          <w:sz w:val="22"/>
          <w:szCs w:val="22"/>
        </w:rPr>
        <w:t xml:space="preserve">  </w:t>
      </w:r>
      <w:r w:rsidRPr="00FB44FC">
        <w:rPr>
          <w:color w:val="000000" w:themeColor="text1"/>
          <w:sz w:val="22"/>
          <w:szCs w:val="22"/>
        </w:rPr>
        <w:t xml:space="preserve"> mesiaca </w:t>
      </w:r>
      <w:r w:rsidR="002951B1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po </w:t>
      </w:r>
      <w:r w:rsidR="00583294" w:rsidRPr="00FB44FC">
        <w:rPr>
          <w:color w:val="000000" w:themeColor="text1"/>
          <w:sz w:val="22"/>
          <w:szCs w:val="22"/>
        </w:rPr>
        <w:t xml:space="preserve"> </w:t>
      </w:r>
      <w:r w:rsidRPr="00FB44FC">
        <w:rPr>
          <w:color w:val="000000" w:themeColor="text1"/>
          <w:sz w:val="22"/>
          <w:szCs w:val="22"/>
        </w:rPr>
        <w:t xml:space="preserve">doručení výpovede druhému účastníkovi </w:t>
      </w:r>
      <w:r w:rsidR="009F6A2F" w:rsidRPr="00FB44FC">
        <w:rPr>
          <w:color w:val="000000" w:themeColor="text1"/>
          <w:sz w:val="22"/>
          <w:szCs w:val="22"/>
        </w:rPr>
        <w:t>Zmluvy</w:t>
      </w:r>
      <w:r w:rsidRPr="00FB44FC">
        <w:rPr>
          <w:color w:val="000000" w:themeColor="text1"/>
          <w:sz w:val="22"/>
          <w:szCs w:val="22"/>
        </w:rPr>
        <w:t xml:space="preserve">. Výpovedná </w:t>
      </w:r>
    </w:p>
    <w:p w:rsidR="00C37E32" w:rsidRPr="002434A0" w:rsidRDefault="00934C95" w:rsidP="00FB44FC">
      <w:pPr>
        <w:pStyle w:val="Default"/>
        <w:spacing w:after="14"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lehota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>podľa bodu</w:t>
      </w:r>
      <w:r w:rsidR="009F6A2F">
        <w:rPr>
          <w:color w:val="000000" w:themeColor="text1"/>
          <w:sz w:val="22"/>
          <w:szCs w:val="22"/>
        </w:rPr>
        <w:t xml:space="preserve"> 8</w:t>
      </w:r>
      <w:r w:rsidR="00162AE2" w:rsidRPr="002434A0">
        <w:rPr>
          <w:color w:val="000000" w:themeColor="text1"/>
          <w:sz w:val="22"/>
          <w:szCs w:val="22"/>
        </w:rPr>
        <w:t>.</w:t>
      </w:r>
      <w:r w:rsidRPr="002434A0">
        <w:rPr>
          <w:color w:val="000000" w:themeColor="text1"/>
          <w:sz w:val="22"/>
          <w:szCs w:val="22"/>
        </w:rPr>
        <w:t xml:space="preserve">2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písm. c)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 tohto článku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začína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plynúť </w:t>
      </w:r>
      <w:r w:rsidR="002951B1" w:rsidRPr="002434A0">
        <w:rPr>
          <w:color w:val="000000" w:themeColor="text1"/>
          <w:sz w:val="22"/>
          <w:szCs w:val="22"/>
        </w:rPr>
        <w:t xml:space="preserve">   </w:t>
      </w:r>
      <w:r w:rsidRPr="002434A0">
        <w:rPr>
          <w:color w:val="000000" w:themeColor="text1"/>
          <w:sz w:val="22"/>
          <w:szCs w:val="22"/>
        </w:rPr>
        <w:t>dňo</w:t>
      </w:r>
      <w:r w:rsidR="00A519A2" w:rsidRPr="002434A0">
        <w:rPr>
          <w:color w:val="000000" w:themeColor="text1"/>
          <w:sz w:val="22"/>
          <w:szCs w:val="22"/>
        </w:rPr>
        <w:t>m nasledujúcim po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A519A2" w:rsidRPr="002434A0">
        <w:rPr>
          <w:color w:val="000000" w:themeColor="text1"/>
          <w:sz w:val="22"/>
          <w:szCs w:val="22"/>
        </w:rPr>
        <w:t xml:space="preserve"> dni </w:t>
      </w:r>
    </w:p>
    <w:p w:rsidR="00FB44FC" w:rsidRDefault="00A519A2" w:rsidP="00FB44FC">
      <w:pPr>
        <w:pStyle w:val="Default"/>
        <w:spacing w:after="14"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>doručenia</w:t>
      </w:r>
      <w:r w:rsidR="00C37E32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výpovede druhému účastníkovi </w:t>
      </w:r>
      <w:r w:rsidR="009F6A2F">
        <w:rPr>
          <w:color w:val="000000" w:themeColor="text1"/>
          <w:sz w:val="22"/>
          <w:szCs w:val="22"/>
        </w:rPr>
        <w:t>Zmluv</w:t>
      </w:r>
      <w:r w:rsidR="00C37E32" w:rsidRPr="002434A0">
        <w:rPr>
          <w:color w:val="000000" w:themeColor="text1"/>
          <w:sz w:val="22"/>
          <w:szCs w:val="22"/>
        </w:rPr>
        <w:t>y</w:t>
      </w:r>
      <w:r w:rsidR="00934C95" w:rsidRPr="002434A0">
        <w:rPr>
          <w:color w:val="000000" w:themeColor="text1"/>
          <w:sz w:val="22"/>
          <w:szCs w:val="22"/>
        </w:rPr>
        <w:t xml:space="preserve">. </w:t>
      </w:r>
    </w:p>
    <w:p w:rsidR="00FB44FC" w:rsidRDefault="00934C95" w:rsidP="00FB44FC">
      <w:pPr>
        <w:pStyle w:val="Default"/>
        <w:numPr>
          <w:ilvl w:val="1"/>
          <w:numId w:val="19"/>
        </w:numPr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Počas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platnosti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účinnosti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F6A2F">
        <w:rPr>
          <w:color w:val="000000" w:themeColor="text1"/>
          <w:sz w:val="22"/>
          <w:szCs w:val="22"/>
        </w:rPr>
        <w:t>Zmluvy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9F6A2F">
        <w:rPr>
          <w:color w:val="000000" w:themeColor="text1"/>
          <w:sz w:val="22"/>
          <w:szCs w:val="22"/>
        </w:rPr>
        <w:t>Poskytovate</w:t>
      </w:r>
      <w:r w:rsidRPr="002434A0">
        <w:rPr>
          <w:color w:val="000000" w:themeColor="text1"/>
          <w:sz w:val="22"/>
          <w:szCs w:val="22"/>
        </w:rPr>
        <w:t xml:space="preserve">ľ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nie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je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oprávnený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(teda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nesmie) </w:t>
      </w:r>
      <w:r w:rsidR="00FB44FC">
        <w:rPr>
          <w:color w:val="000000" w:themeColor="text1"/>
          <w:sz w:val="22"/>
          <w:szCs w:val="22"/>
        </w:rPr>
        <w:t xml:space="preserve"> </w:t>
      </w:r>
    </w:p>
    <w:p w:rsidR="009F6A2F" w:rsidRDefault="00934C95" w:rsidP="00026E37">
      <w:pPr>
        <w:pStyle w:val="Default"/>
        <w:spacing w:after="14"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>svoje práva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na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predmet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8A352A">
        <w:rPr>
          <w:color w:val="000000" w:themeColor="text1"/>
          <w:sz w:val="22"/>
          <w:szCs w:val="22"/>
        </w:rPr>
        <w:t>Zmluvy</w:t>
      </w:r>
      <w:r w:rsidRPr="002434A0">
        <w:rPr>
          <w:color w:val="000000" w:themeColor="text1"/>
          <w:sz w:val="22"/>
          <w:szCs w:val="22"/>
        </w:rPr>
        <w:t xml:space="preserve">,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ktoré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mu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 xml:space="preserve">vyplývajú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zo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Pr="002434A0">
        <w:rPr>
          <w:color w:val="000000" w:themeColor="text1"/>
          <w:sz w:val="22"/>
          <w:szCs w:val="22"/>
        </w:rPr>
        <w:t>zmluvného</w:t>
      </w:r>
      <w:r w:rsidR="002951B1" w:rsidRPr="002434A0">
        <w:rPr>
          <w:color w:val="000000" w:themeColor="text1"/>
          <w:sz w:val="22"/>
          <w:szCs w:val="22"/>
        </w:rPr>
        <w:t xml:space="preserve">    </w:t>
      </w:r>
      <w:r w:rsidRPr="002434A0">
        <w:rPr>
          <w:color w:val="000000" w:themeColor="text1"/>
          <w:sz w:val="22"/>
          <w:szCs w:val="22"/>
        </w:rPr>
        <w:t xml:space="preserve"> vzťahu uzavretého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 na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základe </w:t>
      </w:r>
      <w:r w:rsidR="00A519A2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výsledku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 xml:space="preserve">verejného obstarávania s </w:t>
      </w:r>
      <w:r w:rsidR="009F6A2F">
        <w:rPr>
          <w:color w:val="000000" w:themeColor="text1"/>
          <w:sz w:val="22"/>
          <w:szCs w:val="22"/>
        </w:rPr>
        <w:t>Objednávateľom</w:t>
      </w:r>
      <w:r w:rsidRPr="002434A0">
        <w:rPr>
          <w:color w:val="000000" w:themeColor="text1"/>
          <w:sz w:val="22"/>
          <w:szCs w:val="22"/>
        </w:rPr>
        <w:t xml:space="preserve">, preniesť na </w:t>
      </w:r>
    </w:p>
    <w:p w:rsidR="00934C95" w:rsidRPr="008A352A" w:rsidRDefault="00934C95" w:rsidP="00FB44FC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iného </w:t>
      </w:r>
      <w:r w:rsidR="009F6A2F">
        <w:rPr>
          <w:color w:val="000000" w:themeColor="text1"/>
          <w:sz w:val="22"/>
          <w:szCs w:val="22"/>
        </w:rPr>
        <w:t xml:space="preserve"> Poskytovateľ</w:t>
      </w:r>
      <w:r w:rsidRPr="002434A0">
        <w:rPr>
          <w:color w:val="000000" w:themeColor="text1"/>
          <w:sz w:val="22"/>
          <w:szCs w:val="22"/>
        </w:rPr>
        <w:t>a alebo odstúpiť</w:t>
      </w:r>
      <w:r w:rsidR="00A519A2" w:rsidRPr="002434A0">
        <w:rPr>
          <w:color w:val="000000" w:themeColor="text1"/>
          <w:sz w:val="22"/>
          <w:szCs w:val="22"/>
        </w:rPr>
        <w:t>.</w:t>
      </w:r>
      <w:r w:rsidRPr="002434A0">
        <w:rPr>
          <w:color w:val="000000" w:themeColor="text1"/>
          <w:sz w:val="22"/>
          <w:szCs w:val="22"/>
        </w:rPr>
        <w:t xml:space="preserve"> </w:t>
      </w:r>
    </w:p>
    <w:p w:rsidR="00B9065A" w:rsidRPr="00460CD8" w:rsidRDefault="00B9065A" w:rsidP="00460CD8">
      <w:pPr>
        <w:spacing w:line="276" w:lineRule="auto"/>
        <w:rPr>
          <w:rFonts w:cs="Arial"/>
          <w:b/>
          <w:sz w:val="16"/>
          <w:szCs w:val="16"/>
        </w:rPr>
      </w:pPr>
    </w:p>
    <w:p w:rsidR="00DA29F5" w:rsidRPr="00D9433F" w:rsidRDefault="00DA29F5" w:rsidP="00F540CF">
      <w:pPr>
        <w:spacing w:line="276" w:lineRule="auto"/>
        <w:jc w:val="center"/>
        <w:rPr>
          <w:rFonts w:cs="Arial"/>
          <w:b/>
          <w:szCs w:val="22"/>
        </w:rPr>
      </w:pPr>
      <w:r w:rsidRPr="00D9433F">
        <w:rPr>
          <w:rFonts w:cs="Arial"/>
          <w:b/>
          <w:szCs w:val="22"/>
        </w:rPr>
        <w:t xml:space="preserve">Článok </w:t>
      </w:r>
      <w:r w:rsidR="00026E37" w:rsidRPr="00D9433F">
        <w:rPr>
          <w:rFonts w:cs="Arial"/>
          <w:b/>
          <w:szCs w:val="22"/>
        </w:rPr>
        <w:t>10</w:t>
      </w:r>
    </w:p>
    <w:p w:rsidR="00BA69E0" w:rsidRPr="00D9433F" w:rsidRDefault="00CC753E" w:rsidP="00384A71">
      <w:pPr>
        <w:spacing w:line="276" w:lineRule="auto"/>
        <w:jc w:val="center"/>
        <w:rPr>
          <w:rFonts w:cs="Arial"/>
          <w:b/>
          <w:szCs w:val="22"/>
        </w:rPr>
      </w:pPr>
      <w:r w:rsidRPr="00D9433F">
        <w:rPr>
          <w:rFonts w:cs="Arial"/>
          <w:b/>
          <w:szCs w:val="22"/>
        </w:rPr>
        <w:t>Záverečné</w:t>
      </w:r>
      <w:r w:rsidR="00DA29F5" w:rsidRPr="00D9433F">
        <w:rPr>
          <w:rFonts w:cs="Arial"/>
          <w:b/>
          <w:szCs w:val="22"/>
        </w:rPr>
        <w:t xml:space="preserve"> ustanovenia</w:t>
      </w:r>
    </w:p>
    <w:p w:rsidR="00DA29F5" w:rsidRPr="00427FE4" w:rsidRDefault="00DA29F5" w:rsidP="00F540CF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:rsidR="00A674FD" w:rsidRPr="00F22DB4" w:rsidRDefault="00026E37" w:rsidP="00F22DB4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F22DB4">
        <w:rPr>
          <w:color w:val="000000" w:themeColor="text1"/>
          <w:sz w:val="22"/>
          <w:szCs w:val="22"/>
        </w:rPr>
        <w:t>Zmluvné strany</w:t>
      </w:r>
      <w:r w:rsidR="00BA69E0" w:rsidRPr="00F22DB4">
        <w:rPr>
          <w:color w:val="000000" w:themeColor="text1"/>
          <w:sz w:val="22"/>
          <w:szCs w:val="22"/>
        </w:rPr>
        <w:t xml:space="preserve"> prehlasujú, že v čase uzavretia tejto </w:t>
      </w:r>
      <w:r w:rsidR="00451E00" w:rsidRPr="00F22DB4">
        <w:rPr>
          <w:color w:val="000000" w:themeColor="text1"/>
          <w:sz w:val="22"/>
          <w:szCs w:val="22"/>
        </w:rPr>
        <w:t>Zmluv</w:t>
      </w:r>
      <w:r w:rsidR="00C47C9C" w:rsidRPr="00F22DB4">
        <w:rPr>
          <w:color w:val="000000" w:themeColor="text1"/>
          <w:sz w:val="22"/>
          <w:szCs w:val="22"/>
        </w:rPr>
        <w:t>y</w:t>
      </w:r>
      <w:r w:rsidR="00BA69E0" w:rsidRPr="00F22DB4">
        <w:rPr>
          <w:color w:val="000000" w:themeColor="text1"/>
          <w:sz w:val="22"/>
          <w:szCs w:val="22"/>
        </w:rPr>
        <w:t xml:space="preserve"> im nie sú známe žiadne okolnosti, ktoré by bránili, alebo vylučovali uzavretie takejto </w:t>
      </w:r>
      <w:r w:rsidR="00451E00" w:rsidRPr="00F22DB4">
        <w:rPr>
          <w:color w:val="000000" w:themeColor="text1"/>
          <w:sz w:val="22"/>
          <w:szCs w:val="22"/>
        </w:rPr>
        <w:t>Zmluv</w:t>
      </w:r>
      <w:r w:rsidR="00C47C9C" w:rsidRPr="00F22DB4">
        <w:rPr>
          <w:color w:val="000000" w:themeColor="text1"/>
          <w:sz w:val="22"/>
          <w:szCs w:val="22"/>
        </w:rPr>
        <w:t>y</w:t>
      </w:r>
      <w:r w:rsidR="00BA69E0" w:rsidRPr="00F22DB4">
        <w:rPr>
          <w:color w:val="000000" w:themeColor="text1"/>
          <w:sz w:val="22"/>
          <w:szCs w:val="22"/>
        </w:rPr>
        <w:t>, resp. ktoré by mohli byť vážnou prekážkou jej plnenia.</w:t>
      </w:r>
    </w:p>
    <w:p w:rsidR="00026E37" w:rsidRDefault="00BA69E0" w:rsidP="00026E37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26E37">
        <w:rPr>
          <w:color w:val="000000" w:themeColor="text1"/>
          <w:sz w:val="22"/>
          <w:szCs w:val="22"/>
        </w:rPr>
        <w:t xml:space="preserve">Akékoľvek zmeny a doplnky tejto </w:t>
      </w:r>
      <w:r w:rsidR="00451E00" w:rsidRPr="00026E37">
        <w:rPr>
          <w:color w:val="000000" w:themeColor="text1"/>
          <w:sz w:val="22"/>
          <w:szCs w:val="22"/>
        </w:rPr>
        <w:t>Zmluv</w:t>
      </w:r>
      <w:r w:rsidR="00C47C9C" w:rsidRPr="00026E37">
        <w:rPr>
          <w:color w:val="000000" w:themeColor="text1"/>
          <w:sz w:val="22"/>
          <w:szCs w:val="22"/>
        </w:rPr>
        <w:t>y</w:t>
      </w:r>
      <w:r w:rsidRPr="00026E37">
        <w:rPr>
          <w:color w:val="000000" w:themeColor="text1"/>
          <w:sz w:val="22"/>
          <w:szCs w:val="22"/>
        </w:rPr>
        <w:t xml:space="preserve"> sa môžu robiť výlučne formou písomných dodatkov, ktoré musia byť odsúhlasené a potvrdené podpismi oboch zmluvných strán a stanú sa jej neoddeliteľnou súčasťou. </w:t>
      </w:r>
    </w:p>
    <w:p w:rsidR="00026E37" w:rsidRPr="00A674FD" w:rsidRDefault="00BA69E0" w:rsidP="00026E37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A674FD">
        <w:rPr>
          <w:color w:val="000000" w:themeColor="text1"/>
          <w:sz w:val="22"/>
          <w:szCs w:val="22"/>
        </w:rPr>
        <w:t xml:space="preserve">V prípadoch, ktoré nie sú v </w:t>
      </w:r>
      <w:r w:rsidR="00451E00" w:rsidRPr="00A674FD">
        <w:rPr>
          <w:color w:val="000000" w:themeColor="text1"/>
          <w:sz w:val="22"/>
          <w:szCs w:val="22"/>
        </w:rPr>
        <w:t>Zmluve</w:t>
      </w:r>
      <w:r w:rsidRPr="00A674FD">
        <w:rPr>
          <w:color w:val="000000" w:themeColor="text1"/>
          <w:sz w:val="22"/>
          <w:szCs w:val="22"/>
        </w:rPr>
        <w:t xml:space="preserve"> </w:t>
      </w:r>
      <w:r w:rsidR="00C411BC" w:rsidRPr="00A674FD">
        <w:rPr>
          <w:color w:val="000000" w:themeColor="text1"/>
          <w:sz w:val="22"/>
          <w:szCs w:val="22"/>
        </w:rPr>
        <w:t>upraven</w:t>
      </w:r>
      <w:r w:rsidRPr="00A674FD">
        <w:rPr>
          <w:color w:val="000000" w:themeColor="text1"/>
          <w:sz w:val="22"/>
          <w:szCs w:val="22"/>
        </w:rPr>
        <w:t>é, riadi sa vzťah zmluvných strán príslušnými ustanoveniami</w:t>
      </w:r>
      <w:r w:rsidR="00493D24">
        <w:rPr>
          <w:color w:val="000000" w:themeColor="text1"/>
          <w:sz w:val="22"/>
          <w:szCs w:val="22"/>
        </w:rPr>
        <w:t xml:space="preserve"> zákona NR SR č. 513/1991 Zb. Obchodný zákonník  v znení neskorších predpisov </w:t>
      </w:r>
      <w:r w:rsidRPr="00A674FD">
        <w:rPr>
          <w:color w:val="000000" w:themeColor="text1"/>
          <w:sz w:val="22"/>
          <w:szCs w:val="22"/>
        </w:rPr>
        <w:t xml:space="preserve">a príslušných právnych predpisov platných </w:t>
      </w:r>
      <w:r w:rsidR="00384A71" w:rsidRPr="00A674FD">
        <w:rPr>
          <w:color w:val="000000" w:themeColor="text1"/>
          <w:sz w:val="22"/>
          <w:szCs w:val="22"/>
        </w:rPr>
        <w:t>v Slovenskej republike.</w:t>
      </w:r>
      <w:r w:rsidR="00026E37" w:rsidRPr="00A674FD">
        <w:rPr>
          <w:color w:val="000000" w:themeColor="text1"/>
          <w:sz w:val="22"/>
          <w:szCs w:val="22"/>
        </w:rPr>
        <w:t xml:space="preserve"> </w:t>
      </w:r>
    </w:p>
    <w:p w:rsidR="00026E37" w:rsidRDefault="00384A71" w:rsidP="00026E37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26E37">
        <w:rPr>
          <w:color w:val="000000" w:themeColor="text1"/>
          <w:sz w:val="22"/>
          <w:szCs w:val="22"/>
        </w:rPr>
        <w:t xml:space="preserve">Účastníci </w:t>
      </w:r>
      <w:r w:rsidR="00451E00" w:rsidRPr="00026E37">
        <w:rPr>
          <w:color w:val="000000" w:themeColor="text1"/>
          <w:sz w:val="22"/>
          <w:szCs w:val="22"/>
        </w:rPr>
        <w:t>Zmluvy</w:t>
      </w:r>
      <w:r w:rsidRPr="00026E37">
        <w:rPr>
          <w:color w:val="000000" w:themeColor="text1"/>
          <w:sz w:val="22"/>
          <w:szCs w:val="22"/>
        </w:rPr>
        <w:t xml:space="preserve"> sa zaväzujú písomne oznámiť všetky zmeny údajov dôležitých </w:t>
      </w:r>
      <w:r w:rsidR="009D2400" w:rsidRPr="00026E37">
        <w:rPr>
          <w:color w:val="000000" w:themeColor="text1"/>
          <w:sz w:val="22"/>
          <w:szCs w:val="22"/>
        </w:rPr>
        <w:t xml:space="preserve">                </w:t>
      </w:r>
      <w:r w:rsidRPr="00026E37">
        <w:rPr>
          <w:color w:val="000000" w:themeColor="text1"/>
          <w:sz w:val="22"/>
          <w:szCs w:val="22"/>
        </w:rPr>
        <w:t xml:space="preserve">pre bezproblémové plnenie </w:t>
      </w:r>
      <w:r w:rsidR="00451E00" w:rsidRPr="00026E37">
        <w:rPr>
          <w:color w:val="000000" w:themeColor="text1"/>
          <w:sz w:val="22"/>
          <w:szCs w:val="22"/>
        </w:rPr>
        <w:t>Zmluv</w:t>
      </w:r>
      <w:r w:rsidR="00C47C9C" w:rsidRPr="00026E37">
        <w:rPr>
          <w:color w:val="000000" w:themeColor="text1"/>
          <w:sz w:val="22"/>
          <w:szCs w:val="22"/>
        </w:rPr>
        <w:t>y</w:t>
      </w:r>
      <w:r w:rsidRPr="00026E37">
        <w:rPr>
          <w:color w:val="000000" w:themeColor="text1"/>
          <w:sz w:val="22"/>
          <w:szCs w:val="22"/>
        </w:rPr>
        <w:t xml:space="preserve"> druhej zmluvnej strane (napr. zmena sídla, obchodného mena, bankového spojenia a pod.). </w:t>
      </w:r>
    </w:p>
    <w:p w:rsidR="00026E37" w:rsidRDefault="00384A71" w:rsidP="00026E37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26E37">
        <w:rPr>
          <w:color w:val="000000" w:themeColor="text1"/>
          <w:sz w:val="22"/>
          <w:szCs w:val="22"/>
        </w:rPr>
        <w:t xml:space="preserve">Neoddeliteľnou súčasťou tejto </w:t>
      </w:r>
      <w:r w:rsidR="00451E00" w:rsidRPr="00026E37">
        <w:rPr>
          <w:color w:val="000000" w:themeColor="text1"/>
          <w:sz w:val="22"/>
          <w:szCs w:val="22"/>
        </w:rPr>
        <w:t>Zmluv</w:t>
      </w:r>
      <w:r w:rsidR="00C47C9C" w:rsidRPr="00026E37">
        <w:rPr>
          <w:color w:val="000000" w:themeColor="text1"/>
          <w:sz w:val="22"/>
          <w:szCs w:val="22"/>
        </w:rPr>
        <w:t>y</w:t>
      </w:r>
      <w:r w:rsidRPr="00026E37">
        <w:rPr>
          <w:color w:val="000000" w:themeColor="text1"/>
          <w:sz w:val="22"/>
          <w:szCs w:val="22"/>
        </w:rPr>
        <w:t xml:space="preserve"> je : </w:t>
      </w:r>
    </w:p>
    <w:p w:rsidR="00026E37" w:rsidRDefault="00384A71" w:rsidP="00630266">
      <w:pPr>
        <w:pStyle w:val="Default"/>
        <w:spacing w:line="276" w:lineRule="auto"/>
        <w:ind w:left="720"/>
        <w:jc w:val="both"/>
        <w:rPr>
          <w:b/>
          <w:color w:val="auto"/>
          <w:sz w:val="22"/>
          <w:szCs w:val="22"/>
        </w:rPr>
      </w:pPr>
      <w:r w:rsidRPr="00026E37">
        <w:rPr>
          <w:i/>
          <w:color w:val="000000" w:themeColor="text1"/>
          <w:sz w:val="22"/>
          <w:szCs w:val="22"/>
        </w:rPr>
        <w:t>Príloha č. 1</w:t>
      </w:r>
      <w:r w:rsidRPr="00026E37">
        <w:rPr>
          <w:color w:val="000000" w:themeColor="text1"/>
          <w:sz w:val="22"/>
          <w:szCs w:val="22"/>
        </w:rPr>
        <w:t xml:space="preserve"> </w:t>
      </w:r>
      <w:r w:rsidR="00630266" w:rsidRPr="00D9433F">
        <w:rPr>
          <w:b/>
          <w:color w:val="auto"/>
          <w:sz w:val="22"/>
          <w:szCs w:val="22"/>
        </w:rPr>
        <w:t xml:space="preserve">– </w:t>
      </w:r>
      <w:r w:rsidR="00D9433F">
        <w:rPr>
          <w:b/>
          <w:color w:val="auto"/>
          <w:sz w:val="22"/>
          <w:szCs w:val="22"/>
        </w:rPr>
        <w:t>Návrh uchádzača na plnenie kritérií.</w:t>
      </w:r>
    </w:p>
    <w:p w:rsidR="00460CD8" w:rsidRPr="00D9433F" w:rsidRDefault="00460CD8" w:rsidP="00630266">
      <w:pPr>
        <w:pStyle w:val="Default"/>
        <w:spacing w:line="276" w:lineRule="auto"/>
        <w:ind w:left="720"/>
        <w:jc w:val="both"/>
        <w:rPr>
          <w:b/>
          <w:color w:val="auto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Príloha č</w:t>
      </w:r>
      <w:r w:rsidRPr="00460CD8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460CD8">
        <w:rPr>
          <w:color w:val="auto"/>
          <w:sz w:val="22"/>
          <w:szCs w:val="22"/>
        </w:rPr>
        <w:t>2</w:t>
      </w:r>
      <w:r>
        <w:rPr>
          <w:b/>
          <w:color w:val="auto"/>
          <w:sz w:val="22"/>
          <w:szCs w:val="22"/>
        </w:rPr>
        <w:t xml:space="preserve"> – Informácie pre uchádzača (poskytovateľa)</w:t>
      </w:r>
    </w:p>
    <w:p w:rsidR="00026E37" w:rsidRDefault="00451E00" w:rsidP="00026E37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26E37">
        <w:rPr>
          <w:color w:val="auto"/>
          <w:sz w:val="22"/>
          <w:szCs w:val="22"/>
        </w:rPr>
        <w:lastRenderedPageBreak/>
        <w:t>Zmluv</w:t>
      </w:r>
      <w:r w:rsidR="00C47C9C" w:rsidRPr="00026E37">
        <w:rPr>
          <w:color w:val="auto"/>
          <w:sz w:val="22"/>
          <w:szCs w:val="22"/>
        </w:rPr>
        <w:t>a</w:t>
      </w:r>
      <w:r w:rsidR="00384A71" w:rsidRPr="00026E37">
        <w:rPr>
          <w:color w:val="auto"/>
          <w:sz w:val="22"/>
          <w:szCs w:val="22"/>
        </w:rPr>
        <w:t xml:space="preserve"> nadobúda platnosť dňom jej podpisu obidvoma zmluvnými stranami a účinnosť dňom nasledujúcim po dni zverejnenia na webovej stránke odberateľa</w:t>
      </w:r>
      <w:r w:rsidR="00D01818" w:rsidRPr="00026E37">
        <w:rPr>
          <w:color w:val="auto"/>
          <w:sz w:val="22"/>
          <w:szCs w:val="22"/>
        </w:rPr>
        <w:t xml:space="preserve"> </w:t>
      </w:r>
      <w:hyperlink r:id="rId12" w:history="1">
        <w:r w:rsidR="00E7389B" w:rsidRPr="00026E37">
          <w:rPr>
            <w:rStyle w:val="Hypertextovprepojenie"/>
            <w:sz w:val="22"/>
            <w:szCs w:val="22"/>
          </w:rPr>
          <w:t>www.dpmk.sk</w:t>
        </w:r>
      </w:hyperlink>
      <w:r w:rsidR="00384A71" w:rsidRPr="00026E37">
        <w:rPr>
          <w:color w:val="auto"/>
          <w:sz w:val="22"/>
          <w:szCs w:val="22"/>
        </w:rPr>
        <w:t>.</w:t>
      </w:r>
    </w:p>
    <w:p w:rsidR="00026E37" w:rsidRDefault="00451E00" w:rsidP="00026E37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26E37">
        <w:rPr>
          <w:color w:val="auto"/>
          <w:sz w:val="22"/>
          <w:szCs w:val="22"/>
        </w:rPr>
        <w:t>Zmluv</w:t>
      </w:r>
      <w:r w:rsidR="00C47C9C" w:rsidRPr="00026E37">
        <w:rPr>
          <w:color w:val="auto"/>
          <w:sz w:val="22"/>
          <w:szCs w:val="22"/>
        </w:rPr>
        <w:t>a</w:t>
      </w:r>
      <w:r w:rsidR="00384A71" w:rsidRPr="00026E37">
        <w:rPr>
          <w:color w:val="auto"/>
          <w:sz w:val="22"/>
          <w:szCs w:val="22"/>
        </w:rPr>
        <w:t xml:space="preserve"> </w:t>
      </w:r>
      <w:r w:rsidR="00AF4C12" w:rsidRPr="00026E37">
        <w:rPr>
          <w:color w:val="auto"/>
          <w:sz w:val="22"/>
          <w:szCs w:val="22"/>
        </w:rPr>
        <w:t xml:space="preserve"> </w:t>
      </w:r>
      <w:r w:rsidR="00384A71" w:rsidRPr="00026E37">
        <w:rPr>
          <w:color w:val="auto"/>
          <w:sz w:val="22"/>
          <w:szCs w:val="22"/>
        </w:rPr>
        <w:t xml:space="preserve">bola vyhotovená </w:t>
      </w:r>
      <w:r w:rsidR="00AF4C12" w:rsidRPr="00026E37">
        <w:rPr>
          <w:color w:val="auto"/>
          <w:sz w:val="22"/>
          <w:szCs w:val="22"/>
        </w:rPr>
        <w:t xml:space="preserve"> </w:t>
      </w:r>
      <w:r w:rsidR="00384A71" w:rsidRPr="00026E37">
        <w:rPr>
          <w:color w:val="auto"/>
          <w:sz w:val="22"/>
          <w:szCs w:val="22"/>
        </w:rPr>
        <w:t xml:space="preserve">v štyroch exemplároch, pričom </w:t>
      </w:r>
      <w:r w:rsidRPr="00026E37">
        <w:rPr>
          <w:color w:val="auto"/>
          <w:sz w:val="22"/>
          <w:szCs w:val="22"/>
        </w:rPr>
        <w:t>Poskytovate</w:t>
      </w:r>
      <w:r w:rsidR="00384A71" w:rsidRPr="00026E37">
        <w:rPr>
          <w:color w:val="auto"/>
          <w:sz w:val="22"/>
          <w:szCs w:val="22"/>
        </w:rPr>
        <w:t xml:space="preserve">ľ </w:t>
      </w:r>
      <w:proofErr w:type="spellStart"/>
      <w:r w:rsidR="00384A71" w:rsidRPr="00026E37">
        <w:rPr>
          <w:color w:val="auto"/>
          <w:sz w:val="22"/>
          <w:szCs w:val="22"/>
        </w:rPr>
        <w:t>obdrží</w:t>
      </w:r>
      <w:proofErr w:type="spellEnd"/>
      <w:r w:rsidR="00384A71" w:rsidRPr="00026E37">
        <w:rPr>
          <w:color w:val="auto"/>
          <w:sz w:val="22"/>
          <w:szCs w:val="22"/>
        </w:rPr>
        <w:t xml:space="preserve"> dve vyhotovenia a </w:t>
      </w:r>
      <w:r w:rsidRPr="00026E37">
        <w:rPr>
          <w:color w:val="auto"/>
          <w:sz w:val="22"/>
          <w:szCs w:val="22"/>
        </w:rPr>
        <w:t>Objednávate</w:t>
      </w:r>
      <w:r w:rsidR="00384A71" w:rsidRPr="00026E37">
        <w:rPr>
          <w:color w:val="auto"/>
          <w:sz w:val="22"/>
          <w:szCs w:val="22"/>
        </w:rPr>
        <w:t>ľ dve vyhotovenia.</w:t>
      </w:r>
    </w:p>
    <w:p w:rsidR="00DA29F5" w:rsidRPr="00026E37" w:rsidRDefault="00384A71" w:rsidP="00026E37">
      <w:pPr>
        <w:pStyle w:val="Default"/>
        <w:numPr>
          <w:ilvl w:val="1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026E37">
        <w:rPr>
          <w:color w:val="auto"/>
          <w:sz w:val="22"/>
          <w:szCs w:val="22"/>
        </w:rPr>
        <w:t xml:space="preserve">Účastníci </w:t>
      </w:r>
      <w:r w:rsidR="00451E00" w:rsidRPr="00026E37">
        <w:rPr>
          <w:color w:val="auto"/>
          <w:sz w:val="22"/>
          <w:szCs w:val="22"/>
        </w:rPr>
        <w:t xml:space="preserve">Zmluvy </w:t>
      </w:r>
      <w:r w:rsidRPr="00026E37">
        <w:rPr>
          <w:color w:val="auto"/>
          <w:sz w:val="22"/>
          <w:szCs w:val="22"/>
        </w:rPr>
        <w:t xml:space="preserve"> zhodne vyhlasujú, že táto </w:t>
      </w:r>
      <w:r w:rsidR="00451E00" w:rsidRPr="00026E37">
        <w:rPr>
          <w:color w:val="auto"/>
          <w:sz w:val="22"/>
          <w:szCs w:val="22"/>
        </w:rPr>
        <w:t>Zmluv</w:t>
      </w:r>
      <w:r w:rsidR="00C47C9C" w:rsidRPr="00026E37">
        <w:rPr>
          <w:color w:val="auto"/>
          <w:sz w:val="22"/>
          <w:szCs w:val="22"/>
        </w:rPr>
        <w:t>a</w:t>
      </w:r>
      <w:r w:rsidR="00451E00" w:rsidRPr="00026E37">
        <w:rPr>
          <w:color w:val="auto"/>
          <w:sz w:val="22"/>
          <w:szCs w:val="22"/>
        </w:rPr>
        <w:t xml:space="preserve"> </w:t>
      </w:r>
      <w:r w:rsidRPr="00026E37">
        <w:rPr>
          <w:color w:val="auto"/>
          <w:sz w:val="22"/>
          <w:szCs w:val="22"/>
        </w:rPr>
        <w:t xml:space="preserve"> nebola uzatvorená v tiesni, ani</w:t>
      </w:r>
      <w:r w:rsidR="009D2400" w:rsidRPr="00026E37">
        <w:rPr>
          <w:color w:val="auto"/>
          <w:sz w:val="22"/>
          <w:szCs w:val="22"/>
        </w:rPr>
        <w:t xml:space="preserve">            </w:t>
      </w:r>
      <w:r w:rsidRPr="00026E37">
        <w:rPr>
          <w:color w:val="auto"/>
          <w:sz w:val="22"/>
          <w:szCs w:val="22"/>
        </w:rPr>
        <w:t xml:space="preserve"> za nápadne nevýhodných podmienok pre niektorú zo zmluvných strán, že zmluvná voľnosť zmluvných strán nie je obmedzená, že sa s</w:t>
      </w:r>
      <w:r w:rsidR="00C47C9C" w:rsidRPr="00026E37">
        <w:rPr>
          <w:color w:val="auto"/>
          <w:sz w:val="22"/>
          <w:szCs w:val="22"/>
        </w:rPr>
        <w:t> </w:t>
      </w:r>
      <w:r w:rsidRPr="00026E37">
        <w:rPr>
          <w:color w:val="auto"/>
          <w:sz w:val="22"/>
          <w:szCs w:val="22"/>
        </w:rPr>
        <w:t>touto</w:t>
      </w:r>
      <w:r w:rsidR="00C47C9C" w:rsidRPr="00026E37">
        <w:rPr>
          <w:color w:val="auto"/>
          <w:sz w:val="22"/>
          <w:szCs w:val="22"/>
        </w:rPr>
        <w:t xml:space="preserve"> </w:t>
      </w:r>
      <w:r w:rsidR="00451E00" w:rsidRPr="00026E37">
        <w:rPr>
          <w:color w:val="auto"/>
          <w:sz w:val="22"/>
          <w:szCs w:val="22"/>
        </w:rPr>
        <w:t>Zmluv</w:t>
      </w:r>
      <w:r w:rsidR="00C47C9C" w:rsidRPr="00026E37">
        <w:rPr>
          <w:color w:val="auto"/>
          <w:sz w:val="22"/>
          <w:szCs w:val="22"/>
        </w:rPr>
        <w:t>ou</w:t>
      </w:r>
      <w:r w:rsidRPr="00026E37">
        <w:rPr>
          <w:color w:val="auto"/>
          <w:sz w:val="22"/>
          <w:szCs w:val="22"/>
        </w:rPr>
        <w:t xml:space="preserve"> dôkladne oboznámili, rozumejú jej, súhlasia s ňou a prostredníctvom svojich oprávnených zástupcov túto </w:t>
      </w:r>
      <w:r w:rsidR="0052643E" w:rsidRPr="00026E37">
        <w:rPr>
          <w:color w:val="auto"/>
          <w:sz w:val="22"/>
          <w:szCs w:val="22"/>
        </w:rPr>
        <w:t>Zmluv</w:t>
      </w:r>
      <w:r w:rsidR="00C47C9C" w:rsidRPr="00026E37">
        <w:rPr>
          <w:color w:val="auto"/>
          <w:sz w:val="22"/>
          <w:szCs w:val="22"/>
        </w:rPr>
        <w:t>u</w:t>
      </w:r>
      <w:r w:rsidRPr="00026E37">
        <w:rPr>
          <w:color w:val="auto"/>
          <w:sz w:val="22"/>
          <w:szCs w:val="22"/>
        </w:rPr>
        <w:t xml:space="preserve"> podpísali na znak toho, že zodpovedá ich slobodnej a vážnej vôli. </w:t>
      </w:r>
    </w:p>
    <w:p w:rsidR="007B0622" w:rsidRDefault="007B0622" w:rsidP="00DA29F5">
      <w:pPr>
        <w:rPr>
          <w:rFonts w:cs="Arial"/>
          <w:szCs w:val="22"/>
        </w:rPr>
      </w:pPr>
    </w:p>
    <w:p w:rsidR="00E40F9E" w:rsidRDefault="00E40F9E" w:rsidP="00DA29F5">
      <w:pPr>
        <w:rPr>
          <w:rFonts w:cs="Arial"/>
          <w:szCs w:val="22"/>
        </w:rPr>
      </w:pPr>
    </w:p>
    <w:p w:rsidR="00E40F9E" w:rsidRDefault="00E40F9E" w:rsidP="00DA29F5">
      <w:pPr>
        <w:rPr>
          <w:rFonts w:cs="Arial"/>
          <w:szCs w:val="22"/>
        </w:rPr>
      </w:pPr>
    </w:p>
    <w:p w:rsidR="000958EC" w:rsidRDefault="00AF4C12" w:rsidP="00DA29F5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40F9E">
        <w:rPr>
          <w:rFonts w:cs="Arial"/>
          <w:szCs w:val="22"/>
        </w:rPr>
        <w:t>V ..........................</w:t>
      </w:r>
      <w:r w:rsidR="00162514">
        <w:rPr>
          <w:rFonts w:cs="Arial"/>
          <w:szCs w:val="22"/>
        </w:rPr>
        <w:t xml:space="preserve"> dňa </w:t>
      </w:r>
      <w:r w:rsidR="000958EC">
        <w:rPr>
          <w:rFonts w:cs="Arial"/>
          <w:szCs w:val="22"/>
        </w:rPr>
        <w:t>.......</w:t>
      </w:r>
      <w:r w:rsidR="00460CD8">
        <w:rPr>
          <w:rFonts w:cs="Arial"/>
          <w:szCs w:val="22"/>
        </w:rPr>
        <w:t>......</w:t>
      </w:r>
      <w:r w:rsidR="000958EC">
        <w:rPr>
          <w:rFonts w:cs="Arial"/>
          <w:szCs w:val="22"/>
        </w:rPr>
        <w:t>........2018</w:t>
      </w:r>
      <w:r w:rsidR="00E40F9E">
        <w:rPr>
          <w:rFonts w:cs="Arial"/>
          <w:szCs w:val="22"/>
        </w:rPr>
        <w:t xml:space="preserve">                   </w:t>
      </w:r>
      <w:r w:rsidR="00C14E08">
        <w:rPr>
          <w:rFonts w:cs="Arial"/>
          <w:szCs w:val="22"/>
        </w:rPr>
        <w:t xml:space="preserve">   </w:t>
      </w:r>
      <w:r w:rsidR="00E40F9E">
        <w:rPr>
          <w:rFonts w:cs="Arial"/>
          <w:szCs w:val="22"/>
        </w:rPr>
        <w:t xml:space="preserve">   </w:t>
      </w:r>
      <w:r w:rsidR="00C14E08">
        <w:rPr>
          <w:rFonts w:cs="Arial"/>
          <w:szCs w:val="22"/>
        </w:rPr>
        <w:t>V Košiciach</w:t>
      </w:r>
      <w:r w:rsidR="000958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dňa ......</w:t>
      </w:r>
      <w:r w:rsidR="00460CD8">
        <w:rPr>
          <w:rFonts w:cs="Arial"/>
          <w:szCs w:val="22"/>
        </w:rPr>
        <w:t>..........</w:t>
      </w:r>
      <w:r>
        <w:rPr>
          <w:rFonts w:cs="Arial"/>
          <w:szCs w:val="22"/>
        </w:rPr>
        <w:t>.........2018</w:t>
      </w:r>
      <w:r w:rsidRPr="007F1495">
        <w:rPr>
          <w:rFonts w:cs="Arial"/>
          <w:szCs w:val="22"/>
        </w:rPr>
        <w:tab/>
      </w: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DA29F5" w:rsidRPr="007F1495" w:rsidRDefault="0052643E" w:rsidP="00DA29F5">
      <w:pPr>
        <w:rPr>
          <w:rFonts w:cs="Arial"/>
          <w:szCs w:val="22"/>
        </w:rPr>
      </w:pPr>
      <w:r>
        <w:rPr>
          <w:rFonts w:cs="Arial"/>
          <w:szCs w:val="22"/>
        </w:rPr>
        <w:t>Poskytovateľ</w:t>
      </w:r>
      <w:r w:rsidR="009F0212">
        <w:rPr>
          <w:rFonts w:cs="Arial"/>
          <w:szCs w:val="22"/>
        </w:rPr>
        <w:t xml:space="preserve"> :</w:t>
      </w:r>
      <w:r w:rsidR="009F0212">
        <w:rPr>
          <w:rFonts w:cs="Arial"/>
          <w:szCs w:val="22"/>
        </w:rPr>
        <w:tab/>
      </w:r>
      <w:r w:rsidR="00DA29F5" w:rsidRPr="007F1495"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                       </w:t>
      </w:r>
      <w:r w:rsidR="009F0212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Objednávate</w:t>
      </w:r>
      <w:r w:rsidR="009F0212">
        <w:rPr>
          <w:rFonts w:cs="Arial"/>
          <w:szCs w:val="22"/>
        </w:rPr>
        <w:t>ľ</w:t>
      </w:r>
      <w:r w:rsidR="00DA29F5" w:rsidRPr="007F1495">
        <w:rPr>
          <w:rFonts w:cs="Arial"/>
          <w:szCs w:val="22"/>
        </w:rPr>
        <w:t xml:space="preserve"> :</w:t>
      </w:r>
    </w:p>
    <w:p w:rsidR="00DA29F5" w:rsidRPr="007F1495" w:rsidRDefault="00DA29F5" w:rsidP="00DA29F5">
      <w:pPr>
        <w:rPr>
          <w:rFonts w:cs="Arial"/>
          <w:szCs w:val="22"/>
        </w:rPr>
      </w:pPr>
    </w:p>
    <w:p w:rsidR="00AF4C12" w:rsidRDefault="00AF4C12" w:rsidP="00DA29F5">
      <w:pPr>
        <w:rPr>
          <w:rFonts w:cs="Arial"/>
          <w:szCs w:val="22"/>
        </w:rPr>
      </w:pPr>
    </w:p>
    <w:p w:rsidR="00026E37" w:rsidRDefault="00026E37" w:rsidP="00DA29F5">
      <w:pPr>
        <w:rPr>
          <w:rFonts w:cs="Arial"/>
          <w:szCs w:val="22"/>
        </w:rPr>
      </w:pPr>
    </w:p>
    <w:p w:rsidR="00026E37" w:rsidRPr="007F1495" w:rsidRDefault="00026E37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ind w:left="1" w:firstLine="1"/>
        <w:rPr>
          <w:rFonts w:cs="Arial"/>
          <w:szCs w:val="22"/>
        </w:rPr>
      </w:pPr>
      <w:r w:rsidRPr="007F1495">
        <w:rPr>
          <w:rFonts w:cs="Arial"/>
          <w:szCs w:val="22"/>
        </w:rPr>
        <w:t>…...................................................                                     ........…................................................</w:t>
      </w:r>
    </w:p>
    <w:p w:rsidR="00563C34" w:rsidRPr="000958EC" w:rsidRDefault="00563C34" w:rsidP="00563C34">
      <w:pPr>
        <w:ind w:left="2" w:hanging="2"/>
        <w:rPr>
          <w:rFonts w:cs="Arial"/>
          <w:sz w:val="20"/>
          <w:szCs w:val="20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  </w:t>
      </w:r>
      <w:r w:rsidR="00DA29F5" w:rsidRPr="007F1495">
        <w:rPr>
          <w:rFonts w:cs="Arial"/>
          <w:szCs w:val="22"/>
        </w:rPr>
        <w:t>Ing. Richard Majza, MBA</w:t>
      </w:r>
      <w:r w:rsidR="00DA29F5" w:rsidRPr="007F1495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</w:t>
      </w:r>
      <w:r w:rsidR="00DA29F5" w:rsidRPr="000958EC">
        <w:rPr>
          <w:rFonts w:cs="Arial"/>
          <w:sz w:val="20"/>
          <w:szCs w:val="20"/>
        </w:rPr>
        <w:t>predseda predstavenstva a</w:t>
      </w:r>
      <w:r w:rsidR="000958EC" w:rsidRPr="000958EC">
        <w:rPr>
          <w:rFonts w:cs="Arial"/>
          <w:sz w:val="20"/>
          <w:szCs w:val="20"/>
        </w:rPr>
        <w:t> </w:t>
      </w:r>
      <w:r w:rsidR="00DA29F5" w:rsidRPr="000958EC">
        <w:rPr>
          <w:rFonts w:cs="Arial"/>
          <w:sz w:val="20"/>
          <w:szCs w:val="20"/>
        </w:rPr>
        <w:t>generálny</w:t>
      </w:r>
      <w:r w:rsidR="000958EC" w:rsidRPr="000958EC">
        <w:rPr>
          <w:rFonts w:cs="Arial"/>
          <w:sz w:val="20"/>
          <w:szCs w:val="20"/>
        </w:rPr>
        <w:t xml:space="preserve"> riaditeľ</w:t>
      </w:r>
      <w:r w:rsidR="00DA29F5" w:rsidRPr="000958EC">
        <w:rPr>
          <w:rFonts w:cs="Arial"/>
          <w:sz w:val="20"/>
          <w:szCs w:val="20"/>
        </w:rPr>
        <w:t xml:space="preserve"> </w:t>
      </w:r>
    </w:p>
    <w:p w:rsidR="00DA29F5" w:rsidRPr="000958EC" w:rsidRDefault="00563C34" w:rsidP="00563C34">
      <w:pPr>
        <w:ind w:left="2" w:hanging="2"/>
        <w:rPr>
          <w:rFonts w:cs="Arial"/>
          <w:sz w:val="20"/>
          <w:szCs w:val="20"/>
        </w:rPr>
      </w:pPr>
      <w:r w:rsidRPr="000958EC">
        <w:rPr>
          <w:rFonts w:cs="Arial"/>
          <w:sz w:val="20"/>
          <w:szCs w:val="20"/>
        </w:rPr>
        <w:tab/>
        <w:t>.</w:t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="00DA29F5" w:rsidRPr="000958EC">
        <w:rPr>
          <w:rFonts w:cs="Arial"/>
          <w:sz w:val="20"/>
          <w:szCs w:val="20"/>
        </w:rPr>
        <w:tab/>
      </w:r>
      <w:r w:rsidR="000958EC">
        <w:rPr>
          <w:rFonts w:cs="Arial"/>
          <w:sz w:val="20"/>
          <w:szCs w:val="20"/>
        </w:rPr>
        <w:t xml:space="preserve">     </w:t>
      </w:r>
      <w:r w:rsidR="00DA29F5" w:rsidRPr="000958EC">
        <w:rPr>
          <w:rFonts w:cs="Arial"/>
          <w:sz w:val="20"/>
          <w:szCs w:val="20"/>
        </w:rPr>
        <w:t xml:space="preserve">Dopravný podnik mesta Košice, </w:t>
      </w:r>
    </w:p>
    <w:p w:rsidR="00DA29F5" w:rsidRPr="000958EC" w:rsidRDefault="000958EC" w:rsidP="00DA29F5">
      <w:pPr>
        <w:ind w:left="4956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</w:t>
      </w:r>
      <w:r w:rsidR="00DA29F5" w:rsidRPr="000958EC">
        <w:rPr>
          <w:rFonts w:cs="Arial"/>
          <w:sz w:val="20"/>
          <w:szCs w:val="20"/>
        </w:rPr>
        <w:t>akciová spoločnosť</w:t>
      </w:r>
    </w:p>
    <w:p w:rsidR="00DA29F5" w:rsidRPr="000958EC" w:rsidRDefault="00DA29F5" w:rsidP="00DA29F5">
      <w:pPr>
        <w:ind w:left="4956" w:firstLine="717"/>
        <w:rPr>
          <w:rFonts w:cs="Arial"/>
          <w:sz w:val="20"/>
          <w:szCs w:val="20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946D14">
      <w:pPr>
        <w:jc w:val="both"/>
        <w:rPr>
          <w:rFonts w:cs="Arial"/>
          <w:szCs w:val="22"/>
        </w:rPr>
      </w:pPr>
    </w:p>
    <w:p w:rsidR="00A674FD" w:rsidRDefault="00A674FD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</w:p>
    <w:p w:rsidR="00DA29F5" w:rsidRPr="007F1495" w:rsidRDefault="00702FF1" w:rsidP="00702FF1">
      <w:pPr>
        <w:ind w:left="1" w:firstLine="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</w:t>
      </w:r>
      <w:r w:rsidRPr="007F1495">
        <w:rPr>
          <w:rFonts w:cs="Arial"/>
          <w:szCs w:val="22"/>
        </w:rPr>
        <w:t>........…................</w:t>
      </w:r>
      <w:r>
        <w:rPr>
          <w:rFonts w:cs="Arial"/>
          <w:szCs w:val="22"/>
        </w:rPr>
        <w:t>...............................</w:t>
      </w:r>
    </w:p>
    <w:p w:rsidR="00DA29F5" w:rsidRPr="007F1495" w:rsidRDefault="00DA29F5" w:rsidP="00DA29F5">
      <w:pPr>
        <w:ind w:left="4248" w:firstLine="708"/>
        <w:rPr>
          <w:rFonts w:cs="Arial"/>
          <w:szCs w:val="22"/>
        </w:rPr>
      </w:pPr>
      <w:r w:rsidRPr="007F1495">
        <w:rPr>
          <w:rFonts w:cs="Arial"/>
          <w:szCs w:val="22"/>
        </w:rPr>
        <w:tab/>
      </w:r>
      <w:r w:rsidR="00702FF1">
        <w:rPr>
          <w:rFonts w:cs="Arial"/>
          <w:szCs w:val="22"/>
        </w:rPr>
        <w:t xml:space="preserve">        </w:t>
      </w:r>
      <w:r w:rsidR="000958EC">
        <w:rPr>
          <w:rFonts w:cs="Arial"/>
          <w:szCs w:val="22"/>
        </w:rPr>
        <w:t xml:space="preserve"> </w:t>
      </w:r>
      <w:r w:rsidRPr="007F1495">
        <w:rPr>
          <w:rFonts w:cs="Arial"/>
          <w:szCs w:val="22"/>
        </w:rPr>
        <w:t>Ing. Juraj Krempaský</w:t>
      </w:r>
    </w:p>
    <w:p w:rsidR="00DA29F5" w:rsidRPr="000958EC" w:rsidRDefault="00DA29F5" w:rsidP="00DA29F5">
      <w:pPr>
        <w:ind w:left="4248" w:firstLine="708"/>
        <w:rPr>
          <w:rFonts w:cs="Arial"/>
          <w:sz w:val="20"/>
          <w:szCs w:val="20"/>
        </w:rPr>
      </w:pPr>
      <w:r w:rsidRPr="007F1495">
        <w:rPr>
          <w:rFonts w:cs="Arial"/>
          <w:szCs w:val="22"/>
        </w:rPr>
        <w:t xml:space="preserve">          </w:t>
      </w:r>
      <w:r w:rsidR="000958EC">
        <w:rPr>
          <w:rFonts w:cs="Arial"/>
          <w:szCs w:val="22"/>
        </w:rPr>
        <w:t xml:space="preserve"> </w:t>
      </w:r>
      <w:r w:rsidRPr="007F1495">
        <w:rPr>
          <w:rFonts w:cs="Arial"/>
          <w:szCs w:val="22"/>
        </w:rPr>
        <w:t xml:space="preserve">  </w:t>
      </w:r>
      <w:r w:rsidR="00702FF1">
        <w:rPr>
          <w:rFonts w:cs="Arial"/>
          <w:szCs w:val="22"/>
        </w:rPr>
        <w:t xml:space="preserve">        </w:t>
      </w:r>
      <w:r w:rsidRPr="007F1495">
        <w:rPr>
          <w:rFonts w:cs="Arial"/>
          <w:szCs w:val="22"/>
        </w:rPr>
        <w:t xml:space="preserve"> </w:t>
      </w:r>
      <w:r w:rsidRPr="000958EC">
        <w:rPr>
          <w:rFonts w:cs="Arial"/>
          <w:sz w:val="20"/>
          <w:szCs w:val="20"/>
        </w:rPr>
        <w:t>člen predstavenstva</w:t>
      </w:r>
    </w:p>
    <w:p w:rsidR="00DA29F5" w:rsidRPr="000958EC" w:rsidRDefault="000958EC" w:rsidP="00DA29F5">
      <w:pPr>
        <w:ind w:left="4248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DA29F5" w:rsidRPr="000958EC">
        <w:rPr>
          <w:rFonts w:cs="Arial"/>
          <w:sz w:val="20"/>
          <w:szCs w:val="20"/>
        </w:rPr>
        <w:t xml:space="preserve">   </w:t>
      </w:r>
      <w:r w:rsidR="00702FF1">
        <w:rPr>
          <w:rFonts w:cs="Arial"/>
          <w:sz w:val="20"/>
          <w:szCs w:val="20"/>
        </w:rPr>
        <w:t xml:space="preserve">          </w:t>
      </w:r>
      <w:r w:rsidR="00DA29F5" w:rsidRPr="000958EC">
        <w:rPr>
          <w:rFonts w:cs="Arial"/>
          <w:sz w:val="20"/>
          <w:szCs w:val="20"/>
        </w:rPr>
        <w:t xml:space="preserve">  Dopravný podnik mesta Košice,</w:t>
      </w:r>
    </w:p>
    <w:p w:rsidR="00217379" w:rsidRPr="00F22DB4" w:rsidRDefault="000958EC" w:rsidP="00F22DB4">
      <w:pPr>
        <w:ind w:left="4956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702FF1">
        <w:rPr>
          <w:rFonts w:cs="Arial"/>
          <w:sz w:val="20"/>
          <w:szCs w:val="20"/>
        </w:rPr>
        <w:t xml:space="preserve">        </w:t>
      </w:r>
      <w:r>
        <w:rPr>
          <w:rFonts w:cs="Arial"/>
          <w:sz w:val="20"/>
          <w:szCs w:val="20"/>
        </w:rPr>
        <w:t xml:space="preserve">  </w:t>
      </w:r>
      <w:r w:rsidR="00DA29F5" w:rsidRPr="000958EC">
        <w:rPr>
          <w:rFonts w:cs="Arial"/>
          <w:sz w:val="20"/>
          <w:szCs w:val="20"/>
        </w:rPr>
        <w:t>akciová spoločnosť</w:t>
      </w:r>
    </w:p>
    <w:sectPr w:rsidR="00217379" w:rsidRPr="00F22DB4" w:rsidSect="003B7974">
      <w:headerReference w:type="default" r:id="rId13"/>
      <w:footerReference w:type="default" r:id="rId14"/>
      <w:headerReference w:type="first" r:id="rId15"/>
      <w:pgSz w:w="11906" w:h="16838" w:code="9"/>
      <w:pgMar w:top="284" w:right="127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5C" w:rsidRDefault="00B1085C">
      <w:r>
        <w:separator/>
      </w:r>
    </w:p>
  </w:endnote>
  <w:endnote w:type="continuationSeparator" w:id="0">
    <w:p w:rsidR="00B1085C" w:rsidRDefault="00B1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95" w:rsidRDefault="00934C9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……………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7B0622">
      <w:rPr>
        <w:rFonts w:cs="Arial"/>
        <w:color w:val="999999"/>
        <w:sz w:val="2"/>
        <w:szCs w:val="2"/>
        <w:lang w:val="en-US"/>
      </w:rPr>
      <w:t>___________________</w:t>
    </w:r>
  </w:p>
  <w:p w:rsidR="00946D14" w:rsidRDefault="00946D14" w:rsidP="00946D14">
    <w:pPr>
      <w:pStyle w:val="Pta"/>
      <w:tabs>
        <w:tab w:val="clear" w:pos="4536"/>
        <w:tab w:val="clear" w:pos="9072"/>
        <w:tab w:val="center" w:pos="9540"/>
        <w:tab w:val="right" w:pos="9720"/>
      </w:tabs>
      <w:rPr>
        <w:rFonts w:cs="Arial"/>
        <w:color w:val="7F7F7F" w:themeColor="text1" w:themeTint="80"/>
        <w:sz w:val="16"/>
        <w:szCs w:val="10"/>
      </w:rPr>
    </w:pPr>
    <w:r>
      <w:rPr>
        <w:rFonts w:cs="Arial"/>
        <w:color w:val="7F7F7F" w:themeColor="text1" w:themeTint="80"/>
        <w:sz w:val="16"/>
        <w:szCs w:val="10"/>
      </w:rPr>
      <w:t>Zmluva o poskytovaní výkonov pracovnej zdravotnej služby</w:t>
    </w:r>
  </w:p>
  <w:p w:rsidR="00934C95" w:rsidRDefault="00934C95">
    <w:pPr>
      <w:pStyle w:val="Pta"/>
      <w:tabs>
        <w:tab w:val="clear" w:pos="4536"/>
        <w:tab w:val="clear" w:pos="9072"/>
        <w:tab w:val="center" w:pos="9540"/>
        <w:tab w:val="right" w:pos="9720"/>
      </w:tabs>
      <w:jc w:val="right"/>
      <w:rPr>
        <w:rFonts w:cs="Arial"/>
        <w:sz w:val="20"/>
        <w:szCs w:val="10"/>
      </w:rPr>
    </w:pPr>
    <w:r>
      <w:rPr>
        <w:rFonts w:cs="Arial"/>
        <w:color w:val="999999"/>
        <w:sz w:val="12"/>
        <w:szCs w:val="12"/>
      </w:rPr>
      <w:tab/>
    </w:r>
    <w:r>
      <w:rPr>
        <w:rFonts w:cs="Arial"/>
        <w:color w:val="999999"/>
        <w:sz w:val="12"/>
        <w:szCs w:val="12"/>
      </w:rPr>
      <w:tab/>
    </w:r>
    <w:r w:rsidR="0019328F">
      <w:rPr>
        <w:rStyle w:val="slostrany"/>
        <w:rFonts w:cs="Arial"/>
        <w:szCs w:val="14"/>
      </w:rPr>
      <w:fldChar w:fldCharType="begin"/>
    </w:r>
    <w:r>
      <w:rPr>
        <w:rStyle w:val="slostrany"/>
        <w:rFonts w:cs="Arial"/>
        <w:szCs w:val="14"/>
      </w:rPr>
      <w:instrText xml:space="preserve"> PAGE </w:instrText>
    </w:r>
    <w:r w:rsidR="0019328F">
      <w:rPr>
        <w:rStyle w:val="slostrany"/>
        <w:rFonts w:cs="Arial"/>
        <w:szCs w:val="14"/>
      </w:rPr>
      <w:fldChar w:fldCharType="separate"/>
    </w:r>
    <w:r w:rsidR="002C48FB">
      <w:rPr>
        <w:rStyle w:val="slostrany"/>
        <w:rFonts w:cs="Arial"/>
        <w:szCs w:val="14"/>
      </w:rPr>
      <w:t>6</w:t>
    </w:r>
    <w:r w:rsidR="0019328F">
      <w:rPr>
        <w:rStyle w:val="slostrany"/>
        <w:rFonts w:cs="Arial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5C" w:rsidRDefault="00B1085C">
      <w:r>
        <w:separator/>
      </w:r>
    </w:p>
  </w:footnote>
  <w:footnote w:type="continuationSeparator" w:id="0">
    <w:p w:rsidR="00B1085C" w:rsidRDefault="00B1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95" w:rsidRDefault="00934C95">
    <w:pPr>
      <w:pStyle w:val="Zkladntext"/>
      <w:jc w:val="left"/>
      <w:rPr>
        <w:sz w:val="18"/>
      </w:rPr>
    </w:pPr>
    <w:r w:rsidRPr="0026168B">
      <w:rPr>
        <w:color w:val="7F7F7F" w:themeColor="text1" w:themeTint="80"/>
        <w:sz w:val="18"/>
        <w:szCs w:val="18"/>
      </w:rPr>
      <w:t>Verejná súťaž podľa zákona č. 343/2015 Z. z.</w:t>
    </w:r>
    <w:r>
      <w:rPr>
        <w:sz w:val="18"/>
        <w:szCs w:val="18"/>
      </w:rPr>
      <w:t xml:space="preserve"> </w:t>
    </w:r>
    <w:r>
      <w:rPr>
        <w:sz w:val="18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95" w:rsidRDefault="00EE5C71" w:rsidP="00EE5C71">
    <w:pPr>
      <w:pStyle w:val="Hlavika"/>
      <w:jc w:val="right"/>
      <w:rPr>
        <w:rFonts w:cs="Arial"/>
        <w:color w:val="808080"/>
        <w:sz w:val="10"/>
        <w:szCs w:val="10"/>
      </w:rPr>
    </w:pPr>
    <w:r>
      <w:rPr>
        <w:color w:val="7F7F7F" w:themeColor="text1" w:themeTint="80"/>
        <w:sz w:val="18"/>
        <w:szCs w:val="18"/>
      </w:rPr>
      <w:t>Príloha č.</w:t>
    </w:r>
    <w:r w:rsidR="0038760A">
      <w:rPr>
        <w:color w:val="7F7F7F" w:themeColor="text1" w:themeTint="80"/>
        <w:sz w:val="18"/>
        <w:szCs w:val="18"/>
      </w:rPr>
      <w:t>3</w:t>
    </w:r>
    <w:r>
      <w:rPr>
        <w:color w:val="7F7F7F" w:themeColor="text1" w:themeTint="80"/>
        <w:sz w:val="18"/>
        <w:szCs w:val="18"/>
      </w:rPr>
      <w:t xml:space="preserve"> </w:t>
    </w:r>
    <w:r w:rsidR="00EF5B7E">
      <w:rPr>
        <w:color w:val="7F7F7F" w:themeColor="text1" w:themeTint="80"/>
        <w:sz w:val="18"/>
        <w:szCs w:val="18"/>
      </w:rPr>
      <w:t xml:space="preserve"> súťažných podkladov</w:t>
    </w:r>
    <w:r>
      <w:rPr>
        <w:color w:val="7F7F7F" w:themeColor="text1" w:themeTint="80"/>
        <w:sz w:val="18"/>
        <w:szCs w:val="18"/>
      </w:rPr>
      <w:t xml:space="preserve"> </w:t>
    </w:r>
    <w:r w:rsidR="00EF5B7E">
      <w:rPr>
        <w:color w:val="7F7F7F" w:themeColor="text1" w:themeTint="80"/>
        <w:sz w:val="18"/>
        <w:szCs w:val="18"/>
      </w:rPr>
      <w:t xml:space="preserve"> </w:t>
    </w:r>
    <w:r>
      <w:rPr>
        <w:color w:val="7F7F7F" w:themeColor="text1" w:themeTint="80"/>
        <w:sz w:val="18"/>
        <w:szCs w:val="18"/>
      </w:rPr>
      <w:t>Pracovná zdravotná služba</w:t>
    </w:r>
  </w:p>
  <w:p w:rsidR="00934C95" w:rsidRDefault="00934C95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5DE0"/>
    <w:multiLevelType w:val="multilevel"/>
    <w:tmpl w:val="A6DA82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7957A7"/>
    <w:multiLevelType w:val="multilevel"/>
    <w:tmpl w:val="E640E5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810D9E"/>
    <w:multiLevelType w:val="multilevel"/>
    <w:tmpl w:val="217ABC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567262"/>
    <w:multiLevelType w:val="multilevel"/>
    <w:tmpl w:val="F4C83D2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4">
    <w:nsid w:val="17943E06"/>
    <w:multiLevelType w:val="multilevel"/>
    <w:tmpl w:val="0E064D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935A71"/>
    <w:multiLevelType w:val="hybridMultilevel"/>
    <w:tmpl w:val="56F67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B6F63"/>
    <w:multiLevelType w:val="multilevel"/>
    <w:tmpl w:val="F4364A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1E25AB"/>
    <w:multiLevelType w:val="multilevel"/>
    <w:tmpl w:val="AA96BC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7231D0"/>
    <w:multiLevelType w:val="multilevel"/>
    <w:tmpl w:val="B02275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4D1156E"/>
    <w:multiLevelType w:val="hybridMultilevel"/>
    <w:tmpl w:val="7DF801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E4D2E"/>
    <w:multiLevelType w:val="hybridMultilevel"/>
    <w:tmpl w:val="E348E7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43441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EE10E2B"/>
    <w:multiLevelType w:val="multilevel"/>
    <w:tmpl w:val="5C72E6D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3">
    <w:nsid w:val="437B1887"/>
    <w:multiLevelType w:val="multilevel"/>
    <w:tmpl w:val="4C0866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4A5F5EA7"/>
    <w:multiLevelType w:val="multilevel"/>
    <w:tmpl w:val="EC5284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36C1CE9"/>
    <w:multiLevelType w:val="multilevel"/>
    <w:tmpl w:val="0E064D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3CC7E62"/>
    <w:multiLevelType w:val="multilevel"/>
    <w:tmpl w:val="F4364A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5EC129A"/>
    <w:multiLevelType w:val="multilevel"/>
    <w:tmpl w:val="A4140D3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8">
    <w:nsid w:val="62553194"/>
    <w:multiLevelType w:val="multilevel"/>
    <w:tmpl w:val="92706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7F157D3"/>
    <w:multiLevelType w:val="multilevel"/>
    <w:tmpl w:val="04D6FD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E8B2C49"/>
    <w:multiLevelType w:val="multilevel"/>
    <w:tmpl w:val="4A5AE01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4"/>
  </w:num>
  <w:num w:numId="5">
    <w:abstractNumId w:val="8"/>
  </w:num>
  <w:num w:numId="6">
    <w:abstractNumId w:val="19"/>
  </w:num>
  <w:num w:numId="7">
    <w:abstractNumId w:val="5"/>
  </w:num>
  <w:num w:numId="8">
    <w:abstractNumId w:val="12"/>
  </w:num>
  <w:num w:numId="9">
    <w:abstractNumId w:val="20"/>
  </w:num>
  <w:num w:numId="10">
    <w:abstractNumId w:val="17"/>
  </w:num>
  <w:num w:numId="11">
    <w:abstractNumId w:val="3"/>
  </w:num>
  <w:num w:numId="12">
    <w:abstractNumId w:val="0"/>
  </w:num>
  <w:num w:numId="13">
    <w:abstractNumId w:val="15"/>
  </w:num>
  <w:num w:numId="14">
    <w:abstractNumId w:val="11"/>
  </w:num>
  <w:num w:numId="15">
    <w:abstractNumId w:val="9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1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02"/>
    <w:rsid w:val="00001832"/>
    <w:rsid w:val="00005AE5"/>
    <w:rsid w:val="00006E17"/>
    <w:rsid w:val="00006E75"/>
    <w:rsid w:val="000111B4"/>
    <w:rsid w:val="00011BC3"/>
    <w:rsid w:val="00026E37"/>
    <w:rsid w:val="000275F4"/>
    <w:rsid w:val="000348DF"/>
    <w:rsid w:val="00040C89"/>
    <w:rsid w:val="000428B3"/>
    <w:rsid w:val="000466AD"/>
    <w:rsid w:val="00050EDC"/>
    <w:rsid w:val="00052BCF"/>
    <w:rsid w:val="00057092"/>
    <w:rsid w:val="00065EA1"/>
    <w:rsid w:val="0007090E"/>
    <w:rsid w:val="000827A3"/>
    <w:rsid w:val="000958EC"/>
    <w:rsid w:val="00095CCB"/>
    <w:rsid w:val="000A019D"/>
    <w:rsid w:val="000A320B"/>
    <w:rsid w:val="000A6C1B"/>
    <w:rsid w:val="000B3F95"/>
    <w:rsid w:val="000B5E66"/>
    <w:rsid w:val="000C2F4E"/>
    <w:rsid w:val="000D327A"/>
    <w:rsid w:val="000F2C7E"/>
    <w:rsid w:val="000F3FA4"/>
    <w:rsid w:val="000F3FDF"/>
    <w:rsid w:val="0010032A"/>
    <w:rsid w:val="00102553"/>
    <w:rsid w:val="001077F3"/>
    <w:rsid w:val="00111885"/>
    <w:rsid w:val="0011688B"/>
    <w:rsid w:val="00120F4E"/>
    <w:rsid w:val="001210B2"/>
    <w:rsid w:val="00160588"/>
    <w:rsid w:val="00162514"/>
    <w:rsid w:val="00162AE2"/>
    <w:rsid w:val="0016332F"/>
    <w:rsid w:val="00164E6A"/>
    <w:rsid w:val="00171AA5"/>
    <w:rsid w:val="00177342"/>
    <w:rsid w:val="00186F71"/>
    <w:rsid w:val="00191500"/>
    <w:rsid w:val="0019328F"/>
    <w:rsid w:val="001952BB"/>
    <w:rsid w:val="00197C20"/>
    <w:rsid w:val="001A1FBE"/>
    <w:rsid w:val="001A224B"/>
    <w:rsid w:val="001A302A"/>
    <w:rsid w:val="001A47A3"/>
    <w:rsid w:val="001A5841"/>
    <w:rsid w:val="001A72C4"/>
    <w:rsid w:val="001C05D5"/>
    <w:rsid w:val="001C133A"/>
    <w:rsid w:val="001C1EA1"/>
    <w:rsid w:val="001D318A"/>
    <w:rsid w:val="001D4F64"/>
    <w:rsid w:val="001F66C2"/>
    <w:rsid w:val="0020254C"/>
    <w:rsid w:val="00206E2A"/>
    <w:rsid w:val="002078B3"/>
    <w:rsid w:val="002107EC"/>
    <w:rsid w:val="00214638"/>
    <w:rsid w:val="00217379"/>
    <w:rsid w:val="002218F4"/>
    <w:rsid w:val="002245AB"/>
    <w:rsid w:val="00226E4A"/>
    <w:rsid w:val="0022746F"/>
    <w:rsid w:val="00227998"/>
    <w:rsid w:val="002434A0"/>
    <w:rsid w:val="00251962"/>
    <w:rsid w:val="0026168B"/>
    <w:rsid w:val="00263D97"/>
    <w:rsid w:val="0026743B"/>
    <w:rsid w:val="00281137"/>
    <w:rsid w:val="0028251A"/>
    <w:rsid w:val="0028303B"/>
    <w:rsid w:val="00284985"/>
    <w:rsid w:val="00287C39"/>
    <w:rsid w:val="00290EF5"/>
    <w:rsid w:val="00291463"/>
    <w:rsid w:val="002951B1"/>
    <w:rsid w:val="002B4044"/>
    <w:rsid w:val="002B632A"/>
    <w:rsid w:val="002C48FB"/>
    <w:rsid w:val="002C4B62"/>
    <w:rsid w:val="002C5039"/>
    <w:rsid w:val="002C5786"/>
    <w:rsid w:val="002D2CFA"/>
    <w:rsid w:val="002E1A50"/>
    <w:rsid w:val="002E2612"/>
    <w:rsid w:val="002F353D"/>
    <w:rsid w:val="00331668"/>
    <w:rsid w:val="00337F5B"/>
    <w:rsid w:val="0034238F"/>
    <w:rsid w:val="00355D6A"/>
    <w:rsid w:val="00357197"/>
    <w:rsid w:val="00365679"/>
    <w:rsid w:val="00365BBE"/>
    <w:rsid w:val="0038103C"/>
    <w:rsid w:val="00381044"/>
    <w:rsid w:val="00384A71"/>
    <w:rsid w:val="0038760A"/>
    <w:rsid w:val="00392F34"/>
    <w:rsid w:val="003A5A74"/>
    <w:rsid w:val="003B31A6"/>
    <w:rsid w:val="003B35C9"/>
    <w:rsid w:val="003B66DC"/>
    <w:rsid w:val="003B7974"/>
    <w:rsid w:val="003C427E"/>
    <w:rsid w:val="003C50B2"/>
    <w:rsid w:val="003C5FF0"/>
    <w:rsid w:val="003C7BC1"/>
    <w:rsid w:val="003D5C3B"/>
    <w:rsid w:val="003E0F93"/>
    <w:rsid w:val="003E4373"/>
    <w:rsid w:val="003E5357"/>
    <w:rsid w:val="003E6246"/>
    <w:rsid w:val="003F311D"/>
    <w:rsid w:val="003F5DA0"/>
    <w:rsid w:val="004003D2"/>
    <w:rsid w:val="00400D07"/>
    <w:rsid w:val="00405441"/>
    <w:rsid w:val="0041408F"/>
    <w:rsid w:val="00420E0C"/>
    <w:rsid w:val="00427FE4"/>
    <w:rsid w:val="00444B91"/>
    <w:rsid w:val="00444BF7"/>
    <w:rsid w:val="00451E00"/>
    <w:rsid w:val="00457003"/>
    <w:rsid w:val="00460AF8"/>
    <w:rsid w:val="00460CD8"/>
    <w:rsid w:val="004610CA"/>
    <w:rsid w:val="004614EA"/>
    <w:rsid w:val="00471A90"/>
    <w:rsid w:val="00472414"/>
    <w:rsid w:val="00474D8C"/>
    <w:rsid w:val="00480819"/>
    <w:rsid w:val="00480C03"/>
    <w:rsid w:val="00483FEC"/>
    <w:rsid w:val="00490E89"/>
    <w:rsid w:val="00493D24"/>
    <w:rsid w:val="00496E5D"/>
    <w:rsid w:val="004A0EB2"/>
    <w:rsid w:val="004A2D88"/>
    <w:rsid w:val="004B210F"/>
    <w:rsid w:val="004B4209"/>
    <w:rsid w:val="004C0E1B"/>
    <w:rsid w:val="004C4C99"/>
    <w:rsid w:val="004C60C2"/>
    <w:rsid w:val="004D00BB"/>
    <w:rsid w:val="004D0F09"/>
    <w:rsid w:val="004D5981"/>
    <w:rsid w:val="00503EC9"/>
    <w:rsid w:val="0050455C"/>
    <w:rsid w:val="00505043"/>
    <w:rsid w:val="0050508A"/>
    <w:rsid w:val="00516190"/>
    <w:rsid w:val="0052643E"/>
    <w:rsid w:val="005331D6"/>
    <w:rsid w:val="00535AF8"/>
    <w:rsid w:val="00536944"/>
    <w:rsid w:val="005474AF"/>
    <w:rsid w:val="00552673"/>
    <w:rsid w:val="00557CED"/>
    <w:rsid w:val="00562FCD"/>
    <w:rsid w:val="00563C34"/>
    <w:rsid w:val="0057155C"/>
    <w:rsid w:val="00572CC5"/>
    <w:rsid w:val="005750A4"/>
    <w:rsid w:val="00575935"/>
    <w:rsid w:val="0058050E"/>
    <w:rsid w:val="00583294"/>
    <w:rsid w:val="00585D06"/>
    <w:rsid w:val="00593FA3"/>
    <w:rsid w:val="005A2E63"/>
    <w:rsid w:val="005A350A"/>
    <w:rsid w:val="005B0633"/>
    <w:rsid w:val="005B3C2C"/>
    <w:rsid w:val="005B4878"/>
    <w:rsid w:val="005D544B"/>
    <w:rsid w:val="005F13CE"/>
    <w:rsid w:val="005F468E"/>
    <w:rsid w:val="00605E9F"/>
    <w:rsid w:val="00606D09"/>
    <w:rsid w:val="00611A3C"/>
    <w:rsid w:val="00616A8B"/>
    <w:rsid w:val="00630266"/>
    <w:rsid w:val="00636837"/>
    <w:rsid w:val="00643E31"/>
    <w:rsid w:val="006461FC"/>
    <w:rsid w:val="00661B23"/>
    <w:rsid w:val="00687834"/>
    <w:rsid w:val="006902CB"/>
    <w:rsid w:val="0069406F"/>
    <w:rsid w:val="00696B7D"/>
    <w:rsid w:val="006A14A1"/>
    <w:rsid w:val="006B05CC"/>
    <w:rsid w:val="006C2A26"/>
    <w:rsid w:val="006C4F43"/>
    <w:rsid w:val="006C6407"/>
    <w:rsid w:val="006D15B8"/>
    <w:rsid w:val="006D7032"/>
    <w:rsid w:val="006E3DE4"/>
    <w:rsid w:val="006E799D"/>
    <w:rsid w:val="00702B14"/>
    <w:rsid w:val="00702FF1"/>
    <w:rsid w:val="007032B2"/>
    <w:rsid w:val="00710BED"/>
    <w:rsid w:val="00714096"/>
    <w:rsid w:val="007176A1"/>
    <w:rsid w:val="00727237"/>
    <w:rsid w:val="00736C76"/>
    <w:rsid w:val="00737183"/>
    <w:rsid w:val="00746E94"/>
    <w:rsid w:val="007561A0"/>
    <w:rsid w:val="00763BB4"/>
    <w:rsid w:val="007713DE"/>
    <w:rsid w:val="00774416"/>
    <w:rsid w:val="007944BD"/>
    <w:rsid w:val="007A5885"/>
    <w:rsid w:val="007A59D6"/>
    <w:rsid w:val="007A5F86"/>
    <w:rsid w:val="007A7364"/>
    <w:rsid w:val="007B0622"/>
    <w:rsid w:val="007B7E8E"/>
    <w:rsid w:val="007C143A"/>
    <w:rsid w:val="007C34BB"/>
    <w:rsid w:val="007C5850"/>
    <w:rsid w:val="007D33A3"/>
    <w:rsid w:val="007D61A8"/>
    <w:rsid w:val="007E65F9"/>
    <w:rsid w:val="007E7A37"/>
    <w:rsid w:val="007F0125"/>
    <w:rsid w:val="007F1495"/>
    <w:rsid w:val="007F6B71"/>
    <w:rsid w:val="00804813"/>
    <w:rsid w:val="00806877"/>
    <w:rsid w:val="00806BE7"/>
    <w:rsid w:val="008102CC"/>
    <w:rsid w:val="00820334"/>
    <w:rsid w:val="008252E1"/>
    <w:rsid w:val="00825F04"/>
    <w:rsid w:val="0084120E"/>
    <w:rsid w:val="00842158"/>
    <w:rsid w:val="00842D24"/>
    <w:rsid w:val="0084660C"/>
    <w:rsid w:val="008470BB"/>
    <w:rsid w:val="008541D6"/>
    <w:rsid w:val="0085733D"/>
    <w:rsid w:val="008621D8"/>
    <w:rsid w:val="008625E4"/>
    <w:rsid w:val="00866065"/>
    <w:rsid w:val="00873B5B"/>
    <w:rsid w:val="00875C30"/>
    <w:rsid w:val="008839EF"/>
    <w:rsid w:val="00893C1D"/>
    <w:rsid w:val="008966D6"/>
    <w:rsid w:val="008A352A"/>
    <w:rsid w:val="008B2E30"/>
    <w:rsid w:val="008E1054"/>
    <w:rsid w:val="008E282E"/>
    <w:rsid w:val="008E4ED9"/>
    <w:rsid w:val="008F5C3D"/>
    <w:rsid w:val="00903558"/>
    <w:rsid w:val="00906EC8"/>
    <w:rsid w:val="00920FB8"/>
    <w:rsid w:val="009303B2"/>
    <w:rsid w:val="00934C95"/>
    <w:rsid w:val="0093669D"/>
    <w:rsid w:val="00942096"/>
    <w:rsid w:val="00946D14"/>
    <w:rsid w:val="00946E9D"/>
    <w:rsid w:val="009470BC"/>
    <w:rsid w:val="009530B8"/>
    <w:rsid w:val="009531A4"/>
    <w:rsid w:val="00953512"/>
    <w:rsid w:val="00954CB9"/>
    <w:rsid w:val="00955EEB"/>
    <w:rsid w:val="0096044A"/>
    <w:rsid w:val="00963D71"/>
    <w:rsid w:val="00971EB9"/>
    <w:rsid w:val="00980BCB"/>
    <w:rsid w:val="00983178"/>
    <w:rsid w:val="00985DC9"/>
    <w:rsid w:val="0098677A"/>
    <w:rsid w:val="00986CC1"/>
    <w:rsid w:val="009872FB"/>
    <w:rsid w:val="0099323A"/>
    <w:rsid w:val="00995587"/>
    <w:rsid w:val="00997F27"/>
    <w:rsid w:val="009A2E4A"/>
    <w:rsid w:val="009A3F14"/>
    <w:rsid w:val="009B20DC"/>
    <w:rsid w:val="009C4294"/>
    <w:rsid w:val="009C651C"/>
    <w:rsid w:val="009D2400"/>
    <w:rsid w:val="009D36C9"/>
    <w:rsid w:val="009F0212"/>
    <w:rsid w:val="009F4C14"/>
    <w:rsid w:val="009F6137"/>
    <w:rsid w:val="009F6A2F"/>
    <w:rsid w:val="00A153CA"/>
    <w:rsid w:val="00A17530"/>
    <w:rsid w:val="00A24EDF"/>
    <w:rsid w:val="00A361AD"/>
    <w:rsid w:val="00A519A2"/>
    <w:rsid w:val="00A53267"/>
    <w:rsid w:val="00A54D60"/>
    <w:rsid w:val="00A5766D"/>
    <w:rsid w:val="00A674FD"/>
    <w:rsid w:val="00A80DEE"/>
    <w:rsid w:val="00A9400B"/>
    <w:rsid w:val="00A97CAD"/>
    <w:rsid w:val="00AA37AD"/>
    <w:rsid w:val="00AB1B00"/>
    <w:rsid w:val="00AC0D5C"/>
    <w:rsid w:val="00AC110D"/>
    <w:rsid w:val="00AC3ECB"/>
    <w:rsid w:val="00AC57D1"/>
    <w:rsid w:val="00AE0427"/>
    <w:rsid w:val="00AE2B99"/>
    <w:rsid w:val="00AF4C12"/>
    <w:rsid w:val="00B066EE"/>
    <w:rsid w:val="00B1085C"/>
    <w:rsid w:val="00B3558F"/>
    <w:rsid w:val="00B4119D"/>
    <w:rsid w:val="00B41E8A"/>
    <w:rsid w:val="00B41EB4"/>
    <w:rsid w:val="00B42AAD"/>
    <w:rsid w:val="00B63D77"/>
    <w:rsid w:val="00B735F7"/>
    <w:rsid w:val="00B76FD8"/>
    <w:rsid w:val="00B863B6"/>
    <w:rsid w:val="00B9065A"/>
    <w:rsid w:val="00B921EC"/>
    <w:rsid w:val="00B922E5"/>
    <w:rsid w:val="00B931A0"/>
    <w:rsid w:val="00B960B1"/>
    <w:rsid w:val="00BA239A"/>
    <w:rsid w:val="00BA69E0"/>
    <w:rsid w:val="00BB18E9"/>
    <w:rsid w:val="00BB35EF"/>
    <w:rsid w:val="00BC2CF3"/>
    <w:rsid w:val="00BD0943"/>
    <w:rsid w:val="00BD278C"/>
    <w:rsid w:val="00BD5209"/>
    <w:rsid w:val="00BD67DE"/>
    <w:rsid w:val="00BE079A"/>
    <w:rsid w:val="00BE3E5D"/>
    <w:rsid w:val="00BE42A6"/>
    <w:rsid w:val="00BF3EB0"/>
    <w:rsid w:val="00BF481A"/>
    <w:rsid w:val="00C05A8B"/>
    <w:rsid w:val="00C12825"/>
    <w:rsid w:val="00C13545"/>
    <w:rsid w:val="00C14E08"/>
    <w:rsid w:val="00C23A38"/>
    <w:rsid w:val="00C25CC1"/>
    <w:rsid w:val="00C30EF3"/>
    <w:rsid w:val="00C37E32"/>
    <w:rsid w:val="00C40A7E"/>
    <w:rsid w:val="00C411BC"/>
    <w:rsid w:val="00C41F97"/>
    <w:rsid w:val="00C47C9C"/>
    <w:rsid w:val="00C520E9"/>
    <w:rsid w:val="00C53E3C"/>
    <w:rsid w:val="00C74D02"/>
    <w:rsid w:val="00C763B0"/>
    <w:rsid w:val="00C81DA1"/>
    <w:rsid w:val="00C8426D"/>
    <w:rsid w:val="00C86914"/>
    <w:rsid w:val="00C90702"/>
    <w:rsid w:val="00C924F7"/>
    <w:rsid w:val="00C92A2F"/>
    <w:rsid w:val="00CA1777"/>
    <w:rsid w:val="00CA4531"/>
    <w:rsid w:val="00CB40B5"/>
    <w:rsid w:val="00CC01F7"/>
    <w:rsid w:val="00CC2C5A"/>
    <w:rsid w:val="00CC753E"/>
    <w:rsid w:val="00CC7B1D"/>
    <w:rsid w:val="00CD4A97"/>
    <w:rsid w:val="00CD4FE4"/>
    <w:rsid w:val="00CE33F5"/>
    <w:rsid w:val="00CE7BBB"/>
    <w:rsid w:val="00CF14C0"/>
    <w:rsid w:val="00D01818"/>
    <w:rsid w:val="00D1210B"/>
    <w:rsid w:val="00D12335"/>
    <w:rsid w:val="00D177B7"/>
    <w:rsid w:val="00D229E6"/>
    <w:rsid w:val="00D22DD2"/>
    <w:rsid w:val="00D24EA1"/>
    <w:rsid w:val="00D259C1"/>
    <w:rsid w:val="00D309EF"/>
    <w:rsid w:val="00D41530"/>
    <w:rsid w:val="00D41838"/>
    <w:rsid w:val="00D54D20"/>
    <w:rsid w:val="00D62336"/>
    <w:rsid w:val="00D66FF2"/>
    <w:rsid w:val="00D71768"/>
    <w:rsid w:val="00D728F5"/>
    <w:rsid w:val="00D8129B"/>
    <w:rsid w:val="00D87C28"/>
    <w:rsid w:val="00D92CA9"/>
    <w:rsid w:val="00D9329A"/>
    <w:rsid w:val="00D9433F"/>
    <w:rsid w:val="00DA29F5"/>
    <w:rsid w:val="00DA7C11"/>
    <w:rsid w:val="00DA7E67"/>
    <w:rsid w:val="00DB1FB9"/>
    <w:rsid w:val="00DD02F6"/>
    <w:rsid w:val="00DD7F44"/>
    <w:rsid w:val="00DE3E8D"/>
    <w:rsid w:val="00DF4AE1"/>
    <w:rsid w:val="00E05964"/>
    <w:rsid w:val="00E12C8B"/>
    <w:rsid w:val="00E1335E"/>
    <w:rsid w:val="00E14B62"/>
    <w:rsid w:val="00E21F90"/>
    <w:rsid w:val="00E26330"/>
    <w:rsid w:val="00E27D86"/>
    <w:rsid w:val="00E333BE"/>
    <w:rsid w:val="00E338E4"/>
    <w:rsid w:val="00E40F9E"/>
    <w:rsid w:val="00E5672D"/>
    <w:rsid w:val="00E7389B"/>
    <w:rsid w:val="00E77A6F"/>
    <w:rsid w:val="00E82A50"/>
    <w:rsid w:val="00E85811"/>
    <w:rsid w:val="00E9220F"/>
    <w:rsid w:val="00EA340E"/>
    <w:rsid w:val="00EA7925"/>
    <w:rsid w:val="00EB0572"/>
    <w:rsid w:val="00EB5495"/>
    <w:rsid w:val="00EB602F"/>
    <w:rsid w:val="00EB6C3E"/>
    <w:rsid w:val="00EC1BEF"/>
    <w:rsid w:val="00EC2275"/>
    <w:rsid w:val="00ED19C5"/>
    <w:rsid w:val="00EE5452"/>
    <w:rsid w:val="00EE5C71"/>
    <w:rsid w:val="00EF5B7E"/>
    <w:rsid w:val="00EF6714"/>
    <w:rsid w:val="00F1219D"/>
    <w:rsid w:val="00F13F33"/>
    <w:rsid w:val="00F17BD3"/>
    <w:rsid w:val="00F22210"/>
    <w:rsid w:val="00F22DB4"/>
    <w:rsid w:val="00F26188"/>
    <w:rsid w:val="00F317AD"/>
    <w:rsid w:val="00F36CFB"/>
    <w:rsid w:val="00F40981"/>
    <w:rsid w:val="00F453E5"/>
    <w:rsid w:val="00F46571"/>
    <w:rsid w:val="00F47B20"/>
    <w:rsid w:val="00F511FF"/>
    <w:rsid w:val="00F540CF"/>
    <w:rsid w:val="00F56D74"/>
    <w:rsid w:val="00F82AE5"/>
    <w:rsid w:val="00F944AF"/>
    <w:rsid w:val="00FA0136"/>
    <w:rsid w:val="00FA1D90"/>
    <w:rsid w:val="00FA4813"/>
    <w:rsid w:val="00FA633A"/>
    <w:rsid w:val="00FB217E"/>
    <w:rsid w:val="00FB24C2"/>
    <w:rsid w:val="00FB2B12"/>
    <w:rsid w:val="00FB44FC"/>
    <w:rsid w:val="00FB6C99"/>
    <w:rsid w:val="00FC3F20"/>
    <w:rsid w:val="00FC42ED"/>
    <w:rsid w:val="00FD12ED"/>
    <w:rsid w:val="00FD667D"/>
    <w:rsid w:val="00FD7CDF"/>
    <w:rsid w:val="00FE525A"/>
    <w:rsid w:val="00FF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37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17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1737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217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semiHidden/>
    <w:rsid w:val="00217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217379"/>
  </w:style>
  <w:style w:type="paragraph" w:styleId="Zkladntext3">
    <w:name w:val="Body Text 3"/>
    <w:basedOn w:val="Normlny"/>
    <w:link w:val="Zkladntext3Char"/>
    <w:semiHidden/>
    <w:rsid w:val="0021737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21737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1737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2173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Hypertextovprepojenie">
    <w:name w:val="Hyperlink"/>
    <w:uiPriority w:val="99"/>
    <w:rsid w:val="00217379"/>
    <w:rPr>
      <w:color w:val="0000FF"/>
      <w:u w:val="single"/>
    </w:rPr>
  </w:style>
  <w:style w:type="paragraph" w:customStyle="1" w:styleId="standardmilos">
    <w:name w:val="standard milos"/>
    <w:basedOn w:val="Normlny"/>
    <w:rsid w:val="00217379"/>
    <w:pPr>
      <w:widowControl w:val="0"/>
    </w:pPr>
    <w:rPr>
      <w:rFonts w:ascii="EEL1 Aval" w:hAnsi="EEL1 Aval"/>
      <w:b/>
      <w:noProof w:val="0"/>
      <w:sz w:val="24"/>
      <w:szCs w:val="20"/>
      <w:lang w:val="de-DE"/>
    </w:rPr>
  </w:style>
  <w:style w:type="paragraph" w:customStyle="1" w:styleId="zoznamslo2">
    <w:name w:val="zoznamslo2"/>
    <w:basedOn w:val="Normlny"/>
    <w:rsid w:val="00217379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A2E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A2E63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qFormat/>
    <w:rsid w:val="002E26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73B5B"/>
    <w:pPr>
      <w:spacing w:before="100" w:beforeAutospacing="1" w:after="119"/>
    </w:pPr>
    <w:rPr>
      <w:rFonts w:ascii="Times New Roman" w:hAnsi="Times New Roman"/>
      <w:noProof w:val="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4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AE1"/>
    <w:rPr>
      <w:rFonts w:ascii="Tahoma" w:eastAsia="Times New Roman" w:hAnsi="Tahoma" w:cs="Tahoma"/>
      <w:noProof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37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17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1737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217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semiHidden/>
    <w:rsid w:val="00217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217379"/>
  </w:style>
  <w:style w:type="paragraph" w:styleId="Zkladntext3">
    <w:name w:val="Body Text 3"/>
    <w:basedOn w:val="Normlny"/>
    <w:link w:val="Zkladntext3Char"/>
    <w:semiHidden/>
    <w:rsid w:val="0021737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21737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1737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2173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Hypertextovprepojenie">
    <w:name w:val="Hyperlink"/>
    <w:uiPriority w:val="99"/>
    <w:rsid w:val="00217379"/>
    <w:rPr>
      <w:color w:val="0000FF"/>
      <w:u w:val="single"/>
    </w:rPr>
  </w:style>
  <w:style w:type="paragraph" w:customStyle="1" w:styleId="standardmilos">
    <w:name w:val="standard milos"/>
    <w:basedOn w:val="Normlny"/>
    <w:rsid w:val="00217379"/>
    <w:pPr>
      <w:widowControl w:val="0"/>
    </w:pPr>
    <w:rPr>
      <w:rFonts w:ascii="EEL1 Aval" w:hAnsi="EEL1 Aval"/>
      <w:b/>
      <w:noProof w:val="0"/>
      <w:sz w:val="24"/>
      <w:szCs w:val="20"/>
      <w:lang w:val="de-DE"/>
    </w:rPr>
  </w:style>
  <w:style w:type="paragraph" w:customStyle="1" w:styleId="zoznamslo2">
    <w:name w:val="zoznamslo2"/>
    <w:basedOn w:val="Normlny"/>
    <w:rsid w:val="00217379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A2E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A2E63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qFormat/>
    <w:rsid w:val="002E26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73B5B"/>
    <w:pPr>
      <w:spacing w:before="100" w:beforeAutospacing="1" w:after="119"/>
    </w:pPr>
    <w:rPr>
      <w:rFonts w:ascii="Times New Roman" w:hAnsi="Times New Roman"/>
      <w:noProof w:val="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4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AE1"/>
    <w:rPr>
      <w:rFonts w:ascii="Tahoma" w:eastAsia="Times New Roman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pmk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oveaspi.sk/products/lawText/1/81205/1/ASPI%253A/9/2009%20Z.z.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valeria.kolesarova@dpmk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9814-C478-4370-90E7-D70DADE6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Eva Dajčárová</dc:creator>
  <cp:lastModifiedBy>JUDr. Eva Dajčárová</cp:lastModifiedBy>
  <cp:revision>10</cp:revision>
  <cp:lastPrinted>2018-10-04T14:09:00Z</cp:lastPrinted>
  <dcterms:created xsi:type="dcterms:W3CDTF">2018-09-27T09:24:00Z</dcterms:created>
  <dcterms:modified xsi:type="dcterms:W3CDTF">2018-10-04T14:40:00Z</dcterms:modified>
</cp:coreProperties>
</file>