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39C3B" w14:textId="77777777" w:rsidR="00B420A3" w:rsidRPr="00A97D34" w:rsidRDefault="00C82D31" w:rsidP="00C82D31">
      <w:pPr>
        <w:spacing w:after="5" w:line="267" w:lineRule="auto"/>
        <w:ind w:left="1552" w:right="1547"/>
        <w:jc w:val="center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O</w:t>
      </w:r>
      <w:r w:rsidR="00B420A3" w:rsidRPr="00A97D34">
        <w:rPr>
          <w:rFonts w:ascii="Arial Narrow" w:hAnsi="Arial Narrow"/>
          <w:b/>
          <w:sz w:val="21"/>
          <w:szCs w:val="21"/>
        </w:rPr>
        <w:t xml:space="preserve">bstarávateľ: </w:t>
      </w:r>
      <w:r>
        <w:rPr>
          <w:rFonts w:ascii="Arial Narrow" w:hAnsi="Arial Narrow"/>
          <w:b/>
          <w:sz w:val="21"/>
          <w:szCs w:val="21"/>
        </w:rPr>
        <w:t>Lipoprint s.r.o.</w:t>
      </w:r>
      <w:r w:rsidR="00B420A3" w:rsidRPr="00A97D34">
        <w:rPr>
          <w:rFonts w:ascii="Arial Narrow" w:hAnsi="Arial Narrow"/>
          <w:b/>
          <w:sz w:val="21"/>
          <w:szCs w:val="21"/>
        </w:rPr>
        <w:t xml:space="preserve">, </w:t>
      </w:r>
      <w:r w:rsidRPr="00922EF5">
        <w:rPr>
          <w:rFonts w:ascii="Arial Narrow" w:eastAsia="Calibri" w:hAnsi="Arial Narrow" w:cs="Times New Roman"/>
          <w:b/>
          <w:bCs/>
          <w:color w:val="auto"/>
          <w:sz w:val="21"/>
          <w:szCs w:val="21"/>
        </w:rPr>
        <w:t>Kukučínova 316/7, 971 01 Prievidza</w:t>
      </w:r>
    </w:p>
    <w:p w14:paraId="33AD5050" w14:textId="77777777" w:rsidR="00B420A3" w:rsidRPr="00A97D34" w:rsidRDefault="00B420A3" w:rsidP="00C82D31">
      <w:pPr>
        <w:spacing w:after="71" w:line="259" w:lineRule="auto"/>
        <w:ind w:left="0" w:firstLine="0"/>
        <w:jc w:val="center"/>
        <w:rPr>
          <w:rFonts w:ascii="Arial Narrow" w:hAnsi="Arial Narrow"/>
          <w:sz w:val="21"/>
          <w:szCs w:val="21"/>
        </w:rPr>
      </w:pPr>
    </w:p>
    <w:p w14:paraId="1AEECE7A" w14:textId="77777777" w:rsidR="00B420A3" w:rsidRPr="00A97D34" w:rsidRDefault="00B420A3" w:rsidP="00C82D31">
      <w:pPr>
        <w:pStyle w:val="Nadpis1"/>
        <w:numPr>
          <w:ilvl w:val="0"/>
          <w:numId w:val="0"/>
        </w:numPr>
        <w:spacing w:after="36"/>
        <w:ind w:left="1078" w:right="0"/>
        <w:jc w:val="center"/>
        <w:rPr>
          <w:rFonts w:ascii="Arial Narrow" w:hAnsi="Arial Narrow"/>
          <w:sz w:val="21"/>
          <w:szCs w:val="21"/>
        </w:rPr>
      </w:pPr>
      <w:bookmarkStart w:id="0" w:name="_Toc151961"/>
      <w:r w:rsidRPr="00A97D34">
        <w:rPr>
          <w:rFonts w:ascii="Arial Narrow" w:hAnsi="Arial Narrow"/>
          <w:sz w:val="21"/>
          <w:szCs w:val="21"/>
        </w:rPr>
        <w:t>PRÍLOHA Č. 1</w:t>
      </w:r>
      <w:r w:rsidR="00E134E0">
        <w:rPr>
          <w:rFonts w:ascii="Arial Narrow" w:hAnsi="Arial Narrow"/>
          <w:sz w:val="21"/>
          <w:szCs w:val="21"/>
        </w:rPr>
        <w:t>A</w:t>
      </w:r>
      <w:r w:rsidRPr="00A97D34">
        <w:rPr>
          <w:rFonts w:ascii="Arial Narrow" w:hAnsi="Arial Narrow"/>
          <w:sz w:val="21"/>
          <w:szCs w:val="21"/>
        </w:rPr>
        <w:t xml:space="preserve"> - NÁVRH UCHÁDZAČA NA PLNENIE KRITÉRIÍ</w:t>
      </w:r>
      <w:bookmarkEnd w:id="0"/>
    </w:p>
    <w:p w14:paraId="5673E7C0" w14:textId="77777777" w:rsidR="00B420A3" w:rsidRPr="00A8564E" w:rsidRDefault="00B420A3" w:rsidP="00B420A3">
      <w:pPr>
        <w:spacing w:after="19" w:line="259" w:lineRule="auto"/>
        <w:ind w:left="56" w:firstLine="0"/>
        <w:jc w:val="center"/>
        <w:rPr>
          <w:rFonts w:ascii="Arial Narrow" w:hAnsi="Arial Narrow"/>
          <w:b/>
          <w:bCs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14:paraId="378E8AE4" w14:textId="77777777" w:rsidR="00A70CC4" w:rsidRPr="00A8564E" w:rsidRDefault="00B420A3" w:rsidP="00A70CC4">
      <w:pPr>
        <w:pStyle w:val="Bezriadkovania"/>
        <w:spacing w:line="360" w:lineRule="auto"/>
        <w:ind w:firstLine="547"/>
        <w:rPr>
          <w:rFonts w:ascii="Arial Narrow" w:hAnsi="Arial Narrow"/>
          <w:b/>
          <w:bCs/>
          <w:sz w:val="21"/>
          <w:szCs w:val="21"/>
        </w:rPr>
      </w:pPr>
      <w:r w:rsidRPr="00A8564E">
        <w:rPr>
          <w:rFonts w:ascii="Arial Narrow" w:hAnsi="Arial Narrow"/>
          <w:b/>
          <w:bCs/>
          <w:sz w:val="21"/>
          <w:szCs w:val="21"/>
        </w:rPr>
        <w:t>Názov zákazky</w:t>
      </w:r>
      <w:r w:rsidR="00C82D31">
        <w:rPr>
          <w:rFonts w:ascii="Arial Narrow" w:hAnsi="Arial Narrow"/>
          <w:b/>
          <w:bCs/>
          <w:sz w:val="21"/>
          <w:szCs w:val="21"/>
        </w:rPr>
        <w:t>: Digitálne produkčné zariadenie</w:t>
      </w:r>
    </w:p>
    <w:p w14:paraId="72731402" w14:textId="77777777" w:rsidR="00B420A3" w:rsidRDefault="00B420A3" w:rsidP="00A70CC4">
      <w:pPr>
        <w:spacing w:after="207" w:line="267" w:lineRule="auto"/>
        <w:ind w:left="2239" w:right="2176"/>
        <w:jc w:val="center"/>
        <w:rPr>
          <w:rFonts w:ascii="Arial Narrow" w:hAnsi="Arial Narrow"/>
          <w:sz w:val="21"/>
          <w:szCs w:val="21"/>
        </w:rPr>
      </w:pPr>
    </w:p>
    <w:p w14:paraId="43D37FFF" w14:textId="796A94B3" w:rsidR="00422B79" w:rsidRPr="00422B79" w:rsidRDefault="00422B79" w:rsidP="00B420A3">
      <w:pPr>
        <w:spacing w:after="0" w:line="267" w:lineRule="auto"/>
        <w:ind w:left="859" w:right="850"/>
        <w:jc w:val="center"/>
        <w:rPr>
          <w:rFonts w:ascii="Arial Narrow" w:hAnsi="Arial Narrow"/>
          <w:b/>
          <w:color w:val="FF0000"/>
          <w:sz w:val="21"/>
          <w:szCs w:val="21"/>
        </w:rPr>
      </w:pPr>
      <w:r w:rsidRPr="00422B79">
        <w:rPr>
          <w:rFonts w:ascii="Arial Narrow" w:hAnsi="Arial Narrow"/>
          <w:b/>
          <w:color w:val="FF0000"/>
          <w:sz w:val="21"/>
          <w:szCs w:val="21"/>
        </w:rPr>
        <w:t xml:space="preserve">Príloha č. 1 </w:t>
      </w:r>
    </w:p>
    <w:p w14:paraId="23E22970" w14:textId="77777777" w:rsidR="00B420A3" w:rsidRDefault="00B420A3" w:rsidP="00B420A3">
      <w:pPr>
        <w:spacing w:after="0" w:line="267" w:lineRule="auto"/>
        <w:ind w:left="859" w:right="850"/>
        <w:jc w:val="center"/>
        <w:rPr>
          <w:rFonts w:ascii="Arial Narrow" w:hAnsi="Arial Narrow"/>
          <w:b/>
          <w:color w:val="FF0000"/>
          <w:sz w:val="21"/>
          <w:szCs w:val="21"/>
        </w:rPr>
      </w:pPr>
    </w:p>
    <w:p w14:paraId="365C7253" w14:textId="77777777" w:rsidR="00A2595B" w:rsidRPr="00422B79" w:rsidRDefault="00A2595B" w:rsidP="00B420A3">
      <w:pPr>
        <w:spacing w:after="0" w:line="267" w:lineRule="auto"/>
        <w:ind w:left="859" w:right="850"/>
        <w:jc w:val="center"/>
        <w:rPr>
          <w:rFonts w:ascii="Arial Narrow" w:hAnsi="Arial Narrow"/>
          <w:b/>
          <w:color w:val="FF0000"/>
          <w:sz w:val="21"/>
          <w:szCs w:val="21"/>
        </w:rPr>
      </w:pPr>
    </w:p>
    <w:tbl>
      <w:tblPr>
        <w:tblStyle w:val="TableGrid"/>
        <w:tblW w:w="13309" w:type="dxa"/>
        <w:tblInd w:w="5" w:type="dxa"/>
        <w:tblCellMar>
          <w:top w:w="53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  <w:gridCol w:w="3680"/>
      </w:tblGrid>
      <w:tr w:rsidR="00B420A3" w:rsidRPr="00A97D34" w14:paraId="12C5AFDB" w14:textId="77777777" w:rsidTr="00CE693B">
        <w:trPr>
          <w:trHeight w:val="286"/>
        </w:trPr>
        <w:tc>
          <w:tcPr>
            <w:tcW w:w="9629" w:type="dxa"/>
            <w:tcBorders>
              <w:top w:val="single" w:sz="4" w:space="0" w:color="DDDDDD"/>
              <w:left w:val="single" w:sz="4" w:space="0" w:color="DDDDDD"/>
              <w:bottom w:val="single" w:sz="4" w:space="0" w:color="FFFFFF"/>
              <w:right w:val="single" w:sz="4" w:space="0" w:color="DDDDDD"/>
            </w:tcBorders>
          </w:tcPr>
          <w:p w14:paraId="139A9C51" w14:textId="77777777" w:rsidR="00B420A3" w:rsidRPr="00A97D34" w:rsidRDefault="00B420A3" w:rsidP="001D0FE8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1"/>
                <w:szCs w:val="21"/>
              </w:rPr>
            </w:pPr>
            <w:r w:rsidRPr="00A97D34">
              <w:rPr>
                <w:rFonts w:ascii="Arial Narrow" w:hAnsi="Arial Narrow"/>
                <w:b/>
                <w:sz w:val="21"/>
                <w:szCs w:val="21"/>
              </w:rPr>
              <w:t xml:space="preserve">Obchodné meno, názov uchádzača: </w:t>
            </w:r>
          </w:p>
        </w:tc>
        <w:tc>
          <w:tcPr>
            <w:tcW w:w="3680" w:type="dxa"/>
            <w:tcBorders>
              <w:top w:val="single" w:sz="4" w:space="0" w:color="DDDDDD"/>
              <w:left w:val="single" w:sz="4" w:space="0" w:color="DDDDDD"/>
              <w:bottom w:val="single" w:sz="4" w:space="0" w:color="FFFFFF"/>
              <w:right w:val="single" w:sz="4" w:space="0" w:color="DDDDDD"/>
            </w:tcBorders>
          </w:tcPr>
          <w:p w14:paraId="2D6B91D0" w14:textId="77777777" w:rsidR="00B420A3" w:rsidRPr="00A97D34" w:rsidRDefault="00B420A3" w:rsidP="001D0FE8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1"/>
                <w:szCs w:val="21"/>
              </w:rPr>
            </w:pPr>
            <w:r w:rsidRPr="00A97D34">
              <w:rPr>
                <w:rFonts w:ascii="Arial Narrow" w:hAnsi="Arial Narrow"/>
                <w:b/>
                <w:sz w:val="21"/>
                <w:szCs w:val="21"/>
              </w:rPr>
              <w:t xml:space="preserve">IČO: </w:t>
            </w:r>
          </w:p>
        </w:tc>
      </w:tr>
      <w:tr w:rsidR="00B420A3" w:rsidRPr="00A97D34" w14:paraId="162C88B8" w14:textId="77777777" w:rsidTr="00CE693B">
        <w:trPr>
          <w:trHeight w:val="518"/>
        </w:trPr>
        <w:tc>
          <w:tcPr>
            <w:tcW w:w="9629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44F82F7D" w14:textId="77777777" w:rsidR="00B420A3" w:rsidRPr="00A97D34" w:rsidRDefault="00B420A3" w:rsidP="001D0FE8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1"/>
                <w:szCs w:val="21"/>
              </w:rPr>
            </w:pPr>
            <w:r w:rsidRPr="00A97D34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00429A77" w14:textId="77777777" w:rsidR="00B420A3" w:rsidRPr="00A97D34" w:rsidRDefault="00B420A3" w:rsidP="001D0FE8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1"/>
                <w:szCs w:val="21"/>
              </w:rPr>
            </w:pPr>
            <w:r w:rsidRPr="00A97D34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</w:p>
        </w:tc>
      </w:tr>
      <w:tr w:rsidR="00B420A3" w:rsidRPr="00A97D34" w14:paraId="0EFDCE47" w14:textId="77777777" w:rsidTr="00CE693B">
        <w:trPr>
          <w:trHeight w:val="286"/>
        </w:trPr>
        <w:tc>
          <w:tcPr>
            <w:tcW w:w="9629" w:type="dxa"/>
            <w:tcBorders>
              <w:top w:val="single" w:sz="4" w:space="0" w:color="808080"/>
              <w:left w:val="single" w:sz="4" w:space="0" w:color="DDDDDD"/>
              <w:bottom w:val="single" w:sz="4" w:space="0" w:color="FFFFFF"/>
              <w:right w:val="single" w:sz="4" w:space="0" w:color="DDDDDD"/>
            </w:tcBorders>
          </w:tcPr>
          <w:p w14:paraId="4585CB3E" w14:textId="77777777" w:rsidR="00B420A3" w:rsidRPr="00A97D34" w:rsidRDefault="00B420A3" w:rsidP="001D0FE8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1"/>
                <w:szCs w:val="21"/>
              </w:rPr>
            </w:pPr>
            <w:r w:rsidRPr="00A97D34">
              <w:rPr>
                <w:rFonts w:ascii="Arial Narrow" w:hAnsi="Arial Narrow"/>
                <w:b/>
                <w:sz w:val="21"/>
                <w:szCs w:val="21"/>
              </w:rPr>
              <w:t xml:space="preserve">Adresa, sídlo uchádzača: </w:t>
            </w:r>
          </w:p>
        </w:tc>
        <w:tc>
          <w:tcPr>
            <w:tcW w:w="3680" w:type="dxa"/>
            <w:tcBorders>
              <w:top w:val="single" w:sz="4" w:space="0" w:color="808080"/>
              <w:left w:val="single" w:sz="4" w:space="0" w:color="DDDDDD"/>
              <w:bottom w:val="single" w:sz="4" w:space="0" w:color="FFFFFF"/>
              <w:right w:val="single" w:sz="4" w:space="0" w:color="DDDDDD"/>
            </w:tcBorders>
          </w:tcPr>
          <w:p w14:paraId="38D2EDE9" w14:textId="77777777" w:rsidR="00B420A3" w:rsidRPr="00A97D34" w:rsidRDefault="00B420A3" w:rsidP="001D0FE8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1"/>
                <w:szCs w:val="21"/>
              </w:rPr>
            </w:pPr>
            <w:r w:rsidRPr="00A97D34">
              <w:rPr>
                <w:rFonts w:ascii="Arial Narrow" w:hAnsi="Arial Narrow"/>
                <w:b/>
                <w:sz w:val="21"/>
                <w:szCs w:val="21"/>
              </w:rPr>
              <w:t xml:space="preserve">DIČ: </w:t>
            </w:r>
          </w:p>
        </w:tc>
      </w:tr>
      <w:tr w:rsidR="00B420A3" w:rsidRPr="00A97D34" w14:paraId="35DBD5DD" w14:textId="77777777" w:rsidTr="00CE693B">
        <w:trPr>
          <w:trHeight w:val="516"/>
        </w:trPr>
        <w:tc>
          <w:tcPr>
            <w:tcW w:w="9629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39DF29F9" w14:textId="77777777" w:rsidR="00B420A3" w:rsidRPr="00A97D34" w:rsidRDefault="00B420A3" w:rsidP="001D0FE8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1"/>
                <w:szCs w:val="21"/>
              </w:rPr>
            </w:pPr>
            <w:r w:rsidRPr="00A97D34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415A076E" w14:textId="77777777" w:rsidR="00B420A3" w:rsidRPr="00A97D34" w:rsidRDefault="00B420A3" w:rsidP="001D0FE8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 w:val="21"/>
                <w:szCs w:val="21"/>
              </w:rPr>
            </w:pPr>
            <w:r w:rsidRPr="00A97D34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</w:p>
        </w:tc>
        <w:bookmarkStart w:id="1" w:name="_GoBack"/>
        <w:bookmarkEnd w:id="1"/>
      </w:tr>
    </w:tbl>
    <w:p w14:paraId="4DA83D07" w14:textId="77777777" w:rsidR="00B420A3" w:rsidRPr="00A97D34" w:rsidRDefault="00B420A3" w:rsidP="00B420A3">
      <w:pPr>
        <w:spacing w:after="218" w:line="259" w:lineRule="auto"/>
        <w:ind w:left="56" w:firstLine="0"/>
        <w:jc w:val="center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b/>
          <w:sz w:val="21"/>
          <w:szCs w:val="21"/>
        </w:rPr>
        <w:t xml:space="preserve"> </w:t>
      </w:r>
    </w:p>
    <w:p w14:paraId="4A3A02CB" w14:textId="77777777" w:rsidR="00B420A3" w:rsidRPr="00A97D34" w:rsidRDefault="00B420A3" w:rsidP="00B420A3">
      <w:pPr>
        <w:spacing w:after="206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Celková cena zahŕňa všetky náklady spojené s obstaraním predmetu danej zákazky vrátane montáže a dodania predmetu zákazky v požadovanej kvalite a množstve do miesta dodania.  </w:t>
      </w:r>
    </w:p>
    <w:p w14:paraId="2E8A0A00" w14:textId="77777777" w:rsidR="00B420A3" w:rsidRPr="00A97D34" w:rsidRDefault="00B420A3" w:rsidP="00B420A3">
      <w:pPr>
        <w:spacing w:after="206"/>
        <w:ind w:right="1320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Prehlasujeme, že ponúkaný typ tovaru spĺňa všetky technické parametre požadované kupujúcim. </w:t>
      </w:r>
    </w:p>
    <w:p w14:paraId="00AE7D31" w14:textId="77777777" w:rsidR="00000389" w:rsidRDefault="00B420A3" w:rsidP="00B420A3">
      <w:pPr>
        <w:spacing w:after="206"/>
        <w:ind w:right="1320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>*Som platcom DPH v Slovenskej republike: áno - nie (</w:t>
      </w:r>
      <w:r w:rsidR="00BA6A9A">
        <w:rPr>
          <w:rFonts w:ascii="Arial Narrow" w:hAnsi="Arial Narrow"/>
          <w:sz w:val="21"/>
          <w:szCs w:val="21"/>
        </w:rPr>
        <w:t xml:space="preserve">označte možnosť, ktorá sa Vás </w:t>
      </w:r>
      <w:r w:rsidR="00BA6A9A" w:rsidRPr="00A2595B">
        <w:rPr>
          <w:rFonts w:ascii="Arial Narrow" w:hAnsi="Arial Narrow"/>
          <w:b/>
          <w:bCs/>
          <w:sz w:val="21"/>
          <w:szCs w:val="21"/>
        </w:rPr>
        <w:t>TÝKA</w:t>
      </w:r>
      <w:r w:rsidRPr="00A97D34">
        <w:rPr>
          <w:rFonts w:ascii="Arial Narrow" w:hAnsi="Arial Narrow"/>
          <w:sz w:val="21"/>
          <w:szCs w:val="21"/>
        </w:rPr>
        <w:t>)</w:t>
      </w:r>
    </w:p>
    <w:p w14:paraId="41057673" w14:textId="77777777" w:rsidR="00CE693B" w:rsidRDefault="00CE693B" w:rsidP="00B420A3">
      <w:pPr>
        <w:spacing w:after="206"/>
        <w:ind w:right="1320"/>
        <w:rPr>
          <w:rFonts w:ascii="Arial Narrow" w:hAnsi="Arial Narrow"/>
          <w:sz w:val="21"/>
          <w:szCs w:val="21"/>
        </w:rPr>
      </w:pPr>
    </w:p>
    <w:p w14:paraId="099DF5B8" w14:textId="77777777" w:rsidR="00B420A3" w:rsidRPr="00A97D34" w:rsidRDefault="00B420A3" w:rsidP="00B420A3">
      <w:pPr>
        <w:spacing w:after="0" w:line="259" w:lineRule="auto"/>
        <w:ind w:left="0" w:firstLine="0"/>
        <w:jc w:val="left"/>
        <w:rPr>
          <w:rFonts w:ascii="Arial Narrow" w:hAnsi="Arial Narrow"/>
          <w:sz w:val="21"/>
          <w:szCs w:val="21"/>
        </w:rPr>
      </w:pPr>
    </w:p>
    <w:p w14:paraId="0BE84DEB" w14:textId="77777777" w:rsidR="00B420A3" w:rsidRDefault="00B420A3" w:rsidP="00B420A3">
      <w:pPr>
        <w:tabs>
          <w:tab w:val="center" w:pos="4249"/>
          <w:tab w:val="center" w:pos="4957"/>
          <w:tab w:val="center" w:pos="5665"/>
          <w:tab w:val="center" w:pos="6373"/>
        </w:tabs>
        <w:spacing w:after="0"/>
        <w:ind w:left="0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V ____________________ dňa___________ 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</w:p>
    <w:p w14:paraId="6A01DB14" w14:textId="77777777" w:rsidR="00D26D2C" w:rsidRDefault="00D26D2C" w:rsidP="00B420A3">
      <w:pPr>
        <w:tabs>
          <w:tab w:val="center" w:pos="4249"/>
          <w:tab w:val="center" w:pos="4957"/>
          <w:tab w:val="center" w:pos="5665"/>
          <w:tab w:val="center" w:pos="6373"/>
        </w:tabs>
        <w:spacing w:after="0"/>
        <w:ind w:left="0" w:firstLine="0"/>
        <w:jc w:val="left"/>
        <w:rPr>
          <w:rFonts w:ascii="Arial Narrow" w:hAnsi="Arial Narrow"/>
          <w:sz w:val="21"/>
          <w:szCs w:val="21"/>
        </w:rPr>
      </w:pPr>
    </w:p>
    <w:p w14:paraId="643E7CA2" w14:textId="77777777" w:rsidR="00A2595B" w:rsidRDefault="00A2595B" w:rsidP="00B420A3">
      <w:pPr>
        <w:tabs>
          <w:tab w:val="center" w:pos="4249"/>
          <w:tab w:val="center" w:pos="4957"/>
          <w:tab w:val="center" w:pos="5665"/>
          <w:tab w:val="center" w:pos="6373"/>
        </w:tabs>
        <w:spacing w:after="0"/>
        <w:ind w:left="0" w:firstLine="0"/>
        <w:jc w:val="left"/>
        <w:rPr>
          <w:rFonts w:ascii="Arial Narrow" w:hAnsi="Arial Narrow"/>
          <w:sz w:val="21"/>
          <w:szCs w:val="21"/>
        </w:rPr>
      </w:pPr>
    </w:p>
    <w:p w14:paraId="4C40420B" w14:textId="77777777" w:rsidR="00D26D2C" w:rsidRDefault="00D26D2C" w:rsidP="00B420A3">
      <w:pPr>
        <w:tabs>
          <w:tab w:val="center" w:pos="4249"/>
          <w:tab w:val="center" w:pos="4957"/>
          <w:tab w:val="center" w:pos="5665"/>
          <w:tab w:val="center" w:pos="6373"/>
        </w:tabs>
        <w:spacing w:after="0"/>
        <w:ind w:left="0" w:firstLine="0"/>
        <w:jc w:val="left"/>
        <w:rPr>
          <w:rFonts w:ascii="Arial Narrow" w:hAnsi="Arial Narrow"/>
          <w:sz w:val="21"/>
          <w:szCs w:val="21"/>
        </w:rPr>
      </w:pPr>
    </w:p>
    <w:p w14:paraId="58328F1D" w14:textId="77777777" w:rsidR="00D26D2C" w:rsidRPr="00A97D34" w:rsidRDefault="00D26D2C" w:rsidP="00B420A3">
      <w:pPr>
        <w:tabs>
          <w:tab w:val="center" w:pos="4249"/>
          <w:tab w:val="center" w:pos="4957"/>
          <w:tab w:val="center" w:pos="5665"/>
          <w:tab w:val="center" w:pos="6373"/>
        </w:tabs>
        <w:spacing w:after="0"/>
        <w:ind w:left="0" w:firstLine="0"/>
        <w:jc w:val="left"/>
        <w:rPr>
          <w:rFonts w:ascii="Arial Narrow" w:hAnsi="Arial Narrow"/>
          <w:sz w:val="21"/>
          <w:szCs w:val="21"/>
        </w:rPr>
      </w:pPr>
    </w:p>
    <w:p w14:paraId="26A933B0" w14:textId="77777777" w:rsidR="00B420A3" w:rsidRPr="00A97D34" w:rsidRDefault="00B420A3" w:rsidP="00B420A3">
      <w:pPr>
        <w:pStyle w:val="Nadpis3"/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9538"/>
        </w:tabs>
        <w:spacing w:after="0"/>
        <w:ind w:left="-15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       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________________________________ </w:t>
      </w:r>
    </w:p>
    <w:p w14:paraId="4430ACD8" w14:textId="77777777" w:rsidR="00B420A3" w:rsidRPr="00A97D34" w:rsidRDefault="00B420A3" w:rsidP="00B420A3">
      <w:pPr>
        <w:spacing w:after="0" w:line="259" w:lineRule="auto"/>
        <w:ind w:left="4969" w:right="4"/>
        <w:jc w:val="center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podpis </w:t>
      </w:r>
    </w:p>
    <w:p w14:paraId="1A63C65E" w14:textId="77777777" w:rsidR="00B420A3" w:rsidRPr="00A97D34" w:rsidRDefault="00B420A3" w:rsidP="00B420A3">
      <w:pPr>
        <w:spacing w:after="0" w:line="259" w:lineRule="auto"/>
        <w:ind w:left="4969"/>
        <w:jc w:val="center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meno a priezvisko </w:t>
      </w:r>
    </w:p>
    <w:p w14:paraId="00BDCD35" w14:textId="77777777" w:rsidR="00B420A3" w:rsidRPr="00A97D34" w:rsidRDefault="00B420A3" w:rsidP="00CE693B">
      <w:pPr>
        <w:spacing w:after="5" w:line="250" w:lineRule="auto"/>
        <w:ind w:left="5637" w:right="673"/>
        <w:jc w:val="center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oprávnenej osoby uchádzača  </w:t>
      </w:r>
    </w:p>
    <w:p w14:paraId="0C76218E" w14:textId="77777777" w:rsidR="00A2595B" w:rsidRDefault="00FB0F3F" w:rsidP="00FB0F3F">
      <w:pPr>
        <w:spacing w:after="4"/>
        <w:ind w:left="567" w:right="283"/>
        <w:rPr>
          <w:rFonts w:ascii="Arial Narrow" w:hAnsi="Arial Narrow"/>
          <w:i/>
          <w:iCs/>
          <w:sz w:val="21"/>
          <w:szCs w:val="21"/>
        </w:rPr>
      </w:pPr>
      <w:r w:rsidRPr="00FB0F3F">
        <w:rPr>
          <w:rFonts w:ascii="Arial Narrow" w:hAnsi="Arial Narrow"/>
          <w:i/>
          <w:iCs/>
          <w:sz w:val="21"/>
          <w:szCs w:val="21"/>
        </w:rPr>
        <w:lastRenderedPageBreak/>
        <w:t xml:space="preserve">V prípade, že v predložených súťažných podkladoch, najmä v opise predmetu zákazky sa nachádza výrobok, alebo materiál konkrétneho výrobcu (sú uvedené obchodné názvy alebo druhy tovarov), alebo dodávateľa, prípadne opis niektorých tovarov tomu nasvedčuje, sú uvedené ako príklady a môžu byť v zmysle zákona č. 343/2015 Z. z. nahradené </w:t>
      </w:r>
      <w:r w:rsidRPr="00FB0F3F">
        <w:rPr>
          <w:rFonts w:ascii="Arial Narrow" w:hAnsi="Arial Narrow"/>
          <w:b/>
          <w:i/>
          <w:iCs/>
          <w:sz w:val="21"/>
          <w:szCs w:val="21"/>
        </w:rPr>
        <w:t>ekvivalentnými výrobkami alebo materiálmi</w:t>
      </w:r>
      <w:r w:rsidRPr="00FB0F3F">
        <w:rPr>
          <w:rFonts w:ascii="Arial Narrow" w:hAnsi="Arial Narrow"/>
          <w:i/>
          <w:iCs/>
          <w:sz w:val="21"/>
          <w:szCs w:val="21"/>
        </w:rPr>
        <w:t xml:space="preserve"> s rovnakými technickými parametrami, pri </w:t>
      </w:r>
      <w:r w:rsidRPr="00FB0F3F">
        <w:rPr>
          <w:rFonts w:ascii="Arial Narrow" w:hAnsi="Arial Narrow"/>
          <w:b/>
          <w:bCs/>
          <w:i/>
          <w:iCs/>
          <w:sz w:val="21"/>
          <w:szCs w:val="21"/>
        </w:rPr>
        <w:t>zachovaní</w:t>
      </w:r>
      <w:r w:rsidRPr="00FB0F3F">
        <w:rPr>
          <w:rFonts w:ascii="Arial Narrow" w:hAnsi="Arial Narrow"/>
          <w:i/>
          <w:iCs/>
          <w:sz w:val="21"/>
          <w:szCs w:val="21"/>
        </w:rPr>
        <w:t xml:space="preserve">, alebo zvýšení technickej kvality a edukatívnych vlastností. Rovnakú alebo vyššiu kvalitatívnu úroveň, ako aj edukatívne vlastnosti ponúkaných výrobkov alebo materiálov však musí uchádzač dokázať. V prípade nepostačujúceho dokázania podľa predchádzajúcej vety si komisia vyhradzuje právo požiadať uchádzača o vysvetlenie. </w:t>
      </w:r>
    </w:p>
    <w:p w14:paraId="2AF1FA03" w14:textId="77777777" w:rsidR="00FB0F3F" w:rsidRPr="00FB0F3F" w:rsidRDefault="00FB0F3F" w:rsidP="00FB0F3F">
      <w:pPr>
        <w:spacing w:after="4"/>
        <w:ind w:left="567" w:right="283"/>
        <w:rPr>
          <w:rFonts w:ascii="Arial Narrow" w:hAnsi="Arial Narrow"/>
          <w:i/>
          <w:iCs/>
          <w:sz w:val="21"/>
          <w:szCs w:val="21"/>
        </w:rPr>
      </w:pPr>
    </w:p>
    <w:tbl>
      <w:tblPr>
        <w:tblStyle w:val="TableGrid"/>
        <w:tblW w:w="13923" w:type="dxa"/>
        <w:tblInd w:w="6" w:type="dxa"/>
        <w:tblCellMar>
          <w:top w:w="52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1005"/>
        <w:gridCol w:w="1064"/>
        <w:gridCol w:w="1036"/>
        <w:gridCol w:w="1016"/>
        <w:gridCol w:w="7133"/>
        <w:gridCol w:w="2669"/>
      </w:tblGrid>
      <w:tr w:rsidR="00B420A3" w:rsidRPr="00A97D34" w14:paraId="4E3BF632" w14:textId="77777777" w:rsidTr="006D5ED2">
        <w:trPr>
          <w:trHeight w:val="569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14:paraId="201117A0" w14:textId="77777777" w:rsidR="00B420A3" w:rsidRPr="00A97D34" w:rsidRDefault="00B420A3" w:rsidP="001D0FE8">
            <w:pPr>
              <w:spacing w:after="160" w:line="259" w:lineRule="auto"/>
              <w:ind w:left="0" w:firstLine="0"/>
              <w:jc w:val="lef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4AC41EBE" w14:textId="77777777" w:rsidR="00B420A3" w:rsidRPr="00A97D34" w:rsidRDefault="00B420A3" w:rsidP="001D0FE8">
            <w:pPr>
              <w:spacing w:after="160" w:line="259" w:lineRule="auto"/>
              <w:ind w:left="0" w:firstLine="0"/>
              <w:jc w:val="lef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60DC3766" w14:textId="77777777" w:rsidR="00B420A3" w:rsidRPr="00A97D34" w:rsidRDefault="00B420A3" w:rsidP="001D0FE8">
            <w:pPr>
              <w:spacing w:after="160" w:line="259" w:lineRule="auto"/>
              <w:ind w:left="0" w:firstLine="0"/>
              <w:jc w:val="lef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</w:tcPr>
          <w:p w14:paraId="7B463A70" w14:textId="77777777" w:rsidR="00B420A3" w:rsidRPr="00A97D34" w:rsidRDefault="00B420A3" w:rsidP="001D0FE8">
            <w:pPr>
              <w:spacing w:after="160" w:line="259" w:lineRule="auto"/>
              <w:ind w:left="0" w:firstLine="0"/>
              <w:jc w:val="left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71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14:paraId="503CDA97" w14:textId="77777777" w:rsidR="00B420A3" w:rsidRPr="00A97D34" w:rsidRDefault="00C82D31" w:rsidP="00C82D31">
            <w:pPr>
              <w:spacing w:after="0" w:line="259" w:lineRule="auto"/>
              <w:ind w:left="619" w:firstLine="0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Digitálne produkčné zariadenie</w:t>
            </w:r>
          </w:p>
        </w:tc>
        <w:tc>
          <w:tcPr>
            <w:tcW w:w="2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99AAF18" w14:textId="77777777" w:rsidR="00B420A3" w:rsidRPr="00A97D34" w:rsidRDefault="00B420A3" w:rsidP="001D0FE8">
            <w:pPr>
              <w:spacing w:after="160" w:line="259" w:lineRule="auto"/>
              <w:ind w:left="0" w:firstLine="0"/>
              <w:jc w:val="left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Y="194"/>
        <w:tblW w:w="13983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61"/>
        <w:gridCol w:w="2330"/>
        <w:gridCol w:w="2331"/>
        <w:gridCol w:w="4661"/>
      </w:tblGrid>
      <w:tr w:rsidR="00C2720B" w:rsidRPr="00A97D34" w14:paraId="7B508A91" w14:textId="77777777" w:rsidTr="00A50ABE">
        <w:trPr>
          <w:trHeight w:val="796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60CB21" w14:textId="77777777" w:rsidR="00C2720B" w:rsidRPr="00A97D34" w:rsidRDefault="00C2720B" w:rsidP="00CE693B">
            <w:pPr>
              <w:spacing w:after="0" w:line="259" w:lineRule="auto"/>
              <w:ind w:left="0" w:firstLine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A97D34">
              <w:rPr>
                <w:rFonts w:ascii="Arial Narrow" w:hAnsi="Arial Narrow"/>
                <w:b/>
                <w:sz w:val="21"/>
                <w:szCs w:val="21"/>
              </w:rPr>
              <w:t>Celková cena v EUR bez DPH</w:t>
            </w:r>
            <w:r w:rsidRPr="00A97D34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5DB191" w14:textId="77777777" w:rsidR="00C2720B" w:rsidRPr="00A97D34" w:rsidRDefault="00C2720B" w:rsidP="00CE693B">
            <w:pPr>
              <w:spacing w:after="0" w:line="259" w:lineRule="auto"/>
              <w:ind w:left="2" w:firstLine="0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Sadzba DPH v %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71D5D3" w14:textId="77777777" w:rsidR="00C2720B" w:rsidRPr="00C2720B" w:rsidRDefault="00C2720B" w:rsidP="00CE693B">
            <w:pPr>
              <w:spacing w:after="0" w:line="259" w:lineRule="auto"/>
              <w:ind w:left="2" w:firstLine="0"/>
              <w:jc w:val="center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C2720B">
              <w:rPr>
                <w:rFonts w:ascii="Arial Narrow" w:hAnsi="Arial Narrow"/>
                <w:b/>
                <w:bCs/>
                <w:sz w:val="21"/>
                <w:szCs w:val="21"/>
              </w:rPr>
              <w:t>Výška DPH v EUR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24EACD" w14:textId="77777777" w:rsidR="00C2720B" w:rsidRPr="00A97D34" w:rsidRDefault="00C2720B" w:rsidP="00CE693B">
            <w:pPr>
              <w:spacing w:after="0" w:line="259" w:lineRule="auto"/>
              <w:ind w:left="1" w:firstLine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A97D34">
              <w:rPr>
                <w:rFonts w:ascii="Arial Narrow" w:hAnsi="Arial Narrow"/>
                <w:b/>
                <w:sz w:val="21"/>
                <w:szCs w:val="21"/>
              </w:rPr>
              <w:t xml:space="preserve">Celková cena v EUR </w:t>
            </w:r>
            <w:r>
              <w:rPr>
                <w:rFonts w:ascii="Arial Narrow" w:hAnsi="Arial Narrow"/>
                <w:b/>
                <w:sz w:val="21"/>
                <w:szCs w:val="21"/>
              </w:rPr>
              <w:t>s DPH</w:t>
            </w:r>
            <w:r w:rsidRPr="00A97D34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</w:tr>
      <w:tr w:rsidR="00C2720B" w:rsidRPr="00A97D34" w14:paraId="0E52093C" w14:textId="77777777" w:rsidTr="00DE5FF9">
        <w:trPr>
          <w:trHeight w:val="916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0E38C" w14:textId="77777777" w:rsidR="00C2720B" w:rsidRPr="00A97D34" w:rsidRDefault="00C2720B" w:rsidP="00CE693B">
            <w:pPr>
              <w:spacing w:after="0" w:line="259" w:lineRule="auto"/>
              <w:ind w:left="0" w:firstLine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A97D34">
              <w:rPr>
                <w:rFonts w:ascii="Arial Narrow" w:hAnsi="Arial Narrow"/>
                <w:b/>
                <w:color w:val="FF0000"/>
                <w:sz w:val="21"/>
                <w:szCs w:val="21"/>
              </w:rPr>
              <w:t>uveďte</w:t>
            </w:r>
            <w:r w:rsidRPr="00A97D34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649E6" w14:textId="77777777" w:rsidR="00C2720B" w:rsidRPr="00A97D34" w:rsidRDefault="00C2720B" w:rsidP="00CE693B">
            <w:pPr>
              <w:spacing w:after="0" w:line="259" w:lineRule="auto"/>
              <w:ind w:left="2" w:firstLine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A97D34">
              <w:rPr>
                <w:rFonts w:ascii="Arial Narrow" w:hAnsi="Arial Narrow"/>
                <w:b/>
                <w:color w:val="FF0000"/>
                <w:sz w:val="21"/>
                <w:szCs w:val="21"/>
              </w:rPr>
              <w:t>uveďte</w:t>
            </w:r>
            <w:r w:rsidRPr="00A97D34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E6CF" w14:textId="77777777" w:rsidR="00C2720B" w:rsidRPr="00A97D34" w:rsidRDefault="00C2720B" w:rsidP="00CE693B">
            <w:pPr>
              <w:spacing w:after="0" w:line="259" w:lineRule="auto"/>
              <w:ind w:left="2" w:firstLine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A97D34">
              <w:rPr>
                <w:rFonts w:ascii="Arial Narrow" w:hAnsi="Arial Narrow"/>
                <w:b/>
                <w:color w:val="FF0000"/>
                <w:sz w:val="21"/>
                <w:szCs w:val="21"/>
              </w:rPr>
              <w:t>uveďte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C360B" w14:textId="77777777" w:rsidR="00C2720B" w:rsidRPr="00A97D34" w:rsidRDefault="00C2720B" w:rsidP="00CE693B">
            <w:pPr>
              <w:spacing w:after="0" w:line="259" w:lineRule="auto"/>
              <w:ind w:left="1" w:firstLine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A97D34">
              <w:rPr>
                <w:rFonts w:ascii="Arial Narrow" w:hAnsi="Arial Narrow"/>
                <w:b/>
                <w:color w:val="FF0000"/>
                <w:sz w:val="21"/>
                <w:szCs w:val="21"/>
              </w:rPr>
              <w:t>uveďte</w:t>
            </w:r>
            <w:r w:rsidRPr="00A97D34">
              <w:rPr>
                <w:rFonts w:ascii="Arial Narrow" w:hAnsi="Arial Narrow"/>
                <w:sz w:val="21"/>
                <w:szCs w:val="21"/>
              </w:rPr>
              <w:t xml:space="preserve"> </w:t>
            </w:r>
          </w:p>
        </w:tc>
      </w:tr>
    </w:tbl>
    <w:p w14:paraId="7C38EFFA" w14:textId="77777777" w:rsidR="00B420A3" w:rsidRDefault="00B420A3" w:rsidP="00CE693B">
      <w:pPr>
        <w:ind w:left="0" w:firstLine="0"/>
      </w:pPr>
    </w:p>
    <w:sectPr w:rsidR="00B420A3" w:rsidSect="00161E0D">
      <w:pgSz w:w="16838" w:h="11906" w:orient="landscape"/>
      <w:pgMar w:top="1134" w:right="1417" w:bottom="993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BAD8C" w16cex:dateUtc="2020-11-03T09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04E1E01" w16cid:durableId="234BAD8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56EDA"/>
    <w:multiLevelType w:val="hybridMultilevel"/>
    <w:tmpl w:val="15884544"/>
    <w:lvl w:ilvl="0" w:tplc="B2C00E4C">
      <w:start w:val="1"/>
      <w:numFmt w:val="decimal"/>
      <w:pStyle w:val="Nadpis1"/>
      <w:lvlText w:val="%1."/>
      <w:lvlJc w:val="left"/>
      <w:pPr>
        <w:ind w:left="0"/>
      </w:pPr>
      <w:rPr>
        <w:rFonts w:ascii="Arial Narrow" w:eastAsia="Arial" w:hAnsi="Arial Narrow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0CD096">
      <w:start w:val="1"/>
      <w:numFmt w:val="lowerLetter"/>
      <w:lvlText w:val="%2"/>
      <w:lvlJc w:val="left"/>
      <w:pPr>
        <w:ind w:left="1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C4C432">
      <w:start w:val="1"/>
      <w:numFmt w:val="lowerRoman"/>
      <w:lvlText w:val="%3"/>
      <w:lvlJc w:val="left"/>
      <w:pPr>
        <w:ind w:left="1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1459E6">
      <w:start w:val="1"/>
      <w:numFmt w:val="decimal"/>
      <w:lvlText w:val="%4"/>
      <w:lvlJc w:val="left"/>
      <w:pPr>
        <w:ind w:left="2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8676CC">
      <w:start w:val="1"/>
      <w:numFmt w:val="lowerLetter"/>
      <w:lvlText w:val="%5"/>
      <w:lvlJc w:val="left"/>
      <w:pPr>
        <w:ind w:left="3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B8F93A">
      <w:start w:val="1"/>
      <w:numFmt w:val="lowerRoman"/>
      <w:lvlText w:val="%6"/>
      <w:lvlJc w:val="left"/>
      <w:pPr>
        <w:ind w:left="4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CC48F6">
      <w:start w:val="1"/>
      <w:numFmt w:val="decimal"/>
      <w:lvlText w:val="%7"/>
      <w:lvlJc w:val="left"/>
      <w:pPr>
        <w:ind w:left="4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CEB7D4">
      <w:start w:val="1"/>
      <w:numFmt w:val="lowerLetter"/>
      <w:lvlText w:val="%8"/>
      <w:lvlJc w:val="left"/>
      <w:pPr>
        <w:ind w:left="5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B8BB12">
      <w:start w:val="1"/>
      <w:numFmt w:val="lowerRoman"/>
      <w:lvlText w:val="%9"/>
      <w:lvlJc w:val="left"/>
      <w:pPr>
        <w:ind w:left="61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A3"/>
    <w:rsid w:val="00000389"/>
    <w:rsid w:val="00161E0D"/>
    <w:rsid w:val="00223064"/>
    <w:rsid w:val="00422B79"/>
    <w:rsid w:val="006D5ED2"/>
    <w:rsid w:val="00A2595B"/>
    <w:rsid w:val="00A40811"/>
    <w:rsid w:val="00A70CC4"/>
    <w:rsid w:val="00A8564E"/>
    <w:rsid w:val="00B420A3"/>
    <w:rsid w:val="00B565FB"/>
    <w:rsid w:val="00BA6A9A"/>
    <w:rsid w:val="00C2537B"/>
    <w:rsid w:val="00C2720B"/>
    <w:rsid w:val="00C42826"/>
    <w:rsid w:val="00C82D31"/>
    <w:rsid w:val="00CB32B5"/>
    <w:rsid w:val="00CE693B"/>
    <w:rsid w:val="00D26D2C"/>
    <w:rsid w:val="00D2705B"/>
    <w:rsid w:val="00D96A3F"/>
    <w:rsid w:val="00E134E0"/>
    <w:rsid w:val="00FA21B5"/>
    <w:rsid w:val="00FB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D92B"/>
  <w15:chartTrackingRefBased/>
  <w15:docId w15:val="{9A763706-5C88-4CF1-AD05-DDA6E98B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20A3"/>
    <w:pPr>
      <w:spacing w:after="285" w:line="271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rsid w:val="00B420A3"/>
    <w:pPr>
      <w:keepNext/>
      <w:keepLines/>
      <w:numPr>
        <w:numId w:val="1"/>
      </w:numPr>
      <w:spacing w:after="257" w:line="267" w:lineRule="auto"/>
      <w:ind w:left="1552" w:right="1484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dpis3">
    <w:name w:val="heading 3"/>
    <w:next w:val="Normlny"/>
    <w:link w:val="Nadpis3Char"/>
    <w:uiPriority w:val="9"/>
    <w:unhideWhenUsed/>
    <w:qFormat/>
    <w:rsid w:val="00B420A3"/>
    <w:pPr>
      <w:keepNext/>
      <w:keepLines/>
      <w:spacing w:after="223" w:line="267" w:lineRule="auto"/>
      <w:ind w:left="10" w:hanging="10"/>
      <w:jc w:val="both"/>
      <w:outlineLvl w:val="2"/>
    </w:pPr>
    <w:rPr>
      <w:rFonts w:ascii="Arial" w:eastAsia="Arial" w:hAnsi="Arial" w:cs="Arial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420A3"/>
    <w:rPr>
      <w:rFonts w:ascii="Arial" w:eastAsia="Arial" w:hAnsi="Arial" w:cs="Arial"/>
      <w:b/>
      <w:color w:val="000000"/>
      <w:sz w:val="28"/>
    </w:rPr>
  </w:style>
  <w:style w:type="character" w:customStyle="1" w:styleId="Nadpis3Char">
    <w:name w:val="Nadpis 3 Char"/>
    <w:basedOn w:val="Predvolenpsmoodseku"/>
    <w:link w:val="Nadpis3"/>
    <w:uiPriority w:val="9"/>
    <w:rsid w:val="00B420A3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rsid w:val="00B420A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riadkovania">
    <w:name w:val="No Spacing"/>
    <w:uiPriority w:val="1"/>
    <w:qFormat/>
    <w:rsid w:val="00A70CC4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6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65FB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4282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282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2826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282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2826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Macková</dc:creator>
  <cp:keywords/>
  <dc:description/>
  <cp:lastModifiedBy>Silvia Pipíšková</cp:lastModifiedBy>
  <cp:revision>2</cp:revision>
  <dcterms:created xsi:type="dcterms:W3CDTF">2020-11-03T09:42:00Z</dcterms:created>
  <dcterms:modified xsi:type="dcterms:W3CDTF">2020-11-03T09:42:00Z</dcterms:modified>
</cp:coreProperties>
</file>