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0BF247C5"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/ORŠHR/2020</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77777777"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581B00" w:rsidRPr="00BA62A9">
        <w:rPr>
          <w:rFonts w:ascii="Arial Narrow" w:hAnsi="Arial Narrow"/>
          <w:sz w:val="22"/>
          <w:szCs w:val="22"/>
        </w:rPr>
        <w:t xml:space="preserve">Ing. Ján Rudolf , predseda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6808F65" w14:textId="77777777" w:rsidR="0065506B"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65506B" w:rsidRPr="003A5283">
        <w:rPr>
          <w:rFonts w:ascii="Arial Narrow" w:hAnsi="Arial Narrow"/>
          <w:b/>
          <w:color w:val="000000"/>
          <w:sz w:val="22"/>
          <w:szCs w:val="22"/>
        </w:rPr>
        <w:t>Ing. PaedDr. Ivan Kováčik</w:t>
      </w:r>
    </w:p>
    <w:p w14:paraId="1D09F095" w14:textId="77777777" w:rsidR="0065506B" w:rsidRDefault="0065506B" w:rsidP="0065506B">
      <w:pPr>
        <w:ind w:left="4245"/>
        <w:jc w:val="both"/>
        <w:rPr>
          <w:rFonts w:ascii="Arial Narrow" w:hAnsi="Arial Narrow"/>
          <w:color w:val="000000"/>
          <w:sz w:val="22"/>
          <w:szCs w:val="22"/>
        </w:rPr>
      </w:pPr>
      <w:r>
        <w:rPr>
          <w:rFonts w:ascii="Arial Narrow" w:hAnsi="Arial Narrow"/>
          <w:color w:val="000000"/>
          <w:sz w:val="22"/>
          <w:szCs w:val="22"/>
        </w:rPr>
        <w:t xml:space="preserve">tel. č. </w:t>
      </w:r>
      <w:r w:rsidRPr="003A5283">
        <w:rPr>
          <w:rFonts w:ascii="Arial Narrow" w:hAnsi="Arial Narrow"/>
          <w:color w:val="000000"/>
          <w:sz w:val="22"/>
          <w:szCs w:val="22"/>
        </w:rPr>
        <w:t>0903 806 004</w:t>
      </w:r>
    </w:p>
    <w:p w14:paraId="215F4445" w14:textId="77777777" w:rsidR="0065506B" w:rsidRPr="00BA03AF" w:rsidRDefault="0065506B" w:rsidP="0065506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4983DAEC" w14:textId="4A6D19B8" w:rsidR="00695629" w:rsidRPr="00BA62A9"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6272745C" w14:textId="77777777" w:rsidR="00695629" w:rsidRPr="00BA62A9" w:rsidRDefault="00695629" w:rsidP="00BA62A9">
      <w:pPr>
        <w:ind w:left="2124" w:hanging="2124"/>
        <w:jc w:val="both"/>
        <w:rPr>
          <w:rFonts w:ascii="Arial Narrow" w:hAnsi="Arial Narrow"/>
          <w:color w:val="000000"/>
          <w:sz w:val="22"/>
          <w:szCs w:val="22"/>
        </w:rPr>
      </w:pP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44E3888C" w14:textId="77777777" w:rsidR="00695629" w:rsidRPr="00BA62A9" w:rsidRDefault="00695629" w:rsidP="00BA62A9">
      <w:pPr>
        <w:jc w:val="center"/>
        <w:rPr>
          <w:rFonts w:ascii="Arial Narrow" w:hAnsi="Arial Narrow"/>
          <w:sz w:val="22"/>
          <w:szCs w:val="22"/>
        </w:rPr>
      </w:pPr>
      <w:r w:rsidRPr="00BA62A9">
        <w:rPr>
          <w:rFonts w:ascii="Arial Narrow" w:hAnsi="Arial Narrow"/>
          <w:b/>
          <w:sz w:val="22"/>
          <w:szCs w:val="22"/>
        </w:rPr>
        <w:t>a</w:t>
      </w:r>
    </w:p>
    <w:p w14:paraId="67FA40AB" w14:textId="77777777" w:rsidR="00695629" w:rsidRPr="00BA62A9" w:rsidRDefault="00695629" w:rsidP="00BA62A9">
      <w:pPr>
        <w:jc w:val="both"/>
        <w:rPr>
          <w:rFonts w:ascii="Arial Narrow" w:hAnsi="Arial Narrow"/>
          <w:sz w:val="22"/>
          <w:szCs w:val="22"/>
        </w:rPr>
      </w:pPr>
    </w:p>
    <w:p w14:paraId="068FC9D9" w14:textId="77777777"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21296D0D" w14:textId="77777777"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4D4960C4" w14:textId="77777777" w:rsidR="00695629" w:rsidRPr="00BA62A9" w:rsidRDefault="00695629"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F9655B">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tcPr>
          <w:p w14:paraId="37772E0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Cena celkom v EUR bez DPH</w:t>
            </w:r>
          </w:p>
        </w:tc>
        <w:tc>
          <w:tcPr>
            <w:tcW w:w="985" w:type="pct"/>
            <w:vAlign w:val="center"/>
          </w:tcPr>
          <w:p w14:paraId="722E936B" w14:textId="5FA0813E" w:rsidR="002655E3" w:rsidRPr="00BA62A9" w:rsidRDefault="002655E3" w:rsidP="00BA62A9">
            <w:pPr>
              <w:jc w:val="center"/>
              <w:rPr>
                <w:rFonts w:ascii="Arial Narrow" w:hAnsi="Arial Narrow"/>
                <w:sz w:val="22"/>
                <w:szCs w:val="22"/>
              </w:rPr>
            </w:pPr>
            <w:r w:rsidRPr="00BA62A9">
              <w:rPr>
                <w:rFonts w:ascii="Arial Narrow" w:hAnsi="Arial Narrow"/>
                <w:sz w:val="22"/>
                <w:szCs w:val="22"/>
              </w:rPr>
              <w:t>Cena celkom 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47184B2D" w:rsidR="002655E3" w:rsidRPr="00BA62A9" w:rsidRDefault="0065506B" w:rsidP="00BA62A9">
            <w:pPr>
              <w:rPr>
                <w:rFonts w:ascii="Arial Narrow" w:hAnsi="Arial Narrow"/>
                <w:color w:val="000000"/>
                <w:sz w:val="22"/>
                <w:szCs w:val="22"/>
                <w:lang w:eastAsia="sk-SK"/>
              </w:rPr>
            </w:pPr>
            <w:r w:rsidRPr="0065506B">
              <w:rPr>
                <w:rFonts w:ascii="Arial Narrow" w:hAnsi="Arial Narrow"/>
                <w:color w:val="000000"/>
                <w:sz w:val="22"/>
                <w:szCs w:val="22"/>
                <w:lang w:eastAsia="sk-SK"/>
              </w:rPr>
              <w:t>Návleky na obuv</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7EC382F9" w:rsidR="002655E3" w:rsidRPr="00BA62A9" w:rsidRDefault="0065506B" w:rsidP="00BA62A9">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2B669146" w:rsidR="00646B0F" w:rsidRPr="00BA62A9" w:rsidRDefault="00646B0F" w:rsidP="00BA62A9">
            <w:pPr>
              <w:rPr>
                <w:rFonts w:ascii="Arial Narrow" w:hAnsi="Arial Narrow"/>
                <w:b/>
                <w:sz w:val="22"/>
                <w:szCs w:val="22"/>
              </w:rPr>
            </w:pPr>
            <w:bookmarkStart w:id="0" w:name="_GoBack"/>
            <w:bookmarkEnd w:id="0"/>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6B2D3E86"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B97E3C" w:rsidRPr="00BA62A9">
        <w:rPr>
          <w:rFonts w:ascii="Arial Narrow" w:eastAsia="Times" w:hAnsi="Arial Narrow"/>
          <w:sz w:val="22"/>
          <w:szCs w:val="22"/>
        </w:rPr>
        <w:t xml:space="preserve">ifikácie uvedenej v Prílohe č.1 </w:t>
      </w:r>
      <w:r w:rsidRPr="00BA62A9">
        <w:rPr>
          <w:rFonts w:ascii="Arial Narrow" w:eastAsia="Times" w:hAnsi="Arial Narrow"/>
          <w:sz w:val="22"/>
          <w:szCs w:val="22"/>
        </w:rPr>
        <w:t>a Prílohe č.2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4DCE897D" w:rsidR="00695629" w:rsidRPr="00BA62A9" w:rsidRDefault="0065506B" w:rsidP="00BA62A9">
            <w:pPr>
              <w:rPr>
                <w:rFonts w:ascii="Arial Narrow" w:hAnsi="Arial Narrow"/>
                <w:sz w:val="22"/>
                <w:szCs w:val="22"/>
              </w:rPr>
            </w:pPr>
            <w:r>
              <w:rPr>
                <w:rFonts w:ascii="Arial Narrow" w:hAnsi="Arial Narrow"/>
                <w:b/>
                <w:sz w:val="22"/>
                <w:szCs w:val="22"/>
              </w:rPr>
              <w:t>Návleky na obuv</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023C6D10" w:rsidR="00695629" w:rsidRPr="00BA62A9" w:rsidRDefault="0065506B"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Pr>
                <w:rFonts w:ascii="Arial Narrow" w:hAnsi="Arial Narrow"/>
                <w:sz w:val="22"/>
                <w:szCs w:val="22"/>
              </w:rPr>
              <w:t>o dvadsaťjeden (21</w:t>
            </w:r>
            <w:r w:rsidRPr="00E43A61">
              <w:rPr>
                <w:rFonts w:ascii="Arial Narrow" w:hAnsi="Arial Narrow"/>
                <w:sz w:val="22"/>
                <w:szCs w:val="22"/>
              </w:rPr>
              <w:t>) kalendárnych dní</w:t>
            </w:r>
          </w:p>
        </w:tc>
        <w:tc>
          <w:tcPr>
            <w:tcW w:w="1126" w:type="dxa"/>
            <w:vAlign w:val="center"/>
          </w:tcPr>
          <w:p w14:paraId="54B76BA8" w14:textId="416082CF" w:rsidR="00695629" w:rsidRPr="00BA62A9" w:rsidRDefault="0065506B"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6AF77E6B" w:rsidR="00695629" w:rsidRPr="00BA62A9" w:rsidRDefault="0065506B"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373E26BF" w:rsidR="00695629" w:rsidRPr="0065506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520F49" w:rsidRPr="0065506B">
        <w:rPr>
          <w:rFonts w:ascii="Arial Narrow" w:eastAsia="Times" w:hAnsi="Arial Narrow"/>
          <w:sz w:val="22"/>
          <w:szCs w:val="22"/>
        </w:rPr>
        <w:t xml:space="preserve"> </w:t>
      </w:r>
      <w:r w:rsidR="0065506B" w:rsidRPr="0065506B">
        <w:rPr>
          <w:rFonts w:ascii="Arial Narrow" w:hAnsi="Arial Narrow"/>
          <w:sz w:val="22"/>
          <w:szCs w:val="22"/>
        </w:rPr>
        <w:t xml:space="preserve">závod SŠHR SR </w:t>
      </w:r>
      <w:proofErr w:type="spellStart"/>
      <w:r w:rsidR="0065506B" w:rsidRPr="0065506B">
        <w:rPr>
          <w:rFonts w:ascii="Arial Narrow" w:hAnsi="Arial Narrow"/>
          <w:sz w:val="22"/>
          <w:szCs w:val="22"/>
        </w:rPr>
        <w:t>Ľupčianka</w:t>
      </w:r>
      <w:proofErr w:type="spellEnd"/>
      <w:r w:rsidR="0065506B" w:rsidRPr="0065506B">
        <w:rPr>
          <w:rFonts w:ascii="Arial Narrow" w:hAnsi="Arial Narrow"/>
          <w:sz w:val="22"/>
          <w:szCs w:val="22"/>
        </w:rPr>
        <w:t xml:space="preserve">, Slovenská Ľupča, Príboj 564, 976 13 Slovenská Ľupča </w:t>
      </w:r>
      <w:r w:rsidR="0065506B" w:rsidRPr="0065506B">
        <w:rPr>
          <w:rFonts w:ascii="Arial Narrow" w:eastAsia="Times" w:hAnsi="Arial Narrow"/>
          <w:sz w:val="22"/>
          <w:szCs w:val="22"/>
        </w:rPr>
        <w:t xml:space="preserve"> </w:t>
      </w:r>
      <w:r w:rsidRPr="0065506B">
        <w:rPr>
          <w:rFonts w:ascii="Arial Narrow" w:eastAsia="Times" w:hAnsi="Arial Narrow"/>
          <w:sz w:val="22"/>
          <w:szCs w:val="22"/>
        </w:rPr>
        <w:t xml:space="preserve">(ďalej len „miesto plnenia“). </w:t>
      </w:r>
      <w:r w:rsidR="00797DAB" w:rsidRPr="0065506B">
        <w:rPr>
          <w:rFonts w:ascii="Arial Narrow" w:eastAsia="Times" w:hAnsi="Arial Narrow"/>
          <w:sz w:val="22"/>
          <w:szCs w:val="22"/>
        </w:rPr>
        <w:t xml:space="preserve">Náklady vzniknuté s prípravou a zabezpečením miesta </w:t>
      </w:r>
      <w:r w:rsidR="009B553E" w:rsidRPr="0065506B">
        <w:rPr>
          <w:rFonts w:ascii="Arial Narrow" w:eastAsia="Times" w:hAnsi="Arial Narrow"/>
          <w:sz w:val="22"/>
          <w:szCs w:val="22"/>
        </w:rPr>
        <w:t xml:space="preserve">plnenia </w:t>
      </w:r>
      <w:r w:rsidR="00797DAB" w:rsidRPr="0065506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 titulu (napríklad Kúpna zmluva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 prípade ak sú zistené</w:t>
      </w:r>
    </w:p>
    <w:p w14:paraId="73ACC97F"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 xml:space="preserve">fotodokumentácia zistených nedostatok, ak je jej vyhotovenie možné a vyhodnotené ako potrebné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25DC58BC" w14:textId="77777777"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77777777" w:rsidR="000B790E" w:rsidRP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6105CD38"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77777777"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0BEF32E1" w14:textId="77777777" w:rsidR="00695629" w:rsidRPr="00BA62A9" w:rsidRDefault="00695629" w:rsidP="00BA62A9">
      <w:pPr>
        <w:ind w:right="21"/>
        <w:jc w:val="both"/>
        <w:rPr>
          <w:rFonts w:ascii="Arial Narrow" w:hAnsi="Arial Narrow"/>
          <w:sz w:val="22"/>
          <w:szCs w:val="22"/>
        </w:rPr>
      </w:pPr>
    </w:p>
    <w:p w14:paraId="727FA65F" w14:textId="77777777" w:rsidR="00695629" w:rsidRPr="00BA62A9" w:rsidRDefault="00695629" w:rsidP="00BA62A9">
      <w:pPr>
        <w:ind w:right="21"/>
        <w:jc w:val="both"/>
        <w:rPr>
          <w:rFonts w:ascii="Arial Narrow" w:hAnsi="Arial Narrow"/>
          <w:sz w:val="22"/>
          <w:szCs w:val="22"/>
        </w:rPr>
      </w:pPr>
    </w:p>
    <w:p w14:paraId="261E730A" w14:textId="77777777" w:rsidR="00695629" w:rsidRPr="00BA62A9" w:rsidRDefault="00695629" w:rsidP="00BA62A9">
      <w:pPr>
        <w:ind w:right="21"/>
        <w:jc w:val="both"/>
        <w:rPr>
          <w:rFonts w:ascii="Arial Narrow" w:hAnsi="Arial Narrow"/>
          <w:sz w:val="22"/>
          <w:szCs w:val="22"/>
        </w:rPr>
      </w:pPr>
    </w:p>
    <w:p w14:paraId="79300917" w14:textId="77777777"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383B6671"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72BD029B" w14:textId="77777777" w:rsidR="00695629" w:rsidRPr="00BA62A9" w:rsidRDefault="00695629" w:rsidP="00BA62A9">
      <w:pPr>
        <w:ind w:right="21"/>
        <w:jc w:val="both"/>
        <w:rPr>
          <w:rFonts w:ascii="Arial Narrow" w:hAnsi="Arial Narrow"/>
          <w:sz w:val="22"/>
          <w:szCs w:val="22"/>
        </w:rPr>
      </w:pPr>
    </w:p>
    <w:p w14:paraId="5819F436" w14:textId="77777777" w:rsidR="00695629" w:rsidRPr="00BA62A9" w:rsidRDefault="00695629" w:rsidP="00BA62A9">
      <w:pPr>
        <w:ind w:right="21"/>
        <w:jc w:val="both"/>
        <w:rPr>
          <w:rFonts w:ascii="Arial Narrow" w:hAnsi="Arial Narrow"/>
          <w:sz w:val="22"/>
          <w:szCs w:val="22"/>
        </w:rPr>
      </w:pPr>
    </w:p>
    <w:p w14:paraId="76BA97DA"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6F607709" w14:textId="77777777"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A07A5A1" w14:textId="5E14D6C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t xml:space="preserve">   </w:t>
      </w:r>
    </w:p>
    <w:p w14:paraId="3269C00F" w14:textId="77777777" w:rsidR="00695629" w:rsidRPr="00BA62A9" w:rsidRDefault="00695629" w:rsidP="00BA62A9">
      <w:pPr>
        <w:jc w:val="both"/>
        <w:rPr>
          <w:rFonts w:ascii="Arial Narrow" w:hAnsi="Arial Narrow"/>
          <w:sz w:val="22"/>
          <w:szCs w:val="22"/>
        </w:rPr>
      </w:pPr>
    </w:p>
    <w:p w14:paraId="1DF9C1E0"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47AD8725" w14:textId="18A01E72" w:rsidR="00695629" w:rsidRDefault="00695629" w:rsidP="00BA62A9">
      <w:pPr>
        <w:jc w:val="both"/>
        <w:rPr>
          <w:rFonts w:ascii="Arial Narrow" w:hAnsi="Arial Narrow"/>
          <w:b/>
          <w:sz w:val="22"/>
          <w:szCs w:val="22"/>
        </w:rPr>
      </w:pPr>
      <w:r w:rsidRPr="00BA62A9">
        <w:rPr>
          <w:rFonts w:ascii="Arial Narrow" w:hAnsi="Arial Narrow"/>
          <w:b/>
          <w:sz w:val="22"/>
          <w:szCs w:val="22"/>
        </w:rPr>
        <w:t>ZÁKLADNÉ POŽIADAVKY:</w:t>
      </w:r>
    </w:p>
    <w:p w14:paraId="51BCC7D7" w14:textId="77777777" w:rsidR="002B4072" w:rsidRPr="00BA62A9" w:rsidRDefault="002B4072" w:rsidP="00BA62A9">
      <w:pPr>
        <w:jc w:val="both"/>
        <w:rPr>
          <w:rFonts w:ascii="Arial Narrow" w:hAnsi="Arial Narrow"/>
          <w:b/>
          <w:sz w:val="22"/>
          <w:szCs w:val="22"/>
        </w:rPr>
      </w:pPr>
    </w:p>
    <w:p w14:paraId="75DEC1F0" w14:textId="77777777" w:rsidR="002B4072" w:rsidRPr="00FF3C63"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eastAsia="Calibri" w:hAnsi="Arial Narrow" w:cs="Times New Roman"/>
          <w:sz w:val="22"/>
          <w:szCs w:val="22"/>
          <w:lang w:eastAsia="en-US"/>
        </w:rPr>
        <w:t xml:space="preserve">Návlek na obuv pre </w:t>
      </w:r>
      <w:proofErr w:type="spellStart"/>
      <w:r w:rsidRPr="00FF3C63">
        <w:rPr>
          <w:rFonts w:ascii="Arial Narrow" w:eastAsia="Calibri" w:hAnsi="Arial Narrow" w:cs="Times New Roman"/>
          <w:sz w:val="22"/>
          <w:szCs w:val="22"/>
          <w:lang w:eastAsia="en-US"/>
        </w:rPr>
        <w:t>jednorázové</w:t>
      </w:r>
      <w:proofErr w:type="spellEnd"/>
      <w:r w:rsidRPr="00FF3C63">
        <w:rPr>
          <w:rFonts w:ascii="Arial Narrow" w:eastAsia="Calibri" w:hAnsi="Arial Narrow" w:cs="Times New Roman"/>
          <w:sz w:val="22"/>
          <w:szCs w:val="22"/>
          <w:lang w:eastAsia="en-US"/>
        </w:rPr>
        <w:t xml:space="preserve"> použitie určený k ochrane proti minimálnym rizikám, </w:t>
      </w:r>
      <w:proofErr w:type="spellStart"/>
      <w:r w:rsidRPr="00FF3C63">
        <w:rPr>
          <w:rFonts w:ascii="Arial Narrow" w:eastAsia="Calibri" w:hAnsi="Arial Narrow" w:cs="Times New Roman"/>
          <w:sz w:val="22"/>
          <w:szCs w:val="22"/>
          <w:lang w:eastAsia="en-US"/>
        </w:rPr>
        <w:t>cat</w:t>
      </w:r>
      <w:proofErr w:type="spellEnd"/>
      <w:r w:rsidRPr="00FF3C63">
        <w:rPr>
          <w:rFonts w:ascii="Arial Narrow" w:eastAsia="Calibri" w:hAnsi="Arial Narrow" w:cs="Times New Roman"/>
          <w:sz w:val="22"/>
          <w:szCs w:val="22"/>
          <w:lang w:eastAsia="en-US"/>
        </w:rPr>
        <w:t>. I.,</w:t>
      </w:r>
    </w:p>
    <w:p w14:paraId="7DC309E5" w14:textId="77777777" w:rsidR="002B4072"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materiál polyetylén (PE),</w:t>
      </w:r>
    </w:p>
    <w:p w14:paraId="3E5FA42E" w14:textId="77777777" w:rsidR="002B4072"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veľkosť univerzálna,</w:t>
      </w:r>
    </w:p>
    <w:p w14:paraId="762A5AA4" w14:textId="77777777" w:rsidR="002B4072"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rozmer 15 x 41 cm (± 5%),</w:t>
      </w:r>
    </w:p>
    <w:p w14:paraId="51E42EED" w14:textId="77777777" w:rsidR="002B4072"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hmotnosť min. 2,5 g,</w:t>
      </w:r>
    </w:p>
    <w:p w14:paraId="39E922EC" w14:textId="77777777" w:rsidR="002B4072"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minimálna životnosť výrobku: 36 mesiacov</w:t>
      </w:r>
    </w:p>
    <w:p w14:paraId="3FED95FF" w14:textId="77777777" w:rsidR="002B4072" w:rsidRPr="00FF3C63" w:rsidRDefault="002B4072" w:rsidP="002B4072">
      <w:pPr>
        <w:pStyle w:val="Odsekzoznamu"/>
        <w:numPr>
          <w:ilvl w:val="0"/>
          <w:numId w:val="20"/>
        </w:numPr>
        <w:ind w:left="284" w:hanging="284"/>
        <w:contextualSpacing w:val="0"/>
        <w:jc w:val="both"/>
        <w:rPr>
          <w:rFonts w:ascii="Arial Narrow" w:hAnsi="Arial Narrow"/>
          <w:sz w:val="22"/>
          <w:szCs w:val="22"/>
        </w:rPr>
      </w:pPr>
      <w:r w:rsidRPr="00FF3C63">
        <w:rPr>
          <w:rFonts w:ascii="Arial Narrow" w:hAnsi="Arial Narrow"/>
          <w:sz w:val="22"/>
          <w:szCs w:val="22"/>
        </w:rPr>
        <w:t>výrobok v zhode s</w:t>
      </w:r>
      <w:r>
        <w:rPr>
          <w:rFonts w:ascii="Arial Narrow" w:hAnsi="Arial Narrow"/>
          <w:sz w:val="22"/>
          <w:szCs w:val="22"/>
        </w:rPr>
        <w:t xml:space="preserve"> </w:t>
      </w:r>
      <w:r w:rsidRPr="00FF3C63">
        <w:rPr>
          <w:rFonts w:ascii="Arial Narrow" w:hAnsi="Arial Narrow"/>
          <w:sz w:val="22"/>
          <w:szCs w:val="22"/>
        </w:rPr>
        <w:t>EN STN EN ISO 13688:2013 alebo ekvivalentnou normou.</w:t>
      </w:r>
    </w:p>
    <w:p w14:paraId="672662AE" w14:textId="77777777" w:rsidR="00695629" w:rsidRPr="00BA62A9" w:rsidRDefault="00695629" w:rsidP="00BA62A9">
      <w:pPr>
        <w:jc w:val="both"/>
        <w:rPr>
          <w:rFonts w:ascii="Arial Narrow" w:hAnsi="Arial Narrow"/>
          <w:sz w:val="22"/>
          <w:szCs w:val="22"/>
        </w:rPr>
      </w:pPr>
    </w:p>
    <w:p w14:paraId="46A49343" w14:textId="77777777" w:rsidR="00695629" w:rsidRPr="00BA62A9" w:rsidRDefault="00695629" w:rsidP="00BA62A9">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1EF8C721" w14:textId="77777777" w:rsidR="00695629" w:rsidRPr="00BA62A9" w:rsidRDefault="00695629" w:rsidP="00BA62A9">
      <w:pPr>
        <w:rPr>
          <w:rFonts w:ascii="Arial Narrow" w:hAnsi="Arial Narrow"/>
          <w:sz w:val="22"/>
          <w:szCs w:val="22"/>
        </w:rPr>
      </w:pPr>
      <w:r w:rsidRPr="00BA62A9">
        <w:rPr>
          <w:rFonts w:ascii="Arial Narrow" w:hAnsi="Arial Narrow"/>
          <w:sz w:val="22"/>
          <w:szCs w:val="22"/>
        </w:rPr>
        <w:br w:type="page"/>
      </w:r>
    </w:p>
    <w:p w14:paraId="48FC11BB" w14:textId="77777777" w:rsidR="00695629" w:rsidRPr="00BA62A9" w:rsidRDefault="00695629" w:rsidP="00BA62A9">
      <w:pPr>
        <w:jc w:val="both"/>
        <w:rPr>
          <w:rFonts w:ascii="Arial Narrow" w:hAnsi="Arial Narrow"/>
          <w:sz w:val="22"/>
          <w:szCs w:val="22"/>
        </w:rPr>
      </w:pP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1565FFF5"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82A03D6" w14:textId="77777777" w:rsidR="00695629" w:rsidRPr="00BA62A9" w:rsidRDefault="00695629" w:rsidP="00BA62A9">
      <w:pPr>
        <w:jc w:val="both"/>
        <w:rPr>
          <w:rFonts w:ascii="Arial Narrow" w:hAnsi="Arial Narrow"/>
          <w:sz w:val="22"/>
          <w:szCs w:val="22"/>
        </w:rPr>
      </w:pPr>
    </w:p>
    <w:p w14:paraId="1EE1D494" w14:textId="77777777"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4A799BFF" w14:textId="77777777"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7"/>
      <w:footerReference w:type="default" r:id="rId8"/>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C8A5" w14:textId="77777777" w:rsidR="00F23E6D" w:rsidRDefault="00F23E6D">
      <w:r>
        <w:separator/>
      </w:r>
    </w:p>
  </w:endnote>
  <w:endnote w:type="continuationSeparator" w:id="0">
    <w:p w14:paraId="290D0BA3" w14:textId="77777777" w:rsidR="00F23E6D" w:rsidRDefault="00F2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F23E6D" w:rsidP="00916F8A">
            <w:pPr>
              <w:pStyle w:val="Pta"/>
              <w:jc w:val="center"/>
            </w:pPr>
          </w:p>
          <w:p w14:paraId="2CAE2F41" w14:textId="77777777" w:rsidR="00DF4DDD" w:rsidRPr="00226B2F" w:rsidRDefault="00F23E6D">
            <w:pPr>
              <w:pStyle w:val="Pta"/>
              <w:jc w:val="center"/>
              <w:rPr>
                <w:lang w:val="sk-SK"/>
              </w:rPr>
            </w:pPr>
          </w:p>
        </w:sdtContent>
      </w:sdt>
    </w:sdtContent>
  </w:sdt>
  <w:p w14:paraId="3157A356" w14:textId="77777777" w:rsidR="00DF4DDD" w:rsidRPr="00226B2F" w:rsidRDefault="00F23E6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96F9" w14:textId="77777777" w:rsidR="00F23E6D" w:rsidRDefault="00F23E6D">
      <w:r>
        <w:separator/>
      </w:r>
    </w:p>
  </w:footnote>
  <w:footnote w:type="continuationSeparator" w:id="0">
    <w:p w14:paraId="71178E09" w14:textId="77777777" w:rsidR="00F23E6D" w:rsidRDefault="00F23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45E6828B" w14:textId="30AA9EC1" w:rsidR="00620684" w:rsidRDefault="00620684" w:rsidP="00620684">
    <w:pPr>
      <w:pStyle w:val="Hlavika"/>
      <w:rPr>
        <w:rFonts w:ascii="Arial Narrow" w:hAnsi="Arial Narrow"/>
        <w:b/>
        <w:sz w:val="16"/>
        <w:szCs w:val="10"/>
      </w:rPr>
    </w:pPr>
    <w:r>
      <w:rPr>
        <w:rFonts w:ascii="Arial Narrow" w:hAnsi="Arial Narrow"/>
        <w:b/>
        <w:sz w:val="16"/>
        <w:szCs w:val="10"/>
      </w:rPr>
      <w:tab/>
    </w:r>
    <w:r>
      <w:rPr>
        <w:rFonts w:ascii="Arial Narrow" w:hAnsi="Arial Narrow"/>
        <w:b/>
        <w:sz w:val="16"/>
        <w:szCs w:val="10"/>
      </w:rPr>
      <w:tab/>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ponuky</w:t>
    </w:r>
    <w:proofErr w:type="spellEnd"/>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
  <w:p w14:paraId="372ADFB8" w14:textId="77777777" w:rsidR="00620684" w:rsidRDefault="00620684" w:rsidP="00620684">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2D56BCA" w14:textId="77777777" w:rsidR="00620684" w:rsidRDefault="00620684" w:rsidP="00620684">
    <w:pPr>
      <w:pStyle w:val="Hlavika"/>
      <w:rPr>
        <w:rFonts w:ascii="Arial Narrow" w:hAnsi="Arial Narrow"/>
        <w:b/>
        <w:sz w:val="16"/>
        <w:szCs w:val="10"/>
      </w:rPr>
    </w:pPr>
  </w:p>
  <w:p w14:paraId="35F479B9" w14:textId="382A32AA" w:rsidR="00916F8A" w:rsidRDefault="00F23E6D" w:rsidP="00620684">
    <w:pPr>
      <w:pStyle w:val="Hlavika"/>
      <w:tabs>
        <w:tab w:val="clear" w:pos="4536"/>
        <w:tab w:val="clear" w:pos="9072"/>
        <w:tab w:val="left" w:pos="7230"/>
      </w:tabs>
      <w:rPr>
        <w:rFonts w:ascii="Arial Narrow" w:hAnsi="Arial Narrow"/>
        <w:b/>
        <w:sz w:val="16"/>
        <w:szCs w:val="10"/>
      </w:rPr>
    </w:pPr>
  </w:p>
  <w:p w14:paraId="7EEE8D84" w14:textId="77777777" w:rsidR="00916F8A" w:rsidRPr="00426765" w:rsidRDefault="00F23E6D" w:rsidP="00916F8A">
    <w:pPr>
      <w:pStyle w:val="Hlavika"/>
      <w:rPr>
        <w:rFonts w:ascii="Arial Narrow" w:hAnsi="Arial Narrow"/>
        <w:b/>
        <w:sz w:val="16"/>
        <w:szCs w:val="10"/>
      </w:rPr>
    </w:pPr>
  </w:p>
  <w:p w14:paraId="20B7EAFB" w14:textId="77777777" w:rsidR="00916F8A" w:rsidRDefault="00F23E6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7"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16"/>
  </w:num>
  <w:num w:numId="5">
    <w:abstractNumId w:val="1"/>
  </w:num>
  <w:num w:numId="6">
    <w:abstractNumId w:val="5"/>
  </w:num>
  <w:num w:numId="7">
    <w:abstractNumId w:val="2"/>
  </w:num>
  <w:num w:numId="8">
    <w:abstractNumId w:val="13"/>
  </w:num>
  <w:num w:numId="9">
    <w:abstractNumId w:val="19"/>
  </w:num>
  <w:num w:numId="10">
    <w:abstractNumId w:val="15"/>
  </w:num>
  <w:num w:numId="11">
    <w:abstractNumId w:val="8"/>
  </w:num>
  <w:num w:numId="12">
    <w:abstractNumId w:val="4"/>
  </w:num>
  <w:num w:numId="13">
    <w:abstractNumId w:val="12"/>
  </w:num>
  <w:num w:numId="14">
    <w:abstractNumId w:val="9"/>
  </w:num>
  <w:num w:numId="15">
    <w:abstractNumId w:val="7"/>
  </w:num>
  <w:num w:numId="16">
    <w:abstractNumId w:val="18"/>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B790E"/>
    <w:rsid w:val="000D108C"/>
    <w:rsid w:val="000E0A80"/>
    <w:rsid w:val="000F0CAF"/>
    <w:rsid w:val="00107C56"/>
    <w:rsid w:val="001C4672"/>
    <w:rsid w:val="001F65E8"/>
    <w:rsid w:val="002108DD"/>
    <w:rsid w:val="002655E3"/>
    <w:rsid w:val="002B4072"/>
    <w:rsid w:val="002D1253"/>
    <w:rsid w:val="00303D24"/>
    <w:rsid w:val="0032422A"/>
    <w:rsid w:val="00374054"/>
    <w:rsid w:val="003B7CFB"/>
    <w:rsid w:val="00483DF6"/>
    <w:rsid w:val="00484049"/>
    <w:rsid w:val="004D0A75"/>
    <w:rsid w:val="004E0F23"/>
    <w:rsid w:val="00520F49"/>
    <w:rsid w:val="00521F0D"/>
    <w:rsid w:val="0053537E"/>
    <w:rsid w:val="005531C9"/>
    <w:rsid w:val="00581B00"/>
    <w:rsid w:val="005A50FB"/>
    <w:rsid w:val="005D1C3A"/>
    <w:rsid w:val="005D2471"/>
    <w:rsid w:val="005F6368"/>
    <w:rsid w:val="00620684"/>
    <w:rsid w:val="00630169"/>
    <w:rsid w:val="00646B0F"/>
    <w:rsid w:val="0065506B"/>
    <w:rsid w:val="0066200D"/>
    <w:rsid w:val="00680135"/>
    <w:rsid w:val="00694E90"/>
    <w:rsid w:val="00695629"/>
    <w:rsid w:val="00771055"/>
    <w:rsid w:val="0077631C"/>
    <w:rsid w:val="00797679"/>
    <w:rsid w:val="00797DAB"/>
    <w:rsid w:val="007A47C4"/>
    <w:rsid w:val="007F7925"/>
    <w:rsid w:val="0082106E"/>
    <w:rsid w:val="00834A59"/>
    <w:rsid w:val="00852981"/>
    <w:rsid w:val="008A34F7"/>
    <w:rsid w:val="008F0288"/>
    <w:rsid w:val="0090604C"/>
    <w:rsid w:val="009B553E"/>
    <w:rsid w:val="009E1F6F"/>
    <w:rsid w:val="009E6761"/>
    <w:rsid w:val="009F0DCF"/>
    <w:rsid w:val="00A053CE"/>
    <w:rsid w:val="00A61955"/>
    <w:rsid w:val="00AD0190"/>
    <w:rsid w:val="00B15F75"/>
    <w:rsid w:val="00B76260"/>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4E5A"/>
    <w:rsid w:val="00DF26EB"/>
    <w:rsid w:val="00E20026"/>
    <w:rsid w:val="00E21987"/>
    <w:rsid w:val="00E64966"/>
    <w:rsid w:val="00E808F4"/>
    <w:rsid w:val="00F12E36"/>
    <w:rsid w:val="00F23E6D"/>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3972</Words>
  <Characters>22643</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Radka Polakova</cp:lastModifiedBy>
  <cp:revision>4</cp:revision>
  <cp:lastPrinted>2020-12-22T07:58:00Z</cp:lastPrinted>
  <dcterms:created xsi:type="dcterms:W3CDTF">2020-12-22T07:56:00Z</dcterms:created>
  <dcterms:modified xsi:type="dcterms:W3CDTF">2020-12-22T07:58:00Z</dcterms:modified>
</cp:coreProperties>
</file>