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D2" w:rsidRDefault="00D91F8E">
      <w:pPr>
        <w:jc w:val="center"/>
        <w:rPr>
          <w:b/>
          <w:bCs/>
        </w:rPr>
      </w:pPr>
      <w:r w:rsidRPr="00D91F8E">
        <w:rPr>
          <w:b/>
          <w:bCs/>
        </w:rPr>
        <w:t>Zmluva o dielo a licenčná zmluva</w:t>
      </w:r>
    </w:p>
    <w:p w:rsidR="008B7CD2" w:rsidRDefault="00D91F8E">
      <w:pPr>
        <w:jc w:val="center"/>
      </w:pPr>
      <w:r>
        <w:t xml:space="preserve">uzavretá podľa §536 a </w:t>
      </w:r>
      <w:proofErr w:type="spellStart"/>
      <w:r>
        <w:t>nasl</w:t>
      </w:r>
      <w:proofErr w:type="spellEnd"/>
      <w:r>
        <w:t xml:space="preserve">. </w:t>
      </w:r>
      <w:proofErr w:type="spellStart"/>
      <w:r>
        <w:t>zák.č</w:t>
      </w:r>
      <w:proofErr w:type="spellEnd"/>
      <w:r>
        <w:t>. 513/1991 Zb. Obchodný zákonník v znení neskorších právnych predpisov a § 65 zák. č. 185/2015 Z. z. autorský zákon v znení neskorších predpisov</w:t>
      </w:r>
    </w:p>
    <w:p w:rsidR="008B7CD2" w:rsidRDefault="00D91F8E">
      <w:pPr>
        <w:jc w:val="center"/>
      </w:pPr>
      <w:r>
        <w:t>(ďalej len „Zmluva“)</w:t>
      </w:r>
    </w:p>
    <w:p w:rsidR="00D91F8E" w:rsidRDefault="00D91F8E" w:rsidP="00E16CC1">
      <w:pPr>
        <w:jc w:val="both"/>
      </w:pPr>
    </w:p>
    <w:p w:rsidR="00D91F8E" w:rsidRDefault="00D91F8E" w:rsidP="00E16CC1">
      <w:pPr>
        <w:jc w:val="both"/>
        <w:rPr>
          <w:b/>
          <w:bCs/>
        </w:rPr>
      </w:pPr>
      <w:r w:rsidRPr="00D91F8E">
        <w:rPr>
          <w:b/>
          <w:bCs/>
        </w:rPr>
        <w:t>Objednávateľ:</w:t>
      </w:r>
    </w:p>
    <w:p w:rsidR="00C7769C" w:rsidRDefault="009C59C5" w:rsidP="00E16CC1">
      <w:pPr>
        <w:jc w:val="both"/>
      </w:pPr>
      <w:r>
        <w:t xml:space="preserve">Názov: </w:t>
      </w:r>
      <w:r w:rsidR="00C7769C">
        <w:tab/>
      </w:r>
      <w:r w:rsidR="00C7769C">
        <w:tab/>
      </w:r>
      <w:r w:rsidR="00C7769C">
        <w:tab/>
        <w:t>Mesto Nitra</w:t>
      </w:r>
    </w:p>
    <w:p w:rsidR="009C59C5" w:rsidRDefault="009C59C5" w:rsidP="00E16CC1">
      <w:pPr>
        <w:jc w:val="both"/>
      </w:pPr>
      <w:r>
        <w:t xml:space="preserve">Sídlo: </w:t>
      </w:r>
      <w:r w:rsidR="00C7769C">
        <w:tab/>
      </w:r>
      <w:r w:rsidR="00C7769C">
        <w:tab/>
      </w:r>
      <w:r w:rsidR="00C7769C">
        <w:tab/>
        <w:t>Štefánikova trieda 60, 95006 Nitra</w:t>
      </w:r>
    </w:p>
    <w:p w:rsidR="009C59C5" w:rsidRDefault="009C59C5" w:rsidP="00E16CC1">
      <w:pPr>
        <w:jc w:val="both"/>
      </w:pPr>
      <w:r>
        <w:t xml:space="preserve">Zastúpené: </w:t>
      </w:r>
      <w:r w:rsidR="00C7769C">
        <w:tab/>
      </w:r>
      <w:r w:rsidR="00C7769C">
        <w:tab/>
        <w:t xml:space="preserve">Marekom </w:t>
      </w:r>
      <w:proofErr w:type="spellStart"/>
      <w:r w:rsidR="00C7769C">
        <w:t>Hattasom</w:t>
      </w:r>
      <w:proofErr w:type="spellEnd"/>
      <w:r w:rsidR="00C7769C">
        <w:t>, primátorom mesta</w:t>
      </w:r>
    </w:p>
    <w:p w:rsidR="009C59C5" w:rsidRDefault="009C59C5" w:rsidP="00E16CC1">
      <w:pPr>
        <w:jc w:val="both"/>
      </w:pPr>
      <w:r>
        <w:t>IČO:</w:t>
      </w:r>
      <w:r w:rsidR="00C7769C">
        <w:tab/>
      </w:r>
      <w:r w:rsidR="00C7769C">
        <w:tab/>
      </w:r>
      <w:r w:rsidR="00C7769C">
        <w:tab/>
        <w:t>00 308 307</w:t>
      </w:r>
    </w:p>
    <w:p w:rsidR="009C59C5" w:rsidRDefault="009C59C5" w:rsidP="00E16CC1">
      <w:pPr>
        <w:jc w:val="both"/>
      </w:pPr>
      <w:r>
        <w:t xml:space="preserve">DIČ: </w:t>
      </w:r>
    </w:p>
    <w:p w:rsidR="009C59C5" w:rsidRDefault="009C59C5" w:rsidP="00E16CC1">
      <w:pPr>
        <w:jc w:val="both"/>
      </w:pPr>
      <w:r>
        <w:t>Bankové spojenie:</w:t>
      </w:r>
    </w:p>
    <w:p w:rsidR="009C59C5" w:rsidRDefault="009C59C5" w:rsidP="00E16CC1">
      <w:pPr>
        <w:jc w:val="both"/>
      </w:pPr>
      <w:r>
        <w:t xml:space="preserve">IBAN </w:t>
      </w:r>
    </w:p>
    <w:p w:rsidR="009C59C5" w:rsidRPr="00D91F8E" w:rsidRDefault="009C59C5" w:rsidP="00E16CC1">
      <w:pPr>
        <w:jc w:val="both"/>
        <w:rPr>
          <w:b/>
          <w:bCs/>
        </w:rPr>
      </w:pPr>
      <w:r>
        <w:t>e-mail:</w:t>
      </w:r>
    </w:p>
    <w:p w:rsidR="00D91F8E" w:rsidRDefault="00D91F8E" w:rsidP="00E16CC1">
      <w:pPr>
        <w:jc w:val="both"/>
      </w:pPr>
      <w:r>
        <w:t>(ďalej len „Objednávateľ“)</w:t>
      </w:r>
    </w:p>
    <w:p w:rsidR="00D91F8E" w:rsidRPr="00D91F8E" w:rsidRDefault="00D91F8E" w:rsidP="00E16CC1">
      <w:pPr>
        <w:jc w:val="both"/>
        <w:rPr>
          <w:b/>
          <w:bCs/>
        </w:rPr>
      </w:pPr>
      <w:r w:rsidRPr="00D91F8E">
        <w:rPr>
          <w:b/>
          <w:bCs/>
        </w:rPr>
        <w:t>Dodávateľ:</w:t>
      </w:r>
    </w:p>
    <w:p w:rsidR="00D91F8E" w:rsidRDefault="00D91F8E" w:rsidP="00E16CC1">
      <w:pPr>
        <w:jc w:val="both"/>
      </w:pPr>
      <w:r>
        <w:t xml:space="preserve">(ďalej len „Dodávateľ“) </w:t>
      </w:r>
    </w:p>
    <w:p w:rsidR="00D91F8E" w:rsidRDefault="00D91F8E" w:rsidP="00E16CC1">
      <w:pPr>
        <w:jc w:val="both"/>
      </w:pPr>
      <w:r>
        <w:t>(spolu ďalej len „Zmluvné strany“)</w:t>
      </w:r>
    </w:p>
    <w:p w:rsidR="00D91F8E" w:rsidRDefault="00D91F8E" w:rsidP="00E16CC1">
      <w:pPr>
        <w:jc w:val="both"/>
      </w:pPr>
    </w:p>
    <w:p w:rsidR="008B7CD2" w:rsidRDefault="00D91F8E">
      <w:pPr>
        <w:jc w:val="center"/>
        <w:rPr>
          <w:b/>
          <w:bCs/>
        </w:rPr>
      </w:pPr>
      <w:r w:rsidRPr="00D91F8E">
        <w:rPr>
          <w:b/>
          <w:bCs/>
        </w:rPr>
        <w:t>Preambula</w:t>
      </w:r>
    </w:p>
    <w:p w:rsidR="00D91F8E" w:rsidRDefault="00D91F8E" w:rsidP="00E16CC1">
      <w:pPr>
        <w:pStyle w:val="Odsekzoznamu"/>
        <w:numPr>
          <w:ilvl w:val="0"/>
          <w:numId w:val="1"/>
        </w:numPr>
        <w:ind w:left="426"/>
        <w:jc w:val="both"/>
      </w:pPr>
      <w:r>
        <w:t xml:space="preserve">Táto Zmluva sa uzatvára v </w:t>
      </w:r>
      <w:r w:rsidRPr="005C1698">
        <w:t>zmysle zákona č. 18/1996 Z. z. o</w:t>
      </w:r>
      <w:r>
        <w:t xml:space="preserve"> cenách v znení neskorších predpisov a na základe vyhlášok Ministerstva financií SR vykonávajúcich tento zákon. </w:t>
      </w:r>
    </w:p>
    <w:p w:rsidR="00E16CC1" w:rsidRDefault="00E16CC1" w:rsidP="00E16CC1">
      <w:pPr>
        <w:pStyle w:val="Odsekzoznamu"/>
        <w:numPr>
          <w:ilvl w:val="0"/>
          <w:numId w:val="1"/>
        </w:numPr>
        <w:ind w:left="426"/>
        <w:jc w:val="both"/>
      </w:pPr>
      <w:r>
        <w:t xml:space="preserve">Táto Zmluva je uzatváraná na základe výsledku súťaže na predmet zákazky „Vytvorenie webovej stránky mesta Nitra“ - zákazka s nízkou hodnotou </w:t>
      </w:r>
      <w:r w:rsidRPr="005C1698">
        <w:t>podľa § 117 zákona č. 343/2015 Z. z. o verejnom obstarávaní a o zmene a doplnení niektorých zákonov v platnom znení.</w:t>
      </w:r>
    </w:p>
    <w:p w:rsidR="00D91F8E" w:rsidRDefault="00D91F8E" w:rsidP="00E16CC1">
      <w:pPr>
        <w:pStyle w:val="Odsekzoznamu"/>
        <w:numPr>
          <w:ilvl w:val="0"/>
          <w:numId w:val="1"/>
        </w:numPr>
        <w:ind w:left="426"/>
        <w:jc w:val="both"/>
      </w:pPr>
      <w:r>
        <w:t>Dodávateľ vyhlasuje, že spĺňa všetky podmienky a požiadavky v</w:t>
      </w:r>
      <w:r w:rsidR="00DF7A47">
        <w:t>zťahujúce sa na predmet</w:t>
      </w:r>
      <w:r>
        <w:t xml:space="preserve"> tejto Zmluv</w:t>
      </w:r>
      <w:r w:rsidR="00DF7A47">
        <w:t>y, ktoré vyplývajú zo všeobecne záväzných právnych predpisov, STN a technických noriem EÚ</w:t>
      </w:r>
      <w:r w:rsidR="00346ABF">
        <w:t>,</w:t>
      </w:r>
      <w:r w:rsidR="00DF7A47">
        <w:t xml:space="preserve"> a ktoré sú stanovené v tejto Zmluve. Dodávateľ </w:t>
      </w:r>
      <w:r>
        <w:t xml:space="preserve">je oprávnený túto </w:t>
      </w:r>
      <w:r w:rsidR="00DF7A47">
        <w:t>Z</w:t>
      </w:r>
      <w:r>
        <w:t xml:space="preserve">mluvu uzavrieť, je pripravený riadne </w:t>
      </w:r>
      <w:r w:rsidR="00DF7A47">
        <w:t xml:space="preserve">a včas </w:t>
      </w:r>
      <w:r>
        <w:t xml:space="preserve">plniť záväzky v nej obsiahnuté a je oprávnený vykonávať podnikateľskú činnosť </w:t>
      </w:r>
      <w:r w:rsidR="00DF7A47">
        <w:t xml:space="preserve">dohodnutú v tejto Zmluve </w:t>
      </w:r>
      <w:r>
        <w:t xml:space="preserve">v zmysle </w:t>
      </w:r>
      <w:r w:rsidR="00DF7A47">
        <w:t xml:space="preserve">všeobecne záväzných právnych predpisov. </w:t>
      </w:r>
    </w:p>
    <w:p w:rsidR="00D91F8E" w:rsidRDefault="00D91F8E" w:rsidP="00E16CC1">
      <w:pPr>
        <w:pStyle w:val="Odsekzoznamu"/>
        <w:numPr>
          <w:ilvl w:val="0"/>
          <w:numId w:val="1"/>
        </w:numPr>
        <w:ind w:left="426"/>
        <w:jc w:val="both"/>
      </w:pPr>
      <w:r>
        <w:t>Na účely tejto Zmluvy sa používajú pojmy v nasledovnom význame</w:t>
      </w:r>
      <w:r w:rsidR="00C113C3">
        <w:t>:</w:t>
      </w:r>
    </w:p>
    <w:p w:rsidR="00C113C3" w:rsidRDefault="00F054D4" w:rsidP="00E16CC1">
      <w:pPr>
        <w:pStyle w:val="Odsekzoznamu"/>
        <w:numPr>
          <w:ilvl w:val="0"/>
          <w:numId w:val="2"/>
        </w:numPr>
        <w:ind w:left="709"/>
        <w:jc w:val="both"/>
      </w:pPr>
      <w:r w:rsidRPr="00F054D4">
        <w:rPr>
          <w:u w:val="single"/>
        </w:rPr>
        <w:t>„Webová stránka“</w:t>
      </w:r>
      <w:r w:rsidR="00C113C3">
        <w:t xml:space="preserve"> je verejne on-line dostupné miesto na internete sprístupňované prostredníctvom webového prehliadača a využívajúce protokol HTTP alebo </w:t>
      </w:r>
      <w:proofErr w:type="spellStart"/>
      <w:r w:rsidR="00C113C3">
        <w:t>HTTPs</w:t>
      </w:r>
      <w:proofErr w:type="spellEnd"/>
      <w:r w:rsidR="00C113C3">
        <w:t xml:space="preserve">; webová stránka tvorí jednu vizuálnu obrazovku webového sídla, a to aj ak je zložená z viacerých rámov. </w:t>
      </w:r>
    </w:p>
    <w:p w:rsidR="00C113C3" w:rsidRDefault="00F054D4" w:rsidP="00E16CC1">
      <w:pPr>
        <w:pStyle w:val="Odsekzoznamu"/>
        <w:numPr>
          <w:ilvl w:val="0"/>
          <w:numId w:val="2"/>
        </w:numPr>
        <w:ind w:left="709"/>
        <w:jc w:val="both"/>
      </w:pPr>
      <w:r w:rsidRPr="00F054D4">
        <w:rPr>
          <w:u w:val="single"/>
        </w:rPr>
        <w:t>„Vecný obsah Diela“</w:t>
      </w:r>
      <w:r w:rsidR="00C113C3">
        <w:t xml:space="preserve"> je súbor informácií publikovaných prostredníctvom webového sídla (najmä obrazový, zvukový alebo zvukovoobrazový materiál a texty), ktoré sú nezávislé od programovej časti webovej stránky alebo nie sú dodávané Dodávateľom v rámci predmetu </w:t>
      </w:r>
      <w:r w:rsidR="00DF7A47">
        <w:lastRenderedPageBreak/>
        <w:t xml:space="preserve">Zmluvy </w:t>
      </w:r>
      <w:r w:rsidR="00C113C3">
        <w:t xml:space="preserve">– Diela podľa tejto Zmluvy alebo jej Príloh. Vecný obsah Diela sa nepovažuje za grafickú časť Diela a nie je vytváraný Dodávateľom ako Dielo podľa tejto Zmluvy. </w:t>
      </w:r>
    </w:p>
    <w:p w:rsidR="00C113C3" w:rsidRDefault="00F054D4" w:rsidP="00E16CC1">
      <w:pPr>
        <w:pStyle w:val="Odsekzoznamu"/>
        <w:numPr>
          <w:ilvl w:val="0"/>
          <w:numId w:val="2"/>
        </w:numPr>
        <w:ind w:left="709"/>
        <w:jc w:val="both"/>
      </w:pPr>
      <w:r w:rsidRPr="00F054D4">
        <w:rPr>
          <w:u w:val="single"/>
        </w:rPr>
        <w:t>„Vývoj Diela"</w:t>
      </w:r>
      <w:r w:rsidR="00C113C3">
        <w:t xml:space="preserve"> znamená návrh a implementáciu Diela v kvalite požadovanej Objednávateľom, obsahujúceho aj požadované grafické materiály, texty a súbory dodané Objednávateľom.</w:t>
      </w:r>
    </w:p>
    <w:p w:rsidR="00C113C3" w:rsidRDefault="00F054D4" w:rsidP="00E16CC1">
      <w:pPr>
        <w:pStyle w:val="Odsekzoznamu"/>
        <w:numPr>
          <w:ilvl w:val="0"/>
          <w:numId w:val="2"/>
        </w:numPr>
        <w:ind w:left="709"/>
        <w:jc w:val="both"/>
      </w:pPr>
      <w:r w:rsidRPr="00F054D4">
        <w:rPr>
          <w:u w:val="single"/>
        </w:rPr>
        <w:t>„Úvodná prevádzka"</w:t>
      </w:r>
      <w:r w:rsidR="00C113C3">
        <w:t xml:space="preserve"> znamená prevádzku testovacej verzie Diela s grafickým dizajnom a s Vecným obsahom </w:t>
      </w:r>
      <w:r w:rsidR="00DF7A47">
        <w:t>D</w:t>
      </w:r>
      <w:r w:rsidR="00C113C3">
        <w:t xml:space="preserve">iela za účelom testovania funkčnosti Diela Objednávateľom. Testovacia verzia Diela môže obsahovať neúplné, </w:t>
      </w:r>
      <w:r w:rsidR="00DF7A47">
        <w:t xml:space="preserve">prípadne </w:t>
      </w:r>
      <w:r w:rsidR="00C113C3">
        <w:t>odlišné alebo pridané funkčnosti oproti finálnej verzii</w:t>
      </w:r>
      <w:r w:rsidR="00346ABF">
        <w:t xml:space="preserve"> (R</w:t>
      </w:r>
      <w:r w:rsidR="00DF7A47">
        <w:t>iadnej prevádzke)</w:t>
      </w:r>
      <w:r w:rsidR="00C113C3">
        <w:t xml:space="preserve">. Úvodná prevádzka Diela bude zabezpečená na samostatnej doméne určenej Objednávateľom, odlišnej od domény </w:t>
      </w:r>
      <w:hyperlink r:id="rId6" w:history="1">
        <w:r w:rsidR="00DF7A47" w:rsidRPr="00C26593">
          <w:rPr>
            <w:rStyle w:val="Hypertextovprepojenie"/>
          </w:rPr>
          <w:t>www.nitra.sk</w:t>
        </w:r>
      </w:hyperlink>
      <w:r w:rsidR="00DF7A47">
        <w:t>, a to</w:t>
      </w:r>
      <w:r w:rsidR="00C113C3">
        <w:t xml:space="preserve"> paralelne so súčasnou doménou Objednávateľa, ktorá bude prístupná za účelom testovania Objednávateľom</w:t>
      </w:r>
      <w:r w:rsidR="00DF7A47">
        <w:t xml:space="preserve">. Prístup bude </w:t>
      </w:r>
      <w:r w:rsidR="00C113C3">
        <w:t>chránený</w:t>
      </w:r>
      <w:r w:rsidR="00DF7A47">
        <w:t xml:space="preserve"> samostatným heslom, na základe žiadosti </w:t>
      </w:r>
      <w:r w:rsidR="00C113C3">
        <w:t>Objednávateľ</w:t>
      </w:r>
      <w:r w:rsidR="00DF7A47">
        <w:t>a.</w:t>
      </w:r>
    </w:p>
    <w:p w:rsidR="00C113C3" w:rsidRDefault="00F054D4" w:rsidP="00E16CC1">
      <w:pPr>
        <w:pStyle w:val="Odsekzoznamu"/>
        <w:numPr>
          <w:ilvl w:val="0"/>
          <w:numId w:val="2"/>
        </w:numPr>
        <w:ind w:left="709"/>
        <w:jc w:val="both"/>
      </w:pPr>
      <w:r w:rsidRPr="00F054D4">
        <w:rPr>
          <w:u w:val="single"/>
        </w:rPr>
        <w:t>„Riadna prevádzka“</w:t>
      </w:r>
      <w:r w:rsidR="00C113C3">
        <w:t xml:space="preserve"> znamená prevádzku Diela na doméne www.nitra.sk s plným sprístupnením</w:t>
      </w:r>
      <w:r w:rsidR="00DF7A47">
        <w:t xml:space="preserve"> Vecného obsahu Diela</w:t>
      </w:r>
      <w:r w:rsidR="00C113C3">
        <w:t xml:space="preserve"> na internete pre verejnosť.</w:t>
      </w:r>
    </w:p>
    <w:p w:rsidR="00C113C3" w:rsidRDefault="00F054D4" w:rsidP="00A7663F">
      <w:pPr>
        <w:pStyle w:val="Odsekzoznamu"/>
        <w:numPr>
          <w:ilvl w:val="0"/>
          <w:numId w:val="2"/>
        </w:numPr>
        <w:ind w:left="709"/>
        <w:jc w:val="both"/>
      </w:pPr>
      <w:r w:rsidRPr="00F054D4">
        <w:rPr>
          <w:u w:val="single"/>
        </w:rPr>
        <w:t>„Preberací protokol“</w:t>
      </w:r>
      <w:r w:rsidR="00C113C3">
        <w:t xml:space="preserve"> znamená dokument o prebratí časti alebo celého Diela Objednávateľom, respektíve </w:t>
      </w:r>
      <w:r w:rsidR="00EA339B">
        <w:t xml:space="preserve">písomný záznam </w:t>
      </w:r>
      <w:r w:rsidR="00C113C3">
        <w:t>o ukončení Úvodnej prevádzky a spustení Riadnej prevádzky</w:t>
      </w:r>
      <w:r w:rsidR="00EA339B">
        <w:t>,</w:t>
      </w:r>
      <w:r w:rsidR="00C113C3">
        <w:t xml:space="preserve"> podľa čl. 3 bod 9 tejto Zmluvy</w:t>
      </w:r>
      <w:r w:rsidR="00EA339B">
        <w:t>. Preberací protokol bude obsahovať najmä:</w:t>
      </w:r>
      <w:r w:rsidR="005C1698">
        <w:t xml:space="preserve"> </w:t>
      </w:r>
      <w:r w:rsidR="00C113C3">
        <w:t>popis, rozsah a formu predmetu odovzdania a prebratia, prípadné pripomienky</w:t>
      </w:r>
      <w:r w:rsidR="00EA339B">
        <w:t xml:space="preserve"> alebo </w:t>
      </w:r>
      <w:r w:rsidR="00C113C3">
        <w:t>výhrady a záznamy o</w:t>
      </w:r>
      <w:r w:rsidR="00EA339B">
        <w:t xml:space="preserve"> vykonaných</w:t>
      </w:r>
      <w:r w:rsidR="00C113C3">
        <w:t xml:space="preserve"> testovaniach a o </w:t>
      </w:r>
      <w:r w:rsidR="00EA339B">
        <w:t>o</w:t>
      </w:r>
      <w:r w:rsidR="00C113C3">
        <w:t>dstránen</w:t>
      </w:r>
      <w:r w:rsidR="00EA339B">
        <w:t>í</w:t>
      </w:r>
      <w:r w:rsidR="00C113C3">
        <w:t xml:space="preserve"> vád zo strany Dodávateľa</w:t>
      </w:r>
      <w:r w:rsidR="00EA339B">
        <w:t xml:space="preserve">. Preberací protokol musí byť podpísaný </w:t>
      </w:r>
      <w:r w:rsidR="00C113C3">
        <w:t>oboma zmluvnými stranami. Súčasťou preberacieho protokolu je vyhlásenie o dodržaní štandardov pre informačné systémy verejnej správy</w:t>
      </w:r>
      <w:r w:rsidR="00EA339B">
        <w:t>, a to</w:t>
      </w:r>
      <w:r w:rsidR="00C113C3">
        <w:t xml:space="preserve"> formou podrobného rozpisu splnenia jednotlivých relevantných požiadaviek podľa štandardov. Preberací protokol sa vyhotovuje v dvoch rovnopisoch, pričom každá zo </w:t>
      </w:r>
      <w:r w:rsidR="00EA339B">
        <w:t xml:space="preserve">zmluvných </w:t>
      </w:r>
      <w:r w:rsidR="00C113C3">
        <w:t xml:space="preserve">strán </w:t>
      </w:r>
      <w:proofErr w:type="spellStart"/>
      <w:r w:rsidR="00C113C3">
        <w:t>obdrží</w:t>
      </w:r>
      <w:proofErr w:type="spellEnd"/>
      <w:r w:rsidR="00C113C3">
        <w:t xml:space="preserve"> jeden rovnopis. Dodávateľ podpisom na preberacom protokole podľa tohto bodu Zmluvy vyhlasuje, že na </w:t>
      </w:r>
      <w:r w:rsidR="00EA339B">
        <w:t>odovzdanom D</w:t>
      </w:r>
      <w:r w:rsidR="00C113C3">
        <w:t xml:space="preserve">iele neviaznu žiadne právne vady, a že k </w:t>
      </w:r>
      <w:r w:rsidR="00EA339B">
        <w:t>D</w:t>
      </w:r>
      <w:r w:rsidR="00C113C3">
        <w:t xml:space="preserve">ielu </w:t>
      </w:r>
      <w:r w:rsidR="00EA339B">
        <w:t xml:space="preserve">alebo jeho časti nie sú viazané </w:t>
      </w:r>
      <w:r w:rsidR="00C113C3">
        <w:t>žiadne práva tretích osôb.</w:t>
      </w:r>
    </w:p>
    <w:p w:rsidR="008B7CD2" w:rsidRDefault="008B7CD2">
      <w:pPr>
        <w:pStyle w:val="Odsekzoznamu"/>
        <w:ind w:left="709"/>
        <w:jc w:val="both"/>
      </w:pPr>
    </w:p>
    <w:p w:rsidR="008B7CD2" w:rsidRDefault="00C113C3">
      <w:pPr>
        <w:spacing w:after="0"/>
        <w:jc w:val="center"/>
        <w:rPr>
          <w:b/>
          <w:bCs/>
        </w:rPr>
      </w:pPr>
      <w:r w:rsidRPr="00C113C3">
        <w:rPr>
          <w:b/>
          <w:bCs/>
        </w:rPr>
        <w:t>Článok 1</w:t>
      </w:r>
    </w:p>
    <w:p w:rsidR="008B7CD2" w:rsidRDefault="00C113C3">
      <w:pPr>
        <w:spacing w:after="0"/>
        <w:jc w:val="center"/>
        <w:rPr>
          <w:b/>
          <w:bCs/>
        </w:rPr>
      </w:pPr>
      <w:r w:rsidRPr="00C113C3">
        <w:rPr>
          <w:b/>
          <w:bCs/>
        </w:rPr>
        <w:t>Predmet Zmluvy</w:t>
      </w:r>
    </w:p>
    <w:p w:rsidR="008B7CD2" w:rsidRDefault="008B7CD2">
      <w:pPr>
        <w:jc w:val="center"/>
        <w:rPr>
          <w:b/>
          <w:bCs/>
        </w:rPr>
      </w:pPr>
    </w:p>
    <w:p w:rsidR="00C113C3" w:rsidRPr="00C113C3" w:rsidRDefault="00C113C3" w:rsidP="00E16CC1">
      <w:pPr>
        <w:pStyle w:val="Odsekzoznamu"/>
        <w:numPr>
          <w:ilvl w:val="0"/>
          <w:numId w:val="3"/>
        </w:numPr>
        <w:ind w:left="426"/>
        <w:jc w:val="both"/>
        <w:rPr>
          <w:b/>
          <w:bCs/>
        </w:rPr>
      </w:pPr>
      <w:r>
        <w:t>Predmetom Zmluvy je záväzok Dodávateľa</w:t>
      </w:r>
      <w:r w:rsidR="00EA339B">
        <w:t>:</w:t>
      </w:r>
    </w:p>
    <w:p w:rsidR="00C113C3" w:rsidRPr="00C113C3" w:rsidRDefault="00C113C3" w:rsidP="00E16CC1">
      <w:pPr>
        <w:pStyle w:val="Odsekzoznamu"/>
        <w:numPr>
          <w:ilvl w:val="0"/>
          <w:numId w:val="4"/>
        </w:numPr>
        <w:ind w:left="709"/>
        <w:jc w:val="both"/>
        <w:rPr>
          <w:b/>
          <w:bCs/>
        </w:rPr>
      </w:pPr>
      <w:r>
        <w:t xml:space="preserve">vytvoriť, odovzdať, nainštalovať a nakonfigurovať pre Objednávateľa Dielo definované v čl. 2 tejto Zmluvy </w:t>
      </w:r>
      <w:r w:rsidR="00EA339B">
        <w:t xml:space="preserve"> (v </w:t>
      </w:r>
      <w:r>
        <w:t>súlade s definíciou pojmov podľa Preambuly</w:t>
      </w:r>
      <w:r w:rsidR="00EA339B">
        <w:t xml:space="preserve"> tejto Zmluvy)</w:t>
      </w:r>
      <w:r>
        <w:t xml:space="preserve">, </w:t>
      </w:r>
    </w:p>
    <w:p w:rsidR="00C113C3" w:rsidRPr="00DD331F" w:rsidRDefault="00C113C3" w:rsidP="00E16CC1">
      <w:pPr>
        <w:pStyle w:val="Odsekzoznamu"/>
        <w:numPr>
          <w:ilvl w:val="0"/>
          <w:numId w:val="4"/>
        </w:numPr>
        <w:ind w:left="709"/>
        <w:jc w:val="both"/>
        <w:rPr>
          <w:b/>
          <w:bCs/>
        </w:rPr>
      </w:pPr>
      <w:r>
        <w:t>odovzdať k Dielu všetky prístupové heslá, požadovanú dokumentáciu</w:t>
      </w:r>
      <w:r w:rsidR="00EA339B">
        <w:t>, najmä</w:t>
      </w:r>
      <w:r w:rsidR="005C1698">
        <w:t xml:space="preserve"> </w:t>
      </w:r>
      <w:proofErr w:type="spellStart"/>
      <w:r w:rsidR="007853C8">
        <w:t>D</w:t>
      </w:r>
      <w:r>
        <w:t>izajnmanuál</w:t>
      </w:r>
      <w:proofErr w:type="spellEnd"/>
      <w:r>
        <w:t xml:space="preserve"> webu, všetky potrebné </w:t>
      </w:r>
      <w:r w:rsidR="00EA339B">
        <w:t xml:space="preserve">ostatné </w:t>
      </w:r>
      <w:r>
        <w:t xml:space="preserve">manuály a príručky </w:t>
      </w:r>
      <w:r w:rsidR="00EA339B">
        <w:t xml:space="preserve">potrebné </w:t>
      </w:r>
      <w:r>
        <w:t>k používaniu webu</w:t>
      </w:r>
      <w:r w:rsidR="00EA339B">
        <w:t xml:space="preserve"> Objednávateľom </w:t>
      </w:r>
      <w:r w:rsidR="00F054D4" w:rsidRPr="00F054D4">
        <w:t>podľa čl. 6 ods. 14 a 15</w:t>
      </w:r>
      <w:r w:rsidRPr="00DD331F">
        <w:t xml:space="preserve"> tejto Zmluvy,</w:t>
      </w:r>
    </w:p>
    <w:p w:rsidR="00C113C3" w:rsidRPr="00C113C3" w:rsidRDefault="00C113C3" w:rsidP="00E16CC1">
      <w:pPr>
        <w:pStyle w:val="Odsekzoznamu"/>
        <w:numPr>
          <w:ilvl w:val="0"/>
          <w:numId w:val="4"/>
        </w:numPr>
        <w:ind w:left="709"/>
        <w:jc w:val="both"/>
        <w:rPr>
          <w:b/>
          <w:bCs/>
        </w:rPr>
      </w:pPr>
      <w:r>
        <w:t xml:space="preserve">poskytnúť zaškolenie a konzultácie </w:t>
      </w:r>
      <w:r w:rsidR="00E53022">
        <w:t>(potrebné k riadnej prevádzke a užívaniu Diela)</w:t>
      </w:r>
      <w:r w:rsidR="0066758C">
        <w:t xml:space="preserve"> </w:t>
      </w:r>
      <w:r>
        <w:t>poverených osôb</w:t>
      </w:r>
      <w:r w:rsidR="00E53022">
        <w:t xml:space="preserve"> - zamestnancov</w:t>
      </w:r>
      <w:r>
        <w:t xml:space="preserve"> Objednávateľa</w:t>
      </w:r>
      <w:r w:rsidR="00E53022">
        <w:t>, týkajúce sa</w:t>
      </w:r>
      <w:r>
        <w:t xml:space="preserve"> používan</w:t>
      </w:r>
      <w:r w:rsidR="00E53022">
        <w:t>ia</w:t>
      </w:r>
      <w:r>
        <w:t xml:space="preserve"> a obsluhe webu a dodaného Diela podľa tejto Zmluvy</w:t>
      </w:r>
      <w:r w:rsidR="00E53022">
        <w:t>,</w:t>
      </w:r>
      <w:r>
        <w:t xml:space="preserve"> v minimálnom počte </w:t>
      </w:r>
      <w:r w:rsidR="000A0334">
        <w:t xml:space="preserve">20 </w:t>
      </w:r>
      <w:r w:rsidR="0066758C">
        <w:t>o</w:t>
      </w:r>
      <w:r>
        <w:t xml:space="preserve">sôb, </w:t>
      </w:r>
    </w:p>
    <w:p w:rsidR="00C113C3" w:rsidRPr="00C113C3" w:rsidRDefault="00C113C3" w:rsidP="00E16CC1">
      <w:pPr>
        <w:pStyle w:val="Odsekzoznamu"/>
        <w:numPr>
          <w:ilvl w:val="0"/>
          <w:numId w:val="4"/>
        </w:numPr>
        <w:ind w:left="709"/>
        <w:jc w:val="both"/>
        <w:rPr>
          <w:b/>
          <w:bCs/>
        </w:rPr>
      </w:pPr>
      <w:r>
        <w:t xml:space="preserve">vykonávať servis a údržbu Diela počas doby 36 mesiacov odo dňa odovzdania </w:t>
      </w:r>
      <w:r w:rsidR="00E53022">
        <w:t>a prevzatia D</w:t>
      </w:r>
      <w:r>
        <w:t xml:space="preserve">iela, </w:t>
      </w:r>
      <w:r w:rsidR="00E53022">
        <w:t xml:space="preserve"> a to najmä </w:t>
      </w:r>
      <w:r>
        <w:t>aktualizácie všetkých komponentov Diela</w:t>
      </w:r>
      <w:r w:rsidR="00E53022">
        <w:t>,</w:t>
      </w:r>
      <w:r>
        <w:t xml:space="preserve"> vrátane redakčného systému a bezpečnostných komponentov podľa požiadaviek Objednávateľa, </w:t>
      </w:r>
    </w:p>
    <w:p w:rsidR="00C113C3" w:rsidRPr="00C113C3" w:rsidRDefault="00C113C3" w:rsidP="00E16CC1">
      <w:pPr>
        <w:pStyle w:val="Odsekzoznamu"/>
        <w:numPr>
          <w:ilvl w:val="0"/>
          <w:numId w:val="4"/>
        </w:numPr>
        <w:ind w:left="709"/>
        <w:jc w:val="both"/>
        <w:rPr>
          <w:b/>
          <w:bCs/>
        </w:rPr>
      </w:pPr>
      <w:r>
        <w:t>udeliť Objednávateľovi ako nadobúdateľovi, respektíve spoluautorovi Diela súhlas na použitie Diela podľa čl. 5 tejto Zmluvy (ďalej len "licencia").</w:t>
      </w:r>
    </w:p>
    <w:p w:rsidR="00C113C3" w:rsidRPr="00C113C3" w:rsidRDefault="00C113C3" w:rsidP="00E16CC1">
      <w:pPr>
        <w:pStyle w:val="Odsekzoznamu"/>
        <w:ind w:left="709"/>
        <w:jc w:val="both"/>
        <w:rPr>
          <w:b/>
          <w:bCs/>
        </w:rPr>
      </w:pPr>
    </w:p>
    <w:p w:rsidR="008B7CD2" w:rsidRDefault="00C113C3">
      <w:pPr>
        <w:pStyle w:val="Odsekzoznamu"/>
        <w:numPr>
          <w:ilvl w:val="0"/>
          <w:numId w:val="3"/>
        </w:numPr>
        <w:ind w:left="426"/>
        <w:jc w:val="both"/>
        <w:rPr>
          <w:b/>
          <w:bCs/>
        </w:rPr>
      </w:pPr>
      <w:r>
        <w:t xml:space="preserve">Dodávateľ sa touto Zmluvou zaväzuje </w:t>
      </w:r>
      <w:r w:rsidR="00E53022">
        <w:t xml:space="preserve">dodať </w:t>
      </w:r>
      <w:r>
        <w:t xml:space="preserve">pre Objednávateľa </w:t>
      </w:r>
      <w:r w:rsidR="00E53022">
        <w:t xml:space="preserve">Dielo </w:t>
      </w:r>
      <w:r>
        <w:t xml:space="preserve">za podmienok </w:t>
      </w:r>
      <w:r w:rsidR="00E53022">
        <w:t xml:space="preserve">dohodnutých v tejto Zmluve, vrátane príloh, </w:t>
      </w:r>
      <w:r>
        <w:t>ako aj na základe pokynov Objednávateľa. Dielo</w:t>
      </w:r>
      <w:r w:rsidR="00E53022">
        <w:t xml:space="preserve"> je Dodávateľ </w:t>
      </w:r>
      <w:r w:rsidR="00E53022">
        <w:lastRenderedPageBreak/>
        <w:t xml:space="preserve">povinný pre Objednávateľa vykonať </w:t>
      </w:r>
      <w:r>
        <w:t>v súlade s</w:t>
      </w:r>
      <w:r w:rsidR="005C1698">
        <w:t> </w:t>
      </w:r>
      <w:r>
        <w:t>ponukou</w:t>
      </w:r>
      <w:r w:rsidR="005C1698">
        <w:t xml:space="preserve"> </w:t>
      </w:r>
      <w:r w:rsidR="00F054D4" w:rsidRPr="005C1698">
        <w:t xml:space="preserve">Dodávateľa zo dňa ............. (Príloha č. 1 tejto Zmluvy) a v súlade so </w:t>
      </w:r>
      <w:r w:rsidR="007853C8" w:rsidRPr="005C1698">
        <w:t>Z</w:t>
      </w:r>
      <w:r w:rsidR="00F054D4" w:rsidRPr="005C1698">
        <w:t>adaním predmetu zákazky podľa Prílohy č. 3 tejto Zmluvy.</w:t>
      </w:r>
      <w:r w:rsidR="005C1698">
        <w:t xml:space="preserve"> </w:t>
      </w:r>
      <w:r w:rsidR="00E53022">
        <w:t xml:space="preserve">Povinnosti Dodávateľa uvedené v Špecifikácia Diela a Zadaní predmetu zákazky sú pre Dodávateľa </w:t>
      </w:r>
      <w:r>
        <w:t>právn</w:t>
      </w:r>
      <w:r w:rsidR="00E53022">
        <w:t>e</w:t>
      </w:r>
      <w:r>
        <w:t xml:space="preserve"> záväzn</w:t>
      </w:r>
      <w:r w:rsidR="00E53022">
        <w:t>é</w:t>
      </w:r>
      <w:r>
        <w:t xml:space="preserve"> tak, akoby boli uvedené priamo v tejto Zmluve.</w:t>
      </w:r>
    </w:p>
    <w:p w:rsidR="008B7CD2" w:rsidRDefault="009B663E">
      <w:pPr>
        <w:spacing w:after="0"/>
        <w:jc w:val="center"/>
        <w:rPr>
          <w:b/>
          <w:bCs/>
        </w:rPr>
      </w:pPr>
      <w:r w:rsidRPr="009B663E">
        <w:rPr>
          <w:b/>
          <w:bCs/>
        </w:rPr>
        <w:t>Článok 2</w:t>
      </w:r>
    </w:p>
    <w:p w:rsidR="008B7CD2" w:rsidRDefault="009B663E">
      <w:pPr>
        <w:spacing w:after="0"/>
        <w:jc w:val="center"/>
        <w:rPr>
          <w:b/>
          <w:bCs/>
        </w:rPr>
      </w:pPr>
      <w:r w:rsidRPr="009B663E">
        <w:rPr>
          <w:b/>
          <w:bCs/>
        </w:rPr>
        <w:t>Špecifikácia Diela</w:t>
      </w:r>
    </w:p>
    <w:p w:rsidR="008B7CD2" w:rsidRDefault="008B7CD2">
      <w:pPr>
        <w:spacing w:after="0"/>
        <w:jc w:val="center"/>
        <w:rPr>
          <w:b/>
          <w:bCs/>
        </w:rPr>
      </w:pPr>
    </w:p>
    <w:p w:rsidR="009B663E" w:rsidRPr="009B663E" w:rsidRDefault="009B663E" w:rsidP="00E16CC1">
      <w:pPr>
        <w:pStyle w:val="Odsekzoznamu"/>
        <w:numPr>
          <w:ilvl w:val="0"/>
          <w:numId w:val="5"/>
        </w:numPr>
        <w:ind w:left="426"/>
        <w:jc w:val="both"/>
        <w:rPr>
          <w:b/>
          <w:bCs/>
        </w:rPr>
      </w:pPr>
      <w:r>
        <w:t>Dielom podľa tejto Zmluvy sa rozumie softvér (počítačový program alebo súbor počítačových programov) zabezpečujúci funkčnosť, napĺňanie a publikovanie obsahu webového sídla Objednávateľa, ktorý je v súlade s ponukou, ktorú predložil Dodávateľ ako uchádzač Objednávateľovi</w:t>
      </w:r>
      <w:r w:rsidR="00CF1389">
        <w:t>(P</w:t>
      </w:r>
      <w:r>
        <w:t>ríloh</w:t>
      </w:r>
      <w:r w:rsidR="00CF1389">
        <w:t>a</w:t>
      </w:r>
      <w:r>
        <w:t xml:space="preserve"> č. 1 tejto Zmluvy</w:t>
      </w:r>
      <w:r w:rsidR="00CF1389">
        <w:t>)</w:t>
      </w:r>
      <w:r>
        <w:t xml:space="preserve"> a v súlade so </w:t>
      </w:r>
      <w:r w:rsidRPr="00DD331F">
        <w:t>Zadaním</w:t>
      </w:r>
      <w:r w:rsidR="005C1698">
        <w:t xml:space="preserve"> </w:t>
      </w:r>
      <w:r w:rsidR="00F054D4" w:rsidRPr="00F054D4">
        <w:t>predmetu zákazky</w:t>
      </w:r>
      <w:r w:rsidR="00CF1389">
        <w:t xml:space="preserve"> (</w:t>
      </w:r>
      <w:r>
        <w:t>Príloh</w:t>
      </w:r>
      <w:r w:rsidR="00CF1389">
        <w:t>a</w:t>
      </w:r>
      <w:r>
        <w:t xml:space="preserve"> č. 3 tejto Zmluvy</w:t>
      </w:r>
      <w:r w:rsidR="00CF1389">
        <w:t>)</w:t>
      </w:r>
      <w:r>
        <w:t xml:space="preserve">. Dielo sa skladá z programovej časti (najmä redakčný systém) a grafickej časti (najmä grafický dizajn a grafická úprava obsahu zverejňovaného prostredníctvom </w:t>
      </w:r>
      <w:r w:rsidR="007853C8">
        <w:t>webovej stránky Objednávateľa</w:t>
      </w:r>
      <w:r>
        <w:t>), a to pre viacjazyčné poskytovanie obsahu (ďalej len „Dielo“).</w:t>
      </w:r>
    </w:p>
    <w:p w:rsidR="009B663E" w:rsidRPr="009B663E" w:rsidRDefault="009B663E" w:rsidP="00E16CC1">
      <w:pPr>
        <w:pStyle w:val="Odsekzoznamu"/>
        <w:numPr>
          <w:ilvl w:val="0"/>
          <w:numId w:val="5"/>
        </w:numPr>
        <w:ind w:left="426"/>
        <w:jc w:val="both"/>
        <w:rPr>
          <w:b/>
          <w:bCs/>
        </w:rPr>
      </w:pPr>
      <w:r>
        <w:t>Súčasťou Diela podľa bodu 1 tohto článku Zmluvy</w:t>
      </w:r>
      <w:r w:rsidR="005C1698">
        <w:t xml:space="preserve"> </w:t>
      </w:r>
      <w:r>
        <w:t>je aj zdrojový kód programovej časti Diela</w:t>
      </w:r>
      <w:r w:rsidR="00CF1389">
        <w:t>,</w:t>
      </w:r>
      <w:r>
        <w:t xml:space="preserve"> spolu s dokumentáciou potrebnou na akúkoľvek jeho úpravu; licencia podľa bodu 3 tohto článku a čl. 5 tejto Zmluvy </w:t>
      </w:r>
      <w:r w:rsidR="00CF1389">
        <w:t xml:space="preserve">zahŕňa aj túto </w:t>
      </w:r>
      <w:r>
        <w:t>súčas</w:t>
      </w:r>
      <w:r w:rsidR="00CF1389">
        <w:t>ť</w:t>
      </w:r>
      <w:r>
        <w:t xml:space="preserve"> Diela.</w:t>
      </w:r>
    </w:p>
    <w:p w:rsidR="009B663E" w:rsidRPr="009B663E" w:rsidRDefault="009B663E" w:rsidP="00E16CC1">
      <w:pPr>
        <w:pStyle w:val="Odsekzoznamu"/>
        <w:numPr>
          <w:ilvl w:val="0"/>
          <w:numId w:val="5"/>
        </w:numPr>
        <w:ind w:left="426"/>
        <w:jc w:val="both"/>
        <w:rPr>
          <w:b/>
          <w:bCs/>
        </w:rPr>
      </w:pPr>
      <w:r>
        <w:t>Programov</w:t>
      </w:r>
      <w:r w:rsidR="00CF1389">
        <w:t>á</w:t>
      </w:r>
      <w:r>
        <w:t xml:space="preserve"> časť Diela</w:t>
      </w:r>
      <w:r w:rsidR="00CF1389">
        <w:t>,</w:t>
      </w:r>
      <w:r>
        <w:t xml:space="preserve"> až do </w:t>
      </w:r>
      <w:r w:rsidR="00CF1389">
        <w:t xml:space="preserve">momentu </w:t>
      </w:r>
      <w:r>
        <w:t xml:space="preserve">jej odovzdania </w:t>
      </w:r>
      <w:r w:rsidR="00CF1389">
        <w:t xml:space="preserve">a prevzatia </w:t>
      </w:r>
      <w:r>
        <w:t>Preberacím protokolom</w:t>
      </w:r>
      <w:r w:rsidR="00CF1389">
        <w:t>, je vlastníctvom</w:t>
      </w:r>
      <w:r>
        <w:t xml:space="preserve"> Dodávateľ</w:t>
      </w:r>
      <w:r w:rsidR="00CF1389">
        <w:t>a. Dodávateľ ako autor Programovej časti Diela</w:t>
      </w:r>
      <w:r>
        <w:t>, resp. osoba vykonávajúca majetkov</w:t>
      </w:r>
      <w:r w:rsidR="00CF1389">
        <w:t>é</w:t>
      </w:r>
      <w:r>
        <w:t xml:space="preserve"> práv</w:t>
      </w:r>
      <w:r w:rsidR="00CF1389">
        <w:t>a</w:t>
      </w:r>
      <w:r>
        <w:t xml:space="preserve"> k autorskému dielu</w:t>
      </w:r>
      <w:r w:rsidR="00CF1389">
        <w:t xml:space="preserve">, </w:t>
      </w:r>
      <w:r>
        <w:t>udeľuje Objednávateľovi licenciu</w:t>
      </w:r>
      <w:r w:rsidR="00CF1389">
        <w:t xml:space="preserve"> na túto časť Diela,</w:t>
      </w:r>
      <w:r>
        <w:t xml:space="preserve"> podľa ustanovení tejto Zmluvy. </w:t>
      </w:r>
      <w:r w:rsidR="00CF1389">
        <w:t xml:space="preserve">Vlastníkom obsahovej časti Diela je </w:t>
      </w:r>
      <w:r>
        <w:t>Objednávateľ.</w:t>
      </w:r>
    </w:p>
    <w:p w:rsidR="008B7CD2" w:rsidRDefault="00CF1389">
      <w:pPr>
        <w:pStyle w:val="Odsekzoznamu"/>
        <w:numPr>
          <w:ilvl w:val="0"/>
          <w:numId w:val="5"/>
        </w:numPr>
        <w:ind w:left="426"/>
        <w:jc w:val="both"/>
        <w:rPr>
          <w:b/>
          <w:bCs/>
        </w:rPr>
      </w:pPr>
      <w:r>
        <w:t xml:space="preserve">Dodávateľ sa zaväzuje, že </w:t>
      </w:r>
      <w:r w:rsidR="009B663E">
        <w:t xml:space="preserve">Dielo </w:t>
      </w:r>
      <w:r w:rsidR="005F7A83">
        <w:t xml:space="preserve">bude </w:t>
      </w:r>
      <w:r w:rsidR="009B663E">
        <w:t>dodané v súlade s platnými právnymi predpismi vzťahujúcimi sa na</w:t>
      </w:r>
      <w:r w:rsidR="005F7A83">
        <w:t xml:space="preserve"> jeho dodanie a </w:t>
      </w:r>
      <w:r w:rsidR="009B663E">
        <w:t xml:space="preserve">vytvorenie, najmä v súlade s platnými štandardmi pre informačné systémy verejnej správy podľa Výnosu Ministerstva financií SR o štandardoch pre informačné systémy verejnej správy, účinného ku dňu riadneho </w:t>
      </w:r>
      <w:r w:rsidR="005F7A83">
        <w:t xml:space="preserve">odovzdania a </w:t>
      </w:r>
      <w:r w:rsidR="009B663E">
        <w:t>prebratia Diela</w:t>
      </w:r>
      <w:r w:rsidR="005F7A83">
        <w:t xml:space="preserve"> a </w:t>
      </w:r>
      <w:r w:rsidR="009B663E">
        <w:t xml:space="preserve"> v súlade s Kontrolným zoznamom pre bezpečnosť webových aplikácií (zverejnený na </w:t>
      </w:r>
      <w:hyperlink r:id="rId7" w:history="1">
        <w:r w:rsidR="009B663E" w:rsidRPr="003075C0">
          <w:rPr>
            <w:rStyle w:val="Hypertextovprepojenie"/>
          </w:rPr>
          <w:t>https://www.csirt.gov.sk/doc/Checklist.pdf</w:t>
        </w:r>
      </w:hyperlink>
      <w:r w:rsidR="009B663E">
        <w:t xml:space="preserve"> a </w:t>
      </w:r>
      <w:hyperlink r:id="rId8" w:history="1">
        <w:r w:rsidR="009B663E" w:rsidRPr="009B663E">
          <w:rPr>
            <w:rStyle w:val="Hypertextovprepojenie"/>
          </w:rPr>
          <w:t>https://www.csirt.gov.sk/bezpecnostna-studovna/aplikacna-bezpecnost/opatrenia-na-zaistenie-bezpecnosti-webovych-aplikacii-890.html</w:t>
        </w:r>
      </w:hyperlink>
      <w:r w:rsidR="009B663E" w:rsidRPr="009B663E">
        <w:t xml:space="preserve">. </w:t>
      </w:r>
    </w:p>
    <w:p w:rsidR="008B7CD2" w:rsidRDefault="009B663E">
      <w:pPr>
        <w:spacing w:after="0"/>
        <w:jc w:val="center"/>
        <w:rPr>
          <w:b/>
          <w:bCs/>
        </w:rPr>
      </w:pPr>
      <w:r w:rsidRPr="009B663E">
        <w:rPr>
          <w:b/>
          <w:bCs/>
        </w:rPr>
        <w:t>Článok 3</w:t>
      </w:r>
    </w:p>
    <w:p w:rsidR="008B7CD2" w:rsidRDefault="009B663E">
      <w:pPr>
        <w:spacing w:after="0"/>
        <w:jc w:val="center"/>
        <w:rPr>
          <w:b/>
          <w:bCs/>
        </w:rPr>
      </w:pPr>
      <w:r w:rsidRPr="009B663E">
        <w:rPr>
          <w:b/>
          <w:bCs/>
        </w:rPr>
        <w:t>Termín a miesto plnenia</w:t>
      </w:r>
    </w:p>
    <w:p w:rsidR="008B7CD2" w:rsidRDefault="008B7CD2">
      <w:pPr>
        <w:spacing w:after="0"/>
        <w:jc w:val="center"/>
        <w:rPr>
          <w:b/>
          <w:bCs/>
        </w:rPr>
      </w:pPr>
    </w:p>
    <w:p w:rsidR="009B663E" w:rsidRPr="00DD331F" w:rsidRDefault="009B663E" w:rsidP="00E16CC1">
      <w:pPr>
        <w:pStyle w:val="Odsekzoznamu"/>
        <w:numPr>
          <w:ilvl w:val="0"/>
          <w:numId w:val="6"/>
        </w:numPr>
        <w:ind w:left="426"/>
        <w:jc w:val="both"/>
        <w:rPr>
          <w:b/>
          <w:bCs/>
        </w:rPr>
      </w:pPr>
      <w:r>
        <w:t xml:space="preserve">Dodávateľ sa zaväzuje riadne a včas vytvoriť Dielo, sprístupniť vec (veci), prostredníctvom ktorej </w:t>
      </w:r>
      <w:r w:rsidRPr="00DD331F">
        <w:t xml:space="preserve">je Dielo zachytené, nainštalovať a nakonfigurovať Dielo na webovom serveri a úložiskách údajov </w:t>
      </w:r>
      <w:r w:rsidR="00F054D4" w:rsidRPr="00F054D4">
        <w:t>určených Objednávateľom, ako kompletné Dielo do Riadnej prevádzky najneskôr do 6 mesiacov od nadobudnutia účinnosti tejto Zmluvy.</w:t>
      </w:r>
    </w:p>
    <w:p w:rsidR="009B663E" w:rsidRPr="009B663E" w:rsidRDefault="009B663E" w:rsidP="00E16CC1">
      <w:pPr>
        <w:pStyle w:val="Odsekzoznamu"/>
        <w:numPr>
          <w:ilvl w:val="0"/>
          <w:numId w:val="6"/>
        </w:numPr>
        <w:ind w:left="426"/>
        <w:jc w:val="both"/>
        <w:rPr>
          <w:b/>
          <w:bCs/>
        </w:rPr>
      </w:pPr>
      <w:r>
        <w:t xml:space="preserve">Dielo sa považuje za zhotovené riadne a včas, ak v termíne podľa bodu 1 tohto článku Dodávateľ odovzdá Objednávateľovi (i) Dielo zhotovené v súlade s touto Zmluvou, príslušnými všeobecne záväznými </w:t>
      </w:r>
      <w:r w:rsidR="005F7A83">
        <w:t xml:space="preserve"> právnymi </w:t>
      </w:r>
      <w:r>
        <w:t>predpismi</w:t>
      </w:r>
      <w:r w:rsidR="005F7A83">
        <w:t>, STN a technickými normami EÚ</w:t>
      </w:r>
      <w:r>
        <w:t xml:space="preserve">, štandardami vzťahujúcimi sa na Dielo, (ii) </w:t>
      </w:r>
      <w:proofErr w:type="spellStart"/>
      <w:r>
        <w:t>Dizajnmanuál</w:t>
      </w:r>
      <w:proofErr w:type="spellEnd"/>
      <w:r>
        <w:t xml:space="preserve"> web</w:t>
      </w:r>
      <w:r w:rsidR="007853C8">
        <w:t>ovej stránky</w:t>
      </w:r>
      <w:r w:rsidR="005C1698">
        <w:t xml:space="preserve"> </w:t>
      </w:r>
      <w:r w:rsidR="007853C8">
        <w:t>M</w:t>
      </w:r>
      <w:r>
        <w:t xml:space="preserve">esta Nitra, ako aj všetky potrebné materiály, manuály, návody vzťahujúce sa k Dielu a zaškolí poverené osoby Objednávateľa podľa čl. 1 bod 1 tejto Zmluvy, čo potvrdí Objednávateľ v Preberacom </w:t>
      </w:r>
      <w:r w:rsidR="005F7A83">
        <w:t>p</w:t>
      </w:r>
      <w:r>
        <w:t>rotokole o spustení Riadnej prevádzky.</w:t>
      </w:r>
    </w:p>
    <w:p w:rsidR="009B663E" w:rsidRPr="009B663E" w:rsidRDefault="009B663E" w:rsidP="00E16CC1">
      <w:pPr>
        <w:pStyle w:val="Odsekzoznamu"/>
        <w:numPr>
          <w:ilvl w:val="0"/>
          <w:numId w:val="6"/>
        </w:numPr>
        <w:ind w:left="426"/>
        <w:jc w:val="both"/>
        <w:rPr>
          <w:b/>
          <w:bCs/>
        </w:rPr>
      </w:pPr>
      <w:r>
        <w:t xml:space="preserve">V prípade, že budú v Preberacom protokole o spustení Riadnej prevádzky uvedené nesplnené požiadavky Objednávateľa na vykonanie úprav a/alebo zmien Diela uplatnené najneskôr počas Úvodnej prevádzky Diela a/alebo požiadavky na odstránenie vád Diela, považuje sa Dielo podľa tejto Zmluvy za odovzdané až dňom splnenia poslednej požiadavky Objednávateľa a/alebo </w:t>
      </w:r>
      <w:r>
        <w:lastRenderedPageBreak/>
        <w:t>odstránením poslednej vady Diela Dodávateľom, čo Objednávateľ potvrdí zápisom v Preberacom protokole.</w:t>
      </w:r>
    </w:p>
    <w:p w:rsidR="009B663E" w:rsidRPr="009B663E" w:rsidRDefault="009B663E" w:rsidP="00E16CC1">
      <w:pPr>
        <w:pStyle w:val="Odsekzoznamu"/>
        <w:numPr>
          <w:ilvl w:val="0"/>
          <w:numId w:val="6"/>
        </w:numPr>
        <w:ind w:left="426"/>
        <w:jc w:val="both"/>
        <w:rPr>
          <w:b/>
          <w:bCs/>
        </w:rPr>
      </w:pPr>
      <w:r>
        <w:t>Objednávateľ je oprávnený odmietnuť prevzatie Diela, ktoré nie je odovzdané riadne a</w:t>
      </w:r>
      <w:r w:rsidR="005F7A83">
        <w:t> </w:t>
      </w:r>
      <w:r>
        <w:t>včas</w:t>
      </w:r>
      <w:r w:rsidR="005F7A83">
        <w:t xml:space="preserve">, </w:t>
      </w:r>
      <w:r>
        <w:t>v súlade s touto Zmluvou a jej prílohami</w:t>
      </w:r>
      <w:r w:rsidR="005C1698">
        <w:t xml:space="preserve"> </w:t>
      </w:r>
      <w:r>
        <w:t>a v súlade s pokynmi Objednávateľa. Ak Zmluvná strana odmietne Preberací protokol podpísať, musí v Preberacom protokole uviesť dôvody odmietnutia podpísania Preberacieho protokolu.</w:t>
      </w:r>
    </w:p>
    <w:p w:rsidR="009B663E" w:rsidRPr="00DD331F" w:rsidRDefault="00F054D4" w:rsidP="00E16CC1">
      <w:pPr>
        <w:pStyle w:val="Odsekzoznamu"/>
        <w:numPr>
          <w:ilvl w:val="0"/>
          <w:numId w:val="6"/>
        </w:numPr>
        <w:ind w:left="426"/>
        <w:jc w:val="both"/>
        <w:rPr>
          <w:b/>
          <w:bCs/>
        </w:rPr>
      </w:pPr>
      <w:r w:rsidRPr="00F054D4">
        <w:t>V prípade omeškania Dodávateľa s plnením predmetu Zmluvy v termíne podľa bodu 1 tohto článku Zmluvy má Objednávateľ právo uplatniť voči Dodávateľovi zmluvnú pokutu vo výške 0,05% z Ceny za vytvorenie Diela a za udelenie licencie za každý, aj začatý deň omeškania. Zaplatením zmluvnej pokuty podľa tohto bodu Zmluvy nie je dotknutý nárok Objednávateľa na náhradu škody, a to aj vo výške presahujúcej uhradenú zmluvnú pokutu, ako ani nárok na odstúpenie od Zmluvy</w:t>
      </w:r>
      <w:r w:rsidR="009B663E" w:rsidRPr="00DD331F">
        <w:t>.</w:t>
      </w:r>
    </w:p>
    <w:p w:rsidR="009B663E" w:rsidRPr="009B663E" w:rsidRDefault="009B663E" w:rsidP="00E16CC1">
      <w:pPr>
        <w:pStyle w:val="Odsekzoznamu"/>
        <w:numPr>
          <w:ilvl w:val="0"/>
          <w:numId w:val="6"/>
        </w:numPr>
        <w:ind w:left="426"/>
        <w:jc w:val="both"/>
        <w:rPr>
          <w:b/>
          <w:bCs/>
        </w:rPr>
      </w:pPr>
      <w:r>
        <w:t xml:space="preserve">Miestom plnenia </w:t>
      </w:r>
      <w:r w:rsidR="00A7663F">
        <w:t xml:space="preserve">Predmetu zmluvy </w:t>
      </w:r>
      <w:r>
        <w:t>je webový server a úložiská údajov určené Objednávateľom, ak sa zmluvné strany vopred písomne nedohodnú na inom mieste plnenia.</w:t>
      </w:r>
    </w:p>
    <w:p w:rsidR="009B663E" w:rsidRPr="00E3643C" w:rsidRDefault="009B663E" w:rsidP="00E16CC1">
      <w:pPr>
        <w:pStyle w:val="Odsekzoznamu"/>
        <w:numPr>
          <w:ilvl w:val="0"/>
          <w:numId w:val="6"/>
        </w:numPr>
        <w:ind w:left="426"/>
        <w:jc w:val="both"/>
        <w:rPr>
          <w:b/>
          <w:bCs/>
        </w:rPr>
      </w:pPr>
      <w:r>
        <w:t xml:space="preserve">Zmluvné strany sa dohodli, že najneskôr do </w:t>
      </w:r>
      <w:r w:rsidR="005C1698">
        <w:t xml:space="preserve">6 mesiacov </w:t>
      </w:r>
      <w:r>
        <w:t>bude spustená Úvodná prevádzka Diela. Úvodná prevádzka Diela nesmie trvať menej ako 30 dní od jej spustenia do uvedenia Diela do Riadnej prevádzky. Odovzdanie diela do Úvodnej prevádzky Zmluvné strany potvrdia v Preberacom protokole.</w:t>
      </w:r>
    </w:p>
    <w:p w:rsidR="00E3643C" w:rsidRPr="00E3643C" w:rsidRDefault="00E3643C" w:rsidP="00E16CC1">
      <w:pPr>
        <w:pStyle w:val="Odsekzoznamu"/>
        <w:numPr>
          <w:ilvl w:val="0"/>
          <w:numId w:val="6"/>
        </w:numPr>
        <w:ind w:left="426"/>
        <w:jc w:val="both"/>
        <w:rPr>
          <w:b/>
          <w:bCs/>
        </w:rPr>
      </w:pPr>
      <w:r>
        <w:t>Počas Úvodnej prevádzky Dodávateľ zrealizuje podľa písomných požiadaviek Objednávateľa korektúry Diela, úpravy funkčnosti Diela a odstráni Objednávateľom písomne oznámené vady Diela. Zmluvné strany sa zaväzujú počas Úvodnej prevádzky všetky záležitosti súvisiace s úpravami a opravami Diela druhej strane komunikovať bezodkladne, najneskôr do 3 pracovných dní od prijatia požiadavky alebo informácie od druhej zmluvnej strany (najmä nahlásenia vád a požiadaviek a ich klasifikáciu)</w:t>
      </w:r>
      <w:r w:rsidR="00A7663F">
        <w:t xml:space="preserve">. Uvedené sa nevzťahuje na úpravy </w:t>
      </w:r>
      <w:r>
        <w:t>funkčnosti</w:t>
      </w:r>
      <w:r w:rsidR="00A7663F">
        <w:t xml:space="preserve"> Diela</w:t>
      </w:r>
      <w:r>
        <w:t xml:space="preserve">, pokiaľ si </w:t>
      </w:r>
      <w:r w:rsidR="00A7663F">
        <w:t xml:space="preserve">tieto preukázateľne </w:t>
      </w:r>
      <w:r>
        <w:t>vyžadujú dlhšiu dobu</w:t>
      </w:r>
      <w:r w:rsidR="00A7663F">
        <w:t xml:space="preserve"> realizácie</w:t>
      </w:r>
      <w:r>
        <w:t>.</w:t>
      </w:r>
    </w:p>
    <w:p w:rsidR="00E3643C" w:rsidRPr="00DD331F" w:rsidRDefault="00E3643C" w:rsidP="00E16CC1">
      <w:pPr>
        <w:pStyle w:val="Odsekzoznamu"/>
        <w:numPr>
          <w:ilvl w:val="0"/>
          <w:numId w:val="6"/>
        </w:numPr>
        <w:ind w:left="426"/>
        <w:jc w:val="both"/>
        <w:rPr>
          <w:b/>
          <w:bCs/>
        </w:rPr>
      </w:pPr>
      <w:r>
        <w:t xml:space="preserve">Ukončenie Úvodnej prevádzky a spustenie Riadnej prevádzky vykonajú Zmluvné strany po tom, ako Dodávateľ splní všetky požiadavky Objednávateľa zadané v Úvodnej prevádzke, </w:t>
      </w:r>
      <w:r w:rsidR="00A7663F">
        <w:t xml:space="preserve">najmä </w:t>
      </w:r>
      <w:r>
        <w:t>odstráni všetky vady zistené a oznámené počas Úvodnej prevádzky</w:t>
      </w:r>
      <w:r w:rsidR="00A7663F">
        <w:t>,</w:t>
      </w:r>
      <w:r>
        <w:t xml:space="preserve"> a funkčnosť Diela bude zodpovedať dohodnutým požiadavkám Objednávateľa. Riadna prevádzka v zmysle tohto ustanovenia musí byť spustená </w:t>
      </w:r>
      <w:r w:rsidRPr="00DD331F">
        <w:t>najneskôr v termíne podľa ods. 1 tohto článku Zmluvy. O odovzdaní Diela a jeho spustení do Riadnej prevádzky spíšu strany Preberací protokol v súlade s ustanoveniami Zmluvy.</w:t>
      </w:r>
    </w:p>
    <w:p w:rsidR="00E3643C" w:rsidRPr="00E3643C" w:rsidRDefault="00E3643C" w:rsidP="00E16CC1">
      <w:pPr>
        <w:pStyle w:val="Odsekzoznamu"/>
        <w:numPr>
          <w:ilvl w:val="0"/>
          <w:numId w:val="6"/>
        </w:numPr>
        <w:ind w:left="426"/>
        <w:jc w:val="both"/>
        <w:rPr>
          <w:b/>
          <w:bCs/>
        </w:rPr>
      </w:pPr>
      <w:r>
        <w:t>V prípade, ak nebude Dielo zhotovené riadne v súlade s touto Zmluvou jej prílohami a požiadavkami Objednávateľa do stanoveného termínu spustenia Riadnej prevádzky podľa bodu 1 tohto článku a nebude odovzdané Preberacím protokolom Objednávateľovi, dostáva sa Dodávateľ do omeškania</w:t>
      </w:r>
      <w:r w:rsidR="00CC1C89">
        <w:t xml:space="preserve">. Dodávateľ sa </w:t>
      </w:r>
      <w:r>
        <w:t>zaväzuje</w:t>
      </w:r>
      <w:r w:rsidR="00CC1C89">
        <w:t xml:space="preserve">, </w:t>
      </w:r>
      <w:r>
        <w:t>pokiaľ je</w:t>
      </w:r>
      <w:r w:rsidR="00C7769C">
        <w:t xml:space="preserve"> </w:t>
      </w:r>
      <w:r>
        <w:t>vzhľadom na druh nedostatkov a nesplnených povinností a požiadaviek uvedených v Preberacom protokole Riadna prevádzka možná, tieto</w:t>
      </w:r>
      <w:r w:rsidR="00CC1C89">
        <w:t xml:space="preserve"> nedostatky</w:t>
      </w:r>
      <w:r>
        <w:t xml:space="preserve"> odstrániť počas Riadnej prevádzky, najneskôr</w:t>
      </w:r>
      <w:r w:rsidR="00CC1C89">
        <w:t xml:space="preserve"> však</w:t>
      </w:r>
      <w:r>
        <w:t xml:space="preserve"> do 30 dní od podpísania Preberacieho protokolu o odovzdaní Diela do Riadnej prevádzky, v ktorom budú tieto nedostatky a nesplnené povinnosti a požiadavky uvedené. Splnenie povinnosti v lehote 30 dní podľa predchádzajúcej vety potvrdí Objednávateľ v Preberacom protokole. V prípade nesplnenia povinnosti zo strany Dodávateľa podľa tohto bodu Zmluvy, je Objednávateľ oprávnený od Zmluvy odstúpiť. Týmto ustanovením nie je dotknutý nárok Objednávateľa na úhradu zmluvnej pokuty podľa bodu 5 tohto článku.</w:t>
      </w:r>
    </w:p>
    <w:p w:rsidR="00E3643C" w:rsidRPr="00E3643C" w:rsidRDefault="00E3643C" w:rsidP="00E16CC1">
      <w:pPr>
        <w:pStyle w:val="Odsekzoznamu"/>
        <w:numPr>
          <w:ilvl w:val="0"/>
          <w:numId w:val="6"/>
        </w:numPr>
        <w:ind w:left="426"/>
        <w:jc w:val="both"/>
        <w:rPr>
          <w:b/>
          <w:bCs/>
        </w:rPr>
      </w:pPr>
      <w:r>
        <w:t>V prípade, že pri odovzdávaní Diela do Riadnej prevádzky, Objednávateľ zistí, že Dielo vykazuje zásadné vady</w:t>
      </w:r>
      <w:r w:rsidR="00C7769C">
        <w:t xml:space="preserve"> </w:t>
      </w:r>
      <w:r w:rsidR="00CC1C89">
        <w:t>(</w:t>
      </w:r>
      <w:r>
        <w:t xml:space="preserve"> najmä je vyhotovené v rozpore s touto Zmluvou, v rozpore so špecifikáciou podľa Prílohy č. 1</w:t>
      </w:r>
      <w:r w:rsidR="00CC1C89">
        <w:t xml:space="preserve"> a </w:t>
      </w:r>
      <w:r>
        <w:t>Prílohy č. 3 tejto Zmluvy, v rozpore s požiadavkami Objednávateľa predloženými podľa tohto článku alebo podľa čl. 6 bod 4 tejto Zmluvy alebo v rozpore s</w:t>
      </w:r>
      <w:r w:rsidR="00CC1C89">
        <w:t xml:space="preserve">o všeobecne záväznými </w:t>
      </w:r>
      <w:r w:rsidR="00CC1C89">
        <w:lastRenderedPageBreak/>
        <w:t xml:space="preserve">právnymi </w:t>
      </w:r>
      <w:r w:rsidR="002476D0">
        <w:t>p</w:t>
      </w:r>
      <w:r w:rsidR="00CC1C89">
        <w:t>redpismi, STN a technickými normami EÚ)</w:t>
      </w:r>
      <w:r>
        <w:t xml:space="preserve">je Objednávateľ oprávnený odmietnuť prevziať Dielo </w:t>
      </w:r>
      <w:r w:rsidR="00CC1C89">
        <w:t xml:space="preserve">podľa </w:t>
      </w:r>
      <w:r>
        <w:t>tohto článku Zmluvy</w:t>
      </w:r>
      <w:r w:rsidR="00CC1C89">
        <w:t>,</w:t>
      </w:r>
      <w:r>
        <w:t xml:space="preserve"> a zároveň je oprávnený od tejto Zmluvy odstúpiť.</w:t>
      </w:r>
    </w:p>
    <w:p w:rsidR="008B7CD2" w:rsidRDefault="00E3643C">
      <w:pPr>
        <w:spacing w:after="0"/>
        <w:jc w:val="center"/>
        <w:rPr>
          <w:b/>
          <w:bCs/>
        </w:rPr>
      </w:pPr>
      <w:r w:rsidRPr="00E3643C">
        <w:rPr>
          <w:b/>
          <w:bCs/>
        </w:rPr>
        <w:t>Článok 4</w:t>
      </w:r>
    </w:p>
    <w:p w:rsidR="008B7CD2" w:rsidRDefault="00E3643C">
      <w:pPr>
        <w:spacing w:after="0"/>
        <w:jc w:val="center"/>
        <w:rPr>
          <w:b/>
          <w:bCs/>
        </w:rPr>
      </w:pPr>
      <w:r w:rsidRPr="00E3643C">
        <w:rPr>
          <w:b/>
          <w:bCs/>
        </w:rPr>
        <w:t>Cena za vytvorenie Diela a odmena za udelenie licencie</w:t>
      </w:r>
    </w:p>
    <w:p w:rsidR="008B7CD2" w:rsidRDefault="008B7CD2">
      <w:pPr>
        <w:spacing w:after="0"/>
        <w:jc w:val="center"/>
        <w:rPr>
          <w:b/>
          <w:bCs/>
        </w:rPr>
      </w:pPr>
    </w:p>
    <w:p w:rsidR="00E3643C" w:rsidRPr="00E3643C" w:rsidRDefault="00E3643C" w:rsidP="00E16CC1">
      <w:pPr>
        <w:pStyle w:val="Odsekzoznamu"/>
        <w:numPr>
          <w:ilvl w:val="0"/>
          <w:numId w:val="7"/>
        </w:numPr>
        <w:ind w:left="426"/>
        <w:jc w:val="both"/>
        <w:rPr>
          <w:b/>
          <w:bCs/>
        </w:rPr>
      </w:pPr>
      <w:r>
        <w:t xml:space="preserve">Zmluvné strany sa dohodli, že cena za vyhotovenie a dodanie Diela a odmena za udelenie licencie k </w:t>
      </w:r>
      <w:r w:rsidR="00CC1C89">
        <w:t>D</w:t>
      </w:r>
      <w:r>
        <w:t xml:space="preserve">ielu podľa čl. 5 tejto Zmluvy </w:t>
      </w:r>
      <w:r w:rsidR="00CC1C89">
        <w:t>je:</w:t>
      </w:r>
    </w:p>
    <w:p w:rsidR="00E3643C" w:rsidRDefault="00E3643C" w:rsidP="00E16CC1">
      <w:pPr>
        <w:pStyle w:val="Odsekzoznamu"/>
        <w:ind w:left="426"/>
        <w:jc w:val="both"/>
      </w:pPr>
      <w:r>
        <w:t xml:space="preserve">Cena bez DPH ....................................... EUR (slovom ...................................... EUR) </w:t>
      </w:r>
    </w:p>
    <w:p w:rsidR="00E3643C" w:rsidRDefault="00E3643C" w:rsidP="00E16CC1">
      <w:pPr>
        <w:pStyle w:val="Odsekzoznamu"/>
        <w:ind w:left="426"/>
        <w:jc w:val="both"/>
      </w:pPr>
      <w:r>
        <w:t xml:space="preserve">DPH ......................................... EUR (slovom ------------------------------ EUR) </w:t>
      </w:r>
    </w:p>
    <w:p w:rsidR="00CC1C89" w:rsidRDefault="00E3643C" w:rsidP="00E16CC1">
      <w:pPr>
        <w:pStyle w:val="Odsekzoznamu"/>
        <w:ind w:left="426"/>
        <w:jc w:val="both"/>
      </w:pPr>
      <w:r>
        <w:t>Celková cena .................................... EUR (slovom ................................ EUR) s</w:t>
      </w:r>
      <w:r w:rsidR="00CC1C89">
        <w:t> </w:t>
      </w:r>
      <w:r>
        <w:t>DPH</w:t>
      </w:r>
    </w:p>
    <w:p w:rsidR="00E3643C" w:rsidRDefault="00CC1C89" w:rsidP="00E16CC1">
      <w:pPr>
        <w:pStyle w:val="Odsekzoznamu"/>
        <w:ind w:left="426"/>
        <w:jc w:val="both"/>
      </w:pPr>
      <w:r>
        <w:t>(ďalej len „Cena“)</w:t>
      </w:r>
    </w:p>
    <w:p w:rsidR="00E3643C" w:rsidRDefault="00E3643C" w:rsidP="00E16CC1">
      <w:pPr>
        <w:pStyle w:val="Odsekzoznamu"/>
        <w:ind w:left="426"/>
        <w:jc w:val="both"/>
      </w:pPr>
    </w:p>
    <w:p w:rsidR="00E3643C" w:rsidRPr="00E3643C" w:rsidRDefault="00E3643C" w:rsidP="00E16CC1">
      <w:pPr>
        <w:pStyle w:val="Odsekzoznamu"/>
        <w:numPr>
          <w:ilvl w:val="0"/>
          <w:numId w:val="7"/>
        </w:numPr>
        <w:ind w:left="426"/>
        <w:jc w:val="both"/>
        <w:rPr>
          <w:b/>
          <w:bCs/>
        </w:rPr>
      </w:pPr>
      <w:r>
        <w:t>Cena zahŕňa aj všetky náklady Dodávateľa spojené s vytvorením a odovzdaním Diela a vykonávaním servisu a údržby v súlade s čl. I ods. 1 písm. d) tejto Zmluvy.</w:t>
      </w:r>
    </w:p>
    <w:p w:rsidR="00E3643C" w:rsidRPr="007853C8" w:rsidRDefault="00F054D4" w:rsidP="00E16CC1">
      <w:pPr>
        <w:pStyle w:val="Odsekzoznamu"/>
        <w:numPr>
          <w:ilvl w:val="0"/>
          <w:numId w:val="7"/>
        </w:numPr>
        <w:ind w:left="426"/>
        <w:jc w:val="both"/>
        <w:rPr>
          <w:b/>
          <w:bCs/>
        </w:rPr>
      </w:pPr>
      <w:r w:rsidRPr="00F054D4">
        <w:t>V prípade, ak Dodávateľ je platcom DPH, Objednávateľ súhlasí s tým, že konečná cena podľa bodu 1 tohto článku (vrátane DPH) sa môže meniť v závislosti od aktuálnej sadzby DPH podľa legislatívy platnej v čase vzniku daňovej povinnosti.</w:t>
      </w:r>
    </w:p>
    <w:p w:rsidR="009B55AB" w:rsidRPr="0016464C" w:rsidRDefault="00F054D4" w:rsidP="00E16CC1">
      <w:pPr>
        <w:pStyle w:val="Odsekzoznamu"/>
        <w:numPr>
          <w:ilvl w:val="0"/>
          <w:numId w:val="7"/>
        </w:numPr>
        <w:ind w:left="426"/>
        <w:jc w:val="both"/>
        <w:rPr>
          <w:b/>
          <w:bCs/>
        </w:rPr>
      </w:pPr>
      <w:r w:rsidRPr="00F054D4">
        <w:t>Podkladom pre úhradu Ceny bude faktúra vystavená Dodávateľom do 15 kalendárnych dní po riadnom odovzdaní  a prevzatí Diela podľa tejto Zmluvy na základe Preberacieho protokolu o spustení Riadnej prevádzky podľa tejto Zmluvy Objednávateľovi, podpísaného oboma zmluvnými stranami, t.j. Preberacieho protokolu, v ktorom nebudú uvedené žiadne požiadavky Objednávateľa na doplnenia, úpravy Diela alebo odstránenie vád a nedostatkov Diela, resp</w:t>
      </w:r>
      <w:r w:rsidR="00E3643C" w:rsidRPr="00DD331F">
        <w:t>. v ktorom bude splnenie týchto požiadaviek Objednávateľom potvrdené. Ak Dodávateľ vystaví</w:t>
      </w:r>
      <w:r w:rsidR="00E3643C">
        <w:t xml:space="preserve"> faktúru pred splnením podmienky podľa predchádzajúcej vety </w:t>
      </w:r>
      <w:r w:rsidR="00E3643C" w:rsidRPr="0016464C">
        <w:t>tohto ustanovenia</w:t>
      </w:r>
      <w:r w:rsidR="00CC1C89">
        <w:t>,</w:t>
      </w:r>
      <w:r w:rsidR="00E3643C" w:rsidRPr="0016464C">
        <w:t xml:space="preserve"> Objednávateľ nie je povinný túto faktúru uhradiť a takto vystavenú faktúru vráti späť Dodávateľovi.</w:t>
      </w:r>
    </w:p>
    <w:p w:rsidR="00E3643C" w:rsidRPr="0016464C" w:rsidRDefault="00E3643C" w:rsidP="00E16CC1">
      <w:pPr>
        <w:pStyle w:val="Odsekzoznamu"/>
        <w:numPr>
          <w:ilvl w:val="0"/>
          <w:numId w:val="7"/>
        </w:numPr>
        <w:ind w:left="426"/>
        <w:jc w:val="both"/>
        <w:rPr>
          <w:b/>
          <w:bCs/>
        </w:rPr>
      </w:pPr>
      <w:r w:rsidRPr="0016464C">
        <w:t>Zmluvné strany sa dohodli, že splatnosť faktúry je 30 dní odo dňa doručenia riadne vystavenej faktúry Objednávateľovi.</w:t>
      </w:r>
    </w:p>
    <w:p w:rsidR="00E3643C" w:rsidRPr="00E3643C" w:rsidRDefault="00E3643C" w:rsidP="00E16CC1">
      <w:pPr>
        <w:pStyle w:val="Odsekzoznamu"/>
        <w:numPr>
          <w:ilvl w:val="0"/>
          <w:numId w:val="7"/>
        </w:numPr>
        <w:ind w:left="426"/>
        <w:jc w:val="both"/>
        <w:rPr>
          <w:b/>
          <w:bCs/>
        </w:rPr>
      </w:pPr>
      <w:r w:rsidRPr="0016464C">
        <w:t>Faktúra</w:t>
      </w:r>
      <w:r w:rsidRPr="00E3643C">
        <w:t xml:space="preserve"> musí obsahovať všetky náležitosti podľa § 74 ods. 1 zákona č. 222/2004 Z. z. o dani z pridanej hodnoty v znení neskorších predpisov. Faktúra musí jasne špecifikovať, za aké služby je vystavená, musí presne špecifikovať rozpis jednotkovej ceny a musí byť z nej zrejmý výpočet celkovej ceny. V prípade, že faktúra tieto náležitosti nebude obsahovať, Objednávateľ je oprávnený faktúru Dodávateľovi vrátiť a oprávneným vrátením prestáva plynúť lehota splatnosti faktúry a plynie znovu odo dňa doručenia opravenej faktúry.</w:t>
      </w:r>
    </w:p>
    <w:p w:rsidR="00CC1C89" w:rsidRPr="007853C8" w:rsidRDefault="00E3643C" w:rsidP="00DD331F">
      <w:pPr>
        <w:pStyle w:val="Odsekzoznamu"/>
        <w:numPr>
          <w:ilvl w:val="0"/>
          <w:numId w:val="7"/>
        </w:numPr>
        <w:ind w:left="426"/>
        <w:jc w:val="both"/>
        <w:rPr>
          <w:b/>
          <w:bCs/>
        </w:rPr>
      </w:pPr>
      <w:r w:rsidRPr="00E3643C">
        <w:t>Cena bola stanovená Dodávateľom ako úspešným uchádzačom na základe výsledku súťaže na predmet zákazky „Vytvorenie webovej stránky mesta Nitra“. Dodávateľ vyhlasuje, že cena je stanovená v súlade so zákonom č. 18/1996 Z. z. o cenách v znení neskorších predpisov a na základe Vyhlášok Ministerstva financií SR vykonávajúcich tento zákon. V prípade, ak sa ukáže vyhlásenie Dodávateľa podľa tohto odseku ako nepravdivé, má Objednávateľ nárok na náhradu škody vo výške zodpovedajúcej porušeniu zákona č. 18/1996 Z. z. o cenách v znení neskorších predpisov.</w:t>
      </w:r>
    </w:p>
    <w:p w:rsidR="008B7CD2" w:rsidRDefault="00E3643C">
      <w:pPr>
        <w:spacing w:after="0"/>
        <w:jc w:val="center"/>
        <w:rPr>
          <w:b/>
          <w:bCs/>
        </w:rPr>
      </w:pPr>
      <w:r w:rsidRPr="00E3643C">
        <w:rPr>
          <w:b/>
          <w:bCs/>
        </w:rPr>
        <w:t>Článok 5</w:t>
      </w:r>
    </w:p>
    <w:p w:rsidR="008B7CD2" w:rsidRDefault="00E3643C">
      <w:pPr>
        <w:spacing w:after="0"/>
        <w:jc w:val="center"/>
        <w:rPr>
          <w:b/>
          <w:bCs/>
        </w:rPr>
      </w:pPr>
      <w:r w:rsidRPr="00E3643C">
        <w:rPr>
          <w:b/>
          <w:bCs/>
        </w:rPr>
        <w:t>Licencia</w:t>
      </w:r>
    </w:p>
    <w:p w:rsidR="008B7CD2" w:rsidRDefault="008B7CD2">
      <w:pPr>
        <w:spacing w:after="0"/>
        <w:jc w:val="center"/>
        <w:rPr>
          <w:b/>
          <w:bCs/>
        </w:rPr>
      </w:pPr>
    </w:p>
    <w:p w:rsidR="00E3643C" w:rsidRPr="009B55AB" w:rsidRDefault="00E3643C" w:rsidP="00E16CC1">
      <w:pPr>
        <w:pStyle w:val="Odsekzoznamu"/>
        <w:numPr>
          <w:ilvl w:val="0"/>
          <w:numId w:val="8"/>
        </w:numPr>
        <w:ind w:left="426"/>
        <w:jc w:val="both"/>
        <w:rPr>
          <w:b/>
          <w:bCs/>
        </w:rPr>
      </w:pPr>
      <w:r w:rsidRPr="009B55AB">
        <w:t xml:space="preserve">Dodávateľ vyhlasuje, že je autorom Diela, resp. je oprávnený vykonávať majetkové práva k Dielu, a teda je </w:t>
      </w:r>
      <w:proofErr w:type="spellStart"/>
      <w:r w:rsidR="00953318">
        <w:t>o.i</w:t>
      </w:r>
      <w:proofErr w:type="spellEnd"/>
      <w:r w:rsidR="00953318">
        <w:t xml:space="preserve">. </w:t>
      </w:r>
      <w:r w:rsidRPr="009B55AB">
        <w:t>oprávnený udeľovať licenciu na použitie Diela v rozsahu podľa tejto Zmluvy. V prípade, ak sa vyhlásenie Dodávateľa podľa tohto bodu ukáže ako nepravdivé</w:t>
      </w:r>
      <w:r w:rsidR="00953318">
        <w:t>,</w:t>
      </w:r>
      <w:r w:rsidRPr="009B55AB">
        <w:t xml:space="preserve"> má Objednávateľ nárok na úhradu zmluvnej pokuty vo výške 5.000,- €. Uhradením zmluvnej pokuty nie je dotknutý </w:t>
      </w:r>
      <w:r w:rsidRPr="009B55AB">
        <w:lastRenderedPageBreak/>
        <w:t>nárok Objednávateľa na odstúpenie od Zmluvy</w:t>
      </w:r>
      <w:r w:rsidR="00953318">
        <w:t xml:space="preserve">, </w:t>
      </w:r>
      <w:r w:rsidRPr="009B55AB">
        <w:t>ani nárok Objednávateľa na náhradu spôsobenej škody, a to aj vo výške presahujúcej uhradenú zmluvnú pokutu.</w:t>
      </w:r>
    </w:p>
    <w:p w:rsidR="009B55AB" w:rsidRPr="009B55AB" w:rsidRDefault="009B55AB" w:rsidP="00E16CC1">
      <w:pPr>
        <w:pStyle w:val="Odsekzoznamu"/>
        <w:numPr>
          <w:ilvl w:val="0"/>
          <w:numId w:val="8"/>
        </w:numPr>
        <w:ind w:left="426"/>
        <w:jc w:val="both"/>
        <w:rPr>
          <w:b/>
          <w:bCs/>
        </w:rPr>
      </w:pPr>
      <w:r w:rsidRPr="009B55AB">
        <w:t xml:space="preserve">Dodávateľ týmto poskytuje Objednávateľovi súhlas na použitie Diela (licencia). Na základe tejto licencie je Objednávateľ oprávnený používať Dielo v </w:t>
      </w:r>
      <w:r w:rsidRPr="00DD331F">
        <w:t xml:space="preserve">zmysle </w:t>
      </w:r>
      <w:r w:rsidR="00F054D4" w:rsidRPr="00F054D4">
        <w:t>ustanovenia § 19 Autorského zákona</w:t>
      </w:r>
      <w:r w:rsidRPr="00DD331F">
        <w:t xml:space="preserve"> akýmkoľvek spôsobom, a to aj takým, ktorý nie je v tomto ustanovení</w:t>
      </w:r>
      <w:r w:rsidRPr="009B55AB">
        <w:t xml:space="preserve"> výslovne uvedený, najmä však nasledujúcimi spôsobmi: </w:t>
      </w:r>
    </w:p>
    <w:p w:rsidR="009B55AB" w:rsidRPr="009B55AB" w:rsidRDefault="009B55AB" w:rsidP="00E16CC1">
      <w:pPr>
        <w:pStyle w:val="Odsekzoznamu"/>
        <w:numPr>
          <w:ilvl w:val="0"/>
          <w:numId w:val="9"/>
        </w:numPr>
        <w:ind w:left="709"/>
        <w:jc w:val="both"/>
        <w:rPr>
          <w:b/>
          <w:bCs/>
        </w:rPr>
      </w:pPr>
      <w:r w:rsidRPr="009B55AB">
        <w:t xml:space="preserve">spracovanie Diela, </w:t>
      </w:r>
    </w:p>
    <w:p w:rsidR="009B55AB" w:rsidRPr="009B55AB" w:rsidRDefault="009B55AB" w:rsidP="00E16CC1">
      <w:pPr>
        <w:pStyle w:val="Odsekzoznamu"/>
        <w:numPr>
          <w:ilvl w:val="0"/>
          <w:numId w:val="9"/>
        </w:numPr>
        <w:ind w:left="709"/>
        <w:jc w:val="both"/>
        <w:rPr>
          <w:b/>
          <w:bCs/>
        </w:rPr>
      </w:pPr>
      <w:r w:rsidRPr="009B55AB">
        <w:t xml:space="preserve">spojenie Diela s iným Dielom, </w:t>
      </w:r>
    </w:p>
    <w:p w:rsidR="009B55AB" w:rsidRPr="009B55AB" w:rsidRDefault="009B55AB" w:rsidP="00E16CC1">
      <w:pPr>
        <w:pStyle w:val="Odsekzoznamu"/>
        <w:numPr>
          <w:ilvl w:val="0"/>
          <w:numId w:val="9"/>
        </w:numPr>
        <w:ind w:left="709"/>
        <w:jc w:val="both"/>
        <w:rPr>
          <w:b/>
          <w:bCs/>
        </w:rPr>
      </w:pPr>
      <w:r w:rsidRPr="009B55AB">
        <w:t xml:space="preserve">zaradenie Diela do databázy podľa § 131 autorského zákona, </w:t>
      </w:r>
    </w:p>
    <w:p w:rsidR="009B55AB" w:rsidRPr="009B55AB" w:rsidRDefault="009B55AB" w:rsidP="00E16CC1">
      <w:pPr>
        <w:pStyle w:val="Odsekzoznamu"/>
        <w:numPr>
          <w:ilvl w:val="0"/>
          <w:numId w:val="9"/>
        </w:numPr>
        <w:ind w:left="709"/>
        <w:jc w:val="both"/>
        <w:rPr>
          <w:b/>
          <w:bCs/>
        </w:rPr>
      </w:pPr>
      <w:r w:rsidRPr="009B55AB">
        <w:t xml:space="preserve">vyhotovenie originálu alebo rozmnoženiny Diela, </w:t>
      </w:r>
    </w:p>
    <w:p w:rsidR="009B55AB" w:rsidRPr="009B55AB" w:rsidRDefault="009B55AB" w:rsidP="00E16CC1">
      <w:pPr>
        <w:pStyle w:val="Odsekzoznamu"/>
        <w:numPr>
          <w:ilvl w:val="0"/>
          <w:numId w:val="9"/>
        </w:numPr>
        <w:ind w:left="709"/>
        <w:jc w:val="both"/>
        <w:rPr>
          <w:b/>
          <w:bCs/>
        </w:rPr>
      </w:pPr>
      <w:r w:rsidRPr="009B55AB">
        <w:t xml:space="preserve">verejné rozširovanie originálu Diela alebo rozmnoženiny Diela prevodom vlastníckeho práva, vypožičaním, a/alebo nájmom, </w:t>
      </w:r>
    </w:p>
    <w:p w:rsidR="008B7CD2" w:rsidRDefault="009B55AB">
      <w:pPr>
        <w:pStyle w:val="Odsekzoznamu"/>
        <w:numPr>
          <w:ilvl w:val="0"/>
          <w:numId w:val="9"/>
        </w:numPr>
        <w:ind w:left="709"/>
        <w:jc w:val="both"/>
        <w:rPr>
          <w:b/>
          <w:bCs/>
        </w:rPr>
      </w:pPr>
      <w:r w:rsidRPr="009B55AB">
        <w:t>uvedenie Diela na verejnosti verejným vystavením originálu Diela alebo rozmnoženiny Diela, verejným vykonaním Diela, a/alebo verejným prenosom Diela</w:t>
      </w:r>
      <w:r w:rsidR="00DD331F">
        <w:t>.</w:t>
      </w:r>
    </w:p>
    <w:p w:rsidR="009B55AB" w:rsidRPr="009B55AB" w:rsidRDefault="009B55AB" w:rsidP="00E16CC1">
      <w:pPr>
        <w:pStyle w:val="Odsekzoznamu"/>
        <w:numPr>
          <w:ilvl w:val="0"/>
          <w:numId w:val="8"/>
        </w:numPr>
        <w:ind w:left="426"/>
        <w:jc w:val="both"/>
        <w:rPr>
          <w:b/>
          <w:bCs/>
        </w:rPr>
      </w:pPr>
      <w:r w:rsidRPr="009B55AB">
        <w:t xml:space="preserve">Dodávateľ </w:t>
      </w:r>
      <w:r w:rsidR="00953318">
        <w:t xml:space="preserve">podpisom tejto Zmluvy udeľuje </w:t>
      </w:r>
      <w:r w:rsidRPr="009B55AB">
        <w:t xml:space="preserve">Objednávateľovi k </w:t>
      </w:r>
      <w:r w:rsidR="00953318">
        <w:t>D</w:t>
      </w:r>
      <w:r w:rsidRPr="009B55AB">
        <w:t xml:space="preserve">ielu: </w:t>
      </w:r>
    </w:p>
    <w:p w:rsidR="009B55AB" w:rsidRPr="0016464C" w:rsidRDefault="009B55AB" w:rsidP="00E16CC1">
      <w:pPr>
        <w:pStyle w:val="Odsekzoznamu"/>
        <w:numPr>
          <w:ilvl w:val="0"/>
          <w:numId w:val="10"/>
        </w:numPr>
        <w:jc w:val="both"/>
        <w:rPr>
          <w:b/>
          <w:bCs/>
        </w:rPr>
      </w:pPr>
      <w:r w:rsidRPr="0016464C">
        <w:t>neobmedzenú licenciu, t. j. licenciu bez vecného územného alebo iného obmedzenia na neobmedzený čas,</w:t>
      </w:r>
    </w:p>
    <w:p w:rsidR="009B55AB" w:rsidRPr="0016464C" w:rsidRDefault="009B55AB" w:rsidP="00E16CC1">
      <w:pPr>
        <w:pStyle w:val="Odsekzoznamu"/>
        <w:numPr>
          <w:ilvl w:val="0"/>
          <w:numId w:val="10"/>
        </w:numPr>
        <w:jc w:val="both"/>
        <w:rPr>
          <w:b/>
          <w:bCs/>
        </w:rPr>
      </w:pPr>
      <w:r w:rsidRPr="0016464C">
        <w:t xml:space="preserve">výhradnú licenciu, </w:t>
      </w:r>
    </w:p>
    <w:p w:rsidR="009B55AB" w:rsidRPr="0016464C" w:rsidRDefault="009B55AB" w:rsidP="00E16CC1">
      <w:pPr>
        <w:pStyle w:val="Odsekzoznamu"/>
        <w:numPr>
          <w:ilvl w:val="0"/>
          <w:numId w:val="10"/>
        </w:numPr>
        <w:jc w:val="both"/>
        <w:rPr>
          <w:b/>
          <w:bCs/>
        </w:rPr>
      </w:pPr>
      <w:r w:rsidRPr="0016464C">
        <w:t xml:space="preserve">súhlas na každé použitie Diela, najmä na všetky spôsoby použitia Diela podľa § 19 autorského zákona, </w:t>
      </w:r>
    </w:p>
    <w:p w:rsidR="009B55AB" w:rsidRPr="0016464C" w:rsidRDefault="009B55AB" w:rsidP="00E16CC1">
      <w:pPr>
        <w:pStyle w:val="Odsekzoznamu"/>
        <w:numPr>
          <w:ilvl w:val="0"/>
          <w:numId w:val="10"/>
        </w:numPr>
        <w:jc w:val="both"/>
        <w:rPr>
          <w:b/>
          <w:bCs/>
        </w:rPr>
      </w:pPr>
      <w:r w:rsidRPr="0016464C">
        <w:t>súhlas na udelenie sublicencie v rozsahu udelenej licencie.</w:t>
      </w:r>
    </w:p>
    <w:p w:rsidR="0016464C" w:rsidRPr="0016464C" w:rsidRDefault="009B55AB" w:rsidP="00E16CC1">
      <w:pPr>
        <w:pStyle w:val="Odsekzoznamu"/>
        <w:numPr>
          <w:ilvl w:val="0"/>
          <w:numId w:val="8"/>
        </w:numPr>
        <w:ind w:left="426"/>
        <w:jc w:val="both"/>
        <w:rPr>
          <w:b/>
          <w:bCs/>
        </w:rPr>
      </w:pPr>
      <w:r w:rsidRPr="0016464C">
        <w:t>Odmena Dodávateľa za poskytnutie licencie je obsiahnutá v celkovej cene za Dielo uvedenej v ustanovení čl. 4 bod 1 tejto Zmluvy</w:t>
      </w:r>
      <w:r w:rsidR="00953318">
        <w:t>,</w:t>
      </w:r>
      <w:r w:rsidRPr="0016464C">
        <w:t xml:space="preserve"> v súlade s cenovou </w:t>
      </w:r>
      <w:r w:rsidR="00F054D4" w:rsidRPr="00C7769C">
        <w:t>ponukou Dodávateľa zo dňa .........., ktorá</w:t>
      </w:r>
      <w:r w:rsidRPr="0016464C">
        <w:t xml:space="preserve"> tvorí </w:t>
      </w:r>
      <w:r w:rsidR="00953318">
        <w:t>P</w:t>
      </w:r>
      <w:r w:rsidRPr="0016464C">
        <w:t>rílohu č. 2</w:t>
      </w:r>
      <w:r w:rsidR="00953318">
        <w:t xml:space="preserve"> tejto</w:t>
      </w:r>
      <w:r w:rsidRPr="0016464C">
        <w:t xml:space="preserve"> Zmluvy.</w:t>
      </w:r>
    </w:p>
    <w:p w:rsidR="0016464C" w:rsidRPr="0016464C" w:rsidRDefault="0016464C" w:rsidP="00E16CC1">
      <w:pPr>
        <w:pStyle w:val="Odsekzoznamu"/>
        <w:numPr>
          <w:ilvl w:val="0"/>
          <w:numId w:val="8"/>
        </w:numPr>
        <w:ind w:left="426"/>
        <w:jc w:val="both"/>
        <w:rPr>
          <w:b/>
          <w:bCs/>
        </w:rPr>
      </w:pPr>
      <w:r w:rsidRPr="0016464C">
        <w:t>Zmluvné strany sa dohodli, že Objednávateľ je oprávnený poskytnúť tretej osobe alebo tretím osobám súhlas na použitie Diela v rozsahu poskytnutej licencie (sublicenci</w:t>
      </w:r>
      <w:r w:rsidR="00953318">
        <w:t>a</w:t>
      </w:r>
      <w:r w:rsidRPr="0016464C">
        <w:t>) alebo v časti tohto rozsahu, pričom nie je povinný informovať o tejto skutočnosti Dodávateľa.</w:t>
      </w:r>
    </w:p>
    <w:p w:rsidR="0016464C" w:rsidRPr="0016464C" w:rsidRDefault="0016464C" w:rsidP="00E16CC1">
      <w:pPr>
        <w:pStyle w:val="Odsekzoznamu"/>
        <w:numPr>
          <w:ilvl w:val="0"/>
          <w:numId w:val="8"/>
        </w:numPr>
        <w:ind w:left="426"/>
        <w:jc w:val="both"/>
        <w:rPr>
          <w:b/>
          <w:bCs/>
        </w:rPr>
      </w:pPr>
      <w:r w:rsidRPr="0016464C">
        <w:t>V</w:t>
      </w:r>
      <w:r w:rsidR="00953318">
        <w:t> </w:t>
      </w:r>
      <w:r w:rsidRPr="0016464C">
        <w:t>prípade</w:t>
      </w:r>
      <w:r w:rsidR="00953318">
        <w:t>,</w:t>
      </w:r>
      <w:r w:rsidRPr="0016464C">
        <w:t xml:space="preserve"> ak sa ukáže tvrdenie Dodávateľa podľa bodu 1 tohto článku </w:t>
      </w:r>
      <w:r w:rsidR="00953318">
        <w:t xml:space="preserve">Zmluvy </w:t>
      </w:r>
      <w:r w:rsidRPr="0016464C">
        <w:t>ako nepravdivé, považuje sa to za podstatné porušenie Zmluvy a Objednávateľ je oprávnený od tejto Zmluvy odstúpiť.</w:t>
      </w:r>
    </w:p>
    <w:p w:rsidR="0016464C" w:rsidRPr="0016464C" w:rsidRDefault="0016464C" w:rsidP="00E16CC1">
      <w:pPr>
        <w:pStyle w:val="Odsekzoznamu"/>
        <w:ind w:left="426"/>
        <w:jc w:val="both"/>
      </w:pPr>
    </w:p>
    <w:p w:rsidR="008B7CD2" w:rsidRDefault="0016464C">
      <w:pPr>
        <w:pStyle w:val="Odsekzoznamu"/>
        <w:ind w:left="426"/>
        <w:jc w:val="center"/>
        <w:rPr>
          <w:b/>
          <w:bCs/>
        </w:rPr>
      </w:pPr>
      <w:r w:rsidRPr="0016464C">
        <w:rPr>
          <w:b/>
          <w:bCs/>
        </w:rPr>
        <w:t>Článok 6</w:t>
      </w:r>
    </w:p>
    <w:p w:rsidR="008B7CD2" w:rsidRDefault="0016464C">
      <w:pPr>
        <w:pStyle w:val="Odsekzoznamu"/>
        <w:ind w:left="426"/>
        <w:jc w:val="center"/>
        <w:rPr>
          <w:b/>
          <w:bCs/>
        </w:rPr>
      </w:pPr>
      <w:r w:rsidRPr="0016464C">
        <w:rPr>
          <w:b/>
          <w:bCs/>
        </w:rPr>
        <w:t>Ďalšie práva a povinnosti Dodávateľa</w:t>
      </w:r>
    </w:p>
    <w:p w:rsidR="008B7CD2" w:rsidRDefault="008B7CD2">
      <w:pPr>
        <w:pStyle w:val="Odsekzoznamu"/>
        <w:ind w:left="426"/>
        <w:jc w:val="center"/>
        <w:rPr>
          <w:b/>
          <w:bCs/>
        </w:rPr>
      </w:pPr>
    </w:p>
    <w:p w:rsidR="0016464C" w:rsidRPr="0015637A" w:rsidRDefault="0016464C" w:rsidP="00E16CC1">
      <w:pPr>
        <w:pStyle w:val="Odsekzoznamu"/>
        <w:numPr>
          <w:ilvl w:val="0"/>
          <w:numId w:val="11"/>
        </w:numPr>
        <w:ind w:left="426"/>
        <w:jc w:val="both"/>
        <w:rPr>
          <w:b/>
          <w:bCs/>
        </w:rPr>
      </w:pPr>
      <w:r w:rsidRPr="0015637A">
        <w:t xml:space="preserve">Dodávateľ sa zaväzuje vytvoriť Dielo pre Objednávateľa na svoje náklady a na svoje nebezpečenstvo v dojednanom čase a kvalite a Dielo v dojednanom čase odovzdať Objednávateľovi. </w:t>
      </w:r>
    </w:p>
    <w:p w:rsidR="0016464C" w:rsidRPr="0015637A" w:rsidRDefault="0016464C" w:rsidP="00E16CC1">
      <w:pPr>
        <w:pStyle w:val="Odsekzoznamu"/>
        <w:numPr>
          <w:ilvl w:val="0"/>
          <w:numId w:val="11"/>
        </w:numPr>
        <w:ind w:left="426"/>
        <w:jc w:val="both"/>
        <w:rPr>
          <w:b/>
          <w:bCs/>
        </w:rPr>
      </w:pPr>
      <w:r w:rsidRPr="0015637A">
        <w:t xml:space="preserve">Dodávateľ je povinný vopred písomne upozorniť Objednávateľa na </w:t>
      </w:r>
      <w:r w:rsidR="00623D3E">
        <w:t xml:space="preserve">prípadnú </w:t>
      </w:r>
      <w:r w:rsidRPr="0015637A">
        <w:t xml:space="preserve">nezhodu softvéru, alebo iných komponentov Objednávateľa, ak tieto nezodpovedajú popisu, ktorý bol súčasťou zadania </w:t>
      </w:r>
      <w:r w:rsidR="00623D3E">
        <w:t xml:space="preserve">predmetu zákazky </w:t>
      </w:r>
      <w:r w:rsidRPr="0015637A">
        <w:t>vo verejnom obstarávaní, so softvérom, alebo komponentmi, ktoré použije Dodávateľ, a ktoré sú potrebné na vyhotovenie, dokončenie alebo úpravu Diela. Dodávateľ je povinný urobiť tak vždy, ak by použit</w:t>
      </w:r>
      <w:r w:rsidR="00623D3E">
        <w:t>ím</w:t>
      </w:r>
      <w:r w:rsidRPr="0015637A">
        <w:t xml:space="preserve"> takých</w:t>
      </w:r>
      <w:r w:rsidR="00623D3E">
        <w:t>to</w:t>
      </w:r>
      <w:r w:rsidRPr="0015637A">
        <w:t xml:space="preserve"> komponentov alebo softvér</w:t>
      </w:r>
      <w:r w:rsidR="00623D3E">
        <w:t>u</w:t>
      </w:r>
      <w:r w:rsidRPr="0015637A">
        <w:t xml:space="preserve"> narušil funkčnosť Diela alebo úroveň či kvalitu jeho vybavenia. </w:t>
      </w:r>
    </w:p>
    <w:p w:rsidR="0016464C" w:rsidRPr="0015637A" w:rsidRDefault="0016464C" w:rsidP="00E16CC1">
      <w:pPr>
        <w:pStyle w:val="Odsekzoznamu"/>
        <w:numPr>
          <w:ilvl w:val="0"/>
          <w:numId w:val="11"/>
        </w:numPr>
        <w:ind w:left="426"/>
        <w:jc w:val="both"/>
        <w:rPr>
          <w:b/>
          <w:bCs/>
        </w:rPr>
      </w:pPr>
      <w:r w:rsidRPr="0015637A">
        <w:t>Dodávateľ je povinný Dielo vyhotoviť v súlade s</w:t>
      </w:r>
      <w:r w:rsidR="00623D3E">
        <w:t>o všeobecne záväznými</w:t>
      </w:r>
      <w:r w:rsidR="00C7769C">
        <w:t xml:space="preserve"> </w:t>
      </w:r>
      <w:r w:rsidRPr="0015637A">
        <w:t>právnymi predpismi Slovenskej republiky,</w:t>
      </w:r>
      <w:r w:rsidR="00623D3E">
        <w:t xml:space="preserve"> STN a technickými normami EÚ, platnými a účinnými </w:t>
      </w:r>
      <w:r w:rsidRPr="0015637A">
        <w:t>ku dňu jeho odovzdania</w:t>
      </w:r>
      <w:r w:rsidR="00623D3E">
        <w:t xml:space="preserve"> a prebratia</w:t>
      </w:r>
      <w:r w:rsidRPr="0015637A">
        <w:t xml:space="preserve"> Objednávateľo</w:t>
      </w:r>
      <w:r w:rsidR="00623D3E">
        <w:t>m</w:t>
      </w:r>
      <w:r w:rsidRPr="0015637A">
        <w:t xml:space="preserve">. </w:t>
      </w:r>
    </w:p>
    <w:p w:rsidR="0016464C" w:rsidRPr="0015637A" w:rsidRDefault="0016464C" w:rsidP="00E16CC1">
      <w:pPr>
        <w:pStyle w:val="Odsekzoznamu"/>
        <w:numPr>
          <w:ilvl w:val="0"/>
          <w:numId w:val="11"/>
        </w:numPr>
        <w:ind w:left="426"/>
        <w:jc w:val="both"/>
        <w:rPr>
          <w:b/>
          <w:bCs/>
        </w:rPr>
      </w:pPr>
      <w:r w:rsidRPr="0015637A">
        <w:t xml:space="preserve">Dodávateľ je povinný </w:t>
      </w:r>
      <w:r w:rsidR="00623D3E">
        <w:t xml:space="preserve">počas realizácie Diela </w:t>
      </w:r>
      <w:r w:rsidRPr="0015637A">
        <w:t xml:space="preserve">zúčastňovať sa pracovných porád s Objednávateľom, a to podľa požiadaviek Objednávateľa, najmenej však 1 krát v kalendárnom mesiaci. Na pracovnej </w:t>
      </w:r>
      <w:r w:rsidRPr="0015637A">
        <w:lastRenderedPageBreak/>
        <w:t>porade budú poverení zástupcovia Objednávateľa a Dodávateľa, ktorých údaje si Zmluvné strany oznámia e-mailom na adresu uvedenú v záhlaví tejto Zmluvy</w:t>
      </w:r>
      <w:r w:rsidR="00623D3E">
        <w:t>,</w:t>
      </w:r>
      <w:r w:rsidRPr="0015637A">
        <w:t xml:space="preserve"> kontrolovať postup prác pri zhotovovaní Diela a predkladať pripomienky k zhotovovanému Dielu. Pokiaľ takto prednesené pripomienky Objednávateľa nebudú akceptované a Objednávateľ nebude súhlasiť s dôvodmi, pre ktoré podľa Dodávateľa nie je možné týmto pripomienkam vyhovieť, majú Zmluvné strany lehotu 10 pracovných dní od uskutočnenia pracovnej porady, kde došlo medzi Zmluvnými stranami k sporu, na jeho vyriešenie dohodou. Ak v tejto lehote nedôjde k dohode Zmluvných strán, je Objednávateľ oprávnený túto Zmluvu vypovedať. Výpovedná lehota je v tomto prípade jeden mesiac a začína plynúť dňom </w:t>
      </w:r>
      <w:r w:rsidR="00623D3E">
        <w:t xml:space="preserve">nasledujúcim po dni </w:t>
      </w:r>
      <w:r w:rsidRPr="0015637A">
        <w:t xml:space="preserve">doručenia výpovede Dodávateľovi. </w:t>
      </w:r>
    </w:p>
    <w:p w:rsidR="0016464C" w:rsidRPr="0015637A" w:rsidRDefault="0016464C" w:rsidP="00E16CC1">
      <w:pPr>
        <w:pStyle w:val="Odsekzoznamu"/>
        <w:numPr>
          <w:ilvl w:val="0"/>
          <w:numId w:val="11"/>
        </w:numPr>
        <w:ind w:left="426"/>
        <w:jc w:val="both"/>
        <w:rPr>
          <w:b/>
          <w:bCs/>
        </w:rPr>
      </w:pPr>
      <w:r w:rsidRPr="0015637A">
        <w:t xml:space="preserve">Dodávateľ sa zaväzuje dodržiavať </w:t>
      </w:r>
      <w:r w:rsidR="00623D3E">
        <w:t xml:space="preserve">interné </w:t>
      </w:r>
      <w:r w:rsidRPr="0015637A">
        <w:t>predpisy Objednávateľa, najmä</w:t>
      </w:r>
      <w:r w:rsidR="00623D3E">
        <w:t xml:space="preserve"> vnútorné predpisy týkajúce sa bezpečnosti a ochrany zdravia pri práci (ďalej len „vnútorné predpisy Objednávateľa“). </w:t>
      </w:r>
    </w:p>
    <w:p w:rsidR="0016464C" w:rsidRPr="00DD331F" w:rsidRDefault="0016464C" w:rsidP="00E16CC1">
      <w:pPr>
        <w:pStyle w:val="Odsekzoznamu"/>
        <w:numPr>
          <w:ilvl w:val="0"/>
          <w:numId w:val="11"/>
        </w:numPr>
        <w:ind w:left="426"/>
        <w:jc w:val="both"/>
        <w:rPr>
          <w:b/>
          <w:bCs/>
        </w:rPr>
      </w:pPr>
      <w:r w:rsidRPr="0015637A">
        <w:t xml:space="preserve">Dodávateľ sa zaväzuje oboznámiť a zabezpečiť od osôb realizujúcich predmet plnenia Zmluvy, </w:t>
      </w:r>
      <w:r w:rsidR="00DD47C1" w:rsidRPr="00DD331F">
        <w:t xml:space="preserve">(zamestnancov alebo subdodávateľov) </w:t>
      </w:r>
      <w:r w:rsidRPr="00DD331F">
        <w:t>dodržiavanie vnútorný</w:t>
      </w:r>
      <w:r w:rsidR="00623D3E" w:rsidRPr="00DD331F">
        <w:t>ch</w:t>
      </w:r>
      <w:r w:rsidRPr="00DD331F">
        <w:t xml:space="preserve"> predpis</w:t>
      </w:r>
      <w:r w:rsidR="00623D3E" w:rsidRPr="00DD331F">
        <w:t>ov</w:t>
      </w:r>
      <w:r w:rsidRPr="00DD331F">
        <w:t xml:space="preserve"> Objednávateľa</w:t>
      </w:r>
      <w:r w:rsidR="00623D3E" w:rsidRPr="00DD331F">
        <w:t>.</w:t>
      </w:r>
    </w:p>
    <w:p w:rsidR="0016464C" w:rsidRPr="00DD331F" w:rsidRDefault="0016464C" w:rsidP="00E16CC1">
      <w:pPr>
        <w:pStyle w:val="Odsekzoznamu"/>
        <w:numPr>
          <w:ilvl w:val="0"/>
          <w:numId w:val="11"/>
        </w:numPr>
        <w:ind w:left="426"/>
        <w:jc w:val="both"/>
        <w:rPr>
          <w:b/>
          <w:bCs/>
        </w:rPr>
      </w:pPr>
      <w:r w:rsidRPr="00DD331F">
        <w:t xml:space="preserve">Dodávateľ sa zaväzuje, že sa v žiadnom prípade bez vedomia Objednávateľa nepokúsi získať prístup k informáciám, ktoré </w:t>
      </w:r>
    </w:p>
    <w:p w:rsidR="0016464C" w:rsidRPr="00DD331F" w:rsidRDefault="0016464C" w:rsidP="00E16CC1">
      <w:pPr>
        <w:pStyle w:val="Odsekzoznamu"/>
        <w:ind w:left="426"/>
        <w:jc w:val="both"/>
      </w:pPr>
      <w:r w:rsidRPr="00DD331F">
        <w:t xml:space="preserve">a) sú prenášané na poskytovanej infraštruktúre a sú súčasťou prenášaných údajov, </w:t>
      </w:r>
    </w:p>
    <w:p w:rsidR="0016464C" w:rsidRPr="0015637A" w:rsidRDefault="0016464C" w:rsidP="00E16CC1">
      <w:pPr>
        <w:pStyle w:val="Odsekzoznamu"/>
        <w:ind w:left="426"/>
        <w:jc w:val="both"/>
      </w:pPr>
      <w:r w:rsidRPr="00DD331F">
        <w:t>b) nie sú pre neho potrebné na výkon poskytovanej služby a ani ich žiadnym spôsobom nezneužije v prípade, ak sa k nim neoprávnene dostane.</w:t>
      </w:r>
    </w:p>
    <w:p w:rsidR="0016464C" w:rsidRPr="0015637A" w:rsidRDefault="0016464C" w:rsidP="00E16CC1">
      <w:pPr>
        <w:pStyle w:val="Odsekzoznamu"/>
        <w:numPr>
          <w:ilvl w:val="0"/>
          <w:numId w:val="11"/>
        </w:numPr>
        <w:ind w:left="426"/>
        <w:jc w:val="both"/>
        <w:rPr>
          <w:b/>
          <w:bCs/>
        </w:rPr>
      </w:pPr>
      <w:r w:rsidRPr="0015637A">
        <w:t xml:space="preserve">Dodávateľ sa zaväzuje oboznámiť a následne zabezpečiť od </w:t>
      </w:r>
      <w:r w:rsidR="00DD47C1" w:rsidRPr="0015637A">
        <w:t>osôb real</w:t>
      </w:r>
      <w:r w:rsidR="00DD47C1">
        <w:t xml:space="preserve">izujúcich predmet plnenia Zmluvy (zamestnancov alebo subdodávateľov) </w:t>
      </w:r>
      <w:r w:rsidRPr="0015637A">
        <w:t xml:space="preserve">dodržiavanie: </w:t>
      </w:r>
    </w:p>
    <w:p w:rsidR="0015637A" w:rsidRPr="0015637A" w:rsidRDefault="0016464C" w:rsidP="00E16CC1">
      <w:pPr>
        <w:pStyle w:val="Odsekzoznamu"/>
        <w:ind w:left="426"/>
        <w:jc w:val="both"/>
      </w:pPr>
      <w:r w:rsidRPr="0015637A">
        <w:t xml:space="preserve">a) ochrany údajov a záväzku mlčanlivosti o údajoch, s ktorými počas výkonu prác pre Objednávateľa prišli do styku, a to aj po ukončení pracovného, resp. </w:t>
      </w:r>
      <w:r w:rsidR="00DD47C1">
        <w:t>obchodnoprávneho vzťahu,</w:t>
      </w:r>
    </w:p>
    <w:p w:rsidR="0015637A" w:rsidRPr="0015637A" w:rsidRDefault="0016464C" w:rsidP="00E16CC1">
      <w:pPr>
        <w:pStyle w:val="Odsekzoznamu"/>
        <w:ind w:left="426"/>
        <w:jc w:val="both"/>
      </w:pPr>
      <w:r w:rsidRPr="0015637A">
        <w:t>b) povinnosti zachovávať mlčanlivosť o osobných údajoch, s ktorými počas výkonu prác pre Objednávateľa priš</w:t>
      </w:r>
      <w:r w:rsidR="00DD47C1">
        <w:t xml:space="preserve">li </w:t>
      </w:r>
      <w:r w:rsidRPr="0015637A">
        <w:t>do styku, ako aj o zákaze ich využitia pre osobnú potrebu, zverejnenia, poskytnutia a sprístupnenia s</w:t>
      </w:r>
      <w:r w:rsidR="00DD47C1">
        <w:t> </w:t>
      </w:r>
      <w:r w:rsidRPr="0015637A">
        <w:t>výnimkou</w:t>
      </w:r>
      <w:r w:rsidR="00DD47C1">
        <w:t xml:space="preserve"> stanovených všeobecne záväznými právnymi predpismi. </w:t>
      </w:r>
    </w:p>
    <w:p w:rsidR="0015637A" w:rsidRPr="00A035B6" w:rsidRDefault="0016464C" w:rsidP="00E16CC1">
      <w:pPr>
        <w:pStyle w:val="Odsekzoznamu"/>
        <w:numPr>
          <w:ilvl w:val="0"/>
          <w:numId w:val="11"/>
        </w:numPr>
        <w:ind w:left="426"/>
        <w:jc w:val="both"/>
        <w:rPr>
          <w:b/>
          <w:bCs/>
        </w:rPr>
      </w:pPr>
      <w:r w:rsidRPr="00A035B6">
        <w:t xml:space="preserve">Požiadavka v bode 7 </w:t>
      </w:r>
      <w:r w:rsidR="00DD47C1" w:rsidRPr="00A035B6">
        <w:t xml:space="preserve">a 8 tohto čl. Zmluvy </w:t>
      </w:r>
      <w:r w:rsidRPr="00A035B6">
        <w:t xml:space="preserve">bude </w:t>
      </w:r>
      <w:r w:rsidR="00DD47C1" w:rsidRPr="00A035B6">
        <w:t xml:space="preserve">zo strany Dodávateľa </w:t>
      </w:r>
      <w:r w:rsidRPr="00A035B6">
        <w:t xml:space="preserve">zabezpečená </w:t>
      </w:r>
      <w:r w:rsidR="00F054D4" w:rsidRPr="00F054D4">
        <w:t>podpísaním písomného vyhlásenia o zachovávaní mlčanlivosti zo strany</w:t>
      </w:r>
      <w:r w:rsidRPr="00A035B6">
        <w:t xml:space="preserve"> príslušného zamestnanca alebo tretích osôb. </w:t>
      </w:r>
    </w:p>
    <w:p w:rsidR="0015637A" w:rsidRPr="0015637A" w:rsidRDefault="0016464C" w:rsidP="00E16CC1">
      <w:pPr>
        <w:pStyle w:val="Odsekzoznamu"/>
        <w:numPr>
          <w:ilvl w:val="0"/>
          <w:numId w:val="11"/>
        </w:numPr>
        <w:ind w:left="426"/>
        <w:jc w:val="both"/>
        <w:rPr>
          <w:b/>
          <w:bCs/>
        </w:rPr>
      </w:pPr>
      <w:r w:rsidRPr="0015637A">
        <w:t xml:space="preserve">Dodávateľ sa zaväzuje, že softvér, procesy, pomôcky a materiály vyvinuté v súvislosti s plnením </w:t>
      </w:r>
      <w:r w:rsidR="00DD47C1">
        <w:t>predmetu tejto Zmluvy</w:t>
      </w:r>
      <w:r w:rsidRPr="0015637A">
        <w:t xml:space="preserve"> pre Objednávateľa, nepoužije </w:t>
      </w:r>
      <w:r w:rsidR="00DD47C1">
        <w:t xml:space="preserve">bez písomného súhlasu Objednávateľa </w:t>
      </w:r>
      <w:r w:rsidRPr="0015637A">
        <w:t>k reklamným účelom, pri seminároch, ani pri podobných akciách</w:t>
      </w:r>
      <w:r w:rsidR="00DD47C1">
        <w:t xml:space="preserve">. </w:t>
      </w:r>
    </w:p>
    <w:p w:rsidR="0015637A" w:rsidRPr="0015637A" w:rsidRDefault="0016464C" w:rsidP="00E16CC1">
      <w:pPr>
        <w:pStyle w:val="Odsekzoznamu"/>
        <w:numPr>
          <w:ilvl w:val="0"/>
          <w:numId w:val="11"/>
        </w:numPr>
        <w:ind w:left="426"/>
        <w:jc w:val="both"/>
        <w:rPr>
          <w:b/>
          <w:bCs/>
        </w:rPr>
      </w:pPr>
      <w:r w:rsidRPr="0015637A">
        <w:t>Záväzok mlčanlivosti podľa bodu 7 tohto článku Zmluvy sa nevzťahuje na také dokumenty a informácie, u ktorých bude preukázané, že sú alebo sa stali všeobecne známymi, bez zavinenia Dodávateľa alebo na</w:t>
      </w:r>
      <w:r w:rsidR="00DD47C1">
        <w:t xml:space="preserve"> dokumenty vzťahuje </w:t>
      </w:r>
      <w:r w:rsidRPr="0015637A">
        <w:t xml:space="preserve">povinnosť zverejnenia Objednávateľom v zmysle právnych predpisov vzťahujúcich sa na zverejnenie tejto Zmluvy a jej príloh. </w:t>
      </w:r>
    </w:p>
    <w:p w:rsidR="0015637A" w:rsidRPr="0015637A" w:rsidRDefault="0016464C" w:rsidP="00E16CC1">
      <w:pPr>
        <w:pStyle w:val="Odsekzoznamu"/>
        <w:numPr>
          <w:ilvl w:val="0"/>
          <w:numId w:val="11"/>
        </w:numPr>
        <w:ind w:left="426"/>
        <w:jc w:val="both"/>
        <w:rPr>
          <w:b/>
          <w:bCs/>
        </w:rPr>
      </w:pPr>
      <w:r w:rsidRPr="0015637A">
        <w:t xml:space="preserve">Dodávateľ sa zaväzuje vykonávať servis a údržbu Diela počas doby </w:t>
      </w:r>
      <w:r w:rsidR="0015637A" w:rsidRPr="0015637A">
        <w:t>36</w:t>
      </w:r>
      <w:r w:rsidRPr="0015637A">
        <w:t xml:space="preserve"> mesiacov odo dňa odovzdania Diela do Riadnej prevádzky podľa čl. 3 bod 2 a 3 tejto Zmluvy, a to </w:t>
      </w:r>
      <w:r w:rsidR="00A035B6">
        <w:t xml:space="preserve">najmä </w:t>
      </w:r>
      <w:r w:rsidRPr="0015637A">
        <w:t>aktualizácie všetkých komponentov Diela</w:t>
      </w:r>
      <w:r w:rsidR="00A035B6">
        <w:t>,</w:t>
      </w:r>
      <w:r w:rsidRPr="0015637A">
        <w:t xml:space="preserve"> vrátane redakčného systému a bezpečnostných komponentov. Servis a údržba </w:t>
      </w:r>
      <w:r w:rsidR="00A035B6">
        <w:t>D</w:t>
      </w:r>
      <w:r w:rsidRPr="0015637A">
        <w:t>iela v súlade s predchádzajúcou vetou bude vykonávaná na základe písomných požiadaviek Objednávateľa, a to v lehote do 5 pracovných dní odo dňa doručenia písomnej požiadavky, pokiaľ nebude medzi Zmluvnými stranami písomne dohodnutá</w:t>
      </w:r>
      <w:r w:rsidR="00A035B6">
        <w:t xml:space="preserve"> iná</w:t>
      </w:r>
      <w:r w:rsidRPr="0015637A">
        <w:t xml:space="preserve"> lehota. Náklady na vykonávanie servisu a údržby Diela podľa tohto ustanovenia sú zahrnuté v celkovej cene </w:t>
      </w:r>
      <w:r w:rsidR="00A035B6">
        <w:t>D</w:t>
      </w:r>
      <w:r w:rsidRPr="0015637A">
        <w:t xml:space="preserve">iela podľa čl. 4 bod 1 tejto Zmluvy. </w:t>
      </w:r>
    </w:p>
    <w:p w:rsidR="0015637A" w:rsidRPr="0015637A" w:rsidRDefault="0016464C" w:rsidP="00E16CC1">
      <w:pPr>
        <w:pStyle w:val="Odsekzoznamu"/>
        <w:numPr>
          <w:ilvl w:val="0"/>
          <w:numId w:val="11"/>
        </w:numPr>
        <w:ind w:left="426"/>
        <w:jc w:val="both"/>
        <w:rPr>
          <w:b/>
          <w:bCs/>
        </w:rPr>
      </w:pPr>
      <w:r w:rsidRPr="0015637A">
        <w:t xml:space="preserve">V prípade omeškania Dodávateľa s plnením povinností podľa bodu 12 tohto článku Zmluvy má Objednávateľ právo uplatniť </w:t>
      </w:r>
      <w:r w:rsidR="00A035B6">
        <w:t xml:space="preserve">si </w:t>
      </w:r>
      <w:r w:rsidRPr="0015637A">
        <w:t>voči Dodávateľovi zmluvnú pokutu vo výške 0,05% z</w:t>
      </w:r>
      <w:r w:rsidR="00A035B6">
        <w:t xml:space="preserve"> Ceny </w:t>
      </w:r>
      <w:r w:rsidRPr="0015637A">
        <w:t xml:space="preserve">za každý, aj začatý deň omeškania. Zaplatením zmluvnej pokuty nie je dotknutý nárok Objednávateľa na náhradu škody, a to aj vo výške presahujúcej uhradenú zmluvnú pokutu, ako ani nárok na odstúpenie od Zmluvy. </w:t>
      </w:r>
    </w:p>
    <w:p w:rsidR="0015637A" w:rsidRPr="00DD331F" w:rsidRDefault="0016464C" w:rsidP="00E16CC1">
      <w:pPr>
        <w:pStyle w:val="Odsekzoznamu"/>
        <w:numPr>
          <w:ilvl w:val="0"/>
          <w:numId w:val="11"/>
        </w:numPr>
        <w:ind w:left="426"/>
        <w:jc w:val="both"/>
        <w:rPr>
          <w:b/>
          <w:bCs/>
        </w:rPr>
      </w:pPr>
      <w:r w:rsidRPr="00DD331F">
        <w:lastRenderedPageBreak/>
        <w:t xml:space="preserve">Dodávateľ sa zaväzuje vypracovať a odovzdať </w:t>
      </w:r>
      <w:r w:rsidR="00F054D4" w:rsidRPr="00F054D4">
        <w:t xml:space="preserve">Objednávateľovi spolu s odovzdaním a prevzatím Diela  do Riadnej prevádzky </w:t>
      </w:r>
      <w:r w:rsidRPr="00DD331F">
        <w:t>používateľskú, prevádzkovú a administrátorskú príručku</w:t>
      </w:r>
      <w:r w:rsidR="00F054D4" w:rsidRPr="00F054D4">
        <w:t xml:space="preserve">. </w:t>
      </w:r>
      <w:r w:rsidRPr="00DD331F">
        <w:t xml:space="preserve">Objednávateľ písomne </w:t>
      </w:r>
      <w:r w:rsidR="00F054D4" w:rsidRPr="00F054D4">
        <w:t xml:space="preserve">pred odovzdaním a prevzatím Diela </w:t>
      </w:r>
      <w:r w:rsidRPr="00DD331F">
        <w:t>schváli každú príručku osobitne. V prípade nesúhlasu s</w:t>
      </w:r>
      <w:r w:rsidR="00F054D4" w:rsidRPr="00F054D4">
        <w:t> </w:t>
      </w:r>
      <w:r w:rsidRPr="00DD331F">
        <w:t>rozsahom</w:t>
      </w:r>
      <w:r w:rsidR="00F054D4" w:rsidRPr="00F054D4">
        <w:t xml:space="preserve"> príručiek je </w:t>
      </w:r>
      <w:r w:rsidRPr="00DD331F">
        <w:t xml:space="preserve"> Dodávateľ </w:t>
      </w:r>
      <w:r w:rsidR="00F054D4" w:rsidRPr="00F054D4">
        <w:t xml:space="preserve">povinný </w:t>
      </w:r>
      <w:r w:rsidRPr="00DD331F">
        <w:t>doprac</w:t>
      </w:r>
      <w:r w:rsidR="00F054D4" w:rsidRPr="00F054D4">
        <w:t>ovať</w:t>
      </w:r>
      <w:r w:rsidRPr="00DD331F">
        <w:t xml:space="preserve"> príslušnú príručku v termíne stanovenom Objednávateľom. </w:t>
      </w:r>
    </w:p>
    <w:p w:rsidR="0015637A" w:rsidRPr="00A035B6" w:rsidRDefault="0016464C">
      <w:pPr>
        <w:pStyle w:val="Odsekzoznamu"/>
        <w:numPr>
          <w:ilvl w:val="0"/>
          <w:numId w:val="11"/>
        </w:numPr>
        <w:ind w:left="426"/>
        <w:jc w:val="both"/>
        <w:rPr>
          <w:b/>
          <w:bCs/>
        </w:rPr>
      </w:pPr>
      <w:r>
        <w:t xml:space="preserve">Dodávateľ sa zaväzuje vypracovať a dodať Objednávateľovi aj </w:t>
      </w:r>
      <w:r w:rsidRPr="008A3496">
        <w:t xml:space="preserve">kompletný </w:t>
      </w:r>
      <w:proofErr w:type="spellStart"/>
      <w:r w:rsidRPr="008A3496">
        <w:t>Dizajnmanuál</w:t>
      </w:r>
      <w:proofErr w:type="spellEnd"/>
      <w:r w:rsidRPr="008A3496">
        <w:t xml:space="preserve"> </w:t>
      </w:r>
      <w:r w:rsidR="00C7769C">
        <w:t xml:space="preserve"> </w:t>
      </w:r>
      <w:proofErr w:type="spellStart"/>
      <w:r w:rsidRPr="008A3496">
        <w:t>web</w:t>
      </w:r>
      <w:r w:rsidR="00DD331F">
        <w:t>owej</w:t>
      </w:r>
      <w:proofErr w:type="spellEnd"/>
      <w:r w:rsidR="00DD331F">
        <w:t xml:space="preserve"> stránky</w:t>
      </w:r>
      <w:r w:rsidRPr="008A3496">
        <w:t xml:space="preserve"> mesta </w:t>
      </w:r>
      <w:r w:rsidR="0015637A" w:rsidRPr="008A3496">
        <w:t>Nitra</w:t>
      </w:r>
      <w:r w:rsidR="00A035B6">
        <w:t xml:space="preserve">, a to </w:t>
      </w:r>
      <w:r w:rsidRPr="008A3496">
        <w:t>najneskôr spolu so spustením Úvodnej prevádzky podľa tejto</w:t>
      </w:r>
      <w:r>
        <w:t xml:space="preserve"> Zmluvy.</w:t>
      </w:r>
      <w:r w:rsidR="00A035B6">
        <w:t xml:space="preserve"> Nedodanie </w:t>
      </w:r>
      <w:proofErr w:type="spellStart"/>
      <w:r>
        <w:t>Dizajnmanuálu</w:t>
      </w:r>
      <w:proofErr w:type="spellEnd"/>
      <w:r>
        <w:t xml:space="preserve"> Dodávateľom</w:t>
      </w:r>
      <w:r w:rsidR="00A035B6">
        <w:t xml:space="preserve"> v súlade s týmto článkom Zmluvy sa považujeza podstatné porušenie tejto Zmluvy</w:t>
      </w:r>
      <w:r w:rsidR="008253E1">
        <w:t xml:space="preserve"> zo strany Dodávateľa,</w:t>
      </w:r>
      <w:r w:rsidR="00A035B6">
        <w:t xml:space="preserve"> s možnosťou Objednávateľa od tejto Zmluvy jednostranne odstúpiť. </w:t>
      </w:r>
    </w:p>
    <w:p w:rsidR="0015637A" w:rsidRPr="0015637A" w:rsidRDefault="0016464C" w:rsidP="00E16CC1">
      <w:pPr>
        <w:pStyle w:val="Odsekzoznamu"/>
        <w:numPr>
          <w:ilvl w:val="0"/>
          <w:numId w:val="11"/>
        </w:numPr>
        <w:ind w:left="426"/>
        <w:jc w:val="both"/>
        <w:rPr>
          <w:b/>
          <w:bCs/>
        </w:rPr>
      </w:pPr>
      <w:r w:rsidRPr="0015637A">
        <w:t>Dodávateľ zodpovedá a zaručuje sa za to, že Dielo neobsahuje Objednávateľom nevyžiadané alebo neschválené funkcie a vlastnosti. Ne</w:t>
      </w:r>
      <w:r w:rsidR="008253E1">
        <w:t xml:space="preserve">splnenie tejto povinnosti sa považuje za podstatné porušenie tejto Zmluvy zo strany Dodávateľa, s možnosťou Objednávateľa od tejto Zmluvy jednostranne odstúpiť.  </w:t>
      </w:r>
    </w:p>
    <w:p w:rsidR="0016464C" w:rsidRPr="0015637A" w:rsidRDefault="0016464C" w:rsidP="00E16CC1">
      <w:pPr>
        <w:pStyle w:val="Odsekzoznamu"/>
        <w:numPr>
          <w:ilvl w:val="0"/>
          <w:numId w:val="11"/>
        </w:numPr>
        <w:ind w:left="426"/>
        <w:jc w:val="both"/>
        <w:rPr>
          <w:b/>
          <w:bCs/>
        </w:rPr>
      </w:pPr>
      <w:r w:rsidRPr="0015637A">
        <w:t xml:space="preserve">Dodávateľ nie je v omeškaní s plnením povinností podľa tejto Zmluvy, ak </w:t>
      </w:r>
      <w:r w:rsidR="008253E1">
        <w:t xml:space="preserve">omeškanie Dodávateľa </w:t>
      </w:r>
      <w:r w:rsidRPr="0015637A">
        <w:t>bolo spôsobené omeškaním Objednávateľa s poskytnutím súčinnosti. Dohodnuté termíny plnenia podľa Zmluvy sa v takomto prípade predlžujú o dobu trvania omeškania Objednávateľa s poskytnutím súčinnosti.</w:t>
      </w:r>
    </w:p>
    <w:p w:rsidR="0015637A" w:rsidRPr="0015637A" w:rsidRDefault="0015637A" w:rsidP="00E16CC1">
      <w:pPr>
        <w:jc w:val="both"/>
        <w:rPr>
          <w:b/>
          <w:bCs/>
          <w:color w:val="000000" w:themeColor="text1"/>
        </w:rPr>
      </w:pPr>
    </w:p>
    <w:p w:rsidR="008B7CD2" w:rsidRDefault="0015637A">
      <w:pPr>
        <w:spacing w:after="0"/>
        <w:jc w:val="center"/>
        <w:rPr>
          <w:b/>
          <w:bCs/>
          <w:color w:val="000000" w:themeColor="text1"/>
        </w:rPr>
      </w:pPr>
      <w:r w:rsidRPr="0015637A">
        <w:rPr>
          <w:b/>
          <w:bCs/>
          <w:color w:val="000000" w:themeColor="text1"/>
        </w:rPr>
        <w:t>Článok 7</w:t>
      </w:r>
    </w:p>
    <w:p w:rsidR="008B7CD2" w:rsidRDefault="0015637A">
      <w:pPr>
        <w:spacing w:after="0"/>
        <w:jc w:val="center"/>
        <w:rPr>
          <w:b/>
          <w:bCs/>
          <w:color w:val="000000" w:themeColor="text1"/>
        </w:rPr>
      </w:pPr>
      <w:r w:rsidRPr="0015637A">
        <w:rPr>
          <w:b/>
          <w:bCs/>
          <w:color w:val="000000" w:themeColor="text1"/>
        </w:rPr>
        <w:t>Ďalšie práva a povinnosti Objednávateľa</w:t>
      </w:r>
    </w:p>
    <w:p w:rsidR="008B7CD2" w:rsidRDefault="008B7CD2">
      <w:pPr>
        <w:spacing w:after="0"/>
        <w:jc w:val="center"/>
        <w:rPr>
          <w:b/>
          <w:bCs/>
          <w:color w:val="000000" w:themeColor="text1"/>
        </w:rPr>
      </w:pPr>
    </w:p>
    <w:p w:rsidR="0015637A" w:rsidRPr="00DD331F" w:rsidRDefault="0015637A" w:rsidP="00E16CC1">
      <w:pPr>
        <w:pStyle w:val="Odsekzoznamu"/>
        <w:numPr>
          <w:ilvl w:val="0"/>
          <w:numId w:val="12"/>
        </w:numPr>
        <w:ind w:left="426"/>
        <w:jc w:val="both"/>
        <w:rPr>
          <w:b/>
          <w:bCs/>
          <w:color w:val="000000" w:themeColor="text1"/>
        </w:rPr>
      </w:pPr>
      <w:r>
        <w:t xml:space="preserve">Objednávateľ má právo na dôkladné otestovanie Diela, najmä jeho funkčnosti, kvality a úrovne zobrazenia aktuálnosti zobrazených informácií a ich usporiadania, na kontrolu obsahovej a funkčnej časti Diela a jeho súladu so špecifikáciou </w:t>
      </w:r>
      <w:r w:rsidR="008253E1">
        <w:t xml:space="preserve">Diela </w:t>
      </w:r>
      <w:r>
        <w:t>podľa článku 2</w:t>
      </w:r>
      <w:r w:rsidR="008253E1">
        <w:t xml:space="preserve"> tejto Zmluvy, a to</w:t>
      </w:r>
      <w:r>
        <w:t xml:space="preserve"> pred odovzdaním </w:t>
      </w:r>
      <w:r w:rsidR="008253E1">
        <w:t>Diela</w:t>
      </w:r>
      <w:r>
        <w:t xml:space="preserve">, počas </w:t>
      </w:r>
      <w:r w:rsidR="008253E1">
        <w:t>Ú</w:t>
      </w:r>
      <w:r>
        <w:t>vodnej prevádzky Diela</w:t>
      </w:r>
      <w:r w:rsidR="008253E1">
        <w:t xml:space="preserve">. Objednávateľ je povinný </w:t>
      </w:r>
      <w:r>
        <w:t>Dodávateľovi písomne označ</w:t>
      </w:r>
      <w:r w:rsidR="008253E1">
        <w:t>iť</w:t>
      </w:r>
      <w:r>
        <w:t xml:space="preserve"> zmeny a doplnenia, ktoré žiada vykonať, za podmienok </w:t>
      </w:r>
      <w:r w:rsidRPr="00DD331F">
        <w:t xml:space="preserve">stanovených </w:t>
      </w:r>
      <w:r w:rsidR="00F054D4" w:rsidRPr="00F054D4">
        <w:t>v čl. 3 bod 8 tejto Zmluvy.</w:t>
      </w:r>
    </w:p>
    <w:p w:rsidR="0015637A" w:rsidRPr="0015637A" w:rsidRDefault="0015637A" w:rsidP="00E16CC1">
      <w:pPr>
        <w:pStyle w:val="Odsekzoznamu"/>
        <w:numPr>
          <w:ilvl w:val="0"/>
          <w:numId w:val="12"/>
        </w:numPr>
        <w:ind w:left="426"/>
        <w:jc w:val="both"/>
        <w:rPr>
          <w:b/>
          <w:bCs/>
          <w:color w:val="000000" w:themeColor="text1"/>
        </w:rPr>
      </w:pPr>
      <w:r>
        <w:t>Objednávateľ je povinný poskytnúť Dodávateľovi súčinnosť v podobe dodania Vecného obsahu potrebného k riadnemu spusteniu Úvodnej prevádzky v zodpovedajúcej kvalite, na základe vopred doručenej písomnej požiadavky zo strany Dodávateľa Objednávateľovi. Lehota na poskytnutie materiálov v písomnej požiadavke nemôže byť kratšia ako 30 dní od doručenia požiadavky. V prípade, ak Objednávateľ neposkytne Dodávateľovi súčinnosť v podobe dodania Vecného obsahu v súlade s týmto ustanovením, Dodávateľ ho písomne upozorní na omeškanie so splnením povinností</w:t>
      </w:r>
      <w:r w:rsidR="008253E1">
        <w:t>,</w:t>
      </w:r>
      <w:r>
        <w:t xml:space="preserve"> a zároveň v tomto podaní určí Objednávateľovi dodatočnú lehotu na splnenie povinnosti. Po márnom uplynutí dodatočne určenej lehoty je Dodávateľ oprávnený od Zmluvy </w:t>
      </w:r>
      <w:r w:rsidR="008253E1">
        <w:t xml:space="preserve">písomne </w:t>
      </w:r>
      <w:r>
        <w:t xml:space="preserve">odstúpiť. </w:t>
      </w:r>
    </w:p>
    <w:p w:rsidR="0015637A" w:rsidRPr="0015637A" w:rsidRDefault="0015637A" w:rsidP="00E16CC1">
      <w:pPr>
        <w:pStyle w:val="Odsekzoznamu"/>
        <w:numPr>
          <w:ilvl w:val="0"/>
          <w:numId w:val="12"/>
        </w:numPr>
        <w:ind w:left="426"/>
        <w:jc w:val="both"/>
        <w:rPr>
          <w:b/>
          <w:bCs/>
          <w:color w:val="000000" w:themeColor="text1"/>
        </w:rPr>
      </w:pPr>
      <w:r>
        <w:t>Objednávateľ nadobudne právo používať Dielo v rozsahu a za podmienok stanovených v tejto Zmluve dňom spustenia Úvodnej prevádzky.</w:t>
      </w:r>
    </w:p>
    <w:p w:rsidR="00C7769C" w:rsidRDefault="00C7769C">
      <w:pPr>
        <w:spacing w:after="0"/>
        <w:jc w:val="center"/>
        <w:rPr>
          <w:b/>
          <w:bCs/>
        </w:rPr>
      </w:pPr>
    </w:p>
    <w:p w:rsidR="00C7769C" w:rsidRDefault="00C7769C">
      <w:pPr>
        <w:spacing w:after="0"/>
        <w:jc w:val="center"/>
        <w:rPr>
          <w:b/>
          <w:bCs/>
        </w:rPr>
      </w:pPr>
    </w:p>
    <w:p w:rsidR="008B7CD2" w:rsidRDefault="0015637A">
      <w:pPr>
        <w:spacing w:after="0"/>
        <w:jc w:val="center"/>
        <w:rPr>
          <w:b/>
          <w:bCs/>
        </w:rPr>
      </w:pPr>
      <w:r w:rsidRPr="0015637A">
        <w:rPr>
          <w:b/>
          <w:bCs/>
        </w:rPr>
        <w:t>Článok 8</w:t>
      </w:r>
    </w:p>
    <w:p w:rsidR="008B7CD2" w:rsidRDefault="0015637A">
      <w:pPr>
        <w:spacing w:after="0"/>
        <w:jc w:val="center"/>
        <w:rPr>
          <w:b/>
          <w:bCs/>
        </w:rPr>
      </w:pPr>
      <w:r w:rsidRPr="0015637A">
        <w:rPr>
          <w:b/>
          <w:bCs/>
        </w:rPr>
        <w:t>Záručná doba, zodpovednosť za vady, zodpovednosť za škodu</w:t>
      </w:r>
    </w:p>
    <w:p w:rsidR="008B7CD2" w:rsidRDefault="008B7CD2">
      <w:pPr>
        <w:spacing w:after="0"/>
        <w:jc w:val="center"/>
        <w:rPr>
          <w:b/>
          <w:bCs/>
        </w:rPr>
      </w:pPr>
    </w:p>
    <w:p w:rsidR="0015637A" w:rsidRPr="0015637A" w:rsidRDefault="0015637A" w:rsidP="00E16CC1">
      <w:pPr>
        <w:pStyle w:val="Odsekzoznamu"/>
        <w:numPr>
          <w:ilvl w:val="0"/>
          <w:numId w:val="13"/>
        </w:numPr>
        <w:ind w:left="426"/>
        <w:jc w:val="both"/>
        <w:rPr>
          <w:b/>
          <w:bCs/>
          <w:color w:val="000000" w:themeColor="text1"/>
        </w:rPr>
      </w:pPr>
      <w:r>
        <w:t xml:space="preserve">Dodávateľ zodpovedá </w:t>
      </w:r>
      <w:r w:rsidR="008253E1">
        <w:t xml:space="preserve">Objednávateľovi </w:t>
      </w:r>
      <w:r>
        <w:t xml:space="preserve">za akékoľvek vady (právne aj faktické) Diela, ktoré má </w:t>
      </w:r>
      <w:r w:rsidR="008253E1">
        <w:t xml:space="preserve">Dielo </w:t>
      </w:r>
      <w:r>
        <w:t xml:space="preserve">v čase jeho odovzdania Objednávateľovi a počas záručnej doby. Dodávateľ zodpovedá za to, </w:t>
      </w:r>
      <w:r>
        <w:lastRenderedPageBreak/>
        <w:t xml:space="preserve">že Dielo bude vytvorené podľa podmienok Zmluvy, bude mať vlastnosti dohodnuté v tejto Zmluve, bude vyhotovené v akosti, kvalite, zodpovedajúcej príslušným </w:t>
      </w:r>
      <w:r w:rsidR="008253E1">
        <w:t xml:space="preserve">STN a </w:t>
      </w:r>
      <w:r>
        <w:t>technickým normám</w:t>
      </w:r>
      <w:r w:rsidR="008253E1">
        <w:t xml:space="preserve"> EÚ</w:t>
      </w:r>
      <w:r>
        <w:t xml:space="preserve"> a rozpočtu vzťahujúcemu sa na vytvorenie Diela ako celku, ako aj v súlade s</w:t>
      </w:r>
      <w:r w:rsidR="008253E1">
        <w:t> </w:t>
      </w:r>
      <w:r>
        <w:t>príslušnými</w:t>
      </w:r>
      <w:r w:rsidR="008253E1">
        <w:t xml:space="preserve"> všeobecne záväznými</w:t>
      </w:r>
      <w:r>
        <w:t xml:space="preserve"> právnymi predpismi a normami vzťahujúcimi sa na Diel</w:t>
      </w:r>
      <w:r w:rsidR="008253E1">
        <w:t>o</w:t>
      </w:r>
      <w:r>
        <w:t xml:space="preserve">. </w:t>
      </w:r>
    </w:p>
    <w:p w:rsidR="006957E9" w:rsidRPr="006957E9" w:rsidRDefault="0015637A" w:rsidP="00E16CC1">
      <w:pPr>
        <w:pStyle w:val="Odsekzoznamu"/>
        <w:numPr>
          <w:ilvl w:val="0"/>
          <w:numId w:val="13"/>
        </w:numPr>
        <w:ind w:left="426"/>
        <w:jc w:val="both"/>
        <w:rPr>
          <w:b/>
          <w:bCs/>
          <w:color w:val="000000" w:themeColor="text1"/>
        </w:rPr>
      </w:pPr>
      <w:r>
        <w:t xml:space="preserve">Dodávateľ poskytuje Objednávateľovi záruku na kvalitu a funkčnosť Diela. Dodávateľ zodpovedá za všetky vady a nedostatky, ktoré sa na </w:t>
      </w:r>
      <w:r w:rsidR="008253E1">
        <w:t>D</w:t>
      </w:r>
      <w:r>
        <w:t>iele vyskytnú do uplynutia záručnej doby a zaväzuje sa tieto vady, nedostatky a chyby bez</w:t>
      </w:r>
      <w:r w:rsidR="008253E1">
        <w:t>od</w:t>
      </w:r>
      <w:r>
        <w:t xml:space="preserve">platne a bez zbytočného odkladu odstrániť. Dĺžka záručnej </w:t>
      </w:r>
      <w:r w:rsidRPr="005C1698">
        <w:t>doby je 36</w:t>
      </w:r>
      <w:r>
        <w:t xml:space="preserve"> mesiacov</w:t>
      </w:r>
      <w:r w:rsidR="008253E1">
        <w:t>.</w:t>
      </w:r>
      <w:r w:rsidR="005C1698">
        <w:t xml:space="preserve"> </w:t>
      </w:r>
      <w:r w:rsidR="008253E1">
        <w:t>Z</w:t>
      </w:r>
      <w:r>
        <w:t>áručná doba plynie odo dňa riadneho odovzdania</w:t>
      </w:r>
      <w:r w:rsidR="008253E1">
        <w:t xml:space="preserve"> a prevzatia Diela podľa </w:t>
      </w:r>
      <w:r>
        <w:t>tejto Zmluvy Objednávateľovi</w:t>
      </w:r>
      <w:r w:rsidR="008253E1">
        <w:t xml:space="preserve">, a to </w:t>
      </w:r>
      <w:r>
        <w:t xml:space="preserve">na základe Preberacieho protokolu o spustení Riadnej prevádzky podľa čl. 2 bod 2 a 3 tejto Zmluvy. </w:t>
      </w:r>
    </w:p>
    <w:p w:rsidR="006957E9" w:rsidRPr="006957E9" w:rsidRDefault="0015637A" w:rsidP="00E16CC1">
      <w:pPr>
        <w:pStyle w:val="Odsekzoznamu"/>
        <w:numPr>
          <w:ilvl w:val="0"/>
          <w:numId w:val="13"/>
        </w:numPr>
        <w:ind w:left="426"/>
        <w:jc w:val="both"/>
        <w:rPr>
          <w:b/>
          <w:bCs/>
          <w:color w:val="000000" w:themeColor="text1"/>
        </w:rPr>
      </w:pPr>
      <w:r>
        <w:t>Dodávateľ sa zaväzuje nedostatky a chyby (vady) zistené počas Úvodnej prevádzky bez</w:t>
      </w:r>
      <w:r w:rsidR="008253E1">
        <w:t>od</w:t>
      </w:r>
      <w:r>
        <w:t>platne na vlastné náklady opraviť</w:t>
      </w:r>
      <w:r w:rsidR="008253E1">
        <w:t xml:space="preserve"> v lehote</w:t>
      </w:r>
      <w:r>
        <w:t xml:space="preserve"> do 3 pracovných dní odo dňa ich oznámenia zo strany Objednávateľa; to sa netýka samotných úprav funkčnosti</w:t>
      </w:r>
      <w:r w:rsidR="00E015ED">
        <w:t xml:space="preserve"> Diela</w:t>
      </w:r>
      <w:r>
        <w:t xml:space="preserve">, pokiaľ si </w:t>
      </w:r>
      <w:r w:rsidR="007F3596">
        <w:t xml:space="preserve">preukázateľne </w:t>
      </w:r>
      <w:r>
        <w:t xml:space="preserve">vyžadujú dlhšiu </w:t>
      </w:r>
      <w:r w:rsidR="00E015ED">
        <w:t>lehotu, ktorá musí byť vopred oznámená Objednávateľovi.</w:t>
      </w:r>
    </w:p>
    <w:p w:rsidR="006957E9" w:rsidRPr="006957E9" w:rsidRDefault="0015637A" w:rsidP="00E16CC1">
      <w:pPr>
        <w:pStyle w:val="Odsekzoznamu"/>
        <w:numPr>
          <w:ilvl w:val="0"/>
          <w:numId w:val="13"/>
        </w:numPr>
        <w:ind w:left="426"/>
        <w:jc w:val="both"/>
        <w:rPr>
          <w:b/>
          <w:bCs/>
          <w:color w:val="000000" w:themeColor="text1"/>
        </w:rPr>
      </w:pPr>
      <w:r>
        <w:t xml:space="preserve">Objednávateľ je povinný reklamáciu vád uplatniť písomnou formou (list, fax, e-mail) bezodkladne po zistení vady. </w:t>
      </w:r>
    </w:p>
    <w:p w:rsidR="0015637A" w:rsidRPr="006957E9" w:rsidRDefault="0015637A" w:rsidP="00E16CC1">
      <w:pPr>
        <w:pStyle w:val="Odsekzoznamu"/>
        <w:numPr>
          <w:ilvl w:val="0"/>
          <w:numId w:val="13"/>
        </w:numPr>
        <w:ind w:left="426"/>
        <w:jc w:val="both"/>
        <w:rPr>
          <w:b/>
          <w:bCs/>
          <w:color w:val="000000" w:themeColor="text1"/>
        </w:rPr>
      </w:pPr>
      <w:r>
        <w:t xml:space="preserve">Po spustení Riadnej prevádzky, je Dodávateľ povinný do 3 pracovných dní od doručenia Objednávateľovej reklamácie prerokovať s Objednávateľom vady a spôsoby ich odstránenia a začať s odstraňovaním reklamovanej vady. Vady je Dodávateľ povinný odstrániť v lehote do 3 dní od začatia s odstraňovaním reklamovaných vád, pokiaľ nebude s Objednávateľom písomne dohodnutá </w:t>
      </w:r>
      <w:r w:rsidR="007F3596">
        <w:t xml:space="preserve">iná </w:t>
      </w:r>
      <w:r>
        <w:t xml:space="preserve">lehota. V prípade, že sa Dodávateľ do 3 pracovných dní nedostaví na prerokovanie vady alebo neoznámi spôsob odstránenia reklamovanej vady, ktorá bola Objednávateľom riadne uplatnená, alebo nedodrží termín odstránenia vady, Dodávateľ sa zaväzuje zaplatiť zmluvnú </w:t>
      </w:r>
      <w:r w:rsidR="00F054D4" w:rsidRPr="00F054D4">
        <w:t>pokutu vo výške 200,- € za každý</w:t>
      </w:r>
      <w:r w:rsidRPr="00DD331F">
        <w:t xml:space="preserve"> aj začatý</w:t>
      </w:r>
      <w:r>
        <w:t xml:space="preserve"> deň omeškania so splnením</w:t>
      </w:r>
      <w:r w:rsidR="006957E9">
        <w:t xml:space="preserve"> ktorejkoľvek z povinností podľa tejto vety. Zaplatením zmluvnej pokuty podľa tohto bodu Zmluvy nie je dotknutý nárok druhej zmluvnej strany na náhradu škody, aj to aj vo výške presahujúcej uhradenú zmluvnú pokutu, ako ani nárok na odstúpenie od Zmluvy. </w:t>
      </w:r>
    </w:p>
    <w:p w:rsidR="006957E9" w:rsidRPr="006957E9" w:rsidRDefault="006957E9" w:rsidP="00E16CC1">
      <w:pPr>
        <w:pStyle w:val="Odsekzoznamu"/>
        <w:numPr>
          <w:ilvl w:val="0"/>
          <w:numId w:val="13"/>
        </w:numPr>
        <w:ind w:left="426"/>
        <w:jc w:val="both"/>
        <w:rPr>
          <w:b/>
          <w:bCs/>
          <w:color w:val="000000" w:themeColor="text1"/>
        </w:rPr>
      </w:pPr>
      <w:r>
        <w:t>Ak sa v záručnej dobe vyskytnú na</w:t>
      </w:r>
      <w:r w:rsidR="007F3596">
        <w:t xml:space="preserve"> Diele</w:t>
      </w:r>
      <w:r>
        <w:t xml:space="preserve"> vady, pre ktoré nemôže Objednávateľ </w:t>
      </w:r>
      <w:r w:rsidR="007F3596">
        <w:t xml:space="preserve">Dielo </w:t>
      </w:r>
      <w:r>
        <w:t xml:space="preserve">používať podľa tejto Zmluvy, záručná doba sa predĺži o dobu, ktorá uplynie od písomného oznámenia vád Dodávateľovi až do termínu ich úplného odstránenia. O ukončení práce na odstránení vady Diela sa zhotoví písomný záznam, ktorý bude potvrdený oboma zmluvnými stranami a bude obsahovať špecifikáciu odstraňovanej vady, termín a spôsob odstránenia. </w:t>
      </w:r>
    </w:p>
    <w:p w:rsidR="006957E9" w:rsidRPr="00DD331F" w:rsidRDefault="006957E9" w:rsidP="00E16CC1">
      <w:pPr>
        <w:pStyle w:val="Odsekzoznamu"/>
        <w:numPr>
          <w:ilvl w:val="0"/>
          <w:numId w:val="13"/>
        </w:numPr>
        <w:ind w:left="426"/>
        <w:jc w:val="both"/>
        <w:rPr>
          <w:b/>
          <w:bCs/>
          <w:color w:val="000000" w:themeColor="text1"/>
        </w:rPr>
      </w:pPr>
      <w:r>
        <w:t xml:space="preserve">Ak Dodávateľ v súvislosti so svojou činnosťou poškodí majetok Objednávateľa alebo tretích osôb, musí bez zbytočného odkladu uviesť veci do pôvodného stavu, prípadne </w:t>
      </w:r>
      <w:r w:rsidR="007F3596">
        <w:t xml:space="preserve">znášať s tým súvisiace </w:t>
      </w:r>
      <w:r>
        <w:t xml:space="preserve"> náklady, pričom zodpovedá za </w:t>
      </w:r>
      <w:r w:rsidR="007F3596">
        <w:t xml:space="preserve">spôsobenú </w:t>
      </w:r>
      <w:r>
        <w:t xml:space="preserve">škodu v plnom rozsahu. Dodávateľ nesie zodpovednosť za rozpracované a dokončené práce až do doby protokolárneho </w:t>
      </w:r>
      <w:r w:rsidR="007F3596">
        <w:t xml:space="preserve">odovzdania a </w:t>
      </w:r>
      <w:r>
        <w:t xml:space="preserve">prevzatia Diela </w:t>
      </w:r>
      <w:r w:rsidRPr="00DD331F">
        <w:t xml:space="preserve">Objednávateľom </w:t>
      </w:r>
      <w:r w:rsidR="00F054D4" w:rsidRPr="00F054D4">
        <w:t>podľa čl. 3 bod 2 a 3 tejto Zmluvy.</w:t>
      </w:r>
    </w:p>
    <w:p w:rsidR="006957E9" w:rsidRPr="00DD331F" w:rsidRDefault="006957E9" w:rsidP="00E16CC1">
      <w:pPr>
        <w:pStyle w:val="Odsekzoznamu"/>
        <w:numPr>
          <w:ilvl w:val="0"/>
          <w:numId w:val="13"/>
        </w:numPr>
        <w:ind w:left="426"/>
        <w:jc w:val="both"/>
        <w:rPr>
          <w:b/>
          <w:bCs/>
          <w:color w:val="000000" w:themeColor="text1"/>
        </w:rPr>
      </w:pPr>
      <w:r w:rsidRPr="00DD331F">
        <w:t>Vlastníkom zhotovovaného Diela</w:t>
      </w:r>
      <w:r w:rsidR="00563B4F" w:rsidRPr="00DD331F">
        <w:t xml:space="preserve">, </w:t>
      </w:r>
      <w:r w:rsidRPr="00DD331F">
        <w:t xml:space="preserve">do momentu odovzdania </w:t>
      </w:r>
      <w:r w:rsidR="00DC468A" w:rsidRPr="00DD331F">
        <w:t>a prevzatia Diela</w:t>
      </w:r>
      <w:r w:rsidR="00563B4F" w:rsidRPr="00DD331F">
        <w:t>,</w:t>
      </w:r>
      <w:r w:rsidRPr="00DD331F">
        <w:t>je Dodávateľ, ktorý znáša nebezpečenstvo škody počas</w:t>
      </w:r>
      <w:r w:rsidR="005C1698">
        <w:t xml:space="preserve"> </w:t>
      </w:r>
      <w:r w:rsidR="00DC468A" w:rsidRPr="00DD331F">
        <w:t>zhotovovania Diela</w:t>
      </w:r>
      <w:r w:rsidRPr="00DD331F">
        <w:t xml:space="preserve">. Vlastníctvo, ako aj nebezpečenstvo škody </w:t>
      </w:r>
      <w:r w:rsidR="00DC468A" w:rsidRPr="00DD331F">
        <w:t>na</w:t>
      </w:r>
      <w:r w:rsidRPr="00DD331F">
        <w:t xml:space="preserve"> Diel</w:t>
      </w:r>
      <w:r w:rsidR="00DC468A" w:rsidRPr="00DD331F">
        <w:t>e</w:t>
      </w:r>
      <w:r w:rsidRPr="00DD331F">
        <w:t>, ako aj k</w:t>
      </w:r>
      <w:r w:rsidR="005C1698">
        <w:t> </w:t>
      </w:r>
      <w:r w:rsidRPr="00DD331F">
        <w:t>hmotným</w:t>
      </w:r>
      <w:r w:rsidR="005C1698">
        <w:t xml:space="preserve"> </w:t>
      </w:r>
      <w:r w:rsidR="00F054D4" w:rsidRPr="00F054D4">
        <w:t>nosičom</w:t>
      </w:r>
      <w:r w:rsidRPr="00DD331F">
        <w:t>, na ktorých je Dielo alebo jeho časť zachytené (najmä CD/DVD nosič, manuál, príručka, atď...)</w:t>
      </w:r>
      <w:r w:rsidR="00F054D4" w:rsidRPr="00F054D4">
        <w:t>,</w:t>
      </w:r>
      <w:r w:rsidRPr="00DD331F">
        <w:t xml:space="preserve"> prechádza na Objednávateľa odovzdaním Diela do Riadnej prevádzky, ktoré bude potvrdené podpísaním Preberacieho protokolu podľa </w:t>
      </w:r>
      <w:r w:rsidR="00F054D4" w:rsidRPr="00F054D4">
        <w:t>čl. 3 bod 2 a 3 tejto Zmluvy</w:t>
      </w:r>
      <w:r w:rsidRPr="00DD331F">
        <w:t xml:space="preserve">. </w:t>
      </w:r>
    </w:p>
    <w:p w:rsidR="006957E9" w:rsidRPr="00DD331F" w:rsidRDefault="006957E9" w:rsidP="00E16CC1">
      <w:pPr>
        <w:pStyle w:val="Odsekzoznamu"/>
        <w:numPr>
          <w:ilvl w:val="0"/>
          <w:numId w:val="13"/>
        </w:numPr>
        <w:ind w:left="426"/>
        <w:jc w:val="both"/>
        <w:rPr>
          <w:b/>
          <w:bCs/>
          <w:color w:val="000000" w:themeColor="text1"/>
        </w:rPr>
      </w:pPr>
      <w:r w:rsidRPr="00DD331F">
        <w:t xml:space="preserve">Zodpovednosť za dodržiavanie autorských práv a práv duševného vlastníctva pri </w:t>
      </w:r>
      <w:r w:rsidR="00F054D4" w:rsidRPr="00F054D4">
        <w:t>poskytovaní</w:t>
      </w:r>
      <w:r w:rsidRPr="00DD331F">
        <w:t xml:space="preserve"> služby implementácie Diela</w:t>
      </w:r>
      <w:r w:rsidR="005C1698">
        <w:t xml:space="preserve"> </w:t>
      </w:r>
      <w:r w:rsidR="00F054D4" w:rsidRPr="00F054D4">
        <w:t xml:space="preserve">v podmienkach Objednávateľa </w:t>
      </w:r>
      <w:r w:rsidRPr="00DD331F">
        <w:t xml:space="preserve"> (</w:t>
      </w:r>
      <w:r w:rsidR="00F054D4" w:rsidRPr="00F054D4">
        <w:t xml:space="preserve">t.j. </w:t>
      </w:r>
      <w:r w:rsidRPr="00DD331F">
        <w:t>nastavenie, inštalácia, zmeny</w:t>
      </w:r>
      <w:r w:rsidR="00F054D4" w:rsidRPr="00F054D4">
        <w:t xml:space="preserve"> Diela</w:t>
      </w:r>
      <w:r w:rsidRPr="00DD331F">
        <w:t>)nesie Dodávateľ.</w:t>
      </w:r>
    </w:p>
    <w:p w:rsidR="008B7CD2" w:rsidRDefault="006957E9">
      <w:pPr>
        <w:spacing w:after="0"/>
        <w:jc w:val="center"/>
        <w:rPr>
          <w:b/>
          <w:bCs/>
        </w:rPr>
      </w:pPr>
      <w:r w:rsidRPr="00DD331F">
        <w:rPr>
          <w:b/>
          <w:bCs/>
        </w:rPr>
        <w:t>Článok 9</w:t>
      </w:r>
    </w:p>
    <w:p w:rsidR="008B7CD2" w:rsidRDefault="006957E9">
      <w:pPr>
        <w:spacing w:after="0"/>
        <w:jc w:val="center"/>
        <w:rPr>
          <w:b/>
          <w:bCs/>
        </w:rPr>
      </w:pPr>
      <w:r w:rsidRPr="006957E9">
        <w:rPr>
          <w:b/>
          <w:bCs/>
        </w:rPr>
        <w:lastRenderedPageBreak/>
        <w:t>Trvanie a zánik Zmluvy, Odstúpenie od Zmluvy</w:t>
      </w:r>
    </w:p>
    <w:p w:rsidR="008B7CD2" w:rsidRDefault="008B7CD2">
      <w:pPr>
        <w:spacing w:after="0"/>
        <w:jc w:val="center"/>
        <w:rPr>
          <w:b/>
          <w:bCs/>
        </w:rPr>
      </w:pPr>
    </w:p>
    <w:p w:rsidR="006957E9" w:rsidRPr="006957E9" w:rsidRDefault="006957E9" w:rsidP="00E16CC1">
      <w:pPr>
        <w:pStyle w:val="Odsekzoznamu"/>
        <w:numPr>
          <w:ilvl w:val="0"/>
          <w:numId w:val="14"/>
        </w:numPr>
        <w:ind w:left="426"/>
        <w:jc w:val="both"/>
        <w:rPr>
          <w:b/>
          <w:bCs/>
          <w:color w:val="000000" w:themeColor="text1"/>
        </w:rPr>
      </w:pPr>
      <w:r>
        <w:t>Táto Zmluva sa uzatvára na dobu určitú</w:t>
      </w:r>
      <w:r w:rsidR="00DC468A">
        <w:t>, a to od nadobudnutia účinnosti tejto Zmluvy</w:t>
      </w:r>
      <w:r>
        <w:t xml:space="preserve"> do odovzdania </w:t>
      </w:r>
      <w:r w:rsidR="00DC468A">
        <w:t xml:space="preserve"> a prevzatia </w:t>
      </w:r>
      <w:r>
        <w:t xml:space="preserve">Diela </w:t>
      </w:r>
      <w:r w:rsidR="00DC468A">
        <w:t xml:space="preserve">medzi </w:t>
      </w:r>
      <w:r>
        <w:t xml:space="preserve">Dodávateľom Objednávateľovi. Týmto ustanovením nie je dotknutá doba trvania záručnej doby podľa tejto Zmluvy, doba trvania poskytovania servisných služieb ako ani iné práva a povinnosti vyplývajúce pre Zmluvné strany z tejto Zmluvy po odovzdaní Diela alebo nesplnené do dňa odovzdania Diela podľa tejto Zmluvy. </w:t>
      </w:r>
    </w:p>
    <w:p w:rsidR="006957E9" w:rsidRPr="006957E9" w:rsidRDefault="006957E9" w:rsidP="00E16CC1">
      <w:pPr>
        <w:pStyle w:val="Odsekzoznamu"/>
        <w:numPr>
          <w:ilvl w:val="0"/>
          <w:numId w:val="14"/>
        </w:numPr>
        <w:ind w:left="426"/>
        <w:jc w:val="both"/>
        <w:rPr>
          <w:b/>
          <w:bCs/>
          <w:color w:val="000000" w:themeColor="text1"/>
        </w:rPr>
      </w:pPr>
      <w:r>
        <w:t xml:space="preserve">Platnosť a účinnosť Zmluvy sa končí uplynutím doby, na ktorú bola uzatvorená. Pred uplynutím doby, na ktorú bola Zmluva uzatvorená, je možné túto zmluvu ukončiť dohodou zmluvných strán, alebo odstúpením od Zmluvy jednou zo zmluvných strán. V prípade akéhokoľvek ukončenia Zmluvy, nie je dotknutá platnosť a trvanie licenčnej Zmluvy, záručnej doby podľa tejto Zmluvy, ako ani práv a povinností z nich vyplývajúcich. </w:t>
      </w:r>
    </w:p>
    <w:p w:rsidR="006957E9" w:rsidRPr="006957E9" w:rsidRDefault="006957E9" w:rsidP="00E16CC1">
      <w:pPr>
        <w:pStyle w:val="Odsekzoznamu"/>
        <w:numPr>
          <w:ilvl w:val="0"/>
          <w:numId w:val="14"/>
        </w:numPr>
        <w:ind w:left="426"/>
        <w:jc w:val="both"/>
        <w:rPr>
          <w:b/>
          <w:bCs/>
          <w:color w:val="000000" w:themeColor="text1"/>
        </w:rPr>
      </w:pPr>
      <w:r>
        <w:t xml:space="preserve">Objednávateľ je oprávnený odstúpiť od Zmluvy, ak: </w:t>
      </w:r>
    </w:p>
    <w:p w:rsidR="009C59C5" w:rsidRDefault="006957E9" w:rsidP="00E16CC1">
      <w:pPr>
        <w:pStyle w:val="Odsekzoznamu"/>
        <w:numPr>
          <w:ilvl w:val="0"/>
          <w:numId w:val="15"/>
        </w:numPr>
        <w:ind w:left="709"/>
        <w:jc w:val="both"/>
      </w:pPr>
      <w:r>
        <w:t xml:space="preserve">Dodávateľ riadne neodovzdal Dielo v lehote podľa článku 3 tejto Zmluvy, </w:t>
      </w:r>
    </w:p>
    <w:p w:rsidR="009C59C5" w:rsidRDefault="006957E9" w:rsidP="00E16CC1">
      <w:pPr>
        <w:pStyle w:val="Odsekzoznamu"/>
        <w:numPr>
          <w:ilvl w:val="0"/>
          <w:numId w:val="15"/>
        </w:numPr>
        <w:ind w:left="709"/>
        <w:jc w:val="both"/>
      </w:pPr>
      <w:r>
        <w:t>Dodávateľ napriek predchádzajúcej písomnej výzve porušuje ustanovenia tejto Zmluvy</w:t>
      </w:r>
      <w:r w:rsidR="009C59C5">
        <w:t>,</w:t>
      </w:r>
    </w:p>
    <w:p w:rsidR="009C59C5" w:rsidRDefault="006957E9" w:rsidP="00E16CC1">
      <w:pPr>
        <w:pStyle w:val="Odsekzoznamu"/>
        <w:numPr>
          <w:ilvl w:val="0"/>
          <w:numId w:val="15"/>
        </w:numPr>
        <w:ind w:left="709"/>
        <w:jc w:val="both"/>
      </w:pPr>
      <w:r>
        <w:t xml:space="preserve">v prípade neposkytnutia plnenia Dodávateľom podľa tejto Zmluvy včas, v požadovanej kvalite alebo podľa podmienok tejto Zmluvy alebo jej príloh, alebo </w:t>
      </w:r>
    </w:p>
    <w:p w:rsidR="009C59C5" w:rsidRDefault="006957E9" w:rsidP="00E16CC1">
      <w:pPr>
        <w:pStyle w:val="Odsekzoznamu"/>
        <w:numPr>
          <w:ilvl w:val="0"/>
          <w:numId w:val="15"/>
        </w:numPr>
        <w:ind w:left="709"/>
        <w:jc w:val="both"/>
      </w:pPr>
      <w:r>
        <w:t>v prípade porušenia čl. 3 bod 7, alebo čl. 6 bod 15, bod 16 tejto Zmluvy zo strany Dodávateľa</w:t>
      </w:r>
      <w:r w:rsidR="009C59C5">
        <w:t>,</w:t>
      </w:r>
    </w:p>
    <w:p w:rsidR="009C59C5" w:rsidRDefault="006957E9" w:rsidP="00E16CC1">
      <w:pPr>
        <w:pStyle w:val="Odsekzoznamu"/>
        <w:numPr>
          <w:ilvl w:val="0"/>
          <w:numId w:val="15"/>
        </w:numPr>
        <w:ind w:left="709"/>
        <w:jc w:val="both"/>
      </w:pPr>
      <w:r>
        <w:t xml:space="preserve">v prípade, ak sa ukáže tvrdenie Dodávateľa podľa čl. 5 bod 1 alebo v bode 3 Preambuly tejto Zmluvy ako nepravdivé, alebo </w:t>
      </w:r>
    </w:p>
    <w:p w:rsidR="009C59C5" w:rsidRDefault="006957E9" w:rsidP="00E16CC1">
      <w:pPr>
        <w:pStyle w:val="Odsekzoznamu"/>
        <w:numPr>
          <w:ilvl w:val="0"/>
          <w:numId w:val="15"/>
        </w:numPr>
        <w:ind w:left="709"/>
        <w:jc w:val="both"/>
      </w:pPr>
      <w:r>
        <w:t xml:space="preserve">v prípade, ak je proti Dodávateľovi vedené konkurzné konanie, je v konkurze, v reštrukturalizácii, bol proti Dodávateľovi zamietnutý návrh alebo zastavené konanie na 11 vyhlásenie konkurzu pre nedostatok majetku, alebo bol zrušený konkurz pre nedostatok majetku alebo </w:t>
      </w:r>
    </w:p>
    <w:p w:rsidR="009C59C5" w:rsidRDefault="006957E9" w:rsidP="00E16CC1">
      <w:pPr>
        <w:pStyle w:val="Odsekzoznamu"/>
        <w:numPr>
          <w:ilvl w:val="0"/>
          <w:numId w:val="15"/>
        </w:numPr>
        <w:ind w:left="709"/>
        <w:jc w:val="both"/>
      </w:pPr>
      <w:r>
        <w:t xml:space="preserve">v prípade, ak Dodávateľ vstúpil do likvidácie, alebo </w:t>
      </w:r>
    </w:p>
    <w:p w:rsidR="006957E9" w:rsidRDefault="006957E9" w:rsidP="00E16CC1">
      <w:pPr>
        <w:pStyle w:val="Odsekzoznamu"/>
        <w:numPr>
          <w:ilvl w:val="0"/>
          <w:numId w:val="15"/>
        </w:numPr>
        <w:ind w:left="709"/>
        <w:jc w:val="both"/>
      </w:pPr>
      <w:r>
        <w:t>v prípade, ak je proti Dodávateľovi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v</w:t>
      </w:r>
      <w:r w:rsidR="009C59C5">
        <w:t> </w:t>
      </w:r>
      <w:r>
        <w:t xml:space="preserve">zneníneskorších predpisov. </w:t>
      </w:r>
    </w:p>
    <w:p w:rsidR="006957E9" w:rsidRPr="006957E9" w:rsidRDefault="006957E9" w:rsidP="00E16CC1">
      <w:pPr>
        <w:pStyle w:val="Odsekzoznamu"/>
        <w:numPr>
          <w:ilvl w:val="0"/>
          <w:numId w:val="14"/>
        </w:numPr>
        <w:ind w:left="426"/>
        <w:jc w:val="both"/>
        <w:rPr>
          <w:b/>
          <w:bCs/>
          <w:color w:val="000000" w:themeColor="text1"/>
        </w:rPr>
      </w:pPr>
      <w:r>
        <w:t xml:space="preserve">Odstúpením od Zmluvy nie je dotknuté právo na náhradu škody odstupujúcej Zmluvnej strany voči druhej Zmluvnej strane, v prípade, ak bola odstupujúcej Zmluvnej strane škoda spôsobená konaním/nekonaním a/alebo omeškaním druhej Zmluvnej strany. Účinky odstúpenia od Zmluvy nastávajú dňom nasledujúcim po dni doručenia </w:t>
      </w:r>
      <w:r w:rsidR="00DC468A">
        <w:t xml:space="preserve">písomného </w:t>
      </w:r>
      <w:r>
        <w:t xml:space="preserve">odstúpenia druhej Zmluvnej strane. </w:t>
      </w:r>
    </w:p>
    <w:p w:rsidR="006957E9" w:rsidRPr="009C59C5" w:rsidRDefault="006957E9" w:rsidP="00E16CC1">
      <w:pPr>
        <w:pStyle w:val="Odsekzoznamu"/>
        <w:numPr>
          <w:ilvl w:val="0"/>
          <w:numId w:val="14"/>
        </w:numPr>
        <w:ind w:left="426"/>
        <w:jc w:val="both"/>
        <w:rPr>
          <w:b/>
          <w:bCs/>
          <w:color w:val="000000" w:themeColor="text1"/>
        </w:rPr>
      </w:pPr>
      <w:r>
        <w:t>Zmluvné strany sú povinné si navzájom vysporiadať svoje pohľadávky a poskytnuté plnenia najneskôr do 30 dní odo dňa nadobudnutia účinnosti odstúpenia od Zmluvy.</w:t>
      </w:r>
    </w:p>
    <w:p w:rsidR="008B7CD2" w:rsidRDefault="009C59C5">
      <w:pPr>
        <w:spacing w:after="0"/>
        <w:jc w:val="center"/>
        <w:rPr>
          <w:b/>
          <w:bCs/>
        </w:rPr>
      </w:pPr>
      <w:r w:rsidRPr="009C59C5">
        <w:rPr>
          <w:b/>
          <w:bCs/>
        </w:rPr>
        <w:t>Článok 10</w:t>
      </w:r>
    </w:p>
    <w:p w:rsidR="008B7CD2" w:rsidRDefault="009C59C5">
      <w:pPr>
        <w:spacing w:after="0"/>
        <w:jc w:val="center"/>
        <w:rPr>
          <w:b/>
          <w:bCs/>
        </w:rPr>
      </w:pPr>
      <w:r w:rsidRPr="009C59C5">
        <w:rPr>
          <w:b/>
          <w:bCs/>
        </w:rPr>
        <w:t>Doručovanie</w:t>
      </w:r>
    </w:p>
    <w:p w:rsidR="008B7CD2" w:rsidRDefault="008B7CD2">
      <w:pPr>
        <w:spacing w:after="0"/>
        <w:jc w:val="center"/>
        <w:rPr>
          <w:b/>
          <w:bCs/>
        </w:rPr>
      </w:pPr>
    </w:p>
    <w:p w:rsidR="009C59C5" w:rsidRPr="009C59C5" w:rsidRDefault="009C59C5" w:rsidP="00E16CC1">
      <w:pPr>
        <w:pStyle w:val="Odsekzoznamu"/>
        <w:numPr>
          <w:ilvl w:val="0"/>
          <w:numId w:val="16"/>
        </w:numPr>
        <w:ind w:left="426"/>
        <w:jc w:val="both"/>
        <w:rPr>
          <w:b/>
          <w:bCs/>
          <w:color w:val="000000" w:themeColor="text1"/>
        </w:rPr>
      </w:pPr>
      <w:r>
        <w:t>Výzva, odstúpenie od Zmluvy, oznámenie alebo akýkoľvek in</w:t>
      </w:r>
      <w:r w:rsidR="001A78ED">
        <w:t xml:space="preserve">é písomnosti </w:t>
      </w:r>
      <w:r>
        <w:t>(ďalej len „úkon“) s</w:t>
      </w:r>
      <w:r w:rsidR="001A78ED">
        <w:t>i</w:t>
      </w:r>
      <w:r w:rsidR="005C1698">
        <w:t xml:space="preserve"> </w:t>
      </w:r>
      <w:r w:rsidR="001A78ED">
        <w:t xml:space="preserve">zmluvné strany navzájom zasielajú </w:t>
      </w:r>
      <w:r>
        <w:t>na adresu pre doručovanie</w:t>
      </w:r>
      <w:r w:rsidR="005C1698">
        <w:t xml:space="preserve"> </w:t>
      </w:r>
      <w:r w:rsidR="008A365D">
        <w:t xml:space="preserve">písomností </w:t>
      </w:r>
      <w:r>
        <w:t>alebo na e-mailovú adresu uvedenú v záhlaví tejto Zmluvy</w:t>
      </w:r>
      <w:r w:rsidR="008A365D">
        <w:t xml:space="preserve"> (</w:t>
      </w:r>
      <w:r>
        <w:t>resp. na adresu alebo e</w:t>
      </w:r>
      <w:r w:rsidR="008A365D">
        <w:t>-</w:t>
      </w:r>
      <w:r>
        <w:t>mailovú adresu, ktorú táto zmluvná strana naposledy písomne oznámila druhej zmluvnej strane</w:t>
      </w:r>
      <w:r w:rsidR="008A365D">
        <w:t>).</w:t>
      </w:r>
      <w:r>
        <w:t xml:space="preserve"> Úkon sa považuje za doručený dňom, v</w:t>
      </w:r>
      <w:r w:rsidR="008A365D">
        <w:t> </w:t>
      </w:r>
      <w:r>
        <w:t>kto</w:t>
      </w:r>
      <w:r w:rsidR="008A365D">
        <w:t xml:space="preserve">rým adresát úkon prevzal </w:t>
      </w:r>
      <w:r>
        <w:t>alebo odmiet</w:t>
      </w:r>
      <w:r w:rsidR="008A365D">
        <w:t>ol</w:t>
      </w:r>
      <w:r>
        <w:t xml:space="preserve"> prevziať, alebo v ktorom sa zásielka vrátila späť ako nedoručená alebo neprevzatá v odbernej lehote. V prípade e-mailovej komunikácie sa považuje e-mailová správa za doručenú potvrdením jej doručenia druhou </w:t>
      </w:r>
      <w:r>
        <w:lastRenderedPageBreak/>
        <w:t xml:space="preserve">zmluvnou stranou, v prípade nepotvrdenia doručenia druhou zmluvnou stranou, uplynutím 3. pracovného dňa od </w:t>
      </w:r>
      <w:r w:rsidR="008A365D">
        <w:t xml:space="preserve">preukázateľného odoslania </w:t>
      </w:r>
      <w:r>
        <w:t xml:space="preserve">e-mailu druhej zmluvnej strane. </w:t>
      </w:r>
    </w:p>
    <w:p w:rsidR="009C59C5" w:rsidRPr="009C59C5" w:rsidRDefault="009C59C5" w:rsidP="00E16CC1">
      <w:pPr>
        <w:pStyle w:val="Odsekzoznamu"/>
        <w:numPr>
          <w:ilvl w:val="0"/>
          <w:numId w:val="16"/>
        </w:numPr>
        <w:ind w:left="426"/>
        <w:jc w:val="both"/>
        <w:rPr>
          <w:b/>
          <w:bCs/>
          <w:color w:val="000000" w:themeColor="text1"/>
        </w:rPr>
      </w:pPr>
      <w:r>
        <w:t xml:space="preserve">Zmluvné strany sa zároveň zaväzujú oznamovať si navzájom akékoľvek zmeny </w:t>
      </w:r>
      <w:r w:rsidR="008A365D">
        <w:t xml:space="preserve">obchodných </w:t>
      </w:r>
      <w:r>
        <w:t xml:space="preserve">údajov, </w:t>
      </w:r>
      <w:r w:rsidR="008A365D">
        <w:t>súvisiacich so Zmluvou</w:t>
      </w:r>
      <w:r>
        <w:t>, zmenu</w:t>
      </w:r>
      <w:r w:rsidR="002476D0">
        <w:t xml:space="preserve"> resp. </w:t>
      </w:r>
      <w:r>
        <w:t xml:space="preserve">zánik ich právnej subjektivity, </w:t>
      </w:r>
      <w:r w:rsidR="002476D0">
        <w:t xml:space="preserve">zmenu bankového spojenia </w:t>
      </w:r>
      <w:r>
        <w:t>adres</w:t>
      </w:r>
      <w:r w:rsidR="002476D0">
        <w:t>y</w:t>
      </w:r>
      <w:r>
        <w:t xml:space="preserve"> ich sídla</w:t>
      </w:r>
      <w:r w:rsidR="002476D0">
        <w:t xml:space="preserve"> spoločnosti</w:t>
      </w:r>
      <w:r>
        <w:t>, bydliska alebo miesta podnikania, bankové spojenie</w:t>
      </w:r>
      <w:r w:rsidR="002476D0">
        <w:t xml:space="preserve">. </w:t>
      </w:r>
      <w:r>
        <w:t xml:space="preserve">Ak niektorá zmluvná strana nesplní túto povinnosť, nebude oprávnená namietať, že </w:t>
      </w:r>
      <w:proofErr w:type="spellStart"/>
      <w:r>
        <w:t>neobdržala</w:t>
      </w:r>
      <w:proofErr w:type="spellEnd"/>
      <w:r>
        <w:t xml:space="preserve"> akýkoľvek úkon, a zároveň zodpovedá za akúkoľvek takto spôsobenú škodu.</w:t>
      </w:r>
    </w:p>
    <w:p w:rsidR="008B7CD2" w:rsidRDefault="009C59C5">
      <w:pPr>
        <w:spacing w:after="0"/>
        <w:jc w:val="center"/>
        <w:rPr>
          <w:b/>
          <w:bCs/>
        </w:rPr>
      </w:pPr>
      <w:r w:rsidRPr="009C59C5">
        <w:rPr>
          <w:b/>
          <w:bCs/>
        </w:rPr>
        <w:t>Článok 11</w:t>
      </w:r>
    </w:p>
    <w:p w:rsidR="008B7CD2" w:rsidRDefault="009C59C5">
      <w:pPr>
        <w:spacing w:after="0"/>
        <w:jc w:val="center"/>
        <w:rPr>
          <w:b/>
          <w:bCs/>
        </w:rPr>
      </w:pPr>
      <w:r w:rsidRPr="009C59C5">
        <w:rPr>
          <w:b/>
          <w:bCs/>
        </w:rPr>
        <w:t>Záverečné ustanovenia</w:t>
      </w:r>
    </w:p>
    <w:p w:rsidR="008B7CD2" w:rsidRDefault="008B7CD2">
      <w:pPr>
        <w:spacing w:after="0"/>
        <w:jc w:val="center"/>
        <w:rPr>
          <w:b/>
          <w:bCs/>
        </w:rPr>
      </w:pPr>
    </w:p>
    <w:p w:rsidR="009C59C5" w:rsidRPr="009C59C5" w:rsidRDefault="009C59C5" w:rsidP="00E16CC1">
      <w:pPr>
        <w:pStyle w:val="Odsekzoznamu"/>
        <w:numPr>
          <w:ilvl w:val="0"/>
          <w:numId w:val="17"/>
        </w:numPr>
        <w:ind w:left="426"/>
        <w:jc w:val="both"/>
        <w:rPr>
          <w:b/>
          <w:bCs/>
          <w:color w:val="000000" w:themeColor="text1"/>
        </w:rPr>
      </w:pPr>
      <w:r>
        <w:t>Obsah tejto Zmluvy možno meniť alebo dopĺňať len po vzájomnej dohode oboch zmluvných strán</w:t>
      </w:r>
      <w:r w:rsidR="002476D0">
        <w:t>,</w:t>
      </w:r>
      <w:r>
        <w:t xml:space="preserve"> formou očíslovaných písomných dodatkov, ktoré budú neoddeliteľnou súčasťou tejto Zmluvy.</w:t>
      </w:r>
    </w:p>
    <w:p w:rsidR="009C59C5" w:rsidRPr="00DD331F" w:rsidRDefault="009C59C5" w:rsidP="00E16CC1">
      <w:pPr>
        <w:pStyle w:val="Odsekzoznamu"/>
        <w:numPr>
          <w:ilvl w:val="0"/>
          <w:numId w:val="17"/>
        </w:numPr>
        <w:ind w:left="426"/>
        <w:jc w:val="both"/>
        <w:rPr>
          <w:b/>
          <w:bCs/>
          <w:color w:val="000000" w:themeColor="text1"/>
        </w:rPr>
      </w:pPr>
      <w:r>
        <w:t xml:space="preserve">Táto Zmluva nadobúda platnosť dňom jej podpisu oprávnenými zástupcami oboch zmluvných strán a </w:t>
      </w:r>
      <w:r w:rsidRPr="00DD331F">
        <w:t xml:space="preserve">účinnosť </w:t>
      </w:r>
      <w:r w:rsidR="00F054D4" w:rsidRPr="00F054D4">
        <w:t>nadobúda dňom nasledujúcim po dni jej zverejnenia v zmysle § 47a zák. č. 40/1964 Zb. Občiansky zákonník v znení neskorších predpisov.</w:t>
      </w:r>
    </w:p>
    <w:p w:rsidR="009C59C5" w:rsidRPr="009C59C5" w:rsidRDefault="009C59C5" w:rsidP="00E16CC1">
      <w:pPr>
        <w:pStyle w:val="Odsekzoznamu"/>
        <w:numPr>
          <w:ilvl w:val="0"/>
          <w:numId w:val="17"/>
        </w:numPr>
        <w:ind w:left="426"/>
        <w:jc w:val="both"/>
        <w:rPr>
          <w:b/>
          <w:bCs/>
          <w:color w:val="000000" w:themeColor="text1"/>
        </w:rPr>
      </w:pPr>
      <w:r>
        <w:t xml:space="preserve">Práva a povinnosti zmluvných strán touto Zmluvou výslovne neupravené sa riadia príslušnými ustanoveniami zák. č. 513/1991 Zb. Obchodného zákonníka v platnom znení, zák. č. 185/2015 Z. z. autorského zákona, a ostatnými všeobecne záväznými právnym predpismi platnými na území Slovenskej republiky. </w:t>
      </w:r>
    </w:p>
    <w:p w:rsidR="009C59C5" w:rsidRPr="009C59C5" w:rsidRDefault="009C59C5" w:rsidP="00E16CC1">
      <w:pPr>
        <w:pStyle w:val="Odsekzoznamu"/>
        <w:numPr>
          <w:ilvl w:val="0"/>
          <w:numId w:val="17"/>
        </w:numPr>
        <w:ind w:left="426"/>
        <w:jc w:val="both"/>
        <w:rPr>
          <w:b/>
          <w:bCs/>
          <w:color w:val="000000" w:themeColor="text1"/>
        </w:rPr>
      </w:pPr>
      <w:r>
        <w:t xml:space="preserve">Zmluvné strany sa zaväzujú urovnať všetky spory vzniknuté v súvislosti s touto Zmluvou predovšetkým dohodou. </w:t>
      </w:r>
    </w:p>
    <w:p w:rsidR="009C59C5" w:rsidRPr="009C59C5" w:rsidRDefault="009C59C5" w:rsidP="00E16CC1">
      <w:pPr>
        <w:pStyle w:val="Odsekzoznamu"/>
        <w:numPr>
          <w:ilvl w:val="0"/>
          <w:numId w:val="17"/>
        </w:numPr>
        <w:ind w:left="426"/>
        <w:jc w:val="both"/>
        <w:rPr>
          <w:b/>
          <w:bCs/>
          <w:color w:val="000000" w:themeColor="text1"/>
        </w:rPr>
      </w:pPr>
      <w:r>
        <w:t xml:space="preserve">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 </w:t>
      </w:r>
    </w:p>
    <w:p w:rsidR="009C59C5" w:rsidRPr="009C59C5" w:rsidRDefault="009C59C5" w:rsidP="00E16CC1">
      <w:pPr>
        <w:pStyle w:val="Odsekzoznamu"/>
        <w:numPr>
          <w:ilvl w:val="0"/>
          <w:numId w:val="17"/>
        </w:numPr>
        <w:ind w:left="426"/>
        <w:jc w:val="both"/>
        <w:rPr>
          <w:b/>
          <w:bCs/>
          <w:color w:val="000000" w:themeColor="text1"/>
        </w:rPr>
      </w:pPr>
      <w:r>
        <w:t xml:space="preserve">Táto Zmluva je vyhotovená v piatich rovnopisoch, z ktorých tri rovnopisy </w:t>
      </w:r>
      <w:proofErr w:type="spellStart"/>
      <w:r>
        <w:t>obdrží</w:t>
      </w:r>
      <w:proofErr w:type="spellEnd"/>
      <w:r>
        <w:t xml:space="preserve"> Objednávateľ a dva rovnopisy </w:t>
      </w:r>
      <w:proofErr w:type="spellStart"/>
      <w:r>
        <w:t>obdrží</w:t>
      </w:r>
      <w:proofErr w:type="spellEnd"/>
      <w:r>
        <w:t xml:space="preserve"> Dodávateľ. </w:t>
      </w:r>
    </w:p>
    <w:p w:rsidR="009C59C5" w:rsidRPr="009C59C5" w:rsidRDefault="009C59C5" w:rsidP="00E16CC1">
      <w:pPr>
        <w:pStyle w:val="Odsekzoznamu"/>
        <w:numPr>
          <w:ilvl w:val="0"/>
          <w:numId w:val="17"/>
        </w:numPr>
        <w:ind w:left="426"/>
        <w:jc w:val="both"/>
        <w:rPr>
          <w:b/>
          <w:bCs/>
          <w:color w:val="000000" w:themeColor="text1"/>
        </w:rPr>
      </w:pPr>
      <w:r>
        <w:t xml:space="preserve">Zmluvné strany vyhlasujú, že si túto zmluvu prečítali a že táto, tak ako bola vyhotovená, zodpovedá ich skutočnej vôli, ktorú si vzájomne vážne, zrozumiteľne a úplne slobodne prejavili, na dôkaz čoho pripájajú svoje podpisy. </w:t>
      </w:r>
    </w:p>
    <w:p w:rsidR="009C59C5" w:rsidRPr="009C59C5" w:rsidRDefault="009C59C5" w:rsidP="00E16CC1">
      <w:pPr>
        <w:pStyle w:val="Odsekzoznamu"/>
        <w:numPr>
          <w:ilvl w:val="0"/>
          <w:numId w:val="17"/>
        </w:numPr>
        <w:ind w:left="426"/>
        <w:jc w:val="both"/>
        <w:rPr>
          <w:b/>
          <w:bCs/>
          <w:color w:val="000000" w:themeColor="text1"/>
        </w:rPr>
      </w:pPr>
      <w:r>
        <w:t xml:space="preserve">Súčasťou Zmluvy sú prílohy k Zmluve </w:t>
      </w:r>
    </w:p>
    <w:p w:rsidR="009C59C5" w:rsidRDefault="009C59C5" w:rsidP="00E16CC1">
      <w:pPr>
        <w:pStyle w:val="Odsekzoznamu"/>
        <w:ind w:left="426"/>
        <w:jc w:val="both"/>
      </w:pPr>
      <w:r>
        <w:t>1. Špecifikácia predmetu dodania (Diela) – ponuka Dodávateľa</w:t>
      </w:r>
      <w:r w:rsidR="002476D0">
        <w:t xml:space="preserve"> zo dňa ..............</w:t>
      </w:r>
    </w:p>
    <w:p w:rsidR="009C59C5" w:rsidRDefault="009C59C5" w:rsidP="00E16CC1">
      <w:pPr>
        <w:pStyle w:val="Odsekzoznamu"/>
        <w:ind w:left="426"/>
        <w:jc w:val="both"/>
      </w:pPr>
      <w:r>
        <w:t xml:space="preserve">2. Cenová ponuka Dodávateľa </w:t>
      </w:r>
      <w:r w:rsidR="00DD331F">
        <w:t>zo dňa ..............</w:t>
      </w:r>
      <w:bookmarkStart w:id="0" w:name="_GoBack"/>
      <w:bookmarkEnd w:id="0"/>
    </w:p>
    <w:p w:rsidR="00DD331F" w:rsidRPr="00C639B9" w:rsidRDefault="009C59C5" w:rsidP="00322055">
      <w:pPr>
        <w:pStyle w:val="Odsekzoznamu"/>
        <w:ind w:left="426"/>
        <w:jc w:val="both"/>
      </w:pPr>
      <w:r w:rsidRPr="00C639B9">
        <w:t xml:space="preserve">3. </w:t>
      </w:r>
      <w:r w:rsidR="00C639B9" w:rsidRPr="00C639B9">
        <w:t>Výzva na predkladanie ponúk</w:t>
      </w:r>
      <w:r w:rsidRPr="00C639B9">
        <w:t xml:space="preserve"> – Vytvorenie webového sídla mesta</w:t>
      </w:r>
      <w:r w:rsidR="00F054D4" w:rsidRPr="00C639B9">
        <w:t xml:space="preserve"> Nitra</w:t>
      </w:r>
    </w:p>
    <w:p w:rsidR="00DD331F" w:rsidRDefault="00DD331F" w:rsidP="00DD331F">
      <w:pPr>
        <w:pStyle w:val="Odsekzoznamu"/>
        <w:ind w:left="426"/>
        <w:jc w:val="both"/>
      </w:pPr>
    </w:p>
    <w:p w:rsidR="00DD331F" w:rsidRDefault="00DD331F" w:rsidP="00DD331F">
      <w:pPr>
        <w:pStyle w:val="Odsekzoznamu"/>
        <w:ind w:left="426"/>
        <w:jc w:val="both"/>
      </w:pPr>
      <w:r>
        <w:t>V Nitre  dňa ...........</w:t>
      </w:r>
      <w:r>
        <w:tab/>
      </w:r>
      <w:r>
        <w:tab/>
      </w:r>
      <w:r>
        <w:tab/>
      </w:r>
      <w:r>
        <w:tab/>
        <w:t>V Nitre,  dňa ...........</w:t>
      </w:r>
    </w:p>
    <w:p w:rsidR="00DD331F" w:rsidRDefault="00DD331F" w:rsidP="00DD331F">
      <w:pPr>
        <w:pStyle w:val="Odsekzoznamu"/>
        <w:ind w:left="426"/>
        <w:jc w:val="both"/>
      </w:pPr>
    </w:p>
    <w:p w:rsidR="00322055" w:rsidRDefault="00322055" w:rsidP="00DD331F">
      <w:pPr>
        <w:pStyle w:val="Odsekzoznamu"/>
        <w:ind w:left="426"/>
        <w:jc w:val="both"/>
      </w:pPr>
    </w:p>
    <w:p w:rsidR="00DD331F" w:rsidRDefault="00DD331F" w:rsidP="00DD331F">
      <w:pPr>
        <w:pStyle w:val="Odsekzoznamu"/>
        <w:ind w:left="426"/>
        <w:jc w:val="both"/>
      </w:pPr>
    </w:p>
    <w:p w:rsidR="00DD331F" w:rsidRDefault="00DD331F" w:rsidP="00DD331F">
      <w:pPr>
        <w:pStyle w:val="Odsekzoznamu"/>
        <w:ind w:left="426"/>
        <w:jc w:val="both"/>
      </w:pPr>
      <w:r>
        <w:t>..................</w:t>
      </w:r>
      <w:r w:rsidR="00322055">
        <w:t>............................</w:t>
      </w:r>
      <w:r w:rsidR="00322055">
        <w:tab/>
      </w:r>
      <w:r>
        <w:tab/>
      </w:r>
      <w:r>
        <w:tab/>
        <w:t>.................</w:t>
      </w:r>
      <w:r w:rsidR="00322055">
        <w:t>.............................</w:t>
      </w:r>
    </w:p>
    <w:p w:rsidR="00DD331F" w:rsidRDefault="00DD331F" w:rsidP="00DD331F">
      <w:pPr>
        <w:pStyle w:val="Odsekzoznamu"/>
        <w:ind w:left="426"/>
        <w:jc w:val="both"/>
      </w:pPr>
      <w:r>
        <w:t>objednávateľ</w:t>
      </w:r>
      <w:r>
        <w:tab/>
      </w:r>
      <w:r>
        <w:tab/>
      </w:r>
      <w:r>
        <w:tab/>
      </w:r>
      <w:r>
        <w:tab/>
      </w:r>
      <w:r>
        <w:tab/>
      </w:r>
      <w:r>
        <w:tab/>
      </w:r>
      <w:r>
        <w:tab/>
        <w:t>dodávateľ</w:t>
      </w:r>
    </w:p>
    <w:p w:rsidR="00DD331F" w:rsidRDefault="00DD331F" w:rsidP="00DD331F">
      <w:pPr>
        <w:pStyle w:val="Odsekzoznamu"/>
        <w:ind w:left="426"/>
        <w:jc w:val="both"/>
      </w:pPr>
      <w:r>
        <w:t>Marek Hattas</w:t>
      </w:r>
    </w:p>
    <w:p w:rsidR="009C59C5" w:rsidRPr="009C59C5" w:rsidRDefault="00DD331F" w:rsidP="00DD331F">
      <w:pPr>
        <w:pStyle w:val="Odsekzoznamu"/>
        <w:ind w:left="426"/>
        <w:jc w:val="both"/>
        <w:rPr>
          <w:b/>
          <w:bCs/>
          <w:color w:val="000000" w:themeColor="text1"/>
        </w:rPr>
      </w:pPr>
      <w:r>
        <w:t xml:space="preserve">primátor mesta Nitry </w:t>
      </w:r>
      <w:r>
        <w:tab/>
      </w:r>
      <w:r>
        <w:tab/>
      </w:r>
      <w:r>
        <w:tab/>
      </w:r>
      <w:r>
        <w:tab/>
      </w:r>
      <w:r>
        <w:tab/>
      </w:r>
    </w:p>
    <w:sectPr w:rsidR="009C59C5" w:rsidRPr="009C59C5" w:rsidSect="00F054D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99B1" w16cex:dateUtc="2020-12-20T08:36:00Z"/>
  <w16cex:commentExtensible w16cex:durableId="238B2B03" w16cex:dateUtc="2020-12-21T13:09:00Z"/>
  <w16cex:commentExtensible w16cex:durableId="2389A32A" w16cex:dateUtc="2020-12-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C683A2" w16cid:durableId="238999B1"/>
  <w16cid:commentId w16cid:paraId="552EF7EA" w16cid:durableId="238B2B03"/>
  <w16cid:commentId w16cid:paraId="6BBA2278" w16cid:durableId="2389A3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B13"/>
    <w:multiLevelType w:val="hybridMultilevel"/>
    <w:tmpl w:val="C3C841CC"/>
    <w:lvl w:ilvl="0" w:tplc="E0081AFA">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1" w15:restartNumberingAfterBreak="0">
    <w:nsid w:val="03AF7560"/>
    <w:multiLevelType w:val="hybridMultilevel"/>
    <w:tmpl w:val="1AF20902"/>
    <w:lvl w:ilvl="0" w:tplc="0E8A022E">
      <w:start w:val="1"/>
      <w:numFmt w:val="lowerLetter"/>
      <w:lvlText w:val="%1)"/>
      <w:lvlJc w:val="left"/>
      <w:pPr>
        <w:ind w:left="1146" w:hanging="360"/>
      </w:pPr>
      <w:rPr>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365FCA"/>
    <w:multiLevelType w:val="hybridMultilevel"/>
    <w:tmpl w:val="19C01948"/>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234558"/>
    <w:multiLevelType w:val="hybridMultilevel"/>
    <w:tmpl w:val="90D0FF1E"/>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750D26"/>
    <w:multiLevelType w:val="hybridMultilevel"/>
    <w:tmpl w:val="580C43E2"/>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273CE4"/>
    <w:multiLevelType w:val="hybridMultilevel"/>
    <w:tmpl w:val="8548A1BA"/>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5F1CB1"/>
    <w:multiLevelType w:val="hybridMultilevel"/>
    <w:tmpl w:val="AD9E1CC4"/>
    <w:lvl w:ilvl="0" w:tplc="C9FEC0E6">
      <w:start w:val="1"/>
      <w:numFmt w:val="decimal"/>
      <w:lvlText w:val="%1."/>
      <w:lvlJc w:val="left"/>
      <w:pPr>
        <w:ind w:left="1572" w:hanging="360"/>
      </w:pPr>
      <w:rPr>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58E3BD8"/>
    <w:multiLevelType w:val="hybridMultilevel"/>
    <w:tmpl w:val="0068D9A2"/>
    <w:lvl w:ilvl="0" w:tplc="E0081AFA">
      <w:start w:val="1"/>
      <w:numFmt w:val="bullet"/>
      <w:lvlText w:val=""/>
      <w:lvlJc w:val="left"/>
      <w:pPr>
        <w:ind w:left="178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AB60BF"/>
    <w:multiLevelType w:val="hybridMultilevel"/>
    <w:tmpl w:val="7F44F0EC"/>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D559E1"/>
    <w:multiLevelType w:val="hybridMultilevel"/>
    <w:tmpl w:val="903CC7C2"/>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6D2B97"/>
    <w:multiLevelType w:val="hybridMultilevel"/>
    <w:tmpl w:val="EF5E7C02"/>
    <w:lvl w:ilvl="0" w:tplc="E0081A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38214D"/>
    <w:multiLevelType w:val="hybridMultilevel"/>
    <w:tmpl w:val="733AD72A"/>
    <w:lvl w:ilvl="0" w:tplc="F042DDFC">
      <w:start w:val="1"/>
      <w:numFmt w:val="lowerLetter"/>
      <w:lvlText w:val="%1)"/>
      <w:lvlJc w:val="left"/>
      <w:pPr>
        <w:ind w:left="1146" w:hanging="360"/>
      </w:pPr>
      <w:rPr>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59816B61"/>
    <w:multiLevelType w:val="hybridMultilevel"/>
    <w:tmpl w:val="556C69E0"/>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6D0274"/>
    <w:multiLevelType w:val="hybridMultilevel"/>
    <w:tmpl w:val="AD9E1CC4"/>
    <w:lvl w:ilvl="0" w:tplc="C9FEC0E6">
      <w:start w:val="1"/>
      <w:numFmt w:val="decimal"/>
      <w:lvlText w:val="%1."/>
      <w:lvlJc w:val="left"/>
      <w:pPr>
        <w:ind w:left="1572" w:hanging="360"/>
      </w:pPr>
      <w:rPr>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60B9614A"/>
    <w:multiLevelType w:val="hybridMultilevel"/>
    <w:tmpl w:val="4614F9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A82B61"/>
    <w:multiLevelType w:val="hybridMultilevel"/>
    <w:tmpl w:val="90D0FF1E"/>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5D68BA"/>
    <w:multiLevelType w:val="hybridMultilevel"/>
    <w:tmpl w:val="1728C01C"/>
    <w:lvl w:ilvl="0" w:tplc="60C27508">
      <w:numFmt w:val="bullet"/>
      <w:lvlText w:val="-"/>
      <w:lvlJc w:val="left"/>
      <w:pPr>
        <w:ind w:left="1069" w:hanging="360"/>
      </w:pPr>
      <w:rPr>
        <w:rFonts w:ascii="Calibri" w:eastAsiaTheme="minorHAnsi" w:hAnsi="Calibri" w:cs="Calibri" w:hint="default"/>
        <w:u w:val="single"/>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6CBD5C71"/>
    <w:multiLevelType w:val="hybridMultilevel"/>
    <w:tmpl w:val="33FEFD1C"/>
    <w:lvl w:ilvl="0" w:tplc="C9FEC0E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D84D17"/>
    <w:multiLevelType w:val="hybridMultilevel"/>
    <w:tmpl w:val="62B4FA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3AB39BC"/>
    <w:multiLevelType w:val="hybridMultilevel"/>
    <w:tmpl w:val="45E82D7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798B24E4"/>
    <w:multiLevelType w:val="hybridMultilevel"/>
    <w:tmpl w:val="90323E82"/>
    <w:lvl w:ilvl="0" w:tplc="91CCEAC6">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4"/>
  </w:num>
  <w:num w:numId="2">
    <w:abstractNumId w:val="18"/>
  </w:num>
  <w:num w:numId="3">
    <w:abstractNumId w:val="3"/>
  </w:num>
  <w:num w:numId="4">
    <w:abstractNumId w:val="20"/>
  </w:num>
  <w:num w:numId="5">
    <w:abstractNumId w:val="15"/>
  </w:num>
  <w:num w:numId="6">
    <w:abstractNumId w:val="9"/>
  </w:num>
  <w:num w:numId="7">
    <w:abstractNumId w:val="12"/>
  </w:num>
  <w:num w:numId="8">
    <w:abstractNumId w:val="4"/>
  </w:num>
  <w:num w:numId="9">
    <w:abstractNumId w:val="11"/>
  </w:num>
  <w:num w:numId="10">
    <w:abstractNumId w:val="1"/>
  </w:num>
  <w:num w:numId="11">
    <w:abstractNumId w:val="6"/>
  </w:num>
  <w:num w:numId="12">
    <w:abstractNumId w:val="13"/>
  </w:num>
  <w:num w:numId="13">
    <w:abstractNumId w:val="8"/>
  </w:num>
  <w:num w:numId="14">
    <w:abstractNumId w:val="17"/>
  </w:num>
  <w:num w:numId="15">
    <w:abstractNumId w:val="19"/>
  </w:num>
  <w:num w:numId="16">
    <w:abstractNumId w:val="5"/>
  </w:num>
  <w:num w:numId="17">
    <w:abstractNumId w:val="2"/>
  </w:num>
  <w:num w:numId="18">
    <w:abstractNumId w:val="16"/>
  </w:num>
  <w:num w:numId="19">
    <w:abstractNumId w:val="7"/>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8E"/>
    <w:rsid w:val="000A0334"/>
    <w:rsid w:val="0015637A"/>
    <w:rsid w:val="0016464C"/>
    <w:rsid w:val="001A78ED"/>
    <w:rsid w:val="002476D0"/>
    <w:rsid w:val="00322055"/>
    <w:rsid w:val="00346ABF"/>
    <w:rsid w:val="00414E05"/>
    <w:rsid w:val="00563B4F"/>
    <w:rsid w:val="005C1698"/>
    <w:rsid w:val="005F7A83"/>
    <w:rsid w:val="00623D3E"/>
    <w:rsid w:val="0066758C"/>
    <w:rsid w:val="006957E9"/>
    <w:rsid w:val="007853C8"/>
    <w:rsid w:val="007C0E1F"/>
    <w:rsid w:val="007F3596"/>
    <w:rsid w:val="00807562"/>
    <w:rsid w:val="008253E1"/>
    <w:rsid w:val="008A3496"/>
    <w:rsid w:val="008A365D"/>
    <w:rsid w:val="008B7CD2"/>
    <w:rsid w:val="00953318"/>
    <w:rsid w:val="009B55AB"/>
    <w:rsid w:val="009B663E"/>
    <w:rsid w:val="009C59C5"/>
    <w:rsid w:val="00A035B6"/>
    <w:rsid w:val="00A7663F"/>
    <w:rsid w:val="00AC2481"/>
    <w:rsid w:val="00B82044"/>
    <w:rsid w:val="00C113C3"/>
    <w:rsid w:val="00C510C3"/>
    <w:rsid w:val="00C639B9"/>
    <w:rsid w:val="00C7769C"/>
    <w:rsid w:val="00CC1C89"/>
    <w:rsid w:val="00CF1389"/>
    <w:rsid w:val="00D91F8E"/>
    <w:rsid w:val="00DC468A"/>
    <w:rsid w:val="00DD331F"/>
    <w:rsid w:val="00DD47C1"/>
    <w:rsid w:val="00DF7A47"/>
    <w:rsid w:val="00E015ED"/>
    <w:rsid w:val="00E16CC1"/>
    <w:rsid w:val="00E3643C"/>
    <w:rsid w:val="00E53022"/>
    <w:rsid w:val="00E66BAA"/>
    <w:rsid w:val="00EA339B"/>
    <w:rsid w:val="00F054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CA9B8-7558-4F00-9CDB-6B455CE5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54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91F8E"/>
    <w:pPr>
      <w:ind w:left="720"/>
      <w:contextualSpacing/>
    </w:pPr>
  </w:style>
  <w:style w:type="paragraph" w:styleId="Textbubliny">
    <w:name w:val="Balloon Text"/>
    <w:basedOn w:val="Normlny"/>
    <w:link w:val="TextbublinyChar"/>
    <w:uiPriority w:val="99"/>
    <w:semiHidden/>
    <w:unhideWhenUsed/>
    <w:rsid w:val="00D91F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1F8E"/>
    <w:rPr>
      <w:rFonts w:ascii="Segoe UI" w:hAnsi="Segoe UI" w:cs="Segoe UI"/>
      <w:sz w:val="18"/>
      <w:szCs w:val="18"/>
    </w:rPr>
  </w:style>
  <w:style w:type="character" w:styleId="Odkaznakomentr">
    <w:name w:val="annotation reference"/>
    <w:basedOn w:val="Predvolenpsmoodseku"/>
    <w:uiPriority w:val="99"/>
    <w:semiHidden/>
    <w:unhideWhenUsed/>
    <w:rsid w:val="00C113C3"/>
    <w:rPr>
      <w:sz w:val="16"/>
      <w:szCs w:val="16"/>
    </w:rPr>
  </w:style>
  <w:style w:type="paragraph" w:styleId="Textkomentra">
    <w:name w:val="annotation text"/>
    <w:basedOn w:val="Normlny"/>
    <w:link w:val="TextkomentraChar"/>
    <w:uiPriority w:val="99"/>
    <w:semiHidden/>
    <w:unhideWhenUsed/>
    <w:rsid w:val="00C113C3"/>
    <w:pPr>
      <w:spacing w:line="240" w:lineRule="auto"/>
    </w:pPr>
    <w:rPr>
      <w:sz w:val="20"/>
      <w:szCs w:val="20"/>
    </w:rPr>
  </w:style>
  <w:style w:type="character" w:customStyle="1" w:styleId="TextkomentraChar">
    <w:name w:val="Text komentára Char"/>
    <w:basedOn w:val="Predvolenpsmoodseku"/>
    <w:link w:val="Textkomentra"/>
    <w:uiPriority w:val="99"/>
    <w:semiHidden/>
    <w:rsid w:val="00C113C3"/>
    <w:rPr>
      <w:sz w:val="20"/>
      <w:szCs w:val="20"/>
    </w:rPr>
  </w:style>
  <w:style w:type="paragraph" w:styleId="Predmetkomentra">
    <w:name w:val="annotation subject"/>
    <w:basedOn w:val="Textkomentra"/>
    <w:next w:val="Textkomentra"/>
    <w:link w:val="PredmetkomentraChar"/>
    <w:uiPriority w:val="99"/>
    <w:semiHidden/>
    <w:unhideWhenUsed/>
    <w:rsid w:val="00C113C3"/>
    <w:rPr>
      <w:b/>
      <w:bCs/>
    </w:rPr>
  </w:style>
  <w:style w:type="character" w:customStyle="1" w:styleId="PredmetkomentraChar">
    <w:name w:val="Predmet komentára Char"/>
    <w:basedOn w:val="TextkomentraChar"/>
    <w:link w:val="Predmetkomentra"/>
    <w:uiPriority w:val="99"/>
    <w:semiHidden/>
    <w:rsid w:val="00C113C3"/>
    <w:rPr>
      <w:b/>
      <w:bCs/>
      <w:sz w:val="20"/>
      <w:szCs w:val="20"/>
    </w:rPr>
  </w:style>
  <w:style w:type="character" w:styleId="Hypertextovprepojenie">
    <w:name w:val="Hyperlink"/>
    <w:basedOn w:val="Predvolenpsmoodseku"/>
    <w:uiPriority w:val="99"/>
    <w:unhideWhenUsed/>
    <w:rsid w:val="009B663E"/>
    <w:rPr>
      <w:color w:val="0563C1" w:themeColor="hyperlink"/>
      <w:u w:val="single"/>
    </w:rPr>
  </w:style>
  <w:style w:type="character" w:customStyle="1" w:styleId="Nevyrieenzmienka1">
    <w:name w:val="Nevyriešená zmienka1"/>
    <w:basedOn w:val="Predvolenpsmoodseku"/>
    <w:uiPriority w:val="99"/>
    <w:semiHidden/>
    <w:unhideWhenUsed/>
    <w:rsid w:val="009B663E"/>
    <w:rPr>
      <w:color w:val="605E5C"/>
      <w:shd w:val="clear" w:color="auto" w:fill="E1DFDD"/>
    </w:rPr>
  </w:style>
  <w:style w:type="paragraph" w:styleId="Revzia">
    <w:name w:val="Revision"/>
    <w:hidden/>
    <w:uiPriority w:val="99"/>
    <w:semiHidden/>
    <w:rsid w:val="00A76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bezpecnostna-studovna/aplikacna-bezpecnost/opatrenia-na-zaistenie-bezpecnosti-webovych-aplikacii-890.htm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csirt.gov.sk/doc/Checklist.pdf"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tra.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F73E-DBE5-4EAD-B8B3-B2A3DD05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5375</Words>
  <Characters>30641</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Ballay</dc:creator>
  <cp:lastModifiedBy>Ballay Vladimír, Mgr.</cp:lastModifiedBy>
  <cp:revision>5</cp:revision>
  <cp:lastPrinted>2020-12-30T06:57:00Z</cp:lastPrinted>
  <dcterms:created xsi:type="dcterms:W3CDTF">2021-02-19T12:31:00Z</dcterms:created>
  <dcterms:modified xsi:type="dcterms:W3CDTF">2021-02-22T09:55:00Z</dcterms:modified>
</cp:coreProperties>
</file>