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49540ED4" w14:textId="6EBDAAD8" w:rsidR="006D0959" w:rsidRPr="001628BE" w:rsidRDefault="006D0959" w:rsidP="006D0959">
      <w:pPr>
        <w:jc w:val="both"/>
      </w:pPr>
      <w:bookmarkStart w:id="1" w:name="_Hlk54821689"/>
      <w:bookmarkStart w:id="2" w:name="_Hlk57394956"/>
      <w:bookmarkStart w:id="3" w:name="_Hlk50341333"/>
      <w:bookmarkEnd w:id="0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1</w:t>
      </w:r>
      <w:r w:rsidR="00E74A50">
        <w:rPr>
          <w:b/>
          <w:bCs/>
        </w:rPr>
        <w:t>5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>ochrann</w:t>
      </w:r>
      <w:r w:rsidR="007A5370">
        <w:rPr>
          <w:b/>
          <w:bCs/>
        </w:rPr>
        <w:t>ých</w:t>
      </w:r>
      <w:r w:rsidRPr="001628BE">
        <w:rPr>
          <w:b/>
          <w:bCs/>
        </w:rPr>
        <w:t xml:space="preserve"> </w:t>
      </w:r>
      <w:r w:rsidR="00E74A50">
        <w:rPr>
          <w:b/>
          <w:bCs/>
        </w:rPr>
        <w:t>návlek</w:t>
      </w:r>
      <w:r w:rsidR="007A5370">
        <w:rPr>
          <w:b/>
          <w:bCs/>
        </w:rPr>
        <w:t>ov</w:t>
      </w:r>
      <w:r w:rsidR="00E74A50">
        <w:rPr>
          <w:b/>
          <w:bCs/>
        </w:rPr>
        <w:t xml:space="preserve"> na obuv vysokých</w:t>
      </w:r>
      <w:r w:rsidRPr="001628BE">
        <w:rPr>
          <w:b/>
          <w:bCs/>
        </w:rPr>
        <w:t xml:space="preserve"> na jednorazové použitie v celkovom množstve </w:t>
      </w:r>
      <w:r w:rsidR="00E74A50">
        <w:rPr>
          <w:b/>
          <w:bCs/>
        </w:rPr>
        <w:t>32</w:t>
      </w:r>
      <w:r>
        <w:rPr>
          <w:b/>
          <w:bCs/>
        </w:rPr>
        <w:t>.</w:t>
      </w:r>
      <w:r w:rsidRPr="001628BE">
        <w:rPr>
          <w:b/>
          <w:bCs/>
        </w:rPr>
        <w:t>000 ks</w:t>
      </w:r>
      <w:r w:rsidRPr="001628BE">
        <w:t xml:space="preserve">. </w:t>
      </w:r>
      <w:r w:rsidR="007A5370">
        <w:t>Návlek</w:t>
      </w:r>
      <w:r w:rsidR="009829AB">
        <w:t xml:space="preserve"> je určený</w:t>
      </w:r>
      <w:r w:rsidR="007A5370">
        <w:t xml:space="preserve"> proti minimálnym rizikám kategórie I., </w:t>
      </w:r>
      <w:r w:rsidR="009039C5">
        <w:br/>
        <w:t>m</w:t>
      </w:r>
      <w:r w:rsidR="009829AB">
        <w:t>á</w:t>
      </w:r>
      <w:r w:rsidR="009039C5">
        <w:t xml:space="preserve"> univerzálnu veľkosť s </w:t>
      </w:r>
      <w:r w:rsidR="007A5370">
        <w:t>hmotnos</w:t>
      </w:r>
      <w:r w:rsidR="009039C5">
        <w:t>ťou</w:t>
      </w:r>
      <w:r w:rsidR="007A5370">
        <w:t xml:space="preserve"> min. 2,5g</w:t>
      </w:r>
      <w:r w:rsidR="009039C5">
        <w:t xml:space="preserve">, </w:t>
      </w:r>
      <w:r w:rsidR="007A5370">
        <w:t>s horným ukončením návleku elastickým lemom alebo všitou gumičkou.</w:t>
      </w:r>
    </w:p>
    <w:p w14:paraId="38C9AA11" w14:textId="77777777" w:rsidR="006D0959" w:rsidRPr="001628BE" w:rsidRDefault="006D0959" w:rsidP="006D0959">
      <w:pPr>
        <w:jc w:val="both"/>
      </w:pPr>
    </w:p>
    <w:p w14:paraId="0582AB92" w14:textId="6BCD3638" w:rsidR="006D0959" w:rsidRPr="001628BE" w:rsidRDefault="006D0959" w:rsidP="006D0959">
      <w:r w:rsidRPr="001628BE">
        <w:rPr>
          <w:b/>
          <w:bCs/>
        </w:rPr>
        <w:t>Materiál:</w:t>
      </w:r>
      <w:r w:rsidRPr="001628BE">
        <w:t xml:space="preserve"> </w:t>
      </w:r>
      <w:r w:rsidR="007A5370">
        <w:t>polyetylén (PE)</w:t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00FCBEAF" w14:textId="77777777" w:rsidR="006D0959" w:rsidRPr="001628BE" w:rsidRDefault="006D0959" w:rsidP="006D0959">
      <w:r w:rsidRPr="001628BE">
        <w:rPr>
          <w:b/>
          <w:bCs/>
        </w:rPr>
        <w:t xml:space="preserve">Minimálna životnosť výrobku: </w:t>
      </w:r>
      <w:r w:rsidRPr="001628BE">
        <w:t>36 mesiacov</w:t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7B2BED5A" w14:textId="4BBE4B58" w:rsidR="006D0959" w:rsidRPr="001628BE" w:rsidRDefault="006D0959" w:rsidP="006D0959">
      <w:r w:rsidRPr="001628BE">
        <w:rPr>
          <w:b/>
          <w:bCs/>
        </w:rPr>
        <w:t xml:space="preserve">Výrobok v zhode s: </w:t>
      </w:r>
      <w:r w:rsidRPr="001628BE">
        <w:t xml:space="preserve"> EN </w:t>
      </w:r>
      <w:r w:rsidR="009039C5">
        <w:t xml:space="preserve">ISO </w:t>
      </w:r>
      <w:r w:rsidRPr="001628BE">
        <w:t>1</w:t>
      </w:r>
      <w:r w:rsidR="007A5370">
        <w:t>3688:</w:t>
      </w:r>
      <w:r w:rsidRPr="001628BE">
        <w:t>20</w:t>
      </w:r>
      <w:r w:rsidR="007A5370">
        <w:t>1</w:t>
      </w:r>
      <w:r w:rsidRPr="001628BE">
        <w:t>3 alebo ekvivalentnou normou</w:t>
      </w:r>
      <w:r w:rsidRPr="001628BE">
        <w:tab/>
      </w:r>
    </w:p>
    <w:p w14:paraId="5F3D9539" w14:textId="77777777" w:rsidR="006D0959" w:rsidRPr="001628BE" w:rsidRDefault="006D0959" w:rsidP="006D0959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589296EE" w14:textId="77777777" w:rsidR="006D0959" w:rsidRPr="001628BE" w:rsidRDefault="006D0959" w:rsidP="006D0959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0AB4FF88" w14:textId="77777777" w:rsidR="006D0959" w:rsidRDefault="006D0959" w:rsidP="006D0959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Technický (produktový) list výrobku </w:t>
      </w:r>
    </w:p>
    <w:p w14:paraId="5CBBBA6E" w14:textId="77777777" w:rsidR="006D0959" w:rsidRDefault="006D0959" w:rsidP="006D0959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EÚ vyhlásenie o zhode </w:t>
      </w:r>
    </w:p>
    <w:p w14:paraId="28EBE661" w14:textId="77777777" w:rsidR="006D0959" w:rsidRPr="00044E13" w:rsidRDefault="006D0959" w:rsidP="006D0959">
      <w:pPr>
        <w:pStyle w:val="Odsekzoznamu"/>
        <w:numPr>
          <w:ilvl w:val="0"/>
          <w:numId w:val="20"/>
        </w:numPr>
        <w:spacing w:after="0"/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1"/>
    <w:p w14:paraId="7CF1D799" w14:textId="77777777" w:rsidR="006D0959" w:rsidRPr="004C7DD3" w:rsidRDefault="006D0959" w:rsidP="006D0959">
      <w:pPr>
        <w:jc w:val="both"/>
        <w:rPr>
          <w:b/>
          <w:bCs/>
          <w:highlight w:val="yellow"/>
        </w:rPr>
      </w:pPr>
    </w:p>
    <w:p w14:paraId="5BD14862" w14:textId="1045D8DB" w:rsidR="009039C5" w:rsidRDefault="006D0959" w:rsidP="00EA09DA">
      <w:pPr>
        <w:jc w:val="both"/>
        <w:rPr>
          <w:color w:val="000000" w:themeColor="text1"/>
          <w:shd w:val="clear" w:color="auto" w:fill="FFFFFF"/>
        </w:rPr>
      </w:pPr>
      <w:r w:rsidRPr="00AB30A9">
        <w:rPr>
          <w:b/>
          <w:bCs/>
        </w:rPr>
        <w:t>Požadovan</w:t>
      </w:r>
      <w:r w:rsidR="009039C5">
        <w:rPr>
          <w:b/>
          <w:bCs/>
        </w:rPr>
        <w:t>ý rozmer návleku (šxv)</w:t>
      </w:r>
      <w:r w:rsidRPr="00AB30A9">
        <w:rPr>
          <w:b/>
          <w:bCs/>
        </w:rPr>
        <w:t>:</w:t>
      </w:r>
      <w:r w:rsidRPr="00AB30A9">
        <w:t xml:space="preserve"> </w:t>
      </w:r>
      <w:r w:rsidR="009039C5">
        <w:t xml:space="preserve">15x41cm </w:t>
      </w:r>
      <w:r w:rsidR="009039C5" w:rsidRPr="009039C5">
        <w:rPr>
          <w:color w:val="000000" w:themeColor="text1"/>
        </w:rPr>
        <w:t>(</w:t>
      </w:r>
      <w:r w:rsidR="009039C5" w:rsidRPr="009039C5">
        <w:rPr>
          <w:color w:val="000000" w:themeColor="text1"/>
          <w:shd w:val="clear" w:color="auto" w:fill="FFFFFF"/>
        </w:rPr>
        <w:t>± 5%</w:t>
      </w:r>
      <w:r w:rsidR="009039C5" w:rsidRPr="009039C5">
        <w:rPr>
          <w:color w:val="000000" w:themeColor="text1"/>
          <w:shd w:val="clear" w:color="auto" w:fill="FFFFFF"/>
        </w:rPr>
        <w:t>)</w:t>
      </w:r>
    </w:p>
    <w:p w14:paraId="5F5DA626" w14:textId="77777777" w:rsidR="009039C5" w:rsidRDefault="009039C5" w:rsidP="00EA09DA">
      <w:pPr>
        <w:jc w:val="both"/>
        <w:rPr>
          <w:color w:val="000000" w:themeColor="text1"/>
          <w:shd w:val="clear" w:color="auto" w:fill="FFFFFF"/>
        </w:rPr>
      </w:pPr>
    </w:p>
    <w:p w14:paraId="64BA28A6" w14:textId="77777777" w:rsidR="00EA09DA" w:rsidRDefault="00EA09DA" w:rsidP="00EA09DA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54B64AD6" w14:textId="77777777" w:rsidR="00EA09DA" w:rsidRDefault="00EA09DA" w:rsidP="00EA09DA">
      <w:pPr>
        <w:jc w:val="both"/>
      </w:pPr>
    </w:p>
    <w:p w14:paraId="7061C81C" w14:textId="77777777" w:rsidR="00EA09DA" w:rsidRPr="0099167C" w:rsidRDefault="00EA09DA" w:rsidP="00EA09DA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246C83D" w14:textId="77777777" w:rsidR="00EA09DA" w:rsidRPr="00747368" w:rsidRDefault="00EA09DA" w:rsidP="00EA09DA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v mieste sídla verejného obstarávateľa </w:t>
      </w:r>
      <w:r w:rsidRPr="00287BD1">
        <w:t>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207CC5EC" w14:textId="6BC3EA71" w:rsidR="00EA09DA" w:rsidRPr="00747368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</w:t>
      </w:r>
      <w:r w:rsidR="009039C5">
        <w:t xml:space="preserve">návlekov </w:t>
      </w:r>
      <w:r w:rsidR="003F12F3">
        <w:t>na obuv</w:t>
      </w:r>
      <w:r w:rsidR="009039C5">
        <w:br/>
        <w:t>v origi</w:t>
      </w:r>
      <w:r w:rsidRPr="00747368">
        <w:t>nálnom neporušenom balení.</w:t>
      </w:r>
    </w:p>
    <w:p w14:paraId="6DC1A8A7" w14:textId="77777777" w:rsidR="00EA09DA" w:rsidRPr="00287BD1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396FF82B" w14:textId="77777777" w:rsidR="00EA09DA" w:rsidRPr="00747368" w:rsidRDefault="00EA09DA" w:rsidP="00EA09DA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192FD922" w14:textId="79859A63" w:rsidR="008B480B" w:rsidRPr="00EA09DA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  <w:bookmarkEnd w:id="2"/>
      <w:bookmarkEnd w:id="3"/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1B5BD7DB" w:rsidR="00AF5D64" w:rsidRPr="00DA3D52" w:rsidRDefault="00AF5D64" w:rsidP="009039C5">
    <w:pPr>
      <w:pStyle w:val="Hlavika"/>
      <w:tabs>
        <w:tab w:val="clear" w:pos="4536"/>
        <w:tab w:val="clear" w:pos="9072"/>
        <w:tab w:val="left" w:pos="3119"/>
        <w:tab w:val="left" w:pos="6237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</w:t>
    </w:r>
    <w:r w:rsidRPr="000A2FA4">
      <w:rPr>
        <w:b/>
        <w:sz w:val="22"/>
      </w:rPr>
      <w:t>Dynamický nákupný systém</w:t>
    </w:r>
  </w:p>
  <w:p w14:paraId="76AC31A2" w14:textId="7290385F" w:rsidR="00AF5D64" w:rsidRPr="00CF39DB" w:rsidRDefault="00AF5D64" w:rsidP="00E74A50">
    <w:pPr>
      <w:pStyle w:val="Hlavika"/>
      <w:tabs>
        <w:tab w:val="clear" w:pos="4536"/>
        <w:tab w:val="clear" w:pos="9072"/>
        <w:tab w:val="left" w:pos="3119"/>
        <w:tab w:val="left" w:pos="6521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74A50">
      <w:rPr>
        <w:b/>
        <w:bCs/>
        <w:sz w:val="22"/>
        <w:lang w:val="sk-SK"/>
      </w:rPr>
      <w:t>15</w:t>
    </w:r>
  </w:p>
  <w:p w14:paraId="46F90452" w14:textId="7BA6795E" w:rsidR="00AF5D64" w:rsidRPr="003B784F" w:rsidRDefault="00AF5D64" w:rsidP="00E74A50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521" w:right="-144" w:hanging="5528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„</w:t>
    </w:r>
    <w:r w:rsidR="00EA09DA">
      <w:rPr>
        <w:sz w:val="22"/>
        <w:lang w:val="sk-SK"/>
      </w:rPr>
      <w:t>Ochrann</w:t>
    </w:r>
    <w:r w:rsidR="009039C5">
      <w:rPr>
        <w:sz w:val="22"/>
        <w:lang w:val="sk-SK"/>
      </w:rPr>
      <w:t>é</w:t>
    </w:r>
    <w:r w:rsidR="00EA09DA">
      <w:rPr>
        <w:sz w:val="22"/>
        <w:lang w:val="sk-SK"/>
      </w:rPr>
      <w:t xml:space="preserve"> </w:t>
    </w:r>
    <w:r w:rsidR="00E74A50">
      <w:rPr>
        <w:sz w:val="22"/>
        <w:lang w:val="sk-SK"/>
      </w:rPr>
      <w:t>návlek</w:t>
    </w:r>
    <w:r w:rsidR="009039C5">
      <w:rPr>
        <w:sz w:val="22"/>
        <w:lang w:val="sk-SK"/>
      </w:rPr>
      <w:t xml:space="preserve">y </w:t>
    </w:r>
    <w:r w:rsidR="00E74A50">
      <w:rPr>
        <w:sz w:val="22"/>
        <w:lang w:val="sk-SK"/>
      </w:rPr>
      <w:t>na obuv vysok</w:t>
    </w:r>
    <w:r w:rsidR="009039C5">
      <w:rPr>
        <w:sz w:val="22"/>
        <w:lang w:val="sk-SK"/>
      </w:rPr>
      <w:t>é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B72F20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3F12F3"/>
    <w:rsid w:val="0044568F"/>
    <w:rsid w:val="004D2DE3"/>
    <w:rsid w:val="004D706C"/>
    <w:rsid w:val="00534072"/>
    <w:rsid w:val="006125FD"/>
    <w:rsid w:val="00636806"/>
    <w:rsid w:val="00697E53"/>
    <w:rsid w:val="006A72E6"/>
    <w:rsid w:val="006D0959"/>
    <w:rsid w:val="006D56E4"/>
    <w:rsid w:val="007A5370"/>
    <w:rsid w:val="007D028A"/>
    <w:rsid w:val="00810E0C"/>
    <w:rsid w:val="00831045"/>
    <w:rsid w:val="0089225D"/>
    <w:rsid w:val="008B08E0"/>
    <w:rsid w:val="008B480B"/>
    <w:rsid w:val="009039C5"/>
    <w:rsid w:val="0091188E"/>
    <w:rsid w:val="00916A5A"/>
    <w:rsid w:val="009829AB"/>
    <w:rsid w:val="009E1632"/>
    <w:rsid w:val="00A8185A"/>
    <w:rsid w:val="00A97220"/>
    <w:rsid w:val="00AB2EE0"/>
    <w:rsid w:val="00AF5D64"/>
    <w:rsid w:val="00B23D71"/>
    <w:rsid w:val="00B2653F"/>
    <w:rsid w:val="00B7009C"/>
    <w:rsid w:val="00CC5A4F"/>
    <w:rsid w:val="00D34213"/>
    <w:rsid w:val="00D92A37"/>
    <w:rsid w:val="00DD086E"/>
    <w:rsid w:val="00E74A50"/>
    <w:rsid w:val="00EA09DA"/>
    <w:rsid w:val="00EB7D28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character" w:customStyle="1" w:styleId="Bodytext3">
    <w:name w:val="Body text (3)_"/>
    <w:link w:val="Bodytext30"/>
    <w:locked/>
    <w:rsid w:val="00EB7D28"/>
    <w:rPr>
      <w:i/>
      <w:iCs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EB7D2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i/>
      <w:i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dcterms:created xsi:type="dcterms:W3CDTF">2021-01-11T11:43:00Z</dcterms:created>
  <dcterms:modified xsi:type="dcterms:W3CDTF">2021-01-11T12:12:00Z</dcterms:modified>
</cp:coreProperties>
</file>