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D" w:rsidRPr="00FC4A81" w:rsidRDefault="000C7A7D" w:rsidP="000C7A7D">
      <w:pPr>
        <w:pStyle w:val="Nadpis2"/>
        <w:numPr>
          <w:ilvl w:val="0"/>
          <w:numId w:val="0"/>
        </w:numPr>
        <w:ind w:left="576" w:hanging="576"/>
        <w:jc w:val="lef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C4A81">
        <w:rPr>
          <w:sz w:val="22"/>
          <w:szCs w:val="22"/>
        </w:rPr>
        <w:t xml:space="preserve">Príloha č. </w:t>
      </w:r>
      <w:r>
        <w:rPr>
          <w:sz w:val="22"/>
          <w:szCs w:val="22"/>
        </w:rPr>
        <w:t>6</w:t>
      </w:r>
      <w:r w:rsidRPr="00FC4A81">
        <w:rPr>
          <w:sz w:val="22"/>
          <w:szCs w:val="22"/>
        </w:rPr>
        <w:t xml:space="preserve"> </w:t>
      </w:r>
    </w:p>
    <w:p w:rsidR="000C7A7D" w:rsidRDefault="000C7A7D" w:rsidP="00595B88">
      <w:pPr>
        <w:shd w:val="clear" w:color="auto" w:fill="FFFFFF" w:themeFill="background1"/>
        <w:spacing w:line="120" w:lineRule="auto"/>
        <w:jc w:val="center"/>
        <w:rPr>
          <w:b/>
          <w:bCs/>
          <w:color w:val="222222"/>
          <w:sz w:val="22"/>
          <w:szCs w:val="22"/>
          <w:shd w:val="clear" w:color="auto" w:fill="FFFFFF" w:themeFill="background1"/>
        </w:rPr>
      </w:pPr>
    </w:p>
    <w:p w:rsidR="000C7A7D" w:rsidRPr="00FC4A81" w:rsidRDefault="000C7A7D" w:rsidP="000C7A7D">
      <w:pPr>
        <w:shd w:val="clear" w:color="auto" w:fill="FFFFFF" w:themeFill="background1"/>
        <w:jc w:val="center"/>
        <w:rPr>
          <w:color w:val="222222"/>
          <w:sz w:val="22"/>
          <w:szCs w:val="22"/>
        </w:rPr>
      </w:pPr>
      <w:bookmarkStart w:id="0" w:name="_GoBack"/>
      <w:r w:rsidRPr="00FC4A81">
        <w:rPr>
          <w:b/>
          <w:bCs/>
          <w:color w:val="222222"/>
          <w:sz w:val="22"/>
          <w:szCs w:val="22"/>
          <w:shd w:val="clear" w:color="auto" w:fill="FFFFFF" w:themeFill="background1"/>
        </w:rPr>
        <w:t>Vyhlásenie uchádzača ku konfliktu záujmov a o nezávislom stanovení ponuky</w:t>
      </w:r>
    </w:p>
    <w:bookmarkEnd w:id="0"/>
    <w:p w:rsidR="000C7A7D" w:rsidRPr="00FC4A81" w:rsidRDefault="000C7A7D" w:rsidP="00595B88">
      <w:pPr>
        <w:shd w:val="clear" w:color="auto" w:fill="FFFFFF" w:themeFill="background1"/>
        <w:spacing w:line="120" w:lineRule="auto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</w:rPr>
        <w:t> 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b/>
          <w:bCs/>
          <w:color w:val="222222"/>
        </w:rPr>
        <w:t>Uchádzač:</w:t>
      </w:r>
      <w:r w:rsidRPr="00595B88">
        <w:rPr>
          <w:color w:val="222222"/>
        </w:rPr>
        <w:t> 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Obchodný názov: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Sídlo spoločnosti: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IČO: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Meno a priezvisko osoby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oprávnenej konať v mene spoločnosti:</w:t>
      </w:r>
    </w:p>
    <w:p w:rsidR="000C7A7D" w:rsidRPr="00595B88" w:rsidRDefault="000C7A7D" w:rsidP="000C7A7D">
      <w:pPr>
        <w:shd w:val="clear" w:color="auto" w:fill="FFFFFF" w:themeFill="background1"/>
        <w:rPr>
          <w:color w:val="222222"/>
        </w:rPr>
      </w:pPr>
      <w:r w:rsidRPr="00595B88">
        <w:rPr>
          <w:color w:val="222222"/>
        </w:rPr>
        <w:t> </w:t>
      </w:r>
    </w:p>
    <w:p w:rsidR="00595B88" w:rsidRPr="00595B88" w:rsidRDefault="000C7A7D" w:rsidP="00595B88">
      <w:pPr>
        <w:pStyle w:val="Zkladntext"/>
        <w:spacing w:line="276" w:lineRule="auto"/>
        <w:contextualSpacing/>
        <w:rPr>
          <w:b/>
        </w:rPr>
      </w:pPr>
      <w:r w:rsidRPr="00595B88">
        <w:t>Ako uchádzač (ďalej len „predkladateľ ponuky“), ktorý predkladá</w:t>
      </w:r>
      <w:r w:rsidR="00595B88" w:rsidRPr="00595B88">
        <w:t xml:space="preserve"> ponuku vo verejnom obstarávaní</w:t>
      </w:r>
      <w:r w:rsidR="00595B88">
        <w:t xml:space="preserve"> </w:t>
      </w:r>
      <w:r w:rsidRPr="00595B88">
        <w:t xml:space="preserve">na predmet zákazky </w:t>
      </w:r>
      <w:r w:rsidR="00595B88" w:rsidRPr="00595B88">
        <w:rPr>
          <w:b/>
        </w:rPr>
        <w:t>„Termoprádlo, súčasť osobných ochranných pracovných prostriedkov“</w:t>
      </w:r>
    </w:p>
    <w:p w:rsidR="000C7A7D" w:rsidRPr="00595B88" w:rsidRDefault="000C7A7D" w:rsidP="000C7A7D">
      <w:pPr>
        <w:shd w:val="clear" w:color="auto" w:fill="FFFFFF" w:themeFill="background1"/>
        <w:jc w:val="both"/>
      </w:pPr>
      <w:r w:rsidRPr="00595B88">
        <w:t xml:space="preserve">týmto čestne vyhlasujem, že </w:t>
      </w:r>
    </w:p>
    <w:p w:rsidR="000C7A7D" w:rsidRPr="00595B88" w:rsidRDefault="000C7A7D" w:rsidP="00595B88">
      <w:pPr>
        <w:shd w:val="clear" w:color="auto" w:fill="FFFFFF" w:themeFill="background1"/>
        <w:spacing w:line="120" w:lineRule="auto"/>
        <w:jc w:val="both"/>
      </w:pPr>
    </w:p>
    <w:p w:rsidR="000C7A7D" w:rsidRPr="00595B88" w:rsidRDefault="000C7A7D" w:rsidP="000C7A7D">
      <w:pPr>
        <w:shd w:val="clear" w:color="auto" w:fill="FFFFFF" w:themeFill="background1"/>
        <w:jc w:val="both"/>
      </w:pPr>
      <w:r w:rsidRPr="00595B88">
        <w:t>1. v súvislosti s uvedeným postupom zadávania zákazky potvrdzujem neprítomnosť konfliktu záujmov v tom, že:</w:t>
      </w:r>
    </w:p>
    <w:p w:rsidR="000C7A7D" w:rsidRPr="00595B88" w:rsidRDefault="000C7A7D" w:rsidP="000C7A7D">
      <w:pPr>
        <w:shd w:val="clear" w:color="auto" w:fill="FFFFFF" w:themeFill="background1"/>
        <w:tabs>
          <w:tab w:val="left" w:pos="993"/>
        </w:tabs>
        <w:spacing w:before="120"/>
        <w:ind w:left="426" w:hanging="426"/>
        <w:jc w:val="both"/>
      </w:pPr>
      <w:r w:rsidRPr="00595B88">
        <w:t>1.1  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0C7A7D" w:rsidRPr="00595B88" w:rsidRDefault="000C7A7D" w:rsidP="000C7A7D">
      <w:pPr>
        <w:shd w:val="clear" w:color="auto" w:fill="FFFFFF" w:themeFill="background1"/>
        <w:spacing w:before="120"/>
        <w:ind w:left="426" w:hanging="426"/>
        <w:jc w:val="both"/>
      </w:pPr>
      <w:r w:rsidRPr="00595B88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0C7A7D" w:rsidRPr="00595B88" w:rsidRDefault="000C7A7D" w:rsidP="000C7A7D">
      <w:pPr>
        <w:shd w:val="clear" w:color="auto" w:fill="FFFFFF" w:themeFill="background1"/>
        <w:spacing w:before="120"/>
        <w:ind w:left="426" w:hanging="426"/>
        <w:jc w:val="both"/>
      </w:pPr>
      <w:r w:rsidRPr="00595B88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0C7A7D" w:rsidRPr="00595B88" w:rsidRDefault="000C7A7D" w:rsidP="00595B88">
      <w:pPr>
        <w:shd w:val="clear" w:color="auto" w:fill="FFFFFF" w:themeFill="background1"/>
        <w:spacing w:line="120" w:lineRule="auto"/>
        <w:jc w:val="both"/>
        <w:rPr>
          <w:color w:val="000000" w:themeColor="text1"/>
        </w:rPr>
      </w:pPr>
    </w:p>
    <w:p w:rsidR="000C7A7D" w:rsidRPr="00595B88" w:rsidRDefault="000C7A7D" w:rsidP="000C7A7D">
      <w:pPr>
        <w:shd w:val="clear" w:color="auto" w:fill="FFFFFF" w:themeFill="background1"/>
        <w:jc w:val="both"/>
        <w:rPr>
          <w:color w:val="000000" w:themeColor="text1"/>
        </w:rPr>
      </w:pPr>
      <w:r w:rsidRPr="00595B88">
        <w:rPr>
          <w:color w:val="000000" w:themeColor="text1"/>
        </w:rPr>
        <w:t>2. v súvislosti s uvedeným postupom zadávania zákazky potvrdzujem nezávislé stanovenie ponuky v tom, že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0C7A7D" w:rsidRPr="00595B88" w:rsidRDefault="000C7A7D" w:rsidP="00BB793E">
      <w:pPr>
        <w:pStyle w:val="Odsekzoznamu"/>
        <w:numPr>
          <w:ilvl w:val="1"/>
          <w:numId w:val="79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</w:rPr>
      </w:pPr>
      <w:r w:rsidRPr="00595B88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595B88">
        <w:rPr>
          <w:color w:val="000000" w:themeColor="text1"/>
          <w:vertAlign w:val="superscript"/>
        </w:rPr>
        <w:t>1</w:t>
      </w:r>
      <w:r w:rsidRPr="00595B88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0C7A7D" w:rsidRPr="00595B88" w:rsidRDefault="000C7A7D" w:rsidP="000C7A7D">
      <w:pPr>
        <w:shd w:val="clear" w:color="auto" w:fill="FFFFFF" w:themeFill="background1"/>
        <w:jc w:val="both"/>
        <w:rPr>
          <w:color w:val="000000" w:themeColor="text1"/>
        </w:rPr>
      </w:pPr>
      <w:r w:rsidRPr="00595B88">
        <w:rPr>
          <w:color w:val="000000" w:themeColor="text1"/>
        </w:rPr>
        <w:t xml:space="preserve">Ďalej vyhlasujem, že </w:t>
      </w:r>
    </w:p>
    <w:p w:rsidR="000C7A7D" w:rsidRPr="00595B88" w:rsidRDefault="000C7A7D" w:rsidP="00BB793E">
      <w:pPr>
        <w:pStyle w:val="Odsekzoznamu"/>
        <w:numPr>
          <w:ilvl w:val="0"/>
          <w:numId w:val="80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595B88">
        <w:rPr>
          <w:color w:val="000000" w:themeColor="text1"/>
        </w:rPr>
        <w:t>všetky informácie a údaje predložené v ponuke, ako aj v tomto vyhlásení sú pravdivé, nekreslené a úplné</w:t>
      </w:r>
    </w:p>
    <w:p w:rsidR="000C7A7D" w:rsidRPr="00595B88" w:rsidRDefault="000C7A7D" w:rsidP="00BB793E">
      <w:pPr>
        <w:pStyle w:val="Odsekzoznamu"/>
        <w:numPr>
          <w:ilvl w:val="0"/>
          <w:numId w:val="80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595B88">
        <w:rPr>
          <w:color w:val="000000" w:themeColor="text1"/>
        </w:rPr>
        <w:t>som si prečítal a porozumel obsahu tohto vyhlásenia</w:t>
      </w:r>
    </w:p>
    <w:p w:rsidR="000C7A7D" w:rsidRPr="00595B88" w:rsidRDefault="000C7A7D" w:rsidP="004B3246">
      <w:pPr>
        <w:pStyle w:val="Odsekzoznamu"/>
        <w:numPr>
          <w:ilvl w:val="0"/>
          <w:numId w:val="80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595B88">
        <w:rPr>
          <w:color w:val="000000" w:themeColor="text1"/>
        </w:rPr>
        <w:t>som si vedomý následkov potvrdenia nepravdivých informácií v tomto vyhlásení</w:t>
      </w:r>
      <w:r w:rsidRPr="00595B88">
        <w:rPr>
          <w:b/>
          <w:bCs/>
          <w:color w:val="000000" w:themeColor="text1"/>
        </w:rPr>
        <w:t> </w:t>
      </w:r>
    </w:p>
    <w:p w:rsidR="000C7A7D" w:rsidRPr="00595B88" w:rsidRDefault="000C7A7D" w:rsidP="000C7A7D">
      <w:pPr>
        <w:pStyle w:val="Odsekzoznamu"/>
        <w:shd w:val="clear" w:color="auto" w:fill="FFFFFF" w:themeFill="background1"/>
        <w:ind w:left="1068"/>
        <w:contextualSpacing/>
        <w:jc w:val="both"/>
        <w:rPr>
          <w:color w:val="000000" w:themeColor="text1"/>
        </w:rPr>
      </w:pPr>
    </w:p>
    <w:p w:rsidR="000C7A7D" w:rsidRPr="00595B88" w:rsidRDefault="000C7A7D" w:rsidP="000C7A7D">
      <w:pPr>
        <w:shd w:val="clear" w:color="auto" w:fill="FFFFFF" w:themeFill="background1"/>
        <w:rPr>
          <w:color w:val="000000" w:themeColor="text1"/>
        </w:rPr>
      </w:pPr>
      <w:r w:rsidRPr="00595B88">
        <w:rPr>
          <w:color w:val="000000" w:themeColor="text1"/>
        </w:rPr>
        <w:t>V ...................................., dňa ..................</w:t>
      </w:r>
    </w:p>
    <w:p w:rsidR="000C7A7D" w:rsidRPr="00595B88" w:rsidRDefault="000C7A7D" w:rsidP="000C7A7D">
      <w:pPr>
        <w:shd w:val="clear" w:color="auto" w:fill="FFFFFF" w:themeFill="background1"/>
        <w:rPr>
          <w:color w:val="000000" w:themeColor="text1"/>
        </w:rPr>
      </w:pPr>
      <w:r w:rsidRPr="00595B88">
        <w:rPr>
          <w:color w:val="000000" w:themeColor="text1"/>
        </w:rPr>
        <w:t>                                                                                               .......................................................</w:t>
      </w:r>
    </w:p>
    <w:p w:rsidR="003F4DCF" w:rsidRDefault="000C7A7D" w:rsidP="003F4DCF">
      <w:pPr>
        <w:jc w:val="both"/>
        <w:rPr>
          <w:rFonts w:eastAsia="Arial"/>
          <w:bCs/>
          <w:color w:val="000000" w:themeColor="text1"/>
          <w:lang w:eastAsia="en-US"/>
        </w:rPr>
      </w:pPr>
      <w:r w:rsidRPr="00595B88">
        <w:rPr>
          <w:color w:val="000000" w:themeColor="text1"/>
        </w:rPr>
        <w:tab/>
      </w:r>
      <w:r w:rsidRPr="00595B88">
        <w:rPr>
          <w:color w:val="000000" w:themeColor="text1"/>
        </w:rPr>
        <w:tab/>
      </w:r>
      <w:r w:rsidRPr="00595B88">
        <w:rPr>
          <w:color w:val="000000" w:themeColor="text1"/>
        </w:rPr>
        <w:tab/>
      </w:r>
      <w:r w:rsidRPr="00595B88">
        <w:rPr>
          <w:color w:val="000000" w:themeColor="text1"/>
        </w:rPr>
        <w:tab/>
      </w:r>
      <w:r w:rsidRPr="00595B88">
        <w:rPr>
          <w:color w:val="000000" w:themeColor="text1"/>
        </w:rPr>
        <w:tab/>
        <w:t xml:space="preserve">                      </w:t>
      </w:r>
      <w:r w:rsidRPr="00595B88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:rsidR="00030988" w:rsidRDefault="000C7A7D" w:rsidP="003F4DCF">
      <w:pPr>
        <w:jc w:val="both"/>
        <w:rPr>
          <w:rFonts w:eastAsia="Arial Narrow"/>
        </w:rPr>
      </w:pPr>
      <w:r w:rsidRPr="00F24104">
        <w:rPr>
          <w:color w:val="222222"/>
        </w:rPr>
        <w:t> </w:t>
      </w:r>
      <w:r w:rsidRPr="007E2D43">
        <w:rPr>
          <w:color w:val="767171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767171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89" w:rsidRDefault="00197989" w:rsidP="000D4A66">
      <w:r>
        <w:separator/>
      </w:r>
    </w:p>
    <w:p w:rsidR="00197989" w:rsidRDefault="00197989"/>
  </w:endnote>
  <w:endnote w:type="continuationSeparator" w:id="0">
    <w:p w:rsidR="00197989" w:rsidRDefault="00197989" w:rsidP="000D4A66">
      <w:r>
        <w:continuationSeparator/>
      </w:r>
    </w:p>
    <w:p w:rsidR="00197989" w:rsidRDefault="00197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316343" w:rsidRPr="00316343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89" w:rsidRDefault="00197989" w:rsidP="000D4A66">
      <w:r>
        <w:separator/>
      </w:r>
    </w:p>
    <w:p w:rsidR="00197989" w:rsidRDefault="00197989"/>
  </w:footnote>
  <w:footnote w:type="continuationSeparator" w:id="0">
    <w:p w:rsidR="00197989" w:rsidRDefault="00197989" w:rsidP="000D4A66">
      <w:r>
        <w:continuationSeparator/>
      </w:r>
    </w:p>
    <w:p w:rsidR="00197989" w:rsidRDefault="001979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>VEREJNÁ SÚŤAŽ nadlimitná zákazka – Termoprádlo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1C09FA" w:rsidRDefault="00A52BE4" w:rsidP="00A52BE4">
    <w:pPr>
      <w:pStyle w:val="Hlavika"/>
      <w:rPr>
        <w:i/>
      </w:rPr>
    </w:pPr>
    <w:r>
      <w:rPr>
        <w:i/>
      </w:rPr>
      <w:t xml:space="preserve">VEREJNÁ SÚŤAŽ </w:t>
    </w:r>
    <w:r w:rsidR="00316343">
      <w:rPr>
        <w:i/>
      </w:rPr>
      <w:t>nadlimitná zákazka – Termoprádlo,</w:t>
    </w:r>
    <w:r>
      <w:rPr>
        <w:i/>
      </w:rPr>
      <w:t xml:space="preserve"> súčasť osobných ochranných pracovných prostriedkov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97989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6343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C35E0-BB66-4751-A290-2AD345A4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48</cp:revision>
  <cp:lastPrinted>2021-02-18T11:58:00Z</cp:lastPrinted>
  <dcterms:created xsi:type="dcterms:W3CDTF">2020-07-16T08:41:00Z</dcterms:created>
  <dcterms:modified xsi:type="dcterms:W3CDTF">2021-02-26T07:57:00Z</dcterms:modified>
</cp:coreProperties>
</file>