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03F4" w14:textId="5DA38029" w:rsidR="00B91667" w:rsidRDefault="00C23CDF" w:rsidP="0080364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</w:p>
    <w:p w14:paraId="5193A6DE" w14:textId="647884CD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7E8B997D" w14:textId="119CE175" w:rsidR="00C23CDF" w:rsidRDefault="00C23CDF" w:rsidP="00B91667">
      <w:pPr>
        <w:pStyle w:val="MZVbold"/>
        <w:tabs>
          <w:tab w:val="left" w:pos="709"/>
        </w:tabs>
        <w:rPr>
          <w:b w:val="0"/>
          <w:noProof/>
        </w:rPr>
      </w:pP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>
        <w:rPr>
          <w:b w:val="0"/>
          <w:noProof/>
        </w:rPr>
        <w:tab/>
      </w:r>
      <w:r w:rsidR="00782076">
        <w:rPr>
          <w:b w:val="0"/>
          <w:noProof/>
        </w:rPr>
        <w:t>V Bratislave dňa 11</w:t>
      </w:r>
      <w:r w:rsidR="00B12B7C">
        <w:rPr>
          <w:b w:val="0"/>
          <w:noProof/>
        </w:rPr>
        <w:t>.02</w:t>
      </w:r>
      <w:r>
        <w:rPr>
          <w:b w:val="0"/>
          <w:noProof/>
        </w:rPr>
        <w:t>.2020</w:t>
      </w:r>
    </w:p>
    <w:p w14:paraId="28757CF9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3E482CA1" w14:textId="77777777" w:rsidR="00B91667" w:rsidRDefault="00B91667" w:rsidP="00B91667">
      <w:pPr>
        <w:pStyle w:val="MZVbold"/>
        <w:tabs>
          <w:tab w:val="left" w:pos="709"/>
        </w:tabs>
        <w:rPr>
          <w:b w:val="0"/>
          <w:noProof/>
        </w:rPr>
      </w:pPr>
    </w:p>
    <w:p w14:paraId="4639324E" w14:textId="77777777" w:rsidR="00B91667" w:rsidRDefault="00B91667" w:rsidP="00803647">
      <w:pPr>
        <w:tabs>
          <w:tab w:val="left" w:pos="2977"/>
        </w:tabs>
        <w:spacing w:after="0"/>
        <w:rPr>
          <w:rFonts w:ascii="Arial" w:hAnsi="Arial" w:cs="Arial"/>
        </w:rPr>
      </w:pPr>
      <w:bookmarkStart w:id="0" w:name="_GoBack"/>
      <w:bookmarkEnd w:id="0"/>
    </w:p>
    <w:p w14:paraId="173CF7F6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  <w:r w:rsidRPr="00962258">
        <w:rPr>
          <w:rFonts w:cs="Arial"/>
          <w:b w:val="0"/>
          <w:noProof/>
          <w:szCs w:val="22"/>
        </w:rPr>
        <w:t xml:space="preserve">Vec </w:t>
      </w:r>
    </w:p>
    <w:p w14:paraId="19014FF7" w14:textId="77777777" w:rsidR="00B91667" w:rsidRPr="00962258" w:rsidRDefault="00B91667" w:rsidP="00B91667">
      <w:pPr>
        <w:pStyle w:val="MZVbold"/>
        <w:tabs>
          <w:tab w:val="left" w:pos="709"/>
        </w:tabs>
        <w:rPr>
          <w:rFonts w:cs="Arial"/>
          <w:b w:val="0"/>
          <w:noProof/>
          <w:szCs w:val="22"/>
        </w:rPr>
      </w:pPr>
    </w:p>
    <w:p w14:paraId="62658807" w14:textId="4FE921D8" w:rsidR="00EF1A23" w:rsidRPr="00EF1A23" w:rsidRDefault="0067347D" w:rsidP="00EF1A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Odpoveď na žiadosť o vysvetlenie dokumentov k verejnému obstarávaniu</w:t>
      </w:r>
    </w:p>
    <w:p w14:paraId="6C205174" w14:textId="77777777" w:rsidR="00B91667" w:rsidRPr="00215356" w:rsidRDefault="00B91667" w:rsidP="00B91667">
      <w:pPr>
        <w:pStyle w:val="MZVnormal"/>
        <w:spacing w:line="276" w:lineRule="auto"/>
        <w:rPr>
          <w:rFonts w:cs="Arial"/>
          <w:b/>
          <w:szCs w:val="22"/>
        </w:rPr>
      </w:pPr>
    </w:p>
    <w:p w14:paraId="2EE1B1F9" w14:textId="77777777" w:rsidR="00B91667" w:rsidRPr="007D67CD" w:rsidRDefault="00B91667" w:rsidP="00B91667">
      <w:pPr>
        <w:pStyle w:val="MZVnormal"/>
        <w:spacing w:line="276" w:lineRule="auto"/>
        <w:rPr>
          <w:rFonts w:eastAsiaTheme="minorHAnsi" w:cs="Arial"/>
          <w:szCs w:val="22"/>
          <w:lang w:eastAsia="en-US"/>
        </w:rPr>
        <w:sectPr w:rsidR="00B91667" w:rsidRPr="007D67CD" w:rsidSect="00395D23">
          <w:headerReference w:type="default" r:id="rId8"/>
          <w:footerReference w:type="default" r:id="rId9"/>
          <w:pgSz w:w="11906" w:h="16838" w:code="9"/>
          <w:pgMar w:top="1531" w:right="851" w:bottom="1134" w:left="1418" w:header="0" w:footer="113" w:gutter="0"/>
          <w:pgNumType w:start="1"/>
          <w:cols w:space="708"/>
          <w:docGrid w:linePitch="360"/>
        </w:sectPr>
      </w:pPr>
    </w:p>
    <w:p w14:paraId="2375676A" w14:textId="56A85FF2" w:rsidR="0071429E" w:rsidRPr="00B12B7C" w:rsidRDefault="007D67CD" w:rsidP="00B12B7C">
      <w:pPr>
        <w:pStyle w:val="Default"/>
        <w:tabs>
          <w:tab w:val="left" w:pos="9072"/>
        </w:tabs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Verejnému obstarávateľovi M</w:t>
      </w:r>
      <w:r w:rsidR="0071429E" w:rsidRPr="00517DFE">
        <w:rPr>
          <w:sz w:val="22"/>
          <w:szCs w:val="22"/>
        </w:rPr>
        <w:t xml:space="preserve">inisterstvo zahraničných vecí a európskych záležitostí Slovenskej republiky (ďalej len „verejný obstarávateľ“) </w:t>
      </w:r>
      <w:r w:rsidR="0071429E" w:rsidRPr="004463B9">
        <w:rPr>
          <w:sz w:val="22"/>
          <w:szCs w:val="22"/>
        </w:rPr>
        <w:t xml:space="preserve">vo verejnom </w:t>
      </w:r>
      <w:r w:rsidR="00C217EF">
        <w:rPr>
          <w:sz w:val="22"/>
          <w:szCs w:val="22"/>
        </w:rPr>
        <w:t>obstarávaní na predmet</w:t>
      </w:r>
      <w:r w:rsidR="00B12B7C">
        <w:rPr>
          <w:sz w:val="22"/>
          <w:szCs w:val="22"/>
        </w:rPr>
        <w:t xml:space="preserve"> zákazky</w:t>
      </w:r>
      <w:r w:rsidR="00C217EF">
        <w:rPr>
          <w:sz w:val="22"/>
          <w:szCs w:val="22"/>
        </w:rPr>
        <w:t xml:space="preserve"> </w:t>
      </w:r>
      <w:r w:rsidR="00875D98">
        <w:rPr>
          <w:sz w:val="22"/>
          <w:szCs w:val="22"/>
        </w:rPr>
        <w:t>„</w:t>
      </w:r>
      <w:r w:rsidR="00B12B7C" w:rsidRPr="00B0113A">
        <w:rPr>
          <w:bCs/>
          <w:sz w:val="22"/>
          <w:szCs w:val="22"/>
        </w:rPr>
        <w:t>Podpora prevádzky a služ</w:t>
      </w:r>
      <w:r w:rsidR="00B12B7C">
        <w:rPr>
          <w:bCs/>
          <w:sz w:val="22"/>
          <w:szCs w:val="22"/>
        </w:rPr>
        <w:t xml:space="preserve">by rozvoja informačného systému </w:t>
      </w:r>
      <w:r w:rsidR="00B12B7C" w:rsidRPr="00B0113A">
        <w:rPr>
          <w:bCs/>
          <w:sz w:val="22"/>
          <w:szCs w:val="22"/>
        </w:rPr>
        <w:t>Elektronických služieb MZVEZ SR</w:t>
      </w:r>
      <w:r w:rsidR="00875D98" w:rsidRPr="00875D98">
        <w:rPr>
          <w:sz w:val="22"/>
          <w:szCs w:val="22"/>
        </w:rPr>
        <w:t>“</w:t>
      </w:r>
      <w:r w:rsidR="00EB003F">
        <w:rPr>
          <w:sz w:val="22"/>
          <w:szCs w:val="22"/>
        </w:rPr>
        <w:t xml:space="preserve"> ktoré bolo vyhlásené v Úradnom </w:t>
      </w:r>
      <w:r w:rsidR="00EB003F" w:rsidRPr="00E11C72">
        <w:rPr>
          <w:sz w:val="22"/>
          <w:szCs w:val="22"/>
        </w:rPr>
        <w:t>vestníku EÚ dňa 08.02.2021</w:t>
      </w:r>
      <w:r w:rsidR="00875D98" w:rsidRPr="00E11C72">
        <w:rPr>
          <w:sz w:val="22"/>
          <w:szCs w:val="22"/>
        </w:rPr>
        <w:t xml:space="preserve"> pod číslom </w:t>
      </w:r>
      <w:r w:rsidR="00EB003F" w:rsidRPr="00E11C72">
        <w:rPr>
          <w:sz w:val="22"/>
          <w:szCs w:val="22"/>
        </w:rPr>
        <w:t xml:space="preserve">2021/S 026-064471 </w:t>
      </w:r>
      <w:r w:rsidR="00875D98" w:rsidRPr="00E11C72">
        <w:rPr>
          <w:sz w:val="22"/>
          <w:szCs w:val="22"/>
        </w:rPr>
        <w:t xml:space="preserve">a  vo Vestníku verejného obstarávania č. </w:t>
      </w:r>
      <w:r w:rsidR="00E11C72" w:rsidRPr="00E11C72">
        <w:rPr>
          <w:sz w:val="22"/>
          <w:szCs w:val="22"/>
        </w:rPr>
        <w:t>42/2021 dňa 09.02.2021 pod značkou 11959</w:t>
      </w:r>
      <w:r w:rsidR="00875D98" w:rsidRPr="00E11C72">
        <w:rPr>
          <w:sz w:val="22"/>
          <w:szCs w:val="22"/>
        </w:rPr>
        <w:t>-MU</w:t>
      </w:r>
      <w:r w:rsidR="00E11C72" w:rsidRPr="00E11C72">
        <w:rPr>
          <w:sz w:val="22"/>
          <w:szCs w:val="22"/>
        </w:rPr>
        <w:t>S</w:t>
      </w:r>
      <w:r w:rsidR="0071429E" w:rsidRPr="00E11C72">
        <w:rPr>
          <w:sz w:val="22"/>
          <w:szCs w:val="22"/>
        </w:rPr>
        <w:t>,</w:t>
      </w:r>
      <w:r w:rsidR="0071429E" w:rsidRPr="00875D98">
        <w:rPr>
          <w:sz w:val="22"/>
          <w:szCs w:val="22"/>
        </w:rPr>
        <w:t xml:space="preserve"> </w:t>
      </w:r>
      <w:r>
        <w:rPr>
          <w:sz w:val="22"/>
          <w:szCs w:val="22"/>
        </w:rPr>
        <w:t>bol dňa 1</w:t>
      </w:r>
      <w:r w:rsidR="00EB003F">
        <w:rPr>
          <w:sz w:val="22"/>
          <w:szCs w:val="22"/>
        </w:rPr>
        <w:t>0.02</w:t>
      </w:r>
      <w:r>
        <w:rPr>
          <w:sz w:val="22"/>
          <w:szCs w:val="22"/>
        </w:rPr>
        <w:t>.2020 od jedného z hospodárskych subjektov doručený prostredníctvom systému JOSEPHINE dokument označený ako „Žiadosť o v</w:t>
      </w:r>
      <w:r w:rsidR="00576485">
        <w:rPr>
          <w:sz w:val="22"/>
          <w:szCs w:val="22"/>
        </w:rPr>
        <w:t>ysvetlenie týkajúce</w:t>
      </w:r>
      <w:r w:rsidR="00EB003F">
        <w:rPr>
          <w:sz w:val="22"/>
          <w:szCs w:val="22"/>
        </w:rPr>
        <w:t xml:space="preserve"> sa súťažných podkladov </w:t>
      </w:r>
      <w:r>
        <w:rPr>
          <w:sz w:val="22"/>
          <w:szCs w:val="22"/>
        </w:rPr>
        <w:t>.“</w:t>
      </w:r>
    </w:p>
    <w:p w14:paraId="5C664366" w14:textId="5A349611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70768497" w14:textId="5A9D2B1F" w:rsidR="007D67CD" w:rsidRDefault="007D67CD" w:rsidP="007142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Predmetom tohto dokumentu je nasledovná </w:t>
      </w:r>
      <w:r>
        <w:rPr>
          <w:b/>
          <w:sz w:val="22"/>
          <w:szCs w:val="22"/>
        </w:rPr>
        <w:t>o</w:t>
      </w:r>
      <w:r w:rsidRPr="007D67CD">
        <w:rPr>
          <w:b/>
          <w:sz w:val="22"/>
          <w:szCs w:val="22"/>
        </w:rPr>
        <w:t>tázka č. 1:</w:t>
      </w:r>
      <w:r>
        <w:rPr>
          <w:sz w:val="22"/>
          <w:szCs w:val="22"/>
        </w:rPr>
        <w:t xml:space="preserve"> „</w:t>
      </w:r>
      <w:r w:rsidR="00EB003F" w:rsidRPr="00EB003F">
        <w:rPr>
          <w:sz w:val="22"/>
          <w:szCs w:val="22"/>
        </w:rPr>
        <w:t>žiadame verejného obstarávateľa o vysvetlenie nevyhnutnosti požadovanej najvyššej úrovne certifikátov "</w:t>
      </w:r>
      <w:proofErr w:type="spellStart"/>
      <w:r w:rsidR="00EB003F" w:rsidRPr="00EB003F">
        <w:rPr>
          <w:sz w:val="22"/>
          <w:szCs w:val="22"/>
        </w:rPr>
        <w:t>Red</w:t>
      </w:r>
      <w:proofErr w:type="spellEnd"/>
      <w:r w:rsidR="00EB003F" w:rsidRPr="00EB003F">
        <w:rPr>
          <w:sz w:val="22"/>
          <w:szCs w:val="22"/>
        </w:rPr>
        <w:t xml:space="preserve"> </w:t>
      </w:r>
      <w:proofErr w:type="spellStart"/>
      <w:r w:rsidR="00EB003F" w:rsidRPr="00EB003F">
        <w:rPr>
          <w:sz w:val="22"/>
          <w:szCs w:val="22"/>
        </w:rPr>
        <w:t>Hat</w:t>
      </w:r>
      <w:proofErr w:type="spellEnd"/>
      <w:r w:rsidR="00EB003F" w:rsidRPr="00EB003F">
        <w:rPr>
          <w:sz w:val="22"/>
          <w:szCs w:val="22"/>
        </w:rPr>
        <w:t xml:space="preserve"> </w:t>
      </w:r>
      <w:proofErr w:type="spellStart"/>
      <w:r w:rsidR="00EB003F" w:rsidRPr="00EB003F">
        <w:rPr>
          <w:sz w:val="22"/>
          <w:szCs w:val="22"/>
        </w:rPr>
        <w:t>Certified</w:t>
      </w:r>
      <w:proofErr w:type="spellEnd"/>
      <w:r w:rsidR="00EB003F" w:rsidRPr="00EB003F">
        <w:rPr>
          <w:sz w:val="22"/>
          <w:szCs w:val="22"/>
        </w:rPr>
        <w:t xml:space="preserve"> </w:t>
      </w:r>
      <w:proofErr w:type="spellStart"/>
      <w:r w:rsidR="00EB003F" w:rsidRPr="00EB003F">
        <w:rPr>
          <w:sz w:val="22"/>
          <w:szCs w:val="22"/>
        </w:rPr>
        <w:t>Engineer</w:t>
      </w:r>
      <w:proofErr w:type="spellEnd"/>
      <w:r w:rsidR="00EB003F" w:rsidRPr="00EB003F">
        <w:rPr>
          <w:sz w:val="22"/>
          <w:szCs w:val="22"/>
        </w:rPr>
        <w:t xml:space="preserve">" a "ITIL </w:t>
      </w:r>
      <w:proofErr w:type="spellStart"/>
      <w:r w:rsidR="00EB003F" w:rsidRPr="00EB003F">
        <w:rPr>
          <w:sz w:val="22"/>
          <w:szCs w:val="22"/>
        </w:rPr>
        <w:t>Practitioner</w:t>
      </w:r>
      <w:proofErr w:type="spellEnd"/>
      <w:r w:rsidR="00EB003F" w:rsidRPr="00EB003F">
        <w:rPr>
          <w:sz w:val="22"/>
          <w:szCs w:val="22"/>
        </w:rPr>
        <w:t>", ktoré sú stanovené v požiadavkách na odborníka.</w:t>
      </w:r>
      <w:r>
        <w:rPr>
          <w:sz w:val="22"/>
          <w:szCs w:val="22"/>
        </w:rPr>
        <w:t>“</w:t>
      </w:r>
    </w:p>
    <w:p w14:paraId="06771415" w14:textId="214A292C" w:rsidR="007D67CD" w:rsidRDefault="007D67CD" w:rsidP="0071429E">
      <w:pPr>
        <w:pStyle w:val="Default"/>
        <w:jc w:val="both"/>
        <w:rPr>
          <w:sz w:val="22"/>
          <w:szCs w:val="22"/>
        </w:rPr>
      </w:pPr>
    </w:p>
    <w:p w14:paraId="351A31A9" w14:textId="16A95A6F" w:rsidR="007D67CD" w:rsidRDefault="007D67CD" w:rsidP="0071429E">
      <w:pPr>
        <w:pStyle w:val="Default"/>
        <w:jc w:val="both"/>
        <w:rPr>
          <w:sz w:val="22"/>
          <w:szCs w:val="22"/>
        </w:rPr>
      </w:pPr>
      <w:r w:rsidRPr="00A1050F">
        <w:rPr>
          <w:b/>
          <w:sz w:val="22"/>
          <w:szCs w:val="22"/>
        </w:rPr>
        <w:t>Odpoveď verejného obstarávateľa na</w:t>
      </w:r>
      <w:r>
        <w:rPr>
          <w:sz w:val="22"/>
          <w:szCs w:val="22"/>
        </w:rPr>
        <w:t xml:space="preserve"> </w:t>
      </w:r>
      <w:r w:rsidRPr="007D67CD">
        <w:rPr>
          <w:b/>
          <w:sz w:val="22"/>
          <w:szCs w:val="22"/>
        </w:rPr>
        <w:t>otázku č. 1</w:t>
      </w:r>
      <w:r>
        <w:rPr>
          <w:sz w:val="22"/>
          <w:szCs w:val="22"/>
        </w:rPr>
        <w:t>:</w:t>
      </w:r>
    </w:p>
    <w:p w14:paraId="79FF0F11" w14:textId="48F1E89A" w:rsidR="00BC60EC" w:rsidRDefault="00BC60EC" w:rsidP="0071429E">
      <w:pPr>
        <w:pStyle w:val="Default"/>
        <w:jc w:val="both"/>
        <w:rPr>
          <w:sz w:val="22"/>
          <w:szCs w:val="22"/>
        </w:rPr>
      </w:pPr>
    </w:p>
    <w:p w14:paraId="729E62FC" w14:textId="534D2A5A" w:rsidR="00B85EBD" w:rsidRPr="00B85EBD" w:rsidRDefault="00B85EBD" w:rsidP="00B85EB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Vo vzťahu k certifikátu - </w:t>
      </w:r>
      <w:r w:rsidRPr="00B85EBD">
        <w:rPr>
          <w:color w:val="auto"/>
          <w:sz w:val="22"/>
          <w:szCs w:val="22"/>
        </w:rPr>
        <w:t xml:space="preserve">"ITIL </w:t>
      </w:r>
      <w:proofErr w:type="spellStart"/>
      <w:r w:rsidRPr="00B85EBD">
        <w:rPr>
          <w:color w:val="auto"/>
          <w:sz w:val="22"/>
          <w:szCs w:val="22"/>
        </w:rPr>
        <w:t>Practitioner</w:t>
      </w:r>
      <w:proofErr w:type="spellEnd"/>
      <w:r w:rsidRPr="00B85EBD">
        <w:rPr>
          <w:color w:val="auto"/>
          <w:sz w:val="22"/>
          <w:szCs w:val="22"/>
        </w:rPr>
        <w:t>":</w:t>
      </w:r>
    </w:p>
    <w:p w14:paraId="414853C9" w14:textId="7242E9B0" w:rsidR="00B85EBD" w:rsidRPr="00B85EBD" w:rsidRDefault="00B85EBD" w:rsidP="00B85EBD">
      <w:pPr>
        <w:pStyle w:val="Default"/>
        <w:jc w:val="both"/>
        <w:rPr>
          <w:color w:val="auto"/>
          <w:sz w:val="22"/>
          <w:szCs w:val="22"/>
        </w:rPr>
      </w:pPr>
      <w:r w:rsidRPr="00B85EBD">
        <w:rPr>
          <w:color w:val="auto"/>
          <w:sz w:val="22"/>
          <w:szCs w:val="22"/>
        </w:rPr>
        <w:t xml:space="preserve">Verejný obstarávateľ nepožaduje najvyššiu verziu ITIL Expert, resp. </w:t>
      </w:r>
      <w:proofErr w:type="spellStart"/>
      <w:r w:rsidRPr="00B85EBD">
        <w:rPr>
          <w:color w:val="auto"/>
          <w:sz w:val="22"/>
          <w:szCs w:val="22"/>
        </w:rPr>
        <w:t>Master</w:t>
      </w:r>
      <w:proofErr w:type="spellEnd"/>
      <w:r w:rsidRPr="00B85EBD">
        <w:rPr>
          <w:color w:val="auto"/>
          <w:sz w:val="22"/>
          <w:szCs w:val="22"/>
        </w:rPr>
        <w:t xml:space="preserve">, požaduje strednú verziu úrovne certifikátu ITIL </w:t>
      </w:r>
      <w:proofErr w:type="spellStart"/>
      <w:r w:rsidRPr="00E25D83">
        <w:rPr>
          <w:color w:val="auto"/>
          <w:sz w:val="22"/>
          <w:szCs w:val="22"/>
        </w:rPr>
        <w:t>Practitioner</w:t>
      </w:r>
      <w:proofErr w:type="spellEnd"/>
      <w:r w:rsidRPr="00E25D83">
        <w:rPr>
          <w:color w:val="auto"/>
          <w:sz w:val="22"/>
          <w:szCs w:val="22"/>
        </w:rPr>
        <w:t xml:space="preserve"> v3 certifikácie alebo ekvivalent vo verzii ITIL v4, ktorého</w:t>
      </w:r>
      <w:r w:rsidRPr="00B85EBD">
        <w:rPr>
          <w:color w:val="auto"/>
          <w:sz w:val="22"/>
          <w:szCs w:val="22"/>
        </w:rPr>
        <w:t xml:space="preserve"> kľúčovým zameraním je kontinuálne zlepšovanie služieb ako aj na nastavenie, meranie a sledovanie ukazovateľov služieb s dôrazom na praktickú aplikáciu ITSM (</w:t>
      </w:r>
      <w:proofErr w:type="spellStart"/>
      <w:r w:rsidRPr="00B85EBD">
        <w:rPr>
          <w:color w:val="auto"/>
          <w:sz w:val="22"/>
          <w:szCs w:val="22"/>
        </w:rPr>
        <w:t>Information</w:t>
      </w:r>
      <w:proofErr w:type="spellEnd"/>
      <w:r w:rsidRPr="00B85EBD">
        <w:rPr>
          <w:color w:val="auto"/>
          <w:sz w:val="22"/>
          <w:szCs w:val="22"/>
        </w:rPr>
        <w:t xml:space="preserve"> </w:t>
      </w:r>
      <w:proofErr w:type="spellStart"/>
      <w:r w:rsidRPr="00B85EBD">
        <w:rPr>
          <w:color w:val="auto"/>
          <w:sz w:val="22"/>
          <w:szCs w:val="22"/>
        </w:rPr>
        <w:t>Technology</w:t>
      </w:r>
      <w:proofErr w:type="spellEnd"/>
      <w:r w:rsidRPr="00B85EBD">
        <w:rPr>
          <w:color w:val="auto"/>
          <w:sz w:val="22"/>
          <w:szCs w:val="22"/>
        </w:rPr>
        <w:t xml:space="preserve"> Service Management-Man</w:t>
      </w:r>
      <w:r w:rsidR="00E25D83">
        <w:rPr>
          <w:color w:val="auto"/>
          <w:sz w:val="22"/>
          <w:szCs w:val="22"/>
        </w:rPr>
        <w:t>ažment služieb IT). Vzhľadom na</w:t>
      </w:r>
      <w:r w:rsidRPr="00B85EBD">
        <w:rPr>
          <w:color w:val="auto"/>
          <w:sz w:val="22"/>
          <w:szCs w:val="22"/>
        </w:rPr>
        <w:t xml:space="preserve"> </w:t>
      </w:r>
      <w:r w:rsidRPr="00E25D83">
        <w:rPr>
          <w:color w:val="auto"/>
          <w:sz w:val="22"/>
          <w:szCs w:val="22"/>
        </w:rPr>
        <w:t>rozhodujúci význam</w:t>
      </w:r>
      <w:r w:rsidRPr="00B85EBD">
        <w:rPr>
          <w:color w:val="auto"/>
          <w:sz w:val="22"/>
          <w:szCs w:val="22"/>
        </w:rPr>
        <w:t xml:space="preserve"> informačného systému Elektronických služieb MZVEZ SR pre poskytovanie základných elektronických služieb slovenským občanom v zahraničí je kľúčové, aby úroveň certifikátu zodpovedala aplikačným skúsenostiam medzinárodného štandardu a v súlade s ním, aby bola sledovaná metrika poskytovaných služieb ITSM.</w:t>
      </w:r>
    </w:p>
    <w:p w14:paraId="0EC328B4" w14:textId="77777777" w:rsidR="00B85EBD" w:rsidRPr="00B85EBD" w:rsidRDefault="00B85EBD" w:rsidP="00B85EBD">
      <w:pPr>
        <w:pStyle w:val="Default"/>
        <w:jc w:val="both"/>
        <w:rPr>
          <w:color w:val="auto"/>
          <w:sz w:val="22"/>
          <w:szCs w:val="22"/>
        </w:rPr>
      </w:pPr>
      <w:r w:rsidRPr="00B85EBD">
        <w:rPr>
          <w:color w:val="auto"/>
          <w:sz w:val="22"/>
          <w:szCs w:val="22"/>
        </w:rPr>
        <w:t xml:space="preserve"> </w:t>
      </w:r>
    </w:p>
    <w:p w14:paraId="6FFD3D55" w14:textId="77777777" w:rsidR="00B85EBD" w:rsidRPr="00B85EBD" w:rsidRDefault="00B85EBD" w:rsidP="00B85EBD">
      <w:pPr>
        <w:pStyle w:val="Default"/>
        <w:jc w:val="both"/>
        <w:rPr>
          <w:color w:val="auto"/>
          <w:sz w:val="22"/>
          <w:szCs w:val="22"/>
        </w:rPr>
      </w:pPr>
      <w:r w:rsidRPr="00B85EBD">
        <w:rPr>
          <w:color w:val="auto"/>
          <w:sz w:val="22"/>
          <w:szCs w:val="22"/>
        </w:rPr>
        <w:t xml:space="preserve"> </w:t>
      </w:r>
    </w:p>
    <w:p w14:paraId="6126CBB4" w14:textId="0E99CF4B" w:rsidR="00B85EBD" w:rsidRPr="00B85EBD" w:rsidRDefault="00B85EBD" w:rsidP="00B85EBD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Vo vzťahu k certifikátu - </w:t>
      </w:r>
      <w:r w:rsidRPr="00B85EBD">
        <w:rPr>
          <w:color w:val="auto"/>
          <w:sz w:val="22"/>
          <w:szCs w:val="22"/>
        </w:rPr>
        <w:t>"</w:t>
      </w:r>
      <w:proofErr w:type="spellStart"/>
      <w:r w:rsidRPr="00B85EBD">
        <w:rPr>
          <w:color w:val="auto"/>
          <w:sz w:val="22"/>
          <w:szCs w:val="22"/>
        </w:rPr>
        <w:t>Red</w:t>
      </w:r>
      <w:proofErr w:type="spellEnd"/>
      <w:r w:rsidRPr="00B85EBD">
        <w:rPr>
          <w:color w:val="auto"/>
          <w:sz w:val="22"/>
          <w:szCs w:val="22"/>
        </w:rPr>
        <w:t xml:space="preserve"> </w:t>
      </w:r>
      <w:proofErr w:type="spellStart"/>
      <w:r w:rsidRPr="00B85EBD">
        <w:rPr>
          <w:color w:val="auto"/>
          <w:sz w:val="22"/>
          <w:szCs w:val="22"/>
        </w:rPr>
        <w:t>Hat</w:t>
      </w:r>
      <w:proofErr w:type="spellEnd"/>
      <w:r w:rsidRPr="00B85EBD">
        <w:rPr>
          <w:color w:val="auto"/>
          <w:sz w:val="22"/>
          <w:szCs w:val="22"/>
        </w:rPr>
        <w:t xml:space="preserve"> </w:t>
      </w:r>
      <w:proofErr w:type="spellStart"/>
      <w:r w:rsidRPr="00B85EBD">
        <w:rPr>
          <w:color w:val="auto"/>
          <w:sz w:val="22"/>
          <w:szCs w:val="22"/>
        </w:rPr>
        <w:t>Certified</w:t>
      </w:r>
      <w:proofErr w:type="spellEnd"/>
      <w:r w:rsidRPr="00B85EBD">
        <w:rPr>
          <w:color w:val="auto"/>
          <w:sz w:val="22"/>
          <w:szCs w:val="22"/>
        </w:rPr>
        <w:t xml:space="preserve"> </w:t>
      </w:r>
      <w:proofErr w:type="spellStart"/>
      <w:r w:rsidRPr="00B85EBD">
        <w:rPr>
          <w:color w:val="auto"/>
          <w:sz w:val="22"/>
          <w:szCs w:val="22"/>
        </w:rPr>
        <w:t>Engineer</w:t>
      </w:r>
      <w:proofErr w:type="spellEnd"/>
      <w:r w:rsidRPr="00B85EBD">
        <w:rPr>
          <w:color w:val="auto"/>
          <w:sz w:val="22"/>
          <w:szCs w:val="22"/>
        </w:rPr>
        <w:t>":</w:t>
      </w:r>
    </w:p>
    <w:p w14:paraId="0375254E" w14:textId="56DDECAA" w:rsidR="00BC60EC" w:rsidRPr="00B85EBD" w:rsidRDefault="00B85EBD" w:rsidP="00B85EBD">
      <w:pPr>
        <w:pStyle w:val="Default"/>
        <w:jc w:val="both"/>
        <w:rPr>
          <w:color w:val="auto"/>
          <w:sz w:val="22"/>
          <w:szCs w:val="22"/>
        </w:rPr>
      </w:pPr>
      <w:r w:rsidRPr="00B85EBD">
        <w:rPr>
          <w:color w:val="auto"/>
          <w:sz w:val="22"/>
          <w:szCs w:val="22"/>
        </w:rPr>
        <w:t xml:space="preserve">Verejný obstarávateľ požaduje uvedený certifikát vzhľadom na komplexnú architektúru prevádzkovaného informačného systému, ktorá obsahuje v značnej miere uvedenú technológiu so zameraním na klient server architektúru, sieťovú bezpečnosť, monitoring, optimalizáciu konfigurácií, a ktoré základná úroveň certifikácie </w:t>
      </w:r>
      <w:proofErr w:type="spellStart"/>
      <w:r w:rsidRPr="00B85EBD">
        <w:rPr>
          <w:color w:val="auto"/>
          <w:sz w:val="22"/>
          <w:szCs w:val="22"/>
        </w:rPr>
        <w:t>Red</w:t>
      </w:r>
      <w:proofErr w:type="spellEnd"/>
      <w:r w:rsidRPr="00B85EBD">
        <w:rPr>
          <w:color w:val="auto"/>
          <w:sz w:val="22"/>
          <w:szCs w:val="22"/>
        </w:rPr>
        <w:t xml:space="preserve"> </w:t>
      </w:r>
      <w:proofErr w:type="spellStart"/>
      <w:r w:rsidRPr="00B85EBD">
        <w:rPr>
          <w:color w:val="auto"/>
          <w:sz w:val="22"/>
          <w:szCs w:val="22"/>
        </w:rPr>
        <w:t>Hat</w:t>
      </w:r>
      <w:proofErr w:type="spellEnd"/>
      <w:r w:rsidRPr="00B85EBD">
        <w:rPr>
          <w:color w:val="auto"/>
          <w:sz w:val="22"/>
          <w:szCs w:val="22"/>
        </w:rPr>
        <w:t xml:space="preserve"> </w:t>
      </w:r>
      <w:proofErr w:type="spellStart"/>
      <w:r w:rsidRPr="00B85EBD">
        <w:rPr>
          <w:color w:val="auto"/>
          <w:sz w:val="22"/>
          <w:szCs w:val="22"/>
        </w:rPr>
        <w:t>Certified</w:t>
      </w:r>
      <w:proofErr w:type="spellEnd"/>
      <w:r w:rsidRPr="00B85EBD">
        <w:rPr>
          <w:color w:val="auto"/>
          <w:sz w:val="22"/>
          <w:szCs w:val="22"/>
        </w:rPr>
        <w:t xml:space="preserve"> </w:t>
      </w:r>
      <w:proofErr w:type="spellStart"/>
      <w:r w:rsidRPr="00B85EBD">
        <w:rPr>
          <w:color w:val="auto"/>
          <w:sz w:val="22"/>
          <w:szCs w:val="22"/>
        </w:rPr>
        <w:t>System</w:t>
      </w:r>
      <w:proofErr w:type="spellEnd"/>
      <w:r w:rsidRPr="00B85EBD">
        <w:rPr>
          <w:color w:val="auto"/>
          <w:sz w:val="22"/>
          <w:szCs w:val="22"/>
        </w:rPr>
        <w:t xml:space="preserve"> </w:t>
      </w:r>
      <w:proofErr w:type="spellStart"/>
      <w:r w:rsidRPr="00B85EBD">
        <w:rPr>
          <w:color w:val="auto"/>
          <w:sz w:val="22"/>
          <w:szCs w:val="22"/>
        </w:rPr>
        <w:t>Administration</w:t>
      </w:r>
      <w:proofErr w:type="spellEnd"/>
      <w:r w:rsidRPr="00B85EBD">
        <w:rPr>
          <w:color w:val="auto"/>
          <w:sz w:val="22"/>
          <w:szCs w:val="22"/>
        </w:rPr>
        <w:t xml:space="preserve"> nepokrýva.</w:t>
      </w:r>
      <w:r w:rsidR="00E25D83">
        <w:rPr>
          <w:color w:val="auto"/>
          <w:sz w:val="22"/>
          <w:szCs w:val="22"/>
        </w:rPr>
        <w:t xml:space="preserve"> Požadovaná úroveň certifikácie</w:t>
      </w:r>
      <w:r w:rsidRPr="00B85EBD">
        <w:rPr>
          <w:color w:val="auto"/>
          <w:sz w:val="22"/>
          <w:szCs w:val="22"/>
        </w:rPr>
        <w:t xml:space="preserve"> </w:t>
      </w:r>
      <w:r w:rsidRPr="00E25D83">
        <w:rPr>
          <w:color w:val="auto"/>
          <w:sz w:val="22"/>
          <w:szCs w:val="22"/>
        </w:rPr>
        <w:t>vyžaduje z</w:t>
      </w:r>
      <w:r w:rsidRPr="00B85EBD">
        <w:rPr>
          <w:color w:val="auto"/>
          <w:sz w:val="22"/>
          <w:szCs w:val="22"/>
        </w:rPr>
        <w:t>nalosti na úrovni senior administrátora, čo je pre účel bezpečnej, plynulej a spoľahlivej prevádzky, ako aj architektúry softvérového</w:t>
      </w:r>
      <w:r>
        <w:rPr>
          <w:color w:val="auto"/>
          <w:sz w:val="22"/>
          <w:szCs w:val="22"/>
        </w:rPr>
        <w:t xml:space="preserve"> diela Elektronické služby MZVEZ SR </w:t>
      </w:r>
      <w:proofErr w:type="spellStart"/>
      <w:r>
        <w:rPr>
          <w:color w:val="auto"/>
          <w:sz w:val="22"/>
          <w:szCs w:val="22"/>
        </w:rPr>
        <w:t>kľučové</w:t>
      </w:r>
      <w:proofErr w:type="spellEnd"/>
      <w:r>
        <w:rPr>
          <w:color w:val="auto"/>
          <w:sz w:val="22"/>
          <w:szCs w:val="22"/>
        </w:rPr>
        <w:t>.</w:t>
      </w:r>
    </w:p>
    <w:p w14:paraId="6A0D0BB2" w14:textId="0DC9816E" w:rsidR="00C217EF" w:rsidRPr="007D67CD" w:rsidRDefault="007D67CD" w:rsidP="0071429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B5CEE48" w14:textId="77777777" w:rsidR="0071429E" w:rsidRDefault="0071429E" w:rsidP="0071429E">
      <w:pPr>
        <w:pStyle w:val="MZVnormal"/>
        <w:spacing w:line="276" w:lineRule="auto"/>
      </w:pPr>
    </w:p>
    <w:p w14:paraId="172E375F" w14:textId="77777777" w:rsidR="0071429E" w:rsidRDefault="0071429E" w:rsidP="0071429E">
      <w:pPr>
        <w:pStyle w:val="MZVnormal"/>
        <w:spacing w:line="276" w:lineRule="auto"/>
      </w:pPr>
      <w:r>
        <w:t xml:space="preserve">S pozdravom </w:t>
      </w:r>
    </w:p>
    <w:p w14:paraId="630EEA9C" w14:textId="77777777" w:rsidR="00B91667" w:rsidRPr="00215356" w:rsidRDefault="00803647" w:rsidP="00B91667">
      <w:pPr>
        <w:pStyle w:val="MZVnormal"/>
        <w:spacing w:line="276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pict w14:anchorId="3C6AC511"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7" type="#_x0000_t202" alt="" style="position:absolute;margin-left:224.95pt;margin-top:2.7pt;width:192.75pt;height:48pt;z-index:251659264;visibility:visible;mso-wrap-style:square;mso-wrap-edited:f;mso-width-percent:400;mso-height-percent:200;mso-width-percent:400;mso-height-percent:200;mso-width-relative:margin;mso-height-relative:margin;v-text-anchor:top" stroked="f">
            <v:textbox style="mso-next-textbox:#Blok textu 2;mso-fit-shape-to-text:t">
              <w:txbxContent>
                <w:p w14:paraId="1BABA07C" w14:textId="4BF43519" w:rsidR="00B91667" w:rsidRPr="00AC7B84" w:rsidRDefault="00B91667" w:rsidP="00B91667">
                  <w:pPr>
                    <w:spacing w:after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Mgr. Ing. Adriana GAJDOŠOVÁ</w:t>
                  </w:r>
                  <w:r w:rsidR="00C23CDF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="00C23CDF">
                    <w:rPr>
                      <w:rFonts w:ascii="Arial" w:hAnsi="Arial" w:cs="Arial"/>
                    </w:rPr>
                    <w:t>v.r</w:t>
                  </w:r>
                  <w:proofErr w:type="spellEnd"/>
                  <w:r w:rsidR="00C23CDF">
                    <w:rPr>
                      <w:rFonts w:ascii="Arial" w:hAnsi="Arial" w:cs="Arial"/>
                    </w:rPr>
                    <w:t>.</w:t>
                  </w:r>
                </w:p>
                <w:p w14:paraId="22386A19" w14:textId="77777777" w:rsidR="00B91667" w:rsidRPr="00AC7B84" w:rsidRDefault="00B91667" w:rsidP="00B91667">
                  <w:pPr>
                    <w:pStyle w:val="MZVnormal"/>
                    <w:tabs>
                      <w:tab w:val="center" w:pos="6804"/>
                    </w:tabs>
                    <w:jc w:val="center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riaditeľ</w:t>
                  </w:r>
                  <w:r w:rsidR="00302B21">
                    <w:rPr>
                      <w:szCs w:val="22"/>
                    </w:rPr>
                    <w:t>ka</w:t>
                  </w:r>
                  <w:r>
                    <w:rPr>
                      <w:szCs w:val="22"/>
                    </w:rPr>
                    <w:t xml:space="preserve"> odboru</w:t>
                  </w:r>
                </w:p>
                <w:p w14:paraId="694B0BA2" w14:textId="77777777" w:rsidR="00B91667" w:rsidRDefault="00B91667" w:rsidP="00B91667">
                  <w:pPr>
                    <w:spacing w:after="0"/>
                  </w:pPr>
                </w:p>
              </w:txbxContent>
            </v:textbox>
          </v:shape>
        </w:pict>
      </w:r>
    </w:p>
    <w:p w14:paraId="4E4B5E3A" w14:textId="77777777" w:rsidR="00121C5F" w:rsidRPr="00215356" w:rsidRDefault="00803647" w:rsidP="00FC7752">
      <w:pPr>
        <w:pStyle w:val="MZVnormal"/>
        <w:rPr>
          <w:rFonts w:cs="Arial"/>
          <w:szCs w:val="22"/>
        </w:rPr>
      </w:pPr>
      <w:r>
        <w:rPr>
          <w:rFonts w:cs="Arial"/>
          <w:color w:val="auto"/>
          <w:szCs w:val="22"/>
        </w:rPr>
        <w:pict w14:anchorId="7509BD6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alt="" style="position:absolute;margin-left:549.75pt;margin-top:484.05pt;width:321.25pt;height:0;z-index:251660288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  <v:shadow color="#eeece1"/>
            <o:extrusion v:ext="view" backdepth="0" viewpoint="0,0" viewpointorigin="0,0"/>
          </v:shape>
        </w:pict>
      </w:r>
    </w:p>
    <w:sectPr w:rsidR="00121C5F" w:rsidRPr="00215356" w:rsidSect="00B91667">
      <w:headerReference w:type="default" r:id="rId10"/>
      <w:type w:val="continuous"/>
      <w:pgSz w:w="11906" w:h="16838"/>
      <w:pgMar w:top="1531" w:right="851" w:bottom="1134" w:left="1418" w:header="0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972DF" w14:textId="77777777" w:rsidR="00CF73FD" w:rsidRDefault="00CF73FD">
      <w:pPr>
        <w:spacing w:after="0" w:line="240" w:lineRule="auto"/>
      </w:pPr>
      <w:r>
        <w:separator/>
      </w:r>
    </w:p>
  </w:endnote>
  <w:endnote w:type="continuationSeparator" w:id="0">
    <w:p w14:paraId="72848F85" w14:textId="77777777" w:rsidR="00CF73FD" w:rsidRDefault="00CF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73090" w14:textId="77777777" w:rsidR="00395D23" w:rsidRDefault="00803647">
    <w:r>
      <w:rPr>
        <w:noProof/>
        <w:lang w:eastAsia="sk-SK"/>
      </w:rPr>
      <w:pict w14:anchorId="07EA698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alt="" style="position:absolute;margin-left:1.7pt;margin-top:14.45pt;width:483.8pt;height:.05pt;z-index:251663360;mso-wrap-edited:f;mso-width-percent:0;mso-height-percent:0;mso-width-percent:0;mso-height-percent:0" o:connectortype="straight" strokecolor="#2f5496" strokeweight="1.25pt"/>
      </w:pict>
    </w:r>
  </w:p>
  <w:tbl>
    <w:tblPr>
      <w:tblW w:w="9923" w:type="dxa"/>
      <w:tblInd w:w="108" w:type="dxa"/>
      <w:tblLayout w:type="fixed"/>
      <w:tblLook w:val="04A0" w:firstRow="1" w:lastRow="0" w:firstColumn="1" w:lastColumn="0" w:noHBand="0" w:noVBand="1"/>
    </w:tblPr>
    <w:tblGrid>
      <w:gridCol w:w="2127"/>
      <w:gridCol w:w="1984"/>
      <w:gridCol w:w="1985"/>
      <w:gridCol w:w="2835"/>
      <w:gridCol w:w="992"/>
    </w:tblGrid>
    <w:tr w:rsidR="00395D23" w14:paraId="2A302F3C" w14:textId="77777777" w:rsidTr="00C63509">
      <w:tc>
        <w:tcPr>
          <w:tcW w:w="2127" w:type="dxa"/>
          <w:shd w:val="clear" w:color="auto" w:fill="auto"/>
        </w:tcPr>
        <w:p w14:paraId="5FAEDD7A" w14:textId="08948032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Telefón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 xml:space="preserve">+421 2 5978 </w:t>
          </w:r>
          <w:r w:rsidR="00093928">
            <w:rPr>
              <w:rFonts w:ascii="Arial" w:hAnsi="Arial" w:cs="Arial"/>
              <w:b/>
              <w:color w:val="1E4E9D"/>
              <w:sz w:val="14"/>
              <w:szCs w:val="14"/>
            </w:rPr>
            <w:t>2897</w:t>
          </w:r>
        </w:p>
      </w:tc>
      <w:tc>
        <w:tcPr>
          <w:tcW w:w="1984" w:type="dxa"/>
          <w:shd w:val="clear" w:color="auto" w:fill="auto"/>
        </w:tcPr>
        <w:p w14:paraId="52738802" w14:textId="7F375480" w:rsidR="00395D23" w:rsidRPr="00C63509" w:rsidRDefault="00093928" w:rsidP="009945E5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>
            <w:rPr>
              <w:rFonts w:ascii="Arial" w:hAnsi="Arial" w:cs="Arial"/>
              <w:b/>
              <w:color w:val="1E4E9D"/>
              <w:sz w:val="14"/>
              <w:szCs w:val="14"/>
            </w:rPr>
            <w:t>E-mail</w:t>
          </w:r>
          <w:r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podatelna</w:t>
          </w:r>
          <w:r w:rsidR="00B91667"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@mzv.sk</w:t>
          </w:r>
        </w:p>
      </w:tc>
      <w:tc>
        <w:tcPr>
          <w:tcW w:w="1985" w:type="dxa"/>
          <w:shd w:val="clear" w:color="auto" w:fill="auto"/>
        </w:tcPr>
        <w:p w14:paraId="353583C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Internet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www.mzv.sk</w:t>
          </w:r>
        </w:p>
      </w:tc>
      <w:tc>
        <w:tcPr>
          <w:tcW w:w="2835" w:type="dxa"/>
          <w:shd w:val="clear" w:color="auto" w:fill="auto"/>
        </w:tcPr>
        <w:p w14:paraId="610D34F8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proofErr w:type="spellStart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t>Adresa</w:t>
          </w:r>
          <w:proofErr w:type="spellEnd"/>
          <w:r w:rsidRPr="00C63509">
            <w:rPr>
              <w:rFonts w:ascii="Arial" w:hAnsi="Arial" w:cs="Arial"/>
              <w:b/>
              <w:color w:val="1E4E9D"/>
              <w:sz w:val="14"/>
              <w:szCs w:val="14"/>
              <w:lang w:val="de-DE"/>
            </w:rPr>
            <w:br/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Hlboká cesta 2, 833 36 Bratislava 37</w:t>
          </w:r>
        </w:p>
      </w:tc>
      <w:tc>
        <w:tcPr>
          <w:tcW w:w="992" w:type="dxa"/>
          <w:shd w:val="clear" w:color="auto" w:fill="auto"/>
        </w:tcPr>
        <w:p w14:paraId="52B5F977" w14:textId="77777777" w:rsidR="00395D23" w:rsidRPr="00C63509" w:rsidRDefault="00B91667" w:rsidP="00A41C1D">
          <w:pPr>
            <w:rPr>
              <w:rFonts w:ascii="Arial" w:hAnsi="Arial" w:cs="Arial"/>
              <w:b/>
              <w:color w:val="1E4E9D"/>
              <w:sz w:val="14"/>
              <w:szCs w:val="14"/>
            </w:rPr>
          </w:pP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t>IČO</w:t>
          </w:r>
          <w:r w:rsidRPr="00C63509">
            <w:rPr>
              <w:rFonts w:ascii="Arial" w:hAnsi="Arial" w:cs="Arial"/>
              <w:b/>
              <w:color w:val="1E4E9D"/>
              <w:sz w:val="14"/>
              <w:szCs w:val="14"/>
            </w:rPr>
            <w:br/>
            <w:t>00699021</w:t>
          </w:r>
        </w:p>
      </w:tc>
    </w:tr>
  </w:tbl>
  <w:p w14:paraId="1590E4F2" w14:textId="77777777" w:rsidR="00395D23" w:rsidRPr="00AA575C" w:rsidRDefault="00B91667" w:rsidP="00A41C1D">
    <w:pPr>
      <w:tabs>
        <w:tab w:val="left" w:pos="780"/>
        <w:tab w:val="right" w:pos="9637"/>
      </w:tabs>
      <w:spacing w:before="80" w:after="0"/>
      <w:rPr>
        <w:color w:val="548DD4"/>
        <w:sz w:val="16"/>
        <w:szCs w:val="16"/>
      </w:rPr>
    </w:pPr>
    <w:r>
      <w:rPr>
        <w:color w:val="548DD4"/>
        <w:sz w:val="16"/>
        <w:szCs w:val="16"/>
      </w:rPr>
      <w:tab/>
    </w:r>
    <w:r>
      <w:rPr>
        <w:color w:val="548DD4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9AD10" w14:textId="77777777" w:rsidR="00CF73FD" w:rsidRDefault="00CF73FD">
      <w:pPr>
        <w:spacing w:after="0" w:line="240" w:lineRule="auto"/>
      </w:pPr>
      <w:r>
        <w:separator/>
      </w:r>
    </w:p>
  </w:footnote>
  <w:footnote w:type="continuationSeparator" w:id="0">
    <w:p w14:paraId="74C85591" w14:textId="77777777" w:rsidR="00CF73FD" w:rsidRDefault="00CF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C4B9E" w14:textId="77777777" w:rsidR="00395D23" w:rsidRPr="00A5217A" w:rsidRDefault="00803647" w:rsidP="00880D65">
    <w:pPr>
      <w:pStyle w:val="Hlavika"/>
      <w:rPr>
        <w:lang w:val="en-US"/>
      </w:rPr>
    </w:pPr>
    <w:r>
      <w:rPr>
        <w:noProof/>
      </w:rPr>
      <w:pict w14:anchorId="0E896E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hlavicka" style="position:absolute;left:0;text-align:left;margin-left:-69.1pt;margin-top:-11.25pt;width:593.85pt;height:83.25pt;z-index:-251657216;mso-wrap-edited:f;mso-width-percent:0;mso-height-percent:0;mso-width-percent:0;mso-height-percent:0">
          <v:imagedata r:id="rId1" o:title="hlavicka"/>
        </v:shape>
      </w:pict>
    </w:r>
    <w:r>
      <w:rPr>
        <w:noProof/>
      </w:rPr>
      <w:pict w14:anchorId="01B5495D">
        <v:shapetype id="_x0000_t202" coordsize="21600,21600" o:spt="202" path="m,l,21600r21600,l21600,xe">
          <v:stroke joinstyle="miter"/>
          <v:path gradientshapeok="t" o:connecttype="rect"/>
        </v:shapetype>
        <v:shape id="Blok textu 2" o:spid="_x0000_s2052" type="#_x0000_t202" alt="" style="position:absolute;left:0;text-align:left;margin-left:256.9pt;margin-top:35.25pt;width:228.6pt;height:71.25pt;z-index:251660288;visibility:visible;mso-wrap-style:square;mso-wrap-edited:f;mso-width-percent:0;mso-height-percent:0;mso-width-percent:0;mso-height-percent:0;mso-width-relative:margin;mso-height-relative:margin;v-text-anchor:top" stroked="f">
          <v:textbox style="mso-next-textbox:#Blok textu 2">
            <w:txbxContent>
              <w:p w14:paraId="316138EC" w14:textId="77777777" w:rsidR="00395D23" w:rsidRPr="00DF1436" w:rsidRDefault="00B91667" w:rsidP="00DF1436">
                <w:pPr>
                  <w:spacing w:after="0"/>
                  <w:jc w:val="right"/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</w:pPr>
                <w:r>
                  <w:rPr>
                    <w:rFonts w:ascii="Arial" w:eastAsia="Calibri" w:hAnsi="Arial" w:cs="Arial"/>
                    <w:color w:val="284193"/>
                    <w:sz w:val="20"/>
                    <w:szCs w:val="20"/>
                  </w:rPr>
                  <w:t>Odbor verejného obstarávania</w:t>
                </w:r>
              </w:p>
              <w:p w14:paraId="79D17DF6" w14:textId="77777777" w:rsidR="00395D23" w:rsidRPr="00EA3148" w:rsidRDefault="00803647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  <w:p w14:paraId="74DA4A76" w14:textId="77777777" w:rsidR="00395D23" w:rsidRPr="00EA3148" w:rsidRDefault="00803647" w:rsidP="00EA3148">
                <w:pPr>
                  <w:spacing w:after="0"/>
                  <w:jc w:val="right"/>
                  <w:rPr>
                    <w:rFonts w:ascii="Arial" w:hAnsi="Arial" w:cs="Arial"/>
                    <w:color w:val="284193"/>
                    <w:sz w:val="20"/>
                    <w:szCs w:val="20"/>
                  </w:rPr>
                </w:pPr>
              </w:p>
            </w:txbxContent>
          </v:textbox>
        </v:shape>
      </w:pict>
    </w:r>
    <w:r>
      <w:pict w14:anchorId="0A8542C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alt="" style="position:absolute;left:0;text-align:left;margin-left:549.75pt;margin-top:516.6pt;width:321.25pt;height:0;z-index:251661312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  <w:r>
      <w:pict w14:anchorId="495744F2">
        <v:shape id="_x0000_s2050" type="#_x0000_t32" alt="" style="position:absolute;left:0;text-align:left;margin-left:549.75pt;margin-top:516.6pt;width:321.25pt;height:0;z-index:251662336;mso-wrap-edited:f;mso-width-percent:0;mso-height-percent:0;mso-wrap-distance-left:2.88pt;mso-wrap-distance-top:2.88pt;mso-wrap-distance-right:2.88pt;mso-wrap-distance-bottom:2.88pt;mso-width-percent:0;mso-height-percent:0" o:connectortype="straight" strokecolor="#e2051e" strokeweight="1.4pt">
          <v:shadow color="#eeece1"/>
          <o:extrusion v:ext="view" backdepth="0" viewpoint="0,0" viewpointorigin="0,0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CAE2A" w14:textId="77777777" w:rsidR="00B91667" w:rsidRDefault="00B916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2E1434C"/>
    <w:multiLevelType w:val="hybridMultilevel"/>
    <w:tmpl w:val="8FCE7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68135FB6"/>
    <w:multiLevelType w:val="hybridMultilevel"/>
    <w:tmpl w:val="B67899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667"/>
    <w:rsid w:val="00005218"/>
    <w:rsid w:val="00070132"/>
    <w:rsid w:val="00087D92"/>
    <w:rsid w:val="00093928"/>
    <w:rsid w:val="00121C5F"/>
    <w:rsid w:val="001274E4"/>
    <w:rsid w:val="0013670A"/>
    <w:rsid w:val="00166772"/>
    <w:rsid w:val="001802A7"/>
    <w:rsid w:val="002014E3"/>
    <w:rsid w:val="00215356"/>
    <w:rsid w:val="002E1954"/>
    <w:rsid w:val="002E4131"/>
    <w:rsid w:val="002F703F"/>
    <w:rsid w:val="00302B21"/>
    <w:rsid w:val="00304750"/>
    <w:rsid w:val="00307D42"/>
    <w:rsid w:val="003809AC"/>
    <w:rsid w:val="003F67F2"/>
    <w:rsid w:val="0040095C"/>
    <w:rsid w:val="004269A4"/>
    <w:rsid w:val="004D73D9"/>
    <w:rsid w:val="004E175B"/>
    <w:rsid w:val="004E2B1A"/>
    <w:rsid w:val="00527133"/>
    <w:rsid w:val="005338BD"/>
    <w:rsid w:val="00560212"/>
    <w:rsid w:val="00567870"/>
    <w:rsid w:val="00576485"/>
    <w:rsid w:val="00584EEF"/>
    <w:rsid w:val="005954A8"/>
    <w:rsid w:val="005D59DE"/>
    <w:rsid w:val="005E2F6D"/>
    <w:rsid w:val="005F0073"/>
    <w:rsid w:val="005F105A"/>
    <w:rsid w:val="00635A83"/>
    <w:rsid w:val="006415B9"/>
    <w:rsid w:val="0065488D"/>
    <w:rsid w:val="0065737A"/>
    <w:rsid w:val="0067347D"/>
    <w:rsid w:val="006913A6"/>
    <w:rsid w:val="0071429E"/>
    <w:rsid w:val="00725394"/>
    <w:rsid w:val="007322A0"/>
    <w:rsid w:val="0077401D"/>
    <w:rsid w:val="0077577C"/>
    <w:rsid w:val="00782076"/>
    <w:rsid w:val="007964F1"/>
    <w:rsid w:val="007D411E"/>
    <w:rsid w:val="007D67CD"/>
    <w:rsid w:val="00803647"/>
    <w:rsid w:val="0084264D"/>
    <w:rsid w:val="00854F18"/>
    <w:rsid w:val="00862963"/>
    <w:rsid w:val="00875D98"/>
    <w:rsid w:val="008855D4"/>
    <w:rsid w:val="008F4001"/>
    <w:rsid w:val="009035E4"/>
    <w:rsid w:val="00914FFF"/>
    <w:rsid w:val="00943D75"/>
    <w:rsid w:val="00951068"/>
    <w:rsid w:val="00962258"/>
    <w:rsid w:val="009942CC"/>
    <w:rsid w:val="00A039A9"/>
    <w:rsid w:val="00A1050F"/>
    <w:rsid w:val="00A36FB9"/>
    <w:rsid w:val="00A57A2A"/>
    <w:rsid w:val="00AB775F"/>
    <w:rsid w:val="00B12B7C"/>
    <w:rsid w:val="00B12CCD"/>
    <w:rsid w:val="00B45E22"/>
    <w:rsid w:val="00B62679"/>
    <w:rsid w:val="00B6287B"/>
    <w:rsid w:val="00B85EBD"/>
    <w:rsid w:val="00B91667"/>
    <w:rsid w:val="00BC60EC"/>
    <w:rsid w:val="00C217EF"/>
    <w:rsid w:val="00C23CDF"/>
    <w:rsid w:val="00C823F1"/>
    <w:rsid w:val="00CF73FD"/>
    <w:rsid w:val="00D577B1"/>
    <w:rsid w:val="00DA17D9"/>
    <w:rsid w:val="00DC50AD"/>
    <w:rsid w:val="00DE0115"/>
    <w:rsid w:val="00E11C72"/>
    <w:rsid w:val="00E25D83"/>
    <w:rsid w:val="00E42747"/>
    <w:rsid w:val="00E44A7F"/>
    <w:rsid w:val="00E64A9E"/>
    <w:rsid w:val="00E71C83"/>
    <w:rsid w:val="00E7606E"/>
    <w:rsid w:val="00E94139"/>
    <w:rsid w:val="00E94A9C"/>
    <w:rsid w:val="00EA62B1"/>
    <w:rsid w:val="00EB003F"/>
    <w:rsid w:val="00EF1A23"/>
    <w:rsid w:val="00F02C06"/>
    <w:rsid w:val="00F507FD"/>
    <w:rsid w:val="00FC7752"/>
    <w:rsid w:val="00FC7772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  <w14:docId w14:val="6E6E030B"/>
  <w15:chartTrackingRefBased/>
  <w15:docId w15:val="{5C34049C-57D1-4D9E-8BB8-BB94713B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91667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HlavikaChar">
    <w:name w:val="Hlavička Char"/>
    <w:basedOn w:val="Predvolenpsmoodseku"/>
    <w:link w:val="Hlavika"/>
    <w:uiPriority w:val="99"/>
    <w:rsid w:val="00B91667"/>
    <w:rPr>
      <w:rFonts w:ascii="Times New Roman" w:eastAsia="Times New Roman" w:hAnsi="Times New Roman" w:cs="Times New Roman"/>
      <w:sz w:val="24"/>
    </w:rPr>
  </w:style>
  <w:style w:type="paragraph" w:customStyle="1" w:styleId="MZVnormal">
    <w:name w:val="MZV normal"/>
    <w:basedOn w:val="Normlny"/>
    <w:rsid w:val="00B91667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  <w:style w:type="paragraph" w:customStyle="1" w:styleId="MZVbold">
    <w:name w:val="MZV bold"/>
    <w:basedOn w:val="Normlny"/>
    <w:rsid w:val="00B91667"/>
    <w:pPr>
      <w:spacing w:after="0" w:line="240" w:lineRule="auto"/>
    </w:pPr>
    <w:rPr>
      <w:rFonts w:ascii="Arial" w:eastAsia="Times New Roman" w:hAnsi="Arial" w:cs="Times New Roman"/>
      <w:b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1667"/>
    <w:pPr>
      <w:numPr>
        <w:numId w:val="1"/>
      </w:numPr>
      <w:spacing w:before="23" w:after="23" w:line="276" w:lineRule="auto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A62B1"/>
    <w:pPr>
      <w:spacing w:after="0" w:line="240" w:lineRule="auto"/>
      <w:ind w:left="360"/>
      <w:jc w:val="both"/>
    </w:pPr>
    <w:rPr>
      <w:rFonts w:ascii="Arial" w:hAnsi="Arial" w:cs="Arial"/>
      <w:lang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A62B1"/>
    <w:rPr>
      <w:rFonts w:ascii="Arial" w:hAnsi="Arial" w:cs="Arial"/>
      <w:lang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4A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4A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1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BC60EC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093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externý_sprievodný_list/ORANGE SLOVENSKO, A. S"/>
    <f:field ref="objsubject" par="" edit="true" text=""/>
    <f:field ref="objcreatedby" par="" text="HORVÁTH, Dávid, Mgr."/>
    <f:field ref="objcreatedat" par="" text="6.8.2018 13:59:11"/>
    <f:field ref="objchangedby" par="" text="HORVÁTH, Dávid, Mgr."/>
    <f:field ref="objmodifiedat" par="" text="8.8.2018 11:45:54"/>
    <f:field ref="doc_FSCFOLIO_1_1001_FieldDocumentNumber" par="" text=""/>
    <f:field ref="doc_FSCFOLIO_1_1001_FieldSubject" par="" text=""/>
    <f:field ref="FSCFOLIO_1_1001_FieldCurrentUser" par="" text="Mgr. Dávid HORVÁTH"/>
    <f:field ref="CCAPRECONFIG_15_1001_Objektname" par="" text="externý_sprievodný_list/ORANGE SLOVENSKO, A. S"/>
  </f:record>
  <f:record inx="1" ref="">
    <f:field ref="SKEDITIONREG_103_510_MenoNazov" par="" text="Orange Slovensko, a. s."/>
    <f:field ref="SKEDITIONREG_103_510_POBox" par="" text=""/>
    <f:field ref="SKEDITIONREG_103_510_Ulica" par="" text="Metododva  8"/>
    <f:field ref="SKEDITIONREG_103_510_PSC" par="" text="821 08"/>
    <f:field ref="SKEDITIONREG_103_510_Obec" par="" text="Bratislava 2"/>
    <f:field ref="SKEDITIONREG_103_510_Krajina" par="" text=""/>
    <f:field ref="SKEDITIONREG_103_510_Stat" par="" text=""/>
    <f:field ref="SKEDITIONREG_103_510_AddrLine1" par="" text="Metododva  8"/>
    <f:field ref="SKEDITIONREG_103_510_AddrLine2" par="" text="821 08  Bratislava 2"/>
    <f:field ref="SKEDITIONREG_103_510_AddrLine3" par="" text=""/>
    <f:field ref="SKEDITIONREG_103_510_AddrLine4" par="" text=""/>
    <f:field ref="SKEDITIONREG_103_510_ElAddr1" par="" text=""/>
    <f:field ref="SKEDITIONREG_103_510_ElAddr2" par="" text="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  <f:display par="" text="Serialcontext &gt; Adresáti">
    <f:field ref="SKEDITIONREG_103_510_MenoNazov" text="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EDITIONREG_103_510_Krajina" text="Krajina/provincia"/>
    <f:field ref="SKEDITIONREG_103_510_Obec" text="Obec"/>
    <f:field ref="SKEDITIONREG_103_510_POBox" text="P.O. Box"/>
    <f:field ref="SKEDITIONREG_103_510_PSC" text="PSČ"/>
    <f:field ref="SKEDITIONREG_103_510_Stat" text="Štát"/>
    <f:field ref="SKEDITIONREG_103_510_Ulica" text="Ulica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Horvath David /ODVO/MZV</dc:creator>
  <cp:keywords/>
  <dc:description/>
  <cp:lastModifiedBy>Lenovo</cp:lastModifiedBy>
  <cp:revision>11</cp:revision>
  <cp:lastPrinted>2020-10-20T09:35:00Z</cp:lastPrinted>
  <dcterms:created xsi:type="dcterms:W3CDTF">2021-02-10T12:19:00Z</dcterms:created>
  <dcterms:modified xsi:type="dcterms:W3CDTF">2021-02-11T13:42:00Z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EDITIONREG@103.510:a_acceptor">
    <vt:lpwstr/>
  </property>
  <property fmtid="{D5CDD505-2E9C-101B-9397-08002B2CF9AE}" pid="71" name="FSC#SKEDITIONREG@103.510:a_clearedat">
    <vt:lpwstr/>
  </property>
  <property fmtid="{D5CDD505-2E9C-101B-9397-08002B2CF9AE}" pid="72" name="FSC#SKEDITIONREG@103.510:a_clearedby">
    <vt:lpwstr/>
  </property>
  <property fmtid="{D5CDD505-2E9C-101B-9397-08002B2CF9AE}" pid="73" name="FSC#SKEDITIONREG@103.510:a_comm">
    <vt:lpwstr/>
  </property>
  <property fmtid="{D5CDD505-2E9C-101B-9397-08002B2CF9AE}" pid="74" name="FSC#SKEDITIONREG@103.510:a_decisionattachments">
    <vt:lpwstr/>
  </property>
  <property fmtid="{D5CDD505-2E9C-101B-9397-08002B2CF9AE}" pid="75" name="FSC#SKEDITIONREG@103.510:a_deliveredat">
    <vt:lpwstr/>
  </property>
  <property fmtid="{D5CDD505-2E9C-101B-9397-08002B2CF9AE}" pid="76" name="FSC#SKEDITIONREG@103.510:a_delivery">
    <vt:lpwstr/>
  </property>
  <property fmtid="{D5CDD505-2E9C-101B-9397-08002B2CF9AE}" pid="77" name="FSC#SKEDITIONREG@103.510:a_extension">
    <vt:lpwstr/>
  </property>
  <property fmtid="{D5CDD505-2E9C-101B-9397-08002B2CF9AE}" pid="78" name="FSC#SKEDITIONREG@103.510:a_filenumber">
    <vt:lpwstr/>
  </property>
  <property fmtid="{D5CDD505-2E9C-101B-9397-08002B2CF9AE}" pid="79" name="FSC#SKEDITIONREG@103.510:a_fileresponsible">
    <vt:lpwstr/>
  </property>
  <property fmtid="{D5CDD505-2E9C-101B-9397-08002B2CF9AE}" pid="80" name="FSC#SKEDITIONREG@103.510:a_fileresporg">
    <vt:lpwstr/>
  </property>
  <property fmtid="{D5CDD505-2E9C-101B-9397-08002B2CF9AE}" pid="81" name="FSC#SKEDITIONREG@103.510:a_fileresporg_email_OU">
    <vt:lpwstr/>
  </property>
  <property fmtid="{D5CDD505-2E9C-101B-9397-08002B2CF9AE}" pid="82" name="FSC#SKEDITIONREG@103.510:a_fileresporg_emailaddress">
    <vt:lpwstr/>
  </property>
  <property fmtid="{D5CDD505-2E9C-101B-9397-08002B2CF9AE}" pid="83" name="FSC#SKEDITIONREG@103.510:a_fileresporg_fax">
    <vt:lpwstr/>
  </property>
  <property fmtid="{D5CDD505-2E9C-101B-9397-08002B2CF9AE}" pid="84" name="FSC#SKEDITIONREG@103.510:a_fileresporg_fax_OU">
    <vt:lpwstr/>
  </property>
  <property fmtid="{D5CDD505-2E9C-101B-9397-08002B2CF9AE}" pid="85" name="FSC#SKEDITIONREG@103.510:a_fileresporg_function">
    <vt:lpwstr/>
  </property>
  <property fmtid="{D5CDD505-2E9C-101B-9397-08002B2CF9AE}" pid="86" name="FSC#SKEDITIONREG@103.510:a_fileresporg_function_OU">
    <vt:lpwstr/>
  </property>
  <property fmtid="{D5CDD505-2E9C-101B-9397-08002B2CF9AE}" pid="87" name="FSC#SKEDITIONREG@103.510:a_fileresporg_head">
    <vt:lpwstr/>
  </property>
  <property fmtid="{D5CDD505-2E9C-101B-9397-08002B2CF9AE}" pid="88" name="FSC#SKEDITIONREG@103.510:a_fileresporg_head_OU">
    <vt:lpwstr/>
  </property>
  <property fmtid="{D5CDD505-2E9C-101B-9397-08002B2CF9AE}" pid="89" name="FSC#SKEDITIONREG@103.510:a_fileresporg_OU">
    <vt:lpwstr/>
  </property>
  <property fmtid="{D5CDD505-2E9C-101B-9397-08002B2CF9AE}" pid="90" name="FSC#SKEDITIONREG@103.510:a_fileresporg_phone">
    <vt:lpwstr/>
  </property>
  <property fmtid="{D5CDD505-2E9C-101B-9397-08002B2CF9AE}" pid="91" name="FSC#SKEDITIONREG@103.510:a_fileresporg_phone_OU">
    <vt:lpwstr/>
  </property>
  <property fmtid="{D5CDD505-2E9C-101B-9397-08002B2CF9AE}" pid="92" name="FSC#SKEDITIONREG@103.510:a_incattachments">
    <vt:lpwstr/>
  </property>
  <property fmtid="{D5CDD505-2E9C-101B-9397-08002B2CF9AE}" pid="93" name="FSC#SKEDITIONREG@103.510:a_incnr">
    <vt:lpwstr/>
  </property>
  <property fmtid="{D5CDD505-2E9C-101B-9397-08002B2CF9AE}" pid="94" name="FSC#SKEDITIONREG@103.510:a_objcreatedstr">
    <vt:lpwstr/>
  </property>
  <property fmtid="{D5CDD505-2E9C-101B-9397-08002B2CF9AE}" pid="95" name="FSC#SKEDITIONREG@103.510:a_ordernumber">
    <vt:lpwstr/>
  </property>
  <property fmtid="{D5CDD505-2E9C-101B-9397-08002B2CF9AE}" pid="96" name="FSC#SKEDITIONREG@103.510:a_oursign">
    <vt:lpwstr/>
  </property>
  <property fmtid="{D5CDD505-2E9C-101B-9397-08002B2CF9AE}" pid="97" name="FSC#SKEDITIONREG@103.510:a_sendersign">
    <vt:lpwstr/>
  </property>
  <property fmtid="{D5CDD505-2E9C-101B-9397-08002B2CF9AE}" pid="98" name="FSC#SKEDITIONREG@103.510:a_shortou">
    <vt:lpwstr/>
  </property>
  <property fmtid="{D5CDD505-2E9C-101B-9397-08002B2CF9AE}" pid="99" name="FSC#SKEDITIONREG@103.510:a_testsalutation">
    <vt:lpwstr/>
  </property>
  <property fmtid="{D5CDD505-2E9C-101B-9397-08002B2CF9AE}" pid="100" name="FSC#SKEDITIONREG@103.510:a_validfrom">
    <vt:lpwstr/>
  </property>
  <property fmtid="{D5CDD505-2E9C-101B-9397-08002B2CF9AE}" pid="101" name="FSC#SKEDITIONREG@103.510:as_activity">
    <vt:lpwstr/>
  </property>
  <property fmtid="{D5CDD505-2E9C-101B-9397-08002B2CF9AE}" pid="102" name="FSC#SKEDITIONREG@103.510:as_docdate">
    <vt:lpwstr/>
  </property>
  <property fmtid="{D5CDD505-2E9C-101B-9397-08002B2CF9AE}" pid="103" name="FSC#SKEDITIONREG@103.510:as_establishdate">
    <vt:lpwstr/>
  </property>
  <property fmtid="{D5CDD505-2E9C-101B-9397-08002B2CF9AE}" pid="104" name="FSC#SKEDITIONREG@103.510:as_fileresphead">
    <vt:lpwstr/>
  </property>
  <property fmtid="{D5CDD505-2E9C-101B-9397-08002B2CF9AE}" pid="105" name="FSC#SKEDITIONREG@103.510:as_filerespheadfnct">
    <vt:lpwstr/>
  </property>
  <property fmtid="{D5CDD505-2E9C-101B-9397-08002B2CF9AE}" pid="106" name="FSC#SKEDITIONREG@103.510:as_fileresponsible">
    <vt:lpwstr/>
  </property>
  <property fmtid="{D5CDD505-2E9C-101B-9397-08002B2CF9AE}" pid="107" name="FSC#SKEDITIONREG@103.510:as_filesubj">
    <vt:lpwstr/>
  </property>
  <property fmtid="{D5CDD505-2E9C-101B-9397-08002B2CF9AE}" pid="108" name="FSC#SKEDITIONREG@103.510:as_objname">
    <vt:lpwstr/>
  </property>
  <property fmtid="{D5CDD505-2E9C-101B-9397-08002B2CF9AE}" pid="109" name="FSC#SKEDITIONREG@103.510:as_ou">
    <vt:lpwstr/>
  </property>
  <property fmtid="{D5CDD505-2E9C-101B-9397-08002B2CF9AE}" pid="110" name="FSC#SKEDITIONREG@103.510:as_owner">
    <vt:lpwstr>Mgr. Dávid HORVÁTH</vt:lpwstr>
  </property>
  <property fmtid="{D5CDD505-2E9C-101B-9397-08002B2CF9AE}" pid="111" name="FSC#SKEDITIONREG@103.510:as_phonelink">
    <vt:lpwstr/>
  </property>
  <property fmtid="{D5CDD505-2E9C-101B-9397-08002B2CF9AE}" pid="112" name="FSC#SKEDITIONREG@103.510:oz_externAdr">
    <vt:lpwstr/>
  </property>
  <property fmtid="{D5CDD505-2E9C-101B-9397-08002B2CF9AE}" pid="113" name="FSC#SKEDITIONREG@103.510:a_depositperiod">
    <vt:lpwstr/>
  </property>
  <property fmtid="{D5CDD505-2E9C-101B-9397-08002B2CF9AE}" pid="114" name="FSC#SKEDITIONREG@103.510:a_disposestate">
    <vt:lpwstr/>
  </property>
  <property fmtid="{D5CDD505-2E9C-101B-9397-08002B2CF9AE}" pid="115" name="FSC#SKEDITIONREG@103.510:a_fileresponsiblefnct">
    <vt:lpwstr/>
  </property>
  <property fmtid="{D5CDD505-2E9C-101B-9397-08002B2CF9AE}" pid="116" name="FSC#SKEDITIONREG@103.510:a_fileresporg_position">
    <vt:lpwstr/>
  </property>
  <property fmtid="{D5CDD505-2E9C-101B-9397-08002B2CF9AE}" pid="117" name="FSC#SKEDITIONREG@103.510:a_fileresporg_position_OU">
    <vt:lpwstr/>
  </property>
  <property fmtid="{D5CDD505-2E9C-101B-9397-08002B2CF9AE}" pid="118" name="FSC#SKEDITIONREG@103.510:a_osobnecislosprac">
    <vt:lpwstr/>
  </property>
  <property fmtid="{D5CDD505-2E9C-101B-9397-08002B2CF9AE}" pid="119" name="FSC#SKEDITIONREG@103.510:a_registrysign">
    <vt:lpwstr/>
  </property>
  <property fmtid="{D5CDD505-2E9C-101B-9397-08002B2CF9AE}" pid="120" name="FSC#SKEDITIONREG@103.510:a_subfileatt">
    <vt:lpwstr/>
  </property>
  <property fmtid="{D5CDD505-2E9C-101B-9397-08002B2CF9AE}" pid="121" name="FSC#SKEDITIONREG@103.510:as_filesubjall">
    <vt:lpwstr/>
  </property>
  <property fmtid="{D5CDD505-2E9C-101B-9397-08002B2CF9AE}" pid="122" name="FSC#SKEDITIONREG@103.510:CreatedAt">
    <vt:lpwstr>6. 8. 2018, 13:59</vt:lpwstr>
  </property>
  <property fmtid="{D5CDD505-2E9C-101B-9397-08002B2CF9AE}" pid="123" name="FSC#SKEDITIONREG@103.510:curruserrolegroup">
    <vt:lpwstr>Odbor verejného obstarávania</vt:lpwstr>
  </property>
  <property fmtid="{D5CDD505-2E9C-101B-9397-08002B2CF9AE}" pid="124" name="FSC#SKEDITIONREG@103.510:currusersubst">
    <vt:lpwstr/>
  </property>
  <property fmtid="{D5CDD505-2E9C-101B-9397-08002B2CF9AE}" pid="125" name="FSC#SKEDITIONREG@103.510:emailsprac">
    <vt:lpwstr/>
  </property>
  <property fmtid="{D5CDD505-2E9C-101B-9397-08002B2CF9AE}" pid="126" name="FSC#SKEDITIONREG@103.510:ms_VyskladaniePoznamok">
    <vt:lpwstr/>
  </property>
  <property fmtid="{D5CDD505-2E9C-101B-9397-08002B2CF9AE}" pid="127" name="FSC#SKEDITIONREG@103.510:oumlname_fnct">
    <vt:lpwstr/>
  </property>
  <property fmtid="{D5CDD505-2E9C-101B-9397-08002B2CF9AE}" pid="128" name="FSC#SKEDITIONREG@103.510:sk_org_city">
    <vt:lpwstr>Bratislava-Staré Mesto</vt:lpwstr>
  </property>
  <property fmtid="{D5CDD505-2E9C-101B-9397-08002B2CF9AE}" pid="129" name="FSC#SKEDITIONREG@103.510:sk_org_dic">
    <vt:lpwstr/>
  </property>
  <property fmtid="{D5CDD505-2E9C-101B-9397-08002B2CF9AE}" pid="130" name="FSC#SKEDITIONREG@103.510:sk_org_email">
    <vt:lpwstr>info@mzv.sk</vt:lpwstr>
  </property>
  <property fmtid="{D5CDD505-2E9C-101B-9397-08002B2CF9AE}" pid="131" name="FSC#SKEDITIONREG@103.510:sk_org_fax">
    <vt:lpwstr/>
  </property>
  <property fmtid="{D5CDD505-2E9C-101B-9397-08002B2CF9AE}" pid="132" name="FSC#SKEDITIONREG@103.510:sk_org_fullname">
    <vt:lpwstr>Ministerstvo zahraničných vecí a európskych záležitostí Slovenskej republiky</vt:lpwstr>
  </property>
  <property fmtid="{D5CDD505-2E9C-101B-9397-08002B2CF9AE}" pid="133" name="FSC#SKEDITIONREG@103.510:sk_org_ico">
    <vt:lpwstr>00699021</vt:lpwstr>
  </property>
  <property fmtid="{D5CDD505-2E9C-101B-9397-08002B2CF9AE}" pid="134" name="FSC#SKEDITIONREG@103.510:sk_org_phone">
    <vt:lpwstr/>
  </property>
  <property fmtid="{D5CDD505-2E9C-101B-9397-08002B2CF9AE}" pid="135" name="FSC#SKEDITIONREG@103.510:sk_org_shortname">
    <vt:lpwstr/>
  </property>
  <property fmtid="{D5CDD505-2E9C-101B-9397-08002B2CF9AE}" pid="136" name="FSC#SKEDITIONREG@103.510:sk_org_state">
    <vt:lpwstr>Bratislava I</vt:lpwstr>
  </property>
  <property fmtid="{D5CDD505-2E9C-101B-9397-08002B2CF9AE}" pid="137" name="FSC#SKEDITIONREG@103.510:sk_org_street">
    <vt:lpwstr>Hlboká cesta 967/2</vt:lpwstr>
  </property>
  <property fmtid="{D5CDD505-2E9C-101B-9397-08002B2CF9AE}" pid="138" name="FSC#SKEDITIONREG@103.510:sk_org_zip">
    <vt:lpwstr>811 05</vt:lpwstr>
  </property>
  <property fmtid="{D5CDD505-2E9C-101B-9397-08002B2CF9AE}" pid="139" name="FSC#SKEDITIONREG@103.510:viz_clearedat">
    <vt:lpwstr/>
  </property>
  <property fmtid="{D5CDD505-2E9C-101B-9397-08002B2CF9AE}" pid="140" name="FSC#SKEDITIONREG@103.510:viz_clearedby">
    <vt:lpwstr/>
  </property>
  <property fmtid="{D5CDD505-2E9C-101B-9397-08002B2CF9AE}" pid="141" name="FSC#SKEDITIONREG@103.510:viz_comm">
    <vt:lpwstr/>
  </property>
  <property fmtid="{D5CDD505-2E9C-101B-9397-08002B2CF9AE}" pid="142" name="FSC#SKEDITIONREG@103.510:viz_decisionattachments">
    <vt:lpwstr/>
  </property>
  <property fmtid="{D5CDD505-2E9C-101B-9397-08002B2CF9AE}" pid="143" name="FSC#SKEDITIONREG@103.510:viz_deliveredat">
    <vt:lpwstr/>
  </property>
  <property fmtid="{D5CDD505-2E9C-101B-9397-08002B2CF9AE}" pid="144" name="FSC#SKEDITIONREG@103.510:viz_delivery">
    <vt:lpwstr/>
  </property>
  <property fmtid="{D5CDD505-2E9C-101B-9397-08002B2CF9AE}" pid="145" name="FSC#SKEDITIONREG@103.510:viz_extension">
    <vt:lpwstr/>
  </property>
  <property fmtid="{D5CDD505-2E9C-101B-9397-08002B2CF9AE}" pid="146" name="FSC#SKEDITIONREG@103.510:viz_filenumber">
    <vt:lpwstr/>
  </property>
  <property fmtid="{D5CDD505-2E9C-101B-9397-08002B2CF9AE}" pid="147" name="FSC#SKEDITIONREG@103.510:viz_fileresponsible">
    <vt:lpwstr/>
  </property>
  <property fmtid="{D5CDD505-2E9C-101B-9397-08002B2CF9AE}" pid="148" name="FSC#SKEDITIONREG@103.510:viz_fileresporg">
    <vt:lpwstr/>
  </property>
  <property fmtid="{D5CDD505-2E9C-101B-9397-08002B2CF9AE}" pid="149" name="FSC#SKEDITIONREG@103.510:viz_fileresporg_email_OU">
    <vt:lpwstr/>
  </property>
  <property fmtid="{D5CDD505-2E9C-101B-9397-08002B2CF9AE}" pid="150" name="FSC#SKEDITIONREG@103.510:viz_fileresporg_emailaddress">
    <vt:lpwstr/>
  </property>
  <property fmtid="{D5CDD505-2E9C-101B-9397-08002B2CF9AE}" pid="151" name="FSC#SKEDITIONREG@103.510:viz_fileresporg_fax">
    <vt:lpwstr/>
  </property>
  <property fmtid="{D5CDD505-2E9C-101B-9397-08002B2CF9AE}" pid="152" name="FSC#SKEDITIONREG@103.510:viz_fileresporg_fax_OU">
    <vt:lpwstr/>
  </property>
  <property fmtid="{D5CDD505-2E9C-101B-9397-08002B2CF9AE}" pid="153" name="FSC#SKEDITIONREG@103.510:viz_fileresporg_function">
    <vt:lpwstr/>
  </property>
  <property fmtid="{D5CDD505-2E9C-101B-9397-08002B2CF9AE}" pid="154" name="FSC#SKEDITIONREG@103.510:viz_fileresporg_function_OU">
    <vt:lpwstr/>
  </property>
  <property fmtid="{D5CDD505-2E9C-101B-9397-08002B2CF9AE}" pid="155" name="FSC#SKEDITIONREG@103.510:viz_fileresporg_head">
    <vt:lpwstr/>
  </property>
  <property fmtid="{D5CDD505-2E9C-101B-9397-08002B2CF9AE}" pid="156" name="FSC#SKEDITIONREG@103.510:viz_fileresporg_head_OU">
    <vt:lpwstr/>
  </property>
  <property fmtid="{D5CDD505-2E9C-101B-9397-08002B2CF9AE}" pid="157" name="FSC#SKEDITIONREG@103.510:viz_fileresporg_longname">
    <vt:lpwstr/>
  </property>
  <property fmtid="{D5CDD505-2E9C-101B-9397-08002B2CF9AE}" pid="158" name="FSC#SKEDITIONREG@103.510:viz_fileresporg_mesto">
    <vt:lpwstr/>
  </property>
  <property fmtid="{D5CDD505-2E9C-101B-9397-08002B2CF9AE}" pid="159" name="FSC#SKEDITIONREG@103.510:viz_fileresporg_odbor">
    <vt:lpwstr/>
  </property>
  <property fmtid="{D5CDD505-2E9C-101B-9397-08002B2CF9AE}" pid="160" name="FSC#SKEDITIONREG@103.510:viz_fileresporg_odbor_function">
    <vt:lpwstr/>
  </property>
  <property fmtid="{D5CDD505-2E9C-101B-9397-08002B2CF9AE}" pid="161" name="FSC#SKEDITIONREG@103.510:viz_fileresporg_odbor_head">
    <vt:lpwstr/>
  </property>
  <property fmtid="{D5CDD505-2E9C-101B-9397-08002B2CF9AE}" pid="162" name="FSC#SKEDITIONREG@103.510:viz_fileresporg_OU">
    <vt:lpwstr/>
  </property>
  <property fmtid="{D5CDD505-2E9C-101B-9397-08002B2CF9AE}" pid="163" name="FSC#SKEDITIONREG@103.510:viz_fileresporg_phone">
    <vt:lpwstr/>
  </property>
  <property fmtid="{D5CDD505-2E9C-101B-9397-08002B2CF9AE}" pid="164" name="FSC#SKEDITIONREG@103.510:viz_fileresporg_phone_OU">
    <vt:lpwstr/>
  </property>
  <property fmtid="{D5CDD505-2E9C-101B-9397-08002B2CF9AE}" pid="165" name="FSC#SKEDITIONREG@103.510:viz_fileresporg_position">
    <vt:lpwstr/>
  </property>
  <property fmtid="{D5CDD505-2E9C-101B-9397-08002B2CF9AE}" pid="166" name="FSC#SKEDITIONREG@103.510:viz_fileresporg_position_OU">
    <vt:lpwstr/>
  </property>
  <property fmtid="{D5CDD505-2E9C-101B-9397-08002B2CF9AE}" pid="167" name="FSC#SKEDITIONREG@103.510:viz_fileresporg_psc">
    <vt:lpwstr/>
  </property>
  <property fmtid="{D5CDD505-2E9C-101B-9397-08002B2CF9AE}" pid="168" name="FSC#SKEDITIONREG@103.510:viz_fileresporg_sekcia">
    <vt:lpwstr/>
  </property>
  <property fmtid="{D5CDD505-2E9C-101B-9397-08002B2CF9AE}" pid="169" name="FSC#SKEDITIONREG@103.510:viz_fileresporg_sekcia_function">
    <vt:lpwstr/>
  </property>
  <property fmtid="{D5CDD505-2E9C-101B-9397-08002B2CF9AE}" pid="170" name="FSC#SKEDITIONREG@103.510:viz_fileresporg_sekcia_head">
    <vt:lpwstr/>
  </property>
  <property fmtid="{D5CDD505-2E9C-101B-9397-08002B2CF9AE}" pid="171" name="FSC#SKEDITIONREG@103.510:viz_fileresporg_stat">
    <vt:lpwstr/>
  </property>
  <property fmtid="{D5CDD505-2E9C-101B-9397-08002B2CF9AE}" pid="172" name="FSC#SKEDITIONREG@103.510:viz_fileresporg_ulica">
    <vt:lpwstr/>
  </property>
  <property fmtid="{D5CDD505-2E9C-101B-9397-08002B2CF9AE}" pid="173" name="FSC#SKEDITIONREG@103.510:viz_fileresporgknazov">
    <vt:lpwstr/>
  </property>
  <property fmtid="{D5CDD505-2E9C-101B-9397-08002B2CF9AE}" pid="174" name="FSC#SKEDITIONREG@103.510:viz_filesubj">
    <vt:lpwstr/>
  </property>
  <property fmtid="{D5CDD505-2E9C-101B-9397-08002B2CF9AE}" pid="175" name="FSC#SKEDITIONREG@103.510:viz_incattachments">
    <vt:lpwstr/>
  </property>
  <property fmtid="{D5CDD505-2E9C-101B-9397-08002B2CF9AE}" pid="176" name="FSC#SKEDITIONREG@103.510:viz_incnr">
    <vt:lpwstr/>
  </property>
  <property fmtid="{D5CDD505-2E9C-101B-9397-08002B2CF9AE}" pid="177" name="FSC#SKEDITIONREG@103.510:viz_intletterrecivers">
    <vt:lpwstr/>
  </property>
  <property fmtid="{D5CDD505-2E9C-101B-9397-08002B2CF9AE}" pid="178" name="FSC#SKEDITIONREG@103.510:viz_objcreatedstr">
    <vt:lpwstr/>
  </property>
  <property fmtid="{D5CDD505-2E9C-101B-9397-08002B2CF9AE}" pid="179" name="FSC#SKEDITIONREG@103.510:viz_ordernumber">
    <vt:lpwstr/>
  </property>
  <property fmtid="{D5CDD505-2E9C-101B-9397-08002B2CF9AE}" pid="180" name="FSC#SKEDITIONREG@103.510:viz_oursign">
    <vt:lpwstr/>
  </property>
  <property fmtid="{D5CDD505-2E9C-101B-9397-08002B2CF9AE}" pid="181" name="FSC#SKEDITIONREG@103.510:viz_responseto_createdby">
    <vt:lpwstr/>
  </property>
  <property fmtid="{D5CDD505-2E9C-101B-9397-08002B2CF9AE}" pid="182" name="FSC#SKEDITIONREG@103.510:viz_sendersign">
    <vt:lpwstr/>
  </property>
  <property fmtid="{D5CDD505-2E9C-101B-9397-08002B2CF9AE}" pid="183" name="FSC#SKEDITIONREG@103.510:viz_shortfileresporg">
    <vt:lpwstr/>
  </property>
  <property fmtid="{D5CDD505-2E9C-101B-9397-08002B2CF9AE}" pid="184" name="FSC#SKEDITIONREG@103.510:viz_tel_number">
    <vt:lpwstr/>
  </property>
  <property fmtid="{D5CDD505-2E9C-101B-9397-08002B2CF9AE}" pid="185" name="FSC#SKEDITIONREG@103.510:viz_testsalutation">
    <vt:lpwstr/>
  </property>
  <property fmtid="{D5CDD505-2E9C-101B-9397-08002B2CF9AE}" pid="186" name="FSC#SKEDITIONREG@103.510:viz_validfrom">
    <vt:lpwstr/>
  </property>
  <property fmtid="{D5CDD505-2E9C-101B-9397-08002B2CF9AE}" pid="187" name="FSC#SKEDITIONREG@103.510:zaznam_jeden_adresat">
    <vt:lpwstr/>
  </property>
  <property fmtid="{D5CDD505-2E9C-101B-9397-08002B2CF9AE}" pid="188" name="FSC#SKEDITIONREG@103.510:zaznam_vnut_adresati_1">
    <vt:lpwstr/>
  </property>
  <property fmtid="{D5CDD505-2E9C-101B-9397-08002B2CF9AE}" pid="189" name="FSC#SKEDITIONREG@103.510:zaznam_vnut_adresati_10">
    <vt:lpwstr/>
  </property>
  <property fmtid="{D5CDD505-2E9C-101B-9397-08002B2CF9AE}" pid="190" name="FSC#SKEDITIONREG@103.510:zaznam_vnut_adresati_11">
    <vt:lpwstr/>
  </property>
  <property fmtid="{D5CDD505-2E9C-101B-9397-08002B2CF9AE}" pid="191" name="FSC#SKEDITIONREG@103.510:zaznam_vnut_adresati_12">
    <vt:lpwstr/>
  </property>
  <property fmtid="{D5CDD505-2E9C-101B-9397-08002B2CF9AE}" pid="192" name="FSC#SKEDITIONREG@103.510:zaznam_vnut_adresati_13">
    <vt:lpwstr/>
  </property>
  <property fmtid="{D5CDD505-2E9C-101B-9397-08002B2CF9AE}" pid="193" name="FSC#SKEDITIONREG@103.510:zaznam_vnut_adresati_14">
    <vt:lpwstr/>
  </property>
  <property fmtid="{D5CDD505-2E9C-101B-9397-08002B2CF9AE}" pid="194" name="FSC#SKEDITIONREG@103.510:zaznam_vnut_adresati_15">
    <vt:lpwstr/>
  </property>
  <property fmtid="{D5CDD505-2E9C-101B-9397-08002B2CF9AE}" pid="195" name="FSC#SKEDITIONREG@103.510:zaznam_vnut_adresati_16">
    <vt:lpwstr/>
  </property>
  <property fmtid="{D5CDD505-2E9C-101B-9397-08002B2CF9AE}" pid="196" name="FSC#SKEDITIONREG@103.510:zaznam_vnut_adresati_17">
    <vt:lpwstr/>
  </property>
  <property fmtid="{D5CDD505-2E9C-101B-9397-08002B2CF9AE}" pid="197" name="FSC#SKEDITIONREG@103.510:zaznam_vnut_adresati_18">
    <vt:lpwstr/>
  </property>
  <property fmtid="{D5CDD505-2E9C-101B-9397-08002B2CF9AE}" pid="198" name="FSC#SKEDITIONREG@103.510:zaznam_vnut_adresati_19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20">
    <vt:lpwstr/>
  </property>
  <property fmtid="{D5CDD505-2E9C-101B-9397-08002B2CF9AE}" pid="201" name="FSC#SKEDITIONREG@103.510:zaznam_vnut_adresati_21">
    <vt:lpwstr/>
  </property>
  <property fmtid="{D5CDD505-2E9C-101B-9397-08002B2CF9AE}" pid="202" name="FSC#SKEDITIONREG@103.510:zaznam_vnut_adresati_22">
    <vt:lpwstr/>
  </property>
  <property fmtid="{D5CDD505-2E9C-101B-9397-08002B2CF9AE}" pid="203" name="FSC#SKEDITIONREG@103.510:zaznam_vnut_adresati_23">
    <vt:lpwstr/>
  </property>
  <property fmtid="{D5CDD505-2E9C-101B-9397-08002B2CF9AE}" pid="204" name="FSC#SKEDITIONREG@103.510:zaznam_vnut_adresati_24">
    <vt:lpwstr/>
  </property>
  <property fmtid="{D5CDD505-2E9C-101B-9397-08002B2CF9AE}" pid="205" name="FSC#SKEDITIONREG@103.510:zaznam_vnut_adresati_25">
    <vt:lpwstr/>
  </property>
  <property fmtid="{D5CDD505-2E9C-101B-9397-08002B2CF9AE}" pid="206" name="FSC#SKEDITIONREG@103.510:zaznam_vnut_adresati_26">
    <vt:lpwstr/>
  </property>
  <property fmtid="{D5CDD505-2E9C-101B-9397-08002B2CF9AE}" pid="207" name="FSC#SKEDITIONREG@103.510:zaznam_vnut_adresati_27">
    <vt:lpwstr/>
  </property>
  <property fmtid="{D5CDD505-2E9C-101B-9397-08002B2CF9AE}" pid="208" name="FSC#SKEDITIONREG@103.510:zaznam_vnut_adresati_28">
    <vt:lpwstr/>
  </property>
  <property fmtid="{D5CDD505-2E9C-101B-9397-08002B2CF9AE}" pid="209" name="FSC#SKEDITIONREG@103.510:zaznam_vnut_adresati_29">
    <vt:lpwstr/>
  </property>
  <property fmtid="{D5CDD505-2E9C-101B-9397-08002B2CF9AE}" pid="210" name="FSC#SKEDITIONREG@103.510:zaznam_vnut_adresati_3">
    <vt:lpwstr/>
  </property>
  <property fmtid="{D5CDD505-2E9C-101B-9397-08002B2CF9AE}" pid="211" name="FSC#SKEDITIONREG@103.510:zaznam_vnut_adresati_30">
    <vt:lpwstr/>
  </property>
  <property fmtid="{D5CDD505-2E9C-101B-9397-08002B2CF9AE}" pid="212" name="FSC#SKEDITIONREG@103.510:zaznam_vnut_adresati_31">
    <vt:lpwstr/>
  </property>
  <property fmtid="{D5CDD505-2E9C-101B-9397-08002B2CF9AE}" pid="213" name="FSC#SKEDITIONREG@103.510:zaznam_vnut_adresati_32">
    <vt:lpwstr/>
  </property>
  <property fmtid="{D5CDD505-2E9C-101B-9397-08002B2CF9AE}" pid="214" name="FSC#SKEDITIONREG@103.510:zaznam_vnut_adresati_33">
    <vt:lpwstr/>
  </property>
  <property fmtid="{D5CDD505-2E9C-101B-9397-08002B2CF9AE}" pid="215" name="FSC#SKEDITIONREG@103.510:zaznam_vnut_adresati_34">
    <vt:lpwstr/>
  </property>
  <property fmtid="{D5CDD505-2E9C-101B-9397-08002B2CF9AE}" pid="216" name="FSC#SKEDITIONREG@103.510:zaznam_vnut_adresati_35">
    <vt:lpwstr/>
  </property>
  <property fmtid="{D5CDD505-2E9C-101B-9397-08002B2CF9AE}" pid="217" name="FSC#SKEDITIONREG@103.510:zaznam_vnut_adresati_36">
    <vt:lpwstr/>
  </property>
  <property fmtid="{D5CDD505-2E9C-101B-9397-08002B2CF9AE}" pid="218" name="FSC#SKEDITIONREG@103.510:zaznam_vnut_adresati_37">
    <vt:lpwstr/>
  </property>
  <property fmtid="{D5CDD505-2E9C-101B-9397-08002B2CF9AE}" pid="219" name="FSC#SKEDITIONREG@103.510:zaznam_vnut_adresati_38">
    <vt:lpwstr/>
  </property>
  <property fmtid="{D5CDD505-2E9C-101B-9397-08002B2CF9AE}" pid="220" name="FSC#SKEDITIONREG@103.510:zaznam_vnut_adresati_39">
    <vt:lpwstr/>
  </property>
  <property fmtid="{D5CDD505-2E9C-101B-9397-08002B2CF9AE}" pid="221" name="FSC#SKEDITIONREG@103.510:zaznam_vnut_adresati_4">
    <vt:lpwstr/>
  </property>
  <property fmtid="{D5CDD505-2E9C-101B-9397-08002B2CF9AE}" pid="222" name="FSC#SKEDITIONREG@103.510:zaznam_vnut_adresati_40">
    <vt:lpwstr/>
  </property>
  <property fmtid="{D5CDD505-2E9C-101B-9397-08002B2CF9AE}" pid="223" name="FSC#SKEDITIONREG@103.510:zaznam_vnut_adresati_41">
    <vt:lpwstr/>
  </property>
  <property fmtid="{D5CDD505-2E9C-101B-9397-08002B2CF9AE}" pid="224" name="FSC#SKEDITIONREG@103.510:zaznam_vnut_adresati_42">
    <vt:lpwstr/>
  </property>
  <property fmtid="{D5CDD505-2E9C-101B-9397-08002B2CF9AE}" pid="225" name="FSC#SKEDITIONREG@103.510:zaznam_vnut_adresati_43">
    <vt:lpwstr/>
  </property>
  <property fmtid="{D5CDD505-2E9C-101B-9397-08002B2CF9AE}" pid="226" name="FSC#SKEDITIONREG@103.510:zaznam_vnut_adresati_44">
    <vt:lpwstr/>
  </property>
  <property fmtid="{D5CDD505-2E9C-101B-9397-08002B2CF9AE}" pid="227" name="FSC#SKEDITIONREG@103.510:zaznam_vnut_adresati_45">
    <vt:lpwstr/>
  </property>
  <property fmtid="{D5CDD505-2E9C-101B-9397-08002B2CF9AE}" pid="228" name="FSC#SKEDITIONREG@103.510:zaznam_vnut_adresati_46">
    <vt:lpwstr/>
  </property>
  <property fmtid="{D5CDD505-2E9C-101B-9397-08002B2CF9AE}" pid="229" name="FSC#SKEDITIONREG@103.510:zaznam_vnut_adresati_47">
    <vt:lpwstr/>
  </property>
  <property fmtid="{D5CDD505-2E9C-101B-9397-08002B2CF9AE}" pid="230" name="FSC#SKEDITIONREG@103.510:zaznam_vnut_adresati_48">
    <vt:lpwstr/>
  </property>
  <property fmtid="{D5CDD505-2E9C-101B-9397-08002B2CF9AE}" pid="231" name="FSC#SKEDITIONREG@103.510:zaznam_vnut_adresati_49">
    <vt:lpwstr/>
  </property>
  <property fmtid="{D5CDD505-2E9C-101B-9397-08002B2CF9AE}" pid="232" name="FSC#SKEDITIONREG@103.510:zaznam_vnut_adresati_5">
    <vt:lpwstr/>
  </property>
  <property fmtid="{D5CDD505-2E9C-101B-9397-08002B2CF9AE}" pid="233" name="FSC#SKEDITIONREG@103.510:zaznam_vnut_adresati_50">
    <vt:lpwstr/>
  </property>
  <property fmtid="{D5CDD505-2E9C-101B-9397-08002B2CF9AE}" pid="234" name="FSC#SKEDITIONREG@103.510:zaznam_vnut_adresati_51">
    <vt:lpwstr/>
  </property>
  <property fmtid="{D5CDD505-2E9C-101B-9397-08002B2CF9AE}" pid="235" name="FSC#SKEDITIONREG@103.510:zaznam_vnut_adresati_52">
    <vt:lpwstr/>
  </property>
  <property fmtid="{D5CDD505-2E9C-101B-9397-08002B2CF9AE}" pid="236" name="FSC#SKEDITIONREG@103.510:zaznam_vnut_adresati_53">
    <vt:lpwstr/>
  </property>
  <property fmtid="{D5CDD505-2E9C-101B-9397-08002B2CF9AE}" pid="237" name="FSC#SKEDITIONREG@103.510:zaznam_vnut_adresati_54">
    <vt:lpwstr/>
  </property>
  <property fmtid="{D5CDD505-2E9C-101B-9397-08002B2CF9AE}" pid="238" name="FSC#SKEDITIONREG@103.510:zaznam_vnut_adresati_55">
    <vt:lpwstr/>
  </property>
  <property fmtid="{D5CDD505-2E9C-101B-9397-08002B2CF9AE}" pid="239" name="FSC#SKEDITIONREG@103.510:zaznam_vnut_adresati_56">
    <vt:lpwstr/>
  </property>
  <property fmtid="{D5CDD505-2E9C-101B-9397-08002B2CF9AE}" pid="240" name="FSC#SKEDITIONREG@103.510:zaznam_vnut_adresati_57">
    <vt:lpwstr/>
  </property>
  <property fmtid="{D5CDD505-2E9C-101B-9397-08002B2CF9AE}" pid="241" name="FSC#SKEDITIONREG@103.510:zaznam_vnut_adresati_58">
    <vt:lpwstr/>
  </property>
  <property fmtid="{D5CDD505-2E9C-101B-9397-08002B2CF9AE}" pid="242" name="FSC#SKEDITIONREG@103.510:zaznam_vnut_adresati_59">
    <vt:lpwstr/>
  </property>
  <property fmtid="{D5CDD505-2E9C-101B-9397-08002B2CF9AE}" pid="243" name="FSC#SKEDITIONREG@103.510:zaznam_vnut_adresati_6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">
    <vt:lpwstr/>
  </property>
  <property fmtid="{D5CDD505-2E9C-101B-9397-08002B2CF9AE}" pid="255" name="FSC#SKEDITIONREG@103.510:zaznam_vnut_adresati_70">
    <vt:lpwstr/>
  </property>
  <property fmtid="{D5CDD505-2E9C-101B-9397-08002B2CF9AE}" pid="256" name="FSC#SKEDITIONREG@103.510:zaznam_vnut_adresati_8">
    <vt:lpwstr/>
  </property>
  <property fmtid="{D5CDD505-2E9C-101B-9397-08002B2CF9AE}" pid="257" name="FSC#SKEDITIONREG@103.510:zaznam_vnut_adresati_9">
    <vt:lpwstr/>
  </property>
  <property fmtid="{D5CDD505-2E9C-101B-9397-08002B2CF9AE}" pid="258" name="FSC#SKEDITIONREG@103.510:zaznam_vonk_adresati_1">
    <vt:lpwstr/>
  </property>
  <property fmtid="{D5CDD505-2E9C-101B-9397-08002B2CF9AE}" pid="259" name="FSC#SKEDITIONREG@103.510:zaznam_vonk_adresati_10">
    <vt:lpwstr/>
  </property>
  <property fmtid="{D5CDD505-2E9C-101B-9397-08002B2CF9AE}" pid="260" name="FSC#SKEDITIONREG@103.510:zaznam_vonk_adresati_11">
    <vt:lpwstr/>
  </property>
  <property fmtid="{D5CDD505-2E9C-101B-9397-08002B2CF9AE}" pid="261" name="FSC#SKEDITIONREG@103.510:zaznam_vonk_adresati_12">
    <vt:lpwstr/>
  </property>
  <property fmtid="{D5CDD505-2E9C-101B-9397-08002B2CF9AE}" pid="262" name="FSC#SKEDITIONREG@103.510:zaznam_vonk_adresati_13">
    <vt:lpwstr/>
  </property>
  <property fmtid="{D5CDD505-2E9C-101B-9397-08002B2CF9AE}" pid="263" name="FSC#SKEDITIONREG@103.510:zaznam_vonk_adresati_14">
    <vt:lpwstr/>
  </property>
  <property fmtid="{D5CDD505-2E9C-101B-9397-08002B2CF9AE}" pid="264" name="FSC#SKEDITIONREG@103.510:zaznam_vonk_adresati_15">
    <vt:lpwstr/>
  </property>
  <property fmtid="{D5CDD505-2E9C-101B-9397-08002B2CF9AE}" pid="265" name="FSC#SKEDITIONREG@103.510:zaznam_vonk_adresati_16">
    <vt:lpwstr/>
  </property>
  <property fmtid="{D5CDD505-2E9C-101B-9397-08002B2CF9AE}" pid="266" name="FSC#SKEDITIONREG@103.510:zaznam_vonk_adresati_17">
    <vt:lpwstr/>
  </property>
  <property fmtid="{D5CDD505-2E9C-101B-9397-08002B2CF9AE}" pid="267" name="FSC#SKEDITIONREG@103.510:zaznam_vonk_adresati_18">
    <vt:lpwstr/>
  </property>
  <property fmtid="{D5CDD505-2E9C-101B-9397-08002B2CF9AE}" pid="268" name="FSC#SKEDITIONREG@103.510:zaznam_vonk_adresati_19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20">
    <vt:lpwstr/>
  </property>
  <property fmtid="{D5CDD505-2E9C-101B-9397-08002B2CF9AE}" pid="271" name="FSC#SKEDITIONREG@103.510:zaznam_vonk_adresati_21">
    <vt:lpwstr/>
  </property>
  <property fmtid="{D5CDD505-2E9C-101B-9397-08002B2CF9AE}" pid="272" name="FSC#SKEDITIONREG@103.510:zaznam_vonk_adresati_22">
    <vt:lpwstr/>
  </property>
  <property fmtid="{D5CDD505-2E9C-101B-9397-08002B2CF9AE}" pid="273" name="FSC#SKEDITIONREG@103.510:zaznam_vonk_adresati_23">
    <vt:lpwstr/>
  </property>
  <property fmtid="{D5CDD505-2E9C-101B-9397-08002B2CF9AE}" pid="274" name="FSC#SKEDITIONREG@103.510:zaznam_vonk_adresati_24">
    <vt:lpwstr/>
  </property>
  <property fmtid="{D5CDD505-2E9C-101B-9397-08002B2CF9AE}" pid="275" name="FSC#SKEDITIONREG@103.510:zaznam_vonk_adresati_25">
    <vt:lpwstr/>
  </property>
  <property fmtid="{D5CDD505-2E9C-101B-9397-08002B2CF9AE}" pid="276" name="FSC#SKEDITIONREG@103.510:zaznam_vonk_adresati_26">
    <vt:lpwstr/>
  </property>
  <property fmtid="{D5CDD505-2E9C-101B-9397-08002B2CF9AE}" pid="277" name="FSC#SKEDITIONREG@103.510:zaznam_vonk_adresati_27">
    <vt:lpwstr/>
  </property>
  <property fmtid="{D5CDD505-2E9C-101B-9397-08002B2CF9AE}" pid="278" name="FSC#SKEDITIONREG@103.510:zaznam_vonk_adresati_28">
    <vt:lpwstr/>
  </property>
  <property fmtid="{D5CDD505-2E9C-101B-9397-08002B2CF9AE}" pid="279" name="FSC#SKEDITIONREG@103.510:zaznam_vonk_adresati_29">
    <vt:lpwstr/>
  </property>
  <property fmtid="{D5CDD505-2E9C-101B-9397-08002B2CF9AE}" pid="280" name="FSC#SKEDITIONREG@103.510:zaznam_vonk_adresati_3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Stazovatel">
    <vt:lpwstr/>
  </property>
  <property fmtid="{D5CDD505-2E9C-101B-9397-08002B2CF9AE}" pid="294" name="FSC#SKEDITIONREG@103.510:ProtiKomu">
    <vt:lpwstr/>
  </property>
  <property fmtid="{D5CDD505-2E9C-101B-9397-08002B2CF9AE}" pid="295" name="FSC#SKEDITIONREG@103.510:EvCisloStaz">
    <vt:lpwstr/>
  </property>
  <property fmtid="{D5CDD505-2E9C-101B-9397-08002B2CF9AE}" pid="296" name="FSC#SKEDITIONREG@103.510:jod_AttrDateSkutocnyDatumVydania">
    <vt:lpwstr/>
  </property>
  <property fmtid="{D5CDD505-2E9C-101B-9397-08002B2CF9AE}" pid="297" name="FSC#SKEDITIONREG@103.510:jod_AttrNumCisloZmeny">
    <vt:lpwstr/>
  </property>
  <property fmtid="{D5CDD505-2E9C-101B-9397-08002B2CF9AE}" pid="298" name="FSC#SKEDITIONREG@103.510:jod_AttrStrRegCisloZaznamu">
    <vt:lpwstr/>
  </property>
  <property fmtid="{D5CDD505-2E9C-101B-9397-08002B2CF9AE}" pid="299" name="FSC#SKEDITIONREG@103.510:jod_cislodoc">
    <vt:lpwstr/>
  </property>
  <property fmtid="{D5CDD505-2E9C-101B-9397-08002B2CF9AE}" pid="300" name="FSC#SKEDITIONREG@103.510:jod_druh">
    <vt:lpwstr/>
  </property>
  <property fmtid="{D5CDD505-2E9C-101B-9397-08002B2CF9AE}" pid="301" name="FSC#SKEDITIONREG@103.510:jod_lu">
    <vt:lpwstr/>
  </property>
  <property fmtid="{D5CDD505-2E9C-101B-9397-08002B2CF9AE}" pid="302" name="FSC#SKEDITIONREG@103.510:jod_nazov">
    <vt:lpwstr/>
  </property>
  <property fmtid="{D5CDD505-2E9C-101B-9397-08002B2CF9AE}" pid="303" name="FSC#SKEDITIONREG@103.510:jod_typ">
    <vt:lpwstr/>
  </property>
  <property fmtid="{D5CDD505-2E9C-101B-9397-08002B2CF9AE}" pid="304" name="FSC#SKEDITIONREG@103.510:jod_zh">
    <vt:lpwstr/>
  </property>
  <property fmtid="{D5CDD505-2E9C-101B-9397-08002B2CF9AE}" pid="305" name="FSC#SKEDITIONREG@103.510:jod_sAttrDatePlatnostDo">
    <vt:lpwstr/>
  </property>
  <property fmtid="{D5CDD505-2E9C-101B-9397-08002B2CF9AE}" pid="306" name="FSC#SKEDITIONREG@103.510:jod_sAttrDatePlatnostOd">
    <vt:lpwstr/>
  </property>
  <property fmtid="{D5CDD505-2E9C-101B-9397-08002B2CF9AE}" pid="307" name="FSC#SKEDITIONREG@103.510:jod_sAttrDateUcinnostDoc">
    <vt:lpwstr/>
  </property>
  <property fmtid="{D5CDD505-2E9C-101B-9397-08002B2CF9AE}" pid="308" name="FSC#SKEDITIONREG@103.510:a_telephone">
    <vt:lpwstr/>
  </property>
  <property fmtid="{D5CDD505-2E9C-101B-9397-08002B2CF9AE}" pid="309" name="FSC#SKEDITIONREG@103.510:a_email">
    <vt:lpwstr/>
  </property>
  <property fmtid="{D5CDD505-2E9C-101B-9397-08002B2CF9AE}" pid="310" name="FSC#SKEDITIONREG@103.510:a_nazovOU">
    <vt:lpwstr/>
  </property>
  <property fmtid="{D5CDD505-2E9C-101B-9397-08002B2CF9AE}" pid="311" name="FSC#SKEDITIONREG@103.510:a_veduciOU">
    <vt:lpwstr/>
  </property>
  <property fmtid="{D5CDD505-2E9C-101B-9397-08002B2CF9AE}" pid="312" name="FSC#SKEDITIONREG@103.510:a_nadradeneOU">
    <vt:lpwstr/>
  </property>
  <property fmtid="{D5CDD505-2E9C-101B-9397-08002B2CF9AE}" pid="313" name="FSC#SKEDITIONREG@103.510:a_veduciOd">
    <vt:lpwstr/>
  </property>
  <property fmtid="{D5CDD505-2E9C-101B-9397-08002B2CF9AE}" pid="314" name="FSC#SKEDITIONREG@103.510:a_komu">
    <vt:lpwstr/>
  </property>
  <property fmtid="{D5CDD505-2E9C-101B-9397-08002B2CF9AE}" pid="315" name="FSC#SKEDITIONREG@103.510:a_nasecislo">
    <vt:lpwstr/>
  </property>
  <property fmtid="{D5CDD505-2E9C-101B-9397-08002B2CF9AE}" pid="316" name="FSC#SKEDITIONREG@103.510:a_riaditelOdboru">
    <vt:lpwstr/>
  </property>
  <property fmtid="{D5CDD505-2E9C-101B-9397-08002B2CF9AE}" pid="317" name="FSC#COOELAK@1.1001:Subject">
    <vt:lpwstr>Služby mobilného operátora a nákup mobilných zariadení pre potreby MZVaEZ SR – nadlimitná zákazka</vt:lpwstr>
  </property>
  <property fmtid="{D5CDD505-2E9C-101B-9397-08002B2CF9AE}" pid="318" name="FSC#COOELAK@1.1001:FileReference">
    <vt:lpwstr>Empty</vt:lpwstr>
  </property>
  <property fmtid="{D5CDD505-2E9C-101B-9397-08002B2CF9AE}" pid="319" name="FSC#COOELAK@1.1001:FileRefYear">
    <vt:lpwstr>2018</vt:lpwstr>
  </property>
  <property fmtid="{D5CDD505-2E9C-101B-9397-08002B2CF9AE}" pid="320" name="FSC#COOELAK@1.1001:FileRefOrdinal">
    <vt:lpwstr>57221</vt:lpwstr>
  </property>
  <property fmtid="{D5CDD505-2E9C-101B-9397-08002B2CF9AE}" pid="321" name="FSC#COOELAK@1.1001:FileRefOU">
    <vt:lpwstr>ODVO</vt:lpwstr>
  </property>
  <property fmtid="{D5CDD505-2E9C-101B-9397-08002B2CF9AE}" pid="322" name="FSC#COOELAK@1.1001:Organization">
    <vt:lpwstr/>
  </property>
  <property fmtid="{D5CDD505-2E9C-101B-9397-08002B2CF9AE}" pid="323" name="FSC#COOELAK@1.1001:Owner">
    <vt:lpwstr>HORVÁTH, Dávid, Mgr.</vt:lpwstr>
  </property>
  <property fmtid="{D5CDD505-2E9C-101B-9397-08002B2CF9AE}" pid="324" name="FSC#COOELAK@1.1001:OwnerExtension">
    <vt:lpwstr/>
  </property>
  <property fmtid="{D5CDD505-2E9C-101B-9397-08002B2CF9AE}" pid="325" name="FSC#COOELAK@1.1001:OwnerFaxExtension">
    <vt:lpwstr/>
  </property>
  <property fmtid="{D5CDD505-2E9C-101B-9397-08002B2CF9AE}" pid="326" name="FSC#COOELAK@1.1001:DispatchedBy">
    <vt:lpwstr>HORVÁTH, Dávid, Mgr.</vt:lpwstr>
  </property>
  <property fmtid="{D5CDD505-2E9C-101B-9397-08002B2CF9AE}" pid="327" name="FSC#COOELAK@1.1001:DispatchedAt">
    <vt:lpwstr>06.08.2018</vt:lpwstr>
  </property>
  <property fmtid="{D5CDD505-2E9C-101B-9397-08002B2CF9AE}" pid="328" name="FSC#COOELAK@1.1001:ApprovedBy">
    <vt:lpwstr/>
  </property>
  <property fmtid="{D5CDD505-2E9C-101B-9397-08002B2CF9AE}" pid="329" name="FSC#COOELAK@1.1001:ApprovedAt">
    <vt:lpwstr/>
  </property>
  <property fmtid="{D5CDD505-2E9C-101B-9397-08002B2CF9AE}" pid="330" name="FSC#COOELAK@1.1001:Department">
    <vt:lpwstr>ODVO(Odbor verejného obstarávania)</vt:lpwstr>
  </property>
  <property fmtid="{D5CDD505-2E9C-101B-9397-08002B2CF9AE}" pid="331" name="FSC#COOELAK@1.1001:CreatedAt">
    <vt:lpwstr>06.08.2018</vt:lpwstr>
  </property>
  <property fmtid="{D5CDD505-2E9C-101B-9397-08002B2CF9AE}" pid="332" name="FSC#COOELAK@1.1001:OU">
    <vt:lpwstr>ODVO(Odbor verejného obstarávania)</vt:lpwstr>
  </property>
  <property fmtid="{D5CDD505-2E9C-101B-9397-08002B2CF9AE}" pid="333" name="FSC#COOELAK@1.1001:Priority">
    <vt:lpwstr> ()</vt:lpwstr>
  </property>
  <property fmtid="{D5CDD505-2E9C-101B-9397-08002B2CF9AE}" pid="334" name="FSC#COOELAK@1.1001:ObjBarCode">
    <vt:lpwstr>*COO.2145.2000.3.6094593*</vt:lpwstr>
  </property>
  <property fmtid="{D5CDD505-2E9C-101B-9397-08002B2CF9AE}" pid="335" name="FSC#COOELAK@1.1001:RefBarCode">
    <vt:lpwstr>*COO.2145.2000.3.6094486*</vt:lpwstr>
  </property>
  <property fmtid="{D5CDD505-2E9C-101B-9397-08002B2CF9AE}" pid="336" name="FSC#COOELAK@1.1001:FileRefBarCode">
    <vt:lpwstr>*Empty*</vt:lpwstr>
  </property>
  <property fmtid="{D5CDD505-2E9C-101B-9397-08002B2CF9AE}" pid="337" name="FSC#COOELAK@1.1001:ExternalRef">
    <vt:lpwstr/>
  </property>
  <property fmtid="{D5CDD505-2E9C-101B-9397-08002B2CF9AE}" pid="338" name="FSC#COOELAK@1.1001:IncomingNumber">
    <vt:lpwstr/>
  </property>
  <property fmtid="{D5CDD505-2E9C-101B-9397-08002B2CF9AE}" pid="339" name="FSC#COOELAK@1.1001:IncomingSubject">
    <vt:lpwstr/>
  </property>
  <property fmtid="{D5CDD505-2E9C-101B-9397-08002B2CF9AE}" pid="340" name="FSC#COOELAK@1.1001:ProcessResponsible">
    <vt:lpwstr/>
  </property>
  <property fmtid="{D5CDD505-2E9C-101B-9397-08002B2CF9AE}" pid="341" name="FSC#COOELAK@1.1001:ProcessResponsiblePhone">
    <vt:lpwstr/>
  </property>
  <property fmtid="{D5CDD505-2E9C-101B-9397-08002B2CF9AE}" pid="342" name="FSC#COOELAK@1.1001:ProcessResponsibleMail">
    <vt:lpwstr/>
  </property>
  <property fmtid="{D5CDD505-2E9C-101B-9397-08002B2CF9AE}" pid="343" name="FSC#COOELAK@1.1001:ProcessResponsibleFax">
    <vt:lpwstr/>
  </property>
  <property fmtid="{D5CDD505-2E9C-101B-9397-08002B2CF9AE}" pid="344" name="FSC#COOELAK@1.1001:ApproverFirstName">
    <vt:lpwstr/>
  </property>
  <property fmtid="{D5CDD505-2E9C-101B-9397-08002B2CF9AE}" pid="345" name="FSC#COOELAK@1.1001:ApproverSurName">
    <vt:lpwstr/>
  </property>
  <property fmtid="{D5CDD505-2E9C-101B-9397-08002B2CF9AE}" pid="346" name="FSC#COOELAK@1.1001:ApproverTitle">
    <vt:lpwstr/>
  </property>
  <property fmtid="{D5CDD505-2E9C-101B-9397-08002B2CF9AE}" pid="347" name="FSC#COOELAK@1.1001:ExternalDate">
    <vt:lpwstr/>
  </property>
  <property fmtid="{D5CDD505-2E9C-101B-9397-08002B2CF9AE}" pid="348" name="FSC#COOELAK@1.1001:SettlementApprovedAt">
    <vt:lpwstr/>
  </property>
  <property fmtid="{D5CDD505-2E9C-101B-9397-08002B2CF9AE}" pid="349" name="FSC#COOELAK@1.1001:BaseNumber">
    <vt:lpwstr>BG1</vt:lpwstr>
  </property>
  <property fmtid="{D5CDD505-2E9C-101B-9397-08002B2CF9AE}" pid="350" name="FSC#COOELAK@1.1001:CurrentUserRolePos">
    <vt:lpwstr>referent 6</vt:lpwstr>
  </property>
  <property fmtid="{D5CDD505-2E9C-101B-9397-08002B2CF9AE}" pid="351" name="FSC#COOELAK@1.1001:CurrentUserEmail">
    <vt:lpwstr>David.Horvath@mzv.sk</vt:lpwstr>
  </property>
  <property fmtid="{D5CDD505-2E9C-101B-9397-08002B2CF9AE}" pid="352" name="FSC#ELAKGOV@1.1001:PersonalSubjGender">
    <vt:lpwstr/>
  </property>
  <property fmtid="{D5CDD505-2E9C-101B-9397-08002B2CF9AE}" pid="353" name="FSC#ELAKGOV@1.1001:PersonalSubjFirstName">
    <vt:lpwstr/>
  </property>
  <property fmtid="{D5CDD505-2E9C-101B-9397-08002B2CF9AE}" pid="354" name="FSC#ELAKGOV@1.1001:PersonalSubjSurName">
    <vt:lpwstr/>
  </property>
  <property fmtid="{D5CDD505-2E9C-101B-9397-08002B2CF9AE}" pid="355" name="FSC#ELAKGOV@1.1001:PersonalSubjSalutation">
    <vt:lpwstr/>
  </property>
  <property fmtid="{D5CDD505-2E9C-101B-9397-08002B2CF9AE}" pid="356" name="FSC#ELAKGOV@1.1001:PersonalSubjAddress">
    <vt:lpwstr/>
  </property>
  <property fmtid="{D5CDD505-2E9C-101B-9397-08002B2CF9AE}" pid="357" name="FSC#ATSTATECFG@1.1001:Office">
    <vt:lpwstr/>
  </property>
  <property fmtid="{D5CDD505-2E9C-101B-9397-08002B2CF9AE}" pid="358" name="FSC#ATSTATECFG@1.1001:Agent">
    <vt:lpwstr>Mgr. Dávid HORVÁTH</vt:lpwstr>
  </property>
  <property fmtid="{D5CDD505-2E9C-101B-9397-08002B2CF9AE}" pid="359" name="FSC#ATSTATECFG@1.1001:AgentPhone">
    <vt:lpwstr/>
  </property>
  <property fmtid="{D5CDD505-2E9C-101B-9397-08002B2CF9AE}" pid="360" name="FSC#ATSTATECFG@1.1001:DepartmentFax">
    <vt:lpwstr/>
  </property>
  <property fmtid="{D5CDD505-2E9C-101B-9397-08002B2CF9AE}" pid="361" name="FSC#ATSTATECFG@1.1001:DepartmentEmail">
    <vt:lpwstr/>
  </property>
  <property fmtid="{D5CDD505-2E9C-101B-9397-08002B2CF9AE}" pid="362" name="FSC#ATSTATECFG@1.1001:SubfileDate">
    <vt:lpwstr>06.08.2018</vt:lpwstr>
  </property>
  <property fmtid="{D5CDD505-2E9C-101B-9397-08002B2CF9AE}" pid="363" name="FSC#ATSTATECFG@1.1001:SubfileSubject">
    <vt:lpwstr>Žiadosť o vysvetlenie alebo doplnenie predložených dokladov</vt:lpwstr>
  </property>
  <property fmtid="{D5CDD505-2E9C-101B-9397-08002B2CF9AE}" pid="364" name="FSC#ATSTATECFG@1.1001:DepartmentZipCode">
    <vt:lpwstr/>
  </property>
  <property fmtid="{D5CDD505-2E9C-101B-9397-08002B2CF9AE}" pid="365" name="FSC#ATSTATECFG@1.1001:DepartmentCountry">
    <vt:lpwstr/>
  </property>
  <property fmtid="{D5CDD505-2E9C-101B-9397-08002B2CF9AE}" pid="366" name="FSC#ATSTATECFG@1.1001:DepartmentCity">
    <vt:lpwstr/>
  </property>
  <property fmtid="{D5CDD505-2E9C-101B-9397-08002B2CF9AE}" pid="367" name="FSC#ATSTATECFG@1.1001:DepartmentStreet">
    <vt:lpwstr/>
  </property>
  <property fmtid="{D5CDD505-2E9C-101B-9397-08002B2CF9AE}" pid="368" name="FSC#ATSTATECFG@1.1001:DepartmentDVR">
    <vt:lpwstr/>
  </property>
  <property fmtid="{D5CDD505-2E9C-101B-9397-08002B2CF9AE}" pid="369" name="FSC#ATSTATECFG@1.1001:DepartmentUID">
    <vt:lpwstr/>
  </property>
  <property fmtid="{D5CDD505-2E9C-101B-9397-08002B2CF9AE}" pid="370" name="FSC#ATSTATECFG@1.1001:SubfileReference">
    <vt:lpwstr>Empty</vt:lpwstr>
  </property>
  <property fmtid="{D5CDD505-2E9C-101B-9397-08002B2CF9AE}" pid="371" name="FSC#ATSTATECFG@1.1001:Clause">
    <vt:lpwstr/>
  </property>
  <property fmtid="{D5CDD505-2E9C-101B-9397-08002B2CF9AE}" pid="372" name="FSC#ATSTATECFG@1.1001:ApprovedSignature">
    <vt:lpwstr/>
  </property>
  <property fmtid="{D5CDD505-2E9C-101B-9397-08002B2CF9AE}" pid="373" name="FSC#ATSTATECFG@1.1001:BankAccount">
    <vt:lpwstr/>
  </property>
  <property fmtid="{D5CDD505-2E9C-101B-9397-08002B2CF9AE}" pid="374" name="FSC#ATSTATECFG@1.1001:BankAccountOwner">
    <vt:lpwstr/>
  </property>
  <property fmtid="{D5CDD505-2E9C-101B-9397-08002B2CF9AE}" pid="375" name="FSC#ATSTATECFG@1.1001:BankInstitute">
    <vt:lpwstr/>
  </property>
  <property fmtid="{D5CDD505-2E9C-101B-9397-08002B2CF9AE}" pid="376" name="FSC#ATSTATECFG@1.1001:BankAccountID">
    <vt:lpwstr/>
  </property>
  <property fmtid="{D5CDD505-2E9C-101B-9397-08002B2CF9AE}" pid="377" name="FSC#ATSTATECFG@1.1001:BankAccountIBAN">
    <vt:lpwstr/>
  </property>
  <property fmtid="{D5CDD505-2E9C-101B-9397-08002B2CF9AE}" pid="378" name="FSC#ATSTATECFG@1.1001:BankAccountBIC">
    <vt:lpwstr/>
  </property>
  <property fmtid="{D5CDD505-2E9C-101B-9397-08002B2CF9AE}" pid="379" name="FSC#ATSTATECFG@1.1001:BankName">
    <vt:lpwstr/>
  </property>
  <property fmtid="{D5CDD505-2E9C-101B-9397-08002B2CF9AE}" pid="380" name="FSC#COOSYSTEM@1.1:Container">
    <vt:lpwstr>COO.2145.2000.3.6094593</vt:lpwstr>
  </property>
  <property fmtid="{D5CDD505-2E9C-101B-9397-08002B2CF9AE}" pid="381" name="FSC#FSCFOLIO@1.1001:docpropproject">
    <vt:lpwstr/>
  </property>
</Properties>
</file>