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1B7D64" w14:textId="77777777" w:rsidR="005D0FDB" w:rsidRPr="005D0FDB" w:rsidRDefault="005D0FDB" w:rsidP="005D0FDB">
      <w:pPr>
        <w:tabs>
          <w:tab w:val="left" w:pos="2694"/>
        </w:tabs>
        <w:spacing w:after="240" w:line="240" w:lineRule="auto"/>
        <w:ind w:left="720" w:hanging="720"/>
        <w:jc w:val="right"/>
        <w:rPr>
          <w:rFonts w:eastAsia="Calibri"/>
          <w:sz w:val="22"/>
          <w:szCs w:val="22"/>
        </w:rPr>
      </w:pPr>
    </w:p>
    <w:p w14:paraId="6CA64EFA" w14:textId="77777777" w:rsidR="005D0FDB" w:rsidRPr="005D0FDB" w:rsidRDefault="005D0FDB" w:rsidP="005D0FDB">
      <w:pPr>
        <w:keepNext/>
        <w:spacing w:before="240" w:after="240" w:line="240" w:lineRule="auto"/>
        <w:ind w:left="720" w:hanging="720"/>
        <w:jc w:val="center"/>
        <w:outlineLvl w:val="0"/>
        <w:rPr>
          <w:rFonts w:eastAsia="Times New Roman"/>
          <w:b/>
          <w:bCs/>
          <w:kern w:val="32"/>
          <w:sz w:val="28"/>
          <w:szCs w:val="28"/>
          <w:lang w:eastAsia="sk-SK"/>
        </w:rPr>
      </w:pPr>
      <w:r w:rsidRPr="005D0FDB">
        <w:rPr>
          <w:rFonts w:eastAsia="Times New Roman"/>
          <w:b/>
          <w:bCs/>
          <w:kern w:val="32"/>
          <w:sz w:val="28"/>
          <w:szCs w:val="28"/>
          <w:lang w:eastAsia="sk-SK"/>
        </w:rPr>
        <w:t>Postup a podmienky odstraňovania chýb</w:t>
      </w:r>
    </w:p>
    <w:p w14:paraId="4330AB01" w14:textId="77777777" w:rsidR="005D0FDB" w:rsidRPr="005D0FDB" w:rsidRDefault="005D0FDB" w:rsidP="005D0FDB">
      <w:pPr>
        <w:spacing w:after="240" w:line="240" w:lineRule="auto"/>
        <w:ind w:left="720" w:hanging="720"/>
        <w:jc w:val="both"/>
        <w:rPr>
          <w:rFonts w:eastAsia="Calibri"/>
          <w:sz w:val="22"/>
          <w:szCs w:val="22"/>
        </w:rPr>
      </w:pPr>
    </w:p>
    <w:p w14:paraId="3D1D2BA4" w14:textId="77777777" w:rsidR="005D0FDB" w:rsidRPr="00B910BD" w:rsidRDefault="005D0FDB" w:rsidP="005D0FDB">
      <w:pPr>
        <w:spacing w:after="240" w:line="240" w:lineRule="auto"/>
        <w:ind w:left="720" w:hanging="720"/>
        <w:jc w:val="both"/>
        <w:rPr>
          <w:rFonts w:eastAsia="Calibri"/>
          <w:b/>
        </w:rPr>
      </w:pPr>
      <w:r w:rsidRPr="00B910BD">
        <w:rPr>
          <w:rFonts w:eastAsia="Calibri"/>
          <w:b/>
        </w:rPr>
        <w:t>Definície:</w:t>
      </w:r>
    </w:p>
    <w:p w14:paraId="23200A19" w14:textId="77777777" w:rsidR="005D0FDB" w:rsidRPr="00B910BD" w:rsidRDefault="005D0FDB" w:rsidP="005D0FDB">
      <w:pPr>
        <w:spacing w:after="240" w:line="240" w:lineRule="auto"/>
        <w:ind w:left="720" w:hanging="720"/>
        <w:jc w:val="both"/>
        <w:rPr>
          <w:rFonts w:eastAsia="Calibri"/>
        </w:rPr>
      </w:pPr>
    </w:p>
    <w:p w14:paraId="1F301A8E" w14:textId="77777777" w:rsidR="005D0FDB" w:rsidRPr="00B910BD" w:rsidRDefault="005D0FDB" w:rsidP="005D0FDB">
      <w:pPr>
        <w:numPr>
          <w:ilvl w:val="3"/>
          <w:numId w:val="2"/>
        </w:numPr>
        <w:spacing w:after="240" w:line="240" w:lineRule="auto"/>
        <w:ind w:left="360"/>
        <w:jc w:val="both"/>
        <w:rPr>
          <w:rFonts w:eastAsia="Calibri"/>
        </w:rPr>
      </w:pPr>
      <w:r w:rsidRPr="00B910BD">
        <w:rPr>
          <w:rFonts w:eastAsia="Calibri"/>
        </w:rPr>
        <w:t xml:space="preserve">Chyby, vady, nedostatky a poruchy aplikačného programového vybavenia </w:t>
      </w:r>
      <w:r w:rsidR="002949F3">
        <w:rPr>
          <w:rFonts w:eastAsia="Calibri"/>
        </w:rPr>
        <w:t>ES MZVEZ</w:t>
      </w:r>
      <w:r w:rsidRPr="00B910BD">
        <w:rPr>
          <w:rFonts w:eastAsia="Calibri"/>
        </w:rPr>
        <w:t xml:space="preserve"> (ďalej len „chyby“) sa delia do nasledovných skupín: kategória A, kategória B, kategória C.</w:t>
      </w:r>
    </w:p>
    <w:p w14:paraId="13777947" w14:textId="77777777" w:rsidR="005D0FDB" w:rsidRPr="00B910BD" w:rsidRDefault="005D0FDB" w:rsidP="005D0FDB">
      <w:pPr>
        <w:numPr>
          <w:ilvl w:val="3"/>
          <w:numId w:val="2"/>
        </w:numPr>
        <w:spacing w:after="240" w:line="240" w:lineRule="auto"/>
        <w:ind w:left="360"/>
        <w:jc w:val="both"/>
        <w:rPr>
          <w:rFonts w:eastAsia="Calibri"/>
        </w:rPr>
      </w:pPr>
      <w:r w:rsidRPr="00B910BD">
        <w:rPr>
          <w:rFonts w:eastAsia="Calibri"/>
        </w:rPr>
        <w:t>Za „chyby aplikácie kategórie A“ sa považujú zásadné chyby funkcionality aplikačného programového vybavenia, ktoré znemožňujú spracovanie údajov a ich zobrazovanie koncovým používateľom</w:t>
      </w:r>
      <w:r w:rsidR="00CE7ECF">
        <w:rPr>
          <w:rFonts w:eastAsia="Calibri"/>
        </w:rPr>
        <w:t xml:space="preserve"> ES MZVEZ SR</w:t>
      </w:r>
      <w:r w:rsidRPr="00B910BD">
        <w:rPr>
          <w:rFonts w:eastAsia="Calibri"/>
        </w:rPr>
        <w:t>, vrátane problémov spojených s bezpečnosťou a poškodením dát, nesprávnych výsledkov výpočtov alebo chyby spôsobujúce, že je potrebné systém znovu zaviesť (reštartovať)</w:t>
      </w:r>
      <w:r w:rsidR="00590FB5">
        <w:rPr>
          <w:rFonts w:eastAsia="Calibri"/>
        </w:rPr>
        <w:t>.</w:t>
      </w:r>
    </w:p>
    <w:p w14:paraId="69745B67" w14:textId="77777777" w:rsidR="005D0FDB" w:rsidRPr="00B910BD" w:rsidRDefault="005D0FDB" w:rsidP="005D0FDB">
      <w:pPr>
        <w:numPr>
          <w:ilvl w:val="3"/>
          <w:numId w:val="2"/>
        </w:numPr>
        <w:spacing w:after="240" w:line="240" w:lineRule="auto"/>
        <w:ind w:left="360"/>
        <w:jc w:val="both"/>
        <w:rPr>
          <w:rFonts w:eastAsia="Calibri"/>
        </w:rPr>
      </w:pPr>
      <w:r w:rsidRPr="00B910BD">
        <w:rPr>
          <w:rFonts w:eastAsia="Calibri"/>
        </w:rPr>
        <w:t xml:space="preserve">Za „chyby aplikácie kategórie B“ sa považujú chyby, </w:t>
      </w:r>
      <w:r w:rsidR="00590FB5">
        <w:rPr>
          <w:rFonts w:eastAsia="Times New Roman"/>
          <w:color w:val="000000"/>
        </w:rPr>
        <w:t>funkcionality aplikačného programového vybavenia, ktoré však nemajú vplyv na spracovanie údajov a ich zobrazovanie koncovým používateľom</w:t>
      </w:r>
      <w:r w:rsidR="00590FB5" w:rsidRPr="00916F0B">
        <w:rPr>
          <w:rFonts w:eastAsia="Times New Roman"/>
          <w:color w:val="000000"/>
        </w:rPr>
        <w:t xml:space="preserve"> vrátane problémov spojených s bezpečnosťou a poškodením </w:t>
      </w:r>
      <w:r w:rsidR="00590FB5" w:rsidRPr="00641355">
        <w:rPr>
          <w:rFonts w:eastAsia="Times New Roman"/>
          <w:color w:val="000000"/>
        </w:rPr>
        <w:t>dát.</w:t>
      </w:r>
    </w:p>
    <w:p w14:paraId="2FE36A9E" w14:textId="77777777" w:rsidR="005D0FDB" w:rsidRPr="00B910BD" w:rsidRDefault="005D0FDB" w:rsidP="005D0FDB">
      <w:pPr>
        <w:numPr>
          <w:ilvl w:val="3"/>
          <w:numId w:val="2"/>
        </w:numPr>
        <w:spacing w:after="240" w:line="240" w:lineRule="auto"/>
        <w:ind w:left="360"/>
        <w:jc w:val="both"/>
        <w:rPr>
          <w:rFonts w:eastAsia="Calibri"/>
        </w:rPr>
      </w:pPr>
      <w:r w:rsidRPr="00B910BD">
        <w:rPr>
          <w:rFonts w:eastAsia="Calibri"/>
        </w:rPr>
        <w:t>Za „chyby aplikácie kategórie C“ sa považujú chyby, ktoré nebránia efektívnemu používaniu aplikačného programového vybavenia. Môžu to byť menšie chyby na obrazovkách alebo drobné odchýlky od očakávanej prevádzky.</w:t>
      </w:r>
    </w:p>
    <w:p w14:paraId="427DEDF7" w14:textId="77777777" w:rsidR="005D0FDB" w:rsidRPr="00B910BD" w:rsidRDefault="00CE7ECF" w:rsidP="005D0FDB">
      <w:pPr>
        <w:numPr>
          <w:ilvl w:val="3"/>
          <w:numId w:val="2"/>
        </w:numPr>
        <w:spacing w:after="240" w:line="240" w:lineRule="auto"/>
        <w:ind w:left="360"/>
        <w:jc w:val="both"/>
        <w:rPr>
          <w:rFonts w:eastAsia="Calibri"/>
        </w:rPr>
      </w:pPr>
      <w:r>
        <w:rPr>
          <w:rFonts w:eastAsia="Calibri"/>
        </w:rPr>
        <w:t>Koncový p</w:t>
      </w:r>
      <w:r w:rsidR="005D0FDB" w:rsidRPr="00B910BD">
        <w:rPr>
          <w:rFonts w:eastAsia="Calibri"/>
        </w:rPr>
        <w:t xml:space="preserve">oužívateľ </w:t>
      </w:r>
      <w:r w:rsidR="002949F3">
        <w:rPr>
          <w:rFonts w:eastAsia="Calibri"/>
        </w:rPr>
        <w:t>ES MZVEZ</w:t>
      </w:r>
      <w:r w:rsidR="005D0FDB" w:rsidRPr="00B910BD">
        <w:rPr>
          <w:rFonts w:eastAsia="Calibri"/>
        </w:rPr>
        <w:t xml:space="preserve"> je zamestnanec Objednávateľa, ktorý pracuje so systémom </w:t>
      </w:r>
      <w:r w:rsidR="002949F3">
        <w:rPr>
          <w:rFonts w:eastAsia="Calibri"/>
        </w:rPr>
        <w:t>ES MZVEZ</w:t>
      </w:r>
      <w:r w:rsidR="005D0FDB" w:rsidRPr="00B910BD">
        <w:rPr>
          <w:rFonts w:eastAsia="Calibri"/>
        </w:rPr>
        <w:t>.</w:t>
      </w:r>
    </w:p>
    <w:p w14:paraId="741EE9E7" w14:textId="77777777" w:rsidR="005D0FDB" w:rsidRPr="00B910BD" w:rsidRDefault="005D0FDB" w:rsidP="005D0FDB">
      <w:pPr>
        <w:numPr>
          <w:ilvl w:val="3"/>
          <w:numId w:val="2"/>
        </w:numPr>
        <w:spacing w:after="240" w:line="240" w:lineRule="auto"/>
        <w:ind w:left="360"/>
        <w:jc w:val="both"/>
        <w:rPr>
          <w:rFonts w:eastAsia="Calibri"/>
        </w:rPr>
      </w:pPr>
      <w:r w:rsidRPr="00B910BD">
        <w:rPr>
          <w:rFonts w:eastAsia="Calibri"/>
        </w:rPr>
        <w:t xml:space="preserve">Kontaktná osoba Objednávateľa je zamestnanec Objednávateľa, ktorý eviduje a nahlasuje chyby </w:t>
      </w:r>
      <w:r w:rsidR="002949F3">
        <w:rPr>
          <w:rFonts w:eastAsia="Calibri"/>
        </w:rPr>
        <w:t>ES MZVEZ</w:t>
      </w:r>
      <w:r w:rsidR="002949F3" w:rsidRPr="00B910BD">
        <w:rPr>
          <w:rFonts w:eastAsia="Calibri"/>
        </w:rPr>
        <w:t xml:space="preserve"> </w:t>
      </w:r>
      <w:r w:rsidRPr="00B910BD">
        <w:rPr>
          <w:rFonts w:eastAsia="Calibri"/>
        </w:rPr>
        <w:t>v spolupráci s Poskytovateľom.</w:t>
      </w:r>
    </w:p>
    <w:p w14:paraId="61004691" w14:textId="77777777" w:rsidR="005D0FDB" w:rsidRPr="00B910BD" w:rsidRDefault="005D0FDB" w:rsidP="005D0FDB">
      <w:pPr>
        <w:spacing w:after="240" w:line="240" w:lineRule="auto"/>
        <w:ind w:left="720" w:hanging="720"/>
        <w:jc w:val="both"/>
        <w:rPr>
          <w:rFonts w:eastAsia="Calibri"/>
        </w:rPr>
      </w:pPr>
    </w:p>
    <w:p w14:paraId="62A0080F" w14:textId="77777777" w:rsidR="005D0FDB" w:rsidRPr="00B910BD" w:rsidRDefault="005D0FDB" w:rsidP="005D0FDB">
      <w:pPr>
        <w:spacing w:after="240" w:line="240" w:lineRule="auto"/>
        <w:ind w:left="539" w:hanging="539"/>
        <w:jc w:val="both"/>
        <w:rPr>
          <w:rFonts w:eastAsia="Calibri"/>
          <w:b/>
        </w:rPr>
      </w:pPr>
      <w:r w:rsidRPr="00B910BD">
        <w:rPr>
          <w:rFonts w:eastAsia="Calibri"/>
          <w:b/>
        </w:rPr>
        <w:t>Postup:</w:t>
      </w:r>
    </w:p>
    <w:p w14:paraId="30620A0E" w14:textId="77777777" w:rsidR="005D0FDB" w:rsidRPr="00B910BD" w:rsidRDefault="005D0FDB" w:rsidP="005D0FDB">
      <w:pPr>
        <w:spacing w:after="240" w:line="240" w:lineRule="auto"/>
        <w:ind w:left="539" w:hanging="539"/>
        <w:jc w:val="both"/>
        <w:rPr>
          <w:rFonts w:eastAsia="Calibri"/>
        </w:rPr>
      </w:pPr>
    </w:p>
    <w:p w14:paraId="3C28966D" w14:textId="77777777" w:rsidR="005D0FDB" w:rsidRPr="00B910BD" w:rsidRDefault="005D0FDB" w:rsidP="005D0FDB">
      <w:pPr>
        <w:numPr>
          <w:ilvl w:val="3"/>
          <w:numId w:val="1"/>
        </w:numPr>
        <w:spacing w:after="240" w:line="240" w:lineRule="auto"/>
        <w:ind w:left="360" w:hanging="360"/>
        <w:jc w:val="both"/>
        <w:rPr>
          <w:rFonts w:eastAsia="Calibri"/>
        </w:rPr>
      </w:pPr>
      <w:r w:rsidRPr="00B910BD">
        <w:rPr>
          <w:rFonts w:eastAsia="Calibri"/>
        </w:rPr>
        <w:t>Nahlásenie chyby:</w:t>
      </w:r>
    </w:p>
    <w:p w14:paraId="7C1F972E" w14:textId="77777777" w:rsidR="005D0FDB" w:rsidRPr="00B910BD" w:rsidRDefault="00CE7ECF" w:rsidP="001A223F">
      <w:pPr>
        <w:spacing w:after="240" w:line="240" w:lineRule="auto"/>
        <w:ind w:left="392" w:hanging="10"/>
        <w:jc w:val="both"/>
        <w:rPr>
          <w:rFonts w:eastAsia="Calibri"/>
        </w:rPr>
      </w:pPr>
      <w:r>
        <w:rPr>
          <w:rFonts w:eastAsia="Calibri"/>
        </w:rPr>
        <w:t>Koncový p</w:t>
      </w:r>
      <w:r w:rsidR="005D0FDB" w:rsidRPr="00B910BD">
        <w:rPr>
          <w:rFonts w:eastAsia="Calibri"/>
        </w:rPr>
        <w:t xml:space="preserve">oužívateľ </w:t>
      </w:r>
      <w:r w:rsidR="001A223F">
        <w:rPr>
          <w:rFonts w:eastAsia="Calibri"/>
        </w:rPr>
        <w:t>ES MZVEZ</w:t>
      </w:r>
      <w:r w:rsidR="001A223F" w:rsidRPr="00B910BD">
        <w:rPr>
          <w:rFonts w:eastAsia="Calibri"/>
        </w:rPr>
        <w:t xml:space="preserve"> </w:t>
      </w:r>
      <w:r w:rsidR="005D0FDB" w:rsidRPr="00B910BD">
        <w:rPr>
          <w:rFonts w:eastAsia="Calibri"/>
        </w:rPr>
        <w:t xml:space="preserve">nahlási nesprávnu funkčnosť </w:t>
      </w:r>
      <w:r w:rsidR="001A223F">
        <w:rPr>
          <w:rFonts w:eastAsia="Calibri"/>
        </w:rPr>
        <w:t>ES MZVEZ</w:t>
      </w:r>
      <w:r w:rsidR="005D0FDB" w:rsidRPr="00B910BD">
        <w:rPr>
          <w:rFonts w:eastAsia="Calibri"/>
        </w:rPr>
        <w:t>, ktorú nevie odstrániť,</w:t>
      </w:r>
      <w:r w:rsidR="001A223F">
        <w:rPr>
          <w:rFonts w:eastAsia="Calibri"/>
        </w:rPr>
        <w:t xml:space="preserve"> </w:t>
      </w:r>
      <w:r w:rsidR="005D0FDB" w:rsidRPr="00B910BD">
        <w:rPr>
          <w:rFonts w:eastAsia="Calibri"/>
        </w:rPr>
        <w:t xml:space="preserve">kontaktnej osobe Objednávateľa alebo pracovníkom Hot </w:t>
      </w:r>
      <w:proofErr w:type="spellStart"/>
      <w:r w:rsidR="005D0FDB" w:rsidRPr="00B910BD">
        <w:rPr>
          <w:rFonts w:eastAsia="Calibri"/>
        </w:rPr>
        <w:t>Line</w:t>
      </w:r>
      <w:proofErr w:type="spellEnd"/>
      <w:r w:rsidR="005D0FDB" w:rsidRPr="00B910BD">
        <w:rPr>
          <w:rFonts w:eastAsia="Calibri"/>
        </w:rPr>
        <w:t xml:space="preserve"> Poskytovateľa na e-mailovej adrese ......... alebo na telefónnych číslach</w:t>
      </w:r>
      <w:r w:rsidR="001A223F">
        <w:rPr>
          <w:rFonts w:eastAsia="Calibri"/>
        </w:rPr>
        <w:t xml:space="preserve"> </w:t>
      </w:r>
      <w:r w:rsidR="005D0FDB" w:rsidRPr="00B910BD">
        <w:rPr>
          <w:rFonts w:eastAsia="Calibri"/>
        </w:rPr>
        <w:t xml:space="preserve">...... alebo ....... </w:t>
      </w:r>
    </w:p>
    <w:p w14:paraId="62F7B9C4" w14:textId="77777777" w:rsidR="005D0FDB" w:rsidRPr="00B910BD" w:rsidRDefault="005D0FDB" w:rsidP="001A223F">
      <w:pPr>
        <w:spacing w:after="240" w:line="240" w:lineRule="auto"/>
        <w:ind w:left="392" w:hanging="10"/>
        <w:jc w:val="both"/>
        <w:rPr>
          <w:rFonts w:eastAsia="Calibri"/>
        </w:rPr>
      </w:pPr>
      <w:r w:rsidRPr="00B910BD">
        <w:rPr>
          <w:rFonts w:eastAsia="Calibri"/>
        </w:rPr>
        <w:t xml:space="preserve">Ak bola nesprávna funkčnosť nahlásená kontaktnej osobe Objednávateľa, táto neodkladne informuje o vzniknutom probléme Hot </w:t>
      </w:r>
      <w:proofErr w:type="spellStart"/>
      <w:r w:rsidRPr="00B910BD">
        <w:rPr>
          <w:rFonts w:eastAsia="Calibri"/>
        </w:rPr>
        <w:t>Line</w:t>
      </w:r>
      <w:proofErr w:type="spellEnd"/>
      <w:r w:rsidRPr="00B910BD">
        <w:rPr>
          <w:rFonts w:eastAsia="Calibri"/>
        </w:rPr>
        <w:t xml:space="preserve"> Poskytovateľa.</w:t>
      </w:r>
    </w:p>
    <w:p w14:paraId="549E905C" w14:textId="77777777" w:rsidR="005D0FDB" w:rsidRPr="00B910BD" w:rsidRDefault="005D0FDB" w:rsidP="005D0FDB">
      <w:pPr>
        <w:spacing w:after="240" w:line="240" w:lineRule="auto"/>
        <w:ind w:left="360" w:hanging="720"/>
        <w:jc w:val="both"/>
        <w:rPr>
          <w:rFonts w:eastAsia="Calibri"/>
        </w:rPr>
      </w:pPr>
    </w:p>
    <w:p w14:paraId="6214F26F" w14:textId="77777777" w:rsidR="005D0FDB" w:rsidRPr="00B910BD" w:rsidRDefault="005D0FDB" w:rsidP="005D0FDB">
      <w:pPr>
        <w:numPr>
          <w:ilvl w:val="3"/>
          <w:numId w:val="1"/>
        </w:numPr>
        <w:spacing w:after="240" w:line="240" w:lineRule="auto"/>
        <w:ind w:left="360" w:hanging="360"/>
        <w:jc w:val="both"/>
        <w:rPr>
          <w:rFonts w:eastAsia="Calibri"/>
        </w:rPr>
      </w:pPr>
      <w:r w:rsidRPr="00B910BD">
        <w:rPr>
          <w:rFonts w:eastAsia="Calibri"/>
        </w:rPr>
        <w:lastRenderedPageBreak/>
        <w:t xml:space="preserve">Pracovník Hot </w:t>
      </w:r>
      <w:proofErr w:type="spellStart"/>
      <w:r w:rsidRPr="00B910BD">
        <w:rPr>
          <w:rFonts w:eastAsia="Calibri"/>
        </w:rPr>
        <w:t>Line</w:t>
      </w:r>
      <w:proofErr w:type="spellEnd"/>
      <w:r w:rsidRPr="00B910BD">
        <w:rPr>
          <w:rFonts w:eastAsia="Calibri"/>
        </w:rPr>
        <w:t xml:space="preserve"> Poskytovateľa klasifikuje nesprávnu funkčnosť </w:t>
      </w:r>
      <w:r w:rsidR="001A223F">
        <w:rPr>
          <w:rFonts w:eastAsia="Calibri"/>
        </w:rPr>
        <w:t>ES MZVEZ</w:t>
      </w:r>
      <w:r w:rsidR="001A223F" w:rsidRPr="00B910BD">
        <w:rPr>
          <w:rFonts w:eastAsia="Calibri"/>
        </w:rPr>
        <w:t xml:space="preserve"> </w:t>
      </w:r>
      <w:r w:rsidRPr="00B910BD">
        <w:rPr>
          <w:rFonts w:eastAsia="Calibri"/>
        </w:rPr>
        <w:t xml:space="preserve">podľa kategórií chýb a urobí záznam do systému evidencie chýb, ktorý obsahuje miesto výskytu, dátum a čas nahlásenia, údaje o osobe ktorá chybu nahlásila a stručný popis chyby; čas oznámenia o nefunkčnosti </w:t>
      </w:r>
      <w:r w:rsidR="001A223F">
        <w:rPr>
          <w:rFonts w:eastAsia="Calibri"/>
        </w:rPr>
        <w:t>ES MZVEZ</w:t>
      </w:r>
      <w:r w:rsidR="001A223F" w:rsidRPr="00B910BD">
        <w:rPr>
          <w:rFonts w:eastAsia="Calibri"/>
        </w:rPr>
        <w:t xml:space="preserve"> </w:t>
      </w:r>
      <w:r w:rsidRPr="00B910BD">
        <w:rPr>
          <w:rFonts w:eastAsia="Calibri"/>
        </w:rPr>
        <w:t xml:space="preserve">sa považuje za </w:t>
      </w:r>
      <w:r w:rsidRPr="00B910BD">
        <w:rPr>
          <w:rFonts w:eastAsia="Calibri"/>
          <w:b/>
        </w:rPr>
        <w:t>čas nahlásenia chyby</w:t>
      </w:r>
      <w:r w:rsidRPr="00B910BD">
        <w:rPr>
          <w:rFonts w:eastAsia="Calibri"/>
        </w:rPr>
        <w:t>.</w:t>
      </w:r>
    </w:p>
    <w:p w14:paraId="58A5846F" w14:textId="77777777" w:rsidR="005D0FDB" w:rsidRPr="00B910BD" w:rsidRDefault="005D0FDB" w:rsidP="005D0FDB">
      <w:pPr>
        <w:spacing w:after="240" w:line="240" w:lineRule="auto"/>
        <w:ind w:left="360" w:hanging="720"/>
        <w:jc w:val="both"/>
        <w:rPr>
          <w:rFonts w:eastAsia="Calibri"/>
        </w:rPr>
      </w:pPr>
    </w:p>
    <w:p w14:paraId="60D676AE" w14:textId="77777777" w:rsidR="005D0FDB" w:rsidRPr="00B910BD" w:rsidRDefault="005D0FDB" w:rsidP="005D0FDB">
      <w:pPr>
        <w:numPr>
          <w:ilvl w:val="3"/>
          <w:numId w:val="1"/>
        </w:numPr>
        <w:spacing w:after="240" w:line="240" w:lineRule="auto"/>
        <w:ind w:left="360" w:hanging="360"/>
        <w:jc w:val="both"/>
        <w:rPr>
          <w:rFonts w:eastAsia="Calibri"/>
        </w:rPr>
      </w:pPr>
      <w:r w:rsidRPr="00B910BD">
        <w:rPr>
          <w:rFonts w:eastAsia="Calibri"/>
        </w:rPr>
        <w:t>Vyhodnotenie chýb:</w:t>
      </w:r>
    </w:p>
    <w:p w14:paraId="1E93E1AE" w14:textId="77777777" w:rsidR="00145AAC" w:rsidRPr="00B910BD" w:rsidRDefault="00145AAC" w:rsidP="005D0FDB">
      <w:pPr>
        <w:numPr>
          <w:ilvl w:val="1"/>
          <w:numId w:val="3"/>
        </w:numPr>
        <w:tabs>
          <w:tab w:val="num" w:pos="720"/>
        </w:tabs>
        <w:spacing w:after="240" w:line="240" w:lineRule="auto"/>
        <w:ind w:left="720"/>
        <w:jc w:val="both"/>
        <w:rPr>
          <w:rFonts w:eastAsia="Calibri"/>
        </w:rPr>
      </w:pPr>
      <w:r w:rsidRPr="00B910BD">
        <w:rPr>
          <w:rFonts w:eastAsia="Calibri"/>
        </w:rPr>
        <w:t xml:space="preserve">Ak pracovník Hot </w:t>
      </w:r>
      <w:proofErr w:type="spellStart"/>
      <w:r w:rsidRPr="00B910BD">
        <w:rPr>
          <w:rFonts w:eastAsia="Calibri"/>
        </w:rPr>
        <w:t>Line</w:t>
      </w:r>
      <w:proofErr w:type="spellEnd"/>
      <w:r w:rsidRPr="00B910BD">
        <w:rPr>
          <w:rFonts w:eastAsia="Calibri"/>
        </w:rPr>
        <w:t xml:space="preserve"> vyhodnotí chybu kategórie A, </w:t>
      </w:r>
      <w:r w:rsidR="0027121C">
        <w:rPr>
          <w:rFonts w:eastAsia="Calibri"/>
        </w:rPr>
        <w:t xml:space="preserve">do 4 hodín začne riešiť chybu a </w:t>
      </w:r>
      <w:r w:rsidRPr="00B910BD">
        <w:rPr>
          <w:rFonts w:eastAsia="Calibri"/>
        </w:rPr>
        <w:t xml:space="preserve">bezodkladne dohodne ďalší postup s kontaktnou osobu Objednávateľa – </w:t>
      </w:r>
      <w:r w:rsidR="00352FF5">
        <w:rPr>
          <w:rFonts w:eastAsia="Calibri"/>
        </w:rPr>
        <w:t>spôsob opravy</w:t>
      </w:r>
      <w:r w:rsidRPr="00B910BD">
        <w:rPr>
          <w:rFonts w:eastAsia="Calibri"/>
        </w:rPr>
        <w:t>, dátum a čas začatia opravy.</w:t>
      </w:r>
    </w:p>
    <w:p w14:paraId="2A459C57" w14:textId="77777777" w:rsidR="005D0FDB" w:rsidRPr="00B910BD" w:rsidRDefault="005D0FDB" w:rsidP="005D0FDB">
      <w:pPr>
        <w:numPr>
          <w:ilvl w:val="1"/>
          <w:numId w:val="3"/>
        </w:numPr>
        <w:tabs>
          <w:tab w:val="num" w:pos="720"/>
        </w:tabs>
        <w:spacing w:after="240" w:line="240" w:lineRule="auto"/>
        <w:ind w:left="720"/>
        <w:jc w:val="both"/>
        <w:rPr>
          <w:rFonts w:eastAsia="Calibri"/>
        </w:rPr>
      </w:pPr>
      <w:r w:rsidRPr="00B910BD">
        <w:rPr>
          <w:rFonts w:eastAsia="Calibri"/>
        </w:rPr>
        <w:t xml:space="preserve">Ak pracovník Hot </w:t>
      </w:r>
      <w:proofErr w:type="spellStart"/>
      <w:r w:rsidRPr="00B910BD">
        <w:rPr>
          <w:rFonts w:eastAsia="Calibri"/>
        </w:rPr>
        <w:t>Line</w:t>
      </w:r>
      <w:proofErr w:type="spellEnd"/>
      <w:r w:rsidRPr="00B910BD">
        <w:rPr>
          <w:rFonts w:eastAsia="Calibri"/>
        </w:rPr>
        <w:t xml:space="preserve"> vyhodnotí chybu kategórie B, do 6 hodín </w:t>
      </w:r>
      <w:r w:rsidR="0027121C">
        <w:rPr>
          <w:rFonts w:eastAsia="Calibri"/>
        </w:rPr>
        <w:t xml:space="preserve">začne riešiť chybu a bezodkladne </w:t>
      </w:r>
      <w:r w:rsidRPr="00B910BD">
        <w:rPr>
          <w:rFonts w:eastAsia="Calibri"/>
        </w:rPr>
        <w:t>navrhne náhradné riešenie osobe ktorá chybu nahlásila a urobí záznam o riešení do systému evidencie s menom, dátumom, časom a spôsobom riešenia.</w:t>
      </w:r>
    </w:p>
    <w:p w14:paraId="4B8B7E10" w14:textId="77777777" w:rsidR="005D0FDB" w:rsidRPr="00B910BD" w:rsidRDefault="005D0FDB" w:rsidP="005D0FDB">
      <w:pPr>
        <w:numPr>
          <w:ilvl w:val="1"/>
          <w:numId w:val="3"/>
        </w:numPr>
        <w:tabs>
          <w:tab w:val="num" w:pos="720"/>
        </w:tabs>
        <w:spacing w:after="240" w:line="240" w:lineRule="auto"/>
        <w:ind w:left="720"/>
        <w:jc w:val="both"/>
        <w:rPr>
          <w:rFonts w:eastAsia="Calibri"/>
        </w:rPr>
      </w:pPr>
      <w:r w:rsidRPr="00B910BD">
        <w:rPr>
          <w:rFonts w:eastAsia="Calibri"/>
        </w:rPr>
        <w:t xml:space="preserve">Ak pracovník Hot </w:t>
      </w:r>
      <w:proofErr w:type="spellStart"/>
      <w:r w:rsidRPr="00B910BD">
        <w:rPr>
          <w:rFonts w:eastAsia="Calibri"/>
        </w:rPr>
        <w:t>Line</w:t>
      </w:r>
      <w:proofErr w:type="spellEnd"/>
      <w:r w:rsidRPr="00B910BD">
        <w:rPr>
          <w:rFonts w:eastAsia="Calibri"/>
        </w:rPr>
        <w:t xml:space="preserve"> vyhodnotí chybu kategórie C, navrhne riešenie osobe, ktorá chybu nahlásila a urobí záznam o riešení do systému evidencie s menom, dátumom, časom a spôsobom riešenia.</w:t>
      </w:r>
    </w:p>
    <w:p w14:paraId="416FF817" w14:textId="77777777" w:rsidR="005D0FDB" w:rsidRPr="00B910BD" w:rsidRDefault="005D0FDB" w:rsidP="005D0FDB">
      <w:pPr>
        <w:numPr>
          <w:ilvl w:val="1"/>
          <w:numId w:val="3"/>
        </w:numPr>
        <w:tabs>
          <w:tab w:val="num" w:pos="720"/>
        </w:tabs>
        <w:spacing w:after="240" w:line="240" w:lineRule="auto"/>
        <w:ind w:left="720"/>
        <w:jc w:val="both"/>
        <w:rPr>
          <w:rFonts w:eastAsia="Calibri"/>
        </w:rPr>
      </w:pPr>
      <w:r w:rsidRPr="00B910BD">
        <w:rPr>
          <w:rFonts w:eastAsia="Calibri"/>
        </w:rPr>
        <w:t xml:space="preserve">Ak sa nefunkčnosť </w:t>
      </w:r>
      <w:r w:rsidR="00CE7ECF">
        <w:rPr>
          <w:rFonts w:eastAsia="Calibri"/>
        </w:rPr>
        <w:t xml:space="preserve">systému </w:t>
      </w:r>
      <w:r w:rsidR="00352FF5">
        <w:rPr>
          <w:rFonts w:eastAsia="Calibri"/>
        </w:rPr>
        <w:t>ES MZVEZ</w:t>
      </w:r>
      <w:r w:rsidR="00352FF5" w:rsidRPr="00B910BD">
        <w:rPr>
          <w:rFonts w:eastAsia="Calibri"/>
        </w:rPr>
        <w:t xml:space="preserve"> </w:t>
      </w:r>
      <w:r w:rsidRPr="00B910BD">
        <w:rPr>
          <w:rFonts w:eastAsia="Calibri"/>
        </w:rPr>
        <w:t xml:space="preserve">odstráni konzultáciou počas hlásenia nefunkčnosti </w:t>
      </w:r>
      <w:r w:rsidR="00352FF5">
        <w:rPr>
          <w:rFonts w:eastAsia="Calibri"/>
        </w:rPr>
        <w:t>ES MZVEZ</w:t>
      </w:r>
      <w:r w:rsidRPr="00B910BD">
        <w:rPr>
          <w:rFonts w:eastAsia="Calibri"/>
        </w:rPr>
        <w:t>, Poskytovateľ urobí záznam o odstránení do systému evidencie s menom, dátumom, časom a spôsobom odstránenia.</w:t>
      </w:r>
    </w:p>
    <w:p w14:paraId="7F8D60BF" w14:textId="77777777" w:rsidR="005D0FDB" w:rsidRPr="00B910BD" w:rsidRDefault="005D0FDB" w:rsidP="005D0FDB">
      <w:pPr>
        <w:spacing w:after="240" w:line="240" w:lineRule="auto"/>
        <w:ind w:left="720" w:hanging="720"/>
        <w:jc w:val="both"/>
        <w:rPr>
          <w:rFonts w:eastAsia="Calibri"/>
        </w:rPr>
      </w:pPr>
    </w:p>
    <w:p w14:paraId="6DC569C8" w14:textId="77777777" w:rsidR="005D0FDB" w:rsidRPr="00B910BD" w:rsidRDefault="005D0FDB" w:rsidP="005D0FDB">
      <w:pPr>
        <w:numPr>
          <w:ilvl w:val="3"/>
          <w:numId w:val="1"/>
        </w:numPr>
        <w:spacing w:after="240" w:line="240" w:lineRule="auto"/>
        <w:ind w:left="360" w:hanging="360"/>
        <w:jc w:val="both"/>
        <w:rPr>
          <w:rFonts w:eastAsia="Calibri"/>
        </w:rPr>
      </w:pPr>
      <w:r w:rsidRPr="00B910BD">
        <w:rPr>
          <w:rFonts w:eastAsia="Calibri"/>
        </w:rPr>
        <w:t>Začiatok odstraňovania chyby:</w:t>
      </w:r>
    </w:p>
    <w:p w14:paraId="49781B29" w14:textId="77777777" w:rsidR="005D0FDB" w:rsidRPr="00B910BD" w:rsidRDefault="005D0FDB" w:rsidP="005D0FDB">
      <w:pPr>
        <w:numPr>
          <w:ilvl w:val="0"/>
          <w:numId w:val="4"/>
        </w:numPr>
        <w:spacing w:after="240" w:line="240" w:lineRule="auto"/>
        <w:jc w:val="both"/>
        <w:rPr>
          <w:rFonts w:eastAsia="Calibri"/>
        </w:rPr>
      </w:pPr>
      <w:r w:rsidRPr="00B910BD">
        <w:rPr>
          <w:rFonts w:eastAsia="Calibri"/>
        </w:rPr>
        <w:t xml:space="preserve">Ak pracovník Hot </w:t>
      </w:r>
      <w:proofErr w:type="spellStart"/>
      <w:r w:rsidRPr="00B910BD">
        <w:rPr>
          <w:rFonts w:eastAsia="Calibri"/>
        </w:rPr>
        <w:t>Line</w:t>
      </w:r>
      <w:proofErr w:type="spellEnd"/>
      <w:r w:rsidR="00CE7ECF">
        <w:rPr>
          <w:rFonts w:eastAsia="Calibri"/>
        </w:rPr>
        <w:t xml:space="preserve"> klasifikuje chybu kategórie A,</w:t>
      </w:r>
      <w:r w:rsidRPr="00B910BD">
        <w:rPr>
          <w:rFonts w:eastAsia="Calibri"/>
        </w:rPr>
        <w:t xml:space="preserve"> oprava začne do </w:t>
      </w:r>
      <w:r w:rsidR="00763DA8">
        <w:rPr>
          <w:rFonts w:eastAsia="Calibri"/>
        </w:rPr>
        <w:t>4</w:t>
      </w:r>
      <w:r w:rsidRPr="00B910BD">
        <w:rPr>
          <w:rFonts w:eastAsia="Calibri"/>
        </w:rPr>
        <w:t xml:space="preserve"> hodín od času nahlásenia chyby.</w:t>
      </w:r>
    </w:p>
    <w:p w14:paraId="1FB6D754" w14:textId="77777777" w:rsidR="005D0FDB" w:rsidRPr="00B910BD" w:rsidRDefault="005D0FDB" w:rsidP="005D0FDB">
      <w:pPr>
        <w:numPr>
          <w:ilvl w:val="0"/>
          <w:numId w:val="4"/>
        </w:numPr>
        <w:spacing w:after="240" w:line="240" w:lineRule="auto"/>
        <w:jc w:val="both"/>
        <w:rPr>
          <w:rFonts w:eastAsia="Calibri"/>
        </w:rPr>
      </w:pPr>
      <w:r w:rsidRPr="00B910BD">
        <w:rPr>
          <w:rFonts w:eastAsia="Calibri"/>
        </w:rPr>
        <w:t xml:space="preserve">Ak pracovník Hot </w:t>
      </w:r>
      <w:proofErr w:type="spellStart"/>
      <w:r w:rsidRPr="00B910BD">
        <w:rPr>
          <w:rFonts w:eastAsia="Calibri"/>
        </w:rPr>
        <w:t>Line</w:t>
      </w:r>
      <w:proofErr w:type="spellEnd"/>
      <w:r w:rsidRPr="00B910BD">
        <w:rPr>
          <w:rFonts w:eastAsia="Calibri"/>
        </w:rPr>
        <w:t xml:space="preserve"> klasifikuje chybu kategórie B, </w:t>
      </w:r>
      <w:r w:rsidR="00D8165E">
        <w:rPr>
          <w:rFonts w:eastAsia="Calibri"/>
        </w:rPr>
        <w:t xml:space="preserve">oprava začne </w:t>
      </w:r>
      <w:r w:rsidRPr="00B910BD">
        <w:rPr>
          <w:rFonts w:eastAsia="Calibri"/>
        </w:rPr>
        <w:t>do 6 hodín</w:t>
      </w:r>
      <w:r w:rsidR="00D8165E">
        <w:rPr>
          <w:rFonts w:eastAsia="Calibri"/>
        </w:rPr>
        <w:t xml:space="preserve"> od času nahlásenia chyby. Pracovník Hot </w:t>
      </w:r>
      <w:proofErr w:type="spellStart"/>
      <w:r w:rsidR="00D8165E">
        <w:rPr>
          <w:rFonts w:eastAsia="Calibri"/>
        </w:rPr>
        <w:t>Line</w:t>
      </w:r>
      <w:proofErr w:type="spellEnd"/>
      <w:r w:rsidR="00D8165E">
        <w:rPr>
          <w:rFonts w:eastAsia="Calibri"/>
        </w:rPr>
        <w:t xml:space="preserve"> bezodkladne</w:t>
      </w:r>
      <w:r w:rsidRPr="00B910BD">
        <w:rPr>
          <w:rFonts w:eastAsia="Calibri"/>
        </w:rPr>
        <w:t xml:space="preserve"> informuje o náhradnom riešení kontaktnú osobu Objednávateľa a dohodne ďalší postup – zabezpečenie prístupu na pracovisko Objednávateľa, dátum a čas začatia opravy.</w:t>
      </w:r>
    </w:p>
    <w:p w14:paraId="446F666A" w14:textId="77777777" w:rsidR="005D0FDB" w:rsidRPr="00B910BD" w:rsidRDefault="005D0FDB" w:rsidP="005D0FDB">
      <w:pPr>
        <w:numPr>
          <w:ilvl w:val="0"/>
          <w:numId w:val="4"/>
        </w:numPr>
        <w:spacing w:after="240" w:line="240" w:lineRule="auto"/>
        <w:jc w:val="both"/>
        <w:rPr>
          <w:rFonts w:eastAsia="Calibri"/>
        </w:rPr>
      </w:pPr>
      <w:r w:rsidRPr="00B910BD">
        <w:rPr>
          <w:rFonts w:eastAsia="Calibri"/>
        </w:rPr>
        <w:t xml:space="preserve">Ak pracovník Hot </w:t>
      </w:r>
      <w:proofErr w:type="spellStart"/>
      <w:r w:rsidRPr="00B910BD">
        <w:rPr>
          <w:rFonts w:eastAsia="Calibri"/>
        </w:rPr>
        <w:t>Line</w:t>
      </w:r>
      <w:proofErr w:type="spellEnd"/>
      <w:r w:rsidRPr="00B910BD">
        <w:rPr>
          <w:rFonts w:eastAsia="Calibri"/>
        </w:rPr>
        <w:t xml:space="preserve"> klasifikuje chybu kategórie C, informuje najbližší </w:t>
      </w:r>
      <w:r w:rsidR="00D8165E">
        <w:rPr>
          <w:rFonts w:eastAsia="Calibri"/>
        </w:rPr>
        <w:t>kalendárny</w:t>
      </w:r>
      <w:r w:rsidRPr="00B910BD">
        <w:rPr>
          <w:rFonts w:eastAsia="Calibri"/>
        </w:rPr>
        <w:t xml:space="preserve"> deň o chybe kontaktnú osobu Objednávateľa </w:t>
      </w:r>
      <w:r w:rsidR="00D8165E">
        <w:rPr>
          <w:rFonts w:eastAsia="Calibri"/>
        </w:rPr>
        <w:t xml:space="preserve">spolu s informáciou o </w:t>
      </w:r>
      <w:r w:rsidRPr="00B910BD">
        <w:rPr>
          <w:rFonts w:eastAsia="Calibri"/>
        </w:rPr>
        <w:t>ďalš</w:t>
      </w:r>
      <w:r w:rsidR="00D8165E">
        <w:rPr>
          <w:rFonts w:eastAsia="Calibri"/>
        </w:rPr>
        <w:t>om</w:t>
      </w:r>
      <w:r w:rsidRPr="00B910BD">
        <w:rPr>
          <w:rFonts w:eastAsia="Calibri"/>
        </w:rPr>
        <w:t xml:space="preserve"> postup</w:t>
      </w:r>
      <w:r w:rsidR="00D8165E">
        <w:rPr>
          <w:rFonts w:eastAsia="Calibri"/>
        </w:rPr>
        <w:t>e</w:t>
      </w:r>
      <w:r w:rsidRPr="00B910BD">
        <w:rPr>
          <w:rFonts w:eastAsia="Calibri"/>
        </w:rPr>
        <w:t>.</w:t>
      </w:r>
    </w:p>
    <w:p w14:paraId="00B8D37E" w14:textId="77777777" w:rsidR="005D0FDB" w:rsidRPr="00B910BD" w:rsidRDefault="005D0FDB" w:rsidP="005D0FDB">
      <w:pPr>
        <w:numPr>
          <w:ilvl w:val="0"/>
          <w:numId w:val="4"/>
        </w:numPr>
        <w:spacing w:after="240" w:line="240" w:lineRule="auto"/>
        <w:jc w:val="both"/>
        <w:rPr>
          <w:rFonts w:eastAsia="Calibri"/>
        </w:rPr>
      </w:pPr>
      <w:r w:rsidRPr="00B910BD">
        <w:rPr>
          <w:rFonts w:eastAsia="Calibri"/>
        </w:rPr>
        <w:t>Kontaktná osoba Objednávateľa neodkladne odsúhlasí písomne (vo formulári</w:t>
      </w:r>
      <w:r w:rsidR="00AE267E">
        <w:rPr>
          <w:rFonts w:eastAsia="Calibri"/>
        </w:rPr>
        <w:t xml:space="preserve"> </w:t>
      </w:r>
      <w:r w:rsidRPr="00B910BD">
        <w:rPr>
          <w:rFonts w:eastAsia="Calibri"/>
        </w:rPr>
        <w:t>alebo mailom) klasifikáciu chyby a navrhnutý postup.</w:t>
      </w:r>
    </w:p>
    <w:p w14:paraId="4D963A3A" w14:textId="77777777" w:rsidR="005D0FDB" w:rsidRPr="00B910BD" w:rsidRDefault="005D0FDB" w:rsidP="005D0FDB">
      <w:pPr>
        <w:spacing w:after="240" w:line="240" w:lineRule="auto"/>
        <w:ind w:left="720" w:hanging="720"/>
        <w:jc w:val="both"/>
        <w:rPr>
          <w:rFonts w:eastAsia="Calibri"/>
        </w:rPr>
      </w:pPr>
    </w:p>
    <w:p w14:paraId="1744986B" w14:textId="77777777" w:rsidR="005D0FDB" w:rsidRPr="00B910BD" w:rsidRDefault="005D0FDB" w:rsidP="005D0FDB">
      <w:pPr>
        <w:numPr>
          <w:ilvl w:val="3"/>
          <w:numId w:val="1"/>
        </w:numPr>
        <w:spacing w:after="240" w:line="240" w:lineRule="auto"/>
        <w:ind w:left="360" w:hanging="360"/>
        <w:jc w:val="both"/>
        <w:rPr>
          <w:rFonts w:eastAsia="Calibri"/>
        </w:rPr>
      </w:pPr>
      <w:r w:rsidRPr="00B910BD">
        <w:rPr>
          <w:rFonts w:eastAsia="Calibri"/>
        </w:rPr>
        <w:t>Odstraňovanie chyby:</w:t>
      </w:r>
    </w:p>
    <w:p w14:paraId="3D97FB8A" w14:textId="77777777" w:rsidR="005D0FDB" w:rsidRPr="00B910BD" w:rsidRDefault="005D0FDB" w:rsidP="005D0FDB">
      <w:pPr>
        <w:numPr>
          <w:ilvl w:val="0"/>
          <w:numId w:val="5"/>
        </w:numPr>
        <w:tabs>
          <w:tab w:val="num" w:pos="720"/>
        </w:tabs>
        <w:spacing w:after="240" w:line="240" w:lineRule="auto"/>
        <w:ind w:left="720" w:hanging="360"/>
        <w:jc w:val="both"/>
        <w:rPr>
          <w:rFonts w:eastAsia="Calibri"/>
        </w:rPr>
      </w:pPr>
      <w:r w:rsidRPr="00B910BD">
        <w:rPr>
          <w:rFonts w:eastAsia="Calibri"/>
        </w:rPr>
        <w:t xml:space="preserve">Ak je chyba kategórie A, Poskytovateľ do 24 hodín od času začatia opravy zabezpečí funkčnosť </w:t>
      </w:r>
      <w:r w:rsidR="00352FF5">
        <w:rPr>
          <w:rFonts w:eastAsia="Calibri"/>
        </w:rPr>
        <w:t>ES MZVEZ</w:t>
      </w:r>
      <w:r w:rsidR="00352FF5" w:rsidRPr="00B910BD">
        <w:rPr>
          <w:rFonts w:eastAsia="Calibri"/>
        </w:rPr>
        <w:t xml:space="preserve"> </w:t>
      </w:r>
      <w:r w:rsidRPr="00B910BD">
        <w:rPr>
          <w:rFonts w:eastAsia="Calibri"/>
        </w:rPr>
        <w:t xml:space="preserve">a navrhne také riešenie, ktoré musí byť primerane akceptovateľné Objednávateľom; následne odstráni chybu do </w:t>
      </w:r>
      <w:r w:rsidR="00CE7ECF">
        <w:rPr>
          <w:rFonts w:eastAsia="Calibri"/>
        </w:rPr>
        <w:t>3</w:t>
      </w:r>
      <w:r w:rsidRPr="00B910BD">
        <w:rPr>
          <w:rFonts w:eastAsia="Calibri"/>
        </w:rPr>
        <w:t xml:space="preserve"> </w:t>
      </w:r>
      <w:r w:rsidR="00AE267E">
        <w:rPr>
          <w:rFonts w:eastAsia="Calibri"/>
        </w:rPr>
        <w:t>kalendárnych</w:t>
      </w:r>
      <w:r w:rsidRPr="00B910BD">
        <w:rPr>
          <w:rFonts w:eastAsia="Calibri"/>
        </w:rPr>
        <w:t xml:space="preserve"> dní od sfunkčnenia </w:t>
      </w:r>
      <w:r w:rsidR="00352FF5">
        <w:rPr>
          <w:rFonts w:eastAsia="Calibri"/>
        </w:rPr>
        <w:t>ES MZVEZ</w:t>
      </w:r>
      <w:r w:rsidRPr="00B910BD">
        <w:rPr>
          <w:rFonts w:eastAsia="Calibri"/>
        </w:rPr>
        <w:t>.</w:t>
      </w:r>
    </w:p>
    <w:p w14:paraId="0A99BF98" w14:textId="77777777" w:rsidR="005D0FDB" w:rsidRPr="00B910BD" w:rsidRDefault="005D0FDB" w:rsidP="005D0FDB">
      <w:pPr>
        <w:numPr>
          <w:ilvl w:val="0"/>
          <w:numId w:val="5"/>
        </w:numPr>
        <w:tabs>
          <w:tab w:val="num" w:pos="720"/>
        </w:tabs>
        <w:spacing w:after="240" w:line="240" w:lineRule="auto"/>
        <w:ind w:left="720" w:hanging="360"/>
        <w:jc w:val="both"/>
        <w:rPr>
          <w:rFonts w:eastAsia="Calibri"/>
        </w:rPr>
      </w:pPr>
      <w:r w:rsidRPr="00B910BD">
        <w:rPr>
          <w:rFonts w:eastAsia="Calibri"/>
        </w:rPr>
        <w:lastRenderedPageBreak/>
        <w:t xml:space="preserve">Ak je chyba kategórie B, Poskytovateľ </w:t>
      </w:r>
      <w:r w:rsidR="00DA1833">
        <w:rPr>
          <w:rFonts w:eastAsia="Calibri"/>
        </w:rPr>
        <w:t xml:space="preserve">do 3 kalendárnych dní </w:t>
      </w:r>
      <w:r w:rsidR="00DA1833" w:rsidRPr="00B910BD">
        <w:rPr>
          <w:rFonts w:eastAsia="Calibri"/>
        </w:rPr>
        <w:t xml:space="preserve">od času začatia opravy zabezpečí funkčnosť </w:t>
      </w:r>
      <w:r w:rsidR="00DA1833">
        <w:rPr>
          <w:rFonts w:eastAsia="Calibri"/>
        </w:rPr>
        <w:t>ES MZVEZ</w:t>
      </w:r>
      <w:r w:rsidR="00DA1833" w:rsidRPr="00B910BD">
        <w:rPr>
          <w:rFonts w:eastAsia="Calibri"/>
        </w:rPr>
        <w:t xml:space="preserve"> a navrhne také riešenie, ktoré musí byť primerane akceptovateľné Objednávateľom; následne </w:t>
      </w:r>
      <w:r w:rsidRPr="00B910BD">
        <w:rPr>
          <w:rFonts w:eastAsia="Calibri"/>
        </w:rPr>
        <w:t xml:space="preserve">odstráni chybu do </w:t>
      </w:r>
      <w:r w:rsidR="00CE7ECF">
        <w:rPr>
          <w:rFonts w:eastAsia="Calibri"/>
        </w:rPr>
        <w:t>5</w:t>
      </w:r>
      <w:r w:rsidRPr="00B910BD">
        <w:rPr>
          <w:rFonts w:eastAsia="Calibri"/>
        </w:rPr>
        <w:t xml:space="preserve"> </w:t>
      </w:r>
      <w:r w:rsidR="00AE267E">
        <w:rPr>
          <w:rFonts w:eastAsia="Calibri"/>
        </w:rPr>
        <w:t>kalendárnych</w:t>
      </w:r>
      <w:r w:rsidRPr="00B910BD">
        <w:rPr>
          <w:rFonts w:eastAsia="Calibri"/>
        </w:rPr>
        <w:t xml:space="preserve"> dní od </w:t>
      </w:r>
      <w:r w:rsidR="00DA1833">
        <w:rPr>
          <w:rFonts w:eastAsia="Calibri"/>
        </w:rPr>
        <w:t>sfunkčnenia ES MZVEZ.</w:t>
      </w:r>
    </w:p>
    <w:p w14:paraId="4757D142" w14:textId="77777777" w:rsidR="005D0FDB" w:rsidRPr="00B910BD" w:rsidRDefault="005D0FDB" w:rsidP="005D0FDB">
      <w:pPr>
        <w:numPr>
          <w:ilvl w:val="0"/>
          <w:numId w:val="5"/>
        </w:numPr>
        <w:tabs>
          <w:tab w:val="num" w:pos="720"/>
        </w:tabs>
        <w:spacing w:after="240" w:line="240" w:lineRule="auto"/>
        <w:ind w:left="720" w:hanging="360"/>
        <w:jc w:val="both"/>
        <w:rPr>
          <w:rFonts w:eastAsia="Calibri"/>
        </w:rPr>
      </w:pPr>
      <w:r w:rsidRPr="00B910BD">
        <w:rPr>
          <w:rFonts w:eastAsia="Calibri"/>
        </w:rPr>
        <w:t>Ak je chyba kategórie C, Poskytovateľ odstráni chybu podľa dohody s Objednávateľom, najneskôr do 30</w:t>
      </w:r>
      <w:r w:rsidR="00AE267E">
        <w:rPr>
          <w:rFonts w:eastAsia="Calibri"/>
        </w:rPr>
        <w:t xml:space="preserve"> kalendárnych</w:t>
      </w:r>
      <w:r w:rsidRPr="00B910BD">
        <w:rPr>
          <w:rFonts w:eastAsia="Calibri"/>
        </w:rPr>
        <w:t xml:space="preserve"> dní</w:t>
      </w:r>
      <w:r w:rsidR="00CE7ECF">
        <w:rPr>
          <w:rFonts w:eastAsia="Calibri"/>
        </w:rPr>
        <w:t xml:space="preserve"> od nahlásenia chyby</w:t>
      </w:r>
      <w:r w:rsidRPr="00B910BD">
        <w:rPr>
          <w:rFonts w:eastAsia="Calibri"/>
        </w:rPr>
        <w:t>.</w:t>
      </w:r>
    </w:p>
    <w:p w14:paraId="0F039CCF" w14:textId="77777777" w:rsidR="005D0FDB" w:rsidRPr="00B910BD" w:rsidRDefault="005D0FDB" w:rsidP="005D0FDB">
      <w:pPr>
        <w:numPr>
          <w:ilvl w:val="0"/>
          <w:numId w:val="5"/>
        </w:numPr>
        <w:tabs>
          <w:tab w:val="num" w:pos="720"/>
        </w:tabs>
        <w:spacing w:after="240" w:line="240" w:lineRule="auto"/>
        <w:ind w:left="720" w:hanging="360"/>
        <w:jc w:val="both"/>
        <w:rPr>
          <w:rFonts w:eastAsia="Calibri"/>
        </w:rPr>
      </w:pPr>
      <w:r w:rsidRPr="00B910BD">
        <w:rPr>
          <w:rFonts w:eastAsia="Calibri"/>
        </w:rPr>
        <w:t>Doba odstránenia je podmienená zabezpečením adekvátnej súčinnosti s Objednávateľom.</w:t>
      </w:r>
    </w:p>
    <w:p w14:paraId="18A35DC9" w14:textId="77777777" w:rsidR="005D0FDB" w:rsidRPr="00B910BD" w:rsidRDefault="005D0FDB" w:rsidP="005D0FDB">
      <w:pPr>
        <w:spacing w:after="240" w:line="240" w:lineRule="auto"/>
        <w:ind w:left="360" w:hanging="720"/>
        <w:jc w:val="both"/>
        <w:rPr>
          <w:rFonts w:eastAsia="Calibri"/>
        </w:rPr>
      </w:pPr>
    </w:p>
    <w:p w14:paraId="4E519E6B" w14:textId="77777777" w:rsidR="005D0FDB" w:rsidRPr="00B910BD" w:rsidRDefault="005D0FDB" w:rsidP="005D0FDB">
      <w:pPr>
        <w:numPr>
          <w:ilvl w:val="3"/>
          <w:numId w:val="1"/>
        </w:numPr>
        <w:tabs>
          <w:tab w:val="num" w:pos="900"/>
        </w:tabs>
        <w:spacing w:after="240" w:line="240" w:lineRule="auto"/>
        <w:ind w:left="360" w:hanging="360"/>
        <w:jc w:val="both"/>
        <w:rPr>
          <w:rFonts w:eastAsia="Calibri"/>
        </w:rPr>
      </w:pPr>
      <w:r w:rsidRPr="00B910BD">
        <w:rPr>
          <w:rFonts w:eastAsia="Calibri"/>
        </w:rPr>
        <w:t>Ak sa nepodarilo odstrániť chybu kategórie A alebo B, Poskytovateľ v spolupráci s Objednávateľom pripravia „</w:t>
      </w:r>
      <w:r w:rsidR="00145AAC" w:rsidRPr="00B910BD">
        <w:rPr>
          <w:rFonts w:eastAsia="Calibri"/>
        </w:rPr>
        <w:t>Požiadavka na zásah</w:t>
      </w:r>
      <w:r w:rsidRPr="00B910BD">
        <w:rPr>
          <w:rFonts w:eastAsia="Calibri"/>
        </w:rPr>
        <w:t xml:space="preserve"> na </w:t>
      </w:r>
      <w:r w:rsidR="00352FF5">
        <w:rPr>
          <w:rFonts w:eastAsia="Calibri"/>
        </w:rPr>
        <w:t>pracovisku</w:t>
      </w:r>
      <w:r w:rsidRPr="00B910BD">
        <w:rPr>
          <w:rFonts w:eastAsia="Calibri"/>
        </w:rPr>
        <w:t xml:space="preserve">“ (príloha č. </w:t>
      </w:r>
      <w:r w:rsidR="00352FF5">
        <w:rPr>
          <w:rFonts w:eastAsia="Calibri"/>
        </w:rPr>
        <w:t>2</w:t>
      </w:r>
      <w:r w:rsidRPr="00B910BD">
        <w:rPr>
          <w:rFonts w:eastAsia="Calibri"/>
        </w:rPr>
        <w:t>) a „</w:t>
      </w:r>
      <w:r w:rsidR="00145AAC" w:rsidRPr="00B910BD">
        <w:rPr>
          <w:rFonts w:eastAsia="Times New Roman"/>
          <w:bCs/>
          <w:kern w:val="32"/>
          <w:lang w:eastAsia="sk-SK"/>
        </w:rPr>
        <w:t>Odovzdávací a Preberací protokol zásahu</w:t>
      </w:r>
      <w:r w:rsidRPr="00B910BD">
        <w:rPr>
          <w:rFonts w:eastAsia="Calibri"/>
        </w:rPr>
        <w:t xml:space="preserve">“ (príloha č. </w:t>
      </w:r>
      <w:r w:rsidR="00352FF5">
        <w:rPr>
          <w:rFonts w:eastAsia="Calibri"/>
        </w:rPr>
        <w:t>3</w:t>
      </w:r>
      <w:r w:rsidRPr="00B910BD">
        <w:rPr>
          <w:rFonts w:eastAsia="Calibri"/>
        </w:rPr>
        <w:t xml:space="preserve"> Zmluvy).</w:t>
      </w:r>
    </w:p>
    <w:p w14:paraId="2C3743C4" w14:textId="77777777" w:rsidR="005D0FDB" w:rsidRPr="00B910BD" w:rsidRDefault="00B910BD" w:rsidP="00B910BD">
      <w:pPr>
        <w:numPr>
          <w:ilvl w:val="3"/>
          <w:numId w:val="1"/>
        </w:numPr>
        <w:tabs>
          <w:tab w:val="num" w:pos="900"/>
        </w:tabs>
        <w:spacing w:after="240" w:line="240" w:lineRule="auto"/>
        <w:ind w:left="360" w:hanging="360"/>
        <w:jc w:val="both"/>
        <w:rPr>
          <w:rFonts w:eastAsia="Times New Roman"/>
          <w:b/>
          <w:kern w:val="16"/>
          <w:lang w:eastAsia="cs-CZ"/>
        </w:rPr>
      </w:pPr>
      <w:r w:rsidRPr="00B910BD">
        <w:rPr>
          <w:rFonts w:eastAsia="Calibri"/>
        </w:rPr>
        <w:t xml:space="preserve">V prípade, že na začatie odstraňovania chyby </w:t>
      </w:r>
      <w:r w:rsidR="001E13EC">
        <w:rPr>
          <w:rFonts w:eastAsia="Calibri"/>
        </w:rPr>
        <w:t>ES MZVEZ</w:t>
      </w:r>
      <w:r w:rsidR="001E13EC" w:rsidRPr="00B910BD">
        <w:rPr>
          <w:rFonts w:eastAsia="Calibri"/>
        </w:rPr>
        <w:t xml:space="preserve"> </w:t>
      </w:r>
      <w:r w:rsidRPr="00B910BD">
        <w:rPr>
          <w:rFonts w:eastAsia="Calibri"/>
        </w:rPr>
        <w:t xml:space="preserve">je nevyhnutnú prítomnosť odborníka Poskytovateľa na </w:t>
      </w:r>
      <w:r w:rsidR="001E13EC">
        <w:rPr>
          <w:rFonts w:eastAsia="Calibri"/>
        </w:rPr>
        <w:t>pracovisku</w:t>
      </w:r>
      <w:r w:rsidRPr="00B910BD">
        <w:rPr>
          <w:rFonts w:eastAsia="Calibri"/>
        </w:rPr>
        <w:t>, lehoty uvedené v tejto prílohe na začatie odstraňovania chyby a lehoty na odstránenie chyby začínajú plynúť podľa bodu 4.1</w:t>
      </w:r>
      <w:r w:rsidR="00056180">
        <w:rPr>
          <w:rFonts w:eastAsia="Calibri"/>
        </w:rPr>
        <w:t>0</w:t>
      </w:r>
      <w:r w:rsidRPr="00B910BD">
        <w:rPr>
          <w:rFonts w:eastAsia="Calibri"/>
        </w:rPr>
        <w:t>.</w:t>
      </w:r>
      <w:r w:rsidR="00CB5ADE">
        <w:rPr>
          <w:rFonts w:eastAsia="Calibri"/>
        </w:rPr>
        <w:t>2</w:t>
      </w:r>
      <w:r w:rsidR="00CB5ADE" w:rsidRPr="00B910BD">
        <w:rPr>
          <w:rFonts w:eastAsia="Calibri"/>
        </w:rPr>
        <w:t xml:space="preserve"> </w:t>
      </w:r>
      <w:bookmarkStart w:id="0" w:name="_GoBack"/>
      <w:r w:rsidRPr="00B910BD">
        <w:rPr>
          <w:rFonts w:eastAsia="Calibri"/>
        </w:rPr>
        <w:t>Zmluv</w:t>
      </w:r>
      <w:bookmarkEnd w:id="0"/>
      <w:r w:rsidRPr="00B910BD">
        <w:rPr>
          <w:rFonts w:eastAsia="Calibri"/>
        </w:rPr>
        <w:t>y.</w:t>
      </w:r>
    </w:p>
    <w:p w14:paraId="5F2F8853" w14:textId="77777777" w:rsidR="0054726D" w:rsidRPr="00B910BD" w:rsidRDefault="0054726D"/>
    <w:sectPr w:rsidR="0054726D" w:rsidRPr="00B910BD" w:rsidSect="00C51DF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90FC14" w14:textId="77777777" w:rsidR="00D93B7C" w:rsidRDefault="00D93B7C" w:rsidP="005D0FDB">
      <w:pPr>
        <w:spacing w:after="0" w:line="240" w:lineRule="auto"/>
      </w:pPr>
      <w:r>
        <w:separator/>
      </w:r>
    </w:p>
  </w:endnote>
  <w:endnote w:type="continuationSeparator" w:id="0">
    <w:p w14:paraId="67F3DC21" w14:textId="77777777" w:rsidR="00D93B7C" w:rsidRDefault="00D93B7C" w:rsidP="005D0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6A8828" w14:textId="77777777" w:rsidR="00D93B7C" w:rsidRDefault="00D93B7C" w:rsidP="005D0FDB">
      <w:pPr>
        <w:spacing w:after="0" w:line="240" w:lineRule="auto"/>
      </w:pPr>
      <w:r>
        <w:separator/>
      </w:r>
    </w:p>
  </w:footnote>
  <w:footnote w:type="continuationSeparator" w:id="0">
    <w:p w14:paraId="7F893442" w14:textId="77777777" w:rsidR="00D93B7C" w:rsidRDefault="00D93B7C" w:rsidP="005D0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5647B4" w14:textId="3354F7D0" w:rsidR="00BC3B99" w:rsidRPr="005D0FDB" w:rsidRDefault="00BC3B99" w:rsidP="00295398">
    <w:pPr>
      <w:pStyle w:val="Hlavika"/>
      <w:tabs>
        <w:tab w:val="clear" w:pos="4536"/>
        <w:tab w:val="center" w:pos="4111"/>
      </w:tabs>
      <w:ind w:left="3261"/>
      <w:rPr>
        <w:b/>
        <w:sz w:val="20"/>
        <w:szCs w:val="20"/>
      </w:rPr>
    </w:pPr>
    <w:r w:rsidRPr="005D0FDB">
      <w:rPr>
        <w:b/>
        <w:sz w:val="20"/>
        <w:szCs w:val="20"/>
      </w:rPr>
      <w:t xml:space="preserve">Príloha č. </w:t>
    </w:r>
    <w:r w:rsidR="002949F3">
      <w:rPr>
        <w:b/>
        <w:sz w:val="20"/>
        <w:szCs w:val="20"/>
      </w:rPr>
      <w:t>4</w:t>
    </w:r>
    <w:r w:rsidRPr="005D0FDB">
      <w:rPr>
        <w:b/>
        <w:sz w:val="20"/>
        <w:szCs w:val="20"/>
      </w:rPr>
      <w:t xml:space="preserve"> k</w:t>
    </w:r>
    <w:r w:rsidR="002949F3">
      <w:rPr>
        <w:b/>
        <w:sz w:val="20"/>
        <w:szCs w:val="20"/>
      </w:rPr>
      <w:t xml:space="preserve"> Servisnej </w:t>
    </w:r>
    <w:r>
      <w:rPr>
        <w:b/>
        <w:sz w:val="20"/>
        <w:szCs w:val="20"/>
      </w:rPr>
      <w:t>z</w:t>
    </w:r>
    <w:r w:rsidRPr="005D0FDB">
      <w:rPr>
        <w:b/>
        <w:sz w:val="20"/>
        <w:szCs w:val="20"/>
      </w:rPr>
      <w:t xml:space="preserve">mluve </w:t>
    </w:r>
    <w:r w:rsidR="002949F3" w:rsidRPr="002949F3">
      <w:rPr>
        <w:b/>
        <w:bCs/>
        <w:sz w:val="20"/>
        <w:szCs w:val="20"/>
      </w:rPr>
      <w:t>o poskytovaní služieb údržby a rozvoja informačného systému ES MZVEZ</w:t>
    </w:r>
    <w:r w:rsidR="00295398">
      <w:rPr>
        <w:b/>
        <w:bCs/>
        <w:sz w:val="20"/>
        <w:szCs w:val="20"/>
      </w:rPr>
      <w:t xml:space="preserve"> SR</w:t>
    </w:r>
    <w:r>
      <w:rPr>
        <w:b/>
        <w:bCs/>
        <w:sz w:val="20"/>
        <w:szCs w:val="20"/>
      </w:rPr>
      <w:t>, č. z.:</w:t>
    </w:r>
    <w:r w:rsidRPr="00841943">
      <w:rPr>
        <w:rFonts w:eastAsia="Calibri"/>
        <w:b/>
        <w:sz w:val="20"/>
        <w:szCs w:val="20"/>
      </w:rPr>
      <w:t xml:space="preserve"> </w:t>
    </w:r>
    <w:r w:rsidR="002949F3">
      <w:rPr>
        <w:rFonts w:eastAsia="Calibri"/>
        <w:b/>
        <w:sz w:val="20"/>
        <w:szCs w:val="20"/>
      </w:rPr>
      <w:t>.........................</w:t>
    </w:r>
  </w:p>
  <w:p w14:paraId="7E09CF28" w14:textId="77777777" w:rsidR="00B910BD" w:rsidRPr="00BC3B99" w:rsidRDefault="00B910BD" w:rsidP="00BC3B9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E2D79"/>
    <w:multiLevelType w:val="hybridMultilevel"/>
    <w:tmpl w:val="20C804C6"/>
    <w:lvl w:ilvl="0" w:tplc="6ECAD6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3513B0"/>
    <w:multiLevelType w:val="hybridMultilevel"/>
    <w:tmpl w:val="71740888"/>
    <w:lvl w:ilvl="0" w:tplc="E9006A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78169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F128768">
      <w:start w:val="1"/>
      <w:numFmt w:val="decimal"/>
      <w:lvlText w:val="%4."/>
      <w:lvlJc w:val="left"/>
      <w:pPr>
        <w:tabs>
          <w:tab w:val="num" w:pos="3225"/>
        </w:tabs>
        <w:ind w:left="3225" w:hanging="705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1B5AAA"/>
    <w:multiLevelType w:val="hybridMultilevel"/>
    <w:tmpl w:val="20DABD18"/>
    <w:lvl w:ilvl="0" w:tplc="7F3E000C">
      <w:start w:val="1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7310D1D"/>
    <w:multiLevelType w:val="hybridMultilevel"/>
    <w:tmpl w:val="D974BD18"/>
    <w:lvl w:ilvl="0" w:tplc="FD36A98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20F0051"/>
    <w:multiLevelType w:val="hybridMultilevel"/>
    <w:tmpl w:val="3FE0C37C"/>
    <w:lvl w:ilvl="0" w:tplc="CEF051F6">
      <w:start w:val="1"/>
      <w:numFmt w:val="lowerLetter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26E22C4C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FDB"/>
    <w:rsid w:val="00056180"/>
    <w:rsid w:val="00086DCA"/>
    <w:rsid w:val="0008769F"/>
    <w:rsid w:val="00094CBF"/>
    <w:rsid w:val="00097C98"/>
    <w:rsid w:val="000B64C1"/>
    <w:rsid w:val="000C62E5"/>
    <w:rsid w:val="000F696F"/>
    <w:rsid w:val="00117581"/>
    <w:rsid w:val="00137F8F"/>
    <w:rsid w:val="0014310B"/>
    <w:rsid w:val="00145AAC"/>
    <w:rsid w:val="001729EC"/>
    <w:rsid w:val="00173B98"/>
    <w:rsid w:val="001A223F"/>
    <w:rsid w:val="001B0694"/>
    <w:rsid w:val="001D1AB6"/>
    <w:rsid w:val="001D1CBE"/>
    <w:rsid w:val="001E13EC"/>
    <w:rsid w:val="001F19C6"/>
    <w:rsid w:val="0027121C"/>
    <w:rsid w:val="002949F3"/>
    <w:rsid w:val="00295398"/>
    <w:rsid w:val="0033665C"/>
    <w:rsid w:val="00350E94"/>
    <w:rsid w:val="00352A82"/>
    <w:rsid w:val="00352FF5"/>
    <w:rsid w:val="0036112A"/>
    <w:rsid w:val="003B0DCD"/>
    <w:rsid w:val="003B3CE1"/>
    <w:rsid w:val="003D4327"/>
    <w:rsid w:val="0040425C"/>
    <w:rsid w:val="00410896"/>
    <w:rsid w:val="00437813"/>
    <w:rsid w:val="004736BE"/>
    <w:rsid w:val="004E22AC"/>
    <w:rsid w:val="0054726D"/>
    <w:rsid w:val="00590FB5"/>
    <w:rsid w:val="005A7D63"/>
    <w:rsid w:val="005D0FDB"/>
    <w:rsid w:val="005D76D2"/>
    <w:rsid w:val="006228BA"/>
    <w:rsid w:val="00637165"/>
    <w:rsid w:val="00641355"/>
    <w:rsid w:val="006949EF"/>
    <w:rsid w:val="0069581F"/>
    <w:rsid w:val="006A2137"/>
    <w:rsid w:val="00723EAA"/>
    <w:rsid w:val="00737108"/>
    <w:rsid w:val="00763DA8"/>
    <w:rsid w:val="00771F34"/>
    <w:rsid w:val="00780C80"/>
    <w:rsid w:val="007B214C"/>
    <w:rsid w:val="007B283D"/>
    <w:rsid w:val="007C1897"/>
    <w:rsid w:val="007D10C3"/>
    <w:rsid w:val="007D4072"/>
    <w:rsid w:val="007D758C"/>
    <w:rsid w:val="00805016"/>
    <w:rsid w:val="008404F4"/>
    <w:rsid w:val="0084749E"/>
    <w:rsid w:val="008A3C22"/>
    <w:rsid w:val="0092401A"/>
    <w:rsid w:val="00933667"/>
    <w:rsid w:val="0096585E"/>
    <w:rsid w:val="00A17BBF"/>
    <w:rsid w:val="00A370C6"/>
    <w:rsid w:val="00A40186"/>
    <w:rsid w:val="00A41A26"/>
    <w:rsid w:val="00A42EE6"/>
    <w:rsid w:val="00A95A85"/>
    <w:rsid w:val="00AB713D"/>
    <w:rsid w:val="00AE267E"/>
    <w:rsid w:val="00AF3DB8"/>
    <w:rsid w:val="00B26E85"/>
    <w:rsid w:val="00B910BD"/>
    <w:rsid w:val="00BA3324"/>
    <w:rsid w:val="00BA4CA2"/>
    <w:rsid w:val="00BB6A7C"/>
    <w:rsid w:val="00BC3B99"/>
    <w:rsid w:val="00BC4DE5"/>
    <w:rsid w:val="00BD3C50"/>
    <w:rsid w:val="00BE190E"/>
    <w:rsid w:val="00BF0A02"/>
    <w:rsid w:val="00BF6F5F"/>
    <w:rsid w:val="00C14F65"/>
    <w:rsid w:val="00C17CB5"/>
    <w:rsid w:val="00C2484B"/>
    <w:rsid w:val="00C51DF6"/>
    <w:rsid w:val="00C90842"/>
    <w:rsid w:val="00CB5ADE"/>
    <w:rsid w:val="00CD2BA4"/>
    <w:rsid w:val="00CE0F2D"/>
    <w:rsid w:val="00CE651D"/>
    <w:rsid w:val="00CE7ECF"/>
    <w:rsid w:val="00D35C8A"/>
    <w:rsid w:val="00D8165E"/>
    <w:rsid w:val="00D93B7C"/>
    <w:rsid w:val="00DA1833"/>
    <w:rsid w:val="00DB6137"/>
    <w:rsid w:val="00DE35A8"/>
    <w:rsid w:val="00E02478"/>
    <w:rsid w:val="00E431C6"/>
    <w:rsid w:val="00E6293D"/>
    <w:rsid w:val="00E85D28"/>
    <w:rsid w:val="00E862BB"/>
    <w:rsid w:val="00E912F8"/>
    <w:rsid w:val="00EF794D"/>
    <w:rsid w:val="00F17D20"/>
    <w:rsid w:val="00F218D8"/>
    <w:rsid w:val="00F630E7"/>
    <w:rsid w:val="00FB5BDF"/>
    <w:rsid w:val="00FD0A3D"/>
    <w:rsid w:val="00FF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C3EF0"/>
  <w15:docId w15:val="{84B7AEBF-5B92-4C2E-9B40-EF7000882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51DF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D0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D0FDB"/>
  </w:style>
  <w:style w:type="paragraph" w:styleId="Pta">
    <w:name w:val="footer"/>
    <w:basedOn w:val="Normlny"/>
    <w:link w:val="PtaChar"/>
    <w:uiPriority w:val="99"/>
    <w:unhideWhenUsed/>
    <w:rsid w:val="005D0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D0FDB"/>
  </w:style>
  <w:style w:type="character" w:styleId="Odkaznakomentr">
    <w:name w:val="annotation reference"/>
    <w:basedOn w:val="Predvolenpsmoodseku"/>
    <w:uiPriority w:val="99"/>
    <w:semiHidden/>
    <w:unhideWhenUsed/>
    <w:rsid w:val="00A370C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370C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370C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370C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370C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370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70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riloha_c._4_k_zmluve_ES_MZVEZ-podmienky_odstranovania_chyb" edit="true"/>
    <f:field ref="objsubject" par="" text="" edit="true"/>
    <f:field ref="objcreatedby" par="" text="GAJDOŠOVÁ, Adriana, Mgr. Ing."/>
    <f:field ref="objcreatedat" par="" date="2020-12-18T08:54:55" text="18.12.2020 8:54:55"/>
    <f:field ref="objchangedby" par="" text="GAJDOŠOVÁ, Adriana, Mgr. Ing."/>
    <f:field ref="objmodifiedat" par="" date="2020-12-18T08:54:57" text="18.12.2020 8:54:57"/>
    <f:field ref="doc_FSCFOLIO_1_1001_FieldDocumentNumber" par="" text=""/>
    <f:field ref="doc_FSCFOLIO_1_1001_FieldSubject" par="" text=""/>
    <f:field ref="FSCFOLIO_1_1001_FieldCurrentUser" par="" text="JUDr. Radoslava OČKAY"/>
    <f:field ref="CCAPRECONFIG_15_1001_Objektname" par="" text="Priloha_c._4_k_zmluve_ES_MZVEZ-podmienky_odstranovania_chyb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Ockay Radoslava /LEGO/MZV</dc:creator>
  <cp:keywords/>
  <dc:description/>
  <cp:lastModifiedBy>Tomáš Hanigovský</cp:lastModifiedBy>
  <cp:revision>2</cp:revision>
  <dcterms:created xsi:type="dcterms:W3CDTF">2021-01-28T12:26:00Z</dcterms:created>
  <dcterms:modified xsi:type="dcterms:W3CDTF">2021-01-28T12:26:00Z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LEG2(Oddelenie právnych služieb)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EDITIONREG@103.510:a_acceptor">
    <vt:lpwstr/>
  </property>
  <property fmtid="{D5CDD505-2E9C-101B-9397-08002B2CF9AE}" pid="83" name="FSC#SKEDITIONREG@103.510:a_clearedat">
    <vt:lpwstr/>
  </property>
  <property fmtid="{D5CDD505-2E9C-101B-9397-08002B2CF9AE}" pid="84" name="FSC#SKEDITIONREG@103.510:a_clearedby">
    <vt:lpwstr/>
  </property>
  <property fmtid="{D5CDD505-2E9C-101B-9397-08002B2CF9AE}" pid="85" name="FSC#SKEDITIONREG@103.510:a_comm">
    <vt:lpwstr/>
  </property>
  <property fmtid="{D5CDD505-2E9C-101B-9397-08002B2CF9AE}" pid="86" name="FSC#SKEDITIONREG@103.510:a_decisionattachments">
    <vt:lpwstr/>
  </property>
  <property fmtid="{D5CDD505-2E9C-101B-9397-08002B2CF9AE}" pid="87" name="FSC#SKEDITIONREG@103.510:a_deliveredat">
    <vt:lpwstr/>
  </property>
  <property fmtid="{D5CDD505-2E9C-101B-9397-08002B2CF9AE}" pid="88" name="FSC#SKEDITIONREG@103.510:a_delivery">
    <vt:lpwstr/>
  </property>
  <property fmtid="{D5CDD505-2E9C-101B-9397-08002B2CF9AE}" pid="89" name="FSC#SKEDITIONREG@103.510:a_extension">
    <vt:lpwstr/>
  </property>
  <property fmtid="{D5CDD505-2E9C-101B-9397-08002B2CF9AE}" pid="90" name="FSC#SKEDITIONREG@103.510:a_filenumber">
    <vt:lpwstr/>
  </property>
  <property fmtid="{D5CDD505-2E9C-101B-9397-08002B2CF9AE}" pid="91" name="FSC#SKEDITIONREG@103.510:a_fileresponsible">
    <vt:lpwstr/>
  </property>
  <property fmtid="{D5CDD505-2E9C-101B-9397-08002B2CF9AE}" pid="92" name="FSC#SKEDITIONREG@103.510:a_fileresporg">
    <vt:lpwstr/>
  </property>
  <property fmtid="{D5CDD505-2E9C-101B-9397-08002B2CF9AE}" pid="93" name="FSC#SKEDITIONREG@103.510:a_fileresporg_email_OU">
    <vt:lpwstr/>
  </property>
  <property fmtid="{D5CDD505-2E9C-101B-9397-08002B2CF9AE}" pid="94" name="FSC#SKEDITIONREG@103.510:a_fileresporg_emailaddress">
    <vt:lpwstr/>
  </property>
  <property fmtid="{D5CDD505-2E9C-101B-9397-08002B2CF9AE}" pid="95" name="FSC#SKEDITIONREG@103.510:a_fileresporg_fax">
    <vt:lpwstr/>
  </property>
  <property fmtid="{D5CDD505-2E9C-101B-9397-08002B2CF9AE}" pid="96" name="FSC#SKEDITIONREG@103.510:a_fileresporg_fax_OU">
    <vt:lpwstr/>
  </property>
  <property fmtid="{D5CDD505-2E9C-101B-9397-08002B2CF9AE}" pid="97" name="FSC#SKEDITIONREG@103.510:a_fileresporg_function">
    <vt:lpwstr/>
  </property>
  <property fmtid="{D5CDD505-2E9C-101B-9397-08002B2CF9AE}" pid="98" name="FSC#SKEDITIONREG@103.510:a_fileresporg_function_OU">
    <vt:lpwstr/>
  </property>
  <property fmtid="{D5CDD505-2E9C-101B-9397-08002B2CF9AE}" pid="99" name="FSC#SKEDITIONREG@103.510:a_fileresporg_head">
    <vt:lpwstr/>
  </property>
  <property fmtid="{D5CDD505-2E9C-101B-9397-08002B2CF9AE}" pid="100" name="FSC#SKEDITIONREG@103.510:a_fileresporg_head_OU">
    <vt:lpwstr/>
  </property>
  <property fmtid="{D5CDD505-2E9C-101B-9397-08002B2CF9AE}" pid="101" name="FSC#SKEDITIONREG@103.510:a_fileresporg_OU">
    <vt:lpwstr/>
  </property>
  <property fmtid="{D5CDD505-2E9C-101B-9397-08002B2CF9AE}" pid="102" name="FSC#SKEDITIONREG@103.510:a_fileresporg_phone">
    <vt:lpwstr/>
  </property>
  <property fmtid="{D5CDD505-2E9C-101B-9397-08002B2CF9AE}" pid="103" name="FSC#SKEDITIONREG@103.510:a_fileresporg_phone_OU">
    <vt:lpwstr/>
  </property>
  <property fmtid="{D5CDD505-2E9C-101B-9397-08002B2CF9AE}" pid="104" name="FSC#SKEDITIONREG@103.510:a_incattachments">
    <vt:lpwstr/>
  </property>
  <property fmtid="{D5CDD505-2E9C-101B-9397-08002B2CF9AE}" pid="105" name="FSC#SKEDITIONREG@103.510:a_incnr">
    <vt:lpwstr/>
  </property>
  <property fmtid="{D5CDD505-2E9C-101B-9397-08002B2CF9AE}" pid="106" name="FSC#SKEDITIONREG@103.510:a_objcreatedstr">
    <vt:lpwstr/>
  </property>
  <property fmtid="{D5CDD505-2E9C-101B-9397-08002B2CF9AE}" pid="107" name="FSC#SKEDITIONREG@103.510:a_ordernumber">
    <vt:lpwstr/>
  </property>
  <property fmtid="{D5CDD505-2E9C-101B-9397-08002B2CF9AE}" pid="108" name="FSC#SKEDITIONREG@103.510:a_oursign">
    <vt:lpwstr/>
  </property>
  <property fmtid="{D5CDD505-2E9C-101B-9397-08002B2CF9AE}" pid="109" name="FSC#SKEDITIONREG@103.510:a_sendersign">
    <vt:lpwstr/>
  </property>
  <property fmtid="{D5CDD505-2E9C-101B-9397-08002B2CF9AE}" pid="110" name="FSC#SKEDITIONREG@103.510:a_shortou">
    <vt:lpwstr/>
  </property>
  <property fmtid="{D5CDD505-2E9C-101B-9397-08002B2CF9AE}" pid="111" name="FSC#SKEDITIONREG@103.510:a_testsalutation">
    <vt:lpwstr/>
  </property>
  <property fmtid="{D5CDD505-2E9C-101B-9397-08002B2CF9AE}" pid="112" name="FSC#SKEDITIONREG@103.510:a_validfrom">
    <vt:lpwstr/>
  </property>
  <property fmtid="{D5CDD505-2E9C-101B-9397-08002B2CF9AE}" pid="113" name="FSC#SKEDITIONREG@103.510:as_activity">
    <vt:lpwstr/>
  </property>
  <property fmtid="{D5CDD505-2E9C-101B-9397-08002B2CF9AE}" pid="114" name="FSC#SKEDITIONREG@103.510:as_docdate">
    <vt:lpwstr/>
  </property>
  <property fmtid="{D5CDD505-2E9C-101B-9397-08002B2CF9AE}" pid="115" name="FSC#SKEDITIONREG@103.510:as_establishdate">
    <vt:lpwstr/>
  </property>
  <property fmtid="{D5CDD505-2E9C-101B-9397-08002B2CF9AE}" pid="116" name="FSC#SKEDITIONREG@103.510:as_fileresphead">
    <vt:lpwstr/>
  </property>
  <property fmtid="{D5CDD505-2E9C-101B-9397-08002B2CF9AE}" pid="117" name="FSC#SKEDITIONREG@103.510:as_filerespheadfnct">
    <vt:lpwstr/>
  </property>
  <property fmtid="{D5CDD505-2E9C-101B-9397-08002B2CF9AE}" pid="118" name="FSC#SKEDITIONREG@103.510:as_fileresponsible">
    <vt:lpwstr/>
  </property>
  <property fmtid="{D5CDD505-2E9C-101B-9397-08002B2CF9AE}" pid="119" name="FSC#SKEDITIONREG@103.510:as_filesubj">
    <vt:lpwstr/>
  </property>
  <property fmtid="{D5CDD505-2E9C-101B-9397-08002B2CF9AE}" pid="120" name="FSC#SKEDITIONREG@103.510:as_objname">
    <vt:lpwstr/>
  </property>
  <property fmtid="{D5CDD505-2E9C-101B-9397-08002B2CF9AE}" pid="121" name="FSC#SKEDITIONREG@103.510:as_ou">
    <vt:lpwstr/>
  </property>
  <property fmtid="{D5CDD505-2E9C-101B-9397-08002B2CF9AE}" pid="122" name="FSC#SKEDITIONREG@103.510:as_owner">
    <vt:lpwstr>Mgr. Ing. Adriana GAJDOŠOVÁ</vt:lpwstr>
  </property>
  <property fmtid="{D5CDD505-2E9C-101B-9397-08002B2CF9AE}" pid="123" name="FSC#SKEDITIONREG@103.510:as_phonelink">
    <vt:lpwstr/>
  </property>
  <property fmtid="{D5CDD505-2E9C-101B-9397-08002B2CF9AE}" pid="124" name="FSC#SKEDITIONREG@103.510:oz_externAdr">
    <vt:lpwstr/>
  </property>
  <property fmtid="{D5CDD505-2E9C-101B-9397-08002B2CF9AE}" pid="125" name="FSC#SKEDITIONREG@103.510:a_depositperiod">
    <vt:lpwstr/>
  </property>
  <property fmtid="{D5CDD505-2E9C-101B-9397-08002B2CF9AE}" pid="126" name="FSC#SKEDITIONREG@103.510:a_disposestate">
    <vt:lpwstr/>
  </property>
  <property fmtid="{D5CDD505-2E9C-101B-9397-08002B2CF9AE}" pid="127" name="FSC#SKEDITIONREG@103.510:a_fileresponsiblefnct">
    <vt:lpwstr/>
  </property>
  <property fmtid="{D5CDD505-2E9C-101B-9397-08002B2CF9AE}" pid="128" name="FSC#SKEDITIONREG@103.510:a_fileresporg_position">
    <vt:lpwstr/>
  </property>
  <property fmtid="{D5CDD505-2E9C-101B-9397-08002B2CF9AE}" pid="129" name="FSC#SKEDITIONREG@103.510:a_fileresporg_position_OU">
    <vt:lpwstr/>
  </property>
  <property fmtid="{D5CDD505-2E9C-101B-9397-08002B2CF9AE}" pid="130" name="FSC#SKEDITIONREG@103.510:a_osobnecislosprac">
    <vt:lpwstr/>
  </property>
  <property fmtid="{D5CDD505-2E9C-101B-9397-08002B2CF9AE}" pid="131" name="FSC#SKEDITIONREG@103.510:a_registrysign">
    <vt:lpwstr/>
  </property>
  <property fmtid="{D5CDD505-2E9C-101B-9397-08002B2CF9AE}" pid="132" name="FSC#SKEDITIONREG@103.510:a_subfileatt">
    <vt:lpwstr/>
  </property>
  <property fmtid="{D5CDD505-2E9C-101B-9397-08002B2CF9AE}" pid="133" name="FSC#SKEDITIONREG@103.510:as_filesubjall">
    <vt:lpwstr/>
  </property>
  <property fmtid="{D5CDD505-2E9C-101B-9397-08002B2CF9AE}" pid="134" name="FSC#SKEDITIONREG@103.510:CreatedAt">
    <vt:lpwstr>18. 12. 2020, 08:54</vt:lpwstr>
  </property>
  <property fmtid="{D5CDD505-2E9C-101B-9397-08002B2CF9AE}" pid="135" name="FSC#SKEDITIONREG@103.510:curruserrolegroup">
    <vt:lpwstr>Oddelenie právnych služieb</vt:lpwstr>
  </property>
  <property fmtid="{D5CDD505-2E9C-101B-9397-08002B2CF9AE}" pid="136" name="FSC#SKEDITIONREG@103.510:currusersubst">
    <vt:lpwstr/>
  </property>
  <property fmtid="{D5CDD505-2E9C-101B-9397-08002B2CF9AE}" pid="137" name="FSC#SKEDITIONREG@103.510:emailsprac">
    <vt:lpwstr/>
  </property>
  <property fmtid="{D5CDD505-2E9C-101B-9397-08002B2CF9AE}" pid="138" name="FSC#SKEDITIONREG@103.510:ms_VyskladaniePoznamok">
    <vt:lpwstr/>
  </property>
  <property fmtid="{D5CDD505-2E9C-101B-9397-08002B2CF9AE}" pid="139" name="FSC#SKEDITIONREG@103.510:oumlname_fnct">
    <vt:lpwstr/>
  </property>
  <property fmtid="{D5CDD505-2E9C-101B-9397-08002B2CF9AE}" pid="140" name="FSC#SKEDITIONREG@103.510:sk_org_city">
    <vt:lpwstr>Bratislava-Staré Mesto</vt:lpwstr>
  </property>
  <property fmtid="{D5CDD505-2E9C-101B-9397-08002B2CF9AE}" pid="141" name="FSC#SKEDITIONREG@103.510:sk_org_dic">
    <vt:lpwstr>2020879344</vt:lpwstr>
  </property>
  <property fmtid="{D5CDD505-2E9C-101B-9397-08002B2CF9AE}" pid="142" name="FSC#SKEDITIONREG@103.510:sk_org_email">
    <vt:lpwstr>info@mzv.sk</vt:lpwstr>
  </property>
  <property fmtid="{D5CDD505-2E9C-101B-9397-08002B2CF9AE}" pid="143" name="FSC#SKEDITIONREG@103.510:sk_org_fax">
    <vt:lpwstr/>
  </property>
  <property fmtid="{D5CDD505-2E9C-101B-9397-08002B2CF9AE}" pid="144" name="FSC#SKEDITIONREG@103.510:sk_org_fullname">
    <vt:lpwstr>Ministerstvo zahraničných vecí a európskych záležitostí Slovenskej republiky</vt:lpwstr>
  </property>
  <property fmtid="{D5CDD505-2E9C-101B-9397-08002B2CF9AE}" pid="145" name="FSC#SKEDITIONREG@103.510:sk_org_ico">
    <vt:lpwstr>00699021</vt:lpwstr>
  </property>
  <property fmtid="{D5CDD505-2E9C-101B-9397-08002B2CF9AE}" pid="146" name="FSC#SKEDITIONREG@103.510:sk_org_phone">
    <vt:lpwstr/>
  </property>
  <property fmtid="{D5CDD505-2E9C-101B-9397-08002B2CF9AE}" pid="147" name="FSC#SKEDITIONREG@103.510:sk_org_shortname">
    <vt:lpwstr/>
  </property>
  <property fmtid="{D5CDD505-2E9C-101B-9397-08002B2CF9AE}" pid="148" name="FSC#SKEDITIONREG@103.510:sk_org_state">
    <vt:lpwstr>Bratislava I</vt:lpwstr>
  </property>
  <property fmtid="{D5CDD505-2E9C-101B-9397-08002B2CF9AE}" pid="149" name="FSC#SKEDITIONREG@103.510:sk_org_street">
    <vt:lpwstr>Hlboká cesta</vt:lpwstr>
  </property>
  <property fmtid="{D5CDD505-2E9C-101B-9397-08002B2CF9AE}" pid="150" name="FSC#SKEDITIONREG@103.510:sk_org_zip">
    <vt:lpwstr>833 36</vt:lpwstr>
  </property>
  <property fmtid="{D5CDD505-2E9C-101B-9397-08002B2CF9AE}" pid="151" name="FSC#SKEDITIONREG@103.510:viz_clearedat">
    <vt:lpwstr/>
  </property>
  <property fmtid="{D5CDD505-2E9C-101B-9397-08002B2CF9AE}" pid="152" name="FSC#SKEDITIONREG@103.510:viz_clearedby">
    <vt:lpwstr/>
  </property>
  <property fmtid="{D5CDD505-2E9C-101B-9397-08002B2CF9AE}" pid="153" name="FSC#SKEDITIONREG@103.510:viz_comm">
    <vt:lpwstr/>
  </property>
  <property fmtid="{D5CDD505-2E9C-101B-9397-08002B2CF9AE}" pid="154" name="FSC#SKEDITIONREG@103.510:viz_decisionattachments">
    <vt:lpwstr/>
  </property>
  <property fmtid="{D5CDD505-2E9C-101B-9397-08002B2CF9AE}" pid="155" name="FSC#SKEDITIONREG@103.510:viz_deliveredat">
    <vt:lpwstr/>
  </property>
  <property fmtid="{D5CDD505-2E9C-101B-9397-08002B2CF9AE}" pid="156" name="FSC#SKEDITIONREG@103.510:viz_delivery">
    <vt:lpwstr/>
  </property>
  <property fmtid="{D5CDD505-2E9C-101B-9397-08002B2CF9AE}" pid="157" name="FSC#SKEDITIONREG@103.510:viz_extension">
    <vt:lpwstr/>
  </property>
  <property fmtid="{D5CDD505-2E9C-101B-9397-08002B2CF9AE}" pid="158" name="FSC#SKEDITIONREG@103.510:viz_filenumber">
    <vt:lpwstr/>
  </property>
  <property fmtid="{D5CDD505-2E9C-101B-9397-08002B2CF9AE}" pid="159" name="FSC#SKEDITIONREG@103.510:viz_fileresponsible">
    <vt:lpwstr/>
  </property>
  <property fmtid="{D5CDD505-2E9C-101B-9397-08002B2CF9AE}" pid="160" name="FSC#SKEDITIONREG@103.510:viz_fileresporg">
    <vt:lpwstr/>
  </property>
  <property fmtid="{D5CDD505-2E9C-101B-9397-08002B2CF9AE}" pid="161" name="FSC#SKEDITIONREG@103.510:viz_fileresporg_email_OU">
    <vt:lpwstr/>
  </property>
  <property fmtid="{D5CDD505-2E9C-101B-9397-08002B2CF9AE}" pid="162" name="FSC#SKEDITIONREG@103.510:viz_fileresporg_emailaddress">
    <vt:lpwstr/>
  </property>
  <property fmtid="{D5CDD505-2E9C-101B-9397-08002B2CF9AE}" pid="163" name="FSC#SKEDITIONREG@103.510:viz_fileresporg_fax">
    <vt:lpwstr/>
  </property>
  <property fmtid="{D5CDD505-2E9C-101B-9397-08002B2CF9AE}" pid="164" name="FSC#SKEDITIONREG@103.510:viz_fileresporg_fax_OU">
    <vt:lpwstr/>
  </property>
  <property fmtid="{D5CDD505-2E9C-101B-9397-08002B2CF9AE}" pid="165" name="FSC#SKEDITIONREG@103.510:viz_fileresporg_function">
    <vt:lpwstr/>
  </property>
  <property fmtid="{D5CDD505-2E9C-101B-9397-08002B2CF9AE}" pid="166" name="FSC#SKEDITIONREG@103.510:viz_fileresporg_function_OU">
    <vt:lpwstr/>
  </property>
  <property fmtid="{D5CDD505-2E9C-101B-9397-08002B2CF9AE}" pid="167" name="FSC#SKEDITIONREG@103.510:viz_fileresporg_head">
    <vt:lpwstr/>
  </property>
  <property fmtid="{D5CDD505-2E9C-101B-9397-08002B2CF9AE}" pid="168" name="FSC#SKEDITIONREG@103.510:viz_fileresporg_head_OU">
    <vt:lpwstr/>
  </property>
  <property fmtid="{D5CDD505-2E9C-101B-9397-08002B2CF9AE}" pid="169" name="FSC#SKEDITIONREG@103.510:viz_fileresporg_longname">
    <vt:lpwstr/>
  </property>
  <property fmtid="{D5CDD505-2E9C-101B-9397-08002B2CF9AE}" pid="170" name="FSC#SKEDITIONREG@103.510:viz_fileresporg_mesto">
    <vt:lpwstr/>
  </property>
  <property fmtid="{D5CDD505-2E9C-101B-9397-08002B2CF9AE}" pid="171" name="FSC#SKEDITIONREG@103.510:viz_fileresporg_odbor">
    <vt:lpwstr/>
  </property>
  <property fmtid="{D5CDD505-2E9C-101B-9397-08002B2CF9AE}" pid="172" name="FSC#SKEDITIONREG@103.510:viz_fileresporg_odbor_function">
    <vt:lpwstr/>
  </property>
  <property fmtid="{D5CDD505-2E9C-101B-9397-08002B2CF9AE}" pid="173" name="FSC#SKEDITIONREG@103.510:viz_fileresporg_odbor_head">
    <vt:lpwstr/>
  </property>
  <property fmtid="{D5CDD505-2E9C-101B-9397-08002B2CF9AE}" pid="174" name="FSC#SKEDITIONREG@103.510:viz_fileresporg_OU">
    <vt:lpwstr/>
  </property>
  <property fmtid="{D5CDD505-2E9C-101B-9397-08002B2CF9AE}" pid="175" name="FSC#SKEDITIONREG@103.510:viz_fileresporg_phone">
    <vt:lpwstr/>
  </property>
  <property fmtid="{D5CDD505-2E9C-101B-9397-08002B2CF9AE}" pid="176" name="FSC#SKEDITIONREG@103.510:viz_fileresporg_phone_OU">
    <vt:lpwstr/>
  </property>
  <property fmtid="{D5CDD505-2E9C-101B-9397-08002B2CF9AE}" pid="177" name="FSC#SKEDITIONREG@103.510:viz_fileresporg_position">
    <vt:lpwstr/>
  </property>
  <property fmtid="{D5CDD505-2E9C-101B-9397-08002B2CF9AE}" pid="178" name="FSC#SKEDITIONREG@103.510:viz_fileresporg_position_OU">
    <vt:lpwstr/>
  </property>
  <property fmtid="{D5CDD505-2E9C-101B-9397-08002B2CF9AE}" pid="179" name="FSC#SKEDITIONREG@103.510:viz_fileresporg_psc">
    <vt:lpwstr/>
  </property>
  <property fmtid="{D5CDD505-2E9C-101B-9397-08002B2CF9AE}" pid="180" name="FSC#SKEDITIONREG@103.510:viz_fileresporg_sekcia">
    <vt:lpwstr/>
  </property>
  <property fmtid="{D5CDD505-2E9C-101B-9397-08002B2CF9AE}" pid="181" name="FSC#SKEDITIONREG@103.510:viz_fileresporg_sekcia_function">
    <vt:lpwstr/>
  </property>
  <property fmtid="{D5CDD505-2E9C-101B-9397-08002B2CF9AE}" pid="182" name="FSC#SKEDITIONREG@103.510:viz_fileresporg_sekcia_head">
    <vt:lpwstr/>
  </property>
  <property fmtid="{D5CDD505-2E9C-101B-9397-08002B2CF9AE}" pid="183" name="FSC#SKEDITIONREG@103.510:viz_fileresporg_stat">
    <vt:lpwstr/>
  </property>
  <property fmtid="{D5CDD505-2E9C-101B-9397-08002B2CF9AE}" pid="184" name="FSC#SKEDITIONREG@103.510:viz_fileresporg_ulica">
    <vt:lpwstr/>
  </property>
  <property fmtid="{D5CDD505-2E9C-101B-9397-08002B2CF9AE}" pid="185" name="FSC#SKEDITIONREG@103.510:viz_fileresporgknazov">
    <vt:lpwstr/>
  </property>
  <property fmtid="{D5CDD505-2E9C-101B-9397-08002B2CF9AE}" pid="186" name="FSC#SKEDITIONREG@103.510:viz_filesubj">
    <vt:lpwstr/>
  </property>
  <property fmtid="{D5CDD505-2E9C-101B-9397-08002B2CF9AE}" pid="187" name="FSC#SKEDITIONREG@103.510:viz_incattachments">
    <vt:lpwstr/>
  </property>
  <property fmtid="{D5CDD505-2E9C-101B-9397-08002B2CF9AE}" pid="188" name="FSC#SKEDITIONREG@103.510:viz_incnr">
    <vt:lpwstr/>
  </property>
  <property fmtid="{D5CDD505-2E9C-101B-9397-08002B2CF9AE}" pid="189" name="FSC#SKEDITIONREG@103.510:viz_intletterrecivers">
    <vt:lpwstr/>
  </property>
  <property fmtid="{D5CDD505-2E9C-101B-9397-08002B2CF9AE}" pid="190" name="FSC#SKEDITIONREG@103.510:viz_objcreatedstr">
    <vt:lpwstr/>
  </property>
  <property fmtid="{D5CDD505-2E9C-101B-9397-08002B2CF9AE}" pid="191" name="FSC#SKEDITIONREG@103.510:viz_ordernumber">
    <vt:lpwstr/>
  </property>
  <property fmtid="{D5CDD505-2E9C-101B-9397-08002B2CF9AE}" pid="192" name="FSC#SKEDITIONREG@103.510:viz_oursign">
    <vt:lpwstr/>
  </property>
  <property fmtid="{D5CDD505-2E9C-101B-9397-08002B2CF9AE}" pid="193" name="FSC#SKEDITIONREG@103.510:viz_responseto_createdby">
    <vt:lpwstr/>
  </property>
  <property fmtid="{D5CDD505-2E9C-101B-9397-08002B2CF9AE}" pid="194" name="FSC#SKEDITIONREG@103.510:viz_sendersign">
    <vt:lpwstr/>
  </property>
  <property fmtid="{D5CDD505-2E9C-101B-9397-08002B2CF9AE}" pid="195" name="FSC#SKEDITIONREG@103.510:viz_shortfileresporg">
    <vt:lpwstr/>
  </property>
  <property fmtid="{D5CDD505-2E9C-101B-9397-08002B2CF9AE}" pid="196" name="FSC#SKEDITIONREG@103.510:viz_tel_number">
    <vt:lpwstr/>
  </property>
  <property fmtid="{D5CDD505-2E9C-101B-9397-08002B2CF9AE}" pid="197" name="FSC#SKEDITIONREG@103.510:viz_testsalutation">
    <vt:lpwstr/>
  </property>
  <property fmtid="{D5CDD505-2E9C-101B-9397-08002B2CF9AE}" pid="198" name="FSC#SKEDITIONREG@103.510:viz_validfrom">
    <vt:lpwstr/>
  </property>
  <property fmtid="{D5CDD505-2E9C-101B-9397-08002B2CF9AE}" pid="199" name="FSC#SKEDITIONREG@103.510:zaznam_jeden_adresat">
    <vt:lpwstr/>
  </property>
  <property fmtid="{D5CDD505-2E9C-101B-9397-08002B2CF9AE}" pid="200" name="FSC#SKEDITIONREG@103.510:zaznam_vnut_adresati_1">
    <vt:lpwstr/>
  </property>
  <property fmtid="{D5CDD505-2E9C-101B-9397-08002B2CF9AE}" pid="201" name="FSC#SKEDITIONREG@103.510:zaznam_vnut_adresati_10">
    <vt:lpwstr/>
  </property>
  <property fmtid="{D5CDD505-2E9C-101B-9397-08002B2CF9AE}" pid="202" name="FSC#SKEDITIONREG@103.510:zaznam_vnut_adresati_11">
    <vt:lpwstr/>
  </property>
  <property fmtid="{D5CDD505-2E9C-101B-9397-08002B2CF9AE}" pid="203" name="FSC#SKEDITIONREG@103.510:zaznam_vnut_adresati_12">
    <vt:lpwstr/>
  </property>
  <property fmtid="{D5CDD505-2E9C-101B-9397-08002B2CF9AE}" pid="204" name="FSC#SKEDITIONREG@103.510:zaznam_vnut_adresati_13">
    <vt:lpwstr/>
  </property>
  <property fmtid="{D5CDD505-2E9C-101B-9397-08002B2CF9AE}" pid="205" name="FSC#SKEDITIONREG@103.510:zaznam_vnut_adresati_14">
    <vt:lpwstr/>
  </property>
  <property fmtid="{D5CDD505-2E9C-101B-9397-08002B2CF9AE}" pid="206" name="FSC#SKEDITIONREG@103.510:zaznam_vnut_adresati_15">
    <vt:lpwstr/>
  </property>
  <property fmtid="{D5CDD505-2E9C-101B-9397-08002B2CF9AE}" pid="207" name="FSC#SKEDITIONREG@103.510:zaznam_vnut_adresati_16">
    <vt:lpwstr/>
  </property>
  <property fmtid="{D5CDD505-2E9C-101B-9397-08002B2CF9AE}" pid="208" name="FSC#SKEDITIONREG@103.510:zaznam_vnut_adresati_17">
    <vt:lpwstr/>
  </property>
  <property fmtid="{D5CDD505-2E9C-101B-9397-08002B2CF9AE}" pid="209" name="FSC#SKEDITIONREG@103.510:zaznam_vnut_adresati_18">
    <vt:lpwstr/>
  </property>
  <property fmtid="{D5CDD505-2E9C-101B-9397-08002B2CF9AE}" pid="210" name="FSC#SKEDITIONREG@103.510:zaznam_vnut_adresati_19">
    <vt:lpwstr/>
  </property>
  <property fmtid="{D5CDD505-2E9C-101B-9397-08002B2CF9AE}" pid="211" name="FSC#SKEDITIONREG@103.510:zaznam_vnut_adresati_2">
    <vt:lpwstr/>
  </property>
  <property fmtid="{D5CDD505-2E9C-101B-9397-08002B2CF9AE}" pid="212" name="FSC#SKEDITIONREG@103.510:zaznam_vnut_adresati_20">
    <vt:lpwstr/>
  </property>
  <property fmtid="{D5CDD505-2E9C-101B-9397-08002B2CF9AE}" pid="213" name="FSC#SKEDITIONREG@103.510:zaznam_vnut_adresati_21">
    <vt:lpwstr/>
  </property>
  <property fmtid="{D5CDD505-2E9C-101B-9397-08002B2CF9AE}" pid="214" name="FSC#SKEDITIONREG@103.510:zaznam_vnut_adresati_22">
    <vt:lpwstr/>
  </property>
  <property fmtid="{D5CDD505-2E9C-101B-9397-08002B2CF9AE}" pid="215" name="FSC#SKEDITIONREG@103.510:zaznam_vnut_adresati_23">
    <vt:lpwstr/>
  </property>
  <property fmtid="{D5CDD505-2E9C-101B-9397-08002B2CF9AE}" pid="216" name="FSC#SKEDITIONREG@103.510:zaznam_vnut_adresati_24">
    <vt:lpwstr/>
  </property>
  <property fmtid="{D5CDD505-2E9C-101B-9397-08002B2CF9AE}" pid="217" name="FSC#SKEDITIONREG@103.510:zaznam_vnut_adresati_25">
    <vt:lpwstr/>
  </property>
  <property fmtid="{D5CDD505-2E9C-101B-9397-08002B2CF9AE}" pid="218" name="FSC#SKEDITIONREG@103.510:zaznam_vnut_adresati_26">
    <vt:lpwstr/>
  </property>
  <property fmtid="{D5CDD505-2E9C-101B-9397-08002B2CF9AE}" pid="219" name="FSC#SKEDITIONREG@103.510:zaznam_vnut_adresati_27">
    <vt:lpwstr/>
  </property>
  <property fmtid="{D5CDD505-2E9C-101B-9397-08002B2CF9AE}" pid="220" name="FSC#SKEDITIONREG@103.510:zaznam_vnut_adresati_28">
    <vt:lpwstr/>
  </property>
  <property fmtid="{D5CDD505-2E9C-101B-9397-08002B2CF9AE}" pid="221" name="FSC#SKEDITIONREG@103.510:zaznam_vnut_adresati_29">
    <vt:lpwstr/>
  </property>
  <property fmtid="{D5CDD505-2E9C-101B-9397-08002B2CF9AE}" pid="222" name="FSC#SKEDITIONREG@103.510:zaznam_vnut_adresati_3">
    <vt:lpwstr/>
  </property>
  <property fmtid="{D5CDD505-2E9C-101B-9397-08002B2CF9AE}" pid="223" name="FSC#SKEDITIONREG@103.510:zaznam_vnut_adresati_30">
    <vt:lpwstr/>
  </property>
  <property fmtid="{D5CDD505-2E9C-101B-9397-08002B2CF9AE}" pid="224" name="FSC#SKEDITIONREG@103.510:zaznam_vnut_adresati_31">
    <vt:lpwstr/>
  </property>
  <property fmtid="{D5CDD505-2E9C-101B-9397-08002B2CF9AE}" pid="225" name="FSC#SKEDITIONREG@103.510:zaznam_vnut_adresati_32">
    <vt:lpwstr/>
  </property>
  <property fmtid="{D5CDD505-2E9C-101B-9397-08002B2CF9AE}" pid="226" name="FSC#SKEDITIONREG@103.510:zaznam_vnut_adresati_33">
    <vt:lpwstr/>
  </property>
  <property fmtid="{D5CDD505-2E9C-101B-9397-08002B2CF9AE}" pid="227" name="FSC#SKEDITIONREG@103.510:zaznam_vnut_adresati_34">
    <vt:lpwstr/>
  </property>
  <property fmtid="{D5CDD505-2E9C-101B-9397-08002B2CF9AE}" pid="228" name="FSC#SKEDITIONREG@103.510:zaznam_vnut_adresati_35">
    <vt:lpwstr/>
  </property>
  <property fmtid="{D5CDD505-2E9C-101B-9397-08002B2CF9AE}" pid="229" name="FSC#SKEDITIONREG@103.510:zaznam_vnut_adresati_36">
    <vt:lpwstr/>
  </property>
  <property fmtid="{D5CDD505-2E9C-101B-9397-08002B2CF9AE}" pid="230" name="FSC#SKEDITIONREG@103.510:zaznam_vnut_adresati_37">
    <vt:lpwstr/>
  </property>
  <property fmtid="{D5CDD505-2E9C-101B-9397-08002B2CF9AE}" pid="231" name="FSC#SKEDITIONREG@103.510:zaznam_vnut_adresati_38">
    <vt:lpwstr/>
  </property>
  <property fmtid="{D5CDD505-2E9C-101B-9397-08002B2CF9AE}" pid="232" name="FSC#SKEDITIONREG@103.510:zaznam_vnut_adresati_39">
    <vt:lpwstr/>
  </property>
  <property fmtid="{D5CDD505-2E9C-101B-9397-08002B2CF9AE}" pid="233" name="FSC#SKEDITIONREG@103.510:zaznam_vnut_adresati_4">
    <vt:lpwstr/>
  </property>
  <property fmtid="{D5CDD505-2E9C-101B-9397-08002B2CF9AE}" pid="234" name="FSC#SKEDITIONREG@103.510:zaznam_vnut_adresati_40">
    <vt:lpwstr/>
  </property>
  <property fmtid="{D5CDD505-2E9C-101B-9397-08002B2CF9AE}" pid="235" name="FSC#SKEDITIONREG@103.510:zaznam_vnut_adresati_41">
    <vt:lpwstr/>
  </property>
  <property fmtid="{D5CDD505-2E9C-101B-9397-08002B2CF9AE}" pid="236" name="FSC#SKEDITIONREG@103.510:zaznam_vnut_adresati_42">
    <vt:lpwstr/>
  </property>
  <property fmtid="{D5CDD505-2E9C-101B-9397-08002B2CF9AE}" pid="237" name="FSC#SKEDITIONREG@103.510:zaznam_vnut_adresati_43">
    <vt:lpwstr/>
  </property>
  <property fmtid="{D5CDD505-2E9C-101B-9397-08002B2CF9AE}" pid="238" name="FSC#SKEDITIONREG@103.510:zaznam_vnut_adresati_44">
    <vt:lpwstr/>
  </property>
  <property fmtid="{D5CDD505-2E9C-101B-9397-08002B2CF9AE}" pid="239" name="FSC#SKEDITIONREG@103.510:zaznam_vnut_adresati_45">
    <vt:lpwstr/>
  </property>
  <property fmtid="{D5CDD505-2E9C-101B-9397-08002B2CF9AE}" pid="240" name="FSC#SKEDITIONREG@103.510:zaznam_vnut_adresati_46">
    <vt:lpwstr/>
  </property>
  <property fmtid="{D5CDD505-2E9C-101B-9397-08002B2CF9AE}" pid="241" name="FSC#SKEDITIONREG@103.510:zaznam_vnut_adresati_47">
    <vt:lpwstr/>
  </property>
  <property fmtid="{D5CDD505-2E9C-101B-9397-08002B2CF9AE}" pid="242" name="FSC#SKEDITIONREG@103.510:zaznam_vnut_adresati_48">
    <vt:lpwstr/>
  </property>
  <property fmtid="{D5CDD505-2E9C-101B-9397-08002B2CF9AE}" pid="243" name="FSC#SKEDITIONREG@103.510:zaznam_vnut_adresati_49">
    <vt:lpwstr/>
  </property>
  <property fmtid="{D5CDD505-2E9C-101B-9397-08002B2CF9AE}" pid="244" name="FSC#SKEDITIONREG@103.510:zaznam_vnut_adresati_5">
    <vt:lpwstr/>
  </property>
  <property fmtid="{D5CDD505-2E9C-101B-9397-08002B2CF9AE}" pid="245" name="FSC#SKEDITIONREG@103.510:zaznam_vnut_adresati_50">
    <vt:lpwstr/>
  </property>
  <property fmtid="{D5CDD505-2E9C-101B-9397-08002B2CF9AE}" pid="246" name="FSC#SKEDITIONREG@103.510:zaznam_vnut_adresati_51">
    <vt:lpwstr/>
  </property>
  <property fmtid="{D5CDD505-2E9C-101B-9397-08002B2CF9AE}" pid="247" name="FSC#SKEDITIONREG@103.510:zaznam_vnut_adresati_52">
    <vt:lpwstr/>
  </property>
  <property fmtid="{D5CDD505-2E9C-101B-9397-08002B2CF9AE}" pid="248" name="FSC#SKEDITIONREG@103.510:zaznam_vnut_adresati_53">
    <vt:lpwstr/>
  </property>
  <property fmtid="{D5CDD505-2E9C-101B-9397-08002B2CF9AE}" pid="249" name="FSC#SKEDITIONREG@103.510:zaznam_vnut_adresati_54">
    <vt:lpwstr/>
  </property>
  <property fmtid="{D5CDD505-2E9C-101B-9397-08002B2CF9AE}" pid="250" name="FSC#SKEDITIONREG@103.510:zaznam_vnut_adresati_55">
    <vt:lpwstr/>
  </property>
  <property fmtid="{D5CDD505-2E9C-101B-9397-08002B2CF9AE}" pid="251" name="FSC#SKEDITIONREG@103.510:zaznam_vnut_adresati_56">
    <vt:lpwstr/>
  </property>
  <property fmtid="{D5CDD505-2E9C-101B-9397-08002B2CF9AE}" pid="252" name="FSC#SKEDITIONREG@103.510:zaznam_vnut_adresati_57">
    <vt:lpwstr/>
  </property>
  <property fmtid="{D5CDD505-2E9C-101B-9397-08002B2CF9AE}" pid="253" name="FSC#SKEDITIONREG@103.510:zaznam_vnut_adresati_58">
    <vt:lpwstr/>
  </property>
  <property fmtid="{D5CDD505-2E9C-101B-9397-08002B2CF9AE}" pid="254" name="FSC#SKEDITIONREG@103.510:zaznam_vnut_adresati_59">
    <vt:lpwstr/>
  </property>
  <property fmtid="{D5CDD505-2E9C-101B-9397-08002B2CF9AE}" pid="255" name="FSC#SKEDITIONREG@103.510:zaznam_vnut_adresati_6">
    <vt:lpwstr/>
  </property>
  <property fmtid="{D5CDD505-2E9C-101B-9397-08002B2CF9AE}" pid="256" name="FSC#SKEDITIONREG@103.510:zaznam_vnut_adresati_60">
    <vt:lpwstr/>
  </property>
  <property fmtid="{D5CDD505-2E9C-101B-9397-08002B2CF9AE}" pid="257" name="FSC#SKEDITIONREG@103.510:zaznam_vnut_adresati_61">
    <vt:lpwstr/>
  </property>
  <property fmtid="{D5CDD505-2E9C-101B-9397-08002B2CF9AE}" pid="258" name="FSC#SKEDITIONREG@103.510:zaznam_vnut_adresati_62">
    <vt:lpwstr/>
  </property>
  <property fmtid="{D5CDD505-2E9C-101B-9397-08002B2CF9AE}" pid="259" name="FSC#SKEDITIONREG@103.510:zaznam_vnut_adresati_63">
    <vt:lpwstr/>
  </property>
  <property fmtid="{D5CDD505-2E9C-101B-9397-08002B2CF9AE}" pid="260" name="FSC#SKEDITIONREG@103.510:zaznam_vnut_adresati_64">
    <vt:lpwstr/>
  </property>
  <property fmtid="{D5CDD505-2E9C-101B-9397-08002B2CF9AE}" pid="261" name="FSC#SKEDITIONREG@103.510:zaznam_vnut_adresati_65">
    <vt:lpwstr/>
  </property>
  <property fmtid="{D5CDD505-2E9C-101B-9397-08002B2CF9AE}" pid="262" name="FSC#SKEDITIONREG@103.510:zaznam_vnut_adresati_66">
    <vt:lpwstr/>
  </property>
  <property fmtid="{D5CDD505-2E9C-101B-9397-08002B2CF9AE}" pid="263" name="FSC#SKEDITIONREG@103.510:zaznam_vnut_adresati_67">
    <vt:lpwstr/>
  </property>
  <property fmtid="{D5CDD505-2E9C-101B-9397-08002B2CF9AE}" pid="264" name="FSC#SKEDITIONREG@103.510:zaznam_vnut_adresati_68">
    <vt:lpwstr/>
  </property>
  <property fmtid="{D5CDD505-2E9C-101B-9397-08002B2CF9AE}" pid="265" name="FSC#SKEDITIONREG@103.510:zaznam_vnut_adresati_69">
    <vt:lpwstr/>
  </property>
  <property fmtid="{D5CDD505-2E9C-101B-9397-08002B2CF9AE}" pid="266" name="FSC#SKEDITIONREG@103.510:zaznam_vnut_adresati_7">
    <vt:lpwstr/>
  </property>
  <property fmtid="{D5CDD505-2E9C-101B-9397-08002B2CF9AE}" pid="267" name="FSC#SKEDITIONREG@103.510:zaznam_vnut_adresati_70">
    <vt:lpwstr/>
  </property>
  <property fmtid="{D5CDD505-2E9C-101B-9397-08002B2CF9AE}" pid="268" name="FSC#SKEDITIONREG@103.510:zaznam_vnut_adresati_8">
    <vt:lpwstr/>
  </property>
  <property fmtid="{D5CDD505-2E9C-101B-9397-08002B2CF9AE}" pid="269" name="FSC#SKEDITIONREG@103.510:zaznam_vnut_adresati_9">
    <vt:lpwstr/>
  </property>
  <property fmtid="{D5CDD505-2E9C-101B-9397-08002B2CF9AE}" pid="270" name="FSC#SKEDITIONREG@103.510:zaznam_vonk_adresati_1">
    <vt:lpwstr/>
  </property>
  <property fmtid="{D5CDD505-2E9C-101B-9397-08002B2CF9AE}" pid="271" name="FSC#SKEDITIONREG@103.510:zaznam_vonk_adresati_2">
    <vt:lpwstr/>
  </property>
  <property fmtid="{D5CDD505-2E9C-101B-9397-08002B2CF9AE}" pid="272" name="FSC#SKEDITIONREG@103.510:zaznam_vonk_adresati_3">
    <vt:lpwstr/>
  </property>
  <property fmtid="{D5CDD505-2E9C-101B-9397-08002B2CF9AE}" pid="273" name="FSC#SKEDITIONREG@103.510:zaznam_vonk_adresati_4">
    <vt:lpwstr/>
  </property>
  <property fmtid="{D5CDD505-2E9C-101B-9397-08002B2CF9AE}" pid="274" name="FSC#SKEDITIONREG@103.510:zaznam_vonk_adresati_5">
    <vt:lpwstr/>
  </property>
  <property fmtid="{D5CDD505-2E9C-101B-9397-08002B2CF9AE}" pid="275" name="FSC#SKEDITIONREG@103.510:zaznam_vonk_adresati_6">
    <vt:lpwstr/>
  </property>
  <property fmtid="{D5CDD505-2E9C-101B-9397-08002B2CF9AE}" pid="276" name="FSC#SKEDITIONREG@103.510:zaznam_vonk_adresati_7">
    <vt:lpwstr/>
  </property>
  <property fmtid="{D5CDD505-2E9C-101B-9397-08002B2CF9AE}" pid="277" name="FSC#SKEDITIONREG@103.510:zaznam_vonk_adresati_8">
    <vt:lpwstr/>
  </property>
  <property fmtid="{D5CDD505-2E9C-101B-9397-08002B2CF9AE}" pid="278" name="FSC#SKEDITIONREG@103.510:zaznam_vonk_adresati_9">
    <vt:lpwstr/>
  </property>
  <property fmtid="{D5CDD505-2E9C-101B-9397-08002B2CF9AE}" pid="279" name="FSC#SKEDITIONREG@103.510:zaznam_vonk_adresati_10">
    <vt:lpwstr/>
  </property>
  <property fmtid="{D5CDD505-2E9C-101B-9397-08002B2CF9AE}" pid="280" name="FSC#SKEDITIONREG@103.510:zaznam_vonk_adresati_11">
    <vt:lpwstr/>
  </property>
  <property fmtid="{D5CDD505-2E9C-101B-9397-08002B2CF9AE}" pid="281" name="FSC#SKEDITIONREG@103.510:zaznam_vonk_adresati_12">
    <vt:lpwstr/>
  </property>
  <property fmtid="{D5CDD505-2E9C-101B-9397-08002B2CF9AE}" pid="282" name="FSC#SKEDITIONREG@103.510:zaznam_vonk_adresati_13">
    <vt:lpwstr/>
  </property>
  <property fmtid="{D5CDD505-2E9C-101B-9397-08002B2CF9AE}" pid="283" name="FSC#SKEDITIONREG@103.510:zaznam_vonk_adresati_14">
    <vt:lpwstr/>
  </property>
  <property fmtid="{D5CDD505-2E9C-101B-9397-08002B2CF9AE}" pid="284" name="FSC#SKEDITIONREG@103.510:zaznam_vonk_adresati_15">
    <vt:lpwstr/>
  </property>
  <property fmtid="{D5CDD505-2E9C-101B-9397-08002B2CF9AE}" pid="285" name="FSC#SKEDITIONREG@103.510:zaznam_vonk_adresati_16">
    <vt:lpwstr/>
  </property>
  <property fmtid="{D5CDD505-2E9C-101B-9397-08002B2CF9AE}" pid="286" name="FSC#SKEDITIONREG@103.510:zaznam_vonk_adresati_17">
    <vt:lpwstr/>
  </property>
  <property fmtid="{D5CDD505-2E9C-101B-9397-08002B2CF9AE}" pid="287" name="FSC#SKEDITIONREG@103.510:zaznam_vonk_adresati_18">
    <vt:lpwstr/>
  </property>
  <property fmtid="{D5CDD505-2E9C-101B-9397-08002B2CF9AE}" pid="288" name="FSC#SKEDITIONREG@103.510:zaznam_vonk_adresati_19">
    <vt:lpwstr/>
  </property>
  <property fmtid="{D5CDD505-2E9C-101B-9397-08002B2CF9AE}" pid="289" name="FSC#SKEDITIONREG@103.510:zaznam_vonk_adresati_20">
    <vt:lpwstr/>
  </property>
  <property fmtid="{D5CDD505-2E9C-101B-9397-08002B2CF9AE}" pid="290" name="FSC#SKEDITIONREG@103.510:zaznam_vonk_adresati_21">
    <vt:lpwstr/>
  </property>
  <property fmtid="{D5CDD505-2E9C-101B-9397-08002B2CF9AE}" pid="291" name="FSC#SKEDITIONREG@103.510:zaznam_vonk_adresati_22">
    <vt:lpwstr/>
  </property>
  <property fmtid="{D5CDD505-2E9C-101B-9397-08002B2CF9AE}" pid="292" name="FSC#SKEDITIONREG@103.510:zaznam_vonk_adresati_23">
    <vt:lpwstr/>
  </property>
  <property fmtid="{D5CDD505-2E9C-101B-9397-08002B2CF9AE}" pid="293" name="FSC#SKEDITIONREG@103.510:zaznam_vonk_adresati_24">
    <vt:lpwstr/>
  </property>
  <property fmtid="{D5CDD505-2E9C-101B-9397-08002B2CF9AE}" pid="294" name="FSC#SKEDITIONREG@103.510:zaznam_vonk_adresati_25">
    <vt:lpwstr/>
  </property>
  <property fmtid="{D5CDD505-2E9C-101B-9397-08002B2CF9AE}" pid="295" name="FSC#SKEDITIONREG@103.510:zaznam_vonk_adresati_26">
    <vt:lpwstr/>
  </property>
  <property fmtid="{D5CDD505-2E9C-101B-9397-08002B2CF9AE}" pid="296" name="FSC#SKEDITIONREG@103.510:zaznam_vonk_adresati_27">
    <vt:lpwstr/>
  </property>
  <property fmtid="{D5CDD505-2E9C-101B-9397-08002B2CF9AE}" pid="297" name="FSC#SKEDITIONREG@103.510:zaznam_vonk_adresati_28">
    <vt:lpwstr/>
  </property>
  <property fmtid="{D5CDD505-2E9C-101B-9397-08002B2CF9AE}" pid="298" name="FSC#SKEDITIONREG@103.510:zaznam_vonk_adresati_29">
    <vt:lpwstr/>
  </property>
  <property fmtid="{D5CDD505-2E9C-101B-9397-08002B2CF9AE}" pid="299" name="FSC#SKEDITIONREG@103.510:zaznam_vonk_adresati_30">
    <vt:lpwstr/>
  </property>
  <property fmtid="{D5CDD505-2E9C-101B-9397-08002B2CF9AE}" pid="300" name="FSC#SKEDITIONREG@103.510:zaznam_vonk_adresati_31">
    <vt:lpwstr/>
  </property>
  <property fmtid="{D5CDD505-2E9C-101B-9397-08002B2CF9AE}" pid="301" name="FSC#SKEDITIONREG@103.510:zaznam_vonk_adresati_32">
    <vt:lpwstr/>
  </property>
  <property fmtid="{D5CDD505-2E9C-101B-9397-08002B2CF9AE}" pid="302" name="FSC#SKEDITIONREG@103.510:zaznam_vonk_adresati_33">
    <vt:lpwstr/>
  </property>
  <property fmtid="{D5CDD505-2E9C-101B-9397-08002B2CF9AE}" pid="303" name="FSC#SKEDITIONREG@103.510:zaznam_vonk_adresati_34">
    <vt:lpwstr/>
  </property>
  <property fmtid="{D5CDD505-2E9C-101B-9397-08002B2CF9AE}" pid="304" name="FSC#SKEDITIONREG@103.510:zaznam_vonk_adresati_35">
    <vt:lpwstr/>
  </property>
  <property fmtid="{D5CDD505-2E9C-101B-9397-08002B2CF9AE}" pid="305" name="FSC#SKEDITIONREG@103.510:Stazovatel">
    <vt:lpwstr/>
  </property>
  <property fmtid="{D5CDD505-2E9C-101B-9397-08002B2CF9AE}" pid="306" name="FSC#SKEDITIONREG@103.510:ProtiKomu">
    <vt:lpwstr/>
  </property>
  <property fmtid="{D5CDD505-2E9C-101B-9397-08002B2CF9AE}" pid="307" name="FSC#SKEDITIONREG@103.510:EvCisloStaz">
    <vt:lpwstr/>
  </property>
  <property fmtid="{D5CDD505-2E9C-101B-9397-08002B2CF9AE}" pid="308" name="FSC#SKEDITIONREG@103.510:jod_AttrDateSkutocnyDatumVydania">
    <vt:lpwstr/>
  </property>
  <property fmtid="{D5CDD505-2E9C-101B-9397-08002B2CF9AE}" pid="309" name="FSC#SKEDITIONREG@103.510:jod_AttrNumCisloZmeny">
    <vt:lpwstr/>
  </property>
  <property fmtid="{D5CDD505-2E9C-101B-9397-08002B2CF9AE}" pid="310" name="FSC#SKEDITIONREG@103.510:jod_AttrStrRegCisloZaznamu">
    <vt:lpwstr/>
  </property>
  <property fmtid="{D5CDD505-2E9C-101B-9397-08002B2CF9AE}" pid="311" name="FSC#SKEDITIONREG@103.510:jod_cislodoc">
    <vt:lpwstr/>
  </property>
  <property fmtid="{D5CDD505-2E9C-101B-9397-08002B2CF9AE}" pid="312" name="FSC#SKEDITIONREG@103.510:jod_druh">
    <vt:lpwstr/>
  </property>
  <property fmtid="{D5CDD505-2E9C-101B-9397-08002B2CF9AE}" pid="313" name="FSC#SKEDITIONREG@103.510:jod_lu">
    <vt:lpwstr/>
  </property>
  <property fmtid="{D5CDD505-2E9C-101B-9397-08002B2CF9AE}" pid="314" name="FSC#SKEDITIONREG@103.510:jod_nazov">
    <vt:lpwstr/>
  </property>
  <property fmtid="{D5CDD505-2E9C-101B-9397-08002B2CF9AE}" pid="315" name="FSC#SKEDITIONREG@103.510:jod_typ">
    <vt:lpwstr/>
  </property>
  <property fmtid="{D5CDD505-2E9C-101B-9397-08002B2CF9AE}" pid="316" name="FSC#SKEDITIONREG@103.510:jod_zh">
    <vt:lpwstr/>
  </property>
  <property fmtid="{D5CDD505-2E9C-101B-9397-08002B2CF9AE}" pid="317" name="FSC#SKEDITIONREG@103.510:jod_sAttrDatePlatnostDo">
    <vt:lpwstr/>
  </property>
  <property fmtid="{D5CDD505-2E9C-101B-9397-08002B2CF9AE}" pid="318" name="FSC#SKEDITIONREG@103.510:jod_sAttrDatePlatnostOd">
    <vt:lpwstr/>
  </property>
  <property fmtid="{D5CDD505-2E9C-101B-9397-08002B2CF9AE}" pid="319" name="FSC#SKEDITIONREG@103.510:jod_sAttrDateUcinnostDoc">
    <vt:lpwstr/>
  </property>
  <property fmtid="{D5CDD505-2E9C-101B-9397-08002B2CF9AE}" pid="320" name="FSC#SKEDITIONREG@103.510:a_telephone">
    <vt:lpwstr/>
  </property>
  <property fmtid="{D5CDD505-2E9C-101B-9397-08002B2CF9AE}" pid="321" name="FSC#SKEDITIONREG@103.510:a_email">
    <vt:lpwstr/>
  </property>
  <property fmtid="{D5CDD505-2E9C-101B-9397-08002B2CF9AE}" pid="322" name="FSC#SKEDITIONREG@103.510:a_nazovOU">
    <vt:lpwstr/>
  </property>
  <property fmtid="{D5CDD505-2E9C-101B-9397-08002B2CF9AE}" pid="323" name="FSC#SKEDITIONREG@103.510:a_veduciOU">
    <vt:lpwstr/>
  </property>
  <property fmtid="{D5CDD505-2E9C-101B-9397-08002B2CF9AE}" pid="324" name="FSC#SKEDITIONREG@103.510:a_nadradeneOU">
    <vt:lpwstr/>
  </property>
  <property fmtid="{D5CDD505-2E9C-101B-9397-08002B2CF9AE}" pid="325" name="FSC#SKEDITIONREG@103.510:a_veduciOd">
    <vt:lpwstr/>
  </property>
  <property fmtid="{D5CDD505-2E9C-101B-9397-08002B2CF9AE}" pid="326" name="FSC#SKEDITIONREG@103.510:a_komu">
    <vt:lpwstr/>
  </property>
  <property fmtid="{D5CDD505-2E9C-101B-9397-08002B2CF9AE}" pid="327" name="FSC#SKEDITIONREG@103.510:a_nasecislo">
    <vt:lpwstr/>
  </property>
  <property fmtid="{D5CDD505-2E9C-101B-9397-08002B2CF9AE}" pid="328" name="FSC#SKEDITIONREG@103.510:a_riaditelOdboru">
    <vt:lpwstr/>
  </property>
  <property fmtid="{D5CDD505-2E9C-101B-9397-08002B2CF9AE}" pid="329" name="FSC#SKEDITIONREG@103.510:zaz_fileresporg_addrstreet">
    <vt:lpwstr/>
  </property>
  <property fmtid="{D5CDD505-2E9C-101B-9397-08002B2CF9AE}" pid="330" name="FSC#SKEDITIONREG@103.510:zaz_fileresporg_addrzipcode">
    <vt:lpwstr/>
  </property>
  <property fmtid="{D5CDD505-2E9C-101B-9397-08002B2CF9AE}" pid="331" name="FSC#SKEDITIONREG@103.510:zaz_fileresporg_addrcity">
    <vt:lpwstr/>
  </property>
  <property fmtid="{D5CDD505-2E9C-101B-9397-08002B2CF9AE}" pid="332" name="FSC#COOELAK@1.1001:Subject">
    <vt:lpwstr/>
  </property>
  <property fmtid="{D5CDD505-2E9C-101B-9397-08002B2CF9AE}" pid="333" name="FSC#COOELAK@1.1001:FileReference">
    <vt:lpwstr/>
  </property>
  <property fmtid="{D5CDD505-2E9C-101B-9397-08002B2CF9AE}" pid="334" name="FSC#COOELAK@1.1001:FileRefYear">
    <vt:lpwstr/>
  </property>
  <property fmtid="{D5CDD505-2E9C-101B-9397-08002B2CF9AE}" pid="335" name="FSC#COOELAK@1.1001:FileRefOrdinal">
    <vt:lpwstr/>
  </property>
  <property fmtid="{D5CDD505-2E9C-101B-9397-08002B2CF9AE}" pid="336" name="FSC#COOELAK@1.1001:FileRefOU">
    <vt:lpwstr/>
  </property>
  <property fmtid="{D5CDD505-2E9C-101B-9397-08002B2CF9AE}" pid="337" name="FSC#COOELAK@1.1001:Organization">
    <vt:lpwstr/>
  </property>
  <property fmtid="{D5CDD505-2E9C-101B-9397-08002B2CF9AE}" pid="338" name="FSC#COOELAK@1.1001:Owner">
    <vt:lpwstr>GAJDOŠOVÁ, Adriana, Mgr. Ing.</vt:lpwstr>
  </property>
  <property fmtid="{D5CDD505-2E9C-101B-9397-08002B2CF9AE}" pid="339" name="FSC#COOELAK@1.1001:OwnerExtension">
    <vt:lpwstr/>
  </property>
  <property fmtid="{D5CDD505-2E9C-101B-9397-08002B2CF9AE}" pid="340" name="FSC#COOELAK@1.1001:OwnerFaxExtension">
    <vt:lpwstr/>
  </property>
  <property fmtid="{D5CDD505-2E9C-101B-9397-08002B2CF9AE}" pid="341" name="FSC#COOELAK@1.1001:DispatchedBy">
    <vt:lpwstr/>
  </property>
  <property fmtid="{D5CDD505-2E9C-101B-9397-08002B2CF9AE}" pid="342" name="FSC#COOELAK@1.1001:DispatchedAt">
    <vt:lpwstr/>
  </property>
  <property fmtid="{D5CDD505-2E9C-101B-9397-08002B2CF9AE}" pid="343" name="FSC#COOELAK@1.1001:ApprovedBy">
    <vt:lpwstr/>
  </property>
  <property fmtid="{D5CDD505-2E9C-101B-9397-08002B2CF9AE}" pid="344" name="FSC#COOELAK@1.1001:ApprovedAt">
    <vt:lpwstr/>
  </property>
  <property fmtid="{D5CDD505-2E9C-101B-9397-08002B2CF9AE}" pid="345" name="FSC#COOELAK@1.1001:Department">
    <vt:lpwstr>ODVO(Odbor verejného obstarávania)</vt:lpwstr>
  </property>
  <property fmtid="{D5CDD505-2E9C-101B-9397-08002B2CF9AE}" pid="346" name="FSC#COOELAK@1.1001:CreatedAt">
    <vt:lpwstr>18.12.2020</vt:lpwstr>
  </property>
  <property fmtid="{D5CDD505-2E9C-101B-9397-08002B2CF9AE}" pid="347" name="FSC#COOELAK@1.1001:OU">
    <vt:lpwstr>ODVO(Odbor verejného obstarávania)</vt:lpwstr>
  </property>
  <property fmtid="{D5CDD505-2E9C-101B-9397-08002B2CF9AE}" pid="348" name="FSC#COOELAK@1.1001:Priority">
    <vt:lpwstr> ()</vt:lpwstr>
  </property>
  <property fmtid="{D5CDD505-2E9C-101B-9397-08002B2CF9AE}" pid="349" name="FSC#COOELAK@1.1001:ObjBarCode">
    <vt:lpwstr>*COO.2145.2000.2.13544759*</vt:lpwstr>
  </property>
  <property fmtid="{D5CDD505-2E9C-101B-9397-08002B2CF9AE}" pid="350" name="FSC#COOELAK@1.1001:RefBarCode">
    <vt:lpwstr/>
  </property>
  <property fmtid="{D5CDD505-2E9C-101B-9397-08002B2CF9AE}" pid="351" name="FSC#COOELAK@1.1001:FileRefBarCode">
    <vt:lpwstr>**</vt:lpwstr>
  </property>
  <property fmtid="{D5CDD505-2E9C-101B-9397-08002B2CF9AE}" pid="352" name="FSC#COOELAK@1.1001:ExternalRef">
    <vt:lpwstr/>
  </property>
  <property fmtid="{D5CDD505-2E9C-101B-9397-08002B2CF9AE}" pid="353" name="FSC#COOELAK@1.1001:IncomingNumber">
    <vt:lpwstr/>
  </property>
  <property fmtid="{D5CDD505-2E9C-101B-9397-08002B2CF9AE}" pid="354" name="FSC#COOELAK@1.1001:IncomingSubject">
    <vt:lpwstr/>
  </property>
  <property fmtid="{D5CDD505-2E9C-101B-9397-08002B2CF9AE}" pid="355" name="FSC#COOELAK@1.1001:ProcessResponsible">
    <vt:lpwstr/>
  </property>
  <property fmtid="{D5CDD505-2E9C-101B-9397-08002B2CF9AE}" pid="356" name="FSC#COOELAK@1.1001:ProcessResponsiblePhone">
    <vt:lpwstr/>
  </property>
  <property fmtid="{D5CDD505-2E9C-101B-9397-08002B2CF9AE}" pid="357" name="FSC#COOELAK@1.1001:ProcessResponsibleMail">
    <vt:lpwstr/>
  </property>
  <property fmtid="{D5CDD505-2E9C-101B-9397-08002B2CF9AE}" pid="358" name="FSC#COOELAK@1.1001:ProcessResponsibleFax">
    <vt:lpwstr/>
  </property>
  <property fmtid="{D5CDD505-2E9C-101B-9397-08002B2CF9AE}" pid="359" name="FSC#COOELAK@1.1001:ApproverFirstName">
    <vt:lpwstr/>
  </property>
  <property fmtid="{D5CDD505-2E9C-101B-9397-08002B2CF9AE}" pid="360" name="FSC#COOELAK@1.1001:ApproverSurName">
    <vt:lpwstr/>
  </property>
  <property fmtid="{D5CDD505-2E9C-101B-9397-08002B2CF9AE}" pid="361" name="FSC#COOELAK@1.1001:ApproverTitle">
    <vt:lpwstr/>
  </property>
  <property fmtid="{D5CDD505-2E9C-101B-9397-08002B2CF9AE}" pid="362" name="FSC#COOELAK@1.1001:ExternalDate">
    <vt:lpwstr/>
  </property>
  <property fmtid="{D5CDD505-2E9C-101B-9397-08002B2CF9AE}" pid="363" name="FSC#COOELAK@1.1001:SettlementApprovedAt">
    <vt:lpwstr/>
  </property>
  <property fmtid="{D5CDD505-2E9C-101B-9397-08002B2CF9AE}" pid="364" name="FSC#COOELAK@1.1001:BaseNumber">
    <vt:lpwstr/>
  </property>
  <property fmtid="{D5CDD505-2E9C-101B-9397-08002B2CF9AE}" pid="365" name="FSC#COOELAK@1.1001:CurrentUserRolePos">
    <vt:lpwstr>referent 5</vt:lpwstr>
  </property>
  <property fmtid="{D5CDD505-2E9C-101B-9397-08002B2CF9AE}" pid="366" name="FSC#COOELAK@1.1001:CurrentUserEmail">
    <vt:lpwstr>radoslava.ockay@mzv.sk</vt:lpwstr>
  </property>
  <property fmtid="{D5CDD505-2E9C-101B-9397-08002B2CF9AE}" pid="367" name="FSC#ELAKGOV@1.1001:PersonalSubjGender">
    <vt:lpwstr/>
  </property>
  <property fmtid="{D5CDD505-2E9C-101B-9397-08002B2CF9AE}" pid="368" name="FSC#ELAKGOV@1.1001:PersonalSubjFirstName">
    <vt:lpwstr/>
  </property>
  <property fmtid="{D5CDD505-2E9C-101B-9397-08002B2CF9AE}" pid="369" name="FSC#ELAKGOV@1.1001:PersonalSubjSurName">
    <vt:lpwstr/>
  </property>
  <property fmtid="{D5CDD505-2E9C-101B-9397-08002B2CF9AE}" pid="370" name="FSC#ELAKGOV@1.1001:PersonalSubjSalutation">
    <vt:lpwstr/>
  </property>
  <property fmtid="{D5CDD505-2E9C-101B-9397-08002B2CF9AE}" pid="371" name="FSC#ELAKGOV@1.1001:PersonalSubjAddress">
    <vt:lpwstr/>
  </property>
  <property fmtid="{D5CDD505-2E9C-101B-9397-08002B2CF9AE}" pid="372" name="FSC#ATSTATECFG@1.1001:Office">
    <vt:lpwstr/>
  </property>
  <property fmtid="{D5CDD505-2E9C-101B-9397-08002B2CF9AE}" pid="373" name="FSC#ATSTATECFG@1.1001:Agent">
    <vt:lpwstr/>
  </property>
  <property fmtid="{D5CDD505-2E9C-101B-9397-08002B2CF9AE}" pid="374" name="FSC#ATSTATECFG@1.1001:AgentPhone">
    <vt:lpwstr/>
  </property>
  <property fmtid="{D5CDD505-2E9C-101B-9397-08002B2CF9AE}" pid="375" name="FSC#ATSTATECFG@1.1001:DepartmentFax">
    <vt:lpwstr/>
  </property>
  <property fmtid="{D5CDD505-2E9C-101B-9397-08002B2CF9AE}" pid="376" name="FSC#ATSTATECFG@1.1001:DepartmentEmail">
    <vt:lpwstr/>
  </property>
  <property fmtid="{D5CDD505-2E9C-101B-9397-08002B2CF9AE}" pid="377" name="FSC#ATSTATECFG@1.1001:SubfileDate">
    <vt:lpwstr/>
  </property>
  <property fmtid="{D5CDD505-2E9C-101B-9397-08002B2CF9AE}" pid="378" name="FSC#ATSTATECFG@1.1001:SubfileSubject">
    <vt:lpwstr/>
  </property>
  <property fmtid="{D5CDD505-2E9C-101B-9397-08002B2CF9AE}" pid="379" name="FSC#ATSTATECFG@1.1001:DepartmentZipCode">
    <vt:lpwstr/>
  </property>
  <property fmtid="{D5CDD505-2E9C-101B-9397-08002B2CF9AE}" pid="380" name="FSC#ATSTATECFG@1.1001:DepartmentCountry">
    <vt:lpwstr/>
  </property>
  <property fmtid="{D5CDD505-2E9C-101B-9397-08002B2CF9AE}" pid="381" name="FSC#ATSTATECFG@1.1001:DepartmentCity">
    <vt:lpwstr/>
  </property>
  <property fmtid="{D5CDD505-2E9C-101B-9397-08002B2CF9AE}" pid="382" name="FSC#ATSTATECFG@1.1001:DepartmentStreet">
    <vt:lpwstr/>
  </property>
  <property fmtid="{D5CDD505-2E9C-101B-9397-08002B2CF9AE}" pid="383" name="FSC#ATSTATECFG@1.1001:DepartmentDVR">
    <vt:lpwstr/>
  </property>
  <property fmtid="{D5CDD505-2E9C-101B-9397-08002B2CF9AE}" pid="384" name="FSC#ATSTATECFG@1.1001:DepartmentUID">
    <vt:lpwstr/>
  </property>
  <property fmtid="{D5CDD505-2E9C-101B-9397-08002B2CF9AE}" pid="385" name="FSC#ATSTATECFG@1.1001:SubfileReference">
    <vt:lpwstr/>
  </property>
  <property fmtid="{D5CDD505-2E9C-101B-9397-08002B2CF9AE}" pid="386" name="FSC#ATSTATECFG@1.1001:Clause">
    <vt:lpwstr/>
  </property>
  <property fmtid="{D5CDD505-2E9C-101B-9397-08002B2CF9AE}" pid="387" name="FSC#ATSTATECFG@1.1001:ApprovedSignature">
    <vt:lpwstr/>
  </property>
  <property fmtid="{D5CDD505-2E9C-101B-9397-08002B2CF9AE}" pid="388" name="FSC#ATSTATECFG@1.1001:BankAccount">
    <vt:lpwstr/>
  </property>
  <property fmtid="{D5CDD505-2E9C-101B-9397-08002B2CF9AE}" pid="389" name="FSC#ATSTATECFG@1.1001:BankAccountOwner">
    <vt:lpwstr/>
  </property>
  <property fmtid="{D5CDD505-2E9C-101B-9397-08002B2CF9AE}" pid="390" name="FSC#ATSTATECFG@1.1001:BankInstitute">
    <vt:lpwstr/>
  </property>
  <property fmtid="{D5CDD505-2E9C-101B-9397-08002B2CF9AE}" pid="391" name="FSC#ATSTATECFG@1.1001:BankAccountID">
    <vt:lpwstr/>
  </property>
  <property fmtid="{D5CDD505-2E9C-101B-9397-08002B2CF9AE}" pid="392" name="FSC#ATSTATECFG@1.1001:BankAccountIBAN">
    <vt:lpwstr/>
  </property>
  <property fmtid="{D5CDD505-2E9C-101B-9397-08002B2CF9AE}" pid="393" name="FSC#ATSTATECFG@1.1001:BankAccountBIC">
    <vt:lpwstr/>
  </property>
  <property fmtid="{D5CDD505-2E9C-101B-9397-08002B2CF9AE}" pid="394" name="FSC#ATSTATECFG@1.1001:BankName">
    <vt:lpwstr/>
  </property>
  <property fmtid="{D5CDD505-2E9C-101B-9397-08002B2CF9AE}" pid="395" name="FSC#COOELAK@1.1001:ObjectAddressees">
    <vt:lpwstr/>
  </property>
  <property fmtid="{D5CDD505-2E9C-101B-9397-08002B2CF9AE}" pid="396" name="FSC#COOSYSTEM@1.1:Container">
    <vt:lpwstr>COO.2145.2000.2.13544759</vt:lpwstr>
  </property>
  <property fmtid="{D5CDD505-2E9C-101B-9397-08002B2CF9AE}" pid="397" name="FSC#FSCFOLIO@1.1001:docpropproject">
    <vt:lpwstr/>
  </property>
  <property fmtid="{D5CDD505-2E9C-101B-9397-08002B2CF9AE}" pid="398" name="FSC#SKMZV@103.510:mzv_OZkom_ExtAddressati_1">
    <vt:lpwstr/>
  </property>
  <property fmtid="{D5CDD505-2E9C-101B-9397-08002B2CF9AE}" pid="399" name="FSC#SKMZV@103.510:mzv_OZkom_ExtAddressati_2">
    <vt:lpwstr/>
  </property>
  <property fmtid="{D5CDD505-2E9C-101B-9397-08002B2CF9AE}" pid="400" name="FSC#SKMZV@103.510:mzv_OZkom_ExtAddressati_3">
    <vt:lpwstr/>
  </property>
  <property fmtid="{D5CDD505-2E9C-101B-9397-08002B2CF9AE}" pid="401" name="FSC#SKMZV@103.510:mzv_OZkom_ExtAddressati_4">
    <vt:lpwstr/>
  </property>
  <property fmtid="{D5CDD505-2E9C-101B-9397-08002B2CF9AE}" pid="402" name="FSC#SKMZV@103.510:mzv_OZkom_ExtAddressati_5">
    <vt:lpwstr/>
  </property>
  <property fmtid="{D5CDD505-2E9C-101B-9397-08002B2CF9AE}" pid="403" name="FSC#SKMZV@103.510:mzv_OZkom_ExtAddressati_6">
    <vt:lpwstr/>
  </property>
  <property fmtid="{D5CDD505-2E9C-101B-9397-08002B2CF9AE}" pid="404" name="FSC#SKMZV@103.510:mzv_OZkom_ExtAddressati_NaVedomie_1">
    <vt:lpwstr/>
  </property>
  <property fmtid="{D5CDD505-2E9C-101B-9397-08002B2CF9AE}" pid="405" name="FSC#SKMZV@103.510:mzv_OZkom_ExtAddressati_NaVedomie_2">
    <vt:lpwstr/>
  </property>
  <property fmtid="{D5CDD505-2E9C-101B-9397-08002B2CF9AE}" pid="406" name="FSC#SKMZV@103.510:mzv_OZkom_ExtAddressati_NaVedomie_3">
    <vt:lpwstr/>
  </property>
  <property fmtid="{D5CDD505-2E9C-101B-9397-08002B2CF9AE}" pid="407" name="FSC#SKMZV@103.510:mzv_OZkom_ExtAddressati_NaVedomie_4">
    <vt:lpwstr/>
  </property>
  <property fmtid="{D5CDD505-2E9C-101B-9397-08002B2CF9AE}" pid="408" name="FSC#SKMZV@103.510:mzv_OZkom_ExtAddressati_NaVedomie_5">
    <vt:lpwstr/>
  </property>
  <property fmtid="{D5CDD505-2E9C-101B-9397-08002B2CF9AE}" pid="409" name="FSC#SKMZV@103.510:mzv_OZkom_ExtAddressati_NaVedomie_6">
    <vt:lpwstr/>
  </property>
  <property fmtid="{D5CDD505-2E9C-101B-9397-08002B2CF9AE}" pid="410" name="FSC#SKMZV@103.510:mzv_viz_fileresporg_odbor">
    <vt:lpwstr/>
  </property>
  <property fmtid="{D5CDD505-2E9C-101B-9397-08002B2CF9AE}" pid="411" name="FSC#SKEDITIONREG@103.510:viz_tel_number2">
    <vt:lpwstr/>
  </property>
  <property fmtid="{D5CDD505-2E9C-101B-9397-08002B2CF9AE}" pid="412" name="FSC#SKCONV@103.510:docname">
    <vt:lpwstr/>
  </property>
</Properties>
</file>