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040" w:rsidRDefault="00BC1040" w:rsidP="00BC1040">
      <w:pPr>
        <w:tabs>
          <w:tab w:val="left" w:pos="2940"/>
        </w:tabs>
        <w:spacing w:line="360" w:lineRule="auto"/>
        <w:rPr>
          <w:rFonts w:cstheme="minorHAnsi"/>
          <w:b/>
          <w:sz w:val="32"/>
          <w:szCs w:val="32"/>
        </w:rPr>
      </w:pPr>
    </w:p>
    <w:p w:rsidR="001B2E96" w:rsidRPr="001B2E96" w:rsidRDefault="001B2E96" w:rsidP="00DF3335">
      <w:pPr>
        <w:spacing w:line="360" w:lineRule="auto"/>
        <w:ind w:firstLine="360"/>
        <w:rPr>
          <w:rFonts w:cstheme="minorHAnsi"/>
          <w:sz w:val="32"/>
          <w:szCs w:val="32"/>
        </w:rPr>
      </w:pPr>
      <w:r w:rsidRPr="001B2E96">
        <w:rPr>
          <w:rFonts w:cstheme="minorHAnsi"/>
          <w:b/>
          <w:sz w:val="32"/>
          <w:szCs w:val="32"/>
        </w:rPr>
        <w:t xml:space="preserve">Informácia </w:t>
      </w:r>
      <w:r w:rsidR="00BB3172">
        <w:rPr>
          <w:rFonts w:cstheme="minorHAnsi"/>
          <w:b/>
          <w:sz w:val="32"/>
          <w:szCs w:val="32"/>
        </w:rPr>
        <w:t>o</w:t>
      </w:r>
      <w:r w:rsidR="00050B03">
        <w:rPr>
          <w:rFonts w:cstheme="minorHAnsi"/>
          <w:b/>
          <w:sz w:val="32"/>
          <w:szCs w:val="32"/>
        </w:rPr>
        <w:t> výsledku vyhodnotenia ponúk</w:t>
      </w:r>
      <w:r w:rsidRPr="001B2E96">
        <w:rPr>
          <w:rFonts w:cstheme="minorHAnsi"/>
          <w:b/>
          <w:sz w:val="32"/>
          <w:szCs w:val="32"/>
        </w:rPr>
        <w:t xml:space="preserve"> </w:t>
      </w:r>
      <w:bookmarkStart w:id="0" w:name="_GoBack"/>
      <w:bookmarkEnd w:id="0"/>
    </w:p>
    <w:p w:rsidR="001B2E96" w:rsidRDefault="001B2E96" w:rsidP="001B2E96">
      <w:pPr>
        <w:pStyle w:val="Odsekzoznamu"/>
        <w:spacing w:after="160" w:line="360" w:lineRule="auto"/>
        <w:ind w:left="360"/>
        <w:rPr>
          <w:rFonts w:asciiTheme="minorHAnsi" w:hAnsiTheme="minorHAnsi" w:cstheme="minorHAnsi"/>
        </w:rPr>
      </w:pPr>
    </w:p>
    <w:p w:rsidR="001B2E96" w:rsidRPr="00B517DD" w:rsidRDefault="001B2E96" w:rsidP="001B2E96">
      <w:pPr>
        <w:pStyle w:val="Odsekzoznamu"/>
        <w:spacing w:after="160" w:line="360" w:lineRule="auto"/>
        <w:ind w:left="360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>Identifikačné údaje:</w:t>
      </w:r>
    </w:p>
    <w:p w:rsidR="001B2E96" w:rsidRPr="00B517DD" w:rsidRDefault="001B2E96" w:rsidP="001B2E96">
      <w:pPr>
        <w:pStyle w:val="Odsekzoznamu"/>
        <w:spacing w:after="160" w:line="360" w:lineRule="auto"/>
        <w:ind w:left="360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 xml:space="preserve">Názov verejného obstarávateľa: </w:t>
      </w:r>
      <w:r w:rsidRPr="00B517DD">
        <w:rPr>
          <w:rFonts w:asciiTheme="minorHAnsi" w:hAnsiTheme="minorHAnsi" w:cstheme="minorHAnsi"/>
        </w:rPr>
        <w:tab/>
        <w:t>Mesto Trnava</w:t>
      </w:r>
    </w:p>
    <w:p w:rsidR="001B2E96" w:rsidRPr="00B517DD" w:rsidRDefault="001B2E96" w:rsidP="001B2E96">
      <w:pPr>
        <w:pStyle w:val="Odsekzoznamu"/>
        <w:spacing w:after="160" w:line="360" w:lineRule="auto"/>
        <w:ind w:left="360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 xml:space="preserve">Sídlo verejného obstarávateľa: </w:t>
      </w:r>
      <w:r w:rsidRPr="00B517DD">
        <w:rPr>
          <w:rFonts w:asciiTheme="minorHAnsi" w:hAnsiTheme="minorHAnsi" w:cstheme="minorHAnsi"/>
        </w:rPr>
        <w:tab/>
        <w:t>Hlavná 1, 917 71 Trnava</w:t>
      </w:r>
    </w:p>
    <w:p w:rsidR="001B2E96" w:rsidRPr="00B517DD" w:rsidRDefault="001B2E96" w:rsidP="001B2E96">
      <w:pPr>
        <w:pStyle w:val="Odsekzoznamu"/>
        <w:spacing w:after="160" w:line="360" w:lineRule="auto"/>
        <w:ind w:left="4245" w:hanging="38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Predmet / názov zákazky:                  </w:t>
      </w:r>
      <w:r w:rsidRPr="00B517DD">
        <w:rPr>
          <w:rFonts w:asciiTheme="minorHAnsi" w:eastAsia="Calibri" w:hAnsiTheme="minorHAnsi" w:cstheme="minorHAnsi"/>
          <w:b/>
          <w:i/>
          <w:lang w:eastAsia="cs-CZ"/>
        </w:rPr>
        <w:t>Futbalové ihrisko s umelou trávou na Slávii –2</w:t>
      </w:r>
    </w:p>
    <w:p w:rsidR="001B2E96" w:rsidRPr="00B517DD" w:rsidRDefault="001B2E96" w:rsidP="001B2E96">
      <w:pPr>
        <w:pStyle w:val="Odsekzoznamu"/>
        <w:spacing w:after="160"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Druh postupu: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517DD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o</w:t>
      </w:r>
      <w:r w:rsidRPr="00B517DD">
        <w:rPr>
          <w:rFonts w:asciiTheme="minorHAnsi" w:hAnsiTheme="minorHAnsi" w:cstheme="minorHAnsi"/>
        </w:rPr>
        <w:t>dlimitná zákazka bez využitia elektronického trhoviska</w:t>
      </w:r>
    </w:p>
    <w:p w:rsidR="001B2E96" w:rsidRPr="00B517DD" w:rsidRDefault="001B2E96" w:rsidP="001B2E96">
      <w:pPr>
        <w:pStyle w:val="Odsekzoznamu"/>
        <w:spacing w:after="160" w:line="360" w:lineRule="auto"/>
        <w:ind w:left="360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>Zákazka zverejnená:</w:t>
      </w:r>
      <w:r w:rsidRPr="00B517DD">
        <w:rPr>
          <w:rFonts w:asciiTheme="minorHAnsi" w:hAnsiTheme="minorHAnsi" w:cstheme="minorHAnsi"/>
        </w:rPr>
        <w:tab/>
      </w:r>
      <w:r w:rsidRPr="00B517DD">
        <w:rPr>
          <w:rFonts w:asciiTheme="minorHAnsi" w:hAnsiTheme="minorHAnsi" w:cstheme="minorHAnsi"/>
        </w:rPr>
        <w:tab/>
        <w:t>vo VVO 42/2021 z 09.02.2021 pod značkou 11978-WYP</w:t>
      </w:r>
    </w:p>
    <w:tbl>
      <w:tblPr>
        <w:tblpPr w:leftFromText="141" w:rightFromText="141" w:vertAnchor="text" w:horzAnchor="margin" w:tblpXSpec="center" w:tblpY="355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962"/>
        <w:gridCol w:w="1843"/>
        <w:gridCol w:w="1277"/>
      </w:tblGrid>
      <w:tr w:rsidR="007311B8" w:rsidRPr="00766202" w:rsidTr="007311B8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311B8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</w:p>
          <w:p w:rsidR="00050B03" w:rsidRPr="00766202" w:rsidRDefault="00050B03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  <w:r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  <w:t>Č.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  <w:t>Uchádzač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  <w:t>Cena diela  v EUR s DPH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  <w:t>poradie</w:t>
            </w:r>
          </w:p>
        </w:tc>
      </w:tr>
      <w:tr w:rsidR="007311B8" w:rsidRPr="00766202" w:rsidTr="007311B8">
        <w:trPr>
          <w:trHeight w:val="6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B8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theme="minorHAnsi"/>
                <w:bCs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Calibri" w:cstheme="minorHAnsi"/>
                <w:bCs/>
                <w:color w:val="000000"/>
                <w:u w:color="000000"/>
                <w:bdr w:val="nil"/>
                <w:lang w:eastAsia="sk-SK"/>
              </w:rPr>
              <w:t xml:space="preserve">TRANSTAV TT </w:t>
            </w: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theme="minorHAnsi"/>
                <w:bCs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Calibri" w:cstheme="minorHAnsi"/>
                <w:bCs/>
                <w:color w:val="000000"/>
                <w:u w:color="000000"/>
                <w:bdr w:val="nil"/>
                <w:lang w:eastAsia="sk-SK"/>
              </w:rPr>
              <w:t xml:space="preserve">(IČO: 44082371, SK), </w:t>
            </w: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theme="minorHAnsi"/>
                <w:bCs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Calibri" w:cstheme="minorHAnsi"/>
                <w:bCs/>
                <w:color w:val="000000"/>
                <w:u w:color="000000"/>
                <w:bdr w:val="nil"/>
                <w:lang w:eastAsia="sk-SK"/>
              </w:rPr>
              <w:t>Jazdecká 81, 917 08 Trnava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cstheme="minorHAnsi"/>
                <w:b/>
              </w:rPr>
            </w:pP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cstheme="minorHAnsi"/>
                <w:b/>
              </w:rPr>
              <w:t>747 624,00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  <w:t>1.</w:t>
            </w:r>
          </w:p>
        </w:tc>
      </w:tr>
      <w:tr w:rsidR="007311B8" w:rsidRPr="00766202" w:rsidTr="007311B8">
        <w:trPr>
          <w:trHeight w:val="6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 xml:space="preserve">  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B8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 xml:space="preserve">SPORT NITRA s.r.o. </w:t>
            </w: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 xml:space="preserve">(IČO: 36782041, SK), </w:t>
            </w: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>Pražská 2, 949 11 Nitra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cstheme="minorHAnsi"/>
                <w:b/>
              </w:rPr>
            </w:pP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cstheme="minorHAnsi"/>
                <w:b/>
              </w:rPr>
              <w:t>777 777,00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  <w:t>2.</w:t>
            </w:r>
          </w:p>
        </w:tc>
      </w:tr>
      <w:tr w:rsidR="007311B8" w:rsidRPr="00766202" w:rsidTr="007311B8">
        <w:trPr>
          <w:trHeight w:val="67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 xml:space="preserve">  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B8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 xml:space="preserve">CS, s.r.o. </w:t>
            </w: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>(IČO: 44101937, SK)</w:t>
            </w: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>Strojárenská 5487, 917 02 Trnava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cstheme="minorHAnsi"/>
                <w:b/>
              </w:rPr>
            </w:pP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cstheme="minorHAnsi"/>
                <w:b/>
              </w:rPr>
              <w:t>824 094,97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  <w:t>3.</w:t>
            </w: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</w:p>
        </w:tc>
      </w:tr>
      <w:tr w:rsidR="007311B8" w:rsidRPr="00766202" w:rsidTr="007311B8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 xml:space="preserve">  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B8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 xml:space="preserve">MARO, s. r. o. </w:t>
            </w: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>(IČO: 36407020, SK),</w:t>
            </w: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>Podhradská cesta 2, 038 52 Sučany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cstheme="minorHAnsi"/>
                <w:b/>
              </w:rPr>
            </w:pP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cstheme="minorHAnsi"/>
                <w:b/>
              </w:rPr>
              <w:t>829 259,98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  <w:t>4.</w:t>
            </w:r>
          </w:p>
        </w:tc>
      </w:tr>
      <w:tr w:rsidR="007311B8" w:rsidRPr="00766202" w:rsidTr="007311B8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 xml:space="preserve">  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B8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>SPORTFINAL s.r.o.</w:t>
            </w: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 xml:space="preserve">(IČO: 44149671, SK), </w:t>
            </w: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proofErr w:type="spellStart"/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>Mokráň</w:t>
            </w:r>
            <w:proofErr w:type="spellEnd"/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 xml:space="preserve"> záhon 4, 821 04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cstheme="minorHAnsi"/>
                <w:b/>
              </w:rPr>
            </w:pP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cstheme="minorHAnsi"/>
                <w:b/>
              </w:rPr>
              <w:t>834 594,78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  <w:t>5.</w:t>
            </w: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</w:p>
        </w:tc>
      </w:tr>
      <w:tr w:rsidR="007311B8" w:rsidRPr="00766202" w:rsidTr="007311B8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 xml:space="preserve">  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B8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 xml:space="preserve">SPORT </w:t>
            </w:r>
            <w:proofErr w:type="spellStart"/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>Construction</w:t>
            </w:r>
            <w:proofErr w:type="spellEnd"/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 xml:space="preserve"> </w:t>
            </w:r>
            <w:proofErr w:type="spellStart"/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>a.s</w:t>
            </w:r>
            <w:proofErr w:type="spellEnd"/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 xml:space="preserve">. </w:t>
            </w: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 xml:space="preserve">(IČO: 27752771, CZ), </w:t>
            </w: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</w:pPr>
            <w:proofErr w:type="spellStart"/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>Jindřišská</w:t>
            </w:r>
            <w:proofErr w:type="spellEnd"/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 xml:space="preserve"> 2092/28,   110  00  Nové </w:t>
            </w:r>
            <w:proofErr w:type="spellStart"/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>Město</w:t>
            </w:r>
            <w:proofErr w:type="spellEnd"/>
            <w:r w:rsidRPr="00766202">
              <w:rPr>
                <w:rFonts w:eastAsia="Times New Roman" w:cstheme="minorHAnsi"/>
                <w:color w:val="000000"/>
                <w:u w:color="000000"/>
                <w:bdr w:val="nil"/>
                <w:lang w:eastAsia="sk-SK"/>
              </w:rPr>
              <w:t>, Praha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cstheme="minorHAnsi"/>
                <w:b/>
              </w:rPr>
            </w:pP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cstheme="minorHAnsi"/>
                <w:b/>
              </w:rPr>
              <w:t>1 020 166,48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</w:p>
          <w:p w:rsidR="007311B8" w:rsidRPr="00766202" w:rsidRDefault="007311B8" w:rsidP="007311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</w:pPr>
            <w:r w:rsidRPr="00766202">
              <w:rPr>
                <w:rFonts w:eastAsia="Calibri" w:cstheme="minorHAnsi"/>
                <w:b/>
                <w:color w:val="000000"/>
                <w:u w:color="000000"/>
                <w:bdr w:val="nil"/>
                <w:lang w:eastAsia="sk-SK"/>
              </w:rPr>
              <w:t>6.</w:t>
            </w:r>
          </w:p>
        </w:tc>
      </w:tr>
    </w:tbl>
    <w:p w:rsidR="00766202" w:rsidRDefault="00766202"/>
    <w:p w:rsidR="00766202" w:rsidRDefault="00766202"/>
    <w:p w:rsidR="00766202" w:rsidRDefault="00766202"/>
    <w:sectPr w:rsidR="007662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040" w:rsidRDefault="00BC1040" w:rsidP="00BC1040">
      <w:pPr>
        <w:spacing w:after="0" w:line="240" w:lineRule="auto"/>
      </w:pPr>
      <w:r>
        <w:separator/>
      </w:r>
    </w:p>
  </w:endnote>
  <w:endnote w:type="continuationSeparator" w:id="0">
    <w:p w:rsidR="00BC1040" w:rsidRDefault="00BC1040" w:rsidP="00BC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040" w:rsidRDefault="00BC1040" w:rsidP="00BC1040">
      <w:pPr>
        <w:spacing w:after="0" w:line="240" w:lineRule="auto"/>
      </w:pPr>
      <w:r>
        <w:separator/>
      </w:r>
    </w:p>
  </w:footnote>
  <w:footnote w:type="continuationSeparator" w:id="0">
    <w:p w:rsidR="00BC1040" w:rsidRDefault="00BC1040" w:rsidP="00BC1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356"/>
      <w:gridCol w:w="6"/>
    </w:tblGrid>
    <w:tr w:rsidR="00BC1040" w:rsidRPr="007044C4" w:rsidTr="001F2335">
      <w:trPr>
        <w:trHeight w:val="996"/>
      </w:trPr>
      <w:tc>
        <w:tcPr>
          <w:tcW w:w="978" w:type="dxa"/>
          <w:vAlign w:val="center"/>
        </w:tcPr>
        <w:tbl>
          <w:tblPr>
            <w:tblW w:w="9356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978"/>
            <w:gridCol w:w="8378"/>
          </w:tblGrid>
          <w:tr w:rsidR="00BC1040" w:rsidRPr="007044C4" w:rsidTr="001F2335">
            <w:trPr>
              <w:trHeight w:val="996"/>
            </w:trPr>
            <w:tc>
              <w:tcPr>
                <w:tcW w:w="978" w:type="dxa"/>
                <w:vAlign w:val="center"/>
              </w:tcPr>
              <w:p w:rsidR="00BC1040" w:rsidRPr="007044C4" w:rsidRDefault="00BC1040" w:rsidP="00BC1040">
                <w:pPr>
                  <w:tabs>
                    <w:tab w:val="center" w:pos="4536"/>
                    <w:tab w:val="right" w:pos="9072"/>
                  </w:tabs>
                  <w:rPr>
                    <w:rFonts w:ascii="Arial" w:hAnsi="Arial"/>
                    <w:szCs w:val="40"/>
                    <w:lang w:eastAsia="en-GB"/>
                  </w:rPr>
                </w:pPr>
                <w:r w:rsidRPr="007044C4">
                  <w:rPr>
                    <w:rFonts w:ascii="Arial" w:hAnsi="Arial" w:cs="Arial"/>
                    <w:b/>
                    <w:noProof/>
                    <w:szCs w:val="40"/>
                    <w:lang w:eastAsia="cs-CZ"/>
                  </w:rPr>
                  <w:drawing>
                    <wp:inline distT="0" distB="0" distL="0" distR="0">
                      <wp:extent cx="552450" cy="628650"/>
                      <wp:effectExtent l="0" t="0" r="0" b="0"/>
                      <wp:docPr id="1" name="Obrázo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245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378" w:type="dxa"/>
                <w:vAlign w:val="center"/>
              </w:tcPr>
              <w:p w:rsidR="00BC1040" w:rsidRPr="007044C4" w:rsidRDefault="00BC1040" w:rsidP="00BC1040">
                <w:pPr>
                  <w:jc w:val="center"/>
                  <w:rPr>
                    <w:rFonts w:ascii="Arial" w:hAnsi="Arial" w:cs="Arial"/>
                    <w:noProof/>
                    <w:sz w:val="20"/>
                    <w:szCs w:val="20"/>
                    <w:lang w:eastAsia="cs-CZ"/>
                  </w:rPr>
                </w:pPr>
                <w:r w:rsidRPr="007044C4">
                  <w:rPr>
                    <w:rFonts w:ascii="Arial" w:hAnsi="Arial" w:cs="Arial"/>
                    <w:b/>
                    <w:noProof/>
                    <w:lang w:eastAsia="cs-CZ"/>
                  </w:rPr>
                  <w:t xml:space="preserve">                                                                                                            </w:t>
                </w:r>
              </w:p>
              <w:p w:rsidR="00BC1040" w:rsidRPr="00175588" w:rsidRDefault="00BC1040" w:rsidP="00BC1040">
                <w:pPr>
                  <w:spacing w:after="0" w:line="240" w:lineRule="auto"/>
                  <w:jc w:val="center"/>
                  <w:rPr>
                    <w:rFonts w:cs="Arial"/>
                    <w:b/>
                    <w:noProof/>
                    <w:lang w:eastAsia="cs-CZ"/>
                  </w:rPr>
                </w:pPr>
                <w:r w:rsidRPr="00175588">
                  <w:rPr>
                    <w:rFonts w:cs="Arial"/>
                    <w:b/>
                    <w:noProof/>
                    <w:lang w:eastAsia="cs-CZ"/>
                  </w:rPr>
                  <w:t>Mesto Trnava</w:t>
                </w:r>
              </w:p>
              <w:p w:rsidR="00BC1040" w:rsidRPr="00175588" w:rsidRDefault="00BC1040" w:rsidP="00BC1040">
                <w:pPr>
                  <w:keepNext/>
                  <w:spacing w:after="0" w:line="240" w:lineRule="auto"/>
                  <w:jc w:val="center"/>
                  <w:outlineLvl w:val="0"/>
                  <w:rPr>
                    <w:rFonts w:cs="Arial"/>
                    <w:b/>
                    <w:noProof/>
                    <w:lang w:eastAsia="cs-CZ"/>
                  </w:rPr>
                </w:pPr>
                <w:r w:rsidRPr="00175588">
                  <w:rPr>
                    <w:rFonts w:cs="Arial"/>
                    <w:b/>
                    <w:noProof/>
                    <w:lang w:eastAsia="cs-CZ"/>
                  </w:rPr>
                  <w:t>Mestský úrad v Trnave</w:t>
                </w:r>
              </w:p>
              <w:p w:rsidR="00BC1040" w:rsidRPr="00175588" w:rsidRDefault="007D42A5" w:rsidP="00BC1040">
                <w:pPr>
                  <w:spacing w:after="0" w:line="240" w:lineRule="auto"/>
                  <w:jc w:val="center"/>
                  <w:rPr>
                    <w:rFonts w:cs="Arial"/>
                    <w:b/>
                    <w:noProof/>
                    <w:lang w:eastAsia="cs-CZ"/>
                  </w:rPr>
                </w:pPr>
                <w:r>
                  <w:rPr>
                    <w:rFonts w:cs="Arial"/>
                    <w:b/>
                    <w:noProof/>
                    <w:lang w:eastAsia="cs-CZ"/>
                  </w:rPr>
                  <w:t>Odbor</w:t>
                </w:r>
                <w:r w:rsidR="00BC1040" w:rsidRPr="00175588">
                  <w:rPr>
                    <w:rFonts w:cs="Arial"/>
                    <w:b/>
                    <w:noProof/>
                    <w:lang w:eastAsia="cs-CZ"/>
                  </w:rPr>
                  <w:t xml:space="preserve"> verejného obstarávania</w:t>
                </w:r>
              </w:p>
              <w:p w:rsidR="00BC1040" w:rsidRPr="007044C4" w:rsidRDefault="00BC1040" w:rsidP="00BC1040">
                <w:pPr>
                  <w:tabs>
                    <w:tab w:val="center" w:pos="4536"/>
                    <w:tab w:val="right" w:pos="9072"/>
                  </w:tabs>
                  <w:spacing w:after="0" w:line="240" w:lineRule="auto"/>
                  <w:jc w:val="center"/>
                  <w:rPr>
                    <w:rFonts w:ascii="Arial" w:hAnsi="Arial"/>
                    <w:lang w:eastAsia="en-GB"/>
                  </w:rPr>
                </w:pPr>
                <w:r w:rsidRPr="00175588">
                  <w:rPr>
                    <w:rFonts w:cs="Arial"/>
                    <w:b/>
                    <w:lang w:eastAsia="cs-CZ"/>
                  </w:rPr>
                  <w:t>917 71  Trnava</w:t>
                </w:r>
              </w:p>
            </w:tc>
          </w:tr>
        </w:tbl>
        <w:p w:rsidR="00BC1040" w:rsidRPr="007044C4" w:rsidRDefault="00BC1040" w:rsidP="00BC1040">
          <w:pPr>
            <w:tabs>
              <w:tab w:val="center" w:pos="4536"/>
              <w:tab w:val="right" w:pos="9072"/>
            </w:tabs>
            <w:rPr>
              <w:rFonts w:ascii="Arial" w:hAnsi="Arial"/>
              <w:szCs w:val="40"/>
              <w:lang w:eastAsia="en-GB"/>
            </w:rPr>
          </w:pPr>
        </w:p>
      </w:tc>
      <w:tc>
        <w:tcPr>
          <w:tcW w:w="8378" w:type="dxa"/>
          <w:vAlign w:val="center"/>
        </w:tcPr>
        <w:p w:rsidR="00BC1040" w:rsidRPr="007044C4" w:rsidRDefault="00BC1040" w:rsidP="00BC1040">
          <w:pPr>
            <w:tabs>
              <w:tab w:val="center" w:pos="4536"/>
              <w:tab w:val="right" w:pos="9072"/>
            </w:tabs>
            <w:jc w:val="center"/>
            <w:rPr>
              <w:rFonts w:ascii="Arial" w:hAnsi="Arial"/>
              <w:lang w:eastAsia="en-GB"/>
            </w:rPr>
          </w:pPr>
        </w:p>
      </w:tc>
    </w:tr>
  </w:tbl>
  <w:p w:rsidR="00BC1040" w:rsidRDefault="00BC10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A3DDB"/>
    <w:multiLevelType w:val="hybridMultilevel"/>
    <w:tmpl w:val="143EF9BE"/>
    <w:lvl w:ilvl="0" w:tplc="2AA69D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9D2"/>
    <w:rsid w:val="00050B03"/>
    <w:rsid w:val="000979C7"/>
    <w:rsid w:val="001B2E96"/>
    <w:rsid w:val="00311B93"/>
    <w:rsid w:val="004A55F7"/>
    <w:rsid w:val="007311B8"/>
    <w:rsid w:val="00766202"/>
    <w:rsid w:val="007A39D2"/>
    <w:rsid w:val="007D42A5"/>
    <w:rsid w:val="00BB3172"/>
    <w:rsid w:val="00BC1040"/>
    <w:rsid w:val="00D67802"/>
    <w:rsid w:val="00D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4600"/>
  <w15:chartTrackingRefBased/>
  <w15:docId w15:val="{AA75C847-3A42-424D-A426-0A6C15A3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B2E96"/>
    <w:pPr>
      <w:spacing w:after="200" w:line="276" w:lineRule="auto"/>
      <w:ind w:left="720"/>
      <w:contextualSpacing/>
    </w:pPr>
    <w:rPr>
      <w:rFonts w:ascii="Times New Roman" w:hAnsi="Times New Roman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B2E96"/>
    <w:rPr>
      <w:rFonts w:ascii="Times New Roman" w:hAnsi="Times New Roman"/>
    </w:rPr>
  </w:style>
  <w:style w:type="paragraph" w:styleId="Hlavika">
    <w:name w:val="header"/>
    <w:basedOn w:val="Normlny"/>
    <w:link w:val="HlavikaChar"/>
    <w:uiPriority w:val="99"/>
    <w:unhideWhenUsed/>
    <w:rsid w:val="00BC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1040"/>
  </w:style>
  <w:style w:type="paragraph" w:styleId="Pta">
    <w:name w:val="footer"/>
    <w:basedOn w:val="Normlny"/>
    <w:link w:val="PtaChar"/>
    <w:uiPriority w:val="99"/>
    <w:unhideWhenUsed/>
    <w:rsid w:val="00BC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1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Ing. Miroslav Lalík</cp:lastModifiedBy>
  <cp:revision>17</cp:revision>
  <dcterms:created xsi:type="dcterms:W3CDTF">2021-04-08T12:22:00Z</dcterms:created>
  <dcterms:modified xsi:type="dcterms:W3CDTF">2021-04-23T06:53:00Z</dcterms:modified>
</cp:coreProperties>
</file>