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5BE01DCA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6562B">
        <w:rPr>
          <w:b/>
          <w:bCs/>
        </w:rPr>
        <w:t>20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FFP3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4EC9269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6562B">
        <w:rPr>
          <w:b/>
          <w:bCs/>
        </w:rPr>
        <w:t>20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FFP3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6C6E2861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FFP3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1F95264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 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AF33F4" w:rsidRDefault="00247EBA" w:rsidP="00AF33F4">
      <w:pPr>
        <w:jc w:val="center"/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 w:rsidRPr="00AF33F4"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6142EFEB" w14:textId="70261C84" w:rsidR="00AF33F4" w:rsidRDefault="00AF33F4" w:rsidP="00AF33F4">
      <w:pPr>
        <w:jc w:val="both"/>
      </w:pPr>
      <w:r w:rsidRPr="00C249F9">
        <w:t xml:space="preserve">Predmetom tejto výzvy </w:t>
      </w:r>
      <w:r w:rsidRPr="00546D83">
        <w:t xml:space="preserve">č. </w:t>
      </w:r>
      <w:r w:rsidR="0036562B">
        <w:t>20</w:t>
      </w:r>
      <w:r w:rsidRPr="00546D83">
        <w:t xml:space="preserve"> v rámci zriadeného DNS "Ochranné, zdravotnícke pomôcky a hygienické potreby“ je kúpa a dodanie</w:t>
      </w:r>
      <w:r w:rsidRPr="00546D83">
        <w:rPr>
          <w:b/>
          <w:bCs/>
        </w:rPr>
        <w:t xml:space="preserve"> respirátorov FFP3 bez výdychového ventilu v celkovom množstve </w:t>
      </w:r>
      <w:r w:rsidR="0036562B">
        <w:rPr>
          <w:b/>
          <w:bCs/>
        </w:rPr>
        <w:t>20</w:t>
      </w:r>
      <w:r w:rsidRPr="00546D83">
        <w:rPr>
          <w:b/>
          <w:bCs/>
        </w:rPr>
        <w:t>.000ks</w:t>
      </w:r>
      <w:r w:rsidRPr="00546D83">
        <w:t>.</w:t>
      </w:r>
      <w:r w:rsidRPr="00C249F9">
        <w:t xml:space="preserve"> </w:t>
      </w:r>
      <w:r>
        <w:t>R</w:t>
      </w:r>
      <w:r w:rsidRPr="00C249F9">
        <w:t>espirátor</w:t>
      </w:r>
      <w:r>
        <w:t xml:space="preserve">y vyrobené z elektrostatického filtračného materiálu </w:t>
      </w:r>
      <w:r w:rsidRPr="003A28A8">
        <w:t xml:space="preserve">s filtračnou technológiou </w:t>
      </w:r>
      <w:r w:rsidRPr="008040D4">
        <w:t>s nízkym odporom pri dýchaní s jemným ukončením okrajov respirátora, univerzálnej veľkosti, s formovateľnou nosovou sponou a vnútornou mäkkou penou, ktorá zníži tlak tejto spony. Respirátory s nominálnym ochranným faktorom NPF50</w:t>
      </w:r>
      <w:r>
        <w:t xml:space="preserve"> a re</w:t>
      </w:r>
      <w:r w:rsidRPr="008040D4">
        <w:t>liéfny</w:t>
      </w:r>
      <w:r>
        <w:t>m</w:t>
      </w:r>
      <w:r w:rsidRPr="008040D4">
        <w:t xml:space="preserve"> vrchný</w:t>
      </w:r>
      <w:r>
        <w:t>m</w:t>
      </w:r>
      <w:r w:rsidRPr="008040D4">
        <w:t xml:space="preserve"> panel</w:t>
      </w:r>
      <w:r>
        <w:t>om</w:t>
      </w:r>
      <w:r w:rsidRPr="008040D4">
        <w:t xml:space="preserve"> znižujúci</w:t>
      </w:r>
      <w:r>
        <w:t>m</w:t>
      </w:r>
      <w:r w:rsidRPr="008040D4">
        <w:t xml:space="preserve"> zahmlievanie okuliarov. Respirátory musia byť individuálne balené po 1ks s označením používania úrovne „</w:t>
      </w:r>
      <w:proofErr w:type="spellStart"/>
      <w:r w:rsidRPr="008040D4">
        <w:t>medical</w:t>
      </w:r>
      <w:proofErr w:type="spellEnd"/>
      <w:r w:rsidRPr="008040D4">
        <w:t xml:space="preserve"> </w:t>
      </w:r>
      <w:proofErr w:type="spellStart"/>
      <w:r w:rsidRPr="008040D4">
        <w:t>grade</w:t>
      </w:r>
      <w:proofErr w:type="spellEnd"/>
      <w:r w:rsidRPr="008040D4">
        <w:t>“ a teda vhodné na zdravotnícku prácu</w:t>
      </w:r>
      <w:r w:rsidRPr="00D36019">
        <w:t xml:space="preserve"> v COVID zóne</w:t>
      </w:r>
      <w:r>
        <w:t xml:space="preserve"> </w:t>
      </w:r>
      <w:r w:rsidRPr="00D36019">
        <w:t>s potvrdenými prípadmi COVID-19</w:t>
      </w:r>
      <w:r>
        <w:t>.</w:t>
      </w:r>
      <w:r w:rsidRPr="00D36019">
        <w:t xml:space="preserve"> Minimálna životnosť výrobku je 24 mesiacov.</w:t>
      </w:r>
    </w:p>
    <w:p w14:paraId="5FFAED6D" w14:textId="77777777" w:rsidR="00AF33F4" w:rsidRDefault="00AF33F4" w:rsidP="00AF33F4">
      <w:pPr>
        <w:jc w:val="both"/>
      </w:pPr>
    </w:p>
    <w:p w14:paraId="38734D62" w14:textId="77777777" w:rsidR="00AF33F4" w:rsidRDefault="00AF33F4" w:rsidP="00AF33F4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A6C79D3" w14:textId="77777777" w:rsidR="00AF33F4" w:rsidRDefault="00AF33F4" w:rsidP="00AF33F4">
      <w:pPr>
        <w:jc w:val="both"/>
      </w:pPr>
      <w:r w:rsidRPr="003F46B0">
        <w:t xml:space="preserve">EN 149:2001+A1:2009 </w:t>
      </w:r>
      <w:r>
        <w:t>alebo ekvivalent</w:t>
      </w:r>
    </w:p>
    <w:p w14:paraId="6E8A6998" w14:textId="77777777" w:rsidR="00AF33F4" w:rsidRPr="004C7DD3" w:rsidRDefault="00AF33F4" w:rsidP="00AF33F4">
      <w:pPr>
        <w:jc w:val="both"/>
        <w:rPr>
          <w:highlight w:val="yellow"/>
        </w:rPr>
      </w:pPr>
    </w:p>
    <w:p w14:paraId="4F01D32B" w14:textId="77777777" w:rsidR="00AF33F4" w:rsidRPr="008040D4" w:rsidRDefault="00AF33F4" w:rsidP="00AF33F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140F08A4" w14:textId="77777777" w:rsidR="00AF33F4" w:rsidRDefault="00AF33F4" w:rsidP="00AF33F4">
      <w:pPr>
        <w:jc w:val="both"/>
        <w:rPr>
          <w:lang w:val="x-none"/>
        </w:rPr>
      </w:pPr>
    </w:p>
    <w:p w14:paraId="1FCB4443" w14:textId="77777777" w:rsidR="00AF33F4" w:rsidRDefault="00AF33F4" w:rsidP="00AF33F4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54067928" w14:textId="77777777" w:rsidR="00AF33F4" w:rsidRPr="00042333" w:rsidRDefault="00AF33F4" w:rsidP="00AF33F4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nastaviteľnými (s prackou) alebo </w:t>
      </w:r>
      <w:r w:rsidRPr="00042333">
        <w:t xml:space="preserve">upínacími </w:t>
      </w:r>
      <w:r>
        <w:t xml:space="preserve">(elastickými) </w:t>
      </w:r>
      <w:r w:rsidRPr="00042333">
        <w:t>ramienkami,</w:t>
      </w:r>
    </w:p>
    <w:p w14:paraId="1762E3ED" w14:textId="77777777" w:rsidR="00AF33F4" w:rsidRDefault="00AF33F4" w:rsidP="00AF33F4">
      <w:pPr>
        <w:jc w:val="both"/>
      </w:pPr>
      <w:r w:rsidRPr="008040D4">
        <w:rPr>
          <w:b/>
          <w:bCs/>
        </w:rPr>
        <w:t>-</w:t>
      </w:r>
      <w:r w:rsidRPr="00042333">
        <w:t xml:space="preserve"> ramienka </w:t>
      </w:r>
      <w:r>
        <w:t xml:space="preserve"> </w:t>
      </w:r>
      <w:r w:rsidRPr="00042333">
        <w:t xml:space="preserve">vedúce </w:t>
      </w:r>
      <w:r>
        <w:t xml:space="preserve"> </w:t>
      </w:r>
      <w:r w:rsidRPr="00042333">
        <w:t>okolo</w:t>
      </w:r>
      <w:r>
        <w:t xml:space="preserve"> </w:t>
      </w:r>
      <w:r w:rsidRPr="00042333">
        <w:t xml:space="preserve"> celej hlavy, ktoré</w:t>
      </w:r>
      <w:r>
        <w:t xml:space="preserve"> </w:t>
      </w:r>
      <w:r w:rsidRPr="00042333">
        <w:t xml:space="preserve"> zabezpečenia </w:t>
      </w:r>
      <w:r>
        <w:t xml:space="preserve"> </w:t>
      </w:r>
      <w:r w:rsidRPr="00042333">
        <w:t xml:space="preserve">dostatočné </w:t>
      </w:r>
      <w:r>
        <w:t xml:space="preserve"> </w:t>
      </w:r>
      <w:r w:rsidRPr="00042333">
        <w:t>priľnutie</w:t>
      </w:r>
      <w:r>
        <w:t xml:space="preserve"> </w:t>
      </w:r>
      <w:r w:rsidRPr="00042333">
        <w:t xml:space="preserve"> k</w:t>
      </w:r>
      <w:r>
        <w:t xml:space="preserve"> </w:t>
      </w:r>
      <w:r w:rsidRPr="00042333">
        <w:t> tvári,</w:t>
      </w:r>
      <w:r>
        <w:t xml:space="preserve">  pričom  </w:t>
      </w:r>
    </w:p>
    <w:p w14:paraId="47CEC042" w14:textId="77777777" w:rsidR="00AF33F4" w:rsidRPr="008040D4" w:rsidRDefault="00AF33F4" w:rsidP="00AF33F4">
      <w:pPr>
        <w:jc w:val="both"/>
      </w:pPr>
      <w:r>
        <w:t xml:space="preserve">  </w:t>
      </w:r>
      <w:r w:rsidRPr="00042333">
        <w:t xml:space="preserve">uchytenie respirátora </w:t>
      </w:r>
      <w:r w:rsidRPr="00042333">
        <w:rPr>
          <w:b/>
          <w:bCs/>
        </w:rPr>
        <w:t>za ušami</w:t>
      </w:r>
      <w:r w:rsidRPr="00042333">
        <w:t xml:space="preserve"> </w:t>
      </w:r>
      <w:r w:rsidRPr="00042333">
        <w:rPr>
          <w:b/>
          <w:bCs/>
        </w:rPr>
        <w:t>je nedostačujúce.</w:t>
      </w:r>
    </w:p>
    <w:p w14:paraId="61B2708D" w14:textId="77777777" w:rsidR="00AF33F4" w:rsidRPr="004C7DD3" w:rsidRDefault="00AF33F4" w:rsidP="00AF33F4">
      <w:pPr>
        <w:jc w:val="both"/>
        <w:rPr>
          <w:b/>
          <w:bCs/>
          <w:highlight w:val="yellow"/>
        </w:rPr>
      </w:pPr>
    </w:p>
    <w:p w14:paraId="1594C37E" w14:textId="77777777" w:rsidR="00AF33F4" w:rsidRPr="00D36019" w:rsidRDefault="00AF33F4" w:rsidP="00AF33F4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071C6C54" w14:textId="77777777" w:rsidR="00AF33F4" w:rsidRDefault="00AF33F4" w:rsidP="00AF33F4">
      <w:pPr>
        <w:jc w:val="both"/>
      </w:pPr>
      <w:r w:rsidRPr="00D36019">
        <w:t xml:space="preserve">• Technického (produktového) listu výrobku </w:t>
      </w:r>
      <w:bookmarkStart w:id="3" w:name="_Hlk61438609"/>
      <w:r w:rsidRPr="008040D4">
        <w:t xml:space="preserve">obsahujúci fotky viditeľne zobrazujúce celý výrobok  </w:t>
      </w:r>
    </w:p>
    <w:p w14:paraId="687484CA" w14:textId="77777777" w:rsidR="00AF33F4" w:rsidRPr="00D36019" w:rsidRDefault="00AF33F4" w:rsidP="00AF33F4">
      <w:pPr>
        <w:jc w:val="both"/>
      </w:pPr>
      <w:r>
        <w:t xml:space="preserve">   </w:t>
      </w:r>
      <w:r w:rsidRPr="008040D4">
        <w:t>v rátane ramienok a spôsobu ich uchytenia</w:t>
      </w:r>
      <w:bookmarkEnd w:id="3"/>
      <w:r>
        <w:t>,</w:t>
      </w:r>
    </w:p>
    <w:p w14:paraId="59173503" w14:textId="77777777" w:rsidR="00AF33F4" w:rsidRPr="00D36019" w:rsidRDefault="00AF33F4" w:rsidP="00AF33F4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6A59A90D" w14:textId="77777777" w:rsidR="00AF33F4" w:rsidRPr="00D36019" w:rsidRDefault="00AF33F4" w:rsidP="00AF33F4">
      <w:pPr>
        <w:contextualSpacing/>
        <w:jc w:val="both"/>
      </w:pPr>
      <w:r w:rsidRPr="00D36019">
        <w:t>• Certifikát EU skúšky typu</w:t>
      </w:r>
      <w:r>
        <w:t>,</w:t>
      </w:r>
    </w:p>
    <w:p w14:paraId="0CB74652" w14:textId="77777777" w:rsidR="00AF33F4" w:rsidRPr="00D36019" w:rsidRDefault="00AF33F4" w:rsidP="00AF33F4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E116F29" w14:textId="77777777" w:rsidR="00AF33F4" w:rsidRPr="004C7DD3" w:rsidRDefault="00AF33F4" w:rsidP="00AF33F4">
      <w:pPr>
        <w:jc w:val="both"/>
        <w:rPr>
          <w:highlight w:val="yellow"/>
        </w:rPr>
      </w:pPr>
    </w:p>
    <w:p w14:paraId="2DE25AA7" w14:textId="77777777" w:rsidR="00AF33F4" w:rsidRPr="00166290" w:rsidRDefault="00AF33F4" w:rsidP="00AF33F4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5FBC7BBA" w14:textId="77777777" w:rsidR="00AF33F4" w:rsidRPr="00166290" w:rsidRDefault="00AF33F4" w:rsidP="00AF33F4">
      <w:pPr>
        <w:jc w:val="both"/>
      </w:pPr>
    </w:p>
    <w:p w14:paraId="5CE37E36" w14:textId="77777777" w:rsidR="00AF33F4" w:rsidRPr="00166290" w:rsidRDefault="00AF33F4" w:rsidP="00AF33F4">
      <w:pPr>
        <w:jc w:val="both"/>
        <w:rPr>
          <w:b/>
          <w:bCs/>
        </w:rPr>
      </w:pPr>
      <w:r w:rsidRPr="00166290">
        <w:rPr>
          <w:b/>
          <w:bCs/>
        </w:rPr>
        <w:t>Osobitné požiadavky na plnenie:</w:t>
      </w:r>
    </w:p>
    <w:p w14:paraId="1E6DD02F" w14:textId="798F5C84" w:rsidR="00AF33F4" w:rsidRPr="00166290" w:rsidRDefault="00AF33F4" w:rsidP="0036562B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r w:rsidR="0036562B" w:rsidRPr="00B02907">
        <w:t xml:space="preserve">a vyskladnenie </w:t>
      </w:r>
      <w:r w:rsidR="0036562B" w:rsidRPr="002E2289">
        <w:rPr>
          <w:b/>
          <w:bCs/>
        </w:rPr>
        <w:t>na max. dvadsaťpäť (25) odberných miest v rámci mesta Bratislavy</w:t>
      </w:r>
      <w:r w:rsidR="0036562B" w:rsidRPr="00B02907">
        <w:t>, len v pracovných dňoch v čase od 8:00 hod. do 15:00 hod., pričom dodanie je potrebné avizov</w:t>
      </w:r>
      <w:r w:rsidR="0036562B" w:rsidRPr="00287BD1">
        <w:t xml:space="preserve">ať minimálne </w:t>
      </w:r>
      <w:r w:rsidR="0036562B">
        <w:t>dva</w:t>
      </w:r>
      <w:r w:rsidR="0036562B" w:rsidRPr="00287BD1">
        <w:t xml:space="preserve"> pracovn</w:t>
      </w:r>
      <w:r w:rsidR="0036562B">
        <w:t>é dni</w:t>
      </w:r>
      <w:r w:rsidR="0036562B" w:rsidRPr="00287BD1">
        <w:t xml:space="preserve"> vopred. </w:t>
      </w:r>
      <w:r w:rsidR="0036562B">
        <w:t xml:space="preserve">Odberné miesta s kontaktnými osobami pre prevzatie dodávaného tovaru  </w:t>
      </w:r>
      <w:r w:rsidR="0036562B" w:rsidRPr="00747368">
        <w:t>budú oznámené v čase odoslania výzvy ku súčinnosti podpísania kúpnej zmluvy</w:t>
      </w:r>
      <w:r w:rsidR="0036562B">
        <w:t>.</w:t>
      </w:r>
      <w:r w:rsidRPr="00166290">
        <w:t xml:space="preserve"> </w:t>
      </w:r>
    </w:p>
    <w:p w14:paraId="75D86A7F" w14:textId="77777777" w:rsidR="00AF33F4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0A7A78A9" w14:textId="77777777" w:rsidR="00AF33F4" w:rsidRPr="00166290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17739BE0" w14:textId="77777777" w:rsidR="00AF33F4" w:rsidRPr="00166290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92FA7DB" w14:textId="77777777" w:rsidR="00AF33F4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44476156" w14:textId="77777777" w:rsidR="00AF33F4" w:rsidRDefault="00AF33F4" w:rsidP="00AF33F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1894EECF" w14:textId="2CCDEF12" w:rsidR="00B4145A" w:rsidRDefault="00B4145A" w:rsidP="00B4145A">
      <w:pPr>
        <w:jc w:val="both"/>
      </w:pPr>
    </w:p>
    <w:p w14:paraId="7359625F" w14:textId="471FD8BD" w:rsidR="00AF33F4" w:rsidRDefault="00AF33F4" w:rsidP="00B4145A">
      <w:pPr>
        <w:jc w:val="both"/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AF33F4" w:rsidRDefault="005C56ED" w:rsidP="005C56ED">
      <w:pPr>
        <w:jc w:val="center"/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</w:pPr>
      <w:r w:rsidRPr="00AF33F4"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C7BA8BB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FFP3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36562B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6921CEB4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36562B">
      <w:rPr>
        <w:b/>
        <w:bCs/>
        <w:sz w:val="22"/>
      </w:rPr>
      <w:t>20</w:t>
    </w:r>
    <w:r w:rsidRPr="00243E10">
      <w:rPr>
        <w:b/>
        <w:bCs/>
        <w:sz w:val="22"/>
      </w:rPr>
      <w:t xml:space="preserve"> - „</w:t>
    </w:r>
    <w:r w:rsidR="00B4145A">
      <w:rPr>
        <w:b/>
        <w:bCs/>
        <w:sz w:val="22"/>
      </w:rPr>
      <w:t>Respirátor FFP3 bez výdychového ventilu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2021-01-25T20:23:00Z</dcterms:created>
  <dcterms:modified xsi:type="dcterms:W3CDTF">2021-01-25T20:23:00Z</dcterms:modified>
</cp:coreProperties>
</file>