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7AC04" w14:textId="77777777" w:rsidR="00AC6A19" w:rsidRPr="00226653" w:rsidRDefault="00AC6A19" w:rsidP="00AC6A19">
      <w:pPr>
        <w:jc w:val="center"/>
        <w:rPr>
          <w:rFonts w:ascii="Times New Roman" w:hAnsi="Times New Roman"/>
          <w:b/>
          <w:i/>
          <w:sz w:val="28"/>
          <w:szCs w:val="28"/>
        </w:rPr>
      </w:pPr>
      <w:r w:rsidRPr="00226653">
        <w:rPr>
          <w:rFonts w:ascii="Times New Roman" w:hAnsi="Times New Roman"/>
          <w:b/>
          <w:i/>
          <w:sz w:val="28"/>
          <w:szCs w:val="28"/>
        </w:rPr>
        <w:t>Návrh</w:t>
      </w:r>
    </w:p>
    <w:p w14:paraId="6ECEF150" w14:textId="77777777" w:rsidR="00AC6A19" w:rsidRPr="00226653" w:rsidRDefault="00AC6A19" w:rsidP="00AC6A19">
      <w:pPr>
        <w:jc w:val="center"/>
        <w:rPr>
          <w:rFonts w:ascii="Times New Roman" w:hAnsi="Times New Roman"/>
          <w:b/>
          <w:sz w:val="28"/>
          <w:szCs w:val="28"/>
        </w:rPr>
      </w:pPr>
      <w:r w:rsidRPr="00226653">
        <w:rPr>
          <w:rFonts w:ascii="Times New Roman" w:hAnsi="Times New Roman"/>
          <w:b/>
          <w:sz w:val="28"/>
          <w:szCs w:val="28"/>
        </w:rPr>
        <w:t>Zmluva o dielo</w:t>
      </w:r>
    </w:p>
    <w:p w14:paraId="140C7E6E" w14:textId="77777777" w:rsidR="00AC6A19" w:rsidRPr="00226653" w:rsidRDefault="00AC6A19" w:rsidP="00AC6A19">
      <w:pPr>
        <w:pBdr>
          <w:bottom w:val="single" w:sz="6" w:space="1" w:color="auto"/>
        </w:pBdr>
        <w:jc w:val="center"/>
        <w:rPr>
          <w:rFonts w:ascii="Times New Roman" w:hAnsi="Times New Roman"/>
          <w:sz w:val="24"/>
        </w:rPr>
      </w:pPr>
      <w:r w:rsidRPr="00226653">
        <w:rPr>
          <w:rFonts w:ascii="Times New Roman" w:hAnsi="Times New Roman"/>
          <w:sz w:val="24"/>
        </w:rPr>
        <w:t>uzatvorená podľa ustanovenia § 536 a </w:t>
      </w:r>
      <w:proofErr w:type="spellStart"/>
      <w:r w:rsidRPr="00226653">
        <w:rPr>
          <w:rFonts w:ascii="Times New Roman" w:hAnsi="Times New Roman"/>
          <w:sz w:val="24"/>
        </w:rPr>
        <w:t>nasl</w:t>
      </w:r>
      <w:proofErr w:type="spellEnd"/>
      <w:r w:rsidRPr="00226653">
        <w:rPr>
          <w:rFonts w:ascii="Times New Roman" w:hAnsi="Times New Roman"/>
          <w:sz w:val="24"/>
        </w:rPr>
        <w:t>. zákona č. 513/1991 Zb. Obchodný zákonník v znení neskorších predpisov (ďalej len „Obchodný zákonník“)</w:t>
      </w:r>
    </w:p>
    <w:p w14:paraId="3E5AF8E2" w14:textId="77777777" w:rsidR="00AC6A19" w:rsidRPr="00226653" w:rsidRDefault="00AC6A19" w:rsidP="00AC6A19">
      <w:pPr>
        <w:pBdr>
          <w:bottom w:val="single" w:sz="6" w:space="1" w:color="auto"/>
        </w:pBdr>
        <w:jc w:val="both"/>
        <w:rPr>
          <w:rFonts w:ascii="Times New Roman" w:hAnsi="Times New Roman"/>
          <w:sz w:val="24"/>
        </w:rPr>
      </w:pPr>
    </w:p>
    <w:p w14:paraId="430AD569" w14:textId="77777777" w:rsidR="00AC6A19" w:rsidRPr="00226653" w:rsidRDefault="00AC6A19" w:rsidP="00AC6A19">
      <w:pPr>
        <w:jc w:val="both"/>
        <w:rPr>
          <w:rFonts w:ascii="Times New Roman" w:hAnsi="Times New Roman"/>
          <w:b/>
          <w:sz w:val="24"/>
        </w:rPr>
      </w:pPr>
    </w:p>
    <w:p w14:paraId="1903058F" w14:textId="77777777" w:rsidR="00B5105A" w:rsidRDefault="00B5105A" w:rsidP="00AC6A19">
      <w:pPr>
        <w:jc w:val="center"/>
        <w:rPr>
          <w:rFonts w:ascii="Times New Roman" w:hAnsi="Times New Roman"/>
          <w:b/>
          <w:sz w:val="24"/>
        </w:rPr>
      </w:pPr>
    </w:p>
    <w:p w14:paraId="11A9F8C9" w14:textId="77777777" w:rsidR="00AC6A19" w:rsidRPr="00226653" w:rsidRDefault="00AC6A19" w:rsidP="00AC6A19">
      <w:pPr>
        <w:jc w:val="center"/>
        <w:rPr>
          <w:rFonts w:ascii="Times New Roman" w:hAnsi="Times New Roman"/>
          <w:b/>
          <w:sz w:val="24"/>
        </w:rPr>
      </w:pPr>
      <w:r w:rsidRPr="00226653">
        <w:rPr>
          <w:rFonts w:ascii="Times New Roman" w:hAnsi="Times New Roman"/>
          <w:b/>
          <w:sz w:val="24"/>
        </w:rPr>
        <w:t>Článok I.</w:t>
      </w:r>
    </w:p>
    <w:p w14:paraId="40B9F01D" w14:textId="77777777" w:rsidR="00AC6A19" w:rsidRPr="00226653" w:rsidRDefault="00AC6A19" w:rsidP="00AC6A19">
      <w:pPr>
        <w:jc w:val="center"/>
        <w:rPr>
          <w:rFonts w:ascii="Times New Roman" w:hAnsi="Times New Roman"/>
          <w:b/>
          <w:sz w:val="24"/>
        </w:rPr>
      </w:pPr>
      <w:r w:rsidRPr="00226653">
        <w:rPr>
          <w:rFonts w:ascii="Times New Roman" w:hAnsi="Times New Roman"/>
          <w:b/>
          <w:sz w:val="24"/>
        </w:rPr>
        <w:t>Zmluvné strany</w:t>
      </w:r>
    </w:p>
    <w:p w14:paraId="383D721C" w14:textId="7763F713" w:rsidR="00AC6A19" w:rsidRDefault="00AC6A19" w:rsidP="00AC6A19">
      <w:pPr>
        <w:jc w:val="both"/>
        <w:rPr>
          <w:rFonts w:ascii="Times New Roman" w:hAnsi="Times New Roman"/>
          <w:b/>
          <w:sz w:val="24"/>
        </w:rPr>
      </w:pPr>
    </w:p>
    <w:p w14:paraId="510A8DE3" w14:textId="77777777" w:rsidR="00B5105A" w:rsidRDefault="00B5105A" w:rsidP="00AC6A19">
      <w:pPr>
        <w:jc w:val="both"/>
        <w:rPr>
          <w:rFonts w:ascii="Times New Roman" w:hAnsi="Times New Roman"/>
          <w:b/>
          <w:sz w:val="24"/>
        </w:rPr>
      </w:pPr>
    </w:p>
    <w:p w14:paraId="2589922F" w14:textId="77777777" w:rsidR="0005080F" w:rsidRPr="002F383F" w:rsidRDefault="0005080F" w:rsidP="0005080F">
      <w:pPr>
        <w:pStyle w:val="Odsekzoznamu"/>
        <w:numPr>
          <w:ilvl w:val="1"/>
          <w:numId w:val="39"/>
        </w:numPr>
        <w:spacing w:line="276" w:lineRule="auto"/>
        <w:contextualSpacing/>
        <w:jc w:val="both"/>
        <w:rPr>
          <w:rFonts w:ascii="Times New Roman" w:hAnsi="Times New Roman"/>
          <w:sz w:val="28"/>
        </w:rPr>
      </w:pPr>
      <w:r w:rsidRPr="00F24F8D">
        <w:rPr>
          <w:rFonts w:ascii="Times New Roman" w:hAnsi="Times New Roman"/>
          <w:b/>
          <w:sz w:val="24"/>
        </w:rPr>
        <w:t>Objednávateľ:</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C0038">
        <w:rPr>
          <w:rFonts w:ascii="Times New Roman" w:hAnsi="Times New Roman"/>
          <w:b/>
          <w:bCs/>
          <w:sz w:val="24"/>
        </w:rPr>
        <w:t>O</w:t>
      </w:r>
      <w:r>
        <w:rPr>
          <w:rFonts w:ascii="Times New Roman" w:hAnsi="Times New Roman"/>
          <w:b/>
          <w:bCs/>
          <w:sz w:val="24"/>
        </w:rPr>
        <w:t>bec Šarišské Michaľany</w:t>
      </w:r>
    </w:p>
    <w:p w14:paraId="29B9CB8C" w14:textId="77777777" w:rsidR="0005080F" w:rsidRPr="00E64121" w:rsidRDefault="0005080F" w:rsidP="0005080F">
      <w:pPr>
        <w:jc w:val="both"/>
        <w:rPr>
          <w:rFonts w:ascii="Times New Roman" w:hAnsi="Times New Roman"/>
          <w:sz w:val="24"/>
        </w:rPr>
      </w:pPr>
      <w:r w:rsidRPr="009D0B13">
        <w:rPr>
          <w:rFonts w:ascii="Times New Roman" w:hAnsi="Times New Roman"/>
          <w:sz w:val="24"/>
        </w:rPr>
        <w:t>Sídlo:</w:t>
      </w:r>
      <w:r w:rsidRPr="009D0B13">
        <w:rPr>
          <w:rFonts w:ascii="Times New Roman" w:hAnsi="Times New Roman"/>
          <w:sz w:val="24"/>
        </w:rPr>
        <w:tab/>
      </w:r>
      <w:r w:rsidRPr="009D0B13">
        <w:rPr>
          <w:rFonts w:ascii="Times New Roman" w:hAnsi="Times New Roman"/>
          <w:sz w:val="24"/>
        </w:rPr>
        <w:tab/>
      </w:r>
      <w:r w:rsidRPr="009D0B13">
        <w:rPr>
          <w:rFonts w:ascii="Times New Roman" w:hAnsi="Times New Roman"/>
          <w:sz w:val="24"/>
        </w:rPr>
        <w:tab/>
      </w:r>
      <w:r w:rsidRPr="009D0B13">
        <w:rPr>
          <w:rFonts w:ascii="Times New Roman" w:hAnsi="Times New Roman"/>
          <w:sz w:val="24"/>
        </w:rPr>
        <w:tab/>
      </w:r>
      <w:r w:rsidRPr="009D0B13">
        <w:rPr>
          <w:rFonts w:ascii="Times New Roman" w:hAnsi="Times New Roman"/>
          <w:sz w:val="24"/>
        </w:rPr>
        <w:tab/>
      </w:r>
      <w:r>
        <w:rPr>
          <w:rFonts w:ascii="Times New Roman" w:hAnsi="Times New Roman"/>
          <w:sz w:val="24"/>
        </w:rPr>
        <w:tab/>
      </w:r>
      <w:r w:rsidRPr="00E64121">
        <w:rPr>
          <w:rFonts w:ascii="Times New Roman" w:hAnsi="Times New Roman"/>
          <w:sz w:val="24"/>
        </w:rPr>
        <w:t>Kpt. Nálepku 18, 082 22 Šarišské Michaľany</w:t>
      </w:r>
      <w:r w:rsidRPr="00E64121">
        <w:rPr>
          <w:rFonts w:ascii="Times New Roman" w:hAnsi="Times New Roman"/>
          <w:sz w:val="24"/>
        </w:rPr>
        <w:tab/>
      </w:r>
    </w:p>
    <w:p w14:paraId="57C295B8" w14:textId="77777777" w:rsidR="0005080F" w:rsidRDefault="0005080F" w:rsidP="0005080F">
      <w:pPr>
        <w:jc w:val="both"/>
        <w:rPr>
          <w:rFonts w:ascii="Times New Roman" w:hAnsi="Times New Roman"/>
          <w:sz w:val="24"/>
        </w:rPr>
      </w:pPr>
      <w:r w:rsidRPr="00E64121">
        <w:rPr>
          <w:rFonts w:ascii="Times New Roman" w:hAnsi="Times New Roman"/>
          <w:sz w:val="24"/>
        </w:rPr>
        <w:t>Štatutárny zástupca:</w:t>
      </w:r>
      <w:r w:rsidRPr="00E64121">
        <w:rPr>
          <w:rFonts w:ascii="Times New Roman" w:hAnsi="Times New Roman"/>
          <w:sz w:val="24"/>
        </w:rPr>
        <w:tab/>
      </w:r>
      <w:r w:rsidRPr="00E64121">
        <w:rPr>
          <w:rFonts w:ascii="Times New Roman" w:hAnsi="Times New Roman"/>
          <w:sz w:val="24"/>
        </w:rPr>
        <w:tab/>
      </w:r>
      <w:r w:rsidRPr="00E64121">
        <w:rPr>
          <w:rFonts w:ascii="Times New Roman" w:hAnsi="Times New Roman"/>
          <w:sz w:val="24"/>
        </w:rPr>
        <w:tab/>
      </w:r>
      <w:r>
        <w:rPr>
          <w:rFonts w:ascii="Times New Roman" w:hAnsi="Times New Roman"/>
          <w:sz w:val="24"/>
        </w:rPr>
        <w:tab/>
      </w:r>
      <w:r w:rsidRPr="00E64121">
        <w:rPr>
          <w:rFonts w:ascii="Times New Roman" w:hAnsi="Times New Roman"/>
          <w:sz w:val="24"/>
        </w:rPr>
        <w:t>Mgr. Jozef Mačo, starosta obce</w:t>
      </w:r>
    </w:p>
    <w:p w14:paraId="5EF6A835" w14:textId="77777777" w:rsidR="0005080F" w:rsidRDefault="0005080F" w:rsidP="0005080F">
      <w:pPr>
        <w:jc w:val="both"/>
        <w:rPr>
          <w:rFonts w:ascii="Times New Roman" w:hAnsi="Times New Roman"/>
          <w:sz w:val="24"/>
        </w:rPr>
      </w:pPr>
      <w:r w:rsidRPr="00F24F8D">
        <w:rPr>
          <w:rFonts w:ascii="Times New Roman" w:hAnsi="Times New Roman"/>
          <w:sz w:val="24"/>
        </w:rPr>
        <w:t>Kontakt:</w:t>
      </w:r>
      <w:r w:rsidRPr="00F24F8D">
        <w:rPr>
          <w:rFonts w:ascii="Times New Roman" w:hAnsi="Times New Roman"/>
          <w:sz w:val="24"/>
        </w:rPr>
        <w:tab/>
      </w:r>
      <w:r w:rsidRPr="00F24F8D">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0905 390 874 </w:t>
      </w:r>
    </w:p>
    <w:p w14:paraId="379FD677" w14:textId="77777777" w:rsidR="0005080F" w:rsidRPr="00E64121" w:rsidRDefault="0005080F" w:rsidP="0005080F">
      <w:pPr>
        <w:jc w:val="both"/>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hyperlink r:id="rId8" w:history="1">
        <w:r w:rsidRPr="0009140D">
          <w:rPr>
            <w:rStyle w:val="Hypertextovprepojenie"/>
            <w:rFonts w:ascii="Times New Roman" w:hAnsi="Times New Roman"/>
            <w:sz w:val="24"/>
          </w:rPr>
          <w:t>starosta@sarisskemichalany.sk</w:t>
        </w:r>
      </w:hyperlink>
      <w:r>
        <w:rPr>
          <w:rFonts w:ascii="Times New Roman" w:hAnsi="Times New Roman"/>
          <w:sz w:val="24"/>
        </w:rPr>
        <w:t xml:space="preserve">  </w:t>
      </w:r>
    </w:p>
    <w:p w14:paraId="09F36B93" w14:textId="77777777" w:rsidR="0005080F" w:rsidRPr="00E64121" w:rsidRDefault="0005080F" w:rsidP="0005080F">
      <w:pPr>
        <w:shd w:val="clear" w:color="auto" w:fill="FFFFFF"/>
        <w:tabs>
          <w:tab w:val="left" w:pos="2774"/>
        </w:tabs>
        <w:spacing w:line="293" w:lineRule="exact"/>
        <w:rPr>
          <w:rFonts w:ascii="Times New Roman" w:hAnsi="Times New Roman"/>
          <w:sz w:val="24"/>
        </w:rPr>
      </w:pPr>
      <w:r w:rsidRPr="00E64121">
        <w:rPr>
          <w:rFonts w:ascii="Times New Roman" w:hAnsi="Times New Roman"/>
          <w:sz w:val="24"/>
        </w:rPr>
        <w:t>IČO:</w:t>
      </w:r>
      <w:r w:rsidRPr="00E64121">
        <w:rPr>
          <w:rFonts w:ascii="Times New Roman" w:hAnsi="Times New Roman"/>
          <w:sz w:val="24"/>
        </w:rPr>
        <w:tab/>
      </w:r>
      <w:r w:rsidRPr="00E64121">
        <w:rPr>
          <w:rFonts w:ascii="Times New Roman" w:hAnsi="Times New Roman"/>
          <w:sz w:val="24"/>
        </w:rPr>
        <w:tab/>
      </w:r>
      <w:r w:rsidRPr="00E64121">
        <w:rPr>
          <w:rFonts w:ascii="Times New Roman" w:hAnsi="Times New Roman"/>
          <w:sz w:val="24"/>
        </w:rPr>
        <w:tab/>
      </w:r>
      <w:r>
        <w:rPr>
          <w:rFonts w:ascii="Times New Roman" w:hAnsi="Times New Roman"/>
          <w:sz w:val="24"/>
        </w:rPr>
        <w:tab/>
      </w:r>
      <w:r w:rsidRPr="00E64121">
        <w:rPr>
          <w:rFonts w:ascii="Times New Roman" w:hAnsi="Times New Roman"/>
          <w:sz w:val="24"/>
        </w:rPr>
        <w:t>00 327 808</w:t>
      </w:r>
    </w:p>
    <w:p w14:paraId="5A729FCC" w14:textId="77777777" w:rsidR="0005080F" w:rsidRPr="009D0B13" w:rsidRDefault="0005080F" w:rsidP="0005080F">
      <w:pPr>
        <w:shd w:val="clear" w:color="auto" w:fill="FFFFFF"/>
        <w:tabs>
          <w:tab w:val="left" w:pos="2774"/>
        </w:tabs>
        <w:spacing w:line="293" w:lineRule="exact"/>
        <w:rPr>
          <w:rFonts w:ascii="Times New Roman" w:hAnsi="Times New Roman"/>
          <w:sz w:val="24"/>
        </w:rPr>
      </w:pPr>
      <w:r w:rsidRPr="00E64121">
        <w:rPr>
          <w:rFonts w:ascii="Times New Roman" w:hAnsi="Times New Roman"/>
          <w:sz w:val="24"/>
        </w:rPr>
        <w:t>DIČ:</w:t>
      </w:r>
      <w:r>
        <w:rPr>
          <w:rFonts w:ascii="Times New Roman" w:hAnsi="Times New Roman"/>
          <w:sz w:val="24"/>
        </w:rPr>
        <w:tab/>
      </w:r>
      <w:r>
        <w:rPr>
          <w:rFonts w:ascii="Times New Roman" w:hAnsi="Times New Roman"/>
          <w:sz w:val="24"/>
        </w:rPr>
        <w:tab/>
        <w:t xml:space="preserve">           </w:t>
      </w:r>
      <w:r>
        <w:rPr>
          <w:rFonts w:ascii="Times New Roman" w:hAnsi="Times New Roman"/>
          <w:sz w:val="24"/>
        </w:rPr>
        <w:tab/>
      </w:r>
      <w:r>
        <w:rPr>
          <w:rFonts w:ascii="Times New Roman" w:hAnsi="Times New Roman"/>
          <w:sz w:val="24"/>
        </w:rPr>
        <w:tab/>
        <w:t>2020732252</w:t>
      </w:r>
    </w:p>
    <w:p w14:paraId="7A693431" w14:textId="77777777" w:rsidR="0005080F" w:rsidRPr="00F24F8D" w:rsidRDefault="0005080F" w:rsidP="0005080F">
      <w:pPr>
        <w:jc w:val="both"/>
        <w:rPr>
          <w:rFonts w:ascii="Times New Roman" w:hAnsi="Times New Roman"/>
          <w:sz w:val="24"/>
        </w:rPr>
      </w:pPr>
      <w:r w:rsidRPr="00F24F8D">
        <w:rPr>
          <w:rFonts w:ascii="Times New Roman" w:hAnsi="Times New Roman"/>
          <w:sz w:val="24"/>
        </w:rPr>
        <w:t>Kontaktná osoba:</w:t>
      </w:r>
      <w:r w:rsidRPr="00F24F8D">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Ing. Stanislav Škop</w:t>
      </w:r>
      <w:r>
        <w:rPr>
          <w:rFonts w:ascii="Times New Roman" w:hAnsi="Times New Roman"/>
          <w:sz w:val="24"/>
        </w:rPr>
        <w:tab/>
      </w:r>
      <w:r>
        <w:rPr>
          <w:rFonts w:ascii="Times New Roman" w:hAnsi="Times New Roman"/>
          <w:sz w:val="24"/>
        </w:rPr>
        <w:tab/>
        <w:t xml:space="preserve"> </w:t>
      </w:r>
    </w:p>
    <w:p w14:paraId="310428E6" w14:textId="77777777" w:rsidR="0005080F" w:rsidRDefault="0005080F" w:rsidP="0005080F">
      <w:pPr>
        <w:jc w:val="both"/>
        <w:rPr>
          <w:rFonts w:ascii="Times New Roman" w:hAnsi="Times New Roman"/>
          <w:sz w:val="24"/>
        </w:rPr>
      </w:pPr>
      <w:r w:rsidRPr="00F24F8D">
        <w:rPr>
          <w:rFonts w:ascii="Times New Roman" w:hAnsi="Times New Roman"/>
          <w:sz w:val="24"/>
        </w:rPr>
        <w:t>Kontakt:</w:t>
      </w:r>
      <w:r w:rsidRPr="00F24F8D">
        <w:rPr>
          <w:rFonts w:ascii="Times New Roman" w:hAnsi="Times New Roman"/>
          <w:sz w:val="24"/>
        </w:rPr>
        <w:tab/>
      </w:r>
      <w:r w:rsidRPr="00F24F8D">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0911 390 874 </w:t>
      </w:r>
    </w:p>
    <w:p w14:paraId="07A1C504" w14:textId="77777777" w:rsidR="0005080F" w:rsidRPr="00F24F8D" w:rsidRDefault="0005080F" w:rsidP="0005080F">
      <w:pPr>
        <w:jc w:val="both"/>
        <w:rPr>
          <w:rFonts w:ascii="Times New Roman" w:hAnsi="Times New Roman"/>
          <w:sz w:val="24"/>
        </w:rPr>
      </w:pPr>
      <w:r>
        <w:rPr>
          <w:rFonts w:ascii="Times New Roman" w:hAnsi="Times New Roman"/>
          <w:sz w:val="24"/>
        </w:rPr>
        <w:t>e-mail:</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hyperlink r:id="rId9" w:history="1">
        <w:r w:rsidRPr="0009140D">
          <w:rPr>
            <w:rStyle w:val="Hypertextovprepojenie"/>
            <w:rFonts w:ascii="Times New Roman" w:hAnsi="Times New Roman"/>
            <w:sz w:val="24"/>
          </w:rPr>
          <w:t>obec@sarisskemichalany.sk</w:t>
        </w:r>
      </w:hyperlink>
      <w:r>
        <w:rPr>
          <w:rFonts w:ascii="Times New Roman" w:hAnsi="Times New Roman"/>
          <w:sz w:val="24"/>
        </w:rPr>
        <w:t xml:space="preserve"> </w:t>
      </w:r>
    </w:p>
    <w:p w14:paraId="640FEC8A" w14:textId="77777777" w:rsidR="0005080F" w:rsidRPr="00F24F8D" w:rsidRDefault="0005080F" w:rsidP="0005080F">
      <w:pPr>
        <w:jc w:val="both"/>
        <w:rPr>
          <w:rFonts w:ascii="Times New Roman" w:hAnsi="Times New Roman"/>
          <w:sz w:val="24"/>
        </w:rPr>
      </w:pPr>
      <w:r w:rsidRPr="00F24F8D">
        <w:rPr>
          <w:rFonts w:ascii="Times New Roman" w:hAnsi="Times New Roman"/>
          <w:sz w:val="24"/>
        </w:rPr>
        <w:t>Bankové spojenie:</w:t>
      </w:r>
      <w:r w:rsidRPr="00F24F8D">
        <w:rPr>
          <w:rFonts w:ascii="Times New Roman" w:hAnsi="Times New Roman"/>
          <w:sz w:val="24"/>
        </w:rPr>
        <w:tab/>
      </w:r>
      <w:r>
        <w:rPr>
          <w:rFonts w:ascii="Times New Roman" w:hAnsi="Times New Roman"/>
          <w:sz w:val="24"/>
        </w:rPr>
        <w:tab/>
      </w:r>
      <w:r>
        <w:rPr>
          <w:rFonts w:ascii="Times New Roman" w:hAnsi="Times New Roman"/>
          <w:sz w:val="24"/>
        </w:rPr>
        <w:tab/>
      </w:r>
    </w:p>
    <w:p w14:paraId="51F24BEA" w14:textId="77777777" w:rsidR="0005080F" w:rsidRDefault="0005080F" w:rsidP="0005080F">
      <w:pPr>
        <w:jc w:val="both"/>
        <w:rPr>
          <w:rFonts w:ascii="Times New Roman" w:hAnsi="Times New Roman"/>
          <w:sz w:val="24"/>
        </w:rPr>
      </w:pPr>
      <w:r w:rsidRPr="00F24F8D">
        <w:rPr>
          <w:rFonts w:ascii="Times New Roman" w:hAnsi="Times New Roman"/>
          <w:sz w:val="24"/>
        </w:rPr>
        <w:t xml:space="preserve">Číslo účtu </w:t>
      </w:r>
      <w:r>
        <w:rPr>
          <w:rFonts w:ascii="Times New Roman" w:hAnsi="Times New Roman"/>
          <w:sz w:val="24"/>
        </w:rPr>
        <w:t xml:space="preserve"> </w:t>
      </w:r>
      <w:proofErr w:type="spellStart"/>
      <w:r>
        <w:rPr>
          <w:rFonts w:ascii="Times New Roman" w:hAnsi="Times New Roman"/>
          <w:sz w:val="24"/>
        </w:rPr>
        <w:t>predfinancovanie</w:t>
      </w:r>
      <w:proofErr w:type="spellEnd"/>
      <w:r>
        <w:rPr>
          <w:rFonts w:ascii="Times New Roman" w:hAnsi="Times New Roman"/>
          <w:sz w:val="24"/>
        </w:rPr>
        <w:t xml:space="preserve"> </w:t>
      </w:r>
      <w:r w:rsidRPr="00F24F8D">
        <w:rPr>
          <w:rFonts w:ascii="Times New Roman" w:hAnsi="Times New Roman"/>
          <w:sz w:val="24"/>
        </w:rPr>
        <w:t>(IBAN):</w:t>
      </w:r>
      <w:r>
        <w:rPr>
          <w:rFonts w:ascii="Times New Roman" w:hAnsi="Times New Roman"/>
          <w:sz w:val="24"/>
        </w:rPr>
        <w:tab/>
      </w:r>
      <w:r w:rsidRPr="00D76B9F">
        <w:rPr>
          <w:rFonts w:ascii="Times New Roman" w:hAnsi="Times New Roman"/>
          <w:sz w:val="24"/>
        </w:rPr>
        <w:t>SK94 5600 0000 0005 2050 3015</w:t>
      </w:r>
      <w:r w:rsidRPr="00F24F8D">
        <w:rPr>
          <w:rFonts w:ascii="Times New Roman" w:hAnsi="Times New Roman"/>
          <w:sz w:val="24"/>
        </w:rPr>
        <w:tab/>
      </w:r>
      <w:r>
        <w:rPr>
          <w:rFonts w:ascii="Times New Roman" w:hAnsi="Times New Roman"/>
          <w:sz w:val="24"/>
        </w:rPr>
        <w:tab/>
      </w:r>
      <w:r>
        <w:rPr>
          <w:rFonts w:ascii="Times New Roman" w:hAnsi="Times New Roman"/>
          <w:sz w:val="24"/>
        </w:rPr>
        <w:tab/>
      </w:r>
    </w:p>
    <w:p w14:paraId="57572B6B" w14:textId="77777777" w:rsidR="0005080F" w:rsidRPr="00F24F8D" w:rsidRDefault="0005080F" w:rsidP="0005080F">
      <w:pPr>
        <w:jc w:val="both"/>
        <w:rPr>
          <w:rFonts w:ascii="Times New Roman" w:hAnsi="Times New Roman"/>
          <w:sz w:val="24"/>
        </w:rPr>
      </w:pPr>
      <w:r w:rsidRPr="00F24F8D">
        <w:rPr>
          <w:rFonts w:ascii="Times New Roman" w:hAnsi="Times New Roman"/>
          <w:sz w:val="24"/>
        </w:rPr>
        <w:t xml:space="preserve">Číslo účtu </w:t>
      </w:r>
      <w:r>
        <w:rPr>
          <w:rFonts w:ascii="Times New Roman" w:hAnsi="Times New Roman"/>
          <w:sz w:val="24"/>
        </w:rPr>
        <w:t xml:space="preserve"> refundácia </w:t>
      </w:r>
      <w:r w:rsidRPr="00F24F8D">
        <w:rPr>
          <w:rFonts w:ascii="Times New Roman" w:hAnsi="Times New Roman"/>
          <w:sz w:val="24"/>
        </w:rPr>
        <w:t>(IBAN):</w:t>
      </w:r>
      <w:r>
        <w:rPr>
          <w:rFonts w:ascii="Times New Roman" w:hAnsi="Times New Roman"/>
          <w:sz w:val="24"/>
        </w:rPr>
        <w:tab/>
      </w:r>
      <w:r>
        <w:rPr>
          <w:rFonts w:ascii="Times New Roman" w:hAnsi="Times New Roman"/>
          <w:sz w:val="24"/>
        </w:rPr>
        <w:tab/>
      </w:r>
      <w:r w:rsidRPr="00D76B9F">
        <w:rPr>
          <w:rFonts w:ascii="Times New Roman" w:hAnsi="Times New Roman"/>
          <w:sz w:val="24"/>
        </w:rPr>
        <w:t>SK55 5600 0000 0005 2050 1001</w:t>
      </w:r>
    </w:p>
    <w:p w14:paraId="462998CA" w14:textId="77777777" w:rsidR="0005080F" w:rsidRPr="00F24F8D" w:rsidRDefault="0005080F" w:rsidP="0005080F">
      <w:pPr>
        <w:jc w:val="both"/>
        <w:rPr>
          <w:rFonts w:ascii="Times New Roman" w:hAnsi="Times New Roman"/>
          <w:sz w:val="24"/>
        </w:rPr>
      </w:pPr>
      <w:r w:rsidRPr="00F24F8D">
        <w:rPr>
          <w:rFonts w:ascii="Times New Roman" w:hAnsi="Times New Roman"/>
          <w:sz w:val="24"/>
        </w:rPr>
        <w:t>(ďalej len „objednávateľ“)</w:t>
      </w:r>
    </w:p>
    <w:p w14:paraId="4F240CAE" w14:textId="739A374C" w:rsidR="00AC6A19" w:rsidRDefault="00AC6A19" w:rsidP="00AC6A19">
      <w:pPr>
        <w:jc w:val="both"/>
        <w:rPr>
          <w:rFonts w:ascii="Times New Roman" w:hAnsi="Times New Roman"/>
          <w:sz w:val="24"/>
        </w:rPr>
      </w:pPr>
    </w:p>
    <w:p w14:paraId="7E48421C" w14:textId="77777777" w:rsidR="00B5105A" w:rsidRPr="00F24F8D" w:rsidRDefault="00B5105A" w:rsidP="00AC6A19">
      <w:pPr>
        <w:jc w:val="both"/>
        <w:rPr>
          <w:rFonts w:ascii="Times New Roman" w:hAnsi="Times New Roman"/>
          <w:sz w:val="24"/>
        </w:rPr>
      </w:pPr>
    </w:p>
    <w:p w14:paraId="35074AED" w14:textId="77777777" w:rsidR="00AC6A19" w:rsidRPr="00F24F8D" w:rsidRDefault="00AC6A19" w:rsidP="00AC6A19">
      <w:pPr>
        <w:jc w:val="both"/>
        <w:rPr>
          <w:rFonts w:ascii="Times New Roman" w:hAnsi="Times New Roman"/>
          <w:b/>
          <w:sz w:val="24"/>
        </w:rPr>
      </w:pPr>
      <w:r w:rsidRPr="00F24F8D">
        <w:rPr>
          <w:rFonts w:ascii="Times New Roman" w:hAnsi="Times New Roman"/>
          <w:b/>
          <w:sz w:val="24"/>
        </w:rPr>
        <w:t>1.2 Zhotoviteľ:</w:t>
      </w:r>
      <w:r w:rsidRPr="00F24F8D">
        <w:rPr>
          <w:rFonts w:ascii="Times New Roman" w:hAnsi="Times New Roman"/>
          <w:b/>
          <w:sz w:val="24"/>
        </w:rPr>
        <w:tab/>
      </w:r>
      <w:r w:rsidRPr="00F24F8D">
        <w:rPr>
          <w:rFonts w:ascii="Times New Roman" w:hAnsi="Times New Roman"/>
          <w:b/>
          <w:sz w:val="24"/>
        </w:rPr>
        <w:tab/>
      </w:r>
    </w:p>
    <w:p w14:paraId="73D2262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Sídlo:</w:t>
      </w:r>
      <w:r w:rsidRPr="00F24F8D">
        <w:rPr>
          <w:rFonts w:ascii="Times New Roman" w:hAnsi="Times New Roman"/>
          <w:sz w:val="24"/>
        </w:rPr>
        <w:tab/>
      </w:r>
      <w:r w:rsidR="00860B53">
        <w:rPr>
          <w:rFonts w:ascii="Times New Roman" w:hAnsi="Times New Roman"/>
          <w:sz w:val="24"/>
        </w:rPr>
        <w:tab/>
      </w:r>
      <w:r w:rsidR="00860B53">
        <w:rPr>
          <w:rFonts w:ascii="Times New Roman" w:hAnsi="Times New Roman"/>
          <w:sz w:val="24"/>
        </w:rPr>
        <w:tab/>
      </w:r>
      <w:r w:rsidR="00860B53">
        <w:rPr>
          <w:rFonts w:ascii="Times New Roman" w:hAnsi="Times New Roman"/>
          <w:sz w:val="24"/>
        </w:rPr>
        <w:tab/>
      </w:r>
      <w:r w:rsidR="00860B53" w:rsidRPr="002E186F">
        <w:rPr>
          <w:rFonts w:ascii="Times New Roman" w:hAnsi="Times New Roman"/>
          <w:sz w:val="24"/>
          <w:highlight w:val="lightGray"/>
        </w:rPr>
        <w:t>.........................................................</w:t>
      </w:r>
    </w:p>
    <w:p w14:paraId="600ED85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Registrácia:</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2E186F">
        <w:rPr>
          <w:rFonts w:ascii="Times New Roman" w:hAnsi="Times New Roman"/>
          <w:sz w:val="24"/>
          <w:highlight w:val="lightGray"/>
        </w:rPr>
        <w:t>.........................................................</w:t>
      </w:r>
    </w:p>
    <w:p w14:paraId="348EA613" w14:textId="77777777" w:rsidR="00AC6A19" w:rsidRPr="00F24F8D" w:rsidRDefault="00AC6A19" w:rsidP="00AC6A19">
      <w:pPr>
        <w:jc w:val="both"/>
        <w:rPr>
          <w:rFonts w:ascii="Times New Roman" w:hAnsi="Times New Roman"/>
          <w:sz w:val="24"/>
        </w:rPr>
      </w:pPr>
      <w:r w:rsidRPr="00F24F8D">
        <w:rPr>
          <w:rFonts w:ascii="Times New Roman" w:hAnsi="Times New Roman"/>
          <w:sz w:val="24"/>
        </w:rPr>
        <w:t>Štatutárny zástupca:</w:t>
      </w:r>
      <w:r w:rsidRPr="00F24F8D">
        <w:rPr>
          <w:rFonts w:ascii="Times New Roman" w:hAnsi="Times New Roman"/>
          <w:sz w:val="24"/>
        </w:rPr>
        <w:tab/>
      </w:r>
      <w:r w:rsidR="00860B53">
        <w:rPr>
          <w:rFonts w:ascii="Times New Roman" w:hAnsi="Times New Roman"/>
          <w:sz w:val="24"/>
        </w:rPr>
        <w:tab/>
      </w:r>
      <w:r w:rsidR="00860B53" w:rsidRPr="002E186F">
        <w:rPr>
          <w:rFonts w:ascii="Times New Roman" w:hAnsi="Times New Roman"/>
          <w:sz w:val="24"/>
          <w:highlight w:val="lightGray"/>
        </w:rPr>
        <w:t>.........................................................</w:t>
      </w:r>
    </w:p>
    <w:p w14:paraId="5F85F54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Oprávnený rokovať vo veciach</w:t>
      </w:r>
    </w:p>
    <w:p w14:paraId="311F7E7C" w14:textId="77777777" w:rsidR="00AC6A19" w:rsidRPr="00F24F8D" w:rsidRDefault="00AC6A19" w:rsidP="00E74759">
      <w:pPr>
        <w:pStyle w:val="Odsekzoznamu"/>
        <w:numPr>
          <w:ilvl w:val="0"/>
          <w:numId w:val="30"/>
        </w:numPr>
        <w:spacing w:line="276" w:lineRule="auto"/>
        <w:contextualSpacing/>
        <w:jc w:val="both"/>
        <w:rPr>
          <w:rFonts w:ascii="Times New Roman" w:hAnsi="Times New Roman"/>
          <w:sz w:val="24"/>
        </w:rPr>
      </w:pPr>
      <w:r w:rsidRPr="00F24F8D">
        <w:rPr>
          <w:rFonts w:ascii="Times New Roman" w:hAnsi="Times New Roman"/>
          <w:sz w:val="24"/>
        </w:rPr>
        <w:t>zmluvných:</w:t>
      </w:r>
      <w:r w:rsidR="00860B53">
        <w:rPr>
          <w:rFonts w:ascii="Times New Roman" w:hAnsi="Times New Roman"/>
          <w:sz w:val="24"/>
        </w:rPr>
        <w:tab/>
      </w:r>
      <w:r w:rsidR="00860B53">
        <w:rPr>
          <w:rFonts w:ascii="Times New Roman" w:hAnsi="Times New Roman"/>
          <w:sz w:val="24"/>
        </w:rPr>
        <w:tab/>
      </w:r>
      <w:r w:rsidR="00860B53" w:rsidRPr="002E186F">
        <w:rPr>
          <w:rFonts w:ascii="Times New Roman" w:hAnsi="Times New Roman"/>
          <w:sz w:val="24"/>
          <w:highlight w:val="lightGray"/>
        </w:rPr>
        <w:t>.........................................................</w:t>
      </w:r>
    </w:p>
    <w:p w14:paraId="20441EC9" w14:textId="77777777" w:rsidR="00AC6A19" w:rsidRPr="00F24F8D" w:rsidRDefault="00860B53" w:rsidP="00E74759">
      <w:pPr>
        <w:pStyle w:val="Odsekzoznamu"/>
        <w:numPr>
          <w:ilvl w:val="0"/>
          <w:numId w:val="30"/>
        </w:numPr>
        <w:spacing w:line="276" w:lineRule="auto"/>
        <w:contextualSpacing/>
        <w:jc w:val="both"/>
        <w:rPr>
          <w:rFonts w:ascii="Times New Roman" w:hAnsi="Times New Roman"/>
          <w:sz w:val="24"/>
        </w:rPr>
      </w:pPr>
      <w:r>
        <w:rPr>
          <w:rFonts w:ascii="Times New Roman" w:hAnsi="Times New Roman"/>
          <w:sz w:val="24"/>
        </w:rPr>
        <w:t>technických:</w:t>
      </w:r>
      <w:r>
        <w:rPr>
          <w:rFonts w:ascii="Times New Roman" w:hAnsi="Times New Roman"/>
          <w:sz w:val="24"/>
        </w:rPr>
        <w:tab/>
      </w:r>
      <w:r>
        <w:rPr>
          <w:rFonts w:ascii="Times New Roman" w:hAnsi="Times New Roman"/>
          <w:sz w:val="24"/>
        </w:rPr>
        <w:tab/>
      </w:r>
      <w:r w:rsidRPr="002E186F">
        <w:rPr>
          <w:rFonts w:ascii="Times New Roman" w:hAnsi="Times New Roman"/>
          <w:sz w:val="24"/>
          <w:highlight w:val="lightGray"/>
        </w:rPr>
        <w:t>.........................................................</w:t>
      </w:r>
      <w:r w:rsidR="00AC6A19" w:rsidRPr="00F24F8D">
        <w:rPr>
          <w:rFonts w:ascii="Times New Roman" w:hAnsi="Times New Roman"/>
          <w:sz w:val="24"/>
        </w:rPr>
        <w:tab/>
      </w:r>
    </w:p>
    <w:p w14:paraId="705DC04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IČO:</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2E186F">
        <w:rPr>
          <w:rFonts w:ascii="Times New Roman" w:hAnsi="Times New Roman"/>
          <w:sz w:val="24"/>
          <w:highlight w:val="lightGray"/>
        </w:rPr>
        <w:t>.........................................................</w:t>
      </w:r>
    </w:p>
    <w:p w14:paraId="57A6A45C" w14:textId="77777777" w:rsidR="00AC6A19" w:rsidRPr="00F24F8D" w:rsidRDefault="00AC6A19" w:rsidP="00AC6A19">
      <w:pPr>
        <w:jc w:val="both"/>
        <w:rPr>
          <w:rFonts w:ascii="Times New Roman" w:hAnsi="Times New Roman"/>
          <w:sz w:val="24"/>
        </w:rPr>
      </w:pPr>
      <w:r w:rsidRPr="00F24F8D">
        <w:rPr>
          <w:rFonts w:ascii="Times New Roman" w:hAnsi="Times New Roman"/>
          <w:sz w:val="24"/>
        </w:rPr>
        <w:t>DIČ:</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2E186F">
        <w:rPr>
          <w:rFonts w:ascii="Times New Roman" w:hAnsi="Times New Roman"/>
          <w:sz w:val="24"/>
          <w:highlight w:val="lightGray"/>
        </w:rPr>
        <w:t>.........................................................</w:t>
      </w:r>
    </w:p>
    <w:p w14:paraId="2EFC305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IČ DPH:</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2E186F">
        <w:rPr>
          <w:rFonts w:ascii="Times New Roman" w:hAnsi="Times New Roman"/>
          <w:sz w:val="24"/>
          <w:highlight w:val="lightGray"/>
        </w:rPr>
        <w:t>.........................................................</w:t>
      </w:r>
    </w:p>
    <w:p w14:paraId="1BD862EA" w14:textId="77777777" w:rsidR="00AC6A19" w:rsidRPr="00F24F8D" w:rsidRDefault="00AC6A19" w:rsidP="00AC6A19">
      <w:pPr>
        <w:jc w:val="both"/>
        <w:rPr>
          <w:rFonts w:ascii="Times New Roman" w:hAnsi="Times New Roman"/>
          <w:sz w:val="24"/>
        </w:rPr>
      </w:pPr>
      <w:r w:rsidRPr="00F24F8D">
        <w:rPr>
          <w:rFonts w:ascii="Times New Roman" w:hAnsi="Times New Roman"/>
          <w:sz w:val="24"/>
        </w:rPr>
        <w:t>Kontaktná osoba:</w:t>
      </w:r>
      <w:r w:rsidR="00860B53">
        <w:rPr>
          <w:rFonts w:ascii="Times New Roman" w:hAnsi="Times New Roman"/>
          <w:sz w:val="24"/>
        </w:rPr>
        <w:tab/>
      </w:r>
      <w:r w:rsidR="00860B53">
        <w:rPr>
          <w:rFonts w:ascii="Times New Roman" w:hAnsi="Times New Roman"/>
          <w:sz w:val="24"/>
        </w:rPr>
        <w:tab/>
      </w:r>
      <w:r w:rsidR="00860B53" w:rsidRPr="002E186F">
        <w:rPr>
          <w:rFonts w:ascii="Times New Roman" w:hAnsi="Times New Roman"/>
          <w:sz w:val="24"/>
          <w:highlight w:val="lightGray"/>
        </w:rPr>
        <w:t>.........................................................</w:t>
      </w:r>
    </w:p>
    <w:p w14:paraId="5757598A" w14:textId="77777777" w:rsidR="00AC6A19" w:rsidRPr="00F24F8D" w:rsidRDefault="00AC6A19" w:rsidP="00AC6A19">
      <w:pPr>
        <w:jc w:val="both"/>
        <w:rPr>
          <w:rFonts w:ascii="Times New Roman" w:hAnsi="Times New Roman"/>
          <w:sz w:val="24"/>
        </w:rPr>
      </w:pPr>
      <w:r w:rsidRPr="00F24F8D">
        <w:rPr>
          <w:rFonts w:ascii="Times New Roman" w:hAnsi="Times New Roman"/>
          <w:sz w:val="24"/>
        </w:rPr>
        <w:t>Kontakt:</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2E186F">
        <w:rPr>
          <w:rFonts w:ascii="Times New Roman" w:hAnsi="Times New Roman"/>
          <w:sz w:val="24"/>
          <w:highlight w:val="lightGray"/>
        </w:rPr>
        <w:t>.........................................................</w:t>
      </w:r>
    </w:p>
    <w:p w14:paraId="4D12D541" w14:textId="77777777" w:rsidR="00AC6A19" w:rsidRPr="00F24F8D" w:rsidRDefault="00AC6A19" w:rsidP="00AC6A19">
      <w:pPr>
        <w:jc w:val="both"/>
        <w:rPr>
          <w:rFonts w:ascii="Times New Roman" w:hAnsi="Times New Roman"/>
          <w:sz w:val="24"/>
        </w:rPr>
      </w:pPr>
      <w:r w:rsidRPr="00F24F8D">
        <w:rPr>
          <w:rFonts w:ascii="Times New Roman" w:hAnsi="Times New Roman"/>
          <w:sz w:val="24"/>
        </w:rPr>
        <w:t>Bankové spojenie:</w:t>
      </w:r>
      <w:r w:rsidRPr="00F24F8D">
        <w:rPr>
          <w:rFonts w:ascii="Times New Roman" w:hAnsi="Times New Roman"/>
          <w:sz w:val="24"/>
        </w:rPr>
        <w:tab/>
      </w:r>
      <w:r w:rsidR="00860B53">
        <w:rPr>
          <w:rFonts w:ascii="Times New Roman" w:hAnsi="Times New Roman"/>
          <w:sz w:val="24"/>
        </w:rPr>
        <w:tab/>
      </w:r>
      <w:r w:rsidR="00860B53" w:rsidRPr="002E186F">
        <w:rPr>
          <w:rFonts w:ascii="Times New Roman" w:hAnsi="Times New Roman"/>
          <w:sz w:val="24"/>
          <w:highlight w:val="lightGray"/>
        </w:rPr>
        <w:t>.........................................................</w:t>
      </w:r>
    </w:p>
    <w:p w14:paraId="668BFB73" w14:textId="77777777" w:rsidR="00AC6A19" w:rsidRPr="00F24F8D" w:rsidRDefault="00AC6A19" w:rsidP="00AC6A19">
      <w:pPr>
        <w:jc w:val="both"/>
        <w:rPr>
          <w:rFonts w:ascii="Times New Roman" w:hAnsi="Times New Roman"/>
          <w:sz w:val="24"/>
        </w:rPr>
      </w:pPr>
      <w:r w:rsidRPr="00F24F8D">
        <w:rPr>
          <w:rFonts w:ascii="Times New Roman" w:hAnsi="Times New Roman"/>
          <w:sz w:val="24"/>
        </w:rPr>
        <w:t>Číslo účtu (IBAN):</w:t>
      </w:r>
      <w:r w:rsidRPr="00F24F8D">
        <w:rPr>
          <w:rFonts w:ascii="Times New Roman" w:hAnsi="Times New Roman"/>
          <w:sz w:val="24"/>
        </w:rPr>
        <w:tab/>
      </w:r>
      <w:r w:rsidRPr="00F24F8D">
        <w:rPr>
          <w:rFonts w:ascii="Times New Roman" w:hAnsi="Times New Roman"/>
          <w:sz w:val="24"/>
        </w:rPr>
        <w:tab/>
      </w:r>
      <w:r w:rsidR="00860B53" w:rsidRPr="002E186F">
        <w:rPr>
          <w:rFonts w:ascii="Times New Roman" w:hAnsi="Times New Roman"/>
          <w:sz w:val="24"/>
          <w:highlight w:val="lightGray"/>
        </w:rPr>
        <w:t>.........................................................</w:t>
      </w:r>
    </w:p>
    <w:p w14:paraId="233A46A4" w14:textId="77777777" w:rsidR="00AC6A19" w:rsidRPr="00F24F8D" w:rsidRDefault="00AC6A19" w:rsidP="00AC6A19">
      <w:pPr>
        <w:pStyle w:val="Odsekzoznamu"/>
        <w:ind w:left="705"/>
        <w:jc w:val="both"/>
        <w:rPr>
          <w:rFonts w:ascii="Times New Roman" w:hAnsi="Times New Roman"/>
          <w:sz w:val="24"/>
        </w:rPr>
      </w:pPr>
    </w:p>
    <w:p w14:paraId="0DB4CF9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(ďalej len „zhotoviteľ“)</w:t>
      </w:r>
    </w:p>
    <w:p w14:paraId="6C8C3DF9" w14:textId="77777777" w:rsidR="00AC6A19" w:rsidRPr="00F24F8D" w:rsidRDefault="00AC6A19" w:rsidP="00AC6A19">
      <w:pPr>
        <w:jc w:val="both"/>
        <w:rPr>
          <w:rFonts w:ascii="Times New Roman" w:hAnsi="Times New Roman"/>
          <w:sz w:val="24"/>
        </w:rPr>
      </w:pPr>
    </w:p>
    <w:p w14:paraId="5B32782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(ďalej spolu len „zmluvné strany“)</w:t>
      </w:r>
    </w:p>
    <w:p w14:paraId="3A389CBA" w14:textId="77777777" w:rsidR="00D468A6" w:rsidRDefault="00D468A6" w:rsidP="00AC6A19">
      <w:pPr>
        <w:jc w:val="both"/>
        <w:rPr>
          <w:rFonts w:ascii="Times New Roman" w:hAnsi="Times New Roman"/>
          <w:sz w:val="24"/>
        </w:rPr>
      </w:pPr>
    </w:p>
    <w:p w14:paraId="28E171A0" w14:textId="77777777" w:rsidR="00D468A6" w:rsidRDefault="00D468A6" w:rsidP="00AC6A19">
      <w:pPr>
        <w:jc w:val="both"/>
        <w:rPr>
          <w:rFonts w:ascii="Times New Roman" w:hAnsi="Times New Roman"/>
          <w:sz w:val="24"/>
        </w:rPr>
      </w:pPr>
    </w:p>
    <w:p w14:paraId="6BD0C9BC" w14:textId="15A53B19" w:rsidR="00B2623D" w:rsidRDefault="00AC6A19" w:rsidP="002114C7">
      <w:pPr>
        <w:autoSpaceDE w:val="0"/>
        <w:autoSpaceDN w:val="0"/>
        <w:adjustRightInd w:val="0"/>
        <w:jc w:val="both"/>
        <w:rPr>
          <w:rFonts w:ascii="Times New Roman" w:hAnsi="Times New Roman"/>
          <w:sz w:val="24"/>
        </w:rPr>
      </w:pPr>
      <w:r w:rsidRPr="004B4A75">
        <w:rPr>
          <w:rFonts w:ascii="Times New Roman" w:hAnsi="Times New Roman"/>
          <w:sz w:val="24"/>
        </w:rPr>
        <w:t xml:space="preserve">1.3 Zmluvné strany uzatvárajú  na stavebnú akciu: </w:t>
      </w:r>
      <w:r w:rsidRPr="004B4A75">
        <w:rPr>
          <w:rFonts w:ascii="Times New Roman" w:hAnsi="Times New Roman"/>
          <w:b/>
          <w:color w:val="000000"/>
          <w:sz w:val="24"/>
        </w:rPr>
        <w:t>„</w:t>
      </w:r>
      <w:bookmarkStart w:id="0" w:name="_Hlk60919901"/>
      <w:r w:rsidR="002114C7" w:rsidRPr="00B5105A">
        <w:rPr>
          <w:rFonts w:ascii="Times New Roman" w:hAnsi="Times New Roman"/>
          <w:b/>
          <w:bCs/>
          <w:color w:val="000000"/>
          <w:sz w:val="24"/>
        </w:rPr>
        <w:t xml:space="preserve">Euro </w:t>
      </w:r>
      <w:proofErr w:type="spellStart"/>
      <w:r w:rsidR="002114C7" w:rsidRPr="00B5105A">
        <w:rPr>
          <w:rFonts w:ascii="Times New Roman" w:hAnsi="Times New Roman"/>
          <w:b/>
          <w:bCs/>
          <w:color w:val="000000"/>
          <w:sz w:val="24"/>
        </w:rPr>
        <w:t>Velo</w:t>
      </w:r>
      <w:proofErr w:type="spellEnd"/>
      <w:r w:rsidR="002114C7" w:rsidRPr="00B5105A">
        <w:rPr>
          <w:rFonts w:ascii="Times New Roman" w:hAnsi="Times New Roman"/>
          <w:b/>
          <w:bCs/>
          <w:color w:val="000000"/>
          <w:sz w:val="24"/>
        </w:rPr>
        <w:t xml:space="preserve"> 11 v Prešovskom kraji, úsek Veľký Šariš – Pečovská Nová Ves, k. ú. Šarišské Michaľany</w:t>
      </w:r>
      <w:bookmarkEnd w:id="0"/>
      <w:r w:rsidR="002B2F69" w:rsidRPr="004B4A75">
        <w:rPr>
          <w:rFonts w:ascii="Times New Roman" w:hAnsi="Times New Roman"/>
          <w:b/>
          <w:sz w:val="24"/>
        </w:rPr>
        <w:t>“</w:t>
      </w:r>
      <w:r w:rsidR="002B2F69" w:rsidRPr="004B4A75">
        <w:rPr>
          <w:rFonts w:ascii="Times New Roman" w:hAnsi="Times New Roman"/>
          <w:sz w:val="24"/>
        </w:rPr>
        <w:t xml:space="preserve"> </w:t>
      </w:r>
      <w:r w:rsidRPr="004B4A75">
        <w:rPr>
          <w:rFonts w:ascii="Times New Roman" w:hAnsi="Times New Roman"/>
          <w:sz w:val="24"/>
        </w:rPr>
        <w:t xml:space="preserve">zmluvu o dielo v súlade s postupom </w:t>
      </w:r>
      <w:r w:rsidRPr="004B4A75">
        <w:rPr>
          <w:rFonts w:ascii="Times New Roman" w:hAnsi="Times New Roman"/>
          <w:sz w:val="24"/>
        </w:rPr>
        <w:lastRenderedPageBreak/>
        <w:t xml:space="preserve">zadávania podlimitných zákaziek podľa zákona č. </w:t>
      </w:r>
      <w:r w:rsidR="00D468A6" w:rsidRPr="004B4A75">
        <w:rPr>
          <w:rFonts w:ascii="Times New Roman" w:hAnsi="Times New Roman"/>
          <w:sz w:val="24"/>
        </w:rPr>
        <w:t>343/2015</w:t>
      </w:r>
      <w:r w:rsidRPr="004B4A75">
        <w:rPr>
          <w:rFonts w:ascii="Times New Roman" w:hAnsi="Times New Roman"/>
          <w:sz w:val="24"/>
        </w:rPr>
        <w:t xml:space="preserve"> Z. z. o verejnom obstarávaní a o zmene a doplnení niektorých zákonov v znení neskorších predpisov (ďalej </w:t>
      </w:r>
      <w:r w:rsidRPr="004B4A75">
        <w:rPr>
          <w:rFonts w:ascii="Times New Roman" w:hAnsi="Times New Roman"/>
          <w:color w:val="000000"/>
          <w:sz w:val="24"/>
        </w:rPr>
        <w:t>len „zákon o verejnom obstarávaní“), financovan</w:t>
      </w:r>
      <w:r w:rsidR="00D44C29" w:rsidRPr="004B4A75">
        <w:rPr>
          <w:rFonts w:ascii="Times New Roman" w:hAnsi="Times New Roman"/>
          <w:color w:val="000000"/>
          <w:sz w:val="24"/>
        </w:rPr>
        <w:t>ú</w:t>
      </w:r>
      <w:r w:rsidRPr="004B4A75">
        <w:rPr>
          <w:rFonts w:ascii="Times New Roman" w:hAnsi="Times New Roman"/>
          <w:color w:val="000000"/>
          <w:sz w:val="24"/>
        </w:rPr>
        <w:t xml:space="preserve"> z</w:t>
      </w:r>
      <w:r w:rsidR="00B37E2F">
        <w:rPr>
          <w:rFonts w:ascii="Times New Roman" w:hAnsi="Times New Roman"/>
          <w:color w:val="000000"/>
          <w:sz w:val="24"/>
        </w:rPr>
        <w:t> </w:t>
      </w:r>
      <w:bookmarkStart w:id="1" w:name="_Hlk60919945"/>
      <w:r w:rsidR="00B37E2F">
        <w:rPr>
          <w:rFonts w:ascii="Times New Roman" w:hAnsi="Times New Roman"/>
          <w:color w:val="000000"/>
          <w:sz w:val="24"/>
        </w:rPr>
        <w:t xml:space="preserve">Integrovaného </w:t>
      </w:r>
      <w:r w:rsidR="00B37E2F">
        <w:rPr>
          <w:rFonts w:ascii="Times New Roman" w:hAnsi="Times New Roman"/>
          <w:sz w:val="24"/>
        </w:rPr>
        <w:t>r</w:t>
      </w:r>
      <w:r w:rsidR="00D44C29" w:rsidRPr="004B4A75">
        <w:rPr>
          <w:rFonts w:ascii="Times New Roman" w:hAnsi="Times New Roman"/>
          <w:sz w:val="24"/>
        </w:rPr>
        <w:t xml:space="preserve">egionálneho </w:t>
      </w:r>
      <w:r w:rsidR="00B37E2F">
        <w:rPr>
          <w:rFonts w:ascii="Times New Roman" w:hAnsi="Times New Roman"/>
          <w:sz w:val="24"/>
        </w:rPr>
        <w:t xml:space="preserve">operačného programu, so štátneho rozpočtu, </w:t>
      </w:r>
      <w:r w:rsidR="00D44C29" w:rsidRPr="004B4A75">
        <w:rPr>
          <w:rFonts w:ascii="Times New Roman" w:hAnsi="Times New Roman"/>
          <w:sz w:val="24"/>
        </w:rPr>
        <w:t xml:space="preserve"> z rozpočtu </w:t>
      </w:r>
      <w:r w:rsidR="002114C7">
        <w:rPr>
          <w:rFonts w:ascii="Times New Roman" w:hAnsi="Times New Roman"/>
          <w:sz w:val="24"/>
        </w:rPr>
        <w:t>obce</w:t>
      </w:r>
      <w:bookmarkEnd w:id="1"/>
      <w:r w:rsidR="00B37E2F">
        <w:rPr>
          <w:rFonts w:ascii="Times New Roman" w:hAnsi="Times New Roman"/>
          <w:sz w:val="24"/>
        </w:rPr>
        <w:t>.</w:t>
      </w:r>
      <w:r w:rsidR="00D44C29" w:rsidRPr="004B4A75">
        <w:rPr>
          <w:rFonts w:ascii="Times New Roman" w:hAnsi="Times New Roman"/>
          <w:sz w:val="24"/>
        </w:rPr>
        <w:t xml:space="preserve"> </w:t>
      </w:r>
    </w:p>
    <w:p w14:paraId="6BFA8CF6" w14:textId="77777777" w:rsidR="00292EDF" w:rsidRDefault="00292EDF" w:rsidP="00B2623D">
      <w:pPr>
        <w:pStyle w:val="Nadpis10"/>
        <w:numPr>
          <w:ilvl w:val="8"/>
          <w:numId w:val="41"/>
        </w:numPr>
        <w:suppressAutoHyphens/>
        <w:ind w:left="0" w:firstLine="0"/>
        <w:jc w:val="both"/>
        <w:rPr>
          <w:rFonts w:ascii="Times New Roman" w:hAnsi="Times New Roman"/>
          <w:b w:val="0"/>
          <w:sz w:val="24"/>
        </w:rPr>
      </w:pPr>
    </w:p>
    <w:p w14:paraId="05FE98AE" w14:textId="77777777" w:rsidR="00292EDF" w:rsidRDefault="00292EDF" w:rsidP="00AC6A19">
      <w:pPr>
        <w:jc w:val="center"/>
        <w:rPr>
          <w:rFonts w:ascii="Times New Roman" w:hAnsi="Times New Roman"/>
          <w:b/>
          <w:sz w:val="24"/>
        </w:rPr>
      </w:pPr>
    </w:p>
    <w:p w14:paraId="1334007D" w14:textId="77777777" w:rsidR="00AC6A19" w:rsidRPr="001F6BA4" w:rsidRDefault="00AC6A19" w:rsidP="00AC6A19">
      <w:pPr>
        <w:jc w:val="center"/>
        <w:rPr>
          <w:rFonts w:ascii="Times New Roman" w:hAnsi="Times New Roman"/>
          <w:b/>
          <w:sz w:val="24"/>
        </w:rPr>
      </w:pPr>
      <w:r w:rsidRPr="001F6BA4">
        <w:rPr>
          <w:rFonts w:ascii="Times New Roman" w:hAnsi="Times New Roman"/>
          <w:b/>
          <w:sz w:val="24"/>
        </w:rPr>
        <w:t>Článok II.</w:t>
      </w:r>
    </w:p>
    <w:p w14:paraId="4D037481" w14:textId="77777777" w:rsidR="00AC6A19" w:rsidRPr="001F6BA4" w:rsidRDefault="00AC6A19" w:rsidP="00AC6A19">
      <w:pPr>
        <w:jc w:val="center"/>
        <w:rPr>
          <w:rFonts w:ascii="Times New Roman" w:hAnsi="Times New Roman"/>
          <w:b/>
          <w:sz w:val="24"/>
        </w:rPr>
      </w:pPr>
      <w:r w:rsidRPr="001F6BA4">
        <w:rPr>
          <w:rFonts w:ascii="Times New Roman" w:hAnsi="Times New Roman"/>
          <w:b/>
          <w:sz w:val="24"/>
        </w:rPr>
        <w:t>Predmet plnenia</w:t>
      </w:r>
    </w:p>
    <w:p w14:paraId="18996271" w14:textId="77777777" w:rsidR="00AC6A19" w:rsidRPr="001F6BA4" w:rsidRDefault="00AC6A19" w:rsidP="00AC6A19">
      <w:pPr>
        <w:jc w:val="both"/>
        <w:rPr>
          <w:rFonts w:ascii="Times New Roman" w:hAnsi="Times New Roman"/>
          <w:sz w:val="24"/>
        </w:rPr>
      </w:pPr>
    </w:p>
    <w:p w14:paraId="4F6239E7" w14:textId="708BBAF6" w:rsidR="00AC6A19" w:rsidRPr="00B5105A" w:rsidRDefault="00AC6A19" w:rsidP="00AC6A19">
      <w:pPr>
        <w:jc w:val="both"/>
        <w:rPr>
          <w:rFonts w:ascii="Times New Roman" w:hAnsi="Times New Roman"/>
          <w:sz w:val="24"/>
        </w:rPr>
      </w:pPr>
      <w:r w:rsidRPr="001F6BA4">
        <w:rPr>
          <w:rFonts w:ascii="Times New Roman" w:hAnsi="Times New Roman"/>
          <w:sz w:val="24"/>
        </w:rPr>
        <w:t xml:space="preserve">2.1 Zhotoviteľ sa zaväzuje zhotoviť vo vlastnom mene a na vlastnú zodpovednosť dielo </w:t>
      </w:r>
      <w:r w:rsidR="00D44C29" w:rsidRPr="00B5105A">
        <w:rPr>
          <w:rFonts w:ascii="Times New Roman" w:hAnsi="Times New Roman"/>
          <w:b/>
          <w:color w:val="000000"/>
          <w:sz w:val="24"/>
        </w:rPr>
        <w:t>„</w:t>
      </w:r>
      <w:r w:rsidR="002114C7" w:rsidRPr="00B5105A">
        <w:rPr>
          <w:rFonts w:ascii="Times New Roman" w:hAnsi="Times New Roman"/>
          <w:b/>
          <w:bCs/>
          <w:color w:val="000000"/>
          <w:sz w:val="24"/>
        </w:rPr>
        <w:t xml:space="preserve">Euro </w:t>
      </w:r>
      <w:proofErr w:type="spellStart"/>
      <w:r w:rsidR="002114C7" w:rsidRPr="00B5105A">
        <w:rPr>
          <w:rFonts w:ascii="Times New Roman" w:hAnsi="Times New Roman"/>
          <w:b/>
          <w:bCs/>
          <w:color w:val="000000"/>
          <w:sz w:val="24"/>
        </w:rPr>
        <w:t>Velo</w:t>
      </w:r>
      <w:proofErr w:type="spellEnd"/>
      <w:r w:rsidR="002114C7" w:rsidRPr="00B5105A">
        <w:rPr>
          <w:rFonts w:ascii="Times New Roman" w:hAnsi="Times New Roman"/>
          <w:b/>
          <w:bCs/>
          <w:color w:val="000000"/>
          <w:sz w:val="24"/>
        </w:rPr>
        <w:t xml:space="preserve"> 11 v Prešovskom kraji, úsek Veľký Šariš – Pečovská Nová Ves, k. ú. Šarišské Michaľany</w:t>
      </w:r>
      <w:r w:rsidR="00D44C29" w:rsidRPr="00B5105A">
        <w:rPr>
          <w:rFonts w:ascii="Times New Roman" w:hAnsi="Times New Roman"/>
          <w:b/>
          <w:sz w:val="24"/>
        </w:rPr>
        <w:t>“</w:t>
      </w:r>
      <w:r w:rsidRPr="00B5105A">
        <w:rPr>
          <w:rFonts w:ascii="Times New Roman" w:hAnsi="Times New Roman"/>
          <w:sz w:val="24"/>
        </w:rPr>
        <w:t xml:space="preserve">, a to </w:t>
      </w:r>
    </w:p>
    <w:p w14:paraId="45835020" w14:textId="77777777" w:rsidR="00DF429C" w:rsidRPr="00B5105A" w:rsidRDefault="00DF429C" w:rsidP="00DF429C">
      <w:pPr>
        <w:pStyle w:val="Textkomentra"/>
        <w:numPr>
          <w:ilvl w:val="0"/>
          <w:numId w:val="31"/>
        </w:numPr>
        <w:rPr>
          <w:rFonts w:ascii="Times New Roman" w:hAnsi="Times New Roman"/>
          <w:sz w:val="24"/>
          <w:szCs w:val="24"/>
        </w:rPr>
      </w:pPr>
      <w:r w:rsidRPr="00B5105A">
        <w:rPr>
          <w:rFonts w:ascii="Times New Roman" w:hAnsi="Times New Roman"/>
          <w:sz w:val="24"/>
          <w:szCs w:val="24"/>
        </w:rPr>
        <w:t xml:space="preserve">podľa predloženej projektovej dokumentácie, ktorej obsah je záväzným podkladom pre vyhotovenie </w:t>
      </w:r>
      <w:proofErr w:type="spellStart"/>
      <w:r w:rsidRPr="00B5105A">
        <w:rPr>
          <w:rFonts w:ascii="Times New Roman" w:hAnsi="Times New Roman"/>
          <w:sz w:val="24"/>
          <w:szCs w:val="24"/>
        </w:rPr>
        <w:t>položkovitej</w:t>
      </w:r>
      <w:proofErr w:type="spellEnd"/>
      <w:r w:rsidRPr="00B5105A">
        <w:rPr>
          <w:rFonts w:ascii="Times New Roman" w:hAnsi="Times New Roman"/>
          <w:sz w:val="24"/>
          <w:szCs w:val="24"/>
        </w:rPr>
        <w:t xml:space="preserve"> kalkulácie rozpočtu diela v plnom rozsahu súťažných podkladov</w:t>
      </w:r>
    </w:p>
    <w:p w14:paraId="59A5ACD9" w14:textId="632900C8" w:rsidR="00DF429C" w:rsidRPr="00B5105A" w:rsidRDefault="00DF429C" w:rsidP="00DF429C">
      <w:pPr>
        <w:pStyle w:val="Textkomentra"/>
        <w:numPr>
          <w:ilvl w:val="0"/>
          <w:numId w:val="31"/>
        </w:numPr>
        <w:rPr>
          <w:rFonts w:ascii="Times New Roman" w:hAnsi="Times New Roman"/>
          <w:sz w:val="24"/>
          <w:szCs w:val="24"/>
        </w:rPr>
      </w:pPr>
      <w:r w:rsidRPr="00B5105A">
        <w:rPr>
          <w:rFonts w:ascii="Times New Roman" w:hAnsi="Times New Roman"/>
          <w:sz w:val="24"/>
          <w:szCs w:val="24"/>
        </w:rPr>
        <w:t xml:space="preserve">podľa </w:t>
      </w:r>
      <w:proofErr w:type="spellStart"/>
      <w:r w:rsidRPr="00B5105A">
        <w:rPr>
          <w:rFonts w:ascii="Times New Roman" w:hAnsi="Times New Roman"/>
          <w:sz w:val="24"/>
          <w:szCs w:val="24"/>
        </w:rPr>
        <w:t>položkovitej</w:t>
      </w:r>
      <w:proofErr w:type="spellEnd"/>
      <w:r w:rsidRPr="00B5105A">
        <w:rPr>
          <w:rFonts w:ascii="Times New Roman" w:hAnsi="Times New Roman"/>
          <w:sz w:val="24"/>
          <w:szCs w:val="24"/>
        </w:rPr>
        <w:t xml:space="preserve"> kalkulácie rozpočtu diela, ktorú vyhotovil zhotoviteľ a ktorá tvorí prílohu tejto zmluvy</w:t>
      </w:r>
    </w:p>
    <w:p w14:paraId="5D307C27" w14:textId="77777777" w:rsidR="00DF429C" w:rsidRPr="00B5105A" w:rsidRDefault="00DF429C" w:rsidP="00DF429C">
      <w:pPr>
        <w:pStyle w:val="Odsekzoznamu"/>
        <w:numPr>
          <w:ilvl w:val="0"/>
          <w:numId w:val="31"/>
        </w:numPr>
        <w:contextualSpacing/>
        <w:jc w:val="both"/>
        <w:rPr>
          <w:rFonts w:ascii="Times New Roman" w:hAnsi="Times New Roman"/>
          <w:sz w:val="24"/>
        </w:rPr>
      </w:pPr>
      <w:r w:rsidRPr="00B5105A">
        <w:rPr>
          <w:rFonts w:ascii="Times New Roman" w:hAnsi="Times New Roman"/>
          <w:sz w:val="24"/>
        </w:rPr>
        <w:t>podľa podmienok dohodnutých v tejto zmluve.</w:t>
      </w:r>
    </w:p>
    <w:p w14:paraId="54241870" w14:textId="77777777" w:rsidR="00DF429C" w:rsidRPr="00B5105A" w:rsidRDefault="00DF429C" w:rsidP="00DF429C">
      <w:pPr>
        <w:contextualSpacing/>
        <w:jc w:val="both"/>
        <w:rPr>
          <w:rFonts w:ascii="Times New Roman" w:hAnsi="Times New Roman"/>
          <w:sz w:val="24"/>
        </w:rPr>
      </w:pPr>
    </w:p>
    <w:p w14:paraId="3D1050E2" w14:textId="79EE53FA" w:rsidR="00DF429C" w:rsidRPr="00DF429C" w:rsidRDefault="00DF429C" w:rsidP="00DF429C">
      <w:pPr>
        <w:contextualSpacing/>
        <w:jc w:val="both"/>
        <w:rPr>
          <w:rFonts w:ascii="Times New Roman" w:hAnsi="Times New Roman"/>
          <w:sz w:val="24"/>
        </w:rPr>
      </w:pPr>
      <w:r w:rsidRPr="00B5105A">
        <w:rPr>
          <w:rFonts w:ascii="Times New Roman" w:hAnsi="Times New Roman"/>
          <w:sz w:val="24"/>
        </w:rPr>
        <w:t>Zhotoviteľ je povinný dielo vykonať technicky a technologicky podľa projektovej dokumentácie a čo do rozsahu podľa rozpočtu – oceneného výkazu výmer, ktorý tvorí prílohu č.1 tejto zmluvy.</w:t>
      </w:r>
    </w:p>
    <w:p w14:paraId="6637EB23" w14:textId="77777777" w:rsidR="00AC6A19" w:rsidRPr="00F24F8D" w:rsidRDefault="00AC6A19" w:rsidP="00AC6A19">
      <w:pPr>
        <w:jc w:val="both"/>
        <w:rPr>
          <w:rFonts w:ascii="Times New Roman" w:hAnsi="Times New Roman"/>
          <w:sz w:val="24"/>
        </w:rPr>
      </w:pPr>
    </w:p>
    <w:p w14:paraId="0A449800" w14:textId="77777777" w:rsidR="00AC6A19" w:rsidRPr="00F24F8D" w:rsidRDefault="00AC6A19" w:rsidP="00AC6A19">
      <w:pPr>
        <w:jc w:val="both"/>
        <w:rPr>
          <w:rFonts w:ascii="Times New Roman" w:hAnsi="Times New Roman"/>
          <w:sz w:val="24"/>
        </w:rPr>
      </w:pPr>
      <w:r w:rsidRPr="00F24F8D">
        <w:rPr>
          <w:rFonts w:ascii="Times New Roman" w:hAnsi="Times New Roman"/>
          <w:sz w:val="24"/>
        </w:rPr>
        <w:t>2.2 Objednávateľ sa zaväzuje dielo zhotovené v súlade so zmluvou prevziať a zaplatiť dohodnutú cenu podľa platobných podmienok v článku V. tejto zmluvy.</w:t>
      </w:r>
    </w:p>
    <w:p w14:paraId="0487FC43" w14:textId="77777777" w:rsidR="00AC6A19" w:rsidRPr="00F24F8D" w:rsidRDefault="00AC6A19" w:rsidP="00AC6A19">
      <w:pPr>
        <w:jc w:val="both"/>
        <w:rPr>
          <w:rFonts w:ascii="Times New Roman" w:hAnsi="Times New Roman"/>
          <w:sz w:val="24"/>
        </w:rPr>
      </w:pPr>
    </w:p>
    <w:p w14:paraId="6FE55C05" w14:textId="77777777" w:rsidR="00AC6A19" w:rsidRDefault="00AC6A19" w:rsidP="0098429B">
      <w:pPr>
        <w:numPr>
          <w:ilvl w:val="1"/>
          <w:numId w:val="46"/>
        </w:numPr>
        <w:jc w:val="both"/>
        <w:rPr>
          <w:rFonts w:ascii="Times New Roman" w:hAnsi="Times New Roman"/>
          <w:sz w:val="24"/>
        </w:rPr>
      </w:pPr>
      <w:r w:rsidRPr="00F24F8D">
        <w:rPr>
          <w:rFonts w:ascii="Times New Roman" w:hAnsi="Times New Roman"/>
          <w:sz w:val="24"/>
        </w:rPr>
        <w:t>Dielo pozostáva z prác uvedených vo výkaze – výmer.</w:t>
      </w:r>
    </w:p>
    <w:p w14:paraId="4D08292C" w14:textId="77777777" w:rsidR="00AC6A19" w:rsidRPr="00F24F8D" w:rsidRDefault="00AC6A19" w:rsidP="00AC6A19">
      <w:pPr>
        <w:jc w:val="both"/>
        <w:rPr>
          <w:rFonts w:ascii="Times New Roman" w:hAnsi="Times New Roman"/>
          <w:sz w:val="24"/>
        </w:rPr>
      </w:pPr>
    </w:p>
    <w:p w14:paraId="4D20527A" w14:textId="5FEE1F0F" w:rsidR="00F84E5E" w:rsidRDefault="00F84E5E" w:rsidP="00AC6A19">
      <w:pPr>
        <w:jc w:val="center"/>
        <w:rPr>
          <w:rFonts w:ascii="Times New Roman" w:hAnsi="Times New Roman"/>
          <w:b/>
          <w:sz w:val="24"/>
        </w:rPr>
      </w:pPr>
    </w:p>
    <w:p w14:paraId="4D2A5D43" w14:textId="77777777" w:rsidR="00B5105A" w:rsidRDefault="00B5105A" w:rsidP="00AC6A19">
      <w:pPr>
        <w:jc w:val="center"/>
        <w:rPr>
          <w:rFonts w:ascii="Times New Roman" w:hAnsi="Times New Roman"/>
          <w:b/>
          <w:sz w:val="24"/>
        </w:rPr>
      </w:pPr>
    </w:p>
    <w:p w14:paraId="6C08F5D3"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III.</w:t>
      </w:r>
    </w:p>
    <w:p w14:paraId="2ECB81E2"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Čas plnenia</w:t>
      </w:r>
    </w:p>
    <w:p w14:paraId="50429A09" w14:textId="77777777" w:rsidR="00AC6A19" w:rsidRPr="00F24F8D" w:rsidRDefault="00AC6A19" w:rsidP="00AC6A19">
      <w:pPr>
        <w:jc w:val="both"/>
        <w:rPr>
          <w:rFonts w:ascii="Times New Roman" w:hAnsi="Times New Roman"/>
          <w:sz w:val="24"/>
        </w:rPr>
      </w:pPr>
    </w:p>
    <w:p w14:paraId="261C2A6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3.1. Zhotoviteľ sa zaväzuje: </w:t>
      </w:r>
    </w:p>
    <w:p w14:paraId="21948BAA" w14:textId="567D9B32" w:rsidR="002B2F69" w:rsidRDefault="00AC6A19" w:rsidP="00AC6A19">
      <w:pPr>
        <w:jc w:val="both"/>
        <w:rPr>
          <w:rFonts w:ascii="Times New Roman" w:hAnsi="Times New Roman"/>
          <w:sz w:val="24"/>
        </w:rPr>
      </w:pPr>
      <w:r w:rsidRPr="00F24F8D">
        <w:rPr>
          <w:rFonts w:ascii="Times New Roman" w:hAnsi="Times New Roman"/>
          <w:sz w:val="24"/>
        </w:rPr>
        <w:t xml:space="preserve">3.1.1. Dokončiť a odovzdať dielo v </w:t>
      </w:r>
      <w:r w:rsidRPr="001E0F13">
        <w:rPr>
          <w:rFonts w:ascii="Times New Roman" w:hAnsi="Times New Roman"/>
          <w:color w:val="000000"/>
          <w:sz w:val="24"/>
        </w:rPr>
        <w:t xml:space="preserve">termíne: </w:t>
      </w:r>
      <w:r w:rsidRPr="004B4A75">
        <w:rPr>
          <w:rFonts w:ascii="Times New Roman" w:hAnsi="Times New Roman"/>
          <w:color w:val="000000"/>
          <w:sz w:val="24"/>
        </w:rPr>
        <w:t xml:space="preserve">do </w:t>
      </w:r>
      <w:r w:rsidR="00DF429C" w:rsidRPr="00B5105A">
        <w:rPr>
          <w:rFonts w:ascii="Times New Roman" w:hAnsi="Times New Roman"/>
          <w:b/>
          <w:color w:val="000000"/>
          <w:sz w:val="24"/>
        </w:rPr>
        <w:t>8</w:t>
      </w:r>
      <w:r w:rsidRPr="00B5105A">
        <w:rPr>
          <w:rFonts w:ascii="Times New Roman" w:hAnsi="Times New Roman"/>
          <w:b/>
          <w:color w:val="000000"/>
          <w:sz w:val="24"/>
        </w:rPr>
        <w:t xml:space="preserve"> mesiacov</w:t>
      </w:r>
      <w:r w:rsidRPr="00F24F8D">
        <w:rPr>
          <w:rFonts w:ascii="Times New Roman" w:hAnsi="Times New Roman"/>
          <w:sz w:val="24"/>
        </w:rPr>
        <w:t xml:space="preserve"> odo dňa prevzatia staveniska.</w:t>
      </w:r>
    </w:p>
    <w:p w14:paraId="5ABEBA18" w14:textId="77777777" w:rsidR="00AC6A19" w:rsidRDefault="002B2F69" w:rsidP="00AC6A19">
      <w:pPr>
        <w:jc w:val="both"/>
        <w:rPr>
          <w:rFonts w:ascii="Times New Roman" w:hAnsi="Times New Roman"/>
          <w:sz w:val="24"/>
        </w:rPr>
      </w:pPr>
      <w:r>
        <w:rPr>
          <w:rFonts w:ascii="Times New Roman" w:hAnsi="Times New Roman"/>
          <w:sz w:val="24"/>
        </w:rPr>
        <w:t xml:space="preserve">3.1.2. Vyznačiť existujúce </w:t>
      </w:r>
      <w:r w:rsidRPr="00F24F8D">
        <w:rPr>
          <w:rFonts w:ascii="Times New Roman" w:hAnsi="Times New Roman"/>
          <w:sz w:val="24"/>
        </w:rPr>
        <w:t xml:space="preserve">vedenia </w:t>
      </w:r>
      <w:r>
        <w:rPr>
          <w:rFonts w:ascii="Times New Roman" w:hAnsi="Times New Roman"/>
          <w:sz w:val="24"/>
        </w:rPr>
        <w:t>inžinierskych sietí vrátane ich ochranných pásmach v priestore staveniska.</w:t>
      </w:r>
    </w:p>
    <w:p w14:paraId="61F6138B" w14:textId="77777777" w:rsidR="002B2F69" w:rsidRPr="00F24F8D" w:rsidRDefault="002B2F69" w:rsidP="00AC6A19">
      <w:pPr>
        <w:jc w:val="both"/>
        <w:rPr>
          <w:rFonts w:ascii="Times New Roman" w:hAnsi="Times New Roman"/>
          <w:sz w:val="24"/>
        </w:rPr>
      </w:pPr>
    </w:p>
    <w:p w14:paraId="385899C2"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3.2. Objednávateľ sa zaväzuje: </w:t>
      </w:r>
    </w:p>
    <w:p w14:paraId="3A0F6E4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3.2.1. Dodať zhotoviteľovi projekt stavby v 2 výtlačkoch: do termínu odovzdania staveniska. </w:t>
      </w:r>
    </w:p>
    <w:p w14:paraId="7D06B2F1"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3.2.2. Odovzdať zhotoviteľovi stavebné povolenie: do termínu odovzdania staveniska. </w:t>
      </w:r>
    </w:p>
    <w:p w14:paraId="050BD23F" w14:textId="77777777" w:rsidR="00AC6A19" w:rsidRPr="00F24F8D" w:rsidRDefault="00AC6A19" w:rsidP="00AC6A19">
      <w:pPr>
        <w:jc w:val="both"/>
        <w:rPr>
          <w:rFonts w:ascii="Times New Roman" w:hAnsi="Times New Roman"/>
          <w:sz w:val="24"/>
        </w:rPr>
      </w:pPr>
      <w:r w:rsidRPr="002B2F69">
        <w:rPr>
          <w:rFonts w:ascii="Times New Roman" w:hAnsi="Times New Roman"/>
          <w:sz w:val="24"/>
        </w:rPr>
        <w:t>3.2.3. Odovzdať zhotoviteľovi stavenisko, zbavené faktických a právnych chýb a n</w:t>
      </w:r>
      <w:r w:rsidR="00AD63FE" w:rsidRPr="002B2F69">
        <w:rPr>
          <w:rFonts w:ascii="Times New Roman" w:hAnsi="Times New Roman"/>
          <w:sz w:val="24"/>
        </w:rPr>
        <w:t xml:space="preserve">árokov tretích osôb do 10 dní odo dňa </w:t>
      </w:r>
      <w:r w:rsidR="00076BBF" w:rsidRPr="002B2F69">
        <w:rPr>
          <w:rFonts w:ascii="Times New Roman" w:hAnsi="Times New Roman"/>
          <w:sz w:val="24"/>
        </w:rPr>
        <w:t>účinnosti zmluvy.</w:t>
      </w:r>
    </w:p>
    <w:p w14:paraId="5AB9ABB8" w14:textId="21A6D08A" w:rsidR="00DF429C" w:rsidRDefault="00AC6A19" w:rsidP="00AC6A19">
      <w:pPr>
        <w:jc w:val="both"/>
        <w:rPr>
          <w:rFonts w:ascii="Times New Roman" w:hAnsi="Times New Roman"/>
          <w:sz w:val="24"/>
        </w:rPr>
      </w:pPr>
      <w:r w:rsidRPr="00F24F8D">
        <w:rPr>
          <w:rFonts w:ascii="Times New Roman" w:hAnsi="Times New Roman"/>
          <w:sz w:val="24"/>
        </w:rPr>
        <w:t>3.2.4. Určiť odberové mie</w:t>
      </w:r>
      <w:r w:rsidR="002B2F69">
        <w:rPr>
          <w:rFonts w:ascii="Times New Roman" w:hAnsi="Times New Roman"/>
          <w:sz w:val="24"/>
        </w:rPr>
        <w:t xml:space="preserve">sta vody a elektrickej energie, </w:t>
      </w:r>
      <w:r w:rsidRPr="00F24F8D">
        <w:rPr>
          <w:rFonts w:ascii="Times New Roman" w:hAnsi="Times New Roman"/>
          <w:sz w:val="24"/>
        </w:rPr>
        <w:t>vyznačiť hranice staveniska a určiť miesto odvážania stavebného odpadu, v termínoch, ktoré budú dohodnuté v zápise pri odovzdaní a prevzatí staveniska.</w:t>
      </w:r>
    </w:p>
    <w:p w14:paraId="0CCB7027" w14:textId="77777777" w:rsidR="00B5105A" w:rsidRDefault="00B5105A" w:rsidP="00AC6A19">
      <w:pPr>
        <w:jc w:val="both"/>
        <w:rPr>
          <w:rFonts w:ascii="Times New Roman" w:hAnsi="Times New Roman"/>
          <w:sz w:val="24"/>
        </w:rPr>
      </w:pPr>
    </w:p>
    <w:p w14:paraId="0F8C30A7" w14:textId="1CF20C38" w:rsidR="00AC6A19" w:rsidRPr="00F24F8D" w:rsidRDefault="00AC6A19" w:rsidP="00AC6A19">
      <w:pPr>
        <w:jc w:val="both"/>
        <w:rPr>
          <w:rFonts w:ascii="Times New Roman" w:hAnsi="Times New Roman"/>
          <w:sz w:val="24"/>
        </w:rPr>
      </w:pPr>
      <w:r w:rsidRPr="00F24F8D">
        <w:rPr>
          <w:rFonts w:ascii="Times New Roman" w:hAnsi="Times New Roman"/>
          <w:sz w:val="24"/>
        </w:rPr>
        <w:t>3.3. Ak zhotoviteľ pripraví dielo alebo jeho dohodnutú časť na odovzdanie pred dohodnutým termínom, zaväzuje sa objednávateľ toto dielo prevziať aj v skoršom ponúknutom termíne.</w:t>
      </w:r>
    </w:p>
    <w:p w14:paraId="10332221" w14:textId="77777777" w:rsidR="002B2F69" w:rsidRDefault="002B2F69" w:rsidP="00AC6A19">
      <w:pPr>
        <w:jc w:val="center"/>
        <w:rPr>
          <w:rFonts w:ascii="Times New Roman" w:hAnsi="Times New Roman"/>
          <w:b/>
          <w:sz w:val="24"/>
        </w:rPr>
      </w:pPr>
    </w:p>
    <w:p w14:paraId="674AB29F" w14:textId="3BF441CF" w:rsidR="006D4AA5" w:rsidRDefault="006D4AA5" w:rsidP="00AC6A19">
      <w:pPr>
        <w:jc w:val="center"/>
        <w:rPr>
          <w:rFonts w:ascii="Times New Roman" w:hAnsi="Times New Roman"/>
          <w:b/>
          <w:sz w:val="24"/>
        </w:rPr>
      </w:pPr>
    </w:p>
    <w:p w14:paraId="248D687C" w14:textId="5FAAB29A" w:rsidR="00B5105A" w:rsidRDefault="00B5105A" w:rsidP="00AC6A19">
      <w:pPr>
        <w:jc w:val="center"/>
        <w:rPr>
          <w:rFonts w:ascii="Times New Roman" w:hAnsi="Times New Roman"/>
          <w:b/>
          <w:sz w:val="24"/>
        </w:rPr>
      </w:pPr>
    </w:p>
    <w:p w14:paraId="3292A6C5" w14:textId="77777777" w:rsidR="00B5105A" w:rsidRDefault="00B5105A" w:rsidP="00AC6A19">
      <w:pPr>
        <w:jc w:val="center"/>
        <w:rPr>
          <w:rFonts w:ascii="Times New Roman" w:hAnsi="Times New Roman"/>
          <w:b/>
          <w:sz w:val="24"/>
        </w:rPr>
      </w:pPr>
    </w:p>
    <w:p w14:paraId="37B370A1"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IV.</w:t>
      </w:r>
    </w:p>
    <w:p w14:paraId="79F4956B"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Cena diela</w:t>
      </w:r>
    </w:p>
    <w:p w14:paraId="37152E45" w14:textId="77777777" w:rsidR="00AC6A19" w:rsidRPr="00F24F8D" w:rsidRDefault="00AC6A19" w:rsidP="00AC6A19">
      <w:pPr>
        <w:jc w:val="center"/>
        <w:rPr>
          <w:rFonts w:ascii="Times New Roman" w:hAnsi="Times New Roman"/>
          <w:b/>
          <w:sz w:val="24"/>
        </w:rPr>
      </w:pPr>
    </w:p>
    <w:p w14:paraId="429CE568" w14:textId="3C47FF3E" w:rsidR="00AD10EA" w:rsidRPr="002F294D" w:rsidRDefault="00AC6A19" w:rsidP="002114C7">
      <w:pPr>
        <w:pStyle w:val="Default"/>
        <w:jc w:val="both"/>
        <w:rPr>
          <w:rFonts w:ascii="Times New Roman" w:hAnsi="Times New Roman"/>
          <w:b/>
        </w:rPr>
      </w:pPr>
      <w:r w:rsidRPr="00F24F8D">
        <w:rPr>
          <w:rFonts w:ascii="Times New Roman" w:hAnsi="Times New Roman"/>
        </w:rPr>
        <w:t xml:space="preserve">4.1. </w:t>
      </w:r>
      <w:r w:rsidR="00AD10EA" w:rsidRPr="006B16F3">
        <w:rPr>
          <w:rFonts w:ascii="Times New Roman" w:hAnsi="Times New Roman"/>
        </w:rPr>
        <w:t xml:space="preserve">Cena za zhotovenie predmetu zmluvy v rozsahu článku II. tejto zmluvy je stanovená výsledkom verejného obstarávania, a to na základe výsledkov vyhodnotenia ponúk postupom zadávania podlimitnej zákazky  na uskutočňovanie stavebných </w:t>
      </w:r>
      <w:r w:rsidR="00AD10EA" w:rsidRPr="002114C7">
        <w:rPr>
          <w:rFonts w:ascii="Times New Roman" w:hAnsi="Times New Roman" w:cs="Times New Roman"/>
        </w:rPr>
        <w:t xml:space="preserve">prác </w:t>
      </w:r>
      <w:r w:rsidR="00AD10EA" w:rsidRPr="00B5105A">
        <w:rPr>
          <w:rFonts w:ascii="Times New Roman" w:hAnsi="Times New Roman" w:cs="Times New Roman"/>
          <w:b/>
          <w:bCs/>
        </w:rPr>
        <w:t>„</w:t>
      </w:r>
      <w:r w:rsidR="002114C7" w:rsidRPr="00B5105A">
        <w:rPr>
          <w:rFonts w:ascii="Times New Roman" w:hAnsi="Times New Roman" w:cs="Times New Roman"/>
          <w:b/>
          <w:bCs/>
        </w:rPr>
        <w:t xml:space="preserve">Euro </w:t>
      </w:r>
      <w:proofErr w:type="spellStart"/>
      <w:r w:rsidR="002114C7" w:rsidRPr="00B5105A">
        <w:rPr>
          <w:rFonts w:ascii="Times New Roman" w:hAnsi="Times New Roman" w:cs="Times New Roman"/>
          <w:b/>
          <w:bCs/>
        </w:rPr>
        <w:t>Velo</w:t>
      </w:r>
      <w:proofErr w:type="spellEnd"/>
      <w:r w:rsidR="002114C7" w:rsidRPr="00B5105A">
        <w:rPr>
          <w:rFonts w:ascii="Times New Roman" w:hAnsi="Times New Roman" w:cs="Times New Roman"/>
          <w:b/>
          <w:bCs/>
        </w:rPr>
        <w:t xml:space="preserve"> 11 v Prešovskom kraji, úsek Veľký Šariš – Pečovská Nová Ves, k. ú. Šarišské Michaľany</w:t>
      </w:r>
      <w:r w:rsidR="00AD10EA" w:rsidRPr="00B5105A">
        <w:rPr>
          <w:rFonts w:ascii="Times New Roman" w:hAnsi="Times New Roman" w:cs="Times New Roman"/>
          <w:b/>
          <w:bCs/>
        </w:rPr>
        <w:t>“,</w:t>
      </w:r>
      <w:r w:rsidR="00AD10EA" w:rsidRPr="006B16F3">
        <w:rPr>
          <w:rFonts w:ascii="Times New Roman" w:hAnsi="Times New Roman"/>
        </w:rPr>
        <w:t xml:space="preserve"> pre </w:t>
      </w:r>
      <w:r w:rsidR="002F294D">
        <w:rPr>
          <w:rFonts w:ascii="Times New Roman" w:hAnsi="Times New Roman"/>
        </w:rPr>
        <w:t>obec Šarišské Michaľany</w:t>
      </w:r>
      <w:r w:rsidR="00AD10EA" w:rsidRPr="006B16F3">
        <w:rPr>
          <w:rFonts w:ascii="Times New Roman" w:hAnsi="Times New Roman"/>
        </w:rPr>
        <w:t xml:space="preserve"> v zmysle zákona č. 343/2015 Z. z. o verejnom obstarávaní, a je doložená podrobným rozpočtom, ktorý tvorí Prílohu č. 1 tejto zmluvy</w:t>
      </w:r>
      <w:r w:rsidR="00AD10EA">
        <w:rPr>
          <w:rFonts w:ascii="Times New Roman" w:hAnsi="Times New Roman"/>
        </w:rPr>
        <w:t xml:space="preserve">. </w:t>
      </w:r>
    </w:p>
    <w:p w14:paraId="1819A68B"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4.1.1. Cena za dielo je maximálna, t. j. cena, ktorú nie je možné prekročiť. </w:t>
      </w:r>
    </w:p>
    <w:p w14:paraId="2B16DB3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4.1.2. Cena môže byť zmenená len dohodou zmluvných strán vo forme samostatného podpísaného dodatku k tejto zmluve, a to v súlade s príslušnými ustanoveniami zákona o verejnom obstarávaní. </w:t>
      </w:r>
    </w:p>
    <w:p w14:paraId="26E4BA14" w14:textId="77777777" w:rsidR="00AC6A19" w:rsidRPr="00F24F8D" w:rsidRDefault="00AC6A19" w:rsidP="00AC6A19">
      <w:pPr>
        <w:jc w:val="both"/>
        <w:rPr>
          <w:rFonts w:ascii="Times New Roman" w:hAnsi="Times New Roman"/>
          <w:sz w:val="24"/>
        </w:rPr>
      </w:pPr>
    </w:p>
    <w:p w14:paraId="2FC356BA"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4.2. Cena za zhotovenie diela podľa článku II. tejto zmluvy je: </w:t>
      </w:r>
    </w:p>
    <w:p w14:paraId="73E2DFA7" w14:textId="77777777" w:rsidR="00AC6A19" w:rsidRPr="00F24F8D" w:rsidRDefault="00AC6A19" w:rsidP="00AC6A19">
      <w:pPr>
        <w:jc w:val="both"/>
        <w:rPr>
          <w:rFonts w:ascii="Times New Roman" w:hAnsi="Times New Roman"/>
          <w:sz w:val="24"/>
        </w:rPr>
      </w:pPr>
    </w:p>
    <w:p w14:paraId="61AB11D0" w14:textId="77777777" w:rsidR="00AC6A19" w:rsidRPr="00F24F8D" w:rsidRDefault="00AC6A19" w:rsidP="00AC6A19">
      <w:pPr>
        <w:jc w:val="both"/>
        <w:rPr>
          <w:rFonts w:ascii="Times New Roman" w:hAnsi="Times New Roman"/>
          <w:sz w:val="24"/>
        </w:rPr>
      </w:pPr>
      <w:r w:rsidRPr="00F24F8D">
        <w:rPr>
          <w:rFonts w:ascii="Times New Roman" w:hAnsi="Times New Roman"/>
          <w:b/>
          <w:bCs/>
          <w:sz w:val="24"/>
        </w:rPr>
        <w:t>Cena celkom bez DPH :</w:t>
      </w:r>
      <w:r w:rsidRPr="00F24F8D">
        <w:rPr>
          <w:rFonts w:ascii="Times New Roman" w:hAnsi="Times New Roman"/>
          <w:b/>
          <w:bCs/>
          <w:sz w:val="24"/>
        </w:rPr>
        <w:tab/>
      </w:r>
      <w:r w:rsidR="00860B53" w:rsidRPr="002E186F">
        <w:rPr>
          <w:rFonts w:ascii="Times New Roman" w:hAnsi="Times New Roman"/>
          <w:sz w:val="24"/>
          <w:highlight w:val="lightGray"/>
        </w:rPr>
        <w:t>.......................</w:t>
      </w:r>
      <w:r w:rsidRPr="00F24F8D">
        <w:rPr>
          <w:rFonts w:ascii="Times New Roman" w:hAnsi="Times New Roman"/>
          <w:b/>
          <w:bCs/>
          <w:sz w:val="24"/>
        </w:rPr>
        <w:tab/>
        <w:t xml:space="preserve"> EUR (slovom: </w:t>
      </w:r>
      <w:r w:rsidR="00860B53" w:rsidRPr="002E186F">
        <w:rPr>
          <w:rFonts w:ascii="Times New Roman" w:hAnsi="Times New Roman"/>
          <w:sz w:val="24"/>
          <w:highlight w:val="lightGray"/>
        </w:rPr>
        <w:t>.......................</w:t>
      </w:r>
      <w:r w:rsidRPr="00F24F8D">
        <w:rPr>
          <w:rFonts w:ascii="Times New Roman" w:hAnsi="Times New Roman"/>
          <w:b/>
          <w:bCs/>
          <w:sz w:val="24"/>
        </w:rPr>
        <w:t xml:space="preserve"> ) </w:t>
      </w:r>
    </w:p>
    <w:p w14:paraId="7AD7340C" w14:textId="77777777" w:rsidR="00AC6A19" w:rsidRPr="00F24F8D" w:rsidRDefault="00AC6A19" w:rsidP="00AC6A19">
      <w:pPr>
        <w:jc w:val="both"/>
        <w:rPr>
          <w:rFonts w:ascii="Times New Roman" w:hAnsi="Times New Roman"/>
          <w:sz w:val="24"/>
        </w:rPr>
      </w:pPr>
      <w:r w:rsidRPr="00F24F8D">
        <w:rPr>
          <w:rFonts w:ascii="Times New Roman" w:hAnsi="Times New Roman"/>
          <w:b/>
          <w:bCs/>
          <w:sz w:val="24"/>
        </w:rPr>
        <w:t>DPH 20% :</w:t>
      </w:r>
      <w:r w:rsidRPr="00F24F8D">
        <w:rPr>
          <w:rFonts w:ascii="Times New Roman" w:hAnsi="Times New Roman"/>
          <w:b/>
          <w:bCs/>
          <w:sz w:val="24"/>
        </w:rPr>
        <w:tab/>
      </w:r>
      <w:r w:rsidRPr="00F24F8D">
        <w:rPr>
          <w:rFonts w:ascii="Times New Roman" w:hAnsi="Times New Roman"/>
          <w:b/>
          <w:bCs/>
          <w:sz w:val="24"/>
        </w:rPr>
        <w:tab/>
      </w:r>
      <w:r w:rsidRPr="00F24F8D">
        <w:rPr>
          <w:rFonts w:ascii="Times New Roman" w:hAnsi="Times New Roman"/>
          <w:b/>
          <w:bCs/>
          <w:sz w:val="24"/>
        </w:rPr>
        <w:tab/>
      </w:r>
      <w:r w:rsidR="00860B53" w:rsidRPr="002E186F">
        <w:rPr>
          <w:rFonts w:ascii="Times New Roman" w:hAnsi="Times New Roman"/>
          <w:sz w:val="24"/>
          <w:highlight w:val="lightGray"/>
        </w:rPr>
        <w:t>.......................</w:t>
      </w:r>
      <w:r w:rsidR="00860B53" w:rsidRPr="00F24F8D">
        <w:rPr>
          <w:rFonts w:ascii="Times New Roman" w:hAnsi="Times New Roman"/>
          <w:b/>
          <w:bCs/>
          <w:sz w:val="24"/>
        </w:rPr>
        <w:tab/>
      </w:r>
      <w:r w:rsidRPr="00F24F8D">
        <w:rPr>
          <w:rFonts w:ascii="Times New Roman" w:hAnsi="Times New Roman"/>
          <w:b/>
          <w:bCs/>
          <w:sz w:val="24"/>
        </w:rPr>
        <w:t xml:space="preserve"> EUR (slovom: </w:t>
      </w:r>
      <w:r w:rsidR="00860B53" w:rsidRPr="002E186F">
        <w:rPr>
          <w:rFonts w:ascii="Times New Roman" w:hAnsi="Times New Roman"/>
          <w:sz w:val="24"/>
          <w:highlight w:val="lightGray"/>
        </w:rPr>
        <w:t>.......................</w:t>
      </w:r>
      <w:r w:rsidRPr="00F24F8D">
        <w:rPr>
          <w:rFonts w:ascii="Times New Roman" w:hAnsi="Times New Roman"/>
          <w:b/>
          <w:bCs/>
          <w:sz w:val="24"/>
        </w:rPr>
        <w:t xml:space="preserve"> )   </w:t>
      </w:r>
    </w:p>
    <w:p w14:paraId="2CF4A83F" w14:textId="77777777" w:rsidR="00AC6A19" w:rsidRPr="00F24F8D" w:rsidRDefault="00AC6A19" w:rsidP="00AC6A19">
      <w:pPr>
        <w:jc w:val="both"/>
        <w:rPr>
          <w:rFonts w:ascii="Times New Roman" w:hAnsi="Times New Roman"/>
          <w:b/>
          <w:bCs/>
          <w:sz w:val="24"/>
        </w:rPr>
      </w:pPr>
      <w:r w:rsidRPr="00F24F8D">
        <w:rPr>
          <w:rFonts w:ascii="Times New Roman" w:hAnsi="Times New Roman"/>
          <w:b/>
          <w:bCs/>
          <w:sz w:val="24"/>
        </w:rPr>
        <w:t xml:space="preserve">Cena celkom s DPH : </w:t>
      </w:r>
      <w:r w:rsidRPr="00F24F8D">
        <w:rPr>
          <w:rFonts w:ascii="Times New Roman" w:hAnsi="Times New Roman"/>
          <w:b/>
          <w:bCs/>
          <w:sz w:val="24"/>
        </w:rPr>
        <w:tab/>
      </w:r>
      <w:r w:rsidR="00860B53" w:rsidRPr="002E186F">
        <w:rPr>
          <w:rFonts w:ascii="Times New Roman" w:hAnsi="Times New Roman"/>
          <w:sz w:val="24"/>
          <w:highlight w:val="lightGray"/>
        </w:rPr>
        <w:t>.......................</w:t>
      </w:r>
      <w:r w:rsidR="00860B53" w:rsidRPr="00F24F8D">
        <w:rPr>
          <w:rFonts w:ascii="Times New Roman" w:hAnsi="Times New Roman"/>
          <w:b/>
          <w:bCs/>
          <w:sz w:val="24"/>
        </w:rPr>
        <w:tab/>
      </w:r>
      <w:r w:rsidRPr="00F24F8D">
        <w:rPr>
          <w:rFonts w:ascii="Times New Roman" w:hAnsi="Times New Roman"/>
          <w:b/>
          <w:bCs/>
          <w:sz w:val="24"/>
        </w:rPr>
        <w:t xml:space="preserve"> EUR (slovom: </w:t>
      </w:r>
      <w:r w:rsidR="00860B53" w:rsidRPr="002E186F">
        <w:rPr>
          <w:rFonts w:ascii="Times New Roman" w:hAnsi="Times New Roman"/>
          <w:sz w:val="24"/>
          <w:highlight w:val="lightGray"/>
        </w:rPr>
        <w:t>.......................</w:t>
      </w:r>
      <w:r w:rsidRPr="00F24F8D">
        <w:rPr>
          <w:rFonts w:ascii="Times New Roman" w:hAnsi="Times New Roman"/>
          <w:b/>
          <w:bCs/>
          <w:sz w:val="24"/>
        </w:rPr>
        <w:t xml:space="preserve"> )   </w:t>
      </w:r>
      <w:r w:rsidRPr="00F24F8D">
        <w:rPr>
          <w:rFonts w:ascii="Times New Roman" w:hAnsi="Times New Roman"/>
          <w:b/>
          <w:bCs/>
          <w:sz w:val="24"/>
        </w:rPr>
        <w:tab/>
      </w:r>
      <w:r w:rsidRPr="00F24F8D">
        <w:rPr>
          <w:rFonts w:ascii="Times New Roman" w:hAnsi="Times New Roman"/>
          <w:b/>
          <w:bCs/>
          <w:sz w:val="24"/>
        </w:rPr>
        <w:tab/>
      </w:r>
    </w:p>
    <w:p w14:paraId="40E74457" w14:textId="77777777" w:rsidR="00AC6A19" w:rsidRPr="00F24F8D" w:rsidRDefault="00AC6A19" w:rsidP="00AC6A19">
      <w:pPr>
        <w:jc w:val="both"/>
        <w:rPr>
          <w:rFonts w:ascii="Times New Roman" w:hAnsi="Times New Roman"/>
          <w:b/>
          <w:bCs/>
          <w:sz w:val="24"/>
        </w:rPr>
      </w:pPr>
    </w:p>
    <w:p w14:paraId="03359414" w14:textId="77777777" w:rsidR="00AC6A19" w:rsidRPr="00F24F8D" w:rsidRDefault="00AC6A19" w:rsidP="00AC6A19">
      <w:pPr>
        <w:jc w:val="both"/>
        <w:rPr>
          <w:rFonts w:ascii="Times New Roman" w:hAnsi="Times New Roman"/>
          <w:sz w:val="24"/>
        </w:rPr>
      </w:pPr>
      <w:r w:rsidRPr="00F24F8D">
        <w:rPr>
          <w:rFonts w:ascii="Times New Roman" w:hAnsi="Times New Roman"/>
          <w:sz w:val="24"/>
        </w:rPr>
        <w:t>4.2.1 V cene za dielo sú zahrnuté všetky náklady a výdavky zhotoviteľa, ktoré súvisia s vykonaním diela.</w:t>
      </w:r>
    </w:p>
    <w:p w14:paraId="397E67E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4.2.2. Práce, ktoré zhotoviteľ nevykoná, vykoná bez príkazu objednávateľa alebo odchylne od dojednaných zmluvných podmienok, objednávateľ neuhradí. </w:t>
      </w:r>
    </w:p>
    <w:p w14:paraId="4165024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4.2.3. V cene sú obsiahnuté aj náklady na vybudovanie, prevádzku, údržbu a vypratanie staveniska.</w:t>
      </w:r>
    </w:p>
    <w:p w14:paraId="5B163EB4" w14:textId="77777777" w:rsidR="00AC6A19" w:rsidRPr="00F24F8D" w:rsidRDefault="00AC6A19" w:rsidP="00AC6A19">
      <w:pPr>
        <w:jc w:val="both"/>
        <w:rPr>
          <w:rFonts w:ascii="Times New Roman" w:hAnsi="Times New Roman"/>
          <w:sz w:val="24"/>
        </w:rPr>
      </w:pPr>
    </w:p>
    <w:p w14:paraId="7F706D75" w14:textId="0FD64603" w:rsidR="00E26C59" w:rsidRDefault="00E26C59" w:rsidP="00AC6A19">
      <w:pPr>
        <w:jc w:val="center"/>
        <w:rPr>
          <w:rFonts w:ascii="Times New Roman" w:hAnsi="Times New Roman"/>
          <w:b/>
          <w:sz w:val="24"/>
        </w:rPr>
      </w:pPr>
    </w:p>
    <w:p w14:paraId="2A488A74" w14:textId="77777777" w:rsidR="00B5105A" w:rsidRDefault="00B5105A" w:rsidP="00AC6A19">
      <w:pPr>
        <w:jc w:val="center"/>
        <w:rPr>
          <w:rFonts w:ascii="Times New Roman" w:hAnsi="Times New Roman"/>
          <w:b/>
          <w:sz w:val="24"/>
        </w:rPr>
      </w:pPr>
    </w:p>
    <w:p w14:paraId="17241B31"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V.</w:t>
      </w:r>
    </w:p>
    <w:p w14:paraId="5F33D9AD" w14:textId="77777777" w:rsidR="00AC6A19" w:rsidRPr="00F24F8D" w:rsidRDefault="00AC6A19" w:rsidP="00AC6A19">
      <w:pPr>
        <w:jc w:val="center"/>
        <w:rPr>
          <w:rFonts w:ascii="Times New Roman" w:hAnsi="Times New Roman"/>
          <w:b/>
          <w:sz w:val="24"/>
        </w:rPr>
      </w:pPr>
      <w:r w:rsidRPr="00B5105A">
        <w:rPr>
          <w:rFonts w:ascii="Times New Roman" w:hAnsi="Times New Roman"/>
          <w:b/>
          <w:sz w:val="24"/>
        </w:rPr>
        <w:t>Platobné podmienky</w:t>
      </w:r>
    </w:p>
    <w:p w14:paraId="0E42E090" w14:textId="77777777" w:rsidR="00CF543A" w:rsidRDefault="00CF543A" w:rsidP="00AC6A19">
      <w:pPr>
        <w:jc w:val="both"/>
        <w:rPr>
          <w:rFonts w:ascii="Times New Roman" w:hAnsi="Times New Roman"/>
          <w:b/>
          <w:sz w:val="24"/>
        </w:rPr>
      </w:pPr>
    </w:p>
    <w:p w14:paraId="3E6EE938" w14:textId="460EE1CA" w:rsidR="00CF543A" w:rsidRPr="00B5105A" w:rsidRDefault="00CF543A" w:rsidP="00AC6A19">
      <w:pPr>
        <w:jc w:val="both"/>
        <w:rPr>
          <w:rFonts w:ascii="Times New Roman" w:hAnsi="Times New Roman"/>
          <w:sz w:val="24"/>
        </w:rPr>
      </w:pPr>
      <w:r w:rsidRPr="00B5105A">
        <w:rPr>
          <w:rFonts w:ascii="Times New Roman" w:hAnsi="Times New Roman"/>
          <w:sz w:val="24"/>
        </w:rPr>
        <w:t>5.1. Objednávateľ neposkytuje zhotoviteľovi diela žiadne preddavky.</w:t>
      </w:r>
    </w:p>
    <w:p w14:paraId="6332A87F" w14:textId="7CB4E1BE" w:rsidR="00AC6A19" w:rsidRPr="00B5105A" w:rsidRDefault="00CF543A" w:rsidP="00AC6A19">
      <w:pPr>
        <w:jc w:val="both"/>
        <w:rPr>
          <w:rFonts w:ascii="Times New Roman" w:hAnsi="Times New Roman"/>
          <w:sz w:val="24"/>
        </w:rPr>
      </w:pPr>
      <w:r w:rsidRPr="00B5105A">
        <w:rPr>
          <w:rFonts w:ascii="Times New Roman" w:hAnsi="Times New Roman"/>
          <w:sz w:val="24"/>
        </w:rPr>
        <w:t xml:space="preserve">5.1.1. Zhotoviteľ musí svoje práce vyúčtovať overiteľným spôsobom. Podkladom pre vystavenie faktúry je súpis skutočne vykonaných druhov a množstiev prác zhotoviteľa, odsúhlasený a podpísaný stavebným dozorom objednávateľa. Súpis vykonaných prác je súčasťou faktúry, musí byť zostavený prehľadne, pričom sa musí dodržiavať poradie položiek a označenie, ktoré je v súlade s oceneným popisom (výkaz výmer) podľa zmluvy. </w:t>
      </w:r>
      <w:r w:rsidR="007B480C" w:rsidRPr="00B5105A">
        <w:rPr>
          <w:rFonts w:ascii="Times New Roman" w:hAnsi="Times New Roman"/>
          <w:sz w:val="24"/>
        </w:rPr>
        <w:t>Overenie vykonaných prác  autorizuje objednávateľ do 5. pracovného dňa od predloženia súpisu prác zhotoviteľom. Ak má súpis prác chyby, vráti ho zhotoviteľovi na prepracovanie.</w:t>
      </w:r>
    </w:p>
    <w:p w14:paraId="34B9157C" w14:textId="1F223A82" w:rsidR="00AC6A19" w:rsidRPr="00B5105A" w:rsidRDefault="00AC6A19" w:rsidP="00AC6A19">
      <w:pPr>
        <w:jc w:val="both"/>
        <w:rPr>
          <w:rFonts w:ascii="Times New Roman" w:hAnsi="Times New Roman"/>
          <w:dstrike/>
          <w:sz w:val="24"/>
        </w:rPr>
      </w:pPr>
      <w:r w:rsidRPr="00B5105A">
        <w:rPr>
          <w:rFonts w:ascii="Times New Roman" w:hAnsi="Times New Roman"/>
          <w:sz w:val="24"/>
        </w:rPr>
        <w:t>5.1.</w:t>
      </w:r>
      <w:r w:rsidR="001E7117" w:rsidRPr="00B5105A">
        <w:rPr>
          <w:rFonts w:ascii="Times New Roman" w:hAnsi="Times New Roman"/>
          <w:sz w:val="24"/>
        </w:rPr>
        <w:t>2.</w:t>
      </w:r>
      <w:r w:rsidRPr="00B5105A">
        <w:rPr>
          <w:rFonts w:ascii="Times New Roman" w:hAnsi="Times New Roman"/>
          <w:sz w:val="24"/>
        </w:rPr>
        <w:t xml:space="preserve"> Cenu za zhotovenie diela zaplatí objednávateľ zhotoviteľovi na základe </w:t>
      </w:r>
      <w:r w:rsidR="007B480C" w:rsidRPr="00B5105A">
        <w:rPr>
          <w:rFonts w:ascii="Times New Roman" w:hAnsi="Times New Roman"/>
          <w:sz w:val="24"/>
        </w:rPr>
        <w:t xml:space="preserve">dvoch </w:t>
      </w:r>
      <w:r w:rsidRPr="00B5105A">
        <w:rPr>
          <w:rFonts w:ascii="Times New Roman" w:hAnsi="Times New Roman"/>
          <w:sz w:val="24"/>
        </w:rPr>
        <w:t>faktúr</w:t>
      </w:r>
      <w:r w:rsidR="00A54446" w:rsidRPr="00B5105A">
        <w:rPr>
          <w:rFonts w:ascii="Times New Roman" w:hAnsi="Times New Roman"/>
          <w:sz w:val="24"/>
        </w:rPr>
        <w:t>. Prvá faktú</w:t>
      </w:r>
      <w:r w:rsidR="007B480C" w:rsidRPr="00B5105A">
        <w:rPr>
          <w:rFonts w:ascii="Times New Roman" w:hAnsi="Times New Roman"/>
          <w:sz w:val="24"/>
        </w:rPr>
        <w:t xml:space="preserve">ra bude vystavená </w:t>
      </w:r>
      <w:r w:rsidRPr="00B5105A">
        <w:rPr>
          <w:rFonts w:ascii="Times New Roman" w:hAnsi="Times New Roman"/>
          <w:sz w:val="24"/>
        </w:rPr>
        <w:t xml:space="preserve">po prestavaní aspoň </w:t>
      </w:r>
      <w:r w:rsidR="00A54446" w:rsidRPr="00B5105A">
        <w:rPr>
          <w:rFonts w:ascii="Times New Roman" w:hAnsi="Times New Roman"/>
          <w:sz w:val="24"/>
        </w:rPr>
        <w:t>5</w:t>
      </w:r>
      <w:r w:rsidRPr="00B5105A">
        <w:rPr>
          <w:rFonts w:ascii="Times New Roman" w:hAnsi="Times New Roman"/>
          <w:sz w:val="24"/>
        </w:rPr>
        <w:t>0 % z ceny diela</w:t>
      </w:r>
      <w:r w:rsidR="00B5105A">
        <w:rPr>
          <w:rFonts w:ascii="Times New Roman" w:hAnsi="Times New Roman"/>
          <w:sz w:val="24"/>
        </w:rPr>
        <w:t>.</w:t>
      </w:r>
      <w:r w:rsidR="00B5105A">
        <w:rPr>
          <w:rFonts w:ascii="Times New Roman" w:hAnsi="Times New Roman"/>
          <w:dstrike/>
          <w:sz w:val="24"/>
        </w:rPr>
        <w:t xml:space="preserve"> </w:t>
      </w:r>
      <w:r w:rsidR="00A54446" w:rsidRPr="00B5105A">
        <w:rPr>
          <w:rFonts w:ascii="Times New Roman" w:hAnsi="Times New Roman"/>
          <w:sz w:val="24"/>
        </w:rPr>
        <w:t>Druhú konečnú faktúru za vykonané dielo predloží zhotoviteľ ku dňu odovzdania a</w:t>
      </w:r>
      <w:r w:rsidR="00E24B04" w:rsidRPr="00B5105A">
        <w:rPr>
          <w:rFonts w:ascii="Times New Roman" w:hAnsi="Times New Roman"/>
          <w:sz w:val="24"/>
        </w:rPr>
        <w:t> </w:t>
      </w:r>
      <w:r w:rsidR="00A54446" w:rsidRPr="00B5105A">
        <w:rPr>
          <w:rFonts w:ascii="Times New Roman" w:hAnsi="Times New Roman"/>
          <w:sz w:val="24"/>
        </w:rPr>
        <w:t>prevzatia</w:t>
      </w:r>
      <w:r w:rsidR="00E24B04" w:rsidRPr="00B5105A">
        <w:rPr>
          <w:rFonts w:ascii="Times New Roman" w:hAnsi="Times New Roman"/>
          <w:sz w:val="24"/>
        </w:rPr>
        <w:t xml:space="preserve"> diela</w:t>
      </w:r>
      <w:r w:rsidR="00A54446" w:rsidRPr="00B5105A">
        <w:rPr>
          <w:rFonts w:ascii="Times New Roman" w:hAnsi="Times New Roman"/>
          <w:sz w:val="24"/>
        </w:rPr>
        <w:t>. Jej prijatie objednávateľom vylučuje dodatočné nároky zhotoviteľa na úpravu ceny diela</w:t>
      </w:r>
    </w:p>
    <w:p w14:paraId="39DFD89B" w14:textId="77777777" w:rsidR="00B5105A" w:rsidRDefault="00B5105A" w:rsidP="00AC6A19">
      <w:pPr>
        <w:jc w:val="both"/>
        <w:rPr>
          <w:rFonts w:ascii="Times New Roman" w:hAnsi="Times New Roman"/>
          <w:sz w:val="24"/>
        </w:rPr>
      </w:pPr>
    </w:p>
    <w:p w14:paraId="3B7A07F2" w14:textId="7A235E26" w:rsidR="00AC6A19" w:rsidRPr="00F24F8D" w:rsidRDefault="00AC6A19" w:rsidP="00AC6A19">
      <w:pPr>
        <w:jc w:val="both"/>
        <w:rPr>
          <w:rFonts w:ascii="Times New Roman" w:hAnsi="Times New Roman"/>
          <w:sz w:val="24"/>
        </w:rPr>
      </w:pPr>
      <w:r w:rsidRPr="00F24F8D">
        <w:rPr>
          <w:rFonts w:ascii="Times New Roman" w:hAnsi="Times New Roman"/>
          <w:sz w:val="24"/>
        </w:rPr>
        <w:t xml:space="preserve">5.2. Faktúru vyhotoví zhotoviteľ v súlade so zákonom č. 222/2004 Z. z. o dani z pridanej hodnoty v znení neskorších predpisov a predloží objednávateľovi v 6 originálnych výtlačkoch. Faktúra bude obsahovať minimálne tieto údaje: </w:t>
      </w:r>
    </w:p>
    <w:p w14:paraId="538F96D8"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číslo faktúry, resp. daňového dokladu, </w:t>
      </w:r>
    </w:p>
    <w:p w14:paraId="469AC4B2"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označenie objednávateľa a zhotoviteľa, peňažný ústav, číslo účtu, </w:t>
      </w:r>
    </w:p>
    <w:p w14:paraId="3A78AD8B"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IČO a DIČ zhotoviteľa, IČO objednávateľa, </w:t>
      </w:r>
    </w:p>
    <w:p w14:paraId="42A66EE9"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označenie registra, ktorý PO zapísal v obchodnom registri a číslo zápisu, </w:t>
      </w:r>
    </w:p>
    <w:p w14:paraId="05F9AA14"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miesto a názov diela, evidenčné číslo stavby, </w:t>
      </w:r>
    </w:p>
    <w:p w14:paraId="55FE750A"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číslo zmluvy, dátum jej uzatvorenia, </w:t>
      </w:r>
    </w:p>
    <w:p w14:paraId="1DDCEE2E"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zdaniteľné obdobie, </w:t>
      </w:r>
    </w:p>
    <w:p w14:paraId="3FAA239E"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deň odoslania a deň splatnosti faktúry, </w:t>
      </w:r>
    </w:p>
    <w:p w14:paraId="7D25341E"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fakturovanú základnú čiastku bez DPH, čiastku DPH a celkovú fakturovanú sumu, </w:t>
      </w:r>
    </w:p>
    <w:p w14:paraId="174D6D4B"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pečiatku a podpis oprávneného zástupcu zhotoviteľa, </w:t>
      </w:r>
    </w:p>
    <w:p w14:paraId="10669C9B"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prílohou faktúry bude objednávateľom odsúhlasený súpis vykonaných prác. </w:t>
      </w:r>
    </w:p>
    <w:p w14:paraId="4B92AF4A" w14:textId="77777777" w:rsidR="00AC6A19" w:rsidRPr="00F24F8D" w:rsidRDefault="00AC6A19" w:rsidP="00AC6A19">
      <w:pPr>
        <w:jc w:val="both"/>
        <w:rPr>
          <w:rFonts w:ascii="Times New Roman" w:hAnsi="Times New Roman"/>
          <w:sz w:val="24"/>
        </w:rPr>
      </w:pPr>
    </w:p>
    <w:p w14:paraId="02CD0A86" w14:textId="3F682D72" w:rsidR="00B62D3F" w:rsidRPr="00B5105A" w:rsidRDefault="00B62D3F" w:rsidP="00B62D3F">
      <w:pPr>
        <w:jc w:val="both"/>
        <w:rPr>
          <w:rFonts w:ascii="Times New Roman" w:hAnsi="Times New Roman"/>
          <w:sz w:val="24"/>
        </w:rPr>
      </w:pPr>
      <w:r w:rsidRPr="00B5105A">
        <w:rPr>
          <w:rFonts w:ascii="Times New Roman" w:hAnsi="Times New Roman"/>
          <w:sz w:val="24"/>
        </w:rPr>
        <w:t xml:space="preserve">5.2.1. V prípade, že v protokole o odovzdaní a prevzatí diela budú uvedené chyby a nedorobky, </w:t>
      </w:r>
      <w:r w:rsidR="00A54446" w:rsidRPr="00B5105A">
        <w:rPr>
          <w:rFonts w:ascii="Times New Roman" w:hAnsi="Times New Roman"/>
          <w:sz w:val="24"/>
        </w:rPr>
        <w:t xml:space="preserve">druhá konečná </w:t>
      </w:r>
      <w:r w:rsidRPr="00B5105A">
        <w:rPr>
          <w:rFonts w:ascii="Times New Roman" w:hAnsi="Times New Roman"/>
          <w:sz w:val="24"/>
        </w:rPr>
        <w:t xml:space="preserve">faktúra za dodávku bude uhradená </w:t>
      </w:r>
      <w:r w:rsidR="001E7117" w:rsidRPr="00B5105A">
        <w:rPr>
          <w:rFonts w:ascii="Times New Roman" w:hAnsi="Times New Roman"/>
          <w:sz w:val="24"/>
        </w:rPr>
        <w:t xml:space="preserve">len </w:t>
      </w:r>
      <w:r w:rsidRPr="00B5105A">
        <w:rPr>
          <w:rFonts w:ascii="Times New Roman" w:hAnsi="Times New Roman"/>
          <w:sz w:val="24"/>
        </w:rPr>
        <w:t xml:space="preserve">do výšky 95 % ceny diela. Zvyšok fakturovanej ceny objednávateľ uhradí do 60 dní po podpísaní zápisnice o odstránení chýb a nedorobkov. </w:t>
      </w:r>
    </w:p>
    <w:p w14:paraId="13E31B6F" w14:textId="77777777" w:rsidR="00B62D3F" w:rsidRPr="00B5105A" w:rsidRDefault="00B62D3F" w:rsidP="00AC6A19">
      <w:pPr>
        <w:jc w:val="both"/>
        <w:rPr>
          <w:rFonts w:ascii="Times New Roman" w:hAnsi="Times New Roman"/>
          <w:sz w:val="24"/>
        </w:rPr>
      </w:pPr>
    </w:p>
    <w:p w14:paraId="555B8093" w14:textId="061CA498" w:rsidR="00AC6A19" w:rsidRPr="00F24F8D" w:rsidRDefault="00AC6A19" w:rsidP="00AC6A19">
      <w:pPr>
        <w:jc w:val="both"/>
        <w:rPr>
          <w:rFonts w:ascii="Times New Roman" w:hAnsi="Times New Roman"/>
          <w:sz w:val="24"/>
        </w:rPr>
      </w:pPr>
      <w:r w:rsidRPr="00B5105A">
        <w:rPr>
          <w:rFonts w:ascii="Times New Roman" w:hAnsi="Times New Roman"/>
          <w:sz w:val="24"/>
        </w:rPr>
        <w:t>5.2.</w:t>
      </w:r>
      <w:r w:rsidR="00B62D3F" w:rsidRPr="00B5105A">
        <w:rPr>
          <w:rFonts w:ascii="Times New Roman" w:hAnsi="Times New Roman"/>
          <w:sz w:val="24"/>
        </w:rPr>
        <w:t>2</w:t>
      </w:r>
      <w:r w:rsidRPr="00B5105A">
        <w:rPr>
          <w:rFonts w:ascii="Times New Roman" w:hAnsi="Times New Roman"/>
          <w:sz w:val="24"/>
        </w:rPr>
        <w:t>. Uhradená faktúra nie je dokladom o odovzdaní a prevzatí diela.</w:t>
      </w:r>
    </w:p>
    <w:p w14:paraId="4084D20B" w14:textId="77777777" w:rsidR="00B62D3F" w:rsidRDefault="00B62D3F" w:rsidP="00AC6A19">
      <w:pPr>
        <w:jc w:val="both"/>
        <w:rPr>
          <w:rFonts w:ascii="Times New Roman" w:hAnsi="Times New Roman"/>
          <w:sz w:val="24"/>
        </w:rPr>
      </w:pPr>
    </w:p>
    <w:p w14:paraId="32D52DB3" w14:textId="77777777" w:rsidR="00AC6A19" w:rsidRPr="00F24F8D" w:rsidRDefault="00AC6A19" w:rsidP="00AC6A19">
      <w:pPr>
        <w:jc w:val="both"/>
        <w:rPr>
          <w:rFonts w:ascii="Times New Roman" w:hAnsi="Times New Roman"/>
          <w:sz w:val="24"/>
        </w:rPr>
      </w:pPr>
      <w:r w:rsidRPr="00F24F8D">
        <w:rPr>
          <w:rFonts w:ascii="Times New Roman" w:hAnsi="Times New Roman"/>
          <w:sz w:val="24"/>
        </w:rPr>
        <w:t>5.3. Splatnosť jednotlivých faktúr je 60 dní odo dňa ich doručenia objednávateľovi. Faktúra sa považuje za uhradenú dňom odpísania prostriedkov z účtu objednávateľa.</w:t>
      </w:r>
    </w:p>
    <w:p w14:paraId="3746F23C" w14:textId="77777777" w:rsidR="00AC6A19" w:rsidRPr="00F24F8D" w:rsidRDefault="00AC6A19" w:rsidP="00AC6A19">
      <w:pPr>
        <w:jc w:val="both"/>
        <w:rPr>
          <w:rFonts w:ascii="Times New Roman" w:hAnsi="Times New Roman"/>
          <w:sz w:val="24"/>
        </w:rPr>
      </w:pPr>
    </w:p>
    <w:p w14:paraId="37C7C934" w14:textId="77777777" w:rsidR="00AC6A19" w:rsidRPr="00F24F8D" w:rsidRDefault="00AC6A19" w:rsidP="00AC6A19">
      <w:pPr>
        <w:jc w:val="both"/>
        <w:rPr>
          <w:rFonts w:ascii="Times New Roman" w:hAnsi="Times New Roman"/>
          <w:sz w:val="24"/>
        </w:rPr>
      </w:pPr>
      <w:r w:rsidRPr="00F24F8D">
        <w:rPr>
          <w:rFonts w:ascii="Times New Roman" w:hAnsi="Times New Roman"/>
          <w:sz w:val="24"/>
        </w:rPr>
        <w:t>5.4. V prípade, že faktúra nebude obsahovať náležitosti uvedené v tejto zmluve, objednávateľ je oprávnený vrátiť ju zhotoviteľovi na doplnenie. V takom prípade sa preruší plynutie lehoty splatnosti a nová lehota splatnosti začne plynúť doručením opravenej faktúry objednávateľovi.</w:t>
      </w:r>
    </w:p>
    <w:p w14:paraId="067EAED4" w14:textId="77777777" w:rsidR="00AC6A19" w:rsidRPr="00F24F8D" w:rsidRDefault="00AC6A19" w:rsidP="00AC6A19">
      <w:pPr>
        <w:jc w:val="both"/>
        <w:rPr>
          <w:rFonts w:ascii="Times New Roman" w:hAnsi="Times New Roman"/>
          <w:sz w:val="24"/>
        </w:rPr>
      </w:pPr>
    </w:p>
    <w:p w14:paraId="4505B3D0" w14:textId="24B6E64F" w:rsidR="00F84E5E" w:rsidRDefault="00F84E5E" w:rsidP="00AC6A19">
      <w:pPr>
        <w:jc w:val="center"/>
        <w:rPr>
          <w:rFonts w:ascii="Times New Roman" w:hAnsi="Times New Roman"/>
          <w:b/>
          <w:sz w:val="24"/>
        </w:rPr>
      </w:pPr>
    </w:p>
    <w:p w14:paraId="17AE2BE2" w14:textId="77777777" w:rsidR="00B5105A" w:rsidRDefault="00B5105A" w:rsidP="00AC6A19">
      <w:pPr>
        <w:jc w:val="center"/>
        <w:rPr>
          <w:rFonts w:ascii="Times New Roman" w:hAnsi="Times New Roman"/>
          <w:b/>
          <w:sz w:val="24"/>
        </w:rPr>
      </w:pPr>
    </w:p>
    <w:p w14:paraId="06D00044"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w:t>
      </w:r>
    </w:p>
    <w:p w14:paraId="74A6F20A"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Záručná doba, zodpovednosť za vady</w:t>
      </w:r>
    </w:p>
    <w:p w14:paraId="43A05275" w14:textId="77777777" w:rsidR="00AC6A19" w:rsidRPr="00F24F8D" w:rsidRDefault="00AC6A19" w:rsidP="00AC6A19">
      <w:pPr>
        <w:jc w:val="both"/>
        <w:rPr>
          <w:rFonts w:ascii="Times New Roman" w:hAnsi="Times New Roman"/>
          <w:b/>
          <w:sz w:val="24"/>
        </w:rPr>
      </w:pPr>
    </w:p>
    <w:p w14:paraId="788830D6"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 Zhotoviteľ zodpovedá za to, že predmet tejto zmluvy je zhotovený podľa schváleného projektu stavby, STN, vzťahujúcimi sa na predmet plnenia, dohodnutých zmluvných podmienok, a že počas záručnej doby bude mať vlastnosti, dohodnuté v tejto zmluve. </w:t>
      </w:r>
    </w:p>
    <w:p w14:paraId="1BC675E2" w14:textId="77777777" w:rsidR="00AC6A19" w:rsidRPr="00F24F8D" w:rsidRDefault="00AC6A19" w:rsidP="00AC6A19">
      <w:pPr>
        <w:jc w:val="both"/>
        <w:rPr>
          <w:rFonts w:ascii="Times New Roman" w:hAnsi="Times New Roman"/>
          <w:sz w:val="24"/>
        </w:rPr>
      </w:pPr>
    </w:p>
    <w:p w14:paraId="27A5278F"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6.2. Záručná doba je 60 mesiacov na stavebnú časť a na technologickú časť podľa záruk stanovených výrobcom technológií. Začína plynúť odo dňa protokolárneho prevzatia diela objednávateľom. Za chyby diela, na ktoré sa vzťahuje záruka, zodpovedá zhotoviteľ v rozsahu tejto záruky. </w:t>
      </w:r>
    </w:p>
    <w:p w14:paraId="05EB653B"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6.2.1. Záručná doba neplynie v čase, kedy objednávateľ nemohol dielo užívať pre chyby, za ktoré zodpovedá zhotoviteľ. </w:t>
      </w:r>
    </w:p>
    <w:p w14:paraId="32973877" w14:textId="77777777" w:rsidR="00AC6A19" w:rsidRPr="00F24F8D" w:rsidRDefault="00AC6A19" w:rsidP="00AC6A19">
      <w:pPr>
        <w:jc w:val="both"/>
        <w:rPr>
          <w:rFonts w:ascii="Times New Roman" w:hAnsi="Times New Roman"/>
          <w:sz w:val="24"/>
        </w:rPr>
      </w:pPr>
    </w:p>
    <w:p w14:paraId="6E5DF143"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6.3. Zmluvné strany sa dohodli pre prípad chyby diela, že počas záručnej doby má zhotoviteľ povinnosť bezplatného odstránenia chyby. </w:t>
      </w:r>
    </w:p>
    <w:p w14:paraId="24FD94D9" w14:textId="77777777" w:rsidR="00AC6A19" w:rsidRPr="00F24F8D" w:rsidRDefault="00AC6A19" w:rsidP="00AC6A19">
      <w:pPr>
        <w:jc w:val="both"/>
        <w:rPr>
          <w:rFonts w:ascii="Times New Roman" w:hAnsi="Times New Roman"/>
          <w:sz w:val="24"/>
        </w:rPr>
      </w:pPr>
    </w:p>
    <w:p w14:paraId="2F4405E6" w14:textId="77777777" w:rsidR="00AC6A19" w:rsidRPr="00F24F8D" w:rsidRDefault="00AC6A19" w:rsidP="00AC6A19">
      <w:pPr>
        <w:jc w:val="both"/>
        <w:rPr>
          <w:rFonts w:ascii="Times New Roman" w:hAnsi="Times New Roman"/>
          <w:sz w:val="24"/>
        </w:rPr>
      </w:pPr>
      <w:r w:rsidRPr="00F24F8D">
        <w:rPr>
          <w:rFonts w:ascii="Times New Roman" w:hAnsi="Times New Roman"/>
          <w:sz w:val="24"/>
        </w:rPr>
        <w:t>6.4. Zhotoviteľ nezodpovedá za chyby diela, ktoré boli spôsobené použitím podkladov a vecí, poskytnutých objednávateľom a zhotoviteľ ani pri vynaložení odbornej starostlivosti nemohol zistiť ich nevhodnosť alebo na ňu upozornil objednávateľa a ten na ich použití trval.</w:t>
      </w:r>
    </w:p>
    <w:p w14:paraId="5FA323D1" w14:textId="77777777" w:rsidR="00AC6A19" w:rsidRPr="00F24F8D" w:rsidRDefault="00AC6A19" w:rsidP="00AC6A19">
      <w:pPr>
        <w:jc w:val="both"/>
        <w:rPr>
          <w:rFonts w:ascii="Times New Roman" w:hAnsi="Times New Roman"/>
          <w:sz w:val="24"/>
        </w:rPr>
      </w:pPr>
    </w:p>
    <w:p w14:paraId="10A1EBE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6.5. Chyby diela, uvedené v protokole o odovzdaní a prevzatí diela, strany nepovažujú za konečnú možnosť reklamácie zjavných chýb zo strany objednávateľa a odovzdanie diela sa nepovažuje za prehliadku diela objednávateľom v zmysle ustanovenia § 562 Obchodného zákonníka. Objednávateľ môže zjavné chyby písomne reklamovať do 15 dní po prevzatí diela. </w:t>
      </w:r>
    </w:p>
    <w:p w14:paraId="2EE3FB19" w14:textId="77777777" w:rsidR="00AC6A19" w:rsidRPr="00F24F8D" w:rsidRDefault="00AC6A19" w:rsidP="00AC6A19">
      <w:pPr>
        <w:jc w:val="both"/>
        <w:rPr>
          <w:rFonts w:ascii="Times New Roman" w:hAnsi="Times New Roman"/>
          <w:sz w:val="24"/>
        </w:rPr>
      </w:pPr>
    </w:p>
    <w:p w14:paraId="7B24C36C"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6.6. Materiály, stavebné diely a výrobky, ktoré nezodpovedajú zmluve a požadovaným skúškam, musí zhotoviteľ na vlastné náklady odstrániť a nahradiť bezchybnými. </w:t>
      </w:r>
    </w:p>
    <w:p w14:paraId="4C6A022A" w14:textId="77777777" w:rsidR="00AC6A19" w:rsidRPr="00F24F8D" w:rsidRDefault="00AC6A19" w:rsidP="00AC6A19">
      <w:pPr>
        <w:jc w:val="both"/>
        <w:rPr>
          <w:rFonts w:ascii="Times New Roman" w:hAnsi="Times New Roman"/>
          <w:sz w:val="24"/>
        </w:rPr>
      </w:pPr>
    </w:p>
    <w:p w14:paraId="19E1EFE2"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6.7. Objednávateľ je povinný umožniť zhotoviteľovi prístup do priestorov, kde sa majú chyby diela, zistené počas záručnej doby, odstraňovať. </w:t>
      </w:r>
    </w:p>
    <w:p w14:paraId="0BBC76CA" w14:textId="77777777" w:rsidR="00AC6A19" w:rsidRPr="00F24F8D" w:rsidRDefault="00AC6A19" w:rsidP="00AC6A19">
      <w:pPr>
        <w:jc w:val="both"/>
        <w:rPr>
          <w:rFonts w:ascii="Times New Roman" w:hAnsi="Times New Roman"/>
          <w:sz w:val="24"/>
        </w:rPr>
      </w:pPr>
    </w:p>
    <w:p w14:paraId="5825D403"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6.8. Objednávateľ sa zaväzuje, že prípadnú reklamáciu chyby diela uplatní bezodkladne po jej zistení, a to písomnou formou. </w:t>
      </w:r>
    </w:p>
    <w:p w14:paraId="3E434C82" w14:textId="77777777" w:rsidR="00AC6A19" w:rsidRPr="00F24F8D" w:rsidRDefault="00AC6A19" w:rsidP="00AC6A19">
      <w:pPr>
        <w:jc w:val="both"/>
        <w:rPr>
          <w:rFonts w:ascii="Times New Roman" w:hAnsi="Times New Roman"/>
          <w:sz w:val="24"/>
        </w:rPr>
      </w:pPr>
    </w:p>
    <w:p w14:paraId="36DAF3C4" w14:textId="77777777" w:rsidR="00AC6A19" w:rsidRPr="00F24F8D" w:rsidRDefault="00AC6A19" w:rsidP="00AC6A19">
      <w:pPr>
        <w:jc w:val="both"/>
        <w:rPr>
          <w:rFonts w:ascii="Times New Roman" w:hAnsi="Times New Roman"/>
          <w:sz w:val="24"/>
        </w:rPr>
      </w:pPr>
      <w:r w:rsidRPr="00F24F8D">
        <w:rPr>
          <w:rFonts w:ascii="Times New Roman" w:hAnsi="Times New Roman"/>
          <w:sz w:val="24"/>
        </w:rPr>
        <w:t>6.9. Zhotoviteľ sa zaväzuje začať s odstraňovaním prípadných chýb predmetu plnenia bezodkladne, najneskôr do 7 dní od uplatnenia oprávnenej reklamácie objednávateľa a chyby odstrániť v čo najkratšom technicky možnom čase. Termín odstránenia chýb dohodnú zmluvné strany písomne pri reklamačnom konaní.</w:t>
      </w:r>
    </w:p>
    <w:p w14:paraId="08C66632" w14:textId="77777777" w:rsidR="00AC6A19" w:rsidRPr="00F24F8D" w:rsidRDefault="00AC6A19" w:rsidP="00AC6A19">
      <w:pPr>
        <w:jc w:val="both"/>
        <w:rPr>
          <w:rFonts w:ascii="Times New Roman" w:hAnsi="Times New Roman"/>
          <w:sz w:val="24"/>
        </w:rPr>
      </w:pPr>
    </w:p>
    <w:p w14:paraId="3E4B444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6.10. Ak zhotoviteľ neodstráni chyby a nedorobky, uvedené v protokole o odovzdaní a prevzatí diela v dohodnutej lehote, má právo ich odstrániť objednávateľ a uhradiť ich z čiastky, zadržanej podľa článku V. bod 5.2.1. tejto zmluvy. </w:t>
      </w:r>
    </w:p>
    <w:p w14:paraId="6887803B" w14:textId="77777777" w:rsidR="00AC6A19" w:rsidRPr="00F24F8D" w:rsidRDefault="00AC6A19" w:rsidP="00AC6A19">
      <w:pPr>
        <w:jc w:val="both"/>
        <w:rPr>
          <w:rFonts w:ascii="Times New Roman" w:hAnsi="Times New Roman"/>
          <w:sz w:val="24"/>
        </w:rPr>
      </w:pPr>
    </w:p>
    <w:p w14:paraId="314F3DD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6.11. Za škody, ktoré vzniknú predčasným užívaním stavby, na ktorom sa zmluvné strany dohodli, zodpovedá objednávateľ a zhotoviteľ ich odstráni na základe dodatku k zmluve na náklady objednávateľa. </w:t>
      </w:r>
    </w:p>
    <w:p w14:paraId="48050660" w14:textId="77777777" w:rsidR="00AC6A19" w:rsidRPr="00F24F8D" w:rsidRDefault="00AC6A19" w:rsidP="00AC6A19">
      <w:pPr>
        <w:jc w:val="both"/>
        <w:rPr>
          <w:rFonts w:ascii="Times New Roman" w:hAnsi="Times New Roman"/>
          <w:sz w:val="24"/>
        </w:rPr>
      </w:pPr>
    </w:p>
    <w:p w14:paraId="03D2687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6.12. Chyby projektu stavby, zabezpečeného objednávateľom, budú zmluvné strany riešiť podľa § 551 až 552 Obchodného zákonníka.</w:t>
      </w:r>
    </w:p>
    <w:p w14:paraId="39FE8408" w14:textId="77777777" w:rsidR="00F84E5E" w:rsidRDefault="00F84E5E" w:rsidP="00AC6A19">
      <w:pPr>
        <w:jc w:val="center"/>
        <w:rPr>
          <w:rFonts w:ascii="Times New Roman" w:hAnsi="Times New Roman"/>
          <w:b/>
          <w:sz w:val="24"/>
        </w:rPr>
      </w:pPr>
    </w:p>
    <w:p w14:paraId="17F6D8D3" w14:textId="77777777" w:rsidR="00B5105A" w:rsidRDefault="00B5105A" w:rsidP="00AC6A19">
      <w:pPr>
        <w:jc w:val="center"/>
        <w:rPr>
          <w:rFonts w:ascii="Times New Roman" w:hAnsi="Times New Roman"/>
          <w:b/>
          <w:sz w:val="24"/>
        </w:rPr>
      </w:pPr>
    </w:p>
    <w:p w14:paraId="741C08D6" w14:textId="5D26A80C"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VII.</w:t>
      </w:r>
    </w:p>
    <w:p w14:paraId="728BE317"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Vykonanie diela</w:t>
      </w:r>
    </w:p>
    <w:p w14:paraId="7B93D22D" w14:textId="77777777" w:rsidR="00AC6A19" w:rsidRPr="00F24F8D" w:rsidRDefault="00AC6A19" w:rsidP="00AC6A19">
      <w:pPr>
        <w:jc w:val="both"/>
        <w:rPr>
          <w:rFonts w:ascii="Times New Roman" w:hAnsi="Times New Roman"/>
          <w:b/>
          <w:sz w:val="24"/>
        </w:rPr>
      </w:pPr>
    </w:p>
    <w:p w14:paraId="70F30D0B" w14:textId="013201B9" w:rsidR="00AD10EA" w:rsidRDefault="00AC6A19" w:rsidP="00AD10EA">
      <w:pPr>
        <w:jc w:val="both"/>
        <w:rPr>
          <w:rFonts w:ascii="Times New Roman" w:hAnsi="Times New Roman"/>
          <w:sz w:val="24"/>
        </w:rPr>
      </w:pPr>
      <w:r w:rsidRPr="00F24F8D">
        <w:rPr>
          <w:rFonts w:ascii="Times New Roman" w:hAnsi="Times New Roman"/>
          <w:sz w:val="24"/>
        </w:rPr>
        <w:t xml:space="preserve">7.1. </w:t>
      </w:r>
      <w:r w:rsidR="00AD10EA" w:rsidRPr="00F24F8D">
        <w:rPr>
          <w:rFonts w:ascii="Times New Roman" w:hAnsi="Times New Roman"/>
          <w:sz w:val="24"/>
        </w:rPr>
        <w:t xml:space="preserve">Zhotoviteľ vykonáva činnosti, spojené s predmetom diela na vlastnú zodpovednosť podľa zmluvy, pričom rešpektuje technické špecifikácie a právne predpisy. </w:t>
      </w:r>
    </w:p>
    <w:p w14:paraId="37485336" w14:textId="77777777" w:rsidR="00AD10EA" w:rsidRDefault="00AD10EA" w:rsidP="00AD10EA">
      <w:pPr>
        <w:jc w:val="both"/>
        <w:rPr>
          <w:rFonts w:ascii="Times New Roman" w:hAnsi="Times New Roman"/>
          <w:sz w:val="24"/>
        </w:rPr>
      </w:pPr>
    </w:p>
    <w:p w14:paraId="6CAD0DF7" w14:textId="77777777" w:rsidR="00AD10EA" w:rsidRPr="003E1CC7" w:rsidRDefault="00AD10EA" w:rsidP="00AD10EA">
      <w:pPr>
        <w:jc w:val="both"/>
        <w:rPr>
          <w:rFonts w:ascii="Times New Roman" w:hAnsi="Times New Roman"/>
          <w:sz w:val="24"/>
        </w:rPr>
      </w:pPr>
      <w:r w:rsidRPr="003E1CC7">
        <w:rPr>
          <w:rFonts w:ascii="Times New Roman" w:hAnsi="Times New Roman"/>
          <w:sz w:val="24"/>
        </w:rPr>
        <w:t>7.2</w:t>
      </w:r>
      <w:r>
        <w:rPr>
          <w:rFonts w:ascii="Times New Roman" w:hAnsi="Times New Roman"/>
          <w:sz w:val="24"/>
        </w:rPr>
        <w:t>.</w:t>
      </w:r>
      <w:r w:rsidRPr="003E1CC7">
        <w:rPr>
          <w:rFonts w:ascii="Times New Roman" w:hAnsi="Times New Roman"/>
          <w:sz w:val="24"/>
        </w:rPr>
        <w:t xml:space="preserve"> Zhotoviteľ sa zaväzuje vykonať Dielo riadne a včas v Termíne plnenia v súlade s: </w:t>
      </w:r>
    </w:p>
    <w:p w14:paraId="45FDA448" w14:textId="77777777" w:rsidR="00AD10EA" w:rsidRPr="003E1CC7" w:rsidRDefault="00AD10EA" w:rsidP="00AD10EA">
      <w:pPr>
        <w:jc w:val="both"/>
        <w:rPr>
          <w:rFonts w:ascii="Times New Roman" w:hAnsi="Times New Roman"/>
          <w:sz w:val="24"/>
        </w:rPr>
      </w:pPr>
      <w:r w:rsidRPr="003E1CC7">
        <w:rPr>
          <w:rFonts w:ascii="Times New Roman" w:hAnsi="Times New Roman"/>
          <w:sz w:val="24"/>
        </w:rPr>
        <w:t>a) projektovou dokumentáciou Diela overenou autorizovaným stavebným inžinierom (ďalej aj ako „Projektová dokumentácia</w:t>
      </w:r>
      <w:r>
        <w:rPr>
          <w:rFonts w:ascii="Times New Roman" w:hAnsi="Times New Roman"/>
          <w:sz w:val="24"/>
        </w:rPr>
        <w:t xml:space="preserve">“), </w:t>
      </w:r>
    </w:p>
    <w:p w14:paraId="2E943932" w14:textId="77777777" w:rsidR="00AD10EA" w:rsidRDefault="00AD10EA" w:rsidP="00AD10EA">
      <w:pPr>
        <w:jc w:val="both"/>
        <w:rPr>
          <w:rFonts w:ascii="Times New Roman" w:hAnsi="Times New Roman"/>
          <w:sz w:val="24"/>
        </w:rPr>
      </w:pPr>
      <w:r w:rsidRPr="003E1CC7">
        <w:rPr>
          <w:rFonts w:ascii="Times New Roman" w:hAnsi="Times New Roman"/>
          <w:sz w:val="24"/>
        </w:rPr>
        <w:t>b) oznámením k stavebnej úprave</w:t>
      </w:r>
      <w:r>
        <w:rPr>
          <w:rFonts w:ascii="Times New Roman" w:hAnsi="Times New Roman"/>
          <w:sz w:val="24"/>
        </w:rPr>
        <w:t>/stavebným povolením</w:t>
      </w:r>
      <w:r w:rsidRPr="003E1CC7">
        <w:rPr>
          <w:rFonts w:ascii="Times New Roman" w:hAnsi="Times New Roman"/>
          <w:sz w:val="24"/>
        </w:rPr>
        <w:t xml:space="preserve"> vydaným</w:t>
      </w:r>
      <w:r>
        <w:rPr>
          <w:rFonts w:ascii="Times New Roman" w:hAnsi="Times New Roman"/>
          <w:sz w:val="24"/>
        </w:rPr>
        <w:t xml:space="preserve"> príslušným stavebným úradom,</w:t>
      </w:r>
    </w:p>
    <w:p w14:paraId="0763013E" w14:textId="77777777" w:rsidR="00AD10EA" w:rsidRPr="001600C9" w:rsidRDefault="00AD10EA" w:rsidP="00AD10EA">
      <w:pPr>
        <w:jc w:val="both"/>
        <w:rPr>
          <w:rFonts w:ascii="Times New Roman" w:hAnsi="Times New Roman"/>
          <w:sz w:val="24"/>
        </w:rPr>
      </w:pPr>
      <w:r>
        <w:rPr>
          <w:sz w:val="20"/>
          <w:szCs w:val="20"/>
        </w:rPr>
        <w:t>c</w:t>
      </w:r>
      <w:r w:rsidRPr="001600C9">
        <w:rPr>
          <w:rFonts w:ascii="Times New Roman" w:hAnsi="Times New Roman"/>
          <w:sz w:val="24"/>
        </w:rPr>
        <w:t xml:space="preserve">) záväznými rozhodnutiami a/alebo písomnými vyjadreniami dotknutých orgánov štátnej správy a samosprávy,  </w:t>
      </w:r>
    </w:p>
    <w:p w14:paraId="7C336556" w14:textId="5B859570" w:rsidR="00AD10EA" w:rsidRPr="001600C9" w:rsidRDefault="00AD10EA" w:rsidP="00AD10EA">
      <w:pPr>
        <w:jc w:val="both"/>
        <w:rPr>
          <w:rFonts w:ascii="Times New Roman" w:hAnsi="Times New Roman"/>
          <w:sz w:val="24"/>
        </w:rPr>
      </w:pPr>
      <w:r>
        <w:rPr>
          <w:rFonts w:ascii="Times New Roman" w:hAnsi="Times New Roman"/>
          <w:sz w:val="24"/>
        </w:rPr>
        <w:t>d</w:t>
      </w:r>
      <w:r w:rsidRPr="001600C9">
        <w:rPr>
          <w:rFonts w:ascii="Times New Roman" w:hAnsi="Times New Roman"/>
          <w:sz w:val="24"/>
        </w:rPr>
        <w:t xml:space="preserve">) </w:t>
      </w:r>
      <w:proofErr w:type="spellStart"/>
      <w:r w:rsidRPr="001600C9">
        <w:rPr>
          <w:rFonts w:ascii="Times New Roman" w:hAnsi="Times New Roman"/>
          <w:sz w:val="24"/>
        </w:rPr>
        <w:t>položkovým</w:t>
      </w:r>
      <w:proofErr w:type="spellEnd"/>
      <w:r w:rsidRPr="001600C9">
        <w:rPr>
          <w:rFonts w:ascii="Times New Roman" w:hAnsi="Times New Roman"/>
          <w:sz w:val="24"/>
        </w:rPr>
        <w:t xml:space="preserve"> rozpočtom Zhotoviteľa </w:t>
      </w:r>
      <w:r w:rsidRPr="00B5105A">
        <w:rPr>
          <w:rFonts w:ascii="Times New Roman" w:hAnsi="Times New Roman"/>
          <w:sz w:val="24"/>
        </w:rPr>
        <w:t xml:space="preserve">(príloha č. </w:t>
      </w:r>
      <w:r w:rsidR="00E31245" w:rsidRPr="00B5105A">
        <w:rPr>
          <w:rFonts w:ascii="Times New Roman" w:hAnsi="Times New Roman"/>
          <w:sz w:val="24"/>
        </w:rPr>
        <w:t>1</w:t>
      </w:r>
      <w:r w:rsidRPr="00B5105A">
        <w:rPr>
          <w:rFonts w:ascii="Times New Roman" w:hAnsi="Times New Roman"/>
          <w:sz w:val="24"/>
        </w:rPr>
        <w:t xml:space="preserve"> tejto</w:t>
      </w:r>
      <w:r w:rsidRPr="001600C9">
        <w:rPr>
          <w:rFonts w:ascii="Times New Roman" w:hAnsi="Times New Roman"/>
          <w:sz w:val="24"/>
        </w:rPr>
        <w:t xml:space="preserve"> Zmluvy), </w:t>
      </w:r>
    </w:p>
    <w:p w14:paraId="5AC38ED3" w14:textId="77777777" w:rsidR="00AD10EA" w:rsidRPr="001600C9" w:rsidRDefault="00AD10EA" w:rsidP="00AD10EA">
      <w:pPr>
        <w:jc w:val="both"/>
        <w:rPr>
          <w:rFonts w:ascii="Times New Roman" w:hAnsi="Times New Roman"/>
          <w:sz w:val="24"/>
        </w:rPr>
      </w:pPr>
      <w:r w:rsidRPr="001600C9">
        <w:rPr>
          <w:rFonts w:ascii="Times New Roman" w:hAnsi="Times New Roman"/>
          <w:sz w:val="24"/>
        </w:rPr>
        <w:t xml:space="preserve">f) platnými právnymi predpismi (stavebnými, technickými, bezpečnostnými a inými) a technickými normami, ktoré sa na vykonanie Diela vzťahujú, tak, aby Dielo spĺňalo všetky požiadavky príslušných právnych predpisov a technických noriem, najmä tých, ktoré sú uvedené v Projektovej dokumentácii, bolo vykonané vo vysokom štandarde stavebno-montážnych prác pri dodržaní projektových parametrov daných Projektovou dokumentáciou, technologických postupov a všeobecne záväzných technických požiadaviek na stavbu. </w:t>
      </w:r>
    </w:p>
    <w:p w14:paraId="1B4B14CA" w14:textId="77777777" w:rsidR="00AD10EA" w:rsidRDefault="00AD10EA" w:rsidP="00AD10EA">
      <w:pPr>
        <w:jc w:val="both"/>
        <w:rPr>
          <w:rFonts w:ascii="Times New Roman" w:hAnsi="Times New Roman"/>
          <w:sz w:val="24"/>
        </w:rPr>
      </w:pPr>
    </w:p>
    <w:p w14:paraId="2A693E95" w14:textId="77777777" w:rsidR="00AD10EA" w:rsidRPr="001600C9" w:rsidRDefault="00AD10EA" w:rsidP="00AD10EA">
      <w:pPr>
        <w:jc w:val="both"/>
        <w:rPr>
          <w:rFonts w:ascii="Times New Roman" w:hAnsi="Times New Roman"/>
          <w:sz w:val="24"/>
        </w:rPr>
      </w:pPr>
      <w:r>
        <w:rPr>
          <w:rFonts w:ascii="Times New Roman" w:hAnsi="Times New Roman"/>
          <w:sz w:val="24"/>
        </w:rPr>
        <w:t>7.3.</w:t>
      </w:r>
      <w:r w:rsidRPr="001600C9">
        <w:rPr>
          <w:rFonts w:ascii="Times New Roman" w:hAnsi="Times New Roman"/>
          <w:sz w:val="24"/>
        </w:rPr>
        <w:t xml:space="preserve"> Zhotoviteľ sa zaväzuje vyhotovovať pravidelnú fotodokumentáciu v elektronickej forme na CD z priebeh</w:t>
      </w:r>
      <w:r>
        <w:rPr>
          <w:rFonts w:ascii="Times New Roman" w:hAnsi="Times New Roman"/>
          <w:sz w:val="24"/>
        </w:rPr>
        <w:t>u realizácie Diela ( fotografie</w:t>
      </w:r>
      <w:r w:rsidRPr="00797FB5">
        <w:rPr>
          <w:rFonts w:ascii="Times New Roman" w:hAnsi="Times New Roman"/>
          <w:sz w:val="24"/>
        </w:rPr>
        <w:t>), ktorá bude tvoriť povinnú prílohu každej faktúry v súlade s čl. V. ods. 5.2 Zmluvy.</w:t>
      </w:r>
      <w:r w:rsidRPr="001600C9">
        <w:rPr>
          <w:rFonts w:ascii="Times New Roman" w:hAnsi="Times New Roman"/>
          <w:sz w:val="24"/>
        </w:rPr>
        <w:t xml:space="preserve"> </w:t>
      </w:r>
    </w:p>
    <w:p w14:paraId="2292B29F" w14:textId="77777777" w:rsidR="00AD10EA" w:rsidRPr="003E1CC7" w:rsidRDefault="00AD10EA" w:rsidP="00AD10EA">
      <w:pPr>
        <w:jc w:val="both"/>
        <w:rPr>
          <w:rFonts w:ascii="Times New Roman" w:hAnsi="Times New Roman"/>
          <w:sz w:val="24"/>
        </w:rPr>
      </w:pPr>
    </w:p>
    <w:p w14:paraId="70DB4517" w14:textId="77777777" w:rsidR="00AD10EA" w:rsidRPr="00F24F8D" w:rsidRDefault="00AD10EA" w:rsidP="00AD10EA">
      <w:pPr>
        <w:jc w:val="both"/>
        <w:rPr>
          <w:rFonts w:ascii="Times New Roman" w:hAnsi="Times New Roman"/>
          <w:sz w:val="24"/>
        </w:rPr>
      </w:pPr>
      <w:r>
        <w:rPr>
          <w:rFonts w:ascii="Times New Roman" w:hAnsi="Times New Roman"/>
          <w:sz w:val="24"/>
        </w:rPr>
        <w:t>7.4</w:t>
      </w:r>
      <w:r w:rsidRPr="00F24F8D">
        <w:rPr>
          <w:rFonts w:ascii="Times New Roman" w:hAnsi="Times New Roman"/>
          <w:sz w:val="24"/>
        </w:rPr>
        <w:t xml:space="preserve">. Zhotoviteľ je povinný zabezpečiť dielo proti krádeži a poškodeniu, poistiť ho proti vzniku škody a zabezpečiť na svoje náklady stráženie a osvetlenie staveniska. </w:t>
      </w:r>
    </w:p>
    <w:p w14:paraId="26F68090" w14:textId="77777777" w:rsidR="00AD10EA" w:rsidRPr="00F24F8D" w:rsidRDefault="00AD10EA" w:rsidP="00AD10EA">
      <w:pPr>
        <w:jc w:val="both"/>
        <w:rPr>
          <w:rFonts w:ascii="Times New Roman" w:hAnsi="Times New Roman"/>
          <w:sz w:val="24"/>
        </w:rPr>
      </w:pPr>
    </w:p>
    <w:p w14:paraId="59AEDBDE" w14:textId="77777777" w:rsidR="00AD10EA" w:rsidRPr="00F24F8D" w:rsidRDefault="00AD10EA" w:rsidP="00AD10EA">
      <w:pPr>
        <w:jc w:val="both"/>
        <w:rPr>
          <w:rFonts w:ascii="Times New Roman" w:hAnsi="Times New Roman"/>
          <w:sz w:val="24"/>
        </w:rPr>
      </w:pPr>
      <w:r>
        <w:rPr>
          <w:rFonts w:ascii="Times New Roman" w:hAnsi="Times New Roman"/>
          <w:sz w:val="24"/>
        </w:rPr>
        <w:t>7.5</w:t>
      </w:r>
      <w:r w:rsidRPr="00F24F8D">
        <w:rPr>
          <w:rFonts w:ascii="Times New Roman" w:hAnsi="Times New Roman"/>
          <w:sz w:val="24"/>
        </w:rPr>
        <w:t xml:space="preserve">. 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w:t>
      </w:r>
    </w:p>
    <w:p w14:paraId="2435BF66" w14:textId="77777777" w:rsidR="00AD10EA" w:rsidRPr="00F24F8D" w:rsidRDefault="00AD10EA" w:rsidP="00AD10EA">
      <w:pPr>
        <w:jc w:val="both"/>
        <w:rPr>
          <w:rFonts w:ascii="Times New Roman" w:hAnsi="Times New Roman"/>
          <w:sz w:val="24"/>
        </w:rPr>
      </w:pPr>
      <w:r>
        <w:rPr>
          <w:rFonts w:ascii="Times New Roman" w:hAnsi="Times New Roman"/>
          <w:sz w:val="24"/>
        </w:rPr>
        <w:t>7.5</w:t>
      </w:r>
      <w:r w:rsidRPr="00F24F8D">
        <w:rPr>
          <w:rFonts w:ascii="Times New Roman" w:hAnsi="Times New Roman"/>
          <w:sz w:val="24"/>
        </w:rPr>
        <w:t xml:space="preserve">.1. 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vlády SR č. 396/2006 Z. z. o minimálnych bezpečnostných a zdravotných požiadavkách na stavenisko. </w:t>
      </w:r>
    </w:p>
    <w:p w14:paraId="3CFC672C" w14:textId="77777777" w:rsidR="00AD10EA" w:rsidRPr="00F24F8D" w:rsidRDefault="00AD10EA" w:rsidP="00AD10EA">
      <w:pPr>
        <w:jc w:val="both"/>
        <w:rPr>
          <w:rFonts w:ascii="Times New Roman" w:hAnsi="Times New Roman"/>
          <w:sz w:val="24"/>
        </w:rPr>
      </w:pPr>
      <w:r>
        <w:rPr>
          <w:rFonts w:ascii="Times New Roman" w:hAnsi="Times New Roman"/>
          <w:sz w:val="24"/>
        </w:rPr>
        <w:t>7.5</w:t>
      </w:r>
      <w:r w:rsidRPr="00F24F8D">
        <w:rPr>
          <w:rFonts w:ascii="Times New Roman" w:hAnsi="Times New Roman"/>
          <w:sz w:val="24"/>
        </w:rPr>
        <w:t>.2. V súvislosti s vykonávaním diela je zhotoviteľ povinný minimalizovať zásahy do životného prostredia, zachovávať a nepoškodzovať existujúcu faunu a flóru, v maximálnej miere využívať existujúce spevnené komunikácie a plochy. Pri pohybe techniky je nutné túto zabezpečiť proti únikom nebezpečných látok do okolitého prostredia.</w:t>
      </w:r>
    </w:p>
    <w:p w14:paraId="3A0EE8E3" w14:textId="77777777" w:rsidR="00AD10EA" w:rsidRPr="00F24F8D" w:rsidRDefault="00AD10EA" w:rsidP="00AD10EA">
      <w:pPr>
        <w:jc w:val="both"/>
        <w:rPr>
          <w:rFonts w:ascii="Times New Roman" w:hAnsi="Times New Roman"/>
          <w:sz w:val="24"/>
        </w:rPr>
      </w:pPr>
      <w:r w:rsidRPr="00F24F8D">
        <w:rPr>
          <w:rFonts w:ascii="Times New Roman" w:hAnsi="Times New Roman"/>
          <w:sz w:val="24"/>
        </w:rPr>
        <w:t>7</w:t>
      </w:r>
      <w:r>
        <w:rPr>
          <w:rFonts w:ascii="Times New Roman" w:hAnsi="Times New Roman"/>
          <w:sz w:val="24"/>
        </w:rPr>
        <w:t xml:space="preserve">.5.3. V súlade so zákonom </w:t>
      </w:r>
      <w:r w:rsidRPr="00B877B6">
        <w:rPr>
          <w:rFonts w:ascii="Times New Roman" w:hAnsi="Times New Roman"/>
          <w:color w:val="000000"/>
          <w:sz w:val="24"/>
        </w:rPr>
        <w:t>č. 79/2015 Z. z.</w:t>
      </w:r>
      <w:r w:rsidRPr="00B877B6">
        <w:rPr>
          <w:rFonts w:ascii="Times New Roman" w:hAnsi="Times New Roman"/>
          <w:sz w:val="24"/>
        </w:rPr>
        <w:t xml:space="preserve"> o</w:t>
      </w:r>
      <w:r w:rsidRPr="00F24F8D">
        <w:rPr>
          <w:rFonts w:ascii="Times New Roman" w:hAnsi="Times New Roman"/>
          <w:sz w:val="24"/>
        </w:rPr>
        <w:t xml:space="preserve"> odpadoch a o zmene a doplnení niektorých zákonov v znení neskorších predpisov zhotoviteľ v plnom rozsahu zodpovedá za nakladanie s odpadmi, ktoré vznikli v súvislosti s realizáciou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 byť likvidované prostredníctvom oprávnených organizácií. </w:t>
      </w:r>
    </w:p>
    <w:p w14:paraId="69092780" w14:textId="77777777" w:rsidR="00AD10EA" w:rsidRDefault="00AD10EA" w:rsidP="00AD10EA">
      <w:pPr>
        <w:jc w:val="both"/>
        <w:rPr>
          <w:rFonts w:ascii="Times New Roman" w:hAnsi="Times New Roman"/>
          <w:sz w:val="24"/>
        </w:rPr>
      </w:pPr>
      <w:r>
        <w:rPr>
          <w:rFonts w:ascii="Times New Roman" w:hAnsi="Times New Roman"/>
          <w:sz w:val="24"/>
        </w:rPr>
        <w:t>7.5</w:t>
      </w:r>
      <w:r w:rsidRPr="00F24F8D">
        <w:rPr>
          <w:rFonts w:ascii="Times New Roman" w:hAnsi="Times New Roman"/>
          <w:sz w:val="24"/>
        </w:rPr>
        <w:t>.4. Zhotoviteľ je povinný pri každom úniku nebezpečných látok do okolitého prostredia alebo pri každej ekologickej havárii informovať užívateľa a vzniknutú haváriu odstrániť v spolupráci s užívateľom na svoje náklady.</w:t>
      </w:r>
    </w:p>
    <w:p w14:paraId="1F3D4DF1" w14:textId="77777777" w:rsidR="00AD10EA" w:rsidRDefault="00AD10EA" w:rsidP="00AD10EA">
      <w:pPr>
        <w:jc w:val="both"/>
        <w:rPr>
          <w:rFonts w:ascii="Times New Roman" w:hAnsi="Times New Roman"/>
          <w:sz w:val="24"/>
        </w:rPr>
      </w:pPr>
    </w:p>
    <w:p w14:paraId="0DE3D45F" w14:textId="77777777" w:rsidR="00AD10EA" w:rsidRPr="00380634" w:rsidRDefault="00AD10EA" w:rsidP="00AD10EA">
      <w:pPr>
        <w:jc w:val="both"/>
        <w:rPr>
          <w:rFonts w:ascii="Times New Roman" w:hAnsi="Times New Roman"/>
          <w:sz w:val="24"/>
        </w:rPr>
      </w:pPr>
      <w:r w:rsidRPr="00380634">
        <w:rPr>
          <w:rFonts w:ascii="Times New Roman" w:hAnsi="Times New Roman"/>
          <w:sz w:val="24"/>
        </w:rPr>
        <w:t>7.5</w:t>
      </w:r>
      <w:r w:rsidRPr="001600C9">
        <w:rPr>
          <w:rFonts w:ascii="Times New Roman" w:hAnsi="Times New Roman"/>
          <w:sz w:val="24"/>
        </w:rPr>
        <w:t>.</w:t>
      </w:r>
      <w:r w:rsidRPr="00380634">
        <w:rPr>
          <w:rFonts w:ascii="Times New Roman" w:hAnsi="Times New Roman"/>
          <w:sz w:val="24"/>
        </w:rPr>
        <w:t>6</w:t>
      </w:r>
      <w:r>
        <w:rPr>
          <w:rFonts w:ascii="Times New Roman" w:hAnsi="Times New Roman"/>
          <w:sz w:val="24"/>
        </w:rPr>
        <w:t>.</w:t>
      </w:r>
      <w:r w:rsidRPr="001600C9">
        <w:rPr>
          <w:rFonts w:ascii="Times New Roman" w:hAnsi="Times New Roman"/>
          <w:sz w:val="24"/>
        </w:rPr>
        <w:t xml:space="preserve"> Zhotoviteľ sa zaväzuje vykonávaním stavebných prác dodržať navrhnuté spády potrebné pre odvedenie vody z vozovky, predpísaný priečny a pozdĺžny sklon vozovky podľa Projektovej dokumentácie. </w:t>
      </w:r>
    </w:p>
    <w:p w14:paraId="7856EE5D" w14:textId="77777777" w:rsidR="00AD10EA" w:rsidRDefault="00AD10EA" w:rsidP="00AD10EA">
      <w:pPr>
        <w:pStyle w:val="Default"/>
        <w:rPr>
          <w:rFonts w:ascii="Times New Roman" w:hAnsi="Times New Roman" w:cs="Times New Roman"/>
          <w:color w:val="auto"/>
        </w:rPr>
      </w:pPr>
    </w:p>
    <w:p w14:paraId="3A036C48" w14:textId="77777777" w:rsidR="00AD10EA" w:rsidRDefault="00AD10EA" w:rsidP="00AD10EA">
      <w:pPr>
        <w:jc w:val="both"/>
        <w:rPr>
          <w:rFonts w:ascii="Times New Roman" w:hAnsi="Times New Roman"/>
          <w:sz w:val="24"/>
        </w:rPr>
      </w:pPr>
      <w:r w:rsidRPr="00380634">
        <w:rPr>
          <w:rFonts w:ascii="Times New Roman" w:hAnsi="Times New Roman"/>
          <w:sz w:val="24"/>
        </w:rPr>
        <w:t xml:space="preserve">7.5.7. Zhotoviteľ sa ďalej zaväzuje, že pri vykonávaní Diela sa bude usilovať o maximálne zníženie prašnosti a hlučnosti v mieste jeho vykonávania. </w:t>
      </w:r>
    </w:p>
    <w:p w14:paraId="305DE1CB" w14:textId="77777777" w:rsidR="00AD10EA" w:rsidRPr="00380634" w:rsidRDefault="00AD10EA" w:rsidP="00AD10EA">
      <w:pPr>
        <w:jc w:val="both"/>
        <w:rPr>
          <w:rFonts w:ascii="Times New Roman" w:hAnsi="Times New Roman"/>
          <w:sz w:val="24"/>
        </w:rPr>
      </w:pPr>
    </w:p>
    <w:p w14:paraId="1CAC0835" w14:textId="77777777" w:rsidR="00AD10EA" w:rsidRPr="00380634" w:rsidRDefault="00AD10EA" w:rsidP="00AD10EA">
      <w:pPr>
        <w:pStyle w:val="Default"/>
        <w:spacing w:after="259"/>
        <w:rPr>
          <w:rFonts w:ascii="Times New Roman" w:hAnsi="Times New Roman" w:cs="Times New Roman"/>
          <w:color w:val="auto"/>
        </w:rPr>
      </w:pPr>
      <w:r>
        <w:rPr>
          <w:color w:val="auto"/>
          <w:sz w:val="20"/>
          <w:szCs w:val="20"/>
        </w:rPr>
        <w:t>7.</w:t>
      </w:r>
      <w:r w:rsidRPr="00380634">
        <w:rPr>
          <w:rFonts w:ascii="Times New Roman" w:hAnsi="Times New Roman" w:cs="Times New Roman"/>
          <w:color w:val="auto"/>
        </w:rPr>
        <w:t>6</w:t>
      </w:r>
      <w:r>
        <w:rPr>
          <w:rFonts w:ascii="Times New Roman" w:hAnsi="Times New Roman" w:cs="Times New Roman"/>
          <w:color w:val="auto"/>
        </w:rPr>
        <w:t>.</w:t>
      </w:r>
      <w:r w:rsidRPr="00380634">
        <w:rPr>
          <w:rFonts w:ascii="Times New Roman" w:hAnsi="Times New Roman" w:cs="Times New Roman"/>
          <w:color w:val="auto"/>
        </w:rPr>
        <w:t xml:space="preserve"> Zhotoviteľ počas uskutočňovania prác nesmie svojou činnosťou bezdôvodne obmedziť plynulosť prevádzky. Dôvod, rozsah a predpokladanú alebo skutočnú dobu obmedzenia plynulosti prevádzky je Zhotoviteľ povinný prerokovať s Okresným dopravným inšpektorátom Policajného zboru a s Objednávateľom vopred a to najneskôr do 5 dní pred týmto obmedzením. </w:t>
      </w:r>
    </w:p>
    <w:p w14:paraId="0EC39C78" w14:textId="77777777" w:rsidR="00AD10EA" w:rsidRDefault="00AD10EA" w:rsidP="00AD10EA">
      <w:pPr>
        <w:jc w:val="both"/>
        <w:rPr>
          <w:rFonts w:ascii="Times New Roman" w:hAnsi="Times New Roman"/>
          <w:sz w:val="24"/>
        </w:rPr>
      </w:pPr>
      <w:r>
        <w:rPr>
          <w:rFonts w:ascii="Times New Roman" w:hAnsi="Times New Roman"/>
          <w:sz w:val="24"/>
        </w:rPr>
        <w:t>7.7.</w:t>
      </w:r>
      <w:r w:rsidRPr="00380634">
        <w:rPr>
          <w:rFonts w:ascii="Times New Roman" w:hAnsi="Times New Roman"/>
          <w:sz w:val="24"/>
        </w:rPr>
        <w:t xml:space="preserve"> Zhotoviteľ vypracuje a zabezpečí všetky podklady potrebné k získaniu povolenia k čiastočnej uzávierke cesty, prípadne úplnej uzávierke cesty so zabezpečením obchádzkovej trasy potrebnej pre realizáciu Diela. Zodpovedá za správnosť osadenia a údržbu zvislého dopravného značenia uzávierky, prípadne obchádzky počas realizácie stavebných prác na mieste vykonávania Diela. </w:t>
      </w:r>
    </w:p>
    <w:p w14:paraId="01565873" w14:textId="77777777" w:rsidR="00AD10EA" w:rsidRPr="00380634" w:rsidRDefault="00AD10EA" w:rsidP="00AD10EA">
      <w:pPr>
        <w:jc w:val="both"/>
        <w:rPr>
          <w:rFonts w:ascii="Times New Roman" w:hAnsi="Times New Roman"/>
          <w:sz w:val="24"/>
        </w:rPr>
      </w:pPr>
    </w:p>
    <w:p w14:paraId="688BF7BC" w14:textId="77777777" w:rsidR="00AD10EA" w:rsidRDefault="00AD10EA" w:rsidP="00AD10EA">
      <w:pPr>
        <w:jc w:val="both"/>
        <w:rPr>
          <w:rFonts w:ascii="Times New Roman" w:hAnsi="Times New Roman"/>
          <w:sz w:val="24"/>
        </w:rPr>
      </w:pPr>
      <w:r>
        <w:rPr>
          <w:rFonts w:ascii="Times New Roman" w:hAnsi="Times New Roman"/>
          <w:sz w:val="24"/>
        </w:rPr>
        <w:t>7.8.</w:t>
      </w:r>
      <w:r w:rsidRPr="00380634">
        <w:rPr>
          <w:rFonts w:ascii="Times New Roman" w:hAnsi="Times New Roman"/>
          <w:sz w:val="24"/>
        </w:rPr>
        <w:t xml:space="preserve"> Zhotoviteľ vypracuje a zabezpečí všetky podklady potrebné k získaniu určenia použitia a umiestnenia trvalého dopravného značenia, zariadenia, ktoré zrealizuje podľa Projektovej dokumentácie. Zodpovedá za správnosť jeho osadenia. </w:t>
      </w:r>
    </w:p>
    <w:p w14:paraId="5CABDDD5" w14:textId="77777777" w:rsidR="00AD10EA" w:rsidRPr="00380634" w:rsidRDefault="00AD10EA" w:rsidP="00AD10EA">
      <w:pPr>
        <w:jc w:val="both"/>
        <w:rPr>
          <w:rFonts w:ascii="Times New Roman" w:hAnsi="Times New Roman"/>
          <w:sz w:val="24"/>
        </w:rPr>
      </w:pPr>
    </w:p>
    <w:p w14:paraId="486A2752" w14:textId="77777777" w:rsidR="00AD10EA" w:rsidRDefault="00AD10EA" w:rsidP="00AD10EA">
      <w:pPr>
        <w:jc w:val="both"/>
        <w:rPr>
          <w:rFonts w:ascii="Times New Roman" w:hAnsi="Times New Roman"/>
          <w:sz w:val="24"/>
        </w:rPr>
      </w:pPr>
      <w:r>
        <w:rPr>
          <w:rFonts w:ascii="Times New Roman" w:hAnsi="Times New Roman"/>
          <w:sz w:val="24"/>
        </w:rPr>
        <w:t xml:space="preserve">7.9. </w:t>
      </w:r>
      <w:r w:rsidRPr="00380634">
        <w:rPr>
          <w:rFonts w:ascii="Times New Roman" w:hAnsi="Times New Roman"/>
          <w:sz w:val="24"/>
        </w:rPr>
        <w:t xml:space="preserve">Zhotoviteľ zabezpečí na vlastné náklady vytýčenie všetkých podzemných inžinierskych sietí, ktoré sa nachádzajú na stavenisku alebo v jeho okolí. Súčasne Zhotoviteľ zodpovedá za prípadné poškodenie inžinierskych sieti počas realizácie zemných prác pri prehlbovaní cestných priekop. </w:t>
      </w:r>
    </w:p>
    <w:p w14:paraId="2B7340B1" w14:textId="77777777" w:rsidR="00AD10EA" w:rsidRPr="00380634" w:rsidRDefault="00AD10EA" w:rsidP="00AD10EA">
      <w:pPr>
        <w:jc w:val="both"/>
        <w:rPr>
          <w:rFonts w:ascii="Times New Roman" w:hAnsi="Times New Roman"/>
          <w:sz w:val="24"/>
        </w:rPr>
      </w:pPr>
    </w:p>
    <w:p w14:paraId="7F85A036" w14:textId="77777777" w:rsidR="00AD10EA" w:rsidRDefault="00AD10EA" w:rsidP="00AD10EA">
      <w:pPr>
        <w:jc w:val="both"/>
        <w:rPr>
          <w:rFonts w:ascii="Times New Roman" w:hAnsi="Times New Roman"/>
          <w:sz w:val="24"/>
        </w:rPr>
      </w:pPr>
      <w:r>
        <w:rPr>
          <w:rFonts w:ascii="Times New Roman" w:hAnsi="Times New Roman"/>
          <w:sz w:val="24"/>
        </w:rPr>
        <w:t>7.10.</w:t>
      </w:r>
      <w:r w:rsidRPr="00380634">
        <w:rPr>
          <w:rFonts w:ascii="Times New Roman" w:hAnsi="Times New Roman"/>
          <w:sz w:val="24"/>
        </w:rPr>
        <w:t xml:space="preserve"> Zhotoviteľ je povinný používať všetky primerané prostriedky k tomu, aby nedošlo k poškodeniu inžinierskych sietí, ciest a mostov umožňujúcich spojenie so staveniskom alebo vedúcim k stavenisku dopravou Zhotoviteľa alebo ktorýmkoľvek z jeho subdodávateľov. Zhotoviteľ musí vyhľadávať také trasy, vybrať a používať také vozidlá a mechanizmy a obmedziť a rozložiť náklad tak, aby každá doprava na stavenisko a zo staveniska, ktorou dochádza k presunu materiálov, strojného zariadenia Zhotoviteľa, bola vykonávaná tak, aby nevznikli zbytočné škody na týchto inžinierskych sieťach, cestách a mostoch. Vzniknuté </w:t>
      </w:r>
      <w:proofErr w:type="spellStart"/>
      <w:r w:rsidRPr="00380634">
        <w:rPr>
          <w:rFonts w:ascii="Times New Roman" w:hAnsi="Times New Roman"/>
          <w:sz w:val="24"/>
        </w:rPr>
        <w:t>závady</w:t>
      </w:r>
      <w:proofErr w:type="spellEnd"/>
      <w:r w:rsidRPr="00380634">
        <w:rPr>
          <w:rFonts w:ascii="Times New Roman" w:hAnsi="Times New Roman"/>
          <w:sz w:val="24"/>
        </w:rPr>
        <w:t xml:space="preserve"> a poškodenia je Zhotoviteľ povinný bez meškania odstrániť na vlastné náklady uvedením do pôvodného stavu. </w:t>
      </w:r>
    </w:p>
    <w:p w14:paraId="4460369F" w14:textId="77777777" w:rsidR="00AD10EA" w:rsidRPr="00380634" w:rsidRDefault="00AD10EA" w:rsidP="00AD10EA">
      <w:pPr>
        <w:jc w:val="both"/>
        <w:rPr>
          <w:rFonts w:ascii="Times New Roman" w:hAnsi="Times New Roman"/>
          <w:sz w:val="24"/>
        </w:rPr>
      </w:pPr>
    </w:p>
    <w:p w14:paraId="3A1C471B" w14:textId="77777777" w:rsidR="00AD10EA" w:rsidRDefault="00AD10EA" w:rsidP="00AD10EA">
      <w:pPr>
        <w:jc w:val="both"/>
        <w:rPr>
          <w:rFonts w:ascii="Times New Roman" w:hAnsi="Times New Roman"/>
          <w:sz w:val="24"/>
        </w:rPr>
      </w:pPr>
      <w:r>
        <w:rPr>
          <w:rFonts w:ascii="Times New Roman" w:hAnsi="Times New Roman"/>
          <w:sz w:val="24"/>
        </w:rPr>
        <w:t>7.11.</w:t>
      </w:r>
      <w:r w:rsidRPr="00380634">
        <w:rPr>
          <w:rFonts w:ascii="Times New Roman" w:hAnsi="Times New Roman"/>
          <w:sz w:val="24"/>
        </w:rPr>
        <w:t xml:space="preserve"> Zhotoviteľ zabezpečí na vlastné náklady a odsúhlasí s projektantom potrebnú dielenskú a výrobnú dokumentáciu potrebnú pre realizáciu Diela, ktorá nie je súčasťou Projektovej dokumentácie a zabezpečí jej kompletnú realizáciu. </w:t>
      </w:r>
    </w:p>
    <w:p w14:paraId="69E0AC60" w14:textId="77777777" w:rsidR="00AD10EA" w:rsidRPr="00380634" w:rsidRDefault="00AD10EA" w:rsidP="00AD10EA">
      <w:pPr>
        <w:jc w:val="both"/>
        <w:rPr>
          <w:rFonts w:ascii="Times New Roman" w:hAnsi="Times New Roman"/>
          <w:sz w:val="24"/>
        </w:rPr>
      </w:pPr>
    </w:p>
    <w:p w14:paraId="6B41C959" w14:textId="77777777" w:rsidR="00AD10EA" w:rsidRPr="00380634" w:rsidRDefault="00AD10EA" w:rsidP="00AD10EA">
      <w:pPr>
        <w:jc w:val="both"/>
        <w:rPr>
          <w:rFonts w:ascii="Times New Roman" w:hAnsi="Times New Roman"/>
          <w:sz w:val="24"/>
        </w:rPr>
      </w:pPr>
      <w:r>
        <w:rPr>
          <w:rFonts w:ascii="Times New Roman" w:hAnsi="Times New Roman"/>
          <w:sz w:val="24"/>
        </w:rPr>
        <w:t>7.12.</w:t>
      </w:r>
      <w:r w:rsidRPr="00380634">
        <w:rPr>
          <w:rFonts w:ascii="Times New Roman" w:hAnsi="Times New Roman"/>
          <w:sz w:val="24"/>
        </w:rPr>
        <w:t xml:space="preserve"> Objednávateľ nezabezpečuje pre Zhotoviteľa zariadenie staveniska, </w:t>
      </w:r>
      <w:proofErr w:type="spellStart"/>
      <w:r w:rsidRPr="00380634">
        <w:rPr>
          <w:rFonts w:ascii="Times New Roman" w:hAnsi="Times New Roman"/>
          <w:sz w:val="24"/>
        </w:rPr>
        <w:t>depóniu</w:t>
      </w:r>
      <w:proofErr w:type="spellEnd"/>
      <w:r w:rsidRPr="00380634">
        <w:rPr>
          <w:rFonts w:ascii="Times New Roman" w:hAnsi="Times New Roman"/>
          <w:sz w:val="24"/>
        </w:rPr>
        <w:t xml:space="preserve"> zeminy a skladovanie odpadov, ktoré sú výsledkom jeho činnosti. Uvedené si Zhotoviteľ zabezpečí na vlastné náklady. </w:t>
      </w:r>
    </w:p>
    <w:p w14:paraId="55D63971" w14:textId="77777777" w:rsidR="00AD10EA" w:rsidRPr="001600C9" w:rsidRDefault="00AD10EA" w:rsidP="00AD10EA">
      <w:pPr>
        <w:pStyle w:val="Default"/>
        <w:rPr>
          <w:rFonts w:ascii="Times New Roman" w:hAnsi="Times New Roman" w:cs="Times New Roman"/>
          <w:color w:val="auto"/>
        </w:rPr>
      </w:pPr>
    </w:p>
    <w:p w14:paraId="087672DF" w14:textId="77777777" w:rsidR="005B3F03" w:rsidRDefault="00AD10EA" w:rsidP="005B3F03">
      <w:pPr>
        <w:jc w:val="both"/>
        <w:rPr>
          <w:rFonts w:ascii="Times New Roman" w:hAnsi="Times New Roman"/>
          <w:sz w:val="24"/>
        </w:rPr>
      </w:pPr>
      <w:r>
        <w:rPr>
          <w:rFonts w:ascii="Times New Roman" w:hAnsi="Times New Roman"/>
          <w:sz w:val="24"/>
        </w:rPr>
        <w:t>7.13</w:t>
      </w:r>
      <w:r w:rsidRPr="00F24F8D">
        <w:rPr>
          <w:rFonts w:ascii="Times New Roman" w:hAnsi="Times New Roman"/>
          <w:sz w:val="24"/>
        </w:rPr>
        <w:t xml:space="preserve">. </w:t>
      </w:r>
      <w:r w:rsidR="005B3F03" w:rsidRPr="00F24F8D">
        <w:rPr>
          <w:rFonts w:ascii="Times New Roman" w:hAnsi="Times New Roman"/>
          <w:sz w:val="24"/>
        </w:rPr>
        <w:t xml:space="preserve">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w:t>
      </w:r>
      <w:r w:rsidR="005B3F03" w:rsidRPr="00B75E37">
        <w:rPr>
          <w:rFonts w:ascii="Times New Roman" w:hAnsi="Times New Roman"/>
          <w:sz w:val="24"/>
          <w:highlight w:val="green"/>
        </w:rPr>
        <w:t xml:space="preserve">v zákone č. </w:t>
      </w:r>
      <w:r w:rsidR="005B3F03" w:rsidRPr="00B75E37">
        <w:rPr>
          <w:rFonts w:ascii="Times New Roman" w:hAnsi="Times New Roman"/>
          <w:color w:val="000000"/>
          <w:sz w:val="24"/>
          <w:highlight w:val="green"/>
          <w:shd w:val="clear" w:color="auto" w:fill="FFFFFF"/>
        </w:rPr>
        <w:t xml:space="preserve">56/2018 </w:t>
      </w:r>
      <w:r w:rsidR="005B3F03" w:rsidRPr="00B75E37">
        <w:rPr>
          <w:rFonts w:ascii="Times New Roman" w:hAnsi="Times New Roman"/>
          <w:sz w:val="24"/>
          <w:highlight w:val="green"/>
        </w:rPr>
        <w:t>Z. z. o posudzovaní zhody výrobku, sprístupňovaní určeného výrobku na trhu a o zmene a doplnení niektorých zákonov v znení neskorších predpisov</w:t>
      </w:r>
      <w:r w:rsidR="005B3F03">
        <w:rPr>
          <w:rFonts w:ascii="Times New Roman" w:hAnsi="Times New Roman"/>
          <w:sz w:val="24"/>
        </w:rPr>
        <w:t>.</w:t>
      </w:r>
    </w:p>
    <w:p w14:paraId="75C75C2F" w14:textId="432199CC" w:rsidR="00AD10EA" w:rsidRPr="00F24F8D" w:rsidRDefault="00AD10EA" w:rsidP="00AD10EA">
      <w:pPr>
        <w:jc w:val="both"/>
        <w:rPr>
          <w:rFonts w:ascii="Times New Roman" w:hAnsi="Times New Roman"/>
          <w:sz w:val="24"/>
        </w:rPr>
      </w:pPr>
    </w:p>
    <w:p w14:paraId="7C288104" w14:textId="77777777" w:rsidR="00AD10EA" w:rsidRPr="00F24F8D" w:rsidRDefault="00AD10EA" w:rsidP="00AD10EA">
      <w:pPr>
        <w:jc w:val="both"/>
        <w:rPr>
          <w:rFonts w:ascii="Times New Roman" w:hAnsi="Times New Roman"/>
          <w:sz w:val="24"/>
        </w:rPr>
      </w:pPr>
      <w:r w:rsidRPr="00F24F8D">
        <w:rPr>
          <w:rFonts w:ascii="Times New Roman" w:hAnsi="Times New Roman"/>
          <w:sz w:val="24"/>
        </w:rPr>
        <w:t>7.</w:t>
      </w:r>
      <w:r>
        <w:rPr>
          <w:rFonts w:ascii="Times New Roman" w:hAnsi="Times New Roman"/>
          <w:sz w:val="24"/>
        </w:rPr>
        <w:t>14</w:t>
      </w:r>
      <w:r w:rsidRPr="00F24F8D">
        <w:rPr>
          <w:rFonts w:ascii="Times New Roman" w:hAnsi="Times New Roman"/>
          <w:sz w:val="24"/>
        </w:rPr>
        <w:t>. Objednávateľ je oprávnený vykonávať stavebný dozor nad realizáciou diela a dodržiavaním zmluvných podmienok, ktorý má za tým účelom prístup na pracoviská, kde sa zmluvné práce realizujú alebo skladujú materiály.</w:t>
      </w:r>
    </w:p>
    <w:p w14:paraId="38EA5FBA" w14:textId="77777777" w:rsidR="00AD10EA" w:rsidRPr="00F24F8D" w:rsidRDefault="00AD10EA" w:rsidP="00AD10EA">
      <w:pPr>
        <w:jc w:val="both"/>
        <w:rPr>
          <w:rFonts w:ascii="Times New Roman" w:hAnsi="Times New Roman"/>
          <w:sz w:val="24"/>
        </w:rPr>
      </w:pPr>
      <w:r>
        <w:rPr>
          <w:rFonts w:ascii="Times New Roman" w:hAnsi="Times New Roman"/>
          <w:sz w:val="24"/>
        </w:rPr>
        <w:t>7.14</w:t>
      </w:r>
      <w:r w:rsidRPr="00F24F8D">
        <w:rPr>
          <w:rFonts w:ascii="Times New Roman" w:hAnsi="Times New Roman"/>
          <w:sz w:val="24"/>
        </w:rPr>
        <w:t xml:space="preserve">.1. Zhotoviteľ je povinný umožniť objednávateľovi vykonávanie stavebného dozoru, najmä: </w:t>
      </w:r>
    </w:p>
    <w:p w14:paraId="1267445B" w14:textId="77777777" w:rsidR="00AD10EA" w:rsidRPr="00F132A7" w:rsidRDefault="00AD10EA" w:rsidP="00AD10EA">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oboznámiť sa s podkladmi zhotoviteľa, podľa ktorých stavbu realizuje </w:t>
      </w:r>
    </w:p>
    <w:p w14:paraId="1EB60C1C" w14:textId="77777777" w:rsidR="00AD10EA" w:rsidRPr="00F132A7" w:rsidRDefault="00AD10EA" w:rsidP="00AD10EA">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prevziať od neho stavenisko, základné smerové a výškové vytýčenie stavby </w:t>
      </w:r>
    </w:p>
    <w:p w14:paraId="48FB58BA" w14:textId="77777777" w:rsidR="00AD10EA" w:rsidRPr="00F132A7" w:rsidRDefault="00AD10EA" w:rsidP="00AD10EA">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kontrolu dodržiavania podmienok stavebných povolení a opatrení štátneho stavebného dohľadu počas realizácie stavby </w:t>
      </w:r>
    </w:p>
    <w:p w14:paraId="6D87A724" w14:textId="77777777" w:rsidR="00AD10EA" w:rsidRPr="00F132A7" w:rsidRDefault="00AD10EA" w:rsidP="00AD10EA">
      <w:pPr>
        <w:pStyle w:val="Default"/>
        <w:numPr>
          <w:ilvl w:val="0"/>
          <w:numId w:val="33"/>
        </w:numPr>
        <w:jc w:val="both"/>
        <w:rPr>
          <w:rFonts w:ascii="Times New Roman" w:hAnsi="Times New Roman" w:cs="Times New Roman"/>
        </w:rPr>
      </w:pPr>
      <w:r w:rsidRPr="00F132A7">
        <w:rPr>
          <w:rFonts w:ascii="Times New Roman" w:hAnsi="Times New Roman" w:cs="Times New Roman"/>
        </w:rPr>
        <w:t xml:space="preserve">zabezpečiť zhotoviteľovi spoluprácu s projektantom pri zabezpečovaní súladu vykonávaných prác a dodávok s projektom stavby v rámci výkonu jeho autorského dozoru </w:t>
      </w:r>
    </w:p>
    <w:p w14:paraId="08240C8A" w14:textId="77777777" w:rsidR="00AD10EA" w:rsidRPr="00F132A7" w:rsidRDefault="00AD10EA" w:rsidP="00AD10EA">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zabezpečiť kontrolu doplňovania a zakresľovania zmien do projektovej dokumentácie, podľa ktorej sa stavba realizuje </w:t>
      </w:r>
    </w:p>
    <w:p w14:paraId="6A01B25E" w14:textId="77777777" w:rsidR="00AD10EA" w:rsidRPr="00F132A7" w:rsidRDefault="00AD10EA" w:rsidP="00AD10EA">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zhotoviteľom predkladaných dodatkov a zmien projektu </w:t>
      </w:r>
    </w:p>
    <w:p w14:paraId="5E24AEBE" w14:textId="77777777" w:rsidR="00AD10EA" w:rsidRPr="00F132A7" w:rsidRDefault="00AD10EA" w:rsidP="00AD10EA">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vecnej a cenovej správnosti a úplnosti oceňovacích podkladov a platobných dokladov, ich súlad s podmienkami zmluvy </w:t>
      </w:r>
    </w:p>
    <w:p w14:paraId="40508CC2" w14:textId="77777777" w:rsidR="00AD10EA" w:rsidRPr="00F132A7" w:rsidRDefault="00AD10EA" w:rsidP="00AD10EA">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tých častí diela, ktoré budú v ďalšom postupe zakryté alebo sa stanú neprístupnými </w:t>
      </w:r>
    </w:p>
    <w:p w14:paraId="6D34D13B" w14:textId="77777777" w:rsidR="00AD10EA" w:rsidRPr="00F132A7" w:rsidRDefault="00AD10EA" w:rsidP="00AD10EA">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postupu prác podľa časového harmonogramu </w:t>
      </w:r>
    </w:p>
    <w:p w14:paraId="1E4BADB6" w14:textId="77777777" w:rsidR="00AD10EA" w:rsidRPr="00F132A7" w:rsidRDefault="00AD10EA" w:rsidP="00AD10EA">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plnenia odsúhlaseného skúšobného plánu verejnej práce, k čomu predloží zhotoviteľ doklady, ktoré preukazujú kvalitu vykonaných prác a dodávok (certifikáty, atesty, protokoly a pod.) </w:t>
      </w:r>
    </w:p>
    <w:p w14:paraId="5853DA89" w14:textId="77777777" w:rsidR="00AD10EA" w:rsidRPr="00F132A7" w:rsidRDefault="00AD10EA" w:rsidP="00AD10EA">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sledovanie vedenia stavebného denníka v súlade so zmluvnými podmienkami a zákonom č. 50/1976 Zb. o územnom plánovaní a stavebnom poriadku (stavebný zákon) </w:t>
      </w:r>
    </w:p>
    <w:p w14:paraId="23F3952F" w14:textId="77777777" w:rsidR="00AD10EA" w:rsidRPr="00F132A7" w:rsidRDefault="00AD10EA" w:rsidP="00AD10EA">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riadneho uskladnenia materiálov, strojov, zariadení a konštrukcií </w:t>
      </w:r>
    </w:p>
    <w:p w14:paraId="52AEF6A1" w14:textId="77777777" w:rsidR="00AD10EA" w:rsidRPr="00F132A7" w:rsidRDefault="00AD10EA" w:rsidP="00AD10EA">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spolupracovať pri príprave dokladov pre záverečné hodnotenie stavby </w:t>
      </w:r>
    </w:p>
    <w:p w14:paraId="1D384E11" w14:textId="77777777" w:rsidR="00AD10EA" w:rsidRPr="00F132A7" w:rsidRDefault="00AD10EA" w:rsidP="00AD10EA">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odstraňovania chýb a nedorobkov </w:t>
      </w:r>
    </w:p>
    <w:p w14:paraId="141791E8" w14:textId="77777777" w:rsidR="00AD10EA" w:rsidRPr="00F132A7" w:rsidRDefault="00AD10EA" w:rsidP="00AD10EA">
      <w:pPr>
        <w:pStyle w:val="Default"/>
        <w:numPr>
          <w:ilvl w:val="0"/>
          <w:numId w:val="33"/>
        </w:numPr>
        <w:jc w:val="both"/>
        <w:rPr>
          <w:rFonts w:ascii="Times New Roman" w:hAnsi="Times New Roman" w:cs="Times New Roman"/>
        </w:rPr>
      </w:pPr>
      <w:r w:rsidRPr="00F132A7">
        <w:rPr>
          <w:rFonts w:ascii="Times New Roman" w:hAnsi="Times New Roman" w:cs="Times New Roman"/>
        </w:rPr>
        <w:t>kontrolu vypratania staveniska.</w:t>
      </w:r>
    </w:p>
    <w:p w14:paraId="67453FCE" w14:textId="77777777" w:rsidR="00AD10EA" w:rsidRPr="00F24F8D" w:rsidRDefault="00AD10EA" w:rsidP="00AD10EA">
      <w:pPr>
        <w:jc w:val="both"/>
        <w:rPr>
          <w:rFonts w:ascii="Times New Roman" w:hAnsi="Times New Roman"/>
          <w:sz w:val="24"/>
        </w:rPr>
      </w:pPr>
    </w:p>
    <w:p w14:paraId="66ADA976" w14:textId="77777777" w:rsidR="00AD10EA" w:rsidRPr="00F24F8D" w:rsidRDefault="00AD10EA" w:rsidP="00AD10EA">
      <w:pPr>
        <w:jc w:val="both"/>
        <w:rPr>
          <w:rFonts w:ascii="Times New Roman" w:hAnsi="Times New Roman"/>
          <w:sz w:val="24"/>
        </w:rPr>
      </w:pPr>
      <w:r>
        <w:rPr>
          <w:rFonts w:ascii="Times New Roman" w:hAnsi="Times New Roman"/>
          <w:sz w:val="24"/>
        </w:rPr>
        <w:t>7.15</w:t>
      </w:r>
      <w:r w:rsidRPr="00F24F8D">
        <w:rPr>
          <w:rFonts w:ascii="Times New Roman" w:hAnsi="Times New Roman"/>
          <w:sz w:val="24"/>
        </w:rPr>
        <w:t xml:space="preserve">. Skutočnosť, že objednávateľ skontroloval výkresy, dodávky vzorky a vykonané práce, nezbavuje zhotoviteľa povinnosti zodpovedať za prípadné chyby a vykonávanie potrebných kontrol tak, aby bolo zaručené riadne splnenie predmetu diela. </w:t>
      </w:r>
    </w:p>
    <w:p w14:paraId="2F4AF5BA" w14:textId="77777777" w:rsidR="00AD10EA" w:rsidRPr="00F24F8D" w:rsidRDefault="00AD10EA" w:rsidP="00AD10EA">
      <w:pPr>
        <w:jc w:val="both"/>
        <w:rPr>
          <w:rFonts w:ascii="Times New Roman" w:hAnsi="Times New Roman"/>
          <w:sz w:val="24"/>
        </w:rPr>
      </w:pPr>
    </w:p>
    <w:p w14:paraId="69C19C96" w14:textId="77777777" w:rsidR="00AD10EA" w:rsidRDefault="00AD10EA" w:rsidP="00AD10EA">
      <w:pPr>
        <w:jc w:val="both"/>
        <w:rPr>
          <w:rFonts w:ascii="Times New Roman" w:hAnsi="Times New Roman"/>
          <w:sz w:val="24"/>
        </w:rPr>
      </w:pPr>
      <w:r>
        <w:rPr>
          <w:rFonts w:ascii="Times New Roman" w:hAnsi="Times New Roman"/>
          <w:sz w:val="24"/>
        </w:rPr>
        <w:t>7.16</w:t>
      </w:r>
      <w:r w:rsidRPr="00F24F8D">
        <w:rPr>
          <w:rFonts w:ascii="Times New Roman" w:hAnsi="Times New Roman"/>
          <w:sz w:val="24"/>
        </w:rPr>
        <w:t xml:space="preserve">. 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 zmluvy. </w:t>
      </w:r>
    </w:p>
    <w:p w14:paraId="43A1134A" w14:textId="77777777" w:rsidR="00AD10EA" w:rsidRPr="00F24F8D" w:rsidRDefault="00AD10EA" w:rsidP="00AD10EA">
      <w:pPr>
        <w:jc w:val="both"/>
        <w:rPr>
          <w:rFonts w:ascii="Times New Roman" w:hAnsi="Times New Roman"/>
          <w:sz w:val="24"/>
        </w:rPr>
      </w:pPr>
    </w:p>
    <w:p w14:paraId="156DCDD6" w14:textId="77777777" w:rsidR="00AD10EA" w:rsidRDefault="00AD10EA" w:rsidP="00AD10EA">
      <w:pPr>
        <w:jc w:val="both"/>
        <w:rPr>
          <w:rFonts w:ascii="Times New Roman" w:hAnsi="Times New Roman"/>
          <w:b/>
          <w:bCs/>
          <w:sz w:val="24"/>
        </w:rPr>
      </w:pPr>
      <w:r>
        <w:rPr>
          <w:rFonts w:ascii="Times New Roman" w:hAnsi="Times New Roman"/>
          <w:sz w:val="24"/>
        </w:rPr>
        <w:t>7.17</w:t>
      </w:r>
      <w:r w:rsidRPr="00F24F8D">
        <w:rPr>
          <w:rFonts w:ascii="Times New Roman" w:hAnsi="Times New Roman"/>
          <w:sz w:val="24"/>
        </w:rPr>
        <w:t xml:space="preserve">. Zhotoviteľ poveruje výkonom funkcie stavbyvedúceho </w:t>
      </w:r>
      <w:r w:rsidRPr="00AD10EA">
        <w:rPr>
          <w:rFonts w:ascii="Times New Roman" w:hAnsi="Times New Roman"/>
          <w:sz w:val="24"/>
          <w:highlight w:val="lightGray"/>
        </w:rPr>
        <w:t>.......................</w:t>
      </w:r>
      <w:r w:rsidRPr="00F24F8D">
        <w:rPr>
          <w:rFonts w:ascii="Times New Roman" w:hAnsi="Times New Roman"/>
          <w:sz w:val="24"/>
        </w:rPr>
        <w:t xml:space="preserve">, osvedčenie o vykonaní odbornej skúšky č. </w:t>
      </w:r>
      <w:r w:rsidRPr="00AD10EA">
        <w:rPr>
          <w:rFonts w:ascii="Times New Roman" w:hAnsi="Times New Roman"/>
          <w:sz w:val="24"/>
          <w:highlight w:val="lightGray"/>
        </w:rPr>
        <w:t>.......................</w:t>
      </w:r>
      <w:r w:rsidRPr="00F24F8D">
        <w:rPr>
          <w:rFonts w:ascii="Times New Roman" w:hAnsi="Times New Roman"/>
          <w:b/>
          <w:bCs/>
          <w:sz w:val="24"/>
        </w:rPr>
        <w:tab/>
      </w:r>
    </w:p>
    <w:p w14:paraId="307E36F3" w14:textId="77777777" w:rsidR="00AD10EA" w:rsidRDefault="00AD10EA" w:rsidP="00AD10EA">
      <w:pPr>
        <w:jc w:val="both"/>
        <w:rPr>
          <w:rFonts w:ascii="Times New Roman" w:hAnsi="Times New Roman"/>
          <w:b/>
          <w:bCs/>
          <w:sz w:val="24"/>
        </w:rPr>
      </w:pPr>
    </w:p>
    <w:p w14:paraId="750EE88F" w14:textId="77777777" w:rsidR="00AD10EA" w:rsidRPr="00F24F8D" w:rsidRDefault="00AD10EA" w:rsidP="00AD10EA">
      <w:pPr>
        <w:jc w:val="both"/>
        <w:rPr>
          <w:rFonts w:ascii="Times New Roman" w:hAnsi="Times New Roman"/>
          <w:sz w:val="24"/>
        </w:rPr>
      </w:pPr>
      <w:r w:rsidRPr="00F24F8D">
        <w:rPr>
          <w:rFonts w:ascii="Times New Roman" w:hAnsi="Times New Roman"/>
          <w:sz w:val="24"/>
        </w:rPr>
        <w:t>7.</w:t>
      </w:r>
      <w:r>
        <w:rPr>
          <w:rFonts w:ascii="Times New Roman" w:hAnsi="Times New Roman"/>
          <w:sz w:val="24"/>
        </w:rPr>
        <w:t>18</w:t>
      </w:r>
      <w:r w:rsidRPr="00F24F8D">
        <w:rPr>
          <w:rFonts w:ascii="Times New Roman" w:hAnsi="Times New Roman"/>
          <w:sz w:val="24"/>
        </w:rPr>
        <w:t>. Zhotoviteľ vyzve písomne objednávateľa na prevzatie diela najmenej 15 dní pred dňom dokončenia diela, uvedeným v článku III. bod 3.1.1. tejto zmluvy.</w:t>
      </w:r>
    </w:p>
    <w:p w14:paraId="57FC9F72" w14:textId="77777777" w:rsidR="00AD10EA" w:rsidRPr="00F24F8D" w:rsidRDefault="00AD10EA" w:rsidP="00AD10EA">
      <w:pPr>
        <w:jc w:val="both"/>
        <w:rPr>
          <w:rFonts w:ascii="Times New Roman" w:hAnsi="Times New Roman"/>
          <w:sz w:val="24"/>
        </w:rPr>
      </w:pPr>
    </w:p>
    <w:p w14:paraId="117DCF07" w14:textId="77777777" w:rsidR="00AD10EA" w:rsidRPr="00F24F8D" w:rsidRDefault="00AD10EA" w:rsidP="00AD10EA">
      <w:pPr>
        <w:jc w:val="both"/>
        <w:rPr>
          <w:rFonts w:ascii="Times New Roman" w:hAnsi="Times New Roman"/>
          <w:sz w:val="24"/>
        </w:rPr>
      </w:pPr>
      <w:r>
        <w:rPr>
          <w:rFonts w:ascii="Times New Roman" w:hAnsi="Times New Roman"/>
          <w:sz w:val="24"/>
        </w:rPr>
        <w:t>7.19</w:t>
      </w:r>
      <w:r w:rsidRPr="00F24F8D">
        <w:rPr>
          <w:rFonts w:ascii="Times New Roman" w:hAnsi="Times New Roman"/>
          <w:sz w:val="24"/>
        </w:rPr>
        <w:t xml:space="preserve">. K preberaciemu konaniu zhotoviteľ pripraví: </w:t>
      </w:r>
    </w:p>
    <w:p w14:paraId="227C07A0" w14:textId="77777777" w:rsidR="00AD10EA" w:rsidRPr="00F24F8D" w:rsidRDefault="00AD10EA" w:rsidP="00AD10EA">
      <w:pPr>
        <w:pStyle w:val="Odsekzoznamu"/>
        <w:numPr>
          <w:ilvl w:val="0"/>
          <w:numId w:val="34"/>
        </w:numPr>
        <w:contextualSpacing/>
        <w:jc w:val="both"/>
        <w:rPr>
          <w:rFonts w:ascii="Times New Roman" w:hAnsi="Times New Roman"/>
          <w:sz w:val="24"/>
        </w:rPr>
      </w:pPr>
      <w:r w:rsidRPr="00F24F8D">
        <w:rPr>
          <w:rFonts w:ascii="Times New Roman" w:hAnsi="Times New Roman"/>
          <w:sz w:val="24"/>
        </w:rPr>
        <w:t xml:space="preserve">stavebné denníky, </w:t>
      </w:r>
    </w:p>
    <w:p w14:paraId="0B3D54ED" w14:textId="77777777" w:rsidR="00AD10EA" w:rsidRPr="00F24F8D" w:rsidRDefault="00AD10EA" w:rsidP="00AD10EA">
      <w:pPr>
        <w:pStyle w:val="Odsekzoznamu"/>
        <w:numPr>
          <w:ilvl w:val="0"/>
          <w:numId w:val="34"/>
        </w:numPr>
        <w:contextualSpacing/>
        <w:jc w:val="both"/>
        <w:rPr>
          <w:rFonts w:ascii="Times New Roman" w:hAnsi="Times New Roman"/>
          <w:sz w:val="24"/>
        </w:rPr>
      </w:pPr>
      <w:r>
        <w:rPr>
          <w:rFonts w:ascii="Times New Roman" w:hAnsi="Times New Roman"/>
          <w:sz w:val="24"/>
        </w:rPr>
        <w:t>revízne</w:t>
      </w:r>
      <w:r w:rsidRPr="00F24F8D">
        <w:rPr>
          <w:rFonts w:ascii="Times New Roman" w:hAnsi="Times New Roman"/>
          <w:sz w:val="24"/>
        </w:rPr>
        <w:t xml:space="preserve"> </w:t>
      </w:r>
      <w:r>
        <w:rPr>
          <w:rFonts w:ascii="Times New Roman" w:hAnsi="Times New Roman"/>
          <w:sz w:val="24"/>
        </w:rPr>
        <w:t>správy</w:t>
      </w:r>
      <w:r w:rsidRPr="00F24F8D">
        <w:rPr>
          <w:rFonts w:ascii="Times New Roman" w:hAnsi="Times New Roman"/>
          <w:sz w:val="24"/>
        </w:rPr>
        <w:t xml:space="preserve">, </w:t>
      </w:r>
    </w:p>
    <w:p w14:paraId="6C8E0A75" w14:textId="2AC09D03" w:rsidR="00AD10EA" w:rsidRPr="00F24F8D" w:rsidRDefault="00AA22DB" w:rsidP="00AD10EA">
      <w:pPr>
        <w:pStyle w:val="Odsekzoznamu"/>
        <w:numPr>
          <w:ilvl w:val="0"/>
          <w:numId w:val="35"/>
        </w:numPr>
        <w:contextualSpacing/>
        <w:jc w:val="both"/>
        <w:rPr>
          <w:rFonts w:ascii="Times New Roman" w:hAnsi="Times New Roman"/>
          <w:sz w:val="24"/>
        </w:rPr>
      </w:pPr>
      <w:r w:rsidRPr="00F24F8D">
        <w:rPr>
          <w:rFonts w:ascii="Times New Roman" w:hAnsi="Times New Roman"/>
          <w:sz w:val="24"/>
        </w:rPr>
        <w:t xml:space="preserve">doklady o overení požadovaných vlastností rozhodujúcich výrobkov podľa § 43f a § 47 stavebného zákona, zákona č. 133/2013 Z. z. o stavebných výrobkoch a o zmene a doplnení niektorých zákonov v znení neskorších predpisov a </w:t>
      </w:r>
      <w:r w:rsidRPr="00B75E37">
        <w:rPr>
          <w:rFonts w:ascii="Times New Roman" w:hAnsi="Times New Roman"/>
          <w:sz w:val="24"/>
          <w:highlight w:val="green"/>
        </w:rPr>
        <w:t>zákon</w:t>
      </w:r>
      <w:r>
        <w:rPr>
          <w:rFonts w:ascii="Times New Roman" w:hAnsi="Times New Roman"/>
          <w:sz w:val="24"/>
          <w:highlight w:val="green"/>
        </w:rPr>
        <w:t>a</w:t>
      </w:r>
      <w:r w:rsidRPr="00B75E37">
        <w:rPr>
          <w:rFonts w:ascii="Times New Roman" w:hAnsi="Times New Roman"/>
          <w:sz w:val="24"/>
          <w:highlight w:val="green"/>
        </w:rPr>
        <w:t xml:space="preserve"> č. </w:t>
      </w:r>
      <w:r w:rsidRPr="00B75E37">
        <w:rPr>
          <w:rFonts w:ascii="Times New Roman" w:hAnsi="Times New Roman"/>
          <w:color w:val="000000"/>
          <w:sz w:val="24"/>
          <w:highlight w:val="green"/>
          <w:shd w:val="clear" w:color="auto" w:fill="FFFFFF"/>
        </w:rPr>
        <w:t xml:space="preserve">56/2018 </w:t>
      </w:r>
      <w:r w:rsidRPr="00B75E37">
        <w:rPr>
          <w:rFonts w:ascii="Times New Roman" w:hAnsi="Times New Roman"/>
          <w:sz w:val="24"/>
          <w:highlight w:val="green"/>
        </w:rPr>
        <w:t>Z. z. o posudzovaní zhody výrobku, sprístupňovaní určeného výrobku na trhu a o zmene a doplnení niektorých zákonov v znení neskorších predpisov</w:t>
      </w:r>
      <w:r w:rsidRPr="00B75E37">
        <w:rPr>
          <w:rFonts w:ascii="Times New Roman" w:hAnsi="Times New Roman"/>
          <w:sz w:val="24"/>
        </w:rPr>
        <w:t>,</w:t>
      </w:r>
      <w:r>
        <w:rPr>
          <w:rFonts w:ascii="Times New Roman" w:hAnsi="Times New Roman"/>
          <w:sz w:val="24"/>
        </w:rPr>
        <w:t xml:space="preserve"> </w:t>
      </w:r>
      <w:r w:rsidR="00AD10EA" w:rsidRPr="00F24F8D">
        <w:rPr>
          <w:rFonts w:ascii="Times New Roman" w:hAnsi="Times New Roman"/>
          <w:sz w:val="24"/>
        </w:rPr>
        <w:t xml:space="preserve">zápisy o vykonaných skúškach (tlakových skúškach, skúškach tesnosti a pod.), </w:t>
      </w:r>
    </w:p>
    <w:p w14:paraId="20341342" w14:textId="77777777" w:rsidR="00AD10EA" w:rsidRPr="00AB3632" w:rsidRDefault="00AD10EA" w:rsidP="00AD10EA">
      <w:pPr>
        <w:pStyle w:val="Odsekzoznamu"/>
        <w:numPr>
          <w:ilvl w:val="0"/>
          <w:numId w:val="35"/>
        </w:numPr>
        <w:contextualSpacing/>
        <w:jc w:val="both"/>
        <w:rPr>
          <w:rFonts w:ascii="Times New Roman" w:hAnsi="Times New Roman"/>
          <w:sz w:val="24"/>
        </w:rPr>
      </w:pPr>
      <w:r w:rsidRPr="00F24F8D">
        <w:rPr>
          <w:rFonts w:ascii="Times New Roman" w:eastAsia="Calibri" w:hAnsi="Times New Roman"/>
          <w:color w:val="000000"/>
          <w:sz w:val="23"/>
          <w:szCs w:val="23"/>
          <w:lang w:eastAsia="en-US"/>
        </w:rPr>
        <w:t>zápisy o kontrole častí diela, ktoré boli počas jeho realizácie zakryté</w:t>
      </w:r>
      <w:r>
        <w:rPr>
          <w:rFonts w:ascii="Times New Roman" w:eastAsia="Calibri" w:hAnsi="Times New Roman"/>
          <w:color w:val="000000"/>
          <w:sz w:val="23"/>
          <w:szCs w:val="23"/>
          <w:lang w:eastAsia="en-US"/>
        </w:rPr>
        <w:t>,</w:t>
      </w:r>
    </w:p>
    <w:p w14:paraId="08D37C0F" w14:textId="77777777" w:rsidR="00AD10EA" w:rsidRPr="00AB3632" w:rsidRDefault="00AD10EA" w:rsidP="00AD10EA">
      <w:pPr>
        <w:pStyle w:val="Odsekzoznamu"/>
        <w:numPr>
          <w:ilvl w:val="0"/>
          <w:numId w:val="35"/>
        </w:numPr>
        <w:contextualSpacing/>
        <w:jc w:val="both"/>
        <w:rPr>
          <w:rFonts w:ascii="Times New Roman" w:hAnsi="Times New Roman"/>
          <w:sz w:val="24"/>
        </w:rPr>
      </w:pPr>
      <w:r w:rsidRPr="00AB3632">
        <w:rPr>
          <w:rFonts w:ascii="Times New Roman" w:hAnsi="Times New Roman"/>
          <w:bCs/>
          <w:sz w:val="24"/>
        </w:rPr>
        <w:t>kópie dokladov zamestnancov o ich oprávnení a kvalifikácií požadovaných na výkon daných prác </w:t>
      </w:r>
      <w:r>
        <w:rPr>
          <w:rFonts w:ascii="Times New Roman" w:hAnsi="Times New Roman"/>
          <w:bCs/>
          <w:sz w:val="24"/>
        </w:rPr>
        <w:t xml:space="preserve">uvedených v </w:t>
      </w:r>
      <w:r w:rsidRPr="00AB3632">
        <w:rPr>
          <w:rFonts w:ascii="Times New Roman" w:hAnsi="Times New Roman"/>
          <w:bCs/>
          <w:sz w:val="24"/>
        </w:rPr>
        <w:t>protokole o odovzdaní a prevzatí diela</w:t>
      </w:r>
      <w:r w:rsidRPr="00AB3632">
        <w:rPr>
          <w:rFonts w:ascii="Times New Roman" w:eastAsia="Calibri" w:hAnsi="Times New Roman"/>
          <w:sz w:val="24"/>
          <w:lang w:eastAsia="en-US"/>
        </w:rPr>
        <w:t xml:space="preserve">. </w:t>
      </w:r>
    </w:p>
    <w:p w14:paraId="344AFDF4" w14:textId="77777777" w:rsidR="00AD10EA" w:rsidRDefault="00AD10EA" w:rsidP="00AD10EA">
      <w:pPr>
        <w:widowControl w:val="0"/>
        <w:shd w:val="clear" w:color="auto" w:fill="FFFFFF"/>
        <w:tabs>
          <w:tab w:val="left" w:pos="706"/>
        </w:tabs>
        <w:autoSpaceDE w:val="0"/>
        <w:autoSpaceDN w:val="0"/>
        <w:adjustRightInd w:val="0"/>
        <w:jc w:val="both"/>
        <w:rPr>
          <w:rFonts w:ascii="Calibri" w:hAnsi="Calibri"/>
        </w:rPr>
      </w:pPr>
    </w:p>
    <w:p w14:paraId="3BFD3D74" w14:textId="239DE7C5" w:rsidR="00AD10EA" w:rsidRPr="001E0F13" w:rsidRDefault="00AD10EA" w:rsidP="00AD10EA">
      <w:pPr>
        <w:widowControl w:val="0"/>
        <w:shd w:val="clear" w:color="auto" w:fill="FFFFFF"/>
        <w:tabs>
          <w:tab w:val="left" w:pos="706"/>
        </w:tabs>
        <w:autoSpaceDE w:val="0"/>
        <w:autoSpaceDN w:val="0"/>
        <w:adjustRightInd w:val="0"/>
        <w:jc w:val="both"/>
        <w:rPr>
          <w:rFonts w:ascii="Times New Roman" w:hAnsi="Times New Roman"/>
          <w:color w:val="000000"/>
          <w:sz w:val="24"/>
        </w:rPr>
      </w:pPr>
      <w:r w:rsidRPr="001E0F13">
        <w:rPr>
          <w:rFonts w:ascii="Times New Roman" w:hAnsi="Times New Roman"/>
          <w:color w:val="000000"/>
          <w:sz w:val="24"/>
        </w:rPr>
        <w:t xml:space="preserve">Náklady spojené so zabezpečením vyššie uvedenej dokumentácie </w:t>
      </w:r>
      <w:r w:rsidRPr="00B5105A">
        <w:rPr>
          <w:rFonts w:ascii="Times New Roman" w:hAnsi="Times New Roman"/>
          <w:color w:val="000000"/>
          <w:sz w:val="24"/>
        </w:rPr>
        <w:t>(podľa bodu 7.1</w:t>
      </w:r>
      <w:r w:rsidR="00E31245" w:rsidRPr="00B5105A">
        <w:rPr>
          <w:rFonts w:ascii="Times New Roman" w:hAnsi="Times New Roman"/>
          <w:color w:val="000000"/>
          <w:sz w:val="24"/>
        </w:rPr>
        <w:t>9</w:t>
      </w:r>
      <w:r w:rsidRPr="00B5105A">
        <w:rPr>
          <w:rFonts w:ascii="Times New Roman" w:hAnsi="Times New Roman"/>
          <w:color w:val="000000"/>
          <w:sz w:val="24"/>
        </w:rPr>
        <w:t>)</w:t>
      </w:r>
      <w:r w:rsidRPr="001E0F13">
        <w:rPr>
          <w:rFonts w:ascii="Times New Roman" w:hAnsi="Times New Roman"/>
          <w:color w:val="000000"/>
          <w:sz w:val="24"/>
        </w:rPr>
        <w:t xml:space="preserve"> znáša zhotoviteľ.</w:t>
      </w:r>
    </w:p>
    <w:p w14:paraId="7D2B4D60" w14:textId="77777777" w:rsidR="00AD10EA" w:rsidRPr="00D86428" w:rsidRDefault="00AD10EA" w:rsidP="00AD10EA">
      <w:pPr>
        <w:autoSpaceDE w:val="0"/>
        <w:autoSpaceDN w:val="0"/>
        <w:adjustRightInd w:val="0"/>
        <w:jc w:val="both"/>
        <w:rPr>
          <w:rFonts w:ascii="Times New Roman" w:eastAsia="Calibri" w:hAnsi="Times New Roman"/>
          <w:b/>
          <w:color w:val="FF0000"/>
          <w:sz w:val="24"/>
          <w:szCs w:val="23"/>
          <w:lang w:eastAsia="en-US"/>
        </w:rPr>
      </w:pPr>
    </w:p>
    <w:p w14:paraId="01444B99" w14:textId="77777777" w:rsidR="00AD10EA" w:rsidRPr="00F24F8D" w:rsidRDefault="00AD10EA" w:rsidP="00AD10EA">
      <w:pPr>
        <w:autoSpaceDE w:val="0"/>
        <w:autoSpaceDN w:val="0"/>
        <w:adjustRightInd w:val="0"/>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7.20</w:t>
      </w:r>
      <w:r w:rsidRPr="00F24F8D">
        <w:rPr>
          <w:rFonts w:ascii="Times New Roman" w:eastAsia="Calibri" w:hAnsi="Times New Roman"/>
          <w:color w:val="000000"/>
          <w:sz w:val="24"/>
          <w:lang w:eastAsia="en-US"/>
        </w:rPr>
        <w:t xml:space="preserve">. Ak zhotoviteľ uvedené doklady k začatiu preberacieho konania nepredloží, objednávateľ preberacie konanie nezačne a zhotoviteľovi vyúčtuje všetky náklady, ktoré mu z toho dôvodu vznikli. </w:t>
      </w:r>
    </w:p>
    <w:p w14:paraId="3414D977" w14:textId="77777777" w:rsidR="00AD10EA" w:rsidRPr="00F24F8D" w:rsidRDefault="00AD10EA" w:rsidP="00AD10EA">
      <w:pPr>
        <w:autoSpaceDE w:val="0"/>
        <w:autoSpaceDN w:val="0"/>
        <w:adjustRightInd w:val="0"/>
        <w:jc w:val="both"/>
        <w:rPr>
          <w:rFonts w:ascii="Times New Roman" w:eastAsia="Calibri" w:hAnsi="Times New Roman"/>
          <w:color w:val="000000"/>
          <w:sz w:val="24"/>
          <w:lang w:eastAsia="en-US"/>
        </w:rPr>
      </w:pPr>
    </w:p>
    <w:p w14:paraId="1EE77C81" w14:textId="77777777" w:rsidR="00AD10EA" w:rsidRPr="00F24F8D" w:rsidRDefault="00AD10EA" w:rsidP="00AD10EA">
      <w:pPr>
        <w:autoSpaceDE w:val="0"/>
        <w:autoSpaceDN w:val="0"/>
        <w:adjustRightInd w:val="0"/>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7.</w:t>
      </w:r>
      <w:r w:rsidRPr="00F24F8D">
        <w:rPr>
          <w:rFonts w:ascii="Times New Roman" w:eastAsia="Calibri" w:hAnsi="Times New Roman"/>
          <w:color w:val="000000"/>
          <w:sz w:val="24"/>
          <w:lang w:eastAsia="en-US"/>
        </w:rPr>
        <w:t>2</w:t>
      </w:r>
      <w:r>
        <w:rPr>
          <w:rFonts w:ascii="Times New Roman" w:eastAsia="Calibri" w:hAnsi="Times New Roman"/>
          <w:color w:val="000000"/>
          <w:sz w:val="24"/>
          <w:lang w:eastAsia="en-US"/>
        </w:rPr>
        <w:t>1</w:t>
      </w:r>
      <w:r w:rsidRPr="00F24F8D">
        <w:rPr>
          <w:rFonts w:ascii="Times New Roman" w:eastAsia="Calibri" w:hAnsi="Times New Roman"/>
          <w:color w:val="000000"/>
          <w:sz w:val="24"/>
          <w:lang w:eastAsia="en-US"/>
        </w:rPr>
        <w:t xml:space="preserve">. O odovzdaní a prevzatí diela spíšu zmluvné strany zápisnicu. Dielo bude odovzdané, len ak objednávateľ v zápisnici vyhlási, že dielo preberá. </w:t>
      </w:r>
    </w:p>
    <w:p w14:paraId="31A030C7" w14:textId="77777777" w:rsidR="00AD10EA" w:rsidRPr="00F24F8D" w:rsidRDefault="00AD10EA" w:rsidP="00AD10EA">
      <w:pPr>
        <w:autoSpaceDE w:val="0"/>
        <w:autoSpaceDN w:val="0"/>
        <w:adjustRightInd w:val="0"/>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7.21</w:t>
      </w:r>
      <w:r w:rsidRPr="00F24F8D">
        <w:rPr>
          <w:rFonts w:ascii="Times New Roman" w:eastAsia="Calibri" w:hAnsi="Times New Roman"/>
          <w:color w:val="000000"/>
          <w:sz w:val="24"/>
          <w:lang w:eastAsia="en-US"/>
        </w:rPr>
        <w:t xml:space="preserve">.1. Prevzatie diela alebo jeho časti môže objednávateľ odmietnuť pre chyby a nedorobky až do ich odstránenia. </w:t>
      </w:r>
    </w:p>
    <w:p w14:paraId="697BFE32" w14:textId="77777777" w:rsidR="00AD10EA" w:rsidRPr="00F24F8D" w:rsidRDefault="00AD10EA" w:rsidP="00AD10EA">
      <w:pPr>
        <w:autoSpaceDE w:val="0"/>
        <w:autoSpaceDN w:val="0"/>
        <w:adjustRightInd w:val="0"/>
        <w:jc w:val="both"/>
        <w:rPr>
          <w:rFonts w:ascii="Times New Roman" w:eastAsia="Calibri" w:hAnsi="Times New Roman"/>
          <w:color w:val="000000"/>
          <w:sz w:val="24"/>
          <w:lang w:eastAsia="en-US"/>
        </w:rPr>
      </w:pPr>
    </w:p>
    <w:p w14:paraId="54D3B9B0" w14:textId="77777777" w:rsidR="00AD10EA" w:rsidRPr="00F24F8D" w:rsidRDefault="00AD10EA" w:rsidP="00AD10EA">
      <w:pPr>
        <w:autoSpaceDE w:val="0"/>
        <w:autoSpaceDN w:val="0"/>
        <w:adjustRightInd w:val="0"/>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7.22</w:t>
      </w:r>
      <w:r w:rsidRPr="00F24F8D">
        <w:rPr>
          <w:rFonts w:ascii="Times New Roman" w:eastAsia="Calibri" w:hAnsi="Times New Roman"/>
          <w:color w:val="000000"/>
          <w:sz w:val="24"/>
          <w:lang w:eastAsia="en-US"/>
        </w:rPr>
        <w:t xml:space="preserve">. Stavenisko je povinný zhotoviteľ vypratať v termíne, ktorý určí objednávateľ v zápisnici o odovzdaní a prevzatí diela. </w:t>
      </w:r>
    </w:p>
    <w:p w14:paraId="59877E49" w14:textId="77777777" w:rsidR="00AD10EA" w:rsidRPr="00F24F8D" w:rsidRDefault="00AD10EA" w:rsidP="00AD10EA">
      <w:pPr>
        <w:autoSpaceDE w:val="0"/>
        <w:autoSpaceDN w:val="0"/>
        <w:adjustRightInd w:val="0"/>
        <w:jc w:val="both"/>
        <w:rPr>
          <w:rFonts w:ascii="Times New Roman" w:eastAsia="Calibri" w:hAnsi="Times New Roman"/>
          <w:color w:val="000000"/>
          <w:sz w:val="24"/>
          <w:lang w:eastAsia="en-US"/>
        </w:rPr>
      </w:pPr>
    </w:p>
    <w:p w14:paraId="3E049F32" w14:textId="77777777" w:rsidR="00AD10EA" w:rsidRPr="00F24F8D" w:rsidRDefault="00AD10EA" w:rsidP="00AD10EA">
      <w:pPr>
        <w:autoSpaceDE w:val="0"/>
        <w:autoSpaceDN w:val="0"/>
        <w:adjustRightInd w:val="0"/>
        <w:jc w:val="both"/>
        <w:rPr>
          <w:rFonts w:ascii="Times New Roman" w:eastAsia="Calibri" w:hAnsi="Times New Roman"/>
          <w:color w:val="000000"/>
          <w:sz w:val="24"/>
          <w:lang w:eastAsia="en-US"/>
        </w:rPr>
      </w:pPr>
      <w:r>
        <w:rPr>
          <w:rFonts w:ascii="Times New Roman" w:eastAsia="Calibri" w:hAnsi="Times New Roman"/>
          <w:color w:val="000000"/>
          <w:sz w:val="24"/>
          <w:lang w:eastAsia="en-US"/>
        </w:rPr>
        <w:t>7.23</w:t>
      </w:r>
      <w:r w:rsidRPr="00F24F8D">
        <w:rPr>
          <w:rFonts w:ascii="Times New Roman" w:eastAsia="Calibri" w:hAnsi="Times New Roman"/>
          <w:color w:val="000000"/>
          <w:sz w:val="24"/>
          <w:lang w:eastAsia="en-US"/>
        </w:rPr>
        <w:t>. Zhotoviteľ zodpovedá za čistotu a poriadok na stavenisku. Zhotoviteľ odstráni na vlastné náklady odpady, ktoré sú výsledkom jeho činnosti.</w:t>
      </w:r>
    </w:p>
    <w:p w14:paraId="525C117D" w14:textId="77777777" w:rsidR="00AD10EA" w:rsidRPr="00F24F8D" w:rsidRDefault="00AD10EA" w:rsidP="00AD10EA">
      <w:pPr>
        <w:jc w:val="both"/>
        <w:rPr>
          <w:rFonts w:ascii="Times New Roman" w:hAnsi="Times New Roman"/>
          <w:sz w:val="24"/>
        </w:rPr>
      </w:pPr>
    </w:p>
    <w:p w14:paraId="3117B776" w14:textId="77777777" w:rsidR="00AD10EA" w:rsidRPr="00F24F8D" w:rsidRDefault="00AD10EA" w:rsidP="00AD10EA">
      <w:pPr>
        <w:jc w:val="both"/>
        <w:rPr>
          <w:rFonts w:ascii="Times New Roman" w:hAnsi="Times New Roman"/>
          <w:sz w:val="24"/>
        </w:rPr>
      </w:pPr>
      <w:r>
        <w:rPr>
          <w:rFonts w:ascii="Times New Roman" w:hAnsi="Times New Roman"/>
          <w:sz w:val="24"/>
        </w:rPr>
        <w:t>7.24</w:t>
      </w:r>
      <w:r w:rsidRPr="00F24F8D">
        <w:rPr>
          <w:rFonts w:ascii="Times New Roman" w:hAnsi="Times New Roman"/>
          <w:sz w:val="24"/>
        </w:rPr>
        <w:t xml:space="preserve">. Vlastníkom stavby je objednávateľ. Nebezpečenstvo škody na diele a na veciach a materiáloch, potrebných na jeho zhotovenie znáša zhotoviteľ do protokolárneho prevzatia diela objednávateľom. </w:t>
      </w:r>
    </w:p>
    <w:p w14:paraId="75E5F58B" w14:textId="77777777" w:rsidR="00AD10EA" w:rsidRPr="00F24F8D" w:rsidRDefault="00AD10EA" w:rsidP="00AD10EA">
      <w:pPr>
        <w:jc w:val="both"/>
        <w:rPr>
          <w:rFonts w:ascii="Times New Roman" w:hAnsi="Times New Roman"/>
          <w:sz w:val="24"/>
        </w:rPr>
      </w:pPr>
    </w:p>
    <w:p w14:paraId="1209C0DF" w14:textId="77777777" w:rsidR="00AD10EA" w:rsidRPr="00F24F8D" w:rsidRDefault="00AD10EA" w:rsidP="00AD10EA">
      <w:pPr>
        <w:jc w:val="both"/>
        <w:rPr>
          <w:rFonts w:ascii="Times New Roman" w:hAnsi="Times New Roman"/>
          <w:sz w:val="24"/>
        </w:rPr>
      </w:pPr>
      <w:r>
        <w:rPr>
          <w:rFonts w:ascii="Times New Roman" w:hAnsi="Times New Roman"/>
          <w:sz w:val="24"/>
        </w:rPr>
        <w:t>7.25</w:t>
      </w:r>
      <w:r w:rsidRPr="00F24F8D">
        <w:rPr>
          <w:rFonts w:ascii="Times New Roman" w:hAnsi="Times New Roman"/>
          <w:sz w:val="24"/>
        </w:rPr>
        <w:t xml:space="preserve">. Zhotoviteľ zostáva vlastníkom stavebných materiálov, výrobkov a zariadení, ktoré dodal na zhotovenie diela, až do ich úhrady objednávateľom. </w:t>
      </w:r>
    </w:p>
    <w:p w14:paraId="1B38E9BB" w14:textId="77777777" w:rsidR="00AD10EA" w:rsidRPr="00F24F8D" w:rsidRDefault="00AD10EA" w:rsidP="00AD10EA">
      <w:pPr>
        <w:jc w:val="both"/>
        <w:rPr>
          <w:rFonts w:ascii="Times New Roman" w:hAnsi="Times New Roman"/>
          <w:sz w:val="24"/>
        </w:rPr>
      </w:pPr>
    </w:p>
    <w:p w14:paraId="716B5FAE" w14:textId="77777777" w:rsidR="00AD10EA" w:rsidRPr="00F24F8D" w:rsidRDefault="00AD10EA" w:rsidP="00AD10EA">
      <w:pPr>
        <w:jc w:val="both"/>
        <w:rPr>
          <w:rFonts w:ascii="Times New Roman" w:hAnsi="Times New Roman"/>
          <w:sz w:val="24"/>
        </w:rPr>
      </w:pPr>
      <w:r>
        <w:rPr>
          <w:rFonts w:ascii="Times New Roman" w:hAnsi="Times New Roman"/>
          <w:sz w:val="24"/>
        </w:rPr>
        <w:t>7.26</w:t>
      </w:r>
      <w:r w:rsidRPr="00F24F8D">
        <w:rPr>
          <w:rFonts w:ascii="Times New Roman" w:hAnsi="Times New Roman"/>
          <w:sz w:val="24"/>
        </w:rPr>
        <w:t xml:space="preserve">. Objednávateľ zabezpečí všetky rozhodnutia orgánov štátnej správy, potrebné pre vykonanie diela. </w:t>
      </w:r>
    </w:p>
    <w:p w14:paraId="3F42919E" w14:textId="77777777" w:rsidR="00AD10EA" w:rsidRPr="00F24F8D" w:rsidRDefault="00AD10EA" w:rsidP="00AD10EA">
      <w:pPr>
        <w:jc w:val="both"/>
        <w:rPr>
          <w:rFonts w:ascii="Times New Roman" w:hAnsi="Times New Roman"/>
          <w:sz w:val="24"/>
        </w:rPr>
      </w:pPr>
    </w:p>
    <w:p w14:paraId="77D93A87" w14:textId="77777777" w:rsidR="00AD10EA" w:rsidRPr="00F24F8D" w:rsidRDefault="00AD10EA" w:rsidP="00AD10EA">
      <w:pPr>
        <w:jc w:val="both"/>
        <w:rPr>
          <w:rFonts w:ascii="Times New Roman" w:hAnsi="Times New Roman"/>
          <w:sz w:val="24"/>
        </w:rPr>
      </w:pPr>
      <w:r>
        <w:rPr>
          <w:rFonts w:ascii="Times New Roman" w:hAnsi="Times New Roman"/>
          <w:sz w:val="24"/>
        </w:rPr>
        <w:t>7.27</w:t>
      </w:r>
      <w:r w:rsidRPr="00F24F8D">
        <w:rPr>
          <w:rFonts w:ascii="Times New Roman" w:hAnsi="Times New Roman"/>
          <w:sz w:val="24"/>
        </w:rPr>
        <w:t>. Zhotoviteľ nesmie zadať predmet plnenia ako celok k zhotoveniu inému subjektu.</w:t>
      </w:r>
    </w:p>
    <w:p w14:paraId="63A74EF7" w14:textId="77777777" w:rsidR="00AD10EA" w:rsidRDefault="00AD10EA" w:rsidP="00AD10EA">
      <w:pPr>
        <w:jc w:val="both"/>
        <w:rPr>
          <w:rFonts w:ascii="Times New Roman" w:hAnsi="Times New Roman"/>
          <w:sz w:val="24"/>
        </w:rPr>
      </w:pPr>
      <w:r w:rsidRPr="00F24F8D">
        <w:rPr>
          <w:rFonts w:ascii="Times New Roman" w:hAnsi="Times New Roman"/>
          <w:sz w:val="24"/>
        </w:rPr>
        <w:t xml:space="preserve"> </w:t>
      </w:r>
    </w:p>
    <w:p w14:paraId="248D58BC" w14:textId="77777777" w:rsidR="00AD10EA" w:rsidRPr="00AF799F" w:rsidRDefault="00AD10EA" w:rsidP="00AD10EA">
      <w:pPr>
        <w:jc w:val="both"/>
        <w:rPr>
          <w:rFonts w:ascii="Times New Roman" w:hAnsi="Times New Roman"/>
          <w:sz w:val="24"/>
        </w:rPr>
      </w:pPr>
      <w:r>
        <w:rPr>
          <w:rFonts w:ascii="Times New Roman" w:hAnsi="Times New Roman"/>
          <w:sz w:val="24"/>
        </w:rPr>
        <w:t xml:space="preserve">7.28. </w:t>
      </w:r>
      <w:r w:rsidRPr="00AF799F">
        <w:rPr>
          <w:rFonts w:ascii="Times New Roman" w:hAnsi="Times New Roman"/>
          <w:sz w:val="24"/>
        </w:rPr>
        <w:t>Zhotoviteľ je oprávnený zveriť vykonanie časti diela tretej osobe (subdodávateľovi) iba v rozsahu uvedenom v prílohe (</w:t>
      </w:r>
      <w:r>
        <w:rPr>
          <w:rFonts w:ascii="Times New Roman" w:hAnsi="Times New Roman"/>
          <w:sz w:val="24"/>
        </w:rPr>
        <w:t>Zoznam známych</w:t>
      </w:r>
      <w:r w:rsidRPr="00AF799F">
        <w:rPr>
          <w:rFonts w:ascii="Times New Roman" w:hAnsi="Times New Roman"/>
          <w:sz w:val="24"/>
        </w:rPr>
        <w:t xml:space="preserve"> subdodávateľov) uvedenom v prílohe č. 2 tejto </w:t>
      </w:r>
      <w:proofErr w:type="spellStart"/>
      <w:r w:rsidRPr="00AF799F">
        <w:rPr>
          <w:rFonts w:ascii="Times New Roman" w:hAnsi="Times New Roman"/>
          <w:sz w:val="24"/>
        </w:rPr>
        <w:t>ZoD</w:t>
      </w:r>
      <w:proofErr w:type="spellEnd"/>
      <w:r w:rsidRPr="00AF799F">
        <w:rPr>
          <w:rFonts w:ascii="Times New Roman" w:hAnsi="Times New Roman"/>
          <w:sz w:val="24"/>
        </w:rPr>
        <w:t>. Pri výkone diela prostredníctvom subdodávateľov je zhotoviteľ plne zodpovedný voči objednávateľovi za včasné a riadne vykonanie diela, akoby ho vykonával sám.</w:t>
      </w:r>
    </w:p>
    <w:p w14:paraId="5D91F990" w14:textId="77777777" w:rsidR="00AD10EA" w:rsidRPr="00AF799F" w:rsidRDefault="00AD10EA" w:rsidP="00AD10EA">
      <w:pPr>
        <w:suppressAutoHyphens/>
        <w:spacing w:line="20" w:lineRule="atLeast"/>
        <w:ind w:left="720"/>
        <w:jc w:val="both"/>
        <w:rPr>
          <w:rFonts w:ascii="Times New Roman" w:hAnsi="Times New Roman"/>
          <w:sz w:val="24"/>
        </w:rPr>
      </w:pPr>
    </w:p>
    <w:p w14:paraId="441FFE47" w14:textId="77777777" w:rsidR="00AD10EA" w:rsidRPr="00AF799F" w:rsidRDefault="00AD10EA" w:rsidP="00AD10EA">
      <w:pPr>
        <w:jc w:val="both"/>
        <w:rPr>
          <w:rFonts w:ascii="Times New Roman" w:hAnsi="Times New Roman"/>
          <w:sz w:val="24"/>
        </w:rPr>
      </w:pPr>
      <w:r>
        <w:rPr>
          <w:rFonts w:ascii="Times New Roman" w:hAnsi="Times New Roman"/>
          <w:sz w:val="24"/>
        </w:rPr>
        <w:t xml:space="preserve">7.29. </w:t>
      </w:r>
      <w:r w:rsidRPr="00AF799F">
        <w:rPr>
          <w:rFonts w:ascii="Times New Roman" w:hAnsi="Times New Roman"/>
          <w:sz w:val="24"/>
        </w:rPr>
        <w:t xml:space="preserve">V prípade, ak zhotoviteľ zverí vykonanie časti diela subdodávateľovi inému ako uviedol v prílohe č. 2 tejto </w:t>
      </w:r>
      <w:proofErr w:type="spellStart"/>
      <w:r w:rsidRPr="00AF799F">
        <w:rPr>
          <w:rFonts w:ascii="Times New Roman" w:hAnsi="Times New Roman"/>
          <w:sz w:val="24"/>
        </w:rPr>
        <w:t>ZoD</w:t>
      </w:r>
      <w:proofErr w:type="spellEnd"/>
      <w:r w:rsidRPr="00AF799F">
        <w:rPr>
          <w:rFonts w:ascii="Times New Roman" w:hAnsi="Times New Roman"/>
          <w:sz w:val="24"/>
        </w:rPr>
        <w:t>, je povinný oznámiť objednávateľovi každého takéhoto subdodávateľa desať kalendárnych dní pred začatím vykonávania časti diela. Každý takýto subdodávateľ musí spĺňať podmienky osobného postavenia. Zhotoviteľ objednávateľovi spolu s oznámením o zmene subdodávateľa predloží doklady o tom, že subdodávateľ spĺňa podmienky osobného postavenia a to v originálnom vyhotovení alebo ako úradne overené kópie týchto dokladov resp. preukáže splnenie tejto podmienky podľa   § 152 zákona o verejnom obstarávaní.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w:t>
      </w:r>
    </w:p>
    <w:p w14:paraId="1A6AB207" w14:textId="77777777" w:rsidR="00AD10EA" w:rsidRPr="00AF799F" w:rsidRDefault="00AD10EA" w:rsidP="00AD10EA">
      <w:pPr>
        <w:jc w:val="both"/>
        <w:rPr>
          <w:rFonts w:ascii="Times New Roman" w:hAnsi="Times New Roman"/>
          <w:sz w:val="24"/>
        </w:rPr>
      </w:pPr>
    </w:p>
    <w:p w14:paraId="0A3C6DEB" w14:textId="77777777" w:rsidR="00AD10EA" w:rsidRPr="00AF799F" w:rsidRDefault="00AD10EA" w:rsidP="00AD10EA">
      <w:pPr>
        <w:jc w:val="both"/>
        <w:rPr>
          <w:rFonts w:ascii="Times New Roman" w:hAnsi="Times New Roman"/>
          <w:sz w:val="24"/>
        </w:rPr>
      </w:pPr>
      <w:r w:rsidRPr="00AF799F">
        <w:rPr>
          <w:rFonts w:ascii="Times New Roman" w:hAnsi="Times New Roman"/>
          <w:sz w:val="24"/>
        </w:rPr>
        <w:t>a) nepredloženia dokladov preukazujúcich splnenie podmienky osobného postavenia,</w:t>
      </w:r>
    </w:p>
    <w:p w14:paraId="4B518CC3" w14:textId="77777777" w:rsidR="00AD10EA" w:rsidRPr="00AF799F" w:rsidRDefault="00AD10EA" w:rsidP="00AD10EA">
      <w:pPr>
        <w:jc w:val="both"/>
        <w:rPr>
          <w:rFonts w:ascii="Times New Roman" w:hAnsi="Times New Roman"/>
          <w:sz w:val="24"/>
        </w:rPr>
      </w:pPr>
      <w:r w:rsidRPr="00AF799F">
        <w:rPr>
          <w:rFonts w:ascii="Times New Roman" w:hAnsi="Times New Roman"/>
          <w:sz w:val="24"/>
        </w:rPr>
        <w:t>b) nesplnenia podmienok osobného postavenia,</w:t>
      </w:r>
    </w:p>
    <w:p w14:paraId="1291FE1E" w14:textId="77777777" w:rsidR="00AD10EA" w:rsidRPr="00AF799F" w:rsidRDefault="00AD10EA" w:rsidP="00AD10EA">
      <w:pPr>
        <w:jc w:val="both"/>
        <w:rPr>
          <w:rFonts w:ascii="Times New Roman" w:hAnsi="Times New Roman"/>
          <w:sz w:val="24"/>
        </w:rPr>
      </w:pPr>
      <w:r w:rsidRPr="00AF799F">
        <w:rPr>
          <w:rFonts w:ascii="Times New Roman" w:hAnsi="Times New Roman"/>
          <w:sz w:val="24"/>
        </w:rPr>
        <w:t>c) predloženia neplatných dokladov,</w:t>
      </w:r>
    </w:p>
    <w:p w14:paraId="05CE803F" w14:textId="77777777" w:rsidR="00AD10EA" w:rsidRPr="00AF799F" w:rsidRDefault="00AD10EA" w:rsidP="00AD10EA">
      <w:pPr>
        <w:jc w:val="both"/>
        <w:rPr>
          <w:rFonts w:ascii="Times New Roman" w:hAnsi="Times New Roman"/>
          <w:sz w:val="24"/>
        </w:rPr>
      </w:pPr>
      <w:r w:rsidRPr="00AF799F">
        <w:rPr>
          <w:rFonts w:ascii="Times New Roman" w:hAnsi="Times New Roman"/>
          <w:sz w:val="24"/>
        </w:rPr>
        <w:t>d) poskytnutia nepravdivých alebo skreslených informácií,</w:t>
      </w:r>
    </w:p>
    <w:p w14:paraId="5E1A9EF7" w14:textId="77777777" w:rsidR="00AD10EA" w:rsidRPr="00AF799F" w:rsidRDefault="00AD10EA" w:rsidP="00AD10EA">
      <w:pPr>
        <w:jc w:val="both"/>
        <w:rPr>
          <w:rFonts w:ascii="Times New Roman" w:hAnsi="Times New Roman"/>
          <w:sz w:val="24"/>
        </w:rPr>
      </w:pPr>
    </w:p>
    <w:p w14:paraId="3E515EC5" w14:textId="77777777" w:rsidR="00AD10EA" w:rsidRPr="00AF799F" w:rsidRDefault="00AD10EA" w:rsidP="00AD10EA">
      <w:pPr>
        <w:jc w:val="both"/>
        <w:rPr>
          <w:rFonts w:ascii="Times New Roman" w:hAnsi="Times New Roman"/>
          <w:sz w:val="24"/>
        </w:rPr>
      </w:pPr>
      <w:r>
        <w:rPr>
          <w:rFonts w:ascii="Times New Roman" w:hAnsi="Times New Roman"/>
          <w:sz w:val="24"/>
        </w:rPr>
        <w:t xml:space="preserve">7.29.1. </w:t>
      </w:r>
      <w:r w:rsidRPr="00AF799F">
        <w:rPr>
          <w:rFonts w:ascii="Times New Roman" w:hAnsi="Times New Roman"/>
          <w:sz w:val="24"/>
        </w:rPr>
        <w:t xml:space="preserve">Subdodávateľ môže začať vykonávanie časti diela iba po písomnom odsúhlasení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tejto </w:t>
      </w:r>
      <w:proofErr w:type="spellStart"/>
      <w:r w:rsidRPr="00AF799F">
        <w:rPr>
          <w:rFonts w:ascii="Times New Roman" w:hAnsi="Times New Roman"/>
          <w:sz w:val="24"/>
        </w:rPr>
        <w:t>ZoD</w:t>
      </w:r>
      <w:proofErr w:type="spellEnd"/>
      <w:r w:rsidRPr="00AF799F">
        <w:rPr>
          <w:rFonts w:ascii="Times New Roman" w:hAnsi="Times New Roman"/>
          <w:sz w:val="24"/>
        </w:rPr>
        <w:t>, úhrady za takto vykonané práce a ani úhrady za ich odstránenie.</w:t>
      </w:r>
    </w:p>
    <w:p w14:paraId="219ACCF3" w14:textId="77777777" w:rsidR="00AD10EA" w:rsidRPr="00AF799F" w:rsidRDefault="00AD10EA" w:rsidP="00AD10EA">
      <w:pPr>
        <w:jc w:val="both"/>
        <w:rPr>
          <w:rFonts w:ascii="Times New Roman" w:hAnsi="Times New Roman"/>
          <w:sz w:val="24"/>
        </w:rPr>
      </w:pPr>
    </w:p>
    <w:p w14:paraId="4AB55B9F" w14:textId="20F50EF6" w:rsidR="00AD10EA" w:rsidRPr="00B5105A" w:rsidRDefault="00AD10EA" w:rsidP="00AD10EA">
      <w:pPr>
        <w:jc w:val="both"/>
        <w:rPr>
          <w:rFonts w:ascii="Times New Roman" w:hAnsi="Times New Roman"/>
          <w:sz w:val="24"/>
        </w:rPr>
      </w:pPr>
      <w:r w:rsidRPr="00B5105A">
        <w:rPr>
          <w:rFonts w:ascii="Times New Roman" w:hAnsi="Times New Roman"/>
          <w:sz w:val="24"/>
        </w:rPr>
        <w:t>7.29.</w:t>
      </w:r>
      <w:r w:rsidR="00E31245" w:rsidRPr="00B5105A">
        <w:rPr>
          <w:rFonts w:ascii="Times New Roman" w:hAnsi="Times New Roman"/>
          <w:sz w:val="24"/>
        </w:rPr>
        <w:t>2</w:t>
      </w:r>
      <w:r w:rsidRPr="00B5105A">
        <w:rPr>
          <w:rFonts w:ascii="Times New Roman" w:hAnsi="Times New Roman"/>
          <w:sz w:val="24"/>
        </w:rPr>
        <w:t>. Zhotoviteľ je zároveň povinný zabezpečiť, aby subdodávateľ nezadal ďalšiemu subdodávateľovi žiadne práce a služby na vykonaní časti diela jemu zadanej zhotoviteľom (uvedené sa nevzťahuje na dodávku zariadení alebo materiálov, prípadne na montáž zariadenia).</w:t>
      </w:r>
    </w:p>
    <w:p w14:paraId="2A88B855" w14:textId="77777777" w:rsidR="00AD10EA" w:rsidRPr="00B5105A" w:rsidRDefault="00AD10EA" w:rsidP="00AD10EA">
      <w:pPr>
        <w:jc w:val="both"/>
        <w:rPr>
          <w:rFonts w:ascii="Times New Roman" w:hAnsi="Times New Roman"/>
          <w:sz w:val="24"/>
        </w:rPr>
      </w:pPr>
    </w:p>
    <w:p w14:paraId="5A1458FD" w14:textId="16D64C6D" w:rsidR="00AD10EA" w:rsidRPr="00AF799F" w:rsidRDefault="00AD10EA" w:rsidP="00AD10EA">
      <w:pPr>
        <w:jc w:val="both"/>
        <w:rPr>
          <w:rFonts w:ascii="Times New Roman" w:hAnsi="Times New Roman"/>
          <w:sz w:val="24"/>
        </w:rPr>
      </w:pPr>
      <w:r w:rsidRPr="00B5105A">
        <w:rPr>
          <w:rFonts w:ascii="Times New Roman" w:hAnsi="Times New Roman"/>
          <w:sz w:val="24"/>
        </w:rPr>
        <w:t>7.29.</w:t>
      </w:r>
      <w:r w:rsidR="00E31245" w:rsidRPr="00B5105A">
        <w:rPr>
          <w:rFonts w:ascii="Times New Roman" w:hAnsi="Times New Roman"/>
          <w:sz w:val="24"/>
        </w:rPr>
        <w:t>3</w:t>
      </w:r>
      <w:r w:rsidRPr="00B5105A">
        <w:rPr>
          <w:rFonts w:ascii="Times New Roman" w:hAnsi="Times New Roman"/>
          <w:sz w:val="24"/>
        </w:rPr>
        <w:t>. Zhotoviteľ prehlasuje, že on, jeho zamestnanci, alebo jeho subdodávatelia sú držiteľmi všetkých</w:t>
      </w:r>
      <w:r w:rsidRPr="00AF799F">
        <w:rPr>
          <w:rFonts w:ascii="Times New Roman" w:hAnsi="Times New Roman"/>
          <w:sz w:val="24"/>
        </w:rPr>
        <w:t xml:space="preserve"> potrebných oprávnení a kvalifikácií požadovaných na výkon daných prác. Pri výkone diela prostredníctvom subdodávateľov je zhotoviteľ plne zodpovedný voči objednávateľovi za včasné a riadne vykonanie diela, akoby ho vykonával sám. </w:t>
      </w:r>
    </w:p>
    <w:p w14:paraId="59A6C005" w14:textId="77777777" w:rsidR="00AD10EA" w:rsidRPr="00F24F8D" w:rsidRDefault="00AD10EA" w:rsidP="00AD10EA">
      <w:pPr>
        <w:jc w:val="both"/>
        <w:rPr>
          <w:rFonts w:ascii="Times New Roman" w:hAnsi="Times New Roman"/>
          <w:sz w:val="24"/>
        </w:rPr>
      </w:pPr>
    </w:p>
    <w:p w14:paraId="6D215F0C" w14:textId="77777777" w:rsidR="00AD10EA" w:rsidRPr="00F24F8D" w:rsidRDefault="00AD10EA" w:rsidP="00AD10EA">
      <w:pPr>
        <w:jc w:val="both"/>
        <w:rPr>
          <w:rFonts w:ascii="Times New Roman" w:hAnsi="Times New Roman"/>
          <w:sz w:val="24"/>
        </w:rPr>
      </w:pPr>
      <w:r>
        <w:rPr>
          <w:rFonts w:ascii="Times New Roman" w:hAnsi="Times New Roman"/>
          <w:sz w:val="24"/>
        </w:rPr>
        <w:t>7.30</w:t>
      </w:r>
      <w:r w:rsidRPr="00F24F8D">
        <w:rPr>
          <w:rFonts w:ascii="Times New Roman" w:hAnsi="Times New Roman"/>
          <w:sz w:val="24"/>
        </w:rPr>
        <w:t>. Zhotoviteľ je oprávnený použiť projekt stavby len pre zhotovenie predmetu zmluvy.</w:t>
      </w:r>
    </w:p>
    <w:p w14:paraId="34484A65" w14:textId="77777777" w:rsidR="00AC6A19" w:rsidRDefault="00AC6A19" w:rsidP="00AD10EA">
      <w:pPr>
        <w:jc w:val="both"/>
        <w:rPr>
          <w:rFonts w:ascii="Times New Roman" w:hAnsi="Times New Roman"/>
          <w:sz w:val="24"/>
        </w:rPr>
      </w:pPr>
    </w:p>
    <w:p w14:paraId="7E598147" w14:textId="77777777" w:rsidR="00B5105A" w:rsidRDefault="00B5105A" w:rsidP="00AC6A19">
      <w:pPr>
        <w:jc w:val="center"/>
        <w:rPr>
          <w:rFonts w:ascii="Times New Roman" w:hAnsi="Times New Roman"/>
          <w:b/>
          <w:sz w:val="24"/>
        </w:rPr>
      </w:pPr>
    </w:p>
    <w:p w14:paraId="545AC20F" w14:textId="44369E08"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VIII.</w:t>
      </w:r>
    </w:p>
    <w:p w14:paraId="38D38A39"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Stavebný denník</w:t>
      </w:r>
    </w:p>
    <w:p w14:paraId="266A7F34" w14:textId="77777777" w:rsidR="00AC6A19" w:rsidRPr="00F24F8D" w:rsidRDefault="00AC6A19" w:rsidP="00AC6A19">
      <w:pPr>
        <w:jc w:val="both"/>
        <w:rPr>
          <w:rFonts w:ascii="Times New Roman" w:hAnsi="Times New Roman"/>
          <w:b/>
          <w:sz w:val="24"/>
        </w:rPr>
      </w:pPr>
    </w:p>
    <w:p w14:paraId="5E9EC734"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8.1. 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chyby, resp. nedorobku, zisteného pri kolaudácii stavby. Stavebný denník sa musí nachádzať na stavbe a musí byť trvale prístupný. Zápisy do neho robí zhotoviteľ v deň, kedy boli práce vykonané alebo nastali okolnosti, ktoré je potrebné riešiť. </w:t>
      </w:r>
    </w:p>
    <w:p w14:paraId="0C4D0384" w14:textId="77777777" w:rsidR="00AC6A19" w:rsidRPr="00F24F8D" w:rsidRDefault="00AC6A19" w:rsidP="00AC6A19">
      <w:pPr>
        <w:jc w:val="both"/>
        <w:rPr>
          <w:rFonts w:ascii="Times New Roman" w:hAnsi="Times New Roman"/>
          <w:sz w:val="24"/>
        </w:rPr>
      </w:pPr>
    </w:p>
    <w:p w14:paraId="018C887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8.2. Okrem zástupcov zhotoviteľa, objednávateľa a projektanta môžu do stavebného denníka vykonávať záznamy poverení zástupcovia príslušných orgánov štátnej správy. </w:t>
      </w:r>
    </w:p>
    <w:p w14:paraId="075C08D6" w14:textId="77777777" w:rsidR="00AC6A19" w:rsidRPr="00F24F8D" w:rsidRDefault="00AC6A19" w:rsidP="00AC6A19">
      <w:pPr>
        <w:jc w:val="both"/>
        <w:rPr>
          <w:rFonts w:ascii="Times New Roman" w:hAnsi="Times New Roman"/>
          <w:sz w:val="24"/>
        </w:rPr>
      </w:pPr>
    </w:p>
    <w:p w14:paraId="70CBB7C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8.3. Zápisy v stavebnom denníku sa nepovažujú za zmenu zmluvy, ale slúžia ako podklad pre vyhotovenie dodatkov k zmluve v súlade so zákonom o verejnom obstarávaní.</w:t>
      </w:r>
    </w:p>
    <w:p w14:paraId="52566848" w14:textId="77777777" w:rsidR="00AC6A19" w:rsidRDefault="00AC6A19" w:rsidP="00AC6A19">
      <w:pPr>
        <w:jc w:val="both"/>
        <w:rPr>
          <w:rFonts w:ascii="Times New Roman" w:hAnsi="Times New Roman"/>
          <w:sz w:val="24"/>
        </w:rPr>
      </w:pPr>
    </w:p>
    <w:p w14:paraId="7CA3E6A0" w14:textId="77777777" w:rsidR="00B5105A" w:rsidRDefault="00B5105A" w:rsidP="00AC6A19">
      <w:pPr>
        <w:jc w:val="center"/>
        <w:rPr>
          <w:rFonts w:ascii="Times New Roman" w:hAnsi="Times New Roman"/>
          <w:b/>
          <w:sz w:val="24"/>
        </w:rPr>
      </w:pPr>
    </w:p>
    <w:p w14:paraId="57EB74B0" w14:textId="4AC181F8" w:rsidR="00AC6A19" w:rsidRPr="00F24F8D" w:rsidRDefault="00AC6A19" w:rsidP="00AC6A19">
      <w:pPr>
        <w:jc w:val="center"/>
        <w:rPr>
          <w:rFonts w:ascii="Times New Roman" w:hAnsi="Times New Roman"/>
          <w:b/>
          <w:sz w:val="24"/>
        </w:rPr>
      </w:pPr>
      <w:r w:rsidRPr="00F24F8D">
        <w:rPr>
          <w:rFonts w:ascii="Times New Roman" w:hAnsi="Times New Roman"/>
          <w:b/>
          <w:sz w:val="24"/>
        </w:rPr>
        <w:t>Článok IX.</w:t>
      </w:r>
    </w:p>
    <w:p w14:paraId="7EE8584E"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Zmluvné pokuty</w:t>
      </w:r>
    </w:p>
    <w:p w14:paraId="32909668" w14:textId="77777777" w:rsidR="00AC6A19" w:rsidRPr="00F24F8D" w:rsidRDefault="00AC6A19" w:rsidP="00AC6A19">
      <w:pPr>
        <w:jc w:val="center"/>
        <w:rPr>
          <w:rFonts w:ascii="Times New Roman" w:hAnsi="Times New Roman"/>
          <w:sz w:val="24"/>
        </w:rPr>
      </w:pPr>
    </w:p>
    <w:p w14:paraId="6FE6E72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9.1. Zhotoviteľ zaplatí za omeškanie s dodaním predmetu plne</w:t>
      </w:r>
      <w:r w:rsidR="00B877B6">
        <w:rPr>
          <w:rFonts w:ascii="Times New Roman" w:hAnsi="Times New Roman"/>
          <w:sz w:val="24"/>
        </w:rPr>
        <w:t>nia zmluvnú pokutu vo výške 0,05</w:t>
      </w:r>
      <w:r w:rsidRPr="00F24F8D">
        <w:rPr>
          <w:rFonts w:ascii="Times New Roman" w:hAnsi="Times New Roman"/>
          <w:sz w:val="24"/>
        </w:rPr>
        <w:t xml:space="preserve"> % z ceny diela uvedenej v článku IV. bod 4.2. tejto zmluvy za každý aj začatý deň omeškania. </w:t>
      </w:r>
    </w:p>
    <w:p w14:paraId="083F898F" w14:textId="77777777" w:rsidR="00AC6A19" w:rsidRPr="00F24F8D" w:rsidRDefault="00AC6A19" w:rsidP="00AC6A19">
      <w:pPr>
        <w:jc w:val="both"/>
        <w:rPr>
          <w:rFonts w:ascii="Times New Roman" w:hAnsi="Times New Roman"/>
          <w:sz w:val="24"/>
        </w:rPr>
      </w:pPr>
    </w:p>
    <w:p w14:paraId="088CEF1F" w14:textId="77777777" w:rsidR="00AC6A19" w:rsidRPr="00F24F8D" w:rsidRDefault="00AC6A19" w:rsidP="00AC6A19">
      <w:pPr>
        <w:jc w:val="both"/>
        <w:rPr>
          <w:rFonts w:ascii="Times New Roman" w:hAnsi="Times New Roman"/>
          <w:sz w:val="24"/>
        </w:rPr>
      </w:pPr>
      <w:r w:rsidRPr="00F24F8D">
        <w:rPr>
          <w:rFonts w:ascii="Times New Roman" w:hAnsi="Times New Roman"/>
          <w:sz w:val="24"/>
        </w:rPr>
        <w:t>9.2. Za omeškanie s odstránením chýb, reklamovaných v záručnej dobe sa</w:t>
      </w:r>
      <w:r w:rsidR="00B877B6">
        <w:rPr>
          <w:rFonts w:ascii="Times New Roman" w:hAnsi="Times New Roman"/>
          <w:sz w:val="24"/>
        </w:rPr>
        <w:t xml:space="preserve"> zhotoviteľ zaväzuje zaplatiť </w:t>
      </w:r>
      <w:r w:rsidR="00696E9C">
        <w:rPr>
          <w:rFonts w:ascii="Times New Roman" w:hAnsi="Times New Roman"/>
          <w:sz w:val="24"/>
        </w:rPr>
        <w:t>zmluvnú pokutu vo výške 0,05</w:t>
      </w:r>
      <w:r w:rsidR="00696E9C" w:rsidRPr="00F24F8D">
        <w:rPr>
          <w:rFonts w:ascii="Times New Roman" w:hAnsi="Times New Roman"/>
          <w:sz w:val="24"/>
        </w:rPr>
        <w:t xml:space="preserve"> %</w:t>
      </w:r>
      <w:r w:rsidR="00696E9C">
        <w:rPr>
          <w:rFonts w:ascii="Times New Roman" w:hAnsi="Times New Roman"/>
          <w:sz w:val="24"/>
        </w:rPr>
        <w:t xml:space="preserve"> z ceny diela</w:t>
      </w:r>
      <w:r w:rsidRPr="00F24F8D">
        <w:rPr>
          <w:rFonts w:ascii="Times New Roman" w:hAnsi="Times New Roman"/>
          <w:sz w:val="24"/>
        </w:rPr>
        <w:t xml:space="preserve"> denne až do ich odstránenia, a to za každú chybu zvlášť. </w:t>
      </w:r>
    </w:p>
    <w:p w14:paraId="21BE2645" w14:textId="77777777" w:rsidR="00AC6A19" w:rsidRPr="00F24F8D" w:rsidRDefault="00AC6A19" w:rsidP="00AC6A19">
      <w:pPr>
        <w:jc w:val="both"/>
        <w:rPr>
          <w:rFonts w:ascii="Times New Roman" w:hAnsi="Times New Roman"/>
          <w:sz w:val="24"/>
        </w:rPr>
      </w:pPr>
    </w:p>
    <w:p w14:paraId="16CEECC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9.3. Objednávateľ zaplatí zhotoviteľovi za omeškanie s úhradou fakt</w:t>
      </w:r>
      <w:r w:rsidR="00B877B6">
        <w:rPr>
          <w:rFonts w:ascii="Times New Roman" w:hAnsi="Times New Roman"/>
          <w:sz w:val="24"/>
        </w:rPr>
        <w:t>úry zmluvnú pokutu vo výške 0,005</w:t>
      </w:r>
      <w:r w:rsidRPr="00F24F8D">
        <w:rPr>
          <w:rFonts w:ascii="Times New Roman" w:hAnsi="Times New Roman"/>
          <w:sz w:val="24"/>
        </w:rPr>
        <w:t xml:space="preserve"> % z fakturovanej ceny za každý aj začatý deň omeškania.</w:t>
      </w:r>
    </w:p>
    <w:p w14:paraId="1B5E3B41" w14:textId="77777777" w:rsidR="00AC6A19" w:rsidRPr="00F24F8D" w:rsidRDefault="00AC6A19" w:rsidP="00AC6A19">
      <w:pPr>
        <w:jc w:val="both"/>
        <w:rPr>
          <w:rFonts w:ascii="Times New Roman" w:hAnsi="Times New Roman"/>
          <w:sz w:val="24"/>
        </w:rPr>
      </w:pPr>
    </w:p>
    <w:p w14:paraId="0913DF7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9.4. V prípade, ak zhotoviteľ poruší povinnosť uvedenú v článku X. bod 10.9. tejto zmluvy, objednávateľ má právo uplatniť si voči </w:t>
      </w:r>
      <w:r w:rsidRPr="00B877B6">
        <w:rPr>
          <w:rFonts w:ascii="Times New Roman" w:hAnsi="Times New Roman"/>
          <w:sz w:val="24"/>
        </w:rPr>
        <w:t>zhotoviteľovi zmluvn</w:t>
      </w:r>
      <w:r w:rsidR="00AD0241" w:rsidRPr="00B877B6">
        <w:rPr>
          <w:rFonts w:ascii="Times New Roman" w:hAnsi="Times New Roman"/>
          <w:sz w:val="24"/>
        </w:rPr>
        <w:t>ú pokutu vo výške 1</w:t>
      </w:r>
      <w:r w:rsidRPr="00B877B6">
        <w:rPr>
          <w:rFonts w:ascii="Times New Roman" w:hAnsi="Times New Roman"/>
          <w:sz w:val="24"/>
        </w:rPr>
        <w:t xml:space="preserve"> % z ceny diela uvedenej v článku IV. bod 4.2. tejto zmluvy.</w:t>
      </w:r>
      <w:r w:rsidRPr="00F24F8D">
        <w:rPr>
          <w:rFonts w:ascii="Times New Roman" w:hAnsi="Times New Roman"/>
          <w:sz w:val="24"/>
        </w:rPr>
        <w:t xml:space="preserve"> </w:t>
      </w:r>
    </w:p>
    <w:p w14:paraId="5A71A510" w14:textId="77777777" w:rsidR="00AC6A19" w:rsidRPr="00F24F8D" w:rsidRDefault="00AC6A19" w:rsidP="00AC6A19">
      <w:pPr>
        <w:jc w:val="both"/>
        <w:rPr>
          <w:rFonts w:ascii="Times New Roman" w:hAnsi="Times New Roman"/>
          <w:sz w:val="24"/>
        </w:rPr>
      </w:pPr>
    </w:p>
    <w:p w14:paraId="54D62AC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9.5. Zaplatenie zmluvnej pokuty nevylučuje povinnosť zhotoviteľa uhradiť objednávateľovi škodu, ktorá vznikla nesplnením záväzkov, ktoré pre neho zo zmluvného vzťahu vyplývajú. </w:t>
      </w:r>
    </w:p>
    <w:p w14:paraId="3735126E" w14:textId="77777777" w:rsidR="00AC6A19" w:rsidRPr="00F24F8D" w:rsidRDefault="00AC6A19" w:rsidP="00AC6A19">
      <w:pPr>
        <w:jc w:val="both"/>
        <w:rPr>
          <w:rFonts w:ascii="Times New Roman" w:hAnsi="Times New Roman"/>
          <w:sz w:val="24"/>
        </w:rPr>
      </w:pPr>
    </w:p>
    <w:p w14:paraId="0A10C78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9.6. Uplatnenie zmluvných pokút bude vykonané písomnou formou.</w:t>
      </w:r>
    </w:p>
    <w:p w14:paraId="40C3370C" w14:textId="77777777" w:rsidR="00AC6A19" w:rsidRDefault="00AC6A19" w:rsidP="00AC6A19">
      <w:pPr>
        <w:jc w:val="both"/>
        <w:rPr>
          <w:rFonts w:ascii="Times New Roman" w:hAnsi="Times New Roman"/>
          <w:sz w:val="24"/>
        </w:rPr>
      </w:pPr>
    </w:p>
    <w:p w14:paraId="69C90B5D" w14:textId="77777777" w:rsidR="00B5105A" w:rsidRDefault="00B5105A" w:rsidP="00AC6A19">
      <w:pPr>
        <w:jc w:val="center"/>
        <w:rPr>
          <w:rFonts w:ascii="Times New Roman" w:hAnsi="Times New Roman"/>
          <w:b/>
          <w:sz w:val="24"/>
        </w:rPr>
      </w:pPr>
    </w:p>
    <w:p w14:paraId="1C239942" w14:textId="36D378AB" w:rsidR="00AC6A19" w:rsidRPr="00F24F8D" w:rsidRDefault="00AC6A19" w:rsidP="00AC6A19">
      <w:pPr>
        <w:jc w:val="center"/>
        <w:rPr>
          <w:rFonts w:ascii="Times New Roman" w:hAnsi="Times New Roman"/>
          <w:b/>
          <w:sz w:val="24"/>
        </w:rPr>
      </w:pPr>
      <w:r w:rsidRPr="00F24F8D">
        <w:rPr>
          <w:rFonts w:ascii="Times New Roman" w:hAnsi="Times New Roman"/>
          <w:b/>
          <w:sz w:val="24"/>
        </w:rPr>
        <w:t>Článok X.</w:t>
      </w:r>
    </w:p>
    <w:p w14:paraId="1CBB40E9"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Ostatné ustanovenia, odstúpenie od zmluvy</w:t>
      </w:r>
    </w:p>
    <w:p w14:paraId="56B5EC81" w14:textId="77777777" w:rsidR="00AC6A19" w:rsidRPr="00F24F8D" w:rsidRDefault="00AC6A19" w:rsidP="00AC6A19">
      <w:pPr>
        <w:jc w:val="both"/>
        <w:rPr>
          <w:rFonts w:ascii="Times New Roman" w:hAnsi="Times New Roman"/>
          <w:sz w:val="24"/>
        </w:rPr>
      </w:pPr>
    </w:p>
    <w:p w14:paraId="1C3F041B" w14:textId="77777777"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10.1. Zmluvné strany sa zaväzujú, že obchodné a technické informácie, ktoré si navzájom poskytli, nepoužijú na iné účely ako pre plnenie podmienok tejto zmluvy. </w:t>
      </w:r>
    </w:p>
    <w:p w14:paraId="388D4139" w14:textId="77777777" w:rsidR="00AC6A19" w:rsidRPr="00F24F8D" w:rsidRDefault="00AC6A19" w:rsidP="00AC6A19">
      <w:pPr>
        <w:pStyle w:val="Default"/>
        <w:jc w:val="both"/>
        <w:rPr>
          <w:rFonts w:ascii="Times New Roman" w:hAnsi="Times New Roman" w:cs="Times New Roman"/>
        </w:rPr>
      </w:pPr>
    </w:p>
    <w:p w14:paraId="1E0BF124" w14:textId="77777777"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10.2. Zhotoviteľ prehlasuje, že zabezpečí pokrytie všetkých činností vyplývajúcich z plnenia tejto zmluvy zamestnancami s potrebnými osvedčeniami a oprávneniami v zmysle platnej legislatívy. </w:t>
      </w:r>
    </w:p>
    <w:p w14:paraId="4B2EA5DA" w14:textId="77777777" w:rsidR="00AC6A19" w:rsidRPr="00F24F8D" w:rsidRDefault="00AC6A19" w:rsidP="00AC6A19">
      <w:pPr>
        <w:pStyle w:val="Default"/>
        <w:jc w:val="both"/>
        <w:rPr>
          <w:rFonts w:ascii="Times New Roman" w:hAnsi="Times New Roman" w:cs="Times New Roman"/>
        </w:rPr>
      </w:pPr>
    </w:p>
    <w:p w14:paraId="579D89BD" w14:textId="77777777"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10.3. 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 strán. </w:t>
      </w:r>
    </w:p>
    <w:p w14:paraId="51BA06EE" w14:textId="77777777" w:rsidR="00AC6A19" w:rsidRPr="00F24F8D" w:rsidRDefault="00AC6A19" w:rsidP="00AC6A19">
      <w:pPr>
        <w:jc w:val="both"/>
        <w:rPr>
          <w:rFonts w:ascii="Times New Roman" w:hAnsi="Times New Roman"/>
          <w:sz w:val="24"/>
        </w:rPr>
      </w:pPr>
    </w:p>
    <w:p w14:paraId="68A8A82F"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10.4. Objednávateľ je oprávnený odstúpiť od zmluvy: </w:t>
      </w:r>
    </w:p>
    <w:p w14:paraId="2948F71B" w14:textId="77777777" w:rsidR="00AC6A19" w:rsidRPr="00F24F8D" w:rsidRDefault="00AC6A19" w:rsidP="00E74759">
      <w:pPr>
        <w:pStyle w:val="Odsekzoznamu"/>
        <w:numPr>
          <w:ilvl w:val="0"/>
          <w:numId w:val="36"/>
        </w:numPr>
        <w:contextualSpacing/>
        <w:jc w:val="both"/>
        <w:rPr>
          <w:rFonts w:ascii="Times New Roman" w:hAnsi="Times New Roman"/>
          <w:sz w:val="24"/>
        </w:rPr>
      </w:pPr>
      <w:r w:rsidRPr="00F24F8D">
        <w:rPr>
          <w:rFonts w:ascii="Times New Roman" w:hAnsi="Times New Roman"/>
          <w:sz w:val="24"/>
        </w:rPr>
        <w:t xml:space="preserve">ak zhotoviteľ bezdôvodne odmietne prevziať stavenisko, </w:t>
      </w:r>
    </w:p>
    <w:p w14:paraId="6F3C8D17" w14:textId="77777777" w:rsidR="00AC6A19" w:rsidRPr="00F24F8D" w:rsidRDefault="00AC6A19" w:rsidP="00E74759">
      <w:pPr>
        <w:pStyle w:val="Odsekzoznamu"/>
        <w:numPr>
          <w:ilvl w:val="0"/>
          <w:numId w:val="36"/>
        </w:numPr>
        <w:contextualSpacing/>
        <w:jc w:val="both"/>
        <w:rPr>
          <w:rFonts w:ascii="Times New Roman" w:hAnsi="Times New Roman"/>
          <w:sz w:val="24"/>
        </w:rPr>
      </w:pPr>
      <w:r w:rsidRPr="00F24F8D">
        <w:rPr>
          <w:rFonts w:ascii="Times New Roman" w:hAnsi="Times New Roman"/>
          <w:sz w:val="24"/>
        </w:rPr>
        <w:t xml:space="preserve">ak zhotoviteľ nedodržiava kvalitu vykonávaného diela podľa STN a objednávateľom zistené chyby neodstráni v dohodnutých termínoch, </w:t>
      </w:r>
    </w:p>
    <w:p w14:paraId="1B1947D3" w14:textId="77777777" w:rsidR="00AD10EA" w:rsidRPr="00AD10EA" w:rsidRDefault="00AD10EA" w:rsidP="00AD10EA">
      <w:pPr>
        <w:pStyle w:val="Odsekzoznamu"/>
        <w:numPr>
          <w:ilvl w:val="0"/>
          <w:numId w:val="36"/>
        </w:numPr>
        <w:contextualSpacing/>
        <w:jc w:val="both"/>
        <w:rPr>
          <w:rFonts w:ascii="Times New Roman" w:hAnsi="Times New Roman"/>
          <w:sz w:val="24"/>
        </w:rPr>
      </w:pPr>
      <w:r w:rsidRPr="00E85539">
        <w:rPr>
          <w:rFonts w:ascii="Times New Roman" w:hAnsi="Times New Roman"/>
          <w:sz w:val="24"/>
        </w:rPr>
        <w:t>ak výsledky administratívnej kontroly poskytovateľa nenávratného finančného príspevku neumožňujú financovanie výdavkov vzniknutých z tejto zmluvy, t.j. doručenie správy z kontroly verejného obstarávania, ktorou poskytovateľ nenávratného finančného príspevku neschválil verejné obstarávanie.</w:t>
      </w:r>
    </w:p>
    <w:p w14:paraId="33E529CB" w14:textId="77777777" w:rsidR="00AC6A19" w:rsidRPr="00F24F8D" w:rsidRDefault="00AC6A19" w:rsidP="00AC6A19">
      <w:pPr>
        <w:pStyle w:val="Odsekzoznamu"/>
        <w:jc w:val="both"/>
        <w:rPr>
          <w:rFonts w:ascii="Times New Roman" w:hAnsi="Times New Roman"/>
          <w:sz w:val="24"/>
        </w:rPr>
      </w:pPr>
    </w:p>
    <w:p w14:paraId="7981224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10.5. Zhotoviteľ je oprávnený odstúpiť od zmluvy: </w:t>
      </w:r>
    </w:p>
    <w:p w14:paraId="6A0DEC74" w14:textId="77777777" w:rsidR="00AC6A19" w:rsidRDefault="00AC6A19" w:rsidP="00E74759">
      <w:pPr>
        <w:pStyle w:val="Odsekzoznamu"/>
        <w:numPr>
          <w:ilvl w:val="0"/>
          <w:numId w:val="37"/>
        </w:numPr>
        <w:contextualSpacing/>
        <w:jc w:val="both"/>
        <w:rPr>
          <w:rFonts w:ascii="Times New Roman" w:hAnsi="Times New Roman"/>
          <w:sz w:val="24"/>
        </w:rPr>
      </w:pPr>
      <w:r w:rsidRPr="00F24F8D">
        <w:rPr>
          <w:rFonts w:ascii="Times New Roman" w:hAnsi="Times New Roman"/>
          <w:sz w:val="24"/>
        </w:rPr>
        <w:t>ak objednávateľ neplní zmluvné záväzky, a tým zhotoviteľovi znemožňuje vykonanie diela,</w:t>
      </w:r>
      <w:r w:rsidRPr="00F24F8D">
        <w:rPr>
          <w:rFonts w:ascii="Times New Roman" w:hAnsi="Times New Roman"/>
        </w:rPr>
        <w:t xml:space="preserve"> </w:t>
      </w:r>
      <w:r w:rsidRPr="00F24F8D">
        <w:rPr>
          <w:rFonts w:ascii="Times New Roman" w:hAnsi="Times New Roman"/>
          <w:sz w:val="24"/>
        </w:rPr>
        <w:t xml:space="preserve">a to ani po predchádzajúcom písomnom upozornení a poskytnutí dodatočnej primeranej lehoty, v dĺžke minimálne pätnásť (15) pracovných dní na nápravu. </w:t>
      </w:r>
    </w:p>
    <w:p w14:paraId="333505C4" w14:textId="77777777" w:rsidR="00AD10EA" w:rsidRPr="00E85539" w:rsidRDefault="00AD10EA" w:rsidP="00AD10EA">
      <w:pPr>
        <w:pStyle w:val="Odsekzoznamu"/>
        <w:numPr>
          <w:ilvl w:val="0"/>
          <w:numId w:val="37"/>
        </w:numPr>
        <w:contextualSpacing/>
        <w:jc w:val="both"/>
        <w:rPr>
          <w:rFonts w:ascii="Times New Roman" w:hAnsi="Times New Roman"/>
          <w:sz w:val="24"/>
        </w:rPr>
      </w:pPr>
      <w:r w:rsidRPr="00E85539">
        <w:rPr>
          <w:rFonts w:ascii="Times New Roman" w:hAnsi="Times New Roman"/>
          <w:sz w:val="24"/>
        </w:rPr>
        <w:t>ak výsledky administratívnej kontroly poskytovateľa nenávratného finančného príspevku neumožňujú financovanie výdavkov vzniknutých z tejto zmluvy, t.j. doručenie správy z kontroly verejného obstarávania, ktorou poskytovateľ nenávratného finančného príspevku neschválil verejné obstarávanie.</w:t>
      </w:r>
    </w:p>
    <w:p w14:paraId="142B1210" w14:textId="77777777" w:rsidR="00AD10EA" w:rsidRDefault="00AD10EA" w:rsidP="00AD10EA">
      <w:pPr>
        <w:pStyle w:val="Odsekzoznamu"/>
        <w:ind w:left="720"/>
        <w:contextualSpacing/>
        <w:jc w:val="both"/>
        <w:rPr>
          <w:rFonts w:ascii="Times New Roman" w:hAnsi="Times New Roman"/>
          <w:sz w:val="24"/>
        </w:rPr>
      </w:pPr>
    </w:p>
    <w:p w14:paraId="06D38B84"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10.6. Omeškanie zmluvných strán v zmysle § 365 a 370 Obchodného zákonníka je považované za podstatné porušenie zmluvnej povinnosti v zmysle § 345 Obchodného zákonníka a oprávňuje na jednostranné odstúpenie od zmluvy obe zmluvné strany. </w:t>
      </w:r>
    </w:p>
    <w:p w14:paraId="7C9BF328" w14:textId="77777777" w:rsidR="00AC6A19" w:rsidRPr="00F24F8D" w:rsidRDefault="00AC6A19" w:rsidP="00AC6A19">
      <w:pPr>
        <w:jc w:val="both"/>
        <w:rPr>
          <w:rFonts w:ascii="Times New Roman" w:hAnsi="Times New Roman"/>
          <w:sz w:val="24"/>
        </w:rPr>
      </w:pPr>
    </w:p>
    <w:p w14:paraId="05CC4C2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10.7. Odstúpenie od zmluvy musí byť oznámené písomne. V odstúpení musí byť uvedený dôvod, pre ktorý zmluvná strana od zmluvy odstupuje. </w:t>
      </w:r>
    </w:p>
    <w:p w14:paraId="099343ED" w14:textId="77777777" w:rsidR="00AC6A19" w:rsidRPr="00F24F8D" w:rsidRDefault="00AC6A19" w:rsidP="00AC6A19">
      <w:pPr>
        <w:jc w:val="both"/>
        <w:rPr>
          <w:rFonts w:ascii="Times New Roman" w:hAnsi="Times New Roman"/>
          <w:sz w:val="24"/>
        </w:rPr>
      </w:pPr>
    </w:p>
    <w:p w14:paraId="71A18BF3" w14:textId="77777777" w:rsidR="00AC6A19" w:rsidRPr="00F24F8D" w:rsidRDefault="00AC6A19" w:rsidP="00AC6A19">
      <w:pPr>
        <w:jc w:val="both"/>
        <w:rPr>
          <w:rFonts w:ascii="Times New Roman" w:hAnsi="Times New Roman"/>
          <w:sz w:val="24"/>
        </w:rPr>
      </w:pPr>
      <w:r w:rsidRPr="00F24F8D">
        <w:rPr>
          <w:rFonts w:ascii="Times New Roman" w:hAnsi="Times New Roman"/>
          <w:sz w:val="24"/>
        </w:rPr>
        <w:t>10.8. V prípade, že dôjde k okolnostiam uvedeným v bodoch 10.4., resp. 10.5. tohto článku zmluvy, vykonané práce budú odúčtované faktúrou. Objednávateľ uhradí náklady, ktoré preukázateľne zhotoviteľovi vznikli a boli zahrnuté v zmluvnej cene rozpracovaného diela.</w:t>
      </w:r>
    </w:p>
    <w:p w14:paraId="5D82D399" w14:textId="77777777" w:rsidR="00AC6A19" w:rsidRPr="00F24F8D" w:rsidRDefault="00AC6A19" w:rsidP="00AC6A19">
      <w:pPr>
        <w:jc w:val="both"/>
        <w:rPr>
          <w:rFonts w:ascii="Times New Roman" w:hAnsi="Times New Roman"/>
          <w:sz w:val="24"/>
        </w:rPr>
      </w:pPr>
    </w:p>
    <w:p w14:paraId="7EFC8B31" w14:textId="77777777" w:rsidR="00AC6A19" w:rsidRPr="004B4A75" w:rsidRDefault="00AC6A19" w:rsidP="00AC6A19">
      <w:pPr>
        <w:jc w:val="both"/>
        <w:rPr>
          <w:rFonts w:ascii="Times New Roman" w:hAnsi="Times New Roman"/>
          <w:sz w:val="24"/>
        </w:rPr>
      </w:pPr>
      <w:r w:rsidRPr="004B4A75">
        <w:rPr>
          <w:rFonts w:ascii="Times New Roman" w:hAnsi="Times New Roman"/>
          <w:sz w:val="24"/>
        </w:rPr>
        <w:t>10.9. Zhotoviteľ je povinný strpieť výkon kontroly/auditu súvisiaceho s dodávanými stavebnými prácami, a to oprávnenými osobami na výkon tejto kontroly/auditu a poskytnúť im všetku potrebnú súčinnosť.</w:t>
      </w:r>
    </w:p>
    <w:p w14:paraId="3974C53F" w14:textId="77777777" w:rsidR="00AC6A19" w:rsidRPr="004B4A75" w:rsidRDefault="00AC6A19" w:rsidP="00AC6A19">
      <w:pPr>
        <w:jc w:val="both"/>
        <w:rPr>
          <w:rFonts w:ascii="Times New Roman" w:hAnsi="Times New Roman"/>
          <w:sz w:val="24"/>
        </w:rPr>
      </w:pPr>
    </w:p>
    <w:p w14:paraId="4FBFD1D6" w14:textId="77777777" w:rsidR="00AC6A19" w:rsidRPr="004B4A75" w:rsidRDefault="00AC6A19" w:rsidP="00AC6A19">
      <w:pPr>
        <w:jc w:val="both"/>
        <w:rPr>
          <w:rFonts w:ascii="Times New Roman" w:hAnsi="Times New Roman"/>
          <w:sz w:val="24"/>
        </w:rPr>
      </w:pPr>
      <w:r w:rsidRPr="004B4A75">
        <w:rPr>
          <w:rFonts w:ascii="Times New Roman" w:hAnsi="Times New Roman"/>
          <w:sz w:val="24"/>
        </w:rPr>
        <w:t xml:space="preserve">10.10. Oprávnené osoby na výkon kontroly/auditu v zmysle bodu 10.9. tohto článku zmluvy sú najmä: </w:t>
      </w:r>
    </w:p>
    <w:p w14:paraId="0CE1D151" w14:textId="77777777" w:rsidR="00AC6A19" w:rsidRPr="004B4A75" w:rsidRDefault="00AC6A19" w:rsidP="00E74759">
      <w:pPr>
        <w:numPr>
          <w:ilvl w:val="0"/>
          <w:numId w:val="38"/>
        </w:numPr>
        <w:jc w:val="both"/>
        <w:rPr>
          <w:rFonts w:ascii="Times New Roman" w:hAnsi="Times New Roman"/>
          <w:sz w:val="24"/>
        </w:rPr>
      </w:pPr>
      <w:r w:rsidRPr="004B4A75">
        <w:rPr>
          <w:rFonts w:ascii="Times New Roman" w:hAnsi="Times New Roman"/>
          <w:sz w:val="24"/>
        </w:rPr>
        <w:t xml:space="preserve">Poskytovateľ a ním poverené osoby, </w:t>
      </w:r>
    </w:p>
    <w:p w14:paraId="4E27CA58" w14:textId="77777777" w:rsidR="00AC6A19" w:rsidRPr="004B4A75" w:rsidRDefault="00AC6A19" w:rsidP="00E74759">
      <w:pPr>
        <w:numPr>
          <w:ilvl w:val="0"/>
          <w:numId w:val="38"/>
        </w:numPr>
        <w:jc w:val="both"/>
        <w:rPr>
          <w:rFonts w:ascii="Times New Roman" w:hAnsi="Times New Roman"/>
          <w:sz w:val="24"/>
        </w:rPr>
      </w:pPr>
      <w:r w:rsidRPr="004B4A75">
        <w:rPr>
          <w:rFonts w:ascii="Times New Roman" w:hAnsi="Times New Roman"/>
          <w:sz w:val="24"/>
        </w:rPr>
        <w:t>Útvar následnej finančnej kontroly a nimi poverené osoby;</w:t>
      </w:r>
    </w:p>
    <w:p w14:paraId="678A7B77" w14:textId="77777777" w:rsidR="00AC6A19" w:rsidRPr="004B4A75" w:rsidRDefault="00AC6A19" w:rsidP="00E74759">
      <w:pPr>
        <w:numPr>
          <w:ilvl w:val="0"/>
          <w:numId w:val="38"/>
        </w:numPr>
        <w:jc w:val="both"/>
        <w:rPr>
          <w:rFonts w:ascii="Times New Roman" w:hAnsi="Times New Roman"/>
          <w:sz w:val="24"/>
        </w:rPr>
      </w:pPr>
      <w:r w:rsidRPr="004B4A75">
        <w:rPr>
          <w:rFonts w:ascii="Times New Roman" w:hAnsi="Times New Roman"/>
          <w:sz w:val="24"/>
        </w:rPr>
        <w:t>Najvyšší kontrolný úrad SR, príslušná Správa finančnej kontroly, Certifikačný orgán a nimi poverené osoby,</w:t>
      </w:r>
    </w:p>
    <w:p w14:paraId="46AF7AD8" w14:textId="77777777" w:rsidR="00AC6A19" w:rsidRPr="004B4A75" w:rsidRDefault="00AC6A19" w:rsidP="00E74759">
      <w:pPr>
        <w:numPr>
          <w:ilvl w:val="0"/>
          <w:numId w:val="38"/>
        </w:numPr>
        <w:jc w:val="both"/>
        <w:rPr>
          <w:rFonts w:ascii="Times New Roman" w:hAnsi="Times New Roman"/>
          <w:sz w:val="24"/>
        </w:rPr>
      </w:pPr>
      <w:r w:rsidRPr="004B4A75">
        <w:rPr>
          <w:rFonts w:ascii="Times New Roman" w:hAnsi="Times New Roman"/>
          <w:sz w:val="24"/>
        </w:rPr>
        <w:t>Orgán auditu, jeho spolupracujúce orgány a nimi poverené osoby,</w:t>
      </w:r>
    </w:p>
    <w:p w14:paraId="5508788C" w14:textId="77777777" w:rsidR="00AC6A19" w:rsidRPr="004B4A75" w:rsidRDefault="00AC6A19" w:rsidP="00E74759">
      <w:pPr>
        <w:numPr>
          <w:ilvl w:val="0"/>
          <w:numId w:val="38"/>
        </w:numPr>
        <w:jc w:val="both"/>
        <w:rPr>
          <w:rFonts w:ascii="Times New Roman" w:hAnsi="Times New Roman"/>
          <w:sz w:val="24"/>
        </w:rPr>
      </w:pPr>
      <w:r w:rsidRPr="004B4A75">
        <w:rPr>
          <w:rFonts w:ascii="Times New Roman" w:hAnsi="Times New Roman"/>
          <w:sz w:val="24"/>
        </w:rPr>
        <w:t xml:space="preserve">Splnomocnení zástupcovia Európskej Komisie a Európskeho dvora audítorov, </w:t>
      </w:r>
    </w:p>
    <w:p w14:paraId="41058906" w14:textId="72862828" w:rsidR="00AC6A19" w:rsidRDefault="00AC6A19" w:rsidP="00E74759">
      <w:pPr>
        <w:numPr>
          <w:ilvl w:val="0"/>
          <w:numId w:val="38"/>
        </w:numPr>
        <w:jc w:val="both"/>
        <w:rPr>
          <w:rFonts w:ascii="Times New Roman" w:hAnsi="Times New Roman"/>
          <w:sz w:val="24"/>
        </w:rPr>
      </w:pPr>
      <w:r w:rsidRPr="004B4A75">
        <w:rPr>
          <w:rFonts w:ascii="Times New Roman" w:hAnsi="Times New Roman"/>
          <w:sz w:val="24"/>
        </w:rPr>
        <w:t>Osoby prizvané orgánmi uvedenými v písm. a) až e) v súlade s príslušnými právnymi predpismi SR a právnymi aktmi EÚ.</w:t>
      </w:r>
    </w:p>
    <w:p w14:paraId="1FBF8A42" w14:textId="1227C60B" w:rsidR="002114C7" w:rsidRDefault="002114C7" w:rsidP="002114C7">
      <w:pPr>
        <w:jc w:val="both"/>
        <w:rPr>
          <w:rFonts w:ascii="Times New Roman" w:hAnsi="Times New Roman"/>
          <w:sz w:val="24"/>
        </w:rPr>
      </w:pPr>
    </w:p>
    <w:p w14:paraId="106DB865" w14:textId="60C5E76B" w:rsidR="002114C7" w:rsidRPr="002114C7" w:rsidRDefault="002114C7" w:rsidP="002114C7">
      <w:pPr>
        <w:pStyle w:val="Vchodzie"/>
        <w:spacing w:before="120" w:line="0" w:lineRule="atLeast"/>
        <w:jc w:val="both"/>
      </w:pPr>
      <w:r w:rsidRPr="002114C7">
        <w:t>10.11. Zmluvné strany budú zbavené zodpovednosti za čiastočné alebo úplné neplnenie zmluvných povinností, ak k tomu dôjde z dôvodu vyššej moci. Za vyššiu moc sú považované okolnosti vylučujúce zodpovednosť v zmysle ustanovenia § 374 Obchodného zákonníka. Za vyššiu moc sa napr. považujú aj nepriaznivé poveternostné podmienky. Za nepriaznivé poveternostné podmienky sa pre účely tejto zmluvy považujú dni s priemernou dennou teplotou nižšou ako -5 °C a tiež dni, počas ktorých trvajú v pracovnej dobe nepretržité zrážky minimálne 6 hodín. Všetky tieto skutočnosti musia byť zapísané v stavebnom denníku a potvrdené zástupcom objednávateľa. V prípade rozporov sa použijú údaje namerané SHMÚ na meracej stanici najbližšej k stavenisku. Ak nastanú prekážky vyššej moci, je zmluvná strana, ktorej sa prekážka týka, povinná bezodkladne informovať druhú zmluvnú stranu o povahe, začiatku a konci udalosti vyššej moci, ktorá jej bráni v plnení povinností podľa tejto zmluvy. Termíny plnenia sa v tomto prípade predlžujú o dobu trvania vyššej moci a príslušná zmluvná strana, ktorej sa prekážka týka, počas tejto doby nie je v omeškaní. Zodpovednosť dotknutej zmluvnej strany však nie je vylúčená a termín plnenia sa nepredlžuje, pokiaľ táto zmluvná strana nesplnila svoju povinnosť bezodkladne informovať druhú zmluvnú stranu o povahe a začiatku udalosti vyššej moci. Ak doba trvania okolnosti vyššej moci presiahne deväťdesiat (90) dní a zmluvné strany sa nedohodnú na primeranej zmene tejto zmluvy, ktorákoľvek zo zmluvných strán je oprávnená odstúpiť od tejto zmluvy. Pre účinky odstúpenia platia ustanovenia čl. X. primerane.</w:t>
      </w:r>
    </w:p>
    <w:p w14:paraId="1AE55317" w14:textId="77777777" w:rsidR="002114C7" w:rsidRPr="002114C7" w:rsidRDefault="002114C7" w:rsidP="002114C7">
      <w:pPr>
        <w:jc w:val="both"/>
        <w:rPr>
          <w:rFonts w:ascii="Times New Roman" w:hAnsi="Times New Roman"/>
          <w:sz w:val="24"/>
        </w:rPr>
      </w:pPr>
    </w:p>
    <w:p w14:paraId="0C666FD1" w14:textId="77777777" w:rsidR="00506220" w:rsidRPr="002114C7" w:rsidRDefault="00506220" w:rsidP="00AC6A19">
      <w:pPr>
        <w:jc w:val="center"/>
        <w:rPr>
          <w:rFonts w:ascii="Times New Roman" w:hAnsi="Times New Roman"/>
          <w:b/>
          <w:sz w:val="24"/>
        </w:rPr>
      </w:pPr>
    </w:p>
    <w:p w14:paraId="50DC6716"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XI.</w:t>
      </w:r>
    </w:p>
    <w:p w14:paraId="326B9FBE"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Záverečné ustanovenia</w:t>
      </w:r>
    </w:p>
    <w:p w14:paraId="65DC1350" w14:textId="77777777" w:rsidR="00AC6A19" w:rsidRPr="00F24F8D" w:rsidRDefault="00AC6A19" w:rsidP="00AC6A19">
      <w:pPr>
        <w:jc w:val="both"/>
        <w:rPr>
          <w:rFonts w:ascii="Times New Roman" w:hAnsi="Times New Roman"/>
          <w:b/>
          <w:sz w:val="24"/>
        </w:rPr>
      </w:pPr>
    </w:p>
    <w:p w14:paraId="70D15E34" w14:textId="31CE5A6A" w:rsidR="007A3895" w:rsidRPr="00653A8E" w:rsidRDefault="00AC6A19" w:rsidP="007A3895">
      <w:pPr>
        <w:jc w:val="both"/>
        <w:rPr>
          <w:rFonts w:ascii="Georgia" w:hAnsi="Georgia"/>
          <w:sz w:val="20"/>
          <w:szCs w:val="20"/>
        </w:rPr>
      </w:pPr>
      <w:r w:rsidRPr="00CC0A5F">
        <w:rPr>
          <w:rFonts w:ascii="Times New Roman" w:hAnsi="Times New Roman"/>
          <w:sz w:val="24"/>
        </w:rPr>
        <w:t>11.1</w:t>
      </w:r>
      <w:r w:rsidRPr="007A3895">
        <w:rPr>
          <w:rFonts w:ascii="Times New Roman" w:hAnsi="Times New Roman"/>
          <w:sz w:val="24"/>
        </w:rPr>
        <w:t xml:space="preserve">. </w:t>
      </w:r>
      <w:r w:rsidR="007A3895" w:rsidRPr="007A3895">
        <w:rPr>
          <w:rFonts w:ascii="Times New Roman" w:hAnsi="Times New Roman"/>
          <w:sz w:val="24"/>
        </w:rPr>
        <w:t xml:space="preserve">Táto zmluva nadobúda platnosť dňom jej podpisu oboma zmluvnými stranami a účinnosť dňom nasledujúcim po dni jej zverejnenia na webovom sídle objednávateľa a zároveň po splnení odkladacej podmienky, ktorou </w:t>
      </w:r>
      <w:r w:rsidR="007A3895" w:rsidRPr="00B5105A">
        <w:rPr>
          <w:rFonts w:ascii="Times New Roman" w:hAnsi="Times New Roman"/>
          <w:sz w:val="24"/>
        </w:rPr>
        <w:t xml:space="preserve">je vykonanie štandardnej ex post kontroly zo strany RO, v rámci ktorej RO neidentifikoval nedostatky, ktoré by mali alebo mohli mať vplyv na výsledok VO, alebo v rámci ktorej prijímateľ súhlasil s výškou ex </w:t>
      </w:r>
      <w:proofErr w:type="spellStart"/>
      <w:r w:rsidR="007A3895" w:rsidRPr="00B5105A">
        <w:rPr>
          <w:rFonts w:ascii="Times New Roman" w:hAnsi="Times New Roman"/>
          <w:sz w:val="24"/>
        </w:rPr>
        <w:t>ante</w:t>
      </w:r>
      <w:proofErr w:type="spellEnd"/>
      <w:r w:rsidR="007A3895" w:rsidRPr="00B5105A">
        <w:rPr>
          <w:rFonts w:ascii="Times New Roman" w:hAnsi="Times New Roman"/>
          <w:sz w:val="24"/>
        </w:rPr>
        <w:t xml:space="preserve"> finančnej opravy uvedenej v návrhu správy/správe z kontroly a splnil podmienky na uplatnenie ex </w:t>
      </w:r>
      <w:proofErr w:type="spellStart"/>
      <w:r w:rsidR="007A3895" w:rsidRPr="00B5105A">
        <w:rPr>
          <w:rFonts w:ascii="Times New Roman" w:hAnsi="Times New Roman"/>
          <w:sz w:val="24"/>
        </w:rPr>
        <w:t>ante</w:t>
      </w:r>
      <w:proofErr w:type="spellEnd"/>
      <w:r w:rsidR="007A3895" w:rsidRPr="00B5105A">
        <w:rPr>
          <w:rFonts w:ascii="Times New Roman" w:hAnsi="Times New Roman"/>
          <w:sz w:val="24"/>
        </w:rPr>
        <w:t xml:space="preserve"> finančnej opravy podľa metodického pokynu CKO č. 5.</w:t>
      </w:r>
    </w:p>
    <w:p w14:paraId="474ED01C" w14:textId="77777777" w:rsidR="00AC6A19" w:rsidRPr="00F24F8D" w:rsidRDefault="00AC6A19" w:rsidP="00AC6A19">
      <w:pPr>
        <w:jc w:val="both"/>
        <w:rPr>
          <w:rFonts w:ascii="Times New Roman" w:hAnsi="Times New Roman"/>
          <w:sz w:val="24"/>
        </w:rPr>
      </w:pPr>
    </w:p>
    <w:p w14:paraId="3592AA06"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11.2. Zmluva môže byť zmenená len písomnými dodatkami, podpísanými oprávnenými zástupcami zmluvných strán. Zmeny a doplnky obsahu zmluvy možno uskutočniť len písomne po predchádzajúcej dohode obidvoch zmluvných strán a pri dodržaní postupov pri uzatváraní dodatkov podľa § 10a zákona o verejnom obstarávaní, inak je zmena či doplnenie zmluvy neplatné. </w:t>
      </w:r>
    </w:p>
    <w:p w14:paraId="56917894" w14:textId="77777777" w:rsidR="00AC6A19" w:rsidRPr="00F24F8D" w:rsidRDefault="00AC6A19" w:rsidP="00AC6A19">
      <w:pPr>
        <w:jc w:val="both"/>
        <w:rPr>
          <w:rFonts w:ascii="Times New Roman" w:hAnsi="Times New Roman"/>
          <w:sz w:val="24"/>
        </w:rPr>
      </w:pPr>
    </w:p>
    <w:p w14:paraId="25CB9BC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11.3. Pokiaľ v zmluve nie je dohodnuté niečo iné, platia pre zmluvný vzťah ňou založený ustanovenia Obchodného zákonníka. </w:t>
      </w:r>
    </w:p>
    <w:p w14:paraId="0F243594" w14:textId="77777777" w:rsidR="00AC6A19" w:rsidRPr="00F24F8D" w:rsidRDefault="00AC6A19" w:rsidP="00AC6A19">
      <w:pPr>
        <w:jc w:val="both"/>
        <w:rPr>
          <w:rFonts w:ascii="Times New Roman" w:hAnsi="Times New Roman"/>
          <w:sz w:val="24"/>
        </w:rPr>
      </w:pPr>
    </w:p>
    <w:p w14:paraId="7B28342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11.4. Neoddeliteľnou súčasťou tejto zmluvy je Príloha č. 1 – podrobný rozpočet podľa výkazu výmer v tlačenej podobe a v elektronickej podobe (vo formáte MS Excel). Zhotoviteľ je povinný predložiť elektronickú verziu podrobného rozpočtu objednávateľovi (vo formáte MS Excel), ako aj predkladať v elektronickej verzii (vo formáte MS Excel) každú zmenu </w:t>
      </w:r>
      <w:r w:rsidRPr="00AF799F">
        <w:rPr>
          <w:rFonts w:ascii="Times New Roman" w:hAnsi="Times New Roman"/>
          <w:sz w:val="24"/>
        </w:rPr>
        <w:t>tohto podrobného rozpočtu, ku ktorej dôjde p</w:t>
      </w:r>
      <w:r w:rsidR="00335AE6" w:rsidRPr="00AF799F">
        <w:rPr>
          <w:rFonts w:ascii="Times New Roman" w:hAnsi="Times New Roman"/>
          <w:sz w:val="24"/>
        </w:rPr>
        <w:t xml:space="preserve">očas realizácie predmetu zmluvy a Príloha č. 2  – </w:t>
      </w:r>
      <w:r w:rsidR="00EF3FAF">
        <w:rPr>
          <w:rFonts w:ascii="Times New Roman" w:hAnsi="Times New Roman"/>
          <w:sz w:val="24"/>
        </w:rPr>
        <w:t>Zoznam známych</w:t>
      </w:r>
      <w:r w:rsidR="00EF3FAF" w:rsidRPr="00AF799F">
        <w:rPr>
          <w:rFonts w:ascii="Times New Roman" w:hAnsi="Times New Roman"/>
          <w:sz w:val="24"/>
        </w:rPr>
        <w:t> subdodávateľov</w:t>
      </w:r>
      <w:r w:rsidR="00335AE6" w:rsidRPr="00AF799F">
        <w:rPr>
          <w:rFonts w:ascii="Times New Roman" w:hAnsi="Times New Roman"/>
          <w:sz w:val="24"/>
        </w:rPr>
        <w:t>.</w:t>
      </w:r>
    </w:p>
    <w:p w14:paraId="50657749" w14:textId="77777777" w:rsidR="00AC6A19" w:rsidRPr="00F24F8D" w:rsidRDefault="00AC6A19" w:rsidP="00AC6A19">
      <w:pPr>
        <w:jc w:val="both"/>
        <w:rPr>
          <w:rFonts w:ascii="Times New Roman" w:hAnsi="Times New Roman"/>
          <w:sz w:val="24"/>
        </w:rPr>
      </w:pPr>
    </w:p>
    <w:p w14:paraId="5F9E117F"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11.5. Zmluvné strany si zmluvu prečítali, porozumeli a na znak súhlasu s jej obsahom dobrovoľne vlastnoručne podpísali. </w:t>
      </w:r>
    </w:p>
    <w:p w14:paraId="4E121724" w14:textId="77777777" w:rsidR="00AC6A19" w:rsidRPr="00F24F8D" w:rsidRDefault="00AC6A19" w:rsidP="00AC6A19">
      <w:pPr>
        <w:jc w:val="both"/>
        <w:rPr>
          <w:rFonts w:ascii="Times New Roman" w:hAnsi="Times New Roman"/>
          <w:sz w:val="24"/>
        </w:rPr>
      </w:pPr>
    </w:p>
    <w:p w14:paraId="270EB066"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11.6. Zmluvné strany prehlasujú, že sú spôsobilí k právnym úkonom a ich zmluvná voľnosť nie je ničím obmedzená. </w:t>
      </w:r>
    </w:p>
    <w:p w14:paraId="7991F73E" w14:textId="77777777" w:rsidR="00AC6A19" w:rsidRPr="00F24F8D" w:rsidRDefault="00AC6A19" w:rsidP="00AC6A19">
      <w:pPr>
        <w:jc w:val="both"/>
        <w:rPr>
          <w:rFonts w:ascii="Times New Roman" w:hAnsi="Times New Roman"/>
          <w:sz w:val="24"/>
        </w:rPr>
      </w:pPr>
    </w:p>
    <w:p w14:paraId="6FC6FC9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11.7. Zmluva je vyhotovená v 5 exemplároch, z ktorých tri sú určené pre objednávateľa a dva pre zhotoviteľa. </w:t>
      </w:r>
    </w:p>
    <w:p w14:paraId="3FD4D218" w14:textId="77777777" w:rsidR="00861C12" w:rsidRPr="00F24F8D" w:rsidRDefault="00861C12" w:rsidP="00AC6A19">
      <w:pPr>
        <w:jc w:val="both"/>
        <w:rPr>
          <w:rFonts w:ascii="Times New Roman" w:hAnsi="Times New Roman"/>
          <w:sz w:val="24"/>
        </w:rPr>
      </w:pPr>
    </w:p>
    <w:p w14:paraId="485C5A98" w14:textId="77777777" w:rsidR="00B5105A" w:rsidRDefault="00B5105A" w:rsidP="00AC6A19">
      <w:pPr>
        <w:jc w:val="both"/>
        <w:rPr>
          <w:rFonts w:ascii="Times New Roman" w:hAnsi="Times New Roman"/>
          <w:sz w:val="24"/>
        </w:rPr>
      </w:pPr>
    </w:p>
    <w:p w14:paraId="628CC732" w14:textId="73E8E314" w:rsidR="00AC6A19" w:rsidRPr="00F24F8D" w:rsidRDefault="00AC6A19" w:rsidP="00AC6A19">
      <w:pPr>
        <w:jc w:val="both"/>
        <w:rPr>
          <w:rFonts w:ascii="Times New Roman" w:hAnsi="Times New Roman"/>
          <w:sz w:val="24"/>
        </w:rPr>
      </w:pPr>
      <w:r w:rsidRPr="00F24F8D">
        <w:rPr>
          <w:rFonts w:ascii="Times New Roman" w:hAnsi="Times New Roman"/>
          <w:sz w:val="24"/>
        </w:rPr>
        <w:t xml:space="preserve">V </w:t>
      </w:r>
      <w:r w:rsidR="00860B53" w:rsidRPr="002E186F">
        <w:rPr>
          <w:rFonts w:ascii="Times New Roman" w:hAnsi="Times New Roman"/>
          <w:sz w:val="24"/>
          <w:highlight w:val="lightGray"/>
        </w:rPr>
        <w:t>.......................</w:t>
      </w:r>
      <w:r w:rsidRPr="00F24F8D">
        <w:rPr>
          <w:rFonts w:ascii="Times New Roman" w:hAnsi="Times New Roman"/>
          <w:sz w:val="24"/>
        </w:rPr>
        <w:t xml:space="preserve">, dňa </w:t>
      </w:r>
      <w:r w:rsidR="00860B53" w:rsidRPr="002E186F">
        <w:rPr>
          <w:rFonts w:ascii="Times New Roman" w:hAnsi="Times New Roman"/>
          <w:sz w:val="24"/>
          <w:highlight w:val="lightGray"/>
        </w:rPr>
        <w:t>.......................</w:t>
      </w:r>
      <w:r w:rsidR="00860B53" w:rsidRPr="00F24F8D">
        <w:rPr>
          <w:rFonts w:ascii="Times New Roman" w:hAnsi="Times New Roman"/>
          <w:b/>
          <w:bCs/>
          <w:sz w:val="24"/>
        </w:rPr>
        <w:tab/>
      </w:r>
      <w:r w:rsidR="002D7F4A">
        <w:rPr>
          <w:rFonts w:ascii="Times New Roman" w:hAnsi="Times New Roman"/>
          <w:sz w:val="24"/>
        </w:rPr>
        <w:tab/>
      </w:r>
      <w:r w:rsidR="002D7F4A">
        <w:rPr>
          <w:rFonts w:ascii="Times New Roman" w:hAnsi="Times New Roman"/>
          <w:sz w:val="24"/>
        </w:rPr>
        <w:tab/>
      </w:r>
      <w:r w:rsidR="002D7F4A">
        <w:rPr>
          <w:rFonts w:ascii="Times New Roman" w:hAnsi="Times New Roman"/>
          <w:sz w:val="24"/>
        </w:rPr>
        <w:tab/>
        <w:t xml:space="preserve">V </w:t>
      </w:r>
      <w:r w:rsidR="00310A67">
        <w:rPr>
          <w:rFonts w:ascii="Times New Roman" w:hAnsi="Times New Roman"/>
          <w:sz w:val="24"/>
        </w:rPr>
        <w:t>....................</w:t>
      </w:r>
      <w:r w:rsidRPr="00F24F8D">
        <w:rPr>
          <w:rFonts w:ascii="Times New Roman" w:hAnsi="Times New Roman"/>
          <w:sz w:val="24"/>
        </w:rPr>
        <w:t>, dňa .......................</w:t>
      </w:r>
    </w:p>
    <w:p w14:paraId="4DC2B942" w14:textId="77777777" w:rsidR="00AC6A19" w:rsidRPr="00F24F8D" w:rsidRDefault="00AC6A19" w:rsidP="00AC6A19">
      <w:pPr>
        <w:jc w:val="both"/>
        <w:rPr>
          <w:rFonts w:ascii="Times New Roman" w:hAnsi="Times New Roman"/>
          <w:sz w:val="24"/>
        </w:rPr>
      </w:pPr>
    </w:p>
    <w:p w14:paraId="671D29A2" w14:textId="77777777" w:rsidR="00B5105A" w:rsidRDefault="00B5105A" w:rsidP="00AC6A19">
      <w:pPr>
        <w:jc w:val="both"/>
        <w:rPr>
          <w:rFonts w:ascii="Times New Roman" w:hAnsi="Times New Roman"/>
          <w:sz w:val="24"/>
        </w:rPr>
      </w:pPr>
    </w:p>
    <w:p w14:paraId="4249E8A0" w14:textId="1A0C5B74" w:rsidR="00AC6A19" w:rsidRPr="00F24F8D" w:rsidRDefault="00AC6A19" w:rsidP="00AC6A19">
      <w:pPr>
        <w:jc w:val="both"/>
        <w:rPr>
          <w:rFonts w:ascii="Times New Roman" w:hAnsi="Times New Roman"/>
          <w:sz w:val="24"/>
        </w:rPr>
      </w:pPr>
      <w:r w:rsidRPr="00F24F8D">
        <w:rPr>
          <w:rFonts w:ascii="Times New Roman" w:hAnsi="Times New Roman"/>
          <w:sz w:val="24"/>
        </w:rPr>
        <w:t>Za zhotoviteľa:</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t>Za objednávateľa:</w:t>
      </w:r>
    </w:p>
    <w:p w14:paraId="286E1F30" w14:textId="77777777" w:rsidR="00AC6A19" w:rsidRPr="00F24F8D" w:rsidRDefault="00AC6A19" w:rsidP="00AC6A19">
      <w:pPr>
        <w:jc w:val="both"/>
        <w:rPr>
          <w:rFonts w:ascii="Times New Roman" w:hAnsi="Times New Roman"/>
          <w:sz w:val="24"/>
        </w:rPr>
      </w:pPr>
    </w:p>
    <w:p w14:paraId="23AF3ED8" w14:textId="77777777" w:rsidR="00AC6A19" w:rsidRPr="00F24F8D" w:rsidRDefault="00AC6A19" w:rsidP="00AC6A19">
      <w:pPr>
        <w:jc w:val="both"/>
        <w:rPr>
          <w:rFonts w:ascii="Times New Roman" w:hAnsi="Times New Roman"/>
          <w:sz w:val="24"/>
        </w:rPr>
      </w:pPr>
    </w:p>
    <w:p w14:paraId="150AA61C" w14:textId="64D32A67" w:rsidR="00AC6A19" w:rsidRDefault="00AC6A19" w:rsidP="00AC6A19">
      <w:pPr>
        <w:jc w:val="both"/>
        <w:rPr>
          <w:rFonts w:ascii="Times New Roman" w:hAnsi="Times New Roman"/>
          <w:sz w:val="24"/>
        </w:rPr>
      </w:pPr>
    </w:p>
    <w:p w14:paraId="140EA99B" w14:textId="118D6046" w:rsidR="00B5105A" w:rsidRDefault="00B5105A" w:rsidP="00AC6A19">
      <w:pPr>
        <w:jc w:val="both"/>
        <w:rPr>
          <w:rFonts w:ascii="Times New Roman" w:hAnsi="Times New Roman"/>
          <w:sz w:val="24"/>
        </w:rPr>
      </w:pPr>
    </w:p>
    <w:p w14:paraId="77B32369" w14:textId="2E626603" w:rsidR="00B5105A" w:rsidRDefault="00B5105A" w:rsidP="00AC6A19">
      <w:pPr>
        <w:jc w:val="both"/>
        <w:rPr>
          <w:rFonts w:ascii="Times New Roman" w:hAnsi="Times New Roman"/>
          <w:sz w:val="24"/>
        </w:rPr>
      </w:pPr>
    </w:p>
    <w:p w14:paraId="0FF0461A" w14:textId="0FBE1217" w:rsidR="00B5105A" w:rsidRDefault="00B5105A" w:rsidP="00AC6A19">
      <w:pPr>
        <w:jc w:val="both"/>
        <w:rPr>
          <w:rFonts w:ascii="Times New Roman" w:hAnsi="Times New Roman"/>
          <w:sz w:val="24"/>
        </w:rPr>
      </w:pPr>
    </w:p>
    <w:p w14:paraId="09C8AA24" w14:textId="7233D9E0" w:rsidR="00B5105A" w:rsidRDefault="00B5105A" w:rsidP="00AC6A19">
      <w:pPr>
        <w:jc w:val="both"/>
        <w:rPr>
          <w:rFonts w:ascii="Times New Roman" w:hAnsi="Times New Roman"/>
          <w:sz w:val="24"/>
        </w:rPr>
      </w:pPr>
    </w:p>
    <w:p w14:paraId="4A3A6C6C" w14:textId="77777777" w:rsidR="00B5105A" w:rsidRPr="00F24F8D" w:rsidRDefault="00B5105A" w:rsidP="00AC6A19">
      <w:pPr>
        <w:jc w:val="both"/>
        <w:rPr>
          <w:rFonts w:ascii="Times New Roman" w:hAnsi="Times New Roman"/>
          <w:sz w:val="24"/>
        </w:rPr>
      </w:pPr>
    </w:p>
    <w:p w14:paraId="54933824" w14:textId="20513CA7" w:rsidR="00AC6A19" w:rsidRPr="00F24F8D" w:rsidRDefault="00860B53" w:rsidP="00AC6A19">
      <w:pPr>
        <w:jc w:val="both"/>
        <w:rPr>
          <w:rFonts w:ascii="Times New Roman" w:hAnsi="Times New Roman"/>
          <w:sz w:val="24"/>
        </w:rPr>
      </w:pPr>
      <w:r w:rsidRPr="00B5105A">
        <w:rPr>
          <w:rFonts w:ascii="Times New Roman" w:hAnsi="Times New Roman"/>
          <w:sz w:val="24"/>
        </w:rPr>
        <w:t>.......................</w:t>
      </w:r>
      <w:r w:rsidR="00B5105A">
        <w:rPr>
          <w:rFonts w:ascii="Times New Roman" w:hAnsi="Times New Roman"/>
          <w:sz w:val="24"/>
        </w:rPr>
        <w:t>..........................</w:t>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t>........................................</w:t>
      </w:r>
      <w:r w:rsidR="00B5105A">
        <w:rPr>
          <w:rFonts w:ascii="Times New Roman" w:hAnsi="Times New Roman"/>
          <w:sz w:val="24"/>
        </w:rPr>
        <w:t>...........</w:t>
      </w:r>
    </w:p>
    <w:p w14:paraId="26BD027F" w14:textId="7664687E" w:rsidR="00B5105A" w:rsidRPr="00F24F8D" w:rsidRDefault="00860B53" w:rsidP="00B5105A">
      <w:pPr>
        <w:jc w:val="both"/>
        <w:rPr>
          <w:rFonts w:ascii="Times New Roman" w:hAnsi="Times New Roman"/>
          <w:sz w:val="24"/>
        </w:rPr>
      </w:pPr>
      <w:r w:rsidRPr="002E186F">
        <w:rPr>
          <w:rFonts w:ascii="Times New Roman" w:hAnsi="Times New Roman"/>
          <w:sz w:val="24"/>
          <w:highlight w:val="lightGray"/>
        </w:rPr>
        <w:t>.......................</w:t>
      </w:r>
      <w:r w:rsidRPr="00F24F8D">
        <w:rPr>
          <w:rFonts w:ascii="Times New Roman" w:hAnsi="Times New Roman"/>
          <w:b/>
          <w:bCs/>
          <w:sz w:val="24"/>
        </w:rPr>
        <w:tab/>
      </w:r>
      <w:r w:rsidR="00AC6A19" w:rsidRPr="00F24F8D">
        <w:rPr>
          <w:rFonts w:ascii="Times New Roman" w:hAnsi="Times New Roman"/>
          <w:sz w:val="24"/>
        </w:rPr>
        <w:tab/>
      </w:r>
      <w:r w:rsidR="00B5105A">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B5105A">
        <w:rPr>
          <w:rFonts w:ascii="Times New Roman" w:hAnsi="Times New Roman"/>
          <w:sz w:val="24"/>
        </w:rPr>
        <w:tab/>
      </w:r>
      <w:r w:rsidR="00B5105A" w:rsidRPr="00E64121">
        <w:rPr>
          <w:rFonts w:ascii="Times New Roman" w:hAnsi="Times New Roman"/>
          <w:sz w:val="24"/>
        </w:rPr>
        <w:t xml:space="preserve">Mgr. Jozef </w:t>
      </w:r>
      <w:proofErr w:type="spellStart"/>
      <w:r w:rsidR="00B5105A" w:rsidRPr="00E64121">
        <w:rPr>
          <w:rFonts w:ascii="Times New Roman" w:hAnsi="Times New Roman"/>
          <w:sz w:val="24"/>
        </w:rPr>
        <w:t>Mačo</w:t>
      </w:r>
      <w:proofErr w:type="spellEnd"/>
      <w:r w:rsidR="00B5105A" w:rsidRPr="00E64121">
        <w:rPr>
          <w:rFonts w:ascii="Times New Roman" w:hAnsi="Times New Roman"/>
          <w:sz w:val="24"/>
        </w:rPr>
        <w:t>, starosta obce</w:t>
      </w:r>
    </w:p>
    <w:p w14:paraId="09E479A7" w14:textId="0756C47F" w:rsidR="00AC6A19" w:rsidRPr="00F24F8D" w:rsidRDefault="00861C12" w:rsidP="00861C12">
      <w:pPr>
        <w:jc w:val="both"/>
        <w:rPr>
          <w:rFonts w:ascii="Times New Roman" w:hAnsi="Times New Roman"/>
          <w:sz w:val="24"/>
        </w:rPr>
      </w:pPr>
      <w:r>
        <w:rPr>
          <w:rFonts w:ascii="Times New Roman" w:hAnsi="Times New Roman"/>
          <w:sz w:val="24"/>
        </w:rPr>
        <w:t>konateľ</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1D1BBA03" w14:textId="77777777" w:rsidR="00AC6A19" w:rsidRDefault="00AC6A19" w:rsidP="00AC6A19">
      <w:pPr>
        <w:pStyle w:val="Zoznamslo2"/>
        <w:numPr>
          <w:ilvl w:val="0"/>
          <w:numId w:val="0"/>
        </w:numPr>
        <w:ind w:left="851"/>
        <w:rPr>
          <w:rFonts w:ascii="Times New Roman" w:hAnsi="Times New Roman" w:cs="Times New Roman"/>
          <w:highlight w:val="yellow"/>
        </w:rPr>
      </w:pPr>
    </w:p>
    <w:p w14:paraId="7228E5DF" w14:textId="77777777" w:rsidR="006F6614" w:rsidRDefault="00335AE6" w:rsidP="006F6614">
      <w:pPr>
        <w:pStyle w:val="Zoznamslo2"/>
        <w:numPr>
          <w:ilvl w:val="0"/>
          <w:numId w:val="0"/>
        </w:numPr>
        <w:spacing w:before="0" w:line="240" w:lineRule="auto"/>
        <w:ind w:left="1418" w:hanging="1418"/>
        <w:rPr>
          <w:rFonts w:ascii="Times New Roman" w:hAnsi="Times New Roman"/>
          <w:sz w:val="24"/>
        </w:rPr>
      </w:pPr>
      <w:r w:rsidRPr="00F24F8D">
        <w:rPr>
          <w:rFonts w:ascii="Times New Roman" w:hAnsi="Times New Roman"/>
          <w:sz w:val="24"/>
        </w:rPr>
        <w:t>Príloha č. 1 – podrobný rozpočet podľa výkazu výmer</w:t>
      </w:r>
      <w:r>
        <w:rPr>
          <w:rFonts w:ascii="Times New Roman" w:hAnsi="Times New Roman"/>
          <w:sz w:val="24"/>
        </w:rPr>
        <w:t xml:space="preserve"> </w:t>
      </w:r>
      <w:r w:rsidRPr="00F24F8D">
        <w:rPr>
          <w:rFonts w:ascii="Times New Roman" w:hAnsi="Times New Roman"/>
          <w:sz w:val="24"/>
        </w:rPr>
        <w:t>v tlačenej podobe a v elektronick</w:t>
      </w:r>
      <w:r w:rsidR="00861C12">
        <w:rPr>
          <w:rFonts w:ascii="Times New Roman" w:hAnsi="Times New Roman"/>
          <w:sz w:val="24"/>
        </w:rPr>
        <w:t>ej podobe (vo formáte MS Excel)</w:t>
      </w:r>
    </w:p>
    <w:p w14:paraId="7C5C5C11" w14:textId="26078A15" w:rsidR="00AD10EA" w:rsidRPr="00B0476E" w:rsidRDefault="00335AE6" w:rsidP="006F6614">
      <w:pPr>
        <w:pStyle w:val="Zoznamslo2"/>
        <w:numPr>
          <w:ilvl w:val="0"/>
          <w:numId w:val="0"/>
        </w:numPr>
        <w:spacing w:before="0" w:line="240" w:lineRule="auto"/>
        <w:ind w:left="1418" w:hanging="1418"/>
        <w:rPr>
          <w:rFonts w:ascii="Times New Roman" w:hAnsi="Times New Roman"/>
          <w:sz w:val="24"/>
        </w:rPr>
      </w:pPr>
      <w:r w:rsidRPr="00AF799F">
        <w:rPr>
          <w:rFonts w:ascii="Times New Roman" w:hAnsi="Times New Roman"/>
          <w:sz w:val="24"/>
        </w:rPr>
        <w:t xml:space="preserve">Príloha č. 2  – </w:t>
      </w:r>
      <w:r w:rsidR="00EF3FAF">
        <w:rPr>
          <w:rFonts w:ascii="Times New Roman" w:hAnsi="Times New Roman"/>
          <w:sz w:val="24"/>
        </w:rPr>
        <w:t>Zoznam známych</w:t>
      </w:r>
      <w:r w:rsidRPr="00AF799F">
        <w:rPr>
          <w:rFonts w:ascii="Times New Roman" w:hAnsi="Times New Roman"/>
          <w:sz w:val="24"/>
        </w:rPr>
        <w:t> subdodávateľov</w:t>
      </w:r>
      <w:r w:rsidR="00AD10EA">
        <w:rPr>
          <w:rFonts w:ascii="Times New Roman" w:hAnsi="Times New Roman"/>
          <w:sz w:val="24"/>
        </w:rPr>
        <w:t xml:space="preserve"> </w:t>
      </w:r>
      <w:r w:rsidR="00AD10EA" w:rsidRPr="00B0476E">
        <w:rPr>
          <w:rFonts w:ascii="Times New Roman" w:hAnsi="Times New Roman"/>
          <w:sz w:val="24"/>
        </w:rPr>
        <w:t xml:space="preserve">(vypĺňa a predkladá len úspešný uchádzač </w:t>
      </w:r>
      <w:r w:rsidR="00AD10EA">
        <w:rPr>
          <w:rFonts w:ascii="Times New Roman" w:hAnsi="Times New Roman"/>
          <w:sz w:val="24"/>
        </w:rPr>
        <w:t>-zhotoviteľ pri podpise zmluvy)</w:t>
      </w:r>
    </w:p>
    <w:p w14:paraId="7E44FCB8" w14:textId="77777777" w:rsidR="00335AE6" w:rsidRDefault="00335AE6" w:rsidP="00335AE6">
      <w:pPr>
        <w:pStyle w:val="Zoznamslo2"/>
        <w:numPr>
          <w:ilvl w:val="0"/>
          <w:numId w:val="0"/>
        </w:numPr>
        <w:spacing w:before="0" w:line="240" w:lineRule="auto"/>
        <w:rPr>
          <w:rFonts w:ascii="Times New Roman" w:hAnsi="Times New Roman"/>
          <w:sz w:val="24"/>
        </w:rPr>
      </w:pPr>
    </w:p>
    <w:p w14:paraId="127DBCF5" w14:textId="77777777" w:rsidR="00AD10EA" w:rsidRDefault="00AD10EA" w:rsidP="00335AE6">
      <w:pPr>
        <w:pStyle w:val="Zoznamslo2"/>
        <w:numPr>
          <w:ilvl w:val="0"/>
          <w:numId w:val="0"/>
        </w:numPr>
        <w:spacing w:before="0" w:line="240" w:lineRule="auto"/>
        <w:rPr>
          <w:rFonts w:ascii="Times New Roman" w:hAnsi="Times New Roman"/>
          <w:sz w:val="24"/>
        </w:rPr>
      </w:pPr>
    </w:p>
    <w:p w14:paraId="5077C936" w14:textId="67909760"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310C2D5F" w14:textId="3B3553C7"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07DBD0F6" w14:textId="16EC34C7"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7EB16DBD" w14:textId="77CBD562"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61C5F5D4" w14:textId="0274AF25"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516FCBD9" w14:textId="48EC2085"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25A8733F" w14:textId="4A5A0510"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7A811418" w14:textId="44ECE264"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4EB5F1F7" w14:textId="35107031"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52ACCB03" w14:textId="49F5094E"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5872DFA8" w14:textId="49FB2691"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43037027" w14:textId="75F25C16"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6DC3A29D" w14:textId="05424D29"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5B96D591" w14:textId="448BF3F1"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481A3D57" w14:textId="31B015D0"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4B4192EB" w14:textId="2DAE30B7"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0E8FB32D" w14:textId="39D97EE5"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67E5DDD9" w14:textId="787CB2AF"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62DFD025" w14:textId="3F40FCEC"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3B33CFA3" w14:textId="4DB17B41"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2CD23AB1" w14:textId="1822561F"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784E911D" w14:textId="79220C07"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2A346A8C" w14:textId="37E83608"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626D9B15" w14:textId="21E36E17"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2D032CB1" w14:textId="6DD64EF3"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519FB983" w14:textId="77777777" w:rsidR="00B5105A" w:rsidRDefault="00B5105A" w:rsidP="00335AE6">
      <w:pPr>
        <w:pStyle w:val="Zoznamslo2"/>
        <w:numPr>
          <w:ilvl w:val="0"/>
          <w:numId w:val="0"/>
        </w:numPr>
        <w:spacing w:before="0" w:line="240" w:lineRule="auto"/>
        <w:rPr>
          <w:rFonts w:ascii="Times New Roman" w:hAnsi="Times New Roman" w:cs="Times New Roman"/>
          <w:highlight w:val="yellow"/>
        </w:rPr>
      </w:pPr>
    </w:p>
    <w:p w14:paraId="1E6EE9DF" w14:textId="77777777" w:rsidR="00861C12" w:rsidRPr="00861C12" w:rsidRDefault="00861C12" w:rsidP="00861C12">
      <w:pPr>
        <w:shd w:val="clear" w:color="auto" w:fill="FFFFFF"/>
        <w:spacing w:line="280" w:lineRule="atLeast"/>
        <w:ind w:left="720" w:right="66"/>
        <w:jc w:val="right"/>
        <w:rPr>
          <w:rFonts w:ascii="Times New Roman" w:hAnsi="Times New Roman"/>
          <w:sz w:val="24"/>
        </w:rPr>
      </w:pPr>
      <w:r w:rsidRPr="00861C12">
        <w:rPr>
          <w:rFonts w:ascii="Times New Roman" w:hAnsi="Times New Roman"/>
          <w:sz w:val="24"/>
        </w:rPr>
        <w:t>Príloha č.2</w:t>
      </w:r>
    </w:p>
    <w:p w14:paraId="200ECDE8" w14:textId="77777777" w:rsidR="00861C12" w:rsidRPr="00861C12" w:rsidRDefault="00861C12" w:rsidP="00861C12">
      <w:pPr>
        <w:shd w:val="clear" w:color="auto" w:fill="FFFFFF"/>
        <w:spacing w:line="280" w:lineRule="atLeast"/>
        <w:ind w:left="720" w:right="66"/>
        <w:jc w:val="both"/>
        <w:rPr>
          <w:rFonts w:ascii="Times New Roman" w:hAnsi="Times New Roman"/>
          <w:sz w:val="24"/>
        </w:rPr>
      </w:pPr>
    </w:p>
    <w:p w14:paraId="72FDF21A" w14:textId="77777777" w:rsidR="00861C12" w:rsidRDefault="00861C12" w:rsidP="00861C12">
      <w:pPr>
        <w:shd w:val="clear" w:color="auto" w:fill="FFFFFF"/>
        <w:spacing w:line="280" w:lineRule="atLeast"/>
        <w:ind w:right="66"/>
        <w:jc w:val="both"/>
        <w:rPr>
          <w:rFonts w:ascii="Times New Roman" w:hAnsi="Times New Roman"/>
          <w:b/>
          <w:sz w:val="28"/>
          <w:szCs w:val="28"/>
        </w:rPr>
      </w:pPr>
    </w:p>
    <w:p w14:paraId="133DD1D3" w14:textId="77777777" w:rsidR="00861C12" w:rsidRDefault="00861C12" w:rsidP="00861C12">
      <w:pPr>
        <w:shd w:val="clear" w:color="auto" w:fill="FFFFFF"/>
        <w:spacing w:line="280" w:lineRule="atLeast"/>
        <w:ind w:right="66"/>
        <w:jc w:val="both"/>
        <w:rPr>
          <w:rFonts w:ascii="Times New Roman" w:hAnsi="Times New Roman"/>
          <w:b/>
          <w:sz w:val="28"/>
          <w:szCs w:val="28"/>
        </w:rPr>
      </w:pPr>
    </w:p>
    <w:p w14:paraId="45A7413A" w14:textId="77777777" w:rsidR="00EF3FAF" w:rsidRPr="000E6251" w:rsidRDefault="00EF3FAF" w:rsidP="00EF3FAF">
      <w:pPr>
        <w:shd w:val="clear" w:color="auto" w:fill="FFFFFF"/>
        <w:spacing w:line="280" w:lineRule="atLeast"/>
        <w:ind w:right="66"/>
        <w:jc w:val="center"/>
        <w:rPr>
          <w:rFonts w:ascii="Times New Roman" w:hAnsi="Times New Roman"/>
          <w:b/>
          <w:sz w:val="28"/>
          <w:szCs w:val="28"/>
        </w:rPr>
      </w:pPr>
      <w:r w:rsidRPr="000E6251">
        <w:rPr>
          <w:rFonts w:ascii="Times New Roman" w:hAnsi="Times New Roman"/>
          <w:b/>
          <w:sz w:val="28"/>
          <w:szCs w:val="28"/>
        </w:rPr>
        <w:t>Zoznam známych subdodávateľov</w:t>
      </w:r>
    </w:p>
    <w:p w14:paraId="3C7E230A" w14:textId="77777777" w:rsidR="00EF3FAF" w:rsidRPr="00861C12" w:rsidRDefault="00EF3FAF" w:rsidP="00EF3FAF">
      <w:pPr>
        <w:shd w:val="clear" w:color="auto" w:fill="FFFFFF"/>
        <w:spacing w:line="280" w:lineRule="atLeast"/>
        <w:ind w:right="66"/>
        <w:jc w:val="both"/>
        <w:rPr>
          <w:rFonts w:ascii="Times New Roman" w:hAnsi="Times New Roman"/>
          <w:b/>
          <w:sz w:val="28"/>
          <w:szCs w:val="28"/>
        </w:rPr>
      </w:pPr>
    </w:p>
    <w:p w14:paraId="4E130FB9" w14:textId="77777777" w:rsidR="00EF3FAF" w:rsidRPr="00861C12" w:rsidRDefault="00EF3FAF" w:rsidP="00EF3FAF">
      <w:pPr>
        <w:shd w:val="clear" w:color="auto" w:fill="FFFFFF"/>
        <w:spacing w:line="280" w:lineRule="atLeast"/>
        <w:ind w:left="720" w:right="66"/>
        <w:jc w:val="both"/>
        <w:rPr>
          <w:rFonts w:ascii="Times New Roman" w:hAnsi="Times New Roman"/>
          <w:sz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EF3FAF" w:rsidRPr="002D66BA" w14:paraId="0C970211"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4C4F04EC" w14:textId="77777777" w:rsidR="00EF3FAF" w:rsidRPr="002D66BA" w:rsidRDefault="00EF3FAF" w:rsidP="006E321A">
            <w:pPr>
              <w:spacing w:line="280" w:lineRule="atLeast"/>
              <w:ind w:right="66"/>
              <w:jc w:val="both"/>
              <w:rPr>
                <w:rFonts w:ascii="Times New Roman" w:hAnsi="Times New Roman"/>
                <w:b/>
                <w:sz w:val="24"/>
                <w:lang w:eastAsia="en-US"/>
              </w:rPr>
            </w:pPr>
            <w:proofErr w:type="spellStart"/>
            <w:r w:rsidRPr="002D66BA">
              <w:rPr>
                <w:rFonts w:ascii="Times New Roman" w:hAnsi="Times New Roman"/>
                <w:b/>
                <w:sz w:val="24"/>
                <w:lang w:eastAsia="en-US"/>
              </w:rPr>
              <w:t>P.č</w:t>
            </w:r>
            <w:proofErr w:type="spellEnd"/>
            <w:r w:rsidRPr="002D66BA">
              <w:rPr>
                <w:rFonts w:ascii="Times New Roman" w:hAnsi="Times New Roman"/>
                <w:b/>
                <w:sz w:val="24"/>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0E7CADF9" w14:textId="77777777"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Subdodávateľ</w:t>
            </w:r>
          </w:p>
          <w:p w14:paraId="602AF3EF" w14:textId="77777777" w:rsidR="00EF3FAF" w:rsidRPr="002D66BA" w:rsidRDefault="00EF3FAF" w:rsidP="006E321A">
            <w:pPr>
              <w:spacing w:line="280" w:lineRule="atLeast"/>
              <w:ind w:right="66"/>
              <w:jc w:val="both"/>
              <w:rPr>
                <w:rFonts w:ascii="Times New Roman" w:hAnsi="Times New Roman"/>
                <w:sz w:val="24"/>
                <w:lang w:eastAsia="en-US"/>
              </w:rPr>
            </w:pPr>
            <w:r w:rsidRPr="002D66BA">
              <w:rPr>
                <w:rFonts w:ascii="Times New Roman" w:hAnsi="Times New Roman"/>
                <w:sz w:val="24"/>
                <w:lang w:eastAsia="en-US"/>
              </w:rPr>
              <w:t>(obchodné meno, sídlo alebo miesto podnikania, IČO</w:t>
            </w:r>
            <w:r>
              <w:rPr>
                <w:rFonts w:ascii="Times New Roman" w:hAnsi="Times New Roman"/>
                <w:sz w:val="24"/>
                <w:lang w:eastAsia="en-US"/>
              </w:rPr>
              <w:t xml:space="preserve">, </w:t>
            </w:r>
            <w:r w:rsidRPr="00B0611C">
              <w:rPr>
                <w:rFonts w:ascii="Times New Roman" w:hAnsi="Times New Roman"/>
                <w:sz w:val="24"/>
              </w:rPr>
              <w:t>osob</w:t>
            </w:r>
            <w:r>
              <w:rPr>
                <w:rFonts w:ascii="Times New Roman" w:hAnsi="Times New Roman"/>
                <w:sz w:val="24"/>
              </w:rPr>
              <w:t>a</w:t>
            </w:r>
            <w:r w:rsidRPr="00B0611C">
              <w:rPr>
                <w:rFonts w:ascii="Times New Roman" w:hAnsi="Times New Roman"/>
                <w:sz w:val="24"/>
              </w:rPr>
              <w:t xml:space="preserve"> oprávnen</w:t>
            </w:r>
            <w:r>
              <w:rPr>
                <w:rFonts w:ascii="Times New Roman" w:hAnsi="Times New Roman"/>
                <w:sz w:val="24"/>
              </w:rPr>
              <w:t>á</w:t>
            </w:r>
            <w:r w:rsidRPr="00B0611C">
              <w:rPr>
                <w:rFonts w:ascii="Times New Roman" w:hAnsi="Times New Roman"/>
                <w:sz w:val="24"/>
              </w:rPr>
              <w:t xml:space="preserve"> konať</w:t>
            </w:r>
            <w:r>
              <w:rPr>
                <w:rFonts w:ascii="Times New Roman" w:hAnsi="Times New Roman"/>
                <w:sz w:val="24"/>
              </w:rPr>
              <w:t xml:space="preserve"> </w:t>
            </w:r>
            <w:r w:rsidRPr="00B0611C">
              <w:rPr>
                <w:rFonts w:ascii="Times New Roman" w:hAnsi="Times New Roman"/>
                <w:sz w:val="24"/>
              </w:rPr>
              <w:t>za subdodávateľa v rozsahu meno a priezvisko, adresa pobytu, dátum narodenia</w:t>
            </w:r>
            <w:r w:rsidRPr="002D66BA">
              <w:rPr>
                <w:rFonts w:ascii="Times New Roman" w:hAnsi="Times New Roman"/>
                <w:sz w:val="24"/>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6ADD06CA" w14:textId="77777777"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Kontaktná osoba</w:t>
            </w:r>
          </w:p>
          <w:p w14:paraId="3C5A73F6" w14:textId="77777777" w:rsidR="00EF3FAF" w:rsidRPr="002D66BA" w:rsidRDefault="00EF3FAF" w:rsidP="006E321A">
            <w:pPr>
              <w:spacing w:line="280" w:lineRule="atLeast"/>
              <w:ind w:right="66"/>
              <w:jc w:val="both"/>
              <w:rPr>
                <w:rFonts w:ascii="Times New Roman" w:hAnsi="Times New Roman"/>
                <w:sz w:val="24"/>
                <w:lang w:eastAsia="en-US"/>
              </w:rPr>
            </w:pPr>
            <w:r w:rsidRPr="002D66BA">
              <w:rPr>
                <w:rFonts w:ascii="Times New Roman" w:hAnsi="Times New Roman"/>
                <w:sz w:val="24"/>
                <w:lang w:eastAsia="en-US"/>
              </w:rPr>
              <w:t xml:space="preserve">(Meno a Priezvisko, </w:t>
            </w:r>
            <w:proofErr w:type="spellStart"/>
            <w:r w:rsidRPr="002D66BA">
              <w:rPr>
                <w:rFonts w:ascii="Times New Roman" w:hAnsi="Times New Roman"/>
                <w:sz w:val="24"/>
                <w:lang w:eastAsia="en-US"/>
              </w:rPr>
              <w:t>tel.číslo</w:t>
            </w:r>
            <w:proofErr w:type="spellEnd"/>
            <w:r w:rsidRPr="002D66BA">
              <w:rPr>
                <w:rFonts w:ascii="Times New Roman" w:hAnsi="Times New Roman"/>
                <w:sz w:val="24"/>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751F7284" w14:textId="77777777" w:rsidR="00EF3FAF" w:rsidRPr="002D66BA" w:rsidRDefault="00EF3FAF" w:rsidP="006E321A">
            <w:pPr>
              <w:spacing w:line="280" w:lineRule="atLeast"/>
              <w:ind w:right="66"/>
              <w:rPr>
                <w:rFonts w:ascii="Times New Roman" w:hAnsi="Times New Roman"/>
                <w:b/>
                <w:sz w:val="24"/>
                <w:lang w:eastAsia="en-US"/>
              </w:rPr>
            </w:pPr>
            <w:r w:rsidRPr="002D66BA">
              <w:rPr>
                <w:rFonts w:ascii="Times New Roman" w:hAnsi="Times New Roman"/>
                <w:b/>
                <w:sz w:val="24"/>
                <w:lang w:eastAsia="en-US"/>
              </w:rPr>
              <w:t>Popis prác vykonávaných</w:t>
            </w:r>
          </w:p>
          <w:p w14:paraId="52791D1A" w14:textId="77777777" w:rsidR="00EF3FAF" w:rsidRPr="002D66BA" w:rsidRDefault="00EF3FAF" w:rsidP="006E321A">
            <w:pPr>
              <w:spacing w:line="280" w:lineRule="atLeast"/>
              <w:ind w:right="66"/>
              <w:rPr>
                <w:rFonts w:ascii="Times New Roman" w:hAnsi="Times New Roman"/>
                <w:b/>
                <w:sz w:val="24"/>
                <w:lang w:eastAsia="en-US"/>
              </w:rPr>
            </w:pPr>
            <w:r w:rsidRPr="002D66BA">
              <w:rPr>
                <w:rFonts w:ascii="Times New Roman" w:hAnsi="Times New Roman"/>
                <w:b/>
                <w:sz w:val="24"/>
                <w:lang w:eastAsia="en-US"/>
              </w:rPr>
              <w:t>subdodávateľom</w:t>
            </w:r>
          </w:p>
          <w:p w14:paraId="0B5E3EB2" w14:textId="77777777"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sz w:val="24"/>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3997FABF" w14:textId="77777777"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167B4130" w14:textId="77777777"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b/>
                <w:sz w:val="24"/>
                <w:lang w:eastAsia="en-US"/>
              </w:rPr>
              <w:t>Podiel plnenia zmluvy</w:t>
            </w:r>
            <w:r w:rsidRPr="002D66BA">
              <w:rPr>
                <w:rFonts w:ascii="Times New Roman" w:hAnsi="Times New Roman"/>
                <w:sz w:val="24"/>
                <w:lang w:eastAsia="en-US"/>
              </w:rPr>
              <w:t xml:space="preserve"> vo </w:t>
            </w:r>
            <w:proofErr w:type="spellStart"/>
            <w:r w:rsidRPr="002D66BA">
              <w:rPr>
                <w:rFonts w:ascii="Times New Roman" w:hAnsi="Times New Roman"/>
                <w:sz w:val="24"/>
                <w:lang w:eastAsia="en-US"/>
              </w:rPr>
              <w:t>finan</w:t>
            </w:r>
            <w:proofErr w:type="spellEnd"/>
            <w:r w:rsidRPr="002D66BA">
              <w:rPr>
                <w:rFonts w:ascii="Times New Roman" w:hAnsi="Times New Roman"/>
                <w:sz w:val="24"/>
                <w:lang w:eastAsia="en-US"/>
              </w:rPr>
              <w:t>.</w:t>
            </w:r>
          </w:p>
          <w:p w14:paraId="11809313" w14:textId="77777777"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sz w:val="24"/>
                <w:lang w:eastAsia="en-US"/>
              </w:rPr>
              <w:t>vyjadrení v EUR bez DPH</w:t>
            </w:r>
          </w:p>
        </w:tc>
      </w:tr>
      <w:tr w:rsidR="00EF3FAF" w:rsidRPr="002D66BA" w14:paraId="15B97096"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18370891"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250539B"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EA42C3D"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B41EC36"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5B0FBB77"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597BB25" w14:textId="77777777" w:rsidR="00EF3FAF" w:rsidRPr="002D66BA" w:rsidRDefault="00EF3FAF" w:rsidP="006E321A">
            <w:pPr>
              <w:spacing w:line="280" w:lineRule="atLeast"/>
              <w:ind w:right="66"/>
              <w:jc w:val="both"/>
              <w:rPr>
                <w:rFonts w:ascii="Times New Roman" w:hAnsi="Times New Roman"/>
                <w:sz w:val="24"/>
                <w:lang w:eastAsia="en-US"/>
              </w:rPr>
            </w:pPr>
          </w:p>
          <w:p w14:paraId="28F33809"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35611CC1"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0620F0A1"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8BC0490"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007EB5F"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ADD53EE"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7E9C90C"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ED2A74D" w14:textId="77777777" w:rsidR="00EF3FAF" w:rsidRPr="002D66BA" w:rsidRDefault="00EF3FAF" w:rsidP="006E321A">
            <w:pPr>
              <w:spacing w:line="280" w:lineRule="atLeast"/>
              <w:ind w:right="66"/>
              <w:jc w:val="both"/>
              <w:rPr>
                <w:rFonts w:ascii="Times New Roman" w:hAnsi="Times New Roman"/>
                <w:sz w:val="24"/>
                <w:lang w:eastAsia="en-US"/>
              </w:rPr>
            </w:pPr>
          </w:p>
          <w:p w14:paraId="22691BED"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1F20A308"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6998E0CB"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8F4ACEE"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D9AF07D"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4C08D6EF"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A2A5B68"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6014A53" w14:textId="77777777" w:rsidR="00EF3FAF" w:rsidRPr="002D66BA" w:rsidRDefault="00EF3FAF" w:rsidP="006E321A">
            <w:pPr>
              <w:spacing w:line="280" w:lineRule="atLeast"/>
              <w:ind w:right="66"/>
              <w:jc w:val="both"/>
              <w:rPr>
                <w:rFonts w:ascii="Times New Roman" w:hAnsi="Times New Roman"/>
                <w:sz w:val="24"/>
                <w:lang w:eastAsia="en-US"/>
              </w:rPr>
            </w:pPr>
          </w:p>
          <w:p w14:paraId="4A8D05B4"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20654C8C"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421B3F2D"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A536FF3"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DFA8582"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EE0A9F6"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BE52520"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0CDFFAF" w14:textId="77777777" w:rsidR="00EF3FAF" w:rsidRPr="002D66BA" w:rsidRDefault="00EF3FAF" w:rsidP="006E321A">
            <w:pPr>
              <w:spacing w:line="280" w:lineRule="atLeast"/>
              <w:ind w:right="66"/>
              <w:jc w:val="both"/>
              <w:rPr>
                <w:rFonts w:ascii="Times New Roman" w:hAnsi="Times New Roman"/>
                <w:sz w:val="24"/>
                <w:lang w:eastAsia="en-US"/>
              </w:rPr>
            </w:pPr>
          </w:p>
          <w:p w14:paraId="59D6CC37"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0B2BC4EE"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69366648"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6FEC6AC"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718B19D"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6962BAE9"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BA9658C"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7CA96AB9" w14:textId="77777777" w:rsidR="00EF3FAF" w:rsidRPr="002D66BA" w:rsidRDefault="00EF3FAF" w:rsidP="006E321A">
            <w:pPr>
              <w:spacing w:line="280" w:lineRule="atLeast"/>
              <w:ind w:right="66"/>
              <w:jc w:val="both"/>
              <w:rPr>
                <w:rFonts w:ascii="Times New Roman" w:hAnsi="Times New Roman"/>
                <w:sz w:val="24"/>
                <w:lang w:eastAsia="en-US"/>
              </w:rPr>
            </w:pPr>
          </w:p>
          <w:p w14:paraId="0A702443"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4FE38B82"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292EA6D8"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DC371C6"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DF0B9CE"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714FDDC"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B5BBB95"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39383B17" w14:textId="77777777" w:rsidR="00EF3FAF" w:rsidRPr="002D66BA" w:rsidRDefault="00EF3FAF" w:rsidP="006E321A">
            <w:pPr>
              <w:spacing w:line="280" w:lineRule="atLeast"/>
              <w:ind w:right="66"/>
              <w:jc w:val="both"/>
              <w:rPr>
                <w:rFonts w:ascii="Times New Roman" w:hAnsi="Times New Roman"/>
                <w:sz w:val="24"/>
                <w:lang w:eastAsia="en-US"/>
              </w:rPr>
            </w:pPr>
          </w:p>
          <w:p w14:paraId="3D3FB3DA"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45E42580"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676BE7D8"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1AA3FB5"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B5ACE5B"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5AB5D77"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A2D60FD"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9EEC40B" w14:textId="77777777" w:rsidR="00EF3FAF" w:rsidRPr="002D66BA" w:rsidRDefault="00EF3FAF" w:rsidP="006E321A">
            <w:pPr>
              <w:spacing w:line="280" w:lineRule="atLeast"/>
              <w:ind w:right="66"/>
              <w:jc w:val="both"/>
              <w:rPr>
                <w:rFonts w:ascii="Times New Roman" w:hAnsi="Times New Roman"/>
                <w:sz w:val="24"/>
                <w:lang w:eastAsia="en-US"/>
              </w:rPr>
            </w:pPr>
          </w:p>
          <w:p w14:paraId="07E3B6B0"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4E668E3C"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5C7F75BE"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0D4D67D"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035326F"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3DC8891"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E6FFE04"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970A30B" w14:textId="77777777" w:rsidR="00EF3FAF" w:rsidRPr="002D66BA" w:rsidRDefault="00EF3FAF" w:rsidP="006E321A">
            <w:pPr>
              <w:spacing w:line="280" w:lineRule="atLeast"/>
              <w:ind w:right="66"/>
              <w:jc w:val="both"/>
              <w:rPr>
                <w:rFonts w:ascii="Times New Roman" w:hAnsi="Times New Roman"/>
                <w:sz w:val="24"/>
                <w:lang w:eastAsia="en-US"/>
              </w:rPr>
            </w:pPr>
          </w:p>
          <w:p w14:paraId="112B8A55"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60FDA2AA"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4F6B65D8"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62EE556"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3020F43A"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B4622B1"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CADE765"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4692FAB6" w14:textId="77777777" w:rsidR="00EF3FAF" w:rsidRPr="002D66BA" w:rsidRDefault="00EF3FAF" w:rsidP="006E321A">
            <w:pPr>
              <w:spacing w:line="280" w:lineRule="atLeast"/>
              <w:ind w:right="66"/>
              <w:jc w:val="both"/>
              <w:rPr>
                <w:rFonts w:ascii="Times New Roman" w:hAnsi="Times New Roman"/>
                <w:sz w:val="24"/>
                <w:lang w:eastAsia="en-US"/>
              </w:rPr>
            </w:pPr>
          </w:p>
          <w:p w14:paraId="0FA8FCF9"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73CA7576"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7D563529"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F426B30"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2171608"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2AB52C04"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36659A4"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889A74C" w14:textId="77777777" w:rsidR="00EF3FAF" w:rsidRPr="002D66BA" w:rsidRDefault="00EF3FAF" w:rsidP="006E321A">
            <w:pPr>
              <w:spacing w:line="280" w:lineRule="atLeast"/>
              <w:ind w:right="66"/>
              <w:jc w:val="both"/>
              <w:rPr>
                <w:rFonts w:ascii="Times New Roman" w:hAnsi="Times New Roman"/>
                <w:sz w:val="24"/>
                <w:lang w:eastAsia="en-US"/>
              </w:rPr>
            </w:pPr>
          </w:p>
          <w:p w14:paraId="23E3C35C" w14:textId="77777777" w:rsidR="00EF3FAF" w:rsidRPr="002D66BA" w:rsidRDefault="00EF3FAF" w:rsidP="006E321A">
            <w:pPr>
              <w:spacing w:line="280" w:lineRule="atLeast"/>
              <w:ind w:right="66"/>
              <w:jc w:val="both"/>
              <w:rPr>
                <w:rFonts w:ascii="Times New Roman" w:hAnsi="Times New Roman"/>
                <w:sz w:val="24"/>
                <w:lang w:eastAsia="en-US"/>
              </w:rPr>
            </w:pPr>
          </w:p>
        </w:tc>
      </w:tr>
    </w:tbl>
    <w:p w14:paraId="3909364A" w14:textId="77777777" w:rsidR="00EF3FAF" w:rsidRPr="00861C12" w:rsidRDefault="00EF3FAF" w:rsidP="00EF3FAF">
      <w:pPr>
        <w:shd w:val="clear" w:color="auto" w:fill="FFFFFF"/>
        <w:spacing w:line="280" w:lineRule="atLeast"/>
        <w:ind w:left="720" w:right="66"/>
        <w:jc w:val="both"/>
        <w:rPr>
          <w:rFonts w:ascii="Times New Roman" w:hAnsi="Times New Roman"/>
          <w:sz w:val="24"/>
        </w:rPr>
      </w:pPr>
    </w:p>
    <w:p w14:paraId="317489A1" w14:textId="77777777" w:rsidR="00EF3FAF" w:rsidRPr="00861C12" w:rsidRDefault="00EF3FAF" w:rsidP="00EF3FAF">
      <w:pPr>
        <w:rPr>
          <w:rFonts w:ascii="Times New Roman" w:hAnsi="Times New Roman"/>
          <w:sz w:val="24"/>
        </w:rPr>
      </w:pPr>
    </w:p>
    <w:p w14:paraId="5ED0A9AC" w14:textId="77777777" w:rsidR="00EF3FAF" w:rsidRPr="00905F1D" w:rsidRDefault="00EF3FAF" w:rsidP="00EF3FAF">
      <w:pPr>
        <w:rPr>
          <w:rFonts w:ascii="Times New Roman" w:hAnsi="Times New Roman"/>
          <w:sz w:val="24"/>
        </w:rPr>
      </w:pPr>
    </w:p>
    <w:p w14:paraId="060A1091" w14:textId="77777777" w:rsidR="00861C12" w:rsidRPr="00861C12" w:rsidRDefault="00861C12" w:rsidP="00EF3FAF">
      <w:pPr>
        <w:shd w:val="clear" w:color="auto" w:fill="FFFFFF"/>
        <w:spacing w:line="280" w:lineRule="atLeast"/>
        <w:ind w:right="66"/>
        <w:jc w:val="both"/>
        <w:rPr>
          <w:rFonts w:ascii="Times New Roman" w:hAnsi="Times New Roman"/>
          <w:sz w:val="24"/>
          <w:highlight w:val="yellow"/>
        </w:rPr>
      </w:pPr>
    </w:p>
    <w:sectPr w:rsidR="00861C12" w:rsidRPr="00861C12" w:rsidSect="00DF6974">
      <w:footerReference w:type="even" r:id="rId10"/>
      <w:footerReference w:type="default" r:id="rId11"/>
      <w:pgSz w:w="11906" w:h="16838"/>
      <w:pgMar w:top="1418" w:right="74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878DD" w14:textId="77777777" w:rsidR="002848DF" w:rsidRDefault="002848DF">
      <w:r>
        <w:separator/>
      </w:r>
    </w:p>
  </w:endnote>
  <w:endnote w:type="continuationSeparator" w:id="0">
    <w:p w14:paraId="7D33591E" w14:textId="77777777" w:rsidR="002848DF" w:rsidRDefault="00284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WE_CE">
    <w:altName w:val="Courier New"/>
    <w:charset w:val="EE"/>
    <w:family w:val="auto"/>
    <w:pitch w:val="variable"/>
    <w:sig w:usb0="00000000" w:usb1="0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ABCC1" w14:textId="77777777" w:rsidR="00E16513" w:rsidRDefault="00E16513" w:rsidP="008246B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6D8169A" w14:textId="77777777" w:rsidR="00E16513" w:rsidRDefault="00E16513" w:rsidP="00F2193A">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9194424"/>
      <w:docPartObj>
        <w:docPartGallery w:val="Page Numbers (Bottom of Page)"/>
        <w:docPartUnique/>
      </w:docPartObj>
    </w:sdtPr>
    <w:sdtEndPr/>
    <w:sdtContent>
      <w:p w14:paraId="281ACEEF" w14:textId="2B2F6E17" w:rsidR="001E7117" w:rsidRDefault="001E7117">
        <w:pPr>
          <w:pStyle w:val="Pta"/>
          <w:jc w:val="right"/>
        </w:pPr>
        <w:r>
          <w:fldChar w:fldCharType="begin"/>
        </w:r>
        <w:r>
          <w:instrText>PAGE   \* MERGEFORMAT</w:instrText>
        </w:r>
        <w:r>
          <w:fldChar w:fldCharType="separate"/>
        </w:r>
        <w:r w:rsidR="00990D6B">
          <w:rPr>
            <w:noProof/>
          </w:rPr>
          <w:t>5</w:t>
        </w:r>
        <w:r>
          <w:fldChar w:fldCharType="end"/>
        </w:r>
      </w:p>
    </w:sdtContent>
  </w:sdt>
  <w:p w14:paraId="18D56EAD" w14:textId="77777777" w:rsidR="00E16513" w:rsidRPr="00EA6375" w:rsidRDefault="00E16513" w:rsidP="002A1FD3">
    <w:pPr>
      <w:pStyle w:val="Pta"/>
      <w:ind w:right="360"/>
      <w:rPr>
        <w:rFonts w:cs="Arial"/>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D0E4C" w14:textId="77777777" w:rsidR="002848DF" w:rsidRDefault="002848DF">
      <w:r>
        <w:separator/>
      </w:r>
    </w:p>
  </w:footnote>
  <w:footnote w:type="continuationSeparator" w:id="0">
    <w:p w14:paraId="1F93864C" w14:textId="77777777" w:rsidR="002848DF" w:rsidRDefault="002848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16"/>
    <w:multiLevelType w:val="singleLevel"/>
    <w:tmpl w:val="00000016"/>
    <w:name w:val="WW8Num22"/>
    <w:lvl w:ilvl="0">
      <w:start w:val="1"/>
      <w:numFmt w:val="decimal"/>
      <w:lvlText w:val="5.%1"/>
      <w:lvlJc w:val="left"/>
      <w:pPr>
        <w:tabs>
          <w:tab w:val="num" w:pos="0"/>
        </w:tabs>
        <w:ind w:left="720" w:hanging="360"/>
      </w:pPr>
      <w:rPr>
        <w:rFonts w:ascii="Times New Roman" w:hAnsi="Times New Roman" w:cs="Arial" w:hint="default"/>
        <w:sz w:val="24"/>
        <w:szCs w:val="24"/>
      </w:rPr>
    </w:lvl>
  </w:abstractNum>
  <w:abstractNum w:abstractNumId="2" w15:restartNumberingAfterBreak="0">
    <w:nsid w:val="001E1F96"/>
    <w:multiLevelType w:val="singleLevel"/>
    <w:tmpl w:val="E1447AE6"/>
    <w:lvl w:ilvl="0">
      <w:start w:val="28"/>
      <w:numFmt w:val="decimal"/>
      <w:lvlText w:val="7.%1"/>
      <w:lvlJc w:val="left"/>
      <w:rPr>
        <w:rFonts w:ascii="Calibri" w:hAnsi="Calibri" w:cs="Times New Roman" w:hint="default"/>
      </w:rPr>
    </w:lvl>
  </w:abstractNum>
  <w:abstractNum w:abstractNumId="3" w15:restartNumberingAfterBreak="0">
    <w:nsid w:val="05D322D6"/>
    <w:multiLevelType w:val="multilevel"/>
    <w:tmpl w:val="0E5EA32E"/>
    <w:lvl w:ilvl="0">
      <w:start w:val="1"/>
      <w:numFmt w:val="upperRoman"/>
      <w:lvlText w:val="%1."/>
      <w:lvlJc w:val="left"/>
      <w:pPr>
        <w:tabs>
          <w:tab w:val="num" w:pos="567"/>
        </w:tabs>
        <w:ind w:left="567" w:hanging="567"/>
      </w:pPr>
      <w:rPr>
        <w:rFonts w:ascii="Arial" w:hAnsi="Arial" w:cs="Times New Roman" w:hint="default"/>
        <w:b/>
        <w:i w:val="0"/>
        <w:sz w:val="22"/>
        <w:szCs w:val="22"/>
      </w:rPr>
    </w:lvl>
    <w:lvl w:ilvl="1">
      <w:start w:val="1"/>
      <w:numFmt w:val="decimal"/>
      <w:isLgl/>
      <w:lvlText w:val="%1.%2."/>
      <w:lvlJc w:val="left"/>
      <w:pPr>
        <w:tabs>
          <w:tab w:val="num" w:pos="567"/>
        </w:tabs>
        <w:ind w:left="567" w:hanging="567"/>
      </w:pPr>
      <w:rPr>
        <w:rFonts w:ascii="Arial" w:hAnsi="Arial" w:cs="Times New Roman" w:hint="default"/>
        <w:b w:val="0"/>
        <w:i w:val="0"/>
        <w:sz w:val="22"/>
        <w:szCs w:val="22"/>
      </w:rPr>
    </w:lvl>
    <w:lvl w:ilvl="2">
      <w:start w:val="1"/>
      <w:numFmt w:val="decimal"/>
      <w:isLgl/>
      <w:lvlText w:val="%1.%2.%3."/>
      <w:lvlJc w:val="left"/>
      <w:pPr>
        <w:tabs>
          <w:tab w:val="num" w:pos="1287"/>
        </w:tabs>
        <w:ind w:left="851" w:hanging="284"/>
      </w:pPr>
      <w:rPr>
        <w:rFonts w:hint="default"/>
      </w:rPr>
    </w:lvl>
    <w:lvl w:ilvl="3">
      <w:start w:val="1"/>
      <w:numFmt w:val="lowerLetter"/>
      <w:lvlText w:val="%4)"/>
      <w:lvlJc w:val="left"/>
      <w:pPr>
        <w:tabs>
          <w:tab w:val="num" w:pos="927"/>
        </w:tabs>
        <w:ind w:left="567" w:firstLine="0"/>
      </w:pPr>
      <w:rPr>
        <w:rFonts w:hint="default"/>
      </w:rPr>
    </w:lvl>
    <w:lvl w:ilvl="4">
      <w:start w:val="1"/>
      <w:numFmt w:val="none"/>
      <w:lvlText w:val=""/>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7D33384"/>
    <w:multiLevelType w:val="multilevel"/>
    <w:tmpl w:val="116CC8B4"/>
    <w:lvl w:ilvl="0">
      <w:start w:val="1"/>
      <w:numFmt w:val="upperRoman"/>
      <w:pStyle w:val="lnokD"/>
      <w:lvlText w:val="Článok %1."/>
      <w:lvlJc w:val="left"/>
      <w:pPr>
        <w:tabs>
          <w:tab w:val="num" w:pos="1440"/>
        </w:tabs>
        <w:ind w:left="567" w:hanging="567"/>
      </w:pPr>
      <w:rPr>
        <w:rFonts w:ascii="Arial" w:hAnsi="Arial" w:hint="default"/>
        <w:b/>
        <w:i w:val="0"/>
        <w:sz w:val="22"/>
      </w:rPr>
    </w:lvl>
    <w:lvl w:ilvl="1">
      <w:start w:val="1"/>
      <w:numFmt w:val="decimal"/>
      <w:pStyle w:val="OdsekD"/>
      <w:isLgl/>
      <w:lvlText w:val="%1.%2."/>
      <w:lvlJc w:val="left"/>
      <w:pPr>
        <w:tabs>
          <w:tab w:val="num" w:pos="567"/>
        </w:tabs>
        <w:ind w:left="567" w:hanging="567"/>
      </w:pPr>
      <w:rPr>
        <w:rFonts w:ascii="RWE_CE" w:hAnsi="RWE_CE" w:hint="default"/>
        <w:b w:val="0"/>
        <w:i w:val="0"/>
        <w:sz w:val="22"/>
      </w:rPr>
    </w:lvl>
    <w:lvl w:ilvl="2">
      <w:start w:val="1"/>
      <w:numFmt w:val="decimal"/>
      <w:isLgl/>
      <w:suff w:val="space"/>
      <w:lvlText w:val="%1.%2.%3."/>
      <w:lvlJc w:val="left"/>
      <w:pPr>
        <w:ind w:left="567" w:firstLine="0"/>
      </w:pPr>
      <w:rPr>
        <w:rFonts w:ascii="Arial" w:hAnsi="Arial" w:hint="default"/>
        <w:b w:val="0"/>
        <w:i w:val="0"/>
        <w:sz w:val="22"/>
      </w:rPr>
    </w:lvl>
    <w:lvl w:ilvl="3">
      <w:start w:val="1"/>
      <w:numFmt w:val="lowerLetter"/>
      <w:lvlText w:val="%4)"/>
      <w:lvlJc w:val="left"/>
      <w:pPr>
        <w:tabs>
          <w:tab w:val="num" w:pos="1134"/>
        </w:tabs>
        <w:ind w:left="1134" w:hanging="567"/>
      </w:pPr>
      <w:rPr>
        <w:rFonts w:ascii="Arial" w:hAnsi="Arial" w:hint="default"/>
        <w:b w:val="0"/>
        <w:i w:val="0"/>
        <w:sz w:val="22"/>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7" w15:restartNumberingAfterBreak="0">
    <w:nsid w:val="18A520AB"/>
    <w:multiLevelType w:val="hybridMultilevel"/>
    <w:tmpl w:val="FAD8C53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C826DD8"/>
    <w:multiLevelType w:val="multilevel"/>
    <w:tmpl w:val="BCB036BE"/>
    <w:lvl w:ilvl="0">
      <w:start w:val="1"/>
      <w:numFmt w:val="decimal"/>
      <w:pStyle w:val="lnokzmluvy"/>
      <w:lvlText w:val="Čl. %1."/>
      <w:lvlJc w:val="left"/>
      <w:pPr>
        <w:tabs>
          <w:tab w:val="num" w:pos="3414"/>
        </w:tabs>
        <w:ind w:left="2694" w:firstLine="0"/>
      </w:pPr>
      <w:rPr>
        <w:rFonts w:ascii="Arial" w:hAnsi="Arial" w:hint="default"/>
        <w:b/>
        <w:i w:val="0"/>
        <w:sz w:val="22"/>
      </w:rPr>
    </w:lvl>
    <w:lvl w:ilvl="1">
      <w:start w:val="1"/>
      <w:numFmt w:val="decimal"/>
      <w:pStyle w:val="Odsekzmluvy1"/>
      <w:lvlText w:val="%1.%2."/>
      <w:lvlJc w:val="left"/>
      <w:pPr>
        <w:tabs>
          <w:tab w:val="num" w:pos="567"/>
        </w:tabs>
        <w:ind w:left="567" w:hanging="567"/>
      </w:pPr>
      <w:rPr>
        <w:rFonts w:ascii="Arial" w:hAnsi="Arial" w:hint="default"/>
        <w:b w:val="0"/>
        <w:i w:val="0"/>
        <w:sz w:val="22"/>
      </w:rPr>
    </w:lvl>
    <w:lvl w:ilvl="2">
      <w:start w:val="1"/>
      <w:numFmt w:val="decimal"/>
      <w:pStyle w:val="Odsekzmlvy2"/>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2A963A0"/>
    <w:multiLevelType w:val="hybridMultilevel"/>
    <w:tmpl w:val="7BD412FE"/>
    <w:lvl w:ilvl="0" w:tplc="FFFFFFFF">
      <w:start w:val="1"/>
      <w:numFmt w:val="bullet"/>
      <w:pStyle w:val="Zoznampsm1"/>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936469C"/>
    <w:multiLevelType w:val="multilevel"/>
    <w:tmpl w:val="0E205B64"/>
    <w:lvl w:ilvl="0">
      <w:start w:val="7"/>
      <w:numFmt w:val="decimal"/>
      <w:lvlText w:val="%1"/>
      <w:lvlJc w:val="left"/>
      <w:pPr>
        <w:ind w:left="420" w:hanging="420"/>
      </w:pPr>
      <w:rPr>
        <w:rFonts w:hint="default"/>
      </w:rPr>
    </w:lvl>
    <w:lvl w:ilvl="1">
      <w:start w:val="19"/>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C8B7D62"/>
    <w:multiLevelType w:val="hybridMultilevel"/>
    <w:tmpl w:val="81146AF0"/>
    <w:lvl w:ilvl="0" w:tplc="FFFFFFFF">
      <w:start w:val="1"/>
      <w:numFmt w:val="bullet"/>
      <w:pStyle w:val="Odrkaodsad10"/>
      <w:lvlText w:val=""/>
      <w:lvlJc w:val="left"/>
      <w:pPr>
        <w:tabs>
          <w:tab w:val="num" w:pos="1211"/>
        </w:tabs>
        <w:ind w:left="1211" w:hanging="360"/>
      </w:pPr>
      <w:rPr>
        <w:rFonts w:ascii="Symbol" w:hAnsi="Symbol" w:hint="default"/>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4" w15:restartNumberingAfterBreak="0">
    <w:nsid w:val="331313CE"/>
    <w:multiLevelType w:val="hybridMultilevel"/>
    <w:tmpl w:val="2D9E5F62"/>
    <w:lvl w:ilvl="0" w:tplc="FFFFFFFF">
      <w:start w:val="1"/>
      <w:numFmt w:val="lowerLetter"/>
      <w:pStyle w:val="Pokraovaniezoznamu"/>
      <w:lvlText w:val="%1)"/>
      <w:lvlJc w:val="left"/>
      <w:pPr>
        <w:tabs>
          <w:tab w:val="num" w:pos="1134"/>
        </w:tabs>
        <w:ind w:left="1134" w:hanging="283"/>
      </w:pPr>
      <w:rPr>
        <w:rFonts w:ascii="Arial" w:hAnsi="Arial"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B1B4B17"/>
    <w:multiLevelType w:val="hybridMultilevel"/>
    <w:tmpl w:val="2C2052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BD26F38"/>
    <w:multiLevelType w:val="singleLevel"/>
    <w:tmpl w:val="7F8A5292"/>
    <w:lvl w:ilvl="0">
      <w:start w:val="1"/>
      <w:numFmt w:val="lowerLetter"/>
      <w:lvlText w:val="%1)"/>
      <w:legacy w:legacy="1" w:legacySpace="0" w:legacyIndent="240"/>
      <w:lvlJc w:val="left"/>
      <w:rPr>
        <w:rFonts w:ascii="Times New Roman" w:hAnsi="Times New Roman" w:cs="Times New Roman" w:hint="default"/>
      </w:rPr>
    </w:lvl>
  </w:abstractNum>
  <w:abstractNum w:abstractNumId="19" w15:restartNumberingAfterBreak="0">
    <w:nsid w:val="53082F2C"/>
    <w:multiLevelType w:val="hybridMultilevel"/>
    <w:tmpl w:val="55B8F514"/>
    <w:lvl w:ilvl="0" w:tplc="041B0001">
      <w:start w:val="1"/>
      <w:numFmt w:val="bullet"/>
      <w:pStyle w:val="Odrazka15"/>
      <w:lvlText w:val=""/>
      <w:lvlJc w:val="left"/>
      <w:pPr>
        <w:tabs>
          <w:tab w:val="num" w:pos="1985"/>
        </w:tabs>
        <w:ind w:left="851" w:firstLine="851"/>
      </w:pPr>
      <w:rPr>
        <w:rFonts w:ascii="Symbol" w:hAnsi="Symbol" w:hint="default"/>
      </w:rPr>
    </w:lvl>
    <w:lvl w:ilvl="1" w:tplc="041B0003" w:tentative="1">
      <w:start w:val="1"/>
      <w:numFmt w:val="bullet"/>
      <w:lvlText w:val="o"/>
      <w:lvlJc w:val="left"/>
      <w:pPr>
        <w:tabs>
          <w:tab w:val="num" w:pos="2291"/>
        </w:tabs>
        <w:ind w:left="2291" w:hanging="360"/>
      </w:pPr>
      <w:rPr>
        <w:rFonts w:ascii="Courier New" w:hAnsi="Courier New" w:cs="Tahoma" w:hint="default"/>
      </w:rPr>
    </w:lvl>
    <w:lvl w:ilvl="2" w:tplc="041B0005" w:tentative="1">
      <w:start w:val="1"/>
      <w:numFmt w:val="bullet"/>
      <w:lvlText w:val=""/>
      <w:lvlJc w:val="left"/>
      <w:pPr>
        <w:tabs>
          <w:tab w:val="num" w:pos="3011"/>
        </w:tabs>
        <w:ind w:left="3011" w:hanging="360"/>
      </w:pPr>
      <w:rPr>
        <w:rFonts w:ascii="Wingdings" w:hAnsi="Wingdings" w:hint="default"/>
      </w:rPr>
    </w:lvl>
    <w:lvl w:ilvl="3" w:tplc="041B0001" w:tentative="1">
      <w:start w:val="1"/>
      <w:numFmt w:val="bullet"/>
      <w:lvlText w:val=""/>
      <w:lvlJc w:val="left"/>
      <w:pPr>
        <w:tabs>
          <w:tab w:val="num" w:pos="3731"/>
        </w:tabs>
        <w:ind w:left="3731" w:hanging="360"/>
      </w:pPr>
      <w:rPr>
        <w:rFonts w:ascii="Symbol" w:hAnsi="Symbol" w:hint="default"/>
      </w:rPr>
    </w:lvl>
    <w:lvl w:ilvl="4" w:tplc="041B0003" w:tentative="1">
      <w:start w:val="1"/>
      <w:numFmt w:val="bullet"/>
      <w:lvlText w:val="o"/>
      <w:lvlJc w:val="left"/>
      <w:pPr>
        <w:tabs>
          <w:tab w:val="num" w:pos="4451"/>
        </w:tabs>
        <w:ind w:left="4451" w:hanging="360"/>
      </w:pPr>
      <w:rPr>
        <w:rFonts w:ascii="Courier New" w:hAnsi="Courier New" w:cs="Tahoma" w:hint="default"/>
      </w:rPr>
    </w:lvl>
    <w:lvl w:ilvl="5" w:tplc="041B0005" w:tentative="1">
      <w:start w:val="1"/>
      <w:numFmt w:val="bullet"/>
      <w:lvlText w:val=""/>
      <w:lvlJc w:val="left"/>
      <w:pPr>
        <w:tabs>
          <w:tab w:val="num" w:pos="5171"/>
        </w:tabs>
        <w:ind w:left="5171" w:hanging="360"/>
      </w:pPr>
      <w:rPr>
        <w:rFonts w:ascii="Wingdings" w:hAnsi="Wingdings" w:hint="default"/>
      </w:rPr>
    </w:lvl>
    <w:lvl w:ilvl="6" w:tplc="041B0001" w:tentative="1">
      <w:start w:val="1"/>
      <w:numFmt w:val="bullet"/>
      <w:lvlText w:val=""/>
      <w:lvlJc w:val="left"/>
      <w:pPr>
        <w:tabs>
          <w:tab w:val="num" w:pos="5891"/>
        </w:tabs>
        <w:ind w:left="5891" w:hanging="360"/>
      </w:pPr>
      <w:rPr>
        <w:rFonts w:ascii="Symbol" w:hAnsi="Symbol" w:hint="default"/>
      </w:rPr>
    </w:lvl>
    <w:lvl w:ilvl="7" w:tplc="041B0003" w:tentative="1">
      <w:start w:val="1"/>
      <w:numFmt w:val="bullet"/>
      <w:lvlText w:val="o"/>
      <w:lvlJc w:val="left"/>
      <w:pPr>
        <w:tabs>
          <w:tab w:val="num" w:pos="6611"/>
        </w:tabs>
        <w:ind w:left="6611" w:hanging="360"/>
      </w:pPr>
      <w:rPr>
        <w:rFonts w:ascii="Courier New" w:hAnsi="Courier New" w:cs="Tahoma" w:hint="default"/>
      </w:rPr>
    </w:lvl>
    <w:lvl w:ilvl="8" w:tplc="041B0005" w:tentative="1">
      <w:start w:val="1"/>
      <w:numFmt w:val="bullet"/>
      <w:lvlText w:val=""/>
      <w:lvlJc w:val="left"/>
      <w:pPr>
        <w:tabs>
          <w:tab w:val="num" w:pos="7331"/>
        </w:tabs>
        <w:ind w:left="7331" w:hanging="360"/>
      </w:pPr>
      <w:rPr>
        <w:rFonts w:ascii="Wingdings" w:hAnsi="Wingdings" w:hint="default"/>
      </w:rPr>
    </w:lvl>
  </w:abstractNum>
  <w:abstractNum w:abstractNumId="20" w15:restartNumberingAfterBreak="0">
    <w:nsid w:val="57B16759"/>
    <w:multiLevelType w:val="hybridMultilevel"/>
    <w:tmpl w:val="0BC62B10"/>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1" w15:restartNumberingAfterBreak="0">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22" w15:restartNumberingAfterBreak="0">
    <w:nsid w:val="597A6432"/>
    <w:multiLevelType w:val="hybridMultilevel"/>
    <w:tmpl w:val="80664E3C"/>
    <w:lvl w:ilvl="0" w:tplc="FFFFFFFF">
      <w:start w:val="1"/>
      <w:numFmt w:val="upperRoman"/>
      <w:pStyle w:val="Nadpiskapitola"/>
      <w:lvlText w:val="%1."/>
      <w:lvlJc w:val="center"/>
      <w:pPr>
        <w:tabs>
          <w:tab w:val="num" w:pos="1211"/>
        </w:tabs>
        <w:ind w:left="851"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2791948"/>
    <w:multiLevelType w:val="hybridMultilevel"/>
    <w:tmpl w:val="1C86B740"/>
    <w:lvl w:ilvl="0" w:tplc="20C6B690">
      <w:start w:val="1"/>
      <w:numFmt w:val="decimal"/>
      <w:lvlText w:val="(%1)"/>
      <w:lvlJc w:val="left"/>
      <w:pPr>
        <w:tabs>
          <w:tab w:val="num" w:pos="0"/>
        </w:tabs>
        <w:ind w:left="0" w:firstLine="0"/>
      </w:pPr>
      <w:rPr>
        <w:rFonts w:ascii="Times New Roman" w:hAnsi="Times New Roman" w:cs="Times New Roman" w:hint="default"/>
      </w:rPr>
    </w:lvl>
    <w:lvl w:ilvl="1" w:tplc="E7B8146E">
      <w:start w:val="1"/>
      <w:numFmt w:val="lowerLetter"/>
      <w:lvlText w:val="%2)"/>
      <w:lvlJc w:val="left"/>
      <w:pPr>
        <w:tabs>
          <w:tab w:val="num" w:pos="1080"/>
        </w:tabs>
        <w:ind w:left="1080" w:firstLine="0"/>
      </w:pPr>
      <w:rPr>
        <w:rFonts w:ascii="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62B03696"/>
    <w:multiLevelType w:val="multilevel"/>
    <w:tmpl w:val="00180650"/>
    <w:lvl w:ilvl="0">
      <w:start w:val="1"/>
      <w:numFmt w:val="decimal"/>
      <w:pStyle w:val="Nadpis3"/>
      <w:lvlText w:val="%1."/>
      <w:lvlJc w:val="left"/>
      <w:pPr>
        <w:tabs>
          <w:tab w:val="num" w:pos="851"/>
        </w:tabs>
        <w:ind w:left="851" w:hanging="851"/>
      </w:pPr>
      <w:rPr>
        <w:rFonts w:ascii="Arial" w:hAnsi="Arial" w:hint="default"/>
        <w:b/>
        <w:i w:val="0"/>
        <w:sz w:val="28"/>
        <w:szCs w:val="28"/>
      </w:rPr>
    </w:lvl>
    <w:lvl w:ilvl="1">
      <w:start w:val="1"/>
      <w:numFmt w:val="decimal"/>
      <w:isLgl/>
      <w:lvlText w:val="%1.%2."/>
      <w:lvlJc w:val="left"/>
      <w:pPr>
        <w:tabs>
          <w:tab w:val="num" w:pos="851"/>
        </w:tabs>
        <w:ind w:left="851" w:hanging="567"/>
      </w:pPr>
      <w:rPr>
        <w:rFonts w:ascii="Arial" w:hAnsi="Arial" w:hint="default"/>
        <w:b w:val="0"/>
        <w:i w:val="0"/>
        <w:sz w:val="22"/>
        <w:szCs w:val="22"/>
      </w:rPr>
    </w:lvl>
    <w:lvl w:ilvl="2">
      <w:start w:val="1"/>
      <w:numFmt w:val="decimal"/>
      <w:isLgl/>
      <w:lvlText w:val="%1.%2.%3."/>
      <w:lvlJc w:val="left"/>
      <w:pPr>
        <w:tabs>
          <w:tab w:val="num" w:pos="851"/>
        </w:tabs>
        <w:ind w:left="851" w:firstLine="0"/>
      </w:pPr>
      <w:rPr>
        <w:rFonts w:ascii="Arial" w:hAnsi="Arial" w:hint="default"/>
        <w:b w:val="0"/>
        <w:i w:val="0"/>
        <w:color w:val="auto"/>
        <w:sz w:val="22"/>
        <w:szCs w:val="22"/>
      </w:rPr>
    </w:lvl>
    <w:lvl w:ilvl="3">
      <w:start w:val="1"/>
      <w:numFmt w:val="lowerLetter"/>
      <w:lvlText w:val="%4)"/>
      <w:lvlJc w:val="left"/>
      <w:pPr>
        <w:tabs>
          <w:tab w:val="num" w:pos="1134"/>
        </w:tabs>
        <w:ind w:left="1134" w:hanging="283"/>
      </w:pPr>
      <w:rPr>
        <w:rFonts w:ascii="Arial" w:hAnsi="Arial" w:hint="default"/>
        <w:b w:val="0"/>
        <w:i w:val="0"/>
        <w:sz w:val="24"/>
        <w:szCs w:val="24"/>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5" w15:restartNumberingAfterBreak="0">
    <w:nsid w:val="65D86710"/>
    <w:multiLevelType w:val="multilevel"/>
    <w:tmpl w:val="560A290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27" w15:restartNumberingAfterBreak="0">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1436917"/>
    <w:multiLevelType w:val="multilevel"/>
    <w:tmpl w:val="EA9AAB40"/>
    <w:lvl w:ilvl="0">
      <w:start w:val="7"/>
      <w:numFmt w:val="decimal"/>
      <w:lvlText w:val="%1."/>
      <w:lvlJc w:val="left"/>
      <w:pPr>
        <w:ind w:left="480" w:hanging="48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2A02C1C"/>
    <w:multiLevelType w:val="multilevel"/>
    <w:tmpl w:val="DA14D89E"/>
    <w:lvl w:ilvl="0">
      <w:start w:val="1"/>
      <w:numFmt w:val="decimal"/>
      <w:pStyle w:val="Nadpis1"/>
      <w:lvlText w:val="%1."/>
      <w:lvlJc w:val="left"/>
      <w:pPr>
        <w:tabs>
          <w:tab w:val="num" w:pos="567"/>
        </w:tabs>
        <w:ind w:left="567" w:hanging="567"/>
      </w:pPr>
      <w:rPr>
        <w:rFonts w:hint="default"/>
        <w:b/>
        <w:bCs/>
        <w:i w:val="0"/>
        <w:iCs w:val="0"/>
      </w:rPr>
    </w:lvl>
    <w:lvl w:ilvl="1">
      <w:start w:val="2"/>
      <w:numFmt w:val="decimal"/>
      <w:lvlText w:val="%2."/>
      <w:lvlJc w:val="left"/>
      <w:pPr>
        <w:tabs>
          <w:tab w:val="num" w:pos="1620"/>
        </w:tabs>
        <w:ind w:left="1620" w:hanging="540"/>
      </w:pPr>
      <w:rPr>
        <w:rFonts w:hint="default"/>
        <w:b/>
        <w:bCs/>
        <w:i w:val="0"/>
        <w:i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hint="default"/>
        <w:b/>
        <w:i w:val="0"/>
        <w:sz w:val="28"/>
      </w:rPr>
    </w:lvl>
    <w:lvl w:ilvl="1">
      <w:start w:val="1"/>
      <w:numFmt w:val="decimal"/>
      <w:lvlText w:val="%1.%2"/>
      <w:lvlJc w:val="left"/>
      <w:pPr>
        <w:tabs>
          <w:tab w:val="num" w:pos="851"/>
        </w:tabs>
        <w:ind w:left="851" w:hanging="567"/>
      </w:pPr>
      <w:rPr>
        <w:rFonts w:ascii="Arial" w:hAnsi="Arial" w:hint="default"/>
        <w:b w:val="0"/>
        <w:i w:val="0"/>
        <w:sz w:val="22"/>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37105E6"/>
    <w:multiLevelType w:val="multilevel"/>
    <w:tmpl w:val="56EAB1C6"/>
    <w:lvl w:ilvl="0">
      <w:start w:val="1"/>
      <w:numFmt w:val="decimal"/>
      <w:pStyle w:val="Zoznam"/>
      <w:lvlText w:val="%1."/>
      <w:lvlJc w:val="left"/>
      <w:pPr>
        <w:tabs>
          <w:tab w:val="num" w:pos="1134"/>
        </w:tabs>
        <w:ind w:left="1134" w:hanging="567"/>
      </w:pPr>
      <w:rPr>
        <w:rFonts w:ascii="Arial" w:hAnsi="Arial" w:cs="Arial" w:hint="default"/>
        <w:b w:val="0"/>
        <w:bCs w:val="0"/>
        <w:i w:val="0"/>
        <w:iCs w:val="0"/>
        <w:sz w:val="22"/>
        <w:szCs w:val="22"/>
      </w:rPr>
    </w:lvl>
    <w:lvl w:ilvl="1">
      <w:start w:val="1"/>
      <w:numFmt w:val="bullet"/>
      <w:lvlText w:val=""/>
      <w:lvlJc w:val="left"/>
      <w:pPr>
        <w:tabs>
          <w:tab w:val="num" w:pos="2007"/>
        </w:tabs>
        <w:ind w:left="2007" w:hanging="360"/>
      </w:pPr>
      <w:rPr>
        <w:rFonts w:ascii="Symbol" w:hAnsi="Symbol" w:cs="Symbol" w:hint="default"/>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2" w15:restartNumberingAfterBreak="0">
    <w:nsid w:val="73C23530"/>
    <w:multiLevelType w:val="multilevel"/>
    <w:tmpl w:val="1AA0B7F4"/>
    <w:lvl w:ilvl="0">
      <w:start w:val="1"/>
      <w:numFmt w:val="bullet"/>
      <w:lvlText w:val=""/>
      <w:lvlJc w:val="left"/>
      <w:pPr>
        <w:tabs>
          <w:tab w:val="num" w:pos="1361"/>
        </w:tabs>
        <w:ind w:left="1361" w:hanging="510"/>
      </w:pPr>
      <w:rPr>
        <w:rFonts w:ascii="Wingdings" w:hAnsi="Wingdings" w:hint="default"/>
      </w:rPr>
    </w:lvl>
    <w:lvl w:ilvl="1">
      <w:start w:val="1"/>
      <w:numFmt w:val="decimal"/>
      <w:lvlText w:val="%1.%2"/>
      <w:lvlJc w:val="left"/>
      <w:pPr>
        <w:tabs>
          <w:tab w:val="num" w:pos="1702"/>
        </w:tabs>
        <w:ind w:left="1702" w:hanging="567"/>
      </w:pPr>
      <w:rPr>
        <w:rFonts w:ascii="Arial" w:hAnsi="Arial" w:hint="default"/>
        <w:b w:val="0"/>
        <w:i w:val="0"/>
        <w:color w:val="auto"/>
        <w:sz w:val="22"/>
      </w:rPr>
    </w:lvl>
    <w:lvl w:ilvl="2">
      <w:start w:val="1"/>
      <w:numFmt w:val="decimal"/>
      <w:lvlText w:val="%1.%2.%3"/>
      <w:lvlJc w:val="left"/>
      <w:pPr>
        <w:tabs>
          <w:tab w:val="num" w:pos="2552"/>
        </w:tabs>
        <w:ind w:left="1702" w:firstLine="0"/>
      </w:pPr>
      <w:rPr>
        <w:rFonts w:hint="default"/>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33" w15:restartNumberingAfterBreak="0">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7DA91746"/>
    <w:multiLevelType w:val="multilevel"/>
    <w:tmpl w:val="90326E8E"/>
    <w:lvl w:ilvl="0">
      <w:start w:val="1"/>
      <w:numFmt w:val="decimal"/>
      <w:pStyle w:val="Zoznam1"/>
      <w:lvlText w:val="%1."/>
      <w:lvlJc w:val="left"/>
      <w:pPr>
        <w:tabs>
          <w:tab w:val="num" w:pos="567"/>
        </w:tabs>
        <w:ind w:left="567" w:hanging="567"/>
      </w:pPr>
      <w:rPr>
        <w:rFonts w:ascii="Arial" w:hAnsi="Arial" w:cs="Arial" w:hint="default"/>
        <w:b/>
        <w:bCs/>
        <w:i w:val="0"/>
        <w:iCs w:val="0"/>
        <w:sz w:val="22"/>
        <w:szCs w:val="22"/>
      </w:rPr>
    </w:lvl>
    <w:lvl w:ilvl="1">
      <w:start w:val="1"/>
      <w:numFmt w:val="decimal"/>
      <w:pStyle w:val="Zoznam2"/>
      <w:isLgl/>
      <w:lvlText w:val="%1.%2."/>
      <w:lvlJc w:val="left"/>
      <w:pPr>
        <w:tabs>
          <w:tab w:val="num" w:pos="567"/>
        </w:tabs>
        <w:ind w:left="567" w:hanging="567"/>
      </w:pPr>
      <w:rPr>
        <w:rFonts w:ascii="Arial" w:hAnsi="Arial" w:cs="Arial" w:hint="default"/>
        <w:b w:val="0"/>
        <w:bCs w:val="0"/>
        <w:i w:val="0"/>
        <w:iCs w:val="0"/>
        <w:sz w:val="22"/>
        <w:szCs w:val="22"/>
      </w:rPr>
    </w:lvl>
    <w:lvl w:ilvl="2">
      <w:start w:val="1"/>
      <w:numFmt w:val="decimal"/>
      <w:isLgl/>
      <w:lvlText w:val="%1.%2.%3."/>
      <w:lvlJc w:val="left"/>
      <w:pPr>
        <w:tabs>
          <w:tab w:val="num" w:pos="567"/>
        </w:tabs>
        <w:ind w:left="567" w:hanging="567"/>
      </w:pPr>
      <w:rPr>
        <w:rFonts w:ascii="Arial" w:hAnsi="Arial" w:cs="Arial" w:hint="default"/>
        <w:b w:val="0"/>
        <w:bCs w:val="0"/>
        <w:i w:val="0"/>
        <w:iCs w:val="0"/>
        <w:sz w:val="22"/>
        <w:szCs w:val="22"/>
      </w:r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36" w15:restartNumberingAfterBreak="0">
    <w:nsid w:val="7F1C1E1C"/>
    <w:multiLevelType w:val="multilevel"/>
    <w:tmpl w:val="EA10F4AC"/>
    <w:lvl w:ilvl="0">
      <w:start w:val="1"/>
      <w:numFmt w:val="upperRoman"/>
      <w:lvlText w:val="%1."/>
      <w:lvlJc w:val="left"/>
      <w:pPr>
        <w:tabs>
          <w:tab w:val="num" w:pos="720"/>
        </w:tabs>
        <w:ind w:left="360" w:hanging="360"/>
      </w:pPr>
      <w:rPr>
        <w:rFonts w:ascii="Arial" w:hAnsi="Arial" w:cs="Arial" w:hint="default"/>
        <w:b w:val="0"/>
        <w:bCs w:val="0"/>
        <w:i w:val="0"/>
        <w:iCs w:val="0"/>
        <w:sz w:val="20"/>
        <w:szCs w:val="20"/>
        <w:u w:val="none"/>
      </w:rPr>
    </w:lvl>
    <w:lvl w:ilvl="1">
      <w:start w:val="5"/>
      <w:numFmt w:val="bullet"/>
      <w:pStyle w:val="Odrka2"/>
      <w:lvlText w:val="-"/>
      <w:lvlJc w:val="left"/>
      <w:pPr>
        <w:tabs>
          <w:tab w:val="num" w:pos="1267"/>
        </w:tabs>
        <w:ind w:left="1191" w:hanging="284"/>
      </w:pPr>
      <w:rPr>
        <w:rFonts w:ascii="Times New Roman" w:eastAsia="Times New Roman" w:hAnsi="Times New Roman" w:hint="default"/>
      </w:rPr>
    </w:lvl>
    <w:lvl w:ilvl="2">
      <w:start w:val="1"/>
      <w:numFmt w:val="decimal"/>
      <w:lvlText w:val="%3."/>
      <w:lvlJc w:val="left"/>
      <w:pPr>
        <w:tabs>
          <w:tab w:val="num" w:pos="794"/>
        </w:tabs>
        <w:ind w:left="794" w:hanging="397"/>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22"/>
  </w:num>
  <w:num w:numId="3">
    <w:abstractNumId w:val="22"/>
    <w:lvlOverride w:ilvl="0">
      <w:startOverride w:val="1"/>
    </w:lvlOverride>
  </w:num>
  <w:num w:numId="4">
    <w:abstractNumId w:val="24"/>
  </w:num>
  <w:num w:numId="5">
    <w:abstractNumId w:val="30"/>
  </w:num>
  <w:num w:numId="6">
    <w:abstractNumId w:val="19"/>
  </w:num>
  <w:num w:numId="7">
    <w:abstractNumId w:val="13"/>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21"/>
  </w:num>
  <w:num w:numId="11">
    <w:abstractNumId w:val="36"/>
  </w:num>
  <w:num w:numId="12">
    <w:abstractNumId w:val="29"/>
  </w:num>
  <w:num w:numId="13">
    <w:abstractNumId w:val="31"/>
  </w:num>
  <w:num w:numId="14">
    <w:abstractNumId w:val="6"/>
  </w:num>
  <w:num w:numId="15">
    <w:abstractNumId w:val="9"/>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num>
  <w:num w:numId="20">
    <w:abstractNumId w:val="32"/>
  </w:num>
  <w:num w:numId="21">
    <w:abstractNumId w:val="11"/>
  </w:num>
  <w:num w:numId="22">
    <w:abstractNumId w:val="14"/>
  </w:num>
  <w:num w:numId="23">
    <w:abstractNumId w:val="22"/>
    <w:lvlOverride w:ilvl="0">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8"/>
  </w:num>
  <w:num w:numId="28">
    <w:abstractNumId w:val="16"/>
    <w:lvlOverride w:ilvl="0">
      <w:startOverride w:val="11"/>
    </w:lvlOverride>
    <w:lvlOverride w:ilvl="1">
      <w:startOverride w:val="2"/>
    </w:lvlOverride>
    <w:lvlOverride w:ilvl="2">
      <w:startOverride w:val="2"/>
    </w:lvlOverride>
  </w:num>
  <w:num w:numId="29">
    <w:abstractNumId w:val="16"/>
  </w:num>
  <w:num w:numId="30">
    <w:abstractNumId w:val="34"/>
  </w:num>
  <w:num w:numId="31">
    <w:abstractNumId w:val="17"/>
  </w:num>
  <w:num w:numId="32">
    <w:abstractNumId w:val="26"/>
  </w:num>
  <w:num w:numId="33">
    <w:abstractNumId w:val="5"/>
  </w:num>
  <w:num w:numId="34">
    <w:abstractNumId w:val="27"/>
  </w:num>
  <w:num w:numId="35">
    <w:abstractNumId w:val="33"/>
  </w:num>
  <w:num w:numId="36">
    <w:abstractNumId w:val="15"/>
  </w:num>
  <w:num w:numId="37">
    <w:abstractNumId w:val="10"/>
  </w:num>
  <w:num w:numId="38">
    <w:abstractNumId w:val="20"/>
  </w:num>
  <w:num w:numId="39">
    <w:abstractNumId w:val="8"/>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num>
  <w:num w:numId="43">
    <w:abstractNumId w:val="12"/>
  </w:num>
  <w:num w:numId="44">
    <w:abstractNumId w:val="28"/>
  </w:num>
  <w:num w:numId="45">
    <w:abstractNumId w:val="25"/>
  </w:num>
  <w:num w:numId="46">
    <w:abstractNumId w:val="4"/>
  </w:num>
  <w:num w:numId="47">
    <w:abstractNumId w:val="7"/>
  </w:num>
  <w:num w:numId="48">
    <w:abstractNumId w:val="2"/>
  </w:num>
  <w:num w:numId="49">
    <w:abstractNumId w:val="1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6C3"/>
    <w:rsid w:val="000004E1"/>
    <w:rsid w:val="0000423C"/>
    <w:rsid w:val="000058D9"/>
    <w:rsid w:val="00010636"/>
    <w:rsid w:val="000124DE"/>
    <w:rsid w:val="00015982"/>
    <w:rsid w:val="00016BED"/>
    <w:rsid w:val="00022C07"/>
    <w:rsid w:val="00022FB9"/>
    <w:rsid w:val="00023676"/>
    <w:rsid w:val="00034043"/>
    <w:rsid w:val="00036B13"/>
    <w:rsid w:val="000422BF"/>
    <w:rsid w:val="00043E2E"/>
    <w:rsid w:val="00046120"/>
    <w:rsid w:val="00047827"/>
    <w:rsid w:val="00047A00"/>
    <w:rsid w:val="0005028C"/>
    <w:rsid w:val="0005080F"/>
    <w:rsid w:val="00051BCE"/>
    <w:rsid w:val="00051CE4"/>
    <w:rsid w:val="00052D22"/>
    <w:rsid w:val="000536C9"/>
    <w:rsid w:val="000549ED"/>
    <w:rsid w:val="00060DA4"/>
    <w:rsid w:val="00063E76"/>
    <w:rsid w:val="00065A9B"/>
    <w:rsid w:val="000675AA"/>
    <w:rsid w:val="00067CD7"/>
    <w:rsid w:val="0007046D"/>
    <w:rsid w:val="000723B1"/>
    <w:rsid w:val="00072ABF"/>
    <w:rsid w:val="000737E3"/>
    <w:rsid w:val="00073803"/>
    <w:rsid w:val="0007570A"/>
    <w:rsid w:val="00075B8B"/>
    <w:rsid w:val="00076BBF"/>
    <w:rsid w:val="000830AC"/>
    <w:rsid w:val="00085593"/>
    <w:rsid w:val="00086F1D"/>
    <w:rsid w:val="00087374"/>
    <w:rsid w:val="00087F8E"/>
    <w:rsid w:val="00091185"/>
    <w:rsid w:val="000924DE"/>
    <w:rsid w:val="00092FE8"/>
    <w:rsid w:val="000963C7"/>
    <w:rsid w:val="000A0608"/>
    <w:rsid w:val="000A0A4E"/>
    <w:rsid w:val="000A2AFB"/>
    <w:rsid w:val="000A54B2"/>
    <w:rsid w:val="000A64C4"/>
    <w:rsid w:val="000B2A29"/>
    <w:rsid w:val="000B6460"/>
    <w:rsid w:val="000B7184"/>
    <w:rsid w:val="000C40CD"/>
    <w:rsid w:val="000C4F06"/>
    <w:rsid w:val="000D7924"/>
    <w:rsid w:val="000D7D58"/>
    <w:rsid w:val="000E0C35"/>
    <w:rsid w:val="000E21E1"/>
    <w:rsid w:val="000E2F14"/>
    <w:rsid w:val="000E303E"/>
    <w:rsid w:val="000E661B"/>
    <w:rsid w:val="000F1981"/>
    <w:rsid w:val="000F1A53"/>
    <w:rsid w:val="000F3913"/>
    <w:rsid w:val="000F3F16"/>
    <w:rsid w:val="000F5282"/>
    <w:rsid w:val="0010026D"/>
    <w:rsid w:val="00101099"/>
    <w:rsid w:val="00101593"/>
    <w:rsid w:val="00103BC6"/>
    <w:rsid w:val="001057F2"/>
    <w:rsid w:val="00105F5C"/>
    <w:rsid w:val="001067BC"/>
    <w:rsid w:val="00107F89"/>
    <w:rsid w:val="00113E6F"/>
    <w:rsid w:val="00115AAD"/>
    <w:rsid w:val="00115F92"/>
    <w:rsid w:val="0011751B"/>
    <w:rsid w:val="0012034F"/>
    <w:rsid w:val="00121C21"/>
    <w:rsid w:val="00121F2B"/>
    <w:rsid w:val="001225C3"/>
    <w:rsid w:val="00122960"/>
    <w:rsid w:val="00122CF0"/>
    <w:rsid w:val="00123815"/>
    <w:rsid w:val="001253A5"/>
    <w:rsid w:val="00127286"/>
    <w:rsid w:val="00130E80"/>
    <w:rsid w:val="00131B87"/>
    <w:rsid w:val="00131BFC"/>
    <w:rsid w:val="001327E1"/>
    <w:rsid w:val="001330AE"/>
    <w:rsid w:val="00140517"/>
    <w:rsid w:val="00140B05"/>
    <w:rsid w:val="00141E9C"/>
    <w:rsid w:val="00144169"/>
    <w:rsid w:val="00146EAE"/>
    <w:rsid w:val="00146F9E"/>
    <w:rsid w:val="001520B8"/>
    <w:rsid w:val="00152B1D"/>
    <w:rsid w:val="001533B4"/>
    <w:rsid w:val="00155439"/>
    <w:rsid w:val="0016343E"/>
    <w:rsid w:val="00165EE5"/>
    <w:rsid w:val="00170D94"/>
    <w:rsid w:val="00172299"/>
    <w:rsid w:val="00172397"/>
    <w:rsid w:val="00172AFE"/>
    <w:rsid w:val="00173979"/>
    <w:rsid w:val="0017406B"/>
    <w:rsid w:val="0017638C"/>
    <w:rsid w:val="0018093F"/>
    <w:rsid w:val="00180EA0"/>
    <w:rsid w:val="00180FE1"/>
    <w:rsid w:val="00182611"/>
    <w:rsid w:val="00186ADB"/>
    <w:rsid w:val="00190666"/>
    <w:rsid w:val="00191B10"/>
    <w:rsid w:val="001934C2"/>
    <w:rsid w:val="00194A9A"/>
    <w:rsid w:val="001A19AD"/>
    <w:rsid w:val="001A1F7F"/>
    <w:rsid w:val="001A4755"/>
    <w:rsid w:val="001A72A5"/>
    <w:rsid w:val="001A7F87"/>
    <w:rsid w:val="001B168E"/>
    <w:rsid w:val="001B368F"/>
    <w:rsid w:val="001B3AD4"/>
    <w:rsid w:val="001B4280"/>
    <w:rsid w:val="001C2540"/>
    <w:rsid w:val="001C61F1"/>
    <w:rsid w:val="001C7386"/>
    <w:rsid w:val="001C7452"/>
    <w:rsid w:val="001D06FF"/>
    <w:rsid w:val="001D1AB8"/>
    <w:rsid w:val="001D1CE1"/>
    <w:rsid w:val="001D22C0"/>
    <w:rsid w:val="001D6143"/>
    <w:rsid w:val="001D635C"/>
    <w:rsid w:val="001E0F13"/>
    <w:rsid w:val="001E6867"/>
    <w:rsid w:val="001E6DD6"/>
    <w:rsid w:val="001E7117"/>
    <w:rsid w:val="001E71BD"/>
    <w:rsid w:val="001F6BA4"/>
    <w:rsid w:val="002002AF"/>
    <w:rsid w:val="0020045B"/>
    <w:rsid w:val="0020046E"/>
    <w:rsid w:val="00202F45"/>
    <w:rsid w:val="00206240"/>
    <w:rsid w:val="00207F80"/>
    <w:rsid w:val="002114C7"/>
    <w:rsid w:val="00217B31"/>
    <w:rsid w:val="00221145"/>
    <w:rsid w:val="00222D30"/>
    <w:rsid w:val="00223A59"/>
    <w:rsid w:val="002243C0"/>
    <w:rsid w:val="002244A6"/>
    <w:rsid w:val="00225ABE"/>
    <w:rsid w:val="00230796"/>
    <w:rsid w:val="002309A3"/>
    <w:rsid w:val="002311BC"/>
    <w:rsid w:val="00232E19"/>
    <w:rsid w:val="00234CFA"/>
    <w:rsid w:val="0023606A"/>
    <w:rsid w:val="00237897"/>
    <w:rsid w:val="00244C59"/>
    <w:rsid w:val="002459AA"/>
    <w:rsid w:val="00245CF9"/>
    <w:rsid w:val="00246B98"/>
    <w:rsid w:val="0024733F"/>
    <w:rsid w:val="00253665"/>
    <w:rsid w:val="00254A9A"/>
    <w:rsid w:val="00256189"/>
    <w:rsid w:val="00256283"/>
    <w:rsid w:val="00260D69"/>
    <w:rsid w:val="00262CF4"/>
    <w:rsid w:val="002636AA"/>
    <w:rsid w:val="002665EA"/>
    <w:rsid w:val="00266BD4"/>
    <w:rsid w:val="00270C54"/>
    <w:rsid w:val="00274AD8"/>
    <w:rsid w:val="0027684E"/>
    <w:rsid w:val="002773E4"/>
    <w:rsid w:val="00283061"/>
    <w:rsid w:val="00283989"/>
    <w:rsid w:val="00284231"/>
    <w:rsid w:val="002848DF"/>
    <w:rsid w:val="00286074"/>
    <w:rsid w:val="00286C94"/>
    <w:rsid w:val="00291449"/>
    <w:rsid w:val="00292B7E"/>
    <w:rsid w:val="00292EDF"/>
    <w:rsid w:val="002942A4"/>
    <w:rsid w:val="00295D84"/>
    <w:rsid w:val="002A1FD3"/>
    <w:rsid w:val="002A5792"/>
    <w:rsid w:val="002A6B6E"/>
    <w:rsid w:val="002B1738"/>
    <w:rsid w:val="002B21EB"/>
    <w:rsid w:val="002B263D"/>
    <w:rsid w:val="002B2F69"/>
    <w:rsid w:val="002B6F1D"/>
    <w:rsid w:val="002B7D56"/>
    <w:rsid w:val="002C141F"/>
    <w:rsid w:val="002C6639"/>
    <w:rsid w:val="002D105A"/>
    <w:rsid w:val="002D1878"/>
    <w:rsid w:val="002D3432"/>
    <w:rsid w:val="002D364A"/>
    <w:rsid w:val="002D5DF7"/>
    <w:rsid w:val="002D66BA"/>
    <w:rsid w:val="002D7F4A"/>
    <w:rsid w:val="002E08B0"/>
    <w:rsid w:val="002E0BE7"/>
    <w:rsid w:val="002E186F"/>
    <w:rsid w:val="002E3F61"/>
    <w:rsid w:val="002E647A"/>
    <w:rsid w:val="002E78D2"/>
    <w:rsid w:val="002F0EF8"/>
    <w:rsid w:val="002F17A2"/>
    <w:rsid w:val="002F294D"/>
    <w:rsid w:val="002F2E8A"/>
    <w:rsid w:val="002F35AE"/>
    <w:rsid w:val="002F383F"/>
    <w:rsid w:val="002F7D66"/>
    <w:rsid w:val="002F7DE2"/>
    <w:rsid w:val="00300E8B"/>
    <w:rsid w:val="0030299B"/>
    <w:rsid w:val="0030396C"/>
    <w:rsid w:val="00310A46"/>
    <w:rsid w:val="00310A67"/>
    <w:rsid w:val="003118F8"/>
    <w:rsid w:val="003127DF"/>
    <w:rsid w:val="00313127"/>
    <w:rsid w:val="0031425C"/>
    <w:rsid w:val="00317B2C"/>
    <w:rsid w:val="00317B36"/>
    <w:rsid w:val="00317DD4"/>
    <w:rsid w:val="003201C0"/>
    <w:rsid w:val="00321109"/>
    <w:rsid w:val="003241C5"/>
    <w:rsid w:val="00324F7C"/>
    <w:rsid w:val="003256DA"/>
    <w:rsid w:val="0033051E"/>
    <w:rsid w:val="00330A19"/>
    <w:rsid w:val="00331D7E"/>
    <w:rsid w:val="00331E24"/>
    <w:rsid w:val="00335AE6"/>
    <w:rsid w:val="00335E61"/>
    <w:rsid w:val="003379E2"/>
    <w:rsid w:val="00340399"/>
    <w:rsid w:val="0034197E"/>
    <w:rsid w:val="0034400A"/>
    <w:rsid w:val="00345D52"/>
    <w:rsid w:val="003461FB"/>
    <w:rsid w:val="00346F9E"/>
    <w:rsid w:val="00350465"/>
    <w:rsid w:val="00351CCA"/>
    <w:rsid w:val="00351D0B"/>
    <w:rsid w:val="00351F8D"/>
    <w:rsid w:val="00354586"/>
    <w:rsid w:val="00355094"/>
    <w:rsid w:val="003555BA"/>
    <w:rsid w:val="0035709E"/>
    <w:rsid w:val="003571BC"/>
    <w:rsid w:val="00360993"/>
    <w:rsid w:val="00366AC9"/>
    <w:rsid w:val="00371A93"/>
    <w:rsid w:val="00372546"/>
    <w:rsid w:val="00373164"/>
    <w:rsid w:val="003761DA"/>
    <w:rsid w:val="0038086A"/>
    <w:rsid w:val="003811B4"/>
    <w:rsid w:val="0038210D"/>
    <w:rsid w:val="00383A28"/>
    <w:rsid w:val="00384F03"/>
    <w:rsid w:val="00386368"/>
    <w:rsid w:val="00386E8A"/>
    <w:rsid w:val="00391007"/>
    <w:rsid w:val="00393E7C"/>
    <w:rsid w:val="00395990"/>
    <w:rsid w:val="00397529"/>
    <w:rsid w:val="0039782A"/>
    <w:rsid w:val="003A1085"/>
    <w:rsid w:val="003A12C9"/>
    <w:rsid w:val="003A216B"/>
    <w:rsid w:val="003A420E"/>
    <w:rsid w:val="003A4275"/>
    <w:rsid w:val="003A4613"/>
    <w:rsid w:val="003A58CF"/>
    <w:rsid w:val="003A7D94"/>
    <w:rsid w:val="003B20CF"/>
    <w:rsid w:val="003B32F2"/>
    <w:rsid w:val="003B6232"/>
    <w:rsid w:val="003C5759"/>
    <w:rsid w:val="003C5B03"/>
    <w:rsid w:val="003C7089"/>
    <w:rsid w:val="003C7E27"/>
    <w:rsid w:val="003D2212"/>
    <w:rsid w:val="003D3ACC"/>
    <w:rsid w:val="003D3E28"/>
    <w:rsid w:val="003D4A92"/>
    <w:rsid w:val="003D63DC"/>
    <w:rsid w:val="003D6DF9"/>
    <w:rsid w:val="003D7C73"/>
    <w:rsid w:val="003E0447"/>
    <w:rsid w:val="003E125C"/>
    <w:rsid w:val="003E14F8"/>
    <w:rsid w:val="003E173C"/>
    <w:rsid w:val="003E1936"/>
    <w:rsid w:val="003E1AAF"/>
    <w:rsid w:val="003E1FFB"/>
    <w:rsid w:val="003E4EAE"/>
    <w:rsid w:val="003E511E"/>
    <w:rsid w:val="003F1C9C"/>
    <w:rsid w:val="003F299A"/>
    <w:rsid w:val="003F2E1F"/>
    <w:rsid w:val="003F6CFF"/>
    <w:rsid w:val="003F7B06"/>
    <w:rsid w:val="0040210C"/>
    <w:rsid w:val="004025E6"/>
    <w:rsid w:val="004030C2"/>
    <w:rsid w:val="00403400"/>
    <w:rsid w:val="004035BC"/>
    <w:rsid w:val="00406182"/>
    <w:rsid w:val="00407AE9"/>
    <w:rsid w:val="00417F3A"/>
    <w:rsid w:val="00420DB3"/>
    <w:rsid w:val="00422E19"/>
    <w:rsid w:val="00424F66"/>
    <w:rsid w:val="00430B4F"/>
    <w:rsid w:val="00433CC6"/>
    <w:rsid w:val="004369EE"/>
    <w:rsid w:val="00436FF0"/>
    <w:rsid w:val="0043721D"/>
    <w:rsid w:val="00445764"/>
    <w:rsid w:val="00447159"/>
    <w:rsid w:val="0045041E"/>
    <w:rsid w:val="004507A8"/>
    <w:rsid w:val="00454647"/>
    <w:rsid w:val="00454E55"/>
    <w:rsid w:val="00461EE8"/>
    <w:rsid w:val="004623CE"/>
    <w:rsid w:val="00464AB8"/>
    <w:rsid w:val="0047639A"/>
    <w:rsid w:val="00477760"/>
    <w:rsid w:val="00486217"/>
    <w:rsid w:val="004864CA"/>
    <w:rsid w:val="00490ADD"/>
    <w:rsid w:val="004929B9"/>
    <w:rsid w:val="00492D3C"/>
    <w:rsid w:val="00493522"/>
    <w:rsid w:val="004937F7"/>
    <w:rsid w:val="0049462D"/>
    <w:rsid w:val="004950CD"/>
    <w:rsid w:val="00495CA8"/>
    <w:rsid w:val="00495F4D"/>
    <w:rsid w:val="004967B3"/>
    <w:rsid w:val="00497215"/>
    <w:rsid w:val="004A110D"/>
    <w:rsid w:val="004A2213"/>
    <w:rsid w:val="004A2C57"/>
    <w:rsid w:val="004A616F"/>
    <w:rsid w:val="004A64CE"/>
    <w:rsid w:val="004A7878"/>
    <w:rsid w:val="004B3317"/>
    <w:rsid w:val="004B36D3"/>
    <w:rsid w:val="004B4A75"/>
    <w:rsid w:val="004B6D83"/>
    <w:rsid w:val="004B7B8C"/>
    <w:rsid w:val="004B7D79"/>
    <w:rsid w:val="004C0233"/>
    <w:rsid w:val="004C32B4"/>
    <w:rsid w:val="004C39BE"/>
    <w:rsid w:val="004C6DAE"/>
    <w:rsid w:val="004C75E7"/>
    <w:rsid w:val="004D0FD6"/>
    <w:rsid w:val="004D40C6"/>
    <w:rsid w:val="004D423C"/>
    <w:rsid w:val="004D475B"/>
    <w:rsid w:val="004D58F4"/>
    <w:rsid w:val="004D6E68"/>
    <w:rsid w:val="004E0FC5"/>
    <w:rsid w:val="004E3463"/>
    <w:rsid w:val="004E6201"/>
    <w:rsid w:val="004E6503"/>
    <w:rsid w:val="004F0E2E"/>
    <w:rsid w:val="004F2E99"/>
    <w:rsid w:val="004F3851"/>
    <w:rsid w:val="004F4FA4"/>
    <w:rsid w:val="004F669D"/>
    <w:rsid w:val="004F6E2A"/>
    <w:rsid w:val="00502941"/>
    <w:rsid w:val="005037B8"/>
    <w:rsid w:val="00506220"/>
    <w:rsid w:val="00512D6A"/>
    <w:rsid w:val="005211B9"/>
    <w:rsid w:val="0052319B"/>
    <w:rsid w:val="00524DAF"/>
    <w:rsid w:val="00532CDC"/>
    <w:rsid w:val="0053598F"/>
    <w:rsid w:val="005433BF"/>
    <w:rsid w:val="00544438"/>
    <w:rsid w:val="00544501"/>
    <w:rsid w:val="00546308"/>
    <w:rsid w:val="00546516"/>
    <w:rsid w:val="00550E8A"/>
    <w:rsid w:val="00551D17"/>
    <w:rsid w:val="00554345"/>
    <w:rsid w:val="005555E6"/>
    <w:rsid w:val="005568BB"/>
    <w:rsid w:val="00560D0D"/>
    <w:rsid w:val="00560F46"/>
    <w:rsid w:val="005613E0"/>
    <w:rsid w:val="0057050D"/>
    <w:rsid w:val="00574102"/>
    <w:rsid w:val="005759D8"/>
    <w:rsid w:val="0057604C"/>
    <w:rsid w:val="0057734E"/>
    <w:rsid w:val="00577D3C"/>
    <w:rsid w:val="00580677"/>
    <w:rsid w:val="00582769"/>
    <w:rsid w:val="005849AE"/>
    <w:rsid w:val="00586FD2"/>
    <w:rsid w:val="005927BC"/>
    <w:rsid w:val="00594CCE"/>
    <w:rsid w:val="00594D86"/>
    <w:rsid w:val="0059709B"/>
    <w:rsid w:val="005A10BF"/>
    <w:rsid w:val="005A1F24"/>
    <w:rsid w:val="005A2551"/>
    <w:rsid w:val="005A2A45"/>
    <w:rsid w:val="005A2DFB"/>
    <w:rsid w:val="005A2FF8"/>
    <w:rsid w:val="005A3F16"/>
    <w:rsid w:val="005A6C09"/>
    <w:rsid w:val="005B0121"/>
    <w:rsid w:val="005B3F03"/>
    <w:rsid w:val="005B45B8"/>
    <w:rsid w:val="005B7612"/>
    <w:rsid w:val="005B7DFC"/>
    <w:rsid w:val="005C2588"/>
    <w:rsid w:val="005C352A"/>
    <w:rsid w:val="005D0F1B"/>
    <w:rsid w:val="005D27BA"/>
    <w:rsid w:val="005D739C"/>
    <w:rsid w:val="005E03E9"/>
    <w:rsid w:val="005E05A0"/>
    <w:rsid w:val="005E0A3D"/>
    <w:rsid w:val="005E3F73"/>
    <w:rsid w:val="005E4F07"/>
    <w:rsid w:val="005E5A4D"/>
    <w:rsid w:val="005E5E8A"/>
    <w:rsid w:val="005E5FC1"/>
    <w:rsid w:val="005F0207"/>
    <w:rsid w:val="005F3844"/>
    <w:rsid w:val="00600AEE"/>
    <w:rsid w:val="00600BFF"/>
    <w:rsid w:val="00603252"/>
    <w:rsid w:val="0060458E"/>
    <w:rsid w:val="00605935"/>
    <w:rsid w:val="006059F1"/>
    <w:rsid w:val="00606215"/>
    <w:rsid w:val="00606D50"/>
    <w:rsid w:val="00606FBB"/>
    <w:rsid w:val="006079B7"/>
    <w:rsid w:val="0061054B"/>
    <w:rsid w:val="00610923"/>
    <w:rsid w:val="0061307D"/>
    <w:rsid w:val="00614422"/>
    <w:rsid w:val="0061493A"/>
    <w:rsid w:val="00617248"/>
    <w:rsid w:val="006214CB"/>
    <w:rsid w:val="00621E46"/>
    <w:rsid w:val="00621F29"/>
    <w:rsid w:val="00624B6B"/>
    <w:rsid w:val="006267CA"/>
    <w:rsid w:val="00633ECA"/>
    <w:rsid w:val="00635D02"/>
    <w:rsid w:val="006361BB"/>
    <w:rsid w:val="00643745"/>
    <w:rsid w:val="006451EA"/>
    <w:rsid w:val="00645503"/>
    <w:rsid w:val="0064652D"/>
    <w:rsid w:val="006504C2"/>
    <w:rsid w:val="00651E98"/>
    <w:rsid w:val="00654213"/>
    <w:rsid w:val="0065638A"/>
    <w:rsid w:val="00657670"/>
    <w:rsid w:val="00660EB3"/>
    <w:rsid w:val="0066154B"/>
    <w:rsid w:val="00661A85"/>
    <w:rsid w:val="006652E5"/>
    <w:rsid w:val="0066620A"/>
    <w:rsid w:val="00667326"/>
    <w:rsid w:val="00671907"/>
    <w:rsid w:val="00673569"/>
    <w:rsid w:val="00673B80"/>
    <w:rsid w:val="006763B3"/>
    <w:rsid w:val="00677742"/>
    <w:rsid w:val="00685A1C"/>
    <w:rsid w:val="00685D8D"/>
    <w:rsid w:val="00685E46"/>
    <w:rsid w:val="006873AE"/>
    <w:rsid w:val="00687428"/>
    <w:rsid w:val="00690129"/>
    <w:rsid w:val="00690ADB"/>
    <w:rsid w:val="00693A9C"/>
    <w:rsid w:val="006954CF"/>
    <w:rsid w:val="0069627B"/>
    <w:rsid w:val="00696E9C"/>
    <w:rsid w:val="006A141F"/>
    <w:rsid w:val="006A194A"/>
    <w:rsid w:val="006A281B"/>
    <w:rsid w:val="006A2CD5"/>
    <w:rsid w:val="006A405A"/>
    <w:rsid w:val="006A54EB"/>
    <w:rsid w:val="006A61AD"/>
    <w:rsid w:val="006B0632"/>
    <w:rsid w:val="006B0FC4"/>
    <w:rsid w:val="006B3B52"/>
    <w:rsid w:val="006B4047"/>
    <w:rsid w:val="006B4273"/>
    <w:rsid w:val="006B792A"/>
    <w:rsid w:val="006C098E"/>
    <w:rsid w:val="006C1CD7"/>
    <w:rsid w:val="006C3AE6"/>
    <w:rsid w:val="006C4CBA"/>
    <w:rsid w:val="006C5A4E"/>
    <w:rsid w:val="006C5DEB"/>
    <w:rsid w:val="006C615F"/>
    <w:rsid w:val="006C681F"/>
    <w:rsid w:val="006D17F4"/>
    <w:rsid w:val="006D18F5"/>
    <w:rsid w:val="006D2664"/>
    <w:rsid w:val="006D49B0"/>
    <w:rsid w:val="006D4AA5"/>
    <w:rsid w:val="006D7BD6"/>
    <w:rsid w:val="006E010C"/>
    <w:rsid w:val="006E20A1"/>
    <w:rsid w:val="006E31A5"/>
    <w:rsid w:val="006E321A"/>
    <w:rsid w:val="006E44EF"/>
    <w:rsid w:val="006F285D"/>
    <w:rsid w:val="006F4BA2"/>
    <w:rsid w:val="006F4DE7"/>
    <w:rsid w:val="006F6614"/>
    <w:rsid w:val="006F67EE"/>
    <w:rsid w:val="006F741D"/>
    <w:rsid w:val="006F7602"/>
    <w:rsid w:val="00701EE1"/>
    <w:rsid w:val="007074DB"/>
    <w:rsid w:val="0071390B"/>
    <w:rsid w:val="00715AF9"/>
    <w:rsid w:val="007165E1"/>
    <w:rsid w:val="007200A6"/>
    <w:rsid w:val="007214B8"/>
    <w:rsid w:val="00722CFA"/>
    <w:rsid w:val="00723C40"/>
    <w:rsid w:val="007243FD"/>
    <w:rsid w:val="00726430"/>
    <w:rsid w:val="0073148B"/>
    <w:rsid w:val="00732593"/>
    <w:rsid w:val="0073360E"/>
    <w:rsid w:val="00734C7A"/>
    <w:rsid w:val="00736AD3"/>
    <w:rsid w:val="007438EF"/>
    <w:rsid w:val="007444F1"/>
    <w:rsid w:val="00745D76"/>
    <w:rsid w:val="00747282"/>
    <w:rsid w:val="00752771"/>
    <w:rsid w:val="00753744"/>
    <w:rsid w:val="0075397E"/>
    <w:rsid w:val="00753A75"/>
    <w:rsid w:val="00753CF6"/>
    <w:rsid w:val="007618D9"/>
    <w:rsid w:val="00763CC4"/>
    <w:rsid w:val="00763D03"/>
    <w:rsid w:val="00772FA9"/>
    <w:rsid w:val="0077352E"/>
    <w:rsid w:val="00775FE2"/>
    <w:rsid w:val="00777091"/>
    <w:rsid w:val="007805F5"/>
    <w:rsid w:val="00782BAD"/>
    <w:rsid w:val="007833C7"/>
    <w:rsid w:val="0078586E"/>
    <w:rsid w:val="00787692"/>
    <w:rsid w:val="00787A12"/>
    <w:rsid w:val="00791641"/>
    <w:rsid w:val="0079300D"/>
    <w:rsid w:val="0079407D"/>
    <w:rsid w:val="00796E80"/>
    <w:rsid w:val="00797B7E"/>
    <w:rsid w:val="007A0D16"/>
    <w:rsid w:val="007A3895"/>
    <w:rsid w:val="007A4E27"/>
    <w:rsid w:val="007A5862"/>
    <w:rsid w:val="007A5EB6"/>
    <w:rsid w:val="007A7185"/>
    <w:rsid w:val="007B081C"/>
    <w:rsid w:val="007B11A5"/>
    <w:rsid w:val="007B1659"/>
    <w:rsid w:val="007B480C"/>
    <w:rsid w:val="007C0684"/>
    <w:rsid w:val="007C0DCE"/>
    <w:rsid w:val="007C1D37"/>
    <w:rsid w:val="007C2DEA"/>
    <w:rsid w:val="007C345B"/>
    <w:rsid w:val="007D0D91"/>
    <w:rsid w:val="007D2D41"/>
    <w:rsid w:val="007D3B54"/>
    <w:rsid w:val="007D582E"/>
    <w:rsid w:val="007D64DD"/>
    <w:rsid w:val="007D68D7"/>
    <w:rsid w:val="007E0094"/>
    <w:rsid w:val="007E06C0"/>
    <w:rsid w:val="007E21D2"/>
    <w:rsid w:val="007E2B8B"/>
    <w:rsid w:val="007E3751"/>
    <w:rsid w:val="007E57FF"/>
    <w:rsid w:val="007E61C6"/>
    <w:rsid w:val="007E7828"/>
    <w:rsid w:val="007E7E66"/>
    <w:rsid w:val="007F10CA"/>
    <w:rsid w:val="007F326B"/>
    <w:rsid w:val="007F716C"/>
    <w:rsid w:val="0080168F"/>
    <w:rsid w:val="00801AC2"/>
    <w:rsid w:val="00805D71"/>
    <w:rsid w:val="00805F7B"/>
    <w:rsid w:val="00807A6F"/>
    <w:rsid w:val="00807ED5"/>
    <w:rsid w:val="00810488"/>
    <w:rsid w:val="00815705"/>
    <w:rsid w:val="0082139F"/>
    <w:rsid w:val="00822396"/>
    <w:rsid w:val="008246B2"/>
    <w:rsid w:val="0082544B"/>
    <w:rsid w:val="00825AD7"/>
    <w:rsid w:val="00826938"/>
    <w:rsid w:val="0083193B"/>
    <w:rsid w:val="0083282F"/>
    <w:rsid w:val="00833E61"/>
    <w:rsid w:val="00834E41"/>
    <w:rsid w:val="00840BFE"/>
    <w:rsid w:val="00840C2F"/>
    <w:rsid w:val="00843261"/>
    <w:rsid w:val="00843804"/>
    <w:rsid w:val="008501FA"/>
    <w:rsid w:val="00851E63"/>
    <w:rsid w:val="00852ADE"/>
    <w:rsid w:val="00853D98"/>
    <w:rsid w:val="00853E9A"/>
    <w:rsid w:val="008548DA"/>
    <w:rsid w:val="0085749C"/>
    <w:rsid w:val="00857DD7"/>
    <w:rsid w:val="00860B53"/>
    <w:rsid w:val="00861C12"/>
    <w:rsid w:val="0087136C"/>
    <w:rsid w:val="008734ED"/>
    <w:rsid w:val="00873E8D"/>
    <w:rsid w:val="00874B6B"/>
    <w:rsid w:val="00875E98"/>
    <w:rsid w:val="008825DC"/>
    <w:rsid w:val="00883516"/>
    <w:rsid w:val="00885CA3"/>
    <w:rsid w:val="00887E82"/>
    <w:rsid w:val="008905AB"/>
    <w:rsid w:val="00890EFD"/>
    <w:rsid w:val="008A08FB"/>
    <w:rsid w:val="008A1325"/>
    <w:rsid w:val="008A26A8"/>
    <w:rsid w:val="008A39EC"/>
    <w:rsid w:val="008A46B7"/>
    <w:rsid w:val="008A46BD"/>
    <w:rsid w:val="008A6328"/>
    <w:rsid w:val="008A65E8"/>
    <w:rsid w:val="008B076A"/>
    <w:rsid w:val="008B1BB4"/>
    <w:rsid w:val="008B32B2"/>
    <w:rsid w:val="008B764A"/>
    <w:rsid w:val="008C0038"/>
    <w:rsid w:val="008C0ED8"/>
    <w:rsid w:val="008C26EC"/>
    <w:rsid w:val="008C6E81"/>
    <w:rsid w:val="008D057D"/>
    <w:rsid w:val="008D1C6D"/>
    <w:rsid w:val="008D3C57"/>
    <w:rsid w:val="008E1455"/>
    <w:rsid w:val="008E60D0"/>
    <w:rsid w:val="008F14AB"/>
    <w:rsid w:val="008F62F8"/>
    <w:rsid w:val="008F6E6A"/>
    <w:rsid w:val="00902432"/>
    <w:rsid w:val="00902EB7"/>
    <w:rsid w:val="00903E62"/>
    <w:rsid w:val="00903E8C"/>
    <w:rsid w:val="0090495F"/>
    <w:rsid w:val="00906A38"/>
    <w:rsid w:val="00907043"/>
    <w:rsid w:val="009149DD"/>
    <w:rsid w:val="00914A54"/>
    <w:rsid w:val="00915D35"/>
    <w:rsid w:val="00916405"/>
    <w:rsid w:val="00921ED3"/>
    <w:rsid w:val="00940DCD"/>
    <w:rsid w:val="009456DD"/>
    <w:rsid w:val="00946A2F"/>
    <w:rsid w:val="009470C1"/>
    <w:rsid w:val="0095053A"/>
    <w:rsid w:val="00951F6B"/>
    <w:rsid w:val="009531A8"/>
    <w:rsid w:val="009533AA"/>
    <w:rsid w:val="00957115"/>
    <w:rsid w:val="009606C8"/>
    <w:rsid w:val="00961E9C"/>
    <w:rsid w:val="0096341E"/>
    <w:rsid w:val="00963B10"/>
    <w:rsid w:val="0097433E"/>
    <w:rsid w:val="00974B86"/>
    <w:rsid w:val="00980283"/>
    <w:rsid w:val="00980D91"/>
    <w:rsid w:val="0098205C"/>
    <w:rsid w:val="00983DE6"/>
    <w:rsid w:val="0098429B"/>
    <w:rsid w:val="0098622E"/>
    <w:rsid w:val="00987D18"/>
    <w:rsid w:val="00990D6B"/>
    <w:rsid w:val="00990FE6"/>
    <w:rsid w:val="00994643"/>
    <w:rsid w:val="00995901"/>
    <w:rsid w:val="009959AB"/>
    <w:rsid w:val="00997F17"/>
    <w:rsid w:val="009A3F88"/>
    <w:rsid w:val="009A4046"/>
    <w:rsid w:val="009B21E2"/>
    <w:rsid w:val="009B22FC"/>
    <w:rsid w:val="009B354E"/>
    <w:rsid w:val="009B7BD0"/>
    <w:rsid w:val="009B7F58"/>
    <w:rsid w:val="009C1354"/>
    <w:rsid w:val="009C19C6"/>
    <w:rsid w:val="009C1CC1"/>
    <w:rsid w:val="009C20C7"/>
    <w:rsid w:val="009C2220"/>
    <w:rsid w:val="009C22AA"/>
    <w:rsid w:val="009C3E09"/>
    <w:rsid w:val="009C713B"/>
    <w:rsid w:val="009D0651"/>
    <w:rsid w:val="009D3B3E"/>
    <w:rsid w:val="009D50D4"/>
    <w:rsid w:val="009D5513"/>
    <w:rsid w:val="009D73BF"/>
    <w:rsid w:val="009D74B4"/>
    <w:rsid w:val="009E3D9B"/>
    <w:rsid w:val="009E4319"/>
    <w:rsid w:val="009E491F"/>
    <w:rsid w:val="009E66B8"/>
    <w:rsid w:val="009F4277"/>
    <w:rsid w:val="009F4359"/>
    <w:rsid w:val="009F462D"/>
    <w:rsid w:val="00A00764"/>
    <w:rsid w:val="00A055C3"/>
    <w:rsid w:val="00A05685"/>
    <w:rsid w:val="00A05D47"/>
    <w:rsid w:val="00A0659E"/>
    <w:rsid w:val="00A10D9A"/>
    <w:rsid w:val="00A118BC"/>
    <w:rsid w:val="00A11E16"/>
    <w:rsid w:val="00A12CB0"/>
    <w:rsid w:val="00A13441"/>
    <w:rsid w:val="00A15B63"/>
    <w:rsid w:val="00A16270"/>
    <w:rsid w:val="00A162C5"/>
    <w:rsid w:val="00A16460"/>
    <w:rsid w:val="00A1706B"/>
    <w:rsid w:val="00A22813"/>
    <w:rsid w:val="00A2282B"/>
    <w:rsid w:val="00A2437F"/>
    <w:rsid w:val="00A26730"/>
    <w:rsid w:val="00A270F4"/>
    <w:rsid w:val="00A2720B"/>
    <w:rsid w:val="00A304FE"/>
    <w:rsid w:val="00A32C45"/>
    <w:rsid w:val="00A3486F"/>
    <w:rsid w:val="00A34A04"/>
    <w:rsid w:val="00A4045D"/>
    <w:rsid w:val="00A43E2B"/>
    <w:rsid w:val="00A43F6B"/>
    <w:rsid w:val="00A469B2"/>
    <w:rsid w:val="00A51951"/>
    <w:rsid w:val="00A51D70"/>
    <w:rsid w:val="00A52912"/>
    <w:rsid w:val="00A53F61"/>
    <w:rsid w:val="00A54446"/>
    <w:rsid w:val="00A54EB8"/>
    <w:rsid w:val="00A55021"/>
    <w:rsid w:val="00A5588C"/>
    <w:rsid w:val="00A56E22"/>
    <w:rsid w:val="00A60739"/>
    <w:rsid w:val="00A618E9"/>
    <w:rsid w:val="00A62D76"/>
    <w:rsid w:val="00A6368A"/>
    <w:rsid w:val="00A636B1"/>
    <w:rsid w:val="00A64098"/>
    <w:rsid w:val="00A66528"/>
    <w:rsid w:val="00A67857"/>
    <w:rsid w:val="00A70970"/>
    <w:rsid w:val="00A73245"/>
    <w:rsid w:val="00A76E01"/>
    <w:rsid w:val="00A77156"/>
    <w:rsid w:val="00A776B1"/>
    <w:rsid w:val="00A83940"/>
    <w:rsid w:val="00A846E2"/>
    <w:rsid w:val="00A87CEF"/>
    <w:rsid w:val="00A93151"/>
    <w:rsid w:val="00A96CF8"/>
    <w:rsid w:val="00A97A04"/>
    <w:rsid w:val="00AA01F2"/>
    <w:rsid w:val="00AA22DB"/>
    <w:rsid w:val="00AB3632"/>
    <w:rsid w:val="00AB4451"/>
    <w:rsid w:val="00AB5A0B"/>
    <w:rsid w:val="00AB7856"/>
    <w:rsid w:val="00AC3194"/>
    <w:rsid w:val="00AC660F"/>
    <w:rsid w:val="00AC6A19"/>
    <w:rsid w:val="00AD0241"/>
    <w:rsid w:val="00AD032C"/>
    <w:rsid w:val="00AD10EA"/>
    <w:rsid w:val="00AD3CBE"/>
    <w:rsid w:val="00AD56CE"/>
    <w:rsid w:val="00AD5CEB"/>
    <w:rsid w:val="00AD63FE"/>
    <w:rsid w:val="00AE08D7"/>
    <w:rsid w:val="00AE1686"/>
    <w:rsid w:val="00AE2873"/>
    <w:rsid w:val="00AE5913"/>
    <w:rsid w:val="00AE7619"/>
    <w:rsid w:val="00AF0E17"/>
    <w:rsid w:val="00AF1B1D"/>
    <w:rsid w:val="00AF1B37"/>
    <w:rsid w:val="00AF3F06"/>
    <w:rsid w:val="00AF3F30"/>
    <w:rsid w:val="00AF6F97"/>
    <w:rsid w:val="00AF799F"/>
    <w:rsid w:val="00B006D8"/>
    <w:rsid w:val="00B00CEE"/>
    <w:rsid w:val="00B0446A"/>
    <w:rsid w:val="00B048FF"/>
    <w:rsid w:val="00B06B8C"/>
    <w:rsid w:val="00B102D9"/>
    <w:rsid w:val="00B115D1"/>
    <w:rsid w:val="00B134AB"/>
    <w:rsid w:val="00B16F4B"/>
    <w:rsid w:val="00B17415"/>
    <w:rsid w:val="00B17646"/>
    <w:rsid w:val="00B17DCE"/>
    <w:rsid w:val="00B22399"/>
    <w:rsid w:val="00B256FB"/>
    <w:rsid w:val="00B26072"/>
    <w:rsid w:val="00B2623D"/>
    <w:rsid w:val="00B27B48"/>
    <w:rsid w:val="00B346DA"/>
    <w:rsid w:val="00B37E2F"/>
    <w:rsid w:val="00B406F8"/>
    <w:rsid w:val="00B42288"/>
    <w:rsid w:val="00B42B08"/>
    <w:rsid w:val="00B42DB0"/>
    <w:rsid w:val="00B436A1"/>
    <w:rsid w:val="00B43A51"/>
    <w:rsid w:val="00B44C46"/>
    <w:rsid w:val="00B46BC6"/>
    <w:rsid w:val="00B5105A"/>
    <w:rsid w:val="00B51874"/>
    <w:rsid w:val="00B52080"/>
    <w:rsid w:val="00B5231D"/>
    <w:rsid w:val="00B5475B"/>
    <w:rsid w:val="00B62D3F"/>
    <w:rsid w:val="00B63E28"/>
    <w:rsid w:val="00B64052"/>
    <w:rsid w:val="00B648E2"/>
    <w:rsid w:val="00B653C0"/>
    <w:rsid w:val="00B67070"/>
    <w:rsid w:val="00B70AD4"/>
    <w:rsid w:val="00B71E32"/>
    <w:rsid w:val="00B72743"/>
    <w:rsid w:val="00B74626"/>
    <w:rsid w:val="00B75155"/>
    <w:rsid w:val="00B75A74"/>
    <w:rsid w:val="00B76179"/>
    <w:rsid w:val="00B817CE"/>
    <w:rsid w:val="00B837C6"/>
    <w:rsid w:val="00B85819"/>
    <w:rsid w:val="00B877B6"/>
    <w:rsid w:val="00B92F4A"/>
    <w:rsid w:val="00B93570"/>
    <w:rsid w:val="00B939E5"/>
    <w:rsid w:val="00B95D6B"/>
    <w:rsid w:val="00B96D44"/>
    <w:rsid w:val="00BA3206"/>
    <w:rsid w:val="00BA3853"/>
    <w:rsid w:val="00BA4F73"/>
    <w:rsid w:val="00BA570D"/>
    <w:rsid w:val="00BA5903"/>
    <w:rsid w:val="00BB1A5D"/>
    <w:rsid w:val="00BB23D1"/>
    <w:rsid w:val="00BB2450"/>
    <w:rsid w:val="00BB2D80"/>
    <w:rsid w:val="00BB3CF5"/>
    <w:rsid w:val="00BB3D7D"/>
    <w:rsid w:val="00BB490C"/>
    <w:rsid w:val="00BB495E"/>
    <w:rsid w:val="00BB4B77"/>
    <w:rsid w:val="00BC058D"/>
    <w:rsid w:val="00BD0731"/>
    <w:rsid w:val="00BD389C"/>
    <w:rsid w:val="00BD7512"/>
    <w:rsid w:val="00BF0276"/>
    <w:rsid w:val="00BF3C2B"/>
    <w:rsid w:val="00BF4E1F"/>
    <w:rsid w:val="00BF55D9"/>
    <w:rsid w:val="00BF69C1"/>
    <w:rsid w:val="00BF7577"/>
    <w:rsid w:val="00BF779B"/>
    <w:rsid w:val="00C01082"/>
    <w:rsid w:val="00C028B5"/>
    <w:rsid w:val="00C056B0"/>
    <w:rsid w:val="00C138B3"/>
    <w:rsid w:val="00C1391A"/>
    <w:rsid w:val="00C14127"/>
    <w:rsid w:val="00C156F0"/>
    <w:rsid w:val="00C200A7"/>
    <w:rsid w:val="00C20F70"/>
    <w:rsid w:val="00C215F1"/>
    <w:rsid w:val="00C230EC"/>
    <w:rsid w:val="00C26622"/>
    <w:rsid w:val="00C275CA"/>
    <w:rsid w:val="00C27B71"/>
    <w:rsid w:val="00C27FF1"/>
    <w:rsid w:val="00C30769"/>
    <w:rsid w:val="00C30C70"/>
    <w:rsid w:val="00C346F1"/>
    <w:rsid w:val="00C35465"/>
    <w:rsid w:val="00C37882"/>
    <w:rsid w:val="00C405D8"/>
    <w:rsid w:val="00C42C7F"/>
    <w:rsid w:val="00C4472A"/>
    <w:rsid w:val="00C46331"/>
    <w:rsid w:val="00C479E5"/>
    <w:rsid w:val="00C50BDD"/>
    <w:rsid w:val="00C51163"/>
    <w:rsid w:val="00C57675"/>
    <w:rsid w:val="00C5799F"/>
    <w:rsid w:val="00C606E6"/>
    <w:rsid w:val="00C611F5"/>
    <w:rsid w:val="00C62597"/>
    <w:rsid w:val="00C62A27"/>
    <w:rsid w:val="00C638F5"/>
    <w:rsid w:val="00C64A1C"/>
    <w:rsid w:val="00C64E4A"/>
    <w:rsid w:val="00C65907"/>
    <w:rsid w:val="00C660B5"/>
    <w:rsid w:val="00C66429"/>
    <w:rsid w:val="00C67EEE"/>
    <w:rsid w:val="00C67F44"/>
    <w:rsid w:val="00C7263B"/>
    <w:rsid w:val="00C72831"/>
    <w:rsid w:val="00C738A8"/>
    <w:rsid w:val="00C73EEF"/>
    <w:rsid w:val="00C77B19"/>
    <w:rsid w:val="00C80817"/>
    <w:rsid w:val="00C82786"/>
    <w:rsid w:val="00C83177"/>
    <w:rsid w:val="00C83E7B"/>
    <w:rsid w:val="00C84B24"/>
    <w:rsid w:val="00C84B96"/>
    <w:rsid w:val="00C859B8"/>
    <w:rsid w:val="00C92C65"/>
    <w:rsid w:val="00CA032B"/>
    <w:rsid w:val="00CA04F2"/>
    <w:rsid w:val="00CA16ED"/>
    <w:rsid w:val="00CB0379"/>
    <w:rsid w:val="00CB1491"/>
    <w:rsid w:val="00CB1EE7"/>
    <w:rsid w:val="00CB27B4"/>
    <w:rsid w:val="00CB2DF3"/>
    <w:rsid w:val="00CB456E"/>
    <w:rsid w:val="00CB5431"/>
    <w:rsid w:val="00CB6390"/>
    <w:rsid w:val="00CB72C6"/>
    <w:rsid w:val="00CC0A5F"/>
    <w:rsid w:val="00CC1257"/>
    <w:rsid w:val="00CC1D57"/>
    <w:rsid w:val="00CC2844"/>
    <w:rsid w:val="00CC5FB1"/>
    <w:rsid w:val="00CD1FB7"/>
    <w:rsid w:val="00CD27E8"/>
    <w:rsid w:val="00CD2D98"/>
    <w:rsid w:val="00CD4594"/>
    <w:rsid w:val="00CD476F"/>
    <w:rsid w:val="00CD6FDD"/>
    <w:rsid w:val="00CE1BEF"/>
    <w:rsid w:val="00CE2BAF"/>
    <w:rsid w:val="00CE2C8A"/>
    <w:rsid w:val="00CE30C7"/>
    <w:rsid w:val="00CE359C"/>
    <w:rsid w:val="00CE41BC"/>
    <w:rsid w:val="00CE4333"/>
    <w:rsid w:val="00CE51C5"/>
    <w:rsid w:val="00CF0BA0"/>
    <w:rsid w:val="00CF0E89"/>
    <w:rsid w:val="00CF3CC7"/>
    <w:rsid w:val="00CF543A"/>
    <w:rsid w:val="00CF6DA3"/>
    <w:rsid w:val="00D01D61"/>
    <w:rsid w:val="00D045EC"/>
    <w:rsid w:val="00D056CE"/>
    <w:rsid w:val="00D059E6"/>
    <w:rsid w:val="00D1282D"/>
    <w:rsid w:val="00D1385A"/>
    <w:rsid w:val="00D146B3"/>
    <w:rsid w:val="00D157D0"/>
    <w:rsid w:val="00D1789D"/>
    <w:rsid w:val="00D205BE"/>
    <w:rsid w:val="00D218E6"/>
    <w:rsid w:val="00D2320A"/>
    <w:rsid w:val="00D30705"/>
    <w:rsid w:val="00D33105"/>
    <w:rsid w:val="00D3343F"/>
    <w:rsid w:val="00D33974"/>
    <w:rsid w:val="00D33FE5"/>
    <w:rsid w:val="00D3422A"/>
    <w:rsid w:val="00D40759"/>
    <w:rsid w:val="00D4085B"/>
    <w:rsid w:val="00D40B48"/>
    <w:rsid w:val="00D41088"/>
    <w:rsid w:val="00D42652"/>
    <w:rsid w:val="00D433F8"/>
    <w:rsid w:val="00D44C29"/>
    <w:rsid w:val="00D455BD"/>
    <w:rsid w:val="00D45B19"/>
    <w:rsid w:val="00D46311"/>
    <w:rsid w:val="00D468A6"/>
    <w:rsid w:val="00D5128E"/>
    <w:rsid w:val="00D5224D"/>
    <w:rsid w:val="00D56865"/>
    <w:rsid w:val="00D56896"/>
    <w:rsid w:val="00D61FBF"/>
    <w:rsid w:val="00D624AE"/>
    <w:rsid w:val="00D6348F"/>
    <w:rsid w:val="00D6404A"/>
    <w:rsid w:val="00D644B5"/>
    <w:rsid w:val="00D65C8E"/>
    <w:rsid w:val="00D665F8"/>
    <w:rsid w:val="00D71DAC"/>
    <w:rsid w:val="00D77429"/>
    <w:rsid w:val="00D84599"/>
    <w:rsid w:val="00D85415"/>
    <w:rsid w:val="00D8618C"/>
    <w:rsid w:val="00D86428"/>
    <w:rsid w:val="00D90C1C"/>
    <w:rsid w:val="00D918BA"/>
    <w:rsid w:val="00D9377F"/>
    <w:rsid w:val="00D94428"/>
    <w:rsid w:val="00D94BA7"/>
    <w:rsid w:val="00D957DB"/>
    <w:rsid w:val="00D959A3"/>
    <w:rsid w:val="00DA2BE1"/>
    <w:rsid w:val="00DA5154"/>
    <w:rsid w:val="00DA7994"/>
    <w:rsid w:val="00DB079D"/>
    <w:rsid w:val="00DB0818"/>
    <w:rsid w:val="00DB2CD7"/>
    <w:rsid w:val="00DB45E5"/>
    <w:rsid w:val="00DB5241"/>
    <w:rsid w:val="00DB6265"/>
    <w:rsid w:val="00DB7102"/>
    <w:rsid w:val="00DB71BA"/>
    <w:rsid w:val="00DB74DD"/>
    <w:rsid w:val="00DC247F"/>
    <w:rsid w:val="00DC3E3F"/>
    <w:rsid w:val="00DC5592"/>
    <w:rsid w:val="00DC6D07"/>
    <w:rsid w:val="00DC6F2D"/>
    <w:rsid w:val="00DC725C"/>
    <w:rsid w:val="00DD0568"/>
    <w:rsid w:val="00DD0E04"/>
    <w:rsid w:val="00DD1835"/>
    <w:rsid w:val="00DD1BE1"/>
    <w:rsid w:val="00DD209D"/>
    <w:rsid w:val="00DD23A9"/>
    <w:rsid w:val="00DD40C7"/>
    <w:rsid w:val="00DD629F"/>
    <w:rsid w:val="00DD65FD"/>
    <w:rsid w:val="00DE0174"/>
    <w:rsid w:val="00DE1557"/>
    <w:rsid w:val="00DE155A"/>
    <w:rsid w:val="00DE23AB"/>
    <w:rsid w:val="00DE302F"/>
    <w:rsid w:val="00DE6A18"/>
    <w:rsid w:val="00DE73D8"/>
    <w:rsid w:val="00DF0744"/>
    <w:rsid w:val="00DF0D20"/>
    <w:rsid w:val="00DF2691"/>
    <w:rsid w:val="00DF3369"/>
    <w:rsid w:val="00DF3A1E"/>
    <w:rsid w:val="00DF4007"/>
    <w:rsid w:val="00DF429C"/>
    <w:rsid w:val="00DF6974"/>
    <w:rsid w:val="00DF6C14"/>
    <w:rsid w:val="00E0325D"/>
    <w:rsid w:val="00E04826"/>
    <w:rsid w:val="00E0487F"/>
    <w:rsid w:val="00E056CE"/>
    <w:rsid w:val="00E061FC"/>
    <w:rsid w:val="00E067BE"/>
    <w:rsid w:val="00E07068"/>
    <w:rsid w:val="00E0768A"/>
    <w:rsid w:val="00E111A4"/>
    <w:rsid w:val="00E11469"/>
    <w:rsid w:val="00E115D0"/>
    <w:rsid w:val="00E12436"/>
    <w:rsid w:val="00E12C06"/>
    <w:rsid w:val="00E16513"/>
    <w:rsid w:val="00E165AB"/>
    <w:rsid w:val="00E20A9A"/>
    <w:rsid w:val="00E21940"/>
    <w:rsid w:val="00E24B04"/>
    <w:rsid w:val="00E24C9A"/>
    <w:rsid w:val="00E259AD"/>
    <w:rsid w:val="00E269C5"/>
    <w:rsid w:val="00E26C59"/>
    <w:rsid w:val="00E31245"/>
    <w:rsid w:val="00E36B07"/>
    <w:rsid w:val="00E378B7"/>
    <w:rsid w:val="00E40CF8"/>
    <w:rsid w:val="00E41C43"/>
    <w:rsid w:val="00E454DC"/>
    <w:rsid w:val="00E459B7"/>
    <w:rsid w:val="00E47FB9"/>
    <w:rsid w:val="00E47FCF"/>
    <w:rsid w:val="00E50ACF"/>
    <w:rsid w:val="00E510F0"/>
    <w:rsid w:val="00E5227A"/>
    <w:rsid w:val="00E52940"/>
    <w:rsid w:val="00E566D9"/>
    <w:rsid w:val="00E56F65"/>
    <w:rsid w:val="00E6142A"/>
    <w:rsid w:val="00E67CEC"/>
    <w:rsid w:val="00E74759"/>
    <w:rsid w:val="00E75008"/>
    <w:rsid w:val="00E755E8"/>
    <w:rsid w:val="00E7707E"/>
    <w:rsid w:val="00E81486"/>
    <w:rsid w:val="00E8182D"/>
    <w:rsid w:val="00E82393"/>
    <w:rsid w:val="00E83A74"/>
    <w:rsid w:val="00E83D2E"/>
    <w:rsid w:val="00E85D59"/>
    <w:rsid w:val="00E862A5"/>
    <w:rsid w:val="00E91FE5"/>
    <w:rsid w:val="00E924EE"/>
    <w:rsid w:val="00E92DA5"/>
    <w:rsid w:val="00E95C54"/>
    <w:rsid w:val="00E961F8"/>
    <w:rsid w:val="00E97950"/>
    <w:rsid w:val="00E979C9"/>
    <w:rsid w:val="00E97C8C"/>
    <w:rsid w:val="00EA09E0"/>
    <w:rsid w:val="00EA0C2F"/>
    <w:rsid w:val="00EA0E6C"/>
    <w:rsid w:val="00EA24CB"/>
    <w:rsid w:val="00EA45A3"/>
    <w:rsid w:val="00EA47F9"/>
    <w:rsid w:val="00EA4825"/>
    <w:rsid w:val="00EA4B29"/>
    <w:rsid w:val="00EA6375"/>
    <w:rsid w:val="00EA730A"/>
    <w:rsid w:val="00EB35C5"/>
    <w:rsid w:val="00EB575F"/>
    <w:rsid w:val="00EB6577"/>
    <w:rsid w:val="00EC3D95"/>
    <w:rsid w:val="00EC685B"/>
    <w:rsid w:val="00ED0A94"/>
    <w:rsid w:val="00ED0E08"/>
    <w:rsid w:val="00ED263C"/>
    <w:rsid w:val="00ED2B6F"/>
    <w:rsid w:val="00ED51B4"/>
    <w:rsid w:val="00ED6DE0"/>
    <w:rsid w:val="00ED7C83"/>
    <w:rsid w:val="00EE0100"/>
    <w:rsid w:val="00EE097A"/>
    <w:rsid w:val="00EE3606"/>
    <w:rsid w:val="00EE3651"/>
    <w:rsid w:val="00EE3DC1"/>
    <w:rsid w:val="00EE69F6"/>
    <w:rsid w:val="00EE768F"/>
    <w:rsid w:val="00EF0AEF"/>
    <w:rsid w:val="00EF18FC"/>
    <w:rsid w:val="00EF20ED"/>
    <w:rsid w:val="00EF3A06"/>
    <w:rsid w:val="00EF3FAF"/>
    <w:rsid w:val="00EF442B"/>
    <w:rsid w:val="00EF7B52"/>
    <w:rsid w:val="00F02C00"/>
    <w:rsid w:val="00F03A9C"/>
    <w:rsid w:val="00F0417A"/>
    <w:rsid w:val="00F047AA"/>
    <w:rsid w:val="00F048D8"/>
    <w:rsid w:val="00F0511D"/>
    <w:rsid w:val="00F051F1"/>
    <w:rsid w:val="00F10647"/>
    <w:rsid w:val="00F10A50"/>
    <w:rsid w:val="00F132A7"/>
    <w:rsid w:val="00F145D3"/>
    <w:rsid w:val="00F15032"/>
    <w:rsid w:val="00F17724"/>
    <w:rsid w:val="00F2193A"/>
    <w:rsid w:val="00F2200C"/>
    <w:rsid w:val="00F24F8D"/>
    <w:rsid w:val="00F25497"/>
    <w:rsid w:val="00F261EC"/>
    <w:rsid w:val="00F31920"/>
    <w:rsid w:val="00F322C5"/>
    <w:rsid w:val="00F32666"/>
    <w:rsid w:val="00F342AC"/>
    <w:rsid w:val="00F35643"/>
    <w:rsid w:val="00F35C7B"/>
    <w:rsid w:val="00F369B6"/>
    <w:rsid w:val="00F438F5"/>
    <w:rsid w:val="00F44438"/>
    <w:rsid w:val="00F45DF4"/>
    <w:rsid w:val="00F50136"/>
    <w:rsid w:val="00F51669"/>
    <w:rsid w:val="00F5470D"/>
    <w:rsid w:val="00F56900"/>
    <w:rsid w:val="00F622C9"/>
    <w:rsid w:val="00F64E12"/>
    <w:rsid w:val="00F6553C"/>
    <w:rsid w:val="00F674F3"/>
    <w:rsid w:val="00F70107"/>
    <w:rsid w:val="00F727ED"/>
    <w:rsid w:val="00F7368F"/>
    <w:rsid w:val="00F7506A"/>
    <w:rsid w:val="00F805C9"/>
    <w:rsid w:val="00F82738"/>
    <w:rsid w:val="00F834CE"/>
    <w:rsid w:val="00F84987"/>
    <w:rsid w:val="00F84E5E"/>
    <w:rsid w:val="00F856D4"/>
    <w:rsid w:val="00F8630D"/>
    <w:rsid w:val="00F86E1E"/>
    <w:rsid w:val="00F9282D"/>
    <w:rsid w:val="00F95270"/>
    <w:rsid w:val="00F9573B"/>
    <w:rsid w:val="00F95A5F"/>
    <w:rsid w:val="00FA17EC"/>
    <w:rsid w:val="00FA1B75"/>
    <w:rsid w:val="00FA2B49"/>
    <w:rsid w:val="00FA3690"/>
    <w:rsid w:val="00FA3D6F"/>
    <w:rsid w:val="00FA5E22"/>
    <w:rsid w:val="00FA60BF"/>
    <w:rsid w:val="00FA7CB9"/>
    <w:rsid w:val="00FB2B23"/>
    <w:rsid w:val="00FB4029"/>
    <w:rsid w:val="00FB4ADB"/>
    <w:rsid w:val="00FC203C"/>
    <w:rsid w:val="00FC343A"/>
    <w:rsid w:val="00FC3C91"/>
    <w:rsid w:val="00FC6D88"/>
    <w:rsid w:val="00FD16C3"/>
    <w:rsid w:val="00FD2E2D"/>
    <w:rsid w:val="00FD2F0E"/>
    <w:rsid w:val="00FD2F5B"/>
    <w:rsid w:val="00FD3812"/>
    <w:rsid w:val="00FD4DDE"/>
    <w:rsid w:val="00FD5AD0"/>
    <w:rsid w:val="00FD5D22"/>
    <w:rsid w:val="00FD628E"/>
    <w:rsid w:val="00FD7BE1"/>
    <w:rsid w:val="00FE4CFD"/>
    <w:rsid w:val="00FE505A"/>
    <w:rsid w:val="00FE607C"/>
    <w:rsid w:val="00FE6AC6"/>
    <w:rsid w:val="00FE7358"/>
    <w:rsid w:val="00FE78B1"/>
    <w:rsid w:val="00FE794C"/>
    <w:rsid w:val="00FF0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4D92A6"/>
  <w15:docId w15:val="{6BBE64A1-EBFB-47CD-BFC3-4CA85D7B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247F"/>
    <w:rPr>
      <w:rFonts w:ascii="Arial" w:hAnsi="Arial"/>
      <w:sz w:val="22"/>
      <w:szCs w:val="24"/>
    </w:rPr>
  </w:style>
  <w:style w:type="paragraph" w:styleId="Nadpis10">
    <w:name w:val="heading 1"/>
    <w:basedOn w:val="Normlny"/>
    <w:next w:val="Normlny"/>
    <w:link w:val="Nadpis1Char"/>
    <w:qFormat/>
    <w:pPr>
      <w:keepNext/>
      <w:jc w:val="center"/>
      <w:outlineLvl w:val="0"/>
    </w:pPr>
    <w:rPr>
      <w:b/>
      <w:bCs/>
    </w:rPr>
  </w:style>
  <w:style w:type="paragraph" w:styleId="Nadpis2">
    <w:name w:val="heading 2"/>
    <w:basedOn w:val="Normlny"/>
    <w:next w:val="Normlny"/>
    <w:qFormat/>
    <w:pPr>
      <w:keepNext/>
      <w:outlineLvl w:val="1"/>
    </w:pPr>
    <w:rPr>
      <w:b/>
      <w:bCs/>
    </w:rPr>
  </w:style>
  <w:style w:type="paragraph" w:styleId="Nadpis30">
    <w:name w:val="heading 3"/>
    <w:basedOn w:val="Normlny"/>
    <w:next w:val="Normlny"/>
    <w:qFormat/>
    <w:pPr>
      <w:keepNext/>
      <w:framePr w:hSpace="141" w:wrap="around" w:vAnchor="page" w:hAnchor="margin" w:y="3218"/>
      <w:jc w:val="center"/>
      <w:outlineLvl w:val="2"/>
    </w:pPr>
    <w:rPr>
      <w:b/>
      <w:bCs/>
    </w:rPr>
  </w:style>
  <w:style w:type="paragraph" w:styleId="Nadpis4">
    <w:name w:val="heading 4"/>
    <w:basedOn w:val="Normlny"/>
    <w:next w:val="Normlny"/>
    <w:qFormat/>
    <w:rsid w:val="00DC247F"/>
    <w:pPr>
      <w:keepNext/>
      <w:jc w:val="center"/>
      <w:outlineLvl w:val="3"/>
    </w:pPr>
    <w:rPr>
      <w:sz w:val="28"/>
      <w:szCs w:val="28"/>
    </w:rPr>
  </w:style>
  <w:style w:type="paragraph" w:styleId="Nadpis5">
    <w:name w:val="heading 5"/>
    <w:basedOn w:val="Normlny"/>
    <w:next w:val="Normlny"/>
    <w:qFormat/>
    <w:rsid w:val="00DC247F"/>
    <w:pPr>
      <w:keepNext/>
      <w:jc w:val="center"/>
      <w:outlineLvl w:val="4"/>
    </w:pPr>
    <w:rPr>
      <w:b/>
      <w:bCs/>
      <w:sz w:val="28"/>
      <w:szCs w:val="28"/>
    </w:rPr>
  </w:style>
  <w:style w:type="paragraph" w:styleId="Nadpis6">
    <w:name w:val="heading 6"/>
    <w:basedOn w:val="Normlny"/>
    <w:next w:val="Normlny"/>
    <w:qFormat/>
    <w:rsid w:val="00DC247F"/>
    <w:pPr>
      <w:keepNext/>
      <w:jc w:val="both"/>
      <w:outlineLvl w:val="5"/>
    </w:pPr>
    <w:rPr>
      <w:b/>
      <w:bCs/>
    </w:rPr>
  </w:style>
  <w:style w:type="paragraph" w:styleId="Nadpis7">
    <w:name w:val="heading 7"/>
    <w:basedOn w:val="Normlny"/>
    <w:next w:val="Normlny"/>
    <w:qFormat/>
    <w:rsid w:val="00DC247F"/>
    <w:pPr>
      <w:keepNext/>
      <w:spacing w:line="360" w:lineRule="auto"/>
      <w:jc w:val="both"/>
      <w:outlineLvl w:val="6"/>
    </w:pPr>
    <w:rPr>
      <w:b/>
      <w:bCs/>
      <w:u w:val="single"/>
    </w:rPr>
  </w:style>
  <w:style w:type="paragraph" w:styleId="Nadpis8">
    <w:name w:val="heading 8"/>
    <w:basedOn w:val="Normlny"/>
    <w:next w:val="Normlny"/>
    <w:qFormat/>
    <w:rsid w:val="00DC247F"/>
    <w:pPr>
      <w:keepNext/>
      <w:ind w:firstLine="708"/>
      <w:jc w:val="both"/>
      <w:outlineLvl w:val="7"/>
    </w:pPr>
    <w:rPr>
      <w:u w:val="single"/>
    </w:rPr>
  </w:style>
  <w:style w:type="paragraph" w:styleId="Nadpis9">
    <w:name w:val="heading 9"/>
    <w:basedOn w:val="Normlny"/>
    <w:next w:val="Normlny"/>
    <w:qFormat/>
    <w:rsid w:val="00DC247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harChar3CharChar">
    <w:name w:val="Char Char3 Char Char"/>
    <w:basedOn w:val="Normlny"/>
    <w:rsid w:val="00DC247F"/>
    <w:pPr>
      <w:spacing w:after="160" w:line="240" w:lineRule="exact"/>
      <w:ind w:firstLine="720"/>
    </w:pPr>
    <w:rPr>
      <w:rFonts w:ascii="Tahoma" w:hAnsi="Tahoma"/>
      <w:sz w:val="20"/>
      <w:szCs w:val="20"/>
      <w:lang w:val="en-US" w:eastAsia="en-US"/>
    </w:rPr>
  </w:style>
  <w:style w:type="paragraph" w:styleId="Hlavika">
    <w:name w:val="header"/>
    <w:basedOn w:val="Normlny"/>
    <w:link w:val="HlavikaChar"/>
    <w:pPr>
      <w:tabs>
        <w:tab w:val="center" w:pos="4536"/>
        <w:tab w:val="right" w:pos="9072"/>
      </w:tabs>
    </w:pPr>
    <w:rPr>
      <w:lang w:val="x-none" w:eastAsia="x-none"/>
    </w:rPr>
  </w:style>
  <w:style w:type="paragraph" w:styleId="Pta">
    <w:name w:val="footer"/>
    <w:basedOn w:val="Normlny"/>
    <w:link w:val="PtaChar"/>
    <w:uiPriority w:val="99"/>
    <w:pPr>
      <w:tabs>
        <w:tab w:val="center" w:pos="4536"/>
        <w:tab w:val="right" w:pos="9072"/>
      </w:tabs>
    </w:pPr>
  </w:style>
  <w:style w:type="paragraph" w:styleId="Popis">
    <w:name w:val="caption"/>
    <w:basedOn w:val="Normlny"/>
    <w:next w:val="Normlny"/>
    <w:qFormat/>
    <w:pPr>
      <w:jc w:val="center"/>
    </w:pPr>
    <w:rPr>
      <w:b/>
      <w:bCs/>
    </w:rPr>
  </w:style>
  <w:style w:type="table" w:styleId="Mriekatabuky">
    <w:name w:val="Table Grid"/>
    <w:basedOn w:val="Normlnatabuka"/>
    <w:uiPriority w:val="39"/>
    <w:rsid w:val="00831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uiPriority w:val="99"/>
    <w:semiHidden/>
    <w:unhideWhenUsed/>
    <w:rsid w:val="00274AD8"/>
    <w:rPr>
      <w:rFonts w:ascii="Tahoma" w:hAnsi="Tahoma"/>
      <w:sz w:val="16"/>
      <w:szCs w:val="16"/>
      <w:lang w:val="x-none" w:eastAsia="cs-CZ"/>
    </w:rPr>
  </w:style>
  <w:style w:type="character" w:customStyle="1" w:styleId="truktradokumentuChar">
    <w:name w:val="Štruktúra dokumentu Char"/>
    <w:link w:val="truktradokumentu"/>
    <w:uiPriority w:val="99"/>
    <w:semiHidden/>
    <w:rsid w:val="00274AD8"/>
    <w:rPr>
      <w:rFonts w:ascii="Tahoma" w:hAnsi="Tahoma" w:cs="Tahoma"/>
      <w:sz w:val="16"/>
      <w:szCs w:val="16"/>
      <w:lang w:eastAsia="cs-CZ"/>
    </w:rPr>
  </w:style>
  <w:style w:type="paragraph" w:styleId="Obyajntext">
    <w:name w:val="Plain Text"/>
    <w:basedOn w:val="Normlny"/>
    <w:link w:val="ObyajntextChar"/>
    <w:uiPriority w:val="99"/>
    <w:semiHidden/>
    <w:unhideWhenUsed/>
    <w:rsid w:val="00051BCE"/>
    <w:rPr>
      <w:rFonts w:ascii="Consolas" w:hAnsi="Consolas"/>
      <w:sz w:val="21"/>
      <w:szCs w:val="21"/>
      <w:lang w:val="x-none" w:eastAsia="en-US"/>
    </w:rPr>
  </w:style>
  <w:style w:type="character" w:customStyle="1" w:styleId="ObyajntextChar">
    <w:name w:val="Obyčajný text Char"/>
    <w:link w:val="Obyajntext"/>
    <w:uiPriority w:val="99"/>
    <w:semiHidden/>
    <w:rsid w:val="00051BCE"/>
    <w:rPr>
      <w:rFonts w:ascii="Consolas" w:hAnsi="Consolas"/>
      <w:sz w:val="21"/>
      <w:szCs w:val="21"/>
      <w:lang w:eastAsia="en-US"/>
    </w:rPr>
  </w:style>
  <w:style w:type="character" w:styleId="Hypertextovprepojenie">
    <w:name w:val="Hyperlink"/>
    <w:uiPriority w:val="99"/>
    <w:unhideWhenUsed/>
    <w:rsid w:val="00F86E1E"/>
    <w:rPr>
      <w:color w:val="0000FF"/>
      <w:u w:val="single"/>
    </w:rPr>
  </w:style>
  <w:style w:type="paragraph" w:customStyle="1" w:styleId="Default">
    <w:name w:val="Default"/>
    <w:rsid w:val="00A76E01"/>
    <w:pPr>
      <w:autoSpaceDE w:val="0"/>
      <w:autoSpaceDN w:val="0"/>
      <w:adjustRightInd w:val="0"/>
    </w:pPr>
    <w:rPr>
      <w:rFonts w:ascii="Arial" w:hAnsi="Arial" w:cs="Arial"/>
      <w:color w:val="000000"/>
      <w:sz w:val="24"/>
      <w:szCs w:val="24"/>
    </w:rPr>
  </w:style>
  <w:style w:type="character" w:customStyle="1" w:styleId="style4">
    <w:name w:val="style4"/>
    <w:basedOn w:val="Predvolenpsmoodseku"/>
    <w:rsid w:val="002636AA"/>
  </w:style>
  <w:style w:type="paragraph" w:customStyle="1" w:styleId="Odrazkaseda">
    <w:name w:val="Odrazka seda"/>
    <w:basedOn w:val="Komentarvtexte"/>
    <w:rsid w:val="00DC247F"/>
    <w:pPr>
      <w:numPr>
        <w:ilvl w:val="1"/>
        <w:numId w:val="2"/>
      </w:numPr>
      <w:ind w:left="900" w:firstLine="180"/>
    </w:pPr>
  </w:style>
  <w:style w:type="paragraph" w:customStyle="1" w:styleId="Komentarvtexte">
    <w:name w:val="Komentar v texte"/>
    <w:basedOn w:val="Normlny"/>
    <w:rsid w:val="00DC247F"/>
    <w:pPr>
      <w:spacing w:line="360" w:lineRule="auto"/>
      <w:ind w:left="851"/>
      <w:jc w:val="both"/>
    </w:pPr>
    <w:rPr>
      <w:rFonts w:cs="Arial"/>
      <w:i/>
      <w:color w:val="808080"/>
      <w:sz w:val="18"/>
      <w:szCs w:val="18"/>
    </w:rPr>
  </w:style>
  <w:style w:type="paragraph" w:customStyle="1" w:styleId="Tucnestred20">
    <w:name w:val="Tucne stred 20"/>
    <w:basedOn w:val="Zkladn"/>
    <w:rsid w:val="00DC247F"/>
    <w:pPr>
      <w:jc w:val="center"/>
    </w:pPr>
    <w:rPr>
      <w:b/>
      <w:bCs/>
      <w:w w:val="150"/>
      <w:sz w:val="40"/>
    </w:rPr>
  </w:style>
  <w:style w:type="paragraph" w:customStyle="1" w:styleId="Zkladn">
    <w:name w:val="Základný"/>
    <w:basedOn w:val="Normlny"/>
    <w:rsid w:val="00DC247F"/>
    <w:pPr>
      <w:tabs>
        <w:tab w:val="left" w:pos="5245"/>
        <w:tab w:val="right" w:leader="dot" w:pos="7938"/>
      </w:tabs>
    </w:pPr>
    <w:rPr>
      <w:rFonts w:cs="Arial"/>
      <w:szCs w:val="20"/>
      <w:lang w:eastAsia="cs-CZ"/>
    </w:rPr>
  </w:style>
  <w:style w:type="paragraph" w:customStyle="1" w:styleId="Tucnestred14">
    <w:name w:val="Tucne stred 14"/>
    <w:basedOn w:val="Normlny"/>
    <w:rsid w:val="00DC247F"/>
    <w:pPr>
      <w:tabs>
        <w:tab w:val="left" w:pos="5245"/>
        <w:tab w:val="right" w:leader="dot" w:pos="7938"/>
      </w:tabs>
      <w:jc w:val="center"/>
    </w:pPr>
    <w:rPr>
      <w:rFonts w:cs="Arial"/>
      <w:b/>
      <w:bCs/>
      <w:sz w:val="28"/>
      <w:szCs w:val="20"/>
      <w:lang w:eastAsia="cs-CZ"/>
    </w:rPr>
  </w:style>
  <w:style w:type="paragraph" w:styleId="Zkladntext">
    <w:name w:val="Body Text"/>
    <w:basedOn w:val="Normlny"/>
    <w:link w:val="ZkladntextChar"/>
    <w:rsid w:val="00DC247F"/>
    <w:pPr>
      <w:jc w:val="both"/>
    </w:pPr>
    <w:rPr>
      <w:rFonts w:cs="Arial"/>
      <w:bCs/>
      <w:szCs w:val="22"/>
    </w:rPr>
  </w:style>
  <w:style w:type="character" w:styleId="slostrany">
    <w:name w:val="page number"/>
    <w:basedOn w:val="Predvolenpsmoodseku"/>
    <w:rsid w:val="00DC247F"/>
  </w:style>
  <w:style w:type="paragraph" w:customStyle="1" w:styleId="Tucnevlavo14">
    <w:name w:val="Tucne vlavo 14"/>
    <w:basedOn w:val="Normlny"/>
    <w:link w:val="Tucnevlavo14Char"/>
    <w:rsid w:val="00DC247F"/>
    <w:pPr>
      <w:tabs>
        <w:tab w:val="left" w:pos="5245"/>
        <w:tab w:val="right" w:leader="dot" w:pos="7938"/>
      </w:tabs>
    </w:pPr>
    <w:rPr>
      <w:b/>
      <w:bCs/>
      <w:sz w:val="28"/>
      <w:szCs w:val="20"/>
      <w:lang w:val="x-none" w:eastAsia="cs-CZ"/>
    </w:rPr>
  </w:style>
  <w:style w:type="paragraph" w:customStyle="1" w:styleId="Tucne12vsetkyvelke">
    <w:name w:val="Tucne 12 vsetky velke"/>
    <w:basedOn w:val="Zkladn"/>
    <w:rsid w:val="00DC247F"/>
    <w:rPr>
      <w:b/>
      <w:caps/>
      <w:sz w:val="24"/>
      <w:szCs w:val="24"/>
      <w:u w:val="single"/>
    </w:rPr>
  </w:style>
  <w:style w:type="paragraph" w:customStyle="1" w:styleId="Nadpiskapitola">
    <w:name w:val="Nadpis kapitola"/>
    <w:basedOn w:val="Normlny"/>
    <w:rsid w:val="00DC247F"/>
    <w:pPr>
      <w:numPr>
        <w:numId w:val="2"/>
      </w:numPr>
      <w:spacing w:before="480" w:after="240"/>
      <w:jc w:val="center"/>
    </w:pPr>
    <w:rPr>
      <w:rFonts w:cs="Arial"/>
      <w:b/>
      <w:bCs/>
      <w:caps/>
      <w:sz w:val="28"/>
      <w:szCs w:val="30"/>
    </w:rPr>
  </w:style>
  <w:style w:type="paragraph" w:customStyle="1" w:styleId="Zoznamslo1Char">
    <w:name w:val="Zoznam číslo 1 Char"/>
    <w:basedOn w:val="Normlny"/>
    <w:rsid w:val="00DC247F"/>
    <w:pPr>
      <w:numPr>
        <w:numId w:val="5"/>
      </w:numPr>
      <w:spacing w:before="480" w:after="120" w:line="360" w:lineRule="auto"/>
      <w:jc w:val="both"/>
    </w:pPr>
    <w:rPr>
      <w:rFonts w:cs="Arial"/>
      <w:b/>
      <w:bCs/>
      <w:smallCaps/>
      <w:sz w:val="28"/>
      <w:szCs w:val="26"/>
    </w:rPr>
  </w:style>
  <w:style w:type="paragraph" w:customStyle="1" w:styleId="Odsaden10Char">
    <w:name w:val="Odsadený 10 Char"/>
    <w:basedOn w:val="Normlny"/>
    <w:rsid w:val="00DC247F"/>
    <w:pPr>
      <w:spacing w:line="360" w:lineRule="auto"/>
      <w:ind w:left="851"/>
      <w:jc w:val="both"/>
    </w:pPr>
    <w:rPr>
      <w:rFonts w:cs="Arial"/>
      <w:szCs w:val="22"/>
    </w:rPr>
  </w:style>
  <w:style w:type="paragraph" w:customStyle="1" w:styleId="Zoznamslo2">
    <w:name w:val="Zoznam číslo 2"/>
    <w:basedOn w:val="Normlny"/>
    <w:rsid w:val="00DC247F"/>
    <w:pPr>
      <w:numPr>
        <w:ilvl w:val="1"/>
        <w:numId w:val="1"/>
      </w:numPr>
      <w:spacing w:before="120" w:line="360" w:lineRule="auto"/>
      <w:jc w:val="both"/>
    </w:pPr>
    <w:rPr>
      <w:rFonts w:cs="Arial"/>
      <w:szCs w:val="16"/>
    </w:rPr>
  </w:style>
  <w:style w:type="paragraph" w:customStyle="1" w:styleId="Zoznamkriterii">
    <w:name w:val="Zoznam kriterii"/>
    <w:basedOn w:val="Zoznamslo2"/>
    <w:rsid w:val="00DC247F"/>
    <w:pPr>
      <w:tabs>
        <w:tab w:val="right" w:leader="dot" w:pos="9540"/>
      </w:tabs>
    </w:pPr>
  </w:style>
  <w:style w:type="character" w:customStyle="1" w:styleId="Zoznamslo1CharChar">
    <w:name w:val="Zoznam číslo 1 Char Char"/>
    <w:rsid w:val="00DC247F"/>
    <w:rPr>
      <w:rFonts w:ascii="Arial" w:hAnsi="Arial" w:cs="Arial"/>
      <w:b/>
      <w:bCs/>
      <w:smallCaps/>
      <w:noProof w:val="0"/>
      <w:sz w:val="28"/>
      <w:szCs w:val="26"/>
      <w:lang w:val="sk-SK" w:eastAsia="sk-SK" w:bidi="ar-SA"/>
    </w:rPr>
  </w:style>
  <w:style w:type="paragraph" w:styleId="Zkladntext3">
    <w:name w:val="Body Text 3"/>
    <w:basedOn w:val="Normlny"/>
    <w:rsid w:val="00DC247F"/>
    <w:pPr>
      <w:spacing w:after="120"/>
    </w:pPr>
    <w:rPr>
      <w:sz w:val="16"/>
      <w:szCs w:val="16"/>
    </w:rPr>
  </w:style>
  <w:style w:type="paragraph" w:customStyle="1" w:styleId="Odsaden10">
    <w:name w:val="Odsadený 10"/>
    <w:basedOn w:val="Normlny"/>
    <w:rsid w:val="00DC247F"/>
    <w:pPr>
      <w:spacing w:line="360" w:lineRule="auto"/>
      <w:ind w:left="851"/>
      <w:jc w:val="both"/>
    </w:pPr>
    <w:rPr>
      <w:rFonts w:cs="Arial"/>
      <w:szCs w:val="22"/>
    </w:rPr>
  </w:style>
  <w:style w:type="paragraph" w:customStyle="1" w:styleId="Vlavo">
    <w:name w:val="Vlavo"/>
    <w:basedOn w:val="Zkladn"/>
    <w:link w:val="VlavoChar"/>
    <w:rsid w:val="00DC247F"/>
  </w:style>
  <w:style w:type="paragraph" w:customStyle="1" w:styleId="Nadpisas">
    <w:name w:val="Nadpis časť"/>
    <w:basedOn w:val="Normlny"/>
    <w:rsid w:val="00DC247F"/>
    <w:pPr>
      <w:jc w:val="center"/>
    </w:pPr>
    <w:rPr>
      <w:rFonts w:cs="Arial"/>
      <w:w w:val="150"/>
      <w:sz w:val="28"/>
      <w:szCs w:val="28"/>
    </w:rPr>
  </w:style>
  <w:style w:type="paragraph" w:styleId="Obsah1">
    <w:name w:val="toc 1"/>
    <w:basedOn w:val="Normlny"/>
    <w:next w:val="Normlny"/>
    <w:autoRedefine/>
    <w:uiPriority w:val="39"/>
    <w:rsid w:val="00DC247F"/>
    <w:pPr>
      <w:tabs>
        <w:tab w:val="right" w:leader="dot" w:pos="10024"/>
      </w:tabs>
    </w:pPr>
    <w:rPr>
      <w:rFonts w:cs="Arial"/>
      <w:b/>
      <w:noProof/>
      <w:sz w:val="24"/>
    </w:rPr>
  </w:style>
  <w:style w:type="paragraph" w:styleId="Obsah2">
    <w:name w:val="toc 2"/>
    <w:basedOn w:val="Normlny"/>
    <w:next w:val="Normlny"/>
    <w:autoRedefine/>
    <w:uiPriority w:val="39"/>
    <w:rsid w:val="00DC247F"/>
    <w:pPr>
      <w:tabs>
        <w:tab w:val="left" w:pos="720"/>
        <w:tab w:val="right" w:leader="dot" w:pos="10024"/>
      </w:tabs>
      <w:ind w:left="720" w:hanging="480"/>
    </w:pPr>
  </w:style>
  <w:style w:type="paragraph" w:styleId="Obsah3">
    <w:name w:val="toc 3"/>
    <w:basedOn w:val="Normlny"/>
    <w:next w:val="Normlny"/>
    <w:autoRedefine/>
    <w:uiPriority w:val="39"/>
    <w:rsid w:val="00DC247F"/>
    <w:pPr>
      <w:tabs>
        <w:tab w:val="left" w:pos="900"/>
        <w:tab w:val="right" w:leader="dot" w:pos="10024"/>
      </w:tabs>
      <w:ind w:left="900" w:hanging="600"/>
    </w:pPr>
  </w:style>
  <w:style w:type="character" w:customStyle="1" w:styleId="Odsaden10CharChar">
    <w:name w:val="Odsadený 10 Char Char"/>
    <w:rsid w:val="00DC247F"/>
    <w:rPr>
      <w:rFonts w:ascii="Arial" w:hAnsi="Arial" w:cs="Arial"/>
      <w:noProof w:val="0"/>
      <w:sz w:val="22"/>
      <w:szCs w:val="22"/>
      <w:lang w:val="sk-SK" w:eastAsia="sk-SK" w:bidi="ar-SA"/>
    </w:rPr>
  </w:style>
  <w:style w:type="paragraph" w:customStyle="1" w:styleId="Zoznamslo3">
    <w:name w:val="Zoznam číslo 3"/>
    <w:basedOn w:val="Zoznamslo2"/>
    <w:rsid w:val="00DC247F"/>
    <w:pPr>
      <w:numPr>
        <w:ilvl w:val="2"/>
      </w:numPr>
    </w:pPr>
  </w:style>
  <w:style w:type="paragraph" w:customStyle="1" w:styleId="Zoznamslo4Char">
    <w:name w:val="Zoznam číslo 4 Char"/>
    <w:basedOn w:val="Zoznamslo2"/>
    <w:rsid w:val="00DC247F"/>
    <w:pPr>
      <w:numPr>
        <w:ilvl w:val="3"/>
      </w:numPr>
    </w:pPr>
  </w:style>
  <w:style w:type="paragraph" w:customStyle="1" w:styleId="Odsaden30">
    <w:name w:val="Odsadený 30"/>
    <w:basedOn w:val="Zoznamslo3"/>
    <w:rsid w:val="00DC247F"/>
    <w:pPr>
      <w:numPr>
        <w:ilvl w:val="0"/>
        <w:numId w:val="0"/>
      </w:numPr>
      <w:ind w:left="1701"/>
    </w:pPr>
  </w:style>
  <w:style w:type="paragraph" w:customStyle="1" w:styleId="Nadpis3">
    <w:name w:val="Nadpis3"/>
    <w:basedOn w:val="Normlny"/>
    <w:rsid w:val="00DC247F"/>
    <w:pPr>
      <w:numPr>
        <w:numId w:val="4"/>
      </w:numPr>
    </w:pPr>
  </w:style>
  <w:style w:type="paragraph" w:customStyle="1" w:styleId="Nadpisodsek">
    <w:name w:val="Nadpis odsek"/>
    <w:basedOn w:val="Zkladn"/>
    <w:rsid w:val="00DC247F"/>
    <w:pPr>
      <w:numPr>
        <w:numId w:val="1"/>
      </w:numPr>
      <w:spacing w:before="480" w:after="120" w:line="360" w:lineRule="auto"/>
    </w:pPr>
    <w:rPr>
      <w:b/>
      <w:smallCaps/>
      <w:sz w:val="28"/>
      <w:szCs w:val="28"/>
    </w:rPr>
  </w:style>
  <w:style w:type="character" w:styleId="PouitHypertextovPrepojenie">
    <w:name w:val="FollowedHyperlink"/>
    <w:rsid w:val="00DC247F"/>
    <w:rPr>
      <w:color w:val="800080"/>
      <w:u w:val="single"/>
    </w:rPr>
  </w:style>
  <w:style w:type="character" w:customStyle="1" w:styleId="Zoznamslo2Char">
    <w:name w:val="Zoznam číslo 2 Char"/>
    <w:rsid w:val="00DC247F"/>
    <w:rPr>
      <w:rFonts w:ascii="Arial" w:hAnsi="Arial" w:cs="Arial"/>
      <w:noProof w:val="0"/>
      <w:sz w:val="22"/>
      <w:szCs w:val="16"/>
      <w:lang w:val="sk-SK" w:eastAsia="sk-SK" w:bidi="ar-SA"/>
    </w:rPr>
  </w:style>
  <w:style w:type="paragraph" w:customStyle="1" w:styleId="Odrazka15">
    <w:name w:val="Odrazka 15"/>
    <w:basedOn w:val="Odsaden10Char"/>
    <w:rsid w:val="00DC247F"/>
    <w:pPr>
      <w:numPr>
        <w:numId w:val="6"/>
      </w:numPr>
      <w:tabs>
        <w:tab w:val="left" w:pos="1134"/>
      </w:tabs>
    </w:pPr>
  </w:style>
  <w:style w:type="character" w:customStyle="1" w:styleId="Zoznamslo2CharChar">
    <w:name w:val="Zoznam číslo 2 Char Char"/>
    <w:rsid w:val="00DC247F"/>
    <w:rPr>
      <w:rFonts w:ascii="Arial" w:hAnsi="Arial" w:cs="Arial"/>
      <w:noProof w:val="0"/>
      <w:sz w:val="22"/>
      <w:szCs w:val="16"/>
      <w:lang w:val="sk-SK" w:eastAsia="sk-SK" w:bidi="ar-SA"/>
    </w:rPr>
  </w:style>
  <w:style w:type="paragraph" w:customStyle="1" w:styleId="Zoznamslo1">
    <w:name w:val="Zoznam číslo 1"/>
    <w:basedOn w:val="Normlny"/>
    <w:rsid w:val="00DC247F"/>
    <w:pPr>
      <w:tabs>
        <w:tab w:val="num" w:pos="851"/>
      </w:tabs>
      <w:spacing w:before="480" w:after="120" w:line="300" w:lineRule="auto"/>
      <w:ind w:left="851" w:hanging="851"/>
      <w:jc w:val="both"/>
    </w:pPr>
    <w:rPr>
      <w:rFonts w:cs="Arial"/>
      <w:b/>
      <w:bCs/>
      <w:sz w:val="28"/>
      <w:szCs w:val="28"/>
    </w:rPr>
  </w:style>
  <w:style w:type="paragraph" w:customStyle="1" w:styleId="Odrkaodsad10">
    <w:name w:val="Odrážka odsad 10"/>
    <w:basedOn w:val="Normlny"/>
    <w:rsid w:val="00DC247F"/>
    <w:pPr>
      <w:numPr>
        <w:numId w:val="7"/>
      </w:numPr>
      <w:spacing w:line="360" w:lineRule="auto"/>
      <w:jc w:val="both"/>
    </w:pPr>
    <w:rPr>
      <w:rFonts w:cs="Arial"/>
      <w:szCs w:val="22"/>
    </w:rPr>
  </w:style>
  <w:style w:type="paragraph" w:customStyle="1" w:styleId="Zoznam1">
    <w:name w:val="Zoznam1"/>
    <w:basedOn w:val="Normlny"/>
    <w:rsid w:val="00DC247F"/>
    <w:pPr>
      <w:numPr>
        <w:numId w:val="8"/>
      </w:numPr>
      <w:tabs>
        <w:tab w:val="left" w:pos="680"/>
      </w:tabs>
      <w:jc w:val="both"/>
    </w:pPr>
    <w:rPr>
      <w:rFonts w:cs="Arial"/>
      <w:b/>
      <w:bCs/>
      <w:szCs w:val="22"/>
    </w:rPr>
  </w:style>
  <w:style w:type="paragraph" w:styleId="Zoznam2">
    <w:name w:val="List 2"/>
    <w:basedOn w:val="Zoznam1"/>
    <w:rsid w:val="00DC247F"/>
    <w:pPr>
      <w:numPr>
        <w:ilvl w:val="1"/>
      </w:numPr>
      <w:tabs>
        <w:tab w:val="clear" w:pos="680"/>
      </w:tabs>
    </w:pPr>
    <w:rPr>
      <w:b w:val="0"/>
      <w:bCs w:val="0"/>
    </w:rPr>
  </w:style>
  <w:style w:type="paragraph" w:styleId="Nzov">
    <w:name w:val="Title"/>
    <w:basedOn w:val="Normlny"/>
    <w:qFormat/>
    <w:rsid w:val="00DC247F"/>
    <w:pPr>
      <w:jc w:val="center"/>
    </w:pPr>
    <w:rPr>
      <w:b/>
      <w:bCs/>
    </w:rPr>
  </w:style>
  <w:style w:type="paragraph" w:styleId="Textpoznmkypodiarou">
    <w:name w:val="footnote text"/>
    <w:aliases w:val=" Char"/>
    <w:basedOn w:val="Normlny"/>
    <w:link w:val="TextpoznmkypodiarouChar"/>
    <w:rsid w:val="00DC247F"/>
    <w:rPr>
      <w:sz w:val="20"/>
      <w:szCs w:val="20"/>
      <w:lang w:eastAsia="cs-CZ"/>
    </w:rPr>
  </w:style>
  <w:style w:type="character" w:customStyle="1" w:styleId="TextpoznmkypodiarouChar">
    <w:name w:val="Text poznámky pod čiarou Char"/>
    <w:aliases w:val=" Char Char"/>
    <w:link w:val="Textpoznmkypodiarou"/>
    <w:rsid w:val="00DC247F"/>
    <w:rPr>
      <w:rFonts w:ascii="Arial" w:hAnsi="Arial"/>
      <w:lang w:val="sk-SK" w:eastAsia="cs-CZ" w:bidi="ar-SA"/>
    </w:rPr>
  </w:style>
  <w:style w:type="character" w:styleId="Odkaznapoznmkupodiarou">
    <w:name w:val="footnote reference"/>
    <w:rsid w:val="00DC247F"/>
    <w:rPr>
      <w:vertAlign w:val="superscript"/>
    </w:rPr>
  </w:style>
  <w:style w:type="paragraph" w:customStyle="1" w:styleId="Zoznam20">
    <w:name w:val="Zoznam2"/>
    <w:basedOn w:val="Normlny"/>
    <w:rsid w:val="00DC247F"/>
    <w:pPr>
      <w:tabs>
        <w:tab w:val="num" w:pos="851"/>
      </w:tabs>
      <w:ind w:left="851" w:hanging="851"/>
      <w:jc w:val="both"/>
    </w:pPr>
    <w:rPr>
      <w:szCs w:val="20"/>
      <w:lang w:eastAsia="cs-CZ"/>
    </w:rPr>
  </w:style>
  <w:style w:type="paragraph" w:customStyle="1" w:styleId="Odsekzmluvy2">
    <w:name w:val="Odsek zmluvy 2"/>
    <w:basedOn w:val="Odsekzmluvy20"/>
    <w:rsid w:val="00DC247F"/>
    <w:pPr>
      <w:ind w:left="539" w:firstLine="0"/>
    </w:pPr>
  </w:style>
  <w:style w:type="paragraph" w:customStyle="1" w:styleId="Odsekzmluvy20">
    <w:name w:val="Odsek zmluvy2"/>
    <w:basedOn w:val="Normlny"/>
    <w:rsid w:val="00DC247F"/>
    <w:pPr>
      <w:keepLines/>
      <w:widowControl w:val="0"/>
      <w:tabs>
        <w:tab w:val="num" w:pos="1287"/>
      </w:tabs>
      <w:spacing w:line="360" w:lineRule="auto"/>
      <w:ind w:left="851" w:hanging="284"/>
      <w:jc w:val="both"/>
    </w:pPr>
    <w:rPr>
      <w:rFonts w:cs="Arial"/>
      <w:color w:val="000000"/>
      <w:szCs w:val="22"/>
      <w:lang w:eastAsia="en-US"/>
    </w:rPr>
  </w:style>
  <w:style w:type="paragraph" w:customStyle="1" w:styleId="lnokZmluvy0">
    <w:name w:val="ČlánokZmluvy"/>
    <w:basedOn w:val="Zkladntext"/>
    <w:rsid w:val="00DC247F"/>
    <w:pPr>
      <w:keepLines/>
      <w:widowControl w:val="0"/>
      <w:tabs>
        <w:tab w:val="num" w:pos="567"/>
      </w:tabs>
      <w:spacing w:before="240" w:after="240" w:line="240" w:lineRule="atLeast"/>
      <w:ind w:left="567" w:hanging="567"/>
      <w:jc w:val="center"/>
    </w:pPr>
    <w:rPr>
      <w:rFonts w:ascii="RWE_CE" w:hAnsi="RWE_CE" w:cs="RWE_CE"/>
      <w:b/>
      <w:bCs w:val="0"/>
      <w:color w:val="000000"/>
      <w:sz w:val="24"/>
      <w:szCs w:val="24"/>
      <w:lang w:eastAsia="en-US"/>
    </w:rPr>
  </w:style>
  <w:style w:type="paragraph" w:customStyle="1" w:styleId="Zmluvnestrany">
    <w:name w:val="Zmluvne strany"/>
    <w:basedOn w:val="Zkladn"/>
    <w:rsid w:val="00DC247F"/>
    <w:pPr>
      <w:tabs>
        <w:tab w:val="clear" w:pos="5245"/>
        <w:tab w:val="clear" w:pos="7938"/>
        <w:tab w:val="left" w:pos="567"/>
        <w:tab w:val="left" w:pos="2552"/>
      </w:tabs>
    </w:pPr>
  </w:style>
  <w:style w:type="paragraph" w:customStyle="1" w:styleId="Odsekzmluvy">
    <w:name w:val="Odsek zmluvy"/>
    <w:basedOn w:val="lnokZmluvy0"/>
    <w:rsid w:val="00DC247F"/>
    <w:pPr>
      <w:numPr>
        <w:ilvl w:val="1"/>
      </w:numPr>
      <w:tabs>
        <w:tab w:val="num" w:pos="567"/>
      </w:tabs>
      <w:spacing w:before="0" w:after="0" w:line="360" w:lineRule="auto"/>
      <w:ind w:left="567" w:hanging="567"/>
      <w:jc w:val="both"/>
    </w:pPr>
    <w:rPr>
      <w:b w:val="0"/>
      <w:sz w:val="22"/>
      <w:szCs w:val="22"/>
    </w:rPr>
  </w:style>
  <w:style w:type="paragraph" w:customStyle="1" w:styleId="Odsaden15">
    <w:name w:val="Odsadený 15"/>
    <w:basedOn w:val="Nzov"/>
    <w:rsid w:val="00DC247F"/>
    <w:pPr>
      <w:spacing w:line="360" w:lineRule="auto"/>
      <w:ind w:left="851"/>
      <w:jc w:val="both"/>
    </w:pPr>
    <w:rPr>
      <w:rFonts w:cs="Arial"/>
      <w:b w:val="0"/>
      <w:bCs w:val="0"/>
      <w:szCs w:val="22"/>
    </w:rPr>
  </w:style>
  <w:style w:type="paragraph" w:customStyle="1" w:styleId="Tucnestred12">
    <w:name w:val="Tucne stred 12"/>
    <w:basedOn w:val="Zkladn"/>
    <w:rsid w:val="00DC247F"/>
    <w:pPr>
      <w:jc w:val="center"/>
    </w:pPr>
    <w:rPr>
      <w:b/>
      <w:bCs/>
      <w:w w:val="200"/>
      <w:sz w:val="24"/>
    </w:rPr>
  </w:style>
  <w:style w:type="paragraph" w:customStyle="1" w:styleId="Nadpisprloha1">
    <w:name w:val="Nadpis príloha1"/>
    <w:basedOn w:val="Normlny"/>
    <w:rsid w:val="00DC247F"/>
    <w:rPr>
      <w:b/>
      <w:sz w:val="28"/>
      <w:szCs w:val="28"/>
    </w:rPr>
  </w:style>
  <w:style w:type="paragraph" w:customStyle="1" w:styleId="Odrazka1">
    <w:name w:val="Odrazka1"/>
    <w:basedOn w:val="Normlny"/>
    <w:rsid w:val="00DC247F"/>
    <w:pPr>
      <w:numPr>
        <w:numId w:val="10"/>
      </w:numPr>
      <w:tabs>
        <w:tab w:val="clear" w:pos="1701"/>
        <w:tab w:val="num" w:pos="1080"/>
      </w:tabs>
      <w:spacing w:line="360" w:lineRule="auto"/>
      <w:ind w:left="1077" w:hanging="357"/>
      <w:jc w:val="both"/>
    </w:pPr>
    <w:rPr>
      <w:rFonts w:cs="Arial"/>
      <w:szCs w:val="22"/>
    </w:rPr>
  </w:style>
  <w:style w:type="paragraph" w:customStyle="1" w:styleId="Nadpisodsekprloha">
    <w:name w:val="Nadpis odsek príloha"/>
    <w:basedOn w:val="Nadpisodsek"/>
    <w:rsid w:val="00DC247F"/>
  </w:style>
  <w:style w:type="paragraph" w:customStyle="1" w:styleId="Nadpis1">
    <w:name w:val="Nadpis1"/>
    <w:basedOn w:val="Normlny"/>
    <w:rsid w:val="00DC247F"/>
    <w:pPr>
      <w:numPr>
        <w:numId w:val="12"/>
      </w:numPr>
    </w:pPr>
    <w:rPr>
      <w:b/>
    </w:rPr>
  </w:style>
  <w:style w:type="paragraph" w:customStyle="1" w:styleId="Odrka2">
    <w:name w:val="Odrážka2"/>
    <w:basedOn w:val="Zarkazkladnhotextu3"/>
    <w:rsid w:val="00DC247F"/>
    <w:pPr>
      <w:numPr>
        <w:ilvl w:val="1"/>
        <w:numId w:val="11"/>
      </w:numPr>
      <w:tabs>
        <w:tab w:val="clear" w:pos="397"/>
        <w:tab w:val="left" w:pos="709"/>
      </w:tabs>
      <w:ind w:left="993" w:right="567"/>
    </w:pPr>
    <w:rPr>
      <w:sz w:val="22"/>
    </w:rPr>
  </w:style>
  <w:style w:type="paragraph" w:styleId="Zarkazkladnhotextu3">
    <w:name w:val="Body Text Indent 3"/>
    <w:basedOn w:val="Normlny"/>
    <w:rsid w:val="00DC247F"/>
    <w:pPr>
      <w:tabs>
        <w:tab w:val="left" w:pos="397"/>
      </w:tabs>
      <w:ind w:left="757"/>
      <w:jc w:val="both"/>
    </w:pPr>
    <w:rPr>
      <w:sz w:val="20"/>
    </w:rPr>
  </w:style>
  <w:style w:type="paragraph" w:styleId="Zoznam">
    <w:name w:val="List"/>
    <w:basedOn w:val="Odsaden1"/>
    <w:rsid w:val="00DC247F"/>
    <w:pPr>
      <w:numPr>
        <w:numId w:val="13"/>
      </w:numPr>
    </w:pPr>
  </w:style>
  <w:style w:type="paragraph" w:customStyle="1" w:styleId="Odsaden1">
    <w:name w:val="Odsadený1"/>
    <w:basedOn w:val="Normlny"/>
    <w:rsid w:val="00DC247F"/>
    <w:pPr>
      <w:ind w:left="567"/>
      <w:jc w:val="both"/>
    </w:pPr>
  </w:style>
  <w:style w:type="paragraph" w:styleId="Zkladntext2">
    <w:name w:val="Body Text 2"/>
    <w:basedOn w:val="Normlny"/>
    <w:rsid w:val="00DC247F"/>
    <w:rPr>
      <w:rFonts w:ascii="RWE_CE" w:hAnsi="RWE_CE"/>
      <w:sz w:val="20"/>
    </w:rPr>
  </w:style>
  <w:style w:type="paragraph" w:styleId="Zarkazkladnhotextu">
    <w:name w:val="Body Text Indent"/>
    <w:basedOn w:val="Normlny"/>
    <w:rsid w:val="00DC247F"/>
    <w:pPr>
      <w:ind w:left="284"/>
      <w:jc w:val="both"/>
    </w:pPr>
    <w:rPr>
      <w:rFonts w:ascii="Times New Roman" w:hAnsi="Times New Roman"/>
      <w:b/>
      <w:sz w:val="20"/>
      <w:szCs w:val="20"/>
    </w:rPr>
  </w:style>
  <w:style w:type="paragraph" w:styleId="Zarkazkladnhotextu2">
    <w:name w:val="Body Text Indent 2"/>
    <w:basedOn w:val="Normlny"/>
    <w:rsid w:val="00DC247F"/>
    <w:pPr>
      <w:ind w:left="284" w:hanging="284"/>
      <w:jc w:val="both"/>
    </w:pPr>
    <w:rPr>
      <w:rFonts w:ascii="Times New Roman" w:hAnsi="Times New Roman"/>
      <w:sz w:val="24"/>
      <w:szCs w:val="20"/>
    </w:rPr>
  </w:style>
  <w:style w:type="paragraph" w:customStyle="1" w:styleId="lnokD">
    <w:name w:val="Článok D"/>
    <w:basedOn w:val="Normlny"/>
    <w:rsid w:val="00DC247F"/>
    <w:pPr>
      <w:numPr>
        <w:numId w:val="14"/>
      </w:numPr>
      <w:spacing w:before="240" w:after="240"/>
    </w:pPr>
    <w:rPr>
      <w:rFonts w:ascii="RWE_CE" w:hAnsi="RWE_CE" w:cs="RWE_CE"/>
      <w:b/>
      <w:bCs/>
      <w:sz w:val="24"/>
      <w:szCs w:val="20"/>
    </w:rPr>
  </w:style>
  <w:style w:type="paragraph" w:customStyle="1" w:styleId="OdsekD">
    <w:name w:val="Odsek D"/>
    <w:basedOn w:val="Normlny"/>
    <w:rsid w:val="00DC247F"/>
    <w:pPr>
      <w:numPr>
        <w:ilvl w:val="1"/>
        <w:numId w:val="14"/>
      </w:numPr>
      <w:spacing w:before="100" w:beforeAutospacing="1" w:after="100" w:afterAutospacing="1"/>
    </w:pPr>
    <w:rPr>
      <w:rFonts w:ascii="RWE_CE" w:hAnsi="RWE_CE" w:cs="RWE_CE"/>
      <w:szCs w:val="20"/>
    </w:rPr>
  </w:style>
  <w:style w:type="character" w:customStyle="1" w:styleId="Zoznamslo4CharChar">
    <w:name w:val="Zoznam číslo 4 Char Char"/>
    <w:rsid w:val="00DC247F"/>
    <w:rPr>
      <w:rFonts w:ascii="Arial" w:hAnsi="Arial" w:cs="Arial"/>
      <w:noProof w:val="0"/>
      <w:sz w:val="22"/>
      <w:szCs w:val="16"/>
      <w:lang w:val="sk-SK" w:eastAsia="sk-SK" w:bidi="ar-SA"/>
    </w:rPr>
  </w:style>
  <w:style w:type="paragraph" w:customStyle="1" w:styleId="Zoznamslo4">
    <w:name w:val="Zoznam číslo 4"/>
    <w:rsid w:val="00DC247F"/>
    <w:pPr>
      <w:tabs>
        <w:tab w:val="num" w:pos="1701"/>
      </w:tabs>
      <w:spacing w:before="120" w:line="360" w:lineRule="auto"/>
      <w:ind w:left="851"/>
      <w:jc w:val="both"/>
    </w:pPr>
    <w:rPr>
      <w:rFonts w:cs="Arial"/>
      <w:szCs w:val="16"/>
    </w:rPr>
  </w:style>
  <w:style w:type="paragraph" w:customStyle="1" w:styleId="Odrkazkladn">
    <w:name w:val="Odrážka základná"/>
    <w:basedOn w:val="Zkladntext"/>
    <w:rsid w:val="00DC247F"/>
  </w:style>
  <w:style w:type="paragraph" w:customStyle="1" w:styleId="Odrka30">
    <w:name w:val="Odrážka 30"/>
    <w:basedOn w:val="Odrazka15"/>
    <w:rsid w:val="00DC247F"/>
    <w:pPr>
      <w:tabs>
        <w:tab w:val="clear" w:pos="1134"/>
      </w:tabs>
      <w:ind w:left="1701" w:firstLine="0"/>
    </w:pPr>
  </w:style>
  <w:style w:type="paragraph" w:customStyle="1" w:styleId="Zoznam21">
    <w:name w:val="Zoznam 21"/>
    <w:basedOn w:val="Zoznam1"/>
    <w:rsid w:val="00DC247F"/>
    <w:pPr>
      <w:numPr>
        <w:numId w:val="0"/>
      </w:numPr>
      <w:tabs>
        <w:tab w:val="clear" w:pos="680"/>
        <w:tab w:val="num" w:pos="567"/>
      </w:tabs>
      <w:spacing w:before="120"/>
      <w:ind w:left="567" w:hanging="567"/>
    </w:pPr>
    <w:rPr>
      <w:rFonts w:cs="Times New Roman"/>
      <w:b w:val="0"/>
      <w:bCs w:val="0"/>
      <w:szCs w:val="20"/>
      <w:lang w:eastAsia="cs-CZ"/>
    </w:rPr>
  </w:style>
  <w:style w:type="paragraph" w:customStyle="1" w:styleId="Obojstranny">
    <w:name w:val="Obojstranny"/>
    <w:basedOn w:val="Zkladntext"/>
    <w:rsid w:val="00DC247F"/>
    <w:pPr>
      <w:spacing w:line="360" w:lineRule="auto"/>
    </w:pPr>
  </w:style>
  <w:style w:type="paragraph" w:customStyle="1" w:styleId="ZkladnChar">
    <w:name w:val="Základný Char"/>
    <w:basedOn w:val="Normlny"/>
    <w:rsid w:val="00DC247F"/>
    <w:pPr>
      <w:tabs>
        <w:tab w:val="left" w:pos="5245"/>
        <w:tab w:val="right" w:leader="dot" w:pos="7938"/>
      </w:tabs>
    </w:pPr>
    <w:rPr>
      <w:rFonts w:cs="Arial"/>
      <w:szCs w:val="20"/>
      <w:lang w:eastAsia="cs-CZ"/>
    </w:rPr>
  </w:style>
  <w:style w:type="paragraph" w:customStyle="1" w:styleId="lnokzmluvy">
    <w:name w:val="Článok zmluvy"/>
    <w:basedOn w:val="Nadpis2"/>
    <w:rsid w:val="00DC247F"/>
    <w:pPr>
      <w:keepNext w:val="0"/>
      <w:numPr>
        <w:numId w:val="15"/>
      </w:numPr>
      <w:spacing w:before="360" w:line="360" w:lineRule="auto"/>
      <w:jc w:val="center"/>
    </w:pPr>
    <w:rPr>
      <w:szCs w:val="20"/>
    </w:rPr>
  </w:style>
  <w:style w:type="paragraph" w:customStyle="1" w:styleId="Odsekzmlvy2">
    <w:name w:val="Odsek zmlvy 2"/>
    <w:basedOn w:val="Normlny"/>
    <w:rsid w:val="00DC247F"/>
    <w:pPr>
      <w:numPr>
        <w:ilvl w:val="2"/>
        <w:numId w:val="15"/>
      </w:numPr>
      <w:tabs>
        <w:tab w:val="clear" w:pos="680"/>
        <w:tab w:val="left" w:pos="851"/>
      </w:tabs>
      <w:spacing w:before="120" w:line="360" w:lineRule="auto"/>
      <w:ind w:left="851" w:hanging="851"/>
      <w:jc w:val="both"/>
      <w:outlineLvl w:val="1"/>
    </w:pPr>
    <w:rPr>
      <w:szCs w:val="20"/>
      <w:lang w:eastAsia="cs-CZ"/>
    </w:rPr>
  </w:style>
  <w:style w:type="paragraph" w:customStyle="1" w:styleId="Odsekzmluvy1">
    <w:name w:val="Odsek zmluvy 1"/>
    <w:basedOn w:val="Normlny"/>
    <w:rsid w:val="00DC247F"/>
    <w:pPr>
      <w:numPr>
        <w:ilvl w:val="1"/>
        <w:numId w:val="15"/>
      </w:numPr>
      <w:tabs>
        <w:tab w:val="left" w:pos="851"/>
      </w:tabs>
      <w:spacing w:before="120" w:line="360" w:lineRule="auto"/>
      <w:jc w:val="both"/>
      <w:outlineLvl w:val="1"/>
    </w:pPr>
    <w:rPr>
      <w:szCs w:val="20"/>
      <w:lang w:eastAsia="cs-CZ"/>
    </w:rPr>
  </w:style>
  <w:style w:type="paragraph" w:customStyle="1" w:styleId="Hlavicka">
    <w:name w:val="Hlavicka"/>
    <w:basedOn w:val="Normlny"/>
    <w:rsid w:val="00DC247F"/>
    <w:pPr>
      <w:jc w:val="center"/>
      <w:outlineLvl w:val="0"/>
    </w:pPr>
    <w:rPr>
      <w:szCs w:val="20"/>
      <w:lang w:eastAsia="cs-CZ"/>
    </w:rPr>
  </w:style>
  <w:style w:type="paragraph" w:customStyle="1" w:styleId="Zoznam22">
    <w:name w:val="Zoznam 22"/>
    <w:basedOn w:val="Zoznam1"/>
    <w:rsid w:val="00DC247F"/>
    <w:pPr>
      <w:numPr>
        <w:numId w:val="0"/>
      </w:numPr>
      <w:tabs>
        <w:tab w:val="clear" w:pos="680"/>
        <w:tab w:val="num" w:pos="851"/>
      </w:tabs>
      <w:ind w:left="851" w:hanging="567"/>
    </w:pPr>
    <w:rPr>
      <w:rFonts w:cs="Times New Roman"/>
      <w:b w:val="0"/>
      <w:bCs w:val="0"/>
      <w:szCs w:val="20"/>
      <w:lang w:eastAsia="cs-CZ"/>
    </w:rPr>
  </w:style>
  <w:style w:type="paragraph" w:customStyle="1" w:styleId="Zoznam3">
    <w:name w:val="Zoznam3"/>
    <w:basedOn w:val="lnokzmluvy"/>
    <w:rsid w:val="00DC247F"/>
    <w:pPr>
      <w:numPr>
        <w:numId w:val="0"/>
      </w:numPr>
      <w:tabs>
        <w:tab w:val="num" w:pos="360"/>
        <w:tab w:val="num" w:pos="709"/>
      </w:tabs>
      <w:spacing w:before="0" w:line="240" w:lineRule="auto"/>
      <w:ind w:left="709" w:hanging="709"/>
      <w:jc w:val="both"/>
    </w:pPr>
    <w:rPr>
      <w:b w:val="0"/>
      <w:bCs w:val="0"/>
    </w:rPr>
  </w:style>
  <w:style w:type="paragraph" w:customStyle="1" w:styleId="Obojstrann">
    <w:name w:val="Obojstranný"/>
    <w:basedOn w:val="Normlny"/>
    <w:rsid w:val="00DC247F"/>
    <w:pPr>
      <w:jc w:val="both"/>
    </w:pPr>
    <w:rPr>
      <w:rFonts w:ascii="Times New Roman" w:hAnsi="Times New Roman"/>
      <w:szCs w:val="20"/>
      <w:lang w:eastAsia="cs-CZ"/>
    </w:rPr>
  </w:style>
  <w:style w:type="character" w:customStyle="1" w:styleId="hodnota">
    <w:name w:val="hodnota"/>
    <w:rsid w:val="00DC247F"/>
    <w:rPr>
      <w:b w:val="0"/>
      <w:bCs w:val="0"/>
      <w:i w:val="0"/>
      <w:iCs w:val="0"/>
      <w:sz w:val="18"/>
      <w:szCs w:val="18"/>
    </w:rPr>
  </w:style>
  <w:style w:type="paragraph" w:customStyle="1" w:styleId="Tune14">
    <w:name w:val="Tučne 14"/>
    <w:basedOn w:val="Normlny"/>
    <w:rsid w:val="00DC247F"/>
    <w:rPr>
      <w:b/>
      <w:sz w:val="28"/>
      <w:szCs w:val="28"/>
    </w:rPr>
  </w:style>
  <w:style w:type="paragraph" w:customStyle="1" w:styleId="Tucnevlavo12">
    <w:name w:val="Tucne vlavo 12"/>
    <w:basedOn w:val="Tucnevlavo14"/>
    <w:rsid w:val="00DC247F"/>
    <w:rPr>
      <w:sz w:val="24"/>
      <w:szCs w:val="24"/>
    </w:rPr>
  </w:style>
  <w:style w:type="paragraph" w:customStyle="1" w:styleId="Normal1">
    <w:name w:val="Normal1"/>
    <w:basedOn w:val="Normlny"/>
    <w:rsid w:val="00DC247F"/>
    <w:pPr>
      <w:widowControl w:val="0"/>
      <w:suppressAutoHyphens/>
    </w:pPr>
    <w:rPr>
      <w:rFonts w:ascii="Times New Roman" w:eastAsia="Lucida Sans Unicode" w:hAnsi="Times New Roman"/>
      <w:sz w:val="24"/>
      <w:szCs w:val="20"/>
    </w:rPr>
  </w:style>
  <w:style w:type="paragraph" w:customStyle="1" w:styleId="ZoznamB1">
    <w:name w:val="Zoznam B1"/>
    <w:basedOn w:val="Normlny"/>
    <w:rsid w:val="00DC247F"/>
    <w:pPr>
      <w:tabs>
        <w:tab w:val="num" w:pos="567"/>
      </w:tabs>
      <w:spacing w:before="120" w:line="360" w:lineRule="auto"/>
      <w:ind w:left="567" w:hanging="567"/>
      <w:jc w:val="both"/>
    </w:pPr>
  </w:style>
  <w:style w:type="paragraph" w:styleId="Pokraovaniezoznamu">
    <w:name w:val="List Continue"/>
    <w:basedOn w:val="Normlny"/>
    <w:rsid w:val="00DC247F"/>
    <w:pPr>
      <w:numPr>
        <w:numId w:val="22"/>
      </w:numPr>
      <w:tabs>
        <w:tab w:val="clear" w:pos="1134"/>
      </w:tabs>
      <w:spacing w:after="120"/>
      <w:ind w:left="283" w:firstLine="0"/>
    </w:pPr>
  </w:style>
  <w:style w:type="paragraph" w:customStyle="1" w:styleId="Zoznampsm1">
    <w:name w:val="Zoznam písm 1"/>
    <w:basedOn w:val="Normlny"/>
    <w:rsid w:val="00DC247F"/>
    <w:pPr>
      <w:numPr>
        <w:numId w:val="21"/>
      </w:numPr>
      <w:tabs>
        <w:tab w:val="clear" w:pos="360"/>
        <w:tab w:val="num" w:pos="1134"/>
      </w:tabs>
      <w:spacing w:before="120" w:line="360" w:lineRule="auto"/>
      <w:ind w:left="1134" w:hanging="283"/>
      <w:jc w:val="both"/>
    </w:pPr>
    <w:rPr>
      <w:rFonts w:cs="Arial"/>
      <w:szCs w:val="16"/>
    </w:rPr>
  </w:style>
  <w:style w:type="paragraph" w:customStyle="1" w:styleId="lnokodrka">
    <w:name w:val="Článok odrážka"/>
    <w:basedOn w:val="Normlny"/>
    <w:rsid w:val="00DC247F"/>
    <w:pPr>
      <w:tabs>
        <w:tab w:val="num" w:pos="1134"/>
        <w:tab w:val="left" w:pos="2552"/>
      </w:tabs>
      <w:ind w:left="1134" w:hanging="567"/>
      <w:jc w:val="both"/>
    </w:pPr>
    <w:rPr>
      <w:szCs w:val="20"/>
      <w:lang w:eastAsia="cs-CZ"/>
    </w:rPr>
  </w:style>
  <w:style w:type="paragraph" w:customStyle="1" w:styleId="Textpoznpoiarou">
    <w:name w:val="Text pozn po čiarou"/>
    <w:basedOn w:val="Textpoznmkypodiarou"/>
    <w:link w:val="TextpoznpoiarouChar"/>
    <w:rsid w:val="00DC247F"/>
    <w:rPr>
      <w:sz w:val="18"/>
      <w:szCs w:val="18"/>
    </w:rPr>
  </w:style>
  <w:style w:type="character" w:customStyle="1" w:styleId="TextpoznpoiarouChar">
    <w:name w:val="Text pozn po čiarou Char"/>
    <w:link w:val="Textpoznpoiarou"/>
    <w:rsid w:val="00DC247F"/>
    <w:rPr>
      <w:rFonts w:ascii="Arial" w:hAnsi="Arial"/>
      <w:sz w:val="18"/>
      <w:szCs w:val="18"/>
      <w:lang w:val="sk-SK" w:eastAsia="cs-CZ" w:bidi="ar-SA"/>
    </w:rPr>
  </w:style>
  <w:style w:type="character" w:customStyle="1" w:styleId="pre">
    <w:name w:val="pre"/>
    <w:basedOn w:val="Predvolenpsmoodseku"/>
    <w:rsid w:val="00DC247F"/>
  </w:style>
  <w:style w:type="paragraph" w:customStyle="1" w:styleId="CharChar2">
    <w:name w:val="Char Char2"/>
    <w:basedOn w:val="Normlny"/>
    <w:rsid w:val="00DC247F"/>
    <w:pPr>
      <w:spacing w:after="160" w:line="240" w:lineRule="exact"/>
      <w:ind w:firstLine="720"/>
    </w:pPr>
    <w:rPr>
      <w:rFonts w:ascii="Tahoma" w:hAnsi="Tahoma"/>
      <w:sz w:val="20"/>
      <w:szCs w:val="20"/>
      <w:lang w:val="en-US" w:eastAsia="en-US"/>
    </w:rPr>
  </w:style>
  <w:style w:type="paragraph" w:customStyle="1" w:styleId="ZoznamZmluvy1">
    <w:name w:val="ZoznamZmluvy1"/>
    <w:basedOn w:val="Zoznam3"/>
    <w:rsid w:val="00B52080"/>
    <w:pPr>
      <w:tabs>
        <w:tab w:val="clear" w:pos="360"/>
        <w:tab w:val="clear" w:pos="709"/>
        <w:tab w:val="num" w:pos="737"/>
      </w:tabs>
      <w:spacing w:before="120"/>
      <w:ind w:left="737" w:hanging="737"/>
    </w:pPr>
    <w:rPr>
      <w:szCs w:val="22"/>
      <w:lang w:eastAsia="cs-CZ"/>
    </w:rPr>
  </w:style>
  <w:style w:type="paragraph" w:customStyle="1" w:styleId="Odrkaodsad15">
    <w:name w:val="Odrážka odsad 15"/>
    <w:basedOn w:val="Odrkaodsad10"/>
    <w:rsid w:val="00885CA3"/>
    <w:pPr>
      <w:tabs>
        <w:tab w:val="left" w:pos="1134"/>
      </w:tabs>
    </w:pPr>
  </w:style>
  <w:style w:type="paragraph" w:styleId="Odsekzoznamu">
    <w:name w:val="List Paragraph"/>
    <w:aliases w:val="body,Odsek zoznamu2"/>
    <w:basedOn w:val="Normlny"/>
    <w:link w:val="OdsekzoznamuChar"/>
    <w:uiPriority w:val="34"/>
    <w:qFormat/>
    <w:rsid w:val="00A67857"/>
    <w:pPr>
      <w:ind w:left="708"/>
    </w:pPr>
  </w:style>
  <w:style w:type="character" w:customStyle="1" w:styleId="HlavikaChar">
    <w:name w:val="Hlavička Char"/>
    <w:link w:val="Hlavika"/>
    <w:rsid w:val="00A67857"/>
    <w:rPr>
      <w:rFonts w:ascii="Arial" w:hAnsi="Arial"/>
      <w:sz w:val="22"/>
      <w:szCs w:val="24"/>
    </w:rPr>
  </w:style>
  <w:style w:type="character" w:customStyle="1" w:styleId="VlavoChar">
    <w:name w:val="Vlavo Char"/>
    <w:link w:val="Vlavo"/>
    <w:rsid w:val="001B4280"/>
    <w:rPr>
      <w:rFonts w:ascii="Arial" w:hAnsi="Arial" w:cs="Arial"/>
      <w:sz w:val="22"/>
      <w:lang w:val="sk-SK" w:eastAsia="cs-CZ" w:bidi="ar-SA"/>
    </w:rPr>
  </w:style>
  <w:style w:type="paragraph" w:styleId="Normlnywebov">
    <w:name w:val="Normal (Web)"/>
    <w:basedOn w:val="Normlny"/>
    <w:rsid w:val="000536C9"/>
    <w:pPr>
      <w:spacing w:before="100" w:beforeAutospacing="1" w:after="100" w:afterAutospacing="1"/>
    </w:pPr>
    <w:rPr>
      <w:rFonts w:ascii="Times New Roman" w:hAnsi="Times New Roman"/>
      <w:sz w:val="24"/>
    </w:rPr>
  </w:style>
  <w:style w:type="character" w:customStyle="1" w:styleId="hps">
    <w:name w:val="hps"/>
    <w:basedOn w:val="Predvolenpsmoodseku"/>
    <w:rsid w:val="00B06B8C"/>
  </w:style>
  <w:style w:type="paragraph" w:customStyle="1" w:styleId="Textkrper2">
    <w:name w:val="Textkörper 2"/>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eastAsia="ar-SA"/>
    </w:rPr>
  </w:style>
  <w:style w:type="paragraph" w:customStyle="1" w:styleId="Zkladntext21">
    <w:name w:val="Základný text 21"/>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val="de-DE" w:eastAsia="ar-SA"/>
    </w:rPr>
  </w:style>
  <w:style w:type="character" w:customStyle="1" w:styleId="CharChar4">
    <w:name w:val="Char Char4"/>
    <w:rsid w:val="00283989"/>
    <w:rPr>
      <w:rFonts w:ascii="Arial" w:hAnsi="Arial"/>
      <w:lang w:val="sk-SK" w:eastAsia="cs-CZ" w:bidi="ar-SA"/>
    </w:rPr>
  </w:style>
  <w:style w:type="character" w:customStyle="1" w:styleId="PtaChar">
    <w:name w:val="Päta Char"/>
    <w:link w:val="Pta"/>
    <w:uiPriority w:val="99"/>
    <w:rsid w:val="00283989"/>
    <w:rPr>
      <w:rFonts w:ascii="Arial" w:hAnsi="Arial"/>
      <w:sz w:val="22"/>
      <w:szCs w:val="24"/>
      <w:lang w:val="sk-SK" w:eastAsia="sk-SK" w:bidi="ar-SA"/>
    </w:rPr>
  </w:style>
  <w:style w:type="paragraph" w:customStyle="1" w:styleId="Zarkazkladnhotextu21">
    <w:name w:val="Zarážka základného textu 21"/>
    <w:basedOn w:val="Normlny"/>
    <w:rsid w:val="007E7828"/>
    <w:pPr>
      <w:suppressAutoHyphens/>
      <w:ind w:left="360"/>
      <w:jc w:val="both"/>
    </w:pPr>
    <w:rPr>
      <w:sz w:val="20"/>
      <w:lang w:eastAsia="ar-SA"/>
    </w:rPr>
  </w:style>
  <w:style w:type="character" w:customStyle="1" w:styleId="ZkladntextChar">
    <w:name w:val="Základný text Char"/>
    <w:link w:val="Zkladntext"/>
    <w:rsid w:val="00A055C3"/>
    <w:rPr>
      <w:rFonts w:ascii="Arial" w:hAnsi="Arial" w:cs="Arial"/>
      <w:bCs/>
      <w:sz w:val="22"/>
      <w:szCs w:val="22"/>
      <w:lang w:val="sk-SK" w:eastAsia="sk-SK" w:bidi="ar-SA"/>
    </w:rPr>
  </w:style>
  <w:style w:type="paragraph" w:styleId="Textbubliny">
    <w:name w:val="Balloon Text"/>
    <w:basedOn w:val="Normlny"/>
    <w:link w:val="TextbublinyChar"/>
    <w:uiPriority w:val="99"/>
    <w:semiHidden/>
    <w:unhideWhenUsed/>
    <w:rsid w:val="00586FD2"/>
    <w:rPr>
      <w:rFonts w:ascii="Tahoma" w:hAnsi="Tahoma"/>
      <w:sz w:val="16"/>
      <w:szCs w:val="16"/>
      <w:lang w:val="x-none" w:eastAsia="x-none"/>
    </w:rPr>
  </w:style>
  <w:style w:type="character" w:customStyle="1" w:styleId="TextbublinyChar">
    <w:name w:val="Text bubliny Char"/>
    <w:link w:val="Textbubliny"/>
    <w:uiPriority w:val="99"/>
    <w:semiHidden/>
    <w:rsid w:val="00586FD2"/>
    <w:rPr>
      <w:rFonts w:ascii="Tahoma" w:hAnsi="Tahoma" w:cs="Tahoma"/>
      <w:sz w:val="16"/>
      <w:szCs w:val="16"/>
    </w:rPr>
  </w:style>
  <w:style w:type="paragraph" w:styleId="PredformtovanHTML">
    <w:name w:val="HTML Preformatted"/>
    <w:basedOn w:val="Normlny"/>
    <w:link w:val="PredformtovanHTMLChar"/>
    <w:uiPriority w:val="99"/>
    <w:unhideWhenUsed/>
    <w:rsid w:val="00E2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E20A9A"/>
    <w:rPr>
      <w:rFonts w:ascii="Courier New" w:hAnsi="Courier New" w:cs="Courier New"/>
    </w:rPr>
  </w:style>
  <w:style w:type="character" w:customStyle="1" w:styleId="Tucnevlavo14Char">
    <w:name w:val="Tucne vlavo 14 Char"/>
    <w:link w:val="Tucnevlavo14"/>
    <w:rsid w:val="004937F7"/>
    <w:rPr>
      <w:rFonts w:ascii="Arial" w:hAnsi="Arial" w:cs="Arial"/>
      <w:b/>
      <w:bCs/>
      <w:sz w:val="28"/>
      <w:lang w:eastAsia="cs-CZ"/>
    </w:rPr>
  </w:style>
  <w:style w:type="paragraph" w:styleId="Bezriadkovania">
    <w:name w:val="No Spacing"/>
    <w:uiPriority w:val="1"/>
    <w:qFormat/>
    <w:rsid w:val="007D2D41"/>
    <w:rPr>
      <w:sz w:val="24"/>
      <w:szCs w:val="24"/>
    </w:rPr>
  </w:style>
  <w:style w:type="character" w:styleId="Vrazn">
    <w:name w:val="Strong"/>
    <w:qFormat/>
    <w:rsid w:val="00AD0241"/>
    <w:rPr>
      <w:b/>
      <w:bCs/>
    </w:rPr>
  </w:style>
  <w:style w:type="paragraph" w:customStyle="1" w:styleId="Normlnywebov1">
    <w:name w:val="Normálny (webový)1"/>
    <w:basedOn w:val="Normlny"/>
    <w:rsid w:val="00AD0241"/>
    <w:pPr>
      <w:suppressAutoHyphens/>
    </w:pPr>
    <w:rPr>
      <w:rFonts w:ascii="Times New Roman" w:hAnsi="Times New Roman"/>
      <w:sz w:val="24"/>
      <w:lang w:val="cs-CZ" w:eastAsia="ar-SA"/>
    </w:rPr>
  </w:style>
  <w:style w:type="character" w:customStyle="1" w:styleId="Nadpis1Char">
    <w:name w:val="Nadpis 1 Char"/>
    <w:link w:val="Nadpis10"/>
    <w:rsid w:val="00B2623D"/>
    <w:rPr>
      <w:rFonts w:ascii="Arial" w:hAnsi="Arial"/>
      <w:b/>
      <w:bCs/>
      <w:sz w:val="22"/>
      <w:szCs w:val="24"/>
    </w:rPr>
  </w:style>
  <w:style w:type="character" w:customStyle="1" w:styleId="OdsekzoznamuChar">
    <w:name w:val="Odsek zoznamu Char"/>
    <w:aliases w:val="body Char,Odsek zoznamu2 Char"/>
    <w:link w:val="Odsekzoznamu"/>
    <w:uiPriority w:val="34"/>
    <w:qFormat/>
    <w:rsid w:val="00AD10EA"/>
    <w:rPr>
      <w:rFonts w:ascii="Arial" w:hAnsi="Arial"/>
      <w:sz w:val="22"/>
      <w:szCs w:val="24"/>
    </w:rPr>
  </w:style>
  <w:style w:type="paragraph" w:customStyle="1" w:styleId="Vchodzie">
    <w:name w:val="Východzie"/>
    <w:basedOn w:val="Normlny"/>
    <w:rsid w:val="002114C7"/>
    <w:pPr>
      <w:spacing w:line="100" w:lineRule="atLeast"/>
    </w:pPr>
    <w:rPr>
      <w:rFonts w:ascii="Times New Roman" w:eastAsia="Calibri" w:hAnsi="Times New Roman"/>
      <w:sz w:val="24"/>
    </w:rPr>
  </w:style>
  <w:style w:type="character" w:styleId="Odkaznakomentr">
    <w:name w:val="annotation reference"/>
    <w:basedOn w:val="Predvolenpsmoodseku"/>
    <w:uiPriority w:val="99"/>
    <w:semiHidden/>
    <w:unhideWhenUsed/>
    <w:rsid w:val="00DF429C"/>
    <w:rPr>
      <w:sz w:val="16"/>
      <w:szCs w:val="16"/>
    </w:rPr>
  </w:style>
  <w:style w:type="paragraph" w:styleId="Textkomentra">
    <w:name w:val="annotation text"/>
    <w:basedOn w:val="Normlny"/>
    <w:link w:val="TextkomentraChar"/>
    <w:uiPriority w:val="99"/>
    <w:unhideWhenUsed/>
    <w:rsid w:val="00DF429C"/>
    <w:rPr>
      <w:sz w:val="20"/>
      <w:szCs w:val="20"/>
    </w:rPr>
  </w:style>
  <w:style w:type="character" w:customStyle="1" w:styleId="TextkomentraChar">
    <w:name w:val="Text komentára Char"/>
    <w:basedOn w:val="Predvolenpsmoodseku"/>
    <w:link w:val="Textkomentra"/>
    <w:uiPriority w:val="99"/>
    <w:rsid w:val="00DF429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549785">
      <w:bodyDiv w:val="1"/>
      <w:marLeft w:val="0"/>
      <w:marRight w:val="0"/>
      <w:marTop w:val="0"/>
      <w:marBottom w:val="0"/>
      <w:divBdr>
        <w:top w:val="none" w:sz="0" w:space="0" w:color="auto"/>
        <w:left w:val="none" w:sz="0" w:space="0" w:color="auto"/>
        <w:bottom w:val="none" w:sz="0" w:space="0" w:color="auto"/>
        <w:right w:val="none" w:sz="0" w:space="0" w:color="auto"/>
      </w:divBdr>
    </w:div>
    <w:div w:id="429929674">
      <w:bodyDiv w:val="1"/>
      <w:marLeft w:val="0"/>
      <w:marRight w:val="0"/>
      <w:marTop w:val="0"/>
      <w:marBottom w:val="0"/>
      <w:divBdr>
        <w:top w:val="none" w:sz="0" w:space="0" w:color="auto"/>
        <w:left w:val="none" w:sz="0" w:space="0" w:color="auto"/>
        <w:bottom w:val="none" w:sz="0" w:space="0" w:color="auto"/>
        <w:right w:val="none" w:sz="0" w:space="0" w:color="auto"/>
      </w:divBdr>
    </w:div>
    <w:div w:id="557472222">
      <w:bodyDiv w:val="1"/>
      <w:marLeft w:val="0"/>
      <w:marRight w:val="0"/>
      <w:marTop w:val="0"/>
      <w:marBottom w:val="0"/>
      <w:divBdr>
        <w:top w:val="none" w:sz="0" w:space="0" w:color="auto"/>
        <w:left w:val="none" w:sz="0" w:space="0" w:color="auto"/>
        <w:bottom w:val="none" w:sz="0" w:space="0" w:color="auto"/>
        <w:right w:val="none" w:sz="0" w:space="0" w:color="auto"/>
      </w:divBdr>
    </w:div>
    <w:div w:id="662662312">
      <w:bodyDiv w:val="1"/>
      <w:marLeft w:val="0"/>
      <w:marRight w:val="0"/>
      <w:marTop w:val="0"/>
      <w:marBottom w:val="0"/>
      <w:divBdr>
        <w:top w:val="none" w:sz="0" w:space="0" w:color="auto"/>
        <w:left w:val="none" w:sz="0" w:space="0" w:color="auto"/>
        <w:bottom w:val="none" w:sz="0" w:space="0" w:color="auto"/>
        <w:right w:val="none" w:sz="0" w:space="0" w:color="auto"/>
      </w:divBdr>
    </w:div>
    <w:div w:id="786630256">
      <w:bodyDiv w:val="1"/>
      <w:marLeft w:val="0"/>
      <w:marRight w:val="0"/>
      <w:marTop w:val="0"/>
      <w:marBottom w:val="0"/>
      <w:divBdr>
        <w:top w:val="none" w:sz="0" w:space="0" w:color="auto"/>
        <w:left w:val="none" w:sz="0" w:space="0" w:color="auto"/>
        <w:bottom w:val="none" w:sz="0" w:space="0" w:color="auto"/>
        <w:right w:val="none" w:sz="0" w:space="0" w:color="auto"/>
      </w:divBdr>
    </w:div>
    <w:div w:id="928659862">
      <w:bodyDiv w:val="1"/>
      <w:marLeft w:val="0"/>
      <w:marRight w:val="0"/>
      <w:marTop w:val="0"/>
      <w:marBottom w:val="0"/>
      <w:divBdr>
        <w:top w:val="none" w:sz="0" w:space="0" w:color="auto"/>
        <w:left w:val="none" w:sz="0" w:space="0" w:color="auto"/>
        <w:bottom w:val="none" w:sz="0" w:space="0" w:color="auto"/>
        <w:right w:val="none" w:sz="0" w:space="0" w:color="auto"/>
      </w:divBdr>
    </w:div>
    <w:div w:id="982588046">
      <w:bodyDiv w:val="1"/>
      <w:marLeft w:val="0"/>
      <w:marRight w:val="0"/>
      <w:marTop w:val="0"/>
      <w:marBottom w:val="0"/>
      <w:divBdr>
        <w:top w:val="none" w:sz="0" w:space="0" w:color="auto"/>
        <w:left w:val="none" w:sz="0" w:space="0" w:color="auto"/>
        <w:bottom w:val="none" w:sz="0" w:space="0" w:color="auto"/>
        <w:right w:val="none" w:sz="0" w:space="0" w:color="auto"/>
      </w:divBdr>
    </w:div>
    <w:div w:id="1263226484">
      <w:bodyDiv w:val="1"/>
      <w:marLeft w:val="0"/>
      <w:marRight w:val="0"/>
      <w:marTop w:val="0"/>
      <w:marBottom w:val="0"/>
      <w:divBdr>
        <w:top w:val="none" w:sz="0" w:space="0" w:color="auto"/>
        <w:left w:val="none" w:sz="0" w:space="0" w:color="auto"/>
        <w:bottom w:val="none" w:sz="0" w:space="0" w:color="auto"/>
        <w:right w:val="none" w:sz="0" w:space="0" w:color="auto"/>
      </w:divBdr>
    </w:div>
    <w:div w:id="1270235670">
      <w:bodyDiv w:val="1"/>
      <w:marLeft w:val="0"/>
      <w:marRight w:val="0"/>
      <w:marTop w:val="0"/>
      <w:marBottom w:val="0"/>
      <w:divBdr>
        <w:top w:val="none" w:sz="0" w:space="0" w:color="auto"/>
        <w:left w:val="none" w:sz="0" w:space="0" w:color="auto"/>
        <w:bottom w:val="none" w:sz="0" w:space="0" w:color="auto"/>
        <w:right w:val="none" w:sz="0" w:space="0" w:color="auto"/>
      </w:divBdr>
    </w:div>
    <w:div w:id="1347368772">
      <w:bodyDiv w:val="1"/>
      <w:marLeft w:val="0"/>
      <w:marRight w:val="0"/>
      <w:marTop w:val="0"/>
      <w:marBottom w:val="0"/>
      <w:divBdr>
        <w:top w:val="none" w:sz="0" w:space="0" w:color="auto"/>
        <w:left w:val="none" w:sz="0" w:space="0" w:color="auto"/>
        <w:bottom w:val="none" w:sz="0" w:space="0" w:color="auto"/>
        <w:right w:val="none" w:sz="0" w:space="0" w:color="auto"/>
      </w:divBdr>
    </w:div>
    <w:div w:id="1464228097">
      <w:bodyDiv w:val="1"/>
      <w:marLeft w:val="0"/>
      <w:marRight w:val="0"/>
      <w:marTop w:val="0"/>
      <w:marBottom w:val="0"/>
      <w:divBdr>
        <w:top w:val="none" w:sz="0" w:space="0" w:color="auto"/>
        <w:left w:val="none" w:sz="0" w:space="0" w:color="auto"/>
        <w:bottom w:val="none" w:sz="0" w:space="0" w:color="auto"/>
        <w:right w:val="none" w:sz="0" w:space="0" w:color="auto"/>
      </w:divBdr>
    </w:div>
    <w:div w:id="1596548234">
      <w:bodyDiv w:val="1"/>
      <w:marLeft w:val="0"/>
      <w:marRight w:val="0"/>
      <w:marTop w:val="0"/>
      <w:marBottom w:val="0"/>
      <w:divBdr>
        <w:top w:val="none" w:sz="0" w:space="0" w:color="auto"/>
        <w:left w:val="none" w:sz="0" w:space="0" w:color="auto"/>
        <w:bottom w:val="none" w:sz="0" w:space="0" w:color="auto"/>
        <w:right w:val="none" w:sz="0" w:space="0" w:color="auto"/>
      </w:divBdr>
    </w:div>
    <w:div w:id="1725759562">
      <w:bodyDiv w:val="1"/>
      <w:marLeft w:val="0"/>
      <w:marRight w:val="0"/>
      <w:marTop w:val="0"/>
      <w:marBottom w:val="0"/>
      <w:divBdr>
        <w:top w:val="none" w:sz="0" w:space="0" w:color="auto"/>
        <w:left w:val="none" w:sz="0" w:space="0" w:color="auto"/>
        <w:bottom w:val="none" w:sz="0" w:space="0" w:color="auto"/>
        <w:right w:val="none" w:sz="0" w:space="0" w:color="auto"/>
      </w:divBdr>
    </w:div>
    <w:div w:id="1942713942">
      <w:bodyDiv w:val="1"/>
      <w:marLeft w:val="0"/>
      <w:marRight w:val="0"/>
      <w:marTop w:val="0"/>
      <w:marBottom w:val="0"/>
      <w:divBdr>
        <w:top w:val="none" w:sz="0" w:space="0" w:color="auto"/>
        <w:left w:val="none" w:sz="0" w:space="0" w:color="auto"/>
        <w:bottom w:val="none" w:sz="0" w:space="0" w:color="auto"/>
        <w:right w:val="none" w:sz="0" w:space="0" w:color="auto"/>
      </w:divBdr>
    </w:div>
    <w:div w:id="1947230068">
      <w:bodyDiv w:val="1"/>
      <w:marLeft w:val="0"/>
      <w:marRight w:val="0"/>
      <w:marTop w:val="0"/>
      <w:marBottom w:val="0"/>
      <w:divBdr>
        <w:top w:val="none" w:sz="0" w:space="0" w:color="auto"/>
        <w:left w:val="none" w:sz="0" w:space="0" w:color="auto"/>
        <w:bottom w:val="none" w:sz="0" w:space="0" w:color="auto"/>
        <w:right w:val="none" w:sz="0" w:space="0" w:color="auto"/>
      </w:divBdr>
    </w:div>
    <w:div w:id="1984508269">
      <w:bodyDiv w:val="1"/>
      <w:marLeft w:val="0"/>
      <w:marRight w:val="0"/>
      <w:marTop w:val="0"/>
      <w:marBottom w:val="0"/>
      <w:divBdr>
        <w:top w:val="none" w:sz="0" w:space="0" w:color="auto"/>
        <w:left w:val="none" w:sz="0" w:space="0" w:color="auto"/>
        <w:bottom w:val="none" w:sz="0" w:space="0" w:color="auto"/>
        <w:right w:val="none" w:sz="0" w:space="0" w:color="auto"/>
      </w:divBdr>
    </w:div>
    <w:div w:id="2014602460">
      <w:bodyDiv w:val="1"/>
      <w:marLeft w:val="0"/>
      <w:marRight w:val="0"/>
      <w:marTop w:val="0"/>
      <w:marBottom w:val="0"/>
      <w:divBdr>
        <w:top w:val="none" w:sz="0" w:space="0" w:color="auto"/>
        <w:left w:val="none" w:sz="0" w:space="0" w:color="auto"/>
        <w:bottom w:val="none" w:sz="0" w:space="0" w:color="auto"/>
        <w:right w:val="none" w:sz="0" w:space="0" w:color="auto"/>
      </w:divBdr>
    </w:div>
    <w:div w:id="20284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osta@sarisskemichalan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ec@sarisskemichalan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70D42-CAEC-42B9-A4C9-99B2FED0E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14</Pages>
  <Words>5310</Words>
  <Characters>30273</Characters>
  <Application>Microsoft Office Word</Application>
  <DocSecurity>0</DocSecurity>
  <Lines>252</Lines>
  <Paragraphs>71</Paragraphs>
  <ScaleCrop>false</ScaleCrop>
  <HeadingPairs>
    <vt:vector size="4" baseType="variant">
      <vt:variant>
        <vt:lpstr>Názov</vt:lpstr>
      </vt:variant>
      <vt:variant>
        <vt:i4>1</vt:i4>
      </vt:variant>
      <vt:variant>
        <vt:lpstr>Nadpisy</vt:lpstr>
      </vt:variant>
      <vt:variant>
        <vt:i4>1</vt:i4>
      </vt:variant>
    </vt:vector>
  </HeadingPairs>
  <TitlesOfParts>
    <vt:vector size="2" baseType="lpstr">
      <vt:lpstr>Dátum</vt:lpstr>
      <vt:lpstr/>
    </vt:vector>
  </TitlesOfParts>
  <Company>Hewlett-Packard Company</Company>
  <LinksUpToDate>false</LinksUpToDate>
  <CharactersWithSpaces>35512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Dátum</dc:title>
  <dc:subject/>
  <dc:creator>Kuffnerova</dc:creator>
  <cp:keywords/>
  <cp:lastModifiedBy>uzivatel</cp:lastModifiedBy>
  <cp:revision>18</cp:revision>
  <cp:lastPrinted>2018-06-04T10:01:00Z</cp:lastPrinted>
  <dcterms:created xsi:type="dcterms:W3CDTF">2021-01-15T08:53:00Z</dcterms:created>
  <dcterms:modified xsi:type="dcterms:W3CDTF">2021-02-12T21:34:00Z</dcterms:modified>
</cp:coreProperties>
</file>