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4E" w:rsidRPr="00DB6E7C" w:rsidRDefault="00C5714E" w:rsidP="00DB6E7C">
      <w:pPr>
        <w:jc w:val="right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1B014B">
        <w:rPr>
          <w:rFonts w:asciiTheme="minorHAnsi" w:hAnsiTheme="minorHAnsi" w:cstheme="minorHAnsi"/>
          <w:sz w:val="22"/>
          <w:szCs w:val="22"/>
        </w:rPr>
        <w:t>3</w:t>
      </w:r>
      <w:r w:rsidRPr="00DB6E7C">
        <w:rPr>
          <w:rFonts w:asciiTheme="minorHAnsi" w:hAnsiTheme="minorHAnsi" w:cstheme="minorHAnsi"/>
          <w:sz w:val="22"/>
          <w:szCs w:val="22"/>
        </w:rPr>
        <w:t> súťažných podkladov</w:t>
      </w:r>
    </w:p>
    <w:p w:rsidR="00C5714E" w:rsidRPr="00DB6E7C" w:rsidRDefault="00C5714E" w:rsidP="00C5714E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jc w:val="center"/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b/>
          <w:bCs/>
          <w:smallCaps/>
          <w:sz w:val="22"/>
          <w:szCs w:val="22"/>
        </w:rPr>
        <w:t>Čestné vyhlásenie uchádzača o zhode elektronickej ponuky s originálom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jc w:val="both"/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DB6E7C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DB6E7C">
        <w:rPr>
          <w:rFonts w:asciiTheme="minorHAnsi" w:hAnsiTheme="minorHAnsi" w:cstheme="minorHAnsi"/>
          <w:sz w:val="22"/>
          <w:szCs w:val="22"/>
        </w:rPr>
        <w:t xml:space="preserve"> ........................ týmto vyhlasuje, že</w:t>
      </w:r>
    </w:p>
    <w:p w:rsidR="00C5714E" w:rsidRPr="00DB6E7C" w:rsidRDefault="00C5714E" w:rsidP="00CC3F8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dokumenty v rámci ponuky, ktorá bola do verejného obstarávania </w:t>
      </w:r>
      <w:r w:rsidRPr="00DB6E7C">
        <w:rPr>
          <w:rFonts w:asciiTheme="minorHAnsi" w:hAnsiTheme="minorHAnsi" w:cstheme="minorHAnsi"/>
          <w:i/>
          <w:sz w:val="22"/>
          <w:szCs w:val="22"/>
        </w:rPr>
        <w:t>“</w:t>
      </w:r>
      <w:r w:rsidR="001B014B" w:rsidRPr="001B014B">
        <w:rPr>
          <w:rFonts w:asciiTheme="minorHAnsi" w:hAnsiTheme="minorHAnsi" w:cstheme="minorHAnsi"/>
          <w:b/>
          <w:sz w:val="22"/>
          <w:szCs w:val="22"/>
        </w:rPr>
        <w:t>Povinné zmluvné poistenie zodpovednosti za škodu spôsoben</w:t>
      </w:r>
      <w:r w:rsidR="001B014B">
        <w:rPr>
          <w:rFonts w:asciiTheme="minorHAnsi" w:hAnsiTheme="minorHAnsi" w:cstheme="minorHAnsi"/>
          <w:b/>
          <w:sz w:val="22"/>
          <w:szCs w:val="22"/>
        </w:rPr>
        <w:t>ú prevádzkou motorového vozidla</w:t>
      </w:r>
      <w:bookmarkStart w:id="0" w:name="_GoBack"/>
      <w:bookmarkEnd w:id="0"/>
      <w:r w:rsidRPr="00DB6E7C">
        <w:rPr>
          <w:rFonts w:asciiTheme="minorHAnsi" w:hAnsiTheme="minorHAnsi" w:cstheme="minorHAnsi"/>
          <w:sz w:val="22"/>
          <w:szCs w:val="22"/>
        </w:rPr>
        <w:t>“</w:t>
      </w:r>
      <w:r w:rsidRPr="00DB6E7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B6E7C">
        <w:rPr>
          <w:rFonts w:asciiTheme="minorHAnsi" w:hAnsiTheme="minorHAnsi" w:cstheme="minorHAnsi"/>
          <w:sz w:val="22"/>
          <w:szCs w:val="22"/>
        </w:rPr>
        <w:t xml:space="preserve">predložená elektronicky, spôsobom určeným funkcionalitou </w:t>
      </w:r>
      <w:r w:rsidR="002912E8">
        <w:rPr>
          <w:rFonts w:asciiTheme="minorHAnsi" w:hAnsiTheme="minorHAnsi" w:cstheme="minorHAnsi"/>
          <w:sz w:val="22"/>
          <w:szCs w:val="22"/>
        </w:rPr>
        <w:t>JOSEPHINE</w:t>
      </w:r>
      <w:r w:rsidRPr="00DB6E7C">
        <w:rPr>
          <w:rFonts w:asciiTheme="minorHAnsi" w:hAnsiTheme="minorHAnsi" w:cstheme="minorHAnsi"/>
          <w:sz w:val="22"/>
          <w:szCs w:val="22"/>
        </w:rPr>
        <w:t xml:space="preserve"> sú zhodné s originálnymi dokumentmi.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i/>
          <w:iCs/>
          <w:sz w:val="22"/>
          <w:szCs w:val="22"/>
        </w:rPr>
        <w:t>Pozn.: POVINNÉ</w:t>
      </w:r>
    </w:p>
    <w:p w:rsidR="00C5714E" w:rsidRDefault="00C5714E" w:rsidP="00C5714E">
      <w:pPr>
        <w:rPr>
          <w:rFonts w:ascii="Arial Narrow" w:hAnsi="Arial Narrow"/>
          <w:sz w:val="24"/>
          <w:szCs w:val="24"/>
        </w:rPr>
      </w:pPr>
    </w:p>
    <w:p w:rsidR="00C5714E" w:rsidRDefault="00ED16D8" w:rsidP="00ED16D8">
      <w:pPr>
        <w:jc w:val="right"/>
      </w:pPr>
      <w:r>
        <w:t xml:space="preserve"> </w:t>
      </w:r>
    </w:p>
    <w:sectPr w:rsidR="00C5714E" w:rsidSect="00343C9B">
      <w:headerReference w:type="first" r:id="rId7"/>
      <w:footerReference w:type="first" r:id="rId8"/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B2" w:rsidRDefault="003E19B2">
      <w:r>
        <w:separator/>
      </w:r>
    </w:p>
  </w:endnote>
  <w:endnote w:type="continuationSeparator" w:id="0">
    <w:p w:rsidR="003E19B2" w:rsidRDefault="003E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1B014B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1B014B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1B014B" w:rsidP="6215D92F">
          <w:pPr>
            <w:pStyle w:val="Hlavika"/>
            <w:ind w:right="-115"/>
            <w:jc w:val="right"/>
          </w:pPr>
        </w:p>
      </w:tc>
    </w:tr>
  </w:tbl>
  <w:p w:rsidR="00C91800" w:rsidRDefault="001B014B" w:rsidP="6215D9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B2" w:rsidRDefault="003E19B2">
      <w:r>
        <w:separator/>
      </w:r>
    </w:p>
  </w:footnote>
  <w:footnote w:type="continuationSeparator" w:id="0">
    <w:p w:rsidR="003E19B2" w:rsidRDefault="003E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1B014B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1B014B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1B014B" w:rsidP="6215D92F">
          <w:pPr>
            <w:pStyle w:val="Hlavika"/>
            <w:ind w:right="-115"/>
            <w:jc w:val="right"/>
          </w:pPr>
        </w:p>
      </w:tc>
    </w:tr>
  </w:tbl>
  <w:p w:rsidR="00C91800" w:rsidRDefault="001B014B" w:rsidP="6215D9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4E"/>
    <w:rsid w:val="001B014B"/>
    <w:rsid w:val="002839E8"/>
    <w:rsid w:val="002912E8"/>
    <w:rsid w:val="003E19B2"/>
    <w:rsid w:val="005575E1"/>
    <w:rsid w:val="00784DC5"/>
    <w:rsid w:val="00875EE0"/>
    <w:rsid w:val="00994408"/>
    <w:rsid w:val="00B32674"/>
    <w:rsid w:val="00BA56A3"/>
    <w:rsid w:val="00C5714E"/>
    <w:rsid w:val="00CB5B13"/>
    <w:rsid w:val="00CC3F8F"/>
    <w:rsid w:val="00D67AF7"/>
    <w:rsid w:val="00DB6E7C"/>
    <w:rsid w:val="00EC0313"/>
    <w:rsid w:val="00E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5EC7"/>
  <w15:docId w15:val="{FAFB15BB-55E9-43D0-9C1B-8E23DEB5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714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14E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5714E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5714E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C5714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5714E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B014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B014B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ŠTOSELOVÁ Agáta</cp:lastModifiedBy>
  <cp:revision>2</cp:revision>
  <dcterms:created xsi:type="dcterms:W3CDTF">2020-01-21T08:34:00Z</dcterms:created>
  <dcterms:modified xsi:type="dcterms:W3CDTF">2020-01-21T08:34:00Z</dcterms:modified>
</cp:coreProperties>
</file>