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1097BA9C" w14:textId="49A8AD94" w:rsidR="00207E8C" w:rsidRPr="003D4D7B" w:rsidRDefault="00207E8C" w:rsidP="00207E8C">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Pr>
          <w:rFonts w:ascii="Arial" w:hAnsi="Arial" w:cs="Arial"/>
          <w:sz w:val="18"/>
          <w:szCs w:val="18"/>
        </w:rPr>
        <w:tab/>
      </w:r>
      <w:r w:rsidRPr="004C7E3A">
        <w:rPr>
          <w:rFonts w:ascii="Arial" w:hAnsi="Arial" w:cs="Arial"/>
          <w:b/>
          <w:sz w:val="18"/>
          <w:szCs w:val="18"/>
        </w:rPr>
        <w:t>Nemocnica arm. generála L.</w:t>
      </w:r>
      <w:r w:rsidR="004C7E3A">
        <w:rPr>
          <w:rFonts w:ascii="Arial" w:hAnsi="Arial" w:cs="Arial"/>
          <w:b/>
          <w:sz w:val="18"/>
          <w:szCs w:val="18"/>
        </w:rPr>
        <w:t xml:space="preserve"> </w:t>
      </w:r>
      <w:bookmarkStart w:id="0" w:name="_GoBack"/>
      <w:bookmarkEnd w:id="0"/>
      <w:r w:rsidRPr="004C7E3A">
        <w:rPr>
          <w:rFonts w:ascii="Arial" w:hAnsi="Arial" w:cs="Arial"/>
          <w:b/>
          <w:sz w:val="18"/>
          <w:szCs w:val="18"/>
        </w:rPr>
        <w:t>Svobodu Svidník, a.s</w:t>
      </w:r>
      <w:r w:rsidRPr="00E056C3">
        <w:rPr>
          <w:rFonts w:ascii="Arial" w:hAnsi="Arial" w:cs="Arial"/>
          <w:sz w:val="18"/>
          <w:szCs w:val="18"/>
        </w:rPr>
        <w:t>.</w:t>
      </w:r>
      <w:r w:rsidRPr="003D4D7B">
        <w:rPr>
          <w:rFonts w:ascii="Arial" w:hAnsi="Arial" w:cs="Arial"/>
          <w:b/>
          <w:sz w:val="18"/>
          <w:szCs w:val="18"/>
        </w:rPr>
        <w:tab/>
      </w:r>
    </w:p>
    <w:p w14:paraId="27DEBBE1" w14:textId="7777777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E056C3">
        <w:rPr>
          <w:rFonts w:ascii="Arial" w:hAnsi="Arial" w:cs="Arial"/>
          <w:sz w:val="18"/>
          <w:szCs w:val="18"/>
        </w:rPr>
        <w:t>MUDr. Pribulu 412/4, 089 01 Svidník</w:t>
      </w:r>
    </w:p>
    <w:p w14:paraId="26DA6BF9" w14:textId="77777777" w:rsidR="00207E8C" w:rsidRDefault="00207E8C" w:rsidP="00207E8C">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M</w:t>
      </w:r>
      <w:r w:rsidRPr="003D4D7B">
        <w:rPr>
          <w:rFonts w:ascii="Arial" w:hAnsi="Arial" w:cs="Arial"/>
          <w:b/>
          <w:sz w:val="18"/>
          <w:szCs w:val="18"/>
        </w:rPr>
        <w:t>UDr. Vladimír Dvorový, MPH</w:t>
      </w:r>
      <w:r w:rsidRPr="003D4D7B">
        <w:rPr>
          <w:rFonts w:ascii="Arial" w:hAnsi="Arial" w:cs="Arial"/>
          <w:sz w:val="18"/>
          <w:szCs w:val="18"/>
        </w:rPr>
        <w:t>, predseda predstavenstva</w:t>
      </w:r>
    </w:p>
    <w:p w14:paraId="246D0301" w14:textId="77777777" w:rsidR="00207E8C" w:rsidRPr="003D4D7B" w:rsidRDefault="00207E8C" w:rsidP="00207E8C">
      <w:pPr>
        <w:spacing w:after="0" w:line="240" w:lineRule="auto"/>
        <w:ind w:left="2124" w:firstLine="708"/>
        <w:jc w:val="both"/>
        <w:rPr>
          <w:rFonts w:ascii="Arial" w:hAnsi="Arial" w:cs="Arial"/>
          <w:sz w:val="18"/>
          <w:szCs w:val="18"/>
        </w:rPr>
      </w:pPr>
      <w:r>
        <w:rPr>
          <w:rFonts w:ascii="Arial" w:hAnsi="Arial" w:cs="Arial"/>
          <w:b/>
          <w:sz w:val="18"/>
          <w:szCs w:val="18"/>
        </w:rPr>
        <w:t xml:space="preserve"> </w:t>
      </w: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05190526" w14:textId="7777777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472 490 99</w:t>
      </w:r>
      <w:r w:rsidRPr="003D4D7B">
        <w:rPr>
          <w:rFonts w:ascii="Arial" w:hAnsi="Arial" w:cs="Arial"/>
          <w:sz w:val="18"/>
          <w:szCs w:val="18"/>
        </w:rPr>
        <w:tab/>
        <w:t xml:space="preserve">           </w:t>
      </w:r>
    </w:p>
    <w:p w14:paraId="2BE736BB" w14:textId="7777777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2023 815 398</w:t>
      </w:r>
      <w:r w:rsidRPr="003D4D7B">
        <w:rPr>
          <w:rFonts w:ascii="Arial" w:hAnsi="Arial" w:cs="Arial"/>
          <w:sz w:val="18"/>
          <w:szCs w:val="18"/>
        </w:rPr>
        <w:tab/>
      </w:r>
    </w:p>
    <w:p w14:paraId="602B790D" w14:textId="7777777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SK</w:t>
      </w:r>
      <w:r>
        <w:rPr>
          <w:rFonts w:ascii="Arial" w:hAnsi="Arial" w:cs="Arial"/>
          <w:sz w:val="18"/>
          <w:szCs w:val="18"/>
        </w:rPr>
        <w:t xml:space="preserve"> </w:t>
      </w:r>
      <w:r w:rsidRPr="0038077E">
        <w:rPr>
          <w:rFonts w:ascii="Arial" w:hAnsi="Arial" w:cs="Arial"/>
          <w:sz w:val="18"/>
          <w:szCs w:val="18"/>
        </w:rPr>
        <w:t>7020</w:t>
      </w:r>
      <w:r>
        <w:rPr>
          <w:rFonts w:ascii="Arial" w:hAnsi="Arial" w:cs="Arial"/>
          <w:sz w:val="18"/>
          <w:szCs w:val="18"/>
        </w:rPr>
        <w:t xml:space="preserve"> </w:t>
      </w:r>
      <w:r w:rsidRPr="0038077E">
        <w:rPr>
          <w:rFonts w:ascii="Arial" w:hAnsi="Arial" w:cs="Arial"/>
          <w:sz w:val="18"/>
          <w:szCs w:val="18"/>
        </w:rPr>
        <w:t>000</w:t>
      </w:r>
      <w:r>
        <w:rPr>
          <w:rFonts w:ascii="Arial" w:hAnsi="Arial" w:cs="Arial"/>
          <w:sz w:val="18"/>
          <w:szCs w:val="18"/>
        </w:rPr>
        <w:t xml:space="preserve"> </w:t>
      </w:r>
      <w:r w:rsidRPr="0038077E">
        <w:rPr>
          <w:rFonts w:ascii="Arial" w:hAnsi="Arial" w:cs="Arial"/>
          <w:sz w:val="18"/>
          <w:szCs w:val="18"/>
        </w:rPr>
        <w:t>669</w:t>
      </w:r>
      <w:r w:rsidRPr="003D4D7B">
        <w:rPr>
          <w:rFonts w:ascii="Arial" w:hAnsi="Arial" w:cs="Arial"/>
          <w:sz w:val="18"/>
          <w:szCs w:val="18"/>
        </w:rPr>
        <w:tab/>
      </w:r>
    </w:p>
    <w:p w14:paraId="7ECFCEBF" w14:textId="77777777" w:rsidR="00207E8C" w:rsidRDefault="00207E8C" w:rsidP="00207E8C">
      <w:pPr>
        <w:spacing w:after="0" w:line="240" w:lineRule="auto"/>
        <w:jc w:val="both"/>
        <w:rPr>
          <w:rFonts w:ascii="Calibri Light" w:eastAsia="Times New Roman" w:hAnsi="Calibri Light" w:cs="Calibri Light"/>
          <w:sz w:val="20"/>
          <w:szCs w:val="20"/>
        </w:rPr>
      </w:pPr>
      <w:r w:rsidRPr="003D4D7B">
        <w:rPr>
          <w:rFonts w:ascii="Arial" w:hAnsi="Arial" w:cs="Arial"/>
          <w:sz w:val="18"/>
          <w:szCs w:val="18"/>
        </w:rPr>
        <w:t>Zapísaný</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 xml:space="preserve">v Obchodnom registri Okresný súd </w:t>
      </w:r>
      <w:r>
        <w:rPr>
          <w:rFonts w:ascii="Arial" w:hAnsi="Arial" w:cs="Arial"/>
          <w:sz w:val="18"/>
          <w:szCs w:val="18"/>
        </w:rPr>
        <w:t>Prešov.</w:t>
      </w:r>
      <w:r w:rsidRPr="0038077E">
        <w:rPr>
          <w:rFonts w:ascii="Arial" w:hAnsi="Arial" w:cs="Arial"/>
          <w:sz w:val="18"/>
          <w:szCs w:val="18"/>
        </w:rPr>
        <w:t>, oddiel</w:t>
      </w:r>
    </w:p>
    <w:p w14:paraId="053B6C3A" w14:textId="77777777" w:rsidR="00207E8C" w:rsidRDefault="00207E8C" w:rsidP="00207E8C">
      <w:pPr>
        <w:spacing w:after="0" w:line="240" w:lineRule="auto"/>
        <w:ind w:firstLine="2835"/>
        <w:jc w:val="both"/>
        <w:rPr>
          <w:rFonts w:ascii="Times New Roman" w:hAnsi="Times New Roman" w:cs="Times New Roman"/>
        </w:rPr>
      </w:pPr>
      <w:r>
        <w:rPr>
          <w:rFonts w:ascii="Arial" w:hAnsi="Arial" w:cs="Arial"/>
          <w:sz w:val="18"/>
          <w:szCs w:val="18"/>
        </w:rPr>
        <w:t xml:space="preserve"> Sa, vložka č. 10477/P</w:t>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1" w:name="_heading=h.gjdgxs" w:colFirst="0" w:colLast="0"/>
      <w:bookmarkEnd w:id="1"/>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AB6BD2">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429E8742"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207E8C">
        <w:rPr>
          <w:rFonts w:ascii="Arial" w:eastAsia="Times New Roman" w:hAnsi="Arial" w:cs="Arial"/>
          <w:b/>
          <w:noProof/>
          <w:sz w:val="18"/>
          <w:szCs w:val="18"/>
        </w:rPr>
        <w:t xml:space="preserve">Nemocnica </w:t>
      </w:r>
      <w:r w:rsidR="00207E8C" w:rsidRPr="00E056C3">
        <w:rPr>
          <w:rFonts w:ascii="Arial" w:eastAsia="Times New Roman" w:hAnsi="Arial" w:cs="Arial"/>
          <w:b/>
          <w:noProof/>
          <w:sz w:val="18"/>
          <w:szCs w:val="18"/>
        </w:rPr>
        <w:t>arm. generála L.Svobodu Svidník, a.s.</w:t>
      </w:r>
      <w:r w:rsidR="00207E8C">
        <w:rPr>
          <w:rFonts w:ascii="Arial" w:eastAsia="Times New Roman" w:hAnsi="Arial" w:cs="Arial"/>
          <w:b/>
          <w:noProof/>
          <w:sz w:val="18"/>
          <w:szCs w:val="18"/>
        </w:rPr>
        <w:t xml:space="preserve">,  </w:t>
      </w:r>
      <w:r w:rsidR="00207E8C" w:rsidRPr="00E056C3">
        <w:rPr>
          <w:rFonts w:ascii="Arial" w:eastAsia="Times New Roman" w:hAnsi="Arial" w:cs="Arial"/>
          <w:b/>
          <w:noProof/>
          <w:sz w:val="18"/>
          <w:szCs w:val="18"/>
        </w:rPr>
        <w:t>MUDr. Pribulu 412/4, 089 01 Svidník</w:t>
      </w:r>
      <w:r w:rsidR="00207E8C" w:rsidRPr="000D399C">
        <w:rPr>
          <w:rFonts w:ascii="Arial" w:eastAsia="Arial" w:hAnsi="Arial" w:cs="Arial"/>
          <w:sz w:val="18"/>
          <w:szCs w:val="18"/>
        </w:rPr>
        <w:t xml:space="preserve"> (ďalej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AB6BD2">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12BFA58C"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207E8C" w:rsidRPr="00C929DB">
          <w:rPr>
            <w:rStyle w:val="Hypertextovprepojenie"/>
            <w:rFonts w:ascii="Arial" w:hAnsi="Arial" w:cs="Arial"/>
            <w:sz w:val="18"/>
            <w:szCs w:val="18"/>
          </w:rPr>
          <w:t>fakturacia.SK@svetzdravia.com</w:t>
        </w:r>
      </w:hyperlink>
      <w:r w:rsidR="00207E8C">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AB6BD2">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3EE94582" w14:textId="77777777" w:rsidR="00207E8C" w:rsidRDefault="00207E8C" w:rsidP="00207E8C">
      <w:pPr>
        <w:spacing w:after="0" w:line="240" w:lineRule="auto"/>
        <w:rPr>
          <w:rFonts w:ascii="Arial" w:eastAsia="Times New Roman" w:hAnsi="Arial" w:cs="Arial"/>
          <w:b/>
          <w:noProof/>
          <w:sz w:val="18"/>
          <w:szCs w:val="18"/>
        </w:rPr>
      </w:pPr>
      <w:r>
        <w:rPr>
          <w:rFonts w:ascii="Arial" w:eastAsia="Times New Roman" w:hAnsi="Arial" w:cs="Arial"/>
          <w:b/>
          <w:noProof/>
          <w:sz w:val="18"/>
          <w:szCs w:val="18"/>
        </w:rPr>
        <w:t xml:space="preserve">Nemocnica </w:t>
      </w:r>
      <w:r w:rsidRPr="00E056C3">
        <w:rPr>
          <w:rFonts w:ascii="Arial" w:eastAsia="Times New Roman" w:hAnsi="Arial" w:cs="Arial"/>
          <w:b/>
          <w:noProof/>
          <w:sz w:val="18"/>
          <w:szCs w:val="18"/>
        </w:rPr>
        <w:t>arm. generála L.Svobodu Svidník, a.s.</w:t>
      </w:r>
      <w:r>
        <w:rPr>
          <w:rFonts w:ascii="Arial" w:eastAsia="Times New Roman" w:hAnsi="Arial" w:cs="Arial"/>
          <w:b/>
          <w:noProof/>
          <w:sz w:val="18"/>
          <w:szCs w:val="18"/>
        </w:rPr>
        <w:t xml:space="preserve">,  </w:t>
      </w:r>
    </w:p>
    <w:p w14:paraId="161C5B94" w14:textId="77777777" w:rsidR="00207E8C" w:rsidRDefault="00207E8C" w:rsidP="00207E8C">
      <w:pPr>
        <w:spacing w:after="0" w:line="240" w:lineRule="auto"/>
        <w:rPr>
          <w:rFonts w:ascii="Arial" w:eastAsia="Arial" w:hAnsi="Arial" w:cs="Arial"/>
          <w:sz w:val="18"/>
          <w:szCs w:val="18"/>
        </w:rPr>
      </w:pPr>
      <w:r w:rsidRPr="00E056C3">
        <w:rPr>
          <w:rFonts w:ascii="Arial" w:eastAsia="Times New Roman" w:hAnsi="Arial" w:cs="Arial"/>
          <w:b/>
          <w:noProof/>
          <w:sz w:val="18"/>
          <w:szCs w:val="18"/>
        </w:rPr>
        <w:t>MUDr. Pribulu 412/4, 089 01 Svidník</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22A63383" w:rsidR="00E24770" w:rsidRPr="00947AC7" w:rsidRDefault="00E24770" w:rsidP="00E24770">
            <w:pPr>
              <w:spacing w:after="0" w:line="240" w:lineRule="auto"/>
              <w:rPr>
                <w:rFonts w:asciiTheme="minorHAnsi" w:eastAsia="Times New Roman" w:hAnsiTheme="minorHAnsi" w:cstheme="minorHAnsi"/>
                <w:color w:val="000000"/>
                <w:sz w:val="24"/>
                <w:szCs w:val="24"/>
              </w:rPr>
            </w:pPr>
            <w:r w:rsidRPr="00E4505A">
              <w:t>časť č. 1  Servoventilátor</w:t>
            </w:r>
          </w:p>
        </w:tc>
        <w:tc>
          <w:tcPr>
            <w:tcW w:w="3969" w:type="dxa"/>
            <w:shd w:val="clear" w:color="auto" w:fill="auto"/>
            <w:vAlign w:val="bottom"/>
          </w:tcPr>
          <w:p w14:paraId="000001D6" w14:textId="59F88302"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Pr="00947AC7">
              <w:rPr>
                <w:rFonts w:asciiTheme="minorHAnsi" w:eastAsia="Times New Roman" w:hAnsiTheme="minorHAnsi" w:cstheme="minorHAnsi"/>
                <w:color w:val="000000"/>
                <w:sz w:val="24"/>
                <w:szCs w:val="24"/>
              </w:rPr>
              <w:t xml:space="preserve"> KD</w:t>
            </w:r>
          </w:p>
        </w:tc>
      </w:tr>
      <w:tr w:rsidR="00E24770" w:rsidRPr="00947AC7" w14:paraId="1DE12C68" w14:textId="77777777" w:rsidTr="00FD7D27">
        <w:trPr>
          <w:trHeight w:val="300"/>
          <w:jc w:val="center"/>
        </w:trPr>
        <w:tc>
          <w:tcPr>
            <w:tcW w:w="4962" w:type="dxa"/>
            <w:shd w:val="clear" w:color="auto" w:fill="auto"/>
          </w:tcPr>
          <w:p w14:paraId="000001D7" w14:textId="5D12F1F1" w:rsidR="00E24770" w:rsidRPr="00106ABC" w:rsidRDefault="00E24770" w:rsidP="00E24770">
            <w:pPr>
              <w:spacing w:after="0" w:line="240" w:lineRule="auto"/>
              <w:rPr>
                <w:rFonts w:asciiTheme="minorHAnsi" w:eastAsia="Times New Roman" w:hAnsiTheme="minorHAnsi" w:cstheme="minorHAnsi"/>
                <w:color w:val="000000"/>
                <w:sz w:val="24"/>
                <w:szCs w:val="24"/>
              </w:rPr>
            </w:pPr>
            <w:r w:rsidRPr="00E4505A">
              <w:t>časť č. 2  Monitory vitálnych funkcií a anestéziologický prístroj s monitorom vitálnych funkcií</w:t>
            </w:r>
          </w:p>
        </w:tc>
        <w:tc>
          <w:tcPr>
            <w:tcW w:w="3969" w:type="dxa"/>
            <w:shd w:val="clear" w:color="auto" w:fill="auto"/>
            <w:vAlign w:val="bottom"/>
          </w:tcPr>
          <w:p w14:paraId="000001D8" w14:textId="61A210B0"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Pr="00947AC7">
              <w:rPr>
                <w:rFonts w:asciiTheme="minorHAnsi" w:eastAsia="Times New Roman" w:hAnsiTheme="minorHAnsi" w:cstheme="minorHAnsi"/>
                <w:color w:val="000000"/>
                <w:sz w:val="24"/>
                <w:szCs w:val="24"/>
              </w:rPr>
              <w:t xml:space="preserve"> KD</w:t>
            </w:r>
          </w:p>
        </w:tc>
      </w:tr>
      <w:tr w:rsidR="00E24770" w:rsidRPr="00947AC7" w14:paraId="2B90727A" w14:textId="77777777" w:rsidTr="00FD7D27">
        <w:trPr>
          <w:trHeight w:val="300"/>
          <w:jc w:val="center"/>
        </w:trPr>
        <w:tc>
          <w:tcPr>
            <w:tcW w:w="4962" w:type="dxa"/>
            <w:shd w:val="clear" w:color="auto" w:fill="auto"/>
          </w:tcPr>
          <w:p w14:paraId="209D76F2" w14:textId="3AD8A416" w:rsidR="00E24770" w:rsidRPr="00106ABC" w:rsidRDefault="00E24770" w:rsidP="00E24770">
            <w:pPr>
              <w:spacing w:after="0" w:line="240" w:lineRule="auto"/>
              <w:rPr>
                <w:rFonts w:asciiTheme="minorHAnsi" w:eastAsia="Times New Roman" w:hAnsiTheme="minorHAnsi" w:cstheme="minorHAnsi"/>
                <w:color w:val="000000"/>
                <w:sz w:val="24"/>
                <w:szCs w:val="24"/>
              </w:rPr>
            </w:pPr>
            <w:r w:rsidRPr="00E4505A">
              <w:t>časť č. 3  Hemodializačný prístroj</w:t>
            </w:r>
          </w:p>
        </w:tc>
        <w:tc>
          <w:tcPr>
            <w:tcW w:w="3969" w:type="dxa"/>
            <w:shd w:val="clear" w:color="auto" w:fill="auto"/>
            <w:vAlign w:val="bottom"/>
          </w:tcPr>
          <w:p w14:paraId="53E8F875" w14:textId="61F63F02"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4A779A7" w14:textId="77777777" w:rsidTr="00FD7D27">
        <w:trPr>
          <w:trHeight w:val="300"/>
          <w:jc w:val="center"/>
        </w:trPr>
        <w:tc>
          <w:tcPr>
            <w:tcW w:w="4962" w:type="dxa"/>
            <w:shd w:val="clear" w:color="auto" w:fill="auto"/>
          </w:tcPr>
          <w:p w14:paraId="43F76F57" w14:textId="241BAB4C" w:rsidR="00E24770" w:rsidRDefault="00E24770" w:rsidP="00E24770">
            <w:pPr>
              <w:spacing w:after="0" w:line="240" w:lineRule="auto"/>
              <w:rPr>
                <w:rFonts w:asciiTheme="minorHAnsi" w:eastAsia="Times New Roman" w:hAnsiTheme="minorHAnsi" w:cstheme="minorHAnsi"/>
                <w:color w:val="000000"/>
              </w:rPr>
            </w:pPr>
            <w:r w:rsidRPr="00E4505A">
              <w:t>časť č. 4  Elektrokardiograf</w:t>
            </w:r>
          </w:p>
        </w:tc>
        <w:tc>
          <w:tcPr>
            <w:tcW w:w="3969" w:type="dxa"/>
            <w:shd w:val="clear" w:color="auto" w:fill="auto"/>
            <w:vAlign w:val="bottom"/>
          </w:tcPr>
          <w:p w14:paraId="06772A89" w14:textId="01BBC428" w:rsidR="00E24770"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7033AD7C" w14:textId="77777777" w:rsidTr="00FD7D27">
        <w:trPr>
          <w:trHeight w:val="300"/>
          <w:jc w:val="center"/>
        </w:trPr>
        <w:tc>
          <w:tcPr>
            <w:tcW w:w="4962" w:type="dxa"/>
            <w:shd w:val="clear" w:color="auto" w:fill="auto"/>
          </w:tcPr>
          <w:p w14:paraId="425C2ACE" w14:textId="54874B24" w:rsidR="00E24770" w:rsidRPr="00106ABC" w:rsidRDefault="00E24770" w:rsidP="00E24770">
            <w:pPr>
              <w:spacing w:after="0" w:line="240" w:lineRule="auto"/>
              <w:rPr>
                <w:rFonts w:asciiTheme="minorHAnsi" w:eastAsia="Times New Roman" w:hAnsiTheme="minorHAnsi" w:cstheme="minorHAnsi"/>
                <w:color w:val="000000"/>
                <w:sz w:val="24"/>
                <w:szCs w:val="24"/>
              </w:rPr>
            </w:pPr>
            <w:r w:rsidRPr="00E4505A">
              <w:t>časť č. 5  Infúzne pumpy, lineárne dávkovače a dokovacia stanica</w:t>
            </w:r>
          </w:p>
        </w:tc>
        <w:tc>
          <w:tcPr>
            <w:tcW w:w="3969" w:type="dxa"/>
            <w:shd w:val="clear" w:color="auto" w:fill="auto"/>
            <w:vAlign w:val="bottom"/>
          </w:tcPr>
          <w:p w14:paraId="64E2E9E4" w14:textId="7844D365" w:rsidR="00E24770"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422E1" w14:textId="77777777" w:rsidR="00AB6BD2" w:rsidRDefault="00AB6BD2">
      <w:pPr>
        <w:spacing w:after="0" w:line="240" w:lineRule="auto"/>
      </w:pPr>
      <w:r>
        <w:separator/>
      </w:r>
    </w:p>
  </w:endnote>
  <w:endnote w:type="continuationSeparator" w:id="0">
    <w:p w14:paraId="124B86CA" w14:textId="77777777" w:rsidR="00AB6BD2" w:rsidRDefault="00AB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C7E3A">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2D4D9" w14:textId="77777777" w:rsidR="00AB6BD2" w:rsidRDefault="00AB6BD2">
      <w:pPr>
        <w:spacing w:after="0" w:line="240" w:lineRule="auto"/>
      </w:pPr>
      <w:r>
        <w:separator/>
      </w:r>
    </w:p>
  </w:footnote>
  <w:footnote w:type="continuationSeparator" w:id="0">
    <w:p w14:paraId="58EBF609" w14:textId="77777777" w:rsidR="00AB6BD2" w:rsidRDefault="00AB6BD2">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9308C"/>
    <w:rsid w:val="000C26FA"/>
    <w:rsid w:val="000D399C"/>
    <w:rsid w:val="00101E28"/>
    <w:rsid w:val="00106ABC"/>
    <w:rsid w:val="001B1EA4"/>
    <w:rsid w:val="001B4677"/>
    <w:rsid w:val="00207E8C"/>
    <w:rsid w:val="0022417B"/>
    <w:rsid w:val="00237013"/>
    <w:rsid w:val="00261205"/>
    <w:rsid w:val="002C6272"/>
    <w:rsid w:val="00323A9D"/>
    <w:rsid w:val="00337BAA"/>
    <w:rsid w:val="004214E4"/>
    <w:rsid w:val="0042506D"/>
    <w:rsid w:val="00442C17"/>
    <w:rsid w:val="00494865"/>
    <w:rsid w:val="004C7E3A"/>
    <w:rsid w:val="004F38A9"/>
    <w:rsid w:val="00570A08"/>
    <w:rsid w:val="006430C5"/>
    <w:rsid w:val="006662CE"/>
    <w:rsid w:val="00701C8C"/>
    <w:rsid w:val="00724E85"/>
    <w:rsid w:val="007B74BB"/>
    <w:rsid w:val="007C6E70"/>
    <w:rsid w:val="00847755"/>
    <w:rsid w:val="00901B10"/>
    <w:rsid w:val="00904728"/>
    <w:rsid w:val="0093542E"/>
    <w:rsid w:val="00947AC7"/>
    <w:rsid w:val="009A31A4"/>
    <w:rsid w:val="009E3FC8"/>
    <w:rsid w:val="00A54272"/>
    <w:rsid w:val="00AB6BD2"/>
    <w:rsid w:val="00AC49E0"/>
    <w:rsid w:val="00AC5333"/>
    <w:rsid w:val="00AE13F2"/>
    <w:rsid w:val="00AE25AD"/>
    <w:rsid w:val="00B00607"/>
    <w:rsid w:val="00B566FE"/>
    <w:rsid w:val="00C1359F"/>
    <w:rsid w:val="00C3393D"/>
    <w:rsid w:val="00C56A25"/>
    <w:rsid w:val="00CA40EA"/>
    <w:rsid w:val="00D2418D"/>
    <w:rsid w:val="00D54452"/>
    <w:rsid w:val="00DC3BF9"/>
    <w:rsid w:val="00E02719"/>
    <w:rsid w:val="00E10C61"/>
    <w:rsid w:val="00E24770"/>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K@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CF4A49-6BF6-4AED-AE8A-06E21AA2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6831</Words>
  <Characters>38943</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6</cp:revision>
  <dcterms:created xsi:type="dcterms:W3CDTF">2021-02-18T11:34:00Z</dcterms:created>
  <dcterms:modified xsi:type="dcterms:W3CDTF">2021-02-23T13:46:00Z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