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F4" w:rsidRPr="00526173" w:rsidRDefault="000E37F4" w:rsidP="000E37F4">
      <w:pPr>
        <w:pStyle w:val="Nadpis1"/>
        <w:numPr>
          <w:ilvl w:val="0"/>
          <w:numId w:val="2"/>
        </w:numPr>
        <w:rPr>
          <w:sz w:val="28"/>
        </w:rPr>
      </w:pPr>
      <w:bookmarkStart w:id="0" w:name="_Toc451842521"/>
      <w:r w:rsidRPr="00526173">
        <w:rPr>
          <w:sz w:val="28"/>
        </w:rPr>
        <w:t>TABUĽKA  NÁVRHOV NA PLNENIE KRITÉRIÍ</w:t>
      </w:r>
      <w:bookmarkEnd w:id="0"/>
    </w:p>
    <w:tbl>
      <w:tblPr>
        <w:tblW w:w="9302" w:type="dxa"/>
        <w:tblLook w:val="0000"/>
      </w:tblPr>
      <w:tblGrid>
        <w:gridCol w:w="9719"/>
        <w:gridCol w:w="222"/>
      </w:tblGrid>
      <w:tr w:rsidR="000E37F4" w:rsidRPr="006F50E3" w:rsidTr="000E37F4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0E37F4" w:rsidRDefault="000E37F4" w:rsidP="0041552D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0E37F4" w:rsidRPr="003E413F" w:rsidRDefault="000E37F4" w:rsidP="0041552D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0E37F4" w:rsidRPr="003E413F" w:rsidRDefault="000E37F4" w:rsidP="0041552D">
            <w:pPr>
              <w:rPr>
                <w:lang w:eastAsia="cs-CZ"/>
              </w:rPr>
            </w:pPr>
          </w:p>
          <w:p w:rsidR="000E37F4" w:rsidRPr="003E413F" w:rsidRDefault="000E37F4" w:rsidP="0041552D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0E37F4" w:rsidRDefault="000E37F4" w:rsidP="0041552D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0E37F4" w:rsidRPr="003E413F" w:rsidRDefault="000E37F4" w:rsidP="0041552D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 (doplní uchádzač)</w:t>
            </w:r>
          </w:p>
          <w:p w:rsidR="000E37F4" w:rsidRDefault="000E37F4" w:rsidP="0041552D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0E37F4" w:rsidRDefault="000E37F4" w:rsidP="0041552D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0E37F4" w:rsidRDefault="000E37F4" w:rsidP="0041552D">
            <w:pPr>
              <w:tabs>
                <w:tab w:val="left" w:pos="2977"/>
              </w:tabs>
              <w:autoSpaceDE w:val="0"/>
              <w:autoSpaceDN w:val="0"/>
              <w:ind w:left="2977" w:hanging="3119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 w:rsidRPr="006F53BB">
              <w:rPr>
                <w:b/>
                <w:sz w:val="22"/>
              </w:rPr>
              <w:t>Ultrazvukové sonografické prístroje v počte 3 ks</w:t>
            </w:r>
            <w:r w:rsidRPr="006F53BB">
              <w:rPr>
                <w:sz w:val="22"/>
              </w:rPr>
              <w:t xml:space="preserve"> </w:t>
            </w:r>
            <w:r w:rsidRPr="006F53BB">
              <w:rPr>
                <w:b/>
                <w:sz w:val="22"/>
              </w:rPr>
              <w:t>vrátane súvisiacich služieb</w:t>
            </w:r>
            <w:r w:rsidRPr="006F53BB">
              <w:rPr>
                <w:sz w:val="22"/>
              </w:rPr>
              <w:t xml:space="preserve"> </w:t>
            </w:r>
          </w:p>
          <w:p w:rsidR="000E37F4" w:rsidRDefault="000E37F4" w:rsidP="0041552D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</w:t>
            </w:r>
          </w:p>
          <w:tbl>
            <w:tblPr>
              <w:tblW w:w="9493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04"/>
              <w:gridCol w:w="2433"/>
              <w:gridCol w:w="652"/>
              <w:gridCol w:w="1251"/>
              <w:gridCol w:w="1251"/>
              <w:gridCol w:w="763"/>
              <w:gridCol w:w="1026"/>
              <w:gridCol w:w="1413"/>
            </w:tblGrid>
            <w:tr w:rsidR="000E37F4" w:rsidRPr="000E37F4" w:rsidTr="000E37F4">
              <w:trPr>
                <w:trHeight w:val="300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center"/>
                  <w:hideMark/>
                </w:tcPr>
                <w:p w:rsidR="000E37F4" w:rsidRPr="000E37F4" w:rsidRDefault="000E37F4" w:rsidP="0041552D">
                  <w:pPr>
                    <w:jc w:val="center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0E37F4"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  <w:t>Časť č.</w:t>
                  </w:r>
                </w:p>
              </w:tc>
              <w:tc>
                <w:tcPr>
                  <w:tcW w:w="24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center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0E37F4"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center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0E37F4"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  <w:t>Počet ks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center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0E37F4"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  <w:t>Cena za MJ</w:t>
                  </w:r>
                </w:p>
                <w:p w:rsidR="000E37F4" w:rsidRPr="000E37F4" w:rsidRDefault="000E37F4" w:rsidP="0041552D">
                  <w:pPr>
                    <w:jc w:val="center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0E37F4"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  <w:t xml:space="preserve"> v EUR bez DPH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center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0E37F4"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  <w:t>Cena celkom v EUR bez DPH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center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0E37F4"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  <w:t xml:space="preserve">Sadzba DPH </w:t>
                  </w:r>
                </w:p>
                <w:p w:rsidR="000E37F4" w:rsidRPr="000E37F4" w:rsidRDefault="000E37F4" w:rsidP="0041552D">
                  <w:pPr>
                    <w:jc w:val="center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0E37F4"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  <w:t>v %</w:t>
                  </w:r>
                </w:p>
              </w:tc>
              <w:tc>
                <w:tcPr>
                  <w:tcW w:w="10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center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0E37F4"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  <w:t>Výška DPH v EUR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center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0E37F4"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  <w:t xml:space="preserve">Cena celkom </w:t>
                  </w:r>
                </w:p>
                <w:p w:rsidR="000E37F4" w:rsidRPr="000E37F4" w:rsidRDefault="000E37F4" w:rsidP="0041552D">
                  <w:pPr>
                    <w:jc w:val="center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0E37F4"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  <w:t>v EUR s DPH</w:t>
                  </w:r>
                </w:p>
                <w:p w:rsidR="000E37F4" w:rsidRPr="000E37F4" w:rsidRDefault="000E37F4" w:rsidP="0041552D">
                  <w:pPr>
                    <w:jc w:val="center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0E37F4">
                    <w:rPr>
                      <w:bCs/>
                      <w:i/>
                      <w:color w:val="000000"/>
                      <w:sz w:val="20"/>
                      <w:szCs w:val="20"/>
                    </w:rPr>
                    <w:t>kritérium na vyhodnotenie ponúk</w:t>
                  </w:r>
                </w:p>
              </w:tc>
            </w:tr>
            <w:tr w:rsidR="000E37F4" w:rsidRPr="000E37F4" w:rsidTr="000E37F4">
              <w:trPr>
                <w:trHeight w:val="300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left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left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left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left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left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left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left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left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E37F4" w:rsidRPr="000E37F4" w:rsidTr="000E37F4">
              <w:trPr>
                <w:trHeight w:val="300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left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left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left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left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left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left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left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0E37F4" w:rsidRDefault="000E37F4" w:rsidP="0041552D">
                  <w:pPr>
                    <w:jc w:val="left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E37F4" w:rsidRPr="007438C2" w:rsidTr="000E37F4">
              <w:trPr>
                <w:trHeight w:val="300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E37F4" w:rsidRPr="007438C2" w:rsidTr="000E37F4">
              <w:trPr>
                <w:trHeight w:val="300"/>
              </w:trPr>
              <w:tc>
                <w:tcPr>
                  <w:tcW w:w="7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E37F4" w:rsidRPr="00F23DEE" w:rsidRDefault="000E37F4" w:rsidP="0041552D">
                  <w:pPr>
                    <w:jc w:val="left"/>
                    <w:rPr>
                      <w:i/>
                      <w:szCs w:val="24"/>
                    </w:rPr>
                  </w:pPr>
                  <w:r w:rsidRPr="00F23DEE">
                    <w:rPr>
                      <w:b/>
                      <w:i/>
                      <w:szCs w:val="24"/>
                    </w:rPr>
                    <w:t xml:space="preserve">USG prístroj gynekologický v počte 1 ks pre potreby II. Gynekologicko-pôrodníckej klinky SZU </w:t>
                  </w:r>
                  <w:r w:rsidRPr="00F23DEE">
                    <w:rPr>
                      <w:i/>
                      <w:color w:val="FF0000"/>
                      <w:szCs w:val="24"/>
                    </w:rPr>
                    <w:t xml:space="preserve"> 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E37F4" w:rsidRPr="007438C2" w:rsidTr="000E37F4">
              <w:trPr>
                <w:trHeight w:val="300"/>
              </w:trPr>
              <w:tc>
                <w:tcPr>
                  <w:tcW w:w="7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0E37F4" w:rsidRPr="00F23DEE" w:rsidRDefault="000E37F4" w:rsidP="0041552D">
                  <w:pPr>
                    <w:jc w:val="lef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E37F4" w:rsidRPr="007438C2" w:rsidTr="000E37F4">
              <w:trPr>
                <w:trHeight w:val="300"/>
              </w:trPr>
              <w:tc>
                <w:tcPr>
                  <w:tcW w:w="7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0E37F4" w:rsidRPr="00F23DEE" w:rsidRDefault="000E37F4" w:rsidP="0041552D">
                  <w:pPr>
                    <w:jc w:val="lef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E37F4" w:rsidRPr="007438C2" w:rsidTr="000E37F4">
              <w:trPr>
                <w:trHeight w:val="300"/>
              </w:trPr>
              <w:tc>
                <w:tcPr>
                  <w:tcW w:w="7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E37F4" w:rsidRPr="00F23DEE" w:rsidRDefault="000E37F4" w:rsidP="0041552D">
                  <w:pPr>
                    <w:jc w:val="left"/>
                    <w:rPr>
                      <w:i/>
                      <w:szCs w:val="24"/>
                    </w:rPr>
                  </w:pPr>
                  <w:r w:rsidRPr="00F23DEE">
                    <w:rPr>
                      <w:b/>
                      <w:i/>
                      <w:szCs w:val="24"/>
                    </w:rPr>
                    <w:t xml:space="preserve">TOP USG prístroj určený pre </w:t>
                  </w:r>
                  <w:proofErr w:type="spellStart"/>
                  <w:r w:rsidRPr="00F23DEE">
                    <w:rPr>
                      <w:b/>
                      <w:i/>
                      <w:szCs w:val="24"/>
                    </w:rPr>
                    <w:t>superkonziliárne</w:t>
                  </w:r>
                  <w:proofErr w:type="spellEnd"/>
                  <w:r w:rsidRPr="00F23DEE">
                    <w:rPr>
                      <w:b/>
                      <w:i/>
                      <w:szCs w:val="24"/>
                    </w:rPr>
                    <w:t xml:space="preserve"> vyšetrenia v rádiológii, </w:t>
                  </w:r>
                  <w:proofErr w:type="spellStart"/>
                  <w:r w:rsidRPr="00F23DEE">
                    <w:rPr>
                      <w:b/>
                      <w:i/>
                      <w:szCs w:val="24"/>
                    </w:rPr>
                    <w:t>hepatológii</w:t>
                  </w:r>
                  <w:proofErr w:type="spellEnd"/>
                  <w:r w:rsidRPr="00F23DEE">
                    <w:rPr>
                      <w:b/>
                      <w:i/>
                      <w:szCs w:val="24"/>
                    </w:rPr>
                    <w:t xml:space="preserve"> a endokrinológii v počte 1 ks</w:t>
                  </w:r>
                  <w:r w:rsidRPr="00F23DEE">
                    <w:rPr>
                      <w:i/>
                      <w:szCs w:val="24"/>
                    </w:rPr>
                    <w:t xml:space="preserve"> </w:t>
                  </w:r>
                  <w:r w:rsidRPr="00F23DEE">
                    <w:rPr>
                      <w:b/>
                      <w:i/>
                      <w:szCs w:val="24"/>
                    </w:rPr>
                    <w:t>pre potreby Oddelenia rádiológie</w:t>
                  </w:r>
                  <w:r w:rsidRPr="00F23DEE">
                    <w:rPr>
                      <w:i/>
                      <w:szCs w:val="24"/>
                    </w:rPr>
                    <w:t xml:space="preserve"> 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E37F4" w:rsidRPr="007438C2" w:rsidTr="000E37F4">
              <w:trPr>
                <w:trHeight w:val="300"/>
              </w:trPr>
              <w:tc>
                <w:tcPr>
                  <w:tcW w:w="7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E37F4" w:rsidRPr="00DC38D3" w:rsidRDefault="000E37F4" w:rsidP="0041552D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E37F4" w:rsidRPr="007438C2" w:rsidTr="000E37F4">
              <w:trPr>
                <w:trHeight w:val="300"/>
              </w:trPr>
              <w:tc>
                <w:tcPr>
                  <w:tcW w:w="7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E37F4" w:rsidRPr="007438C2" w:rsidTr="000E37F4">
              <w:trPr>
                <w:trHeight w:val="300"/>
              </w:trPr>
              <w:tc>
                <w:tcPr>
                  <w:tcW w:w="7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E37F4" w:rsidRPr="007438C2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E37F4" w:rsidRPr="007438C2" w:rsidTr="000E37F4">
              <w:trPr>
                <w:trHeight w:val="1133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E37F4" w:rsidRPr="00DF4500" w:rsidRDefault="000E37F4" w:rsidP="0041552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830A87">
                    <w:rPr>
                      <w:b/>
                      <w:i/>
                    </w:rPr>
                    <w:t>USG prístroj v počte 1 ks pre potreby II. Neurologickej kliniky SZU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E37F4" w:rsidRPr="007438C2" w:rsidRDefault="000E37F4" w:rsidP="0041552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E37F4" w:rsidRDefault="000E37F4" w:rsidP="0041552D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 </w:t>
            </w:r>
          </w:p>
          <w:p w:rsidR="000E37F4" w:rsidRDefault="000E37F4" w:rsidP="0041552D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0E37F4" w:rsidRDefault="000E37F4" w:rsidP="0041552D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Uchádzač vyplní len</w:t>
            </w: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za </w:t>
            </w: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>tú časť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,</w:t>
            </w: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na ktorú predkladá ponuku.</w:t>
            </w:r>
          </w:p>
          <w:p w:rsidR="000E37F4" w:rsidRDefault="000E37F4" w:rsidP="0041552D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0E37F4" w:rsidRDefault="000E37F4" w:rsidP="0041552D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0E37F4" w:rsidRPr="00347F13" w:rsidRDefault="000E37F4" w:rsidP="0041552D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0E37F4" w:rsidRPr="00347F13" w:rsidRDefault="000E37F4" w:rsidP="0041552D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0E37F4" w:rsidRPr="00347F13" w:rsidRDefault="000E37F4" w:rsidP="0041552D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0E37F4" w:rsidRDefault="000E37F4" w:rsidP="0041552D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0E37F4" w:rsidRPr="006F50E3" w:rsidRDefault="000E37F4" w:rsidP="000E37F4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37F4" w:rsidRPr="006F50E3" w:rsidRDefault="000E37F4" w:rsidP="0041552D">
            <w:pPr>
              <w:pStyle w:val="tl1"/>
            </w:pPr>
          </w:p>
        </w:tc>
      </w:tr>
    </w:tbl>
    <w:p w:rsidR="00662C37" w:rsidRPr="00CA14D4" w:rsidRDefault="00662C37" w:rsidP="000E37F4"/>
    <w:sectPr w:rsidR="00662C37" w:rsidRPr="00CA14D4" w:rsidSect="00662C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FD9" w:rsidRDefault="001B6FD9" w:rsidP="00DC37B5">
      <w:r>
        <w:separator/>
      </w:r>
    </w:p>
  </w:endnote>
  <w:endnote w:type="continuationSeparator" w:id="0">
    <w:p w:rsidR="001B6FD9" w:rsidRDefault="001B6FD9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F4" w:rsidRDefault="000E37F4" w:rsidP="000E37F4">
    <w:pPr>
      <w:pStyle w:val="Pta"/>
      <w:jc w:val="center"/>
    </w:pPr>
    <w:r w:rsidRPr="00024132">
      <w:rPr>
        <w:sz w:val="18"/>
        <w:szCs w:val="18"/>
      </w:rPr>
      <w:t xml:space="preserve">Súťažné podklady </w:t>
    </w:r>
    <w:r w:rsidRPr="00EF3AD0">
      <w:rPr>
        <w:sz w:val="18"/>
        <w:szCs w:val="18"/>
      </w:rPr>
      <w:t>-   Ultrazvukové sonografické prístroje v počte 3 ks vrátane súvisiacich služieb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FD9" w:rsidRDefault="001B6FD9" w:rsidP="00DC37B5">
      <w:r>
        <w:separator/>
      </w:r>
    </w:p>
  </w:footnote>
  <w:footnote w:type="continuationSeparator" w:id="0">
    <w:p w:rsidR="001B6FD9" w:rsidRDefault="001B6FD9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65pt" o:ole="">
          <v:imagedata r:id="rId1" o:title=""/>
        </v:shape>
        <o:OLEObject Type="Embed" ProgID="Word.Picture.8" ShapeID="_x0000_i1025" DrawAspect="Content" ObjectID="_167522735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10E4"/>
    <w:multiLevelType w:val="hybridMultilevel"/>
    <w:tmpl w:val="40C67334"/>
    <w:lvl w:ilvl="0" w:tplc="823A7AFC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8ACAFF5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C4D32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CADAD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26D24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4D610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5855F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EB4503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264527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D73001"/>
    <w:multiLevelType w:val="hybridMultilevel"/>
    <w:tmpl w:val="85463928"/>
    <w:lvl w:ilvl="0" w:tplc="F086D80A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8D22C1D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F643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0CC81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4C60C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77648F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7A12F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00B7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A00A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E37F4"/>
    <w:rsid w:val="001B6FD9"/>
    <w:rsid w:val="00662C37"/>
    <w:rsid w:val="00667122"/>
    <w:rsid w:val="00CA14D4"/>
    <w:rsid w:val="00DC37B5"/>
    <w:rsid w:val="00E8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37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E37F4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Nadpis1Char">
    <w:name w:val="Nadpis 1 Char"/>
    <w:basedOn w:val="Predvolenpsmoodseku"/>
    <w:link w:val="Nadpis1"/>
    <w:rsid w:val="000E37F4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customStyle="1" w:styleId="tl1">
    <w:name w:val="Štýl1"/>
    <w:basedOn w:val="Obsah3"/>
    <w:rsid w:val="000E37F4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0E37F4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2021-02-19T07:10:00Z</dcterms:created>
  <dcterms:modified xsi:type="dcterms:W3CDTF">2021-02-19T07:10:00Z</dcterms:modified>
</cp:coreProperties>
</file>