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A2" w:rsidRPr="008F16FB" w:rsidRDefault="00495BA2" w:rsidP="00495BA2">
      <w:pPr>
        <w:ind w:left="360"/>
        <w:jc w:val="center"/>
        <w:rPr>
          <w:b/>
          <w:bCs/>
        </w:rPr>
      </w:pPr>
      <w:r>
        <w:rPr>
          <w:b/>
          <w:bCs/>
        </w:rPr>
        <w:t xml:space="preserve">ZMLUVA O DIELO </w:t>
      </w:r>
      <w:r w:rsidRPr="008F16FB">
        <w:rPr>
          <w:b/>
          <w:bCs/>
        </w:rPr>
        <w:t xml:space="preserve">č. ...... / </w:t>
      </w:r>
      <w:r>
        <w:rPr>
          <w:b/>
          <w:bCs/>
        </w:rPr>
        <w:t>2018</w:t>
      </w:r>
    </w:p>
    <w:p w:rsidR="00495BA2" w:rsidRPr="008F16FB" w:rsidRDefault="00495BA2" w:rsidP="00495BA2">
      <w:pPr>
        <w:tabs>
          <w:tab w:val="left" w:pos="9810"/>
        </w:tabs>
        <w:autoSpaceDE w:val="0"/>
        <w:autoSpaceDN w:val="0"/>
        <w:adjustRightInd w:val="0"/>
        <w:jc w:val="center"/>
      </w:pPr>
      <w:r w:rsidRPr="008F16FB">
        <w:t>uzav</w:t>
      </w:r>
      <w:r>
        <w:t xml:space="preserve">retá podľa § 536 a násl. </w:t>
      </w:r>
      <w:r w:rsidRPr="008F16FB">
        <w:t>zákona č. 513/1991 Zb.</w:t>
      </w:r>
    </w:p>
    <w:p w:rsidR="00495BA2" w:rsidRPr="008F16FB" w:rsidRDefault="00495BA2" w:rsidP="00495BA2">
      <w:pPr>
        <w:autoSpaceDE w:val="0"/>
        <w:autoSpaceDN w:val="0"/>
        <w:adjustRightInd w:val="0"/>
        <w:jc w:val="center"/>
      </w:pPr>
      <w:r w:rsidRPr="008F16FB">
        <w:t>(Obchodného zákonníka) v znení neskorších zmien a doplnkov</w:t>
      </w:r>
    </w:p>
    <w:p w:rsidR="00495BA2" w:rsidRPr="008F16FB" w:rsidRDefault="00495BA2" w:rsidP="00495BA2">
      <w:pPr>
        <w:jc w:val="center"/>
      </w:pPr>
      <w:r w:rsidRPr="008F16FB">
        <w:t>(ďalej len Zmluva)</w:t>
      </w:r>
    </w:p>
    <w:p w:rsidR="00495BA2" w:rsidRPr="008F16FB" w:rsidRDefault="00495BA2" w:rsidP="00495BA2">
      <w:pPr>
        <w:jc w:val="center"/>
        <w:rPr>
          <w:b/>
          <w:bCs/>
        </w:rPr>
      </w:pPr>
    </w:p>
    <w:p w:rsidR="00495BA2" w:rsidRPr="008F16FB" w:rsidRDefault="00495BA2" w:rsidP="00495BA2">
      <w:pPr>
        <w:jc w:val="center"/>
        <w:rPr>
          <w:b/>
          <w:bCs/>
        </w:rPr>
      </w:pPr>
      <w:r w:rsidRPr="008F16FB">
        <w:rPr>
          <w:b/>
          <w:bCs/>
        </w:rPr>
        <w:t>Čl. 1</w:t>
      </w:r>
    </w:p>
    <w:p w:rsidR="00495BA2" w:rsidRPr="008F16FB" w:rsidRDefault="00495BA2" w:rsidP="00495BA2">
      <w:pPr>
        <w:pStyle w:val="Zoznam"/>
        <w:tabs>
          <w:tab w:val="left" w:pos="720"/>
        </w:tabs>
        <w:ind w:left="0" w:firstLine="0"/>
        <w:jc w:val="center"/>
        <w:rPr>
          <w:b/>
          <w:bCs/>
          <w:sz w:val="24"/>
          <w:szCs w:val="24"/>
        </w:rPr>
      </w:pPr>
      <w:r w:rsidRPr="008F16FB">
        <w:rPr>
          <w:b/>
          <w:bCs/>
          <w:sz w:val="24"/>
          <w:szCs w:val="24"/>
        </w:rPr>
        <w:t>Zmluvné strany</w:t>
      </w:r>
    </w:p>
    <w:p w:rsidR="00495BA2" w:rsidRPr="008F16FB" w:rsidRDefault="00495BA2" w:rsidP="005A5DE3">
      <w:pPr>
        <w:tabs>
          <w:tab w:val="left" w:pos="540"/>
          <w:tab w:val="left" w:pos="2835"/>
        </w:tabs>
        <w:autoSpaceDE w:val="0"/>
        <w:autoSpaceDN w:val="0"/>
        <w:adjustRightInd w:val="0"/>
        <w:rPr>
          <w:i/>
          <w:iCs/>
        </w:rPr>
      </w:pPr>
      <w:r w:rsidRPr="008F16FB">
        <w:t>1.1</w:t>
      </w:r>
      <w:r w:rsidRPr="008F16FB">
        <w:tab/>
        <w:t xml:space="preserve">Zhotoviteľ </w:t>
      </w:r>
      <w:r w:rsidRPr="008F16FB">
        <w:rPr>
          <w:b/>
          <w:bCs/>
        </w:rPr>
        <w:t>:</w:t>
      </w:r>
      <w:r w:rsidRPr="008F16FB">
        <w:tab/>
        <w:t>.......................... (</w:t>
      </w:r>
      <w:r w:rsidRPr="008F16FB">
        <w:rPr>
          <w:i/>
          <w:iCs/>
        </w:rPr>
        <w:t>meno, názov, adresa)</w:t>
      </w:r>
    </w:p>
    <w:p w:rsidR="00495BA2" w:rsidRPr="008F16FB" w:rsidRDefault="00495BA2" w:rsidP="005A5DE3">
      <w:pPr>
        <w:tabs>
          <w:tab w:val="left" w:pos="540"/>
          <w:tab w:val="left" w:pos="2835"/>
        </w:tabs>
        <w:autoSpaceDE w:val="0"/>
        <w:autoSpaceDN w:val="0"/>
        <w:adjustRightInd w:val="0"/>
      </w:pPr>
      <w:r w:rsidRPr="008F16FB">
        <w:tab/>
        <w:t>Zastúpený:</w:t>
      </w:r>
      <w:r w:rsidRPr="008F16FB">
        <w:tab/>
        <w:t>.....................................................................................</w:t>
      </w:r>
    </w:p>
    <w:p w:rsidR="00495BA2" w:rsidRPr="008F16FB" w:rsidRDefault="00495BA2" w:rsidP="005A5DE3">
      <w:pPr>
        <w:tabs>
          <w:tab w:val="left" w:pos="540"/>
          <w:tab w:val="left" w:pos="2835"/>
        </w:tabs>
        <w:autoSpaceDE w:val="0"/>
        <w:autoSpaceDN w:val="0"/>
        <w:adjustRightInd w:val="0"/>
      </w:pPr>
      <w:r w:rsidRPr="008F16FB">
        <w:tab/>
        <w:t>IČO:</w:t>
      </w:r>
      <w:r w:rsidRPr="008F16FB">
        <w:tab/>
        <w:t>.....................................................................................</w:t>
      </w:r>
    </w:p>
    <w:p w:rsidR="00495BA2" w:rsidRPr="008F16FB" w:rsidRDefault="00495BA2" w:rsidP="005A5DE3">
      <w:pPr>
        <w:tabs>
          <w:tab w:val="left" w:pos="540"/>
          <w:tab w:val="left" w:pos="2835"/>
        </w:tabs>
        <w:autoSpaceDE w:val="0"/>
        <w:autoSpaceDN w:val="0"/>
        <w:adjustRightInd w:val="0"/>
      </w:pPr>
      <w:r w:rsidRPr="008F16FB">
        <w:tab/>
        <w:t>IČ DPH:</w:t>
      </w:r>
      <w:r w:rsidRPr="008F16FB">
        <w:tab/>
        <w:t>....................................................................................</w:t>
      </w:r>
      <w:r>
        <w:t>.</w:t>
      </w:r>
    </w:p>
    <w:p w:rsidR="00495BA2" w:rsidRPr="008F16FB" w:rsidRDefault="00495BA2" w:rsidP="005A5DE3">
      <w:pPr>
        <w:tabs>
          <w:tab w:val="left" w:pos="540"/>
          <w:tab w:val="left" w:pos="2835"/>
        </w:tabs>
        <w:autoSpaceDE w:val="0"/>
        <w:autoSpaceDN w:val="0"/>
        <w:adjustRightInd w:val="0"/>
        <w:ind w:left="2835" w:hanging="2835"/>
      </w:pPr>
      <w:r w:rsidRPr="008F16FB">
        <w:tab/>
        <w:t>Bankové spojenie:</w:t>
      </w:r>
      <w:r w:rsidRPr="008F16FB">
        <w:tab/>
        <w:t xml:space="preserve">.......................... </w:t>
      </w:r>
      <w:r w:rsidRPr="008F16FB">
        <w:rPr>
          <w:i/>
          <w:iCs/>
        </w:rPr>
        <w:t>(názov peňažného ústavu, číslo účtu</w:t>
      </w:r>
      <w:r>
        <w:rPr>
          <w:i/>
          <w:iCs/>
        </w:rPr>
        <w:t>, IBAN, BIC/SWIFT</w:t>
      </w:r>
      <w:r w:rsidRPr="008F16FB">
        <w:rPr>
          <w:i/>
          <w:iCs/>
        </w:rPr>
        <w:t>)</w:t>
      </w:r>
    </w:p>
    <w:p w:rsidR="00495BA2" w:rsidRPr="008F16FB" w:rsidRDefault="00495BA2" w:rsidP="005A5DE3">
      <w:pPr>
        <w:tabs>
          <w:tab w:val="left" w:pos="540"/>
          <w:tab w:val="left" w:pos="2835"/>
        </w:tabs>
        <w:autoSpaceDE w:val="0"/>
        <w:autoSpaceDN w:val="0"/>
        <w:adjustRightInd w:val="0"/>
      </w:pPr>
    </w:p>
    <w:p w:rsidR="00495BA2" w:rsidRPr="008F16FB" w:rsidRDefault="00495BA2" w:rsidP="005A5DE3">
      <w:pPr>
        <w:tabs>
          <w:tab w:val="left" w:pos="567"/>
          <w:tab w:val="left" w:pos="2835"/>
        </w:tabs>
        <w:autoSpaceDE w:val="0"/>
        <w:autoSpaceDN w:val="0"/>
        <w:adjustRightInd w:val="0"/>
      </w:pPr>
      <w:r w:rsidRPr="008F16FB">
        <w:tab/>
        <w:t>Zápis v Obchodnom registri Okresného súdu .............., oddiel..........., vložka č. ...........</w:t>
      </w:r>
    </w:p>
    <w:p w:rsidR="00495BA2" w:rsidRPr="008F16FB" w:rsidRDefault="00495BA2" w:rsidP="005A5DE3">
      <w:pPr>
        <w:tabs>
          <w:tab w:val="left" w:pos="540"/>
          <w:tab w:val="left" w:pos="2835"/>
        </w:tabs>
        <w:autoSpaceDE w:val="0"/>
        <w:autoSpaceDN w:val="0"/>
        <w:adjustRightInd w:val="0"/>
        <w:rPr>
          <w:i/>
          <w:iCs/>
        </w:rPr>
      </w:pPr>
      <w:r>
        <w:rPr>
          <w:i/>
          <w:iCs/>
        </w:rPr>
        <w:tab/>
      </w:r>
      <w:r w:rsidRPr="008F16FB">
        <w:rPr>
          <w:i/>
          <w:iCs/>
        </w:rPr>
        <w:t>Uviesť údaj, či zhotoviteľ je alebo nie je platcom DPH</w:t>
      </w:r>
    </w:p>
    <w:p w:rsidR="00495BA2" w:rsidRPr="008F16FB" w:rsidRDefault="00495BA2" w:rsidP="00495BA2">
      <w:pPr>
        <w:jc w:val="both"/>
      </w:pPr>
      <w:r w:rsidRPr="008F16FB">
        <w:tab/>
      </w:r>
      <w:r w:rsidRPr="008F16FB">
        <w:tab/>
        <w:t>(ďalej len zhotoviteľ)</w:t>
      </w:r>
    </w:p>
    <w:p w:rsidR="00495BA2" w:rsidRPr="008F16FB" w:rsidRDefault="00495BA2" w:rsidP="005A5DE3">
      <w:pPr>
        <w:tabs>
          <w:tab w:val="left" w:pos="540"/>
          <w:tab w:val="left" w:pos="2835"/>
        </w:tabs>
        <w:autoSpaceDE w:val="0"/>
        <w:autoSpaceDN w:val="0"/>
        <w:adjustRightInd w:val="0"/>
      </w:pPr>
    </w:p>
    <w:p w:rsidR="00495BA2" w:rsidRPr="008F16FB" w:rsidRDefault="00495BA2" w:rsidP="005A5DE3">
      <w:pPr>
        <w:tabs>
          <w:tab w:val="left" w:pos="540"/>
          <w:tab w:val="left" w:pos="2835"/>
        </w:tabs>
        <w:autoSpaceDE w:val="0"/>
        <w:autoSpaceDN w:val="0"/>
        <w:adjustRightInd w:val="0"/>
      </w:pPr>
      <w:r w:rsidRPr="008F16FB">
        <w:t>1.2</w:t>
      </w:r>
      <w:r w:rsidRPr="008F16FB">
        <w:tab/>
        <w:t>Objednávateľ</w:t>
      </w:r>
      <w:r w:rsidRPr="003F2936">
        <w:t>:</w:t>
      </w:r>
      <w:r w:rsidRPr="008F16FB">
        <w:tab/>
        <w:t>Univerzitná nemocnica Martin, Kollárova 2,</w:t>
      </w:r>
      <w:r>
        <w:t xml:space="preserve"> </w:t>
      </w:r>
      <w:r w:rsidRPr="008F16FB">
        <w:t>036 59 Martin</w:t>
      </w:r>
    </w:p>
    <w:p w:rsidR="00495BA2" w:rsidRDefault="00495BA2" w:rsidP="005A5DE3">
      <w:pPr>
        <w:tabs>
          <w:tab w:val="left" w:pos="540"/>
          <w:tab w:val="left" w:pos="2835"/>
        </w:tabs>
        <w:autoSpaceDE w:val="0"/>
        <w:autoSpaceDN w:val="0"/>
        <w:adjustRightInd w:val="0"/>
      </w:pPr>
      <w:r w:rsidRPr="008F16FB">
        <w:tab/>
        <w:t>Zastúpený:</w:t>
      </w:r>
      <w:r w:rsidRPr="008F16FB">
        <w:tab/>
      </w:r>
      <w:r>
        <w:t>Radou riaditeľov v zložení:</w:t>
      </w:r>
    </w:p>
    <w:p w:rsidR="00495BA2" w:rsidRPr="006B270E" w:rsidRDefault="00495BA2" w:rsidP="005A5DE3">
      <w:pPr>
        <w:tabs>
          <w:tab w:val="left" w:pos="540"/>
          <w:tab w:val="left" w:pos="2835"/>
        </w:tabs>
        <w:autoSpaceDE w:val="0"/>
        <w:autoSpaceDN w:val="0"/>
        <w:adjustRightInd w:val="0"/>
      </w:pPr>
      <w:r>
        <w:tab/>
      </w:r>
      <w:r>
        <w:tab/>
      </w:r>
      <w:r w:rsidRPr="003305CD">
        <w:t>M</w:t>
      </w:r>
      <w:r w:rsidRPr="006B270E">
        <w:t>UDr. Dušan Krkoška, PhD., MBA – generálny riaditeľ</w:t>
      </w:r>
    </w:p>
    <w:p w:rsidR="00495BA2" w:rsidRDefault="00495BA2" w:rsidP="005A5DE3">
      <w:pPr>
        <w:tabs>
          <w:tab w:val="left" w:pos="540"/>
          <w:tab w:val="left" w:pos="2835"/>
        </w:tabs>
        <w:autoSpaceDE w:val="0"/>
        <w:autoSpaceDN w:val="0"/>
        <w:adjustRightInd w:val="0"/>
      </w:pPr>
      <w:r>
        <w:tab/>
      </w:r>
      <w:r>
        <w:tab/>
        <w:t>doc. MUDr. Dalibor Murgaš, PhD. – medicínsky riaditeľ</w:t>
      </w:r>
    </w:p>
    <w:p w:rsidR="00495BA2" w:rsidRDefault="00495BA2" w:rsidP="005A5DE3">
      <w:pPr>
        <w:tabs>
          <w:tab w:val="left" w:pos="540"/>
          <w:tab w:val="left" w:pos="2835"/>
        </w:tabs>
        <w:autoSpaceDE w:val="0"/>
        <w:autoSpaceDN w:val="0"/>
        <w:adjustRightInd w:val="0"/>
      </w:pPr>
      <w:r>
        <w:tab/>
      </w:r>
      <w:r>
        <w:tab/>
        <w:t>Ing. Stanislav Škorňa – ekonomický riaditeľ</w:t>
      </w:r>
    </w:p>
    <w:p w:rsidR="00495BA2" w:rsidRDefault="00495BA2" w:rsidP="005A5DE3">
      <w:pPr>
        <w:tabs>
          <w:tab w:val="left" w:pos="540"/>
          <w:tab w:val="left" w:pos="2835"/>
        </w:tabs>
        <w:autoSpaceDE w:val="0"/>
        <w:autoSpaceDN w:val="0"/>
        <w:adjustRightInd w:val="0"/>
        <w:ind w:left="2835" w:hanging="2835"/>
      </w:pPr>
      <w:r>
        <w:tab/>
      </w:r>
      <w:r>
        <w:tab/>
        <w:t>V mene organizácie sú oprávnení konať najmenej dvaja členovia štatutárneho orgánu</w:t>
      </w:r>
      <w:r w:rsidR="005A5DE3">
        <w:t xml:space="preserve"> spoločne</w:t>
      </w:r>
      <w:r>
        <w:t>.</w:t>
      </w:r>
    </w:p>
    <w:p w:rsidR="00495BA2" w:rsidRPr="008F16FB" w:rsidRDefault="00495BA2" w:rsidP="005A5DE3">
      <w:pPr>
        <w:tabs>
          <w:tab w:val="left" w:pos="540"/>
          <w:tab w:val="left" w:pos="2835"/>
        </w:tabs>
        <w:autoSpaceDE w:val="0"/>
        <w:autoSpaceDN w:val="0"/>
        <w:adjustRightInd w:val="0"/>
      </w:pPr>
      <w:r>
        <w:tab/>
      </w:r>
      <w:r w:rsidRPr="008F16FB">
        <w:t>IČO:</w:t>
      </w:r>
      <w:r w:rsidRPr="008F16FB">
        <w:tab/>
      </w:r>
      <w:r w:rsidRPr="003F2936">
        <w:t>00365327</w:t>
      </w:r>
    </w:p>
    <w:p w:rsidR="00495BA2" w:rsidRPr="003F2936" w:rsidRDefault="00495BA2" w:rsidP="005A5DE3">
      <w:pPr>
        <w:tabs>
          <w:tab w:val="left" w:pos="540"/>
          <w:tab w:val="left" w:pos="2835"/>
        </w:tabs>
        <w:autoSpaceDE w:val="0"/>
        <w:autoSpaceDN w:val="0"/>
        <w:adjustRightInd w:val="0"/>
      </w:pPr>
      <w:r w:rsidRPr="008F16FB">
        <w:tab/>
        <w:t>DIČ:</w:t>
      </w:r>
      <w:r w:rsidRPr="008F16FB">
        <w:tab/>
        <w:t>2020598019</w:t>
      </w:r>
    </w:p>
    <w:p w:rsidR="00495BA2" w:rsidRPr="003F2936" w:rsidRDefault="00495BA2" w:rsidP="005A5DE3">
      <w:pPr>
        <w:tabs>
          <w:tab w:val="left" w:pos="540"/>
          <w:tab w:val="left" w:pos="2835"/>
        </w:tabs>
        <w:autoSpaceDE w:val="0"/>
        <w:autoSpaceDN w:val="0"/>
        <w:adjustRightInd w:val="0"/>
      </w:pPr>
      <w:r w:rsidRPr="008F16FB">
        <w:tab/>
        <w:t>Bankové spojenie:</w:t>
      </w:r>
      <w:r w:rsidRPr="008F16FB">
        <w:tab/>
      </w:r>
      <w:r>
        <w:t>Štátna pokladnica</w:t>
      </w:r>
    </w:p>
    <w:p w:rsidR="00495BA2" w:rsidRDefault="00495BA2" w:rsidP="005A5DE3">
      <w:pPr>
        <w:tabs>
          <w:tab w:val="left" w:pos="540"/>
          <w:tab w:val="left" w:pos="2835"/>
        </w:tabs>
        <w:autoSpaceDE w:val="0"/>
        <w:autoSpaceDN w:val="0"/>
        <w:adjustRightInd w:val="0"/>
      </w:pPr>
      <w:r>
        <w:tab/>
        <w:t>IBAN:</w:t>
      </w:r>
      <w:r>
        <w:tab/>
        <w:t>SK84 8180 0000 0070 0028 1377</w:t>
      </w:r>
    </w:p>
    <w:p w:rsidR="00495BA2" w:rsidRPr="0086612F" w:rsidRDefault="00495BA2" w:rsidP="005A5DE3">
      <w:pPr>
        <w:tabs>
          <w:tab w:val="left" w:pos="540"/>
          <w:tab w:val="left" w:pos="2835"/>
        </w:tabs>
        <w:autoSpaceDE w:val="0"/>
        <w:autoSpaceDN w:val="0"/>
        <w:adjustRightInd w:val="0"/>
      </w:pPr>
      <w:r>
        <w:tab/>
      </w:r>
      <w:r w:rsidRPr="0086612F">
        <w:t>BIC/SWIFT:</w:t>
      </w:r>
      <w:r>
        <w:tab/>
      </w:r>
      <w:r w:rsidRPr="0086612F">
        <w:t>SPSRSKBA</w:t>
      </w:r>
      <w:r w:rsidR="005A5DE3">
        <w:t>XXX</w:t>
      </w:r>
    </w:p>
    <w:p w:rsidR="00495BA2" w:rsidRPr="008F16FB" w:rsidRDefault="00495BA2" w:rsidP="00495BA2">
      <w:pPr>
        <w:jc w:val="both"/>
      </w:pPr>
      <w:r>
        <w:tab/>
      </w:r>
      <w:r>
        <w:tab/>
      </w:r>
      <w:r w:rsidRPr="008F16FB">
        <w:t>(ďalej len objednávateľ)</w:t>
      </w:r>
    </w:p>
    <w:p w:rsidR="00495BA2" w:rsidRPr="008F16FB" w:rsidRDefault="00495BA2" w:rsidP="00495BA2">
      <w:pPr>
        <w:outlineLvl w:val="0"/>
        <w:rPr>
          <w:b/>
          <w:bCs/>
        </w:rPr>
      </w:pPr>
    </w:p>
    <w:p w:rsidR="00495BA2" w:rsidRDefault="00495BA2" w:rsidP="00495BA2">
      <w:pPr>
        <w:jc w:val="center"/>
        <w:rPr>
          <w:i/>
          <w:iCs/>
        </w:rPr>
      </w:pPr>
      <w:r>
        <w:t xml:space="preserve">zhotoviteľ a objednávateľ </w:t>
      </w:r>
      <w:r w:rsidRPr="008F16FB">
        <w:t xml:space="preserve">ďalej spoločne </w:t>
      </w:r>
      <w:r>
        <w:t>aj</w:t>
      </w:r>
      <w:r w:rsidRPr="008F16FB">
        <w:t xml:space="preserve"> </w:t>
      </w:r>
      <w:r w:rsidRPr="008F16FB">
        <w:rPr>
          <w:i/>
          <w:iCs/>
        </w:rPr>
        <w:t>„zmluvné strany“</w:t>
      </w:r>
    </w:p>
    <w:p w:rsidR="00495BA2" w:rsidRPr="008F16FB" w:rsidRDefault="00495BA2" w:rsidP="00495BA2">
      <w:pPr>
        <w:jc w:val="center"/>
      </w:pPr>
      <w:r w:rsidRPr="008F16FB">
        <w:t xml:space="preserve">alebo jednotlivo </w:t>
      </w:r>
      <w:r w:rsidRPr="008F16FB">
        <w:rPr>
          <w:i/>
          <w:iCs/>
        </w:rPr>
        <w:t>„zmluvná strana“</w:t>
      </w:r>
    </w:p>
    <w:p w:rsidR="00495BA2" w:rsidRPr="008F16FB" w:rsidRDefault="00495BA2" w:rsidP="00495BA2">
      <w:pPr>
        <w:jc w:val="center"/>
        <w:outlineLvl w:val="0"/>
        <w:rPr>
          <w:b/>
          <w:bCs/>
        </w:rPr>
      </w:pPr>
    </w:p>
    <w:p w:rsidR="00495BA2" w:rsidRPr="008F16FB" w:rsidRDefault="00495BA2" w:rsidP="00495BA2">
      <w:pPr>
        <w:jc w:val="center"/>
        <w:outlineLvl w:val="0"/>
        <w:rPr>
          <w:b/>
          <w:bCs/>
        </w:rPr>
      </w:pPr>
      <w:r w:rsidRPr="008F16FB">
        <w:rPr>
          <w:b/>
          <w:bCs/>
        </w:rPr>
        <w:t>Čl. 2</w:t>
      </w:r>
    </w:p>
    <w:p w:rsidR="00495BA2" w:rsidRPr="008F16FB" w:rsidRDefault="00495BA2" w:rsidP="00495BA2">
      <w:pPr>
        <w:jc w:val="center"/>
        <w:rPr>
          <w:b/>
          <w:bCs/>
        </w:rPr>
      </w:pPr>
      <w:r w:rsidRPr="008F16FB">
        <w:rPr>
          <w:b/>
          <w:bCs/>
        </w:rPr>
        <w:t>Predmet zmluvy</w:t>
      </w:r>
    </w:p>
    <w:p w:rsidR="00495BA2" w:rsidRPr="008F16FB" w:rsidRDefault="00495BA2" w:rsidP="00495BA2">
      <w:pPr>
        <w:tabs>
          <w:tab w:val="left" w:pos="567"/>
        </w:tabs>
        <w:jc w:val="both"/>
      </w:pPr>
      <w:r>
        <w:rPr>
          <w:u w:val="single"/>
        </w:rPr>
        <w:t>2.1</w:t>
      </w:r>
      <w:r>
        <w:rPr>
          <w:u w:val="single"/>
        </w:rPr>
        <w:tab/>
      </w:r>
      <w:r w:rsidRPr="008F16FB">
        <w:rPr>
          <w:u w:val="single"/>
        </w:rPr>
        <w:t>Predmetom tej</w:t>
      </w:r>
      <w:r>
        <w:rPr>
          <w:u w:val="single"/>
        </w:rPr>
        <w:t>to zmluvy je poskytnutie služby</w:t>
      </w:r>
      <w:r w:rsidRPr="008F16FB">
        <w:rPr>
          <w:u w:val="single"/>
        </w:rPr>
        <w:t xml:space="preserve"> v nasledujúcej špecifikácii</w:t>
      </w:r>
      <w:r w:rsidRPr="008F16FB">
        <w:t>:</w:t>
      </w:r>
    </w:p>
    <w:p w:rsidR="00495BA2" w:rsidRPr="008F16FB" w:rsidRDefault="00495BA2" w:rsidP="00495BA2">
      <w:pPr>
        <w:pStyle w:val="Odsekzoznamu"/>
        <w:numPr>
          <w:ilvl w:val="0"/>
          <w:numId w:val="1"/>
        </w:numPr>
        <w:jc w:val="both"/>
      </w:pPr>
      <w:r w:rsidRPr="008F16FB">
        <w:t xml:space="preserve">pranie, dezinfekcia, bielenie, žehlenie, skladanie, balenie </w:t>
      </w:r>
      <w:r>
        <w:t xml:space="preserve">posteľnej bielizne, operačnej </w:t>
      </w:r>
      <w:r w:rsidRPr="008F16FB">
        <w:t>bielizne, ostatne</w:t>
      </w:r>
      <w:r>
        <w:t xml:space="preserve">j bielizne a pracovných odevov pre </w:t>
      </w:r>
      <w:r w:rsidRPr="008F16FB">
        <w:t>zamestnancov a zabezpečenie evidencie bielizne vrátane súvisiacich služieb,</w:t>
      </w:r>
    </w:p>
    <w:p w:rsidR="00495BA2" w:rsidRPr="008F16FB" w:rsidRDefault="00495BA2" w:rsidP="00495BA2">
      <w:pPr>
        <w:pStyle w:val="Odsekzoznamu"/>
        <w:numPr>
          <w:ilvl w:val="0"/>
          <w:numId w:val="1"/>
        </w:numPr>
        <w:jc w:val="both"/>
      </w:pPr>
      <w:r w:rsidRPr="008F16FB">
        <w:t>pranie, resp. chemické čistenie a dezinfekcia matracov, balenie a zabezpečenie evidencie matracov vrátane súvisiacich služieb.</w:t>
      </w:r>
    </w:p>
    <w:p w:rsidR="00495BA2" w:rsidRPr="003F2936" w:rsidRDefault="00495BA2" w:rsidP="00495BA2">
      <w:pPr>
        <w:jc w:val="both"/>
        <w:rPr>
          <w:iCs/>
        </w:rPr>
      </w:pPr>
    </w:p>
    <w:p w:rsidR="00495BA2" w:rsidRPr="008F16FB" w:rsidRDefault="00495BA2" w:rsidP="005A5DE3">
      <w:pPr>
        <w:keepNext/>
        <w:tabs>
          <w:tab w:val="left" w:pos="567"/>
        </w:tabs>
        <w:jc w:val="both"/>
        <w:rPr>
          <w:u w:val="single"/>
        </w:rPr>
      </w:pPr>
      <w:r>
        <w:rPr>
          <w:u w:val="single"/>
        </w:rPr>
        <w:t>2.2</w:t>
      </w:r>
      <w:r>
        <w:rPr>
          <w:u w:val="single"/>
        </w:rPr>
        <w:tab/>
      </w:r>
      <w:r w:rsidRPr="008F16FB">
        <w:rPr>
          <w:u w:val="single"/>
        </w:rPr>
        <w:t>Súvisiace služby s praním bielizne a odevov zahrnuté v cene predmetu zmluvy sú:</w:t>
      </w:r>
    </w:p>
    <w:p w:rsidR="00495BA2" w:rsidRPr="008F16FB" w:rsidRDefault="00495BA2" w:rsidP="00495BA2">
      <w:pPr>
        <w:numPr>
          <w:ilvl w:val="0"/>
          <w:numId w:val="14"/>
        </w:numPr>
        <w:tabs>
          <w:tab w:val="clear" w:pos="720"/>
        </w:tabs>
        <w:ind w:hanging="436"/>
        <w:jc w:val="both"/>
      </w:pPr>
      <w:r w:rsidRPr="008F16FB">
        <w:t>manipulácia s biel</w:t>
      </w:r>
      <w:r>
        <w:t>izňou a odevmi, zber, naloženie</w:t>
      </w:r>
      <w:r w:rsidRPr="008F16FB">
        <w:t xml:space="preserve"> a odvoz znečistenej bielizne a odevov z</w:t>
      </w:r>
      <w:r>
        <w:t xml:space="preserve"> kliník, oddelení a pracovísk, </w:t>
      </w:r>
      <w:r w:rsidRPr="008F16FB">
        <w:t xml:space="preserve">dovoz </w:t>
      </w:r>
      <w:r>
        <w:t xml:space="preserve">vo vozíkoch – kontajneroch </w:t>
      </w:r>
      <w:r w:rsidRPr="008F16FB">
        <w:t>a vyloženie čistej bielizne a odevov na jednot</w:t>
      </w:r>
      <w:r w:rsidR="005A5DE3">
        <w:t>livých klinikách, oddeleniach a </w:t>
      </w:r>
      <w:r w:rsidRPr="008F16FB">
        <w:t>pracoviskách podľa potrieb a požiadaviek objednávate</w:t>
      </w:r>
      <w:r>
        <w:t xml:space="preserve">ľa, chemické čistenie a pranie záclon, vankúšov, </w:t>
      </w:r>
      <w:r w:rsidRPr="008F16FB">
        <w:t>paplónov a po</w:t>
      </w:r>
      <w:r>
        <w:t>d., evidencia opratej bielizne.</w:t>
      </w:r>
    </w:p>
    <w:p w:rsidR="00495BA2" w:rsidRPr="008F16FB" w:rsidRDefault="00495BA2" w:rsidP="00495BA2">
      <w:pPr>
        <w:jc w:val="both"/>
      </w:pPr>
    </w:p>
    <w:p w:rsidR="00495BA2" w:rsidRPr="008F16FB" w:rsidRDefault="00495BA2" w:rsidP="00495BA2">
      <w:pPr>
        <w:tabs>
          <w:tab w:val="left" w:pos="567"/>
        </w:tabs>
        <w:jc w:val="both"/>
        <w:rPr>
          <w:u w:val="single"/>
        </w:rPr>
      </w:pPr>
      <w:r>
        <w:rPr>
          <w:u w:val="single"/>
        </w:rPr>
        <w:t>2.3</w:t>
      </w:r>
      <w:r>
        <w:rPr>
          <w:u w:val="single"/>
        </w:rPr>
        <w:tab/>
      </w:r>
      <w:r w:rsidRPr="008F16FB">
        <w:rPr>
          <w:u w:val="single"/>
        </w:rPr>
        <w:t>Súvisiace služby s praním matracov zahrnuté v cene predmetu zmluvy sú:</w:t>
      </w:r>
    </w:p>
    <w:p w:rsidR="00495BA2" w:rsidRPr="008F16FB" w:rsidRDefault="00495BA2" w:rsidP="00495BA2">
      <w:pPr>
        <w:numPr>
          <w:ilvl w:val="0"/>
          <w:numId w:val="14"/>
        </w:numPr>
        <w:tabs>
          <w:tab w:val="clear" w:pos="720"/>
        </w:tabs>
        <w:ind w:hanging="436"/>
        <w:jc w:val="both"/>
      </w:pPr>
      <w:r w:rsidRPr="008F16FB">
        <w:t>manipulá</w:t>
      </w:r>
      <w:r>
        <w:t>cia s matracmi, zber, naloženie</w:t>
      </w:r>
      <w:r w:rsidRPr="008F16FB">
        <w:t xml:space="preserve"> a odvoz znečistených matracov z kliník, oddelení a pracovísk, dovoz </w:t>
      </w:r>
      <w:r>
        <w:t xml:space="preserve">vo vozíkoch – kontajneroch </w:t>
      </w:r>
      <w:r w:rsidRPr="008F16FB">
        <w:t>a vyloženie čistých matracov na jednotlivých klinikách, oddeleniach a pracoviskách podľa potrieb a požiadaviek objednávateľa, evidenci</w:t>
      </w:r>
      <w:r>
        <w:t>a</w:t>
      </w:r>
      <w:r w:rsidRPr="008F16FB">
        <w:t xml:space="preserve"> opratých matracov.</w:t>
      </w:r>
    </w:p>
    <w:p w:rsidR="00495BA2" w:rsidRPr="008F16FB" w:rsidRDefault="00495BA2" w:rsidP="00495BA2">
      <w:pPr>
        <w:jc w:val="both"/>
      </w:pPr>
    </w:p>
    <w:p w:rsidR="00495BA2" w:rsidRPr="008F16FB" w:rsidRDefault="00495BA2" w:rsidP="00495BA2">
      <w:pPr>
        <w:tabs>
          <w:tab w:val="left" w:pos="567"/>
        </w:tabs>
        <w:jc w:val="both"/>
      </w:pPr>
      <w:r>
        <w:t>2.4</w:t>
      </w:r>
      <w:r>
        <w:tab/>
      </w:r>
      <w:r w:rsidRPr="008F16FB">
        <w:t xml:space="preserve">Frekvencia denného prania predmetu tejto </w:t>
      </w:r>
      <w:r>
        <w:t>z</w:t>
      </w:r>
      <w:r w:rsidRPr="008F16FB">
        <w:t xml:space="preserve">mluvy tvorí </w:t>
      </w:r>
      <w:r w:rsidRPr="008F16FB">
        <w:rPr>
          <w:i/>
          <w:iCs/>
        </w:rPr>
        <w:t>Príloh</w:t>
      </w:r>
      <w:r>
        <w:rPr>
          <w:i/>
          <w:iCs/>
        </w:rPr>
        <w:t>u</w:t>
      </w:r>
      <w:r w:rsidRPr="008F16FB">
        <w:rPr>
          <w:i/>
          <w:iCs/>
        </w:rPr>
        <w:t xml:space="preserve"> č.1B – Špecifikácia posteľnej bielizne, operačnej bielizne, ostatnej bielizne a pracovných odevov pre zamestnancov, matracov  – pranie</w:t>
      </w:r>
      <w:r>
        <w:t xml:space="preserve"> tejto z</w:t>
      </w:r>
      <w:r w:rsidRPr="008F16FB">
        <w:t xml:space="preserve">mluvy, ktorá </w:t>
      </w:r>
      <w:r>
        <w:t>je jej neoddeliteľnou súčasťou.</w:t>
      </w:r>
    </w:p>
    <w:p w:rsidR="00495BA2" w:rsidRPr="008F16FB" w:rsidRDefault="00495BA2" w:rsidP="00495BA2">
      <w:pPr>
        <w:jc w:val="both"/>
      </w:pPr>
      <w:r w:rsidRPr="008F16FB">
        <w:t xml:space="preserve"> </w:t>
      </w:r>
    </w:p>
    <w:p w:rsidR="00495BA2" w:rsidRPr="008F16FB" w:rsidRDefault="00495BA2" w:rsidP="00495BA2">
      <w:pPr>
        <w:tabs>
          <w:tab w:val="left" w:pos="567"/>
        </w:tabs>
        <w:jc w:val="both"/>
      </w:pPr>
      <w:r>
        <w:t>2.5</w:t>
      </w:r>
      <w:r>
        <w:tab/>
      </w:r>
      <w:r w:rsidRPr="008F16FB">
        <w:t xml:space="preserve">Predpokladané množstvo bielizne a odevov je </w:t>
      </w:r>
      <w:r>
        <w:t>478 500</w:t>
      </w:r>
      <w:r w:rsidRPr="008F16FB">
        <w:t xml:space="preserve"> kg a </w:t>
      </w:r>
      <w:r>
        <w:t>1</w:t>
      </w:r>
      <w:r w:rsidRPr="008F16FB">
        <w:t> </w:t>
      </w:r>
      <w:r>
        <w:t>5</w:t>
      </w:r>
      <w:r w:rsidRPr="008F16FB">
        <w:t xml:space="preserve">00 kg matracov za </w:t>
      </w:r>
      <w:r>
        <w:t>12</w:t>
      </w:r>
      <w:r w:rsidRPr="008F16FB">
        <w:t xml:space="preserve"> mesiacov.</w:t>
      </w:r>
    </w:p>
    <w:p w:rsidR="00495BA2" w:rsidRPr="00D809DC" w:rsidRDefault="00495BA2" w:rsidP="00495BA2">
      <w:pPr>
        <w:pStyle w:val="Zoznam2"/>
        <w:ind w:left="0" w:firstLine="0"/>
        <w:jc w:val="both"/>
      </w:pPr>
      <w:r w:rsidRPr="00D809DC">
        <w:t xml:space="preserve">2.5.1 Skutočné požadované množstvá </w:t>
      </w:r>
      <w:r>
        <w:t>objednávateľ</w:t>
      </w:r>
      <w:r w:rsidRPr="00D809DC">
        <w:t xml:space="preserve"> upresní priebežne podľa skutočných potrieb a finančných možností </w:t>
      </w:r>
      <w:r>
        <w:t>písomne (žiadankami) alebo telefonicky</w:t>
      </w:r>
      <w:r w:rsidRPr="00D809DC">
        <w:t>.</w:t>
      </w:r>
    </w:p>
    <w:p w:rsidR="00495BA2" w:rsidRPr="007C148B" w:rsidRDefault="00495BA2" w:rsidP="00495BA2">
      <w:pPr>
        <w:pStyle w:val="Zoznam2"/>
        <w:ind w:left="0" w:firstLine="0"/>
        <w:jc w:val="both"/>
      </w:pPr>
      <w:r w:rsidRPr="00D809DC">
        <w:t xml:space="preserve">2.5.2 </w:t>
      </w:r>
      <w:r>
        <w:t>Objednávateľ</w:t>
      </w:r>
      <w:r w:rsidRPr="00D809DC">
        <w:t xml:space="preserve"> si vyhradzuje právo zmeniť zazmluvnené množstvo predmetu zmluvy, ktoré môže byť nižšie ako množstvo </w:t>
      </w:r>
      <w:r>
        <w:t>bielizne a odevov</w:t>
      </w:r>
      <w:r w:rsidRPr="00D809DC">
        <w:t xml:space="preserve"> uvedené v bode 2.5 a </w:t>
      </w:r>
      <w:r w:rsidRPr="00D809DC">
        <w:rPr>
          <w:i/>
        </w:rPr>
        <w:t>Prílohe č.1A</w:t>
      </w:r>
      <w:r w:rsidRPr="00D809DC">
        <w:t xml:space="preserve"> zmluvy – Cenník predmetu zmluvy, pri zachovaní jednotkovej ceny.</w:t>
      </w:r>
    </w:p>
    <w:p w:rsidR="00495BA2" w:rsidRPr="008F16FB" w:rsidRDefault="00495BA2" w:rsidP="00495BA2">
      <w:pPr>
        <w:jc w:val="both"/>
      </w:pPr>
    </w:p>
    <w:p w:rsidR="00495BA2" w:rsidRPr="00350CC0" w:rsidRDefault="00495BA2" w:rsidP="00495BA2">
      <w:pPr>
        <w:tabs>
          <w:tab w:val="left" w:pos="567"/>
        </w:tabs>
        <w:jc w:val="both"/>
      </w:pPr>
      <w:r>
        <w:t>2.6</w:t>
      </w:r>
      <w:r>
        <w:tab/>
      </w:r>
      <w:r w:rsidRPr="00350CC0">
        <w:t>Zhotoviteľ zabezpečí:</w:t>
      </w:r>
    </w:p>
    <w:p w:rsidR="00495BA2" w:rsidRPr="00350CC0" w:rsidRDefault="00495BA2" w:rsidP="00495BA2">
      <w:pPr>
        <w:numPr>
          <w:ilvl w:val="0"/>
          <w:numId w:val="14"/>
        </w:numPr>
        <w:tabs>
          <w:tab w:val="clear" w:pos="720"/>
        </w:tabs>
        <w:ind w:hanging="436"/>
        <w:jc w:val="both"/>
      </w:pPr>
      <w:r w:rsidRPr="00350CC0">
        <w:t>v pracovné dni od 6.00 hod. do 6.45 hod., od 8.00 hod. do 9.30 hod., od 13.00 hod. do 14.00 hod. zber špinavej posteľnej</w:t>
      </w:r>
      <w:r>
        <w:t xml:space="preserve"> bielizne a operačnej bielizne,</w:t>
      </w:r>
    </w:p>
    <w:p w:rsidR="00495BA2" w:rsidRPr="00350CC0" w:rsidRDefault="00495BA2" w:rsidP="00495BA2">
      <w:pPr>
        <w:numPr>
          <w:ilvl w:val="0"/>
          <w:numId w:val="14"/>
        </w:numPr>
        <w:tabs>
          <w:tab w:val="clear" w:pos="720"/>
        </w:tabs>
        <w:ind w:hanging="436"/>
        <w:jc w:val="both"/>
      </w:pPr>
      <w:r>
        <w:t xml:space="preserve">v utorok a piatok </w:t>
      </w:r>
      <w:r w:rsidRPr="00350CC0">
        <w:t xml:space="preserve">od 5.30 hod do 14.00 hod. zber </w:t>
      </w:r>
      <w:r>
        <w:t xml:space="preserve">špinavej </w:t>
      </w:r>
      <w:r w:rsidRPr="00350CC0">
        <w:t>ostatnej bielizne</w:t>
      </w:r>
      <w:r>
        <w:t>, pracovných odevov pre zamestnancov a matracov.</w:t>
      </w:r>
    </w:p>
    <w:p w:rsidR="00495BA2" w:rsidRPr="00350CC0" w:rsidRDefault="00495BA2" w:rsidP="00495BA2">
      <w:pPr>
        <w:jc w:val="both"/>
      </w:pPr>
    </w:p>
    <w:p w:rsidR="00495BA2" w:rsidRPr="00350CC0" w:rsidRDefault="00495BA2" w:rsidP="00495BA2">
      <w:pPr>
        <w:tabs>
          <w:tab w:val="left" w:pos="567"/>
        </w:tabs>
        <w:jc w:val="both"/>
      </w:pPr>
      <w:r>
        <w:t>2.7</w:t>
      </w:r>
      <w:r>
        <w:tab/>
      </w:r>
      <w:r w:rsidRPr="00350CC0">
        <w:t xml:space="preserve">Zhotoviteľ zabezpečí v zmysle </w:t>
      </w:r>
      <w:r>
        <w:rPr>
          <w:i/>
          <w:iCs/>
        </w:rPr>
        <w:t>Prílohy č.</w:t>
      </w:r>
      <w:r w:rsidRPr="00350CC0">
        <w:rPr>
          <w:i/>
          <w:iCs/>
        </w:rPr>
        <w:t xml:space="preserve">4 – Rozvozové časy čistej bielizne – harmonogram </w:t>
      </w:r>
      <w:r>
        <w:t>tejto zmluvy</w:t>
      </w:r>
    </w:p>
    <w:p w:rsidR="00495BA2" w:rsidRPr="00350CC0" w:rsidRDefault="00495BA2" w:rsidP="00495BA2">
      <w:pPr>
        <w:numPr>
          <w:ilvl w:val="0"/>
          <w:numId w:val="14"/>
        </w:numPr>
        <w:tabs>
          <w:tab w:val="clear" w:pos="720"/>
        </w:tabs>
        <w:ind w:hanging="436"/>
        <w:jc w:val="both"/>
      </w:pPr>
      <w:r w:rsidRPr="00350CC0">
        <w:t>rozvoz čistej posteľnej bielizne a operačnej bielizne v pracovných dňoch nasledujúci pracovný d</w:t>
      </w:r>
      <w:r>
        <w:t xml:space="preserve">eň po zbere špinavej bielizne. </w:t>
      </w:r>
      <w:r w:rsidRPr="00350CC0">
        <w:t>V prípade ak v dňoch pondelok až piatok bude sviatok zhotoviteľ zabezpečí aj v tieto dni zvoz všetkej špinavej bielizne a rozvoz čistej bielizne.</w:t>
      </w:r>
    </w:p>
    <w:p w:rsidR="00495BA2" w:rsidRPr="008F16FB" w:rsidRDefault="00495BA2" w:rsidP="00495BA2">
      <w:pPr>
        <w:numPr>
          <w:ilvl w:val="0"/>
          <w:numId w:val="14"/>
        </w:numPr>
        <w:tabs>
          <w:tab w:val="clear" w:pos="720"/>
        </w:tabs>
        <w:ind w:hanging="436"/>
        <w:jc w:val="both"/>
      </w:pPr>
      <w:r w:rsidRPr="00611E38">
        <w:t>rozvoz čistej ostatnej bielizne a pracovných odevov pre zamestnancov a matracov v utorok a stredu od 10.00 hod. do 11.00 hod.</w:t>
      </w:r>
    </w:p>
    <w:p w:rsidR="00495BA2" w:rsidRDefault="00495BA2" w:rsidP="00495BA2">
      <w:pPr>
        <w:ind w:left="567" w:hanging="567"/>
        <w:jc w:val="both"/>
      </w:pPr>
    </w:p>
    <w:p w:rsidR="00495BA2" w:rsidRDefault="00495BA2" w:rsidP="00495BA2">
      <w:pPr>
        <w:jc w:val="both"/>
      </w:pPr>
      <w:r>
        <w:t xml:space="preserve">2.8.1 Zhotoviteľ zabezpečí prepravu čistého prádla vo vozíkoch – </w:t>
      </w:r>
      <w:r w:rsidRPr="00967371">
        <w:t>kontaj</w:t>
      </w:r>
      <w:r>
        <w:t>neroch.</w:t>
      </w:r>
    </w:p>
    <w:p w:rsidR="00495BA2" w:rsidRDefault="00495BA2" w:rsidP="00495BA2">
      <w:pPr>
        <w:jc w:val="both"/>
      </w:pPr>
      <w:r>
        <w:t>2.8.2 Č</w:t>
      </w:r>
      <w:r w:rsidRPr="00967371">
        <w:t>istá bielizeň bude chránená pred znečistením a druhotnou kontamináciou vhodným obalom alebo umiestnením do kontajnera</w:t>
      </w:r>
      <w:r>
        <w:t>.</w:t>
      </w:r>
    </w:p>
    <w:p w:rsidR="00495BA2" w:rsidRDefault="00495BA2" w:rsidP="00495BA2">
      <w:pPr>
        <w:jc w:val="both"/>
      </w:pPr>
      <w:r>
        <w:t>2.8.3 P</w:t>
      </w:r>
      <w:r w:rsidRPr="00967371">
        <w:t>reprava čistej a špinavej bielizne</w:t>
      </w:r>
      <w:r>
        <w:t xml:space="preserve"> bude</w:t>
      </w:r>
      <w:r w:rsidRPr="00967371">
        <w:t xml:space="preserve"> prebieha</w:t>
      </w:r>
      <w:r>
        <w:t>ť</w:t>
      </w:r>
      <w:r w:rsidRPr="00967371">
        <w:t xml:space="preserve"> samostatne vo vyčlenených vozidlách</w:t>
      </w:r>
      <w:r>
        <w:t>. V</w:t>
      </w:r>
      <w:r w:rsidRPr="00967371">
        <w:t xml:space="preserve"> prípade súčasného transportu použitej bielizne a čistej bielizne sa transport </w:t>
      </w:r>
      <w:r>
        <w:t xml:space="preserve">bude </w:t>
      </w:r>
      <w:r w:rsidRPr="00967371">
        <w:t>vykonáva</w:t>
      </w:r>
      <w:r>
        <w:t>ť</w:t>
      </w:r>
      <w:r w:rsidRPr="00967371">
        <w:t xml:space="preserve"> oddelene vo vozidle s dvoma samostatnými úložnými priestormi</w:t>
      </w:r>
      <w:r>
        <w:t>.</w:t>
      </w:r>
    </w:p>
    <w:p w:rsidR="00495BA2" w:rsidRDefault="00495BA2" w:rsidP="00495BA2">
      <w:pPr>
        <w:ind w:left="567" w:hanging="567"/>
        <w:jc w:val="both"/>
      </w:pPr>
    </w:p>
    <w:p w:rsidR="00495BA2" w:rsidRDefault="00495BA2" w:rsidP="00495BA2">
      <w:pPr>
        <w:tabs>
          <w:tab w:val="left" w:pos="567"/>
        </w:tabs>
        <w:jc w:val="both"/>
      </w:pPr>
      <w:r>
        <w:t>2.9</w:t>
      </w:r>
      <w:r>
        <w:tab/>
        <w:t>V prípade mimoriadnej požiadavky na pranie zabezpečí zhotoviteľ poskytnutie predmetu plnenia zmluvy vrátane súvisiacich služieb do 2 hodín od prevzatia špinavej bielizne na klinike a oddelení.</w:t>
      </w:r>
    </w:p>
    <w:p w:rsidR="00414A88" w:rsidRDefault="00414A88" w:rsidP="00495BA2">
      <w:pPr>
        <w:tabs>
          <w:tab w:val="left" w:pos="567"/>
        </w:tabs>
        <w:jc w:val="both"/>
      </w:pPr>
    </w:p>
    <w:p w:rsidR="00414A88" w:rsidRPr="008F16FB" w:rsidRDefault="00414A88" w:rsidP="00495BA2">
      <w:pPr>
        <w:tabs>
          <w:tab w:val="left" w:pos="567"/>
        </w:tabs>
        <w:jc w:val="both"/>
      </w:pPr>
      <w:r w:rsidRPr="00414A88">
        <w:t>2.10</w:t>
      </w:r>
      <w:r>
        <w:tab/>
      </w:r>
      <w:r w:rsidRPr="00414A88">
        <w:t>Činnosti uvedené v tomto článku sú ďalej v texte označené aj ako „služba/y“, resp. služba/y predmetu zmluvy“.</w:t>
      </w:r>
    </w:p>
    <w:p w:rsidR="00495BA2" w:rsidRPr="008640CF" w:rsidRDefault="00495BA2" w:rsidP="00495BA2">
      <w:pPr>
        <w:ind w:left="567" w:hanging="567"/>
        <w:jc w:val="both"/>
      </w:pPr>
    </w:p>
    <w:p w:rsidR="00495BA2" w:rsidRPr="008F16FB" w:rsidRDefault="00495BA2" w:rsidP="00495BA2">
      <w:pPr>
        <w:keepNext/>
        <w:jc w:val="center"/>
        <w:outlineLvl w:val="0"/>
        <w:rPr>
          <w:b/>
          <w:bCs/>
        </w:rPr>
      </w:pPr>
      <w:r w:rsidRPr="008F16FB">
        <w:rPr>
          <w:b/>
          <w:bCs/>
        </w:rPr>
        <w:lastRenderedPageBreak/>
        <w:t>Čl. 3</w:t>
      </w:r>
    </w:p>
    <w:p w:rsidR="00495BA2" w:rsidRDefault="00495BA2" w:rsidP="00495BA2">
      <w:pPr>
        <w:keepNext/>
        <w:jc w:val="center"/>
        <w:rPr>
          <w:b/>
          <w:bCs/>
        </w:rPr>
      </w:pPr>
      <w:r w:rsidRPr="008F16FB">
        <w:rPr>
          <w:b/>
          <w:bCs/>
        </w:rPr>
        <w:t>Cena predmetu zmluvy</w:t>
      </w:r>
    </w:p>
    <w:p w:rsidR="00495BA2" w:rsidRPr="0033309C" w:rsidRDefault="00495BA2" w:rsidP="00495BA2">
      <w:pPr>
        <w:tabs>
          <w:tab w:val="left" w:pos="567"/>
        </w:tabs>
        <w:jc w:val="both"/>
      </w:pPr>
      <w:r>
        <w:t>3.1</w:t>
      </w:r>
      <w:r>
        <w:tab/>
      </w:r>
      <w:r w:rsidRPr="008F16FB">
        <w:t xml:space="preserve">Ceny predmetu zmluvy </w:t>
      </w:r>
      <w:r>
        <w:t>sú uvedené v eurách v </w:t>
      </w:r>
      <w:r w:rsidRPr="008F16FB">
        <w:t xml:space="preserve">súlade so zákonom č. 18/1996 Z.z. o cenách v znení neskorších predpisov a jeho vykonávajúcej </w:t>
      </w:r>
      <w:r w:rsidRPr="0033309C">
        <w:t xml:space="preserve">vyhlášky. </w:t>
      </w:r>
      <w:r w:rsidR="005A5DE3" w:rsidRPr="0033309C">
        <w:t xml:space="preserve">Ceny tovaru sú uvedené v Prílohe č. </w:t>
      </w:r>
      <w:r w:rsidR="0010626A" w:rsidRPr="0033309C">
        <w:t>1A</w:t>
      </w:r>
      <w:r w:rsidR="005A5DE3" w:rsidRPr="0033309C">
        <w:t xml:space="preserve"> tejto zmluvy – </w:t>
      </w:r>
      <w:r w:rsidR="0010626A" w:rsidRPr="0033309C">
        <w:t>C</w:t>
      </w:r>
      <w:r w:rsidR="005A5DE3" w:rsidRPr="0033309C">
        <w:t xml:space="preserve">enník, ktorá je neoddeliteľnou súčasťou tejto zmluvy. V cene je zahrnutá DPH v súlade s platnými predpismi, doprava do miesta určenia, obchodná prirážka, balenie, clo a ostatné odvody v krajine </w:t>
      </w:r>
      <w:r w:rsidR="0033309C" w:rsidRPr="0033309C">
        <w:t>objednávateľa</w:t>
      </w:r>
      <w:r w:rsidR="0010626A" w:rsidRPr="0033309C">
        <w:t>.</w:t>
      </w:r>
    </w:p>
    <w:p w:rsidR="00495BA2" w:rsidRPr="008F16FB" w:rsidRDefault="00495BA2" w:rsidP="00495BA2">
      <w:pPr>
        <w:jc w:val="both"/>
      </w:pPr>
    </w:p>
    <w:p w:rsidR="00495BA2" w:rsidRPr="00C53857" w:rsidRDefault="00495BA2" w:rsidP="00495BA2">
      <w:pPr>
        <w:pStyle w:val="Zarkazkladnhotextu"/>
        <w:tabs>
          <w:tab w:val="left" w:pos="567"/>
        </w:tabs>
        <w:spacing w:after="0"/>
        <w:ind w:left="0"/>
        <w:jc w:val="both"/>
      </w:pPr>
      <w:r>
        <w:t>3.2</w:t>
      </w:r>
      <w:r>
        <w:tab/>
        <w:t>Všetky dodatky ku z</w:t>
      </w:r>
      <w:r w:rsidRPr="008F16FB">
        <w:t xml:space="preserve">mluve musia byť podpísané oprávnenými zástupcami oboch zmluvných </w:t>
      </w:r>
      <w:r w:rsidRPr="00C53857">
        <w:t>strán</w:t>
      </w:r>
      <w:r w:rsidR="0010626A" w:rsidRPr="00C53857">
        <w:t xml:space="preserve"> a </w:t>
      </w:r>
      <w:r w:rsidR="0010626A" w:rsidRPr="00C53857">
        <w:rPr>
          <w:rFonts w:eastAsiaTheme="minorHAnsi"/>
        </w:rPr>
        <w:t>musia byť vopred písomne odsúhlasené MZ SR.</w:t>
      </w:r>
    </w:p>
    <w:p w:rsidR="00495BA2" w:rsidRPr="008F16FB" w:rsidRDefault="00495BA2" w:rsidP="00495BA2">
      <w:pPr>
        <w:pStyle w:val="Styl8"/>
        <w:jc w:val="both"/>
        <w:rPr>
          <w:lang w:val="sk-SK"/>
        </w:rPr>
      </w:pPr>
    </w:p>
    <w:p w:rsidR="00495BA2" w:rsidRDefault="00495BA2" w:rsidP="00495BA2">
      <w:pPr>
        <w:pStyle w:val="Zarkazkladnhotextu"/>
        <w:tabs>
          <w:tab w:val="left" w:pos="567"/>
        </w:tabs>
        <w:spacing w:after="0"/>
        <w:ind w:left="0"/>
        <w:jc w:val="both"/>
      </w:pPr>
      <w:r>
        <w:t>3.3</w:t>
      </w:r>
      <w:r>
        <w:tab/>
        <w:t>V prípade, ak sa po uzatvorení tejto zmluvy preukáže, že na relevantnom trhu existuje cena (ďalej tiež ako „nižšia cena“) za rovnaké alebo porovnateľné plnenie ako je obsiahnuté v tejto zmluve a </w:t>
      </w:r>
      <w:r w:rsidR="00B54D90">
        <w:t>zhotoviteľ</w:t>
      </w:r>
      <w:r>
        <w:t xml:space="preserve"> už preukázateľne v minulosti za takúto nižšiu cenu plnenie poskytol, resp. ešte stále poskytuje, pričom rozdiel medzi nižšou cenou a cenou podľa tejto zmluvy je viac ako 5% v neprospech ceny podľa tejto zmluvy, zaväzuje sa zhotoviteľ poskytnúť objednávateľovi pre takéto plnenie objednané po preukázaní tejto skutočnosti dodatočnú zľavu vo výške rozdielu medzi ním poskytovanou cenou podľa tejto zmluvy a nižšou cenou.</w:t>
      </w:r>
    </w:p>
    <w:p w:rsidR="00495BA2" w:rsidRDefault="00495BA2" w:rsidP="00495BA2">
      <w:pPr>
        <w:pStyle w:val="Zoznam2"/>
        <w:ind w:left="0" w:firstLine="0"/>
        <w:jc w:val="both"/>
      </w:pPr>
    </w:p>
    <w:p w:rsidR="00495BA2" w:rsidRPr="00C53857" w:rsidRDefault="00495BA2" w:rsidP="00495BA2">
      <w:pPr>
        <w:pStyle w:val="Zarkazkladnhotextu"/>
        <w:tabs>
          <w:tab w:val="left" w:pos="567"/>
        </w:tabs>
        <w:spacing w:after="0"/>
        <w:ind w:left="0"/>
        <w:jc w:val="both"/>
      </w:pPr>
      <w:r>
        <w:t>3.4</w:t>
      </w:r>
      <w:r>
        <w:tab/>
      </w:r>
      <w:r w:rsidRPr="00FF2091">
        <w:t xml:space="preserve">V prípade, ak </w:t>
      </w:r>
      <w:r>
        <w:t>zhotoviteľ</w:t>
      </w:r>
      <w:r w:rsidRPr="00FF2091">
        <w:t xml:space="preserve"> nie je schopný </w:t>
      </w:r>
      <w:r>
        <w:t>poskytnúť</w:t>
      </w:r>
      <w:r w:rsidRPr="00FF2091">
        <w:t xml:space="preserve"> alebo ne</w:t>
      </w:r>
      <w:r>
        <w:t>poskytne</w:t>
      </w:r>
      <w:r w:rsidRPr="00FF2091">
        <w:t xml:space="preserve"> </w:t>
      </w:r>
      <w:r>
        <w:t>objednávateľovi</w:t>
      </w:r>
      <w:r w:rsidRPr="00FF2091">
        <w:t xml:space="preserve"> </w:t>
      </w:r>
      <w:r>
        <w:t xml:space="preserve">dodatočnú zľavu </w:t>
      </w:r>
      <w:r w:rsidRPr="00FF2091">
        <w:t xml:space="preserve">podľa bodu </w:t>
      </w:r>
      <w:r>
        <w:t>3.3</w:t>
      </w:r>
      <w:r w:rsidRPr="00FF2091">
        <w:t xml:space="preserve"> tohto článku, je </w:t>
      </w:r>
      <w:r>
        <w:t>objednávateľ</w:t>
      </w:r>
      <w:r w:rsidRPr="00FF2091">
        <w:t xml:space="preserve"> oprávnený </w:t>
      </w:r>
      <w:r w:rsidRPr="00C53857">
        <w:t>podať výpoveď zo zmluvy v lehote 1 mesiac, pričom výpovedná lehota začína plynúť od jej doručenia zhotoviteľovi.</w:t>
      </w:r>
    </w:p>
    <w:p w:rsidR="00495BA2" w:rsidRPr="008F16FB" w:rsidRDefault="00495BA2" w:rsidP="00495BA2">
      <w:pPr>
        <w:pStyle w:val="Zarkazkladnhotextu"/>
        <w:spacing w:after="0"/>
        <w:ind w:left="0"/>
        <w:jc w:val="both"/>
      </w:pPr>
    </w:p>
    <w:p w:rsidR="00495BA2" w:rsidRPr="008F16FB" w:rsidRDefault="00495BA2" w:rsidP="00495BA2">
      <w:pPr>
        <w:jc w:val="center"/>
        <w:outlineLvl w:val="0"/>
        <w:rPr>
          <w:b/>
          <w:bCs/>
        </w:rPr>
      </w:pPr>
      <w:r w:rsidRPr="008F16FB">
        <w:rPr>
          <w:b/>
          <w:bCs/>
        </w:rPr>
        <w:t>Čl. 4</w:t>
      </w:r>
    </w:p>
    <w:p w:rsidR="00495BA2" w:rsidRPr="008F16FB" w:rsidRDefault="00495BA2" w:rsidP="00495BA2">
      <w:pPr>
        <w:jc w:val="center"/>
        <w:rPr>
          <w:b/>
          <w:bCs/>
        </w:rPr>
      </w:pPr>
      <w:r>
        <w:rPr>
          <w:b/>
          <w:bCs/>
        </w:rPr>
        <w:t>Platobné podmienky a fakturácia</w:t>
      </w:r>
    </w:p>
    <w:p w:rsidR="00495BA2" w:rsidRPr="008F16FB" w:rsidRDefault="00495BA2" w:rsidP="00495BA2">
      <w:pPr>
        <w:pStyle w:val="Zarkazkladnhotextu"/>
        <w:tabs>
          <w:tab w:val="left" w:pos="567"/>
        </w:tabs>
        <w:spacing w:after="0"/>
        <w:ind w:left="0"/>
        <w:jc w:val="both"/>
      </w:pPr>
      <w:r>
        <w:t>4.1</w:t>
      </w:r>
      <w:r>
        <w:tab/>
      </w:r>
      <w:r w:rsidRPr="008F16FB">
        <w:t xml:space="preserve">Právo na vystavenie faktúry vznikne zhotoviteľovi po ukončení poskytnutých služieb predmetu </w:t>
      </w:r>
      <w:r w:rsidRPr="00414A88">
        <w:t>zmluvy</w:t>
      </w:r>
      <w:r w:rsidR="00414A88" w:rsidRPr="00414A88">
        <w:t xml:space="preserve"> v príslušnom kalendárnom mesiaci</w:t>
      </w:r>
      <w:r w:rsidRPr="00414A88">
        <w:t xml:space="preserve">, </w:t>
      </w:r>
      <w:r w:rsidR="00414A88">
        <w:t xml:space="preserve">a to </w:t>
      </w:r>
      <w:r w:rsidRPr="00414A88">
        <w:t>k poslednému</w:t>
      </w:r>
      <w:r w:rsidRPr="008F16FB">
        <w:t xml:space="preserve"> dňu </w:t>
      </w:r>
      <w:r w:rsidR="00414A88">
        <w:t xml:space="preserve">príslušného </w:t>
      </w:r>
      <w:r w:rsidRPr="008F16FB">
        <w:t>mesiac</w:t>
      </w:r>
      <w:r w:rsidR="00414A88">
        <w:t>a</w:t>
      </w:r>
      <w:r w:rsidRPr="008F16FB">
        <w:t xml:space="preserve">, v ktorom boli služby predmetu </w:t>
      </w:r>
      <w:r>
        <w:t>zmluvy</w:t>
      </w:r>
      <w:r w:rsidRPr="008F16FB">
        <w:t xml:space="preserve"> vykonan</w:t>
      </w:r>
      <w:r>
        <w:t>é a odsúhlasené objednávateľom.</w:t>
      </w:r>
    </w:p>
    <w:p w:rsidR="00495BA2" w:rsidRPr="008F16FB" w:rsidRDefault="00495BA2" w:rsidP="00495BA2">
      <w:pPr>
        <w:pStyle w:val="Zarkazkladnhotextu"/>
        <w:tabs>
          <w:tab w:val="left" w:pos="567"/>
        </w:tabs>
        <w:spacing w:after="0"/>
        <w:ind w:left="0"/>
        <w:jc w:val="both"/>
      </w:pPr>
    </w:p>
    <w:p w:rsidR="00495BA2" w:rsidRPr="008F16FB" w:rsidRDefault="00495BA2" w:rsidP="00495BA2">
      <w:pPr>
        <w:pStyle w:val="Zarkazkladnhotextu"/>
        <w:tabs>
          <w:tab w:val="left" w:pos="567"/>
        </w:tabs>
        <w:spacing w:after="0"/>
        <w:ind w:left="0"/>
        <w:jc w:val="both"/>
      </w:pPr>
      <w:r>
        <w:t>4.2</w:t>
      </w:r>
      <w:r>
        <w:tab/>
      </w:r>
      <w:r w:rsidRPr="008F16FB">
        <w:t>Zhotoviteľ berie na vedomie, že objednávateľ neposkytuje preddavok na plnenie predmetu zmluvy.</w:t>
      </w:r>
    </w:p>
    <w:p w:rsidR="00495BA2" w:rsidRPr="008F16FB" w:rsidRDefault="00495BA2" w:rsidP="00495BA2">
      <w:pPr>
        <w:pStyle w:val="Zarkazkladnhotextu"/>
        <w:tabs>
          <w:tab w:val="left" w:pos="567"/>
        </w:tabs>
        <w:spacing w:after="0"/>
        <w:ind w:left="0"/>
        <w:jc w:val="both"/>
      </w:pPr>
    </w:p>
    <w:p w:rsidR="00495BA2" w:rsidRPr="008F16FB" w:rsidRDefault="00495BA2" w:rsidP="00495BA2">
      <w:pPr>
        <w:pStyle w:val="Zarkazkladnhotextu"/>
        <w:tabs>
          <w:tab w:val="left" w:pos="567"/>
        </w:tabs>
        <w:spacing w:after="0"/>
        <w:ind w:left="0"/>
        <w:jc w:val="both"/>
      </w:pPr>
      <w:r>
        <w:t>4.3</w:t>
      </w:r>
      <w:r>
        <w:tab/>
      </w:r>
      <w:r w:rsidRPr="008F16FB">
        <w:t>Objednávateľ je povinný zaplatiť zhotoviteľovi za vykonanú a odsúhlasenú službu predmetu</w:t>
      </w:r>
      <w:r>
        <w:t xml:space="preserve"> zmluvy</w:t>
      </w:r>
      <w:r w:rsidRPr="008F16FB">
        <w:t xml:space="preserve"> cenu vypočítanú podľa cenníka uvedeného v </w:t>
      </w:r>
      <w:r>
        <w:rPr>
          <w:i/>
        </w:rPr>
        <w:t>Prílohe č.1</w:t>
      </w:r>
      <w:r w:rsidRPr="002B68C2">
        <w:rPr>
          <w:i/>
        </w:rPr>
        <w:t>A</w:t>
      </w:r>
      <w:r w:rsidRPr="008F16FB">
        <w:t xml:space="preserve"> tejto </w:t>
      </w:r>
      <w:r>
        <w:t>z</w:t>
      </w:r>
      <w:r w:rsidRPr="008F16FB">
        <w:t xml:space="preserve">mluvy – Cenník na základe faktúry, ktorú vystaví zhotoviteľ v zmysle bodu 4.1. tejto </w:t>
      </w:r>
      <w:r>
        <w:t>z</w:t>
      </w:r>
      <w:r w:rsidRPr="008F16FB">
        <w:t>mluvy.</w:t>
      </w:r>
    </w:p>
    <w:p w:rsidR="00495BA2" w:rsidRPr="008F16FB" w:rsidRDefault="00495BA2" w:rsidP="00495BA2">
      <w:pPr>
        <w:pStyle w:val="Zarkazkladnhotextu"/>
        <w:tabs>
          <w:tab w:val="left" w:pos="567"/>
        </w:tabs>
        <w:spacing w:after="0"/>
        <w:ind w:left="0"/>
        <w:jc w:val="both"/>
      </w:pPr>
    </w:p>
    <w:p w:rsidR="00495BA2" w:rsidRDefault="00495BA2" w:rsidP="00495BA2">
      <w:pPr>
        <w:pStyle w:val="Zarkazkladnhotextu"/>
        <w:tabs>
          <w:tab w:val="left" w:pos="567"/>
        </w:tabs>
        <w:spacing w:after="0"/>
        <w:ind w:left="0"/>
        <w:jc w:val="both"/>
      </w:pPr>
      <w:r>
        <w:t>4.4</w:t>
      </w:r>
      <w:r>
        <w:tab/>
      </w:r>
      <w:r w:rsidRPr="008F16FB">
        <w:t xml:space="preserve">Splatnosť faktúr podľa bodu 4.1. a 4.3 tejto </w:t>
      </w:r>
      <w:r>
        <w:t>z</w:t>
      </w:r>
      <w:r w:rsidRPr="008F16FB">
        <w:t xml:space="preserve">mluvy je do 60 dní od </w:t>
      </w:r>
      <w:r>
        <w:t>vystavenia faktúry.</w:t>
      </w:r>
    </w:p>
    <w:p w:rsidR="00495BA2" w:rsidRDefault="00495BA2" w:rsidP="00495BA2">
      <w:pPr>
        <w:pStyle w:val="Zarkazkladnhotextu"/>
        <w:tabs>
          <w:tab w:val="left" w:pos="567"/>
        </w:tabs>
        <w:spacing w:after="0"/>
        <w:ind w:left="0"/>
        <w:jc w:val="both"/>
      </w:pPr>
    </w:p>
    <w:p w:rsidR="00414A88" w:rsidRPr="00AD1D49" w:rsidRDefault="00414A88" w:rsidP="00414A88">
      <w:pPr>
        <w:pStyle w:val="Zkladntext2"/>
        <w:tabs>
          <w:tab w:val="left" w:pos="567"/>
        </w:tabs>
        <w:spacing w:after="0" w:line="240" w:lineRule="auto"/>
        <w:jc w:val="both"/>
        <w:rPr>
          <w:szCs w:val="22"/>
        </w:rPr>
      </w:pPr>
      <w:r>
        <w:rPr>
          <w:szCs w:val="22"/>
        </w:rPr>
        <w:t>4.5</w:t>
      </w:r>
      <w:r>
        <w:rPr>
          <w:szCs w:val="22"/>
        </w:rPr>
        <w:tab/>
      </w:r>
      <w:r w:rsidRPr="00AD1D49">
        <w:rPr>
          <w:szCs w:val="22"/>
        </w:rPr>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w:t>
      </w:r>
    </w:p>
    <w:p w:rsidR="00414A88" w:rsidRDefault="00414A88" w:rsidP="00495BA2">
      <w:pPr>
        <w:pStyle w:val="Zarkazkladnhotextu"/>
        <w:tabs>
          <w:tab w:val="left" w:pos="567"/>
        </w:tabs>
        <w:spacing w:after="0"/>
        <w:ind w:left="0"/>
        <w:jc w:val="both"/>
      </w:pPr>
    </w:p>
    <w:p w:rsidR="00495BA2" w:rsidRPr="008F16FB" w:rsidRDefault="00495BA2" w:rsidP="0010626A">
      <w:pPr>
        <w:keepNext/>
        <w:jc w:val="center"/>
        <w:outlineLvl w:val="0"/>
        <w:rPr>
          <w:b/>
          <w:bCs/>
        </w:rPr>
      </w:pPr>
      <w:r w:rsidRPr="008F16FB">
        <w:rPr>
          <w:b/>
          <w:bCs/>
        </w:rPr>
        <w:t>Čl. 5</w:t>
      </w:r>
    </w:p>
    <w:p w:rsidR="00495BA2" w:rsidRPr="008F16FB" w:rsidRDefault="00495BA2" w:rsidP="00495BA2">
      <w:pPr>
        <w:jc w:val="center"/>
        <w:rPr>
          <w:b/>
          <w:bCs/>
          <w:i/>
          <w:iCs/>
        </w:rPr>
      </w:pPr>
      <w:r w:rsidRPr="008F16FB">
        <w:rPr>
          <w:b/>
          <w:bCs/>
        </w:rPr>
        <w:t>Miesto a spôsob poskytnutia služby</w:t>
      </w:r>
    </w:p>
    <w:p w:rsidR="00495BA2" w:rsidRPr="00F75A7B" w:rsidRDefault="00495BA2" w:rsidP="00495BA2">
      <w:pPr>
        <w:pStyle w:val="Zarkazkladnhotextu"/>
        <w:tabs>
          <w:tab w:val="left" w:pos="567"/>
        </w:tabs>
        <w:spacing w:after="0"/>
        <w:ind w:left="0"/>
        <w:jc w:val="both"/>
      </w:pPr>
      <w:r>
        <w:t>5.1</w:t>
      </w:r>
      <w:r>
        <w:tab/>
      </w:r>
      <w:r w:rsidRPr="008F16FB">
        <w:t>Miestom poskytnutia služby je: Univerzitná nemocnic</w:t>
      </w:r>
      <w:r>
        <w:t xml:space="preserve">a Martin – kliniky, oddelenia a pracoviská, Kollárova 2, </w:t>
      </w:r>
      <w:r w:rsidRPr="008F16FB">
        <w:t>036 59 Martin</w:t>
      </w:r>
      <w:r w:rsidRPr="00F75A7B">
        <w:t xml:space="preserve"> – viď:</w:t>
      </w:r>
    </w:p>
    <w:p w:rsidR="00495BA2" w:rsidRDefault="00495BA2" w:rsidP="00495BA2">
      <w:pPr>
        <w:pStyle w:val="Zkladntext"/>
        <w:rPr>
          <w:i/>
          <w:iCs/>
        </w:rPr>
      </w:pPr>
      <w:r>
        <w:rPr>
          <w:i/>
          <w:iCs/>
        </w:rPr>
        <w:lastRenderedPageBreak/>
        <w:t>Príloha č.</w:t>
      </w:r>
      <w:r w:rsidRPr="008F16FB">
        <w:rPr>
          <w:i/>
          <w:iCs/>
        </w:rPr>
        <w:t xml:space="preserve">2 </w:t>
      </w:r>
      <w:r w:rsidRPr="008F16FB">
        <w:t>ku zmluve o dielo</w:t>
      </w:r>
      <w:r>
        <w:t xml:space="preserve">: </w:t>
      </w:r>
      <w:r w:rsidRPr="008F16FB">
        <w:rPr>
          <w:i/>
          <w:iCs/>
        </w:rPr>
        <w:t>Zberné miesta na znečistenú posteľnú bielizeň, operačnú bielizeň, ost</w:t>
      </w:r>
      <w:r>
        <w:rPr>
          <w:i/>
          <w:iCs/>
        </w:rPr>
        <w:t xml:space="preserve">atnú bielizeň a pracovné odevy pre </w:t>
      </w:r>
      <w:r w:rsidRPr="008F16FB">
        <w:rPr>
          <w:i/>
          <w:iCs/>
        </w:rPr>
        <w:t>zamestnancov a matracov nachádzajúcich sa na Kollárovej a Jesenskéh</w:t>
      </w:r>
      <w:r>
        <w:rPr>
          <w:i/>
          <w:iCs/>
        </w:rPr>
        <w:t>o ul. v Martine.</w:t>
      </w:r>
    </w:p>
    <w:p w:rsidR="00495BA2" w:rsidRPr="008F16FB" w:rsidRDefault="00495BA2" w:rsidP="00495BA2">
      <w:pPr>
        <w:pStyle w:val="Zkladntext"/>
      </w:pPr>
    </w:p>
    <w:p w:rsidR="00495BA2" w:rsidRPr="00E75C84" w:rsidRDefault="00495BA2" w:rsidP="00495BA2">
      <w:pPr>
        <w:pStyle w:val="Zarkazkladnhotextu"/>
        <w:tabs>
          <w:tab w:val="left" w:pos="567"/>
        </w:tabs>
        <w:spacing w:after="0"/>
        <w:ind w:left="0"/>
        <w:jc w:val="both"/>
      </w:pPr>
      <w:r>
        <w:t>5.2</w:t>
      </w:r>
      <w:r>
        <w:tab/>
      </w:r>
      <w:r w:rsidRPr="00E75C84">
        <w:t>V prípade potreby zm</w:t>
      </w:r>
      <w:r>
        <w:t xml:space="preserve">eny miesta poskytnutia služby, </w:t>
      </w:r>
      <w:r w:rsidRPr="00E75C84">
        <w:t xml:space="preserve">objednávateľ upovedomí o tejto </w:t>
      </w:r>
      <w:r>
        <w:t>s</w:t>
      </w:r>
      <w:r w:rsidRPr="00E75C84">
        <w:t>kutočnosti zhotoviteľa.</w:t>
      </w:r>
    </w:p>
    <w:p w:rsidR="00495BA2" w:rsidRPr="00F75A7B" w:rsidRDefault="00495BA2" w:rsidP="00495BA2">
      <w:pPr>
        <w:pStyle w:val="Zkladntext"/>
      </w:pPr>
    </w:p>
    <w:p w:rsidR="00495BA2" w:rsidRPr="008F16FB" w:rsidRDefault="00495BA2" w:rsidP="00495BA2">
      <w:pPr>
        <w:jc w:val="center"/>
        <w:outlineLvl w:val="0"/>
        <w:rPr>
          <w:b/>
          <w:bCs/>
        </w:rPr>
      </w:pPr>
      <w:r w:rsidRPr="008F16FB">
        <w:rPr>
          <w:b/>
          <w:bCs/>
        </w:rPr>
        <w:t>Čl. 6</w:t>
      </w:r>
    </w:p>
    <w:p w:rsidR="00495BA2" w:rsidRPr="008F16FB" w:rsidRDefault="00495BA2" w:rsidP="00495BA2">
      <w:pPr>
        <w:jc w:val="center"/>
        <w:rPr>
          <w:b/>
          <w:bCs/>
          <w:i/>
          <w:iCs/>
        </w:rPr>
      </w:pPr>
      <w:r w:rsidRPr="008F16FB">
        <w:rPr>
          <w:b/>
          <w:bCs/>
        </w:rPr>
        <w:t>Práva a povinnosti zhotoviteľa</w:t>
      </w:r>
    </w:p>
    <w:p w:rsidR="00495BA2" w:rsidRPr="008F16FB" w:rsidRDefault="00495BA2" w:rsidP="00495BA2">
      <w:pPr>
        <w:pStyle w:val="Zkladntext2"/>
        <w:tabs>
          <w:tab w:val="left" w:pos="567"/>
        </w:tabs>
        <w:spacing w:after="0" w:line="240" w:lineRule="auto"/>
        <w:rPr>
          <w:i/>
          <w:iCs/>
          <w:u w:val="single"/>
        </w:rPr>
      </w:pPr>
      <w:r w:rsidRPr="008F16FB">
        <w:rPr>
          <w:u w:val="single"/>
        </w:rPr>
        <w:t>6.</w:t>
      </w:r>
      <w:r w:rsidR="00451083">
        <w:rPr>
          <w:u w:val="single"/>
        </w:rPr>
        <w:t>1</w:t>
      </w:r>
      <w:r>
        <w:rPr>
          <w:u w:val="single"/>
        </w:rPr>
        <w:tab/>
      </w:r>
      <w:r>
        <w:rPr>
          <w:i/>
          <w:iCs/>
          <w:u w:val="single"/>
        </w:rPr>
        <w:t>Zhotoviteľ sa zaväzuje:</w:t>
      </w:r>
    </w:p>
    <w:p w:rsidR="00495BA2" w:rsidRPr="008F16FB" w:rsidRDefault="00451083" w:rsidP="00495BA2">
      <w:pPr>
        <w:pStyle w:val="Zkladntext2"/>
        <w:tabs>
          <w:tab w:val="left" w:pos="709"/>
        </w:tabs>
        <w:spacing w:after="0" w:line="240" w:lineRule="auto"/>
        <w:jc w:val="both"/>
      </w:pPr>
      <w:r>
        <w:t>6.1</w:t>
      </w:r>
      <w:r w:rsidR="00495BA2">
        <w:t>.1</w:t>
      </w:r>
      <w:r w:rsidR="00495BA2">
        <w:tab/>
        <w:t>poskytovať služby, ktoré sú predmetom plnenia tejto z</w:t>
      </w:r>
      <w:r w:rsidR="00495BA2" w:rsidRPr="008F16FB">
        <w:t>mluvy kvalitne, odborne, starostlivo a hospodárne podľa požiadaviek objednávateľa a v súlade s platnými všeobecne záväznými predpismi týkajúcimi sa manipulácie s bielizňou a prania bielizne zo zariadení poskytujúcich zdravotnú starostlivosť; dodržiavať technologické normy, norm</w:t>
      </w:r>
      <w:r w:rsidR="00495BA2">
        <w:t>y kvality na pranie a žehlenie;</w:t>
      </w:r>
    </w:p>
    <w:p w:rsidR="00495BA2" w:rsidRPr="008F16FB" w:rsidRDefault="00451083" w:rsidP="00495BA2">
      <w:pPr>
        <w:pStyle w:val="Zkladntext2"/>
        <w:tabs>
          <w:tab w:val="left" w:pos="709"/>
        </w:tabs>
        <w:spacing w:after="0" w:line="240" w:lineRule="auto"/>
        <w:jc w:val="both"/>
      </w:pPr>
      <w:r>
        <w:t>6.1</w:t>
      </w:r>
      <w:r w:rsidR="00495BA2">
        <w:t>.2</w:t>
      </w:r>
      <w:r w:rsidR="00495BA2">
        <w:tab/>
      </w:r>
      <w:r w:rsidR="00495BA2" w:rsidRPr="008F16FB">
        <w:t>používať len hygienicky vyhovujúce materiály a dezinfekčné prostriedky, ktoré nepoškodzujú životné prostredie a ktoré sú schválené príslušným orgánom na ochranu zdravia;</w:t>
      </w:r>
    </w:p>
    <w:p w:rsidR="00495BA2" w:rsidRPr="008F16FB" w:rsidRDefault="00451083" w:rsidP="00495BA2">
      <w:pPr>
        <w:pStyle w:val="Zkladntext2"/>
        <w:tabs>
          <w:tab w:val="left" w:pos="709"/>
        </w:tabs>
        <w:spacing w:after="0" w:line="240" w:lineRule="auto"/>
        <w:jc w:val="both"/>
      </w:pPr>
      <w:r>
        <w:t>6.1</w:t>
      </w:r>
      <w:r w:rsidR="00495BA2">
        <w:t>.3</w:t>
      </w:r>
      <w:r w:rsidR="00495BA2">
        <w:tab/>
      </w:r>
      <w:r w:rsidR="00495BA2" w:rsidRPr="008F16FB">
        <w:t>zabezpečiť si potrebné pracie prostriedky v požadovanej kvalite a primeranej cene;</w:t>
      </w:r>
    </w:p>
    <w:p w:rsidR="00495BA2" w:rsidRPr="008F16FB" w:rsidRDefault="00451083" w:rsidP="00495BA2">
      <w:pPr>
        <w:pStyle w:val="Zkladntext2"/>
        <w:tabs>
          <w:tab w:val="left" w:pos="709"/>
        </w:tabs>
        <w:spacing w:after="0" w:line="240" w:lineRule="auto"/>
        <w:jc w:val="both"/>
      </w:pPr>
      <w:r>
        <w:t>6.1</w:t>
      </w:r>
      <w:r w:rsidR="00495BA2">
        <w:t>.4</w:t>
      </w:r>
      <w:r w:rsidR="00495BA2">
        <w:tab/>
      </w:r>
      <w:r w:rsidR="00495BA2" w:rsidRPr="008F16FB">
        <w:t>dodržiavať technologické postupy dodávateľov pracích prostriedkov, aby nedo</w:t>
      </w:r>
      <w:r w:rsidR="00495BA2">
        <w:t xml:space="preserve">chádzalo k poškodeniu bielizne </w:t>
      </w:r>
      <w:r w:rsidR="00495BA2" w:rsidRPr="008F16FB">
        <w:t>s dôrazom na uchovanie</w:t>
      </w:r>
      <w:r w:rsidR="00495BA2">
        <w:t xml:space="preserve"> jej kvalitatívnych parametrov;</w:t>
      </w:r>
    </w:p>
    <w:p w:rsidR="00495BA2" w:rsidRPr="008F16FB" w:rsidRDefault="00451083" w:rsidP="00495BA2">
      <w:pPr>
        <w:pStyle w:val="Zkladntext2"/>
        <w:tabs>
          <w:tab w:val="left" w:pos="709"/>
        </w:tabs>
        <w:spacing w:after="0" w:line="240" w:lineRule="auto"/>
        <w:jc w:val="both"/>
      </w:pPr>
      <w:r>
        <w:t>6.1</w:t>
      </w:r>
      <w:r w:rsidR="00495BA2">
        <w:t>.5</w:t>
      </w:r>
      <w:r w:rsidR="00495BA2">
        <w:tab/>
      </w:r>
      <w:r w:rsidR="00495BA2" w:rsidRPr="008F16FB">
        <w:t>prebrať použitú bielizeň od zamestnanca určeného</w:t>
      </w:r>
      <w:r w:rsidR="00495BA2">
        <w:t xml:space="preserve"> objednávateľom na odovzdanie a </w:t>
      </w:r>
      <w:r w:rsidR="00495BA2" w:rsidRPr="008F16FB">
        <w:t>preberanie bielizne a odovzdať tomuto zamestnancovi čistú bielizeň denne</w:t>
      </w:r>
      <w:r w:rsidR="00495BA2">
        <w:t xml:space="preserve"> na miestach podľa Čl. 5 tejto z</w:t>
      </w:r>
      <w:r w:rsidR="00495BA2" w:rsidRPr="008F16FB">
        <w:t>mluvy;</w:t>
      </w:r>
    </w:p>
    <w:p w:rsidR="00495BA2" w:rsidRPr="00611E38" w:rsidRDefault="00451083" w:rsidP="00495BA2">
      <w:pPr>
        <w:pStyle w:val="Zkladntext2"/>
        <w:tabs>
          <w:tab w:val="left" w:pos="709"/>
        </w:tabs>
        <w:spacing w:after="0" w:line="240" w:lineRule="auto"/>
        <w:jc w:val="both"/>
      </w:pPr>
      <w:r>
        <w:t>6.1</w:t>
      </w:r>
      <w:r w:rsidR="00495BA2">
        <w:t>.6</w:t>
      </w:r>
      <w:r w:rsidR="00495BA2">
        <w:tab/>
      </w:r>
      <w:r w:rsidR="00495BA2" w:rsidRPr="00611E38">
        <w:t xml:space="preserve">u bielizne špecifikovanej ako „ostatná bielizeň a pracovné odevy pre </w:t>
      </w:r>
      <w:r w:rsidR="00495BA2">
        <w:t>zamestnancov a </w:t>
      </w:r>
      <w:r w:rsidR="00495BA2" w:rsidRPr="00611E38">
        <w:t xml:space="preserve">matrace“ bude </w:t>
      </w:r>
      <w:r w:rsidR="00495BA2" w:rsidRPr="00414A88">
        <w:t xml:space="preserve">poskytovať </w:t>
      </w:r>
      <w:r w:rsidR="00414A88" w:rsidRPr="00414A88">
        <w:t xml:space="preserve">predmet zmluvy podľa čl. 2 tejto zmluvy </w:t>
      </w:r>
      <w:r w:rsidR="00495BA2" w:rsidRPr="00414A88">
        <w:t>2x</w:t>
      </w:r>
      <w:r w:rsidR="00495BA2" w:rsidRPr="00611E38">
        <w:t xml:space="preserve"> týždenne;</w:t>
      </w:r>
    </w:p>
    <w:p w:rsidR="00495BA2" w:rsidRPr="001A51F4" w:rsidRDefault="00451083" w:rsidP="00495BA2">
      <w:pPr>
        <w:pStyle w:val="Zkladntext2"/>
        <w:tabs>
          <w:tab w:val="left" w:pos="709"/>
        </w:tabs>
        <w:spacing w:after="0" w:line="240" w:lineRule="auto"/>
        <w:jc w:val="both"/>
      </w:pPr>
      <w:r>
        <w:t>6.1</w:t>
      </w:r>
      <w:r w:rsidR="00495BA2">
        <w:t>.7</w:t>
      </w:r>
      <w:r w:rsidR="00495BA2">
        <w:tab/>
      </w:r>
      <w:r w:rsidR="00495BA2" w:rsidRPr="00611E38">
        <w:t xml:space="preserve">čistú „ostatnú bielizeň a pracovné odevy pre zamestnancov a matrace“ odovzdať objednávateľovi v termíne do utorka a stredy nasledujúceho týždňa od prevzatia tejto použitej bielizne a odevov a matracov na mieste podľa Čl. 5 tejto </w:t>
      </w:r>
      <w:r w:rsidR="00495BA2">
        <w:t xml:space="preserve">zmluvy a v čase podľa bodu 2.7 </w:t>
      </w:r>
      <w:r w:rsidR="00495BA2" w:rsidRPr="00611E38">
        <w:t xml:space="preserve">tejto </w:t>
      </w:r>
      <w:r w:rsidR="00495BA2">
        <w:t>z</w:t>
      </w:r>
      <w:r w:rsidR="00495BA2" w:rsidRPr="00611E38">
        <w:t>mluvy;</w:t>
      </w:r>
    </w:p>
    <w:p w:rsidR="00495BA2" w:rsidRPr="001A51F4" w:rsidRDefault="00451083" w:rsidP="00495BA2">
      <w:pPr>
        <w:pStyle w:val="Zkladntext2"/>
        <w:tabs>
          <w:tab w:val="left" w:pos="709"/>
        </w:tabs>
        <w:spacing w:after="0" w:line="240" w:lineRule="auto"/>
        <w:jc w:val="both"/>
      </w:pPr>
      <w:r>
        <w:t>6.1</w:t>
      </w:r>
      <w:r w:rsidR="00495BA2">
        <w:t>.8</w:t>
      </w:r>
      <w:r w:rsidR="00495BA2">
        <w:tab/>
      </w:r>
      <w:r w:rsidR="00495BA2" w:rsidRPr="001A51F4">
        <w:t xml:space="preserve">prebrať od objednávateľa každú použitú bielizeň, odevy alebo matrace spolu s dokladom (napr. súpiska alebo podobný doklad), na ktorom bude presne uvedený počet kusov odovzdanej použitej bielizne, odevov alebo matracov rozdelenej podľa druhu bielizne, odevov, matracov a jednotlivých oddelení nemocnice. </w:t>
      </w:r>
      <w:r w:rsidR="00B356C8">
        <w:t xml:space="preserve">Doklad bude potvrdený podpisom </w:t>
      </w:r>
      <w:r w:rsidR="00495BA2" w:rsidRPr="001A51F4">
        <w:t>odovzdávajúceh</w:t>
      </w:r>
      <w:r w:rsidR="00495BA2">
        <w:t xml:space="preserve">o zamestnanca za objednávateľa a podpisom </w:t>
      </w:r>
      <w:r w:rsidR="00495BA2" w:rsidRPr="001A51F4">
        <w:t>preberajúceho zamestnanca za zhotoviteľa</w:t>
      </w:r>
      <w:r w:rsidR="00495BA2">
        <w:t>;</w:t>
      </w:r>
    </w:p>
    <w:p w:rsidR="00495BA2" w:rsidRPr="001A51F4" w:rsidRDefault="00451083" w:rsidP="00495BA2">
      <w:pPr>
        <w:pStyle w:val="Zkladntext2"/>
        <w:tabs>
          <w:tab w:val="left" w:pos="709"/>
        </w:tabs>
        <w:spacing w:after="0" w:line="240" w:lineRule="auto"/>
        <w:jc w:val="both"/>
      </w:pPr>
      <w:r>
        <w:t>6.1</w:t>
      </w:r>
      <w:r w:rsidR="00495BA2">
        <w:t>.9</w:t>
      </w:r>
      <w:r w:rsidR="00495BA2">
        <w:tab/>
      </w:r>
      <w:r w:rsidR="00495BA2" w:rsidRPr="001A51F4">
        <w:t xml:space="preserve">odovzdať čistú </w:t>
      </w:r>
      <w:r w:rsidR="00495BA2">
        <w:t>„</w:t>
      </w:r>
      <w:r w:rsidR="00B356C8">
        <w:t xml:space="preserve">posteľnú </w:t>
      </w:r>
      <w:r w:rsidR="00495BA2" w:rsidRPr="001A51F4">
        <w:t>bielizeň</w:t>
      </w:r>
      <w:r w:rsidR="00495BA2">
        <w:t xml:space="preserve"> a</w:t>
      </w:r>
      <w:r w:rsidR="00495BA2" w:rsidRPr="001A51F4">
        <w:t xml:space="preserve"> operačnú bielizeň</w:t>
      </w:r>
      <w:r w:rsidR="00495BA2">
        <w:t>“</w:t>
      </w:r>
      <w:r w:rsidR="00495BA2" w:rsidRPr="001A51F4">
        <w:t xml:space="preserve"> na mieste </w:t>
      </w:r>
      <w:r w:rsidR="00495BA2">
        <w:t>podľa Čl. 5 tejto zmluvy a</w:t>
      </w:r>
      <w:r w:rsidR="00495BA2" w:rsidRPr="001A51F4">
        <w:t xml:space="preserve"> v čase podľa harmonogramu uvedeného v </w:t>
      </w:r>
      <w:r w:rsidR="00495BA2">
        <w:rPr>
          <w:i/>
        </w:rPr>
        <w:t>Prílohe č.</w:t>
      </w:r>
      <w:r w:rsidR="00495BA2" w:rsidRPr="00C60454">
        <w:rPr>
          <w:i/>
        </w:rPr>
        <w:t>4</w:t>
      </w:r>
      <w:r w:rsidR="00495BA2">
        <w:t xml:space="preserve"> tejto z</w:t>
      </w:r>
      <w:r w:rsidR="00495BA2" w:rsidRPr="001A51F4">
        <w:t>mluvy rozt</w:t>
      </w:r>
      <w:r w:rsidR="00495BA2">
        <w:t>riedenú podľa druhu bielizne a </w:t>
      </w:r>
      <w:r w:rsidR="00495BA2" w:rsidRPr="001A51F4">
        <w:t xml:space="preserve">jednotlivých </w:t>
      </w:r>
      <w:r w:rsidR="00495BA2">
        <w:t xml:space="preserve">oddelení </w:t>
      </w:r>
      <w:r w:rsidR="00495BA2" w:rsidRPr="001A51F4">
        <w:t>objednávateľa, spolu s dokladom o dodanom množstve čistej bielizne,</w:t>
      </w:r>
      <w:r w:rsidR="00495BA2">
        <w:t xml:space="preserve"> ktorý bude potvrdený podpismi </w:t>
      </w:r>
      <w:r w:rsidR="00495BA2" w:rsidRPr="001A51F4">
        <w:t>zamestnancov určených objednávateľom na preberanie bielizne a podpismi zamestnancov určených zhotoviteľom na odovzdanie čistej bielizne;</w:t>
      </w:r>
    </w:p>
    <w:p w:rsidR="00495BA2" w:rsidRPr="001A51F4" w:rsidRDefault="00451083" w:rsidP="00495BA2">
      <w:pPr>
        <w:pStyle w:val="Zkladntext2"/>
        <w:tabs>
          <w:tab w:val="left" w:pos="709"/>
        </w:tabs>
        <w:spacing w:after="0" w:line="240" w:lineRule="auto"/>
        <w:jc w:val="both"/>
      </w:pPr>
      <w:r>
        <w:t>6.1</w:t>
      </w:r>
      <w:r w:rsidR="00495BA2">
        <w:t>.10</w:t>
      </w:r>
      <w:r w:rsidR="00495BA2">
        <w:tab/>
      </w:r>
      <w:r w:rsidR="00495BA2" w:rsidRPr="001A51F4">
        <w:t>čistú „posteľnú bielizeň a operačnú bieli</w:t>
      </w:r>
      <w:r w:rsidR="00495BA2">
        <w:t xml:space="preserve">zeň“ odovzdať objednávateľovi v nasledujúci pracovný deň od prevzatia tejto </w:t>
      </w:r>
      <w:r w:rsidR="00495BA2" w:rsidRPr="001A51F4">
        <w:t xml:space="preserve">použitej </w:t>
      </w:r>
      <w:r w:rsidR="00495BA2">
        <w:t>bielizne na mieste podľa Čl. 5 z</w:t>
      </w:r>
      <w:r w:rsidR="00495BA2" w:rsidRPr="001A51F4">
        <w:t>mluvy a v čase podľa harmonogramu uvedeného v </w:t>
      </w:r>
      <w:r w:rsidR="00495BA2" w:rsidRPr="00C60454">
        <w:rPr>
          <w:i/>
        </w:rPr>
        <w:t>Prílohe č.4</w:t>
      </w:r>
      <w:r w:rsidR="00495BA2" w:rsidRPr="001A51F4">
        <w:t xml:space="preserve"> tejto </w:t>
      </w:r>
      <w:r w:rsidR="00495BA2">
        <w:t>z</w:t>
      </w:r>
      <w:r w:rsidR="00495BA2" w:rsidRPr="001A51F4">
        <w:t>mluvy. V</w:t>
      </w:r>
      <w:r w:rsidR="00495BA2">
        <w:t> </w:t>
      </w:r>
      <w:r w:rsidR="00495BA2" w:rsidRPr="001A51F4">
        <w:t>prípade</w:t>
      </w:r>
      <w:r w:rsidR="00495BA2">
        <w:t>,</w:t>
      </w:r>
      <w:r w:rsidR="00495BA2" w:rsidRPr="001A51F4">
        <w:t xml:space="preserve"> ak v dňoch pondelok až piatok bude sviatok</w:t>
      </w:r>
      <w:r w:rsidR="00495BA2">
        <w:t>,</w:t>
      </w:r>
      <w:r w:rsidR="00495BA2" w:rsidRPr="001A51F4">
        <w:t xml:space="preserve"> zhotoviteľ zabezpečí aj v tieto dni zvoz všetkej špinavej bielizne a rozvoz čistej bielizne – podľa požiadavky oprávnenej osoby objednávateľa;</w:t>
      </w:r>
    </w:p>
    <w:p w:rsidR="00495BA2" w:rsidRPr="001A51F4" w:rsidRDefault="00495BA2" w:rsidP="00495BA2">
      <w:pPr>
        <w:pStyle w:val="Zkladntext2"/>
        <w:tabs>
          <w:tab w:val="left" w:pos="709"/>
        </w:tabs>
        <w:spacing w:after="0" w:line="240" w:lineRule="auto"/>
        <w:jc w:val="both"/>
      </w:pPr>
      <w:r w:rsidRPr="001A51F4">
        <w:t>6.</w:t>
      </w:r>
      <w:r w:rsidR="00451083">
        <w:t>1</w:t>
      </w:r>
      <w:r w:rsidRPr="001A51F4">
        <w:t>.1</w:t>
      </w:r>
      <w:r>
        <w:t>1</w:t>
      </w:r>
      <w:r>
        <w:tab/>
      </w:r>
      <w:r w:rsidRPr="001A51F4">
        <w:t>že použitú bielizeň z infekčných oddelení</w:t>
      </w:r>
      <w:r>
        <w:t xml:space="preserve"> a spoločných operačných sál (SOS)</w:t>
      </w:r>
      <w:r w:rsidRPr="001A51F4">
        <w:t xml:space="preserve"> bude prať v súlade s dodržiavaním hygienicko-epidemiologického režimu (zoznam infekčných oddelení tvorí </w:t>
      </w:r>
      <w:r>
        <w:rPr>
          <w:i/>
        </w:rPr>
        <w:t>Prílohu č.</w:t>
      </w:r>
      <w:r w:rsidRPr="00C60454">
        <w:rPr>
          <w:i/>
        </w:rPr>
        <w:t>3</w:t>
      </w:r>
      <w:r>
        <w:t xml:space="preserve"> tejto z</w:t>
      </w:r>
      <w:r w:rsidRPr="001A51F4">
        <w:t>mluvy);</w:t>
      </w:r>
    </w:p>
    <w:p w:rsidR="00495BA2" w:rsidRPr="001A51F4" w:rsidRDefault="00495BA2" w:rsidP="00495BA2">
      <w:pPr>
        <w:pStyle w:val="Zkladntext2"/>
        <w:tabs>
          <w:tab w:val="left" w:pos="709"/>
        </w:tabs>
        <w:spacing w:after="0" w:line="240" w:lineRule="auto"/>
        <w:jc w:val="both"/>
      </w:pPr>
      <w:r w:rsidRPr="001A51F4">
        <w:lastRenderedPageBreak/>
        <w:t>6.</w:t>
      </w:r>
      <w:r w:rsidR="00451083">
        <w:t>1</w:t>
      </w:r>
      <w:r w:rsidRPr="001A51F4">
        <w:t>.1</w:t>
      </w:r>
      <w:r>
        <w:t>2</w:t>
      </w:r>
      <w:r>
        <w:tab/>
      </w:r>
      <w:r w:rsidRPr="001A51F4">
        <w:t>že v prípade, ak nebude môcť</w:t>
      </w:r>
      <w:r>
        <w:t xml:space="preserve"> z preukázateľných technických príčin </w:t>
      </w:r>
      <w:r w:rsidRPr="001A51F4">
        <w:t>na s</w:t>
      </w:r>
      <w:r>
        <w:t xml:space="preserve">vojej strane dodržať dohodnuté lehoty na vykonanie </w:t>
      </w:r>
      <w:r w:rsidRPr="001A51F4">
        <w:t xml:space="preserve">služieb predmetu zmluvy podľa </w:t>
      </w:r>
      <w:r w:rsidRPr="00C60454">
        <w:rPr>
          <w:i/>
        </w:rPr>
        <w:t>Prílohy č.2</w:t>
      </w:r>
      <w:r w:rsidRPr="001A51F4">
        <w:t xml:space="preserve"> a </w:t>
      </w:r>
      <w:r>
        <w:rPr>
          <w:i/>
        </w:rPr>
        <w:t>Prílohy č.</w:t>
      </w:r>
      <w:r w:rsidRPr="00C60454">
        <w:rPr>
          <w:i/>
        </w:rPr>
        <w:t>4</w:t>
      </w:r>
      <w:r w:rsidRPr="001A51F4">
        <w:t xml:space="preserve"> tejt</w:t>
      </w:r>
      <w:r>
        <w:t>o z</w:t>
      </w:r>
      <w:r w:rsidRPr="001A51F4">
        <w:t>mluvy, zabezpečí v plnom r</w:t>
      </w:r>
      <w:r>
        <w:t>ozsahu dodávku čistej bielizne;</w:t>
      </w:r>
    </w:p>
    <w:p w:rsidR="00495BA2" w:rsidRPr="001A51F4" w:rsidRDefault="00495BA2" w:rsidP="00495BA2">
      <w:pPr>
        <w:pStyle w:val="Zkladntext2"/>
        <w:tabs>
          <w:tab w:val="left" w:pos="709"/>
        </w:tabs>
        <w:spacing w:after="0" w:line="240" w:lineRule="auto"/>
        <w:jc w:val="both"/>
      </w:pPr>
      <w:r>
        <w:t>6.</w:t>
      </w:r>
      <w:r w:rsidR="00451083">
        <w:t>1</w:t>
      </w:r>
      <w:r>
        <w:t>.13</w:t>
      </w:r>
      <w:r>
        <w:tab/>
      </w:r>
      <w:r w:rsidRPr="00611E38">
        <w:t>zabezpečiť značenie všetkej bielizne, odevov a matracov, ktoré sa budú odovz</w:t>
      </w:r>
      <w:r>
        <w:t>dávať na výkon služby predmetu z</w:t>
      </w:r>
      <w:r w:rsidRPr="00611E38">
        <w:t>mluvy. Označenie musí byť vo forme - skratka názvu objednávateľa a pracovisko a pri pracovných odevoch zamestnanca aj meno a priezvisko zamestnanca. Spôsob umiestnenia označenia na bielizni a odevoch si dohodne objednávateľ so zhotoviteľom;</w:t>
      </w:r>
    </w:p>
    <w:p w:rsidR="00495BA2" w:rsidRPr="001A51F4" w:rsidRDefault="00495BA2" w:rsidP="00495BA2">
      <w:pPr>
        <w:pStyle w:val="Zkladntext2"/>
        <w:tabs>
          <w:tab w:val="left" w:pos="709"/>
        </w:tabs>
        <w:spacing w:after="0" w:line="240" w:lineRule="auto"/>
        <w:jc w:val="both"/>
      </w:pPr>
      <w:r w:rsidRPr="001A51F4">
        <w:t>6.</w:t>
      </w:r>
      <w:r w:rsidR="00451083">
        <w:t>1</w:t>
      </w:r>
      <w:r w:rsidRPr="001A51F4">
        <w:t>.1</w:t>
      </w:r>
      <w:r>
        <w:t>4</w:t>
      </w:r>
      <w:r>
        <w:tab/>
        <w:t>zabezpečí minimálne 1</w:t>
      </w:r>
      <w:r w:rsidRPr="001A51F4">
        <w:t>x do týždňa zaslanie súpisu opratej bielizne, odevov a matracov v členení počet kusov bielizne, odevov a matracov, odevu alebo matracu, dátum expedovania bielizne, odevu alebo matracu, pracovisko. Zhotoviteľ bude zasielať tieto údaje elektronicky na určený e-mail, ktorý mu bude oznámený objednávateľom. Zoznam musí byť v tabuľkovom formáte, ktorý je bežne otvoriteľný v programe Micr</w:t>
      </w:r>
      <w:r>
        <w:t>osoft Excel alebo Open Office;</w:t>
      </w:r>
    </w:p>
    <w:p w:rsidR="00495BA2" w:rsidRPr="001A51F4" w:rsidRDefault="00495BA2" w:rsidP="00495BA2">
      <w:pPr>
        <w:pStyle w:val="Zkladntext2"/>
        <w:tabs>
          <w:tab w:val="left" w:pos="709"/>
        </w:tabs>
        <w:spacing w:after="0" w:line="240" w:lineRule="auto"/>
        <w:jc w:val="both"/>
      </w:pPr>
      <w:r w:rsidRPr="001A51F4">
        <w:t>6.</w:t>
      </w:r>
      <w:r w:rsidR="00451083">
        <w:t>1</w:t>
      </w:r>
      <w:r w:rsidRPr="001A51F4">
        <w:t>.1</w:t>
      </w:r>
      <w:r>
        <w:t>5</w:t>
      </w:r>
      <w:r>
        <w:tab/>
      </w:r>
      <w:r w:rsidRPr="001A51F4">
        <w:t>v prípade otvorenia nového pracoviska je zhotoviteľ povinný vykonávať predmet zmluvy aj na tomto pracovisku</w:t>
      </w:r>
      <w:r>
        <w:t>, pričom cena zostane zachovaná.</w:t>
      </w:r>
    </w:p>
    <w:p w:rsidR="00495BA2" w:rsidRDefault="00495BA2" w:rsidP="00495BA2">
      <w:pPr>
        <w:jc w:val="both"/>
      </w:pPr>
    </w:p>
    <w:p w:rsidR="00495BA2" w:rsidRPr="001A51F4" w:rsidRDefault="00495BA2" w:rsidP="00495BA2">
      <w:pPr>
        <w:jc w:val="center"/>
        <w:outlineLvl w:val="0"/>
        <w:rPr>
          <w:b/>
          <w:bCs/>
        </w:rPr>
      </w:pPr>
      <w:r w:rsidRPr="001A51F4">
        <w:rPr>
          <w:b/>
          <w:bCs/>
        </w:rPr>
        <w:t>Čl. 7</w:t>
      </w:r>
    </w:p>
    <w:p w:rsidR="00495BA2" w:rsidRPr="001A51F4" w:rsidRDefault="00495BA2" w:rsidP="00495BA2">
      <w:pPr>
        <w:jc w:val="center"/>
        <w:rPr>
          <w:b/>
          <w:bCs/>
          <w:i/>
          <w:iCs/>
        </w:rPr>
      </w:pPr>
      <w:r w:rsidRPr="001A51F4">
        <w:rPr>
          <w:b/>
          <w:bCs/>
        </w:rPr>
        <w:t>Práva a povinnosti objednávateľa</w:t>
      </w:r>
    </w:p>
    <w:p w:rsidR="00495BA2" w:rsidRPr="001A51F4" w:rsidRDefault="00495BA2" w:rsidP="00495BA2">
      <w:pPr>
        <w:tabs>
          <w:tab w:val="left" w:pos="567"/>
        </w:tabs>
        <w:rPr>
          <w:i/>
          <w:iCs/>
          <w:u w:val="single"/>
        </w:rPr>
      </w:pPr>
      <w:r>
        <w:rPr>
          <w:i/>
          <w:iCs/>
          <w:u w:val="single"/>
        </w:rPr>
        <w:t>7.1</w:t>
      </w:r>
      <w:r>
        <w:rPr>
          <w:i/>
          <w:iCs/>
          <w:u w:val="single"/>
        </w:rPr>
        <w:tab/>
      </w:r>
      <w:r w:rsidRPr="001A51F4">
        <w:rPr>
          <w:i/>
          <w:iCs/>
          <w:u w:val="single"/>
        </w:rPr>
        <w:t>Objednávateľ sa zaväzuje:</w:t>
      </w:r>
    </w:p>
    <w:p w:rsidR="00495BA2" w:rsidRPr="0096362B" w:rsidRDefault="00495BA2" w:rsidP="00495BA2">
      <w:pPr>
        <w:tabs>
          <w:tab w:val="left" w:pos="709"/>
        </w:tabs>
        <w:jc w:val="both"/>
      </w:pPr>
      <w:r>
        <w:t>7.1.1</w:t>
      </w:r>
      <w:r>
        <w:tab/>
      </w:r>
      <w:r w:rsidRPr="001A51F4">
        <w:t>zabezpečiť a pripraviť zhotoviteľovi na v</w:t>
      </w:r>
      <w:r>
        <w:t xml:space="preserve">ykonanie služby </w:t>
      </w:r>
      <w:r w:rsidR="00B356C8">
        <w:t>podľa čl. 2</w:t>
      </w:r>
      <w:r>
        <w:t xml:space="preserve"> tejto </w:t>
      </w:r>
      <w:r w:rsidRPr="0096362B">
        <w:t xml:space="preserve">zmluvy použitú bielizeň, odevy a matrace na odber na vyčlenenom mieste a v termínoch podľa Čl. </w:t>
      </w:r>
      <w:r>
        <w:t>5</w:t>
      </w:r>
      <w:r w:rsidRPr="0096362B">
        <w:t xml:space="preserve"> </w:t>
      </w:r>
      <w:r>
        <w:t>a </w:t>
      </w:r>
      <w:r w:rsidRPr="0096362B">
        <w:t>bodu 2.6 tejto zmluvy;</w:t>
      </w:r>
    </w:p>
    <w:p w:rsidR="00495BA2" w:rsidRPr="001A51F4" w:rsidRDefault="00495BA2" w:rsidP="00495BA2">
      <w:pPr>
        <w:jc w:val="both"/>
      </w:pPr>
      <w:r>
        <w:t>7.1.2</w:t>
      </w:r>
      <w:r>
        <w:tab/>
      </w:r>
      <w:r w:rsidRPr="001A51F4">
        <w:t>odovzdať preberajúcemu zamestnancovi zhotoviteľa použitú bielizeň, odevy alebo matrace spolu s dokladom (napr. súpiska alebo podobný doklad), kde presne uvedie počet kusov odovzdanej použitej bielizne, odevov alebo matracov, ro</w:t>
      </w:r>
      <w:r>
        <w:t xml:space="preserve">zdelenej podľa druhu bielizne, </w:t>
      </w:r>
      <w:r w:rsidRPr="001A51F4">
        <w:t>odevov alebo matracov a  jednotlivých oddelení objednávateľa;</w:t>
      </w:r>
    </w:p>
    <w:p w:rsidR="00495BA2" w:rsidRPr="001A51F4" w:rsidRDefault="00495BA2" w:rsidP="00495BA2">
      <w:pPr>
        <w:jc w:val="both"/>
      </w:pPr>
      <w:r>
        <w:t>7.1.3</w:t>
      </w:r>
      <w:r>
        <w:tab/>
      </w:r>
      <w:r w:rsidRPr="001A51F4">
        <w:t xml:space="preserve">prevziať </w:t>
      </w:r>
      <w:r>
        <w:t xml:space="preserve">od zhotoviteľa čistú bielizeň, </w:t>
      </w:r>
      <w:r w:rsidRPr="001A51F4">
        <w:t xml:space="preserve">odevy alebo matrace na mieste a v čase podľa Čl. </w:t>
      </w:r>
      <w:r w:rsidRPr="0096362B">
        <w:t>5 a prílohy č.4</w:t>
      </w:r>
      <w:r>
        <w:t xml:space="preserve"> </w:t>
      </w:r>
      <w:r w:rsidRPr="001A51F4">
        <w:t xml:space="preserve">tejto </w:t>
      </w:r>
      <w:r>
        <w:t>z</w:t>
      </w:r>
      <w:r w:rsidR="00760B67">
        <w:t>mluvy</w:t>
      </w:r>
      <w:r w:rsidRPr="001A51F4">
        <w:t xml:space="preserve"> ro</w:t>
      </w:r>
      <w:r w:rsidR="00760B67">
        <w:t xml:space="preserve">ztriedenú podľa druhu bielizne, </w:t>
      </w:r>
      <w:r w:rsidRPr="001A51F4">
        <w:t>odevov alebo matracov a jednotlivých oddelení objednávateľa spolu s dokladom o dod</w:t>
      </w:r>
      <w:r>
        <w:t xml:space="preserve">anom množstve čistej bielizne, odevov a matracov, ktorý bude potvrdený </w:t>
      </w:r>
      <w:r w:rsidRPr="001A51F4">
        <w:t>podpismi zamestnancov určených objednáv</w:t>
      </w:r>
      <w:r>
        <w:t xml:space="preserve">ateľom na preberanie bielizne, </w:t>
      </w:r>
      <w:r w:rsidRPr="001A51F4">
        <w:t>odevov, alebo matracov a </w:t>
      </w:r>
      <w:r>
        <w:t>podpismi zamestnancov určených zhotoviteľom</w:t>
      </w:r>
      <w:r w:rsidRPr="001A51F4">
        <w:t xml:space="preserve"> na odovzdanie čistej bielizne, odevov alebo matracov;</w:t>
      </w:r>
    </w:p>
    <w:p w:rsidR="00495BA2" w:rsidRPr="001A51F4" w:rsidRDefault="00495BA2" w:rsidP="00495BA2">
      <w:pPr>
        <w:pStyle w:val="Zarkazkladnhotextu"/>
        <w:spacing w:after="0"/>
        <w:ind w:left="0"/>
        <w:jc w:val="both"/>
      </w:pPr>
      <w:r>
        <w:t>7.1.4</w:t>
      </w:r>
      <w:r>
        <w:tab/>
      </w:r>
      <w:r w:rsidRPr="001A51F4">
        <w:t>umožniť pracovníkom zhotoviteľa zodpovedným za realizáciu diela prístup na všetky pracoviská, kde bude predmet zmluvy realizov</w:t>
      </w:r>
      <w:r>
        <w:t>aný;</w:t>
      </w:r>
    </w:p>
    <w:p w:rsidR="00495BA2" w:rsidRPr="00B356C8" w:rsidRDefault="00495BA2" w:rsidP="00495BA2">
      <w:pPr>
        <w:jc w:val="both"/>
      </w:pPr>
      <w:r>
        <w:t>7.1.5</w:t>
      </w:r>
      <w:r>
        <w:tab/>
      </w:r>
      <w:r w:rsidRPr="001A51F4">
        <w:t xml:space="preserve">zabezpečí bezproblémový vstup vozidla </w:t>
      </w:r>
      <w:r w:rsidR="00B356C8">
        <w:t>zhotoviteľa</w:t>
      </w:r>
      <w:r w:rsidRPr="001A51F4">
        <w:t xml:space="preserve"> na miesto poskytnutia služby na klinike a</w:t>
      </w:r>
      <w:r w:rsidR="00B356C8">
        <w:t> </w:t>
      </w:r>
      <w:r w:rsidRPr="001A51F4">
        <w:t>oddelení</w:t>
      </w:r>
      <w:r w:rsidR="00B356C8">
        <w:t xml:space="preserve"> </w:t>
      </w:r>
      <w:r w:rsidR="00B356C8" w:rsidRPr="00B356C8">
        <w:t>podľa čl. 5 tejto zmluvy</w:t>
      </w:r>
      <w:r w:rsidRPr="00B356C8">
        <w:t>.</w:t>
      </w:r>
    </w:p>
    <w:p w:rsidR="00495BA2" w:rsidRDefault="00495BA2" w:rsidP="00495BA2">
      <w:pPr>
        <w:jc w:val="both"/>
      </w:pPr>
    </w:p>
    <w:p w:rsidR="00B356C8" w:rsidRPr="001A51F4" w:rsidRDefault="00B356C8" w:rsidP="00B356C8">
      <w:pPr>
        <w:tabs>
          <w:tab w:val="left" w:pos="567"/>
        </w:tabs>
        <w:jc w:val="both"/>
        <w:rPr>
          <w:bCs/>
        </w:rPr>
      </w:pPr>
      <w:r w:rsidRPr="00B356C8">
        <w:t>7.2</w:t>
      </w:r>
      <w:r>
        <w:tab/>
      </w:r>
      <w:r w:rsidRPr="001A51F4">
        <w:rPr>
          <w:bCs/>
        </w:rPr>
        <w:t>Objednávateľ si vyhradzuje právo kontroly množstva odovzdanej bielizne, odevov a matracov určeného na pranie v sídle zhotoviteľa a tiež právo kontroly množstva a kvality opratej bielizne, odevov a matracov v sídle zhotoviteľa.</w:t>
      </w:r>
    </w:p>
    <w:p w:rsidR="00B356C8" w:rsidRDefault="00B356C8" w:rsidP="00495BA2">
      <w:pPr>
        <w:jc w:val="both"/>
      </w:pPr>
    </w:p>
    <w:p w:rsidR="00495BA2" w:rsidRPr="001A51F4" w:rsidRDefault="00495BA2" w:rsidP="00B356C8">
      <w:pPr>
        <w:keepNext/>
        <w:jc w:val="center"/>
        <w:outlineLvl w:val="0"/>
        <w:rPr>
          <w:b/>
          <w:bCs/>
        </w:rPr>
      </w:pPr>
      <w:r w:rsidRPr="001A51F4">
        <w:rPr>
          <w:b/>
          <w:bCs/>
        </w:rPr>
        <w:t>Čl. 8</w:t>
      </w:r>
    </w:p>
    <w:p w:rsidR="00495BA2" w:rsidRPr="001A51F4" w:rsidRDefault="00495BA2" w:rsidP="003A179E">
      <w:pPr>
        <w:keepNext/>
        <w:jc w:val="center"/>
        <w:rPr>
          <w:b/>
          <w:bCs/>
          <w:i/>
          <w:iCs/>
        </w:rPr>
      </w:pPr>
      <w:r w:rsidRPr="001A51F4">
        <w:rPr>
          <w:b/>
          <w:bCs/>
        </w:rPr>
        <w:t>Reklamácia</w:t>
      </w:r>
    </w:p>
    <w:p w:rsidR="00495BA2" w:rsidRPr="001A51F4" w:rsidRDefault="00495BA2" w:rsidP="00495BA2">
      <w:pPr>
        <w:tabs>
          <w:tab w:val="left" w:pos="567"/>
        </w:tabs>
        <w:jc w:val="both"/>
      </w:pPr>
      <w:r>
        <w:t>8.1</w:t>
      </w:r>
      <w:r>
        <w:tab/>
      </w:r>
      <w:r w:rsidRPr="001A51F4">
        <w:t>Objednávateľ má právo reklamovať zistené závady v kvalite spracovanej bielizne, odevov a matracov a skryté vady, ktoré sa neodhalia pri preberaní, zle vypratú alebo poškodenú</w:t>
      </w:r>
      <w:r>
        <w:t xml:space="preserve"> bielizeň, odevy alebo matrace </w:t>
      </w:r>
      <w:r w:rsidRPr="001A51F4">
        <w:t xml:space="preserve">do </w:t>
      </w:r>
      <w:r>
        <w:t>siedmych dní od ich odovzdania.</w:t>
      </w:r>
    </w:p>
    <w:p w:rsidR="00495BA2" w:rsidRPr="001A51F4" w:rsidRDefault="00495BA2" w:rsidP="00495BA2">
      <w:pPr>
        <w:jc w:val="both"/>
      </w:pPr>
    </w:p>
    <w:p w:rsidR="00495BA2" w:rsidRPr="001A51F4" w:rsidRDefault="00495BA2" w:rsidP="00495BA2">
      <w:pPr>
        <w:tabs>
          <w:tab w:val="left" w:pos="567"/>
        </w:tabs>
      </w:pPr>
      <w:r>
        <w:t>8.2</w:t>
      </w:r>
      <w:r>
        <w:tab/>
      </w:r>
      <w:r w:rsidRPr="001A51F4">
        <w:t>Pre posudzovanie reklamácie je rozhodujúci stav zistený pracovníkmi objednávateľa na klinike, resp. oddelení.</w:t>
      </w:r>
    </w:p>
    <w:p w:rsidR="00495BA2" w:rsidRPr="001A51F4" w:rsidRDefault="00495BA2" w:rsidP="00495BA2"/>
    <w:p w:rsidR="00495BA2" w:rsidRPr="001A51F4" w:rsidRDefault="00495BA2" w:rsidP="00495BA2">
      <w:pPr>
        <w:tabs>
          <w:tab w:val="left" w:pos="567"/>
        </w:tabs>
        <w:jc w:val="both"/>
      </w:pPr>
      <w:r>
        <w:lastRenderedPageBreak/>
        <w:t>8.3</w:t>
      </w:r>
      <w:r>
        <w:tab/>
      </w:r>
      <w:r w:rsidRPr="001A51F4">
        <w:t xml:space="preserve">Zhotoviteľ </w:t>
      </w:r>
      <w:r>
        <w:t xml:space="preserve">reklamáciu bezplatne vybaví do </w:t>
      </w:r>
      <w:r w:rsidRPr="001A51F4">
        <w:t>24 hod. od prevzatia reklamovanej bielizne, odevov resp. matracov.</w:t>
      </w:r>
    </w:p>
    <w:p w:rsidR="00495BA2" w:rsidRPr="001A51F4" w:rsidRDefault="00495BA2" w:rsidP="00495BA2">
      <w:pPr>
        <w:jc w:val="both"/>
      </w:pPr>
    </w:p>
    <w:p w:rsidR="00495BA2" w:rsidRPr="001A51F4" w:rsidRDefault="00495BA2" w:rsidP="00495BA2">
      <w:pPr>
        <w:tabs>
          <w:tab w:val="left" w:pos="567"/>
        </w:tabs>
        <w:jc w:val="both"/>
      </w:pPr>
      <w:r>
        <w:t>8.4</w:t>
      </w:r>
      <w:r>
        <w:tab/>
      </w:r>
      <w:r w:rsidRPr="001A51F4">
        <w:t>Objednávateľ poveril svojho zástupcu: Musilová Žofia, Červíková Gabriela</w:t>
      </w:r>
      <w:r>
        <w:t xml:space="preserve"> -</w:t>
      </w:r>
      <w:r w:rsidRPr="001A51F4">
        <w:t xml:space="preserve"> t.č.: </w:t>
      </w:r>
      <w:r>
        <w:t xml:space="preserve">+421 </w:t>
      </w:r>
      <w:r w:rsidRPr="001A51F4">
        <w:t>434203511, Pročku Petra</w:t>
      </w:r>
      <w:r>
        <w:t xml:space="preserve"> -</w:t>
      </w:r>
      <w:r w:rsidRPr="001A51F4">
        <w:t xml:space="preserve"> t.č. </w:t>
      </w:r>
      <w:r>
        <w:t xml:space="preserve">+421 </w:t>
      </w:r>
      <w:r w:rsidRPr="001A51F4">
        <w:t>434203447 na zabezpečenie spolupráce so zhotoviteľom, napr. pri vedení evid. dokladov a iných prác podmieňujúcich plnenie t</w:t>
      </w:r>
      <w:r>
        <w:t>ejto z</w:t>
      </w:r>
      <w:r w:rsidRPr="001A51F4">
        <w:t>mluvy.</w:t>
      </w:r>
    </w:p>
    <w:p w:rsidR="00495BA2" w:rsidRPr="001A51F4" w:rsidRDefault="00495BA2" w:rsidP="00495BA2">
      <w:pPr>
        <w:jc w:val="both"/>
        <w:rPr>
          <w:i/>
          <w:iCs/>
        </w:rPr>
      </w:pPr>
    </w:p>
    <w:p w:rsidR="00495BA2" w:rsidRPr="001A51F4" w:rsidRDefault="00495BA2" w:rsidP="00495BA2">
      <w:pPr>
        <w:tabs>
          <w:tab w:val="left" w:pos="567"/>
        </w:tabs>
        <w:jc w:val="both"/>
        <w:rPr>
          <w:i/>
          <w:iCs/>
        </w:rPr>
      </w:pPr>
      <w:r>
        <w:t>8.5</w:t>
      </w:r>
      <w:r>
        <w:tab/>
      </w:r>
      <w:r w:rsidRPr="001A51F4">
        <w:t>Za zhotoviteľ</w:t>
      </w:r>
      <w:r>
        <w:t>a zodpovedajú za plnenie tejto z</w:t>
      </w:r>
      <w:r w:rsidRPr="001A51F4">
        <w:t xml:space="preserve">mluvy: ............... </w:t>
      </w:r>
      <w:r w:rsidRPr="001A51F4">
        <w:rPr>
          <w:i/>
          <w:iCs/>
        </w:rPr>
        <w:t>(doplní uchádzač - uvedie osoby).</w:t>
      </w:r>
    </w:p>
    <w:p w:rsidR="00495BA2" w:rsidRPr="001A51F4" w:rsidRDefault="00495BA2" w:rsidP="00495BA2">
      <w:pPr>
        <w:jc w:val="both"/>
      </w:pPr>
    </w:p>
    <w:p w:rsidR="00E07E8B" w:rsidRPr="00982EC5" w:rsidRDefault="00E07E8B" w:rsidP="00E07E8B">
      <w:pPr>
        <w:jc w:val="center"/>
        <w:outlineLvl w:val="0"/>
        <w:rPr>
          <w:b/>
          <w:bCs/>
        </w:rPr>
      </w:pPr>
      <w:r w:rsidRPr="00982EC5">
        <w:rPr>
          <w:b/>
          <w:bCs/>
        </w:rPr>
        <w:t>Čl. 9</w:t>
      </w:r>
    </w:p>
    <w:p w:rsidR="00E07E8B" w:rsidRPr="00982EC5" w:rsidRDefault="00E07E8B" w:rsidP="00E07E8B">
      <w:pPr>
        <w:keepNext/>
        <w:jc w:val="center"/>
        <w:rPr>
          <w:b/>
          <w:bCs/>
        </w:rPr>
      </w:pPr>
      <w:r w:rsidRPr="00982EC5">
        <w:rPr>
          <w:b/>
          <w:bCs/>
        </w:rPr>
        <w:t>Subdodávatelia a osobitné povinnosti zhotoviteľa</w:t>
      </w:r>
    </w:p>
    <w:p w:rsidR="00E07E8B" w:rsidRPr="00C53857" w:rsidRDefault="00E07E8B" w:rsidP="00E07E8B">
      <w:pPr>
        <w:pStyle w:val="Zoznam2"/>
        <w:tabs>
          <w:tab w:val="left" w:pos="567"/>
        </w:tabs>
        <w:ind w:left="0" w:firstLine="0"/>
        <w:jc w:val="both"/>
      </w:pPr>
      <w:r>
        <w:t>9</w:t>
      </w:r>
      <w:r w:rsidRPr="00AD1D49">
        <w:t xml:space="preserve">.1 </w:t>
      </w:r>
      <w:r w:rsidRPr="00AD1D49">
        <w:tab/>
        <w:t xml:space="preserve">Zhotoviteľ pri plnení predmetu zmluvy špecifikovaného v čl. 2 tejto zmluvy využije </w:t>
      </w:r>
      <w:r w:rsidRPr="00C53857">
        <w:t>subdodávateľov uvedených v prílohe č. 5 tejto zmluvy – Identifikácia subdodávateľov.</w:t>
      </w:r>
    </w:p>
    <w:p w:rsidR="00E07E8B" w:rsidRPr="00AD1D49" w:rsidRDefault="00E07E8B" w:rsidP="00E07E8B">
      <w:pPr>
        <w:pStyle w:val="Zoznam2"/>
        <w:ind w:left="0" w:firstLine="0"/>
        <w:jc w:val="both"/>
      </w:pPr>
    </w:p>
    <w:p w:rsidR="00E07E8B" w:rsidRPr="00AD1D49" w:rsidRDefault="00E07E8B" w:rsidP="00E07E8B">
      <w:pPr>
        <w:widowControl w:val="0"/>
        <w:tabs>
          <w:tab w:val="left" w:pos="567"/>
        </w:tabs>
        <w:overflowPunct w:val="0"/>
        <w:autoSpaceDE w:val="0"/>
        <w:autoSpaceDN w:val="0"/>
        <w:adjustRightInd w:val="0"/>
        <w:ind w:left="4" w:right="20"/>
        <w:jc w:val="both"/>
      </w:pPr>
      <w:r>
        <w:t>9</w:t>
      </w:r>
      <w:r w:rsidRPr="00AD1D49">
        <w:t>.2</w:t>
      </w:r>
      <w:r w:rsidRPr="00AD1D49">
        <w:tab/>
        <w:t xml:space="preserve">K zmene subdodávateľa môže dôjsť len po odsúhlasení zmeny objednávateľom. Zhotoviteľ je povinný najneskôr desať kalendárnych dní pred dňom, ktorý predchádza dňu, v ktorom nastane zmena subdodávateľa, písomne oznámiť objednávateľovi zámer zmeny subdodávateľa s uvedením identifikačných údajov podľa bodu </w:t>
      </w:r>
      <w:r>
        <w:t>9</w:t>
      </w:r>
      <w:r w:rsidRPr="00AD1D49">
        <w:t>.1 tohto článku</w:t>
      </w:r>
      <w:r>
        <w:t xml:space="preserve"> a prílohy č. 5</w:t>
      </w:r>
      <w:r w:rsidRPr="00AD1D49">
        <w:t xml:space="preserve"> zmluvy. Objednávateľ zašle písomné stanovisko (súhlas/nesúhlas) zhotoviteľovi bez zbytočného odkladu. Schválený bude každý subdodávateľ, ktorý bude riadne ide</w:t>
      </w:r>
      <w:r>
        <w:t xml:space="preserve">ntifikovaný v zmysle bodu 9.1, </w:t>
      </w:r>
      <w:r w:rsidRPr="00AD1D49">
        <w:t>bude ním predložené vyhlásenie o detailnom oboznámení sa s predmetom zákazky a podmienkami jeho plnenia, s ktorými bude bezvýhradne súhlasiť a bude zapísaný v registri partnerov verejného sektora</w:t>
      </w:r>
      <w:r>
        <w:t xml:space="preserve"> </w:t>
      </w:r>
      <w:r w:rsidRPr="00E07E8B">
        <w:t xml:space="preserve">(ďalej v texte len </w:t>
      </w:r>
      <w:r w:rsidRPr="00E07E8B">
        <w:rPr>
          <w:i/>
        </w:rPr>
        <w:t>„register“</w:t>
      </w:r>
      <w:r w:rsidRPr="00E07E8B">
        <w:t>),</w:t>
      </w:r>
      <w:r w:rsidRPr="00AD1D49">
        <w:t xml:space="preserve"> ak mu táto povinnosť vyplýva zo zákona č. 315/2016 Z.z. v platnom znení.</w:t>
      </w:r>
    </w:p>
    <w:p w:rsidR="00E07E8B" w:rsidRPr="00AD1D49" w:rsidRDefault="00E07E8B" w:rsidP="00E07E8B">
      <w:pPr>
        <w:pStyle w:val="Zoznam2"/>
        <w:ind w:left="0" w:firstLine="0"/>
        <w:jc w:val="both"/>
      </w:pPr>
    </w:p>
    <w:p w:rsidR="00E07E8B" w:rsidRPr="00AD1D49" w:rsidRDefault="00E07E8B" w:rsidP="00E07E8B">
      <w:pPr>
        <w:pStyle w:val="Zoznam2"/>
        <w:tabs>
          <w:tab w:val="left" w:pos="567"/>
        </w:tabs>
        <w:ind w:left="0" w:firstLine="0"/>
        <w:jc w:val="both"/>
      </w:pPr>
      <w:r>
        <w:t>9</w:t>
      </w:r>
      <w:r w:rsidRPr="00AD1D49">
        <w:t xml:space="preserve">.3 </w:t>
      </w:r>
      <w:r w:rsidRPr="00AD1D49">
        <w:tab/>
        <w:t>Zhotoviteľ sa zaväzuje na požiadanie objednávateľa predložiť mu všetky zmluvy, ktoré má uzavreté so subdodávateľmi.</w:t>
      </w:r>
    </w:p>
    <w:p w:rsidR="00E07E8B" w:rsidRPr="00AD1D49" w:rsidRDefault="00E07E8B" w:rsidP="00E07E8B">
      <w:pPr>
        <w:pStyle w:val="Zoznam2"/>
        <w:ind w:left="0" w:firstLine="0"/>
        <w:jc w:val="both"/>
      </w:pPr>
    </w:p>
    <w:p w:rsidR="00E07E8B" w:rsidRPr="00AD1D49" w:rsidRDefault="00E07E8B" w:rsidP="00E07E8B">
      <w:pPr>
        <w:pStyle w:val="Zoznam2"/>
        <w:tabs>
          <w:tab w:val="left" w:pos="567"/>
        </w:tabs>
        <w:ind w:left="0" w:firstLine="0"/>
        <w:jc w:val="both"/>
      </w:pPr>
      <w:r>
        <w:t>9</w:t>
      </w:r>
      <w:r w:rsidRPr="00AD1D49">
        <w:t xml:space="preserve">.4 </w:t>
      </w:r>
      <w:r w:rsidRPr="00AD1D49">
        <w:tab/>
        <w:t>Využitím subdodávateľov nie je dotknutá zodpovednosť zhotoviteľa za plnenie predmetu zmluvy. Zhotoviteľ je plne zodpovedný za výkony, opomenutia alebo zlyhania svojich subdodávateľov rovnako ako za svoje vlastné dodávky.</w:t>
      </w:r>
    </w:p>
    <w:p w:rsidR="00E07E8B" w:rsidRPr="00AD1D49" w:rsidRDefault="00E07E8B" w:rsidP="00E07E8B">
      <w:pPr>
        <w:pStyle w:val="Zoznam2"/>
        <w:ind w:left="0" w:firstLine="0"/>
        <w:jc w:val="both"/>
      </w:pPr>
    </w:p>
    <w:p w:rsidR="00E07E8B" w:rsidRPr="00AD1D49" w:rsidRDefault="00E07E8B" w:rsidP="00E07E8B">
      <w:pPr>
        <w:pStyle w:val="Zoznam2"/>
        <w:tabs>
          <w:tab w:val="left" w:pos="567"/>
        </w:tabs>
        <w:ind w:left="0" w:firstLine="0"/>
        <w:jc w:val="both"/>
      </w:pPr>
      <w:r>
        <w:t>9</w:t>
      </w:r>
      <w:r w:rsidRPr="00AD1D49">
        <w:t xml:space="preserve">.5 </w:t>
      </w:r>
      <w:r w:rsidRPr="00AD1D49">
        <w:tab/>
        <w:t>Zhotoviteľ a subdodávatelia sú povinní byť počas trvania tejto zmluvy zapísaní v registri, ak im táto povinnosť vyplýva zo zákona č. 315/2016 Z.z. v platnom znení.</w:t>
      </w:r>
    </w:p>
    <w:p w:rsidR="00E07E8B" w:rsidRPr="00AD1D49" w:rsidRDefault="00E07E8B" w:rsidP="00E07E8B">
      <w:pPr>
        <w:pStyle w:val="Zoznam2"/>
        <w:ind w:left="0" w:firstLine="0"/>
        <w:jc w:val="both"/>
      </w:pPr>
    </w:p>
    <w:p w:rsidR="00E07E8B" w:rsidRPr="00AD1D49" w:rsidRDefault="00E07E8B" w:rsidP="00E07E8B">
      <w:pPr>
        <w:pStyle w:val="Zoznam2"/>
        <w:tabs>
          <w:tab w:val="left" w:pos="567"/>
        </w:tabs>
        <w:ind w:left="0" w:firstLine="0"/>
        <w:jc w:val="both"/>
      </w:pPr>
      <w:r>
        <w:t>9</w:t>
      </w:r>
      <w:r w:rsidRPr="00AD1D49">
        <w:t xml:space="preserve">.6 </w:t>
      </w:r>
      <w:r w:rsidRPr="00AD1D49">
        <w:tab/>
        <w:t>V prípade, ak objednávateľ zistí, že subdodávateľ nie je zapísaný v registri, vyzve zhotoviteľa na odstránenie tohto protiprávneho stavu a určí mu primeranú lehotu, ktorá nesmie byť kratšia ako 15 kalendárnych dní, aby zabezpečil, aby si subdodávateľ splnil povinnosť byť v tejto lehote zapísaný do registra alebo aby zhotoviteľ navrhol v súlade s bodmi tohto článku zmenu subdodávateľa, ktorý spĺňa podmienku zápisu v registri.</w:t>
      </w:r>
    </w:p>
    <w:p w:rsidR="00E07E8B" w:rsidRDefault="00E07E8B" w:rsidP="00E07E8B">
      <w:pPr>
        <w:jc w:val="center"/>
        <w:rPr>
          <w:b/>
          <w:bCs/>
        </w:rPr>
      </w:pPr>
    </w:p>
    <w:p w:rsidR="00E07E8B" w:rsidRPr="00E07E8B" w:rsidRDefault="00E07E8B" w:rsidP="00E07E8B">
      <w:pPr>
        <w:keepNext/>
        <w:jc w:val="center"/>
        <w:outlineLvl w:val="0"/>
        <w:rPr>
          <w:b/>
          <w:bCs/>
        </w:rPr>
      </w:pPr>
      <w:r w:rsidRPr="00E07E8B">
        <w:rPr>
          <w:b/>
          <w:bCs/>
        </w:rPr>
        <w:t>Čl. 10</w:t>
      </w:r>
    </w:p>
    <w:p w:rsidR="00E07E8B" w:rsidRPr="00E07E8B" w:rsidRDefault="00E07E8B" w:rsidP="00E07E8B">
      <w:pPr>
        <w:jc w:val="center"/>
        <w:rPr>
          <w:b/>
          <w:bCs/>
          <w:iCs/>
        </w:rPr>
      </w:pPr>
      <w:r w:rsidRPr="00E07E8B">
        <w:rPr>
          <w:b/>
          <w:bCs/>
          <w:iCs/>
        </w:rPr>
        <w:t>Sankcie</w:t>
      </w:r>
    </w:p>
    <w:p w:rsidR="00E07E8B" w:rsidRPr="00E07E8B" w:rsidRDefault="00E07E8B" w:rsidP="00E07E8B">
      <w:pPr>
        <w:tabs>
          <w:tab w:val="left" w:pos="567"/>
        </w:tabs>
        <w:jc w:val="both"/>
      </w:pPr>
      <w:r w:rsidRPr="00E07E8B">
        <w:t>10.1</w:t>
      </w:r>
      <w:r w:rsidRPr="00E07E8B">
        <w:tab/>
        <w:t>V prípade, že zhotoviteľ bielizeň alebo odevy stratí alebo ich poškodí takým spôsobom, že oprava nie je možná alebo je nerentabilná, je zhotoviteľ povinný nahradiť chýbajúcu bielizeň alebo odevy objednávateľovi na svoje náklady.</w:t>
      </w:r>
    </w:p>
    <w:p w:rsidR="00E07E8B" w:rsidRPr="00E07E8B" w:rsidRDefault="00E07E8B" w:rsidP="00E07E8B">
      <w:pPr>
        <w:jc w:val="both"/>
      </w:pPr>
    </w:p>
    <w:p w:rsidR="00E07E8B" w:rsidRPr="001A51F4" w:rsidRDefault="00E07E8B" w:rsidP="00E07E8B">
      <w:pPr>
        <w:tabs>
          <w:tab w:val="left" w:pos="567"/>
        </w:tabs>
        <w:jc w:val="both"/>
      </w:pPr>
      <w:r w:rsidRPr="00E07E8B">
        <w:t>10.2</w:t>
      </w:r>
      <w:r w:rsidRPr="00E07E8B">
        <w:tab/>
        <w:t>V prípade, že zhotoviteľ nedodrží termín plnenia predmetu zmluvy podľa čl. 6 bodu 6.2.7 a 6.2.10 zmluvy v spojení s harmonogramom plnenia zmluvy uvedeného v </w:t>
      </w:r>
      <w:r w:rsidRPr="00E07E8B">
        <w:rPr>
          <w:i/>
          <w:iCs/>
        </w:rPr>
        <w:t>Prílohe č.4</w:t>
      </w:r>
      <w:r w:rsidRPr="00E07E8B">
        <w:t xml:space="preserve"> </w:t>
      </w:r>
      <w:r w:rsidRPr="00E07E8B">
        <w:lastRenderedPageBreak/>
        <w:t xml:space="preserve">tejto zmluvy s tým, že je v omeškaní s plnením predmetu zmluvy, objednávateľ </w:t>
      </w:r>
      <w:r w:rsidR="00505043">
        <w:t xml:space="preserve">si </w:t>
      </w:r>
      <w:r w:rsidRPr="00E07E8B">
        <w:t xml:space="preserve">môže uplatniť </w:t>
      </w:r>
      <w:r w:rsidR="00505043">
        <w:t>zmluvnú pokutu</w:t>
      </w:r>
      <w:r w:rsidRPr="00E07E8B">
        <w:t xml:space="preserve"> vo výške 0,025 % z ceny vypratia</w:t>
      </w:r>
      <w:r w:rsidRPr="001A51F4">
        <w:t xml:space="preserve"> nedodanej bielizne alebo odevov alebo matracov za každý deň omeškania. Tým nie je dotknuté právo objednávateľa uplatňovať si náhradu škody. V prípade, že zhotoviteľ nedodrží časy zvozu špinavej bielizne v zmysle bodu 2.6 tejto zmluvy objednávateľ môže uplatniť zmluvnú pokutu vo výške 100,- € za každý deň nedodržania času zberu špinavej bielizne v zmysle bodu 2.6 tejto </w:t>
      </w:r>
      <w:r>
        <w:t>z</w:t>
      </w:r>
      <w:r w:rsidRPr="001A51F4">
        <w:t>mluvy.</w:t>
      </w:r>
    </w:p>
    <w:p w:rsidR="00E07E8B" w:rsidRPr="001A51F4" w:rsidRDefault="00E07E8B" w:rsidP="00E07E8B">
      <w:pPr>
        <w:jc w:val="both"/>
      </w:pPr>
    </w:p>
    <w:p w:rsidR="00E07E8B" w:rsidRPr="001A51F4" w:rsidRDefault="00E07E8B" w:rsidP="00E07E8B">
      <w:pPr>
        <w:tabs>
          <w:tab w:val="left" w:pos="567"/>
        </w:tabs>
        <w:jc w:val="both"/>
      </w:pPr>
      <w:r>
        <w:t>10.3</w:t>
      </w:r>
      <w:r>
        <w:tab/>
      </w:r>
      <w:r w:rsidRPr="001A51F4">
        <w:t xml:space="preserve">V prípade nesplnenia povinností zhotoviteľa v zmysle </w:t>
      </w:r>
      <w:r>
        <w:t>č</w:t>
      </w:r>
      <w:r w:rsidRPr="001A51F4">
        <w:t>l.</w:t>
      </w:r>
      <w:r>
        <w:t xml:space="preserve"> </w:t>
      </w:r>
      <w:r w:rsidRPr="001A51F4">
        <w:t>6 bodu 6.2.1</w:t>
      </w:r>
      <w:r>
        <w:t>4 z</w:t>
      </w:r>
      <w:r w:rsidRPr="001A51F4">
        <w:t>mluvy objednávateľ mô</w:t>
      </w:r>
      <w:r>
        <w:t xml:space="preserve">že uplatniť voči zhotoviteľovi </w:t>
      </w:r>
      <w:r w:rsidRPr="001A51F4">
        <w:t>zmluvnú pokutu vo výške 100,- € za každý týždeň omeškania zaslania predmetného súpisu opratej bie</w:t>
      </w:r>
      <w:r>
        <w:t>lizne, odevov a matracov.</w:t>
      </w:r>
    </w:p>
    <w:p w:rsidR="00E07E8B" w:rsidRPr="001A51F4" w:rsidRDefault="00E07E8B" w:rsidP="00E07E8B"/>
    <w:p w:rsidR="00E07E8B" w:rsidRDefault="00E07E8B" w:rsidP="00E07E8B">
      <w:pPr>
        <w:pStyle w:val="Zkladntext2"/>
        <w:tabs>
          <w:tab w:val="left" w:pos="567"/>
        </w:tabs>
        <w:spacing w:after="0" w:line="240" w:lineRule="auto"/>
        <w:jc w:val="both"/>
        <w:rPr>
          <w:color w:val="000000" w:themeColor="text1"/>
        </w:rPr>
      </w:pPr>
      <w:r>
        <w:rPr>
          <w:color w:val="000000" w:themeColor="text1"/>
        </w:rPr>
        <w:t>10.4</w:t>
      </w:r>
      <w:r>
        <w:rPr>
          <w:color w:val="000000" w:themeColor="text1"/>
        </w:rPr>
        <w:tab/>
      </w:r>
      <w:r w:rsidRPr="001A51F4">
        <w:rPr>
          <w:color w:val="000000" w:themeColor="text1"/>
        </w:rPr>
        <w:t xml:space="preserve">Zhotoviteľ je oprávnený v prípade omeškania sa objednávateľa s dohodnutým termínom  platieb za poskytnutie služby predmetu zmluvy uplatniť úrok z omeškania </w:t>
      </w:r>
      <w:r>
        <w:rPr>
          <w:color w:val="000000" w:themeColor="text1"/>
        </w:rPr>
        <w:t>v súlade s nariadením vlády č. 21/2013 Z.z. v platnom znení.</w:t>
      </w:r>
    </w:p>
    <w:p w:rsidR="00E07E8B" w:rsidRDefault="00E07E8B" w:rsidP="00E07E8B">
      <w:pPr>
        <w:pStyle w:val="Zkladntext2"/>
        <w:spacing w:after="0" w:line="240" w:lineRule="auto"/>
        <w:jc w:val="both"/>
      </w:pPr>
    </w:p>
    <w:p w:rsidR="00E07E8B" w:rsidRPr="00E07E8B" w:rsidRDefault="00E07E8B" w:rsidP="00E07E8B">
      <w:pPr>
        <w:pStyle w:val="Zoznam2"/>
        <w:tabs>
          <w:tab w:val="left" w:pos="567"/>
        </w:tabs>
        <w:ind w:left="0" w:firstLine="0"/>
        <w:jc w:val="both"/>
      </w:pPr>
      <w:r>
        <w:t>10</w:t>
      </w:r>
      <w:r w:rsidRPr="00AD1D49">
        <w:t xml:space="preserve">.5 </w:t>
      </w:r>
      <w:r w:rsidRPr="00AD1D49">
        <w:tab/>
        <w:t xml:space="preserve">Ak si subdodávatelia zhotoviteľa </w:t>
      </w:r>
      <w:r w:rsidRPr="00E07E8B">
        <w:t>podľa čl. 9 tejto zmluvy nesplnia povinnosť byť zapísaní v registri partnerov verejného sektora podľa zák. č. 315/2016 Z.z. v platnom znení (ďalej len „register“), zhotoviteľ zaplatí objednávateľovi zmluvnú pokutu vo výške 100,- € za každý aj začatý deň porušenia tejto povinnosti a za každého subdodávateľa, ktorý túto povinnosť porušil.</w:t>
      </w:r>
    </w:p>
    <w:p w:rsidR="00E07E8B" w:rsidRPr="00E07E8B" w:rsidRDefault="00E07E8B" w:rsidP="00E07E8B">
      <w:pPr>
        <w:pStyle w:val="Zoznam2"/>
        <w:ind w:left="0" w:firstLine="0"/>
        <w:jc w:val="both"/>
      </w:pPr>
    </w:p>
    <w:p w:rsidR="00E07E8B" w:rsidRPr="00AD1D49" w:rsidRDefault="00E07E8B" w:rsidP="00E07E8B">
      <w:pPr>
        <w:pStyle w:val="Zoznam2"/>
        <w:tabs>
          <w:tab w:val="left" w:pos="567"/>
        </w:tabs>
        <w:ind w:left="0" w:firstLine="0"/>
        <w:jc w:val="both"/>
      </w:pPr>
      <w:r w:rsidRPr="00E07E8B">
        <w:t xml:space="preserve">10.6 </w:t>
      </w:r>
      <w:r w:rsidRPr="00E07E8B">
        <w:tab/>
        <w:t>Ak registrujúci orgán rozhodne o výmaze zhotoviteľa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 odstúpiť od zmluvy podľa čl. 12 ods. 12.5.3 tejto zmluvy, zhotoviteľ zaplatí</w:t>
      </w:r>
      <w:r w:rsidRPr="00AD1D49">
        <w:t xml:space="preserve"> objednávateľovi zmluvnú pokutu vo výške 10 000,- €.</w:t>
      </w:r>
    </w:p>
    <w:p w:rsidR="00E07E8B" w:rsidRPr="00AD1D49" w:rsidRDefault="00E07E8B" w:rsidP="00E07E8B">
      <w:pPr>
        <w:pStyle w:val="Zoznam2"/>
        <w:ind w:left="0" w:firstLine="0"/>
        <w:jc w:val="both"/>
      </w:pPr>
    </w:p>
    <w:p w:rsidR="00E07E8B" w:rsidRPr="00AD1D49" w:rsidRDefault="00E07E8B" w:rsidP="00E07E8B">
      <w:pPr>
        <w:tabs>
          <w:tab w:val="left" w:pos="567"/>
        </w:tabs>
        <w:overflowPunct w:val="0"/>
        <w:autoSpaceDE w:val="0"/>
        <w:autoSpaceDN w:val="0"/>
        <w:ind w:right="20"/>
        <w:jc w:val="both"/>
      </w:pPr>
      <w:r>
        <w:t>10</w:t>
      </w:r>
      <w:r w:rsidRPr="00AD1D49">
        <w:t xml:space="preserve">.7 </w:t>
      </w:r>
      <w:r w:rsidRPr="00AD1D49">
        <w:tab/>
        <w:t>Ak zo strany zhotoviteľa, resp. subdodávateľa nie je splnená povinnosť podľa § 11 ods. 2 zák. č. 315/2016 Z.z. v platnom znení alebo ak v registri nemá zapísanú oprávnenú osobu dlhšie ako 30 kalendárnych dní, nie je objednávateľ ako účastník zmluvy v omeškaní, ak z tohto dôvodu nebude plniť, čo mu ukladá zmluva.</w:t>
      </w:r>
    </w:p>
    <w:p w:rsidR="00E07E8B" w:rsidRPr="00AD1D49" w:rsidRDefault="00E07E8B" w:rsidP="00E07E8B">
      <w:pPr>
        <w:pStyle w:val="Zkladntext2"/>
        <w:spacing w:after="0" w:line="240" w:lineRule="auto"/>
        <w:jc w:val="both"/>
      </w:pPr>
    </w:p>
    <w:p w:rsidR="00E07E8B" w:rsidRPr="00AD1D49" w:rsidRDefault="00E07E8B" w:rsidP="00E07E8B">
      <w:pPr>
        <w:tabs>
          <w:tab w:val="left" w:pos="567"/>
        </w:tabs>
        <w:autoSpaceDE w:val="0"/>
        <w:autoSpaceDN w:val="0"/>
        <w:adjustRightInd w:val="0"/>
        <w:jc w:val="both"/>
        <w:rPr>
          <w:rFonts w:eastAsiaTheme="minorHAnsi"/>
          <w:lang w:eastAsia="en-US"/>
        </w:rPr>
      </w:pPr>
      <w:r>
        <w:rPr>
          <w:rFonts w:eastAsiaTheme="minorHAnsi"/>
          <w:lang w:eastAsia="en-US"/>
        </w:rPr>
        <w:t>10</w:t>
      </w:r>
      <w:r w:rsidRPr="00AD1D49">
        <w:rPr>
          <w:rFonts w:eastAsiaTheme="minorHAnsi"/>
          <w:lang w:eastAsia="en-US"/>
        </w:rPr>
        <w:t xml:space="preserve">.8 </w:t>
      </w:r>
      <w:r w:rsidRPr="00AD1D49">
        <w:rPr>
          <w:rFonts w:eastAsiaTheme="minorHAnsi"/>
          <w:lang w:eastAsia="en-US"/>
        </w:rPr>
        <w:tab/>
        <w:t xml:space="preserve">Ustanovenia </w:t>
      </w:r>
      <w:r>
        <w:rPr>
          <w:rFonts w:eastAsiaTheme="minorHAnsi"/>
          <w:lang w:eastAsia="en-US"/>
        </w:rPr>
        <w:t>10</w:t>
      </w:r>
      <w:r w:rsidRPr="00AD1D49">
        <w:rPr>
          <w:rFonts w:eastAsiaTheme="minorHAnsi"/>
          <w:lang w:eastAsia="en-US"/>
        </w:rPr>
        <w:t xml:space="preserve">.5, </w:t>
      </w:r>
      <w:r>
        <w:rPr>
          <w:rFonts w:eastAsiaTheme="minorHAnsi"/>
          <w:lang w:eastAsia="en-US"/>
        </w:rPr>
        <w:t>10</w:t>
      </w:r>
      <w:r w:rsidRPr="00AD1D49">
        <w:rPr>
          <w:rFonts w:eastAsiaTheme="minorHAnsi"/>
          <w:lang w:eastAsia="en-US"/>
        </w:rPr>
        <w:t>.6 a </w:t>
      </w:r>
      <w:r>
        <w:rPr>
          <w:rFonts w:eastAsiaTheme="minorHAnsi"/>
          <w:lang w:eastAsia="en-US"/>
        </w:rPr>
        <w:t>10</w:t>
      </w:r>
      <w:r w:rsidRPr="00AD1D49">
        <w:rPr>
          <w:rFonts w:eastAsiaTheme="minorHAnsi"/>
          <w:lang w:eastAsia="en-US"/>
        </w:rPr>
        <w:t>.7 sa vzťahujú len na zhotoviteľa, resp. subdodávateľa, ktorí majú povinnosť byť zapísaní v registri partnerov verejného sektora v súlade so zákonom č. 315/2016 Z.z.</w:t>
      </w:r>
    </w:p>
    <w:p w:rsidR="00E07E8B" w:rsidRPr="00472505" w:rsidRDefault="00E07E8B" w:rsidP="00E07E8B">
      <w:pPr>
        <w:pStyle w:val="Zkladntext2"/>
        <w:spacing w:after="0" w:line="240" w:lineRule="auto"/>
        <w:jc w:val="both"/>
      </w:pPr>
    </w:p>
    <w:p w:rsidR="00E07E8B" w:rsidRPr="00472505" w:rsidRDefault="00E07E8B" w:rsidP="00E07E8B">
      <w:pPr>
        <w:pStyle w:val="Zkladntext2"/>
        <w:tabs>
          <w:tab w:val="left" w:pos="567"/>
        </w:tabs>
        <w:spacing w:after="0" w:line="240" w:lineRule="auto"/>
        <w:jc w:val="both"/>
      </w:pPr>
      <w:r>
        <w:t>10</w:t>
      </w:r>
      <w:r w:rsidRPr="00472505">
        <w:t>.9</w:t>
      </w:r>
      <w:r w:rsidRPr="00472505">
        <w:tab/>
        <w:t>V prípade odstúpenia od zmluvy pre podstatné porušenie zmluvných povinností v </w:t>
      </w:r>
      <w:r w:rsidRPr="00E07E8B">
        <w:t>zmysle čl. 11 ods. 11.2 tejto zmluvy</w:t>
      </w:r>
      <w:r w:rsidRPr="00472505">
        <w:t xml:space="preserve"> vznikne objednávateľovi nárok voči zhotoviteľovi na uplatnenie zmluvnej pokuty vo výške 5% z dohodnutej ceny za celý predmet zmluvy v € s DPH uvedenej v prílohe č.1A zmluvy.</w:t>
      </w:r>
    </w:p>
    <w:p w:rsidR="00E07E8B" w:rsidRPr="00472505" w:rsidRDefault="00E07E8B" w:rsidP="00E07E8B">
      <w:pPr>
        <w:pStyle w:val="Zkladntext2"/>
        <w:tabs>
          <w:tab w:val="left" w:pos="567"/>
        </w:tabs>
        <w:spacing w:after="0" w:line="240" w:lineRule="auto"/>
        <w:jc w:val="both"/>
      </w:pPr>
    </w:p>
    <w:p w:rsidR="00E07E8B" w:rsidRPr="00472505" w:rsidRDefault="00E07E8B" w:rsidP="00E07E8B">
      <w:pPr>
        <w:pStyle w:val="Zkladntext2"/>
        <w:tabs>
          <w:tab w:val="left" w:pos="567"/>
        </w:tabs>
        <w:spacing w:after="0" w:line="240" w:lineRule="auto"/>
        <w:jc w:val="both"/>
      </w:pPr>
      <w:r>
        <w:t>10</w:t>
      </w:r>
      <w:r w:rsidRPr="00472505">
        <w:t>.10</w:t>
      </w:r>
      <w:r w:rsidRPr="00472505">
        <w:tab/>
      </w:r>
      <w:r>
        <w:t xml:space="preserve"> </w:t>
      </w:r>
      <w:r w:rsidRPr="00472505">
        <w:t>Zmluvná pokuta je splatná do 15 dní odo dňa doručenia žiadosti o jej úhradu zhotoviteľovi.</w:t>
      </w:r>
    </w:p>
    <w:p w:rsidR="00E07E8B" w:rsidRPr="00472505" w:rsidRDefault="00E07E8B" w:rsidP="00E07E8B">
      <w:pPr>
        <w:pStyle w:val="Zkladntext2"/>
        <w:tabs>
          <w:tab w:val="left" w:pos="567"/>
        </w:tabs>
        <w:spacing w:after="0" w:line="240" w:lineRule="auto"/>
        <w:jc w:val="both"/>
      </w:pPr>
    </w:p>
    <w:p w:rsidR="00E07E8B" w:rsidRDefault="00E07E8B" w:rsidP="00E07E8B">
      <w:pPr>
        <w:pStyle w:val="Zkladntext2"/>
        <w:tabs>
          <w:tab w:val="left" w:pos="567"/>
        </w:tabs>
        <w:spacing w:after="0" w:line="240" w:lineRule="auto"/>
        <w:jc w:val="both"/>
      </w:pPr>
      <w:r>
        <w:t>10</w:t>
      </w:r>
      <w:r w:rsidRPr="00472505">
        <w:t>.11</w:t>
      </w:r>
      <w:r>
        <w:tab/>
      </w:r>
      <w:r w:rsidRPr="00472505">
        <w:t>Uplatnením zmluvnej pokuty a sankcií nie je dotknutý nárok na náhradu škody, ktorú svojím konaním/nekonaním spôsobil objednávateľovi zhotoviteľ.</w:t>
      </w:r>
    </w:p>
    <w:p w:rsidR="00E07E8B" w:rsidRDefault="00E07E8B" w:rsidP="00E07E8B">
      <w:pPr>
        <w:pStyle w:val="Zkladntext2"/>
        <w:tabs>
          <w:tab w:val="left" w:pos="567"/>
        </w:tabs>
        <w:spacing w:after="0" w:line="240" w:lineRule="auto"/>
        <w:jc w:val="both"/>
      </w:pPr>
    </w:p>
    <w:p w:rsidR="00E07E8B" w:rsidRPr="00F60814" w:rsidRDefault="00E07E8B" w:rsidP="00E07E8B">
      <w:pPr>
        <w:keepNext/>
        <w:jc w:val="center"/>
        <w:outlineLvl w:val="0"/>
        <w:rPr>
          <w:b/>
          <w:bCs/>
        </w:rPr>
      </w:pPr>
      <w:r w:rsidRPr="00F60814">
        <w:rPr>
          <w:b/>
          <w:bCs/>
        </w:rPr>
        <w:lastRenderedPageBreak/>
        <w:t>Čl. 11</w:t>
      </w:r>
    </w:p>
    <w:p w:rsidR="00E07E8B" w:rsidRPr="00F60814" w:rsidRDefault="00E07E8B" w:rsidP="00E07E8B">
      <w:pPr>
        <w:jc w:val="center"/>
        <w:rPr>
          <w:b/>
          <w:bCs/>
        </w:rPr>
      </w:pPr>
      <w:r w:rsidRPr="00F60814">
        <w:rPr>
          <w:b/>
          <w:bCs/>
        </w:rPr>
        <w:t>Osobitné zmluvné podmienky</w:t>
      </w:r>
    </w:p>
    <w:p w:rsidR="00E07E8B" w:rsidRPr="00472505" w:rsidRDefault="00E07E8B" w:rsidP="00E07E8B">
      <w:pPr>
        <w:pStyle w:val="Zkladntext2"/>
        <w:tabs>
          <w:tab w:val="left" w:pos="567"/>
        </w:tabs>
        <w:spacing w:after="0" w:line="240" w:lineRule="auto"/>
        <w:jc w:val="both"/>
      </w:pPr>
      <w:r w:rsidRPr="00472505">
        <w:t>1</w:t>
      </w:r>
      <w:r>
        <w:t>1</w:t>
      </w:r>
      <w:r w:rsidRPr="00472505">
        <w:t xml:space="preserve">.1 </w:t>
      </w:r>
      <w:r w:rsidRPr="00472505">
        <w:tab/>
        <w:t>Zhotoviteľ sa zaväzuje do 5 kalendárnych dní od podpísania tejto zmluvy predložiť objednávateľovi platný súhlas príslušného Regionálneho úradu verejného zdravotníctva na pranie bielizne zo zdravotníckeho zariadenia, vrátane infekčnej bielizne v origináli príp. úradne overenej kópii. Ak zhotoviteľ nemá sídlo v SR predloží rovnocenný doklad podľa právnych predpisov vydaných v štáte sídla zhotoviteľa.</w:t>
      </w:r>
    </w:p>
    <w:p w:rsidR="00E07E8B" w:rsidRPr="00472505" w:rsidRDefault="00E07E8B" w:rsidP="00E07E8B">
      <w:pPr>
        <w:pStyle w:val="Zkladntext2"/>
        <w:tabs>
          <w:tab w:val="left" w:pos="567"/>
        </w:tabs>
        <w:spacing w:after="0" w:line="240" w:lineRule="auto"/>
        <w:jc w:val="both"/>
      </w:pPr>
    </w:p>
    <w:p w:rsidR="00E07E8B" w:rsidRPr="00472505" w:rsidRDefault="00E07E8B" w:rsidP="00E07E8B">
      <w:pPr>
        <w:pStyle w:val="Zkladntext2"/>
        <w:tabs>
          <w:tab w:val="left" w:pos="567"/>
        </w:tabs>
        <w:spacing w:after="0" w:line="240" w:lineRule="auto"/>
        <w:jc w:val="both"/>
      </w:pPr>
      <w:r w:rsidRPr="00472505">
        <w:t>1</w:t>
      </w:r>
      <w:r>
        <w:t>1</w:t>
      </w:r>
      <w:r w:rsidRPr="00472505">
        <w:t>.2</w:t>
      </w:r>
      <w:r w:rsidRPr="00472505">
        <w:tab/>
        <w:t>Nepredloženie platného súhlasu, resp. rovnocenného dokladu vymedzeného v ods. 1</w:t>
      </w:r>
      <w:r>
        <w:t>1</w:t>
      </w:r>
      <w:r w:rsidRPr="00472505">
        <w:t>.1 sa považuje za podstatné porušenie zmluvných podmienok s možnosťou uplatnenia zmluvnej pokuty a s možnosťou využitia inštitútu odstúpenia od zmluvy pre podstatné porušenie zmluvných podmienok.</w:t>
      </w:r>
    </w:p>
    <w:p w:rsidR="00E07E8B" w:rsidRDefault="00E07E8B" w:rsidP="00E07E8B">
      <w:pPr>
        <w:pStyle w:val="Zkladntext2"/>
        <w:tabs>
          <w:tab w:val="left" w:pos="567"/>
        </w:tabs>
        <w:spacing w:after="0" w:line="240" w:lineRule="auto"/>
        <w:jc w:val="both"/>
      </w:pPr>
    </w:p>
    <w:p w:rsidR="00E07E8B" w:rsidRPr="00F60814" w:rsidRDefault="00E07E8B" w:rsidP="00E07E8B">
      <w:pPr>
        <w:jc w:val="center"/>
        <w:outlineLvl w:val="0"/>
      </w:pPr>
      <w:r w:rsidRPr="00F60814">
        <w:rPr>
          <w:b/>
          <w:bCs/>
        </w:rPr>
        <w:t>Čl. 12</w:t>
      </w:r>
    </w:p>
    <w:p w:rsidR="00E07E8B" w:rsidRPr="00F60814" w:rsidRDefault="00E07E8B" w:rsidP="00E07E8B">
      <w:pPr>
        <w:jc w:val="center"/>
        <w:rPr>
          <w:b/>
          <w:bCs/>
        </w:rPr>
      </w:pPr>
      <w:r w:rsidRPr="00F60814">
        <w:rPr>
          <w:b/>
          <w:bCs/>
        </w:rPr>
        <w:t>Trvanie zmluvy a skončenie zmluvy</w:t>
      </w:r>
    </w:p>
    <w:p w:rsidR="00E07E8B" w:rsidRPr="00AD1D49" w:rsidRDefault="00E07E8B" w:rsidP="00E07E8B">
      <w:pPr>
        <w:pStyle w:val="Zoznam2"/>
        <w:tabs>
          <w:tab w:val="left" w:pos="567"/>
        </w:tabs>
        <w:ind w:left="0" w:firstLine="0"/>
        <w:jc w:val="both"/>
      </w:pPr>
      <w:r>
        <w:t>12</w:t>
      </w:r>
      <w:r w:rsidRPr="00AD1D49">
        <w:t>.1</w:t>
      </w:r>
      <w:r w:rsidRPr="00AD1D49">
        <w:tab/>
        <w:t>Táto Zmluva sa uzatvára na dobu určitú a to na dobu 12 mesiacov odo dňa účinnosti zmluvy alebo do vyčerpania finančného limitu uvedeného v prílohe č.1A tejto zmluvy podľa toho, ktorá z týchto skutočností nastane skôr.</w:t>
      </w:r>
    </w:p>
    <w:p w:rsidR="00E07E8B" w:rsidRPr="00AD1D49" w:rsidRDefault="00E07E8B" w:rsidP="00E07E8B">
      <w:pPr>
        <w:pStyle w:val="Zoznam2"/>
        <w:ind w:left="0" w:firstLine="0"/>
        <w:jc w:val="both"/>
      </w:pPr>
    </w:p>
    <w:p w:rsidR="00E07E8B" w:rsidRPr="00AD1D49" w:rsidRDefault="00E07E8B" w:rsidP="00E07E8B">
      <w:pPr>
        <w:pStyle w:val="Zoznam2"/>
        <w:tabs>
          <w:tab w:val="left" w:pos="567"/>
        </w:tabs>
        <w:ind w:left="0" w:firstLine="0"/>
        <w:jc w:val="both"/>
      </w:pPr>
      <w:r w:rsidRPr="00AD1D49">
        <w:t>1</w:t>
      </w:r>
      <w:r>
        <w:t>2</w:t>
      </w:r>
      <w:r w:rsidRPr="00AD1D49">
        <w:t>.2</w:t>
      </w:r>
      <w:r w:rsidRPr="00AD1D49">
        <w:tab/>
        <w:t>Táto Zmluva zaniká:</w:t>
      </w:r>
    </w:p>
    <w:p w:rsidR="00E07E8B" w:rsidRPr="00AD1D49" w:rsidRDefault="00E07E8B" w:rsidP="00E07E8B">
      <w:pPr>
        <w:pStyle w:val="Zoznam2"/>
        <w:ind w:left="0" w:firstLine="0"/>
        <w:jc w:val="both"/>
      </w:pPr>
      <w:r w:rsidRPr="00AD1D49">
        <w:t>1</w:t>
      </w:r>
      <w:r>
        <w:t>2</w:t>
      </w:r>
      <w:r w:rsidRPr="00AD1D49">
        <w:t>.2.1 písomnou dohodou zmluvných strán ku dňu podpisu dohody alebo k inému dňu, na ktorom sa zmluvné strany dohodnú;</w:t>
      </w:r>
    </w:p>
    <w:p w:rsidR="00E07E8B" w:rsidRPr="00AD1D49" w:rsidRDefault="00E07E8B" w:rsidP="00E07E8B">
      <w:pPr>
        <w:pStyle w:val="Zoznam2"/>
        <w:ind w:left="0" w:firstLine="0"/>
        <w:jc w:val="both"/>
      </w:pPr>
      <w:r>
        <w:t>12</w:t>
      </w:r>
      <w:r w:rsidRPr="00AD1D49">
        <w:t>.2.2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E07E8B" w:rsidRPr="00C53857" w:rsidRDefault="00E07E8B" w:rsidP="00E07E8B">
      <w:pPr>
        <w:pStyle w:val="Zoznam2"/>
        <w:ind w:left="0" w:firstLine="0"/>
        <w:jc w:val="both"/>
      </w:pPr>
      <w:r>
        <w:t>12</w:t>
      </w:r>
      <w:r w:rsidRPr="00C53857">
        <w:t>.2.3 písomnou výpoveďou aj bez uvedenia dôvodu.</w:t>
      </w:r>
    </w:p>
    <w:p w:rsidR="00E07E8B" w:rsidRPr="00AD1D49" w:rsidRDefault="00E07E8B" w:rsidP="00E07E8B">
      <w:pPr>
        <w:pStyle w:val="Zoznam2"/>
        <w:ind w:left="0" w:firstLine="0"/>
        <w:jc w:val="both"/>
      </w:pPr>
    </w:p>
    <w:p w:rsidR="00E07E8B" w:rsidRPr="00AD1D49" w:rsidRDefault="00E07E8B" w:rsidP="00E07E8B">
      <w:pPr>
        <w:pStyle w:val="Zoznam2"/>
        <w:tabs>
          <w:tab w:val="left" w:pos="567"/>
        </w:tabs>
        <w:ind w:left="0" w:firstLine="0"/>
        <w:jc w:val="both"/>
      </w:pPr>
      <w:r>
        <w:t>12</w:t>
      </w:r>
      <w:r w:rsidRPr="00AD1D49">
        <w:t>.3</w:t>
      </w:r>
      <w:r w:rsidRPr="00AD1D49">
        <w:tab/>
        <w:t>Zhotoviteľ je oprávnený od tejto zmluvy odstúpiť v prípadoch uvedených v zákone a vtedy, ak objednávateľ neprevezme včas a riadne poskytnuté plnenie. V prípade odstúpenia od zmluvy zo strany zhotoviteľa z dôvodu, že objednávateľ neprevzal včas a riadne poskytnuté plnenie, má zhotoviteľ nárok na úhradu účelne vynaložených nákladov.</w:t>
      </w:r>
    </w:p>
    <w:p w:rsidR="00E07E8B" w:rsidRPr="00AD1D49" w:rsidRDefault="00E07E8B" w:rsidP="00E07E8B">
      <w:pPr>
        <w:pStyle w:val="Zoznam2"/>
        <w:ind w:left="0" w:firstLine="0"/>
        <w:jc w:val="both"/>
      </w:pPr>
    </w:p>
    <w:p w:rsidR="00E07E8B" w:rsidRPr="00472505" w:rsidRDefault="00E07E8B" w:rsidP="00E07E8B">
      <w:pPr>
        <w:pStyle w:val="Zoznam2"/>
        <w:tabs>
          <w:tab w:val="left" w:pos="567"/>
        </w:tabs>
        <w:ind w:left="0" w:firstLine="0"/>
        <w:jc w:val="both"/>
      </w:pPr>
      <w:r>
        <w:t>12</w:t>
      </w:r>
      <w:r w:rsidRPr="00AD1D49">
        <w:t>.4</w:t>
      </w:r>
      <w:r w:rsidRPr="00AD1D49">
        <w:tab/>
      </w:r>
      <w:r w:rsidRPr="00CF5543">
        <w:t>Objednávateľ je oprávnený odstúpiť od zmluvy v prípadoch uvedených v zákone a vtedy, ak zhotoviteľ opakovane neposkytne objednávateľovi službu podľa čl. 2 v lehotách podľa ods. 2.6 a 2.7 tejto zmluvy,</w:t>
      </w:r>
      <w:r w:rsidRPr="00CF5543">
        <w:rPr>
          <w:color w:val="FF0000"/>
        </w:rPr>
        <w:t xml:space="preserve"> </w:t>
      </w:r>
      <w:r w:rsidRPr="00CF5543">
        <w:t>alebo z dôvodu podstatného porušenia zmluvných podmienok.</w:t>
      </w:r>
    </w:p>
    <w:p w:rsidR="00E07E8B" w:rsidRPr="00AD1D49" w:rsidRDefault="00E07E8B" w:rsidP="00E07E8B">
      <w:pPr>
        <w:pStyle w:val="Zoznam2"/>
        <w:ind w:left="0" w:firstLine="0"/>
        <w:jc w:val="both"/>
      </w:pPr>
    </w:p>
    <w:p w:rsidR="00E07E8B" w:rsidRPr="00AD1D49" w:rsidRDefault="00E07E8B" w:rsidP="00E07E8B">
      <w:pPr>
        <w:pStyle w:val="Zoznam2"/>
        <w:tabs>
          <w:tab w:val="left" w:pos="567"/>
        </w:tabs>
        <w:ind w:left="0" w:firstLine="0"/>
        <w:jc w:val="both"/>
      </w:pPr>
      <w:r>
        <w:t>12</w:t>
      </w:r>
      <w:r w:rsidRPr="00AD1D49">
        <w:t>.5</w:t>
      </w:r>
      <w:r w:rsidRPr="00AD1D49">
        <w:tab/>
        <w:t>Objednávateľ je tiež oprávnený okamžite odstúpiť od zmluvy:</w:t>
      </w:r>
    </w:p>
    <w:p w:rsidR="00E07E8B" w:rsidRPr="00AD1D49" w:rsidRDefault="00E07E8B" w:rsidP="00E07E8B">
      <w:pPr>
        <w:pStyle w:val="Zoznam2"/>
        <w:ind w:left="0" w:firstLine="0"/>
        <w:jc w:val="both"/>
      </w:pPr>
      <w:r>
        <w:t>12</w:t>
      </w:r>
      <w:r w:rsidRPr="00AD1D49">
        <w:t>.5.1 ak zhotoviteľ, resp. subdodávatelia neboli v čase uzavretia zmluvy zapísaní v registri alebo ak boli počas trvania zmluvy vymazaní z registra,</w:t>
      </w:r>
    </w:p>
    <w:p w:rsidR="00E07E8B" w:rsidRPr="00E07E8B" w:rsidRDefault="00E07E8B" w:rsidP="00E07E8B">
      <w:pPr>
        <w:pStyle w:val="Zoznam2"/>
        <w:ind w:left="0" w:firstLine="0"/>
        <w:jc w:val="both"/>
      </w:pPr>
      <w:r>
        <w:t>12</w:t>
      </w:r>
      <w:r w:rsidRPr="00AD1D49">
        <w:t xml:space="preserve">.5.2 ak si subdodávatelia zhotoviteľa, ktorí </w:t>
      </w:r>
      <w:r w:rsidRPr="00E07E8B">
        <w:t>musia byť zapísaní v registri ani v dodatočne primeranej lehote určenej objednávateľom podľa čl. 9 ods. 9.6 tejto zmluvy nesplnia povinnosť byť zapísaní v registri alebo ak dôjde k ich výmazu z registra počas trvania zmluvy,</w:t>
      </w:r>
    </w:p>
    <w:p w:rsidR="00E07E8B" w:rsidRPr="00E07E8B" w:rsidRDefault="00E07E8B" w:rsidP="00E07E8B">
      <w:pPr>
        <w:pStyle w:val="Zoznam2"/>
        <w:ind w:left="0" w:firstLine="0"/>
        <w:jc w:val="both"/>
      </w:pPr>
      <w:r w:rsidRPr="00E07E8B">
        <w:t xml:space="preserve">12.5.3 ak v súlade so zákonom č. 315/2016 Z.z. v platnom znení registrujúci orgán rozhodne o výmaze zhotoviteľa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Pr="00E07E8B">
        <w:lastRenderedPageBreak/>
        <w:t>dlhšie ako 30 kalendárnych dní, a to v prípade, ak si objednávateľ z dôvodu ekonomickej výhodnosti neuplatní zmluvnú pokutu podľa čl. 10 ods. 10.6 tejto zmluvy.</w:t>
      </w:r>
    </w:p>
    <w:p w:rsidR="00E07E8B" w:rsidRPr="00E07E8B" w:rsidRDefault="00E07E8B" w:rsidP="00E07E8B">
      <w:pPr>
        <w:pStyle w:val="Zoznam2"/>
        <w:ind w:left="0" w:firstLine="0"/>
        <w:jc w:val="both"/>
      </w:pPr>
      <w:r w:rsidRPr="00E07E8B">
        <w:t>Vyššie uvedené ustanovenie je objednávateľ oprávnený využiť v prípade, ak zhotoviteľ, resp. subdodávateľ má povinnosť byť zapísaný v registri partnerov verejného sektora v súlade so zákonom č. 315/2016 Z.z.</w:t>
      </w:r>
    </w:p>
    <w:p w:rsidR="00E07E8B" w:rsidRPr="00E07E8B" w:rsidRDefault="00E07E8B" w:rsidP="00E07E8B">
      <w:pPr>
        <w:pStyle w:val="Zoznam2"/>
        <w:ind w:left="0" w:firstLine="0"/>
        <w:jc w:val="both"/>
      </w:pPr>
    </w:p>
    <w:p w:rsidR="00E07E8B" w:rsidRPr="00E07E8B" w:rsidRDefault="00E07E8B" w:rsidP="00E07E8B">
      <w:pPr>
        <w:pStyle w:val="Zoznam2"/>
        <w:tabs>
          <w:tab w:val="left" w:pos="567"/>
        </w:tabs>
        <w:ind w:left="0" w:firstLine="0"/>
        <w:jc w:val="both"/>
      </w:pPr>
      <w:r w:rsidRPr="00E07E8B">
        <w:t>12.6</w:t>
      </w:r>
      <w:r w:rsidRPr="00E07E8B">
        <w:tab/>
        <w:t>Odstúpením od zmluvy nezaniká povinnosť objednávateľa zaplatiť za už vykonané služby predmetu zmluvy.</w:t>
      </w:r>
    </w:p>
    <w:p w:rsidR="00E07E8B" w:rsidRPr="00E07E8B" w:rsidRDefault="00E07E8B" w:rsidP="00E07E8B">
      <w:pPr>
        <w:pStyle w:val="Zoznam2"/>
        <w:ind w:left="0" w:firstLine="0"/>
        <w:jc w:val="both"/>
      </w:pPr>
    </w:p>
    <w:p w:rsidR="00E07E8B" w:rsidRPr="00E07E8B" w:rsidRDefault="00E07E8B" w:rsidP="00E07E8B">
      <w:pPr>
        <w:pStyle w:val="Zoznam2"/>
        <w:tabs>
          <w:tab w:val="left" w:pos="567"/>
        </w:tabs>
        <w:ind w:left="0" w:firstLine="0"/>
        <w:jc w:val="both"/>
      </w:pPr>
      <w:r w:rsidRPr="00E07E8B">
        <w:t>12.7</w:t>
      </w:r>
      <w:r w:rsidRPr="00E07E8B">
        <w:tab/>
        <w:t>V prípade skončenia tejto zmluvy výpoveďou podľa bodu 12.2.3 tohto článku skončí zmluva uplynutím výpovednej doby, ktorá je rovnaká pre zhotoviteľa aj objednávateľa a je tri mesiace, pričom výpovedná doba začína plynúť v prvý deň kalendárneho mesiaca nasledujúceho po doručení výpovede, s výnimkou podľa výpovede uvedenej v čl. 3 v bode 3.4 zmluvy.</w:t>
      </w:r>
    </w:p>
    <w:p w:rsidR="00E07E8B" w:rsidRPr="00D45DCA" w:rsidRDefault="00E07E8B" w:rsidP="00E07E8B">
      <w:pPr>
        <w:pStyle w:val="Zkladntext2"/>
        <w:spacing w:after="0" w:line="240" w:lineRule="auto"/>
        <w:jc w:val="both"/>
      </w:pPr>
    </w:p>
    <w:p w:rsidR="00E07E8B" w:rsidRPr="00D45DCA" w:rsidRDefault="00E07E8B" w:rsidP="00E07E8B">
      <w:pPr>
        <w:pStyle w:val="Zkladntext2"/>
        <w:tabs>
          <w:tab w:val="left" w:pos="567"/>
        </w:tabs>
        <w:spacing w:after="0" w:line="240" w:lineRule="auto"/>
        <w:jc w:val="both"/>
      </w:pPr>
      <w:r w:rsidRPr="00D45DCA">
        <w:rPr>
          <w:rFonts w:eastAsiaTheme="minorHAnsi"/>
          <w:lang w:eastAsia="en-US"/>
        </w:rPr>
        <w:t>1</w:t>
      </w:r>
      <w:r>
        <w:rPr>
          <w:rFonts w:eastAsiaTheme="minorHAnsi"/>
          <w:lang w:eastAsia="en-US"/>
        </w:rPr>
        <w:t>2</w:t>
      </w:r>
      <w:r w:rsidRPr="00D45DCA">
        <w:rPr>
          <w:rFonts w:eastAsiaTheme="minorHAnsi"/>
          <w:lang w:eastAsia="en-US"/>
        </w:rPr>
        <w:t>.</w:t>
      </w:r>
      <w:r>
        <w:rPr>
          <w:rFonts w:eastAsiaTheme="minorHAnsi"/>
          <w:lang w:eastAsia="en-US"/>
        </w:rPr>
        <w:t>8</w:t>
      </w:r>
      <w:r w:rsidRPr="00D45DCA">
        <w:rPr>
          <w:rFonts w:eastAsiaTheme="minorHAnsi"/>
          <w:lang w:eastAsia="en-US"/>
        </w:rPr>
        <w:tab/>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07E8B" w:rsidRPr="00D45DCA" w:rsidRDefault="00E07E8B" w:rsidP="00E07E8B">
      <w:pPr>
        <w:pStyle w:val="Zkladntext2"/>
        <w:spacing w:after="0" w:line="240" w:lineRule="auto"/>
        <w:jc w:val="both"/>
      </w:pPr>
    </w:p>
    <w:p w:rsidR="00E07E8B" w:rsidRPr="001A51F4" w:rsidRDefault="00E07E8B" w:rsidP="00E07E8B">
      <w:pPr>
        <w:jc w:val="center"/>
        <w:outlineLvl w:val="0"/>
        <w:rPr>
          <w:b/>
          <w:bCs/>
        </w:rPr>
      </w:pPr>
      <w:r w:rsidRPr="001A51F4">
        <w:rPr>
          <w:b/>
          <w:bCs/>
        </w:rPr>
        <w:t>Čl. 1</w:t>
      </w:r>
      <w:r>
        <w:rPr>
          <w:b/>
          <w:bCs/>
        </w:rPr>
        <w:t>3</w:t>
      </w:r>
    </w:p>
    <w:p w:rsidR="00E07E8B" w:rsidRPr="001A51F4" w:rsidRDefault="00E07E8B" w:rsidP="00E07E8B">
      <w:pPr>
        <w:jc w:val="center"/>
        <w:rPr>
          <w:b/>
          <w:bCs/>
        </w:rPr>
      </w:pPr>
      <w:r w:rsidRPr="001A51F4">
        <w:rPr>
          <w:b/>
          <w:bCs/>
        </w:rPr>
        <w:t>Záverečné ustanovenia</w:t>
      </w:r>
    </w:p>
    <w:p w:rsidR="00E07E8B" w:rsidRPr="00AD1D49" w:rsidRDefault="00E07E8B" w:rsidP="00E07E8B">
      <w:pPr>
        <w:tabs>
          <w:tab w:val="left" w:pos="567"/>
        </w:tabs>
        <w:jc w:val="both"/>
      </w:pPr>
      <w:r w:rsidRPr="00AD1D49">
        <w:t>13.1</w:t>
      </w:r>
      <w:r w:rsidRPr="00AD1D49">
        <w:tab/>
        <w:t>Právne vzťahy touto zmluvou neupravené sa riadia príslušnými ustanoveniami Obchodného zákonníka a iných všeobecne záväzných právnych predpisov.</w:t>
      </w:r>
    </w:p>
    <w:p w:rsidR="00E07E8B" w:rsidRPr="00AD1D49" w:rsidRDefault="00E07E8B" w:rsidP="00E07E8B">
      <w:pPr>
        <w:tabs>
          <w:tab w:val="left" w:pos="567"/>
        </w:tabs>
        <w:jc w:val="both"/>
        <w:rPr>
          <w:strike/>
        </w:rPr>
      </w:pPr>
    </w:p>
    <w:p w:rsidR="00E07E8B" w:rsidRPr="00AD1D49" w:rsidRDefault="00E07E8B" w:rsidP="00E07E8B">
      <w:pPr>
        <w:tabs>
          <w:tab w:val="left" w:pos="567"/>
        </w:tabs>
        <w:jc w:val="both"/>
      </w:pPr>
      <w:r w:rsidRPr="00AD1D49">
        <w:t>13.2</w:t>
      </w:r>
      <w:r w:rsidRPr="00AD1D49">
        <w:tab/>
        <w:t>Pokiaľ niektoré z ustanovení tejto zmluvy je neplatné alebo neúčinné alebo nevyn</w:t>
      </w:r>
      <w:r>
        <w:t>ú</w:t>
      </w:r>
      <w:r w:rsidRPr="00AD1D49">
        <w:t>titeľné, nemá to vplyv na platnosť, účinnosť alebo vyn</w:t>
      </w:r>
      <w:r>
        <w:t>ú</w:t>
      </w:r>
      <w:r w:rsidRPr="00AD1D49">
        <w:t>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E07E8B" w:rsidRPr="00AD1D49" w:rsidRDefault="00E07E8B" w:rsidP="00E07E8B">
      <w:pPr>
        <w:jc w:val="both"/>
        <w:rPr>
          <w:bCs/>
        </w:rPr>
      </w:pPr>
    </w:p>
    <w:p w:rsidR="00E07E8B" w:rsidRPr="0062412C" w:rsidRDefault="00E07E8B" w:rsidP="00E07E8B">
      <w:pPr>
        <w:tabs>
          <w:tab w:val="left" w:pos="567"/>
        </w:tabs>
        <w:jc w:val="both"/>
        <w:rPr>
          <w:bCs/>
        </w:rPr>
      </w:pPr>
      <w:r w:rsidRPr="0062412C">
        <w:rPr>
          <w:bCs/>
        </w:rPr>
        <w:t>1</w:t>
      </w:r>
      <w:r>
        <w:rPr>
          <w:bCs/>
        </w:rPr>
        <w:t>3</w:t>
      </w:r>
      <w:r w:rsidRPr="0062412C">
        <w:rPr>
          <w:bCs/>
        </w:rPr>
        <w:t>.</w:t>
      </w:r>
      <w:r>
        <w:rPr>
          <w:bCs/>
        </w:rPr>
        <w:t>3</w:t>
      </w:r>
      <w:r>
        <w:rPr>
          <w:bCs/>
        </w:rPr>
        <w:tab/>
      </w:r>
      <w:r w:rsidRPr="0062412C">
        <w:rPr>
          <w:bCs/>
        </w:rPr>
        <w:t>Zhotovite</w:t>
      </w:r>
      <w:r>
        <w:rPr>
          <w:bCs/>
        </w:rPr>
        <w:t>ľ súhlasí s úplným zverejnením z</w:t>
      </w:r>
      <w:r w:rsidRPr="0062412C">
        <w:rPr>
          <w:bCs/>
        </w:rPr>
        <w:t>mluvy v Centrál</w:t>
      </w:r>
      <w:r>
        <w:rPr>
          <w:bCs/>
        </w:rPr>
        <w:t>nom registri zmlúv Úradu vládu SR.</w:t>
      </w:r>
    </w:p>
    <w:p w:rsidR="00E07E8B" w:rsidRPr="0062412C" w:rsidRDefault="00E07E8B" w:rsidP="00E07E8B">
      <w:pPr>
        <w:tabs>
          <w:tab w:val="left" w:pos="567"/>
        </w:tabs>
        <w:jc w:val="both"/>
        <w:rPr>
          <w:bCs/>
        </w:rPr>
      </w:pPr>
    </w:p>
    <w:p w:rsidR="00E07E8B" w:rsidRPr="00AD1D49" w:rsidRDefault="00E07E8B" w:rsidP="00E07E8B">
      <w:pPr>
        <w:tabs>
          <w:tab w:val="left" w:pos="567"/>
        </w:tabs>
        <w:jc w:val="both"/>
        <w:rPr>
          <w:bCs/>
        </w:rPr>
      </w:pPr>
      <w:r w:rsidRPr="00AD1D49">
        <w:rPr>
          <w:bCs/>
        </w:rPr>
        <w:t>13.</w:t>
      </w:r>
      <w:r>
        <w:rPr>
          <w:bCs/>
        </w:rPr>
        <w:t>4</w:t>
      </w:r>
      <w:r w:rsidRPr="00AD1D49">
        <w:rPr>
          <w:bCs/>
        </w:rPr>
        <w:tab/>
        <w:t>Zmluva o dielo nadobúda platnosť dňom podpísania zmluvy obidvoma zmluvnými stranami a účinnosť deň nasledujúci po dni zverejnenia v Centrálnom registri zmlúv.</w:t>
      </w:r>
    </w:p>
    <w:p w:rsidR="00E07E8B" w:rsidRPr="0062412C" w:rsidRDefault="00E07E8B" w:rsidP="00E07E8B">
      <w:pPr>
        <w:tabs>
          <w:tab w:val="left" w:pos="567"/>
        </w:tabs>
        <w:jc w:val="both"/>
        <w:rPr>
          <w:bCs/>
        </w:rPr>
      </w:pPr>
    </w:p>
    <w:p w:rsidR="00E07E8B" w:rsidRPr="00AD1D49" w:rsidRDefault="00E07E8B" w:rsidP="00E07E8B">
      <w:pPr>
        <w:tabs>
          <w:tab w:val="left" w:pos="567"/>
        </w:tabs>
        <w:jc w:val="both"/>
        <w:rPr>
          <w:bCs/>
        </w:rPr>
      </w:pPr>
      <w:r w:rsidRPr="0062412C">
        <w:rPr>
          <w:bCs/>
        </w:rPr>
        <w:t>1</w:t>
      </w:r>
      <w:r>
        <w:rPr>
          <w:bCs/>
        </w:rPr>
        <w:t>3</w:t>
      </w:r>
      <w:r w:rsidRPr="0062412C">
        <w:rPr>
          <w:bCs/>
        </w:rPr>
        <w:t>.</w:t>
      </w:r>
      <w:r>
        <w:rPr>
          <w:bCs/>
        </w:rPr>
        <w:t>5</w:t>
      </w:r>
      <w:r>
        <w:rPr>
          <w:bCs/>
        </w:rPr>
        <w:tab/>
        <w:t>Táto z</w:t>
      </w:r>
      <w:r w:rsidRPr="0062412C">
        <w:rPr>
          <w:bCs/>
        </w:rPr>
        <w:t xml:space="preserve">mluva môže byť doplnená alebo zmenená len na základe písomného dodatku </w:t>
      </w:r>
      <w:r w:rsidRPr="00AD1D49">
        <w:rPr>
          <w:bCs/>
        </w:rPr>
        <w:t xml:space="preserve">podpísaného oboma zmluvnými stranami. </w:t>
      </w:r>
      <w:r w:rsidRPr="00AD1D49">
        <w:rPr>
          <w:rFonts w:eastAsiaTheme="minorHAnsi"/>
          <w:lang w:eastAsia="en-US"/>
        </w:rPr>
        <w:t>Všetky dodatky uzatvorené k tejto zmluve musia byť vopred písomne odsúhlasené MZ SR.</w:t>
      </w:r>
    </w:p>
    <w:p w:rsidR="00E07E8B" w:rsidRPr="0062412C" w:rsidRDefault="00E07E8B" w:rsidP="00E07E8B">
      <w:pPr>
        <w:tabs>
          <w:tab w:val="left" w:pos="567"/>
        </w:tabs>
        <w:jc w:val="both"/>
        <w:rPr>
          <w:bCs/>
        </w:rPr>
      </w:pPr>
    </w:p>
    <w:p w:rsidR="00E07E8B" w:rsidRPr="0062412C" w:rsidRDefault="00E07E8B" w:rsidP="00E07E8B">
      <w:pPr>
        <w:tabs>
          <w:tab w:val="left" w:pos="567"/>
        </w:tabs>
        <w:jc w:val="both"/>
        <w:rPr>
          <w:bCs/>
        </w:rPr>
      </w:pPr>
      <w:r w:rsidRPr="0062412C">
        <w:rPr>
          <w:bCs/>
        </w:rPr>
        <w:t>1</w:t>
      </w:r>
      <w:r>
        <w:rPr>
          <w:bCs/>
        </w:rPr>
        <w:t>3</w:t>
      </w:r>
      <w:r w:rsidRPr="0062412C">
        <w:rPr>
          <w:bCs/>
        </w:rPr>
        <w:t>.</w:t>
      </w:r>
      <w:r>
        <w:rPr>
          <w:bCs/>
        </w:rPr>
        <w:t>6</w:t>
      </w:r>
      <w:r>
        <w:rPr>
          <w:bCs/>
        </w:rPr>
        <w:tab/>
      </w:r>
      <w:r w:rsidRPr="0062412C">
        <w:rPr>
          <w:bCs/>
        </w:rPr>
        <w:t>Zmluva o dielo je vyhotovená v štyroch originálnych vyhotoveniach aj s prílohami, pričom každá zo zmluvných strán obdrží po 2 vyhotoveniach aj s prílohami. Obidve zmluvné strany potvrdia záväznosť svojimi podpismi.</w:t>
      </w:r>
    </w:p>
    <w:p w:rsidR="00E07E8B" w:rsidRPr="0062412C" w:rsidRDefault="00E07E8B" w:rsidP="00E07E8B">
      <w:pPr>
        <w:tabs>
          <w:tab w:val="left" w:pos="567"/>
        </w:tabs>
        <w:jc w:val="both"/>
        <w:rPr>
          <w:bCs/>
        </w:rPr>
      </w:pPr>
    </w:p>
    <w:p w:rsidR="00E07E8B" w:rsidRPr="0062412C" w:rsidRDefault="00E07E8B" w:rsidP="00E07E8B">
      <w:pPr>
        <w:tabs>
          <w:tab w:val="left" w:pos="567"/>
        </w:tabs>
        <w:jc w:val="both"/>
        <w:rPr>
          <w:bCs/>
        </w:rPr>
      </w:pPr>
      <w:r w:rsidRPr="0062412C">
        <w:rPr>
          <w:bCs/>
        </w:rPr>
        <w:lastRenderedPageBreak/>
        <w:t>1</w:t>
      </w:r>
      <w:r>
        <w:rPr>
          <w:bCs/>
        </w:rPr>
        <w:t>3</w:t>
      </w:r>
      <w:r w:rsidRPr="0062412C">
        <w:rPr>
          <w:bCs/>
        </w:rPr>
        <w:t>.</w:t>
      </w:r>
      <w:r>
        <w:rPr>
          <w:bCs/>
        </w:rPr>
        <w:t>7</w:t>
      </w:r>
      <w:r>
        <w:rPr>
          <w:bCs/>
        </w:rPr>
        <w:tab/>
      </w:r>
      <w:r w:rsidRPr="0062412C">
        <w:rPr>
          <w:bCs/>
        </w:rPr>
        <w:t>Zmluvné strany vyhlasujú, že prípadné spory budú riešiť podľa možnosti mimosúdnou cestou. Práva a povinnosti úča</w:t>
      </w:r>
      <w:r>
        <w:rPr>
          <w:bCs/>
        </w:rPr>
        <w:t>stníkov, ktoré neupravuje táto z</w:t>
      </w:r>
      <w:r w:rsidRPr="0062412C">
        <w:rPr>
          <w:bCs/>
        </w:rPr>
        <w:t>mluva, sa spravujú príslušnými ustanoveniami Obchodného zákonníka a súvisiacimi predpismi platnými na území SR</w:t>
      </w:r>
      <w:r>
        <w:rPr>
          <w:bCs/>
        </w:rPr>
        <w:t>.</w:t>
      </w:r>
    </w:p>
    <w:p w:rsidR="00E07E8B" w:rsidRPr="0062412C" w:rsidRDefault="00E07E8B" w:rsidP="00E07E8B">
      <w:pPr>
        <w:tabs>
          <w:tab w:val="left" w:pos="567"/>
        </w:tabs>
        <w:jc w:val="both"/>
        <w:rPr>
          <w:bCs/>
        </w:rPr>
      </w:pPr>
    </w:p>
    <w:p w:rsidR="00E07E8B" w:rsidRPr="0062412C" w:rsidRDefault="00E07E8B" w:rsidP="00E07E8B">
      <w:pPr>
        <w:tabs>
          <w:tab w:val="left" w:pos="567"/>
        </w:tabs>
        <w:jc w:val="both"/>
        <w:rPr>
          <w:bCs/>
        </w:rPr>
      </w:pPr>
      <w:r w:rsidRPr="0062412C">
        <w:rPr>
          <w:bCs/>
        </w:rPr>
        <w:t>1</w:t>
      </w:r>
      <w:r>
        <w:rPr>
          <w:bCs/>
        </w:rPr>
        <w:t>3</w:t>
      </w:r>
      <w:r w:rsidRPr="0062412C">
        <w:rPr>
          <w:bCs/>
        </w:rPr>
        <w:t>.</w:t>
      </w:r>
      <w:r>
        <w:rPr>
          <w:bCs/>
        </w:rPr>
        <w:t>8</w:t>
      </w:r>
      <w:r>
        <w:rPr>
          <w:bCs/>
        </w:rPr>
        <w:tab/>
      </w:r>
      <w:r w:rsidRPr="0062412C">
        <w:rPr>
          <w:bCs/>
        </w:rPr>
        <w:t>Zmluvné strany vyhla</w:t>
      </w:r>
      <w:r>
        <w:rPr>
          <w:bCs/>
        </w:rPr>
        <w:t>sujú, že sa s obsahom z</w:t>
      </w:r>
      <w:r w:rsidRPr="0062412C">
        <w:rPr>
          <w:bCs/>
        </w:rPr>
        <w:t>mluv</w:t>
      </w:r>
      <w:r>
        <w:rPr>
          <w:bCs/>
        </w:rPr>
        <w:t xml:space="preserve">y oboznámili, že zodpovedá ich </w:t>
      </w:r>
      <w:r w:rsidRPr="0062412C">
        <w:rPr>
          <w:bCs/>
        </w:rPr>
        <w:t>slobodnej, vážnej, neomylnej vôli a nie je uzavretá v tiesni</w:t>
      </w:r>
      <w:r>
        <w:rPr>
          <w:bCs/>
        </w:rPr>
        <w:t xml:space="preserve"> ani za nápadne nevýhodných </w:t>
      </w:r>
      <w:r w:rsidRPr="0062412C">
        <w:rPr>
          <w:bCs/>
        </w:rPr>
        <w:t>podmienok, na znak čoho ju vlastnoručne podpisujú.</w:t>
      </w:r>
    </w:p>
    <w:p w:rsidR="00495BA2" w:rsidRDefault="00495BA2" w:rsidP="00495BA2">
      <w:pPr>
        <w:jc w:val="both"/>
      </w:pPr>
    </w:p>
    <w:p w:rsidR="00C53857" w:rsidRPr="008F16FB" w:rsidRDefault="00C53857" w:rsidP="00495BA2">
      <w:pPr>
        <w:jc w:val="both"/>
      </w:pPr>
    </w:p>
    <w:p w:rsidR="00495BA2" w:rsidRPr="008F16FB" w:rsidRDefault="00495BA2" w:rsidP="00495BA2">
      <w:pPr>
        <w:spacing w:after="120"/>
        <w:jc w:val="both"/>
        <w:rPr>
          <w:b/>
          <w:bCs/>
        </w:rPr>
      </w:pPr>
      <w:r>
        <w:rPr>
          <w:b/>
          <w:bCs/>
        </w:rPr>
        <w:t>Príloha č.</w:t>
      </w:r>
      <w:r w:rsidRPr="008F16FB">
        <w:rPr>
          <w:b/>
          <w:bCs/>
        </w:rPr>
        <w:t>1A ku Zmluve o dielo – Cenník</w:t>
      </w:r>
    </w:p>
    <w:p w:rsidR="00495BA2" w:rsidRPr="008F16FB" w:rsidRDefault="00495BA2" w:rsidP="00495BA2">
      <w:pPr>
        <w:spacing w:after="120"/>
        <w:jc w:val="both"/>
        <w:rPr>
          <w:b/>
          <w:bCs/>
        </w:rPr>
      </w:pPr>
      <w:r w:rsidRPr="008F16FB">
        <w:rPr>
          <w:b/>
          <w:bCs/>
        </w:rPr>
        <w:t xml:space="preserve">Príloha č.1B ku Zmluve o dielo </w:t>
      </w:r>
      <w:r>
        <w:rPr>
          <w:b/>
          <w:bCs/>
        </w:rPr>
        <w:t>–</w:t>
      </w:r>
      <w:r w:rsidRPr="008F16FB">
        <w:rPr>
          <w:b/>
          <w:bCs/>
        </w:rPr>
        <w:t xml:space="preserve"> Špecifikácia posteľnej bielizne, operačne</w:t>
      </w:r>
      <w:r>
        <w:rPr>
          <w:b/>
          <w:bCs/>
        </w:rPr>
        <w:t>j bielizne, ostatnej bielizne a </w:t>
      </w:r>
      <w:r w:rsidRPr="008F16FB">
        <w:rPr>
          <w:b/>
          <w:bCs/>
        </w:rPr>
        <w:t>pracovných odevov pre zamestnancov, matracov - pranie</w:t>
      </w:r>
    </w:p>
    <w:p w:rsidR="00495BA2" w:rsidRPr="008F16FB" w:rsidRDefault="00495BA2" w:rsidP="00495BA2">
      <w:pPr>
        <w:spacing w:after="120"/>
        <w:jc w:val="both"/>
        <w:rPr>
          <w:b/>
          <w:bCs/>
        </w:rPr>
      </w:pPr>
      <w:r w:rsidRPr="008F16FB">
        <w:rPr>
          <w:b/>
          <w:bCs/>
        </w:rPr>
        <w:t>Prílo</w:t>
      </w:r>
      <w:r>
        <w:rPr>
          <w:b/>
          <w:bCs/>
        </w:rPr>
        <w:t>ha č.2 ku Zmluve o dielo</w:t>
      </w:r>
      <w:r w:rsidRPr="008F16FB">
        <w:rPr>
          <w:b/>
          <w:bCs/>
        </w:rPr>
        <w:t xml:space="preserve"> </w:t>
      </w:r>
      <w:r>
        <w:rPr>
          <w:b/>
          <w:bCs/>
        </w:rPr>
        <w:t>–</w:t>
      </w:r>
      <w:r w:rsidRPr="008F16FB">
        <w:rPr>
          <w:b/>
          <w:bCs/>
        </w:rPr>
        <w:t xml:space="preserve"> Zberné miesta na znečistenú posteľnú bielizeň, operačnú bielizeň, ost</w:t>
      </w:r>
      <w:r>
        <w:rPr>
          <w:b/>
          <w:bCs/>
        </w:rPr>
        <w:t>atnú bielizeň a pracovné odevy pre zamestnancov</w:t>
      </w:r>
      <w:r w:rsidRPr="008F16FB">
        <w:rPr>
          <w:b/>
          <w:bCs/>
        </w:rPr>
        <w:t xml:space="preserve"> a matracov nachádzajúcich sa na Kollárovej a Jesenského ul. v Martine</w:t>
      </w:r>
    </w:p>
    <w:p w:rsidR="00495BA2" w:rsidRPr="008F16FB" w:rsidRDefault="00495BA2" w:rsidP="00495BA2">
      <w:pPr>
        <w:spacing w:after="120"/>
        <w:jc w:val="both"/>
        <w:rPr>
          <w:b/>
          <w:bCs/>
        </w:rPr>
      </w:pPr>
      <w:r>
        <w:rPr>
          <w:b/>
          <w:bCs/>
        </w:rPr>
        <w:t>Príloha č.</w:t>
      </w:r>
      <w:r w:rsidRPr="008F16FB">
        <w:rPr>
          <w:b/>
          <w:bCs/>
        </w:rPr>
        <w:t xml:space="preserve">3 ku Zmluve o dielo </w:t>
      </w:r>
      <w:r>
        <w:rPr>
          <w:b/>
          <w:bCs/>
        </w:rPr>
        <w:t>–</w:t>
      </w:r>
      <w:r w:rsidRPr="008F16FB">
        <w:rPr>
          <w:b/>
          <w:bCs/>
        </w:rPr>
        <w:t xml:space="preserve"> Zoznam infekčných pracovísk </w:t>
      </w:r>
      <w:r>
        <w:rPr>
          <w:b/>
          <w:bCs/>
        </w:rPr>
        <w:t>–</w:t>
      </w:r>
      <w:r w:rsidRPr="008F16FB">
        <w:rPr>
          <w:b/>
          <w:bCs/>
        </w:rPr>
        <w:t xml:space="preserve"> pranie</w:t>
      </w:r>
    </w:p>
    <w:p w:rsidR="00495BA2" w:rsidRPr="008F16FB" w:rsidRDefault="00495BA2" w:rsidP="003214C6">
      <w:pPr>
        <w:spacing w:after="120"/>
        <w:jc w:val="both"/>
        <w:rPr>
          <w:b/>
          <w:bCs/>
        </w:rPr>
      </w:pPr>
      <w:r>
        <w:rPr>
          <w:b/>
          <w:bCs/>
        </w:rPr>
        <w:t>Príloha č.</w:t>
      </w:r>
      <w:r w:rsidRPr="008F16FB">
        <w:rPr>
          <w:b/>
          <w:bCs/>
        </w:rPr>
        <w:t xml:space="preserve">4 ku Zmluve o dielo </w:t>
      </w:r>
      <w:r>
        <w:rPr>
          <w:b/>
          <w:bCs/>
        </w:rPr>
        <w:t>–</w:t>
      </w:r>
      <w:r w:rsidRPr="008F16FB">
        <w:rPr>
          <w:b/>
          <w:bCs/>
        </w:rPr>
        <w:t xml:space="preserve"> Rozvozové časy čistej bielizne – harmonogram</w:t>
      </w:r>
    </w:p>
    <w:p w:rsidR="00D47F99" w:rsidRPr="00C53857" w:rsidRDefault="00D47F99" w:rsidP="00495BA2">
      <w:pPr>
        <w:autoSpaceDE w:val="0"/>
        <w:autoSpaceDN w:val="0"/>
        <w:adjustRightInd w:val="0"/>
        <w:rPr>
          <w:b/>
        </w:rPr>
      </w:pPr>
      <w:r w:rsidRPr="00C53857">
        <w:rPr>
          <w:b/>
        </w:rPr>
        <w:t>Príloha č.5 ku Zmluve o dielo – Identifikácia subdodávateľov</w:t>
      </w:r>
    </w:p>
    <w:p w:rsidR="00D47F99" w:rsidRDefault="00D47F99" w:rsidP="00495BA2">
      <w:pPr>
        <w:autoSpaceDE w:val="0"/>
        <w:autoSpaceDN w:val="0"/>
        <w:adjustRightInd w:val="0"/>
      </w:pPr>
    </w:p>
    <w:p w:rsidR="00C53857" w:rsidRDefault="00C53857" w:rsidP="00495BA2">
      <w:pPr>
        <w:autoSpaceDE w:val="0"/>
        <w:autoSpaceDN w:val="0"/>
        <w:adjustRightInd w:val="0"/>
      </w:pPr>
    </w:p>
    <w:p w:rsidR="003D580E" w:rsidRPr="00B85491" w:rsidRDefault="003D580E" w:rsidP="00495BA2">
      <w:pPr>
        <w:autoSpaceDE w:val="0"/>
        <w:autoSpaceDN w:val="0"/>
        <w:adjustRightInd w:val="0"/>
      </w:pPr>
    </w:p>
    <w:p w:rsidR="00495BA2" w:rsidRPr="00B85491" w:rsidRDefault="00495BA2" w:rsidP="00495BA2">
      <w:pPr>
        <w:tabs>
          <w:tab w:val="left" w:pos="4536"/>
        </w:tabs>
      </w:pPr>
      <w:r w:rsidRPr="00B85491">
        <w:t>V Martine, dňa: ....................................</w:t>
      </w:r>
      <w:r>
        <w:tab/>
      </w:r>
      <w:r w:rsidRPr="00B85491">
        <w:t>V .......................... , dňa: ......................</w:t>
      </w:r>
    </w:p>
    <w:p w:rsidR="00495BA2" w:rsidRDefault="00495BA2" w:rsidP="00495BA2">
      <w:pPr>
        <w:autoSpaceDE w:val="0"/>
        <w:autoSpaceDN w:val="0"/>
        <w:adjustRightInd w:val="0"/>
      </w:pPr>
    </w:p>
    <w:p w:rsidR="00C53857" w:rsidRDefault="00C53857" w:rsidP="00495BA2">
      <w:pPr>
        <w:autoSpaceDE w:val="0"/>
        <w:autoSpaceDN w:val="0"/>
        <w:adjustRightInd w:val="0"/>
      </w:pPr>
    </w:p>
    <w:p w:rsidR="00C53857" w:rsidRPr="00B85491" w:rsidRDefault="00C53857" w:rsidP="00495BA2">
      <w:pPr>
        <w:autoSpaceDE w:val="0"/>
        <w:autoSpaceDN w:val="0"/>
        <w:adjustRightInd w:val="0"/>
      </w:pPr>
    </w:p>
    <w:p w:rsidR="00495BA2" w:rsidRPr="005908BE" w:rsidRDefault="00495BA2" w:rsidP="00495BA2">
      <w:pPr>
        <w:tabs>
          <w:tab w:val="left" w:pos="4536"/>
        </w:tabs>
        <w:jc w:val="both"/>
        <w:rPr>
          <w:b/>
          <w:iCs/>
        </w:rPr>
      </w:pPr>
      <w:r w:rsidRPr="005908BE">
        <w:rPr>
          <w:b/>
          <w:iCs/>
        </w:rPr>
        <w:t>Za objednávateľa:</w:t>
      </w:r>
      <w:r w:rsidRPr="005908BE">
        <w:rPr>
          <w:b/>
          <w:iCs/>
        </w:rPr>
        <w:tab/>
        <w:t>Za zhotoviteľa:</w:t>
      </w:r>
    </w:p>
    <w:p w:rsidR="00495BA2" w:rsidRDefault="00495BA2" w:rsidP="00495BA2">
      <w:pPr>
        <w:tabs>
          <w:tab w:val="left" w:pos="4536"/>
        </w:tabs>
        <w:jc w:val="both"/>
      </w:pPr>
    </w:p>
    <w:p w:rsidR="00495BA2" w:rsidRPr="00B85491" w:rsidRDefault="00495BA2" w:rsidP="00495BA2">
      <w:pPr>
        <w:tabs>
          <w:tab w:val="left" w:pos="4536"/>
        </w:tabs>
        <w:jc w:val="both"/>
      </w:pPr>
      <w:r>
        <w:tab/>
      </w:r>
      <w:r w:rsidRPr="008C2B8D">
        <w:t>Meno: .................................................</w:t>
      </w:r>
    </w:p>
    <w:p w:rsidR="00495BA2" w:rsidRPr="00B85491" w:rsidRDefault="00495BA2" w:rsidP="00495BA2">
      <w:pPr>
        <w:tabs>
          <w:tab w:val="left" w:pos="4536"/>
        </w:tabs>
        <w:jc w:val="both"/>
      </w:pPr>
      <w:r w:rsidRPr="00B85491">
        <w:tab/>
        <w:t>Funkcia: ..................................................</w:t>
      </w:r>
    </w:p>
    <w:p w:rsidR="00495BA2" w:rsidRDefault="00495BA2" w:rsidP="00495BA2">
      <w:pPr>
        <w:tabs>
          <w:tab w:val="left" w:pos="4536"/>
        </w:tabs>
        <w:jc w:val="both"/>
      </w:pPr>
    </w:p>
    <w:p w:rsidR="003D580E" w:rsidRPr="00B85491" w:rsidRDefault="003D580E" w:rsidP="00495BA2">
      <w:pPr>
        <w:tabs>
          <w:tab w:val="left" w:pos="4536"/>
        </w:tabs>
        <w:jc w:val="both"/>
      </w:pPr>
    </w:p>
    <w:p w:rsidR="00495BA2" w:rsidRPr="00B85491" w:rsidRDefault="00495BA2" w:rsidP="00495BA2">
      <w:pPr>
        <w:tabs>
          <w:tab w:val="left" w:pos="4536"/>
        </w:tabs>
        <w:jc w:val="both"/>
      </w:pPr>
      <w:r>
        <w:t>Podpis:</w:t>
      </w:r>
      <w:r w:rsidRPr="00B85491">
        <w:t xml:space="preserve"> ......................................</w:t>
      </w:r>
      <w:r w:rsidRPr="00B85491">
        <w:tab/>
        <w:t>Podpis: ..................................................</w:t>
      </w:r>
    </w:p>
    <w:p w:rsidR="00495BA2" w:rsidRDefault="00495BA2" w:rsidP="00495BA2">
      <w:pPr>
        <w:tabs>
          <w:tab w:val="left" w:pos="4536"/>
        </w:tabs>
      </w:pPr>
    </w:p>
    <w:p w:rsidR="00495BA2" w:rsidRDefault="00495BA2" w:rsidP="00495BA2">
      <w:pPr>
        <w:tabs>
          <w:tab w:val="left" w:pos="4536"/>
        </w:tabs>
      </w:pPr>
    </w:p>
    <w:p w:rsidR="00495BA2" w:rsidRDefault="00495BA2" w:rsidP="00495BA2">
      <w:pPr>
        <w:tabs>
          <w:tab w:val="left" w:pos="4536"/>
        </w:tabs>
      </w:pPr>
    </w:p>
    <w:p w:rsidR="00495BA2" w:rsidRDefault="00495BA2" w:rsidP="00495BA2">
      <w:pPr>
        <w:tabs>
          <w:tab w:val="left" w:pos="4536"/>
        </w:tabs>
      </w:pPr>
    </w:p>
    <w:p w:rsidR="00495BA2" w:rsidRDefault="00495BA2" w:rsidP="00495BA2">
      <w:pPr>
        <w:tabs>
          <w:tab w:val="left" w:pos="4536"/>
        </w:tabs>
      </w:pPr>
    </w:p>
    <w:p w:rsidR="00495BA2" w:rsidRDefault="00495BA2" w:rsidP="00495BA2">
      <w:pPr>
        <w:tabs>
          <w:tab w:val="left" w:pos="4536"/>
        </w:tabs>
      </w:pPr>
      <w:r>
        <w:t xml:space="preserve">Podpis: </w:t>
      </w:r>
      <w:r w:rsidRPr="00B85491">
        <w:t>......................................</w:t>
      </w:r>
    </w:p>
    <w:p w:rsidR="00A05248" w:rsidRDefault="00A05248">
      <w:pPr>
        <w:spacing w:after="200" w:line="276" w:lineRule="auto"/>
        <w:rPr>
          <w:b/>
          <w:bCs/>
        </w:rPr>
      </w:pPr>
      <w:r>
        <w:rPr>
          <w:b/>
          <w:bCs/>
        </w:rPr>
        <w:br w:type="page"/>
      </w:r>
    </w:p>
    <w:p w:rsidR="009D36F7" w:rsidRPr="00030FF5" w:rsidRDefault="009D36F7" w:rsidP="009D36F7">
      <w:pPr>
        <w:jc w:val="right"/>
        <w:outlineLvl w:val="0"/>
        <w:rPr>
          <w:b/>
          <w:bCs/>
        </w:rPr>
      </w:pPr>
      <w:r>
        <w:rPr>
          <w:b/>
          <w:bCs/>
        </w:rPr>
        <w:lastRenderedPageBreak/>
        <w:t>Príloha č.1A</w:t>
      </w:r>
      <w:r w:rsidRPr="00030FF5">
        <w:rPr>
          <w:b/>
          <w:bCs/>
        </w:rPr>
        <w:t xml:space="preserve"> zmluvy – </w:t>
      </w:r>
      <w:r>
        <w:rPr>
          <w:b/>
          <w:bCs/>
        </w:rPr>
        <w:t>C</w:t>
      </w:r>
      <w:r w:rsidRPr="00030FF5">
        <w:rPr>
          <w:b/>
          <w:bCs/>
        </w:rPr>
        <w:t>enník</w:t>
      </w:r>
    </w:p>
    <w:p w:rsidR="009D36F7" w:rsidRPr="00030FF5" w:rsidRDefault="009D36F7" w:rsidP="009D36F7">
      <w:pPr>
        <w:outlineLvl w:val="0"/>
        <w:rPr>
          <w:bCs/>
        </w:rPr>
      </w:pPr>
    </w:p>
    <w:p w:rsidR="009D36F7" w:rsidRDefault="009D36F7" w:rsidP="00885478">
      <w:pPr>
        <w:pStyle w:val="Zkladntext"/>
        <w:numPr>
          <w:ilvl w:val="0"/>
          <w:numId w:val="8"/>
        </w:numPr>
        <w:rPr>
          <w:color w:val="000000"/>
        </w:rPr>
      </w:pPr>
      <w:r>
        <w:rPr>
          <w:color w:val="000000"/>
        </w:rPr>
        <w:t xml:space="preserve">príloha v zmysle časti </w:t>
      </w:r>
      <w:r w:rsidRPr="00917BED">
        <w:rPr>
          <w:i/>
          <w:color w:val="000000"/>
        </w:rPr>
        <w:t>C. Opis predmetu zákazky</w:t>
      </w:r>
      <w:r>
        <w:rPr>
          <w:color w:val="000000"/>
        </w:rPr>
        <w:t xml:space="preserve"> a časti </w:t>
      </w:r>
      <w:r w:rsidRPr="00917BED">
        <w:rPr>
          <w:i/>
          <w:color w:val="000000"/>
        </w:rPr>
        <w:t>D. Spôsob určenia ceny</w:t>
      </w:r>
      <w:r>
        <w:rPr>
          <w:color w:val="000000"/>
        </w:rPr>
        <w:t xml:space="preserve"> týchto súťažných podkladov</w:t>
      </w:r>
    </w:p>
    <w:p w:rsidR="009D36F7" w:rsidRPr="00960C25" w:rsidRDefault="009D36F7" w:rsidP="00885478">
      <w:pPr>
        <w:pStyle w:val="Zkladntext"/>
        <w:numPr>
          <w:ilvl w:val="0"/>
          <w:numId w:val="8"/>
        </w:numPr>
        <w:rPr>
          <w:color w:val="000000"/>
        </w:rPr>
      </w:pPr>
      <w:r w:rsidRPr="00960C25">
        <w:rPr>
          <w:color w:val="000000"/>
        </w:rPr>
        <w:t>uložené vo formáte Excel</w:t>
      </w:r>
    </w:p>
    <w:p w:rsidR="009D36F7" w:rsidRDefault="009D36F7" w:rsidP="009D36F7">
      <w:pPr>
        <w:tabs>
          <w:tab w:val="left" w:pos="5103"/>
        </w:tabs>
        <w:jc w:val="both"/>
      </w:pPr>
    </w:p>
    <w:p w:rsidR="009D36F7" w:rsidRPr="003305CD" w:rsidRDefault="009D36F7" w:rsidP="009D36F7">
      <w:pPr>
        <w:spacing w:after="200" w:line="276" w:lineRule="auto"/>
      </w:pPr>
      <w:r w:rsidRPr="003305CD">
        <w:br w:type="page"/>
      </w:r>
    </w:p>
    <w:p w:rsidR="00971B4C" w:rsidRPr="00A05248" w:rsidRDefault="00971B4C" w:rsidP="00A05248">
      <w:pPr>
        <w:jc w:val="right"/>
        <w:rPr>
          <w:b/>
          <w:bCs/>
        </w:rPr>
      </w:pPr>
      <w:r w:rsidRPr="00A05248">
        <w:rPr>
          <w:b/>
          <w:bCs/>
        </w:rPr>
        <w:lastRenderedPageBreak/>
        <w:t>Príl</w:t>
      </w:r>
      <w:r w:rsidR="009D36F7">
        <w:rPr>
          <w:b/>
          <w:bCs/>
        </w:rPr>
        <w:t>oha č.</w:t>
      </w:r>
      <w:r w:rsidRPr="00A05248">
        <w:rPr>
          <w:b/>
          <w:bCs/>
        </w:rPr>
        <w:t>1</w:t>
      </w:r>
      <w:r w:rsidR="009D36F7">
        <w:rPr>
          <w:b/>
          <w:bCs/>
        </w:rPr>
        <w:t>B</w:t>
      </w:r>
      <w:r w:rsidRPr="00A05248">
        <w:rPr>
          <w:b/>
          <w:bCs/>
        </w:rPr>
        <w:t xml:space="preserve"> zmluvy – </w:t>
      </w:r>
      <w:r w:rsidR="009D36F7" w:rsidRPr="009D36F7">
        <w:rPr>
          <w:b/>
          <w:bCs/>
        </w:rPr>
        <w:t>Špecifikácia posteľnej bielizne, operačnej bielizne, ostatnej bielizne a pracovných odevov pre zamestnancov, matracov – pranie:</w:t>
      </w:r>
    </w:p>
    <w:p w:rsidR="009D36F7" w:rsidRPr="009D36F7" w:rsidRDefault="009D36F7" w:rsidP="009D36F7">
      <w:pPr>
        <w:rPr>
          <w:iCs/>
        </w:rPr>
      </w:pPr>
    </w:p>
    <w:p w:rsidR="00C82C51" w:rsidRPr="001B3813" w:rsidRDefault="00C82C51" w:rsidP="00C82C51">
      <w:pPr>
        <w:rPr>
          <w:b/>
          <w:bCs/>
        </w:rPr>
      </w:pPr>
      <w:r>
        <w:rPr>
          <w:b/>
          <w:bCs/>
        </w:rPr>
        <w:t xml:space="preserve">Frekvencia: </w:t>
      </w:r>
      <w:r w:rsidRPr="001B3813">
        <w:rPr>
          <w:b/>
          <w:bCs/>
        </w:rPr>
        <w:t xml:space="preserve">pranie denne </w:t>
      </w:r>
      <w:r w:rsidRPr="001B3813">
        <w:t>(pondelok - piatok)</w:t>
      </w:r>
      <w:r w:rsidRPr="001B3813">
        <w:rPr>
          <w:b/>
          <w:bCs/>
        </w:rPr>
        <w:t>:</w:t>
      </w:r>
    </w:p>
    <w:tbl>
      <w:tblPr>
        <w:tblW w:w="914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6"/>
        <w:gridCol w:w="1701"/>
        <w:gridCol w:w="1734"/>
      </w:tblGrid>
      <w:tr w:rsidR="00C82C51" w:rsidRPr="001B3813" w:rsidTr="00384DC2">
        <w:trPr>
          <w:jc w:val="center"/>
        </w:trPr>
        <w:tc>
          <w:tcPr>
            <w:tcW w:w="5706" w:type="dxa"/>
          </w:tcPr>
          <w:p w:rsidR="00C82C51" w:rsidRPr="001B3813" w:rsidRDefault="00C82C51" w:rsidP="00384DC2">
            <w:pPr>
              <w:ind w:left="92"/>
              <w:jc w:val="center"/>
              <w:rPr>
                <w:b/>
                <w:bCs/>
              </w:rPr>
            </w:pPr>
            <w:r w:rsidRPr="001B3813">
              <w:rPr>
                <w:b/>
                <w:bCs/>
              </w:rPr>
              <w:t>Druh bielizne</w:t>
            </w:r>
          </w:p>
        </w:tc>
        <w:tc>
          <w:tcPr>
            <w:tcW w:w="1701" w:type="dxa"/>
          </w:tcPr>
          <w:p w:rsidR="00C82C51" w:rsidRPr="001B3813" w:rsidRDefault="00C82C51" w:rsidP="00384DC2">
            <w:pPr>
              <w:jc w:val="center"/>
              <w:rPr>
                <w:b/>
                <w:bCs/>
              </w:rPr>
            </w:pPr>
            <w:r w:rsidRPr="001B3813">
              <w:rPr>
                <w:b/>
                <w:bCs/>
              </w:rPr>
              <w:t>Predpoklad. množstvo v kg / 1 deň</w:t>
            </w:r>
          </w:p>
        </w:tc>
        <w:tc>
          <w:tcPr>
            <w:tcW w:w="1734" w:type="dxa"/>
          </w:tcPr>
          <w:p w:rsidR="00C82C51" w:rsidRPr="001B3813" w:rsidRDefault="00C82C51" w:rsidP="00384DC2">
            <w:pPr>
              <w:jc w:val="center"/>
              <w:rPr>
                <w:b/>
                <w:bCs/>
              </w:rPr>
            </w:pPr>
            <w:r w:rsidRPr="001B3813">
              <w:rPr>
                <w:b/>
                <w:bCs/>
              </w:rPr>
              <w:t>Predpoklad. počet praní</w:t>
            </w:r>
            <w:r>
              <w:rPr>
                <w:b/>
                <w:bCs/>
              </w:rPr>
              <w:t xml:space="preserve"> </w:t>
            </w:r>
            <w:r w:rsidRPr="001B3813">
              <w:rPr>
                <w:b/>
                <w:bCs/>
              </w:rPr>
              <w:t>v ks / 1 deň</w:t>
            </w:r>
          </w:p>
        </w:tc>
      </w:tr>
      <w:tr w:rsidR="00C82C51" w:rsidRPr="001B3813" w:rsidTr="00384DC2">
        <w:trPr>
          <w:jc w:val="center"/>
        </w:trPr>
        <w:tc>
          <w:tcPr>
            <w:tcW w:w="5706" w:type="dxa"/>
          </w:tcPr>
          <w:p w:rsidR="00C82C51" w:rsidRPr="001B3813" w:rsidRDefault="00C82C51" w:rsidP="00384DC2">
            <w:pPr>
              <w:rPr>
                <w:b/>
                <w:bCs/>
              </w:rPr>
            </w:pPr>
            <w:r w:rsidRPr="001B3813">
              <w:rPr>
                <w:b/>
                <w:bCs/>
              </w:rPr>
              <w:t>Posteľná bielizeň:</w:t>
            </w:r>
          </w:p>
          <w:p w:rsidR="00C82C51" w:rsidRPr="001B3813" w:rsidRDefault="00C82C51" w:rsidP="00384DC2">
            <w:r w:rsidRPr="001B3813">
              <w:t>- posteľná bielizeň:</w:t>
            </w:r>
          </w:p>
          <w:p w:rsidR="00C82C51" w:rsidRPr="001B3813" w:rsidRDefault="00C82C51" w:rsidP="00384DC2">
            <w:r>
              <w:t xml:space="preserve">        obliečky </w:t>
            </w:r>
            <w:r w:rsidRPr="001B3813">
              <w:t>na paplóny</w:t>
            </w:r>
          </w:p>
          <w:p w:rsidR="00C82C51" w:rsidRPr="001B3813" w:rsidRDefault="00C82C51" w:rsidP="00384DC2">
            <w:r w:rsidRPr="001B3813">
              <w:t xml:space="preserve">        obliečky na vankúše</w:t>
            </w:r>
          </w:p>
          <w:p w:rsidR="00C82C51" w:rsidRPr="001B3813" w:rsidRDefault="00C82C51" w:rsidP="00384DC2">
            <w:r w:rsidRPr="001B3813">
              <w:t xml:space="preserve">        plachty</w:t>
            </w:r>
          </w:p>
          <w:p w:rsidR="00C82C51" w:rsidRPr="001B3813" w:rsidRDefault="00C82C51" w:rsidP="00384DC2">
            <w:r w:rsidRPr="001B3813">
              <w:t>- kúpeľňová bielizeň:</w:t>
            </w:r>
          </w:p>
          <w:p w:rsidR="00C82C51" w:rsidRPr="001B3813" w:rsidRDefault="00C82C51" w:rsidP="00384DC2">
            <w:r w:rsidRPr="001B3813">
              <w:t xml:space="preserve">        uteráky</w:t>
            </w:r>
          </w:p>
          <w:p w:rsidR="00C82C51" w:rsidRPr="001B3813" w:rsidRDefault="00C82C51" w:rsidP="00384DC2">
            <w:r w:rsidRPr="001B3813">
              <w:t xml:space="preserve">        župany </w:t>
            </w:r>
          </w:p>
          <w:p w:rsidR="00C82C51" w:rsidRPr="001B3813" w:rsidRDefault="00C82C51" w:rsidP="00384DC2">
            <w:r w:rsidRPr="001B3813">
              <w:t>- drobná bielizeň:</w:t>
            </w:r>
          </w:p>
          <w:p w:rsidR="00C82C51" w:rsidRPr="001B3813" w:rsidRDefault="00C82C51" w:rsidP="00384DC2">
            <w:r w:rsidRPr="001B3813">
              <w:t xml:space="preserve">        pyžamá</w:t>
            </w:r>
          </w:p>
          <w:p w:rsidR="00C82C51" w:rsidRPr="001B3813" w:rsidRDefault="00C82C51" w:rsidP="00384DC2">
            <w:r w:rsidRPr="001B3813">
              <w:t xml:space="preserve">        pacientsk</w:t>
            </w:r>
            <w:r>
              <w:t>e</w:t>
            </w:r>
            <w:r w:rsidRPr="001B3813">
              <w:t xml:space="preserve"> košele</w:t>
            </w:r>
          </w:p>
          <w:p w:rsidR="00C82C51" w:rsidRPr="001B3813" w:rsidRDefault="00C82C51" w:rsidP="00384DC2">
            <w:r w:rsidRPr="001B3813">
              <w:t xml:space="preserve">        utierky</w:t>
            </w:r>
          </w:p>
          <w:p w:rsidR="00C82C51" w:rsidRPr="001B3813" w:rsidRDefault="00C82C51" w:rsidP="00384DC2">
            <w:r w:rsidRPr="001B3813">
              <w:t xml:space="preserve">        obrusy</w:t>
            </w:r>
          </w:p>
          <w:p w:rsidR="00C82C51" w:rsidRPr="001B3813" w:rsidRDefault="00C82C51" w:rsidP="00384DC2"/>
          <w:p w:rsidR="00C82C51" w:rsidRPr="001B3813" w:rsidRDefault="00C82C51" w:rsidP="00384DC2">
            <w:r>
              <w:t xml:space="preserve">- bielizeň na neonatologické a detské oddelenia </w:t>
            </w:r>
            <w:r w:rsidRPr="001B3813">
              <w:t>(plienky, plachtičky, zavinovačky, košieľky, dupačky...)</w:t>
            </w:r>
          </w:p>
        </w:tc>
        <w:tc>
          <w:tcPr>
            <w:tcW w:w="1701" w:type="dxa"/>
          </w:tcPr>
          <w:p w:rsidR="00C82C51" w:rsidRPr="001B3813" w:rsidRDefault="00C82C51" w:rsidP="00384DC2">
            <w:pPr>
              <w:ind w:left="-108"/>
              <w:jc w:val="center"/>
            </w:pPr>
            <w:r w:rsidRPr="001B3813">
              <w:t>884</w:t>
            </w:r>
          </w:p>
        </w:tc>
        <w:tc>
          <w:tcPr>
            <w:tcW w:w="1734" w:type="dxa"/>
          </w:tcPr>
          <w:p w:rsidR="00C82C51" w:rsidRPr="001B3813" w:rsidRDefault="00C82C51" w:rsidP="00384DC2">
            <w:pPr>
              <w:ind w:left="-108"/>
              <w:jc w:val="center"/>
            </w:pPr>
          </w:p>
          <w:p w:rsidR="00C82C51" w:rsidRPr="001B3813" w:rsidRDefault="00C82C51" w:rsidP="00384DC2">
            <w:pPr>
              <w:ind w:left="-108"/>
              <w:jc w:val="center"/>
            </w:pPr>
          </w:p>
          <w:p w:rsidR="00C82C51" w:rsidRPr="001B3813" w:rsidRDefault="00C82C51" w:rsidP="00384DC2">
            <w:pPr>
              <w:ind w:left="-108"/>
              <w:jc w:val="center"/>
            </w:pPr>
            <w:r w:rsidRPr="001B3813">
              <w:t>205</w:t>
            </w:r>
          </w:p>
          <w:p w:rsidR="00C82C51" w:rsidRPr="001B3813" w:rsidRDefault="00C82C51" w:rsidP="00384DC2">
            <w:pPr>
              <w:ind w:left="-108"/>
              <w:jc w:val="center"/>
            </w:pPr>
            <w:r w:rsidRPr="001B3813">
              <w:t>210</w:t>
            </w:r>
          </w:p>
          <w:p w:rsidR="00C82C51" w:rsidRPr="001B3813" w:rsidRDefault="00C82C51" w:rsidP="00384DC2">
            <w:pPr>
              <w:ind w:left="-108"/>
              <w:jc w:val="center"/>
            </w:pPr>
            <w:r w:rsidRPr="001B3813">
              <w:t>250</w:t>
            </w:r>
          </w:p>
          <w:p w:rsidR="00C82C51" w:rsidRPr="001B3813" w:rsidRDefault="00C82C51" w:rsidP="00384DC2">
            <w:pPr>
              <w:ind w:left="-108"/>
              <w:jc w:val="center"/>
            </w:pPr>
          </w:p>
          <w:p w:rsidR="00C82C51" w:rsidRPr="001B3813" w:rsidRDefault="00C82C51" w:rsidP="00384DC2">
            <w:pPr>
              <w:ind w:left="-108"/>
              <w:jc w:val="center"/>
            </w:pPr>
            <w:r w:rsidRPr="001B3813">
              <w:t>220</w:t>
            </w:r>
          </w:p>
          <w:p w:rsidR="00C82C51" w:rsidRPr="001B3813" w:rsidRDefault="00C82C51" w:rsidP="00384DC2">
            <w:pPr>
              <w:ind w:left="-108"/>
              <w:jc w:val="center"/>
            </w:pPr>
            <w:r w:rsidRPr="001B3813">
              <w:t>3</w:t>
            </w:r>
          </w:p>
          <w:p w:rsidR="00C82C51" w:rsidRPr="001B3813" w:rsidRDefault="00C82C51" w:rsidP="00384DC2">
            <w:pPr>
              <w:ind w:left="-108"/>
              <w:jc w:val="center"/>
            </w:pPr>
          </w:p>
          <w:p w:rsidR="00C82C51" w:rsidRPr="001B3813" w:rsidRDefault="00C82C51" w:rsidP="00384DC2">
            <w:pPr>
              <w:ind w:left="-108"/>
              <w:jc w:val="center"/>
            </w:pPr>
            <w:r w:rsidRPr="001B3813">
              <w:t>40</w:t>
            </w:r>
          </w:p>
          <w:p w:rsidR="00C82C51" w:rsidRPr="001B3813" w:rsidRDefault="00C82C51" w:rsidP="00384DC2">
            <w:pPr>
              <w:ind w:left="-108"/>
              <w:jc w:val="center"/>
            </w:pPr>
            <w:r w:rsidRPr="001B3813">
              <w:t>55</w:t>
            </w:r>
          </w:p>
          <w:p w:rsidR="00C82C51" w:rsidRPr="001B3813" w:rsidRDefault="00C82C51" w:rsidP="00384DC2">
            <w:pPr>
              <w:ind w:left="-108"/>
              <w:jc w:val="center"/>
            </w:pPr>
            <w:r w:rsidRPr="001B3813">
              <w:t>45</w:t>
            </w:r>
          </w:p>
          <w:p w:rsidR="00C82C51" w:rsidRPr="001B3813" w:rsidRDefault="00C82C51" w:rsidP="00384DC2">
            <w:pPr>
              <w:ind w:left="-108"/>
              <w:jc w:val="center"/>
            </w:pPr>
            <w:r w:rsidRPr="001B3813">
              <w:t>7</w:t>
            </w:r>
          </w:p>
          <w:p w:rsidR="00C82C51" w:rsidRPr="001B3813" w:rsidRDefault="00C82C51" w:rsidP="00384DC2">
            <w:pPr>
              <w:ind w:left="-108"/>
              <w:jc w:val="center"/>
            </w:pPr>
          </w:p>
          <w:p w:rsidR="00C82C51" w:rsidRPr="001B3813" w:rsidRDefault="00C82C51" w:rsidP="00384DC2">
            <w:pPr>
              <w:ind w:left="-108"/>
              <w:jc w:val="center"/>
            </w:pPr>
            <w:r w:rsidRPr="001B3813">
              <w:t>625</w:t>
            </w:r>
          </w:p>
        </w:tc>
      </w:tr>
      <w:tr w:rsidR="00C82C51" w:rsidRPr="001B3813" w:rsidTr="00384DC2">
        <w:trPr>
          <w:jc w:val="center"/>
        </w:trPr>
        <w:tc>
          <w:tcPr>
            <w:tcW w:w="5706" w:type="dxa"/>
          </w:tcPr>
          <w:p w:rsidR="00C82C51" w:rsidRPr="001B3813" w:rsidRDefault="00C82C51" w:rsidP="00384DC2">
            <w:r w:rsidRPr="001B3813">
              <w:t>- vysoko infekčná bielizeň z infekčných oddelení, bielizeň</w:t>
            </w:r>
            <w:r>
              <w:t xml:space="preserve"> kontaminovaná rádionuklidmi a </w:t>
            </w:r>
            <w:r w:rsidRPr="001B3813">
              <w:t>cytostatikami:</w:t>
            </w:r>
          </w:p>
          <w:p w:rsidR="00C82C51" w:rsidRPr="001B3813" w:rsidRDefault="00C82C51" w:rsidP="00384DC2">
            <w:r w:rsidRPr="001B3813">
              <w:t>- posteľná bielizeň:</w:t>
            </w:r>
          </w:p>
          <w:p w:rsidR="00C82C51" w:rsidRPr="001B3813" w:rsidRDefault="00C82C51" w:rsidP="00384DC2">
            <w:r>
              <w:t xml:space="preserve">        obliečky</w:t>
            </w:r>
            <w:r w:rsidRPr="001B3813">
              <w:t xml:space="preserve"> na paplóny</w:t>
            </w:r>
          </w:p>
          <w:p w:rsidR="00C82C51" w:rsidRPr="001B3813" w:rsidRDefault="00C82C51" w:rsidP="00384DC2">
            <w:r>
              <w:t xml:space="preserve">        obliečky na </w:t>
            </w:r>
            <w:r w:rsidRPr="001B3813">
              <w:t>vankúše</w:t>
            </w:r>
          </w:p>
          <w:p w:rsidR="00C82C51" w:rsidRPr="001B3813" w:rsidRDefault="00C82C51" w:rsidP="00384DC2">
            <w:r w:rsidRPr="001B3813">
              <w:t xml:space="preserve">        plachty</w:t>
            </w:r>
          </w:p>
          <w:p w:rsidR="00C82C51" w:rsidRPr="001B3813" w:rsidRDefault="00C82C51" w:rsidP="00384DC2">
            <w:r>
              <w:t>- kúpeľňová bielizeň</w:t>
            </w:r>
            <w:r w:rsidRPr="001B3813">
              <w:t>:</w:t>
            </w:r>
          </w:p>
          <w:p w:rsidR="00C82C51" w:rsidRPr="001B3813" w:rsidRDefault="00C82C51" w:rsidP="00384DC2">
            <w:r w:rsidRPr="001B3813">
              <w:t xml:space="preserve">        uteráky</w:t>
            </w:r>
          </w:p>
          <w:p w:rsidR="00C82C51" w:rsidRPr="001B3813" w:rsidRDefault="00C82C51" w:rsidP="00384DC2">
            <w:r w:rsidRPr="001B3813">
              <w:t>- drobná bielizeň:</w:t>
            </w:r>
          </w:p>
          <w:p w:rsidR="00C82C51" w:rsidRPr="001B3813" w:rsidRDefault="00C82C51" w:rsidP="00384DC2">
            <w:r w:rsidRPr="001B3813">
              <w:t xml:space="preserve">        pyžamá</w:t>
            </w:r>
          </w:p>
          <w:p w:rsidR="00C82C51" w:rsidRPr="001B3813" w:rsidRDefault="00C82C51" w:rsidP="00384DC2">
            <w:r w:rsidRPr="001B3813">
              <w:t xml:space="preserve">        pacientsk</w:t>
            </w:r>
            <w:r>
              <w:t>e</w:t>
            </w:r>
            <w:r w:rsidRPr="001B3813">
              <w:t xml:space="preserve"> košele</w:t>
            </w:r>
          </w:p>
          <w:p w:rsidR="00C82C51" w:rsidRPr="001B3813" w:rsidRDefault="00C82C51" w:rsidP="00384DC2">
            <w:r w:rsidRPr="001B3813">
              <w:t xml:space="preserve">        utierky</w:t>
            </w:r>
          </w:p>
          <w:p w:rsidR="00C82C51" w:rsidRPr="001B3813" w:rsidRDefault="00C82C51" w:rsidP="00384DC2">
            <w:r w:rsidRPr="001B3813">
              <w:t xml:space="preserve">        obrusy</w:t>
            </w:r>
          </w:p>
        </w:tc>
        <w:tc>
          <w:tcPr>
            <w:tcW w:w="1701" w:type="dxa"/>
          </w:tcPr>
          <w:p w:rsidR="00C82C51" w:rsidRPr="001B3813" w:rsidRDefault="00C82C51" w:rsidP="00384DC2">
            <w:pPr>
              <w:ind w:left="-108"/>
              <w:jc w:val="center"/>
            </w:pPr>
            <w:r w:rsidRPr="001B3813">
              <w:t>381</w:t>
            </w:r>
          </w:p>
        </w:tc>
        <w:tc>
          <w:tcPr>
            <w:tcW w:w="1734" w:type="dxa"/>
          </w:tcPr>
          <w:p w:rsidR="00C82C51" w:rsidRPr="001B3813" w:rsidRDefault="00C82C51" w:rsidP="00384DC2">
            <w:pPr>
              <w:ind w:left="-108"/>
              <w:jc w:val="center"/>
            </w:pPr>
          </w:p>
          <w:p w:rsidR="00C82C51" w:rsidRPr="001B3813" w:rsidRDefault="00C82C51" w:rsidP="00384DC2">
            <w:pPr>
              <w:ind w:left="-108"/>
              <w:jc w:val="center"/>
            </w:pPr>
          </w:p>
          <w:p w:rsidR="00C82C51" w:rsidRPr="001B3813" w:rsidRDefault="00C82C51" w:rsidP="00384DC2">
            <w:pPr>
              <w:ind w:left="-108"/>
              <w:jc w:val="center"/>
            </w:pPr>
          </w:p>
          <w:p w:rsidR="00C82C51" w:rsidRPr="001B3813" w:rsidRDefault="00C82C51" w:rsidP="00384DC2">
            <w:pPr>
              <w:ind w:left="-108"/>
              <w:jc w:val="center"/>
            </w:pPr>
            <w:r w:rsidRPr="001B3813">
              <w:t>55</w:t>
            </w:r>
          </w:p>
          <w:p w:rsidR="00C82C51" w:rsidRPr="001B3813" w:rsidRDefault="00C82C51" w:rsidP="00384DC2">
            <w:pPr>
              <w:ind w:left="-108"/>
              <w:jc w:val="center"/>
            </w:pPr>
            <w:r w:rsidRPr="001B3813">
              <w:t>65</w:t>
            </w:r>
          </w:p>
          <w:p w:rsidR="00C82C51" w:rsidRPr="001B3813" w:rsidRDefault="00C82C51" w:rsidP="00384DC2">
            <w:pPr>
              <w:ind w:left="-108"/>
              <w:jc w:val="center"/>
            </w:pPr>
            <w:r w:rsidRPr="001B3813">
              <w:t>70</w:t>
            </w:r>
          </w:p>
          <w:p w:rsidR="00C82C51" w:rsidRPr="001B3813" w:rsidRDefault="00C82C51" w:rsidP="00384DC2">
            <w:pPr>
              <w:ind w:left="-108"/>
              <w:jc w:val="center"/>
            </w:pPr>
          </w:p>
          <w:p w:rsidR="00C82C51" w:rsidRPr="001B3813" w:rsidRDefault="00C82C51" w:rsidP="00384DC2">
            <w:pPr>
              <w:ind w:left="-108"/>
              <w:jc w:val="center"/>
            </w:pPr>
            <w:r w:rsidRPr="001B3813">
              <w:t>105</w:t>
            </w:r>
          </w:p>
          <w:p w:rsidR="00C82C51" w:rsidRPr="001B3813" w:rsidRDefault="00C82C51" w:rsidP="00384DC2">
            <w:pPr>
              <w:ind w:left="-108"/>
              <w:jc w:val="center"/>
            </w:pPr>
          </w:p>
          <w:p w:rsidR="00C82C51" w:rsidRPr="001B3813" w:rsidRDefault="00C82C51" w:rsidP="00384DC2">
            <w:pPr>
              <w:ind w:left="-108"/>
              <w:jc w:val="center"/>
            </w:pPr>
            <w:r w:rsidRPr="001B3813">
              <w:t>10</w:t>
            </w:r>
          </w:p>
          <w:p w:rsidR="00C82C51" w:rsidRPr="001B3813" w:rsidRDefault="00C82C51" w:rsidP="00384DC2">
            <w:pPr>
              <w:ind w:left="-108"/>
              <w:jc w:val="center"/>
            </w:pPr>
            <w:r w:rsidRPr="001B3813">
              <w:t>10</w:t>
            </w:r>
          </w:p>
          <w:p w:rsidR="00C82C51" w:rsidRPr="001B3813" w:rsidRDefault="00C82C51" w:rsidP="00384DC2">
            <w:pPr>
              <w:ind w:left="-108"/>
              <w:jc w:val="center"/>
            </w:pPr>
            <w:r w:rsidRPr="001B3813">
              <w:t>20</w:t>
            </w:r>
          </w:p>
          <w:p w:rsidR="00C82C51" w:rsidRPr="001B3813" w:rsidRDefault="00C82C51" w:rsidP="00384DC2">
            <w:pPr>
              <w:ind w:left="-108"/>
              <w:jc w:val="center"/>
            </w:pPr>
            <w:r w:rsidRPr="001B3813">
              <w:t>1</w:t>
            </w:r>
          </w:p>
        </w:tc>
      </w:tr>
      <w:tr w:rsidR="00C82C51" w:rsidRPr="001B3813" w:rsidTr="00384DC2">
        <w:trPr>
          <w:jc w:val="center"/>
        </w:trPr>
        <w:tc>
          <w:tcPr>
            <w:tcW w:w="5706" w:type="dxa"/>
          </w:tcPr>
          <w:p w:rsidR="00C82C51" w:rsidRPr="001B3813" w:rsidRDefault="00C82C51" w:rsidP="00384DC2">
            <w:r w:rsidRPr="001B3813">
              <w:rPr>
                <w:b/>
                <w:bCs/>
              </w:rPr>
              <w:t>Operačná bielizeň:</w:t>
            </w:r>
            <w:r w:rsidRPr="001B3813">
              <w:t xml:space="preserve"> </w:t>
            </w:r>
          </w:p>
          <w:p w:rsidR="00C82C51" w:rsidRPr="001B3813" w:rsidRDefault="00C82C51" w:rsidP="00384DC2">
            <w:r w:rsidRPr="001B3813">
              <w:t xml:space="preserve">       plachty</w:t>
            </w:r>
          </w:p>
          <w:p w:rsidR="00C82C51" w:rsidRPr="001B3813" w:rsidRDefault="00C82C51" w:rsidP="00384DC2">
            <w:r w:rsidRPr="001B3813">
              <w:t xml:space="preserve">       kompresy</w:t>
            </w:r>
          </w:p>
          <w:p w:rsidR="00C82C51" w:rsidRPr="001B3813" w:rsidRDefault="00C82C51" w:rsidP="00384DC2">
            <w:r w:rsidRPr="001B3813">
              <w:t xml:space="preserve">       plášte operačné</w:t>
            </w:r>
          </w:p>
          <w:p w:rsidR="00C82C51" w:rsidRPr="001B3813" w:rsidRDefault="00C82C51" w:rsidP="00384DC2">
            <w:r w:rsidRPr="001B3813">
              <w:t xml:space="preserve">       košele operačné</w:t>
            </w:r>
          </w:p>
          <w:p w:rsidR="00C82C51" w:rsidRPr="001B3813" w:rsidRDefault="00C82C51" w:rsidP="00384DC2">
            <w:r w:rsidRPr="001B3813">
              <w:t xml:space="preserve">       nohavice operačné</w:t>
            </w:r>
          </w:p>
          <w:p w:rsidR="00C82C51" w:rsidRPr="001B3813" w:rsidRDefault="00C82C51" w:rsidP="00384DC2">
            <w:r w:rsidRPr="001B3813">
              <w:t xml:space="preserve">       uteráky</w:t>
            </w:r>
          </w:p>
        </w:tc>
        <w:tc>
          <w:tcPr>
            <w:tcW w:w="1701" w:type="dxa"/>
          </w:tcPr>
          <w:p w:rsidR="00C82C51" w:rsidRPr="001B3813" w:rsidRDefault="00C82C51" w:rsidP="00384DC2">
            <w:pPr>
              <w:ind w:left="-108"/>
              <w:jc w:val="center"/>
            </w:pPr>
            <w:r w:rsidRPr="001B3813">
              <w:t>485</w:t>
            </w:r>
          </w:p>
        </w:tc>
        <w:tc>
          <w:tcPr>
            <w:tcW w:w="1734" w:type="dxa"/>
          </w:tcPr>
          <w:p w:rsidR="00C82C51" w:rsidRPr="001B3813" w:rsidRDefault="00C82C51" w:rsidP="00384DC2">
            <w:pPr>
              <w:ind w:left="-108"/>
              <w:jc w:val="center"/>
            </w:pPr>
          </w:p>
          <w:p w:rsidR="00C82C51" w:rsidRPr="001B3813" w:rsidRDefault="00C82C51" w:rsidP="00384DC2">
            <w:pPr>
              <w:ind w:left="-108"/>
              <w:jc w:val="center"/>
            </w:pPr>
            <w:r w:rsidRPr="001B3813">
              <w:t>340</w:t>
            </w:r>
          </w:p>
          <w:p w:rsidR="00C82C51" w:rsidRPr="001B3813" w:rsidRDefault="00C82C51" w:rsidP="00384DC2">
            <w:pPr>
              <w:ind w:left="-108"/>
              <w:jc w:val="center"/>
            </w:pPr>
            <w:r w:rsidRPr="001B3813">
              <w:t>695</w:t>
            </w:r>
          </w:p>
          <w:p w:rsidR="00C82C51" w:rsidRPr="001B3813" w:rsidRDefault="00C82C51" w:rsidP="00384DC2">
            <w:pPr>
              <w:ind w:left="-108"/>
              <w:jc w:val="center"/>
            </w:pPr>
            <w:r w:rsidRPr="001B3813">
              <w:t>180</w:t>
            </w:r>
          </w:p>
          <w:p w:rsidR="00C82C51" w:rsidRPr="001B3813" w:rsidRDefault="00C82C51" w:rsidP="00384DC2">
            <w:pPr>
              <w:ind w:left="-108"/>
              <w:jc w:val="center"/>
            </w:pPr>
            <w:r w:rsidRPr="001B3813">
              <w:t>250</w:t>
            </w:r>
          </w:p>
          <w:p w:rsidR="00C82C51" w:rsidRPr="001B3813" w:rsidRDefault="00C82C51" w:rsidP="00384DC2">
            <w:pPr>
              <w:ind w:left="-108"/>
              <w:jc w:val="center"/>
            </w:pPr>
            <w:r>
              <w:t>215</w:t>
            </w:r>
          </w:p>
          <w:p w:rsidR="00C82C51" w:rsidRPr="001B3813" w:rsidRDefault="00C82C51" w:rsidP="00384DC2">
            <w:pPr>
              <w:ind w:left="-108"/>
              <w:jc w:val="center"/>
            </w:pPr>
            <w:r w:rsidRPr="001B3813">
              <w:t>30</w:t>
            </w:r>
          </w:p>
        </w:tc>
      </w:tr>
    </w:tbl>
    <w:p w:rsidR="00C82C51" w:rsidRDefault="00C82C51" w:rsidP="00C82C51">
      <w:pPr>
        <w:ind w:left="360" w:hanging="360"/>
        <w:rPr>
          <w:b/>
          <w:bCs/>
        </w:rPr>
      </w:pPr>
    </w:p>
    <w:p w:rsidR="00C82C51" w:rsidRPr="001B3813" w:rsidRDefault="00C82C51" w:rsidP="00C82C51">
      <w:pPr>
        <w:ind w:left="360" w:hanging="360"/>
        <w:rPr>
          <w:b/>
          <w:bCs/>
        </w:rPr>
      </w:pPr>
      <w:r w:rsidRPr="001B3813">
        <w:rPr>
          <w:b/>
          <w:bCs/>
        </w:rPr>
        <w:t>pranie, príp. chemické čistenie 1-krát za týždeň:</w:t>
      </w:r>
    </w:p>
    <w:tbl>
      <w:tblPr>
        <w:tblW w:w="928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4"/>
        <w:gridCol w:w="1701"/>
        <w:gridCol w:w="1701"/>
      </w:tblGrid>
      <w:tr w:rsidR="00C82C51" w:rsidRPr="001B3813" w:rsidTr="00384DC2">
        <w:trPr>
          <w:jc w:val="center"/>
        </w:trPr>
        <w:tc>
          <w:tcPr>
            <w:tcW w:w="5884" w:type="dxa"/>
          </w:tcPr>
          <w:p w:rsidR="00C82C51" w:rsidRPr="001B3813" w:rsidRDefault="00C82C51" w:rsidP="00384DC2">
            <w:pPr>
              <w:ind w:left="92"/>
              <w:jc w:val="center"/>
              <w:rPr>
                <w:b/>
                <w:bCs/>
              </w:rPr>
            </w:pPr>
          </w:p>
          <w:p w:rsidR="00C82C51" w:rsidRPr="001B3813" w:rsidRDefault="00C82C51" w:rsidP="00384DC2">
            <w:pPr>
              <w:ind w:left="92"/>
              <w:jc w:val="center"/>
              <w:rPr>
                <w:b/>
                <w:bCs/>
              </w:rPr>
            </w:pPr>
            <w:r w:rsidRPr="001B3813">
              <w:rPr>
                <w:b/>
                <w:bCs/>
              </w:rPr>
              <w:t xml:space="preserve">Druh bielizne </w:t>
            </w:r>
          </w:p>
        </w:tc>
        <w:tc>
          <w:tcPr>
            <w:tcW w:w="1701" w:type="dxa"/>
          </w:tcPr>
          <w:p w:rsidR="00C82C51" w:rsidRPr="001B3813" w:rsidRDefault="00C82C51" w:rsidP="00384DC2">
            <w:pPr>
              <w:jc w:val="center"/>
              <w:rPr>
                <w:b/>
                <w:bCs/>
              </w:rPr>
            </w:pPr>
            <w:r w:rsidRPr="001B3813">
              <w:rPr>
                <w:b/>
                <w:bCs/>
              </w:rPr>
              <w:t>Predpokl. množstvo</w:t>
            </w:r>
            <w:r>
              <w:rPr>
                <w:b/>
                <w:bCs/>
              </w:rPr>
              <w:t xml:space="preserve"> </w:t>
            </w:r>
            <w:r w:rsidRPr="001B3813">
              <w:rPr>
                <w:b/>
                <w:bCs/>
              </w:rPr>
              <w:t>v kg/1 týždeň</w:t>
            </w:r>
          </w:p>
        </w:tc>
        <w:tc>
          <w:tcPr>
            <w:tcW w:w="1701" w:type="dxa"/>
          </w:tcPr>
          <w:p w:rsidR="00C82C51" w:rsidRPr="001B3813" w:rsidRDefault="00C82C51" w:rsidP="00384DC2">
            <w:pPr>
              <w:jc w:val="center"/>
              <w:rPr>
                <w:b/>
                <w:bCs/>
              </w:rPr>
            </w:pPr>
            <w:r w:rsidRPr="001B3813">
              <w:rPr>
                <w:b/>
                <w:bCs/>
              </w:rPr>
              <w:t>Predpokl. počet praní v ks/1 týždeň</w:t>
            </w:r>
          </w:p>
        </w:tc>
      </w:tr>
      <w:tr w:rsidR="00C82C51" w:rsidRPr="001B3813" w:rsidTr="00384DC2">
        <w:trPr>
          <w:jc w:val="center"/>
        </w:trPr>
        <w:tc>
          <w:tcPr>
            <w:tcW w:w="5884" w:type="dxa"/>
          </w:tcPr>
          <w:p w:rsidR="00C82C51" w:rsidRPr="001B3813" w:rsidRDefault="00C82C51" w:rsidP="00384DC2">
            <w:r w:rsidRPr="001B3813">
              <w:rPr>
                <w:b/>
                <w:bCs/>
              </w:rPr>
              <w:t>Ostatná bielizeň a pracovné odevy pre zamestnancov</w:t>
            </w:r>
            <w:r w:rsidRPr="001B3813">
              <w:t xml:space="preserve">, vrátane bielizne a pracovných odevov z infekčných </w:t>
            </w:r>
            <w:r w:rsidRPr="001B3813">
              <w:lastRenderedPageBreak/>
              <w:t>oddelení a zo stravovacej prevádzky:</w:t>
            </w:r>
          </w:p>
          <w:p w:rsidR="00C82C51" w:rsidRPr="001B3813" w:rsidRDefault="00C82C51" w:rsidP="00384DC2">
            <w:r w:rsidRPr="001B3813">
              <w:t xml:space="preserve">       košele</w:t>
            </w:r>
          </w:p>
          <w:p w:rsidR="00C82C51" w:rsidRPr="001B3813" w:rsidRDefault="00C82C51" w:rsidP="00384DC2">
            <w:r w:rsidRPr="001B3813">
              <w:t xml:space="preserve">       blúzy</w:t>
            </w:r>
          </w:p>
          <w:p w:rsidR="00C82C51" w:rsidRPr="001B3813" w:rsidRDefault="00C82C51" w:rsidP="00384DC2">
            <w:r w:rsidRPr="001B3813">
              <w:t xml:space="preserve">       šaty</w:t>
            </w:r>
          </w:p>
          <w:p w:rsidR="00C82C51" w:rsidRPr="001B3813" w:rsidRDefault="00C82C51" w:rsidP="00384DC2">
            <w:r w:rsidRPr="001B3813">
              <w:t xml:space="preserve">       nohavice</w:t>
            </w:r>
          </w:p>
          <w:p w:rsidR="00C82C51" w:rsidRPr="001B3813" w:rsidRDefault="00C82C51" w:rsidP="00384DC2">
            <w:r w:rsidRPr="001B3813">
              <w:t xml:space="preserve">       plášte</w:t>
            </w:r>
          </w:p>
          <w:p w:rsidR="00C82C51" w:rsidRPr="001B3813" w:rsidRDefault="00C82C51" w:rsidP="00384DC2">
            <w:r w:rsidRPr="001B3813">
              <w:t xml:space="preserve">       tričká</w:t>
            </w:r>
          </w:p>
          <w:p w:rsidR="00C82C51" w:rsidRPr="001B3813" w:rsidRDefault="00C82C51" w:rsidP="00384DC2">
            <w:r w:rsidRPr="001B3813">
              <w:t xml:space="preserve">       vankúše</w:t>
            </w:r>
          </w:p>
          <w:p w:rsidR="00C82C51" w:rsidRPr="001B3813" w:rsidRDefault="00C82C51" w:rsidP="00384DC2">
            <w:r w:rsidRPr="001B3813">
              <w:t xml:space="preserve">       paplóny</w:t>
            </w:r>
          </w:p>
          <w:p w:rsidR="00C82C51" w:rsidRPr="001B3813" w:rsidRDefault="00C82C51" w:rsidP="00384DC2">
            <w:r w:rsidRPr="001B3813">
              <w:t xml:space="preserve">       závesy</w:t>
            </w:r>
          </w:p>
          <w:p w:rsidR="00C82C51" w:rsidRPr="001B3813" w:rsidRDefault="00C82C51" w:rsidP="00384DC2">
            <w:r w:rsidRPr="001B3813">
              <w:t xml:space="preserve">       záclony</w:t>
            </w:r>
          </w:p>
          <w:p w:rsidR="00C82C51" w:rsidRPr="001B3813" w:rsidRDefault="00C82C51" w:rsidP="00384DC2">
            <w:r w:rsidRPr="001B3813">
              <w:t xml:space="preserve">       deky</w:t>
            </w:r>
          </w:p>
          <w:p w:rsidR="00C82C51" w:rsidRPr="001B3813" w:rsidRDefault="00C82C51" w:rsidP="00384DC2">
            <w:r w:rsidRPr="001B3813">
              <w:t xml:space="preserve">       vetrovky, mikiny</w:t>
            </w:r>
          </w:p>
          <w:p w:rsidR="00C82C51" w:rsidRPr="001B3813" w:rsidRDefault="00C82C51" w:rsidP="00384DC2">
            <w:r w:rsidRPr="001B3813">
              <w:t xml:space="preserve">       hune</w:t>
            </w:r>
          </w:p>
          <w:p w:rsidR="00C82C51" w:rsidRPr="001B3813" w:rsidRDefault="00C82C51" w:rsidP="00384DC2">
            <w:r w:rsidRPr="001B3813">
              <w:t xml:space="preserve">       iné nešpecifikované prádlo (montérky, ...)</w:t>
            </w:r>
          </w:p>
          <w:p w:rsidR="00C82C51" w:rsidRPr="001B3813" w:rsidRDefault="00C82C51" w:rsidP="00384DC2"/>
        </w:tc>
        <w:tc>
          <w:tcPr>
            <w:tcW w:w="1701" w:type="dxa"/>
          </w:tcPr>
          <w:p w:rsidR="00C82C51" w:rsidRPr="001B3813" w:rsidRDefault="00C82C51" w:rsidP="00384DC2">
            <w:pPr>
              <w:ind w:left="-108"/>
              <w:jc w:val="center"/>
            </w:pPr>
            <w:r w:rsidRPr="001B3813">
              <w:lastRenderedPageBreak/>
              <w:t>1220</w:t>
            </w:r>
          </w:p>
        </w:tc>
        <w:tc>
          <w:tcPr>
            <w:tcW w:w="1701" w:type="dxa"/>
          </w:tcPr>
          <w:p w:rsidR="00C82C51" w:rsidRDefault="00C82C51" w:rsidP="00384DC2">
            <w:pPr>
              <w:ind w:left="-110"/>
              <w:jc w:val="center"/>
            </w:pPr>
          </w:p>
          <w:p w:rsidR="00C82C51" w:rsidRPr="001B3813" w:rsidRDefault="00C82C51" w:rsidP="00384DC2">
            <w:pPr>
              <w:ind w:left="-110"/>
              <w:jc w:val="center"/>
            </w:pPr>
          </w:p>
          <w:p w:rsidR="00C82C51" w:rsidRPr="001B3813" w:rsidRDefault="00C82C51" w:rsidP="00384DC2">
            <w:pPr>
              <w:ind w:hanging="108"/>
              <w:jc w:val="center"/>
            </w:pPr>
          </w:p>
          <w:p w:rsidR="00C82C51" w:rsidRPr="001B3813" w:rsidRDefault="00C82C51" w:rsidP="00384DC2">
            <w:pPr>
              <w:ind w:hanging="108"/>
              <w:jc w:val="center"/>
            </w:pPr>
            <w:r w:rsidRPr="001B3813">
              <w:t>650</w:t>
            </w:r>
          </w:p>
          <w:p w:rsidR="00C82C51" w:rsidRPr="001B3813" w:rsidRDefault="00C82C51" w:rsidP="00384DC2">
            <w:pPr>
              <w:ind w:left="-108"/>
              <w:jc w:val="center"/>
            </w:pPr>
            <w:r w:rsidRPr="001B3813">
              <w:t>230</w:t>
            </w:r>
          </w:p>
          <w:p w:rsidR="00C82C51" w:rsidRPr="001B3813" w:rsidRDefault="00C82C51" w:rsidP="00384DC2">
            <w:pPr>
              <w:ind w:left="-108"/>
              <w:jc w:val="center"/>
            </w:pPr>
            <w:r w:rsidRPr="001B3813">
              <w:t>125</w:t>
            </w:r>
          </w:p>
          <w:p w:rsidR="00C82C51" w:rsidRPr="001B3813" w:rsidRDefault="00C82C51" w:rsidP="00384DC2">
            <w:pPr>
              <w:ind w:left="-108"/>
              <w:jc w:val="center"/>
            </w:pPr>
            <w:r w:rsidRPr="001B3813">
              <w:t>835</w:t>
            </w:r>
          </w:p>
          <w:p w:rsidR="00C82C51" w:rsidRPr="001B3813" w:rsidRDefault="00C82C51" w:rsidP="00384DC2">
            <w:pPr>
              <w:ind w:left="-108"/>
              <w:jc w:val="center"/>
            </w:pPr>
            <w:r w:rsidRPr="001B3813">
              <w:t>150</w:t>
            </w:r>
          </w:p>
          <w:p w:rsidR="00C82C51" w:rsidRPr="001B3813" w:rsidRDefault="00C82C51" w:rsidP="00384DC2">
            <w:pPr>
              <w:ind w:left="-108"/>
              <w:jc w:val="center"/>
            </w:pPr>
            <w:r w:rsidRPr="001B3813">
              <w:t>235</w:t>
            </w:r>
          </w:p>
          <w:p w:rsidR="00C82C51" w:rsidRPr="001B3813" w:rsidRDefault="00C82C51" w:rsidP="00384DC2">
            <w:pPr>
              <w:jc w:val="center"/>
            </w:pPr>
            <w:r w:rsidRPr="001B3813">
              <w:t>20</w:t>
            </w:r>
          </w:p>
          <w:p w:rsidR="00C82C51" w:rsidRPr="001B3813" w:rsidRDefault="00C82C51" w:rsidP="00384DC2">
            <w:pPr>
              <w:jc w:val="center"/>
            </w:pPr>
            <w:r w:rsidRPr="001B3813">
              <w:t>30</w:t>
            </w:r>
          </w:p>
          <w:p w:rsidR="00C82C51" w:rsidRPr="001B3813" w:rsidRDefault="00C82C51" w:rsidP="00384DC2">
            <w:pPr>
              <w:jc w:val="center"/>
            </w:pPr>
            <w:r w:rsidRPr="001B3813">
              <w:t>10</w:t>
            </w:r>
          </w:p>
          <w:p w:rsidR="00C82C51" w:rsidRPr="001B3813" w:rsidRDefault="00C82C51" w:rsidP="00384DC2">
            <w:pPr>
              <w:jc w:val="center"/>
            </w:pPr>
            <w:r w:rsidRPr="001B3813">
              <w:t>20</w:t>
            </w:r>
          </w:p>
          <w:p w:rsidR="00C82C51" w:rsidRPr="001B3813" w:rsidRDefault="00C82C51" w:rsidP="00384DC2">
            <w:pPr>
              <w:jc w:val="center"/>
            </w:pPr>
            <w:r w:rsidRPr="001B3813">
              <w:t>20</w:t>
            </w:r>
          </w:p>
          <w:p w:rsidR="00C82C51" w:rsidRPr="001B3813" w:rsidRDefault="00C82C51" w:rsidP="00384DC2">
            <w:pPr>
              <w:jc w:val="center"/>
            </w:pPr>
            <w:r w:rsidRPr="001B3813">
              <w:t>80</w:t>
            </w:r>
          </w:p>
          <w:p w:rsidR="00C82C51" w:rsidRPr="001B3813" w:rsidRDefault="00C82C51" w:rsidP="00384DC2">
            <w:pPr>
              <w:jc w:val="center"/>
            </w:pPr>
            <w:r w:rsidRPr="001B3813">
              <w:t>8</w:t>
            </w:r>
          </w:p>
          <w:p w:rsidR="00C82C51" w:rsidRPr="001B3813" w:rsidRDefault="00C82C51" w:rsidP="00384DC2">
            <w:pPr>
              <w:jc w:val="center"/>
            </w:pPr>
            <w:r w:rsidRPr="001B3813">
              <w:t>10</w:t>
            </w:r>
          </w:p>
        </w:tc>
      </w:tr>
      <w:tr w:rsidR="00C82C51" w:rsidRPr="001B3813" w:rsidTr="00384DC2">
        <w:trPr>
          <w:jc w:val="center"/>
        </w:trPr>
        <w:tc>
          <w:tcPr>
            <w:tcW w:w="5884" w:type="dxa"/>
          </w:tcPr>
          <w:p w:rsidR="00C82C51" w:rsidRPr="001B3813" w:rsidRDefault="00C82C51" w:rsidP="00384DC2">
            <w:pPr>
              <w:rPr>
                <w:b/>
                <w:bCs/>
              </w:rPr>
            </w:pPr>
            <w:r w:rsidRPr="001B3813">
              <w:rPr>
                <w:b/>
                <w:bCs/>
              </w:rPr>
              <w:lastRenderedPageBreak/>
              <w:t>matrace, vrátane návlekov</w:t>
            </w:r>
          </w:p>
        </w:tc>
        <w:tc>
          <w:tcPr>
            <w:tcW w:w="1701" w:type="dxa"/>
          </w:tcPr>
          <w:p w:rsidR="00C82C51" w:rsidRPr="001B3813" w:rsidRDefault="00C82C51" w:rsidP="00384DC2">
            <w:pPr>
              <w:ind w:left="-108"/>
              <w:jc w:val="center"/>
            </w:pPr>
            <w:r w:rsidRPr="001B3813">
              <w:t>30</w:t>
            </w:r>
          </w:p>
        </w:tc>
        <w:tc>
          <w:tcPr>
            <w:tcW w:w="1701" w:type="dxa"/>
          </w:tcPr>
          <w:p w:rsidR="00C82C51" w:rsidRPr="001B3813" w:rsidRDefault="00C82C51" w:rsidP="00384DC2">
            <w:pPr>
              <w:ind w:left="-108"/>
              <w:jc w:val="center"/>
            </w:pPr>
            <w:r w:rsidRPr="001B3813">
              <w:t>5</w:t>
            </w:r>
          </w:p>
        </w:tc>
      </w:tr>
    </w:tbl>
    <w:p w:rsidR="00C82C51" w:rsidRPr="002B6623" w:rsidRDefault="00C82C51" w:rsidP="00C82C51">
      <w:pPr>
        <w:rPr>
          <w:i/>
          <w:iCs/>
          <w:u w:val="single"/>
        </w:rPr>
      </w:pPr>
    </w:p>
    <w:p w:rsidR="00C82C51" w:rsidRPr="002B6623" w:rsidRDefault="00C82C51" w:rsidP="00C82C51">
      <w:pPr>
        <w:rPr>
          <w:i/>
          <w:iCs/>
        </w:rPr>
      </w:pPr>
      <w:r>
        <w:rPr>
          <w:i/>
          <w:iCs/>
        </w:rPr>
        <w:t xml:space="preserve">poznámka: </w:t>
      </w:r>
      <w:r w:rsidRPr="002B6623">
        <w:rPr>
          <w:i/>
          <w:iCs/>
        </w:rPr>
        <w:t>orientačné požadované množstvá vyprat</w:t>
      </w:r>
      <w:r>
        <w:rPr>
          <w:i/>
          <w:iCs/>
        </w:rPr>
        <w:t xml:space="preserve">ej bielizne, odevov a matracov </w:t>
      </w:r>
      <w:r w:rsidRPr="002B6623">
        <w:rPr>
          <w:i/>
          <w:iCs/>
        </w:rPr>
        <w:t>po dňoch:</w:t>
      </w:r>
    </w:p>
    <w:p w:rsidR="00C82C51" w:rsidRPr="002B6623" w:rsidRDefault="00C82C51" w:rsidP="00C82C51">
      <w:pPr>
        <w:tabs>
          <w:tab w:val="decimal" w:pos="2268"/>
        </w:tabs>
      </w:pPr>
      <w:r>
        <w:t>pondelok:</w:t>
      </w:r>
      <w:r>
        <w:tab/>
      </w:r>
      <w:r w:rsidRPr="002B6623">
        <w:t>2 500 kg</w:t>
      </w:r>
    </w:p>
    <w:p w:rsidR="00C82C51" w:rsidRPr="002B6623" w:rsidRDefault="00C82C51" w:rsidP="00C82C51">
      <w:pPr>
        <w:tabs>
          <w:tab w:val="decimal" w:pos="2268"/>
        </w:tabs>
      </w:pPr>
      <w:r w:rsidRPr="002B6623">
        <w:t>utorok:</w:t>
      </w:r>
      <w:r w:rsidRPr="002B6623">
        <w:tab/>
        <w:t>2 300 kg</w:t>
      </w:r>
    </w:p>
    <w:p w:rsidR="00C82C51" w:rsidRPr="002B6623" w:rsidRDefault="00C82C51" w:rsidP="00C82C51">
      <w:pPr>
        <w:tabs>
          <w:tab w:val="decimal" w:pos="2268"/>
        </w:tabs>
      </w:pPr>
      <w:r w:rsidRPr="002B6623">
        <w:t>streda:</w:t>
      </w:r>
      <w:r w:rsidRPr="002B6623">
        <w:tab/>
        <w:t>1 700 kg</w:t>
      </w:r>
    </w:p>
    <w:p w:rsidR="00C82C51" w:rsidRPr="002B6623" w:rsidRDefault="00C82C51" w:rsidP="00C82C51">
      <w:pPr>
        <w:tabs>
          <w:tab w:val="decimal" w:pos="2268"/>
        </w:tabs>
      </w:pPr>
      <w:r>
        <w:t>štvrtok:</w:t>
      </w:r>
      <w:r>
        <w:tab/>
      </w:r>
      <w:r w:rsidRPr="002B6623">
        <w:t>1 500 kg</w:t>
      </w:r>
    </w:p>
    <w:p w:rsidR="00C82C51" w:rsidRPr="002B6623" w:rsidRDefault="00C82C51" w:rsidP="00C82C51">
      <w:pPr>
        <w:tabs>
          <w:tab w:val="decimal" w:pos="2268"/>
        </w:tabs>
      </w:pPr>
      <w:r w:rsidRPr="002B6623">
        <w:t>piatok:</w:t>
      </w:r>
      <w:r w:rsidRPr="002B6623">
        <w:tab/>
      </w:r>
      <w:r>
        <w:t>1 400 kg</w:t>
      </w:r>
    </w:p>
    <w:p w:rsidR="009D36F7" w:rsidRDefault="009D36F7" w:rsidP="009D36F7"/>
    <w:p w:rsidR="009D36F7" w:rsidRDefault="009D36F7" w:rsidP="009D36F7"/>
    <w:p w:rsidR="009D36F7" w:rsidRDefault="009D36F7">
      <w:pPr>
        <w:spacing w:after="200" w:line="276" w:lineRule="auto"/>
      </w:pPr>
      <w:r>
        <w:br w:type="page"/>
      </w:r>
    </w:p>
    <w:p w:rsidR="009D36F7" w:rsidRPr="00EC49C2" w:rsidRDefault="009D36F7" w:rsidP="00EC49C2">
      <w:pPr>
        <w:jc w:val="right"/>
        <w:rPr>
          <w:b/>
          <w:bCs/>
        </w:rPr>
      </w:pPr>
      <w:r w:rsidRPr="009D36F7">
        <w:rPr>
          <w:b/>
          <w:bCs/>
        </w:rPr>
        <w:lastRenderedPageBreak/>
        <w:t>Príloha č.2</w:t>
      </w:r>
      <w:r w:rsidR="00EC49C2">
        <w:rPr>
          <w:b/>
          <w:bCs/>
        </w:rPr>
        <w:t xml:space="preserve"> zmluvy – </w:t>
      </w:r>
      <w:r w:rsidRPr="00EC49C2">
        <w:rPr>
          <w:b/>
          <w:bCs/>
        </w:rPr>
        <w:t>Zberné miesta na znečistenú posteľnú bielizeň, operačnú bielizeň, ostatnú bielizeň a pracovné odevy pre zamestnancov a matracov nachádzajúcich sa na Kollárovej a Jesenského ul. v Martin</w:t>
      </w:r>
      <w:r w:rsidR="00417FF6">
        <w:rPr>
          <w:b/>
          <w:bCs/>
        </w:rPr>
        <w:t>e</w:t>
      </w:r>
      <w:r w:rsidRPr="00EC49C2">
        <w:rPr>
          <w:b/>
          <w:bCs/>
        </w:rPr>
        <w:t>:</w:t>
      </w:r>
    </w:p>
    <w:p w:rsidR="009D36F7" w:rsidRDefault="009D36F7" w:rsidP="009D36F7">
      <w:pPr>
        <w:pStyle w:val="Zoznam"/>
        <w:ind w:left="0" w:firstLine="0"/>
        <w:jc w:val="both"/>
        <w:rPr>
          <w:sz w:val="24"/>
          <w:szCs w:val="24"/>
        </w:rPr>
      </w:pPr>
    </w:p>
    <w:tbl>
      <w:tblPr>
        <w:tblW w:w="9210" w:type="dxa"/>
        <w:tblInd w:w="-68" w:type="dxa"/>
        <w:tblCellMar>
          <w:left w:w="70" w:type="dxa"/>
          <w:right w:w="70" w:type="dxa"/>
        </w:tblCellMar>
        <w:tblLook w:val="0000"/>
      </w:tblPr>
      <w:tblGrid>
        <w:gridCol w:w="1414"/>
        <w:gridCol w:w="7796"/>
      </w:tblGrid>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Pavilón</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oddelenie, pracovisko</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Administratívna budova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01</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hematológie a transfuziológie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01</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Dermatovenerologická klinika - lôžková a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01a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Dermatovenerologická klinika -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02</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stomatológie a maxilofaciálnej chirurgie - lôžková, oper. a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02</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otorinolaryngológie a chirurgie hlavy a krku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02a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otorinolaryngológie a chirurgie hlavy a krku - amb. a oper.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03</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Ortopedická klinika - lôžková, oper. a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Chirurgická klinika a transplantačné centrum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detskej chirurgie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gastroenterologickej diagnostiky -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detskej chirurgie – oper.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detskej anestéziológie a intenzívnej medicíny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Spoločné operačné sály - oper.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anestéziológie a intenzívnej medicíny –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anestéziológie a intenzívnej medicíny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centrálnej sterilizácie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Chirurgická klinika a transplantačné centrum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Neurochirurgická klinika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plastickej chirurgie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hrudníkovej chirurgie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I.Interná klinika - Dialyzačné centrum</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04b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Informácie a telefónne manipulantky</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05</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Neurochirurgická klinika -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05</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detskej chirurgie -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05</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infektológie a cestovnej medicíny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05</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pneumológie a ftizeológie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06</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Rádiodiagnostická klinika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06</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Gynekologicko - pôrodnícka klinika - lôžková, oper., pôrod.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06</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Neonatologická klinika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 Interná klinika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 Interná klinika - oddelenie invazívnej kardiológie - lôžková a oper.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 Interná klinika - Koronárna jednotka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 Interná klinika - Dialyzačné stredisko</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 Interná klinika - Metabolická jednotka - lôžková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pracovného lekárstva a toxikológie – lôžková a laboratórna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Ústavný hygienik</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 Interná klinika -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urgentného príjmu</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07a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pracovného lekárstva a toxikológie -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Fyziatricko - rehabilitačné oddelenie - rehab. a ambul. trakt</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Neurologická klinika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lastRenderedPageBreak/>
              <w:t>08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Očná klinika - lôžková, oper.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Urologická klinika - lôžková a oper.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detí a dorastu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nukleárnej medicíny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09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Ústav patologickej anatómie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10</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Ústav patologickej anatómie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11</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hematológie a transfuziológie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11a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hematológie a transfuziológie - lab.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11b</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hematológie a transfuziológie - lab.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12</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Psychiatrická klinika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13</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Interná klinika gastroenterologická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detí s dorastu - JIS - lôžková a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15</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liečebnej výživy a stravovania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15</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Diétne sestry</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16</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hematológie a transfuziológie - lab.a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detskej anesteziológie a intenzívnej medicíny -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sociálnych sestier</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17</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Fotolaboratórium</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Posluchárne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Knižnica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Ortopedická klinika - ortopedické ambulancie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Urologická klinika -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I. Interná klinika RTG pracovisko pre invazívnu kardiológiu - oper.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telovýchovného lekárstva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20</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Chirurgická klinika a transplantačné centrum - ambulantná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22</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anestéziológie a intenzívnej medicíny</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23</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chronickej bolesti</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23</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Dispečing UNM</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Neurologická klinika - amb.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Odbor informačných technológií</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25</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stomatológie a maxilofaciálnej chirurgie – lab.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26</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Fyziatricko - rehabilitačné oddelenie - úsek laseroterapie a lymfodrenáže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Vlastná ochrana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28a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Automobilová vrátnica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lekárskej genetiky</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29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Neonatologická klinika - amb. pre deti s perinatálnou patológiou a rizikom</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30</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Centrálny sklad</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31</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Ústav súdneho lekárstva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32</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Ústav klinickej biochémie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32</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Klinika stomatológie a maxilofaciálnej chirurgie – výučbová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32a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Ústav klinickej biochémie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32a</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Oddelenie klinickej imunológie a alergológie - lab.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Fyziatricko - rehabilitačné oddelenie - detské - lôžková a rehabilitačná časť</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Ústavná a verejná lekáreň</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34</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 xml:space="preserve">Oddelenie zdravotníckych pomôcok </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43</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Autodoprava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48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Vnútorné upratovanie a vonkajšie upratovanie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lastRenderedPageBreak/>
              <w:t>48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Kotolňa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48</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Dielňa zdravotníckej techniky</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49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Elektroúdržbárska dielňa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59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Údržbárska dielňa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59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Vnútorné upratovanie</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59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Krajčírska dielňa</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59</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Rozvoz stravy</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101</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Zariadenie na termické zneškodňovanie nemocničných odpadov</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bez označ.</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Onkologické centrum, poliklinické oddelenie klinickej onkológie, Kollárova 4840, 036 01 Martin</w:t>
            </w:r>
          </w:p>
        </w:tc>
      </w:tr>
      <w:tr w:rsidR="00C82C51" w:rsidRPr="00C82C51" w:rsidTr="00C82C51">
        <w:trPr>
          <w:trHeight w:val="270"/>
        </w:trPr>
        <w:tc>
          <w:tcPr>
            <w:tcW w:w="1414" w:type="dxa"/>
            <w:tcBorders>
              <w:top w:val="single" w:sz="8" w:space="0" w:color="auto"/>
              <w:left w:val="single" w:sz="8" w:space="0" w:color="auto"/>
              <w:bottom w:val="single" w:sz="8" w:space="0" w:color="auto"/>
              <w:right w:val="nil"/>
            </w:tcBorders>
            <w:noWrap/>
            <w:vAlign w:val="bottom"/>
          </w:tcPr>
          <w:p w:rsidR="00C82C51" w:rsidRPr="00C82C51" w:rsidRDefault="00C82C51" w:rsidP="00384DC2">
            <w:pPr>
              <w:jc w:val="center"/>
              <w:rPr>
                <w:bCs/>
              </w:rPr>
            </w:pPr>
            <w:r w:rsidRPr="00C82C51">
              <w:rPr>
                <w:bCs/>
              </w:rPr>
              <w:t>bez označ.</w:t>
            </w:r>
          </w:p>
        </w:tc>
        <w:tc>
          <w:tcPr>
            <w:tcW w:w="7796" w:type="dxa"/>
            <w:tcBorders>
              <w:top w:val="single" w:sz="8" w:space="0" w:color="auto"/>
              <w:left w:val="single" w:sz="8" w:space="0" w:color="auto"/>
              <w:bottom w:val="single" w:sz="8" w:space="0" w:color="auto"/>
              <w:right w:val="single" w:sz="8" w:space="0" w:color="auto"/>
            </w:tcBorders>
            <w:noWrap/>
            <w:vAlign w:val="bottom"/>
          </w:tcPr>
          <w:p w:rsidR="00C82C51" w:rsidRPr="00C82C51" w:rsidRDefault="00C82C51" w:rsidP="00384DC2">
            <w:pPr>
              <w:rPr>
                <w:bCs/>
              </w:rPr>
            </w:pPr>
            <w:r w:rsidRPr="00C82C51">
              <w:rPr>
                <w:bCs/>
              </w:rPr>
              <w:t>Ubytovacie zariadenie, Úsek ekonomického riaditeľa, Odbor pre styk so zdravotnými poisťovňami, Odbor verejného obstarávania, Jesenského 25, 036 01 Martin</w:t>
            </w:r>
          </w:p>
        </w:tc>
      </w:tr>
    </w:tbl>
    <w:p w:rsidR="00417FF6" w:rsidRDefault="00417FF6" w:rsidP="009D36F7">
      <w:pPr>
        <w:pStyle w:val="Zoznam"/>
        <w:ind w:left="0" w:firstLine="0"/>
        <w:jc w:val="both"/>
        <w:rPr>
          <w:sz w:val="24"/>
          <w:szCs w:val="24"/>
        </w:rPr>
      </w:pPr>
    </w:p>
    <w:p w:rsidR="00417FF6" w:rsidRPr="001B3813" w:rsidRDefault="00417FF6" w:rsidP="009D36F7">
      <w:pPr>
        <w:pStyle w:val="Zoznam"/>
        <w:ind w:left="0" w:firstLine="0"/>
        <w:jc w:val="both"/>
        <w:rPr>
          <w:sz w:val="24"/>
          <w:szCs w:val="24"/>
        </w:rPr>
      </w:pPr>
    </w:p>
    <w:p w:rsidR="009D36F7" w:rsidRPr="001B3813" w:rsidRDefault="009D36F7" w:rsidP="009D36F7">
      <w:pPr>
        <w:pStyle w:val="Zoznam"/>
        <w:ind w:left="0" w:firstLine="0"/>
        <w:jc w:val="both"/>
        <w:rPr>
          <w:sz w:val="24"/>
          <w:szCs w:val="24"/>
        </w:rPr>
      </w:pPr>
    </w:p>
    <w:p w:rsidR="00EC49C2" w:rsidRDefault="00EC49C2">
      <w:pPr>
        <w:spacing w:after="200" w:line="276" w:lineRule="auto"/>
      </w:pPr>
      <w:r>
        <w:br w:type="page"/>
      </w:r>
    </w:p>
    <w:p w:rsidR="00EC49C2" w:rsidRPr="001B3813" w:rsidRDefault="00EC49C2" w:rsidP="00EC49C2">
      <w:pPr>
        <w:jc w:val="right"/>
        <w:rPr>
          <w:b/>
          <w:bCs/>
        </w:rPr>
      </w:pPr>
      <w:r>
        <w:rPr>
          <w:b/>
          <w:bCs/>
        </w:rPr>
        <w:lastRenderedPageBreak/>
        <w:t>Príloha č.</w:t>
      </w:r>
      <w:r w:rsidRPr="00EC49C2">
        <w:rPr>
          <w:b/>
          <w:bCs/>
        </w:rPr>
        <w:t xml:space="preserve">3 </w:t>
      </w:r>
      <w:r>
        <w:rPr>
          <w:b/>
          <w:bCs/>
        </w:rPr>
        <w:t xml:space="preserve">zmluvy – </w:t>
      </w:r>
      <w:r w:rsidRPr="00EC49C2">
        <w:rPr>
          <w:b/>
          <w:bCs/>
        </w:rPr>
        <w:t>Zoznam infekčných pracovísk – pranie:</w:t>
      </w:r>
    </w:p>
    <w:p w:rsidR="009D36F7" w:rsidRDefault="009D36F7" w:rsidP="009D36F7"/>
    <w:tbl>
      <w:tblPr>
        <w:tblW w:w="9210" w:type="dxa"/>
        <w:jc w:val="center"/>
        <w:tblInd w:w="-68" w:type="dxa"/>
        <w:tblCellMar>
          <w:left w:w="70" w:type="dxa"/>
          <w:right w:w="70" w:type="dxa"/>
        </w:tblCellMar>
        <w:tblLook w:val="0000"/>
      </w:tblPr>
      <w:tblGrid>
        <w:gridCol w:w="1771"/>
        <w:gridCol w:w="7439"/>
      </w:tblGrid>
      <w:tr w:rsidR="00C82C51" w:rsidRPr="001B3813" w:rsidTr="00384DC2">
        <w:trPr>
          <w:trHeight w:val="315"/>
          <w:jc w:val="center"/>
        </w:trPr>
        <w:tc>
          <w:tcPr>
            <w:tcW w:w="1771" w:type="dxa"/>
            <w:tcBorders>
              <w:top w:val="single" w:sz="4" w:space="0" w:color="auto"/>
              <w:left w:val="single" w:sz="4" w:space="0" w:color="auto"/>
              <w:bottom w:val="single" w:sz="4" w:space="0" w:color="auto"/>
              <w:right w:val="single" w:sz="4" w:space="0" w:color="auto"/>
            </w:tcBorders>
            <w:noWrap/>
            <w:vAlign w:val="bottom"/>
          </w:tcPr>
          <w:p w:rsidR="00C82C51" w:rsidRPr="001C64E2" w:rsidRDefault="00C82C51" w:rsidP="00384DC2">
            <w:pPr>
              <w:jc w:val="center"/>
              <w:rPr>
                <w:b/>
                <w:bCs/>
              </w:rPr>
            </w:pPr>
            <w:r w:rsidRPr="001C64E2">
              <w:rPr>
                <w:b/>
                <w:bCs/>
              </w:rPr>
              <w:t>05</w:t>
            </w:r>
          </w:p>
        </w:tc>
        <w:tc>
          <w:tcPr>
            <w:tcW w:w="7439" w:type="dxa"/>
            <w:tcBorders>
              <w:top w:val="single" w:sz="4" w:space="0" w:color="auto"/>
              <w:left w:val="single" w:sz="4" w:space="0" w:color="auto"/>
              <w:bottom w:val="single" w:sz="4" w:space="0" w:color="auto"/>
              <w:right w:val="single" w:sz="4" w:space="0" w:color="auto"/>
            </w:tcBorders>
            <w:noWrap/>
            <w:vAlign w:val="bottom"/>
          </w:tcPr>
          <w:p w:rsidR="00C82C51" w:rsidRPr="001C64E2" w:rsidRDefault="00C82C51" w:rsidP="00384DC2">
            <w:pPr>
              <w:rPr>
                <w:b/>
                <w:bCs/>
              </w:rPr>
            </w:pPr>
            <w:r w:rsidRPr="001C64E2">
              <w:rPr>
                <w:b/>
                <w:bCs/>
              </w:rPr>
              <w:t>Klinika infektológie a cestovnej medicíny + amb.</w:t>
            </w:r>
          </w:p>
        </w:tc>
      </w:tr>
      <w:tr w:rsidR="00C82C51" w:rsidRPr="001B3813" w:rsidTr="00384DC2">
        <w:trPr>
          <w:trHeight w:val="315"/>
          <w:jc w:val="center"/>
        </w:trPr>
        <w:tc>
          <w:tcPr>
            <w:tcW w:w="1771" w:type="dxa"/>
            <w:tcBorders>
              <w:top w:val="nil"/>
              <w:left w:val="single" w:sz="8" w:space="0" w:color="auto"/>
              <w:bottom w:val="single" w:sz="4" w:space="0" w:color="auto"/>
              <w:right w:val="single" w:sz="4" w:space="0" w:color="auto"/>
            </w:tcBorders>
            <w:noWrap/>
            <w:vAlign w:val="bottom"/>
          </w:tcPr>
          <w:p w:rsidR="00C82C51" w:rsidRPr="001C64E2" w:rsidRDefault="00C82C51" w:rsidP="00384DC2">
            <w:pPr>
              <w:jc w:val="center"/>
              <w:rPr>
                <w:b/>
                <w:bCs/>
              </w:rPr>
            </w:pPr>
            <w:r w:rsidRPr="001C64E2">
              <w:rPr>
                <w:b/>
                <w:bCs/>
              </w:rPr>
              <w:t>05</w:t>
            </w:r>
          </w:p>
        </w:tc>
        <w:tc>
          <w:tcPr>
            <w:tcW w:w="7439" w:type="dxa"/>
            <w:tcBorders>
              <w:top w:val="nil"/>
              <w:left w:val="nil"/>
              <w:bottom w:val="single" w:sz="4" w:space="0" w:color="auto"/>
              <w:right w:val="single" w:sz="8" w:space="0" w:color="auto"/>
            </w:tcBorders>
            <w:noWrap/>
            <w:vAlign w:val="bottom"/>
          </w:tcPr>
          <w:p w:rsidR="00C82C51" w:rsidRPr="001C64E2" w:rsidRDefault="00C82C51" w:rsidP="00384DC2">
            <w:pPr>
              <w:rPr>
                <w:b/>
                <w:bCs/>
              </w:rPr>
            </w:pPr>
            <w:r w:rsidRPr="001C64E2">
              <w:rPr>
                <w:b/>
                <w:bCs/>
              </w:rPr>
              <w:t>Klinika pneumológie a ftizeológie + amb.</w:t>
            </w:r>
          </w:p>
        </w:tc>
      </w:tr>
      <w:tr w:rsidR="00C82C51" w:rsidRPr="001B3813" w:rsidTr="00384DC2">
        <w:trPr>
          <w:trHeight w:val="315"/>
          <w:jc w:val="center"/>
        </w:trPr>
        <w:tc>
          <w:tcPr>
            <w:tcW w:w="1771" w:type="dxa"/>
            <w:tcBorders>
              <w:top w:val="nil"/>
              <w:left w:val="single" w:sz="8" w:space="0" w:color="auto"/>
              <w:bottom w:val="single" w:sz="4" w:space="0" w:color="auto"/>
              <w:right w:val="single" w:sz="4" w:space="0" w:color="auto"/>
            </w:tcBorders>
            <w:noWrap/>
            <w:vAlign w:val="bottom"/>
          </w:tcPr>
          <w:p w:rsidR="00C82C51" w:rsidRPr="001C64E2" w:rsidRDefault="00C82C51" w:rsidP="00384DC2">
            <w:pPr>
              <w:jc w:val="center"/>
              <w:rPr>
                <w:b/>
                <w:bCs/>
              </w:rPr>
            </w:pPr>
            <w:r w:rsidRPr="001C64E2">
              <w:rPr>
                <w:b/>
                <w:bCs/>
              </w:rPr>
              <w:t>04b, 07</w:t>
            </w:r>
          </w:p>
        </w:tc>
        <w:tc>
          <w:tcPr>
            <w:tcW w:w="7439" w:type="dxa"/>
            <w:tcBorders>
              <w:top w:val="nil"/>
              <w:left w:val="nil"/>
              <w:bottom w:val="single" w:sz="4" w:space="0" w:color="auto"/>
              <w:right w:val="single" w:sz="8" w:space="0" w:color="auto"/>
            </w:tcBorders>
            <w:noWrap/>
            <w:vAlign w:val="bottom"/>
          </w:tcPr>
          <w:p w:rsidR="00C82C51" w:rsidRPr="001C64E2" w:rsidRDefault="00C82C51" w:rsidP="00384DC2">
            <w:pPr>
              <w:rPr>
                <w:b/>
                <w:bCs/>
              </w:rPr>
            </w:pPr>
            <w:r w:rsidRPr="001C64E2">
              <w:rPr>
                <w:b/>
                <w:bCs/>
              </w:rPr>
              <w:t>I. Interná klinika – dialyzačné stredisko + amb.</w:t>
            </w:r>
          </w:p>
        </w:tc>
      </w:tr>
      <w:tr w:rsidR="00C82C51" w:rsidRPr="001B3813" w:rsidTr="00384DC2">
        <w:trPr>
          <w:trHeight w:val="315"/>
          <w:jc w:val="center"/>
        </w:trPr>
        <w:tc>
          <w:tcPr>
            <w:tcW w:w="1771" w:type="dxa"/>
            <w:tcBorders>
              <w:top w:val="nil"/>
              <w:left w:val="single" w:sz="8" w:space="0" w:color="auto"/>
              <w:bottom w:val="single" w:sz="4" w:space="0" w:color="auto"/>
              <w:right w:val="single" w:sz="4" w:space="0" w:color="auto"/>
            </w:tcBorders>
            <w:noWrap/>
            <w:vAlign w:val="bottom"/>
          </w:tcPr>
          <w:p w:rsidR="00C82C51" w:rsidRPr="001C64E2" w:rsidRDefault="00C82C51" w:rsidP="00384DC2">
            <w:pPr>
              <w:jc w:val="center"/>
              <w:rPr>
                <w:b/>
                <w:bCs/>
              </w:rPr>
            </w:pPr>
            <w:r w:rsidRPr="001C64E2">
              <w:rPr>
                <w:b/>
                <w:bCs/>
              </w:rPr>
              <w:t>09</w:t>
            </w:r>
          </w:p>
        </w:tc>
        <w:tc>
          <w:tcPr>
            <w:tcW w:w="7439" w:type="dxa"/>
            <w:tcBorders>
              <w:top w:val="nil"/>
              <w:left w:val="nil"/>
              <w:bottom w:val="single" w:sz="4" w:space="0" w:color="auto"/>
              <w:right w:val="single" w:sz="8" w:space="0" w:color="auto"/>
            </w:tcBorders>
            <w:noWrap/>
            <w:vAlign w:val="bottom"/>
          </w:tcPr>
          <w:p w:rsidR="00C82C51" w:rsidRPr="001C64E2" w:rsidRDefault="00C82C51" w:rsidP="00384DC2">
            <w:pPr>
              <w:rPr>
                <w:b/>
                <w:bCs/>
              </w:rPr>
            </w:pPr>
            <w:r w:rsidRPr="001C64E2">
              <w:rPr>
                <w:b/>
                <w:bCs/>
              </w:rPr>
              <w:t>Ústav patologickej anatómie</w:t>
            </w:r>
          </w:p>
        </w:tc>
      </w:tr>
      <w:tr w:rsidR="00C82C51" w:rsidRPr="001B3813" w:rsidTr="00384DC2">
        <w:trPr>
          <w:trHeight w:val="315"/>
          <w:jc w:val="center"/>
        </w:trPr>
        <w:tc>
          <w:tcPr>
            <w:tcW w:w="1771" w:type="dxa"/>
            <w:tcBorders>
              <w:top w:val="nil"/>
              <w:left w:val="single" w:sz="8" w:space="0" w:color="auto"/>
              <w:bottom w:val="single" w:sz="4" w:space="0" w:color="auto"/>
              <w:right w:val="single" w:sz="4" w:space="0" w:color="auto"/>
            </w:tcBorders>
            <w:noWrap/>
            <w:vAlign w:val="bottom"/>
          </w:tcPr>
          <w:p w:rsidR="00C82C51" w:rsidRPr="001C64E2" w:rsidRDefault="00C82C51" w:rsidP="00384DC2">
            <w:pPr>
              <w:jc w:val="center"/>
              <w:rPr>
                <w:b/>
                <w:bCs/>
              </w:rPr>
            </w:pPr>
            <w:r w:rsidRPr="001C64E2">
              <w:rPr>
                <w:b/>
                <w:bCs/>
              </w:rPr>
              <w:t>10</w:t>
            </w:r>
          </w:p>
        </w:tc>
        <w:tc>
          <w:tcPr>
            <w:tcW w:w="7439" w:type="dxa"/>
            <w:tcBorders>
              <w:top w:val="nil"/>
              <w:left w:val="nil"/>
              <w:bottom w:val="single" w:sz="4" w:space="0" w:color="auto"/>
              <w:right w:val="single" w:sz="8" w:space="0" w:color="auto"/>
            </w:tcBorders>
            <w:noWrap/>
            <w:vAlign w:val="bottom"/>
          </w:tcPr>
          <w:p w:rsidR="00C82C51" w:rsidRPr="001C64E2" w:rsidRDefault="00C82C51" w:rsidP="00384DC2">
            <w:pPr>
              <w:rPr>
                <w:b/>
                <w:bCs/>
              </w:rPr>
            </w:pPr>
            <w:r w:rsidRPr="001C64E2">
              <w:rPr>
                <w:b/>
                <w:bCs/>
              </w:rPr>
              <w:t>Ústav patologickej anatómie</w:t>
            </w:r>
          </w:p>
        </w:tc>
      </w:tr>
      <w:tr w:rsidR="00C82C51" w:rsidRPr="001B3813" w:rsidTr="00384DC2">
        <w:trPr>
          <w:trHeight w:val="315"/>
          <w:jc w:val="center"/>
        </w:trPr>
        <w:tc>
          <w:tcPr>
            <w:tcW w:w="1771" w:type="dxa"/>
            <w:tcBorders>
              <w:top w:val="nil"/>
              <w:left w:val="single" w:sz="8" w:space="0" w:color="auto"/>
              <w:bottom w:val="single" w:sz="4" w:space="0" w:color="auto"/>
              <w:right w:val="single" w:sz="4" w:space="0" w:color="auto"/>
            </w:tcBorders>
            <w:noWrap/>
            <w:vAlign w:val="bottom"/>
          </w:tcPr>
          <w:p w:rsidR="00C82C51" w:rsidRPr="001C64E2" w:rsidRDefault="00C82C51" w:rsidP="00384DC2">
            <w:pPr>
              <w:jc w:val="center"/>
              <w:rPr>
                <w:b/>
                <w:bCs/>
              </w:rPr>
            </w:pPr>
            <w:r w:rsidRPr="001C64E2">
              <w:rPr>
                <w:b/>
                <w:bCs/>
              </w:rPr>
              <w:t>11a,11b, 16</w:t>
            </w:r>
          </w:p>
        </w:tc>
        <w:tc>
          <w:tcPr>
            <w:tcW w:w="7439" w:type="dxa"/>
            <w:tcBorders>
              <w:top w:val="nil"/>
              <w:left w:val="nil"/>
              <w:bottom w:val="single" w:sz="4" w:space="0" w:color="auto"/>
              <w:right w:val="single" w:sz="8" w:space="0" w:color="auto"/>
            </w:tcBorders>
            <w:noWrap/>
            <w:vAlign w:val="bottom"/>
          </w:tcPr>
          <w:p w:rsidR="00C82C51" w:rsidRPr="001C64E2" w:rsidRDefault="00C82C51" w:rsidP="00384DC2">
            <w:pPr>
              <w:rPr>
                <w:b/>
                <w:bCs/>
              </w:rPr>
            </w:pPr>
            <w:r w:rsidRPr="001C64E2">
              <w:rPr>
                <w:b/>
              </w:rPr>
              <w:t>Klinika hematológie a transfuziológie - lab. časť</w:t>
            </w:r>
          </w:p>
        </w:tc>
      </w:tr>
      <w:tr w:rsidR="00C82C51" w:rsidRPr="001B3813" w:rsidTr="00384DC2">
        <w:trPr>
          <w:trHeight w:val="315"/>
          <w:jc w:val="center"/>
        </w:trPr>
        <w:tc>
          <w:tcPr>
            <w:tcW w:w="1771" w:type="dxa"/>
            <w:tcBorders>
              <w:top w:val="nil"/>
              <w:left w:val="single" w:sz="8" w:space="0" w:color="auto"/>
              <w:bottom w:val="single" w:sz="4" w:space="0" w:color="auto"/>
              <w:right w:val="single" w:sz="4" w:space="0" w:color="auto"/>
            </w:tcBorders>
            <w:noWrap/>
            <w:vAlign w:val="bottom"/>
          </w:tcPr>
          <w:p w:rsidR="00C82C51" w:rsidRPr="001C64E2" w:rsidRDefault="00C82C51" w:rsidP="00384DC2">
            <w:pPr>
              <w:jc w:val="center"/>
              <w:rPr>
                <w:b/>
                <w:bCs/>
              </w:rPr>
            </w:pPr>
            <w:r w:rsidRPr="001C64E2">
              <w:rPr>
                <w:b/>
                <w:bCs/>
              </w:rPr>
              <w:t>32, 32a </w:t>
            </w:r>
          </w:p>
        </w:tc>
        <w:tc>
          <w:tcPr>
            <w:tcW w:w="7439" w:type="dxa"/>
            <w:tcBorders>
              <w:top w:val="nil"/>
              <w:left w:val="nil"/>
              <w:bottom w:val="single" w:sz="4" w:space="0" w:color="auto"/>
              <w:right w:val="single" w:sz="8" w:space="0" w:color="auto"/>
            </w:tcBorders>
            <w:noWrap/>
            <w:vAlign w:val="bottom"/>
          </w:tcPr>
          <w:p w:rsidR="00C82C51" w:rsidRPr="001C64E2" w:rsidRDefault="00C82C51" w:rsidP="00384DC2">
            <w:pPr>
              <w:rPr>
                <w:b/>
                <w:bCs/>
              </w:rPr>
            </w:pPr>
            <w:r w:rsidRPr="001C64E2">
              <w:rPr>
                <w:b/>
                <w:bCs/>
              </w:rPr>
              <w:t>Ústav klinickej biochémie</w:t>
            </w:r>
          </w:p>
        </w:tc>
      </w:tr>
    </w:tbl>
    <w:p w:rsidR="00C82C51" w:rsidRDefault="00C82C51" w:rsidP="009D36F7"/>
    <w:p w:rsidR="009D36F7" w:rsidRDefault="009D36F7" w:rsidP="009D36F7"/>
    <w:p w:rsidR="00EC49C2" w:rsidRDefault="00EC49C2">
      <w:pPr>
        <w:spacing w:after="200" w:line="276" w:lineRule="auto"/>
      </w:pPr>
      <w:r>
        <w:br w:type="page"/>
      </w:r>
    </w:p>
    <w:p w:rsidR="009D36F7" w:rsidRPr="00EC49C2" w:rsidRDefault="00EC49C2" w:rsidP="00EC49C2">
      <w:pPr>
        <w:jc w:val="right"/>
        <w:rPr>
          <w:b/>
          <w:bCs/>
        </w:rPr>
      </w:pPr>
      <w:r>
        <w:rPr>
          <w:b/>
          <w:bCs/>
        </w:rPr>
        <w:lastRenderedPageBreak/>
        <w:t>Príloha č.</w:t>
      </w:r>
      <w:r w:rsidR="009D36F7" w:rsidRPr="00EC49C2">
        <w:rPr>
          <w:b/>
          <w:bCs/>
        </w:rPr>
        <w:t>4</w:t>
      </w:r>
      <w:r>
        <w:rPr>
          <w:b/>
          <w:bCs/>
        </w:rPr>
        <w:t xml:space="preserve"> zmluvy – </w:t>
      </w:r>
      <w:r w:rsidR="009D36F7" w:rsidRPr="00EC49C2">
        <w:rPr>
          <w:b/>
          <w:bCs/>
        </w:rPr>
        <w:t>Rozvozové časy čistej bielizne – harmonogram:</w:t>
      </w:r>
    </w:p>
    <w:p w:rsidR="009D36F7" w:rsidRDefault="009D36F7" w:rsidP="009D36F7">
      <w:pPr>
        <w:rPr>
          <w:iCs/>
        </w:rPr>
      </w:pPr>
    </w:p>
    <w:tbl>
      <w:tblPr>
        <w:tblW w:w="9210" w:type="dxa"/>
        <w:jc w:val="center"/>
        <w:tblCellMar>
          <w:left w:w="70" w:type="dxa"/>
          <w:right w:w="70" w:type="dxa"/>
        </w:tblCellMar>
        <w:tblLook w:val="0000"/>
      </w:tblPr>
      <w:tblGrid>
        <w:gridCol w:w="1700"/>
        <w:gridCol w:w="5809"/>
        <w:gridCol w:w="1701"/>
      </w:tblGrid>
      <w:tr w:rsidR="00C82C51" w:rsidRPr="00F707D3" w:rsidTr="00384DC2">
        <w:trPr>
          <w:jc w:val="center"/>
        </w:trPr>
        <w:tc>
          <w:tcPr>
            <w:tcW w:w="1700" w:type="dxa"/>
            <w:tcBorders>
              <w:top w:val="single" w:sz="8" w:space="0" w:color="auto"/>
              <w:left w:val="single" w:sz="8" w:space="0" w:color="auto"/>
              <w:bottom w:val="single" w:sz="8" w:space="0" w:color="auto"/>
              <w:right w:val="nil"/>
            </w:tcBorders>
            <w:noWrap/>
          </w:tcPr>
          <w:p w:rsidR="00C82C51" w:rsidRPr="00F707D3" w:rsidRDefault="00C82C51" w:rsidP="00384DC2">
            <w:pPr>
              <w:jc w:val="center"/>
              <w:rPr>
                <w:b/>
                <w:bCs/>
              </w:rPr>
            </w:pPr>
            <w:r w:rsidRPr="00F707D3">
              <w:rPr>
                <w:b/>
                <w:bCs/>
              </w:rPr>
              <w:t>Pavilón</w:t>
            </w:r>
          </w:p>
        </w:tc>
        <w:tc>
          <w:tcPr>
            <w:tcW w:w="5809" w:type="dxa"/>
            <w:tcBorders>
              <w:top w:val="single" w:sz="8" w:space="0" w:color="auto"/>
              <w:left w:val="single" w:sz="8" w:space="0" w:color="auto"/>
              <w:bottom w:val="single" w:sz="8" w:space="0" w:color="auto"/>
              <w:right w:val="single" w:sz="8" w:space="0" w:color="auto"/>
            </w:tcBorders>
            <w:noWrap/>
          </w:tcPr>
          <w:p w:rsidR="00C82C51" w:rsidRPr="00F707D3" w:rsidRDefault="00C82C51" w:rsidP="00384DC2">
            <w:pPr>
              <w:rPr>
                <w:b/>
                <w:bCs/>
              </w:rPr>
            </w:pPr>
            <w:r w:rsidRPr="00F707D3">
              <w:rPr>
                <w:b/>
                <w:bCs/>
              </w:rPr>
              <w:t>Klinika, oddelenie, pracovisko</w:t>
            </w:r>
          </w:p>
        </w:tc>
        <w:tc>
          <w:tcPr>
            <w:tcW w:w="1701" w:type="dxa"/>
            <w:tcBorders>
              <w:top w:val="single" w:sz="8" w:space="0" w:color="auto"/>
              <w:left w:val="nil"/>
              <w:bottom w:val="single" w:sz="8" w:space="0" w:color="auto"/>
              <w:right w:val="single" w:sz="8" w:space="0" w:color="auto"/>
            </w:tcBorders>
          </w:tcPr>
          <w:p w:rsidR="00C82C51" w:rsidRPr="00F707D3" w:rsidRDefault="00C82C51" w:rsidP="00384DC2">
            <w:pPr>
              <w:rPr>
                <w:b/>
                <w:bCs/>
              </w:rPr>
            </w:pPr>
            <w:r w:rsidRPr="00F707D3">
              <w:rPr>
                <w:b/>
                <w:bCs/>
              </w:rPr>
              <w:t>rozvoz od – do hod.</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Administratívna budova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01</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hematológie a transfuziológie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01</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Dermatovenerologická klinika - lôžková a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01a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Dermatovenerologická klinika -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02</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stomatológie a maxilofaciálnej chirurgie - lôžková, oper. a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 xml:space="preserve">5.30 - 6.30 </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02</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otorinolaryngológie a chirurgie hlavy a krku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02a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otorinolaryngológie a chirurgie hlavy a krku - amb. a oper.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03</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Ortopedická klinika - lôžková, oper. a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Chirurgická klinika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Chirurgická klinika a transplantačné centrum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detskej chirurgie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gastroenterologickej diagnostiky -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anestéziológie a intenzívnej medicíny -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Spoločné operačné sály - oper.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detskej anesteziológie a intenzívnej medicíny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detskej chirurgie - oper.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 xml:space="preserve">5.30 – 6.30 </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centrálnej sterilizácie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anestéziológie a intenzívnej medicíny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Neurochirurgická klinika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Chirurgická klinika a transplantačné centrum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hrudníkovej chirurgie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plastickej chirurgie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I.Interná klinika – Dialyzačné stredisko</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04b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Informácie a telefónna manipulantka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05</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Neurochirurgická klinika -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05</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detskej chirurgie -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05</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infektológie a cestovnej medicíny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05</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pneumológie a ftizeológie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06</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Rádiodiagnostická klinika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 xml:space="preserve">5.30 – 6.30 </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06</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Gynekologicko - pôrodnícka klinika - lôžková, oper., pôrod.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 xml:space="preserve">5.30 – 6.30 </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lastRenderedPageBreak/>
              <w:t>06</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Neonatologická klinika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 Interná klinika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 Interná klinika - oddelenie invazívnej kardiológie - lôžková a oper.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 Interná klinika - Koronárna jednotka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 Interná klinika - Dialyzačné stredisko</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 Interná klinika - Metabolická jednotka - lôžková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pracovného lekárstva a toxikológie - lôžková a laboratórna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Ústavný hygienik</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 Interná klinika -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urgentného príjmu</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07a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pracovného lekárstva a toxikológie -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Fyziatricko - rehabilitačné oddelenie - rehab. a ambul. trakt</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Neurologická klinika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Očná klinika - lôžková, oper.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 xml:space="preserve">5.30 – 6.30 </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Urologická klinika - lôžková a oper.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 xml:space="preserve">5.30 – 6.30 </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detí a dorastu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nukleárnej medicíny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09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Ústav patologickej anatómie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10</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Ústav patologickej anatómie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11</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hematológie a transfuziológie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11a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hematológie a transfuziológie - lab.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11b</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hematológie a transfuziológie - lab.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12</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Psychiatrická klinika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13</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Interná klinika gastroenterologická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5.30 - 6.30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detí s dorastu - JIS - lôžková a ambulantná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15</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liečebnej výživy a stravovania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15</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Diétne sestry</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16</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hematológie a transfuziológie - lab.a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detskej anesteziológie a intenzívnej medicíny -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sociálnych sestier</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17</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Fotolaboratórium</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Posluchárne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Knižnica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Ortopedická klinika - ortopedické ambulancie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Urologická klinika -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I. Interná klinika RTG pracovisko pre invazívnu kardiológiu - oper.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telovýchovného lekárstva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20</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Chirurgická klinika a transplantačné centrum – ambulantná časť (transplantačná amb.)</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 xml:space="preserve">7.30 - 9.00 </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22</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anesteziológie a intenzívnej medicíny</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23</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chronickej bolesti</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lastRenderedPageBreak/>
              <w:t>23</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Dispečing UNM</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Neurologická klinika - amb.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Odbor informačných technológií</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25</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stomatológie a maxilofaciálnej chirurgie - lab.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26</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Fyziatricko - rehabilitačné oddelenie - úsek laseroterapie a lymfodrenáže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Vlastná ochrana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28a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Automobilová vrátnica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lekárskej genetiky</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29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Neonatologická klinika - amb. pre deti s perinatálnou patológiou a rizikom</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30</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Centrálny sklad</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31</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Ústav súdneho lekárstva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32</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Ústav klinickej biochémie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32</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Klinika stomatológie a maxilofaciálnej chirurgie – výučbová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32a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Ústav klinickej biochémie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32a</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Oddelenie klinickej imunológie a alergológie - lab.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Fyziatricko - rehabilitačné oddelenie - detské - lôžková a rehabilitačná časť</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Ústavná a verejná lekáreň</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34</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 xml:space="preserve">Oddelenie zdravotníckych pomôcok </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43</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Autodoprava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48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Vnútorné upratovanie a vonkajšie upratovanie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48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Kotolňa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48</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Dielňa zdravotníckej techniky</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49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Elektroúdržbárska dielňa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59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Údržbarska dielňa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59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Krajčírska dielňa</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59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Vnútorné upratovanie</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59</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Rozvoz stravy</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101</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Zariadenie na termické zneškodňovanie nemocničných odpadov</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bez označ.</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Onkologické centrum, poliklinické oddelenie klinickej onkológie, Kollárova 4840, 036 01 Martin</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r w:rsidR="00C82C51" w:rsidRPr="008A526D" w:rsidTr="00384DC2">
        <w:trPr>
          <w:jc w:val="center"/>
        </w:trPr>
        <w:tc>
          <w:tcPr>
            <w:tcW w:w="1700" w:type="dxa"/>
            <w:tcBorders>
              <w:top w:val="single" w:sz="8" w:space="0" w:color="auto"/>
              <w:left w:val="single" w:sz="8" w:space="0" w:color="auto"/>
              <w:bottom w:val="single" w:sz="8" w:space="0" w:color="auto"/>
              <w:right w:val="nil"/>
            </w:tcBorders>
            <w:noWrap/>
          </w:tcPr>
          <w:p w:rsidR="00C82C51" w:rsidRPr="008A526D" w:rsidRDefault="00C82C51" w:rsidP="00384DC2">
            <w:pPr>
              <w:jc w:val="center"/>
              <w:rPr>
                <w:bCs/>
              </w:rPr>
            </w:pPr>
            <w:r w:rsidRPr="008A526D">
              <w:rPr>
                <w:bCs/>
              </w:rPr>
              <w:t>bez označ.</w:t>
            </w:r>
          </w:p>
        </w:tc>
        <w:tc>
          <w:tcPr>
            <w:tcW w:w="5809" w:type="dxa"/>
            <w:tcBorders>
              <w:top w:val="single" w:sz="8" w:space="0" w:color="auto"/>
              <w:left w:val="single" w:sz="8" w:space="0" w:color="auto"/>
              <w:bottom w:val="single" w:sz="8" w:space="0" w:color="auto"/>
              <w:right w:val="single" w:sz="8" w:space="0" w:color="auto"/>
            </w:tcBorders>
            <w:noWrap/>
          </w:tcPr>
          <w:p w:rsidR="00C82C51" w:rsidRPr="008A526D" w:rsidRDefault="00C82C51" w:rsidP="00384DC2">
            <w:pPr>
              <w:rPr>
                <w:bCs/>
              </w:rPr>
            </w:pPr>
            <w:r w:rsidRPr="008A526D">
              <w:rPr>
                <w:bCs/>
              </w:rPr>
              <w:t>Ubytovacie zariadenie, Úsek ekonomického riaditeľa, Odbor pre styk so zdravotnými poisťovňami, Odbor verejného obstarávania, Jesenského 25, 036 01 Martin</w:t>
            </w:r>
          </w:p>
        </w:tc>
        <w:tc>
          <w:tcPr>
            <w:tcW w:w="1701" w:type="dxa"/>
            <w:tcBorders>
              <w:top w:val="single" w:sz="8" w:space="0" w:color="auto"/>
              <w:left w:val="nil"/>
              <w:bottom w:val="single" w:sz="8" w:space="0" w:color="auto"/>
              <w:right w:val="single" w:sz="8" w:space="0" w:color="auto"/>
            </w:tcBorders>
          </w:tcPr>
          <w:p w:rsidR="00C82C51" w:rsidRPr="008A526D" w:rsidRDefault="00C82C51" w:rsidP="00384DC2">
            <w:pPr>
              <w:rPr>
                <w:bCs/>
              </w:rPr>
            </w:pPr>
            <w:r w:rsidRPr="008A526D">
              <w:rPr>
                <w:bCs/>
              </w:rPr>
              <w:t>7.30 - 9.00</w:t>
            </w:r>
          </w:p>
        </w:tc>
      </w:tr>
    </w:tbl>
    <w:p w:rsidR="00417FF6" w:rsidRDefault="00417FF6" w:rsidP="009D36F7">
      <w:pPr>
        <w:rPr>
          <w:iCs/>
        </w:rPr>
      </w:pPr>
    </w:p>
    <w:p w:rsidR="00C82C51" w:rsidRPr="003A0CC5" w:rsidRDefault="00C82C51" w:rsidP="00C82C51">
      <w:pPr>
        <w:jc w:val="both"/>
        <w:rPr>
          <w:iCs/>
        </w:rPr>
      </w:pPr>
      <w:r>
        <w:rPr>
          <w:iCs/>
        </w:rPr>
        <w:t>Na hore uvedených rozvozových miestach sa nachádzajú ešte podružné rozvozové miesta podľa z</w:t>
      </w:r>
      <w:r w:rsidRPr="003A0CC5">
        <w:rPr>
          <w:iCs/>
        </w:rPr>
        <w:t>načeni</w:t>
      </w:r>
      <w:r>
        <w:rPr>
          <w:iCs/>
        </w:rPr>
        <w:t>a</w:t>
      </w:r>
      <w:r w:rsidRPr="003A0CC5">
        <w:rPr>
          <w:iCs/>
        </w:rPr>
        <w:t xml:space="preserve"> bielizne</w:t>
      </w:r>
      <w:r>
        <w:rPr>
          <w:iCs/>
        </w:rPr>
        <w:t xml:space="preserve"> a sú nasledovné</w:t>
      </w:r>
      <w:r w:rsidRPr="003A0CC5">
        <w:rPr>
          <w:iCs/>
        </w:rPr>
        <w:t>:</w:t>
      </w:r>
      <w:r>
        <w:rPr>
          <w:iCs/>
        </w:rPr>
        <w:t xml:space="preserve"> KUCHYŇA, 55, 57, 98, 102, 143, 2/1, 3/1, 4/1, 5/1, 7/1, 8/1, 14/1, 2/2, 4/2, 5/2, 6/2, 7/2, 8/2, 14/2, 4/3, 5/3, 6/3, 8/3, 14/3, 4/4, 8/4, 1/0 HEM, 1/1 KHaT, 10. PAV. TOX, 12 PSYCH, 12/2 PSYCH, 13 INT GASTRO, 13/98 ODD, 130 MJ, 130 MJ ODD, 14 OP, 14/1,2 – PLIE, 14/CH, 2/1 OP, 2/1 Sto, 2/2 NB, 2/2 OP, 2/2 ORL, 2/2 K, 22 SANITÁR, 23 OIK, 23 OP OIK, 23 – OIK ODD, 3/0, 3/0 OP.S, 3/1 JIS, 3/1 OP. SÁL, 3/1 O, 3/2 OK, 3/2 O, 35 OP – 6/3, 4/0, 4/1 CH, 4/2 CH NCH, 4/2 OP, 4/2 SOS, 4/2 CH, 4/3 CH R, 4/3 JIS, 4/3 CH, 4/3 R, 4B/1 CHIR, 4B/1 KAIM, 4B/2 CHIR, 4B/2 NCH, 5/1 I, 5/1 JIS </w:t>
      </w:r>
      <w:r>
        <w:rPr>
          <w:iCs/>
        </w:rPr>
        <w:lastRenderedPageBreak/>
        <w:t>I, 5/2 I, 5/3 I, 5/3 KPaF, 5/3 KPaF JIS, 57 – DIALYZA, 6/1 NEONAT MATKY, 6/2 G ODD, 6/2 G PLIEN, 6/2 N, 6/2 OP, 6/3 G ODD, 6/3 GYN, 6/3 JIS, 6/3 JIS G, 7/1 INT N ODD, 7/1 INT ODD, 7/1A INT, 7/1B INT, 7/1 N, 7/2 INT ODD, 7/2 MJ, 7/2C INT, 7/3 INT ODD, 7/3 KPLaT, 8/0 FRO, 8/1 N ODD, 8/1 NER. AMB., 8/1 NEUROL, 8/2 O ODD, 8/2 OC OP, 8/2 OC. AMB, 8/2 OP, 8/3 OP, 8/3 U ODD, 8/3 UROL, 8/4 KDaD, 8/4 PLIE, 9P, ACHB, ARO, ARO DOMEC, CEN. SKLAD, CL – OKB, DIVA – DET. NEURO, DNA, Doprava, EEG – EMG, ENDO Sála, GASTRO, Grosm. Op. Sál, HTO, Internát, KAIM anest., KANCELÁRIE, KHAT, kobalt, Kožné, LK, LOLI, Marnica, Mikro, NCH, OLG – Genetika, OPP, OPP ODD, ORO, ORO ODD, ORT. AMB. GROSMAN, Plast. 120, Plastika, Plastika St, POKO, POSLUCH – SZM, R – Dojcak, RDG OP, REH, REH – KOZÁK, RIA, Rozvoz stravy, RTG, RTG – RDG, SERVIS ZD. TECH., SOC. SESTRY, STERILIZÁCIA, SÚD. LEKÁRSTVO, ŠEDAJ – KNM, TC, TELOV. LEK 7/3, TOX., Údržba, UROL. AMB, URS, URS – O – B, VRATNICA, Záhradníctvo, ZUB – LAB. Zároveň môžu pribúdať aj nové rozvozové miesta.</w:t>
      </w:r>
    </w:p>
    <w:p w:rsidR="00971B4C" w:rsidRPr="00030FF5" w:rsidRDefault="00971B4C" w:rsidP="00030FF5">
      <w:pPr>
        <w:jc w:val="both"/>
      </w:pPr>
    </w:p>
    <w:p w:rsidR="00D47F99" w:rsidRDefault="00D47F99">
      <w:pPr>
        <w:spacing w:after="200" w:line="276" w:lineRule="auto"/>
        <w:rPr>
          <w:bCs/>
          <w:color w:val="000000"/>
        </w:rPr>
      </w:pPr>
      <w:r>
        <w:rPr>
          <w:bCs/>
          <w:color w:val="000000"/>
        </w:rPr>
        <w:br w:type="page"/>
      </w:r>
    </w:p>
    <w:p w:rsidR="00971B4C" w:rsidRPr="004B34D1" w:rsidRDefault="00D47F99" w:rsidP="00D47F99">
      <w:pPr>
        <w:autoSpaceDE w:val="0"/>
        <w:autoSpaceDN w:val="0"/>
        <w:adjustRightInd w:val="0"/>
        <w:jc w:val="right"/>
        <w:rPr>
          <w:b/>
          <w:bCs/>
        </w:rPr>
      </w:pPr>
      <w:r w:rsidRPr="004B34D1">
        <w:rPr>
          <w:b/>
          <w:bCs/>
        </w:rPr>
        <w:lastRenderedPageBreak/>
        <w:t>Príloha č.5 zmluvy – Identifikácia subdodávateľov:</w:t>
      </w:r>
    </w:p>
    <w:p w:rsidR="00D47F99" w:rsidRPr="004B34D1" w:rsidRDefault="00D47F99" w:rsidP="00030FF5">
      <w:pPr>
        <w:autoSpaceDE w:val="0"/>
        <w:autoSpaceDN w:val="0"/>
        <w:adjustRightInd w:val="0"/>
        <w:rPr>
          <w:bCs/>
        </w:rPr>
      </w:pPr>
    </w:p>
    <w:p w:rsidR="00D47F99" w:rsidRPr="004B34D1" w:rsidRDefault="00D47F99" w:rsidP="00D47F99">
      <w:pPr>
        <w:pStyle w:val="Zoznam2"/>
        <w:tabs>
          <w:tab w:val="left" w:pos="5812"/>
        </w:tabs>
        <w:ind w:left="0" w:firstLine="0"/>
        <w:jc w:val="both"/>
        <w:rPr>
          <w:b/>
        </w:rPr>
      </w:pPr>
      <w:r w:rsidRPr="004B34D1">
        <w:rPr>
          <w:b/>
        </w:rPr>
        <w:t>Subdodávateľ:</w:t>
      </w:r>
    </w:p>
    <w:p w:rsidR="00D47F99" w:rsidRPr="004B34D1" w:rsidRDefault="00D47F99" w:rsidP="00D47F99">
      <w:pPr>
        <w:pStyle w:val="Zoznam2"/>
        <w:tabs>
          <w:tab w:val="left" w:pos="5812"/>
        </w:tabs>
        <w:ind w:left="600" w:hanging="120"/>
        <w:jc w:val="both"/>
      </w:pPr>
      <w:r w:rsidRPr="004B34D1">
        <w:t xml:space="preserve">Obchodné meno alebo názov, resp. meno, priezvisko: </w:t>
      </w:r>
      <w:r w:rsidRPr="004B34D1">
        <w:tab/>
        <w:t>......................................................</w:t>
      </w:r>
    </w:p>
    <w:p w:rsidR="00D47F99" w:rsidRPr="004B34D1" w:rsidRDefault="00D47F99" w:rsidP="00D47F99">
      <w:pPr>
        <w:pStyle w:val="Zoznam2"/>
        <w:tabs>
          <w:tab w:val="left" w:pos="5812"/>
        </w:tabs>
        <w:ind w:left="600" w:hanging="120"/>
        <w:jc w:val="both"/>
      </w:pPr>
      <w:r w:rsidRPr="004B34D1">
        <w:t xml:space="preserve">Sídlo, miesto podnikania alebo obvyklý pobyt: </w:t>
      </w:r>
      <w:r w:rsidRPr="004B34D1">
        <w:tab/>
        <w:t>......................................................</w:t>
      </w:r>
    </w:p>
    <w:p w:rsidR="00D47F99" w:rsidRPr="004B34D1" w:rsidRDefault="00D47F99" w:rsidP="00D47F99">
      <w:pPr>
        <w:pStyle w:val="Zoznam2"/>
        <w:tabs>
          <w:tab w:val="left" w:pos="5812"/>
        </w:tabs>
        <w:ind w:left="600" w:hanging="120"/>
        <w:jc w:val="both"/>
      </w:pPr>
      <w:r w:rsidRPr="004B34D1">
        <w:t xml:space="preserve">IČO, resp. dátum narodenia: </w:t>
      </w:r>
      <w:r w:rsidRPr="004B34D1">
        <w:tab/>
        <w:t>......................................................</w:t>
      </w:r>
    </w:p>
    <w:p w:rsidR="00D47F99" w:rsidRPr="004B34D1" w:rsidRDefault="00D47F99" w:rsidP="00D47F99">
      <w:pPr>
        <w:pStyle w:val="Zoznam2"/>
        <w:tabs>
          <w:tab w:val="left" w:pos="5812"/>
        </w:tabs>
        <w:ind w:left="600" w:hanging="120"/>
        <w:jc w:val="both"/>
      </w:pPr>
      <w:r w:rsidRPr="004B34D1">
        <w:t xml:space="preserve">Osoba oprávnená konať za subdodávateľa: </w:t>
      </w:r>
      <w:r w:rsidRPr="004B34D1">
        <w:tab/>
        <w:t>......................................................</w:t>
      </w:r>
    </w:p>
    <w:p w:rsidR="00D47F99" w:rsidRPr="004B34D1" w:rsidRDefault="00D47F99" w:rsidP="00D47F99">
      <w:pPr>
        <w:pStyle w:val="Zoznam2"/>
        <w:tabs>
          <w:tab w:val="left" w:pos="5812"/>
        </w:tabs>
        <w:ind w:left="600" w:hanging="120"/>
        <w:jc w:val="both"/>
      </w:pPr>
      <w:r w:rsidRPr="004B34D1">
        <w:t xml:space="preserve">- meno a priezvisko: </w:t>
      </w:r>
      <w:r w:rsidRPr="004B34D1">
        <w:tab/>
        <w:t>......................................................</w:t>
      </w:r>
    </w:p>
    <w:p w:rsidR="00D47F99" w:rsidRPr="004B34D1" w:rsidRDefault="00D47F99" w:rsidP="00D47F99">
      <w:pPr>
        <w:pStyle w:val="Zoznam2"/>
        <w:tabs>
          <w:tab w:val="left" w:pos="5812"/>
        </w:tabs>
        <w:ind w:left="600" w:hanging="120"/>
        <w:jc w:val="both"/>
      </w:pPr>
      <w:r w:rsidRPr="004B34D1">
        <w:t xml:space="preserve">- adresa pobytu: </w:t>
      </w:r>
      <w:r w:rsidRPr="004B34D1">
        <w:tab/>
        <w:t>......................................................</w:t>
      </w:r>
    </w:p>
    <w:p w:rsidR="00D47F99" w:rsidRPr="004B34D1" w:rsidRDefault="00D47F99" w:rsidP="00D47F99">
      <w:pPr>
        <w:pStyle w:val="Zoznam2"/>
        <w:tabs>
          <w:tab w:val="left" w:pos="5812"/>
        </w:tabs>
        <w:ind w:left="600" w:hanging="120"/>
        <w:jc w:val="both"/>
      </w:pPr>
      <w:r w:rsidRPr="004B34D1">
        <w:t xml:space="preserve">- dátum narodenia: </w:t>
      </w:r>
      <w:r w:rsidRPr="004B34D1">
        <w:tab/>
        <w:t>......................................................</w:t>
      </w:r>
    </w:p>
    <w:p w:rsidR="00D47F99" w:rsidRPr="004B34D1" w:rsidRDefault="00D47F99" w:rsidP="00D47F99">
      <w:pPr>
        <w:pStyle w:val="Zoznam2"/>
        <w:tabs>
          <w:tab w:val="left" w:pos="5812"/>
        </w:tabs>
        <w:ind w:left="600" w:hanging="120"/>
        <w:jc w:val="both"/>
      </w:pPr>
      <w:r w:rsidRPr="004B34D1">
        <w:t xml:space="preserve">- funkcia: </w:t>
      </w:r>
      <w:r w:rsidRPr="004B34D1">
        <w:tab/>
        <w:t>......................................................</w:t>
      </w:r>
    </w:p>
    <w:p w:rsidR="00D47F99" w:rsidRPr="004B34D1" w:rsidRDefault="00D47F99" w:rsidP="00D47F99">
      <w:pPr>
        <w:pStyle w:val="Zoznam2"/>
        <w:tabs>
          <w:tab w:val="left" w:pos="5812"/>
        </w:tabs>
        <w:ind w:left="482" w:firstLine="0"/>
        <w:jc w:val="both"/>
      </w:pPr>
      <w:r w:rsidRPr="004B34D1">
        <w:t>Podiel plnenia zo zmluvy (špecifikácia, percentuálny a finančný rozsah):</w:t>
      </w:r>
    </w:p>
    <w:p w:rsidR="00D47F99" w:rsidRPr="004B34D1" w:rsidRDefault="00D47F99" w:rsidP="00D47F99">
      <w:pPr>
        <w:pStyle w:val="Zoznam2"/>
        <w:tabs>
          <w:tab w:val="left" w:pos="5812"/>
        </w:tabs>
        <w:ind w:left="482" w:firstLine="0"/>
        <w:jc w:val="both"/>
      </w:pPr>
      <w:r w:rsidRPr="004B34D1">
        <w:t>.............................................................................................................................................................................................................................................................................................................................................................................................................................................</w:t>
      </w:r>
    </w:p>
    <w:p w:rsidR="00D47F99" w:rsidRPr="004B34D1" w:rsidRDefault="00D47F99" w:rsidP="00D47F99">
      <w:pPr>
        <w:pStyle w:val="Zoznam2"/>
        <w:ind w:left="0" w:firstLine="0"/>
        <w:jc w:val="both"/>
        <w:rPr>
          <w:i/>
        </w:rPr>
      </w:pPr>
      <w:r w:rsidRPr="004B34D1">
        <w:rPr>
          <w:i/>
        </w:rPr>
        <w:t xml:space="preserve">Ak úspešný uchádzač nemá v úmysle zadať časti plnenia predmetu zmluvy subdodávateľom túto skutočnosť uvedie. Ak úspešný uchádzač predpokladá pri plnení predmetu zmluvy viac subdodávateľov, použije </w:t>
      </w:r>
      <w:r w:rsidR="003214C6" w:rsidRPr="004B34D1">
        <w:rPr>
          <w:i/>
        </w:rPr>
        <w:t>odsek</w:t>
      </w:r>
      <w:r w:rsidRPr="004B34D1">
        <w:rPr>
          <w:i/>
        </w:rPr>
        <w:t xml:space="preserve"> toľkokrát, koľko subdodávateľov predpokladá.</w:t>
      </w:r>
    </w:p>
    <w:p w:rsidR="00D47F99" w:rsidRPr="004B34D1" w:rsidRDefault="00D47F99" w:rsidP="00030FF5">
      <w:pPr>
        <w:autoSpaceDE w:val="0"/>
        <w:autoSpaceDN w:val="0"/>
        <w:adjustRightInd w:val="0"/>
        <w:rPr>
          <w:bCs/>
        </w:rPr>
      </w:pPr>
    </w:p>
    <w:p w:rsidR="00D47F99" w:rsidRPr="004B34D1" w:rsidRDefault="00D47F99" w:rsidP="00030FF5">
      <w:pPr>
        <w:autoSpaceDE w:val="0"/>
        <w:autoSpaceDN w:val="0"/>
        <w:adjustRightInd w:val="0"/>
        <w:rPr>
          <w:bCs/>
        </w:rPr>
      </w:pPr>
    </w:p>
    <w:p w:rsidR="00D47F99" w:rsidRPr="004B34D1" w:rsidRDefault="00D47F99" w:rsidP="00D47F99">
      <w:pPr>
        <w:pStyle w:val="Zoznam2"/>
        <w:tabs>
          <w:tab w:val="left" w:pos="5812"/>
        </w:tabs>
        <w:ind w:left="0" w:firstLine="0"/>
        <w:jc w:val="both"/>
        <w:rPr>
          <w:b/>
        </w:rPr>
      </w:pPr>
      <w:r w:rsidRPr="004B34D1">
        <w:rPr>
          <w:b/>
        </w:rPr>
        <w:t>Subdodávateľ – iná osoba</w:t>
      </w:r>
      <w:r w:rsidR="00D25379" w:rsidRPr="004B34D1">
        <w:rPr>
          <w:b/>
        </w:rPr>
        <w:t xml:space="preserve"> v zmysle § 33 ods. 2 a § 34 ods. 3</w:t>
      </w:r>
      <w:r w:rsidR="00C53857" w:rsidRPr="004B34D1">
        <w:rPr>
          <w:b/>
        </w:rPr>
        <w:t xml:space="preserve"> (</w:t>
      </w:r>
      <w:r w:rsidR="002F6ECC" w:rsidRPr="004B34D1">
        <w:rPr>
          <w:b/>
        </w:rPr>
        <w:t>osoba využitá pri preukazovaní splnenia podmienok účasti týkajúcich sa finančného a ekonomického postavenia a technickej spôsobilosti alebo odbornej spôsobilosti</w:t>
      </w:r>
      <w:r w:rsidR="00C53857" w:rsidRPr="004B34D1">
        <w:rPr>
          <w:b/>
        </w:rPr>
        <w:t>)</w:t>
      </w:r>
      <w:r w:rsidRPr="004B34D1">
        <w:rPr>
          <w:b/>
        </w:rPr>
        <w:t>:</w:t>
      </w:r>
    </w:p>
    <w:p w:rsidR="00D47F99" w:rsidRPr="004B34D1" w:rsidRDefault="00D47F99" w:rsidP="00D47F99">
      <w:pPr>
        <w:pStyle w:val="Zoznam2"/>
        <w:tabs>
          <w:tab w:val="left" w:pos="5812"/>
        </w:tabs>
        <w:ind w:left="600" w:hanging="120"/>
        <w:jc w:val="both"/>
      </w:pPr>
      <w:r w:rsidRPr="004B34D1">
        <w:t xml:space="preserve">Obchodné meno alebo názov, resp. meno, priezvisko: </w:t>
      </w:r>
      <w:r w:rsidRPr="004B34D1">
        <w:tab/>
        <w:t>......................................................</w:t>
      </w:r>
    </w:p>
    <w:p w:rsidR="00D47F99" w:rsidRPr="004B34D1" w:rsidRDefault="00D47F99" w:rsidP="00D47F99">
      <w:pPr>
        <w:pStyle w:val="Zoznam2"/>
        <w:tabs>
          <w:tab w:val="left" w:pos="5812"/>
        </w:tabs>
        <w:ind w:left="600" w:hanging="120"/>
        <w:jc w:val="both"/>
      </w:pPr>
      <w:r w:rsidRPr="004B34D1">
        <w:t xml:space="preserve">Sídlo, miesto podnikania alebo obvyklý pobyt: </w:t>
      </w:r>
      <w:r w:rsidRPr="004B34D1">
        <w:tab/>
        <w:t>......................................................</w:t>
      </w:r>
    </w:p>
    <w:p w:rsidR="00D47F99" w:rsidRPr="004B34D1" w:rsidRDefault="00D47F99" w:rsidP="00D47F99">
      <w:pPr>
        <w:pStyle w:val="Zoznam2"/>
        <w:tabs>
          <w:tab w:val="left" w:pos="5812"/>
        </w:tabs>
        <w:ind w:left="600" w:hanging="120"/>
        <w:jc w:val="both"/>
      </w:pPr>
      <w:r w:rsidRPr="004B34D1">
        <w:t xml:space="preserve">IČO, resp. dátum narodenia: </w:t>
      </w:r>
      <w:r w:rsidRPr="004B34D1">
        <w:tab/>
        <w:t>......................................................</w:t>
      </w:r>
    </w:p>
    <w:p w:rsidR="00D47F99" w:rsidRPr="004B34D1" w:rsidRDefault="00D47F99" w:rsidP="00D47F99">
      <w:pPr>
        <w:pStyle w:val="Zoznam2"/>
        <w:tabs>
          <w:tab w:val="left" w:pos="5812"/>
        </w:tabs>
        <w:ind w:left="600" w:hanging="120"/>
        <w:jc w:val="both"/>
      </w:pPr>
      <w:r w:rsidRPr="004B34D1">
        <w:t xml:space="preserve">Osoba oprávnená konať za subdodávateľa: </w:t>
      </w:r>
      <w:r w:rsidRPr="004B34D1">
        <w:tab/>
        <w:t>......................................................</w:t>
      </w:r>
    </w:p>
    <w:p w:rsidR="00D47F99" w:rsidRPr="004B34D1" w:rsidRDefault="00D47F99" w:rsidP="00D47F99">
      <w:pPr>
        <w:pStyle w:val="Zoznam2"/>
        <w:tabs>
          <w:tab w:val="left" w:pos="5812"/>
        </w:tabs>
        <w:ind w:left="600" w:hanging="120"/>
        <w:jc w:val="both"/>
      </w:pPr>
      <w:r w:rsidRPr="004B34D1">
        <w:t xml:space="preserve">- meno a priezvisko: </w:t>
      </w:r>
      <w:r w:rsidRPr="004B34D1">
        <w:tab/>
        <w:t>......................................................</w:t>
      </w:r>
    </w:p>
    <w:p w:rsidR="00D47F99" w:rsidRPr="004B34D1" w:rsidRDefault="00D47F99" w:rsidP="00D47F99">
      <w:pPr>
        <w:pStyle w:val="Zoznam2"/>
        <w:tabs>
          <w:tab w:val="left" w:pos="5812"/>
        </w:tabs>
        <w:ind w:left="600" w:hanging="120"/>
        <w:jc w:val="both"/>
      </w:pPr>
      <w:r w:rsidRPr="004B34D1">
        <w:t xml:space="preserve">- adresa pobytu: </w:t>
      </w:r>
      <w:r w:rsidRPr="004B34D1">
        <w:tab/>
        <w:t>......................................................</w:t>
      </w:r>
    </w:p>
    <w:p w:rsidR="00D47F99" w:rsidRPr="004B34D1" w:rsidRDefault="00D47F99" w:rsidP="00D47F99">
      <w:pPr>
        <w:pStyle w:val="Zoznam2"/>
        <w:tabs>
          <w:tab w:val="left" w:pos="5812"/>
        </w:tabs>
        <w:ind w:left="600" w:hanging="120"/>
        <w:jc w:val="both"/>
      </w:pPr>
      <w:r w:rsidRPr="004B34D1">
        <w:t xml:space="preserve">- dátum narodenia: </w:t>
      </w:r>
      <w:r w:rsidRPr="004B34D1">
        <w:tab/>
        <w:t>......................................................</w:t>
      </w:r>
    </w:p>
    <w:p w:rsidR="00D47F99" w:rsidRPr="004B34D1" w:rsidRDefault="00D47F99" w:rsidP="00D47F99">
      <w:pPr>
        <w:pStyle w:val="Zoznam2"/>
        <w:tabs>
          <w:tab w:val="left" w:pos="5812"/>
        </w:tabs>
        <w:ind w:left="600" w:hanging="120"/>
        <w:jc w:val="both"/>
      </w:pPr>
      <w:r w:rsidRPr="004B34D1">
        <w:t xml:space="preserve">- funkcia: </w:t>
      </w:r>
      <w:r w:rsidRPr="004B34D1">
        <w:tab/>
        <w:t>......................................................</w:t>
      </w:r>
    </w:p>
    <w:p w:rsidR="00D47F99" w:rsidRPr="004B34D1" w:rsidRDefault="00D47F99" w:rsidP="00D47F99">
      <w:pPr>
        <w:pStyle w:val="Zoznam2"/>
        <w:tabs>
          <w:tab w:val="left" w:pos="5812"/>
        </w:tabs>
        <w:ind w:left="482" w:firstLine="0"/>
        <w:jc w:val="both"/>
      </w:pPr>
      <w:r w:rsidRPr="004B34D1">
        <w:t>Podiel plnenia zo zmluvy (špecifikácia, percentuálny a finančný rozsah):</w:t>
      </w:r>
    </w:p>
    <w:p w:rsidR="00D47F99" w:rsidRPr="004B34D1" w:rsidRDefault="00D47F99" w:rsidP="00D47F99">
      <w:pPr>
        <w:pStyle w:val="Zoznam2"/>
        <w:tabs>
          <w:tab w:val="left" w:pos="5812"/>
        </w:tabs>
        <w:ind w:left="482" w:firstLine="0"/>
        <w:jc w:val="both"/>
      </w:pPr>
      <w:r w:rsidRPr="004B34D1">
        <w:t>.............................................................................................................................................................................................................................................................................................................................................................................................................................................</w:t>
      </w:r>
    </w:p>
    <w:p w:rsidR="00D47F99" w:rsidRPr="004B34D1" w:rsidRDefault="00D47F99" w:rsidP="00D47F99">
      <w:pPr>
        <w:pStyle w:val="Zoznam2"/>
        <w:ind w:left="0" w:firstLine="0"/>
        <w:jc w:val="both"/>
        <w:rPr>
          <w:i/>
        </w:rPr>
      </w:pPr>
      <w:r w:rsidRPr="004B34D1">
        <w:rPr>
          <w:i/>
        </w:rPr>
        <w:t xml:space="preserve">Ak úspešný uchádzač </w:t>
      </w:r>
      <w:r w:rsidR="006861A6" w:rsidRPr="004B34D1">
        <w:rPr>
          <w:i/>
        </w:rPr>
        <w:t xml:space="preserve">nevyužil pri preukazovaní splnenia podmienok účasti iné osoby </w:t>
      </w:r>
      <w:r w:rsidRPr="004B34D1">
        <w:rPr>
          <w:i/>
        </w:rPr>
        <w:t xml:space="preserve">túto skutočnosť uvedie. Ak úspešný uchádzač </w:t>
      </w:r>
      <w:r w:rsidR="006861A6" w:rsidRPr="004B34D1">
        <w:rPr>
          <w:i/>
        </w:rPr>
        <w:t>využil pri preukazovaní splnenia podmienok účasti viac iných osôb</w:t>
      </w:r>
      <w:r w:rsidRPr="004B34D1">
        <w:rPr>
          <w:i/>
        </w:rPr>
        <w:t xml:space="preserve">, použije </w:t>
      </w:r>
      <w:r w:rsidR="003214C6" w:rsidRPr="004B34D1">
        <w:rPr>
          <w:i/>
        </w:rPr>
        <w:t>odsek</w:t>
      </w:r>
      <w:r w:rsidRPr="004B34D1">
        <w:rPr>
          <w:i/>
        </w:rPr>
        <w:t xml:space="preserve"> toľkokrát, koľko </w:t>
      </w:r>
      <w:r w:rsidR="006861A6" w:rsidRPr="004B34D1">
        <w:rPr>
          <w:i/>
        </w:rPr>
        <w:t>iných osôb využil</w:t>
      </w:r>
      <w:r w:rsidRPr="004B34D1">
        <w:rPr>
          <w:i/>
        </w:rPr>
        <w:t>.</w:t>
      </w:r>
    </w:p>
    <w:p w:rsidR="00D47F99" w:rsidRPr="004B34D1" w:rsidRDefault="00D47F99" w:rsidP="00030FF5">
      <w:pPr>
        <w:autoSpaceDE w:val="0"/>
        <w:autoSpaceDN w:val="0"/>
        <w:adjustRightInd w:val="0"/>
        <w:rPr>
          <w:bCs/>
        </w:rPr>
      </w:pPr>
    </w:p>
    <w:p w:rsidR="00472505" w:rsidRPr="004B34D1" w:rsidRDefault="00472505" w:rsidP="00472505">
      <w:pPr>
        <w:autoSpaceDE w:val="0"/>
        <w:autoSpaceDN w:val="0"/>
        <w:adjustRightInd w:val="0"/>
        <w:jc w:val="both"/>
      </w:pPr>
      <w:r w:rsidRPr="004B34D1">
        <w:t>Zhotoviteľ vyhlasuje, že mu nie sú známi žiadni ďalší subdodávatelia v zmysle ustanovení § 2 ods. 1 písm. a) bod 7 zákona č. 315/2016 Z.z. v platnom znení okrem vyššie uvedených.</w:t>
      </w:r>
    </w:p>
    <w:p w:rsidR="002F6ECC" w:rsidRPr="004B34D1" w:rsidRDefault="002F6ECC" w:rsidP="00472505">
      <w:pPr>
        <w:autoSpaceDE w:val="0"/>
        <w:autoSpaceDN w:val="0"/>
        <w:adjustRightInd w:val="0"/>
        <w:jc w:val="both"/>
      </w:pPr>
    </w:p>
    <w:p w:rsidR="002F6ECC" w:rsidRPr="004B34D1" w:rsidRDefault="002F6ECC" w:rsidP="002F6ECC">
      <w:pPr>
        <w:tabs>
          <w:tab w:val="left" w:pos="5775"/>
          <w:tab w:val="left" w:pos="7575"/>
        </w:tabs>
        <w:ind w:left="55"/>
        <w:rPr>
          <w:lang w:eastAsia="sk-SK"/>
        </w:rPr>
      </w:pPr>
      <w:r w:rsidRPr="002F6ECC">
        <w:rPr>
          <w:lang w:eastAsia="sk-SK"/>
        </w:rPr>
        <w:t>V ........................., dňa: ..........................</w:t>
      </w:r>
    </w:p>
    <w:p w:rsidR="002F6ECC" w:rsidRPr="004B34D1" w:rsidRDefault="002F6ECC" w:rsidP="002F6ECC">
      <w:pPr>
        <w:tabs>
          <w:tab w:val="left" w:pos="2915"/>
          <w:tab w:val="left" w:pos="5775"/>
          <w:tab w:val="left" w:pos="7575"/>
        </w:tabs>
        <w:ind w:left="55"/>
        <w:rPr>
          <w:lang w:eastAsia="sk-SK"/>
        </w:rPr>
      </w:pPr>
    </w:p>
    <w:p w:rsidR="002F6ECC" w:rsidRPr="004B34D1" w:rsidRDefault="002F6ECC" w:rsidP="002F6ECC">
      <w:pPr>
        <w:ind w:left="55"/>
        <w:rPr>
          <w:lang w:eastAsia="sk-SK"/>
        </w:rPr>
      </w:pPr>
      <w:r w:rsidRPr="002F6ECC">
        <w:rPr>
          <w:lang w:eastAsia="sk-SK"/>
        </w:rPr>
        <w:t>Obchodné meno uchádzača: .............................................................................................</w:t>
      </w:r>
    </w:p>
    <w:p w:rsidR="002F6ECC" w:rsidRPr="004B34D1" w:rsidRDefault="002F6ECC" w:rsidP="002F6ECC">
      <w:pPr>
        <w:tabs>
          <w:tab w:val="left" w:pos="2915"/>
          <w:tab w:val="left" w:pos="5775"/>
          <w:tab w:val="left" w:pos="7575"/>
        </w:tabs>
        <w:ind w:left="55"/>
        <w:rPr>
          <w:lang w:eastAsia="sk-SK"/>
        </w:rPr>
      </w:pPr>
    </w:p>
    <w:p w:rsidR="002F6ECC" w:rsidRPr="004B34D1" w:rsidRDefault="002F6ECC" w:rsidP="002F6ECC">
      <w:pPr>
        <w:ind w:left="55"/>
        <w:rPr>
          <w:lang w:eastAsia="sk-SK"/>
        </w:rPr>
      </w:pPr>
      <w:r w:rsidRPr="002F6ECC">
        <w:rPr>
          <w:lang w:eastAsia="sk-SK"/>
        </w:rPr>
        <w:t>Adresa alebo sídlo uchádzača: .............................................................</w:t>
      </w:r>
      <w:r w:rsidRPr="004B34D1">
        <w:rPr>
          <w:lang w:eastAsia="sk-SK"/>
        </w:rPr>
        <w:t>.............................</w:t>
      </w:r>
    </w:p>
    <w:p w:rsidR="002F6ECC" w:rsidRPr="004B34D1" w:rsidRDefault="002F6ECC" w:rsidP="002F6ECC">
      <w:pPr>
        <w:tabs>
          <w:tab w:val="left" w:pos="2915"/>
          <w:tab w:val="left" w:pos="5775"/>
          <w:tab w:val="left" w:pos="7575"/>
        </w:tabs>
        <w:ind w:left="55"/>
        <w:rPr>
          <w:lang w:eastAsia="sk-SK"/>
        </w:rPr>
      </w:pPr>
    </w:p>
    <w:p w:rsidR="002F6ECC" w:rsidRPr="004B34D1" w:rsidRDefault="002F6ECC" w:rsidP="002F6ECC">
      <w:pPr>
        <w:tabs>
          <w:tab w:val="left" w:pos="5775"/>
          <w:tab w:val="left" w:pos="7575"/>
        </w:tabs>
        <w:ind w:left="55"/>
        <w:rPr>
          <w:lang w:eastAsia="sk-SK"/>
        </w:rPr>
      </w:pPr>
      <w:r w:rsidRPr="002F6ECC">
        <w:rPr>
          <w:lang w:eastAsia="sk-SK"/>
        </w:rPr>
        <w:t>Podpis uchádzača, jeho štatutárneho</w:t>
      </w:r>
      <w:r w:rsidRPr="004B34D1">
        <w:rPr>
          <w:lang w:eastAsia="sk-SK"/>
        </w:rPr>
        <w:t xml:space="preserve"> orgánu alebo zástupcu uchádzača </w:t>
      </w:r>
      <w:r w:rsidRPr="002F6ECC">
        <w:rPr>
          <w:lang w:eastAsia="sk-SK"/>
        </w:rPr>
        <w:t>..........................</w:t>
      </w:r>
      <w:r w:rsidRPr="004B34D1">
        <w:rPr>
          <w:lang w:eastAsia="sk-SK"/>
        </w:rPr>
        <w:t>.</w:t>
      </w:r>
    </w:p>
    <w:p w:rsidR="00030FF5" w:rsidRPr="004B34D1" w:rsidRDefault="00030FF5">
      <w:pPr>
        <w:spacing w:after="200" w:line="276" w:lineRule="auto"/>
        <w:rPr>
          <w:bCs/>
        </w:rPr>
      </w:pPr>
    </w:p>
    <w:sectPr w:rsidR="00030FF5" w:rsidRPr="004B34D1"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BB8" w:rsidRDefault="00821BB8">
      <w:r>
        <w:separator/>
      </w:r>
    </w:p>
  </w:endnote>
  <w:endnote w:type="continuationSeparator" w:id="1">
    <w:p w:rsidR="00821BB8" w:rsidRDefault="00821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B" w:rsidRPr="00AA7DF6" w:rsidRDefault="0017628B">
    <w:pPr>
      <w:pStyle w:val="Pta"/>
      <w:pBdr>
        <w:top w:val="thinThickSmallGap" w:sz="24" w:space="1" w:color="622423" w:themeColor="accent2" w:themeShade="7F"/>
      </w:pBdr>
      <w:rPr>
        <w:sz w:val="16"/>
        <w:szCs w:val="16"/>
      </w:rPr>
    </w:pPr>
    <w:r>
      <w:rPr>
        <w:sz w:val="16"/>
        <w:szCs w:val="16"/>
      </w:rPr>
      <w:t>Pranie 2018</w:t>
    </w:r>
    <w:r w:rsidRPr="00AA7DF6">
      <w:rPr>
        <w:sz w:val="16"/>
        <w:szCs w:val="16"/>
      </w:rPr>
      <w:ptab w:relativeTo="margin" w:alignment="right" w:leader="none"/>
    </w:r>
    <w:r w:rsidRPr="00AA7DF6">
      <w:rPr>
        <w:sz w:val="16"/>
        <w:szCs w:val="16"/>
      </w:rPr>
      <w:t xml:space="preserve">Strana </w:t>
    </w:r>
    <w:r w:rsidR="008C0F33" w:rsidRPr="00AA7DF6">
      <w:rPr>
        <w:sz w:val="16"/>
        <w:szCs w:val="16"/>
      </w:rPr>
      <w:fldChar w:fldCharType="begin"/>
    </w:r>
    <w:r w:rsidRPr="00AA7DF6">
      <w:rPr>
        <w:sz w:val="16"/>
        <w:szCs w:val="16"/>
      </w:rPr>
      <w:instrText xml:space="preserve"> PAGE   \* MERGEFORMAT </w:instrText>
    </w:r>
    <w:r w:rsidR="008C0F33" w:rsidRPr="00AA7DF6">
      <w:rPr>
        <w:sz w:val="16"/>
        <w:szCs w:val="16"/>
      </w:rPr>
      <w:fldChar w:fldCharType="separate"/>
    </w:r>
    <w:r w:rsidR="00447567">
      <w:rPr>
        <w:noProof/>
        <w:sz w:val="16"/>
        <w:szCs w:val="16"/>
      </w:rPr>
      <w:t>22</w:t>
    </w:r>
    <w:r w:rsidR="008C0F33" w:rsidRPr="00AA7DF6">
      <w:rPr>
        <w:sz w:val="16"/>
        <w:szCs w:val="16"/>
      </w:rPr>
      <w:fldChar w:fldCharType="end"/>
    </w:r>
  </w:p>
  <w:p w:rsidR="0017628B" w:rsidRDefault="0017628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BB8" w:rsidRDefault="00821BB8">
      <w:r>
        <w:separator/>
      </w:r>
    </w:p>
  </w:footnote>
  <w:footnote w:type="continuationSeparator" w:id="1">
    <w:p w:rsidR="00821BB8" w:rsidRDefault="00821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4">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7">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9">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1">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4">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16">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3"/>
  </w:num>
  <w:num w:numId="5">
    <w:abstractNumId w:val="2"/>
  </w:num>
  <w:num w:numId="6">
    <w:abstractNumId w:val="15"/>
  </w:num>
  <w:num w:numId="7">
    <w:abstractNumId w:val="9"/>
  </w:num>
  <w:num w:numId="8">
    <w:abstractNumId w:val="3"/>
  </w:num>
  <w:num w:numId="9">
    <w:abstractNumId w:val="8"/>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6"/>
  </w:num>
  <w:num w:numId="15">
    <w:abstractNumId w:val="4"/>
  </w:num>
  <w:num w:numId="16">
    <w:abstractNumId w:val="1"/>
  </w:num>
  <w:num w:numId="17">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291842"/>
  </w:hdrShapeDefaults>
  <w:footnotePr>
    <w:footnote w:id="0"/>
    <w:footnote w:id="1"/>
  </w:footnotePr>
  <w:endnotePr>
    <w:endnote w:id="0"/>
    <w:endnote w:id="1"/>
  </w:endnotePr>
  <w:compat/>
  <w:rsids>
    <w:rsidRoot w:val="0029417D"/>
    <w:rsid w:val="0000290A"/>
    <w:rsid w:val="00003114"/>
    <w:rsid w:val="00003497"/>
    <w:rsid w:val="00003D6C"/>
    <w:rsid w:val="00003E73"/>
    <w:rsid w:val="00004354"/>
    <w:rsid w:val="0000444F"/>
    <w:rsid w:val="00005E16"/>
    <w:rsid w:val="00005E7B"/>
    <w:rsid w:val="0000774F"/>
    <w:rsid w:val="00016055"/>
    <w:rsid w:val="00023927"/>
    <w:rsid w:val="00024F59"/>
    <w:rsid w:val="0002585D"/>
    <w:rsid w:val="000262D3"/>
    <w:rsid w:val="00027284"/>
    <w:rsid w:val="00027847"/>
    <w:rsid w:val="00030646"/>
    <w:rsid w:val="00030FF5"/>
    <w:rsid w:val="00032FE3"/>
    <w:rsid w:val="000336AB"/>
    <w:rsid w:val="000343DC"/>
    <w:rsid w:val="00034EC5"/>
    <w:rsid w:val="00035008"/>
    <w:rsid w:val="000419D2"/>
    <w:rsid w:val="00042C19"/>
    <w:rsid w:val="000435CF"/>
    <w:rsid w:val="00045FD8"/>
    <w:rsid w:val="00046778"/>
    <w:rsid w:val="00047771"/>
    <w:rsid w:val="00051CB4"/>
    <w:rsid w:val="00051CC4"/>
    <w:rsid w:val="00052521"/>
    <w:rsid w:val="0005312E"/>
    <w:rsid w:val="000539C8"/>
    <w:rsid w:val="00054E6A"/>
    <w:rsid w:val="00055323"/>
    <w:rsid w:val="0005700F"/>
    <w:rsid w:val="00061E39"/>
    <w:rsid w:val="00062698"/>
    <w:rsid w:val="000636B2"/>
    <w:rsid w:val="000637E4"/>
    <w:rsid w:val="000652BC"/>
    <w:rsid w:val="00071E7D"/>
    <w:rsid w:val="0007316F"/>
    <w:rsid w:val="00073482"/>
    <w:rsid w:val="000742B9"/>
    <w:rsid w:val="00074A4D"/>
    <w:rsid w:val="000774EB"/>
    <w:rsid w:val="000841E8"/>
    <w:rsid w:val="00085A7A"/>
    <w:rsid w:val="000862F9"/>
    <w:rsid w:val="0008662C"/>
    <w:rsid w:val="00090797"/>
    <w:rsid w:val="00090B17"/>
    <w:rsid w:val="0009381C"/>
    <w:rsid w:val="00093F51"/>
    <w:rsid w:val="00094B2F"/>
    <w:rsid w:val="00096BE5"/>
    <w:rsid w:val="000A1277"/>
    <w:rsid w:val="000A13FA"/>
    <w:rsid w:val="000A184A"/>
    <w:rsid w:val="000A3545"/>
    <w:rsid w:val="000A35BE"/>
    <w:rsid w:val="000A4939"/>
    <w:rsid w:val="000A4D1C"/>
    <w:rsid w:val="000B079B"/>
    <w:rsid w:val="000B507F"/>
    <w:rsid w:val="000C02F6"/>
    <w:rsid w:val="000C1D85"/>
    <w:rsid w:val="000C2783"/>
    <w:rsid w:val="000C3D8F"/>
    <w:rsid w:val="000C6E2D"/>
    <w:rsid w:val="000D1361"/>
    <w:rsid w:val="000D2F10"/>
    <w:rsid w:val="000D5652"/>
    <w:rsid w:val="000D6344"/>
    <w:rsid w:val="000D65FE"/>
    <w:rsid w:val="000D670F"/>
    <w:rsid w:val="000E0434"/>
    <w:rsid w:val="000E0900"/>
    <w:rsid w:val="000E126F"/>
    <w:rsid w:val="000E185F"/>
    <w:rsid w:val="000E2BCA"/>
    <w:rsid w:val="000E3884"/>
    <w:rsid w:val="000E44A0"/>
    <w:rsid w:val="000E5DB6"/>
    <w:rsid w:val="000E6800"/>
    <w:rsid w:val="000F01CE"/>
    <w:rsid w:val="000F1ADF"/>
    <w:rsid w:val="000F25DE"/>
    <w:rsid w:val="000F39F2"/>
    <w:rsid w:val="000F4303"/>
    <w:rsid w:val="000F4B0C"/>
    <w:rsid w:val="001000A5"/>
    <w:rsid w:val="0010078E"/>
    <w:rsid w:val="001012D1"/>
    <w:rsid w:val="00101B02"/>
    <w:rsid w:val="00101CDE"/>
    <w:rsid w:val="0010626A"/>
    <w:rsid w:val="00106DDC"/>
    <w:rsid w:val="00107BE4"/>
    <w:rsid w:val="00107DE0"/>
    <w:rsid w:val="00110827"/>
    <w:rsid w:val="001112A3"/>
    <w:rsid w:val="001118E4"/>
    <w:rsid w:val="00113728"/>
    <w:rsid w:val="001152B7"/>
    <w:rsid w:val="001176B8"/>
    <w:rsid w:val="001212F5"/>
    <w:rsid w:val="00121632"/>
    <w:rsid w:val="00122D86"/>
    <w:rsid w:val="00123C66"/>
    <w:rsid w:val="00127315"/>
    <w:rsid w:val="0013151D"/>
    <w:rsid w:val="00136A02"/>
    <w:rsid w:val="00136B1D"/>
    <w:rsid w:val="00136CE1"/>
    <w:rsid w:val="00141646"/>
    <w:rsid w:val="00143B07"/>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628B"/>
    <w:rsid w:val="00176E4E"/>
    <w:rsid w:val="0018037B"/>
    <w:rsid w:val="00181A80"/>
    <w:rsid w:val="001842FD"/>
    <w:rsid w:val="0018454C"/>
    <w:rsid w:val="0018629F"/>
    <w:rsid w:val="00186A74"/>
    <w:rsid w:val="0019395B"/>
    <w:rsid w:val="00194E33"/>
    <w:rsid w:val="00196003"/>
    <w:rsid w:val="00196E6A"/>
    <w:rsid w:val="0019788E"/>
    <w:rsid w:val="001A0614"/>
    <w:rsid w:val="001A1C60"/>
    <w:rsid w:val="001A1F0F"/>
    <w:rsid w:val="001A28FE"/>
    <w:rsid w:val="001A6EA7"/>
    <w:rsid w:val="001A7A00"/>
    <w:rsid w:val="001A7C52"/>
    <w:rsid w:val="001B05D9"/>
    <w:rsid w:val="001B0A2C"/>
    <w:rsid w:val="001B132C"/>
    <w:rsid w:val="001B1A90"/>
    <w:rsid w:val="001B58A1"/>
    <w:rsid w:val="001B616A"/>
    <w:rsid w:val="001B6EB7"/>
    <w:rsid w:val="001B71AC"/>
    <w:rsid w:val="001B7A8D"/>
    <w:rsid w:val="001C0678"/>
    <w:rsid w:val="001C0B68"/>
    <w:rsid w:val="001C4129"/>
    <w:rsid w:val="001C6BB0"/>
    <w:rsid w:val="001D3474"/>
    <w:rsid w:val="001D5297"/>
    <w:rsid w:val="001D78DC"/>
    <w:rsid w:val="001E0678"/>
    <w:rsid w:val="001E08DA"/>
    <w:rsid w:val="001E108B"/>
    <w:rsid w:val="001E1D46"/>
    <w:rsid w:val="001E1FDC"/>
    <w:rsid w:val="001E2622"/>
    <w:rsid w:val="001E4649"/>
    <w:rsid w:val="001E4670"/>
    <w:rsid w:val="001F3678"/>
    <w:rsid w:val="001F3E46"/>
    <w:rsid w:val="001F4C43"/>
    <w:rsid w:val="001F5ED1"/>
    <w:rsid w:val="001F693C"/>
    <w:rsid w:val="001F6EEA"/>
    <w:rsid w:val="00200DB9"/>
    <w:rsid w:val="00200ECA"/>
    <w:rsid w:val="00201141"/>
    <w:rsid w:val="00201939"/>
    <w:rsid w:val="00202902"/>
    <w:rsid w:val="00202FD8"/>
    <w:rsid w:val="00204C40"/>
    <w:rsid w:val="002070C2"/>
    <w:rsid w:val="0020737F"/>
    <w:rsid w:val="00207E4A"/>
    <w:rsid w:val="00211F32"/>
    <w:rsid w:val="00212766"/>
    <w:rsid w:val="0021281A"/>
    <w:rsid w:val="002136DF"/>
    <w:rsid w:val="00213D83"/>
    <w:rsid w:val="002146C8"/>
    <w:rsid w:val="00214A57"/>
    <w:rsid w:val="00215E5B"/>
    <w:rsid w:val="00217DBC"/>
    <w:rsid w:val="002204EC"/>
    <w:rsid w:val="002238D2"/>
    <w:rsid w:val="00223FB9"/>
    <w:rsid w:val="00225BA8"/>
    <w:rsid w:val="00225DEA"/>
    <w:rsid w:val="002274E1"/>
    <w:rsid w:val="00227CCE"/>
    <w:rsid w:val="00227DFB"/>
    <w:rsid w:val="00227ECC"/>
    <w:rsid w:val="00230E07"/>
    <w:rsid w:val="002326D6"/>
    <w:rsid w:val="00235706"/>
    <w:rsid w:val="00235D25"/>
    <w:rsid w:val="00242030"/>
    <w:rsid w:val="00242249"/>
    <w:rsid w:val="00245FC5"/>
    <w:rsid w:val="002477BE"/>
    <w:rsid w:val="002506DA"/>
    <w:rsid w:val="00251247"/>
    <w:rsid w:val="0025321E"/>
    <w:rsid w:val="002555F1"/>
    <w:rsid w:val="0025588A"/>
    <w:rsid w:val="00256BC7"/>
    <w:rsid w:val="00256D33"/>
    <w:rsid w:val="00257893"/>
    <w:rsid w:val="00257F85"/>
    <w:rsid w:val="002625D8"/>
    <w:rsid w:val="00262627"/>
    <w:rsid w:val="002650B6"/>
    <w:rsid w:val="002658C0"/>
    <w:rsid w:val="00265B5E"/>
    <w:rsid w:val="00265CFB"/>
    <w:rsid w:val="00265E78"/>
    <w:rsid w:val="00266B43"/>
    <w:rsid w:val="0026744D"/>
    <w:rsid w:val="002710DC"/>
    <w:rsid w:val="00271471"/>
    <w:rsid w:val="002753F7"/>
    <w:rsid w:val="00276AFB"/>
    <w:rsid w:val="00277AA8"/>
    <w:rsid w:val="00277B9C"/>
    <w:rsid w:val="00277DE6"/>
    <w:rsid w:val="0028065E"/>
    <w:rsid w:val="00280E8D"/>
    <w:rsid w:val="0028145B"/>
    <w:rsid w:val="002827A2"/>
    <w:rsid w:val="00283321"/>
    <w:rsid w:val="002840AF"/>
    <w:rsid w:val="00285E5C"/>
    <w:rsid w:val="00290513"/>
    <w:rsid w:val="0029141F"/>
    <w:rsid w:val="00293B0F"/>
    <w:rsid w:val="00293BFC"/>
    <w:rsid w:val="0029417D"/>
    <w:rsid w:val="002943E7"/>
    <w:rsid w:val="00296DE9"/>
    <w:rsid w:val="002970EA"/>
    <w:rsid w:val="002A04D9"/>
    <w:rsid w:val="002A0707"/>
    <w:rsid w:val="002A079D"/>
    <w:rsid w:val="002A0C65"/>
    <w:rsid w:val="002A17EC"/>
    <w:rsid w:val="002A7572"/>
    <w:rsid w:val="002A76B5"/>
    <w:rsid w:val="002B02AB"/>
    <w:rsid w:val="002B24BF"/>
    <w:rsid w:val="002B33A8"/>
    <w:rsid w:val="002B3A32"/>
    <w:rsid w:val="002B4024"/>
    <w:rsid w:val="002B5845"/>
    <w:rsid w:val="002B6623"/>
    <w:rsid w:val="002B68C2"/>
    <w:rsid w:val="002B7A8C"/>
    <w:rsid w:val="002C0B8B"/>
    <w:rsid w:val="002C1FCF"/>
    <w:rsid w:val="002C525F"/>
    <w:rsid w:val="002D2E01"/>
    <w:rsid w:val="002D4706"/>
    <w:rsid w:val="002D4AF7"/>
    <w:rsid w:val="002E071B"/>
    <w:rsid w:val="002E0DAA"/>
    <w:rsid w:val="002E3BD2"/>
    <w:rsid w:val="002E58A0"/>
    <w:rsid w:val="002E612E"/>
    <w:rsid w:val="002E6A66"/>
    <w:rsid w:val="002E7266"/>
    <w:rsid w:val="002F2EE1"/>
    <w:rsid w:val="002F62CD"/>
    <w:rsid w:val="002F6ECC"/>
    <w:rsid w:val="00300012"/>
    <w:rsid w:val="00300AF9"/>
    <w:rsid w:val="00301CE4"/>
    <w:rsid w:val="00301FF5"/>
    <w:rsid w:val="00303A29"/>
    <w:rsid w:val="00305D47"/>
    <w:rsid w:val="003075EC"/>
    <w:rsid w:val="0031451C"/>
    <w:rsid w:val="00315EEF"/>
    <w:rsid w:val="003202AB"/>
    <w:rsid w:val="00321364"/>
    <w:rsid w:val="003214C6"/>
    <w:rsid w:val="003250DE"/>
    <w:rsid w:val="00327FC5"/>
    <w:rsid w:val="003305CD"/>
    <w:rsid w:val="00331FD3"/>
    <w:rsid w:val="0033309C"/>
    <w:rsid w:val="003331E0"/>
    <w:rsid w:val="003346DB"/>
    <w:rsid w:val="00335E88"/>
    <w:rsid w:val="003363E5"/>
    <w:rsid w:val="0033675B"/>
    <w:rsid w:val="00337C59"/>
    <w:rsid w:val="003420D5"/>
    <w:rsid w:val="003424B4"/>
    <w:rsid w:val="00342AC7"/>
    <w:rsid w:val="00345D9E"/>
    <w:rsid w:val="003469BA"/>
    <w:rsid w:val="00350A13"/>
    <w:rsid w:val="00351D0A"/>
    <w:rsid w:val="003530E0"/>
    <w:rsid w:val="00356C78"/>
    <w:rsid w:val="00361061"/>
    <w:rsid w:val="00361C3A"/>
    <w:rsid w:val="00362FF4"/>
    <w:rsid w:val="00363ABA"/>
    <w:rsid w:val="003646A6"/>
    <w:rsid w:val="003659FC"/>
    <w:rsid w:val="00367624"/>
    <w:rsid w:val="00371CCA"/>
    <w:rsid w:val="003728A9"/>
    <w:rsid w:val="00373DA4"/>
    <w:rsid w:val="00377B4E"/>
    <w:rsid w:val="0038096F"/>
    <w:rsid w:val="00381E41"/>
    <w:rsid w:val="00382692"/>
    <w:rsid w:val="00384DC2"/>
    <w:rsid w:val="003863FB"/>
    <w:rsid w:val="00387F8F"/>
    <w:rsid w:val="00390857"/>
    <w:rsid w:val="003912B5"/>
    <w:rsid w:val="00391422"/>
    <w:rsid w:val="00391672"/>
    <w:rsid w:val="00391B8C"/>
    <w:rsid w:val="00392F38"/>
    <w:rsid w:val="0039353F"/>
    <w:rsid w:val="0039783A"/>
    <w:rsid w:val="003A0D4B"/>
    <w:rsid w:val="003A179E"/>
    <w:rsid w:val="003A255C"/>
    <w:rsid w:val="003A2A05"/>
    <w:rsid w:val="003A4523"/>
    <w:rsid w:val="003B2374"/>
    <w:rsid w:val="003B42BE"/>
    <w:rsid w:val="003B6133"/>
    <w:rsid w:val="003B7C8B"/>
    <w:rsid w:val="003C0104"/>
    <w:rsid w:val="003C2179"/>
    <w:rsid w:val="003C559A"/>
    <w:rsid w:val="003C5AB1"/>
    <w:rsid w:val="003C6F4B"/>
    <w:rsid w:val="003D4261"/>
    <w:rsid w:val="003D580E"/>
    <w:rsid w:val="003D7AB5"/>
    <w:rsid w:val="003E1758"/>
    <w:rsid w:val="003E23B9"/>
    <w:rsid w:val="003E6E88"/>
    <w:rsid w:val="003E7C8C"/>
    <w:rsid w:val="003F02CC"/>
    <w:rsid w:val="003F2936"/>
    <w:rsid w:val="003F2F80"/>
    <w:rsid w:val="003F3A77"/>
    <w:rsid w:val="003F3B4C"/>
    <w:rsid w:val="003F3D50"/>
    <w:rsid w:val="003F4325"/>
    <w:rsid w:val="003F4CDD"/>
    <w:rsid w:val="003F73BC"/>
    <w:rsid w:val="003F75A8"/>
    <w:rsid w:val="00401227"/>
    <w:rsid w:val="00402279"/>
    <w:rsid w:val="00403136"/>
    <w:rsid w:val="0040598F"/>
    <w:rsid w:val="00411D29"/>
    <w:rsid w:val="00414A88"/>
    <w:rsid w:val="00415954"/>
    <w:rsid w:val="00417FF6"/>
    <w:rsid w:val="004225F8"/>
    <w:rsid w:val="004313BE"/>
    <w:rsid w:val="004316E5"/>
    <w:rsid w:val="0043276D"/>
    <w:rsid w:val="0043357B"/>
    <w:rsid w:val="00433A49"/>
    <w:rsid w:val="004349A0"/>
    <w:rsid w:val="004379E3"/>
    <w:rsid w:val="004405E7"/>
    <w:rsid w:val="00441A36"/>
    <w:rsid w:val="00442B5A"/>
    <w:rsid w:val="004436C4"/>
    <w:rsid w:val="00443835"/>
    <w:rsid w:val="00443A19"/>
    <w:rsid w:val="00443AD5"/>
    <w:rsid w:val="004442CD"/>
    <w:rsid w:val="00444909"/>
    <w:rsid w:val="00447567"/>
    <w:rsid w:val="00451083"/>
    <w:rsid w:val="00453F6C"/>
    <w:rsid w:val="004540A3"/>
    <w:rsid w:val="004557C7"/>
    <w:rsid w:val="00456C07"/>
    <w:rsid w:val="004570B1"/>
    <w:rsid w:val="004576CF"/>
    <w:rsid w:val="004579A6"/>
    <w:rsid w:val="00460277"/>
    <w:rsid w:val="00461074"/>
    <w:rsid w:val="00461551"/>
    <w:rsid w:val="00462262"/>
    <w:rsid w:val="00462BEC"/>
    <w:rsid w:val="00463714"/>
    <w:rsid w:val="004659D7"/>
    <w:rsid w:val="00470C08"/>
    <w:rsid w:val="00470C5E"/>
    <w:rsid w:val="00471743"/>
    <w:rsid w:val="00472505"/>
    <w:rsid w:val="00472546"/>
    <w:rsid w:val="00472661"/>
    <w:rsid w:val="00473A57"/>
    <w:rsid w:val="00473A9B"/>
    <w:rsid w:val="00474967"/>
    <w:rsid w:val="00480141"/>
    <w:rsid w:val="00480296"/>
    <w:rsid w:val="004819AA"/>
    <w:rsid w:val="00481F18"/>
    <w:rsid w:val="0048245A"/>
    <w:rsid w:val="0048789A"/>
    <w:rsid w:val="00493238"/>
    <w:rsid w:val="004949DE"/>
    <w:rsid w:val="004959B2"/>
    <w:rsid w:val="00495BA2"/>
    <w:rsid w:val="00495DF7"/>
    <w:rsid w:val="0049636A"/>
    <w:rsid w:val="00496D12"/>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34D1"/>
    <w:rsid w:val="004B4744"/>
    <w:rsid w:val="004B581E"/>
    <w:rsid w:val="004B5D83"/>
    <w:rsid w:val="004B74C0"/>
    <w:rsid w:val="004B75EA"/>
    <w:rsid w:val="004C06C6"/>
    <w:rsid w:val="004C11E2"/>
    <w:rsid w:val="004C3D70"/>
    <w:rsid w:val="004C75FB"/>
    <w:rsid w:val="004D20C7"/>
    <w:rsid w:val="004D236B"/>
    <w:rsid w:val="004D2E34"/>
    <w:rsid w:val="004D5F32"/>
    <w:rsid w:val="004D7B5C"/>
    <w:rsid w:val="004E179A"/>
    <w:rsid w:val="004E5EFA"/>
    <w:rsid w:val="004E6443"/>
    <w:rsid w:val="004F0DF9"/>
    <w:rsid w:val="004F25D5"/>
    <w:rsid w:val="004F415C"/>
    <w:rsid w:val="004F6E54"/>
    <w:rsid w:val="004F7736"/>
    <w:rsid w:val="004F7E29"/>
    <w:rsid w:val="005002DC"/>
    <w:rsid w:val="00500A9C"/>
    <w:rsid w:val="00501ACC"/>
    <w:rsid w:val="0050262D"/>
    <w:rsid w:val="00504F7E"/>
    <w:rsid w:val="00505043"/>
    <w:rsid w:val="0050507B"/>
    <w:rsid w:val="00505728"/>
    <w:rsid w:val="0050601A"/>
    <w:rsid w:val="00506871"/>
    <w:rsid w:val="00510350"/>
    <w:rsid w:val="00510811"/>
    <w:rsid w:val="00511189"/>
    <w:rsid w:val="005119D8"/>
    <w:rsid w:val="00512AA4"/>
    <w:rsid w:val="00513818"/>
    <w:rsid w:val="00514EB5"/>
    <w:rsid w:val="00517453"/>
    <w:rsid w:val="00520CEB"/>
    <w:rsid w:val="00521AFE"/>
    <w:rsid w:val="00522FB3"/>
    <w:rsid w:val="005253C2"/>
    <w:rsid w:val="005267F6"/>
    <w:rsid w:val="00526BF2"/>
    <w:rsid w:val="0053097E"/>
    <w:rsid w:val="005322B2"/>
    <w:rsid w:val="00533187"/>
    <w:rsid w:val="00534D87"/>
    <w:rsid w:val="005356FE"/>
    <w:rsid w:val="00536A7B"/>
    <w:rsid w:val="0053748E"/>
    <w:rsid w:val="005405F3"/>
    <w:rsid w:val="00540E9A"/>
    <w:rsid w:val="005410A2"/>
    <w:rsid w:val="00541579"/>
    <w:rsid w:val="0054160C"/>
    <w:rsid w:val="00541FA7"/>
    <w:rsid w:val="0054355E"/>
    <w:rsid w:val="0054453D"/>
    <w:rsid w:val="0054511F"/>
    <w:rsid w:val="00545FFB"/>
    <w:rsid w:val="00546F89"/>
    <w:rsid w:val="00547F82"/>
    <w:rsid w:val="005531DD"/>
    <w:rsid w:val="00553A13"/>
    <w:rsid w:val="0055536E"/>
    <w:rsid w:val="00555ADF"/>
    <w:rsid w:val="00556BD0"/>
    <w:rsid w:val="00556DAB"/>
    <w:rsid w:val="00560D2D"/>
    <w:rsid w:val="005613CA"/>
    <w:rsid w:val="00563B4F"/>
    <w:rsid w:val="00564D2C"/>
    <w:rsid w:val="00573F77"/>
    <w:rsid w:val="00573F81"/>
    <w:rsid w:val="00574048"/>
    <w:rsid w:val="00574D26"/>
    <w:rsid w:val="00580999"/>
    <w:rsid w:val="00582392"/>
    <w:rsid w:val="00585AB9"/>
    <w:rsid w:val="00587600"/>
    <w:rsid w:val="00587646"/>
    <w:rsid w:val="005908BE"/>
    <w:rsid w:val="00590DE6"/>
    <w:rsid w:val="00592AB1"/>
    <w:rsid w:val="005A1729"/>
    <w:rsid w:val="005A5DE3"/>
    <w:rsid w:val="005A6E3D"/>
    <w:rsid w:val="005A7FB9"/>
    <w:rsid w:val="005B198E"/>
    <w:rsid w:val="005B37E6"/>
    <w:rsid w:val="005B384F"/>
    <w:rsid w:val="005B57E3"/>
    <w:rsid w:val="005B7ED0"/>
    <w:rsid w:val="005C01C6"/>
    <w:rsid w:val="005C119A"/>
    <w:rsid w:val="005C13DF"/>
    <w:rsid w:val="005C141E"/>
    <w:rsid w:val="005C2EFE"/>
    <w:rsid w:val="005C3075"/>
    <w:rsid w:val="005C3A8E"/>
    <w:rsid w:val="005C4E8A"/>
    <w:rsid w:val="005D0643"/>
    <w:rsid w:val="005D0B19"/>
    <w:rsid w:val="005D1D1F"/>
    <w:rsid w:val="005D2199"/>
    <w:rsid w:val="005D3878"/>
    <w:rsid w:val="005D5ABC"/>
    <w:rsid w:val="005D5DF9"/>
    <w:rsid w:val="005D684D"/>
    <w:rsid w:val="005E1542"/>
    <w:rsid w:val="005E1DF3"/>
    <w:rsid w:val="005E2351"/>
    <w:rsid w:val="005E4DD9"/>
    <w:rsid w:val="005E7085"/>
    <w:rsid w:val="005E7B9A"/>
    <w:rsid w:val="005F11C6"/>
    <w:rsid w:val="005F1F0F"/>
    <w:rsid w:val="005F3B56"/>
    <w:rsid w:val="005F4DC2"/>
    <w:rsid w:val="005F579C"/>
    <w:rsid w:val="005F5A86"/>
    <w:rsid w:val="005F70AF"/>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380C"/>
    <w:rsid w:val="00623D72"/>
    <w:rsid w:val="00623E82"/>
    <w:rsid w:val="0062412C"/>
    <w:rsid w:val="00624CD1"/>
    <w:rsid w:val="00631584"/>
    <w:rsid w:val="006327C6"/>
    <w:rsid w:val="00634947"/>
    <w:rsid w:val="00635917"/>
    <w:rsid w:val="006365AC"/>
    <w:rsid w:val="00636E7E"/>
    <w:rsid w:val="00640818"/>
    <w:rsid w:val="0064221F"/>
    <w:rsid w:val="006434A6"/>
    <w:rsid w:val="00645D98"/>
    <w:rsid w:val="006518E7"/>
    <w:rsid w:val="00652E02"/>
    <w:rsid w:val="00653AC7"/>
    <w:rsid w:val="00653B1F"/>
    <w:rsid w:val="00655427"/>
    <w:rsid w:val="006562B7"/>
    <w:rsid w:val="006631E6"/>
    <w:rsid w:val="0066489F"/>
    <w:rsid w:val="00670537"/>
    <w:rsid w:val="006711A7"/>
    <w:rsid w:val="006718C5"/>
    <w:rsid w:val="0067307F"/>
    <w:rsid w:val="00673710"/>
    <w:rsid w:val="00673B88"/>
    <w:rsid w:val="00674E67"/>
    <w:rsid w:val="00674FE6"/>
    <w:rsid w:val="00676465"/>
    <w:rsid w:val="006764E2"/>
    <w:rsid w:val="00677FFA"/>
    <w:rsid w:val="00681915"/>
    <w:rsid w:val="00681B6F"/>
    <w:rsid w:val="00685B3F"/>
    <w:rsid w:val="006861A6"/>
    <w:rsid w:val="00690404"/>
    <w:rsid w:val="0069334B"/>
    <w:rsid w:val="00697C14"/>
    <w:rsid w:val="006A17F2"/>
    <w:rsid w:val="006A492A"/>
    <w:rsid w:val="006A716F"/>
    <w:rsid w:val="006B0749"/>
    <w:rsid w:val="006B0C9C"/>
    <w:rsid w:val="006B2332"/>
    <w:rsid w:val="006B270E"/>
    <w:rsid w:val="006B4685"/>
    <w:rsid w:val="006B47F5"/>
    <w:rsid w:val="006B6AB1"/>
    <w:rsid w:val="006B766A"/>
    <w:rsid w:val="006C1A9D"/>
    <w:rsid w:val="006C1DEE"/>
    <w:rsid w:val="006C1FF4"/>
    <w:rsid w:val="006C3E56"/>
    <w:rsid w:val="006C4588"/>
    <w:rsid w:val="006C5F9C"/>
    <w:rsid w:val="006C6976"/>
    <w:rsid w:val="006C74FF"/>
    <w:rsid w:val="006D2420"/>
    <w:rsid w:val="006D2906"/>
    <w:rsid w:val="006D4D3C"/>
    <w:rsid w:val="006D76CB"/>
    <w:rsid w:val="006D781F"/>
    <w:rsid w:val="006D7EBD"/>
    <w:rsid w:val="006E0257"/>
    <w:rsid w:val="006E091E"/>
    <w:rsid w:val="006E1054"/>
    <w:rsid w:val="006E1111"/>
    <w:rsid w:val="006E2F26"/>
    <w:rsid w:val="006E5D10"/>
    <w:rsid w:val="006E6AA9"/>
    <w:rsid w:val="006F2A2E"/>
    <w:rsid w:val="006F4821"/>
    <w:rsid w:val="006F6EAF"/>
    <w:rsid w:val="006F791F"/>
    <w:rsid w:val="00700359"/>
    <w:rsid w:val="00700E75"/>
    <w:rsid w:val="007042F6"/>
    <w:rsid w:val="00704CDB"/>
    <w:rsid w:val="007067C4"/>
    <w:rsid w:val="00706C7F"/>
    <w:rsid w:val="00710F09"/>
    <w:rsid w:val="0071210A"/>
    <w:rsid w:val="00714CE9"/>
    <w:rsid w:val="00715FAF"/>
    <w:rsid w:val="00716E08"/>
    <w:rsid w:val="00716E69"/>
    <w:rsid w:val="00717076"/>
    <w:rsid w:val="0071733E"/>
    <w:rsid w:val="00720001"/>
    <w:rsid w:val="00720714"/>
    <w:rsid w:val="0072705B"/>
    <w:rsid w:val="00730311"/>
    <w:rsid w:val="00730447"/>
    <w:rsid w:val="00730CD1"/>
    <w:rsid w:val="007315BA"/>
    <w:rsid w:val="00731903"/>
    <w:rsid w:val="007347D7"/>
    <w:rsid w:val="007351FD"/>
    <w:rsid w:val="00735E1C"/>
    <w:rsid w:val="0073677A"/>
    <w:rsid w:val="0074084C"/>
    <w:rsid w:val="007409F7"/>
    <w:rsid w:val="007417F4"/>
    <w:rsid w:val="00743D90"/>
    <w:rsid w:val="00744210"/>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67B5"/>
    <w:rsid w:val="007668DB"/>
    <w:rsid w:val="007725E9"/>
    <w:rsid w:val="00774904"/>
    <w:rsid w:val="00776B74"/>
    <w:rsid w:val="0078069F"/>
    <w:rsid w:val="00783FA0"/>
    <w:rsid w:val="00784082"/>
    <w:rsid w:val="007843C3"/>
    <w:rsid w:val="00784714"/>
    <w:rsid w:val="00786A36"/>
    <w:rsid w:val="00787152"/>
    <w:rsid w:val="00787B18"/>
    <w:rsid w:val="00791709"/>
    <w:rsid w:val="00792948"/>
    <w:rsid w:val="00792A3D"/>
    <w:rsid w:val="00793727"/>
    <w:rsid w:val="00793998"/>
    <w:rsid w:val="0079593B"/>
    <w:rsid w:val="007964AE"/>
    <w:rsid w:val="007A0A24"/>
    <w:rsid w:val="007A29D9"/>
    <w:rsid w:val="007A62A9"/>
    <w:rsid w:val="007A721A"/>
    <w:rsid w:val="007A7DBA"/>
    <w:rsid w:val="007B1E4B"/>
    <w:rsid w:val="007B4283"/>
    <w:rsid w:val="007B450E"/>
    <w:rsid w:val="007B545B"/>
    <w:rsid w:val="007B782D"/>
    <w:rsid w:val="007C0069"/>
    <w:rsid w:val="007C05C9"/>
    <w:rsid w:val="007C35E2"/>
    <w:rsid w:val="007C482F"/>
    <w:rsid w:val="007C4D3E"/>
    <w:rsid w:val="007C666D"/>
    <w:rsid w:val="007C73AC"/>
    <w:rsid w:val="007D0D86"/>
    <w:rsid w:val="007D18CE"/>
    <w:rsid w:val="007D2530"/>
    <w:rsid w:val="007D692C"/>
    <w:rsid w:val="007D75F7"/>
    <w:rsid w:val="007D7DAF"/>
    <w:rsid w:val="007E3493"/>
    <w:rsid w:val="007E5342"/>
    <w:rsid w:val="007F0CB9"/>
    <w:rsid w:val="007F2506"/>
    <w:rsid w:val="007F26CD"/>
    <w:rsid w:val="007F3C60"/>
    <w:rsid w:val="007F43C0"/>
    <w:rsid w:val="00800FAC"/>
    <w:rsid w:val="00803F0D"/>
    <w:rsid w:val="0080444F"/>
    <w:rsid w:val="00804F34"/>
    <w:rsid w:val="0080586A"/>
    <w:rsid w:val="00805C77"/>
    <w:rsid w:val="00810267"/>
    <w:rsid w:val="00810FD0"/>
    <w:rsid w:val="0081284A"/>
    <w:rsid w:val="00812E1A"/>
    <w:rsid w:val="008135FA"/>
    <w:rsid w:val="0081446E"/>
    <w:rsid w:val="008157F2"/>
    <w:rsid w:val="00820F54"/>
    <w:rsid w:val="00821BB8"/>
    <w:rsid w:val="008225E6"/>
    <w:rsid w:val="008229D1"/>
    <w:rsid w:val="008262EB"/>
    <w:rsid w:val="00831315"/>
    <w:rsid w:val="0083167A"/>
    <w:rsid w:val="0083282A"/>
    <w:rsid w:val="00832FB7"/>
    <w:rsid w:val="00834464"/>
    <w:rsid w:val="00835C42"/>
    <w:rsid w:val="00836A71"/>
    <w:rsid w:val="00840192"/>
    <w:rsid w:val="008416AB"/>
    <w:rsid w:val="0084180C"/>
    <w:rsid w:val="00842DCA"/>
    <w:rsid w:val="00844AC4"/>
    <w:rsid w:val="0084571C"/>
    <w:rsid w:val="00845EC7"/>
    <w:rsid w:val="00850D5C"/>
    <w:rsid w:val="0085100F"/>
    <w:rsid w:val="008534A2"/>
    <w:rsid w:val="00855C65"/>
    <w:rsid w:val="0086347E"/>
    <w:rsid w:val="00866E7F"/>
    <w:rsid w:val="00867BEB"/>
    <w:rsid w:val="00872855"/>
    <w:rsid w:val="00872A89"/>
    <w:rsid w:val="00872D02"/>
    <w:rsid w:val="008759C9"/>
    <w:rsid w:val="00877647"/>
    <w:rsid w:val="008835E0"/>
    <w:rsid w:val="00883617"/>
    <w:rsid w:val="00883BB0"/>
    <w:rsid w:val="00883CA2"/>
    <w:rsid w:val="00885478"/>
    <w:rsid w:val="008860CC"/>
    <w:rsid w:val="0088729F"/>
    <w:rsid w:val="008876B9"/>
    <w:rsid w:val="00890ADB"/>
    <w:rsid w:val="00890C7A"/>
    <w:rsid w:val="00890CB4"/>
    <w:rsid w:val="008916AE"/>
    <w:rsid w:val="00891E24"/>
    <w:rsid w:val="00892BD0"/>
    <w:rsid w:val="00893810"/>
    <w:rsid w:val="00893D13"/>
    <w:rsid w:val="008973AC"/>
    <w:rsid w:val="008A1EE3"/>
    <w:rsid w:val="008A2471"/>
    <w:rsid w:val="008A2F44"/>
    <w:rsid w:val="008A34A6"/>
    <w:rsid w:val="008A3B9A"/>
    <w:rsid w:val="008A4308"/>
    <w:rsid w:val="008A4CDC"/>
    <w:rsid w:val="008A526D"/>
    <w:rsid w:val="008A5F38"/>
    <w:rsid w:val="008A63DB"/>
    <w:rsid w:val="008A7029"/>
    <w:rsid w:val="008B4319"/>
    <w:rsid w:val="008B45FD"/>
    <w:rsid w:val="008B4882"/>
    <w:rsid w:val="008B63BB"/>
    <w:rsid w:val="008B7F19"/>
    <w:rsid w:val="008C0CCA"/>
    <w:rsid w:val="008C0F33"/>
    <w:rsid w:val="008C1748"/>
    <w:rsid w:val="008C6EF3"/>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E34"/>
    <w:rsid w:val="008F50B1"/>
    <w:rsid w:val="008F572B"/>
    <w:rsid w:val="008F6367"/>
    <w:rsid w:val="008F744D"/>
    <w:rsid w:val="00900D1E"/>
    <w:rsid w:val="0090133C"/>
    <w:rsid w:val="00902BFB"/>
    <w:rsid w:val="009030D1"/>
    <w:rsid w:val="009036A6"/>
    <w:rsid w:val="009058E0"/>
    <w:rsid w:val="00905EBF"/>
    <w:rsid w:val="00906598"/>
    <w:rsid w:val="009076DF"/>
    <w:rsid w:val="00910C12"/>
    <w:rsid w:val="00910CEA"/>
    <w:rsid w:val="00916891"/>
    <w:rsid w:val="00916979"/>
    <w:rsid w:val="00920E39"/>
    <w:rsid w:val="009211C7"/>
    <w:rsid w:val="0092179F"/>
    <w:rsid w:val="009244D0"/>
    <w:rsid w:val="009252DC"/>
    <w:rsid w:val="009315E4"/>
    <w:rsid w:val="00940276"/>
    <w:rsid w:val="0094055D"/>
    <w:rsid w:val="0094295F"/>
    <w:rsid w:val="009429B9"/>
    <w:rsid w:val="00947D77"/>
    <w:rsid w:val="0095224B"/>
    <w:rsid w:val="00952C2E"/>
    <w:rsid w:val="009538C4"/>
    <w:rsid w:val="00953C2E"/>
    <w:rsid w:val="00953D95"/>
    <w:rsid w:val="009546C2"/>
    <w:rsid w:val="00957D9E"/>
    <w:rsid w:val="00961D5D"/>
    <w:rsid w:val="00962275"/>
    <w:rsid w:val="0096362B"/>
    <w:rsid w:val="00964021"/>
    <w:rsid w:val="0096529F"/>
    <w:rsid w:val="00967371"/>
    <w:rsid w:val="0097071C"/>
    <w:rsid w:val="00971B4C"/>
    <w:rsid w:val="00972915"/>
    <w:rsid w:val="00972B72"/>
    <w:rsid w:val="00973C55"/>
    <w:rsid w:val="009745F7"/>
    <w:rsid w:val="009747C5"/>
    <w:rsid w:val="009760CD"/>
    <w:rsid w:val="0097768F"/>
    <w:rsid w:val="00982FE8"/>
    <w:rsid w:val="00983C8C"/>
    <w:rsid w:val="009840D6"/>
    <w:rsid w:val="009869AF"/>
    <w:rsid w:val="009910B1"/>
    <w:rsid w:val="00991F11"/>
    <w:rsid w:val="00993211"/>
    <w:rsid w:val="00993CC2"/>
    <w:rsid w:val="00995FAC"/>
    <w:rsid w:val="009A4F18"/>
    <w:rsid w:val="009A63CB"/>
    <w:rsid w:val="009A74D8"/>
    <w:rsid w:val="009B1C03"/>
    <w:rsid w:val="009B665C"/>
    <w:rsid w:val="009B7BFC"/>
    <w:rsid w:val="009C0137"/>
    <w:rsid w:val="009C2212"/>
    <w:rsid w:val="009C3035"/>
    <w:rsid w:val="009C3166"/>
    <w:rsid w:val="009C414E"/>
    <w:rsid w:val="009C4CAB"/>
    <w:rsid w:val="009C65A6"/>
    <w:rsid w:val="009C6F53"/>
    <w:rsid w:val="009D036A"/>
    <w:rsid w:val="009D0EBB"/>
    <w:rsid w:val="009D1430"/>
    <w:rsid w:val="009D2086"/>
    <w:rsid w:val="009D36F7"/>
    <w:rsid w:val="009D4051"/>
    <w:rsid w:val="009D5A5B"/>
    <w:rsid w:val="009D703C"/>
    <w:rsid w:val="009E0410"/>
    <w:rsid w:val="009E0D01"/>
    <w:rsid w:val="009E22C4"/>
    <w:rsid w:val="009E26C0"/>
    <w:rsid w:val="009E6414"/>
    <w:rsid w:val="009F221B"/>
    <w:rsid w:val="009F38D5"/>
    <w:rsid w:val="009F4B65"/>
    <w:rsid w:val="009F4B8C"/>
    <w:rsid w:val="00A00491"/>
    <w:rsid w:val="00A022EC"/>
    <w:rsid w:val="00A035C2"/>
    <w:rsid w:val="00A03876"/>
    <w:rsid w:val="00A03923"/>
    <w:rsid w:val="00A05248"/>
    <w:rsid w:val="00A07167"/>
    <w:rsid w:val="00A07F90"/>
    <w:rsid w:val="00A125AB"/>
    <w:rsid w:val="00A20673"/>
    <w:rsid w:val="00A21857"/>
    <w:rsid w:val="00A24891"/>
    <w:rsid w:val="00A2508E"/>
    <w:rsid w:val="00A3216A"/>
    <w:rsid w:val="00A32F3A"/>
    <w:rsid w:val="00A33405"/>
    <w:rsid w:val="00A33D95"/>
    <w:rsid w:val="00A34555"/>
    <w:rsid w:val="00A34797"/>
    <w:rsid w:val="00A34A53"/>
    <w:rsid w:val="00A34DAB"/>
    <w:rsid w:val="00A356A7"/>
    <w:rsid w:val="00A36056"/>
    <w:rsid w:val="00A409E5"/>
    <w:rsid w:val="00A4262F"/>
    <w:rsid w:val="00A43599"/>
    <w:rsid w:val="00A43D48"/>
    <w:rsid w:val="00A43DB3"/>
    <w:rsid w:val="00A43FD8"/>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233B"/>
    <w:rsid w:val="00A757E2"/>
    <w:rsid w:val="00A803E3"/>
    <w:rsid w:val="00A803F0"/>
    <w:rsid w:val="00A8179B"/>
    <w:rsid w:val="00A8252B"/>
    <w:rsid w:val="00A9019B"/>
    <w:rsid w:val="00A910F0"/>
    <w:rsid w:val="00A92340"/>
    <w:rsid w:val="00A92A52"/>
    <w:rsid w:val="00A92A7F"/>
    <w:rsid w:val="00A93991"/>
    <w:rsid w:val="00A95982"/>
    <w:rsid w:val="00A965FB"/>
    <w:rsid w:val="00A969DA"/>
    <w:rsid w:val="00A96ED3"/>
    <w:rsid w:val="00AA0C46"/>
    <w:rsid w:val="00AA1515"/>
    <w:rsid w:val="00AA25CE"/>
    <w:rsid w:val="00AA27C6"/>
    <w:rsid w:val="00AA3EEB"/>
    <w:rsid w:val="00AA7DF6"/>
    <w:rsid w:val="00AA7FF4"/>
    <w:rsid w:val="00AB204F"/>
    <w:rsid w:val="00AB28E5"/>
    <w:rsid w:val="00AB557E"/>
    <w:rsid w:val="00AB60BE"/>
    <w:rsid w:val="00AB7D2C"/>
    <w:rsid w:val="00AC0AF0"/>
    <w:rsid w:val="00AC3044"/>
    <w:rsid w:val="00AC3A7A"/>
    <w:rsid w:val="00AC530F"/>
    <w:rsid w:val="00AC571C"/>
    <w:rsid w:val="00AC5A6D"/>
    <w:rsid w:val="00AC5C1A"/>
    <w:rsid w:val="00AC5E1D"/>
    <w:rsid w:val="00AD0295"/>
    <w:rsid w:val="00AD0428"/>
    <w:rsid w:val="00AD1D49"/>
    <w:rsid w:val="00AD1FD5"/>
    <w:rsid w:val="00AD4BAD"/>
    <w:rsid w:val="00AD6FA7"/>
    <w:rsid w:val="00AD70B4"/>
    <w:rsid w:val="00AE06F2"/>
    <w:rsid w:val="00AE1092"/>
    <w:rsid w:val="00AE2A52"/>
    <w:rsid w:val="00AE2A98"/>
    <w:rsid w:val="00AE35B8"/>
    <w:rsid w:val="00AE3A4E"/>
    <w:rsid w:val="00AE5A63"/>
    <w:rsid w:val="00AE71A1"/>
    <w:rsid w:val="00AF08AD"/>
    <w:rsid w:val="00AF20B6"/>
    <w:rsid w:val="00AF2589"/>
    <w:rsid w:val="00AF3324"/>
    <w:rsid w:val="00AF64DB"/>
    <w:rsid w:val="00AF6DFB"/>
    <w:rsid w:val="00B01139"/>
    <w:rsid w:val="00B02572"/>
    <w:rsid w:val="00B02B14"/>
    <w:rsid w:val="00B03122"/>
    <w:rsid w:val="00B04A8F"/>
    <w:rsid w:val="00B04C4A"/>
    <w:rsid w:val="00B05756"/>
    <w:rsid w:val="00B06FD7"/>
    <w:rsid w:val="00B13954"/>
    <w:rsid w:val="00B140DF"/>
    <w:rsid w:val="00B163BF"/>
    <w:rsid w:val="00B16D0B"/>
    <w:rsid w:val="00B2094E"/>
    <w:rsid w:val="00B2125E"/>
    <w:rsid w:val="00B22291"/>
    <w:rsid w:val="00B229F1"/>
    <w:rsid w:val="00B23AD6"/>
    <w:rsid w:val="00B26B1B"/>
    <w:rsid w:val="00B30202"/>
    <w:rsid w:val="00B32C4C"/>
    <w:rsid w:val="00B333BF"/>
    <w:rsid w:val="00B33CB3"/>
    <w:rsid w:val="00B3455E"/>
    <w:rsid w:val="00B350C6"/>
    <w:rsid w:val="00B356C8"/>
    <w:rsid w:val="00B377CC"/>
    <w:rsid w:val="00B4270C"/>
    <w:rsid w:val="00B519A7"/>
    <w:rsid w:val="00B52D8F"/>
    <w:rsid w:val="00B531D7"/>
    <w:rsid w:val="00B5331C"/>
    <w:rsid w:val="00B54D90"/>
    <w:rsid w:val="00B553D7"/>
    <w:rsid w:val="00B560B1"/>
    <w:rsid w:val="00B56D8F"/>
    <w:rsid w:val="00B671F2"/>
    <w:rsid w:val="00B674B3"/>
    <w:rsid w:val="00B7013E"/>
    <w:rsid w:val="00B701D2"/>
    <w:rsid w:val="00B72170"/>
    <w:rsid w:val="00B72540"/>
    <w:rsid w:val="00B7289A"/>
    <w:rsid w:val="00B76F29"/>
    <w:rsid w:val="00B81BE2"/>
    <w:rsid w:val="00B844CB"/>
    <w:rsid w:val="00B86389"/>
    <w:rsid w:val="00B87C84"/>
    <w:rsid w:val="00B90648"/>
    <w:rsid w:val="00B90933"/>
    <w:rsid w:val="00B934BC"/>
    <w:rsid w:val="00B94BE6"/>
    <w:rsid w:val="00BA0722"/>
    <w:rsid w:val="00BA1B2C"/>
    <w:rsid w:val="00BA44DB"/>
    <w:rsid w:val="00BA7E6A"/>
    <w:rsid w:val="00BB0AE1"/>
    <w:rsid w:val="00BB2757"/>
    <w:rsid w:val="00BB2ECD"/>
    <w:rsid w:val="00BB3B60"/>
    <w:rsid w:val="00BB7DCD"/>
    <w:rsid w:val="00BC03DE"/>
    <w:rsid w:val="00BC1C73"/>
    <w:rsid w:val="00BC25E2"/>
    <w:rsid w:val="00BC5135"/>
    <w:rsid w:val="00BC5A6D"/>
    <w:rsid w:val="00BC66A4"/>
    <w:rsid w:val="00BC676E"/>
    <w:rsid w:val="00BC7BB3"/>
    <w:rsid w:val="00BD180A"/>
    <w:rsid w:val="00BD1FC0"/>
    <w:rsid w:val="00BD278C"/>
    <w:rsid w:val="00BD4CA2"/>
    <w:rsid w:val="00BD6F44"/>
    <w:rsid w:val="00BD7933"/>
    <w:rsid w:val="00BE0A7E"/>
    <w:rsid w:val="00BE0B66"/>
    <w:rsid w:val="00BE1F6B"/>
    <w:rsid w:val="00BE2016"/>
    <w:rsid w:val="00BE20B1"/>
    <w:rsid w:val="00BE4274"/>
    <w:rsid w:val="00BE6543"/>
    <w:rsid w:val="00BF261E"/>
    <w:rsid w:val="00BF2CA7"/>
    <w:rsid w:val="00BF3E46"/>
    <w:rsid w:val="00BF5B61"/>
    <w:rsid w:val="00BF5EBD"/>
    <w:rsid w:val="00BF6F7F"/>
    <w:rsid w:val="00C026D7"/>
    <w:rsid w:val="00C02C47"/>
    <w:rsid w:val="00C04302"/>
    <w:rsid w:val="00C0657E"/>
    <w:rsid w:val="00C065BD"/>
    <w:rsid w:val="00C071E2"/>
    <w:rsid w:val="00C10711"/>
    <w:rsid w:val="00C126EC"/>
    <w:rsid w:val="00C13105"/>
    <w:rsid w:val="00C231C4"/>
    <w:rsid w:val="00C23337"/>
    <w:rsid w:val="00C238B4"/>
    <w:rsid w:val="00C24C53"/>
    <w:rsid w:val="00C27898"/>
    <w:rsid w:val="00C27FCF"/>
    <w:rsid w:val="00C31702"/>
    <w:rsid w:val="00C31B2E"/>
    <w:rsid w:val="00C3454B"/>
    <w:rsid w:val="00C35330"/>
    <w:rsid w:val="00C35B4A"/>
    <w:rsid w:val="00C40E80"/>
    <w:rsid w:val="00C4127E"/>
    <w:rsid w:val="00C42D87"/>
    <w:rsid w:val="00C467CD"/>
    <w:rsid w:val="00C46D7A"/>
    <w:rsid w:val="00C52D44"/>
    <w:rsid w:val="00C53857"/>
    <w:rsid w:val="00C566A2"/>
    <w:rsid w:val="00C60454"/>
    <w:rsid w:val="00C62ACB"/>
    <w:rsid w:val="00C62E45"/>
    <w:rsid w:val="00C651A2"/>
    <w:rsid w:val="00C6692F"/>
    <w:rsid w:val="00C66B05"/>
    <w:rsid w:val="00C75CAB"/>
    <w:rsid w:val="00C77F3F"/>
    <w:rsid w:val="00C80C4C"/>
    <w:rsid w:val="00C80F2B"/>
    <w:rsid w:val="00C811F3"/>
    <w:rsid w:val="00C82224"/>
    <w:rsid w:val="00C8269C"/>
    <w:rsid w:val="00C827F3"/>
    <w:rsid w:val="00C82C51"/>
    <w:rsid w:val="00C832D0"/>
    <w:rsid w:val="00C86088"/>
    <w:rsid w:val="00C873BC"/>
    <w:rsid w:val="00C8784F"/>
    <w:rsid w:val="00C940E9"/>
    <w:rsid w:val="00C94A46"/>
    <w:rsid w:val="00C951D6"/>
    <w:rsid w:val="00C970EF"/>
    <w:rsid w:val="00CA1584"/>
    <w:rsid w:val="00CA18B8"/>
    <w:rsid w:val="00CA4542"/>
    <w:rsid w:val="00CA6EC8"/>
    <w:rsid w:val="00CB1666"/>
    <w:rsid w:val="00CB2058"/>
    <w:rsid w:val="00CB2CE0"/>
    <w:rsid w:val="00CB301A"/>
    <w:rsid w:val="00CB30D4"/>
    <w:rsid w:val="00CB4A76"/>
    <w:rsid w:val="00CB7206"/>
    <w:rsid w:val="00CC6067"/>
    <w:rsid w:val="00CC6CC5"/>
    <w:rsid w:val="00CC7190"/>
    <w:rsid w:val="00CD197C"/>
    <w:rsid w:val="00CD20A3"/>
    <w:rsid w:val="00CD20FE"/>
    <w:rsid w:val="00CD32A8"/>
    <w:rsid w:val="00CD6E14"/>
    <w:rsid w:val="00CD7316"/>
    <w:rsid w:val="00CD76B1"/>
    <w:rsid w:val="00CE0091"/>
    <w:rsid w:val="00CE12CB"/>
    <w:rsid w:val="00CE20F2"/>
    <w:rsid w:val="00CE3ABF"/>
    <w:rsid w:val="00CE3D12"/>
    <w:rsid w:val="00CE5863"/>
    <w:rsid w:val="00CE58A2"/>
    <w:rsid w:val="00CE6B6C"/>
    <w:rsid w:val="00CE72E4"/>
    <w:rsid w:val="00CE74FD"/>
    <w:rsid w:val="00CE7D60"/>
    <w:rsid w:val="00CE7E49"/>
    <w:rsid w:val="00CF10C1"/>
    <w:rsid w:val="00CF25D3"/>
    <w:rsid w:val="00CF2C8B"/>
    <w:rsid w:val="00CF4767"/>
    <w:rsid w:val="00CF6C8A"/>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203F3"/>
    <w:rsid w:val="00D20661"/>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5DCA"/>
    <w:rsid w:val="00D47F99"/>
    <w:rsid w:val="00D50526"/>
    <w:rsid w:val="00D51B7A"/>
    <w:rsid w:val="00D529AA"/>
    <w:rsid w:val="00D53838"/>
    <w:rsid w:val="00D544AA"/>
    <w:rsid w:val="00D545D0"/>
    <w:rsid w:val="00D57788"/>
    <w:rsid w:val="00D57A3A"/>
    <w:rsid w:val="00D60A94"/>
    <w:rsid w:val="00D62156"/>
    <w:rsid w:val="00D631FA"/>
    <w:rsid w:val="00D63491"/>
    <w:rsid w:val="00D64B35"/>
    <w:rsid w:val="00D64F4C"/>
    <w:rsid w:val="00D66B28"/>
    <w:rsid w:val="00D70E04"/>
    <w:rsid w:val="00D71BFC"/>
    <w:rsid w:val="00D71FED"/>
    <w:rsid w:val="00D72476"/>
    <w:rsid w:val="00D76F09"/>
    <w:rsid w:val="00D770AF"/>
    <w:rsid w:val="00D809DC"/>
    <w:rsid w:val="00D834FB"/>
    <w:rsid w:val="00D85661"/>
    <w:rsid w:val="00D86DDD"/>
    <w:rsid w:val="00D86F83"/>
    <w:rsid w:val="00D9214C"/>
    <w:rsid w:val="00D92BC9"/>
    <w:rsid w:val="00D931B3"/>
    <w:rsid w:val="00D93BBE"/>
    <w:rsid w:val="00D95455"/>
    <w:rsid w:val="00D9601F"/>
    <w:rsid w:val="00D96347"/>
    <w:rsid w:val="00DA2E48"/>
    <w:rsid w:val="00DA2E62"/>
    <w:rsid w:val="00DA4C4F"/>
    <w:rsid w:val="00DA4F00"/>
    <w:rsid w:val="00DA5E2A"/>
    <w:rsid w:val="00DA7505"/>
    <w:rsid w:val="00DB339E"/>
    <w:rsid w:val="00DB3ED4"/>
    <w:rsid w:val="00DB42D1"/>
    <w:rsid w:val="00DC0697"/>
    <w:rsid w:val="00DC0B9C"/>
    <w:rsid w:val="00DC353E"/>
    <w:rsid w:val="00DC5225"/>
    <w:rsid w:val="00DC540C"/>
    <w:rsid w:val="00DC5BD9"/>
    <w:rsid w:val="00DC6C55"/>
    <w:rsid w:val="00DC772B"/>
    <w:rsid w:val="00DD3F18"/>
    <w:rsid w:val="00DD4B7C"/>
    <w:rsid w:val="00DD668A"/>
    <w:rsid w:val="00DD6F52"/>
    <w:rsid w:val="00DE0244"/>
    <w:rsid w:val="00DE0AF2"/>
    <w:rsid w:val="00DE1342"/>
    <w:rsid w:val="00DE21B2"/>
    <w:rsid w:val="00DE48D9"/>
    <w:rsid w:val="00DE5598"/>
    <w:rsid w:val="00DE7278"/>
    <w:rsid w:val="00DF042E"/>
    <w:rsid w:val="00DF39CB"/>
    <w:rsid w:val="00DF432E"/>
    <w:rsid w:val="00DF66B1"/>
    <w:rsid w:val="00DF7656"/>
    <w:rsid w:val="00DF79BF"/>
    <w:rsid w:val="00E02566"/>
    <w:rsid w:val="00E03489"/>
    <w:rsid w:val="00E07E8B"/>
    <w:rsid w:val="00E10137"/>
    <w:rsid w:val="00E10A8A"/>
    <w:rsid w:val="00E17252"/>
    <w:rsid w:val="00E201BE"/>
    <w:rsid w:val="00E211BF"/>
    <w:rsid w:val="00E2302E"/>
    <w:rsid w:val="00E23350"/>
    <w:rsid w:val="00E27704"/>
    <w:rsid w:val="00E307BD"/>
    <w:rsid w:val="00E31094"/>
    <w:rsid w:val="00E34290"/>
    <w:rsid w:val="00E36263"/>
    <w:rsid w:val="00E374E4"/>
    <w:rsid w:val="00E37BBB"/>
    <w:rsid w:val="00E37CE0"/>
    <w:rsid w:val="00E40503"/>
    <w:rsid w:val="00E40893"/>
    <w:rsid w:val="00E408D1"/>
    <w:rsid w:val="00E42907"/>
    <w:rsid w:val="00E42BDF"/>
    <w:rsid w:val="00E47615"/>
    <w:rsid w:val="00E500B1"/>
    <w:rsid w:val="00E50BBF"/>
    <w:rsid w:val="00E50CE7"/>
    <w:rsid w:val="00E51924"/>
    <w:rsid w:val="00E52608"/>
    <w:rsid w:val="00E537C1"/>
    <w:rsid w:val="00E5485E"/>
    <w:rsid w:val="00E555A6"/>
    <w:rsid w:val="00E5579C"/>
    <w:rsid w:val="00E55B78"/>
    <w:rsid w:val="00E55EA1"/>
    <w:rsid w:val="00E608DA"/>
    <w:rsid w:val="00E61A62"/>
    <w:rsid w:val="00E61F00"/>
    <w:rsid w:val="00E61F9A"/>
    <w:rsid w:val="00E64052"/>
    <w:rsid w:val="00E64B2F"/>
    <w:rsid w:val="00E64C34"/>
    <w:rsid w:val="00E6744F"/>
    <w:rsid w:val="00E67A64"/>
    <w:rsid w:val="00E706FC"/>
    <w:rsid w:val="00E70CB4"/>
    <w:rsid w:val="00E73F00"/>
    <w:rsid w:val="00E7428D"/>
    <w:rsid w:val="00E74429"/>
    <w:rsid w:val="00E7458B"/>
    <w:rsid w:val="00E7654E"/>
    <w:rsid w:val="00E836A0"/>
    <w:rsid w:val="00E8396B"/>
    <w:rsid w:val="00E843C4"/>
    <w:rsid w:val="00E86BD2"/>
    <w:rsid w:val="00E878A8"/>
    <w:rsid w:val="00E87F37"/>
    <w:rsid w:val="00E933E7"/>
    <w:rsid w:val="00E93D2E"/>
    <w:rsid w:val="00E961E2"/>
    <w:rsid w:val="00E962DC"/>
    <w:rsid w:val="00E96D37"/>
    <w:rsid w:val="00EA0792"/>
    <w:rsid w:val="00EA1F93"/>
    <w:rsid w:val="00EA34A2"/>
    <w:rsid w:val="00EA3B76"/>
    <w:rsid w:val="00EA3EF5"/>
    <w:rsid w:val="00EA45D7"/>
    <w:rsid w:val="00EA4F0C"/>
    <w:rsid w:val="00EB0CA4"/>
    <w:rsid w:val="00EB2177"/>
    <w:rsid w:val="00EB3D61"/>
    <w:rsid w:val="00EC2D04"/>
    <w:rsid w:val="00EC49C2"/>
    <w:rsid w:val="00EC54E2"/>
    <w:rsid w:val="00ED0397"/>
    <w:rsid w:val="00ED2494"/>
    <w:rsid w:val="00ED608D"/>
    <w:rsid w:val="00ED6093"/>
    <w:rsid w:val="00ED62C7"/>
    <w:rsid w:val="00ED6A7F"/>
    <w:rsid w:val="00EE00AF"/>
    <w:rsid w:val="00EE21C9"/>
    <w:rsid w:val="00EE4BED"/>
    <w:rsid w:val="00EE762B"/>
    <w:rsid w:val="00EF0D0C"/>
    <w:rsid w:val="00EF1F62"/>
    <w:rsid w:val="00EF45C2"/>
    <w:rsid w:val="00EF46A6"/>
    <w:rsid w:val="00F03C82"/>
    <w:rsid w:val="00F05A13"/>
    <w:rsid w:val="00F071A6"/>
    <w:rsid w:val="00F10831"/>
    <w:rsid w:val="00F12F50"/>
    <w:rsid w:val="00F13AA5"/>
    <w:rsid w:val="00F20148"/>
    <w:rsid w:val="00F21549"/>
    <w:rsid w:val="00F23368"/>
    <w:rsid w:val="00F23437"/>
    <w:rsid w:val="00F23FE1"/>
    <w:rsid w:val="00F26444"/>
    <w:rsid w:val="00F32138"/>
    <w:rsid w:val="00F3267E"/>
    <w:rsid w:val="00F34362"/>
    <w:rsid w:val="00F34835"/>
    <w:rsid w:val="00F37C2C"/>
    <w:rsid w:val="00F4043D"/>
    <w:rsid w:val="00F41BAC"/>
    <w:rsid w:val="00F42DEB"/>
    <w:rsid w:val="00F43FCC"/>
    <w:rsid w:val="00F46645"/>
    <w:rsid w:val="00F46BE6"/>
    <w:rsid w:val="00F50926"/>
    <w:rsid w:val="00F51152"/>
    <w:rsid w:val="00F526A5"/>
    <w:rsid w:val="00F53033"/>
    <w:rsid w:val="00F57AE9"/>
    <w:rsid w:val="00F609E8"/>
    <w:rsid w:val="00F61C4B"/>
    <w:rsid w:val="00F6331B"/>
    <w:rsid w:val="00F63EF7"/>
    <w:rsid w:val="00F67B7A"/>
    <w:rsid w:val="00F728DC"/>
    <w:rsid w:val="00F736A1"/>
    <w:rsid w:val="00F7376A"/>
    <w:rsid w:val="00F75A7B"/>
    <w:rsid w:val="00F77BC6"/>
    <w:rsid w:val="00F800B0"/>
    <w:rsid w:val="00F81098"/>
    <w:rsid w:val="00F823CE"/>
    <w:rsid w:val="00F83B39"/>
    <w:rsid w:val="00F86FD5"/>
    <w:rsid w:val="00F94DDE"/>
    <w:rsid w:val="00F9565C"/>
    <w:rsid w:val="00F95E2F"/>
    <w:rsid w:val="00FA0302"/>
    <w:rsid w:val="00FA2CDC"/>
    <w:rsid w:val="00FA313B"/>
    <w:rsid w:val="00FA41AB"/>
    <w:rsid w:val="00FA52E1"/>
    <w:rsid w:val="00FA575C"/>
    <w:rsid w:val="00FA7BB1"/>
    <w:rsid w:val="00FB0746"/>
    <w:rsid w:val="00FB0A66"/>
    <w:rsid w:val="00FB0C4B"/>
    <w:rsid w:val="00FB15D2"/>
    <w:rsid w:val="00FB2435"/>
    <w:rsid w:val="00FB3F72"/>
    <w:rsid w:val="00FB5B0A"/>
    <w:rsid w:val="00FB7A8E"/>
    <w:rsid w:val="00FB7C8F"/>
    <w:rsid w:val="00FC0CDD"/>
    <w:rsid w:val="00FC161F"/>
    <w:rsid w:val="00FC33A0"/>
    <w:rsid w:val="00FC54D7"/>
    <w:rsid w:val="00FC570E"/>
    <w:rsid w:val="00FC688F"/>
    <w:rsid w:val="00FC776F"/>
    <w:rsid w:val="00FD038A"/>
    <w:rsid w:val="00FD43F3"/>
    <w:rsid w:val="00FD4879"/>
    <w:rsid w:val="00FD5B93"/>
    <w:rsid w:val="00FD788A"/>
    <w:rsid w:val="00FE09A4"/>
    <w:rsid w:val="00FE16E2"/>
    <w:rsid w:val="00FE23CD"/>
    <w:rsid w:val="00FE278B"/>
    <w:rsid w:val="00FE2B8E"/>
    <w:rsid w:val="00FE2CE5"/>
    <w:rsid w:val="00FE3237"/>
    <w:rsid w:val="00FE41A3"/>
    <w:rsid w:val="00FE5A4C"/>
    <w:rsid w:val="00FE7CEB"/>
    <w:rsid w:val="00FF2E5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uiPriority w:val="99"/>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D46C-81AC-4B7F-A3FA-25FE4878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7047</Words>
  <Characters>40168</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Anna Javorová</cp:lastModifiedBy>
  <cp:revision>4</cp:revision>
  <cp:lastPrinted>2018-10-01T05:38:00Z</cp:lastPrinted>
  <dcterms:created xsi:type="dcterms:W3CDTF">2018-10-01T06:26:00Z</dcterms:created>
  <dcterms:modified xsi:type="dcterms:W3CDTF">2018-10-01T06:26:00Z</dcterms:modified>
</cp:coreProperties>
</file>