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E4588" w14:textId="77777777" w:rsidR="00DF2CC0" w:rsidRPr="00313878" w:rsidRDefault="009D23B3" w:rsidP="00796CF2">
      <w:pPr>
        <w:tabs>
          <w:tab w:val="left" w:pos="7635"/>
        </w:tabs>
        <w:spacing w:after="0" w:line="240" w:lineRule="auto"/>
        <w:rPr>
          <w:rFonts w:ascii="Times New Roman" w:hAnsi="Times New Roman"/>
          <w:b/>
          <w:sz w:val="24"/>
          <w:szCs w:val="24"/>
        </w:rPr>
      </w:pPr>
      <w:r>
        <w:rPr>
          <w:rFonts w:ascii="Times New Roman" w:hAnsi="Times New Roman"/>
          <w:b/>
          <w:noProof/>
          <w:sz w:val="24"/>
          <w:szCs w:val="24"/>
        </w:rPr>
        <w:pict w14:anchorId="618B7E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1029" type="#_x0000_t75" style="position:absolute;margin-left:10.45pt;margin-top:-40.75pt;width:659.8pt;height:119.75pt;z-index:-251658752;visibility:visible;mso-position-horizontal-relative:page">
            <v:imagedata r:id="rId8" o:title="hlavičkový papier_podklad" croptop="1296f" cropbottom="55833f" cropleft="-473f" cropright="473f"/>
            <w10:wrap anchorx="page"/>
          </v:shape>
        </w:pict>
      </w:r>
    </w:p>
    <w:p w14:paraId="404E57B6" w14:textId="77777777" w:rsidR="00427509" w:rsidRDefault="00427509" w:rsidP="00796CF2">
      <w:pPr>
        <w:tabs>
          <w:tab w:val="left" w:pos="7635"/>
        </w:tabs>
        <w:spacing w:after="0" w:line="240" w:lineRule="auto"/>
        <w:rPr>
          <w:rFonts w:ascii="Times New Roman" w:hAnsi="Times New Roman"/>
          <w:sz w:val="24"/>
          <w:szCs w:val="24"/>
        </w:rPr>
      </w:pPr>
    </w:p>
    <w:p w14:paraId="1887AAC6" w14:textId="77777777" w:rsidR="00427509" w:rsidRDefault="00427509" w:rsidP="00796CF2">
      <w:pPr>
        <w:tabs>
          <w:tab w:val="left" w:pos="7635"/>
        </w:tabs>
        <w:spacing w:after="0" w:line="240" w:lineRule="auto"/>
        <w:rPr>
          <w:rFonts w:ascii="Times New Roman" w:hAnsi="Times New Roman"/>
          <w:sz w:val="24"/>
          <w:szCs w:val="24"/>
        </w:rPr>
      </w:pPr>
    </w:p>
    <w:p w14:paraId="27AF369D" w14:textId="77777777" w:rsidR="00427509" w:rsidRDefault="00427509" w:rsidP="00796CF2">
      <w:pPr>
        <w:tabs>
          <w:tab w:val="left" w:pos="7635"/>
        </w:tabs>
        <w:spacing w:after="0" w:line="240" w:lineRule="auto"/>
        <w:rPr>
          <w:rFonts w:ascii="Times New Roman" w:hAnsi="Times New Roman"/>
          <w:sz w:val="24"/>
          <w:szCs w:val="24"/>
        </w:rPr>
      </w:pPr>
    </w:p>
    <w:p w14:paraId="07CEDFDC" w14:textId="77777777" w:rsidR="00BD33DC" w:rsidRDefault="00BD33DC" w:rsidP="00796CF2">
      <w:pPr>
        <w:tabs>
          <w:tab w:val="left" w:pos="7635"/>
        </w:tabs>
        <w:spacing w:after="0" w:line="240" w:lineRule="auto"/>
        <w:rPr>
          <w:rFonts w:ascii="Arial" w:hAnsi="Arial" w:cs="Arial"/>
          <w:sz w:val="20"/>
          <w:szCs w:val="20"/>
        </w:rPr>
      </w:pPr>
    </w:p>
    <w:p w14:paraId="266E9E97" w14:textId="77777777" w:rsidR="00427509" w:rsidRDefault="00427509" w:rsidP="00796CF2">
      <w:pPr>
        <w:tabs>
          <w:tab w:val="left" w:pos="7635"/>
        </w:tabs>
        <w:spacing w:after="0" w:line="240" w:lineRule="auto"/>
        <w:rPr>
          <w:rFonts w:ascii="Arial" w:hAnsi="Arial" w:cs="Arial"/>
          <w:sz w:val="20"/>
          <w:szCs w:val="20"/>
        </w:rPr>
      </w:pPr>
    </w:p>
    <w:p w14:paraId="7CC6CC03" w14:textId="77777777" w:rsidR="00427509" w:rsidRPr="00313878" w:rsidRDefault="00427509" w:rsidP="00313878">
      <w:pPr>
        <w:tabs>
          <w:tab w:val="left" w:pos="7635"/>
        </w:tabs>
        <w:spacing w:after="0" w:line="240" w:lineRule="auto"/>
        <w:rPr>
          <w:rFonts w:ascii="Arial" w:hAnsi="Arial" w:cs="Arial"/>
          <w:sz w:val="20"/>
          <w:szCs w:val="20"/>
        </w:rPr>
      </w:pPr>
    </w:p>
    <w:p w14:paraId="718D8207" w14:textId="77777777" w:rsidR="0043512E" w:rsidRPr="00313878" w:rsidRDefault="0043512E" w:rsidP="00313878">
      <w:pPr>
        <w:tabs>
          <w:tab w:val="left" w:pos="7635"/>
        </w:tabs>
        <w:spacing w:after="0" w:line="240" w:lineRule="auto"/>
        <w:rPr>
          <w:rFonts w:ascii="Arial" w:hAnsi="Arial" w:cs="Arial"/>
          <w:sz w:val="20"/>
          <w:szCs w:val="20"/>
        </w:rPr>
      </w:pPr>
    </w:p>
    <w:p w14:paraId="5CC238F5" w14:textId="77777777" w:rsidR="00E90849" w:rsidRDefault="00E90849" w:rsidP="00C725FB">
      <w:pPr>
        <w:pStyle w:val="Zkladntext3"/>
        <w:rPr>
          <w:rFonts w:ascii="Arial" w:hAnsi="Arial" w:cs="Arial"/>
          <w:caps/>
          <w:noProof w:val="0"/>
          <w:color w:val="auto"/>
          <w:sz w:val="22"/>
          <w:szCs w:val="22"/>
        </w:rPr>
      </w:pPr>
    </w:p>
    <w:p w14:paraId="220FF6EE" w14:textId="77777777" w:rsidR="00E90849" w:rsidRDefault="00E90849" w:rsidP="00C725FB">
      <w:pPr>
        <w:pStyle w:val="Zkladntext3"/>
        <w:rPr>
          <w:rFonts w:ascii="Arial" w:hAnsi="Arial" w:cs="Arial"/>
          <w:caps/>
          <w:noProof w:val="0"/>
          <w:color w:val="auto"/>
          <w:sz w:val="22"/>
          <w:szCs w:val="22"/>
        </w:rPr>
      </w:pPr>
    </w:p>
    <w:p w14:paraId="18A7D8FA" w14:textId="77777777" w:rsidR="0069689D" w:rsidRDefault="0069689D" w:rsidP="0069689D">
      <w:pPr>
        <w:spacing w:after="0" w:line="360" w:lineRule="auto"/>
        <w:jc w:val="center"/>
        <w:rPr>
          <w:rFonts w:ascii="Arial" w:eastAsia="Calibri" w:hAnsi="Arial" w:cs="Arial"/>
          <w:lang w:eastAsia="sk-SK"/>
        </w:rPr>
      </w:pPr>
      <w:r>
        <w:rPr>
          <w:rFonts w:ascii="Arial" w:eastAsia="Calibri" w:hAnsi="Arial" w:cs="Arial"/>
          <w:caps/>
          <w:lang w:eastAsia="sk-SK"/>
        </w:rPr>
        <w:t>PODLIMITNÁ ZÁKAZKA</w:t>
      </w:r>
      <w:r>
        <w:rPr>
          <w:rFonts w:ascii="Arial" w:eastAsia="Calibri" w:hAnsi="Arial" w:cs="Arial"/>
          <w:lang w:eastAsia="sk-SK"/>
        </w:rPr>
        <w:t xml:space="preserve"> </w:t>
      </w:r>
    </w:p>
    <w:p w14:paraId="26C393ED" w14:textId="51D11506" w:rsidR="0069689D" w:rsidRDefault="0069689D" w:rsidP="0069689D">
      <w:pPr>
        <w:spacing w:after="0" w:line="240" w:lineRule="auto"/>
        <w:jc w:val="center"/>
        <w:rPr>
          <w:rFonts w:ascii="Arial" w:hAnsi="Arial" w:cs="Arial"/>
        </w:rPr>
      </w:pPr>
      <w:r>
        <w:rPr>
          <w:rFonts w:ascii="Arial" w:hAnsi="Arial" w:cs="Arial"/>
        </w:rPr>
        <w:t>zadaná postupom nadlimitnej zákazky reverznou verejnou súťažou</w:t>
      </w:r>
    </w:p>
    <w:p w14:paraId="61295D1A" w14:textId="77777777" w:rsidR="0069689D" w:rsidRPr="0069689D" w:rsidRDefault="0069689D" w:rsidP="0069689D">
      <w:pPr>
        <w:spacing w:after="0" w:line="240" w:lineRule="auto"/>
        <w:jc w:val="center"/>
        <w:rPr>
          <w:rFonts w:ascii="Arial" w:eastAsia="Calibri" w:hAnsi="Arial" w:cs="Arial"/>
          <w:sz w:val="10"/>
          <w:szCs w:val="10"/>
          <w:lang w:eastAsia="sk-SK"/>
        </w:rPr>
      </w:pPr>
    </w:p>
    <w:p w14:paraId="5C54D3A2" w14:textId="77777777" w:rsidR="001B58FD" w:rsidRPr="00E9151B" w:rsidRDefault="001B58FD" w:rsidP="001B58FD">
      <w:pPr>
        <w:tabs>
          <w:tab w:val="right" w:leader="dot" w:pos="10080"/>
        </w:tabs>
        <w:spacing w:after="0" w:line="240" w:lineRule="auto"/>
        <w:jc w:val="center"/>
        <w:rPr>
          <w:rFonts w:ascii="Arial" w:hAnsi="Arial" w:cs="Arial"/>
        </w:rPr>
      </w:pPr>
      <w:r w:rsidRPr="00E9151B">
        <w:rPr>
          <w:rFonts w:ascii="Arial" w:hAnsi="Arial" w:cs="Arial"/>
        </w:rPr>
        <w:t xml:space="preserve">podľa § 66 ods. 7 zákona č. 343/2015 Z. z. o verejnom obstarávaní a o zmene a doplnení niektorých zákonov v znení neskorších predpisov </w:t>
      </w:r>
    </w:p>
    <w:p w14:paraId="401799EA" w14:textId="77777777" w:rsidR="00427509" w:rsidRDefault="00427509" w:rsidP="00313878">
      <w:pPr>
        <w:tabs>
          <w:tab w:val="left" w:pos="7635"/>
        </w:tabs>
        <w:spacing w:after="0" w:line="240" w:lineRule="auto"/>
        <w:rPr>
          <w:rFonts w:ascii="Arial" w:hAnsi="Arial" w:cs="Arial"/>
          <w:sz w:val="20"/>
          <w:szCs w:val="20"/>
        </w:rPr>
      </w:pPr>
    </w:p>
    <w:p w14:paraId="64786DF0" w14:textId="77777777" w:rsidR="00313878" w:rsidRDefault="00313878" w:rsidP="00313878">
      <w:pPr>
        <w:pStyle w:val="Zkladntext3"/>
        <w:jc w:val="left"/>
        <w:rPr>
          <w:rFonts w:ascii="Arial" w:hAnsi="Arial" w:cs="Arial"/>
          <w:noProof w:val="0"/>
          <w:color w:val="auto"/>
        </w:rPr>
      </w:pPr>
    </w:p>
    <w:p w14:paraId="7B1E7869" w14:textId="77777777" w:rsidR="00E90849" w:rsidRDefault="00E90849" w:rsidP="00313878">
      <w:pPr>
        <w:pStyle w:val="Zkladntext3"/>
        <w:jc w:val="left"/>
        <w:rPr>
          <w:rFonts w:ascii="Arial" w:hAnsi="Arial" w:cs="Arial"/>
          <w:noProof w:val="0"/>
          <w:color w:val="auto"/>
        </w:rPr>
      </w:pPr>
    </w:p>
    <w:p w14:paraId="5AFE4762" w14:textId="77777777" w:rsidR="00E90849" w:rsidRDefault="00E90849" w:rsidP="00313878">
      <w:pPr>
        <w:pStyle w:val="Zkladntext3"/>
        <w:jc w:val="left"/>
        <w:rPr>
          <w:rFonts w:ascii="Arial" w:hAnsi="Arial" w:cs="Arial"/>
          <w:noProof w:val="0"/>
          <w:color w:val="auto"/>
        </w:rPr>
      </w:pPr>
    </w:p>
    <w:p w14:paraId="68056286" w14:textId="77777777" w:rsidR="00E90849" w:rsidRDefault="00E90849" w:rsidP="00313878">
      <w:pPr>
        <w:pStyle w:val="Zkladntext3"/>
        <w:jc w:val="left"/>
        <w:rPr>
          <w:rFonts w:ascii="Arial" w:hAnsi="Arial" w:cs="Arial"/>
          <w:noProof w:val="0"/>
          <w:color w:val="auto"/>
        </w:rPr>
      </w:pPr>
    </w:p>
    <w:p w14:paraId="31A1AC69" w14:textId="77777777" w:rsidR="00E90849" w:rsidRDefault="00E90849" w:rsidP="00313878">
      <w:pPr>
        <w:pStyle w:val="Zkladntext3"/>
        <w:jc w:val="left"/>
        <w:rPr>
          <w:rFonts w:ascii="Arial" w:hAnsi="Arial" w:cs="Arial"/>
          <w:noProof w:val="0"/>
          <w:color w:val="auto"/>
        </w:rPr>
      </w:pPr>
    </w:p>
    <w:p w14:paraId="22600A0B" w14:textId="77777777" w:rsidR="0043512E" w:rsidRPr="00313878" w:rsidRDefault="0043512E" w:rsidP="00313878">
      <w:pPr>
        <w:pStyle w:val="Zkladntext3"/>
        <w:jc w:val="left"/>
        <w:rPr>
          <w:rFonts w:ascii="Arial" w:hAnsi="Arial" w:cs="Arial"/>
          <w:noProof w:val="0"/>
          <w:color w:val="auto"/>
        </w:rPr>
      </w:pPr>
    </w:p>
    <w:p w14:paraId="73CFC42C" w14:textId="77777777" w:rsidR="001B58FD" w:rsidRDefault="001B58FD" w:rsidP="00313878">
      <w:pPr>
        <w:pStyle w:val="Zkladntext3"/>
        <w:rPr>
          <w:rFonts w:ascii="Arial" w:hAnsi="Arial" w:cs="Arial"/>
          <w:noProof w:val="0"/>
          <w:color w:val="auto"/>
          <w:sz w:val="32"/>
          <w:szCs w:val="40"/>
        </w:rPr>
      </w:pPr>
    </w:p>
    <w:p w14:paraId="596E0FED" w14:textId="628928AE" w:rsidR="00963CB3" w:rsidRDefault="00003048" w:rsidP="00313878">
      <w:pPr>
        <w:pStyle w:val="Zkladntext3"/>
        <w:rPr>
          <w:rFonts w:ascii="Arial" w:hAnsi="Arial" w:cs="Arial"/>
          <w:noProof w:val="0"/>
          <w:color w:val="auto"/>
          <w:sz w:val="32"/>
          <w:szCs w:val="40"/>
        </w:rPr>
      </w:pPr>
      <w:r>
        <w:rPr>
          <w:rFonts w:ascii="Arial" w:hAnsi="Arial" w:cs="Arial"/>
          <w:noProof w:val="0"/>
          <w:color w:val="auto"/>
          <w:sz w:val="32"/>
          <w:szCs w:val="40"/>
        </w:rPr>
        <w:t>SÚŤAŽNÉ</w:t>
      </w:r>
      <w:r w:rsidR="00963CB3" w:rsidRPr="007D11A9">
        <w:rPr>
          <w:rFonts w:ascii="Arial" w:hAnsi="Arial" w:cs="Arial"/>
          <w:noProof w:val="0"/>
          <w:color w:val="auto"/>
          <w:sz w:val="32"/>
          <w:szCs w:val="40"/>
        </w:rPr>
        <w:t xml:space="preserve"> PODKLADY</w:t>
      </w:r>
    </w:p>
    <w:p w14:paraId="6931D546" w14:textId="77777777" w:rsidR="001B58FD" w:rsidRDefault="001B58FD" w:rsidP="00313878">
      <w:pPr>
        <w:pStyle w:val="Zkladntext3"/>
        <w:rPr>
          <w:rFonts w:ascii="Arial" w:hAnsi="Arial" w:cs="Arial"/>
          <w:noProof w:val="0"/>
          <w:color w:val="auto"/>
          <w:sz w:val="32"/>
          <w:szCs w:val="40"/>
        </w:rPr>
      </w:pPr>
    </w:p>
    <w:p w14:paraId="37CFBE90" w14:textId="671B0DFA" w:rsidR="001B58FD" w:rsidRPr="001B58FD" w:rsidRDefault="001B58FD" w:rsidP="001B58FD">
      <w:pPr>
        <w:tabs>
          <w:tab w:val="right" w:leader="dot" w:pos="10080"/>
        </w:tabs>
        <w:spacing w:after="0" w:line="240" w:lineRule="auto"/>
        <w:jc w:val="center"/>
        <w:rPr>
          <w:rFonts w:ascii="Arial" w:hAnsi="Arial" w:cs="Arial"/>
          <w:smallCaps/>
          <w:sz w:val="24"/>
        </w:rPr>
      </w:pPr>
      <w:r w:rsidRPr="001B58FD">
        <w:rPr>
          <w:rFonts w:ascii="Arial" w:hAnsi="Arial" w:cs="Arial"/>
          <w:smallCaps/>
          <w:sz w:val="24"/>
        </w:rPr>
        <w:t>STAVEBNÉ PRÁCE</w:t>
      </w:r>
    </w:p>
    <w:p w14:paraId="6E65DF52" w14:textId="77777777" w:rsidR="003810E6" w:rsidRDefault="003810E6" w:rsidP="00313878">
      <w:pPr>
        <w:tabs>
          <w:tab w:val="right" w:leader="dot" w:pos="10080"/>
        </w:tabs>
        <w:spacing w:after="0" w:line="240" w:lineRule="auto"/>
        <w:jc w:val="center"/>
        <w:rPr>
          <w:rFonts w:ascii="Arial" w:hAnsi="Arial" w:cs="Arial"/>
          <w:smallCaps/>
        </w:rPr>
      </w:pPr>
    </w:p>
    <w:p w14:paraId="23B2CD6A" w14:textId="77777777" w:rsidR="00E90849" w:rsidRDefault="00E90849" w:rsidP="001B58FD">
      <w:pPr>
        <w:tabs>
          <w:tab w:val="right" w:leader="dot" w:pos="10080"/>
        </w:tabs>
        <w:spacing w:after="0" w:line="240" w:lineRule="auto"/>
        <w:rPr>
          <w:rFonts w:ascii="Arial" w:hAnsi="Arial" w:cs="Arial"/>
          <w:smallCaps/>
          <w:sz w:val="20"/>
          <w:szCs w:val="20"/>
        </w:rPr>
      </w:pPr>
    </w:p>
    <w:p w14:paraId="1D7F3174" w14:textId="77777777" w:rsidR="00E90849" w:rsidRDefault="00E90849" w:rsidP="003810E6">
      <w:pPr>
        <w:tabs>
          <w:tab w:val="right" w:leader="dot" w:pos="10080"/>
        </w:tabs>
        <w:spacing w:after="0" w:line="240" w:lineRule="auto"/>
        <w:jc w:val="center"/>
        <w:rPr>
          <w:rFonts w:ascii="Arial" w:hAnsi="Arial" w:cs="Arial"/>
          <w:smallCaps/>
          <w:sz w:val="20"/>
          <w:szCs w:val="20"/>
        </w:rPr>
      </w:pPr>
    </w:p>
    <w:p w14:paraId="7F7C23F4" w14:textId="77777777" w:rsidR="001B58FD" w:rsidRDefault="001B58FD" w:rsidP="003810E6">
      <w:pPr>
        <w:tabs>
          <w:tab w:val="right" w:leader="dot" w:pos="10080"/>
        </w:tabs>
        <w:spacing w:after="0" w:line="240" w:lineRule="auto"/>
        <w:jc w:val="center"/>
        <w:rPr>
          <w:rFonts w:ascii="Arial" w:hAnsi="Arial" w:cs="Arial"/>
          <w:smallCaps/>
          <w:sz w:val="20"/>
          <w:szCs w:val="20"/>
        </w:rPr>
      </w:pPr>
    </w:p>
    <w:p w14:paraId="587C539B" w14:textId="77777777" w:rsidR="001B58FD" w:rsidRPr="00313878" w:rsidRDefault="001B58FD" w:rsidP="003810E6">
      <w:pPr>
        <w:tabs>
          <w:tab w:val="right" w:leader="dot" w:pos="10080"/>
        </w:tabs>
        <w:spacing w:after="0" w:line="240" w:lineRule="auto"/>
        <w:jc w:val="center"/>
        <w:rPr>
          <w:rFonts w:ascii="Arial" w:hAnsi="Arial" w:cs="Arial"/>
          <w:smallCaps/>
          <w:sz w:val="20"/>
          <w:szCs w:val="20"/>
        </w:rPr>
      </w:pPr>
    </w:p>
    <w:p w14:paraId="3398EFBB" w14:textId="77777777" w:rsidR="007640D5" w:rsidRPr="00313878" w:rsidRDefault="007640D5" w:rsidP="00703262">
      <w:pPr>
        <w:tabs>
          <w:tab w:val="right" w:leader="dot" w:pos="10080"/>
        </w:tabs>
        <w:spacing w:after="0" w:line="240" w:lineRule="auto"/>
        <w:rPr>
          <w:rFonts w:ascii="Arial" w:hAnsi="Arial" w:cs="Arial"/>
          <w:smallCaps/>
          <w:sz w:val="20"/>
          <w:szCs w:val="20"/>
        </w:rPr>
      </w:pPr>
    </w:p>
    <w:p w14:paraId="0D31A271" w14:textId="3C1E5C82" w:rsidR="00963CB3" w:rsidRPr="007D11A9" w:rsidRDefault="001B58FD" w:rsidP="00313878">
      <w:pPr>
        <w:tabs>
          <w:tab w:val="right" w:leader="dot" w:pos="10080"/>
        </w:tabs>
        <w:spacing w:after="0" w:line="240" w:lineRule="auto"/>
        <w:jc w:val="center"/>
        <w:rPr>
          <w:rFonts w:ascii="Arial" w:hAnsi="Arial" w:cs="Arial"/>
          <w:sz w:val="24"/>
        </w:rPr>
      </w:pPr>
      <w:r w:rsidRPr="007D11A9">
        <w:rPr>
          <w:rFonts w:ascii="Arial" w:hAnsi="Arial" w:cs="Arial"/>
          <w:smallCaps/>
          <w:sz w:val="24"/>
        </w:rPr>
        <w:t>PREDMET ZÁKAZKY</w:t>
      </w:r>
      <w:r w:rsidRPr="007D11A9">
        <w:rPr>
          <w:rFonts w:ascii="Arial" w:hAnsi="Arial" w:cs="Arial"/>
          <w:sz w:val="24"/>
        </w:rPr>
        <w:t xml:space="preserve">: </w:t>
      </w:r>
    </w:p>
    <w:p w14:paraId="443183CB" w14:textId="77777777" w:rsidR="00265AF9" w:rsidRPr="00313878" w:rsidRDefault="00265AF9" w:rsidP="00313878">
      <w:pPr>
        <w:tabs>
          <w:tab w:val="right" w:leader="dot" w:pos="10080"/>
        </w:tabs>
        <w:spacing w:after="0" w:line="240" w:lineRule="auto"/>
        <w:jc w:val="center"/>
        <w:rPr>
          <w:rFonts w:ascii="Arial" w:hAnsi="Arial" w:cs="Arial"/>
        </w:rPr>
      </w:pPr>
    </w:p>
    <w:p w14:paraId="3A99EC2C" w14:textId="77777777" w:rsidR="003E318D" w:rsidRDefault="003E318D" w:rsidP="003E318D">
      <w:pPr>
        <w:spacing w:after="0" w:line="240" w:lineRule="auto"/>
        <w:rPr>
          <w:rFonts w:ascii="Arial" w:hAnsi="Arial" w:cs="Arial"/>
        </w:rPr>
      </w:pPr>
    </w:p>
    <w:p w14:paraId="2566E13A" w14:textId="77777777" w:rsidR="00A827D3" w:rsidRDefault="00A827D3" w:rsidP="00A827D3">
      <w:pPr>
        <w:pStyle w:val="Hlavika"/>
        <w:tabs>
          <w:tab w:val="left" w:pos="426"/>
          <w:tab w:val="left" w:pos="840"/>
          <w:tab w:val="left" w:pos="2160"/>
          <w:tab w:val="left" w:pos="2552"/>
          <w:tab w:val="left" w:pos="2694"/>
        </w:tabs>
        <w:jc w:val="center"/>
        <w:outlineLvl w:val="0"/>
        <w:rPr>
          <w:rFonts w:ascii="Arial" w:hAnsi="Arial" w:cs="Arial"/>
          <w:b/>
          <w:bCs/>
          <w:sz w:val="26"/>
          <w:szCs w:val="28"/>
        </w:rPr>
      </w:pPr>
    </w:p>
    <w:p w14:paraId="3020BBE9" w14:textId="77851272" w:rsidR="00F85D63" w:rsidRPr="001B58FD" w:rsidRDefault="001A75A2" w:rsidP="001B58FD">
      <w:pPr>
        <w:spacing w:after="0" w:line="240" w:lineRule="auto"/>
        <w:jc w:val="center"/>
        <w:rPr>
          <w:rFonts w:ascii="Arial" w:hAnsi="Arial" w:cs="Arial"/>
          <w:b/>
          <w:sz w:val="24"/>
          <w:szCs w:val="24"/>
        </w:rPr>
      </w:pPr>
      <w:r w:rsidRPr="00C81EB5">
        <w:rPr>
          <w:rFonts w:ascii="Arial" w:hAnsi="Arial" w:cs="Arial"/>
          <w:b/>
          <w:sz w:val="24"/>
          <w:szCs w:val="24"/>
        </w:rPr>
        <w:t>„Oprava mosta ev. č. 50-069 cez Žitkovský potok, Drietoma“ a  „Oprava mosta ev. č. 50-070 cez potok Drietomica, Drietoma“</w:t>
      </w:r>
    </w:p>
    <w:p w14:paraId="72D5B069" w14:textId="77777777" w:rsidR="00F85D63" w:rsidRDefault="00F85D63" w:rsidP="00796CF2">
      <w:pPr>
        <w:spacing w:after="0" w:line="240" w:lineRule="auto"/>
        <w:jc w:val="center"/>
        <w:rPr>
          <w:rFonts w:ascii="Arial" w:hAnsi="Arial" w:cs="Arial"/>
          <w:b/>
          <w:bCs/>
          <w:caps/>
          <w:sz w:val="20"/>
          <w:szCs w:val="20"/>
        </w:rPr>
      </w:pPr>
    </w:p>
    <w:p w14:paraId="0ADD9306" w14:textId="689ADFAB" w:rsidR="00F85D63" w:rsidRDefault="00F85D63" w:rsidP="00C47065">
      <w:pPr>
        <w:spacing w:after="0" w:line="240" w:lineRule="auto"/>
        <w:rPr>
          <w:rFonts w:ascii="Arial" w:hAnsi="Arial" w:cs="Arial"/>
          <w:b/>
          <w:bCs/>
          <w:caps/>
          <w:sz w:val="20"/>
          <w:szCs w:val="20"/>
        </w:rPr>
      </w:pPr>
    </w:p>
    <w:p w14:paraId="715E0FCA" w14:textId="77777777" w:rsidR="00F85D63" w:rsidRDefault="00F85D63" w:rsidP="00796CF2">
      <w:pPr>
        <w:spacing w:after="0" w:line="240" w:lineRule="auto"/>
        <w:jc w:val="center"/>
        <w:rPr>
          <w:rFonts w:ascii="Arial" w:hAnsi="Arial" w:cs="Arial"/>
          <w:b/>
          <w:bCs/>
          <w:caps/>
          <w:sz w:val="20"/>
          <w:szCs w:val="20"/>
        </w:rPr>
      </w:pPr>
    </w:p>
    <w:p w14:paraId="4090A494" w14:textId="77777777" w:rsidR="00F85D63" w:rsidRDefault="00F85D63" w:rsidP="00796CF2">
      <w:pPr>
        <w:spacing w:after="0" w:line="240" w:lineRule="auto"/>
        <w:jc w:val="center"/>
        <w:rPr>
          <w:rFonts w:ascii="Arial" w:hAnsi="Arial" w:cs="Arial"/>
          <w:b/>
          <w:bCs/>
          <w:caps/>
          <w:sz w:val="20"/>
          <w:szCs w:val="20"/>
        </w:rPr>
      </w:pPr>
    </w:p>
    <w:p w14:paraId="14BEBBA4" w14:textId="77777777" w:rsidR="00E90849" w:rsidRDefault="00E90849" w:rsidP="00796CF2">
      <w:pPr>
        <w:spacing w:after="0" w:line="240" w:lineRule="auto"/>
        <w:jc w:val="center"/>
        <w:rPr>
          <w:rFonts w:ascii="Arial" w:hAnsi="Arial" w:cs="Arial"/>
          <w:b/>
          <w:bCs/>
          <w:caps/>
          <w:sz w:val="20"/>
          <w:szCs w:val="20"/>
        </w:rPr>
      </w:pPr>
    </w:p>
    <w:p w14:paraId="74314EDA" w14:textId="77777777" w:rsidR="00E90849" w:rsidRDefault="00E90849" w:rsidP="00796CF2">
      <w:pPr>
        <w:spacing w:after="0" w:line="240" w:lineRule="auto"/>
        <w:jc w:val="center"/>
        <w:rPr>
          <w:rFonts w:ascii="Arial" w:hAnsi="Arial" w:cs="Arial"/>
          <w:b/>
          <w:bCs/>
          <w:caps/>
          <w:sz w:val="20"/>
          <w:szCs w:val="20"/>
        </w:rPr>
      </w:pPr>
    </w:p>
    <w:p w14:paraId="22AAFDF4" w14:textId="77777777" w:rsidR="00174E2C" w:rsidRDefault="00174E2C" w:rsidP="00265AF9">
      <w:pPr>
        <w:spacing w:after="0" w:line="240" w:lineRule="auto"/>
        <w:rPr>
          <w:rFonts w:ascii="Arial" w:hAnsi="Arial" w:cs="Arial"/>
          <w:b/>
          <w:bCs/>
          <w:caps/>
          <w:sz w:val="20"/>
          <w:szCs w:val="20"/>
        </w:rPr>
      </w:pPr>
    </w:p>
    <w:p w14:paraId="14DD3DC1" w14:textId="77777777" w:rsidR="00174E2C" w:rsidRDefault="00174E2C" w:rsidP="00796CF2">
      <w:pPr>
        <w:spacing w:after="0" w:line="240" w:lineRule="auto"/>
        <w:jc w:val="center"/>
        <w:rPr>
          <w:rFonts w:ascii="Arial" w:hAnsi="Arial" w:cs="Arial"/>
          <w:b/>
          <w:bCs/>
          <w:caps/>
          <w:sz w:val="20"/>
          <w:szCs w:val="20"/>
        </w:rPr>
      </w:pPr>
    </w:p>
    <w:p w14:paraId="74EAC16B" w14:textId="77777777" w:rsidR="007F4013" w:rsidRDefault="007F4013" w:rsidP="00796CF2">
      <w:pPr>
        <w:spacing w:after="0" w:line="240" w:lineRule="auto"/>
        <w:jc w:val="center"/>
        <w:rPr>
          <w:rFonts w:ascii="Arial" w:hAnsi="Arial" w:cs="Arial"/>
          <w:b/>
          <w:bCs/>
          <w:caps/>
          <w:sz w:val="20"/>
          <w:szCs w:val="20"/>
        </w:rPr>
      </w:pPr>
    </w:p>
    <w:p w14:paraId="0B45FF5F" w14:textId="77777777" w:rsidR="001B58FD" w:rsidRDefault="001B58FD" w:rsidP="00796CF2">
      <w:pPr>
        <w:spacing w:after="0" w:line="240" w:lineRule="auto"/>
        <w:jc w:val="center"/>
        <w:rPr>
          <w:rFonts w:ascii="Arial" w:hAnsi="Arial" w:cs="Arial"/>
          <w:b/>
          <w:bCs/>
          <w:caps/>
          <w:sz w:val="20"/>
          <w:szCs w:val="20"/>
        </w:rPr>
      </w:pPr>
    </w:p>
    <w:p w14:paraId="6D0B241F" w14:textId="77777777" w:rsidR="007F4013" w:rsidRDefault="007F4013" w:rsidP="00796CF2">
      <w:pPr>
        <w:spacing w:after="0" w:line="240" w:lineRule="auto"/>
        <w:jc w:val="center"/>
        <w:rPr>
          <w:rFonts w:ascii="Arial" w:hAnsi="Arial" w:cs="Arial"/>
          <w:b/>
          <w:bCs/>
          <w:caps/>
          <w:sz w:val="20"/>
          <w:szCs w:val="20"/>
        </w:rPr>
      </w:pPr>
    </w:p>
    <w:p w14:paraId="5F75BC03" w14:textId="77777777" w:rsidR="007F4013" w:rsidRDefault="007F4013" w:rsidP="00796CF2">
      <w:pPr>
        <w:spacing w:after="0" w:line="240" w:lineRule="auto"/>
        <w:jc w:val="center"/>
        <w:rPr>
          <w:rFonts w:ascii="Arial" w:hAnsi="Arial" w:cs="Arial"/>
          <w:b/>
          <w:bCs/>
          <w:caps/>
          <w:sz w:val="20"/>
          <w:szCs w:val="20"/>
        </w:rPr>
      </w:pPr>
    </w:p>
    <w:p w14:paraId="42BA9795" w14:textId="77777777" w:rsidR="007F4013" w:rsidRDefault="007F4013" w:rsidP="00796CF2">
      <w:pPr>
        <w:spacing w:after="0" w:line="240" w:lineRule="auto"/>
        <w:jc w:val="center"/>
        <w:rPr>
          <w:rFonts w:ascii="Arial" w:hAnsi="Arial" w:cs="Arial"/>
          <w:b/>
          <w:bCs/>
          <w:caps/>
          <w:sz w:val="20"/>
          <w:szCs w:val="20"/>
        </w:rPr>
      </w:pPr>
    </w:p>
    <w:p w14:paraId="0B55F677" w14:textId="77777777" w:rsidR="007F4013" w:rsidRDefault="007F4013" w:rsidP="00796CF2">
      <w:pPr>
        <w:spacing w:after="0" w:line="240" w:lineRule="auto"/>
        <w:jc w:val="center"/>
        <w:rPr>
          <w:rFonts w:ascii="Arial" w:hAnsi="Arial" w:cs="Arial"/>
          <w:b/>
          <w:bCs/>
          <w:caps/>
          <w:sz w:val="20"/>
          <w:szCs w:val="20"/>
        </w:rPr>
      </w:pPr>
    </w:p>
    <w:p w14:paraId="5ED5244C" w14:textId="77777777" w:rsidR="00347691" w:rsidRDefault="00347691" w:rsidP="00796CF2">
      <w:pPr>
        <w:spacing w:after="0" w:line="240" w:lineRule="auto"/>
        <w:jc w:val="center"/>
        <w:rPr>
          <w:rFonts w:ascii="Arial" w:hAnsi="Arial" w:cs="Arial"/>
          <w:b/>
          <w:bCs/>
          <w:caps/>
          <w:sz w:val="20"/>
          <w:szCs w:val="20"/>
        </w:rPr>
      </w:pPr>
    </w:p>
    <w:p w14:paraId="6847FA1B" w14:textId="77777777" w:rsidR="00E90849" w:rsidRDefault="00E90849" w:rsidP="00796CF2">
      <w:pPr>
        <w:spacing w:after="0" w:line="240" w:lineRule="auto"/>
        <w:jc w:val="center"/>
        <w:rPr>
          <w:rFonts w:ascii="Arial" w:hAnsi="Arial" w:cs="Arial"/>
          <w:b/>
          <w:bCs/>
          <w:caps/>
          <w:sz w:val="20"/>
          <w:szCs w:val="20"/>
        </w:rPr>
      </w:pPr>
    </w:p>
    <w:p w14:paraId="2C52C716" w14:textId="20DCB23C" w:rsidR="00F85D63" w:rsidRPr="00FB1B9B" w:rsidRDefault="00005102" w:rsidP="00F85D63">
      <w:pPr>
        <w:spacing w:after="0" w:line="240" w:lineRule="auto"/>
        <w:jc w:val="center"/>
        <w:rPr>
          <w:rFonts w:ascii="Arial" w:hAnsi="Arial" w:cs="Arial"/>
          <w:b/>
          <w:bCs/>
          <w:caps/>
          <w:sz w:val="20"/>
          <w:szCs w:val="20"/>
        </w:rPr>
        <w:sectPr w:rsidR="00F85D63" w:rsidRPr="00FB1B9B" w:rsidSect="00453938">
          <w:headerReference w:type="default" r:id="rId9"/>
          <w:footerReference w:type="even" r:id="rId10"/>
          <w:pgSz w:w="11906" w:h="16838"/>
          <w:pgMar w:top="1417" w:right="1417" w:bottom="1417" w:left="1417" w:header="708" w:footer="708" w:gutter="0"/>
          <w:cols w:space="708"/>
          <w:titlePg/>
          <w:docGrid w:linePitch="360"/>
        </w:sectPr>
      </w:pPr>
      <w:r>
        <w:rPr>
          <w:rFonts w:ascii="Arial" w:hAnsi="Arial" w:cs="Arial"/>
          <w:b/>
          <w:bCs/>
          <w:caps/>
          <w:sz w:val="20"/>
          <w:szCs w:val="20"/>
        </w:rPr>
        <w:t>03</w:t>
      </w:r>
      <w:r w:rsidR="00BC5CBC" w:rsidRPr="0024470A">
        <w:rPr>
          <w:rFonts w:ascii="Arial" w:hAnsi="Arial" w:cs="Arial"/>
          <w:b/>
          <w:bCs/>
          <w:caps/>
          <w:sz w:val="20"/>
          <w:szCs w:val="20"/>
        </w:rPr>
        <w:t>/2021</w:t>
      </w:r>
    </w:p>
    <w:p w14:paraId="7EAC5255" w14:textId="77777777" w:rsidR="00963CB3" w:rsidRDefault="00963CB3" w:rsidP="00796CF2">
      <w:pPr>
        <w:spacing w:after="0" w:line="240" w:lineRule="auto"/>
        <w:jc w:val="center"/>
        <w:rPr>
          <w:rFonts w:ascii="Arial" w:hAnsi="Arial" w:cs="Arial"/>
          <w:b/>
          <w:bCs/>
          <w:caps/>
          <w:sz w:val="20"/>
          <w:szCs w:val="20"/>
        </w:rPr>
      </w:pPr>
    </w:p>
    <w:p w14:paraId="33DF81B0" w14:textId="77777777" w:rsidR="00796CF2" w:rsidRDefault="00796CF2" w:rsidP="00796CF2">
      <w:pPr>
        <w:spacing w:after="0" w:line="240" w:lineRule="auto"/>
        <w:jc w:val="center"/>
        <w:rPr>
          <w:rFonts w:ascii="Arial" w:hAnsi="Arial" w:cs="Arial"/>
          <w:b/>
          <w:bCs/>
          <w:caps/>
          <w:sz w:val="24"/>
          <w:szCs w:val="24"/>
        </w:rPr>
      </w:pPr>
      <w:r w:rsidRPr="007640D5">
        <w:rPr>
          <w:rFonts w:ascii="Arial" w:hAnsi="Arial" w:cs="Arial"/>
          <w:b/>
          <w:bCs/>
          <w:caps/>
          <w:sz w:val="24"/>
          <w:szCs w:val="24"/>
        </w:rPr>
        <w:t>Obsah súťažných podkladov</w:t>
      </w:r>
    </w:p>
    <w:p w14:paraId="207F0BB0" w14:textId="77777777" w:rsidR="00BE5276" w:rsidRPr="007640D5" w:rsidRDefault="00BE5276" w:rsidP="00796CF2">
      <w:pPr>
        <w:spacing w:after="0" w:line="240" w:lineRule="auto"/>
        <w:jc w:val="center"/>
        <w:rPr>
          <w:rFonts w:ascii="Arial" w:hAnsi="Arial" w:cs="Arial"/>
          <w:b/>
          <w:bCs/>
          <w:caps/>
          <w:sz w:val="24"/>
          <w:szCs w:val="24"/>
        </w:rPr>
      </w:pPr>
    </w:p>
    <w:p w14:paraId="44F0351B" w14:textId="77777777" w:rsidR="00CC447A" w:rsidRPr="00BA182F" w:rsidRDefault="00D8353E" w:rsidP="00052CC0">
      <w:pPr>
        <w:pStyle w:val="Obsah1"/>
        <w:rPr>
          <w:sz w:val="22"/>
          <w:szCs w:val="22"/>
          <w:lang w:eastAsia="sk-SK"/>
        </w:rPr>
      </w:pPr>
      <w:r w:rsidRPr="00BA182F">
        <w:fldChar w:fldCharType="begin"/>
      </w:r>
      <w:r w:rsidR="00BE5276" w:rsidRPr="00BA182F">
        <w:instrText xml:space="preserve"> TOC \o "1-3" \n \h \z \u </w:instrText>
      </w:r>
      <w:r w:rsidRPr="00BA182F">
        <w:fldChar w:fldCharType="separate"/>
      </w:r>
      <w:hyperlink w:anchor="_Toc461981347" w:history="1">
        <w:r w:rsidR="00CC447A" w:rsidRPr="00BA182F">
          <w:rPr>
            <w:rStyle w:val="Hypertextovprepojenie"/>
          </w:rPr>
          <w:t>A.1 POKYNY PRE UCHÁDZAČOV</w:t>
        </w:r>
      </w:hyperlink>
    </w:p>
    <w:p w14:paraId="4E32224D"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48" w:history="1">
        <w:r w:rsidR="00CC447A" w:rsidRPr="00BA182F">
          <w:rPr>
            <w:rStyle w:val="Hypertextovprepojenie"/>
            <w:rFonts w:ascii="Arial" w:hAnsi="Arial" w:cs="Arial"/>
            <w:noProof/>
          </w:rPr>
          <w:t>Časť I.</w:t>
        </w:r>
      </w:hyperlink>
    </w:p>
    <w:p w14:paraId="745AC779"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49" w:history="1">
        <w:r w:rsidR="00CC447A" w:rsidRPr="00BA182F">
          <w:rPr>
            <w:rStyle w:val="Hypertextovprepojenie"/>
            <w:rFonts w:ascii="Arial" w:hAnsi="Arial" w:cs="Arial"/>
            <w:noProof/>
          </w:rPr>
          <w:t>Všeobecné informácie</w:t>
        </w:r>
      </w:hyperlink>
    </w:p>
    <w:p w14:paraId="59A3758D" w14:textId="77777777" w:rsidR="00CC447A" w:rsidRPr="00BA182F" w:rsidRDefault="009D23B3" w:rsidP="00F637C0">
      <w:pPr>
        <w:pStyle w:val="Obsah3"/>
        <w:rPr>
          <w:sz w:val="22"/>
          <w:szCs w:val="22"/>
          <w:lang w:eastAsia="sk-SK"/>
        </w:rPr>
      </w:pPr>
      <w:hyperlink w:anchor="_Toc461981350" w:history="1">
        <w:r w:rsidR="00CC447A" w:rsidRPr="00BA182F">
          <w:rPr>
            <w:rStyle w:val="Hypertextovprepojenie"/>
          </w:rPr>
          <w:t>1</w:t>
        </w:r>
        <w:r w:rsidR="00CC447A" w:rsidRPr="00BA182F">
          <w:rPr>
            <w:sz w:val="22"/>
            <w:szCs w:val="22"/>
            <w:lang w:eastAsia="sk-SK"/>
          </w:rPr>
          <w:tab/>
        </w:r>
        <w:r w:rsidR="00CC447A" w:rsidRPr="00BA182F">
          <w:rPr>
            <w:rStyle w:val="Hypertextovprepojenie"/>
          </w:rPr>
          <w:t>Identifikácia verejného obstarávateľa</w:t>
        </w:r>
      </w:hyperlink>
    </w:p>
    <w:p w14:paraId="6EE18127" w14:textId="77777777" w:rsidR="00CC447A" w:rsidRPr="00BA182F" w:rsidRDefault="009D23B3" w:rsidP="00F637C0">
      <w:pPr>
        <w:pStyle w:val="Obsah3"/>
        <w:rPr>
          <w:sz w:val="22"/>
          <w:szCs w:val="22"/>
          <w:lang w:eastAsia="sk-SK"/>
        </w:rPr>
      </w:pPr>
      <w:hyperlink w:anchor="_Toc461981351" w:history="1">
        <w:r w:rsidR="00CC447A" w:rsidRPr="00BA182F">
          <w:rPr>
            <w:rStyle w:val="Hypertextovprepojenie"/>
          </w:rPr>
          <w:t>2</w:t>
        </w:r>
        <w:r w:rsidR="00CC447A" w:rsidRPr="00BA182F">
          <w:rPr>
            <w:sz w:val="22"/>
            <w:szCs w:val="22"/>
            <w:lang w:eastAsia="sk-SK"/>
          </w:rPr>
          <w:tab/>
        </w:r>
        <w:r w:rsidR="00CC447A" w:rsidRPr="00BA182F">
          <w:rPr>
            <w:rStyle w:val="Hypertextovprepojenie"/>
          </w:rPr>
          <w:t>Predmet zákazky</w:t>
        </w:r>
      </w:hyperlink>
    </w:p>
    <w:p w14:paraId="5C24BAB0" w14:textId="12E32397" w:rsidR="00CC447A" w:rsidRPr="00BA182F" w:rsidRDefault="009D23B3" w:rsidP="00F637C0">
      <w:pPr>
        <w:pStyle w:val="Obsah3"/>
        <w:rPr>
          <w:sz w:val="22"/>
          <w:szCs w:val="22"/>
          <w:lang w:eastAsia="sk-SK"/>
        </w:rPr>
      </w:pPr>
      <w:hyperlink w:anchor="_Toc461981352" w:history="1">
        <w:r w:rsidR="00CC447A" w:rsidRPr="00BA182F">
          <w:rPr>
            <w:rStyle w:val="Hypertextovprepojenie"/>
          </w:rPr>
          <w:t>3</w:t>
        </w:r>
        <w:r w:rsidR="00CC447A" w:rsidRPr="00BA182F">
          <w:rPr>
            <w:sz w:val="22"/>
            <w:szCs w:val="22"/>
            <w:lang w:eastAsia="sk-SK"/>
          </w:rPr>
          <w:tab/>
        </w:r>
        <w:r w:rsidR="00347691">
          <w:rPr>
            <w:rStyle w:val="Hypertextovprepojenie"/>
          </w:rPr>
          <w:t>Rozdelenie</w:t>
        </w:r>
        <w:r w:rsidR="00CC447A" w:rsidRPr="00BA182F">
          <w:rPr>
            <w:rStyle w:val="Hypertextovprepojenie"/>
          </w:rPr>
          <w:t xml:space="preserve"> predmetu zákazky</w:t>
        </w:r>
      </w:hyperlink>
    </w:p>
    <w:p w14:paraId="081AE628" w14:textId="77777777" w:rsidR="00CC447A" w:rsidRPr="00BA182F" w:rsidRDefault="009D23B3" w:rsidP="00F637C0">
      <w:pPr>
        <w:pStyle w:val="Obsah3"/>
        <w:rPr>
          <w:sz w:val="22"/>
          <w:szCs w:val="22"/>
          <w:lang w:eastAsia="sk-SK"/>
        </w:rPr>
      </w:pPr>
      <w:hyperlink w:anchor="_Toc461981353" w:history="1">
        <w:r w:rsidR="00CC447A" w:rsidRPr="00BA182F">
          <w:rPr>
            <w:rStyle w:val="Hypertextovprepojenie"/>
          </w:rPr>
          <w:t>4</w:t>
        </w:r>
        <w:r w:rsidR="00CC447A" w:rsidRPr="00BA182F">
          <w:rPr>
            <w:sz w:val="22"/>
            <w:szCs w:val="22"/>
            <w:lang w:eastAsia="sk-SK"/>
          </w:rPr>
          <w:tab/>
        </w:r>
        <w:r w:rsidR="00CC447A" w:rsidRPr="00BA182F">
          <w:rPr>
            <w:rStyle w:val="Hypertextovprepojenie"/>
          </w:rPr>
          <w:t>Variantné riešenie</w:t>
        </w:r>
      </w:hyperlink>
    </w:p>
    <w:p w14:paraId="0AFC3572" w14:textId="7B187A72" w:rsidR="00CC447A" w:rsidRPr="00BA182F" w:rsidRDefault="009D23B3" w:rsidP="00F637C0">
      <w:pPr>
        <w:pStyle w:val="Obsah3"/>
        <w:rPr>
          <w:sz w:val="22"/>
          <w:szCs w:val="22"/>
          <w:lang w:eastAsia="sk-SK"/>
        </w:rPr>
      </w:pPr>
      <w:hyperlink w:anchor="_Toc461981354" w:history="1">
        <w:r w:rsidR="00CC447A" w:rsidRPr="00BA182F">
          <w:rPr>
            <w:rStyle w:val="Hypertextovprepojenie"/>
          </w:rPr>
          <w:t>5</w:t>
        </w:r>
        <w:r w:rsidR="00CC447A" w:rsidRPr="00BA182F">
          <w:rPr>
            <w:sz w:val="22"/>
            <w:szCs w:val="22"/>
            <w:lang w:eastAsia="sk-SK"/>
          </w:rPr>
          <w:tab/>
        </w:r>
        <w:r w:rsidR="00CC447A" w:rsidRPr="00BA182F">
          <w:rPr>
            <w:rStyle w:val="Hypertextovprepojenie"/>
          </w:rPr>
          <w:t xml:space="preserve">Miesto a termín </w:t>
        </w:r>
        <w:r w:rsidR="00C81EB5">
          <w:rPr>
            <w:rStyle w:val="Hypertextovprepojenie"/>
          </w:rPr>
          <w:t>uskutočnenia stavebných prác</w:t>
        </w:r>
      </w:hyperlink>
    </w:p>
    <w:p w14:paraId="089B10A3" w14:textId="77777777" w:rsidR="00CC447A" w:rsidRPr="00BA182F" w:rsidRDefault="009D23B3" w:rsidP="00F637C0">
      <w:pPr>
        <w:pStyle w:val="Obsah3"/>
        <w:rPr>
          <w:sz w:val="22"/>
          <w:szCs w:val="22"/>
          <w:lang w:eastAsia="sk-SK"/>
        </w:rPr>
      </w:pPr>
      <w:hyperlink w:anchor="_Toc461981355" w:history="1">
        <w:r w:rsidR="00CC447A" w:rsidRPr="00BA182F">
          <w:rPr>
            <w:rStyle w:val="Hypertextovprepojenie"/>
          </w:rPr>
          <w:t>6</w:t>
        </w:r>
        <w:r w:rsidR="00CC447A" w:rsidRPr="00BA182F">
          <w:rPr>
            <w:sz w:val="22"/>
            <w:szCs w:val="22"/>
            <w:lang w:eastAsia="sk-SK"/>
          </w:rPr>
          <w:tab/>
        </w:r>
        <w:r w:rsidR="00CC447A" w:rsidRPr="00BA182F">
          <w:rPr>
            <w:rStyle w:val="Hypertextovprepojenie"/>
          </w:rPr>
          <w:t>Zdroj finančných prostriedkov</w:t>
        </w:r>
      </w:hyperlink>
    </w:p>
    <w:p w14:paraId="3FD9F5DC" w14:textId="77777777" w:rsidR="00CC447A" w:rsidRPr="00BA182F" w:rsidRDefault="009D23B3" w:rsidP="00F637C0">
      <w:pPr>
        <w:pStyle w:val="Obsah3"/>
        <w:rPr>
          <w:sz w:val="22"/>
          <w:szCs w:val="22"/>
          <w:lang w:eastAsia="sk-SK"/>
        </w:rPr>
      </w:pPr>
      <w:hyperlink w:anchor="_Toc461981356" w:history="1">
        <w:r w:rsidR="00CC447A" w:rsidRPr="00BA182F">
          <w:rPr>
            <w:rStyle w:val="Hypertextovprepojenie"/>
          </w:rPr>
          <w:t>7</w:t>
        </w:r>
        <w:r w:rsidR="00CC447A" w:rsidRPr="00BA182F">
          <w:rPr>
            <w:sz w:val="22"/>
            <w:szCs w:val="22"/>
            <w:lang w:eastAsia="sk-SK"/>
          </w:rPr>
          <w:tab/>
        </w:r>
        <w:r w:rsidR="00CC447A" w:rsidRPr="00BA182F">
          <w:rPr>
            <w:rStyle w:val="Hypertextovprepojenie"/>
          </w:rPr>
          <w:t>Typ zmluvy</w:t>
        </w:r>
      </w:hyperlink>
    </w:p>
    <w:p w14:paraId="27B9DF0D" w14:textId="77777777" w:rsidR="00CC447A" w:rsidRPr="00BA182F" w:rsidRDefault="009D23B3" w:rsidP="00F637C0">
      <w:pPr>
        <w:pStyle w:val="Obsah3"/>
        <w:rPr>
          <w:sz w:val="22"/>
          <w:szCs w:val="22"/>
          <w:lang w:eastAsia="sk-SK"/>
        </w:rPr>
      </w:pPr>
      <w:hyperlink w:anchor="_Toc461981357" w:history="1">
        <w:r w:rsidR="00CC447A" w:rsidRPr="00BA182F">
          <w:rPr>
            <w:rStyle w:val="Hypertextovprepojenie"/>
          </w:rPr>
          <w:t>8</w:t>
        </w:r>
        <w:r w:rsidR="00CC447A" w:rsidRPr="00BA182F">
          <w:rPr>
            <w:sz w:val="22"/>
            <w:szCs w:val="22"/>
            <w:lang w:eastAsia="sk-SK"/>
          </w:rPr>
          <w:tab/>
        </w:r>
        <w:r w:rsidR="00CC447A" w:rsidRPr="00BA182F">
          <w:rPr>
            <w:rStyle w:val="Hypertextovprepojenie"/>
          </w:rPr>
          <w:t>Lehota viazanosti ponuky</w:t>
        </w:r>
      </w:hyperlink>
    </w:p>
    <w:p w14:paraId="20AEBF4E"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58" w:history="1">
        <w:r w:rsidR="00CC447A" w:rsidRPr="00BA182F">
          <w:rPr>
            <w:rStyle w:val="Hypertextovprepojenie"/>
            <w:rFonts w:ascii="Arial" w:hAnsi="Arial" w:cs="Arial"/>
            <w:noProof/>
          </w:rPr>
          <w:t>Časť II.</w:t>
        </w:r>
      </w:hyperlink>
    </w:p>
    <w:p w14:paraId="6AEDD50C"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59" w:history="1">
        <w:r w:rsidR="00CC447A" w:rsidRPr="00BA182F">
          <w:rPr>
            <w:rStyle w:val="Hypertextovprepojenie"/>
            <w:rFonts w:ascii="Arial" w:hAnsi="Arial" w:cs="Arial"/>
            <w:noProof/>
          </w:rPr>
          <w:t>Komunikácia a vysvetľovanie</w:t>
        </w:r>
      </w:hyperlink>
    </w:p>
    <w:p w14:paraId="411312AA" w14:textId="77777777" w:rsidR="00CC447A" w:rsidRPr="00BA182F" w:rsidRDefault="009D23B3" w:rsidP="00F637C0">
      <w:pPr>
        <w:pStyle w:val="Obsah3"/>
        <w:rPr>
          <w:sz w:val="22"/>
          <w:szCs w:val="22"/>
          <w:lang w:eastAsia="sk-SK"/>
        </w:rPr>
      </w:pPr>
      <w:hyperlink w:anchor="_Toc461981360" w:history="1">
        <w:r w:rsidR="00CC447A" w:rsidRPr="00BA182F">
          <w:rPr>
            <w:rStyle w:val="Hypertextovprepojenie"/>
          </w:rPr>
          <w:t>9</w:t>
        </w:r>
        <w:r w:rsidR="00CC447A" w:rsidRPr="00BA182F">
          <w:rPr>
            <w:sz w:val="22"/>
            <w:szCs w:val="22"/>
            <w:lang w:eastAsia="sk-SK"/>
          </w:rPr>
          <w:tab/>
        </w:r>
        <w:r w:rsidR="00CC447A" w:rsidRPr="00BA182F">
          <w:rPr>
            <w:rStyle w:val="Hypertextovprepojenie"/>
          </w:rPr>
          <w:t>Komunikácia medzi verejným obstarávateľom a záujemcami/uchádzačmi</w:t>
        </w:r>
      </w:hyperlink>
    </w:p>
    <w:p w14:paraId="13BFCD6A" w14:textId="07365ABA" w:rsidR="00CC447A" w:rsidRPr="00BA182F" w:rsidRDefault="009D23B3" w:rsidP="00F637C0">
      <w:pPr>
        <w:pStyle w:val="Obsah3"/>
        <w:rPr>
          <w:sz w:val="22"/>
          <w:szCs w:val="22"/>
          <w:lang w:eastAsia="sk-SK"/>
        </w:rPr>
      </w:pPr>
      <w:hyperlink w:anchor="_Toc461981361" w:history="1">
        <w:r w:rsidR="00CC447A" w:rsidRPr="00BA182F">
          <w:rPr>
            <w:rStyle w:val="Hypertextovprepojenie"/>
          </w:rPr>
          <w:t>10</w:t>
        </w:r>
        <w:r w:rsidR="00CC447A" w:rsidRPr="00BA182F">
          <w:rPr>
            <w:sz w:val="22"/>
            <w:szCs w:val="22"/>
            <w:lang w:eastAsia="sk-SK"/>
          </w:rPr>
          <w:tab/>
        </w:r>
        <w:r w:rsidR="00CC447A" w:rsidRPr="00BA182F">
          <w:rPr>
            <w:rStyle w:val="Hypertextovprepojenie"/>
          </w:rPr>
          <w:t xml:space="preserve">Vysvetlenie informácií </w:t>
        </w:r>
      </w:hyperlink>
    </w:p>
    <w:p w14:paraId="40382430" w14:textId="76F30910" w:rsidR="00CC447A" w:rsidRPr="00F01122" w:rsidRDefault="00CC447A" w:rsidP="00F637C0">
      <w:pPr>
        <w:pStyle w:val="Obsah3"/>
        <w:rPr>
          <w:rStyle w:val="Hypertextovprepojenie"/>
        </w:rPr>
      </w:pPr>
      <w:r w:rsidRPr="00C81EB5">
        <w:t>11</w:t>
      </w:r>
      <w:r w:rsidRPr="00C81EB5">
        <w:tab/>
        <w:t xml:space="preserve">Obhliadka miesta </w:t>
      </w:r>
    </w:p>
    <w:p w14:paraId="44D1269F"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63" w:history="1">
        <w:r w:rsidR="00CC447A" w:rsidRPr="00BA182F">
          <w:rPr>
            <w:rStyle w:val="Hypertextovprepojenie"/>
            <w:rFonts w:ascii="Arial" w:hAnsi="Arial" w:cs="Arial"/>
            <w:noProof/>
          </w:rPr>
          <w:t>Časť III.</w:t>
        </w:r>
      </w:hyperlink>
    </w:p>
    <w:p w14:paraId="26C36BCB"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64" w:history="1">
        <w:r w:rsidR="00CC447A" w:rsidRPr="00BA182F">
          <w:rPr>
            <w:rStyle w:val="Hypertextovprepojenie"/>
            <w:rFonts w:ascii="Arial" w:hAnsi="Arial" w:cs="Arial"/>
            <w:noProof/>
          </w:rPr>
          <w:t>Príprava ponuky</w:t>
        </w:r>
      </w:hyperlink>
    </w:p>
    <w:p w14:paraId="320B0FE8" w14:textId="77777777" w:rsidR="00CC447A" w:rsidRPr="00BA182F" w:rsidRDefault="009D23B3" w:rsidP="00F637C0">
      <w:pPr>
        <w:pStyle w:val="Obsah3"/>
        <w:rPr>
          <w:sz w:val="22"/>
          <w:szCs w:val="22"/>
          <w:lang w:eastAsia="sk-SK"/>
        </w:rPr>
      </w:pPr>
      <w:hyperlink w:anchor="_Toc461981365" w:history="1">
        <w:r w:rsidR="00CC447A" w:rsidRPr="00BA182F">
          <w:rPr>
            <w:rStyle w:val="Hypertextovprepojenie"/>
          </w:rPr>
          <w:t>12</w:t>
        </w:r>
        <w:r w:rsidR="00CC447A" w:rsidRPr="00BA182F">
          <w:rPr>
            <w:sz w:val="22"/>
            <w:szCs w:val="22"/>
            <w:lang w:eastAsia="sk-SK"/>
          </w:rPr>
          <w:tab/>
        </w:r>
        <w:r w:rsidR="00CC447A" w:rsidRPr="00BA182F">
          <w:rPr>
            <w:rStyle w:val="Hypertextovprepojenie"/>
          </w:rPr>
          <w:t>Forma a spôsob predkladania ponuky</w:t>
        </w:r>
      </w:hyperlink>
    </w:p>
    <w:p w14:paraId="6D6E03DB" w14:textId="77777777" w:rsidR="00CC447A" w:rsidRPr="00BA182F" w:rsidRDefault="009D23B3" w:rsidP="00F637C0">
      <w:pPr>
        <w:pStyle w:val="Obsah3"/>
        <w:rPr>
          <w:sz w:val="22"/>
          <w:szCs w:val="22"/>
          <w:lang w:eastAsia="sk-SK"/>
        </w:rPr>
      </w:pPr>
      <w:hyperlink w:anchor="_Toc461981366" w:history="1">
        <w:r w:rsidR="00CC447A" w:rsidRPr="00BA182F">
          <w:rPr>
            <w:rStyle w:val="Hypertextovprepojenie"/>
          </w:rPr>
          <w:t>13</w:t>
        </w:r>
        <w:r w:rsidR="00CC447A" w:rsidRPr="00BA182F">
          <w:rPr>
            <w:sz w:val="22"/>
            <w:szCs w:val="22"/>
            <w:lang w:eastAsia="sk-SK"/>
          </w:rPr>
          <w:tab/>
        </w:r>
        <w:r w:rsidR="00CC447A" w:rsidRPr="00BA182F">
          <w:rPr>
            <w:rStyle w:val="Hypertextovprepojenie"/>
          </w:rPr>
          <w:t>Jazyk ponuky</w:t>
        </w:r>
      </w:hyperlink>
    </w:p>
    <w:p w14:paraId="3096DAD3" w14:textId="77777777" w:rsidR="00CC447A" w:rsidRPr="00BA182F" w:rsidRDefault="009D23B3" w:rsidP="00F637C0">
      <w:pPr>
        <w:pStyle w:val="Obsah3"/>
        <w:rPr>
          <w:sz w:val="22"/>
          <w:szCs w:val="22"/>
          <w:lang w:eastAsia="sk-SK"/>
        </w:rPr>
      </w:pPr>
      <w:hyperlink w:anchor="_Toc461981367" w:history="1">
        <w:r w:rsidR="00CC447A" w:rsidRPr="00BA182F">
          <w:rPr>
            <w:rStyle w:val="Hypertextovprepojenie"/>
          </w:rPr>
          <w:t>14</w:t>
        </w:r>
        <w:r w:rsidR="00CC447A" w:rsidRPr="00BA182F">
          <w:rPr>
            <w:sz w:val="22"/>
            <w:szCs w:val="22"/>
            <w:lang w:eastAsia="sk-SK"/>
          </w:rPr>
          <w:tab/>
        </w:r>
        <w:r w:rsidR="00CC447A" w:rsidRPr="00BA182F">
          <w:rPr>
            <w:rStyle w:val="Hypertextovprepojenie"/>
          </w:rPr>
          <w:t>Mena a ceny uvádzané v ponuke</w:t>
        </w:r>
      </w:hyperlink>
    </w:p>
    <w:p w14:paraId="2655AAA5" w14:textId="77777777" w:rsidR="00CC447A" w:rsidRPr="00BA182F" w:rsidRDefault="009D23B3" w:rsidP="00F637C0">
      <w:pPr>
        <w:pStyle w:val="Obsah3"/>
        <w:rPr>
          <w:sz w:val="22"/>
          <w:szCs w:val="22"/>
          <w:lang w:eastAsia="sk-SK"/>
        </w:rPr>
      </w:pPr>
      <w:hyperlink w:anchor="_Toc461981368" w:history="1">
        <w:r w:rsidR="00CC447A" w:rsidRPr="00BA182F">
          <w:rPr>
            <w:rStyle w:val="Hypertextovprepojenie"/>
          </w:rPr>
          <w:t>15</w:t>
        </w:r>
        <w:r w:rsidR="00CC447A" w:rsidRPr="00BA182F">
          <w:rPr>
            <w:sz w:val="22"/>
            <w:szCs w:val="22"/>
            <w:lang w:eastAsia="sk-SK"/>
          </w:rPr>
          <w:tab/>
        </w:r>
        <w:r w:rsidR="00CC447A" w:rsidRPr="00BA182F">
          <w:rPr>
            <w:rStyle w:val="Hypertextovprepojenie"/>
          </w:rPr>
          <w:t>Zábezpeka</w:t>
        </w:r>
      </w:hyperlink>
    </w:p>
    <w:p w14:paraId="3F803530" w14:textId="77777777" w:rsidR="00CC447A" w:rsidRPr="00BA182F" w:rsidRDefault="009D23B3" w:rsidP="00F637C0">
      <w:pPr>
        <w:pStyle w:val="Obsah3"/>
        <w:rPr>
          <w:sz w:val="22"/>
          <w:szCs w:val="22"/>
          <w:lang w:eastAsia="sk-SK"/>
        </w:rPr>
      </w:pPr>
      <w:hyperlink w:anchor="_Toc461981369" w:history="1">
        <w:r w:rsidR="00CC447A" w:rsidRPr="00BA182F">
          <w:rPr>
            <w:rStyle w:val="Hypertextovprepojenie"/>
          </w:rPr>
          <w:t>16</w:t>
        </w:r>
        <w:r w:rsidR="00CC447A" w:rsidRPr="00BA182F">
          <w:rPr>
            <w:sz w:val="22"/>
            <w:szCs w:val="22"/>
            <w:lang w:eastAsia="sk-SK"/>
          </w:rPr>
          <w:tab/>
        </w:r>
        <w:r w:rsidR="00CC447A" w:rsidRPr="00BA182F">
          <w:rPr>
            <w:rStyle w:val="Hypertextovprepojenie"/>
          </w:rPr>
          <w:t>Obsah ponuky</w:t>
        </w:r>
      </w:hyperlink>
    </w:p>
    <w:p w14:paraId="34854396" w14:textId="77777777" w:rsidR="00CC447A" w:rsidRPr="00BA182F" w:rsidRDefault="009D23B3" w:rsidP="00F637C0">
      <w:pPr>
        <w:pStyle w:val="Obsah3"/>
        <w:rPr>
          <w:sz w:val="22"/>
          <w:szCs w:val="22"/>
          <w:lang w:eastAsia="sk-SK"/>
        </w:rPr>
      </w:pPr>
      <w:hyperlink w:anchor="_Toc461981370" w:history="1">
        <w:r w:rsidR="00CC447A" w:rsidRPr="00BA182F">
          <w:rPr>
            <w:rStyle w:val="Hypertextovprepojenie"/>
          </w:rPr>
          <w:t>17</w:t>
        </w:r>
        <w:r w:rsidR="00CC447A" w:rsidRPr="00BA182F">
          <w:rPr>
            <w:sz w:val="22"/>
            <w:szCs w:val="22"/>
            <w:lang w:eastAsia="sk-SK"/>
          </w:rPr>
          <w:tab/>
        </w:r>
        <w:r w:rsidR="00CC447A" w:rsidRPr="00BA182F">
          <w:rPr>
            <w:rStyle w:val="Hypertextovprepojenie"/>
          </w:rPr>
          <w:t>Náklady na prípravu ponuky</w:t>
        </w:r>
      </w:hyperlink>
    </w:p>
    <w:p w14:paraId="777EA077"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71" w:history="1">
        <w:r w:rsidR="00CC447A" w:rsidRPr="00BA182F">
          <w:rPr>
            <w:rStyle w:val="Hypertextovprepojenie"/>
            <w:rFonts w:ascii="Arial" w:hAnsi="Arial" w:cs="Arial"/>
            <w:noProof/>
          </w:rPr>
          <w:t>Časť IV.</w:t>
        </w:r>
      </w:hyperlink>
    </w:p>
    <w:p w14:paraId="4FDEE04D"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72" w:history="1">
        <w:r w:rsidR="00CC447A" w:rsidRPr="00BA182F">
          <w:rPr>
            <w:rStyle w:val="Hypertextovprepojenie"/>
            <w:rFonts w:ascii="Arial" w:hAnsi="Arial" w:cs="Arial"/>
            <w:noProof/>
          </w:rPr>
          <w:t>Predkladanie ponuky</w:t>
        </w:r>
      </w:hyperlink>
    </w:p>
    <w:p w14:paraId="344FD98B" w14:textId="77777777" w:rsidR="00CC447A" w:rsidRPr="00BA182F" w:rsidRDefault="009D23B3" w:rsidP="00F637C0">
      <w:pPr>
        <w:pStyle w:val="Obsah3"/>
        <w:rPr>
          <w:sz w:val="22"/>
          <w:szCs w:val="22"/>
          <w:lang w:eastAsia="sk-SK"/>
        </w:rPr>
      </w:pPr>
      <w:hyperlink w:anchor="_Toc461981373" w:history="1">
        <w:r w:rsidR="00CC447A" w:rsidRPr="00BA182F">
          <w:rPr>
            <w:rStyle w:val="Hypertextovprepojenie"/>
          </w:rPr>
          <w:t>18</w:t>
        </w:r>
        <w:r w:rsidR="00CC447A" w:rsidRPr="00BA182F">
          <w:rPr>
            <w:sz w:val="22"/>
            <w:szCs w:val="22"/>
            <w:lang w:eastAsia="sk-SK"/>
          </w:rPr>
          <w:tab/>
        </w:r>
        <w:r w:rsidR="00CC447A" w:rsidRPr="00BA182F">
          <w:rPr>
            <w:rStyle w:val="Hypertextovprepojenie"/>
          </w:rPr>
          <w:t>Predloženie ponuky</w:t>
        </w:r>
      </w:hyperlink>
    </w:p>
    <w:p w14:paraId="76596EBA" w14:textId="34C43549" w:rsidR="00CC447A" w:rsidRPr="00BA182F" w:rsidRDefault="009D23B3" w:rsidP="00F637C0">
      <w:pPr>
        <w:pStyle w:val="Obsah3"/>
        <w:rPr>
          <w:sz w:val="22"/>
          <w:szCs w:val="22"/>
          <w:lang w:eastAsia="sk-SK"/>
        </w:rPr>
      </w:pPr>
      <w:hyperlink w:anchor="_Toc461981374" w:history="1">
        <w:r w:rsidR="00CC447A" w:rsidRPr="00BA182F">
          <w:rPr>
            <w:rStyle w:val="Hypertextovprepojenie"/>
          </w:rPr>
          <w:t>19</w:t>
        </w:r>
        <w:r w:rsidR="00CC447A" w:rsidRPr="00BA182F">
          <w:rPr>
            <w:sz w:val="22"/>
            <w:szCs w:val="22"/>
            <w:lang w:eastAsia="sk-SK"/>
          </w:rPr>
          <w:tab/>
        </w:r>
        <w:r w:rsidR="007D11A9" w:rsidRPr="007D11A9">
          <w:rPr>
            <w:rStyle w:val="Hypertextovprepojenie"/>
          </w:rPr>
          <w:t>Registrácia a autentifikácia uchádzača</w:t>
        </w:r>
        <w:r w:rsidR="007D11A9">
          <w:rPr>
            <w:rStyle w:val="Hypertextovprepojenie"/>
          </w:rPr>
          <w:t xml:space="preserve"> </w:t>
        </w:r>
      </w:hyperlink>
      <w:r w:rsidR="007D11A9">
        <w:rPr>
          <w:rStyle w:val="Hypertextovprepojenie"/>
        </w:rPr>
        <w:t xml:space="preserve"> </w:t>
      </w:r>
    </w:p>
    <w:p w14:paraId="5FF9CF7A" w14:textId="0C0027A0" w:rsidR="00CC447A" w:rsidRPr="00BA182F" w:rsidRDefault="009D23B3" w:rsidP="00F637C0">
      <w:pPr>
        <w:pStyle w:val="Obsah3"/>
        <w:rPr>
          <w:sz w:val="22"/>
          <w:szCs w:val="22"/>
          <w:lang w:eastAsia="sk-SK"/>
        </w:rPr>
      </w:pPr>
      <w:hyperlink w:anchor="_Toc461981375" w:history="1">
        <w:r w:rsidR="00CC447A" w:rsidRPr="00BA182F">
          <w:rPr>
            <w:rStyle w:val="Hypertextovprepojenie"/>
          </w:rPr>
          <w:t>20</w:t>
        </w:r>
        <w:r w:rsidR="00CC447A" w:rsidRPr="00BA182F">
          <w:rPr>
            <w:sz w:val="22"/>
            <w:szCs w:val="22"/>
            <w:lang w:eastAsia="sk-SK"/>
          </w:rPr>
          <w:tab/>
        </w:r>
        <w:r w:rsidR="007D11A9">
          <w:rPr>
            <w:rStyle w:val="Hypertextovprepojenie"/>
          </w:rPr>
          <w:t>L</w:t>
        </w:r>
        <w:r w:rsidR="00CC447A" w:rsidRPr="00BA182F">
          <w:rPr>
            <w:rStyle w:val="Hypertextovprepojenie"/>
          </w:rPr>
          <w:t>ehota na predkladanie ponuky</w:t>
        </w:r>
      </w:hyperlink>
    </w:p>
    <w:p w14:paraId="0D99698B" w14:textId="77777777" w:rsidR="00CC447A" w:rsidRPr="00BA182F" w:rsidRDefault="009D23B3" w:rsidP="00F637C0">
      <w:pPr>
        <w:pStyle w:val="Obsah3"/>
        <w:rPr>
          <w:sz w:val="22"/>
          <w:szCs w:val="22"/>
          <w:lang w:eastAsia="sk-SK"/>
        </w:rPr>
      </w:pPr>
      <w:hyperlink w:anchor="_Toc461981376" w:history="1">
        <w:r w:rsidR="00CC447A" w:rsidRPr="00BA182F">
          <w:rPr>
            <w:rStyle w:val="Hypertextovprepojenie"/>
          </w:rPr>
          <w:t>21</w:t>
        </w:r>
        <w:r w:rsidR="00CC447A" w:rsidRPr="00BA182F">
          <w:rPr>
            <w:sz w:val="22"/>
            <w:szCs w:val="22"/>
            <w:lang w:eastAsia="sk-SK"/>
          </w:rPr>
          <w:tab/>
        </w:r>
        <w:r w:rsidR="00CC447A" w:rsidRPr="00BA182F">
          <w:rPr>
            <w:rStyle w:val="Hypertextovprepojenie"/>
          </w:rPr>
          <w:t>Doplnenie, zmena a odvolanie ponuky</w:t>
        </w:r>
      </w:hyperlink>
    </w:p>
    <w:p w14:paraId="5172B464"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77" w:history="1">
        <w:r w:rsidR="00CC447A" w:rsidRPr="00BA182F">
          <w:rPr>
            <w:rStyle w:val="Hypertextovprepojenie"/>
            <w:rFonts w:ascii="Arial" w:hAnsi="Arial" w:cs="Arial"/>
            <w:noProof/>
          </w:rPr>
          <w:t>Časť V.</w:t>
        </w:r>
      </w:hyperlink>
    </w:p>
    <w:p w14:paraId="387F3154"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378" w:history="1">
        <w:r w:rsidR="00CC447A" w:rsidRPr="00BA182F">
          <w:rPr>
            <w:rStyle w:val="Hypertextovprepojenie"/>
            <w:rFonts w:ascii="Arial" w:hAnsi="Arial" w:cs="Arial"/>
            <w:noProof/>
          </w:rPr>
          <w:t>Otváranie a vyhodnotenie ponúk</w:t>
        </w:r>
      </w:hyperlink>
    </w:p>
    <w:p w14:paraId="0294248F" w14:textId="4DF91173" w:rsidR="00CC447A" w:rsidRPr="00F637C0" w:rsidRDefault="009D23B3" w:rsidP="00F637C0">
      <w:pPr>
        <w:pStyle w:val="Obsah3"/>
        <w:rPr>
          <w:sz w:val="22"/>
          <w:szCs w:val="22"/>
          <w:lang w:eastAsia="sk-SK"/>
        </w:rPr>
      </w:pPr>
      <w:hyperlink w:anchor="_Toc461981379" w:history="1">
        <w:r w:rsidR="00CC447A" w:rsidRPr="00F637C0">
          <w:rPr>
            <w:rStyle w:val="Hypertextovprepojenie"/>
            <w:color w:val="auto"/>
            <w:u w:val="none"/>
          </w:rPr>
          <w:t>22</w:t>
        </w:r>
        <w:r w:rsidR="00CC447A" w:rsidRPr="00F637C0">
          <w:rPr>
            <w:sz w:val="22"/>
            <w:szCs w:val="22"/>
            <w:lang w:eastAsia="sk-SK"/>
          </w:rPr>
          <w:tab/>
        </w:r>
        <w:r w:rsidR="00CC447A" w:rsidRPr="00F637C0">
          <w:rPr>
            <w:rStyle w:val="Hypertextovprepojenie"/>
            <w:color w:val="auto"/>
            <w:u w:val="none"/>
          </w:rPr>
          <w:t>Otváranie ponúk</w:t>
        </w:r>
      </w:hyperlink>
      <w:r w:rsidR="00F637C0" w:rsidRPr="00F637C0">
        <w:rPr>
          <w:rStyle w:val="Hypertextovprepojenie"/>
          <w:color w:val="auto"/>
          <w:u w:val="none"/>
        </w:rPr>
        <w:t xml:space="preserve"> (online sprístupnenie)</w:t>
      </w:r>
    </w:p>
    <w:p w14:paraId="084B288B" w14:textId="77777777" w:rsidR="00CC447A" w:rsidRPr="00BA182F" w:rsidRDefault="009D23B3" w:rsidP="00F637C0">
      <w:pPr>
        <w:pStyle w:val="Obsah3"/>
        <w:rPr>
          <w:sz w:val="22"/>
          <w:szCs w:val="22"/>
          <w:lang w:eastAsia="sk-SK"/>
        </w:rPr>
      </w:pPr>
      <w:hyperlink w:anchor="_Toc461981380" w:history="1">
        <w:r w:rsidR="00CC447A" w:rsidRPr="00BA182F">
          <w:rPr>
            <w:rStyle w:val="Hypertextovprepojenie"/>
          </w:rPr>
          <w:t>23</w:t>
        </w:r>
        <w:r w:rsidR="00CC447A" w:rsidRPr="00BA182F">
          <w:rPr>
            <w:sz w:val="22"/>
            <w:szCs w:val="22"/>
            <w:lang w:eastAsia="sk-SK"/>
          </w:rPr>
          <w:tab/>
        </w:r>
        <w:r w:rsidR="00CC447A" w:rsidRPr="00BA182F">
          <w:rPr>
            <w:rStyle w:val="Hypertextovprepojenie"/>
          </w:rPr>
          <w:t>Preskúmanie ponúk</w:t>
        </w:r>
      </w:hyperlink>
    </w:p>
    <w:p w14:paraId="465EFE84" w14:textId="77777777" w:rsidR="00CC447A" w:rsidRPr="00BA182F" w:rsidRDefault="009D23B3" w:rsidP="00F637C0">
      <w:pPr>
        <w:pStyle w:val="Obsah3"/>
        <w:rPr>
          <w:sz w:val="22"/>
          <w:szCs w:val="22"/>
          <w:lang w:eastAsia="sk-SK"/>
        </w:rPr>
      </w:pPr>
      <w:hyperlink w:anchor="_Toc461981381" w:history="1">
        <w:r w:rsidR="00CC447A" w:rsidRPr="00BA182F">
          <w:rPr>
            <w:rStyle w:val="Hypertextovprepojenie"/>
          </w:rPr>
          <w:t>24</w:t>
        </w:r>
        <w:r w:rsidR="00CC447A" w:rsidRPr="00BA182F">
          <w:rPr>
            <w:sz w:val="22"/>
            <w:szCs w:val="22"/>
            <w:lang w:eastAsia="sk-SK"/>
          </w:rPr>
          <w:tab/>
        </w:r>
        <w:r w:rsidR="00CC447A" w:rsidRPr="00BA182F">
          <w:rPr>
            <w:rStyle w:val="Hypertextovprepojenie"/>
          </w:rPr>
          <w:t>Dôvernosť procesu verejného obstarávania</w:t>
        </w:r>
      </w:hyperlink>
    </w:p>
    <w:p w14:paraId="4556EA41" w14:textId="77777777" w:rsidR="00CC447A" w:rsidRPr="00605FF8" w:rsidRDefault="009D23B3" w:rsidP="00F637C0">
      <w:pPr>
        <w:pStyle w:val="Obsah3"/>
        <w:rPr>
          <w:lang w:eastAsia="sk-SK"/>
        </w:rPr>
      </w:pPr>
      <w:hyperlink w:anchor="_Toc461981382" w:history="1">
        <w:r w:rsidR="00CC447A" w:rsidRPr="00605FF8">
          <w:rPr>
            <w:rStyle w:val="Hypertextovprepojenie"/>
          </w:rPr>
          <w:t>25</w:t>
        </w:r>
        <w:r w:rsidR="00CC447A" w:rsidRPr="00605FF8">
          <w:rPr>
            <w:lang w:eastAsia="sk-SK"/>
          </w:rPr>
          <w:tab/>
        </w:r>
        <w:r w:rsidR="00605FF8" w:rsidRPr="00605FF8">
          <w:rPr>
            <w:lang w:eastAsia="sk-SK"/>
          </w:rPr>
          <w:t>Vyhodnocovanie ponúk</w:t>
        </w:r>
        <w:r w:rsidR="00605FF8" w:rsidRPr="00605FF8">
          <w:rPr>
            <w:rStyle w:val="Hypertextovprepojenie"/>
            <w:color w:val="auto"/>
            <w:u w:val="none"/>
            <w:lang w:eastAsia="sk-SK"/>
          </w:rPr>
          <w:t xml:space="preserve"> </w:t>
        </w:r>
      </w:hyperlink>
    </w:p>
    <w:p w14:paraId="3265A824" w14:textId="77777777" w:rsidR="00CC447A" w:rsidRPr="00605FF8" w:rsidRDefault="009D23B3" w:rsidP="00F637C0">
      <w:pPr>
        <w:pStyle w:val="Obsah3"/>
        <w:rPr>
          <w:lang w:eastAsia="sk-SK"/>
        </w:rPr>
      </w:pPr>
      <w:hyperlink w:anchor="_Toc461981383" w:history="1">
        <w:r w:rsidR="00CC447A" w:rsidRPr="00605FF8">
          <w:rPr>
            <w:rStyle w:val="Hypertextovprepojenie"/>
          </w:rPr>
          <w:t>26</w:t>
        </w:r>
        <w:r w:rsidR="00CC447A" w:rsidRPr="00605FF8">
          <w:rPr>
            <w:lang w:eastAsia="sk-SK"/>
          </w:rPr>
          <w:tab/>
        </w:r>
      </w:hyperlink>
      <w:r w:rsidR="00605FF8" w:rsidRPr="00605FF8">
        <w:t>Vyhodnotenie splnenia podmienok účasti uchádzačov</w:t>
      </w:r>
    </w:p>
    <w:p w14:paraId="00F02F78" w14:textId="77777777" w:rsidR="00CC447A" w:rsidRPr="00BA182F" w:rsidRDefault="009D23B3" w:rsidP="00F637C0">
      <w:pPr>
        <w:pStyle w:val="Obsah3"/>
        <w:rPr>
          <w:sz w:val="22"/>
          <w:szCs w:val="22"/>
          <w:lang w:eastAsia="sk-SK"/>
        </w:rPr>
      </w:pPr>
      <w:hyperlink w:anchor="_Toc461981384" w:history="1">
        <w:r w:rsidR="00CC447A" w:rsidRPr="00BA182F">
          <w:rPr>
            <w:rStyle w:val="Hypertextovprepojenie"/>
          </w:rPr>
          <w:t>27</w:t>
        </w:r>
        <w:r w:rsidR="00CC447A" w:rsidRPr="00BA182F">
          <w:rPr>
            <w:sz w:val="22"/>
            <w:szCs w:val="22"/>
            <w:lang w:eastAsia="sk-SK"/>
          </w:rPr>
          <w:tab/>
        </w:r>
        <w:r w:rsidR="00CC447A" w:rsidRPr="00BA182F">
          <w:rPr>
            <w:rStyle w:val="Hypertextovprepojenie"/>
          </w:rPr>
          <w:t>Oprava chýb</w:t>
        </w:r>
      </w:hyperlink>
    </w:p>
    <w:p w14:paraId="1959BF86"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433" w:history="1">
        <w:r w:rsidR="00E51053">
          <w:rPr>
            <w:rStyle w:val="Hypertextovprepojenie"/>
            <w:rFonts w:ascii="Arial" w:hAnsi="Arial" w:cs="Arial"/>
            <w:noProof/>
          </w:rPr>
          <w:t>Časť V</w:t>
        </w:r>
        <w:r w:rsidR="00CC447A" w:rsidRPr="00BA182F">
          <w:rPr>
            <w:rStyle w:val="Hypertextovprepojenie"/>
            <w:rFonts w:ascii="Arial" w:hAnsi="Arial" w:cs="Arial"/>
            <w:noProof/>
          </w:rPr>
          <w:t>I.</w:t>
        </w:r>
      </w:hyperlink>
    </w:p>
    <w:p w14:paraId="2315429C" w14:textId="77777777" w:rsidR="00CC447A" w:rsidRPr="00BA182F" w:rsidRDefault="009D23B3">
      <w:pPr>
        <w:pStyle w:val="Obsah2"/>
        <w:tabs>
          <w:tab w:val="right" w:pos="9062"/>
        </w:tabs>
        <w:rPr>
          <w:rFonts w:ascii="Arial" w:hAnsi="Arial" w:cs="Arial"/>
          <w:b w:val="0"/>
          <w:bCs w:val="0"/>
          <w:noProof/>
          <w:sz w:val="22"/>
          <w:szCs w:val="22"/>
          <w:lang w:eastAsia="sk-SK"/>
        </w:rPr>
      </w:pPr>
      <w:hyperlink w:anchor="_Toc461981434" w:history="1">
        <w:r w:rsidR="00CC447A" w:rsidRPr="00BA182F">
          <w:rPr>
            <w:rStyle w:val="Hypertextovprepojenie"/>
            <w:rFonts w:ascii="Arial" w:hAnsi="Arial" w:cs="Arial"/>
            <w:noProof/>
          </w:rPr>
          <w:t>Prijatie ponuky</w:t>
        </w:r>
      </w:hyperlink>
    </w:p>
    <w:p w14:paraId="01A9323B" w14:textId="77777777" w:rsidR="00CC447A" w:rsidRPr="00BA182F" w:rsidRDefault="009D23B3" w:rsidP="00F637C0">
      <w:pPr>
        <w:pStyle w:val="Obsah3"/>
        <w:rPr>
          <w:sz w:val="22"/>
          <w:szCs w:val="22"/>
          <w:lang w:eastAsia="sk-SK"/>
        </w:rPr>
      </w:pPr>
      <w:hyperlink w:anchor="_Toc461981435" w:history="1">
        <w:r w:rsidR="00CC447A" w:rsidRPr="00BA182F">
          <w:rPr>
            <w:rStyle w:val="Hypertextovprepojenie"/>
          </w:rPr>
          <w:t>28</w:t>
        </w:r>
        <w:r w:rsidR="00CC447A" w:rsidRPr="00BA182F">
          <w:rPr>
            <w:sz w:val="22"/>
            <w:szCs w:val="22"/>
            <w:lang w:eastAsia="sk-SK"/>
          </w:rPr>
          <w:tab/>
        </w:r>
        <w:r w:rsidR="00CC447A" w:rsidRPr="00BA182F">
          <w:rPr>
            <w:rStyle w:val="Hypertextovprepojenie"/>
          </w:rPr>
          <w:t>Informácie o výsledku vyhodnotenia ponúk</w:t>
        </w:r>
      </w:hyperlink>
    </w:p>
    <w:p w14:paraId="52F8AB35" w14:textId="77777777" w:rsidR="00CC447A" w:rsidRPr="00BA182F" w:rsidRDefault="009D23B3" w:rsidP="00F637C0">
      <w:pPr>
        <w:pStyle w:val="Obsah3"/>
        <w:rPr>
          <w:sz w:val="22"/>
          <w:szCs w:val="22"/>
          <w:lang w:eastAsia="sk-SK"/>
        </w:rPr>
      </w:pPr>
      <w:hyperlink w:anchor="_Toc461981436" w:history="1">
        <w:r w:rsidR="00CC447A" w:rsidRPr="00BA182F">
          <w:rPr>
            <w:rStyle w:val="Hypertextovprepojenie"/>
          </w:rPr>
          <w:t>29</w:t>
        </w:r>
        <w:r w:rsidR="00CC447A" w:rsidRPr="00BA182F">
          <w:rPr>
            <w:sz w:val="22"/>
            <w:szCs w:val="22"/>
            <w:lang w:eastAsia="sk-SK"/>
          </w:rPr>
          <w:tab/>
        </w:r>
        <w:r w:rsidR="00CC447A" w:rsidRPr="00BA182F">
          <w:rPr>
            <w:rStyle w:val="Hypertextovprepojenie"/>
          </w:rPr>
          <w:t>Uzavretie zmluvy</w:t>
        </w:r>
      </w:hyperlink>
    </w:p>
    <w:p w14:paraId="28CCE111" w14:textId="77777777" w:rsidR="00CC447A" w:rsidRPr="00BA182F" w:rsidRDefault="009D23B3" w:rsidP="00F637C0">
      <w:pPr>
        <w:pStyle w:val="Obsah3"/>
        <w:rPr>
          <w:sz w:val="22"/>
          <w:szCs w:val="22"/>
          <w:lang w:eastAsia="sk-SK"/>
        </w:rPr>
      </w:pPr>
      <w:hyperlink w:anchor="_Toc461981437" w:history="1">
        <w:r w:rsidR="00CC447A" w:rsidRPr="00BA182F">
          <w:rPr>
            <w:rStyle w:val="Hypertextovprepojenie"/>
          </w:rPr>
          <w:t>30</w:t>
        </w:r>
        <w:r w:rsidR="00CC447A" w:rsidRPr="00BA182F">
          <w:rPr>
            <w:sz w:val="22"/>
            <w:szCs w:val="22"/>
            <w:lang w:eastAsia="sk-SK"/>
          </w:rPr>
          <w:tab/>
        </w:r>
        <w:r w:rsidR="00CC447A" w:rsidRPr="00BA182F">
          <w:rPr>
            <w:rStyle w:val="Hypertextovprepojenie"/>
            <w:lang w:eastAsia="sk-SK"/>
          </w:rPr>
          <w:t>Zrušenie verejného obstarávania</w:t>
        </w:r>
      </w:hyperlink>
    </w:p>
    <w:p w14:paraId="56E3177A" w14:textId="07F18B32" w:rsidR="00CC447A" w:rsidRPr="00BA182F" w:rsidRDefault="009D23B3" w:rsidP="00052CC0">
      <w:pPr>
        <w:pStyle w:val="Obsah1"/>
        <w:rPr>
          <w:sz w:val="22"/>
          <w:szCs w:val="22"/>
          <w:lang w:eastAsia="sk-SK"/>
        </w:rPr>
      </w:pPr>
      <w:hyperlink w:anchor="_Toc461981438" w:history="1">
        <w:r w:rsidR="007D11A9">
          <w:rPr>
            <w:rStyle w:val="Hypertextovprepojenie"/>
          </w:rPr>
          <w:t>A.2 KritériÁ</w:t>
        </w:r>
        <w:r w:rsidR="00CC447A" w:rsidRPr="00BA182F">
          <w:rPr>
            <w:rStyle w:val="Hypertextovprepojenie"/>
          </w:rPr>
          <w:t xml:space="preserve"> na hodnotenie ponúk a PRAVIDLÁ ich uplatnenia</w:t>
        </w:r>
      </w:hyperlink>
    </w:p>
    <w:p w14:paraId="1CA54BDB" w14:textId="77777777" w:rsidR="00CC447A" w:rsidRPr="00BA182F" w:rsidRDefault="009D23B3" w:rsidP="00052CC0">
      <w:pPr>
        <w:pStyle w:val="Obsah1"/>
        <w:rPr>
          <w:sz w:val="22"/>
          <w:szCs w:val="22"/>
          <w:lang w:eastAsia="sk-SK"/>
        </w:rPr>
      </w:pPr>
      <w:hyperlink w:anchor="_Toc461981440" w:history="1">
        <w:r w:rsidR="00CC447A" w:rsidRPr="00BA182F">
          <w:rPr>
            <w:rStyle w:val="Hypertextovprepojenie"/>
          </w:rPr>
          <w:t>B.1 OPIS PREDMETU ZÁKAZKY</w:t>
        </w:r>
      </w:hyperlink>
    </w:p>
    <w:p w14:paraId="0C5BCB75" w14:textId="77777777" w:rsidR="00CC447A" w:rsidRPr="00BA182F" w:rsidRDefault="009D23B3" w:rsidP="00052CC0">
      <w:pPr>
        <w:pStyle w:val="Obsah1"/>
        <w:rPr>
          <w:sz w:val="22"/>
          <w:szCs w:val="22"/>
          <w:lang w:eastAsia="sk-SK"/>
        </w:rPr>
      </w:pPr>
      <w:hyperlink w:anchor="_Toc461981441" w:history="1">
        <w:r w:rsidR="00CC447A" w:rsidRPr="00BA182F">
          <w:rPr>
            <w:rStyle w:val="Hypertextovprepojenie"/>
          </w:rPr>
          <w:t>B.2  SPÔSOB URČENIA CENY</w:t>
        </w:r>
      </w:hyperlink>
    </w:p>
    <w:p w14:paraId="3898F224" w14:textId="6647656C" w:rsidR="00CC447A" w:rsidRPr="00BA182F" w:rsidRDefault="009D23B3" w:rsidP="00052CC0">
      <w:pPr>
        <w:pStyle w:val="Obsah1"/>
        <w:rPr>
          <w:sz w:val="22"/>
          <w:szCs w:val="22"/>
          <w:lang w:eastAsia="sk-SK"/>
        </w:rPr>
      </w:pPr>
      <w:hyperlink w:anchor="_Toc461981442" w:history="1">
        <w:r w:rsidR="00CC447A" w:rsidRPr="00BA182F">
          <w:rPr>
            <w:rStyle w:val="Hypertextovprepojenie"/>
          </w:rPr>
          <w:t xml:space="preserve">B.3  OBCHODNÉ PODMIENKY </w:t>
        </w:r>
        <w:r w:rsidR="00585DAC">
          <w:rPr>
            <w:rStyle w:val="Hypertextovprepojenie"/>
          </w:rPr>
          <w:t>DODANIA</w:t>
        </w:r>
        <w:r w:rsidR="00CC447A" w:rsidRPr="00BA182F">
          <w:rPr>
            <w:rStyle w:val="Hypertextovprepojenie"/>
          </w:rPr>
          <w:t xml:space="preserve"> PREDMETU ZÁKAZKY</w:t>
        </w:r>
      </w:hyperlink>
    </w:p>
    <w:p w14:paraId="5E8E101D" w14:textId="77777777" w:rsidR="00796CF2" w:rsidRDefault="00D8353E" w:rsidP="002F0582">
      <w:pPr>
        <w:spacing w:after="0" w:line="240" w:lineRule="auto"/>
        <w:jc w:val="both"/>
        <w:rPr>
          <w:rFonts w:ascii="Arial" w:hAnsi="Arial" w:cs="Arial"/>
          <w:b/>
          <w:sz w:val="20"/>
          <w:szCs w:val="20"/>
        </w:rPr>
      </w:pPr>
      <w:r w:rsidRPr="00BA182F">
        <w:rPr>
          <w:rFonts w:ascii="Arial" w:hAnsi="Arial" w:cs="Arial"/>
          <w:b/>
          <w:bCs/>
          <w:sz w:val="20"/>
          <w:szCs w:val="20"/>
        </w:rPr>
        <w:fldChar w:fldCharType="end"/>
      </w:r>
      <w:r w:rsidR="00796CF2" w:rsidRPr="00BA182F">
        <w:rPr>
          <w:rFonts w:ascii="Arial" w:hAnsi="Arial" w:cs="Arial"/>
          <w:b/>
          <w:sz w:val="20"/>
          <w:szCs w:val="20"/>
        </w:rPr>
        <w:t xml:space="preserve">  </w:t>
      </w:r>
    </w:p>
    <w:p w14:paraId="0B0D1BDA" w14:textId="77777777" w:rsidR="00F024BF" w:rsidRPr="00BA182F" w:rsidRDefault="00F024BF" w:rsidP="002F0582">
      <w:pPr>
        <w:spacing w:after="0" w:line="240" w:lineRule="auto"/>
        <w:jc w:val="both"/>
        <w:rPr>
          <w:rFonts w:ascii="Arial" w:hAnsi="Arial" w:cs="Arial"/>
          <w:b/>
          <w:sz w:val="20"/>
          <w:szCs w:val="20"/>
        </w:rPr>
      </w:pPr>
    </w:p>
    <w:p w14:paraId="6521C513" w14:textId="77777777" w:rsidR="00BC1775" w:rsidRDefault="00BC1775" w:rsidP="00796CF2">
      <w:pPr>
        <w:spacing w:after="0" w:line="240" w:lineRule="auto"/>
        <w:jc w:val="both"/>
        <w:rPr>
          <w:rFonts w:ascii="Arial" w:hAnsi="Arial" w:cs="Arial"/>
          <w:b/>
          <w:sz w:val="20"/>
          <w:szCs w:val="20"/>
        </w:rPr>
      </w:pPr>
    </w:p>
    <w:p w14:paraId="5B924AEF" w14:textId="77777777" w:rsidR="00BC1775" w:rsidRDefault="00BC1775" w:rsidP="00796CF2">
      <w:pPr>
        <w:spacing w:after="0" w:line="240" w:lineRule="auto"/>
        <w:jc w:val="both"/>
        <w:rPr>
          <w:rFonts w:ascii="Arial" w:hAnsi="Arial" w:cs="Arial"/>
          <w:b/>
          <w:sz w:val="20"/>
          <w:szCs w:val="20"/>
        </w:rPr>
      </w:pPr>
    </w:p>
    <w:p w14:paraId="10F24294" w14:textId="77777777" w:rsidR="00796CF2" w:rsidRDefault="00796CF2" w:rsidP="00796CF2">
      <w:pPr>
        <w:spacing w:after="0" w:line="240" w:lineRule="auto"/>
        <w:jc w:val="both"/>
        <w:rPr>
          <w:rFonts w:ascii="Arial" w:hAnsi="Arial" w:cs="Arial"/>
          <w:b/>
          <w:sz w:val="20"/>
          <w:szCs w:val="20"/>
        </w:rPr>
      </w:pPr>
      <w:r w:rsidRPr="00BA182F">
        <w:rPr>
          <w:rFonts w:ascii="Arial" w:hAnsi="Arial" w:cs="Arial"/>
          <w:b/>
          <w:sz w:val="20"/>
          <w:szCs w:val="20"/>
        </w:rPr>
        <w:t>PRÍLOHY K SÚŤAŽNÝM PODKLADOM</w:t>
      </w:r>
      <w:r w:rsidR="00F024BF">
        <w:rPr>
          <w:rFonts w:ascii="Arial" w:hAnsi="Arial" w:cs="Arial"/>
          <w:b/>
          <w:sz w:val="20"/>
          <w:szCs w:val="20"/>
        </w:rPr>
        <w:t>:</w:t>
      </w:r>
    </w:p>
    <w:p w14:paraId="20F0B918" w14:textId="77777777" w:rsidR="007E2B59" w:rsidRPr="00BA182F" w:rsidRDefault="007E2B59" w:rsidP="00796CF2">
      <w:pPr>
        <w:spacing w:after="0" w:line="240" w:lineRule="auto"/>
        <w:jc w:val="both"/>
        <w:rPr>
          <w:rFonts w:ascii="Arial" w:hAnsi="Arial" w:cs="Arial"/>
          <w:b/>
          <w:sz w:val="20"/>
          <w:szCs w:val="20"/>
        </w:rPr>
      </w:pPr>
    </w:p>
    <w:p w14:paraId="38F0ED13" w14:textId="77777777" w:rsidR="00796CF2" w:rsidRPr="00BA182F" w:rsidRDefault="00796CF2" w:rsidP="00796CF2">
      <w:pPr>
        <w:spacing w:after="0" w:line="240" w:lineRule="auto"/>
        <w:jc w:val="center"/>
        <w:rPr>
          <w:rFonts w:ascii="Arial" w:hAnsi="Arial" w:cs="Arial"/>
          <w:b/>
          <w:sz w:val="20"/>
          <w:szCs w:val="20"/>
        </w:rPr>
      </w:pPr>
    </w:p>
    <w:p w14:paraId="0756B411" w14:textId="1B6FA670" w:rsidR="00041D54" w:rsidRPr="00453938" w:rsidRDefault="005943B9" w:rsidP="00876BE5">
      <w:pPr>
        <w:spacing w:after="0" w:line="360" w:lineRule="auto"/>
        <w:rPr>
          <w:rFonts w:ascii="Arial" w:hAnsi="Arial" w:cs="Arial"/>
          <w:sz w:val="20"/>
          <w:szCs w:val="20"/>
        </w:rPr>
      </w:pPr>
      <w:r w:rsidRPr="00BA182F">
        <w:rPr>
          <w:rFonts w:ascii="Arial" w:hAnsi="Arial" w:cs="Arial"/>
          <w:sz w:val="20"/>
          <w:szCs w:val="20"/>
        </w:rPr>
        <w:t>Príloha č. 1 k</w:t>
      </w:r>
      <w:r w:rsidR="00801597" w:rsidRPr="00BA182F">
        <w:rPr>
          <w:rFonts w:ascii="Arial" w:hAnsi="Arial" w:cs="Arial"/>
          <w:sz w:val="20"/>
          <w:szCs w:val="20"/>
        </w:rPr>
        <w:t> časti A.1</w:t>
      </w:r>
      <w:r w:rsidR="00B7125F" w:rsidRPr="00BA182F">
        <w:rPr>
          <w:rFonts w:ascii="Arial" w:hAnsi="Arial" w:cs="Arial"/>
          <w:sz w:val="20"/>
          <w:szCs w:val="20"/>
        </w:rPr>
        <w:tab/>
        <w:t>-</w:t>
      </w:r>
      <w:r w:rsidR="00B7125F" w:rsidRPr="00BA182F">
        <w:rPr>
          <w:rFonts w:ascii="Arial" w:hAnsi="Arial" w:cs="Arial"/>
          <w:sz w:val="20"/>
          <w:szCs w:val="20"/>
        </w:rPr>
        <w:tab/>
      </w:r>
      <w:r w:rsidR="00762F43">
        <w:rPr>
          <w:rFonts w:ascii="Arial" w:hAnsi="Arial" w:cs="Arial"/>
          <w:sz w:val="20"/>
          <w:szCs w:val="20"/>
        </w:rPr>
        <w:t>Všeobecné informácie o</w:t>
      </w:r>
      <w:r w:rsidR="00041D54">
        <w:rPr>
          <w:rFonts w:ascii="Arial" w:hAnsi="Arial" w:cs="Arial"/>
          <w:sz w:val="20"/>
          <w:szCs w:val="20"/>
        </w:rPr>
        <w:t> </w:t>
      </w:r>
      <w:r w:rsidR="00762F43">
        <w:rPr>
          <w:rFonts w:ascii="Arial" w:hAnsi="Arial" w:cs="Arial"/>
          <w:sz w:val="20"/>
          <w:szCs w:val="20"/>
        </w:rPr>
        <w:t>uchádzačovi</w:t>
      </w:r>
    </w:p>
    <w:p w14:paraId="40A779C4" w14:textId="36E85FE7" w:rsidR="0047161E" w:rsidRDefault="0047161E" w:rsidP="00876BE5">
      <w:pPr>
        <w:pStyle w:val="Bezriadkovania"/>
        <w:spacing w:line="360" w:lineRule="auto"/>
        <w:jc w:val="both"/>
        <w:rPr>
          <w:rFonts w:ascii="Arial" w:hAnsi="Arial" w:cs="Arial"/>
          <w:sz w:val="20"/>
          <w:szCs w:val="20"/>
        </w:rPr>
      </w:pPr>
      <w:r>
        <w:rPr>
          <w:rFonts w:ascii="Arial" w:hAnsi="Arial" w:cs="Arial"/>
          <w:sz w:val="20"/>
          <w:szCs w:val="20"/>
        </w:rPr>
        <w:t>Príloha č. 2 k časti A.1</w:t>
      </w:r>
      <w:r>
        <w:rPr>
          <w:rFonts w:ascii="Arial" w:hAnsi="Arial" w:cs="Arial"/>
          <w:sz w:val="20"/>
          <w:szCs w:val="20"/>
        </w:rPr>
        <w:tab/>
        <w:t xml:space="preserve">- </w:t>
      </w:r>
      <w:r>
        <w:rPr>
          <w:rFonts w:ascii="Arial" w:hAnsi="Arial" w:cs="Arial"/>
          <w:sz w:val="20"/>
          <w:szCs w:val="20"/>
        </w:rPr>
        <w:tab/>
      </w:r>
      <w:r w:rsidRPr="003F692D">
        <w:rPr>
          <w:rFonts w:ascii="Arial" w:hAnsi="Arial" w:cs="Arial"/>
          <w:sz w:val="20"/>
          <w:szCs w:val="20"/>
        </w:rPr>
        <w:t>Jednotný európsky dokument</w:t>
      </w:r>
    </w:p>
    <w:p w14:paraId="0BB3FA89" w14:textId="77777777" w:rsidR="00876BE5" w:rsidRDefault="00876BE5" w:rsidP="00876BE5">
      <w:pPr>
        <w:pStyle w:val="Bezriadkovania"/>
        <w:spacing w:line="360" w:lineRule="auto"/>
        <w:jc w:val="both"/>
        <w:rPr>
          <w:rFonts w:ascii="Arial" w:hAnsi="Arial" w:cs="Arial"/>
          <w:sz w:val="20"/>
          <w:szCs w:val="20"/>
        </w:rPr>
      </w:pPr>
    </w:p>
    <w:p w14:paraId="6A42DF8D" w14:textId="2F8F3543" w:rsidR="00052CC0" w:rsidRDefault="00CC447A" w:rsidP="00876BE5">
      <w:pPr>
        <w:pStyle w:val="Bezriadkovania"/>
        <w:spacing w:line="360" w:lineRule="auto"/>
        <w:jc w:val="both"/>
        <w:rPr>
          <w:rFonts w:ascii="Arial" w:hAnsi="Arial" w:cs="Arial"/>
          <w:sz w:val="20"/>
          <w:szCs w:val="20"/>
        </w:rPr>
      </w:pPr>
      <w:r w:rsidRPr="00BA182F">
        <w:rPr>
          <w:rFonts w:ascii="Arial" w:hAnsi="Arial" w:cs="Arial"/>
          <w:sz w:val="20"/>
          <w:szCs w:val="20"/>
        </w:rPr>
        <w:t>Príloha č. 1 k časti A.2</w:t>
      </w:r>
      <w:r w:rsidRPr="00BA182F">
        <w:rPr>
          <w:rFonts w:ascii="Arial" w:hAnsi="Arial" w:cs="Arial"/>
          <w:sz w:val="20"/>
          <w:szCs w:val="20"/>
        </w:rPr>
        <w:tab/>
        <w:t>-</w:t>
      </w:r>
      <w:r w:rsidRPr="00BA182F">
        <w:rPr>
          <w:rFonts w:ascii="Arial" w:hAnsi="Arial" w:cs="Arial"/>
          <w:sz w:val="20"/>
          <w:szCs w:val="20"/>
        </w:rPr>
        <w:tab/>
        <w:t>Návrh na plnenie kritéria</w:t>
      </w:r>
      <w:r w:rsidR="00FB37D7">
        <w:rPr>
          <w:rFonts w:ascii="Arial" w:hAnsi="Arial" w:cs="Arial"/>
          <w:sz w:val="20"/>
          <w:szCs w:val="20"/>
        </w:rPr>
        <w:t xml:space="preserve"> </w:t>
      </w:r>
      <w:r w:rsidR="00876BE5">
        <w:rPr>
          <w:rFonts w:ascii="Arial" w:hAnsi="Arial" w:cs="Arial"/>
          <w:sz w:val="20"/>
          <w:szCs w:val="20"/>
        </w:rPr>
        <w:t>– časť 1</w:t>
      </w:r>
    </w:p>
    <w:p w14:paraId="60FC42B3" w14:textId="0C8A8F83" w:rsidR="00FB37D7" w:rsidRDefault="00FB37D7" w:rsidP="00876BE5">
      <w:pPr>
        <w:pStyle w:val="Bezriadkovania"/>
        <w:spacing w:line="360" w:lineRule="auto"/>
        <w:jc w:val="both"/>
        <w:rPr>
          <w:rFonts w:ascii="Arial" w:hAnsi="Arial" w:cs="Arial"/>
          <w:sz w:val="20"/>
          <w:szCs w:val="20"/>
        </w:rPr>
      </w:pPr>
      <w:r>
        <w:rPr>
          <w:rFonts w:ascii="Arial" w:hAnsi="Arial" w:cs="Arial"/>
          <w:sz w:val="20"/>
          <w:szCs w:val="20"/>
        </w:rPr>
        <w:t xml:space="preserve">Príloha č. 2 k časti A.2 </w:t>
      </w:r>
      <w:r>
        <w:rPr>
          <w:rFonts w:ascii="Arial" w:hAnsi="Arial" w:cs="Arial"/>
          <w:sz w:val="20"/>
          <w:szCs w:val="20"/>
        </w:rPr>
        <w:tab/>
        <w:t>-</w:t>
      </w:r>
      <w:r>
        <w:rPr>
          <w:rFonts w:ascii="Arial" w:hAnsi="Arial" w:cs="Arial"/>
          <w:sz w:val="20"/>
          <w:szCs w:val="20"/>
        </w:rPr>
        <w:tab/>
        <w:t xml:space="preserve">Návrh na plnenie kritéria – časť </w:t>
      </w:r>
      <w:r w:rsidR="00876BE5">
        <w:rPr>
          <w:rFonts w:ascii="Arial" w:hAnsi="Arial" w:cs="Arial"/>
          <w:sz w:val="20"/>
          <w:szCs w:val="20"/>
        </w:rPr>
        <w:t>2</w:t>
      </w:r>
    </w:p>
    <w:p w14:paraId="0E276EB3" w14:textId="77777777" w:rsidR="00FB37D7" w:rsidRDefault="00FB37D7" w:rsidP="00876BE5">
      <w:pPr>
        <w:pStyle w:val="Bezriadkovania"/>
        <w:spacing w:line="360" w:lineRule="auto"/>
        <w:jc w:val="both"/>
        <w:rPr>
          <w:rFonts w:ascii="Arial" w:hAnsi="Arial" w:cs="Arial"/>
          <w:sz w:val="20"/>
          <w:szCs w:val="20"/>
        </w:rPr>
      </w:pPr>
    </w:p>
    <w:p w14:paraId="3E077278" w14:textId="4F102660" w:rsidR="00876BE5" w:rsidRPr="00876BE5" w:rsidRDefault="00B00702" w:rsidP="00876BE5">
      <w:pPr>
        <w:pStyle w:val="Bezriadkovania"/>
        <w:spacing w:line="360" w:lineRule="auto"/>
        <w:jc w:val="both"/>
        <w:rPr>
          <w:rFonts w:ascii="Arial" w:hAnsi="Arial" w:cs="Arial"/>
          <w:i/>
          <w:iCs/>
          <w:sz w:val="20"/>
          <w:szCs w:val="20"/>
        </w:rPr>
      </w:pPr>
      <w:r>
        <w:rPr>
          <w:rFonts w:ascii="Arial" w:hAnsi="Arial" w:cs="Arial"/>
          <w:sz w:val="20"/>
          <w:szCs w:val="20"/>
        </w:rPr>
        <w:t xml:space="preserve">Príloha č. 1 k časti B.1 </w:t>
      </w:r>
      <w:r>
        <w:rPr>
          <w:rFonts w:ascii="Arial" w:hAnsi="Arial" w:cs="Arial"/>
          <w:sz w:val="20"/>
          <w:szCs w:val="20"/>
        </w:rPr>
        <w:tab/>
        <w:t xml:space="preserve">- </w:t>
      </w:r>
      <w:r>
        <w:rPr>
          <w:rFonts w:ascii="Arial" w:hAnsi="Arial" w:cs="Arial"/>
          <w:sz w:val="20"/>
          <w:szCs w:val="20"/>
        </w:rPr>
        <w:tab/>
        <w:t>Projektová dokumentácia</w:t>
      </w:r>
      <w:r w:rsidR="00876BE5">
        <w:rPr>
          <w:rFonts w:ascii="Arial" w:hAnsi="Arial" w:cs="Arial"/>
          <w:sz w:val="20"/>
          <w:szCs w:val="20"/>
        </w:rPr>
        <w:t xml:space="preserve"> </w:t>
      </w:r>
      <w:r w:rsidR="00876BE5">
        <w:rPr>
          <w:rFonts w:ascii="Arial" w:hAnsi="Arial" w:cs="Arial"/>
          <w:i/>
          <w:iCs/>
          <w:sz w:val="20"/>
          <w:szCs w:val="20"/>
        </w:rPr>
        <w:t>(samostatná pre každú časť predmetu zákazky)</w:t>
      </w:r>
      <w:r w:rsidR="00FB37D7">
        <w:rPr>
          <w:rFonts w:ascii="Arial" w:hAnsi="Arial" w:cs="Arial"/>
          <w:sz w:val="20"/>
          <w:szCs w:val="20"/>
        </w:rPr>
        <w:t xml:space="preserve"> </w:t>
      </w:r>
    </w:p>
    <w:p w14:paraId="5BC08F34" w14:textId="77777777" w:rsidR="00FB37D7" w:rsidRDefault="00FB37D7" w:rsidP="00876BE5">
      <w:pPr>
        <w:pStyle w:val="Bezriadkovania"/>
        <w:spacing w:line="360" w:lineRule="auto"/>
        <w:jc w:val="both"/>
        <w:rPr>
          <w:rFonts w:ascii="Arial" w:hAnsi="Arial" w:cs="Arial"/>
          <w:sz w:val="20"/>
          <w:szCs w:val="20"/>
        </w:rPr>
      </w:pPr>
    </w:p>
    <w:p w14:paraId="289650EE" w14:textId="1EC31DB8" w:rsidR="0047161E" w:rsidRPr="002E2AF4" w:rsidRDefault="0047161E" w:rsidP="00876BE5">
      <w:pPr>
        <w:pStyle w:val="Bezriadkovania"/>
        <w:spacing w:line="360" w:lineRule="auto"/>
        <w:jc w:val="both"/>
        <w:rPr>
          <w:rFonts w:ascii="Arial" w:hAnsi="Arial" w:cs="Arial"/>
          <w:i/>
          <w:sz w:val="20"/>
          <w:szCs w:val="20"/>
        </w:rPr>
      </w:pPr>
      <w:r w:rsidRPr="00426A18">
        <w:rPr>
          <w:rFonts w:ascii="Arial" w:hAnsi="Arial" w:cs="Arial"/>
          <w:sz w:val="20"/>
          <w:szCs w:val="20"/>
        </w:rPr>
        <w:t>Príloha č. 1 k časti B.2</w:t>
      </w:r>
      <w:r w:rsidRPr="00426A18">
        <w:rPr>
          <w:rFonts w:ascii="Arial" w:hAnsi="Arial" w:cs="Arial"/>
          <w:sz w:val="20"/>
          <w:szCs w:val="20"/>
        </w:rPr>
        <w:tab/>
        <w:t>-</w:t>
      </w:r>
      <w:r w:rsidRPr="00426A18">
        <w:rPr>
          <w:rFonts w:ascii="Arial" w:hAnsi="Arial" w:cs="Arial"/>
          <w:sz w:val="20"/>
          <w:szCs w:val="20"/>
        </w:rPr>
        <w:tab/>
        <w:t>Výkaz výmer</w:t>
      </w:r>
      <w:r>
        <w:rPr>
          <w:rFonts w:ascii="Arial" w:hAnsi="Arial" w:cs="Arial"/>
          <w:sz w:val="20"/>
          <w:szCs w:val="20"/>
        </w:rPr>
        <w:t xml:space="preserve"> </w:t>
      </w:r>
      <w:r w:rsidR="00812FEB">
        <w:rPr>
          <w:rFonts w:ascii="Arial" w:hAnsi="Arial" w:cs="Arial"/>
          <w:sz w:val="20"/>
          <w:szCs w:val="20"/>
        </w:rPr>
        <w:t>pre most ev.č. 50-069</w:t>
      </w:r>
      <w:r w:rsidR="002E2AF4">
        <w:rPr>
          <w:rFonts w:ascii="Arial" w:hAnsi="Arial" w:cs="Arial"/>
          <w:sz w:val="20"/>
          <w:szCs w:val="20"/>
        </w:rPr>
        <w:t xml:space="preserve"> </w:t>
      </w:r>
    </w:p>
    <w:p w14:paraId="20126A68" w14:textId="129F168A" w:rsidR="00812FEB" w:rsidRDefault="00812FEB" w:rsidP="00876BE5">
      <w:pPr>
        <w:pStyle w:val="Bezriadkovania"/>
        <w:spacing w:line="360" w:lineRule="auto"/>
        <w:jc w:val="both"/>
        <w:rPr>
          <w:rFonts w:ascii="Arial" w:hAnsi="Arial" w:cs="Arial"/>
          <w:sz w:val="20"/>
          <w:szCs w:val="20"/>
        </w:rPr>
      </w:pPr>
      <w:r>
        <w:rPr>
          <w:rFonts w:ascii="Arial" w:hAnsi="Arial" w:cs="Arial"/>
          <w:sz w:val="20"/>
          <w:szCs w:val="20"/>
        </w:rPr>
        <w:t xml:space="preserve">Príloha č. 2 k časti B.2 </w:t>
      </w:r>
      <w:r>
        <w:rPr>
          <w:rFonts w:ascii="Arial" w:hAnsi="Arial" w:cs="Arial"/>
          <w:sz w:val="20"/>
          <w:szCs w:val="20"/>
        </w:rPr>
        <w:tab/>
        <w:t>-</w:t>
      </w:r>
      <w:r>
        <w:rPr>
          <w:rFonts w:ascii="Arial" w:hAnsi="Arial" w:cs="Arial"/>
          <w:sz w:val="20"/>
          <w:szCs w:val="20"/>
        </w:rPr>
        <w:tab/>
        <w:t>Výkaz výmer pre most ev.č. 50-070</w:t>
      </w:r>
    </w:p>
    <w:p w14:paraId="4AFB823E" w14:textId="77777777" w:rsidR="00A675A9" w:rsidRDefault="00A675A9" w:rsidP="00876BE5">
      <w:pPr>
        <w:pStyle w:val="Bezriadkovania"/>
        <w:spacing w:line="360" w:lineRule="auto"/>
        <w:jc w:val="both"/>
        <w:rPr>
          <w:rFonts w:ascii="Arial" w:hAnsi="Arial" w:cs="Arial"/>
          <w:sz w:val="20"/>
          <w:szCs w:val="20"/>
        </w:rPr>
      </w:pPr>
    </w:p>
    <w:p w14:paraId="2DC05286" w14:textId="77777777" w:rsidR="00A675A9" w:rsidRDefault="00A675A9" w:rsidP="00876BE5">
      <w:pPr>
        <w:pStyle w:val="Bezriadkovania"/>
        <w:spacing w:line="360" w:lineRule="auto"/>
        <w:jc w:val="both"/>
        <w:rPr>
          <w:rFonts w:ascii="Arial" w:hAnsi="Arial" w:cs="Arial"/>
          <w:sz w:val="20"/>
          <w:szCs w:val="20"/>
        </w:rPr>
      </w:pPr>
    </w:p>
    <w:p w14:paraId="5184C80D" w14:textId="40735577" w:rsidR="00DF014B" w:rsidRDefault="002E2AF4" w:rsidP="00A675A9">
      <w:pPr>
        <w:tabs>
          <w:tab w:val="left" w:pos="567"/>
          <w:tab w:val="left" w:pos="1418"/>
        </w:tabs>
        <w:spacing w:after="0" w:line="360" w:lineRule="auto"/>
        <w:jc w:val="both"/>
        <w:rPr>
          <w:rFonts w:ascii="Arial" w:hAnsi="Arial" w:cs="Arial"/>
          <w:i/>
          <w:sz w:val="20"/>
          <w:szCs w:val="20"/>
        </w:rPr>
      </w:pPr>
      <w:r>
        <w:rPr>
          <w:rFonts w:ascii="Arial" w:hAnsi="Arial" w:cs="Arial"/>
          <w:sz w:val="20"/>
          <w:szCs w:val="20"/>
        </w:rPr>
        <w:t>Príloha č. 1</w:t>
      </w:r>
      <w:r w:rsidR="00DF014B">
        <w:rPr>
          <w:rFonts w:ascii="Arial" w:hAnsi="Arial" w:cs="Arial"/>
          <w:sz w:val="20"/>
          <w:szCs w:val="20"/>
        </w:rPr>
        <w:t xml:space="preserve"> k časti B.3 </w:t>
      </w:r>
      <w:r w:rsidR="00DF014B">
        <w:rPr>
          <w:rFonts w:ascii="Arial" w:hAnsi="Arial" w:cs="Arial"/>
          <w:sz w:val="20"/>
          <w:szCs w:val="20"/>
        </w:rPr>
        <w:tab/>
        <w:t xml:space="preserve">- </w:t>
      </w:r>
      <w:r w:rsidR="00DF014B">
        <w:rPr>
          <w:rFonts w:ascii="Arial" w:hAnsi="Arial" w:cs="Arial"/>
          <w:sz w:val="20"/>
          <w:szCs w:val="20"/>
        </w:rPr>
        <w:tab/>
      </w:r>
      <w:r w:rsidR="00F1096C" w:rsidRPr="00DF014B">
        <w:rPr>
          <w:rFonts w:ascii="Arial" w:hAnsi="Arial" w:cs="Arial"/>
          <w:sz w:val="20"/>
          <w:szCs w:val="20"/>
        </w:rPr>
        <w:t>Zoznam subdodávateľov a podiel subdodávok</w:t>
      </w:r>
      <w:r>
        <w:rPr>
          <w:rFonts w:ascii="Arial" w:hAnsi="Arial" w:cs="Arial"/>
          <w:sz w:val="20"/>
          <w:szCs w:val="20"/>
        </w:rPr>
        <w:t xml:space="preserve"> </w:t>
      </w:r>
      <w:r w:rsidR="00F637C0">
        <w:rPr>
          <w:rFonts w:ascii="Arial" w:hAnsi="Arial" w:cs="Arial"/>
          <w:i/>
          <w:sz w:val="20"/>
          <w:szCs w:val="20"/>
        </w:rPr>
        <w:t>(zároveň Príloha č. 4 k zmluve)</w:t>
      </w:r>
    </w:p>
    <w:p w14:paraId="23A293E5" w14:textId="77777777" w:rsidR="0093588A" w:rsidRPr="0093588A" w:rsidRDefault="0093588A" w:rsidP="00A675A9">
      <w:pPr>
        <w:tabs>
          <w:tab w:val="left" w:pos="567"/>
          <w:tab w:val="left" w:pos="1418"/>
        </w:tabs>
        <w:spacing w:after="0" w:line="360" w:lineRule="auto"/>
        <w:jc w:val="both"/>
        <w:rPr>
          <w:rFonts w:ascii="Arial" w:hAnsi="Arial" w:cs="Arial"/>
          <w:i/>
          <w:sz w:val="14"/>
          <w:szCs w:val="20"/>
        </w:rPr>
      </w:pPr>
    </w:p>
    <w:p w14:paraId="60EC8369" w14:textId="0C3C7507" w:rsidR="00DF014B" w:rsidRDefault="0081458A" w:rsidP="00876BE5">
      <w:pPr>
        <w:pStyle w:val="Bezriadkovania"/>
        <w:spacing w:line="360" w:lineRule="auto"/>
        <w:jc w:val="both"/>
        <w:rPr>
          <w:rFonts w:ascii="Arial" w:hAnsi="Arial" w:cs="Arial"/>
          <w:i/>
          <w:sz w:val="20"/>
          <w:szCs w:val="20"/>
        </w:rPr>
      </w:pPr>
      <w:r w:rsidRPr="00A675A9">
        <w:rPr>
          <w:rFonts w:ascii="Arial" w:hAnsi="Arial" w:cs="Arial"/>
          <w:sz w:val="20"/>
          <w:szCs w:val="20"/>
        </w:rPr>
        <w:t xml:space="preserve">Príloha č. 2 k časti B.3 </w:t>
      </w:r>
      <w:r w:rsidRPr="00A675A9">
        <w:rPr>
          <w:rFonts w:ascii="Arial" w:hAnsi="Arial" w:cs="Arial"/>
          <w:sz w:val="20"/>
          <w:szCs w:val="20"/>
        </w:rPr>
        <w:tab/>
        <w:t xml:space="preserve">- </w:t>
      </w:r>
      <w:r w:rsidRPr="00A675A9">
        <w:rPr>
          <w:rFonts w:ascii="Arial" w:hAnsi="Arial" w:cs="Arial"/>
          <w:sz w:val="20"/>
          <w:szCs w:val="20"/>
        </w:rPr>
        <w:tab/>
        <w:t xml:space="preserve">Čestné vyhlásenie o plnení povinnosti sociálneho verejného obstarávania </w:t>
      </w:r>
      <w:r w:rsidRPr="00A675A9">
        <w:rPr>
          <w:rFonts w:ascii="Arial" w:hAnsi="Arial" w:cs="Arial"/>
          <w:i/>
          <w:sz w:val="20"/>
          <w:szCs w:val="20"/>
        </w:rPr>
        <w:t>(zároveň Príloha č. 6 k zmluve)</w:t>
      </w:r>
    </w:p>
    <w:p w14:paraId="467896D9" w14:textId="14E30D44" w:rsidR="00CD1ECD" w:rsidRPr="00BA182F" w:rsidRDefault="00CD1ECD" w:rsidP="00626133">
      <w:pPr>
        <w:pStyle w:val="Bezriadkovania"/>
        <w:rPr>
          <w:rFonts w:ascii="Arial" w:hAnsi="Arial" w:cs="Arial"/>
          <w:sz w:val="20"/>
          <w:szCs w:val="20"/>
        </w:rPr>
        <w:sectPr w:rsidR="00CD1ECD" w:rsidRPr="00BA182F" w:rsidSect="00F86BD7">
          <w:pgSz w:w="11906" w:h="16838"/>
          <w:pgMar w:top="1417" w:right="1417" w:bottom="1417" w:left="1417" w:header="708" w:footer="708" w:gutter="0"/>
          <w:cols w:space="708"/>
          <w:docGrid w:linePitch="360"/>
        </w:sectPr>
      </w:pPr>
    </w:p>
    <w:p w14:paraId="10093B5A" w14:textId="77777777" w:rsidR="00DF014B" w:rsidRPr="0008268B" w:rsidRDefault="00DF014B" w:rsidP="006E033B">
      <w:pPr>
        <w:pStyle w:val="Nadpis1"/>
        <w:rPr>
          <w:sz w:val="10"/>
        </w:rPr>
      </w:pPr>
      <w:bookmarkStart w:id="4" w:name="_Toc461981347"/>
    </w:p>
    <w:p w14:paraId="087729A3" w14:textId="77777777" w:rsidR="00796CF2" w:rsidRPr="001A6916" w:rsidRDefault="00796CF2" w:rsidP="006E033B">
      <w:pPr>
        <w:pStyle w:val="Nadpis1"/>
      </w:pPr>
      <w:r w:rsidRPr="005476CA">
        <w:t>A.1</w:t>
      </w:r>
      <w:r w:rsidR="005943B9" w:rsidRPr="00BC56E6">
        <w:t xml:space="preserve"> </w:t>
      </w:r>
      <w:r w:rsidRPr="00BC56E6">
        <w:t>POKYNY PRE UCHÁDZAČOV</w:t>
      </w:r>
      <w:bookmarkEnd w:id="4"/>
    </w:p>
    <w:p w14:paraId="5E851726" w14:textId="77777777" w:rsidR="00796CF2" w:rsidRPr="007640D5" w:rsidRDefault="00796CF2" w:rsidP="00796CF2">
      <w:pPr>
        <w:spacing w:after="0" w:line="240" w:lineRule="auto"/>
        <w:jc w:val="center"/>
        <w:rPr>
          <w:rFonts w:ascii="Arial" w:hAnsi="Arial" w:cs="Arial"/>
          <w:b/>
          <w:sz w:val="24"/>
          <w:szCs w:val="24"/>
        </w:rPr>
      </w:pPr>
    </w:p>
    <w:p w14:paraId="32D5EAD7" w14:textId="77777777" w:rsidR="00796CF2" w:rsidRPr="0093588A" w:rsidRDefault="00796CF2" w:rsidP="006E033B">
      <w:pPr>
        <w:pStyle w:val="Nadpis2"/>
        <w:rPr>
          <w:sz w:val="22"/>
        </w:rPr>
      </w:pPr>
      <w:bookmarkStart w:id="5" w:name="_Toc461981348"/>
      <w:r w:rsidRPr="0093588A">
        <w:rPr>
          <w:sz w:val="22"/>
        </w:rPr>
        <w:t>Časť I.</w:t>
      </w:r>
      <w:bookmarkEnd w:id="5"/>
    </w:p>
    <w:p w14:paraId="539F125F" w14:textId="77777777" w:rsidR="00796CF2" w:rsidRPr="0093588A" w:rsidRDefault="00796CF2" w:rsidP="006E033B">
      <w:pPr>
        <w:pStyle w:val="Nadpis2"/>
        <w:rPr>
          <w:sz w:val="22"/>
        </w:rPr>
      </w:pPr>
      <w:bookmarkStart w:id="6" w:name="_Toc461981349"/>
      <w:r w:rsidRPr="0093588A">
        <w:rPr>
          <w:sz w:val="22"/>
        </w:rPr>
        <w:t>Všeobecné informácie</w:t>
      </w:r>
      <w:bookmarkEnd w:id="6"/>
    </w:p>
    <w:p w14:paraId="18909F4E" w14:textId="77777777" w:rsidR="00796CF2" w:rsidRPr="00BD33DC" w:rsidRDefault="00796CF2" w:rsidP="00796CF2">
      <w:pPr>
        <w:spacing w:after="0" w:line="240" w:lineRule="auto"/>
        <w:jc w:val="center"/>
        <w:rPr>
          <w:rFonts w:ascii="Arial" w:hAnsi="Arial" w:cs="Arial"/>
          <w:b/>
          <w:sz w:val="20"/>
          <w:szCs w:val="20"/>
        </w:rPr>
      </w:pPr>
    </w:p>
    <w:p w14:paraId="7F3C302D" w14:textId="77777777" w:rsidR="00796CF2" w:rsidRPr="000B292F" w:rsidRDefault="00796CF2" w:rsidP="00265AF9">
      <w:pPr>
        <w:pStyle w:val="Nadpis3"/>
        <w:numPr>
          <w:ilvl w:val="0"/>
          <w:numId w:val="21"/>
        </w:numPr>
      </w:pPr>
      <w:bookmarkStart w:id="7" w:name="_Toc461981350"/>
      <w:r w:rsidRPr="00BC56E6">
        <w:t xml:space="preserve">Identifikácia </w:t>
      </w:r>
      <w:r w:rsidR="00AF3B8C" w:rsidRPr="001A6916">
        <w:t xml:space="preserve">verejného </w:t>
      </w:r>
      <w:r w:rsidRPr="000B292F">
        <w:t>obstarávateľa</w:t>
      </w:r>
      <w:bookmarkEnd w:id="7"/>
      <w:r w:rsidRPr="000B292F">
        <w:t xml:space="preserve"> </w:t>
      </w:r>
    </w:p>
    <w:p w14:paraId="43111B12" w14:textId="5818CFF5" w:rsidR="00C77E01" w:rsidRPr="006C283D" w:rsidRDefault="00C77E01" w:rsidP="005476CA">
      <w:pPr>
        <w:spacing w:after="0" w:line="240" w:lineRule="auto"/>
        <w:ind w:left="426" w:right="-29"/>
        <w:jc w:val="both"/>
        <w:rPr>
          <w:rFonts w:ascii="Arial" w:hAnsi="Arial" w:cs="Arial"/>
          <w:sz w:val="20"/>
          <w:szCs w:val="20"/>
        </w:rPr>
      </w:pPr>
      <w:r w:rsidRPr="006C283D">
        <w:rPr>
          <w:rFonts w:ascii="Arial" w:hAnsi="Arial" w:cs="Arial"/>
          <w:sz w:val="20"/>
          <w:szCs w:val="20"/>
        </w:rPr>
        <w:t>Názov organizácie:</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Pr="006C283D">
        <w:rPr>
          <w:rFonts w:ascii="Arial" w:hAnsi="Arial" w:cs="Arial"/>
          <w:sz w:val="20"/>
          <w:szCs w:val="20"/>
        </w:rPr>
        <w:t>Národná diaľničná spoločnosť</w:t>
      </w:r>
      <w:r w:rsidR="007833B0">
        <w:rPr>
          <w:rFonts w:ascii="Arial" w:hAnsi="Arial" w:cs="Arial"/>
          <w:sz w:val="20"/>
          <w:szCs w:val="20"/>
        </w:rPr>
        <w:t>,</w:t>
      </w:r>
      <w:r w:rsidRPr="006C283D">
        <w:rPr>
          <w:rFonts w:ascii="Arial" w:hAnsi="Arial" w:cs="Arial"/>
          <w:sz w:val="20"/>
          <w:szCs w:val="20"/>
        </w:rPr>
        <w:t xml:space="preserve"> a.s.</w:t>
      </w:r>
    </w:p>
    <w:p w14:paraId="02484A99" w14:textId="77777777" w:rsidR="00C77E01" w:rsidRPr="006C283D" w:rsidRDefault="00C77E01" w:rsidP="005476CA">
      <w:pPr>
        <w:spacing w:after="0" w:line="240" w:lineRule="auto"/>
        <w:ind w:left="426" w:right="-29"/>
        <w:jc w:val="both"/>
        <w:rPr>
          <w:rFonts w:ascii="Arial" w:hAnsi="Arial" w:cs="Arial"/>
          <w:sz w:val="20"/>
          <w:szCs w:val="20"/>
        </w:rPr>
      </w:pPr>
      <w:r w:rsidRPr="006C283D">
        <w:rPr>
          <w:rFonts w:ascii="Arial" w:hAnsi="Arial" w:cs="Arial"/>
          <w:sz w:val="20"/>
          <w:szCs w:val="20"/>
        </w:rPr>
        <w:t>Sídlo organizácie:</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E96908">
        <w:rPr>
          <w:rFonts w:ascii="Arial" w:hAnsi="Arial" w:cs="Arial"/>
          <w:sz w:val="20"/>
          <w:szCs w:val="20"/>
        </w:rPr>
        <w:t xml:space="preserve">Dúbravská cesta 14, 841 04 </w:t>
      </w:r>
      <w:r w:rsidRPr="006C283D">
        <w:rPr>
          <w:rFonts w:ascii="Arial" w:hAnsi="Arial" w:cs="Arial"/>
          <w:sz w:val="20"/>
          <w:szCs w:val="20"/>
        </w:rPr>
        <w:t xml:space="preserve"> Bratislava</w:t>
      </w:r>
    </w:p>
    <w:p w14:paraId="2A6286E1" w14:textId="77777777" w:rsidR="00C77E01" w:rsidRPr="006C283D" w:rsidRDefault="00C77E01" w:rsidP="005476CA">
      <w:pPr>
        <w:spacing w:after="0" w:line="240" w:lineRule="auto"/>
        <w:ind w:left="426" w:right="-29"/>
        <w:jc w:val="both"/>
        <w:rPr>
          <w:rFonts w:ascii="Arial" w:hAnsi="Arial" w:cs="Arial"/>
          <w:sz w:val="20"/>
          <w:szCs w:val="20"/>
        </w:rPr>
      </w:pPr>
      <w:r w:rsidRPr="006C283D">
        <w:rPr>
          <w:rFonts w:ascii="Arial" w:hAnsi="Arial" w:cs="Arial"/>
          <w:sz w:val="20"/>
          <w:szCs w:val="20"/>
        </w:rPr>
        <w:t>IČO:</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A14249">
        <w:rPr>
          <w:rFonts w:ascii="Arial" w:hAnsi="Arial" w:cs="Arial"/>
          <w:sz w:val="20"/>
          <w:szCs w:val="20"/>
        </w:rPr>
        <w:tab/>
      </w:r>
      <w:r w:rsidRPr="006C283D">
        <w:rPr>
          <w:rFonts w:ascii="Arial" w:hAnsi="Arial" w:cs="Arial"/>
          <w:sz w:val="20"/>
          <w:szCs w:val="20"/>
        </w:rPr>
        <w:t>35 919 001</w:t>
      </w:r>
    </w:p>
    <w:p w14:paraId="20DD4188" w14:textId="77777777" w:rsidR="00C77E01" w:rsidRPr="006C283D" w:rsidRDefault="00C77E01" w:rsidP="005476CA">
      <w:pPr>
        <w:spacing w:after="0" w:line="240" w:lineRule="auto"/>
        <w:ind w:left="426" w:right="-29"/>
        <w:jc w:val="both"/>
        <w:rPr>
          <w:rFonts w:ascii="Arial" w:hAnsi="Arial" w:cs="Arial"/>
          <w:b/>
          <w:bCs/>
          <w:color w:val="000000"/>
          <w:sz w:val="20"/>
          <w:szCs w:val="20"/>
        </w:rPr>
      </w:pPr>
      <w:r w:rsidRPr="006C283D">
        <w:rPr>
          <w:rFonts w:ascii="Arial" w:hAnsi="Arial" w:cs="Arial"/>
          <w:sz w:val="20"/>
          <w:szCs w:val="20"/>
        </w:rPr>
        <w:t xml:space="preserve">IČ DPH: </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Pr="006C283D">
        <w:rPr>
          <w:rFonts w:ascii="Arial" w:hAnsi="Arial" w:cs="Arial"/>
          <w:sz w:val="20"/>
          <w:szCs w:val="20"/>
        </w:rPr>
        <w:t>SK 2021937775</w:t>
      </w:r>
    </w:p>
    <w:p w14:paraId="6327B613" w14:textId="77777777" w:rsidR="00C77E01" w:rsidRPr="006C283D" w:rsidRDefault="00C77E01" w:rsidP="005476CA">
      <w:pPr>
        <w:spacing w:after="0" w:line="240" w:lineRule="auto"/>
        <w:ind w:left="426"/>
        <w:rPr>
          <w:rFonts w:ascii="Arial" w:hAnsi="Arial" w:cs="Arial"/>
          <w:sz w:val="20"/>
          <w:szCs w:val="20"/>
        </w:rPr>
      </w:pPr>
      <w:r w:rsidRPr="006C283D">
        <w:rPr>
          <w:rFonts w:ascii="Arial" w:hAnsi="Arial" w:cs="Arial"/>
          <w:bCs/>
          <w:sz w:val="20"/>
          <w:szCs w:val="20"/>
        </w:rPr>
        <w:t xml:space="preserve">Bankové spojenie: </w:t>
      </w:r>
      <w:r w:rsidRPr="006C283D">
        <w:rPr>
          <w:rFonts w:ascii="Arial" w:hAnsi="Arial" w:cs="Arial"/>
          <w:bCs/>
          <w:sz w:val="20"/>
          <w:szCs w:val="20"/>
        </w:rPr>
        <w:tab/>
      </w:r>
      <w:r w:rsidRPr="006C283D">
        <w:rPr>
          <w:rFonts w:ascii="Arial" w:hAnsi="Arial" w:cs="Arial"/>
          <w:bCs/>
          <w:sz w:val="20"/>
          <w:szCs w:val="20"/>
        </w:rPr>
        <w:tab/>
      </w:r>
      <w:r w:rsidRPr="006C283D">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Pr="006C283D">
        <w:rPr>
          <w:rFonts w:ascii="Arial" w:hAnsi="Arial" w:cs="Arial"/>
          <w:sz w:val="20"/>
          <w:szCs w:val="20"/>
        </w:rPr>
        <w:t xml:space="preserve">UniCredit Bank Czech Republik and Slovakia a.s., </w:t>
      </w:r>
    </w:p>
    <w:p w14:paraId="0580F589" w14:textId="77777777" w:rsidR="00C77E01" w:rsidRPr="006C283D" w:rsidRDefault="001975F9" w:rsidP="005476CA">
      <w:pPr>
        <w:tabs>
          <w:tab w:val="left" w:pos="-426"/>
        </w:tabs>
        <w:spacing w:after="0" w:line="240" w:lineRule="auto"/>
        <w:ind w:left="42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A14249">
        <w:rPr>
          <w:rFonts w:ascii="Arial" w:hAnsi="Arial" w:cs="Arial"/>
          <w:sz w:val="20"/>
          <w:szCs w:val="20"/>
        </w:rPr>
        <w:tab/>
      </w:r>
      <w:r w:rsidR="00C77E01" w:rsidRPr="006C283D">
        <w:rPr>
          <w:rFonts w:ascii="Arial" w:hAnsi="Arial" w:cs="Arial"/>
          <w:sz w:val="20"/>
          <w:szCs w:val="20"/>
        </w:rPr>
        <w:t>pobočka zahraničnej banky</w:t>
      </w:r>
    </w:p>
    <w:p w14:paraId="3F583B32" w14:textId="77777777" w:rsidR="00C77E01" w:rsidRPr="006C283D" w:rsidRDefault="00C77E01" w:rsidP="005476CA">
      <w:pPr>
        <w:spacing w:after="0" w:line="240" w:lineRule="auto"/>
        <w:ind w:left="426"/>
        <w:rPr>
          <w:rFonts w:ascii="Arial" w:hAnsi="Arial" w:cs="Arial"/>
          <w:bCs/>
          <w:sz w:val="20"/>
          <w:szCs w:val="20"/>
        </w:rPr>
      </w:pPr>
      <w:r w:rsidRPr="006C283D">
        <w:rPr>
          <w:rFonts w:ascii="Arial" w:hAnsi="Arial" w:cs="Arial"/>
          <w:bCs/>
          <w:sz w:val="20"/>
          <w:szCs w:val="20"/>
        </w:rPr>
        <w:t>IBAN:</w:t>
      </w:r>
      <w:r w:rsidRPr="006C283D">
        <w:rPr>
          <w:rFonts w:ascii="Arial" w:hAnsi="Arial" w:cs="Arial"/>
          <w:bCs/>
          <w:sz w:val="20"/>
          <w:szCs w:val="20"/>
        </w:rPr>
        <w:tab/>
      </w:r>
      <w:r w:rsidRPr="006C283D">
        <w:rPr>
          <w:rFonts w:ascii="Arial" w:hAnsi="Arial" w:cs="Arial"/>
          <w:bCs/>
          <w:sz w:val="20"/>
          <w:szCs w:val="20"/>
        </w:rPr>
        <w:tab/>
      </w:r>
      <w:r w:rsidRPr="006C283D">
        <w:rPr>
          <w:rFonts w:ascii="Arial" w:hAnsi="Arial" w:cs="Arial"/>
          <w:bCs/>
          <w:sz w:val="20"/>
          <w:szCs w:val="20"/>
        </w:rPr>
        <w:tab/>
      </w:r>
      <w:r w:rsidRPr="006C283D">
        <w:rPr>
          <w:rFonts w:ascii="Arial" w:hAnsi="Arial" w:cs="Arial"/>
          <w:bCs/>
          <w:sz w:val="20"/>
          <w:szCs w:val="20"/>
        </w:rPr>
        <w:tab/>
      </w:r>
      <w:r w:rsidRPr="006C283D">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Pr="006C283D">
        <w:rPr>
          <w:rFonts w:ascii="Arial" w:hAnsi="Arial" w:cs="Arial"/>
          <w:bCs/>
          <w:sz w:val="20"/>
          <w:szCs w:val="20"/>
        </w:rPr>
        <w:t>SK30 1111 0000 0066 2485 9013</w:t>
      </w:r>
    </w:p>
    <w:p w14:paraId="36E3D05F" w14:textId="77777777" w:rsidR="00C77E01" w:rsidRPr="006C283D" w:rsidRDefault="00C77E01" w:rsidP="005476CA">
      <w:pPr>
        <w:spacing w:after="0" w:line="240" w:lineRule="auto"/>
        <w:ind w:left="426"/>
        <w:rPr>
          <w:rFonts w:ascii="Arial" w:hAnsi="Arial" w:cs="Arial"/>
          <w:sz w:val="20"/>
          <w:szCs w:val="20"/>
        </w:rPr>
      </w:pPr>
      <w:r w:rsidRPr="006C283D">
        <w:rPr>
          <w:rFonts w:ascii="Arial" w:hAnsi="Arial" w:cs="Arial"/>
          <w:bCs/>
          <w:sz w:val="20"/>
          <w:szCs w:val="20"/>
        </w:rPr>
        <w:t xml:space="preserve">BIC/SWIFT: </w:t>
      </w:r>
      <w:r w:rsidRPr="006C283D">
        <w:rPr>
          <w:rFonts w:ascii="Arial" w:hAnsi="Arial" w:cs="Arial"/>
          <w:bCs/>
          <w:sz w:val="20"/>
          <w:szCs w:val="20"/>
        </w:rPr>
        <w:tab/>
      </w:r>
      <w:r w:rsidRPr="006C283D">
        <w:rPr>
          <w:rFonts w:ascii="Arial" w:hAnsi="Arial" w:cs="Arial"/>
          <w:bCs/>
          <w:sz w:val="20"/>
          <w:szCs w:val="20"/>
        </w:rPr>
        <w:tab/>
      </w:r>
      <w:r w:rsidRPr="006C283D">
        <w:rPr>
          <w:rFonts w:ascii="Arial" w:hAnsi="Arial" w:cs="Arial"/>
          <w:bCs/>
          <w:sz w:val="20"/>
          <w:szCs w:val="20"/>
        </w:rPr>
        <w:tab/>
        <w:t xml:space="preserve"> </w:t>
      </w:r>
      <w:r w:rsidRPr="006C283D">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001975F9">
        <w:rPr>
          <w:rFonts w:ascii="Arial" w:hAnsi="Arial" w:cs="Arial"/>
          <w:bCs/>
          <w:sz w:val="20"/>
          <w:szCs w:val="20"/>
        </w:rPr>
        <w:tab/>
      </w:r>
      <w:r w:rsidRPr="006C283D">
        <w:rPr>
          <w:rFonts w:ascii="Arial" w:hAnsi="Arial" w:cs="Arial"/>
          <w:bCs/>
          <w:sz w:val="20"/>
          <w:szCs w:val="20"/>
        </w:rPr>
        <w:t>UNCRSKBX</w:t>
      </w:r>
    </w:p>
    <w:p w14:paraId="5CBD92DE" w14:textId="77777777" w:rsidR="00C77E01" w:rsidRPr="006C283D" w:rsidRDefault="00C77E01" w:rsidP="005476CA">
      <w:pPr>
        <w:spacing w:after="0" w:line="240" w:lineRule="auto"/>
        <w:ind w:left="426" w:right="-29"/>
        <w:jc w:val="both"/>
        <w:rPr>
          <w:rFonts w:ascii="Arial" w:hAnsi="Arial" w:cs="Arial"/>
          <w:sz w:val="20"/>
          <w:szCs w:val="20"/>
        </w:rPr>
      </w:pPr>
      <w:r w:rsidRPr="006C283D">
        <w:rPr>
          <w:rFonts w:ascii="Arial" w:hAnsi="Arial" w:cs="Arial"/>
          <w:sz w:val="20"/>
          <w:szCs w:val="20"/>
        </w:rPr>
        <w:t xml:space="preserve">Internetová adresa organizácie (URL): </w:t>
      </w:r>
      <w:r w:rsidRPr="006C283D">
        <w:rPr>
          <w:rFonts w:ascii="Arial" w:hAnsi="Arial" w:cs="Arial"/>
          <w:sz w:val="20"/>
          <w:szCs w:val="20"/>
        </w:rPr>
        <w:tab/>
      </w:r>
      <w:r w:rsidR="00A14249">
        <w:rPr>
          <w:rFonts w:ascii="Arial" w:hAnsi="Arial" w:cs="Arial"/>
          <w:sz w:val="20"/>
          <w:szCs w:val="20"/>
        </w:rPr>
        <w:tab/>
      </w:r>
      <w:hyperlink r:id="rId11" w:history="1">
        <w:r w:rsidRPr="006C283D">
          <w:rPr>
            <w:rStyle w:val="Hypertextovprepojenie"/>
            <w:rFonts w:ascii="Arial" w:hAnsi="Arial" w:cs="Arial"/>
            <w:bCs/>
            <w:sz w:val="20"/>
            <w:szCs w:val="20"/>
          </w:rPr>
          <w:t>www.ndsas.sk</w:t>
        </w:r>
      </w:hyperlink>
      <w:r w:rsidRPr="006C283D">
        <w:rPr>
          <w:rFonts w:ascii="Arial" w:hAnsi="Arial" w:cs="Arial"/>
          <w:bCs/>
          <w:sz w:val="20"/>
          <w:szCs w:val="20"/>
        </w:rPr>
        <w:t xml:space="preserve"> </w:t>
      </w:r>
    </w:p>
    <w:p w14:paraId="6FB83DFD" w14:textId="77777777" w:rsidR="005B2FD3" w:rsidRDefault="005B2FD3" w:rsidP="00E90849">
      <w:pPr>
        <w:spacing w:after="0" w:line="240" w:lineRule="auto"/>
        <w:ind w:left="4253" w:right="-29" w:hanging="3827"/>
        <w:rPr>
          <w:rFonts w:ascii="Arial" w:hAnsi="Arial" w:cs="Arial"/>
          <w:sz w:val="20"/>
          <w:szCs w:val="20"/>
        </w:rPr>
      </w:pPr>
      <w:r w:rsidRPr="006C283D">
        <w:rPr>
          <w:rFonts w:ascii="Arial" w:hAnsi="Arial" w:cs="Arial"/>
          <w:sz w:val="20"/>
          <w:szCs w:val="20"/>
        </w:rPr>
        <w:t>Profil verejného obstarávateľa:</w:t>
      </w:r>
      <w:r w:rsidRPr="006C283D">
        <w:rPr>
          <w:rFonts w:ascii="Arial" w:hAnsi="Arial" w:cs="Arial"/>
          <w:sz w:val="20"/>
          <w:szCs w:val="20"/>
        </w:rPr>
        <w:tab/>
      </w:r>
      <w:r w:rsidRPr="006C283D">
        <w:rPr>
          <w:rFonts w:ascii="Arial" w:hAnsi="Arial" w:cs="Arial"/>
          <w:sz w:val="20"/>
          <w:szCs w:val="20"/>
        </w:rPr>
        <w:tab/>
      </w:r>
      <w:hyperlink r:id="rId12" w:history="1">
        <w:r w:rsidR="00E90849" w:rsidRPr="009867A6">
          <w:rPr>
            <w:rStyle w:val="Hypertextovprepojenie"/>
            <w:rFonts w:ascii="Arial" w:hAnsi="Arial" w:cs="Arial"/>
            <w:sz w:val="20"/>
            <w:szCs w:val="20"/>
          </w:rPr>
          <w:t>http://www.uvo.gov.sk/vyhladavanie-profilov/zakazky/9127</w:t>
        </w:r>
      </w:hyperlink>
      <w:r w:rsidR="00E90849">
        <w:rPr>
          <w:rFonts w:ascii="Arial" w:hAnsi="Arial" w:cs="Arial"/>
          <w:sz w:val="20"/>
          <w:szCs w:val="20"/>
        </w:rPr>
        <w:t xml:space="preserve"> </w:t>
      </w:r>
    </w:p>
    <w:p w14:paraId="0A2F0FF8" w14:textId="77777777" w:rsidR="00C77E01" w:rsidRPr="006C283D" w:rsidRDefault="00C77E01" w:rsidP="005476CA">
      <w:pPr>
        <w:spacing w:after="0" w:line="240" w:lineRule="auto"/>
        <w:ind w:left="426" w:right="-29"/>
        <w:jc w:val="both"/>
        <w:rPr>
          <w:rFonts w:ascii="Arial" w:hAnsi="Arial" w:cs="Arial"/>
          <w:b/>
          <w:bCs/>
          <w:sz w:val="20"/>
          <w:szCs w:val="20"/>
        </w:rPr>
      </w:pPr>
      <w:r w:rsidRPr="006C283D">
        <w:rPr>
          <w:rFonts w:ascii="Arial" w:hAnsi="Arial" w:cs="Arial"/>
          <w:sz w:val="20"/>
          <w:szCs w:val="20"/>
        </w:rPr>
        <w:t>Kontaktná osoba:</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Pr="006C283D">
        <w:rPr>
          <w:rFonts w:ascii="Arial" w:hAnsi="Arial" w:cs="Arial"/>
          <w:sz w:val="20"/>
          <w:szCs w:val="20"/>
        </w:rPr>
        <w:tab/>
      </w:r>
      <w:r w:rsidR="00A14249">
        <w:rPr>
          <w:rFonts w:ascii="Arial" w:hAnsi="Arial" w:cs="Arial"/>
          <w:sz w:val="20"/>
          <w:szCs w:val="20"/>
        </w:rPr>
        <w:tab/>
      </w:r>
      <w:r w:rsidR="00823ED2">
        <w:rPr>
          <w:rFonts w:ascii="Arial" w:hAnsi="Arial" w:cs="Arial"/>
          <w:sz w:val="20"/>
          <w:szCs w:val="20"/>
        </w:rPr>
        <w:t>Mgr. Klaudia Szabová</w:t>
      </w:r>
    </w:p>
    <w:p w14:paraId="4A8456B7" w14:textId="77777777" w:rsidR="00C77E01" w:rsidRPr="006C283D" w:rsidRDefault="00C77E01" w:rsidP="005476CA">
      <w:pPr>
        <w:spacing w:after="0" w:line="240" w:lineRule="auto"/>
        <w:ind w:left="426" w:right="-29"/>
        <w:rPr>
          <w:rFonts w:ascii="Arial" w:hAnsi="Arial" w:cs="Arial"/>
          <w:sz w:val="20"/>
          <w:szCs w:val="20"/>
        </w:rPr>
      </w:pPr>
      <w:r w:rsidRPr="006C283D">
        <w:rPr>
          <w:rFonts w:ascii="Arial" w:hAnsi="Arial" w:cs="Arial"/>
          <w:sz w:val="20"/>
          <w:szCs w:val="20"/>
        </w:rPr>
        <w:t>Telefón:</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7C645E" w:rsidRPr="007C645E">
        <w:rPr>
          <w:rFonts w:ascii="Arial" w:hAnsi="Arial" w:cs="Arial"/>
          <w:sz w:val="20"/>
          <w:szCs w:val="20"/>
        </w:rPr>
        <w:t>+421 2 5831 1120</w:t>
      </w:r>
    </w:p>
    <w:p w14:paraId="51FF781B" w14:textId="77777777" w:rsidR="00C77E01" w:rsidRPr="006C283D" w:rsidRDefault="00C77E01" w:rsidP="005476CA">
      <w:pPr>
        <w:spacing w:after="0" w:line="240" w:lineRule="auto"/>
        <w:ind w:left="426" w:right="-29"/>
        <w:rPr>
          <w:rFonts w:ascii="Arial" w:hAnsi="Arial" w:cs="Arial"/>
          <w:sz w:val="20"/>
          <w:szCs w:val="20"/>
        </w:rPr>
      </w:pPr>
      <w:r w:rsidRPr="006C283D">
        <w:rPr>
          <w:rFonts w:ascii="Arial" w:hAnsi="Arial" w:cs="Arial"/>
          <w:sz w:val="20"/>
          <w:szCs w:val="20"/>
        </w:rPr>
        <w:t xml:space="preserve">E-mail: </w:t>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Pr="006C283D">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1975F9">
        <w:rPr>
          <w:rFonts w:ascii="Arial" w:hAnsi="Arial" w:cs="Arial"/>
          <w:sz w:val="20"/>
          <w:szCs w:val="20"/>
        </w:rPr>
        <w:tab/>
      </w:r>
      <w:r w:rsidR="00A14249">
        <w:rPr>
          <w:rFonts w:ascii="Arial" w:hAnsi="Arial" w:cs="Arial"/>
          <w:sz w:val="20"/>
          <w:szCs w:val="20"/>
        </w:rPr>
        <w:tab/>
      </w:r>
      <w:hyperlink r:id="rId13" w:history="1">
        <w:r w:rsidR="00823ED2" w:rsidRPr="00B161B9">
          <w:rPr>
            <w:rStyle w:val="Hypertextovprepojenie"/>
            <w:rFonts w:ascii="Arial" w:hAnsi="Arial" w:cs="Arial"/>
            <w:sz w:val="20"/>
            <w:szCs w:val="20"/>
          </w:rPr>
          <w:t>klaudia.szabova@ndsas.sk</w:t>
        </w:r>
      </w:hyperlink>
      <w:r w:rsidRPr="006C283D">
        <w:rPr>
          <w:rFonts w:ascii="Arial" w:hAnsi="Arial" w:cs="Arial"/>
          <w:sz w:val="20"/>
          <w:szCs w:val="20"/>
        </w:rPr>
        <w:t xml:space="preserve"> </w:t>
      </w:r>
    </w:p>
    <w:p w14:paraId="50AF848A" w14:textId="77777777" w:rsidR="00796CF2" w:rsidRDefault="00796CF2" w:rsidP="005476CA">
      <w:pPr>
        <w:pStyle w:val="Zkladntext"/>
        <w:tabs>
          <w:tab w:val="left" w:pos="2410"/>
        </w:tabs>
        <w:ind w:left="426"/>
        <w:rPr>
          <w:rFonts w:ascii="Arial" w:hAnsi="Arial" w:cs="Arial"/>
          <w:noProof w:val="0"/>
          <w:sz w:val="20"/>
          <w:szCs w:val="20"/>
        </w:rPr>
      </w:pPr>
      <w:r w:rsidRPr="00BD33DC">
        <w:rPr>
          <w:rFonts w:ascii="Arial" w:hAnsi="Arial" w:cs="Arial"/>
          <w:noProof w:val="0"/>
          <w:sz w:val="20"/>
          <w:szCs w:val="20"/>
        </w:rPr>
        <w:t xml:space="preserve">          </w:t>
      </w:r>
    </w:p>
    <w:p w14:paraId="787C8F13" w14:textId="77777777" w:rsidR="00E96908" w:rsidRPr="00BD33DC" w:rsidRDefault="00E96908" w:rsidP="00B31ECF">
      <w:pPr>
        <w:pStyle w:val="Zkladntext"/>
        <w:tabs>
          <w:tab w:val="left" w:pos="2410"/>
        </w:tabs>
        <w:rPr>
          <w:rFonts w:ascii="Arial" w:hAnsi="Arial" w:cs="Arial"/>
          <w:noProof w:val="0"/>
          <w:sz w:val="20"/>
          <w:szCs w:val="20"/>
        </w:rPr>
      </w:pPr>
    </w:p>
    <w:p w14:paraId="5D89D026" w14:textId="26C46493" w:rsidR="00E96908" w:rsidRPr="0070437B" w:rsidRDefault="001D6C39" w:rsidP="001D6C39">
      <w:pPr>
        <w:pStyle w:val="Nadpis3"/>
        <w:numPr>
          <w:ilvl w:val="0"/>
          <w:numId w:val="20"/>
        </w:numPr>
        <w:spacing w:afterLines="40" w:after="96"/>
        <w:ind w:left="709" w:hanging="709"/>
      </w:pPr>
      <w:bookmarkStart w:id="8" w:name="_Toc461981351"/>
      <w:r>
        <w:t xml:space="preserve">     </w:t>
      </w:r>
      <w:r w:rsidR="00796CF2" w:rsidRPr="0070437B">
        <w:t>Predmet zákazky</w:t>
      </w:r>
      <w:bookmarkEnd w:id="8"/>
    </w:p>
    <w:p w14:paraId="0B033293" w14:textId="3A3580E6" w:rsidR="0070437B" w:rsidRPr="0070437B" w:rsidRDefault="00003786" w:rsidP="005E3425">
      <w:pPr>
        <w:pStyle w:val="Zarkazkladnhotextu2"/>
        <w:numPr>
          <w:ilvl w:val="1"/>
          <w:numId w:val="20"/>
        </w:numPr>
        <w:spacing w:afterLines="40" w:after="96"/>
        <w:ind w:left="567" w:hanging="567"/>
        <w:rPr>
          <w:rFonts w:ascii="Arial" w:hAnsi="Arial" w:cs="Arial"/>
          <w:noProof w:val="0"/>
          <w:color w:val="000000"/>
          <w:sz w:val="20"/>
          <w:szCs w:val="20"/>
        </w:rPr>
      </w:pPr>
      <w:r>
        <w:rPr>
          <w:rFonts w:ascii="Arial" w:hAnsi="Arial" w:cs="Arial"/>
          <w:noProof w:val="0"/>
          <w:color w:val="000000"/>
          <w:sz w:val="20"/>
          <w:szCs w:val="20"/>
        </w:rPr>
        <w:t xml:space="preserve"> </w:t>
      </w:r>
      <w:r>
        <w:rPr>
          <w:rFonts w:ascii="Arial" w:hAnsi="Arial" w:cs="Arial"/>
          <w:noProof w:val="0"/>
          <w:color w:val="000000"/>
          <w:sz w:val="20"/>
          <w:szCs w:val="20"/>
        </w:rPr>
        <w:tab/>
      </w:r>
      <w:r w:rsidR="0070437B" w:rsidRPr="0070437B">
        <w:rPr>
          <w:rFonts w:ascii="Arial" w:hAnsi="Arial" w:cs="Arial"/>
          <w:noProof w:val="0"/>
          <w:color w:val="000000"/>
          <w:sz w:val="20"/>
          <w:szCs w:val="20"/>
        </w:rPr>
        <w:t xml:space="preserve">Predmet zákazky je v súlade s § 3 </w:t>
      </w:r>
      <w:r w:rsidR="0070437B" w:rsidRPr="00E90849">
        <w:rPr>
          <w:rFonts w:ascii="Arial" w:hAnsi="Arial" w:cs="Arial"/>
          <w:noProof w:val="0"/>
          <w:color w:val="000000"/>
          <w:sz w:val="20"/>
          <w:szCs w:val="20"/>
        </w:rPr>
        <w:t xml:space="preserve">ods. </w:t>
      </w:r>
      <w:r w:rsidR="001A75A2">
        <w:rPr>
          <w:rFonts w:ascii="Arial" w:hAnsi="Arial" w:cs="Arial"/>
          <w:noProof w:val="0"/>
          <w:color w:val="000000"/>
          <w:sz w:val="20"/>
          <w:szCs w:val="20"/>
        </w:rPr>
        <w:t>3</w:t>
      </w:r>
      <w:r w:rsidR="0070437B" w:rsidRPr="0070437B">
        <w:rPr>
          <w:rFonts w:ascii="Arial" w:hAnsi="Arial" w:cs="Arial"/>
          <w:noProof w:val="0"/>
          <w:color w:val="000000"/>
          <w:sz w:val="20"/>
          <w:szCs w:val="20"/>
        </w:rPr>
        <w:t xml:space="preserve"> zákona č. </w:t>
      </w:r>
      <w:r w:rsidR="0070437B">
        <w:rPr>
          <w:rFonts w:ascii="Arial" w:hAnsi="Arial" w:cs="Arial"/>
          <w:noProof w:val="0"/>
          <w:color w:val="000000"/>
          <w:sz w:val="20"/>
          <w:szCs w:val="20"/>
        </w:rPr>
        <w:t>343</w:t>
      </w:r>
      <w:r w:rsidR="0070437B" w:rsidRPr="0070437B">
        <w:rPr>
          <w:rFonts w:ascii="Arial" w:hAnsi="Arial" w:cs="Arial"/>
          <w:noProof w:val="0"/>
          <w:color w:val="000000"/>
          <w:sz w:val="20"/>
          <w:szCs w:val="20"/>
        </w:rPr>
        <w:t>/20</w:t>
      </w:r>
      <w:r w:rsidR="0070437B">
        <w:rPr>
          <w:rFonts w:ascii="Arial" w:hAnsi="Arial" w:cs="Arial"/>
          <w:noProof w:val="0"/>
          <w:color w:val="000000"/>
          <w:sz w:val="20"/>
          <w:szCs w:val="20"/>
        </w:rPr>
        <w:t>15</w:t>
      </w:r>
      <w:r w:rsidR="0070437B" w:rsidRPr="0070437B">
        <w:rPr>
          <w:rFonts w:ascii="Arial" w:hAnsi="Arial" w:cs="Arial"/>
          <w:noProof w:val="0"/>
          <w:color w:val="000000"/>
          <w:sz w:val="20"/>
          <w:szCs w:val="20"/>
        </w:rPr>
        <w:t xml:space="preserve"> Z. z. o verejnom obstarávaní</w:t>
      </w:r>
      <w:r>
        <w:rPr>
          <w:rFonts w:ascii="Arial" w:hAnsi="Arial" w:cs="Arial"/>
          <w:noProof w:val="0"/>
          <w:color w:val="000000"/>
          <w:sz w:val="20"/>
          <w:szCs w:val="20"/>
        </w:rPr>
        <w:t xml:space="preserve"> </w:t>
      </w:r>
      <w:r w:rsidR="0070437B" w:rsidRPr="0070437B">
        <w:rPr>
          <w:rFonts w:ascii="Arial" w:hAnsi="Arial" w:cs="Arial"/>
          <w:noProof w:val="0"/>
          <w:color w:val="000000"/>
          <w:sz w:val="20"/>
          <w:szCs w:val="20"/>
        </w:rPr>
        <w:t>a o zmene a doplnení niektorých zákonov v znení neskorších predpisov (ďalej len „Zákon“</w:t>
      </w:r>
      <w:r w:rsidR="009D23B3">
        <w:rPr>
          <w:rFonts w:ascii="Arial" w:hAnsi="Arial" w:cs="Arial"/>
          <w:noProof w:val="0"/>
          <w:color w:val="000000"/>
          <w:sz w:val="20"/>
          <w:szCs w:val="20"/>
        </w:rPr>
        <w:t xml:space="preserve">) </w:t>
      </w:r>
      <w:r w:rsidR="0070437B" w:rsidRPr="0070437B">
        <w:rPr>
          <w:rFonts w:ascii="Arial" w:hAnsi="Arial" w:cs="Arial"/>
          <w:noProof w:val="0"/>
          <w:color w:val="000000"/>
          <w:sz w:val="20"/>
          <w:szCs w:val="20"/>
        </w:rPr>
        <w:t xml:space="preserve">zákazka na </w:t>
      </w:r>
      <w:r w:rsidR="001A75A2">
        <w:rPr>
          <w:rFonts w:ascii="Arial" w:hAnsi="Arial" w:cs="Arial"/>
          <w:noProof w:val="0"/>
          <w:color w:val="000000"/>
          <w:sz w:val="20"/>
          <w:szCs w:val="20"/>
        </w:rPr>
        <w:t>uskutočnenie stavebných prác</w:t>
      </w:r>
      <w:r w:rsidR="00DA1C6A">
        <w:rPr>
          <w:rFonts w:ascii="Arial" w:hAnsi="Arial" w:cs="Arial"/>
          <w:noProof w:val="0"/>
          <w:color w:val="000000"/>
          <w:sz w:val="20"/>
          <w:szCs w:val="20"/>
        </w:rPr>
        <w:t xml:space="preserve"> </w:t>
      </w:r>
      <w:r w:rsidR="0070437B" w:rsidRPr="0070437B">
        <w:rPr>
          <w:rFonts w:ascii="Arial" w:hAnsi="Arial" w:cs="Arial"/>
          <w:noProof w:val="0"/>
          <w:color w:val="000000"/>
          <w:sz w:val="20"/>
          <w:szCs w:val="20"/>
        </w:rPr>
        <w:t>s predmetom podrobne vymedzeným v týchto súťažných podkladoch</w:t>
      </w:r>
      <w:r w:rsidR="00005102">
        <w:rPr>
          <w:rFonts w:ascii="Arial" w:hAnsi="Arial" w:cs="Arial"/>
          <w:noProof w:val="0"/>
          <w:color w:val="000000"/>
          <w:sz w:val="20"/>
          <w:szCs w:val="20"/>
        </w:rPr>
        <w:t xml:space="preserve"> (ďalej aj</w:t>
      </w:r>
      <w:r w:rsidR="0033196D">
        <w:rPr>
          <w:rFonts w:ascii="Arial" w:hAnsi="Arial" w:cs="Arial"/>
          <w:noProof w:val="0"/>
          <w:color w:val="000000"/>
          <w:sz w:val="20"/>
          <w:szCs w:val="20"/>
        </w:rPr>
        <w:t xml:space="preserve"> „týchto SP“</w:t>
      </w:r>
      <w:r w:rsidR="00005102">
        <w:rPr>
          <w:rFonts w:ascii="Arial" w:hAnsi="Arial" w:cs="Arial"/>
          <w:noProof w:val="0"/>
          <w:color w:val="000000"/>
          <w:sz w:val="20"/>
          <w:szCs w:val="20"/>
        </w:rPr>
        <w:t xml:space="preserve"> alebo „SP“</w:t>
      </w:r>
      <w:r w:rsidR="0033196D">
        <w:rPr>
          <w:rFonts w:ascii="Arial" w:hAnsi="Arial" w:cs="Arial"/>
          <w:noProof w:val="0"/>
          <w:color w:val="000000"/>
          <w:sz w:val="20"/>
          <w:szCs w:val="20"/>
        </w:rPr>
        <w:t>)</w:t>
      </w:r>
      <w:r w:rsidR="000B1993">
        <w:rPr>
          <w:rFonts w:ascii="Arial" w:hAnsi="Arial" w:cs="Arial"/>
          <w:noProof w:val="0"/>
          <w:color w:val="000000"/>
          <w:sz w:val="20"/>
          <w:szCs w:val="20"/>
        </w:rPr>
        <w:t>.</w:t>
      </w:r>
      <w:r w:rsidR="0070437B" w:rsidRPr="0070437B">
        <w:rPr>
          <w:rFonts w:ascii="Arial" w:hAnsi="Arial" w:cs="Arial"/>
          <w:noProof w:val="0"/>
          <w:color w:val="000000"/>
          <w:sz w:val="20"/>
          <w:szCs w:val="20"/>
        </w:rPr>
        <w:t xml:space="preserve"> </w:t>
      </w:r>
    </w:p>
    <w:p w14:paraId="14B7F30B" w14:textId="77777777" w:rsidR="008D62AF" w:rsidRDefault="00003786" w:rsidP="005E3425">
      <w:pPr>
        <w:pStyle w:val="Zarkazkladnhotextu2"/>
        <w:numPr>
          <w:ilvl w:val="1"/>
          <w:numId w:val="20"/>
        </w:numPr>
        <w:spacing w:afterLines="40" w:after="96"/>
        <w:ind w:left="567" w:hanging="567"/>
        <w:rPr>
          <w:rFonts w:ascii="Arial" w:hAnsi="Arial" w:cs="Arial"/>
          <w:noProof w:val="0"/>
          <w:color w:val="000000"/>
          <w:sz w:val="20"/>
          <w:szCs w:val="20"/>
        </w:rPr>
      </w:pPr>
      <w:r>
        <w:rPr>
          <w:rFonts w:ascii="Arial" w:hAnsi="Arial" w:cs="Arial"/>
          <w:noProof w:val="0"/>
          <w:color w:val="000000"/>
          <w:sz w:val="20"/>
          <w:szCs w:val="20"/>
        </w:rPr>
        <w:t xml:space="preserve"> </w:t>
      </w:r>
      <w:r>
        <w:rPr>
          <w:rFonts w:ascii="Arial" w:hAnsi="Arial" w:cs="Arial"/>
          <w:noProof w:val="0"/>
          <w:color w:val="000000"/>
          <w:sz w:val="20"/>
          <w:szCs w:val="20"/>
        </w:rPr>
        <w:tab/>
      </w:r>
      <w:r w:rsidR="0070437B" w:rsidRPr="0070437B">
        <w:rPr>
          <w:rFonts w:ascii="Arial" w:hAnsi="Arial" w:cs="Arial"/>
          <w:noProof w:val="0"/>
          <w:color w:val="000000"/>
          <w:sz w:val="20"/>
          <w:szCs w:val="20"/>
        </w:rPr>
        <w:t xml:space="preserve">Názov predmetu zákazky: </w:t>
      </w:r>
    </w:p>
    <w:p w14:paraId="5DD9966D" w14:textId="5FE30150" w:rsidR="001A75A2" w:rsidRDefault="001A75A2" w:rsidP="001A75A2">
      <w:pPr>
        <w:pStyle w:val="Zarkazkladnhotextu2"/>
        <w:spacing w:afterLines="40" w:after="96"/>
        <w:ind w:left="567"/>
        <w:rPr>
          <w:rFonts w:ascii="Arial" w:hAnsi="Arial" w:cs="Arial"/>
          <w:noProof w:val="0"/>
          <w:color w:val="000000"/>
          <w:sz w:val="20"/>
          <w:szCs w:val="20"/>
        </w:rPr>
      </w:pPr>
      <w:r w:rsidRPr="001A75A2">
        <w:rPr>
          <w:rFonts w:ascii="Arial" w:hAnsi="Arial" w:cs="Arial"/>
          <w:b/>
          <w:bCs/>
          <w:sz w:val="20"/>
          <w:szCs w:val="20"/>
        </w:rPr>
        <w:t>„Oprava mosta ev. č. 50-069 cez Žitkovský potok, Drietoma“ a „Oprava mosta ev. č. 50-070 cez potok Drietomica, Drietoma“</w:t>
      </w:r>
      <w:r w:rsidR="00003786">
        <w:rPr>
          <w:rFonts w:ascii="Arial" w:hAnsi="Arial" w:cs="Arial"/>
          <w:noProof w:val="0"/>
          <w:color w:val="000000"/>
          <w:sz w:val="20"/>
          <w:szCs w:val="20"/>
        </w:rPr>
        <w:t xml:space="preserve"> </w:t>
      </w:r>
      <w:r w:rsidR="00003786">
        <w:rPr>
          <w:rFonts w:ascii="Arial" w:hAnsi="Arial" w:cs="Arial"/>
          <w:noProof w:val="0"/>
          <w:color w:val="000000"/>
          <w:sz w:val="20"/>
          <w:szCs w:val="20"/>
        </w:rPr>
        <w:tab/>
      </w:r>
    </w:p>
    <w:p w14:paraId="710C8BDE" w14:textId="4795FBA0" w:rsidR="0070437B" w:rsidRDefault="001A75A2" w:rsidP="001A75A2">
      <w:pPr>
        <w:pStyle w:val="Zarkazkladnhotextu2"/>
        <w:numPr>
          <w:ilvl w:val="1"/>
          <w:numId w:val="20"/>
        </w:numPr>
        <w:spacing w:afterLines="40" w:after="96"/>
        <w:ind w:left="567" w:hanging="567"/>
        <w:rPr>
          <w:rFonts w:ascii="Arial" w:hAnsi="Arial" w:cs="Arial"/>
          <w:noProof w:val="0"/>
          <w:color w:val="000000"/>
          <w:sz w:val="20"/>
          <w:szCs w:val="20"/>
        </w:rPr>
      </w:pPr>
      <w:r>
        <w:rPr>
          <w:rFonts w:ascii="Arial" w:hAnsi="Arial" w:cs="Arial"/>
          <w:noProof w:val="0"/>
          <w:color w:val="000000"/>
          <w:sz w:val="20"/>
          <w:szCs w:val="20"/>
        </w:rPr>
        <w:t xml:space="preserve">     </w:t>
      </w:r>
      <w:r w:rsidR="0070437B" w:rsidRPr="0070437B">
        <w:rPr>
          <w:rFonts w:ascii="Arial" w:hAnsi="Arial" w:cs="Arial"/>
          <w:noProof w:val="0"/>
          <w:color w:val="000000"/>
          <w:sz w:val="20"/>
          <w:szCs w:val="20"/>
        </w:rPr>
        <w:t>Stručný opis predmetu zákazky:</w:t>
      </w:r>
    </w:p>
    <w:p w14:paraId="4A039D43" w14:textId="63279B4A" w:rsidR="001A75A2" w:rsidRPr="001A75A2" w:rsidRDefault="00DD01C0" w:rsidP="001A75A2">
      <w:pPr>
        <w:pStyle w:val="Zarkazkladnhotextu2"/>
        <w:tabs>
          <w:tab w:val="left" w:pos="567"/>
        </w:tabs>
        <w:spacing w:afterLines="40" w:after="96"/>
        <w:ind w:left="567"/>
        <w:rPr>
          <w:rFonts w:ascii="Arial" w:hAnsi="Arial" w:cs="Arial"/>
          <w:sz w:val="20"/>
          <w:szCs w:val="20"/>
        </w:rPr>
      </w:pPr>
      <w:r w:rsidRPr="00DD01C0">
        <w:rPr>
          <w:rFonts w:ascii="Arial" w:hAnsi="Arial" w:cs="Arial"/>
          <w:sz w:val="20"/>
          <w:szCs w:val="20"/>
        </w:rPr>
        <w:t xml:space="preserve">Predmetom zákazky </w:t>
      </w:r>
      <w:r w:rsidR="001A75A2">
        <w:rPr>
          <w:rFonts w:ascii="Arial" w:hAnsi="Arial" w:cs="Arial"/>
          <w:sz w:val="20"/>
          <w:szCs w:val="20"/>
        </w:rPr>
        <w:t>sú</w:t>
      </w:r>
      <w:r w:rsidR="001A75A2" w:rsidRPr="001A75A2">
        <w:rPr>
          <w:rFonts w:ascii="Arial" w:hAnsi="Arial" w:cs="Arial"/>
          <w:sz w:val="20"/>
          <w:szCs w:val="20"/>
        </w:rPr>
        <w:t xml:space="preserve"> stavebn</w:t>
      </w:r>
      <w:r w:rsidR="001A75A2">
        <w:rPr>
          <w:rFonts w:ascii="Arial" w:hAnsi="Arial" w:cs="Arial"/>
          <w:sz w:val="20"/>
          <w:szCs w:val="20"/>
        </w:rPr>
        <w:t>é</w:t>
      </w:r>
      <w:r w:rsidR="001A75A2" w:rsidRPr="001A75A2">
        <w:rPr>
          <w:rFonts w:ascii="Arial" w:hAnsi="Arial" w:cs="Arial"/>
          <w:sz w:val="20"/>
          <w:szCs w:val="20"/>
        </w:rPr>
        <w:t xml:space="preserve"> prác</w:t>
      </w:r>
      <w:r w:rsidR="001A75A2">
        <w:rPr>
          <w:rFonts w:ascii="Arial" w:hAnsi="Arial" w:cs="Arial"/>
          <w:sz w:val="20"/>
          <w:szCs w:val="20"/>
        </w:rPr>
        <w:t>e</w:t>
      </w:r>
      <w:r w:rsidR="001A75A2" w:rsidRPr="001A75A2">
        <w:rPr>
          <w:rFonts w:ascii="Arial" w:hAnsi="Arial" w:cs="Arial"/>
          <w:sz w:val="20"/>
          <w:szCs w:val="20"/>
        </w:rPr>
        <w:t xml:space="preserve"> zahŕňa</w:t>
      </w:r>
      <w:r w:rsidR="001A75A2">
        <w:rPr>
          <w:rFonts w:ascii="Arial" w:hAnsi="Arial" w:cs="Arial"/>
          <w:sz w:val="20"/>
          <w:szCs w:val="20"/>
        </w:rPr>
        <w:t>júce</w:t>
      </w:r>
      <w:r w:rsidR="001A75A2" w:rsidRPr="001A75A2">
        <w:rPr>
          <w:rFonts w:ascii="Arial" w:hAnsi="Arial" w:cs="Arial"/>
          <w:sz w:val="20"/>
          <w:szCs w:val="20"/>
        </w:rPr>
        <w:t xml:space="preserve"> opravu mosta ev.č. 50-069 cez Žitkovský potok, Drietoma a opravu mosta ev.č. 50-070 cez potok Drietomica, Drietoma, ktoré sú v správe S</w:t>
      </w:r>
      <w:r w:rsidR="00512D8C">
        <w:rPr>
          <w:rFonts w:ascii="Arial" w:hAnsi="Arial" w:cs="Arial"/>
          <w:sz w:val="20"/>
          <w:szCs w:val="20"/>
        </w:rPr>
        <w:t>trediska správy a údržby diaľnic (ďalej len „S</w:t>
      </w:r>
      <w:r w:rsidR="001A75A2" w:rsidRPr="001A75A2">
        <w:rPr>
          <w:rFonts w:ascii="Arial" w:hAnsi="Arial" w:cs="Arial"/>
          <w:sz w:val="20"/>
          <w:szCs w:val="20"/>
        </w:rPr>
        <w:t>SÚD</w:t>
      </w:r>
      <w:r w:rsidR="00512D8C">
        <w:rPr>
          <w:rFonts w:ascii="Arial" w:hAnsi="Arial" w:cs="Arial"/>
          <w:sz w:val="20"/>
          <w:szCs w:val="20"/>
        </w:rPr>
        <w:t>“)</w:t>
      </w:r>
      <w:r w:rsidR="001A75A2" w:rsidRPr="001A75A2">
        <w:rPr>
          <w:rFonts w:ascii="Arial" w:hAnsi="Arial" w:cs="Arial"/>
          <w:sz w:val="20"/>
          <w:szCs w:val="20"/>
        </w:rPr>
        <w:t xml:space="preserve"> Trenčín, pričom stavebné práce pre oba mosty budú vykonávané v rozsahu a v zmysle projektovej dokumentácie, súť</w:t>
      </w:r>
      <w:bookmarkStart w:id="9" w:name="_GoBack"/>
      <w:bookmarkEnd w:id="9"/>
      <w:r w:rsidR="001A75A2" w:rsidRPr="001A75A2">
        <w:rPr>
          <w:rFonts w:ascii="Arial" w:hAnsi="Arial" w:cs="Arial"/>
          <w:sz w:val="20"/>
          <w:szCs w:val="20"/>
        </w:rPr>
        <w:t xml:space="preserve">ažných podkladov a v kvalite požadovanej v zmysle </w:t>
      </w:r>
      <w:r w:rsidR="00512D8C">
        <w:rPr>
          <w:rFonts w:ascii="Arial" w:hAnsi="Arial" w:cs="Arial"/>
          <w:sz w:val="20"/>
          <w:szCs w:val="20"/>
        </w:rPr>
        <w:t>technicko-kvalitatívnych podmienok (ďalej len „</w:t>
      </w:r>
      <w:r w:rsidR="001A75A2" w:rsidRPr="001A75A2">
        <w:rPr>
          <w:rFonts w:ascii="Arial" w:hAnsi="Arial" w:cs="Arial"/>
          <w:sz w:val="20"/>
          <w:szCs w:val="20"/>
        </w:rPr>
        <w:t>TKP</w:t>
      </w:r>
      <w:r w:rsidR="00512D8C">
        <w:rPr>
          <w:rFonts w:ascii="Arial" w:hAnsi="Arial" w:cs="Arial"/>
          <w:sz w:val="20"/>
          <w:szCs w:val="20"/>
        </w:rPr>
        <w:t>“)</w:t>
      </w:r>
      <w:r w:rsidR="001A75A2" w:rsidRPr="001A75A2">
        <w:rPr>
          <w:rFonts w:ascii="Arial" w:hAnsi="Arial" w:cs="Arial"/>
          <w:sz w:val="20"/>
          <w:szCs w:val="20"/>
        </w:rPr>
        <w:t>, noriem a</w:t>
      </w:r>
      <w:r w:rsidR="00512D8C">
        <w:rPr>
          <w:rFonts w:ascii="Arial" w:hAnsi="Arial" w:cs="Arial"/>
          <w:sz w:val="20"/>
          <w:szCs w:val="20"/>
        </w:rPr>
        <w:t xml:space="preserve"> technických </w:t>
      </w:r>
      <w:r w:rsidR="001A75A2" w:rsidRPr="001A75A2">
        <w:rPr>
          <w:rFonts w:ascii="Arial" w:hAnsi="Arial" w:cs="Arial"/>
          <w:sz w:val="20"/>
          <w:szCs w:val="20"/>
        </w:rPr>
        <w:t xml:space="preserve">predpisov </w:t>
      </w:r>
      <w:r w:rsidR="00512D8C">
        <w:rPr>
          <w:rFonts w:ascii="Arial" w:hAnsi="Arial" w:cs="Arial"/>
          <w:sz w:val="20"/>
          <w:szCs w:val="20"/>
        </w:rPr>
        <w:t xml:space="preserve">(ďalej len „TP“) </w:t>
      </w:r>
      <w:r w:rsidR="001A75A2" w:rsidRPr="001A75A2">
        <w:rPr>
          <w:rFonts w:ascii="Arial" w:hAnsi="Arial" w:cs="Arial"/>
          <w:sz w:val="20"/>
          <w:szCs w:val="20"/>
        </w:rPr>
        <w:t xml:space="preserve">platných </w:t>
      </w:r>
      <w:r w:rsidR="00E24690">
        <w:rPr>
          <w:rFonts w:ascii="Arial" w:hAnsi="Arial" w:cs="Arial"/>
          <w:sz w:val="20"/>
          <w:szCs w:val="20"/>
        </w:rPr>
        <w:t xml:space="preserve">a účinných </w:t>
      </w:r>
      <w:r w:rsidR="001A75A2" w:rsidRPr="001A75A2">
        <w:rPr>
          <w:rFonts w:ascii="Arial" w:hAnsi="Arial" w:cs="Arial"/>
          <w:sz w:val="20"/>
          <w:szCs w:val="20"/>
        </w:rPr>
        <w:t>v čase predkladania ponuky. TKP</w:t>
      </w:r>
      <w:r w:rsidR="00512D8C">
        <w:rPr>
          <w:rFonts w:ascii="Arial" w:hAnsi="Arial" w:cs="Arial"/>
          <w:sz w:val="20"/>
          <w:szCs w:val="20"/>
        </w:rPr>
        <w:t xml:space="preserve"> a TP</w:t>
      </w:r>
      <w:r w:rsidR="001A75A2" w:rsidRPr="001A75A2">
        <w:rPr>
          <w:rFonts w:ascii="Arial" w:hAnsi="Arial" w:cs="Arial"/>
          <w:sz w:val="20"/>
          <w:szCs w:val="20"/>
        </w:rPr>
        <w:t xml:space="preserve"> sú dostupné na stránke </w:t>
      </w:r>
      <w:hyperlink r:id="rId14" w:history="1">
        <w:r w:rsidR="00512D8C" w:rsidRPr="009C52C8">
          <w:rPr>
            <w:rStyle w:val="Hypertextovprepojenie"/>
            <w:rFonts w:ascii="Arial" w:hAnsi="Arial" w:cs="Arial"/>
            <w:sz w:val="20"/>
            <w:szCs w:val="20"/>
          </w:rPr>
          <w:t>www.ssc.sk</w:t>
        </w:r>
      </w:hyperlink>
      <w:r w:rsidR="001A75A2" w:rsidRPr="001A75A2">
        <w:rPr>
          <w:rFonts w:ascii="Arial" w:hAnsi="Arial" w:cs="Arial"/>
          <w:sz w:val="20"/>
          <w:szCs w:val="20"/>
        </w:rPr>
        <w:t>.</w:t>
      </w:r>
      <w:r w:rsidR="00512D8C">
        <w:rPr>
          <w:rFonts w:ascii="Arial" w:hAnsi="Arial" w:cs="Arial"/>
          <w:sz w:val="20"/>
          <w:szCs w:val="20"/>
        </w:rPr>
        <w:t xml:space="preserve"> </w:t>
      </w:r>
      <w:r w:rsidR="001A75A2" w:rsidRPr="001A75A2">
        <w:rPr>
          <w:rFonts w:ascii="Arial" w:hAnsi="Arial" w:cs="Arial"/>
          <w:sz w:val="20"/>
          <w:szCs w:val="20"/>
        </w:rPr>
        <w:t xml:space="preserve">Podrobné vymedzenie predmetu zákazky obsahujú projektové dokumentácie: </w:t>
      </w:r>
    </w:p>
    <w:p w14:paraId="0C89276E" w14:textId="24C2D736" w:rsidR="001A75A2" w:rsidRDefault="001A75A2" w:rsidP="001A75A2">
      <w:pPr>
        <w:pStyle w:val="Zarkazkladnhotextu2"/>
        <w:tabs>
          <w:tab w:val="left" w:pos="567"/>
        </w:tabs>
        <w:spacing w:afterLines="40" w:after="96"/>
        <w:ind w:left="567"/>
        <w:rPr>
          <w:rFonts w:ascii="Arial" w:hAnsi="Arial" w:cs="Arial"/>
          <w:noProof w:val="0"/>
          <w:sz w:val="20"/>
          <w:szCs w:val="20"/>
        </w:rPr>
      </w:pPr>
      <w:r w:rsidRPr="001A75A2">
        <w:rPr>
          <w:rFonts w:ascii="Arial" w:hAnsi="Arial" w:cs="Arial"/>
          <w:sz w:val="20"/>
          <w:szCs w:val="20"/>
        </w:rPr>
        <w:t xml:space="preserve">„Oprava mosta ev.č. 50-069 cez Žitkovský potok, Drietoma, TIMOTI design s.r.o., Prešov“ a „Oprava mosta ev.č. 50-070 cez potok Drietomica, Drietoma, TIMOTI design s.r.o., Prešov“, ktoré tvoria prílohu týchto </w:t>
      </w:r>
      <w:r>
        <w:rPr>
          <w:rFonts w:ascii="Arial" w:hAnsi="Arial" w:cs="Arial"/>
          <w:sz w:val="20"/>
          <w:szCs w:val="20"/>
        </w:rPr>
        <w:t>SP</w:t>
      </w:r>
      <w:r w:rsidRPr="001A75A2">
        <w:rPr>
          <w:rFonts w:ascii="Arial" w:hAnsi="Arial" w:cs="Arial"/>
          <w:sz w:val="20"/>
          <w:szCs w:val="20"/>
        </w:rPr>
        <w:t>.</w:t>
      </w:r>
      <w:r w:rsidR="00003786">
        <w:rPr>
          <w:rFonts w:ascii="Arial" w:hAnsi="Arial" w:cs="Arial"/>
          <w:noProof w:val="0"/>
          <w:sz w:val="20"/>
          <w:szCs w:val="20"/>
        </w:rPr>
        <w:tab/>
      </w:r>
    </w:p>
    <w:p w14:paraId="38C8409E" w14:textId="77777777" w:rsidR="0069689D" w:rsidRDefault="001A75A2" w:rsidP="0069689D">
      <w:pPr>
        <w:pStyle w:val="Zarkazkladnhotextu2"/>
        <w:numPr>
          <w:ilvl w:val="1"/>
          <w:numId w:val="20"/>
        </w:numPr>
        <w:spacing w:afterLines="40" w:after="96"/>
        <w:rPr>
          <w:rFonts w:ascii="Arial" w:hAnsi="Arial" w:cs="Arial"/>
          <w:b/>
          <w:bCs/>
          <w:noProof w:val="0"/>
          <w:sz w:val="20"/>
          <w:szCs w:val="20"/>
        </w:rPr>
      </w:pPr>
      <w:r>
        <w:rPr>
          <w:rFonts w:ascii="Arial" w:hAnsi="Arial" w:cs="Arial"/>
          <w:noProof w:val="0"/>
          <w:sz w:val="20"/>
          <w:szCs w:val="20"/>
        </w:rPr>
        <w:t xml:space="preserve">     </w:t>
      </w:r>
      <w:r w:rsidR="0070437B" w:rsidRPr="009867A6">
        <w:rPr>
          <w:rFonts w:ascii="Arial" w:hAnsi="Arial" w:cs="Arial"/>
          <w:noProof w:val="0"/>
          <w:sz w:val="20"/>
          <w:szCs w:val="20"/>
        </w:rPr>
        <w:t xml:space="preserve">Postup vo verejnom obstarávaní: </w:t>
      </w:r>
    </w:p>
    <w:p w14:paraId="617E4976" w14:textId="2A86602A" w:rsidR="0069689D" w:rsidRDefault="0069689D" w:rsidP="0069689D">
      <w:pPr>
        <w:pStyle w:val="Zarkazkladnhotextu2"/>
        <w:spacing w:afterLines="40" w:after="96"/>
        <w:ind w:left="567"/>
        <w:rPr>
          <w:rFonts w:ascii="Arial" w:hAnsi="Arial" w:cs="Arial"/>
          <w:noProof w:val="0"/>
          <w:color w:val="000000"/>
          <w:sz w:val="20"/>
          <w:szCs w:val="20"/>
        </w:rPr>
      </w:pPr>
      <w:r w:rsidRPr="0069689D">
        <w:rPr>
          <w:rFonts w:ascii="Arial" w:hAnsi="Arial" w:cs="Arial"/>
          <w:noProof w:val="0"/>
          <w:color w:val="000000"/>
          <w:sz w:val="20"/>
          <w:szCs w:val="20"/>
        </w:rPr>
        <w:t>Podľa určenej výšky predpokladanej hodnoty zákazky</w:t>
      </w:r>
      <w:r>
        <w:rPr>
          <w:rFonts w:ascii="Arial" w:hAnsi="Arial" w:cs="Arial"/>
          <w:noProof w:val="0"/>
          <w:color w:val="000000"/>
          <w:sz w:val="20"/>
          <w:szCs w:val="20"/>
        </w:rPr>
        <w:t xml:space="preserve"> a v súlade s</w:t>
      </w:r>
      <w:r w:rsidRPr="0069689D">
        <w:rPr>
          <w:rFonts w:ascii="Arial" w:hAnsi="Arial" w:cs="Arial"/>
          <w:noProof w:val="0"/>
          <w:color w:val="000000"/>
          <w:sz w:val="20"/>
          <w:szCs w:val="20"/>
        </w:rPr>
        <w:t xml:space="preserve"> § 5 ods. 1 a 2 Zákona patrí podľa finančného limitu </w:t>
      </w:r>
      <w:r>
        <w:rPr>
          <w:rFonts w:ascii="Arial" w:hAnsi="Arial" w:cs="Arial"/>
          <w:noProof w:val="0"/>
          <w:color w:val="000000"/>
          <w:sz w:val="20"/>
          <w:szCs w:val="20"/>
        </w:rPr>
        <w:t xml:space="preserve">zákazka </w:t>
      </w:r>
      <w:r w:rsidR="00005102">
        <w:rPr>
          <w:rFonts w:ascii="Arial" w:hAnsi="Arial" w:cs="Arial"/>
          <w:bCs/>
          <w:sz w:val="20"/>
          <w:szCs w:val="20"/>
        </w:rPr>
        <w:t>„Oprava</w:t>
      </w:r>
      <w:r w:rsidRPr="0069689D">
        <w:rPr>
          <w:rFonts w:ascii="Arial" w:hAnsi="Arial" w:cs="Arial"/>
          <w:bCs/>
          <w:sz w:val="20"/>
          <w:szCs w:val="20"/>
        </w:rPr>
        <w:t xml:space="preserve"> mosta ev. č. 50-069 cez Žitkovský potok, Drietoma“ a „Oprava mosta ev. č. 50-070 cez potok Drietomica, Drietoma“</w:t>
      </w:r>
      <w:r>
        <w:rPr>
          <w:rFonts w:ascii="Arial" w:hAnsi="Arial" w:cs="Arial"/>
          <w:noProof w:val="0"/>
          <w:color w:val="000000"/>
          <w:sz w:val="20"/>
          <w:szCs w:val="20"/>
        </w:rPr>
        <w:t xml:space="preserve"> </w:t>
      </w:r>
      <w:r w:rsidRPr="0069689D">
        <w:rPr>
          <w:rFonts w:ascii="Arial" w:hAnsi="Arial" w:cs="Arial"/>
          <w:noProof w:val="0"/>
          <w:color w:val="000000"/>
          <w:sz w:val="20"/>
          <w:szCs w:val="20"/>
        </w:rPr>
        <w:t>do kategórie podlimitných zákaziek. Z dôvodu dodržania postupov pri verejnom obstarávaní verejný obstarávateľ zadáva z</w:t>
      </w:r>
      <w:r>
        <w:rPr>
          <w:rFonts w:ascii="Arial" w:hAnsi="Arial" w:cs="Arial"/>
          <w:noProof w:val="0"/>
          <w:color w:val="000000"/>
          <w:sz w:val="20"/>
          <w:szCs w:val="20"/>
        </w:rPr>
        <w:t>ákazku postupom verejnej súťaže</w:t>
      </w:r>
      <w:r w:rsidRPr="0069689D">
        <w:rPr>
          <w:rFonts w:ascii="Arial" w:hAnsi="Arial" w:cs="Arial"/>
          <w:noProof w:val="0"/>
          <w:color w:val="000000"/>
          <w:sz w:val="20"/>
          <w:szCs w:val="20"/>
        </w:rPr>
        <w:t xml:space="preserve"> s pravidlami pre nadlimitnú zákazku.</w:t>
      </w:r>
    </w:p>
    <w:p w14:paraId="04AC44C4" w14:textId="5B46E5A7" w:rsidR="0069689D" w:rsidRPr="0069689D" w:rsidRDefault="0069689D" w:rsidP="0069689D">
      <w:pPr>
        <w:pStyle w:val="Zarkazkladnhotextu2"/>
        <w:numPr>
          <w:ilvl w:val="1"/>
          <w:numId w:val="20"/>
        </w:numPr>
        <w:spacing w:afterLines="40" w:after="96"/>
        <w:rPr>
          <w:rFonts w:ascii="Arial" w:hAnsi="Arial" w:cs="Arial"/>
          <w:bCs/>
          <w:noProof w:val="0"/>
          <w:sz w:val="20"/>
          <w:szCs w:val="20"/>
        </w:rPr>
      </w:pPr>
      <w:r>
        <w:rPr>
          <w:rFonts w:ascii="Arial" w:hAnsi="Arial" w:cs="Arial"/>
          <w:b/>
          <w:bCs/>
          <w:noProof w:val="0"/>
          <w:sz w:val="20"/>
          <w:szCs w:val="20"/>
        </w:rPr>
        <w:t xml:space="preserve"> </w:t>
      </w:r>
      <w:r>
        <w:rPr>
          <w:rFonts w:ascii="Arial" w:hAnsi="Arial" w:cs="Arial"/>
          <w:b/>
          <w:bCs/>
          <w:noProof w:val="0"/>
          <w:sz w:val="20"/>
          <w:szCs w:val="20"/>
        </w:rPr>
        <w:tab/>
      </w:r>
      <w:r>
        <w:rPr>
          <w:rFonts w:ascii="Arial" w:hAnsi="Arial" w:cs="Arial"/>
          <w:b/>
          <w:bCs/>
          <w:noProof w:val="0"/>
          <w:sz w:val="20"/>
          <w:szCs w:val="20"/>
        </w:rPr>
        <w:tab/>
      </w:r>
      <w:r w:rsidRPr="0069689D">
        <w:rPr>
          <w:rFonts w:ascii="Arial" w:hAnsi="Arial" w:cs="Arial"/>
          <w:bCs/>
          <w:noProof w:val="0"/>
          <w:sz w:val="20"/>
          <w:szCs w:val="20"/>
        </w:rPr>
        <w:t xml:space="preserve">Vyhodnotenie verejného obstarávania: </w:t>
      </w:r>
    </w:p>
    <w:p w14:paraId="5FD6D48A" w14:textId="747E72A7" w:rsidR="0069689D" w:rsidRPr="0069689D" w:rsidRDefault="0069689D" w:rsidP="0069689D">
      <w:pPr>
        <w:pStyle w:val="Zarkazkladnhotextu2"/>
        <w:spacing w:afterLines="40" w:after="96"/>
        <w:ind w:left="567"/>
        <w:rPr>
          <w:rFonts w:ascii="Arial" w:hAnsi="Arial" w:cs="Arial"/>
          <w:bCs/>
          <w:noProof w:val="0"/>
          <w:sz w:val="20"/>
          <w:szCs w:val="20"/>
        </w:rPr>
      </w:pPr>
      <w:r w:rsidRPr="0069689D">
        <w:rPr>
          <w:rFonts w:ascii="Arial" w:hAnsi="Arial" w:cs="Arial"/>
          <w:bCs/>
          <w:noProof w:val="0"/>
          <w:sz w:val="20"/>
          <w:szCs w:val="20"/>
        </w:rPr>
        <w:t>Verejný obstarávateľ stanovil, že postup pri vyhodnocovaní ponúk sa uskutočn</w:t>
      </w:r>
      <w:r>
        <w:rPr>
          <w:rFonts w:ascii="Arial" w:hAnsi="Arial" w:cs="Arial"/>
          <w:bCs/>
          <w:noProof w:val="0"/>
          <w:sz w:val="20"/>
          <w:szCs w:val="20"/>
        </w:rPr>
        <w:t xml:space="preserve">í podľa                        </w:t>
      </w:r>
      <w:r w:rsidRPr="0069689D">
        <w:rPr>
          <w:rFonts w:ascii="Arial" w:hAnsi="Arial" w:cs="Arial"/>
          <w:bCs/>
          <w:noProof w:val="0"/>
          <w:sz w:val="20"/>
          <w:szCs w:val="20"/>
        </w:rPr>
        <w:t>§ 66 ods. 7 Zákona druhá veta:</w:t>
      </w:r>
    </w:p>
    <w:p w14:paraId="29FA1CEC" w14:textId="5D439F9A" w:rsidR="0069689D" w:rsidRPr="0069689D" w:rsidRDefault="0069689D" w:rsidP="0008268B">
      <w:pPr>
        <w:pStyle w:val="Zarkazkladnhotextu2"/>
        <w:spacing w:afterLines="40" w:after="96"/>
        <w:ind w:left="567"/>
        <w:rPr>
          <w:rFonts w:ascii="Arial" w:hAnsi="Arial" w:cs="Arial"/>
          <w:bCs/>
          <w:noProof w:val="0"/>
          <w:sz w:val="20"/>
          <w:szCs w:val="20"/>
        </w:rPr>
      </w:pPr>
      <w:r w:rsidRPr="0069689D">
        <w:rPr>
          <w:rFonts w:ascii="Arial" w:hAnsi="Arial" w:cs="Arial"/>
          <w:bCs/>
          <w:noProof w:val="0"/>
          <w:sz w:val="20"/>
          <w:szCs w:val="20"/>
        </w:rPr>
        <w:t xml:space="preserve"> </w:t>
      </w:r>
      <w:r w:rsidR="00512D8C" w:rsidRPr="00512D8C">
        <w:rPr>
          <w:rFonts w:ascii="Arial" w:hAnsi="Arial" w:cs="Arial"/>
          <w:bCs/>
          <w:noProof w:val="0"/>
          <w:sz w:val="20"/>
          <w:szCs w:val="20"/>
        </w:rPr>
        <w:t>„...vyhodnotenie splnenia podmienok účasti a vyhodnotenie ponúk z hľadiska splnenia požiadaviek na predmet zákazky sa uskutoční po vyhodnotení ponúk na základe</w:t>
      </w:r>
      <w:r w:rsidR="007833B0">
        <w:rPr>
          <w:rFonts w:ascii="Arial" w:hAnsi="Arial" w:cs="Arial"/>
          <w:bCs/>
          <w:noProof w:val="0"/>
          <w:sz w:val="20"/>
          <w:szCs w:val="20"/>
        </w:rPr>
        <w:t xml:space="preserve"> kritérií na vyhodnotenie ponúk</w:t>
      </w:r>
      <w:r w:rsidR="00512D8C" w:rsidRPr="00512D8C">
        <w:rPr>
          <w:rFonts w:ascii="Arial" w:hAnsi="Arial" w:cs="Arial"/>
          <w:bCs/>
          <w:noProof w:val="0"/>
          <w:sz w:val="20"/>
          <w:szCs w:val="20"/>
        </w:rPr>
        <w:t>“</w:t>
      </w:r>
      <w:r w:rsidR="007833B0">
        <w:rPr>
          <w:rFonts w:ascii="Arial" w:hAnsi="Arial" w:cs="Arial"/>
          <w:bCs/>
          <w:noProof w:val="0"/>
          <w:sz w:val="20"/>
          <w:szCs w:val="20"/>
        </w:rPr>
        <w:t xml:space="preserve"> u </w:t>
      </w:r>
      <w:r w:rsidR="00A647F4">
        <w:rPr>
          <w:rFonts w:ascii="Arial" w:hAnsi="Arial" w:cs="Arial"/>
          <w:bCs/>
          <w:noProof w:val="0"/>
          <w:sz w:val="20"/>
          <w:szCs w:val="20"/>
        </w:rPr>
        <w:t>u</w:t>
      </w:r>
      <w:r w:rsidR="00A647F4" w:rsidRPr="0069689D">
        <w:rPr>
          <w:rFonts w:ascii="Arial" w:hAnsi="Arial" w:cs="Arial"/>
          <w:bCs/>
          <w:noProof w:val="0"/>
          <w:sz w:val="20"/>
          <w:szCs w:val="20"/>
        </w:rPr>
        <w:t>chádzača, ktorý sa umiestnil na prvom mieste v</w:t>
      </w:r>
      <w:r w:rsidR="00A647F4">
        <w:rPr>
          <w:rFonts w:ascii="Arial" w:hAnsi="Arial" w:cs="Arial"/>
          <w:bCs/>
          <w:noProof w:val="0"/>
          <w:sz w:val="20"/>
          <w:szCs w:val="20"/>
        </w:rPr>
        <w:t> </w:t>
      </w:r>
      <w:r w:rsidR="00A647F4" w:rsidRPr="0069689D">
        <w:rPr>
          <w:rFonts w:ascii="Arial" w:hAnsi="Arial" w:cs="Arial"/>
          <w:bCs/>
          <w:noProof w:val="0"/>
          <w:sz w:val="20"/>
          <w:szCs w:val="20"/>
        </w:rPr>
        <w:t>poradí</w:t>
      </w:r>
      <w:r w:rsidR="00A647F4">
        <w:rPr>
          <w:rFonts w:ascii="Arial" w:hAnsi="Arial" w:cs="Arial"/>
          <w:bCs/>
          <w:noProof w:val="0"/>
          <w:sz w:val="20"/>
          <w:szCs w:val="20"/>
        </w:rPr>
        <w:t xml:space="preserve">. </w:t>
      </w:r>
      <w:r w:rsidR="0093588A">
        <w:rPr>
          <w:rFonts w:ascii="Arial" w:hAnsi="Arial" w:cs="Arial"/>
          <w:bCs/>
          <w:noProof w:val="0"/>
          <w:sz w:val="20"/>
          <w:szCs w:val="20"/>
        </w:rPr>
        <w:t>V súlade s</w:t>
      </w:r>
      <w:r>
        <w:rPr>
          <w:rFonts w:ascii="Arial" w:hAnsi="Arial" w:cs="Arial"/>
          <w:bCs/>
          <w:noProof w:val="0"/>
          <w:sz w:val="20"/>
          <w:szCs w:val="20"/>
        </w:rPr>
        <w:t xml:space="preserve"> § 55 </w:t>
      </w:r>
      <w:r>
        <w:rPr>
          <w:rFonts w:ascii="Arial" w:hAnsi="Arial" w:cs="Arial"/>
          <w:bCs/>
          <w:noProof w:val="0"/>
          <w:sz w:val="20"/>
          <w:szCs w:val="20"/>
        </w:rPr>
        <w:lastRenderedPageBreak/>
        <w:t xml:space="preserve">ods. 1 Zákona </w:t>
      </w:r>
      <w:r w:rsidRPr="0069689D">
        <w:rPr>
          <w:rFonts w:ascii="Arial" w:hAnsi="Arial" w:cs="Arial"/>
          <w:bCs/>
          <w:noProof w:val="0"/>
          <w:sz w:val="20"/>
          <w:szCs w:val="20"/>
        </w:rPr>
        <w:t>sa bude vyhodnotenie týkať uchádzača, ktorý sa umiestnil na prvom mieste v poradí.</w:t>
      </w:r>
    </w:p>
    <w:p w14:paraId="19AD2E47" w14:textId="3AFF49FB" w:rsidR="001D2213" w:rsidRPr="001A75A2" w:rsidRDefault="00003786" w:rsidP="005E3425">
      <w:pPr>
        <w:pStyle w:val="Zarkazkladnhotextu2"/>
        <w:numPr>
          <w:ilvl w:val="1"/>
          <w:numId w:val="20"/>
        </w:numPr>
        <w:spacing w:afterLines="40" w:after="96"/>
        <w:ind w:left="567" w:hanging="567"/>
        <w:rPr>
          <w:rFonts w:ascii="Arial" w:hAnsi="Arial" w:cs="Arial"/>
          <w:noProof w:val="0"/>
          <w:color w:val="000000"/>
          <w:sz w:val="20"/>
          <w:szCs w:val="20"/>
        </w:rPr>
      </w:pPr>
      <w:r>
        <w:rPr>
          <w:rFonts w:ascii="Arial" w:hAnsi="Arial" w:cs="Arial"/>
          <w:sz w:val="20"/>
          <w:szCs w:val="20"/>
        </w:rPr>
        <w:tab/>
      </w:r>
      <w:r w:rsidR="0070437B" w:rsidRPr="0070437B">
        <w:rPr>
          <w:rFonts w:ascii="Arial" w:hAnsi="Arial" w:cs="Arial"/>
          <w:sz w:val="20"/>
          <w:szCs w:val="20"/>
        </w:rPr>
        <w:t>Číselný kód pre hlavný predmet a doplňujúce predmety z Hlavného slovníka Spoločného slovníka obstarávania, prípadne alfanumerický kód z Doplnkového slovníka Spoločného slovníka obstarávania (CPV/SSO)</w:t>
      </w:r>
      <w:r w:rsidR="0070437B" w:rsidRPr="0070437B">
        <w:rPr>
          <w:rFonts w:ascii="Arial" w:hAnsi="Arial" w:cs="Arial"/>
          <w:noProof w:val="0"/>
          <w:sz w:val="20"/>
          <w:szCs w:val="20"/>
        </w:rPr>
        <w:t>:</w:t>
      </w:r>
    </w:p>
    <w:p w14:paraId="6C4156CD" w14:textId="77777777" w:rsidR="001A75A2" w:rsidRPr="001A75A2" w:rsidRDefault="001A75A2" w:rsidP="0093588A">
      <w:pPr>
        <w:spacing w:after="0" w:line="240" w:lineRule="auto"/>
        <w:ind w:left="567"/>
        <w:jc w:val="both"/>
        <w:rPr>
          <w:rFonts w:ascii="Arial" w:hAnsi="Arial" w:cs="Arial"/>
          <w:bCs/>
          <w:sz w:val="20"/>
          <w:szCs w:val="20"/>
        </w:rPr>
      </w:pPr>
      <w:r w:rsidRPr="001A75A2">
        <w:rPr>
          <w:rFonts w:ascii="Arial" w:hAnsi="Arial" w:cs="Arial"/>
          <w:b/>
          <w:sz w:val="20"/>
          <w:szCs w:val="20"/>
        </w:rPr>
        <w:t>45111000-8</w:t>
      </w:r>
      <w:r w:rsidRPr="001A75A2">
        <w:rPr>
          <w:rFonts w:ascii="Arial" w:hAnsi="Arial" w:cs="Arial"/>
          <w:bCs/>
          <w:sz w:val="20"/>
          <w:szCs w:val="20"/>
        </w:rPr>
        <w:t xml:space="preserve"> Demolácie, úpravy staveniska a vyčisťovacie práce</w:t>
      </w:r>
    </w:p>
    <w:p w14:paraId="21ABE3DF" w14:textId="77777777" w:rsidR="001A75A2" w:rsidRPr="001A75A2" w:rsidRDefault="001A75A2" w:rsidP="0093588A">
      <w:pPr>
        <w:spacing w:after="0" w:line="240" w:lineRule="auto"/>
        <w:ind w:left="567"/>
        <w:jc w:val="both"/>
        <w:rPr>
          <w:rFonts w:ascii="Arial" w:hAnsi="Arial" w:cs="Arial"/>
          <w:bCs/>
          <w:sz w:val="20"/>
          <w:szCs w:val="20"/>
        </w:rPr>
      </w:pPr>
      <w:r w:rsidRPr="001A75A2">
        <w:rPr>
          <w:rFonts w:ascii="Arial" w:hAnsi="Arial" w:cs="Arial"/>
          <w:b/>
          <w:sz w:val="20"/>
          <w:szCs w:val="20"/>
        </w:rPr>
        <w:t>45221110-6</w:t>
      </w:r>
      <w:r w:rsidRPr="001A75A2">
        <w:rPr>
          <w:rFonts w:ascii="Arial" w:hAnsi="Arial" w:cs="Arial"/>
          <w:bCs/>
          <w:sz w:val="20"/>
          <w:szCs w:val="20"/>
        </w:rPr>
        <w:t xml:space="preserve"> Stavebné práce na mostoch</w:t>
      </w:r>
    </w:p>
    <w:p w14:paraId="5A519CFB" w14:textId="77777777" w:rsidR="001A75A2" w:rsidRPr="001A75A2" w:rsidRDefault="001A75A2" w:rsidP="0093588A">
      <w:pPr>
        <w:spacing w:after="0" w:line="240" w:lineRule="auto"/>
        <w:ind w:left="567"/>
        <w:jc w:val="both"/>
        <w:rPr>
          <w:rFonts w:ascii="Arial" w:hAnsi="Arial" w:cs="Arial"/>
          <w:bCs/>
          <w:sz w:val="20"/>
          <w:szCs w:val="20"/>
        </w:rPr>
      </w:pPr>
      <w:r w:rsidRPr="001A75A2">
        <w:rPr>
          <w:rFonts w:ascii="Arial" w:hAnsi="Arial" w:cs="Arial"/>
          <w:b/>
          <w:sz w:val="20"/>
          <w:szCs w:val="20"/>
        </w:rPr>
        <w:t>45221119-9</w:t>
      </w:r>
      <w:r w:rsidRPr="001A75A2">
        <w:rPr>
          <w:rFonts w:ascii="Arial" w:hAnsi="Arial" w:cs="Arial"/>
          <w:bCs/>
          <w:sz w:val="20"/>
          <w:szCs w:val="20"/>
        </w:rPr>
        <w:t xml:space="preserve"> Stavebné práce na obnove mostov</w:t>
      </w:r>
    </w:p>
    <w:p w14:paraId="08002127" w14:textId="19E722D9" w:rsidR="001A75A2" w:rsidRPr="001A75A2" w:rsidRDefault="001A75A2" w:rsidP="0093588A">
      <w:pPr>
        <w:spacing w:after="0" w:line="240" w:lineRule="auto"/>
        <w:ind w:left="567"/>
        <w:jc w:val="both"/>
        <w:rPr>
          <w:rFonts w:ascii="Arial" w:hAnsi="Arial" w:cs="Arial"/>
          <w:bCs/>
          <w:sz w:val="20"/>
          <w:szCs w:val="20"/>
        </w:rPr>
      </w:pPr>
      <w:r w:rsidRPr="001A75A2">
        <w:rPr>
          <w:rFonts w:ascii="Arial" w:hAnsi="Arial" w:cs="Arial"/>
          <w:b/>
          <w:bCs/>
          <w:sz w:val="20"/>
          <w:szCs w:val="20"/>
        </w:rPr>
        <w:t>45223100-7</w:t>
      </w:r>
      <w:r w:rsidR="003F7C0A">
        <w:rPr>
          <w:rFonts w:ascii="Arial" w:hAnsi="Arial" w:cs="Arial"/>
          <w:sz w:val="20"/>
          <w:szCs w:val="20"/>
        </w:rPr>
        <w:t xml:space="preserve"> Montáž</w:t>
      </w:r>
      <w:r w:rsidRPr="001A75A2">
        <w:rPr>
          <w:rFonts w:ascii="Arial" w:hAnsi="Arial" w:cs="Arial"/>
          <w:sz w:val="20"/>
          <w:szCs w:val="20"/>
        </w:rPr>
        <w:t xml:space="preserve"> kovových konštrukcií</w:t>
      </w:r>
    </w:p>
    <w:p w14:paraId="08049217" w14:textId="77777777" w:rsidR="001A75A2" w:rsidRPr="001A75A2" w:rsidRDefault="001A75A2" w:rsidP="0093588A">
      <w:pPr>
        <w:spacing w:after="0" w:line="240" w:lineRule="auto"/>
        <w:ind w:left="567"/>
        <w:jc w:val="both"/>
        <w:rPr>
          <w:rFonts w:ascii="Arial" w:hAnsi="Arial" w:cs="Arial"/>
          <w:sz w:val="20"/>
          <w:szCs w:val="20"/>
        </w:rPr>
      </w:pPr>
      <w:r w:rsidRPr="001A75A2">
        <w:rPr>
          <w:rFonts w:ascii="Arial" w:hAnsi="Arial" w:cs="Arial"/>
          <w:b/>
          <w:bCs/>
          <w:sz w:val="20"/>
          <w:szCs w:val="20"/>
        </w:rPr>
        <w:t>45223500-1</w:t>
      </w:r>
      <w:r w:rsidRPr="001A75A2">
        <w:rPr>
          <w:rFonts w:ascii="Arial" w:hAnsi="Arial" w:cs="Arial"/>
          <w:sz w:val="20"/>
          <w:szCs w:val="20"/>
        </w:rPr>
        <w:t xml:space="preserve"> Konštrukcie zo železobetónu</w:t>
      </w:r>
    </w:p>
    <w:p w14:paraId="776B6536" w14:textId="458A7D8E" w:rsidR="001A75A2" w:rsidRDefault="001A75A2" w:rsidP="0093588A">
      <w:pPr>
        <w:spacing w:after="0" w:line="240" w:lineRule="auto"/>
        <w:ind w:left="567"/>
        <w:jc w:val="both"/>
        <w:rPr>
          <w:rFonts w:ascii="Arial" w:hAnsi="Arial" w:cs="Arial"/>
          <w:bCs/>
          <w:sz w:val="20"/>
          <w:szCs w:val="20"/>
        </w:rPr>
      </w:pPr>
      <w:r w:rsidRPr="001A75A2">
        <w:rPr>
          <w:rFonts w:ascii="Arial" w:hAnsi="Arial" w:cs="Arial"/>
          <w:b/>
          <w:sz w:val="20"/>
          <w:szCs w:val="20"/>
        </w:rPr>
        <w:t>45410000-4</w:t>
      </w:r>
      <w:r w:rsidRPr="001A75A2">
        <w:rPr>
          <w:rFonts w:ascii="Arial" w:hAnsi="Arial" w:cs="Arial"/>
          <w:bCs/>
          <w:sz w:val="20"/>
          <w:szCs w:val="20"/>
        </w:rPr>
        <w:t xml:space="preserve"> Omietkárske práce</w:t>
      </w:r>
    </w:p>
    <w:p w14:paraId="6CFF7AEA" w14:textId="77777777" w:rsidR="0093588A" w:rsidRPr="003D5975" w:rsidRDefault="0093588A" w:rsidP="0093588A">
      <w:pPr>
        <w:spacing w:after="0" w:line="240" w:lineRule="auto"/>
        <w:ind w:left="567"/>
        <w:jc w:val="both"/>
        <w:rPr>
          <w:rFonts w:ascii="Arial" w:hAnsi="Arial" w:cs="Arial"/>
          <w:bCs/>
          <w:sz w:val="20"/>
          <w:szCs w:val="20"/>
        </w:rPr>
      </w:pPr>
    </w:p>
    <w:p w14:paraId="41480C45" w14:textId="484F81B3" w:rsidR="0070437B" w:rsidRPr="00876BE5" w:rsidRDefault="00003786" w:rsidP="005E3425">
      <w:pPr>
        <w:pStyle w:val="Zarkazkladnhotextu2"/>
        <w:numPr>
          <w:ilvl w:val="1"/>
          <w:numId w:val="20"/>
        </w:numPr>
        <w:spacing w:afterLines="40" w:after="96"/>
        <w:ind w:left="567" w:hanging="567"/>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r w:rsidR="00C81EB5">
        <w:rPr>
          <w:rFonts w:ascii="Arial" w:hAnsi="Arial" w:cs="Arial"/>
          <w:noProof w:val="0"/>
          <w:sz w:val="20"/>
          <w:szCs w:val="20"/>
        </w:rPr>
        <w:t>Celková p</w:t>
      </w:r>
      <w:r w:rsidR="0070437B" w:rsidRPr="0070437B">
        <w:rPr>
          <w:rFonts w:ascii="Arial" w:hAnsi="Arial" w:cs="Arial"/>
          <w:noProof w:val="0"/>
          <w:sz w:val="20"/>
          <w:szCs w:val="20"/>
        </w:rPr>
        <w:t xml:space="preserve">redpokladaná hodnota zákazky: </w:t>
      </w:r>
      <w:r w:rsidR="001A75A2" w:rsidRPr="001A75A2">
        <w:rPr>
          <w:rFonts w:ascii="Arial" w:hAnsi="Arial" w:cs="Arial"/>
          <w:b/>
          <w:color w:val="000000"/>
          <w:sz w:val="20"/>
          <w:szCs w:val="20"/>
        </w:rPr>
        <w:t>414</w:t>
      </w:r>
      <w:r w:rsidR="001A75A2">
        <w:rPr>
          <w:rFonts w:ascii="Arial" w:hAnsi="Arial" w:cs="Arial"/>
          <w:b/>
          <w:color w:val="000000"/>
          <w:sz w:val="20"/>
          <w:szCs w:val="20"/>
        </w:rPr>
        <w:t xml:space="preserve"> </w:t>
      </w:r>
      <w:r w:rsidR="001A75A2" w:rsidRPr="001A75A2">
        <w:rPr>
          <w:rFonts w:ascii="Arial" w:hAnsi="Arial" w:cs="Arial"/>
          <w:b/>
          <w:color w:val="000000"/>
          <w:sz w:val="20"/>
          <w:szCs w:val="20"/>
        </w:rPr>
        <w:t xml:space="preserve">652,83 € bez </w:t>
      </w:r>
      <w:r w:rsidR="00145C24">
        <w:rPr>
          <w:rFonts w:ascii="Arial" w:hAnsi="Arial" w:cs="Arial"/>
          <w:b/>
          <w:color w:val="000000"/>
          <w:sz w:val="20"/>
          <w:szCs w:val="20"/>
        </w:rPr>
        <w:t>dane z pridanej hodnoty (ďalej len „</w:t>
      </w:r>
      <w:r w:rsidR="001A75A2" w:rsidRPr="001A75A2">
        <w:rPr>
          <w:rFonts w:ascii="Arial" w:hAnsi="Arial" w:cs="Arial"/>
          <w:b/>
          <w:color w:val="000000"/>
          <w:sz w:val="20"/>
          <w:szCs w:val="20"/>
        </w:rPr>
        <w:t>DPH</w:t>
      </w:r>
      <w:r w:rsidR="00145C24">
        <w:rPr>
          <w:rFonts w:ascii="Arial" w:hAnsi="Arial" w:cs="Arial"/>
          <w:b/>
          <w:color w:val="000000"/>
          <w:sz w:val="20"/>
          <w:szCs w:val="20"/>
        </w:rPr>
        <w:t>“)</w:t>
      </w:r>
      <w:r w:rsidR="00876BE5">
        <w:rPr>
          <w:rFonts w:ascii="Arial" w:hAnsi="Arial" w:cs="Arial"/>
          <w:b/>
          <w:color w:val="000000"/>
          <w:sz w:val="20"/>
          <w:szCs w:val="20"/>
        </w:rPr>
        <w:t>, z toho je:</w:t>
      </w:r>
    </w:p>
    <w:p w14:paraId="4EF8134F" w14:textId="6EF9510A" w:rsidR="00876BE5" w:rsidRPr="00876BE5" w:rsidRDefault="00876BE5" w:rsidP="00F1096C">
      <w:pPr>
        <w:pStyle w:val="Zarkazkladnhotextu2"/>
        <w:numPr>
          <w:ilvl w:val="0"/>
          <w:numId w:val="55"/>
        </w:numPr>
        <w:spacing w:afterLines="40" w:after="96"/>
        <w:rPr>
          <w:rFonts w:ascii="Arial" w:hAnsi="Arial" w:cs="Arial"/>
          <w:noProof w:val="0"/>
          <w:sz w:val="20"/>
          <w:szCs w:val="20"/>
        </w:rPr>
      </w:pPr>
      <w:r>
        <w:rPr>
          <w:rFonts w:ascii="Arial" w:hAnsi="Arial" w:cs="Arial"/>
          <w:b/>
          <w:color w:val="000000"/>
          <w:sz w:val="20"/>
          <w:szCs w:val="20"/>
        </w:rPr>
        <w:t xml:space="preserve">predpokladaná hodnota zákazky pre časť 1:   </w:t>
      </w:r>
      <w:r w:rsidRPr="003D5975">
        <w:rPr>
          <w:rFonts w:ascii="Arial" w:eastAsia="Times New Roman" w:hAnsi="Arial" w:cs="Arial"/>
          <w:b/>
          <w:sz w:val="20"/>
          <w:szCs w:val="20"/>
          <w:lang w:eastAsia="en-US"/>
        </w:rPr>
        <w:t xml:space="preserve">193 682,09 </w:t>
      </w:r>
      <w:r w:rsidRPr="003D5975">
        <w:rPr>
          <w:rFonts w:ascii="Arial" w:hAnsi="Arial" w:cs="Arial"/>
          <w:b/>
          <w:sz w:val="20"/>
          <w:szCs w:val="20"/>
          <w:lang w:eastAsia="en-US"/>
        </w:rPr>
        <w:t>€ bez DPH</w:t>
      </w:r>
      <w:r>
        <w:rPr>
          <w:rFonts w:ascii="Arial" w:hAnsi="Arial" w:cs="Arial"/>
          <w:b/>
          <w:color w:val="000000"/>
          <w:sz w:val="20"/>
          <w:szCs w:val="20"/>
        </w:rPr>
        <w:t xml:space="preserve"> </w:t>
      </w:r>
    </w:p>
    <w:p w14:paraId="7E231F43" w14:textId="5B87E73E" w:rsidR="00876BE5" w:rsidRPr="00AD4C1E" w:rsidRDefault="00876BE5" w:rsidP="00F1096C">
      <w:pPr>
        <w:pStyle w:val="Zarkazkladnhotextu2"/>
        <w:numPr>
          <w:ilvl w:val="0"/>
          <w:numId w:val="55"/>
        </w:numPr>
        <w:spacing w:afterLines="40" w:after="96"/>
        <w:rPr>
          <w:rFonts w:ascii="Arial" w:hAnsi="Arial" w:cs="Arial"/>
          <w:noProof w:val="0"/>
          <w:sz w:val="20"/>
          <w:szCs w:val="20"/>
        </w:rPr>
      </w:pPr>
      <w:r>
        <w:rPr>
          <w:rFonts w:ascii="Arial" w:hAnsi="Arial" w:cs="Arial"/>
          <w:b/>
          <w:color w:val="000000"/>
          <w:sz w:val="20"/>
          <w:szCs w:val="20"/>
        </w:rPr>
        <w:t xml:space="preserve">predpokladaná hodnota zákazky pre časť 2:   </w:t>
      </w:r>
      <w:r w:rsidRPr="003D5975">
        <w:rPr>
          <w:rFonts w:ascii="Arial" w:hAnsi="Arial" w:cs="Arial"/>
          <w:b/>
          <w:bCs/>
          <w:sz w:val="20"/>
          <w:szCs w:val="20"/>
        </w:rPr>
        <w:t>220 970,74 € bez DPH</w:t>
      </w:r>
    </w:p>
    <w:p w14:paraId="6C2C8698" w14:textId="77777777" w:rsidR="008E399F" w:rsidRPr="0093588A" w:rsidRDefault="008E399F" w:rsidP="00174E2C">
      <w:pPr>
        <w:pStyle w:val="Zkladntext"/>
        <w:autoSpaceDE w:val="0"/>
        <w:autoSpaceDN w:val="0"/>
        <w:spacing w:afterLines="40" w:after="96"/>
        <w:rPr>
          <w:rFonts w:ascii="Arial" w:hAnsi="Arial" w:cs="Arial"/>
          <w:b/>
          <w:bCs/>
          <w:iCs/>
          <w:sz w:val="12"/>
          <w:szCs w:val="20"/>
        </w:rPr>
      </w:pPr>
    </w:p>
    <w:p w14:paraId="4B0F679B" w14:textId="575325F5" w:rsidR="00796CF2" w:rsidRPr="006C283D" w:rsidRDefault="001D6C39" w:rsidP="00265AF9">
      <w:pPr>
        <w:pStyle w:val="Nadpis3"/>
        <w:spacing w:afterLines="40" w:after="96"/>
        <w:ind w:left="284" w:hanging="284"/>
      </w:pPr>
      <w:bookmarkStart w:id="10" w:name="_Toc461981352"/>
      <w:r>
        <w:t xml:space="preserve">     </w:t>
      </w:r>
      <w:r w:rsidR="00796CF2" w:rsidRPr="00A608E0">
        <w:t>Rozdel</w:t>
      </w:r>
      <w:r w:rsidR="00265AF9">
        <w:t>enie</w:t>
      </w:r>
      <w:r w:rsidR="00796CF2" w:rsidRPr="006C283D">
        <w:t xml:space="preserve"> predmetu zákazky</w:t>
      </w:r>
      <w:bookmarkEnd w:id="10"/>
    </w:p>
    <w:p w14:paraId="29068E49" w14:textId="77777777" w:rsidR="00003786" w:rsidRPr="00003786" w:rsidRDefault="00003786" w:rsidP="00265AF9">
      <w:pPr>
        <w:pStyle w:val="Odsekzoznamu"/>
        <w:numPr>
          <w:ilvl w:val="0"/>
          <w:numId w:val="20"/>
        </w:numPr>
        <w:spacing w:afterLines="40" w:after="96"/>
        <w:jc w:val="both"/>
        <w:rPr>
          <w:rFonts w:eastAsia="Calibri" w:cs="Arial"/>
          <w:noProof w:val="0"/>
          <w:vanish/>
          <w:sz w:val="20"/>
          <w:szCs w:val="20"/>
          <w:lang w:eastAsia="sk-SK"/>
        </w:rPr>
      </w:pPr>
    </w:p>
    <w:p w14:paraId="7B8D4C59" w14:textId="3C158837" w:rsidR="00796CF2" w:rsidRDefault="006C283D" w:rsidP="00265AF9">
      <w:pPr>
        <w:pStyle w:val="Zarkazkladnhotextu2"/>
        <w:numPr>
          <w:ilvl w:val="1"/>
          <w:numId w:val="20"/>
        </w:numPr>
        <w:spacing w:afterLines="40" w:after="96"/>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003D5975">
        <w:rPr>
          <w:rFonts w:ascii="Arial" w:hAnsi="Arial" w:cs="Arial"/>
          <w:noProof w:val="0"/>
          <w:sz w:val="20"/>
          <w:szCs w:val="20"/>
        </w:rPr>
        <w:t>Predmet zákazky je rozdelený na dve samostatne vyhodnocované časti:</w:t>
      </w:r>
    </w:p>
    <w:p w14:paraId="6971C134" w14:textId="77777777" w:rsidR="003D5975" w:rsidRDefault="003D5975" w:rsidP="00976959">
      <w:pPr>
        <w:pStyle w:val="Zarkazkladnhotextu2"/>
        <w:numPr>
          <w:ilvl w:val="0"/>
          <w:numId w:val="39"/>
        </w:numPr>
        <w:spacing w:afterLines="40" w:after="96"/>
        <w:rPr>
          <w:rFonts w:ascii="Arial" w:hAnsi="Arial" w:cs="Arial"/>
          <w:noProof w:val="0"/>
          <w:sz w:val="20"/>
          <w:szCs w:val="20"/>
        </w:rPr>
      </w:pPr>
      <w:r w:rsidRPr="003D5975">
        <w:rPr>
          <w:rFonts w:ascii="Arial" w:hAnsi="Arial" w:cs="Arial"/>
          <w:b/>
          <w:bCs/>
          <w:noProof w:val="0"/>
          <w:sz w:val="20"/>
          <w:szCs w:val="20"/>
        </w:rPr>
        <w:t>časť</w:t>
      </w:r>
      <w:r w:rsidRPr="00C81EB5">
        <w:rPr>
          <w:rFonts w:ascii="Arial" w:hAnsi="Arial" w:cs="Arial"/>
          <w:i/>
          <w:iCs/>
          <w:noProof w:val="0"/>
          <w:sz w:val="20"/>
          <w:szCs w:val="20"/>
        </w:rPr>
        <w:t xml:space="preserve">: </w:t>
      </w:r>
      <w:r w:rsidRPr="00C81EB5">
        <w:rPr>
          <w:rFonts w:ascii="Arial" w:hAnsi="Arial" w:cs="Arial"/>
          <w:b/>
          <w:bCs/>
          <w:i/>
          <w:iCs/>
          <w:noProof w:val="0"/>
          <w:sz w:val="20"/>
          <w:szCs w:val="20"/>
        </w:rPr>
        <w:t>„</w:t>
      </w:r>
      <w:r w:rsidRPr="00C81EB5">
        <w:rPr>
          <w:rFonts w:ascii="Arial" w:hAnsi="Arial" w:cs="Arial"/>
          <w:b/>
          <w:bCs/>
          <w:i/>
          <w:iCs/>
          <w:sz w:val="20"/>
          <w:szCs w:val="20"/>
        </w:rPr>
        <w:t>Oprava mosta ev.č. 50-069 cez Žitkovský potok, Drietoma“</w:t>
      </w:r>
      <w:r w:rsidRPr="003D5975">
        <w:rPr>
          <w:rFonts w:ascii="Arial" w:hAnsi="Arial" w:cs="Arial"/>
          <w:sz w:val="20"/>
          <w:szCs w:val="20"/>
        </w:rPr>
        <w:t xml:space="preserve"> </w:t>
      </w:r>
    </w:p>
    <w:p w14:paraId="1ACBF713" w14:textId="77777777" w:rsidR="003D5975" w:rsidRDefault="003D5975" w:rsidP="00976959">
      <w:pPr>
        <w:pStyle w:val="Zarkazkladnhotextu2"/>
        <w:numPr>
          <w:ilvl w:val="0"/>
          <w:numId w:val="39"/>
        </w:numPr>
        <w:spacing w:afterLines="40" w:after="96"/>
        <w:rPr>
          <w:rFonts w:ascii="Arial" w:hAnsi="Arial" w:cs="Arial"/>
          <w:noProof w:val="0"/>
          <w:sz w:val="20"/>
          <w:szCs w:val="20"/>
        </w:rPr>
      </w:pPr>
      <w:r w:rsidRPr="00C81EB5">
        <w:rPr>
          <w:rFonts w:ascii="Arial" w:hAnsi="Arial" w:cs="Arial"/>
          <w:b/>
          <w:bCs/>
          <w:sz w:val="20"/>
          <w:szCs w:val="20"/>
        </w:rPr>
        <w:t>časť:</w:t>
      </w:r>
      <w:r w:rsidRPr="003D5975">
        <w:rPr>
          <w:rFonts w:ascii="Arial" w:hAnsi="Arial" w:cs="Arial"/>
          <w:sz w:val="20"/>
          <w:szCs w:val="20"/>
        </w:rPr>
        <w:t xml:space="preserve"> </w:t>
      </w:r>
      <w:r w:rsidRPr="00C81EB5">
        <w:rPr>
          <w:rFonts w:ascii="Arial" w:hAnsi="Arial" w:cs="Arial"/>
          <w:b/>
          <w:bCs/>
          <w:i/>
          <w:iCs/>
          <w:sz w:val="20"/>
          <w:szCs w:val="20"/>
        </w:rPr>
        <w:t>„Oprava mosta ev. č. 50-070 cez potok Drietomica, Drietoma“</w:t>
      </w:r>
      <w:r w:rsidRPr="003D5975">
        <w:rPr>
          <w:rFonts w:ascii="Arial" w:hAnsi="Arial" w:cs="Arial"/>
          <w:sz w:val="20"/>
          <w:szCs w:val="20"/>
        </w:rPr>
        <w:t xml:space="preserve"> </w:t>
      </w:r>
    </w:p>
    <w:p w14:paraId="76B6FD9F" w14:textId="03E0F32F" w:rsidR="006C283D" w:rsidRDefault="00647E90" w:rsidP="00183A41">
      <w:pPr>
        <w:pStyle w:val="Zarkazkladnhotextu2"/>
        <w:spacing w:afterLines="40" w:after="96"/>
        <w:ind w:left="567"/>
        <w:rPr>
          <w:rFonts w:ascii="Arial" w:hAnsi="Arial" w:cs="Arial"/>
          <w:noProof w:val="0"/>
          <w:sz w:val="20"/>
          <w:szCs w:val="20"/>
        </w:rPr>
      </w:pPr>
      <w:r>
        <w:rPr>
          <w:rFonts w:ascii="Arial" w:hAnsi="Arial" w:cs="Arial"/>
          <w:noProof w:val="0"/>
          <w:sz w:val="20"/>
          <w:szCs w:val="20"/>
        </w:rPr>
        <w:tab/>
      </w:r>
      <w:r w:rsidR="003E6FB7">
        <w:rPr>
          <w:rFonts w:ascii="Arial" w:hAnsi="Arial" w:cs="Arial"/>
          <w:noProof w:val="0"/>
          <w:sz w:val="20"/>
          <w:szCs w:val="20"/>
        </w:rPr>
        <w:t xml:space="preserve">Podrobné vymedzenie jednotlivých častí a ich predmetu tvorí časť B.1 Opis predmetu zákazky týchto SP. </w:t>
      </w:r>
    </w:p>
    <w:p w14:paraId="6FA40008" w14:textId="36D605E5" w:rsidR="003E6FB7" w:rsidRDefault="00647E90" w:rsidP="00647E90">
      <w:pPr>
        <w:pStyle w:val="Zarkazkladnhotextu2"/>
        <w:numPr>
          <w:ilvl w:val="1"/>
          <w:numId w:val="20"/>
        </w:numPr>
        <w:spacing w:afterLines="40" w:after="96"/>
        <w:ind w:left="567" w:hanging="567"/>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r w:rsidR="003E6FB7">
        <w:rPr>
          <w:rFonts w:ascii="Arial" w:hAnsi="Arial" w:cs="Arial"/>
          <w:noProof w:val="0"/>
          <w:sz w:val="20"/>
          <w:szCs w:val="20"/>
        </w:rPr>
        <w:t>Uchádzač môže predložiť svoju ponuku na obe časti predmetu zákazky alebo môže predložiť</w:t>
      </w:r>
      <w:r>
        <w:rPr>
          <w:rFonts w:ascii="Arial" w:hAnsi="Arial" w:cs="Arial"/>
          <w:noProof w:val="0"/>
          <w:sz w:val="20"/>
          <w:szCs w:val="20"/>
        </w:rPr>
        <w:t xml:space="preserve"> </w:t>
      </w:r>
      <w:r w:rsidR="003E6FB7">
        <w:rPr>
          <w:rFonts w:ascii="Arial" w:hAnsi="Arial" w:cs="Arial"/>
          <w:noProof w:val="0"/>
          <w:sz w:val="20"/>
          <w:szCs w:val="20"/>
        </w:rPr>
        <w:t xml:space="preserve">ponuku podľa vlastného uváženia len na niektorú z častí. </w:t>
      </w:r>
    </w:p>
    <w:p w14:paraId="275B53BD" w14:textId="2ED5B53E" w:rsidR="003E6FB7" w:rsidRPr="00647E90" w:rsidRDefault="00647E90" w:rsidP="00647E90">
      <w:pPr>
        <w:pStyle w:val="Zarkazkladnhotextu2"/>
        <w:numPr>
          <w:ilvl w:val="1"/>
          <w:numId w:val="20"/>
        </w:numPr>
        <w:spacing w:afterLines="40" w:after="96"/>
        <w:ind w:left="567" w:hanging="567"/>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3E6FB7" w:rsidRPr="003E6FB7">
        <w:rPr>
          <w:rFonts w:ascii="Arial" w:hAnsi="Arial" w:cs="Arial"/>
          <w:sz w:val="20"/>
          <w:szCs w:val="20"/>
        </w:rPr>
        <w:t>Na každú samostatne vyhodnocovanú časť/ti predmetu zákazky uchádzač vo svojej ponuke predloží samostatné obchodné podmienky dodania predmetu zákazky (návrh zmluvy podľa časti B.3 Obchodné podmienky dodania predmetu zákazky týchto SP).</w:t>
      </w:r>
    </w:p>
    <w:p w14:paraId="652CB060" w14:textId="77777777" w:rsidR="00174E2C" w:rsidRPr="005E3425" w:rsidRDefault="00174E2C" w:rsidP="00174E2C">
      <w:pPr>
        <w:pStyle w:val="Zarkazkladnhotextu2"/>
        <w:spacing w:afterLines="40" w:after="96"/>
        <w:ind w:left="567"/>
        <w:rPr>
          <w:rFonts w:ascii="Arial" w:hAnsi="Arial" w:cs="Arial"/>
          <w:noProof w:val="0"/>
          <w:sz w:val="8"/>
          <w:szCs w:val="20"/>
        </w:rPr>
      </w:pPr>
    </w:p>
    <w:p w14:paraId="7E773733" w14:textId="2BE40537" w:rsidR="00796CF2" w:rsidRPr="001A6916" w:rsidRDefault="001D6C39" w:rsidP="00265AF9">
      <w:pPr>
        <w:pStyle w:val="Nadpis3"/>
        <w:spacing w:afterLines="40" w:after="96"/>
        <w:ind w:left="284" w:hanging="284"/>
      </w:pPr>
      <w:bookmarkStart w:id="11" w:name="_Toc461981353"/>
      <w:r>
        <w:t xml:space="preserve">     </w:t>
      </w:r>
      <w:r w:rsidR="00796CF2" w:rsidRPr="001A6916">
        <w:t>Variantné riešenie</w:t>
      </w:r>
      <w:bookmarkEnd w:id="11"/>
    </w:p>
    <w:p w14:paraId="3E8DA80C" w14:textId="77777777" w:rsidR="00003786" w:rsidRPr="00003786" w:rsidRDefault="00003786" w:rsidP="00265AF9">
      <w:pPr>
        <w:pStyle w:val="Odsekzoznamu"/>
        <w:numPr>
          <w:ilvl w:val="0"/>
          <w:numId w:val="20"/>
        </w:numPr>
        <w:spacing w:afterLines="40" w:after="96"/>
        <w:jc w:val="both"/>
        <w:rPr>
          <w:rFonts w:eastAsia="Calibri" w:cs="Arial"/>
          <w:noProof w:val="0"/>
          <w:vanish/>
          <w:sz w:val="20"/>
          <w:szCs w:val="20"/>
          <w:lang w:eastAsia="sk-SK"/>
        </w:rPr>
      </w:pPr>
    </w:p>
    <w:p w14:paraId="5B74AC66" w14:textId="77777777" w:rsidR="00796CF2" w:rsidRPr="00BD33DC" w:rsidRDefault="00003786" w:rsidP="00DC4C4C">
      <w:pPr>
        <w:pStyle w:val="Zarkazkladnhotextu2"/>
        <w:numPr>
          <w:ilvl w:val="1"/>
          <w:numId w:val="20"/>
        </w:numPr>
        <w:spacing w:after="8"/>
        <w:ind w:left="567" w:hanging="567"/>
        <w:rPr>
          <w:rFonts w:ascii="Arial" w:hAnsi="Arial" w:cs="Arial"/>
          <w:noProof w:val="0"/>
          <w:sz w:val="20"/>
          <w:szCs w:val="20"/>
        </w:rPr>
      </w:pPr>
      <w:r>
        <w:rPr>
          <w:rFonts w:ascii="Arial" w:hAnsi="Arial" w:cs="Arial"/>
          <w:noProof w:val="0"/>
          <w:sz w:val="20"/>
          <w:szCs w:val="20"/>
        </w:rPr>
        <w:t xml:space="preserve"> </w:t>
      </w:r>
      <w:r w:rsidR="005B7C99">
        <w:rPr>
          <w:rFonts w:ascii="Arial" w:hAnsi="Arial" w:cs="Arial"/>
          <w:noProof w:val="0"/>
          <w:sz w:val="20"/>
          <w:szCs w:val="20"/>
        </w:rPr>
        <w:tab/>
      </w:r>
      <w:r>
        <w:rPr>
          <w:rFonts w:ascii="Arial" w:hAnsi="Arial" w:cs="Arial"/>
          <w:noProof w:val="0"/>
          <w:sz w:val="20"/>
          <w:szCs w:val="20"/>
        </w:rPr>
        <w:tab/>
      </w:r>
      <w:r w:rsidR="00796CF2" w:rsidRPr="00BD33DC">
        <w:rPr>
          <w:rFonts w:ascii="Arial" w:hAnsi="Arial" w:cs="Arial"/>
          <w:noProof w:val="0"/>
          <w:sz w:val="20"/>
          <w:szCs w:val="20"/>
        </w:rPr>
        <w:t>Uchádzačom sa neumožňuje predložiť variantné riešenie.</w:t>
      </w:r>
    </w:p>
    <w:p w14:paraId="2606AF4E" w14:textId="77777777" w:rsidR="00796CF2" w:rsidRPr="00BD33DC" w:rsidRDefault="00003786" w:rsidP="00DC4C4C">
      <w:pPr>
        <w:pStyle w:val="Zarkazkladnhotextu2"/>
        <w:numPr>
          <w:ilvl w:val="1"/>
          <w:numId w:val="20"/>
        </w:numPr>
        <w:spacing w:after="8"/>
        <w:ind w:left="567" w:hanging="567"/>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r w:rsidR="00796CF2" w:rsidRPr="00BD33DC">
        <w:rPr>
          <w:rFonts w:ascii="Arial" w:hAnsi="Arial" w:cs="Arial"/>
          <w:noProof w:val="0"/>
          <w:sz w:val="20"/>
          <w:szCs w:val="20"/>
        </w:rPr>
        <w:t>Ak súčasťou pon</w:t>
      </w:r>
      <w:r w:rsidR="001D2213">
        <w:rPr>
          <w:rFonts w:ascii="Arial" w:hAnsi="Arial" w:cs="Arial"/>
          <w:noProof w:val="0"/>
          <w:sz w:val="20"/>
          <w:szCs w:val="20"/>
        </w:rPr>
        <w:t>uky bude aj variantné riešenie,</w:t>
      </w:r>
      <w:r w:rsidR="00796CF2" w:rsidRPr="00BD33DC">
        <w:rPr>
          <w:rFonts w:ascii="Arial" w:hAnsi="Arial" w:cs="Arial"/>
          <w:noProof w:val="0"/>
          <w:sz w:val="20"/>
          <w:szCs w:val="20"/>
        </w:rPr>
        <w:t xml:space="preserve"> nebude takéto variantné riešenie zaradené do</w:t>
      </w:r>
      <w:r w:rsidR="00C4631C">
        <w:rPr>
          <w:rFonts w:ascii="Arial" w:hAnsi="Arial" w:cs="Arial"/>
          <w:noProof w:val="0"/>
          <w:sz w:val="20"/>
          <w:szCs w:val="20"/>
        </w:rPr>
        <w:t> </w:t>
      </w:r>
      <w:r w:rsidR="00796CF2" w:rsidRPr="00BD33DC">
        <w:rPr>
          <w:rFonts w:ascii="Arial" w:hAnsi="Arial" w:cs="Arial"/>
          <w:noProof w:val="0"/>
          <w:sz w:val="20"/>
          <w:szCs w:val="20"/>
        </w:rPr>
        <w:t>vyhodnotenia ponúk  a bude sa naň hľadieť, akoby nebolo predložené.</w:t>
      </w:r>
    </w:p>
    <w:p w14:paraId="69800C8A" w14:textId="77777777" w:rsidR="00960DE6" w:rsidRPr="00BD33DC" w:rsidRDefault="00960DE6" w:rsidP="00174E2C">
      <w:pPr>
        <w:spacing w:afterLines="40" w:after="96" w:line="240" w:lineRule="auto"/>
        <w:ind w:left="360" w:hanging="360"/>
        <w:jc w:val="both"/>
        <w:rPr>
          <w:rFonts w:ascii="Arial" w:hAnsi="Arial" w:cs="Arial"/>
          <w:b/>
          <w:sz w:val="20"/>
          <w:szCs w:val="20"/>
        </w:rPr>
      </w:pPr>
    </w:p>
    <w:p w14:paraId="706DF5BA" w14:textId="09D2D1A0" w:rsidR="00796CF2" w:rsidRDefault="001D6C39" w:rsidP="00C81EB5">
      <w:pPr>
        <w:pStyle w:val="Nadpis3"/>
        <w:spacing w:afterLines="40" w:after="96"/>
        <w:ind w:left="284" w:hanging="284"/>
      </w:pPr>
      <w:bookmarkStart w:id="12" w:name="_Toc461981354"/>
      <w:r>
        <w:t xml:space="preserve">     </w:t>
      </w:r>
      <w:r w:rsidR="00796CF2" w:rsidRPr="00EF45F7">
        <w:t xml:space="preserve">Miesto a termín </w:t>
      </w:r>
      <w:bookmarkEnd w:id="12"/>
      <w:r w:rsidR="003D5975">
        <w:t>uskutočnenia stavebných prác</w:t>
      </w:r>
    </w:p>
    <w:p w14:paraId="77C0A2FD" w14:textId="41C4DF4F" w:rsidR="00C81EB5" w:rsidRPr="00965F48" w:rsidRDefault="00C81EB5" w:rsidP="00965F48">
      <w:pPr>
        <w:pStyle w:val="Zarkazkladnhotextu2"/>
        <w:spacing w:afterLines="40" w:after="96"/>
        <w:rPr>
          <w:rFonts w:ascii="Arial" w:hAnsi="Arial" w:cs="Arial"/>
          <w:noProof w:val="0"/>
          <w:vanish/>
          <w:sz w:val="20"/>
          <w:szCs w:val="20"/>
        </w:rPr>
      </w:pPr>
    </w:p>
    <w:p w14:paraId="3B98BBCB" w14:textId="557266F8" w:rsidR="003D5975" w:rsidRPr="00C81EB5" w:rsidRDefault="003D5975" w:rsidP="00C81EB5">
      <w:pPr>
        <w:pStyle w:val="Odsekzoznamu"/>
        <w:spacing w:afterLines="40" w:after="96"/>
        <w:ind w:left="0"/>
        <w:jc w:val="both"/>
        <w:rPr>
          <w:sz w:val="2"/>
          <w:szCs w:val="2"/>
        </w:rPr>
      </w:pPr>
    </w:p>
    <w:p w14:paraId="1F214477" w14:textId="77777777" w:rsidR="00B94722" w:rsidRPr="00B94722" w:rsidRDefault="00B94722" w:rsidP="00B94722">
      <w:pPr>
        <w:pStyle w:val="Odsekzoznamu"/>
        <w:numPr>
          <w:ilvl w:val="0"/>
          <w:numId w:val="20"/>
        </w:numPr>
        <w:spacing w:after="8"/>
        <w:jc w:val="both"/>
        <w:rPr>
          <w:rFonts w:eastAsia="Calibri" w:cs="Arial"/>
          <w:noProof w:val="0"/>
          <w:vanish/>
          <w:sz w:val="20"/>
          <w:szCs w:val="20"/>
          <w:lang w:eastAsia="sk-SK"/>
        </w:rPr>
      </w:pPr>
    </w:p>
    <w:p w14:paraId="0C1F73C7" w14:textId="77777777" w:rsidR="00AD4C1E" w:rsidRDefault="00B94722" w:rsidP="00AD4C1E">
      <w:pPr>
        <w:pStyle w:val="Zarkazkladnhotextu2"/>
        <w:numPr>
          <w:ilvl w:val="1"/>
          <w:numId w:val="20"/>
        </w:numPr>
        <w:spacing w:after="8"/>
        <w:ind w:left="567" w:hanging="567"/>
        <w:rPr>
          <w:rFonts w:ascii="Arial" w:hAnsi="Arial" w:cs="Arial"/>
          <w:noProof w:val="0"/>
          <w:sz w:val="20"/>
          <w:szCs w:val="20"/>
        </w:rPr>
      </w:pPr>
      <w:r>
        <w:rPr>
          <w:rFonts w:ascii="Arial" w:hAnsi="Arial" w:cs="Arial"/>
          <w:noProof w:val="0"/>
          <w:sz w:val="20"/>
          <w:szCs w:val="20"/>
        </w:rPr>
        <w:t xml:space="preserve">     </w:t>
      </w:r>
      <w:r w:rsidR="00AD4C1E">
        <w:rPr>
          <w:rFonts w:ascii="Arial" w:hAnsi="Arial" w:cs="Arial"/>
          <w:noProof w:val="0"/>
          <w:sz w:val="20"/>
          <w:szCs w:val="20"/>
        </w:rPr>
        <w:t xml:space="preserve">Miestom uskutočnenia stavebných prác pre časť 1 predmetu zákazky je: </w:t>
      </w:r>
    </w:p>
    <w:p w14:paraId="5C11807B" w14:textId="641D805D" w:rsidR="003D5975" w:rsidRPr="00B94722" w:rsidRDefault="00AD4C1E" w:rsidP="00AD4C1E">
      <w:pPr>
        <w:pStyle w:val="Zarkazkladnhotextu2"/>
        <w:spacing w:after="8"/>
        <w:ind w:left="568"/>
        <w:rPr>
          <w:rFonts w:ascii="Arial" w:hAnsi="Arial" w:cs="Arial"/>
          <w:noProof w:val="0"/>
          <w:sz w:val="20"/>
          <w:szCs w:val="20"/>
        </w:rPr>
      </w:pPr>
      <w:r w:rsidRPr="00AD4C1E">
        <w:rPr>
          <w:rFonts w:ascii="Arial" w:hAnsi="Arial" w:cs="Arial"/>
          <w:noProof w:val="0"/>
          <w:sz w:val="20"/>
          <w:szCs w:val="20"/>
        </w:rPr>
        <w:t>most ev.č. 50-069 - cesta I/9 (I/50) v km 1,257</w:t>
      </w:r>
      <w:r>
        <w:rPr>
          <w:rFonts w:ascii="Arial" w:hAnsi="Arial" w:cs="Arial"/>
          <w:noProof w:val="0"/>
          <w:sz w:val="20"/>
          <w:szCs w:val="20"/>
        </w:rPr>
        <w:t xml:space="preserve">, </w:t>
      </w:r>
      <w:r w:rsidRPr="00AD4C1E">
        <w:rPr>
          <w:rFonts w:ascii="Arial" w:hAnsi="Arial" w:cs="Arial"/>
          <w:noProof w:val="0"/>
          <w:sz w:val="20"/>
          <w:szCs w:val="20"/>
        </w:rPr>
        <w:t>k.ú. Drietoma, okres Trenčín</w:t>
      </w:r>
    </w:p>
    <w:p w14:paraId="0C3980BA" w14:textId="77777777" w:rsidR="003D5975" w:rsidRPr="003D5975" w:rsidRDefault="003D5975" w:rsidP="00C81EB5">
      <w:pPr>
        <w:tabs>
          <w:tab w:val="num" w:pos="0"/>
        </w:tabs>
        <w:spacing w:after="0" w:line="240" w:lineRule="auto"/>
        <w:ind w:left="284"/>
        <w:jc w:val="both"/>
        <w:rPr>
          <w:rFonts w:ascii="Arial" w:eastAsia="Calibri" w:hAnsi="Arial" w:cs="Arial"/>
          <w:sz w:val="20"/>
          <w:szCs w:val="20"/>
          <w:u w:val="single"/>
        </w:rPr>
      </w:pPr>
    </w:p>
    <w:p w14:paraId="3199292A" w14:textId="44D2DB4E" w:rsidR="00AD4C1E" w:rsidRDefault="003D5975" w:rsidP="00AD4C1E">
      <w:pPr>
        <w:pStyle w:val="Zarkazkladnhotextu2"/>
        <w:numPr>
          <w:ilvl w:val="1"/>
          <w:numId w:val="20"/>
        </w:numPr>
        <w:spacing w:after="8"/>
        <w:ind w:left="567" w:hanging="567"/>
        <w:rPr>
          <w:rFonts w:ascii="Arial" w:hAnsi="Arial" w:cs="Arial"/>
          <w:sz w:val="20"/>
          <w:szCs w:val="20"/>
        </w:rPr>
      </w:pPr>
      <w:r w:rsidRPr="00AD4C1E">
        <w:rPr>
          <w:rFonts w:ascii="Arial" w:hAnsi="Arial" w:cs="Arial"/>
          <w:sz w:val="20"/>
          <w:szCs w:val="20"/>
        </w:rPr>
        <w:tab/>
      </w:r>
      <w:r w:rsidR="00AD4C1E" w:rsidRPr="00AD4C1E">
        <w:rPr>
          <w:rFonts w:ascii="Arial" w:hAnsi="Arial" w:cs="Arial"/>
          <w:sz w:val="20"/>
          <w:szCs w:val="20"/>
        </w:rPr>
        <w:t xml:space="preserve">Miestom uskutočnenia stavebných prác pre časť </w:t>
      </w:r>
      <w:r w:rsidR="00AD4C1E">
        <w:rPr>
          <w:rFonts w:ascii="Arial" w:hAnsi="Arial" w:cs="Arial"/>
          <w:sz w:val="20"/>
          <w:szCs w:val="20"/>
        </w:rPr>
        <w:t>2</w:t>
      </w:r>
      <w:r w:rsidR="00AD4C1E" w:rsidRPr="00AD4C1E">
        <w:rPr>
          <w:rFonts w:ascii="Arial" w:hAnsi="Arial" w:cs="Arial"/>
          <w:sz w:val="20"/>
          <w:szCs w:val="20"/>
        </w:rPr>
        <w:t xml:space="preserve"> predmetu zákazky je: </w:t>
      </w:r>
    </w:p>
    <w:p w14:paraId="53C160F0" w14:textId="5B065608" w:rsidR="00AD4C1E" w:rsidRDefault="00AD4C1E" w:rsidP="00AD4C1E">
      <w:pPr>
        <w:pStyle w:val="Zarkazkladnhotextu2"/>
        <w:spacing w:after="8"/>
        <w:ind w:firstLine="208"/>
        <w:rPr>
          <w:rFonts w:ascii="Arial" w:hAnsi="Arial" w:cs="Arial"/>
          <w:sz w:val="20"/>
          <w:szCs w:val="20"/>
        </w:rPr>
      </w:pPr>
      <w:r w:rsidRPr="00AD4C1E">
        <w:rPr>
          <w:rFonts w:ascii="Arial" w:hAnsi="Arial" w:cs="Arial"/>
          <w:sz w:val="20"/>
          <w:szCs w:val="20"/>
        </w:rPr>
        <w:t>most ev.č. 50-070 – cesta I/9 (I/50) v km 2,061, k.ú. Drietoma, okres Trenčín</w:t>
      </w:r>
    </w:p>
    <w:p w14:paraId="1D1F6965" w14:textId="77777777" w:rsidR="00AD4C1E" w:rsidRPr="00AD4C1E" w:rsidRDefault="00AD4C1E" w:rsidP="00AD4C1E">
      <w:pPr>
        <w:pStyle w:val="Zarkazkladnhotextu2"/>
        <w:spacing w:after="8"/>
        <w:ind w:firstLine="208"/>
        <w:rPr>
          <w:rFonts w:ascii="Arial" w:hAnsi="Arial" w:cs="Arial"/>
          <w:sz w:val="20"/>
          <w:szCs w:val="20"/>
        </w:rPr>
      </w:pPr>
    </w:p>
    <w:p w14:paraId="460574C8" w14:textId="228C6FF6" w:rsidR="003D5975" w:rsidRPr="00AD4C1E" w:rsidRDefault="003D5975" w:rsidP="00AD4C1E">
      <w:pPr>
        <w:pStyle w:val="Zarkazkladnhotextu2"/>
        <w:numPr>
          <w:ilvl w:val="1"/>
          <w:numId w:val="20"/>
        </w:numPr>
        <w:spacing w:after="8"/>
        <w:ind w:left="567" w:hanging="567"/>
        <w:rPr>
          <w:rFonts w:ascii="Arial" w:hAnsi="Arial" w:cs="Arial"/>
          <w:bCs/>
          <w:sz w:val="20"/>
          <w:szCs w:val="20"/>
        </w:rPr>
      </w:pPr>
      <w:r w:rsidRPr="00AD4C1E">
        <w:rPr>
          <w:rFonts w:ascii="Arial" w:hAnsi="Arial" w:cs="Arial"/>
          <w:sz w:val="20"/>
          <w:szCs w:val="20"/>
        </w:rPr>
        <w:tab/>
      </w:r>
      <w:r w:rsidR="00AD4C1E">
        <w:rPr>
          <w:rFonts w:ascii="Arial" w:hAnsi="Arial" w:cs="Arial"/>
          <w:sz w:val="20"/>
          <w:szCs w:val="20"/>
        </w:rPr>
        <w:tab/>
      </w:r>
      <w:r w:rsidRPr="00AD4C1E">
        <w:rPr>
          <w:rFonts w:ascii="Arial" w:hAnsi="Arial" w:cs="Arial"/>
          <w:bCs/>
          <w:sz w:val="20"/>
          <w:szCs w:val="20"/>
        </w:rPr>
        <w:t xml:space="preserve">Termín plnenia predmetu obstarávania: </w:t>
      </w:r>
      <w:r w:rsidRPr="00AD4C1E">
        <w:rPr>
          <w:rFonts w:ascii="Arial" w:hAnsi="Arial" w:cs="Arial"/>
          <w:b/>
          <w:bCs/>
          <w:sz w:val="20"/>
          <w:szCs w:val="20"/>
        </w:rPr>
        <w:t>do 2 x 14 týždňov</w:t>
      </w:r>
      <w:r w:rsidRPr="00AD4C1E">
        <w:rPr>
          <w:rFonts w:ascii="Arial" w:hAnsi="Arial" w:cs="Arial"/>
          <w:bCs/>
          <w:sz w:val="20"/>
          <w:szCs w:val="20"/>
        </w:rPr>
        <w:t xml:space="preserve"> odo dňa začatia realizácie prác v </w:t>
      </w:r>
      <w:r w:rsidR="00B94722" w:rsidRPr="00AD4C1E">
        <w:rPr>
          <w:rFonts w:ascii="Arial" w:hAnsi="Arial" w:cs="Arial"/>
          <w:bCs/>
          <w:sz w:val="20"/>
          <w:szCs w:val="20"/>
        </w:rPr>
        <w:t xml:space="preserve">   </w:t>
      </w:r>
      <w:r w:rsidRPr="00AD4C1E">
        <w:rPr>
          <w:rFonts w:ascii="Arial" w:hAnsi="Arial" w:cs="Arial"/>
          <w:bCs/>
          <w:sz w:val="20"/>
          <w:szCs w:val="20"/>
        </w:rPr>
        <w:t>dvoch častiach:</w:t>
      </w:r>
    </w:p>
    <w:p w14:paraId="5A5DEA21" w14:textId="10980BE9" w:rsidR="003D5975" w:rsidRPr="003D5975" w:rsidRDefault="003D5975" w:rsidP="00965F48">
      <w:pPr>
        <w:spacing w:after="0" w:line="240" w:lineRule="auto"/>
        <w:ind w:left="567"/>
        <w:jc w:val="both"/>
        <w:rPr>
          <w:rFonts w:ascii="Arial" w:eastAsia="Calibri" w:hAnsi="Arial" w:cs="Arial"/>
          <w:sz w:val="20"/>
          <w:szCs w:val="20"/>
        </w:rPr>
      </w:pPr>
      <w:r w:rsidRPr="003D5975">
        <w:rPr>
          <w:rFonts w:ascii="Arial" w:eastAsia="Calibri" w:hAnsi="Arial" w:cs="Arial"/>
          <w:sz w:val="20"/>
          <w:szCs w:val="20"/>
          <w:u w:val="single"/>
        </w:rPr>
        <w:t>1.časť:</w:t>
      </w:r>
      <w:r w:rsidRPr="003D5975">
        <w:rPr>
          <w:rFonts w:ascii="Arial" w:eastAsia="Calibri" w:hAnsi="Arial" w:cs="Arial"/>
          <w:sz w:val="20"/>
          <w:szCs w:val="20"/>
        </w:rPr>
        <w:t xml:space="preserve"> </w:t>
      </w:r>
    </w:p>
    <w:p w14:paraId="5FEBED25" w14:textId="77777777" w:rsidR="003D5975" w:rsidRPr="003D5975" w:rsidRDefault="003D5975" w:rsidP="00965F48">
      <w:pPr>
        <w:spacing w:after="0" w:line="240" w:lineRule="auto"/>
        <w:ind w:left="567"/>
        <w:jc w:val="both"/>
        <w:rPr>
          <w:rFonts w:ascii="Arial" w:eastAsia="Calibri" w:hAnsi="Arial" w:cs="Arial"/>
          <w:b/>
          <w:bCs/>
          <w:sz w:val="20"/>
          <w:szCs w:val="20"/>
        </w:rPr>
      </w:pPr>
      <w:r w:rsidRPr="003D5975">
        <w:rPr>
          <w:rFonts w:ascii="Arial" w:eastAsia="Calibri" w:hAnsi="Arial" w:cs="Arial"/>
          <w:sz w:val="20"/>
          <w:szCs w:val="20"/>
        </w:rPr>
        <w:t xml:space="preserve">           1. etapa - Oprava pravej strany mosta ev.č. 50-069 - </w:t>
      </w:r>
      <w:r w:rsidRPr="003D5975">
        <w:rPr>
          <w:rFonts w:ascii="Arial" w:eastAsia="Calibri" w:hAnsi="Arial" w:cs="Arial"/>
          <w:b/>
          <w:sz w:val="20"/>
          <w:szCs w:val="20"/>
        </w:rPr>
        <w:t>7</w:t>
      </w:r>
      <w:r w:rsidRPr="003D5975">
        <w:rPr>
          <w:rFonts w:ascii="Arial" w:eastAsia="Calibri" w:hAnsi="Arial" w:cs="Arial"/>
          <w:b/>
          <w:bCs/>
          <w:sz w:val="20"/>
          <w:szCs w:val="20"/>
        </w:rPr>
        <w:t xml:space="preserve"> týždňov</w:t>
      </w:r>
    </w:p>
    <w:p w14:paraId="78F599A0" w14:textId="0AFB7C75" w:rsidR="003D5975" w:rsidRPr="003D5975" w:rsidRDefault="003D5975" w:rsidP="00965F48">
      <w:pPr>
        <w:spacing w:after="0" w:line="240" w:lineRule="auto"/>
        <w:ind w:left="567"/>
        <w:jc w:val="both"/>
        <w:rPr>
          <w:rFonts w:ascii="Arial" w:eastAsia="Calibri" w:hAnsi="Arial" w:cs="Arial"/>
          <w:b/>
          <w:bCs/>
          <w:sz w:val="20"/>
          <w:szCs w:val="20"/>
        </w:rPr>
      </w:pPr>
      <w:r w:rsidRPr="003D5975">
        <w:rPr>
          <w:rFonts w:ascii="Arial" w:eastAsia="Calibri" w:hAnsi="Arial" w:cs="Arial"/>
          <w:b/>
          <w:bCs/>
          <w:sz w:val="20"/>
          <w:szCs w:val="20"/>
        </w:rPr>
        <w:t xml:space="preserve">           </w:t>
      </w:r>
      <w:r w:rsidRPr="003D5975">
        <w:rPr>
          <w:rFonts w:ascii="Arial" w:eastAsia="Calibri" w:hAnsi="Arial" w:cs="Arial"/>
          <w:bCs/>
          <w:sz w:val="20"/>
          <w:szCs w:val="20"/>
        </w:rPr>
        <w:t>2.</w:t>
      </w:r>
      <w:r w:rsidR="00BD168E">
        <w:rPr>
          <w:rFonts w:ascii="Arial" w:eastAsia="Calibri" w:hAnsi="Arial" w:cs="Arial"/>
          <w:bCs/>
          <w:sz w:val="20"/>
          <w:szCs w:val="20"/>
        </w:rPr>
        <w:t xml:space="preserve"> </w:t>
      </w:r>
      <w:r w:rsidRPr="003D5975">
        <w:rPr>
          <w:rFonts w:ascii="Arial" w:eastAsia="Calibri" w:hAnsi="Arial" w:cs="Arial"/>
          <w:bCs/>
          <w:sz w:val="20"/>
          <w:szCs w:val="20"/>
        </w:rPr>
        <w:t xml:space="preserve">etapa - </w:t>
      </w:r>
      <w:r w:rsidRPr="003D5975">
        <w:rPr>
          <w:rFonts w:ascii="Arial" w:eastAsia="Calibri" w:hAnsi="Arial" w:cs="Arial"/>
          <w:sz w:val="20"/>
          <w:szCs w:val="20"/>
        </w:rPr>
        <w:t xml:space="preserve">Oprava ľavej strany mosta ev.č. 50-069 - </w:t>
      </w:r>
      <w:r w:rsidRPr="003D5975">
        <w:rPr>
          <w:rFonts w:ascii="Arial" w:eastAsia="Calibri" w:hAnsi="Arial" w:cs="Arial"/>
          <w:b/>
          <w:sz w:val="20"/>
          <w:szCs w:val="20"/>
        </w:rPr>
        <w:t>7 týždňov</w:t>
      </w:r>
      <w:r w:rsidRPr="003D5975">
        <w:rPr>
          <w:rFonts w:ascii="Arial" w:eastAsia="Calibri" w:hAnsi="Arial" w:cs="Arial"/>
          <w:bCs/>
          <w:sz w:val="20"/>
          <w:szCs w:val="20"/>
        </w:rPr>
        <w:t xml:space="preserve"> </w:t>
      </w:r>
    </w:p>
    <w:p w14:paraId="47EC0ADD" w14:textId="77777777" w:rsidR="002F35E5" w:rsidRPr="002F35E5" w:rsidRDefault="002F35E5" w:rsidP="00965F48">
      <w:pPr>
        <w:spacing w:after="0" w:line="240" w:lineRule="auto"/>
        <w:ind w:left="567"/>
        <w:jc w:val="both"/>
        <w:rPr>
          <w:rFonts w:ascii="Arial" w:eastAsia="Calibri" w:hAnsi="Arial" w:cs="Arial"/>
          <w:sz w:val="20"/>
          <w:szCs w:val="20"/>
          <w:u w:val="single"/>
        </w:rPr>
      </w:pPr>
    </w:p>
    <w:p w14:paraId="011392A1" w14:textId="340D9F5F" w:rsidR="003D5975" w:rsidRPr="003D5975" w:rsidRDefault="003D5975" w:rsidP="00965F48">
      <w:pPr>
        <w:spacing w:after="0" w:line="240" w:lineRule="auto"/>
        <w:ind w:left="567"/>
        <w:jc w:val="both"/>
        <w:rPr>
          <w:rFonts w:ascii="Arial" w:eastAsia="Calibri" w:hAnsi="Arial" w:cs="Arial"/>
          <w:sz w:val="20"/>
          <w:szCs w:val="20"/>
        </w:rPr>
      </w:pPr>
      <w:r w:rsidRPr="003D5975">
        <w:rPr>
          <w:rFonts w:ascii="Arial" w:eastAsia="Calibri" w:hAnsi="Arial" w:cs="Arial"/>
          <w:sz w:val="20"/>
          <w:szCs w:val="20"/>
          <w:u w:val="single"/>
        </w:rPr>
        <w:t>2.časť:</w:t>
      </w:r>
      <w:r w:rsidRPr="003D5975">
        <w:rPr>
          <w:rFonts w:ascii="Arial" w:eastAsia="Calibri" w:hAnsi="Arial" w:cs="Arial"/>
          <w:sz w:val="20"/>
          <w:szCs w:val="20"/>
        </w:rPr>
        <w:t xml:space="preserve"> </w:t>
      </w:r>
    </w:p>
    <w:p w14:paraId="66ECD592" w14:textId="77777777" w:rsidR="003D5975" w:rsidRPr="003D5975" w:rsidRDefault="003D5975" w:rsidP="00965F48">
      <w:pPr>
        <w:spacing w:after="0" w:line="240" w:lineRule="auto"/>
        <w:ind w:left="567"/>
        <w:jc w:val="both"/>
        <w:rPr>
          <w:rFonts w:ascii="Arial" w:eastAsia="Calibri" w:hAnsi="Arial" w:cs="Arial"/>
          <w:sz w:val="20"/>
          <w:szCs w:val="20"/>
        </w:rPr>
      </w:pPr>
      <w:r w:rsidRPr="003D5975">
        <w:rPr>
          <w:rFonts w:ascii="Arial" w:eastAsia="Calibri" w:hAnsi="Arial" w:cs="Arial"/>
          <w:sz w:val="20"/>
          <w:szCs w:val="20"/>
        </w:rPr>
        <w:t xml:space="preserve">           1. etapa - Oprava pravej strany mosta ev.č. 50-070 - </w:t>
      </w:r>
      <w:r w:rsidRPr="003D5975">
        <w:rPr>
          <w:rFonts w:ascii="Arial" w:eastAsia="Calibri" w:hAnsi="Arial" w:cs="Arial"/>
          <w:b/>
          <w:sz w:val="20"/>
          <w:szCs w:val="20"/>
        </w:rPr>
        <w:t>7 týždňov</w:t>
      </w:r>
      <w:r w:rsidRPr="003D5975">
        <w:rPr>
          <w:rFonts w:ascii="Arial" w:eastAsia="Calibri" w:hAnsi="Arial" w:cs="Arial"/>
          <w:sz w:val="20"/>
          <w:szCs w:val="20"/>
        </w:rPr>
        <w:t xml:space="preserve"> </w:t>
      </w:r>
    </w:p>
    <w:p w14:paraId="1A630031" w14:textId="09A7BC0F" w:rsidR="00B4284F" w:rsidRPr="00AD4C1E" w:rsidRDefault="003D5975" w:rsidP="00AD4C1E">
      <w:pPr>
        <w:spacing w:after="0" w:line="240" w:lineRule="auto"/>
        <w:ind w:left="567"/>
        <w:jc w:val="both"/>
        <w:rPr>
          <w:rFonts w:ascii="Arial" w:eastAsia="Calibri" w:hAnsi="Arial" w:cs="Arial"/>
          <w:b/>
          <w:bCs/>
          <w:sz w:val="20"/>
          <w:szCs w:val="20"/>
        </w:rPr>
      </w:pPr>
      <w:r w:rsidRPr="003D5975">
        <w:rPr>
          <w:rFonts w:ascii="Arial" w:eastAsia="Calibri" w:hAnsi="Arial" w:cs="Arial"/>
          <w:sz w:val="20"/>
          <w:szCs w:val="20"/>
        </w:rPr>
        <w:t xml:space="preserve">           2. etapa - </w:t>
      </w:r>
      <w:r w:rsidRPr="003D5975">
        <w:rPr>
          <w:rFonts w:ascii="Arial" w:eastAsia="Calibri" w:hAnsi="Arial" w:cs="Arial"/>
          <w:bCs/>
          <w:sz w:val="20"/>
          <w:szCs w:val="20"/>
        </w:rPr>
        <w:t xml:space="preserve">Oprava ľavej strany mosta ev.č. 50-070 - </w:t>
      </w:r>
      <w:r w:rsidRPr="003D5975">
        <w:rPr>
          <w:rFonts w:ascii="Arial" w:eastAsia="Calibri" w:hAnsi="Arial" w:cs="Arial"/>
          <w:b/>
          <w:bCs/>
          <w:sz w:val="20"/>
          <w:szCs w:val="20"/>
        </w:rPr>
        <w:t xml:space="preserve">7 týždňov </w:t>
      </w:r>
    </w:p>
    <w:p w14:paraId="2E880C43" w14:textId="344B43A0" w:rsidR="00AD4C1E" w:rsidRDefault="00AD4C1E" w:rsidP="003D5975">
      <w:pPr>
        <w:pStyle w:val="Zarkazkladnhotextu2"/>
        <w:spacing w:after="8"/>
        <w:rPr>
          <w:rFonts w:ascii="Arial" w:hAnsi="Arial" w:cs="Arial"/>
          <w:b/>
          <w:bCs/>
          <w:color w:val="000000"/>
          <w:sz w:val="20"/>
          <w:szCs w:val="20"/>
        </w:rPr>
      </w:pPr>
    </w:p>
    <w:p w14:paraId="466E306F" w14:textId="0EA080F3" w:rsidR="00AD4C1E" w:rsidRPr="00AD4C1E" w:rsidRDefault="00AD4C1E" w:rsidP="00AD4C1E">
      <w:pPr>
        <w:pStyle w:val="Zarkazkladnhotextu2"/>
        <w:numPr>
          <w:ilvl w:val="1"/>
          <w:numId w:val="20"/>
        </w:numPr>
        <w:spacing w:after="8"/>
        <w:ind w:left="567" w:hanging="567"/>
        <w:rPr>
          <w:rFonts w:ascii="Arial" w:hAnsi="Arial" w:cs="Arial"/>
          <w:color w:val="000000"/>
          <w:sz w:val="20"/>
          <w:szCs w:val="20"/>
        </w:rPr>
      </w:pPr>
      <w:r>
        <w:rPr>
          <w:rFonts w:ascii="Arial" w:hAnsi="Arial" w:cs="Arial"/>
          <w:color w:val="000000"/>
          <w:sz w:val="20"/>
          <w:szCs w:val="20"/>
        </w:rPr>
        <w:lastRenderedPageBreak/>
        <w:t xml:space="preserve">     </w:t>
      </w:r>
      <w:r w:rsidRPr="00AD4C1E">
        <w:rPr>
          <w:rFonts w:ascii="Arial" w:hAnsi="Arial" w:cs="Arial"/>
          <w:color w:val="000000"/>
          <w:sz w:val="20"/>
          <w:szCs w:val="20"/>
        </w:rPr>
        <w:t>Podrobné vymedzenie miesta pl</w:t>
      </w:r>
      <w:r w:rsidR="008E399F">
        <w:rPr>
          <w:rFonts w:ascii="Arial" w:hAnsi="Arial" w:cs="Arial"/>
          <w:color w:val="000000"/>
          <w:sz w:val="20"/>
          <w:szCs w:val="20"/>
        </w:rPr>
        <w:t>nenia a predpokladaného termínu</w:t>
      </w:r>
      <w:r w:rsidRPr="00AD4C1E">
        <w:rPr>
          <w:rFonts w:ascii="Arial" w:hAnsi="Arial" w:cs="Arial"/>
          <w:color w:val="000000"/>
          <w:sz w:val="20"/>
          <w:szCs w:val="20"/>
        </w:rPr>
        <w:t xml:space="preserve"> plnenia predmetu zákazky je v časti B.1 Op</w:t>
      </w:r>
      <w:r w:rsidR="00145C24">
        <w:rPr>
          <w:rFonts w:ascii="Arial" w:hAnsi="Arial" w:cs="Arial"/>
          <w:color w:val="000000"/>
          <w:sz w:val="20"/>
          <w:szCs w:val="20"/>
        </w:rPr>
        <w:t>is predmetu zákazky a časti B.3</w:t>
      </w:r>
      <w:r w:rsidRPr="00AD4C1E">
        <w:rPr>
          <w:rFonts w:ascii="Arial" w:hAnsi="Arial" w:cs="Arial"/>
          <w:color w:val="000000"/>
          <w:sz w:val="20"/>
          <w:szCs w:val="20"/>
        </w:rPr>
        <w:t xml:space="preserve"> Obchodné podmienky dodania predmetu zákazky, ktoré sú neoddeliteľnou súčasťou týchto SP.</w:t>
      </w:r>
    </w:p>
    <w:p w14:paraId="6A13396A" w14:textId="77777777" w:rsidR="00AD4C1E" w:rsidRPr="003D5975" w:rsidRDefault="00AD4C1E" w:rsidP="003D5975">
      <w:pPr>
        <w:pStyle w:val="Zarkazkladnhotextu2"/>
        <w:spacing w:after="8"/>
        <w:rPr>
          <w:rFonts w:ascii="Arial" w:hAnsi="Arial" w:cs="Arial"/>
          <w:b/>
          <w:bCs/>
          <w:color w:val="000000"/>
          <w:sz w:val="20"/>
          <w:szCs w:val="20"/>
        </w:rPr>
      </w:pPr>
    </w:p>
    <w:p w14:paraId="7DCED581" w14:textId="1BBF148D" w:rsidR="00796CF2" w:rsidRPr="00BD33DC" w:rsidRDefault="001D6C39" w:rsidP="00982010">
      <w:pPr>
        <w:pStyle w:val="Nadpis3"/>
        <w:spacing w:afterLines="40" w:after="96"/>
        <w:ind w:left="284" w:hanging="284"/>
      </w:pPr>
      <w:bookmarkStart w:id="13" w:name="_Toc461981355"/>
      <w:r>
        <w:t xml:space="preserve">     </w:t>
      </w:r>
      <w:r w:rsidR="00796CF2" w:rsidRPr="00BD33DC">
        <w:t>Zdroj finančných prostriedkov</w:t>
      </w:r>
      <w:bookmarkEnd w:id="13"/>
    </w:p>
    <w:p w14:paraId="02E1B35F" w14:textId="77777777" w:rsidR="005B7C99" w:rsidRPr="005B7C99" w:rsidRDefault="005B7C99" w:rsidP="00DC4C4C">
      <w:pPr>
        <w:pStyle w:val="Odsekzoznamu"/>
        <w:numPr>
          <w:ilvl w:val="0"/>
          <w:numId w:val="20"/>
        </w:numPr>
        <w:spacing w:after="8"/>
        <w:jc w:val="both"/>
        <w:rPr>
          <w:rFonts w:eastAsia="Calibri" w:cs="Arial"/>
          <w:noProof w:val="0"/>
          <w:vanish/>
          <w:sz w:val="20"/>
          <w:szCs w:val="20"/>
          <w:lang w:eastAsia="sk-SK"/>
        </w:rPr>
      </w:pPr>
    </w:p>
    <w:p w14:paraId="27AB0095" w14:textId="22919B32" w:rsidR="00796CF2" w:rsidRPr="001D2213" w:rsidRDefault="00153E12" w:rsidP="00153E12">
      <w:pPr>
        <w:pStyle w:val="Zarkazkladnhotextu2"/>
        <w:numPr>
          <w:ilvl w:val="1"/>
          <w:numId w:val="20"/>
        </w:numPr>
        <w:spacing w:after="8"/>
        <w:ind w:left="567" w:hanging="567"/>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r w:rsidRPr="00153E12">
        <w:rPr>
          <w:rFonts w:ascii="Arial" w:hAnsi="Arial" w:cs="Arial"/>
          <w:noProof w:val="0"/>
          <w:sz w:val="20"/>
          <w:szCs w:val="20"/>
        </w:rPr>
        <w:t>Predmet zákazky bude financovaný z vlastných zdrojov verejného obstará</w:t>
      </w:r>
      <w:r>
        <w:rPr>
          <w:rFonts w:ascii="Arial" w:hAnsi="Arial" w:cs="Arial"/>
          <w:noProof w:val="0"/>
          <w:sz w:val="20"/>
          <w:szCs w:val="20"/>
        </w:rPr>
        <w:t>vateľa a zo štátneho rozpočtu.</w:t>
      </w:r>
    </w:p>
    <w:p w14:paraId="66420907" w14:textId="77777777" w:rsidR="00A14249" w:rsidRPr="00BD33DC" w:rsidRDefault="006C283D" w:rsidP="00DC4C4C">
      <w:pPr>
        <w:pStyle w:val="Zarkazkladnhotextu2"/>
        <w:numPr>
          <w:ilvl w:val="1"/>
          <w:numId w:val="20"/>
        </w:numPr>
        <w:spacing w:after="8"/>
        <w:ind w:left="567" w:hanging="567"/>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00CF7A81">
        <w:rPr>
          <w:rFonts w:ascii="Arial" w:hAnsi="Arial" w:cs="Arial"/>
          <w:noProof w:val="0"/>
          <w:sz w:val="20"/>
          <w:szCs w:val="20"/>
        </w:rPr>
        <w:t>Verejný obstarávateľ neposkytuje zálohy ani preddavky na plnenie zmluvy</w:t>
      </w:r>
      <w:r w:rsidR="00796CF2" w:rsidRPr="00BD33DC">
        <w:rPr>
          <w:rFonts w:ascii="Arial" w:hAnsi="Arial" w:cs="Arial"/>
          <w:noProof w:val="0"/>
          <w:sz w:val="20"/>
          <w:szCs w:val="20"/>
        </w:rPr>
        <w:t>.</w:t>
      </w:r>
    </w:p>
    <w:p w14:paraId="015577DC" w14:textId="77777777" w:rsidR="00AD4C1E" w:rsidRPr="00CF195A" w:rsidRDefault="00AD4C1E" w:rsidP="00AD4C1E">
      <w:pPr>
        <w:autoSpaceDE w:val="0"/>
        <w:autoSpaceDN w:val="0"/>
        <w:adjustRightInd w:val="0"/>
        <w:spacing w:after="8" w:line="240" w:lineRule="auto"/>
        <w:jc w:val="both"/>
        <w:rPr>
          <w:rFonts w:ascii="Arial" w:hAnsi="Arial" w:cs="Arial"/>
          <w:color w:val="FF0000"/>
          <w:sz w:val="20"/>
          <w:szCs w:val="20"/>
          <w:u w:val="single"/>
        </w:rPr>
      </w:pPr>
    </w:p>
    <w:p w14:paraId="459B48CB" w14:textId="0C841DF2" w:rsidR="00796CF2" w:rsidRPr="00CD19A4" w:rsidRDefault="001D6C39" w:rsidP="00982010">
      <w:pPr>
        <w:pStyle w:val="Nadpis3"/>
        <w:spacing w:afterLines="40" w:after="96"/>
        <w:ind w:left="284" w:hanging="284"/>
      </w:pPr>
      <w:bookmarkStart w:id="14" w:name="_Toc461981356"/>
      <w:r>
        <w:t xml:space="preserve">     </w:t>
      </w:r>
      <w:r w:rsidR="00796CF2" w:rsidRPr="00BD33DC">
        <w:t>Typ zmluvy</w:t>
      </w:r>
      <w:bookmarkEnd w:id="14"/>
    </w:p>
    <w:p w14:paraId="714469E9" w14:textId="0BF25D26" w:rsidR="006C283D" w:rsidRPr="00876BE5" w:rsidRDefault="006C283D" w:rsidP="00345094">
      <w:pPr>
        <w:numPr>
          <w:ilvl w:val="1"/>
          <w:numId w:val="19"/>
        </w:numPr>
        <w:autoSpaceDE w:val="0"/>
        <w:autoSpaceDN w:val="0"/>
        <w:spacing w:after="60" w:line="240" w:lineRule="auto"/>
        <w:ind w:left="567" w:hanging="567"/>
        <w:jc w:val="both"/>
        <w:rPr>
          <w:rFonts w:ascii="Arial" w:hAnsi="Arial" w:cs="Arial"/>
          <w:b/>
          <w:bCs/>
          <w:sz w:val="20"/>
          <w:szCs w:val="20"/>
        </w:rPr>
      </w:pPr>
      <w:r>
        <w:rPr>
          <w:rFonts w:ascii="Arial" w:hAnsi="Arial" w:cs="Arial"/>
          <w:sz w:val="20"/>
          <w:szCs w:val="20"/>
        </w:rPr>
        <w:tab/>
      </w:r>
      <w:r w:rsidR="00796CF2" w:rsidRPr="00BD33DC">
        <w:rPr>
          <w:rFonts w:ascii="Arial" w:hAnsi="Arial" w:cs="Arial"/>
          <w:sz w:val="20"/>
          <w:szCs w:val="20"/>
        </w:rPr>
        <w:t>Výsled</w:t>
      </w:r>
      <w:r w:rsidR="00CD19A4">
        <w:rPr>
          <w:rFonts w:ascii="Arial" w:hAnsi="Arial" w:cs="Arial"/>
          <w:sz w:val="20"/>
          <w:szCs w:val="20"/>
        </w:rPr>
        <w:t>o</w:t>
      </w:r>
      <w:r w:rsidR="00796CF2" w:rsidRPr="00BD33DC">
        <w:rPr>
          <w:rFonts w:ascii="Arial" w:hAnsi="Arial" w:cs="Arial"/>
          <w:sz w:val="20"/>
          <w:szCs w:val="20"/>
        </w:rPr>
        <w:t xml:space="preserve">k </w:t>
      </w:r>
      <w:r w:rsidR="00AF050E">
        <w:rPr>
          <w:rFonts w:ascii="Arial" w:hAnsi="Arial" w:cs="Arial"/>
          <w:sz w:val="20"/>
          <w:szCs w:val="20"/>
        </w:rPr>
        <w:t xml:space="preserve">postupu </w:t>
      </w:r>
      <w:r w:rsidR="00796CF2" w:rsidRPr="00BD33DC">
        <w:rPr>
          <w:rFonts w:ascii="Arial" w:hAnsi="Arial" w:cs="Arial"/>
          <w:sz w:val="20"/>
          <w:szCs w:val="20"/>
        </w:rPr>
        <w:t>verejného obstarávania</w:t>
      </w:r>
      <w:r w:rsidR="00CD19A4">
        <w:rPr>
          <w:rFonts w:ascii="Arial" w:hAnsi="Arial" w:cs="Arial"/>
          <w:sz w:val="20"/>
          <w:szCs w:val="20"/>
        </w:rPr>
        <w:t xml:space="preserve">: </w:t>
      </w:r>
      <w:r w:rsidR="00796CF2" w:rsidRPr="00BD33DC">
        <w:rPr>
          <w:rFonts w:ascii="Arial" w:hAnsi="Arial" w:cs="Arial"/>
          <w:sz w:val="20"/>
          <w:szCs w:val="20"/>
        </w:rPr>
        <w:t>uzavretie</w:t>
      </w:r>
      <w:r w:rsidR="00796CF2" w:rsidRPr="00BD33DC">
        <w:rPr>
          <w:rFonts w:ascii="Arial" w:hAnsi="Arial" w:cs="Arial"/>
          <w:b/>
          <w:sz w:val="20"/>
          <w:szCs w:val="20"/>
        </w:rPr>
        <w:t xml:space="preserve"> </w:t>
      </w:r>
      <w:r w:rsidR="005543EA" w:rsidRPr="00876BE5">
        <w:rPr>
          <w:rFonts w:ascii="Arial" w:hAnsi="Arial" w:cs="Arial"/>
          <w:b/>
          <w:bCs/>
          <w:sz w:val="20"/>
          <w:szCs w:val="20"/>
        </w:rPr>
        <w:t>Z</w:t>
      </w:r>
      <w:r w:rsidR="002F35E5" w:rsidRPr="00876BE5">
        <w:rPr>
          <w:rFonts w:ascii="Arial" w:hAnsi="Arial" w:cs="Arial"/>
          <w:b/>
          <w:bCs/>
          <w:sz w:val="20"/>
          <w:szCs w:val="20"/>
        </w:rPr>
        <w:t>ml</w:t>
      </w:r>
      <w:r w:rsidR="00876BE5">
        <w:rPr>
          <w:rFonts w:ascii="Arial" w:hAnsi="Arial" w:cs="Arial"/>
          <w:b/>
          <w:bCs/>
          <w:sz w:val="20"/>
          <w:szCs w:val="20"/>
        </w:rPr>
        <w:t>úv</w:t>
      </w:r>
      <w:r w:rsidR="002F35E5" w:rsidRPr="00876BE5">
        <w:rPr>
          <w:rFonts w:ascii="Arial" w:hAnsi="Arial" w:cs="Arial"/>
          <w:b/>
          <w:bCs/>
          <w:sz w:val="20"/>
          <w:szCs w:val="20"/>
        </w:rPr>
        <w:t xml:space="preserve"> o dielo</w:t>
      </w:r>
      <w:r w:rsidR="00277FB0">
        <w:rPr>
          <w:rFonts w:ascii="Arial" w:hAnsi="Arial" w:cs="Arial"/>
          <w:sz w:val="20"/>
          <w:szCs w:val="20"/>
        </w:rPr>
        <w:t xml:space="preserve"> </w:t>
      </w:r>
      <w:r w:rsidR="005543EA" w:rsidRPr="002F35E5">
        <w:rPr>
          <w:rFonts w:ascii="Arial" w:hAnsi="Arial" w:cs="Arial"/>
          <w:sz w:val="20"/>
          <w:szCs w:val="20"/>
        </w:rPr>
        <w:t xml:space="preserve">podľa § 536 a nasl. </w:t>
      </w:r>
      <w:r w:rsidR="00145C24">
        <w:rPr>
          <w:rFonts w:ascii="Arial" w:hAnsi="Arial" w:cs="Arial"/>
          <w:sz w:val="20"/>
          <w:szCs w:val="20"/>
        </w:rPr>
        <w:t xml:space="preserve">zákona </w:t>
      </w:r>
      <w:r w:rsidR="00512D8C">
        <w:rPr>
          <w:rFonts w:ascii="Arial" w:hAnsi="Arial" w:cs="Arial"/>
          <w:sz w:val="20"/>
          <w:szCs w:val="20"/>
        </w:rPr>
        <w:t xml:space="preserve">č. </w:t>
      </w:r>
      <w:r w:rsidR="00145C24">
        <w:rPr>
          <w:rFonts w:ascii="Arial" w:hAnsi="Arial" w:cs="Arial"/>
          <w:sz w:val="20"/>
          <w:szCs w:val="20"/>
        </w:rPr>
        <w:t xml:space="preserve">513/1991 Zb. </w:t>
      </w:r>
      <w:r w:rsidR="005543EA" w:rsidRPr="002F35E5">
        <w:rPr>
          <w:rFonts w:ascii="Arial" w:hAnsi="Arial" w:cs="Arial"/>
          <w:sz w:val="20"/>
          <w:szCs w:val="20"/>
        </w:rPr>
        <w:t>Obchodného zákonníka</w:t>
      </w:r>
      <w:r w:rsidR="005543EA">
        <w:rPr>
          <w:rFonts w:ascii="Arial" w:hAnsi="Arial" w:cs="Arial"/>
          <w:sz w:val="20"/>
          <w:szCs w:val="20"/>
        </w:rPr>
        <w:t xml:space="preserve"> </w:t>
      </w:r>
      <w:r w:rsidR="00145C24">
        <w:rPr>
          <w:rFonts w:ascii="Arial" w:hAnsi="Arial" w:cs="Arial"/>
          <w:sz w:val="20"/>
          <w:szCs w:val="20"/>
        </w:rPr>
        <w:t xml:space="preserve">v znení neskorších predpisov </w:t>
      </w:r>
      <w:r w:rsidR="00277FB0">
        <w:rPr>
          <w:rFonts w:ascii="Arial" w:hAnsi="Arial" w:cs="Arial"/>
          <w:sz w:val="20"/>
          <w:szCs w:val="20"/>
        </w:rPr>
        <w:t>(ďalej len „zmluva“)</w:t>
      </w:r>
      <w:r w:rsidR="005543EA" w:rsidRPr="00876BE5">
        <w:rPr>
          <w:rFonts w:ascii="Arial" w:hAnsi="Arial" w:cs="Arial"/>
          <w:sz w:val="20"/>
          <w:szCs w:val="20"/>
        </w:rPr>
        <w:t xml:space="preserve"> </w:t>
      </w:r>
      <w:r w:rsidR="00876BE5" w:rsidRPr="00876BE5">
        <w:rPr>
          <w:rFonts w:ascii="Arial" w:hAnsi="Arial" w:cs="Arial"/>
          <w:b/>
          <w:bCs/>
          <w:sz w:val="20"/>
          <w:szCs w:val="20"/>
        </w:rPr>
        <w:t>p</w:t>
      </w:r>
      <w:r w:rsidR="002F35E5" w:rsidRPr="00876BE5">
        <w:rPr>
          <w:rFonts w:ascii="Arial" w:hAnsi="Arial" w:cs="Arial"/>
          <w:b/>
          <w:bCs/>
          <w:sz w:val="20"/>
          <w:szCs w:val="20"/>
        </w:rPr>
        <w:t xml:space="preserve">re každú časť </w:t>
      </w:r>
      <w:r w:rsidR="00876BE5" w:rsidRPr="00876BE5">
        <w:rPr>
          <w:rFonts w:ascii="Arial" w:hAnsi="Arial" w:cs="Arial"/>
          <w:b/>
          <w:bCs/>
          <w:sz w:val="20"/>
          <w:szCs w:val="20"/>
        </w:rPr>
        <w:t xml:space="preserve">predmetu </w:t>
      </w:r>
      <w:r w:rsidR="002F35E5" w:rsidRPr="00876BE5">
        <w:rPr>
          <w:rFonts w:ascii="Arial" w:hAnsi="Arial" w:cs="Arial"/>
          <w:b/>
          <w:bCs/>
          <w:sz w:val="20"/>
          <w:szCs w:val="20"/>
        </w:rPr>
        <w:t xml:space="preserve">zákazky </w:t>
      </w:r>
      <w:r w:rsidR="00876BE5" w:rsidRPr="00876BE5">
        <w:rPr>
          <w:rFonts w:ascii="Arial" w:hAnsi="Arial" w:cs="Arial"/>
          <w:b/>
          <w:bCs/>
          <w:sz w:val="20"/>
          <w:szCs w:val="20"/>
        </w:rPr>
        <w:t xml:space="preserve">samostatne. </w:t>
      </w:r>
    </w:p>
    <w:p w14:paraId="68A00B80" w14:textId="22BEDE7F" w:rsidR="00796CF2" w:rsidRPr="00BA182F" w:rsidRDefault="002602FC" w:rsidP="00DC4C4C">
      <w:pPr>
        <w:numPr>
          <w:ilvl w:val="1"/>
          <w:numId w:val="19"/>
        </w:numPr>
        <w:autoSpaceDE w:val="0"/>
        <w:autoSpaceDN w:val="0"/>
        <w:spacing w:after="8" w:line="240" w:lineRule="auto"/>
        <w:ind w:left="567" w:hanging="567"/>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796CF2" w:rsidRPr="001E0384">
        <w:rPr>
          <w:rFonts w:ascii="Arial" w:hAnsi="Arial" w:cs="Arial"/>
          <w:sz w:val="20"/>
          <w:szCs w:val="20"/>
        </w:rPr>
        <w:t>Vymedzenie zmluvných podmienok na dodanie predmetu z</w:t>
      </w:r>
      <w:r w:rsidR="00796CF2" w:rsidRPr="003A5746">
        <w:rPr>
          <w:rFonts w:ascii="Arial" w:hAnsi="Arial" w:cs="Arial"/>
          <w:sz w:val="20"/>
          <w:szCs w:val="20"/>
        </w:rPr>
        <w:t>ákazky tvorí</w:t>
      </w:r>
      <w:r w:rsidR="00873168" w:rsidRPr="00BA182F">
        <w:rPr>
          <w:rFonts w:ascii="Arial" w:hAnsi="Arial" w:cs="Arial"/>
          <w:sz w:val="20"/>
          <w:szCs w:val="20"/>
        </w:rPr>
        <w:t xml:space="preserve"> B.1 Opis predmetu zákazky,</w:t>
      </w:r>
      <w:r w:rsidR="00CF195A" w:rsidRPr="00BA182F">
        <w:rPr>
          <w:rFonts w:ascii="Arial" w:hAnsi="Arial" w:cs="Arial"/>
          <w:sz w:val="20"/>
          <w:szCs w:val="20"/>
        </w:rPr>
        <w:t xml:space="preserve"> </w:t>
      </w:r>
      <w:r w:rsidR="00F85D63" w:rsidRPr="00BA182F">
        <w:rPr>
          <w:rFonts w:ascii="Arial" w:hAnsi="Arial" w:cs="Arial"/>
          <w:sz w:val="20"/>
          <w:szCs w:val="20"/>
        </w:rPr>
        <w:t>B.2</w:t>
      </w:r>
      <w:r w:rsidR="00CF195A" w:rsidRPr="00BA182F">
        <w:rPr>
          <w:rFonts w:ascii="Arial" w:hAnsi="Arial" w:cs="Arial"/>
          <w:sz w:val="20"/>
          <w:szCs w:val="20"/>
        </w:rPr>
        <w:t xml:space="preserve"> </w:t>
      </w:r>
      <w:r w:rsidR="000B1993" w:rsidRPr="00BA182F">
        <w:rPr>
          <w:rFonts w:ascii="Arial" w:hAnsi="Arial" w:cs="Arial"/>
          <w:sz w:val="20"/>
          <w:szCs w:val="20"/>
        </w:rPr>
        <w:t>Spôsob určenia ceny</w:t>
      </w:r>
      <w:r w:rsidR="00873168" w:rsidRPr="00BA182F">
        <w:rPr>
          <w:rFonts w:ascii="Arial" w:hAnsi="Arial" w:cs="Arial"/>
          <w:sz w:val="20"/>
          <w:szCs w:val="20"/>
        </w:rPr>
        <w:t xml:space="preserve"> a</w:t>
      </w:r>
      <w:r w:rsidR="00796CF2" w:rsidRPr="00BA182F">
        <w:rPr>
          <w:rFonts w:ascii="Arial" w:hAnsi="Arial" w:cs="Arial"/>
          <w:sz w:val="20"/>
          <w:szCs w:val="20"/>
        </w:rPr>
        <w:t xml:space="preserve"> </w:t>
      </w:r>
      <w:r w:rsidR="00F85D63" w:rsidRPr="00BA182F">
        <w:rPr>
          <w:rFonts w:ascii="Arial" w:hAnsi="Arial" w:cs="Arial"/>
          <w:sz w:val="20"/>
          <w:szCs w:val="20"/>
        </w:rPr>
        <w:t xml:space="preserve">B.3 </w:t>
      </w:r>
      <w:r w:rsidR="00796CF2" w:rsidRPr="00BA182F">
        <w:rPr>
          <w:rFonts w:ascii="Arial" w:hAnsi="Arial" w:cs="Arial"/>
          <w:sz w:val="20"/>
          <w:szCs w:val="20"/>
        </w:rPr>
        <w:t>Obchodné podm</w:t>
      </w:r>
      <w:r w:rsidR="00873168" w:rsidRPr="00BA182F">
        <w:rPr>
          <w:rFonts w:ascii="Arial" w:hAnsi="Arial" w:cs="Arial"/>
          <w:sz w:val="20"/>
          <w:szCs w:val="20"/>
        </w:rPr>
        <w:t xml:space="preserve">ienky </w:t>
      </w:r>
      <w:r w:rsidR="00585DAC">
        <w:rPr>
          <w:rFonts w:ascii="Arial" w:hAnsi="Arial" w:cs="Arial"/>
          <w:sz w:val="20"/>
          <w:szCs w:val="20"/>
        </w:rPr>
        <w:t>dodania</w:t>
      </w:r>
      <w:r w:rsidR="00873168" w:rsidRPr="00BA182F">
        <w:rPr>
          <w:rFonts w:ascii="Arial" w:hAnsi="Arial" w:cs="Arial"/>
          <w:sz w:val="20"/>
          <w:szCs w:val="20"/>
        </w:rPr>
        <w:t xml:space="preserve"> predmetu zákazky</w:t>
      </w:r>
      <w:r w:rsidR="00796CF2" w:rsidRPr="00BA182F">
        <w:rPr>
          <w:rFonts w:ascii="Arial" w:hAnsi="Arial" w:cs="Arial"/>
          <w:sz w:val="20"/>
          <w:szCs w:val="20"/>
        </w:rPr>
        <w:t xml:space="preserve">, ktoré sú neoddeliteľnou súčasťou týchto </w:t>
      </w:r>
      <w:r w:rsidR="00AB09CE" w:rsidRPr="00BA182F">
        <w:rPr>
          <w:rFonts w:ascii="Arial" w:hAnsi="Arial" w:cs="Arial"/>
          <w:sz w:val="20"/>
          <w:szCs w:val="20"/>
        </w:rPr>
        <w:t>SP</w:t>
      </w:r>
      <w:r w:rsidR="00796CF2" w:rsidRPr="00BA182F">
        <w:rPr>
          <w:rFonts w:ascii="Arial" w:hAnsi="Arial" w:cs="Arial"/>
          <w:sz w:val="20"/>
          <w:szCs w:val="20"/>
        </w:rPr>
        <w:t>.</w:t>
      </w:r>
    </w:p>
    <w:p w14:paraId="5EE61114" w14:textId="77777777" w:rsidR="0043512E" w:rsidRPr="00BD33DC" w:rsidRDefault="0043512E" w:rsidP="00DC4C4C">
      <w:pPr>
        <w:spacing w:after="8" w:line="240" w:lineRule="auto"/>
        <w:jc w:val="both"/>
        <w:rPr>
          <w:rFonts w:ascii="Arial" w:hAnsi="Arial" w:cs="Arial"/>
          <w:sz w:val="20"/>
          <w:szCs w:val="20"/>
        </w:rPr>
      </w:pPr>
    </w:p>
    <w:p w14:paraId="3B2A1577" w14:textId="437D93A6" w:rsidR="00796CF2" w:rsidRPr="00BD33DC" w:rsidRDefault="001D6C39" w:rsidP="00E825D5">
      <w:pPr>
        <w:pStyle w:val="Nadpis3"/>
        <w:spacing w:after="0"/>
        <w:ind w:left="284" w:hanging="284"/>
      </w:pPr>
      <w:bookmarkStart w:id="15" w:name="_Toc461981357"/>
      <w:r>
        <w:t xml:space="preserve">     </w:t>
      </w:r>
      <w:r w:rsidR="00796CF2" w:rsidRPr="00BD33DC">
        <w:t>Lehota viazanosti ponuky</w:t>
      </w:r>
      <w:bookmarkEnd w:id="15"/>
    </w:p>
    <w:p w14:paraId="588650F8" w14:textId="77777777" w:rsidR="002602FC" w:rsidRPr="002602FC" w:rsidRDefault="002602FC" w:rsidP="00DC4C4C">
      <w:pPr>
        <w:pStyle w:val="Odsekzoznamu"/>
        <w:numPr>
          <w:ilvl w:val="0"/>
          <w:numId w:val="19"/>
        </w:numPr>
        <w:autoSpaceDE w:val="0"/>
        <w:autoSpaceDN w:val="0"/>
        <w:spacing w:after="8"/>
        <w:jc w:val="both"/>
        <w:rPr>
          <w:rFonts w:cs="Arial"/>
          <w:noProof w:val="0"/>
          <w:vanish/>
          <w:sz w:val="20"/>
          <w:szCs w:val="20"/>
        </w:rPr>
      </w:pPr>
    </w:p>
    <w:p w14:paraId="33DD12A9" w14:textId="7C389FFD" w:rsidR="00960DE6" w:rsidRPr="00982010" w:rsidRDefault="00960DE6" w:rsidP="00E825D5">
      <w:pPr>
        <w:pStyle w:val="Odsekzoznamu"/>
        <w:autoSpaceDE w:val="0"/>
        <w:autoSpaceDN w:val="0"/>
        <w:spacing w:after="8"/>
        <w:ind w:left="0"/>
        <w:jc w:val="both"/>
        <w:rPr>
          <w:rFonts w:cs="Arial"/>
          <w:sz w:val="8"/>
          <w:szCs w:val="20"/>
        </w:rPr>
      </w:pPr>
    </w:p>
    <w:p w14:paraId="7BA92E3F" w14:textId="5193DB70" w:rsidR="00054CF1" w:rsidRDefault="00054CF1" w:rsidP="00345094">
      <w:pPr>
        <w:numPr>
          <w:ilvl w:val="1"/>
          <w:numId w:val="19"/>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     </w:t>
      </w:r>
      <w:r w:rsidRPr="00054CF1">
        <w:rPr>
          <w:rFonts w:ascii="Arial" w:hAnsi="Arial" w:cs="Arial"/>
          <w:sz w:val="20"/>
          <w:szCs w:val="20"/>
        </w:rPr>
        <w:t>Uchádzač je viazaný svojou ponukou od uplynutia lehoty na predkladanie ponúk až do uplynutia lehoty viazanosti ponúk</w:t>
      </w:r>
      <w:r w:rsidR="009C18AB">
        <w:rPr>
          <w:rFonts w:ascii="Arial" w:hAnsi="Arial" w:cs="Arial"/>
          <w:sz w:val="20"/>
          <w:szCs w:val="20"/>
        </w:rPr>
        <w:t xml:space="preserve">, </w:t>
      </w:r>
      <w:r w:rsidR="00003048">
        <w:rPr>
          <w:rFonts w:ascii="Arial" w:hAnsi="Arial" w:cs="Arial"/>
          <w:sz w:val="20"/>
          <w:szCs w:val="20"/>
        </w:rPr>
        <w:t>ktorá je uvedená v Oznámení o vyhlásení verejného obstarávania</w:t>
      </w:r>
      <w:r w:rsidR="009C18AB">
        <w:rPr>
          <w:rFonts w:ascii="Arial" w:hAnsi="Arial" w:cs="Arial"/>
          <w:sz w:val="20"/>
          <w:szCs w:val="20"/>
        </w:rPr>
        <w:t xml:space="preserve"> (ďalej len „</w:t>
      </w:r>
      <w:r w:rsidR="00003048">
        <w:rPr>
          <w:rFonts w:ascii="Arial" w:hAnsi="Arial" w:cs="Arial"/>
          <w:sz w:val="20"/>
          <w:szCs w:val="20"/>
        </w:rPr>
        <w:t>Oznámenie</w:t>
      </w:r>
      <w:r w:rsidR="009C18AB">
        <w:rPr>
          <w:rFonts w:ascii="Arial" w:hAnsi="Arial" w:cs="Arial"/>
          <w:sz w:val="20"/>
          <w:szCs w:val="20"/>
        </w:rPr>
        <w:t>“) v bode IV.2.6) Minimálna lehota, počas ktorej sú ponuky uchádzačov viazané.</w:t>
      </w:r>
      <w:r w:rsidRPr="00054CF1">
        <w:rPr>
          <w:rFonts w:ascii="Arial" w:hAnsi="Arial" w:cs="Arial"/>
          <w:sz w:val="20"/>
          <w:szCs w:val="20"/>
        </w:rPr>
        <w:t xml:space="preserve"> </w:t>
      </w:r>
    </w:p>
    <w:p w14:paraId="7B045D90" w14:textId="4D14AB8E" w:rsidR="00054CF1" w:rsidRPr="00054CF1" w:rsidRDefault="00054CF1" w:rsidP="00345094">
      <w:pPr>
        <w:numPr>
          <w:ilvl w:val="1"/>
          <w:numId w:val="19"/>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     </w:t>
      </w:r>
      <w:r w:rsidR="00873168" w:rsidRPr="00801332">
        <w:rPr>
          <w:rFonts w:ascii="Arial" w:hAnsi="Arial" w:cs="Arial"/>
          <w:sz w:val="20"/>
          <w:szCs w:val="20"/>
        </w:rPr>
        <w:t xml:space="preserve">V prípade, ak bude podaná námietka pri postupe verejného obstarávateľa a začaté konanie o námietkach pred uzavretím zmluvy podľa § 170 </w:t>
      </w:r>
      <w:r w:rsidR="00314413" w:rsidRPr="001E0384">
        <w:rPr>
          <w:rFonts w:ascii="Arial" w:hAnsi="Arial" w:cs="Arial"/>
          <w:sz w:val="20"/>
          <w:szCs w:val="20"/>
        </w:rPr>
        <w:t xml:space="preserve">Zákona, bude to mať podľa Zákona odkladný účinok na konanie verejného obstarávateľa, okrem námietok podľa § 170 ods. 3 písm. g) Zákona alebo ak bude začatá </w:t>
      </w:r>
      <w:r w:rsidR="00314413" w:rsidRPr="003A5746">
        <w:rPr>
          <w:rFonts w:ascii="Arial" w:hAnsi="Arial" w:cs="Arial"/>
          <w:sz w:val="20"/>
          <w:szCs w:val="20"/>
        </w:rPr>
        <w:t xml:space="preserve">kontrola postupu verejného obstarávateľa pred uzavretím </w:t>
      </w:r>
      <w:r w:rsidR="00541821">
        <w:rPr>
          <w:rFonts w:ascii="Arial" w:hAnsi="Arial" w:cs="Arial"/>
          <w:sz w:val="20"/>
          <w:szCs w:val="20"/>
        </w:rPr>
        <w:t>Zmluv</w:t>
      </w:r>
      <w:r w:rsidR="00314413" w:rsidRPr="001E0384">
        <w:rPr>
          <w:rFonts w:ascii="Arial" w:hAnsi="Arial" w:cs="Arial"/>
          <w:sz w:val="20"/>
          <w:szCs w:val="20"/>
        </w:rPr>
        <w:t>y podľa Zákona a Úrad pre verejné obstarávanie (</w:t>
      </w:r>
      <w:r w:rsidR="00314413" w:rsidRPr="003A5746">
        <w:rPr>
          <w:rFonts w:ascii="Arial" w:hAnsi="Arial" w:cs="Arial"/>
          <w:sz w:val="20"/>
          <w:szCs w:val="20"/>
        </w:rPr>
        <w:t>ďal</w:t>
      </w:r>
      <w:r w:rsidR="00314413" w:rsidRPr="00BA182F">
        <w:rPr>
          <w:rFonts w:ascii="Arial" w:hAnsi="Arial" w:cs="Arial"/>
          <w:sz w:val="20"/>
          <w:szCs w:val="20"/>
        </w:rPr>
        <w:t xml:space="preserve">ej len „úrad“) vydá rozhodnutie o predbežnom opatrení, ktorým pozastaví konanie verejného obstarávateľa, lehoty verejnému obstarávateľovi v súlade s § 173 Zákona neplynú. </w:t>
      </w:r>
      <w:r w:rsidRPr="00054CF1">
        <w:rPr>
          <w:rFonts w:ascii="Arial" w:hAnsi="Arial" w:cs="Arial"/>
          <w:sz w:val="20"/>
          <w:szCs w:val="20"/>
        </w:rPr>
        <w:t>Verejný obstarávateľ oznámi uchádzačom predĺženie lehoty viazanosti ponúk, ktorá nesmie byť dlhšia ako 12 mesiacov od uplynutia lehoty na predkladanie ponúk</w:t>
      </w:r>
      <w:r w:rsidR="0097600B">
        <w:rPr>
          <w:rFonts w:ascii="Arial" w:hAnsi="Arial" w:cs="Arial"/>
          <w:sz w:val="20"/>
          <w:szCs w:val="20"/>
        </w:rPr>
        <w:t>.</w:t>
      </w:r>
    </w:p>
    <w:p w14:paraId="7DC49E62" w14:textId="2C75F4E2" w:rsidR="00AC72B2" w:rsidRPr="00C04A55" w:rsidRDefault="00054CF1" w:rsidP="00054CF1">
      <w:pPr>
        <w:numPr>
          <w:ilvl w:val="1"/>
          <w:numId w:val="19"/>
        </w:numPr>
        <w:autoSpaceDE w:val="0"/>
        <w:autoSpaceDN w:val="0"/>
        <w:spacing w:after="8" w:line="240" w:lineRule="auto"/>
        <w:ind w:left="567" w:hanging="567"/>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054CF1">
        <w:rPr>
          <w:rFonts w:ascii="Arial" w:hAnsi="Arial" w:cs="Arial"/>
          <w:sz w:val="20"/>
          <w:szCs w:val="20"/>
        </w:rPr>
        <w:t xml:space="preserve">Uchádzači sú svojou ponukou viazaní do uplynutia lehoty verejným obstarávateľom oznámenej, resp. primerane predĺženej lehoty viazanosti ponúk podľa bodu 8.2 </w:t>
      </w:r>
      <w:r>
        <w:rPr>
          <w:rFonts w:ascii="Arial" w:hAnsi="Arial" w:cs="Arial"/>
          <w:sz w:val="20"/>
          <w:szCs w:val="20"/>
        </w:rPr>
        <w:t xml:space="preserve">časti </w:t>
      </w:r>
      <w:r w:rsidRPr="00054CF1">
        <w:rPr>
          <w:rFonts w:ascii="Arial" w:hAnsi="Arial" w:cs="Arial"/>
          <w:sz w:val="20"/>
          <w:szCs w:val="20"/>
        </w:rPr>
        <w:t xml:space="preserve">A.1 Pokyny pre uchádzačov </w:t>
      </w:r>
      <w:r w:rsidR="00ED4048">
        <w:rPr>
          <w:rFonts w:ascii="Arial" w:hAnsi="Arial" w:cs="Arial"/>
          <w:sz w:val="20"/>
          <w:szCs w:val="20"/>
        </w:rPr>
        <w:t xml:space="preserve">týchto </w:t>
      </w:r>
      <w:r w:rsidRPr="00054CF1">
        <w:rPr>
          <w:rFonts w:ascii="Arial" w:hAnsi="Arial" w:cs="Arial"/>
          <w:sz w:val="20"/>
          <w:szCs w:val="20"/>
        </w:rPr>
        <w:t>SP.</w:t>
      </w:r>
    </w:p>
    <w:p w14:paraId="7AFD03D1" w14:textId="77777777" w:rsidR="004266A6" w:rsidRPr="004C3625" w:rsidRDefault="004266A6" w:rsidP="00DC4C4C">
      <w:pPr>
        <w:autoSpaceDE w:val="0"/>
        <w:autoSpaceDN w:val="0"/>
        <w:spacing w:after="8" w:line="240" w:lineRule="auto"/>
        <w:ind w:left="567"/>
        <w:jc w:val="both"/>
        <w:rPr>
          <w:rFonts w:ascii="Arial" w:hAnsi="Arial" w:cs="Arial"/>
          <w:szCs w:val="20"/>
        </w:rPr>
      </w:pPr>
    </w:p>
    <w:p w14:paraId="5788709F" w14:textId="77777777" w:rsidR="00796CF2" w:rsidRPr="004C3625" w:rsidRDefault="00796CF2" w:rsidP="00DC4C4C">
      <w:pPr>
        <w:pStyle w:val="Nadpis2"/>
        <w:spacing w:after="8"/>
        <w:rPr>
          <w:sz w:val="22"/>
        </w:rPr>
      </w:pPr>
      <w:bookmarkStart w:id="16" w:name="_Toc461981358"/>
      <w:r w:rsidRPr="004C3625">
        <w:rPr>
          <w:sz w:val="22"/>
        </w:rPr>
        <w:t>Časť II.</w:t>
      </w:r>
      <w:bookmarkEnd w:id="16"/>
    </w:p>
    <w:p w14:paraId="28555BCE" w14:textId="77777777" w:rsidR="00796CF2" w:rsidRPr="004C3625" w:rsidRDefault="00796CF2" w:rsidP="00DC4C4C">
      <w:pPr>
        <w:pStyle w:val="Nadpis2"/>
        <w:spacing w:after="8"/>
        <w:rPr>
          <w:sz w:val="22"/>
        </w:rPr>
      </w:pPr>
      <w:bookmarkStart w:id="17" w:name="_Toc461981359"/>
      <w:r w:rsidRPr="004C3625">
        <w:rPr>
          <w:sz w:val="22"/>
        </w:rPr>
        <w:t>Komunikácia a vysvetľovanie</w:t>
      </w:r>
      <w:bookmarkEnd w:id="17"/>
    </w:p>
    <w:p w14:paraId="6DAFB1B8" w14:textId="77777777" w:rsidR="00960DE6" w:rsidRPr="00BD33DC" w:rsidRDefault="00960DE6" w:rsidP="00DC4C4C">
      <w:pPr>
        <w:spacing w:after="8" w:line="240" w:lineRule="auto"/>
        <w:ind w:left="360" w:hanging="360"/>
        <w:rPr>
          <w:rFonts w:ascii="Arial" w:hAnsi="Arial" w:cs="Arial"/>
          <w:b/>
          <w:sz w:val="20"/>
          <w:szCs w:val="20"/>
        </w:rPr>
      </w:pPr>
    </w:p>
    <w:p w14:paraId="0841CF6A" w14:textId="43960CC3" w:rsidR="00796CF2" w:rsidRPr="00BD33DC" w:rsidRDefault="001D6C39" w:rsidP="00982010">
      <w:pPr>
        <w:pStyle w:val="Nadpis3"/>
        <w:spacing w:afterLines="40" w:after="96"/>
        <w:ind w:left="284" w:hanging="284"/>
      </w:pPr>
      <w:bookmarkStart w:id="18" w:name="_Toc461981360"/>
      <w:r>
        <w:t xml:space="preserve">     </w:t>
      </w:r>
      <w:r w:rsidR="00796CF2" w:rsidRPr="00BD33DC">
        <w:t xml:space="preserve">Komunikácia medzi </w:t>
      </w:r>
      <w:r w:rsidR="00636013" w:rsidRPr="00BD33DC">
        <w:t xml:space="preserve">verejným </w:t>
      </w:r>
      <w:r w:rsidR="00796CF2" w:rsidRPr="00BD33DC">
        <w:t>obstarávateľom a</w:t>
      </w:r>
      <w:r w:rsidR="00AF050E">
        <w:t> </w:t>
      </w:r>
      <w:r w:rsidR="00796CF2" w:rsidRPr="00BD33DC">
        <w:t>záujemcami</w:t>
      </w:r>
      <w:r w:rsidR="00AF050E">
        <w:t>/uchádzačmi</w:t>
      </w:r>
      <w:bookmarkEnd w:id="18"/>
      <w:r w:rsidR="00796CF2" w:rsidRPr="00BD33DC">
        <w:t xml:space="preserve"> </w:t>
      </w:r>
    </w:p>
    <w:p w14:paraId="5FBEDAD1" w14:textId="77777777" w:rsidR="00DC5932" w:rsidRPr="00DC5932" w:rsidRDefault="00DC5932" w:rsidP="00DC4C4C">
      <w:pPr>
        <w:pStyle w:val="Odsekzoznamu"/>
        <w:numPr>
          <w:ilvl w:val="0"/>
          <w:numId w:val="19"/>
        </w:numPr>
        <w:autoSpaceDE w:val="0"/>
        <w:autoSpaceDN w:val="0"/>
        <w:spacing w:after="8"/>
        <w:jc w:val="both"/>
        <w:rPr>
          <w:rFonts w:cs="Arial"/>
          <w:noProof w:val="0"/>
          <w:vanish/>
          <w:sz w:val="20"/>
          <w:szCs w:val="20"/>
        </w:rPr>
      </w:pPr>
    </w:p>
    <w:p w14:paraId="37DD5E71" w14:textId="77777777"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9.1</w:t>
      </w:r>
      <w:r w:rsidRPr="00174E2C">
        <w:rPr>
          <w:rFonts w:ascii="Arial" w:hAnsi="Arial" w:cs="Arial"/>
          <w:sz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427CD8B6" w14:textId="77777777"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9.2</w:t>
      </w:r>
      <w:r w:rsidRPr="00174E2C">
        <w:rPr>
          <w:rFonts w:ascii="Arial" w:hAnsi="Arial" w:cs="Arial"/>
          <w:sz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14:paraId="4A9298C8" w14:textId="77777777"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9.3</w:t>
      </w:r>
      <w:r w:rsidRPr="00174E2C">
        <w:rPr>
          <w:rFonts w:ascii="Arial" w:hAnsi="Arial" w:cs="Arial"/>
          <w:sz w:val="20"/>
        </w:rPr>
        <w:tab/>
        <w:t xml:space="preserve">JOSEPHINE je na účely tohto verejného obstarávania softvér na elektronizáciu zadávania verejných zákaziek. JOSEPHINE je webová aplikácia na doméne </w:t>
      </w:r>
      <w:r w:rsidRPr="00D12020">
        <w:rPr>
          <w:rFonts w:ascii="Arial" w:hAnsi="Arial" w:cs="Arial"/>
          <w:sz w:val="20"/>
          <w:u w:val="single"/>
        </w:rPr>
        <w:t>https://josephine.proebiz.com</w:t>
      </w:r>
      <w:r w:rsidRPr="00174E2C">
        <w:rPr>
          <w:rFonts w:ascii="Arial" w:hAnsi="Arial" w:cs="Arial"/>
          <w:sz w:val="20"/>
        </w:rPr>
        <w:t xml:space="preserve">. </w:t>
      </w:r>
    </w:p>
    <w:p w14:paraId="74FC0240" w14:textId="77777777" w:rsidR="00174E2C" w:rsidRPr="00174E2C" w:rsidRDefault="00174E2C" w:rsidP="00DC4C4C">
      <w:pPr>
        <w:spacing w:after="8" w:line="240" w:lineRule="auto"/>
        <w:ind w:left="567" w:hanging="567"/>
        <w:jc w:val="both"/>
        <w:rPr>
          <w:rFonts w:ascii="Arial" w:hAnsi="Arial" w:cs="Arial"/>
          <w:sz w:val="20"/>
        </w:rPr>
      </w:pPr>
      <w:r w:rsidRPr="00174E2C">
        <w:rPr>
          <w:rFonts w:ascii="Arial" w:hAnsi="Arial" w:cs="Arial"/>
          <w:sz w:val="20"/>
        </w:rPr>
        <w:t>9.4</w:t>
      </w:r>
      <w:r w:rsidRPr="00174E2C">
        <w:rPr>
          <w:rFonts w:ascii="Arial" w:hAnsi="Arial" w:cs="Arial"/>
          <w:sz w:val="20"/>
        </w:rPr>
        <w:tab/>
        <w:t>Na bezproblémové používanie systému JOSEPHINE je nutné používať jeden z podporovaných internetových prehliadačov:</w:t>
      </w:r>
    </w:p>
    <w:p w14:paraId="02EF4A0A" w14:textId="77777777" w:rsidR="00174E2C" w:rsidRPr="00174E2C" w:rsidRDefault="00174E2C" w:rsidP="00DC4C4C">
      <w:pPr>
        <w:spacing w:after="8" w:line="240" w:lineRule="auto"/>
        <w:ind w:left="567"/>
        <w:jc w:val="both"/>
        <w:rPr>
          <w:rFonts w:ascii="Arial" w:hAnsi="Arial" w:cs="Arial"/>
          <w:sz w:val="20"/>
        </w:rPr>
      </w:pPr>
      <w:r w:rsidRPr="00174E2C">
        <w:rPr>
          <w:rFonts w:ascii="Arial" w:hAnsi="Arial" w:cs="Arial"/>
          <w:sz w:val="20"/>
        </w:rPr>
        <w:t xml:space="preserve">- Microsoft Internet Explorer verzia 11.0 a vyššia, </w:t>
      </w:r>
    </w:p>
    <w:p w14:paraId="30F80D9E" w14:textId="77777777" w:rsidR="00174E2C" w:rsidRPr="00174E2C" w:rsidRDefault="00174E2C" w:rsidP="00DC4C4C">
      <w:pPr>
        <w:spacing w:after="8" w:line="240" w:lineRule="auto"/>
        <w:ind w:left="567"/>
        <w:jc w:val="both"/>
        <w:rPr>
          <w:rFonts w:ascii="Arial" w:hAnsi="Arial" w:cs="Arial"/>
          <w:sz w:val="20"/>
        </w:rPr>
      </w:pPr>
      <w:r w:rsidRPr="00174E2C">
        <w:rPr>
          <w:rFonts w:ascii="Arial" w:hAnsi="Arial" w:cs="Arial"/>
          <w:sz w:val="20"/>
        </w:rPr>
        <w:t xml:space="preserve">- Mozilla Firefox verzia 13.0 a vyššia alebo </w:t>
      </w:r>
    </w:p>
    <w:p w14:paraId="372F31C8" w14:textId="77777777" w:rsidR="00174E2C" w:rsidRPr="00174E2C" w:rsidRDefault="00174E2C" w:rsidP="00345094">
      <w:pPr>
        <w:spacing w:after="60" w:line="240" w:lineRule="auto"/>
        <w:ind w:left="567"/>
        <w:jc w:val="both"/>
        <w:rPr>
          <w:rFonts w:ascii="Arial" w:hAnsi="Arial" w:cs="Arial"/>
          <w:sz w:val="20"/>
        </w:rPr>
      </w:pPr>
      <w:r w:rsidRPr="00174E2C">
        <w:rPr>
          <w:rFonts w:ascii="Arial" w:hAnsi="Arial" w:cs="Arial"/>
          <w:sz w:val="20"/>
        </w:rPr>
        <w:t>- Google Chrome.</w:t>
      </w:r>
    </w:p>
    <w:p w14:paraId="289585CC" w14:textId="77777777"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9.5</w:t>
      </w:r>
      <w:r w:rsidRPr="00174E2C">
        <w:rPr>
          <w:rFonts w:ascii="Arial" w:hAnsi="Arial" w:cs="Arial"/>
          <w:sz w:val="20"/>
        </w:rPr>
        <w:tab/>
        <w:t xml:space="preserve">Pravidlá pre doručovanie – zásielka sa považuje za doručenú záujemcovi/uchádzačovi, ak jej adresát bude mať objektívnu možnosť oboznámiť sa s jej obsahom, tzn. akonáhle sa dostane </w:t>
      </w:r>
      <w:r w:rsidRPr="00174E2C">
        <w:rPr>
          <w:rFonts w:ascii="Arial" w:hAnsi="Arial" w:cs="Arial"/>
          <w:sz w:val="20"/>
        </w:rPr>
        <w:lastRenderedPageBreak/>
        <w:t>zásielka do sféry jeho dispozície. Za okamih doručenia sa v systéme JOSEPHINE považuje okamih jej odoslania v systéme JOSEPHINE a to v súlade s funkcionalitou systému.</w:t>
      </w:r>
    </w:p>
    <w:p w14:paraId="4C3C854A" w14:textId="77777777" w:rsidR="0093588A" w:rsidRDefault="00174E2C" w:rsidP="00DC4C4C">
      <w:pPr>
        <w:spacing w:after="8" w:line="240" w:lineRule="auto"/>
        <w:ind w:left="567" w:hanging="567"/>
        <w:jc w:val="both"/>
        <w:rPr>
          <w:rFonts w:ascii="Arial" w:hAnsi="Arial" w:cs="Arial"/>
          <w:sz w:val="20"/>
        </w:rPr>
      </w:pPr>
      <w:r w:rsidRPr="00174E2C">
        <w:rPr>
          <w:rFonts w:ascii="Arial" w:hAnsi="Arial" w:cs="Arial"/>
          <w:sz w:val="20"/>
        </w:rPr>
        <w:t>9.6</w:t>
      </w:r>
      <w:r w:rsidRPr="00174E2C">
        <w:rPr>
          <w:rFonts w:ascii="Arial" w:hAnsi="Arial" w:cs="Arial"/>
          <w:sz w:val="20"/>
        </w:rPr>
        <w:tab/>
        <w:t>Obsahom komunikácie prostredníctvom komunikačného rozhrania systému JOSEPHINE bude predkladanie ponúk, vysvetľovanie súťažných podklad</w:t>
      </w:r>
      <w:r w:rsidR="009C18AB">
        <w:rPr>
          <w:rFonts w:ascii="Arial" w:hAnsi="Arial" w:cs="Arial"/>
          <w:sz w:val="20"/>
        </w:rPr>
        <w:t xml:space="preserve">ov a </w:t>
      </w:r>
      <w:r w:rsidR="00003048">
        <w:rPr>
          <w:rFonts w:ascii="Arial" w:hAnsi="Arial" w:cs="Arial"/>
          <w:sz w:val="20"/>
        </w:rPr>
        <w:t>Oznámenia</w:t>
      </w:r>
      <w:r w:rsidRPr="00174E2C">
        <w:rPr>
          <w:rFonts w:ascii="Arial" w:hAnsi="Arial" w:cs="Arial"/>
          <w:sz w:val="20"/>
        </w:rPr>
        <w:t>, prípadné doplnenie súťažných podkladov, vysvetľovanie predložených ponúk, vysvetľovanie predložených dokladov</w:t>
      </w:r>
      <w:r w:rsidR="00453938">
        <w:rPr>
          <w:rFonts w:ascii="Arial" w:hAnsi="Arial" w:cs="Arial"/>
          <w:sz w:val="20"/>
        </w:rPr>
        <w:t>, žiadosť o nápravu, námietky</w:t>
      </w:r>
      <w:r w:rsidRPr="00174E2C">
        <w:rPr>
          <w:rFonts w:ascii="Arial" w:hAnsi="Arial" w:cs="Arial"/>
          <w:sz w:val="20"/>
        </w:rPr>
        <w:t xml:space="preserve"> a akákoľvek ďalšia, výslovne neuvedená komunikácia v súvislosti s týmto verejným obstarávaním, s výnimkou príp</w:t>
      </w:r>
      <w:r w:rsidR="0093588A">
        <w:rPr>
          <w:rFonts w:ascii="Arial" w:hAnsi="Arial" w:cs="Arial"/>
          <w:sz w:val="20"/>
        </w:rPr>
        <w:t>adov, keď to výslovne vylučuje Z</w:t>
      </w:r>
      <w:r w:rsidRPr="00174E2C">
        <w:rPr>
          <w:rFonts w:ascii="Arial" w:hAnsi="Arial" w:cs="Arial"/>
          <w:sz w:val="20"/>
        </w:rPr>
        <w:t xml:space="preserve">ákon. Pokiaľ sa v súťažných podkladoch vyskytujú požiadavky na predkladanie ponúk, vysvetľovanie súťažných podkladov a </w:t>
      </w:r>
      <w:r w:rsidR="00003048">
        <w:rPr>
          <w:rFonts w:ascii="Arial" w:hAnsi="Arial" w:cs="Arial"/>
          <w:sz w:val="20"/>
        </w:rPr>
        <w:t>Oznámenia</w:t>
      </w:r>
      <w:r w:rsidRPr="00174E2C">
        <w:rPr>
          <w:rFonts w:ascii="Arial" w:hAnsi="Arial" w:cs="Arial"/>
          <w:sz w:val="20"/>
        </w:rPr>
        <w:t>, prípadné doplnenie súťažných podkladov, vy</w:t>
      </w:r>
      <w:r w:rsidR="003D55E1">
        <w:rPr>
          <w:rFonts w:ascii="Arial" w:hAnsi="Arial" w:cs="Arial"/>
          <w:sz w:val="20"/>
        </w:rPr>
        <w:t>svetľovanie predložených ponúk</w:t>
      </w:r>
      <w:r w:rsidR="00453938">
        <w:rPr>
          <w:rFonts w:ascii="Arial" w:hAnsi="Arial" w:cs="Arial"/>
          <w:sz w:val="20"/>
        </w:rPr>
        <w:t xml:space="preserve">, vysvetľovanie predložených dokladov, žiadosť </w:t>
      </w:r>
      <w:r w:rsidR="0093588A">
        <w:rPr>
          <w:rFonts w:ascii="Arial" w:hAnsi="Arial" w:cs="Arial"/>
          <w:sz w:val="20"/>
        </w:rPr>
        <w:t>o nápravu, námietky alebo aká</w:t>
      </w:r>
      <w:r w:rsidR="003D55E1">
        <w:rPr>
          <w:rFonts w:ascii="Arial" w:hAnsi="Arial" w:cs="Arial"/>
          <w:sz w:val="20"/>
        </w:rPr>
        <w:t>koľvek iná</w:t>
      </w:r>
      <w:r w:rsidR="0093588A">
        <w:rPr>
          <w:rFonts w:ascii="Arial" w:hAnsi="Arial" w:cs="Arial"/>
          <w:sz w:val="20"/>
        </w:rPr>
        <w:t xml:space="preserve"> komunikácia</w:t>
      </w:r>
      <w:r w:rsidRPr="00174E2C">
        <w:rPr>
          <w:rFonts w:ascii="Arial" w:hAnsi="Arial" w:cs="Arial"/>
          <w:sz w:val="20"/>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w:t>
      </w:r>
      <w:r w:rsidR="0093588A">
        <w:rPr>
          <w:rFonts w:ascii="Arial" w:hAnsi="Arial" w:cs="Arial"/>
          <w:sz w:val="20"/>
        </w:rPr>
        <w:t>,</w:t>
      </w:r>
      <w:r w:rsidRPr="00174E2C">
        <w:rPr>
          <w:rFonts w:ascii="Arial" w:hAnsi="Arial" w:cs="Arial"/>
          <w:sz w:val="20"/>
        </w:rPr>
        <w:t xml:space="preserve"> než prostredníctvom komunikačného rozhrania JOSEPHINE, tak v súťažných podkladoch túto skutočnosť zreteľne uvedie. </w:t>
      </w:r>
    </w:p>
    <w:p w14:paraId="5A0F9102" w14:textId="77777777" w:rsidR="0093588A" w:rsidRDefault="00174E2C" w:rsidP="0093588A">
      <w:pPr>
        <w:spacing w:after="8" w:line="240" w:lineRule="auto"/>
        <w:ind w:left="567"/>
        <w:jc w:val="both"/>
        <w:rPr>
          <w:rFonts w:ascii="Arial" w:hAnsi="Arial" w:cs="Arial"/>
          <w:sz w:val="20"/>
        </w:rPr>
      </w:pPr>
      <w:r w:rsidRPr="00174E2C">
        <w:rPr>
          <w:rFonts w:ascii="Arial" w:hAnsi="Arial" w:cs="Arial"/>
          <w:sz w:val="20"/>
        </w:rPr>
        <w:t xml:space="preserve">Táto komunikácia sa týka i prípadov, kedy sa ponuka javí ako mimoriadne nízka ponuka. V takomto prípade komisia </w:t>
      </w:r>
      <w:r w:rsidR="0093588A">
        <w:rPr>
          <w:rFonts w:ascii="Arial" w:hAnsi="Arial" w:cs="Arial"/>
          <w:sz w:val="20"/>
        </w:rPr>
        <w:t xml:space="preserve">na vyhodnotenie ponúk </w:t>
      </w:r>
      <w:r w:rsidRPr="00174E2C">
        <w:rPr>
          <w:rFonts w:ascii="Arial" w:hAnsi="Arial" w:cs="Arial"/>
          <w:sz w:val="20"/>
        </w:rPr>
        <w:t xml:space="preserve">prostredníctvom komunikačného rozhrania systému JOSEPHINE </w:t>
      </w:r>
      <w:r w:rsidR="0093588A">
        <w:rPr>
          <w:rFonts w:ascii="Arial" w:hAnsi="Arial" w:cs="Arial"/>
          <w:sz w:val="20"/>
        </w:rPr>
        <w:t>požiada uchádzača o vysvetlenie</w:t>
      </w:r>
      <w:r w:rsidRPr="00174E2C">
        <w:rPr>
          <w:rFonts w:ascii="Arial" w:hAnsi="Arial" w:cs="Arial"/>
          <w:sz w:val="20"/>
        </w:rPr>
        <w:t xml:space="preserve"> týkajúce sa predloženej  ponuky a uchádzač musí doručiť prostredníctvom komunikačného rozhrania systému JOSEPHINE písomné odôvodnenie mimoriadne nízkej ponuky. </w:t>
      </w:r>
    </w:p>
    <w:p w14:paraId="172498D3" w14:textId="77777777" w:rsidR="0093588A" w:rsidRDefault="00174E2C" w:rsidP="0093588A">
      <w:pPr>
        <w:spacing w:after="8" w:line="240" w:lineRule="auto"/>
        <w:ind w:left="567"/>
        <w:jc w:val="both"/>
        <w:rPr>
          <w:rFonts w:ascii="Arial" w:hAnsi="Arial" w:cs="Arial"/>
          <w:sz w:val="20"/>
        </w:rPr>
      </w:pPr>
      <w:r w:rsidRPr="00174E2C">
        <w:rPr>
          <w:rFonts w:ascii="Arial" w:hAnsi="Arial" w:cs="Arial"/>
          <w:sz w:val="20"/>
        </w:rPr>
        <w:t xml:space="preserve">Ak bude uchádzač alebo ponuka uchádzača z verejného obstarávania vylúčená, uchádzačovi bude prostredníctvom komunikačného rozhrania systému JOSEPHINE oznámené vylúčenie s uvedením dôvodu a lehoty, v ktorej môže byť doručená námietka. </w:t>
      </w:r>
    </w:p>
    <w:p w14:paraId="0B3AA92C" w14:textId="3CD8C3EB" w:rsidR="00174E2C" w:rsidRPr="00174E2C" w:rsidRDefault="00174E2C" w:rsidP="00345094">
      <w:pPr>
        <w:spacing w:after="60" w:line="240" w:lineRule="auto"/>
        <w:ind w:left="567"/>
        <w:jc w:val="both"/>
        <w:rPr>
          <w:rFonts w:ascii="Arial" w:hAnsi="Arial" w:cs="Arial"/>
          <w:sz w:val="20"/>
        </w:rPr>
      </w:pPr>
      <w:r w:rsidRPr="00174E2C">
        <w:rPr>
          <w:rFonts w:ascii="Arial" w:hAnsi="Arial" w:cs="Arial"/>
          <w:sz w:val="20"/>
        </w:rPr>
        <w:t>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w:t>
      </w:r>
      <w:r w:rsidR="0093588A">
        <w:rPr>
          <w:rFonts w:ascii="Arial" w:hAnsi="Arial" w:cs="Arial"/>
          <w:sz w:val="20"/>
        </w:rPr>
        <w:t>obom, ktorý stanoví Z</w:t>
      </w:r>
      <w:r w:rsidRPr="00174E2C">
        <w:rPr>
          <w:rFonts w:ascii="Arial" w:hAnsi="Arial" w:cs="Arial"/>
          <w:sz w:val="20"/>
        </w:rPr>
        <w:t>ákon a bude realizovaná mimo komunikačné rozhranie systému JOSEPHINE.</w:t>
      </w:r>
    </w:p>
    <w:p w14:paraId="6478AA17" w14:textId="77777777"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9.7</w:t>
      </w:r>
      <w:r w:rsidRPr="00174E2C">
        <w:rPr>
          <w:rFonts w:ascii="Arial" w:hAnsi="Arial" w:cs="Arial"/>
          <w:sz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4221B89" w14:textId="6E0E25A0"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9.8</w:t>
      </w:r>
      <w:r w:rsidRPr="00174E2C">
        <w:rPr>
          <w:rFonts w:ascii="Arial" w:hAnsi="Arial" w:cs="Arial"/>
          <w:sz w:val="20"/>
        </w:rPr>
        <w:tab/>
        <w:t xml:space="preserve">Ak je odosielateľom zásielky záujemca resp. uchádzač, tak po prihlásení do systému JOSEPHINE môže </w:t>
      </w:r>
      <w:r w:rsidR="004C3625">
        <w:rPr>
          <w:rFonts w:ascii="Arial" w:hAnsi="Arial" w:cs="Arial"/>
          <w:sz w:val="20"/>
        </w:rPr>
        <w:t xml:space="preserve">k </w:t>
      </w:r>
      <w:r w:rsidRPr="00174E2C">
        <w:rPr>
          <w:rFonts w:ascii="Arial" w:hAnsi="Arial" w:cs="Arial"/>
          <w:sz w:val="20"/>
        </w:rPr>
        <w:t xml:space="preserve">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B870ED1" w14:textId="1A6DCB6A" w:rsidR="00174E2C" w:rsidRP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9.9</w:t>
      </w:r>
      <w:r w:rsidRPr="00174E2C">
        <w:rPr>
          <w:rFonts w:ascii="Arial" w:hAnsi="Arial" w:cs="Arial"/>
          <w:sz w:val="20"/>
        </w:rPr>
        <w:tab/>
        <w:t>Verejný obstarávateľ odporúča záujemcom, ktorí si vyhľadali obstarávania prostredníctvom webovej stránky verejného obstarávateľa, resp. v systéme JOSEPHINE (</w:t>
      </w:r>
      <w:r w:rsidRPr="00D12020">
        <w:rPr>
          <w:rFonts w:ascii="Arial" w:hAnsi="Arial" w:cs="Arial"/>
          <w:sz w:val="20"/>
          <w:u w:val="single"/>
        </w:rPr>
        <w:t>https://josephine.proebiz.com</w:t>
      </w:r>
      <w:r w:rsidRPr="00174E2C">
        <w:rPr>
          <w:rFonts w:ascii="Arial" w:hAnsi="Arial" w:cs="Arial"/>
          <w:sz w:val="20"/>
        </w:rPr>
        <w:t xml:space="preserve">), a zároveň ktorí chcú byť informovaní o prípadných aktualizáciách týkajúcich sa konkrétneho obstarávania prostredníctvom notifikačných e-mailov, aby v danom obstarávaní zaklikli tlačidlo </w:t>
      </w:r>
      <w:r w:rsidRPr="00D12020">
        <w:rPr>
          <w:rFonts w:ascii="Arial" w:hAnsi="Arial" w:cs="Arial"/>
          <w:b/>
          <w:sz w:val="20"/>
        </w:rPr>
        <w:t>„ZAUJÍMA MA TO“</w:t>
      </w:r>
      <w:r w:rsidRPr="00174E2C">
        <w:rPr>
          <w:rFonts w:ascii="Arial" w:hAnsi="Arial" w:cs="Arial"/>
          <w:sz w:val="20"/>
        </w:rPr>
        <w:t xml:space="preserve"> (v pravej hornej časti obrazovky).</w:t>
      </w:r>
      <w:r w:rsidR="004A5014">
        <w:rPr>
          <w:rFonts w:ascii="Arial" w:hAnsi="Arial" w:cs="Arial"/>
          <w:sz w:val="20"/>
        </w:rPr>
        <w:t xml:space="preserve"> Záujemci/uchádzači, ktorí odporúčanie nebudú akceptovať, sa vystavujú riziku, že im obsah informácií k predmetnej zákazke nebude doručený. </w:t>
      </w:r>
    </w:p>
    <w:p w14:paraId="77503CAB" w14:textId="199FCD29" w:rsidR="00174E2C" w:rsidRDefault="00174E2C" w:rsidP="00345094">
      <w:pPr>
        <w:spacing w:after="60" w:line="240" w:lineRule="auto"/>
        <w:ind w:left="567" w:hanging="567"/>
        <w:jc w:val="both"/>
        <w:rPr>
          <w:rFonts w:ascii="Arial" w:hAnsi="Arial" w:cs="Arial"/>
          <w:sz w:val="20"/>
        </w:rPr>
      </w:pPr>
      <w:r w:rsidRPr="00174E2C">
        <w:rPr>
          <w:rFonts w:ascii="Arial" w:hAnsi="Arial" w:cs="Arial"/>
          <w:sz w:val="20"/>
        </w:rPr>
        <w:t>9.10  Verejný obstarávateľ umožňuje neobmedzený a priamy prístup elektronickými prostriedkami k súťažným podkladom a k prípadným všetkým doplňujúcim podkladom. Súťažné podklady a prípadné vysvetlenie alebo doplnenie súťažných podkladov alebo vysv</w:t>
      </w:r>
      <w:r w:rsidR="00003048">
        <w:rPr>
          <w:rFonts w:ascii="Arial" w:hAnsi="Arial" w:cs="Arial"/>
          <w:sz w:val="20"/>
        </w:rPr>
        <w:t>etlenie požiadaviek uvedených v Oznámení</w:t>
      </w:r>
      <w:r w:rsidRPr="00174E2C">
        <w:rPr>
          <w:rFonts w:ascii="Arial" w:hAnsi="Arial" w:cs="Arial"/>
          <w:sz w:val="20"/>
        </w:rPr>
        <w:t xml:space="preserve">, podmienok účasti vo verejnom obstarávaní, informatívneho dokumentu alebo inej sprievodnej dokumentácie budú verejným obstarávateľom zverejnené ako elektronické dokumenty v profile verejného obstarávateľa na </w:t>
      </w:r>
      <w:r w:rsidRPr="00D12020">
        <w:rPr>
          <w:rFonts w:ascii="Arial" w:hAnsi="Arial" w:cs="Arial"/>
          <w:sz w:val="20"/>
          <w:u w:val="single"/>
        </w:rPr>
        <w:t>https://www.uvo.gov.sk/profily/-/profil/pzakazky/9127</w:t>
      </w:r>
      <w:r w:rsidRPr="00174E2C">
        <w:rPr>
          <w:rFonts w:ascii="Arial" w:hAnsi="Arial" w:cs="Arial"/>
          <w:sz w:val="20"/>
        </w:rPr>
        <w:t xml:space="preserve"> formou odkazu na systém JOSEPHINE.</w:t>
      </w:r>
    </w:p>
    <w:p w14:paraId="5C3456AB" w14:textId="77777777" w:rsidR="00174E2C" w:rsidRPr="00A7172E" w:rsidRDefault="00174E2C" w:rsidP="00DC4C4C">
      <w:pPr>
        <w:spacing w:after="8" w:line="240" w:lineRule="auto"/>
        <w:ind w:left="567" w:hanging="567"/>
        <w:jc w:val="both"/>
        <w:rPr>
          <w:rFonts w:ascii="Arial" w:hAnsi="Arial" w:cs="Arial"/>
          <w:sz w:val="20"/>
        </w:rPr>
      </w:pPr>
    </w:p>
    <w:p w14:paraId="5EEDC359" w14:textId="6E747D4A" w:rsidR="00D12020" w:rsidRDefault="001D6C39" w:rsidP="00DC4C4C">
      <w:pPr>
        <w:numPr>
          <w:ilvl w:val="0"/>
          <w:numId w:val="19"/>
        </w:numPr>
        <w:tabs>
          <w:tab w:val="left" w:pos="426"/>
        </w:tabs>
        <w:autoSpaceDE w:val="0"/>
        <w:autoSpaceDN w:val="0"/>
        <w:spacing w:after="8" w:line="240" w:lineRule="auto"/>
        <w:ind w:left="426" w:hanging="426"/>
        <w:jc w:val="both"/>
        <w:outlineLvl w:val="2"/>
        <w:rPr>
          <w:rFonts w:ascii="Arial" w:eastAsia="Calibri" w:hAnsi="Arial" w:cs="Arial"/>
          <w:b/>
          <w:bCs/>
          <w:sz w:val="20"/>
          <w:szCs w:val="20"/>
          <w:lang w:eastAsia="sk-SK"/>
        </w:rPr>
      </w:pPr>
      <w:bookmarkStart w:id="19" w:name="_Toc528243868"/>
      <w:r>
        <w:rPr>
          <w:rFonts w:ascii="Arial" w:eastAsia="Calibri" w:hAnsi="Arial" w:cs="Arial"/>
          <w:b/>
          <w:bCs/>
          <w:sz w:val="20"/>
          <w:szCs w:val="20"/>
          <w:lang w:eastAsia="sk-SK"/>
        </w:rPr>
        <w:t xml:space="preserve">   </w:t>
      </w:r>
      <w:r w:rsidR="00D12020" w:rsidRPr="00D12020">
        <w:rPr>
          <w:rFonts w:ascii="Arial" w:eastAsia="Calibri" w:hAnsi="Arial" w:cs="Arial"/>
          <w:b/>
          <w:bCs/>
          <w:sz w:val="20"/>
          <w:szCs w:val="20"/>
          <w:lang w:eastAsia="sk-SK"/>
        </w:rPr>
        <w:t>Vysvetlenie informácií</w:t>
      </w:r>
      <w:bookmarkEnd w:id="19"/>
      <w:r w:rsidR="00D12020" w:rsidRPr="00D12020">
        <w:rPr>
          <w:rFonts w:ascii="Arial" w:eastAsia="Calibri" w:hAnsi="Arial" w:cs="Arial"/>
          <w:b/>
          <w:bCs/>
          <w:sz w:val="20"/>
          <w:szCs w:val="20"/>
          <w:lang w:eastAsia="sk-SK"/>
        </w:rPr>
        <w:t xml:space="preserve"> </w:t>
      </w:r>
    </w:p>
    <w:p w14:paraId="75670632" w14:textId="77777777" w:rsidR="00982010" w:rsidRPr="00982010" w:rsidRDefault="00982010" w:rsidP="00982010">
      <w:pPr>
        <w:tabs>
          <w:tab w:val="left" w:pos="426"/>
        </w:tabs>
        <w:autoSpaceDE w:val="0"/>
        <w:autoSpaceDN w:val="0"/>
        <w:spacing w:after="8" w:line="240" w:lineRule="auto"/>
        <w:ind w:left="426"/>
        <w:jc w:val="both"/>
        <w:outlineLvl w:val="2"/>
        <w:rPr>
          <w:rFonts w:ascii="Arial" w:eastAsia="Calibri" w:hAnsi="Arial" w:cs="Arial"/>
          <w:b/>
          <w:bCs/>
          <w:sz w:val="8"/>
          <w:szCs w:val="20"/>
          <w:lang w:eastAsia="sk-SK"/>
        </w:rPr>
      </w:pPr>
    </w:p>
    <w:p w14:paraId="626C1661" w14:textId="77777777" w:rsidR="00D12020" w:rsidRPr="00D12020" w:rsidRDefault="00D12020" w:rsidP="00345094">
      <w:pPr>
        <w:numPr>
          <w:ilvl w:val="1"/>
          <w:numId w:val="19"/>
        </w:numPr>
        <w:autoSpaceDE w:val="0"/>
        <w:autoSpaceDN w:val="0"/>
        <w:spacing w:after="60" w:line="240" w:lineRule="auto"/>
        <w:ind w:left="567" w:hanging="567"/>
        <w:jc w:val="both"/>
        <w:rPr>
          <w:rFonts w:ascii="Arial" w:hAnsi="Arial" w:cs="Arial"/>
          <w:sz w:val="20"/>
        </w:rPr>
      </w:pPr>
      <w:r w:rsidRPr="00D12020">
        <w:rPr>
          <w:rFonts w:ascii="Arial" w:hAnsi="Arial" w:cs="Arial"/>
          <w:sz w:val="20"/>
        </w:rPr>
        <w:tab/>
        <w:t xml:space="preserve">V prípade nejasností alebo potreby vysvetlenia informácií potrebných na vypracovanie ponuky a na preukázanie splnenia podmienok účasti poskytnutých verejným obstarávateľom v lehote </w:t>
      </w:r>
      <w:r w:rsidRPr="00D12020">
        <w:rPr>
          <w:rFonts w:ascii="Arial" w:hAnsi="Arial" w:cs="Arial"/>
          <w:sz w:val="20"/>
        </w:rPr>
        <w:lastRenderedPageBreak/>
        <w:t>na predkladanie ponúk, môže ktorýkoľvek zo záujemcov požiadať o vysvetlenie informácií k predmetnej zákazke prostredníctvom komunikačného rozhrania systému JOSEPHINE.</w:t>
      </w:r>
    </w:p>
    <w:p w14:paraId="67A37A67" w14:textId="04815E3E" w:rsidR="00D12020" w:rsidRPr="005543EA" w:rsidRDefault="00D12020" w:rsidP="00345094">
      <w:pPr>
        <w:numPr>
          <w:ilvl w:val="1"/>
          <w:numId w:val="19"/>
        </w:numPr>
        <w:autoSpaceDE w:val="0"/>
        <w:autoSpaceDN w:val="0"/>
        <w:spacing w:after="60"/>
        <w:ind w:left="567" w:hanging="567"/>
        <w:jc w:val="both"/>
        <w:rPr>
          <w:rFonts w:ascii="Arial" w:hAnsi="Arial" w:cs="Arial"/>
          <w:b/>
          <w:sz w:val="20"/>
        </w:rPr>
      </w:pPr>
      <w:r w:rsidRPr="00D12020">
        <w:rPr>
          <w:rFonts w:ascii="Arial" w:hAnsi="Arial" w:cs="Arial"/>
          <w:sz w:val="20"/>
        </w:rPr>
        <w:t xml:space="preserve">Žiadosť o vysvetlenie informácií podpísanú oprávnenou osobou záujemcu, označenú názvom </w:t>
      </w:r>
      <w:r w:rsidR="00965F48">
        <w:rPr>
          <w:rFonts w:ascii="Arial" w:hAnsi="Arial" w:cs="Arial"/>
          <w:sz w:val="20"/>
        </w:rPr>
        <w:t>zákazky</w:t>
      </w:r>
      <w:r w:rsidR="004F4138">
        <w:rPr>
          <w:rFonts w:ascii="Arial" w:hAnsi="Arial" w:cs="Arial"/>
          <w:sz w:val="20"/>
        </w:rPr>
        <w:t>, prípadne tej časti predmetu zákazky, ktorej sa vysvetlenie týka</w:t>
      </w:r>
      <w:r w:rsidR="004F4138" w:rsidRPr="00D12020">
        <w:rPr>
          <w:rFonts w:ascii="Arial" w:hAnsi="Arial" w:cs="Arial"/>
          <w:sz w:val="20"/>
        </w:rPr>
        <w:t xml:space="preserve"> </w:t>
      </w:r>
      <w:r w:rsidR="004F4138">
        <w:rPr>
          <w:rFonts w:ascii="Arial" w:hAnsi="Arial" w:cs="Arial"/>
          <w:sz w:val="20"/>
        </w:rPr>
        <w:t xml:space="preserve">(t.j. </w:t>
      </w:r>
      <w:r w:rsidRPr="00D12020">
        <w:rPr>
          <w:rFonts w:ascii="Arial" w:hAnsi="Arial" w:cs="Arial"/>
          <w:b/>
          <w:sz w:val="20"/>
        </w:rPr>
        <w:t xml:space="preserve">„Vysvetlenie </w:t>
      </w:r>
      <w:r w:rsidR="005543EA">
        <w:rPr>
          <w:rFonts w:ascii="Arial" w:hAnsi="Arial" w:cs="Arial"/>
          <w:b/>
          <w:sz w:val="20"/>
        </w:rPr>
        <w:t>–</w:t>
      </w:r>
      <w:r w:rsidRPr="00D12020">
        <w:rPr>
          <w:rFonts w:ascii="Arial" w:hAnsi="Arial" w:cs="Arial"/>
          <w:b/>
          <w:sz w:val="20"/>
        </w:rPr>
        <w:t xml:space="preserve"> </w:t>
      </w:r>
      <w:r w:rsidR="005543EA" w:rsidRPr="005543EA">
        <w:rPr>
          <w:rFonts w:ascii="Arial" w:hAnsi="Arial" w:cs="Arial"/>
          <w:b/>
          <w:sz w:val="20"/>
        </w:rPr>
        <w:t>„Oprava most</w:t>
      </w:r>
      <w:r w:rsidR="004F4138">
        <w:rPr>
          <w:rFonts w:ascii="Arial" w:hAnsi="Arial" w:cs="Arial"/>
          <w:b/>
          <w:sz w:val="20"/>
        </w:rPr>
        <w:t>a</w:t>
      </w:r>
      <w:r w:rsidR="005543EA" w:rsidRPr="005543EA">
        <w:rPr>
          <w:rFonts w:ascii="Arial" w:hAnsi="Arial" w:cs="Arial"/>
          <w:b/>
          <w:sz w:val="20"/>
        </w:rPr>
        <w:t xml:space="preserve"> ev. č. 50-069</w:t>
      </w:r>
      <w:r w:rsidR="004F4138">
        <w:rPr>
          <w:rFonts w:ascii="Arial" w:hAnsi="Arial" w:cs="Arial"/>
          <w:b/>
          <w:sz w:val="20"/>
        </w:rPr>
        <w:t xml:space="preserve"> a mosta </w:t>
      </w:r>
      <w:r w:rsidR="008C6D6B">
        <w:rPr>
          <w:rFonts w:ascii="Arial" w:hAnsi="Arial" w:cs="Arial"/>
          <w:b/>
          <w:sz w:val="20"/>
        </w:rPr>
        <w:t>ev.č. 50-070“</w:t>
      </w:r>
      <w:r w:rsidR="00965F48">
        <w:rPr>
          <w:rFonts w:ascii="Arial" w:hAnsi="Arial" w:cs="Arial"/>
          <w:bCs/>
          <w:sz w:val="20"/>
        </w:rPr>
        <w:t>,</w:t>
      </w:r>
      <w:r w:rsidRPr="005543EA">
        <w:rPr>
          <w:rFonts w:ascii="Arial" w:hAnsi="Arial" w:cs="Arial"/>
          <w:sz w:val="20"/>
        </w:rPr>
        <w:t xml:space="preserve"> záujemca zašle prostredníctvom komunikačného rozhrania systému JOSEPHINE vo formáte PDF.</w:t>
      </w:r>
      <w:r w:rsidR="004F4138">
        <w:rPr>
          <w:rFonts w:ascii="Arial" w:hAnsi="Arial" w:cs="Arial"/>
          <w:sz w:val="20"/>
        </w:rPr>
        <w:t xml:space="preserve"> </w:t>
      </w:r>
    </w:p>
    <w:p w14:paraId="3EAB589F" w14:textId="56E8517C" w:rsidR="00D12020" w:rsidRPr="001B58FD" w:rsidRDefault="00D12020" w:rsidP="00345094">
      <w:pPr>
        <w:numPr>
          <w:ilvl w:val="1"/>
          <w:numId w:val="19"/>
        </w:numPr>
        <w:autoSpaceDE w:val="0"/>
        <w:autoSpaceDN w:val="0"/>
        <w:spacing w:after="60" w:line="240" w:lineRule="auto"/>
        <w:ind w:left="567" w:hanging="567"/>
        <w:jc w:val="both"/>
        <w:rPr>
          <w:rFonts w:ascii="Arial" w:hAnsi="Arial" w:cs="Arial"/>
          <w:sz w:val="20"/>
        </w:rPr>
      </w:pPr>
      <w:r w:rsidRPr="00D12020">
        <w:rPr>
          <w:rFonts w:ascii="Arial" w:hAnsi="Arial" w:cs="Arial"/>
          <w:sz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r w:rsidRPr="001B58FD">
        <w:rPr>
          <w:rFonts w:ascii="Arial" w:hAnsi="Arial" w:cs="Arial"/>
          <w:sz w:val="20"/>
        </w:rPr>
        <w:t>Za primeranú lehotu „dostatočne vopred“, ktorú verejný obstarávateľ odpo</w:t>
      </w:r>
      <w:r w:rsidR="00054CF1" w:rsidRPr="001B58FD">
        <w:rPr>
          <w:rFonts w:ascii="Arial" w:hAnsi="Arial" w:cs="Arial"/>
          <w:sz w:val="20"/>
        </w:rPr>
        <w:t>rúča záujemcom, ak je to možné,</w:t>
      </w:r>
      <w:r w:rsidRPr="001B58FD">
        <w:rPr>
          <w:rFonts w:ascii="Arial" w:hAnsi="Arial" w:cs="Arial"/>
          <w:sz w:val="20"/>
        </w:rPr>
        <w:t xml:space="preserve"> je doručenie žiadosti o vysvetlenie informácií najneskôr </w:t>
      </w:r>
      <w:r w:rsidR="00003048" w:rsidRPr="001B58FD">
        <w:rPr>
          <w:rFonts w:ascii="Arial" w:hAnsi="Arial" w:cs="Arial"/>
          <w:sz w:val="20"/>
        </w:rPr>
        <w:t>12</w:t>
      </w:r>
      <w:r w:rsidRPr="001B58FD">
        <w:rPr>
          <w:rFonts w:ascii="Arial" w:hAnsi="Arial" w:cs="Arial"/>
          <w:sz w:val="20"/>
        </w:rPr>
        <w:t xml:space="preserve"> </w:t>
      </w:r>
      <w:r w:rsidR="004C3625">
        <w:rPr>
          <w:rFonts w:ascii="Arial" w:hAnsi="Arial" w:cs="Arial"/>
          <w:sz w:val="20"/>
        </w:rPr>
        <w:t xml:space="preserve">(dvanásť) </w:t>
      </w:r>
      <w:r w:rsidRPr="001B58FD">
        <w:rPr>
          <w:rFonts w:ascii="Arial" w:hAnsi="Arial" w:cs="Arial"/>
          <w:sz w:val="20"/>
        </w:rPr>
        <w:t xml:space="preserve">dní pred uplynutím lehoty na predkladanie ponúk. </w:t>
      </w:r>
    </w:p>
    <w:p w14:paraId="4E73A586" w14:textId="58BAA2F4" w:rsidR="00D12020" w:rsidRPr="00D12020" w:rsidRDefault="00D12020" w:rsidP="00345094">
      <w:pPr>
        <w:numPr>
          <w:ilvl w:val="1"/>
          <w:numId w:val="19"/>
        </w:numPr>
        <w:autoSpaceDE w:val="0"/>
        <w:autoSpaceDN w:val="0"/>
        <w:spacing w:after="60" w:line="240" w:lineRule="auto"/>
        <w:ind w:left="567" w:hanging="567"/>
        <w:jc w:val="both"/>
        <w:rPr>
          <w:rFonts w:ascii="Arial" w:hAnsi="Arial" w:cs="Arial"/>
          <w:sz w:val="20"/>
        </w:rPr>
      </w:pPr>
      <w:r w:rsidRPr="00D12020">
        <w:rPr>
          <w:rFonts w:ascii="Arial" w:hAnsi="Arial" w:cs="Arial"/>
          <w:sz w:val="20"/>
        </w:rPr>
        <w:t xml:space="preserve">Verejný obstarávateľ bezodkladne poskytne vysvetlenie informácií potrebných na vypracovanie ponuky a na preukázanie splnenia podmienok účasti všetkým záujemcom, ktorí sa zaregistrovali do systému JOSEPHINE v tejto zákazke, najneskôr však </w:t>
      </w:r>
      <w:r w:rsidR="004C3625">
        <w:rPr>
          <w:rFonts w:ascii="Arial" w:hAnsi="Arial" w:cs="Arial"/>
          <w:sz w:val="20"/>
        </w:rPr>
        <w:t>ž (</w:t>
      </w:r>
      <w:r w:rsidR="00003048">
        <w:rPr>
          <w:rFonts w:ascii="Arial" w:hAnsi="Arial" w:cs="Arial"/>
          <w:sz w:val="20"/>
        </w:rPr>
        <w:t>šesť</w:t>
      </w:r>
      <w:r w:rsidR="004C3625">
        <w:rPr>
          <w:rFonts w:ascii="Arial" w:hAnsi="Arial" w:cs="Arial"/>
          <w:sz w:val="20"/>
        </w:rPr>
        <w:t>)</w:t>
      </w:r>
      <w:r w:rsidR="00003048">
        <w:rPr>
          <w:rFonts w:ascii="Arial" w:hAnsi="Arial" w:cs="Arial"/>
          <w:sz w:val="20"/>
        </w:rPr>
        <w:t xml:space="preserve"> dní</w:t>
      </w:r>
      <w:r w:rsidRPr="00D12020">
        <w:rPr>
          <w:rFonts w:ascii="Arial" w:hAnsi="Arial" w:cs="Arial"/>
          <w:sz w:val="20"/>
        </w:rPr>
        <w:t xml:space="preserve"> pred uplynutím lehoty na predkladanie ponúk za predpokladu, že o vysvetlenie záujemca požiada dostatočne vopred, inak v primeranej lehote odporúčanej verejným obstarávateľom. </w:t>
      </w:r>
    </w:p>
    <w:p w14:paraId="45A1F6BF" w14:textId="41BE1417" w:rsidR="00D12020" w:rsidRPr="00D12020" w:rsidRDefault="00D12020" w:rsidP="00345094">
      <w:pPr>
        <w:numPr>
          <w:ilvl w:val="1"/>
          <w:numId w:val="19"/>
        </w:numPr>
        <w:autoSpaceDE w:val="0"/>
        <w:autoSpaceDN w:val="0"/>
        <w:spacing w:after="60" w:line="240" w:lineRule="auto"/>
        <w:ind w:left="567" w:hanging="567"/>
        <w:jc w:val="both"/>
        <w:rPr>
          <w:rFonts w:ascii="Arial" w:hAnsi="Arial" w:cs="Arial"/>
          <w:sz w:val="20"/>
        </w:rPr>
      </w:pPr>
      <w:r w:rsidRPr="00D12020">
        <w:rPr>
          <w:rFonts w:ascii="Arial" w:hAnsi="Arial" w:cs="Arial"/>
          <w:sz w:val="20"/>
        </w:rPr>
        <w:t>Verejný obstarávateľ primerane predĺži lehotu na predkladanie ponúk, ak vysvetlenie informácií potrebných na vypracovanie ponuky a na preukázanie splnenia podmienok účasti nie je pos</w:t>
      </w:r>
      <w:r w:rsidR="00D66D33">
        <w:rPr>
          <w:rFonts w:ascii="Arial" w:hAnsi="Arial" w:cs="Arial"/>
          <w:sz w:val="20"/>
        </w:rPr>
        <w:t>kytnuté v lehote podľa bodu 10.4</w:t>
      </w:r>
      <w:r w:rsidRPr="00D12020">
        <w:rPr>
          <w:rFonts w:ascii="Arial" w:hAnsi="Arial" w:cs="Arial"/>
          <w:sz w:val="20"/>
        </w:rPr>
        <w:t xml:space="preserve"> </w:t>
      </w:r>
      <w:r w:rsidR="004C3625">
        <w:rPr>
          <w:rFonts w:ascii="Arial" w:hAnsi="Arial" w:cs="Arial"/>
          <w:sz w:val="20"/>
        </w:rPr>
        <w:t>tejto časti</w:t>
      </w:r>
      <w:r w:rsidRPr="00D12020">
        <w:rPr>
          <w:rFonts w:ascii="Arial" w:hAnsi="Arial" w:cs="Arial"/>
          <w:sz w:val="20"/>
        </w:rPr>
        <w:t xml:space="preserve"> SP, aj napriek tomu, že bolo vyžiadané dostatočne vopred alebo ak v dokumentoch potrebných na vypracovanie ponuky alebo na preukázanie splnenia podmienok účasti vykoná podstatnú zmenu. </w:t>
      </w:r>
    </w:p>
    <w:p w14:paraId="7183DAE5" w14:textId="77777777" w:rsidR="00D12020" w:rsidRPr="00D12020" w:rsidRDefault="00D12020" w:rsidP="00345094">
      <w:pPr>
        <w:numPr>
          <w:ilvl w:val="1"/>
          <w:numId w:val="19"/>
        </w:numPr>
        <w:autoSpaceDE w:val="0"/>
        <w:autoSpaceDN w:val="0"/>
        <w:spacing w:after="60" w:line="240" w:lineRule="auto"/>
        <w:ind w:left="567" w:hanging="567"/>
        <w:jc w:val="both"/>
        <w:rPr>
          <w:rFonts w:ascii="Arial" w:hAnsi="Arial" w:cs="Arial"/>
          <w:sz w:val="20"/>
        </w:rPr>
      </w:pPr>
      <w:r w:rsidRPr="00D12020">
        <w:rPr>
          <w:rFonts w:ascii="Arial" w:hAnsi="Arial" w:cs="Arial"/>
          <w:sz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6A717767" w14:textId="77777777" w:rsidR="0038610C" w:rsidRPr="00BD33DC" w:rsidRDefault="0038610C" w:rsidP="00DC4C4C">
      <w:pPr>
        <w:autoSpaceDE w:val="0"/>
        <w:autoSpaceDN w:val="0"/>
        <w:spacing w:after="8" w:line="240" w:lineRule="auto"/>
        <w:ind w:left="567"/>
        <w:jc w:val="both"/>
        <w:rPr>
          <w:rFonts w:ascii="Arial" w:hAnsi="Arial" w:cs="Arial"/>
          <w:sz w:val="20"/>
          <w:szCs w:val="20"/>
        </w:rPr>
      </w:pPr>
    </w:p>
    <w:p w14:paraId="0C65A03B" w14:textId="7CCCC41B" w:rsidR="00982010" w:rsidRDefault="001D6C39" w:rsidP="00982010">
      <w:pPr>
        <w:pStyle w:val="Nadpis3"/>
        <w:numPr>
          <w:ilvl w:val="0"/>
          <w:numId w:val="26"/>
        </w:numPr>
        <w:spacing w:after="8"/>
      </w:pPr>
      <w:bookmarkStart w:id="20" w:name="_Toc461981362"/>
      <w:r>
        <w:t xml:space="preserve">    </w:t>
      </w:r>
      <w:r w:rsidR="00796CF2" w:rsidRPr="00BD33DC">
        <w:t xml:space="preserve">Obhliadka miesta </w:t>
      </w:r>
      <w:bookmarkEnd w:id="20"/>
    </w:p>
    <w:p w14:paraId="5427709D" w14:textId="77777777" w:rsidR="00982010" w:rsidRPr="00982010" w:rsidRDefault="00982010" w:rsidP="00982010">
      <w:pPr>
        <w:spacing w:after="0"/>
        <w:rPr>
          <w:sz w:val="6"/>
          <w:lang w:eastAsia="sk-SK"/>
        </w:rPr>
      </w:pPr>
    </w:p>
    <w:p w14:paraId="0E12AB55" w14:textId="5FBF5024" w:rsidR="00E3200E" w:rsidRPr="00E3200E" w:rsidRDefault="003D5975" w:rsidP="00345094">
      <w:pPr>
        <w:numPr>
          <w:ilvl w:val="1"/>
          <w:numId w:val="26"/>
        </w:numPr>
        <w:tabs>
          <w:tab w:val="clear" w:pos="360"/>
        </w:tabs>
        <w:autoSpaceDE w:val="0"/>
        <w:autoSpaceDN w:val="0"/>
        <w:adjustRightInd w:val="0"/>
        <w:spacing w:after="60" w:line="240" w:lineRule="auto"/>
        <w:ind w:left="567" w:hanging="567"/>
        <w:jc w:val="both"/>
      </w:pPr>
      <w:bookmarkStart w:id="21" w:name="_Toc461981363"/>
      <w:r w:rsidRPr="003D5975">
        <w:rPr>
          <w:rFonts w:ascii="Arial" w:hAnsi="Arial" w:cs="Arial"/>
          <w:sz w:val="20"/>
          <w:szCs w:val="20"/>
        </w:rPr>
        <w:t xml:space="preserve">Záujemcom </w:t>
      </w:r>
      <w:r w:rsidR="00E3200E">
        <w:rPr>
          <w:rFonts w:ascii="Arial" w:hAnsi="Arial" w:cs="Arial"/>
          <w:sz w:val="20"/>
          <w:szCs w:val="20"/>
        </w:rPr>
        <w:t>sa odporúča vykonať obhliadka</w:t>
      </w:r>
      <w:r w:rsidRPr="003D5975">
        <w:rPr>
          <w:rFonts w:ascii="Arial" w:hAnsi="Arial" w:cs="Arial"/>
          <w:sz w:val="20"/>
          <w:szCs w:val="20"/>
        </w:rPr>
        <w:t xml:space="preserve"> miesta uskutočňovania </w:t>
      </w:r>
      <w:r w:rsidR="00E3200E">
        <w:rPr>
          <w:rFonts w:ascii="Arial" w:hAnsi="Arial" w:cs="Arial"/>
          <w:sz w:val="20"/>
          <w:szCs w:val="20"/>
        </w:rPr>
        <w:t xml:space="preserve">stavebných </w:t>
      </w:r>
      <w:r w:rsidRPr="003D5975">
        <w:rPr>
          <w:rFonts w:ascii="Arial" w:hAnsi="Arial" w:cs="Arial"/>
          <w:sz w:val="20"/>
          <w:szCs w:val="20"/>
        </w:rPr>
        <w:t>prác</w:t>
      </w:r>
      <w:r w:rsidR="00E3200E">
        <w:rPr>
          <w:rFonts w:ascii="Arial" w:hAnsi="Arial" w:cs="Arial"/>
          <w:sz w:val="20"/>
          <w:szCs w:val="20"/>
        </w:rPr>
        <w:t>, aby si sami overili a získali potrebné informácie nevyhnutné na prípravu a spracovanie ponuky. Výdavky spojené s obhliadkou miesta uskutočnenia stavebných prác idú na ťarchu uchádzača.</w:t>
      </w:r>
    </w:p>
    <w:p w14:paraId="378E3D25" w14:textId="10F394F4" w:rsidR="00054CF1" w:rsidRPr="00054CF1" w:rsidRDefault="00E3200E" w:rsidP="00345094">
      <w:pPr>
        <w:numPr>
          <w:ilvl w:val="1"/>
          <w:numId w:val="26"/>
        </w:numPr>
        <w:tabs>
          <w:tab w:val="clear" w:pos="360"/>
        </w:tabs>
        <w:autoSpaceDE w:val="0"/>
        <w:autoSpaceDN w:val="0"/>
        <w:adjustRightInd w:val="0"/>
        <w:spacing w:after="60" w:line="240" w:lineRule="auto"/>
        <w:ind w:left="567" w:hanging="567"/>
        <w:jc w:val="both"/>
      </w:pPr>
      <w:r>
        <w:rPr>
          <w:rFonts w:ascii="Arial" w:hAnsi="Arial" w:cs="Arial"/>
          <w:sz w:val="20"/>
          <w:szCs w:val="20"/>
        </w:rPr>
        <w:t>Obhliadka miesta je možná</w:t>
      </w:r>
      <w:r w:rsidR="003D5975" w:rsidRPr="003D5975">
        <w:rPr>
          <w:rFonts w:ascii="Arial" w:hAnsi="Arial" w:cs="Arial"/>
          <w:sz w:val="20"/>
          <w:szCs w:val="20"/>
        </w:rPr>
        <w:t xml:space="preserve"> po dohovore s kontaktnou osobou SSÚD Trenčín: Miroslav Šedivý, odborný referent mostov, </w:t>
      </w:r>
      <w:r w:rsidR="004C3625">
        <w:rPr>
          <w:rFonts w:ascii="Arial" w:hAnsi="Arial" w:cs="Arial"/>
          <w:sz w:val="20"/>
          <w:szCs w:val="20"/>
        </w:rPr>
        <w:t xml:space="preserve">na </w:t>
      </w:r>
      <w:r w:rsidR="003D5975" w:rsidRPr="003D5975">
        <w:rPr>
          <w:rFonts w:ascii="Arial" w:hAnsi="Arial" w:cs="Arial"/>
          <w:sz w:val="20"/>
          <w:szCs w:val="20"/>
        </w:rPr>
        <w:t>tel. č. 0903 241 160.</w:t>
      </w:r>
    </w:p>
    <w:p w14:paraId="562C2719" w14:textId="77777777" w:rsidR="00054CF1" w:rsidRPr="004C3625" w:rsidRDefault="00054CF1" w:rsidP="00054CF1">
      <w:pPr>
        <w:autoSpaceDE w:val="0"/>
        <w:autoSpaceDN w:val="0"/>
        <w:adjustRightInd w:val="0"/>
        <w:spacing w:after="8" w:line="240" w:lineRule="auto"/>
        <w:ind w:left="360"/>
        <w:jc w:val="both"/>
        <w:rPr>
          <w:sz w:val="20"/>
        </w:rPr>
      </w:pPr>
    </w:p>
    <w:p w14:paraId="28C3EC52" w14:textId="77777777" w:rsidR="00796CF2" w:rsidRPr="004C3625" w:rsidRDefault="00796CF2" w:rsidP="00784F10">
      <w:pPr>
        <w:pStyle w:val="Nadpis2"/>
        <w:rPr>
          <w:sz w:val="22"/>
        </w:rPr>
      </w:pPr>
      <w:r w:rsidRPr="004C3625">
        <w:rPr>
          <w:sz w:val="22"/>
        </w:rPr>
        <w:t>Časť III.</w:t>
      </w:r>
      <w:bookmarkEnd w:id="21"/>
    </w:p>
    <w:p w14:paraId="7F4DCBD8" w14:textId="77777777" w:rsidR="00796CF2" w:rsidRPr="004C3625" w:rsidRDefault="00796CF2" w:rsidP="00DC4C4C">
      <w:pPr>
        <w:pStyle w:val="Nadpis2"/>
        <w:spacing w:after="8"/>
        <w:rPr>
          <w:bCs/>
          <w:sz w:val="22"/>
        </w:rPr>
      </w:pPr>
      <w:bookmarkStart w:id="22" w:name="_Toc461981364"/>
      <w:r w:rsidRPr="004C3625">
        <w:rPr>
          <w:bCs/>
          <w:sz w:val="22"/>
        </w:rPr>
        <w:t>Príprava ponuky</w:t>
      </w:r>
      <w:bookmarkEnd w:id="22"/>
    </w:p>
    <w:p w14:paraId="6692174D" w14:textId="77777777" w:rsidR="00E81CD4" w:rsidRPr="001975F9" w:rsidRDefault="00E81CD4" w:rsidP="00DC4C4C">
      <w:pPr>
        <w:spacing w:after="8" w:line="240" w:lineRule="auto"/>
        <w:jc w:val="center"/>
        <w:rPr>
          <w:rFonts w:ascii="Arial" w:hAnsi="Arial" w:cs="Arial"/>
          <w:b/>
          <w:bCs/>
          <w:sz w:val="24"/>
          <w:szCs w:val="24"/>
        </w:rPr>
      </w:pPr>
    </w:p>
    <w:p w14:paraId="296BB58E" w14:textId="7E6A923E" w:rsidR="00BC1775" w:rsidRDefault="001D6C39" w:rsidP="00BB3DFE">
      <w:pPr>
        <w:pStyle w:val="Nadpis3"/>
        <w:numPr>
          <w:ilvl w:val="0"/>
          <w:numId w:val="32"/>
        </w:numPr>
        <w:spacing w:after="8"/>
        <w:ind w:left="284" w:hanging="284"/>
      </w:pPr>
      <w:bookmarkStart w:id="23" w:name="_Toc461981365"/>
      <w:r>
        <w:t xml:space="preserve">     </w:t>
      </w:r>
      <w:r w:rsidR="000D77C3">
        <w:t>Forma a spôsob predkladania</w:t>
      </w:r>
      <w:r w:rsidR="00796CF2" w:rsidRPr="00BD33DC">
        <w:t xml:space="preserve"> ponuky</w:t>
      </w:r>
      <w:bookmarkEnd w:id="23"/>
    </w:p>
    <w:p w14:paraId="6A5829A0" w14:textId="77777777" w:rsidR="00982010" w:rsidRPr="00982010" w:rsidRDefault="00982010" w:rsidP="00982010">
      <w:pPr>
        <w:spacing w:after="0"/>
        <w:rPr>
          <w:sz w:val="6"/>
          <w:szCs w:val="6"/>
          <w:lang w:eastAsia="sk-SK"/>
        </w:rPr>
      </w:pPr>
    </w:p>
    <w:p w14:paraId="51D3C75F" w14:textId="77777777" w:rsidR="004C3625" w:rsidRDefault="005A3F59" w:rsidP="00345094">
      <w:pPr>
        <w:numPr>
          <w:ilvl w:val="1"/>
          <w:numId w:val="32"/>
        </w:numPr>
        <w:autoSpaceDE w:val="0"/>
        <w:autoSpaceDN w:val="0"/>
        <w:spacing w:afterLines="60" w:after="144" w:line="240" w:lineRule="auto"/>
        <w:ind w:left="567" w:hanging="567"/>
        <w:jc w:val="both"/>
        <w:rPr>
          <w:rFonts w:ascii="Arial" w:hAnsi="Arial" w:cs="Arial"/>
          <w:sz w:val="20"/>
          <w:szCs w:val="20"/>
        </w:rPr>
      </w:pPr>
      <w:r>
        <w:rPr>
          <w:rFonts w:ascii="Arial" w:hAnsi="Arial" w:cs="Arial"/>
          <w:sz w:val="20"/>
          <w:szCs w:val="20"/>
        </w:rPr>
        <w:t xml:space="preserve">Uchádzač </w:t>
      </w:r>
      <w:r w:rsidR="004B0F04" w:rsidRPr="00E442BE">
        <w:rPr>
          <w:rFonts w:ascii="Arial" w:hAnsi="Arial" w:cs="Arial"/>
          <w:sz w:val="20"/>
          <w:szCs w:val="20"/>
        </w:rPr>
        <w:t xml:space="preserve">predkladá </w:t>
      </w:r>
      <w:r w:rsidR="004C3625">
        <w:rPr>
          <w:rFonts w:ascii="Arial" w:hAnsi="Arial" w:cs="Arial"/>
          <w:sz w:val="20"/>
          <w:szCs w:val="20"/>
        </w:rPr>
        <w:t>ponuku v elektronickej podobe v lehote na predkladanie ponúk podľa požiadaviek uvedených v týchto SP a v Oznámení, prostredníctvom ktorého bolo verejné obstarávanie vyhlásené.</w:t>
      </w:r>
    </w:p>
    <w:p w14:paraId="47306281" w14:textId="65EBEF9E" w:rsidR="004B0F04" w:rsidRPr="00E442BE" w:rsidRDefault="004C3625" w:rsidP="00345094">
      <w:pPr>
        <w:numPr>
          <w:ilvl w:val="1"/>
          <w:numId w:val="32"/>
        </w:numPr>
        <w:autoSpaceDE w:val="0"/>
        <w:autoSpaceDN w:val="0"/>
        <w:spacing w:afterLines="60" w:after="144" w:line="240" w:lineRule="auto"/>
        <w:ind w:left="567" w:hanging="567"/>
        <w:jc w:val="both"/>
        <w:rPr>
          <w:rFonts w:ascii="Arial" w:hAnsi="Arial" w:cs="Arial"/>
          <w:sz w:val="20"/>
          <w:szCs w:val="20"/>
        </w:rPr>
      </w:pPr>
      <w:r>
        <w:rPr>
          <w:rFonts w:ascii="Arial" w:hAnsi="Arial" w:cs="Arial"/>
          <w:sz w:val="20"/>
          <w:szCs w:val="20"/>
        </w:rPr>
        <w:t xml:space="preserve">Ponuka sa predkladá </w:t>
      </w:r>
      <w:r w:rsidR="004B0F04" w:rsidRPr="00E442BE">
        <w:rPr>
          <w:rFonts w:ascii="Arial" w:hAnsi="Arial" w:cs="Arial"/>
          <w:sz w:val="20"/>
          <w:szCs w:val="20"/>
        </w:rPr>
        <w:t xml:space="preserve">elektronicky v zmysle § 49 ods. 1 písm. a) Zákona </w:t>
      </w:r>
      <w:r w:rsidR="005A3F59">
        <w:rPr>
          <w:rFonts w:ascii="Arial" w:hAnsi="Arial" w:cs="Arial"/>
          <w:sz w:val="20"/>
          <w:szCs w:val="20"/>
        </w:rPr>
        <w:t xml:space="preserve">vložením </w:t>
      </w:r>
      <w:r w:rsidR="004B0F04" w:rsidRPr="00E442BE">
        <w:rPr>
          <w:rFonts w:ascii="Arial" w:hAnsi="Arial" w:cs="Arial"/>
          <w:sz w:val="20"/>
          <w:szCs w:val="20"/>
        </w:rPr>
        <w:t xml:space="preserve">do systému JOSEPHINE umiestnenom na webovej adrese </w:t>
      </w:r>
      <w:hyperlink r:id="rId15" w:history="1">
        <w:r w:rsidR="004B0F04" w:rsidRPr="00E442BE">
          <w:rPr>
            <w:rStyle w:val="Hypertextovprepojenie"/>
            <w:rFonts w:ascii="Arial" w:eastAsia="Calibri" w:hAnsi="Arial" w:cs="Arial"/>
            <w:color w:val="auto"/>
            <w:sz w:val="20"/>
            <w:szCs w:val="20"/>
          </w:rPr>
          <w:t>https://josephine.proebiz.com/</w:t>
        </w:r>
      </w:hyperlink>
      <w:r w:rsidR="004B0F04" w:rsidRPr="00E442BE">
        <w:rPr>
          <w:rFonts w:ascii="Arial" w:eastAsia="Arial,Bold" w:hAnsi="Arial" w:cs="Arial"/>
          <w:sz w:val="20"/>
          <w:szCs w:val="20"/>
        </w:rPr>
        <w:t xml:space="preserve"> </w:t>
      </w:r>
      <w:r w:rsidR="00876BE5">
        <w:rPr>
          <w:rFonts w:ascii="Arial" w:eastAsia="Arial,Bold" w:hAnsi="Arial" w:cs="Arial"/>
          <w:sz w:val="20"/>
          <w:szCs w:val="20"/>
        </w:rPr>
        <w:t xml:space="preserve">do určeného priečinka v závislosti od toho, na ktorú časť/ti predkladá ponuku </w:t>
      </w:r>
      <w:r w:rsidR="004B0F04" w:rsidRPr="00E442BE">
        <w:rPr>
          <w:rFonts w:ascii="Arial" w:eastAsia="Arial,Bold" w:hAnsi="Arial" w:cs="Arial"/>
          <w:sz w:val="20"/>
          <w:szCs w:val="20"/>
        </w:rPr>
        <w:t>za podmienok:</w:t>
      </w:r>
    </w:p>
    <w:p w14:paraId="263FDA2A" w14:textId="109F2B3D" w:rsidR="004B0F04" w:rsidRPr="00E442BE" w:rsidRDefault="005A3F59" w:rsidP="00345094">
      <w:pPr>
        <w:pStyle w:val="Odsekzoznamu"/>
        <w:autoSpaceDE w:val="0"/>
        <w:autoSpaceDN w:val="0"/>
        <w:spacing w:afterLines="60" w:after="144"/>
        <w:ind w:left="567"/>
        <w:jc w:val="both"/>
        <w:rPr>
          <w:rFonts w:cs="Arial"/>
          <w:sz w:val="20"/>
          <w:szCs w:val="20"/>
        </w:rPr>
      </w:pPr>
      <w:r>
        <w:rPr>
          <w:rFonts w:cs="Arial"/>
          <w:sz w:val="20"/>
          <w:szCs w:val="20"/>
        </w:rPr>
        <w:t xml:space="preserve">12.1.1 </w:t>
      </w:r>
      <w:r w:rsidR="004B0F04" w:rsidRPr="00E442BE">
        <w:rPr>
          <w:rFonts w:cs="Arial"/>
          <w:sz w:val="20"/>
          <w:szCs w:val="20"/>
        </w:rPr>
        <w:t xml:space="preserve">Elektronická ponuka sa vloží vyplnením ponukového formulára a vložením požadovaných dokladov a dokumentov v systéme JOSEPHINE umiestnenom na webovej adrese </w:t>
      </w:r>
      <w:hyperlink r:id="rId16" w:history="1">
        <w:r w:rsidR="004B0F04" w:rsidRPr="00E442BE">
          <w:rPr>
            <w:rStyle w:val="Hypertextovprepojenie"/>
            <w:rFonts w:eastAsia="Calibri" w:cs="Arial"/>
            <w:color w:val="auto"/>
            <w:sz w:val="20"/>
            <w:szCs w:val="20"/>
          </w:rPr>
          <w:t>https://josephine.proebiz.com/</w:t>
        </w:r>
      </w:hyperlink>
      <w:r w:rsidR="004B0F04" w:rsidRPr="00E442BE">
        <w:rPr>
          <w:rFonts w:cs="Arial"/>
          <w:sz w:val="20"/>
          <w:szCs w:val="20"/>
        </w:rPr>
        <w:t>.</w:t>
      </w:r>
    </w:p>
    <w:p w14:paraId="7AA134ED" w14:textId="1759609D" w:rsidR="004B0F04" w:rsidRPr="00E442BE" w:rsidRDefault="005A3F59" w:rsidP="00345094">
      <w:pPr>
        <w:pStyle w:val="Odsekzoznamu"/>
        <w:autoSpaceDE w:val="0"/>
        <w:autoSpaceDN w:val="0"/>
        <w:spacing w:afterLines="60" w:after="144"/>
        <w:ind w:left="567"/>
        <w:jc w:val="both"/>
        <w:rPr>
          <w:rFonts w:cs="Arial"/>
          <w:sz w:val="20"/>
          <w:szCs w:val="20"/>
        </w:rPr>
      </w:pPr>
      <w:r>
        <w:rPr>
          <w:rFonts w:cs="Arial"/>
          <w:sz w:val="20"/>
          <w:szCs w:val="20"/>
        </w:rPr>
        <w:t>12.1.2</w:t>
      </w:r>
      <w:r w:rsidR="004B0F04">
        <w:rPr>
          <w:rFonts w:cs="Arial"/>
          <w:sz w:val="20"/>
          <w:szCs w:val="20"/>
        </w:rPr>
        <w:t xml:space="preserve">  </w:t>
      </w:r>
      <w:r>
        <w:rPr>
          <w:rFonts w:cs="Arial"/>
          <w:sz w:val="20"/>
          <w:szCs w:val="20"/>
        </w:rPr>
        <w:tab/>
      </w:r>
      <w:r w:rsidR="004B0F04" w:rsidRPr="00E442BE">
        <w:rPr>
          <w:rFonts w:cs="Arial"/>
          <w:sz w:val="20"/>
          <w:szCs w:val="20"/>
        </w:rPr>
        <w:t xml:space="preserve">V predloženej ponuke prostredníctvom systému JOSEPHINE musia byť pripojené požadované naskenované doklady (odporúčaný formát je „PDF“) tak, ako je uvedené v týchto </w:t>
      </w:r>
      <w:r w:rsidR="00855451">
        <w:rPr>
          <w:rFonts w:cs="Arial"/>
          <w:sz w:val="20"/>
          <w:szCs w:val="20"/>
        </w:rPr>
        <w:t>SP</w:t>
      </w:r>
      <w:r w:rsidR="004B0F04" w:rsidRPr="00E442BE">
        <w:rPr>
          <w:rFonts w:cs="Arial"/>
          <w:sz w:val="20"/>
          <w:szCs w:val="20"/>
        </w:rPr>
        <w:t>, a vyplnenie položkového elektronického formulára, ktorý zodpovedá návrhu na plnenie kritérií uvedenom v</w:t>
      </w:r>
      <w:r w:rsidR="00855451">
        <w:rPr>
          <w:rFonts w:cs="Arial"/>
          <w:sz w:val="20"/>
          <w:szCs w:val="20"/>
        </w:rPr>
        <w:t> týchto SP</w:t>
      </w:r>
      <w:r w:rsidR="004B0F04" w:rsidRPr="00E442BE">
        <w:rPr>
          <w:rFonts w:cs="Arial"/>
          <w:sz w:val="20"/>
          <w:szCs w:val="20"/>
        </w:rPr>
        <w:t>.</w:t>
      </w:r>
    </w:p>
    <w:p w14:paraId="1803288F" w14:textId="2733A3AF" w:rsidR="005A3F59" w:rsidRDefault="005A3F59" w:rsidP="00345094">
      <w:pPr>
        <w:pStyle w:val="Odsekzoznamu"/>
        <w:autoSpaceDE w:val="0"/>
        <w:autoSpaceDN w:val="0"/>
        <w:spacing w:afterLines="60" w:after="144"/>
        <w:ind w:left="567"/>
        <w:jc w:val="both"/>
        <w:rPr>
          <w:rFonts w:cs="Arial"/>
          <w:sz w:val="20"/>
          <w:szCs w:val="20"/>
        </w:rPr>
      </w:pPr>
      <w:r>
        <w:rPr>
          <w:rFonts w:cs="Arial"/>
          <w:sz w:val="20"/>
          <w:szCs w:val="20"/>
        </w:rPr>
        <w:t xml:space="preserve">12.1.3 </w:t>
      </w:r>
      <w:r>
        <w:rPr>
          <w:rFonts w:cs="Arial"/>
          <w:sz w:val="20"/>
          <w:szCs w:val="20"/>
        </w:rPr>
        <w:tab/>
      </w:r>
      <w:r w:rsidR="004B0F04" w:rsidRPr="00E442BE">
        <w:rPr>
          <w:rFonts w:cs="Arial"/>
          <w:sz w:val="20"/>
          <w:szCs w:val="20"/>
        </w:rPr>
        <w:t>Ak ponuka obsahuje dôverné informácie, uchádzač ich v ponuke viditeľne označí. Uchádzačom navrhovaná cena za dodanie požadovaného predmetu zákazky bude uvedená v ponuke uchádzača spôsobom uvedeným v časti B.2 Spôsob určenia ceny týchto SP.</w:t>
      </w:r>
    </w:p>
    <w:p w14:paraId="4709C683" w14:textId="108DB3B3" w:rsidR="004B0F04" w:rsidRPr="00E442BE" w:rsidRDefault="005A3F59" w:rsidP="00345094">
      <w:pPr>
        <w:pStyle w:val="Odsekzoznamu"/>
        <w:autoSpaceDE w:val="0"/>
        <w:autoSpaceDN w:val="0"/>
        <w:spacing w:afterLines="60" w:after="144"/>
        <w:ind w:left="567" w:firstLine="1"/>
        <w:jc w:val="both"/>
        <w:rPr>
          <w:rFonts w:cs="Arial"/>
          <w:sz w:val="20"/>
          <w:szCs w:val="20"/>
        </w:rPr>
      </w:pPr>
      <w:r>
        <w:rPr>
          <w:rFonts w:cs="Arial"/>
          <w:sz w:val="20"/>
          <w:szCs w:val="20"/>
        </w:rPr>
        <w:lastRenderedPageBreak/>
        <w:t xml:space="preserve">12.1.4   </w:t>
      </w:r>
      <w:r w:rsidR="004B0F04" w:rsidRPr="00E442BE">
        <w:rPr>
          <w:rFonts w:cs="Arial"/>
          <w:sz w:val="20"/>
          <w:szCs w:val="20"/>
        </w:rPr>
        <w:t>Po úspešnom nahraní ponuky do systému JO</w:t>
      </w:r>
      <w:r>
        <w:rPr>
          <w:rFonts w:cs="Arial"/>
          <w:sz w:val="20"/>
          <w:szCs w:val="20"/>
        </w:rPr>
        <w:t xml:space="preserve">SEPHINE je uchádzačovi odoslaný </w:t>
      </w:r>
      <w:r w:rsidR="004B0F04" w:rsidRPr="00E442BE">
        <w:rPr>
          <w:rFonts w:cs="Arial"/>
          <w:sz w:val="20"/>
          <w:szCs w:val="20"/>
        </w:rPr>
        <w:t xml:space="preserve">notifikačný informatívny e-mail na emailovú adresu užívateľa uchádzača, ktorý ponuku nahral. </w:t>
      </w:r>
    </w:p>
    <w:p w14:paraId="613AA093" w14:textId="77777777" w:rsidR="00FE1AFA" w:rsidRPr="00FE1AFA" w:rsidRDefault="00FE1AFA" w:rsidP="00345094">
      <w:pPr>
        <w:numPr>
          <w:ilvl w:val="1"/>
          <w:numId w:val="32"/>
        </w:numPr>
        <w:autoSpaceDE w:val="0"/>
        <w:autoSpaceDN w:val="0"/>
        <w:spacing w:afterLines="60" w:after="144" w:line="240" w:lineRule="auto"/>
        <w:ind w:left="567" w:hanging="567"/>
        <w:jc w:val="both"/>
        <w:rPr>
          <w:rFonts w:ascii="Arial" w:hAnsi="Arial" w:cs="Arial"/>
          <w:sz w:val="20"/>
        </w:rPr>
      </w:pPr>
      <w:r w:rsidRPr="00FE1AFA">
        <w:rPr>
          <w:rFonts w:ascii="Arial" w:hAnsi="Arial" w:cs="Arial"/>
          <w:sz w:val="20"/>
        </w:rPr>
        <w:t>Potvrdenia, doklady a iné dokumenty tvoriace doklady v ponuke, požadované v Oznámení, prostredníctvom ktorého bola vyhlásená verejná súťaž a v týchto SP, musia byť v ponuke predložené  ako „skeny“ prvopisov/originálov alebo ich úradne osvedčených kópií, pokiaľ nie je určené inak.</w:t>
      </w:r>
    </w:p>
    <w:p w14:paraId="38A141FE" w14:textId="1D3E8624" w:rsidR="00090BB8" w:rsidRDefault="004B0F04" w:rsidP="00345094">
      <w:pPr>
        <w:numPr>
          <w:ilvl w:val="1"/>
          <w:numId w:val="32"/>
        </w:numPr>
        <w:autoSpaceDE w:val="0"/>
        <w:autoSpaceDN w:val="0"/>
        <w:spacing w:afterLines="60" w:after="144" w:line="240" w:lineRule="auto"/>
        <w:ind w:left="567" w:hanging="567"/>
        <w:jc w:val="both"/>
        <w:rPr>
          <w:rFonts w:ascii="Arial" w:hAnsi="Arial" w:cs="Arial"/>
          <w:sz w:val="20"/>
          <w:szCs w:val="20"/>
        </w:rPr>
      </w:pPr>
      <w:r w:rsidRPr="00E442BE">
        <w:rPr>
          <w:rFonts w:ascii="Arial" w:hAnsi="Arial" w:cs="Arial"/>
          <w:sz w:val="20"/>
          <w:szCs w:val="20"/>
        </w:rPr>
        <w:t xml:space="preserve">Znenie obchodných podmienok, ktoré sú súčasťou týchto SP v časti B.3 Obchodné podmienky dodania predmetu zákazky nemožno meniť, ani uvádzať výhrady, ktoré by odporovali týmto </w:t>
      </w:r>
      <w:r w:rsidR="00855451">
        <w:rPr>
          <w:rFonts w:ascii="Arial" w:hAnsi="Arial" w:cs="Arial"/>
          <w:sz w:val="20"/>
          <w:szCs w:val="20"/>
        </w:rPr>
        <w:t>SP</w:t>
      </w:r>
      <w:r w:rsidRPr="00E442BE">
        <w:rPr>
          <w:rFonts w:ascii="Arial" w:hAnsi="Arial" w:cs="Arial"/>
          <w:sz w:val="20"/>
          <w:szCs w:val="20"/>
        </w:rPr>
        <w:t>.</w:t>
      </w:r>
    </w:p>
    <w:p w14:paraId="02ACDAF0" w14:textId="77777777" w:rsidR="00855451" w:rsidRPr="00855451" w:rsidRDefault="00855451" w:rsidP="00855451">
      <w:pPr>
        <w:autoSpaceDE w:val="0"/>
        <w:autoSpaceDN w:val="0"/>
        <w:spacing w:after="8" w:line="240" w:lineRule="auto"/>
        <w:ind w:left="567"/>
        <w:jc w:val="both"/>
        <w:rPr>
          <w:rFonts w:ascii="Arial" w:hAnsi="Arial" w:cs="Arial"/>
          <w:sz w:val="12"/>
          <w:szCs w:val="20"/>
        </w:rPr>
      </w:pPr>
    </w:p>
    <w:p w14:paraId="1D6D8A69" w14:textId="59794C68" w:rsidR="00796CF2" w:rsidRDefault="001D6C39" w:rsidP="00BB3DFE">
      <w:pPr>
        <w:pStyle w:val="Nadpis3"/>
        <w:numPr>
          <w:ilvl w:val="0"/>
          <w:numId w:val="33"/>
        </w:numPr>
        <w:spacing w:after="8"/>
        <w:ind w:left="284" w:hanging="284"/>
      </w:pPr>
      <w:bookmarkStart w:id="24" w:name="_Toc461981366"/>
      <w:r>
        <w:t xml:space="preserve">     </w:t>
      </w:r>
      <w:r w:rsidR="00796CF2" w:rsidRPr="00BD33DC">
        <w:t>Jazyk ponuky</w:t>
      </w:r>
      <w:bookmarkEnd w:id="24"/>
    </w:p>
    <w:p w14:paraId="54C80D02" w14:textId="77777777" w:rsidR="00982010" w:rsidRPr="00982010" w:rsidRDefault="00982010" w:rsidP="00982010">
      <w:pPr>
        <w:spacing w:after="0"/>
        <w:rPr>
          <w:sz w:val="6"/>
          <w:szCs w:val="6"/>
          <w:lang w:eastAsia="sk-SK"/>
        </w:rPr>
      </w:pPr>
    </w:p>
    <w:p w14:paraId="0E63AF85" w14:textId="77777777" w:rsidR="004B0F04" w:rsidRPr="004B0F04" w:rsidRDefault="004B0F04" w:rsidP="00DC4C4C">
      <w:pPr>
        <w:pStyle w:val="Odsekzoznamu"/>
        <w:numPr>
          <w:ilvl w:val="0"/>
          <w:numId w:val="19"/>
        </w:numPr>
        <w:autoSpaceDE w:val="0"/>
        <w:autoSpaceDN w:val="0"/>
        <w:spacing w:after="8"/>
        <w:jc w:val="both"/>
        <w:rPr>
          <w:rFonts w:cs="Arial"/>
          <w:noProof w:val="0"/>
          <w:vanish/>
          <w:sz w:val="20"/>
          <w:szCs w:val="20"/>
        </w:rPr>
      </w:pPr>
    </w:p>
    <w:p w14:paraId="21513ED6" w14:textId="77777777" w:rsidR="004B0F04" w:rsidRPr="004B0F04" w:rsidRDefault="004B0F04" w:rsidP="00DC4C4C">
      <w:pPr>
        <w:pStyle w:val="Odsekzoznamu"/>
        <w:numPr>
          <w:ilvl w:val="0"/>
          <w:numId w:val="19"/>
        </w:numPr>
        <w:autoSpaceDE w:val="0"/>
        <w:autoSpaceDN w:val="0"/>
        <w:spacing w:after="8"/>
        <w:jc w:val="both"/>
        <w:rPr>
          <w:rFonts w:cs="Arial"/>
          <w:noProof w:val="0"/>
          <w:vanish/>
          <w:sz w:val="20"/>
          <w:szCs w:val="20"/>
        </w:rPr>
      </w:pPr>
    </w:p>
    <w:p w14:paraId="44E45017" w14:textId="77777777" w:rsidR="004B0F04" w:rsidRPr="004B0F04" w:rsidRDefault="004B0F04" w:rsidP="00DC4C4C">
      <w:pPr>
        <w:pStyle w:val="Odsekzoznamu"/>
        <w:numPr>
          <w:ilvl w:val="0"/>
          <w:numId w:val="19"/>
        </w:numPr>
        <w:autoSpaceDE w:val="0"/>
        <w:autoSpaceDN w:val="0"/>
        <w:spacing w:after="8"/>
        <w:jc w:val="both"/>
        <w:rPr>
          <w:rFonts w:cs="Arial"/>
          <w:noProof w:val="0"/>
          <w:vanish/>
          <w:sz w:val="20"/>
          <w:szCs w:val="20"/>
        </w:rPr>
      </w:pPr>
    </w:p>
    <w:p w14:paraId="05E14C9D" w14:textId="77777777" w:rsidR="00CF01CB" w:rsidRPr="001A6916" w:rsidRDefault="00CF01CB" w:rsidP="00345094">
      <w:pPr>
        <w:numPr>
          <w:ilvl w:val="1"/>
          <w:numId w:val="19"/>
        </w:numPr>
        <w:autoSpaceDE w:val="0"/>
        <w:autoSpaceDN w:val="0"/>
        <w:spacing w:after="60" w:line="240" w:lineRule="auto"/>
        <w:ind w:left="567" w:hanging="567"/>
        <w:jc w:val="both"/>
        <w:rPr>
          <w:rFonts w:ascii="Arial" w:hAnsi="Arial" w:cs="Arial"/>
          <w:sz w:val="20"/>
          <w:szCs w:val="20"/>
        </w:rPr>
      </w:pPr>
      <w:r w:rsidRPr="00AC13F8">
        <w:rPr>
          <w:rFonts w:ascii="Arial" w:hAnsi="Arial" w:cs="Arial"/>
          <w:sz w:val="20"/>
          <w:szCs w:val="20"/>
        </w:rPr>
        <w:t>Ponuky a ďalšie</w:t>
      </w:r>
      <w:r w:rsidR="004367F1">
        <w:rPr>
          <w:rFonts w:ascii="Arial" w:hAnsi="Arial" w:cs="Arial"/>
          <w:sz w:val="20"/>
          <w:szCs w:val="20"/>
        </w:rPr>
        <w:t xml:space="preserve"> </w:t>
      </w:r>
      <w:r w:rsidRPr="00AC13F8">
        <w:rPr>
          <w:rFonts w:ascii="Arial" w:hAnsi="Arial" w:cs="Arial"/>
          <w:sz w:val="20"/>
          <w:szCs w:val="20"/>
        </w:rPr>
        <w:t>doklady a dokumenty vo verejnom obstarávaní sa predkladajú v štátnom</w:t>
      </w:r>
      <w:r w:rsidRPr="00BC56E6">
        <w:rPr>
          <w:rFonts w:ascii="Arial" w:hAnsi="Arial" w:cs="Arial"/>
          <w:sz w:val="20"/>
          <w:szCs w:val="20"/>
        </w:rPr>
        <w:t xml:space="preserve"> (v</w:t>
      </w:r>
      <w:r w:rsidR="004367F1">
        <w:rPr>
          <w:rFonts w:ascii="Arial" w:hAnsi="Arial" w:cs="Arial"/>
          <w:sz w:val="20"/>
          <w:szCs w:val="20"/>
        </w:rPr>
        <w:t> </w:t>
      </w:r>
      <w:r w:rsidRPr="00BC56E6">
        <w:rPr>
          <w:rFonts w:ascii="Arial" w:hAnsi="Arial" w:cs="Arial"/>
          <w:sz w:val="20"/>
          <w:szCs w:val="20"/>
        </w:rPr>
        <w:t>slovenskom) jazyku.</w:t>
      </w:r>
    </w:p>
    <w:p w14:paraId="7EEED0DF" w14:textId="2044230B" w:rsidR="005B7F29" w:rsidRDefault="000A0A85" w:rsidP="00345094">
      <w:pPr>
        <w:numPr>
          <w:ilvl w:val="1"/>
          <w:numId w:val="19"/>
        </w:numPr>
        <w:autoSpaceDE w:val="0"/>
        <w:autoSpaceDN w:val="0"/>
        <w:spacing w:after="60" w:line="240" w:lineRule="auto"/>
        <w:ind w:left="567" w:hanging="567"/>
        <w:jc w:val="both"/>
        <w:rPr>
          <w:rFonts w:ascii="Arial" w:hAnsi="Arial" w:cs="Arial"/>
          <w:sz w:val="20"/>
          <w:szCs w:val="20"/>
        </w:rPr>
      </w:pPr>
      <w:r w:rsidRPr="0091436F">
        <w:rPr>
          <w:rFonts w:ascii="Arial" w:hAnsi="Arial" w:cs="Arial"/>
          <w:sz w:val="20"/>
          <w:szCs w:val="20"/>
        </w:rPr>
        <w:t xml:space="preserve">Ak ponuku predkladá uchádzač so sídlom mimo územia Slovenskej republiky a  </w:t>
      </w:r>
      <w:r w:rsidRPr="00BA182F">
        <w:rPr>
          <w:rFonts w:ascii="Arial" w:hAnsi="Arial" w:cs="Arial"/>
          <w:sz w:val="20"/>
          <w:szCs w:val="20"/>
        </w:rPr>
        <w:t>doklad alebo dokument je vyhotovený v cudzom jazyku, predkladá sa spolu s jeho úradným prekladom do</w:t>
      </w:r>
      <w:r w:rsidR="004367F1" w:rsidRPr="00BA182F">
        <w:rPr>
          <w:rFonts w:ascii="Arial" w:hAnsi="Arial" w:cs="Arial"/>
          <w:sz w:val="20"/>
          <w:szCs w:val="20"/>
        </w:rPr>
        <w:t> </w:t>
      </w:r>
      <w:r w:rsidRPr="00BA182F">
        <w:rPr>
          <w:rFonts w:ascii="Arial" w:hAnsi="Arial" w:cs="Arial"/>
          <w:sz w:val="20"/>
          <w:szCs w:val="20"/>
        </w:rPr>
        <w:t>štátneho jazyka</w:t>
      </w:r>
      <w:r w:rsidRPr="0091436F">
        <w:rPr>
          <w:rFonts w:ascii="Arial" w:hAnsi="Arial" w:cs="Arial"/>
          <w:sz w:val="20"/>
          <w:szCs w:val="20"/>
        </w:rPr>
        <w:t xml:space="preserve">, </w:t>
      </w:r>
      <w:r w:rsidRPr="00BA182F">
        <w:t> </w:t>
      </w:r>
      <w:r w:rsidRPr="00BA182F">
        <w:rPr>
          <w:rFonts w:ascii="Arial" w:hAnsi="Arial" w:cs="Arial"/>
          <w:sz w:val="20"/>
          <w:szCs w:val="20"/>
        </w:rPr>
        <w:t xml:space="preserve">to neplatí pre ponuky, návrhy, doklady a dokumenty vyhotovené v českom jazyku. </w:t>
      </w:r>
      <w:r w:rsidR="00CF01CB" w:rsidRPr="00AC13F8">
        <w:rPr>
          <w:rFonts w:ascii="Arial" w:hAnsi="Arial" w:cs="Arial"/>
          <w:sz w:val="20"/>
          <w:szCs w:val="20"/>
        </w:rPr>
        <w:t>Ak sa zistí rozdiel v ich obsahu, rozhodujúci je úradný preklad v štátnom (v slovenskom) jazyku.</w:t>
      </w:r>
    </w:p>
    <w:p w14:paraId="0F98EB60" w14:textId="77777777" w:rsidR="00003048" w:rsidRPr="00E3200E" w:rsidRDefault="00003048" w:rsidP="00003048">
      <w:pPr>
        <w:autoSpaceDE w:val="0"/>
        <w:autoSpaceDN w:val="0"/>
        <w:spacing w:after="8" w:line="240" w:lineRule="auto"/>
        <w:ind w:left="567"/>
        <w:jc w:val="both"/>
        <w:rPr>
          <w:rFonts w:ascii="Arial" w:hAnsi="Arial" w:cs="Arial"/>
          <w:sz w:val="20"/>
          <w:szCs w:val="20"/>
        </w:rPr>
      </w:pPr>
    </w:p>
    <w:p w14:paraId="2ACFEE67" w14:textId="1D75239A" w:rsidR="00796CF2" w:rsidRDefault="001D6C39" w:rsidP="00DC4C4C">
      <w:pPr>
        <w:pStyle w:val="Nadpis3"/>
        <w:spacing w:after="8"/>
        <w:ind w:left="284" w:hanging="284"/>
      </w:pPr>
      <w:bookmarkStart w:id="25" w:name="_Toc461981367"/>
      <w:r>
        <w:t xml:space="preserve">     </w:t>
      </w:r>
      <w:r w:rsidR="00796CF2" w:rsidRPr="00BD33DC">
        <w:t>Mena a ceny uvádzané v</w:t>
      </w:r>
      <w:r w:rsidR="00982010">
        <w:t> </w:t>
      </w:r>
      <w:r w:rsidR="00796CF2" w:rsidRPr="00BD33DC">
        <w:t>ponuke</w:t>
      </w:r>
      <w:bookmarkEnd w:id="25"/>
    </w:p>
    <w:p w14:paraId="56C42FCE" w14:textId="77777777" w:rsidR="00982010" w:rsidRPr="00982010" w:rsidRDefault="00982010" w:rsidP="00982010">
      <w:pPr>
        <w:spacing w:after="0"/>
        <w:rPr>
          <w:sz w:val="6"/>
          <w:szCs w:val="6"/>
          <w:lang w:eastAsia="sk-SK"/>
        </w:rPr>
      </w:pPr>
    </w:p>
    <w:p w14:paraId="05F9B4C5" w14:textId="77777777" w:rsidR="00DC5932" w:rsidRPr="00DC5932" w:rsidRDefault="00DC5932" w:rsidP="00DC4C4C">
      <w:pPr>
        <w:pStyle w:val="Odsekzoznamu"/>
        <w:numPr>
          <w:ilvl w:val="0"/>
          <w:numId w:val="19"/>
        </w:numPr>
        <w:autoSpaceDE w:val="0"/>
        <w:autoSpaceDN w:val="0"/>
        <w:spacing w:after="8"/>
        <w:jc w:val="both"/>
        <w:rPr>
          <w:rFonts w:cs="Arial"/>
          <w:noProof w:val="0"/>
          <w:vanish/>
          <w:sz w:val="20"/>
          <w:szCs w:val="20"/>
        </w:rPr>
      </w:pPr>
    </w:p>
    <w:p w14:paraId="5798AAC1" w14:textId="1CC74123" w:rsidR="00187661" w:rsidRDefault="00796CF2" w:rsidP="00345094">
      <w:pPr>
        <w:numPr>
          <w:ilvl w:val="1"/>
          <w:numId w:val="19"/>
        </w:numPr>
        <w:autoSpaceDE w:val="0"/>
        <w:autoSpaceDN w:val="0"/>
        <w:spacing w:after="60" w:line="240" w:lineRule="auto"/>
        <w:ind w:left="567" w:hanging="567"/>
        <w:jc w:val="both"/>
        <w:rPr>
          <w:rFonts w:ascii="Arial" w:hAnsi="Arial" w:cs="Arial"/>
          <w:sz w:val="20"/>
          <w:szCs w:val="20"/>
        </w:rPr>
      </w:pPr>
      <w:r w:rsidRPr="00BD33DC">
        <w:rPr>
          <w:rFonts w:ascii="Arial" w:hAnsi="Arial" w:cs="Arial"/>
          <w:sz w:val="20"/>
          <w:szCs w:val="20"/>
        </w:rPr>
        <w:t xml:space="preserve">Uchádzačom navrhovaná zmluvná cena za </w:t>
      </w:r>
      <w:r w:rsidR="00876BE5">
        <w:rPr>
          <w:rFonts w:ascii="Arial" w:hAnsi="Arial" w:cs="Arial"/>
          <w:sz w:val="20"/>
          <w:szCs w:val="20"/>
        </w:rPr>
        <w:t>uskutočnenie</w:t>
      </w:r>
      <w:r w:rsidR="00855451">
        <w:rPr>
          <w:rFonts w:ascii="Arial" w:hAnsi="Arial" w:cs="Arial"/>
          <w:sz w:val="20"/>
          <w:szCs w:val="20"/>
        </w:rPr>
        <w:t xml:space="preserve"> predmetu zákazky,</w:t>
      </w:r>
      <w:r w:rsidRPr="00BD33DC">
        <w:rPr>
          <w:rFonts w:ascii="Arial" w:hAnsi="Arial" w:cs="Arial"/>
          <w:sz w:val="20"/>
          <w:szCs w:val="20"/>
        </w:rPr>
        <w:t xml:space="preserve"> uvedená v ponuke uchádzača, bude vyjadrená v</w:t>
      </w:r>
      <w:r w:rsidR="00830735">
        <w:rPr>
          <w:rFonts w:ascii="Arial" w:hAnsi="Arial" w:cs="Arial"/>
          <w:sz w:val="20"/>
          <w:szCs w:val="20"/>
        </w:rPr>
        <w:t xml:space="preserve"> eurách (€ alebo </w:t>
      </w:r>
      <w:r w:rsidR="004B0F04">
        <w:rPr>
          <w:rFonts w:ascii="Arial" w:hAnsi="Arial" w:cs="Arial"/>
          <w:sz w:val="20"/>
          <w:szCs w:val="20"/>
        </w:rPr>
        <w:t>EUR</w:t>
      </w:r>
      <w:r w:rsidR="00830735">
        <w:rPr>
          <w:rFonts w:ascii="Arial" w:hAnsi="Arial" w:cs="Arial"/>
          <w:sz w:val="20"/>
          <w:szCs w:val="20"/>
        </w:rPr>
        <w:t>)</w:t>
      </w:r>
      <w:r w:rsidRPr="00BD33DC">
        <w:rPr>
          <w:rFonts w:ascii="Arial" w:hAnsi="Arial" w:cs="Arial"/>
          <w:sz w:val="20"/>
          <w:szCs w:val="20"/>
        </w:rPr>
        <w:t xml:space="preserve">. </w:t>
      </w:r>
    </w:p>
    <w:p w14:paraId="16DB8901" w14:textId="63C25CE3" w:rsidR="00796CF2" w:rsidRPr="00BD33DC" w:rsidRDefault="00796CF2" w:rsidP="00345094">
      <w:pPr>
        <w:numPr>
          <w:ilvl w:val="1"/>
          <w:numId w:val="19"/>
        </w:numPr>
        <w:autoSpaceDE w:val="0"/>
        <w:autoSpaceDN w:val="0"/>
        <w:spacing w:after="60" w:line="240" w:lineRule="auto"/>
        <w:ind w:left="567" w:hanging="567"/>
        <w:jc w:val="both"/>
        <w:rPr>
          <w:rFonts w:ascii="Arial" w:hAnsi="Arial" w:cs="Arial"/>
          <w:sz w:val="20"/>
          <w:szCs w:val="20"/>
        </w:rPr>
      </w:pPr>
      <w:r w:rsidRPr="00BD33DC">
        <w:rPr>
          <w:rFonts w:ascii="Arial" w:hAnsi="Arial" w:cs="Arial"/>
          <w:sz w:val="20"/>
          <w:szCs w:val="20"/>
        </w:rPr>
        <w:t xml:space="preserve">Cena za </w:t>
      </w:r>
      <w:r w:rsidR="00D16607">
        <w:rPr>
          <w:rFonts w:ascii="Arial" w:hAnsi="Arial" w:cs="Arial"/>
          <w:sz w:val="20"/>
          <w:szCs w:val="20"/>
        </w:rPr>
        <w:t>uskutočnenie</w:t>
      </w:r>
      <w:r w:rsidR="00AC13F8">
        <w:rPr>
          <w:rFonts w:ascii="Arial" w:hAnsi="Arial" w:cs="Arial"/>
          <w:sz w:val="20"/>
          <w:szCs w:val="20"/>
        </w:rPr>
        <w:t xml:space="preserve"> </w:t>
      </w:r>
      <w:r w:rsidRPr="00BD33DC">
        <w:rPr>
          <w:rFonts w:ascii="Arial" w:hAnsi="Arial" w:cs="Arial"/>
          <w:sz w:val="20"/>
          <w:szCs w:val="20"/>
        </w:rPr>
        <w:t>predmet</w:t>
      </w:r>
      <w:r w:rsidR="00AC13F8">
        <w:rPr>
          <w:rFonts w:ascii="Arial" w:hAnsi="Arial" w:cs="Arial"/>
          <w:sz w:val="20"/>
          <w:szCs w:val="20"/>
        </w:rPr>
        <w:t>u</w:t>
      </w:r>
      <w:r w:rsidRPr="00BD33DC">
        <w:rPr>
          <w:rFonts w:ascii="Arial" w:hAnsi="Arial" w:cs="Arial"/>
          <w:sz w:val="20"/>
          <w:szCs w:val="20"/>
        </w:rPr>
        <w:t xml:space="preserve"> zákazky musí byť stanovená podľa zákona </w:t>
      </w:r>
      <w:r w:rsidR="00450A89">
        <w:rPr>
          <w:rFonts w:ascii="Arial" w:hAnsi="Arial" w:cs="Arial"/>
          <w:sz w:val="20"/>
          <w:szCs w:val="20"/>
        </w:rPr>
        <w:t>Národnej rady Slovenskej republiky</w:t>
      </w:r>
      <w:r w:rsidRPr="00BD33DC">
        <w:rPr>
          <w:rFonts w:ascii="Arial" w:hAnsi="Arial" w:cs="Arial"/>
          <w:sz w:val="20"/>
          <w:szCs w:val="20"/>
        </w:rPr>
        <w:t xml:space="preserve"> č.18/1996 Z. z. o cenách v znení neskorších predpisov</w:t>
      </w:r>
      <w:r w:rsidR="00450A89">
        <w:rPr>
          <w:rFonts w:ascii="Arial" w:hAnsi="Arial" w:cs="Arial"/>
          <w:sz w:val="20"/>
          <w:szCs w:val="20"/>
        </w:rPr>
        <w:t xml:space="preserve"> (ďalej aj „zákon o cenách“)</w:t>
      </w:r>
      <w:r w:rsidR="00AC13F8">
        <w:rPr>
          <w:rFonts w:ascii="Arial" w:hAnsi="Arial" w:cs="Arial"/>
          <w:sz w:val="20"/>
          <w:szCs w:val="20"/>
        </w:rPr>
        <w:t xml:space="preserve">, </w:t>
      </w:r>
      <w:r w:rsidRPr="00BD33DC">
        <w:rPr>
          <w:rFonts w:ascii="Arial" w:hAnsi="Arial" w:cs="Arial"/>
          <w:sz w:val="20"/>
          <w:szCs w:val="20"/>
        </w:rPr>
        <w:t>vyhlášky MF SR č. 87/1996 Z. z., ktorou sa vykonáva zákon o cenách.</w:t>
      </w:r>
    </w:p>
    <w:p w14:paraId="7F23AB80" w14:textId="5DC487E7" w:rsidR="00796CF2" w:rsidRPr="00BD33DC" w:rsidRDefault="00796CF2" w:rsidP="00345094">
      <w:pPr>
        <w:numPr>
          <w:ilvl w:val="1"/>
          <w:numId w:val="19"/>
        </w:numPr>
        <w:autoSpaceDE w:val="0"/>
        <w:autoSpaceDN w:val="0"/>
        <w:spacing w:after="60" w:line="240" w:lineRule="auto"/>
        <w:ind w:left="567" w:hanging="567"/>
        <w:jc w:val="both"/>
        <w:rPr>
          <w:rFonts w:ascii="Arial" w:hAnsi="Arial" w:cs="Arial"/>
          <w:sz w:val="20"/>
          <w:szCs w:val="20"/>
        </w:rPr>
      </w:pPr>
      <w:r w:rsidRPr="00BD33DC">
        <w:rPr>
          <w:rFonts w:ascii="Arial" w:hAnsi="Arial" w:cs="Arial"/>
          <w:sz w:val="20"/>
          <w:szCs w:val="20"/>
        </w:rPr>
        <w:t>Ak je uchádzač platiteľ</w:t>
      </w:r>
      <w:r w:rsidR="00830735">
        <w:rPr>
          <w:rFonts w:ascii="Arial" w:hAnsi="Arial" w:cs="Arial"/>
          <w:sz w:val="20"/>
          <w:szCs w:val="20"/>
        </w:rPr>
        <w:t xml:space="preserve">om DPH, </w:t>
      </w:r>
      <w:r w:rsidRPr="00BD33DC">
        <w:rPr>
          <w:rFonts w:ascii="Arial" w:hAnsi="Arial" w:cs="Arial"/>
          <w:sz w:val="20"/>
          <w:szCs w:val="20"/>
        </w:rPr>
        <w:t>navrhovanú zmluvnú cenu uvedie v zložení:</w:t>
      </w:r>
    </w:p>
    <w:p w14:paraId="167739ED" w14:textId="618ADA85" w:rsidR="00796CF2" w:rsidRPr="00BD33DC" w:rsidRDefault="00AC13F8" w:rsidP="00345094">
      <w:pPr>
        <w:autoSpaceDE w:val="0"/>
        <w:autoSpaceDN w:val="0"/>
        <w:spacing w:after="60" w:line="240" w:lineRule="auto"/>
        <w:ind w:left="851" w:firstLine="1"/>
        <w:jc w:val="both"/>
        <w:rPr>
          <w:rFonts w:ascii="Arial" w:hAnsi="Arial" w:cs="Arial"/>
          <w:sz w:val="20"/>
          <w:szCs w:val="20"/>
        </w:rPr>
      </w:pPr>
      <w:r>
        <w:rPr>
          <w:rFonts w:ascii="Arial" w:hAnsi="Arial" w:cs="Arial"/>
          <w:sz w:val="20"/>
          <w:szCs w:val="20"/>
        </w:rPr>
        <w:t>14.3.1</w:t>
      </w:r>
      <w:r w:rsidR="009437F0">
        <w:rPr>
          <w:rFonts w:ascii="Arial" w:hAnsi="Arial" w:cs="Arial"/>
          <w:sz w:val="20"/>
          <w:szCs w:val="20"/>
        </w:rPr>
        <w:tab/>
      </w:r>
      <w:r>
        <w:rPr>
          <w:rFonts w:ascii="Arial" w:hAnsi="Arial" w:cs="Arial"/>
          <w:sz w:val="20"/>
          <w:szCs w:val="20"/>
        </w:rPr>
        <w:tab/>
        <w:t>n</w:t>
      </w:r>
      <w:r w:rsidR="00796CF2" w:rsidRPr="00BD33DC">
        <w:rPr>
          <w:rFonts w:ascii="Arial" w:hAnsi="Arial" w:cs="Arial"/>
          <w:sz w:val="20"/>
          <w:szCs w:val="20"/>
        </w:rPr>
        <w:t>avrhovaná zmluvná cena bez DPH</w:t>
      </w:r>
    </w:p>
    <w:p w14:paraId="76F5E647" w14:textId="26EE0FE3" w:rsidR="00796CF2" w:rsidRPr="00BD33DC" w:rsidRDefault="00F05FE9" w:rsidP="00345094">
      <w:pPr>
        <w:autoSpaceDE w:val="0"/>
        <w:autoSpaceDN w:val="0"/>
        <w:spacing w:after="60" w:line="240" w:lineRule="auto"/>
        <w:ind w:left="850" w:firstLine="1"/>
        <w:jc w:val="both"/>
        <w:rPr>
          <w:rFonts w:ascii="Arial" w:hAnsi="Arial" w:cs="Arial"/>
          <w:sz w:val="20"/>
          <w:szCs w:val="20"/>
        </w:rPr>
      </w:pPr>
      <w:r>
        <w:rPr>
          <w:rFonts w:ascii="Arial" w:hAnsi="Arial" w:cs="Arial"/>
          <w:sz w:val="20"/>
          <w:szCs w:val="20"/>
        </w:rPr>
        <w:t xml:space="preserve">14.3.2 </w:t>
      </w:r>
      <w:r w:rsidR="009437F0">
        <w:rPr>
          <w:rFonts w:ascii="Arial" w:hAnsi="Arial" w:cs="Arial"/>
          <w:sz w:val="20"/>
          <w:szCs w:val="20"/>
        </w:rPr>
        <w:tab/>
      </w:r>
      <w:r w:rsidR="00AC13F8">
        <w:rPr>
          <w:rFonts w:ascii="Arial" w:hAnsi="Arial" w:cs="Arial"/>
          <w:sz w:val="20"/>
          <w:szCs w:val="20"/>
        </w:rPr>
        <w:t>s</w:t>
      </w:r>
      <w:r w:rsidR="00796CF2" w:rsidRPr="00BD33DC">
        <w:rPr>
          <w:rFonts w:ascii="Arial" w:hAnsi="Arial" w:cs="Arial"/>
          <w:sz w:val="20"/>
          <w:szCs w:val="20"/>
        </w:rPr>
        <w:t>adzba DPH a výška DPH</w:t>
      </w:r>
    </w:p>
    <w:p w14:paraId="52901FF0" w14:textId="15E43CB4" w:rsidR="00796CF2" w:rsidRPr="00BD33DC" w:rsidRDefault="00AC13F8" w:rsidP="00345094">
      <w:pPr>
        <w:autoSpaceDE w:val="0"/>
        <w:autoSpaceDN w:val="0"/>
        <w:spacing w:after="60" w:line="240" w:lineRule="auto"/>
        <w:ind w:left="849" w:firstLine="1"/>
        <w:jc w:val="both"/>
        <w:rPr>
          <w:rFonts w:ascii="Arial" w:hAnsi="Arial" w:cs="Arial"/>
          <w:sz w:val="20"/>
          <w:szCs w:val="20"/>
        </w:rPr>
      </w:pPr>
      <w:r>
        <w:rPr>
          <w:rFonts w:ascii="Arial" w:hAnsi="Arial" w:cs="Arial"/>
          <w:sz w:val="20"/>
          <w:szCs w:val="20"/>
        </w:rPr>
        <w:t>14.3.3</w:t>
      </w:r>
      <w:r>
        <w:rPr>
          <w:rFonts w:ascii="Arial" w:hAnsi="Arial" w:cs="Arial"/>
          <w:sz w:val="20"/>
          <w:szCs w:val="20"/>
        </w:rPr>
        <w:tab/>
      </w:r>
      <w:r w:rsidR="009437F0">
        <w:rPr>
          <w:rFonts w:ascii="Arial" w:hAnsi="Arial" w:cs="Arial"/>
          <w:sz w:val="20"/>
          <w:szCs w:val="20"/>
        </w:rPr>
        <w:tab/>
      </w:r>
      <w:r>
        <w:rPr>
          <w:rFonts w:ascii="Arial" w:hAnsi="Arial" w:cs="Arial"/>
          <w:sz w:val="20"/>
          <w:szCs w:val="20"/>
        </w:rPr>
        <w:t>n</w:t>
      </w:r>
      <w:r w:rsidR="00796CF2" w:rsidRPr="00BD33DC">
        <w:rPr>
          <w:rFonts w:ascii="Arial" w:hAnsi="Arial" w:cs="Arial"/>
          <w:sz w:val="20"/>
          <w:szCs w:val="20"/>
        </w:rPr>
        <w:t>avrhovaná zmluvná cena vrátane DPH</w:t>
      </w:r>
    </w:p>
    <w:p w14:paraId="7E26149F" w14:textId="594861AB" w:rsidR="00AC13F8" w:rsidRPr="00AC13F8" w:rsidRDefault="00796CF2" w:rsidP="00345094">
      <w:pPr>
        <w:numPr>
          <w:ilvl w:val="1"/>
          <w:numId w:val="19"/>
        </w:numPr>
        <w:autoSpaceDE w:val="0"/>
        <w:autoSpaceDN w:val="0"/>
        <w:spacing w:after="60" w:line="240" w:lineRule="auto"/>
        <w:ind w:left="567" w:hanging="567"/>
        <w:jc w:val="both"/>
        <w:rPr>
          <w:rFonts w:ascii="Arial" w:hAnsi="Arial" w:cs="Arial"/>
          <w:sz w:val="20"/>
          <w:szCs w:val="20"/>
        </w:rPr>
      </w:pPr>
      <w:r w:rsidRPr="00AC13F8">
        <w:rPr>
          <w:rFonts w:ascii="Arial" w:hAnsi="Arial" w:cs="Arial"/>
          <w:sz w:val="20"/>
          <w:szCs w:val="20"/>
        </w:rPr>
        <w:t xml:space="preserve">Ak uchádzač nie je platiteľom DPH, uvedie navrhovanú zmluvnú cenu celkom. </w:t>
      </w:r>
      <w:r w:rsidR="00855451">
        <w:rPr>
          <w:rFonts w:ascii="Arial" w:hAnsi="Arial" w:cs="Arial"/>
          <w:sz w:val="20"/>
          <w:szCs w:val="20"/>
        </w:rPr>
        <w:t>Skutočnosť či je</w:t>
      </w:r>
      <w:r w:rsidR="00AC13F8" w:rsidRPr="00AC13F8">
        <w:rPr>
          <w:rFonts w:ascii="Arial" w:hAnsi="Arial" w:cs="Arial"/>
          <w:sz w:val="20"/>
          <w:szCs w:val="20"/>
        </w:rPr>
        <w:t xml:space="preserve"> alebo nie je platiteľo</w:t>
      </w:r>
      <w:r w:rsidR="00855451">
        <w:rPr>
          <w:rFonts w:ascii="Arial" w:hAnsi="Arial" w:cs="Arial"/>
          <w:sz w:val="20"/>
          <w:szCs w:val="20"/>
        </w:rPr>
        <w:t xml:space="preserve">m DPH, </w:t>
      </w:r>
      <w:r w:rsidR="00845901">
        <w:rPr>
          <w:rFonts w:ascii="Arial" w:hAnsi="Arial" w:cs="Arial"/>
          <w:sz w:val="20"/>
          <w:szCs w:val="20"/>
        </w:rPr>
        <w:t>uvedie v ponuke</w:t>
      </w:r>
      <w:r w:rsidR="00AC13F8" w:rsidRPr="00AC13F8">
        <w:rPr>
          <w:rFonts w:ascii="Arial" w:hAnsi="Arial" w:cs="Arial"/>
          <w:sz w:val="20"/>
          <w:szCs w:val="20"/>
        </w:rPr>
        <w:t> v prísl</w:t>
      </w:r>
      <w:r w:rsidR="00C05D1F">
        <w:rPr>
          <w:rFonts w:ascii="Arial" w:hAnsi="Arial" w:cs="Arial"/>
          <w:sz w:val="20"/>
          <w:szCs w:val="20"/>
        </w:rPr>
        <w:t>ušnom Návrhu na plnenie kritéria</w:t>
      </w:r>
      <w:r w:rsidR="00AC13F8" w:rsidRPr="00AC13F8">
        <w:rPr>
          <w:rFonts w:ascii="Arial" w:hAnsi="Arial" w:cs="Arial"/>
          <w:sz w:val="20"/>
          <w:szCs w:val="20"/>
        </w:rPr>
        <w:t xml:space="preserve"> (Príloha č. 1 </w:t>
      </w:r>
      <w:r w:rsidR="00D16607">
        <w:rPr>
          <w:rFonts w:ascii="Arial" w:hAnsi="Arial" w:cs="Arial"/>
          <w:sz w:val="20"/>
          <w:szCs w:val="20"/>
        </w:rPr>
        <w:t xml:space="preserve">a/alebo č. 2 </w:t>
      </w:r>
      <w:r w:rsidR="00AC13F8" w:rsidRPr="00AC13F8">
        <w:rPr>
          <w:rFonts w:ascii="Arial" w:hAnsi="Arial" w:cs="Arial"/>
          <w:sz w:val="20"/>
          <w:szCs w:val="20"/>
        </w:rPr>
        <w:t xml:space="preserve">k časti </w:t>
      </w:r>
      <w:r w:rsidR="00EC0D21">
        <w:rPr>
          <w:rFonts w:ascii="Arial" w:hAnsi="Arial" w:cs="Arial"/>
          <w:sz w:val="20"/>
          <w:szCs w:val="20"/>
        </w:rPr>
        <w:t>A.2</w:t>
      </w:r>
      <w:r w:rsidR="0091436F">
        <w:rPr>
          <w:rFonts w:ascii="Arial" w:hAnsi="Arial" w:cs="Arial"/>
          <w:sz w:val="20"/>
          <w:szCs w:val="20"/>
        </w:rPr>
        <w:t xml:space="preserve"> </w:t>
      </w:r>
      <w:r w:rsidR="00FD40BB">
        <w:rPr>
          <w:rFonts w:ascii="Arial" w:hAnsi="Arial" w:cs="Arial"/>
          <w:sz w:val="20"/>
          <w:szCs w:val="20"/>
        </w:rPr>
        <w:t>týchto SP</w:t>
      </w:r>
      <w:r w:rsidR="00AC13F8" w:rsidRPr="00AC13F8">
        <w:rPr>
          <w:rFonts w:ascii="Arial" w:hAnsi="Arial" w:cs="Arial"/>
          <w:sz w:val="20"/>
          <w:szCs w:val="20"/>
        </w:rPr>
        <w:t>).</w:t>
      </w:r>
    </w:p>
    <w:p w14:paraId="15F2212F" w14:textId="77777777" w:rsidR="00796CF2" w:rsidRPr="00BD33DC" w:rsidRDefault="00796CF2" w:rsidP="00DC4C4C">
      <w:pPr>
        <w:autoSpaceDE w:val="0"/>
        <w:autoSpaceDN w:val="0"/>
        <w:spacing w:after="8" w:line="240" w:lineRule="auto"/>
        <w:ind w:left="568" w:hanging="568"/>
        <w:jc w:val="both"/>
        <w:rPr>
          <w:rFonts w:ascii="Arial" w:hAnsi="Arial" w:cs="Arial"/>
          <w:sz w:val="20"/>
          <w:szCs w:val="20"/>
        </w:rPr>
      </w:pPr>
    </w:p>
    <w:p w14:paraId="2F89D480" w14:textId="31E37B0D" w:rsidR="00982010" w:rsidRDefault="001D6C39" w:rsidP="00982010">
      <w:pPr>
        <w:pStyle w:val="Nadpis3"/>
        <w:spacing w:after="8"/>
        <w:ind w:left="426" w:hanging="426"/>
      </w:pPr>
      <w:bookmarkStart w:id="26" w:name="_Toc461981368"/>
      <w:r>
        <w:t xml:space="preserve">     </w:t>
      </w:r>
      <w:r w:rsidR="00796CF2" w:rsidRPr="00BD33DC">
        <w:t>Zábezpeka</w:t>
      </w:r>
      <w:bookmarkEnd w:id="26"/>
    </w:p>
    <w:p w14:paraId="749D7606" w14:textId="77777777" w:rsidR="00982010" w:rsidRPr="00982010" w:rsidRDefault="00982010" w:rsidP="00982010">
      <w:pPr>
        <w:spacing w:after="0"/>
        <w:rPr>
          <w:sz w:val="6"/>
          <w:szCs w:val="6"/>
          <w:lang w:eastAsia="sk-SK"/>
        </w:rPr>
      </w:pPr>
    </w:p>
    <w:p w14:paraId="053C38EB" w14:textId="77777777" w:rsidR="0099731A" w:rsidRPr="0099731A" w:rsidRDefault="0099731A" w:rsidP="0099731A">
      <w:pPr>
        <w:pStyle w:val="Odsekzoznamu"/>
        <w:numPr>
          <w:ilvl w:val="0"/>
          <w:numId w:val="19"/>
        </w:numPr>
        <w:autoSpaceDE w:val="0"/>
        <w:autoSpaceDN w:val="0"/>
        <w:spacing w:after="8"/>
        <w:jc w:val="both"/>
        <w:rPr>
          <w:rFonts w:cs="Arial"/>
          <w:b/>
          <w:bCs/>
          <w:iCs/>
          <w:noProof w:val="0"/>
          <w:vanish/>
          <w:sz w:val="20"/>
          <w:szCs w:val="20"/>
        </w:rPr>
      </w:pPr>
    </w:p>
    <w:p w14:paraId="24C4EFA6" w14:textId="2B2CD7B1" w:rsidR="0099731A" w:rsidRDefault="0099731A" w:rsidP="009437F0">
      <w:pPr>
        <w:numPr>
          <w:ilvl w:val="1"/>
          <w:numId w:val="19"/>
        </w:numPr>
        <w:autoSpaceDE w:val="0"/>
        <w:autoSpaceDN w:val="0"/>
        <w:spacing w:after="8" w:line="240" w:lineRule="auto"/>
        <w:ind w:left="567" w:hanging="567"/>
        <w:jc w:val="both"/>
        <w:rPr>
          <w:rFonts w:ascii="Arial" w:hAnsi="Arial" w:cs="Arial"/>
          <w:b/>
          <w:bCs/>
          <w:i/>
          <w:iCs/>
          <w:sz w:val="20"/>
          <w:szCs w:val="20"/>
        </w:rPr>
      </w:pPr>
      <w:r w:rsidRPr="0099731A">
        <w:rPr>
          <w:rFonts w:ascii="Arial" w:hAnsi="Arial" w:cs="Arial"/>
          <w:bCs/>
          <w:iCs/>
          <w:sz w:val="20"/>
          <w:szCs w:val="20"/>
        </w:rPr>
        <w:t xml:space="preserve">Verejný obstarávateľ </w:t>
      </w:r>
      <w:r w:rsidR="009437F0">
        <w:rPr>
          <w:rFonts w:ascii="Arial" w:hAnsi="Arial" w:cs="Arial"/>
          <w:bCs/>
          <w:iCs/>
          <w:sz w:val="20"/>
          <w:szCs w:val="20"/>
        </w:rPr>
        <w:t>ne</w:t>
      </w:r>
      <w:r w:rsidRPr="0099731A">
        <w:rPr>
          <w:rFonts w:ascii="Arial" w:hAnsi="Arial" w:cs="Arial"/>
          <w:bCs/>
          <w:iCs/>
          <w:sz w:val="20"/>
          <w:szCs w:val="20"/>
        </w:rPr>
        <w:t>vyžaduje,</w:t>
      </w:r>
      <w:r w:rsidR="009437F0">
        <w:rPr>
          <w:rFonts w:ascii="Arial" w:hAnsi="Arial" w:cs="Arial"/>
          <w:bCs/>
          <w:iCs/>
          <w:sz w:val="20"/>
          <w:szCs w:val="20"/>
        </w:rPr>
        <w:t xml:space="preserve"> </w:t>
      </w:r>
      <w:r w:rsidRPr="0099731A">
        <w:rPr>
          <w:rFonts w:ascii="Arial" w:hAnsi="Arial" w:cs="Arial"/>
          <w:bCs/>
          <w:iCs/>
          <w:sz w:val="20"/>
          <w:szCs w:val="20"/>
        </w:rPr>
        <w:t xml:space="preserve">aby uchádzač zabezpečil viazanosť svojej ponuky zábezpekou. </w:t>
      </w:r>
    </w:p>
    <w:p w14:paraId="36D3E942" w14:textId="77777777" w:rsidR="00BB5B97" w:rsidRPr="00BD33DC" w:rsidRDefault="00BB5B97" w:rsidP="00DC4C4C">
      <w:pPr>
        <w:autoSpaceDE w:val="0"/>
        <w:autoSpaceDN w:val="0"/>
        <w:spacing w:after="8" w:line="240" w:lineRule="auto"/>
        <w:jc w:val="both"/>
        <w:rPr>
          <w:rFonts w:ascii="Arial" w:hAnsi="Arial" w:cs="Arial"/>
          <w:b/>
          <w:bCs/>
          <w:i/>
          <w:iCs/>
          <w:sz w:val="20"/>
          <w:szCs w:val="20"/>
        </w:rPr>
      </w:pPr>
    </w:p>
    <w:p w14:paraId="58C10ED8" w14:textId="78677C51" w:rsidR="00BB5B97" w:rsidRDefault="001D6C39" w:rsidP="001D6C39">
      <w:pPr>
        <w:pStyle w:val="Nadpis3"/>
        <w:spacing w:after="0"/>
        <w:ind w:left="426" w:hanging="426"/>
      </w:pPr>
      <w:bookmarkStart w:id="27" w:name="_Toc461981369"/>
      <w:r>
        <w:t xml:space="preserve">     </w:t>
      </w:r>
      <w:r w:rsidR="00796CF2" w:rsidRPr="00BD33DC">
        <w:t>Obsah ponuky</w:t>
      </w:r>
      <w:bookmarkEnd w:id="27"/>
    </w:p>
    <w:p w14:paraId="35192F41" w14:textId="77777777" w:rsidR="001D6C39" w:rsidRPr="001D6C39" w:rsidRDefault="001D6C39" w:rsidP="001D6C39">
      <w:pPr>
        <w:spacing w:after="0"/>
        <w:rPr>
          <w:sz w:val="16"/>
          <w:lang w:eastAsia="sk-SK"/>
        </w:rPr>
      </w:pPr>
    </w:p>
    <w:p w14:paraId="42D55A2B" w14:textId="77777777" w:rsidR="00F74390" w:rsidRPr="00F74390" w:rsidRDefault="00F74390" w:rsidP="00BB3DFE">
      <w:pPr>
        <w:numPr>
          <w:ilvl w:val="2"/>
          <w:numId w:val="37"/>
        </w:numPr>
        <w:tabs>
          <w:tab w:val="left" w:pos="567"/>
        </w:tabs>
        <w:autoSpaceDE w:val="0"/>
        <w:autoSpaceDN w:val="0"/>
        <w:spacing w:after="8" w:line="240" w:lineRule="auto"/>
        <w:ind w:left="567" w:hanging="567"/>
        <w:jc w:val="both"/>
        <w:outlineLvl w:val="2"/>
        <w:rPr>
          <w:rFonts w:ascii="Arial" w:eastAsia="Calibri" w:hAnsi="Arial" w:cs="Arial"/>
          <w:bCs/>
          <w:sz w:val="20"/>
          <w:szCs w:val="20"/>
          <w:lang w:eastAsia="sk-SK"/>
        </w:rPr>
      </w:pPr>
      <w:r w:rsidRPr="00F74390">
        <w:rPr>
          <w:rFonts w:ascii="Arial" w:eastAsia="Calibri" w:hAnsi="Arial" w:cs="Arial"/>
          <w:bCs/>
          <w:sz w:val="20"/>
          <w:szCs w:val="20"/>
          <w:lang w:eastAsia="sk-SK"/>
        </w:rPr>
        <w:t>Ponuka predložená elektronicky prostredníctvom systému JOSEPHINE musí obsahovať tieto doklady v nasledovnom poradí:</w:t>
      </w:r>
    </w:p>
    <w:p w14:paraId="0DF0EF61" w14:textId="3238621B" w:rsidR="00F74390" w:rsidRPr="00F74390" w:rsidRDefault="00F74390"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F74390">
        <w:rPr>
          <w:rFonts w:ascii="Arial" w:hAnsi="Arial" w:cs="Arial"/>
          <w:b/>
          <w:noProof/>
          <w:sz w:val="20"/>
          <w:szCs w:val="20"/>
        </w:rPr>
        <w:t>Titulný list ponuky</w:t>
      </w:r>
      <w:r w:rsidRPr="00F74390">
        <w:rPr>
          <w:rFonts w:ascii="Arial" w:hAnsi="Arial" w:cs="Arial"/>
          <w:noProof/>
          <w:sz w:val="20"/>
          <w:szCs w:val="20"/>
        </w:rPr>
        <w:t xml:space="preserve"> s označením, z ktorého jednoznačne vyplýva, že ide o ponuku na predmet zákazky podľa týchto SP</w:t>
      </w:r>
      <w:r w:rsidR="00D16607">
        <w:rPr>
          <w:rFonts w:ascii="Arial" w:hAnsi="Arial" w:cs="Arial"/>
          <w:noProof/>
          <w:sz w:val="20"/>
          <w:szCs w:val="20"/>
        </w:rPr>
        <w:t xml:space="preserve"> (v závislosti od toho, na ktorú časť/ti uchádzač predkladá ponuku).</w:t>
      </w:r>
    </w:p>
    <w:p w14:paraId="6F1C01DA" w14:textId="77777777" w:rsidR="00F74390" w:rsidRPr="00F74390" w:rsidRDefault="00F74390"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F74390">
        <w:rPr>
          <w:rFonts w:ascii="Arial" w:hAnsi="Arial" w:cs="Arial"/>
          <w:b/>
          <w:noProof/>
          <w:sz w:val="20"/>
          <w:szCs w:val="20"/>
        </w:rPr>
        <w:t>Obsah ponuky</w:t>
      </w:r>
      <w:r w:rsidRPr="00F74390">
        <w:rPr>
          <w:rFonts w:ascii="Arial" w:hAnsi="Arial" w:cs="Arial"/>
          <w:noProof/>
          <w:sz w:val="20"/>
          <w:szCs w:val="20"/>
        </w:rPr>
        <w:t xml:space="preserve"> (index – položkový zoznam) s odkazom na očíslované strany.</w:t>
      </w:r>
    </w:p>
    <w:p w14:paraId="207FE914" w14:textId="77777777" w:rsidR="00F74390" w:rsidRPr="00F74390" w:rsidRDefault="00F74390"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F74390">
        <w:rPr>
          <w:rFonts w:ascii="Arial" w:hAnsi="Arial" w:cs="Arial"/>
          <w:noProof/>
          <w:sz w:val="20"/>
          <w:szCs w:val="20"/>
        </w:rPr>
        <w:t xml:space="preserve">Vyplnený  formulár </w:t>
      </w:r>
      <w:r w:rsidRPr="00F74390">
        <w:rPr>
          <w:rFonts w:ascii="Arial" w:hAnsi="Arial" w:cs="Arial"/>
          <w:b/>
          <w:noProof/>
          <w:sz w:val="20"/>
          <w:szCs w:val="20"/>
        </w:rPr>
        <w:t>„Všeobecné informácie o uchádzačovi</w:t>
      </w:r>
      <w:r w:rsidRPr="00F74390">
        <w:rPr>
          <w:rFonts w:ascii="Arial" w:hAnsi="Arial" w:cs="Arial"/>
          <w:noProof/>
          <w:sz w:val="20"/>
          <w:szCs w:val="20"/>
        </w:rPr>
        <w:t>“ (Príloha č. 1 k časti A.1 Pokyny pre uchádzačov týchto SP). V prípade, ak je uchádzačom skupina dodávateľov, vyplní a predloží tento formulár každý jej člen.</w:t>
      </w:r>
    </w:p>
    <w:p w14:paraId="661D78DC" w14:textId="77777777" w:rsidR="00F74390" w:rsidRPr="00F74390" w:rsidRDefault="00F74390"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F74390">
        <w:rPr>
          <w:rFonts w:ascii="Arial" w:hAnsi="Arial" w:cs="Arial"/>
          <w:noProof/>
          <w:sz w:val="20"/>
          <w:szCs w:val="20"/>
        </w:rPr>
        <w:t xml:space="preserve">V prípade skupiny dodávateľov </w:t>
      </w:r>
      <w:r w:rsidRPr="00F74390">
        <w:rPr>
          <w:rFonts w:ascii="Arial" w:hAnsi="Arial" w:cs="Arial"/>
          <w:b/>
          <w:noProof/>
          <w:sz w:val="20"/>
          <w:szCs w:val="20"/>
        </w:rPr>
        <w:t>vystavenú plnú moc pre jedného z členov skupiny,</w:t>
      </w:r>
      <w:r w:rsidRPr="00F74390">
        <w:rPr>
          <w:rFonts w:ascii="Arial" w:hAnsi="Arial" w:cs="Arial"/>
          <w:noProof/>
          <w:sz w:val="20"/>
          <w:szCs w:val="20"/>
        </w:rPr>
        <w:t xml:space="preserve"> ktorý bude oprávnený prijímať pokyny za všetkých a konať v mene všetkých ostatných členov skupiny, podpísanú všetkými členmi skupiny alebo osobou/osobami oprávnenými konať v danej veci za každého člena skupiny.</w:t>
      </w:r>
    </w:p>
    <w:p w14:paraId="3EFA8ABA" w14:textId="562D24E8" w:rsidR="00F74390" w:rsidRPr="00D16607" w:rsidRDefault="00F74390"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F74390">
        <w:rPr>
          <w:rFonts w:ascii="Arial" w:hAnsi="Arial" w:cs="Arial"/>
          <w:noProof/>
          <w:sz w:val="20"/>
          <w:szCs w:val="20"/>
        </w:rPr>
        <w:t>Vyplnený formulár „</w:t>
      </w:r>
      <w:r w:rsidRPr="00F74390">
        <w:rPr>
          <w:rFonts w:ascii="Arial" w:hAnsi="Arial" w:cs="Arial"/>
          <w:b/>
          <w:noProof/>
          <w:sz w:val="20"/>
          <w:szCs w:val="20"/>
        </w:rPr>
        <w:t>Návrh na plnenie kritéria</w:t>
      </w:r>
      <w:r w:rsidR="006D5D25">
        <w:rPr>
          <w:rFonts w:ascii="Arial" w:hAnsi="Arial" w:cs="Arial"/>
          <w:noProof/>
          <w:sz w:val="20"/>
          <w:szCs w:val="20"/>
        </w:rPr>
        <w:t xml:space="preserve">“ (Príloha č. 1 </w:t>
      </w:r>
      <w:r w:rsidR="00D16607">
        <w:rPr>
          <w:rFonts w:ascii="Arial" w:hAnsi="Arial" w:cs="Arial"/>
          <w:noProof/>
          <w:sz w:val="20"/>
          <w:szCs w:val="20"/>
        </w:rPr>
        <w:t xml:space="preserve">a/alebo Príloha č.2 </w:t>
      </w:r>
      <w:r w:rsidR="006D5D25">
        <w:rPr>
          <w:rFonts w:ascii="Arial" w:hAnsi="Arial" w:cs="Arial"/>
          <w:noProof/>
          <w:sz w:val="20"/>
          <w:szCs w:val="20"/>
        </w:rPr>
        <w:t>k časti A.2</w:t>
      </w:r>
      <w:r w:rsidR="00D16607">
        <w:rPr>
          <w:rFonts w:ascii="Arial" w:hAnsi="Arial" w:cs="Arial"/>
          <w:noProof/>
          <w:sz w:val="20"/>
          <w:szCs w:val="20"/>
        </w:rPr>
        <w:t xml:space="preserve"> - v závislosti od toho, na ktorú čas</w:t>
      </w:r>
      <w:r w:rsidR="00A6208E">
        <w:rPr>
          <w:rFonts w:ascii="Arial" w:hAnsi="Arial" w:cs="Arial"/>
          <w:noProof/>
          <w:sz w:val="20"/>
          <w:szCs w:val="20"/>
        </w:rPr>
        <w:t>ť/ti uchádzač predkladá ponuku)</w:t>
      </w:r>
      <w:r w:rsidR="00B8718C">
        <w:rPr>
          <w:rFonts w:ascii="Arial" w:hAnsi="Arial" w:cs="Arial"/>
          <w:noProof/>
          <w:sz w:val="20"/>
          <w:szCs w:val="20"/>
        </w:rPr>
        <w:t>.</w:t>
      </w:r>
    </w:p>
    <w:p w14:paraId="00D19E27" w14:textId="216FB93A" w:rsidR="006A1CE0" w:rsidRPr="00D16607" w:rsidRDefault="006D5D25"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6618AB">
        <w:rPr>
          <w:rFonts w:ascii="Arial" w:hAnsi="Arial" w:cs="Arial"/>
          <w:b/>
          <w:noProof/>
          <w:sz w:val="20"/>
          <w:szCs w:val="20"/>
        </w:rPr>
        <w:lastRenderedPageBreak/>
        <w:t>Vyplnenú</w:t>
      </w:r>
      <w:r w:rsidR="006A1CE0" w:rsidRPr="006618AB">
        <w:rPr>
          <w:rFonts w:ascii="Arial" w:hAnsi="Arial" w:cs="Arial"/>
          <w:noProof/>
          <w:sz w:val="20"/>
          <w:szCs w:val="20"/>
        </w:rPr>
        <w:t xml:space="preserve"> </w:t>
      </w:r>
      <w:r w:rsidRPr="006618AB">
        <w:rPr>
          <w:rFonts w:ascii="Arial" w:hAnsi="Arial" w:cs="Arial"/>
          <w:b/>
          <w:noProof/>
          <w:sz w:val="20"/>
          <w:szCs w:val="20"/>
        </w:rPr>
        <w:t>Prílohu č. 1</w:t>
      </w:r>
      <w:r w:rsidR="00812FEB">
        <w:rPr>
          <w:rFonts w:ascii="Arial" w:hAnsi="Arial" w:cs="Arial"/>
          <w:b/>
          <w:noProof/>
          <w:sz w:val="20"/>
          <w:szCs w:val="20"/>
        </w:rPr>
        <w:t xml:space="preserve"> </w:t>
      </w:r>
      <w:r w:rsidR="007F0E23">
        <w:rPr>
          <w:rFonts w:ascii="Arial" w:hAnsi="Arial" w:cs="Arial"/>
          <w:b/>
          <w:noProof/>
          <w:sz w:val="20"/>
          <w:szCs w:val="20"/>
        </w:rPr>
        <w:t xml:space="preserve">Výkaz výmer </w:t>
      </w:r>
      <w:r w:rsidR="00812FEB">
        <w:rPr>
          <w:rFonts w:ascii="Arial" w:hAnsi="Arial" w:cs="Arial"/>
          <w:b/>
          <w:noProof/>
          <w:sz w:val="20"/>
          <w:szCs w:val="20"/>
        </w:rPr>
        <w:t xml:space="preserve">pre most ev.č. 50-069 a/alebo Prílohu č. 2 k časti B.2 Výkaz výmer pre most ev.č. 50-070 </w:t>
      </w:r>
      <w:r w:rsidR="007F0E23" w:rsidRPr="00B94722">
        <w:rPr>
          <w:rFonts w:ascii="Arial" w:hAnsi="Arial" w:cs="Arial"/>
          <w:bCs/>
          <w:noProof/>
          <w:sz w:val="20"/>
          <w:szCs w:val="20"/>
        </w:rPr>
        <w:t xml:space="preserve">k </w:t>
      </w:r>
      <w:r w:rsidR="006A1CE0" w:rsidRPr="00B94722">
        <w:rPr>
          <w:rFonts w:ascii="Arial" w:hAnsi="Arial" w:cs="Arial"/>
          <w:bCs/>
          <w:noProof/>
          <w:sz w:val="20"/>
          <w:szCs w:val="20"/>
        </w:rPr>
        <w:t>časti B.2</w:t>
      </w:r>
      <w:r w:rsidR="006A1CE0" w:rsidRPr="006618AB">
        <w:rPr>
          <w:rFonts w:ascii="Arial" w:hAnsi="Arial" w:cs="Arial"/>
          <w:noProof/>
          <w:sz w:val="20"/>
          <w:szCs w:val="20"/>
        </w:rPr>
        <w:t xml:space="preserve"> Spôsob určenia ceny týchto SP</w:t>
      </w:r>
      <w:r w:rsidR="00D16607">
        <w:rPr>
          <w:rFonts w:ascii="Arial" w:hAnsi="Arial" w:cs="Arial"/>
          <w:noProof/>
          <w:sz w:val="20"/>
          <w:szCs w:val="20"/>
        </w:rPr>
        <w:t xml:space="preserve"> (v závislosti od toho, na ktorú časť/ti uchádzač predkladá ponuku).</w:t>
      </w:r>
    </w:p>
    <w:p w14:paraId="31DCA6C2" w14:textId="1FB08BB8" w:rsidR="007F0E23" w:rsidRPr="00D16607" w:rsidRDefault="007F0E23" w:rsidP="00D16607">
      <w:pPr>
        <w:numPr>
          <w:ilvl w:val="2"/>
          <w:numId w:val="38"/>
        </w:numPr>
        <w:tabs>
          <w:tab w:val="left" w:pos="1418"/>
        </w:tabs>
        <w:autoSpaceDE w:val="0"/>
        <w:autoSpaceDN w:val="0"/>
        <w:spacing w:after="8" w:line="240" w:lineRule="auto"/>
        <w:ind w:left="1418" w:hanging="851"/>
        <w:jc w:val="both"/>
        <w:rPr>
          <w:rFonts w:ascii="Arial" w:hAnsi="Arial" w:cs="Arial"/>
          <w:noProof/>
          <w:sz w:val="20"/>
          <w:szCs w:val="20"/>
        </w:rPr>
      </w:pPr>
      <w:r>
        <w:rPr>
          <w:rFonts w:ascii="Arial" w:hAnsi="Arial" w:cs="Arial"/>
          <w:b/>
          <w:noProof/>
          <w:sz w:val="20"/>
          <w:szCs w:val="20"/>
        </w:rPr>
        <w:t xml:space="preserve">Doklady/dokumenty preukazujúce splnenie požiadaviek na predmet zákazky </w:t>
      </w:r>
      <w:r w:rsidRPr="00965F48">
        <w:rPr>
          <w:rFonts w:ascii="Arial" w:hAnsi="Arial" w:cs="Arial"/>
          <w:bCs/>
          <w:noProof/>
          <w:sz w:val="20"/>
          <w:szCs w:val="20"/>
        </w:rPr>
        <w:t>podľa bodu 5 Ostatné požiadavky na predmet zákazky časti B.1 Opis predmetu zákazky týchto SP</w:t>
      </w:r>
      <w:r w:rsidR="00D16607">
        <w:rPr>
          <w:rFonts w:ascii="Arial" w:hAnsi="Arial" w:cs="Arial"/>
          <w:bCs/>
          <w:noProof/>
          <w:sz w:val="20"/>
          <w:szCs w:val="20"/>
        </w:rPr>
        <w:t xml:space="preserve"> </w:t>
      </w:r>
      <w:r w:rsidR="00D16607">
        <w:rPr>
          <w:rFonts w:ascii="Arial" w:hAnsi="Arial" w:cs="Arial"/>
          <w:noProof/>
          <w:sz w:val="20"/>
          <w:szCs w:val="20"/>
        </w:rPr>
        <w:t>(v závislosti od toho, na ktorú časť/ti uchádzač predkladá ponuku)</w:t>
      </w:r>
      <w:r w:rsidRPr="00D16607">
        <w:rPr>
          <w:rFonts w:ascii="Arial" w:hAnsi="Arial" w:cs="Arial"/>
          <w:bCs/>
          <w:noProof/>
          <w:sz w:val="20"/>
          <w:szCs w:val="20"/>
        </w:rPr>
        <w:t>:</w:t>
      </w:r>
      <w:r w:rsidRPr="00D16607">
        <w:rPr>
          <w:rFonts w:ascii="Arial" w:hAnsi="Arial" w:cs="Arial"/>
          <w:b/>
          <w:noProof/>
          <w:sz w:val="20"/>
          <w:szCs w:val="20"/>
        </w:rPr>
        <w:t xml:space="preserve"> </w:t>
      </w:r>
    </w:p>
    <w:p w14:paraId="25FD7AA5" w14:textId="454FBBE8" w:rsidR="007F0E23" w:rsidRPr="006618AB" w:rsidRDefault="007F0E23" w:rsidP="00345094">
      <w:pPr>
        <w:tabs>
          <w:tab w:val="left" w:pos="1418"/>
        </w:tabs>
        <w:autoSpaceDE w:val="0"/>
        <w:autoSpaceDN w:val="0"/>
        <w:spacing w:after="60" w:line="240" w:lineRule="auto"/>
        <w:ind w:left="1418"/>
        <w:jc w:val="both"/>
        <w:rPr>
          <w:rFonts w:ascii="Arial" w:hAnsi="Arial" w:cs="Arial"/>
          <w:noProof/>
          <w:sz w:val="20"/>
          <w:szCs w:val="20"/>
        </w:rPr>
      </w:pPr>
      <w:r w:rsidRPr="00472AF3">
        <w:rPr>
          <w:rFonts w:ascii="Arial" w:hAnsi="Arial" w:cs="Arial"/>
          <w:bCs/>
          <w:sz w:val="20"/>
          <w:szCs w:val="20"/>
          <w:lang w:eastAsia="cs-CZ"/>
        </w:rPr>
        <w:t xml:space="preserve">Uchádzač predloží do ponuky </w:t>
      </w:r>
      <w:r w:rsidRPr="00965F48">
        <w:rPr>
          <w:rFonts w:ascii="Arial" w:hAnsi="Arial" w:cs="Arial"/>
          <w:b/>
          <w:sz w:val="20"/>
          <w:szCs w:val="20"/>
          <w:u w:val="single"/>
          <w:lang w:eastAsia="cs-CZ"/>
        </w:rPr>
        <w:t>Harmonogram postupu a trvania prác</w:t>
      </w:r>
      <w:r>
        <w:rPr>
          <w:rFonts w:ascii="Arial" w:hAnsi="Arial" w:cs="Arial"/>
          <w:bCs/>
          <w:sz w:val="20"/>
          <w:szCs w:val="20"/>
          <w:lang w:eastAsia="cs-CZ"/>
        </w:rPr>
        <w:t xml:space="preserve">, ktorý </w:t>
      </w:r>
      <w:r w:rsidRPr="00472AF3">
        <w:rPr>
          <w:rFonts w:ascii="Arial" w:hAnsi="Arial" w:cs="Arial"/>
          <w:sz w:val="20"/>
          <w:szCs w:val="20"/>
          <w:lang w:eastAsia="cs-CZ"/>
        </w:rPr>
        <w:t>bude obsahovať stručný popis jednotlivých prác s uvedením ich časovej postupnosti a nadväznosti v zmysle projektovej dokumentácie. Návrh harmonogramu prác predloží uchádzač v elektronickej forme vo formáte Excel.</w:t>
      </w:r>
      <w:r>
        <w:rPr>
          <w:rFonts w:ascii="Arial" w:hAnsi="Arial" w:cs="Arial"/>
          <w:sz w:val="20"/>
          <w:szCs w:val="20"/>
          <w:lang w:eastAsia="cs-CZ"/>
        </w:rPr>
        <w:t xml:space="preserve"> </w:t>
      </w:r>
    </w:p>
    <w:p w14:paraId="40C98217" w14:textId="3B358829" w:rsidR="008260DC" w:rsidRPr="00003048" w:rsidRDefault="006A1CE0" w:rsidP="00003048">
      <w:pPr>
        <w:numPr>
          <w:ilvl w:val="2"/>
          <w:numId w:val="38"/>
        </w:numPr>
        <w:tabs>
          <w:tab w:val="left" w:pos="1418"/>
        </w:tabs>
        <w:autoSpaceDE w:val="0"/>
        <w:autoSpaceDN w:val="0"/>
        <w:spacing w:after="8" w:line="240" w:lineRule="auto"/>
        <w:ind w:left="1418" w:hanging="851"/>
        <w:jc w:val="both"/>
        <w:rPr>
          <w:rFonts w:ascii="Arial" w:hAnsi="Arial" w:cs="Arial"/>
          <w:noProof/>
          <w:sz w:val="20"/>
          <w:szCs w:val="20"/>
        </w:rPr>
      </w:pPr>
      <w:r w:rsidRPr="00D16607">
        <w:rPr>
          <w:rFonts w:ascii="Arial" w:hAnsi="Arial" w:cs="Arial"/>
          <w:b/>
          <w:sz w:val="20"/>
          <w:szCs w:val="20"/>
        </w:rPr>
        <w:t>Doklady preukazujúce splnenie podmienok účasti</w:t>
      </w:r>
      <w:r w:rsidRPr="00D16607">
        <w:rPr>
          <w:rFonts w:ascii="Arial" w:hAnsi="Arial" w:cs="Arial"/>
          <w:sz w:val="20"/>
          <w:szCs w:val="20"/>
        </w:rPr>
        <w:t xml:space="preserve"> </w:t>
      </w:r>
      <w:r w:rsidR="00965F48" w:rsidRPr="00D16607">
        <w:rPr>
          <w:rFonts w:ascii="Arial" w:hAnsi="Arial" w:cs="Arial"/>
          <w:sz w:val="20"/>
          <w:szCs w:val="20"/>
        </w:rPr>
        <w:t xml:space="preserve">vo verejnom obstarávaní </w:t>
      </w:r>
      <w:r w:rsidRPr="00D16607">
        <w:rPr>
          <w:rFonts w:ascii="Arial" w:hAnsi="Arial" w:cs="Arial"/>
          <w:sz w:val="20"/>
          <w:szCs w:val="20"/>
        </w:rPr>
        <w:t>týkajúce sa osobného postavenia</w:t>
      </w:r>
      <w:r w:rsidR="00965F48" w:rsidRPr="00D16607">
        <w:rPr>
          <w:rFonts w:ascii="Arial" w:hAnsi="Arial" w:cs="Arial"/>
          <w:sz w:val="20"/>
          <w:szCs w:val="20"/>
        </w:rPr>
        <w:t xml:space="preserve"> a</w:t>
      </w:r>
      <w:r w:rsidR="00982010" w:rsidRPr="00D16607">
        <w:rPr>
          <w:rFonts w:ascii="Arial" w:hAnsi="Arial" w:cs="Arial"/>
          <w:sz w:val="20"/>
          <w:szCs w:val="20"/>
        </w:rPr>
        <w:t xml:space="preserve"> </w:t>
      </w:r>
      <w:r w:rsidRPr="00D16607">
        <w:rPr>
          <w:rFonts w:ascii="Arial" w:hAnsi="Arial" w:cs="Arial"/>
          <w:sz w:val="20"/>
          <w:szCs w:val="20"/>
        </w:rPr>
        <w:t>technic</w:t>
      </w:r>
      <w:r w:rsidR="00982010" w:rsidRPr="00D16607">
        <w:rPr>
          <w:rFonts w:ascii="Arial" w:hAnsi="Arial" w:cs="Arial"/>
          <w:sz w:val="20"/>
          <w:szCs w:val="20"/>
        </w:rPr>
        <w:t>kej alebo odbornej spôsobilosti uvedené</w:t>
      </w:r>
      <w:r w:rsidR="006955AA">
        <w:rPr>
          <w:rFonts w:ascii="Arial" w:hAnsi="Arial" w:cs="Arial"/>
          <w:sz w:val="20"/>
          <w:szCs w:val="20"/>
        </w:rPr>
        <w:t xml:space="preserve"> v</w:t>
      </w:r>
      <w:r w:rsidRPr="00D16607">
        <w:rPr>
          <w:rFonts w:ascii="Arial" w:hAnsi="Arial" w:cs="Arial"/>
          <w:sz w:val="20"/>
          <w:szCs w:val="20"/>
        </w:rPr>
        <w:t xml:space="preserve"> </w:t>
      </w:r>
      <w:r w:rsidR="006955AA">
        <w:rPr>
          <w:rFonts w:ascii="Arial" w:hAnsi="Arial" w:cs="Arial"/>
          <w:sz w:val="20"/>
          <w:szCs w:val="20"/>
        </w:rPr>
        <w:t>Oznámení</w:t>
      </w:r>
      <w:r w:rsidR="00D16607" w:rsidRPr="00D16607">
        <w:rPr>
          <w:rFonts w:ascii="Arial" w:hAnsi="Arial" w:cs="Arial"/>
          <w:sz w:val="20"/>
          <w:szCs w:val="20"/>
        </w:rPr>
        <w:t xml:space="preserve"> </w:t>
      </w:r>
      <w:r w:rsidR="00D16607" w:rsidRPr="00D16607">
        <w:rPr>
          <w:rFonts w:ascii="Arial" w:hAnsi="Arial" w:cs="Arial"/>
          <w:noProof/>
          <w:sz w:val="20"/>
          <w:szCs w:val="20"/>
        </w:rPr>
        <w:t>(v závislosti od toho, na ktorú časť/ti uchádzač predkladá ponuku).</w:t>
      </w:r>
      <w:r w:rsidR="00965F48" w:rsidRPr="00D16607">
        <w:rPr>
          <w:rFonts w:ascii="Arial" w:hAnsi="Arial" w:cs="Arial"/>
          <w:sz w:val="20"/>
          <w:szCs w:val="20"/>
        </w:rPr>
        <w:t xml:space="preserve"> </w:t>
      </w:r>
      <w:r w:rsidR="008260DC" w:rsidRPr="00D16607">
        <w:rPr>
          <w:rFonts w:ascii="Arial" w:hAnsi="Arial" w:cs="Arial"/>
          <w:sz w:val="20"/>
        </w:rPr>
        <w:t>Uchádzač môže doklady na preukázanie splnenia podm</w:t>
      </w:r>
      <w:r w:rsidR="00003048">
        <w:rPr>
          <w:rFonts w:ascii="Arial" w:hAnsi="Arial" w:cs="Arial"/>
          <w:sz w:val="20"/>
        </w:rPr>
        <w:t xml:space="preserve">ienok účasti predbežne nahradiť </w:t>
      </w:r>
      <w:r w:rsidR="008260DC" w:rsidRPr="00003048">
        <w:rPr>
          <w:rFonts w:ascii="Arial" w:hAnsi="Arial" w:cs="Arial"/>
          <w:b/>
          <w:noProof/>
          <w:sz w:val="20"/>
          <w:szCs w:val="20"/>
        </w:rPr>
        <w:t>Jednotným európskym dokumentom</w:t>
      </w:r>
      <w:r w:rsidR="008260DC" w:rsidRPr="00003048">
        <w:rPr>
          <w:rFonts w:ascii="Arial" w:hAnsi="Arial" w:cs="Arial"/>
          <w:noProof/>
          <w:sz w:val="20"/>
          <w:szCs w:val="20"/>
        </w:rPr>
        <w:t xml:space="preserve"> (ďalej len „JED“)</w:t>
      </w:r>
      <w:r w:rsidR="00982010" w:rsidRPr="00003048">
        <w:rPr>
          <w:rFonts w:ascii="Arial" w:hAnsi="Arial" w:cs="Arial"/>
          <w:noProof/>
          <w:sz w:val="20"/>
          <w:szCs w:val="20"/>
        </w:rPr>
        <w:t>:</w:t>
      </w:r>
    </w:p>
    <w:p w14:paraId="3B5DDAB8" w14:textId="77777777" w:rsidR="00982010" w:rsidRPr="00982010" w:rsidRDefault="00982010" w:rsidP="008260DC">
      <w:pPr>
        <w:pStyle w:val="Odsekzoznamu"/>
        <w:autoSpaceDE w:val="0"/>
        <w:autoSpaceDN w:val="0"/>
        <w:spacing w:after="8"/>
        <w:ind w:left="1134" w:firstLine="284"/>
        <w:jc w:val="both"/>
        <w:rPr>
          <w:rFonts w:cs="Arial"/>
          <w:sz w:val="12"/>
        </w:rPr>
      </w:pPr>
    </w:p>
    <w:p w14:paraId="6652BF05" w14:textId="40DBA6B0" w:rsidR="006A1CE0" w:rsidRPr="00995CA8" w:rsidRDefault="008260DC" w:rsidP="00003048">
      <w:pPr>
        <w:pStyle w:val="Odsekzoznamu"/>
        <w:autoSpaceDE w:val="0"/>
        <w:autoSpaceDN w:val="0"/>
        <w:spacing w:after="8"/>
        <w:ind w:left="1418"/>
        <w:jc w:val="both"/>
        <w:rPr>
          <w:rFonts w:cs="Arial"/>
          <w:sz w:val="20"/>
        </w:rPr>
      </w:pPr>
      <w:r w:rsidRPr="008260DC">
        <w:rPr>
          <w:rFonts w:cs="Arial"/>
          <w:sz w:val="20"/>
        </w:rPr>
        <w:t>1)</w:t>
      </w:r>
      <w:r>
        <w:rPr>
          <w:rFonts w:cs="Arial"/>
          <w:b/>
          <w:sz w:val="20"/>
        </w:rPr>
        <w:t xml:space="preserve"> </w:t>
      </w:r>
      <w:r>
        <w:rPr>
          <w:rFonts w:cs="Arial"/>
          <w:sz w:val="20"/>
        </w:rPr>
        <w:t>JED</w:t>
      </w:r>
      <w:r w:rsidR="006618AB">
        <w:rPr>
          <w:rFonts w:cs="Arial"/>
          <w:sz w:val="20"/>
        </w:rPr>
        <w:t xml:space="preserve"> tvorí Prílohu č. 2 k časti A.1</w:t>
      </w:r>
      <w:r w:rsidR="006A1CE0" w:rsidRPr="00995CA8">
        <w:rPr>
          <w:rFonts w:cs="Arial"/>
          <w:sz w:val="20"/>
        </w:rPr>
        <w:t xml:space="preserve"> týchto SP. Uchádzač vyplní časti I. až III. JED-u, zároveň mu je umožnené,  že </w:t>
      </w:r>
      <w:r w:rsidR="006A1CE0" w:rsidRPr="00995CA8">
        <w:rPr>
          <w:rFonts w:cs="Arial"/>
          <w:b/>
          <w:sz w:val="20"/>
        </w:rPr>
        <w:t>môže vyplniť len oddiel α: GLOBÁLNY ÚDAJ PRE VŠETKY PODMIENKY ÚČASTI časti IV JED-u</w:t>
      </w:r>
      <w:r w:rsidR="006A1CE0" w:rsidRPr="00995CA8">
        <w:rPr>
          <w:rFonts w:cs="Arial"/>
          <w:sz w:val="20"/>
        </w:rPr>
        <w:t xml:space="preserve"> bez toho, aby musel vyplniť iné oddiely časti IV JED-u.</w:t>
      </w:r>
    </w:p>
    <w:p w14:paraId="0F76FE75" w14:textId="5A2A3007" w:rsidR="006A1CE0" w:rsidRDefault="008260DC" w:rsidP="00003048">
      <w:pPr>
        <w:pStyle w:val="Odsekzoznamu"/>
        <w:autoSpaceDE w:val="0"/>
        <w:autoSpaceDN w:val="0"/>
        <w:spacing w:after="8"/>
        <w:ind w:left="1418"/>
        <w:jc w:val="both"/>
        <w:rPr>
          <w:rFonts w:cs="Arial"/>
          <w:sz w:val="20"/>
        </w:rPr>
      </w:pPr>
      <w:r>
        <w:rPr>
          <w:rFonts w:cs="Arial"/>
          <w:sz w:val="20"/>
        </w:rPr>
        <w:t xml:space="preserve">2) </w:t>
      </w:r>
      <w:r w:rsidR="006A1CE0" w:rsidRPr="00995CA8">
        <w:rPr>
          <w:rFonts w:cs="Arial"/>
          <w:sz w:val="20"/>
        </w:rPr>
        <w:t>Ak uchádzač preukazuje finančné a ekonomické postavenie alebo technickú spôsobilosť alebo odbornú spôsobilosť prostredníctvom inej osoby, uchádzač je povinný predložiť JED aj pre túto osobu.</w:t>
      </w:r>
    </w:p>
    <w:p w14:paraId="630C8799" w14:textId="08003776" w:rsidR="006A1CE0" w:rsidRDefault="008260DC" w:rsidP="00003048">
      <w:pPr>
        <w:pStyle w:val="Odsekzoznamu"/>
        <w:autoSpaceDE w:val="0"/>
        <w:autoSpaceDN w:val="0"/>
        <w:spacing w:after="8"/>
        <w:ind w:left="1418"/>
        <w:jc w:val="both"/>
        <w:rPr>
          <w:rFonts w:cs="Arial"/>
          <w:sz w:val="20"/>
        </w:rPr>
      </w:pPr>
      <w:r>
        <w:rPr>
          <w:rFonts w:cs="Arial"/>
          <w:sz w:val="20"/>
        </w:rPr>
        <w:t xml:space="preserve">3) </w:t>
      </w:r>
      <w:r w:rsidR="006A1CE0" w:rsidRPr="004240D9">
        <w:rPr>
          <w:rFonts w:cs="Arial"/>
          <w:sz w:val="20"/>
        </w:rPr>
        <w:t>V prípade, ak ponuku predkladá skupina dodávateľov, je potrebné predložiť JED pre každého člena skupiny osobitne.</w:t>
      </w:r>
    </w:p>
    <w:p w14:paraId="72BAE227" w14:textId="0B5C6F54" w:rsidR="006A1CE0" w:rsidRDefault="008260DC" w:rsidP="00003048">
      <w:pPr>
        <w:pStyle w:val="Odsekzoznamu"/>
        <w:autoSpaceDE w:val="0"/>
        <w:autoSpaceDN w:val="0"/>
        <w:spacing w:after="8"/>
        <w:ind w:left="1418"/>
        <w:jc w:val="both"/>
        <w:rPr>
          <w:rFonts w:cs="Arial"/>
          <w:sz w:val="20"/>
        </w:rPr>
      </w:pPr>
      <w:r>
        <w:rPr>
          <w:rFonts w:cs="Arial"/>
          <w:sz w:val="20"/>
        </w:rPr>
        <w:t xml:space="preserve">4) </w:t>
      </w:r>
      <w:r w:rsidR="006A1CE0" w:rsidRPr="004240D9">
        <w:rPr>
          <w:rFonts w:cs="Arial"/>
          <w:sz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C5A77DA" w14:textId="77777777" w:rsidR="008260DC" w:rsidRPr="00EE1012" w:rsidRDefault="008260DC" w:rsidP="009437F0">
      <w:pPr>
        <w:pStyle w:val="Odsekzoznamu"/>
        <w:autoSpaceDE w:val="0"/>
        <w:autoSpaceDN w:val="0"/>
        <w:ind w:left="0"/>
        <w:jc w:val="both"/>
        <w:rPr>
          <w:rFonts w:cs="Arial"/>
          <w:sz w:val="8"/>
        </w:rPr>
      </w:pPr>
    </w:p>
    <w:p w14:paraId="0FEC2013" w14:textId="2BFB40AA" w:rsidR="006A1CE0" w:rsidRPr="00D16607" w:rsidRDefault="00856287" w:rsidP="00345094">
      <w:pPr>
        <w:numPr>
          <w:ilvl w:val="2"/>
          <w:numId w:val="38"/>
        </w:numPr>
        <w:tabs>
          <w:tab w:val="left" w:pos="1418"/>
        </w:tabs>
        <w:autoSpaceDE w:val="0"/>
        <w:autoSpaceDN w:val="0"/>
        <w:spacing w:after="60" w:line="240" w:lineRule="auto"/>
        <w:ind w:left="1418" w:hanging="851"/>
        <w:jc w:val="both"/>
        <w:rPr>
          <w:rFonts w:ascii="Arial" w:hAnsi="Arial" w:cs="Arial"/>
          <w:noProof/>
          <w:sz w:val="20"/>
          <w:szCs w:val="20"/>
        </w:rPr>
      </w:pPr>
      <w:r w:rsidRPr="006A1CE0">
        <w:rPr>
          <w:rFonts w:ascii="Arial" w:hAnsi="Arial" w:cs="Arial"/>
          <w:b/>
          <w:sz w:val="20"/>
          <w:szCs w:val="20"/>
        </w:rPr>
        <w:t xml:space="preserve">Návrh </w:t>
      </w:r>
      <w:r w:rsidR="006618AB">
        <w:rPr>
          <w:rFonts w:ascii="Arial" w:hAnsi="Arial" w:cs="Arial"/>
          <w:b/>
          <w:sz w:val="20"/>
          <w:szCs w:val="20"/>
        </w:rPr>
        <w:t>z</w:t>
      </w:r>
      <w:r w:rsidR="00541821" w:rsidRPr="006A1CE0">
        <w:rPr>
          <w:rFonts w:ascii="Arial" w:hAnsi="Arial" w:cs="Arial"/>
          <w:b/>
          <w:sz w:val="20"/>
          <w:szCs w:val="20"/>
        </w:rPr>
        <w:t>mluv</w:t>
      </w:r>
      <w:r w:rsidRPr="006A1CE0">
        <w:rPr>
          <w:rFonts w:ascii="Arial" w:hAnsi="Arial" w:cs="Arial"/>
          <w:b/>
          <w:sz w:val="20"/>
          <w:szCs w:val="20"/>
        </w:rPr>
        <w:t>y</w:t>
      </w:r>
      <w:r w:rsidR="00CD5BE8" w:rsidRPr="006A1CE0">
        <w:rPr>
          <w:rFonts w:ascii="Arial" w:hAnsi="Arial" w:cs="Arial"/>
          <w:b/>
          <w:sz w:val="20"/>
          <w:szCs w:val="20"/>
        </w:rPr>
        <w:t xml:space="preserve"> </w:t>
      </w:r>
      <w:r w:rsidR="00D74597" w:rsidRPr="00D74597">
        <w:rPr>
          <w:rFonts w:ascii="Arial" w:hAnsi="Arial" w:cs="Arial"/>
          <w:bCs/>
          <w:sz w:val="20"/>
          <w:szCs w:val="20"/>
        </w:rPr>
        <w:t>v znení</w:t>
      </w:r>
      <w:r w:rsidR="00D74597">
        <w:rPr>
          <w:rFonts w:ascii="Arial" w:hAnsi="Arial" w:cs="Arial"/>
          <w:b/>
          <w:sz w:val="20"/>
          <w:szCs w:val="20"/>
        </w:rPr>
        <w:t xml:space="preserve"> </w:t>
      </w:r>
      <w:r w:rsidR="00C20CB5" w:rsidRPr="006A1CE0">
        <w:rPr>
          <w:rFonts w:ascii="Arial" w:hAnsi="Arial" w:cs="Arial"/>
          <w:sz w:val="20"/>
          <w:szCs w:val="20"/>
        </w:rPr>
        <w:t>podľa časti B.3 Obchodné podmienky dodania predmetu zákazky a</w:t>
      </w:r>
      <w:r w:rsidR="006618AB">
        <w:rPr>
          <w:rFonts w:ascii="Arial" w:hAnsi="Arial" w:cs="Arial"/>
          <w:sz w:val="20"/>
          <w:szCs w:val="20"/>
        </w:rPr>
        <w:t> </w:t>
      </w:r>
      <w:r w:rsidR="00C20CB5" w:rsidRPr="006A1CE0">
        <w:rPr>
          <w:rFonts w:ascii="Arial" w:hAnsi="Arial" w:cs="Arial"/>
          <w:sz w:val="20"/>
          <w:szCs w:val="20"/>
        </w:rPr>
        <w:t>podľa</w:t>
      </w:r>
      <w:r w:rsidR="006618AB">
        <w:rPr>
          <w:rFonts w:ascii="Arial" w:hAnsi="Arial" w:cs="Arial"/>
          <w:sz w:val="20"/>
          <w:szCs w:val="20"/>
        </w:rPr>
        <w:t xml:space="preserve"> časti</w:t>
      </w:r>
      <w:r w:rsidR="00C20CB5" w:rsidRPr="006A1CE0">
        <w:rPr>
          <w:rFonts w:ascii="Arial" w:hAnsi="Arial" w:cs="Arial"/>
          <w:sz w:val="20"/>
          <w:szCs w:val="20"/>
        </w:rPr>
        <w:t xml:space="preserve"> B.1 Opis predmetu zákazky týchto SP</w:t>
      </w:r>
      <w:r w:rsidR="00D16607">
        <w:rPr>
          <w:rFonts w:ascii="Arial" w:hAnsi="Arial" w:cs="Arial"/>
          <w:sz w:val="20"/>
          <w:szCs w:val="20"/>
        </w:rPr>
        <w:t xml:space="preserve"> </w:t>
      </w:r>
      <w:r w:rsidR="00D16607">
        <w:rPr>
          <w:rFonts w:ascii="Arial" w:hAnsi="Arial" w:cs="Arial"/>
          <w:noProof/>
          <w:sz w:val="20"/>
          <w:szCs w:val="20"/>
        </w:rPr>
        <w:t>(v závislosti od toho, na ktorú časť/ti uchádzač predkladá ponuku)</w:t>
      </w:r>
      <w:r w:rsidR="00DF014B">
        <w:rPr>
          <w:rFonts w:ascii="Arial" w:hAnsi="Arial" w:cs="Arial"/>
          <w:noProof/>
          <w:sz w:val="20"/>
          <w:szCs w:val="20"/>
        </w:rPr>
        <w:t xml:space="preserve"> </w:t>
      </w:r>
      <w:r w:rsidR="00DF014B" w:rsidRPr="00DF014B">
        <w:rPr>
          <w:rFonts w:ascii="Arial" w:hAnsi="Arial" w:cs="Arial"/>
          <w:b/>
          <w:noProof/>
          <w:sz w:val="20"/>
          <w:szCs w:val="20"/>
        </w:rPr>
        <w:t>vrátane príloh</w:t>
      </w:r>
      <w:r w:rsidR="006618AB" w:rsidRPr="00D16607">
        <w:rPr>
          <w:rFonts w:ascii="Arial" w:hAnsi="Arial" w:cs="Arial"/>
          <w:sz w:val="20"/>
          <w:szCs w:val="20"/>
        </w:rPr>
        <w:t>.</w:t>
      </w:r>
      <w:r w:rsidR="006618AB" w:rsidRPr="00D16607">
        <w:rPr>
          <w:rFonts w:ascii="Arial" w:hAnsi="Arial" w:cs="Arial"/>
          <w:b/>
          <w:sz w:val="20"/>
          <w:szCs w:val="20"/>
        </w:rPr>
        <w:t xml:space="preserve"> </w:t>
      </w:r>
      <w:r w:rsidR="00C20CB5" w:rsidRPr="00D16607">
        <w:rPr>
          <w:rFonts w:ascii="Arial" w:hAnsi="Arial" w:cs="Arial"/>
          <w:sz w:val="20"/>
          <w:szCs w:val="20"/>
        </w:rPr>
        <w:t xml:space="preserve">Návrh Zmluvy musí byť podpísaný uchádzačom, jeho štatutárnym orgánom alebo členom štatutárneho orgánu alebo iným zástupcom uchádzača, ktorý je oprávnený konať v mene uchádzača v záväzkových vzťahoch.  </w:t>
      </w:r>
      <w:r w:rsidRPr="00D16607">
        <w:rPr>
          <w:rFonts w:ascii="Arial" w:hAnsi="Arial" w:cs="Arial"/>
          <w:sz w:val="20"/>
          <w:szCs w:val="20"/>
        </w:rPr>
        <w:t xml:space="preserve"> </w:t>
      </w:r>
    </w:p>
    <w:p w14:paraId="68654692" w14:textId="2F8BCAE0" w:rsidR="00BB5B97" w:rsidRDefault="008454BA" w:rsidP="00DC4C4C">
      <w:pPr>
        <w:numPr>
          <w:ilvl w:val="2"/>
          <w:numId w:val="38"/>
        </w:numPr>
        <w:tabs>
          <w:tab w:val="left" w:pos="1418"/>
        </w:tabs>
        <w:autoSpaceDE w:val="0"/>
        <w:autoSpaceDN w:val="0"/>
        <w:spacing w:after="8" w:line="240" w:lineRule="auto"/>
        <w:ind w:left="1418" w:hanging="851"/>
        <w:jc w:val="both"/>
        <w:rPr>
          <w:rFonts w:ascii="Arial" w:hAnsi="Arial" w:cs="Arial"/>
          <w:noProof/>
          <w:sz w:val="20"/>
          <w:szCs w:val="20"/>
        </w:rPr>
      </w:pPr>
      <w:r w:rsidRPr="006A1CE0">
        <w:rPr>
          <w:rFonts w:ascii="Arial" w:hAnsi="Arial" w:cs="Arial"/>
          <w:sz w:val="20"/>
          <w:szCs w:val="20"/>
        </w:rPr>
        <w:t xml:space="preserve">V prípade, ak ponuku predkladá skupina dodávateľov, návrh </w:t>
      </w:r>
      <w:r w:rsidR="00541821" w:rsidRPr="006A1CE0">
        <w:rPr>
          <w:rFonts w:ascii="Arial" w:hAnsi="Arial" w:cs="Arial"/>
          <w:sz w:val="20"/>
          <w:szCs w:val="20"/>
        </w:rPr>
        <w:t>Zmluv</w:t>
      </w:r>
      <w:r w:rsidRPr="006A1CE0">
        <w:rPr>
          <w:rFonts w:ascii="Arial" w:hAnsi="Arial" w:cs="Arial"/>
          <w:sz w:val="20"/>
          <w:szCs w:val="20"/>
        </w:rPr>
        <w:t>y musí byť podpísaný všetkými členmi skupiny alebo osobou/osobami oprávnenými konať</w:t>
      </w:r>
      <w:r w:rsidR="00A40AA5">
        <w:rPr>
          <w:rFonts w:ascii="Arial" w:hAnsi="Arial" w:cs="Arial"/>
          <w:sz w:val="20"/>
          <w:szCs w:val="20"/>
        </w:rPr>
        <w:t xml:space="preserve"> </w:t>
      </w:r>
      <w:r w:rsidR="00996E76">
        <w:rPr>
          <w:rFonts w:ascii="Arial" w:hAnsi="Arial" w:cs="Arial"/>
          <w:sz w:val="20"/>
          <w:szCs w:val="20"/>
        </w:rPr>
        <w:t xml:space="preserve">v danej veci za </w:t>
      </w:r>
      <w:r w:rsidR="00855451">
        <w:rPr>
          <w:rFonts w:ascii="Arial" w:hAnsi="Arial" w:cs="Arial"/>
          <w:sz w:val="20"/>
          <w:szCs w:val="20"/>
        </w:rPr>
        <w:t>všetkých členov</w:t>
      </w:r>
      <w:r w:rsidR="00996E76">
        <w:rPr>
          <w:rFonts w:ascii="Arial" w:hAnsi="Arial" w:cs="Arial"/>
          <w:sz w:val="20"/>
          <w:szCs w:val="20"/>
        </w:rPr>
        <w:t xml:space="preserve"> skupiny. Zároveň v súlade s bodom 18.3</w:t>
      </w:r>
      <w:r w:rsidR="00996E76" w:rsidRPr="006A1CE0">
        <w:rPr>
          <w:rFonts w:ascii="Arial" w:hAnsi="Arial" w:cs="Arial"/>
          <w:sz w:val="20"/>
          <w:szCs w:val="20"/>
        </w:rPr>
        <w:t xml:space="preserve">.1 tejto časti </w:t>
      </w:r>
      <w:r w:rsidR="00855451">
        <w:rPr>
          <w:rFonts w:ascii="Arial" w:hAnsi="Arial" w:cs="Arial"/>
          <w:sz w:val="20"/>
          <w:szCs w:val="20"/>
        </w:rPr>
        <w:t>SP</w:t>
      </w:r>
      <w:r w:rsidR="00996E76" w:rsidRPr="006A1CE0">
        <w:rPr>
          <w:rFonts w:ascii="Arial" w:hAnsi="Arial" w:cs="Arial"/>
          <w:sz w:val="20"/>
          <w:szCs w:val="20"/>
        </w:rPr>
        <w:t>,</w:t>
      </w:r>
      <w:r w:rsidR="00996E76">
        <w:rPr>
          <w:rFonts w:ascii="Arial" w:hAnsi="Arial" w:cs="Arial"/>
          <w:sz w:val="20"/>
          <w:szCs w:val="20"/>
        </w:rPr>
        <w:t xml:space="preserve"> </w:t>
      </w:r>
      <w:r w:rsidR="00996E76" w:rsidRPr="006A1CE0">
        <w:rPr>
          <w:rFonts w:ascii="Arial" w:hAnsi="Arial" w:cs="Arial"/>
          <w:sz w:val="20"/>
          <w:szCs w:val="20"/>
        </w:rPr>
        <w:t xml:space="preserve">musí byť </w:t>
      </w:r>
      <w:r w:rsidR="00996E76">
        <w:rPr>
          <w:rFonts w:ascii="Arial" w:hAnsi="Arial" w:cs="Arial"/>
          <w:sz w:val="20"/>
          <w:szCs w:val="20"/>
        </w:rPr>
        <w:t>v</w:t>
      </w:r>
      <w:r w:rsidRPr="006A1CE0">
        <w:rPr>
          <w:rFonts w:ascii="Arial" w:hAnsi="Arial" w:cs="Arial"/>
          <w:sz w:val="20"/>
          <w:szCs w:val="20"/>
        </w:rPr>
        <w:t xml:space="preserve"> ponuke skupiny dodávateľov uvedený záväzok, že táto skupina dodávateľov v prípade prijatia jej ponuky verejným obstarávateľom za účelom riadneho plnenia </w:t>
      </w:r>
      <w:r w:rsidR="00541821" w:rsidRPr="006A1CE0">
        <w:rPr>
          <w:rFonts w:ascii="Arial" w:hAnsi="Arial" w:cs="Arial"/>
          <w:sz w:val="20"/>
          <w:szCs w:val="20"/>
        </w:rPr>
        <w:t>Zmluv</w:t>
      </w:r>
      <w:r w:rsidRPr="006A1CE0">
        <w:rPr>
          <w:rFonts w:ascii="Arial" w:hAnsi="Arial" w:cs="Arial"/>
          <w:sz w:val="20"/>
          <w:szCs w:val="20"/>
        </w:rPr>
        <w:t xml:space="preserve">y vytvorí niektorú z právnych foriem uvedených </w:t>
      </w:r>
      <w:r w:rsidR="00274DB2">
        <w:rPr>
          <w:rFonts w:ascii="Arial" w:hAnsi="Arial" w:cs="Arial"/>
          <w:sz w:val="20"/>
          <w:szCs w:val="20"/>
        </w:rPr>
        <w:t>v bode 18.4</w:t>
      </w:r>
      <w:r w:rsidR="002D3614" w:rsidRPr="006A1CE0">
        <w:rPr>
          <w:rFonts w:ascii="Arial" w:hAnsi="Arial" w:cs="Arial"/>
          <w:sz w:val="20"/>
          <w:szCs w:val="20"/>
        </w:rPr>
        <w:t xml:space="preserve"> </w:t>
      </w:r>
      <w:r w:rsidR="00855451">
        <w:rPr>
          <w:rFonts w:ascii="Arial" w:hAnsi="Arial" w:cs="Arial"/>
          <w:sz w:val="20"/>
          <w:szCs w:val="20"/>
        </w:rPr>
        <w:t>tejto časti</w:t>
      </w:r>
      <w:r w:rsidR="007A4832" w:rsidRPr="006A1CE0">
        <w:rPr>
          <w:rFonts w:ascii="Arial" w:hAnsi="Arial" w:cs="Arial"/>
          <w:sz w:val="20"/>
          <w:szCs w:val="20"/>
        </w:rPr>
        <w:t xml:space="preserve"> SP</w:t>
      </w:r>
      <w:r w:rsidRPr="006A1CE0">
        <w:rPr>
          <w:rFonts w:ascii="Arial" w:hAnsi="Arial" w:cs="Arial"/>
          <w:sz w:val="20"/>
          <w:szCs w:val="20"/>
        </w:rPr>
        <w:t xml:space="preserve">, pričom sa odporúča, aby obsahom jej ponuky bola aspoň zmluva o budúcej zmluve o vytvorení príslušnej právnej formy.  </w:t>
      </w:r>
    </w:p>
    <w:p w14:paraId="0EE493B6" w14:textId="77777777" w:rsidR="001D6C39" w:rsidRPr="00982010" w:rsidRDefault="001D6C39" w:rsidP="00345094">
      <w:pPr>
        <w:tabs>
          <w:tab w:val="left" w:pos="1418"/>
        </w:tabs>
        <w:autoSpaceDE w:val="0"/>
        <w:autoSpaceDN w:val="0"/>
        <w:spacing w:after="60" w:line="240" w:lineRule="auto"/>
        <w:ind w:left="1418"/>
        <w:jc w:val="both"/>
        <w:rPr>
          <w:rFonts w:ascii="Arial" w:hAnsi="Arial" w:cs="Arial"/>
          <w:noProof/>
          <w:sz w:val="20"/>
          <w:szCs w:val="20"/>
        </w:rPr>
      </w:pPr>
    </w:p>
    <w:p w14:paraId="5E908C7D" w14:textId="39B2740C" w:rsidR="00D965D9" w:rsidRDefault="001D6C39" w:rsidP="00D965D9">
      <w:pPr>
        <w:pStyle w:val="Nadpis3"/>
        <w:spacing w:after="0"/>
        <w:ind w:left="426" w:hanging="426"/>
      </w:pPr>
      <w:bookmarkStart w:id="28" w:name="_Toc461981370"/>
      <w:r>
        <w:t xml:space="preserve">     </w:t>
      </w:r>
      <w:r w:rsidR="00796CF2" w:rsidRPr="00BD33DC">
        <w:t xml:space="preserve">Náklady na </w:t>
      </w:r>
      <w:r w:rsidR="009768A7">
        <w:t xml:space="preserve">prípravu </w:t>
      </w:r>
      <w:r w:rsidR="00796CF2" w:rsidRPr="00BD33DC">
        <w:t>ponuk</w:t>
      </w:r>
      <w:r w:rsidR="009768A7">
        <w:t>y</w:t>
      </w:r>
      <w:bookmarkEnd w:id="28"/>
    </w:p>
    <w:p w14:paraId="404BE4AE" w14:textId="77777777" w:rsidR="00D965D9" w:rsidRPr="00982010" w:rsidRDefault="00D965D9" w:rsidP="00D965D9">
      <w:pPr>
        <w:spacing w:after="0" w:line="240" w:lineRule="auto"/>
        <w:rPr>
          <w:sz w:val="12"/>
          <w:lang w:eastAsia="sk-SK"/>
        </w:rPr>
      </w:pPr>
    </w:p>
    <w:p w14:paraId="48B667BC"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18B683B9"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2CE7FD51"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5AEDCD3D"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6FE77B91"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1E7C64C9"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25333748"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38DC8AD7"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7FC73118"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17B36181"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57B04809" w14:textId="77777777" w:rsidR="00C20CB5" w:rsidRPr="00C20CB5" w:rsidRDefault="00C20CB5" w:rsidP="00BB3DFE">
      <w:pPr>
        <w:pStyle w:val="Odsekzoznamu"/>
        <w:numPr>
          <w:ilvl w:val="0"/>
          <w:numId w:val="27"/>
        </w:numPr>
        <w:autoSpaceDE w:val="0"/>
        <w:autoSpaceDN w:val="0"/>
        <w:spacing w:after="8"/>
        <w:jc w:val="both"/>
        <w:rPr>
          <w:rFonts w:cs="Arial"/>
          <w:noProof w:val="0"/>
          <w:vanish/>
          <w:sz w:val="20"/>
          <w:szCs w:val="20"/>
        </w:rPr>
      </w:pPr>
    </w:p>
    <w:p w14:paraId="20C867A0" w14:textId="77777777" w:rsidR="00796CF2" w:rsidRPr="00BD33DC" w:rsidRDefault="00C20CB5" w:rsidP="00345094">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ab/>
      </w:r>
      <w:r w:rsidR="00796CF2" w:rsidRPr="00BD33DC">
        <w:rPr>
          <w:rFonts w:ascii="Arial" w:hAnsi="Arial" w:cs="Arial"/>
          <w:sz w:val="20"/>
          <w:szCs w:val="20"/>
        </w:rPr>
        <w:t>Všetky náklady a výdavky spojené s prípravou a predložením ponuky znáša uchádzač bez</w:t>
      </w:r>
      <w:r w:rsidR="00541821">
        <w:rPr>
          <w:rFonts w:ascii="Arial" w:hAnsi="Arial" w:cs="Arial"/>
          <w:sz w:val="20"/>
          <w:szCs w:val="20"/>
        </w:rPr>
        <w:t> </w:t>
      </w:r>
      <w:r w:rsidR="00796CF2" w:rsidRPr="00BD33DC">
        <w:rPr>
          <w:rFonts w:ascii="Arial" w:hAnsi="Arial" w:cs="Arial"/>
          <w:sz w:val="20"/>
          <w:szCs w:val="20"/>
        </w:rPr>
        <w:t xml:space="preserve">finančného nároku voči </w:t>
      </w:r>
      <w:r w:rsidR="0078451D" w:rsidRPr="00BD33DC">
        <w:rPr>
          <w:rFonts w:ascii="Arial" w:hAnsi="Arial" w:cs="Arial"/>
          <w:sz w:val="20"/>
          <w:szCs w:val="20"/>
        </w:rPr>
        <w:t xml:space="preserve">verejnému </w:t>
      </w:r>
      <w:r w:rsidR="00796CF2" w:rsidRPr="00BD33DC">
        <w:rPr>
          <w:rFonts w:ascii="Arial" w:hAnsi="Arial" w:cs="Arial"/>
          <w:sz w:val="20"/>
          <w:szCs w:val="20"/>
        </w:rPr>
        <w:t xml:space="preserve">obstarávateľovi, bez ohľadu na výsledok verejného obstarávania. </w:t>
      </w:r>
    </w:p>
    <w:p w14:paraId="433C1D3F" w14:textId="77777777" w:rsidR="007A509F" w:rsidRPr="007A60DC" w:rsidRDefault="007A509F" w:rsidP="00BB3DFE">
      <w:pPr>
        <w:numPr>
          <w:ilvl w:val="1"/>
          <w:numId w:val="34"/>
        </w:numPr>
        <w:autoSpaceDE w:val="0"/>
        <w:autoSpaceDN w:val="0"/>
        <w:spacing w:after="8" w:line="240" w:lineRule="auto"/>
        <w:ind w:left="567" w:hanging="567"/>
        <w:jc w:val="both"/>
        <w:rPr>
          <w:rFonts w:ascii="Arial" w:hAnsi="Arial" w:cs="Arial"/>
          <w:sz w:val="20"/>
        </w:rPr>
      </w:pPr>
      <w:r w:rsidRPr="007A60DC">
        <w:rPr>
          <w:rFonts w:ascii="Arial" w:hAnsi="Arial" w:cs="Arial"/>
          <w:sz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7A60DC" w:rsidDel="009C1E19">
        <w:rPr>
          <w:rFonts w:ascii="Arial" w:hAnsi="Arial" w:cs="Arial"/>
          <w:sz w:val="20"/>
        </w:rPr>
        <w:t xml:space="preserve"> </w:t>
      </w:r>
      <w:r w:rsidRPr="007A60DC">
        <w:rPr>
          <w:rFonts w:ascii="Arial" w:hAnsi="Arial" w:cs="Arial"/>
          <w:sz w:val="20"/>
        </w:rPr>
        <w:t>ako súčasť dokumentácie vyhláseného verejného obstarávania.</w:t>
      </w:r>
    </w:p>
    <w:p w14:paraId="743AD599" w14:textId="61D32F37" w:rsidR="00E81CD4" w:rsidRDefault="00E81CD4" w:rsidP="00DC4C4C">
      <w:pPr>
        <w:pStyle w:val="Nadpis2"/>
        <w:spacing w:after="8"/>
        <w:rPr>
          <w:sz w:val="22"/>
        </w:rPr>
      </w:pPr>
    </w:p>
    <w:p w14:paraId="7DC73216" w14:textId="7EBD77C2" w:rsidR="00345094" w:rsidRDefault="00345094" w:rsidP="00345094"/>
    <w:p w14:paraId="45A8455D" w14:textId="77777777" w:rsidR="00345094" w:rsidRPr="00345094" w:rsidRDefault="00345094" w:rsidP="00345094"/>
    <w:p w14:paraId="10213503" w14:textId="77777777" w:rsidR="00796CF2" w:rsidRPr="00855451" w:rsidRDefault="00796CF2" w:rsidP="00DC4C4C">
      <w:pPr>
        <w:pStyle w:val="Nadpis2"/>
        <w:spacing w:after="8"/>
        <w:rPr>
          <w:sz w:val="22"/>
        </w:rPr>
      </w:pPr>
      <w:bookmarkStart w:id="29" w:name="_Toc461981371"/>
      <w:r w:rsidRPr="00855451">
        <w:rPr>
          <w:sz w:val="22"/>
        </w:rPr>
        <w:lastRenderedPageBreak/>
        <w:t>Časť IV.</w:t>
      </w:r>
      <w:bookmarkEnd w:id="29"/>
    </w:p>
    <w:p w14:paraId="64FB7341" w14:textId="77777777" w:rsidR="00796CF2" w:rsidRPr="00855451" w:rsidRDefault="00796CF2" w:rsidP="00DC4C4C">
      <w:pPr>
        <w:pStyle w:val="Nadpis2"/>
        <w:spacing w:after="8"/>
        <w:rPr>
          <w:sz w:val="22"/>
        </w:rPr>
      </w:pPr>
      <w:bookmarkStart w:id="30" w:name="_Toc461981372"/>
      <w:r w:rsidRPr="00855451">
        <w:rPr>
          <w:sz w:val="22"/>
        </w:rPr>
        <w:t>Predkladanie ponuky</w:t>
      </w:r>
      <w:bookmarkEnd w:id="30"/>
    </w:p>
    <w:p w14:paraId="1D81632D" w14:textId="77777777" w:rsidR="0078451D" w:rsidRPr="00BD33DC" w:rsidRDefault="0078451D" w:rsidP="00DC4C4C">
      <w:pPr>
        <w:spacing w:after="8" w:line="240" w:lineRule="auto"/>
        <w:jc w:val="center"/>
        <w:rPr>
          <w:rFonts w:ascii="Arial" w:hAnsi="Arial" w:cs="Arial"/>
          <w:b/>
          <w:bCs/>
          <w:sz w:val="20"/>
          <w:szCs w:val="20"/>
        </w:rPr>
      </w:pPr>
    </w:p>
    <w:p w14:paraId="07C671AB" w14:textId="0E1AC329" w:rsidR="00796CF2" w:rsidRDefault="001D6C39" w:rsidP="00DC4C4C">
      <w:pPr>
        <w:pStyle w:val="Nadpis3"/>
        <w:spacing w:after="8"/>
        <w:ind w:left="426" w:hanging="426"/>
      </w:pPr>
      <w:bookmarkStart w:id="31" w:name="_Toc461981373"/>
      <w:r>
        <w:t xml:space="preserve">     </w:t>
      </w:r>
      <w:r w:rsidR="000C754E">
        <w:t>Predloženie ponuky</w:t>
      </w:r>
      <w:bookmarkEnd w:id="31"/>
    </w:p>
    <w:p w14:paraId="791C8E73" w14:textId="77777777" w:rsidR="00982010" w:rsidRPr="00982010" w:rsidRDefault="00982010" w:rsidP="00982010">
      <w:pPr>
        <w:spacing w:after="0"/>
        <w:rPr>
          <w:sz w:val="6"/>
          <w:szCs w:val="6"/>
          <w:lang w:eastAsia="sk-SK"/>
        </w:rPr>
      </w:pPr>
    </w:p>
    <w:p w14:paraId="63036910" w14:textId="409E529B" w:rsidR="007A509F" w:rsidRPr="007A60DC" w:rsidRDefault="007A509F" w:rsidP="00345094">
      <w:pPr>
        <w:numPr>
          <w:ilvl w:val="1"/>
          <w:numId w:val="35"/>
        </w:numPr>
        <w:autoSpaceDE w:val="0"/>
        <w:autoSpaceDN w:val="0"/>
        <w:spacing w:after="60" w:line="240" w:lineRule="auto"/>
        <w:ind w:left="567" w:hanging="567"/>
        <w:jc w:val="both"/>
        <w:rPr>
          <w:rFonts w:ascii="Arial" w:hAnsi="Arial" w:cs="Arial"/>
          <w:sz w:val="20"/>
        </w:rPr>
      </w:pPr>
      <w:r w:rsidRPr="007A60DC">
        <w:rPr>
          <w:rFonts w:ascii="Arial" w:hAnsi="Arial" w:cs="Arial"/>
          <w:sz w:val="20"/>
        </w:rPr>
        <w:t xml:space="preserve">Uchádzač predloží svoju ponuku </w:t>
      </w:r>
      <w:r w:rsidRPr="007A60DC">
        <w:rPr>
          <w:rFonts w:ascii="Arial" w:hAnsi="Arial" w:cs="Arial"/>
          <w:b/>
          <w:sz w:val="20"/>
        </w:rPr>
        <w:t>v elektronickej podobe</w:t>
      </w:r>
      <w:r w:rsidR="00855451">
        <w:rPr>
          <w:rFonts w:ascii="Arial" w:hAnsi="Arial" w:cs="Arial"/>
          <w:sz w:val="20"/>
        </w:rPr>
        <w:t xml:space="preserve"> do systému JOSEPHINE</w:t>
      </w:r>
      <w:r w:rsidRPr="007A60DC">
        <w:rPr>
          <w:rFonts w:ascii="Arial" w:hAnsi="Arial" w:cs="Arial"/>
          <w:sz w:val="20"/>
        </w:rPr>
        <w:t xml:space="preserve"> umiestnenom na webovej adrese: </w:t>
      </w:r>
      <w:hyperlink r:id="rId17" w:history="1">
        <w:r w:rsidRPr="007A60DC">
          <w:rPr>
            <w:rStyle w:val="Hypertextovprepojenie"/>
            <w:rFonts w:ascii="Arial" w:hAnsi="Arial" w:cs="Arial"/>
            <w:color w:val="auto"/>
            <w:sz w:val="20"/>
          </w:rPr>
          <w:t>https://josephine.proebiz.com</w:t>
        </w:r>
      </w:hyperlink>
      <w:r w:rsidRPr="007A60DC">
        <w:rPr>
          <w:rFonts w:ascii="Arial" w:hAnsi="Arial" w:cs="Arial"/>
          <w:sz w:val="20"/>
        </w:rPr>
        <w:t xml:space="preserve"> podľa bodu 12 časti A.1 týchto SP</w:t>
      </w:r>
      <w:r w:rsidR="00D16607">
        <w:rPr>
          <w:rFonts w:ascii="Arial" w:hAnsi="Arial" w:cs="Arial"/>
          <w:sz w:val="20"/>
        </w:rPr>
        <w:t xml:space="preserve"> do určeného priečinka v závislosti od toho, na ktorú časť/ti predkladá ponuku</w:t>
      </w:r>
      <w:r w:rsidRPr="007A60DC">
        <w:rPr>
          <w:rFonts w:ascii="Arial" w:hAnsi="Arial" w:cs="Arial"/>
          <w:sz w:val="20"/>
        </w:rPr>
        <w:t xml:space="preserve">. Doručenie ponuky je zaznamenávané s presnosťou na sekundy. Systém JOSEPHINE považuje za čas vloženia ponuky okamih uloženia posledného súboru (dát) – nie čas začatia nahrávania ponuky, preto je potrebné predložiť ponuku (začať s nahrávaním) </w:t>
      </w:r>
      <w:r w:rsidRPr="007A60DC">
        <w:rPr>
          <w:rFonts w:ascii="Arial" w:hAnsi="Arial" w:cs="Arial"/>
          <w:b/>
          <w:sz w:val="20"/>
        </w:rPr>
        <w:t>v dostatočnom časovom predstihu</w:t>
      </w:r>
      <w:r w:rsidRPr="007A60DC">
        <w:rPr>
          <w:rFonts w:ascii="Arial" w:hAnsi="Arial" w:cs="Arial"/>
          <w:sz w:val="20"/>
        </w:rPr>
        <w:t xml:space="preserve"> (začať s nahrávaním) najmä s ohľadom na veľkosť ukladaných dát.</w:t>
      </w:r>
    </w:p>
    <w:p w14:paraId="14E270A5" w14:textId="77777777" w:rsidR="007A509F" w:rsidRPr="007A60DC" w:rsidRDefault="007A509F" w:rsidP="00345094">
      <w:pPr>
        <w:numPr>
          <w:ilvl w:val="1"/>
          <w:numId w:val="35"/>
        </w:numPr>
        <w:autoSpaceDE w:val="0"/>
        <w:autoSpaceDN w:val="0"/>
        <w:spacing w:after="60" w:line="240" w:lineRule="auto"/>
        <w:ind w:left="567" w:hanging="567"/>
        <w:jc w:val="both"/>
        <w:rPr>
          <w:rFonts w:ascii="Arial" w:hAnsi="Arial" w:cs="Arial"/>
          <w:sz w:val="20"/>
        </w:rPr>
      </w:pPr>
      <w:r w:rsidRPr="007A60DC">
        <w:rPr>
          <w:rFonts w:ascii="Arial" w:hAnsi="Arial" w:cs="Arial"/>
          <w:sz w:val="20"/>
        </w:rPr>
        <w:t>Každý uchádzač môže vo verejnej súťaži predložiť iba jednu ponuku. Uchádzač nemôže byť v tom istom postupe zadávania zákazky členom skupiny dodávateľov, ktorá predkladá ponuku. Verejný obstarávateľ vylúči uchádzača, ktorý je súčasne členom skupiny dodávateľov.</w:t>
      </w:r>
    </w:p>
    <w:p w14:paraId="4E0817A6" w14:textId="77777777" w:rsidR="007A509F" w:rsidRPr="007A60DC" w:rsidRDefault="007A509F" w:rsidP="00BB3DFE">
      <w:pPr>
        <w:numPr>
          <w:ilvl w:val="1"/>
          <w:numId w:val="35"/>
        </w:numPr>
        <w:autoSpaceDE w:val="0"/>
        <w:autoSpaceDN w:val="0"/>
        <w:spacing w:after="8" w:line="240" w:lineRule="auto"/>
        <w:ind w:left="567" w:hanging="567"/>
        <w:jc w:val="both"/>
        <w:rPr>
          <w:rFonts w:ascii="Arial" w:hAnsi="Arial" w:cs="Arial"/>
          <w:sz w:val="20"/>
        </w:rPr>
      </w:pPr>
      <w:r w:rsidRPr="007A60DC">
        <w:rPr>
          <w:rFonts w:ascii="Arial" w:hAnsi="Arial" w:cs="Arial"/>
          <w:sz w:val="20"/>
        </w:rPr>
        <w:t>Ak sa tejto zákazky zúčastní skupina dodávateľov:</w:t>
      </w:r>
    </w:p>
    <w:p w14:paraId="27800D81" w14:textId="191E6FF8" w:rsidR="007A509F" w:rsidRPr="007A60DC" w:rsidRDefault="007A509F" w:rsidP="00DC4C4C">
      <w:pPr>
        <w:numPr>
          <w:ilvl w:val="2"/>
          <w:numId w:val="22"/>
        </w:numPr>
        <w:tabs>
          <w:tab w:val="left" w:pos="1418"/>
        </w:tabs>
        <w:autoSpaceDE w:val="0"/>
        <w:autoSpaceDN w:val="0"/>
        <w:spacing w:after="8" w:line="240" w:lineRule="auto"/>
        <w:ind w:left="1418" w:hanging="851"/>
        <w:jc w:val="both"/>
        <w:rPr>
          <w:rFonts w:ascii="Arial" w:hAnsi="Arial" w:cs="Arial"/>
          <w:sz w:val="20"/>
        </w:rPr>
      </w:pPr>
      <w:r w:rsidRPr="007A60DC">
        <w:rPr>
          <w:rFonts w:ascii="Arial" w:hAnsi="Arial" w:cs="Arial"/>
          <w:sz w:val="20"/>
        </w:rPr>
        <w:t xml:space="preserve">v jej ponuke musí byť uvedený záväzok, že táto skupina dodávateľov v prípade prijatia jej ponuky verejným obstarávateľom za účelom riadneho plnenia </w:t>
      </w:r>
      <w:r w:rsidR="00855451">
        <w:rPr>
          <w:rFonts w:ascii="Arial" w:hAnsi="Arial" w:cs="Arial"/>
          <w:sz w:val="20"/>
        </w:rPr>
        <w:t>Z</w:t>
      </w:r>
      <w:r w:rsidR="00415940">
        <w:rPr>
          <w:rFonts w:ascii="Arial" w:hAnsi="Arial" w:cs="Arial"/>
          <w:sz w:val="20"/>
        </w:rPr>
        <w:t xml:space="preserve">mluvy </w:t>
      </w:r>
      <w:r w:rsidRPr="007A60DC">
        <w:rPr>
          <w:rFonts w:ascii="Arial" w:hAnsi="Arial" w:cs="Arial"/>
          <w:sz w:val="20"/>
        </w:rPr>
        <w:t>vytvorí niektorú z právny</w:t>
      </w:r>
      <w:r w:rsidR="00855451">
        <w:rPr>
          <w:rFonts w:ascii="Arial" w:hAnsi="Arial" w:cs="Arial"/>
          <w:sz w:val="20"/>
        </w:rPr>
        <w:t>ch foriem uvedených v</w:t>
      </w:r>
      <w:r w:rsidR="00274DB2">
        <w:rPr>
          <w:rFonts w:ascii="Arial" w:hAnsi="Arial" w:cs="Arial"/>
          <w:sz w:val="20"/>
        </w:rPr>
        <w:t xml:space="preserve"> bode 18.4</w:t>
      </w:r>
      <w:r w:rsidRPr="007A60DC">
        <w:rPr>
          <w:rFonts w:ascii="Arial" w:hAnsi="Arial" w:cs="Arial"/>
          <w:sz w:val="20"/>
        </w:rPr>
        <w:t xml:space="preserve"> </w:t>
      </w:r>
      <w:r w:rsidR="00855451">
        <w:rPr>
          <w:rFonts w:ascii="Arial" w:hAnsi="Arial" w:cs="Arial"/>
          <w:sz w:val="20"/>
        </w:rPr>
        <w:t>tejto časti</w:t>
      </w:r>
      <w:r w:rsidRPr="007A60DC">
        <w:rPr>
          <w:rFonts w:ascii="Arial" w:hAnsi="Arial" w:cs="Arial"/>
          <w:sz w:val="20"/>
        </w:rPr>
        <w:t xml:space="preserve"> SP, pričom sa odporúča, aby obsahom jej ponuky bola aspoň zmluva o budúcej zmluve o vytvorení príslušnej právnej formy;</w:t>
      </w:r>
    </w:p>
    <w:p w14:paraId="7692CB4D" w14:textId="77777777" w:rsidR="007A509F" w:rsidRPr="007A60DC" w:rsidRDefault="007A509F" w:rsidP="00345094">
      <w:pPr>
        <w:numPr>
          <w:ilvl w:val="2"/>
          <w:numId w:val="22"/>
        </w:numPr>
        <w:tabs>
          <w:tab w:val="left" w:pos="1418"/>
        </w:tabs>
        <w:autoSpaceDE w:val="0"/>
        <w:autoSpaceDN w:val="0"/>
        <w:spacing w:after="60" w:line="240" w:lineRule="auto"/>
        <w:ind w:left="1418" w:hanging="851"/>
        <w:jc w:val="both"/>
        <w:rPr>
          <w:rFonts w:ascii="Arial" w:hAnsi="Arial" w:cs="Arial"/>
          <w:sz w:val="20"/>
        </w:rPr>
      </w:pPr>
      <w:r w:rsidRPr="007A60DC">
        <w:rPr>
          <w:rFonts w:ascii="Arial" w:hAnsi="Arial" w:cs="Arial"/>
          <w:sz w:val="20"/>
        </w:rPr>
        <w:t>ponuka musí byť podpísaná všetkými členmi skupiny dodávateľov spôsobom, ktorý ich právne zaväzuje.</w:t>
      </w:r>
    </w:p>
    <w:p w14:paraId="788E4713" w14:textId="62E58A02" w:rsidR="007A509F" w:rsidRPr="007A60DC" w:rsidRDefault="007A509F" w:rsidP="00345094">
      <w:pPr>
        <w:numPr>
          <w:ilvl w:val="1"/>
          <w:numId w:val="35"/>
        </w:numPr>
        <w:autoSpaceDE w:val="0"/>
        <w:autoSpaceDN w:val="0"/>
        <w:spacing w:after="60" w:line="240" w:lineRule="auto"/>
        <w:ind w:left="567" w:hanging="567"/>
        <w:jc w:val="both"/>
        <w:rPr>
          <w:rFonts w:ascii="Arial" w:hAnsi="Arial" w:cs="Arial"/>
          <w:sz w:val="20"/>
        </w:rPr>
      </w:pPr>
      <w:r w:rsidRPr="007A60DC">
        <w:rPr>
          <w:rFonts w:ascii="Arial" w:hAnsi="Arial" w:cs="Arial"/>
          <w:sz w:val="20"/>
        </w:rPr>
        <w:t xml:space="preserve">Za účelom riadneho plnenia </w:t>
      </w:r>
      <w:r w:rsidR="00855451">
        <w:rPr>
          <w:rFonts w:ascii="Arial" w:hAnsi="Arial" w:cs="Arial"/>
          <w:sz w:val="20"/>
        </w:rPr>
        <w:t>Z</w:t>
      </w:r>
      <w:r w:rsidR="00821886">
        <w:rPr>
          <w:rFonts w:ascii="Arial" w:hAnsi="Arial" w:cs="Arial"/>
          <w:sz w:val="20"/>
        </w:rPr>
        <w:t>mluvy</w:t>
      </w:r>
      <w:r w:rsidRPr="007A60DC">
        <w:rPr>
          <w:rFonts w:ascii="Arial" w:hAnsi="Arial" w:cs="Arial"/>
          <w:sz w:val="20"/>
        </w:rPr>
        <w:t xml:space="preserve"> skupina dodávateľov vytvorí v prípade prijatia jej ponuky zoskupenie bez právnej subjektivity napr. združenie bez právnej subjektivity podľa § 829 Občianskeho zákonníka (alebo niektorú z obchodných spoločností podľa Obchodného zákonníka alebo inú právnu formu vhodnú na riadne plnenie </w:t>
      </w:r>
      <w:r w:rsidR="00855451">
        <w:rPr>
          <w:rFonts w:ascii="Arial" w:hAnsi="Arial" w:cs="Arial"/>
          <w:sz w:val="20"/>
        </w:rPr>
        <w:t>Z</w:t>
      </w:r>
      <w:r w:rsidR="00415940">
        <w:rPr>
          <w:rFonts w:ascii="Arial" w:hAnsi="Arial" w:cs="Arial"/>
          <w:sz w:val="20"/>
        </w:rPr>
        <w:t>mluvy</w:t>
      </w:r>
      <w:r w:rsidRPr="007A60DC">
        <w:rPr>
          <w:rFonts w:ascii="Arial" w:hAnsi="Arial" w:cs="Arial"/>
          <w:sz w:val="20"/>
        </w:rPr>
        <w:t>.</w:t>
      </w:r>
    </w:p>
    <w:p w14:paraId="054998B8" w14:textId="2CE43454" w:rsidR="007A509F" w:rsidRPr="007A60DC" w:rsidRDefault="007A509F" w:rsidP="00345094">
      <w:pPr>
        <w:numPr>
          <w:ilvl w:val="1"/>
          <w:numId w:val="35"/>
        </w:numPr>
        <w:autoSpaceDE w:val="0"/>
        <w:autoSpaceDN w:val="0"/>
        <w:spacing w:after="60" w:line="240" w:lineRule="auto"/>
        <w:ind w:left="567" w:hanging="567"/>
        <w:jc w:val="both"/>
        <w:rPr>
          <w:rFonts w:ascii="Arial" w:hAnsi="Arial" w:cs="Arial"/>
          <w:sz w:val="20"/>
        </w:rPr>
      </w:pPr>
      <w:r w:rsidRPr="007A60DC">
        <w:rPr>
          <w:rFonts w:ascii="Arial" w:hAnsi="Arial" w:cs="Arial"/>
          <w:sz w:val="20"/>
        </w:rPr>
        <w:t xml:space="preserve">Ak skupina dodávateľov vytvorí v súlade s predchádzajúcim bodom niektorú z právnych foriem tam  uvedených, pred uzatvorením </w:t>
      </w:r>
      <w:r w:rsidR="00855451">
        <w:rPr>
          <w:rFonts w:ascii="Arial" w:hAnsi="Arial" w:cs="Arial"/>
          <w:sz w:val="20"/>
        </w:rPr>
        <w:t>Z</w:t>
      </w:r>
      <w:r w:rsidR="00821886">
        <w:rPr>
          <w:rFonts w:ascii="Arial" w:hAnsi="Arial" w:cs="Arial"/>
          <w:sz w:val="20"/>
        </w:rPr>
        <w:t>mluvy</w:t>
      </w:r>
      <w:r w:rsidRPr="007A60DC">
        <w:rPr>
          <w:rFonts w:ascii="Arial" w:hAnsi="Arial" w:cs="Arial"/>
          <w:sz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w:t>
      </w:r>
      <w:r w:rsidR="00855451">
        <w:rPr>
          <w:rFonts w:ascii="Arial" w:hAnsi="Arial" w:cs="Arial"/>
          <w:sz w:val="20"/>
        </w:rPr>
        <w:t>,</w:t>
      </w:r>
      <w:r w:rsidRPr="007A60DC">
        <w:rPr>
          <w:rFonts w:ascii="Arial" w:hAnsi="Arial" w:cs="Arial"/>
          <w:sz w:val="20"/>
        </w:rPr>
        <w:t xml:space="preserve"> uzatvorením zmluvy o vytvorení zoskupenia bez právnej subjektivity (napr. zmluvy o združení podľa § 829 Občianskeho zákonníka), v prípade obchodných spoločností podľa Obchodného zákonníka výpisom z Obchodného registra atď., ktorá je súčasťou elektronickej ponuky uchádzača.</w:t>
      </w:r>
    </w:p>
    <w:p w14:paraId="73748536" w14:textId="77777777" w:rsidR="007A509F" w:rsidRPr="007A60DC" w:rsidRDefault="007A509F" w:rsidP="00BB3DFE">
      <w:pPr>
        <w:numPr>
          <w:ilvl w:val="1"/>
          <w:numId w:val="35"/>
        </w:numPr>
        <w:autoSpaceDE w:val="0"/>
        <w:autoSpaceDN w:val="0"/>
        <w:spacing w:after="8" w:line="240" w:lineRule="auto"/>
        <w:ind w:left="567" w:hanging="567"/>
        <w:jc w:val="both"/>
        <w:rPr>
          <w:rFonts w:ascii="Arial" w:hAnsi="Arial" w:cs="Arial"/>
          <w:sz w:val="20"/>
        </w:rPr>
      </w:pPr>
      <w:r>
        <w:rPr>
          <w:rFonts w:ascii="Arial" w:hAnsi="Arial" w:cs="Arial"/>
          <w:sz w:val="20"/>
        </w:rPr>
        <w:t>V </w:t>
      </w:r>
      <w:r w:rsidRPr="007A60DC">
        <w:rPr>
          <w:rFonts w:ascii="Arial" w:hAnsi="Arial" w:cs="Arial"/>
          <w:sz w:val="20"/>
        </w:rPr>
        <w:t>prípade zoskupenia bez právnej subjektivity zmluva</w:t>
      </w:r>
      <w:r>
        <w:rPr>
          <w:rFonts w:ascii="Arial" w:hAnsi="Arial" w:cs="Arial"/>
          <w:sz w:val="20"/>
        </w:rPr>
        <w:t xml:space="preserve"> o vytvorení tohto zoskupenia </w:t>
      </w:r>
      <w:r w:rsidRPr="007A60DC">
        <w:rPr>
          <w:rFonts w:ascii="Arial" w:hAnsi="Arial" w:cs="Arial"/>
          <w:sz w:val="20"/>
        </w:rPr>
        <w:t>musí obsahovať:</w:t>
      </w:r>
    </w:p>
    <w:p w14:paraId="58275590" w14:textId="0CD1BC5B" w:rsidR="007A509F" w:rsidRPr="007A60DC" w:rsidRDefault="007A509F" w:rsidP="00DC4C4C">
      <w:pPr>
        <w:numPr>
          <w:ilvl w:val="2"/>
          <w:numId w:val="22"/>
        </w:numPr>
        <w:tabs>
          <w:tab w:val="left" w:pos="1418"/>
        </w:tabs>
        <w:autoSpaceDE w:val="0"/>
        <w:autoSpaceDN w:val="0"/>
        <w:spacing w:after="8" w:line="240" w:lineRule="auto"/>
        <w:ind w:left="1418" w:hanging="851"/>
        <w:jc w:val="both"/>
        <w:rPr>
          <w:rFonts w:ascii="Arial" w:hAnsi="Arial" w:cs="Arial"/>
          <w:sz w:val="20"/>
        </w:rPr>
      </w:pPr>
      <w:r w:rsidRPr="007A60DC">
        <w:rPr>
          <w:rFonts w:ascii="Arial" w:hAnsi="Arial" w:cs="Arial"/>
          <w:sz w:val="20"/>
        </w:rPr>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w:t>
      </w:r>
      <w:r w:rsidR="00855451">
        <w:rPr>
          <w:rFonts w:ascii="Arial" w:hAnsi="Arial" w:cs="Arial"/>
          <w:sz w:val="20"/>
        </w:rPr>
        <w:t>Z</w:t>
      </w:r>
      <w:r w:rsidR="00415940">
        <w:rPr>
          <w:rFonts w:ascii="Arial" w:hAnsi="Arial" w:cs="Arial"/>
          <w:sz w:val="20"/>
        </w:rPr>
        <w:t>mluvy</w:t>
      </w:r>
      <w:r w:rsidRPr="007A60DC">
        <w:rPr>
          <w:rFonts w:ascii="Arial" w:hAnsi="Arial" w:cs="Arial"/>
          <w:sz w:val="20"/>
        </w:rPr>
        <w:t xml:space="preserve"> voči verejnému obstarávateľovi, vrátane prijímania pokynov pre ostatných účastníkov zoskupenia a realizácie platieb medzi zoskupením a verejným obstarávateľom, pričom táto plná moc musí byť neoddeliteľnou súčasťou tejto </w:t>
      </w:r>
      <w:r w:rsidR="00855451">
        <w:rPr>
          <w:rFonts w:ascii="Arial" w:hAnsi="Arial" w:cs="Arial"/>
          <w:sz w:val="20"/>
        </w:rPr>
        <w:t>z</w:t>
      </w:r>
      <w:r w:rsidR="00415940">
        <w:rPr>
          <w:rFonts w:ascii="Arial" w:hAnsi="Arial" w:cs="Arial"/>
          <w:sz w:val="20"/>
        </w:rPr>
        <w:t>mluvy</w:t>
      </w:r>
      <w:r w:rsidRPr="007A60DC">
        <w:rPr>
          <w:rFonts w:ascii="Arial" w:hAnsi="Arial" w:cs="Arial"/>
          <w:sz w:val="20"/>
        </w:rPr>
        <w:t>;</w:t>
      </w:r>
    </w:p>
    <w:p w14:paraId="5695AC68" w14:textId="62976C24" w:rsidR="00A77BF9" w:rsidRDefault="007A509F" w:rsidP="00511D45">
      <w:pPr>
        <w:numPr>
          <w:ilvl w:val="2"/>
          <w:numId w:val="22"/>
        </w:numPr>
        <w:tabs>
          <w:tab w:val="left" w:pos="1418"/>
        </w:tabs>
        <w:autoSpaceDE w:val="0"/>
        <w:autoSpaceDN w:val="0"/>
        <w:spacing w:after="8" w:line="240" w:lineRule="auto"/>
        <w:ind w:left="1418" w:hanging="851"/>
        <w:jc w:val="both"/>
        <w:rPr>
          <w:rFonts w:ascii="Arial" w:hAnsi="Arial" w:cs="Arial"/>
          <w:sz w:val="20"/>
        </w:rPr>
      </w:pPr>
      <w:r w:rsidRPr="007A60DC">
        <w:rPr>
          <w:rFonts w:ascii="Arial" w:hAnsi="Arial" w:cs="Arial"/>
          <w:sz w:val="20"/>
        </w:rPr>
        <w:t>percentuálny podiel na zákazke, ktorí uskutočnia j</w:t>
      </w:r>
      <w:r w:rsidR="00821886">
        <w:rPr>
          <w:rFonts w:ascii="Arial" w:hAnsi="Arial" w:cs="Arial"/>
          <w:sz w:val="20"/>
        </w:rPr>
        <w:t xml:space="preserve">ednotliví účastníci zoskupenia, </w:t>
      </w:r>
      <w:r w:rsidRPr="007A60DC">
        <w:rPr>
          <w:rFonts w:ascii="Arial" w:hAnsi="Arial" w:cs="Arial"/>
          <w:sz w:val="20"/>
        </w:rPr>
        <w:t>a uvedenie druhu po</w:t>
      </w:r>
      <w:r w:rsidR="00511D45">
        <w:rPr>
          <w:rFonts w:ascii="Arial" w:hAnsi="Arial" w:cs="Arial"/>
          <w:sz w:val="20"/>
        </w:rPr>
        <w:t>dielu podľa konkrétnej činnosti</w:t>
      </w:r>
      <w:r w:rsidR="00855451">
        <w:rPr>
          <w:rFonts w:ascii="Arial" w:hAnsi="Arial" w:cs="Arial"/>
          <w:sz w:val="20"/>
        </w:rPr>
        <w:t>;</w:t>
      </w:r>
    </w:p>
    <w:p w14:paraId="1E2DFC96" w14:textId="7ED58459" w:rsidR="00BB5B97" w:rsidRDefault="00465B8F" w:rsidP="00465B8F">
      <w:pPr>
        <w:numPr>
          <w:ilvl w:val="2"/>
          <w:numId w:val="22"/>
        </w:numPr>
        <w:tabs>
          <w:tab w:val="left" w:pos="1418"/>
        </w:tabs>
        <w:autoSpaceDE w:val="0"/>
        <w:autoSpaceDN w:val="0"/>
        <w:spacing w:after="8" w:line="240" w:lineRule="auto"/>
        <w:ind w:left="1418" w:hanging="851"/>
        <w:jc w:val="both"/>
        <w:rPr>
          <w:rFonts w:ascii="Arial" w:hAnsi="Arial" w:cs="Arial"/>
          <w:sz w:val="20"/>
        </w:rPr>
      </w:pPr>
      <w:r>
        <w:rPr>
          <w:rFonts w:ascii="Arial" w:hAnsi="Arial" w:cs="Arial"/>
          <w:sz w:val="20"/>
        </w:rPr>
        <w:t xml:space="preserve"> </w:t>
      </w:r>
      <w:r w:rsidRPr="00465B8F">
        <w:rPr>
          <w:rFonts w:ascii="Arial" w:hAnsi="Arial" w:cs="Arial"/>
          <w:sz w:val="20"/>
        </w:rPr>
        <w:t xml:space="preserve">prehlásenie, že účastníci zoskupenia ručia spoločne a nerozdielne za záväzky voči verejnému obstarávateľovi, vzniknuté v súvislosti s plnením </w:t>
      </w:r>
      <w:r w:rsidR="00855451">
        <w:rPr>
          <w:rFonts w:ascii="Arial" w:hAnsi="Arial" w:cs="Arial"/>
          <w:sz w:val="20"/>
        </w:rPr>
        <w:t>Z</w:t>
      </w:r>
      <w:r>
        <w:rPr>
          <w:rFonts w:ascii="Arial" w:hAnsi="Arial" w:cs="Arial"/>
          <w:sz w:val="20"/>
        </w:rPr>
        <w:t>mluvy.</w:t>
      </w:r>
    </w:p>
    <w:p w14:paraId="7BB79F64" w14:textId="77777777" w:rsidR="00465B8F" w:rsidRPr="00465B8F" w:rsidRDefault="00465B8F" w:rsidP="00465B8F">
      <w:pPr>
        <w:tabs>
          <w:tab w:val="left" w:pos="1418"/>
        </w:tabs>
        <w:autoSpaceDE w:val="0"/>
        <w:autoSpaceDN w:val="0"/>
        <w:spacing w:after="8" w:line="240" w:lineRule="auto"/>
        <w:ind w:left="1418"/>
        <w:jc w:val="both"/>
        <w:rPr>
          <w:rFonts w:ascii="Arial" w:hAnsi="Arial" w:cs="Arial"/>
          <w:sz w:val="20"/>
        </w:rPr>
      </w:pPr>
    </w:p>
    <w:p w14:paraId="06138A76" w14:textId="77777777" w:rsidR="003220FD" w:rsidRPr="003220FD" w:rsidRDefault="003220FD" w:rsidP="00BB3DFE">
      <w:pPr>
        <w:pStyle w:val="Odsekzoznamu"/>
        <w:numPr>
          <w:ilvl w:val="0"/>
          <w:numId w:val="27"/>
        </w:numPr>
        <w:autoSpaceDE w:val="0"/>
        <w:autoSpaceDN w:val="0"/>
        <w:spacing w:after="8"/>
        <w:jc w:val="both"/>
        <w:rPr>
          <w:rFonts w:cs="Arial"/>
          <w:noProof w:val="0"/>
          <w:vanish/>
          <w:sz w:val="20"/>
          <w:szCs w:val="20"/>
        </w:rPr>
      </w:pPr>
    </w:p>
    <w:p w14:paraId="36B38EFC" w14:textId="77777777" w:rsidR="007A509F" w:rsidRPr="007A509F" w:rsidRDefault="007A509F" w:rsidP="00BB3DFE">
      <w:pPr>
        <w:pStyle w:val="Odsekzoznamu"/>
        <w:numPr>
          <w:ilvl w:val="0"/>
          <w:numId w:val="34"/>
        </w:numPr>
        <w:autoSpaceDE w:val="0"/>
        <w:autoSpaceDN w:val="0"/>
        <w:spacing w:after="8"/>
        <w:jc w:val="both"/>
        <w:rPr>
          <w:rFonts w:cs="Arial"/>
          <w:noProof w:val="0"/>
          <w:vanish/>
          <w:sz w:val="20"/>
        </w:rPr>
      </w:pPr>
    </w:p>
    <w:p w14:paraId="714B30A4" w14:textId="33BDA45B" w:rsidR="00982010" w:rsidRDefault="001D6C39" w:rsidP="00982010">
      <w:pPr>
        <w:pStyle w:val="Nadpis3"/>
        <w:spacing w:after="8"/>
        <w:ind w:left="426" w:hanging="426"/>
      </w:pPr>
      <w:bookmarkStart w:id="32" w:name="_Toc528243881"/>
      <w:r>
        <w:t xml:space="preserve">     </w:t>
      </w:r>
      <w:r w:rsidR="007A509F" w:rsidRPr="00D76FD2">
        <w:t>Registrácia a autentifikácia uchádzača</w:t>
      </w:r>
      <w:bookmarkEnd w:id="32"/>
    </w:p>
    <w:p w14:paraId="630C7C6B" w14:textId="77777777" w:rsidR="00982010" w:rsidRPr="00982010" w:rsidRDefault="00982010" w:rsidP="00982010">
      <w:pPr>
        <w:spacing w:after="0"/>
        <w:rPr>
          <w:sz w:val="6"/>
          <w:szCs w:val="6"/>
          <w:lang w:eastAsia="sk-SK"/>
        </w:rPr>
      </w:pPr>
    </w:p>
    <w:p w14:paraId="72332A70" w14:textId="77777777" w:rsidR="00091B5C" w:rsidRPr="00091B5C" w:rsidRDefault="00091B5C" w:rsidP="00BB3DFE">
      <w:pPr>
        <w:pStyle w:val="Odsekzoznamu"/>
        <w:numPr>
          <w:ilvl w:val="0"/>
          <w:numId w:val="36"/>
        </w:numPr>
        <w:autoSpaceDE w:val="0"/>
        <w:autoSpaceDN w:val="0"/>
        <w:spacing w:after="8"/>
        <w:jc w:val="both"/>
        <w:rPr>
          <w:rFonts w:cs="Arial"/>
          <w:noProof w:val="0"/>
          <w:vanish/>
          <w:sz w:val="20"/>
        </w:rPr>
      </w:pPr>
    </w:p>
    <w:p w14:paraId="2FF00E1D" w14:textId="77777777" w:rsidR="00091B5C" w:rsidRPr="00091B5C" w:rsidRDefault="00091B5C" w:rsidP="00BB3DFE">
      <w:pPr>
        <w:pStyle w:val="Odsekzoznamu"/>
        <w:numPr>
          <w:ilvl w:val="0"/>
          <w:numId w:val="36"/>
        </w:numPr>
        <w:autoSpaceDE w:val="0"/>
        <w:autoSpaceDN w:val="0"/>
        <w:spacing w:after="8"/>
        <w:jc w:val="both"/>
        <w:rPr>
          <w:rFonts w:cs="Arial"/>
          <w:noProof w:val="0"/>
          <w:vanish/>
          <w:sz w:val="20"/>
        </w:rPr>
      </w:pPr>
    </w:p>
    <w:p w14:paraId="3856596F" w14:textId="77777777" w:rsidR="00C6141C" w:rsidRPr="00C6141C" w:rsidRDefault="00C6141C" w:rsidP="00BB3DFE">
      <w:pPr>
        <w:pStyle w:val="Odsekzoznamu"/>
        <w:numPr>
          <w:ilvl w:val="0"/>
          <w:numId w:val="27"/>
        </w:numPr>
        <w:autoSpaceDE w:val="0"/>
        <w:autoSpaceDN w:val="0"/>
        <w:spacing w:after="8"/>
        <w:jc w:val="both"/>
        <w:rPr>
          <w:rFonts w:cs="Arial"/>
          <w:noProof w:val="0"/>
          <w:vanish/>
          <w:sz w:val="20"/>
        </w:rPr>
      </w:pPr>
    </w:p>
    <w:p w14:paraId="275A3917" w14:textId="69CB53AF" w:rsidR="007A509F" w:rsidRPr="007A60DC" w:rsidRDefault="007A509F" w:rsidP="00345094">
      <w:pPr>
        <w:numPr>
          <w:ilvl w:val="1"/>
          <w:numId w:val="27"/>
        </w:numPr>
        <w:autoSpaceDE w:val="0"/>
        <w:autoSpaceDN w:val="0"/>
        <w:spacing w:after="60" w:line="240" w:lineRule="auto"/>
        <w:ind w:left="567" w:hanging="567"/>
        <w:jc w:val="both"/>
        <w:rPr>
          <w:rFonts w:ascii="Arial" w:hAnsi="Arial" w:cs="Arial"/>
          <w:sz w:val="20"/>
        </w:rPr>
      </w:pPr>
      <w:r w:rsidRPr="007A60DC">
        <w:rPr>
          <w:rFonts w:ascii="Arial" w:hAnsi="Arial" w:cs="Arial"/>
          <w:sz w:val="20"/>
        </w:rPr>
        <w:t>Uchádzač má možnosť sa registrovať do systému JOSEPHINE pomocou hesla alebo aj pomocou občianskeho preukazu s elektronickým čipom a bezpečnostným osobnostným kódom (eID).</w:t>
      </w:r>
    </w:p>
    <w:p w14:paraId="4B4CF6EE" w14:textId="77777777" w:rsidR="007A509F" w:rsidRPr="007A60DC" w:rsidRDefault="007A509F" w:rsidP="00BB3DFE">
      <w:pPr>
        <w:numPr>
          <w:ilvl w:val="1"/>
          <w:numId w:val="27"/>
        </w:numPr>
        <w:autoSpaceDE w:val="0"/>
        <w:autoSpaceDN w:val="0"/>
        <w:spacing w:after="8" w:line="240" w:lineRule="auto"/>
        <w:ind w:left="567" w:hanging="567"/>
        <w:jc w:val="both"/>
        <w:rPr>
          <w:rFonts w:ascii="Arial" w:hAnsi="Arial" w:cs="Arial"/>
          <w:sz w:val="20"/>
        </w:rPr>
      </w:pPr>
      <w:r w:rsidRPr="007A60DC">
        <w:rPr>
          <w:rFonts w:ascii="Arial" w:hAnsi="Arial" w:cs="Arial"/>
          <w:sz w:val="20"/>
        </w:rPr>
        <w:t>Predkladanie ponúk je umožnené iba autentifikovaným uchádzačom. Autentifikáciu je možné urobiť dvoma spôsobmi:</w:t>
      </w:r>
    </w:p>
    <w:p w14:paraId="62A9DE8D" w14:textId="77777777" w:rsidR="007A509F" w:rsidRPr="007A60DC" w:rsidRDefault="007A509F" w:rsidP="00DC4C4C">
      <w:pPr>
        <w:autoSpaceDE w:val="0"/>
        <w:autoSpaceDN w:val="0"/>
        <w:spacing w:after="8" w:line="240" w:lineRule="auto"/>
        <w:ind w:left="567"/>
        <w:jc w:val="both"/>
        <w:rPr>
          <w:rFonts w:ascii="Arial" w:hAnsi="Arial" w:cs="Arial"/>
          <w:sz w:val="20"/>
        </w:rPr>
      </w:pPr>
      <w:r w:rsidRPr="007A60DC">
        <w:rPr>
          <w:rFonts w:ascii="Arial" w:hAnsi="Arial" w:cs="Arial"/>
          <w:sz w:val="20"/>
        </w:rPr>
        <w:t>a)</w:t>
      </w:r>
      <w:r w:rsidRPr="007A60DC">
        <w:rPr>
          <w:rFonts w:ascii="Arial" w:hAnsi="Arial" w:cs="Arial"/>
          <w:sz w:val="20"/>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w:t>
      </w:r>
      <w:r w:rsidRPr="007A60DC">
        <w:rPr>
          <w:rFonts w:ascii="Arial" w:hAnsi="Arial" w:cs="Arial"/>
          <w:sz w:val="20"/>
        </w:rPr>
        <w:lastRenderedPageBreak/>
        <w:t xml:space="preserve">Autentifikáciu vykonáva poskytovateľ systému JOSEPHINE a to v pracovných dňoch v čase 8.00 – 16.00 hod., alebo </w:t>
      </w:r>
    </w:p>
    <w:p w14:paraId="29CBBC1D" w14:textId="77777777" w:rsidR="007A509F" w:rsidRPr="007A60DC" w:rsidRDefault="007A509F" w:rsidP="00345094">
      <w:pPr>
        <w:autoSpaceDE w:val="0"/>
        <w:autoSpaceDN w:val="0"/>
        <w:spacing w:after="60" w:line="240" w:lineRule="auto"/>
        <w:ind w:left="567"/>
        <w:jc w:val="both"/>
        <w:rPr>
          <w:rFonts w:ascii="Arial" w:hAnsi="Arial" w:cs="Arial"/>
          <w:sz w:val="20"/>
        </w:rPr>
      </w:pPr>
      <w:r w:rsidRPr="007A60DC">
        <w:rPr>
          <w:rFonts w:ascii="Arial" w:hAnsi="Arial" w:cs="Arial"/>
          <w:sz w:val="20"/>
        </w:rPr>
        <w:t>b)</w:t>
      </w:r>
      <w:r w:rsidRPr="007A60DC">
        <w:rPr>
          <w:rFonts w:ascii="Arial" w:hAnsi="Arial" w:cs="Arial"/>
          <w:sz w:val="20"/>
        </w:rPr>
        <w:tab/>
        <w:t xml:space="preserve">počkaním na autorizačný kód, ktorý bude poslaný na adresu sídla firmy uchádzača v listovej podobe formou doporučenej pošty. </w:t>
      </w:r>
      <w:r w:rsidRPr="007A60DC">
        <w:rPr>
          <w:rFonts w:ascii="Arial" w:hAnsi="Arial" w:cs="Arial"/>
          <w:b/>
          <w:sz w:val="20"/>
        </w:rPr>
        <w:t>Lehota na tento úkon sú 3 pracovné dni a je potrebné s touto lehotou počítať pri vkladaní ponuky.</w:t>
      </w:r>
      <w:r w:rsidRPr="007A60DC">
        <w:rPr>
          <w:rFonts w:ascii="Arial" w:hAnsi="Arial" w:cs="Arial"/>
          <w:sz w:val="20"/>
        </w:rPr>
        <w:t xml:space="preserve"> </w:t>
      </w:r>
    </w:p>
    <w:p w14:paraId="07FC65CD" w14:textId="77777777" w:rsidR="007A509F" w:rsidRPr="007A60DC" w:rsidRDefault="007A509F" w:rsidP="00345094">
      <w:pPr>
        <w:numPr>
          <w:ilvl w:val="1"/>
          <w:numId w:val="27"/>
        </w:numPr>
        <w:autoSpaceDE w:val="0"/>
        <w:autoSpaceDN w:val="0"/>
        <w:spacing w:after="60" w:line="240" w:lineRule="auto"/>
        <w:ind w:left="567" w:hanging="567"/>
        <w:jc w:val="both"/>
        <w:rPr>
          <w:rFonts w:ascii="Arial" w:hAnsi="Arial" w:cs="Arial"/>
          <w:sz w:val="20"/>
        </w:rPr>
      </w:pPr>
      <w:r w:rsidRPr="007A60DC">
        <w:rPr>
          <w:rFonts w:ascii="Arial" w:hAnsi="Arial" w:cs="Arial"/>
          <w:sz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63C8FA1C" w14:textId="76F72AA0" w:rsidR="00A94DE5" w:rsidRDefault="007A509F" w:rsidP="000D582A">
      <w:pPr>
        <w:numPr>
          <w:ilvl w:val="1"/>
          <w:numId w:val="27"/>
        </w:numPr>
        <w:autoSpaceDE w:val="0"/>
        <w:autoSpaceDN w:val="0"/>
        <w:spacing w:after="8" w:line="240" w:lineRule="auto"/>
        <w:ind w:left="567" w:hanging="567"/>
        <w:jc w:val="both"/>
        <w:rPr>
          <w:rFonts w:ascii="Arial" w:hAnsi="Arial" w:cs="Arial"/>
          <w:b/>
          <w:sz w:val="20"/>
        </w:rPr>
      </w:pPr>
      <w:r w:rsidRPr="007A60DC">
        <w:rPr>
          <w:rFonts w:ascii="Arial" w:hAnsi="Arial" w:cs="Arial"/>
          <w:sz w:val="20"/>
        </w:rPr>
        <w:t xml:space="preserve">Uchádzač svoju ponuku </w:t>
      </w:r>
      <w:r w:rsidRPr="00D16607">
        <w:rPr>
          <w:rFonts w:ascii="Arial" w:hAnsi="Arial" w:cs="Arial"/>
          <w:sz w:val="20"/>
        </w:rPr>
        <w:t>identifikuje uvedením obchodného mena alebo názvu, sídla, miesta podnikania alebo obvykl</w:t>
      </w:r>
      <w:r w:rsidRPr="007A60DC">
        <w:rPr>
          <w:rFonts w:ascii="Arial" w:hAnsi="Arial" w:cs="Arial"/>
          <w:sz w:val="20"/>
        </w:rPr>
        <w:t>ého pobytu uchádzača a</w:t>
      </w:r>
      <w:r w:rsidR="00D74597">
        <w:rPr>
          <w:rFonts w:ascii="Arial" w:hAnsi="Arial" w:cs="Arial"/>
          <w:sz w:val="20"/>
        </w:rPr>
        <w:t> </w:t>
      </w:r>
      <w:r w:rsidR="000D582A" w:rsidRPr="000D582A">
        <w:rPr>
          <w:rFonts w:ascii="Arial" w:hAnsi="Arial" w:cs="Arial"/>
          <w:sz w:val="20"/>
        </w:rPr>
        <w:t>heslom súťaže podľa toho, na ktorú časť predmetu zákazky uchádzač ponuku/-ky predkladá:</w:t>
      </w:r>
      <w:r w:rsidR="000D582A">
        <w:rPr>
          <w:rFonts w:ascii="Arial" w:hAnsi="Arial" w:cs="Arial"/>
          <w:sz w:val="20"/>
        </w:rPr>
        <w:t xml:space="preserve"> </w:t>
      </w:r>
    </w:p>
    <w:p w14:paraId="1EA58A59" w14:textId="0FFA5D0B" w:rsidR="000D582A" w:rsidRPr="000D582A" w:rsidRDefault="000D582A" w:rsidP="000D582A">
      <w:pPr>
        <w:autoSpaceDE w:val="0"/>
        <w:autoSpaceDN w:val="0"/>
        <w:spacing w:after="8" w:line="240" w:lineRule="auto"/>
        <w:ind w:left="567"/>
        <w:jc w:val="both"/>
        <w:rPr>
          <w:rFonts w:ascii="Arial" w:hAnsi="Arial" w:cs="Arial"/>
          <w:b/>
          <w:sz w:val="20"/>
        </w:rPr>
      </w:pPr>
      <w:r>
        <w:rPr>
          <w:rFonts w:ascii="Arial" w:hAnsi="Arial" w:cs="Arial"/>
          <w:b/>
          <w:sz w:val="20"/>
        </w:rPr>
        <w:t xml:space="preserve">časť 1: </w:t>
      </w:r>
      <w:r w:rsidRPr="000D582A">
        <w:rPr>
          <w:rFonts w:ascii="Arial" w:hAnsi="Arial" w:cs="Arial"/>
          <w:b/>
          <w:sz w:val="20"/>
        </w:rPr>
        <w:t>„Oprava mosta ev. č. 50-069 cez Žitkovský potok, Drietoma“</w:t>
      </w:r>
    </w:p>
    <w:p w14:paraId="032B459F" w14:textId="12D03069" w:rsidR="000D582A" w:rsidRPr="000D582A" w:rsidRDefault="000D582A" w:rsidP="000D582A">
      <w:pPr>
        <w:autoSpaceDE w:val="0"/>
        <w:autoSpaceDN w:val="0"/>
        <w:spacing w:after="8" w:line="240" w:lineRule="auto"/>
        <w:ind w:left="567"/>
        <w:jc w:val="both"/>
        <w:rPr>
          <w:rFonts w:ascii="Arial" w:hAnsi="Arial" w:cs="Arial"/>
          <w:b/>
          <w:sz w:val="20"/>
        </w:rPr>
      </w:pPr>
      <w:r>
        <w:rPr>
          <w:rFonts w:ascii="Arial" w:hAnsi="Arial" w:cs="Arial"/>
          <w:b/>
          <w:sz w:val="20"/>
        </w:rPr>
        <w:t xml:space="preserve">časť 2: </w:t>
      </w:r>
      <w:r w:rsidRPr="000D582A">
        <w:rPr>
          <w:rFonts w:ascii="Arial" w:hAnsi="Arial" w:cs="Arial"/>
          <w:b/>
          <w:sz w:val="20"/>
        </w:rPr>
        <w:t>„Oprava mosta ev. č. 50-070 cez potok Drietomica, Drietoma“</w:t>
      </w:r>
    </w:p>
    <w:p w14:paraId="0211404A" w14:textId="77777777" w:rsidR="000D582A" w:rsidRPr="00BD33DC" w:rsidRDefault="000D582A" w:rsidP="000D582A">
      <w:pPr>
        <w:spacing w:after="8" w:line="240" w:lineRule="auto"/>
        <w:jc w:val="both"/>
        <w:rPr>
          <w:rFonts w:ascii="Arial" w:hAnsi="Arial" w:cs="Arial"/>
          <w:b/>
          <w:bCs/>
          <w:sz w:val="20"/>
          <w:szCs w:val="20"/>
        </w:rPr>
      </w:pPr>
    </w:p>
    <w:p w14:paraId="302FF10B" w14:textId="0D571433" w:rsidR="00796CF2" w:rsidRDefault="001D6C39" w:rsidP="00DC4C4C">
      <w:pPr>
        <w:pStyle w:val="Nadpis3"/>
        <w:spacing w:after="8"/>
        <w:ind w:left="284" w:hanging="284"/>
      </w:pPr>
      <w:bookmarkStart w:id="33" w:name="_Toc461981375"/>
      <w:r>
        <w:t xml:space="preserve">     </w:t>
      </w:r>
      <w:r w:rsidR="00091B5C">
        <w:t>L</w:t>
      </w:r>
      <w:r w:rsidR="00796CF2" w:rsidRPr="00BD33DC">
        <w:t>ehota na predkladanie ponuky</w:t>
      </w:r>
      <w:bookmarkEnd w:id="33"/>
    </w:p>
    <w:p w14:paraId="33FDACBE" w14:textId="77777777" w:rsidR="00982010" w:rsidRPr="00982010" w:rsidRDefault="00982010" w:rsidP="00982010">
      <w:pPr>
        <w:spacing w:after="0"/>
        <w:rPr>
          <w:sz w:val="6"/>
          <w:szCs w:val="6"/>
          <w:lang w:eastAsia="sk-SK"/>
        </w:rPr>
      </w:pPr>
    </w:p>
    <w:p w14:paraId="48DF6EE8" w14:textId="77777777" w:rsidR="00C6141C" w:rsidRPr="00C6141C" w:rsidRDefault="00C6141C" w:rsidP="00BB3DFE">
      <w:pPr>
        <w:pStyle w:val="Odsekzoznamu"/>
        <w:numPr>
          <w:ilvl w:val="0"/>
          <w:numId w:val="27"/>
        </w:numPr>
        <w:autoSpaceDE w:val="0"/>
        <w:autoSpaceDN w:val="0"/>
        <w:spacing w:after="8"/>
        <w:jc w:val="both"/>
        <w:rPr>
          <w:rFonts w:cs="Arial"/>
          <w:b/>
          <w:noProof w:val="0"/>
          <w:vanish/>
          <w:sz w:val="20"/>
        </w:rPr>
      </w:pPr>
    </w:p>
    <w:p w14:paraId="12BF7D2A" w14:textId="0FD308BB" w:rsidR="00091B5C" w:rsidRPr="000D769C" w:rsidRDefault="00091B5C" w:rsidP="00345094">
      <w:pPr>
        <w:numPr>
          <w:ilvl w:val="1"/>
          <w:numId w:val="27"/>
        </w:numPr>
        <w:autoSpaceDE w:val="0"/>
        <w:autoSpaceDN w:val="0"/>
        <w:spacing w:after="60" w:line="240" w:lineRule="auto"/>
        <w:ind w:left="567" w:hanging="567"/>
        <w:jc w:val="both"/>
        <w:rPr>
          <w:rFonts w:ascii="Arial" w:hAnsi="Arial" w:cs="Arial"/>
          <w:sz w:val="20"/>
        </w:rPr>
      </w:pPr>
      <w:r w:rsidRPr="00091B5C">
        <w:rPr>
          <w:rFonts w:ascii="Arial" w:hAnsi="Arial" w:cs="Arial"/>
          <w:b/>
          <w:sz w:val="20"/>
        </w:rPr>
        <w:t>Lehota na predkladanie ponúk</w:t>
      </w:r>
      <w:r w:rsidRPr="00091B5C">
        <w:rPr>
          <w:rFonts w:ascii="Arial" w:hAnsi="Arial" w:cs="Arial"/>
          <w:sz w:val="20"/>
        </w:rPr>
        <w:t xml:space="preserve"> je uvedená v</w:t>
      </w:r>
      <w:r w:rsidR="00003048">
        <w:rPr>
          <w:rFonts w:ascii="Arial" w:hAnsi="Arial" w:cs="Arial"/>
          <w:sz w:val="20"/>
        </w:rPr>
        <w:t xml:space="preserve"> Oznámení</w:t>
      </w:r>
      <w:r w:rsidRPr="0050567C">
        <w:rPr>
          <w:rFonts w:ascii="Arial" w:hAnsi="Arial" w:cs="Arial"/>
          <w:sz w:val="20"/>
        </w:rPr>
        <w:t> v bode IV.2.2</w:t>
      </w:r>
      <w:r w:rsidR="00827288">
        <w:rPr>
          <w:rFonts w:ascii="Arial" w:hAnsi="Arial" w:cs="Arial"/>
          <w:sz w:val="20"/>
        </w:rPr>
        <w:t>)</w:t>
      </w:r>
      <w:r w:rsidR="000D769C">
        <w:rPr>
          <w:rFonts w:ascii="Arial" w:hAnsi="Arial" w:cs="Arial"/>
          <w:sz w:val="20"/>
        </w:rPr>
        <w:t xml:space="preserve"> </w:t>
      </w:r>
      <w:r w:rsidR="000D769C" w:rsidRPr="000D769C">
        <w:rPr>
          <w:rFonts w:ascii="Arial" w:hAnsi="Arial" w:cs="Arial"/>
          <w:bCs/>
          <w:sz w:val="20"/>
        </w:rPr>
        <w:t>Lehota na predkladanie ponúk alebo žiadostí o účasť</w:t>
      </w:r>
      <w:r w:rsidRPr="000D769C">
        <w:rPr>
          <w:rFonts w:ascii="Arial" w:hAnsi="Arial" w:cs="Arial"/>
          <w:sz w:val="20"/>
        </w:rPr>
        <w:t>.</w:t>
      </w:r>
      <w:r w:rsidR="003C2871" w:rsidRPr="000D769C">
        <w:rPr>
          <w:rFonts w:ascii="Arial" w:hAnsi="Arial" w:cs="Arial"/>
          <w:sz w:val="20"/>
        </w:rPr>
        <w:t xml:space="preserve"> </w:t>
      </w:r>
    </w:p>
    <w:p w14:paraId="1F371405" w14:textId="1DAB8FA7" w:rsidR="00F74C33" w:rsidRDefault="00091B5C" w:rsidP="0008268B">
      <w:pPr>
        <w:numPr>
          <w:ilvl w:val="1"/>
          <w:numId w:val="27"/>
        </w:numPr>
        <w:autoSpaceDE w:val="0"/>
        <w:autoSpaceDN w:val="0"/>
        <w:spacing w:after="120" w:line="240" w:lineRule="auto"/>
        <w:ind w:left="567" w:hanging="567"/>
        <w:jc w:val="both"/>
        <w:rPr>
          <w:rFonts w:ascii="Arial" w:hAnsi="Arial" w:cs="Arial"/>
          <w:sz w:val="20"/>
        </w:rPr>
      </w:pPr>
      <w:r w:rsidRPr="00091B5C">
        <w:rPr>
          <w:rFonts w:ascii="Arial" w:hAnsi="Arial" w:cs="Arial"/>
          <w:sz w:val="20"/>
        </w:rPr>
        <w:t>Ponuka uchádzača predložená po uplynutí lehoty na predkladanie ponúk sa elektronicky neotvorí.</w:t>
      </w:r>
    </w:p>
    <w:p w14:paraId="59B2C844" w14:textId="77777777" w:rsidR="0008268B" w:rsidRPr="000D769C" w:rsidRDefault="0008268B" w:rsidP="0008268B">
      <w:pPr>
        <w:autoSpaceDE w:val="0"/>
        <w:autoSpaceDN w:val="0"/>
        <w:spacing w:after="0" w:line="240" w:lineRule="auto"/>
        <w:ind w:left="567"/>
        <w:jc w:val="both"/>
        <w:rPr>
          <w:rFonts w:ascii="Arial" w:hAnsi="Arial" w:cs="Arial"/>
          <w:sz w:val="20"/>
        </w:rPr>
      </w:pPr>
    </w:p>
    <w:p w14:paraId="1F07CDC6" w14:textId="60AE9389" w:rsidR="00796CF2" w:rsidRDefault="001D6C39" w:rsidP="00DC4C4C">
      <w:pPr>
        <w:pStyle w:val="Nadpis3"/>
        <w:spacing w:after="8"/>
        <w:ind w:left="284" w:hanging="284"/>
      </w:pPr>
      <w:bookmarkStart w:id="34" w:name="_Toc461981376"/>
      <w:r>
        <w:t xml:space="preserve">     </w:t>
      </w:r>
      <w:r w:rsidR="00796CF2" w:rsidRPr="00BD33DC">
        <w:t>Doplnenie, zmena a odvolanie ponuky</w:t>
      </w:r>
      <w:bookmarkEnd w:id="34"/>
    </w:p>
    <w:p w14:paraId="664F9489" w14:textId="77777777" w:rsidR="00982010" w:rsidRPr="00982010" w:rsidRDefault="00982010" w:rsidP="00982010">
      <w:pPr>
        <w:spacing w:after="0"/>
        <w:rPr>
          <w:sz w:val="6"/>
          <w:szCs w:val="6"/>
          <w:lang w:eastAsia="sk-SK"/>
        </w:rPr>
      </w:pPr>
    </w:p>
    <w:p w14:paraId="096DE320" w14:textId="77777777" w:rsidR="00265F69" w:rsidRPr="00265F69" w:rsidRDefault="00265F69" w:rsidP="00BB3DFE">
      <w:pPr>
        <w:pStyle w:val="Odsekzoznamu"/>
        <w:numPr>
          <w:ilvl w:val="0"/>
          <w:numId w:val="27"/>
        </w:numPr>
        <w:autoSpaceDE w:val="0"/>
        <w:autoSpaceDN w:val="0"/>
        <w:spacing w:after="8"/>
        <w:jc w:val="both"/>
        <w:rPr>
          <w:rFonts w:cs="Arial"/>
          <w:noProof w:val="0"/>
          <w:vanish/>
          <w:sz w:val="20"/>
          <w:szCs w:val="20"/>
        </w:rPr>
      </w:pPr>
    </w:p>
    <w:p w14:paraId="57AEECF5" w14:textId="15020A94" w:rsidR="00091B5C" w:rsidRPr="00091B5C" w:rsidRDefault="00091B5C" w:rsidP="00345094">
      <w:pPr>
        <w:numPr>
          <w:ilvl w:val="1"/>
          <w:numId w:val="27"/>
        </w:numPr>
        <w:autoSpaceDE w:val="0"/>
        <w:autoSpaceDN w:val="0"/>
        <w:spacing w:after="60" w:line="240" w:lineRule="auto"/>
        <w:ind w:left="567" w:hanging="567"/>
        <w:jc w:val="both"/>
        <w:rPr>
          <w:rFonts w:ascii="Arial" w:hAnsi="Arial" w:cs="Arial"/>
          <w:sz w:val="20"/>
        </w:rPr>
      </w:pPr>
      <w:r w:rsidRPr="00091B5C">
        <w:rPr>
          <w:rFonts w:ascii="Arial" w:hAnsi="Arial" w:cs="Arial"/>
          <w:sz w:val="20"/>
        </w:rPr>
        <w:t>Uchádzač môže predloženú ponuku dodatočne doplniť, zmeniť alebo odvolať do uplynutia lehoty na predkladanie ponúk. Doplnenie, zmenu alebo odvolanie ponu</w:t>
      </w:r>
      <w:r w:rsidR="00DC4C4C">
        <w:rPr>
          <w:rFonts w:ascii="Arial" w:hAnsi="Arial" w:cs="Arial"/>
          <w:sz w:val="20"/>
        </w:rPr>
        <w:t>ky je možné vykonať späť vzatím</w:t>
      </w:r>
      <w:r w:rsidRPr="00091B5C">
        <w:rPr>
          <w:rFonts w:ascii="Arial" w:hAnsi="Arial" w:cs="Arial"/>
          <w:sz w:val="20"/>
        </w:rPr>
        <w:t xml:space="preserve"> pôvodnej ponuky. Uchádzač pri odvolaní ponuky postupuje obdobne ako pri vložení prvotnej ponuky (kliknutím na tlačidlo „Stiahnuť ponuku“ a predložením novej ponuky).</w:t>
      </w:r>
    </w:p>
    <w:p w14:paraId="6CC564E4" w14:textId="77777777" w:rsidR="00091B5C" w:rsidRPr="00091B5C" w:rsidRDefault="00091B5C" w:rsidP="00BB3DFE">
      <w:pPr>
        <w:numPr>
          <w:ilvl w:val="1"/>
          <w:numId w:val="27"/>
        </w:numPr>
        <w:autoSpaceDE w:val="0"/>
        <w:autoSpaceDN w:val="0"/>
        <w:spacing w:after="8" w:line="240" w:lineRule="auto"/>
        <w:ind w:left="567" w:hanging="567"/>
        <w:jc w:val="both"/>
        <w:rPr>
          <w:rFonts w:ascii="Arial" w:hAnsi="Arial" w:cs="Arial"/>
          <w:sz w:val="20"/>
        </w:rPr>
      </w:pPr>
      <w:r w:rsidRPr="00091B5C">
        <w:rPr>
          <w:rFonts w:ascii="Arial" w:hAnsi="Arial" w:cs="Arial"/>
          <w:sz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BBC82A0" w14:textId="77777777" w:rsidR="008370A3" w:rsidRPr="008370A3" w:rsidRDefault="008370A3" w:rsidP="00DC4C4C">
      <w:pPr>
        <w:spacing w:after="8" w:line="240" w:lineRule="auto"/>
      </w:pPr>
    </w:p>
    <w:p w14:paraId="39EC2172" w14:textId="77777777" w:rsidR="00796CF2" w:rsidRPr="00345094" w:rsidRDefault="00796CF2" w:rsidP="006E033B">
      <w:pPr>
        <w:pStyle w:val="Nadpis2"/>
        <w:rPr>
          <w:bCs/>
          <w:sz w:val="22"/>
        </w:rPr>
      </w:pPr>
      <w:bookmarkStart w:id="35" w:name="_Toc461981377"/>
      <w:r w:rsidRPr="00345094">
        <w:rPr>
          <w:bCs/>
          <w:sz w:val="22"/>
        </w:rPr>
        <w:t>Časť V.</w:t>
      </w:r>
      <w:bookmarkEnd w:id="35"/>
    </w:p>
    <w:p w14:paraId="32CBECDB" w14:textId="77777777" w:rsidR="00796CF2" w:rsidRPr="00345094" w:rsidRDefault="00796CF2" w:rsidP="006E033B">
      <w:pPr>
        <w:pStyle w:val="Nadpis2"/>
        <w:rPr>
          <w:bCs/>
          <w:sz w:val="22"/>
        </w:rPr>
      </w:pPr>
      <w:bookmarkStart w:id="36" w:name="_Toc461981378"/>
      <w:r w:rsidRPr="00345094">
        <w:rPr>
          <w:bCs/>
          <w:sz w:val="22"/>
        </w:rPr>
        <w:t>Otváranie a vyhodnotenie ponúk</w:t>
      </w:r>
      <w:bookmarkEnd w:id="36"/>
    </w:p>
    <w:p w14:paraId="544A4A40" w14:textId="77777777" w:rsidR="00115160" w:rsidRPr="00345094" w:rsidRDefault="00115160" w:rsidP="00115160">
      <w:pPr>
        <w:spacing w:after="0" w:line="240" w:lineRule="auto"/>
        <w:rPr>
          <w:sz w:val="24"/>
        </w:rPr>
      </w:pPr>
    </w:p>
    <w:p w14:paraId="2A7721B4" w14:textId="68E623FE" w:rsidR="00026900" w:rsidRPr="00026900" w:rsidRDefault="001D6C39" w:rsidP="00345094">
      <w:pPr>
        <w:pStyle w:val="Nadpis3"/>
        <w:spacing w:after="60"/>
        <w:ind w:left="284" w:hanging="284"/>
      </w:pPr>
      <w:bookmarkStart w:id="37" w:name="_Toc459860071"/>
      <w:bookmarkStart w:id="38" w:name="_Toc461981379"/>
      <w:bookmarkEnd w:id="37"/>
      <w:r>
        <w:t xml:space="preserve">     </w:t>
      </w:r>
      <w:r w:rsidR="00796CF2" w:rsidRPr="00BD33DC">
        <w:t>Otváranie ponúk</w:t>
      </w:r>
      <w:bookmarkEnd w:id="38"/>
      <w:r w:rsidR="00026900">
        <w:t xml:space="preserve"> (online sprístupnenie)</w:t>
      </w:r>
    </w:p>
    <w:p w14:paraId="1CEDFBCB" w14:textId="77777777" w:rsidR="00026900" w:rsidRPr="00026900" w:rsidRDefault="00026900" w:rsidP="00026900">
      <w:pPr>
        <w:pStyle w:val="Odsekzoznamu"/>
        <w:numPr>
          <w:ilvl w:val="1"/>
          <w:numId w:val="71"/>
        </w:numPr>
        <w:autoSpaceDE w:val="0"/>
        <w:autoSpaceDN w:val="0"/>
        <w:spacing w:after="8" w:line="276" w:lineRule="auto"/>
        <w:ind w:left="567" w:hanging="567"/>
        <w:contextualSpacing/>
        <w:jc w:val="both"/>
        <w:rPr>
          <w:rFonts w:eastAsia="Calibri" w:cs="Arial"/>
          <w:sz w:val="20"/>
          <w:szCs w:val="20"/>
        </w:rPr>
      </w:pPr>
      <w:r w:rsidRPr="00026900">
        <w:rPr>
          <w:rFonts w:cs="Arial"/>
          <w:sz w:val="20"/>
          <w:szCs w:val="20"/>
        </w:rPr>
        <w:t>Dátum a hodina otvárania ponúk je uvedená v Oznámení v bode IV.2.7) Podmienky otvárania ponúk.</w:t>
      </w:r>
    </w:p>
    <w:p w14:paraId="70E1569C" w14:textId="77777777" w:rsidR="00026900" w:rsidRPr="00026900" w:rsidRDefault="00026900" w:rsidP="00026900">
      <w:pPr>
        <w:pStyle w:val="Odsekzoznamu"/>
        <w:numPr>
          <w:ilvl w:val="1"/>
          <w:numId w:val="71"/>
        </w:numPr>
        <w:autoSpaceDE w:val="0"/>
        <w:autoSpaceDN w:val="0"/>
        <w:spacing w:after="8" w:line="276" w:lineRule="auto"/>
        <w:ind w:left="567" w:hanging="567"/>
        <w:contextualSpacing/>
        <w:jc w:val="both"/>
        <w:rPr>
          <w:rFonts w:cs="Arial"/>
          <w:sz w:val="20"/>
          <w:szCs w:val="20"/>
        </w:rPr>
      </w:pPr>
      <w:r w:rsidRPr="00026900">
        <w:rPr>
          <w:rFonts w:cs="Arial"/>
          <w:sz w:val="20"/>
          <w:szCs w:val="20"/>
        </w:rPr>
        <w:t>Otváranie ponúk sa uskutoční elektronicky.</w:t>
      </w:r>
    </w:p>
    <w:p w14:paraId="3333F6D1" w14:textId="77777777" w:rsidR="000B13A3" w:rsidRDefault="00026900" w:rsidP="000B13A3">
      <w:pPr>
        <w:numPr>
          <w:ilvl w:val="1"/>
          <w:numId w:val="71"/>
        </w:numPr>
        <w:autoSpaceDE w:val="0"/>
        <w:autoSpaceDN w:val="0"/>
        <w:spacing w:after="8"/>
        <w:jc w:val="both"/>
        <w:rPr>
          <w:rFonts w:ascii="Arial" w:hAnsi="Arial" w:cs="Arial"/>
          <w:sz w:val="20"/>
          <w:szCs w:val="20"/>
        </w:rPr>
      </w:pPr>
      <w:r w:rsidRPr="00026900">
        <w:rPr>
          <w:rFonts w:ascii="Arial" w:hAnsi="Arial" w:cs="Arial"/>
          <w:sz w:val="20"/>
          <w:szCs w:val="20"/>
        </w:rPr>
        <w:t>Miesto „on-line“ sprístupnenia ponúk je na webovej adrese:</w:t>
      </w:r>
    </w:p>
    <w:p w14:paraId="678E3F9F" w14:textId="69347D9A" w:rsidR="00026900" w:rsidRDefault="000B13A3" w:rsidP="000B13A3">
      <w:pPr>
        <w:autoSpaceDE w:val="0"/>
        <w:autoSpaceDN w:val="0"/>
        <w:spacing w:after="8"/>
        <w:ind w:left="375"/>
        <w:jc w:val="both"/>
        <w:rPr>
          <w:rFonts w:ascii="Arial" w:hAnsi="Arial" w:cs="Arial"/>
          <w:sz w:val="20"/>
          <w:szCs w:val="20"/>
        </w:rPr>
      </w:pPr>
      <w:r>
        <w:rPr>
          <w:rFonts w:ascii="Arial" w:hAnsi="Arial" w:cs="Arial"/>
          <w:sz w:val="20"/>
          <w:szCs w:val="20"/>
        </w:rPr>
        <w:t xml:space="preserve">   </w:t>
      </w:r>
      <w:hyperlink r:id="rId18" w:history="1">
        <w:r w:rsidRPr="003A119C">
          <w:rPr>
            <w:rStyle w:val="Hypertextovprepojenie"/>
            <w:rFonts w:ascii="Arial" w:hAnsi="Arial" w:cs="Arial"/>
            <w:sz w:val="20"/>
            <w:szCs w:val="20"/>
          </w:rPr>
          <w:t>https://josephine.proebiz.com/sk/tender/10986/summary</w:t>
        </w:r>
      </w:hyperlink>
      <w:r>
        <w:rPr>
          <w:rFonts w:ascii="Arial" w:hAnsi="Arial" w:cs="Arial"/>
          <w:sz w:val="20"/>
          <w:szCs w:val="20"/>
        </w:rPr>
        <w:t xml:space="preserve"> </w:t>
      </w:r>
    </w:p>
    <w:p w14:paraId="2614212B" w14:textId="51DE9D05" w:rsidR="00026900" w:rsidRPr="00026900" w:rsidRDefault="00026900" w:rsidP="00026900">
      <w:pPr>
        <w:autoSpaceDE w:val="0"/>
        <w:autoSpaceDN w:val="0"/>
        <w:spacing w:after="8"/>
        <w:ind w:left="567" w:hanging="567"/>
        <w:jc w:val="both"/>
        <w:rPr>
          <w:rFonts w:ascii="Arial" w:hAnsi="Arial" w:cs="Arial"/>
          <w:sz w:val="20"/>
          <w:szCs w:val="20"/>
        </w:rPr>
      </w:pPr>
      <w:r w:rsidRPr="00026900">
        <w:rPr>
          <w:rFonts w:ascii="Arial" w:hAnsi="Arial" w:cs="Arial"/>
          <w:sz w:val="20"/>
          <w:szCs w:val="20"/>
        </w:rPr>
        <w:t>22.4   On-line sprístupnenia ponúk sa môže zúčastniť iba uchádzač, ktorého ponuka bola predložená v lehote na predkladanie ponúk. Pri on-line sprístupnení budú zv</w:t>
      </w:r>
      <w:r w:rsidR="00005102">
        <w:rPr>
          <w:rFonts w:ascii="Arial" w:hAnsi="Arial" w:cs="Arial"/>
          <w:sz w:val="20"/>
          <w:szCs w:val="20"/>
        </w:rPr>
        <w:t>erejnené informácie v zmysle Zákona</w:t>
      </w:r>
      <w:r w:rsidRPr="00026900">
        <w:rPr>
          <w:rFonts w:ascii="Arial" w:hAnsi="Arial" w:cs="Arial"/>
          <w:sz w:val="20"/>
          <w:szCs w:val="20"/>
        </w:rPr>
        <w:t>. Všetky prístupy do tohto „on-line“ prostredia zo strany uchádzačov bude systém JOSEPHINE logovať a budú súčasťou protokolov v danom obstarávaní.</w:t>
      </w:r>
    </w:p>
    <w:p w14:paraId="6D492757" w14:textId="4119CD3B" w:rsidR="00026900" w:rsidRPr="00026900" w:rsidRDefault="00026900" w:rsidP="00026900">
      <w:pPr>
        <w:pStyle w:val="Odsekzoznamu"/>
        <w:numPr>
          <w:ilvl w:val="1"/>
          <w:numId w:val="72"/>
        </w:numPr>
        <w:autoSpaceDE w:val="0"/>
        <w:autoSpaceDN w:val="0"/>
        <w:spacing w:after="8" w:line="276" w:lineRule="auto"/>
        <w:ind w:left="567" w:hanging="567"/>
        <w:contextualSpacing/>
        <w:jc w:val="both"/>
        <w:rPr>
          <w:rFonts w:cs="Arial"/>
          <w:sz w:val="20"/>
          <w:szCs w:val="20"/>
        </w:rPr>
      </w:pPr>
      <w:r w:rsidRPr="00026900">
        <w:rPr>
          <w:rFonts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w:t>
      </w:r>
      <w:r w:rsidR="00345094">
        <w:rPr>
          <w:rFonts w:cs="Arial"/>
          <w:sz w:val="20"/>
          <w:szCs w:val="20"/>
        </w:rPr>
        <w:t xml:space="preserve">údaje zverejnené na otváraní ponúk </w:t>
      </w:r>
      <w:r w:rsidRPr="00026900">
        <w:rPr>
          <w:rFonts w:cs="Arial"/>
          <w:sz w:val="20"/>
          <w:szCs w:val="20"/>
        </w:rPr>
        <w:t>v zmysle Z</w:t>
      </w:r>
      <w:r w:rsidR="00005102">
        <w:rPr>
          <w:rFonts w:cs="Arial"/>
          <w:sz w:val="20"/>
          <w:szCs w:val="20"/>
        </w:rPr>
        <w:t>ákona</w:t>
      </w:r>
      <w:r w:rsidRPr="00026900">
        <w:rPr>
          <w:rFonts w:cs="Arial"/>
          <w:sz w:val="20"/>
          <w:szCs w:val="20"/>
        </w:rPr>
        <w:t>.</w:t>
      </w:r>
    </w:p>
    <w:p w14:paraId="308547BD" w14:textId="77777777" w:rsidR="00982010" w:rsidRPr="00982010" w:rsidRDefault="00982010" w:rsidP="00982010">
      <w:pPr>
        <w:spacing w:after="0"/>
        <w:rPr>
          <w:sz w:val="6"/>
          <w:szCs w:val="6"/>
          <w:lang w:eastAsia="sk-SK"/>
        </w:rPr>
      </w:pPr>
    </w:p>
    <w:p w14:paraId="04B1227F" w14:textId="77777777" w:rsidR="00265F69" w:rsidRPr="00265F69" w:rsidRDefault="00265F69" w:rsidP="00BB3DFE">
      <w:pPr>
        <w:pStyle w:val="Odsekzoznamu"/>
        <w:numPr>
          <w:ilvl w:val="0"/>
          <w:numId w:val="27"/>
        </w:numPr>
        <w:autoSpaceDE w:val="0"/>
        <w:autoSpaceDN w:val="0"/>
        <w:jc w:val="both"/>
        <w:rPr>
          <w:rFonts w:cs="Arial"/>
          <w:noProof w:val="0"/>
          <w:vanish/>
          <w:sz w:val="20"/>
          <w:szCs w:val="20"/>
        </w:rPr>
      </w:pPr>
    </w:p>
    <w:p w14:paraId="6DA7161B" w14:textId="77777777" w:rsidR="008370A3" w:rsidRPr="00026900" w:rsidRDefault="008370A3" w:rsidP="00026900">
      <w:pPr>
        <w:pStyle w:val="Odsekzoznamu"/>
        <w:autoSpaceDE w:val="0"/>
        <w:autoSpaceDN w:val="0"/>
        <w:ind w:left="0"/>
        <w:jc w:val="both"/>
        <w:rPr>
          <w:rFonts w:cs="Arial"/>
          <w:bCs/>
          <w:iCs/>
          <w:sz w:val="20"/>
          <w:szCs w:val="20"/>
        </w:rPr>
      </w:pPr>
    </w:p>
    <w:p w14:paraId="3E07FCC0" w14:textId="64C40903" w:rsidR="00796CF2" w:rsidRDefault="001D6C39" w:rsidP="00982010">
      <w:pPr>
        <w:pStyle w:val="Nadpis3"/>
        <w:spacing w:after="0"/>
        <w:ind w:left="284" w:hanging="284"/>
      </w:pPr>
      <w:bookmarkStart w:id="39" w:name="_Toc461981380"/>
      <w:r>
        <w:t xml:space="preserve">     </w:t>
      </w:r>
      <w:r w:rsidR="00796CF2" w:rsidRPr="00BD33DC">
        <w:t>Preskúmanie ponúk</w:t>
      </w:r>
      <w:bookmarkEnd w:id="39"/>
    </w:p>
    <w:p w14:paraId="59DC9955" w14:textId="77777777" w:rsidR="00982010" w:rsidRPr="00982010" w:rsidRDefault="00982010" w:rsidP="00982010">
      <w:pPr>
        <w:spacing w:after="0"/>
        <w:rPr>
          <w:sz w:val="6"/>
          <w:szCs w:val="6"/>
          <w:lang w:eastAsia="sk-SK"/>
        </w:rPr>
      </w:pPr>
    </w:p>
    <w:p w14:paraId="53781DCD" w14:textId="77777777" w:rsidR="00851526" w:rsidRPr="00851526" w:rsidRDefault="00851526" w:rsidP="00BB3DFE">
      <w:pPr>
        <w:pStyle w:val="Odsekzoznamu"/>
        <w:numPr>
          <w:ilvl w:val="0"/>
          <w:numId w:val="27"/>
        </w:numPr>
        <w:autoSpaceDE w:val="0"/>
        <w:autoSpaceDN w:val="0"/>
        <w:jc w:val="both"/>
        <w:rPr>
          <w:rFonts w:cs="Arial"/>
          <w:noProof w:val="0"/>
          <w:vanish/>
          <w:sz w:val="20"/>
          <w:szCs w:val="20"/>
        </w:rPr>
      </w:pPr>
    </w:p>
    <w:p w14:paraId="421C2953" w14:textId="247F6A0A" w:rsidR="00950F28" w:rsidRDefault="00950F28" w:rsidP="00345094">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Verejný obstarávateľ zriadi </w:t>
      </w:r>
      <w:r w:rsidR="00830735">
        <w:rPr>
          <w:rFonts w:ascii="Arial" w:hAnsi="Arial" w:cs="Arial"/>
          <w:sz w:val="20"/>
          <w:szCs w:val="20"/>
        </w:rPr>
        <w:t>v súlade s § 51 Zákona</w:t>
      </w:r>
      <w:r w:rsidR="00345094">
        <w:rPr>
          <w:rFonts w:ascii="Arial" w:hAnsi="Arial" w:cs="Arial"/>
          <w:sz w:val="20"/>
          <w:szCs w:val="20"/>
        </w:rPr>
        <w:t>,</w:t>
      </w:r>
      <w:r w:rsidR="00830735">
        <w:rPr>
          <w:rFonts w:ascii="Arial" w:hAnsi="Arial" w:cs="Arial"/>
          <w:sz w:val="20"/>
          <w:szCs w:val="20"/>
        </w:rPr>
        <w:t xml:space="preserve"> </w:t>
      </w:r>
      <w:r w:rsidR="000E7F5E">
        <w:rPr>
          <w:rFonts w:ascii="Arial" w:hAnsi="Arial" w:cs="Arial"/>
          <w:sz w:val="20"/>
          <w:szCs w:val="20"/>
        </w:rPr>
        <w:t>za účelom preskúmania a vyhodnotenia ponúk</w:t>
      </w:r>
      <w:r w:rsidR="00345094">
        <w:rPr>
          <w:rFonts w:ascii="Arial" w:hAnsi="Arial" w:cs="Arial"/>
          <w:sz w:val="20"/>
          <w:szCs w:val="20"/>
        </w:rPr>
        <w:t>,</w:t>
      </w:r>
      <w:r w:rsidR="000E7F5E">
        <w:rPr>
          <w:rFonts w:ascii="Arial" w:hAnsi="Arial" w:cs="Arial"/>
          <w:sz w:val="20"/>
          <w:szCs w:val="20"/>
        </w:rPr>
        <w:t xml:space="preserve"> najmenej trojčlennú komi</w:t>
      </w:r>
      <w:r w:rsidR="00345094">
        <w:rPr>
          <w:rFonts w:ascii="Arial" w:hAnsi="Arial" w:cs="Arial"/>
          <w:sz w:val="20"/>
          <w:szCs w:val="20"/>
        </w:rPr>
        <w:t>siu</w:t>
      </w:r>
      <w:r>
        <w:rPr>
          <w:rFonts w:ascii="Arial" w:hAnsi="Arial" w:cs="Arial"/>
          <w:sz w:val="20"/>
          <w:szCs w:val="20"/>
        </w:rPr>
        <w:t>.</w:t>
      </w:r>
    </w:p>
    <w:p w14:paraId="4D6A258D" w14:textId="77777777" w:rsidR="00950F28" w:rsidRDefault="00950F28" w:rsidP="00345094">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Preskúmanie a</w:t>
      </w:r>
      <w:r w:rsidR="000A0882">
        <w:rPr>
          <w:rFonts w:ascii="Arial" w:hAnsi="Arial" w:cs="Arial"/>
          <w:sz w:val="20"/>
          <w:szCs w:val="20"/>
        </w:rPr>
        <w:t> </w:t>
      </w:r>
      <w:r>
        <w:rPr>
          <w:rFonts w:ascii="Arial" w:hAnsi="Arial" w:cs="Arial"/>
          <w:sz w:val="20"/>
          <w:szCs w:val="20"/>
        </w:rPr>
        <w:t>vyhodnocovanie</w:t>
      </w:r>
      <w:r w:rsidR="000A0882">
        <w:rPr>
          <w:rFonts w:ascii="Arial" w:hAnsi="Arial" w:cs="Arial"/>
          <w:sz w:val="20"/>
          <w:szCs w:val="20"/>
        </w:rPr>
        <w:t xml:space="preserve"> </w:t>
      </w:r>
      <w:r w:rsidR="00C644E8">
        <w:rPr>
          <w:rFonts w:ascii="Arial" w:hAnsi="Arial" w:cs="Arial"/>
          <w:sz w:val="20"/>
          <w:szCs w:val="20"/>
        </w:rPr>
        <w:t xml:space="preserve">ponúk </w:t>
      </w:r>
      <w:r>
        <w:rPr>
          <w:rFonts w:ascii="Arial" w:hAnsi="Arial" w:cs="Arial"/>
          <w:sz w:val="20"/>
          <w:szCs w:val="20"/>
        </w:rPr>
        <w:t>je neverejné.</w:t>
      </w:r>
    </w:p>
    <w:p w14:paraId="7C2F683D" w14:textId="77777777" w:rsidR="00796CF2" w:rsidRPr="00BD33DC" w:rsidRDefault="00796CF2" w:rsidP="00BB3DFE">
      <w:pPr>
        <w:numPr>
          <w:ilvl w:val="1"/>
          <w:numId w:val="27"/>
        </w:numPr>
        <w:autoSpaceDE w:val="0"/>
        <w:autoSpaceDN w:val="0"/>
        <w:spacing w:after="8" w:line="240" w:lineRule="auto"/>
        <w:ind w:left="567" w:hanging="567"/>
        <w:jc w:val="both"/>
        <w:rPr>
          <w:rFonts w:ascii="Arial" w:hAnsi="Arial" w:cs="Arial"/>
          <w:sz w:val="20"/>
          <w:szCs w:val="20"/>
        </w:rPr>
      </w:pPr>
      <w:r w:rsidRPr="00BD33DC">
        <w:rPr>
          <w:rFonts w:ascii="Arial" w:hAnsi="Arial" w:cs="Arial"/>
          <w:sz w:val="20"/>
          <w:szCs w:val="20"/>
        </w:rPr>
        <w:t>Do procesu vyhodnocovania ponúk budú zaradené tie ponuky, ktoré:</w:t>
      </w:r>
    </w:p>
    <w:p w14:paraId="41BEDA15" w14:textId="77777777" w:rsidR="00796CF2" w:rsidRPr="00BD33DC" w:rsidRDefault="00796CF2" w:rsidP="00DC4C4C">
      <w:pPr>
        <w:pStyle w:val="Zkladntext"/>
        <w:numPr>
          <w:ilvl w:val="0"/>
          <w:numId w:val="5"/>
        </w:numPr>
        <w:autoSpaceDE w:val="0"/>
        <w:autoSpaceDN w:val="0"/>
        <w:spacing w:after="8"/>
        <w:ind w:left="851" w:hanging="284"/>
        <w:rPr>
          <w:rFonts w:ascii="Arial" w:hAnsi="Arial" w:cs="Arial"/>
          <w:sz w:val="20"/>
          <w:szCs w:val="20"/>
        </w:rPr>
      </w:pPr>
      <w:r w:rsidRPr="00BD33DC">
        <w:rPr>
          <w:rFonts w:ascii="Arial" w:hAnsi="Arial" w:cs="Arial"/>
          <w:sz w:val="20"/>
          <w:szCs w:val="20"/>
        </w:rPr>
        <w:lastRenderedPageBreak/>
        <w:t xml:space="preserve">boli doručené </w:t>
      </w:r>
      <w:r w:rsidR="000F0AA3" w:rsidRPr="000F0AA3">
        <w:rPr>
          <w:rFonts w:ascii="Arial" w:hAnsi="Arial" w:cs="Arial"/>
          <w:sz w:val="20"/>
          <w:szCs w:val="20"/>
        </w:rPr>
        <w:t xml:space="preserve">elektronicky prostredníctvom systému JOSEPHINE </w:t>
      </w:r>
      <w:r w:rsidR="00453351">
        <w:rPr>
          <w:rFonts w:ascii="Arial" w:hAnsi="Arial" w:cs="Arial"/>
          <w:sz w:val="20"/>
          <w:szCs w:val="20"/>
        </w:rPr>
        <w:t xml:space="preserve">v lehote predkladania </w:t>
      </w:r>
      <w:r w:rsidRPr="00BD33DC">
        <w:rPr>
          <w:rFonts w:ascii="Arial" w:hAnsi="Arial" w:cs="Arial"/>
          <w:sz w:val="20"/>
          <w:szCs w:val="20"/>
        </w:rPr>
        <w:t>ponúk,</w:t>
      </w:r>
    </w:p>
    <w:p w14:paraId="51C11D16" w14:textId="4773142F" w:rsidR="00796CF2" w:rsidRPr="00BD33DC" w:rsidRDefault="00796CF2" w:rsidP="00DC4C4C">
      <w:pPr>
        <w:pStyle w:val="Zkladntext"/>
        <w:numPr>
          <w:ilvl w:val="0"/>
          <w:numId w:val="5"/>
        </w:numPr>
        <w:autoSpaceDE w:val="0"/>
        <w:autoSpaceDN w:val="0"/>
        <w:spacing w:after="8"/>
        <w:ind w:hanging="643"/>
        <w:rPr>
          <w:rFonts w:ascii="Arial" w:hAnsi="Arial" w:cs="Arial"/>
          <w:sz w:val="20"/>
          <w:szCs w:val="20"/>
        </w:rPr>
      </w:pPr>
      <w:r w:rsidRPr="00BD33DC">
        <w:rPr>
          <w:rFonts w:ascii="Arial" w:hAnsi="Arial" w:cs="Arial"/>
          <w:sz w:val="20"/>
          <w:szCs w:val="20"/>
        </w:rPr>
        <w:t>obsahujú náležitosti uvedené v bode 16</w:t>
      </w:r>
      <w:r w:rsidR="00410957">
        <w:rPr>
          <w:rFonts w:ascii="Arial" w:hAnsi="Arial" w:cs="Arial"/>
          <w:sz w:val="20"/>
          <w:szCs w:val="20"/>
        </w:rPr>
        <w:t xml:space="preserve"> </w:t>
      </w:r>
      <w:r w:rsidR="00345094">
        <w:rPr>
          <w:rFonts w:ascii="Arial" w:hAnsi="Arial" w:cs="Arial"/>
          <w:sz w:val="20"/>
          <w:szCs w:val="20"/>
        </w:rPr>
        <w:t>tejto časti</w:t>
      </w:r>
      <w:r w:rsidR="007A4832">
        <w:rPr>
          <w:rFonts w:ascii="Arial" w:hAnsi="Arial" w:cs="Arial"/>
          <w:sz w:val="20"/>
          <w:szCs w:val="20"/>
        </w:rPr>
        <w:t xml:space="preserve"> SP</w:t>
      </w:r>
      <w:r w:rsidR="006F6699">
        <w:rPr>
          <w:rFonts w:ascii="Arial" w:hAnsi="Arial" w:cs="Arial"/>
          <w:sz w:val="20"/>
          <w:szCs w:val="20"/>
        </w:rPr>
        <w:t>,</w:t>
      </w:r>
    </w:p>
    <w:p w14:paraId="7885BD70" w14:textId="35DA5CD9" w:rsidR="00796CF2" w:rsidRPr="00801332" w:rsidRDefault="00796CF2" w:rsidP="00345094">
      <w:pPr>
        <w:pStyle w:val="Zkladntext"/>
        <w:numPr>
          <w:ilvl w:val="0"/>
          <w:numId w:val="5"/>
        </w:numPr>
        <w:autoSpaceDE w:val="0"/>
        <w:autoSpaceDN w:val="0"/>
        <w:spacing w:after="60"/>
        <w:ind w:left="851" w:hanging="284"/>
        <w:rPr>
          <w:rFonts w:ascii="Arial" w:hAnsi="Arial" w:cs="Arial"/>
          <w:sz w:val="20"/>
          <w:szCs w:val="20"/>
        </w:rPr>
      </w:pPr>
      <w:r w:rsidRPr="00801332">
        <w:rPr>
          <w:rFonts w:ascii="Arial" w:hAnsi="Arial" w:cs="Arial"/>
          <w:sz w:val="20"/>
          <w:szCs w:val="20"/>
        </w:rPr>
        <w:t>zodpovedajú požiadavkám a podmienkam uvedeným v</w:t>
      </w:r>
      <w:r w:rsidR="00003048">
        <w:rPr>
          <w:rFonts w:ascii="Arial" w:hAnsi="Arial" w:cs="Arial"/>
          <w:sz w:val="20"/>
          <w:szCs w:val="20"/>
        </w:rPr>
        <w:t xml:space="preserve"> Oznámení</w:t>
      </w:r>
      <w:r w:rsidR="00FF343E">
        <w:rPr>
          <w:rFonts w:ascii="Arial" w:hAnsi="Arial" w:cs="Arial"/>
          <w:sz w:val="20"/>
          <w:szCs w:val="20"/>
        </w:rPr>
        <w:t xml:space="preserve"> </w:t>
      </w:r>
      <w:r w:rsidRPr="00801332">
        <w:rPr>
          <w:rFonts w:ascii="Arial" w:hAnsi="Arial" w:cs="Arial"/>
          <w:sz w:val="20"/>
          <w:szCs w:val="20"/>
        </w:rPr>
        <w:t xml:space="preserve">a v týchto </w:t>
      </w:r>
      <w:r w:rsidR="000F0AA3">
        <w:rPr>
          <w:rFonts w:ascii="Arial" w:hAnsi="Arial" w:cs="Arial"/>
          <w:sz w:val="20"/>
          <w:szCs w:val="20"/>
        </w:rPr>
        <w:t>SP</w:t>
      </w:r>
      <w:r w:rsidRPr="00801332">
        <w:rPr>
          <w:rFonts w:ascii="Arial" w:hAnsi="Arial" w:cs="Arial"/>
          <w:sz w:val="20"/>
          <w:szCs w:val="20"/>
        </w:rPr>
        <w:t>.</w:t>
      </w:r>
    </w:p>
    <w:p w14:paraId="3DC179D5" w14:textId="09C62C5D" w:rsidR="00D67915" w:rsidRPr="001E0384" w:rsidRDefault="00796CF2" w:rsidP="00345094">
      <w:pPr>
        <w:numPr>
          <w:ilvl w:val="1"/>
          <w:numId w:val="27"/>
        </w:numPr>
        <w:autoSpaceDE w:val="0"/>
        <w:autoSpaceDN w:val="0"/>
        <w:spacing w:after="60" w:line="240" w:lineRule="auto"/>
        <w:ind w:left="567" w:hanging="567"/>
        <w:jc w:val="both"/>
        <w:rPr>
          <w:rFonts w:ascii="Arial" w:hAnsi="Arial" w:cs="Arial"/>
          <w:sz w:val="20"/>
          <w:szCs w:val="20"/>
        </w:rPr>
      </w:pPr>
      <w:r w:rsidRPr="00BD33DC">
        <w:rPr>
          <w:rFonts w:ascii="Arial" w:hAnsi="Arial" w:cs="Arial"/>
          <w:sz w:val="20"/>
          <w:szCs w:val="20"/>
        </w:rPr>
        <w:t>Platnou ponukou je ponuka, ktorá zároveň neobsahuje žiadne obmedzenia alebo výhrady, ktoré</w:t>
      </w:r>
      <w:r w:rsidR="00851526">
        <w:rPr>
          <w:rFonts w:ascii="Arial" w:hAnsi="Arial" w:cs="Arial"/>
          <w:sz w:val="20"/>
          <w:szCs w:val="20"/>
        </w:rPr>
        <w:t> </w:t>
      </w:r>
      <w:r w:rsidR="00003048">
        <w:rPr>
          <w:rFonts w:ascii="Arial" w:hAnsi="Arial" w:cs="Arial"/>
          <w:sz w:val="20"/>
          <w:szCs w:val="20"/>
        </w:rPr>
        <w:t xml:space="preserve">sú </w:t>
      </w:r>
      <w:r w:rsidRPr="00801332">
        <w:rPr>
          <w:rFonts w:ascii="Arial" w:hAnsi="Arial" w:cs="Arial"/>
          <w:sz w:val="20"/>
          <w:szCs w:val="20"/>
        </w:rPr>
        <w:t xml:space="preserve">v rozpore s požiadavkami a podmienkami uvedenými </w:t>
      </w:r>
      <w:r w:rsidR="00D8081F" w:rsidRPr="001E0384">
        <w:rPr>
          <w:rFonts w:ascii="Arial" w:hAnsi="Arial" w:cs="Arial"/>
          <w:sz w:val="20"/>
          <w:szCs w:val="20"/>
        </w:rPr>
        <w:t xml:space="preserve">verejným </w:t>
      </w:r>
      <w:r w:rsidRPr="001E0384">
        <w:rPr>
          <w:rFonts w:ascii="Arial" w:hAnsi="Arial" w:cs="Arial"/>
          <w:sz w:val="20"/>
          <w:szCs w:val="20"/>
        </w:rPr>
        <w:t>ob</w:t>
      </w:r>
      <w:r w:rsidR="006955AA">
        <w:rPr>
          <w:rFonts w:ascii="Arial" w:hAnsi="Arial" w:cs="Arial"/>
          <w:sz w:val="20"/>
          <w:szCs w:val="20"/>
        </w:rPr>
        <w:t>starávateľom v Oznámení</w:t>
      </w:r>
      <w:r w:rsidRPr="00801332">
        <w:rPr>
          <w:rFonts w:ascii="Arial" w:hAnsi="Arial" w:cs="Arial"/>
          <w:sz w:val="20"/>
          <w:szCs w:val="20"/>
        </w:rPr>
        <w:t xml:space="preserve"> a v týchto </w:t>
      </w:r>
      <w:r w:rsidR="00F11209" w:rsidRPr="00801332">
        <w:rPr>
          <w:rFonts w:ascii="Arial" w:hAnsi="Arial" w:cs="Arial"/>
          <w:sz w:val="20"/>
          <w:szCs w:val="20"/>
        </w:rPr>
        <w:t>SP</w:t>
      </w:r>
      <w:r w:rsidR="00950F28" w:rsidRPr="001E0384">
        <w:rPr>
          <w:rFonts w:ascii="Arial" w:hAnsi="Arial" w:cs="Arial"/>
          <w:sz w:val="20"/>
          <w:szCs w:val="20"/>
        </w:rPr>
        <w:t>.</w:t>
      </w:r>
    </w:p>
    <w:p w14:paraId="426BBBDE" w14:textId="7548B4B5" w:rsidR="00D8081F" w:rsidRDefault="00D67915" w:rsidP="00BB3DFE">
      <w:pPr>
        <w:numPr>
          <w:ilvl w:val="1"/>
          <w:numId w:val="27"/>
        </w:numPr>
        <w:autoSpaceDE w:val="0"/>
        <w:autoSpaceDN w:val="0"/>
        <w:spacing w:after="8" w:line="240" w:lineRule="auto"/>
        <w:ind w:left="567" w:hanging="567"/>
        <w:jc w:val="both"/>
        <w:rPr>
          <w:rFonts w:ascii="Arial" w:hAnsi="Arial" w:cs="Arial"/>
          <w:sz w:val="20"/>
          <w:szCs w:val="20"/>
        </w:rPr>
      </w:pPr>
      <w:r w:rsidRPr="00D67915">
        <w:rPr>
          <w:rFonts w:ascii="Arial" w:hAnsi="Arial" w:cs="Arial"/>
          <w:sz w:val="20"/>
          <w:szCs w:val="20"/>
        </w:rPr>
        <w:t>Ponuka uchádzača, ktorá nebude spĺňať stanovené požiadavky</w:t>
      </w:r>
      <w:r w:rsidR="00345094">
        <w:rPr>
          <w:rFonts w:ascii="Arial" w:hAnsi="Arial" w:cs="Arial"/>
          <w:sz w:val="20"/>
          <w:szCs w:val="20"/>
        </w:rPr>
        <w:t>,</w:t>
      </w:r>
      <w:r w:rsidRPr="00D67915">
        <w:rPr>
          <w:rFonts w:ascii="Arial" w:hAnsi="Arial" w:cs="Arial"/>
          <w:sz w:val="20"/>
          <w:szCs w:val="20"/>
        </w:rPr>
        <w:t xml:space="preserve"> bude z</w:t>
      </w:r>
      <w:r w:rsidR="00627E7E">
        <w:rPr>
          <w:rFonts w:ascii="Arial" w:hAnsi="Arial" w:cs="Arial"/>
          <w:sz w:val="20"/>
          <w:szCs w:val="20"/>
        </w:rPr>
        <w:t> verejného obstarávania</w:t>
      </w:r>
      <w:r w:rsidRPr="00D67915">
        <w:rPr>
          <w:rFonts w:ascii="Arial" w:hAnsi="Arial" w:cs="Arial"/>
          <w:sz w:val="20"/>
          <w:szCs w:val="20"/>
        </w:rPr>
        <w:t xml:space="preserve"> vylúčená. Uchádzačovi bude písomne oznámené vylúčenie jeho ponuky s uvedením dôvodu vylúčenia a lehoty, v ktorej môže byť doručená námietka podľa § 170 ods. </w:t>
      </w:r>
      <w:r w:rsidR="00227A0A">
        <w:rPr>
          <w:rFonts w:ascii="Arial" w:hAnsi="Arial" w:cs="Arial"/>
          <w:sz w:val="20"/>
          <w:szCs w:val="20"/>
        </w:rPr>
        <w:t>4</w:t>
      </w:r>
      <w:r w:rsidRPr="00D67915">
        <w:rPr>
          <w:rFonts w:ascii="Arial" w:hAnsi="Arial" w:cs="Arial"/>
          <w:sz w:val="20"/>
          <w:szCs w:val="20"/>
        </w:rPr>
        <w:t xml:space="preserve"> písm. d) Zákona.</w:t>
      </w:r>
      <w:r w:rsidR="00950F28">
        <w:rPr>
          <w:rFonts w:ascii="Arial" w:hAnsi="Arial" w:cs="Arial"/>
          <w:sz w:val="20"/>
          <w:szCs w:val="20"/>
        </w:rPr>
        <w:t xml:space="preserve">  </w:t>
      </w:r>
    </w:p>
    <w:p w14:paraId="3A13052C" w14:textId="77777777" w:rsidR="00950F28" w:rsidRPr="00BD33DC" w:rsidRDefault="00950F28" w:rsidP="00796CF2">
      <w:pPr>
        <w:spacing w:after="0" w:line="240" w:lineRule="auto"/>
        <w:jc w:val="both"/>
        <w:rPr>
          <w:rFonts w:ascii="Arial" w:hAnsi="Arial" w:cs="Arial"/>
          <w:color w:val="7030A0"/>
          <w:sz w:val="20"/>
          <w:szCs w:val="20"/>
        </w:rPr>
      </w:pPr>
    </w:p>
    <w:p w14:paraId="06BA3471" w14:textId="4F9AA8B5" w:rsidR="00E5734E" w:rsidRDefault="001D6C39" w:rsidP="00982010">
      <w:pPr>
        <w:pStyle w:val="Nadpis3"/>
        <w:spacing w:after="0"/>
        <w:ind w:left="284" w:hanging="284"/>
      </w:pPr>
      <w:bookmarkStart w:id="40" w:name="_Toc461981381"/>
      <w:r>
        <w:t xml:space="preserve">     </w:t>
      </w:r>
      <w:r w:rsidR="00C174FF" w:rsidRPr="00BD33DC">
        <w:t>Dôvernos</w:t>
      </w:r>
      <w:r w:rsidR="00C174FF">
        <w:t>ť procesu verejného obstarávania</w:t>
      </w:r>
      <w:bookmarkEnd w:id="40"/>
    </w:p>
    <w:p w14:paraId="18F09CF3" w14:textId="77777777" w:rsidR="00982010" w:rsidRPr="00982010" w:rsidRDefault="00982010" w:rsidP="00982010">
      <w:pPr>
        <w:spacing w:after="0"/>
        <w:rPr>
          <w:sz w:val="6"/>
          <w:szCs w:val="6"/>
          <w:lang w:eastAsia="sk-SK"/>
        </w:rPr>
      </w:pPr>
    </w:p>
    <w:p w14:paraId="307A8328" w14:textId="77777777" w:rsidR="00C174FF" w:rsidRPr="00C174FF" w:rsidRDefault="00C174FF" w:rsidP="00265AF9">
      <w:pPr>
        <w:pStyle w:val="Odsekzoznamu"/>
        <w:numPr>
          <w:ilvl w:val="0"/>
          <w:numId w:val="24"/>
        </w:numPr>
        <w:jc w:val="both"/>
        <w:rPr>
          <w:rFonts w:cs="Arial"/>
          <w:noProof w:val="0"/>
          <w:vanish/>
          <w:sz w:val="20"/>
          <w:szCs w:val="20"/>
        </w:rPr>
      </w:pPr>
    </w:p>
    <w:p w14:paraId="67066088" w14:textId="77777777" w:rsidR="00C174FF" w:rsidRPr="00C174FF" w:rsidRDefault="00C174FF" w:rsidP="00265AF9">
      <w:pPr>
        <w:pStyle w:val="Odsekzoznamu"/>
        <w:numPr>
          <w:ilvl w:val="0"/>
          <w:numId w:val="24"/>
        </w:numPr>
        <w:jc w:val="both"/>
        <w:rPr>
          <w:rFonts w:cs="Arial"/>
          <w:noProof w:val="0"/>
          <w:vanish/>
          <w:sz w:val="20"/>
          <w:szCs w:val="20"/>
        </w:rPr>
      </w:pPr>
    </w:p>
    <w:p w14:paraId="7AB23AC9" w14:textId="77777777" w:rsidR="00C174FF" w:rsidRPr="00C174FF" w:rsidRDefault="00C174FF" w:rsidP="00265AF9">
      <w:pPr>
        <w:pStyle w:val="Odsekzoznamu"/>
        <w:numPr>
          <w:ilvl w:val="0"/>
          <w:numId w:val="24"/>
        </w:numPr>
        <w:jc w:val="both"/>
        <w:rPr>
          <w:rFonts w:cs="Arial"/>
          <w:noProof w:val="0"/>
          <w:vanish/>
          <w:sz w:val="20"/>
          <w:szCs w:val="20"/>
        </w:rPr>
      </w:pPr>
    </w:p>
    <w:p w14:paraId="22863B1D" w14:textId="77777777" w:rsidR="00C174FF" w:rsidRPr="00C174FF" w:rsidRDefault="00C174FF" w:rsidP="00265AF9">
      <w:pPr>
        <w:pStyle w:val="Odsekzoznamu"/>
        <w:numPr>
          <w:ilvl w:val="0"/>
          <w:numId w:val="24"/>
        </w:numPr>
        <w:jc w:val="both"/>
        <w:rPr>
          <w:rFonts w:cs="Arial"/>
          <w:noProof w:val="0"/>
          <w:vanish/>
          <w:sz w:val="20"/>
          <w:szCs w:val="20"/>
        </w:rPr>
      </w:pPr>
    </w:p>
    <w:p w14:paraId="12969863" w14:textId="77777777" w:rsidR="00C174FF" w:rsidRPr="00C174FF" w:rsidRDefault="00C174FF" w:rsidP="00265AF9">
      <w:pPr>
        <w:pStyle w:val="Odsekzoznamu"/>
        <w:numPr>
          <w:ilvl w:val="0"/>
          <w:numId w:val="24"/>
        </w:numPr>
        <w:jc w:val="both"/>
        <w:rPr>
          <w:rFonts w:cs="Arial"/>
          <w:noProof w:val="0"/>
          <w:vanish/>
          <w:sz w:val="20"/>
          <w:szCs w:val="20"/>
        </w:rPr>
      </w:pPr>
    </w:p>
    <w:p w14:paraId="3660C111" w14:textId="77777777" w:rsidR="00C174FF" w:rsidRPr="00C174FF" w:rsidRDefault="00C174FF" w:rsidP="00265AF9">
      <w:pPr>
        <w:pStyle w:val="Odsekzoznamu"/>
        <w:numPr>
          <w:ilvl w:val="0"/>
          <w:numId w:val="24"/>
        </w:numPr>
        <w:jc w:val="both"/>
        <w:rPr>
          <w:rFonts w:cs="Arial"/>
          <w:noProof w:val="0"/>
          <w:vanish/>
          <w:sz w:val="20"/>
          <w:szCs w:val="20"/>
        </w:rPr>
      </w:pPr>
    </w:p>
    <w:p w14:paraId="38DB7E5F" w14:textId="77777777" w:rsidR="00C174FF" w:rsidRPr="00C174FF" w:rsidRDefault="00C174FF" w:rsidP="00265AF9">
      <w:pPr>
        <w:pStyle w:val="Odsekzoznamu"/>
        <w:numPr>
          <w:ilvl w:val="0"/>
          <w:numId w:val="24"/>
        </w:numPr>
        <w:jc w:val="both"/>
        <w:rPr>
          <w:rFonts w:cs="Arial"/>
          <w:noProof w:val="0"/>
          <w:vanish/>
          <w:sz w:val="20"/>
          <w:szCs w:val="20"/>
        </w:rPr>
      </w:pPr>
    </w:p>
    <w:p w14:paraId="578BCA24" w14:textId="77777777" w:rsidR="00C174FF" w:rsidRPr="00C174FF" w:rsidRDefault="00C174FF" w:rsidP="00265AF9">
      <w:pPr>
        <w:pStyle w:val="Odsekzoznamu"/>
        <w:numPr>
          <w:ilvl w:val="0"/>
          <w:numId w:val="24"/>
        </w:numPr>
        <w:jc w:val="both"/>
        <w:rPr>
          <w:rFonts w:cs="Arial"/>
          <w:noProof w:val="0"/>
          <w:vanish/>
          <w:sz w:val="20"/>
          <w:szCs w:val="20"/>
        </w:rPr>
      </w:pPr>
    </w:p>
    <w:p w14:paraId="28D6B9CC" w14:textId="77777777" w:rsidR="00851526" w:rsidRPr="00851526" w:rsidRDefault="00851526" w:rsidP="00BB3DFE">
      <w:pPr>
        <w:pStyle w:val="Odsekzoznamu"/>
        <w:numPr>
          <w:ilvl w:val="0"/>
          <w:numId w:val="27"/>
        </w:numPr>
        <w:autoSpaceDE w:val="0"/>
        <w:autoSpaceDN w:val="0"/>
        <w:jc w:val="both"/>
        <w:rPr>
          <w:rFonts w:cs="Arial"/>
          <w:noProof w:val="0"/>
          <w:vanish/>
          <w:sz w:val="20"/>
          <w:szCs w:val="20"/>
        </w:rPr>
      </w:pPr>
    </w:p>
    <w:p w14:paraId="50A27E1B" w14:textId="77777777" w:rsidR="00C174FF" w:rsidRPr="00965F25" w:rsidRDefault="00C174FF" w:rsidP="00BB3DFE">
      <w:pPr>
        <w:numPr>
          <w:ilvl w:val="1"/>
          <w:numId w:val="27"/>
        </w:numPr>
        <w:autoSpaceDE w:val="0"/>
        <w:autoSpaceDN w:val="0"/>
        <w:spacing w:after="0" w:line="240" w:lineRule="auto"/>
        <w:ind w:left="567" w:hanging="567"/>
        <w:jc w:val="both"/>
        <w:rPr>
          <w:rFonts w:ascii="Arial" w:hAnsi="Arial" w:cs="Arial"/>
          <w:sz w:val="20"/>
          <w:szCs w:val="20"/>
        </w:rPr>
      </w:pPr>
      <w:r w:rsidRPr="00965F25">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04CCB817" w14:textId="179447B3" w:rsidR="00D77809" w:rsidRPr="00F05FE9" w:rsidRDefault="00C174FF" w:rsidP="00BB3DFE">
      <w:pPr>
        <w:numPr>
          <w:ilvl w:val="1"/>
          <w:numId w:val="27"/>
        </w:numPr>
        <w:autoSpaceDE w:val="0"/>
        <w:autoSpaceDN w:val="0"/>
        <w:spacing w:after="0" w:line="240" w:lineRule="auto"/>
        <w:ind w:left="567" w:hanging="567"/>
        <w:jc w:val="both"/>
        <w:rPr>
          <w:rFonts w:ascii="Arial" w:hAnsi="Arial" w:cs="Arial"/>
          <w:sz w:val="20"/>
          <w:szCs w:val="20"/>
        </w:rPr>
      </w:pPr>
      <w:r w:rsidRPr="00965F25">
        <w:rPr>
          <w:rFonts w:ascii="Arial" w:hAnsi="Arial" w:cs="Arial"/>
          <w:sz w:val="20"/>
          <w:szCs w:val="20"/>
        </w:rPr>
        <w:t xml:space="preserve">Verejný obstarávateľ </w:t>
      </w:r>
      <w:r w:rsidR="00345094">
        <w:rPr>
          <w:rFonts w:ascii="Arial" w:hAnsi="Arial" w:cs="Arial"/>
          <w:sz w:val="20"/>
          <w:szCs w:val="20"/>
        </w:rPr>
        <w:t>je povinný</w:t>
      </w:r>
      <w:r w:rsidRPr="00965F25">
        <w:rPr>
          <w:rFonts w:ascii="Arial" w:hAnsi="Arial" w:cs="Arial"/>
          <w:sz w:val="20"/>
          <w:szCs w:val="20"/>
        </w:rPr>
        <w:t xml:space="preserve"> zachovávať mlčanlivosť o informáciách </w:t>
      </w:r>
      <w:r w:rsidR="00345094">
        <w:rPr>
          <w:rFonts w:ascii="Arial" w:hAnsi="Arial" w:cs="Arial"/>
          <w:sz w:val="20"/>
          <w:szCs w:val="20"/>
        </w:rPr>
        <w:t>označených ako dôverné, ktoré mu</w:t>
      </w:r>
      <w:r w:rsidRPr="00965F25">
        <w:rPr>
          <w:rFonts w:ascii="Arial" w:hAnsi="Arial" w:cs="Arial"/>
          <w:sz w:val="20"/>
          <w:szCs w:val="20"/>
        </w:rPr>
        <w:t xml:space="preserve"> uchádzač alebo záujemca poskytol; na tento účel uchádzač alebo záujemca označí, ktoré skutočnosti považuje za dôverné. Za dôverné i</w:t>
      </w:r>
      <w:r w:rsidR="000A0882">
        <w:rPr>
          <w:rFonts w:ascii="Arial" w:hAnsi="Arial" w:cs="Arial"/>
          <w:sz w:val="20"/>
          <w:szCs w:val="20"/>
        </w:rPr>
        <w:t>nformácie je na </w:t>
      </w:r>
      <w:r w:rsidRPr="00965F25">
        <w:rPr>
          <w:rFonts w:ascii="Arial" w:hAnsi="Arial" w:cs="Arial"/>
          <w:sz w:val="20"/>
          <w:szCs w:val="20"/>
        </w:rPr>
        <w:t>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w:t>
      </w:r>
      <w:r w:rsidR="000E7F5E">
        <w:rPr>
          <w:rFonts w:ascii="Arial" w:hAnsi="Arial" w:cs="Arial"/>
          <w:sz w:val="20"/>
          <w:szCs w:val="20"/>
        </w:rPr>
        <w:t xml:space="preserve"> sú dotknuté ustanovenia Zákona</w:t>
      </w:r>
      <w:r w:rsidRPr="00965F25">
        <w:rPr>
          <w:rFonts w:ascii="Arial" w:hAnsi="Arial" w:cs="Arial"/>
          <w:sz w:val="20"/>
          <w:szCs w:val="20"/>
        </w:rPr>
        <w:t xml:space="preserve">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14:paraId="475D0759" w14:textId="77777777" w:rsidR="00AD4C1E" w:rsidRPr="00BA182F" w:rsidRDefault="00AD4C1E" w:rsidP="000E7F5E">
      <w:pPr>
        <w:spacing w:after="0" w:line="240" w:lineRule="auto"/>
        <w:jc w:val="both"/>
        <w:rPr>
          <w:rFonts w:ascii="Arial" w:hAnsi="Arial" w:cs="Arial"/>
          <w:noProof/>
          <w:sz w:val="20"/>
          <w:szCs w:val="20"/>
        </w:rPr>
      </w:pPr>
    </w:p>
    <w:p w14:paraId="05C38A10" w14:textId="7B4701D0" w:rsidR="00796CF2" w:rsidRPr="001B45F7" w:rsidRDefault="001D6C39" w:rsidP="000F0AA3">
      <w:pPr>
        <w:pStyle w:val="Nadpis3"/>
        <w:ind w:left="284" w:hanging="284"/>
      </w:pPr>
      <w:bookmarkStart w:id="41" w:name="_Toc461981382"/>
      <w:r>
        <w:t xml:space="preserve">     </w:t>
      </w:r>
      <w:r w:rsidR="00410957" w:rsidRPr="001B45F7">
        <w:t>Vyh</w:t>
      </w:r>
      <w:r w:rsidR="00227A0A" w:rsidRPr="001B45F7">
        <w:t>odnocovanie</w:t>
      </w:r>
      <w:r w:rsidR="00796CF2" w:rsidRPr="001B45F7">
        <w:t xml:space="preserve"> </w:t>
      </w:r>
      <w:bookmarkEnd w:id="41"/>
      <w:r w:rsidR="00227A0A" w:rsidRPr="001B45F7">
        <w:t>ponúk</w:t>
      </w:r>
    </w:p>
    <w:p w14:paraId="39944781" w14:textId="77777777" w:rsidR="00851526" w:rsidRPr="00851526" w:rsidRDefault="00851526" w:rsidP="00BB3DFE">
      <w:pPr>
        <w:pStyle w:val="Odsekzoznamu"/>
        <w:numPr>
          <w:ilvl w:val="0"/>
          <w:numId w:val="27"/>
        </w:numPr>
        <w:autoSpaceDE w:val="0"/>
        <w:autoSpaceDN w:val="0"/>
        <w:jc w:val="both"/>
        <w:rPr>
          <w:rFonts w:cs="Arial"/>
          <w:noProof w:val="0"/>
          <w:vanish/>
          <w:sz w:val="20"/>
          <w:szCs w:val="20"/>
        </w:rPr>
      </w:pPr>
    </w:p>
    <w:p w14:paraId="35095D2A" w14:textId="4347DD03" w:rsidR="00D16607" w:rsidRDefault="00D74597" w:rsidP="00954028">
      <w:pPr>
        <w:numPr>
          <w:ilvl w:val="1"/>
          <w:numId w:val="27"/>
        </w:numPr>
        <w:spacing w:after="0" w:line="240" w:lineRule="auto"/>
        <w:ind w:left="567" w:hanging="567"/>
        <w:jc w:val="both"/>
        <w:rPr>
          <w:rFonts w:ascii="Arial" w:hAnsi="Arial" w:cs="Arial"/>
          <w:sz w:val="20"/>
          <w:szCs w:val="20"/>
        </w:rPr>
      </w:pPr>
      <w:r w:rsidRPr="00D74597">
        <w:rPr>
          <w:rFonts w:ascii="Arial" w:hAnsi="Arial" w:cs="Arial"/>
          <w:sz w:val="20"/>
          <w:szCs w:val="20"/>
        </w:rPr>
        <w:t xml:space="preserve">Komisia vyhodnotí predložené ponuky </w:t>
      </w:r>
      <w:r w:rsidR="00D16607">
        <w:rPr>
          <w:rFonts w:ascii="Arial" w:hAnsi="Arial" w:cs="Arial"/>
          <w:sz w:val="20"/>
          <w:szCs w:val="20"/>
        </w:rPr>
        <w:t>pre každú časť predmetu zákazky uvedenú v bode 3.1 tejto časti SP samostatne.</w:t>
      </w:r>
    </w:p>
    <w:p w14:paraId="441EDFB2" w14:textId="14BB7AC3" w:rsidR="00003048" w:rsidRPr="00003048" w:rsidRDefault="00003048" w:rsidP="00003048">
      <w:pPr>
        <w:numPr>
          <w:ilvl w:val="1"/>
          <w:numId w:val="27"/>
        </w:numPr>
        <w:spacing w:after="0" w:line="240" w:lineRule="auto"/>
        <w:ind w:left="567" w:hanging="567"/>
        <w:jc w:val="both"/>
        <w:rPr>
          <w:rFonts w:ascii="Arial" w:hAnsi="Arial" w:cs="Arial"/>
          <w:sz w:val="20"/>
          <w:szCs w:val="20"/>
        </w:rPr>
      </w:pPr>
      <w:r w:rsidRPr="00003048">
        <w:rPr>
          <w:rFonts w:ascii="Arial" w:hAnsi="Arial" w:cs="Arial"/>
          <w:sz w:val="20"/>
          <w:szCs w:val="20"/>
        </w:rPr>
        <w:t xml:space="preserve">Komisia vyhodnotí predložené ponuky podľa § 53 Zákona s použitím ustanovenia § 66 ods. 7 </w:t>
      </w:r>
      <w:r w:rsidR="0075459E">
        <w:rPr>
          <w:rFonts w:ascii="Arial" w:hAnsi="Arial" w:cs="Arial"/>
          <w:sz w:val="20"/>
          <w:szCs w:val="20"/>
        </w:rPr>
        <w:t>Zákona</w:t>
      </w:r>
      <w:r w:rsidRPr="00003048">
        <w:rPr>
          <w:rFonts w:ascii="Arial" w:hAnsi="Arial" w:cs="Arial"/>
          <w:sz w:val="20"/>
          <w:szCs w:val="20"/>
        </w:rPr>
        <w:t xml:space="preserve"> druhá veta: </w:t>
      </w:r>
    </w:p>
    <w:p w14:paraId="2A50A391" w14:textId="40443B46" w:rsidR="00003048" w:rsidRDefault="00003048" w:rsidP="00DD547C">
      <w:pPr>
        <w:spacing w:after="0" w:line="240" w:lineRule="auto"/>
        <w:ind w:left="567"/>
        <w:jc w:val="both"/>
        <w:rPr>
          <w:rFonts w:ascii="Arial" w:hAnsi="Arial" w:cs="Arial"/>
          <w:sz w:val="20"/>
          <w:szCs w:val="20"/>
        </w:rPr>
      </w:pPr>
      <w:r w:rsidRPr="000C506B">
        <w:rPr>
          <w:rFonts w:ascii="Arial" w:hAnsi="Arial" w:cs="Arial"/>
          <w:i/>
          <w:sz w:val="20"/>
          <w:szCs w:val="20"/>
        </w:rPr>
        <w:t>„...vyhodnotenie ponúk z hľadiska splnenia požiadaviek na predmet zákazky sa uskutoční po vyhodnotení ponúk na základe krit</w:t>
      </w:r>
      <w:r w:rsidR="00DD547C" w:rsidRPr="000C506B">
        <w:rPr>
          <w:rFonts w:ascii="Arial" w:hAnsi="Arial" w:cs="Arial"/>
          <w:i/>
          <w:sz w:val="20"/>
          <w:szCs w:val="20"/>
        </w:rPr>
        <w:t>éria/í na vyhodnotenie ponúk“</w:t>
      </w:r>
      <w:r w:rsidR="00DD547C">
        <w:rPr>
          <w:rFonts w:ascii="Arial" w:hAnsi="Arial" w:cs="Arial"/>
          <w:sz w:val="20"/>
          <w:szCs w:val="20"/>
        </w:rPr>
        <w:t xml:space="preserve"> u</w:t>
      </w:r>
      <w:r w:rsidRPr="00003048">
        <w:rPr>
          <w:rFonts w:ascii="Arial" w:hAnsi="Arial" w:cs="Arial"/>
          <w:sz w:val="20"/>
          <w:szCs w:val="20"/>
        </w:rPr>
        <w:t xml:space="preserve"> uchádzača, ktorý sa umiestnil na prvom mieste v poradí.</w:t>
      </w:r>
    </w:p>
    <w:p w14:paraId="5E381A8F" w14:textId="77777777" w:rsidR="00227A0A" w:rsidRPr="001B45F7" w:rsidRDefault="00227A0A" w:rsidP="00227A0A">
      <w:pPr>
        <w:spacing w:after="0" w:line="240" w:lineRule="auto"/>
        <w:jc w:val="both"/>
        <w:rPr>
          <w:rFonts w:ascii="Arial" w:hAnsi="Arial" w:cs="Arial"/>
          <w:noProof/>
          <w:sz w:val="20"/>
          <w:szCs w:val="20"/>
        </w:rPr>
      </w:pPr>
    </w:p>
    <w:p w14:paraId="5ABD3127" w14:textId="6E1D9580" w:rsidR="00227A0A" w:rsidRPr="001B45F7" w:rsidRDefault="001D6C39" w:rsidP="001B45F7">
      <w:pPr>
        <w:pStyle w:val="Nadpis3"/>
        <w:ind w:left="284" w:hanging="284"/>
      </w:pPr>
      <w:r>
        <w:t xml:space="preserve">     </w:t>
      </w:r>
      <w:r w:rsidR="00227A0A" w:rsidRPr="001B45F7">
        <w:t>Vyhodnotenie splnenia podmienok účasti uchádzačov</w:t>
      </w:r>
    </w:p>
    <w:p w14:paraId="271397BC" w14:textId="77777777" w:rsidR="00227A0A" w:rsidRPr="00383C24" w:rsidRDefault="00227A0A" w:rsidP="00BB3DFE">
      <w:pPr>
        <w:pStyle w:val="Odsekzoznamu"/>
        <w:numPr>
          <w:ilvl w:val="0"/>
          <w:numId w:val="29"/>
        </w:numPr>
        <w:autoSpaceDE w:val="0"/>
        <w:autoSpaceDN w:val="0"/>
        <w:jc w:val="both"/>
        <w:rPr>
          <w:rFonts w:cs="Arial"/>
          <w:noProof w:val="0"/>
          <w:vanish/>
          <w:sz w:val="20"/>
          <w:szCs w:val="20"/>
        </w:rPr>
      </w:pPr>
    </w:p>
    <w:p w14:paraId="095BD4B9" w14:textId="24B4D8F2" w:rsidR="00951511" w:rsidRPr="00951511" w:rsidRDefault="00227A0A" w:rsidP="00951511">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26.1</w:t>
      </w:r>
      <w:r>
        <w:rPr>
          <w:rFonts w:ascii="Arial" w:hAnsi="Arial" w:cs="Arial"/>
          <w:sz w:val="20"/>
          <w:szCs w:val="20"/>
        </w:rPr>
        <w:tab/>
      </w:r>
      <w:r w:rsidR="00951511" w:rsidRPr="00951511">
        <w:rPr>
          <w:rFonts w:ascii="Arial" w:hAnsi="Arial" w:cs="Arial"/>
          <w:sz w:val="20"/>
          <w:szCs w:val="20"/>
        </w:rPr>
        <w:t>Komisia  vyhodnotí  splnenie  podmi</w:t>
      </w:r>
      <w:r w:rsidR="000C506B">
        <w:rPr>
          <w:rFonts w:ascii="Arial" w:hAnsi="Arial" w:cs="Arial"/>
          <w:sz w:val="20"/>
          <w:szCs w:val="20"/>
        </w:rPr>
        <w:t>enok  účasti  uchádzačov</w:t>
      </w:r>
      <w:r w:rsidR="00DD547C">
        <w:rPr>
          <w:rFonts w:ascii="Arial" w:hAnsi="Arial" w:cs="Arial"/>
          <w:sz w:val="20"/>
          <w:szCs w:val="20"/>
        </w:rPr>
        <w:t xml:space="preserve"> podľa § 40 a § 55 ods. 1</w:t>
      </w:r>
      <w:r w:rsidR="00951511" w:rsidRPr="00951511">
        <w:rPr>
          <w:rFonts w:ascii="Arial" w:hAnsi="Arial" w:cs="Arial"/>
          <w:sz w:val="20"/>
          <w:szCs w:val="20"/>
        </w:rPr>
        <w:t xml:space="preserve"> Zákona s použitím ustanovenia § 66 ods. 7 </w:t>
      </w:r>
      <w:r w:rsidR="0075459E">
        <w:rPr>
          <w:rFonts w:ascii="Arial" w:hAnsi="Arial" w:cs="Arial"/>
          <w:sz w:val="20"/>
          <w:szCs w:val="20"/>
        </w:rPr>
        <w:t>Zákona</w:t>
      </w:r>
      <w:r w:rsidR="00951511" w:rsidRPr="00951511">
        <w:rPr>
          <w:rFonts w:ascii="Arial" w:hAnsi="Arial" w:cs="Arial"/>
          <w:sz w:val="20"/>
          <w:szCs w:val="20"/>
        </w:rPr>
        <w:t xml:space="preserve"> druhá veta: </w:t>
      </w:r>
    </w:p>
    <w:p w14:paraId="7F9257C5" w14:textId="3C0B8D90" w:rsidR="00385026" w:rsidRDefault="00951511" w:rsidP="00951511">
      <w:pPr>
        <w:autoSpaceDE w:val="0"/>
        <w:autoSpaceDN w:val="0"/>
        <w:spacing w:after="0" w:line="240" w:lineRule="auto"/>
        <w:ind w:left="567"/>
        <w:jc w:val="both"/>
        <w:rPr>
          <w:rFonts w:ascii="Arial" w:hAnsi="Arial" w:cs="Arial"/>
          <w:sz w:val="20"/>
          <w:szCs w:val="20"/>
        </w:rPr>
      </w:pPr>
      <w:r w:rsidRPr="000C506B">
        <w:rPr>
          <w:rFonts w:ascii="Arial" w:hAnsi="Arial" w:cs="Arial"/>
          <w:i/>
          <w:sz w:val="20"/>
          <w:szCs w:val="20"/>
        </w:rPr>
        <w:t>„...vyhodnotenie splnenia podmienok účasti sa uskutoční po vyhodnotení ponúk na základe krit</w:t>
      </w:r>
      <w:r w:rsidR="00DD547C" w:rsidRPr="000C506B">
        <w:rPr>
          <w:rFonts w:ascii="Arial" w:hAnsi="Arial" w:cs="Arial"/>
          <w:i/>
          <w:sz w:val="20"/>
          <w:szCs w:val="20"/>
        </w:rPr>
        <w:t>éria/í na vyhodnotenie ponúk“</w:t>
      </w:r>
      <w:r w:rsidR="00DD547C">
        <w:rPr>
          <w:rFonts w:ascii="Arial" w:hAnsi="Arial" w:cs="Arial"/>
          <w:sz w:val="20"/>
          <w:szCs w:val="20"/>
        </w:rPr>
        <w:t xml:space="preserve"> u</w:t>
      </w:r>
      <w:r w:rsidRPr="00951511">
        <w:rPr>
          <w:rFonts w:ascii="Arial" w:hAnsi="Arial" w:cs="Arial"/>
          <w:sz w:val="20"/>
          <w:szCs w:val="20"/>
        </w:rPr>
        <w:t xml:space="preserve"> uchádzača, ktorý sa umiestnil na prvom mieste v poradí.</w:t>
      </w:r>
    </w:p>
    <w:p w14:paraId="1C920ED6" w14:textId="77777777" w:rsidR="006F5E4A" w:rsidRPr="00383C24" w:rsidRDefault="006F5E4A" w:rsidP="006F5E4A">
      <w:pPr>
        <w:autoSpaceDE w:val="0"/>
        <w:autoSpaceDN w:val="0"/>
        <w:spacing w:after="0" w:line="240" w:lineRule="auto"/>
        <w:ind w:left="567" w:hanging="567"/>
        <w:jc w:val="both"/>
        <w:rPr>
          <w:rFonts w:cs="Arial"/>
          <w:vanish/>
          <w:sz w:val="20"/>
          <w:szCs w:val="20"/>
        </w:rPr>
      </w:pPr>
    </w:p>
    <w:p w14:paraId="5C14F874" w14:textId="77777777" w:rsidR="00C174FF" w:rsidRDefault="00C174FF" w:rsidP="00D77C8C">
      <w:pPr>
        <w:spacing w:after="0" w:line="240" w:lineRule="auto"/>
        <w:ind w:left="568" w:hanging="568"/>
        <w:jc w:val="both"/>
        <w:rPr>
          <w:rFonts w:ascii="Arial" w:hAnsi="Arial" w:cs="Arial"/>
          <w:b/>
          <w:bCs/>
          <w:sz w:val="24"/>
          <w:szCs w:val="24"/>
        </w:rPr>
      </w:pPr>
    </w:p>
    <w:p w14:paraId="2B8C50AF" w14:textId="7FFD42F6" w:rsidR="00C174FF" w:rsidRPr="00BD33DC" w:rsidRDefault="001D6C39" w:rsidP="004B2178">
      <w:pPr>
        <w:pStyle w:val="Nadpis3"/>
        <w:ind w:left="284" w:hanging="284"/>
      </w:pPr>
      <w:bookmarkStart w:id="42" w:name="_Toc461981384"/>
      <w:r>
        <w:t xml:space="preserve">     </w:t>
      </w:r>
      <w:r w:rsidR="00C174FF" w:rsidRPr="00BD33DC">
        <w:t>Oprava chýb</w:t>
      </w:r>
      <w:bookmarkEnd w:id="42"/>
    </w:p>
    <w:p w14:paraId="41001B8C" w14:textId="77777777" w:rsidR="00334C86" w:rsidRDefault="004B2178" w:rsidP="00DC4C4C">
      <w:pPr>
        <w:pStyle w:val="Nadpis3"/>
        <w:numPr>
          <w:ilvl w:val="1"/>
          <w:numId w:val="25"/>
        </w:numPr>
        <w:spacing w:after="8"/>
        <w:ind w:left="567" w:hanging="567"/>
        <w:rPr>
          <w:rFonts w:eastAsia="Times New Roman" w:cs="Arial"/>
          <w:b w:val="0"/>
          <w:bCs w:val="0"/>
          <w:lang w:eastAsia="en-US"/>
        </w:rPr>
      </w:pPr>
      <w:bookmarkStart w:id="43" w:name="_Toc461981385"/>
      <w:r>
        <w:rPr>
          <w:rFonts w:eastAsia="Times New Roman" w:cs="Arial"/>
          <w:b w:val="0"/>
          <w:bCs w:val="0"/>
          <w:lang w:eastAsia="en-US"/>
        </w:rPr>
        <w:t>Zrejmé matematické chyby</w:t>
      </w:r>
      <w:r w:rsidR="00334C86" w:rsidRPr="00334C86">
        <w:rPr>
          <w:rFonts w:eastAsia="Times New Roman" w:cs="Arial"/>
          <w:b w:val="0"/>
          <w:bCs w:val="0"/>
          <w:lang w:eastAsia="en-US"/>
        </w:rPr>
        <w:t xml:space="preserve"> </w:t>
      </w:r>
      <w:r>
        <w:rPr>
          <w:rFonts w:eastAsia="Times New Roman" w:cs="Arial"/>
          <w:b w:val="0"/>
          <w:bCs w:val="0"/>
          <w:lang w:eastAsia="en-US"/>
        </w:rPr>
        <w:t>zistené pri vyhodnocovaní ponúk</w:t>
      </w:r>
      <w:r w:rsidR="00334C86" w:rsidRPr="00334C86">
        <w:rPr>
          <w:rFonts w:eastAsia="Times New Roman" w:cs="Arial"/>
          <w:b w:val="0"/>
          <w:bCs w:val="0"/>
          <w:lang w:eastAsia="en-US"/>
        </w:rPr>
        <w:t xml:space="preserve"> budú opravené v prípade:</w:t>
      </w:r>
      <w:bookmarkEnd w:id="43"/>
    </w:p>
    <w:p w14:paraId="3C2D98C2" w14:textId="77777777" w:rsidR="00334C86" w:rsidRPr="00801332" w:rsidRDefault="00334C86" w:rsidP="00DC4C4C">
      <w:pPr>
        <w:pStyle w:val="Nadpis3"/>
        <w:numPr>
          <w:ilvl w:val="2"/>
          <w:numId w:val="25"/>
        </w:numPr>
        <w:spacing w:after="8"/>
        <w:ind w:left="1077"/>
        <w:rPr>
          <w:rFonts w:eastAsia="Times New Roman" w:cs="Arial"/>
          <w:b w:val="0"/>
          <w:bCs w:val="0"/>
          <w:lang w:eastAsia="en-US"/>
        </w:rPr>
      </w:pPr>
      <w:bookmarkStart w:id="44" w:name="_Toc461981386"/>
      <w:r w:rsidRPr="00801332">
        <w:rPr>
          <w:rFonts w:eastAsia="Times New Roman" w:cs="Arial"/>
          <w:b w:val="0"/>
          <w:bCs w:val="0"/>
          <w:lang w:eastAsia="en-US"/>
        </w:rPr>
        <w:t>rozdielu medzi sumou uvedenou číslom a sumou uvedenou slovom; platiť bude suma uvedená správne,</w:t>
      </w:r>
      <w:bookmarkEnd w:id="44"/>
    </w:p>
    <w:p w14:paraId="3C4A2E95" w14:textId="77777777" w:rsidR="00334C86" w:rsidRPr="00BA182F" w:rsidRDefault="00334C86" w:rsidP="00DC4C4C">
      <w:pPr>
        <w:numPr>
          <w:ilvl w:val="2"/>
          <w:numId w:val="25"/>
        </w:numPr>
        <w:spacing w:after="8" w:line="240" w:lineRule="auto"/>
        <w:ind w:left="1077"/>
        <w:jc w:val="both"/>
        <w:rPr>
          <w:rFonts w:ascii="Arial" w:hAnsi="Arial" w:cs="Arial"/>
          <w:sz w:val="20"/>
          <w:szCs w:val="20"/>
        </w:rPr>
      </w:pPr>
      <w:r w:rsidRPr="00BA182F">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04E9D762" w14:textId="77777777" w:rsidR="00334C86" w:rsidRPr="00BA182F" w:rsidRDefault="00334C86" w:rsidP="00DC4C4C">
      <w:pPr>
        <w:numPr>
          <w:ilvl w:val="2"/>
          <w:numId w:val="25"/>
        </w:numPr>
        <w:spacing w:after="8" w:line="240" w:lineRule="auto"/>
        <w:ind w:left="1077"/>
        <w:jc w:val="both"/>
        <w:rPr>
          <w:rFonts w:ascii="Arial" w:hAnsi="Arial" w:cs="Arial"/>
          <w:sz w:val="20"/>
          <w:szCs w:val="20"/>
        </w:rPr>
      </w:pPr>
      <w:r w:rsidRPr="00BA182F">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19F8887F" w14:textId="77777777" w:rsidR="00334C86" w:rsidRPr="00BA182F" w:rsidRDefault="00334C86" w:rsidP="00DC4C4C">
      <w:pPr>
        <w:numPr>
          <w:ilvl w:val="2"/>
          <w:numId w:val="25"/>
        </w:numPr>
        <w:spacing w:after="8" w:line="240" w:lineRule="auto"/>
        <w:ind w:left="1077"/>
        <w:jc w:val="both"/>
        <w:rPr>
          <w:rFonts w:ascii="Arial" w:hAnsi="Arial" w:cs="Arial"/>
          <w:sz w:val="20"/>
          <w:szCs w:val="20"/>
        </w:rPr>
      </w:pPr>
      <w:r w:rsidRPr="00BA182F">
        <w:rPr>
          <w:rFonts w:ascii="Arial" w:hAnsi="Arial" w:cs="Arial"/>
          <w:sz w:val="20"/>
          <w:szCs w:val="20"/>
        </w:rPr>
        <w:t>nesprávne spočítanej sumy vo vzájomnom súčte alebo medzisúčte jednotlivých položiek; platiť bude správny súčet, resp. medzisúčet jednotlivých položiek a pod.</w:t>
      </w:r>
    </w:p>
    <w:p w14:paraId="403470D0" w14:textId="59F7B5BF" w:rsidR="00784F10" w:rsidRPr="000C506B" w:rsidRDefault="00334C86" w:rsidP="000C506B">
      <w:pPr>
        <w:pStyle w:val="Nadpis3"/>
        <w:numPr>
          <w:ilvl w:val="1"/>
          <w:numId w:val="22"/>
        </w:numPr>
        <w:spacing w:after="8"/>
        <w:ind w:left="567" w:hanging="567"/>
        <w:rPr>
          <w:rFonts w:cs="Arial"/>
          <w:b w:val="0"/>
        </w:rPr>
      </w:pPr>
      <w:bookmarkStart w:id="45" w:name="_Toc461981387"/>
      <w:r w:rsidRPr="00C948C2">
        <w:rPr>
          <w:rFonts w:cs="Arial"/>
          <w:b w:val="0"/>
        </w:rPr>
        <w:t>O každej vykonanej oprave bude uchádzač bezodkladne upovedomený. Uchádzač bude v</w:t>
      </w:r>
      <w:r w:rsidR="003622D4" w:rsidRPr="00C948C2">
        <w:rPr>
          <w:rFonts w:cs="Arial"/>
          <w:b w:val="0"/>
        </w:rPr>
        <w:t> </w:t>
      </w:r>
      <w:r w:rsidRPr="00C948C2">
        <w:rPr>
          <w:rFonts w:cs="Arial"/>
          <w:b w:val="0"/>
        </w:rPr>
        <w:t>takom prípade požiadaný o vysvetlenie ponuky podľa § 53 ods. 1 Zákona a o predloženie písomného súhlasu s vykonanou opravou.</w:t>
      </w:r>
      <w:bookmarkStart w:id="46" w:name="_Toc461981394"/>
      <w:bookmarkStart w:id="47" w:name="_Toc461981395"/>
      <w:bookmarkStart w:id="48" w:name="_Toc461981397"/>
      <w:bookmarkStart w:id="49" w:name="_Toc461981398"/>
      <w:bookmarkStart w:id="50" w:name="_Toc461981399"/>
      <w:bookmarkStart w:id="51" w:name="_Toc461981401"/>
      <w:bookmarkStart w:id="52" w:name="_Toc461981409"/>
      <w:bookmarkStart w:id="53" w:name="_Toc461981412"/>
      <w:bookmarkStart w:id="54" w:name="_Toc461981415"/>
      <w:bookmarkStart w:id="55" w:name="_Toc461981422"/>
      <w:bookmarkStart w:id="56" w:name="_Toc461981423"/>
      <w:bookmarkStart w:id="57" w:name="_Toc461981424"/>
      <w:bookmarkStart w:id="58" w:name="_Toc461981425"/>
      <w:bookmarkStart w:id="59" w:name="_Toc461981427"/>
      <w:bookmarkStart w:id="60" w:name="_Toc461981431"/>
      <w:bookmarkStart w:id="61" w:name="_Toc46198143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42BCD62" w14:textId="77777777" w:rsidR="00746618" w:rsidRPr="000C506B" w:rsidRDefault="00E51053" w:rsidP="006E033B">
      <w:pPr>
        <w:pStyle w:val="Nadpis2"/>
        <w:rPr>
          <w:sz w:val="22"/>
        </w:rPr>
      </w:pPr>
      <w:bookmarkStart w:id="62" w:name="_Toc461981433"/>
      <w:r w:rsidRPr="000C506B">
        <w:rPr>
          <w:sz w:val="22"/>
        </w:rPr>
        <w:lastRenderedPageBreak/>
        <w:t>Časť V</w:t>
      </w:r>
      <w:r w:rsidR="00746618" w:rsidRPr="000C506B">
        <w:rPr>
          <w:sz w:val="22"/>
        </w:rPr>
        <w:t>I.</w:t>
      </w:r>
      <w:bookmarkEnd w:id="62"/>
    </w:p>
    <w:p w14:paraId="1F72DE2D" w14:textId="77777777" w:rsidR="00746618" w:rsidRPr="000C506B" w:rsidRDefault="00746618" w:rsidP="006E033B">
      <w:pPr>
        <w:pStyle w:val="Nadpis2"/>
        <w:rPr>
          <w:sz w:val="22"/>
        </w:rPr>
      </w:pPr>
      <w:bookmarkStart w:id="63" w:name="_Toc461981434"/>
      <w:r w:rsidRPr="000C506B">
        <w:rPr>
          <w:sz w:val="22"/>
        </w:rPr>
        <w:t>Prijatie ponuky</w:t>
      </w:r>
      <w:bookmarkEnd w:id="63"/>
    </w:p>
    <w:p w14:paraId="14C23952" w14:textId="77777777" w:rsidR="00796CF2" w:rsidRPr="00BD33DC" w:rsidRDefault="00796CF2" w:rsidP="00746618">
      <w:pPr>
        <w:spacing w:after="0" w:line="240" w:lineRule="auto"/>
        <w:rPr>
          <w:rFonts w:ascii="Arial" w:hAnsi="Arial" w:cs="Arial"/>
          <w:b/>
          <w:bCs/>
          <w:sz w:val="20"/>
          <w:szCs w:val="20"/>
        </w:rPr>
      </w:pPr>
    </w:p>
    <w:p w14:paraId="7A1DB183" w14:textId="31FED420" w:rsidR="00796CF2" w:rsidRPr="00BD33DC" w:rsidRDefault="001D6C39" w:rsidP="004B2178">
      <w:pPr>
        <w:pStyle w:val="Nadpis3"/>
        <w:ind w:left="284" w:hanging="284"/>
      </w:pPr>
      <w:bookmarkStart w:id="64" w:name="_Toc461981435"/>
      <w:r>
        <w:t xml:space="preserve">     </w:t>
      </w:r>
      <w:r w:rsidR="00796CF2" w:rsidRPr="00BD33DC">
        <w:t>Informácie o výsledku vyhodnotenia ponúk</w:t>
      </w:r>
      <w:bookmarkEnd w:id="64"/>
    </w:p>
    <w:p w14:paraId="602FEDAB" w14:textId="77777777" w:rsidR="00193B08" w:rsidRPr="00193B08" w:rsidRDefault="00193B08" w:rsidP="00BB3DFE">
      <w:pPr>
        <w:pStyle w:val="Odsekzoznamu"/>
        <w:numPr>
          <w:ilvl w:val="0"/>
          <w:numId w:val="27"/>
        </w:numPr>
        <w:autoSpaceDE w:val="0"/>
        <w:autoSpaceDN w:val="0"/>
        <w:jc w:val="both"/>
        <w:rPr>
          <w:rFonts w:cs="Arial"/>
          <w:noProof w:val="0"/>
          <w:vanish/>
          <w:sz w:val="20"/>
          <w:szCs w:val="20"/>
        </w:rPr>
      </w:pPr>
    </w:p>
    <w:p w14:paraId="29BD955C" w14:textId="77777777" w:rsidR="00193B08" w:rsidRPr="00193B08" w:rsidRDefault="00193B08" w:rsidP="00BB3DFE">
      <w:pPr>
        <w:pStyle w:val="Odsekzoznamu"/>
        <w:numPr>
          <w:ilvl w:val="0"/>
          <w:numId w:val="27"/>
        </w:numPr>
        <w:autoSpaceDE w:val="0"/>
        <w:autoSpaceDN w:val="0"/>
        <w:jc w:val="both"/>
        <w:rPr>
          <w:rFonts w:cs="Arial"/>
          <w:noProof w:val="0"/>
          <w:vanish/>
          <w:sz w:val="20"/>
          <w:szCs w:val="20"/>
        </w:rPr>
      </w:pPr>
    </w:p>
    <w:p w14:paraId="6917B4E6" w14:textId="77777777" w:rsidR="00193B08" w:rsidRPr="00193B08" w:rsidRDefault="00193B08" w:rsidP="00BB3DFE">
      <w:pPr>
        <w:pStyle w:val="Odsekzoznamu"/>
        <w:numPr>
          <w:ilvl w:val="0"/>
          <w:numId w:val="27"/>
        </w:numPr>
        <w:autoSpaceDE w:val="0"/>
        <w:autoSpaceDN w:val="0"/>
        <w:jc w:val="both"/>
        <w:rPr>
          <w:rFonts w:cs="Arial"/>
          <w:noProof w:val="0"/>
          <w:vanish/>
          <w:sz w:val="20"/>
          <w:szCs w:val="20"/>
        </w:rPr>
      </w:pPr>
    </w:p>
    <w:p w14:paraId="53FD50E4" w14:textId="7C1CF718" w:rsidR="00796CF2" w:rsidRPr="00BD33DC" w:rsidRDefault="00D33A48" w:rsidP="00BB3DFE">
      <w:pPr>
        <w:numPr>
          <w:ilvl w:val="1"/>
          <w:numId w:val="27"/>
        </w:numPr>
        <w:autoSpaceDE w:val="0"/>
        <w:autoSpaceDN w:val="0"/>
        <w:spacing w:after="0" w:line="240" w:lineRule="auto"/>
        <w:ind w:left="567" w:hanging="567"/>
        <w:jc w:val="both"/>
        <w:rPr>
          <w:rFonts w:ascii="Arial" w:hAnsi="Arial" w:cs="Arial"/>
          <w:sz w:val="20"/>
          <w:szCs w:val="20"/>
        </w:rPr>
      </w:pPr>
      <w:r w:rsidRPr="00BD33DC">
        <w:rPr>
          <w:rFonts w:ascii="Arial" w:hAnsi="Arial" w:cs="Arial"/>
          <w:sz w:val="20"/>
          <w:szCs w:val="20"/>
        </w:rPr>
        <w:t>Verejný o</w:t>
      </w:r>
      <w:r w:rsidR="004571B4" w:rsidRPr="004571B4">
        <w:rPr>
          <w:rFonts w:ascii="Arial" w:hAnsi="Arial" w:cs="Arial"/>
          <w:sz w:val="20"/>
          <w:szCs w:val="20"/>
        </w:rPr>
        <w:t xml:space="preserve">bstarávateľ po </w:t>
      </w:r>
      <w:r w:rsidR="00F01122">
        <w:rPr>
          <w:rFonts w:ascii="Arial" w:hAnsi="Arial" w:cs="Arial"/>
          <w:sz w:val="20"/>
          <w:szCs w:val="20"/>
        </w:rPr>
        <w:t xml:space="preserve">vyhodnotení ponúk </w:t>
      </w:r>
      <w:r w:rsidR="004571B4" w:rsidRPr="004571B4">
        <w:rPr>
          <w:rFonts w:ascii="Arial" w:hAnsi="Arial" w:cs="Arial"/>
          <w:sz w:val="20"/>
          <w:szCs w:val="20"/>
        </w:rPr>
        <w:t>a po odoslaní všetkých oznámení o vylúčení uchádzača, záujemcu alebo účastníka</w:t>
      </w:r>
      <w:r w:rsidR="00F01122">
        <w:rPr>
          <w:rFonts w:ascii="Arial" w:hAnsi="Arial" w:cs="Arial"/>
          <w:sz w:val="20"/>
          <w:szCs w:val="20"/>
        </w:rPr>
        <w:t>,</w:t>
      </w:r>
      <w:r w:rsidR="004571B4" w:rsidRPr="004571B4">
        <w:rPr>
          <w:rFonts w:ascii="Arial" w:hAnsi="Arial" w:cs="Arial"/>
          <w:sz w:val="20"/>
          <w:szCs w:val="20"/>
        </w:rPr>
        <w:t xml:space="preserve"> bezodkladne oznámi všetkým uchádzačom, ktorých ponuky sa vyhodnocovali, výsledok vyhodnotenia ponúk, vrátane porad</w:t>
      </w:r>
      <w:r w:rsidR="00F01122">
        <w:rPr>
          <w:rFonts w:ascii="Arial" w:hAnsi="Arial" w:cs="Arial"/>
          <w:sz w:val="20"/>
          <w:szCs w:val="20"/>
        </w:rPr>
        <w:t>ia uchádzačov a súčasne uverejní</w:t>
      </w:r>
      <w:r w:rsidR="004571B4" w:rsidRPr="004571B4">
        <w:rPr>
          <w:rFonts w:ascii="Arial" w:hAnsi="Arial" w:cs="Arial"/>
          <w:sz w:val="20"/>
          <w:szCs w:val="20"/>
        </w:rPr>
        <w:t xml:space="preserve"> informáciu o</w:t>
      </w:r>
      <w:r w:rsidR="00B711F8">
        <w:rPr>
          <w:rFonts w:ascii="Arial" w:hAnsi="Arial" w:cs="Arial"/>
          <w:sz w:val="20"/>
          <w:szCs w:val="20"/>
        </w:rPr>
        <w:t> </w:t>
      </w:r>
      <w:r w:rsidR="004571B4" w:rsidRPr="004571B4">
        <w:rPr>
          <w:rFonts w:ascii="Arial" w:hAnsi="Arial" w:cs="Arial"/>
          <w:sz w:val="20"/>
          <w:szCs w:val="20"/>
        </w:rPr>
        <w:t>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w:t>
      </w:r>
      <w:r w:rsidR="00B711F8">
        <w:rPr>
          <w:rFonts w:ascii="Arial" w:hAnsi="Arial" w:cs="Arial"/>
          <w:sz w:val="20"/>
          <w:szCs w:val="20"/>
        </w:rPr>
        <w:t> </w:t>
      </w:r>
      <w:r w:rsidR="004571B4" w:rsidRPr="004571B4">
        <w:rPr>
          <w:rFonts w:ascii="Arial" w:hAnsi="Arial" w:cs="Arial"/>
          <w:sz w:val="20"/>
          <w:szCs w:val="20"/>
        </w:rPr>
        <w:t>výsledku vyhodnotenia ponúk uvedie aj identifikáciu úspešného uchádzača alebo uchádzačov, informáciu o charakteristikách a výhodách prijatej ponuky alebo ponúk a lehotu, v</w:t>
      </w:r>
      <w:r w:rsidR="007B2047">
        <w:rPr>
          <w:rFonts w:ascii="Arial" w:hAnsi="Arial" w:cs="Arial"/>
          <w:sz w:val="20"/>
          <w:szCs w:val="20"/>
        </w:rPr>
        <w:t> </w:t>
      </w:r>
      <w:r w:rsidR="004571B4" w:rsidRPr="004571B4">
        <w:rPr>
          <w:rFonts w:ascii="Arial" w:hAnsi="Arial" w:cs="Arial"/>
          <w:sz w:val="20"/>
          <w:szCs w:val="20"/>
        </w:rPr>
        <w:t xml:space="preserve">ktorej môže byť doručená námietka. </w:t>
      </w:r>
    </w:p>
    <w:p w14:paraId="38152F58" w14:textId="77777777" w:rsidR="008826A0" w:rsidRPr="00BD33DC" w:rsidRDefault="008826A0" w:rsidP="00796CF2">
      <w:pPr>
        <w:pStyle w:val="Zkladntext"/>
        <w:tabs>
          <w:tab w:val="right" w:leader="dot" w:pos="10080"/>
        </w:tabs>
        <w:autoSpaceDE w:val="0"/>
        <w:autoSpaceDN w:val="0"/>
        <w:rPr>
          <w:rFonts w:ascii="Arial" w:hAnsi="Arial" w:cs="Arial"/>
          <w:sz w:val="20"/>
          <w:szCs w:val="20"/>
        </w:rPr>
      </w:pPr>
    </w:p>
    <w:p w14:paraId="1FC607C1" w14:textId="77777777" w:rsidR="00796CF2" w:rsidRDefault="00E81CD4" w:rsidP="004B2178">
      <w:pPr>
        <w:pStyle w:val="Nadpis3"/>
        <w:ind w:left="142" w:hanging="142"/>
      </w:pPr>
      <w:r>
        <w:tab/>
      </w:r>
      <w:bookmarkStart w:id="65" w:name="_Toc461981436"/>
      <w:r w:rsidR="00796CF2" w:rsidRPr="00BD33DC">
        <w:t xml:space="preserve">Uzavretie </w:t>
      </w:r>
      <w:r w:rsidR="00830B1E">
        <w:t>zmluvy</w:t>
      </w:r>
      <w:bookmarkEnd w:id="65"/>
    </w:p>
    <w:p w14:paraId="0B244737" w14:textId="77777777" w:rsidR="003622D4" w:rsidRPr="003622D4" w:rsidRDefault="003622D4" w:rsidP="00BB3DFE">
      <w:pPr>
        <w:pStyle w:val="Odsekzoznamu"/>
        <w:numPr>
          <w:ilvl w:val="0"/>
          <w:numId w:val="27"/>
        </w:numPr>
        <w:autoSpaceDE w:val="0"/>
        <w:autoSpaceDN w:val="0"/>
        <w:jc w:val="both"/>
        <w:rPr>
          <w:rFonts w:cs="Arial"/>
          <w:noProof w:val="0"/>
          <w:vanish/>
          <w:sz w:val="20"/>
          <w:szCs w:val="20"/>
        </w:rPr>
      </w:pPr>
    </w:p>
    <w:p w14:paraId="09CCC321" w14:textId="20DC81B4" w:rsidR="00695EF7" w:rsidRPr="00712B42"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Uzavretá Zmluva nesmie byť v rozpore s týmito SP a s ponukou predloženou úspešným uchádzačom alebo uchádzačmi. </w:t>
      </w:r>
      <w:r w:rsidRPr="00712B42">
        <w:rPr>
          <w:rFonts w:ascii="Arial" w:hAnsi="Arial" w:cs="Arial"/>
          <w:sz w:val="20"/>
          <w:szCs w:val="20"/>
          <w:shd w:val="clear" w:color="auto" w:fill="FFFFFF"/>
        </w:rPr>
        <w:t>Verejný obstarávateľ nesmie uzavrieť zmluvu s uchádzačom alebo uchádzačmi, ktorí majú povinnosť zapisovať sa do registra partnerov verejného sektora</w:t>
      </w:r>
      <w:r w:rsidRPr="00712B42">
        <w:rPr>
          <w:rStyle w:val="Odkaznapoznmkupodiarou"/>
          <w:rFonts w:ascii="Arial" w:hAnsi="Arial"/>
          <w:sz w:val="20"/>
          <w:szCs w:val="20"/>
          <w:shd w:val="clear" w:color="auto" w:fill="FFFFFF"/>
        </w:rPr>
        <w:footnoteReference w:id="1"/>
      </w:r>
      <w:r w:rsidRPr="00712B42">
        <w:rPr>
          <w:rStyle w:val="apple-converted-space"/>
          <w:rFonts w:ascii="Arial" w:hAnsi="Arial" w:cs="Arial"/>
          <w:sz w:val="20"/>
          <w:szCs w:val="20"/>
          <w:shd w:val="clear" w:color="auto" w:fill="FFFFFF"/>
        </w:rPr>
        <w:t> </w:t>
      </w:r>
      <w:r w:rsidRPr="00712B42">
        <w:rPr>
          <w:rFonts w:ascii="Arial" w:hAnsi="Arial" w:cs="Arial"/>
          <w:sz w:val="20"/>
          <w:szCs w:val="20"/>
          <w:shd w:val="clear" w:color="auto" w:fill="FFFFFF"/>
        </w:rPr>
        <w:t>a nie sú zapísaní v registri partnerov verejného sektora</w:t>
      </w:r>
      <w:r w:rsidRPr="00712B42">
        <w:rPr>
          <w:rStyle w:val="Odkaznapoznmkupodiarou"/>
          <w:rFonts w:ascii="Arial" w:hAnsi="Arial" w:cs="Arial"/>
          <w:sz w:val="20"/>
          <w:szCs w:val="20"/>
        </w:rPr>
        <w:footnoteReference w:id="2"/>
      </w:r>
      <w:r w:rsidRPr="00712B42">
        <w:rPr>
          <w:rStyle w:val="apple-converted-space"/>
          <w:rFonts w:ascii="Arial" w:hAnsi="Arial" w:cs="Arial"/>
          <w:sz w:val="20"/>
          <w:szCs w:val="20"/>
          <w:shd w:val="clear" w:color="auto" w:fill="FFFFFF"/>
        </w:rPr>
        <w:t> </w:t>
      </w:r>
      <w:r w:rsidRPr="00712B42">
        <w:rPr>
          <w:rFonts w:ascii="Arial" w:hAnsi="Arial" w:cs="Arial"/>
          <w:sz w:val="20"/>
          <w:szCs w:val="20"/>
          <w:shd w:val="clear" w:color="auto" w:fill="FFFFFF"/>
        </w:rPr>
        <w:t>alebo ktorých subdodávatelia alebo subdodávatelia podľa osobitného predpisu,</w:t>
      </w:r>
      <w:hyperlink r:id="rId19" w:anchor="f4439932" w:history="1">
        <w:r w:rsidRPr="00712B42">
          <w:rPr>
            <w:rStyle w:val="Hypertextovprepojenie"/>
            <w:rFonts w:ascii="Arial" w:hAnsi="Arial" w:cs="Arial"/>
            <w:bCs/>
            <w:color w:val="auto"/>
            <w:sz w:val="20"/>
            <w:szCs w:val="20"/>
            <w:shd w:val="clear" w:color="auto" w:fill="FFFFFF"/>
            <w:vertAlign w:val="superscript"/>
          </w:rPr>
          <w:t>1</w:t>
        </w:r>
      </w:hyperlink>
      <w:r w:rsidRPr="00712B42">
        <w:rPr>
          <w:rStyle w:val="apple-converted-space"/>
          <w:rFonts w:ascii="Arial" w:hAnsi="Arial" w:cs="Arial"/>
          <w:sz w:val="20"/>
          <w:szCs w:val="20"/>
          <w:shd w:val="clear" w:color="auto" w:fill="FFFFFF"/>
        </w:rPr>
        <w:t> </w:t>
      </w:r>
      <w:r w:rsidRPr="00712B42">
        <w:rPr>
          <w:rFonts w:ascii="Arial" w:hAnsi="Arial" w:cs="Arial"/>
          <w:sz w:val="20"/>
          <w:szCs w:val="20"/>
          <w:shd w:val="clear" w:color="auto" w:fill="FFFFFF"/>
        </w:rPr>
        <w:t>ktorí majú povinnosť zapisovať sa do registra partnerov verejného sektora</w:t>
      </w:r>
      <w:hyperlink r:id="rId20" w:anchor="f4439932" w:history="1">
        <w:r w:rsidRPr="00712B42">
          <w:rPr>
            <w:rStyle w:val="Hypertextovprepojenie"/>
            <w:rFonts w:ascii="Arial" w:hAnsi="Arial" w:cs="Arial"/>
            <w:bCs/>
            <w:color w:val="auto"/>
            <w:sz w:val="20"/>
            <w:szCs w:val="20"/>
            <w:shd w:val="clear" w:color="auto" w:fill="FFFFFF"/>
            <w:vertAlign w:val="superscript"/>
          </w:rPr>
          <w:t>1</w:t>
        </w:r>
      </w:hyperlink>
      <w:r w:rsidRPr="00712B42">
        <w:rPr>
          <w:rStyle w:val="apple-converted-space"/>
          <w:rFonts w:ascii="Arial" w:hAnsi="Arial" w:cs="Arial"/>
          <w:sz w:val="20"/>
          <w:szCs w:val="20"/>
          <w:shd w:val="clear" w:color="auto" w:fill="FFFFFF"/>
        </w:rPr>
        <w:t> </w:t>
      </w:r>
      <w:r w:rsidRPr="00712B42">
        <w:rPr>
          <w:rFonts w:ascii="Arial" w:hAnsi="Arial" w:cs="Arial"/>
          <w:sz w:val="20"/>
          <w:szCs w:val="20"/>
          <w:shd w:val="clear" w:color="auto" w:fill="FFFFFF"/>
        </w:rPr>
        <w:t>a nie sú zapísaní v registri partnerov verejného sektora.</w:t>
      </w:r>
      <w:hyperlink r:id="rId21" w:anchor="f4439933" w:history="1">
        <w:r w:rsidRPr="00712B42">
          <w:rPr>
            <w:rStyle w:val="Hypertextovprepojenie"/>
            <w:rFonts w:ascii="Arial" w:hAnsi="Arial" w:cs="Arial"/>
            <w:bCs/>
            <w:color w:val="auto"/>
            <w:sz w:val="20"/>
            <w:szCs w:val="20"/>
            <w:shd w:val="clear" w:color="auto" w:fill="FFFFFF"/>
            <w:vertAlign w:val="superscript"/>
          </w:rPr>
          <w:t>2</w:t>
        </w:r>
      </w:hyperlink>
      <w:r w:rsidR="000C506B">
        <w:rPr>
          <w:rStyle w:val="Hypertextovprepojenie"/>
          <w:rFonts w:ascii="Arial" w:hAnsi="Arial" w:cs="Arial"/>
          <w:bCs/>
          <w:color w:val="auto"/>
          <w:sz w:val="20"/>
          <w:szCs w:val="20"/>
          <w:shd w:val="clear" w:color="auto" w:fill="FFFFFF"/>
          <w:vertAlign w:val="superscript"/>
        </w:rPr>
        <w:t xml:space="preserve"> </w:t>
      </w:r>
    </w:p>
    <w:p w14:paraId="0F667AAB" w14:textId="77777777" w:rsidR="00695EF7" w:rsidRPr="00391B09"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0C506B">
        <w:rPr>
          <w:rFonts w:ascii="Arial" w:hAnsi="Arial" w:cs="Arial"/>
          <w:sz w:val="20"/>
          <w:szCs w:val="20"/>
        </w:rPr>
        <w:t>Zmluva s úspešným uchádzačom, ktorého ponuka bola prijatá, bude uzavretá najskôr šestnásty deň odo dňa odoslania informácie o výsledku vyhodnotenia ponúk</w:t>
      </w:r>
      <w:r w:rsidRPr="0017117E">
        <w:rPr>
          <w:rFonts w:ascii="Arial" w:hAnsi="Arial" w:cs="Arial"/>
          <w:sz w:val="20"/>
          <w:szCs w:val="20"/>
        </w:rPr>
        <w:t xml:space="preserve"> podľa § 55 Zákona, ak nebudú uplatnené revízne postupy, pri dodržaní postupu stanoveného v ustanovení § 56 Zákona.</w:t>
      </w:r>
    </w:p>
    <w:p w14:paraId="697CB601" w14:textId="6D9DBE14" w:rsidR="00695EF7" w:rsidRPr="00815A28"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Úspešný uchádzač alebo uchádzači sú povinní poskytnúť verejnému obstarávateľovi riadnu s</w:t>
      </w:r>
      <w:r w:rsidR="000C506B">
        <w:rPr>
          <w:rFonts w:ascii="Arial" w:hAnsi="Arial" w:cs="Arial"/>
          <w:sz w:val="20"/>
          <w:szCs w:val="20"/>
        </w:rPr>
        <w:t>účinnosť potrebnú na uzavretie Z</w:t>
      </w:r>
      <w:r w:rsidRPr="0017117E">
        <w:rPr>
          <w:rFonts w:ascii="Arial" w:hAnsi="Arial" w:cs="Arial"/>
          <w:sz w:val="20"/>
          <w:szCs w:val="20"/>
        </w:rPr>
        <w:t xml:space="preserve">mluvy tak, aby mohla byť uzavretá do 10 </w:t>
      </w:r>
      <w:r w:rsidR="000C506B">
        <w:rPr>
          <w:rFonts w:ascii="Arial" w:hAnsi="Arial" w:cs="Arial"/>
          <w:sz w:val="20"/>
          <w:szCs w:val="20"/>
        </w:rPr>
        <w:t xml:space="preserve">(desať) </w:t>
      </w:r>
      <w:r w:rsidRPr="0017117E">
        <w:rPr>
          <w:rFonts w:ascii="Arial" w:hAnsi="Arial" w:cs="Arial"/>
          <w:sz w:val="20"/>
          <w:szCs w:val="20"/>
        </w:rPr>
        <w:t xml:space="preserve">pracovných dní odo dňa uplynutia lehoty podľa § 56 ods. </w:t>
      </w:r>
      <w:r w:rsidR="008260DC">
        <w:rPr>
          <w:rFonts w:ascii="Arial" w:hAnsi="Arial" w:cs="Arial"/>
          <w:sz w:val="20"/>
          <w:szCs w:val="20"/>
        </w:rPr>
        <w:t>8, 10 a 11</w:t>
      </w:r>
      <w:r w:rsidRPr="0017117E">
        <w:rPr>
          <w:rFonts w:ascii="Arial" w:hAnsi="Arial" w:cs="Arial"/>
          <w:sz w:val="20"/>
          <w:szCs w:val="20"/>
        </w:rPr>
        <w:t xml:space="preserve"> Zákona, ak boli na jej uzavretie písomne vyzvaní</w:t>
      </w:r>
      <w:r w:rsidR="004B2178">
        <w:rPr>
          <w:rFonts w:ascii="Arial" w:hAnsi="Arial" w:cs="Arial"/>
          <w:sz w:val="20"/>
          <w:szCs w:val="20"/>
        </w:rPr>
        <w:t xml:space="preserve"> prostredníctvom komunikačného rozhrania systému JOSEPHINE</w:t>
      </w:r>
      <w:r w:rsidRPr="0017117E">
        <w:rPr>
          <w:rFonts w:ascii="Arial" w:hAnsi="Arial" w:cs="Arial"/>
          <w:sz w:val="20"/>
          <w:szCs w:val="20"/>
        </w:rPr>
        <w:t xml:space="preserve">. Úspešný uchádzač alebo uchádzači,  ktorí majú povinnosť zapisovať sa do registra partnerov verejného sektora podľa zákona č. 315/2016 Z. z. o registri partnerov verejného sektora a o zmene a doplnení niektorých zákonov </w:t>
      </w:r>
      <w:r w:rsidR="00830735">
        <w:rPr>
          <w:rFonts w:ascii="Arial" w:hAnsi="Arial" w:cs="Arial"/>
          <w:sz w:val="20"/>
          <w:szCs w:val="20"/>
        </w:rPr>
        <w:t xml:space="preserve">v znení neskorších predpisov </w:t>
      </w:r>
      <w:r w:rsidRPr="0017117E">
        <w:rPr>
          <w:rFonts w:ascii="Arial" w:hAnsi="Arial" w:cs="Arial"/>
          <w:sz w:val="20"/>
          <w:szCs w:val="20"/>
        </w:rPr>
        <w:t xml:space="preserve">(ďalej len „register partnerov verejného sektora“)  alebo ich subdodávatelia, ktorí majú povinnosť zapisovať sa do registra partnerov verejného sektora sú povinní na účely poskytnutia riadnej súčinnosti potrebnej na uzavretie Zmluvy mať v registri partnerov verejného sektora zapísaných konečných užívateľov výhod. </w:t>
      </w:r>
    </w:p>
    <w:p w14:paraId="705F33EE" w14:textId="67597EA2" w:rsidR="00695EF7" w:rsidRPr="0017117E"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Ak úspešný uchádzač alebo uchádzači odmietnu uzavrieť Zmluvu alebo nie sú splnené povinnosti podľa bodu 29.3 časti A.1 Pokyny pre uchádzačov týchto SP, verejný obstarávateľ môže uzavrieť Zmluvu s uchádzačom alebo uchádzačmi, ktorí sa umiestnili ako druhí v poradí. Ak uchádzač alebo uchádzači, ktorí sa umiestnili ako druhí v poradí odmietnu uzavrieť Zmluvu,  neposkytnú verejnému obstarávateľovi riadnu súčinnosť potrebnú na jej uzavretie tak, aby mohla byť uzavretá do 10 </w:t>
      </w:r>
      <w:r w:rsidR="000C506B">
        <w:rPr>
          <w:rFonts w:ascii="Arial" w:hAnsi="Arial" w:cs="Arial"/>
          <w:sz w:val="20"/>
          <w:szCs w:val="20"/>
        </w:rPr>
        <w:t xml:space="preserve">(desať) </w:t>
      </w:r>
      <w:r w:rsidRPr="0017117E">
        <w:rPr>
          <w:rFonts w:ascii="Arial" w:hAnsi="Arial" w:cs="Arial"/>
          <w:sz w:val="20"/>
          <w:szCs w:val="20"/>
        </w:rPr>
        <w:t>pracovných dní odo dňa, keď boli na jej uzavretie písomne vyzvaní alebo ak uchádzač alebo uchádzači, ktorí sa umiestnili ako druhí v poradí a ich subdodávatelia nesplnia povinnosť podľa bodu 29.3 časti A.1 Pokyny pre uchádzačov týchto SP, verejný obstarávateľ môže uzavrieť Zmluvu s uchádzačom alebo uchádzačmi, ktorí sa umiestnili ako tretí v poradí.</w:t>
      </w:r>
    </w:p>
    <w:p w14:paraId="0F581D10" w14:textId="46B45190" w:rsidR="00695EF7" w:rsidRPr="0017117E"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Uchádzač alebo uchádzači, ktorí sa umiestnili ako tretí v poradí a ich subdodávatelia, sú povinní splniť povinnosť podľa bodu 29.3 časti A.1 Pokyny pre uchádzačov týchto SP a poskytnúť verejnému obstarávateľovi riadnu súčinnosť, potrebnú na uzavretie Zmluvy tak, aby mohla byť </w:t>
      </w:r>
      <w:r w:rsidRPr="0017117E">
        <w:rPr>
          <w:rFonts w:ascii="Arial" w:hAnsi="Arial" w:cs="Arial"/>
          <w:sz w:val="20"/>
          <w:szCs w:val="20"/>
        </w:rPr>
        <w:lastRenderedPageBreak/>
        <w:t xml:space="preserve">uzavretá do 10 </w:t>
      </w:r>
      <w:r w:rsidR="000C506B">
        <w:rPr>
          <w:rFonts w:ascii="Arial" w:hAnsi="Arial" w:cs="Arial"/>
          <w:sz w:val="20"/>
          <w:szCs w:val="20"/>
        </w:rPr>
        <w:t xml:space="preserve">(desať) </w:t>
      </w:r>
      <w:r w:rsidRPr="0017117E">
        <w:rPr>
          <w:rFonts w:ascii="Arial" w:hAnsi="Arial" w:cs="Arial"/>
          <w:sz w:val="20"/>
          <w:szCs w:val="20"/>
        </w:rPr>
        <w:t>pracovných dní odo dňa, keď boli na jej uzavretie písomne vyzvaní</w:t>
      </w:r>
      <w:r w:rsidR="004B2178">
        <w:rPr>
          <w:rFonts w:ascii="Arial" w:hAnsi="Arial" w:cs="Arial"/>
          <w:sz w:val="20"/>
          <w:szCs w:val="20"/>
        </w:rPr>
        <w:t xml:space="preserve"> prostredníctvom komunikačného rozhrania systému JOSEPHINE</w:t>
      </w:r>
      <w:r w:rsidRPr="0017117E">
        <w:rPr>
          <w:rFonts w:ascii="Arial" w:hAnsi="Arial" w:cs="Arial"/>
          <w:sz w:val="20"/>
          <w:szCs w:val="20"/>
        </w:rPr>
        <w:t>.</w:t>
      </w:r>
    </w:p>
    <w:p w14:paraId="425F9BFF" w14:textId="4BEF6672" w:rsidR="00695EF7" w:rsidRPr="0017117E"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Verejný obstarávateľ môže v</w:t>
      </w:r>
      <w:r w:rsidR="006955AA">
        <w:rPr>
          <w:rFonts w:ascii="Arial" w:hAnsi="Arial" w:cs="Arial"/>
          <w:sz w:val="20"/>
          <w:szCs w:val="20"/>
        </w:rPr>
        <w:t xml:space="preserve"> Oznámení </w:t>
      </w:r>
      <w:r w:rsidRPr="0017117E">
        <w:rPr>
          <w:rFonts w:ascii="Arial" w:hAnsi="Arial" w:cs="Arial"/>
          <w:sz w:val="20"/>
          <w:szCs w:val="20"/>
        </w:rPr>
        <w:t xml:space="preserve">určiť, že lehota uvedená v bodoch 29.3 až 29.5 je dlhšia ako 10 </w:t>
      </w:r>
      <w:r w:rsidR="00B03F74">
        <w:rPr>
          <w:rFonts w:ascii="Arial" w:hAnsi="Arial" w:cs="Arial"/>
          <w:sz w:val="20"/>
          <w:szCs w:val="20"/>
        </w:rPr>
        <w:t xml:space="preserve">(desať) </w:t>
      </w:r>
      <w:r w:rsidRPr="0017117E">
        <w:rPr>
          <w:rFonts w:ascii="Arial" w:hAnsi="Arial" w:cs="Arial"/>
          <w:sz w:val="20"/>
          <w:szCs w:val="20"/>
        </w:rPr>
        <w:t>pracovných dní.</w:t>
      </w:r>
    </w:p>
    <w:p w14:paraId="68F04D6A" w14:textId="77777777" w:rsidR="00695EF7" w:rsidRPr="0017117E"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b/>
          <w:sz w:val="20"/>
          <w:szCs w:val="20"/>
        </w:rPr>
        <w:t>Povinnosť byť zapísaný v registri partnerov verejného sektora sa nevzťahuje</w:t>
      </w:r>
      <w:r w:rsidRPr="0017117E">
        <w:rPr>
          <w:rFonts w:ascii="Arial" w:hAnsi="Arial" w:cs="Arial"/>
          <w:sz w:val="20"/>
          <w:szCs w:val="20"/>
        </w:rPr>
        <w:t xml:space="preserve"> na toho, komu majú byť </w:t>
      </w:r>
      <w:r w:rsidRPr="0017117E">
        <w:rPr>
          <w:rFonts w:ascii="Arial" w:hAnsi="Arial" w:cs="Arial"/>
          <w:b/>
          <w:sz w:val="20"/>
          <w:szCs w:val="20"/>
        </w:rPr>
        <w:t xml:space="preserve">jednorazovo poskytnuté finančné prostriedky neprevyšujúce sumu 100 000 eur </w:t>
      </w:r>
      <w:r w:rsidRPr="0017117E">
        <w:rPr>
          <w:rFonts w:ascii="Arial" w:hAnsi="Arial" w:cs="Arial"/>
          <w:sz w:val="20"/>
          <w:szCs w:val="20"/>
        </w:rPr>
        <w:t xml:space="preserve">alebo </w:t>
      </w:r>
      <w:r w:rsidRPr="0017117E">
        <w:rPr>
          <w:rFonts w:ascii="Arial" w:hAnsi="Arial" w:cs="Arial"/>
          <w:b/>
          <w:sz w:val="20"/>
          <w:szCs w:val="20"/>
        </w:rPr>
        <w:t>v úhrne neprevyšujúce sumu 250 000 eur v kalendárnom roku</w:t>
      </w:r>
      <w:r w:rsidRPr="0017117E">
        <w:rPr>
          <w:rFonts w:ascii="Arial" w:hAnsi="Arial" w:cs="Arial"/>
          <w:sz w:val="20"/>
          <w:szCs w:val="20"/>
        </w:rPr>
        <w:t xml:space="preserve">, ak ide o opakujúce sa plnenie; to neplatí, ak výšku štátnej pomoci alebo investičnej pomoci nemožno v čase zápisu do registra partnerov verejného sektora určiť. </w:t>
      </w:r>
    </w:p>
    <w:p w14:paraId="65D6DC28" w14:textId="1BE61409" w:rsidR="00695EF7" w:rsidRPr="0017117E" w:rsidRDefault="00695EF7"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Úspešný uchádzač je povinný predložiť najneskôr v lehote stanovenej vo výzve na poskytnutie riadnej súčinnosti </w:t>
      </w:r>
      <w:r w:rsidRPr="000C73E9">
        <w:rPr>
          <w:rFonts w:ascii="Arial" w:hAnsi="Arial" w:cs="Arial"/>
          <w:b/>
          <w:sz w:val="20"/>
          <w:szCs w:val="20"/>
        </w:rPr>
        <w:t>Zmluvu</w:t>
      </w:r>
      <w:r w:rsidRPr="0017117E">
        <w:rPr>
          <w:rFonts w:ascii="Arial" w:hAnsi="Arial" w:cs="Arial"/>
          <w:sz w:val="20"/>
          <w:szCs w:val="20"/>
        </w:rPr>
        <w:t xml:space="preserve"> </w:t>
      </w:r>
      <w:r w:rsidR="00996E76">
        <w:rPr>
          <w:rFonts w:ascii="Arial" w:hAnsi="Arial" w:cs="Arial"/>
          <w:b/>
          <w:sz w:val="20"/>
          <w:szCs w:val="20"/>
        </w:rPr>
        <w:t>v 5</w:t>
      </w:r>
      <w:r w:rsidRPr="0017117E">
        <w:rPr>
          <w:rFonts w:ascii="Arial" w:hAnsi="Arial" w:cs="Arial"/>
          <w:b/>
          <w:sz w:val="20"/>
          <w:szCs w:val="20"/>
        </w:rPr>
        <w:t xml:space="preserve"> </w:t>
      </w:r>
      <w:r w:rsidR="000C506B">
        <w:rPr>
          <w:rFonts w:ascii="Arial" w:hAnsi="Arial" w:cs="Arial"/>
          <w:b/>
          <w:sz w:val="20"/>
          <w:szCs w:val="20"/>
        </w:rPr>
        <w:t xml:space="preserve">(piatich) </w:t>
      </w:r>
      <w:r w:rsidRPr="0017117E">
        <w:rPr>
          <w:rFonts w:ascii="Arial" w:hAnsi="Arial" w:cs="Arial"/>
          <w:b/>
          <w:sz w:val="20"/>
          <w:szCs w:val="20"/>
        </w:rPr>
        <w:t xml:space="preserve">rovnopisoch </w:t>
      </w:r>
      <w:r w:rsidRPr="0017117E">
        <w:rPr>
          <w:rFonts w:ascii="Arial" w:hAnsi="Arial" w:cs="Arial"/>
          <w:sz w:val="20"/>
          <w:szCs w:val="20"/>
        </w:rPr>
        <w:t>vrátane všetkých jej príloh</w:t>
      </w:r>
      <w:r w:rsidR="004B2178">
        <w:rPr>
          <w:rFonts w:ascii="Arial" w:hAnsi="Arial" w:cs="Arial"/>
          <w:sz w:val="20"/>
          <w:szCs w:val="20"/>
        </w:rPr>
        <w:t xml:space="preserve"> v tlačenej (listovej) forme</w:t>
      </w:r>
      <w:r w:rsidRPr="0017117E">
        <w:rPr>
          <w:rFonts w:ascii="Arial" w:hAnsi="Arial" w:cs="Arial"/>
          <w:sz w:val="20"/>
          <w:szCs w:val="20"/>
        </w:rPr>
        <w:t>. Nesplnenie tejto povinnosti bude verejný obstarávateľ považovať za neposkytnutie riadnej súčinnosti.</w:t>
      </w:r>
    </w:p>
    <w:p w14:paraId="7EC8E602" w14:textId="0E29580F" w:rsidR="00ED1D58" w:rsidRDefault="00446816" w:rsidP="000C506B">
      <w:pPr>
        <w:numPr>
          <w:ilvl w:val="1"/>
          <w:numId w:val="27"/>
        </w:numPr>
        <w:autoSpaceDE w:val="0"/>
        <w:autoSpaceDN w:val="0"/>
        <w:spacing w:after="60" w:line="240" w:lineRule="auto"/>
        <w:ind w:left="567" w:hanging="567"/>
        <w:jc w:val="both"/>
        <w:rPr>
          <w:rFonts w:ascii="Arial" w:hAnsi="Arial" w:cs="Arial"/>
          <w:sz w:val="20"/>
          <w:szCs w:val="20"/>
        </w:rPr>
      </w:pPr>
      <w:r w:rsidRPr="00676021">
        <w:rPr>
          <w:rFonts w:ascii="Arial" w:hAnsi="Arial" w:cs="Arial"/>
          <w:sz w:val="20"/>
          <w:szCs w:val="20"/>
        </w:rPr>
        <w:tab/>
      </w:r>
      <w:r w:rsidR="00ED1D58" w:rsidRPr="0017117E">
        <w:rPr>
          <w:rFonts w:ascii="Arial" w:hAnsi="Arial" w:cs="Arial"/>
          <w:sz w:val="20"/>
          <w:szCs w:val="20"/>
        </w:rPr>
        <w:t xml:space="preserve">Verejný obstarávateľ </w:t>
      </w:r>
      <w:r w:rsidR="00DB5B52">
        <w:rPr>
          <w:rFonts w:ascii="Arial" w:hAnsi="Arial" w:cs="Arial"/>
          <w:sz w:val="20"/>
          <w:szCs w:val="20"/>
        </w:rPr>
        <w:t>vyžaduje, aby úspešný uchádzač uviedol do</w:t>
      </w:r>
      <w:r w:rsidR="00581664">
        <w:rPr>
          <w:rFonts w:ascii="Arial" w:hAnsi="Arial" w:cs="Arial"/>
          <w:sz w:val="20"/>
          <w:szCs w:val="20"/>
        </w:rPr>
        <w:t> </w:t>
      </w:r>
      <w:r w:rsidR="00DB5B52">
        <w:rPr>
          <w:rFonts w:ascii="Arial" w:hAnsi="Arial" w:cs="Arial"/>
          <w:sz w:val="20"/>
          <w:szCs w:val="20"/>
        </w:rPr>
        <w:t>Prílohy</w:t>
      </w:r>
      <w:r w:rsidR="00F1096C">
        <w:rPr>
          <w:rFonts w:ascii="Arial" w:hAnsi="Arial" w:cs="Arial"/>
          <w:sz w:val="20"/>
          <w:szCs w:val="20"/>
        </w:rPr>
        <w:t xml:space="preserve"> č. 4</w:t>
      </w:r>
      <w:r w:rsidR="00581664">
        <w:rPr>
          <w:rFonts w:ascii="Arial" w:hAnsi="Arial" w:cs="Arial"/>
          <w:sz w:val="20"/>
          <w:szCs w:val="20"/>
        </w:rPr>
        <w:t xml:space="preserve"> k </w:t>
      </w:r>
      <w:r w:rsidR="00ED1D58" w:rsidRPr="0017117E">
        <w:rPr>
          <w:rFonts w:ascii="Arial" w:hAnsi="Arial" w:cs="Arial"/>
          <w:sz w:val="20"/>
          <w:szCs w:val="20"/>
        </w:rPr>
        <w:t xml:space="preserve">Zmluve najneskôr v čase jej uzavretia </w:t>
      </w:r>
      <w:r w:rsidR="00ED1D58" w:rsidRPr="00ED1D58">
        <w:rPr>
          <w:rFonts w:ascii="Arial" w:hAnsi="Arial" w:cs="Arial"/>
          <w:b/>
          <w:sz w:val="20"/>
          <w:szCs w:val="20"/>
        </w:rPr>
        <w:t>údaje o všetkých známych subdodávateľoch</w:t>
      </w:r>
      <w:r w:rsidR="00ED1D58" w:rsidRPr="0017117E">
        <w:rPr>
          <w:rFonts w:ascii="Arial" w:hAnsi="Arial" w:cs="Arial"/>
          <w:sz w:val="20"/>
          <w:szCs w:val="20"/>
        </w:rPr>
        <w:t>, údaje o osobe oprávnenej konať za subdodávateľa v rozsahu meno a priezvisko, adresa pobytu, dátum narodenia. Nesplnenie tejto povinnosti bude verejný obstarávateľ považovať za neposkytnutie riadnej súčinnosti.</w:t>
      </w:r>
    </w:p>
    <w:p w14:paraId="6323E23B" w14:textId="6C6A0E73" w:rsidR="00B03F74" w:rsidRPr="00B03F74" w:rsidRDefault="00B03F74" w:rsidP="00B03F74">
      <w:pPr>
        <w:numPr>
          <w:ilvl w:val="1"/>
          <w:numId w:val="27"/>
        </w:numPr>
        <w:autoSpaceDE w:val="0"/>
        <w:autoSpaceDN w:val="0"/>
        <w:spacing w:after="60" w:line="240" w:lineRule="auto"/>
        <w:ind w:left="567" w:hanging="567"/>
        <w:jc w:val="both"/>
        <w:rPr>
          <w:rFonts w:ascii="Arial" w:hAnsi="Arial" w:cs="Arial"/>
          <w:sz w:val="20"/>
          <w:szCs w:val="20"/>
        </w:rPr>
      </w:pPr>
      <w:r w:rsidRPr="00B03F74">
        <w:rPr>
          <w:rFonts w:ascii="Arial" w:hAnsi="Arial" w:cs="Arial"/>
          <w:sz w:val="20"/>
          <w:szCs w:val="20"/>
        </w:rPr>
        <w:t>Verejný obstarávateľ môže kedykoľve</w:t>
      </w:r>
      <w:r>
        <w:rPr>
          <w:rFonts w:ascii="Arial" w:hAnsi="Arial" w:cs="Arial"/>
          <w:sz w:val="20"/>
          <w:szCs w:val="20"/>
        </w:rPr>
        <w:t>k najneskôr však pred podpisom Z</w:t>
      </w:r>
      <w:r w:rsidRPr="00B03F74">
        <w:rPr>
          <w:rFonts w:ascii="Arial" w:hAnsi="Arial" w:cs="Arial"/>
          <w:sz w:val="20"/>
          <w:szCs w:val="20"/>
        </w:rPr>
        <w:t>mluvy požiadať úspešného uchádzača, aby</w:t>
      </w:r>
      <w:r>
        <w:rPr>
          <w:rFonts w:ascii="Arial" w:hAnsi="Arial" w:cs="Arial"/>
          <w:sz w:val="20"/>
          <w:szCs w:val="20"/>
        </w:rPr>
        <w:t xml:space="preserve"> najneskôr v čase do uzavretia Z</w:t>
      </w:r>
      <w:r w:rsidRPr="00B03F74">
        <w:rPr>
          <w:rFonts w:ascii="Arial" w:hAnsi="Arial" w:cs="Arial"/>
          <w:sz w:val="20"/>
          <w:szCs w:val="20"/>
        </w:rPr>
        <w:t>mluvy predložil v tlačenej (listovej) podobe originál ponuky totožný s ponukou, ktorú pôvodne predložil elektronicky. Nesplnenie tejto povinnosti bude verejný obstarávateľ považovať za neposkytnutie riadnej súčinnosti.</w:t>
      </w:r>
    </w:p>
    <w:p w14:paraId="61D19772" w14:textId="528F47A7" w:rsidR="00ED1D58" w:rsidRPr="00B84A50" w:rsidRDefault="00ED1D58" w:rsidP="000C506B">
      <w:pPr>
        <w:numPr>
          <w:ilvl w:val="1"/>
          <w:numId w:val="27"/>
        </w:numPr>
        <w:autoSpaceDE w:val="0"/>
        <w:autoSpaceDN w:val="0"/>
        <w:spacing w:after="60" w:line="240" w:lineRule="auto"/>
        <w:ind w:left="567" w:hanging="567"/>
        <w:jc w:val="both"/>
        <w:rPr>
          <w:rFonts w:ascii="Arial" w:hAnsi="Arial" w:cs="Arial"/>
          <w:sz w:val="20"/>
          <w:szCs w:val="20"/>
        </w:rPr>
      </w:pPr>
      <w:r w:rsidRPr="00B84A50">
        <w:rPr>
          <w:rFonts w:ascii="Arial" w:hAnsi="Arial" w:cs="Arial"/>
          <w:b/>
          <w:sz w:val="20"/>
          <w:szCs w:val="20"/>
        </w:rPr>
        <w:t>V prípade, že úspešným uchádzačom je skupina dodávateľov</w:t>
      </w:r>
      <w:r w:rsidRPr="00B84A50">
        <w:rPr>
          <w:rFonts w:ascii="Arial" w:hAnsi="Arial" w:cs="Arial"/>
          <w:sz w:val="20"/>
          <w:szCs w:val="20"/>
        </w:rPr>
        <w:t>, úspešný uchádzač je povinný najneskôr v lehote stanovenej vo výzve na poskytnutie riadnej súčinnosti predložiť relevantný doklad preukazujúci splneni</w:t>
      </w:r>
      <w:r w:rsidR="008260DC">
        <w:rPr>
          <w:rFonts w:ascii="Arial" w:hAnsi="Arial" w:cs="Arial"/>
          <w:sz w:val="20"/>
          <w:szCs w:val="20"/>
        </w:rPr>
        <w:t>e podmienky uvedenej v bode 18.5</w:t>
      </w:r>
      <w:r w:rsidRPr="00B84A50">
        <w:rPr>
          <w:rFonts w:ascii="Arial" w:hAnsi="Arial" w:cs="Arial"/>
          <w:sz w:val="20"/>
          <w:szCs w:val="20"/>
        </w:rPr>
        <w:t xml:space="preserve"> tejto časti </w:t>
      </w:r>
      <w:r w:rsidR="00B03F74">
        <w:rPr>
          <w:rFonts w:ascii="Arial" w:hAnsi="Arial" w:cs="Arial"/>
          <w:sz w:val="20"/>
          <w:szCs w:val="20"/>
        </w:rPr>
        <w:t>SP</w:t>
      </w:r>
      <w:r w:rsidRPr="00B84A50">
        <w:rPr>
          <w:rFonts w:ascii="Arial" w:hAnsi="Arial" w:cs="Arial"/>
          <w:sz w:val="20"/>
          <w:szCs w:val="20"/>
        </w:rPr>
        <w:t>. Nesplnenie tejto povinnosti bude verejný obstarávateľ považovať za neposkytnutie riadnej súčinnosti.</w:t>
      </w:r>
    </w:p>
    <w:p w14:paraId="40ABD472" w14:textId="17EBF768" w:rsidR="00ED1D58" w:rsidRDefault="00ED1D58"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 prípade, že je úspešným uchádzačom skupina dodávateľov a Zmluva s verejným obstarávateľom bude na strane úspešného uchádzača podpísaná splnomocnenou osobou/osobami, úspešný uchádzač je povinný predložiť najneskôr v lehote stanovenej vo výzve na poskytnutie riadnej súčinnosti </w:t>
      </w:r>
      <w:r w:rsidRPr="000C73E9">
        <w:rPr>
          <w:rFonts w:ascii="Arial" w:hAnsi="Arial" w:cs="Arial"/>
          <w:b/>
          <w:sz w:val="20"/>
          <w:szCs w:val="20"/>
        </w:rPr>
        <w:t>plnú moc splnomocnenej osoby/osôb</w:t>
      </w:r>
      <w:r w:rsidRPr="0017117E">
        <w:rPr>
          <w:rFonts w:ascii="Arial" w:hAnsi="Arial" w:cs="Arial"/>
          <w:sz w:val="20"/>
          <w:szCs w:val="20"/>
        </w:rPr>
        <w:t xml:space="preserve">, pričom v nej musí byť výslovne uvedené </w:t>
      </w:r>
      <w:r w:rsidR="00161266">
        <w:rPr>
          <w:rFonts w:ascii="Arial" w:hAnsi="Arial" w:cs="Arial"/>
          <w:sz w:val="20"/>
          <w:szCs w:val="20"/>
        </w:rPr>
        <w:t>oprávnenie splnomocnenej osoby/</w:t>
      </w:r>
      <w:r w:rsidRPr="0017117E">
        <w:rPr>
          <w:rFonts w:ascii="Arial" w:hAnsi="Arial" w:cs="Arial"/>
          <w:sz w:val="20"/>
          <w:szCs w:val="20"/>
        </w:rPr>
        <w:t xml:space="preserve">osôb </w:t>
      </w:r>
      <w:r w:rsidRPr="000C73E9">
        <w:rPr>
          <w:rFonts w:ascii="Arial" w:hAnsi="Arial" w:cs="Arial"/>
          <w:b/>
          <w:sz w:val="20"/>
          <w:szCs w:val="20"/>
        </w:rPr>
        <w:t>na podpis Zmluvy</w:t>
      </w:r>
      <w:r w:rsidRPr="0017117E">
        <w:rPr>
          <w:rFonts w:ascii="Arial" w:hAnsi="Arial" w:cs="Arial"/>
          <w:sz w:val="20"/>
          <w:szCs w:val="20"/>
        </w:rPr>
        <w:t xml:space="preserve"> (ak takáto plná moc nebola predložená uchádzačom v rámci ponuky). Nesplnenie tejto povinnosti bude verejný obstarávateľ považovať za neposkytnutie riadnej súčinnosti.</w:t>
      </w:r>
    </w:p>
    <w:p w14:paraId="31EF980A" w14:textId="77777777" w:rsidR="00ED1D58" w:rsidRPr="0017117E" w:rsidRDefault="00ED1D58" w:rsidP="000C506B">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Povinnosť mať zapísaných konečných užívateľov výhod v registri partnerov verejného sektora sa vzťahuje na každého člena skupiny dodávateľov.</w:t>
      </w:r>
    </w:p>
    <w:p w14:paraId="4FA89272" w14:textId="77777777" w:rsidR="00ED1D58" w:rsidRPr="0017117E" w:rsidRDefault="00ED1D58" w:rsidP="00B03F74">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Verejný obstarávateľ si vyhradzuje právo neprijať ani jednu z predložených ponúk a nepodpísať Zmluvu s úspešným uchádzačom v prípade, ak sa zmenia okolnosti za akých sa toto verejné obstarávanie vyhlasovalo.</w:t>
      </w:r>
    </w:p>
    <w:p w14:paraId="1106FEF3" w14:textId="63C92BD6" w:rsidR="00ED1D58" w:rsidRDefault="00ED1D58" w:rsidP="00B03F74">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b/>
        <w:t>Verejný obstarávateľ si vyhradzuje právo neprijať ponuky uchádzačov, ktoré budú cenovo prevyšovať predpokladanú hodnotu zákazk</w:t>
      </w:r>
      <w:r w:rsidR="005B24A0">
        <w:rPr>
          <w:rFonts w:ascii="Arial" w:hAnsi="Arial" w:cs="Arial"/>
          <w:sz w:val="20"/>
          <w:szCs w:val="20"/>
        </w:rPr>
        <w:t>y,</w:t>
      </w:r>
      <w:r w:rsidRPr="0017117E">
        <w:rPr>
          <w:rFonts w:ascii="Arial" w:hAnsi="Arial" w:cs="Arial"/>
          <w:sz w:val="20"/>
          <w:szCs w:val="20"/>
        </w:rPr>
        <w:t xml:space="preserve"> t.j. ktorých najnižšia cena bude vyššia ako plánované finančné prostriedky verejného obstarávateľa na predmet zákazky.</w:t>
      </w:r>
    </w:p>
    <w:p w14:paraId="546F7A75" w14:textId="77777777" w:rsidR="00F43826" w:rsidRPr="0017117E" w:rsidRDefault="00F43826" w:rsidP="00F43826">
      <w:pPr>
        <w:autoSpaceDE w:val="0"/>
        <w:autoSpaceDN w:val="0"/>
        <w:spacing w:after="0" w:line="240" w:lineRule="auto"/>
        <w:jc w:val="both"/>
        <w:rPr>
          <w:rFonts w:ascii="Arial" w:hAnsi="Arial" w:cs="Arial"/>
          <w:sz w:val="20"/>
          <w:szCs w:val="20"/>
        </w:rPr>
      </w:pPr>
    </w:p>
    <w:p w14:paraId="53B9AD99" w14:textId="181C93BD" w:rsidR="00613634" w:rsidRPr="000B292F" w:rsidRDefault="001D6C39" w:rsidP="00B84A50">
      <w:pPr>
        <w:pStyle w:val="Nadpis3"/>
        <w:ind w:left="284" w:hanging="284"/>
        <w:rPr>
          <w:rStyle w:val="dajeNDSChar"/>
          <w:rFonts w:ascii="Arial" w:hAnsi="Arial" w:cs="Arial"/>
          <w:color w:val="auto"/>
          <w:sz w:val="20"/>
          <w:szCs w:val="20"/>
          <w:lang w:eastAsia="sk-SK"/>
        </w:rPr>
      </w:pPr>
      <w:bookmarkStart w:id="66" w:name="_Toc461981437"/>
      <w:r>
        <w:rPr>
          <w:rStyle w:val="dajeNDSChar"/>
          <w:rFonts w:ascii="Arial" w:hAnsi="Arial" w:cs="Arial"/>
          <w:color w:val="auto"/>
          <w:sz w:val="20"/>
          <w:szCs w:val="20"/>
          <w:lang w:eastAsia="sk-SK"/>
        </w:rPr>
        <w:t xml:space="preserve">    </w:t>
      </w:r>
      <w:r w:rsidR="00B17D77" w:rsidRPr="000B292F">
        <w:rPr>
          <w:rStyle w:val="dajeNDSChar"/>
          <w:rFonts w:ascii="Arial" w:hAnsi="Arial" w:cs="Arial"/>
          <w:color w:val="auto"/>
          <w:sz w:val="20"/>
          <w:szCs w:val="20"/>
          <w:lang w:eastAsia="sk-SK"/>
        </w:rPr>
        <w:t>Zrušenie</w:t>
      </w:r>
      <w:r w:rsidR="00FA4B41" w:rsidRPr="000B292F">
        <w:rPr>
          <w:rStyle w:val="dajeNDSChar"/>
          <w:rFonts w:ascii="Arial" w:hAnsi="Arial" w:cs="Arial"/>
          <w:color w:val="auto"/>
          <w:sz w:val="20"/>
          <w:szCs w:val="20"/>
          <w:lang w:eastAsia="sk-SK"/>
        </w:rPr>
        <w:t xml:space="preserve"> </w:t>
      </w:r>
      <w:r w:rsidR="003E1BB2">
        <w:rPr>
          <w:rStyle w:val="dajeNDSChar"/>
          <w:rFonts w:ascii="Arial" w:hAnsi="Arial" w:cs="Arial"/>
          <w:color w:val="auto"/>
          <w:sz w:val="20"/>
          <w:szCs w:val="20"/>
          <w:lang w:eastAsia="sk-SK"/>
        </w:rPr>
        <w:t>verejného obstarávania</w:t>
      </w:r>
      <w:bookmarkEnd w:id="66"/>
    </w:p>
    <w:p w14:paraId="1545B148" w14:textId="77777777" w:rsidR="003622D4" w:rsidRPr="003622D4" w:rsidRDefault="003622D4" w:rsidP="00BB3DFE">
      <w:pPr>
        <w:pStyle w:val="Odsekzoznamu"/>
        <w:numPr>
          <w:ilvl w:val="0"/>
          <w:numId w:val="27"/>
        </w:numPr>
        <w:autoSpaceDE w:val="0"/>
        <w:autoSpaceDN w:val="0"/>
        <w:jc w:val="both"/>
        <w:rPr>
          <w:rFonts w:cs="Arial"/>
          <w:noProof w:val="0"/>
          <w:vanish/>
          <w:sz w:val="20"/>
          <w:szCs w:val="20"/>
        </w:rPr>
      </w:pPr>
    </w:p>
    <w:p w14:paraId="2DAEE3CF" w14:textId="77777777" w:rsidR="00613634" w:rsidRPr="0051156F" w:rsidRDefault="00613634" w:rsidP="00BB3DFE">
      <w:pPr>
        <w:numPr>
          <w:ilvl w:val="1"/>
          <w:numId w:val="27"/>
        </w:numPr>
        <w:autoSpaceDE w:val="0"/>
        <w:autoSpaceDN w:val="0"/>
        <w:spacing w:after="0" w:line="240" w:lineRule="auto"/>
        <w:jc w:val="both"/>
        <w:rPr>
          <w:rFonts w:ascii="Arial" w:hAnsi="Arial" w:cs="Arial"/>
          <w:sz w:val="20"/>
          <w:szCs w:val="20"/>
        </w:rPr>
      </w:pPr>
      <w:r w:rsidRPr="0051156F">
        <w:rPr>
          <w:rFonts w:ascii="Arial" w:hAnsi="Arial" w:cs="Arial"/>
          <w:sz w:val="20"/>
          <w:szCs w:val="20"/>
        </w:rPr>
        <w:t xml:space="preserve">Verejný obstarávateľ zruší </w:t>
      </w:r>
      <w:r w:rsidR="003E1BB2">
        <w:rPr>
          <w:rFonts w:ascii="Arial" w:hAnsi="Arial" w:cs="Arial"/>
          <w:sz w:val="20"/>
          <w:szCs w:val="20"/>
        </w:rPr>
        <w:t>verejné obstarávanie alebo jeho časť</w:t>
      </w:r>
      <w:r w:rsidRPr="0051156F">
        <w:rPr>
          <w:rFonts w:ascii="Arial" w:hAnsi="Arial" w:cs="Arial"/>
          <w:sz w:val="20"/>
          <w:szCs w:val="20"/>
        </w:rPr>
        <w:t>, ak:</w:t>
      </w:r>
    </w:p>
    <w:p w14:paraId="29664F12" w14:textId="77777777" w:rsidR="000B33A8" w:rsidRPr="000B33A8" w:rsidRDefault="000B33A8" w:rsidP="00265AF9">
      <w:pPr>
        <w:numPr>
          <w:ilvl w:val="0"/>
          <w:numId w:val="23"/>
        </w:numPr>
        <w:spacing w:after="0" w:line="240" w:lineRule="auto"/>
        <w:ind w:left="851"/>
        <w:jc w:val="both"/>
        <w:rPr>
          <w:rFonts w:ascii="Arial" w:hAnsi="Arial" w:cs="Arial"/>
          <w:sz w:val="20"/>
          <w:szCs w:val="20"/>
        </w:rPr>
      </w:pPr>
      <w:r w:rsidRPr="000B33A8">
        <w:rPr>
          <w:rFonts w:ascii="Arial" w:hAnsi="Arial" w:cs="Arial"/>
          <w:sz w:val="20"/>
          <w:szCs w:val="20"/>
        </w:rPr>
        <w:t xml:space="preserve">ani jeden uchádzač alebo záujemca nesplnil podmienky účasti vo verejnom obstarávaní a uchádzač alebo záujemca neuplatnil námietky v lehote podľa </w:t>
      </w:r>
      <w:r w:rsidR="0055316B">
        <w:rPr>
          <w:rFonts w:ascii="Arial" w:hAnsi="Arial" w:cs="Arial"/>
          <w:sz w:val="20"/>
          <w:szCs w:val="20"/>
        </w:rPr>
        <w:t>Z</w:t>
      </w:r>
      <w:r w:rsidRPr="000B33A8">
        <w:rPr>
          <w:rFonts w:ascii="Arial" w:hAnsi="Arial" w:cs="Arial"/>
          <w:sz w:val="20"/>
          <w:szCs w:val="20"/>
        </w:rPr>
        <w:t>ákona,</w:t>
      </w:r>
    </w:p>
    <w:p w14:paraId="54F43B55" w14:textId="77777777" w:rsidR="000B33A8" w:rsidRPr="000B33A8" w:rsidRDefault="000B33A8" w:rsidP="00265AF9">
      <w:pPr>
        <w:numPr>
          <w:ilvl w:val="0"/>
          <w:numId w:val="23"/>
        </w:numPr>
        <w:spacing w:after="0" w:line="240" w:lineRule="auto"/>
        <w:ind w:left="851"/>
        <w:jc w:val="both"/>
        <w:rPr>
          <w:rFonts w:ascii="Arial" w:hAnsi="Arial" w:cs="Arial"/>
          <w:sz w:val="20"/>
          <w:szCs w:val="20"/>
        </w:rPr>
      </w:pPr>
      <w:r w:rsidRPr="000B33A8">
        <w:rPr>
          <w:rFonts w:ascii="Arial" w:hAnsi="Arial" w:cs="Arial"/>
          <w:sz w:val="20"/>
          <w:szCs w:val="20"/>
        </w:rPr>
        <w:t>nedostal ani jednu ponuku,</w:t>
      </w:r>
    </w:p>
    <w:p w14:paraId="389504E5" w14:textId="77777777" w:rsidR="000B33A8" w:rsidRPr="000B33A8" w:rsidRDefault="000B33A8" w:rsidP="00265AF9">
      <w:pPr>
        <w:numPr>
          <w:ilvl w:val="0"/>
          <w:numId w:val="23"/>
        </w:numPr>
        <w:spacing w:after="0" w:line="240" w:lineRule="auto"/>
        <w:ind w:left="851"/>
        <w:jc w:val="both"/>
        <w:rPr>
          <w:rFonts w:ascii="Arial" w:hAnsi="Arial" w:cs="Arial"/>
          <w:sz w:val="20"/>
          <w:szCs w:val="20"/>
        </w:rPr>
      </w:pPr>
      <w:r w:rsidRPr="000B33A8">
        <w:rPr>
          <w:rFonts w:ascii="Arial" w:hAnsi="Arial" w:cs="Arial"/>
          <w:sz w:val="20"/>
          <w:szCs w:val="20"/>
        </w:rPr>
        <w:t>ani jedna z predložených ponúk nezodpovedá požiadavkám určeným podľa § 42</w:t>
      </w:r>
      <w:r>
        <w:rPr>
          <w:rFonts w:ascii="Arial" w:hAnsi="Arial" w:cs="Arial"/>
          <w:sz w:val="20"/>
          <w:szCs w:val="20"/>
        </w:rPr>
        <w:t xml:space="preserve"> Zákona</w:t>
      </w:r>
      <w:r w:rsidRPr="000B33A8">
        <w:rPr>
          <w:rFonts w:ascii="Arial" w:hAnsi="Arial" w:cs="Arial"/>
          <w:sz w:val="20"/>
          <w:szCs w:val="20"/>
        </w:rPr>
        <w:t xml:space="preserve"> alebo § 45</w:t>
      </w:r>
      <w:r>
        <w:rPr>
          <w:rFonts w:ascii="Arial" w:hAnsi="Arial" w:cs="Arial"/>
          <w:sz w:val="20"/>
          <w:szCs w:val="20"/>
        </w:rPr>
        <w:t xml:space="preserve"> Zákona</w:t>
      </w:r>
      <w:r w:rsidRPr="000B33A8">
        <w:rPr>
          <w:rFonts w:ascii="Arial" w:hAnsi="Arial" w:cs="Arial"/>
          <w:sz w:val="20"/>
          <w:szCs w:val="20"/>
        </w:rPr>
        <w:t xml:space="preserve"> a uchádzač nepodal námietky v lehote podľa </w:t>
      </w:r>
      <w:r w:rsidR="00035E91">
        <w:rPr>
          <w:rFonts w:ascii="Arial" w:hAnsi="Arial" w:cs="Arial"/>
          <w:sz w:val="20"/>
          <w:szCs w:val="20"/>
        </w:rPr>
        <w:t>Z</w:t>
      </w:r>
      <w:r w:rsidRPr="000B33A8">
        <w:rPr>
          <w:rFonts w:ascii="Arial" w:hAnsi="Arial" w:cs="Arial"/>
          <w:sz w:val="20"/>
          <w:szCs w:val="20"/>
        </w:rPr>
        <w:t>ákona,</w:t>
      </w:r>
    </w:p>
    <w:p w14:paraId="47E996F0" w14:textId="77777777" w:rsidR="000B33A8" w:rsidRDefault="000B33A8" w:rsidP="00B03F74">
      <w:pPr>
        <w:numPr>
          <w:ilvl w:val="0"/>
          <w:numId w:val="23"/>
        </w:numPr>
        <w:spacing w:after="60" w:line="240" w:lineRule="auto"/>
        <w:ind w:left="850" w:hanging="357"/>
        <w:jc w:val="both"/>
        <w:rPr>
          <w:rFonts w:ascii="Arial" w:hAnsi="Arial" w:cs="Arial"/>
          <w:sz w:val="20"/>
          <w:szCs w:val="20"/>
        </w:rPr>
      </w:pPr>
      <w:r w:rsidRPr="000B33A8">
        <w:rPr>
          <w:rFonts w:ascii="Arial" w:hAnsi="Arial" w:cs="Arial"/>
          <w:sz w:val="20"/>
          <w:szCs w:val="20"/>
        </w:rPr>
        <w:t>jeho zrušenie nariadil úrad.</w:t>
      </w:r>
    </w:p>
    <w:p w14:paraId="6750558B" w14:textId="351C1A55" w:rsidR="00613634" w:rsidRPr="0051156F" w:rsidRDefault="000B33A8" w:rsidP="00B03F74">
      <w:pPr>
        <w:numPr>
          <w:ilvl w:val="1"/>
          <w:numId w:val="27"/>
        </w:numPr>
        <w:autoSpaceDE w:val="0"/>
        <w:autoSpaceDN w:val="0"/>
        <w:spacing w:after="60" w:line="240" w:lineRule="auto"/>
        <w:ind w:left="567" w:hanging="567"/>
        <w:jc w:val="both"/>
        <w:rPr>
          <w:rFonts w:ascii="Arial" w:hAnsi="Arial" w:cs="Arial"/>
          <w:sz w:val="20"/>
          <w:szCs w:val="20"/>
        </w:rPr>
      </w:pPr>
      <w:r w:rsidRPr="000B33A8">
        <w:rPr>
          <w:rFonts w:ascii="Arial" w:hAnsi="Arial" w:cs="Arial"/>
          <w:sz w:val="20"/>
          <w:szCs w:val="20"/>
        </w:rPr>
        <w:t xml:space="preserve">Verejný obstarávateľ </w:t>
      </w:r>
      <w:r>
        <w:rPr>
          <w:rFonts w:ascii="Arial" w:hAnsi="Arial" w:cs="Arial"/>
          <w:sz w:val="20"/>
          <w:szCs w:val="20"/>
        </w:rPr>
        <w:t>môže</w:t>
      </w:r>
      <w:r w:rsidRPr="000B33A8">
        <w:rPr>
          <w:rFonts w:ascii="Arial" w:hAnsi="Arial" w:cs="Arial"/>
          <w:sz w:val="20"/>
          <w:szCs w:val="20"/>
        </w:rPr>
        <w:t xml:space="preserv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w:t>
      </w:r>
      <w:r>
        <w:rPr>
          <w:rFonts w:ascii="Arial" w:hAnsi="Arial" w:cs="Arial"/>
          <w:sz w:val="20"/>
          <w:szCs w:val="20"/>
        </w:rPr>
        <w:t>verejnom obstarávaní pokračoval</w:t>
      </w:r>
      <w:r w:rsidRPr="000B33A8">
        <w:rPr>
          <w:rFonts w:ascii="Arial" w:hAnsi="Arial" w:cs="Arial"/>
          <w:sz w:val="20"/>
          <w:szCs w:val="20"/>
        </w:rPr>
        <w:t>, najmä</w:t>
      </w:r>
      <w:r w:rsidR="00B03F74">
        <w:rPr>
          <w:rFonts w:ascii="Arial" w:hAnsi="Arial" w:cs="Arial"/>
          <w:sz w:val="20"/>
          <w:szCs w:val="20"/>
        </w:rPr>
        <w:t xml:space="preserve"> ak sa zistilo porušenie Z</w:t>
      </w:r>
      <w:r w:rsidRPr="000B33A8">
        <w:rPr>
          <w:rFonts w:ascii="Arial" w:hAnsi="Arial" w:cs="Arial"/>
          <w:sz w:val="20"/>
          <w:szCs w:val="20"/>
        </w:rPr>
        <w:t xml:space="preserve">ákona, ktoré má alebo by mohlo mať zásadný vplyv na výsledok verejného </w:t>
      </w:r>
      <w:r w:rsidRPr="000B33A8">
        <w:rPr>
          <w:rFonts w:ascii="Arial" w:hAnsi="Arial" w:cs="Arial"/>
          <w:sz w:val="20"/>
          <w:szCs w:val="20"/>
        </w:rPr>
        <w:lastRenderedPageBreak/>
        <w:t>obstarávania, ak nebolo predložených viac ako dve po</w:t>
      </w:r>
      <w:r>
        <w:rPr>
          <w:rFonts w:ascii="Arial" w:hAnsi="Arial" w:cs="Arial"/>
          <w:sz w:val="20"/>
          <w:szCs w:val="20"/>
        </w:rPr>
        <w:t>nuky alebo ak navrhované ceny v </w:t>
      </w:r>
      <w:r w:rsidRPr="000B33A8">
        <w:rPr>
          <w:rFonts w:ascii="Arial" w:hAnsi="Arial" w:cs="Arial"/>
          <w:sz w:val="20"/>
          <w:szCs w:val="20"/>
        </w:rPr>
        <w:t xml:space="preserve">predložených ponukách sú vyššie ako predpokladaná hodnota. Ak bola predložená len jedna ponuka a verejný obstarávateľ alebo obstarávateľ nezrušil verejné obstarávanie alebo jeho časť, je povinný zverejniť v profile odôvodnenie, prečo verejné obstarávanie nezrušil. </w:t>
      </w:r>
    </w:p>
    <w:p w14:paraId="0FEEA5F7" w14:textId="77777777" w:rsidR="00613634" w:rsidRDefault="00613634" w:rsidP="00B03F74">
      <w:pPr>
        <w:numPr>
          <w:ilvl w:val="1"/>
          <w:numId w:val="27"/>
        </w:numPr>
        <w:autoSpaceDE w:val="0"/>
        <w:autoSpaceDN w:val="0"/>
        <w:spacing w:after="60" w:line="240" w:lineRule="auto"/>
        <w:ind w:left="567" w:hanging="567"/>
        <w:jc w:val="both"/>
        <w:rPr>
          <w:rFonts w:ascii="Arial" w:hAnsi="Arial" w:cs="Arial"/>
          <w:sz w:val="20"/>
          <w:szCs w:val="20"/>
        </w:rPr>
      </w:pPr>
      <w:r w:rsidRPr="0051156F">
        <w:rPr>
          <w:rFonts w:ascii="Arial" w:hAnsi="Arial" w:cs="Arial"/>
          <w:sz w:val="20"/>
          <w:szCs w:val="20"/>
        </w:rPr>
        <w:t>Ve</w:t>
      </w:r>
      <w:r w:rsidR="000B33A8" w:rsidRPr="000B33A8">
        <w:rPr>
          <w:rFonts w:ascii="Arial" w:hAnsi="Arial" w:cs="Arial"/>
          <w:sz w:val="20"/>
          <w:szCs w:val="20"/>
        </w:rPr>
        <w:t xml:space="preserve">rejný obstarávateľ </w:t>
      </w:r>
      <w:r w:rsidR="000B33A8">
        <w:rPr>
          <w:rFonts w:ascii="Arial" w:hAnsi="Arial" w:cs="Arial"/>
          <w:sz w:val="20"/>
          <w:szCs w:val="20"/>
        </w:rPr>
        <w:t>je povinný</w:t>
      </w:r>
      <w:r w:rsidR="000B33A8" w:rsidRPr="000B33A8">
        <w:rPr>
          <w:rFonts w:ascii="Arial" w:hAnsi="Arial" w:cs="Arial"/>
          <w:sz w:val="20"/>
          <w:szCs w:val="20"/>
        </w:rPr>
        <w:t xml:space="preserve"> bezodkladne upovedomiť všetkých uchádzačov alebo záujemcov o zrušení </w:t>
      </w:r>
      <w:r w:rsidR="00971343">
        <w:rPr>
          <w:rFonts w:ascii="Arial" w:hAnsi="Arial" w:cs="Arial"/>
          <w:sz w:val="20"/>
          <w:szCs w:val="20"/>
        </w:rPr>
        <w:t>verejného obstarávania</w:t>
      </w:r>
      <w:r w:rsidR="000B33A8" w:rsidRPr="000B33A8">
        <w:rPr>
          <w:rFonts w:ascii="Arial" w:hAnsi="Arial" w:cs="Arial"/>
          <w:sz w:val="20"/>
          <w:szCs w:val="20"/>
        </w:rPr>
        <w:t xml:space="preserve"> zákazky</w:t>
      </w:r>
      <w:r w:rsidR="000B33A8">
        <w:rPr>
          <w:rFonts w:ascii="Arial" w:hAnsi="Arial" w:cs="Arial"/>
          <w:sz w:val="20"/>
          <w:szCs w:val="20"/>
        </w:rPr>
        <w:t xml:space="preserve"> alebo</w:t>
      </w:r>
      <w:r w:rsidR="000B33A8" w:rsidRPr="000B33A8">
        <w:rPr>
          <w:rFonts w:ascii="Arial" w:hAnsi="Arial" w:cs="Arial"/>
          <w:sz w:val="20"/>
          <w:szCs w:val="20"/>
        </w:rPr>
        <w:t xml:space="preserve"> jeho časti s uvedením dôvodu</w:t>
      </w:r>
      <w:r w:rsidR="00971343">
        <w:rPr>
          <w:rFonts w:ascii="Arial" w:hAnsi="Arial" w:cs="Arial"/>
          <w:sz w:val="20"/>
          <w:szCs w:val="20"/>
        </w:rPr>
        <w:t>.</w:t>
      </w:r>
    </w:p>
    <w:p w14:paraId="2E308061" w14:textId="4CA9A49F" w:rsidR="004146E8" w:rsidRDefault="00971343" w:rsidP="00BB3DFE">
      <w:pPr>
        <w:numPr>
          <w:ilvl w:val="1"/>
          <w:numId w:val="27"/>
        </w:num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V</w:t>
      </w:r>
      <w:r w:rsidR="003A5746" w:rsidRPr="003A5746">
        <w:rPr>
          <w:rFonts w:ascii="Arial" w:hAnsi="Arial" w:cs="Arial"/>
          <w:sz w:val="20"/>
          <w:szCs w:val="20"/>
        </w:rPr>
        <w:t>erejný obstarávateľ v informácii o výsledku verejného obstarávania uvedie, či zadávanie zákazky bude predmetom opätovného uverejnenia.</w:t>
      </w:r>
    </w:p>
    <w:p w14:paraId="231D33D1" w14:textId="77777777" w:rsidR="00B03F74" w:rsidRPr="00041D54" w:rsidRDefault="00B03F74" w:rsidP="00B03F74">
      <w:pPr>
        <w:autoSpaceDE w:val="0"/>
        <w:autoSpaceDN w:val="0"/>
        <w:spacing w:after="0" w:line="240" w:lineRule="auto"/>
        <w:ind w:left="567"/>
        <w:jc w:val="both"/>
        <w:rPr>
          <w:rFonts w:ascii="Arial" w:hAnsi="Arial" w:cs="Arial"/>
          <w:sz w:val="20"/>
          <w:szCs w:val="20"/>
        </w:rPr>
      </w:pPr>
    </w:p>
    <w:p w14:paraId="15B9D585" w14:textId="77777777" w:rsidR="00B84A50" w:rsidRPr="003A5746" w:rsidRDefault="00B84A50" w:rsidP="005C3B6A">
      <w:pPr>
        <w:spacing w:after="0" w:line="240" w:lineRule="auto"/>
        <w:rPr>
          <w:rFonts w:ascii="Arial" w:hAnsi="Arial" w:cs="Arial"/>
        </w:rPr>
      </w:pPr>
    </w:p>
    <w:p w14:paraId="1540FF59" w14:textId="77777777" w:rsidR="00F43826" w:rsidRPr="0017117E" w:rsidRDefault="00F43826" w:rsidP="00F43826">
      <w:pPr>
        <w:rPr>
          <w:rFonts w:ascii="Arial" w:hAnsi="Arial" w:cs="Arial"/>
          <w:b/>
          <w:sz w:val="20"/>
          <w:szCs w:val="20"/>
        </w:rPr>
      </w:pPr>
      <w:r w:rsidRPr="0017117E">
        <w:rPr>
          <w:rFonts w:ascii="Arial" w:hAnsi="Arial" w:cs="Arial"/>
          <w:b/>
          <w:sz w:val="20"/>
          <w:szCs w:val="20"/>
        </w:rPr>
        <w:t xml:space="preserve">Záverečné ustanovenie </w:t>
      </w:r>
    </w:p>
    <w:p w14:paraId="7990BD5D" w14:textId="5345B3B2" w:rsidR="00F43826" w:rsidRPr="0017117E" w:rsidRDefault="00F43826" w:rsidP="00F43826">
      <w:pPr>
        <w:autoSpaceDE w:val="0"/>
        <w:autoSpaceDN w:val="0"/>
        <w:adjustRightInd w:val="0"/>
        <w:spacing w:after="0" w:line="240" w:lineRule="auto"/>
        <w:jc w:val="both"/>
        <w:rPr>
          <w:rFonts w:ascii="Arial" w:hAnsi="Arial" w:cs="Arial"/>
          <w:sz w:val="20"/>
          <w:szCs w:val="20"/>
        </w:rPr>
      </w:pPr>
      <w:r w:rsidRPr="0017117E">
        <w:rPr>
          <w:rFonts w:ascii="Arial" w:hAnsi="Arial" w:cs="Arial"/>
          <w:sz w:val="20"/>
          <w:szCs w:val="20"/>
        </w:rPr>
        <w:t>V použitom postupe verejného obstarávania platia pre ostatné ustanovenia neupravené týmito súťažnými podkladmi príslušné ustanovenia uvedené v </w:t>
      </w:r>
      <w:r w:rsidR="00B03F74">
        <w:rPr>
          <w:rFonts w:ascii="Arial" w:hAnsi="Arial" w:cs="Arial"/>
          <w:sz w:val="20"/>
          <w:szCs w:val="20"/>
        </w:rPr>
        <w:t>Zákone</w:t>
      </w:r>
      <w:r w:rsidRPr="0017117E">
        <w:rPr>
          <w:rFonts w:ascii="Arial" w:hAnsi="Arial" w:cs="Arial"/>
          <w:sz w:val="20"/>
          <w:szCs w:val="20"/>
        </w:rPr>
        <w:t>.</w:t>
      </w:r>
    </w:p>
    <w:p w14:paraId="443B7850" w14:textId="77777777" w:rsidR="003014CE" w:rsidRDefault="003014CE" w:rsidP="00796CF2">
      <w:pPr>
        <w:pStyle w:val="Zkladntext"/>
        <w:tabs>
          <w:tab w:val="right" w:leader="dot" w:pos="10080"/>
        </w:tabs>
        <w:rPr>
          <w:rFonts w:ascii="Arial" w:hAnsi="Arial" w:cs="Arial"/>
          <w:noProof w:val="0"/>
          <w:sz w:val="20"/>
          <w:szCs w:val="20"/>
        </w:rPr>
      </w:pPr>
    </w:p>
    <w:p w14:paraId="38837053" w14:textId="77777777" w:rsidR="000D1DE7" w:rsidRDefault="000D1DE7" w:rsidP="00796CF2">
      <w:pPr>
        <w:pStyle w:val="Zkladntext"/>
        <w:tabs>
          <w:tab w:val="right" w:leader="dot" w:pos="10080"/>
        </w:tabs>
        <w:rPr>
          <w:rFonts w:ascii="Arial" w:hAnsi="Arial" w:cs="Arial"/>
          <w:noProof w:val="0"/>
          <w:sz w:val="20"/>
          <w:szCs w:val="20"/>
        </w:rPr>
      </w:pPr>
    </w:p>
    <w:p w14:paraId="3E30387D" w14:textId="77777777" w:rsidR="00A448FB" w:rsidRDefault="00A448FB" w:rsidP="00796CF2">
      <w:pPr>
        <w:pStyle w:val="Zkladntext"/>
        <w:tabs>
          <w:tab w:val="right" w:leader="dot" w:pos="10080"/>
        </w:tabs>
        <w:rPr>
          <w:rFonts w:ascii="Arial" w:hAnsi="Arial" w:cs="Arial"/>
          <w:noProof w:val="0"/>
          <w:sz w:val="20"/>
          <w:szCs w:val="20"/>
        </w:rPr>
      </w:pPr>
    </w:p>
    <w:p w14:paraId="4FF14C0D" w14:textId="77777777" w:rsidR="00A448FB" w:rsidRDefault="00A448FB" w:rsidP="00796CF2">
      <w:pPr>
        <w:pStyle w:val="Zkladntext"/>
        <w:tabs>
          <w:tab w:val="right" w:leader="dot" w:pos="10080"/>
        </w:tabs>
        <w:rPr>
          <w:rFonts w:ascii="Arial" w:hAnsi="Arial" w:cs="Arial"/>
          <w:noProof w:val="0"/>
          <w:sz w:val="20"/>
          <w:szCs w:val="20"/>
        </w:rPr>
      </w:pPr>
    </w:p>
    <w:p w14:paraId="76FF62A4" w14:textId="77777777" w:rsidR="00A448FB" w:rsidRDefault="00A448FB" w:rsidP="00796CF2">
      <w:pPr>
        <w:pStyle w:val="Zkladntext"/>
        <w:tabs>
          <w:tab w:val="right" w:leader="dot" w:pos="10080"/>
        </w:tabs>
        <w:rPr>
          <w:rFonts w:ascii="Arial" w:hAnsi="Arial" w:cs="Arial"/>
          <w:noProof w:val="0"/>
          <w:sz w:val="20"/>
          <w:szCs w:val="20"/>
        </w:rPr>
      </w:pPr>
    </w:p>
    <w:p w14:paraId="3E781834" w14:textId="1B939C8F" w:rsidR="00A448FB" w:rsidRDefault="00A448FB" w:rsidP="00796CF2">
      <w:pPr>
        <w:pStyle w:val="Zkladntext"/>
        <w:tabs>
          <w:tab w:val="right" w:leader="dot" w:pos="10080"/>
        </w:tabs>
        <w:rPr>
          <w:rFonts w:ascii="Arial" w:hAnsi="Arial" w:cs="Arial"/>
          <w:noProof w:val="0"/>
          <w:sz w:val="20"/>
          <w:szCs w:val="20"/>
        </w:rPr>
      </w:pPr>
    </w:p>
    <w:p w14:paraId="08E9DAB1" w14:textId="2C75715B" w:rsidR="00B03F74" w:rsidRDefault="00B03F74" w:rsidP="00796CF2">
      <w:pPr>
        <w:pStyle w:val="Zkladntext"/>
        <w:tabs>
          <w:tab w:val="right" w:leader="dot" w:pos="10080"/>
        </w:tabs>
        <w:rPr>
          <w:rFonts w:ascii="Arial" w:hAnsi="Arial" w:cs="Arial"/>
          <w:noProof w:val="0"/>
          <w:sz w:val="20"/>
          <w:szCs w:val="20"/>
        </w:rPr>
      </w:pPr>
    </w:p>
    <w:p w14:paraId="308A833B" w14:textId="7FA94442" w:rsidR="00B03F74" w:rsidRDefault="00B03F74" w:rsidP="00796CF2">
      <w:pPr>
        <w:pStyle w:val="Zkladntext"/>
        <w:tabs>
          <w:tab w:val="right" w:leader="dot" w:pos="10080"/>
        </w:tabs>
        <w:rPr>
          <w:rFonts w:ascii="Arial" w:hAnsi="Arial" w:cs="Arial"/>
          <w:noProof w:val="0"/>
          <w:sz w:val="20"/>
          <w:szCs w:val="20"/>
        </w:rPr>
      </w:pPr>
    </w:p>
    <w:p w14:paraId="1BAC920A" w14:textId="2F0A08A2" w:rsidR="00B03F74" w:rsidRDefault="00B03F74" w:rsidP="00796CF2">
      <w:pPr>
        <w:pStyle w:val="Zkladntext"/>
        <w:tabs>
          <w:tab w:val="right" w:leader="dot" w:pos="10080"/>
        </w:tabs>
        <w:rPr>
          <w:rFonts w:ascii="Arial" w:hAnsi="Arial" w:cs="Arial"/>
          <w:noProof w:val="0"/>
          <w:sz w:val="20"/>
          <w:szCs w:val="20"/>
        </w:rPr>
      </w:pPr>
    </w:p>
    <w:p w14:paraId="2EF9FB0E" w14:textId="59D26BE5" w:rsidR="00B03F74" w:rsidRDefault="00B03F74" w:rsidP="00796CF2">
      <w:pPr>
        <w:pStyle w:val="Zkladntext"/>
        <w:tabs>
          <w:tab w:val="right" w:leader="dot" w:pos="10080"/>
        </w:tabs>
        <w:rPr>
          <w:rFonts w:ascii="Arial" w:hAnsi="Arial" w:cs="Arial"/>
          <w:noProof w:val="0"/>
          <w:sz w:val="20"/>
          <w:szCs w:val="20"/>
        </w:rPr>
      </w:pPr>
    </w:p>
    <w:p w14:paraId="7882156B" w14:textId="49DD7898" w:rsidR="00B03F74" w:rsidRDefault="00B03F74" w:rsidP="00796CF2">
      <w:pPr>
        <w:pStyle w:val="Zkladntext"/>
        <w:tabs>
          <w:tab w:val="right" w:leader="dot" w:pos="10080"/>
        </w:tabs>
        <w:rPr>
          <w:rFonts w:ascii="Arial" w:hAnsi="Arial" w:cs="Arial"/>
          <w:noProof w:val="0"/>
          <w:sz w:val="20"/>
          <w:szCs w:val="20"/>
        </w:rPr>
      </w:pPr>
    </w:p>
    <w:p w14:paraId="5068493E" w14:textId="053A3FB0" w:rsidR="00B03F74" w:rsidRDefault="00B03F74" w:rsidP="00796CF2">
      <w:pPr>
        <w:pStyle w:val="Zkladntext"/>
        <w:tabs>
          <w:tab w:val="right" w:leader="dot" w:pos="10080"/>
        </w:tabs>
        <w:rPr>
          <w:rFonts w:ascii="Arial" w:hAnsi="Arial" w:cs="Arial"/>
          <w:noProof w:val="0"/>
          <w:sz w:val="20"/>
          <w:szCs w:val="20"/>
        </w:rPr>
      </w:pPr>
    </w:p>
    <w:p w14:paraId="26A9EC13" w14:textId="5896DC0C" w:rsidR="00B03F74" w:rsidRDefault="00B03F74" w:rsidP="00796CF2">
      <w:pPr>
        <w:pStyle w:val="Zkladntext"/>
        <w:tabs>
          <w:tab w:val="right" w:leader="dot" w:pos="10080"/>
        </w:tabs>
        <w:rPr>
          <w:rFonts w:ascii="Arial" w:hAnsi="Arial" w:cs="Arial"/>
          <w:noProof w:val="0"/>
          <w:sz w:val="20"/>
          <w:szCs w:val="20"/>
        </w:rPr>
      </w:pPr>
    </w:p>
    <w:p w14:paraId="2E84A349" w14:textId="163258E4" w:rsidR="00B03F74" w:rsidRDefault="00B03F74" w:rsidP="00796CF2">
      <w:pPr>
        <w:pStyle w:val="Zkladntext"/>
        <w:tabs>
          <w:tab w:val="right" w:leader="dot" w:pos="10080"/>
        </w:tabs>
        <w:rPr>
          <w:rFonts w:ascii="Arial" w:hAnsi="Arial" w:cs="Arial"/>
          <w:noProof w:val="0"/>
          <w:sz w:val="20"/>
          <w:szCs w:val="20"/>
        </w:rPr>
      </w:pPr>
    </w:p>
    <w:p w14:paraId="2488E272" w14:textId="5287036B" w:rsidR="00B03F74" w:rsidRDefault="00B03F74" w:rsidP="00796CF2">
      <w:pPr>
        <w:pStyle w:val="Zkladntext"/>
        <w:tabs>
          <w:tab w:val="right" w:leader="dot" w:pos="10080"/>
        </w:tabs>
        <w:rPr>
          <w:rFonts w:ascii="Arial" w:hAnsi="Arial" w:cs="Arial"/>
          <w:noProof w:val="0"/>
          <w:sz w:val="20"/>
          <w:szCs w:val="20"/>
        </w:rPr>
      </w:pPr>
    </w:p>
    <w:p w14:paraId="209AF0B9" w14:textId="31FF362E" w:rsidR="00B03F74" w:rsidRDefault="00B03F74" w:rsidP="00796CF2">
      <w:pPr>
        <w:pStyle w:val="Zkladntext"/>
        <w:tabs>
          <w:tab w:val="right" w:leader="dot" w:pos="10080"/>
        </w:tabs>
        <w:rPr>
          <w:rFonts w:ascii="Arial" w:hAnsi="Arial" w:cs="Arial"/>
          <w:noProof w:val="0"/>
          <w:sz w:val="20"/>
          <w:szCs w:val="20"/>
        </w:rPr>
      </w:pPr>
    </w:p>
    <w:p w14:paraId="26CE3FA1" w14:textId="1198A5BE" w:rsidR="00B03F74" w:rsidRDefault="00B03F74" w:rsidP="00796CF2">
      <w:pPr>
        <w:pStyle w:val="Zkladntext"/>
        <w:tabs>
          <w:tab w:val="right" w:leader="dot" w:pos="10080"/>
        </w:tabs>
        <w:rPr>
          <w:rFonts w:ascii="Arial" w:hAnsi="Arial" w:cs="Arial"/>
          <w:noProof w:val="0"/>
          <w:sz w:val="20"/>
          <w:szCs w:val="20"/>
        </w:rPr>
      </w:pPr>
    </w:p>
    <w:p w14:paraId="281B2CA3" w14:textId="15D10F9C" w:rsidR="00B03F74" w:rsidRDefault="00B03F74" w:rsidP="00796CF2">
      <w:pPr>
        <w:pStyle w:val="Zkladntext"/>
        <w:tabs>
          <w:tab w:val="right" w:leader="dot" w:pos="10080"/>
        </w:tabs>
        <w:rPr>
          <w:rFonts w:ascii="Arial" w:hAnsi="Arial" w:cs="Arial"/>
          <w:noProof w:val="0"/>
          <w:sz w:val="20"/>
          <w:szCs w:val="20"/>
        </w:rPr>
      </w:pPr>
    </w:p>
    <w:p w14:paraId="105088F3" w14:textId="54D9C1D2" w:rsidR="00B03F74" w:rsidRDefault="00B03F74" w:rsidP="00796CF2">
      <w:pPr>
        <w:pStyle w:val="Zkladntext"/>
        <w:tabs>
          <w:tab w:val="right" w:leader="dot" w:pos="10080"/>
        </w:tabs>
        <w:rPr>
          <w:rFonts w:ascii="Arial" w:hAnsi="Arial" w:cs="Arial"/>
          <w:noProof w:val="0"/>
          <w:sz w:val="20"/>
          <w:szCs w:val="20"/>
        </w:rPr>
      </w:pPr>
    </w:p>
    <w:p w14:paraId="40ED8B4D" w14:textId="04AEC146" w:rsidR="00B03F74" w:rsidRDefault="00B03F74" w:rsidP="00796CF2">
      <w:pPr>
        <w:pStyle w:val="Zkladntext"/>
        <w:tabs>
          <w:tab w:val="right" w:leader="dot" w:pos="10080"/>
        </w:tabs>
        <w:rPr>
          <w:rFonts w:ascii="Arial" w:hAnsi="Arial" w:cs="Arial"/>
          <w:noProof w:val="0"/>
          <w:sz w:val="20"/>
          <w:szCs w:val="20"/>
        </w:rPr>
      </w:pPr>
    </w:p>
    <w:p w14:paraId="3F393CD2" w14:textId="5B3BDE31" w:rsidR="00B03F74" w:rsidRDefault="00B03F74" w:rsidP="00796CF2">
      <w:pPr>
        <w:pStyle w:val="Zkladntext"/>
        <w:tabs>
          <w:tab w:val="right" w:leader="dot" w:pos="10080"/>
        </w:tabs>
        <w:rPr>
          <w:rFonts w:ascii="Arial" w:hAnsi="Arial" w:cs="Arial"/>
          <w:noProof w:val="0"/>
          <w:sz w:val="20"/>
          <w:szCs w:val="20"/>
        </w:rPr>
      </w:pPr>
    </w:p>
    <w:p w14:paraId="22C7E08F" w14:textId="2FBC21B3" w:rsidR="00B03F74" w:rsidRDefault="00B03F74" w:rsidP="00796CF2">
      <w:pPr>
        <w:pStyle w:val="Zkladntext"/>
        <w:tabs>
          <w:tab w:val="right" w:leader="dot" w:pos="10080"/>
        </w:tabs>
        <w:rPr>
          <w:rFonts w:ascii="Arial" w:hAnsi="Arial" w:cs="Arial"/>
          <w:noProof w:val="0"/>
          <w:sz w:val="20"/>
          <w:szCs w:val="20"/>
        </w:rPr>
      </w:pPr>
    </w:p>
    <w:p w14:paraId="5F65A9A4" w14:textId="50EA76CF" w:rsidR="00B03F74" w:rsidRDefault="00B03F74" w:rsidP="00796CF2">
      <w:pPr>
        <w:pStyle w:val="Zkladntext"/>
        <w:tabs>
          <w:tab w:val="right" w:leader="dot" w:pos="10080"/>
        </w:tabs>
        <w:rPr>
          <w:rFonts w:ascii="Arial" w:hAnsi="Arial" w:cs="Arial"/>
          <w:noProof w:val="0"/>
          <w:sz w:val="20"/>
          <w:szCs w:val="20"/>
        </w:rPr>
      </w:pPr>
    </w:p>
    <w:p w14:paraId="4DDCBE76" w14:textId="73ED467B" w:rsidR="00B03F74" w:rsidRDefault="00B03F74" w:rsidP="00796CF2">
      <w:pPr>
        <w:pStyle w:val="Zkladntext"/>
        <w:tabs>
          <w:tab w:val="right" w:leader="dot" w:pos="10080"/>
        </w:tabs>
        <w:rPr>
          <w:rFonts w:ascii="Arial" w:hAnsi="Arial" w:cs="Arial"/>
          <w:noProof w:val="0"/>
          <w:sz w:val="20"/>
          <w:szCs w:val="20"/>
        </w:rPr>
      </w:pPr>
    </w:p>
    <w:p w14:paraId="70B5E127" w14:textId="2B4B5D07" w:rsidR="00B03F74" w:rsidRDefault="00B03F74" w:rsidP="00796CF2">
      <w:pPr>
        <w:pStyle w:val="Zkladntext"/>
        <w:tabs>
          <w:tab w:val="right" w:leader="dot" w:pos="10080"/>
        </w:tabs>
        <w:rPr>
          <w:rFonts w:ascii="Arial" w:hAnsi="Arial" w:cs="Arial"/>
          <w:noProof w:val="0"/>
          <w:sz w:val="20"/>
          <w:szCs w:val="20"/>
        </w:rPr>
      </w:pPr>
    </w:p>
    <w:p w14:paraId="053CAA97" w14:textId="446190B8" w:rsidR="00B03F74" w:rsidRDefault="00B03F74" w:rsidP="00796CF2">
      <w:pPr>
        <w:pStyle w:val="Zkladntext"/>
        <w:tabs>
          <w:tab w:val="right" w:leader="dot" w:pos="10080"/>
        </w:tabs>
        <w:rPr>
          <w:rFonts w:ascii="Arial" w:hAnsi="Arial" w:cs="Arial"/>
          <w:noProof w:val="0"/>
          <w:sz w:val="20"/>
          <w:szCs w:val="20"/>
        </w:rPr>
      </w:pPr>
    </w:p>
    <w:p w14:paraId="6DF9BF14" w14:textId="32F1E04E" w:rsidR="00B03F74" w:rsidRDefault="00B03F74" w:rsidP="00796CF2">
      <w:pPr>
        <w:pStyle w:val="Zkladntext"/>
        <w:tabs>
          <w:tab w:val="right" w:leader="dot" w:pos="10080"/>
        </w:tabs>
        <w:rPr>
          <w:rFonts w:ascii="Arial" w:hAnsi="Arial" w:cs="Arial"/>
          <w:noProof w:val="0"/>
          <w:sz w:val="20"/>
          <w:szCs w:val="20"/>
        </w:rPr>
      </w:pPr>
    </w:p>
    <w:p w14:paraId="0436E529" w14:textId="5BFAA8AA" w:rsidR="00B03F74" w:rsidRDefault="00B03F74" w:rsidP="00796CF2">
      <w:pPr>
        <w:pStyle w:val="Zkladntext"/>
        <w:tabs>
          <w:tab w:val="right" w:leader="dot" w:pos="10080"/>
        </w:tabs>
        <w:rPr>
          <w:rFonts w:ascii="Arial" w:hAnsi="Arial" w:cs="Arial"/>
          <w:noProof w:val="0"/>
          <w:sz w:val="20"/>
          <w:szCs w:val="20"/>
        </w:rPr>
      </w:pPr>
    </w:p>
    <w:p w14:paraId="3A25663D" w14:textId="17071977" w:rsidR="00B03F74" w:rsidRDefault="00B03F74" w:rsidP="00796CF2">
      <w:pPr>
        <w:pStyle w:val="Zkladntext"/>
        <w:tabs>
          <w:tab w:val="right" w:leader="dot" w:pos="10080"/>
        </w:tabs>
        <w:rPr>
          <w:rFonts w:ascii="Arial" w:hAnsi="Arial" w:cs="Arial"/>
          <w:noProof w:val="0"/>
          <w:sz w:val="20"/>
          <w:szCs w:val="20"/>
        </w:rPr>
      </w:pPr>
    </w:p>
    <w:p w14:paraId="0668AE0B" w14:textId="59E05C96" w:rsidR="00B03F74" w:rsidRDefault="00B03F74" w:rsidP="00796CF2">
      <w:pPr>
        <w:pStyle w:val="Zkladntext"/>
        <w:tabs>
          <w:tab w:val="right" w:leader="dot" w:pos="10080"/>
        </w:tabs>
        <w:rPr>
          <w:rFonts w:ascii="Arial" w:hAnsi="Arial" w:cs="Arial"/>
          <w:noProof w:val="0"/>
          <w:sz w:val="20"/>
          <w:szCs w:val="20"/>
        </w:rPr>
      </w:pPr>
    </w:p>
    <w:p w14:paraId="0F4CC727" w14:textId="68564550" w:rsidR="00B03F74" w:rsidRDefault="00B03F74" w:rsidP="00796CF2">
      <w:pPr>
        <w:pStyle w:val="Zkladntext"/>
        <w:tabs>
          <w:tab w:val="right" w:leader="dot" w:pos="10080"/>
        </w:tabs>
        <w:rPr>
          <w:rFonts w:ascii="Arial" w:hAnsi="Arial" w:cs="Arial"/>
          <w:noProof w:val="0"/>
          <w:sz w:val="20"/>
          <w:szCs w:val="20"/>
        </w:rPr>
      </w:pPr>
    </w:p>
    <w:p w14:paraId="50ADEA26" w14:textId="34370A33" w:rsidR="00B03F74" w:rsidRDefault="00B03F74" w:rsidP="00796CF2">
      <w:pPr>
        <w:pStyle w:val="Zkladntext"/>
        <w:tabs>
          <w:tab w:val="right" w:leader="dot" w:pos="10080"/>
        </w:tabs>
        <w:rPr>
          <w:rFonts w:ascii="Arial" w:hAnsi="Arial" w:cs="Arial"/>
          <w:noProof w:val="0"/>
          <w:sz w:val="20"/>
          <w:szCs w:val="20"/>
        </w:rPr>
      </w:pPr>
    </w:p>
    <w:p w14:paraId="3E8F2649" w14:textId="6BD8BADE" w:rsidR="00B03F74" w:rsidRDefault="00B03F74" w:rsidP="00796CF2">
      <w:pPr>
        <w:pStyle w:val="Zkladntext"/>
        <w:tabs>
          <w:tab w:val="right" w:leader="dot" w:pos="10080"/>
        </w:tabs>
        <w:rPr>
          <w:rFonts w:ascii="Arial" w:hAnsi="Arial" w:cs="Arial"/>
          <w:noProof w:val="0"/>
          <w:sz w:val="20"/>
          <w:szCs w:val="20"/>
        </w:rPr>
      </w:pPr>
    </w:p>
    <w:p w14:paraId="7485C8B0" w14:textId="766B2FC9" w:rsidR="00B03F74" w:rsidRDefault="00B03F74" w:rsidP="00796CF2">
      <w:pPr>
        <w:pStyle w:val="Zkladntext"/>
        <w:tabs>
          <w:tab w:val="right" w:leader="dot" w:pos="10080"/>
        </w:tabs>
        <w:rPr>
          <w:rFonts w:ascii="Arial" w:hAnsi="Arial" w:cs="Arial"/>
          <w:noProof w:val="0"/>
          <w:sz w:val="20"/>
          <w:szCs w:val="20"/>
        </w:rPr>
      </w:pPr>
    </w:p>
    <w:p w14:paraId="091520D8" w14:textId="50A84A02" w:rsidR="00B03F74" w:rsidRDefault="00B03F74" w:rsidP="00796CF2">
      <w:pPr>
        <w:pStyle w:val="Zkladntext"/>
        <w:tabs>
          <w:tab w:val="right" w:leader="dot" w:pos="10080"/>
        </w:tabs>
        <w:rPr>
          <w:rFonts w:ascii="Arial" w:hAnsi="Arial" w:cs="Arial"/>
          <w:noProof w:val="0"/>
          <w:sz w:val="20"/>
          <w:szCs w:val="20"/>
        </w:rPr>
      </w:pPr>
    </w:p>
    <w:p w14:paraId="632C2244" w14:textId="6C704148" w:rsidR="00B03F74" w:rsidRDefault="00B03F74" w:rsidP="00796CF2">
      <w:pPr>
        <w:pStyle w:val="Zkladntext"/>
        <w:tabs>
          <w:tab w:val="right" w:leader="dot" w:pos="10080"/>
        </w:tabs>
        <w:rPr>
          <w:rFonts w:ascii="Arial" w:hAnsi="Arial" w:cs="Arial"/>
          <w:noProof w:val="0"/>
          <w:sz w:val="20"/>
          <w:szCs w:val="20"/>
        </w:rPr>
      </w:pPr>
    </w:p>
    <w:p w14:paraId="29854F3C" w14:textId="7F25933F" w:rsidR="00B03F74" w:rsidRDefault="00B03F74" w:rsidP="00796CF2">
      <w:pPr>
        <w:pStyle w:val="Zkladntext"/>
        <w:tabs>
          <w:tab w:val="right" w:leader="dot" w:pos="10080"/>
        </w:tabs>
        <w:rPr>
          <w:rFonts w:ascii="Arial" w:hAnsi="Arial" w:cs="Arial"/>
          <w:noProof w:val="0"/>
          <w:sz w:val="20"/>
          <w:szCs w:val="20"/>
        </w:rPr>
      </w:pPr>
    </w:p>
    <w:p w14:paraId="5F8ECBCD" w14:textId="3FF667BD" w:rsidR="00B03F74" w:rsidRDefault="00B03F74" w:rsidP="00796CF2">
      <w:pPr>
        <w:pStyle w:val="Zkladntext"/>
        <w:tabs>
          <w:tab w:val="right" w:leader="dot" w:pos="10080"/>
        </w:tabs>
        <w:rPr>
          <w:rFonts w:ascii="Arial" w:hAnsi="Arial" w:cs="Arial"/>
          <w:noProof w:val="0"/>
          <w:sz w:val="20"/>
          <w:szCs w:val="20"/>
        </w:rPr>
      </w:pPr>
    </w:p>
    <w:p w14:paraId="6AF688BC" w14:textId="41F69646" w:rsidR="00B03F74" w:rsidRDefault="00B03F74" w:rsidP="00796CF2">
      <w:pPr>
        <w:pStyle w:val="Zkladntext"/>
        <w:tabs>
          <w:tab w:val="right" w:leader="dot" w:pos="10080"/>
        </w:tabs>
        <w:rPr>
          <w:rFonts w:ascii="Arial" w:hAnsi="Arial" w:cs="Arial"/>
          <w:noProof w:val="0"/>
          <w:sz w:val="20"/>
          <w:szCs w:val="20"/>
        </w:rPr>
      </w:pPr>
    </w:p>
    <w:p w14:paraId="2BEFC9F5" w14:textId="77777777" w:rsidR="00B03F74" w:rsidRDefault="00B03F74" w:rsidP="00796CF2">
      <w:pPr>
        <w:pStyle w:val="Zkladntext"/>
        <w:tabs>
          <w:tab w:val="right" w:leader="dot" w:pos="10080"/>
        </w:tabs>
        <w:rPr>
          <w:rFonts w:ascii="Arial" w:hAnsi="Arial" w:cs="Arial"/>
          <w:noProof w:val="0"/>
          <w:sz w:val="20"/>
          <w:szCs w:val="20"/>
        </w:rPr>
      </w:pPr>
    </w:p>
    <w:p w14:paraId="25790322" w14:textId="1C42AF12" w:rsidR="00A274B6" w:rsidRDefault="00DC4C4C" w:rsidP="00A274B6">
      <w:pPr>
        <w:pStyle w:val="Zkladntext"/>
        <w:tabs>
          <w:tab w:val="right" w:leader="dot" w:pos="10080"/>
        </w:tabs>
        <w:rPr>
          <w:rFonts w:ascii="Arial" w:hAnsi="Arial" w:cs="Arial"/>
          <w:b/>
          <w:noProof w:val="0"/>
          <w:sz w:val="20"/>
          <w:szCs w:val="20"/>
        </w:rPr>
      </w:pPr>
      <w:r>
        <w:rPr>
          <w:rFonts w:ascii="Arial" w:hAnsi="Arial" w:cs="Arial"/>
          <w:b/>
          <w:noProof w:val="0"/>
          <w:sz w:val="20"/>
          <w:szCs w:val="20"/>
        </w:rPr>
        <w:t>Prílohy</w:t>
      </w:r>
      <w:r w:rsidR="00A274B6" w:rsidRPr="00DC4C4C">
        <w:rPr>
          <w:rFonts w:ascii="Arial" w:hAnsi="Arial" w:cs="Arial"/>
          <w:b/>
          <w:noProof w:val="0"/>
          <w:sz w:val="20"/>
          <w:szCs w:val="20"/>
        </w:rPr>
        <w:t>:</w:t>
      </w:r>
    </w:p>
    <w:p w14:paraId="4542FC29" w14:textId="77777777" w:rsidR="00DC4C4C" w:rsidRPr="00DC4C4C" w:rsidRDefault="00DC4C4C" w:rsidP="00A274B6">
      <w:pPr>
        <w:pStyle w:val="Zkladntext"/>
        <w:tabs>
          <w:tab w:val="right" w:leader="dot" w:pos="10080"/>
        </w:tabs>
        <w:rPr>
          <w:rFonts w:ascii="Arial" w:hAnsi="Arial" w:cs="Arial"/>
          <w:b/>
          <w:noProof w:val="0"/>
          <w:sz w:val="20"/>
          <w:szCs w:val="20"/>
        </w:rPr>
      </w:pPr>
    </w:p>
    <w:p w14:paraId="2E7A072B" w14:textId="7E4F5EDB" w:rsidR="00D74E23" w:rsidRDefault="00AE57B6" w:rsidP="00F43826">
      <w:pPr>
        <w:pStyle w:val="Zkladntext"/>
        <w:rPr>
          <w:rFonts w:ascii="Arial" w:hAnsi="Arial" w:cs="Arial"/>
          <w:noProof w:val="0"/>
          <w:sz w:val="20"/>
          <w:szCs w:val="20"/>
        </w:rPr>
      </w:pPr>
      <w:r>
        <w:rPr>
          <w:rFonts w:ascii="Arial" w:hAnsi="Arial" w:cs="Arial"/>
          <w:noProof w:val="0"/>
          <w:sz w:val="20"/>
          <w:szCs w:val="20"/>
        </w:rPr>
        <w:t xml:space="preserve">Príloha č. 1 </w:t>
      </w:r>
      <w:r w:rsidR="001B45F7">
        <w:rPr>
          <w:rFonts w:ascii="Arial" w:hAnsi="Arial" w:cs="Arial"/>
          <w:noProof w:val="0"/>
          <w:sz w:val="20"/>
          <w:szCs w:val="20"/>
        </w:rPr>
        <w:t xml:space="preserve">k časti A.1 - </w:t>
      </w:r>
      <w:r w:rsidR="00762F43">
        <w:rPr>
          <w:rFonts w:ascii="Arial" w:hAnsi="Arial" w:cs="Arial"/>
          <w:sz w:val="20"/>
          <w:szCs w:val="20"/>
        </w:rPr>
        <w:t xml:space="preserve">Všeobecné informácie o uchádzačovi </w:t>
      </w:r>
    </w:p>
    <w:p w14:paraId="005AF5AD" w14:textId="77777777" w:rsidR="00DC4C4C" w:rsidRDefault="00DC4C4C" w:rsidP="006E033B">
      <w:pPr>
        <w:pStyle w:val="Nadpis1"/>
        <w:rPr>
          <w:rFonts w:cs="Arial"/>
          <w:b w:val="0"/>
          <w:bCs w:val="0"/>
          <w:caps w:val="0"/>
          <w:sz w:val="20"/>
          <w:szCs w:val="20"/>
        </w:rPr>
      </w:pPr>
      <w:bookmarkStart w:id="67" w:name="_Toc461981438"/>
    </w:p>
    <w:p w14:paraId="292E2F20" w14:textId="2B9BABB2" w:rsidR="00F065B9" w:rsidRPr="00F065B9" w:rsidRDefault="00F065B9" w:rsidP="00F065B9">
      <w:pPr>
        <w:rPr>
          <w:rFonts w:ascii="Arial" w:eastAsia="Calibri" w:hAnsi="Arial" w:cs="Arial"/>
          <w:noProof/>
          <w:sz w:val="20"/>
          <w:szCs w:val="20"/>
          <w:lang w:eastAsia="sk-SK"/>
        </w:rPr>
      </w:pPr>
      <w:r w:rsidRPr="00F065B9">
        <w:rPr>
          <w:rFonts w:ascii="Arial" w:eastAsia="Calibri" w:hAnsi="Arial" w:cs="Arial"/>
          <w:noProof/>
          <w:sz w:val="20"/>
          <w:szCs w:val="20"/>
          <w:lang w:eastAsia="sk-SK"/>
        </w:rPr>
        <w:t>Príloha č. 2 k časti A.1 - Jednotný európsky dokument</w:t>
      </w:r>
    </w:p>
    <w:p w14:paraId="72A1EC58" w14:textId="2158840D" w:rsidR="00C710CA" w:rsidRDefault="00DC4C4C" w:rsidP="00C710CA">
      <w:pPr>
        <w:pStyle w:val="Nadpis1"/>
      </w:pPr>
      <w:r>
        <w:br w:type="page"/>
      </w:r>
      <w:r w:rsidR="00EC0D21">
        <w:lastRenderedPageBreak/>
        <w:t>A.2</w:t>
      </w:r>
      <w:r w:rsidR="00796CF2" w:rsidRPr="000B292F">
        <w:t xml:space="preserve"> </w:t>
      </w:r>
      <w:r w:rsidR="00B84A50">
        <w:t>KritériÁ</w:t>
      </w:r>
      <w:r w:rsidR="00796CF2" w:rsidRPr="000B292F">
        <w:t xml:space="preserve"> na hodnotenie ponúk a PRAVIDLÁ ich uplatnenia</w:t>
      </w:r>
      <w:bookmarkEnd w:id="67"/>
    </w:p>
    <w:p w14:paraId="5BCEB09A" w14:textId="77777777" w:rsidR="00C710CA" w:rsidRPr="00C710CA" w:rsidRDefault="00C710CA" w:rsidP="00C710CA">
      <w:pPr>
        <w:spacing w:after="0"/>
      </w:pPr>
    </w:p>
    <w:p w14:paraId="14156157" w14:textId="77777777" w:rsidR="00796CF2" w:rsidRDefault="00796CF2" w:rsidP="00796CF2">
      <w:pPr>
        <w:pStyle w:val="Zkladntext2"/>
        <w:spacing w:after="0" w:line="240" w:lineRule="auto"/>
        <w:ind w:left="360" w:hanging="360"/>
        <w:jc w:val="both"/>
        <w:rPr>
          <w:rFonts w:ascii="Arial" w:hAnsi="Arial" w:cs="Arial"/>
          <w:b/>
          <w:iCs/>
          <w:caps/>
          <w:noProof w:val="0"/>
          <w:sz w:val="20"/>
          <w:szCs w:val="20"/>
        </w:rPr>
      </w:pPr>
    </w:p>
    <w:p w14:paraId="60458390" w14:textId="490BAA0F" w:rsidR="00C710CA" w:rsidRDefault="009437F0" w:rsidP="00B03F74">
      <w:pPr>
        <w:numPr>
          <w:ilvl w:val="0"/>
          <w:numId w:val="56"/>
        </w:numPr>
        <w:spacing w:after="0"/>
        <w:ind w:left="284" w:hanging="284"/>
        <w:jc w:val="both"/>
        <w:rPr>
          <w:rFonts w:ascii="Arial" w:hAnsi="Arial" w:cs="Arial"/>
          <w:sz w:val="20"/>
          <w:szCs w:val="20"/>
        </w:rPr>
      </w:pPr>
      <w:r w:rsidRPr="00830735">
        <w:rPr>
          <w:rFonts w:ascii="Arial" w:hAnsi="Arial" w:cs="Arial"/>
          <w:sz w:val="20"/>
          <w:szCs w:val="20"/>
        </w:rPr>
        <w:t xml:space="preserve">Ponuky uchádzačov sa budú vyhodnocovať </w:t>
      </w:r>
      <w:r w:rsidR="00954028" w:rsidRPr="00830735">
        <w:rPr>
          <w:rFonts w:ascii="Arial" w:hAnsi="Arial" w:cs="Arial"/>
          <w:sz w:val="20"/>
          <w:szCs w:val="20"/>
        </w:rPr>
        <w:t>v súlade s</w:t>
      </w:r>
      <w:r w:rsidRPr="00830735">
        <w:rPr>
          <w:rFonts w:ascii="Arial" w:hAnsi="Arial" w:cs="Arial"/>
          <w:sz w:val="20"/>
          <w:szCs w:val="20"/>
        </w:rPr>
        <w:t xml:space="preserve"> § 44 ods. 3 písm. c) </w:t>
      </w:r>
      <w:r w:rsidR="00954028" w:rsidRPr="00830735">
        <w:rPr>
          <w:rFonts w:ascii="Arial" w:hAnsi="Arial" w:cs="Arial"/>
          <w:sz w:val="20"/>
          <w:szCs w:val="20"/>
        </w:rPr>
        <w:t>Zákona</w:t>
      </w:r>
      <w:r w:rsidR="00782E9D">
        <w:rPr>
          <w:rFonts w:ascii="Arial" w:hAnsi="Arial" w:cs="Arial"/>
          <w:sz w:val="20"/>
          <w:szCs w:val="20"/>
        </w:rPr>
        <w:t xml:space="preserve">, a teda na základe </w:t>
      </w:r>
      <w:r w:rsidR="00782E9D" w:rsidRPr="00782E9D">
        <w:rPr>
          <w:rFonts w:ascii="Arial" w:hAnsi="Arial" w:cs="Arial"/>
          <w:b/>
          <w:sz w:val="20"/>
          <w:szCs w:val="20"/>
        </w:rPr>
        <w:t>najnižšej ceny</w:t>
      </w:r>
      <w:r w:rsidR="00830735">
        <w:rPr>
          <w:rFonts w:ascii="Arial" w:hAnsi="Arial" w:cs="Arial"/>
          <w:sz w:val="20"/>
          <w:szCs w:val="20"/>
        </w:rPr>
        <w:t>.</w:t>
      </w:r>
    </w:p>
    <w:p w14:paraId="2276C4BF" w14:textId="77777777" w:rsidR="00830735" w:rsidRPr="00830735" w:rsidRDefault="00830735" w:rsidP="00830735">
      <w:pPr>
        <w:spacing w:after="0"/>
        <w:ind w:left="284"/>
        <w:rPr>
          <w:rFonts w:ascii="Arial" w:hAnsi="Arial" w:cs="Arial"/>
          <w:sz w:val="20"/>
          <w:szCs w:val="20"/>
        </w:rPr>
      </w:pPr>
    </w:p>
    <w:p w14:paraId="3141F066" w14:textId="25D72D75" w:rsidR="00954028" w:rsidRDefault="00954028" w:rsidP="00F1096C">
      <w:pPr>
        <w:numPr>
          <w:ilvl w:val="0"/>
          <w:numId w:val="56"/>
        </w:numPr>
        <w:spacing w:after="0"/>
        <w:ind w:left="284" w:hanging="284"/>
        <w:rPr>
          <w:rFonts w:ascii="Arial" w:hAnsi="Arial" w:cs="Arial"/>
          <w:sz w:val="20"/>
          <w:szCs w:val="20"/>
        </w:rPr>
      </w:pPr>
      <w:r w:rsidRPr="00C710CA">
        <w:rPr>
          <w:rFonts w:ascii="Arial" w:hAnsi="Arial" w:cs="Arial"/>
          <w:sz w:val="20"/>
          <w:szCs w:val="20"/>
        </w:rPr>
        <w:t xml:space="preserve">Kritériá na vyhodnotenie ponúk a spôsob ich uplatnenia sú pre každú samostatne vyhodnocovanú časť predmetu zákazky </w:t>
      </w:r>
      <w:r w:rsidR="00B03F74">
        <w:rPr>
          <w:rFonts w:ascii="Arial" w:hAnsi="Arial" w:cs="Arial"/>
          <w:sz w:val="20"/>
          <w:szCs w:val="20"/>
        </w:rPr>
        <w:t xml:space="preserve">uvedenú v </w:t>
      </w:r>
      <w:r w:rsidRPr="00C710CA">
        <w:rPr>
          <w:rFonts w:ascii="Arial" w:hAnsi="Arial" w:cs="Arial"/>
          <w:sz w:val="20"/>
          <w:szCs w:val="20"/>
        </w:rPr>
        <w:t>bod</w:t>
      </w:r>
      <w:r w:rsidR="00B03F74">
        <w:rPr>
          <w:rFonts w:ascii="Arial" w:hAnsi="Arial" w:cs="Arial"/>
          <w:sz w:val="20"/>
          <w:szCs w:val="20"/>
        </w:rPr>
        <w:t>e</w:t>
      </w:r>
      <w:r w:rsidRPr="00C710CA">
        <w:rPr>
          <w:rFonts w:ascii="Arial" w:hAnsi="Arial" w:cs="Arial"/>
          <w:sz w:val="20"/>
          <w:szCs w:val="20"/>
        </w:rPr>
        <w:t xml:space="preserve"> 3.1 týchto SP rovnaké.</w:t>
      </w:r>
    </w:p>
    <w:p w14:paraId="44F4B9A9" w14:textId="77777777" w:rsidR="00C710CA" w:rsidRPr="00C710CA" w:rsidRDefault="00C710CA" w:rsidP="00C710CA">
      <w:pPr>
        <w:spacing w:after="0"/>
        <w:rPr>
          <w:rFonts w:ascii="Arial" w:hAnsi="Arial" w:cs="Arial"/>
          <w:sz w:val="20"/>
          <w:szCs w:val="20"/>
        </w:rPr>
      </w:pPr>
    </w:p>
    <w:p w14:paraId="666F1680" w14:textId="3969F85D" w:rsidR="00954028" w:rsidRDefault="00734694" w:rsidP="00F1096C">
      <w:pPr>
        <w:numPr>
          <w:ilvl w:val="0"/>
          <w:numId w:val="56"/>
        </w:numPr>
        <w:spacing w:after="0"/>
        <w:ind w:left="284" w:hanging="284"/>
        <w:rPr>
          <w:rFonts w:ascii="Arial" w:hAnsi="Arial" w:cs="Arial"/>
          <w:sz w:val="20"/>
          <w:szCs w:val="20"/>
        </w:rPr>
      </w:pPr>
      <w:r>
        <w:rPr>
          <w:rFonts w:ascii="Arial" w:hAnsi="Arial" w:cs="Arial"/>
          <w:sz w:val="20"/>
          <w:szCs w:val="20"/>
        </w:rPr>
        <w:t>K</w:t>
      </w:r>
      <w:r w:rsidR="00954028" w:rsidRPr="00C710CA">
        <w:rPr>
          <w:rFonts w:ascii="Arial" w:hAnsi="Arial" w:cs="Arial"/>
          <w:sz w:val="20"/>
          <w:szCs w:val="20"/>
        </w:rPr>
        <w:t xml:space="preserve">ritériom vyhodnotenia ponúk bude: </w:t>
      </w:r>
      <w:r w:rsidR="00954028" w:rsidRPr="00830735">
        <w:rPr>
          <w:rFonts w:ascii="Arial" w:hAnsi="Arial" w:cs="Arial"/>
          <w:b/>
          <w:sz w:val="20"/>
          <w:szCs w:val="20"/>
        </w:rPr>
        <w:t>Najnižšia celková cena spolu v € bez DPH</w:t>
      </w:r>
      <w:r w:rsidR="00954028" w:rsidRPr="00C710CA">
        <w:rPr>
          <w:rFonts w:ascii="Arial" w:hAnsi="Arial" w:cs="Arial"/>
          <w:sz w:val="20"/>
          <w:szCs w:val="20"/>
        </w:rPr>
        <w:t>.</w:t>
      </w:r>
    </w:p>
    <w:p w14:paraId="18C02EB7" w14:textId="77777777" w:rsidR="00C710CA" w:rsidRPr="00C710CA" w:rsidRDefault="00C710CA" w:rsidP="00C710CA">
      <w:pPr>
        <w:spacing w:after="0"/>
        <w:ind w:left="284"/>
        <w:rPr>
          <w:rFonts w:ascii="Arial" w:hAnsi="Arial" w:cs="Arial"/>
          <w:sz w:val="20"/>
          <w:szCs w:val="20"/>
        </w:rPr>
      </w:pPr>
    </w:p>
    <w:p w14:paraId="78AFC236" w14:textId="2B67FBFC" w:rsidR="009437F0" w:rsidRDefault="00954028" w:rsidP="00F1096C">
      <w:pPr>
        <w:numPr>
          <w:ilvl w:val="0"/>
          <w:numId w:val="56"/>
        </w:numPr>
        <w:spacing w:after="0"/>
        <w:ind w:left="284" w:hanging="284"/>
        <w:jc w:val="both"/>
        <w:rPr>
          <w:rFonts w:ascii="Arial" w:hAnsi="Arial" w:cs="Arial"/>
          <w:sz w:val="20"/>
          <w:szCs w:val="20"/>
        </w:rPr>
      </w:pPr>
      <w:r w:rsidRPr="00C710CA">
        <w:rPr>
          <w:rFonts w:ascii="Arial" w:hAnsi="Arial" w:cs="Arial"/>
          <w:sz w:val="20"/>
          <w:szCs w:val="20"/>
        </w:rPr>
        <w:t>Celková</w:t>
      </w:r>
      <w:r w:rsidRPr="00C710CA">
        <w:rPr>
          <w:rFonts w:ascii="Arial" w:eastAsia="Calibri" w:hAnsi="Arial" w:cs="Arial"/>
          <w:sz w:val="20"/>
          <w:szCs w:val="20"/>
        </w:rPr>
        <w:t xml:space="preserve"> cena za </w:t>
      </w:r>
      <w:r w:rsidR="00E15619" w:rsidRPr="00C710CA">
        <w:rPr>
          <w:rFonts w:ascii="Arial" w:hAnsi="Arial" w:cs="Arial"/>
          <w:sz w:val="20"/>
          <w:szCs w:val="20"/>
        </w:rPr>
        <w:t>uskutočnenie</w:t>
      </w:r>
      <w:r w:rsidRPr="00C710CA">
        <w:rPr>
          <w:rFonts w:ascii="Arial" w:eastAsia="Calibri" w:hAnsi="Arial" w:cs="Arial"/>
          <w:sz w:val="20"/>
          <w:szCs w:val="20"/>
        </w:rPr>
        <w:t xml:space="preserve"> </w:t>
      </w:r>
      <w:r w:rsidR="00E15619" w:rsidRPr="00C710CA">
        <w:rPr>
          <w:rFonts w:ascii="Arial" w:hAnsi="Arial" w:cs="Arial"/>
          <w:sz w:val="20"/>
          <w:szCs w:val="20"/>
        </w:rPr>
        <w:t xml:space="preserve">predmetu </w:t>
      </w:r>
      <w:r w:rsidRPr="00C710CA">
        <w:rPr>
          <w:rFonts w:ascii="Arial" w:eastAsia="Calibri" w:hAnsi="Arial" w:cs="Arial"/>
          <w:sz w:val="20"/>
          <w:szCs w:val="20"/>
        </w:rPr>
        <w:t xml:space="preserve">zákazky pre jednotlivú časť – je cena za </w:t>
      </w:r>
      <w:r w:rsidR="00E15619" w:rsidRPr="00C710CA">
        <w:rPr>
          <w:rFonts w:ascii="Arial" w:hAnsi="Arial" w:cs="Arial"/>
          <w:sz w:val="20"/>
          <w:szCs w:val="20"/>
        </w:rPr>
        <w:t>uskutočnenie</w:t>
      </w:r>
      <w:r w:rsidRPr="00C710CA">
        <w:rPr>
          <w:rFonts w:ascii="Arial" w:eastAsia="Calibri" w:hAnsi="Arial" w:cs="Arial"/>
          <w:sz w:val="20"/>
          <w:szCs w:val="20"/>
        </w:rPr>
        <w:t xml:space="preserve"> predmetu zákazky</w:t>
      </w:r>
      <w:r w:rsidR="00E15619" w:rsidRPr="00C710CA">
        <w:rPr>
          <w:rFonts w:ascii="Arial" w:hAnsi="Arial" w:cs="Arial"/>
          <w:sz w:val="20"/>
          <w:szCs w:val="20"/>
        </w:rPr>
        <w:t>,</w:t>
      </w:r>
      <w:r w:rsidR="008C1365">
        <w:rPr>
          <w:rFonts w:ascii="Arial" w:hAnsi="Arial" w:cs="Arial"/>
          <w:sz w:val="20"/>
          <w:szCs w:val="20"/>
        </w:rPr>
        <w:t xml:space="preserve"> ktorú</w:t>
      </w:r>
      <w:r w:rsidR="009437F0" w:rsidRPr="00C710CA">
        <w:rPr>
          <w:rFonts w:ascii="Arial" w:hAnsi="Arial" w:cs="Arial"/>
          <w:sz w:val="20"/>
          <w:szCs w:val="20"/>
        </w:rPr>
        <w:t xml:space="preserve"> uskutoční zhotoviteľ v súlade a v</w:t>
      </w:r>
      <w:r w:rsidR="008C1365">
        <w:rPr>
          <w:rFonts w:ascii="Arial" w:hAnsi="Arial" w:cs="Arial"/>
          <w:sz w:val="20"/>
          <w:szCs w:val="20"/>
        </w:rPr>
        <w:t> rozsahu podľa týchto SP a ktorá</w:t>
      </w:r>
      <w:r w:rsidR="009437F0" w:rsidRPr="00C710CA">
        <w:rPr>
          <w:rFonts w:ascii="Arial" w:hAnsi="Arial" w:cs="Arial"/>
          <w:sz w:val="20"/>
          <w:szCs w:val="20"/>
        </w:rPr>
        <w:t xml:space="preserve"> zahŕňa náklady na všetky materiály, technológie, práce, skúšky, dopravu atď., ktoré sú podľa </w:t>
      </w:r>
      <w:r w:rsidR="00734694">
        <w:rPr>
          <w:rFonts w:ascii="Arial" w:hAnsi="Arial" w:cs="Arial"/>
          <w:sz w:val="20"/>
          <w:szCs w:val="20"/>
        </w:rPr>
        <w:t>zadávacej dokumentácie – Prílohy</w:t>
      </w:r>
      <w:r w:rsidR="009437F0" w:rsidRPr="00C710CA">
        <w:rPr>
          <w:rFonts w:ascii="Arial" w:hAnsi="Arial" w:cs="Arial"/>
          <w:sz w:val="20"/>
          <w:szCs w:val="20"/>
        </w:rPr>
        <w:t xml:space="preserve"> č.1 k časti B.1 Opis predmetu zákazky týchto SP, technicko-kvalitatívnych podmienok, technických a legislatívnych noriem nevyhnutné na zhotovenie diela a jeho uvedenie do prevádzky. Celková cena je vypočítaná a vyjadrená podľa bodu 14 časti A.1 týchto SP.</w:t>
      </w:r>
    </w:p>
    <w:p w14:paraId="227736A4" w14:textId="77777777" w:rsidR="00C710CA" w:rsidRPr="00C710CA" w:rsidRDefault="00C710CA" w:rsidP="00C710CA">
      <w:pPr>
        <w:spacing w:after="0"/>
        <w:ind w:left="284"/>
        <w:rPr>
          <w:rFonts w:ascii="Arial" w:hAnsi="Arial" w:cs="Arial"/>
          <w:sz w:val="20"/>
          <w:szCs w:val="20"/>
        </w:rPr>
      </w:pPr>
    </w:p>
    <w:p w14:paraId="56536D35" w14:textId="429E9133" w:rsidR="009437F0" w:rsidRPr="00C710CA" w:rsidRDefault="00830735" w:rsidP="00F1096C">
      <w:pPr>
        <w:numPr>
          <w:ilvl w:val="0"/>
          <w:numId w:val="56"/>
        </w:numPr>
        <w:spacing w:after="0"/>
        <w:ind w:left="284" w:hanging="284"/>
        <w:rPr>
          <w:rFonts w:ascii="Arial" w:hAnsi="Arial" w:cs="Arial"/>
          <w:sz w:val="20"/>
          <w:szCs w:val="20"/>
        </w:rPr>
      </w:pPr>
      <w:r>
        <w:rPr>
          <w:rFonts w:ascii="Arial" w:eastAsia="Calibri" w:hAnsi="Arial" w:cs="Arial"/>
          <w:sz w:val="20"/>
          <w:szCs w:val="20"/>
        </w:rPr>
        <w:t>Uchádzač uved</w:t>
      </w:r>
      <w:r w:rsidR="00E15619" w:rsidRPr="00C710CA">
        <w:rPr>
          <w:rFonts w:ascii="Arial" w:eastAsia="Calibri" w:hAnsi="Arial" w:cs="Arial"/>
          <w:sz w:val="20"/>
          <w:szCs w:val="20"/>
        </w:rPr>
        <w:t xml:space="preserve">ie svoj Návrh na plnenie kritéria do Prílohy č. 1 </w:t>
      </w:r>
      <w:r w:rsidR="00E15619" w:rsidRPr="00C710CA">
        <w:rPr>
          <w:rFonts w:ascii="Arial" w:hAnsi="Arial" w:cs="Arial"/>
          <w:sz w:val="20"/>
          <w:szCs w:val="20"/>
        </w:rPr>
        <w:t xml:space="preserve">a/alebo do Prílohy č. 2 </w:t>
      </w:r>
      <w:r w:rsidR="00E15619" w:rsidRPr="00C710CA">
        <w:rPr>
          <w:rFonts w:ascii="Arial" w:eastAsia="Calibri" w:hAnsi="Arial" w:cs="Arial"/>
          <w:sz w:val="20"/>
          <w:szCs w:val="20"/>
        </w:rPr>
        <w:t>k časti A.2 k týmto SP – podľa toho, na ktorú vyhodnocovanú časť/ti svoju ponuku uchádzač predkladá.</w:t>
      </w:r>
    </w:p>
    <w:p w14:paraId="5F781AC7" w14:textId="77777777" w:rsidR="00C710CA" w:rsidRPr="00C710CA" w:rsidRDefault="00C710CA" w:rsidP="00C710CA">
      <w:pPr>
        <w:spacing w:after="0"/>
        <w:ind w:left="284"/>
        <w:rPr>
          <w:rFonts w:ascii="Arial" w:hAnsi="Arial" w:cs="Arial"/>
          <w:sz w:val="20"/>
          <w:szCs w:val="20"/>
        </w:rPr>
      </w:pPr>
    </w:p>
    <w:p w14:paraId="2CD6E6E1" w14:textId="426FC987" w:rsidR="00855E25" w:rsidRPr="00C710CA" w:rsidRDefault="009437F0" w:rsidP="00F1096C">
      <w:pPr>
        <w:numPr>
          <w:ilvl w:val="0"/>
          <w:numId w:val="56"/>
        </w:numPr>
        <w:spacing w:after="0"/>
        <w:ind w:left="284" w:hanging="284"/>
        <w:jc w:val="both"/>
        <w:rPr>
          <w:rFonts w:ascii="Arial" w:hAnsi="Arial" w:cs="Arial"/>
          <w:sz w:val="20"/>
          <w:szCs w:val="20"/>
        </w:rPr>
      </w:pPr>
      <w:r w:rsidRPr="00C710CA">
        <w:rPr>
          <w:rFonts w:ascii="Arial" w:hAnsi="Arial" w:cs="Arial"/>
          <w:sz w:val="20"/>
          <w:szCs w:val="20"/>
        </w:rPr>
        <w:t xml:space="preserve">Poradie uchádzačov sa určí porovnaním výšky navrhnutých ponukových cien za </w:t>
      </w:r>
      <w:r w:rsidR="00C710CA">
        <w:rPr>
          <w:rFonts w:ascii="Arial" w:hAnsi="Arial" w:cs="Arial"/>
          <w:sz w:val="20"/>
          <w:szCs w:val="20"/>
        </w:rPr>
        <w:t>uskutočnenie</w:t>
      </w:r>
      <w:r w:rsidRPr="00C710CA">
        <w:rPr>
          <w:rFonts w:ascii="Arial" w:hAnsi="Arial" w:cs="Arial"/>
          <w:sz w:val="20"/>
          <w:szCs w:val="20"/>
        </w:rPr>
        <w:t xml:space="preserve"> celého predmetu zákazky vyjadrených v eurách, uvedených v jednotlivých ponukách uchádzačov, podľa určenej definície kritéria. Úspešný bude ten uchádzač, ktorý navrhol/požaduje za uskutočnenie prác najnižšiu cenu v euro bez DPH, podľa určenej definície kritéria.</w:t>
      </w:r>
    </w:p>
    <w:p w14:paraId="4B64055A" w14:textId="77777777" w:rsidR="0018214C" w:rsidRPr="00C710CA" w:rsidRDefault="0018214C" w:rsidP="004F4EDD">
      <w:pPr>
        <w:pStyle w:val="Zkladntext"/>
        <w:rPr>
          <w:rFonts w:ascii="Arial" w:hAnsi="Arial" w:cs="Arial"/>
          <w:sz w:val="20"/>
          <w:szCs w:val="20"/>
        </w:rPr>
      </w:pPr>
    </w:p>
    <w:p w14:paraId="4185542C" w14:textId="77777777" w:rsidR="0097555B" w:rsidRPr="00C710CA" w:rsidRDefault="0097555B" w:rsidP="004F4EDD">
      <w:pPr>
        <w:pStyle w:val="Zkladntext"/>
        <w:rPr>
          <w:rFonts w:ascii="Arial" w:hAnsi="Arial" w:cs="Arial"/>
          <w:sz w:val="20"/>
          <w:szCs w:val="20"/>
        </w:rPr>
      </w:pPr>
    </w:p>
    <w:p w14:paraId="32FAF453" w14:textId="3B1EB95A" w:rsidR="0097555B" w:rsidRDefault="0097555B" w:rsidP="004F4EDD">
      <w:pPr>
        <w:pStyle w:val="Zkladntext"/>
        <w:rPr>
          <w:rFonts w:ascii="Arial" w:hAnsi="Arial" w:cs="Arial"/>
          <w:sz w:val="20"/>
          <w:szCs w:val="20"/>
        </w:rPr>
      </w:pPr>
    </w:p>
    <w:p w14:paraId="24B992BB" w14:textId="324618C2" w:rsidR="00B03F74" w:rsidRDefault="00B03F74" w:rsidP="004F4EDD">
      <w:pPr>
        <w:pStyle w:val="Zkladntext"/>
        <w:rPr>
          <w:rFonts w:ascii="Arial" w:hAnsi="Arial" w:cs="Arial"/>
          <w:sz w:val="20"/>
          <w:szCs w:val="20"/>
        </w:rPr>
      </w:pPr>
    </w:p>
    <w:p w14:paraId="4630A25E" w14:textId="6CDD99ED" w:rsidR="00B03F74" w:rsidRDefault="00B03F74" w:rsidP="004F4EDD">
      <w:pPr>
        <w:pStyle w:val="Zkladntext"/>
        <w:rPr>
          <w:rFonts w:ascii="Arial" w:hAnsi="Arial" w:cs="Arial"/>
          <w:sz w:val="20"/>
          <w:szCs w:val="20"/>
        </w:rPr>
      </w:pPr>
    </w:p>
    <w:p w14:paraId="0C670C1E" w14:textId="0F0BC521" w:rsidR="00B03F74" w:rsidRDefault="00B03F74" w:rsidP="004F4EDD">
      <w:pPr>
        <w:pStyle w:val="Zkladntext"/>
        <w:rPr>
          <w:rFonts w:ascii="Arial" w:hAnsi="Arial" w:cs="Arial"/>
          <w:sz w:val="20"/>
          <w:szCs w:val="20"/>
        </w:rPr>
      </w:pPr>
    </w:p>
    <w:p w14:paraId="5196387D" w14:textId="32C230EC" w:rsidR="00B03F74" w:rsidRDefault="00B03F74" w:rsidP="004F4EDD">
      <w:pPr>
        <w:pStyle w:val="Zkladntext"/>
        <w:rPr>
          <w:rFonts w:ascii="Arial" w:hAnsi="Arial" w:cs="Arial"/>
          <w:sz w:val="20"/>
          <w:szCs w:val="20"/>
        </w:rPr>
      </w:pPr>
    </w:p>
    <w:p w14:paraId="5EDB9823" w14:textId="7466355D" w:rsidR="00B03F74" w:rsidRDefault="00B03F74" w:rsidP="004F4EDD">
      <w:pPr>
        <w:pStyle w:val="Zkladntext"/>
        <w:rPr>
          <w:rFonts w:ascii="Arial" w:hAnsi="Arial" w:cs="Arial"/>
          <w:sz w:val="20"/>
          <w:szCs w:val="20"/>
        </w:rPr>
      </w:pPr>
    </w:p>
    <w:p w14:paraId="101A35C9" w14:textId="0E158B27" w:rsidR="00B03F74" w:rsidRDefault="00B03F74" w:rsidP="004F4EDD">
      <w:pPr>
        <w:pStyle w:val="Zkladntext"/>
        <w:rPr>
          <w:rFonts w:ascii="Arial" w:hAnsi="Arial" w:cs="Arial"/>
          <w:sz w:val="20"/>
          <w:szCs w:val="20"/>
        </w:rPr>
      </w:pPr>
    </w:p>
    <w:p w14:paraId="6B880E76" w14:textId="62F0A030" w:rsidR="00B03F74" w:rsidRDefault="00B03F74" w:rsidP="004F4EDD">
      <w:pPr>
        <w:pStyle w:val="Zkladntext"/>
        <w:rPr>
          <w:rFonts w:ascii="Arial" w:hAnsi="Arial" w:cs="Arial"/>
          <w:sz w:val="20"/>
          <w:szCs w:val="20"/>
        </w:rPr>
      </w:pPr>
    </w:p>
    <w:p w14:paraId="443E419B" w14:textId="46646442" w:rsidR="00B03F74" w:rsidRDefault="00B03F74" w:rsidP="004F4EDD">
      <w:pPr>
        <w:pStyle w:val="Zkladntext"/>
        <w:rPr>
          <w:rFonts w:ascii="Arial" w:hAnsi="Arial" w:cs="Arial"/>
          <w:sz w:val="20"/>
          <w:szCs w:val="20"/>
        </w:rPr>
      </w:pPr>
    </w:p>
    <w:p w14:paraId="146700E3" w14:textId="110E0393" w:rsidR="00B03F74" w:rsidRDefault="00B03F74" w:rsidP="004F4EDD">
      <w:pPr>
        <w:pStyle w:val="Zkladntext"/>
        <w:rPr>
          <w:rFonts w:ascii="Arial" w:hAnsi="Arial" w:cs="Arial"/>
          <w:sz w:val="20"/>
          <w:szCs w:val="20"/>
        </w:rPr>
      </w:pPr>
    </w:p>
    <w:p w14:paraId="61ABCB82" w14:textId="35884742" w:rsidR="00B03F74" w:rsidRDefault="00B03F74" w:rsidP="004F4EDD">
      <w:pPr>
        <w:pStyle w:val="Zkladntext"/>
        <w:rPr>
          <w:rFonts w:ascii="Arial" w:hAnsi="Arial" w:cs="Arial"/>
          <w:sz w:val="20"/>
          <w:szCs w:val="20"/>
        </w:rPr>
      </w:pPr>
    </w:p>
    <w:p w14:paraId="48228A17" w14:textId="3C363F8F" w:rsidR="00B03F74" w:rsidRDefault="00B03F74" w:rsidP="004F4EDD">
      <w:pPr>
        <w:pStyle w:val="Zkladntext"/>
        <w:rPr>
          <w:rFonts w:ascii="Arial" w:hAnsi="Arial" w:cs="Arial"/>
          <w:sz w:val="20"/>
          <w:szCs w:val="20"/>
        </w:rPr>
      </w:pPr>
    </w:p>
    <w:p w14:paraId="083118A9" w14:textId="77777777" w:rsidR="00B03F74" w:rsidRPr="00C710CA" w:rsidRDefault="00B03F74" w:rsidP="004F4EDD">
      <w:pPr>
        <w:pStyle w:val="Zkladntext"/>
        <w:rPr>
          <w:rFonts w:ascii="Arial" w:hAnsi="Arial" w:cs="Arial"/>
          <w:sz w:val="20"/>
          <w:szCs w:val="20"/>
        </w:rPr>
      </w:pPr>
    </w:p>
    <w:p w14:paraId="607BF3E9" w14:textId="77777777" w:rsidR="0097555B" w:rsidRPr="00C710CA" w:rsidRDefault="0097555B" w:rsidP="004F4EDD">
      <w:pPr>
        <w:pStyle w:val="Zkladntext"/>
        <w:rPr>
          <w:rFonts w:ascii="Arial" w:hAnsi="Arial" w:cs="Arial"/>
          <w:sz w:val="20"/>
          <w:szCs w:val="20"/>
        </w:rPr>
      </w:pPr>
    </w:p>
    <w:p w14:paraId="4422454F" w14:textId="77777777" w:rsidR="00B03F74" w:rsidRDefault="00B03F74" w:rsidP="00FA4D46">
      <w:pPr>
        <w:pStyle w:val="Zkladntext"/>
        <w:rPr>
          <w:rFonts w:ascii="Arial" w:hAnsi="Arial" w:cs="Arial"/>
          <w:b/>
          <w:sz w:val="20"/>
          <w:szCs w:val="20"/>
        </w:rPr>
      </w:pPr>
    </w:p>
    <w:p w14:paraId="1B923361" w14:textId="77777777" w:rsidR="00B03F74" w:rsidRDefault="00B03F74" w:rsidP="00FA4D46">
      <w:pPr>
        <w:pStyle w:val="Zkladntext"/>
        <w:rPr>
          <w:rFonts w:ascii="Arial" w:hAnsi="Arial" w:cs="Arial"/>
          <w:b/>
          <w:sz w:val="20"/>
          <w:szCs w:val="20"/>
        </w:rPr>
      </w:pPr>
    </w:p>
    <w:p w14:paraId="0FFAA5BB" w14:textId="77777777" w:rsidR="00B03F74" w:rsidRDefault="00B03F74" w:rsidP="00FA4D46">
      <w:pPr>
        <w:pStyle w:val="Zkladntext"/>
        <w:rPr>
          <w:rFonts w:ascii="Arial" w:hAnsi="Arial" w:cs="Arial"/>
          <w:b/>
          <w:sz w:val="20"/>
          <w:szCs w:val="20"/>
        </w:rPr>
      </w:pPr>
    </w:p>
    <w:p w14:paraId="1D9C2E84" w14:textId="77777777" w:rsidR="00B03F74" w:rsidRDefault="00B03F74" w:rsidP="00FA4D46">
      <w:pPr>
        <w:pStyle w:val="Zkladntext"/>
        <w:rPr>
          <w:rFonts w:ascii="Arial" w:hAnsi="Arial" w:cs="Arial"/>
          <w:b/>
          <w:sz w:val="20"/>
          <w:szCs w:val="20"/>
        </w:rPr>
      </w:pPr>
    </w:p>
    <w:p w14:paraId="4169235C" w14:textId="77777777" w:rsidR="00B03F74" w:rsidRDefault="00B03F74" w:rsidP="00FA4D46">
      <w:pPr>
        <w:pStyle w:val="Zkladntext"/>
        <w:rPr>
          <w:rFonts w:ascii="Arial" w:hAnsi="Arial" w:cs="Arial"/>
          <w:b/>
          <w:sz w:val="20"/>
          <w:szCs w:val="20"/>
        </w:rPr>
      </w:pPr>
    </w:p>
    <w:p w14:paraId="54634FBF" w14:textId="77777777" w:rsidR="00B03F74" w:rsidRDefault="00B03F74" w:rsidP="00FA4D46">
      <w:pPr>
        <w:pStyle w:val="Zkladntext"/>
        <w:rPr>
          <w:rFonts w:ascii="Arial" w:hAnsi="Arial" w:cs="Arial"/>
          <w:b/>
          <w:sz w:val="20"/>
          <w:szCs w:val="20"/>
        </w:rPr>
      </w:pPr>
    </w:p>
    <w:p w14:paraId="278D7DEE" w14:textId="77777777" w:rsidR="00B03F74" w:rsidRDefault="00B03F74" w:rsidP="00FA4D46">
      <w:pPr>
        <w:pStyle w:val="Zkladntext"/>
        <w:rPr>
          <w:rFonts w:ascii="Arial" w:hAnsi="Arial" w:cs="Arial"/>
          <w:b/>
          <w:sz w:val="20"/>
          <w:szCs w:val="20"/>
        </w:rPr>
      </w:pPr>
    </w:p>
    <w:p w14:paraId="09D7F3B7" w14:textId="77777777" w:rsidR="00B03F74" w:rsidRDefault="00B03F74" w:rsidP="00FA4D46">
      <w:pPr>
        <w:pStyle w:val="Zkladntext"/>
        <w:rPr>
          <w:rFonts w:ascii="Arial" w:hAnsi="Arial" w:cs="Arial"/>
          <w:b/>
          <w:sz w:val="20"/>
          <w:szCs w:val="20"/>
        </w:rPr>
      </w:pPr>
    </w:p>
    <w:p w14:paraId="572E2FB3" w14:textId="5AAF157B" w:rsidR="00FA4D46" w:rsidRDefault="00FA4D46" w:rsidP="00FA4D46">
      <w:pPr>
        <w:pStyle w:val="Zkladntext"/>
        <w:rPr>
          <w:rFonts w:ascii="Arial" w:hAnsi="Arial" w:cs="Arial"/>
          <w:sz w:val="20"/>
          <w:szCs w:val="20"/>
        </w:rPr>
      </w:pPr>
      <w:r w:rsidRPr="00C710CA">
        <w:rPr>
          <w:rFonts w:ascii="Arial" w:hAnsi="Arial" w:cs="Arial"/>
          <w:b/>
          <w:sz w:val="20"/>
          <w:szCs w:val="20"/>
        </w:rPr>
        <w:t>Príloh</w:t>
      </w:r>
      <w:r w:rsidR="00C710CA">
        <w:rPr>
          <w:rFonts w:ascii="Arial" w:hAnsi="Arial" w:cs="Arial"/>
          <w:b/>
          <w:sz w:val="20"/>
          <w:szCs w:val="20"/>
        </w:rPr>
        <w:t>y</w:t>
      </w:r>
      <w:r w:rsidRPr="00C710CA">
        <w:rPr>
          <w:rFonts w:ascii="Arial" w:hAnsi="Arial" w:cs="Arial"/>
          <w:sz w:val="20"/>
          <w:szCs w:val="20"/>
        </w:rPr>
        <w:t>:</w:t>
      </w:r>
    </w:p>
    <w:p w14:paraId="64BFB608" w14:textId="77777777" w:rsidR="00C710CA" w:rsidRPr="00C710CA" w:rsidRDefault="00C710CA" w:rsidP="00FA4D46">
      <w:pPr>
        <w:pStyle w:val="Zkladntext"/>
        <w:rPr>
          <w:rFonts w:ascii="Arial" w:hAnsi="Arial" w:cs="Arial"/>
          <w:sz w:val="20"/>
          <w:szCs w:val="20"/>
        </w:rPr>
      </w:pPr>
    </w:p>
    <w:p w14:paraId="21E8D659" w14:textId="035CABFF" w:rsidR="00FA4D46" w:rsidRPr="00C710CA" w:rsidRDefault="00FA4D46" w:rsidP="00FA4D46">
      <w:pPr>
        <w:pStyle w:val="Zkladntext"/>
        <w:rPr>
          <w:rFonts w:ascii="Arial" w:hAnsi="Arial" w:cs="Arial"/>
          <w:sz w:val="20"/>
          <w:szCs w:val="20"/>
        </w:rPr>
      </w:pPr>
      <w:r w:rsidRPr="00C710CA">
        <w:rPr>
          <w:rFonts w:ascii="Arial" w:hAnsi="Arial" w:cs="Arial"/>
          <w:sz w:val="20"/>
          <w:szCs w:val="20"/>
        </w:rPr>
        <w:t xml:space="preserve">Príloha č. 1 </w:t>
      </w:r>
      <w:r w:rsidR="001B45F7" w:rsidRPr="00C710CA">
        <w:rPr>
          <w:rFonts w:ascii="Arial" w:hAnsi="Arial" w:cs="Arial"/>
          <w:sz w:val="20"/>
          <w:szCs w:val="20"/>
        </w:rPr>
        <w:t xml:space="preserve">k časti A.2 - </w:t>
      </w:r>
      <w:r w:rsidRPr="00C710CA">
        <w:rPr>
          <w:rFonts w:ascii="Arial" w:hAnsi="Arial" w:cs="Arial"/>
          <w:sz w:val="20"/>
          <w:szCs w:val="20"/>
        </w:rPr>
        <w:t>Návrh na plnenie kritéria</w:t>
      </w:r>
      <w:r w:rsidR="00C710CA">
        <w:rPr>
          <w:rFonts w:ascii="Arial" w:hAnsi="Arial" w:cs="Arial"/>
          <w:sz w:val="20"/>
          <w:szCs w:val="20"/>
        </w:rPr>
        <w:t xml:space="preserve"> – časť 1</w:t>
      </w:r>
    </w:p>
    <w:p w14:paraId="7C73D285" w14:textId="29B72E1F" w:rsidR="00EC0D21" w:rsidRDefault="00EC0D21" w:rsidP="004F4EDD">
      <w:pPr>
        <w:pStyle w:val="Zkladntext"/>
        <w:rPr>
          <w:rFonts w:ascii="Arial" w:hAnsi="Arial" w:cs="Arial"/>
          <w:sz w:val="20"/>
          <w:szCs w:val="20"/>
        </w:rPr>
      </w:pPr>
    </w:p>
    <w:p w14:paraId="737118B3" w14:textId="2AC6A299" w:rsidR="00C710CA" w:rsidRDefault="00C710CA" w:rsidP="004F4EDD">
      <w:pPr>
        <w:pStyle w:val="Zkladntext"/>
        <w:rPr>
          <w:rFonts w:ascii="Arial" w:hAnsi="Arial" w:cs="Arial"/>
          <w:sz w:val="20"/>
          <w:szCs w:val="20"/>
        </w:rPr>
      </w:pPr>
      <w:r>
        <w:rPr>
          <w:rFonts w:ascii="Arial" w:hAnsi="Arial" w:cs="Arial"/>
          <w:sz w:val="20"/>
          <w:szCs w:val="20"/>
        </w:rPr>
        <w:t>Príloha č. 2 k časti A.2 – Návrh na plnenie kritéria – časť 2</w:t>
      </w:r>
    </w:p>
    <w:p w14:paraId="02602F62" w14:textId="77777777" w:rsidR="00AD20E2" w:rsidRDefault="00AD20E2" w:rsidP="004F4EDD">
      <w:pPr>
        <w:pStyle w:val="Zkladntext"/>
        <w:rPr>
          <w:rFonts w:ascii="Arial" w:hAnsi="Arial" w:cs="Arial"/>
          <w:sz w:val="20"/>
          <w:szCs w:val="20"/>
        </w:rPr>
      </w:pPr>
    </w:p>
    <w:p w14:paraId="3F0667D7" w14:textId="77777777" w:rsidR="00AD20E2" w:rsidRDefault="00AD20E2" w:rsidP="004F4EDD">
      <w:pPr>
        <w:pStyle w:val="Zkladntext"/>
        <w:rPr>
          <w:rFonts w:ascii="Arial" w:hAnsi="Arial" w:cs="Arial"/>
          <w:sz w:val="20"/>
          <w:szCs w:val="20"/>
        </w:rPr>
      </w:pPr>
    </w:p>
    <w:p w14:paraId="44A4968B" w14:textId="64161419" w:rsidR="00AD4C1E" w:rsidRPr="00B03F74" w:rsidRDefault="00AD4C1E" w:rsidP="00B03F74">
      <w:pPr>
        <w:outlineLvl w:val="0"/>
        <w:rPr>
          <w:rFonts w:ascii="Arial" w:hAnsi="Arial" w:cs="Arial"/>
          <w:bCs/>
          <w:color w:val="000000"/>
          <w:sz w:val="20"/>
          <w:szCs w:val="20"/>
        </w:rPr>
      </w:pPr>
      <w:bookmarkStart w:id="68" w:name="_Toc461981440"/>
    </w:p>
    <w:p w14:paraId="4A1D0ED9" w14:textId="5143DD39" w:rsidR="006F0C2A" w:rsidRDefault="00EC0D21" w:rsidP="00F065B9">
      <w:pPr>
        <w:pStyle w:val="Nadpis1"/>
      </w:pPr>
      <w:r>
        <w:lastRenderedPageBreak/>
        <w:t xml:space="preserve">B.1 </w:t>
      </w:r>
      <w:r w:rsidRPr="001975F9">
        <w:t>OPIS PREDMETU ZÁKAZKY</w:t>
      </w:r>
      <w:bookmarkEnd w:id="68"/>
    </w:p>
    <w:p w14:paraId="556A21A6" w14:textId="77777777" w:rsidR="00F065B9" w:rsidRPr="00F065B9" w:rsidRDefault="00F065B9" w:rsidP="00F065B9">
      <w:pPr>
        <w:spacing w:after="0"/>
      </w:pPr>
    </w:p>
    <w:p w14:paraId="63DE4C41" w14:textId="67226504" w:rsidR="00472AF3" w:rsidRPr="00804606" w:rsidRDefault="00804606" w:rsidP="00F1096C">
      <w:pPr>
        <w:numPr>
          <w:ilvl w:val="0"/>
          <w:numId w:val="57"/>
        </w:numPr>
        <w:ind w:left="426"/>
        <w:rPr>
          <w:rFonts w:ascii="Arial" w:hAnsi="Arial" w:cs="Arial"/>
          <w:b/>
          <w:bCs/>
          <w:i/>
          <w:iCs/>
        </w:rPr>
      </w:pPr>
      <w:r w:rsidRPr="00804606">
        <w:rPr>
          <w:rFonts w:ascii="Arial" w:hAnsi="Arial" w:cs="Arial"/>
          <w:b/>
          <w:bCs/>
          <w:i/>
          <w:iCs/>
        </w:rPr>
        <w:t>ČASŤ Č.1: „OPRAVA MOSTA EV.Č.50-069, CEZ ŽITKOVSKÝ POTOK, DRIETOMA“</w:t>
      </w:r>
    </w:p>
    <w:p w14:paraId="42A0AD09" w14:textId="77777777" w:rsidR="00472AF3" w:rsidRPr="00472AF3" w:rsidRDefault="00472AF3" w:rsidP="00472AF3">
      <w:pPr>
        <w:tabs>
          <w:tab w:val="left" w:pos="284"/>
        </w:tabs>
        <w:spacing w:after="0"/>
        <w:jc w:val="both"/>
        <w:outlineLvl w:val="0"/>
        <w:rPr>
          <w:rFonts w:ascii="Arial" w:hAnsi="Arial" w:cs="Arial"/>
          <w:b/>
          <w:bCs/>
          <w:sz w:val="20"/>
          <w:szCs w:val="20"/>
          <w:u w:val="single"/>
        </w:rPr>
      </w:pPr>
    </w:p>
    <w:p w14:paraId="4DAABBA1" w14:textId="46B10B40" w:rsidR="002D457D" w:rsidRPr="002D457D" w:rsidRDefault="002D457D" w:rsidP="002D457D">
      <w:pPr>
        <w:numPr>
          <w:ilvl w:val="0"/>
          <w:numId w:val="40"/>
        </w:numPr>
        <w:tabs>
          <w:tab w:val="left" w:pos="284"/>
        </w:tabs>
        <w:spacing w:after="0" w:line="240" w:lineRule="auto"/>
        <w:ind w:hanging="720"/>
        <w:jc w:val="both"/>
        <w:outlineLvl w:val="0"/>
        <w:rPr>
          <w:rFonts w:ascii="Arial" w:hAnsi="Arial" w:cs="Arial"/>
          <w:b/>
          <w:sz w:val="20"/>
          <w:szCs w:val="20"/>
          <w:lang w:eastAsia="sk-SK"/>
        </w:rPr>
      </w:pPr>
      <w:r w:rsidRPr="002D457D">
        <w:rPr>
          <w:rFonts w:ascii="Arial" w:hAnsi="Arial" w:cs="Arial"/>
          <w:b/>
          <w:sz w:val="20"/>
          <w:szCs w:val="20"/>
          <w:lang w:eastAsia="sk-SK"/>
        </w:rPr>
        <w:t xml:space="preserve">PREDMET ZÁKAZKY: </w:t>
      </w:r>
    </w:p>
    <w:p w14:paraId="264CFC70" w14:textId="77777777" w:rsidR="002D457D" w:rsidRPr="002D457D" w:rsidRDefault="002D457D" w:rsidP="002D457D">
      <w:pPr>
        <w:tabs>
          <w:tab w:val="left" w:pos="284"/>
        </w:tabs>
        <w:spacing w:after="0" w:line="240" w:lineRule="auto"/>
        <w:ind w:left="720"/>
        <w:jc w:val="both"/>
        <w:outlineLvl w:val="0"/>
        <w:rPr>
          <w:rFonts w:ascii="Arial" w:hAnsi="Arial" w:cs="Arial"/>
          <w:b/>
          <w:sz w:val="20"/>
          <w:szCs w:val="20"/>
          <w:lang w:eastAsia="sk-SK"/>
        </w:rPr>
      </w:pPr>
    </w:p>
    <w:p w14:paraId="29ECF505" w14:textId="6935B652" w:rsidR="002D457D" w:rsidRPr="002D457D" w:rsidRDefault="002D457D" w:rsidP="002D457D">
      <w:pPr>
        <w:tabs>
          <w:tab w:val="left" w:pos="284"/>
        </w:tabs>
        <w:spacing w:after="0"/>
        <w:ind w:left="426" w:hanging="426"/>
        <w:jc w:val="both"/>
        <w:outlineLvl w:val="0"/>
        <w:rPr>
          <w:rFonts w:ascii="Arial" w:hAnsi="Arial" w:cs="Arial"/>
          <w:sz w:val="20"/>
          <w:szCs w:val="20"/>
          <w:lang w:eastAsia="sk-SK"/>
        </w:rPr>
      </w:pPr>
      <w:r w:rsidRPr="002D457D">
        <w:rPr>
          <w:rFonts w:ascii="Arial" w:hAnsi="Arial" w:cs="Arial"/>
          <w:sz w:val="20"/>
          <w:szCs w:val="20"/>
          <w:lang w:eastAsia="sk-SK"/>
        </w:rPr>
        <w:t xml:space="preserve">1.1 </w:t>
      </w:r>
      <w:r>
        <w:rPr>
          <w:rFonts w:ascii="Arial" w:hAnsi="Arial" w:cs="Arial"/>
          <w:sz w:val="20"/>
          <w:szCs w:val="20"/>
          <w:lang w:eastAsia="sk-SK"/>
        </w:rPr>
        <w:t xml:space="preserve"> </w:t>
      </w:r>
      <w:r w:rsidRPr="002D457D">
        <w:rPr>
          <w:rFonts w:ascii="Arial" w:hAnsi="Arial" w:cs="Arial"/>
          <w:sz w:val="20"/>
          <w:szCs w:val="20"/>
          <w:lang w:eastAsia="sk-SK"/>
        </w:rPr>
        <w:t xml:space="preserve">Predmetom zákazky je vykonanie stavebných prác </w:t>
      </w:r>
      <w:r w:rsidRPr="002D457D">
        <w:rPr>
          <w:rFonts w:ascii="Arial" w:hAnsi="Arial" w:cs="Arial"/>
          <w:b/>
          <w:bCs/>
          <w:i/>
          <w:sz w:val="20"/>
          <w:szCs w:val="20"/>
          <w:lang w:eastAsia="cs-CZ"/>
        </w:rPr>
        <w:t>„</w:t>
      </w:r>
      <w:r w:rsidRPr="002D457D">
        <w:rPr>
          <w:rFonts w:ascii="Arial" w:hAnsi="Arial" w:cs="Arial"/>
          <w:b/>
          <w:bCs/>
          <w:sz w:val="20"/>
          <w:szCs w:val="20"/>
          <w:lang w:eastAsia="cs-CZ"/>
        </w:rPr>
        <w:t>Oprava mosta ev.č. 50-069 cez Žitkovský potok, Drietoma</w:t>
      </w:r>
      <w:r w:rsidRPr="002D457D">
        <w:rPr>
          <w:rFonts w:ascii="Arial" w:hAnsi="Arial" w:cs="Arial"/>
          <w:b/>
          <w:bCs/>
          <w:i/>
          <w:sz w:val="20"/>
          <w:szCs w:val="20"/>
          <w:lang w:eastAsia="cs-CZ"/>
        </w:rPr>
        <w:t>“</w:t>
      </w:r>
      <w:r w:rsidRPr="002D457D">
        <w:rPr>
          <w:rFonts w:ascii="Arial" w:hAnsi="Arial" w:cs="Arial"/>
          <w:b/>
          <w:bCs/>
          <w:sz w:val="20"/>
          <w:szCs w:val="20"/>
          <w:lang w:eastAsia="cs-CZ"/>
        </w:rPr>
        <w:t xml:space="preserve"> , </w:t>
      </w:r>
      <w:r w:rsidRPr="002D457D">
        <w:rPr>
          <w:rFonts w:ascii="Arial" w:hAnsi="Arial" w:cs="Arial"/>
          <w:sz w:val="20"/>
          <w:szCs w:val="20"/>
          <w:lang w:eastAsia="sk-SK"/>
        </w:rPr>
        <w:t xml:space="preserve">ktoré zahŕňajú nasledovné práce: </w:t>
      </w:r>
    </w:p>
    <w:p w14:paraId="02807904" w14:textId="77777777"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xml:space="preserve">- komplexné odstránenie mostného zvršku, </w:t>
      </w:r>
    </w:p>
    <w:p w14:paraId="15AF4AC6" w14:textId="4CA061B2"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realizácia vyrovnávacieho betónu</w:t>
      </w:r>
      <w:r>
        <w:rPr>
          <w:rFonts w:ascii="Arial" w:hAnsi="Arial" w:cs="Arial"/>
          <w:sz w:val="20"/>
          <w:szCs w:val="20"/>
          <w:lang w:eastAsia="sk-SK"/>
        </w:rPr>
        <w:t>,</w:t>
      </w:r>
    </w:p>
    <w:p w14:paraId="00D449E1" w14:textId="77777777"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xml:space="preserve">- pokládka nového hydroizolačného súvrstvia, </w:t>
      </w:r>
    </w:p>
    <w:p w14:paraId="6B22ECD7" w14:textId="77777777"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xml:space="preserve">- osadenie nových mostných záverov a odvodňovacieho systému, </w:t>
      </w:r>
    </w:p>
    <w:p w14:paraId="35E4E579" w14:textId="77777777"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betonáž nových ríms,</w:t>
      </w:r>
    </w:p>
    <w:p w14:paraId="29443198" w14:textId="49F3FA7D"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pokl</w:t>
      </w:r>
      <w:r>
        <w:rPr>
          <w:rFonts w:ascii="Arial" w:hAnsi="Arial" w:cs="Arial"/>
          <w:sz w:val="20"/>
          <w:szCs w:val="20"/>
          <w:lang w:eastAsia="sk-SK"/>
        </w:rPr>
        <w:t>ádka nových asfaltových vrstiev,</w:t>
      </w:r>
    </w:p>
    <w:p w14:paraId="382F5781" w14:textId="2FDD6288"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osadenie nových bezpečnostných zariadení</w:t>
      </w:r>
      <w:r>
        <w:rPr>
          <w:rFonts w:ascii="Arial" w:hAnsi="Arial" w:cs="Arial"/>
          <w:sz w:val="20"/>
          <w:szCs w:val="20"/>
          <w:lang w:eastAsia="sk-SK"/>
        </w:rPr>
        <w:t>,</w:t>
      </w:r>
      <w:r w:rsidRPr="002D457D">
        <w:rPr>
          <w:rFonts w:ascii="Arial" w:hAnsi="Arial" w:cs="Arial"/>
          <w:sz w:val="20"/>
          <w:szCs w:val="20"/>
          <w:lang w:eastAsia="sk-SK"/>
        </w:rPr>
        <w:t xml:space="preserve"> </w:t>
      </w:r>
    </w:p>
    <w:p w14:paraId="0B3CCE0D" w14:textId="5B19BC11"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sanácia spodnej stavby a podhľadu mosta</w:t>
      </w:r>
      <w:r>
        <w:rPr>
          <w:rFonts w:ascii="Arial" w:hAnsi="Arial" w:cs="Arial"/>
          <w:sz w:val="20"/>
          <w:szCs w:val="20"/>
          <w:lang w:eastAsia="sk-SK"/>
        </w:rPr>
        <w:t>,</w:t>
      </w:r>
    </w:p>
    <w:p w14:paraId="36B98890" w14:textId="77777777" w:rsidR="002D457D" w:rsidRPr="002D457D" w:rsidRDefault="002D457D" w:rsidP="002D457D">
      <w:pPr>
        <w:tabs>
          <w:tab w:val="left" w:pos="284"/>
        </w:tabs>
        <w:spacing w:after="0"/>
        <w:ind w:firstLine="284"/>
        <w:jc w:val="both"/>
        <w:outlineLvl w:val="0"/>
        <w:rPr>
          <w:rFonts w:ascii="Arial" w:hAnsi="Arial" w:cs="Arial"/>
          <w:sz w:val="20"/>
          <w:szCs w:val="20"/>
          <w:lang w:eastAsia="sk-SK"/>
        </w:rPr>
      </w:pPr>
      <w:r w:rsidRPr="002D457D">
        <w:rPr>
          <w:rFonts w:ascii="Arial" w:hAnsi="Arial" w:cs="Arial"/>
          <w:sz w:val="20"/>
          <w:szCs w:val="20"/>
          <w:lang w:eastAsia="sk-SK"/>
        </w:rPr>
        <w:t>- terénne úpravy, vyčistenie koryta potoka</w:t>
      </w:r>
    </w:p>
    <w:p w14:paraId="06B8CCDD" w14:textId="77777777" w:rsidR="002D457D" w:rsidRPr="002D457D" w:rsidRDefault="002D457D" w:rsidP="002D457D">
      <w:pPr>
        <w:tabs>
          <w:tab w:val="left" w:pos="284"/>
        </w:tabs>
        <w:spacing w:after="0" w:line="240" w:lineRule="auto"/>
        <w:ind w:firstLine="284"/>
        <w:jc w:val="both"/>
        <w:outlineLvl w:val="0"/>
        <w:rPr>
          <w:rFonts w:ascii="Arial" w:hAnsi="Arial" w:cs="Arial"/>
          <w:sz w:val="20"/>
          <w:szCs w:val="20"/>
          <w:lang w:eastAsia="sk-SK"/>
        </w:rPr>
      </w:pPr>
      <w:r w:rsidRPr="002D457D">
        <w:rPr>
          <w:rFonts w:ascii="Arial" w:hAnsi="Arial" w:cs="Arial"/>
          <w:sz w:val="20"/>
          <w:szCs w:val="20"/>
          <w:lang w:eastAsia="sk-SK"/>
        </w:rPr>
        <w:t xml:space="preserve"> </w:t>
      </w:r>
    </w:p>
    <w:p w14:paraId="7A97F7DF" w14:textId="77777777" w:rsidR="002D457D" w:rsidRPr="002D457D" w:rsidRDefault="002D457D" w:rsidP="002D457D">
      <w:pPr>
        <w:tabs>
          <w:tab w:val="left" w:pos="284"/>
        </w:tabs>
        <w:spacing w:after="0"/>
        <w:ind w:left="426" w:hanging="426"/>
        <w:jc w:val="both"/>
        <w:outlineLvl w:val="0"/>
        <w:rPr>
          <w:rFonts w:ascii="Arial" w:hAnsi="Arial" w:cs="Arial"/>
          <w:sz w:val="20"/>
          <w:szCs w:val="20"/>
          <w:lang w:eastAsia="sk-SK"/>
        </w:rPr>
      </w:pPr>
      <w:r w:rsidRPr="002D457D">
        <w:rPr>
          <w:rFonts w:ascii="Arial" w:hAnsi="Arial" w:cs="Arial"/>
          <w:sz w:val="20"/>
          <w:szCs w:val="20"/>
          <w:lang w:eastAsia="sk-SK"/>
        </w:rPr>
        <w:t xml:space="preserve">1.2 Miesto vykonania prác: </w:t>
      </w:r>
    </w:p>
    <w:p w14:paraId="330D320E" w14:textId="77777777" w:rsidR="002D457D" w:rsidRPr="002D457D" w:rsidRDefault="002D457D" w:rsidP="002D457D">
      <w:pPr>
        <w:tabs>
          <w:tab w:val="left" w:pos="4536"/>
        </w:tabs>
        <w:spacing w:after="0" w:line="240" w:lineRule="auto"/>
        <w:ind w:left="708" w:hanging="424"/>
        <w:jc w:val="both"/>
        <w:rPr>
          <w:rFonts w:ascii="Arial" w:hAnsi="Arial" w:cs="Arial"/>
          <w:sz w:val="20"/>
          <w:szCs w:val="20"/>
          <w:lang w:eastAsia="sk-SK"/>
        </w:rPr>
      </w:pPr>
      <w:r w:rsidRPr="002D457D">
        <w:rPr>
          <w:rFonts w:ascii="Arial" w:hAnsi="Arial" w:cs="Arial"/>
          <w:sz w:val="20"/>
          <w:szCs w:val="20"/>
          <w:lang w:eastAsia="sk-SK"/>
        </w:rPr>
        <w:t>- most ev.č. 50-069 - cesta I/9 (I/50) v km 1,257</w:t>
      </w:r>
    </w:p>
    <w:p w14:paraId="1C46094C" w14:textId="77777777" w:rsidR="002D457D" w:rsidRPr="002D457D" w:rsidRDefault="002D457D" w:rsidP="002D457D">
      <w:pPr>
        <w:tabs>
          <w:tab w:val="left" w:pos="4536"/>
        </w:tabs>
        <w:spacing w:after="0" w:line="240" w:lineRule="auto"/>
        <w:ind w:left="708" w:hanging="424"/>
        <w:jc w:val="both"/>
        <w:rPr>
          <w:rFonts w:ascii="Arial" w:hAnsi="Arial" w:cs="Arial"/>
          <w:sz w:val="20"/>
          <w:szCs w:val="20"/>
          <w:lang w:eastAsia="sk-SK"/>
        </w:rPr>
      </w:pPr>
    </w:p>
    <w:p w14:paraId="25FEDC9B" w14:textId="14A3B93D" w:rsidR="002D457D" w:rsidRPr="002D457D" w:rsidRDefault="002D457D" w:rsidP="002D457D">
      <w:pPr>
        <w:tabs>
          <w:tab w:val="left" w:pos="284"/>
        </w:tabs>
        <w:spacing w:after="0"/>
        <w:ind w:left="426" w:hanging="426"/>
        <w:jc w:val="both"/>
        <w:outlineLvl w:val="0"/>
        <w:rPr>
          <w:rFonts w:ascii="Arial" w:hAnsi="Arial" w:cs="Arial"/>
          <w:sz w:val="20"/>
          <w:szCs w:val="20"/>
          <w:lang w:eastAsia="sk-SK"/>
        </w:rPr>
      </w:pPr>
      <w:r w:rsidRPr="002D457D">
        <w:rPr>
          <w:rFonts w:ascii="Arial" w:hAnsi="Arial" w:cs="Arial"/>
          <w:sz w:val="20"/>
          <w:szCs w:val="20"/>
          <w:lang w:eastAsia="sk-SK"/>
        </w:rPr>
        <w:t>1.3 Základné údaje o mostnom objekte:</w:t>
      </w:r>
    </w:p>
    <w:p w14:paraId="3D61DF1B"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 xml:space="preserve">Umiestnenie stavby - kraj                           </w:t>
      </w:r>
      <w:r w:rsidRPr="002D457D">
        <w:rPr>
          <w:rFonts w:ascii="Arial" w:hAnsi="Arial" w:cs="Arial"/>
          <w:sz w:val="20"/>
          <w:szCs w:val="20"/>
          <w:lang w:eastAsia="sk-SK"/>
        </w:rPr>
        <w:tab/>
        <w:t>:  Trenčiansky samosprávny kraj</w:t>
      </w:r>
    </w:p>
    <w:p w14:paraId="6EB8DC82"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Umiestnenie stavby - okres</w:t>
      </w:r>
      <w:r w:rsidRPr="002D457D">
        <w:rPr>
          <w:rFonts w:ascii="Arial" w:hAnsi="Arial" w:cs="Arial"/>
          <w:sz w:val="20"/>
          <w:szCs w:val="20"/>
          <w:lang w:eastAsia="sk-SK"/>
        </w:rPr>
        <w:tab/>
        <w:t>:  Trenčín</w:t>
      </w:r>
    </w:p>
    <w:p w14:paraId="44F04EED"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Umiestnenie stavby - katastrálne územie</w:t>
      </w:r>
      <w:r w:rsidRPr="002D457D">
        <w:rPr>
          <w:rFonts w:ascii="Arial" w:hAnsi="Arial" w:cs="Arial"/>
          <w:sz w:val="20"/>
          <w:szCs w:val="20"/>
          <w:lang w:eastAsia="sk-SK"/>
        </w:rPr>
        <w:tab/>
        <w:t>:  Drietoma</w:t>
      </w:r>
    </w:p>
    <w:p w14:paraId="5210C2EC"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Správca mosta</w:t>
      </w:r>
      <w:r w:rsidRPr="002D457D">
        <w:rPr>
          <w:rFonts w:ascii="Arial" w:hAnsi="Arial" w:cs="Arial"/>
          <w:sz w:val="20"/>
          <w:szCs w:val="20"/>
          <w:lang w:eastAsia="sk-SK"/>
        </w:rPr>
        <w:tab/>
        <w:t>:  NDS, a.s.,  SSÚD Trenčín</w:t>
      </w:r>
    </w:p>
    <w:p w14:paraId="6812B5FE"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Počet polí</w:t>
      </w:r>
      <w:r w:rsidRPr="002D457D">
        <w:rPr>
          <w:rFonts w:ascii="Arial" w:hAnsi="Arial" w:cs="Arial"/>
          <w:sz w:val="20"/>
          <w:szCs w:val="20"/>
          <w:lang w:eastAsia="sk-SK"/>
        </w:rPr>
        <w:tab/>
        <w:t>:  1</w:t>
      </w:r>
    </w:p>
    <w:p w14:paraId="30DCBE72"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Dĺžka premostenia</w:t>
      </w:r>
      <w:r w:rsidRPr="002D457D">
        <w:rPr>
          <w:rFonts w:ascii="Arial" w:hAnsi="Arial" w:cs="Arial"/>
          <w:sz w:val="20"/>
          <w:szCs w:val="20"/>
          <w:lang w:eastAsia="sk-SK"/>
        </w:rPr>
        <w:tab/>
        <w:t>:  8,47</w:t>
      </w:r>
    </w:p>
    <w:p w14:paraId="1F82E7D8" w14:textId="7DCA2668" w:rsidR="002D457D" w:rsidRPr="002D457D" w:rsidRDefault="002D457D" w:rsidP="002D457D">
      <w:pPr>
        <w:spacing w:after="0" w:line="240" w:lineRule="auto"/>
        <w:ind w:firstLine="284"/>
        <w:jc w:val="both"/>
        <w:rPr>
          <w:rFonts w:ascii="Arial" w:hAnsi="Arial" w:cs="Arial"/>
          <w:sz w:val="20"/>
          <w:szCs w:val="20"/>
          <w:lang w:eastAsia="sk-SK"/>
        </w:rPr>
      </w:pPr>
      <w:r w:rsidRPr="002D457D">
        <w:rPr>
          <w:rFonts w:ascii="Arial" w:hAnsi="Arial" w:cs="Arial"/>
          <w:sz w:val="20"/>
          <w:szCs w:val="20"/>
          <w:lang w:eastAsia="sk-SK"/>
        </w:rPr>
        <w:t>Rok postavenia:</w:t>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t xml:space="preserve">     </w:t>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sidRPr="002D457D">
        <w:rPr>
          <w:rFonts w:ascii="Arial" w:hAnsi="Arial" w:cs="Arial"/>
          <w:sz w:val="20"/>
          <w:szCs w:val="20"/>
          <w:lang w:eastAsia="sk-SK"/>
        </w:rPr>
        <w:t>:  r.1976</w:t>
      </w:r>
    </w:p>
    <w:p w14:paraId="7C05076E" w14:textId="3957C4E8" w:rsidR="002D457D" w:rsidRPr="002D457D" w:rsidRDefault="002D457D" w:rsidP="002D457D">
      <w:pPr>
        <w:spacing w:after="0" w:line="240" w:lineRule="auto"/>
        <w:ind w:firstLine="284"/>
        <w:jc w:val="both"/>
        <w:rPr>
          <w:rFonts w:ascii="Arial" w:hAnsi="Arial" w:cs="Arial"/>
          <w:sz w:val="20"/>
          <w:szCs w:val="20"/>
          <w:lang w:eastAsia="sk-SK"/>
        </w:rPr>
      </w:pPr>
      <w:r w:rsidRPr="002D457D">
        <w:rPr>
          <w:rFonts w:ascii="Arial" w:hAnsi="Arial" w:cs="Arial"/>
          <w:sz w:val="20"/>
          <w:szCs w:val="20"/>
          <w:lang w:eastAsia="sk-SK"/>
        </w:rPr>
        <w:t xml:space="preserve">Nosná konštrukcia: </w:t>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t xml:space="preserve">      </w:t>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sidRPr="002D457D">
        <w:rPr>
          <w:rFonts w:ascii="Arial" w:hAnsi="Arial" w:cs="Arial"/>
          <w:sz w:val="20"/>
          <w:szCs w:val="20"/>
          <w:lang w:eastAsia="sk-SK"/>
        </w:rPr>
        <w:t xml:space="preserve">:  tyčové prefabrikáty typu IZM dĺžky 8,96 m </w:t>
      </w:r>
    </w:p>
    <w:p w14:paraId="67FB0F7A" w14:textId="77777777" w:rsidR="002D457D" w:rsidRPr="002D457D" w:rsidRDefault="002D457D" w:rsidP="002D457D">
      <w:pPr>
        <w:spacing w:after="0" w:line="240" w:lineRule="auto"/>
        <w:ind w:firstLine="284"/>
        <w:jc w:val="both"/>
        <w:rPr>
          <w:rFonts w:ascii="Arial" w:eastAsia="Calibri" w:hAnsi="Arial" w:cs="Arial"/>
          <w:i/>
          <w:iCs/>
          <w:sz w:val="20"/>
          <w:szCs w:val="20"/>
          <w:lang w:eastAsia="cs-CZ"/>
        </w:rPr>
      </w:pPr>
      <w:r w:rsidRPr="002D457D">
        <w:rPr>
          <w:rFonts w:ascii="Arial" w:hAnsi="Arial" w:cs="Arial"/>
          <w:sz w:val="20"/>
          <w:szCs w:val="20"/>
          <w:lang w:eastAsia="sk-SK"/>
        </w:rPr>
        <w:t xml:space="preserve">                                                                                         </w:t>
      </w:r>
    </w:p>
    <w:p w14:paraId="258DB9BA" w14:textId="2B1092CE" w:rsidR="002D457D" w:rsidRPr="002D457D" w:rsidRDefault="002D457D" w:rsidP="002D457D">
      <w:pPr>
        <w:numPr>
          <w:ilvl w:val="0"/>
          <w:numId w:val="40"/>
        </w:numPr>
        <w:tabs>
          <w:tab w:val="left" w:pos="284"/>
        </w:tabs>
        <w:spacing w:after="0" w:line="240" w:lineRule="auto"/>
        <w:ind w:hanging="720"/>
        <w:jc w:val="both"/>
        <w:outlineLvl w:val="0"/>
        <w:rPr>
          <w:rFonts w:ascii="Arial" w:hAnsi="Arial" w:cs="Arial"/>
          <w:b/>
          <w:sz w:val="20"/>
          <w:szCs w:val="20"/>
          <w:lang w:eastAsia="sk-SK"/>
        </w:rPr>
      </w:pPr>
      <w:r w:rsidRPr="002D457D">
        <w:rPr>
          <w:rFonts w:ascii="Arial" w:hAnsi="Arial" w:cs="Arial"/>
          <w:b/>
          <w:sz w:val="20"/>
          <w:szCs w:val="20"/>
          <w:lang w:eastAsia="sk-SK"/>
        </w:rPr>
        <w:t xml:space="preserve">ROZSAH PREDMETU ZÁKAZKY: </w:t>
      </w:r>
    </w:p>
    <w:p w14:paraId="491AD875" w14:textId="16450FF1" w:rsidR="002D457D" w:rsidRPr="002D457D" w:rsidRDefault="002D457D" w:rsidP="002D457D">
      <w:pPr>
        <w:spacing w:after="0" w:line="240" w:lineRule="auto"/>
        <w:ind w:left="284"/>
        <w:jc w:val="both"/>
        <w:rPr>
          <w:rFonts w:ascii="Arial" w:hAnsi="Arial" w:cs="Arial"/>
          <w:sz w:val="20"/>
          <w:szCs w:val="20"/>
          <w:lang w:eastAsia="sk-SK"/>
        </w:rPr>
      </w:pPr>
      <w:r w:rsidRPr="002D457D">
        <w:rPr>
          <w:rFonts w:ascii="Arial" w:hAnsi="Arial" w:cs="Arial"/>
          <w:sz w:val="20"/>
          <w:szCs w:val="20"/>
          <w:lang w:eastAsia="sk-SK"/>
        </w:rPr>
        <w:t xml:space="preserve">Stavebné práce budú vykonávané </w:t>
      </w:r>
      <w:r>
        <w:rPr>
          <w:rFonts w:ascii="Arial" w:hAnsi="Arial" w:cs="Arial"/>
          <w:sz w:val="20"/>
          <w:szCs w:val="20"/>
          <w:lang w:eastAsia="sk-SK"/>
        </w:rPr>
        <w:t>v rozsahu a</w:t>
      </w:r>
      <w:r w:rsidRPr="002D457D">
        <w:rPr>
          <w:rFonts w:ascii="Arial" w:hAnsi="Arial" w:cs="Arial"/>
          <w:sz w:val="20"/>
          <w:szCs w:val="20"/>
          <w:lang w:eastAsia="sk-SK"/>
        </w:rPr>
        <w:t xml:space="preserve"> v zmysle projektovej dokumentácie, súťažných podkladov a v kvalite požadovanej v zmysle TKP, noriem a predpisov platných v čase predkladania ponuky. TKP, TP sú dostupné na stránke </w:t>
      </w:r>
      <w:hyperlink r:id="rId22" w:history="1">
        <w:r w:rsidRPr="002D457D">
          <w:rPr>
            <w:rFonts w:ascii="Arial" w:hAnsi="Arial" w:cs="Arial"/>
            <w:sz w:val="20"/>
            <w:szCs w:val="20"/>
            <w:lang w:eastAsia="sk-SK"/>
          </w:rPr>
          <w:t>www.ssc.sk</w:t>
        </w:r>
      </w:hyperlink>
      <w:r w:rsidRPr="002D457D">
        <w:rPr>
          <w:rFonts w:ascii="Arial" w:hAnsi="Arial" w:cs="Arial"/>
          <w:sz w:val="20"/>
          <w:szCs w:val="20"/>
          <w:lang w:eastAsia="sk-SK"/>
        </w:rPr>
        <w:t xml:space="preserve">. </w:t>
      </w:r>
    </w:p>
    <w:p w14:paraId="25EEC9B6" w14:textId="62B60EBE" w:rsidR="002D457D" w:rsidRPr="002D457D" w:rsidRDefault="002D457D" w:rsidP="002D457D">
      <w:pPr>
        <w:spacing w:after="0" w:line="240" w:lineRule="auto"/>
        <w:ind w:left="284"/>
        <w:jc w:val="both"/>
        <w:rPr>
          <w:rFonts w:ascii="Arial" w:hAnsi="Arial" w:cs="Arial"/>
          <w:sz w:val="20"/>
          <w:szCs w:val="20"/>
          <w:lang w:eastAsia="sk-SK"/>
        </w:rPr>
      </w:pPr>
      <w:r w:rsidRPr="002D457D">
        <w:rPr>
          <w:rFonts w:ascii="Arial" w:hAnsi="Arial" w:cs="Arial"/>
          <w:sz w:val="20"/>
          <w:szCs w:val="20"/>
          <w:lang w:eastAsia="sk-SK"/>
        </w:rPr>
        <w:t xml:space="preserve">Podrobné vymedzenie predmetu zákazky obsahuje projektová dokumentácia: </w:t>
      </w:r>
      <w:r w:rsidRPr="002D457D">
        <w:rPr>
          <w:rFonts w:ascii="Arial" w:hAnsi="Arial" w:cs="Arial"/>
          <w:i/>
          <w:sz w:val="20"/>
          <w:szCs w:val="20"/>
          <w:lang w:eastAsia="sk-SK"/>
        </w:rPr>
        <w:t>„Oprava mosta  ev.č.</w:t>
      </w:r>
      <w:r>
        <w:rPr>
          <w:rFonts w:ascii="Arial" w:hAnsi="Arial" w:cs="Arial"/>
          <w:i/>
          <w:sz w:val="20"/>
          <w:szCs w:val="20"/>
          <w:lang w:eastAsia="sk-SK"/>
        </w:rPr>
        <w:t xml:space="preserve">50-069, Drietoma, </w:t>
      </w:r>
      <w:r w:rsidRPr="002D457D">
        <w:rPr>
          <w:rFonts w:ascii="Arial" w:hAnsi="Arial" w:cs="Arial"/>
          <w:i/>
          <w:sz w:val="20"/>
          <w:szCs w:val="20"/>
          <w:lang w:eastAsia="sk-SK"/>
        </w:rPr>
        <w:t xml:space="preserve">TIMOTI design s.r.o., Prešov“, </w:t>
      </w:r>
      <w:r>
        <w:rPr>
          <w:rFonts w:ascii="Arial" w:hAnsi="Arial" w:cs="Arial"/>
          <w:sz w:val="20"/>
          <w:szCs w:val="20"/>
          <w:lang w:eastAsia="sk-SK"/>
        </w:rPr>
        <w:t xml:space="preserve">ktorá tvorí </w:t>
      </w:r>
      <w:r w:rsidR="008F0C39">
        <w:rPr>
          <w:rFonts w:ascii="Arial" w:hAnsi="Arial" w:cs="Arial"/>
          <w:sz w:val="20"/>
          <w:szCs w:val="20"/>
          <w:lang w:eastAsia="sk-SK"/>
        </w:rPr>
        <w:t xml:space="preserve">neoddeliteľnú </w:t>
      </w:r>
      <w:r>
        <w:rPr>
          <w:rFonts w:ascii="Arial" w:hAnsi="Arial" w:cs="Arial"/>
          <w:sz w:val="20"/>
          <w:szCs w:val="20"/>
          <w:lang w:eastAsia="sk-SK"/>
        </w:rPr>
        <w:t>prílohu tejto časti</w:t>
      </w:r>
      <w:r w:rsidR="008F0C39">
        <w:rPr>
          <w:rFonts w:ascii="Arial" w:hAnsi="Arial" w:cs="Arial"/>
          <w:sz w:val="20"/>
          <w:szCs w:val="20"/>
          <w:lang w:eastAsia="sk-SK"/>
        </w:rPr>
        <w:t xml:space="preserve"> SP</w:t>
      </w:r>
      <w:r w:rsidRPr="002D457D">
        <w:rPr>
          <w:rFonts w:ascii="Arial" w:hAnsi="Arial" w:cs="Arial"/>
          <w:sz w:val="20"/>
          <w:szCs w:val="20"/>
          <w:lang w:eastAsia="sk-SK"/>
        </w:rPr>
        <w:t>. Verejný obstarávateľ si vyhradzuje právo upraviť rozsah predmetu zákazky vzhľadom k výške pridelených finančných prostriedkov.</w:t>
      </w:r>
    </w:p>
    <w:p w14:paraId="54BD105A" w14:textId="77777777" w:rsidR="002D457D" w:rsidRPr="002D457D" w:rsidRDefault="002D457D" w:rsidP="002D457D">
      <w:pPr>
        <w:spacing w:after="0" w:line="240" w:lineRule="auto"/>
        <w:ind w:left="426"/>
        <w:jc w:val="both"/>
        <w:rPr>
          <w:rFonts w:ascii="Arial" w:hAnsi="Arial" w:cs="Arial"/>
          <w:sz w:val="20"/>
          <w:szCs w:val="20"/>
          <w:lang w:eastAsia="cs-CZ"/>
        </w:rPr>
      </w:pPr>
    </w:p>
    <w:p w14:paraId="7429203D" w14:textId="2AA10D3D" w:rsidR="002D457D" w:rsidRPr="002D457D" w:rsidRDefault="002D457D" w:rsidP="002D457D">
      <w:pPr>
        <w:numPr>
          <w:ilvl w:val="0"/>
          <w:numId w:val="40"/>
        </w:numPr>
        <w:spacing w:after="0" w:line="240" w:lineRule="auto"/>
        <w:ind w:left="284" w:hanging="284"/>
        <w:jc w:val="both"/>
        <w:rPr>
          <w:rFonts w:ascii="Arial" w:hAnsi="Arial" w:cs="Arial"/>
          <w:b/>
          <w:sz w:val="20"/>
          <w:szCs w:val="20"/>
          <w:lang w:eastAsia="sk-SK"/>
        </w:rPr>
      </w:pPr>
      <w:r w:rsidRPr="002D457D">
        <w:rPr>
          <w:rFonts w:ascii="Arial" w:hAnsi="Arial" w:cs="Arial"/>
          <w:b/>
          <w:sz w:val="20"/>
          <w:szCs w:val="20"/>
          <w:lang w:eastAsia="sk-SK"/>
        </w:rPr>
        <w:t xml:space="preserve">Termín a podmienky </w:t>
      </w:r>
      <w:r>
        <w:rPr>
          <w:rFonts w:ascii="Arial" w:hAnsi="Arial" w:cs="Arial"/>
          <w:b/>
          <w:sz w:val="20"/>
          <w:szCs w:val="20"/>
          <w:lang w:eastAsia="sk-SK"/>
        </w:rPr>
        <w:t>plnenia predmetu zákazky</w:t>
      </w:r>
      <w:r w:rsidRPr="002D457D">
        <w:rPr>
          <w:rFonts w:ascii="Arial" w:hAnsi="Arial" w:cs="Arial"/>
          <w:b/>
          <w:sz w:val="20"/>
          <w:szCs w:val="20"/>
          <w:lang w:eastAsia="sk-SK"/>
        </w:rPr>
        <w:t>:</w:t>
      </w:r>
    </w:p>
    <w:p w14:paraId="12CA963B" w14:textId="77777777" w:rsidR="008F0C39" w:rsidRDefault="002D457D" w:rsidP="008F0C39">
      <w:pPr>
        <w:spacing w:after="0" w:line="240" w:lineRule="auto"/>
        <w:ind w:firstLine="284"/>
        <w:jc w:val="both"/>
        <w:rPr>
          <w:rFonts w:ascii="Arial" w:hAnsi="Arial" w:cs="Arial"/>
          <w:sz w:val="20"/>
          <w:szCs w:val="20"/>
          <w:lang w:eastAsia="sk-SK"/>
        </w:rPr>
      </w:pPr>
      <w:r w:rsidRPr="002D457D">
        <w:rPr>
          <w:rFonts w:ascii="Arial" w:hAnsi="Arial" w:cs="Arial"/>
          <w:sz w:val="20"/>
          <w:szCs w:val="20"/>
          <w:lang w:eastAsia="sk-SK"/>
        </w:rPr>
        <w:t xml:space="preserve">Termín plnenia: </w:t>
      </w:r>
      <w:r w:rsidRPr="002D457D">
        <w:rPr>
          <w:rFonts w:ascii="Arial" w:hAnsi="Arial" w:cs="Arial"/>
          <w:b/>
          <w:sz w:val="20"/>
          <w:szCs w:val="20"/>
          <w:lang w:eastAsia="sk-SK"/>
        </w:rPr>
        <w:t>do 14 týždňov</w:t>
      </w:r>
      <w:r w:rsidRPr="002D457D">
        <w:rPr>
          <w:rFonts w:ascii="Arial" w:hAnsi="Arial" w:cs="Arial"/>
          <w:sz w:val="20"/>
          <w:szCs w:val="20"/>
          <w:lang w:eastAsia="sk-SK"/>
        </w:rPr>
        <w:t xml:space="preserve"> odo dňa </w:t>
      </w:r>
      <w:r>
        <w:rPr>
          <w:rFonts w:ascii="Arial" w:hAnsi="Arial" w:cs="Arial"/>
          <w:sz w:val="20"/>
          <w:szCs w:val="20"/>
          <w:lang w:eastAsia="sk-SK"/>
        </w:rPr>
        <w:t>začatia realizácie prác:</w:t>
      </w:r>
    </w:p>
    <w:p w14:paraId="24ED9417" w14:textId="00F219EC" w:rsidR="002D457D" w:rsidRPr="008F0C39" w:rsidRDefault="002D457D" w:rsidP="008F0C39">
      <w:pPr>
        <w:spacing w:after="0" w:line="240" w:lineRule="auto"/>
        <w:ind w:firstLine="284"/>
        <w:jc w:val="both"/>
        <w:rPr>
          <w:rFonts w:ascii="Arial" w:hAnsi="Arial" w:cs="Arial"/>
          <w:sz w:val="20"/>
          <w:szCs w:val="20"/>
          <w:lang w:eastAsia="sk-SK"/>
        </w:rPr>
      </w:pPr>
      <w:r w:rsidRPr="002D457D">
        <w:rPr>
          <w:rFonts w:ascii="Arial" w:eastAsia="Calibri" w:hAnsi="Arial" w:cs="Arial"/>
          <w:sz w:val="20"/>
          <w:szCs w:val="20"/>
        </w:rPr>
        <w:t xml:space="preserve">1. časť - Oprava pravej strany mosta ev.č. 50-069 - </w:t>
      </w:r>
      <w:r w:rsidRPr="002D457D">
        <w:rPr>
          <w:rFonts w:ascii="Arial" w:eastAsia="Calibri" w:hAnsi="Arial" w:cs="Arial"/>
          <w:b/>
          <w:sz w:val="20"/>
          <w:szCs w:val="20"/>
        </w:rPr>
        <w:t>7</w:t>
      </w:r>
      <w:r w:rsidRPr="002D457D">
        <w:rPr>
          <w:rFonts w:ascii="Arial" w:eastAsia="Calibri" w:hAnsi="Arial" w:cs="Arial"/>
          <w:b/>
          <w:bCs/>
          <w:sz w:val="20"/>
          <w:szCs w:val="20"/>
        </w:rPr>
        <w:t xml:space="preserve"> týždňov</w:t>
      </w:r>
    </w:p>
    <w:p w14:paraId="5AFC72FC" w14:textId="2B4BE8E4" w:rsidR="002D457D" w:rsidRPr="002D457D" w:rsidRDefault="002D457D" w:rsidP="008F0C39">
      <w:pPr>
        <w:spacing w:after="0" w:line="240" w:lineRule="auto"/>
        <w:ind w:firstLine="284"/>
        <w:jc w:val="both"/>
        <w:rPr>
          <w:rFonts w:ascii="Arial" w:eastAsia="Calibri" w:hAnsi="Arial" w:cs="Arial"/>
          <w:b/>
          <w:bCs/>
          <w:sz w:val="20"/>
          <w:szCs w:val="20"/>
        </w:rPr>
      </w:pPr>
      <w:r w:rsidRPr="002D457D">
        <w:rPr>
          <w:rFonts w:ascii="Arial" w:eastAsia="Calibri" w:hAnsi="Arial" w:cs="Arial"/>
          <w:bCs/>
          <w:sz w:val="20"/>
          <w:szCs w:val="20"/>
        </w:rPr>
        <w:t xml:space="preserve">2.časť </w:t>
      </w:r>
      <w:r>
        <w:rPr>
          <w:rFonts w:ascii="Arial" w:eastAsia="Calibri" w:hAnsi="Arial" w:cs="Arial"/>
          <w:bCs/>
          <w:sz w:val="20"/>
          <w:szCs w:val="20"/>
        </w:rPr>
        <w:t xml:space="preserve"> </w:t>
      </w:r>
      <w:r w:rsidRPr="002D457D">
        <w:rPr>
          <w:rFonts w:ascii="Arial" w:eastAsia="Calibri" w:hAnsi="Arial" w:cs="Arial"/>
          <w:bCs/>
          <w:sz w:val="20"/>
          <w:szCs w:val="20"/>
        </w:rPr>
        <w:t xml:space="preserve">- </w:t>
      </w:r>
      <w:r w:rsidRPr="002D457D">
        <w:rPr>
          <w:rFonts w:ascii="Arial" w:eastAsia="Calibri" w:hAnsi="Arial" w:cs="Arial"/>
          <w:sz w:val="20"/>
          <w:szCs w:val="20"/>
        </w:rPr>
        <w:t>Oprava ľavej strany mosta ev.č. 50-069</w:t>
      </w:r>
      <w:r w:rsidRPr="002D457D">
        <w:rPr>
          <w:rFonts w:ascii="Arial" w:eastAsia="Calibri" w:hAnsi="Arial" w:cs="Arial"/>
          <w:color w:val="585858"/>
          <w:sz w:val="20"/>
          <w:szCs w:val="20"/>
        </w:rPr>
        <w:t xml:space="preserve"> - </w:t>
      </w:r>
      <w:r w:rsidRPr="002D457D">
        <w:rPr>
          <w:rFonts w:ascii="Arial" w:eastAsia="Calibri" w:hAnsi="Arial" w:cs="Arial"/>
          <w:b/>
          <w:sz w:val="20"/>
          <w:szCs w:val="20"/>
        </w:rPr>
        <w:t>7 týždňov</w:t>
      </w:r>
      <w:r w:rsidRPr="002D457D">
        <w:rPr>
          <w:rFonts w:ascii="Arial" w:eastAsia="Calibri" w:hAnsi="Arial" w:cs="Arial"/>
          <w:bCs/>
          <w:sz w:val="20"/>
          <w:szCs w:val="20"/>
        </w:rPr>
        <w:t xml:space="preserve"> </w:t>
      </w:r>
    </w:p>
    <w:p w14:paraId="21D40C55" w14:textId="77777777" w:rsidR="002D457D" w:rsidRPr="002D457D" w:rsidRDefault="002D457D" w:rsidP="002D457D">
      <w:pPr>
        <w:spacing w:after="0" w:line="240" w:lineRule="auto"/>
        <w:jc w:val="both"/>
        <w:rPr>
          <w:rFonts w:ascii="Arial" w:eastAsia="Calibri" w:hAnsi="Arial" w:cs="Arial"/>
          <w:bCs/>
          <w:sz w:val="20"/>
          <w:szCs w:val="20"/>
        </w:rPr>
      </w:pPr>
    </w:p>
    <w:p w14:paraId="5EE9EA1A" w14:textId="77777777" w:rsidR="002D457D" w:rsidRPr="002D457D" w:rsidRDefault="002D457D" w:rsidP="002D457D">
      <w:pPr>
        <w:spacing w:after="0" w:line="240" w:lineRule="auto"/>
        <w:jc w:val="both"/>
        <w:rPr>
          <w:rFonts w:ascii="Arial" w:eastAsia="Calibri" w:hAnsi="Arial" w:cs="Arial"/>
          <w:bCs/>
          <w:sz w:val="20"/>
          <w:szCs w:val="20"/>
        </w:rPr>
      </w:pPr>
      <w:r w:rsidRPr="002D457D">
        <w:rPr>
          <w:rFonts w:ascii="Arial" w:eastAsia="Calibri" w:hAnsi="Arial" w:cs="Arial"/>
          <w:bCs/>
          <w:sz w:val="20"/>
          <w:szCs w:val="20"/>
        </w:rPr>
        <w:t>Práce v kalendárnom roku sa môžu realizovať v období od 1.4. do 31.10. Pokiaľ sa práce nestihnú zrealizovať v jednom kalendárnom roku do 31.10., budú pokračovať v ďalšom kalendárnom roku od termínu 1.4.</w:t>
      </w:r>
    </w:p>
    <w:p w14:paraId="4EC6BD63" w14:textId="77777777" w:rsidR="002D457D" w:rsidRPr="002D457D" w:rsidRDefault="002D457D" w:rsidP="002D457D">
      <w:pPr>
        <w:spacing w:after="0" w:line="240" w:lineRule="auto"/>
        <w:jc w:val="both"/>
        <w:rPr>
          <w:rFonts w:ascii="Arial" w:eastAsia="Calibri" w:hAnsi="Arial" w:cs="Arial"/>
          <w:bCs/>
          <w:sz w:val="20"/>
          <w:szCs w:val="20"/>
        </w:rPr>
      </w:pPr>
    </w:p>
    <w:p w14:paraId="395C65EB" w14:textId="77777777" w:rsidR="002D457D" w:rsidRPr="002D457D" w:rsidRDefault="002D457D" w:rsidP="002D457D">
      <w:pPr>
        <w:spacing w:after="0" w:line="240" w:lineRule="auto"/>
        <w:jc w:val="both"/>
        <w:rPr>
          <w:rFonts w:ascii="Arial" w:eastAsia="Calibri" w:hAnsi="Arial" w:cs="Arial"/>
          <w:sz w:val="20"/>
          <w:szCs w:val="20"/>
        </w:rPr>
      </w:pPr>
      <w:r w:rsidRPr="002D457D">
        <w:rPr>
          <w:rFonts w:ascii="Arial" w:eastAsia="Calibri" w:hAnsi="Arial" w:cs="Arial"/>
          <w:sz w:val="20"/>
          <w:szCs w:val="20"/>
        </w:rPr>
        <w:t>Doprava bude vedená po polovici šírky mostov a bude usmernená svetelnou signalizáciou.</w:t>
      </w:r>
    </w:p>
    <w:p w14:paraId="28BEB1E1" w14:textId="77777777" w:rsidR="002D457D" w:rsidRPr="002D457D" w:rsidRDefault="002D457D" w:rsidP="002D457D">
      <w:pPr>
        <w:spacing w:after="0" w:line="240" w:lineRule="auto"/>
        <w:jc w:val="both"/>
        <w:rPr>
          <w:rFonts w:ascii="Arial" w:eastAsia="Calibri" w:hAnsi="Arial" w:cs="Arial"/>
          <w:sz w:val="20"/>
          <w:szCs w:val="20"/>
        </w:rPr>
      </w:pPr>
    </w:p>
    <w:p w14:paraId="36BABF7C" w14:textId="77777777" w:rsidR="002D457D" w:rsidRPr="002D457D" w:rsidRDefault="002D457D" w:rsidP="002D457D">
      <w:pPr>
        <w:tabs>
          <w:tab w:val="num" w:pos="0"/>
        </w:tabs>
        <w:spacing w:after="0" w:line="240" w:lineRule="auto"/>
        <w:jc w:val="both"/>
        <w:rPr>
          <w:rFonts w:ascii="Arial" w:hAnsi="Arial" w:cs="Arial"/>
          <w:sz w:val="20"/>
          <w:szCs w:val="20"/>
          <w:lang w:eastAsia="sk-SK"/>
        </w:rPr>
      </w:pPr>
      <w:r w:rsidRPr="002D457D">
        <w:rPr>
          <w:rFonts w:ascii="Arial" w:hAnsi="Arial" w:cs="Arial"/>
          <w:sz w:val="20"/>
          <w:szCs w:val="20"/>
          <w:lang w:eastAsia="sk-SK"/>
        </w:rPr>
        <w:t>Počas realizácie prác sú nevyhnutné vyššie uvedené obmedzenia dopravy. Projekt, realizácia, údržba a odstránenie dočasného dopravného značenia počas realizácie prác nie je predmetom tejto zákazky. Dočasné dopravné značenie počas realizácie prác bude zabezpečené verejným obstarávateľom.</w:t>
      </w:r>
    </w:p>
    <w:p w14:paraId="3550BB1C" w14:textId="77777777" w:rsidR="002D457D" w:rsidRPr="002D457D" w:rsidRDefault="002D457D" w:rsidP="002D457D">
      <w:pPr>
        <w:spacing w:after="0" w:line="240" w:lineRule="auto"/>
        <w:jc w:val="both"/>
        <w:rPr>
          <w:rFonts w:ascii="Arial" w:hAnsi="Arial" w:cs="Arial"/>
          <w:sz w:val="20"/>
          <w:szCs w:val="20"/>
          <w:lang w:eastAsia="sk-SK"/>
        </w:rPr>
      </w:pPr>
    </w:p>
    <w:p w14:paraId="70FD3057" w14:textId="625ABFD9" w:rsidR="002D457D" w:rsidRPr="002D457D" w:rsidRDefault="001C0ADA" w:rsidP="001C0ADA">
      <w:pPr>
        <w:spacing w:after="0" w:line="240" w:lineRule="auto"/>
        <w:jc w:val="both"/>
        <w:rPr>
          <w:rFonts w:ascii="Arial" w:hAnsi="Arial" w:cs="Arial"/>
          <w:sz w:val="20"/>
          <w:szCs w:val="20"/>
          <w:u w:val="single"/>
          <w:lang w:eastAsia="sk-SK"/>
        </w:rPr>
      </w:pPr>
      <w:r w:rsidRPr="001C0ADA">
        <w:rPr>
          <w:rFonts w:ascii="Arial" w:hAnsi="Arial" w:cs="Arial"/>
          <w:sz w:val="20"/>
          <w:szCs w:val="20"/>
          <w:u w:val="single"/>
          <w:lang w:eastAsia="sk-SK"/>
        </w:rPr>
        <w:t xml:space="preserve">Objednávateľ požaduje, aby zhotoviteľ zabezpečil vykonávanie prác 7 dní v týždni (aj počas víkendov a štátnych sviatkov) </w:t>
      </w:r>
      <w:r w:rsidRPr="001C0ADA">
        <w:rPr>
          <w:rFonts w:ascii="Arial" w:hAnsi="Arial" w:cs="Arial"/>
          <w:sz w:val="20"/>
          <w:szCs w:val="20"/>
          <w:lang w:eastAsia="cs-CZ"/>
        </w:rPr>
        <w:t>v predĺžených pracovných smenách min. od 06:00 hod. do 20:00 hod.</w:t>
      </w:r>
    </w:p>
    <w:p w14:paraId="3C346F78" w14:textId="77777777" w:rsidR="002D457D" w:rsidRPr="002D457D" w:rsidRDefault="002D457D" w:rsidP="002D457D">
      <w:pPr>
        <w:spacing w:after="0" w:line="240" w:lineRule="auto"/>
        <w:jc w:val="both"/>
        <w:rPr>
          <w:rFonts w:ascii="Arial" w:hAnsi="Arial" w:cs="Arial"/>
          <w:sz w:val="20"/>
          <w:szCs w:val="20"/>
          <w:lang w:eastAsia="sk-SK"/>
        </w:rPr>
      </w:pPr>
      <w:r w:rsidRPr="002D457D">
        <w:rPr>
          <w:rFonts w:ascii="Arial" w:hAnsi="Arial" w:cs="Arial"/>
          <w:sz w:val="20"/>
          <w:szCs w:val="20"/>
          <w:lang w:eastAsia="sk-SK"/>
        </w:rPr>
        <w:lastRenderedPageBreak/>
        <w:t xml:space="preserve">Premosťovanou prekážkou mosta ev.č.50-069 je potok. Počas opravy nesmie dochádzať k znečisťovaniu potoka suťou alebo inými nečistotami z opravovaného mosta. Vybúraný materiál bude odvezený na najbližšiu skládku. Kovový materiál, ktorý bude odvezený v zmysle technickej správy do kovošrotu, bude odovzdaný v mene a na účet objednávateľa. Zhotoviteľ nie je oprávnený preberať žiadne peňažné plnenie za odovzdaný kovový odpad od zberných surovín. </w:t>
      </w:r>
    </w:p>
    <w:p w14:paraId="42A51DCB" w14:textId="77777777" w:rsidR="002D457D" w:rsidRPr="002D457D" w:rsidRDefault="002D457D" w:rsidP="002D457D">
      <w:pPr>
        <w:spacing w:after="0" w:line="240" w:lineRule="auto"/>
        <w:ind w:firstLine="420"/>
        <w:jc w:val="both"/>
        <w:rPr>
          <w:rFonts w:ascii="Arial" w:hAnsi="Arial" w:cs="Arial"/>
          <w:sz w:val="20"/>
          <w:szCs w:val="20"/>
          <w:lang w:eastAsia="sk-SK"/>
        </w:rPr>
      </w:pPr>
    </w:p>
    <w:p w14:paraId="5374CE5C" w14:textId="77777777" w:rsidR="002D457D" w:rsidRPr="002D457D" w:rsidRDefault="002D457D" w:rsidP="002D457D">
      <w:pPr>
        <w:spacing w:after="0" w:line="240" w:lineRule="auto"/>
        <w:jc w:val="both"/>
        <w:rPr>
          <w:rFonts w:ascii="Arial" w:hAnsi="Arial" w:cs="Arial"/>
          <w:bCs/>
          <w:sz w:val="20"/>
          <w:szCs w:val="20"/>
          <w:lang w:eastAsia="cs-CZ"/>
        </w:rPr>
      </w:pPr>
      <w:r w:rsidRPr="002D457D">
        <w:rPr>
          <w:rFonts w:ascii="Arial" w:hAnsi="Arial" w:cs="Arial"/>
          <w:bCs/>
          <w:sz w:val="20"/>
          <w:szCs w:val="20"/>
          <w:lang w:eastAsia="cs-CZ"/>
        </w:rPr>
        <w:t>Práce je zhotoviteľ povinný vykonávať v zmysle TKP a v zmysle TP, EN a STN platných a účinných v čase predkladania ponuky. Minimálne 14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w:t>
      </w:r>
    </w:p>
    <w:p w14:paraId="431D828D" w14:textId="77777777" w:rsidR="002D457D" w:rsidRPr="002D457D" w:rsidRDefault="002D457D" w:rsidP="002D457D">
      <w:pPr>
        <w:spacing w:after="0" w:line="240" w:lineRule="auto"/>
        <w:jc w:val="both"/>
        <w:rPr>
          <w:rFonts w:ascii="Arial" w:hAnsi="Arial" w:cs="Arial"/>
          <w:bCs/>
          <w:sz w:val="20"/>
          <w:szCs w:val="20"/>
          <w:lang w:eastAsia="cs-CZ"/>
        </w:rPr>
      </w:pPr>
      <w:r w:rsidRPr="002D457D">
        <w:rPr>
          <w:rFonts w:ascii="Arial" w:hAnsi="Arial" w:cs="Arial"/>
          <w:bCs/>
          <w:sz w:val="20"/>
          <w:szCs w:val="20"/>
          <w:lang w:eastAsia="cs-CZ"/>
        </w:rPr>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5E2640F9" w14:textId="77777777" w:rsidR="002D457D" w:rsidRPr="002D457D" w:rsidRDefault="002D457D" w:rsidP="002D457D">
      <w:pPr>
        <w:spacing w:after="0" w:line="240" w:lineRule="auto"/>
        <w:ind w:firstLine="420"/>
        <w:jc w:val="both"/>
        <w:rPr>
          <w:rFonts w:ascii="Arial" w:hAnsi="Arial" w:cs="Arial"/>
          <w:sz w:val="20"/>
          <w:szCs w:val="20"/>
          <w:lang w:eastAsia="cs-CZ"/>
        </w:rPr>
      </w:pPr>
    </w:p>
    <w:p w14:paraId="7C9783EB" w14:textId="77777777" w:rsidR="002D457D" w:rsidRPr="002D457D" w:rsidRDefault="002D457D" w:rsidP="002D457D">
      <w:pPr>
        <w:numPr>
          <w:ilvl w:val="0"/>
          <w:numId w:val="40"/>
        </w:numPr>
        <w:spacing w:after="0" w:line="240" w:lineRule="auto"/>
        <w:ind w:left="284" w:hanging="284"/>
        <w:jc w:val="both"/>
        <w:rPr>
          <w:rFonts w:ascii="Arial" w:hAnsi="Arial" w:cs="Arial"/>
          <w:b/>
          <w:sz w:val="20"/>
          <w:szCs w:val="20"/>
          <w:lang w:eastAsia="sk-SK"/>
        </w:rPr>
      </w:pPr>
      <w:r w:rsidRPr="002D457D">
        <w:rPr>
          <w:rFonts w:ascii="Arial" w:hAnsi="Arial" w:cs="Arial"/>
          <w:b/>
          <w:sz w:val="20"/>
          <w:szCs w:val="20"/>
          <w:lang w:eastAsia="sk-SK"/>
        </w:rPr>
        <w:t>Obhliadka</w:t>
      </w:r>
    </w:p>
    <w:p w14:paraId="5BACCB0D" w14:textId="77777777" w:rsidR="002D457D" w:rsidRPr="002D457D" w:rsidRDefault="002D457D" w:rsidP="008F0C39">
      <w:pPr>
        <w:autoSpaceDE w:val="0"/>
        <w:autoSpaceDN w:val="0"/>
        <w:adjustRightInd w:val="0"/>
        <w:spacing w:after="0" w:line="240" w:lineRule="auto"/>
        <w:jc w:val="both"/>
        <w:rPr>
          <w:rFonts w:ascii="Arial" w:hAnsi="Arial" w:cs="Arial"/>
          <w:sz w:val="20"/>
          <w:szCs w:val="20"/>
          <w:lang w:eastAsia="cs-CZ"/>
        </w:rPr>
      </w:pPr>
      <w:r w:rsidRPr="002D457D">
        <w:rPr>
          <w:rFonts w:ascii="Arial" w:hAnsi="Arial" w:cs="Arial"/>
          <w:sz w:val="20"/>
          <w:szCs w:val="20"/>
          <w:lang w:eastAsia="cs-CZ"/>
        </w:rPr>
        <w:t xml:space="preserve">Vykonanie obhliadky miesta uskutočňovania prác je možné po dohovore s kontaktnou osobou SSÚD Trenčín: </w:t>
      </w:r>
      <w:r w:rsidRPr="002D457D">
        <w:rPr>
          <w:rFonts w:ascii="Arial" w:eastAsia="Calibri" w:hAnsi="Arial" w:cs="Arial"/>
          <w:sz w:val="20"/>
          <w:szCs w:val="20"/>
        </w:rPr>
        <w:t>Miroslav Šedivý, odborný referent mostov, tel. č. 0903 241 160.</w:t>
      </w:r>
    </w:p>
    <w:p w14:paraId="0EF69528" w14:textId="77777777" w:rsidR="002D457D" w:rsidRPr="002D457D" w:rsidRDefault="002D457D" w:rsidP="002D457D">
      <w:pPr>
        <w:spacing w:after="0" w:line="240" w:lineRule="auto"/>
        <w:jc w:val="both"/>
        <w:rPr>
          <w:rFonts w:ascii="Arial" w:hAnsi="Arial" w:cs="Arial"/>
          <w:bCs/>
          <w:sz w:val="20"/>
          <w:szCs w:val="20"/>
          <w:lang w:eastAsia="cs-CZ"/>
        </w:rPr>
      </w:pPr>
    </w:p>
    <w:p w14:paraId="24C4D46F" w14:textId="77777777" w:rsidR="002D457D" w:rsidRPr="002D457D" w:rsidRDefault="002D457D" w:rsidP="002D457D">
      <w:pPr>
        <w:numPr>
          <w:ilvl w:val="0"/>
          <w:numId w:val="40"/>
        </w:numPr>
        <w:tabs>
          <w:tab w:val="left" w:pos="142"/>
        </w:tabs>
        <w:spacing w:after="0" w:line="240" w:lineRule="auto"/>
        <w:ind w:left="284" w:hanging="284"/>
        <w:jc w:val="both"/>
        <w:rPr>
          <w:rFonts w:ascii="Arial" w:hAnsi="Arial" w:cs="Arial"/>
          <w:b/>
          <w:sz w:val="20"/>
          <w:szCs w:val="20"/>
          <w:lang w:eastAsia="sk-SK"/>
        </w:rPr>
      </w:pPr>
      <w:r w:rsidRPr="002D457D">
        <w:rPr>
          <w:rFonts w:ascii="Arial" w:hAnsi="Arial" w:cs="Arial"/>
          <w:b/>
          <w:sz w:val="20"/>
          <w:szCs w:val="20"/>
          <w:lang w:eastAsia="sk-SK"/>
        </w:rPr>
        <w:t>Ostatné požiadavky na predmet zákazky:</w:t>
      </w:r>
      <w:r w:rsidRPr="002D457D">
        <w:rPr>
          <w:rFonts w:ascii="Arial" w:hAnsi="Arial" w:cs="Arial"/>
          <w:b/>
          <w:sz w:val="20"/>
          <w:szCs w:val="20"/>
          <w:lang w:eastAsia="sk-SK"/>
        </w:rPr>
        <w:tab/>
      </w:r>
    </w:p>
    <w:p w14:paraId="2E1662F1" w14:textId="77777777" w:rsidR="002D457D" w:rsidRDefault="002D457D" w:rsidP="002D457D">
      <w:pPr>
        <w:tabs>
          <w:tab w:val="left" w:pos="426"/>
        </w:tabs>
        <w:spacing w:after="0" w:line="240" w:lineRule="auto"/>
        <w:jc w:val="both"/>
        <w:rPr>
          <w:rFonts w:ascii="Arial" w:hAnsi="Arial" w:cs="Arial"/>
          <w:sz w:val="20"/>
          <w:szCs w:val="20"/>
          <w:lang w:eastAsia="cs-CZ"/>
        </w:rPr>
      </w:pPr>
      <w:r w:rsidRPr="002D457D">
        <w:rPr>
          <w:rFonts w:ascii="Arial" w:hAnsi="Arial" w:cs="Arial"/>
          <w:bCs/>
          <w:sz w:val="20"/>
          <w:szCs w:val="20"/>
          <w:lang w:eastAsia="cs-CZ"/>
        </w:rPr>
        <w:t xml:space="preserve">Uchádzač predloží do ponuky </w:t>
      </w:r>
      <w:r w:rsidRPr="002D457D">
        <w:rPr>
          <w:rFonts w:ascii="Arial" w:hAnsi="Arial" w:cs="Arial"/>
          <w:bCs/>
          <w:sz w:val="20"/>
          <w:szCs w:val="20"/>
          <w:u w:val="single"/>
          <w:lang w:eastAsia="cs-CZ"/>
        </w:rPr>
        <w:t>Harmonogram postupu a trvania prác</w:t>
      </w:r>
      <w:r w:rsidRPr="002D457D">
        <w:rPr>
          <w:rFonts w:ascii="Arial" w:hAnsi="Arial" w:cs="Arial"/>
          <w:bCs/>
          <w:sz w:val="20"/>
          <w:szCs w:val="20"/>
          <w:lang w:eastAsia="cs-CZ"/>
        </w:rPr>
        <w:t xml:space="preserve">, </w:t>
      </w:r>
      <w:r w:rsidRPr="002D457D">
        <w:rPr>
          <w:rFonts w:ascii="Arial" w:hAnsi="Arial" w:cs="Arial"/>
          <w:sz w:val="20"/>
          <w:szCs w:val="20"/>
          <w:lang w:eastAsia="cs-CZ"/>
        </w:rPr>
        <w:t>v ktorom je uchádzač povinný dĺžku trvania prác stanovenú verejným obstarávateľom vyjadriť počtom dní potrebných na zrealizovanie  jednotlivých čiastkových prác (nie uvedením konkrétnych mesiacov (napr. apríl), alebo konkrétnych dátumov (napr. 1.4.).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6E9A79F7" w14:textId="77777777" w:rsidR="008F0C39" w:rsidRPr="002D457D" w:rsidRDefault="008F0C39" w:rsidP="002D457D">
      <w:pPr>
        <w:tabs>
          <w:tab w:val="left" w:pos="426"/>
        </w:tabs>
        <w:spacing w:after="0" w:line="240" w:lineRule="auto"/>
        <w:jc w:val="both"/>
        <w:rPr>
          <w:rFonts w:ascii="Arial" w:hAnsi="Arial" w:cs="Arial"/>
          <w:sz w:val="20"/>
          <w:szCs w:val="20"/>
          <w:lang w:eastAsia="cs-CZ"/>
        </w:rPr>
      </w:pPr>
    </w:p>
    <w:p w14:paraId="2BDE8F5E" w14:textId="13DFAE63" w:rsidR="002D457D" w:rsidRPr="002D457D" w:rsidRDefault="002D457D" w:rsidP="002D457D">
      <w:pPr>
        <w:tabs>
          <w:tab w:val="left" w:pos="426"/>
        </w:tabs>
        <w:spacing w:after="0" w:line="240" w:lineRule="auto"/>
        <w:jc w:val="both"/>
        <w:rPr>
          <w:rFonts w:ascii="Arial" w:hAnsi="Arial" w:cs="Arial"/>
          <w:sz w:val="20"/>
          <w:szCs w:val="20"/>
          <w:lang w:eastAsia="cs-CZ"/>
        </w:rPr>
      </w:pPr>
      <w:r w:rsidRPr="002D457D">
        <w:rPr>
          <w:rFonts w:ascii="Arial" w:hAnsi="Arial" w:cs="Arial"/>
          <w:sz w:val="20"/>
          <w:szCs w:val="20"/>
          <w:lang w:eastAsia="cs-CZ"/>
        </w:rPr>
        <w:t>V prípade odvolávky na konkrétneho výrobcu, výrobný postup, značku, patent, typ, krajinu, oblasť alebo miesto pôvodu alebo výroby verejný obstarávateľ p</w:t>
      </w:r>
      <w:r>
        <w:rPr>
          <w:rFonts w:ascii="Arial" w:hAnsi="Arial" w:cs="Arial"/>
          <w:sz w:val="20"/>
          <w:szCs w:val="20"/>
          <w:lang w:eastAsia="cs-CZ"/>
        </w:rPr>
        <w:t>ripúšťa v súlade s § 42 ods. 3 Z</w:t>
      </w:r>
      <w:r w:rsidRPr="002D457D">
        <w:rPr>
          <w:rFonts w:ascii="Arial" w:hAnsi="Arial" w:cs="Arial"/>
          <w:sz w:val="20"/>
          <w:szCs w:val="20"/>
          <w:lang w:eastAsia="cs-CZ"/>
        </w:rPr>
        <w:t>ákona ekvivalentný výrobok, ktorý bude spĺňať požadované technické parametre.</w:t>
      </w:r>
    </w:p>
    <w:p w14:paraId="142EDE7F" w14:textId="77777777" w:rsidR="002D457D" w:rsidRPr="002D457D" w:rsidRDefault="002D457D" w:rsidP="002D457D">
      <w:pPr>
        <w:tabs>
          <w:tab w:val="left" w:pos="426"/>
        </w:tabs>
        <w:spacing w:after="0" w:line="240" w:lineRule="auto"/>
        <w:jc w:val="both"/>
        <w:rPr>
          <w:rFonts w:ascii="Arial" w:hAnsi="Arial" w:cs="Arial"/>
          <w:sz w:val="20"/>
          <w:szCs w:val="20"/>
          <w:lang w:eastAsia="cs-CZ"/>
        </w:rPr>
      </w:pPr>
    </w:p>
    <w:p w14:paraId="651A5D57" w14:textId="77777777" w:rsidR="002D457D" w:rsidRPr="002D457D" w:rsidRDefault="002D457D" w:rsidP="002D457D">
      <w:pPr>
        <w:spacing w:after="0" w:line="240" w:lineRule="auto"/>
        <w:jc w:val="both"/>
        <w:rPr>
          <w:rFonts w:ascii="Arial" w:hAnsi="Arial" w:cs="Arial"/>
          <w:sz w:val="20"/>
          <w:szCs w:val="20"/>
          <w:lang w:eastAsia="cs-CZ"/>
        </w:rPr>
      </w:pPr>
      <w:r w:rsidRPr="002D457D">
        <w:rPr>
          <w:rFonts w:ascii="Arial" w:hAnsi="Arial" w:cs="Arial"/>
          <w:sz w:val="20"/>
          <w:szCs w:val="20"/>
          <w:lang w:eastAsia="cs-CZ"/>
        </w:rPr>
        <w:t>Víťazný uchádzač je povinný ku dňu podpisu zmluvy predložiť verejným obstarávateľom odsúhlasený upresnený harmonogram prác, ktorý bude tvoriť neoddeliteľnú súčasť zmluvy o dielo.</w:t>
      </w:r>
    </w:p>
    <w:p w14:paraId="4CE71361" w14:textId="77777777" w:rsidR="00951511" w:rsidRDefault="00951511" w:rsidP="00804606">
      <w:pPr>
        <w:jc w:val="both"/>
        <w:rPr>
          <w:rFonts w:ascii="Arial" w:hAnsi="Arial" w:cs="Arial"/>
          <w:b/>
          <w:bCs/>
          <w:sz w:val="20"/>
          <w:szCs w:val="20"/>
        </w:rPr>
      </w:pPr>
    </w:p>
    <w:p w14:paraId="0731C1B1" w14:textId="77777777" w:rsidR="002D457D" w:rsidRDefault="002D457D" w:rsidP="00804606">
      <w:pPr>
        <w:jc w:val="both"/>
        <w:rPr>
          <w:rFonts w:ascii="Arial" w:hAnsi="Arial" w:cs="Arial"/>
          <w:b/>
          <w:bCs/>
          <w:sz w:val="20"/>
          <w:szCs w:val="20"/>
        </w:rPr>
      </w:pPr>
    </w:p>
    <w:p w14:paraId="1AE05FD8" w14:textId="77777777" w:rsidR="002D457D" w:rsidRDefault="002D457D" w:rsidP="00804606">
      <w:pPr>
        <w:jc w:val="both"/>
        <w:rPr>
          <w:rFonts w:ascii="Arial" w:hAnsi="Arial" w:cs="Arial"/>
          <w:b/>
          <w:bCs/>
          <w:sz w:val="20"/>
          <w:szCs w:val="20"/>
        </w:rPr>
      </w:pPr>
    </w:p>
    <w:p w14:paraId="2CC9B251" w14:textId="77777777" w:rsidR="002D457D" w:rsidRDefault="002D457D" w:rsidP="00804606">
      <w:pPr>
        <w:jc w:val="both"/>
        <w:rPr>
          <w:rFonts w:ascii="Arial" w:hAnsi="Arial" w:cs="Arial"/>
          <w:b/>
          <w:bCs/>
          <w:sz w:val="20"/>
          <w:szCs w:val="20"/>
        </w:rPr>
      </w:pPr>
    </w:p>
    <w:p w14:paraId="50CAA6E4" w14:textId="77777777" w:rsidR="002D457D" w:rsidRDefault="002D457D" w:rsidP="00804606">
      <w:pPr>
        <w:jc w:val="both"/>
        <w:rPr>
          <w:rFonts w:ascii="Arial" w:hAnsi="Arial" w:cs="Arial"/>
          <w:b/>
          <w:bCs/>
          <w:sz w:val="20"/>
          <w:szCs w:val="20"/>
        </w:rPr>
      </w:pPr>
    </w:p>
    <w:p w14:paraId="09714E06" w14:textId="77777777" w:rsidR="002D457D" w:rsidRDefault="002D457D" w:rsidP="00804606">
      <w:pPr>
        <w:jc w:val="both"/>
        <w:rPr>
          <w:rFonts w:ascii="Arial" w:hAnsi="Arial" w:cs="Arial"/>
          <w:b/>
          <w:bCs/>
          <w:sz w:val="20"/>
          <w:szCs w:val="20"/>
        </w:rPr>
      </w:pPr>
    </w:p>
    <w:p w14:paraId="5ACB03CF" w14:textId="77777777" w:rsidR="002D457D" w:rsidRDefault="002D457D" w:rsidP="00804606">
      <w:pPr>
        <w:jc w:val="both"/>
        <w:rPr>
          <w:rFonts w:ascii="Arial" w:hAnsi="Arial" w:cs="Arial"/>
          <w:b/>
          <w:bCs/>
          <w:sz w:val="20"/>
          <w:szCs w:val="20"/>
        </w:rPr>
      </w:pPr>
    </w:p>
    <w:p w14:paraId="395E0EEA" w14:textId="77777777" w:rsidR="002D457D" w:rsidRDefault="002D457D" w:rsidP="00804606">
      <w:pPr>
        <w:jc w:val="both"/>
        <w:rPr>
          <w:rFonts w:ascii="Arial" w:hAnsi="Arial" w:cs="Arial"/>
          <w:b/>
          <w:bCs/>
          <w:sz w:val="20"/>
          <w:szCs w:val="20"/>
        </w:rPr>
      </w:pPr>
    </w:p>
    <w:p w14:paraId="686F045E" w14:textId="77777777" w:rsidR="002D457D" w:rsidRDefault="002D457D" w:rsidP="00804606">
      <w:pPr>
        <w:jc w:val="both"/>
        <w:rPr>
          <w:rFonts w:ascii="Arial" w:hAnsi="Arial" w:cs="Arial"/>
          <w:b/>
          <w:bCs/>
          <w:sz w:val="20"/>
          <w:szCs w:val="20"/>
        </w:rPr>
      </w:pPr>
    </w:p>
    <w:p w14:paraId="12DF815F" w14:textId="77777777" w:rsidR="002D457D" w:rsidRDefault="002D457D" w:rsidP="00804606">
      <w:pPr>
        <w:jc w:val="both"/>
        <w:rPr>
          <w:rFonts w:ascii="Arial" w:hAnsi="Arial" w:cs="Arial"/>
          <w:b/>
          <w:bCs/>
          <w:sz w:val="20"/>
          <w:szCs w:val="20"/>
        </w:rPr>
      </w:pPr>
    </w:p>
    <w:p w14:paraId="62D926F5" w14:textId="77777777" w:rsidR="008F0C39" w:rsidRPr="002D457D" w:rsidRDefault="008F0C39" w:rsidP="00804606">
      <w:pPr>
        <w:jc w:val="both"/>
        <w:rPr>
          <w:rFonts w:ascii="Arial" w:hAnsi="Arial" w:cs="Arial"/>
          <w:b/>
          <w:bCs/>
          <w:sz w:val="20"/>
          <w:szCs w:val="20"/>
        </w:rPr>
      </w:pPr>
    </w:p>
    <w:p w14:paraId="04E6B4B3" w14:textId="04808E57" w:rsidR="002D457D" w:rsidRDefault="00B94722" w:rsidP="00804606">
      <w:pPr>
        <w:jc w:val="both"/>
        <w:rPr>
          <w:rFonts w:ascii="Arial" w:hAnsi="Arial" w:cs="Arial"/>
          <w:sz w:val="20"/>
          <w:szCs w:val="20"/>
        </w:rPr>
      </w:pPr>
      <w:r w:rsidRPr="002D457D">
        <w:rPr>
          <w:rFonts w:ascii="Arial" w:hAnsi="Arial" w:cs="Arial"/>
          <w:b/>
          <w:bCs/>
          <w:sz w:val="20"/>
          <w:szCs w:val="20"/>
        </w:rPr>
        <w:t>Príloha č. 1 k časti B.1</w:t>
      </w:r>
      <w:r w:rsidRPr="002D457D">
        <w:rPr>
          <w:rFonts w:ascii="Arial" w:hAnsi="Arial" w:cs="Arial"/>
          <w:sz w:val="20"/>
          <w:szCs w:val="20"/>
        </w:rPr>
        <w:t xml:space="preserve"> – Projektová dokumentácia: „Oprava mosta ev.č.50-069, Drietoma, TIMOTI design s.r.o., Prešov</w:t>
      </w:r>
    </w:p>
    <w:p w14:paraId="52E14598" w14:textId="77777777" w:rsidR="00E85E89" w:rsidRPr="002D457D" w:rsidRDefault="00E85E89" w:rsidP="00804606">
      <w:pPr>
        <w:jc w:val="both"/>
        <w:rPr>
          <w:rFonts w:ascii="Arial" w:hAnsi="Arial" w:cs="Arial"/>
          <w:sz w:val="20"/>
          <w:szCs w:val="20"/>
        </w:rPr>
      </w:pPr>
    </w:p>
    <w:p w14:paraId="19DBF3F0" w14:textId="1EF89C8A" w:rsidR="00FF1546" w:rsidRPr="002D457D" w:rsidRDefault="00804606" w:rsidP="00FF1546">
      <w:pPr>
        <w:numPr>
          <w:ilvl w:val="0"/>
          <w:numId w:val="57"/>
        </w:numPr>
        <w:ind w:left="426"/>
        <w:rPr>
          <w:rFonts w:ascii="Arial" w:hAnsi="Arial" w:cs="Arial"/>
          <w:b/>
          <w:bCs/>
          <w:i/>
          <w:iCs/>
          <w:sz w:val="20"/>
          <w:szCs w:val="20"/>
        </w:rPr>
      </w:pPr>
      <w:r w:rsidRPr="00804606">
        <w:rPr>
          <w:rFonts w:ascii="Arial" w:hAnsi="Arial" w:cs="Arial"/>
          <w:b/>
          <w:bCs/>
          <w:i/>
          <w:iCs/>
          <w:sz w:val="20"/>
          <w:szCs w:val="20"/>
        </w:rPr>
        <w:lastRenderedPageBreak/>
        <w:t>ČASŤ Č. 2</w:t>
      </w:r>
      <w:r w:rsidRPr="00804606">
        <w:rPr>
          <w:rFonts w:ascii="Arial" w:hAnsi="Arial" w:cs="Arial"/>
          <w:i/>
          <w:iCs/>
          <w:sz w:val="20"/>
          <w:szCs w:val="20"/>
        </w:rPr>
        <w:t xml:space="preserve">: </w:t>
      </w:r>
      <w:r w:rsidRPr="00804606">
        <w:rPr>
          <w:rFonts w:ascii="Arial" w:hAnsi="Arial" w:cs="Arial"/>
          <w:b/>
          <w:bCs/>
          <w:i/>
          <w:iCs/>
          <w:sz w:val="20"/>
          <w:szCs w:val="20"/>
        </w:rPr>
        <w:t>„OPRAVA MOSTA EV.Č.50-070, CEZ POTOK DRIETOMICA, DRIETOMA“</w:t>
      </w:r>
    </w:p>
    <w:p w14:paraId="7B375B00" w14:textId="77777777" w:rsidR="002D457D" w:rsidRPr="002D457D" w:rsidRDefault="002D457D" w:rsidP="002D457D">
      <w:pPr>
        <w:tabs>
          <w:tab w:val="left" w:pos="284"/>
        </w:tabs>
        <w:spacing w:after="0" w:line="240" w:lineRule="auto"/>
        <w:jc w:val="both"/>
        <w:outlineLvl w:val="0"/>
        <w:rPr>
          <w:rFonts w:ascii="Arial" w:hAnsi="Arial" w:cs="Arial"/>
          <w:b/>
          <w:sz w:val="20"/>
          <w:szCs w:val="20"/>
          <w:u w:val="single"/>
          <w:lang w:eastAsia="sk-SK"/>
        </w:rPr>
      </w:pPr>
    </w:p>
    <w:p w14:paraId="15AB19C5" w14:textId="77777777" w:rsidR="002D457D" w:rsidRPr="002D457D" w:rsidRDefault="002D457D" w:rsidP="002D457D">
      <w:pPr>
        <w:tabs>
          <w:tab w:val="left" w:pos="284"/>
        </w:tabs>
        <w:spacing w:after="0" w:line="240" w:lineRule="auto"/>
        <w:jc w:val="both"/>
        <w:outlineLvl w:val="0"/>
        <w:rPr>
          <w:rFonts w:ascii="Arial" w:hAnsi="Arial" w:cs="Arial"/>
          <w:b/>
          <w:sz w:val="20"/>
          <w:szCs w:val="20"/>
          <w:lang w:eastAsia="sk-SK"/>
        </w:rPr>
      </w:pPr>
      <w:r w:rsidRPr="002D457D">
        <w:rPr>
          <w:rFonts w:ascii="Arial" w:hAnsi="Arial" w:cs="Arial"/>
          <w:b/>
          <w:sz w:val="20"/>
          <w:szCs w:val="20"/>
          <w:lang w:eastAsia="sk-SK"/>
        </w:rPr>
        <w:t xml:space="preserve">1.   Predmet zákazky: </w:t>
      </w:r>
    </w:p>
    <w:p w14:paraId="60085D53" w14:textId="77777777" w:rsidR="002D457D" w:rsidRPr="002D457D" w:rsidRDefault="002D457D" w:rsidP="002D457D">
      <w:pPr>
        <w:tabs>
          <w:tab w:val="left" w:pos="284"/>
        </w:tabs>
        <w:spacing w:after="0" w:line="240" w:lineRule="auto"/>
        <w:jc w:val="both"/>
        <w:outlineLvl w:val="0"/>
        <w:rPr>
          <w:rFonts w:ascii="Arial" w:hAnsi="Arial" w:cs="Arial"/>
          <w:b/>
          <w:sz w:val="20"/>
          <w:szCs w:val="20"/>
          <w:lang w:eastAsia="sk-SK"/>
        </w:rPr>
      </w:pPr>
    </w:p>
    <w:p w14:paraId="3BF13349" w14:textId="7284EC7D" w:rsidR="002D457D" w:rsidRPr="002D457D" w:rsidRDefault="008F0C39" w:rsidP="008F0C39">
      <w:pPr>
        <w:spacing w:after="0" w:line="240" w:lineRule="auto"/>
        <w:ind w:left="426" w:hanging="426"/>
        <w:jc w:val="both"/>
        <w:outlineLvl w:val="0"/>
        <w:rPr>
          <w:rFonts w:ascii="Arial" w:hAnsi="Arial" w:cs="Arial"/>
          <w:sz w:val="20"/>
          <w:szCs w:val="20"/>
          <w:lang w:eastAsia="sk-SK"/>
        </w:rPr>
      </w:pPr>
      <w:r>
        <w:rPr>
          <w:rFonts w:ascii="Arial" w:hAnsi="Arial" w:cs="Arial"/>
          <w:sz w:val="20"/>
          <w:szCs w:val="20"/>
          <w:lang w:eastAsia="sk-SK"/>
        </w:rPr>
        <w:t>1.1</w:t>
      </w:r>
      <w:r w:rsidR="002D457D">
        <w:rPr>
          <w:rFonts w:ascii="Arial" w:hAnsi="Arial" w:cs="Arial"/>
          <w:sz w:val="20"/>
          <w:szCs w:val="20"/>
          <w:lang w:eastAsia="sk-SK"/>
        </w:rPr>
        <w:tab/>
      </w:r>
      <w:r w:rsidR="002D457D" w:rsidRPr="002D457D">
        <w:rPr>
          <w:rFonts w:ascii="Arial" w:hAnsi="Arial" w:cs="Arial"/>
          <w:sz w:val="20"/>
          <w:szCs w:val="20"/>
          <w:lang w:eastAsia="sk-SK"/>
        </w:rPr>
        <w:t>Predmetom zákazky je vykonanie stavebných prác</w:t>
      </w:r>
      <w:r w:rsidR="002D457D" w:rsidRPr="002D457D">
        <w:rPr>
          <w:rFonts w:ascii="Arial" w:hAnsi="Arial" w:cs="Arial"/>
          <w:b/>
          <w:bCs/>
          <w:sz w:val="20"/>
          <w:szCs w:val="20"/>
          <w:lang w:eastAsia="cs-CZ"/>
        </w:rPr>
        <w:t> </w:t>
      </w:r>
      <w:r w:rsidR="002D457D" w:rsidRPr="002D457D">
        <w:rPr>
          <w:rFonts w:ascii="Arial" w:hAnsi="Arial" w:cs="Arial"/>
          <w:b/>
          <w:bCs/>
          <w:i/>
          <w:sz w:val="20"/>
          <w:szCs w:val="20"/>
          <w:lang w:eastAsia="cs-CZ"/>
        </w:rPr>
        <w:t>„</w:t>
      </w:r>
      <w:r w:rsidR="002D457D" w:rsidRPr="002D457D">
        <w:rPr>
          <w:rFonts w:ascii="Arial" w:hAnsi="Arial" w:cs="Arial"/>
          <w:b/>
          <w:bCs/>
          <w:sz w:val="20"/>
          <w:szCs w:val="20"/>
          <w:lang w:eastAsia="cs-CZ"/>
        </w:rPr>
        <w:t xml:space="preserve">Oprava mosta ev. č. 50-070 cez potok </w:t>
      </w:r>
      <w:r w:rsidR="002D457D">
        <w:rPr>
          <w:rFonts w:ascii="Arial" w:hAnsi="Arial" w:cs="Arial"/>
          <w:b/>
          <w:bCs/>
          <w:sz w:val="20"/>
          <w:szCs w:val="20"/>
          <w:lang w:eastAsia="cs-CZ"/>
        </w:rPr>
        <w:t xml:space="preserve">      </w:t>
      </w:r>
      <w:r w:rsidR="002D457D" w:rsidRPr="002D457D">
        <w:rPr>
          <w:rFonts w:ascii="Arial" w:hAnsi="Arial" w:cs="Arial"/>
          <w:b/>
          <w:bCs/>
          <w:sz w:val="20"/>
          <w:szCs w:val="20"/>
          <w:lang w:eastAsia="cs-CZ"/>
        </w:rPr>
        <w:t>Drietomica, Drietoma</w:t>
      </w:r>
      <w:r w:rsidR="002D457D" w:rsidRPr="002D457D">
        <w:rPr>
          <w:rFonts w:ascii="Arial" w:hAnsi="Arial" w:cs="Arial"/>
          <w:b/>
          <w:bCs/>
          <w:i/>
          <w:sz w:val="20"/>
          <w:szCs w:val="20"/>
          <w:lang w:eastAsia="cs-CZ"/>
        </w:rPr>
        <w:t>“</w:t>
      </w:r>
      <w:r w:rsidR="002D457D" w:rsidRPr="002D457D">
        <w:rPr>
          <w:rFonts w:ascii="Arial" w:hAnsi="Arial" w:cs="Arial"/>
          <w:b/>
          <w:sz w:val="20"/>
          <w:szCs w:val="20"/>
          <w:lang w:eastAsia="sk-SK"/>
        </w:rPr>
        <w:t>,</w:t>
      </w:r>
      <w:r w:rsidR="002D457D" w:rsidRPr="002D457D">
        <w:rPr>
          <w:rFonts w:ascii="Arial" w:hAnsi="Arial" w:cs="Arial"/>
          <w:sz w:val="20"/>
          <w:szCs w:val="20"/>
          <w:lang w:eastAsia="sk-SK"/>
        </w:rPr>
        <w:t xml:space="preserve"> ktoré zahŕňajú nasledovné práce: </w:t>
      </w:r>
    </w:p>
    <w:p w14:paraId="2F495435"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xml:space="preserve">- komplexné odstránenie mostného zvršku, </w:t>
      </w:r>
    </w:p>
    <w:p w14:paraId="2B30432E" w14:textId="0706E101"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realizácia vyrovnávacieho betónu</w:t>
      </w:r>
      <w:r>
        <w:rPr>
          <w:rFonts w:ascii="Arial" w:hAnsi="Arial" w:cs="Arial"/>
          <w:sz w:val="20"/>
          <w:szCs w:val="20"/>
          <w:lang w:eastAsia="sk-SK"/>
        </w:rPr>
        <w:t>,</w:t>
      </w:r>
    </w:p>
    <w:p w14:paraId="758E11F3"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xml:space="preserve">- pokládka nového hydroizolačného súvrstvia, </w:t>
      </w:r>
    </w:p>
    <w:p w14:paraId="66539A1A"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xml:space="preserve">- osadenie nových mostných záverov a odvodňovacieho systému, </w:t>
      </w:r>
    </w:p>
    <w:p w14:paraId="304BB6FB"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betonáž nových ríms,</w:t>
      </w:r>
    </w:p>
    <w:p w14:paraId="63B7855C" w14:textId="2DF2A5E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pokládka nových asfaltových vrstiev</w:t>
      </w:r>
      <w:r>
        <w:rPr>
          <w:rFonts w:ascii="Arial" w:hAnsi="Arial" w:cs="Arial"/>
          <w:sz w:val="20"/>
          <w:szCs w:val="20"/>
          <w:lang w:eastAsia="sk-SK"/>
        </w:rPr>
        <w:t>,</w:t>
      </w:r>
      <w:r w:rsidRPr="002D457D">
        <w:rPr>
          <w:rFonts w:ascii="Arial" w:hAnsi="Arial" w:cs="Arial"/>
          <w:sz w:val="20"/>
          <w:szCs w:val="20"/>
          <w:lang w:eastAsia="sk-SK"/>
        </w:rPr>
        <w:t xml:space="preserve"> </w:t>
      </w:r>
    </w:p>
    <w:p w14:paraId="128413E2" w14:textId="50D34DC8"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osadenie nových bezpečnostných zariadení</w:t>
      </w:r>
      <w:r>
        <w:rPr>
          <w:rFonts w:ascii="Arial" w:hAnsi="Arial" w:cs="Arial"/>
          <w:sz w:val="20"/>
          <w:szCs w:val="20"/>
          <w:lang w:eastAsia="sk-SK"/>
        </w:rPr>
        <w:t>,</w:t>
      </w:r>
      <w:r w:rsidRPr="002D457D">
        <w:rPr>
          <w:rFonts w:ascii="Arial" w:hAnsi="Arial" w:cs="Arial"/>
          <w:sz w:val="20"/>
          <w:szCs w:val="20"/>
          <w:lang w:eastAsia="sk-SK"/>
        </w:rPr>
        <w:t xml:space="preserve"> </w:t>
      </w:r>
    </w:p>
    <w:p w14:paraId="6FFB896F" w14:textId="555BDAB4"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sanácia spodnej stavby a podhľadu mosta</w:t>
      </w:r>
      <w:r>
        <w:rPr>
          <w:rFonts w:ascii="Arial" w:hAnsi="Arial" w:cs="Arial"/>
          <w:sz w:val="20"/>
          <w:szCs w:val="20"/>
          <w:lang w:eastAsia="sk-SK"/>
        </w:rPr>
        <w:t>,</w:t>
      </w:r>
    </w:p>
    <w:p w14:paraId="1FD45A57"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terénne úpravy, vyčistenie koryta potoka</w:t>
      </w:r>
    </w:p>
    <w:p w14:paraId="309A8E8D" w14:textId="77777777" w:rsidR="002D457D" w:rsidRPr="002D457D" w:rsidRDefault="002D457D" w:rsidP="008F0C39">
      <w:pPr>
        <w:tabs>
          <w:tab w:val="left" w:pos="284"/>
        </w:tabs>
        <w:spacing w:after="0" w:line="240" w:lineRule="auto"/>
        <w:ind w:left="709" w:hanging="425"/>
        <w:jc w:val="both"/>
        <w:outlineLvl w:val="0"/>
        <w:rPr>
          <w:rFonts w:ascii="Arial" w:hAnsi="Arial" w:cs="Arial"/>
          <w:sz w:val="20"/>
          <w:szCs w:val="20"/>
          <w:lang w:eastAsia="sk-SK"/>
        </w:rPr>
      </w:pPr>
      <w:r w:rsidRPr="002D457D">
        <w:rPr>
          <w:rFonts w:ascii="Arial" w:hAnsi="Arial" w:cs="Arial"/>
          <w:sz w:val="20"/>
          <w:szCs w:val="20"/>
          <w:lang w:eastAsia="sk-SK"/>
        </w:rPr>
        <w:t xml:space="preserve"> </w:t>
      </w:r>
    </w:p>
    <w:p w14:paraId="345B93FC" w14:textId="77777777" w:rsidR="002D457D" w:rsidRPr="002D457D" w:rsidRDefault="002D457D" w:rsidP="002D457D">
      <w:pPr>
        <w:tabs>
          <w:tab w:val="left" w:pos="4536"/>
        </w:tabs>
        <w:spacing w:after="0" w:line="240" w:lineRule="auto"/>
        <w:ind w:left="708" w:hanging="708"/>
        <w:jc w:val="both"/>
        <w:rPr>
          <w:rFonts w:ascii="Arial" w:hAnsi="Arial" w:cs="Arial"/>
          <w:sz w:val="20"/>
          <w:szCs w:val="20"/>
          <w:lang w:eastAsia="sk-SK"/>
        </w:rPr>
      </w:pPr>
      <w:r w:rsidRPr="002D457D">
        <w:rPr>
          <w:rFonts w:ascii="Arial" w:hAnsi="Arial" w:cs="Arial"/>
          <w:sz w:val="20"/>
          <w:szCs w:val="20"/>
          <w:lang w:eastAsia="sk-SK"/>
        </w:rPr>
        <w:t xml:space="preserve">1.2 Miesto vykonania prác: </w:t>
      </w:r>
    </w:p>
    <w:p w14:paraId="3848FF71" w14:textId="77777777" w:rsidR="002D457D" w:rsidRPr="002D457D" w:rsidRDefault="002D457D" w:rsidP="002D457D">
      <w:pPr>
        <w:tabs>
          <w:tab w:val="left" w:pos="4536"/>
        </w:tabs>
        <w:spacing w:after="0" w:line="240" w:lineRule="auto"/>
        <w:ind w:left="708" w:hanging="424"/>
        <w:jc w:val="both"/>
        <w:rPr>
          <w:rFonts w:ascii="Arial" w:hAnsi="Arial" w:cs="Arial"/>
          <w:sz w:val="20"/>
          <w:szCs w:val="20"/>
          <w:lang w:eastAsia="sk-SK"/>
        </w:rPr>
      </w:pPr>
      <w:r w:rsidRPr="002D457D">
        <w:rPr>
          <w:rFonts w:ascii="Arial" w:hAnsi="Arial" w:cs="Arial"/>
          <w:sz w:val="20"/>
          <w:szCs w:val="20"/>
          <w:lang w:eastAsia="sk-SK"/>
        </w:rPr>
        <w:t xml:space="preserve">- most ev.č. 50-070 – cesta I/9 (I/50) v km 2,061 </w:t>
      </w:r>
    </w:p>
    <w:p w14:paraId="637C642C" w14:textId="77777777" w:rsidR="002D457D" w:rsidRPr="002D457D" w:rsidRDefault="002D457D" w:rsidP="002D457D">
      <w:pPr>
        <w:tabs>
          <w:tab w:val="left" w:pos="4536"/>
        </w:tabs>
        <w:spacing w:after="0" w:line="240" w:lineRule="auto"/>
        <w:ind w:left="708" w:hanging="424"/>
        <w:jc w:val="both"/>
        <w:rPr>
          <w:rFonts w:ascii="Arial" w:hAnsi="Arial" w:cs="Arial"/>
          <w:sz w:val="20"/>
          <w:szCs w:val="20"/>
          <w:lang w:eastAsia="sk-SK"/>
        </w:rPr>
      </w:pPr>
    </w:p>
    <w:p w14:paraId="62F3FC26" w14:textId="60BB0E64" w:rsidR="002D457D" w:rsidRPr="002D457D" w:rsidRDefault="002D457D" w:rsidP="002D457D">
      <w:pPr>
        <w:keepNext/>
        <w:tabs>
          <w:tab w:val="left" w:pos="1418"/>
          <w:tab w:val="left" w:pos="2835"/>
          <w:tab w:val="left" w:pos="4253"/>
          <w:tab w:val="left" w:pos="5670"/>
          <w:tab w:val="left" w:pos="7088"/>
          <w:tab w:val="left" w:pos="8505"/>
          <w:tab w:val="left" w:pos="9923"/>
          <w:tab w:val="left" w:pos="11340"/>
          <w:tab w:val="left" w:pos="12758"/>
        </w:tabs>
        <w:spacing w:after="0" w:line="240" w:lineRule="auto"/>
        <w:outlineLvl w:val="0"/>
        <w:rPr>
          <w:rFonts w:ascii="Arial" w:hAnsi="Arial" w:cs="Arial"/>
          <w:sz w:val="20"/>
          <w:szCs w:val="20"/>
          <w:lang w:eastAsia="sk-SK"/>
        </w:rPr>
      </w:pPr>
      <w:r w:rsidRPr="002D457D">
        <w:rPr>
          <w:rFonts w:ascii="Arial" w:hAnsi="Arial" w:cs="Arial"/>
          <w:sz w:val="20"/>
          <w:szCs w:val="20"/>
          <w:lang w:eastAsia="sk-SK"/>
        </w:rPr>
        <w:t xml:space="preserve">1.3 Základné údaje o mostnom objekte:                                                                    </w:t>
      </w:r>
    </w:p>
    <w:p w14:paraId="451D322B"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 xml:space="preserve">Umiestnenie stavby - kraj                           </w:t>
      </w:r>
      <w:r w:rsidRPr="002D457D">
        <w:rPr>
          <w:rFonts w:ascii="Arial" w:hAnsi="Arial" w:cs="Arial"/>
          <w:sz w:val="20"/>
          <w:szCs w:val="20"/>
          <w:lang w:eastAsia="sk-SK"/>
        </w:rPr>
        <w:tab/>
        <w:t>:  Trenčiansky samosprávny kraj</w:t>
      </w:r>
    </w:p>
    <w:p w14:paraId="0C1A78D6"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Umiestnenie stavby - okres</w:t>
      </w:r>
      <w:r w:rsidRPr="002D457D">
        <w:rPr>
          <w:rFonts w:ascii="Arial" w:hAnsi="Arial" w:cs="Arial"/>
          <w:sz w:val="20"/>
          <w:szCs w:val="20"/>
          <w:lang w:eastAsia="sk-SK"/>
        </w:rPr>
        <w:tab/>
        <w:t>:  Trenčín</w:t>
      </w:r>
    </w:p>
    <w:p w14:paraId="6E9A5BB8"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Umiestnenie stavby - katastrálne územie</w:t>
      </w:r>
      <w:r w:rsidRPr="002D457D">
        <w:rPr>
          <w:rFonts w:ascii="Arial" w:hAnsi="Arial" w:cs="Arial"/>
          <w:sz w:val="20"/>
          <w:szCs w:val="20"/>
          <w:lang w:eastAsia="sk-SK"/>
        </w:rPr>
        <w:tab/>
        <w:t>:  Drietoma</w:t>
      </w:r>
    </w:p>
    <w:p w14:paraId="32BD819A"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Správca mosta</w:t>
      </w:r>
      <w:r w:rsidRPr="002D457D">
        <w:rPr>
          <w:rFonts w:ascii="Arial" w:hAnsi="Arial" w:cs="Arial"/>
          <w:sz w:val="20"/>
          <w:szCs w:val="20"/>
          <w:lang w:eastAsia="sk-SK"/>
        </w:rPr>
        <w:tab/>
        <w:t>:  NDS, a.s.,  SSÚD Trenčín</w:t>
      </w:r>
    </w:p>
    <w:p w14:paraId="2B21D02E"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Počet polí</w:t>
      </w:r>
      <w:r w:rsidRPr="002D457D">
        <w:rPr>
          <w:rFonts w:ascii="Arial" w:hAnsi="Arial" w:cs="Arial"/>
          <w:sz w:val="20"/>
          <w:szCs w:val="20"/>
          <w:lang w:eastAsia="sk-SK"/>
        </w:rPr>
        <w:tab/>
        <w:t>:  1</w:t>
      </w:r>
    </w:p>
    <w:p w14:paraId="4B3C4961" w14:textId="77777777" w:rsidR="002D457D" w:rsidRPr="002D457D" w:rsidRDefault="002D457D" w:rsidP="002D457D">
      <w:pPr>
        <w:tabs>
          <w:tab w:val="left" w:pos="4536"/>
        </w:tabs>
        <w:spacing w:after="0" w:line="240" w:lineRule="auto"/>
        <w:ind w:firstLine="284"/>
        <w:rPr>
          <w:rFonts w:ascii="Arial" w:hAnsi="Arial" w:cs="Arial"/>
          <w:sz w:val="20"/>
          <w:szCs w:val="20"/>
          <w:lang w:eastAsia="sk-SK"/>
        </w:rPr>
      </w:pPr>
      <w:r w:rsidRPr="002D457D">
        <w:rPr>
          <w:rFonts w:ascii="Arial" w:hAnsi="Arial" w:cs="Arial"/>
          <w:sz w:val="20"/>
          <w:szCs w:val="20"/>
          <w:lang w:eastAsia="sk-SK"/>
        </w:rPr>
        <w:t>Dĺžka premostenia</w:t>
      </w:r>
      <w:r w:rsidRPr="002D457D">
        <w:rPr>
          <w:rFonts w:ascii="Arial" w:hAnsi="Arial" w:cs="Arial"/>
          <w:sz w:val="20"/>
          <w:szCs w:val="20"/>
          <w:lang w:eastAsia="sk-SK"/>
        </w:rPr>
        <w:tab/>
        <w:t>:  8,813</w:t>
      </w:r>
    </w:p>
    <w:p w14:paraId="62D7F1D1" w14:textId="4DA4A783" w:rsidR="002D457D" w:rsidRPr="002D457D" w:rsidRDefault="002D457D" w:rsidP="002D457D">
      <w:pPr>
        <w:spacing w:after="0" w:line="240" w:lineRule="auto"/>
        <w:ind w:firstLine="284"/>
        <w:jc w:val="both"/>
        <w:rPr>
          <w:rFonts w:ascii="Arial" w:hAnsi="Arial" w:cs="Arial"/>
          <w:sz w:val="20"/>
          <w:szCs w:val="20"/>
          <w:lang w:eastAsia="sk-SK"/>
        </w:rPr>
      </w:pPr>
      <w:r w:rsidRPr="002D457D">
        <w:rPr>
          <w:rFonts w:ascii="Arial" w:hAnsi="Arial" w:cs="Arial"/>
          <w:sz w:val="20"/>
          <w:szCs w:val="20"/>
          <w:lang w:eastAsia="sk-SK"/>
        </w:rPr>
        <w:t>Rok postavenia:</w:t>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t xml:space="preserve">      </w:t>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sidRPr="002D457D">
        <w:rPr>
          <w:rFonts w:ascii="Arial" w:hAnsi="Arial" w:cs="Arial"/>
          <w:sz w:val="20"/>
          <w:szCs w:val="20"/>
          <w:lang w:eastAsia="sk-SK"/>
        </w:rPr>
        <w:t>:  r.1976</w:t>
      </w:r>
    </w:p>
    <w:p w14:paraId="1164C821" w14:textId="77C43163" w:rsidR="002D457D" w:rsidRPr="002D457D" w:rsidRDefault="002D457D" w:rsidP="002D457D">
      <w:pPr>
        <w:spacing w:after="0" w:line="240" w:lineRule="auto"/>
        <w:ind w:firstLine="284"/>
        <w:jc w:val="both"/>
        <w:rPr>
          <w:rFonts w:ascii="Arial" w:hAnsi="Arial" w:cs="Arial"/>
          <w:sz w:val="20"/>
          <w:szCs w:val="20"/>
          <w:lang w:eastAsia="sk-SK"/>
        </w:rPr>
      </w:pPr>
      <w:r w:rsidRPr="002D457D">
        <w:rPr>
          <w:rFonts w:ascii="Arial" w:hAnsi="Arial" w:cs="Arial"/>
          <w:sz w:val="20"/>
          <w:szCs w:val="20"/>
          <w:lang w:eastAsia="sk-SK"/>
        </w:rPr>
        <w:t xml:space="preserve">Nosná konštrukcia: </w:t>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r>
      <w:r w:rsidRPr="002D457D">
        <w:rPr>
          <w:rFonts w:ascii="Arial" w:hAnsi="Arial" w:cs="Arial"/>
          <w:sz w:val="20"/>
          <w:szCs w:val="20"/>
          <w:lang w:eastAsia="sk-SK"/>
        </w:rPr>
        <w:tab/>
        <w:t xml:space="preserve">      </w:t>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Pr>
          <w:rFonts w:ascii="Arial" w:hAnsi="Arial" w:cs="Arial"/>
          <w:sz w:val="20"/>
          <w:szCs w:val="20"/>
          <w:lang w:eastAsia="sk-SK"/>
        </w:rPr>
        <w:tab/>
      </w:r>
      <w:r w:rsidRPr="002D457D">
        <w:rPr>
          <w:rFonts w:ascii="Arial" w:hAnsi="Arial" w:cs="Arial"/>
          <w:sz w:val="20"/>
          <w:szCs w:val="20"/>
          <w:lang w:eastAsia="sk-SK"/>
        </w:rPr>
        <w:t xml:space="preserve">:  tyčové prefabrikáty typu KA 61 </w:t>
      </w:r>
    </w:p>
    <w:p w14:paraId="625E4E5D" w14:textId="77777777" w:rsidR="002D457D" w:rsidRPr="002D457D" w:rsidRDefault="002D457D" w:rsidP="002D457D">
      <w:pPr>
        <w:tabs>
          <w:tab w:val="left" w:pos="284"/>
        </w:tabs>
        <w:spacing w:after="0" w:line="240" w:lineRule="auto"/>
        <w:jc w:val="both"/>
        <w:outlineLvl w:val="0"/>
        <w:rPr>
          <w:rFonts w:ascii="Arial" w:hAnsi="Arial" w:cs="Arial"/>
          <w:b/>
          <w:sz w:val="20"/>
          <w:szCs w:val="20"/>
          <w:lang w:eastAsia="sk-SK"/>
        </w:rPr>
      </w:pPr>
    </w:p>
    <w:p w14:paraId="56F11E59" w14:textId="77777777" w:rsidR="002D457D" w:rsidRPr="002D457D" w:rsidRDefault="002D457D" w:rsidP="002D457D">
      <w:pPr>
        <w:tabs>
          <w:tab w:val="left" w:pos="284"/>
        </w:tabs>
        <w:spacing w:after="0" w:line="240" w:lineRule="auto"/>
        <w:jc w:val="both"/>
        <w:outlineLvl w:val="0"/>
        <w:rPr>
          <w:rFonts w:ascii="Arial" w:hAnsi="Arial" w:cs="Arial"/>
          <w:b/>
          <w:sz w:val="20"/>
          <w:szCs w:val="20"/>
          <w:lang w:eastAsia="sk-SK"/>
        </w:rPr>
      </w:pPr>
      <w:r w:rsidRPr="002D457D">
        <w:rPr>
          <w:rFonts w:ascii="Arial" w:hAnsi="Arial" w:cs="Arial"/>
          <w:b/>
          <w:sz w:val="20"/>
          <w:szCs w:val="20"/>
          <w:lang w:eastAsia="sk-SK"/>
        </w:rPr>
        <w:t xml:space="preserve">2.   Rozsah predmetu zákazky: </w:t>
      </w:r>
    </w:p>
    <w:p w14:paraId="7B2630FE" w14:textId="77777777" w:rsidR="002D457D" w:rsidRPr="002D457D" w:rsidRDefault="002D457D" w:rsidP="002D457D">
      <w:pPr>
        <w:spacing w:after="0" w:line="240" w:lineRule="auto"/>
        <w:jc w:val="both"/>
        <w:rPr>
          <w:rFonts w:ascii="Arial" w:hAnsi="Arial" w:cs="Arial"/>
          <w:sz w:val="20"/>
          <w:szCs w:val="20"/>
          <w:lang w:eastAsia="sk-SK"/>
        </w:rPr>
      </w:pPr>
      <w:r w:rsidRPr="002D457D">
        <w:rPr>
          <w:rFonts w:ascii="Arial" w:hAnsi="Arial" w:cs="Arial"/>
          <w:sz w:val="20"/>
          <w:szCs w:val="20"/>
          <w:lang w:eastAsia="sk-SK"/>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3" w:history="1">
        <w:r w:rsidRPr="002D457D">
          <w:rPr>
            <w:rFonts w:ascii="Arial" w:hAnsi="Arial" w:cs="Arial"/>
            <w:sz w:val="20"/>
            <w:szCs w:val="20"/>
            <w:lang w:eastAsia="sk-SK"/>
          </w:rPr>
          <w:t>www.ssc.sk</w:t>
        </w:r>
      </w:hyperlink>
      <w:r w:rsidRPr="002D457D">
        <w:rPr>
          <w:rFonts w:ascii="Arial" w:hAnsi="Arial" w:cs="Arial"/>
          <w:sz w:val="20"/>
          <w:szCs w:val="20"/>
          <w:lang w:eastAsia="sk-SK"/>
        </w:rPr>
        <w:t xml:space="preserve">. </w:t>
      </w:r>
    </w:p>
    <w:p w14:paraId="0332795D" w14:textId="77777777" w:rsidR="002D457D" w:rsidRPr="002D457D" w:rsidRDefault="002D457D" w:rsidP="002D457D">
      <w:pPr>
        <w:spacing w:after="0" w:line="240" w:lineRule="auto"/>
        <w:ind w:firstLine="420"/>
        <w:jc w:val="both"/>
        <w:rPr>
          <w:rFonts w:ascii="Arial" w:hAnsi="Arial" w:cs="Arial"/>
          <w:sz w:val="20"/>
          <w:szCs w:val="20"/>
          <w:lang w:eastAsia="sk-SK"/>
        </w:rPr>
      </w:pPr>
    </w:p>
    <w:p w14:paraId="42668647" w14:textId="269573C3" w:rsidR="002D457D" w:rsidRPr="002D457D" w:rsidRDefault="002D457D" w:rsidP="002D457D">
      <w:pPr>
        <w:spacing w:after="0" w:line="240" w:lineRule="auto"/>
        <w:jc w:val="both"/>
        <w:rPr>
          <w:rFonts w:ascii="Arial" w:hAnsi="Arial" w:cs="Arial"/>
          <w:sz w:val="20"/>
          <w:szCs w:val="20"/>
          <w:lang w:eastAsia="sk-SK"/>
        </w:rPr>
      </w:pPr>
      <w:r w:rsidRPr="002D457D">
        <w:rPr>
          <w:rFonts w:ascii="Arial" w:hAnsi="Arial" w:cs="Arial"/>
          <w:sz w:val="20"/>
          <w:szCs w:val="20"/>
          <w:lang w:eastAsia="sk-SK"/>
        </w:rPr>
        <w:t>Podrobné vymedzenie predmetu zákazky obsahuje projektová dokumentácia:</w:t>
      </w:r>
      <w:r w:rsidRPr="002D457D">
        <w:rPr>
          <w:rFonts w:ascii="Arial" w:hAnsi="Arial" w:cs="Arial"/>
          <w:i/>
          <w:sz w:val="20"/>
          <w:szCs w:val="20"/>
          <w:lang w:eastAsia="sk-SK"/>
        </w:rPr>
        <w:t xml:space="preserve"> „Oprava mosta  ev.č.50-070, Drietoma, TIMOTI design s.r.o., Prešov“,</w:t>
      </w:r>
      <w:r w:rsidRPr="002D457D">
        <w:rPr>
          <w:rFonts w:ascii="Arial" w:hAnsi="Arial" w:cs="Arial"/>
          <w:sz w:val="20"/>
          <w:szCs w:val="20"/>
          <w:lang w:eastAsia="sk-SK"/>
        </w:rPr>
        <w:t xml:space="preserve"> ktorá </w:t>
      </w:r>
      <w:r w:rsidR="008F0C39">
        <w:rPr>
          <w:rFonts w:ascii="Arial" w:hAnsi="Arial" w:cs="Arial"/>
          <w:sz w:val="20"/>
          <w:szCs w:val="20"/>
          <w:lang w:eastAsia="sk-SK"/>
        </w:rPr>
        <w:t>tvorí neoddeliteľnú prílohu tejto časti SP</w:t>
      </w:r>
      <w:r w:rsidRPr="002D457D">
        <w:rPr>
          <w:rFonts w:ascii="Arial" w:hAnsi="Arial" w:cs="Arial"/>
          <w:sz w:val="20"/>
          <w:szCs w:val="20"/>
          <w:lang w:eastAsia="sk-SK"/>
        </w:rPr>
        <w:t>. Verejný obstarávateľ si vyhradzuje právo upraviť rozsah predmetu zákazky vzhľadom k výške pridelených finančných prostriedkov.</w:t>
      </w:r>
    </w:p>
    <w:p w14:paraId="723A330D" w14:textId="77777777" w:rsidR="002D457D" w:rsidRPr="002D457D" w:rsidRDefault="002D457D" w:rsidP="002D457D">
      <w:pPr>
        <w:spacing w:after="0" w:line="240" w:lineRule="auto"/>
        <w:ind w:left="426"/>
        <w:jc w:val="both"/>
        <w:rPr>
          <w:rFonts w:ascii="Arial" w:hAnsi="Arial" w:cs="Arial"/>
          <w:sz w:val="20"/>
          <w:szCs w:val="20"/>
          <w:lang w:eastAsia="cs-CZ"/>
        </w:rPr>
      </w:pPr>
    </w:p>
    <w:p w14:paraId="3DC561B9" w14:textId="77777777" w:rsidR="002D457D" w:rsidRPr="002D457D" w:rsidRDefault="002D457D" w:rsidP="002D457D">
      <w:pPr>
        <w:spacing w:after="0" w:line="240" w:lineRule="auto"/>
        <w:jc w:val="both"/>
        <w:rPr>
          <w:rFonts w:ascii="Arial" w:hAnsi="Arial" w:cs="Arial"/>
          <w:b/>
          <w:sz w:val="20"/>
          <w:szCs w:val="20"/>
          <w:lang w:eastAsia="sk-SK"/>
        </w:rPr>
      </w:pPr>
      <w:r w:rsidRPr="002D457D">
        <w:rPr>
          <w:rFonts w:ascii="Arial" w:hAnsi="Arial" w:cs="Arial"/>
          <w:b/>
          <w:sz w:val="20"/>
          <w:szCs w:val="20"/>
          <w:lang w:eastAsia="sk-SK"/>
        </w:rPr>
        <w:t>3.   Termín a podmienky predmetu obstarávania :</w:t>
      </w:r>
    </w:p>
    <w:p w14:paraId="5842D48A" w14:textId="77777777" w:rsidR="002D457D" w:rsidRPr="002D457D" w:rsidRDefault="002D457D" w:rsidP="002D457D">
      <w:pPr>
        <w:tabs>
          <w:tab w:val="num" w:pos="0"/>
        </w:tabs>
        <w:spacing w:after="0" w:line="240" w:lineRule="auto"/>
        <w:jc w:val="both"/>
        <w:rPr>
          <w:rFonts w:ascii="Arial" w:hAnsi="Arial" w:cs="Arial"/>
          <w:sz w:val="20"/>
          <w:szCs w:val="20"/>
          <w:lang w:eastAsia="sk-SK"/>
        </w:rPr>
      </w:pPr>
      <w:r w:rsidRPr="002D457D">
        <w:rPr>
          <w:rFonts w:ascii="Arial" w:hAnsi="Arial" w:cs="Arial"/>
          <w:sz w:val="20"/>
          <w:szCs w:val="20"/>
          <w:lang w:eastAsia="sk-SK"/>
        </w:rPr>
        <w:t xml:space="preserve">Termín plnenia predmetu obstarávania: </w:t>
      </w:r>
      <w:r w:rsidRPr="002D457D">
        <w:rPr>
          <w:rFonts w:ascii="Arial" w:hAnsi="Arial" w:cs="Arial"/>
          <w:b/>
          <w:sz w:val="20"/>
          <w:szCs w:val="20"/>
          <w:lang w:eastAsia="sk-SK"/>
        </w:rPr>
        <w:t>do 14 týždňov</w:t>
      </w:r>
      <w:r w:rsidRPr="002D457D">
        <w:rPr>
          <w:rFonts w:ascii="Arial" w:hAnsi="Arial" w:cs="Arial"/>
          <w:sz w:val="20"/>
          <w:szCs w:val="20"/>
          <w:lang w:eastAsia="sk-SK"/>
        </w:rPr>
        <w:t xml:space="preserve"> odo dňa začatia realizácie prác.</w:t>
      </w:r>
    </w:p>
    <w:p w14:paraId="16E0A646" w14:textId="77777777" w:rsidR="002D457D" w:rsidRPr="002D457D" w:rsidRDefault="002D457D" w:rsidP="002D457D">
      <w:pPr>
        <w:spacing w:after="0" w:line="240" w:lineRule="auto"/>
        <w:jc w:val="both"/>
        <w:rPr>
          <w:rFonts w:ascii="Arial" w:eastAsia="Calibri" w:hAnsi="Arial" w:cs="Arial"/>
          <w:sz w:val="20"/>
          <w:szCs w:val="20"/>
        </w:rPr>
      </w:pPr>
      <w:r w:rsidRPr="002D457D">
        <w:rPr>
          <w:rFonts w:ascii="Arial" w:eastAsia="Calibri" w:hAnsi="Arial" w:cs="Arial"/>
          <w:color w:val="585858"/>
          <w:sz w:val="20"/>
          <w:szCs w:val="20"/>
        </w:rPr>
        <w:t xml:space="preserve">           </w:t>
      </w:r>
      <w:r w:rsidRPr="002D457D">
        <w:rPr>
          <w:rFonts w:ascii="Arial" w:eastAsia="Calibri" w:hAnsi="Arial" w:cs="Arial"/>
          <w:sz w:val="20"/>
          <w:szCs w:val="20"/>
        </w:rPr>
        <w:t xml:space="preserve">1. časť - Oprava pravej strany mosta ev.č. 50-070 - </w:t>
      </w:r>
      <w:r w:rsidRPr="002D457D">
        <w:rPr>
          <w:rFonts w:ascii="Arial" w:eastAsia="Calibri" w:hAnsi="Arial" w:cs="Arial"/>
          <w:b/>
          <w:sz w:val="20"/>
          <w:szCs w:val="20"/>
        </w:rPr>
        <w:t>7 týždňov</w:t>
      </w:r>
      <w:r w:rsidRPr="002D457D">
        <w:rPr>
          <w:rFonts w:ascii="Arial" w:eastAsia="Calibri" w:hAnsi="Arial" w:cs="Arial"/>
          <w:sz w:val="20"/>
          <w:szCs w:val="20"/>
        </w:rPr>
        <w:t xml:space="preserve"> </w:t>
      </w:r>
    </w:p>
    <w:p w14:paraId="435793BC" w14:textId="77777777" w:rsidR="002D457D" w:rsidRPr="002D457D" w:rsidRDefault="002D457D" w:rsidP="002D457D">
      <w:pPr>
        <w:spacing w:after="0" w:line="240" w:lineRule="auto"/>
        <w:jc w:val="both"/>
        <w:rPr>
          <w:rFonts w:ascii="Arial" w:eastAsia="Calibri" w:hAnsi="Arial" w:cs="Arial"/>
          <w:b/>
          <w:bCs/>
          <w:sz w:val="20"/>
          <w:szCs w:val="20"/>
        </w:rPr>
      </w:pPr>
      <w:r w:rsidRPr="002D457D">
        <w:rPr>
          <w:rFonts w:ascii="Arial" w:eastAsia="Calibri" w:hAnsi="Arial" w:cs="Arial"/>
          <w:sz w:val="20"/>
          <w:szCs w:val="20"/>
        </w:rPr>
        <w:t xml:space="preserve">           2. časť - </w:t>
      </w:r>
      <w:r w:rsidRPr="002D457D">
        <w:rPr>
          <w:rFonts w:ascii="Arial" w:eastAsia="Calibri" w:hAnsi="Arial" w:cs="Arial"/>
          <w:bCs/>
          <w:sz w:val="20"/>
          <w:szCs w:val="20"/>
        </w:rPr>
        <w:t xml:space="preserve">Oprava ľavej strany mosta ev.č. 50-070 - </w:t>
      </w:r>
      <w:r w:rsidRPr="002D457D">
        <w:rPr>
          <w:rFonts w:ascii="Arial" w:eastAsia="Calibri" w:hAnsi="Arial" w:cs="Arial"/>
          <w:b/>
          <w:bCs/>
          <w:sz w:val="20"/>
          <w:szCs w:val="20"/>
        </w:rPr>
        <w:t xml:space="preserve">7 týždňov </w:t>
      </w:r>
    </w:p>
    <w:p w14:paraId="11CB7801" w14:textId="77777777" w:rsidR="002D457D" w:rsidRPr="002D457D" w:rsidRDefault="002D457D" w:rsidP="002D457D">
      <w:pPr>
        <w:spacing w:after="0" w:line="240" w:lineRule="auto"/>
        <w:jc w:val="both"/>
        <w:rPr>
          <w:rFonts w:ascii="Arial" w:eastAsia="Calibri" w:hAnsi="Arial" w:cs="Arial"/>
          <w:b/>
          <w:bCs/>
          <w:sz w:val="20"/>
          <w:szCs w:val="20"/>
        </w:rPr>
      </w:pPr>
    </w:p>
    <w:p w14:paraId="45C776A2" w14:textId="77777777" w:rsidR="002D457D" w:rsidRPr="002D457D" w:rsidRDefault="002D457D" w:rsidP="002D457D">
      <w:pPr>
        <w:spacing w:after="0" w:line="240" w:lineRule="auto"/>
        <w:jc w:val="both"/>
        <w:rPr>
          <w:rFonts w:ascii="Arial" w:eastAsia="Calibri" w:hAnsi="Arial" w:cs="Arial"/>
          <w:bCs/>
          <w:sz w:val="20"/>
          <w:szCs w:val="20"/>
        </w:rPr>
      </w:pPr>
      <w:r w:rsidRPr="002D457D">
        <w:rPr>
          <w:rFonts w:ascii="Arial" w:eastAsia="Calibri" w:hAnsi="Arial" w:cs="Arial"/>
          <w:bCs/>
          <w:sz w:val="20"/>
          <w:szCs w:val="20"/>
        </w:rPr>
        <w:t>Práce v kalendárnom roku sa môžu realizovať v období od 1.4. do 31.10. Pokiaľ sa práce nestihnú zrealizovať v jednom kalendárnom roku do 31.10., budú pokračovať v ďalšom kalendárnom roku od termínu 1.4.</w:t>
      </w:r>
    </w:p>
    <w:p w14:paraId="101F0E81" w14:textId="77777777" w:rsidR="002D457D" w:rsidRPr="002D457D" w:rsidRDefault="002D457D" w:rsidP="002D457D">
      <w:pPr>
        <w:spacing w:after="0" w:line="240" w:lineRule="auto"/>
        <w:jc w:val="both"/>
        <w:rPr>
          <w:rFonts w:ascii="Arial" w:eastAsia="Calibri" w:hAnsi="Arial" w:cs="Arial"/>
          <w:b/>
          <w:bCs/>
          <w:sz w:val="20"/>
          <w:szCs w:val="20"/>
        </w:rPr>
      </w:pPr>
    </w:p>
    <w:p w14:paraId="127C22B0" w14:textId="77777777" w:rsidR="002D457D" w:rsidRPr="002D457D" w:rsidRDefault="002D457D" w:rsidP="002D457D">
      <w:pPr>
        <w:spacing w:after="0" w:line="240" w:lineRule="auto"/>
        <w:jc w:val="both"/>
        <w:rPr>
          <w:rFonts w:ascii="Arial" w:eastAsia="Calibri" w:hAnsi="Arial" w:cs="Arial"/>
          <w:sz w:val="20"/>
          <w:szCs w:val="20"/>
        </w:rPr>
      </w:pPr>
      <w:r w:rsidRPr="002D457D">
        <w:rPr>
          <w:rFonts w:ascii="Arial" w:eastAsia="Calibri" w:hAnsi="Arial" w:cs="Arial"/>
          <w:sz w:val="20"/>
          <w:szCs w:val="20"/>
        </w:rPr>
        <w:t>Doprava bude vedená po polovici šírky mostov a bude usmernená svetelnou signalizáciou.</w:t>
      </w:r>
    </w:p>
    <w:p w14:paraId="3F4B79C7" w14:textId="77777777" w:rsidR="002D457D" w:rsidRPr="002D457D" w:rsidRDefault="002D457D" w:rsidP="002D457D">
      <w:pPr>
        <w:tabs>
          <w:tab w:val="num" w:pos="0"/>
        </w:tabs>
        <w:spacing w:after="0" w:line="240" w:lineRule="auto"/>
        <w:jc w:val="both"/>
        <w:rPr>
          <w:rFonts w:ascii="Arial" w:hAnsi="Arial" w:cs="Arial"/>
          <w:sz w:val="20"/>
          <w:szCs w:val="20"/>
          <w:lang w:eastAsia="sk-SK"/>
        </w:rPr>
      </w:pPr>
    </w:p>
    <w:p w14:paraId="4D8B97D7" w14:textId="77777777" w:rsidR="002D457D" w:rsidRPr="002D457D" w:rsidRDefault="002D457D" w:rsidP="002D457D">
      <w:pPr>
        <w:tabs>
          <w:tab w:val="num" w:pos="0"/>
        </w:tabs>
        <w:spacing w:after="0" w:line="240" w:lineRule="auto"/>
        <w:jc w:val="both"/>
        <w:rPr>
          <w:rFonts w:ascii="Arial" w:hAnsi="Arial" w:cs="Arial"/>
          <w:sz w:val="20"/>
          <w:szCs w:val="20"/>
          <w:lang w:eastAsia="sk-SK"/>
        </w:rPr>
      </w:pPr>
      <w:r w:rsidRPr="002D457D">
        <w:rPr>
          <w:rFonts w:ascii="Arial" w:hAnsi="Arial" w:cs="Arial"/>
          <w:sz w:val="20"/>
          <w:szCs w:val="20"/>
          <w:lang w:eastAsia="sk-SK"/>
        </w:rPr>
        <w:t>Počas realizácie prác sú nevyhnutné vyššie uvedené obmedzenia dopravy v jednotlivých etapách. Projekt, realizácia, údržba a odstránenie dočasného dopravného značenia počas realizácie prác nie je predmetom tejto zákazky. Dočasné dopravné značenie počas realizácie prác bude zabezpečené verejným obstarávateľom.</w:t>
      </w:r>
    </w:p>
    <w:p w14:paraId="7F4CF70E" w14:textId="77777777" w:rsidR="002D457D" w:rsidRPr="002D457D" w:rsidRDefault="002D457D" w:rsidP="002D457D">
      <w:pPr>
        <w:spacing w:after="0" w:line="240" w:lineRule="auto"/>
        <w:jc w:val="both"/>
        <w:rPr>
          <w:rFonts w:ascii="Arial" w:hAnsi="Arial" w:cs="Arial"/>
          <w:sz w:val="20"/>
          <w:szCs w:val="20"/>
          <w:lang w:eastAsia="sk-SK"/>
        </w:rPr>
      </w:pPr>
    </w:p>
    <w:p w14:paraId="5745134C" w14:textId="77777777" w:rsidR="001C0ADA" w:rsidRPr="001C0ADA" w:rsidRDefault="001C0ADA" w:rsidP="001C0ADA">
      <w:pPr>
        <w:spacing w:after="0" w:line="240" w:lineRule="auto"/>
        <w:jc w:val="both"/>
        <w:rPr>
          <w:rFonts w:ascii="Arial" w:hAnsi="Arial" w:cs="Arial"/>
          <w:sz w:val="20"/>
          <w:szCs w:val="20"/>
          <w:u w:val="single"/>
          <w:lang w:eastAsia="sk-SK"/>
        </w:rPr>
      </w:pPr>
      <w:r w:rsidRPr="001C0ADA">
        <w:rPr>
          <w:rFonts w:ascii="Arial" w:hAnsi="Arial" w:cs="Arial"/>
          <w:sz w:val="20"/>
          <w:szCs w:val="20"/>
          <w:u w:val="single"/>
          <w:lang w:eastAsia="sk-SK"/>
        </w:rPr>
        <w:t xml:space="preserve">Objednávateľ požaduje, aby zhotoviteľ zabezpečil vykonávanie prác 7 dní v týždni (aj počas víkendov a štátnych sviatkov) </w:t>
      </w:r>
      <w:r w:rsidRPr="001C0ADA">
        <w:rPr>
          <w:rFonts w:ascii="Arial" w:hAnsi="Arial" w:cs="Arial"/>
          <w:sz w:val="20"/>
          <w:szCs w:val="20"/>
          <w:lang w:eastAsia="cs-CZ"/>
        </w:rPr>
        <w:t>v predĺžených pracovných smenách min. od 06:00 hod. do 20:00 hod.</w:t>
      </w:r>
    </w:p>
    <w:p w14:paraId="3DD91832" w14:textId="77777777" w:rsidR="002D457D" w:rsidRPr="002D457D" w:rsidRDefault="002D457D" w:rsidP="002D457D">
      <w:pPr>
        <w:spacing w:after="0" w:line="240" w:lineRule="auto"/>
        <w:ind w:firstLine="426"/>
        <w:jc w:val="both"/>
        <w:rPr>
          <w:rFonts w:ascii="Arial" w:hAnsi="Arial" w:cs="Arial"/>
          <w:sz w:val="20"/>
          <w:szCs w:val="20"/>
          <w:u w:val="single"/>
          <w:lang w:eastAsia="sk-SK"/>
        </w:rPr>
      </w:pPr>
    </w:p>
    <w:p w14:paraId="4C821792" w14:textId="77777777" w:rsidR="002D457D" w:rsidRPr="002D457D" w:rsidRDefault="002D457D" w:rsidP="002D457D">
      <w:pPr>
        <w:spacing w:after="0" w:line="240" w:lineRule="auto"/>
        <w:jc w:val="both"/>
        <w:rPr>
          <w:rFonts w:ascii="Arial" w:hAnsi="Arial" w:cs="Arial"/>
          <w:sz w:val="20"/>
          <w:szCs w:val="20"/>
          <w:lang w:eastAsia="sk-SK"/>
        </w:rPr>
      </w:pPr>
      <w:r w:rsidRPr="002D457D">
        <w:rPr>
          <w:rFonts w:ascii="Arial" w:hAnsi="Arial" w:cs="Arial"/>
          <w:sz w:val="20"/>
          <w:szCs w:val="20"/>
          <w:lang w:eastAsia="sk-SK"/>
        </w:rPr>
        <w:lastRenderedPageBreak/>
        <w:t xml:space="preserve">Premosťovanou prekážkou mosta ev.č. 50-070 je potok. Počas opravy nesmie dochádzať k znečisťovaniu potoka suťou alebo inými nečistotami z opravovaného mosta. Vybúraný materiál bude odvezený na najbližšiu skládku. Kovový materiál, ktorý bude odvezený v zmysle technickej správy do kovošrotu, bude odovzdaný v mene a na účet objednávateľa. Zhotoviteľ nie je oprávnený preberať žiadne peňažné plnenie za odovzdaný kovový odpad od zberných surovín. </w:t>
      </w:r>
    </w:p>
    <w:p w14:paraId="35CF1AF9" w14:textId="77777777" w:rsidR="002D457D" w:rsidRPr="002D457D" w:rsidRDefault="002D457D" w:rsidP="002D457D">
      <w:pPr>
        <w:spacing w:after="0" w:line="240" w:lineRule="auto"/>
        <w:ind w:firstLine="420"/>
        <w:jc w:val="both"/>
        <w:rPr>
          <w:rFonts w:ascii="Arial" w:hAnsi="Arial" w:cs="Arial"/>
          <w:sz w:val="20"/>
          <w:szCs w:val="20"/>
          <w:lang w:eastAsia="sk-SK"/>
        </w:rPr>
      </w:pPr>
    </w:p>
    <w:p w14:paraId="654AA19D" w14:textId="77777777" w:rsidR="002D457D" w:rsidRPr="002D457D" w:rsidRDefault="002D457D" w:rsidP="002D457D">
      <w:pPr>
        <w:spacing w:after="0" w:line="240" w:lineRule="auto"/>
        <w:jc w:val="both"/>
        <w:rPr>
          <w:rFonts w:ascii="Arial" w:hAnsi="Arial" w:cs="Arial"/>
          <w:bCs/>
          <w:sz w:val="20"/>
          <w:szCs w:val="20"/>
          <w:lang w:eastAsia="cs-CZ"/>
        </w:rPr>
      </w:pPr>
      <w:r w:rsidRPr="002D457D">
        <w:rPr>
          <w:rFonts w:ascii="Arial" w:hAnsi="Arial" w:cs="Arial"/>
          <w:bCs/>
          <w:sz w:val="20"/>
          <w:szCs w:val="20"/>
          <w:lang w:eastAsia="cs-CZ"/>
        </w:rPr>
        <w:t>Práce je zhotoviteľ povinný vykonávať v zmysle TKP a v zmysle TP, EN a STN platných a účinných v čase predkladania ponuky. Minimálne 14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w:t>
      </w:r>
    </w:p>
    <w:p w14:paraId="7B26F819" w14:textId="77777777" w:rsidR="002D457D" w:rsidRPr="002D457D" w:rsidRDefault="002D457D" w:rsidP="002D457D">
      <w:pPr>
        <w:spacing w:after="0" w:line="240" w:lineRule="auto"/>
        <w:jc w:val="both"/>
        <w:rPr>
          <w:rFonts w:ascii="Arial" w:hAnsi="Arial" w:cs="Arial"/>
          <w:bCs/>
          <w:sz w:val="20"/>
          <w:szCs w:val="20"/>
          <w:lang w:eastAsia="cs-CZ"/>
        </w:rPr>
      </w:pPr>
      <w:r w:rsidRPr="002D457D">
        <w:rPr>
          <w:rFonts w:ascii="Arial" w:hAnsi="Arial" w:cs="Arial"/>
          <w:bCs/>
          <w:sz w:val="20"/>
          <w:szCs w:val="20"/>
          <w:lang w:eastAsia="cs-CZ"/>
        </w:rPr>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2108BEC9" w14:textId="77777777" w:rsidR="002D457D" w:rsidRPr="002D457D" w:rsidRDefault="002D457D" w:rsidP="002D457D">
      <w:pPr>
        <w:spacing w:after="0" w:line="240" w:lineRule="auto"/>
        <w:ind w:firstLine="420"/>
        <w:jc w:val="both"/>
        <w:rPr>
          <w:rFonts w:ascii="Arial" w:hAnsi="Arial" w:cs="Arial"/>
          <w:sz w:val="20"/>
          <w:szCs w:val="20"/>
          <w:lang w:eastAsia="cs-CZ"/>
        </w:rPr>
      </w:pPr>
    </w:p>
    <w:p w14:paraId="678BE77B" w14:textId="77777777" w:rsidR="002D457D" w:rsidRPr="002D457D" w:rsidRDefault="002D457D" w:rsidP="002D457D">
      <w:pPr>
        <w:spacing w:after="0" w:line="240" w:lineRule="auto"/>
        <w:jc w:val="both"/>
        <w:rPr>
          <w:rFonts w:ascii="Arial" w:hAnsi="Arial" w:cs="Arial"/>
          <w:b/>
          <w:sz w:val="20"/>
          <w:szCs w:val="20"/>
          <w:lang w:eastAsia="sk-SK"/>
        </w:rPr>
      </w:pPr>
      <w:r w:rsidRPr="002D457D">
        <w:rPr>
          <w:rFonts w:ascii="Arial" w:hAnsi="Arial" w:cs="Arial"/>
          <w:b/>
          <w:sz w:val="20"/>
          <w:szCs w:val="20"/>
          <w:lang w:eastAsia="sk-SK"/>
        </w:rPr>
        <w:t>4.   Obhliadka :</w:t>
      </w:r>
    </w:p>
    <w:p w14:paraId="7D3C37F1" w14:textId="77777777" w:rsidR="002D457D" w:rsidRPr="002D457D" w:rsidRDefault="002D457D" w:rsidP="002D457D">
      <w:pPr>
        <w:autoSpaceDE w:val="0"/>
        <w:autoSpaceDN w:val="0"/>
        <w:adjustRightInd w:val="0"/>
        <w:spacing w:after="0" w:line="240" w:lineRule="auto"/>
        <w:jc w:val="both"/>
        <w:rPr>
          <w:rFonts w:ascii="Arial" w:hAnsi="Arial" w:cs="Arial"/>
          <w:sz w:val="20"/>
          <w:szCs w:val="20"/>
          <w:lang w:eastAsia="cs-CZ"/>
        </w:rPr>
      </w:pPr>
      <w:r w:rsidRPr="002D457D">
        <w:rPr>
          <w:rFonts w:ascii="Arial" w:hAnsi="Arial" w:cs="Arial"/>
          <w:sz w:val="20"/>
          <w:szCs w:val="20"/>
          <w:lang w:eastAsia="cs-CZ"/>
        </w:rPr>
        <w:t xml:space="preserve">Vykonanie obhliadky miesta uskutočňovania prác je možné po dohovore s kontaktnou osobou SSÚD Trenčín: </w:t>
      </w:r>
      <w:r w:rsidRPr="002D457D">
        <w:rPr>
          <w:rFonts w:ascii="Arial" w:eastAsia="Calibri" w:hAnsi="Arial" w:cs="Arial"/>
          <w:sz w:val="20"/>
          <w:szCs w:val="20"/>
        </w:rPr>
        <w:t>Miroslav Šedivý, odborný referent mostov, tel. č. 0903 241 160.</w:t>
      </w:r>
    </w:p>
    <w:p w14:paraId="0A3B05BA" w14:textId="77777777" w:rsidR="002D457D" w:rsidRPr="002D457D" w:rsidRDefault="002D457D" w:rsidP="002D457D">
      <w:pPr>
        <w:spacing w:after="0" w:line="240" w:lineRule="auto"/>
        <w:jc w:val="both"/>
        <w:rPr>
          <w:rFonts w:ascii="Arial" w:hAnsi="Arial" w:cs="Arial"/>
          <w:bCs/>
          <w:sz w:val="20"/>
          <w:szCs w:val="20"/>
          <w:lang w:eastAsia="cs-CZ"/>
        </w:rPr>
      </w:pPr>
    </w:p>
    <w:p w14:paraId="155756B6" w14:textId="77777777" w:rsidR="002D457D" w:rsidRPr="002D457D" w:rsidRDefault="002D457D" w:rsidP="002D457D">
      <w:pPr>
        <w:tabs>
          <w:tab w:val="left" w:pos="142"/>
        </w:tabs>
        <w:spacing w:after="0" w:line="240" w:lineRule="auto"/>
        <w:jc w:val="both"/>
        <w:rPr>
          <w:rFonts w:ascii="Arial" w:hAnsi="Arial" w:cs="Arial"/>
          <w:b/>
          <w:sz w:val="20"/>
          <w:szCs w:val="20"/>
          <w:lang w:eastAsia="sk-SK"/>
        </w:rPr>
      </w:pPr>
      <w:r w:rsidRPr="002D457D">
        <w:rPr>
          <w:rFonts w:ascii="Arial" w:hAnsi="Arial" w:cs="Arial"/>
          <w:b/>
          <w:sz w:val="20"/>
          <w:szCs w:val="20"/>
          <w:lang w:eastAsia="sk-SK"/>
        </w:rPr>
        <w:t>5.   Ostatné požiadavky na predmet zákazky:</w:t>
      </w:r>
      <w:r w:rsidRPr="002D457D">
        <w:rPr>
          <w:rFonts w:ascii="Arial" w:hAnsi="Arial" w:cs="Arial"/>
          <w:b/>
          <w:sz w:val="20"/>
          <w:szCs w:val="20"/>
          <w:lang w:eastAsia="sk-SK"/>
        </w:rPr>
        <w:tab/>
      </w:r>
    </w:p>
    <w:p w14:paraId="52A6490D" w14:textId="77777777" w:rsidR="002D457D" w:rsidRPr="002D457D" w:rsidRDefault="002D457D" w:rsidP="002D457D">
      <w:pPr>
        <w:tabs>
          <w:tab w:val="left" w:pos="426"/>
        </w:tabs>
        <w:spacing w:after="0" w:line="240" w:lineRule="auto"/>
        <w:jc w:val="both"/>
        <w:rPr>
          <w:rFonts w:ascii="Arial" w:hAnsi="Arial" w:cs="Arial"/>
          <w:sz w:val="20"/>
          <w:szCs w:val="20"/>
          <w:lang w:eastAsia="cs-CZ"/>
        </w:rPr>
      </w:pPr>
      <w:r w:rsidRPr="002D457D">
        <w:rPr>
          <w:rFonts w:ascii="Arial" w:hAnsi="Arial" w:cs="Arial"/>
          <w:bCs/>
          <w:sz w:val="20"/>
          <w:szCs w:val="20"/>
          <w:lang w:eastAsia="cs-CZ"/>
        </w:rPr>
        <w:t xml:space="preserve">Uchádzač predloží do ponuky </w:t>
      </w:r>
      <w:r w:rsidRPr="002D457D">
        <w:rPr>
          <w:rFonts w:ascii="Arial" w:hAnsi="Arial" w:cs="Arial"/>
          <w:bCs/>
          <w:sz w:val="20"/>
          <w:szCs w:val="20"/>
          <w:u w:val="single"/>
          <w:lang w:eastAsia="cs-CZ"/>
        </w:rPr>
        <w:t>Harmonogram postupu a trvania prác</w:t>
      </w:r>
      <w:r w:rsidRPr="002D457D">
        <w:rPr>
          <w:rFonts w:ascii="Arial" w:hAnsi="Arial" w:cs="Arial"/>
          <w:bCs/>
          <w:sz w:val="20"/>
          <w:szCs w:val="20"/>
          <w:lang w:eastAsia="cs-CZ"/>
        </w:rPr>
        <w:t xml:space="preserve">, </w:t>
      </w:r>
      <w:r w:rsidRPr="002D457D">
        <w:rPr>
          <w:rFonts w:ascii="Arial" w:hAnsi="Arial" w:cs="Arial"/>
          <w:sz w:val="20"/>
          <w:szCs w:val="20"/>
          <w:lang w:eastAsia="cs-CZ"/>
        </w:rPr>
        <w:t>v ktorom je uchádzač povinný dĺžku trvania prác stanovenú verejným obstarávateľom vyjadriť počtom dní potrebných na zrealizovanie  jednotlivých čiastkových prác (nie uvedením konkrétnych mesiacov (napr. apríl), alebo konkrétnych dátumov (napr. 1.4.).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504D55C2" w14:textId="77777777" w:rsidR="002D457D" w:rsidRPr="002D457D" w:rsidRDefault="002D457D" w:rsidP="002D457D">
      <w:pPr>
        <w:tabs>
          <w:tab w:val="left" w:pos="426"/>
        </w:tabs>
        <w:spacing w:after="0" w:line="240" w:lineRule="auto"/>
        <w:jc w:val="both"/>
        <w:rPr>
          <w:rFonts w:ascii="Arial" w:hAnsi="Arial" w:cs="Arial"/>
          <w:sz w:val="20"/>
          <w:szCs w:val="20"/>
          <w:lang w:eastAsia="cs-CZ"/>
        </w:rPr>
      </w:pPr>
      <w:r w:rsidRPr="002D457D">
        <w:rPr>
          <w:rFonts w:ascii="Arial" w:hAnsi="Arial" w:cs="Arial"/>
          <w:sz w:val="20"/>
          <w:szCs w:val="20"/>
          <w:lang w:eastAsia="cs-CZ"/>
        </w:rPr>
        <w:t>V prípade odvolávky na konkrétneho výrobcu, výrobný postup, značku, patent, typ, krajinu, oblasť alebo miesto pôvodu alebo výroby verejný obstarávateľ pripúšťa v súlade s § 42 ods. 3 zákona ekvivalentný výrobok, ktorý bude spĺňať požadované technické parametre.</w:t>
      </w:r>
    </w:p>
    <w:p w14:paraId="7D608029" w14:textId="77777777" w:rsidR="008F0C39" w:rsidRDefault="008F0C39" w:rsidP="008F0C39">
      <w:pPr>
        <w:jc w:val="both"/>
        <w:rPr>
          <w:rFonts w:ascii="Arial" w:hAnsi="Arial" w:cs="Arial"/>
          <w:sz w:val="20"/>
          <w:szCs w:val="20"/>
          <w:lang w:eastAsia="cs-CZ"/>
        </w:rPr>
      </w:pPr>
    </w:p>
    <w:p w14:paraId="4EC9ED75" w14:textId="419810D0" w:rsidR="00FF1546" w:rsidRDefault="002D457D" w:rsidP="008F0C39">
      <w:pPr>
        <w:jc w:val="both"/>
        <w:rPr>
          <w:rFonts w:ascii="Arial" w:hAnsi="Arial" w:cs="Arial"/>
          <w:sz w:val="20"/>
          <w:szCs w:val="20"/>
          <w:lang w:eastAsia="cs-CZ"/>
        </w:rPr>
      </w:pPr>
      <w:r w:rsidRPr="002D457D">
        <w:rPr>
          <w:rFonts w:ascii="Arial" w:hAnsi="Arial" w:cs="Arial"/>
          <w:sz w:val="20"/>
          <w:szCs w:val="20"/>
          <w:lang w:eastAsia="cs-CZ"/>
        </w:rPr>
        <w:t>Víťazný uchádzač je povinný ku dňu podpisu zmluvy predložiť verejným obstarávateľom odsúhlasený upresnený harmonogram prác, ktorý bude tvoriť neoddeliteľnú súčasť zmluvy o dielo.</w:t>
      </w:r>
    </w:p>
    <w:p w14:paraId="7A21AFBC" w14:textId="77777777" w:rsidR="008F0C39" w:rsidRDefault="008F0C39" w:rsidP="008F0C39">
      <w:pPr>
        <w:jc w:val="both"/>
        <w:rPr>
          <w:rFonts w:ascii="Arial" w:hAnsi="Arial" w:cs="Arial"/>
          <w:sz w:val="20"/>
          <w:szCs w:val="20"/>
          <w:lang w:eastAsia="cs-CZ"/>
        </w:rPr>
      </w:pPr>
    </w:p>
    <w:p w14:paraId="795FAF76" w14:textId="77777777" w:rsidR="008F0C39" w:rsidRDefault="008F0C39" w:rsidP="008F0C39">
      <w:pPr>
        <w:jc w:val="both"/>
        <w:rPr>
          <w:rFonts w:ascii="Arial" w:hAnsi="Arial" w:cs="Arial"/>
          <w:sz w:val="20"/>
          <w:szCs w:val="20"/>
          <w:lang w:eastAsia="cs-CZ"/>
        </w:rPr>
      </w:pPr>
    </w:p>
    <w:p w14:paraId="66DB3EEC" w14:textId="77777777" w:rsidR="008F0C39" w:rsidRDefault="008F0C39" w:rsidP="008F0C39">
      <w:pPr>
        <w:jc w:val="both"/>
        <w:rPr>
          <w:rFonts w:ascii="Arial" w:hAnsi="Arial" w:cs="Arial"/>
          <w:sz w:val="20"/>
          <w:szCs w:val="20"/>
          <w:lang w:eastAsia="cs-CZ"/>
        </w:rPr>
      </w:pPr>
    </w:p>
    <w:p w14:paraId="0409C3B9" w14:textId="77777777" w:rsidR="008F0C39" w:rsidRDefault="008F0C39" w:rsidP="008F0C39">
      <w:pPr>
        <w:jc w:val="both"/>
        <w:rPr>
          <w:rFonts w:ascii="Arial" w:hAnsi="Arial" w:cs="Arial"/>
          <w:sz w:val="20"/>
          <w:szCs w:val="20"/>
          <w:lang w:eastAsia="cs-CZ"/>
        </w:rPr>
      </w:pPr>
    </w:p>
    <w:p w14:paraId="05A63779" w14:textId="77777777" w:rsidR="008F0C39" w:rsidRDefault="008F0C39" w:rsidP="008F0C39">
      <w:pPr>
        <w:jc w:val="both"/>
        <w:rPr>
          <w:rFonts w:ascii="Arial" w:hAnsi="Arial" w:cs="Arial"/>
          <w:sz w:val="20"/>
          <w:szCs w:val="20"/>
          <w:lang w:eastAsia="cs-CZ"/>
        </w:rPr>
      </w:pPr>
    </w:p>
    <w:p w14:paraId="54AAD753" w14:textId="77777777" w:rsidR="008F0C39" w:rsidRDefault="008F0C39" w:rsidP="008F0C39">
      <w:pPr>
        <w:jc w:val="both"/>
        <w:rPr>
          <w:rFonts w:ascii="Arial" w:hAnsi="Arial" w:cs="Arial"/>
          <w:sz w:val="20"/>
          <w:szCs w:val="20"/>
          <w:lang w:eastAsia="cs-CZ"/>
        </w:rPr>
      </w:pPr>
    </w:p>
    <w:p w14:paraId="39137819" w14:textId="77777777" w:rsidR="008F0C39" w:rsidRDefault="008F0C39" w:rsidP="008F0C39">
      <w:pPr>
        <w:jc w:val="both"/>
        <w:rPr>
          <w:rFonts w:ascii="Arial" w:hAnsi="Arial" w:cs="Arial"/>
          <w:sz w:val="20"/>
          <w:szCs w:val="20"/>
          <w:lang w:eastAsia="cs-CZ"/>
        </w:rPr>
      </w:pPr>
    </w:p>
    <w:p w14:paraId="3AF334F8" w14:textId="77777777" w:rsidR="008F0C39" w:rsidRDefault="008F0C39" w:rsidP="008F0C39">
      <w:pPr>
        <w:jc w:val="both"/>
        <w:rPr>
          <w:rFonts w:ascii="Arial" w:hAnsi="Arial" w:cs="Arial"/>
          <w:sz w:val="20"/>
          <w:szCs w:val="20"/>
          <w:lang w:eastAsia="cs-CZ"/>
        </w:rPr>
      </w:pPr>
    </w:p>
    <w:p w14:paraId="1F43D86D" w14:textId="77777777" w:rsidR="008F0C39" w:rsidRDefault="008F0C39" w:rsidP="008F0C39">
      <w:pPr>
        <w:jc w:val="both"/>
        <w:rPr>
          <w:rFonts w:ascii="Arial" w:hAnsi="Arial" w:cs="Arial"/>
          <w:sz w:val="20"/>
          <w:szCs w:val="20"/>
          <w:lang w:eastAsia="cs-CZ"/>
        </w:rPr>
      </w:pPr>
    </w:p>
    <w:p w14:paraId="08D28845" w14:textId="77777777" w:rsidR="008F0C39" w:rsidRDefault="008F0C39" w:rsidP="008F0C39">
      <w:pPr>
        <w:jc w:val="both"/>
        <w:rPr>
          <w:rFonts w:ascii="Arial" w:hAnsi="Arial" w:cs="Arial"/>
          <w:sz w:val="20"/>
          <w:szCs w:val="20"/>
          <w:lang w:eastAsia="cs-CZ"/>
        </w:rPr>
      </w:pPr>
    </w:p>
    <w:p w14:paraId="0FC27B2A" w14:textId="77777777" w:rsidR="008F0C39" w:rsidRPr="002D457D" w:rsidRDefault="008F0C39" w:rsidP="008F0C39">
      <w:pPr>
        <w:jc w:val="both"/>
        <w:rPr>
          <w:rFonts w:ascii="Arial" w:hAnsi="Arial" w:cs="Arial"/>
          <w:sz w:val="20"/>
          <w:szCs w:val="20"/>
        </w:rPr>
      </w:pPr>
    </w:p>
    <w:p w14:paraId="7606C2B3" w14:textId="56A424D3" w:rsidR="002033D5" w:rsidRPr="002D457D" w:rsidRDefault="00FF1546" w:rsidP="00774E07">
      <w:pPr>
        <w:pStyle w:val="Zkladntext"/>
        <w:rPr>
          <w:rFonts w:ascii="Arial" w:hAnsi="Arial" w:cs="Arial"/>
          <w:b/>
          <w:noProof w:val="0"/>
          <w:color w:val="FF0000"/>
          <w:sz w:val="20"/>
          <w:szCs w:val="20"/>
        </w:rPr>
      </w:pPr>
      <w:r w:rsidRPr="002D457D">
        <w:rPr>
          <w:rFonts w:ascii="Arial" w:hAnsi="Arial" w:cs="Arial"/>
          <w:b/>
          <w:bCs/>
          <w:sz w:val="20"/>
          <w:szCs w:val="20"/>
        </w:rPr>
        <w:t>Príloha č. 1 k časti B.1</w:t>
      </w:r>
      <w:r w:rsidRPr="002D457D">
        <w:rPr>
          <w:rFonts w:ascii="Arial" w:hAnsi="Arial" w:cs="Arial"/>
          <w:sz w:val="20"/>
          <w:szCs w:val="20"/>
        </w:rPr>
        <w:t xml:space="preserve"> – Projektová dokumentácia: „Oprava mosta  ev.č.50-070, Drietoma, TIMOTI design s.r.o., Prešov“</w:t>
      </w:r>
    </w:p>
    <w:p w14:paraId="7C684AE7" w14:textId="77777777" w:rsidR="00774E07" w:rsidRPr="002D457D" w:rsidRDefault="00774E07" w:rsidP="00774E07">
      <w:pPr>
        <w:pStyle w:val="Zkladntext"/>
        <w:jc w:val="left"/>
        <w:rPr>
          <w:rFonts w:ascii="Arial" w:hAnsi="Arial" w:cs="Arial"/>
          <w:b/>
          <w:noProof w:val="0"/>
          <w:color w:val="FF0000"/>
          <w:sz w:val="20"/>
          <w:szCs w:val="20"/>
        </w:rPr>
      </w:pPr>
    </w:p>
    <w:p w14:paraId="480E861D" w14:textId="77777777" w:rsidR="00E44911" w:rsidRPr="002D457D" w:rsidRDefault="00E44911" w:rsidP="006E033B">
      <w:pPr>
        <w:pStyle w:val="Nadpis1"/>
        <w:rPr>
          <w:rFonts w:cs="Arial"/>
          <w:sz w:val="20"/>
          <w:szCs w:val="20"/>
        </w:rPr>
        <w:sectPr w:rsidR="00E44911" w:rsidRPr="002D457D" w:rsidSect="00F86BD7">
          <w:pgSz w:w="11906" w:h="16838"/>
          <w:pgMar w:top="1417" w:right="1417" w:bottom="1417" w:left="1417" w:header="708" w:footer="708" w:gutter="0"/>
          <w:cols w:space="708"/>
          <w:docGrid w:linePitch="360"/>
        </w:sectPr>
      </w:pPr>
    </w:p>
    <w:p w14:paraId="534A7EB0" w14:textId="2ED70131" w:rsidR="008F0C39" w:rsidRPr="008F0C39" w:rsidRDefault="00F85D63" w:rsidP="0097163F">
      <w:pPr>
        <w:pStyle w:val="Nadpis1"/>
      </w:pPr>
      <w:bookmarkStart w:id="69" w:name="_Toc461981441"/>
      <w:r>
        <w:lastRenderedPageBreak/>
        <w:t>B.2</w:t>
      </w:r>
      <w:r w:rsidR="002033D5" w:rsidRPr="00090BB8">
        <w:t xml:space="preserve">  </w:t>
      </w:r>
      <w:r w:rsidR="00774E07" w:rsidRPr="00090BB8">
        <w:t>SPÔSOB URČENIA CENY</w:t>
      </w:r>
      <w:bookmarkEnd w:id="69"/>
    </w:p>
    <w:p w14:paraId="757A6F0B" w14:textId="7BC9C553" w:rsidR="00904610" w:rsidRPr="00904610" w:rsidRDefault="00904610" w:rsidP="00796CF2">
      <w:pPr>
        <w:pStyle w:val="Zarkazkladnhotextu"/>
        <w:spacing w:after="0"/>
        <w:ind w:left="0"/>
        <w:rPr>
          <w:rFonts w:ascii="Arial" w:hAnsi="Arial" w:cs="Arial"/>
          <w:b/>
          <w:bCs/>
          <w:sz w:val="18"/>
          <w:szCs w:val="20"/>
        </w:rPr>
      </w:pPr>
    </w:p>
    <w:p w14:paraId="13905C07" w14:textId="215E2949" w:rsidR="00521AFB" w:rsidRPr="00521AFB" w:rsidRDefault="00521AFB" w:rsidP="00521AFB">
      <w:pPr>
        <w:pStyle w:val="Zarkazkladnhotextu3"/>
        <w:ind w:left="426" w:hanging="426"/>
        <w:jc w:val="both"/>
        <w:rPr>
          <w:rFonts w:ascii="Arial" w:hAnsi="Arial" w:cs="Arial"/>
          <w:sz w:val="20"/>
          <w:szCs w:val="20"/>
        </w:rPr>
      </w:pPr>
      <w:r>
        <w:rPr>
          <w:rFonts w:ascii="Arial" w:hAnsi="Arial" w:cs="Arial"/>
          <w:color w:val="000000"/>
          <w:sz w:val="20"/>
        </w:rPr>
        <w:t>1.</w:t>
      </w:r>
      <w:r w:rsidR="00904610">
        <w:rPr>
          <w:rFonts w:ascii="Arial" w:hAnsi="Arial" w:cs="Arial"/>
          <w:color w:val="000000"/>
          <w:sz w:val="20"/>
        </w:rPr>
        <w:t xml:space="preserve">   </w:t>
      </w:r>
      <w:r w:rsidR="00450A89" w:rsidRPr="00450A89">
        <w:rPr>
          <w:rFonts w:ascii="Arial" w:hAnsi="Arial" w:cs="Arial"/>
          <w:sz w:val="20"/>
          <w:szCs w:val="20"/>
        </w:rPr>
        <w:t>Cena prác bude stanovená v súlade so zákonom Národnej rady Slovenskej republiky č. 18/1996 Z. z. o cenách v znení neskorších predpisov, vyhlášky MF SR č. 87/1996 Z. z., ktorou sa vykonáva zákon o cenách.</w:t>
      </w:r>
    </w:p>
    <w:p w14:paraId="2427274D" w14:textId="77777777" w:rsidR="00521AFB" w:rsidRPr="00521AFB" w:rsidRDefault="00521AFB" w:rsidP="00521AFB">
      <w:pPr>
        <w:pStyle w:val="Zarkazkladnhotextu3"/>
        <w:ind w:left="426" w:hanging="426"/>
        <w:jc w:val="both"/>
        <w:rPr>
          <w:rFonts w:ascii="Arial" w:hAnsi="Arial" w:cs="Arial"/>
          <w:sz w:val="20"/>
          <w:szCs w:val="20"/>
        </w:rPr>
      </w:pPr>
    </w:p>
    <w:p w14:paraId="717CBEAF" w14:textId="108EEE81" w:rsidR="00521AFB" w:rsidRPr="00521AFB" w:rsidRDefault="00521AFB" w:rsidP="00521AFB">
      <w:pPr>
        <w:ind w:left="426" w:hanging="426"/>
        <w:jc w:val="both"/>
        <w:rPr>
          <w:rFonts w:ascii="Arial" w:hAnsi="Arial" w:cs="Arial"/>
          <w:sz w:val="20"/>
          <w:szCs w:val="20"/>
        </w:rPr>
      </w:pPr>
      <w:r w:rsidRPr="00521AFB">
        <w:rPr>
          <w:rFonts w:ascii="Arial" w:hAnsi="Arial" w:cs="Arial"/>
          <w:sz w:val="20"/>
          <w:szCs w:val="20"/>
        </w:rPr>
        <w:t xml:space="preserve">2. </w:t>
      </w:r>
      <w:r w:rsidRPr="00521AFB">
        <w:rPr>
          <w:rFonts w:ascii="Arial" w:hAnsi="Arial" w:cs="Arial"/>
          <w:sz w:val="20"/>
          <w:szCs w:val="20"/>
        </w:rPr>
        <w:tab/>
        <w:t>Celková cena bude predstavovať náklady na všetky materiály, technológie, práce, skúšky atď., ktoré sú podľa zadávacej dokumentácie, technicko-kvalitatívnych podmienok, technických noriem a všeobecne záväzných právnych predpisov nevyhnutné na zhotovenie diela a jeho uvedenie do prevádzky.</w:t>
      </w:r>
    </w:p>
    <w:p w14:paraId="59AC42EC" w14:textId="2EE998EB" w:rsidR="00521AFB" w:rsidRPr="00521AFB" w:rsidRDefault="00521AFB" w:rsidP="00521AFB">
      <w:pPr>
        <w:pStyle w:val="Zarkazkladnhotextu3"/>
        <w:ind w:left="426" w:hanging="426"/>
        <w:jc w:val="both"/>
        <w:rPr>
          <w:rFonts w:ascii="Arial" w:hAnsi="Arial" w:cs="Arial"/>
          <w:color w:val="000000"/>
          <w:sz w:val="20"/>
          <w:szCs w:val="20"/>
        </w:rPr>
      </w:pPr>
      <w:r w:rsidRPr="00521AFB">
        <w:rPr>
          <w:rFonts w:ascii="Arial" w:hAnsi="Arial" w:cs="Arial"/>
          <w:sz w:val="20"/>
          <w:szCs w:val="20"/>
        </w:rPr>
        <w:t xml:space="preserve">3. </w:t>
      </w:r>
      <w:r w:rsidRPr="00521AFB">
        <w:rPr>
          <w:rFonts w:ascii="Arial" w:hAnsi="Arial" w:cs="Arial"/>
          <w:sz w:val="20"/>
          <w:szCs w:val="20"/>
        </w:rPr>
        <w:tab/>
      </w:r>
      <w:r w:rsidRPr="00521AFB">
        <w:rPr>
          <w:rFonts w:ascii="Arial" w:hAnsi="Arial" w:cs="Arial"/>
          <w:color w:val="000000"/>
          <w:sz w:val="20"/>
          <w:szCs w:val="20"/>
        </w:rPr>
        <w:t xml:space="preserve">Uchádzač vyplní sadzby a čiastky/ceny v eurách </w:t>
      </w:r>
      <w:r w:rsidR="00830735" w:rsidRPr="00830735">
        <w:rPr>
          <w:rFonts w:ascii="Arial" w:hAnsi="Arial" w:cs="Arial"/>
          <w:color w:val="000000"/>
          <w:sz w:val="20"/>
          <w:szCs w:val="20"/>
        </w:rPr>
        <w:t xml:space="preserve">(€, alebo EUR) </w:t>
      </w:r>
      <w:r w:rsidRPr="00521AFB">
        <w:rPr>
          <w:rFonts w:ascii="Arial" w:hAnsi="Arial" w:cs="Arial"/>
          <w:color w:val="000000"/>
          <w:sz w:val="20"/>
          <w:szCs w:val="20"/>
        </w:rPr>
        <w:t>maximálne na dve desatinné miesta, pre všetky položky uvedené v</w:t>
      </w:r>
      <w:r w:rsidR="00812FEB">
        <w:rPr>
          <w:rFonts w:ascii="Arial" w:hAnsi="Arial" w:cs="Arial"/>
          <w:color w:val="000000"/>
          <w:sz w:val="20"/>
          <w:szCs w:val="20"/>
        </w:rPr>
        <w:t xml:space="preserve"> príslušnom</w:t>
      </w:r>
      <w:r w:rsidRPr="00521AFB">
        <w:rPr>
          <w:rFonts w:ascii="Arial" w:hAnsi="Arial" w:cs="Arial"/>
          <w:color w:val="000000"/>
          <w:sz w:val="20"/>
          <w:szCs w:val="20"/>
        </w:rPr>
        <w:t xml:space="preserve"> </w:t>
      </w:r>
      <w:r w:rsidRPr="00812FEB">
        <w:rPr>
          <w:rFonts w:ascii="Arial" w:hAnsi="Arial" w:cs="Arial"/>
          <w:color w:val="000000"/>
          <w:sz w:val="20"/>
          <w:szCs w:val="20"/>
        </w:rPr>
        <w:t xml:space="preserve">Výkaze výmer. Uchádzač vyplňuje len vyžltené bunky. Do ostatných buniek nesmie zasahovať. Cena sa vyplňuje bez medzier pri tisícoch a miliónoch. Ceny predloží </w:t>
      </w:r>
      <w:r w:rsidR="00D85A2F" w:rsidRPr="00812FEB">
        <w:rPr>
          <w:rFonts w:ascii="Arial" w:hAnsi="Arial" w:cs="Arial"/>
          <w:color w:val="000000"/>
          <w:sz w:val="20"/>
          <w:szCs w:val="20"/>
        </w:rPr>
        <w:t>elektronicky</w:t>
      </w:r>
      <w:r w:rsidRPr="00812FEB">
        <w:rPr>
          <w:rFonts w:ascii="Arial" w:hAnsi="Arial" w:cs="Arial"/>
          <w:color w:val="000000"/>
          <w:sz w:val="20"/>
          <w:szCs w:val="20"/>
        </w:rPr>
        <w:t xml:space="preserve"> vo formáte *xls/*xlsx</w:t>
      </w:r>
      <w:r w:rsidR="00830735">
        <w:rPr>
          <w:rFonts w:ascii="Arial" w:hAnsi="Arial" w:cs="Arial"/>
          <w:color w:val="000000"/>
          <w:sz w:val="20"/>
          <w:szCs w:val="20"/>
        </w:rPr>
        <w:t>.</w:t>
      </w:r>
      <w:r w:rsidR="00D85A2F">
        <w:rPr>
          <w:rFonts w:ascii="Arial" w:hAnsi="Arial" w:cs="Arial"/>
          <w:color w:val="000000"/>
          <w:sz w:val="20"/>
          <w:szCs w:val="20"/>
        </w:rPr>
        <w:t xml:space="preserve"> </w:t>
      </w:r>
      <w:r w:rsidR="00830735">
        <w:rPr>
          <w:rFonts w:ascii="Arial" w:hAnsi="Arial" w:cs="Arial"/>
          <w:color w:val="000000"/>
          <w:sz w:val="20"/>
          <w:szCs w:val="20"/>
        </w:rPr>
        <w:t xml:space="preserve"> </w:t>
      </w:r>
    </w:p>
    <w:p w14:paraId="4090419C" w14:textId="77777777" w:rsidR="00521AFB" w:rsidRPr="00521AFB" w:rsidRDefault="00521AFB" w:rsidP="00521AFB">
      <w:pPr>
        <w:pStyle w:val="Zarkazkladnhotextu3"/>
        <w:ind w:left="426" w:hanging="426"/>
        <w:jc w:val="both"/>
        <w:rPr>
          <w:rFonts w:ascii="Arial" w:hAnsi="Arial" w:cs="Arial"/>
          <w:sz w:val="20"/>
          <w:szCs w:val="20"/>
        </w:rPr>
      </w:pPr>
    </w:p>
    <w:p w14:paraId="7931CA65" w14:textId="5E83A4B2" w:rsidR="00521AFB" w:rsidRPr="00521AFB" w:rsidRDefault="00521AFB" w:rsidP="00521AFB">
      <w:pPr>
        <w:pStyle w:val="Hlavika"/>
        <w:tabs>
          <w:tab w:val="clear" w:pos="4536"/>
          <w:tab w:val="clear" w:pos="9072"/>
        </w:tabs>
        <w:ind w:left="426" w:hanging="426"/>
        <w:jc w:val="both"/>
        <w:rPr>
          <w:rFonts w:ascii="Arial" w:hAnsi="Arial" w:cs="Arial"/>
          <w:bCs/>
          <w:sz w:val="20"/>
          <w:szCs w:val="20"/>
        </w:rPr>
      </w:pPr>
      <w:r w:rsidRPr="00521AFB">
        <w:rPr>
          <w:rFonts w:ascii="Arial" w:hAnsi="Arial" w:cs="Arial"/>
          <w:bCs/>
          <w:sz w:val="20"/>
          <w:szCs w:val="20"/>
        </w:rPr>
        <w:t xml:space="preserve">4. </w:t>
      </w:r>
      <w:r w:rsidRPr="00521AFB">
        <w:rPr>
          <w:rFonts w:ascii="Arial" w:hAnsi="Arial" w:cs="Arial"/>
          <w:bCs/>
          <w:sz w:val="20"/>
          <w:szCs w:val="20"/>
        </w:rPr>
        <w:tab/>
      </w:r>
      <w:r w:rsidRPr="00521AFB">
        <w:rPr>
          <w:rFonts w:ascii="Arial" w:hAnsi="Arial" w:cs="Arial"/>
          <w:sz w:val="20"/>
          <w:szCs w:val="20"/>
        </w:rPr>
        <w:t>Uchádzač je povinný oceniť vše</w:t>
      </w:r>
      <w:r w:rsidR="008C1365">
        <w:rPr>
          <w:rFonts w:ascii="Arial" w:hAnsi="Arial" w:cs="Arial"/>
          <w:sz w:val="20"/>
          <w:szCs w:val="20"/>
        </w:rPr>
        <w:t>tky položky, ktoré sú uvedené v príslušnom</w:t>
      </w:r>
      <w:r w:rsidRPr="00521AFB">
        <w:rPr>
          <w:rFonts w:ascii="Arial" w:hAnsi="Arial" w:cs="Arial"/>
          <w:sz w:val="20"/>
          <w:szCs w:val="20"/>
        </w:rPr>
        <w:t xml:space="preserve"> Výkaze výmer</w:t>
      </w:r>
      <w:r w:rsidR="008C1365">
        <w:rPr>
          <w:rFonts w:ascii="Arial" w:hAnsi="Arial" w:cs="Arial"/>
          <w:sz w:val="20"/>
          <w:szCs w:val="20"/>
        </w:rPr>
        <w:t>,</w:t>
      </w:r>
      <w:r w:rsidRPr="00521AFB">
        <w:rPr>
          <w:rFonts w:ascii="Arial" w:hAnsi="Arial" w:cs="Arial"/>
          <w:sz w:val="20"/>
          <w:szCs w:val="20"/>
        </w:rPr>
        <w:t xml:space="preserve"> označené na ocenenie primeranou cenou. </w:t>
      </w:r>
    </w:p>
    <w:p w14:paraId="062E84E6" w14:textId="77777777" w:rsidR="00521AFB" w:rsidRPr="00521AFB" w:rsidRDefault="00521AFB" w:rsidP="00521AFB">
      <w:pPr>
        <w:pStyle w:val="Odsekzoznamu"/>
        <w:ind w:left="426" w:hanging="426"/>
        <w:jc w:val="both"/>
        <w:rPr>
          <w:rFonts w:cs="Arial"/>
          <w:sz w:val="20"/>
          <w:szCs w:val="20"/>
        </w:rPr>
      </w:pPr>
    </w:p>
    <w:p w14:paraId="41AD16F0" w14:textId="2C267527" w:rsidR="00521AFB" w:rsidRPr="00521AFB" w:rsidRDefault="00521AFB" w:rsidP="00521AFB">
      <w:pPr>
        <w:pStyle w:val="Hlavika"/>
        <w:tabs>
          <w:tab w:val="clear" w:pos="4536"/>
          <w:tab w:val="clear" w:pos="9072"/>
        </w:tabs>
        <w:ind w:left="426" w:hanging="426"/>
        <w:jc w:val="both"/>
        <w:rPr>
          <w:rFonts w:ascii="Arial" w:hAnsi="Arial" w:cs="Arial"/>
          <w:sz w:val="20"/>
          <w:szCs w:val="20"/>
        </w:rPr>
      </w:pPr>
      <w:r w:rsidRPr="00521AFB">
        <w:rPr>
          <w:rFonts w:ascii="Arial" w:hAnsi="Arial" w:cs="Arial"/>
          <w:sz w:val="20"/>
          <w:szCs w:val="20"/>
        </w:rPr>
        <w:t xml:space="preserve">5. </w:t>
      </w:r>
      <w:r w:rsidRPr="00521AFB">
        <w:rPr>
          <w:rFonts w:ascii="Arial" w:hAnsi="Arial" w:cs="Arial"/>
          <w:sz w:val="20"/>
          <w:szCs w:val="20"/>
        </w:rPr>
        <w:tab/>
        <w:t>Prijaté jednotkové ceny sú záväzné, stanovené v súlade s ponukou uchádzača do verejného obst</w:t>
      </w:r>
      <w:r w:rsidR="0097163F">
        <w:rPr>
          <w:rFonts w:ascii="Arial" w:hAnsi="Arial" w:cs="Arial"/>
          <w:sz w:val="20"/>
          <w:szCs w:val="20"/>
        </w:rPr>
        <w:t>arávania a pevné počas trvania Z</w:t>
      </w:r>
      <w:r w:rsidRPr="00521AFB">
        <w:rPr>
          <w:rFonts w:ascii="Arial" w:hAnsi="Arial" w:cs="Arial"/>
          <w:sz w:val="20"/>
          <w:szCs w:val="20"/>
        </w:rPr>
        <w:t>mluvy. Pokrývajú všetky zmluvné záväzky a všetky náležitosti nevyhnutné na riadne vykonanie a odovzdanie diela v rozsahu podľa týchto SP</w:t>
      </w:r>
      <w:r w:rsidR="00450A89">
        <w:rPr>
          <w:rFonts w:ascii="Arial" w:hAnsi="Arial" w:cs="Arial"/>
          <w:sz w:val="20"/>
          <w:szCs w:val="20"/>
        </w:rPr>
        <w:t xml:space="preserve"> (v závislosti od toho, na ktorú/-é časť/-ti uchádzač predloží ponuku).</w:t>
      </w:r>
      <w:r w:rsidRPr="00521AFB">
        <w:rPr>
          <w:rFonts w:ascii="Arial" w:hAnsi="Arial" w:cs="Arial"/>
          <w:sz w:val="20"/>
          <w:szCs w:val="20"/>
        </w:rPr>
        <w:t xml:space="preserve"> </w:t>
      </w:r>
    </w:p>
    <w:p w14:paraId="2855D58C" w14:textId="77777777" w:rsidR="00521AFB" w:rsidRPr="00521AFB" w:rsidRDefault="00521AFB" w:rsidP="00521AFB">
      <w:pPr>
        <w:pStyle w:val="Hlavika"/>
        <w:tabs>
          <w:tab w:val="clear" w:pos="4536"/>
          <w:tab w:val="clear" w:pos="9072"/>
        </w:tabs>
        <w:ind w:left="426" w:hanging="426"/>
        <w:jc w:val="both"/>
        <w:rPr>
          <w:rFonts w:ascii="Arial" w:hAnsi="Arial" w:cs="Arial"/>
          <w:sz w:val="20"/>
          <w:szCs w:val="20"/>
        </w:rPr>
      </w:pPr>
    </w:p>
    <w:p w14:paraId="7FEE25F6" w14:textId="4A6AABF3" w:rsidR="00521AFB" w:rsidRPr="00521AFB" w:rsidRDefault="00521AFB" w:rsidP="00521AFB">
      <w:pPr>
        <w:pStyle w:val="Hlavika"/>
        <w:tabs>
          <w:tab w:val="clear" w:pos="4536"/>
          <w:tab w:val="clear" w:pos="9072"/>
        </w:tabs>
        <w:ind w:left="426" w:hanging="426"/>
        <w:jc w:val="both"/>
        <w:rPr>
          <w:rFonts w:ascii="Arial" w:hAnsi="Arial" w:cs="Arial"/>
          <w:sz w:val="20"/>
          <w:szCs w:val="20"/>
        </w:rPr>
      </w:pPr>
      <w:r w:rsidRPr="00521AFB">
        <w:rPr>
          <w:rFonts w:ascii="Arial" w:hAnsi="Arial" w:cs="Arial"/>
          <w:color w:val="000000"/>
          <w:sz w:val="20"/>
          <w:szCs w:val="20"/>
        </w:rPr>
        <w:t xml:space="preserve">6. </w:t>
      </w:r>
      <w:r w:rsidRPr="00521AFB">
        <w:rPr>
          <w:rFonts w:ascii="Arial" w:hAnsi="Arial" w:cs="Arial"/>
          <w:color w:val="000000"/>
          <w:sz w:val="20"/>
          <w:szCs w:val="20"/>
        </w:rPr>
        <w:tab/>
      </w:r>
      <w:r w:rsidRPr="00521AFB">
        <w:rPr>
          <w:rFonts w:ascii="Arial" w:hAnsi="Arial" w:cs="Arial"/>
          <w:sz w:val="20"/>
          <w:szCs w:val="20"/>
        </w:rPr>
        <w:t>Predpokladanú hodnotu zákazky (PHZ) uvedenú v</w:t>
      </w:r>
      <w:r w:rsidR="00951511">
        <w:rPr>
          <w:rFonts w:ascii="Arial" w:hAnsi="Arial" w:cs="Arial"/>
          <w:sz w:val="20"/>
          <w:szCs w:val="20"/>
        </w:rPr>
        <w:t xml:space="preserve"> Oznámení </w:t>
      </w:r>
      <w:r w:rsidR="00D85A2F">
        <w:rPr>
          <w:rFonts w:ascii="Arial" w:hAnsi="Arial" w:cs="Arial"/>
          <w:sz w:val="20"/>
          <w:szCs w:val="20"/>
        </w:rPr>
        <w:t>v</w:t>
      </w:r>
      <w:r w:rsidRPr="00521AFB">
        <w:rPr>
          <w:rFonts w:ascii="Arial" w:hAnsi="Arial" w:cs="Arial"/>
          <w:sz w:val="20"/>
          <w:szCs w:val="20"/>
        </w:rPr>
        <w:t>erejný obstarávateľ považuje za finančný limit a</w:t>
      </w:r>
      <w:r w:rsidR="0097163F">
        <w:rPr>
          <w:rFonts w:ascii="Arial" w:hAnsi="Arial" w:cs="Arial"/>
          <w:sz w:val="20"/>
          <w:szCs w:val="20"/>
        </w:rPr>
        <w:t> okolnosť dôležitú pre plnenie Z</w:t>
      </w:r>
      <w:r w:rsidRPr="00521AFB">
        <w:rPr>
          <w:rFonts w:ascii="Arial" w:hAnsi="Arial" w:cs="Arial"/>
          <w:sz w:val="20"/>
          <w:szCs w:val="20"/>
        </w:rPr>
        <w:t xml:space="preserve">mluvy. </w:t>
      </w:r>
    </w:p>
    <w:p w14:paraId="6E3340DB" w14:textId="77777777" w:rsidR="00521AFB" w:rsidRPr="00521AFB" w:rsidRDefault="00521AFB" w:rsidP="00521AFB">
      <w:pPr>
        <w:pStyle w:val="Hlavika"/>
        <w:tabs>
          <w:tab w:val="clear" w:pos="4536"/>
          <w:tab w:val="clear" w:pos="9072"/>
        </w:tabs>
        <w:ind w:left="426" w:hanging="426"/>
        <w:jc w:val="both"/>
        <w:rPr>
          <w:rFonts w:ascii="Arial" w:hAnsi="Arial" w:cs="Arial"/>
          <w:sz w:val="20"/>
          <w:szCs w:val="20"/>
        </w:rPr>
      </w:pPr>
    </w:p>
    <w:p w14:paraId="3F4C0061" w14:textId="77777777" w:rsidR="00521AFB" w:rsidRPr="00521AFB" w:rsidRDefault="00521AFB" w:rsidP="00521AFB">
      <w:pPr>
        <w:pStyle w:val="Hlavika"/>
        <w:tabs>
          <w:tab w:val="clear" w:pos="4536"/>
          <w:tab w:val="clear" w:pos="9072"/>
        </w:tabs>
        <w:ind w:left="426" w:hanging="426"/>
        <w:jc w:val="both"/>
        <w:rPr>
          <w:rFonts w:ascii="Arial" w:hAnsi="Arial" w:cs="Arial"/>
          <w:sz w:val="20"/>
          <w:szCs w:val="20"/>
        </w:rPr>
      </w:pPr>
      <w:r w:rsidRPr="00521AFB">
        <w:rPr>
          <w:rFonts w:ascii="Arial" w:hAnsi="Arial" w:cs="Arial"/>
          <w:color w:val="000000"/>
          <w:sz w:val="20"/>
          <w:szCs w:val="20"/>
        </w:rPr>
        <w:t>7.</w:t>
      </w:r>
      <w:r w:rsidRPr="00521AFB">
        <w:rPr>
          <w:rFonts w:ascii="Arial" w:hAnsi="Arial" w:cs="Arial"/>
          <w:sz w:val="20"/>
          <w:szCs w:val="20"/>
        </w:rPr>
        <w:tab/>
        <w:t>Uchádzač bude akceptovať zníženie celkovej ceny aj v prípade, že časť predmetu zákazky sa na   podnet verejného obstarávateľa nebude realizovať.</w:t>
      </w:r>
    </w:p>
    <w:p w14:paraId="61B75597" w14:textId="77777777" w:rsidR="00521AFB" w:rsidRPr="00521AFB" w:rsidRDefault="00521AFB" w:rsidP="00521AFB">
      <w:pPr>
        <w:pStyle w:val="Hlavika"/>
        <w:tabs>
          <w:tab w:val="clear" w:pos="4536"/>
          <w:tab w:val="clear" w:pos="9072"/>
        </w:tabs>
        <w:ind w:left="426" w:hanging="426"/>
        <w:jc w:val="both"/>
        <w:rPr>
          <w:rFonts w:ascii="Arial" w:hAnsi="Arial" w:cs="Arial"/>
          <w:sz w:val="20"/>
          <w:szCs w:val="20"/>
        </w:rPr>
      </w:pPr>
    </w:p>
    <w:p w14:paraId="3960A742" w14:textId="03202BE1" w:rsidR="00521AFB" w:rsidRPr="00521AFB" w:rsidRDefault="00521AFB" w:rsidP="00D85A2F">
      <w:pPr>
        <w:spacing w:before="60"/>
        <w:ind w:left="426" w:hanging="426"/>
        <w:jc w:val="both"/>
        <w:rPr>
          <w:rFonts w:ascii="Arial" w:hAnsi="Arial" w:cs="Arial"/>
          <w:bCs/>
          <w:sz w:val="20"/>
          <w:szCs w:val="20"/>
        </w:rPr>
      </w:pPr>
      <w:r w:rsidRPr="00521AFB">
        <w:rPr>
          <w:rFonts w:ascii="Arial" w:hAnsi="Arial" w:cs="Arial"/>
          <w:color w:val="000000"/>
          <w:sz w:val="20"/>
          <w:szCs w:val="20"/>
        </w:rPr>
        <w:t>8.</w:t>
      </w:r>
      <w:r w:rsidRPr="00521AFB">
        <w:rPr>
          <w:rFonts w:ascii="Arial" w:hAnsi="Arial" w:cs="Arial"/>
          <w:sz w:val="20"/>
          <w:szCs w:val="20"/>
        </w:rPr>
        <w:t xml:space="preserve">  </w:t>
      </w:r>
      <w:r w:rsidRPr="00521AFB">
        <w:rPr>
          <w:rFonts w:ascii="Arial" w:hAnsi="Arial" w:cs="Arial"/>
          <w:sz w:val="20"/>
          <w:szCs w:val="20"/>
        </w:rPr>
        <w:tab/>
        <w:t>N</w:t>
      </w:r>
      <w:r w:rsidRPr="00521AFB">
        <w:rPr>
          <w:rFonts w:ascii="Arial" w:hAnsi="Arial" w:cs="Arial"/>
          <w:bCs/>
          <w:sz w:val="20"/>
          <w:szCs w:val="20"/>
        </w:rPr>
        <w:t xml:space="preserve">a požiadanie </w:t>
      </w:r>
      <w:r w:rsidR="0097163F">
        <w:rPr>
          <w:rFonts w:ascii="Arial" w:hAnsi="Arial" w:cs="Arial"/>
          <w:bCs/>
          <w:sz w:val="20"/>
          <w:szCs w:val="20"/>
        </w:rPr>
        <w:t>verejného obstarávateľa (</w:t>
      </w:r>
      <w:r w:rsidRPr="00521AFB">
        <w:rPr>
          <w:rFonts w:ascii="Arial" w:hAnsi="Arial" w:cs="Arial"/>
          <w:bCs/>
          <w:sz w:val="20"/>
          <w:szCs w:val="20"/>
        </w:rPr>
        <w:t>objednávateľa</w:t>
      </w:r>
      <w:r w:rsidR="0097163F">
        <w:rPr>
          <w:rFonts w:ascii="Arial" w:hAnsi="Arial" w:cs="Arial"/>
          <w:bCs/>
          <w:sz w:val="20"/>
          <w:szCs w:val="20"/>
        </w:rPr>
        <w:t>)</w:t>
      </w:r>
      <w:r w:rsidRPr="00521AFB">
        <w:rPr>
          <w:rFonts w:ascii="Arial" w:hAnsi="Arial" w:cs="Arial"/>
          <w:bCs/>
          <w:sz w:val="20"/>
          <w:szCs w:val="20"/>
        </w:rPr>
        <w:t xml:space="preserve"> uchádzač spracuje a predlož</w:t>
      </w:r>
      <w:r w:rsidR="0097163F">
        <w:rPr>
          <w:rFonts w:ascii="Arial" w:hAnsi="Arial" w:cs="Arial"/>
          <w:bCs/>
          <w:sz w:val="20"/>
          <w:szCs w:val="20"/>
        </w:rPr>
        <w:t>í kalkulácie jednotkových cien</w:t>
      </w:r>
      <w:r w:rsidRPr="00521AFB">
        <w:rPr>
          <w:rFonts w:ascii="Arial" w:hAnsi="Arial" w:cs="Arial"/>
          <w:bCs/>
          <w:sz w:val="20"/>
          <w:szCs w:val="20"/>
        </w:rPr>
        <w:t xml:space="preserve"> vybraných stavebných prác, spolu s kalkulačným vzorcom, ktorý použil pre prípravu ponuky.</w:t>
      </w:r>
    </w:p>
    <w:p w14:paraId="5351CF9B" w14:textId="70AFB0CD" w:rsidR="00521AFB" w:rsidRPr="00521AFB" w:rsidRDefault="00521AFB" w:rsidP="00D85A2F">
      <w:pPr>
        <w:spacing w:before="60"/>
        <w:ind w:left="425" w:right="-28" w:hanging="425"/>
        <w:jc w:val="both"/>
        <w:rPr>
          <w:rFonts w:ascii="Arial" w:hAnsi="Arial" w:cs="Arial"/>
          <w:sz w:val="20"/>
          <w:szCs w:val="20"/>
        </w:rPr>
      </w:pPr>
      <w:r w:rsidRPr="00521AFB">
        <w:rPr>
          <w:rFonts w:ascii="Arial" w:hAnsi="Arial" w:cs="Arial"/>
          <w:sz w:val="20"/>
          <w:szCs w:val="20"/>
        </w:rPr>
        <w:t>9.</w:t>
      </w:r>
      <w:r w:rsidRPr="00521AFB">
        <w:rPr>
          <w:rFonts w:ascii="Arial" w:hAnsi="Arial" w:cs="Arial"/>
          <w:sz w:val="20"/>
          <w:szCs w:val="20"/>
        </w:rPr>
        <w:tab/>
        <w:t>Žiadna zmena zdroja alebo vlastnosti ktoréhokoľvek materiálu nebude dôvodom na zmenu jednotkovej ceny.</w:t>
      </w:r>
    </w:p>
    <w:p w14:paraId="0496535D" w14:textId="77777777" w:rsidR="00521AFB" w:rsidRPr="00521AFB" w:rsidRDefault="00521AFB" w:rsidP="00521AFB">
      <w:pPr>
        <w:spacing w:before="60"/>
        <w:ind w:left="425" w:right="-28" w:hanging="425"/>
        <w:jc w:val="both"/>
        <w:rPr>
          <w:rFonts w:ascii="Arial" w:hAnsi="Arial" w:cs="Arial"/>
          <w:sz w:val="20"/>
          <w:szCs w:val="20"/>
        </w:rPr>
      </w:pPr>
      <w:r w:rsidRPr="00521AFB">
        <w:rPr>
          <w:rFonts w:ascii="Arial" w:hAnsi="Arial" w:cs="Arial"/>
          <w:sz w:val="20"/>
          <w:szCs w:val="20"/>
        </w:rPr>
        <w:t>10.</w:t>
      </w:r>
      <w:r w:rsidRPr="00521AFB">
        <w:rPr>
          <w:rFonts w:ascii="Arial" w:hAnsi="Arial" w:cs="Arial"/>
          <w:sz w:val="20"/>
          <w:szCs w:val="20"/>
        </w:rPr>
        <w:tab/>
        <w:t xml:space="preserve">Je výhradnou povinnosťou záujemcu, aby si dôsledne preštudoval súťažné podklady, projektovú dokumentáciu poskytnutú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výkazu výmer jednotlivých stavebných objektov. </w:t>
      </w:r>
      <w:r w:rsidRPr="008F0C39">
        <w:rPr>
          <w:rFonts w:ascii="Arial" w:hAnsi="Arial" w:cs="Arial"/>
          <w:sz w:val="20"/>
          <w:szCs w:val="20"/>
        </w:rPr>
        <w:t>Ponukovú cenu uchádzač musí zosúladiť s písomnou aj výkresovou časťou súťažných podkladov.</w:t>
      </w:r>
    </w:p>
    <w:p w14:paraId="1608D966" w14:textId="77777777" w:rsidR="00521AFB" w:rsidRPr="00521AFB" w:rsidRDefault="00521AFB" w:rsidP="00521AFB">
      <w:pPr>
        <w:pStyle w:val="Odsekzoznamu"/>
        <w:spacing w:before="60"/>
        <w:ind w:left="425" w:right="-28"/>
        <w:jc w:val="both"/>
        <w:rPr>
          <w:rFonts w:cs="Arial"/>
          <w:b/>
          <w:sz w:val="20"/>
          <w:szCs w:val="20"/>
        </w:rPr>
      </w:pPr>
      <w:r w:rsidRPr="00521AFB">
        <w:rPr>
          <w:rFonts w:cs="Arial"/>
          <w:b/>
          <w:sz w:val="20"/>
          <w:szCs w:val="20"/>
        </w:rPr>
        <w:t xml:space="preserve">V prípade, že uchádzač bude úspešný, nebude akceptovaný žiadny nárok uchádzača na zmenu ponukovej ceny z dôvodu chýb a opomenutí jeho vyššie uvedených povinností.  </w:t>
      </w:r>
    </w:p>
    <w:p w14:paraId="43899E06" w14:textId="77777777" w:rsidR="00521AFB" w:rsidRPr="00521AFB" w:rsidRDefault="00521AFB" w:rsidP="00D85A2F">
      <w:pPr>
        <w:pStyle w:val="Hlavika"/>
        <w:tabs>
          <w:tab w:val="clear" w:pos="4536"/>
          <w:tab w:val="clear" w:pos="9072"/>
        </w:tabs>
        <w:jc w:val="both"/>
        <w:rPr>
          <w:rFonts w:ascii="Arial" w:hAnsi="Arial" w:cs="Arial"/>
          <w:b/>
          <w:sz w:val="20"/>
          <w:szCs w:val="20"/>
        </w:rPr>
      </w:pPr>
    </w:p>
    <w:p w14:paraId="11802832" w14:textId="48540790" w:rsidR="00521AFB" w:rsidRPr="00521AFB" w:rsidRDefault="00521AFB" w:rsidP="00521AFB">
      <w:pPr>
        <w:pStyle w:val="Hlavika"/>
        <w:tabs>
          <w:tab w:val="clear" w:pos="4536"/>
          <w:tab w:val="clear" w:pos="9072"/>
        </w:tabs>
        <w:ind w:left="426" w:hanging="426"/>
        <w:jc w:val="both"/>
        <w:rPr>
          <w:rFonts w:ascii="Arial" w:hAnsi="Arial" w:cs="Arial"/>
          <w:b/>
          <w:sz w:val="20"/>
          <w:szCs w:val="20"/>
          <w:u w:val="single"/>
        </w:rPr>
      </w:pPr>
      <w:r w:rsidRPr="00521AFB">
        <w:rPr>
          <w:rFonts w:ascii="Arial" w:hAnsi="Arial" w:cs="Arial"/>
          <w:b/>
          <w:sz w:val="20"/>
          <w:szCs w:val="20"/>
          <w:u w:val="single"/>
        </w:rPr>
        <w:t>Ocenenie nových c</w:t>
      </w:r>
      <w:r w:rsidR="00C90769">
        <w:rPr>
          <w:rFonts w:ascii="Arial" w:hAnsi="Arial" w:cs="Arial"/>
          <w:b/>
          <w:sz w:val="20"/>
          <w:szCs w:val="20"/>
          <w:u w:val="single"/>
        </w:rPr>
        <w:t>ien stavebných prác po podpise Z</w:t>
      </w:r>
      <w:r w:rsidRPr="00521AFB">
        <w:rPr>
          <w:rFonts w:ascii="Arial" w:hAnsi="Arial" w:cs="Arial"/>
          <w:b/>
          <w:sz w:val="20"/>
          <w:szCs w:val="20"/>
          <w:u w:val="single"/>
        </w:rPr>
        <w:t>mluvy:</w:t>
      </w:r>
    </w:p>
    <w:p w14:paraId="7C92BBBC" w14:textId="77777777" w:rsidR="00521AFB" w:rsidRPr="00521AFB" w:rsidRDefault="00521AFB" w:rsidP="00521AFB">
      <w:pPr>
        <w:pStyle w:val="Hlavika"/>
        <w:tabs>
          <w:tab w:val="clear" w:pos="4536"/>
          <w:tab w:val="clear" w:pos="9072"/>
        </w:tabs>
        <w:ind w:left="426" w:hanging="426"/>
        <w:jc w:val="both"/>
        <w:rPr>
          <w:rFonts w:ascii="Arial" w:hAnsi="Arial" w:cs="Arial"/>
          <w:b/>
          <w:sz w:val="20"/>
          <w:szCs w:val="20"/>
        </w:rPr>
      </w:pPr>
    </w:p>
    <w:p w14:paraId="3D25F7BA" w14:textId="61BCDFA1" w:rsidR="00521AFB" w:rsidRPr="00830735" w:rsidRDefault="00521AFB" w:rsidP="00521AFB">
      <w:pPr>
        <w:spacing w:before="60"/>
        <w:jc w:val="both"/>
        <w:rPr>
          <w:rFonts w:ascii="Arial" w:hAnsi="Arial" w:cs="Arial"/>
          <w:bCs/>
          <w:sz w:val="20"/>
          <w:szCs w:val="20"/>
        </w:rPr>
      </w:pPr>
      <w:r w:rsidRPr="00521AFB">
        <w:rPr>
          <w:rFonts w:ascii="Arial" w:hAnsi="Arial" w:cs="Arial"/>
          <w:bCs/>
          <w:sz w:val="20"/>
          <w:szCs w:val="20"/>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w:t>
      </w:r>
      <w:r w:rsidR="00830735">
        <w:rPr>
          <w:rFonts w:ascii="Arial" w:hAnsi="Arial" w:cs="Arial"/>
          <w:bCs/>
          <w:sz w:val="20"/>
          <w:szCs w:val="20"/>
        </w:rPr>
        <w:t> digitálnej forme v programe Microsoft Excel</w:t>
      </w:r>
      <w:r w:rsidRPr="00521AFB">
        <w:rPr>
          <w:rFonts w:ascii="Arial" w:hAnsi="Arial" w:cs="Arial"/>
          <w:bCs/>
          <w:sz w:val="20"/>
          <w:szCs w:val="20"/>
        </w:rPr>
        <w:t>, ktoré predloží zhotoviteľ objednávateľovi vo forme tlače potvrdené oprávnenou osobou zhotoviteľa a 1x na CD nosiči. Nosný materiál použitý v kalkulácii novej stavebnej práce bude preukázaný dokladom zhotoviteľa napr. faktúra, ponuka, cenník a iné.</w:t>
      </w:r>
    </w:p>
    <w:p w14:paraId="59733BB3" w14:textId="2A64122D" w:rsidR="00521AFB" w:rsidRDefault="00521AFB" w:rsidP="00F1096C">
      <w:pPr>
        <w:numPr>
          <w:ilvl w:val="0"/>
          <w:numId w:val="42"/>
        </w:numPr>
        <w:tabs>
          <w:tab w:val="clear" w:pos="720"/>
          <w:tab w:val="num" w:pos="360"/>
        </w:tabs>
        <w:spacing w:after="0" w:line="240" w:lineRule="auto"/>
        <w:ind w:left="284" w:hanging="284"/>
        <w:jc w:val="both"/>
        <w:rPr>
          <w:rFonts w:ascii="Arial" w:hAnsi="Arial" w:cs="Arial"/>
          <w:sz w:val="20"/>
          <w:szCs w:val="20"/>
        </w:rPr>
      </w:pPr>
      <w:r w:rsidRPr="00521AFB">
        <w:rPr>
          <w:rFonts w:ascii="Arial" w:hAnsi="Arial" w:cs="Arial"/>
          <w:sz w:val="20"/>
          <w:szCs w:val="20"/>
        </w:rPr>
        <w:lastRenderedPageBreak/>
        <w:t>Pri tvorbe jednotkovej ceny novej práce sú nasledovné možnosti:</w:t>
      </w:r>
    </w:p>
    <w:p w14:paraId="5C1A178C" w14:textId="77777777" w:rsidR="00D85A2F" w:rsidRPr="00D85A2F" w:rsidRDefault="00D85A2F" w:rsidP="00D85A2F">
      <w:pPr>
        <w:spacing w:after="0" w:line="240" w:lineRule="auto"/>
        <w:ind w:left="720"/>
        <w:jc w:val="both"/>
        <w:rPr>
          <w:rFonts w:ascii="Arial" w:hAnsi="Arial" w:cs="Arial"/>
          <w:sz w:val="20"/>
          <w:szCs w:val="20"/>
        </w:rPr>
      </w:pPr>
    </w:p>
    <w:p w14:paraId="32B9FC32" w14:textId="41FA100C" w:rsidR="00521AFB" w:rsidRPr="00521AFB" w:rsidRDefault="00521AFB" w:rsidP="00D85A2F">
      <w:pPr>
        <w:ind w:left="851" w:hanging="540"/>
        <w:jc w:val="both"/>
        <w:rPr>
          <w:rFonts w:ascii="Arial" w:hAnsi="Arial" w:cs="Arial"/>
          <w:sz w:val="20"/>
          <w:szCs w:val="20"/>
        </w:rPr>
      </w:pPr>
      <w:r w:rsidRPr="00521AFB">
        <w:rPr>
          <w:rFonts w:ascii="Arial" w:hAnsi="Arial" w:cs="Arial"/>
          <w:sz w:val="20"/>
          <w:szCs w:val="20"/>
        </w:rPr>
        <w:t>a)      jednotková cena je vytvorená z pôvodnej položky (uvedenej v zmluve) zámenou len niektorej jej časti, napr. zámenou materiálu, strojov atď.</w:t>
      </w:r>
    </w:p>
    <w:p w14:paraId="61D2E847" w14:textId="23A359E9" w:rsidR="00521AFB" w:rsidRDefault="00521AFB" w:rsidP="00D85A2F">
      <w:pPr>
        <w:pStyle w:val="Zarkazkladnhotextu3"/>
        <w:ind w:left="851" w:hanging="540"/>
        <w:rPr>
          <w:rFonts w:ascii="Arial" w:hAnsi="Arial" w:cs="Arial"/>
          <w:sz w:val="20"/>
          <w:szCs w:val="20"/>
        </w:rPr>
      </w:pPr>
      <w:r w:rsidRPr="00521AFB">
        <w:rPr>
          <w:rFonts w:ascii="Arial" w:hAnsi="Arial" w:cs="Arial"/>
          <w:sz w:val="20"/>
          <w:szCs w:val="20"/>
        </w:rPr>
        <w:t xml:space="preserve">b)     </w:t>
      </w:r>
      <w:r w:rsidR="00D85A2F">
        <w:rPr>
          <w:rFonts w:ascii="Arial" w:hAnsi="Arial" w:cs="Arial"/>
          <w:sz w:val="20"/>
          <w:szCs w:val="20"/>
        </w:rPr>
        <w:tab/>
      </w:r>
      <w:r w:rsidRPr="00521AFB">
        <w:rPr>
          <w:rFonts w:ascii="Arial" w:hAnsi="Arial" w:cs="Arial"/>
          <w:sz w:val="20"/>
          <w:szCs w:val="20"/>
        </w:rPr>
        <w:t>jednotková cena je vytvorená matematickou metódou interpolácie alebo</w:t>
      </w:r>
      <w:r w:rsidR="00D85A2F">
        <w:rPr>
          <w:rFonts w:ascii="Arial" w:hAnsi="Arial" w:cs="Arial"/>
          <w:sz w:val="20"/>
          <w:szCs w:val="20"/>
        </w:rPr>
        <w:t xml:space="preserve"> </w:t>
      </w:r>
      <w:r w:rsidRPr="00521AFB">
        <w:rPr>
          <w:rFonts w:ascii="Arial" w:hAnsi="Arial" w:cs="Arial"/>
          <w:sz w:val="20"/>
          <w:szCs w:val="20"/>
        </w:rPr>
        <w:t xml:space="preserve">extrapolácie, (použiť </w:t>
      </w:r>
      <w:r w:rsidRPr="00521AFB">
        <w:rPr>
          <w:rFonts w:ascii="Arial" w:hAnsi="Arial" w:cs="Arial"/>
          <w:b/>
          <w:bCs/>
          <w:sz w:val="20"/>
          <w:szCs w:val="20"/>
        </w:rPr>
        <w:t>hlavne</w:t>
      </w:r>
      <w:r w:rsidRPr="00521AFB">
        <w:rPr>
          <w:rFonts w:ascii="Arial" w:hAnsi="Arial" w:cs="Arial"/>
          <w:sz w:val="20"/>
          <w:szCs w:val="20"/>
        </w:rPr>
        <w:t xml:space="preserve"> pre položky oceňujúce vrstvy, kde hrúbka je určujúci</w:t>
      </w:r>
      <w:r w:rsidR="00D85A2F">
        <w:rPr>
          <w:rFonts w:ascii="Arial" w:hAnsi="Arial" w:cs="Arial"/>
          <w:sz w:val="20"/>
          <w:szCs w:val="20"/>
        </w:rPr>
        <w:t xml:space="preserve"> </w:t>
      </w:r>
      <w:r w:rsidRPr="00521AFB">
        <w:rPr>
          <w:rFonts w:ascii="Arial" w:hAnsi="Arial" w:cs="Arial"/>
          <w:sz w:val="20"/>
          <w:szCs w:val="20"/>
        </w:rPr>
        <w:t>prvok)</w:t>
      </w:r>
    </w:p>
    <w:p w14:paraId="4CBCF3DE" w14:textId="77777777" w:rsidR="00D85A2F" w:rsidRPr="00521AFB" w:rsidRDefault="00D85A2F" w:rsidP="00D85A2F">
      <w:pPr>
        <w:pStyle w:val="Zarkazkladnhotextu3"/>
        <w:ind w:left="851" w:hanging="540"/>
        <w:rPr>
          <w:rFonts w:ascii="Arial" w:hAnsi="Arial" w:cs="Arial"/>
          <w:sz w:val="20"/>
          <w:szCs w:val="20"/>
        </w:rPr>
      </w:pPr>
    </w:p>
    <w:p w14:paraId="7325E5C6" w14:textId="77777777" w:rsidR="00521AFB" w:rsidRPr="00521AFB" w:rsidRDefault="00521AFB" w:rsidP="00D85A2F">
      <w:pPr>
        <w:ind w:left="851" w:hanging="540"/>
        <w:jc w:val="both"/>
        <w:rPr>
          <w:rFonts w:ascii="Arial" w:hAnsi="Arial" w:cs="Arial"/>
          <w:sz w:val="20"/>
          <w:szCs w:val="20"/>
        </w:rPr>
      </w:pPr>
      <w:r w:rsidRPr="00521AFB">
        <w:rPr>
          <w:rFonts w:ascii="Arial" w:hAnsi="Arial" w:cs="Arial"/>
          <w:sz w:val="20"/>
          <w:szCs w:val="20"/>
        </w:rPr>
        <w:t xml:space="preserve">c)      jednotková cena je vytvorená ako nová, bez možnosti použitia bodov a), b). </w:t>
      </w:r>
    </w:p>
    <w:p w14:paraId="0FECD20C" w14:textId="77777777" w:rsidR="00521AFB" w:rsidRPr="00521AFB" w:rsidRDefault="00521AFB" w:rsidP="00521AFB">
      <w:pPr>
        <w:spacing w:before="60" w:after="240"/>
        <w:contextualSpacing/>
        <w:jc w:val="both"/>
        <w:rPr>
          <w:rFonts w:ascii="Arial" w:hAnsi="Arial" w:cs="Arial"/>
          <w:bCs/>
          <w:sz w:val="20"/>
          <w:szCs w:val="20"/>
        </w:rPr>
      </w:pPr>
    </w:p>
    <w:p w14:paraId="1BBBEEA0" w14:textId="010B54C1" w:rsidR="00521AFB" w:rsidRDefault="00521AFB" w:rsidP="00F1096C">
      <w:pPr>
        <w:numPr>
          <w:ilvl w:val="0"/>
          <w:numId w:val="42"/>
        </w:numPr>
        <w:tabs>
          <w:tab w:val="clear" w:pos="720"/>
          <w:tab w:val="num" w:pos="284"/>
        </w:tabs>
        <w:spacing w:after="0" w:line="240" w:lineRule="auto"/>
        <w:ind w:left="284" w:hanging="284"/>
        <w:jc w:val="both"/>
        <w:rPr>
          <w:rFonts w:ascii="Arial" w:hAnsi="Arial" w:cs="Arial"/>
          <w:sz w:val="20"/>
          <w:szCs w:val="20"/>
        </w:rPr>
      </w:pPr>
      <w:r w:rsidRPr="00521AFB">
        <w:rPr>
          <w:rFonts w:ascii="Arial" w:hAnsi="Arial" w:cs="Arial"/>
          <w:sz w:val="20"/>
          <w:szCs w:val="20"/>
        </w:rPr>
        <w:t>Podkladom pre vytvorenie a odsúhlasenie novej jednotkovej ceny bude cenová agenda, predložená zhotoviteľom a ktorá obsahuje:</w:t>
      </w:r>
    </w:p>
    <w:p w14:paraId="2ABF2B62" w14:textId="77777777" w:rsidR="00D85A2F" w:rsidRPr="00D85A2F" w:rsidRDefault="00D85A2F" w:rsidP="00D85A2F">
      <w:pPr>
        <w:spacing w:after="0" w:line="240" w:lineRule="auto"/>
        <w:ind w:left="284"/>
        <w:jc w:val="both"/>
        <w:rPr>
          <w:rFonts w:ascii="Arial" w:hAnsi="Arial" w:cs="Arial"/>
          <w:sz w:val="20"/>
          <w:szCs w:val="20"/>
        </w:rPr>
      </w:pPr>
    </w:p>
    <w:p w14:paraId="13BE2926" w14:textId="1509D926" w:rsidR="00521AFB" w:rsidRPr="00521AFB" w:rsidRDefault="00521AFB" w:rsidP="00D85A2F">
      <w:pPr>
        <w:pStyle w:val="Zarkazkladnhotextu3"/>
        <w:ind w:left="851" w:hanging="540"/>
        <w:rPr>
          <w:rFonts w:ascii="Arial" w:hAnsi="Arial" w:cs="Arial"/>
          <w:sz w:val="20"/>
          <w:szCs w:val="20"/>
        </w:rPr>
      </w:pPr>
      <w:r w:rsidRPr="00521AFB">
        <w:rPr>
          <w:rFonts w:ascii="Arial" w:hAnsi="Arial" w:cs="Arial"/>
          <w:sz w:val="20"/>
          <w:szCs w:val="20"/>
        </w:rPr>
        <w:t xml:space="preserve">a)      </w:t>
      </w:r>
      <w:r w:rsidR="00D85A2F">
        <w:rPr>
          <w:rFonts w:ascii="Arial" w:hAnsi="Arial" w:cs="Arial"/>
          <w:sz w:val="20"/>
          <w:szCs w:val="20"/>
        </w:rPr>
        <w:t xml:space="preserve"> </w:t>
      </w:r>
      <w:r w:rsidRPr="00521AFB">
        <w:rPr>
          <w:rFonts w:ascii="Arial" w:hAnsi="Arial" w:cs="Arial"/>
          <w:b/>
          <w:sz w:val="20"/>
          <w:szCs w:val="20"/>
        </w:rPr>
        <w:t>kalkulačný vzorec</w:t>
      </w:r>
      <w:r w:rsidRPr="00521AFB">
        <w:rPr>
          <w:rFonts w:ascii="Arial" w:hAnsi="Arial" w:cs="Arial"/>
          <w:sz w:val="20"/>
          <w:szCs w:val="20"/>
        </w:rPr>
        <w:t xml:space="preserve"> – potvrdený oprávnenou osobou zhotoviteľa;</w:t>
      </w:r>
    </w:p>
    <w:p w14:paraId="013D530D" w14:textId="7D53198D" w:rsidR="00521AFB" w:rsidRPr="00521AFB" w:rsidRDefault="00521AFB" w:rsidP="00D85A2F">
      <w:pPr>
        <w:pStyle w:val="Zarkazkladnhotextu3"/>
        <w:ind w:left="851" w:hanging="540"/>
        <w:rPr>
          <w:rFonts w:ascii="Arial" w:hAnsi="Arial" w:cs="Arial"/>
          <w:strike/>
          <w:sz w:val="20"/>
          <w:szCs w:val="20"/>
        </w:rPr>
      </w:pPr>
      <w:r w:rsidRPr="00521AFB">
        <w:rPr>
          <w:rFonts w:ascii="Arial" w:hAnsi="Arial" w:cs="Arial"/>
          <w:sz w:val="20"/>
          <w:szCs w:val="20"/>
        </w:rPr>
        <w:t>b)</w:t>
      </w:r>
      <w:r w:rsidRPr="00521AFB">
        <w:rPr>
          <w:rFonts w:ascii="Arial" w:hAnsi="Arial" w:cs="Arial"/>
          <w:sz w:val="20"/>
          <w:szCs w:val="20"/>
        </w:rPr>
        <w:tab/>
      </w:r>
      <w:r w:rsidRPr="00521AFB">
        <w:rPr>
          <w:rFonts w:ascii="Arial" w:hAnsi="Arial" w:cs="Arial"/>
          <w:b/>
          <w:bCs/>
          <w:sz w:val="20"/>
          <w:szCs w:val="20"/>
        </w:rPr>
        <w:t>databázy oceňovacích nástrojov</w:t>
      </w:r>
      <w:r w:rsidRPr="00521AFB">
        <w:rPr>
          <w:rFonts w:ascii="Arial" w:hAnsi="Arial" w:cs="Arial"/>
          <w:sz w:val="20"/>
          <w:szCs w:val="20"/>
        </w:rPr>
        <w:t xml:space="preserve"> – ocenenie materiálov, strojo</w:t>
      </w:r>
      <w:r w:rsidR="00D85A2F">
        <w:rPr>
          <w:rFonts w:ascii="Arial" w:hAnsi="Arial" w:cs="Arial"/>
          <w:sz w:val="20"/>
          <w:szCs w:val="20"/>
        </w:rPr>
        <w:t xml:space="preserve">v </w:t>
      </w:r>
      <w:r w:rsidRPr="00521AFB">
        <w:rPr>
          <w:rFonts w:ascii="Arial" w:hAnsi="Arial" w:cs="Arial"/>
          <w:sz w:val="20"/>
          <w:szCs w:val="20"/>
        </w:rPr>
        <w:t xml:space="preserve">a mechanizmov, dopravy, ľudskej práce; tarify a sadzby; </w:t>
      </w:r>
    </w:p>
    <w:p w14:paraId="28A7CEB3" w14:textId="2222DE84" w:rsidR="00521AFB" w:rsidRPr="00521AFB" w:rsidRDefault="00521AFB" w:rsidP="00D85A2F">
      <w:pPr>
        <w:spacing w:after="0"/>
        <w:ind w:left="851" w:hanging="540"/>
        <w:jc w:val="both"/>
        <w:rPr>
          <w:rFonts w:ascii="Arial" w:hAnsi="Arial" w:cs="Arial"/>
          <w:sz w:val="20"/>
          <w:szCs w:val="20"/>
        </w:rPr>
      </w:pPr>
      <w:r w:rsidRPr="00521AFB">
        <w:rPr>
          <w:rFonts w:ascii="Arial" w:hAnsi="Arial" w:cs="Arial"/>
          <w:sz w:val="20"/>
          <w:szCs w:val="20"/>
        </w:rPr>
        <w:t>c)</w:t>
      </w:r>
      <w:r w:rsidRPr="00521AFB">
        <w:rPr>
          <w:rFonts w:ascii="Arial" w:hAnsi="Arial" w:cs="Arial"/>
          <w:sz w:val="20"/>
          <w:szCs w:val="20"/>
        </w:rPr>
        <w:tab/>
      </w:r>
      <w:r w:rsidRPr="00521AFB">
        <w:rPr>
          <w:rFonts w:ascii="Arial" w:hAnsi="Arial" w:cs="Arial"/>
          <w:b/>
          <w:bCs/>
          <w:sz w:val="20"/>
          <w:szCs w:val="20"/>
        </w:rPr>
        <w:t>cenový dopad na stavbu</w:t>
      </w:r>
      <w:r w:rsidRPr="00521AFB">
        <w:rPr>
          <w:rFonts w:ascii="Arial" w:hAnsi="Arial" w:cs="Arial"/>
          <w:b/>
          <w:bCs/>
          <w:color w:val="FF0000"/>
          <w:sz w:val="20"/>
          <w:szCs w:val="20"/>
        </w:rPr>
        <w:t xml:space="preserve"> </w:t>
      </w:r>
      <w:r w:rsidRPr="00521AFB">
        <w:rPr>
          <w:rFonts w:ascii="Arial" w:hAnsi="Arial" w:cs="Arial"/>
          <w:sz w:val="20"/>
          <w:szCs w:val="20"/>
        </w:rPr>
        <w:t xml:space="preserve">– vypracovaný na základe požadovaných jednotkových cien </w:t>
      </w:r>
      <w:r w:rsidR="00E85E89">
        <w:rPr>
          <w:rFonts w:ascii="Arial" w:hAnsi="Arial" w:cs="Arial"/>
          <w:sz w:val="20"/>
          <w:szCs w:val="20"/>
        </w:rPr>
        <w:t>schválený zodpovednými pracovníkmi NDS a.s.</w:t>
      </w:r>
    </w:p>
    <w:p w14:paraId="48B16C9D" w14:textId="5CC4E867" w:rsidR="00521AFB" w:rsidRPr="00521AFB" w:rsidRDefault="00521AFB" w:rsidP="00D85A2F">
      <w:pPr>
        <w:pStyle w:val="Zarkazkladnhotextu2"/>
        <w:ind w:left="851" w:hanging="539"/>
        <w:contextualSpacing/>
        <w:rPr>
          <w:rFonts w:ascii="Arial" w:hAnsi="Arial" w:cs="Arial"/>
          <w:sz w:val="20"/>
          <w:szCs w:val="20"/>
        </w:rPr>
      </w:pPr>
      <w:r w:rsidRPr="00521AFB">
        <w:rPr>
          <w:rFonts w:ascii="Arial" w:hAnsi="Arial" w:cs="Arial"/>
          <w:sz w:val="20"/>
          <w:szCs w:val="20"/>
        </w:rPr>
        <w:t>d)</w:t>
      </w:r>
      <w:r w:rsidRPr="00521AFB">
        <w:rPr>
          <w:rFonts w:ascii="Arial" w:hAnsi="Arial" w:cs="Arial"/>
          <w:sz w:val="20"/>
          <w:szCs w:val="20"/>
        </w:rPr>
        <w:tab/>
      </w:r>
      <w:r w:rsidRPr="00521AFB">
        <w:rPr>
          <w:rFonts w:ascii="Arial" w:hAnsi="Arial" w:cs="Arial"/>
          <w:b/>
          <w:bCs/>
          <w:sz w:val="20"/>
          <w:szCs w:val="20"/>
        </w:rPr>
        <w:t>kompletné definovanie položky</w:t>
      </w:r>
      <w:r w:rsidRPr="00521AFB">
        <w:rPr>
          <w:rFonts w:ascii="Arial" w:hAnsi="Arial" w:cs="Arial"/>
          <w:sz w:val="20"/>
          <w:szCs w:val="20"/>
        </w:rPr>
        <w:t>, ktoré pozostáva z čísla , názvu,  mernej jednotky (podľa triednika TSP) a kalkulácie jednotkovej ceny (podľa predloženého rozboru ekonomickej oprávnenosti nákladov)</w:t>
      </w:r>
    </w:p>
    <w:p w14:paraId="59A0A23B" w14:textId="09149CE0" w:rsidR="00521AFB" w:rsidRPr="00521AFB" w:rsidRDefault="00521AFB" w:rsidP="00D85A2F">
      <w:pPr>
        <w:pStyle w:val="Zarkazkladnhotextu2"/>
        <w:tabs>
          <w:tab w:val="left" w:pos="708"/>
        </w:tabs>
        <w:ind w:left="851" w:hanging="539"/>
        <w:contextualSpacing/>
        <w:rPr>
          <w:rFonts w:ascii="Arial" w:hAnsi="Arial" w:cs="Arial"/>
          <w:b/>
          <w:sz w:val="20"/>
          <w:szCs w:val="20"/>
        </w:rPr>
      </w:pPr>
      <w:r w:rsidRPr="00521AFB">
        <w:rPr>
          <w:rFonts w:ascii="Arial" w:hAnsi="Arial" w:cs="Arial"/>
          <w:sz w:val="20"/>
          <w:szCs w:val="20"/>
        </w:rPr>
        <w:t>e)</w:t>
      </w:r>
      <w:r w:rsidRPr="00521AFB">
        <w:rPr>
          <w:rFonts w:ascii="Arial" w:hAnsi="Arial" w:cs="Arial"/>
          <w:b/>
          <w:sz w:val="20"/>
          <w:szCs w:val="20"/>
        </w:rPr>
        <w:tab/>
      </w:r>
      <w:r w:rsidR="00D85A2F">
        <w:rPr>
          <w:rFonts w:ascii="Arial" w:hAnsi="Arial" w:cs="Arial"/>
          <w:b/>
          <w:sz w:val="20"/>
          <w:szCs w:val="20"/>
        </w:rPr>
        <w:tab/>
      </w:r>
      <w:r w:rsidRPr="00521AFB">
        <w:rPr>
          <w:rFonts w:ascii="Arial" w:hAnsi="Arial" w:cs="Arial"/>
          <w:b/>
          <w:sz w:val="20"/>
          <w:szCs w:val="20"/>
        </w:rPr>
        <w:t xml:space="preserve">podrobný popis položky a rozbor spotreby </w:t>
      </w:r>
      <w:r w:rsidRPr="00D85A2F">
        <w:rPr>
          <w:rFonts w:ascii="Arial" w:hAnsi="Arial" w:cs="Arial"/>
          <w:bCs/>
          <w:sz w:val="20"/>
          <w:szCs w:val="20"/>
        </w:rPr>
        <w:t>(</w:t>
      </w:r>
      <w:r w:rsidRPr="00521AFB">
        <w:rPr>
          <w:rFonts w:ascii="Arial" w:hAnsi="Arial" w:cs="Arial"/>
          <w:sz w:val="20"/>
          <w:szCs w:val="20"/>
        </w:rPr>
        <w:t xml:space="preserve">množstvo práce, materiálov, druhovosti a nasadenia strojov a dopravy,ktoý je podkladom pre kalkuláciu ekonomicky oprávnených nákladov) </w:t>
      </w:r>
      <w:r w:rsidRPr="00521AFB">
        <w:rPr>
          <w:rFonts w:ascii="Arial" w:hAnsi="Arial" w:cs="Arial"/>
          <w:b/>
          <w:sz w:val="20"/>
          <w:szCs w:val="20"/>
        </w:rPr>
        <w:t>odsúhlasený zodpovednými pracovníkmi NDS a.s.</w:t>
      </w:r>
    </w:p>
    <w:p w14:paraId="027C95D7" w14:textId="77777777" w:rsidR="00521AFB" w:rsidRPr="00521AFB" w:rsidRDefault="00521AFB" w:rsidP="00521AFB">
      <w:pPr>
        <w:pStyle w:val="Zarkazkladnhotextu2"/>
        <w:tabs>
          <w:tab w:val="left" w:pos="708"/>
        </w:tabs>
        <w:ind w:left="1798" w:hanging="539"/>
        <w:contextualSpacing/>
        <w:rPr>
          <w:rFonts w:ascii="Arial" w:hAnsi="Arial" w:cs="Arial"/>
          <w:b/>
          <w:sz w:val="20"/>
          <w:szCs w:val="20"/>
        </w:rPr>
      </w:pPr>
    </w:p>
    <w:p w14:paraId="4191FF54" w14:textId="77777777" w:rsidR="00450A89" w:rsidRDefault="00450A89" w:rsidP="00450A89">
      <w:pPr>
        <w:spacing w:before="60" w:after="0" w:line="240" w:lineRule="auto"/>
        <w:jc w:val="both"/>
        <w:rPr>
          <w:rFonts w:ascii="Arial" w:hAnsi="Arial" w:cs="Arial"/>
          <w:sz w:val="20"/>
          <w:szCs w:val="20"/>
        </w:rPr>
      </w:pPr>
      <w:r w:rsidRPr="00450A89">
        <w:rPr>
          <w:rFonts w:ascii="Arial" w:hAnsi="Arial" w:cs="Arial"/>
          <w:sz w:val="20"/>
          <w:szCs w:val="20"/>
        </w:rPr>
        <w:t xml:space="preserve">Pri nových prácach, ktoré Zhotoviteľ zabezpečuje podzhotoviteľom, si objednávateľ vyhradzuje právo požiadať Zhotoviteľa o predloženie podrobnej kalkulácie jednotkovej ceny podzhotoviteľa, ktorá bude spracovaná v zmysle zákona o cenách v režime ekonomicky oprávnených nákladov a Zhotoviteľ je povinný ju objednávateľovi zabezpečiť. Na tieto nové práce budú Zhotoviteľovi priznané náklady spojené so zabezpečením a koordinovaním podzhotoviteľa a to vo výške 3,9% z ceny poddodávky. Spôsob výberu podzhotoviteľa bude vydokladovaný minimálne 3 cenovými ponukami. </w:t>
      </w:r>
    </w:p>
    <w:p w14:paraId="11E7A48D" w14:textId="77777777" w:rsidR="00450A89" w:rsidRPr="00450A89" w:rsidRDefault="00450A89" w:rsidP="00450A89">
      <w:pPr>
        <w:spacing w:before="60" w:after="0" w:line="240" w:lineRule="auto"/>
        <w:jc w:val="both"/>
        <w:rPr>
          <w:rFonts w:ascii="Arial" w:hAnsi="Arial" w:cs="Arial"/>
          <w:sz w:val="20"/>
          <w:szCs w:val="20"/>
        </w:rPr>
      </w:pPr>
    </w:p>
    <w:p w14:paraId="1324E78F" w14:textId="140C9084" w:rsidR="00521AFB" w:rsidRPr="00521AFB" w:rsidRDefault="0061437D" w:rsidP="00D85A2F">
      <w:pPr>
        <w:spacing w:before="60"/>
        <w:jc w:val="both"/>
        <w:rPr>
          <w:rFonts w:ascii="Arial" w:hAnsi="Arial" w:cs="Arial"/>
          <w:sz w:val="20"/>
          <w:szCs w:val="20"/>
        </w:rPr>
      </w:pPr>
      <w:r>
        <w:rPr>
          <w:rFonts w:ascii="Arial" w:hAnsi="Arial" w:cs="Arial"/>
          <w:sz w:val="20"/>
          <w:szCs w:val="20"/>
        </w:rPr>
        <w:t>V prípade zmeny v</w:t>
      </w:r>
      <w:r w:rsidR="00521AFB" w:rsidRPr="00521AFB">
        <w:rPr>
          <w:rFonts w:ascii="Arial" w:hAnsi="Arial" w:cs="Arial"/>
          <w:sz w:val="20"/>
          <w:szCs w:val="20"/>
        </w:rPr>
        <w:t xml:space="preserve">šeobecnej položky činnostnej preukáže Zhotoviteľ ekonomicky oprávnené náklady </w:t>
      </w:r>
      <w:r>
        <w:rPr>
          <w:rFonts w:ascii="Arial" w:hAnsi="Arial" w:cs="Arial"/>
          <w:sz w:val="20"/>
          <w:szCs w:val="20"/>
        </w:rPr>
        <w:t>prostredníctvom cenových dokladov</w:t>
      </w:r>
      <w:r w:rsidR="00521AFB" w:rsidRPr="00521AFB">
        <w:rPr>
          <w:rFonts w:ascii="Arial" w:hAnsi="Arial" w:cs="Arial"/>
          <w:sz w:val="20"/>
          <w:szCs w:val="20"/>
        </w:rPr>
        <w:t xml:space="preserve"> (napr. faktúra</w:t>
      </w:r>
      <w:r>
        <w:rPr>
          <w:rFonts w:ascii="Arial" w:hAnsi="Arial" w:cs="Arial"/>
          <w:sz w:val="20"/>
          <w:szCs w:val="20"/>
        </w:rPr>
        <w:t>) a bude mu priznaná koordinačná</w:t>
      </w:r>
      <w:r w:rsidR="00521AFB" w:rsidRPr="00521AFB">
        <w:rPr>
          <w:rFonts w:ascii="Arial" w:hAnsi="Arial" w:cs="Arial"/>
          <w:sz w:val="20"/>
          <w:szCs w:val="20"/>
        </w:rPr>
        <w:t xml:space="preserve"> činnosť vo výške 3,9% z predlo</w:t>
      </w:r>
      <w:r>
        <w:rPr>
          <w:rFonts w:ascii="Arial" w:hAnsi="Arial" w:cs="Arial"/>
          <w:sz w:val="20"/>
          <w:szCs w:val="20"/>
        </w:rPr>
        <w:t>žených nákladov. Ak sa jedná o </w:t>
      </w:r>
      <w:r w:rsidR="00521AFB" w:rsidRPr="00521AFB">
        <w:rPr>
          <w:rFonts w:ascii="Arial" w:hAnsi="Arial" w:cs="Arial"/>
          <w:sz w:val="20"/>
          <w:szCs w:val="20"/>
        </w:rPr>
        <w:t xml:space="preserve">všeobecnú položku finančnú, Zhotoviteľ má nárok len na ekonomicky oprávnené náklady preukázané </w:t>
      </w:r>
      <w:r>
        <w:rPr>
          <w:rFonts w:ascii="Arial" w:hAnsi="Arial" w:cs="Arial"/>
          <w:sz w:val="20"/>
          <w:szCs w:val="20"/>
        </w:rPr>
        <w:t>prostredníctvom cenových dokladov</w:t>
      </w:r>
      <w:r w:rsidR="00521AFB" w:rsidRPr="00521AFB">
        <w:rPr>
          <w:rFonts w:ascii="Arial" w:hAnsi="Arial" w:cs="Arial"/>
          <w:sz w:val="20"/>
          <w:szCs w:val="20"/>
        </w:rPr>
        <w:t xml:space="preserve"> (napr. zmluva o poistení stavby, faktúra za poplatky).</w:t>
      </w:r>
    </w:p>
    <w:p w14:paraId="06A4057B" w14:textId="09D40AB5" w:rsidR="00904610" w:rsidRDefault="00904610" w:rsidP="00521AFB">
      <w:pPr>
        <w:spacing w:after="0" w:line="240" w:lineRule="auto"/>
        <w:jc w:val="both"/>
      </w:pPr>
    </w:p>
    <w:p w14:paraId="1CA54C0E" w14:textId="625DE07F" w:rsidR="00FA70A5" w:rsidRPr="00BD33DC" w:rsidRDefault="00FA70A5" w:rsidP="00796CF2">
      <w:pPr>
        <w:pStyle w:val="Zarkazkladnhotextu"/>
        <w:spacing w:after="0"/>
        <w:ind w:left="0"/>
        <w:rPr>
          <w:rFonts w:ascii="Arial" w:hAnsi="Arial" w:cs="Arial"/>
          <w:b/>
          <w:bCs/>
          <w:sz w:val="20"/>
          <w:szCs w:val="20"/>
        </w:rPr>
      </w:pPr>
    </w:p>
    <w:p w14:paraId="467A59E1" w14:textId="77777777" w:rsidR="00784F10" w:rsidRDefault="00784F10" w:rsidP="0084130B">
      <w:pPr>
        <w:spacing w:after="0" w:line="240" w:lineRule="auto"/>
        <w:jc w:val="both"/>
        <w:rPr>
          <w:rFonts w:ascii="Arial" w:hAnsi="Arial" w:cs="Arial"/>
          <w:b/>
          <w:sz w:val="24"/>
          <w:szCs w:val="24"/>
        </w:rPr>
      </w:pPr>
      <w:bookmarkStart w:id="70" w:name="_Toc461981442"/>
    </w:p>
    <w:p w14:paraId="5ED6DC3C" w14:textId="77777777" w:rsidR="00784F10" w:rsidRDefault="00784F10" w:rsidP="0084130B">
      <w:pPr>
        <w:spacing w:after="0" w:line="240" w:lineRule="auto"/>
        <w:jc w:val="both"/>
        <w:rPr>
          <w:rFonts w:ascii="Arial" w:hAnsi="Arial" w:cs="Arial"/>
          <w:b/>
          <w:sz w:val="24"/>
          <w:szCs w:val="24"/>
        </w:rPr>
      </w:pPr>
    </w:p>
    <w:p w14:paraId="73CBDF48" w14:textId="77777777" w:rsidR="00784F10" w:rsidRDefault="00784F10" w:rsidP="0084130B">
      <w:pPr>
        <w:spacing w:after="0" w:line="240" w:lineRule="auto"/>
        <w:jc w:val="both"/>
        <w:rPr>
          <w:rFonts w:ascii="Arial" w:hAnsi="Arial" w:cs="Arial"/>
          <w:b/>
          <w:sz w:val="24"/>
          <w:szCs w:val="24"/>
        </w:rPr>
      </w:pPr>
    </w:p>
    <w:p w14:paraId="6F41C62A" w14:textId="77777777" w:rsidR="00784F10" w:rsidRDefault="00784F10" w:rsidP="0084130B">
      <w:pPr>
        <w:spacing w:after="0" w:line="240" w:lineRule="auto"/>
        <w:jc w:val="both"/>
        <w:rPr>
          <w:rFonts w:ascii="Arial" w:hAnsi="Arial" w:cs="Arial"/>
          <w:b/>
          <w:sz w:val="24"/>
          <w:szCs w:val="24"/>
        </w:rPr>
      </w:pPr>
    </w:p>
    <w:p w14:paraId="495C2095" w14:textId="77777777" w:rsidR="00784F10" w:rsidRDefault="00784F10" w:rsidP="0084130B">
      <w:pPr>
        <w:spacing w:after="0" w:line="240" w:lineRule="auto"/>
        <w:jc w:val="both"/>
        <w:rPr>
          <w:rFonts w:ascii="Arial" w:hAnsi="Arial" w:cs="Arial"/>
          <w:b/>
          <w:sz w:val="24"/>
          <w:szCs w:val="24"/>
        </w:rPr>
      </w:pPr>
    </w:p>
    <w:p w14:paraId="5D6EF1A0" w14:textId="53FB921E" w:rsidR="00784F10" w:rsidRDefault="00784F10" w:rsidP="0084130B">
      <w:pPr>
        <w:spacing w:after="0" w:line="240" w:lineRule="auto"/>
        <w:jc w:val="both"/>
        <w:rPr>
          <w:rFonts w:ascii="Arial" w:hAnsi="Arial" w:cs="Arial"/>
          <w:b/>
          <w:sz w:val="24"/>
          <w:szCs w:val="24"/>
        </w:rPr>
      </w:pPr>
    </w:p>
    <w:p w14:paraId="75216B80" w14:textId="4B02C281" w:rsidR="00C90769" w:rsidRDefault="00C90769" w:rsidP="0084130B">
      <w:pPr>
        <w:spacing w:after="0" w:line="240" w:lineRule="auto"/>
        <w:jc w:val="both"/>
        <w:rPr>
          <w:rFonts w:ascii="Arial" w:hAnsi="Arial" w:cs="Arial"/>
          <w:b/>
          <w:sz w:val="24"/>
          <w:szCs w:val="24"/>
        </w:rPr>
      </w:pPr>
    </w:p>
    <w:p w14:paraId="43ECB8F6" w14:textId="77777777" w:rsidR="00C90769" w:rsidRDefault="00C90769" w:rsidP="0084130B">
      <w:pPr>
        <w:spacing w:after="0" w:line="240" w:lineRule="auto"/>
        <w:jc w:val="both"/>
        <w:rPr>
          <w:rFonts w:ascii="Arial" w:hAnsi="Arial" w:cs="Arial"/>
          <w:b/>
          <w:sz w:val="24"/>
          <w:szCs w:val="24"/>
        </w:rPr>
      </w:pPr>
    </w:p>
    <w:p w14:paraId="04B2B576" w14:textId="77777777" w:rsidR="00784F10" w:rsidRDefault="00784F10" w:rsidP="0084130B">
      <w:pPr>
        <w:spacing w:after="0" w:line="240" w:lineRule="auto"/>
        <w:jc w:val="both"/>
        <w:rPr>
          <w:rFonts w:ascii="Arial" w:hAnsi="Arial" w:cs="Arial"/>
          <w:b/>
          <w:sz w:val="24"/>
          <w:szCs w:val="24"/>
        </w:rPr>
      </w:pPr>
    </w:p>
    <w:p w14:paraId="56E834CD" w14:textId="247D4AA3" w:rsidR="00784F10" w:rsidRPr="00B94722" w:rsidRDefault="006510E8" w:rsidP="0084130B">
      <w:pPr>
        <w:spacing w:after="0" w:line="240" w:lineRule="auto"/>
        <w:jc w:val="both"/>
        <w:rPr>
          <w:rFonts w:ascii="Arial" w:hAnsi="Arial" w:cs="Arial"/>
          <w:b/>
          <w:sz w:val="20"/>
          <w:szCs w:val="20"/>
        </w:rPr>
      </w:pPr>
      <w:r>
        <w:rPr>
          <w:rFonts w:ascii="Arial" w:hAnsi="Arial" w:cs="Arial"/>
          <w:b/>
          <w:sz w:val="20"/>
          <w:szCs w:val="20"/>
        </w:rPr>
        <w:t>Prílohy:</w:t>
      </w:r>
    </w:p>
    <w:p w14:paraId="253E7A82" w14:textId="77777777" w:rsidR="00784F10" w:rsidRDefault="00784F10" w:rsidP="0084130B">
      <w:pPr>
        <w:spacing w:after="0" w:line="240" w:lineRule="auto"/>
        <w:jc w:val="both"/>
        <w:rPr>
          <w:rFonts w:ascii="Arial" w:hAnsi="Arial" w:cs="Arial"/>
          <w:b/>
          <w:sz w:val="24"/>
          <w:szCs w:val="24"/>
        </w:rPr>
      </w:pPr>
    </w:p>
    <w:p w14:paraId="68EEA57D" w14:textId="1F418B3A" w:rsidR="00784F10" w:rsidRPr="00B94722" w:rsidRDefault="00426A18" w:rsidP="0084130B">
      <w:pPr>
        <w:spacing w:after="0" w:line="240" w:lineRule="auto"/>
        <w:jc w:val="both"/>
        <w:rPr>
          <w:rFonts w:ascii="Arial" w:hAnsi="Arial" w:cs="Arial"/>
          <w:bCs/>
          <w:sz w:val="20"/>
          <w:szCs w:val="20"/>
        </w:rPr>
      </w:pPr>
      <w:r w:rsidRPr="00B94722">
        <w:rPr>
          <w:rFonts w:ascii="Arial" w:hAnsi="Arial" w:cs="Arial"/>
          <w:bCs/>
          <w:sz w:val="20"/>
          <w:szCs w:val="20"/>
        </w:rPr>
        <w:t xml:space="preserve">Príloha č. 1 </w:t>
      </w:r>
      <w:r w:rsidR="006510E8" w:rsidRPr="006510E8">
        <w:rPr>
          <w:rFonts w:ascii="Arial" w:hAnsi="Arial" w:cs="Arial"/>
          <w:sz w:val="20"/>
          <w:szCs w:val="20"/>
        </w:rPr>
        <w:t>k časti B.2</w:t>
      </w:r>
      <w:r w:rsidR="006510E8">
        <w:rPr>
          <w:rFonts w:ascii="Arial" w:hAnsi="Arial" w:cs="Arial"/>
          <w:b/>
          <w:sz w:val="20"/>
          <w:szCs w:val="20"/>
        </w:rPr>
        <w:t xml:space="preserve"> </w:t>
      </w:r>
      <w:r w:rsidR="00812FEB" w:rsidRPr="00B94722">
        <w:rPr>
          <w:rFonts w:ascii="Arial" w:hAnsi="Arial" w:cs="Arial"/>
          <w:bCs/>
          <w:sz w:val="20"/>
          <w:szCs w:val="20"/>
        </w:rPr>
        <w:t>–</w:t>
      </w:r>
      <w:r w:rsidRPr="00B94722">
        <w:rPr>
          <w:rFonts w:ascii="Arial" w:hAnsi="Arial" w:cs="Arial"/>
          <w:bCs/>
          <w:sz w:val="20"/>
          <w:szCs w:val="20"/>
        </w:rPr>
        <w:t xml:space="preserve"> </w:t>
      </w:r>
      <w:r w:rsidR="00812FEB" w:rsidRPr="00B94722">
        <w:rPr>
          <w:rFonts w:ascii="Arial" w:hAnsi="Arial" w:cs="Arial"/>
          <w:bCs/>
          <w:sz w:val="20"/>
          <w:szCs w:val="20"/>
        </w:rPr>
        <w:t>Výkaz výmer pre most ev.č. 50-069</w:t>
      </w:r>
    </w:p>
    <w:p w14:paraId="6AC986EC" w14:textId="77777777" w:rsidR="00812FEB" w:rsidRPr="00B94722" w:rsidRDefault="00812FEB" w:rsidP="0084130B">
      <w:pPr>
        <w:spacing w:after="0" w:line="240" w:lineRule="auto"/>
        <w:jc w:val="both"/>
        <w:rPr>
          <w:rFonts w:ascii="Arial" w:hAnsi="Arial" w:cs="Arial"/>
          <w:bCs/>
          <w:sz w:val="20"/>
          <w:szCs w:val="20"/>
        </w:rPr>
      </w:pPr>
    </w:p>
    <w:p w14:paraId="7E2A0EAD" w14:textId="2EA7630A" w:rsidR="00784F10" w:rsidRDefault="00812FEB" w:rsidP="0084130B">
      <w:pPr>
        <w:spacing w:after="0" w:line="240" w:lineRule="auto"/>
        <w:jc w:val="both"/>
        <w:rPr>
          <w:rFonts w:ascii="Arial" w:hAnsi="Arial" w:cs="Arial"/>
          <w:bCs/>
          <w:sz w:val="20"/>
          <w:szCs w:val="20"/>
        </w:rPr>
      </w:pPr>
      <w:r w:rsidRPr="00B94722">
        <w:rPr>
          <w:rFonts w:ascii="Arial" w:hAnsi="Arial" w:cs="Arial"/>
          <w:bCs/>
          <w:sz w:val="20"/>
          <w:szCs w:val="20"/>
        </w:rPr>
        <w:t>Príloha č. 2</w:t>
      </w:r>
      <w:r w:rsidR="006510E8">
        <w:rPr>
          <w:rFonts w:ascii="Arial" w:hAnsi="Arial" w:cs="Arial"/>
          <w:bCs/>
          <w:sz w:val="20"/>
          <w:szCs w:val="20"/>
        </w:rPr>
        <w:t xml:space="preserve"> </w:t>
      </w:r>
      <w:r w:rsidR="006510E8" w:rsidRPr="006510E8">
        <w:rPr>
          <w:rFonts w:ascii="Arial" w:hAnsi="Arial" w:cs="Arial"/>
          <w:sz w:val="20"/>
          <w:szCs w:val="20"/>
        </w:rPr>
        <w:t>k časti B.2</w:t>
      </w:r>
      <w:r w:rsidRPr="00B94722">
        <w:rPr>
          <w:rFonts w:ascii="Arial" w:hAnsi="Arial" w:cs="Arial"/>
          <w:bCs/>
          <w:sz w:val="20"/>
          <w:szCs w:val="20"/>
        </w:rPr>
        <w:t xml:space="preserve"> – Výkaz výmer pre most ev.č. 50-070</w:t>
      </w:r>
    </w:p>
    <w:p w14:paraId="1FC4105B" w14:textId="77777777" w:rsidR="00C90769" w:rsidRPr="0061437D" w:rsidRDefault="00C90769" w:rsidP="0084130B">
      <w:pPr>
        <w:spacing w:after="0" w:line="240" w:lineRule="auto"/>
        <w:jc w:val="both"/>
        <w:rPr>
          <w:rFonts w:ascii="Arial" w:hAnsi="Arial" w:cs="Arial"/>
          <w:bCs/>
          <w:sz w:val="20"/>
          <w:szCs w:val="20"/>
        </w:rPr>
      </w:pPr>
    </w:p>
    <w:p w14:paraId="4D234A4B" w14:textId="7F40E9A9" w:rsidR="0084130B" w:rsidRDefault="0084130B" w:rsidP="0084130B">
      <w:pPr>
        <w:spacing w:after="0" w:line="240" w:lineRule="auto"/>
        <w:jc w:val="both"/>
        <w:rPr>
          <w:rFonts w:ascii="Arial" w:hAnsi="Arial" w:cs="Arial"/>
          <w:b/>
          <w:sz w:val="24"/>
          <w:szCs w:val="24"/>
        </w:rPr>
      </w:pPr>
      <w:r w:rsidRPr="0020396C">
        <w:rPr>
          <w:rFonts w:ascii="Arial" w:hAnsi="Arial" w:cs="Arial"/>
          <w:b/>
          <w:sz w:val="24"/>
          <w:szCs w:val="24"/>
        </w:rPr>
        <w:lastRenderedPageBreak/>
        <w:t>B.3  OBCHODNÉ PODMIENKY DODANIA PREDMETU ZÁKAZKY</w:t>
      </w:r>
      <w:bookmarkEnd w:id="70"/>
    </w:p>
    <w:p w14:paraId="7850F4C6" w14:textId="54CB3DD9" w:rsidR="001845BF" w:rsidRPr="001845BF" w:rsidRDefault="001845BF" w:rsidP="0084130B">
      <w:pPr>
        <w:spacing w:after="0" w:line="240" w:lineRule="auto"/>
        <w:jc w:val="both"/>
        <w:rPr>
          <w:rFonts w:ascii="Arial" w:hAnsi="Arial" w:cs="Arial"/>
          <w:b/>
          <w:sz w:val="24"/>
          <w:szCs w:val="24"/>
          <w:u w:val="single"/>
        </w:rPr>
      </w:pPr>
    </w:p>
    <w:p w14:paraId="586337A5" w14:textId="40A98855" w:rsidR="00C3726F" w:rsidRDefault="00C3726F" w:rsidP="00C3726F">
      <w:pPr>
        <w:spacing w:after="0" w:line="240" w:lineRule="auto"/>
        <w:jc w:val="both"/>
        <w:rPr>
          <w:rFonts w:ascii="Arial" w:hAnsi="Arial" w:cs="Arial"/>
          <w:b/>
          <w:sz w:val="20"/>
          <w:szCs w:val="20"/>
          <w:u w:val="single"/>
        </w:rPr>
      </w:pPr>
      <w:r w:rsidRPr="001845BF">
        <w:rPr>
          <w:rFonts w:ascii="Arial" w:hAnsi="Arial" w:cs="Arial"/>
          <w:b/>
          <w:sz w:val="20"/>
          <w:szCs w:val="20"/>
          <w:u w:val="single"/>
        </w:rPr>
        <w:t xml:space="preserve">Obchodné podmienky </w:t>
      </w:r>
      <w:r>
        <w:rPr>
          <w:rFonts w:ascii="Arial" w:hAnsi="Arial" w:cs="Arial"/>
          <w:b/>
          <w:sz w:val="20"/>
          <w:szCs w:val="20"/>
          <w:u w:val="single"/>
        </w:rPr>
        <w:t>na uskutočnenie stavebných prác</w:t>
      </w:r>
      <w:r w:rsidRPr="001845BF">
        <w:rPr>
          <w:rFonts w:ascii="Arial" w:hAnsi="Arial" w:cs="Arial"/>
          <w:b/>
          <w:sz w:val="20"/>
          <w:szCs w:val="20"/>
          <w:u w:val="single"/>
        </w:rPr>
        <w:t xml:space="preserve"> pre časť č. </w:t>
      </w:r>
      <w:r>
        <w:rPr>
          <w:rFonts w:ascii="Arial" w:hAnsi="Arial" w:cs="Arial"/>
          <w:b/>
          <w:sz w:val="20"/>
          <w:szCs w:val="20"/>
          <w:u w:val="single"/>
        </w:rPr>
        <w:t>1</w:t>
      </w:r>
      <w:r w:rsidRPr="001845BF">
        <w:rPr>
          <w:rFonts w:ascii="Arial" w:hAnsi="Arial" w:cs="Arial"/>
          <w:b/>
          <w:sz w:val="20"/>
          <w:szCs w:val="20"/>
          <w:u w:val="single"/>
        </w:rPr>
        <w:t xml:space="preserve"> predmetu zákazky: „</w:t>
      </w:r>
      <w:r w:rsidRPr="00C3726F">
        <w:rPr>
          <w:rFonts w:ascii="Arial" w:hAnsi="Arial" w:cs="Arial"/>
          <w:b/>
          <w:sz w:val="20"/>
          <w:szCs w:val="20"/>
          <w:u w:val="single"/>
        </w:rPr>
        <w:t>Oprava mosta ev.č. 50-069 cez Žitkovský potok, Drietoma</w:t>
      </w:r>
      <w:r w:rsidRPr="001845BF">
        <w:rPr>
          <w:rFonts w:ascii="Arial" w:hAnsi="Arial" w:cs="Arial"/>
          <w:b/>
          <w:sz w:val="20"/>
          <w:szCs w:val="20"/>
          <w:u w:val="single"/>
        </w:rPr>
        <w:t>“</w:t>
      </w:r>
    </w:p>
    <w:p w14:paraId="42E00623" w14:textId="77777777" w:rsidR="00C3726F" w:rsidRDefault="00C3726F" w:rsidP="00C3726F">
      <w:pPr>
        <w:spacing w:after="0" w:line="240" w:lineRule="auto"/>
        <w:jc w:val="both"/>
        <w:rPr>
          <w:rFonts w:ascii="Arial" w:hAnsi="Arial" w:cs="Arial"/>
          <w:sz w:val="20"/>
          <w:szCs w:val="20"/>
        </w:rPr>
      </w:pPr>
    </w:p>
    <w:p w14:paraId="78124F0F" w14:textId="77777777" w:rsidR="00224340" w:rsidRPr="00224340" w:rsidRDefault="00224340" w:rsidP="00224340">
      <w:pPr>
        <w:spacing w:after="0" w:line="264" w:lineRule="auto"/>
        <w:rPr>
          <w:rFonts w:cs="Calibri"/>
          <w:b/>
          <w:bCs/>
          <w:sz w:val="21"/>
          <w:szCs w:val="21"/>
          <w:highlight w:val="yellow"/>
          <w:lang w:eastAsia="cs-CZ"/>
        </w:rPr>
      </w:pPr>
    </w:p>
    <w:p w14:paraId="716FF007" w14:textId="77777777" w:rsidR="00224340" w:rsidRPr="00224340" w:rsidRDefault="00224340" w:rsidP="00224340">
      <w:pPr>
        <w:spacing w:after="0" w:line="264" w:lineRule="auto"/>
        <w:jc w:val="center"/>
        <w:rPr>
          <w:rFonts w:ascii="Arial" w:hAnsi="Arial" w:cs="Arial"/>
          <w:b/>
          <w:bCs/>
          <w:sz w:val="21"/>
          <w:szCs w:val="21"/>
          <w:lang w:eastAsia="cs-CZ"/>
        </w:rPr>
      </w:pPr>
      <w:r w:rsidRPr="00224340">
        <w:rPr>
          <w:rFonts w:ascii="Arial" w:hAnsi="Arial" w:cs="Arial"/>
          <w:b/>
          <w:bCs/>
          <w:sz w:val="21"/>
          <w:szCs w:val="21"/>
          <w:lang w:eastAsia="cs-CZ"/>
        </w:rPr>
        <w:t>Zmluva o dielo</w:t>
      </w:r>
    </w:p>
    <w:p w14:paraId="6E5826DD" w14:textId="49D04D6D" w:rsidR="00224340" w:rsidRPr="00224340" w:rsidRDefault="00224340" w:rsidP="00224340">
      <w:pPr>
        <w:spacing w:after="0" w:line="264" w:lineRule="auto"/>
        <w:jc w:val="center"/>
        <w:rPr>
          <w:rFonts w:ascii="Arial" w:hAnsi="Arial" w:cs="Arial"/>
          <w:b/>
          <w:bCs/>
          <w:sz w:val="21"/>
          <w:szCs w:val="21"/>
          <w:lang w:eastAsia="cs-CZ"/>
        </w:rPr>
      </w:pPr>
      <w:r w:rsidRPr="00224340">
        <w:rPr>
          <w:rFonts w:ascii="Arial" w:hAnsi="Arial" w:cs="Arial"/>
          <w:b/>
          <w:bCs/>
          <w:sz w:val="21"/>
          <w:szCs w:val="21"/>
          <w:lang w:eastAsia="cs-CZ"/>
        </w:rPr>
        <w:t xml:space="preserve">číslo objednávateľa: </w:t>
      </w:r>
      <w:r w:rsidR="002E2AF4" w:rsidRPr="002E2AF4">
        <w:rPr>
          <w:rFonts w:ascii="Arial" w:hAnsi="Arial" w:cs="Arial"/>
          <w:b/>
          <w:bCs/>
          <w:sz w:val="21"/>
          <w:szCs w:val="21"/>
          <w:lang w:eastAsia="cs-CZ"/>
        </w:rPr>
        <w:t>ZM/2021</w:t>
      </w:r>
      <w:r w:rsidRPr="002E2AF4">
        <w:rPr>
          <w:rFonts w:ascii="Arial" w:hAnsi="Arial" w:cs="Arial"/>
          <w:b/>
          <w:bCs/>
          <w:sz w:val="21"/>
          <w:szCs w:val="21"/>
          <w:lang w:eastAsia="cs-CZ"/>
        </w:rPr>
        <w:t>/</w:t>
      </w:r>
    </w:p>
    <w:p w14:paraId="46D7E2E6" w14:textId="7AD4D9D2" w:rsidR="00224340" w:rsidRPr="00224340" w:rsidRDefault="00224340" w:rsidP="00224340">
      <w:pPr>
        <w:spacing w:after="0" w:line="264" w:lineRule="auto"/>
        <w:jc w:val="center"/>
        <w:rPr>
          <w:rFonts w:ascii="Arial" w:hAnsi="Arial" w:cs="Arial"/>
          <w:b/>
          <w:bCs/>
          <w:sz w:val="21"/>
          <w:szCs w:val="21"/>
          <w:lang w:eastAsia="cs-CZ"/>
        </w:rPr>
      </w:pPr>
      <w:r w:rsidRPr="00224340">
        <w:rPr>
          <w:rFonts w:ascii="Arial" w:hAnsi="Arial" w:cs="Arial"/>
          <w:b/>
          <w:bCs/>
          <w:sz w:val="21"/>
          <w:szCs w:val="21"/>
          <w:lang w:eastAsia="cs-CZ"/>
        </w:rPr>
        <w:t xml:space="preserve"> číslo zhotoviteľa</w:t>
      </w:r>
      <w:r w:rsidRPr="002E2AF4">
        <w:rPr>
          <w:rFonts w:ascii="Arial" w:hAnsi="Arial" w:cs="Arial"/>
          <w:b/>
          <w:bCs/>
          <w:sz w:val="21"/>
          <w:szCs w:val="21"/>
          <w:lang w:eastAsia="cs-CZ"/>
        </w:rPr>
        <w:t xml:space="preserve">: </w:t>
      </w:r>
      <w:r w:rsidR="002E2AF4" w:rsidRPr="002E2AF4">
        <w:rPr>
          <w:rFonts w:ascii="Arial" w:hAnsi="Arial" w:cs="Arial"/>
          <w:b/>
          <w:bCs/>
          <w:sz w:val="21"/>
          <w:szCs w:val="21"/>
          <w:lang w:eastAsia="cs-CZ"/>
        </w:rPr>
        <w:t>ZM/2021</w:t>
      </w:r>
      <w:r w:rsidRPr="002E2AF4">
        <w:rPr>
          <w:rFonts w:ascii="Arial" w:hAnsi="Arial" w:cs="Arial"/>
          <w:b/>
          <w:bCs/>
          <w:sz w:val="21"/>
          <w:szCs w:val="21"/>
          <w:lang w:eastAsia="cs-CZ"/>
        </w:rPr>
        <w:t>/</w:t>
      </w:r>
    </w:p>
    <w:p w14:paraId="632859B5" w14:textId="77777777" w:rsidR="00224340" w:rsidRPr="00224340" w:rsidRDefault="00224340" w:rsidP="00224340">
      <w:pPr>
        <w:spacing w:after="0" w:line="264" w:lineRule="auto"/>
        <w:jc w:val="center"/>
        <w:rPr>
          <w:rFonts w:ascii="Arial" w:hAnsi="Arial" w:cs="Arial"/>
          <w:b/>
          <w:bCs/>
          <w:sz w:val="21"/>
          <w:szCs w:val="21"/>
          <w:highlight w:val="yellow"/>
          <w:lang w:eastAsia="cs-CZ"/>
        </w:rPr>
      </w:pPr>
    </w:p>
    <w:p w14:paraId="1E0671E3" w14:textId="77777777" w:rsidR="00224340" w:rsidRPr="00224340" w:rsidRDefault="00224340" w:rsidP="00224340">
      <w:pPr>
        <w:spacing w:after="0" w:line="264" w:lineRule="auto"/>
        <w:jc w:val="center"/>
        <w:rPr>
          <w:rFonts w:ascii="Arial" w:hAnsi="Arial" w:cs="Arial"/>
          <w:b/>
          <w:bCs/>
          <w:sz w:val="21"/>
          <w:szCs w:val="21"/>
          <w:lang w:eastAsia="cs-CZ"/>
        </w:rPr>
      </w:pPr>
      <w:r w:rsidRPr="00224340">
        <w:rPr>
          <w:rFonts w:ascii="Arial" w:hAnsi="Arial" w:cs="Arial"/>
          <w:b/>
          <w:bCs/>
          <w:sz w:val="21"/>
          <w:szCs w:val="21"/>
          <w:lang w:eastAsia="cs-CZ"/>
        </w:rPr>
        <w:t>„Oprava mosta ev.č. 50-069 cez Žitkovský potok, Drietoma“</w:t>
      </w:r>
    </w:p>
    <w:p w14:paraId="784BD1FA" w14:textId="77777777" w:rsidR="00224340" w:rsidRPr="00224340" w:rsidRDefault="00224340" w:rsidP="00224340">
      <w:pPr>
        <w:spacing w:after="0" w:line="264" w:lineRule="auto"/>
        <w:jc w:val="center"/>
        <w:rPr>
          <w:rFonts w:ascii="Arial" w:hAnsi="Arial" w:cs="Arial"/>
          <w:b/>
          <w:bCs/>
          <w:sz w:val="21"/>
          <w:szCs w:val="21"/>
          <w:lang w:eastAsia="cs-CZ"/>
        </w:rPr>
      </w:pPr>
    </w:p>
    <w:p w14:paraId="0FC34CB9" w14:textId="77777777" w:rsidR="00224340" w:rsidRPr="00224340" w:rsidRDefault="00224340" w:rsidP="00224340">
      <w:pPr>
        <w:spacing w:after="0" w:line="264" w:lineRule="auto"/>
        <w:jc w:val="center"/>
        <w:rPr>
          <w:rFonts w:ascii="Arial" w:hAnsi="Arial" w:cs="Arial"/>
          <w:bCs/>
          <w:sz w:val="21"/>
          <w:szCs w:val="21"/>
          <w:lang w:eastAsia="cs-CZ"/>
        </w:rPr>
      </w:pPr>
      <w:r w:rsidRPr="00224340">
        <w:rPr>
          <w:rFonts w:ascii="Arial" w:hAnsi="Arial" w:cs="Arial"/>
          <w:bCs/>
          <w:sz w:val="21"/>
          <w:szCs w:val="21"/>
          <w:lang w:eastAsia="cs-CZ"/>
        </w:rPr>
        <w:t>uzavretá podľa § 536 a nasl. zákona č. 513/1991 Zb. Obchodný zákonník</w:t>
      </w:r>
    </w:p>
    <w:p w14:paraId="52631412" w14:textId="77777777" w:rsidR="00224340" w:rsidRPr="00224340" w:rsidRDefault="00224340" w:rsidP="00224340">
      <w:pPr>
        <w:spacing w:after="0" w:line="264" w:lineRule="auto"/>
        <w:jc w:val="center"/>
        <w:rPr>
          <w:rFonts w:ascii="Arial" w:hAnsi="Arial" w:cs="Arial"/>
          <w:bCs/>
          <w:sz w:val="21"/>
          <w:szCs w:val="21"/>
          <w:lang w:eastAsia="cs-CZ"/>
        </w:rPr>
      </w:pPr>
      <w:r w:rsidRPr="00224340">
        <w:rPr>
          <w:rFonts w:ascii="Arial" w:hAnsi="Arial" w:cs="Arial"/>
          <w:bCs/>
          <w:sz w:val="21"/>
          <w:szCs w:val="21"/>
          <w:lang w:eastAsia="cs-CZ"/>
        </w:rPr>
        <w:t>v znení neskorších predpisov (ďalej len „Obchodný zákonník“) a § 56 zákona  č. 343/2015 Z. z. o verejnom obstarávaní a o zmene a doplnení niektorých zákonov v znení neskorších predpisov</w:t>
      </w:r>
    </w:p>
    <w:p w14:paraId="3E05DF97" w14:textId="77777777" w:rsidR="00224340" w:rsidRPr="00224340" w:rsidRDefault="00224340" w:rsidP="00224340">
      <w:pPr>
        <w:spacing w:after="0" w:line="264" w:lineRule="auto"/>
        <w:jc w:val="center"/>
        <w:rPr>
          <w:rFonts w:ascii="Arial" w:hAnsi="Arial" w:cs="Arial"/>
          <w:b/>
          <w:bCs/>
          <w:sz w:val="21"/>
          <w:szCs w:val="21"/>
          <w:lang w:eastAsia="cs-CZ"/>
        </w:rPr>
      </w:pPr>
    </w:p>
    <w:p w14:paraId="025F70A9" w14:textId="77777777" w:rsidR="00224340" w:rsidRPr="00224340" w:rsidRDefault="00224340" w:rsidP="00224340">
      <w:pPr>
        <w:spacing w:after="0" w:line="264" w:lineRule="auto"/>
        <w:jc w:val="center"/>
        <w:rPr>
          <w:rFonts w:ascii="Arial" w:hAnsi="Arial" w:cs="Arial"/>
          <w:b/>
          <w:bCs/>
          <w:iCs/>
          <w:sz w:val="21"/>
          <w:szCs w:val="21"/>
          <w:lang w:eastAsia="cs-CZ"/>
        </w:rPr>
      </w:pPr>
      <w:r w:rsidRPr="00224340">
        <w:rPr>
          <w:rFonts w:ascii="Arial" w:hAnsi="Arial" w:cs="Arial"/>
          <w:b/>
          <w:bCs/>
          <w:iCs/>
          <w:sz w:val="21"/>
          <w:szCs w:val="21"/>
          <w:lang w:eastAsia="cs-CZ"/>
        </w:rPr>
        <w:t>(ďalej len „zmluva“)</w:t>
      </w:r>
    </w:p>
    <w:p w14:paraId="2271BDD7" w14:textId="77777777" w:rsidR="00224340" w:rsidRPr="00224340" w:rsidRDefault="00224340" w:rsidP="00224340">
      <w:pPr>
        <w:spacing w:after="0" w:line="264" w:lineRule="auto"/>
        <w:rPr>
          <w:rFonts w:ascii="Arial" w:hAnsi="Arial" w:cs="Arial"/>
          <w:sz w:val="21"/>
          <w:szCs w:val="21"/>
          <w:highlight w:val="yellow"/>
          <w:lang w:eastAsia="cs-CZ"/>
        </w:rPr>
      </w:pPr>
    </w:p>
    <w:p w14:paraId="008CAEAA" w14:textId="77777777" w:rsidR="00224340" w:rsidRPr="00224340" w:rsidRDefault="00224340" w:rsidP="00224340">
      <w:pPr>
        <w:tabs>
          <w:tab w:val="left" w:pos="9072"/>
        </w:tabs>
        <w:spacing w:after="0" w:line="264" w:lineRule="auto"/>
        <w:rPr>
          <w:rFonts w:ascii="Arial" w:hAnsi="Arial" w:cs="Arial"/>
          <w:b/>
          <w:sz w:val="21"/>
          <w:szCs w:val="21"/>
        </w:rPr>
      </w:pPr>
      <w:r w:rsidRPr="00224340">
        <w:rPr>
          <w:rFonts w:ascii="Arial" w:hAnsi="Arial" w:cs="Arial"/>
          <w:b/>
          <w:sz w:val="21"/>
          <w:szCs w:val="21"/>
        </w:rPr>
        <w:t>Zmluvné strany</w:t>
      </w:r>
    </w:p>
    <w:p w14:paraId="301553CD" w14:textId="77777777" w:rsidR="00224340" w:rsidRPr="00224340" w:rsidRDefault="00224340" w:rsidP="00224340">
      <w:pPr>
        <w:tabs>
          <w:tab w:val="left" w:pos="9072"/>
        </w:tabs>
        <w:spacing w:after="0" w:line="264" w:lineRule="auto"/>
        <w:rPr>
          <w:rFonts w:ascii="Arial" w:hAnsi="Arial" w:cs="Arial"/>
          <w:b/>
          <w:sz w:val="21"/>
          <w:szCs w:val="21"/>
        </w:rPr>
      </w:pPr>
    </w:p>
    <w:p w14:paraId="3D3CA11D" w14:textId="77777777" w:rsidR="00224340" w:rsidRPr="00224340" w:rsidRDefault="00224340" w:rsidP="00224340">
      <w:pPr>
        <w:tabs>
          <w:tab w:val="left" w:pos="9072"/>
        </w:tabs>
        <w:spacing w:after="0" w:line="264" w:lineRule="auto"/>
        <w:rPr>
          <w:rFonts w:ascii="Arial" w:hAnsi="Arial" w:cs="Arial"/>
          <w:b/>
          <w:bCs/>
          <w:sz w:val="21"/>
          <w:szCs w:val="21"/>
        </w:rPr>
      </w:pPr>
      <w:r w:rsidRPr="00224340">
        <w:rPr>
          <w:rFonts w:ascii="Arial" w:hAnsi="Arial" w:cs="Arial"/>
          <w:b/>
          <w:bCs/>
          <w:sz w:val="21"/>
          <w:szCs w:val="21"/>
        </w:rPr>
        <w:t>Objednávateľ:</w:t>
      </w:r>
    </w:p>
    <w:p w14:paraId="59FD9902" w14:textId="77777777" w:rsidR="00224340" w:rsidRPr="00224340" w:rsidRDefault="00224340" w:rsidP="00224340">
      <w:pPr>
        <w:spacing w:after="0" w:line="264" w:lineRule="auto"/>
        <w:rPr>
          <w:rFonts w:ascii="Arial" w:hAnsi="Arial" w:cs="Arial"/>
          <w:sz w:val="21"/>
          <w:szCs w:val="21"/>
        </w:rPr>
      </w:pPr>
      <w:r w:rsidRPr="00224340">
        <w:rPr>
          <w:rFonts w:ascii="Arial" w:hAnsi="Arial" w:cs="Arial"/>
          <w:sz w:val="21"/>
          <w:szCs w:val="21"/>
        </w:rPr>
        <w:t xml:space="preserve">Obchodné meno: </w:t>
      </w:r>
      <w:r w:rsidRPr="00224340">
        <w:rPr>
          <w:rFonts w:ascii="Arial" w:hAnsi="Arial" w:cs="Arial"/>
          <w:sz w:val="21"/>
          <w:szCs w:val="21"/>
        </w:rPr>
        <w:tab/>
        <w:t xml:space="preserve"> </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b/>
          <w:sz w:val="21"/>
          <w:szCs w:val="21"/>
        </w:rPr>
        <w:t xml:space="preserve">Národná diaľničná spoločnosť a.s. </w:t>
      </w:r>
      <w:r w:rsidRPr="00224340">
        <w:rPr>
          <w:rFonts w:ascii="Arial" w:hAnsi="Arial" w:cs="Arial"/>
          <w:sz w:val="21"/>
          <w:szCs w:val="21"/>
        </w:rPr>
        <w:t xml:space="preserve">                                                         </w:t>
      </w:r>
    </w:p>
    <w:p w14:paraId="70E3BE2F"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Sídlo:</w:t>
      </w:r>
      <w:r w:rsidRPr="00224340">
        <w:rPr>
          <w:rFonts w:ascii="Arial" w:hAnsi="Arial" w:cs="Arial"/>
          <w:sz w:val="21"/>
          <w:szCs w:val="21"/>
        </w:rPr>
        <w:tab/>
        <w:t>Dúbravská cesta 14, 841 04 Bratislava</w:t>
      </w:r>
    </w:p>
    <w:p w14:paraId="6C0416D2" w14:textId="77777777" w:rsidR="00224340" w:rsidRPr="00224340" w:rsidRDefault="00224340" w:rsidP="00224340">
      <w:pPr>
        <w:tabs>
          <w:tab w:val="left" w:pos="2835"/>
        </w:tabs>
        <w:spacing w:after="0" w:line="264" w:lineRule="auto"/>
        <w:ind w:left="2835" w:hanging="2835"/>
        <w:rPr>
          <w:rFonts w:ascii="Arial" w:hAnsi="Arial" w:cs="Arial"/>
          <w:sz w:val="21"/>
          <w:szCs w:val="21"/>
        </w:rPr>
      </w:pPr>
      <w:r w:rsidRPr="00224340">
        <w:rPr>
          <w:rFonts w:ascii="Arial" w:hAnsi="Arial" w:cs="Arial"/>
          <w:sz w:val="21"/>
          <w:szCs w:val="21"/>
        </w:rPr>
        <w:t>Zápis v obch.reg.:</w:t>
      </w:r>
      <w:r w:rsidRPr="00224340">
        <w:rPr>
          <w:rFonts w:ascii="Arial" w:hAnsi="Arial" w:cs="Arial"/>
          <w:sz w:val="21"/>
          <w:szCs w:val="21"/>
        </w:rPr>
        <w:tab/>
        <w:t>Okresný súd Bratislava I, Oddiel Sa, Vložka č. 3518/B</w:t>
      </w:r>
    </w:p>
    <w:p w14:paraId="73EC58F7" w14:textId="77777777" w:rsidR="00224340" w:rsidRPr="00224340" w:rsidRDefault="00224340" w:rsidP="00224340">
      <w:pPr>
        <w:tabs>
          <w:tab w:val="left" w:pos="2835"/>
        </w:tabs>
        <w:spacing w:after="0" w:line="264" w:lineRule="auto"/>
        <w:ind w:left="2835" w:hanging="2835"/>
        <w:rPr>
          <w:rFonts w:ascii="Arial" w:hAnsi="Arial" w:cs="Arial"/>
          <w:sz w:val="21"/>
          <w:szCs w:val="21"/>
        </w:rPr>
      </w:pPr>
      <w:r w:rsidRPr="00224340">
        <w:rPr>
          <w:rFonts w:ascii="Arial" w:hAnsi="Arial" w:cs="Arial"/>
          <w:sz w:val="21"/>
          <w:szCs w:val="21"/>
        </w:rPr>
        <w:t>Štatutárny orgán:</w:t>
      </w:r>
      <w:r w:rsidRPr="00224340">
        <w:rPr>
          <w:rFonts w:ascii="Arial" w:hAnsi="Arial" w:cs="Arial"/>
          <w:sz w:val="21"/>
          <w:szCs w:val="21"/>
        </w:rPr>
        <w:tab/>
      </w:r>
      <w:r w:rsidRPr="00224340">
        <w:rPr>
          <w:rFonts w:ascii="Arial" w:hAnsi="Arial" w:cs="Arial"/>
          <w:noProof/>
          <w:sz w:val="21"/>
          <w:szCs w:val="21"/>
          <w:lang w:eastAsia="sk-SK"/>
        </w:rPr>
        <w:t>predstavenstvo, zastúpené:</w:t>
      </w:r>
      <w:r w:rsidRPr="00224340">
        <w:rPr>
          <w:rFonts w:ascii="Arial" w:hAnsi="Arial" w:cs="Arial"/>
          <w:sz w:val="21"/>
          <w:szCs w:val="21"/>
        </w:rPr>
        <w:t xml:space="preserve">                                                                                                        </w:t>
      </w:r>
      <w:r w:rsidRPr="00224340">
        <w:rPr>
          <w:rFonts w:ascii="Arial" w:hAnsi="Arial" w:cs="Arial"/>
          <w:sz w:val="21"/>
          <w:szCs w:val="21"/>
        </w:rPr>
        <w:tab/>
        <w:t xml:space="preserve">Ing. Juraj Tlapa, predseda predstavenstva </w:t>
      </w:r>
    </w:p>
    <w:p w14:paraId="4D1E0479"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  </w:t>
      </w:r>
      <w:r w:rsidRPr="00224340">
        <w:rPr>
          <w:rFonts w:ascii="Arial" w:hAnsi="Arial" w:cs="Arial"/>
          <w:sz w:val="21"/>
          <w:szCs w:val="21"/>
        </w:rPr>
        <w:tab/>
      </w:r>
      <w:r w:rsidRPr="00224340">
        <w:rPr>
          <w:rFonts w:ascii="Arial" w:hAnsi="Arial" w:cs="Arial"/>
          <w:noProof/>
          <w:sz w:val="21"/>
          <w:szCs w:val="21"/>
          <w:lang w:eastAsia="sk-SK"/>
        </w:rPr>
        <w:t>Mgr. Jaroslav Ivanco, podpredseda predstavenstva</w:t>
      </w:r>
    </w:p>
    <w:p w14:paraId="139E82D5" w14:textId="77777777" w:rsidR="00224340" w:rsidRPr="00224340" w:rsidRDefault="00224340" w:rsidP="00224340">
      <w:pPr>
        <w:tabs>
          <w:tab w:val="left" w:pos="9072"/>
        </w:tabs>
        <w:spacing w:after="0" w:line="264" w:lineRule="auto"/>
        <w:rPr>
          <w:rFonts w:ascii="Arial" w:hAnsi="Arial" w:cs="Arial"/>
          <w:b/>
          <w:sz w:val="21"/>
          <w:szCs w:val="21"/>
        </w:rPr>
      </w:pPr>
      <w:r w:rsidRPr="00224340">
        <w:rPr>
          <w:rFonts w:ascii="Arial" w:hAnsi="Arial" w:cs="Arial"/>
          <w:b/>
          <w:sz w:val="21"/>
          <w:szCs w:val="21"/>
        </w:rPr>
        <w:t>Osoby oprávnené na rokovanie:</w:t>
      </w:r>
    </w:p>
    <w:p w14:paraId="430DD5EF" w14:textId="22889656"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vo veciach zmluvných</w:t>
      </w:r>
      <w:r>
        <w:rPr>
          <w:rFonts w:ascii="Arial" w:hAnsi="Arial" w:cs="Arial"/>
          <w:sz w:val="21"/>
          <w:szCs w:val="21"/>
        </w:rPr>
        <w:t xml:space="preserve">   </w:t>
      </w:r>
      <w:r>
        <w:rPr>
          <w:rFonts w:ascii="Arial" w:hAnsi="Arial" w:cs="Arial"/>
          <w:sz w:val="21"/>
          <w:szCs w:val="21"/>
        </w:rPr>
        <w:tab/>
      </w:r>
      <w:r>
        <w:rPr>
          <w:rFonts w:ascii="Arial" w:hAnsi="Arial" w:cs="Arial"/>
          <w:sz w:val="21"/>
          <w:szCs w:val="21"/>
        </w:rPr>
        <w:tab/>
      </w:r>
      <w:r w:rsidR="00B26DB4">
        <w:rPr>
          <w:rFonts w:ascii="Arial" w:hAnsi="Arial" w:cs="Arial"/>
          <w:sz w:val="21"/>
          <w:szCs w:val="21"/>
        </w:rPr>
        <w:t>JUDr. Jana Ježíková</w:t>
      </w:r>
      <w:r>
        <w:rPr>
          <w:rFonts w:ascii="Arial" w:hAnsi="Arial" w:cs="Arial"/>
          <w:sz w:val="21"/>
          <w:szCs w:val="21"/>
        </w:rPr>
        <w:t xml:space="preserve">, </w:t>
      </w:r>
      <w:r w:rsidR="00B26DB4">
        <w:rPr>
          <w:rFonts w:ascii="Arial" w:hAnsi="Arial" w:cs="Arial"/>
          <w:sz w:val="21"/>
          <w:szCs w:val="21"/>
        </w:rPr>
        <w:t>vedúca</w:t>
      </w:r>
      <w:r w:rsidRPr="00224340">
        <w:rPr>
          <w:rFonts w:ascii="Arial" w:hAnsi="Arial" w:cs="Arial"/>
          <w:sz w:val="21"/>
          <w:szCs w:val="21"/>
        </w:rPr>
        <w:t xml:space="preserve"> odboru právneho</w:t>
      </w:r>
    </w:p>
    <w:p w14:paraId="04D50047" w14:textId="01772673" w:rsidR="00224340" w:rsidRPr="00224340" w:rsidRDefault="00224340" w:rsidP="00224340">
      <w:pPr>
        <w:tabs>
          <w:tab w:val="left" w:pos="2835"/>
        </w:tabs>
        <w:spacing w:after="0" w:line="264" w:lineRule="auto"/>
        <w:ind w:left="2835" w:hanging="2835"/>
        <w:rPr>
          <w:rFonts w:ascii="Arial" w:hAnsi="Arial" w:cs="Arial"/>
          <w:sz w:val="21"/>
          <w:szCs w:val="21"/>
        </w:rPr>
      </w:pPr>
      <w:r w:rsidRPr="00224340">
        <w:rPr>
          <w:rFonts w:ascii="Arial" w:hAnsi="Arial" w:cs="Arial"/>
          <w:sz w:val="21"/>
          <w:szCs w:val="21"/>
        </w:rPr>
        <w:t xml:space="preserve">- vo veciach finančných    </w:t>
      </w:r>
      <w:r w:rsidRPr="00224340">
        <w:rPr>
          <w:rFonts w:ascii="Arial" w:hAnsi="Arial" w:cs="Arial"/>
          <w:sz w:val="21"/>
          <w:szCs w:val="21"/>
        </w:rPr>
        <w:tab/>
      </w:r>
      <w:r>
        <w:rPr>
          <w:rFonts w:ascii="Arial" w:hAnsi="Arial" w:cs="Arial"/>
          <w:sz w:val="21"/>
          <w:szCs w:val="21"/>
        </w:rPr>
        <w:tab/>
      </w:r>
      <w:r w:rsidRPr="00224340">
        <w:rPr>
          <w:rFonts w:ascii="Arial" w:hAnsi="Arial" w:cs="Arial"/>
          <w:sz w:val="21"/>
          <w:szCs w:val="21"/>
        </w:rPr>
        <w:t xml:space="preserve">Ing. Lýdia Valentová, vedúca odboru cien a finan. kontrolingu stavieb </w:t>
      </w:r>
    </w:p>
    <w:p w14:paraId="7A785E15" w14:textId="77777777" w:rsidR="00224340" w:rsidRPr="00224340" w:rsidRDefault="00224340" w:rsidP="00224340">
      <w:pPr>
        <w:tabs>
          <w:tab w:val="left" w:pos="2835"/>
          <w:tab w:val="left" w:pos="7200"/>
          <w:tab w:val="left" w:pos="9072"/>
        </w:tabs>
        <w:spacing w:after="0" w:line="264" w:lineRule="auto"/>
        <w:rPr>
          <w:rFonts w:ascii="Arial" w:hAnsi="Arial" w:cs="Arial"/>
          <w:sz w:val="21"/>
          <w:szCs w:val="21"/>
        </w:rPr>
      </w:pPr>
      <w:r w:rsidRPr="00224340">
        <w:rPr>
          <w:rFonts w:ascii="Arial" w:hAnsi="Arial" w:cs="Arial"/>
          <w:sz w:val="21"/>
          <w:szCs w:val="21"/>
        </w:rPr>
        <w:t xml:space="preserve">- vo veciach technických   </w:t>
      </w:r>
      <w:r w:rsidRPr="00224340">
        <w:rPr>
          <w:rFonts w:ascii="Arial" w:hAnsi="Arial" w:cs="Arial"/>
          <w:sz w:val="21"/>
          <w:szCs w:val="21"/>
        </w:rPr>
        <w:tab/>
        <w:t xml:space="preserve">Ing. Ivan Haršány, vedúci odboru mostov </w:t>
      </w:r>
    </w:p>
    <w:p w14:paraId="76BE57F7" w14:textId="77777777" w:rsidR="00224340" w:rsidRPr="00224340" w:rsidRDefault="00224340" w:rsidP="00224340">
      <w:pPr>
        <w:tabs>
          <w:tab w:val="left" w:pos="1985"/>
          <w:tab w:val="left" w:pos="2835"/>
        </w:tabs>
        <w:spacing w:after="0" w:line="264" w:lineRule="auto"/>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Ing. Katarína Jesenáková, špecialista mostov</w:t>
      </w:r>
    </w:p>
    <w:p w14:paraId="7F41A72C" w14:textId="77777777" w:rsidR="00224340" w:rsidRPr="00224340" w:rsidRDefault="00224340" w:rsidP="00224340">
      <w:pPr>
        <w:tabs>
          <w:tab w:val="left" w:pos="1985"/>
          <w:tab w:val="left" w:pos="2835"/>
        </w:tabs>
        <w:spacing w:after="0" w:line="264" w:lineRule="auto"/>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Monika Skuráková, odborný referent mostov</w:t>
      </w:r>
    </w:p>
    <w:p w14:paraId="14B73A59" w14:textId="77777777" w:rsidR="00224340" w:rsidRPr="00224340" w:rsidRDefault="00224340" w:rsidP="00224340">
      <w:pPr>
        <w:tabs>
          <w:tab w:val="left" w:pos="1985"/>
          <w:tab w:val="left" w:pos="2694"/>
        </w:tabs>
        <w:spacing w:after="0" w:line="264" w:lineRule="auto"/>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t>Ing. Zuzana Svečulová, vedúci SSÚD Trenčín</w:t>
      </w:r>
      <w:r w:rsidRPr="00224340">
        <w:rPr>
          <w:rFonts w:ascii="Arial" w:hAnsi="Arial" w:cs="Arial"/>
          <w:sz w:val="21"/>
          <w:szCs w:val="21"/>
        </w:rPr>
        <w:tab/>
      </w:r>
      <w:r w:rsidRPr="00224340">
        <w:rPr>
          <w:rFonts w:ascii="Arial" w:hAnsi="Arial" w:cs="Arial"/>
          <w:sz w:val="21"/>
          <w:szCs w:val="21"/>
        </w:rPr>
        <w:tab/>
      </w:r>
    </w:p>
    <w:p w14:paraId="54462972" w14:textId="77777777" w:rsidR="00224340" w:rsidRPr="00224340" w:rsidRDefault="00224340" w:rsidP="00224340">
      <w:pPr>
        <w:tabs>
          <w:tab w:val="left" w:pos="2835"/>
        </w:tabs>
        <w:spacing w:after="0" w:line="264" w:lineRule="auto"/>
        <w:ind w:firstLine="3"/>
        <w:rPr>
          <w:rFonts w:ascii="Arial" w:hAnsi="Arial" w:cs="Arial"/>
          <w:sz w:val="21"/>
          <w:szCs w:val="21"/>
        </w:rPr>
      </w:pPr>
      <w:r w:rsidRPr="00224340">
        <w:rPr>
          <w:rFonts w:ascii="Arial" w:hAnsi="Arial" w:cs="Arial"/>
          <w:sz w:val="21"/>
          <w:szCs w:val="21"/>
        </w:rPr>
        <w:t>Technický dozor:</w:t>
      </w:r>
      <w:r w:rsidRPr="00224340">
        <w:rPr>
          <w:rFonts w:ascii="Arial" w:hAnsi="Arial" w:cs="Arial"/>
          <w:sz w:val="21"/>
          <w:szCs w:val="21"/>
        </w:rPr>
        <w:tab/>
        <w:t>Miroslav Šedivý, odborný referent mostov, SSÚD Trenčín</w:t>
      </w:r>
      <w:r w:rsidRPr="00224340">
        <w:rPr>
          <w:rFonts w:ascii="Arial" w:hAnsi="Arial" w:cs="Arial"/>
          <w:sz w:val="21"/>
          <w:szCs w:val="21"/>
        </w:rPr>
        <w:tab/>
      </w:r>
    </w:p>
    <w:p w14:paraId="22B0CE56"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IČO:</w:t>
      </w:r>
      <w:r w:rsidRPr="00224340">
        <w:rPr>
          <w:rFonts w:ascii="Arial" w:hAnsi="Arial" w:cs="Arial"/>
          <w:sz w:val="21"/>
          <w:szCs w:val="21"/>
        </w:rPr>
        <w:tab/>
        <w:t>35 919 001</w:t>
      </w:r>
      <w:r w:rsidRPr="00224340">
        <w:rPr>
          <w:rFonts w:ascii="Arial" w:hAnsi="Arial" w:cs="Arial"/>
          <w:sz w:val="21"/>
          <w:szCs w:val="21"/>
        </w:rPr>
        <w:tab/>
        <w:t xml:space="preserve">                                                                                                   </w:t>
      </w:r>
    </w:p>
    <w:p w14:paraId="73E87D80"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DIČ:       </w:t>
      </w:r>
      <w:r w:rsidRPr="00224340">
        <w:rPr>
          <w:rFonts w:ascii="Arial" w:hAnsi="Arial" w:cs="Arial"/>
          <w:sz w:val="21"/>
          <w:szCs w:val="21"/>
        </w:rPr>
        <w:tab/>
        <w:t>202 193 7775</w:t>
      </w:r>
      <w:r w:rsidRPr="00224340">
        <w:rPr>
          <w:rFonts w:ascii="Arial" w:hAnsi="Arial" w:cs="Arial"/>
          <w:sz w:val="21"/>
          <w:szCs w:val="21"/>
        </w:rPr>
        <w:tab/>
        <w:t xml:space="preserve">                                                                                                             </w:t>
      </w:r>
    </w:p>
    <w:p w14:paraId="42D89B7D" w14:textId="533E9C0A" w:rsid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Č DPH: </w:t>
      </w:r>
      <w:r w:rsidRPr="00224340">
        <w:rPr>
          <w:rFonts w:ascii="Arial" w:hAnsi="Arial" w:cs="Arial"/>
          <w:sz w:val="21"/>
          <w:szCs w:val="21"/>
        </w:rPr>
        <w:tab/>
      </w:r>
      <w:r w:rsidRPr="00224340">
        <w:rPr>
          <w:rFonts w:ascii="Arial" w:hAnsi="Arial" w:cs="Arial"/>
          <w:sz w:val="21"/>
          <w:szCs w:val="21"/>
        </w:rPr>
        <w:tab/>
        <w:t xml:space="preserve">SK 202 193 7775 </w:t>
      </w:r>
      <w:r w:rsidRPr="00224340">
        <w:rPr>
          <w:rFonts w:ascii="Arial" w:hAnsi="Arial" w:cs="Arial"/>
          <w:sz w:val="21"/>
          <w:szCs w:val="21"/>
        </w:rPr>
        <w:tab/>
        <w:t xml:space="preserve">                                                                                                   Bankové spojenie: </w:t>
      </w:r>
      <w:r w:rsidRPr="00224340">
        <w:rPr>
          <w:rFonts w:ascii="Arial" w:hAnsi="Arial" w:cs="Arial"/>
          <w:sz w:val="21"/>
          <w:szCs w:val="21"/>
        </w:rPr>
        <w:tab/>
        <w:t>UniCredit Bank Czech Republic and Slovakia a.s., pobočka</w:t>
      </w:r>
    </w:p>
    <w:p w14:paraId="0AD1E959" w14:textId="079DFEA4" w:rsidR="00224340" w:rsidRDefault="00224340" w:rsidP="00224340">
      <w:pPr>
        <w:tabs>
          <w:tab w:val="left" w:pos="2835"/>
        </w:tabs>
        <w:spacing w:after="0" w:line="264" w:lineRule="auto"/>
        <w:rPr>
          <w:rFonts w:ascii="Arial" w:hAnsi="Arial" w:cs="Arial"/>
          <w:sz w:val="21"/>
          <w:szCs w:val="21"/>
        </w:rPr>
      </w:pPr>
      <w:r>
        <w:rPr>
          <w:rFonts w:ascii="Arial" w:hAnsi="Arial" w:cs="Arial"/>
          <w:sz w:val="21"/>
          <w:szCs w:val="21"/>
        </w:rPr>
        <w:tab/>
      </w:r>
      <w:r>
        <w:rPr>
          <w:rFonts w:ascii="Arial" w:hAnsi="Arial" w:cs="Arial"/>
          <w:sz w:val="21"/>
          <w:szCs w:val="21"/>
        </w:rPr>
        <w:tab/>
      </w:r>
      <w:r w:rsidRPr="00224340">
        <w:rPr>
          <w:rFonts w:ascii="Arial" w:hAnsi="Arial" w:cs="Arial"/>
          <w:sz w:val="21"/>
          <w:szCs w:val="21"/>
        </w:rPr>
        <w:t>zahraničnej banky</w:t>
      </w:r>
    </w:p>
    <w:p w14:paraId="4D1B085B"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IBAN: </w:t>
      </w:r>
      <w:r w:rsidRPr="00224340">
        <w:rPr>
          <w:rFonts w:ascii="Arial" w:hAnsi="Arial" w:cs="Arial"/>
          <w:sz w:val="21"/>
          <w:szCs w:val="21"/>
        </w:rPr>
        <w:tab/>
        <w:t>SK1111 0000 0066 2485 9013</w:t>
      </w:r>
    </w:p>
    <w:p w14:paraId="211C5F5B"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SWIFT kód:</w:t>
      </w:r>
      <w:r w:rsidRPr="00224340">
        <w:rPr>
          <w:rFonts w:ascii="Arial" w:hAnsi="Arial" w:cs="Arial"/>
          <w:sz w:val="21"/>
          <w:szCs w:val="21"/>
        </w:rPr>
        <w:tab/>
        <w:t>UNCRSKBX</w:t>
      </w:r>
    </w:p>
    <w:p w14:paraId="5882E6CC" w14:textId="77777777" w:rsidR="00224340" w:rsidRPr="00224340" w:rsidRDefault="00224340" w:rsidP="00224340">
      <w:pPr>
        <w:tabs>
          <w:tab w:val="left" w:pos="9072"/>
        </w:tabs>
        <w:spacing w:after="0" w:line="264" w:lineRule="auto"/>
        <w:rPr>
          <w:rFonts w:ascii="Arial" w:hAnsi="Arial" w:cs="Arial"/>
          <w:sz w:val="21"/>
          <w:szCs w:val="21"/>
        </w:rPr>
      </w:pPr>
      <w:r w:rsidRPr="00224340">
        <w:rPr>
          <w:rFonts w:ascii="Arial" w:hAnsi="Arial" w:cs="Arial"/>
          <w:sz w:val="21"/>
          <w:szCs w:val="21"/>
        </w:rPr>
        <w:t>(ďalej len „</w:t>
      </w:r>
      <w:r w:rsidRPr="00224340">
        <w:rPr>
          <w:rFonts w:ascii="Arial" w:hAnsi="Arial" w:cs="Arial"/>
          <w:b/>
          <w:sz w:val="21"/>
          <w:szCs w:val="21"/>
        </w:rPr>
        <w:t>objednávateľ</w:t>
      </w:r>
      <w:r w:rsidRPr="00224340">
        <w:rPr>
          <w:rFonts w:ascii="Arial" w:hAnsi="Arial" w:cs="Arial"/>
          <w:sz w:val="21"/>
          <w:szCs w:val="21"/>
        </w:rPr>
        <w:t>“)</w:t>
      </w:r>
    </w:p>
    <w:p w14:paraId="30DCF78D" w14:textId="77777777" w:rsidR="00224340" w:rsidRPr="00224340" w:rsidRDefault="00224340" w:rsidP="00224340">
      <w:pPr>
        <w:tabs>
          <w:tab w:val="left" w:pos="9072"/>
        </w:tabs>
        <w:spacing w:after="0" w:line="264" w:lineRule="auto"/>
        <w:rPr>
          <w:rFonts w:ascii="Arial" w:hAnsi="Arial" w:cs="Arial"/>
          <w:sz w:val="21"/>
          <w:szCs w:val="21"/>
        </w:rPr>
      </w:pPr>
    </w:p>
    <w:p w14:paraId="2811B517" w14:textId="77777777" w:rsidR="00224340" w:rsidRPr="00224340" w:rsidRDefault="00224340" w:rsidP="00224340">
      <w:pPr>
        <w:tabs>
          <w:tab w:val="left" w:pos="9072"/>
        </w:tabs>
        <w:spacing w:after="0" w:line="264" w:lineRule="auto"/>
        <w:rPr>
          <w:rFonts w:ascii="Arial" w:hAnsi="Arial" w:cs="Arial"/>
          <w:sz w:val="21"/>
          <w:szCs w:val="21"/>
        </w:rPr>
      </w:pPr>
      <w:r w:rsidRPr="00224340">
        <w:rPr>
          <w:rFonts w:ascii="Arial" w:hAnsi="Arial" w:cs="Arial"/>
          <w:sz w:val="21"/>
          <w:szCs w:val="21"/>
        </w:rPr>
        <w:t>a</w:t>
      </w:r>
    </w:p>
    <w:p w14:paraId="4A5CF72A" w14:textId="77777777" w:rsidR="00224340" w:rsidRPr="00224340" w:rsidRDefault="00224340" w:rsidP="00224340">
      <w:pPr>
        <w:tabs>
          <w:tab w:val="left" w:pos="9072"/>
        </w:tabs>
        <w:spacing w:after="0" w:line="264" w:lineRule="auto"/>
        <w:rPr>
          <w:rFonts w:ascii="Arial" w:hAnsi="Arial" w:cs="Arial"/>
          <w:sz w:val="21"/>
          <w:szCs w:val="21"/>
        </w:rPr>
      </w:pPr>
    </w:p>
    <w:p w14:paraId="6B82EEDB" w14:textId="77777777" w:rsidR="00224340" w:rsidRPr="00224340" w:rsidRDefault="00224340" w:rsidP="00224340">
      <w:pPr>
        <w:spacing w:after="0" w:line="264" w:lineRule="auto"/>
        <w:rPr>
          <w:rFonts w:ascii="Arial" w:hAnsi="Arial" w:cs="Arial"/>
          <w:b/>
          <w:sz w:val="21"/>
          <w:szCs w:val="21"/>
        </w:rPr>
      </w:pPr>
      <w:r w:rsidRPr="00224340">
        <w:rPr>
          <w:rFonts w:ascii="Arial" w:hAnsi="Arial" w:cs="Arial"/>
          <w:b/>
          <w:sz w:val="21"/>
          <w:szCs w:val="21"/>
        </w:rPr>
        <w:t>Zhotoviteľ:</w:t>
      </w:r>
    </w:p>
    <w:p w14:paraId="19123748"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Obchodné meno:</w:t>
      </w:r>
      <w:r w:rsidRPr="00224340">
        <w:rPr>
          <w:rFonts w:ascii="Arial" w:hAnsi="Arial" w:cs="Arial"/>
          <w:sz w:val="21"/>
          <w:szCs w:val="21"/>
        </w:rPr>
        <w:tab/>
      </w:r>
    </w:p>
    <w:p w14:paraId="6ADF7209"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Sídlo:</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1926BBE8"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Zápis v obch.reg.:</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7E0377D6"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Štatutárny orgán:</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661954A9" w14:textId="77777777" w:rsidR="00224340" w:rsidRPr="00224340" w:rsidRDefault="00224340" w:rsidP="00224340">
      <w:pPr>
        <w:spacing w:after="0" w:line="264" w:lineRule="auto"/>
        <w:rPr>
          <w:rFonts w:ascii="Arial" w:hAnsi="Arial" w:cs="Arial"/>
          <w:sz w:val="21"/>
          <w:szCs w:val="21"/>
        </w:rPr>
      </w:pPr>
      <w:r w:rsidRPr="00224340">
        <w:rPr>
          <w:rFonts w:ascii="Arial" w:hAnsi="Arial" w:cs="Arial"/>
          <w:sz w:val="21"/>
          <w:szCs w:val="21"/>
        </w:rPr>
        <w:t>Osoby oprávnené na rokovanie:</w:t>
      </w:r>
    </w:p>
    <w:p w14:paraId="74D1C46A"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lastRenderedPageBreak/>
        <w:t>- vo veciach zmluvných</w:t>
      </w:r>
      <w:r w:rsidRPr="00224340">
        <w:rPr>
          <w:rFonts w:ascii="Arial" w:hAnsi="Arial" w:cs="Arial"/>
          <w:sz w:val="21"/>
          <w:szCs w:val="21"/>
        </w:rPr>
        <w:tab/>
        <w:t xml:space="preserve"> </w:t>
      </w:r>
    </w:p>
    <w:p w14:paraId="2E68FB5D"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 vo veciach finančných </w:t>
      </w:r>
      <w:r w:rsidRPr="00224340">
        <w:rPr>
          <w:rFonts w:ascii="Arial" w:hAnsi="Arial" w:cs="Arial"/>
          <w:sz w:val="21"/>
          <w:szCs w:val="21"/>
        </w:rPr>
        <w:tab/>
      </w:r>
      <w:r w:rsidRPr="00224340">
        <w:rPr>
          <w:rFonts w:ascii="Arial" w:hAnsi="Arial" w:cs="Arial"/>
          <w:sz w:val="21"/>
          <w:szCs w:val="21"/>
        </w:rPr>
        <w:tab/>
      </w:r>
    </w:p>
    <w:p w14:paraId="0C7FE525"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 xml:space="preserve">- vo veciach technických </w:t>
      </w:r>
      <w:r w:rsidRPr="00224340">
        <w:rPr>
          <w:rFonts w:ascii="Arial" w:hAnsi="Arial" w:cs="Arial"/>
          <w:sz w:val="21"/>
          <w:szCs w:val="21"/>
        </w:rPr>
        <w:tab/>
        <w:t xml:space="preserve"> </w:t>
      </w:r>
    </w:p>
    <w:p w14:paraId="2186856C"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IČO:</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40B956ED"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DIČ:</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2148A202"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IČ DPH:</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7A7BED61"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Bankové spojenie:</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7F4EAD74" w14:textId="77777777" w:rsidR="00224340" w:rsidRPr="00224340" w:rsidRDefault="00224340" w:rsidP="00224340">
      <w:pPr>
        <w:tabs>
          <w:tab w:val="left" w:pos="2835"/>
        </w:tabs>
        <w:spacing w:after="0" w:line="264" w:lineRule="auto"/>
        <w:rPr>
          <w:rFonts w:ascii="Arial" w:hAnsi="Arial" w:cs="Arial"/>
          <w:sz w:val="21"/>
          <w:szCs w:val="21"/>
        </w:rPr>
      </w:pPr>
      <w:r w:rsidRPr="00224340">
        <w:rPr>
          <w:rFonts w:ascii="Arial" w:hAnsi="Arial" w:cs="Arial"/>
          <w:sz w:val="21"/>
          <w:szCs w:val="21"/>
        </w:rPr>
        <w:t>IBAN:</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r>
    </w:p>
    <w:p w14:paraId="086127DE" w14:textId="77777777" w:rsidR="00224340" w:rsidRPr="00224340" w:rsidRDefault="00224340" w:rsidP="00224340">
      <w:pPr>
        <w:spacing w:after="0" w:line="264" w:lineRule="auto"/>
        <w:rPr>
          <w:rFonts w:ascii="Arial" w:hAnsi="Arial" w:cs="Arial"/>
          <w:sz w:val="21"/>
          <w:szCs w:val="21"/>
        </w:rPr>
      </w:pPr>
      <w:r w:rsidRPr="00224340">
        <w:rPr>
          <w:rFonts w:ascii="Arial" w:hAnsi="Arial" w:cs="Arial"/>
          <w:sz w:val="21"/>
          <w:szCs w:val="21"/>
        </w:rPr>
        <w:t>(ďalej len ,,</w:t>
      </w:r>
      <w:r w:rsidRPr="00224340">
        <w:rPr>
          <w:rFonts w:ascii="Arial" w:hAnsi="Arial" w:cs="Arial"/>
          <w:b/>
          <w:sz w:val="21"/>
          <w:szCs w:val="21"/>
        </w:rPr>
        <w:t>zhotoviteľ</w:t>
      </w:r>
      <w:r w:rsidRPr="00224340">
        <w:rPr>
          <w:rFonts w:ascii="Arial" w:hAnsi="Arial" w:cs="Arial"/>
          <w:sz w:val="21"/>
          <w:szCs w:val="21"/>
        </w:rPr>
        <w:t>“)</w:t>
      </w:r>
    </w:p>
    <w:p w14:paraId="12431258" w14:textId="77777777" w:rsidR="00224340" w:rsidRPr="00224340" w:rsidRDefault="00224340" w:rsidP="00224340">
      <w:pPr>
        <w:spacing w:after="0" w:line="264" w:lineRule="auto"/>
        <w:rPr>
          <w:rFonts w:ascii="Arial" w:hAnsi="Arial" w:cs="Arial"/>
          <w:sz w:val="21"/>
          <w:szCs w:val="21"/>
        </w:rPr>
      </w:pPr>
      <w:r w:rsidRPr="00224340">
        <w:rPr>
          <w:rFonts w:ascii="Arial" w:hAnsi="Arial" w:cs="Arial"/>
          <w:sz w:val="21"/>
          <w:szCs w:val="21"/>
        </w:rPr>
        <w:t>(objednávateľ a zhotoviteľ ďalej len „</w:t>
      </w:r>
      <w:r w:rsidRPr="00224340">
        <w:rPr>
          <w:rFonts w:ascii="Arial" w:hAnsi="Arial" w:cs="Arial"/>
          <w:b/>
          <w:sz w:val="21"/>
          <w:szCs w:val="21"/>
        </w:rPr>
        <w:t>zmluvné strany</w:t>
      </w:r>
      <w:r w:rsidRPr="00224340">
        <w:rPr>
          <w:rFonts w:ascii="Arial" w:hAnsi="Arial" w:cs="Arial"/>
          <w:sz w:val="21"/>
          <w:szCs w:val="21"/>
        </w:rPr>
        <w:t>“ alebo jednotlivo len „</w:t>
      </w:r>
      <w:r w:rsidRPr="00224340">
        <w:rPr>
          <w:rFonts w:ascii="Arial" w:hAnsi="Arial" w:cs="Arial"/>
          <w:b/>
          <w:sz w:val="21"/>
          <w:szCs w:val="21"/>
        </w:rPr>
        <w:t>zmluvná strana</w:t>
      </w:r>
      <w:r w:rsidRPr="00224340">
        <w:rPr>
          <w:rFonts w:ascii="Arial" w:hAnsi="Arial" w:cs="Arial"/>
          <w:sz w:val="21"/>
          <w:szCs w:val="21"/>
        </w:rPr>
        <w:t>“)</w:t>
      </w:r>
    </w:p>
    <w:p w14:paraId="32237144" w14:textId="77777777" w:rsidR="00224340" w:rsidRPr="00224340" w:rsidRDefault="00224340" w:rsidP="00224340">
      <w:pPr>
        <w:tabs>
          <w:tab w:val="left" w:pos="9072"/>
        </w:tabs>
        <w:spacing w:after="0" w:line="264" w:lineRule="auto"/>
        <w:jc w:val="center"/>
        <w:rPr>
          <w:rFonts w:ascii="Arial" w:hAnsi="Arial" w:cs="Arial"/>
          <w:b/>
          <w:i/>
          <w:iCs/>
          <w:sz w:val="21"/>
          <w:szCs w:val="21"/>
          <w:u w:val="single"/>
        </w:rPr>
      </w:pPr>
    </w:p>
    <w:p w14:paraId="14BD197E" w14:textId="77777777" w:rsidR="00224340" w:rsidRP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Čl. I</w:t>
      </w:r>
    </w:p>
    <w:p w14:paraId="3587BDCE"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Predmet zmluvy</w:t>
      </w:r>
    </w:p>
    <w:p w14:paraId="64C24250" w14:textId="77777777" w:rsidR="00FB1B9B" w:rsidRPr="00224340" w:rsidRDefault="00FB1B9B" w:rsidP="00224340">
      <w:pPr>
        <w:tabs>
          <w:tab w:val="left" w:pos="9072"/>
        </w:tabs>
        <w:spacing w:after="0" w:line="264" w:lineRule="auto"/>
        <w:jc w:val="center"/>
        <w:rPr>
          <w:rFonts w:ascii="Arial" w:hAnsi="Arial" w:cs="Arial"/>
          <w:sz w:val="21"/>
          <w:szCs w:val="21"/>
        </w:rPr>
      </w:pPr>
    </w:p>
    <w:p w14:paraId="3389692B" w14:textId="21272E19" w:rsidR="00224340" w:rsidRPr="0020379C" w:rsidRDefault="0020379C" w:rsidP="009120FA">
      <w:pPr>
        <w:numPr>
          <w:ilvl w:val="0"/>
          <w:numId w:val="46"/>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Predmetom tejto zmluvy je záväzok zhotoviteľa vykonať pre objednávateľa dielo </w:t>
      </w:r>
      <w:r w:rsidRPr="00224340">
        <w:rPr>
          <w:rFonts w:ascii="Arial" w:hAnsi="Arial" w:cs="Arial"/>
          <w:b/>
          <w:bCs/>
          <w:i/>
          <w:iCs/>
          <w:sz w:val="21"/>
          <w:szCs w:val="21"/>
        </w:rPr>
        <w:t>„</w:t>
      </w:r>
      <w:r w:rsidRPr="00224340">
        <w:rPr>
          <w:rFonts w:ascii="Arial" w:hAnsi="Arial" w:cs="Arial"/>
          <w:b/>
          <w:bCs/>
          <w:i/>
          <w:sz w:val="21"/>
          <w:szCs w:val="21"/>
        </w:rPr>
        <w:t>Oprava mosta ev.č. 50-069 cez Žitkovský potok, Drietoma</w:t>
      </w:r>
      <w:r w:rsidRPr="00224340">
        <w:rPr>
          <w:rFonts w:ascii="Arial" w:hAnsi="Arial" w:cs="Arial"/>
          <w:b/>
          <w:bCs/>
          <w:i/>
          <w:iCs/>
          <w:sz w:val="21"/>
          <w:szCs w:val="21"/>
        </w:rPr>
        <w:t>"</w:t>
      </w:r>
      <w:r w:rsidRPr="00224340">
        <w:rPr>
          <w:rFonts w:ascii="Arial" w:hAnsi="Arial" w:cs="Arial"/>
          <w:bCs/>
          <w:iCs/>
          <w:sz w:val="21"/>
          <w:szCs w:val="21"/>
        </w:rPr>
        <w:t xml:space="preserve"> </w:t>
      </w:r>
      <w:r w:rsidRPr="00224340">
        <w:rPr>
          <w:rFonts w:ascii="Arial" w:hAnsi="Arial" w:cs="Arial"/>
          <w:sz w:val="21"/>
          <w:szCs w:val="21"/>
        </w:rPr>
        <w:t>(ďalej len „</w:t>
      </w:r>
      <w:r w:rsidRPr="00224340">
        <w:rPr>
          <w:rFonts w:ascii="Arial" w:hAnsi="Arial" w:cs="Arial"/>
          <w:b/>
          <w:sz w:val="21"/>
          <w:szCs w:val="21"/>
        </w:rPr>
        <w:t>dielo</w:t>
      </w:r>
      <w:r>
        <w:rPr>
          <w:rFonts w:ascii="Arial" w:hAnsi="Arial" w:cs="Arial"/>
          <w:sz w:val="21"/>
          <w:szCs w:val="21"/>
        </w:rPr>
        <w:t xml:space="preserve">“), ktoré sa zaväzuje zhotoviteľ vykonať pre objednávateľa v súlade so súťažnými podkladmi, zmluvou, projektovou dokumentáciou, ktorá je prílohou č. 1 k časti B.1 Opis predmetu zákazky súťažných podkladov, </w:t>
      </w:r>
      <w:r w:rsidRPr="00224340">
        <w:rPr>
          <w:rFonts w:ascii="Arial" w:hAnsi="Arial" w:cs="Arial"/>
          <w:sz w:val="21"/>
          <w:szCs w:val="21"/>
        </w:rPr>
        <w:t>a technicko-kvalitatívnymi podmienkami (ďalej len „</w:t>
      </w:r>
      <w:r w:rsidRPr="00224340">
        <w:rPr>
          <w:rFonts w:ascii="Arial" w:hAnsi="Arial" w:cs="Arial"/>
          <w:b/>
          <w:sz w:val="21"/>
          <w:szCs w:val="21"/>
        </w:rPr>
        <w:t>TKP</w:t>
      </w:r>
      <w:r w:rsidRPr="00224340">
        <w:rPr>
          <w:rFonts w:ascii="Arial" w:hAnsi="Arial" w:cs="Arial"/>
          <w:sz w:val="21"/>
          <w:szCs w:val="21"/>
        </w:rPr>
        <w:t xml:space="preserve">“) a záväzok objednávateľa zaplatiť zhotoviteľovi cenu za </w:t>
      </w:r>
      <w:r>
        <w:rPr>
          <w:rFonts w:ascii="Arial" w:hAnsi="Arial" w:cs="Arial"/>
          <w:sz w:val="21"/>
          <w:szCs w:val="21"/>
        </w:rPr>
        <w:t>jeho vykonanie</w:t>
      </w:r>
      <w:r w:rsidRPr="00224340">
        <w:rPr>
          <w:rFonts w:ascii="Arial" w:hAnsi="Arial" w:cs="Arial"/>
          <w:sz w:val="21"/>
          <w:szCs w:val="21"/>
        </w:rPr>
        <w:t xml:space="preserve"> uvedenú v Čl. III tejto zmluvy.</w:t>
      </w:r>
      <w:r w:rsidRPr="00224340">
        <w:rPr>
          <w:rFonts w:ascii="Arial" w:hAnsi="Arial" w:cs="Arial"/>
          <w:bCs/>
          <w:sz w:val="21"/>
          <w:szCs w:val="21"/>
        </w:rPr>
        <w:t xml:space="preserve"> </w:t>
      </w:r>
    </w:p>
    <w:p w14:paraId="39946E96" w14:textId="77777777" w:rsidR="00224340" w:rsidRPr="00224340" w:rsidRDefault="00224340" w:rsidP="009120FA">
      <w:pPr>
        <w:numPr>
          <w:ilvl w:val="0"/>
          <w:numId w:val="46"/>
        </w:numPr>
        <w:spacing w:before="120" w:after="0" w:line="264" w:lineRule="auto"/>
        <w:ind w:left="567" w:hanging="567"/>
        <w:jc w:val="both"/>
        <w:rPr>
          <w:rFonts w:ascii="Arial" w:hAnsi="Arial" w:cs="Arial"/>
          <w:sz w:val="21"/>
          <w:szCs w:val="21"/>
        </w:rPr>
      </w:pPr>
      <w:r w:rsidRPr="00E847EC">
        <w:rPr>
          <w:rFonts w:ascii="Arial" w:hAnsi="Arial" w:cs="Arial"/>
          <w:sz w:val="21"/>
          <w:szCs w:val="21"/>
        </w:rPr>
        <w:t>Špecifikácia diela je uvedená v časti B.1 súťažných podkladov.</w:t>
      </w:r>
      <w:r w:rsidRPr="00224340">
        <w:rPr>
          <w:rFonts w:ascii="Arial" w:hAnsi="Arial" w:cs="Arial"/>
          <w:sz w:val="21"/>
          <w:szCs w:val="21"/>
        </w:rPr>
        <w:t xml:space="preserve"> TKP sú uvedené na webovej stránke </w:t>
      </w:r>
      <w:hyperlink r:id="rId24" w:history="1">
        <w:r w:rsidRPr="00224340">
          <w:rPr>
            <w:rStyle w:val="Hypertextovprepojenie"/>
            <w:rFonts w:ascii="Arial" w:hAnsi="Arial" w:cs="Arial"/>
            <w:sz w:val="21"/>
            <w:szCs w:val="21"/>
          </w:rPr>
          <w:t>www.ssc.sk</w:t>
        </w:r>
      </w:hyperlink>
      <w:r w:rsidRPr="00224340">
        <w:rPr>
          <w:rFonts w:ascii="Arial" w:hAnsi="Arial" w:cs="Arial"/>
          <w:sz w:val="21"/>
          <w:szCs w:val="21"/>
        </w:rPr>
        <w:t>.</w:t>
      </w:r>
    </w:p>
    <w:p w14:paraId="0E6353C7" w14:textId="77777777" w:rsidR="00224340" w:rsidRPr="00224340" w:rsidRDefault="00224340" w:rsidP="009120FA">
      <w:pPr>
        <w:numPr>
          <w:ilvl w:val="0"/>
          <w:numId w:val="46"/>
        </w:numPr>
        <w:spacing w:before="120" w:after="0" w:line="264" w:lineRule="auto"/>
        <w:ind w:left="567" w:hanging="567"/>
        <w:jc w:val="both"/>
        <w:rPr>
          <w:rFonts w:ascii="Arial" w:hAnsi="Arial" w:cs="Arial"/>
          <w:sz w:val="21"/>
          <w:szCs w:val="21"/>
        </w:rPr>
      </w:pPr>
      <w:r w:rsidRPr="00224340">
        <w:rPr>
          <w:rFonts w:ascii="Arial" w:hAnsi="Arial" w:cs="Arial"/>
          <w:sz w:val="21"/>
          <w:szCs w:val="21"/>
        </w:rPr>
        <w:t>Ak sa pri vykonaní diela vyskytne požiadavka naviac prác alebo nových prác na diele oproti súťažným podkladom, prípadne sa zmenší rozsah prác na diele, akákoľvek takáto zmena rozsahu diela musí byť písomne odsúhlasená objednávateľom (technickým dozorom) formou zápisu v stavebnom denníku. Zmenu rozsahu diela je možné vykonať buď uzatvorením dodatku  k tejto zmluve alebo zadaním novej zákazky postupom zadávania zákazky podľa zákona č. 343/2015 Z. z. o verejnom obstarávaní a o zmene a doplnení niektorých zákonov v znení neskorších predpisov (ďalej len „</w:t>
      </w:r>
      <w:r w:rsidRPr="00224340">
        <w:rPr>
          <w:rFonts w:ascii="Arial" w:hAnsi="Arial" w:cs="Arial"/>
          <w:b/>
          <w:sz w:val="21"/>
          <w:szCs w:val="21"/>
        </w:rPr>
        <w:t>ZVO</w:t>
      </w:r>
      <w:r w:rsidRPr="00224340">
        <w:rPr>
          <w:rFonts w:ascii="Arial" w:hAnsi="Arial" w:cs="Arial"/>
          <w:sz w:val="21"/>
          <w:szCs w:val="21"/>
        </w:rPr>
        <w:t xml:space="preserve">“). Cenu diela uvedenú v Čl. III tejto zmluvy je prípustné v tomto prípade zmeniť, ak naviac práce alebo nové práce budú mať na ňu preukázateľný vplyv. Zmena ceny diela môže byť vykonaná výlučne po udelení predchádzajúceho písomného súhlasu objednávateľa s touto zmenou a zmluvné strany sa zaväzujú ju upraviť písomne vo forme priebežne očíslovaného dodatku k tejto zmluve podľa postupu uvedeného v Čl. 14 bod 14.4 tejto zmluvy. </w:t>
      </w:r>
    </w:p>
    <w:p w14:paraId="1391A042"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p>
    <w:p w14:paraId="54BDC8D6"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II</w:t>
      </w:r>
    </w:p>
    <w:p w14:paraId="0FCE90D0"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Čas plnenia</w:t>
      </w:r>
    </w:p>
    <w:p w14:paraId="0B76D1CE" w14:textId="77777777" w:rsidR="00FB1B9B" w:rsidRPr="00224340" w:rsidRDefault="00FB1B9B" w:rsidP="00224340">
      <w:pPr>
        <w:tabs>
          <w:tab w:val="left" w:pos="9072"/>
        </w:tabs>
        <w:spacing w:after="0" w:line="264" w:lineRule="auto"/>
        <w:jc w:val="center"/>
        <w:rPr>
          <w:rFonts w:ascii="Arial" w:hAnsi="Arial" w:cs="Arial"/>
          <w:sz w:val="21"/>
          <w:szCs w:val="21"/>
        </w:rPr>
      </w:pPr>
    </w:p>
    <w:p w14:paraId="02963197" w14:textId="77777777" w:rsidR="00224340" w:rsidRPr="00224340" w:rsidRDefault="00224340" w:rsidP="00CF3736">
      <w:pPr>
        <w:numPr>
          <w:ilvl w:val="1"/>
          <w:numId w:val="43"/>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sa zaväzuje, že uskutoční stavebné práce na diele v  termíne určenom objednávateľom a v súlade so vzájomne odsúhlaseným harmonogramom prác, ktorý ako neoddeliteľná súčasť tvorí Prílohu č. 1 tejto zmluvy, a to najneskôr do </w:t>
      </w:r>
      <w:r w:rsidRPr="00224340">
        <w:rPr>
          <w:rFonts w:ascii="Arial" w:hAnsi="Arial" w:cs="Arial"/>
          <w:b/>
          <w:sz w:val="21"/>
          <w:szCs w:val="21"/>
        </w:rPr>
        <w:t>14 (štrnásť) týždňov odo dňa začatia realizácie prác.</w:t>
      </w:r>
      <w:r w:rsidRPr="00224340">
        <w:rPr>
          <w:rFonts w:ascii="Arial" w:hAnsi="Arial" w:cs="Arial"/>
          <w:sz w:val="21"/>
          <w:szCs w:val="21"/>
        </w:rPr>
        <w:t xml:space="preserve"> Zhotoviteľ je povinný písomne ohlásiť ukončenie stavebných prác objednávateľovi</w:t>
      </w:r>
      <w:r w:rsidRPr="00224340">
        <w:rPr>
          <w:rFonts w:ascii="Arial" w:hAnsi="Arial" w:cs="Arial"/>
          <w:color w:val="FF0000"/>
          <w:sz w:val="21"/>
          <w:szCs w:val="21"/>
        </w:rPr>
        <w:t xml:space="preserve"> </w:t>
      </w:r>
      <w:r w:rsidRPr="00224340">
        <w:rPr>
          <w:rFonts w:ascii="Arial" w:hAnsi="Arial" w:cs="Arial"/>
          <w:sz w:val="21"/>
          <w:szCs w:val="21"/>
        </w:rPr>
        <w:t xml:space="preserve">najneskôr do 2 (dvoch) dní od ich ukončenia. </w:t>
      </w:r>
    </w:p>
    <w:p w14:paraId="56F91FE8" w14:textId="77777777" w:rsidR="00224340" w:rsidRPr="00224340" w:rsidRDefault="00224340" w:rsidP="00CF3736">
      <w:pPr>
        <w:numPr>
          <w:ilvl w:val="1"/>
          <w:numId w:val="43"/>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sa zaväzuje spolu s oznámením o ukončení stavebných prác zaslať objednávateľovi aj výzvu na začatie preberacieho konania, pričom preberacie konanie sa musí začať najneskôr do 7 (sedem) dní odo dňa doručenia písomného ohlásenia zhotoviteľa o ukončení stavebných prác. </w:t>
      </w:r>
    </w:p>
    <w:p w14:paraId="2E49EE03" w14:textId="77777777" w:rsidR="00224340" w:rsidRPr="00224340" w:rsidRDefault="00224340" w:rsidP="00CF3736">
      <w:pPr>
        <w:numPr>
          <w:ilvl w:val="1"/>
          <w:numId w:val="43"/>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je povinný bez meškania, najneskôr do 5 (piatich) hodín, písomne zápisom do stavebného denníka oboznámiť objednávateľa o vzniku akejkoľvek udalosti, ktorá bráni alebo sťažuje vykonávanie diela s dôsledkom predĺženia zmluvnej lehoty uskutočnenia </w:t>
      </w:r>
      <w:r w:rsidRPr="00224340">
        <w:rPr>
          <w:rFonts w:ascii="Arial" w:hAnsi="Arial" w:cs="Arial"/>
          <w:sz w:val="21"/>
          <w:szCs w:val="21"/>
        </w:rPr>
        <w:lastRenderedPageBreak/>
        <w:t>stavebných prác na diele podľa tohto článku. Predĺžením dohodnutej lehoty na vykonanie stavebných prác na diele zo strany zhotoviteľa nie je dotknutá povinnosť zhotoviteľa uhradiť zmluvnú pokutu za omeškanie podľa Čl. V tejto zmluvy okrem prípadov, keď k omeškaniu došlo z dôvodov vyššej moci.</w:t>
      </w:r>
    </w:p>
    <w:p w14:paraId="653CB4B1" w14:textId="36DAB658" w:rsidR="00224340" w:rsidRPr="00224340" w:rsidRDefault="00CF3736" w:rsidP="00CF3736">
      <w:pPr>
        <w:numPr>
          <w:ilvl w:val="1"/>
          <w:numId w:val="43"/>
        </w:numPr>
        <w:spacing w:before="120" w:after="0" w:line="264" w:lineRule="auto"/>
        <w:ind w:left="567" w:hanging="567"/>
        <w:jc w:val="both"/>
        <w:rPr>
          <w:rFonts w:ascii="Arial" w:hAnsi="Arial" w:cs="Arial"/>
          <w:sz w:val="21"/>
          <w:szCs w:val="21"/>
        </w:rPr>
      </w:pPr>
      <w:r>
        <w:rPr>
          <w:rFonts w:ascii="Arial" w:hAnsi="Arial" w:cs="Arial"/>
          <w:sz w:val="21"/>
          <w:szCs w:val="21"/>
        </w:rPr>
        <w:t xml:space="preserve"> </w:t>
      </w:r>
      <w:r>
        <w:rPr>
          <w:rFonts w:ascii="Arial" w:hAnsi="Arial" w:cs="Arial"/>
          <w:sz w:val="21"/>
          <w:szCs w:val="21"/>
        </w:rPr>
        <w:tab/>
      </w:r>
      <w:r w:rsidR="00224340" w:rsidRPr="00224340">
        <w:rPr>
          <w:rFonts w:ascii="Arial" w:hAnsi="Arial" w:cs="Arial"/>
          <w:sz w:val="21"/>
          <w:szCs w:val="21"/>
        </w:rPr>
        <w:t>Objednávateľ sa zaväzuje odovzdať zhotoviteľovi priestor, ktorý je počas uskutočňovania prác na diele určený na vykonávanie týchto prác zhotoviteľom (ďalej len „</w:t>
      </w:r>
      <w:r w:rsidR="00224340" w:rsidRPr="00224340">
        <w:rPr>
          <w:rFonts w:ascii="Arial" w:hAnsi="Arial" w:cs="Arial"/>
          <w:b/>
          <w:sz w:val="21"/>
          <w:szCs w:val="21"/>
        </w:rPr>
        <w:t>stavenisko</w:t>
      </w:r>
      <w:r w:rsidR="00224340" w:rsidRPr="00224340">
        <w:rPr>
          <w:rFonts w:ascii="Arial" w:hAnsi="Arial" w:cs="Arial"/>
          <w:sz w:val="21"/>
          <w:szCs w:val="21"/>
        </w:rPr>
        <w:t xml:space="preserve">“) minimálne 5 (päť) pracovných dní pred dňom začatia vykonávania diela podľa harmonogramu prác podľa bodu 2.1 tohto článku zmluvy a zhotoviteľ sa zaväzuje stavenisko prevziať. O odovzdaní a prevzatí staveniska vyhotovia zmluvné strany </w:t>
      </w:r>
      <w:r w:rsidR="00224340" w:rsidRPr="00224340">
        <w:rPr>
          <w:rFonts w:ascii="Arial" w:hAnsi="Arial" w:cs="Arial"/>
          <w:i/>
          <w:sz w:val="21"/>
          <w:szCs w:val="21"/>
        </w:rPr>
        <w:t>Zápis o odovzdaní a prevzatí staveniska</w:t>
      </w:r>
      <w:r w:rsidR="00224340" w:rsidRPr="00224340">
        <w:rPr>
          <w:rFonts w:ascii="Arial" w:hAnsi="Arial" w:cs="Arial"/>
          <w:sz w:val="21"/>
          <w:szCs w:val="21"/>
        </w:rPr>
        <w:t>, ktorý podpíšu za zmluvné strany osoby oprávnené na rokovanie vo veciach technických a osoba vykonávajúca technický dozor objednávateľa. Odo dňa zápisničného odovzdania a prevzatia staveniska znáša nebezpečenstvo škody na diele zhotoviteľ.</w:t>
      </w:r>
    </w:p>
    <w:p w14:paraId="64ECCEB4" w14:textId="77777777" w:rsidR="00224340" w:rsidRPr="00224340" w:rsidRDefault="00224340" w:rsidP="00CF3736">
      <w:pPr>
        <w:numPr>
          <w:ilvl w:val="1"/>
          <w:numId w:val="43"/>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je povinný začať vykonávať stavebné práce na diele najneskôr do 5 (piatich) pracovných dní odo dňa zápisničného odovzdania a prevzatia staveniska v súlade s harmonogramom prác, v opačnom prípade má objednávateľ nárok na odstúpenie od tejto zmluvy. </w:t>
      </w:r>
    </w:p>
    <w:p w14:paraId="6BC2B883" w14:textId="6291AA44" w:rsidR="00224340" w:rsidRPr="00E847EC" w:rsidRDefault="00224340" w:rsidP="00CF3736">
      <w:pPr>
        <w:numPr>
          <w:ilvl w:val="1"/>
          <w:numId w:val="43"/>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rPr>
        <w:t xml:space="preserve">Zhotoviteľ je povinný vykonávať práce na diele </w:t>
      </w:r>
      <w:r w:rsidRPr="00E847EC">
        <w:rPr>
          <w:rFonts w:ascii="Arial" w:hAnsi="Arial" w:cs="Arial"/>
        </w:rPr>
        <w:t xml:space="preserve">7 </w:t>
      </w:r>
      <w:r w:rsidRPr="00E847EC">
        <w:rPr>
          <w:rFonts w:ascii="Arial" w:hAnsi="Arial" w:cs="Arial"/>
          <w:sz w:val="21"/>
          <w:szCs w:val="21"/>
        </w:rPr>
        <w:t xml:space="preserve">(sedem) </w:t>
      </w:r>
      <w:r w:rsidRPr="00E847EC">
        <w:rPr>
          <w:rFonts w:ascii="Arial" w:hAnsi="Arial" w:cs="Arial"/>
        </w:rPr>
        <w:t xml:space="preserve">dní v týždni (teda aj počas víkendov a štátnych sviatkov) v predĺžených pracovných smenách </w:t>
      </w:r>
      <w:r w:rsidR="00E847EC">
        <w:rPr>
          <w:rFonts w:ascii="Arial" w:hAnsi="Arial" w:cs="Arial"/>
        </w:rPr>
        <w:t xml:space="preserve">min. od 06:00 hod. do </w:t>
      </w:r>
      <w:r w:rsidRPr="00E847EC">
        <w:rPr>
          <w:rFonts w:ascii="Arial" w:hAnsi="Arial" w:cs="Arial"/>
        </w:rPr>
        <w:t>20:00 hod.</w:t>
      </w:r>
      <w:r w:rsidRPr="00E847EC">
        <w:rPr>
          <w:rFonts w:ascii="Arial" w:hAnsi="Arial" w:cs="Arial"/>
          <w:sz w:val="21"/>
          <w:szCs w:val="21"/>
        </w:rPr>
        <w:t xml:space="preserve"> </w:t>
      </w:r>
    </w:p>
    <w:p w14:paraId="282D73BA" w14:textId="77777777" w:rsidR="00224340" w:rsidRP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Čl. III</w:t>
      </w:r>
    </w:p>
    <w:p w14:paraId="72BD5D0A"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Cena za vykonanie diela</w:t>
      </w:r>
    </w:p>
    <w:p w14:paraId="685B7E09" w14:textId="77777777" w:rsidR="00FB1B9B" w:rsidRPr="00224340" w:rsidRDefault="00FB1B9B" w:rsidP="00224340">
      <w:pPr>
        <w:tabs>
          <w:tab w:val="left" w:pos="9072"/>
        </w:tabs>
        <w:spacing w:after="0" w:line="264" w:lineRule="auto"/>
        <w:jc w:val="center"/>
        <w:rPr>
          <w:rFonts w:ascii="Arial" w:hAnsi="Arial" w:cs="Arial"/>
          <w:sz w:val="21"/>
          <w:szCs w:val="21"/>
        </w:rPr>
      </w:pPr>
    </w:p>
    <w:p w14:paraId="65A74ADB" w14:textId="77777777" w:rsid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3.1  </w:t>
      </w:r>
      <w:r w:rsidRPr="00224340">
        <w:rPr>
          <w:rFonts w:ascii="Arial" w:hAnsi="Arial" w:cs="Arial"/>
          <w:sz w:val="21"/>
          <w:szCs w:val="21"/>
        </w:rPr>
        <w:tab/>
        <w:t>Cena za vykonanie diela /</w:t>
      </w:r>
      <w:r w:rsidRPr="00224340">
        <w:rPr>
          <w:rFonts w:ascii="Arial" w:hAnsi="Arial" w:cs="Arial"/>
          <w:bCs/>
          <w:sz w:val="21"/>
          <w:szCs w:val="21"/>
        </w:rPr>
        <w:t xml:space="preserve">čo do rozsahu a množstva/ </w:t>
      </w:r>
      <w:r w:rsidRPr="00224340">
        <w:rPr>
          <w:rFonts w:ascii="Arial" w:hAnsi="Arial" w:cs="Arial"/>
          <w:sz w:val="21"/>
          <w:szCs w:val="21"/>
        </w:rPr>
        <w:t xml:space="preserve">je totožná s ponúkanou cenou. Jednotkové ceny uvedené v Prílohe č. 2 tejto zmluvy – </w:t>
      </w:r>
      <w:r w:rsidRPr="00224340">
        <w:rPr>
          <w:rFonts w:ascii="Arial" w:hAnsi="Arial" w:cs="Arial"/>
          <w:i/>
          <w:sz w:val="21"/>
          <w:szCs w:val="21"/>
        </w:rPr>
        <w:t>Ocenený výkaz výmer</w:t>
      </w:r>
      <w:r w:rsidRPr="00224340">
        <w:rPr>
          <w:rFonts w:ascii="Arial" w:hAnsi="Arial" w:cs="Arial"/>
          <w:sz w:val="21"/>
          <w:szCs w:val="21"/>
        </w:rPr>
        <w:t xml:space="preserve"> sú záväzné a pevné počas celého trvania tejto zmluvy nemenné a pokrývajú všetky zmluvné záväzky a všetky náležitosti nevyhnutné na riadne vykonanie a odovzdanie diela v rozsahu podľa tejto zmluvy a súťažných podkladov.</w:t>
      </w:r>
    </w:p>
    <w:p w14:paraId="5B440090" w14:textId="71E4A1F6" w:rsidR="00E847EC" w:rsidRPr="00224340" w:rsidRDefault="00E847EC" w:rsidP="00CF3736">
      <w:pPr>
        <w:spacing w:after="0" w:line="264" w:lineRule="auto"/>
        <w:ind w:left="567"/>
        <w:jc w:val="both"/>
        <w:rPr>
          <w:rFonts w:ascii="Arial" w:hAnsi="Arial" w:cs="Arial"/>
          <w:sz w:val="21"/>
          <w:szCs w:val="21"/>
        </w:rPr>
      </w:pPr>
      <w:r w:rsidRPr="00EE0D8A">
        <w:rPr>
          <w:rFonts w:ascii="Arial" w:hAnsi="Arial" w:cs="Arial"/>
          <w:sz w:val="21"/>
          <w:szCs w:val="21"/>
        </w:rPr>
        <w:t>Celková cena bude predstavovať náklady na všetky materiály, technológie, práce, skúšky a všetky ostatné položky vynaložené zhotoviteľom na diele pri jeho realizácii, ktoré sú podľa zadávacej dokumentácie, technicko-kvalitatívnych podmienok, technických noriem a všeobecne záväzných právnych predpisov nevyhnutné na zhotovenie diela a jeho uvedenie do prevádzky.</w:t>
      </w:r>
    </w:p>
    <w:p w14:paraId="5DEFA812" w14:textId="77777777" w:rsidR="00224340" w:rsidRPr="00224340" w:rsidRDefault="00224340" w:rsidP="00CF3736">
      <w:pPr>
        <w:spacing w:before="60" w:after="0" w:line="264" w:lineRule="auto"/>
        <w:ind w:left="567" w:hanging="567"/>
        <w:rPr>
          <w:rFonts w:ascii="Arial" w:hAnsi="Arial" w:cs="Arial"/>
          <w:sz w:val="21"/>
          <w:szCs w:val="21"/>
        </w:rPr>
      </w:pPr>
      <w:r w:rsidRPr="00224340">
        <w:rPr>
          <w:rFonts w:ascii="Arial" w:hAnsi="Arial" w:cs="Arial"/>
          <w:sz w:val="21"/>
          <w:szCs w:val="21"/>
        </w:rPr>
        <w:tab/>
        <w:t xml:space="preserve">Cena bez DPH: </w:t>
      </w:r>
    </w:p>
    <w:p w14:paraId="4E0FA5B0" w14:textId="77777777" w:rsidR="00224340" w:rsidRPr="00224340" w:rsidRDefault="00224340" w:rsidP="00CF3736">
      <w:pPr>
        <w:spacing w:before="60" w:after="0" w:line="264" w:lineRule="auto"/>
        <w:ind w:left="567" w:hanging="567"/>
        <w:rPr>
          <w:rFonts w:ascii="Arial" w:hAnsi="Arial" w:cs="Arial"/>
          <w:sz w:val="21"/>
          <w:szCs w:val="21"/>
        </w:rPr>
      </w:pPr>
      <w:r w:rsidRPr="00224340">
        <w:rPr>
          <w:rFonts w:ascii="Arial" w:hAnsi="Arial" w:cs="Arial"/>
          <w:sz w:val="21"/>
          <w:szCs w:val="21"/>
        </w:rPr>
        <w:tab/>
        <w:t xml:space="preserve">DPH 20%: </w:t>
      </w:r>
    </w:p>
    <w:p w14:paraId="49542109" w14:textId="77777777" w:rsidR="00224340" w:rsidRPr="00224340" w:rsidRDefault="00224340" w:rsidP="00CF3736">
      <w:pPr>
        <w:spacing w:before="60" w:after="0" w:line="264" w:lineRule="auto"/>
        <w:ind w:left="567" w:hanging="567"/>
        <w:rPr>
          <w:rFonts w:ascii="Arial" w:hAnsi="Arial" w:cs="Arial"/>
          <w:sz w:val="21"/>
          <w:szCs w:val="21"/>
        </w:rPr>
      </w:pPr>
      <w:r w:rsidRPr="00224340">
        <w:rPr>
          <w:rFonts w:ascii="Arial" w:hAnsi="Arial" w:cs="Arial"/>
          <w:sz w:val="21"/>
          <w:szCs w:val="21"/>
        </w:rPr>
        <w:tab/>
        <w:t xml:space="preserve">Celková cena diela s DPH: </w:t>
      </w:r>
    </w:p>
    <w:p w14:paraId="3B8436C7" w14:textId="77777777" w:rsidR="00224340" w:rsidRPr="00224340" w:rsidRDefault="00224340" w:rsidP="00CF3736">
      <w:pPr>
        <w:spacing w:before="60" w:after="0" w:line="264" w:lineRule="auto"/>
        <w:ind w:left="567" w:hanging="567"/>
        <w:rPr>
          <w:rFonts w:ascii="Arial" w:hAnsi="Arial" w:cs="Arial"/>
          <w:sz w:val="21"/>
          <w:szCs w:val="21"/>
        </w:rPr>
      </w:pPr>
      <w:r w:rsidRPr="00224340">
        <w:rPr>
          <w:rFonts w:ascii="Arial" w:hAnsi="Arial" w:cs="Arial"/>
          <w:sz w:val="21"/>
          <w:szCs w:val="21"/>
        </w:rPr>
        <w:tab/>
        <w:t xml:space="preserve">Cena slovom: </w:t>
      </w:r>
    </w:p>
    <w:p w14:paraId="5A364855"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3.2 </w:t>
      </w:r>
      <w:r w:rsidRPr="00224340">
        <w:rPr>
          <w:rFonts w:ascii="Arial" w:hAnsi="Arial" w:cs="Arial"/>
          <w:sz w:val="21"/>
          <w:szCs w:val="21"/>
        </w:rPr>
        <w:tab/>
        <w:t>Cena za vykonanie diela v rozsahu a obsahu dohodnutom v Čl. I tejto zmluvy a v súťažných podkladoch je stanovená dohodou zmluvných strán v súlade so zákonom č. 18/1996 Z. z. o cenách v znení neskorších predpisov a vyhlášky MF SR č. 87/1996 Z. z., ktorou sa vykonáva zákon o cenách v znení neskorších predpisov. Cena za dielo bude upravená podľa skutočne realizovaného množstva a druhu prác, a to dodatkom k zmluve v súlade so záznamami v stavebnom denníku.</w:t>
      </w:r>
    </w:p>
    <w:p w14:paraId="6F81CF20"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3.3 </w:t>
      </w:r>
      <w:r w:rsidRPr="00224340">
        <w:rPr>
          <w:rFonts w:ascii="Arial" w:hAnsi="Arial" w:cs="Arial"/>
          <w:sz w:val="21"/>
          <w:szCs w:val="21"/>
        </w:rPr>
        <w:tab/>
        <w:t xml:space="preserve">Pri ocenení nových prác (t.j. pre ktoré neboli dohodnuté zmluvné jednotkové ceny pri podpise tejto zmluvy) budú zmluvné strany postupovať podľa časti </w:t>
      </w:r>
      <w:r w:rsidRPr="00E847EC">
        <w:rPr>
          <w:rFonts w:ascii="Arial" w:hAnsi="Arial" w:cs="Arial"/>
          <w:sz w:val="21"/>
          <w:szCs w:val="21"/>
        </w:rPr>
        <w:t>B.2 súťažných podkladov, ktoré sú súčasťou tejto zmluvy ako Príloha č. 3 k tejto zmluve.</w:t>
      </w:r>
    </w:p>
    <w:p w14:paraId="7F2D273C" w14:textId="70EBE064" w:rsidR="00B26DB4" w:rsidRPr="00224340" w:rsidRDefault="00B26DB4" w:rsidP="00224340">
      <w:pPr>
        <w:tabs>
          <w:tab w:val="left" w:pos="9072"/>
        </w:tabs>
        <w:spacing w:after="0" w:line="264" w:lineRule="auto"/>
        <w:rPr>
          <w:rFonts w:ascii="Arial" w:hAnsi="Arial" w:cs="Arial"/>
          <w:sz w:val="21"/>
          <w:szCs w:val="21"/>
        </w:rPr>
      </w:pPr>
    </w:p>
    <w:p w14:paraId="6605B979"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IV</w:t>
      </w:r>
    </w:p>
    <w:p w14:paraId="04A93179"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Platobné podmienky</w:t>
      </w:r>
    </w:p>
    <w:p w14:paraId="18FF13F0" w14:textId="77777777" w:rsidR="00FB1B9B" w:rsidRPr="00224340" w:rsidRDefault="00FB1B9B" w:rsidP="00224340">
      <w:pPr>
        <w:tabs>
          <w:tab w:val="left" w:pos="9072"/>
        </w:tabs>
        <w:spacing w:after="0" w:line="264" w:lineRule="auto"/>
        <w:jc w:val="center"/>
        <w:rPr>
          <w:rFonts w:ascii="Arial" w:hAnsi="Arial" w:cs="Arial"/>
          <w:sz w:val="21"/>
          <w:szCs w:val="21"/>
        </w:rPr>
      </w:pPr>
    </w:p>
    <w:p w14:paraId="69DBB29D" w14:textId="77777777" w:rsidR="00224340" w:rsidRPr="00224340" w:rsidRDefault="00224340" w:rsidP="00CF3736">
      <w:pPr>
        <w:numPr>
          <w:ilvl w:val="1"/>
          <w:numId w:val="44"/>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Zhotoviteľovi prislúcha úhrada len za skutočne vykonané práce. </w:t>
      </w:r>
    </w:p>
    <w:p w14:paraId="2C603210" w14:textId="77777777" w:rsidR="00224340" w:rsidRPr="00224340" w:rsidRDefault="00224340" w:rsidP="00CF3736">
      <w:pPr>
        <w:numPr>
          <w:ilvl w:val="1"/>
          <w:numId w:val="44"/>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Fakturácia bude uskutočňovaná na základe mesačných faktúr vystavených zhotoviteľom a doporučene doručených na adresu sídla objednávateľa.</w:t>
      </w:r>
    </w:p>
    <w:p w14:paraId="016D616A" w14:textId="77777777" w:rsidR="00224340" w:rsidRPr="00224340" w:rsidRDefault="00224340" w:rsidP="00CF3736">
      <w:pPr>
        <w:numPr>
          <w:ilvl w:val="1"/>
          <w:numId w:val="44"/>
        </w:numPr>
        <w:tabs>
          <w:tab w:val="clear" w:pos="420"/>
        </w:tabs>
        <w:spacing w:before="120" w:after="0" w:line="264" w:lineRule="auto"/>
        <w:ind w:left="567" w:hanging="567"/>
        <w:jc w:val="both"/>
        <w:rPr>
          <w:rFonts w:ascii="Arial" w:hAnsi="Arial" w:cs="Arial"/>
          <w:sz w:val="21"/>
          <w:szCs w:val="21"/>
        </w:rPr>
      </w:pPr>
      <w:r w:rsidRPr="00224340">
        <w:rPr>
          <w:rFonts w:ascii="Arial" w:hAnsi="Arial" w:cs="Arial"/>
          <w:sz w:val="21"/>
          <w:szCs w:val="21"/>
        </w:rPr>
        <w:t>Podkladom pre fakturáciu bude technickým dozorom potvrdený súpis skutočne vykonaných prác (ďalej len „</w:t>
      </w:r>
      <w:r w:rsidRPr="00224340">
        <w:rPr>
          <w:rFonts w:ascii="Arial" w:hAnsi="Arial" w:cs="Arial"/>
          <w:b/>
          <w:sz w:val="21"/>
          <w:szCs w:val="21"/>
        </w:rPr>
        <w:t>súpis</w:t>
      </w:r>
      <w:r w:rsidRPr="00224340">
        <w:rPr>
          <w:rFonts w:ascii="Arial" w:hAnsi="Arial" w:cs="Arial"/>
          <w:sz w:val="21"/>
          <w:szCs w:val="21"/>
        </w:rPr>
        <w:t xml:space="preserve">“) za príslušný predchádzajúci kalendárny mesiac, vyhotovený na základe rekapitulácie uvedenej v stavebnom denníku. Technický dozor potvrdí súpis až po predložení protokolov o kvalite zabudovávaných materiálov a zmesí /preukazné skúšky, certifikáty, resp. všetky výsledky všetkých kontrolných skúšok/. </w:t>
      </w:r>
    </w:p>
    <w:p w14:paraId="5C3ECB90"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4.4  </w:t>
      </w:r>
      <w:r w:rsidRPr="00224340">
        <w:rPr>
          <w:rFonts w:ascii="Arial" w:hAnsi="Arial" w:cs="Arial"/>
          <w:sz w:val="21"/>
          <w:szCs w:val="21"/>
        </w:rPr>
        <w:tab/>
        <w:t>Práce, ktoré zhotoviteľ vykoná bez predchádzajúceho písomného súhlasu objednávateľa alebo odchýlne od súťažných podkladov, zhotoviteľ nie je oprávnený fakturovať a nebudú mu uhradené.</w:t>
      </w:r>
    </w:p>
    <w:p w14:paraId="70144C05"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4.5</w:t>
      </w:r>
      <w:r w:rsidRPr="00224340">
        <w:rPr>
          <w:rFonts w:ascii="Arial" w:hAnsi="Arial" w:cs="Arial"/>
          <w:sz w:val="21"/>
          <w:szCs w:val="21"/>
        </w:rPr>
        <w:tab/>
        <w:t>Z fakturovanej sumy za vykonané práce zadrží objednávateľ 5% (päť percent) z celkovej ceny za vykonanie diela bez DPH (ďalej len „</w:t>
      </w:r>
      <w:r w:rsidRPr="00224340">
        <w:rPr>
          <w:rFonts w:ascii="Arial" w:hAnsi="Arial" w:cs="Arial"/>
          <w:b/>
          <w:sz w:val="21"/>
          <w:szCs w:val="21"/>
        </w:rPr>
        <w:t>zádržné</w:t>
      </w:r>
      <w:r w:rsidRPr="00224340">
        <w:rPr>
          <w:rFonts w:ascii="Arial" w:hAnsi="Arial" w:cs="Arial"/>
          <w:sz w:val="21"/>
          <w:szCs w:val="21"/>
        </w:rPr>
        <w:t xml:space="preserve">“). Táto skutočnosť bude uvedená v každej faktúre. </w:t>
      </w:r>
    </w:p>
    <w:p w14:paraId="55B55905" w14:textId="77777777" w:rsidR="00224340" w:rsidRPr="00224340" w:rsidRDefault="00224340" w:rsidP="00CF3736">
      <w:pPr>
        <w:tabs>
          <w:tab w:val="left" w:pos="-2410"/>
        </w:tabs>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4.6  </w:t>
      </w:r>
      <w:r w:rsidRPr="00224340">
        <w:rPr>
          <w:rFonts w:ascii="Arial" w:hAnsi="Arial" w:cs="Arial"/>
          <w:sz w:val="21"/>
          <w:szCs w:val="21"/>
        </w:rPr>
        <w:tab/>
        <w:t>Spôsob uvoľnenia zádržného:</w:t>
      </w:r>
    </w:p>
    <w:p w14:paraId="292502BD" w14:textId="77777777" w:rsidR="00224340" w:rsidRPr="00224340" w:rsidRDefault="00224340" w:rsidP="00CF3736">
      <w:pPr>
        <w:spacing w:before="60" w:after="0" w:line="264" w:lineRule="auto"/>
        <w:ind w:left="1134" w:hanging="567"/>
        <w:jc w:val="both"/>
        <w:rPr>
          <w:rFonts w:ascii="Arial" w:hAnsi="Arial" w:cs="Arial"/>
          <w:sz w:val="21"/>
          <w:szCs w:val="21"/>
        </w:rPr>
      </w:pPr>
      <w:r w:rsidRPr="00224340">
        <w:rPr>
          <w:rFonts w:ascii="Arial" w:hAnsi="Arial" w:cs="Arial"/>
          <w:sz w:val="21"/>
          <w:szCs w:val="21"/>
        </w:rPr>
        <w:t xml:space="preserve">4.6.1 </w:t>
      </w:r>
      <w:r w:rsidRPr="00224340">
        <w:rPr>
          <w:rFonts w:ascii="Arial" w:hAnsi="Arial" w:cs="Arial"/>
          <w:sz w:val="21"/>
          <w:szCs w:val="21"/>
        </w:rPr>
        <w:tab/>
        <w:t>Zádržné slúži na zabezpečenie všetkých pohľadávok objednávateľa voči zhotoviteľovi, ktoré vzniknú z tohto zmluvného vzťahu. V prípade, ak zhotoviteľ odmietne po dobu plynutia záručnej doby odstrániť riadne reklamované vady diela, je zádržné určené na úhradu nákladov, ktoré objednávateľovi vznikli v súvislosti s odstránením týchto vád. V tomto prípade budú zmluvné strany postupovať podľa  ustanovení § 358 a nasl. Obchodného zákonníka</w:t>
      </w:r>
    </w:p>
    <w:p w14:paraId="0BE6D20C" w14:textId="77777777" w:rsidR="00224340" w:rsidRPr="00224340" w:rsidRDefault="00224340" w:rsidP="00CF3736">
      <w:pPr>
        <w:spacing w:before="60" w:after="0" w:line="264" w:lineRule="auto"/>
        <w:ind w:left="1134" w:hanging="567"/>
        <w:jc w:val="both"/>
        <w:rPr>
          <w:rFonts w:ascii="Arial" w:hAnsi="Arial" w:cs="Arial"/>
          <w:sz w:val="21"/>
          <w:szCs w:val="21"/>
        </w:rPr>
      </w:pPr>
      <w:r w:rsidRPr="00224340">
        <w:rPr>
          <w:rFonts w:ascii="Arial" w:hAnsi="Arial" w:cs="Arial"/>
          <w:sz w:val="21"/>
          <w:szCs w:val="21"/>
        </w:rPr>
        <w:t xml:space="preserve">4.6.2 </w:t>
      </w:r>
      <w:r w:rsidRPr="00224340">
        <w:rPr>
          <w:rFonts w:ascii="Arial" w:hAnsi="Arial" w:cs="Arial"/>
          <w:sz w:val="21"/>
          <w:szCs w:val="21"/>
        </w:rPr>
        <w:tab/>
        <w:t xml:space="preserve">Zádržné objednávateľ uvoľní po uplynutí záručnej doby diela do 30 (tridsať) dní od doručenia žiadosti zhotoviteľa adresovanej objednávateľovi, pokiaľ nenastali skutočnosti zakladajúce nárok objednávateľa postupovať podľa bodu 4.6.1 tohto článku zmluvy.    </w:t>
      </w:r>
    </w:p>
    <w:p w14:paraId="3114D17B" w14:textId="51DE5D26" w:rsidR="00224340" w:rsidRPr="00224340" w:rsidRDefault="00224340" w:rsidP="00CF3736">
      <w:pPr>
        <w:spacing w:before="120" w:after="0" w:line="264" w:lineRule="auto"/>
        <w:ind w:left="567" w:hanging="567"/>
        <w:jc w:val="both"/>
        <w:rPr>
          <w:rFonts w:ascii="Arial" w:hAnsi="Arial" w:cs="Arial"/>
          <w:sz w:val="21"/>
          <w:szCs w:val="21"/>
        </w:rPr>
      </w:pPr>
      <w:r>
        <w:rPr>
          <w:rFonts w:ascii="Arial" w:hAnsi="Arial" w:cs="Arial"/>
          <w:sz w:val="21"/>
          <w:szCs w:val="21"/>
        </w:rPr>
        <w:t xml:space="preserve">4.7  </w:t>
      </w:r>
      <w:r w:rsidR="009120FA">
        <w:rPr>
          <w:rFonts w:ascii="Arial" w:hAnsi="Arial" w:cs="Arial"/>
          <w:sz w:val="21"/>
          <w:szCs w:val="21"/>
        </w:rPr>
        <w:tab/>
      </w:r>
      <w:r w:rsidRPr="00224340">
        <w:rPr>
          <w:rFonts w:ascii="Arial" w:hAnsi="Arial" w:cs="Arial"/>
          <w:sz w:val="21"/>
          <w:szCs w:val="21"/>
        </w:rPr>
        <w:t>Zhotoviteľ nie je oprávnený požadovať úroky alebo úroky z omeškania zo zadržanej čiastky odo dňa zadržania až do momentu, kedy je objednávateľ povinný uvoľniť zádržné podľa bodu 4.6 tohto článku zmluvy.</w:t>
      </w:r>
    </w:p>
    <w:p w14:paraId="06B51B3A"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4.8  </w:t>
      </w:r>
      <w:r w:rsidRPr="00224340">
        <w:rPr>
          <w:rFonts w:ascii="Arial" w:hAnsi="Arial" w:cs="Arial"/>
          <w:sz w:val="21"/>
          <w:szCs w:val="21"/>
        </w:rPr>
        <w:tab/>
        <w:t>Na účely fakturácie sa za deň dodania považuje posledný deň obdobia, na ktoré sa platba vzťahuje.</w:t>
      </w:r>
    </w:p>
    <w:p w14:paraId="6CE234BE"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4.9   </w:t>
      </w:r>
      <w:r w:rsidRPr="00224340">
        <w:rPr>
          <w:rFonts w:ascii="Arial" w:hAnsi="Arial" w:cs="Arial"/>
          <w:sz w:val="21"/>
          <w:szCs w:val="21"/>
        </w:rPr>
        <w:tab/>
        <w:t>Splatnosť faktúr je 30 (tridsať)  dní od doporučeného doručenia faktúr bez nedostatkov na adresu sídla objednávateľa.</w:t>
      </w:r>
    </w:p>
    <w:p w14:paraId="3D0E5176" w14:textId="5AA86919" w:rsidR="00224340" w:rsidRPr="00224340" w:rsidRDefault="00224340" w:rsidP="00CF3736">
      <w:pPr>
        <w:spacing w:before="120" w:after="0" w:line="264" w:lineRule="auto"/>
        <w:ind w:left="567" w:hanging="567"/>
        <w:jc w:val="both"/>
        <w:rPr>
          <w:rFonts w:ascii="Arial" w:hAnsi="Arial" w:cs="Arial"/>
          <w:sz w:val="21"/>
          <w:szCs w:val="21"/>
        </w:rPr>
      </w:pPr>
      <w:r>
        <w:rPr>
          <w:rFonts w:ascii="Arial" w:hAnsi="Arial" w:cs="Arial"/>
          <w:sz w:val="21"/>
          <w:szCs w:val="21"/>
        </w:rPr>
        <w:t xml:space="preserve">4.10 </w:t>
      </w:r>
      <w:r w:rsidR="009120FA">
        <w:rPr>
          <w:rFonts w:ascii="Arial" w:hAnsi="Arial" w:cs="Arial"/>
          <w:sz w:val="21"/>
          <w:szCs w:val="21"/>
        </w:rPr>
        <w:tab/>
      </w:r>
      <w:r w:rsidRPr="00224340">
        <w:rPr>
          <w:rFonts w:ascii="Arial" w:hAnsi="Arial" w:cs="Arial"/>
          <w:sz w:val="21"/>
          <w:szCs w:val="21"/>
        </w:rPr>
        <w:t>Faktúra musí obsahovať obligatórne náležitosti podľa § 74 zákona č. 222/2004 Z. z. o dani z pridanej hodnoty v znení neskorších predpisov (ďalej len: „</w:t>
      </w:r>
      <w:r w:rsidRPr="00224340">
        <w:rPr>
          <w:rFonts w:ascii="Arial" w:hAnsi="Arial" w:cs="Arial"/>
          <w:b/>
          <w:sz w:val="21"/>
          <w:szCs w:val="21"/>
        </w:rPr>
        <w:t>zákon o DPH</w:t>
      </w:r>
      <w:r w:rsidRPr="00224340">
        <w:rPr>
          <w:rFonts w:ascii="Arial" w:hAnsi="Arial" w:cs="Arial"/>
          <w:sz w:val="21"/>
          <w:szCs w:val="21"/>
        </w:rPr>
        <w:t xml:space="preserve">“). Faktúra musí obsahovať aj nasledovné údaje: odvolávku na číslo zmluvy, prípadne číslo dodatku, referenčné číslo u objednávateľa, popis plnenia v zmysle predmetu zmluvy, bankové spojenie podľa zmluvy a musí k nej byť priložený súpis uvedený v bode 4.3 tohto článku zmluvy. V prípade aplikácie ustanovenia § 69 ods. 12 pís. j) zákona o DPH musí faktúra obsahovať aj číselný kód a popis plnenia v zmysle sekcie F Nariadenia Komisie (EÚ) č. 1209/2014 z 29. októbra 2014. V prípade neaplikácie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w:t>
      </w:r>
      <w:r w:rsidRPr="00224340">
        <w:rPr>
          <w:rFonts w:ascii="Arial" w:hAnsi="Arial" w:cs="Arial"/>
          <w:sz w:val="21"/>
          <w:szCs w:val="21"/>
        </w:rPr>
        <w:lastRenderedPageBreak/>
        <w:t>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53D6D1CB" w14:textId="51F951C1" w:rsidR="000564D7" w:rsidRPr="00FB1B9B"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4.11</w:t>
      </w:r>
      <w:r w:rsidRPr="00224340">
        <w:rPr>
          <w:rFonts w:ascii="Arial" w:hAnsi="Arial" w:cs="Arial"/>
          <w:sz w:val="21"/>
          <w:szCs w:val="21"/>
        </w:rPr>
        <w:tab/>
        <w:t xml:space="preserve">Obálka, v ktorej bude faktúra odosielaná, musí byť označená slovom </w:t>
      </w:r>
      <w:r w:rsidRPr="00224340">
        <w:rPr>
          <w:rFonts w:ascii="Arial" w:hAnsi="Arial" w:cs="Arial"/>
          <w:b/>
          <w:i/>
          <w:sz w:val="21"/>
          <w:szCs w:val="21"/>
        </w:rPr>
        <w:t>FAKTÚRA</w:t>
      </w:r>
      <w:r w:rsidRPr="00224340">
        <w:rPr>
          <w:rFonts w:ascii="Arial" w:hAnsi="Arial" w:cs="Arial"/>
          <w:sz w:val="21"/>
          <w:szCs w:val="21"/>
        </w:rPr>
        <w:t>. Faktúra musí byť odoslaná doporučene. U faktúry odoslanej ako obyčajná poštová zásielka nie je možné účtovať úrok z omeškania z fakturovanej ceny.</w:t>
      </w:r>
    </w:p>
    <w:p w14:paraId="629C9346" w14:textId="77777777" w:rsidR="008F0C39" w:rsidRPr="00224340" w:rsidRDefault="008F0C39" w:rsidP="00224340">
      <w:pPr>
        <w:spacing w:before="120" w:after="0" w:line="264" w:lineRule="auto"/>
        <w:ind w:left="426" w:hanging="426"/>
        <w:jc w:val="both"/>
        <w:rPr>
          <w:rFonts w:ascii="Arial" w:hAnsi="Arial" w:cs="Arial"/>
          <w:color w:val="FF0000"/>
          <w:sz w:val="21"/>
          <w:szCs w:val="21"/>
        </w:rPr>
      </w:pPr>
    </w:p>
    <w:p w14:paraId="700C6051" w14:textId="77777777" w:rsidR="00224340" w:rsidRP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Čl. V</w:t>
      </w:r>
    </w:p>
    <w:p w14:paraId="25D801AF"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Zmluvné sankcie</w:t>
      </w:r>
    </w:p>
    <w:p w14:paraId="0CAC8A8C" w14:textId="77777777" w:rsidR="00FB1B9B" w:rsidRPr="00224340" w:rsidRDefault="00FB1B9B" w:rsidP="00224340">
      <w:pPr>
        <w:tabs>
          <w:tab w:val="left" w:pos="9072"/>
        </w:tabs>
        <w:spacing w:after="0" w:line="264" w:lineRule="auto"/>
        <w:jc w:val="center"/>
        <w:rPr>
          <w:rFonts w:ascii="Arial" w:hAnsi="Arial" w:cs="Arial"/>
          <w:sz w:val="21"/>
          <w:szCs w:val="21"/>
        </w:rPr>
      </w:pPr>
    </w:p>
    <w:p w14:paraId="6AC54C98" w14:textId="439CF8CF"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ak zhotoviteľ nedodrží termín začatia vykonávania stavebných prác podľa Čl. II bod 2.5 tejto zmluvy, objednávateľ má nárok na zaplatenie zmluvnej pokuty vo vý</w:t>
      </w:r>
      <w:r w:rsidR="000564D7">
        <w:rPr>
          <w:rFonts w:ascii="Arial" w:hAnsi="Arial" w:cs="Arial"/>
          <w:sz w:val="21"/>
          <w:szCs w:val="21"/>
        </w:rPr>
        <w:t>ške 0,05% (päť stotín percenta)</w:t>
      </w:r>
      <w:r w:rsidRPr="00224340">
        <w:rPr>
          <w:rFonts w:ascii="Arial" w:hAnsi="Arial" w:cs="Arial"/>
          <w:sz w:val="21"/>
          <w:szCs w:val="21"/>
        </w:rPr>
        <w:t xml:space="preserve"> z celkovej ceny diela s DPH uvedenej v Čl. III bod 3.1 tejto zmluvy za každý aj začatý deň omeškania. </w:t>
      </w:r>
    </w:p>
    <w:p w14:paraId="2E186200"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omeškania zhotoviteľa s ukončením stavebných prác podľa Čl. II bod 2.1 tejto zmluvy má objednávateľ nárok na zaplatenie zmluvnej pokuty vo výške 0,05% (päť stotín percenta) z celkovej ceny diela s DPH uvedenej v Čl. III bod 3.1 tejto zmluvy za každý aj začatý deň omeškania. </w:t>
      </w:r>
    </w:p>
    <w:p w14:paraId="78745A5C"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omeškania zhotoviteľa spočívajúceho v nedodržaní harmonogramu prác, objednávateľ má nárok na zaplatenie zmluvnej pokuty vo výške 0,05% (päť stotín percenta) z celkovej ceny diela s DPH uvedenej v Čl. III bod 3.1 tejto zmluvy za každý aj začatý deň omeškania.</w:t>
      </w:r>
    </w:p>
    <w:p w14:paraId="22BB7CC0"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omeškania zhotoviteľa s odstránením vád, resp. nedorobkov v preberacom konaní v lehote určenej podľa Čl. IX bod 9.6 tejto zmluvy, objednávateľ má nárok na zaplatenie zmluvnej pokuty vo výške 0,05 % (päť stotín percenta) z celkovej ceny diela s DPH uvedenej v Čl. III bod 3.1 tejto zmluvy za každý aj začatý deň omeškania.</w:t>
      </w:r>
    </w:p>
    <w:p w14:paraId="0DAD9903"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omeškania objednávateľa so zaplatením faktúry má zhotoviteľ nárok na úrok z omeškania vo výške 0,05% (päť stotín percenta) z dlžnej sumy za každý deň omeškania. </w:t>
      </w:r>
    </w:p>
    <w:p w14:paraId="57D3B199"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že počas vykonávania diela objednávateľ zistí, že zhotoviteľ nedodržal kvalitatívne parametre určené pre vykonanie diela podľa tejto zmluvy (Čl. X bod 10.1), objednávateľ má nárok na zaplatenie zmluvnej pokuty vo výške 0,5% (päť desatín percenta) z celkovej ceny diela s DPH uvedenej v bode 3.1 tejto zmluvy za každý zistený nedostatok. Zaplatením zmluvnej pokuty nie je dotknutá povinnosť zhotoviteľa vykonať dielo v súlade s touto zmluvou. </w:t>
      </w:r>
    </w:p>
    <w:p w14:paraId="6F512C8C"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že zhotoviteľ poruší povinnosť uvedenú v Čl. II bod 2.6 tejto zmluvy, má objednávateľ nárok na zaplatenie zmluvnej pokuty vo výške 500,- EUR (päťsto eur) za každý, aj začatý deň, pokiaľ porušenie trvá, a to za každé porušenie samostatne.</w:t>
      </w:r>
    </w:p>
    <w:p w14:paraId="1826DB44"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Zaplatením zmluvnej pokuty nie je dotknutý nárok objednávateľa na náhradu škody v plnej výške (napr. škoda, ktorá mu vznikne prípravou a zabezpečením miesta plnenia spočívajúcim v osadení dočasného dopravného značenia, prípadne inými na opravu nadväzujúcimi činnosťami). Vyčíslený a odôvodnený nárok je zhotoviteľ povinný uhradiť.</w:t>
      </w:r>
    </w:p>
    <w:p w14:paraId="25B68277"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Ak zhotoviteľ poruší povinnosti dohodnuté v  tejto zmluve iným spôsobom, ako je uvedené v tomto článku, je objednávateľ oprávnený uplatniť si voči zhotoviteľovi zmluvnú pokutu vo výške 0,05% (päť stotín percenta) z celkovej ceny diela s DPH uvedenej v Čl. III bod 3.1 </w:t>
      </w:r>
      <w:r w:rsidRPr="00224340">
        <w:rPr>
          <w:rFonts w:ascii="Arial" w:hAnsi="Arial" w:cs="Arial"/>
          <w:sz w:val="21"/>
          <w:szCs w:val="21"/>
        </w:rPr>
        <w:lastRenderedPageBreak/>
        <w:t>tejto zmluvy za každý, aj začatý deň trvania porušenia povinnosti a to samostatne za každé jednotlivé porušenie povinnosti. Týmto nie sú dotknuté nároky na náhradu škody v plnej výške v zmysle platných právnych predpisov.</w:t>
      </w:r>
    </w:p>
    <w:p w14:paraId="65B7E300"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Ustanoveniami Čl. V. tejto zmluvy nie sú dotknuté nároky na náhradu škody v plnej výške popri zmluvnej pokute v zmysle platných právnych predpisov.</w:t>
      </w:r>
    </w:p>
    <w:p w14:paraId="5A8C53AF" w14:textId="77777777" w:rsidR="00224340" w:rsidRPr="00224340" w:rsidRDefault="00224340" w:rsidP="00CF3736">
      <w:pPr>
        <w:numPr>
          <w:ilvl w:val="0"/>
          <w:numId w:val="48"/>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vzájomných nárokov objednávateľa a zhotoviteľa, budú zmluvné strany postupovať podľa ustanovení § 358 a nasl. Obchodného zákonníka.</w:t>
      </w:r>
    </w:p>
    <w:p w14:paraId="547354DD" w14:textId="77777777" w:rsidR="00224340" w:rsidRPr="00224340" w:rsidRDefault="00224340" w:rsidP="00224340">
      <w:pPr>
        <w:tabs>
          <w:tab w:val="left" w:pos="567"/>
          <w:tab w:val="left" w:pos="9072"/>
        </w:tabs>
        <w:spacing w:after="0" w:line="264" w:lineRule="auto"/>
        <w:ind w:left="567"/>
        <w:jc w:val="both"/>
        <w:rPr>
          <w:rFonts w:ascii="Arial" w:hAnsi="Arial" w:cs="Arial"/>
          <w:sz w:val="21"/>
          <w:szCs w:val="21"/>
        </w:rPr>
      </w:pPr>
    </w:p>
    <w:p w14:paraId="678B7887"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VI</w:t>
      </w:r>
    </w:p>
    <w:p w14:paraId="6C9BAF81"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Záručná doba,</w:t>
      </w:r>
      <w:r w:rsidRPr="00224340">
        <w:rPr>
          <w:rFonts w:ascii="Arial" w:hAnsi="Arial" w:cs="Arial"/>
          <w:i/>
          <w:iCs/>
          <w:sz w:val="21"/>
          <w:szCs w:val="21"/>
          <w:u w:val="single"/>
        </w:rPr>
        <w:t xml:space="preserve"> </w:t>
      </w:r>
      <w:r w:rsidRPr="00224340">
        <w:rPr>
          <w:rFonts w:ascii="Arial" w:hAnsi="Arial" w:cs="Arial"/>
          <w:b/>
          <w:i/>
          <w:iCs/>
          <w:sz w:val="21"/>
          <w:szCs w:val="21"/>
          <w:u w:val="single"/>
        </w:rPr>
        <w:t>zodpovednosť za vady</w:t>
      </w:r>
    </w:p>
    <w:p w14:paraId="524BE4B7" w14:textId="77777777" w:rsidR="00FB1B9B" w:rsidRPr="00224340" w:rsidRDefault="00FB1B9B" w:rsidP="00224340">
      <w:pPr>
        <w:tabs>
          <w:tab w:val="left" w:pos="9072"/>
        </w:tabs>
        <w:spacing w:after="0" w:line="264" w:lineRule="auto"/>
        <w:jc w:val="center"/>
        <w:rPr>
          <w:rFonts w:ascii="Arial" w:hAnsi="Arial" w:cs="Arial"/>
          <w:sz w:val="21"/>
          <w:szCs w:val="21"/>
        </w:rPr>
      </w:pPr>
    </w:p>
    <w:p w14:paraId="2BA8C740"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6.1 </w:t>
      </w:r>
      <w:r w:rsidRPr="00224340">
        <w:rPr>
          <w:rFonts w:ascii="Arial" w:hAnsi="Arial" w:cs="Arial"/>
          <w:sz w:val="21"/>
          <w:szCs w:val="21"/>
        </w:rPr>
        <w:tab/>
        <w:t>Záručná doba na dielo je 60 (šesťdesiat) mesiacov.</w:t>
      </w:r>
    </w:p>
    <w:p w14:paraId="04F09E92"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6.2 </w:t>
      </w:r>
      <w:r w:rsidRPr="00224340">
        <w:rPr>
          <w:rFonts w:ascii="Arial" w:hAnsi="Arial" w:cs="Arial"/>
          <w:sz w:val="21"/>
          <w:szCs w:val="21"/>
        </w:rPr>
        <w:tab/>
        <w:t>Záručná doba začína plynúť dňom písomného prevzatia diela na základe písomného odovzdávacieho a preberacieho protokolu v súlade s Čl. IX bodom 9.7 tejto zmluvy; počas záručnej doby zodpovedá zhotoviteľ za vzniknuté vady diela a je povinný ich na základe reklamácie objednávateľa odstrániť na svoje náklady najneskôr do 30 (tridsať) dní odo dňa doručenia reklamácie objednávateľom zhotoviteľovi, ak sa s prihliadnutím na povahu vady zmluvné strany písomne nedohodnú na skrátení a/alebo predĺžení tejto lehoty.</w:t>
      </w:r>
    </w:p>
    <w:p w14:paraId="1E0002FC"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6.3 </w:t>
      </w:r>
      <w:r w:rsidRPr="00224340">
        <w:rPr>
          <w:rFonts w:ascii="Arial" w:hAnsi="Arial" w:cs="Arial"/>
          <w:sz w:val="21"/>
          <w:szCs w:val="21"/>
        </w:rPr>
        <w:tab/>
        <w:t xml:space="preserve">Uznanie reklamovanej vady diela je zhotoviteľ povinný písomne potvrdiť do 14 (štrnásť) dní odo dňa doručenia reklamácie, pričom v prípade neuznania reklamovanej vady, je zhotoviteľ povinný objednávateľovi oznámiť odmietnutie uznania vady s odôvodnením v uvedenej 14 (štrnásť) -dňovej lehote. </w:t>
      </w:r>
    </w:p>
    <w:p w14:paraId="017F3D04"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6.4</w:t>
      </w:r>
      <w:r w:rsidRPr="00224340">
        <w:rPr>
          <w:rFonts w:ascii="Arial" w:hAnsi="Arial" w:cs="Arial"/>
          <w:sz w:val="21"/>
          <w:szCs w:val="21"/>
        </w:rPr>
        <w:tab/>
        <w:t>Ak zhotoviteľ napriek výzve objednávateľa neodstráni vady v  dohodnutej lehote, je objednávateľ oprávnený dať vady odstrániť na náklady zhotoviteľa tretej osobe.</w:t>
      </w:r>
    </w:p>
    <w:p w14:paraId="0954702A"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6.5 </w:t>
      </w:r>
      <w:r w:rsidRPr="00224340">
        <w:rPr>
          <w:rFonts w:ascii="Arial" w:hAnsi="Arial" w:cs="Arial"/>
          <w:sz w:val="21"/>
          <w:szCs w:val="21"/>
        </w:rPr>
        <w:tab/>
        <w:t>Zhotoviteľ zodpovedá za to, že dielo má zmluvne dohodnuté vlastnosti a  že zodpovedá technickým predpisom a normám uplatneným v zmluve, a že nemá vady, ktoré by rušili alebo znižovali hodnotu a/alebo schopnosť jeho používania na obvyklé alebo zmluvne predpokladané účely.</w:t>
      </w:r>
    </w:p>
    <w:p w14:paraId="075FA719" w14:textId="740CA96F" w:rsidR="00224340" w:rsidRPr="00224340" w:rsidRDefault="00224340" w:rsidP="00CF3736">
      <w:pPr>
        <w:spacing w:before="120" w:after="0" w:line="264" w:lineRule="auto"/>
        <w:ind w:left="567" w:hanging="567"/>
        <w:jc w:val="both"/>
        <w:rPr>
          <w:rFonts w:ascii="Arial" w:hAnsi="Arial" w:cs="Arial"/>
          <w:spacing w:val="-2"/>
          <w:sz w:val="21"/>
          <w:szCs w:val="21"/>
        </w:rPr>
      </w:pPr>
      <w:r w:rsidRPr="00224340">
        <w:rPr>
          <w:rFonts w:ascii="Arial" w:hAnsi="Arial" w:cs="Arial"/>
          <w:sz w:val="21"/>
          <w:szCs w:val="21"/>
        </w:rPr>
        <w:t xml:space="preserve">6.6 </w:t>
      </w:r>
      <w:r w:rsidRPr="00224340">
        <w:rPr>
          <w:rFonts w:ascii="Arial" w:hAnsi="Arial" w:cs="Arial"/>
          <w:sz w:val="21"/>
          <w:szCs w:val="21"/>
        </w:rPr>
        <w:tab/>
        <w:t xml:space="preserve">V prípade, že pri preberaní diela alebo počas plynutia záručnej doby objednávateľ zistí vady diela spočívajúce v nedodržaní kvalitatívnych parametrov určených pre vykonanie diela podľa tejto zmluvy, je objednávateľ oprávnený požadovať od zhotoviteľa okrem zákonných nárokov aj predĺženie záručnej doby primerane podľa povahy nedostatku. Prípadné predĺženie záručnej doby diela sa </w:t>
      </w:r>
      <w:r w:rsidRPr="00224340">
        <w:rPr>
          <w:rFonts w:ascii="Arial" w:hAnsi="Arial" w:cs="Arial"/>
          <w:spacing w:val="-2"/>
          <w:sz w:val="21"/>
          <w:szCs w:val="21"/>
        </w:rPr>
        <w:t>vykoná uzavretím písomného priebežne číslovaného dodatku k tejto zmluve postupom podľa Čl. XV. bod 1</w:t>
      </w:r>
      <w:r w:rsidR="00A97F34">
        <w:rPr>
          <w:rFonts w:ascii="Arial" w:hAnsi="Arial" w:cs="Arial"/>
          <w:spacing w:val="-2"/>
          <w:sz w:val="21"/>
          <w:szCs w:val="21"/>
        </w:rPr>
        <w:t>5</w:t>
      </w:r>
      <w:r w:rsidRPr="00224340">
        <w:rPr>
          <w:rFonts w:ascii="Arial" w:hAnsi="Arial" w:cs="Arial"/>
          <w:spacing w:val="-2"/>
          <w:sz w:val="21"/>
          <w:szCs w:val="21"/>
        </w:rPr>
        <w:t xml:space="preserve">.4. </w:t>
      </w:r>
    </w:p>
    <w:p w14:paraId="7B9A0CA8" w14:textId="77777777" w:rsidR="00224340" w:rsidRPr="00224340" w:rsidRDefault="00224340" w:rsidP="00CF3736">
      <w:p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6.7 </w:t>
      </w:r>
      <w:r w:rsidRPr="00224340">
        <w:rPr>
          <w:rFonts w:ascii="Arial" w:hAnsi="Arial" w:cs="Arial"/>
          <w:sz w:val="21"/>
          <w:szCs w:val="21"/>
        </w:rPr>
        <w:tab/>
        <w:t xml:space="preserve">Pred uplynutím záručnej doby zvolá objednávateľ hodnotenie stavu diela, ktoré bude vykonané v poslednom mesiaci záručnej doby spoločnou prehliadkou. Z prehliadky bude vyhotovený </w:t>
      </w:r>
      <w:r w:rsidRPr="00224340">
        <w:rPr>
          <w:rFonts w:ascii="Arial" w:hAnsi="Arial" w:cs="Arial"/>
          <w:i/>
          <w:sz w:val="21"/>
          <w:szCs w:val="21"/>
        </w:rPr>
        <w:t>Protokol o ukončení záručnej doby</w:t>
      </w:r>
      <w:r w:rsidRPr="00224340">
        <w:rPr>
          <w:rFonts w:ascii="Arial" w:hAnsi="Arial" w:cs="Arial"/>
          <w:sz w:val="21"/>
          <w:szCs w:val="21"/>
        </w:rPr>
        <w:t>, v ktorom bude zhodnotený stav diela ku koncu záručnej doby.</w:t>
      </w:r>
    </w:p>
    <w:p w14:paraId="5FE495C8" w14:textId="77777777" w:rsidR="00224340" w:rsidRPr="00224340" w:rsidRDefault="00224340" w:rsidP="00224340">
      <w:pPr>
        <w:tabs>
          <w:tab w:val="left" w:pos="9072"/>
        </w:tabs>
        <w:spacing w:after="0" w:line="264" w:lineRule="auto"/>
        <w:jc w:val="both"/>
        <w:rPr>
          <w:rFonts w:ascii="Arial" w:hAnsi="Arial" w:cs="Arial"/>
          <w:sz w:val="21"/>
          <w:szCs w:val="21"/>
        </w:rPr>
      </w:pPr>
    </w:p>
    <w:p w14:paraId="5F530EEB"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VII</w:t>
      </w:r>
    </w:p>
    <w:p w14:paraId="1070317B"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Podmienky vykonania diela</w:t>
      </w:r>
    </w:p>
    <w:p w14:paraId="449221BD" w14:textId="77777777" w:rsidR="00FB1B9B" w:rsidRPr="00224340" w:rsidRDefault="00FB1B9B" w:rsidP="00224340">
      <w:pPr>
        <w:tabs>
          <w:tab w:val="left" w:pos="9072"/>
        </w:tabs>
        <w:spacing w:after="0" w:line="264" w:lineRule="auto"/>
        <w:jc w:val="center"/>
        <w:rPr>
          <w:rFonts w:ascii="Arial" w:hAnsi="Arial" w:cs="Arial"/>
          <w:sz w:val="21"/>
          <w:szCs w:val="21"/>
        </w:rPr>
      </w:pPr>
    </w:p>
    <w:p w14:paraId="3B26E292" w14:textId="24838E2C"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w:t>
      </w:r>
      <w:r w:rsidRPr="00224340">
        <w:rPr>
          <w:rFonts w:ascii="Arial" w:hAnsi="Arial" w:cs="Arial"/>
          <w:sz w:val="21"/>
          <w:szCs w:val="21"/>
        </w:rPr>
        <w:lastRenderedPageBreak/>
        <w:t>premávke a o zmene a doplnení niektorých zákonov a vyhlášky MV SR č. 9/2009 Z. z., ktorou sa vykonáva zákon o cestnej premávke.</w:t>
      </w:r>
    </w:p>
    <w:p w14:paraId="5DCEDF4B"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Pred začatím vykonávania diela je zhotoviteľ povinný okamžite písomne upozorniť objednávateľa formou zápisu v stavebnom denníku na nedostatky na mieste plnenia brániace riadnemu začatiu s prácami.</w:t>
      </w:r>
    </w:p>
    <w:p w14:paraId="64591B6F"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Odo dňa odovzdania staveniska je zhotoviteľ povinný viesť  stavebný denník podľa zákona č.50/1976 Zb. o územnom plánovaní a stavebnom poriadku (stavebný zákon) v znení neskorších predpisov a príslušnej vykonávacej vyhlášky. Stavebný denník musí byť trvale prístupný účastníkom vykonávania diela a kontrolným orgánom na dohodnutom mieste na stavbe. Vedenie stavebného denníka sa končí dňom, keď sú odstránené všetky vady a nedorobky. </w:t>
      </w:r>
    </w:p>
    <w:p w14:paraId="497E4D56"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nevykoná žiadne zmeny prác bez písomného príkazu technického dozoru. Objednávateľ je oprávnený kontrolovať vykonávanie diela.</w:t>
      </w:r>
    </w:p>
    <w:p w14:paraId="0D69B82F"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ak sa množstvo prác nezhoduje s množstvom uvedeným vo výkaze výmer, je zhotoviteľ povinný na túto skutočnosť bezodkladne, ešte pred vykonaním príslušnej práce, upozorniť objednávateľa.</w:t>
      </w:r>
    </w:p>
    <w:p w14:paraId="2BCB91AE"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je povinný v plnej miere rešpektovať organizáciu dopravy podľa podmienok určenia MDV SR podľa § 3 zákona č.135/1961 Zb. o pozemných komunikáciách v znení neskorších predpisov.</w:t>
      </w:r>
    </w:p>
    <w:p w14:paraId="3BA0994D"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Zmluvne nedohodnuté práce, nevyhnutné pre vykonanie diela, je zhotoviteľ na požiadanie objednávateľa povinný vykonať za podmienky dohody o kvalite, rozsahu, vplyvu na zmluvný termín odovzdania diela a cenu, a to všetko v súlade s ustanoveniami ZVO.</w:t>
      </w:r>
    </w:p>
    <w:p w14:paraId="1B25F7B1"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zodpovedá za primeraný poriadok a čistotu na stavenisku a je povinný odstraňovať na svoje náklady odpady a nečistoty vzniknuté jeho prácami.</w:t>
      </w:r>
    </w:p>
    <w:p w14:paraId="1A9BF72D"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vzniku akýchkoľvek odpadov pri vykonávaní diela je zhotoviteľ zodpovedný za nakladanie s týmito odpadmi a v zmysle zákona č. 79/2015 Z. z. o odpadoch a  o zmene a doplnení niektorých zákonov v znení neskorších predpisov (ďalej len „</w:t>
      </w:r>
      <w:r w:rsidRPr="00224340">
        <w:rPr>
          <w:rFonts w:ascii="Arial" w:hAnsi="Arial" w:cs="Arial"/>
          <w:b/>
          <w:sz w:val="21"/>
          <w:szCs w:val="21"/>
        </w:rPr>
        <w:t>zákon o odpadoch</w:t>
      </w:r>
      <w:r w:rsidRPr="00224340">
        <w:rPr>
          <w:rFonts w:ascii="Arial" w:hAnsi="Arial" w:cs="Arial"/>
          <w:sz w:val="21"/>
          <w:szCs w:val="21"/>
        </w:rPr>
        <w:t>“) a je povinný plniť všetky povinnosti, ktoré prislúchajú držiteľovi odpadu v zmysle príslušných ustanovení zákona o odpadoch. Jedná sa najmä, nie však výlučne, o povinnosti držiteľa odpadu podľa § 14 zákona o odpadoch a s nimi súvisiace povinnosti držiteľa odpadu.</w:t>
      </w:r>
    </w:p>
    <w:p w14:paraId="6C6643D3"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je zároveň povinný dodržiavať všetky povinnosti v zmysle Vyhlášky 366/2015 Z. z. o evidenčnej povinnosti a ohlasovacej povinnosti, vyhlášky č. 365/2015 Z. z., ktorou sa ustanovuje Katalóg odpadov a vyhlášky č. 371/2015 Z. z., ktorou sa vykonávajú niektoré ustanovenia zákona o odpadoch, ako aj v zmysle ostatných právnych predpisov v oblasti nakladania s odpadmi.</w:t>
      </w:r>
    </w:p>
    <w:p w14:paraId="2A44E49F"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je povinný uchovávať všetky doklady preukazujúce spôsob nakladania s odpadom a v zmysle vyhlášky č. 366/2015 Z. z. o evidenčnej povinnosti a ohlasovacej povinnosti je povinný viesť evidenciu odpadov na Evidenčnom liste odpadov. K preberaniu diela podľa Čl. IX. bodu 9.2 alebo akejkoľvek časti diela alebo k preberaniu akéhokoľvek iného plnenia je zhotoviteľ povinný objednávateľovi odovzdať všetky doklady preukazujúce množstvo odpadov, spôsob nakladania s odpadmi, ktoré vznikli pri vykonávaní diela alebo pri plnení tejto zmluvy, vrátane Evidenčných listov odpadov podľa vyhlášky č. 366/2015 Z. z. o evidenčnej povinnosti a ohlasovacej povinnosti.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w:t>
      </w:r>
      <w:r w:rsidRPr="00224340">
        <w:rPr>
          <w:rFonts w:ascii="Arial" w:hAnsi="Arial" w:cs="Arial"/>
          <w:sz w:val="21"/>
          <w:szCs w:val="21"/>
        </w:rPr>
        <w:lastRenderedPageBreak/>
        <w:t>kalendárneho roka odovzdať objednávateľovi po ukončení každého kalendárneho roka najneskôr však do 15. januára nasledujúceho kalendárneho roka.</w:t>
      </w:r>
    </w:p>
    <w:p w14:paraId="3003820D"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ak vznikne objednávateľovi akákoľvek škoda v súvislosti s porušením povinností zhotoviteľa dodržiavať ustanovenia v oblasti nakladania s odpadmi podľa tohto článku, zhotoviteľ je povinný túto škodu v celom rozsahu objednávateľovi nahradiť. </w:t>
      </w:r>
    </w:p>
    <w:p w14:paraId="11A101D8"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je povinný organizovať práce a zo staveniska vypratať materiály a mechanizmy tak, aby nespôsobil zbytočné obmedzenie cestnej premávky.</w:t>
      </w:r>
    </w:p>
    <w:p w14:paraId="68D07C21"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berie na vedomie, že po ukončení stavebných prác sa dielo spúšťa do plnej prevádzky.</w:t>
      </w:r>
    </w:p>
    <w:p w14:paraId="2136F4D4" w14:textId="0D3AA855"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sa zaväzuje, že on i iná osoba, ktorej zdroje boli použité na preukázanie finančného a ekonomického  postavenia spoločne preberajú zodpovednosť za plnenie tejto zmluvy.</w:t>
      </w:r>
    </w:p>
    <w:p w14:paraId="545B1FA3"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Na stavbe musí byť v priebehu vykonávania stavebných prác trvale prítomný zástupca zhotoviteľa, poverený riadením prác - </w:t>
      </w:r>
      <w:r w:rsidRPr="00224340">
        <w:rPr>
          <w:rFonts w:ascii="Arial" w:hAnsi="Arial" w:cs="Arial"/>
          <w:b/>
          <w:i/>
          <w:sz w:val="21"/>
          <w:szCs w:val="21"/>
        </w:rPr>
        <w:t>stavbyvedúci</w:t>
      </w:r>
      <w:r w:rsidRPr="00224340">
        <w:rPr>
          <w:rFonts w:ascii="Arial" w:hAnsi="Arial" w:cs="Arial"/>
          <w:sz w:val="21"/>
          <w:szCs w:val="21"/>
        </w:rPr>
        <w:t xml:space="preserve">. </w:t>
      </w:r>
    </w:p>
    <w:p w14:paraId="46D99A03" w14:textId="77777777" w:rsidR="00224340" w:rsidRP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224340">
        <w:rPr>
          <w:rFonts w:ascii="Arial" w:hAnsi="Arial" w:cs="Arial"/>
          <w:b/>
          <w:sz w:val="21"/>
          <w:szCs w:val="21"/>
        </w:rPr>
        <w:t>zákon o nelegálnej prác</w:t>
      </w:r>
      <w:r w:rsidRPr="00224340">
        <w:rPr>
          <w:rFonts w:ascii="Arial" w:hAnsi="Arial" w:cs="Arial"/>
          <w:sz w:val="21"/>
          <w:szCs w:val="21"/>
        </w:rPr>
        <w:t>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24F65137" w14:textId="77777777" w:rsidR="00224340" w:rsidRDefault="00224340" w:rsidP="00CF3736">
      <w:pPr>
        <w:numPr>
          <w:ilvl w:val="1"/>
          <w:numId w:val="51"/>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38ADFD36" w14:textId="4516B227" w:rsidR="00032B49" w:rsidRPr="00032B49" w:rsidRDefault="00032B49" w:rsidP="00CF3736">
      <w:pPr>
        <w:numPr>
          <w:ilvl w:val="1"/>
          <w:numId w:val="51"/>
        </w:numPr>
        <w:spacing w:before="120" w:after="0"/>
        <w:ind w:left="567" w:hanging="567"/>
        <w:jc w:val="both"/>
        <w:rPr>
          <w:rFonts w:ascii="Arial" w:hAnsi="Arial" w:cs="Arial"/>
          <w:sz w:val="21"/>
          <w:szCs w:val="21"/>
        </w:rPr>
      </w:pPr>
      <w:r w:rsidRPr="001915FC">
        <w:rPr>
          <w:rFonts w:ascii="Arial" w:hAnsi="Arial" w:cs="Arial"/>
          <w:sz w:val="21"/>
          <w:szCs w:val="21"/>
        </w:rPr>
        <w:t>Označenie staveniska zabezpečí objednávateľ (príslušné SSÚD alebo SSÚR) v zmysle platných právnych predpisov Slovenskej republiky. Zabezpečenie a údržba dočasného dopravného značenia pre usmernenie dopravy počas vykonávania prác nie je súčasťou dodávky diela. V prípade, ak z viny zhotoviteľa nebude využitý čas trvania dopravného obmedzenia (prestoje zavinené zhotoviteľom), objednávateľ má nárok na úhradu nákladov za prenájom prenosných dopravných značiek zhotoviteľom, a to za dobu trvania prestoja a v zmysle aktuálne platného cenníka objednávateľa. Táto skutočnosť bude uvedená v stavebnom denníku.</w:t>
      </w:r>
    </w:p>
    <w:p w14:paraId="18966294" w14:textId="77777777" w:rsidR="00224340" w:rsidRPr="00224340" w:rsidRDefault="00224340" w:rsidP="00224340">
      <w:pPr>
        <w:spacing w:after="0" w:line="264" w:lineRule="auto"/>
        <w:jc w:val="center"/>
        <w:rPr>
          <w:rFonts w:ascii="Arial" w:hAnsi="Arial" w:cs="Arial"/>
          <w:b/>
          <w:sz w:val="21"/>
          <w:szCs w:val="21"/>
          <w:u w:val="single"/>
        </w:rPr>
      </w:pPr>
    </w:p>
    <w:p w14:paraId="5C509910"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VIII</w:t>
      </w:r>
    </w:p>
    <w:p w14:paraId="1B0CD7BA" w14:textId="77777777" w:rsid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Subdodávatelia</w:t>
      </w:r>
    </w:p>
    <w:p w14:paraId="352520A9" w14:textId="77777777" w:rsidR="00FB1B9B" w:rsidRPr="00224340" w:rsidRDefault="00FB1B9B" w:rsidP="00224340">
      <w:pPr>
        <w:tabs>
          <w:tab w:val="left" w:pos="9072"/>
        </w:tabs>
        <w:spacing w:after="0" w:line="264" w:lineRule="auto"/>
        <w:jc w:val="center"/>
        <w:rPr>
          <w:rFonts w:ascii="Arial" w:hAnsi="Arial" w:cs="Arial"/>
          <w:lang w:eastAsia="cs-CZ"/>
        </w:rPr>
      </w:pPr>
    </w:p>
    <w:p w14:paraId="56BCB709" w14:textId="77777777" w:rsidR="00224340" w:rsidRPr="00224340" w:rsidRDefault="00224340" w:rsidP="00CF3736">
      <w:pPr>
        <w:pStyle w:val="Bezriadkovania"/>
        <w:spacing w:before="120" w:line="264" w:lineRule="auto"/>
        <w:ind w:left="567" w:hanging="567"/>
        <w:jc w:val="both"/>
        <w:rPr>
          <w:rFonts w:ascii="Arial" w:hAnsi="Arial" w:cs="Arial"/>
          <w:sz w:val="21"/>
          <w:szCs w:val="21"/>
          <w:lang w:eastAsia="cs-CZ"/>
        </w:rPr>
      </w:pPr>
      <w:r w:rsidRPr="00224340">
        <w:rPr>
          <w:rFonts w:ascii="Arial" w:hAnsi="Arial" w:cs="Arial"/>
          <w:sz w:val="21"/>
          <w:szCs w:val="21"/>
          <w:lang w:eastAsia="cs-CZ"/>
        </w:rPr>
        <w:lastRenderedPageBreak/>
        <w:t xml:space="preserve">8.1  </w:t>
      </w:r>
      <w:r w:rsidRPr="00224340">
        <w:rPr>
          <w:rFonts w:ascii="Arial" w:hAnsi="Arial" w:cs="Arial"/>
          <w:sz w:val="21"/>
          <w:szCs w:val="21"/>
          <w:lang w:eastAsia="cs-CZ"/>
        </w:rPr>
        <w:tab/>
        <w:t>Zhotoviteľ nesmie dielo ako celok odovzdať na dodanie inému subjektu. Časť diela môže zhotoviteľ odovzdať na vykonanie svojmu subdodávateľovi uvedenému v zozname subdodávateľov, ktorý tvorí Prílohu č. 4 tejto zmluvy. Súhlas objednávateľa s dodaním diela prostredníctvom subdodávateľa nezbavuje zhotoviteľa povinnosti a zodpovednosti za všetky práce a činnosti subdodávateľa.</w:t>
      </w:r>
    </w:p>
    <w:p w14:paraId="20C6C484" w14:textId="09D4CC50" w:rsidR="00224340" w:rsidRPr="00224340" w:rsidRDefault="000564D7" w:rsidP="00CF3736">
      <w:pPr>
        <w:pStyle w:val="Bezriadkovania"/>
        <w:spacing w:before="120" w:line="264" w:lineRule="auto"/>
        <w:ind w:left="567" w:hanging="567"/>
        <w:jc w:val="both"/>
        <w:rPr>
          <w:rFonts w:ascii="Arial" w:hAnsi="Arial" w:cs="Arial"/>
          <w:sz w:val="21"/>
          <w:szCs w:val="21"/>
          <w:lang w:eastAsia="cs-CZ"/>
        </w:rPr>
      </w:pPr>
      <w:r>
        <w:rPr>
          <w:rFonts w:ascii="Arial" w:hAnsi="Arial" w:cs="Arial"/>
          <w:sz w:val="21"/>
          <w:szCs w:val="21"/>
          <w:lang w:eastAsia="cs-CZ"/>
        </w:rPr>
        <w:t xml:space="preserve">8.2 </w:t>
      </w:r>
      <w:r w:rsidR="009120FA">
        <w:rPr>
          <w:rFonts w:ascii="Arial" w:hAnsi="Arial" w:cs="Arial"/>
          <w:sz w:val="21"/>
          <w:szCs w:val="21"/>
          <w:lang w:eastAsia="cs-CZ"/>
        </w:rPr>
        <w:tab/>
      </w:r>
      <w:r w:rsidR="00224340" w:rsidRPr="00224340">
        <w:rPr>
          <w:rFonts w:ascii="Arial" w:hAnsi="Arial" w:cs="Arial"/>
          <w:sz w:val="21"/>
          <w:szCs w:val="21"/>
          <w:lang w:eastAsia="cs-CZ"/>
        </w:rPr>
        <w:t>Ak sa na zhotoviteľa a jeho subdodávateľov vzťahuje povinnosť zapisovať sa do registra partnerov verejného sektora podľa zákona č. 315/2016 Z. z. o registri partnerov verejného sektora a o zmene a doplnení niektorých zákonov (ďalej len „</w:t>
      </w:r>
      <w:r w:rsidR="00224340" w:rsidRPr="00224340">
        <w:rPr>
          <w:rFonts w:ascii="Arial" w:hAnsi="Arial" w:cs="Arial"/>
          <w:b/>
          <w:sz w:val="21"/>
          <w:szCs w:val="21"/>
          <w:lang w:eastAsia="cs-CZ"/>
        </w:rPr>
        <w:t>zákon o registri partnerov verejného sektora</w:t>
      </w:r>
      <w:r w:rsidR="00224340" w:rsidRPr="00224340">
        <w:rPr>
          <w:rFonts w:ascii="Arial" w:hAnsi="Arial" w:cs="Arial"/>
          <w:sz w:val="21"/>
          <w:szCs w:val="21"/>
          <w:lang w:eastAsia="cs-CZ"/>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má objednávateľ nárok na zmluvnú pokutu vo výške 500,- EUR (päťsto eur) za každý, aj začatý deň porušenia, pričom porušenie uvedenej povinnosti, ktoré trvá dlhšie ako 30 (tridsať) dní sa považuje za podstatné porušenie tejto zmluvy.</w:t>
      </w:r>
    </w:p>
    <w:p w14:paraId="046DB32E" w14:textId="43AEBF93" w:rsidR="00224340" w:rsidRPr="00224340" w:rsidRDefault="000564D7" w:rsidP="00CF3736">
      <w:pPr>
        <w:pStyle w:val="Bezriadkovania"/>
        <w:spacing w:before="120" w:line="264" w:lineRule="auto"/>
        <w:ind w:left="567" w:hanging="567"/>
        <w:jc w:val="both"/>
        <w:rPr>
          <w:rFonts w:ascii="Arial" w:hAnsi="Arial" w:cs="Arial"/>
          <w:sz w:val="21"/>
          <w:szCs w:val="21"/>
          <w:lang w:eastAsia="cs-CZ"/>
        </w:rPr>
      </w:pPr>
      <w:r>
        <w:rPr>
          <w:rFonts w:ascii="Arial" w:hAnsi="Arial" w:cs="Arial"/>
          <w:sz w:val="21"/>
          <w:szCs w:val="21"/>
          <w:lang w:eastAsia="cs-CZ"/>
        </w:rPr>
        <w:t xml:space="preserve">8.3 </w:t>
      </w:r>
      <w:r w:rsidR="009120FA">
        <w:rPr>
          <w:rFonts w:ascii="Arial" w:hAnsi="Arial" w:cs="Arial"/>
          <w:sz w:val="21"/>
          <w:szCs w:val="21"/>
          <w:lang w:eastAsia="cs-CZ"/>
        </w:rPr>
        <w:tab/>
      </w:r>
      <w:r w:rsidR="00224340" w:rsidRPr="00224340">
        <w:rPr>
          <w:rFonts w:ascii="Arial" w:hAnsi="Arial" w:cs="Arial"/>
          <w:sz w:val="21"/>
          <w:szCs w:val="21"/>
          <w:lang w:eastAsia="cs-CZ"/>
        </w:rPr>
        <w:t>Počas trvania tejto zmluvy je zhotoviteľ oprávnený zmeniť subdodávateľa uvedeného v prílohe zmluvy výlučne formou písomného priebežne číslovaného dodatku k tejto zmluve postupom podľa Čl. XV bod 1</w:t>
      </w:r>
      <w:r w:rsidR="00A97F34">
        <w:rPr>
          <w:rFonts w:ascii="Arial" w:hAnsi="Arial" w:cs="Arial"/>
          <w:sz w:val="21"/>
          <w:szCs w:val="21"/>
          <w:lang w:eastAsia="cs-CZ"/>
        </w:rPr>
        <w:t>5</w:t>
      </w:r>
      <w:r w:rsidR="00224340" w:rsidRPr="00224340">
        <w:rPr>
          <w:rFonts w:ascii="Arial" w:hAnsi="Arial" w:cs="Arial"/>
          <w:sz w:val="21"/>
          <w:szCs w:val="21"/>
          <w:lang w:eastAsia="cs-CZ"/>
        </w:rPr>
        <w:t>.4 tejto zmluvy.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a to v prípade, ak mu takáto povinnosť zo zákona o registri partnerov verejného sektora vyplýva.</w:t>
      </w:r>
    </w:p>
    <w:p w14:paraId="7F7F9A2A" w14:textId="77777777" w:rsidR="00224340" w:rsidRPr="00224340" w:rsidRDefault="00224340" w:rsidP="00CF3736">
      <w:pPr>
        <w:pStyle w:val="Bezriadkovania"/>
        <w:spacing w:before="120" w:line="264" w:lineRule="auto"/>
        <w:ind w:left="567" w:hanging="567"/>
        <w:jc w:val="both"/>
        <w:rPr>
          <w:rFonts w:ascii="Arial" w:hAnsi="Arial" w:cs="Arial"/>
          <w:sz w:val="21"/>
          <w:szCs w:val="21"/>
          <w:lang w:eastAsia="cs-CZ"/>
        </w:rPr>
      </w:pPr>
      <w:r w:rsidRPr="00224340">
        <w:rPr>
          <w:rFonts w:ascii="Arial" w:hAnsi="Arial" w:cs="Arial"/>
          <w:sz w:val="21"/>
          <w:szCs w:val="21"/>
          <w:lang w:eastAsia="cs-CZ"/>
        </w:rPr>
        <w:t>8.4</w:t>
      </w:r>
      <w:r w:rsidRPr="00224340">
        <w:rPr>
          <w:rFonts w:ascii="Arial" w:hAnsi="Arial" w:cs="Arial"/>
          <w:sz w:val="21"/>
          <w:szCs w:val="21"/>
          <w:lang w:eastAsia="cs-CZ"/>
        </w:rPr>
        <w:tab/>
        <w:t>Zhotoviteľ vyhlasuje, že Príloha č. 4 k tejto zmluve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224340">
        <w:rPr>
          <w:rFonts w:ascii="Arial" w:hAnsi="Arial" w:cs="Arial"/>
          <w:b/>
          <w:sz w:val="21"/>
          <w:szCs w:val="21"/>
          <w:lang w:eastAsia="cs-CZ"/>
        </w:rPr>
        <w:t>údaje</w:t>
      </w:r>
      <w:r w:rsidRPr="00224340">
        <w:rPr>
          <w:rFonts w:ascii="Arial" w:hAnsi="Arial" w:cs="Arial"/>
          <w:sz w:val="21"/>
          <w:szCs w:val="21"/>
          <w:lang w:eastAsia="cs-CZ"/>
        </w:rPr>
        <w:t>“). Zmenu údajov akéhokoľvek aktuálneho subdodávateľa je zhotoviteľ povinný bezodkladne písomne oznámiť objednávateľovi, pričom zmluvné strany sa výslovne dohodli, že na zmenu údajov nie je potrebné uzatvoriť dodatok k tejto  zmluve. V prípade nesplnenia povinnosti zhotoviteľa v zmysle predchádzajúcej vety má objednávateľ nárok na zmluvnú pokutu vo výške 500,- EUR (päťsto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5D4A2EC6" w14:textId="77777777" w:rsidR="00224340" w:rsidRPr="00224340" w:rsidRDefault="00224340" w:rsidP="00CF3736">
      <w:pPr>
        <w:pStyle w:val="Nadpis2"/>
        <w:spacing w:before="120" w:line="264" w:lineRule="auto"/>
        <w:ind w:left="567" w:hanging="567"/>
        <w:jc w:val="both"/>
        <w:rPr>
          <w:rFonts w:cs="Arial"/>
          <w:b w:val="0"/>
          <w:sz w:val="21"/>
          <w:szCs w:val="21"/>
          <w:lang w:eastAsia="cs-CZ"/>
        </w:rPr>
      </w:pPr>
      <w:r w:rsidRPr="00224340">
        <w:rPr>
          <w:rFonts w:cs="Arial"/>
          <w:b w:val="0"/>
          <w:sz w:val="21"/>
          <w:szCs w:val="21"/>
          <w:lang w:eastAsia="cs-CZ"/>
        </w:rPr>
        <w:t xml:space="preserve">8.5 </w:t>
      </w:r>
      <w:r w:rsidRPr="00224340">
        <w:rPr>
          <w:rFonts w:cs="Arial"/>
          <w:b w:val="0"/>
          <w:sz w:val="21"/>
          <w:szCs w:val="21"/>
          <w:lang w:eastAsia="cs-CZ"/>
        </w:rPr>
        <w:tab/>
        <w:t xml:space="preserve">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 </w:t>
      </w:r>
      <w:r w:rsidRPr="00224340">
        <w:rPr>
          <w:rFonts w:cs="Arial"/>
          <w:b w:val="0"/>
          <w:sz w:val="21"/>
          <w:szCs w:val="21"/>
          <w:lang w:eastAsia="cs-CZ"/>
        </w:rPr>
        <w:br/>
        <w:t xml:space="preserve">V prípade nedodržania týchto povinností je zhotoviteľ povinný zaplatiť objednávateľovi </w:t>
      </w:r>
      <w:r w:rsidRPr="00224340">
        <w:rPr>
          <w:rFonts w:cs="Arial"/>
          <w:b w:val="0"/>
          <w:sz w:val="21"/>
          <w:szCs w:val="21"/>
          <w:lang w:eastAsia="cs-CZ"/>
        </w:rPr>
        <w:lastRenderedPageBreak/>
        <w:t>zmluvnú pokutu za každé takéto porušenie vo výške 5.000,- EUR (slovom: päťtisíc EUR). Porušenie týchto povinností sa považuje za podstatné porušenie tejto zmluvy. Objednávateľ je zároveň oprávnený odstúpiť od tejto zmluvy.</w:t>
      </w:r>
    </w:p>
    <w:p w14:paraId="01F142F7" w14:textId="77777777" w:rsidR="00224340" w:rsidRPr="00224340" w:rsidRDefault="00224340" w:rsidP="00224340">
      <w:pPr>
        <w:tabs>
          <w:tab w:val="left" w:pos="567"/>
          <w:tab w:val="left" w:pos="9072"/>
        </w:tabs>
        <w:spacing w:after="0" w:line="264" w:lineRule="auto"/>
        <w:ind w:left="567"/>
        <w:jc w:val="both"/>
        <w:rPr>
          <w:rFonts w:ascii="Arial" w:hAnsi="Arial" w:cs="Arial"/>
          <w:sz w:val="21"/>
          <w:szCs w:val="21"/>
        </w:rPr>
      </w:pPr>
    </w:p>
    <w:p w14:paraId="1FA2B9D3" w14:textId="77777777" w:rsidR="00224340" w:rsidRPr="00224340" w:rsidRDefault="00224340" w:rsidP="00224340">
      <w:pPr>
        <w:tabs>
          <w:tab w:val="left" w:pos="9072"/>
        </w:tabs>
        <w:spacing w:after="0" w:line="264" w:lineRule="auto"/>
        <w:jc w:val="center"/>
        <w:rPr>
          <w:rFonts w:ascii="Arial" w:hAnsi="Arial" w:cs="Arial"/>
          <w:b/>
          <w:i/>
          <w:sz w:val="21"/>
          <w:szCs w:val="21"/>
          <w:u w:val="single"/>
        </w:rPr>
      </w:pPr>
      <w:r w:rsidRPr="00224340">
        <w:rPr>
          <w:rFonts w:ascii="Arial" w:hAnsi="Arial" w:cs="Arial"/>
          <w:b/>
          <w:i/>
          <w:sz w:val="21"/>
          <w:szCs w:val="21"/>
          <w:u w:val="single"/>
        </w:rPr>
        <w:t>Čl. IX</w:t>
      </w:r>
    </w:p>
    <w:p w14:paraId="40BFA10E" w14:textId="77777777" w:rsidR="00224340" w:rsidRDefault="00224340" w:rsidP="00224340">
      <w:pPr>
        <w:tabs>
          <w:tab w:val="left" w:pos="9072"/>
        </w:tabs>
        <w:spacing w:after="0" w:line="264" w:lineRule="auto"/>
        <w:jc w:val="center"/>
        <w:rPr>
          <w:rFonts w:ascii="Arial" w:hAnsi="Arial" w:cs="Arial"/>
          <w:b/>
          <w:i/>
          <w:iCs/>
          <w:sz w:val="21"/>
          <w:szCs w:val="21"/>
          <w:u w:val="single"/>
        </w:rPr>
      </w:pPr>
      <w:r w:rsidRPr="00224340">
        <w:rPr>
          <w:rFonts w:ascii="Arial" w:hAnsi="Arial" w:cs="Arial"/>
          <w:b/>
          <w:i/>
          <w:iCs/>
          <w:sz w:val="21"/>
          <w:szCs w:val="21"/>
          <w:u w:val="single"/>
        </w:rPr>
        <w:t>Preberanie diela</w:t>
      </w:r>
    </w:p>
    <w:p w14:paraId="6C62B46E" w14:textId="77777777" w:rsidR="00FB1B9B" w:rsidRPr="00224340" w:rsidRDefault="00FB1B9B" w:rsidP="00224340">
      <w:pPr>
        <w:tabs>
          <w:tab w:val="left" w:pos="9072"/>
        </w:tabs>
        <w:spacing w:after="0" w:line="264" w:lineRule="auto"/>
        <w:jc w:val="center"/>
        <w:rPr>
          <w:rFonts w:ascii="Arial" w:hAnsi="Arial" w:cs="Arial"/>
          <w:sz w:val="21"/>
          <w:szCs w:val="21"/>
        </w:rPr>
      </w:pPr>
    </w:p>
    <w:p w14:paraId="129278EB"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Žiadna časť diela nesmie byť zakrytá bez súhlasu technického dozoru objednávateľa a zhotoviteľ je povinný umožniť technickému dozoru skontrolovať akúkoľvek časť diela. </w:t>
      </w:r>
    </w:p>
    <w:p w14:paraId="18359941"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Najneskôr ku dňu začatia  preberacieho konania podľa Čl. II bod 2.2 tejto zmluvy je zhotoviteľ povinný odovzdať objednávateľovi kompletnú </w:t>
      </w:r>
      <w:r w:rsidRPr="00224340">
        <w:rPr>
          <w:rFonts w:ascii="Arial" w:hAnsi="Arial" w:cs="Arial"/>
          <w:i/>
          <w:sz w:val="21"/>
          <w:szCs w:val="21"/>
        </w:rPr>
        <w:t>Správu o hodnotení kvality stavebných prác</w:t>
      </w:r>
      <w:r w:rsidRPr="00224340">
        <w:rPr>
          <w:rFonts w:ascii="Arial" w:hAnsi="Arial" w:cs="Arial"/>
          <w:sz w:val="21"/>
          <w:szCs w:val="21"/>
        </w:rPr>
        <w:t xml:space="preserve">, odsúhlasenú laboratóriom objednávateľa - 2 paré, stavebný denník s rekapituláciou výmer a 3 x (trikrát) projekt skutočného vyhotovenia stavby a 1x (jedenkrát) v digitálnej forme. </w:t>
      </w:r>
    </w:p>
    <w:p w14:paraId="5B4509D6"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Objednávateľ (technický dozor) pripraví k preberaciemu konaniu celkové hodnotenie kvality vykonaných stavebných prác, ktorého jedno vyhotovenie odovzdá zhotoviteľovi pred začatím preberacieho konania.</w:t>
      </w:r>
    </w:p>
    <w:p w14:paraId="02972B91"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Preberanie diela bude vykonané v súlade s TKP, podľa zákona č. 133/2013 Z. z. o stavebných výrobkoch v znení neskorších predpisov a v súlade s kontrolným a skúšobným plánom. O odovzdaní  jednotlivých konštrukčných častí diela pred ich zakrytím budú vykonané záznamy v stavebnom denníku, ktoré potvrdí svojím podpisom technický dozor, čo však nezbavuje zhotoviteľa zodpovednosti za prípadné vady, nedostatky alebo nedorobky. Skutočnosť, že objednávateľ skontroloval výkresy, výpočty, dodávky a vykonané práce, nezbavuje zhotoviteľa zodpovednosti za prípadné vady, nedostatky a nedorobky.  </w:t>
      </w:r>
    </w:p>
    <w:p w14:paraId="7C6EFE76"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Za riadne ukončené dielo sa považuje dielo ukončené riadne a včas, bez vád a v súlade s kvalitatívnymi požiadavkami kladenými na dielo podľa zmluvy, súťažných podkladov a všetkých technických noriem.</w:t>
      </w:r>
    </w:p>
    <w:p w14:paraId="4924FC31"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ak po začatí preberacieho konania objednávateľ zistí vady, resp. nedorobky na diele, zmluvné strany spíšu </w:t>
      </w:r>
      <w:r w:rsidRPr="00224340">
        <w:rPr>
          <w:rFonts w:ascii="Arial" w:hAnsi="Arial" w:cs="Arial"/>
          <w:i/>
          <w:sz w:val="21"/>
          <w:szCs w:val="21"/>
        </w:rPr>
        <w:t>Záznam zo začatia preberacieho konania stavby</w:t>
      </w:r>
      <w:r w:rsidRPr="00224340">
        <w:rPr>
          <w:rFonts w:ascii="Arial" w:hAnsi="Arial" w:cs="Arial"/>
          <w:sz w:val="21"/>
          <w:szCs w:val="21"/>
        </w:rPr>
        <w:t xml:space="preserve"> (ďalej len „</w:t>
      </w:r>
      <w:r w:rsidRPr="00224340">
        <w:rPr>
          <w:rFonts w:ascii="Arial" w:hAnsi="Arial" w:cs="Arial"/>
          <w:b/>
          <w:sz w:val="21"/>
          <w:szCs w:val="21"/>
        </w:rPr>
        <w:t>záznam</w:t>
      </w:r>
      <w:r w:rsidRPr="00224340">
        <w:rPr>
          <w:rFonts w:ascii="Arial" w:hAnsi="Arial" w:cs="Arial"/>
          <w:sz w:val="21"/>
          <w:szCs w:val="21"/>
        </w:rPr>
        <w:t>“), v ktorom spíšu vady, resp. nedorobky na diele. V zázname objednávateľ určí zhotoviteľovi lehotu na odstránenie vád, resp. nedorobkov na diele. Zhotoviteľ je povinný vady, resp. nedorobky odstrániť v lehote stanovenej objednávateľom.</w:t>
      </w:r>
    </w:p>
    <w:p w14:paraId="2AEBB001" w14:textId="77777777" w:rsidR="00224340" w:rsidRPr="00224340" w:rsidRDefault="00224340" w:rsidP="00CF3736">
      <w:pPr>
        <w:numPr>
          <w:ilvl w:val="0"/>
          <w:numId w:val="47"/>
        </w:numPr>
        <w:spacing w:before="120" w:after="0" w:line="264" w:lineRule="auto"/>
        <w:ind w:left="567" w:hanging="567"/>
        <w:jc w:val="both"/>
        <w:rPr>
          <w:rFonts w:ascii="Arial" w:hAnsi="Arial" w:cs="Arial"/>
          <w:sz w:val="21"/>
          <w:szCs w:val="21"/>
        </w:rPr>
      </w:pPr>
      <w:r w:rsidRPr="00224340">
        <w:rPr>
          <w:rFonts w:ascii="Arial" w:hAnsi="Arial" w:cs="Arial"/>
          <w:sz w:val="21"/>
          <w:szCs w:val="21"/>
        </w:rPr>
        <w:t>Ak po začatí preberacieho konania objednávateľ nezistí vady, resp. nedorobky na diele alebo ak vady, resp. nedorobky budú odstránené podľa bodu 9.6 tohto článku zmluvy, o odovzdaní a prevzatí diela spíšu zmluvné strany Odovzdávací - preberací protokol, ktorý podpíšu za zmluvné strany osoby oprávnené konať v technických veciach a technický dozor objednávateľa. Dňom podpísania Odovzdávacieho- preberacieho protokolu oboma zmluvnými stranami prechádza na objednávateľa nebezpečenstvo škody na diele.</w:t>
      </w:r>
    </w:p>
    <w:p w14:paraId="2ECBE5CA" w14:textId="7FACF331" w:rsidR="00224340" w:rsidRPr="00224340" w:rsidRDefault="00224340" w:rsidP="00224340">
      <w:pPr>
        <w:spacing w:after="0" w:line="240" w:lineRule="auto"/>
        <w:rPr>
          <w:rFonts w:ascii="Arial" w:hAnsi="Arial" w:cs="Arial"/>
          <w:sz w:val="21"/>
          <w:szCs w:val="21"/>
        </w:rPr>
      </w:pPr>
    </w:p>
    <w:p w14:paraId="5F3B3E8A" w14:textId="77777777" w:rsidR="00224340" w:rsidRP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sz w:val="21"/>
          <w:szCs w:val="21"/>
          <w:u w:val="single"/>
        </w:rPr>
        <w:t>Čl. X</w:t>
      </w:r>
    </w:p>
    <w:p w14:paraId="7EDB0AE5"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Kvalita vykonaných prác</w:t>
      </w:r>
    </w:p>
    <w:p w14:paraId="21B0D347" w14:textId="77777777" w:rsidR="00FB1B9B" w:rsidRPr="00224340" w:rsidRDefault="00FB1B9B" w:rsidP="00224340">
      <w:pPr>
        <w:tabs>
          <w:tab w:val="left" w:pos="9072"/>
        </w:tabs>
        <w:spacing w:after="0" w:line="264" w:lineRule="auto"/>
        <w:jc w:val="center"/>
        <w:rPr>
          <w:rFonts w:ascii="Arial" w:hAnsi="Arial" w:cs="Arial"/>
          <w:bCs/>
          <w:sz w:val="21"/>
          <w:szCs w:val="21"/>
        </w:rPr>
      </w:pPr>
    </w:p>
    <w:p w14:paraId="343E006F" w14:textId="77777777" w:rsidR="00224340" w:rsidRPr="00224340" w:rsidRDefault="00224340" w:rsidP="00CF3736">
      <w:pPr>
        <w:numPr>
          <w:ilvl w:val="0"/>
          <w:numId w:val="49"/>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sa zaväzuje dielo vykonať podľa TKP a podľa STN a EN platných a účinných v čase predkladania ponuky. Pokiaľ v priebehu vykonávania diela dôjde k zmene predpisov a noriem uvedených v prvej vete,  zhotoviteľ je povinný na túto skutočnosť upozorniť osobu vykonávajúcu technický dozor objednávateľa a čakať na jeho pokyn ďalšieho postupu.</w:t>
      </w:r>
    </w:p>
    <w:p w14:paraId="49A364EF" w14:textId="77777777" w:rsidR="00224340" w:rsidRPr="00224340" w:rsidRDefault="00224340" w:rsidP="00CF3736">
      <w:pPr>
        <w:numPr>
          <w:ilvl w:val="0"/>
          <w:numId w:val="49"/>
        </w:numPr>
        <w:spacing w:before="120" w:after="0" w:line="264" w:lineRule="auto"/>
        <w:ind w:left="567" w:hanging="567"/>
        <w:jc w:val="both"/>
        <w:rPr>
          <w:rFonts w:ascii="Arial" w:hAnsi="Arial" w:cs="Arial"/>
          <w:sz w:val="21"/>
          <w:szCs w:val="21"/>
        </w:rPr>
      </w:pPr>
      <w:r w:rsidRPr="00224340">
        <w:rPr>
          <w:rFonts w:ascii="Arial" w:hAnsi="Arial" w:cs="Arial"/>
          <w:sz w:val="21"/>
          <w:szCs w:val="21"/>
        </w:rPr>
        <w:lastRenderedPageBreak/>
        <w:t>Minimálne 14 (štrnásť) dní pred realizáciou jednotlivých technológií je zhotoviteľ povinný predložiť objednávateľovi technologický predpis /postup spracovaný pre konkrétnu technológiu, certifikáty kvality a preukazné skúšky všetkých materiálov zabudovávaných do konštrukcie na odsúhlasenie laboratóriom objednávateľa.</w:t>
      </w:r>
    </w:p>
    <w:p w14:paraId="1C641106" w14:textId="77777777" w:rsidR="00224340" w:rsidRPr="00224340" w:rsidRDefault="00224340" w:rsidP="00CF3736">
      <w:pPr>
        <w:numPr>
          <w:ilvl w:val="0"/>
          <w:numId w:val="49"/>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Zhotoviteľ sa zaväzuje ku dňu podpísania zmluvy predložiť objednávateľovi kontrolný a skúšobný plán /príručka kvality/. </w:t>
      </w:r>
    </w:p>
    <w:p w14:paraId="45EDD1BF" w14:textId="77777777" w:rsidR="00224340" w:rsidRPr="00224340" w:rsidRDefault="00224340" w:rsidP="00CF3736">
      <w:pPr>
        <w:numPr>
          <w:ilvl w:val="0"/>
          <w:numId w:val="49"/>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že pri preberaní diela alebo počas plynutia záručnej doby objednávateľ zistí vady diela spočívajúce v nedodržaní kvalitatívnych parametrov určených pre vykonanie diela podľa tejto zmluvy (bod 10.1 tohto článku zmluvy) je objednávateľ oprávnený požadovať od zhotoviteľa okrem zákonných nárokov aj predĺženie záručnej doby primerane podľa povahy nedostatku. Prípadné predĺženie záručnej doby sa vykoná pre dielo uzavretím dodatku k zmluve. </w:t>
      </w:r>
    </w:p>
    <w:p w14:paraId="4F945990" w14:textId="77777777" w:rsidR="00224340" w:rsidRPr="00224340" w:rsidRDefault="00224340" w:rsidP="00224340">
      <w:pPr>
        <w:tabs>
          <w:tab w:val="left" w:pos="567"/>
          <w:tab w:val="left" w:pos="9072"/>
        </w:tabs>
        <w:spacing w:after="0" w:line="264" w:lineRule="auto"/>
        <w:ind w:left="567"/>
        <w:jc w:val="both"/>
        <w:rPr>
          <w:rFonts w:ascii="Arial" w:hAnsi="Arial" w:cs="Arial"/>
          <w:sz w:val="21"/>
          <w:szCs w:val="21"/>
        </w:rPr>
      </w:pPr>
    </w:p>
    <w:p w14:paraId="093CC69A" w14:textId="77777777" w:rsidR="00224340" w:rsidRP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Čl. XI</w:t>
      </w:r>
    </w:p>
    <w:p w14:paraId="7B9BBAE3"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Spolupráca zhotoviteľa s objednávateľom na stavbe</w:t>
      </w:r>
    </w:p>
    <w:p w14:paraId="17A61340" w14:textId="77777777" w:rsidR="00FB1B9B" w:rsidRPr="00224340" w:rsidRDefault="00FB1B9B" w:rsidP="00224340">
      <w:pPr>
        <w:tabs>
          <w:tab w:val="left" w:pos="9072"/>
        </w:tabs>
        <w:spacing w:after="0" w:line="264" w:lineRule="auto"/>
        <w:jc w:val="center"/>
        <w:rPr>
          <w:rFonts w:ascii="Arial" w:hAnsi="Arial" w:cs="Arial"/>
          <w:b/>
          <w:spacing w:val="-2"/>
          <w:sz w:val="21"/>
          <w:szCs w:val="21"/>
          <w:u w:val="single"/>
        </w:rPr>
      </w:pPr>
    </w:p>
    <w:p w14:paraId="205D9878" w14:textId="77777777" w:rsidR="00224340" w:rsidRPr="00224340" w:rsidRDefault="00224340" w:rsidP="00CF3736">
      <w:pPr>
        <w:numPr>
          <w:ilvl w:val="0"/>
          <w:numId w:val="50"/>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poveruje funkciou stavbyvedúceho ......................................... a v prípade jeho neprítomnosti ........................................., ktorý je oprávnený ho zastupovať pri prevzatí staveniska, mesačnom zisťovaní skutočne vykonaných prác, na kontrolných dňoch, pri vykonávaní predpísaných skúšok, odovzdaní jednotlivých častí diela  celého diela a vystavení faktúr.</w:t>
      </w:r>
    </w:p>
    <w:p w14:paraId="41AEECC4" w14:textId="77777777" w:rsidR="00224340" w:rsidRPr="00224340" w:rsidRDefault="00224340" w:rsidP="00CF3736">
      <w:pPr>
        <w:numPr>
          <w:ilvl w:val="0"/>
          <w:numId w:val="50"/>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Objednávateľ poveruje funkciou technického dozoru osoby: </w:t>
      </w:r>
      <w:r w:rsidRPr="00224340">
        <w:rPr>
          <w:rFonts w:ascii="Arial" w:hAnsi="Arial" w:cs="Arial"/>
        </w:rPr>
        <w:t>Miroslav Šedivý, odborný referent mostov, SSÚD Trenčín</w:t>
      </w:r>
      <w:r w:rsidRPr="00224340">
        <w:rPr>
          <w:rFonts w:ascii="Arial" w:hAnsi="Arial" w:cs="Arial"/>
          <w:sz w:val="21"/>
          <w:szCs w:val="21"/>
        </w:rPr>
        <w:t>. V ich neprítomnosti bude technický dozor vykonávať poverený zástupca objednávateľa – menovite bude upresnený pri odovzdaní staveniska. Technický dozor bude zastupovať objednávateľa pri odovzdaní staveniska, zisťovaní skutočne vykonaných prác, na kontrolných dňoch, pri kontrole vykonávania predpísaných skúšok, odovzdaní diela a kontrole vystavených faktúr.</w:t>
      </w:r>
    </w:p>
    <w:p w14:paraId="6EBDE561" w14:textId="16ADEED1" w:rsidR="00224340" w:rsidRPr="00224340" w:rsidRDefault="00224340" w:rsidP="00CF3736">
      <w:pPr>
        <w:numPr>
          <w:ilvl w:val="0"/>
          <w:numId w:val="50"/>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zmeny stavbyvedúceho počas trvania zmluvy, zhotoviteľ je o</w:t>
      </w:r>
      <w:r w:rsidR="00D416F6">
        <w:rPr>
          <w:rFonts w:ascii="Arial" w:hAnsi="Arial" w:cs="Arial"/>
          <w:sz w:val="21"/>
          <w:szCs w:val="21"/>
        </w:rPr>
        <w:t xml:space="preserve">právnený zmeniť stavbyvedúceho </w:t>
      </w:r>
      <w:r w:rsidRPr="00224340">
        <w:rPr>
          <w:rFonts w:ascii="Arial" w:hAnsi="Arial" w:cs="Arial"/>
          <w:sz w:val="21"/>
          <w:szCs w:val="21"/>
        </w:rPr>
        <w:t>len s predchádzajúcim písomným súhlasom objednávateľa. Objednávateľom písomne odsúhlasená osoba stavbyvedúceho je poverená výkonom funkcie až do doby ukončenia platnosti tejto zmluvy, resp. do doby odsúhlasenia novej zmeny uvedenej osoby. Nový stavbyvedúci musí spĺňať podmienky účasti podľa ust.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6AC0598C" w14:textId="3D003775" w:rsidR="00D416F6" w:rsidRDefault="00224340" w:rsidP="00CF3736">
      <w:pPr>
        <w:numPr>
          <w:ilvl w:val="0"/>
          <w:numId w:val="50"/>
        </w:numPr>
        <w:spacing w:before="120" w:after="0" w:line="264" w:lineRule="auto"/>
        <w:ind w:left="567" w:hanging="567"/>
        <w:jc w:val="both"/>
        <w:rPr>
          <w:rFonts w:ascii="Arial" w:hAnsi="Arial" w:cs="Arial"/>
          <w:sz w:val="21"/>
          <w:szCs w:val="21"/>
        </w:rPr>
      </w:pPr>
      <w:r w:rsidRPr="00224340">
        <w:rPr>
          <w:rFonts w:ascii="Arial" w:hAnsi="Arial" w:cs="Arial"/>
          <w:sz w:val="21"/>
          <w:szCs w:val="21"/>
        </w:rPr>
        <w:t>V prípade stavbyvedúceho, ktorý vykonáva činnosť v postavení samostatne zárobkovo činnej osoby a bola ním preukazovaná technická a odborná spôsobilosť v zmysle §34 ods. 1 ZVO, je zhotoviteľ oprávnený zmeniť osobu stavbyvedúceho  iba za dodržania podmienok uvedených v § 34 ods. 3 ZVO.</w:t>
      </w:r>
    </w:p>
    <w:p w14:paraId="4C5C5C4B" w14:textId="77777777" w:rsidR="008D4222" w:rsidRPr="00D416F6" w:rsidRDefault="008D4222" w:rsidP="008D4222">
      <w:pPr>
        <w:spacing w:before="120" w:after="0" w:line="264" w:lineRule="auto"/>
        <w:ind w:left="567"/>
        <w:jc w:val="both"/>
        <w:rPr>
          <w:rFonts w:ascii="Arial" w:hAnsi="Arial" w:cs="Arial"/>
          <w:sz w:val="21"/>
          <w:szCs w:val="21"/>
        </w:rPr>
      </w:pPr>
    </w:p>
    <w:p w14:paraId="2AD75F73"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Čl. XII</w:t>
      </w:r>
    </w:p>
    <w:p w14:paraId="3C7B7B50" w14:textId="77777777" w:rsidR="00A97F34" w:rsidRDefault="00A97F34" w:rsidP="00A97F34">
      <w:pPr>
        <w:tabs>
          <w:tab w:val="left" w:pos="9072"/>
        </w:tabs>
        <w:spacing w:after="0" w:line="264" w:lineRule="auto"/>
        <w:jc w:val="center"/>
        <w:rPr>
          <w:rFonts w:ascii="Arial" w:hAnsi="Arial" w:cs="Arial"/>
          <w:b/>
          <w:bCs/>
          <w:i/>
          <w:iCs/>
          <w:sz w:val="20"/>
          <w:szCs w:val="20"/>
          <w:u w:val="single"/>
        </w:rPr>
      </w:pPr>
      <w:r>
        <w:rPr>
          <w:rFonts w:ascii="Arial" w:hAnsi="Arial" w:cs="Arial"/>
          <w:b/>
          <w:bCs/>
          <w:i/>
          <w:iCs/>
          <w:sz w:val="20"/>
          <w:szCs w:val="20"/>
          <w:u w:val="single"/>
        </w:rPr>
        <w:t>Sociálne hľadisko</w:t>
      </w:r>
    </w:p>
    <w:p w14:paraId="68368706" w14:textId="77777777" w:rsidR="00A97F34" w:rsidRPr="00F47C0E" w:rsidRDefault="00A97F34" w:rsidP="00A97F34">
      <w:pPr>
        <w:tabs>
          <w:tab w:val="left" w:pos="9072"/>
        </w:tabs>
        <w:spacing w:after="0" w:line="264" w:lineRule="auto"/>
        <w:jc w:val="center"/>
        <w:rPr>
          <w:rFonts w:ascii="Arial" w:hAnsi="Arial" w:cs="Arial"/>
          <w:b/>
          <w:spacing w:val="-2"/>
          <w:sz w:val="20"/>
          <w:szCs w:val="20"/>
          <w:u w:val="single"/>
        </w:rPr>
      </w:pPr>
    </w:p>
    <w:p w14:paraId="0EE6DEA7" w14:textId="64A3B4CD" w:rsidR="00A97F34" w:rsidRDefault="00A97F34" w:rsidP="0081458A">
      <w:pPr>
        <w:pStyle w:val="Odsekzoznamu"/>
        <w:numPr>
          <w:ilvl w:val="1"/>
          <w:numId w:val="74"/>
        </w:numPr>
        <w:spacing w:before="120"/>
        <w:ind w:left="567" w:hanging="567"/>
        <w:jc w:val="both"/>
        <w:rPr>
          <w:rFonts w:cs="Arial"/>
          <w:noProof w:val="0"/>
          <w:sz w:val="20"/>
          <w:szCs w:val="20"/>
        </w:rPr>
      </w:pPr>
      <w:r>
        <w:rPr>
          <w:rFonts w:cs="Arial"/>
          <w:noProof w:val="0"/>
          <w:sz w:val="20"/>
          <w:szCs w:val="20"/>
        </w:rPr>
        <w:t xml:space="preserve">Zmluvné strany sa dohodli, že v rámci plnenia predmetu tejto zmluvy majú </w:t>
      </w:r>
      <w:r w:rsidRPr="00DB6BC6">
        <w:rPr>
          <w:rFonts w:cs="Arial"/>
          <w:noProof w:val="0"/>
          <w:sz w:val="20"/>
          <w:szCs w:val="20"/>
        </w:rPr>
        <w:t>v súlade s § 2 ods.</w:t>
      </w:r>
      <w:r>
        <w:rPr>
          <w:rFonts w:cs="Arial"/>
          <w:noProof w:val="0"/>
          <w:sz w:val="20"/>
          <w:szCs w:val="20"/>
        </w:rPr>
        <w:t xml:space="preserve"> </w:t>
      </w:r>
      <w:r w:rsidRPr="00DB6BC6">
        <w:rPr>
          <w:rFonts w:cs="Arial"/>
          <w:noProof w:val="0"/>
          <w:sz w:val="20"/>
          <w:szCs w:val="20"/>
        </w:rPr>
        <w:t xml:space="preserve">5 písm. p) a § 10 ods. 7 ZVO </w:t>
      </w:r>
      <w:r>
        <w:rPr>
          <w:rFonts w:cs="Arial"/>
          <w:noProof w:val="0"/>
          <w:sz w:val="20"/>
          <w:szCs w:val="20"/>
        </w:rPr>
        <w:t xml:space="preserve">záujem na zavedení pozitívneho sociálneho vplyvu, a to prostredníctvom použitia </w:t>
      </w:r>
      <w:r w:rsidRPr="00196352">
        <w:rPr>
          <w:rFonts w:cs="Arial"/>
          <w:i/>
          <w:sz w:val="20"/>
          <w:szCs w:val="20"/>
        </w:rPr>
        <w:t>sociálneho hľadiska</w:t>
      </w:r>
      <w:r>
        <w:rPr>
          <w:rFonts w:cs="Arial"/>
          <w:noProof w:val="0"/>
          <w:sz w:val="20"/>
          <w:szCs w:val="20"/>
        </w:rPr>
        <w:t xml:space="preserve"> </w:t>
      </w:r>
      <w:r w:rsidRPr="00F47C0E">
        <w:rPr>
          <w:rFonts w:cs="Arial"/>
          <w:noProof w:val="0"/>
          <w:sz w:val="20"/>
          <w:szCs w:val="20"/>
        </w:rPr>
        <w:t>(ďalej len „</w:t>
      </w:r>
      <w:r w:rsidRPr="00196352">
        <w:rPr>
          <w:rFonts w:cs="Arial"/>
          <w:b/>
          <w:sz w:val="20"/>
          <w:szCs w:val="20"/>
        </w:rPr>
        <w:t>sociálne hľadisko</w:t>
      </w:r>
      <w:r w:rsidRPr="00F47C0E">
        <w:rPr>
          <w:rFonts w:cs="Arial"/>
          <w:noProof w:val="0"/>
          <w:sz w:val="20"/>
          <w:szCs w:val="20"/>
        </w:rPr>
        <w:t>“)</w:t>
      </w:r>
      <w:r>
        <w:rPr>
          <w:rFonts w:cs="Arial"/>
          <w:noProof w:val="0"/>
          <w:sz w:val="20"/>
          <w:szCs w:val="20"/>
        </w:rPr>
        <w:t>.</w:t>
      </w:r>
    </w:p>
    <w:p w14:paraId="49F86E9B" w14:textId="221F7C9E" w:rsidR="00A97F34" w:rsidRPr="00B26DB4" w:rsidRDefault="00A97F34" w:rsidP="0081458A">
      <w:pPr>
        <w:pStyle w:val="Odsekzoznamu"/>
        <w:numPr>
          <w:ilvl w:val="1"/>
          <w:numId w:val="74"/>
        </w:numPr>
        <w:spacing w:before="120"/>
        <w:ind w:left="567" w:hanging="567"/>
        <w:jc w:val="both"/>
        <w:rPr>
          <w:rFonts w:cs="Arial"/>
          <w:noProof w:val="0"/>
          <w:sz w:val="20"/>
          <w:szCs w:val="20"/>
        </w:rPr>
      </w:pPr>
      <w:r w:rsidRPr="00B26DB4">
        <w:rPr>
          <w:rFonts w:cs="Arial"/>
          <w:noProof w:val="0"/>
          <w:sz w:val="20"/>
          <w:szCs w:val="20"/>
        </w:rPr>
        <w:lastRenderedPageBreak/>
        <w:t xml:space="preserve">Objednávateľ  a zhotoviteľ sa v súlade s </w:t>
      </w:r>
      <w:r w:rsidRPr="00B26DB4">
        <w:rPr>
          <w:rFonts w:cs="Arial"/>
          <w:sz w:val="20"/>
          <w:szCs w:val="20"/>
        </w:rPr>
        <w:t>ustanoveniami ZVO uvedenými v bode 12.1 tohto článku zmluvy dohodli, že zhotoviteľ bude predmet plnenia tejto zmluvy vykonávať prostredníctvom najmenej 1 (</w:t>
      </w:r>
      <w:r w:rsidRPr="00B26DB4">
        <w:rPr>
          <w:rFonts w:cs="Arial"/>
          <w:noProof w:val="0"/>
          <w:sz w:val="20"/>
          <w:szCs w:val="20"/>
        </w:rPr>
        <w:t xml:space="preserve">jednej) </w:t>
      </w:r>
      <w:r w:rsidRPr="00B26DB4">
        <w:rPr>
          <w:rFonts w:cs="Arial"/>
          <w:sz w:val="20"/>
          <w:szCs w:val="20"/>
        </w:rPr>
        <w:t>osob</w:t>
      </w:r>
      <w:r w:rsidRPr="00B26DB4">
        <w:rPr>
          <w:rFonts w:cs="Arial"/>
          <w:noProof w:val="0"/>
          <w:sz w:val="20"/>
          <w:szCs w:val="20"/>
        </w:rPr>
        <w:t>y, ktorá</w:t>
      </w:r>
      <w:r w:rsidRPr="00B26DB4">
        <w:rPr>
          <w:rFonts w:cs="Arial"/>
          <w:sz w:val="20"/>
          <w:szCs w:val="20"/>
        </w:rPr>
        <w:t xml:space="preserve"> je s ním, alebo s jeho subdodávateľom/mi v pracovnoprávnom alebo</w:t>
      </w:r>
      <w:r w:rsidRPr="00B26DB4">
        <w:rPr>
          <w:rFonts w:cs="Arial"/>
          <w:noProof w:val="0"/>
          <w:sz w:val="20"/>
          <w:szCs w:val="20"/>
        </w:rPr>
        <w:t xml:space="preserve"> inom obdobnom pracovnom vzťahu a ktor</w:t>
      </w:r>
      <w:r w:rsidRPr="00B26DB4">
        <w:rPr>
          <w:rFonts w:cs="Arial"/>
          <w:sz w:val="20"/>
          <w:szCs w:val="20"/>
        </w:rPr>
        <w:t xml:space="preserve">á zároveň spĺňa alebo pred nástupom do zamestnania spĺňala postavenie znevýhodneného uchádzača o zamestnanie podľa § 8 ods. 1) a 2) zákona č. 5/2004 Z. z. o službách zamestnanosti a o zmene a doplnení niektorých zákonov v znení neskorších predpisov. </w:t>
      </w:r>
      <w:r w:rsidR="008D4222" w:rsidRPr="00B26DB4">
        <w:rPr>
          <w:rFonts w:cs="Arial"/>
          <w:sz w:val="20"/>
          <w:szCs w:val="20"/>
        </w:rPr>
        <w:t>Z</w:t>
      </w:r>
      <w:r w:rsidRPr="00B26DB4">
        <w:rPr>
          <w:rFonts w:cs="Arial"/>
          <w:sz w:val="20"/>
          <w:szCs w:val="20"/>
        </w:rPr>
        <w:t xml:space="preserve">hotoviteľ </w:t>
      </w:r>
      <w:r w:rsidR="008D4222" w:rsidRPr="00B26DB4">
        <w:rPr>
          <w:rFonts w:cs="Arial"/>
          <w:sz w:val="20"/>
          <w:szCs w:val="20"/>
        </w:rPr>
        <w:t>zamestnanie takejto osoby potvrdí Čestným</w:t>
      </w:r>
      <w:r w:rsidRPr="00B26DB4">
        <w:rPr>
          <w:rFonts w:cs="Arial"/>
          <w:sz w:val="20"/>
          <w:szCs w:val="20"/>
        </w:rPr>
        <w:t xml:space="preserve"> vyhl</w:t>
      </w:r>
      <w:r w:rsidR="008D4222" w:rsidRPr="00B26DB4">
        <w:rPr>
          <w:rFonts w:cs="Arial"/>
          <w:sz w:val="20"/>
          <w:szCs w:val="20"/>
        </w:rPr>
        <w:t>ásením</w:t>
      </w:r>
      <w:r w:rsidRPr="00B26DB4">
        <w:rPr>
          <w:rFonts w:cs="Arial"/>
          <w:sz w:val="20"/>
          <w:szCs w:val="20"/>
        </w:rPr>
        <w:t xml:space="preserve"> o plnení povinnosti sociálneho verejného obstarávania, ktorá je ako Príloha č.</w:t>
      </w:r>
      <w:r w:rsidRPr="00B26DB4">
        <w:rPr>
          <w:rFonts w:cs="Arial"/>
          <w:noProof w:val="0"/>
          <w:sz w:val="20"/>
          <w:szCs w:val="20"/>
        </w:rPr>
        <w:t xml:space="preserve"> 6 neoddeliteľnou súčasťou </w:t>
      </w:r>
      <w:r w:rsidRPr="00B26DB4">
        <w:rPr>
          <w:rFonts w:cs="Arial"/>
          <w:sz w:val="20"/>
          <w:szCs w:val="20"/>
        </w:rPr>
        <w:t>tejto zmluvy</w:t>
      </w:r>
      <w:r w:rsidR="0081458A" w:rsidRPr="00B26DB4">
        <w:rPr>
          <w:rFonts w:cs="Arial"/>
          <w:sz w:val="20"/>
          <w:szCs w:val="20"/>
        </w:rPr>
        <w:t>.</w:t>
      </w:r>
      <w:r w:rsidRPr="00B26DB4" w:rsidDel="004677A7">
        <w:rPr>
          <w:rFonts w:cs="Arial"/>
          <w:sz w:val="20"/>
          <w:szCs w:val="20"/>
        </w:rPr>
        <w:t xml:space="preserve"> </w:t>
      </w:r>
    </w:p>
    <w:p w14:paraId="5AB80427" w14:textId="77777777" w:rsidR="00A97F34" w:rsidRPr="000D2A23" w:rsidRDefault="00A97F34" w:rsidP="0081458A">
      <w:pPr>
        <w:pStyle w:val="Odsekzoznamu"/>
        <w:numPr>
          <w:ilvl w:val="1"/>
          <w:numId w:val="74"/>
        </w:numPr>
        <w:spacing w:before="120"/>
        <w:ind w:left="567" w:hanging="567"/>
        <w:jc w:val="both"/>
        <w:rPr>
          <w:rFonts w:cs="Arial"/>
          <w:noProof w:val="0"/>
          <w:sz w:val="20"/>
          <w:szCs w:val="20"/>
        </w:rPr>
      </w:pPr>
      <w:r w:rsidRPr="00F47C0E">
        <w:rPr>
          <w:rFonts w:cs="Arial"/>
          <w:noProof w:val="0"/>
          <w:sz w:val="20"/>
          <w:szCs w:val="20"/>
        </w:rPr>
        <w:t xml:space="preserve">Zhotoviteľ sa zaväzuje, že ku dňu začatia realizácie diela ako aj počas celej doby jeho realizácie bude zamestnávať on alebo jeho subdodávatelia v pracovnoprávnom alebo </w:t>
      </w:r>
      <w:r>
        <w:rPr>
          <w:rFonts w:cs="Arial"/>
          <w:noProof w:val="0"/>
          <w:sz w:val="20"/>
          <w:szCs w:val="20"/>
        </w:rPr>
        <w:t xml:space="preserve">inom </w:t>
      </w:r>
      <w:r w:rsidRPr="00F47C0E">
        <w:rPr>
          <w:rFonts w:cs="Arial"/>
          <w:noProof w:val="0"/>
          <w:sz w:val="20"/>
          <w:szCs w:val="20"/>
        </w:rPr>
        <w:t>obdobnom vzťahu najmenej 1 (</w:t>
      </w:r>
      <w:r>
        <w:rPr>
          <w:rFonts w:cs="Arial"/>
          <w:noProof w:val="0"/>
          <w:sz w:val="20"/>
          <w:szCs w:val="20"/>
        </w:rPr>
        <w:t>jednu</w:t>
      </w:r>
      <w:r w:rsidRPr="00F47C0E">
        <w:rPr>
          <w:rFonts w:cs="Arial"/>
          <w:noProof w:val="0"/>
          <w:sz w:val="20"/>
          <w:szCs w:val="20"/>
        </w:rPr>
        <w:t xml:space="preserve">) </w:t>
      </w:r>
      <w:r>
        <w:rPr>
          <w:rFonts w:cs="Arial"/>
          <w:noProof w:val="0"/>
          <w:sz w:val="20"/>
          <w:szCs w:val="20"/>
        </w:rPr>
        <w:t>osobu</w:t>
      </w:r>
      <w:r w:rsidRPr="00F47C0E">
        <w:rPr>
          <w:rFonts w:cs="Arial"/>
          <w:noProof w:val="0"/>
          <w:sz w:val="20"/>
          <w:szCs w:val="20"/>
        </w:rPr>
        <w:t>, ktor</w:t>
      </w:r>
      <w:r>
        <w:rPr>
          <w:rFonts w:cs="Arial"/>
          <w:noProof w:val="0"/>
          <w:sz w:val="20"/>
          <w:szCs w:val="20"/>
        </w:rPr>
        <w:t>á</w:t>
      </w:r>
      <w:r w:rsidRPr="00F47C0E">
        <w:rPr>
          <w:rFonts w:cs="Arial"/>
          <w:noProof w:val="0"/>
          <w:sz w:val="20"/>
          <w:szCs w:val="20"/>
        </w:rPr>
        <w:t xml:space="preserve"> spĺňa minimálne </w:t>
      </w:r>
      <w:r>
        <w:rPr>
          <w:rFonts w:cs="Arial"/>
          <w:noProof w:val="0"/>
          <w:sz w:val="20"/>
          <w:szCs w:val="20"/>
        </w:rPr>
        <w:t>1 (</w:t>
      </w:r>
      <w:r w:rsidRPr="00F47C0E">
        <w:rPr>
          <w:rFonts w:cs="Arial"/>
          <w:noProof w:val="0"/>
          <w:sz w:val="20"/>
          <w:szCs w:val="20"/>
        </w:rPr>
        <w:t>jedno</w:t>
      </w:r>
      <w:r>
        <w:rPr>
          <w:rFonts w:cs="Arial"/>
          <w:noProof w:val="0"/>
          <w:sz w:val="20"/>
          <w:szCs w:val="20"/>
        </w:rPr>
        <w:t>)</w:t>
      </w:r>
      <w:r w:rsidRPr="00F47C0E">
        <w:rPr>
          <w:rFonts w:cs="Arial"/>
          <w:noProof w:val="0"/>
          <w:sz w:val="20"/>
          <w:szCs w:val="20"/>
        </w:rPr>
        <w:t xml:space="preserve"> kritérium sociálneho hľadiska: </w:t>
      </w:r>
    </w:p>
    <w:p w14:paraId="60842FD2" w14:textId="112FCDB7"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je mladší ako 26 rokov veku a ukončil príslušným stupňom vzdelania sústavnú prípravu na povolanie v dennej forme štúdia pred menej ako dvomi rokmi a od jej ukončenia nemal pravidelne platené zamestnanie,</w:t>
      </w:r>
    </w:p>
    <w:p w14:paraId="4A2B7B75" w14:textId="71F395CE"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je starší ako 50 rokov veku,</w:t>
      </w:r>
    </w:p>
    <w:p w14:paraId="012C0E20" w14:textId="28C7061C"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bol pred nástupom do zamestnania vedený v evidencii uchádzačov o zamestnanie najmenej 12 po sebe nasledujúcich mesiacov,</w:t>
      </w:r>
    </w:p>
    <w:p w14:paraId="12269434" w14:textId="764226D4"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ktorý dosiahol vzdelanie nižšie ako stredné odborné vzdelanie podľa § 16     ods. 4 písm. b) zákona č. 245/2008 Z. z. o výchove a vzdelávaní a o zmene a doplnení niektorých zákonov,</w:t>
      </w:r>
    </w:p>
    <w:p w14:paraId="6D1059AB" w14:textId="62D877DE"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ktorý najmenej 12 po sebe nasledujúcich kalendárnych mesiacov pred zaradením do evidencie uchádzačov o zamestnanie nemal pravidelne platené zamestnanie,</w:t>
      </w:r>
    </w:p>
    <w:p w14:paraId="274CE51A" w14:textId="257B6C5F"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štátny príslušník tretej krajiny, ktorému bol udelený azyl  alebo ktorému bola poskytnutá doplnková ochrana, podľa § 2 písm. b) zákona č. 480/2002 Z. z. o azyle a o zmene a doplnení niektorých zákonov v znení zákona č. 692/2006 Z. z.,</w:t>
      </w:r>
    </w:p>
    <w:p w14:paraId="4BFDEEEF" w14:textId="0AF9417F"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zamestnanec, ktorý žije ako osamelá dospelá osoba s jednou alebo viacerými osobami odkázanými na jeho starostlivosť alebo starajúca sa aspoň o jedno dieťa pred skončením povinnej školskej dochádzky podľa § 19 zákona č. 245/2008 Z. z. v znení zákona č. 324/2012 Z. z.,</w:t>
      </w:r>
    </w:p>
    <w:p w14:paraId="67C43484" w14:textId="17525578" w:rsidR="00A97F34" w:rsidRPr="00A97F34" w:rsidRDefault="00A97F34" w:rsidP="00A97F34">
      <w:pPr>
        <w:pStyle w:val="Odsekzoznamu"/>
        <w:numPr>
          <w:ilvl w:val="0"/>
          <w:numId w:val="73"/>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A97F34">
        <w:rPr>
          <w:rFonts w:eastAsia="Calibri" w:cs="Arial"/>
          <w:noProof w:val="0"/>
          <w:sz w:val="20"/>
          <w:szCs w:val="20"/>
        </w:rPr>
        <w:t>občan so zdravotným postihnutím.</w:t>
      </w:r>
    </w:p>
    <w:p w14:paraId="6D1FA928" w14:textId="77777777" w:rsidR="00A97F34" w:rsidRPr="00F47C0E" w:rsidRDefault="00A97F34" w:rsidP="0081458A">
      <w:pPr>
        <w:pStyle w:val="Odsekzoznamu"/>
        <w:numPr>
          <w:ilvl w:val="1"/>
          <w:numId w:val="74"/>
        </w:numPr>
        <w:spacing w:before="120"/>
        <w:ind w:left="567" w:hanging="567"/>
        <w:jc w:val="both"/>
        <w:rPr>
          <w:rFonts w:cs="Arial"/>
          <w:noProof w:val="0"/>
          <w:sz w:val="20"/>
          <w:szCs w:val="20"/>
        </w:rPr>
      </w:pPr>
      <w:r w:rsidRPr="00F47C0E">
        <w:rPr>
          <w:rFonts w:cs="Arial"/>
          <w:noProof w:val="0"/>
          <w:sz w:val="20"/>
          <w:szCs w:val="20"/>
          <w:lang w:eastAsia="cs-CZ"/>
        </w:rPr>
        <w:t xml:space="preserve">Objednávateľ má právo vyžiadať si od zhotoviteľa kedykoľvek </w:t>
      </w:r>
      <w:r>
        <w:rPr>
          <w:rFonts w:cs="Arial"/>
          <w:noProof w:val="0"/>
          <w:sz w:val="20"/>
          <w:szCs w:val="20"/>
          <w:lang w:eastAsia="cs-CZ"/>
        </w:rPr>
        <w:t>počas</w:t>
      </w:r>
      <w:r w:rsidRPr="00F47C0E">
        <w:rPr>
          <w:rFonts w:cs="Arial"/>
          <w:noProof w:val="0"/>
          <w:sz w:val="20"/>
          <w:szCs w:val="20"/>
          <w:lang w:eastAsia="cs-CZ"/>
        </w:rPr>
        <w:t xml:space="preserve"> </w:t>
      </w:r>
      <w:r>
        <w:rPr>
          <w:rFonts w:cs="Arial"/>
          <w:noProof w:val="0"/>
          <w:sz w:val="20"/>
          <w:szCs w:val="20"/>
          <w:lang w:eastAsia="cs-CZ"/>
        </w:rPr>
        <w:t>účinnosti tejto zmluvy</w:t>
      </w:r>
      <w:r w:rsidRPr="00F47C0E">
        <w:rPr>
          <w:rFonts w:cs="Arial"/>
          <w:noProof w:val="0"/>
          <w:sz w:val="20"/>
          <w:szCs w:val="20"/>
          <w:lang w:eastAsia="cs-CZ"/>
        </w:rPr>
        <w:t xml:space="preserve"> informácie o tom, ako plní ustanovenia </w:t>
      </w:r>
      <w:r>
        <w:rPr>
          <w:rFonts w:cs="Arial"/>
          <w:noProof w:val="0"/>
          <w:sz w:val="20"/>
          <w:szCs w:val="20"/>
          <w:lang w:eastAsia="cs-CZ"/>
        </w:rPr>
        <w:t>tohto článku</w:t>
      </w:r>
      <w:r w:rsidRPr="00F47C0E">
        <w:rPr>
          <w:rFonts w:cs="Arial"/>
          <w:noProof w:val="0"/>
          <w:sz w:val="20"/>
          <w:szCs w:val="20"/>
          <w:lang w:eastAsia="cs-CZ"/>
        </w:rPr>
        <w:t xml:space="preserve"> zmluvy</w:t>
      </w:r>
      <w:r>
        <w:rPr>
          <w:rFonts w:cs="Arial"/>
          <w:noProof w:val="0"/>
          <w:sz w:val="20"/>
          <w:szCs w:val="20"/>
          <w:lang w:eastAsia="cs-CZ"/>
        </w:rPr>
        <w:t xml:space="preserve"> a </w:t>
      </w:r>
      <w:r>
        <w:rPr>
          <w:rFonts w:cs="Arial"/>
          <w:noProof w:val="0"/>
          <w:sz w:val="20"/>
          <w:szCs w:val="20"/>
        </w:rPr>
        <w:t>z</w:t>
      </w:r>
      <w:r w:rsidRPr="00F47C0E">
        <w:rPr>
          <w:rFonts w:cs="Arial"/>
          <w:noProof w:val="0"/>
          <w:sz w:val="20"/>
          <w:szCs w:val="20"/>
        </w:rPr>
        <w:t>hotoviteľ je povinný poskytnúť objednávateľovi nevyhnutne potrebnú súčinnosť, ktorou preukáže pravdivosť údajov uvedených v</w:t>
      </w:r>
      <w:r>
        <w:rPr>
          <w:rFonts w:cs="Arial"/>
          <w:noProof w:val="0"/>
          <w:sz w:val="20"/>
          <w:szCs w:val="20"/>
        </w:rPr>
        <w:t> Prílohe č. 6</w:t>
      </w:r>
      <w:r w:rsidRPr="00F47C0E">
        <w:rPr>
          <w:rFonts w:cs="Arial"/>
          <w:noProof w:val="0"/>
          <w:sz w:val="20"/>
          <w:szCs w:val="20"/>
        </w:rPr>
        <w:t>.</w:t>
      </w:r>
    </w:p>
    <w:p w14:paraId="65F9BB1B" w14:textId="77777777" w:rsidR="00A97F34" w:rsidRDefault="00A97F34" w:rsidP="00224340">
      <w:pPr>
        <w:tabs>
          <w:tab w:val="left" w:pos="9072"/>
        </w:tabs>
        <w:spacing w:after="0" w:line="264" w:lineRule="auto"/>
        <w:jc w:val="center"/>
        <w:rPr>
          <w:rFonts w:ascii="Arial" w:hAnsi="Arial" w:cs="Arial"/>
          <w:b/>
          <w:bCs/>
          <w:i/>
          <w:iCs/>
          <w:sz w:val="21"/>
          <w:szCs w:val="21"/>
          <w:u w:val="single"/>
        </w:rPr>
      </w:pPr>
    </w:p>
    <w:p w14:paraId="077DA9BD" w14:textId="249A505C" w:rsidR="00A97F34" w:rsidRPr="00224340" w:rsidRDefault="00A97F34" w:rsidP="00A97F34">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Čl. XII</w:t>
      </w:r>
      <w:r>
        <w:rPr>
          <w:rFonts w:ascii="Arial" w:hAnsi="Arial" w:cs="Arial"/>
          <w:b/>
          <w:bCs/>
          <w:i/>
          <w:iCs/>
          <w:sz w:val="21"/>
          <w:szCs w:val="21"/>
          <w:u w:val="single"/>
        </w:rPr>
        <w:t>I</w:t>
      </w:r>
    </w:p>
    <w:p w14:paraId="237594F2"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Ukončenie zmluvy</w:t>
      </w:r>
    </w:p>
    <w:p w14:paraId="593D4A87" w14:textId="77777777" w:rsidR="00FB1B9B" w:rsidRPr="00224340" w:rsidRDefault="00FB1B9B" w:rsidP="00224340">
      <w:pPr>
        <w:tabs>
          <w:tab w:val="left" w:pos="9072"/>
        </w:tabs>
        <w:spacing w:after="0" w:line="264" w:lineRule="auto"/>
        <w:jc w:val="center"/>
        <w:rPr>
          <w:rFonts w:ascii="Arial" w:hAnsi="Arial" w:cs="Arial"/>
          <w:bCs/>
          <w:iCs/>
          <w:sz w:val="21"/>
          <w:szCs w:val="21"/>
        </w:rPr>
      </w:pPr>
    </w:p>
    <w:p w14:paraId="70DFDD68" w14:textId="54011CBD" w:rsidR="00224340" w:rsidRPr="00224340" w:rsidRDefault="00224340" w:rsidP="0081458A">
      <w:pPr>
        <w:numPr>
          <w:ilvl w:val="1"/>
          <w:numId w:val="75"/>
        </w:numPr>
        <w:spacing w:before="120" w:after="0" w:line="264" w:lineRule="auto"/>
        <w:ind w:left="567" w:hanging="567"/>
        <w:jc w:val="both"/>
        <w:rPr>
          <w:rFonts w:ascii="Arial" w:hAnsi="Arial" w:cs="Arial"/>
          <w:bCs/>
          <w:iCs/>
          <w:sz w:val="21"/>
          <w:szCs w:val="21"/>
        </w:rPr>
      </w:pPr>
      <w:r w:rsidRPr="00224340">
        <w:rPr>
          <w:rFonts w:ascii="Arial" w:hAnsi="Arial" w:cs="Arial"/>
          <w:bCs/>
          <w:iCs/>
          <w:sz w:val="21"/>
          <w:szCs w:val="21"/>
        </w:rPr>
        <w:t>Táto zmluva zanikne okrem splnenia všetkých práv a povinností obidvoch zmluvných strán aj písomnou dohodou zmluvných strán, písomným odstúpením od zmluvy a výpoveďou objednávateľa.</w:t>
      </w:r>
    </w:p>
    <w:p w14:paraId="573DC249" w14:textId="6F0E4985" w:rsidR="00224340" w:rsidRPr="00224340" w:rsidRDefault="00224340" w:rsidP="0081458A">
      <w:pPr>
        <w:numPr>
          <w:ilvl w:val="1"/>
          <w:numId w:val="75"/>
        </w:numPr>
        <w:spacing w:before="120" w:after="0" w:line="264" w:lineRule="auto"/>
        <w:ind w:left="567" w:hanging="567"/>
        <w:jc w:val="both"/>
        <w:rPr>
          <w:rFonts w:ascii="Arial" w:hAnsi="Arial" w:cs="Arial"/>
          <w:bCs/>
          <w:iCs/>
          <w:sz w:val="21"/>
          <w:szCs w:val="21"/>
        </w:rPr>
      </w:pPr>
      <w:r w:rsidRPr="00224340">
        <w:rPr>
          <w:rFonts w:ascii="Arial" w:hAnsi="Arial" w:cs="Arial"/>
          <w:sz w:val="21"/>
          <w:szCs w:val="21"/>
        </w:rPr>
        <w:t>V prípade zániku zmluvy dohodou zmluvných strán, táto zaniká dňom uvedeným v tejto  dohode (ďalej len „</w:t>
      </w:r>
      <w:r w:rsidRPr="00224340">
        <w:rPr>
          <w:rFonts w:ascii="Arial" w:hAnsi="Arial" w:cs="Arial"/>
          <w:b/>
          <w:sz w:val="21"/>
          <w:szCs w:val="21"/>
        </w:rPr>
        <w:t>deň zániku zmluvy dohodou</w:t>
      </w:r>
      <w:r w:rsidRPr="00224340">
        <w:rPr>
          <w:rFonts w:ascii="Arial" w:hAnsi="Arial" w:cs="Arial"/>
          <w:sz w:val="21"/>
          <w:szCs w:val="21"/>
        </w:rPr>
        <w:t xml:space="preserve">“). V tejto dohode sa upravia aj vzájomné nároky zmluvných strán vzniknuté z plnenia zmluvných povinností alebo z ich porušenia druhou zmluvnou stranou ku dňu zániku zmluvy dohodou. </w:t>
      </w:r>
    </w:p>
    <w:p w14:paraId="77534CBF" w14:textId="0BC746D4" w:rsidR="00224340" w:rsidRPr="00224340" w:rsidRDefault="00224340" w:rsidP="0081458A">
      <w:pPr>
        <w:numPr>
          <w:ilvl w:val="1"/>
          <w:numId w:val="75"/>
        </w:numPr>
        <w:spacing w:before="120" w:after="0" w:line="264" w:lineRule="auto"/>
        <w:ind w:left="567" w:hanging="567"/>
        <w:jc w:val="both"/>
        <w:rPr>
          <w:rFonts w:ascii="Arial" w:hAnsi="Arial" w:cs="Arial"/>
          <w:bCs/>
          <w:iCs/>
          <w:sz w:val="21"/>
          <w:szCs w:val="21"/>
        </w:rPr>
      </w:pPr>
      <w:r w:rsidRPr="00224340">
        <w:rPr>
          <w:rFonts w:ascii="Arial" w:hAnsi="Arial" w:cs="Arial"/>
          <w:sz w:val="21"/>
          <w:szCs w:val="21"/>
        </w:rPr>
        <w:t>V prípade odstúpenia od zmluvy sa zmluvné strany budú riadiť ustanoveniami § 344 a nasl. Obchodného zákonníka. Odstúpenie od zmluvy musí mať písomnú formu, musí byť doručené druhej zmluvnej strane a je účinné dňom doručenia odstúpenia zmluvnej strane, ktorá svoju povinnosť porušila.</w:t>
      </w:r>
    </w:p>
    <w:p w14:paraId="51B4409C" w14:textId="1F6D60C8" w:rsidR="00224340" w:rsidRPr="00224340" w:rsidRDefault="00224340" w:rsidP="0081458A">
      <w:pPr>
        <w:numPr>
          <w:ilvl w:val="1"/>
          <w:numId w:val="75"/>
        </w:numPr>
        <w:spacing w:before="120" w:after="0" w:line="264" w:lineRule="auto"/>
        <w:ind w:left="567" w:hanging="567"/>
        <w:jc w:val="both"/>
        <w:rPr>
          <w:rFonts w:ascii="Arial" w:hAnsi="Arial" w:cs="Arial"/>
          <w:bCs/>
          <w:iCs/>
          <w:sz w:val="21"/>
          <w:szCs w:val="21"/>
        </w:rPr>
      </w:pPr>
      <w:r w:rsidRPr="00224340">
        <w:rPr>
          <w:rFonts w:ascii="Arial" w:hAnsi="Arial" w:cs="Arial"/>
          <w:sz w:val="21"/>
          <w:szCs w:val="21"/>
        </w:rPr>
        <w:t>Objednávateľ je oprávnený okamžite odstúpiť od zmluvy v prípade podstatného porušenia zmluvy zhotoviteľom. Na účely tejto zmluvy sa za podstatné porušenie zmluvy zhotoviteľom považuje najmä:</w:t>
      </w:r>
    </w:p>
    <w:p w14:paraId="0B1F7904"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lastRenderedPageBreak/>
        <w:t xml:space="preserve">a) </w:t>
      </w:r>
      <w:r w:rsidRPr="00224340">
        <w:rPr>
          <w:rFonts w:ascii="Arial" w:hAnsi="Arial" w:cs="Arial"/>
          <w:sz w:val="21"/>
          <w:szCs w:val="21"/>
        </w:rPr>
        <w:tab/>
        <w:t xml:space="preserve">ak sa preukáže, že zhotoviteľ v rámci procesu verejného obstarávania, výsledkom ktorého je uzatvorenie tejto zmluvy predložil nepravdivé doklady alebo uviedol nepravdivé, neúplné alebo skreslené údaje, </w:t>
      </w:r>
    </w:p>
    <w:p w14:paraId="517247D9"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t xml:space="preserve">b) </w:t>
      </w:r>
      <w:r w:rsidRPr="00224340">
        <w:rPr>
          <w:rFonts w:ascii="Arial" w:hAnsi="Arial" w:cs="Arial"/>
          <w:sz w:val="21"/>
          <w:szCs w:val="21"/>
        </w:rPr>
        <w:tab/>
        <w:t>ak zhotoviteľ poruší ustanovenie bodu 2.5, 2.6, 7.2, 7.3, 7.6, 7.9, 7.10, 7.11, 7.18, Čl. VIII, 14.2.</w:t>
      </w:r>
    </w:p>
    <w:p w14:paraId="283B2EEB"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t xml:space="preserve">c) </w:t>
      </w:r>
      <w:r w:rsidRPr="00224340">
        <w:rPr>
          <w:rFonts w:ascii="Arial" w:hAnsi="Arial" w:cs="Arial"/>
          <w:sz w:val="21"/>
          <w:szCs w:val="21"/>
        </w:rPr>
        <w:tab/>
        <w:t>ak je zrejmé, že z dôvodov na strane zhotoviteľa dielo nebude vykonané včas alebo riadne</w:t>
      </w:r>
    </w:p>
    <w:p w14:paraId="0183B41C" w14:textId="77777777" w:rsidR="00224340" w:rsidRPr="00224340" w:rsidRDefault="00224340" w:rsidP="00462635">
      <w:pPr>
        <w:spacing w:before="60" w:after="0" w:line="264" w:lineRule="auto"/>
        <w:ind w:left="993" w:hanging="426"/>
        <w:contextualSpacing/>
        <w:jc w:val="both"/>
        <w:rPr>
          <w:rFonts w:ascii="Arial" w:hAnsi="Arial" w:cs="Arial"/>
          <w:sz w:val="21"/>
          <w:szCs w:val="21"/>
        </w:rPr>
      </w:pPr>
      <w:r w:rsidRPr="00224340">
        <w:rPr>
          <w:rFonts w:ascii="Arial" w:hAnsi="Arial" w:cs="Arial"/>
          <w:sz w:val="21"/>
          <w:szCs w:val="21"/>
        </w:rPr>
        <w:t>d)</w:t>
      </w:r>
      <w:r w:rsidRPr="00224340">
        <w:rPr>
          <w:rFonts w:ascii="Arial" w:hAnsi="Arial" w:cs="Arial"/>
          <w:sz w:val="21"/>
          <w:szCs w:val="21"/>
        </w:rPr>
        <w:tab/>
        <w:t>v ďalších prípadoch uvedených v ZVO.</w:t>
      </w:r>
    </w:p>
    <w:p w14:paraId="34A13545" w14:textId="77777777" w:rsidR="00224340" w:rsidRPr="00224340" w:rsidRDefault="00224340" w:rsidP="00462635">
      <w:pPr>
        <w:spacing w:before="60" w:after="0" w:line="264" w:lineRule="auto"/>
        <w:ind w:left="567" w:hanging="567"/>
        <w:contextualSpacing/>
        <w:jc w:val="both"/>
        <w:rPr>
          <w:rFonts w:ascii="Arial" w:hAnsi="Arial" w:cs="Arial"/>
          <w:sz w:val="12"/>
          <w:szCs w:val="21"/>
        </w:rPr>
      </w:pPr>
    </w:p>
    <w:p w14:paraId="27855A28" w14:textId="5CC67B6B" w:rsidR="00224340" w:rsidRPr="00224340" w:rsidRDefault="00224340" w:rsidP="0081458A">
      <w:pPr>
        <w:numPr>
          <w:ilvl w:val="1"/>
          <w:numId w:val="75"/>
        </w:numPr>
        <w:spacing w:before="120" w:after="0" w:line="264" w:lineRule="auto"/>
        <w:ind w:left="567" w:hanging="567"/>
        <w:contextualSpacing/>
        <w:jc w:val="both"/>
        <w:rPr>
          <w:rFonts w:ascii="Arial" w:hAnsi="Arial" w:cs="Arial"/>
          <w:sz w:val="21"/>
          <w:szCs w:val="21"/>
        </w:rPr>
      </w:pPr>
      <w:r w:rsidRPr="00224340">
        <w:rPr>
          <w:rFonts w:ascii="Arial" w:hAnsi="Arial" w:cs="Arial"/>
          <w:sz w:val="21"/>
          <w:szCs w:val="21"/>
        </w:rPr>
        <w:t>Objednávateľ je tiež oprávnený okamžite odstúpiť od tejto zmluvy v prípade, ak zhotoviteľ vstúpil do likvidácie, na jeho majetok bol vyhlásený konkurz, bol podaný  návrh na vyhlásenie konkurzu na jeho majetok ako aj vtedy, ak existuje dôvodná obava, že plnenie záväzkov zhotoviteľa v zmysle tejto zmluvy je vážne ohrozené, ako aj v prípade, že na miesto zhotoviteľa vstúpi iná osoba následkom právneho nástupníctva. Objednávateľ je tiež oprávnený odstúpiť od tejto zmluvy aj v prípadoch uvedených v ZVO.</w:t>
      </w:r>
    </w:p>
    <w:p w14:paraId="41E07773" w14:textId="77777777" w:rsidR="00224340" w:rsidRPr="00224340" w:rsidRDefault="00224340" w:rsidP="00462635">
      <w:pPr>
        <w:spacing w:before="120" w:after="0" w:line="264" w:lineRule="auto"/>
        <w:ind w:left="567" w:hanging="567"/>
        <w:contextualSpacing/>
        <w:jc w:val="both"/>
        <w:rPr>
          <w:rFonts w:ascii="Arial" w:hAnsi="Arial" w:cs="Arial"/>
          <w:sz w:val="12"/>
          <w:szCs w:val="21"/>
        </w:rPr>
      </w:pPr>
    </w:p>
    <w:p w14:paraId="5B5360D6" w14:textId="4312F221" w:rsidR="00224340" w:rsidRPr="00224340" w:rsidRDefault="00224340" w:rsidP="0081458A">
      <w:pPr>
        <w:numPr>
          <w:ilvl w:val="1"/>
          <w:numId w:val="75"/>
        </w:numPr>
        <w:spacing w:before="120" w:after="0" w:line="264" w:lineRule="auto"/>
        <w:ind w:left="567" w:hanging="567"/>
        <w:contextualSpacing/>
        <w:jc w:val="both"/>
        <w:rPr>
          <w:rFonts w:ascii="Arial" w:hAnsi="Arial" w:cs="Arial"/>
          <w:sz w:val="21"/>
          <w:szCs w:val="21"/>
        </w:rPr>
      </w:pPr>
      <w:r w:rsidRPr="00224340">
        <w:rPr>
          <w:rFonts w:ascii="Arial" w:hAnsi="Arial" w:cs="Arial"/>
          <w:sz w:val="21"/>
          <w:szCs w:val="21"/>
        </w:rPr>
        <w:t>V prípade nepodstatného porušenia zmluvy sú zmluvné strany oprávnené od zmlu</w:t>
      </w:r>
      <w:r w:rsidR="00D416F6">
        <w:rPr>
          <w:rFonts w:ascii="Arial" w:hAnsi="Arial" w:cs="Arial"/>
          <w:sz w:val="21"/>
          <w:szCs w:val="21"/>
        </w:rPr>
        <w:t xml:space="preserve">vy odstúpiť </w:t>
      </w:r>
      <w:r w:rsidRPr="00224340">
        <w:rPr>
          <w:rFonts w:ascii="Arial" w:hAnsi="Arial" w:cs="Arial"/>
          <w:sz w:val="21"/>
          <w:szCs w:val="21"/>
        </w:rPr>
        <w:t>po márnom uplynutí primeranej lehoty stanovenej v písomnej výzve druhej zmluvnej strany na odstránenie konania v rozpore so zmluvou, prílohami a právnymi predpismi ako aj následkov takéhoto konania, ktorá bude riadne doručená na adresu sídla druhej zmluvnej strany. Ak sa zmluvné strany písomne nedohodnú inak, primerano</w:t>
      </w:r>
      <w:r w:rsidR="00D416F6">
        <w:rPr>
          <w:rFonts w:ascii="Arial" w:hAnsi="Arial" w:cs="Arial"/>
          <w:sz w:val="21"/>
          <w:szCs w:val="21"/>
        </w:rPr>
        <w:t xml:space="preserve">u lehotou podľa predchádzajúcej vety je </w:t>
      </w:r>
      <w:r w:rsidR="00F05672">
        <w:rPr>
          <w:rFonts w:ascii="Arial" w:hAnsi="Arial" w:cs="Arial"/>
          <w:sz w:val="21"/>
          <w:szCs w:val="21"/>
        </w:rPr>
        <w:t>10 (desať)</w:t>
      </w:r>
      <w:r w:rsidRPr="00224340">
        <w:rPr>
          <w:rFonts w:ascii="Arial" w:hAnsi="Arial" w:cs="Arial"/>
          <w:sz w:val="21"/>
          <w:szCs w:val="21"/>
        </w:rPr>
        <w:t xml:space="preserve"> kalendárnych dní.</w:t>
      </w:r>
    </w:p>
    <w:p w14:paraId="28B6E309" w14:textId="77777777" w:rsidR="00224340" w:rsidRPr="00224340" w:rsidRDefault="00224340" w:rsidP="00462635">
      <w:pPr>
        <w:spacing w:before="120" w:after="0" w:line="264" w:lineRule="auto"/>
        <w:ind w:left="567" w:hanging="567"/>
        <w:contextualSpacing/>
        <w:jc w:val="both"/>
        <w:rPr>
          <w:rFonts w:ascii="Arial" w:hAnsi="Arial" w:cs="Arial"/>
          <w:sz w:val="12"/>
          <w:szCs w:val="21"/>
        </w:rPr>
      </w:pPr>
    </w:p>
    <w:p w14:paraId="0B309C53" w14:textId="33FE26A1" w:rsidR="00224340" w:rsidRPr="00224340" w:rsidRDefault="00224340" w:rsidP="0081458A">
      <w:pPr>
        <w:numPr>
          <w:ilvl w:val="1"/>
          <w:numId w:val="75"/>
        </w:numPr>
        <w:spacing w:before="120" w:after="0" w:line="264" w:lineRule="auto"/>
        <w:ind w:left="567" w:hanging="567"/>
        <w:contextualSpacing/>
        <w:jc w:val="both"/>
        <w:rPr>
          <w:rFonts w:ascii="Arial" w:hAnsi="Arial" w:cs="Arial"/>
          <w:sz w:val="21"/>
          <w:szCs w:val="21"/>
        </w:rPr>
      </w:pPr>
      <w:r w:rsidRPr="00224340">
        <w:rPr>
          <w:rFonts w:ascii="Arial" w:hAnsi="Arial" w:cs="Arial"/>
          <w:sz w:val="21"/>
          <w:szCs w:val="21"/>
        </w:rPr>
        <w:t>Na účely tejto zmluvy sa za nepodstatné porušenie zmluvy zo st</w:t>
      </w:r>
      <w:r w:rsidR="00F05672">
        <w:rPr>
          <w:rFonts w:ascii="Arial" w:hAnsi="Arial" w:cs="Arial"/>
          <w:sz w:val="21"/>
          <w:szCs w:val="21"/>
        </w:rPr>
        <w:t>rany zhotoviteľa považuje najmä</w:t>
      </w:r>
      <w:r w:rsidRPr="00224340">
        <w:rPr>
          <w:rFonts w:ascii="Arial" w:hAnsi="Arial" w:cs="Arial"/>
          <w:sz w:val="21"/>
          <w:szCs w:val="21"/>
        </w:rPr>
        <w:t xml:space="preserve">:  </w:t>
      </w:r>
    </w:p>
    <w:p w14:paraId="62E9DDA3"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t xml:space="preserve">a) </w:t>
      </w:r>
      <w:r w:rsidRPr="00224340">
        <w:rPr>
          <w:rFonts w:ascii="Arial" w:hAnsi="Arial" w:cs="Arial"/>
          <w:sz w:val="21"/>
          <w:szCs w:val="21"/>
        </w:rPr>
        <w:tab/>
        <w:t>ak zhotoviteľ nedodrží lehoty, resp. termíny uvedené v Čl. II. tejto zmluvy okrem lehoty uvedenej v Čl. II. bod 2.5 tejto zmluvy,</w:t>
      </w:r>
    </w:p>
    <w:p w14:paraId="40E8ACFA"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t xml:space="preserve">b) </w:t>
      </w:r>
      <w:r w:rsidRPr="00224340">
        <w:rPr>
          <w:rFonts w:ascii="Arial" w:hAnsi="Arial" w:cs="Arial"/>
          <w:sz w:val="21"/>
          <w:szCs w:val="21"/>
        </w:rPr>
        <w:tab/>
        <w:t>ak zhotoviteľ nedodržiava kvalitu vykonávania diela podľa TKP, STN a EN a vady zistené objednávateľom počas vykonávania diela neodstráni v dohodnutých termínoch a dohodnutým spôsobom podľa tejto zmluvy,</w:t>
      </w:r>
    </w:p>
    <w:p w14:paraId="3940C8D7" w14:textId="77777777" w:rsidR="00224340" w:rsidRPr="00224340" w:rsidRDefault="00224340" w:rsidP="00462635">
      <w:pPr>
        <w:spacing w:before="60" w:after="0" w:line="264" w:lineRule="auto"/>
        <w:ind w:left="993" w:hanging="426"/>
        <w:jc w:val="both"/>
        <w:rPr>
          <w:rFonts w:ascii="Arial" w:hAnsi="Arial" w:cs="Arial"/>
          <w:sz w:val="21"/>
          <w:szCs w:val="21"/>
        </w:rPr>
      </w:pPr>
      <w:r w:rsidRPr="00224340">
        <w:rPr>
          <w:rFonts w:ascii="Arial" w:hAnsi="Arial" w:cs="Arial"/>
          <w:sz w:val="21"/>
          <w:szCs w:val="21"/>
        </w:rPr>
        <w:t xml:space="preserve">c) </w:t>
      </w:r>
      <w:r w:rsidRPr="00224340">
        <w:rPr>
          <w:rFonts w:ascii="Arial" w:hAnsi="Arial" w:cs="Arial"/>
          <w:sz w:val="21"/>
          <w:szCs w:val="21"/>
        </w:rPr>
        <w:tab/>
        <w:t>ak je zhotoviteľ pre okolnosti na jeho strane podľa harmonogramu prác v omeškaní viac ako 5 (päť) kalendárnych dní.</w:t>
      </w:r>
    </w:p>
    <w:p w14:paraId="0565A7AA" w14:textId="3A5D8DF7" w:rsidR="00224340" w:rsidRPr="00224340" w:rsidRDefault="00224340" w:rsidP="0081458A">
      <w:pPr>
        <w:numPr>
          <w:ilvl w:val="1"/>
          <w:numId w:val="75"/>
        </w:numPr>
        <w:spacing w:before="120" w:after="0" w:line="264" w:lineRule="auto"/>
        <w:ind w:left="567" w:hanging="567"/>
        <w:jc w:val="both"/>
        <w:rPr>
          <w:rFonts w:ascii="Arial" w:hAnsi="Arial" w:cs="Arial"/>
          <w:sz w:val="21"/>
          <w:szCs w:val="21"/>
        </w:rPr>
      </w:pPr>
      <w:r w:rsidRPr="00224340">
        <w:rPr>
          <w:rFonts w:ascii="Arial" w:hAnsi="Arial" w:cs="Arial"/>
          <w:sz w:val="21"/>
          <w:szCs w:val="21"/>
        </w:rPr>
        <w:t>Objednávateľ je oprávnený vypovedať zmluvu bez uvedenia dôvodu. Výpoveď musí mať písomnú formu. Výpovedná lehota je 2 (dva) týždne a začína plynúť dňom doručenia výpovede zhotoviteľovi.</w:t>
      </w:r>
    </w:p>
    <w:p w14:paraId="27DDEA25" w14:textId="79C8DA26" w:rsidR="00224340" w:rsidRPr="00224340" w:rsidRDefault="00224340" w:rsidP="0081458A">
      <w:pPr>
        <w:numPr>
          <w:ilvl w:val="1"/>
          <w:numId w:val="75"/>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výpovede zmluvy podľa bodu 12.8 tohto článku zmluvy má zhotoviteľ nárok, aby mu objednávateľ zaplatil časť ceny diela uvedenú v bode 3.1 tejto zmluvy zodpovedajúcu vykonaným prácam na diele ku dňu uplynutia výpovednej lehoty. Do 14 (štrnástich) dní odo dňa uplynutia výpovednej lehoty je zhotoviteľ povinný odovzdať objednávateľovi dielo, resp. časti diela vrátane súvisiacej dokumentácie v stave zodpovedajúcom vykonaným prácam na diele ku dňu uplynutia výpovednej lehoty. Odovzdanie a prevzatie podľa tohto bodu sa uskutoční podpísaním Odovzdávacieho-  preberacieho protokolu osobami oprávnenými konať v technických veciach. </w:t>
      </w:r>
    </w:p>
    <w:p w14:paraId="076C4890" w14:textId="43EEDDA6" w:rsidR="00224340" w:rsidRPr="00224340" w:rsidRDefault="00224340" w:rsidP="0081458A">
      <w:pPr>
        <w:numPr>
          <w:ilvl w:val="1"/>
          <w:numId w:val="75"/>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V prípade, ak nastanú právne skutočnosti majúce za následok zmenu v právnom postavení zhotoviteľa (napr. vyhlásenie konkurzu, vstup do likvidácie, zmena právnej formy, zmena v oprávneniach konať v mene zhotoviteľa) alebo akúkoľvek inú zmena majúcu priamy vplyv na plnenie  zo strany zhotoviteľa, je zhotoviteľ povinný oznámiť tieto skutočnosti objednávateľovi najneskôr do 10 (desať) kalendárnych  dní odo dňa, kedy tieto skutočnosti nastali. Ak tak neurobí, zodpovedá v plnej výške za škodu spôsobenú objednávateľovi v dôsledku porušenia tejto povinnosti a objednávateľ má právo odstúpiť od tejto zmluvy. Za </w:t>
      </w:r>
      <w:r w:rsidRPr="00224340">
        <w:rPr>
          <w:rFonts w:ascii="Arial" w:hAnsi="Arial" w:cs="Arial"/>
          <w:sz w:val="21"/>
          <w:szCs w:val="21"/>
        </w:rPr>
        <w:lastRenderedPageBreak/>
        <w:t>akúkoľvek inú zmenu sa považuje aj zmena bankového spojenia zhotoviteľa, pričom k tejto informácii predloží aj potvrdenie príslušnej banky.</w:t>
      </w:r>
    </w:p>
    <w:p w14:paraId="60287BDA" w14:textId="77777777" w:rsidR="00224340" w:rsidRPr="00224340" w:rsidRDefault="00224340" w:rsidP="00224340">
      <w:pPr>
        <w:tabs>
          <w:tab w:val="left" w:pos="9072"/>
        </w:tabs>
        <w:spacing w:after="0" w:line="264" w:lineRule="auto"/>
        <w:rPr>
          <w:rFonts w:ascii="Arial" w:hAnsi="Arial" w:cs="Arial"/>
          <w:bCs/>
          <w:iCs/>
          <w:sz w:val="21"/>
          <w:szCs w:val="21"/>
        </w:rPr>
      </w:pPr>
    </w:p>
    <w:p w14:paraId="0C24353D" w14:textId="1B291A49" w:rsidR="00224340" w:rsidRP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Čl. XI</w:t>
      </w:r>
      <w:r w:rsidR="00A97F34">
        <w:rPr>
          <w:rFonts w:ascii="Arial" w:hAnsi="Arial" w:cs="Arial"/>
          <w:b/>
          <w:bCs/>
          <w:i/>
          <w:iCs/>
          <w:sz w:val="21"/>
          <w:szCs w:val="21"/>
          <w:u w:val="single"/>
        </w:rPr>
        <w:t>V</w:t>
      </w:r>
    </w:p>
    <w:p w14:paraId="641B0CDF"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Doručovanie</w:t>
      </w:r>
    </w:p>
    <w:p w14:paraId="1F60F370" w14:textId="77777777" w:rsidR="00FB1B9B" w:rsidRPr="00224340" w:rsidRDefault="00FB1B9B" w:rsidP="00224340">
      <w:pPr>
        <w:tabs>
          <w:tab w:val="left" w:pos="9072"/>
        </w:tabs>
        <w:spacing w:after="0" w:line="264" w:lineRule="auto"/>
        <w:jc w:val="center"/>
        <w:rPr>
          <w:rFonts w:ascii="Arial" w:hAnsi="Arial" w:cs="Arial"/>
          <w:bCs/>
          <w:iCs/>
          <w:sz w:val="21"/>
          <w:szCs w:val="21"/>
        </w:rPr>
      </w:pPr>
    </w:p>
    <w:p w14:paraId="7CC9AB30" w14:textId="5BD7113A" w:rsidR="00224340" w:rsidRPr="00224340" w:rsidRDefault="00224340" w:rsidP="0081458A">
      <w:pPr>
        <w:numPr>
          <w:ilvl w:val="1"/>
          <w:numId w:val="77"/>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Zmluvné strany sa dohodli, že písomná komunikácia podľa tejto zmluvy alebo v súvislosti s touto zmluvou sa bude doručovať doporučene poštou, kuriérom alebo osobne.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224340">
        <w:rPr>
          <w:rFonts w:ascii="Arial" w:hAnsi="Arial" w:cs="Arial"/>
          <w:i/>
          <w:sz w:val="21"/>
          <w:szCs w:val="21"/>
        </w:rPr>
        <w:t>„adresát neznámy“</w:t>
      </w:r>
      <w:r w:rsidRPr="00224340">
        <w:rPr>
          <w:rFonts w:ascii="Arial" w:hAnsi="Arial" w:cs="Arial"/>
          <w:sz w:val="21"/>
          <w:szCs w:val="21"/>
        </w:rPr>
        <w:t xml:space="preserve"> alebo </w:t>
      </w:r>
      <w:r w:rsidRPr="00224340">
        <w:rPr>
          <w:rFonts w:ascii="Arial" w:hAnsi="Arial" w:cs="Arial"/>
          <w:i/>
          <w:sz w:val="21"/>
          <w:szCs w:val="21"/>
        </w:rPr>
        <w:t>„adresát sa odsťahoval“</w:t>
      </w:r>
      <w:r w:rsidRPr="00224340">
        <w:rPr>
          <w:rFonts w:ascii="Arial" w:hAnsi="Arial" w:cs="Arial"/>
          <w:sz w:val="21"/>
          <w:szCs w:val="21"/>
        </w:rPr>
        <w:t xml:space="preserve"> alebo s inou poznámkou podobného významu, za deň doručenia sa považuje deň vrátenia zásielky odosielateľovi.</w:t>
      </w:r>
    </w:p>
    <w:p w14:paraId="5FB94B05" w14:textId="77777777" w:rsidR="00224340" w:rsidRPr="00224340" w:rsidRDefault="00224340" w:rsidP="00224340">
      <w:pPr>
        <w:tabs>
          <w:tab w:val="left" w:pos="9072"/>
        </w:tabs>
        <w:spacing w:after="0" w:line="264" w:lineRule="auto"/>
        <w:rPr>
          <w:rFonts w:ascii="Arial" w:hAnsi="Arial" w:cs="Arial"/>
          <w:bCs/>
          <w:iCs/>
          <w:sz w:val="21"/>
          <w:szCs w:val="21"/>
        </w:rPr>
      </w:pPr>
    </w:p>
    <w:p w14:paraId="627FDEF3" w14:textId="12E21A6B" w:rsidR="00224340" w:rsidRP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Čl. XV</w:t>
      </w:r>
    </w:p>
    <w:p w14:paraId="5E98EBD7" w14:textId="77777777" w:rsidR="00224340" w:rsidRDefault="00224340" w:rsidP="00224340">
      <w:pPr>
        <w:tabs>
          <w:tab w:val="left" w:pos="9072"/>
        </w:tabs>
        <w:spacing w:after="0" w:line="264" w:lineRule="auto"/>
        <w:jc w:val="center"/>
        <w:rPr>
          <w:rFonts w:ascii="Arial" w:hAnsi="Arial" w:cs="Arial"/>
          <w:b/>
          <w:bCs/>
          <w:i/>
          <w:iCs/>
          <w:sz w:val="21"/>
          <w:szCs w:val="21"/>
          <w:u w:val="single"/>
        </w:rPr>
      </w:pPr>
      <w:r w:rsidRPr="00224340">
        <w:rPr>
          <w:rFonts w:ascii="Arial" w:hAnsi="Arial" w:cs="Arial"/>
          <w:b/>
          <w:bCs/>
          <w:i/>
          <w:iCs/>
          <w:sz w:val="21"/>
          <w:szCs w:val="21"/>
          <w:u w:val="single"/>
        </w:rPr>
        <w:t>Záverečné ustanovenia</w:t>
      </w:r>
    </w:p>
    <w:p w14:paraId="6567D3B8" w14:textId="77777777" w:rsidR="00FB1B9B" w:rsidRPr="00224340" w:rsidRDefault="00FB1B9B" w:rsidP="00224340">
      <w:pPr>
        <w:tabs>
          <w:tab w:val="left" w:pos="9072"/>
        </w:tabs>
        <w:spacing w:after="0" w:line="264" w:lineRule="auto"/>
        <w:jc w:val="center"/>
        <w:rPr>
          <w:rFonts w:ascii="Arial" w:hAnsi="Arial" w:cs="Arial"/>
          <w:bCs/>
          <w:iCs/>
          <w:sz w:val="21"/>
          <w:szCs w:val="21"/>
        </w:rPr>
      </w:pPr>
    </w:p>
    <w:p w14:paraId="2B9C6F99" w14:textId="0B9881A1"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Práva a povinnosti zmluvných strán neupravené v tejto zmluve sa riadia príslušnými ustanoveniami Obchodného zákonníka a ostatnými všeobecne záväznými právnymi predpismi platnými a účinnými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2B7207EA" w14:textId="1EC63F57"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50A672D9" w14:textId="4DE128F2"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Zmluva je vyhotovená v 5 (piatich) rovnopisoch, pričom pre objednávateľa sú určené 3  (tri) rovnopisy a pre zhotoviteľa  2 (dva) rovnopisy.</w:t>
      </w:r>
    </w:p>
    <w:p w14:paraId="1C90DCAE" w14:textId="7EFE8A84"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Zmluvné strany sa dohodli, že túto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 18 ZVO.</w:t>
      </w:r>
    </w:p>
    <w:p w14:paraId="7C6EBD9F" w14:textId="68349735"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Zmluvné strany prehlasujú, že sa s obsahom zmluvy oboznámili, túto uzatvorili slobodne a vážne, že sa zhoduje s ich prejavom vôle a svoj súhlas s jej obsahom potvrdzujú vlastnoručným podpisom.</w:t>
      </w:r>
    </w:p>
    <w:p w14:paraId="3F6D88BA" w14:textId="5B14985F"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Táto zmluva nadobúda platnosť dňom jej podpísania oboma zmluvnými stranami a účinnosť dňom nasledujúcim po dni jej zverejnenia v Centrálnom registri zmlúv.</w:t>
      </w:r>
    </w:p>
    <w:p w14:paraId="68232D19" w14:textId="1D474E71"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Neoddeliteľnou súčasťou zmluvy sú prílohy:</w:t>
      </w:r>
    </w:p>
    <w:p w14:paraId="2885F6A5" w14:textId="77777777" w:rsidR="00224340" w:rsidRPr="00CF3736" w:rsidRDefault="00224340"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lastRenderedPageBreak/>
        <w:t>Harmonogram postupu a trvania prác</w:t>
      </w:r>
    </w:p>
    <w:p w14:paraId="3653D442" w14:textId="77777777" w:rsidR="00224340" w:rsidRPr="00CF3736" w:rsidRDefault="00224340"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t xml:space="preserve">Ocenený výkaz výmer </w:t>
      </w:r>
    </w:p>
    <w:p w14:paraId="4FB47FC6" w14:textId="5A96B402" w:rsidR="00032B49" w:rsidRPr="00CF3736" w:rsidRDefault="00032B49"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t>Spôsob určenia ceny</w:t>
      </w:r>
    </w:p>
    <w:p w14:paraId="0B1711FD" w14:textId="77777777" w:rsidR="00224340" w:rsidRPr="00CF3736" w:rsidRDefault="00224340"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t>Zoznam subdodávateľov a podiel subdodávok</w:t>
      </w:r>
    </w:p>
    <w:p w14:paraId="11F58C27" w14:textId="11E4842F" w:rsidR="00032B49" w:rsidRPr="00CF3736" w:rsidRDefault="00032B49"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t>Opis predmetu zákazky</w:t>
      </w:r>
    </w:p>
    <w:p w14:paraId="6AE00C89" w14:textId="304DCC85" w:rsidR="00A97F34" w:rsidRPr="00CF3736" w:rsidRDefault="00A97F34" w:rsidP="00462635">
      <w:pPr>
        <w:numPr>
          <w:ilvl w:val="0"/>
          <w:numId w:val="45"/>
        </w:numPr>
        <w:spacing w:before="60" w:after="0" w:line="264" w:lineRule="auto"/>
        <w:ind w:left="993" w:hanging="426"/>
        <w:jc w:val="both"/>
        <w:rPr>
          <w:rFonts w:ascii="Arial" w:hAnsi="Arial" w:cs="Arial"/>
          <w:sz w:val="21"/>
          <w:szCs w:val="21"/>
        </w:rPr>
      </w:pPr>
      <w:r w:rsidRPr="00CF3736">
        <w:rPr>
          <w:rFonts w:ascii="Arial" w:hAnsi="Arial" w:cs="Arial"/>
          <w:sz w:val="21"/>
          <w:szCs w:val="21"/>
        </w:rPr>
        <w:t>Čestné vyhlásenie o plnení povinnosti sociálneho verejného obstarávania</w:t>
      </w:r>
    </w:p>
    <w:p w14:paraId="0F19C49F" w14:textId="2F9FB7EA" w:rsidR="00224340" w:rsidRPr="00224340" w:rsidRDefault="00224340" w:rsidP="0081458A">
      <w:pPr>
        <w:numPr>
          <w:ilvl w:val="1"/>
          <w:numId w:val="78"/>
        </w:numPr>
        <w:spacing w:before="120" w:after="0" w:line="264" w:lineRule="auto"/>
        <w:ind w:left="567" w:hanging="567"/>
        <w:jc w:val="both"/>
        <w:rPr>
          <w:rFonts w:ascii="Arial" w:hAnsi="Arial" w:cs="Arial"/>
          <w:sz w:val="21"/>
          <w:szCs w:val="21"/>
        </w:rPr>
      </w:pPr>
      <w:r w:rsidRPr="00224340">
        <w:rPr>
          <w:rFonts w:ascii="Arial" w:hAnsi="Arial" w:cs="Arial"/>
          <w:sz w:val="21"/>
          <w:szCs w:val="21"/>
        </w:rPr>
        <w:t>Súčasťou zmluvy sú súťažné podklady objednávateľa, ponuka zhotoviteľa a vysvetlenie súťažných podkladov. V prípade, ak vysvetlenia súťažných podkladov menia alebo dopĺňajú ustanovenia zmluvy, v takom prípade majú pred týmito ustanoveniami zmluvy prednosť a platia vysvetlenia súťažných podkladov.</w:t>
      </w:r>
    </w:p>
    <w:p w14:paraId="6A98B398" w14:textId="77777777" w:rsidR="00224340" w:rsidRDefault="00224340" w:rsidP="00224340">
      <w:pPr>
        <w:spacing w:after="0" w:line="264" w:lineRule="auto"/>
        <w:ind w:left="567"/>
        <w:jc w:val="both"/>
        <w:rPr>
          <w:rFonts w:ascii="Arial" w:hAnsi="Arial" w:cs="Arial"/>
          <w:sz w:val="21"/>
          <w:szCs w:val="21"/>
        </w:rPr>
      </w:pPr>
    </w:p>
    <w:p w14:paraId="5B323759" w14:textId="77777777" w:rsidR="00FB1B9B" w:rsidRPr="00224340" w:rsidRDefault="00FB1B9B" w:rsidP="00224340">
      <w:pPr>
        <w:spacing w:after="0" w:line="264" w:lineRule="auto"/>
        <w:ind w:left="567"/>
        <w:jc w:val="both"/>
        <w:rPr>
          <w:rFonts w:ascii="Arial" w:hAnsi="Arial" w:cs="Arial"/>
          <w:sz w:val="21"/>
          <w:szCs w:val="21"/>
        </w:rPr>
      </w:pPr>
    </w:p>
    <w:p w14:paraId="7F2EB205" w14:textId="77777777" w:rsidR="00224340" w:rsidRPr="00224340" w:rsidRDefault="00224340" w:rsidP="00224340">
      <w:pPr>
        <w:spacing w:after="0" w:line="264" w:lineRule="auto"/>
        <w:ind w:right="1"/>
        <w:jc w:val="both"/>
        <w:rPr>
          <w:rFonts w:ascii="Arial" w:hAnsi="Arial" w:cs="Arial"/>
          <w:noProof/>
          <w:sz w:val="21"/>
          <w:szCs w:val="21"/>
        </w:rPr>
      </w:pPr>
    </w:p>
    <w:p w14:paraId="3D7067EC" w14:textId="0C65B274" w:rsidR="00224340" w:rsidRPr="00224340" w:rsidRDefault="00224340" w:rsidP="00224340">
      <w:pPr>
        <w:tabs>
          <w:tab w:val="left" w:pos="426"/>
          <w:tab w:val="left" w:pos="5387"/>
        </w:tabs>
        <w:spacing w:after="0" w:line="264" w:lineRule="auto"/>
        <w:jc w:val="both"/>
        <w:rPr>
          <w:rFonts w:ascii="Arial" w:hAnsi="Arial" w:cs="Arial"/>
          <w:sz w:val="21"/>
          <w:szCs w:val="21"/>
        </w:rPr>
      </w:pPr>
      <w:r w:rsidRPr="00224340">
        <w:rPr>
          <w:rFonts w:ascii="Arial" w:hAnsi="Arial" w:cs="Arial"/>
          <w:sz w:val="21"/>
          <w:szCs w:val="21"/>
        </w:rPr>
        <w:t>V ........................... dňa................</w:t>
      </w:r>
      <w:r w:rsidRPr="00224340">
        <w:rPr>
          <w:rFonts w:ascii="Arial" w:hAnsi="Arial" w:cs="Arial"/>
          <w:sz w:val="21"/>
          <w:szCs w:val="21"/>
        </w:rPr>
        <w:tab/>
      </w:r>
      <w:r w:rsidR="00D416F6">
        <w:rPr>
          <w:rFonts w:ascii="Arial" w:hAnsi="Arial" w:cs="Arial"/>
          <w:sz w:val="21"/>
          <w:szCs w:val="21"/>
        </w:rPr>
        <w:t>V .............................</w:t>
      </w:r>
      <w:r w:rsidRPr="00224340">
        <w:rPr>
          <w:rFonts w:ascii="Arial" w:hAnsi="Arial" w:cs="Arial"/>
          <w:sz w:val="21"/>
          <w:szCs w:val="21"/>
        </w:rPr>
        <w:t>dňa .......................</w:t>
      </w:r>
    </w:p>
    <w:p w14:paraId="3467C6BC" w14:textId="7C74C076" w:rsidR="00224340" w:rsidRPr="00224340" w:rsidRDefault="00224340" w:rsidP="00224340">
      <w:pPr>
        <w:tabs>
          <w:tab w:val="left" w:pos="426"/>
          <w:tab w:val="left" w:pos="5387"/>
        </w:tabs>
        <w:spacing w:after="0" w:line="264" w:lineRule="auto"/>
        <w:jc w:val="both"/>
        <w:rPr>
          <w:rFonts w:ascii="Arial" w:hAnsi="Arial" w:cs="Arial"/>
          <w:sz w:val="21"/>
          <w:szCs w:val="21"/>
        </w:rPr>
      </w:pPr>
    </w:p>
    <w:p w14:paraId="76438918" w14:textId="77777777" w:rsidR="00FB1B9B" w:rsidRDefault="00FB1B9B" w:rsidP="002E2AF4">
      <w:pPr>
        <w:tabs>
          <w:tab w:val="left" w:pos="426"/>
          <w:tab w:val="left" w:pos="5387"/>
        </w:tabs>
        <w:spacing w:after="0" w:line="264" w:lineRule="auto"/>
        <w:jc w:val="both"/>
        <w:rPr>
          <w:rFonts w:ascii="Arial" w:hAnsi="Arial" w:cs="Arial"/>
          <w:sz w:val="21"/>
          <w:szCs w:val="21"/>
        </w:rPr>
      </w:pPr>
      <w:r>
        <w:rPr>
          <w:rFonts w:ascii="Arial" w:hAnsi="Arial" w:cs="Arial"/>
          <w:sz w:val="21"/>
          <w:szCs w:val="21"/>
        </w:rPr>
        <w:tab/>
      </w:r>
    </w:p>
    <w:p w14:paraId="308234B0" w14:textId="77777777" w:rsidR="00FB1B9B" w:rsidRDefault="00FB1B9B" w:rsidP="002E2AF4">
      <w:pPr>
        <w:tabs>
          <w:tab w:val="left" w:pos="426"/>
          <w:tab w:val="left" w:pos="5387"/>
        </w:tabs>
        <w:spacing w:after="0" w:line="264" w:lineRule="auto"/>
        <w:jc w:val="both"/>
        <w:rPr>
          <w:rFonts w:ascii="Arial" w:hAnsi="Arial" w:cs="Arial"/>
          <w:sz w:val="21"/>
          <w:szCs w:val="21"/>
        </w:rPr>
      </w:pPr>
    </w:p>
    <w:p w14:paraId="0897A1A8" w14:textId="17EF4A12" w:rsidR="00224340" w:rsidRDefault="00FB1B9B" w:rsidP="002E2AF4">
      <w:pPr>
        <w:tabs>
          <w:tab w:val="left" w:pos="426"/>
          <w:tab w:val="left" w:pos="5387"/>
        </w:tabs>
        <w:spacing w:after="0" w:line="264" w:lineRule="auto"/>
        <w:jc w:val="both"/>
        <w:rPr>
          <w:rFonts w:ascii="Arial" w:hAnsi="Arial" w:cs="Arial"/>
          <w:sz w:val="21"/>
          <w:szCs w:val="21"/>
        </w:rPr>
      </w:pPr>
      <w:r>
        <w:rPr>
          <w:rFonts w:ascii="Arial" w:hAnsi="Arial" w:cs="Arial"/>
          <w:sz w:val="21"/>
          <w:szCs w:val="21"/>
        </w:rPr>
        <w:t>Zhotoviteľ:</w:t>
      </w:r>
      <w:r>
        <w:rPr>
          <w:rFonts w:ascii="Arial" w:hAnsi="Arial" w:cs="Arial"/>
          <w:sz w:val="21"/>
          <w:szCs w:val="21"/>
        </w:rPr>
        <w:tab/>
        <w:t>O</w:t>
      </w:r>
      <w:r w:rsidR="00224340" w:rsidRPr="00224340">
        <w:rPr>
          <w:rFonts w:ascii="Arial" w:hAnsi="Arial" w:cs="Arial"/>
          <w:sz w:val="21"/>
          <w:szCs w:val="21"/>
        </w:rPr>
        <w:t>bjednávateľ:</w:t>
      </w:r>
    </w:p>
    <w:p w14:paraId="0E2C183C" w14:textId="77777777" w:rsidR="00FB1B9B" w:rsidRDefault="00FB1B9B" w:rsidP="002E2AF4">
      <w:pPr>
        <w:tabs>
          <w:tab w:val="left" w:pos="426"/>
          <w:tab w:val="left" w:pos="5387"/>
        </w:tabs>
        <w:spacing w:after="0" w:line="264" w:lineRule="auto"/>
        <w:jc w:val="both"/>
        <w:rPr>
          <w:rFonts w:ascii="Arial" w:hAnsi="Arial" w:cs="Arial"/>
          <w:sz w:val="21"/>
          <w:szCs w:val="21"/>
        </w:rPr>
      </w:pPr>
    </w:p>
    <w:p w14:paraId="4CAA7689" w14:textId="77777777" w:rsidR="00FB1B9B" w:rsidRPr="00224340" w:rsidRDefault="00FB1B9B" w:rsidP="002E2AF4">
      <w:pPr>
        <w:tabs>
          <w:tab w:val="left" w:pos="426"/>
          <w:tab w:val="left" w:pos="5387"/>
        </w:tabs>
        <w:spacing w:after="0" w:line="264" w:lineRule="auto"/>
        <w:jc w:val="both"/>
        <w:rPr>
          <w:rFonts w:ascii="Arial" w:hAnsi="Arial" w:cs="Arial"/>
          <w:sz w:val="21"/>
          <w:szCs w:val="21"/>
        </w:rPr>
      </w:pPr>
    </w:p>
    <w:p w14:paraId="454EF5EC" w14:textId="77777777" w:rsidR="00D416F6" w:rsidRDefault="00D416F6" w:rsidP="00D416F6">
      <w:pPr>
        <w:tabs>
          <w:tab w:val="left" w:pos="5387"/>
        </w:tabs>
        <w:spacing w:after="0" w:line="264" w:lineRule="auto"/>
        <w:jc w:val="both"/>
        <w:rPr>
          <w:rFonts w:ascii="Arial" w:hAnsi="Arial" w:cs="Arial"/>
          <w:sz w:val="21"/>
          <w:szCs w:val="21"/>
        </w:rPr>
      </w:pPr>
    </w:p>
    <w:p w14:paraId="71EDE2F1" w14:textId="77777777" w:rsidR="00FB1B9B" w:rsidRDefault="00FB1B9B" w:rsidP="00D416F6">
      <w:pPr>
        <w:tabs>
          <w:tab w:val="left" w:pos="5387"/>
        </w:tabs>
        <w:spacing w:after="0" w:line="264" w:lineRule="auto"/>
        <w:jc w:val="both"/>
        <w:rPr>
          <w:rFonts w:ascii="Arial" w:hAnsi="Arial" w:cs="Arial"/>
          <w:sz w:val="21"/>
          <w:szCs w:val="21"/>
        </w:rPr>
      </w:pPr>
    </w:p>
    <w:p w14:paraId="013D4B03" w14:textId="77777777" w:rsidR="00D416F6" w:rsidRDefault="00D416F6" w:rsidP="00D416F6">
      <w:pPr>
        <w:tabs>
          <w:tab w:val="left" w:pos="5387"/>
        </w:tabs>
        <w:spacing w:after="0" w:line="264" w:lineRule="auto"/>
        <w:jc w:val="both"/>
        <w:rPr>
          <w:rFonts w:ascii="Arial" w:hAnsi="Arial" w:cs="Arial"/>
          <w:sz w:val="21"/>
          <w:szCs w:val="21"/>
        </w:rPr>
      </w:pPr>
    </w:p>
    <w:p w14:paraId="29BE4120" w14:textId="77777777" w:rsidR="00224340" w:rsidRPr="00224340" w:rsidRDefault="00224340" w:rsidP="00D416F6">
      <w:pPr>
        <w:tabs>
          <w:tab w:val="left" w:pos="5387"/>
        </w:tabs>
        <w:spacing w:after="0" w:line="264" w:lineRule="auto"/>
        <w:jc w:val="both"/>
        <w:rPr>
          <w:rFonts w:ascii="Arial" w:hAnsi="Arial" w:cs="Arial"/>
          <w:sz w:val="21"/>
          <w:szCs w:val="21"/>
        </w:rPr>
      </w:pPr>
      <w:r w:rsidRPr="00224340">
        <w:rPr>
          <w:rFonts w:ascii="Arial" w:hAnsi="Arial" w:cs="Arial"/>
          <w:sz w:val="21"/>
          <w:szCs w:val="21"/>
        </w:rPr>
        <w:t>.......................................................</w:t>
      </w:r>
      <w:r w:rsidRPr="00224340">
        <w:rPr>
          <w:rFonts w:ascii="Arial" w:hAnsi="Arial" w:cs="Arial"/>
          <w:sz w:val="21"/>
          <w:szCs w:val="21"/>
        </w:rPr>
        <w:tab/>
        <w:t>.........................................................</w:t>
      </w:r>
    </w:p>
    <w:p w14:paraId="3DE855C2" w14:textId="70FC1255" w:rsidR="00D416F6" w:rsidRDefault="00D416F6" w:rsidP="00D416F6">
      <w:pPr>
        <w:spacing w:after="0" w:line="264" w:lineRule="auto"/>
        <w:rPr>
          <w:rFonts w:ascii="Arial" w:hAnsi="Arial" w:cs="Arial"/>
          <w:b/>
          <w:sz w:val="21"/>
          <w:szCs w:val="21"/>
        </w:rPr>
      </w:pPr>
      <w:r>
        <w:rPr>
          <w:rFonts w:ascii="Arial" w:hAnsi="Arial" w:cs="Arial"/>
          <w:sz w:val="21"/>
          <w:szCs w:val="21"/>
        </w:rPr>
        <w:t xml:space="preserve"> </w:t>
      </w:r>
      <w:r w:rsidR="00224340" w:rsidRPr="00224340">
        <w:rPr>
          <w:rFonts w:ascii="Arial" w:hAnsi="Arial" w:cs="Arial"/>
          <w:b/>
          <w:sz w:val="21"/>
          <w:szCs w:val="21"/>
        </w:rPr>
        <w:t xml:space="preserve">[názov obchodnej spoločnosti/ </w:t>
      </w:r>
      <w:r w:rsidR="00224340" w:rsidRPr="00224340">
        <w:rPr>
          <w:rFonts w:ascii="Arial" w:hAnsi="Arial" w:cs="Arial"/>
          <w:b/>
          <w:sz w:val="21"/>
          <w:szCs w:val="21"/>
        </w:rPr>
        <w:tab/>
      </w:r>
      <w:r w:rsidR="00224340" w:rsidRPr="00224340">
        <w:rPr>
          <w:rFonts w:ascii="Arial" w:hAnsi="Arial" w:cs="Arial"/>
          <w:b/>
          <w:sz w:val="21"/>
          <w:szCs w:val="21"/>
        </w:rPr>
        <w:tab/>
      </w:r>
      <w:r>
        <w:rPr>
          <w:rFonts w:ascii="Arial" w:hAnsi="Arial" w:cs="Arial"/>
          <w:b/>
          <w:sz w:val="21"/>
          <w:szCs w:val="21"/>
        </w:rPr>
        <w:tab/>
        <w:t xml:space="preserve">                       </w:t>
      </w:r>
      <w:r w:rsidR="00224340" w:rsidRPr="00224340">
        <w:rPr>
          <w:rFonts w:ascii="Arial" w:hAnsi="Arial" w:cs="Arial"/>
          <w:b/>
          <w:sz w:val="21"/>
          <w:szCs w:val="21"/>
        </w:rPr>
        <w:t>Národná diaľničná spoločnosť, a.s.</w:t>
      </w:r>
      <w:r>
        <w:rPr>
          <w:rFonts w:ascii="Arial" w:hAnsi="Arial" w:cs="Arial"/>
          <w:b/>
          <w:sz w:val="21"/>
          <w:szCs w:val="21"/>
        </w:rPr>
        <w:t xml:space="preserve">                  </w:t>
      </w:r>
    </w:p>
    <w:p w14:paraId="483E999A" w14:textId="72D5D735" w:rsidR="00224340" w:rsidRPr="00D416F6" w:rsidRDefault="00D416F6" w:rsidP="00D416F6">
      <w:pPr>
        <w:spacing w:after="0" w:line="264" w:lineRule="auto"/>
        <w:rPr>
          <w:rFonts w:ascii="Arial" w:hAnsi="Arial" w:cs="Arial"/>
          <w:b/>
          <w:sz w:val="21"/>
          <w:szCs w:val="21"/>
        </w:rPr>
      </w:pPr>
      <w:r>
        <w:rPr>
          <w:rFonts w:ascii="Arial" w:hAnsi="Arial" w:cs="Arial"/>
          <w:b/>
          <w:sz w:val="21"/>
          <w:szCs w:val="21"/>
        </w:rPr>
        <w:t xml:space="preserve">   </w:t>
      </w:r>
      <w:r w:rsidR="00224340" w:rsidRPr="00224340">
        <w:rPr>
          <w:rFonts w:ascii="Arial" w:hAnsi="Arial" w:cs="Arial"/>
          <w:b/>
          <w:sz w:val="21"/>
          <w:szCs w:val="21"/>
        </w:rPr>
        <w:t>alebo titul meno priezvisko]</w:t>
      </w:r>
      <w:r w:rsidR="00224340" w:rsidRPr="00224340">
        <w:rPr>
          <w:rFonts w:ascii="Arial" w:hAnsi="Arial" w:cs="Arial"/>
          <w:sz w:val="21"/>
          <w:szCs w:val="21"/>
        </w:rPr>
        <w:tab/>
      </w:r>
      <w:r w:rsidR="00224340" w:rsidRPr="00224340">
        <w:rPr>
          <w:rFonts w:ascii="Arial" w:hAnsi="Arial" w:cs="Arial"/>
          <w:sz w:val="21"/>
          <w:szCs w:val="21"/>
        </w:rPr>
        <w:tab/>
        <w:t xml:space="preserve">                              </w:t>
      </w:r>
      <w:r>
        <w:rPr>
          <w:rFonts w:ascii="Arial" w:hAnsi="Arial" w:cs="Arial"/>
          <w:sz w:val="21"/>
          <w:szCs w:val="21"/>
        </w:rPr>
        <w:t xml:space="preserve">                  </w:t>
      </w:r>
      <w:r w:rsidR="00224340" w:rsidRPr="00224340">
        <w:rPr>
          <w:rFonts w:ascii="Arial" w:hAnsi="Arial" w:cs="Arial"/>
          <w:sz w:val="21"/>
          <w:szCs w:val="21"/>
        </w:rPr>
        <w:t>Ing. Juraj Tlapa</w:t>
      </w:r>
    </w:p>
    <w:p w14:paraId="24979632" w14:textId="10ADF3F5" w:rsidR="00224340" w:rsidRPr="00224340" w:rsidRDefault="00224340" w:rsidP="00D416F6">
      <w:pPr>
        <w:spacing w:after="0" w:line="264" w:lineRule="auto"/>
        <w:rPr>
          <w:rFonts w:ascii="Arial" w:hAnsi="Arial" w:cs="Arial"/>
          <w:sz w:val="21"/>
          <w:szCs w:val="21"/>
        </w:rPr>
      </w:pPr>
      <w:r w:rsidRPr="00224340">
        <w:rPr>
          <w:rFonts w:ascii="Arial" w:hAnsi="Arial" w:cs="Arial"/>
          <w:sz w:val="21"/>
          <w:szCs w:val="21"/>
        </w:rPr>
        <w:t>[titul, meno, priezvisko konajúcej osoby]</w:t>
      </w:r>
      <w:r w:rsidRPr="00224340">
        <w:rPr>
          <w:rFonts w:ascii="Arial" w:hAnsi="Arial" w:cs="Arial"/>
          <w:sz w:val="21"/>
          <w:szCs w:val="21"/>
        </w:rPr>
        <w:tab/>
      </w:r>
      <w:r w:rsidRPr="00224340">
        <w:rPr>
          <w:rFonts w:ascii="Arial" w:hAnsi="Arial" w:cs="Arial"/>
          <w:sz w:val="21"/>
          <w:szCs w:val="21"/>
        </w:rPr>
        <w:tab/>
        <w:t xml:space="preserve">      </w:t>
      </w:r>
      <w:r w:rsidR="00D416F6">
        <w:rPr>
          <w:rFonts w:ascii="Arial" w:hAnsi="Arial" w:cs="Arial"/>
          <w:sz w:val="21"/>
          <w:szCs w:val="21"/>
        </w:rPr>
        <w:t xml:space="preserve">                    </w:t>
      </w:r>
      <w:r w:rsidRPr="00224340">
        <w:rPr>
          <w:rFonts w:ascii="Arial" w:hAnsi="Arial" w:cs="Arial"/>
          <w:sz w:val="21"/>
          <w:szCs w:val="21"/>
        </w:rPr>
        <w:t>predseda predstavenstva</w:t>
      </w:r>
    </w:p>
    <w:p w14:paraId="6669C032" w14:textId="69FC5F35" w:rsidR="00224340" w:rsidRPr="00224340" w:rsidRDefault="00D416F6" w:rsidP="00224340">
      <w:pPr>
        <w:spacing w:after="0" w:line="264" w:lineRule="auto"/>
        <w:rPr>
          <w:rFonts w:ascii="Arial" w:hAnsi="Arial" w:cs="Arial"/>
          <w:sz w:val="21"/>
          <w:szCs w:val="21"/>
        </w:rPr>
      </w:pPr>
      <w:r>
        <w:rPr>
          <w:rFonts w:ascii="Arial" w:hAnsi="Arial" w:cs="Arial"/>
          <w:sz w:val="21"/>
          <w:szCs w:val="21"/>
        </w:rPr>
        <w:tab/>
        <w:t xml:space="preserve">  </w:t>
      </w:r>
      <w:r w:rsidR="00224340" w:rsidRPr="00224340">
        <w:rPr>
          <w:rFonts w:ascii="Arial" w:hAnsi="Arial" w:cs="Arial"/>
          <w:sz w:val="21"/>
          <w:szCs w:val="21"/>
        </w:rPr>
        <w:t>[funkcia konajúcej osoby]</w:t>
      </w:r>
      <w:r w:rsidR="00224340" w:rsidRPr="00224340">
        <w:rPr>
          <w:rFonts w:ascii="Arial" w:hAnsi="Arial" w:cs="Arial"/>
          <w:sz w:val="21"/>
          <w:szCs w:val="21"/>
        </w:rPr>
        <w:tab/>
      </w:r>
      <w:r w:rsidR="00224340" w:rsidRPr="00224340">
        <w:rPr>
          <w:rFonts w:ascii="Arial" w:hAnsi="Arial" w:cs="Arial"/>
          <w:sz w:val="21"/>
          <w:szCs w:val="21"/>
        </w:rPr>
        <w:tab/>
        <w:t xml:space="preserve">    </w:t>
      </w:r>
      <w:r w:rsidR="00224340" w:rsidRPr="00224340">
        <w:rPr>
          <w:rFonts w:ascii="Arial" w:hAnsi="Arial" w:cs="Arial"/>
          <w:sz w:val="21"/>
          <w:szCs w:val="21"/>
        </w:rPr>
        <w:tab/>
      </w:r>
      <w:r w:rsidR="00224340" w:rsidRPr="00224340">
        <w:rPr>
          <w:rFonts w:ascii="Arial" w:hAnsi="Arial" w:cs="Arial"/>
          <w:sz w:val="21"/>
          <w:szCs w:val="21"/>
        </w:rPr>
        <w:tab/>
      </w:r>
      <w:r w:rsidR="00224340" w:rsidRPr="00224340">
        <w:rPr>
          <w:rFonts w:ascii="Arial" w:hAnsi="Arial" w:cs="Arial"/>
          <w:sz w:val="21"/>
          <w:szCs w:val="21"/>
        </w:rPr>
        <w:tab/>
        <w:t xml:space="preserve"> </w:t>
      </w:r>
    </w:p>
    <w:p w14:paraId="37A0F27A" w14:textId="40AE32A8" w:rsidR="00224340" w:rsidRDefault="00224340" w:rsidP="00224340">
      <w:pPr>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r>
    </w:p>
    <w:p w14:paraId="4E2821E0" w14:textId="77777777" w:rsidR="00FB1B9B" w:rsidRPr="00224340" w:rsidRDefault="00FB1B9B" w:rsidP="00224340">
      <w:pPr>
        <w:spacing w:after="0" w:line="264" w:lineRule="auto"/>
        <w:jc w:val="both"/>
        <w:rPr>
          <w:rFonts w:ascii="Arial" w:hAnsi="Arial" w:cs="Arial"/>
          <w:sz w:val="21"/>
          <w:szCs w:val="21"/>
        </w:rPr>
      </w:pPr>
    </w:p>
    <w:p w14:paraId="3483069E" w14:textId="77777777" w:rsidR="00224340" w:rsidRPr="00224340" w:rsidRDefault="00224340" w:rsidP="00224340">
      <w:pPr>
        <w:spacing w:after="0" w:line="264" w:lineRule="auto"/>
        <w:jc w:val="both"/>
        <w:rPr>
          <w:rFonts w:ascii="Arial" w:hAnsi="Arial" w:cs="Arial"/>
          <w:sz w:val="21"/>
          <w:szCs w:val="21"/>
        </w:rPr>
      </w:pPr>
    </w:p>
    <w:p w14:paraId="21A1B324" w14:textId="77777777" w:rsidR="00224340" w:rsidRPr="00224340" w:rsidRDefault="00224340" w:rsidP="00224340">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w:t>
      </w:r>
    </w:p>
    <w:p w14:paraId="53623A74" w14:textId="77777777" w:rsidR="00224340" w:rsidRPr="00224340" w:rsidRDefault="00224340" w:rsidP="00224340">
      <w:pPr>
        <w:tabs>
          <w:tab w:val="center" w:pos="2127"/>
          <w:tab w:val="center" w:pos="7088"/>
        </w:tabs>
        <w:spacing w:after="0" w:line="264" w:lineRule="auto"/>
        <w:jc w:val="both"/>
        <w:rPr>
          <w:rFonts w:ascii="Arial" w:hAnsi="Arial" w:cs="Arial"/>
          <w:b/>
          <w:sz w:val="21"/>
          <w:szCs w:val="21"/>
        </w:rPr>
      </w:pPr>
      <w:r w:rsidRPr="00224340">
        <w:rPr>
          <w:rFonts w:ascii="Arial" w:hAnsi="Arial" w:cs="Arial"/>
          <w:sz w:val="21"/>
          <w:szCs w:val="21"/>
        </w:rPr>
        <w:t xml:space="preserve">           </w:t>
      </w:r>
      <w:r w:rsidRPr="00224340">
        <w:rPr>
          <w:rFonts w:ascii="Arial" w:hAnsi="Arial" w:cs="Arial"/>
          <w:sz w:val="21"/>
          <w:szCs w:val="21"/>
        </w:rPr>
        <w:tab/>
      </w:r>
      <w:r w:rsidRPr="00224340">
        <w:rPr>
          <w:rFonts w:ascii="Arial" w:hAnsi="Arial" w:cs="Arial"/>
          <w:sz w:val="21"/>
          <w:szCs w:val="21"/>
        </w:rPr>
        <w:tab/>
        <w:t xml:space="preserve"> </w:t>
      </w:r>
      <w:r w:rsidRPr="00224340">
        <w:rPr>
          <w:rFonts w:ascii="Arial" w:hAnsi="Arial" w:cs="Arial"/>
          <w:b/>
          <w:sz w:val="21"/>
          <w:szCs w:val="21"/>
        </w:rPr>
        <w:t>Národná diaľničná spoločnosť, a.s.</w:t>
      </w:r>
    </w:p>
    <w:p w14:paraId="7A694DD4" w14:textId="77777777" w:rsidR="00224340" w:rsidRPr="00224340" w:rsidRDefault="00224340" w:rsidP="00224340">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Mgr. Jaroslav Ivanco</w:t>
      </w:r>
    </w:p>
    <w:p w14:paraId="75DA1EA9" w14:textId="429D2654" w:rsidR="00D416F6" w:rsidRDefault="00224340" w:rsidP="0004418D">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 xml:space="preserve">     </w:t>
      </w:r>
      <w:r w:rsidRPr="00224340">
        <w:rPr>
          <w:rFonts w:ascii="Arial" w:hAnsi="Arial" w:cs="Arial"/>
          <w:sz w:val="21"/>
          <w:szCs w:val="21"/>
        </w:rPr>
        <w:tab/>
      </w:r>
      <w:r w:rsidRPr="00224340">
        <w:rPr>
          <w:rFonts w:ascii="Arial" w:hAnsi="Arial" w:cs="Arial"/>
          <w:sz w:val="21"/>
          <w:szCs w:val="21"/>
        </w:rPr>
        <w:tab/>
        <w:t>podpredseda predstavenstva</w:t>
      </w:r>
      <w:r w:rsidRPr="00224340">
        <w:rPr>
          <w:rFonts w:ascii="Arial" w:hAnsi="Arial" w:cs="Arial"/>
          <w:sz w:val="21"/>
          <w:szCs w:val="21"/>
        </w:rPr>
        <w:tab/>
      </w:r>
    </w:p>
    <w:p w14:paraId="7A363ECE"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0E145B27"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3DF99373"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2A9A8A08"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05AE13ED"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023F155C"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49232EFB"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65CE34BE"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32CA3A89"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133467A0"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5C780E09"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04BF4FDB"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3A673D34"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25A3DA05"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19EFBB66"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1CF4F9C5" w14:textId="77777777" w:rsidR="00D52AA2" w:rsidRDefault="00D52AA2" w:rsidP="0004418D">
      <w:pPr>
        <w:tabs>
          <w:tab w:val="center" w:pos="2127"/>
          <w:tab w:val="center" w:pos="7088"/>
        </w:tabs>
        <w:spacing w:after="0" w:line="264" w:lineRule="auto"/>
        <w:jc w:val="both"/>
        <w:rPr>
          <w:rFonts w:ascii="Arial" w:hAnsi="Arial" w:cs="Arial"/>
          <w:sz w:val="21"/>
          <w:szCs w:val="21"/>
        </w:rPr>
      </w:pPr>
    </w:p>
    <w:p w14:paraId="5E80996E" w14:textId="16439AD3" w:rsidR="001845BF" w:rsidRDefault="001845BF" w:rsidP="001845BF">
      <w:pPr>
        <w:spacing w:after="0" w:line="240" w:lineRule="auto"/>
        <w:jc w:val="both"/>
        <w:rPr>
          <w:rFonts w:ascii="Arial" w:hAnsi="Arial" w:cs="Arial"/>
          <w:sz w:val="20"/>
          <w:szCs w:val="20"/>
        </w:rPr>
      </w:pPr>
      <w:r w:rsidRPr="001845BF">
        <w:rPr>
          <w:rFonts w:ascii="Arial" w:hAnsi="Arial" w:cs="Arial"/>
          <w:b/>
          <w:sz w:val="20"/>
          <w:szCs w:val="20"/>
          <w:u w:val="single"/>
        </w:rPr>
        <w:lastRenderedPageBreak/>
        <w:t xml:space="preserve">Obchodné podmienky </w:t>
      </w:r>
      <w:r>
        <w:rPr>
          <w:rFonts w:ascii="Arial" w:hAnsi="Arial" w:cs="Arial"/>
          <w:b/>
          <w:sz w:val="20"/>
          <w:szCs w:val="20"/>
          <w:u w:val="single"/>
        </w:rPr>
        <w:t xml:space="preserve">na </w:t>
      </w:r>
      <w:r w:rsidR="00C3726F">
        <w:rPr>
          <w:rFonts w:ascii="Arial" w:hAnsi="Arial" w:cs="Arial"/>
          <w:b/>
          <w:sz w:val="20"/>
          <w:szCs w:val="20"/>
          <w:u w:val="single"/>
        </w:rPr>
        <w:t>uskutočnenie stavebných prác</w:t>
      </w:r>
      <w:r w:rsidRPr="001845BF">
        <w:rPr>
          <w:rFonts w:ascii="Arial" w:hAnsi="Arial" w:cs="Arial"/>
          <w:b/>
          <w:sz w:val="20"/>
          <w:szCs w:val="20"/>
          <w:u w:val="single"/>
        </w:rPr>
        <w:t xml:space="preserve"> pre časť č. </w:t>
      </w:r>
      <w:r>
        <w:rPr>
          <w:rFonts w:ascii="Arial" w:hAnsi="Arial" w:cs="Arial"/>
          <w:b/>
          <w:sz w:val="20"/>
          <w:szCs w:val="20"/>
          <w:u w:val="single"/>
        </w:rPr>
        <w:t>2</w:t>
      </w:r>
      <w:r w:rsidRPr="001845BF">
        <w:rPr>
          <w:rFonts w:ascii="Arial" w:hAnsi="Arial" w:cs="Arial"/>
          <w:b/>
          <w:sz w:val="20"/>
          <w:szCs w:val="20"/>
          <w:u w:val="single"/>
        </w:rPr>
        <w:t xml:space="preserve"> predmetu zákazky: „Oprava mosta ev. č. 50-070 cez potok Drietomica, Drietoma“</w:t>
      </w:r>
    </w:p>
    <w:p w14:paraId="1D7AC853" w14:textId="77777777" w:rsidR="001845BF" w:rsidRDefault="001845BF" w:rsidP="001845BF">
      <w:pPr>
        <w:pStyle w:val="Hlavika"/>
        <w:tabs>
          <w:tab w:val="clear" w:pos="4536"/>
          <w:tab w:val="left" w:pos="9072"/>
        </w:tabs>
        <w:ind w:firstLine="708"/>
        <w:jc w:val="both"/>
        <w:rPr>
          <w:rFonts w:ascii="Arial" w:hAnsi="Arial" w:cs="Arial"/>
          <w:sz w:val="20"/>
          <w:szCs w:val="20"/>
        </w:rPr>
      </w:pPr>
    </w:p>
    <w:p w14:paraId="4C040EAC" w14:textId="77777777" w:rsidR="0004418D" w:rsidRPr="0004418D" w:rsidRDefault="0004418D" w:rsidP="0004418D">
      <w:pPr>
        <w:spacing w:after="0" w:line="264" w:lineRule="auto"/>
        <w:rPr>
          <w:rFonts w:ascii="Arial" w:hAnsi="Arial" w:cs="Arial"/>
          <w:b/>
          <w:bCs/>
          <w:sz w:val="21"/>
          <w:szCs w:val="21"/>
          <w:highlight w:val="yellow"/>
          <w:lang w:eastAsia="cs-CZ"/>
        </w:rPr>
      </w:pPr>
    </w:p>
    <w:p w14:paraId="52B3C1F0" w14:textId="77777777" w:rsidR="0004418D" w:rsidRPr="0004418D" w:rsidRDefault="0004418D" w:rsidP="0004418D">
      <w:pPr>
        <w:spacing w:after="0" w:line="264" w:lineRule="auto"/>
        <w:jc w:val="center"/>
        <w:rPr>
          <w:rFonts w:ascii="Arial" w:hAnsi="Arial" w:cs="Arial"/>
          <w:b/>
          <w:bCs/>
          <w:sz w:val="21"/>
          <w:szCs w:val="21"/>
          <w:lang w:eastAsia="cs-CZ"/>
        </w:rPr>
      </w:pPr>
      <w:r w:rsidRPr="0004418D">
        <w:rPr>
          <w:rFonts w:ascii="Arial" w:hAnsi="Arial" w:cs="Arial"/>
          <w:b/>
          <w:bCs/>
          <w:sz w:val="21"/>
          <w:szCs w:val="21"/>
          <w:lang w:eastAsia="cs-CZ"/>
        </w:rPr>
        <w:t>Zmluva o dielo</w:t>
      </w:r>
    </w:p>
    <w:p w14:paraId="5523EBC7" w14:textId="24F9A540" w:rsidR="0004418D" w:rsidRPr="0004418D" w:rsidRDefault="002E2AF4" w:rsidP="0004418D">
      <w:pPr>
        <w:spacing w:after="0" w:line="264" w:lineRule="auto"/>
        <w:jc w:val="center"/>
        <w:rPr>
          <w:rFonts w:ascii="Arial" w:hAnsi="Arial" w:cs="Arial"/>
          <w:b/>
          <w:bCs/>
          <w:sz w:val="21"/>
          <w:szCs w:val="21"/>
          <w:lang w:eastAsia="cs-CZ"/>
        </w:rPr>
      </w:pPr>
      <w:r>
        <w:rPr>
          <w:rFonts w:ascii="Arial" w:hAnsi="Arial" w:cs="Arial"/>
          <w:b/>
          <w:bCs/>
          <w:sz w:val="21"/>
          <w:szCs w:val="21"/>
          <w:lang w:eastAsia="cs-CZ"/>
        </w:rPr>
        <w:t>číslo objednávateľa: ZM/2021</w:t>
      </w:r>
      <w:r w:rsidR="0004418D" w:rsidRPr="0004418D">
        <w:rPr>
          <w:rFonts w:ascii="Arial" w:hAnsi="Arial" w:cs="Arial"/>
          <w:b/>
          <w:bCs/>
          <w:sz w:val="21"/>
          <w:szCs w:val="21"/>
          <w:lang w:eastAsia="cs-CZ"/>
        </w:rPr>
        <w:t>/</w:t>
      </w:r>
    </w:p>
    <w:p w14:paraId="5E191818" w14:textId="37E80881" w:rsidR="0004418D" w:rsidRPr="0004418D" w:rsidRDefault="002E2AF4" w:rsidP="0004418D">
      <w:pPr>
        <w:spacing w:after="0" w:line="264" w:lineRule="auto"/>
        <w:jc w:val="center"/>
        <w:rPr>
          <w:rFonts w:ascii="Arial" w:hAnsi="Arial" w:cs="Arial"/>
          <w:b/>
          <w:bCs/>
          <w:sz w:val="21"/>
          <w:szCs w:val="21"/>
          <w:lang w:eastAsia="cs-CZ"/>
        </w:rPr>
      </w:pPr>
      <w:r>
        <w:rPr>
          <w:rFonts w:ascii="Arial" w:hAnsi="Arial" w:cs="Arial"/>
          <w:b/>
          <w:bCs/>
          <w:sz w:val="21"/>
          <w:szCs w:val="21"/>
          <w:lang w:eastAsia="cs-CZ"/>
        </w:rPr>
        <w:t xml:space="preserve"> číslo zhotoviteľa: ZM/2021</w:t>
      </w:r>
      <w:r w:rsidR="0004418D" w:rsidRPr="0004418D">
        <w:rPr>
          <w:rFonts w:ascii="Arial" w:hAnsi="Arial" w:cs="Arial"/>
          <w:b/>
          <w:bCs/>
          <w:sz w:val="21"/>
          <w:szCs w:val="21"/>
          <w:lang w:eastAsia="cs-CZ"/>
        </w:rPr>
        <w:t>/</w:t>
      </w:r>
    </w:p>
    <w:p w14:paraId="03BE32A7" w14:textId="77777777" w:rsidR="0004418D" w:rsidRPr="0004418D" w:rsidRDefault="0004418D" w:rsidP="0004418D">
      <w:pPr>
        <w:spacing w:after="0" w:line="264" w:lineRule="auto"/>
        <w:jc w:val="center"/>
        <w:rPr>
          <w:rFonts w:ascii="Arial" w:hAnsi="Arial" w:cs="Arial"/>
          <w:b/>
          <w:bCs/>
          <w:sz w:val="21"/>
          <w:szCs w:val="21"/>
          <w:highlight w:val="yellow"/>
          <w:lang w:eastAsia="cs-CZ"/>
        </w:rPr>
      </w:pPr>
    </w:p>
    <w:p w14:paraId="32A9F3A8" w14:textId="77777777" w:rsidR="0004418D" w:rsidRPr="0004418D" w:rsidRDefault="0004418D" w:rsidP="0004418D">
      <w:pPr>
        <w:spacing w:after="0" w:line="264" w:lineRule="auto"/>
        <w:jc w:val="center"/>
        <w:rPr>
          <w:rFonts w:ascii="Arial" w:hAnsi="Arial" w:cs="Arial"/>
          <w:b/>
          <w:bCs/>
          <w:sz w:val="21"/>
          <w:szCs w:val="21"/>
          <w:lang w:eastAsia="cs-CZ"/>
        </w:rPr>
      </w:pPr>
      <w:r w:rsidRPr="0004418D">
        <w:rPr>
          <w:rFonts w:ascii="Arial" w:hAnsi="Arial" w:cs="Arial"/>
          <w:b/>
          <w:bCs/>
          <w:sz w:val="21"/>
          <w:szCs w:val="21"/>
          <w:lang w:eastAsia="cs-CZ"/>
        </w:rPr>
        <w:t>„Oprava mosta ev.č. 50-070 cez potok Drietomica, Drietoma“</w:t>
      </w:r>
    </w:p>
    <w:p w14:paraId="3CF53658" w14:textId="77777777" w:rsidR="0004418D" w:rsidRPr="0004418D" w:rsidRDefault="0004418D" w:rsidP="0004418D">
      <w:pPr>
        <w:spacing w:after="0" w:line="264" w:lineRule="auto"/>
        <w:jc w:val="center"/>
        <w:rPr>
          <w:rFonts w:ascii="Arial" w:hAnsi="Arial" w:cs="Arial"/>
          <w:b/>
          <w:bCs/>
          <w:sz w:val="21"/>
          <w:szCs w:val="21"/>
          <w:lang w:eastAsia="cs-CZ"/>
        </w:rPr>
      </w:pPr>
    </w:p>
    <w:p w14:paraId="26329E4B" w14:textId="77777777" w:rsidR="0004418D" w:rsidRPr="0004418D" w:rsidRDefault="0004418D" w:rsidP="0004418D">
      <w:pPr>
        <w:spacing w:after="0" w:line="264" w:lineRule="auto"/>
        <w:jc w:val="center"/>
        <w:rPr>
          <w:rFonts w:ascii="Arial" w:hAnsi="Arial" w:cs="Arial"/>
          <w:bCs/>
          <w:sz w:val="21"/>
          <w:szCs w:val="21"/>
          <w:lang w:eastAsia="cs-CZ"/>
        </w:rPr>
      </w:pPr>
      <w:r w:rsidRPr="0004418D">
        <w:rPr>
          <w:rFonts w:ascii="Arial" w:hAnsi="Arial" w:cs="Arial"/>
          <w:bCs/>
          <w:sz w:val="21"/>
          <w:szCs w:val="21"/>
          <w:lang w:eastAsia="cs-CZ"/>
        </w:rPr>
        <w:t>uzavretá podľa § 536 a nasl. zákona č. 513/1991 Zb. Obchodný zákonník</w:t>
      </w:r>
    </w:p>
    <w:p w14:paraId="7EEF724B" w14:textId="77777777" w:rsidR="0004418D" w:rsidRPr="0004418D" w:rsidRDefault="0004418D" w:rsidP="0004418D">
      <w:pPr>
        <w:spacing w:after="0" w:line="264" w:lineRule="auto"/>
        <w:jc w:val="center"/>
        <w:rPr>
          <w:rFonts w:ascii="Arial" w:hAnsi="Arial" w:cs="Arial"/>
          <w:bCs/>
          <w:sz w:val="21"/>
          <w:szCs w:val="21"/>
          <w:lang w:eastAsia="cs-CZ"/>
        </w:rPr>
      </w:pPr>
      <w:r w:rsidRPr="0004418D">
        <w:rPr>
          <w:rFonts w:ascii="Arial" w:hAnsi="Arial" w:cs="Arial"/>
          <w:bCs/>
          <w:sz w:val="21"/>
          <w:szCs w:val="21"/>
          <w:lang w:eastAsia="cs-CZ"/>
        </w:rPr>
        <w:t>v znení neskorších predpisov (ďalej len „Obchodný zákonník“) a § 56 zákona  č. 343/2015 Z. z. o verejnom obstarávaní a o zmene a doplnení niektorých zákonov v znení neskorších predpisov</w:t>
      </w:r>
    </w:p>
    <w:p w14:paraId="43009949" w14:textId="77777777" w:rsidR="0004418D" w:rsidRPr="0004418D" w:rsidRDefault="0004418D" w:rsidP="0004418D">
      <w:pPr>
        <w:spacing w:after="0" w:line="264" w:lineRule="auto"/>
        <w:jc w:val="center"/>
        <w:rPr>
          <w:rFonts w:ascii="Arial" w:hAnsi="Arial" w:cs="Arial"/>
          <w:b/>
          <w:bCs/>
          <w:sz w:val="21"/>
          <w:szCs w:val="21"/>
          <w:lang w:eastAsia="cs-CZ"/>
        </w:rPr>
      </w:pPr>
    </w:p>
    <w:p w14:paraId="0905710C" w14:textId="77777777" w:rsidR="0004418D" w:rsidRPr="0004418D" w:rsidRDefault="0004418D" w:rsidP="0004418D">
      <w:pPr>
        <w:spacing w:after="0" w:line="264" w:lineRule="auto"/>
        <w:jc w:val="center"/>
        <w:rPr>
          <w:rFonts w:ascii="Arial" w:hAnsi="Arial" w:cs="Arial"/>
          <w:b/>
          <w:bCs/>
          <w:iCs/>
          <w:sz w:val="21"/>
          <w:szCs w:val="21"/>
          <w:lang w:eastAsia="cs-CZ"/>
        </w:rPr>
      </w:pPr>
      <w:r w:rsidRPr="0004418D">
        <w:rPr>
          <w:rFonts w:ascii="Arial" w:hAnsi="Arial" w:cs="Arial"/>
          <w:b/>
          <w:bCs/>
          <w:iCs/>
          <w:sz w:val="21"/>
          <w:szCs w:val="21"/>
          <w:lang w:eastAsia="cs-CZ"/>
        </w:rPr>
        <w:t>(ďalej len „zmluva“)</w:t>
      </w:r>
    </w:p>
    <w:p w14:paraId="30CE7F93" w14:textId="77777777" w:rsidR="0004418D" w:rsidRPr="0004418D" w:rsidRDefault="0004418D" w:rsidP="0004418D">
      <w:pPr>
        <w:spacing w:after="0" w:line="264" w:lineRule="auto"/>
        <w:rPr>
          <w:rFonts w:ascii="Arial" w:hAnsi="Arial" w:cs="Arial"/>
          <w:sz w:val="21"/>
          <w:szCs w:val="21"/>
          <w:highlight w:val="yellow"/>
          <w:lang w:eastAsia="cs-CZ"/>
        </w:rPr>
      </w:pPr>
    </w:p>
    <w:p w14:paraId="7D00F64D" w14:textId="77777777" w:rsidR="0004418D" w:rsidRPr="0004418D" w:rsidRDefault="0004418D" w:rsidP="0004418D">
      <w:pPr>
        <w:tabs>
          <w:tab w:val="left" w:pos="9072"/>
        </w:tabs>
        <w:spacing w:after="0" w:line="264" w:lineRule="auto"/>
        <w:rPr>
          <w:rFonts w:ascii="Arial" w:hAnsi="Arial" w:cs="Arial"/>
          <w:b/>
          <w:sz w:val="21"/>
          <w:szCs w:val="21"/>
        </w:rPr>
      </w:pPr>
      <w:r w:rsidRPr="0004418D">
        <w:rPr>
          <w:rFonts w:ascii="Arial" w:hAnsi="Arial" w:cs="Arial"/>
          <w:b/>
          <w:sz w:val="21"/>
          <w:szCs w:val="21"/>
        </w:rPr>
        <w:t>Zmluvné strany</w:t>
      </w:r>
    </w:p>
    <w:p w14:paraId="28F5E840" w14:textId="77777777" w:rsidR="0004418D" w:rsidRPr="0004418D" w:rsidRDefault="0004418D" w:rsidP="0004418D">
      <w:pPr>
        <w:tabs>
          <w:tab w:val="left" w:pos="9072"/>
        </w:tabs>
        <w:spacing w:after="0" w:line="264" w:lineRule="auto"/>
        <w:rPr>
          <w:rFonts w:ascii="Arial" w:hAnsi="Arial" w:cs="Arial"/>
          <w:b/>
          <w:sz w:val="21"/>
          <w:szCs w:val="21"/>
        </w:rPr>
      </w:pPr>
    </w:p>
    <w:p w14:paraId="7CDBB7E3" w14:textId="77777777" w:rsidR="0004418D" w:rsidRPr="0004418D" w:rsidRDefault="0004418D" w:rsidP="0004418D">
      <w:pPr>
        <w:tabs>
          <w:tab w:val="left" w:pos="9072"/>
        </w:tabs>
        <w:spacing w:after="0" w:line="264" w:lineRule="auto"/>
        <w:rPr>
          <w:rFonts w:ascii="Arial" w:hAnsi="Arial" w:cs="Arial"/>
          <w:b/>
          <w:bCs/>
          <w:sz w:val="21"/>
          <w:szCs w:val="21"/>
        </w:rPr>
      </w:pPr>
      <w:r w:rsidRPr="0004418D">
        <w:rPr>
          <w:rFonts w:ascii="Arial" w:hAnsi="Arial" w:cs="Arial"/>
          <w:b/>
          <w:bCs/>
          <w:sz w:val="21"/>
          <w:szCs w:val="21"/>
        </w:rPr>
        <w:t>Objednávateľ:</w:t>
      </w:r>
    </w:p>
    <w:p w14:paraId="142A7B19" w14:textId="77777777" w:rsidR="0004418D" w:rsidRPr="0004418D" w:rsidRDefault="0004418D" w:rsidP="0004418D">
      <w:pPr>
        <w:spacing w:after="0" w:line="264" w:lineRule="auto"/>
        <w:rPr>
          <w:rFonts w:ascii="Arial" w:hAnsi="Arial" w:cs="Arial"/>
          <w:sz w:val="21"/>
          <w:szCs w:val="21"/>
        </w:rPr>
      </w:pPr>
      <w:r w:rsidRPr="0004418D">
        <w:rPr>
          <w:rFonts w:ascii="Arial" w:hAnsi="Arial" w:cs="Arial"/>
          <w:sz w:val="21"/>
          <w:szCs w:val="21"/>
        </w:rPr>
        <w:t xml:space="preserve">Obchodné meno: </w:t>
      </w:r>
      <w:r w:rsidRPr="0004418D">
        <w:rPr>
          <w:rFonts w:ascii="Arial" w:hAnsi="Arial" w:cs="Arial"/>
          <w:sz w:val="21"/>
          <w:szCs w:val="21"/>
        </w:rPr>
        <w:tab/>
        <w:t xml:space="preserve"> </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b/>
          <w:sz w:val="21"/>
          <w:szCs w:val="21"/>
        </w:rPr>
        <w:t xml:space="preserve">Národná diaľničná spoločnosť a.s. </w:t>
      </w:r>
      <w:r w:rsidRPr="0004418D">
        <w:rPr>
          <w:rFonts w:ascii="Arial" w:hAnsi="Arial" w:cs="Arial"/>
          <w:sz w:val="21"/>
          <w:szCs w:val="21"/>
        </w:rPr>
        <w:t xml:space="preserve">                                                         </w:t>
      </w:r>
    </w:p>
    <w:p w14:paraId="3CC13CD5"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Sídlo:</w:t>
      </w:r>
      <w:r w:rsidRPr="0004418D">
        <w:rPr>
          <w:rFonts w:ascii="Arial" w:hAnsi="Arial" w:cs="Arial"/>
          <w:sz w:val="21"/>
          <w:szCs w:val="21"/>
        </w:rPr>
        <w:tab/>
        <w:t>Dúbravská cesta 14, 841 04 Bratislava</w:t>
      </w:r>
    </w:p>
    <w:p w14:paraId="5C478D8C" w14:textId="77777777" w:rsidR="0004418D" w:rsidRPr="0004418D" w:rsidRDefault="0004418D" w:rsidP="0004418D">
      <w:pPr>
        <w:tabs>
          <w:tab w:val="left" w:pos="2835"/>
        </w:tabs>
        <w:spacing w:after="0" w:line="264" w:lineRule="auto"/>
        <w:ind w:left="2835" w:hanging="2835"/>
        <w:rPr>
          <w:rFonts w:ascii="Arial" w:hAnsi="Arial" w:cs="Arial"/>
          <w:sz w:val="21"/>
          <w:szCs w:val="21"/>
        </w:rPr>
      </w:pPr>
      <w:r w:rsidRPr="0004418D">
        <w:rPr>
          <w:rFonts w:ascii="Arial" w:hAnsi="Arial" w:cs="Arial"/>
          <w:sz w:val="21"/>
          <w:szCs w:val="21"/>
        </w:rPr>
        <w:t>Zápis v obch.reg.:</w:t>
      </w:r>
      <w:r w:rsidRPr="0004418D">
        <w:rPr>
          <w:rFonts w:ascii="Arial" w:hAnsi="Arial" w:cs="Arial"/>
          <w:sz w:val="21"/>
          <w:szCs w:val="21"/>
        </w:rPr>
        <w:tab/>
        <w:t>Okresný súd Bratislava I, Oddiel Sa, Vložka č. 3518/B</w:t>
      </w:r>
    </w:p>
    <w:p w14:paraId="400E095A" w14:textId="77777777" w:rsidR="0004418D" w:rsidRPr="0004418D" w:rsidRDefault="0004418D" w:rsidP="0004418D">
      <w:pPr>
        <w:tabs>
          <w:tab w:val="left" w:pos="2835"/>
        </w:tabs>
        <w:spacing w:after="0" w:line="264" w:lineRule="auto"/>
        <w:ind w:left="2835" w:hanging="2835"/>
        <w:rPr>
          <w:rFonts w:ascii="Arial" w:hAnsi="Arial" w:cs="Arial"/>
          <w:sz w:val="21"/>
          <w:szCs w:val="21"/>
        </w:rPr>
      </w:pPr>
      <w:r w:rsidRPr="0004418D">
        <w:rPr>
          <w:rFonts w:ascii="Arial" w:hAnsi="Arial" w:cs="Arial"/>
          <w:sz w:val="21"/>
          <w:szCs w:val="21"/>
        </w:rPr>
        <w:t>Štatutárny orgán:</w:t>
      </w:r>
      <w:r w:rsidRPr="0004418D">
        <w:rPr>
          <w:rFonts w:ascii="Arial" w:hAnsi="Arial" w:cs="Arial"/>
          <w:sz w:val="21"/>
          <w:szCs w:val="21"/>
        </w:rPr>
        <w:tab/>
      </w:r>
      <w:r w:rsidRPr="0004418D">
        <w:rPr>
          <w:rFonts w:ascii="Arial" w:hAnsi="Arial" w:cs="Arial"/>
          <w:noProof/>
          <w:sz w:val="21"/>
          <w:szCs w:val="21"/>
          <w:lang w:eastAsia="sk-SK"/>
        </w:rPr>
        <w:t>predstavenstvo, zastúpené:</w:t>
      </w:r>
      <w:r w:rsidRPr="0004418D">
        <w:rPr>
          <w:rFonts w:ascii="Arial" w:hAnsi="Arial" w:cs="Arial"/>
          <w:sz w:val="21"/>
          <w:szCs w:val="21"/>
        </w:rPr>
        <w:t xml:space="preserve">                                                                                                        </w:t>
      </w:r>
      <w:r w:rsidRPr="0004418D">
        <w:rPr>
          <w:rFonts w:ascii="Arial" w:hAnsi="Arial" w:cs="Arial"/>
          <w:sz w:val="21"/>
          <w:szCs w:val="21"/>
        </w:rPr>
        <w:tab/>
        <w:t xml:space="preserve">Ing. Juraj Tlapa, predseda predstavenstva </w:t>
      </w:r>
    </w:p>
    <w:p w14:paraId="7589A532"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  </w:t>
      </w:r>
      <w:r w:rsidRPr="0004418D">
        <w:rPr>
          <w:rFonts w:ascii="Arial" w:hAnsi="Arial" w:cs="Arial"/>
          <w:sz w:val="21"/>
          <w:szCs w:val="21"/>
        </w:rPr>
        <w:tab/>
      </w:r>
      <w:r w:rsidRPr="0004418D">
        <w:rPr>
          <w:rFonts w:ascii="Arial" w:hAnsi="Arial" w:cs="Arial"/>
          <w:noProof/>
          <w:sz w:val="21"/>
          <w:szCs w:val="21"/>
          <w:lang w:eastAsia="sk-SK"/>
        </w:rPr>
        <w:t>Mgr. Jaroslav Ivanco, podpredseda predstavenstva</w:t>
      </w:r>
    </w:p>
    <w:p w14:paraId="3C9377C2" w14:textId="77777777" w:rsidR="0004418D" w:rsidRPr="0004418D" w:rsidRDefault="0004418D" w:rsidP="0004418D">
      <w:pPr>
        <w:tabs>
          <w:tab w:val="left" w:pos="9072"/>
        </w:tabs>
        <w:spacing w:after="0" w:line="264" w:lineRule="auto"/>
        <w:rPr>
          <w:rFonts w:ascii="Arial" w:hAnsi="Arial" w:cs="Arial"/>
          <w:b/>
          <w:sz w:val="21"/>
          <w:szCs w:val="21"/>
        </w:rPr>
      </w:pPr>
      <w:r w:rsidRPr="0004418D">
        <w:rPr>
          <w:rFonts w:ascii="Arial" w:hAnsi="Arial" w:cs="Arial"/>
          <w:b/>
          <w:sz w:val="21"/>
          <w:szCs w:val="21"/>
        </w:rPr>
        <w:t>Osoby oprávnené na rokovanie:</w:t>
      </w:r>
    </w:p>
    <w:p w14:paraId="00662C6A" w14:textId="64A7CDB9"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 vo veciach zmluvných   </w:t>
      </w:r>
      <w:r w:rsidRPr="0004418D">
        <w:rPr>
          <w:rFonts w:ascii="Arial" w:hAnsi="Arial" w:cs="Arial"/>
          <w:sz w:val="21"/>
          <w:szCs w:val="21"/>
        </w:rPr>
        <w:tab/>
      </w:r>
      <w:r w:rsidRPr="0004418D">
        <w:rPr>
          <w:rFonts w:ascii="Arial" w:hAnsi="Arial" w:cs="Arial"/>
          <w:sz w:val="21"/>
          <w:szCs w:val="21"/>
        </w:rPr>
        <w:tab/>
      </w:r>
      <w:r w:rsidR="004D0086">
        <w:rPr>
          <w:rFonts w:ascii="Arial" w:hAnsi="Arial" w:cs="Arial"/>
          <w:sz w:val="21"/>
          <w:szCs w:val="21"/>
        </w:rPr>
        <w:t xml:space="preserve">JUDr. Jana Ježíková, vedúca </w:t>
      </w:r>
      <w:r w:rsidRPr="0004418D">
        <w:rPr>
          <w:rFonts w:ascii="Arial" w:hAnsi="Arial" w:cs="Arial"/>
          <w:sz w:val="21"/>
          <w:szCs w:val="21"/>
        </w:rPr>
        <w:t>odboru právneho</w:t>
      </w:r>
    </w:p>
    <w:p w14:paraId="6AC2974D"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 vo veciach finančných    </w:t>
      </w:r>
      <w:r w:rsidRPr="0004418D">
        <w:rPr>
          <w:rFonts w:ascii="Arial" w:hAnsi="Arial" w:cs="Arial"/>
          <w:sz w:val="21"/>
          <w:szCs w:val="21"/>
        </w:rPr>
        <w:tab/>
        <w:t xml:space="preserve">Ing. Lýdia Valentová, vedúca odboru cien a finan. kontrolingu stavieb </w:t>
      </w:r>
    </w:p>
    <w:p w14:paraId="4633590A" w14:textId="77777777" w:rsidR="0004418D" w:rsidRPr="0004418D" w:rsidRDefault="0004418D" w:rsidP="0004418D">
      <w:pPr>
        <w:tabs>
          <w:tab w:val="left" w:pos="2835"/>
          <w:tab w:val="left" w:pos="7200"/>
          <w:tab w:val="left" w:pos="9072"/>
        </w:tabs>
        <w:spacing w:after="0" w:line="264" w:lineRule="auto"/>
        <w:rPr>
          <w:rFonts w:ascii="Arial" w:hAnsi="Arial" w:cs="Arial"/>
          <w:sz w:val="21"/>
          <w:szCs w:val="21"/>
        </w:rPr>
      </w:pPr>
      <w:r w:rsidRPr="0004418D">
        <w:rPr>
          <w:rFonts w:ascii="Arial" w:hAnsi="Arial" w:cs="Arial"/>
          <w:sz w:val="21"/>
          <w:szCs w:val="21"/>
        </w:rPr>
        <w:t xml:space="preserve">- vo veciach technických   </w:t>
      </w:r>
      <w:r w:rsidRPr="0004418D">
        <w:rPr>
          <w:rFonts w:ascii="Arial" w:hAnsi="Arial" w:cs="Arial"/>
          <w:sz w:val="21"/>
          <w:szCs w:val="21"/>
        </w:rPr>
        <w:tab/>
        <w:t xml:space="preserve">Ing. Ivan Haršány, vedúci odboru mostov </w:t>
      </w:r>
    </w:p>
    <w:p w14:paraId="3AEBA45B" w14:textId="77777777" w:rsidR="0004418D" w:rsidRPr="0004418D" w:rsidRDefault="0004418D" w:rsidP="0004418D">
      <w:pPr>
        <w:tabs>
          <w:tab w:val="left" w:pos="1985"/>
          <w:tab w:val="left" w:pos="2835"/>
        </w:tabs>
        <w:spacing w:after="0" w:line="264" w:lineRule="auto"/>
        <w:rPr>
          <w:rFonts w:ascii="Arial" w:hAnsi="Arial" w:cs="Arial"/>
          <w:sz w:val="21"/>
          <w:szCs w:val="21"/>
        </w:rPr>
      </w:pPr>
      <w:r w:rsidRPr="0004418D">
        <w:rPr>
          <w:rFonts w:ascii="Arial" w:hAnsi="Arial" w:cs="Arial"/>
          <w:sz w:val="21"/>
          <w:szCs w:val="21"/>
        </w:rPr>
        <w:tab/>
      </w:r>
      <w:r w:rsidRPr="0004418D">
        <w:rPr>
          <w:rFonts w:ascii="Arial" w:hAnsi="Arial" w:cs="Arial"/>
          <w:sz w:val="21"/>
          <w:szCs w:val="21"/>
        </w:rPr>
        <w:tab/>
        <w:t>Ing. Katarína Jesenáková, špecialista mostov</w:t>
      </w:r>
    </w:p>
    <w:p w14:paraId="7D0D1B16" w14:textId="77777777" w:rsidR="0004418D" w:rsidRPr="0004418D" w:rsidRDefault="0004418D" w:rsidP="0004418D">
      <w:pPr>
        <w:tabs>
          <w:tab w:val="left" w:pos="1985"/>
          <w:tab w:val="left" w:pos="2694"/>
        </w:tabs>
        <w:spacing w:after="0" w:line="264" w:lineRule="auto"/>
        <w:rPr>
          <w:rFonts w:ascii="Arial" w:hAnsi="Arial" w:cs="Arial"/>
          <w:sz w:val="21"/>
          <w:szCs w:val="21"/>
        </w:rPr>
      </w:pP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t>Monika Skuráková, odborný referent mostov</w:t>
      </w:r>
      <w:r w:rsidRPr="0004418D">
        <w:rPr>
          <w:rFonts w:ascii="Arial" w:hAnsi="Arial" w:cs="Arial"/>
          <w:sz w:val="21"/>
          <w:szCs w:val="21"/>
        </w:rPr>
        <w:tab/>
      </w:r>
      <w:r w:rsidRPr="0004418D">
        <w:rPr>
          <w:rFonts w:ascii="Arial" w:hAnsi="Arial" w:cs="Arial"/>
          <w:sz w:val="21"/>
          <w:szCs w:val="21"/>
        </w:rPr>
        <w:tab/>
      </w:r>
    </w:p>
    <w:p w14:paraId="7AD507A3"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        </w:t>
      </w:r>
      <w:r w:rsidRPr="0004418D">
        <w:rPr>
          <w:rFonts w:ascii="Arial" w:hAnsi="Arial" w:cs="Arial"/>
          <w:sz w:val="21"/>
          <w:szCs w:val="21"/>
        </w:rPr>
        <w:tab/>
        <w:t>Ing. Zuzana Svečulová, vedúci SSÚD Trenčín</w:t>
      </w:r>
    </w:p>
    <w:p w14:paraId="5992E0BD" w14:textId="77777777" w:rsidR="0004418D" w:rsidRPr="0004418D" w:rsidRDefault="0004418D" w:rsidP="0004418D">
      <w:pPr>
        <w:tabs>
          <w:tab w:val="left" w:pos="2835"/>
        </w:tabs>
        <w:spacing w:after="0" w:line="264" w:lineRule="auto"/>
        <w:ind w:firstLine="3"/>
        <w:rPr>
          <w:rFonts w:ascii="Arial" w:hAnsi="Arial" w:cs="Arial"/>
          <w:sz w:val="21"/>
          <w:szCs w:val="21"/>
        </w:rPr>
      </w:pPr>
      <w:r w:rsidRPr="0004418D">
        <w:rPr>
          <w:rFonts w:ascii="Arial" w:hAnsi="Arial" w:cs="Arial"/>
          <w:sz w:val="21"/>
          <w:szCs w:val="21"/>
        </w:rPr>
        <w:t>Technický dozor:</w:t>
      </w:r>
      <w:r w:rsidRPr="0004418D">
        <w:rPr>
          <w:rFonts w:ascii="Arial" w:hAnsi="Arial" w:cs="Arial"/>
          <w:sz w:val="21"/>
          <w:szCs w:val="21"/>
        </w:rPr>
        <w:tab/>
        <w:t>Miroslav Šedivý, odborný referent mostov, SSÚD Trenčín</w:t>
      </w:r>
      <w:r w:rsidRPr="0004418D">
        <w:rPr>
          <w:rFonts w:ascii="Arial" w:hAnsi="Arial" w:cs="Arial"/>
          <w:sz w:val="21"/>
          <w:szCs w:val="21"/>
        </w:rPr>
        <w:tab/>
      </w:r>
    </w:p>
    <w:p w14:paraId="72C49B7B"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IČO:</w:t>
      </w:r>
      <w:r w:rsidRPr="0004418D">
        <w:rPr>
          <w:rFonts w:ascii="Arial" w:hAnsi="Arial" w:cs="Arial"/>
          <w:sz w:val="21"/>
          <w:szCs w:val="21"/>
        </w:rPr>
        <w:tab/>
        <w:t>35 919 001</w:t>
      </w:r>
      <w:r w:rsidRPr="0004418D">
        <w:rPr>
          <w:rFonts w:ascii="Arial" w:hAnsi="Arial" w:cs="Arial"/>
          <w:sz w:val="21"/>
          <w:szCs w:val="21"/>
        </w:rPr>
        <w:tab/>
        <w:t xml:space="preserve">                                                                                                   </w:t>
      </w:r>
    </w:p>
    <w:p w14:paraId="7B8DC24E"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DIČ:       </w:t>
      </w:r>
      <w:r w:rsidRPr="0004418D">
        <w:rPr>
          <w:rFonts w:ascii="Arial" w:hAnsi="Arial" w:cs="Arial"/>
          <w:sz w:val="21"/>
          <w:szCs w:val="21"/>
        </w:rPr>
        <w:tab/>
        <w:t>202 193 7775</w:t>
      </w:r>
      <w:r w:rsidRPr="0004418D">
        <w:rPr>
          <w:rFonts w:ascii="Arial" w:hAnsi="Arial" w:cs="Arial"/>
          <w:sz w:val="21"/>
          <w:szCs w:val="21"/>
        </w:rPr>
        <w:tab/>
        <w:t xml:space="preserve">                                                                                                             </w:t>
      </w:r>
    </w:p>
    <w:p w14:paraId="369D5623" w14:textId="77777777" w:rsid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Č DPH: </w:t>
      </w:r>
      <w:r w:rsidRPr="0004418D">
        <w:rPr>
          <w:rFonts w:ascii="Arial" w:hAnsi="Arial" w:cs="Arial"/>
          <w:sz w:val="21"/>
          <w:szCs w:val="21"/>
        </w:rPr>
        <w:tab/>
      </w:r>
      <w:r w:rsidRPr="0004418D">
        <w:rPr>
          <w:rFonts w:ascii="Arial" w:hAnsi="Arial" w:cs="Arial"/>
          <w:sz w:val="21"/>
          <w:szCs w:val="21"/>
        </w:rPr>
        <w:tab/>
        <w:t xml:space="preserve">SK 202 193 7775 </w:t>
      </w:r>
      <w:r w:rsidRPr="0004418D">
        <w:rPr>
          <w:rFonts w:ascii="Arial" w:hAnsi="Arial" w:cs="Arial"/>
          <w:sz w:val="21"/>
          <w:szCs w:val="21"/>
        </w:rPr>
        <w:tab/>
        <w:t xml:space="preserve">                                                                                                   Bankové spojenie: </w:t>
      </w:r>
      <w:r w:rsidRPr="0004418D">
        <w:rPr>
          <w:rFonts w:ascii="Arial" w:hAnsi="Arial" w:cs="Arial"/>
          <w:sz w:val="21"/>
          <w:szCs w:val="21"/>
        </w:rPr>
        <w:tab/>
        <w:t xml:space="preserve">UniCredit Bank Czech Republic and Slovakia a.s., pobočka </w:t>
      </w:r>
      <w:r>
        <w:rPr>
          <w:rFonts w:ascii="Arial" w:hAnsi="Arial" w:cs="Arial"/>
          <w:sz w:val="21"/>
          <w:szCs w:val="21"/>
        </w:rPr>
        <w:t xml:space="preserve">     </w:t>
      </w:r>
    </w:p>
    <w:p w14:paraId="635BBD92" w14:textId="77777777" w:rsidR="0004418D" w:rsidRPr="0004418D" w:rsidRDefault="0004418D" w:rsidP="0004418D">
      <w:pPr>
        <w:tabs>
          <w:tab w:val="left" w:pos="2835"/>
        </w:tabs>
        <w:spacing w:after="0" w:line="264" w:lineRule="auto"/>
        <w:rPr>
          <w:rFonts w:ascii="Arial" w:hAnsi="Arial" w:cs="Arial"/>
          <w:sz w:val="21"/>
          <w:szCs w:val="21"/>
        </w:rPr>
      </w:pPr>
      <w:r>
        <w:rPr>
          <w:rFonts w:ascii="Arial" w:hAnsi="Arial" w:cs="Arial"/>
          <w:sz w:val="21"/>
          <w:szCs w:val="21"/>
        </w:rPr>
        <w:tab/>
      </w:r>
      <w:r w:rsidRPr="0004418D">
        <w:rPr>
          <w:rFonts w:ascii="Arial" w:hAnsi="Arial" w:cs="Arial"/>
          <w:sz w:val="21"/>
          <w:szCs w:val="21"/>
        </w:rPr>
        <w:t xml:space="preserve">zahraničnej banky </w:t>
      </w:r>
    </w:p>
    <w:p w14:paraId="418A78A6"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IBAN: </w:t>
      </w:r>
      <w:r w:rsidRPr="0004418D">
        <w:rPr>
          <w:rFonts w:ascii="Arial" w:hAnsi="Arial" w:cs="Arial"/>
          <w:sz w:val="21"/>
          <w:szCs w:val="21"/>
        </w:rPr>
        <w:tab/>
        <w:t>SK1111 0000 0066 2485 9013</w:t>
      </w:r>
    </w:p>
    <w:p w14:paraId="78435717"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SWIFT kód:</w:t>
      </w:r>
      <w:r w:rsidRPr="0004418D">
        <w:rPr>
          <w:rFonts w:ascii="Arial" w:hAnsi="Arial" w:cs="Arial"/>
          <w:sz w:val="21"/>
          <w:szCs w:val="21"/>
        </w:rPr>
        <w:tab/>
        <w:t>UNCRSKBX</w:t>
      </w:r>
    </w:p>
    <w:p w14:paraId="4A70F595" w14:textId="77777777" w:rsidR="0004418D" w:rsidRPr="0004418D" w:rsidRDefault="0004418D" w:rsidP="0004418D">
      <w:pPr>
        <w:tabs>
          <w:tab w:val="left" w:pos="9072"/>
        </w:tabs>
        <w:spacing w:after="0" w:line="264" w:lineRule="auto"/>
        <w:rPr>
          <w:rFonts w:ascii="Arial" w:hAnsi="Arial" w:cs="Arial"/>
          <w:sz w:val="21"/>
          <w:szCs w:val="21"/>
        </w:rPr>
      </w:pPr>
      <w:r w:rsidRPr="0004418D">
        <w:rPr>
          <w:rFonts w:ascii="Arial" w:hAnsi="Arial" w:cs="Arial"/>
          <w:sz w:val="21"/>
          <w:szCs w:val="21"/>
        </w:rPr>
        <w:t>(ďalej len „</w:t>
      </w:r>
      <w:r w:rsidRPr="0004418D">
        <w:rPr>
          <w:rFonts w:ascii="Arial" w:hAnsi="Arial" w:cs="Arial"/>
          <w:b/>
          <w:sz w:val="21"/>
          <w:szCs w:val="21"/>
        </w:rPr>
        <w:t>objednávateľ</w:t>
      </w:r>
      <w:r w:rsidRPr="0004418D">
        <w:rPr>
          <w:rFonts w:ascii="Arial" w:hAnsi="Arial" w:cs="Arial"/>
          <w:sz w:val="21"/>
          <w:szCs w:val="21"/>
        </w:rPr>
        <w:t>“)</w:t>
      </w:r>
    </w:p>
    <w:p w14:paraId="6A8A2214" w14:textId="77777777" w:rsidR="0004418D" w:rsidRPr="0004418D" w:rsidRDefault="0004418D" w:rsidP="0004418D">
      <w:pPr>
        <w:tabs>
          <w:tab w:val="left" w:pos="9072"/>
        </w:tabs>
        <w:spacing w:after="0" w:line="264" w:lineRule="auto"/>
        <w:rPr>
          <w:rFonts w:ascii="Arial" w:hAnsi="Arial" w:cs="Arial"/>
          <w:sz w:val="21"/>
          <w:szCs w:val="21"/>
        </w:rPr>
      </w:pPr>
    </w:p>
    <w:p w14:paraId="504A4802" w14:textId="77777777" w:rsidR="0004418D" w:rsidRPr="0004418D" w:rsidRDefault="0004418D" w:rsidP="0004418D">
      <w:pPr>
        <w:tabs>
          <w:tab w:val="left" w:pos="9072"/>
        </w:tabs>
        <w:spacing w:after="0" w:line="264" w:lineRule="auto"/>
        <w:rPr>
          <w:rFonts w:ascii="Arial" w:hAnsi="Arial" w:cs="Arial"/>
          <w:sz w:val="21"/>
          <w:szCs w:val="21"/>
        </w:rPr>
      </w:pPr>
      <w:r w:rsidRPr="0004418D">
        <w:rPr>
          <w:rFonts w:ascii="Arial" w:hAnsi="Arial" w:cs="Arial"/>
          <w:sz w:val="21"/>
          <w:szCs w:val="21"/>
        </w:rPr>
        <w:t>a</w:t>
      </w:r>
    </w:p>
    <w:p w14:paraId="4CB96066" w14:textId="77777777" w:rsidR="0004418D" w:rsidRPr="0004418D" w:rsidRDefault="0004418D" w:rsidP="0004418D">
      <w:pPr>
        <w:tabs>
          <w:tab w:val="left" w:pos="9072"/>
        </w:tabs>
        <w:spacing w:after="0" w:line="264" w:lineRule="auto"/>
        <w:rPr>
          <w:rFonts w:ascii="Arial" w:hAnsi="Arial" w:cs="Arial"/>
          <w:sz w:val="21"/>
          <w:szCs w:val="21"/>
        </w:rPr>
      </w:pPr>
    </w:p>
    <w:p w14:paraId="7EB40391" w14:textId="77777777" w:rsidR="0004418D" w:rsidRPr="0004418D" w:rsidRDefault="0004418D" w:rsidP="0004418D">
      <w:pPr>
        <w:spacing w:after="0" w:line="264" w:lineRule="auto"/>
        <w:rPr>
          <w:rFonts w:ascii="Arial" w:hAnsi="Arial" w:cs="Arial"/>
          <w:b/>
          <w:sz w:val="21"/>
          <w:szCs w:val="21"/>
        </w:rPr>
      </w:pPr>
      <w:r w:rsidRPr="0004418D">
        <w:rPr>
          <w:rFonts w:ascii="Arial" w:hAnsi="Arial" w:cs="Arial"/>
          <w:b/>
          <w:sz w:val="21"/>
          <w:szCs w:val="21"/>
        </w:rPr>
        <w:t>Zhotoviteľ:</w:t>
      </w:r>
    </w:p>
    <w:p w14:paraId="5AF9BBB3"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Obchodné meno:</w:t>
      </w:r>
      <w:r w:rsidRPr="0004418D">
        <w:rPr>
          <w:rFonts w:ascii="Arial" w:hAnsi="Arial" w:cs="Arial"/>
          <w:sz w:val="21"/>
          <w:szCs w:val="21"/>
        </w:rPr>
        <w:tab/>
      </w:r>
    </w:p>
    <w:p w14:paraId="39A29CC4"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Sídlo:</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2E64E3C5"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Zápis v obch.reg.:</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6F82CADD"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Štatutárny orgán:</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07AD795F" w14:textId="77777777" w:rsidR="0004418D" w:rsidRPr="0004418D" w:rsidRDefault="0004418D" w:rsidP="0004418D">
      <w:pPr>
        <w:spacing w:after="0" w:line="264" w:lineRule="auto"/>
        <w:rPr>
          <w:rFonts w:ascii="Arial" w:hAnsi="Arial" w:cs="Arial"/>
          <w:sz w:val="21"/>
          <w:szCs w:val="21"/>
        </w:rPr>
      </w:pPr>
      <w:r w:rsidRPr="0004418D">
        <w:rPr>
          <w:rFonts w:ascii="Arial" w:hAnsi="Arial" w:cs="Arial"/>
          <w:sz w:val="21"/>
          <w:szCs w:val="21"/>
        </w:rPr>
        <w:t>Osoby oprávnené na rokovanie:</w:t>
      </w:r>
    </w:p>
    <w:p w14:paraId="2515F95F"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vo veciach zmluvných</w:t>
      </w:r>
      <w:r w:rsidRPr="0004418D">
        <w:rPr>
          <w:rFonts w:ascii="Arial" w:hAnsi="Arial" w:cs="Arial"/>
          <w:sz w:val="21"/>
          <w:szCs w:val="21"/>
        </w:rPr>
        <w:tab/>
        <w:t xml:space="preserve"> </w:t>
      </w:r>
    </w:p>
    <w:p w14:paraId="570C6C67"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 xml:space="preserve">- vo veciach finančných </w:t>
      </w:r>
      <w:r w:rsidRPr="0004418D">
        <w:rPr>
          <w:rFonts w:ascii="Arial" w:hAnsi="Arial" w:cs="Arial"/>
          <w:sz w:val="21"/>
          <w:szCs w:val="21"/>
        </w:rPr>
        <w:tab/>
      </w:r>
      <w:r w:rsidRPr="0004418D">
        <w:rPr>
          <w:rFonts w:ascii="Arial" w:hAnsi="Arial" w:cs="Arial"/>
          <w:sz w:val="21"/>
          <w:szCs w:val="21"/>
        </w:rPr>
        <w:tab/>
      </w:r>
    </w:p>
    <w:p w14:paraId="12A7A2C8"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lastRenderedPageBreak/>
        <w:t xml:space="preserve">- vo veciach technických </w:t>
      </w:r>
      <w:r w:rsidRPr="0004418D">
        <w:rPr>
          <w:rFonts w:ascii="Arial" w:hAnsi="Arial" w:cs="Arial"/>
          <w:sz w:val="21"/>
          <w:szCs w:val="21"/>
        </w:rPr>
        <w:tab/>
        <w:t xml:space="preserve"> </w:t>
      </w:r>
    </w:p>
    <w:p w14:paraId="441C93B2"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IČO:</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175AE09E"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DIČ:</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1467D5C8"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IČ DPH:</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6E811EF6"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Bankové spojenie:</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6A8DC43E" w14:textId="77777777" w:rsidR="0004418D" w:rsidRPr="0004418D" w:rsidRDefault="0004418D" w:rsidP="0004418D">
      <w:pPr>
        <w:tabs>
          <w:tab w:val="left" w:pos="2835"/>
        </w:tabs>
        <w:spacing w:after="0" w:line="264" w:lineRule="auto"/>
        <w:rPr>
          <w:rFonts w:ascii="Arial" w:hAnsi="Arial" w:cs="Arial"/>
          <w:sz w:val="21"/>
          <w:szCs w:val="21"/>
        </w:rPr>
      </w:pPr>
      <w:r w:rsidRPr="0004418D">
        <w:rPr>
          <w:rFonts w:ascii="Arial" w:hAnsi="Arial" w:cs="Arial"/>
          <w:sz w:val="21"/>
          <w:szCs w:val="21"/>
        </w:rPr>
        <w:t>IBAN:</w:t>
      </w:r>
      <w:r w:rsidRPr="0004418D">
        <w:rPr>
          <w:rFonts w:ascii="Arial" w:hAnsi="Arial" w:cs="Arial"/>
          <w:sz w:val="21"/>
          <w:szCs w:val="21"/>
        </w:rPr>
        <w:tab/>
      </w:r>
      <w:r w:rsidRPr="0004418D">
        <w:rPr>
          <w:rFonts w:ascii="Arial" w:hAnsi="Arial" w:cs="Arial"/>
          <w:sz w:val="21"/>
          <w:szCs w:val="21"/>
        </w:rPr>
        <w:tab/>
      </w:r>
      <w:r w:rsidRPr="0004418D">
        <w:rPr>
          <w:rFonts w:ascii="Arial" w:hAnsi="Arial" w:cs="Arial"/>
          <w:sz w:val="21"/>
          <w:szCs w:val="21"/>
        </w:rPr>
        <w:tab/>
      </w:r>
    </w:p>
    <w:p w14:paraId="5BAE688C" w14:textId="77777777" w:rsidR="0004418D" w:rsidRPr="0004418D" w:rsidRDefault="0004418D" w:rsidP="0004418D">
      <w:pPr>
        <w:spacing w:after="0" w:line="264" w:lineRule="auto"/>
        <w:rPr>
          <w:rFonts w:ascii="Arial" w:hAnsi="Arial" w:cs="Arial"/>
          <w:sz w:val="21"/>
          <w:szCs w:val="21"/>
        </w:rPr>
      </w:pPr>
      <w:r w:rsidRPr="0004418D">
        <w:rPr>
          <w:rFonts w:ascii="Arial" w:hAnsi="Arial" w:cs="Arial"/>
          <w:sz w:val="21"/>
          <w:szCs w:val="21"/>
        </w:rPr>
        <w:t>(ďalej len ,,</w:t>
      </w:r>
      <w:r w:rsidRPr="0004418D">
        <w:rPr>
          <w:rFonts w:ascii="Arial" w:hAnsi="Arial" w:cs="Arial"/>
          <w:b/>
          <w:sz w:val="21"/>
          <w:szCs w:val="21"/>
        </w:rPr>
        <w:t>zhotoviteľ</w:t>
      </w:r>
      <w:r w:rsidRPr="0004418D">
        <w:rPr>
          <w:rFonts w:ascii="Arial" w:hAnsi="Arial" w:cs="Arial"/>
          <w:sz w:val="21"/>
          <w:szCs w:val="21"/>
        </w:rPr>
        <w:t>“)</w:t>
      </w:r>
    </w:p>
    <w:p w14:paraId="4CED9D86" w14:textId="77777777" w:rsidR="0004418D" w:rsidRPr="0004418D" w:rsidRDefault="0004418D" w:rsidP="0004418D">
      <w:pPr>
        <w:spacing w:after="0" w:line="264" w:lineRule="auto"/>
        <w:rPr>
          <w:rFonts w:ascii="Arial" w:hAnsi="Arial" w:cs="Arial"/>
          <w:sz w:val="21"/>
          <w:szCs w:val="21"/>
        </w:rPr>
      </w:pPr>
      <w:r w:rsidRPr="0004418D">
        <w:rPr>
          <w:rFonts w:ascii="Arial" w:hAnsi="Arial" w:cs="Arial"/>
          <w:sz w:val="21"/>
          <w:szCs w:val="21"/>
        </w:rPr>
        <w:t>(objednávateľ a zhotoviteľ ďalej len „</w:t>
      </w:r>
      <w:r w:rsidRPr="0004418D">
        <w:rPr>
          <w:rFonts w:ascii="Arial" w:hAnsi="Arial" w:cs="Arial"/>
          <w:b/>
          <w:sz w:val="21"/>
          <w:szCs w:val="21"/>
        </w:rPr>
        <w:t>zmluvné strany</w:t>
      </w:r>
      <w:r w:rsidRPr="0004418D">
        <w:rPr>
          <w:rFonts w:ascii="Arial" w:hAnsi="Arial" w:cs="Arial"/>
          <w:sz w:val="21"/>
          <w:szCs w:val="21"/>
        </w:rPr>
        <w:t>“ alebo jednotlivo len „</w:t>
      </w:r>
      <w:r w:rsidRPr="0004418D">
        <w:rPr>
          <w:rFonts w:ascii="Arial" w:hAnsi="Arial" w:cs="Arial"/>
          <w:b/>
          <w:sz w:val="21"/>
          <w:szCs w:val="21"/>
        </w:rPr>
        <w:t>zmluvná strana</w:t>
      </w:r>
      <w:r w:rsidRPr="0004418D">
        <w:rPr>
          <w:rFonts w:ascii="Arial" w:hAnsi="Arial" w:cs="Arial"/>
          <w:sz w:val="21"/>
          <w:szCs w:val="21"/>
        </w:rPr>
        <w:t>“)</w:t>
      </w:r>
    </w:p>
    <w:p w14:paraId="52C0EF47" w14:textId="77777777" w:rsidR="0004418D" w:rsidRPr="0004418D" w:rsidRDefault="0004418D" w:rsidP="0004418D">
      <w:pPr>
        <w:tabs>
          <w:tab w:val="left" w:pos="9072"/>
        </w:tabs>
        <w:spacing w:after="0" w:line="264" w:lineRule="auto"/>
        <w:jc w:val="center"/>
        <w:rPr>
          <w:rFonts w:ascii="Arial" w:hAnsi="Arial" w:cs="Arial"/>
          <w:b/>
          <w:i/>
          <w:iCs/>
          <w:sz w:val="21"/>
          <w:szCs w:val="21"/>
          <w:u w:val="single"/>
        </w:rPr>
      </w:pPr>
    </w:p>
    <w:p w14:paraId="4EA84937" w14:textId="77777777" w:rsidR="0004418D" w:rsidRP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Čl. I</w:t>
      </w:r>
    </w:p>
    <w:p w14:paraId="290D9554"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Predmet zmluvy</w:t>
      </w:r>
    </w:p>
    <w:p w14:paraId="42923D36" w14:textId="77777777" w:rsidR="00FB1B9B" w:rsidRPr="0004418D" w:rsidRDefault="00FB1B9B" w:rsidP="0004418D">
      <w:pPr>
        <w:tabs>
          <w:tab w:val="left" w:pos="9072"/>
        </w:tabs>
        <w:spacing w:after="0" w:line="264" w:lineRule="auto"/>
        <w:jc w:val="center"/>
        <w:rPr>
          <w:rFonts w:ascii="Arial" w:hAnsi="Arial" w:cs="Arial"/>
          <w:sz w:val="21"/>
          <w:szCs w:val="21"/>
        </w:rPr>
      </w:pPr>
    </w:p>
    <w:p w14:paraId="092682E6" w14:textId="569460DE" w:rsidR="0004418D" w:rsidRPr="0020379C" w:rsidRDefault="0020379C" w:rsidP="00CF3736">
      <w:pPr>
        <w:numPr>
          <w:ilvl w:val="0"/>
          <w:numId w:val="63"/>
        </w:numPr>
        <w:spacing w:before="120" w:after="0" w:line="264" w:lineRule="auto"/>
        <w:ind w:left="567" w:hanging="567"/>
        <w:jc w:val="both"/>
        <w:rPr>
          <w:rFonts w:ascii="Arial" w:hAnsi="Arial" w:cs="Arial"/>
          <w:sz w:val="21"/>
          <w:szCs w:val="21"/>
        </w:rPr>
      </w:pPr>
      <w:r w:rsidRPr="00224340">
        <w:rPr>
          <w:rFonts w:ascii="Arial" w:hAnsi="Arial" w:cs="Arial"/>
          <w:sz w:val="21"/>
          <w:szCs w:val="21"/>
        </w:rPr>
        <w:t xml:space="preserve">Predmetom tejto zmluvy je záväzok zhotoviteľa vykonať pre objednávateľa dielo </w:t>
      </w:r>
      <w:r w:rsidRPr="00224340">
        <w:rPr>
          <w:rFonts w:ascii="Arial" w:hAnsi="Arial" w:cs="Arial"/>
          <w:b/>
          <w:bCs/>
          <w:i/>
          <w:iCs/>
          <w:sz w:val="21"/>
          <w:szCs w:val="21"/>
        </w:rPr>
        <w:t>„</w:t>
      </w:r>
      <w:r w:rsidRPr="00224340">
        <w:rPr>
          <w:rFonts w:ascii="Arial" w:hAnsi="Arial" w:cs="Arial"/>
          <w:b/>
          <w:bCs/>
          <w:i/>
          <w:sz w:val="21"/>
          <w:szCs w:val="21"/>
        </w:rPr>
        <w:t>Oprava mosta ev.č. 50-069 cez Žitkovský potok, Drietoma</w:t>
      </w:r>
      <w:r w:rsidRPr="00224340">
        <w:rPr>
          <w:rFonts w:ascii="Arial" w:hAnsi="Arial" w:cs="Arial"/>
          <w:b/>
          <w:bCs/>
          <w:i/>
          <w:iCs/>
          <w:sz w:val="21"/>
          <w:szCs w:val="21"/>
        </w:rPr>
        <w:t>"</w:t>
      </w:r>
      <w:r w:rsidRPr="00224340">
        <w:rPr>
          <w:rFonts w:ascii="Arial" w:hAnsi="Arial" w:cs="Arial"/>
          <w:bCs/>
          <w:iCs/>
          <w:sz w:val="21"/>
          <w:szCs w:val="21"/>
        </w:rPr>
        <w:t xml:space="preserve"> </w:t>
      </w:r>
      <w:r w:rsidRPr="00224340">
        <w:rPr>
          <w:rFonts w:ascii="Arial" w:hAnsi="Arial" w:cs="Arial"/>
          <w:sz w:val="21"/>
          <w:szCs w:val="21"/>
        </w:rPr>
        <w:t>(ďalej len „</w:t>
      </w:r>
      <w:r w:rsidRPr="00224340">
        <w:rPr>
          <w:rFonts w:ascii="Arial" w:hAnsi="Arial" w:cs="Arial"/>
          <w:b/>
          <w:sz w:val="21"/>
          <w:szCs w:val="21"/>
        </w:rPr>
        <w:t>dielo</w:t>
      </w:r>
      <w:r>
        <w:rPr>
          <w:rFonts w:ascii="Arial" w:hAnsi="Arial" w:cs="Arial"/>
          <w:sz w:val="21"/>
          <w:szCs w:val="21"/>
        </w:rPr>
        <w:t xml:space="preserve">“), ktoré sa zaväzuje zhotoviteľ vykonať pre objednávateľa v súlade so súťažnými podkladmi, zmluvou, projektovou dokumentáciou, ktorá je prílohou č. 1 k časti B.1 Opis predmetu zákazky súťažných podkladov, </w:t>
      </w:r>
      <w:r w:rsidRPr="00224340">
        <w:rPr>
          <w:rFonts w:ascii="Arial" w:hAnsi="Arial" w:cs="Arial"/>
          <w:sz w:val="21"/>
          <w:szCs w:val="21"/>
        </w:rPr>
        <w:t>a technicko-kvalitatívnymi podmienkami (ďalej len „</w:t>
      </w:r>
      <w:r w:rsidRPr="00224340">
        <w:rPr>
          <w:rFonts w:ascii="Arial" w:hAnsi="Arial" w:cs="Arial"/>
          <w:b/>
          <w:sz w:val="21"/>
          <w:szCs w:val="21"/>
        </w:rPr>
        <w:t>TKP</w:t>
      </w:r>
      <w:r w:rsidRPr="00224340">
        <w:rPr>
          <w:rFonts w:ascii="Arial" w:hAnsi="Arial" w:cs="Arial"/>
          <w:sz w:val="21"/>
          <w:szCs w:val="21"/>
        </w:rPr>
        <w:t xml:space="preserve">“) a záväzok objednávateľa zaplatiť zhotoviteľovi cenu za </w:t>
      </w:r>
      <w:r>
        <w:rPr>
          <w:rFonts w:ascii="Arial" w:hAnsi="Arial" w:cs="Arial"/>
          <w:sz w:val="21"/>
          <w:szCs w:val="21"/>
        </w:rPr>
        <w:t>jeho vykonanie</w:t>
      </w:r>
      <w:r w:rsidRPr="00224340">
        <w:rPr>
          <w:rFonts w:ascii="Arial" w:hAnsi="Arial" w:cs="Arial"/>
          <w:sz w:val="21"/>
          <w:szCs w:val="21"/>
        </w:rPr>
        <w:t xml:space="preserve"> uvedenú v Čl. III tejto zmluvy.</w:t>
      </w:r>
      <w:r w:rsidRPr="00224340">
        <w:rPr>
          <w:rFonts w:ascii="Arial" w:hAnsi="Arial" w:cs="Arial"/>
          <w:bCs/>
          <w:sz w:val="21"/>
          <w:szCs w:val="21"/>
        </w:rPr>
        <w:t xml:space="preserve"> </w:t>
      </w:r>
    </w:p>
    <w:p w14:paraId="25785AB1" w14:textId="77777777" w:rsidR="0004418D" w:rsidRPr="0004418D" w:rsidRDefault="0004418D" w:rsidP="00CF3736">
      <w:pPr>
        <w:numPr>
          <w:ilvl w:val="0"/>
          <w:numId w:val="63"/>
        </w:numPr>
        <w:spacing w:before="120" w:after="0" w:line="264" w:lineRule="auto"/>
        <w:ind w:left="567" w:hanging="567"/>
        <w:jc w:val="both"/>
        <w:rPr>
          <w:rFonts w:ascii="Arial" w:hAnsi="Arial" w:cs="Arial"/>
          <w:sz w:val="21"/>
          <w:szCs w:val="21"/>
        </w:rPr>
      </w:pPr>
      <w:r w:rsidRPr="00032B49">
        <w:rPr>
          <w:rFonts w:ascii="Arial" w:hAnsi="Arial" w:cs="Arial"/>
          <w:sz w:val="21"/>
          <w:szCs w:val="21"/>
        </w:rPr>
        <w:t>Špecifikácia diela je uvedená v časti B.1 súťažných podkladov.</w:t>
      </w:r>
      <w:r w:rsidRPr="0004418D">
        <w:rPr>
          <w:rFonts w:ascii="Arial" w:hAnsi="Arial" w:cs="Arial"/>
          <w:sz w:val="21"/>
          <w:szCs w:val="21"/>
        </w:rPr>
        <w:t xml:space="preserve"> TKP sú uvedené na webovej stránke </w:t>
      </w:r>
      <w:hyperlink r:id="rId25" w:history="1">
        <w:r w:rsidRPr="0004418D">
          <w:rPr>
            <w:rStyle w:val="Hypertextovprepojenie"/>
            <w:rFonts w:ascii="Arial" w:hAnsi="Arial" w:cs="Arial"/>
            <w:sz w:val="21"/>
            <w:szCs w:val="21"/>
          </w:rPr>
          <w:t>www.ssc.sk</w:t>
        </w:r>
      </w:hyperlink>
      <w:r w:rsidRPr="0004418D">
        <w:rPr>
          <w:rFonts w:ascii="Arial" w:hAnsi="Arial" w:cs="Arial"/>
          <w:sz w:val="21"/>
          <w:szCs w:val="21"/>
        </w:rPr>
        <w:t>.</w:t>
      </w:r>
    </w:p>
    <w:p w14:paraId="153C076E" w14:textId="77777777" w:rsidR="0004418D" w:rsidRPr="0004418D" w:rsidRDefault="0004418D" w:rsidP="00CF3736">
      <w:pPr>
        <w:numPr>
          <w:ilvl w:val="0"/>
          <w:numId w:val="63"/>
        </w:numPr>
        <w:spacing w:before="120" w:after="0" w:line="264" w:lineRule="auto"/>
        <w:ind w:left="567" w:hanging="567"/>
        <w:jc w:val="both"/>
        <w:rPr>
          <w:rFonts w:ascii="Arial" w:hAnsi="Arial" w:cs="Arial"/>
          <w:sz w:val="21"/>
          <w:szCs w:val="21"/>
        </w:rPr>
      </w:pPr>
      <w:r w:rsidRPr="0004418D">
        <w:rPr>
          <w:rFonts w:ascii="Arial" w:hAnsi="Arial" w:cs="Arial"/>
          <w:sz w:val="21"/>
          <w:szCs w:val="21"/>
        </w:rPr>
        <w:t>Ak sa pri vykonaní diela vyskytne požiadavka naviac prác alebo nových prác na diele oproti súťažným podkladom, prípadne sa zmenší rozsah prác na diele, akákoľvek takáto zmena rozsahu diela musí byť písomne odsúhlasená objednávateľom (technickým dozorom) formou zápisu v stavebnom denníku. Zmenu rozsahu diela je možné vykonať buď uzatvorením dodatku  k tejto zmluve alebo zadaním novej zákazky postupom zadávania zákazky podľa zákona č. 343/2015 Z. z. o verejnom obstarávaní a o zmene a doplnení niektorých zákonov v znení neskorších predpisov (ďalej len „</w:t>
      </w:r>
      <w:r w:rsidRPr="0004418D">
        <w:rPr>
          <w:rFonts w:ascii="Arial" w:hAnsi="Arial" w:cs="Arial"/>
          <w:b/>
          <w:sz w:val="21"/>
          <w:szCs w:val="21"/>
        </w:rPr>
        <w:t>ZVO</w:t>
      </w:r>
      <w:r w:rsidRPr="0004418D">
        <w:rPr>
          <w:rFonts w:ascii="Arial" w:hAnsi="Arial" w:cs="Arial"/>
          <w:sz w:val="21"/>
          <w:szCs w:val="21"/>
        </w:rPr>
        <w:t xml:space="preserve">“). Cenu diela uvedenú v Čl. III tejto zmluvy je prípustné v tomto prípade zmeniť, ak naviac práce alebo nové práce budú mať na ňu preukázateľný vplyv. Zmena ceny diela môže byť vykonaná výlučne po udelení predchádzajúceho písomného súhlasu objednávateľa s touto zmenou a zmluvné strany sa zaväzujú ju upraviť písomne vo forme priebežne očíslovaného dodatku k tejto zmluve podľa postupu uvedeného v Čl. 14 bod 14.4 tejto zmluvy. </w:t>
      </w:r>
    </w:p>
    <w:p w14:paraId="3AF5B33F"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p>
    <w:p w14:paraId="7EEA38C5"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II</w:t>
      </w:r>
    </w:p>
    <w:p w14:paraId="7A90E94E"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Čas plnenia</w:t>
      </w:r>
    </w:p>
    <w:p w14:paraId="7F43197B" w14:textId="77777777" w:rsidR="00FB1B9B" w:rsidRPr="0004418D" w:rsidRDefault="00FB1B9B" w:rsidP="0004418D">
      <w:pPr>
        <w:tabs>
          <w:tab w:val="left" w:pos="9072"/>
        </w:tabs>
        <w:spacing w:after="0" w:line="264" w:lineRule="auto"/>
        <w:jc w:val="center"/>
        <w:rPr>
          <w:rFonts w:ascii="Arial" w:hAnsi="Arial" w:cs="Arial"/>
          <w:sz w:val="21"/>
          <w:szCs w:val="21"/>
        </w:rPr>
      </w:pPr>
    </w:p>
    <w:p w14:paraId="24534C66" w14:textId="77777777" w:rsidR="0004418D" w:rsidRPr="0004418D" w:rsidRDefault="0004418D" w:rsidP="00CF3736">
      <w:pPr>
        <w:numPr>
          <w:ilvl w:val="1"/>
          <w:numId w:val="64"/>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Zhotoviteľ sa zaväzuje, že uskutoční stavebné práce na diele v  termíne určenom objednávateľom a v súlade so vzájomne odsúhlaseným harmonogramom prác, ktorý ako neoddeliteľná súčasť tvorí Prílohu č. 1 tejto zmluvy, a to najneskôr do </w:t>
      </w:r>
      <w:r w:rsidRPr="0004418D">
        <w:rPr>
          <w:rFonts w:ascii="Arial" w:hAnsi="Arial" w:cs="Arial"/>
          <w:b/>
          <w:sz w:val="21"/>
          <w:szCs w:val="21"/>
        </w:rPr>
        <w:t>14 (štrnásť) týždňov odo dňa začatia realizácie prác.</w:t>
      </w:r>
      <w:r w:rsidRPr="0004418D">
        <w:rPr>
          <w:rFonts w:ascii="Arial" w:hAnsi="Arial" w:cs="Arial"/>
          <w:sz w:val="21"/>
          <w:szCs w:val="21"/>
        </w:rPr>
        <w:t xml:space="preserve"> Zhotoviteľ je povinný písomne ohlásiť ukončenie stavebných prác objednávateľovi</w:t>
      </w:r>
      <w:r w:rsidRPr="0004418D">
        <w:rPr>
          <w:rFonts w:ascii="Arial" w:hAnsi="Arial" w:cs="Arial"/>
          <w:color w:val="FF0000"/>
          <w:sz w:val="21"/>
          <w:szCs w:val="21"/>
        </w:rPr>
        <w:t xml:space="preserve"> </w:t>
      </w:r>
      <w:r w:rsidRPr="0004418D">
        <w:rPr>
          <w:rFonts w:ascii="Arial" w:hAnsi="Arial" w:cs="Arial"/>
          <w:sz w:val="21"/>
          <w:szCs w:val="21"/>
        </w:rPr>
        <w:t xml:space="preserve">najneskôr do 2 (dvoch) dní od ich ukončenia. </w:t>
      </w:r>
    </w:p>
    <w:p w14:paraId="2AA6B0A9" w14:textId="77777777" w:rsidR="0004418D" w:rsidRPr="0004418D" w:rsidRDefault="0004418D" w:rsidP="00CF3736">
      <w:pPr>
        <w:numPr>
          <w:ilvl w:val="1"/>
          <w:numId w:val="64"/>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Zhotoviteľ sa zaväzuje spolu s oznámením o ukončení stavebných prác zaslať objednávateľovi aj výzvu na začatie preberacieho konania, pričom preberacie konanie sa musí začať najneskôr do 7 (sedem) dní odo dňa doručenia písomného ohlásenia zhotoviteľa o ukončení stavebných prác. </w:t>
      </w:r>
    </w:p>
    <w:p w14:paraId="57D4016F" w14:textId="77777777" w:rsidR="0004418D" w:rsidRPr="0004418D" w:rsidRDefault="0004418D" w:rsidP="00CF3736">
      <w:pPr>
        <w:numPr>
          <w:ilvl w:val="1"/>
          <w:numId w:val="64"/>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Zhotoviteľ je povinný bez meškania, najneskôr do 5 (piatich) hodín, písomne zápisom do stavebného denníka oboznámiť objednávateľa o vzniku akejkoľvek udalosti, ktorá bráni alebo sťažuje vykonávanie diela s dôsledkom predĺženia zmluvnej lehoty uskutočnenia stavebných prác na diele podľa tohto článku. Predĺžením dohodnutej lehoty na vykonanie stavebných prác na diele zo strany zhotoviteľa nie je dotknutá povinnosť zhotoviteľa </w:t>
      </w:r>
      <w:r w:rsidRPr="0004418D">
        <w:rPr>
          <w:rFonts w:ascii="Arial" w:hAnsi="Arial" w:cs="Arial"/>
          <w:sz w:val="21"/>
          <w:szCs w:val="21"/>
        </w:rPr>
        <w:lastRenderedPageBreak/>
        <w:t>uhradiť zmluvnú pokutu za omeškanie podľa Čl. V tejto zmluvy okrem prípadov, keď k omeškaniu došlo z dôvodov vyššej moci.</w:t>
      </w:r>
    </w:p>
    <w:p w14:paraId="7B47E872" w14:textId="77777777" w:rsidR="0004418D" w:rsidRPr="0004418D" w:rsidRDefault="0004418D" w:rsidP="00CF3736">
      <w:pPr>
        <w:numPr>
          <w:ilvl w:val="1"/>
          <w:numId w:val="64"/>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Objednávateľ sa zaväzuje odovzdať zhotoviteľovi priestor, ktorý je počas uskutočňovania prác na diele určený na vykonávanie týchto prác zhotoviteľom (ďalej len „</w:t>
      </w:r>
      <w:r w:rsidRPr="0004418D">
        <w:rPr>
          <w:rFonts w:ascii="Arial" w:hAnsi="Arial" w:cs="Arial"/>
          <w:b/>
          <w:sz w:val="21"/>
          <w:szCs w:val="21"/>
        </w:rPr>
        <w:t>stavenisko</w:t>
      </w:r>
      <w:r w:rsidRPr="0004418D">
        <w:rPr>
          <w:rFonts w:ascii="Arial" w:hAnsi="Arial" w:cs="Arial"/>
          <w:sz w:val="21"/>
          <w:szCs w:val="21"/>
        </w:rPr>
        <w:t xml:space="preserve">“) minimálne 5 (päť) pracovných dní pred dňom začatia vykonávania diela podľa harmonogramu prác podľa bodu 2.1 tohto článku zmluvy a zhotoviteľ sa zaväzuje stavenisko prevziať. O odovzdaní a prevzatí staveniska vyhotovia zmluvné strany </w:t>
      </w:r>
      <w:r w:rsidRPr="0004418D">
        <w:rPr>
          <w:rFonts w:ascii="Arial" w:hAnsi="Arial" w:cs="Arial"/>
          <w:i/>
          <w:sz w:val="21"/>
          <w:szCs w:val="21"/>
        </w:rPr>
        <w:t>Zápis o odovzdaní a prevzatí staveniska</w:t>
      </w:r>
      <w:r w:rsidRPr="0004418D">
        <w:rPr>
          <w:rFonts w:ascii="Arial" w:hAnsi="Arial" w:cs="Arial"/>
          <w:sz w:val="21"/>
          <w:szCs w:val="21"/>
        </w:rPr>
        <w:t>, ktorý podpíšu za zmluvné strany osoby oprávnené na rokovanie vo veciach technických a osoba vykonávajúca technický dozor objednávateľa. Odo dňa zápisničného odovzdania a prevzatia staveniska znáša nebezpečenstvo škody na diele zhotoviteľ.</w:t>
      </w:r>
    </w:p>
    <w:p w14:paraId="10AD578D" w14:textId="77777777" w:rsidR="0004418D" w:rsidRPr="0004418D" w:rsidRDefault="0004418D" w:rsidP="00CF3736">
      <w:pPr>
        <w:numPr>
          <w:ilvl w:val="1"/>
          <w:numId w:val="64"/>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Zhotoviteľ je povinný začať vykonávať stavebné práce na diele najneskôr do 5 (piatich) pracovných dní odo dňa zápisničného odovzdania a prevzatia staveniska v súlade s harmonogramom prác, v opačnom prípade má objednávateľ nárok na odstúpenie od tejto zmluvy. </w:t>
      </w:r>
    </w:p>
    <w:p w14:paraId="650472B2" w14:textId="79A09582" w:rsidR="0004418D" w:rsidRPr="0004418D" w:rsidRDefault="0004418D" w:rsidP="00CF3736">
      <w:pPr>
        <w:pStyle w:val="Odsekzoznamu"/>
        <w:numPr>
          <w:ilvl w:val="1"/>
          <w:numId w:val="64"/>
        </w:numPr>
        <w:tabs>
          <w:tab w:val="clear" w:pos="420"/>
          <w:tab w:val="num" w:pos="567"/>
        </w:tabs>
        <w:spacing w:before="240"/>
        <w:ind w:left="567" w:hanging="567"/>
        <w:jc w:val="both"/>
        <w:rPr>
          <w:rFonts w:cs="Arial"/>
          <w:b/>
          <w:noProof w:val="0"/>
          <w:sz w:val="21"/>
          <w:szCs w:val="21"/>
        </w:rPr>
      </w:pPr>
      <w:r w:rsidRPr="0004418D">
        <w:rPr>
          <w:rFonts w:cs="Arial"/>
          <w:sz w:val="21"/>
          <w:szCs w:val="21"/>
        </w:rPr>
        <w:t xml:space="preserve">Zhotoviteľ je povinný vykonávať práce na diele </w:t>
      </w:r>
      <w:r w:rsidRPr="0004418D">
        <w:rPr>
          <w:rFonts w:cs="Arial"/>
          <w:b/>
          <w:sz w:val="21"/>
          <w:szCs w:val="21"/>
        </w:rPr>
        <w:t>7 (sedem) dní v týždni</w:t>
      </w:r>
      <w:r w:rsidRPr="0004418D">
        <w:rPr>
          <w:rFonts w:cs="Arial"/>
          <w:sz w:val="21"/>
          <w:szCs w:val="21"/>
        </w:rPr>
        <w:t xml:space="preserve"> </w:t>
      </w:r>
      <w:r w:rsidRPr="0004418D">
        <w:rPr>
          <w:rFonts w:cs="Arial"/>
          <w:b/>
          <w:sz w:val="21"/>
          <w:szCs w:val="21"/>
        </w:rPr>
        <w:t>(teda aj počas víkendov a štátnych sviatkov)</w:t>
      </w:r>
      <w:r w:rsidRPr="0004418D">
        <w:rPr>
          <w:rFonts w:cs="Arial"/>
          <w:sz w:val="21"/>
          <w:szCs w:val="21"/>
        </w:rPr>
        <w:t xml:space="preserve"> </w:t>
      </w:r>
      <w:r w:rsidRPr="0004418D">
        <w:rPr>
          <w:rFonts w:cs="Arial"/>
          <w:b/>
          <w:sz w:val="21"/>
          <w:szCs w:val="21"/>
        </w:rPr>
        <w:t>v predĺžených pracovných smenách</w:t>
      </w:r>
      <w:r w:rsidRPr="0004418D">
        <w:rPr>
          <w:rFonts w:cs="Arial"/>
          <w:sz w:val="21"/>
          <w:szCs w:val="21"/>
        </w:rPr>
        <w:t xml:space="preserve"> </w:t>
      </w:r>
      <w:r w:rsidRPr="0004418D">
        <w:rPr>
          <w:rFonts w:cs="Arial"/>
          <w:b/>
          <w:sz w:val="21"/>
          <w:szCs w:val="21"/>
        </w:rPr>
        <w:t xml:space="preserve">min. od 06:00 hod. </w:t>
      </w:r>
      <w:r w:rsidR="009738E3">
        <w:rPr>
          <w:rFonts w:cs="Arial"/>
          <w:b/>
          <w:sz w:val="21"/>
          <w:szCs w:val="21"/>
        </w:rPr>
        <w:t xml:space="preserve">do </w:t>
      </w:r>
      <w:r w:rsidRPr="0004418D">
        <w:rPr>
          <w:rFonts w:cs="Arial"/>
          <w:b/>
          <w:sz w:val="21"/>
          <w:szCs w:val="21"/>
        </w:rPr>
        <w:t>20:00 hod.</w:t>
      </w:r>
    </w:p>
    <w:p w14:paraId="76B0F286" w14:textId="77777777" w:rsidR="0004418D" w:rsidRPr="0004418D" w:rsidRDefault="0004418D" w:rsidP="0004418D">
      <w:pPr>
        <w:pStyle w:val="Odsekzoznamu"/>
        <w:ind w:left="420"/>
        <w:rPr>
          <w:rFonts w:cs="Arial"/>
          <w:b/>
          <w:noProof w:val="0"/>
          <w:sz w:val="21"/>
          <w:szCs w:val="21"/>
        </w:rPr>
      </w:pPr>
    </w:p>
    <w:p w14:paraId="7D54F30A" w14:textId="77777777" w:rsidR="0004418D" w:rsidRP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Čl. III</w:t>
      </w:r>
    </w:p>
    <w:p w14:paraId="3EFCCA48"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Cena za vykonanie diela</w:t>
      </w:r>
    </w:p>
    <w:p w14:paraId="4C356DDB" w14:textId="77777777" w:rsidR="00FB1B9B" w:rsidRPr="0004418D" w:rsidRDefault="00FB1B9B" w:rsidP="0004418D">
      <w:pPr>
        <w:tabs>
          <w:tab w:val="left" w:pos="9072"/>
        </w:tabs>
        <w:spacing w:after="0" w:line="264" w:lineRule="auto"/>
        <w:jc w:val="center"/>
        <w:rPr>
          <w:rFonts w:ascii="Arial" w:hAnsi="Arial" w:cs="Arial"/>
          <w:sz w:val="21"/>
          <w:szCs w:val="21"/>
        </w:rPr>
      </w:pPr>
    </w:p>
    <w:p w14:paraId="02E90B8B" w14:textId="77777777" w:rsid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3.1  </w:t>
      </w:r>
      <w:r w:rsidRPr="0004418D">
        <w:rPr>
          <w:rFonts w:ascii="Arial" w:hAnsi="Arial" w:cs="Arial"/>
          <w:sz w:val="21"/>
          <w:szCs w:val="21"/>
        </w:rPr>
        <w:tab/>
        <w:t>Cena za vykonanie diela /</w:t>
      </w:r>
      <w:r w:rsidRPr="0004418D">
        <w:rPr>
          <w:rFonts w:ascii="Arial" w:hAnsi="Arial" w:cs="Arial"/>
          <w:bCs/>
          <w:sz w:val="21"/>
          <w:szCs w:val="21"/>
        </w:rPr>
        <w:t xml:space="preserve">čo do rozsahu a množstva/ </w:t>
      </w:r>
      <w:r w:rsidRPr="0004418D">
        <w:rPr>
          <w:rFonts w:ascii="Arial" w:hAnsi="Arial" w:cs="Arial"/>
          <w:sz w:val="21"/>
          <w:szCs w:val="21"/>
        </w:rPr>
        <w:t xml:space="preserve">je totožná s ponúkanou cenou. Jednotkové ceny uvedené v Prílohe č. 2 tejto zmluvy – </w:t>
      </w:r>
      <w:r w:rsidRPr="0004418D">
        <w:rPr>
          <w:rFonts w:ascii="Arial" w:hAnsi="Arial" w:cs="Arial"/>
          <w:i/>
          <w:sz w:val="21"/>
          <w:szCs w:val="21"/>
        </w:rPr>
        <w:t>Ocenený výkaz výmer</w:t>
      </w:r>
      <w:r w:rsidRPr="0004418D">
        <w:rPr>
          <w:rFonts w:ascii="Arial" w:hAnsi="Arial" w:cs="Arial"/>
          <w:sz w:val="21"/>
          <w:szCs w:val="21"/>
        </w:rPr>
        <w:t xml:space="preserve"> sú záväzné a pevné počas celého trvania tejto zmluvy nemenné a pokrývajú všetky zmluvné záväzky a všetky náležitosti nevyhnutné na riadne vykonanie a odovzdanie diela v rozsahu podľa tejto zmluvy a súťažných podkladov.</w:t>
      </w:r>
    </w:p>
    <w:p w14:paraId="7DB576FC" w14:textId="3D491BDF" w:rsidR="009738E3" w:rsidRPr="0004418D" w:rsidRDefault="009738E3" w:rsidP="00CF3736">
      <w:pPr>
        <w:spacing w:before="120" w:after="0" w:line="264" w:lineRule="auto"/>
        <w:ind w:left="567"/>
        <w:jc w:val="both"/>
        <w:rPr>
          <w:rFonts w:ascii="Arial" w:hAnsi="Arial" w:cs="Arial"/>
          <w:sz w:val="21"/>
          <w:szCs w:val="21"/>
        </w:rPr>
      </w:pPr>
      <w:r w:rsidRPr="00BE1887">
        <w:rPr>
          <w:rFonts w:ascii="Arial" w:hAnsi="Arial" w:cs="Arial"/>
          <w:sz w:val="21"/>
          <w:szCs w:val="21"/>
        </w:rPr>
        <w:t>Celková cena bude predstavovať náklady na všetky materiály, technológie, práce, skúšky a všetky ostatné položky vynaložené zhotoviteľom na diele pri jeho realizácii, ktoré sú podľa zadávacej dokumentácie, technicko-kvalitatívnych podmienok, technických noriem a všeobecne záväzných právnych predpisov nevyhnutné na zhotovenie diela a jeho uvedenie do prevádzky.</w:t>
      </w:r>
    </w:p>
    <w:p w14:paraId="416C8FBD" w14:textId="77777777" w:rsidR="0004418D" w:rsidRPr="0004418D" w:rsidRDefault="0004418D" w:rsidP="00CF3736">
      <w:pPr>
        <w:spacing w:before="60" w:after="0" w:line="264" w:lineRule="auto"/>
        <w:ind w:left="567" w:hanging="567"/>
        <w:rPr>
          <w:rFonts w:ascii="Arial" w:hAnsi="Arial" w:cs="Arial"/>
          <w:sz w:val="21"/>
          <w:szCs w:val="21"/>
        </w:rPr>
      </w:pPr>
      <w:r w:rsidRPr="0004418D">
        <w:rPr>
          <w:rFonts w:ascii="Arial" w:hAnsi="Arial" w:cs="Arial"/>
          <w:sz w:val="21"/>
          <w:szCs w:val="21"/>
        </w:rPr>
        <w:tab/>
        <w:t xml:space="preserve">Cena bez DPH: </w:t>
      </w:r>
    </w:p>
    <w:p w14:paraId="7CD320FF" w14:textId="77777777" w:rsidR="0004418D" w:rsidRPr="0004418D" w:rsidRDefault="0004418D" w:rsidP="00CF3736">
      <w:pPr>
        <w:spacing w:before="60" w:after="0" w:line="264" w:lineRule="auto"/>
        <w:ind w:left="567" w:hanging="567"/>
        <w:rPr>
          <w:rFonts w:ascii="Arial" w:hAnsi="Arial" w:cs="Arial"/>
          <w:sz w:val="21"/>
          <w:szCs w:val="21"/>
        </w:rPr>
      </w:pPr>
      <w:r w:rsidRPr="0004418D">
        <w:rPr>
          <w:rFonts w:ascii="Arial" w:hAnsi="Arial" w:cs="Arial"/>
          <w:sz w:val="21"/>
          <w:szCs w:val="21"/>
        </w:rPr>
        <w:tab/>
        <w:t xml:space="preserve">DPH 20%: </w:t>
      </w:r>
    </w:p>
    <w:p w14:paraId="4AA5D797" w14:textId="77777777" w:rsidR="0004418D" w:rsidRPr="0004418D" w:rsidRDefault="0004418D" w:rsidP="00CF3736">
      <w:pPr>
        <w:spacing w:before="60" w:after="0" w:line="264" w:lineRule="auto"/>
        <w:ind w:left="567" w:hanging="567"/>
        <w:rPr>
          <w:rFonts w:ascii="Arial" w:hAnsi="Arial" w:cs="Arial"/>
          <w:sz w:val="21"/>
          <w:szCs w:val="21"/>
        </w:rPr>
      </w:pPr>
      <w:r w:rsidRPr="0004418D">
        <w:rPr>
          <w:rFonts w:ascii="Arial" w:hAnsi="Arial" w:cs="Arial"/>
          <w:sz w:val="21"/>
          <w:szCs w:val="21"/>
        </w:rPr>
        <w:tab/>
        <w:t xml:space="preserve">Celková cena diela s DPH: </w:t>
      </w:r>
    </w:p>
    <w:p w14:paraId="574C868F" w14:textId="77777777" w:rsidR="0004418D" w:rsidRPr="0004418D" w:rsidRDefault="0004418D" w:rsidP="00CF3736">
      <w:pPr>
        <w:spacing w:before="60" w:after="0" w:line="264" w:lineRule="auto"/>
        <w:ind w:left="567" w:hanging="567"/>
        <w:rPr>
          <w:rFonts w:ascii="Arial" w:hAnsi="Arial" w:cs="Arial"/>
          <w:sz w:val="21"/>
          <w:szCs w:val="21"/>
        </w:rPr>
      </w:pPr>
      <w:r w:rsidRPr="0004418D">
        <w:rPr>
          <w:rFonts w:ascii="Arial" w:hAnsi="Arial" w:cs="Arial"/>
          <w:sz w:val="21"/>
          <w:szCs w:val="21"/>
        </w:rPr>
        <w:tab/>
        <w:t xml:space="preserve">Cena slovom: </w:t>
      </w:r>
    </w:p>
    <w:p w14:paraId="2DD2F976"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3.2 </w:t>
      </w:r>
      <w:r w:rsidRPr="0004418D">
        <w:rPr>
          <w:rFonts w:ascii="Arial" w:hAnsi="Arial" w:cs="Arial"/>
          <w:sz w:val="21"/>
          <w:szCs w:val="21"/>
        </w:rPr>
        <w:tab/>
        <w:t>Cena za vykonanie diela v rozsahu a obsahu dohodnutom v Čl. I tejto zmluvy a v súťažných podkladoch je stanovená dohodou zmluvných strán v súlade so zákonom č. 18/1996 Z. z. o cenách v znení neskorších predpisov a vyhlášky MF SR č. 87/1996 Z. z., ktorou sa vykonáva zákon o cenách v znení neskorších predpisov. Cena za dielo bude upravená podľa skutočne realizovaného množstva a druhu prác, a to dodatkom k zmluve v súlade so záznamami v stavebnom denníku.</w:t>
      </w:r>
    </w:p>
    <w:p w14:paraId="11B8F1B9"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3.3 </w:t>
      </w:r>
      <w:r w:rsidRPr="0004418D">
        <w:rPr>
          <w:rFonts w:ascii="Arial" w:hAnsi="Arial" w:cs="Arial"/>
          <w:sz w:val="21"/>
          <w:szCs w:val="21"/>
        </w:rPr>
        <w:tab/>
      </w:r>
      <w:r w:rsidRPr="009738E3">
        <w:rPr>
          <w:rFonts w:ascii="Arial" w:hAnsi="Arial" w:cs="Arial"/>
          <w:sz w:val="21"/>
          <w:szCs w:val="21"/>
        </w:rPr>
        <w:t>Pri ocenení nových prác (t.j. pre ktoré neboli dohodnuté zmluvné jednotkové ceny pri podpise tejto zmluvy) budú zmluvné strany postupovať podľa časti B.2 súťažných podkladov, ktoré sú súčasťou tejto zmluvy ako Príloha č. 3 k tejto zmluve.</w:t>
      </w:r>
    </w:p>
    <w:p w14:paraId="7F1DEF1D" w14:textId="77777777" w:rsidR="0004418D" w:rsidRPr="0004418D" w:rsidRDefault="0004418D" w:rsidP="0004418D">
      <w:pPr>
        <w:tabs>
          <w:tab w:val="left" w:pos="9072"/>
        </w:tabs>
        <w:spacing w:after="0" w:line="264" w:lineRule="auto"/>
        <w:rPr>
          <w:rFonts w:ascii="Arial" w:hAnsi="Arial" w:cs="Arial"/>
          <w:sz w:val="21"/>
          <w:szCs w:val="21"/>
        </w:rPr>
      </w:pPr>
    </w:p>
    <w:p w14:paraId="3A6B327B"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IV</w:t>
      </w:r>
    </w:p>
    <w:p w14:paraId="38C4533C" w14:textId="5EB9F51E" w:rsidR="00FB1B9B" w:rsidRPr="00FB1B9B" w:rsidRDefault="0004418D" w:rsidP="00FB1B9B">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Platobné podmienky</w:t>
      </w:r>
    </w:p>
    <w:p w14:paraId="6B0B874C" w14:textId="77777777" w:rsidR="0004418D" w:rsidRPr="0004418D" w:rsidRDefault="0004418D" w:rsidP="00CF3736">
      <w:pPr>
        <w:numPr>
          <w:ilvl w:val="1"/>
          <w:numId w:val="65"/>
        </w:numPr>
        <w:tabs>
          <w:tab w:val="clear" w:pos="420"/>
        </w:tabs>
        <w:spacing w:before="120" w:after="0" w:line="264" w:lineRule="auto"/>
        <w:ind w:left="567" w:hanging="567"/>
        <w:jc w:val="both"/>
        <w:rPr>
          <w:rFonts w:ascii="Arial" w:hAnsi="Arial" w:cs="Arial"/>
          <w:sz w:val="21"/>
          <w:szCs w:val="21"/>
        </w:rPr>
      </w:pPr>
      <w:r w:rsidRPr="0004418D">
        <w:rPr>
          <w:rFonts w:ascii="Arial" w:hAnsi="Arial" w:cs="Arial"/>
          <w:sz w:val="21"/>
          <w:szCs w:val="21"/>
        </w:rPr>
        <w:lastRenderedPageBreak/>
        <w:t xml:space="preserve">Zhotoviteľovi prislúcha úhrada len za skutočne vykonané práce. </w:t>
      </w:r>
    </w:p>
    <w:p w14:paraId="34525A6F" w14:textId="77777777" w:rsidR="0004418D" w:rsidRPr="0004418D" w:rsidRDefault="0004418D" w:rsidP="00CF3736">
      <w:pPr>
        <w:numPr>
          <w:ilvl w:val="1"/>
          <w:numId w:val="65"/>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Fakturácia bude uskutočňovaná na základe mesačných faktúr vystavených zhotoviteľom a doporučene doručených na adresu sídla objednávateľa.</w:t>
      </w:r>
    </w:p>
    <w:p w14:paraId="5664167C" w14:textId="77777777" w:rsidR="0004418D" w:rsidRPr="0004418D" w:rsidRDefault="0004418D" w:rsidP="00CF3736">
      <w:pPr>
        <w:numPr>
          <w:ilvl w:val="1"/>
          <w:numId w:val="65"/>
        </w:numPr>
        <w:tabs>
          <w:tab w:val="clear" w:pos="42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Podkladom pre fakturáciu bude technickým dozorom potvrdený súpis skutočne vykonaných prác (ďalej len „</w:t>
      </w:r>
      <w:r w:rsidRPr="0004418D">
        <w:rPr>
          <w:rFonts w:ascii="Arial" w:hAnsi="Arial" w:cs="Arial"/>
          <w:b/>
          <w:sz w:val="21"/>
          <w:szCs w:val="21"/>
        </w:rPr>
        <w:t>súpis</w:t>
      </w:r>
      <w:r w:rsidRPr="0004418D">
        <w:rPr>
          <w:rFonts w:ascii="Arial" w:hAnsi="Arial" w:cs="Arial"/>
          <w:sz w:val="21"/>
          <w:szCs w:val="21"/>
        </w:rPr>
        <w:t xml:space="preserve">“) za príslušný predchádzajúci kalendárny mesiac, vyhotovený na základe rekapitulácie uvedenej v stavebnom denníku. Technický dozor potvrdí súpis až po predložení protokolov o kvalite zabudovávaných materiálov a zmesí /preukazné skúšky, certifikáty, resp. všetky výsledky všetkých kontrolných skúšok/. </w:t>
      </w:r>
    </w:p>
    <w:p w14:paraId="58BF7BCC" w14:textId="77777777"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4.4  </w:t>
      </w:r>
      <w:r w:rsidRPr="0004418D">
        <w:rPr>
          <w:rFonts w:ascii="Arial" w:hAnsi="Arial" w:cs="Arial"/>
          <w:sz w:val="21"/>
          <w:szCs w:val="21"/>
        </w:rPr>
        <w:tab/>
        <w:t>Práce, ktoré zhotoviteľ vykoná bez predchádzajúceho písomného súhlasu objednávateľa alebo odchýlne od súťažných podkladov, zhotoviteľ nie je oprávnený fakturovať a nebudú mu uhradené.</w:t>
      </w:r>
    </w:p>
    <w:p w14:paraId="44FD1867" w14:textId="77777777"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4.5</w:t>
      </w:r>
      <w:r w:rsidRPr="0004418D">
        <w:rPr>
          <w:rFonts w:ascii="Arial" w:hAnsi="Arial" w:cs="Arial"/>
          <w:sz w:val="21"/>
          <w:szCs w:val="21"/>
        </w:rPr>
        <w:tab/>
        <w:t>Z fakturovanej sumy za vykonané práce zadrží objednávateľ 5% (päť percent) z celkovej ceny za vykonanie diela bez DPH (ďalej len „</w:t>
      </w:r>
      <w:r w:rsidRPr="0004418D">
        <w:rPr>
          <w:rFonts w:ascii="Arial" w:hAnsi="Arial" w:cs="Arial"/>
          <w:b/>
          <w:sz w:val="21"/>
          <w:szCs w:val="21"/>
        </w:rPr>
        <w:t>zádržné</w:t>
      </w:r>
      <w:r w:rsidRPr="0004418D">
        <w:rPr>
          <w:rFonts w:ascii="Arial" w:hAnsi="Arial" w:cs="Arial"/>
          <w:sz w:val="21"/>
          <w:szCs w:val="21"/>
        </w:rPr>
        <w:t xml:space="preserve">“). Táto skutočnosť bude uvedená v každej faktúre. </w:t>
      </w:r>
    </w:p>
    <w:p w14:paraId="3C9DF259" w14:textId="77777777" w:rsidR="0004418D" w:rsidRPr="0004418D" w:rsidRDefault="0004418D" w:rsidP="00CF3736">
      <w:pPr>
        <w:tabs>
          <w:tab w:val="left" w:pos="-2410"/>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4.6  </w:t>
      </w:r>
      <w:r w:rsidRPr="0004418D">
        <w:rPr>
          <w:rFonts w:ascii="Arial" w:hAnsi="Arial" w:cs="Arial"/>
          <w:sz w:val="21"/>
          <w:szCs w:val="21"/>
        </w:rPr>
        <w:tab/>
        <w:t>Spôsob uvoľnenia zádržného:</w:t>
      </w:r>
    </w:p>
    <w:p w14:paraId="12670C63" w14:textId="77777777" w:rsidR="0004418D" w:rsidRPr="0004418D" w:rsidRDefault="0004418D" w:rsidP="00CF3736">
      <w:pPr>
        <w:tabs>
          <w:tab w:val="num" w:pos="567"/>
        </w:tabs>
        <w:spacing w:before="60" w:after="0" w:line="264" w:lineRule="auto"/>
        <w:ind w:left="567" w:hanging="567"/>
        <w:jc w:val="both"/>
        <w:rPr>
          <w:rFonts w:ascii="Arial" w:hAnsi="Arial" w:cs="Arial"/>
          <w:sz w:val="21"/>
          <w:szCs w:val="21"/>
        </w:rPr>
      </w:pPr>
      <w:r w:rsidRPr="0004418D">
        <w:rPr>
          <w:rFonts w:ascii="Arial" w:hAnsi="Arial" w:cs="Arial"/>
          <w:sz w:val="21"/>
          <w:szCs w:val="21"/>
        </w:rPr>
        <w:t xml:space="preserve">4.6.1 </w:t>
      </w:r>
      <w:r w:rsidRPr="0004418D">
        <w:rPr>
          <w:rFonts w:ascii="Arial" w:hAnsi="Arial" w:cs="Arial"/>
          <w:sz w:val="21"/>
          <w:szCs w:val="21"/>
        </w:rPr>
        <w:tab/>
        <w:t>Zádržné slúži na zabezpečenie všetkých pohľadávok objednávateľa voči zhotoviteľovi, ktoré vzniknú z tohto zmluvného vzťahu. V prípade, ak zhotoviteľ odmietne po dobu plynutia záručnej doby odstrániť riadne reklamované vady diela, je zádržné určené na úhradu nákladov, ktoré objednávateľovi vznikli v súvislosti s odstránením týchto vád. V tomto prípade budú zmluvné strany postupovať podľa  ustanovení § 358 a nasl. Obchodného zákonníka</w:t>
      </w:r>
    </w:p>
    <w:p w14:paraId="1652F374" w14:textId="77777777" w:rsidR="0004418D" w:rsidRPr="0004418D" w:rsidRDefault="0004418D" w:rsidP="00CF3736">
      <w:pPr>
        <w:tabs>
          <w:tab w:val="num" w:pos="567"/>
        </w:tabs>
        <w:spacing w:before="60" w:after="0" w:line="264" w:lineRule="auto"/>
        <w:ind w:left="567" w:hanging="567"/>
        <w:jc w:val="both"/>
        <w:rPr>
          <w:rFonts w:ascii="Arial" w:hAnsi="Arial" w:cs="Arial"/>
          <w:sz w:val="21"/>
          <w:szCs w:val="21"/>
        </w:rPr>
      </w:pPr>
      <w:r w:rsidRPr="0004418D">
        <w:rPr>
          <w:rFonts w:ascii="Arial" w:hAnsi="Arial" w:cs="Arial"/>
          <w:sz w:val="21"/>
          <w:szCs w:val="21"/>
        </w:rPr>
        <w:t xml:space="preserve">4.6.2 </w:t>
      </w:r>
      <w:r w:rsidRPr="0004418D">
        <w:rPr>
          <w:rFonts w:ascii="Arial" w:hAnsi="Arial" w:cs="Arial"/>
          <w:sz w:val="21"/>
          <w:szCs w:val="21"/>
        </w:rPr>
        <w:tab/>
        <w:t xml:space="preserve">Zádržné objednávateľ uvoľní po uplynutí záručnej doby diela do 30 (tridsať) dní od doručenia žiadosti zhotoviteľa adresovanej objednávateľovi, pokiaľ nenastali skutočnosti zakladajúce nárok objednávateľa postupovať podľa bodu 4.6.1 tohto článku zmluvy.    </w:t>
      </w:r>
    </w:p>
    <w:p w14:paraId="0752798B" w14:textId="21F8522E"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Pr>
          <w:rFonts w:ascii="Arial" w:hAnsi="Arial" w:cs="Arial"/>
          <w:sz w:val="21"/>
          <w:szCs w:val="21"/>
        </w:rPr>
        <w:t xml:space="preserve">4.7  </w:t>
      </w:r>
      <w:r w:rsidR="009120FA">
        <w:rPr>
          <w:rFonts w:ascii="Arial" w:hAnsi="Arial" w:cs="Arial"/>
          <w:sz w:val="21"/>
          <w:szCs w:val="21"/>
        </w:rPr>
        <w:tab/>
      </w:r>
      <w:r w:rsidRPr="0004418D">
        <w:rPr>
          <w:rFonts w:ascii="Arial" w:hAnsi="Arial" w:cs="Arial"/>
          <w:sz w:val="21"/>
          <w:szCs w:val="21"/>
        </w:rPr>
        <w:t>Zhotoviteľ nie je oprávnený požadovať úroky alebo úroky z omeškania zo zadržanej čiastky odo dňa zadržania až do momentu, kedy je objednávateľ povinný uvoľniť zádržné podľa bodu 4.6 tohto článku zmluvy.</w:t>
      </w:r>
    </w:p>
    <w:p w14:paraId="020D7928" w14:textId="77777777"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4.8  </w:t>
      </w:r>
      <w:r w:rsidRPr="0004418D">
        <w:rPr>
          <w:rFonts w:ascii="Arial" w:hAnsi="Arial" w:cs="Arial"/>
          <w:sz w:val="21"/>
          <w:szCs w:val="21"/>
        </w:rPr>
        <w:tab/>
        <w:t>Na účely fakturácie sa za deň dodania považuje posledný deň obdobia, na ktoré sa platba vzťahuje.</w:t>
      </w:r>
    </w:p>
    <w:p w14:paraId="59ED94B9" w14:textId="4E757824"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Pr>
          <w:rFonts w:ascii="Arial" w:hAnsi="Arial" w:cs="Arial"/>
          <w:sz w:val="21"/>
          <w:szCs w:val="21"/>
        </w:rPr>
        <w:t xml:space="preserve">4.9  </w:t>
      </w:r>
      <w:r w:rsidR="009120FA">
        <w:rPr>
          <w:rFonts w:ascii="Arial" w:hAnsi="Arial" w:cs="Arial"/>
          <w:sz w:val="21"/>
          <w:szCs w:val="21"/>
        </w:rPr>
        <w:tab/>
      </w:r>
      <w:r w:rsidRPr="0004418D">
        <w:rPr>
          <w:rFonts w:ascii="Arial" w:hAnsi="Arial" w:cs="Arial"/>
          <w:sz w:val="21"/>
          <w:szCs w:val="21"/>
        </w:rPr>
        <w:t>Splatnosť faktúr je 30 (tridsať)  dní od doporučeného doručenia faktúr bez nedostatkov na adresu sídla objednávateľa.</w:t>
      </w:r>
    </w:p>
    <w:p w14:paraId="0A6F68F6" w14:textId="0B8ED738" w:rsidR="0004418D" w:rsidRPr="0004418D" w:rsidRDefault="0004418D" w:rsidP="00CF3736">
      <w:pPr>
        <w:tabs>
          <w:tab w:val="num" w:pos="567"/>
        </w:tabs>
        <w:spacing w:before="120" w:after="0" w:line="264" w:lineRule="auto"/>
        <w:ind w:left="567" w:hanging="567"/>
        <w:jc w:val="both"/>
        <w:rPr>
          <w:rFonts w:ascii="Arial" w:hAnsi="Arial" w:cs="Arial"/>
          <w:sz w:val="21"/>
          <w:szCs w:val="21"/>
        </w:rPr>
      </w:pPr>
      <w:r>
        <w:rPr>
          <w:rFonts w:ascii="Arial" w:hAnsi="Arial" w:cs="Arial"/>
          <w:sz w:val="21"/>
          <w:szCs w:val="21"/>
        </w:rPr>
        <w:t xml:space="preserve">4.10 </w:t>
      </w:r>
      <w:r w:rsidR="009120FA">
        <w:rPr>
          <w:rFonts w:ascii="Arial" w:hAnsi="Arial" w:cs="Arial"/>
          <w:sz w:val="21"/>
          <w:szCs w:val="21"/>
        </w:rPr>
        <w:tab/>
      </w:r>
      <w:r w:rsidRPr="0004418D">
        <w:rPr>
          <w:rFonts w:ascii="Arial" w:hAnsi="Arial" w:cs="Arial"/>
          <w:sz w:val="21"/>
          <w:szCs w:val="21"/>
        </w:rPr>
        <w:t>Faktúra musí obsahovať obligatórne náležitosti podľa § 74 zákona č. 222/2004 Z. z. o dani z pridanej hodnoty v znení neskorších predpisov (ďalej len: „</w:t>
      </w:r>
      <w:r w:rsidRPr="0004418D">
        <w:rPr>
          <w:rFonts w:ascii="Arial" w:hAnsi="Arial" w:cs="Arial"/>
          <w:b/>
          <w:sz w:val="21"/>
          <w:szCs w:val="21"/>
        </w:rPr>
        <w:t>zákon o DPH</w:t>
      </w:r>
      <w:r w:rsidRPr="0004418D">
        <w:rPr>
          <w:rFonts w:ascii="Arial" w:hAnsi="Arial" w:cs="Arial"/>
          <w:sz w:val="21"/>
          <w:szCs w:val="21"/>
        </w:rPr>
        <w:t xml:space="preserve">“). Faktúra musí obsahovať aj nasledovné údaje: odvolávku na číslo zmluvy, prípadne číslo dodatku, referenčné číslo u objednávateľa, popis plnenia v zmysle predmetu zmluvy, bankové spojenie podľa zmluvy a musí k nej byť priložený súpis uvedený v bode 4.3 tohto článku zmluvy. V prípade aplikácie ustanovenia § 69 ods. 12 pís. j) zákona o DPH musí faktúra obsahovať aj číselný kód a popis plnenia v zmysle sekcie F Nariadenia Komisie (EÚ) č. 1209/2014 z 29. októbra 2014. V prípade neaplikácie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w:t>
      </w:r>
      <w:r w:rsidRPr="0004418D">
        <w:rPr>
          <w:rFonts w:ascii="Arial" w:hAnsi="Arial" w:cs="Arial"/>
          <w:sz w:val="21"/>
          <w:szCs w:val="21"/>
        </w:rPr>
        <w:lastRenderedPageBreak/>
        <w:t>objednávateľovi akúkoľvek sankciu vyplývajúcu z nesprávnej aplikácie ustanovenia § 69 ods. 12 pís. j) zákona o DPH, je objednávateľ oprávnený na náhradu takto vzniknutej škody od zhotoviteľa v plnom rozsahu.</w:t>
      </w:r>
    </w:p>
    <w:p w14:paraId="4F680EE7" w14:textId="43BA4734" w:rsidR="0004418D" w:rsidRDefault="0004418D" w:rsidP="00CF3736">
      <w:pPr>
        <w:tabs>
          <w:tab w:val="num" w:pos="567"/>
        </w:tabs>
        <w:spacing w:before="120" w:after="0" w:line="264" w:lineRule="auto"/>
        <w:ind w:left="567" w:hanging="567"/>
        <w:jc w:val="both"/>
        <w:rPr>
          <w:rFonts w:ascii="Arial" w:hAnsi="Arial" w:cs="Arial"/>
          <w:sz w:val="21"/>
          <w:szCs w:val="21"/>
        </w:rPr>
      </w:pPr>
      <w:r w:rsidRPr="0004418D">
        <w:rPr>
          <w:rFonts w:ascii="Arial" w:hAnsi="Arial" w:cs="Arial"/>
          <w:sz w:val="21"/>
          <w:szCs w:val="21"/>
        </w:rPr>
        <w:t>4.11</w:t>
      </w:r>
      <w:r w:rsidRPr="0004418D">
        <w:rPr>
          <w:rFonts w:ascii="Arial" w:hAnsi="Arial" w:cs="Arial"/>
          <w:sz w:val="21"/>
          <w:szCs w:val="21"/>
        </w:rPr>
        <w:tab/>
        <w:t>Obálka, v ktorej bude faktúra odosielaná, musí byť označená slovom ,</w:t>
      </w:r>
      <w:r w:rsidRPr="0004418D">
        <w:rPr>
          <w:rFonts w:ascii="Arial" w:hAnsi="Arial" w:cs="Arial"/>
          <w:b/>
          <w:i/>
          <w:sz w:val="21"/>
          <w:szCs w:val="21"/>
        </w:rPr>
        <w:t>FAKTÚRA</w:t>
      </w:r>
      <w:r w:rsidRPr="0004418D">
        <w:rPr>
          <w:rFonts w:ascii="Arial" w:hAnsi="Arial" w:cs="Arial"/>
          <w:sz w:val="21"/>
          <w:szCs w:val="21"/>
        </w:rPr>
        <w:t>. Faktúra musí byť odoslaná doporučene. U faktúry odoslanej ako obyčajná poštová zásielka nie je možné účtovať úrok z omeškania z fakturovanej ceny.</w:t>
      </w:r>
    </w:p>
    <w:p w14:paraId="5C4A811D" w14:textId="77777777" w:rsidR="00FB1B9B" w:rsidRPr="00FB1B9B" w:rsidRDefault="00FB1B9B" w:rsidP="00FB1B9B">
      <w:pPr>
        <w:spacing w:before="120" w:after="0" w:line="264" w:lineRule="auto"/>
        <w:ind w:left="426" w:hanging="426"/>
        <w:jc w:val="both"/>
        <w:rPr>
          <w:rFonts w:ascii="Arial" w:hAnsi="Arial" w:cs="Arial"/>
          <w:sz w:val="21"/>
          <w:szCs w:val="21"/>
        </w:rPr>
      </w:pPr>
    </w:p>
    <w:p w14:paraId="5FA71576" w14:textId="77777777" w:rsidR="0004418D" w:rsidRP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Čl. V</w:t>
      </w:r>
    </w:p>
    <w:p w14:paraId="27EF2BCE"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Zmluvné sankcie</w:t>
      </w:r>
    </w:p>
    <w:p w14:paraId="1EFD7550" w14:textId="77777777" w:rsidR="00FB1B9B" w:rsidRPr="0004418D" w:rsidRDefault="00FB1B9B" w:rsidP="0004418D">
      <w:pPr>
        <w:tabs>
          <w:tab w:val="left" w:pos="9072"/>
        </w:tabs>
        <w:spacing w:after="0" w:line="264" w:lineRule="auto"/>
        <w:jc w:val="center"/>
        <w:rPr>
          <w:rFonts w:ascii="Arial" w:hAnsi="Arial" w:cs="Arial"/>
          <w:sz w:val="21"/>
          <w:szCs w:val="21"/>
        </w:rPr>
      </w:pPr>
    </w:p>
    <w:p w14:paraId="1D7052CF"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ak zhotoviteľ nedodrží termín začatia vykonávania stavebných prác podľa Čl. II bod 2.5 tejto zmluvy, objednávateľ má nárok na zaplatenie zmluvnej pokuty vo výške 0,05% (päť stotín percenta)  z celkovej ceny diela s DPH uvedenej v Čl. III bod 3.1 tejto zmluvy za každý aj začatý deň omeškania. </w:t>
      </w:r>
    </w:p>
    <w:p w14:paraId="792581EC"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omeškania zhotoviteľa s ukončením stavebných prác podľa Čl. II bod 2.1 tejto zmluvy má objednávateľ nárok na zaplatenie zmluvnej pokuty vo výške 0,05% (päť stotín percenta) z celkovej ceny diela s DPH uvedenej v Čl. III bod 3.1 tejto zmluvy za každý aj začatý deň omeškania. </w:t>
      </w:r>
    </w:p>
    <w:p w14:paraId="2EF639D0"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omeškania zhotoviteľa spočívajúceho v nedodržaní harmonogramu prác, objednávateľ má nárok na zaplatenie zmluvnej pokuty vo výške 0,05% (päť stotín percenta) z celkovej ceny diela s DPH uvedenej v Čl. III bod 3.1 tejto zmluvy za každý aj začatý deň omeškania.</w:t>
      </w:r>
    </w:p>
    <w:p w14:paraId="3714BCCD"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omeškania zhotoviteľa s odstránením vád, resp. nedorobkov v preberacom konaní v lehote určenej podľa Čl. IX bod 9.6 tejto zmluvy, objednávateľ má nárok na zaplatenie zmluvnej pokuty vo výške 0,05 % (päť stotín percenta) z celkovej ceny diela s DPH uvedenej v Čl. III bod 3.1 tejto zmluvy za každý aj začatý deň omeškania.</w:t>
      </w:r>
    </w:p>
    <w:p w14:paraId="319BCEF4"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omeškania objednávateľa so zaplatením faktúry má zhotoviteľ nárok na úrok z omeškania vo výške 0,05% (päť stotín percenta) z dlžnej sumy za každý deň omeškania. </w:t>
      </w:r>
    </w:p>
    <w:p w14:paraId="415F2F3F"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že počas vykonávania diela objednávateľ zistí, že zhotoviteľ nedodržal kvalitatívne parametre určené pre vykonanie diela podľa tejto zmluvy (Čl. X bod 10.1), objednávateľ má nárok na zaplatenie zmluvnej pokuty vo výške 0,5% (päť desatín percenta) z celkovej ceny diela s DPH uvedenej v bode 3.1 tejto zmluvy za každý zistený nedostatok. Zaplatením zmluvnej pokuty nie je dotknutá povinnosť zhotoviteľa vykonať dielo v súlade s touto zmluvou. </w:t>
      </w:r>
    </w:p>
    <w:p w14:paraId="7BA45E19"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že zhotoviteľ poruší povinnosť uvedenú v Čl. II bod 2.6 tejto zmluvy, má objednávateľ nárok na zaplatenie zmluvnej pokuty vo výške 500,- EUR (päťsto eur) za každý, aj začatý deň, pokiaľ porušenie trvá, a to za každé porušenie samostatne.</w:t>
      </w:r>
    </w:p>
    <w:p w14:paraId="6BBAD998"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Zaplatením zmluvnej pokuty nie je dotknutý nárok objednávateľa na náhradu škody v plnej výške (napr. škoda, ktorá mu vznikne prípravou a zabezpečením miesta plnenia spočívajúcim v osadení dočasného dopravného značenia, prípadne inými na opravu nadväzujúcimi činnosťami). Vyčíslený a odôvodnený nárok je zhotoviteľ povinný uhradiť.</w:t>
      </w:r>
    </w:p>
    <w:p w14:paraId="7A3A8770"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Ak zhotoviteľ poruší povinnosti dohodnuté v  tejto zmluve iným spôsobom, ako je uvedené v tomto článku, je objednávateľ oprávnený uplatniť si voči zhotoviteľovi zmluvnú pokutu vo výške 0,05% (päť stotín percenta) z celkovej ceny diela s DPH uvedenej v Čl. III bod 3.1 tejto zmluvy za každý, aj začatý deň trvania porušenia povinnosti a to samostatne za každé jednotlivé porušenie povinnosti. Týmto nie sú dotknuté nároky na náhradu škody v plnej výške v zmysle platných právnych predpisov.</w:t>
      </w:r>
    </w:p>
    <w:p w14:paraId="326AD132"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lastRenderedPageBreak/>
        <w:t>Ustanoveniami Čl. V. tejto zmluvy nie sú dotknuté nároky na náhradu škody v plnej výške popri zmluvnej pokute v zmysle platných právnych predpisov.</w:t>
      </w:r>
    </w:p>
    <w:p w14:paraId="46E8283B" w14:textId="77777777" w:rsidR="0004418D" w:rsidRPr="0004418D" w:rsidRDefault="0004418D" w:rsidP="00CF3736">
      <w:pPr>
        <w:numPr>
          <w:ilvl w:val="0"/>
          <w:numId w:val="66"/>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vzájomných nárokov objednávateľa a zhotoviteľa, budú zmluvné strany postupovať podľa ustanovení § 358 a nasl. Obchodného zákonníka.</w:t>
      </w:r>
    </w:p>
    <w:p w14:paraId="535C3AB2" w14:textId="77777777" w:rsidR="0004418D" w:rsidRPr="0004418D" w:rsidRDefault="0004418D" w:rsidP="0004418D">
      <w:pPr>
        <w:tabs>
          <w:tab w:val="left" w:pos="567"/>
          <w:tab w:val="left" w:pos="9072"/>
        </w:tabs>
        <w:spacing w:after="0" w:line="264" w:lineRule="auto"/>
        <w:ind w:left="567"/>
        <w:jc w:val="both"/>
        <w:rPr>
          <w:rFonts w:ascii="Arial" w:hAnsi="Arial" w:cs="Arial"/>
          <w:sz w:val="21"/>
          <w:szCs w:val="21"/>
        </w:rPr>
      </w:pPr>
    </w:p>
    <w:p w14:paraId="1444A1A6"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VI</w:t>
      </w:r>
    </w:p>
    <w:p w14:paraId="27FA0EC2"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Záručná doba,</w:t>
      </w:r>
      <w:r w:rsidRPr="0004418D">
        <w:rPr>
          <w:rFonts w:ascii="Arial" w:hAnsi="Arial" w:cs="Arial"/>
          <w:i/>
          <w:iCs/>
          <w:sz w:val="21"/>
          <w:szCs w:val="21"/>
          <w:u w:val="single"/>
        </w:rPr>
        <w:t xml:space="preserve"> </w:t>
      </w:r>
      <w:r w:rsidRPr="0004418D">
        <w:rPr>
          <w:rFonts w:ascii="Arial" w:hAnsi="Arial" w:cs="Arial"/>
          <w:b/>
          <w:i/>
          <w:iCs/>
          <w:sz w:val="21"/>
          <w:szCs w:val="21"/>
          <w:u w:val="single"/>
        </w:rPr>
        <w:t>zodpovednosť za vady</w:t>
      </w:r>
    </w:p>
    <w:p w14:paraId="7C8A49BD" w14:textId="77777777" w:rsidR="00FB1B9B" w:rsidRPr="0004418D" w:rsidRDefault="00FB1B9B" w:rsidP="0004418D">
      <w:pPr>
        <w:tabs>
          <w:tab w:val="left" w:pos="9072"/>
        </w:tabs>
        <w:spacing w:after="0" w:line="264" w:lineRule="auto"/>
        <w:jc w:val="center"/>
        <w:rPr>
          <w:rFonts w:ascii="Arial" w:hAnsi="Arial" w:cs="Arial"/>
          <w:sz w:val="21"/>
          <w:szCs w:val="21"/>
        </w:rPr>
      </w:pPr>
    </w:p>
    <w:p w14:paraId="3F14FDD2"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6.1 </w:t>
      </w:r>
      <w:r w:rsidRPr="0004418D">
        <w:rPr>
          <w:rFonts w:ascii="Arial" w:hAnsi="Arial" w:cs="Arial"/>
          <w:sz w:val="21"/>
          <w:szCs w:val="21"/>
        </w:rPr>
        <w:tab/>
        <w:t>Záručná doba na dielo je 60 (šesťdesiat) mesiacov.</w:t>
      </w:r>
    </w:p>
    <w:p w14:paraId="235A36DC"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6.2 </w:t>
      </w:r>
      <w:r w:rsidRPr="0004418D">
        <w:rPr>
          <w:rFonts w:ascii="Arial" w:hAnsi="Arial" w:cs="Arial"/>
          <w:sz w:val="21"/>
          <w:szCs w:val="21"/>
        </w:rPr>
        <w:tab/>
        <w:t>Záručná doba začína plynúť dňom písomného prevzatia diela na základe písomného odovzdávacieho a preberacieho protokolu v súlade s Čl. IX bodom 9.7 tejto zmluvy; počas záručnej doby zodpovedá zhotoviteľ za vzniknuté vady diela a je povinný ich na základe reklamácie objednávateľa odstrániť na svoje náklady najneskôr do 30 (tridsať) dní odo dňa doručenia reklamácie objednávateľom zhotoviteľovi, ak sa s prihliadnutím na povahu vady zmluvné strany písomne nedohodnú na skrátení a/alebo predĺžení tejto lehoty.</w:t>
      </w:r>
    </w:p>
    <w:p w14:paraId="56F75A08"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6.3 </w:t>
      </w:r>
      <w:r w:rsidRPr="0004418D">
        <w:rPr>
          <w:rFonts w:ascii="Arial" w:hAnsi="Arial" w:cs="Arial"/>
          <w:sz w:val="21"/>
          <w:szCs w:val="21"/>
        </w:rPr>
        <w:tab/>
        <w:t xml:space="preserve">Uznanie reklamovanej vady diela je zhotoviteľ povinný písomne potvrdiť do 14 (štrnásť) dní odo dňa doručenia reklamácie, pričom v prípade neuznania reklamovanej vady, je zhotoviteľ povinný objednávateľovi oznámiť odmietnutie uznania vady s odôvodnením v uvedenej 14 (štrnásť) -dňovej lehote. </w:t>
      </w:r>
    </w:p>
    <w:p w14:paraId="6A45C304"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6.4</w:t>
      </w:r>
      <w:r w:rsidRPr="0004418D">
        <w:rPr>
          <w:rFonts w:ascii="Arial" w:hAnsi="Arial" w:cs="Arial"/>
          <w:sz w:val="21"/>
          <w:szCs w:val="21"/>
        </w:rPr>
        <w:tab/>
        <w:t>Ak zhotoviteľ napriek výzve objednávateľa neodstráni vady v  dohodnutej lehote, je objednávateľ oprávnený dať vady odstrániť na náklady zhotoviteľa tretej osobe.</w:t>
      </w:r>
    </w:p>
    <w:p w14:paraId="11574FB1"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6.5 </w:t>
      </w:r>
      <w:r w:rsidRPr="0004418D">
        <w:rPr>
          <w:rFonts w:ascii="Arial" w:hAnsi="Arial" w:cs="Arial"/>
          <w:sz w:val="21"/>
          <w:szCs w:val="21"/>
        </w:rPr>
        <w:tab/>
        <w:t>Zhotoviteľ zodpovedá za to, že dielo má zmluvne dohodnuté vlastnosti a  že zodpovedá technickým predpisom a normám uplatneným v zmluve, a že nemá vady, ktoré by rušili alebo znižovali hodnotu a/alebo schopnosť jeho používania na obvyklé alebo zmluvne predpokladané účely.</w:t>
      </w:r>
    </w:p>
    <w:p w14:paraId="5D98E79B" w14:textId="62107CA3" w:rsidR="0004418D" w:rsidRPr="0004418D" w:rsidRDefault="0004418D" w:rsidP="00CF3736">
      <w:pPr>
        <w:spacing w:before="120" w:after="0" w:line="264" w:lineRule="auto"/>
        <w:ind w:left="567" w:hanging="567"/>
        <w:jc w:val="both"/>
        <w:rPr>
          <w:rFonts w:ascii="Arial" w:hAnsi="Arial" w:cs="Arial"/>
          <w:spacing w:val="-2"/>
          <w:sz w:val="21"/>
          <w:szCs w:val="21"/>
        </w:rPr>
      </w:pPr>
      <w:r w:rsidRPr="0004418D">
        <w:rPr>
          <w:rFonts w:ascii="Arial" w:hAnsi="Arial" w:cs="Arial"/>
          <w:sz w:val="21"/>
          <w:szCs w:val="21"/>
        </w:rPr>
        <w:t xml:space="preserve">6.6 </w:t>
      </w:r>
      <w:r w:rsidRPr="0004418D">
        <w:rPr>
          <w:rFonts w:ascii="Arial" w:hAnsi="Arial" w:cs="Arial"/>
          <w:sz w:val="21"/>
          <w:szCs w:val="21"/>
        </w:rPr>
        <w:tab/>
        <w:t xml:space="preserve">V prípade, že pri preberaní diela alebo počas plynutia záručnej doby objednávateľ zistí vady diela spočívajúce v nedodržaní kvalitatívnych parametrov určených pre vykonanie diela podľa tejto zmluvy, je objednávateľ oprávnený požadovať od zhotoviteľa okrem zákonných nárokov aj predĺženie záručnej doby primerane podľa povahy nedostatku. Prípadné predĺženie záručnej doby diela sa </w:t>
      </w:r>
      <w:r w:rsidRPr="0004418D">
        <w:rPr>
          <w:rFonts w:ascii="Arial" w:hAnsi="Arial" w:cs="Arial"/>
          <w:spacing w:val="-2"/>
          <w:sz w:val="21"/>
          <w:szCs w:val="21"/>
        </w:rPr>
        <w:t>vykoná uzavretím písomného priebežne číslovaného dodatku k tejto zmluve postupom podľa Čl. XV. bod 1</w:t>
      </w:r>
      <w:r w:rsidR="00462635">
        <w:rPr>
          <w:rFonts w:ascii="Arial" w:hAnsi="Arial" w:cs="Arial"/>
          <w:spacing w:val="-2"/>
          <w:sz w:val="21"/>
          <w:szCs w:val="21"/>
        </w:rPr>
        <w:t>5</w:t>
      </w:r>
      <w:r w:rsidRPr="0004418D">
        <w:rPr>
          <w:rFonts w:ascii="Arial" w:hAnsi="Arial" w:cs="Arial"/>
          <w:spacing w:val="-2"/>
          <w:sz w:val="21"/>
          <w:szCs w:val="21"/>
        </w:rPr>
        <w:t xml:space="preserve">.4. </w:t>
      </w:r>
    </w:p>
    <w:p w14:paraId="4DFA08E3" w14:textId="77777777" w:rsidR="0004418D" w:rsidRPr="0004418D" w:rsidRDefault="0004418D" w:rsidP="00CF3736">
      <w:p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6.7 </w:t>
      </w:r>
      <w:r w:rsidRPr="0004418D">
        <w:rPr>
          <w:rFonts w:ascii="Arial" w:hAnsi="Arial" w:cs="Arial"/>
          <w:sz w:val="21"/>
          <w:szCs w:val="21"/>
        </w:rPr>
        <w:tab/>
        <w:t xml:space="preserve">Pred uplynutím záručnej doby zvolá objednávateľ hodnotenie stavu diela, ktoré bude vykonané v poslednom mesiaci záručnej doby spoločnou prehliadkou. Z prehliadky bude vyhotovený </w:t>
      </w:r>
      <w:r w:rsidRPr="0004418D">
        <w:rPr>
          <w:rFonts w:ascii="Arial" w:hAnsi="Arial" w:cs="Arial"/>
          <w:i/>
          <w:sz w:val="21"/>
          <w:szCs w:val="21"/>
        </w:rPr>
        <w:t>Protokol o ukončení záručnej doby</w:t>
      </w:r>
      <w:r w:rsidRPr="0004418D">
        <w:rPr>
          <w:rFonts w:ascii="Arial" w:hAnsi="Arial" w:cs="Arial"/>
          <w:sz w:val="21"/>
          <w:szCs w:val="21"/>
        </w:rPr>
        <w:t>, v ktorom bude zhodnotený stav diela ku koncu záručnej doby.</w:t>
      </w:r>
    </w:p>
    <w:p w14:paraId="0C33D5AB" w14:textId="77777777" w:rsidR="0004418D" w:rsidRPr="0004418D" w:rsidRDefault="0004418D" w:rsidP="0004418D">
      <w:pPr>
        <w:tabs>
          <w:tab w:val="left" w:pos="9072"/>
        </w:tabs>
        <w:spacing w:after="0" w:line="264" w:lineRule="auto"/>
        <w:jc w:val="both"/>
        <w:rPr>
          <w:rFonts w:ascii="Arial" w:hAnsi="Arial" w:cs="Arial"/>
          <w:sz w:val="21"/>
          <w:szCs w:val="21"/>
        </w:rPr>
      </w:pPr>
    </w:p>
    <w:p w14:paraId="3B98B57F"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VII</w:t>
      </w:r>
    </w:p>
    <w:p w14:paraId="6C77A1B3"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Podmienky vykonania diela</w:t>
      </w:r>
    </w:p>
    <w:p w14:paraId="603BC308" w14:textId="77777777" w:rsidR="00FB1B9B" w:rsidRPr="0004418D" w:rsidRDefault="00FB1B9B" w:rsidP="0004418D">
      <w:pPr>
        <w:tabs>
          <w:tab w:val="left" w:pos="9072"/>
        </w:tabs>
        <w:spacing w:after="0" w:line="264" w:lineRule="auto"/>
        <w:jc w:val="center"/>
        <w:rPr>
          <w:rFonts w:ascii="Arial" w:hAnsi="Arial" w:cs="Arial"/>
          <w:sz w:val="21"/>
          <w:szCs w:val="21"/>
        </w:rPr>
      </w:pPr>
    </w:p>
    <w:p w14:paraId="448344B1"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a vyhlášky MV SR č. 9/2009 Z. z., ktorou sa vykonáva zákon o cestnej premávke.</w:t>
      </w:r>
    </w:p>
    <w:p w14:paraId="7AEF0D18"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lastRenderedPageBreak/>
        <w:t>Pred začatím vykonávania diela je zhotoviteľ povinný okamžite písomne upozorniť objednávateľa formou zápisu v stavebnom denníku na nedostatky na mieste plnenia brániace riadnemu začatiu s prácami.</w:t>
      </w:r>
    </w:p>
    <w:p w14:paraId="3FD646E8"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Odo dňa odovzdania staveniska je zhotoviteľ povinný viesť  stavebný denník podľa zákona č.50/1976 Zb. o územnom plánovaní a stavebnom poriadku (stavebný zákon) v znení neskorších predpisov a príslušnej vykonávacej vyhlášky. Stavebný denník musí byť trvale prístupný účastníkom vykonávania diela a kontrolným orgánom na dohodnutom mieste na stavbe. Vedenie stavebného denníka sa končí dňom, keď sú odstránené všetky vady a nedorobky. </w:t>
      </w:r>
    </w:p>
    <w:p w14:paraId="1A6B0F6B"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nevykoná žiadne zmeny prác bez písomného príkazu technického dozoru. Objednávateľ je oprávnený kontrolovať vykonávanie diela.</w:t>
      </w:r>
    </w:p>
    <w:p w14:paraId="183B4D3F"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ak sa množstvo prác nezhoduje s množstvom uvedeným vo výkaze výmer, je zhotoviteľ povinný na túto skutočnosť bezodkladne, ešte pred vykonaním príslušnej práce, upozorniť objednávateľa.</w:t>
      </w:r>
    </w:p>
    <w:p w14:paraId="360F2767"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je povinný v plnej miere rešpektovať organizáciu dopravy podľa podmienok určenia MDV SR podľa § 3 zákona č.135/1961 Zb. o pozemných komunikáciách v znení neskorších predpisov.</w:t>
      </w:r>
    </w:p>
    <w:p w14:paraId="7E677920"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Zmluvne nedohodnuté práce, nevyhnutné pre vykonanie diela, je zhotoviteľ na požiadanie objednávateľa povinný vykonať za podmienky dohody o kvalite, rozsahu, vplyvu na zmluvný termín odovzdania diela a cenu, a to všetko v súlade s ustanoveniami ZVO.</w:t>
      </w:r>
    </w:p>
    <w:p w14:paraId="629EB13E"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zodpovedá za primeraný poriadok a čistotu na stavenisku a je povinný odstraňovať na svoje náklady odpady a nečistoty vzniknuté jeho prácami.</w:t>
      </w:r>
    </w:p>
    <w:p w14:paraId="7D0271A9"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vzniku akýchkoľvek odpadov pri vykonávaní diela je zhotoviteľ zodpovedný za nakladanie s týmito odpadmi a v zmysle zákona č. 79/2015 Z. z. o odpadoch a  o zmene a doplnení niektorých zákonov v znení neskorších predpisov (ďalej len „</w:t>
      </w:r>
      <w:r w:rsidRPr="0004418D">
        <w:rPr>
          <w:rFonts w:ascii="Arial" w:hAnsi="Arial" w:cs="Arial"/>
          <w:b/>
          <w:sz w:val="21"/>
          <w:szCs w:val="21"/>
        </w:rPr>
        <w:t>zákon o odpadoch</w:t>
      </w:r>
      <w:r w:rsidRPr="0004418D">
        <w:rPr>
          <w:rFonts w:ascii="Arial" w:hAnsi="Arial" w:cs="Arial"/>
          <w:sz w:val="21"/>
          <w:szCs w:val="21"/>
        </w:rPr>
        <w:t>“) a je povinný plniť všetky povinnosti, ktoré prislúchajú držiteľovi odpadu v zmysle príslušných ustanovení zákona o odpadoch. Jedná sa najmä, nie však výlučne, o povinnosti držiteľa odpadu podľa § 14 zákona o odpadoch a s nimi súvisiace povinnosti držiteľa odpadu.</w:t>
      </w:r>
    </w:p>
    <w:p w14:paraId="61CF4DF0"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je zároveň povinný dodržiavať všetky povinnosti v zmysle Vyhlášky 366/2015 Z. z. o evidenčnej povinnosti a ohlasovacej povinnosti, vyhlášky č. 365/2015 Z. z., ktorou sa ustanovuje Katalóg odpadov a vyhlášky č. 371/2015 Z. z., ktorou sa vykonávajú niektoré ustanovenia zákona o odpadoch, ako aj v zmysle ostatných právnych predpisov v oblasti nakladania s odpadmi.</w:t>
      </w:r>
    </w:p>
    <w:p w14:paraId="68EDDF9B"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je povinný uchovávať všetky doklady preukazujúce spôsob nakladania s odpadom a v zmysle vyhlášky č. 366/2015 Z. z. o evidenčnej povinnosti a ohlasovacej povinnosti je povinný viesť evidenciu odpadov na Evidenčnom liste odpadov. K preberaniu diela podľa Čl. IX. bodu 9.2 alebo akejkoľvek časti diela alebo k preberaniu akéhokoľvek iného plnenia je zhotoviteľ povinný objednávateľovi odovzdať všetky doklady preukazujúce množstvo odpadov, spôsob nakladania s odpadmi, ktoré vznikli pri vykonávaní diela alebo pri plnení tejto zmluvy, vrátane Evidenčných listov odpadov podľa vyhlášky č. 366/2015 Z. z. o evidenčnej povinnosti a ohlasovacej povinnosti.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odovzdať objednávateľovi po ukončení každého kalendárneho roka najneskôr však do 15. januára nasledujúceho kalendárneho roka.</w:t>
      </w:r>
    </w:p>
    <w:p w14:paraId="08A81AF9"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lastRenderedPageBreak/>
        <w:t xml:space="preserve">V prípade, ak vznikne objednávateľovi akákoľvek škoda v súvislosti s porušením povinností zhotoviteľa dodržiavať ustanovenia v oblasti nakladania s odpadmi podľa tohto článku, zhotoviteľ je povinný túto škodu v celom rozsahu objednávateľovi nahradiť. </w:t>
      </w:r>
    </w:p>
    <w:p w14:paraId="341F77E2"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je povinný organizovať práce a zo staveniska vypratať materiály a mechanizmy tak, aby nespôsobil zbytočné obmedzenie cestnej premávky.</w:t>
      </w:r>
    </w:p>
    <w:p w14:paraId="3646E022"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berie na vedomie, že po ukončení stavebných prác sa dielo spúšťa do plnej prevádzky.</w:t>
      </w:r>
    </w:p>
    <w:p w14:paraId="581159AF"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sa zaväzuje, že on i iná  osoba, ktorej zdroje boli použité  na preukázanie finančného a ekonomického  postavenia spoločne preberajú zodpovednosť za plnenie tejto zmluvy.</w:t>
      </w:r>
    </w:p>
    <w:p w14:paraId="2CAA668B"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Na stavbe musí byť v priebehu vykonávania stavebných prác trvale prítomný zástupca zhotoviteľa, poverený riadením prác - </w:t>
      </w:r>
      <w:r w:rsidRPr="0004418D">
        <w:rPr>
          <w:rFonts w:ascii="Arial" w:hAnsi="Arial" w:cs="Arial"/>
          <w:b/>
          <w:i/>
          <w:sz w:val="21"/>
          <w:szCs w:val="21"/>
        </w:rPr>
        <w:t>stavbyvedúci</w:t>
      </w:r>
      <w:r w:rsidRPr="0004418D">
        <w:rPr>
          <w:rFonts w:ascii="Arial" w:hAnsi="Arial" w:cs="Arial"/>
          <w:sz w:val="21"/>
          <w:szCs w:val="21"/>
        </w:rPr>
        <w:t xml:space="preserve">. </w:t>
      </w:r>
    </w:p>
    <w:p w14:paraId="202C9F6A" w14:textId="77777777" w:rsidR="0004418D" w:rsidRP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04418D">
        <w:rPr>
          <w:rFonts w:ascii="Arial" w:hAnsi="Arial" w:cs="Arial"/>
          <w:b/>
          <w:sz w:val="21"/>
          <w:szCs w:val="21"/>
        </w:rPr>
        <w:t>zákon o nelegálnej prác</w:t>
      </w:r>
      <w:r w:rsidRPr="0004418D">
        <w:rPr>
          <w:rFonts w:ascii="Arial" w:hAnsi="Arial" w:cs="Arial"/>
          <w:sz w:val="21"/>
          <w:szCs w:val="21"/>
        </w:rPr>
        <w:t>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AEC72D5" w14:textId="77777777" w:rsidR="0004418D" w:rsidRDefault="0004418D" w:rsidP="00CF3736">
      <w:pPr>
        <w:numPr>
          <w:ilvl w:val="1"/>
          <w:numId w:val="67"/>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14750EDD" w14:textId="7B2E4D99" w:rsidR="009738E3" w:rsidRPr="009738E3" w:rsidRDefault="009738E3" w:rsidP="00CF3736">
      <w:pPr>
        <w:numPr>
          <w:ilvl w:val="1"/>
          <w:numId w:val="67"/>
        </w:numPr>
        <w:spacing w:after="0"/>
        <w:ind w:left="567" w:hanging="567"/>
        <w:jc w:val="both"/>
        <w:rPr>
          <w:rFonts w:ascii="Arial" w:hAnsi="Arial" w:cs="Arial"/>
          <w:sz w:val="21"/>
          <w:szCs w:val="21"/>
        </w:rPr>
      </w:pPr>
      <w:r w:rsidRPr="00BE1887">
        <w:rPr>
          <w:rFonts w:ascii="Arial" w:hAnsi="Arial" w:cs="Arial"/>
          <w:sz w:val="21"/>
          <w:szCs w:val="21"/>
        </w:rPr>
        <w:t>Označenie staveniska zabezpečí objednávateľ (príslušné SSÚD alebo SSÚR) v zmysle platných právnych predpisov Slovenskej republiky. Zabezpečenie a údržba dočasného dopravného značenia pre usmernenie dopravy počas vykonávania prác nie je súčasťou dodávky diela. V prípade, ak z viny zhotoviteľa nebude využitý čas trvania dopravného obmedzenia (prestoje zavinené zhotoviteľom), objednávateľ má nárok na úhradu nákladov za prenájom prenosných dopravných značiek zhotoviteľom, a to za dobu trvania prestoja a v zmysle aktuálne platného cenníka objednávateľa. Táto skutočnosť bude uvedená v stavebnom denníku.</w:t>
      </w:r>
    </w:p>
    <w:p w14:paraId="0BFE409B" w14:textId="77777777" w:rsidR="0004418D" w:rsidRPr="0004418D" w:rsidRDefault="0004418D" w:rsidP="0004418D">
      <w:pPr>
        <w:spacing w:after="0" w:line="264" w:lineRule="auto"/>
        <w:jc w:val="center"/>
        <w:rPr>
          <w:rFonts w:ascii="Arial" w:hAnsi="Arial" w:cs="Arial"/>
          <w:b/>
          <w:sz w:val="21"/>
          <w:szCs w:val="21"/>
          <w:u w:val="single"/>
        </w:rPr>
      </w:pPr>
    </w:p>
    <w:p w14:paraId="34012B17"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VIII</w:t>
      </w:r>
    </w:p>
    <w:p w14:paraId="2BDECE59" w14:textId="77777777" w:rsid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Subdodávatelia</w:t>
      </w:r>
    </w:p>
    <w:p w14:paraId="6FB5EEFB" w14:textId="77777777" w:rsidR="00FB1B9B" w:rsidRPr="0004418D" w:rsidRDefault="00FB1B9B" w:rsidP="0004418D">
      <w:pPr>
        <w:tabs>
          <w:tab w:val="left" w:pos="9072"/>
        </w:tabs>
        <w:spacing w:after="0" w:line="264" w:lineRule="auto"/>
        <w:jc w:val="center"/>
        <w:rPr>
          <w:rFonts w:ascii="Arial" w:hAnsi="Arial" w:cs="Arial"/>
          <w:lang w:eastAsia="cs-CZ"/>
        </w:rPr>
      </w:pPr>
    </w:p>
    <w:p w14:paraId="1D9F00A1" w14:textId="77777777" w:rsidR="0004418D" w:rsidRPr="0004418D" w:rsidRDefault="0004418D" w:rsidP="00CF3736">
      <w:pPr>
        <w:pStyle w:val="Bezriadkovania"/>
        <w:spacing w:before="120" w:line="264" w:lineRule="auto"/>
        <w:ind w:left="567" w:hanging="567"/>
        <w:jc w:val="both"/>
        <w:rPr>
          <w:rFonts w:ascii="Arial" w:hAnsi="Arial" w:cs="Arial"/>
          <w:sz w:val="21"/>
          <w:szCs w:val="21"/>
          <w:lang w:eastAsia="cs-CZ"/>
        </w:rPr>
      </w:pPr>
      <w:r w:rsidRPr="0004418D">
        <w:rPr>
          <w:rFonts w:ascii="Arial" w:hAnsi="Arial" w:cs="Arial"/>
          <w:sz w:val="21"/>
          <w:szCs w:val="21"/>
          <w:lang w:eastAsia="cs-CZ"/>
        </w:rPr>
        <w:t xml:space="preserve">8.1  </w:t>
      </w:r>
      <w:r w:rsidRPr="0004418D">
        <w:rPr>
          <w:rFonts w:ascii="Arial" w:hAnsi="Arial" w:cs="Arial"/>
          <w:sz w:val="21"/>
          <w:szCs w:val="21"/>
          <w:lang w:eastAsia="cs-CZ"/>
        </w:rPr>
        <w:tab/>
        <w:t xml:space="preserve">Zhotoviteľ nesmie dielo ako celok odovzdať na dodanie inému subjektu. Časť diela môže zhotoviteľ odovzdať na vykonanie svojmu subdodávateľovi uvedenému v zozname subdodávateľov, ktorý tvorí Prílohu č. 4 tejto zmluvy. Súhlas objednávateľa s dodaním diela </w:t>
      </w:r>
      <w:r w:rsidRPr="0004418D">
        <w:rPr>
          <w:rFonts w:ascii="Arial" w:hAnsi="Arial" w:cs="Arial"/>
          <w:sz w:val="21"/>
          <w:szCs w:val="21"/>
          <w:lang w:eastAsia="cs-CZ"/>
        </w:rPr>
        <w:lastRenderedPageBreak/>
        <w:t>prostredníctvom subdodávateľa nezbavuje zhotoviteľa povinnosti a zodpovednosti za všetky práce a činnosti subdodávateľa.</w:t>
      </w:r>
    </w:p>
    <w:p w14:paraId="77E7E139" w14:textId="5CC14701" w:rsidR="0004418D" w:rsidRPr="0004418D" w:rsidRDefault="0004418D" w:rsidP="00CF3736">
      <w:pPr>
        <w:pStyle w:val="Bezriadkovania"/>
        <w:spacing w:before="120" w:line="264" w:lineRule="auto"/>
        <w:ind w:left="567" w:hanging="567"/>
        <w:jc w:val="both"/>
        <w:rPr>
          <w:rFonts w:ascii="Arial" w:hAnsi="Arial" w:cs="Arial"/>
          <w:sz w:val="21"/>
          <w:szCs w:val="21"/>
          <w:lang w:eastAsia="cs-CZ"/>
        </w:rPr>
      </w:pPr>
      <w:r w:rsidRPr="0004418D">
        <w:rPr>
          <w:rFonts w:ascii="Arial" w:hAnsi="Arial" w:cs="Arial"/>
          <w:sz w:val="21"/>
          <w:szCs w:val="21"/>
          <w:lang w:eastAsia="cs-CZ"/>
        </w:rPr>
        <w:t xml:space="preserve">8.2  </w:t>
      </w:r>
      <w:r w:rsidR="009120FA">
        <w:rPr>
          <w:rFonts w:ascii="Arial" w:hAnsi="Arial" w:cs="Arial"/>
          <w:sz w:val="21"/>
          <w:szCs w:val="21"/>
          <w:lang w:eastAsia="cs-CZ"/>
        </w:rPr>
        <w:tab/>
      </w:r>
      <w:r w:rsidRPr="0004418D">
        <w:rPr>
          <w:rFonts w:ascii="Arial" w:hAnsi="Arial" w:cs="Arial"/>
          <w:sz w:val="21"/>
          <w:szCs w:val="21"/>
          <w:lang w:eastAsia="cs-CZ"/>
        </w:rPr>
        <w:t>Ak sa na zhotoviteľa a jeho subdodávateľov vzťahuje povinnosť zapisovať sa do registra partnerov verejného sektora podľa zákona č. 315/2016 Z. z. o registri partnerov verejného sektora a o zmene a doplnení niektorých zákonov (ďalej len „</w:t>
      </w:r>
      <w:r w:rsidRPr="0004418D">
        <w:rPr>
          <w:rFonts w:ascii="Arial" w:hAnsi="Arial" w:cs="Arial"/>
          <w:b/>
          <w:sz w:val="21"/>
          <w:szCs w:val="21"/>
          <w:lang w:eastAsia="cs-CZ"/>
        </w:rPr>
        <w:t>zákon o registri partnerov verejného sektora</w:t>
      </w:r>
      <w:r w:rsidRPr="0004418D">
        <w:rPr>
          <w:rFonts w:ascii="Arial" w:hAnsi="Arial" w:cs="Arial"/>
          <w:sz w:val="21"/>
          <w:szCs w:val="21"/>
          <w:lang w:eastAsia="cs-CZ"/>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má objednávateľ nárok na zmluvnú pokutu vo výške 500,- EUR (päťsto eur) za každý, aj začatý deň porušenia, pričom porušenie uvedenej povinnosti, ktoré trvá dlhšie ako 30 (tridsať) dní sa považuje za podstatné porušenie tejto zmluvy.</w:t>
      </w:r>
    </w:p>
    <w:p w14:paraId="15B84584" w14:textId="7DCDC605" w:rsidR="0004418D" w:rsidRPr="0004418D" w:rsidRDefault="00CF3736" w:rsidP="00CF3736">
      <w:pPr>
        <w:pStyle w:val="Bezriadkovania"/>
        <w:spacing w:before="120" w:line="264" w:lineRule="auto"/>
        <w:ind w:left="567" w:hanging="567"/>
        <w:jc w:val="both"/>
        <w:rPr>
          <w:rFonts w:ascii="Arial" w:hAnsi="Arial" w:cs="Arial"/>
          <w:sz w:val="21"/>
          <w:szCs w:val="21"/>
          <w:lang w:eastAsia="cs-CZ"/>
        </w:rPr>
      </w:pPr>
      <w:r>
        <w:rPr>
          <w:rFonts w:ascii="Arial" w:hAnsi="Arial" w:cs="Arial"/>
          <w:sz w:val="21"/>
          <w:szCs w:val="21"/>
          <w:lang w:eastAsia="cs-CZ"/>
        </w:rPr>
        <w:t xml:space="preserve">8.3 </w:t>
      </w:r>
      <w:r w:rsidR="009120FA">
        <w:rPr>
          <w:rFonts w:ascii="Arial" w:hAnsi="Arial" w:cs="Arial"/>
          <w:sz w:val="21"/>
          <w:szCs w:val="21"/>
          <w:lang w:eastAsia="cs-CZ"/>
        </w:rPr>
        <w:tab/>
      </w:r>
      <w:r w:rsidR="0004418D" w:rsidRPr="0004418D">
        <w:rPr>
          <w:rFonts w:ascii="Arial" w:hAnsi="Arial" w:cs="Arial"/>
          <w:sz w:val="21"/>
          <w:szCs w:val="21"/>
          <w:lang w:eastAsia="cs-CZ"/>
        </w:rPr>
        <w:t>Počas trvania tejto zmluvy je zhotoviteľ oprávnený zmeniť subdodávateľa uvedeného v prílohe zmluvy výlučne formou písomného priebežne číslovaného dodatku k tejto zmluve postupom podľa Čl. XV bod 1</w:t>
      </w:r>
      <w:r w:rsidR="00462635">
        <w:rPr>
          <w:rFonts w:ascii="Arial" w:hAnsi="Arial" w:cs="Arial"/>
          <w:sz w:val="21"/>
          <w:szCs w:val="21"/>
          <w:lang w:eastAsia="cs-CZ"/>
        </w:rPr>
        <w:t>5</w:t>
      </w:r>
      <w:r w:rsidR="0004418D" w:rsidRPr="0004418D">
        <w:rPr>
          <w:rFonts w:ascii="Arial" w:hAnsi="Arial" w:cs="Arial"/>
          <w:sz w:val="21"/>
          <w:szCs w:val="21"/>
          <w:lang w:eastAsia="cs-CZ"/>
        </w:rPr>
        <w:t>.4 tejto zmluvy.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a to v prípade, ak mu takáto povinnosť zo zákona o registri partnerov verejného sektora vyplýva.</w:t>
      </w:r>
    </w:p>
    <w:p w14:paraId="594F8B87" w14:textId="77777777" w:rsidR="0004418D" w:rsidRPr="0004418D" w:rsidRDefault="0004418D" w:rsidP="00CF3736">
      <w:pPr>
        <w:pStyle w:val="Bezriadkovania"/>
        <w:spacing w:before="120" w:line="264" w:lineRule="auto"/>
        <w:ind w:left="567" w:hanging="567"/>
        <w:jc w:val="both"/>
        <w:rPr>
          <w:rFonts w:ascii="Arial" w:hAnsi="Arial" w:cs="Arial"/>
          <w:sz w:val="21"/>
          <w:szCs w:val="21"/>
          <w:lang w:eastAsia="cs-CZ"/>
        </w:rPr>
      </w:pPr>
      <w:r w:rsidRPr="0004418D">
        <w:rPr>
          <w:rFonts w:ascii="Arial" w:hAnsi="Arial" w:cs="Arial"/>
          <w:sz w:val="21"/>
          <w:szCs w:val="21"/>
          <w:lang w:eastAsia="cs-CZ"/>
        </w:rPr>
        <w:t>8.4</w:t>
      </w:r>
      <w:r w:rsidRPr="0004418D">
        <w:rPr>
          <w:rFonts w:ascii="Arial" w:hAnsi="Arial" w:cs="Arial"/>
          <w:sz w:val="21"/>
          <w:szCs w:val="21"/>
          <w:lang w:eastAsia="cs-CZ"/>
        </w:rPr>
        <w:tab/>
        <w:t>Zhotoviteľ vyhlasuje, že Príloha č. 4 k tejto zmluve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4418D">
        <w:rPr>
          <w:rFonts w:ascii="Arial" w:hAnsi="Arial" w:cs="Arial"/>
          <w:b/>
          <w:sz w:val="21"/>
          <w:szCs w:val="21"/>
          <w:lang w:eastAsia="cs-CZ"/>
        </w:rPr>
        <w:t>údaje</w:t>
      </w:r>
      <w:r w:rsidRPr="0004418D">
        <w:rPr>
          <w:rFonts w:ascii="Arial" w:hAnsi="Arial" w:cs="Arial"/>
          <w:sz w:val="21"/>
          <w:szCs w:val="21"/>
          <w:lang w:eastAsia="cs-CZ"/>
        </w:rPr>
        <w:t>“). Zmenu údajov akéhokoľvek aktuálneho subdodávateľa je zhotoviteľ povinný bezodkladne písomne oznámiť objednávateľovi, pričom zmluvné strany sa výslovne dohodli, že na zmenu údajov nie je potrebné uzatvoriť dodatok k tejto  zmluve. V prípade nesplnenia povinnosti zhotoviteľa v zmysle predchádzajúcej vety má objednávateľ nárok na zmluvnú pokutu vo výške 500,- EUR (päťsto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5BA8AB2F" w14:textId="77777777" w:rsidR="0004418D" w:rsidRPr="0004418D" w:rsidRDefault="0004418D" w:rsidP="00CF3736">
      <w:pPr>
        <w:pStyle w:val="Nadpis2"/>
        <w:spacing w:before="120" w:line="264" w:lineRule="auto"/>
        <w:ind w:left="567" w:hanging="567"/>
        <w:jc w:val="both"/>
        <w:rPr>
          <w:rFonts w:cs="Arial"/>
          <w:b w:val="0"/>
          <w:sz w:val="21"/>
          <w:szCs w:val="21"/>
          <w:lang w:eastAsia="cs-CZ"/>
        </w:rPr>
      </w:pPr>
      <w:r w:rsidRPr="0004418D">
        <w:rPr>
          <w:rFonts w:cs="Arial"/>
          <w:b w:val="0"/>
          <w:sz w:val="21"/>
          <w:szCs w:val="21"/>
          <w:lang w:eastAsia="cs-CZ"/>
        </w:rPr>
        <w:t xml:space="preserve">8.5 </w:t>
      </w:r>
      <w:r w:rsidRPr="0004418D">
        <w:rPr>
          <w:rFonts w:cs="Arial"/>
          <w:b w:val="0"/>
          <w:sz w:val="21"/>
          <w:szCs w:val="21"/>
          <w:lang w:eastAsia="cs-CZ"/>
        </w:rPr>
        <w:tab/>
        <w:t xml:space="preserve">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 </w:t>
      </w:r>
      <w:r w:rsidRPr="0004418D">
        <w:rPr>
          <w:rFonts w:cs="Arial"/>
          <w:b w:val="0"/>
          <w:sz w:val="21"/>
          <w:szCs w:val="21"/>
          <w:lang w:eastAsia="cs-CZ"/>
        </w:rPr>
        <w:br/>
        <w:t>V prípade nedodržania týchto povinností je zhotoviteľ povinný zaplatiť objednávateľovi zmluvnú pokutu za každé takéto porušenie vo výške 5.000,- EUR (slovom: päťtisíc EUR). Porušenie týchto povinností sa považuje za podstatné porušenie tejto zmluvy. Objednávateľ je zároveň oprávnený odstúpiť od tejto zmluvy.</w:t>
      </w:r>
    </w:p>
    <w:p w14:paraId="70BC0E8D" w14:textId="77777777" w:rsidR="0004418D" w:rsidRPr="0004418D" w:rsidRDefault="0004418D" w:rsidP="0004418D">
      <w:pPr>
        <w:tabs>
          <w:tab w:val="left" w:pos="567"/>
          <w:tab w:val="left" w:pos="9072"/>
        </w:tabs>
        <w:spacing w:after="0" w:line="264" w:lineRule="auto"/>
        <w:ind w:left="567"/>
        <w:jc w:val="both"/>
        <w:rPr>
          <w:rFonts w:ascii="Arial" w:hAnsi="Arial" w:cs="Arial"/>
          <w:sz w:val="21"/>
          <w:szCs w:val="21"/>
        </w:rPr>
      </w:pPr>
    </w:p>
    <w:p w14:paraId="79872750" w14:textId="77777777" w:rsidR="0004418D" w:rsidRPr="0004418D" w:rsidRDefault="0004418D" w:rsidP="0004418D">
      <w:pPr>
        <w:tabs>
          <w:tab w:val="left" w:pos="9072"/>
        </w:tabs>
        <w:spacing w:after="0" w:line="264" w:lineRule="auto"/>
        <w:jc w:val="center"/>
        <w:rPr>
          <w:rFonts w:ascii="Arial" w:hAnsi="Arial" w:cs="Arial"/>
          <w:b/>
          <w:i/>
          <w:sz w:val="21"/>
          <w:szCs w:val="21"/>
          <w:u w:val="single"/>
        </w:rPr>
      </w:pPr>
      <w:r w:rsidRPr="0004418D">
        <w:rPr>
          <w:rFonts w:ascii="Arial" w:hAnsi="Arial" w:cs="Arial"/>
          <w:b/>
          <w:i/>
          <w:sz w:val="21"/>
          <w:szCs w:val="21"/>
          <w:u w:val="single"/>
        </w:rPr>
        <w:t>Čl. IX</w:t>
      </w:r>
    </w:p>
    <w:p w14:paraId="50FC1E13" w14:textId="77777777" w:rsidR="0004418D" w:rsidRDefault="0004418D" w:rsidP="0004418D">
      <w:pPr>
        <w:tabs>
          <w:tab w:val="left" w:pos="9072"/>
        </w:tabs>
        <w:spacing w:after="0" w:line="264" w:lineRule="auto"/>
        <w:jc w:val="center"/>
        <w:rPr>
          <w:rFonts w:ascii="Arial" w:hAnsi="Arial" w:cs="Arial"/>
          <w:b/>
          <w:i/>
          <w:iCs/>
          <w:sz w:val="21"/>
          <w:szCs w:val="21"/>
          <w:u w:val="single"/>
        </w:rPr>
      </w:pPr>
      <w:r w:rsidRPr="0004418D">
        <w:rPr>
          <w:rFonts w:ascii="Arial" w:hAnsi="Arial" w:cs="Arial"/>
          <w:b/>
          <w:i/>
          <w:iCs/>
          <w:sz w:val="21"/>
          <w:szCs w:val="21"/>
          <w:u w:val="single"/>
        </w:rPr>
        <w:t>Preberanie diela</w:t>
      </w:r>
    </w:p>
    <w:p w14:paraId="319E14A9" w14:textId="77777777" w:rsidR="00FB1B9B" w:rsidRPr="0004418D" w:rsidRDefault="00FB1B9B" w:rsidP="0004418D">
      <w:pPr>
        <w:tabs>
          <w:tab w:val="left" w:pos="9072"/>
        </w:tabs>
        <w:spacing w:after="0" w:line="264" w:lineRule="auto"/>
        <w:jc w:val="center"/>
        <w:rPr>
          <w:rFonts w:ascii="Arial" w:hAnsi="Arial" w:cs="Arial"/>
          <w:sz w:val="21"/>
          <w:szCs w:val="21"/>
        </w:rPr>
      </w:pPr>
    </w:p>
    <w:p w14:paraId="731A9C09"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Žiadna časť diela nesmie byť zakrytá bez súhlasu technického dozoru objednávateľa a zhotoviteľ je povinný umožniť technickému dozoru skontrolovať akúkoľvek časť diela. </w:t>
      </w:r>
    </w:p>
    <w:p w14:paraId="5EE0FD01"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Najneskôr ku dňu začatia  preberacieho konania podľa Čl. II bod 2.2 tejto zmluvy je zhotoviteľ povinný odovzdať objednávateľovi kompletnú </w:t>
      </w:r>
      <w:r w:rsidRPr="0004418D">
        <w:rPr>
          <w:rFonts w:ascii="Arial" w:hAnsi="Arial" w:cs="Arial"/>
          <w:i/>
          <w:sz w:val="21"/>
          <w:szCs w:val="21"/>
        </w:rPr>
        <w:t>Správu o hodnotení kvality stavebných prác</w:t>
      </w:r>
      <w:r w:rsidRPr="0004418D">
        <w:rPr>
          <w:rFonts w:ascii="Arial" w:hAnsi="Arial" w:cs="Arial"/>
          <w:sz w:val="21"/>
          <w:szCs w:val="21"/>
        </w:rPr>
        <w:t xml:space="preserve">, odsúhlasenú laboratóriom objednávateľa - 2 paré, stavebný denník s rekapituláciou výmer a 3 x (trikrát) projekt skutočného vyhotovenia stavby a 1x (jedenkrát) v digitálnej forme. </w:t>
      </w:r>
    </w:p>
    <w:p w14:paraId="7856F364"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Objednávateľ (technický dozor) pripraví k preberaciemu konaniu celkové hodnotenie kvality vykonaných stavebných prác, ktorého jedno vyhotovenie odovzdá zhotoviteľovi pred začatím preberacieho konania.</w:t>
      </w:r>
    </w:p>
    <w:p w14:paraId="3AC42FFA"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Preberanie diela bude vykonané v súlade s TKP, podľa zákona č. 133/2013 Z. z. o stavebných výrobkoch v znení neskorších predpisov a v súlade s kontrolným a skúšobným plánom. O odovzdaní  jednotlivých konštrukčných častí diela pred ich zakrytím budú vykonané záznamy v stavebnom denníku, ktoré potvrdí svojím podpisom technický dozor, čo však nezbavuje zhotoviteľa zodpovednosti za prípadné vady, nedostatky alebo nedorobky. Skutočnosť, že objednávateľ skontroloval výkresy, výpočty, dodávky a vykonané práce, nezbavuje zhotoviteľa zodpovednosti za prípadné vady, nedostatky a nedorobky.  </w:t>
      </w:r>
    </w:p>
    <w:p w14:paraId="13714BFC"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Za riadne ukončené dielo sa považuje dielo ukončené riadne a včas, bez vád a v súlade s kvalitatívnymi požiadavkami kladenými na dielo podľa zmluvy, súťažných podkladov a všetkých technických noriem.</w:t>
      </w:r>
    </w:p>
    <w:p w14:paraId="7C7CC4EE"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ak po začatí preberacieho konania objednávateľ zistí vady, resp. nedorobky na diele, zmluvné strany spíšu </w:t>
      </w:r>
      <w:r w:rsidRPr="0004418D">
        <w:rPr>
          <w:rFonts w:ascii="Arial" w:hAnsi="Arial" w:cs="Arial"/>
          <w:i/>
          <w:sz w:val="21"/>
          <w:szCs w:val="21"/>
        </w:rPr>
        <w:t>Záznam zo začatia preberacieho konania stavby</w:t>
      </w:r>
      <w:r w:rsidRPr="0004418D">
        <w:rPr>
          <w:rFonts w:ascii="Arial" w:hAnsi="Arial" w:cs="Arial"/>
          <w:sz w:val="21"/>
          <w:szCs w:val="21"/>
        </w:rPr>
        <w:t xml:space="preserve"> (ďalej len „</w:t>
      </w:r>
      <w:r w:rsidRPr="0004418D">
        <w:rPr>
          <w:rFonts w:ascii="Arial" w:hAnsi="Arial" w:cs="Arial"/>
          <w:b/>
          <w:sz w:val="21"/>
          <w:szCs w:val="21"/>
        </w:rPr>
        <w:t>záznam</w:t>
      </w:r>
      <w:r w:rsidRPr="0004418D">
        <w:rPr>
          <w:rFonts w:ascii="Arial" w:hAnsi="Arial" w:cs="Arial"/>
          <w:sz w:val="21"/>
          <w:szCs w:val="21"/>
        </w:rPr>
        <w:t>“), v ktorom spíšu vady, resp. nedorobky na diele. V zázname objednávateľ určí zhotoviteľovi lehotu na odstránenie vád, resp. nedorobkov na diele. Zhotoviteľ je povinný vady, resp. nedorobky odstrániť v lehote stanovenej objednávateľom.</w:t>
      </w:r>
    </w:p>
    <w:p w14:paraId="599BDC1D" w14:textId="77777777" w:rsidR="0004418D" w:rsidRPr="0004418D" w:rsidRDefault="0004418D" w:rsidP="00CF3736">
      <w:pPr>
        <w:numPr>
          <w:ilvl w:val="0"/>
          <w:numId w:val="62"/>
        </w:numPr>
        <w:spacing w:before="120" w:after="0" w:line="264" w:lineRule="auto"/>
        <w:ind w:left="567" w:hanging="567"/>
        <w:jc w:val="both"/>
        <w:rPr>
          <w:rFonts w:ascii="Arial" w:hAnsi="Arial" w:cs="Arial"/>
          <w:sz w:val="21"/>
          <w:szCs w:val="21"/>
        </w:rPr>
      </w:pPr>
      <w:r w:rsidRPr="0004418D">
        <w:rPr>
          <w:rFonts w:ascii="Arial" w:hAnsi="Arial" w:cs="Arial"/>
          <w:sz w:val="21"/>
          <w:szCs w:val="21"/>
        </w:rPr>
        <w:t>Ak po začatí preberacieho konania objednávateľ nezistí vady, resp. nedorobky na diele alebo ak vady, resp. nedorobky budú odstránené podľa bodu 9.6 tohto článku zmluvy, o odovzdaní a prevzatí diela spíšu zmluvné strany Odovzdávací - preberací protokol, ktorý podpíšu za zmluvné strany osoby oprávnené konať v technických veciach a technický dozor objednávateľa. Dňom podpísania Odovzdávacieho- preberacieho protokolu oboma zmluvnými stranami prechádza na objednávateľa nebezpečenstvo škody na diele.</w:t>
      </w:r>
    </w:p>
    <w:p w14:paraId="4B5835E7" w14:textId="6610A3C9" w:rsidR="0004418D" w:rsidRPr="0004418D" w:rsidRDefault="0004418D" w:rsidP="0004418D">
      <w:pPr>
        <w:spacing w:after="0" w:line="240" w:lineRule="auto"/>
        <w:rPr>
          <w:rFonts w:ascii="Arial" w:hAnsi="Arial" w:cs="Arial"/>
          <w:sz w:val="21"/>
          <w:szCs w:val="21"/>
        </w:rPr>
      </w:pPr>
    </w:p>
    <w:p w14:paraId="1218B1F1" w14:textId="77777777" w:rsidR="0004418D" w:rsidRP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sz w:val="21"/>
          <w:szCs w:val="21"/>
          <w:u w:val="single"/>
        </w:rPr>
        <w:t>Čl. X</w:t>
      </w:r>
    </w:p>
    <w:p w14:paraId="586F27EA"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Kvalita vykonaných prác</w:t>
      </w:r>
    </w:p>
    <w:p w14:paraId="188B6C71" w14:textId="77777777" w:rsidR="00FB1B9B" w:rsidRPr="0004418D" w:rsidRDefault="00FB1B9B" w:rsidP="0004418D">
      <w:pPr>
        <w:tabs>
          <w:tab w:val="left" w:pos="9072"/>
        </w:tabs>
        <w:spacing w:after="0" w:line="264" w:lineRule="auto"/>
        <w:jc w:val="center"/>
        <w:rPr>
          <w:rFonts w:ascii="Arial" w:hAnsi="Arial" w:cs="Arial"/>
          <w:bCs/>
          <w:sz w:val="21"/>
          <w:szCs w:val="21"/>
        </w:rPr>
      </w:pPr>
    </w:p>
    <w:p w14:paraId="3B5B3325" w14:textId="77777777" w:rsidR="0004418D" w:rsidRPr="0004418D" w:rsidRDefault="0004418D" w:rsidP="00CF3736">
      <w:pPr>
        <w:numPr>
          <w:ilvl w:val="0"/>
          <w:numId w:val="68"/>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sa zaväzuje dielo vykonať podľa TKP a podľa STN a EN platných a účinných v čase predkladania ponuky. Pokiaľ v priebehu vykonávania diela dôjde k zmene predpisov a noriem uvedených v prvej vete,  zhotoviteľ je povinný na túto skutočnosť upozorniť osobu vykonávajúcu technický dozor objednávateľa a čakať na jeho pokyn ďalšieho postupu.</w:t>
      </w:r>
    </w:p>
    <w:p w14:paraId="34C5E4F0" w14:textId="77777777" w:rsidR="0004418D" w:rsidRPr="0004418D" w:rsidRDefault="0004418D" w:rsidP="00CF3736">
      <w:pPr>
        <w:numPr>
          <w:ilvl w:val="0"/>
          <w:numId w:val="68"/>
        </w:numPr>
        <w:spacing w:before="120" w:after="0" w:line="264" w:lineRule="auto"/>
        <w:ind w:left="567" w:hanging="567"/>
        <w:jc w:val="both"/>
        <w:rPr>
          <w:rFonts w:ascii="Arial" w:hAnsi="Arial" w:cs="Arial"/>
          <w:sz w:val="21"/>
          <w:szCs w:val="21"/>
        </w:rPr>
      </w:pPr>
      <w:r w:rsidRPr="0004418D">
        <w:rPr>
          <w:rFonts w:ascii="Arial" w:hAnsi="Arial" w:cs="Arial"/>
          <w:sz w:val="21"/>
          <w:szCs w:val="21"/>
        </w:rPr>
        <w:t>Minimálne 14 (štrnásť) dní pred realizáciou jednotlivých technológií je zhotoviteľ povinný predložiť objednávateľovi technologický predpis /postup spracovaný pre konkrétnu technológiu, certifikáty kvality a preukazné skúšky všetkých materiálov zabudovávaných do konštrukcie na odsúhlasenie laboratóriom objednávateľa.</w:t>
      </w:r>
    </w:p>
    <w:p w14:paraId="26ECA481" w14:textId="77777777" w:rsidR="0004418D" w:rsidRPr="0004418D" w:rsidRDefault="0004418D" w:rsidP="00CF3736">
      <w:pPr>
        <w:numPr>
          <w:ilvl w:val="0"/>
          <w:numId w:val="68"/>
        </w:numPr>
        <w:spacing w:before="120" w:after="0" w:line="264" w:lineRule="auto"/>
        <w:ind w:left="567" w:hanging="567"/>
        <w:jc w:val="both"/>
        <w:rPr>
          <w:rFonts w:ascii="Arial" w:hAnsi="Arial" w:cs="Arial"/>
          <w:sz w:val="21"/>
          <w:szCs w:val="21"/>
        </w:rPr>
      </w:pPr>
      <w:r w:rsidRPr="0004418D">
        <w:rPr>
          <w:rFonts w:ascii="Arial" w:hAnsi="Arial" w:cs="Arial"/>
          <w:sz w:val="21"/>
          <w:szCs w:val="21"/>
        </w:rPr>
        <w:lastRenderedPageBreak/>
        <w:t xml:space="preserve">Zhotoviteľ sa zaväzuje ku dňu podpísania zmluvy predložiť objednávateľovi kontrolný a skúšobný plán /príručka kvality/. </w:t>
      </w:r>
    </w:p>
    <w:p w14:paraId="5AC46522" w14:textId="47338CF3" w:rsidR="0004418D" w:rsidRDefault="0004418D" w:rsidP="00CF3736">
      <w:pPr>
        <w:numPr>
          <w:ilvl w:val="0"/>
          <w:numId w:val="68"/>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že pri preberaní diela alebo počas plynutia záručnej doby objednávateľ zistí vady diela spočívajúce v nedodržaní kvalitatívnych parametrov určených pre vykonanie diela podľa tejto zmluvy (bod 10.1 tohto článku zmluvy) je objednávateľ oprávnený požadovať od zhotoviteľa okrem zákonných nárokov aj predĺženie záručnej doby primerane podľa povahy nedostatku. Prípadné predĺženie záručnej doby sa vykoná pre dielo uzavretím dodatku k zmluve. </w:t>
      </w:r>
    </w:p>
    <w:p w14:paraId="1FB3266A" w14:textId="77777777" w:rsidR="0004418D" w:rsidRPr="0004418D" w:rsidRDefault="0004418D" w:rsidP="0004418D">
      <w:pPr>
        <w:spacing w:before="120" w:after="0" w:line="264" w:lineRule="auto"/>
        <w:ind w:left="426"/>
        <w:jc w:val="both"/>
        <w:rPr>
          <w:rFonts w:ascii="Arial" w:hAnsi="Arial" w:cs="Arial"/>
          <w:sz w:val="21"/>
          <w:szCs w:val="21"/>
        </w:rPr>
      </w:pPr>
    </w:p>
    <w:p w14:paraId="3B68BB51" w14:textId="77777777" w:rsidR="0004418D" w:rsidRP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Čl. XI</w:t>
      </w:r>
    </w:p>
    <w:p w14:paraId="3BE6F6D5"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Spolupráca zhotoviteľa s objednávateľom na stavbe</w:t>
      </w:r>
    </w:p>
    <w:p w14:paraId="37CBE4BF" w14:textId="77777777" w:rsidR="00FB1B9B" w:rsidRPr="0004418D" w:rsidRDefault="00FB1B9B" w:rsidP="0004418D">
      <w:pPr>
        <w:tabs>
          <w:tab w:val="left" w:pos="9072"/>
        </w:tabs>
        <w:spacing w:after="0" w:line="264" w:lineRule="auto"/>
        <w:jc w:val="center"/>
        <w:rPr>
          <w:rFonts w:ascii="Arial" w:hAnsi="Arial" w:cs="Arial"/>
          <w:b/>
          <w:spacing w:val="-2"/>
          <w:sz w:val="21"/>
          <w:szCs w:val="21"/>
          <w:u w:val="single"/>
        </w:rPr>
      </w:pPr>
    </w:p>
    <w:p w14:paraId="26980C24" w14:textId="77777777" w:rsidR="0004418D" w:rsidRPr="0004418D" w:rsidRDefault="0004418D" w:rsidP="00CF3736">
      <w:pPr>
        <w:numPr>
          <w:ilvl w:val="0"/>
          <w:numId w:val="58"/>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poveruje funkciou stavbyvedúceho ......................................... a v prípade jeho neprítomnosti ........................................., ktorý je oprávnený ho zastupovať pri prevzatí staveniska, mesačnom zisťovaní skutočne vykonaných prác, na kontrolných dňoch, pri vykonávaní predpísaných skúšok, odovzdaní jednotlivých častí diela  celého diela a vystavení faktúr.</w:t>
      </w:r>
    </w:p>
    <w:p w14:paraId="321694D9" w14:textId="77777777" w:rsidR="0004418D" w:rsidRPr="0004418D" w:rsidRDefault="0004418D" w:rsidP="00CF3736">
      <w:pPr>
        <w:numPr>
          <w:ilvl w:val="0"/>
          <w:numId w:val="58"/>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Objednávateľ poveruje funkciou technického dozoru osoby: </w:t>
      </w:r>
      <w:r w:rsidRPr="0004418D">
        <w:rPr>
          <w:rFonts w:ascii="Arial" w:hAnsi="Arial" w:cs="Arial"/>
        </w:rPr>
        <w:t>Miroslav Šedivý, odborný referent mostov, SSÚD Trenčín</w:t>
      </w:r>
      <w:r w:rsidRPr="0004418D">
        <w:rPr>
          <w:rFonts w:ascii="Arial" w:hAnsi="Arial" w:cs="Arial"/>
          <w:sz w:val="21"/>
          <w:szCs w:val="21"/>
        </w:rPr>
        <w:t>. V ich neprítomnosti bude technický dozor vykonávať poverený zástupca objednávateľa – menovite bude upresnený pri odovzdaní staveniska. Technický dozor bude zastupovať objednávateľa pri odovzdaní staveniska, zisťovaní skutočne vykonaných prác, na kontrolných dňoch, pri kontrole vykonávania predpísaných skúšok, odovzdaní diela a kontrole vystavených faktúr.</w:t>
      </w:r>
    </w:p>
    <w:p w14:paraId="27592585" w14:textId="77777777" w:rsidR="0004418D" w:rsidRPr="0004418D" w:rsidRDefault="0004418D" w:rsidP="00CF3736">
      <w:pPr>
        <w:numPr>
          <w:ilvl w:val="0"/>
          <w:numId w:val="58"/>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zmeny stavbyvedúceho počas trvania zmluvy, zhotoviteľ je oprávnený zmeniť stavbyvedúceho  len s predchádzajúcim písomným súhlasom objednávateľa. Objednávateľom písomne odsúhlasená osoba stavbyvedúceho je poverená výkonom funkcie až do doby ukončenia platnosti tejto zmluvy, resp. do doby odsúhlasenia novej zmeny uvedenej osoby. Nový stavbyvedúci musí spĺňať podmienky účasti podľa ust.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22012D3E" w14:textId="77777777" w:rsidR="0004418D" w:rsidRPr="0004418D" w:rsidRDefault="0004418D" w:rsidP="00CF3736">
      <w:pPr>
        <w:numPr>
          <w:ilvl w:val="0"/>
          <w:numId w:val="58"/>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stavbyvedúceho, ktorý vykonáva činnosť v postavení samostatne zárobkovo činnej osoby a bola ním preukazovaná technická a odborná spôsobilosť v zmysle §34 ods. 1 ZVO, je zhotoviteľ oprávnený zmeniť osobu stavbyvedúceho  iba za dodržania podmienok uvedených v § 34 ods. 3 ZVO.</w:t>
      </w:r>
    </w:p>
    <w:p w14:paraId="5F1930AA" w14:textId="632B0F1D" w:rsidR="0004418D" w:rsidRPr="0004418D" w:rsidRDefault="0004418D" w:rsidP="0004418D">
      <w:pPr>
        <w:spacing w:after="0" w:line="240" w:lineRule="auto"/>
        <w:rPr>
          <w:rFonts w:ascii="Arial" w:hAnsi="Arial" w:cs="Arial"/>
          <w:b/>
          <w:bCs/>
          <w:i/>
          <w:iCs/>
          <w:sz w:val="21"/>
          <w:szCs w:val="21"/>
          <w:u w:val="single"/>
        </w:rPr>
      </w:pPr>
    </w:p>
    <w:p w14:paraId="646CC924"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Čl. XII</w:t>
      </w:r>
    </w:p>
    <w:p w14:paraId="1568B8C1" w14:textId="77777777" w:rsidR="00462635" w:rsidRDefault="00462635" w:rsidP="00462635">
      <w:pPr>
        <w:tabs>
          <w:tab w:val="left" w:pos="9072"/>
        </w:tabs>
        <w:spacing w:after="0" w:line="264" w:lineRule="auto"/>
        <w:jc w:val="center"/>
        <w:rPr>
          <w:rFonts w:ascii="Arial" w:hAnsi="Arial" w:cs="Arial"/>
          <w:b/>
          <w:bCs/>
          <w:i/>
          <w:iCs/>
          <w:sz w:val="20"/>
          <w:szCs w:val="20"/>
          <w:u w:val="single"/>
        </w:rPr>
      </w:pPr>
      <w:r>
        <w:rPr>
          <w:rFonts w:ascii="Arial" w:hAnsi="Arial" w:cs="Arial"/>
          <w:b/>
          <w:bCs/>
          <w:i/>
          <w:iCs/>
          <w:sz w:val="20"/>
          <w:szCs w:val="20"/>
          <w:u w:val="single"/>
        </w:rPr>
        <w:t>Sociálne hľadisko</w:t>
      </w:r>
    </w:p>
    <w:p w14:paraId="6D848CB7" w14:textId="77777777" w:rsidR="00462635" w:rsidRPr="00F47C0E" w:rsidRDefault="00462635" w:rsidP="00462635">
      <w:pPr>
        <w:tabs>
          <w:tab w:val="left" w:pos="9072"/>
        </w:tabs>
        <w:spacing w:after="0" w:line="264" w:lineRule="auto"/>
        <w:jc w:val="center"/>
        <w:rPr>
          <w:rFonts w:ascii="Arial" w:hAnsi="Arial" w:cs="Arial"/>
          <w:b/>
          <w:spacing w:val="-2"/>
          <w:sz w:val="20"/>
          <w:szCs w:val="20"/>
          <w:u w:val="single"/>
        </w:rPr>
      </w:pPr>
    </w:p>
    <w:p w14:paraId="11174910" w14:textId="25645C1F" w:rsidR="00462635" w:rsidRDefault="00462635" w:rsidP="0081458A">
      <w:pPr>
        <w:pStyle w:val="Odsekzoznamu"/>
        <w:numPr>
          <w:ilvl w:val="1"/>
          <w:numId w:val="79"/>
        </w:numPr>
        <w:spacing w:before="120"/>
        <w:ind w:left="567" w:hanging="567"/>
        <w:jc w:val="both"/>
        <w:rPr>
          <w:rFonts w:cs="Arial"/>
          <w:noProof w:val="0"/>
          <w:sz w:val="20"/>
          <w:szCs w:val="20"/>
        </w:rPr>
      </w:pPr>
      <w:r>
        <w:rPr>
          <w:rFonts w:cs="Arial"/>
          <w:noProof w:val="0"/>
          <w:sz w:val="20"/>
          <w:szCs w:val="20"/>
        </w:rPr>
        <w:t xml:space="preserve">Zmluvné strany sa dohodli, že v rámci plnenia predmetu tejto zmluvy majú </w:t>
      </w:r>
      <w:r w:rsidRPr="00DB6BC6">
        <w:rPr>
          <w:rFonts w:cs="Arial"/>
          <w:noProof w:val="0"/>
          <w:sz w:val="20"/>
          <w:szCs w:val="20"/>
        </w:rPr>
        <w:t>v súlade s § 2 ods.</w:t>
      </w:r>
      <w:r>
        <w:rPr>
          <w:rFonts w:cs="Arial"/>
          <w:noProof w:val="0"/>
          <w:sz w:val="20"/>
          <w:szCs w:val="20"/>
        </w:rPr>
        <w:t xml:space="preserve"> </w:t>
      </w:r>
      <w:r w:rsidRPr="00DB6BC6">
        <w:rPr>
          <w:rFonts w:cs="Arial"/>
          <w:noProof w:val="0"/>
          <w:sz w:val="20"/>
          <w:szCs w:val="20"/>
        </w:rPr>
        <w:t xml:space="preserve">5 písm. p) a § 10 ods. 7 ZVO </w:t>
      </w:r>
      <w:r>
        <w:rPr>
          <w:rFonts w:cs="Arial"/>
          <w:noProof w:val="0"/>
          <w:sz w:val="20"/>
          <w:szCs w:val="20"/>
        </w:rPr>
        <w:t xml:space="preserve">záujem na zavedení pozitívneho sociálneho vplyvu, a to prostredníctvom použitia </w:t>
      </w:r>
      <w:r w:rsidRPr="00196352">
        <w:rPr>
          <w:rFonts w:cs="Arial"/>
          <w:i/>
          <w:sz w:val="20"/>
          <w:szCs w:val="20"/>
        </w:rPr>
        <w:t>sociálneho hľadiska</w:t>
      </w:r>
      <w:r>
        <w:rPr>
          <w:rFonts w:cs="Arial"/>
          <w:noProof w:val="0"/>
          <w:sz w:val="20"/>
          <w:szCs w:val="20"/>
        </w:rPr>
        <w:t xml:space="preserve"> </w:t>
      </w:r>
      <w:r w:rsidRPr="00F47C0E">
        <w:rPr>
          <w:rFonts w:cs="Arial"/>
          <w:noProof w:val="0"/>
          <w:sz w:val="20"/>
          <w:szCs w:val="20"/>
        </w:rPr>
        <w:t>(ďalej len „</w:t>
      </w:r>
      <w:r w:rsidRPr="00196352">
        <w:rPr>
          <w:rFonts w:cs="Arial"/>
          <w:b/>
          <w:sz w:val="20"/>
          <w:szCs w:val="20"/>
        </w:rPr>
        <w:t>sociálne hľadisko</w:t>
      </w:r>
      <w:r w:rsidRPr="00F47C0E">
        <w:rPr>
          <w:rFonts w:cs="Arial"/>
          <w:noProof w:val="0"/>
          <w:sz w:val="20"/>
          <w:szCs w:val="20"/>
        </w:rPr>
        <w:t>“)</w:t>
      </w:r>
      <w:r>
        <w:rPr>
          <w:rFonts w:cs="Arial"/>
          <w:noProof w:val="0"/>
          <w:sz w:val="20"/>
          <w:szCs w:val="20"/>
        </w:rPr>
        <w:t>.</w:t>
      </w:r>
    </w:p>
    <w:p w14:paraId="455A9299" w14:textId="1D21F668" w:rsidR="00462635" w:rsidRPr="00F47C0E" w:rsidRDefault="00462635" w:rsidP="0081458A">
      <w:pPr>
        <w:pStyle w:val="Odsekzoznamu"/>
        <w:numPr>
          <w:ilvl w:val="1"/>
          <w:numId w:val="79"/>
        </w:numPr>
        <w:spacing w:before="120"/>
        <w:ind w:left="567" w:hanging="567"/>
        <w:jc w:val="both"/>
        <w:rPr>
          <w:rFonts w:cs="Arial"/>
          <w:noProof w:val="0"/>
          <w:sz w:val="20"/>
          <w:szCs w:val="20"/>
        </w:rPr>
      </w:pPr>
      <w:r w:rsidRPr="004677A7">
        <w:rPr>
          <w:rFonts w:cs="Arial"/>
          <w:noProof w:val="0"/>
          <w:sz w:val="20"/>
          <w:szCs w:val="20"/>
        </w:rPr>
        <w:t xml:space="preserve">Objednávateľ  a zhotoviteľ sa v súlade </w:t>
      </w:r>
      <w:r w:rsidRPr="00492FFF">
        <w:rPr>
          <w:rFonts w:cs="Arial"/>
          <w:noProof w:val="0"/>
          <w:sz w:val="20"/>
          <w:szCs w:val="20"/>
        </w:rPr>
        <w:t xml:space="preserve">s </w:t>
      </w:r>
      <w:r w:rsidRPr="004677A7">
        <w:rPr>
          <w:rFonts w:cs="Arial"/>
          <w:sz w:val="20"/>
          <w:szCs w:val="20"/>
        </w:rPr>
        <w:t>ustanoveniami ZVO uvedenými v bode 12.1 tohto článku zmluvy dohodli, že zhotoviteľ bude predmet plnenia tejto zmluvy vykonávať prostredníctvom najmenej 1 (</w:t>
      </w:r>
      <w:r>
        <w:rPr>
          <w:rFonts w:cs="Arial"/>
          <w:noProof w:val="0"/>
          <w:sz w:val="20"/>
          <w:szCs w:val="20"/>
        </w:rPr>
        <w:t>jednej)</w:t>
      </w:r>
      <w:r w:rsidRPr="00492FFF">
        <w:rPr>
          <w:rFonts w:cs="Arial"/>
          <w:noProof w:val="0"/>
          <w:sz w:val="20"/>
          <w:szCs w:val="20"/>
        </w:rPr>
        <w:t xml:space="preserve"> </w:t>
      </w:r>
      <w:r w:rsidRPr="004677A7">
        <w:rPr>
          <w:rFonts w:cs="Arial"/>
          <w:sz w:val="20"/>
          <w:szCs w:val="20"/>
        </w:rPr>
        <w:t>osob</w:t>
      </w:r>
      <w:r>
        <w:rPr>
          <w:rFonts w:cs="Arial"/>
          <w:noProof w:val="0"/>
          <w:sz w:val="20"/>
          <w:szCs w:val="20"/>
        </w:rPr>
        <w:t>y</w:t>
      </w:r>
      <w:r w:rsidRPr="00492FFF">
        <w:rPr>
          <w:rFonts w:cs="Arial"/>
          <w:noProof w:val="0"/>
          <w:sz w:val="20"/>
          <w:szCs w:val="20"/>
        </w:rPr>
        <w:t>, ktorá</w:t>
      </w:r>
      <w:r w:rsidRPr="004677A7">
        <w:rPr>
          <w:rFonts w:cs="Arial"/>
          <w:sz w:val="20"/>
          <w:szCs w:val="20"/>
        </w:rPr>
        <w:t xml:space="preserve"> je s ním, alebo s jeho subdodávateľom/mi v pracovnoprávnom alebo</w:t>
      </w:r>
      <w:r>
        <w:rPr>
          <w:rFonts w:cs="Arial"/>
          <w:noProof w:val="0"/>
          <w:sz w:val="20"/>
          <w:szCs w:val="20"/>
        </w:rPr>
        <w:t xml:space="preserve"> inom</w:t>
      </w:r>
      <w:r w:rsidRPr="00492FFF">
        <w:rPr>
          <w:rFonts w:cs="Arial"/>
          <w:noProof w:val="0"/>
          <w:sz w:val="20"/>
          <w:szCs w:val="20"/>
        </w:rPr>
        <w:t xml:space="preserve"> obdobnom </w:t>
      </w:r>
      <w:r>
        <w:rPr>
          <w:rFonts w:cs="Arial"/>
          <w:noProof w:val="0"/>
          <w:sz w:val="20"/>
          <w:szCs w:val="20"/>
        </w:rPr>
        <w:t xml:space="preserve">pracovnom </w:t>
      </w:r>
      <w:r w:rsidRPr="00492FFF">
        <w:rPr>
          <w:rFonts w:cs="Arial"/>
          <w:noProof w:val="0"/>
          <w:sz w:val="20"/>
          <w:szCs w:val="20"/>
        </w:rPr>
        <w:t>vzťahu a ktor</w:t>
      </w:r>
      <w:r w:rsidRPr="004677A7">
        <w:rPr>
          <w:rFonts w:cs="Arial"/>
          <w:sz w:val="20"/>
          <w:szCs w:val="20"/>
        </w:rPr>
        <w:t xml:space="preserve">á zároveň spĺňa alebo pred nástupom do zamestnania spĺňala postavenie znevýhodneného uchádzača o zamestnanie podľa § 8 ods. 1) a 2) zákona č. 5/2004 Z. z. o službách zamestnanosti a o zmene a doplnení </w:t>
      </w:r>
      <w:r w:rsidRPr="004677A7">
        <w:rPr>
          <w:rFonts w:cs="Arial"/>
          <w:sz w:val="20"/>
          <w:szCs w:val="20"/>
        </w:rPr>
        <w:lastRenderedPageBreak/>
        <w:t xml:space="preserve">niektorých zákonov v znení neskorších predpisov. </w:t>
      </w:r>
      <w:r w:rsidR="008D4222">
        <w:rPr>
          <w:rFonts w:cs="Arial"/>
          <w:sz w:val="20"/>
          <w:szCs w:val="20"/>
        </w:rPr>
        <w:t>Z</w:t>
      </w:r>
      <w:r w:rsidR="008D4222" w:rsidRPr="004677A7">
        <w:rPr>
          <w:rFonts w:cs="Arial"/>
          <w:sz w:val="20"/>
          <w:szCs w:val="20"/>
        </w:rPr>
        <w:t xml:space="preserve">hotoviteľ </w:t>
      </w:r>
      <w:r w:rsidR="008D4222">
        <w:rPr>
          <w:rFonts w:cs="Arial"/>
          <w:sz w:val="20"/>
          <w:szCs w:val="20"/>
        </w:rPr>
        <w:t>zamestnanie takejto osoby potvrdí Čestným</w:t>
      </w:r>
      <w:r w:rsidR="008D4222" w:rsidRPr="004677A7">
        <w:rPr>
          <w:rFonts w:cs="Arial"/>
          <w:sz w:val="20"/>
          <w:szCs w:val="20"/>
        </w:rPr>
        <w:t xml:space="preserve"> vyhl</w:t>
      </w:r>
      <w:r w:rsidR="008D4222">
        <w:rPr>
          <w:rFonts w:cs="Arial"/>
          <w:sz w:val="20"/>
          <w:szCs w:val="20"/>
        </w:rPr>
        <w:t>ásením</w:t>
      </w:r>
      <w:r w:rsidR="008D4222" w:rsidRPr="004677A7">
        <w:rPr>
          <w:rFonts w:cs="Arial"/>
          <w:sz w:val="20"/>
          <w:szCs w:val="20"/>
        </w:rPr>
        <w:t xml:space="preserve"> o plnení povinnosti sociálneho verejného obstarávania, ktorá je ako Príloha č.</w:t>
      </w:r>
      <w:r w:rsidR="008D4222">
        <w:rPr>
          <w:rFonts w:cs="Arial"/>
          <w:noProof w:val="0"/>
          <w:sz w:val="20"/>
          <w:szCs w:val="20"/>
        </w:rPr>
        <w:t xml:space="preserve"> </w:t>
      </w:r>
      <w:r w:rsidR="008D4222" w:rsidRPr="00492FFF">
        <w:rPr>
          <w:rFonts w:cs="Arial"/>
          <w:noProof w:val="0"/>
          <w:sz w:val="20"/>
          <w:szCs w:val="20"/>
        </w:rPr>
        <w:t xml:space="preserve">6 neoddeliteľnou súčasťou </w:t>
      </w:r>
      <w:r w:rsidR="008D4222" w:rsidRPr="004677A7">
        <w:rPr>
          <w:rFonts w:cs="Arial"/>
          <w:sz w:val="20"/>
          <w:szCs w:val="20"/>
        </w:rPr>
        <w:t>tejto zmluvy</w:t>
      </w:r>
      <w:r w:rsidR="008D4222">
        <w:rPr>
          <w:rFonts w:cs="Arial"/>
          <w:sz w:val="20"/>
          <w:szCs w:val="20"/>
        </w:rPr>
        <w:t>.</w:t>
      </w:r>
    </w:p>
    <w:p w14:paraId="3EB6E2BB" w14:textId="77777777" w:rsidR="00462635" w:rsidRPr="000D2A23" w:rsidRDefault="00462635" w:rsidP="0081458A">
      <w:pPr>
        <w:pStyle w:val="Odsekzoznamu"/>
        <w:numPr>
          <w:ilvl w:val="1"/>
          <w:numId w:val="79"/>
        </w:numPr>
        <w:spacing w:before="120"/>
        <w:ind w:left="567" w:hanging="567"/>
        <w:jc w:val="both"/>
        <w:rPr>
          <w:rFonts w:cs="Arial"/>
          <w:noProof w:val="0"/>
          <w:sz w:val="20"/>
          <w:szCs w:val="20"/>
        </w:rPr>
      </w:pPr>
      <w:r w:rsidRPr="00F47C0E">
        <w:rPr>
          <w:rFonts w:cs="Arial"/>
          <w:noProof w:val="0"/>
          <w:sz w:val="20"/>
          <w:szCs w:val="20"/>
        </w:rPr>
        <w:t xml:space="preserve">Zhotoviteľ sa zaväzuje, že ku dňu začatia realizácie diela ako aj počas celej doby jeho realizácie bude zamestnávať on alebo jeho subdodávatelia v pracovnoprávnom alebo </w:t>
      </w:r>
      <w:r>
        <w:rPr>
          <w:rFonts w:cs="Arial"/>
          <w:noProof w:val="0"/>
          <w:sz w:val="20"/>
          <w:szCs w:val="20"/>
        </w:rPr>
        <w:t xml:space="preserve">inom </w:t>
      </w:r>
      <w:r w:rsidRPr="00F47C0E">
        <w:rPr>
          <w:rFonts w:cs="Arial"/>
          <w:noProof w:val="0"/>
          <w:sz w:val="20"/>
          <w:szCs w:val="20"/>
        </w:rPr>
        <w:t>obdobnom vzťahu najmenej 1 (</w:t>
      </w:r>
      <w:r>
        <w:rPr>
          <w:rFonts w:cs="Arial"/>
          <w:noProof w:val="0"/>
          <w:sz w:val="20"/>
          <w:szCs w:val="20"/>
        </w:rPr>
        <w:t>jednu</w:t>
      </w:r>
      <w:r w:rsidRPr="00F47C0E">
        <w:rPr>
          <w:rFonts w:cs="Arial"/>
          <w:noProof w:val="0"/>
          <w:sz w:val="20"/>
          <w:szCs w:val="20"/>
        </w:rPr>
        <w:t xml:space="preserve">) </w:t>
      </w:r>
      <w:r>
        <w:rPr>
          <w:rFonts w:cs="Arial"/>
          <w:noProof w:val="0"/>
          <w:sz w:val="20"/>
          <w:szCs w:val="20"/>
        </w:rPr>
        <w:t>osobu</w:t>
      </w:r>
      <w:r w:rsidRPr="00F47C0E">
        <w:rPr>
          <w:rFonts w:cs="Arial"/>
          <w:noProof w:val="0"/>
          <w:sz w:val="20"/>
          <w:szCs w:val="20"/>
        </w:rPr>
        <w:t>, ktor</w:t>
      </w:r>
      <w:r>
        <w:rPr>
          <w:rFonts w:cs="Arial"/>
          <w:noProof w:val="0"/>
          <w:sz w:val="20"/>
          <w:szCs w:val="20"/>
        </w:rPr>
        <w:t>á</w:t>
      </w:r>
      <w:r w:rsidRPr="00F47C0E">
        <w:rPr>
          <w:rFonts w:cs="Arial"/>
          <w:noProof w:val="0"/>
          <w:sz w:val="20"/>
          <w:szCs w:val="20"/>
        </w:rPr>
        <w:t xml:space="preserve"> spĺňa minimálne </w:t>
      </w:r>
      <w:r>
        <w:rPr>
          <w:rFonts w:cs="Arial"/>
          <w:noProof w:val="0"/>
          <w:sz w:val="20"/>
          <w:szCs w:val="20"/>
        </w:rPr>
        <w:t>1 (</w:t>
      </w:r>
      <w:r w:rsidRPr="00F47C0E">
        <w:rPr>
          <w:rFonts w:cs="Arial"/>
          <w:noProof w:val="0"/>
          <w:sz w:val="20"/>
          <w:szCs w:val="20"/>
        </w:rPr>
        <w:t>jedno</w:t>
      </w:r>
      <w:r>
        <w:rPr>
          <w:rFonts w:cs="Arial"/>
          <w:noProof w:val="0"/>
          <w:sz w:val="20"/>
          <w:szCs w:val="20"/>
        </w:rPr>
        <w:t>)</w:t>
      </w:r>
      <w:r w:rsidRPr="00F47C0E">
        <w:rPr>
          <w:rFonts w:cs="Arial"/>
          <w:noProof w:val="0"/>
          <w:sz w:val="20"/>
          <w:szCs w:val="20"/>
        </w:rPr>
        <w:t xml:space="preserve"> kritérium sociálneho hľadiska: </w:t>
      </w:r>
    </w:p>
    <w:p w14:paraId="0924F009" w14:textId="77FBB66A"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je mladší ako 26 rokov veku a ukončil príslušným stupňom vzdelania sústavnú prípravu na povolanie v dennej forme štúdia pred menej ako dvomi rokmi a od jej ukončenia nemal pravidelne platené zamestnanie,</w:t>
      </w:r>
    </w:p>
    <w:p w14:paraId="69194369" w14:textId="0E91F5A0"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je starší ako 50 rokov veku,</w:t>
      </w:r>
    </w:p>
    <w:p w14:paraId="093C118D" w14:textId="1088AB02"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bol pred nástupom do zamestnania vedený v evidencii uchádzačov o zamestnanie najmenej 12 po sebe nasledujúcich mesiacov,</w:t>
      </w:r>
    </w:p>
    <w:p w14:paraId="607A121B" w14:textId="661521D3"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ktorý dosiahol vzdelanie nižšie ako stredné odborné vzdelanie podľa § 16     ods. 4 písm. b) zákona č. 245/2008 Z. z. o výchove a vzdelávaní a o zmene a doplnení niektorých zákonov,</w:t>
      </w:r>
    </w:p>
    <w:p w14:paraId="46158560" w14:textId="53BF7B09"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ktorý najmenej 12 po sebe nasledujúcich kalendárnych mesiacov pred zaradením do evidencie uchádzačov o zamestnanie nemal pravidelne platené zamestnanie,</w:t>
      </w:r>
    </w:p>
    <w:p w14:paraId="42AA9F79" w14:textId="73DFEADF"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štátny príslušník tretej krajiny, ktorému bol udelený azyl  alebo ktorému bola poskytnutá doplnková ochrana, podľa § 2 písm. b) zákona č. 480/2002 Z. z. o azyle a o zmene a doplnení niektorých zákonov v znení zákona č. 692/2006 Z. z.,</w:t>
      </w:r>
    </w:p>
    <w:p w14:paraId="26B4B881" w14:textId="70426EB6"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zamestnanec, ktorý žije ako osamelá dospelá osoba s jednou alebo viacerými osobami odkázanými na jeho starostlivosť alebo starajúca sa aspoň o jedno dieťa pred skončením povinnej školskej dochádzky podľa § 19 zákona č. 245/2008 Z. z. v znení zákona č. 324/2012 Z. z.,</w:t>
      </w:r>
    </w:p>
    <w:p w14:paraId="7E16F4A4" w14:textId="3F9E2624" w:rsidR="00462635" w:rsidRPr="00462635" w:rsidRDefault="00462635" w:rsidP="0081458A">
      <w:pPr>
        <w:pStyle w:val="Odsekzoznamu"/>
        <w:numPr>
          <w:ilvl w:val="0"/>
          <w:numId w:val="80"/>
        </w:numPr>
        <w:autoSpaceDE w:val="0"/>
        <w:autoSpaceDN w:val="0"/>
        <w:adjustRightInd w:val="0"/>
        <w:ind w:left="993" w:hanging="426"/>
        <w:jc w:val="both"/>
        <w:rPr>
          <w:rFonts w:eastAsia="Calibri" w:cs="Arial"/>
          <w:noProof w:val="0"/>
          <w:sz w:val="20"/>
          <w:szCs w:val="20"/>
        </w:rPr>
      </w:pPr>
      <w:r>
        <w:rPr>
          <w:rFonts w:eastAsia="Calibri" w:cs="Arial"/>
          <w:noProof w:val="0"/>
          <w:sz w:val="20"/>
          <w:szCs w:val="20"/>
        </w:rPr>
        <w:t xml:space="preserve"> </w:t>
      </w:r>
      <w:r>
        <w:rPr>
          <w:rFonts w:eastAsia="Calibri" w:cs="Arial"/>
          <w:noProof w:val="0"/>
          <w:sz w:val="20"/>
          <w:szCs w:val="20"/>
        </w:rPr>
        <w:tab/>
      </w:r>
      <w:r w:rsidRPr="00462635">
        <w:rPr>
          <w:rFonts w:eastAsia="Calibri" w:cs="Arial"/>
          <w:noProof w:val="0"/>
          <w:sz w:val="20"/>
          <w:szCs w:val="20"/>
        </w:rPr>
        <w:t>občan so zdravotným postihnutím.</w:t>
      </w:r>
    </w:p>
    <w:p w14:paraId="51B4383B" w14:textId="77777777" w:rsidR="00462635" w:rsidRPr="00F47C0E" w:rsidRDefault="00462635" w:rsidP="0081458A">
      <w:pPr>
        <w:pStyle w:val="Odsekzoznamu"/>
        <w:numPr>
          <w:ilvl w:val="1"/>
          <w:numId w:val="79"/>
        </w:numPr>
        <w:spacing w:before="120"/>
        <w:ind w:left="567" w:hanging="567"/>
        <w:jc w:val="both"/>
        <w:rPr>
          <w:rFonts w:cs="Arial"/>
          <w:noProof w:val="0"/>
          <w:sz w:val="20"/>
          <w:szCs w:val="20"/>
        </w:rPr>
      </w:pPr>
      <w:r w:rsidRPr="00F47C0E">
        <w:rPr>
          <w:rFonts w:cs="Arial"/>
          <w:noProof w:val="0"/>
          <w:sz w:val="20"/>
          <w:szCs w:val="20"/>
          <w:lang w:eastAsia="cs-CZ"/>
        </w:rPr>
        <w:t xml:space="preserve">Objednávateľ má právo vyžiadať si od zhotoviteľa kedykoľvek </w:t>
      </w:r>
      <w:r>
        <w:rPr>
          <w:rFonts w:cs="Arial"/>
          <w:noProof w:val="0"/>
          <w:sz w:val="20"/>
          <w:szCs w:val="20"/>
          <w:lang w:eastAsia="cs-CZ"/>
        </w:rPr>
        <w:t>počas</w:t>
      </w:r>
      <w:r w:rsidRPr="00F47C0E">
        <w:rPr>
          <w:rFonts w:cs="Arial"/>
          <w:noProof w:val="0"/>
          <w:sz w:val="20"/>
          <w:szCs w:val="20"/>
          <w:lang w:eastAsia="cs-CZ"/>
        </w:rPr>
        <w:t xml:space="preserve"> </w:t>
      </w:r>
      <w:r>
        <w:rPr>
          <w:rFonts w:cs="Arial"/>
          <w:noProof w:val="0"/>
          <w:sz w:val="20"/>
          <w:szCs w:val="20"/>
          <w:lang w:eastAsia="cs-CZ"/>
        </w:rPr>
        <w:t>účinnosti tejto zmluvy</w:t>
      </w:r>
      <w:r w:rsidRPr="00F47C0E">
        <w:rPr>
          <w:rFonts w:cs="Arial"/>
          <w:noProof w:val="0"/>
          <w:sz w:val="20"/>
          <w:szCs w:val="20"/>
          <w:lang w:eastAsia="cs-CZ"/>
        </w:rPr>
        <w:t xml:space="preserve"> informácie o tom, ako plní ustanovenia </w:t>
      </w:r>
      <w:r>
        <w:rPr>
          <w:rFonts w:cs="Arial"/>
          <w:noProof w:val="0"/>
          <w:sz w:val="20"/>
          <w:szCs w:val="20"/>
          <w:lang w:eastAsia="cs-CZ"/>
        </w:rPr>
        <w:t>tohto článku</w:t>
      </w:r>
      <w:r w:rsidRPr="00F47C0E">
        <w:rPr>
          <w:rFonts w:cs="Arial"/>
          <w:noProof w:val="0"/>
          <w:sz w:val="20"/>
          <w:szCs w:val="20"/>
          <w:lang w:eastAsia="cs-CZ"/>
        </w:rPr>
        <w:t xml:space="preserve"> zmluvy</w:t>
      </w:r>
      <w:r>
        <w:rPr>
          <w:rFonts w:cs="Arial"/>
          <w:noProof w:val="0"/>
          <w:sz w:val="20"/>
          <w:szCs w:val="20"/>
          <w:lang w:eastAsia="cs-CZ"/>
        </w:rPr>
        <w:t xml:space="preserve"> a </w:t>
      </w:r>
      <w:r>
        <w:rPr>
          <w:rFonts w:cs="Arial"/>
          <w:noProof w:val="0"/>
          <w:sz w:val="20"/>
          <w:szCs w:val="20"/>
        </w:rPr>
        <w:t>z</w:t>
      </w:r>
      <w:r w:rsidRPr="00F47C0E">
        <w:rPr>
          <w:rFonts w:cs="Arial"/>
          <w:noProof w:val="0"/>
          <w:sz w:val="20"/>
          <w:szCs w:val="20"/>
        </w:rPr>
        <w:t>hotoviteľ je povinný poskytnúť objednávateľovi nevyhnutne potrebnú súčinnosť, ktorou preukáže pravdivosť údajov uvedených v</w:t>
      </w:r>
      <w:r>
        <w:rPr>
          <w:rFonts w:cs="Arial"/>
          <w:noProof w:val="0"/>
          <w:sz w:val="20"/>
          <w:szCs w:val="20"/>
        </w:rPr>
        <w:t> Prílohe č. 6</w:t>
      </w:r>
      <w:r w:rsidRPr="00F47C0E">
        <w:rPr>
          <w:rFonts w:cs="Arial"/>
          <w:noProof w:val="0"/>
          <w:sz w:val="20"/>
          <w:szCs w:val="20"/>
        </w:rPr>
        <w:t>.</w:t>
      </w:r>
    </w:p>
    <w:p w14:paraId="4F02F418" w14:textId="77777777" w:rsidR="00462635" w:rsidRDefault="00462635" w:rsidP="0004418D">
      <w:pPr>
        <w:tabs>
          <w:tab w:val="left" w:pos="9072"/>
        </w:tabs>
        <w:spacing w:after="0" w:line="264" w:lineRule="auto"/>
        <w:jc w:val="center"/>
        <w:rPr>
          <w:rFonts w:ascii="Arial" w:hAnsi="Arial" w:cs="Arial"/>
          <w:b/>
          <w:bCs/>
          <w:i/>
          <w:iCs/>
          <w:sz w:val="21"/>
          <w:szCs w:val="21"/>
          <w:u w:val="single"/>
        </w:rPr>
      </w:pPr>
    </w:p>
    <w:p w14:paraId="3560E37E" w14:textId="19457FFC" w:rsidR="00462635" w:rsidRPr="0004418D" w:rsidRDefault="00462635" w:rsidP="00462635">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Čl. XII</w:t>
      </w:r>
      <w:r>
        <w:rPr>
          <w:rFonts w:ascii="Arial" w:hAnsi="Arial" w:cs="Arial"/>
          <w:b/>
          <w:bCs/>
          <w:i/>
          <w:iCs/>
          <w:sz w:val="21"/>
          <w:szCs w:val="21"/>
          <w:u w:val="single"/>
        </w:rPr>
        <w:t>I</w:t>
      </w:r>
    </w:p>
    <w:p w14:paraId="3C6D4CAF"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Ukončenie zmluvy</w:t>
      </w:r>
    </w:p>
    <w:p w14:paraId="241347FC" w14:textId="77777777" w:rsidR="00FB1B9B" w:rsidRPr="0004418D" w:rsidRDefault="00FB1B9B" w:rsidP="0004418D">
      <w:pPr>
        <w:tabs>
          <w:tab w:val="left" w:pos="9072"/>
        </w:tabs>
        <w:spacing w:after="0" w:line="264" w:lineRule="auto"/>
        <w:jc w:val="center"/>
        <w:rPr>
          <w:rFonts w:ascii="Arial" w:hAnsi="Arial" w:cs="Arial"/>
          <w:bCs/>
          <w:iCs/>
          <w:sz w:val="21"/>
          <w:szCs w:val="21"/>
        </w:rPr>
      </w:pPr>
    </w:p>
    <w:p w14:paraId="4823B0E9" w14:textId="62801CEB" w:rsidR="0004418D" w:rsidRPr="0004418D" w:rsidRDefault="0004418D" w:rsidP="0024470A">
      <w:pPr>
        <w:numPr>
          <w:ilvl w:val="1"/>
          <w:numId w:val="81"/>
        </w:numPr>
        <w:spacing w:before="120" w:after="0" w:line="264" w:lineRule="auto"/>
        <w:ind w:left="567" w:hanging="567"/>
        <w:jc w:val="both"/>
        <w:rPr>
          <w:rFonts w:ascii="Arial" w:hAnsi="Arial" w:cs="Arial"/>
          <w:bCs/>
          <w:iCs/>
          <w:sz w:val="21"/>
          <w:szCs w:val="21"/>
        </w:rPr>
      </w:pPr>
      <w:r w:rsidRPr="0004418D">
        <w:rPr>
          <w:rFonts w:ascii="Arial" w:hAnsi="Arial" w:cs="Arial"/>
          <w:bCs/>
          <w:iCs/>
          <w:sz w:val="21"/>
          <w:szCs w:val="21"/>
        </w:rPr>
        <w:t>Táto zmluva zanikne okrem splnenia všetkých práv a povinností obidvoch zmluvných strán aj písomnou dohodou zmluvných strán, písomným odstúpením od zmluvy a výpoveďou objednávateľa.</w:t>
      </w:r>
    </w:p>
    <w:p w14:paraId="1C46C498" w14:textId="10147FF9" w:rsidR="0004418D" w:rsidRPr="0004418D" w:rsidRDefault="0004418D" w:rsidP="0024470A">
      <w:pPr>
        <w:numPr>
          <w:ilvl w:val="1"/>
          <w:numId w:val="81"/>
        </w:numPr>
        <w:spacing w:before="120" w:after="0" w:line="264" w:lineRule="auto"/>
        <w:ind w:left="567" w:hanging="567"/>
        <w:jc w:val="both"/>
        <w:rPr>
          <w:rFonts w:ascii="Arial" w:hAnsi="Arial" w:cs="Arial"/>
          <w:bCs/>
          <w:iCs/>
          <w:sz w:val="21"/>
          <w:szCs w:val="21"/>
        </w:rPr>
      </w:pPr>
      <w:r w:rsidRPr="0004418D">
        <w:rPr>
          <w:rFonts w:ascii="Arial" w:hAnsi="Arial" w:cs="Arial"/>
          <w:sz w:val="21"/>
          <w:szCs w:val="21"/>
        </w:rPr>
        <w:t>V prípade zániku zmluvy dohodou zmluvných strán, táto zaniká dňom uvedeným v tejto  dohode (ďalej len „</w:t>
      </w:r>
      <w:r w:rsidRPr="0004418D">
        <w:rPr>
          <w:rFonts w:ascii="Arial" w:hAnsi="Arial" w:cs="Arial"/>
          <w:b/>
          <w:sz w:val="21"/>
          <w:szCs w:val="21"/>
        </w:rPr>
        <w:t>deň zániku zmluvy dohodou</w:t>
      </w:r>
      <w:r w:rsidRPr="0004418D">
        <w:rPr>
          <w:rFonts w:ascii="Arial" w:hAnsi="Arial" w:cs="Arial"/>
          <w:sz w:val="21"/>
          <w:szCs w:val="21"/>
        </w:rPr>
        <w:t xml:space="preserve">“). V tejto dohode sa upravia aj vzájomné nároky zmluvných strán vzniknuté z plnenia zmluvných povinností alebo z ich porušenia druhou zmluvnou stranou ku dňu zániku zmluvy dohodou. </w:t>
      </w:r>
    </w:p>
    <w:p w14:paraId="61F0CEE9" w14:textId="6D0720B7" w:rsidR="0004418D" w:rsidRPr="0004418D" w:rsidRDefault="0004418D" w:rsidP="0024470A">
      <w:pPr>
        <w:numPr>
          <w:ilvl w:val="1"/>
          <w:numId w:val="81"/>
        </w:numPr>
        <w:spacing w:before="120" w:after="0" w:line="264" w:lineRule="auto"/>
        <w:ind w:left="567" w:hanging="567"/>
        <w:jc w:val="both"/>
        <w:rPr>
          <w:rFonts w:ascii="Arial" w:hAnsi="Arial" w:cs="Arial"/>
          <w:bCs/>
          <w:iCs/>
          <w:sz w:val="21"/>
          <w:szCs w:val="21"/>
        </w:rPr>
      </w:pPr>
      <w:r w:rsidRPr="0004418D">
        <w:rPr>
          <w:rFonts w:ascii="Arial" w:hAnsi="Arial" w:cs="Arial"/>
          <w:sz w:val="21"/>
          <w:szCs w:val="21"/>
        </w:rPr>
        <w:t>V prípade odstúpenia od zmluvy sa zmluvné strany budú riadiť ustanoveniami § 344 a nasl. Obchodného zákonníka. Odstúpenie od zmluvy musí mať písomnú formu, musí byť doručené druhej zmluvnej strane a je účinné dňom doručenia odstúpenia zmluvnej strane, ktorá svoju povinnosť porušila.</w:t>
      </w:r>
    </w:p>
    <w:p w14:paraId="6E3EBCB9" w14:textId="3569EF15" w:rsidR="0004418D" w:rsidRPr="0004418D" w:rsidRDefault="0004418D" w:rsidP="0024470A">
      <w:pPr>
        <w:numPr>
          <w:ilvl w:val="1"/>
          <w:numId w:val="81"/>
        </w:numPr>
        <w:spacing w:before="120" w:after="0" w:line="264" w:lineRule="auto"/>
        <w:ind w:left="567" w:hanging="567"/>
        <w:jc w:val="both"/>
        <w:rPr>
          <w:rFonts w:ascii="Arial" w:hAnsi="Arial" w:cs="Arial"/>
          <w:bCs/>
          <w:iCs/>
          <w:sz w:val="21"/>
          <w:szCs w:val="21"/>
        </w:rPr>
      </w:pPr>
      <w:r w:rsidRPr="0004418D">
        <w:rPr>
          <w:rFonts w:ascii="Arial" w:hAnsi="Arial" w:cs="Arial"/>
          <w:sz w:val="21"/>
          <w:szCs w:val="21"/>
        </w:rPr>
        <w:t>Objednávateľ je oprávnený okamžite odstúpiť od zmluvy v prípade podstatného porušenia zmluvy zhotoviteľom. Na účely tejto zmluvy sa za podstatné porušenie zmluvy zhotoviteľom považuje najmä:</w:t>
      </w:r>
    </w:p>
    <w:p w14:paraId="77DAFD9D"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t xml:space="preserve">a) </w:t>
      </w:r>
      <w:r w:rsidRPr="0004418D">
        <w:rPr>
          <w:rFonts w:ascii="Arial" w:hAnsi="Arial" w:cs="Arial"/>
          <w:sz w:val="21"/>
          <w:szCs w:val="21"/>
        </w:rPr>
        <w:tab/>
        <w:t xml:space="preserve">ak sa preukáže, že zhotoviteľ v rámci procesu verejného obstarávania, výsledkom ktorého je uzatvorenie tejto zmluvy predložil nepravdivé doklady alebo uviedol nepravdivé, neúplné alebo skreslené údaje, </w:t>
      </w:r>
    </w:p>
    <w:p w14:paraId="27406C58"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lastRenderedPageBreak/>
        <w:t xml:space="preserve">b) </w:t>
      </w:r>
      <w:r w:rsidRPr="0004418D">
        <w:rPr>
          <w:rFonts w:ascii="Arial" w:hAnsi="Arial" w:cs="Arial"/>
          <w:sz w:val="21"/>
          <w:szCs w:val="21"/>
        </w:rPr>
        <w:tab/>
        <w:t>ak zhotoviteľ poruší ustanovenie bodu 2.5, 2.6, 7.2, 7.3, 7.6, 7.9, 7.10, 7.11, 7.18, Čl. VIII, 14.2.</w:t>
      </w:r>
    </w:p>
    <w:p w14:paraId="6D892CA1"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t xml:space="preserve">c) </w:t>
      </w:r>
      <w:r w:rsidRPr="0004418D">
        <w:rPr>
          <w:rFonts w:ascii="Arial" w:hAnsi="Arial" w:cs="Arial"/>
          <w:sz w:val="21"/>
          <w:szCs w:val="21"/>
        </w:rPr>
        <w:tab/>
        <w:t>ak je zrejmé, že z dôvodov na strane zhotoviteľa dielo nebude vykonané včas alebo riadne</w:t>
      </w:r>
    </w:p>
    <w:p w14:paraId="42821353" w14:textId="77777777" w:rsidR="0004418D" w:rsidRPr="0004418D" w:rsidRDefault="0004418D" w:rsidP="0024470A">
      <w:pPr>
        <w:spacing w:before="60" w:after="0" w:line="264" w:lineRule="auto"/>
        <w:ind w:left="993" w:hanging="426"/>
        <w:contextualSpacing/>
        <w:jc w:val="both"/>
        <w:rPr>
          <w:rFonts w:ascii="Arial" w:hAnsi="Arial" w:cs="Arial"/>
          <w:sz w:val="21"/>
          <w:szCs w:val="21"/>
        </w:rPr>
      </w:pPr>
      <w:r w:rsidRPr="0004418D">
        <w:rPr>
          <w:rFonts w:ascii="Arial" w:hAnsi="Arial" w:cs="Arial"/>
          <w:sz w:val="21"/>
          <w:szCs w:val="21"/>
        </w:rPr>
        <w:t>d)</w:t>
      </w:r>
      <w:r w:rsidRPr="0004418D">
        <w:rPr>
          <w:rFonts w:ascii="Arial" w:hAnsi="Arial" w:cs="Arial"/>
          <w:sz w:val="21"/>
          <w:szCs w:val="21"/>
        </w:rPr>
        <w:tab/>
        <w:t>v ďalších prípadoch uvedených v ZVO.</w:t>
      </w:r>
    </w:p>
    <w:p w14:paraId="132C344B" w14:textId="77777777" w:rsidR="0004418D" w:rsidRPr="0004418D" w:rsidRDefault="0004418D" w:rsidP="0004418D">
      <w:pPr>
        <w:spacing w:before="60" w:after="0" w:line="264" w:lineRule="auto"/>
        <w:ind w:left="993" w:hanging="567"/>
        <w:contextualSpacing/>
        <w:jc w:val="both"/>
        <w:rPr>
          <w:rFonts w:ascii="Arial" w:hAnsi="Arial" w:cs="Arial"/>
          <w:sz w:val="12"/>
          <w:szCs w:val="21"/>
        </w:rPr>
      </w:pPr>
    </w:p>
    <w:p w14:paraId="21DECC42" w14:textId="4431D0BE" w:rsidR="0004418D" w:rsidRPr="0004418D" w:rsidRDefault="0004418D" w:rsidP="0024470A">
      <w:pPr>
        <w:numPr>
          <w:ilvl w:val="1"/>
          <w:numId w:val="81"/>
        </w:numPr>
        <w:spacing w:before="120" w:after="0" w:line="264" w:lineRule="auto"/>
        <w:ind w:left="567" w:hanging="567"/>
        <w:contextualSpacing/>
        <w:jc w:val="both"/>
        <w:rPr>
          <w:rFonts w:ascii="Arial" w:hAnsi="Arial" w:cs="Arial"/>
          <w:sz w:val="21"/>
          <w:szCs w:val="21"/>
        </w:rPr>
      </w:pPr>
      <w:r w:rsidRPr="0004418D">
        <w:rPr>
          <w:rFonts w:ascii="Arial" w:hAnsi="Arial" w:cs="Arial"/>
          <w:sz w:val="21"/>
          <w:szCs w:val="21"/>
        </w:rPr>
        <w:t>Objednávateľ je tiež oprávnený okamžite odstúpiť od tejto zmluvy v prípade, ak zhotoviteľ vstúpil do likvidácie, na jeho majetok bol vyhlásený konkurz, bol podaný  návrh na vyhlásenie konkurzu na jeho majetok ako aj vtedy, ak existuje dôvodná obava, že plnenie záväzkov zhotoviteľa v zmysle tejto zmluvy je vážne ohrozené, ako aj v prípade, že na miesto zhotoviteľa vstúpi iná osoba následkom právneho nástupníctva. Objednávateľ je tiež oprávnený odstúpiť od tejto zmluvy aj v prípadoch uvedených v ZVO.</w:t>
      </w:r>
    </w:p>
    <w:p w14:paraId="7B4EBD7D" w14:textId="77777777" w:rsidR="0004418D" w:rsidRPr="0004418D" w:rsidRDefault="0004418D" w:rsidP="0024470A">
      <w:pPr>
        <w:spacing w:before="120" w:after="0" w:line="264" w:lineRule="auto"/>
        <w:ind w:left="567" w:hanging="567"/>
        <w:contextualSpacing/>
        <w:jc w:val="both"/>
        <w:rPr>
          <w:rFonts w:ascii="Arial" w:hAnsi="Arial" w:cs="Arial"/>
          <w:sz w:val="12"/>
          <w:szCs w:val="21"/>
        </w:rPr>
      </w:pPr>
    </w:p>
    <w:p w14:paraId="16C8697C" w14:textId="1DE66000" w:rsidR="0004418D" w:rsidRPr="0004418D" w:rsidRDefault="0004418D" w:rsidP="0024470A">
      <w:pPr>
        <w:numPr>
          <w:ilvl w:val="1"/>
          <w:numId w:val="81"/>
        </w:numPr>
        <w:spacing w:before="120" w:after="0" w:line="264" w:lineRule="auto"/>
        <w:ind w:left="567" w:hanging="567"/>
        <w:contextualSpacing/>
        <w:jc w:val="both"/>
        <w:rPr>
          <w:rFonts w:ascii="Arial" w:hAnsi="Arial" w:cs="Arial"/>
          <w:sz w:val="21"/>
          <w:szCs w:val="21"/>
        </w:rPr>
      </w:pPr>
      <w:r w:rsidRPr="0004418D">
        <w:rPr>
          <w:rFonts w:ascii="Arial" w:hAnsi="Arial" w:cs="Arial"/>
          <w:sz w:val="21"/>
          <w:szCs w:val="21"/>
        </w:rPr>
        <w:t xml:space="preserve">V prípade nepodstatného porušenia zmluvy sú zmluvné strany oprávnené od zmluvy odstúpiť </w:t>
      </w:r>
      <w:r w:rsidRPr="0004418D">
        <w:rPr>
          <w:rFonts w:ascii="Arial" w:hAnsi="Arial" w:cs="Arial"/>
          <w:sz w:val="21"/>
          <w:szCs w:val="21"/>
        </w:rPr>
        <w:br/>
        <w:t>po márnom uplynutí primeranej lehoty stanovenej v písomnej výzve druhej zmluvnej strany na odstránenie konania v rozpore so zmluvou, prílohami a právnymi predpismi ako aj následkov takéhoto konania, ktorá bude riadne doručená na adresu sídla druhej zmluvnej strany. Ak sa zmluvné strany písomne nedohodnú inak, primeranou lehotou podľa predchádzajúcej vety je 10 (desať) kalendárnych dní.</w:t>
      </w:r>
    </w:p>
    <w:p w14:paraId="2183844E" w14:textId="77777777" w:rsidR="0004418D" w:rsidRPr="0004418D" w:rsidRDefault="0004418D" w:rsidP="0004418D">
      <w:pPr>
        <w:spacing w:before="120" w:after="0" w:line="264" w:lineRule="auto"/>
        <w:contextualSpacing/>
        <w:jc w:val="both"/>
        <w:rPr>
          <w:rFonts w:ascii="Arial" w:hAnsi="Arial" w:cs="Arial"/>
          <w:sz w:val="12"/>
          <w:szCs w:val="21"/>
        </w:rPr>
      </w:pPr>
    </w:p>
    <w:p w14:paraId="4D775809" w14:textId="042E7189" w:rsidR="0004418D" w:rsidRPr="0004418D" w:rsidRDefault="0004418D" w:rsidP="0024470A">
      <w:pPr>
        <w:numPr>
          <w:ilvl w:val="1"/>
          <w:numId w:val="81"/>
        </w:numPr>
        <w:spacing w:before="120" w:after="0" w:line="264" w:lineRule="auto"/>
        <w:ind w:left="567" w:hanging="567"/>
        <w:contextualSpacing/>
        <w:jc w:val="both"/>
        <w:rPr>
          <w:rFonts w:ascii="Arial" w:hAnsi="Arial" w:cs="Arial"/>
          <w:sz w:val="21"/>
          <w:szCs w:val="21"/>
        </w:rPr>
      </w:pPr>
      <w:r w:rsidRPr="0004418D">
        <w:rPr>
          <w:rFonts w:ascii="Arial" w:hAnsi="Arial" w:cs="Arial"/>
          <w:sz w:val="21"/>
          <w:szCs w:val="21"/>
        </w:rPr>
        <w:t>Na účely tejto zmluvy sa za nepodstatné porušenie zmluvy zo st</w:t>
      </w:r>
      <w:r>
        <w:rPr>
          <w:rFonts w:ascii="Arial" w:hAnsi="Arial" w:cs="Arial"/>
          <w:sz w:val="21"/>
          <w:szCs w:val="21"/>
        </w:rPr>
        <w:t>rany zhotoviteľa považuje najmä</w:t>
      </w:r>
      <w:r w:rsidRPr="0004418D">
        <w:rPr>
          <w:rFonts w:ascii="Arial" w:hAnsi="Arial" w:cs="Arial"/>
          <w:sz w:val="21"/>
          <w:szCs w:val="21"/>
        </w:rPr>
        <w:t xml:space="preserve">:  </w:t>
      </w:r>
    </w:p>
    <w:p w14:paraId="767937D8"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t xml:space="preserve">a) </w:t>
      </w:r>
      <w:r w:rsidRPr="0004418D">
        <w:rPr>
          <w:rFonts w:ascii="Arial" w:hAnsi="Arial" w:cs="Arial"/>
          <w:sz w:val="21"/>
          <w:szCs w:val="21"/>
        </w:rPr>
        <w:tab/>
        <w:t>ak zhotoviteľ nedodrží lehoty, resp. termíny uvedené v Čl. II. tejto zmluvy okrem lehoty uvedenej v Čl. II. bod 2.5 tejto zmluvy,</w:t>
      </w:r>
    </w:p>
    <w:p w14:paraId="23604CDC"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t xml:space="preserve">b) </w:t>
      </w:r>
      <w:r w:rsidRPr="0004418D">
        <w:rPr>
          <w:rFonts w:ascii="Arial" w:hAnsi="Arial" w:cs="Arial"/>
          <w:sz w:val="21"/>
          <w:szCs w:val="21"/>
        </w:rPr>
        <w:tab/>
        <w:t>ak zhotoviteľ nedodržiava kvalitu vykonávania diela podľa TKP, STN a EN a vady zistené objednávateľom počas vykonávania diela neodstráni v dohodnutých termínoch a dohodnutým spôsobom podľa tejto zmluvy,</w:t>
      </w:r>
    </w:p>
    <w:p w14:paraId="40716345" w14:textId="77777777" w:rsidR="0004418D" w:rsidRPr="0004418D" w:rsidRDefault="0004418D" w:rsidP="0024470A">
      <w:pPr>
        <w:spacing w:before="60" w:after="0" w:line="264" w:lineRule="auto"/>
        <w:ind w:left="993" w:hanging="426"/>
        <w:jc w:val="both"/>
        <w:rPr>
          <w:rFonts w:ascii="Arial" w:hAnsi="Arial" w:cs="Arial"/>
          <w:sz w:val="21"/>
          <w:szCs w:val="21"/>
        </w:rPr>
      </w:pPr>
      <w:r w:rsidRPr="0004418D">
        <w:rPr>
          <w:rFonts w:ascii="Arial" w:hAnsi="Arial" w:cs="Arial"/>
          <w:sz w:val="21"/>
          <w:szCs w:val="21"/>
        </w:rPr>
        <w:t xml:space="preserve">c) </w:t>
      </w:r>
      <w:r w:rsidRPr="0004418D">
        <w:rPr>
          <w:rFonts w:ascii="Arial" w:hAnsi="Arial" w:cs="Arial"/>
          <w:sz w:val="21"/>
          <w:szCs w:val="21"/>
        </w:rPr>
        <w:tab/>
        <w:t>ak je zhotoviteľ pre okolnosti na jeho strane podľa harmonogramu prác v omeškaní viac ako 5 (päť) kalendárnych dní.</w:t>
      </w:r>
    </w:p>
    <w:p w14:paraId="58FA359E" w14:textId="010A1A73" w:rsidR="0004418D" w:rsidRPr="0004418D" w:rsidRDefault="0004418D" w:rsidP="0024470A">
      <w:pPr>
        <w:numPr>
          <w:ilvl w:val="1"/>
          <w:numId w:val="81"/>
        </w:numPr>
        <w:spacing w:before="120" w:after="0" w:line="264" w:lineRule="auto"/>
        <w:ind w:left="567" w:hanging="567"/>
        <w:jc w:val="both"/>
        <w:rPr>
          <w:rFonts w:ascii="Arial" w:hAnsi="Arial" w:cs="Arial"/>
          <w:sz w:val="21"/>
          <w:szCs w:val="21"/>
        </w:rPr>
      </w:pPr>
      <w:r w:rsidRPr="0004418D">
        <w:rPr>
          <w:rFonts w:ascii="Arial" w:hAnsi="Arial" w:cs="Arial"/>
          <w:sz w:val="21"/>
          <w:szCs w:val="21"/>
        </w:rPr>
        <w:t>Objednávateľ je oprávnený vypovedať zmluvu bez uvedenia dôvodu. Výpoveď musí mať písomnú formu. Výpovedná lehota je 2 (dva) týždne a začína plynúť dňom doručenia výpovede zhotoviteľovi.</w:t>
      </w:r>
    </w:p>
    <w:p w14:paraId="11E7C94A" w14:textId="0F970E90" w:rsidR="0004418D" w:rsidRPr="0004418D" w:rsidRDefault="0004418D" w:rsidP="0024470A">
      <w:pPr>
        <w:numPr>
          <w:ilvl w:val="1"/>
          <w:numId w:val="81"/>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V prípade výpovede zmluvy podľa bodu 12.8 tohto článku zmluvy má zhotoviteľ nárok, aby mu objednávateľ zaplatil časť ceny diela uvedenú v bode 3.1 tejto zmluvy zodpovedajúcu vykonaným prácam na diele ku dňu uplynutia výpovednej lehoty. Do 14 (štrnástich) dní odo dňa uplynutia výpovednej lehoty je zhotoviteľ povinný odovzdať objednávateľovi dielo, resp. časti diela vrátane súvisiacej dokumentácie v stave zodpovedajúcom vykonaným prácam na diele ku dňu uplynutia výpovednej lehoty. Odovzdanie a prevzatie podľa tohto bodu sa uskutoční podpísaním </w:t>
      </w:r>
      <w:r>
        <w:rPr>
          <w:rFonts w:ascii="Arial" w:hAnsi="Arial" w:cs="Arial"/>
          <w:sz w:val="21"/>
          <w:szCs w:val="21"/>
        </w:rPr>
        <w:t>Odovzdávacieho-</w:t>
      </w:r>
      <w:r w:rsidRPr="0004418D">
        <w:rPr>
          <w:rFonts w:ascii="Arial" w:hAnsi="Arial" w:cs="Arial"/>
          <w:sz w:val="21"/>
          <w:szCs w:val="21"/>
        </w:rPr>
        <w:t xml:space="preserve">preberacieho protokolu osobami oprávnenými konať v technických veciach. </w:t>
      </w:r>
    </w:p>
    <w:p w14:paraId="0421DC07" w14:textId="40B47017" w:rsidR="0004418D" w:rsidRPr="0004418D" w:rsidRDefault="0004418D" w:rsidP="0024470A">
      <w:pPr>
        <w:numPr>
          <w:ilvl w:val="1"/>
          <w:numId w:val="81"/>
        </w:numPr>
        <w:spacing w:before="120" w:after="0" w:line="264" w:lineRule="auto"/>
        <w:ind w:left="567" w:hanging="567"/>
        <w:jc w:val="both"/>
        <w:rPr>
          <w:rFonts w:ascii="Arial" w:hAnsi="Arial" w:cs="Arial"/>
          <w:sz w:val="21"/>
          <w:szCs w:val="21"/>
        </w:rPr>
      </w:pPr>
      <w:r w:rsidRPr="0004418D">
        <w:rPr>
          <w:rFonts w:ascii="Arial" w:hAnsi="Arial" w:cs="Arial"/>
          <w:sz w:val="21"/>
          <w:szCs w:val="21"/>
        </w:rPr>
        <w:t>V prípade, ak nastanú právne skutočnosti majúce za následok zmenu v právnom postavení zhotoviteľa (napr. vyhlásenie konkurzu, vstup do likvidácie, zmena právnej formy, zmena v oprávneniach konať v mene zhotoviteľa) alebo akúkoľvek inú zmena majúcu priamy vplyv na plnenie  zo strany zhotoviteľa, je zhotoviteľ povinný oznámiť tieto skutočnosti objednávateľovi najneskôr do 10 (desať) kalendárnych  dní odo dňa, kedy tieto skutočnosti nastali. Ak tak neurobí, zodpovedá v plnej výške za škodu spôsobenú objednávateľovi v dôsledku porušenia tejto povinnosti a objednávateľ má právo odstúpiť od tejto zmluvy. Za akúkoľvek inú zmenu sa považuje aj zmena bankového spojenia zhotoviteľa, pričom k tejto informácii predloží aj potvrdenie príslušnej banky.</w:t>
      </w:r>
    </w:p>
    <w:p w14:paraId="2202983D" w14:textId="77777777" w:rsidR="0004418D" w:rsidRPr="0004418D" w:rsidRDefault="0004418D" w:rsidP="0004418D">
      <w:pPr>
        <w:tabs>
          <w:tab w:val="left" w:pos="9072"/>
        </w:tabs>
        <w:spacing w:after="0" w:line="264" w:lineRule="auto"/>
        <w:rPr>
          <w:rFonts w:ascii="Arial" w:hAnsi="Arial" w:cs="Arial"/>
          <w:bCs/>
          <w:iCs/>
          <w:sz w:val="21"/>
          <w:szCs w:val="21"/>
        </w:rPr>
      </w:pPr>
    </w:p>
    <w:p w14:paraId="58972FA1" w14:textId="42B5018F" w:rsidR="0004418D" w:rsidRP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lastRenderedPageBreak/>
        <w:t>Čl. XI</w:t>
      </w:r>
      <w:r w:rsidR="00462635">
        <w:rPr>
          <w:rFonts w:ascii="Arial" w:hAnsi="Arial" w:cs="Arial"/>
          <w:b/>
          <w:bCs/>
          <w:i/>
          <w:iCs/>
          <w:sz w:val="21"/>
          <w:szCs w:val="21"/>
          <w:u w:val="single"/>
        </w:rPr>
        <w:t>V</w:t>
      </w:r>
    </w:p>
    <w:p w14:paraId="3B0B1AAA"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Doručovanie</w:t>
      </w:r>
    </w:p>
    <w:p w14:paraId="12BD44CC" w14:textId="77777777" w:rsidR="00FB1B9B" w:rsidRPr="0004418D" w:rsidRDefault="00FB1B9B" w:rsidP="0004418D">
      <w:pPr>
        <w:tabs>
          <w:tab w:val="left" w:pos="9072"/>
        </w:tabs>
        <w:spacing w:after="0" w:line="264" w:lineRule="auto"/>
        <w:jc w:val="center"/>
        <w:rPr>
          <w:rFonts w:ascii="Arial" w:hAnsi="Arial" w:cs="Arial"/>
          <w:bCs/>
          <w:iCs/>
          <w:sz w:val="21"/>
          <w:szCs w:val="21"/>
        </w:rPr>
      </w:pPr>
    </w:p>
    <w:p w14:paraId="340ACA2B" w14:textId="0BAAD4DC" w:rsidR="0004418D" w:rsidRPr="0004418D" w:rsidRDefault="0004418D" w:rsidP="0024470A">
      <w:pPr>
        <w:numPr>
          <w:ilvl w:val="1"/>
          <w:numId w:val="82"/>
        </w:numPr>
        <w:spacing w:before="120" w:after="0" w:line="264" w:lineRule="auto"/>
        <w:ind w:left="567" w:hanging="567"/>
        <w:jc w:val="both"/>
        <w:rPr>
          <w:rFonts w:ascii="Arial" w:hAnsi="Arial" w:cs="Arial"/>
          <w:sz w:val="21"/>
          <w:szCs w:val="21"/>
        </w:rPr>
      </w:pPr>
      <w:r w:rsidRPr="0004418D">
        <w:rPr>
          <w:rFonts w:ascii="Arial" w:hAnsi="Arial" w:cs="Arial"/>
          <w:sz w:val="21"/>
          <w:szCs w:val="21"/>
        </w:rPr>
        <w:t xml:space="preserve">Zmluvné strany sa dohodli, že písomná komunikácia podľa tejto zmluvy alebo v súvislosti s touto zmluvou sa bude doručovať doporučene poštou, kuriérom alebo osobne.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04418D">
        <w:rPr>
          <w:rFonts w:ascii="Arial" w:hAnsi="Arial" w:cs="Arial"/>
          <w:i/>
          <w:sz w:val="21"/>
          <w:szCs w:val="21"/>
        </w:rPr>
        <w:t>„adresát neznámy“</w:t>
      </w:r>
      <w:r w:rsidRPr="0004418D">
        <w:rPr>
          <w:rFonts w:ascii="Arial" w:hAnsi="Arial" w:cs="Arial"/>
          <w:sz w:val="21"/>
          <w:szCs w:val="21"/>
        </w:rPr>
        <w:t xml:space="preserve"> alebo </w:t>
      </w:r>
      <w:r w:rsidRPr="0004418D">
        <w:rPr>
          <w:rFonts w:ascii="Arial" w:hAnsi="Arial" w:cs="Arial"/>
          <w:i/>
          <w:sz w:val="21"/>
          <w:szCs w:val="21"/>
        </w:rPr>
        <w:t>„adresát sa odsťahoval“</w:t>
      </w:r>
      <w:r w:rsidRPr="0004418D">
        <w:rPr>
          <w:rFonts w:ascii="Arial" w:hAnsi="Arial" w:cs="Arial"/>
          <w:sz w:val="21"/>
          <w:szCs w:val="21"/>
        </w:rPr>
        <w:t xml:space="preserve"> alebo s inou poznámkou podobného významu, za deň doručenia sa považuje deň vrátenia zásielky odosielateľovi.</w:t>
      </w:r>
    </w:p>
    <w:p w14:paraId="1CFAA85E" w14:textId="77777777" w:rsidR="0004418D" w:rsidRPr="0004418D" w:rsidRDefault="0004418D" w:rsidP="0004418D">
      <w:pPr>
        <w:tabs>
          <w:tab w:val="left" w:pos="9072"/>
        </w:tabs>
        <w:spacing w:after="0" w:line="264" w:lineRule="auto"/>
        <w:rPr>
          <w:rFonts w:ascii="Arial" w:hAnsi="Arial" w:cs="Arial"/>
          <w:bCs/>
          <w:iCs/>
          <w:sz w:val="21"/>
          <w:szCs w:val="21"/>
        </w:rPr>
      </w:pPr>
    </w:p>
    <w:p w14:paraId="5719E255" w14:textId="3509A743" w:rsidR="0004418D" w:rsidRP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Čl. XV</w:t>
      </w:r>
    </w:p>
    <w:p w14:paraId="170CBBF6" w14:textId="77777777" w:rsidR="0004418D" w:rsidRDefault="0004418D" w:rsidP="0004418D">
      <w:pPr>
        <w:tabs>
          <w:tab w:val="left" w:pos="9072"/>
        </w:tabs>
        <w:spacing w:after="0" w:line="264" w:lineRule="auto"/>
        <w:jc w:val="center"/>
        <w:rPr>
          <w:rFonts w:ascii="Arial" w:hAnsi="Arial" w:cs="Arial"/>
          <w:b/>
          <w:bCs/>
          <w:i/>
          <w:iCs/>
          <w:sz w:val="21"/>
          <w:szCs w:val="21"/>
          <w:u w:val="single"/>
        </w:rPr>
      </w:pPr>
      <w:r w:rsidRPr="0004418D">
        <w:rPr>
          <w:rFonts w:ascii="Arial" w:hAnsi="Arial" w:cs="Arial"/>
          <w:b/>
          <w:bCs/>
          <w:i/>
          <w:iCs/>
          <w:sz w:val="21"/>
          <w:szCs w:val="21"/>
          <w:u w:val="single"/>
        </w:rPr>
        <w:t>Záverečné ustanovenia</w:t>
      </w:r>
    </w:p>
    <w:p w14:paraId="02050D12" w14:textId="77777777" w:rsidR="00FB1B9B" w:rsidRPr="0004418D" w:rsidRDefault="00FB1B9B" w:rsidP="0004418D">
      <w:pPr>
        <w:tabs>
          <w:tab w:val="left" w:pos="9072"/>
        </w:tabs>
        <w:spacing w:after="0" w:line="264" w:lineRule="auto"/>
        <w:jc w:val="center"/>
        <w:rPr>
          <w:rFonts w:ascii="Arial" w:hAnsi="Arial" w:cs="Arial"/>
          <w:bCs/>
          <w:iCs/>
          <w:sz w:val="21"/>
          <w:szCs w:val="21"/>
        </w:rPr>
      </w:pPr>
    </w:p>
    <w:p w14:paraId="5E93811D" w14:textId="1B4DA6E9"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Práva a povinnosti zmluvných strán neupravené v tejto zmluve sa riadia príslušnými ustanoveniami Obchodného zákonníka a ostatnými všeobecne záväznými právnymi predpismi platnými a účinnými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5BCD30F1" w14:textId="6E5FC57E"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69DB6D9B" w14:textId="0848C429"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Zmluva je vyhotovená v 5 (piatich) rovnopisoch, pričom pre objednávateľa sú určené 3  (tri) rovnopisy a pre zhotoviteľa  2 (dva) rovnopisy.</w:t>
      </w:r>
    </w:p>
    <w:p w14:paraId="2208CE45" w14:textId="319778AB"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Zmluvné strany sa dohodli, že túto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 18 ZVO.</w:t>
      </w:r>
    </w:p>
    <w:p w14:paraId="46DDE350" w14:textId="79C39ABE"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Zmluvné strany prehlasujú, že sa s obsahom zmluvy oboznámili, túto uzatvorili slobodne a vážne, že sa zhoduje s ich prejavom vôle a svoj súhlas s jej obsahom potvrdzujú vlastnoručným podpisom.</w:t>
      </w:r>
    </w:p>
    <w:p w14:paraId="49666162" w14:textId="09E3E783"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Táto zmluva nadobúda platnosť dňom jej podpísania oboma zmluvnými stranami a účinnosť dňom nasledujúcim po dni jej zverejnenia v Centrálnom registri zmlúv.</w:t>
      </w:r>
    </w:p>
    <w:p w14:paraId="77B2C6F6" w14:textId="204F44B4" w:rsidR="0004418D" w:rsidRP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Neoddeliteľnou súčasťou zmluvy sú prílohy:</w:t>
      </w:r>
    </w:p>
    <w:p w14:paraId="2087CDD2" w14:textId="77777777" w:rsidR="0004418D" w:rsidRPr="00CF3736" w:rsidRDefault="0004418D" w:rsidP="00CF3736">
      <w:pPr>
        <w:numPr>
          <w:ilvl w:val="0"/>
          <w:numId w:val="69"/>
        </w:numPr>
        <w:spacing w:after="0" w:line="264" w:lineRule="auto"/>
        <w:ind w:left="993" w:hanging="426"/>
        <w:jc w:val="both"/>
        <w:rPr>
          <w:rFonts w:ascii="Arial" w:hAnsi="Arial" w:cs="Arial"/>
          <w:sz w:val="21"/>
          <w:szCs w:val="21"/>
        </w:rPr>
      </w:pPr>
      <w:r w:rsidRPr="00CF3736">
        <w:rPr>
          <w:rFonts w:ascii="Arial" w:hAnsi="Arial" w:cs="Arial"/>
          <w:sz w:val="21"/>
          <w:szCs w:val="21"/>
        </w:rPr>
        <w:t>Harmonogram postupu a trvania prác</w:t>
      </w:r>
    </w:p>
    <w:p w14:paraId="14EFADE9" w14:textId="77777777" w:rsidR="0004418D" w:rsidRPr="00CF3736" w:rsidRDefault="0004418D" w:rsidP="00CF3736">
      <w:pPr>
        <w:numPr>
          <w:ilvl w:val="0"/>
          <w:numId w:val="69"/>
        </w:numPr>
        <w:spacing w:after="0" w:line="264" w:lineRule="auto"/>
        <w:ind w:left="993" w:hanging="426"/>
        <w:jc w:val="both"/>
        <w:rPr>
          <w:rFonts w:ascii="Arial" w:hAnsi="Arial" w:cs="Arial"/>
          <w:sz w:val="21"/>
          <w:szCs w:val="21"/>
        </w:rPr>
      </w:pPr>
      <w:r w:rsidRPr="00CF3736">
        <w:rPr>
          <w:rFonts w:ascii="Arial" w:hAnsi="Arial" w:cs="Arial"/>
          <w:sz w:val="21"/>
          <w:szCs w:val="21"/>
        </w:rPr>
        <w:t xml:space="preserve">Ocenený výkaz výmer </w:t>
      </w:r>
    </w:p>
    <w:p w14:paraId="6B208937" w14:textId="5A3CEAE8" w:rsidR="009738E3" w:rsidRPr="00CF3736" w:rsidRDefault="009738E3" w:rsidP="00CF3736">
      <w:pPr>
        <w:numPr>
          <w:ilvl w:val="0"/>
          <w:numId w:val="69"/>
        </w:numPr>
        <w:spacing w:after="0" w:line="264" w:lineRule="auto"/>
        <w:ind w:left="993" w:hanging="426"/>
        <w:jc w:val="both"/>
        <w:rPr>
          <w:rFonts w:ascii="Arial" w:hAnsi="Arial" w:cs="Arial"/>
          <w:sz w:val="21"/>
          <w:szCs w:val="21"/>
        </w:rPr>
      </w:pPr>
      <w:r w:rsidRPr="00CF3736">
        <w:rPr>
          <w:rFonts w:ascii="Arial" w:hAnsi="Arial" w:cs="Arial"/>
          <w:sz w:val="21"/>
          <w:szCs w:val="21"/>
        </w:rPr>
        <w:t>Spôsob určenia ceny</w:t>
      </w:r>
    </w:p>
    <w:p w14:paraId="026C156E" w14:textId="77777777" w:rsidR="0004418D" w:rsidRPr="00CF3736" w:rsidRDefault="0004418D" w:rsidP="00CF3736">
      <w:pPr>
        <w:numPr>
          <w:ilvl w:val="0"/>
          <w:numId w:val="69"/>
        </w:numPr>
        <w:spacing w:after="0" w:line="264" w:lineRule="auto"/>
        <w:ind w:left="993" w:hanging="426"/>
        <w:jc w:val="both"/>
        <w:rPr>
          <w:rFonts w:ascii="Arial" w:hAnsi="Arial" w:cs="Arial"/>
          <w:sz w:val="21"/>
          <w:szCs w:val="21"/>
        </w:rPr>
      </w:pPr>
      <w:r w:rsidRPr="00CF3736">
        <w:rPr>
          <w:rFonts w:ascii="Arial" w:hAnsi="Arial" w:cs="Arial"/>
          <w:sz w:val="21"/>
          <w:szCs w:val="21"/>
        </w:rPr>
        <w:t>Zoznam subdodávateľov a podiel subdodávok</w:t>
      </w:r>
    </w:p>
    <w:p w14:paraId="750B9B12" w14:textId="69CFA99A" w:rsidR="009738E3" w:rsidRPr="00CF3736" w:rsidRDefault="009738E3" w:rsidP="00CF3736">
      <w:pPr>
        <w:numPr>
          <w:ilvl w:val="0"/>
          <w:numId w:val="69"/>
        </w:numPr>
        <w:spacing w:after="0" w:line="264" w:lineRule="auto"/>
        <w:ind w:left="993" w:hanging="426"/>
        <w:jc w:val="both"/>
        <w:rPr>
          <w:rFonts w:ascii="Arial" w:hAnsi="Arial" w:cs="Arial"/>
          <w:sz w:val="21"/>
          <w:szCs w:val="21"/>
        </w:rPr>
      </w:pPr>
      <w:r w:rsidRPr="00CF3736">
        <w:rPr>
          <w:rFonts w:ascii="Arial" w:hAnsi="Arial" w:cs="Arial"/>
          <w:sz w:val="21"/>
          <w:szCs w:val="21"/>
        </w:rPr>
        <w:lastRenderedPageBreak/>
        <w:t>Opis predmetu zákazky</w:t>
      </w:r>
    </w:p>
    <w:p w14:paraId="0416E6DB" w14:textId="039E0F78" w:rsidR="00462635" w:rsidRPr="002B12FD" w:rsidRDefault="00462635" w:rsidP="002B12FD">
      <w:pPr>
        <w:pStyle w:val="Bezriadkovania"/>
        <w:numPr>
          <w:ilvl w:val="0"/>
          <w:numId w:val="69"/>
        </w:numPr>
        <w:spacing w:after="60" w:line="22" w:lineRule="atLeast"/>
        <w:ind w:left="851" w:hanging="284"/>
        <w:jc w:val="both"/>
        <w:rPr>
          <w:rFonts w:ascii="Arial" w:hAnsi="Arial" w:cs="Arial"/>
          <w:sz w:val="21"/>
          <w:szCs w:val="21"/>
        </w:rPr>
      </w:pPr>
      <w:r w:rsidRPr="00CF3736">
        <w:rPr>
          <w:rFonts w:ascii="Arial" w:hAnsi="Arial" w:cs="Arial"/>
          <w:sz w:val="21"/>
          <w:szCs w:val="21"/>
        </w:rPr>
        <w:t>Čestné vyhlásenie o plnení povinnosti sociálneho verejného obstarávania</w:t>
      </w:r>
    </w:p>
    <w:p w14:paraId="077ECC2B" w14:textId="7F7B292F" w:rsidR="0004418D" w:rsidRDefault="0004418D" w:rsidP="0024470A">
      <w:pPr>
        <w:numPr>
          <w:ilvl w:val="1"/>
          <w:numId w:val="83"/>
        </w:numPr>
        <w:spacing w:before="120" w:after="0" w:line="264" w:lineRule="auto"/>
        <w:ind w:left="567" w:hanging="567"/>
        <w:jc w:val="both"/>
        <w:rPr>
          <w:rFonts w:ascii="Arial" w:hAnsi="Arial" w:cs="Arial"/>
          <w:sz w:val="21"/>
          <w:szCs w:val="21"/>
        </w:rPr>
      </w:pPr>
      <w:r w:rsidRPr="0004418D">
        <w:rPr>
          <w:rFonts w:ascii="Arial" w:hAnsi="Arial" w:cs="Arial"/>
          <w:sz w:val="21"/>
          <w:szCs w:val="21"/>
        </w:rPr>
        <w:t>Súčasťou zmluvy sú súťažné podklady objednávateľa, ponuka zhotoviteľa a vysvetlenie súťažných podkladov. V prípade, ak vysvetlenia súťažných podkladov menia alebo dopĺňajú ustanovenia zmluvy, v takom prípade majú pred týmito ustanoveniami zmluvy prednosť a platia vysvetlenia súťažných podkladov.</w:t>
      </w:r>
    </w:p>
    <w:p w14:paraId="556F4ABB" w14:textId="77777777" w:rsidR="002257A9" w:rsidRDefault="002257A9" w:rsidP="002257A9">
      <w:pPr>
        <w:spacing w:before="120" w:after="0" w:line="264" w:lineRule="auto"/>
        <w:jc w:val="both"/>
        <w:rPr>
          <w:rFonts w:ascii="Arial" w:hAnsi="Arial" w:cs="Arial"/>
          <w:sz w:val="21"/>
          <w:szCs w:val="21"/>
        </w:rPr>
      </w:pPr>
    </w:p>
    <w:p w14:paraId="266B51BC" w14:textId="77777777" w:rsidR="0004418D" w:rsidRPr="0004418D" w:rsidRDefault="0004418D" w:rsidP="0004418D">
      <w:pPr>
        <w:spacing w:after="0" w:line="264" w:lineRule="auto"/>
        <w:ind w:left="567"/>
        <w:jc w:val="both"/>
        <w:rPr>
          <w:rFonts w:ascii="Arial" w:hAnsi="Arial" w:cs="Arial"/>
          <w:sz w:val="21"/>
          <w:szCs w:val="21"/>
        </w:rPr>
      </w:pPr>
    </w:p>
    <w:p w14:paraId="2C369661" w14:textId="77777777" w:rsidR="0004418D" w:rsidRPr="00224340" w:rsidRDefault="0004418D" w:rsidP="0004418D">
      <w:pPr>
        <w:tabs>
          <w:tab w:val="left" w:pos="426"/>
          <w:tab w:val="left" w:pos="5387"/>
        </w:tabs>
        <w:spacing w:after="0" w:line="264" w:lineRule="auto"/>
        <w:jc w:val="both"/>
        <w:rPr>
          <w:rFonts w:ascii="Arial" w:hAnsi="Arial" w:cs="Arial"/>
          <w:sz w:val="21"/>
          <w:szCs w:val="21"/>
        </w:rPr>
      </w:pPr>
      <w:r w:rsidRPr="00224340">
        <w:rPr>
          <w:rFonts w:ascii="Arial" w:hAnsi="Arial" w:cs="Arial"/>
          <w:sz w:val="21"/>
          <w:szCs w:val="21"/>
        </w:rPr>
        <w:t>V ........................... dňa................</w:t>
      </w:r>
      <w:r w:rsidRPr="00224340">
        <w:rPr>
          <w:rFonts w:ascii="Arial" w:hAnsi="Arial" w:cs="Arial"/>
          <w:sz w:val="21"/>
          <w:szCs w:val="21"/>
        </w:rPr>
        <w:tab/>
      </w:r>
      <w:r>
        <w:rPr>
          <w:rFonts w:ascii="Arial" w:hAnsi="Arial" w:cs="Arial"/>
          <w:sz w:val="21"/>
          <w:szCs w:val="21"/>
        </w:rPr>
        <w:t>V .............................</w:t>
      </w:r>
      <w:r w:rsidRPr="00224340">
        <w:rPr>
          <w:rFonts w:ascii="Arial" w:hAnsi="Arial" w:cs="Arial"/>
          <w:sz w:val="21"/>
          <w:szCs w:val="21"/>
        </w:rPr>
        <w:t>dňa .......................</w:t>
      </w:r>
    </w:p>
    <w:p w14:paraId="3C6DCD39" w14:textId="77777777" w:rsidR="00FB1B9B" w:rsidRPr="00224340" w:rsidRDefault="00FB1B9B" w:rsidP="0004418D">
      <w:pPr>
        <w:tabs>
          <w:tab w:val="left" w:pos="426"/>
          <w:tab w:val="left" w:pos="5387"/>
        </w:tabs>
        <w:spacing w:after="0" w:line="264" w:lineRule="auto"/>
        <w:jc w:val="both"/>
        <w:rPr>
          <w:rFonts w:ascii="Arial" w:hAnsi="Arial" w:cs="Arial"/>
          <w:sz w:val="21"/>
          <w:szCs w:val="21"/>
        </w:rPr>
      </w:pPr>
    </w:p>
    <w:p w14:paraId="670D1D60" w14:textId="4AB0F0F9" w:rsidR="0004418D" w:rsidRDefault="00FB1B9B" w:rsidP="0004418D">
      <w:pPr>
        <w:tabs>
          <w:tab w:val="left" w:pos="426"/>
          <w:tab w:val="left" w:pos="5387"/>
        </w:tabs>
        <w:spacing w:after="0" w:line="264" w:lineRule="auto"/>
        <w:jc w:val="both"/>
        <w:rPr>
          <w:rFonts w:ascii="Arial" w:hAnsi="Arial" w:cs="Arial"/>
          <w:sz w:val="21"/>
          <w:szCs w:val="21"/>
        </w:rPr>
      </w:pPr>
      <w:r>
        <w:rPr>
          <w:rFonts w:ascii="Arial" w:hAnsi="Arial" w:cs="Arial"/>
          <w:sz w:val="21"/>
          <w:szCs w:val="21"/>
        </w:rPr>
        <w:tab/>
        <w:t>Zhotoviteľ:</w:t>
      </w:r>
      <w:r>
        <w:rPr>
          <w:rFonts w:ascii="Arial" w:hAnsi="Arial" w:cs="Arial"/>
          <w:sz w:val="21"/>
          <w:szCs w:val="21"/>
        </w:rPr>
        <w:tab/>
        <w:t>O</w:t>
      </w:r>
      <w:r w:rsidR="0004418D" w:rsidRPr="00224340">
        <w:rPr>
          <w:rFonts w:ascii="Arial" w:hAnsi="Arial" w:cs="Arial"/>
          <w:sz w:val="21"/>
          <w:szCs w:val="21"/>
        </w:rPr>
        <w:t>bjednávateľ:</w:t>
      </w:r>
    </w:p>
    <w:p w14:paraId="7D2CEB06" w14:textId="77777777" w:rsidR="0004418D" w:rsidRDefault="0004418D" w:rsidP="0004418D">
      <w:pPr>
        <w:tabs>
          <w:tab w:val="left" w:pos="5387"/>
        </w:tabs>
        <w:spacing w:after="0" w:line="264" w:lineRule="auto"/>
        <w:jc w:val="both"/>
        <w:rPr>
          <w:rFonts w:ascii="Arial" w:hAnsi="Arial" w:cs="Arial"/>
          <w:sz w:val="21"/>
          <w:szCs w:val="21"/>
        </w:rPr>
      </w:pPr>
    </w:p>
    <w:p w14:paraId="02CB129B" w14:textId="77777777" w:rsidR="002257A9" w:rsidRDefault="002257A9" w:rsidP="0004418D">
      <w:pPr>
        <w:tabs>
          <w:tab w:val="left" w:pos="5387"/>
        </w:tabs>
        <w:spacing w:after="0" w:line="264" w:lineRule="auto"/>
        <w:jc w:val="both"/>
        <w:rPr>
          <w:rFonts w:ascii="Arial" w:hAnsi="Arial" w:cs="Arial"/>
          <w:sz w:val="21"/>
          <w:szCs w:val="21"/>
        </w:rPr>
      </w:pPr>
    </w:p>
    <w:p w14:paraId="439565CD" w14:textId="77777777" w:rsidR="002257A9" w:rsidRDefault="002257A9" w:rsidP="0004418D">
      <w:pPr>
        <w:tabs>
          <w:tab w:val="left" w:pos="5387"/>
        </w:tabs>
        <w:spacing w:after="0" w:line="264" w:lineRule="auto"/>
        <w:jc w:val="both"/>
        <w:rPr>
          <w:rFonts w:ascii="Arial" w:hAnsi="Arial" w:cs="Arial"/>
          <w:sz w:val="21"/>
          <w:szCs w:val="21"/>
        </w:rPr>
      </w:pPr>
    </w:p>
    <w:p w14:paraId="01195B6D" w14:textId="77777777" w:rsidR="00FB1B9B" w:rsidRDefault="00FB1B9B" w:rsidP="0004418D">
      <w:pPr>
        <w:tabs>
          <w:tab w:val="left" w:pos="5387"/>
        </w:tabs>
        <w:spacing w:after="0" w:line="264" w:lineRule="auto"/>
        <w:jc w:val="both"/>
        <w:rPr>
          <w:rFonts w:ascii="Arial" w:hAnsi="Arial" w:cs="Arial"/>
          <w:sz w:val="21"/>
          <w:szCs w:val="21"/>
        </w:rPr>
      </w:pPr>
    </w:p>
    <w:p w14:paraId="3F414EC0" w14:textId="77777777" w:rsidR="0004418D" w:rsidRPr="00224340" w:rsidRDefault="0004418D" w:rsidP="0004418D">
      <w:pPr>
        <w:tabs>
          <w:tab w:val="left" w:pos="5387"/>
        </w:tabs>
        <w:spacing w:after="0" w:line="264" w:lineRule="auto"/>
        <w:jc w:val="both"/>
        <w:rPr>
          <w:rFonts w:ascii="Arial" w:hAnsi="Arial" w:cs="Arial"/>
          <w:sz w:val="21"/>
          <w:szCs w:val="21"/>
        </w:rPr>
      </w:pPr>
      <w:r w:rsidRPr="00224340">
        <w:rPr>
          <w:rFonts w:ascii="Arial" w:hAnsi="Arial" w:cs="Arial"/>
          <w:sz w:val="21"/>
          <w:szCs w:val="21"/>
        </w:rPr>
        <w:t>.......................................................</w:t>
      </w:r>
      <w:r w:rsidRPr="00224340">
        <w:rPr>
          <w:rFonts w:ascii="Arial" w:hAnsi="Arial" w:cs="Arial"/>
          <w:sz w:val="21"/>
          <w:szCs w:val="21"/>
        </w:rPr>
        <w:tab/>
        <w:t>.........................................................</w:t>
      </w:r>
    </w:p>
    <w:p w14:paraId="4776E21C" w14:textId="77777777" w:rsidR="0004418D" w:rsidRDefault="0004418D" w:rsidP="0004418D">
      <w:pPr>
        <w:spacing w:after="0" w:line="264" w:lineRule="auto"/>
        <w:rPr>
          <w:rFonts w:ascii="Arial" w:hAnsi="Arial" w:cs="Arial"/>
          <w:b/>
          <w:sz w:val="21"/>
          <w:szCs w:val="21"/>
        </w:rPr>
      </w:pPr>
      <w:r>
        <w:rPr>
          <w:rFonts w:ascii="Arial" w:hAnsi="Arial" w:cs="Arial"/>
          <w:sz w:val="21"/>
          <w:szCs w:val="21"/>
        </w:rPr>
        <w:t xml:space="preserve"> </w:t>
      </w:r>
      <w:r w:rsidRPr="00224340">
        <w:rPr>
          <w:rFonts w:ascii="Arial" w:hAnsi="Arial" w:cs="Arial"/>
          <w:b/>
          <w:sz w:val="21"/>
          <w:szCs w:val="21"/>
        </w:rPr>
        <w:t xml:space="preserve">[názov obchodnej spoločnosti/ </w:t>
      </w:r>
      <w:r w:rsidRPr="00224340">
        <w:rPr>
          <w:rFonts w:ascii="Arial" w:hAnsi="Arial" w:cs="Arial"/>
          <w:b/>
          <w:sz w:val="21"/>
          <w:szCs w:val="21"/>
        </w:rPr>
        <w:tab/>
      </w:r>
      <w:r w:rsidRPr="00224340">
        <w:rPr>
          <w:rFonts w:ascii="Arial" w:hAnsi="Arial" w:cs="Arial"/>
          <w:b/>
          <w:sz w:val="21"/>
          <w:szCs w:val="21"/>
        </w:rPr>
        <w:tab/>
      </w:r>
      <w:r>
        <w:rPr>
          <w:rFonts w:ascii="Arial" w:hAnsi="Arial" w:cs="Arial"/>
          <w:b/>
          <w:sz w:val="21"/>
          <w:szCs w:val="21"/>
        </w:rPr>
        <w:tab/>
        <w:t xml:space="preserve">                       </w:t>
      </w:r>
      <w:r w:rsidRPr="00224340">
        <w:rPr>
          <w:rFonts w:ascii="Arial" w:hAnsi="Arial" w:cs="Arial"/>
          <w:b/>
          <w:sz w:val="21"/>
          <w:szCs w:val="21"/>
        </w:rPr>
        <w:t>Národná diaľničná spoločnosť, a.s.</w:t>
      </w:r>
      <w:r>
        <w:rPr>
          <w:rFonts w:ascii="Arial" w:hAnsi="Arial" w:cs="Arial"/>
          <w:b/>
          <w:sz w:val="21"/>
          <w:szCs w:val="21"/>
        </w:rPr>
        <w:t xml:space="preserve">                  </w:t>
      </w:r>
    </w:p>
    <w:p w14:paraId="36CD1527" w14:textId="77777777" w:rsidR="0004418D" w:rsidRPr="00D416F6" w:rsidRDefault="0004418D" w:rsidP="0004418D">
      <w:pPr>
        <w:spacing w:after="0" w:line="264" w:lineRule="auto"/>
        <w:rPr>
          <w:rFonts w:ascii="Arial" w:hAnsi="Arial" w:cs="Arial"/>
          <w:b/>
          <w:sz w:val="21"/>
          <w:szCs w:val="21"/>
        </w:rPr>
      </w:pPr>
      <w:r>
        <w:rPr>
          <w:rFonts w:ascii="Arial" w:hAnsi="Arial" w:cs="Arial"/>
          <w:b/>
          <w:sz w:val="21"/>
          <w:szCs w:val="21"/>
        </w:rPr>
        <w:t xml:space="preserve">   </w:t>
      </w:r>
      <w:r w:rsidRPr="00224340">
        <w:rPr>
          <w:rFonts w:ascii="Arial" w:hAnsi="Arial" w:cs="Arial"/>
          <w:b/>
          <w:sz w:val="21"/>
          <w:szCs w:val="21"/>
        </w:rPr>
        <w:t>alebo titul meno priezvisko]</w:t>
      </w:r>
      <w:r w:rsidRPr="00224340">
        <w:rPr>
          <w:rFonts w:ascii="Arial" w:hAnsi="Arial" w:cs="Arial"/>
          <w:sz w:val="21"/>
          <w:szCs w:val="21"/>
        </w:rPr>
        <w:tab/>
      </w:r>
      <w:r w:rsidRPr="00224340">
        <w:rPr>
          <w:rFonts w:ascii="Arial" w:hAnsi="Arial" w:cs="Arial"/>
          <w:sz w:val="21"/>
          <w:szCs w:val="21"/>
        </w:rPr>
        <w:tab/>
        <w:t xml:space="preserve">                              </w:t>
      </w:r>
      <w:r>
        <w:rPr>
          <w:rFonts w:ascii="Arial" w:hAnsi="Arial" w:cs="Arial"/>
          <w:sz w:val="21"/>
          <w:szCs w:val="21"/>
        </w:rPr>
        <w:t xml:space="preserve">                  </w:t>
      </w:r>
      <w:r w:rsidRPr="00224340">
        <w:rPr>
          <w:rFonts w:ascii="Arial" w:hAnsi="Arial" w:cs="Arial"/>
          <w:sz w:val="21"/>
          <w:szCs w:val="21"/>
        </w:rPr>
        <w:t>Ing. Juraj Tlapa</w:t>
      </w:r>
    </w:p>
    <w:p w14:paraId="74B14FDB" w14:textId="77777777" w:rsidR="0004418D" w:rsidRPr="00224340" w:rsidRDefault="0004418D" w:rsidP="0004418D">
      <w:pPr>
        <w:spacing w:after="0" w:line="264" w:lineRule="auto"/>
        <w:rPr>
          <w:rFonts w:ascii="Arial" w:hAnsi="Arial" w:cs="Arial"/>
          <w:sz w:val="21"/>
          <w:szCs w:val="21"/>
        </w:rPr>
      </w:pPr>
      <w:r w:rsidRPr="00224340">
        <w:rPr>
          <w:rFonts w:ascii="Arial" w:hAnsi="Arial" w:cs="Arial"/>
          <w:sz w:val="21"/>
          <w:szCs w:val="21"/>
        </w:rPr>
        <w:t>[titul, meno, priezvisko konajúcej osoby]</w:t>
      </w:r>
      <w:r w:rsidRPr="00224340">
        <w:rPr>
          <w:rFonts w:ascii="Arial" w:hAnsi="Arial" w:cs="Arial"/>
          <w:sz w:val="21"/>
          <w:szCs w:val="21"/>
        </w:rPr>
        <w:tab/>
      </w:r>
      <w:r w:rsidRPr="00224340">
        <w:rPr>
          <w:rFonts w:ascii="Arial" w:hAnsi="Arial" w:cs="Arial"/>
          <w:sz w:val="21"/>
          <w:szCs w:val="21"/>
        </w:rPr>
        <w:tab/>
        <w:t xml:space="preserve">      </w:t>
      </w:r>
      <w:r>
        <w:rPr>
          <w:rFonts w:ascii="Arial" w:hAnsi="Arial" w:cs="Arial"/>
          <w:sz w:val="21"/>
          <w:szCs w:val="21"/>
        </w:rPr>
        <w:t xml:space="preserve">                    </w:t>
      </w:r>
      <w:r w:rsidRPr="00224340">
        <w:rPr>
          <w:rFonts w:ascii="Arial" w:hAnsi="Arial" w:cs="Arial"/>
          <w:sz w:val="21"/>
          <w:szCs w:val="21"/>
        </w:rPr>
        <w:t>predseda predstavenstva</w:t>
      </w:r>
    </w:p>
    <w:p w14:paraId="51518AD4" w14:textId="77777777" w:rsidR="0004418D" w:rsidRPr="00224340" w:rsidRDefault="0004418D" w:rsidP="0004418D">
      <w:pPr>
        <w:spacing w:after="0" w:line="264" w:lineRule="auto"/>
        <w:rPr>
          <w:rFonts w:ascii="Arial" w:hAnsi="Arial" w:cs="Arial"/>
          <w:sz w:val="21"/>
          <w:szCs w:val="21"/>
        </w:rPr>
      </w:pPr>
      <w:r>
        <w:rPr>
          <w:rFonts w:ascii="Arial" w:hAnsi="Arial" w:cs="Arial"/>
          <w:sz w:val="21"/>
          <w:szCs w:val="21"/>
        </w:rPr>
        <w:tab/>
        <w:t xml:space="preserve">  </w:t>
      </w:r>
      <w:r w:rsidRPr="00224340">
        <w:rPr>
          <w:rFonts w:ascii="Arial" w:hAnsi="Arial" w:cs="Arial"/>
          <w:sz w:val="21"/>
          <w:szCs w:val="21"/>
        </w:rPr>
        <w:t>[funkcia konajúcej osoby]</w:t>
      </w:r>
      <w:r w:rsidRPr="00224340">
        <w:rPr>
          <w:rFonts w:ascii="Arial" w:hAnsi="Arial" w:cs="Arial"/>
          <w:sz w:val="21"/>
          <w:szCs w:val="21"/>
        </w:rPr>
        <w:tab/>
      </w:r>
      <w:r w:rsidRPr="00224340">
        <w:rPr>
          <w:rFonts w:ascii="Arial" w:hAnsi="Arial" w:cs="Arial"/>
          <w:sz w:val="21"/>
          <w:szCs w:val="21"/>
        </w:rPr>
        <w:tab/>
        <w:t xml:space="preserve">    </w:t>
      </w:r>
      <w:r w:rsidRPr="00224340">
        <w:rPr>
          <w:rFonts w:ascii="Arial" w:hAnsi="Arial" w:cs="Arial"/>
          <w:sz w:val="21"/>
          <w:szCs w:val="21"/>
        </w:rPr>
        <w:tab/>
      </w:r>
      <w:r w:rsidRPr="00224340">
        <w:rPr>
          <w:rFonts w:ascii="Arial" w:hAnsi="Arial" w:cs="Arial"/>
          <w:sz w:val="21"/>
          <w:szCs w:val="21"/>
        </w:rPr>
        <w:tab/>
      </w:r>
      <w:r w:rsidRPr="00224340">
        <w:rPr>
          <w:rFonts w:ascii="Arial" w:hAnsi="Arial" w:cs="Arial"/>
          <w:sz w:val="21"/>
          <w:szCs w:val="21"/>
        </w:rPr>
        <w:tab/>
        <w:t xml:space="preserve"> </w:t>
      </w:r>
    </w:p>
    <w:p w14:paraId="1E9E4220" w14:textId="13B0900A" w:rsidR="0004418D" w:rsidRDefault="0004418D" w:rsidP="0004418D">
      <w:pPr>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r>
    </w:p>
    <w:p w14:paraId="44D50557" w14:textId="77777777" w:rsidR="00FB1B9B" w:rsidRPr="00224340" w:rsidRDefault="00FB1B9B" w:rsidP="0004418D">
      <w:pPr>
        <w:spacing w:after="0" w:line="264" w:lineRule="auto"/>
        <w:jc w:val="both"/>
        <w:rPr>
          <w:rFonts w:ascii="Arial" w:hAnsi="Arial" w:cs="Arial"/>
          <w:sz w:val="21"/>
          <w:szCs w:val="21"/>
        </w:rPr>
      </w:pPr>
    </w:p>
    <w:p w14:paraId="385B8BD5" w14:textId="77777777" w:rsidR="0004418D" w:rsidRPr="00224340" w:rsidRDefault="0004418D" w:rsidP="0004418D">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w:t>
      </w:r>
    </w:p>
    <w:p w14:paraId="2B104BCA" w14:textId="77777777" w:rsidR="0004418D" w:rsidRPr="00224340" w:rsidRDefault="0004418D" w:rsidP="0004418D">
      <w:pPr>
        <w:tabs>
          <w:tab w:val="center" w:pos="2127"/>
          <w:tab w:val="center" w:pos="7088"/>
        </w:tabs>
        <w:spacing w:after="0" w:line="264" w:lineRule="auto"/>
        <w:jc w:val="both"/>
        <w:rPr>
          <w:rFonts w:ascii="Arial" w:hAnsi="Arial" w:cs="Arial"/>
          <w:b/>
          <w:sz w:val="21"/>
          <w:szCs w:val="21"/>
        </w:rPr>
      </w:pPr>
      <w:r w:rsidRPr="00224340">
        <w:rPr>
          <w:rFonts w:ascii="Arial" w:hAnsi="Arial" w:cs="Arial"/>
          <w:sz w:val="21"/>
          <w:szCs w:val="21"/>
        </w:rPr>
        <w:t xml:space="preserve">           </w:t>
      </w:r>
      <w:r w:rsidRPr="00224340">
        <w:rPr>
          <w:rFonts w:ascii="Arial" w:hAnsi="Arial" w:cs="Arial"/>
          <w:sz w:val="21"/>
          <w:szCs w:val="21"/>
        </w:rPr>
        <w:tab/>
      </w:r>
      <w:r w:rsidRPr="00224340">
        <w:rPr>
          <w:rFonts w:ascii="Arial" w:hAnsi="Arial" w:cs="Arial"/>
          <w:sz w:val="21"/>
          <w:szCs w:val="21"/>
        </w:rPr>
        <w:tab/>
        <w:t xml:space="preserve"> </w:t>
      </w:r>
      <w:r w:rsidRPr="00224340">
        <w:rPr>
          <w:rFonts w:ascii="Arial" w:hAnsi="Arial" w:cs="Arial"/>
          <w:b/>
          <w:sz w:val="21"/>
          <w:szCs w:val="21"/>
        </w:rPr>
        <w:t>Národná diaľničná spoločnosť, a.s.</w:t>
      </w:r>
    </w:p>
    <w:p w14:paraId="2B383CF5" w14:textId="77777777" w:rsidR="0004418D" w:rsidRPr="00224340" w:rsidRDefault="0004418D" w:rsidP="0004418D">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ab/>
      </w:r>
      <w:r w:rsidRPr="00224340">
        <w:rPr>
          <w:rFonts w:ascii="Arial" w:hAnsi="Arial" w:cs="Arial"/>
          <w:sz w:val="21"/>
          <w:szCs w:val="21"/>
        </w:rPr>
        <w:tab/>
        <w:t>Mgr. Jaroslav Ivanco</w:t>
      </w:r>
    </w:p>
    <w:p w14:paraId="6A4B9198" w14:textId="77928B6C" w:rsidR="0047161E" w:rsidRPr="0004418D" w:rsidRDefault="0004418D" w:rsidP="0004418D">
      <w:pPr>
        <w:tabs>
          <w:tab w:val="center" w:pos="2127"/>
          <w:tab w:val="center" w:pos="7088"/>
        </w:tabs>
        <w:spacing w:after="0" w:line="264" w:lineRule="auto"/>
        <w:jc w:val="both"/>
        <w:rPr>
          <w:rFonts w:ascii="Arial" w:hAnsi="Arial" w:cs="Arial"/>
          <w:sz w:val="21"/>
          <w:szCs w:val="21"/>
        </w:rPr>
      </w:pPr>
      <w:r w:rsidRPr="00224340">
        <w:rPr>
          <w:rFonts w:ascii="Arial" w:hAnsi="Arial" w:cs="Arial"/>
          <w:sz w:val="21"/>
          <w:szCs w:val="21"/>
        </w:rPr>
        <w:t xml:space="preserve">     </w:t>
      </w:r>
      <w:r w:rsidRPr="00224340">
        <w:rPr>
          <w:rFonts w:ascii="Arial" w:hAnsi="Arial" w:cs="Arial"/>
          <w:sz w:val="21"/>
          <w:szCs w:val="21"/>
        </w:rPr>
        <w:tab/>
      </w:r>
      <w:r w:rsidRPr="00224340">
        <w:rPr>
          <w:rFonts w:ascii="Arial" w:hAnsi="Arial" w:cs="Arial"/>
          <w:sz w:val="21"/>
          <w:szCs w:val="21"/>
        </w:rPr>
        <w:tab/>
        <w:t>podpredseda predstavenstva</w:t>
      </w:r>
      <w:r w:rsidRPr="00224340">
        <w:rPr>
          <w:rFonts w:ascii="Arial" w:hAnsi="Arial" w:cs="Arial"/>
          <w:sz w:val="21"/>
          <w:szCs w:val="21"/>
        </w:rPr>
        <w:tab/>
      </w:r>
    </w:p>
    <w:p w14:paraId="39738035" w14:textId="77777777" w:rsidR="00870BB8" w:rsidRDefault="00870BB8" w:rsidP="00D21010">
      <w:pPr>
        <w:spacing w:after="0" w:line="240" w:lineRule="auto"/>
        <w:jc w:val="both"/>
        <w:rPr>
          <w:rFonts w:ascii="Arial" w:hAnsi="Arial" w:cs="Arial"/>
          <w:bCs/>
          <w:color w:val="000000"/>
          <w:sz w:val="20"/>
          <w:szCs w:val="20"/>
        </w:rPr>
      </w:pPr>
    </w:p>
    <w:p w14:paraId="2F6F08B6" w14:textId="77777777" w:rsidR="00D52AA2" w:rsidRDefault="00D52AA2" w:rsidP="00D21010">
      <w:pPr>
        <w:spacing w:after="0" w:line="240" w:lineRule="auto"/>
        <w:jc w:val="both"/>
        <w:rPr>
          <w:rFonts w:ascii="Arial" w:hAnsi="Arial" w:cs="Arial"/>
          <w:bCs/>
          <w:color w:val="000000"/>
          <w:sz w:val="20"/>
          <w:szCs w:val="20"/>
        </w:rPr>
      </w:pPr>
    </w:p>
    <w:p w14:paraId="51ADF406" w14:textId="77777777" w:rsidR="00D52AA2" w:rsidRDefault="00D52AA2" w:rsidP="00D21010">
      <w:pPr>
        <w:spacing w:after="0" w:line="240" w:lineRule="auto"/>
        <w:jc w:val="both"/>
        <w:rPr>
          <w:rFonts w:ascii="Arial" w:hAnsi="Arial" w:cs="Arial"/>
          <w:bCs/>
          <w:color w:val="000000"/>
          <w:sz w:val="20"/>
          <w:szCs w:val="20"/>
        </w:rPr>
      </w:pPr>
    </w:p>
    <w:p w14:paraId="19777614" w14:textId="77777777" w:rsidR="00D52AA2" w:rsidRDefault="00D52AA2" w:rsidP="00D21010">
      <w:pPr>
        <w:spacing w:after="0" w:line="240" w:lineRule="auto"/>
        <w:jc w:val="both"/>
        <w:rPr>
          <w:rFonts w:ascii="Arial" w:hAnsi="Arial" w:cs="Arial"/>
          <w:bCs/>
          <w:color w:val="000000"/>
          <w:sz w:val="20"/>
          <w:szCs w:val="20"/>
        </w:rPr>
      </w:pPr>
    </w:p>
    <w:p w14:paraId="16F9A653" w14:textId="77777777" w:rsidR="00D52AA2" w:rsidRDefault="00D52AA2" w:rsidP="00D21010">
      <w:pPr>
        <w:spacing w:after="0" w:line="240" w:lineRule="auto"/>
        <w:jc w:val="both"/>
        <w:rPr>
          <w:rFonts w:ascii="Arial" w:hAnsi="Arial" w:cs="Arial"/>
          <w:bCs/>
          <w:color w:val="000000"/>
          <w:sz w:val="20"/>
          <w:szCs w:val="20"/>
        </w:rPr>
      </w:pPr>
    </w:p>
    <w:p w14:paraId="026E7574" w14:textId="77777777" w:rsidR="00D52AA2" w:rsidRDefault="00D52AA2" w:rsidP="00D21010">
      <w:pPr>
        <w:spacing w:after="0" w:line="240" w:lineRule="auto"/>
        <w:jc w:val="both"/>
        <w:rPr>
          <w:rFonts w:ascii="Arial" w:hAnsi="Arial" w:cs="Arial"/>
          <w:bCs/>
          <w:color w:val="000000"/>
          <w:sz w:val="20"/>
          <w:szCs w:val="20"/>
        </w:rPr>
      </w:pPr>
    </w:p>
    <w:p w14:paraId="629C9890" w14:textId="77777777" w:rsidR="00D52AA2" w:rsidRDefault="00D52AA2" w:rsidP="00D21010">
      <w:pPr>
        <w:spacing w:after="0" w:line="240" w:lineRule="auto"/>
        <w:jc w:val="both"/>
        <w:rPr>
          <w:rFonts w:ascii="Arial" w:hAnsi="Arial" w:cs="Arial"/>
          <w:bCs/>
          <w:color w:val="000000"/>
          <w:sz w:val="20"/>
          <w:szCs w:val="20"/>
        </w:rPr>
      </w:pPr>
    </w:p>
    <w:p w14:paraId="2C95B9B6" w14:textId="77777777" w:rsidR="00D52AA2" w:rsidRDefault="00D52AA2" w:rsidP="00D21010">
      <w:pPr>
        <w:spacing w:after="0" w:line="240" w:lineRule="auto"/>
        <w:jc w:val="both"/>
        <w:rPr>
          <w:rFonts w:ascii="Arial" w:hAnsi="Arial" w:cs="Arial"/>
          <w:bCs/>
          <w:color w:val="000000"/>
          <w:sz w:val="20"/>
          <w:szCs w:val="20"/>
        </w:rPr>
      </w:pPr>
    </w:p>
    <w:p w14:paraId="07024D18" w14:textId="77777777" w:rsidR="00D52AA2" w:rsidRDefault="00D52AA2" w:rsidP="00D21010">
      <w:pPr>
        <w:spacing w:after="0" w:line="240" w:lineRule="auto"/>
        <w:jc w:val="both"/>
        <w:rPr>
          <w:rFonts w:ascii="Arial" w:hAnsi="Arial" w:cs="Arial"/>
          <w:bCs/>
          <w:color w:val="000000"/>
          <w:sz w:val="20"/>
          <w:szCs w:val="20"/>
        </w:rPr>
      </w:pPr>
    </w:p>
    <w:p w14:paraId="7E543A40" w14:textId="77777777" w:rsidR="00D52AA2" w:rsidRDefault="00D52AA2" w:rsidP="00D21010">
      <w:pPr>
        <w:spacing w:after="0" w:line="240" w:lineRule="auto"/>
        <w:jc w:val="both"/>
        <w:rPr>
          <w:rFonts w:ascii="Arial" w:hAnsi="Arial" w:cs="Arial"/>
          <w:bCs/>
          <w:color w:val="000000"/>
          <w:sz w:val="20"/>
          <w:szCs w:val="20"/>
        </w:rPr>
      </w:pPr>
    </w:p>
    <w:p w14:paraId="004BB3B9" w14:textId="77777777" w:rsidR="00D52AA2" w:rsidRDefault="00D52AA2" w:rsidP="00D21010">
      <w:pPr>
        <w:spacing w:after="0" w:line="240" w:lineRule="auto"/>
        <w:jc w:val="both"/>
        <w:rPr>
          <w:rFonts w:ascii="Arial" w:hAnsi="Arial" w:cs="Arial"/>
          <w:bCs/>
          <w:color w:val="000000"/>
          <w:sz w:val="20"/>
          <w:szCs w:val="20"/>
        </w:rPr>
      </w:pPr>
    </w:p>
    <w:p w14:paraId="733A6718" w14:textId="77777777" w:rsidR="00D52AA2" w:rsidRDefault="00D52AA2" w:rsidP="00D21010">
      <w:pPr>
        <w:spacing w:after="0" w:line="240" w:lineRule="auto"/>
        <w:jc w:val="both"/>
        <w:rPr>
          <w:rFonts w:ascii="Arial" w:hAnsi="Arial" w:cs="Arial"/>
          <w:bCs/>
          <w:color w:val="000000"/>
          <w:sz w:val="20"/>
          <w:szCs w:val="20"/>
        </w:rPr>
      </w:pPr>
    </w:p>
    <w:p w14:paraId="2291E7FA" w14:textId="77777777" w:rsidR="00D52AA2" w:rsidRDefault="00D52AA2" w:rsidP="00D21010">
      <w:pPr>
        <w:spacing w:after="0" w:line="240" w:lineRule="auto"/>
        <w:jc w:val="both"/>
        <w:rPr>
          <w:rFonts w:ascii="Arial" w:hAnsi="Arial" w:cs="Arial"/>
          <w:bCs/>
          <w:color w:val="000000"/>
          <w:sz w:val="20"/>
          <w:szCs w:val="20"/>
        </w:rPr>
      </w:pPr>
    </w:p>
    <w:p w14:paraId="527D2508" w14:textId="77777777" w:rsidR="00D52AA2" w:rsidRDefault="00D52AA2" w:rsidP="00D21010">
      <w:pPr>
        <w:spacing w:after="0" w:line="240" w:lineRule="auto"/>
        <w:jc w:val="both"/>
        <w:rPr>
          <w:rFonts w:ascii="Arial" w:hAnsi="Arial" w:cs="Arial"/>
          <w:bCs/>
          <w:color w:val="000000"/>
          <w:sz w:val="20"/>
          <w:szCs w:val="20"/>
        </w:rPr>
      </w:pPr>
    </w:p>
    <w:p w14:paraId="26027B20" w14:textId="705833CB" w:rsidR="00D52AA2" w:rsidRDefault="00D52AA2" w:rsidP="00D21010">
      <w:pPr>
        <w:spacing w:after="0" w:line="240" w:lineRule="auto"/>
        <w:jc w:val="both"/>
        <w:rPr>
          <w:rFonts w:ascii="Arial" w:hAnsi="Arial" w:cs="Arial"/>
          <w:bCs/>
          <w:color w:val="000000"/>
          <w:sz w:val="20"/>
          <w:szCs w:val="20"/>
        </w:rPr>
      </w:pPr>
      <w:r>
        <w:rPr>
          <w:rFonts w:ascii="Arial" w:hAnsi="Arial" w:cs="Arial"/>
          <w:bCs/>
          <w:color w:val="000000"/>
          <w:sz w:val="20"/>
          <w:szCs w:val="20"/>
        </w:rPr>
        <w:t xml:space="preserve">Prílohy k časti B.3 (pre obe časti zákazky, vrátane návrhu zmluvy): </w:t>
      </w:r>
    </w:p>
    <w:p w14:paraId="672B5413" w14:textId="77777777" w:rsidR="00D52AA2" w:rsidRDefault="00D52AA2" w:rsidP="00D21010">
      <w:pPr>
        <w:spacing w:after="0" w:line="240" w:lineRule="auto"/>
        <w:jc w:val="both"/>
        <w:rPr>
          <w:rFonts w:ascii="Arial" w:hAnsi="Arial" w:cs="Arial"/>
          <w:bCs/>
          <w:color w:val="000000"/>
          <w:sz w:val="20"/>
          <w:szCs w:val="20"/>
        </w:rPr>
      </w:pPr>
    </w:p>
    <w:p w14:paraId="77FE4314" w14:textId="77777777" w:rsidR="00D52AA2" w:rsidRDefault="00D52AA2" w:rsidP="00D52AA2">
      <w:pPr>
        <w:pStyle w:val="Bezriadkovania"/>
        <w:spacing w:line="360" w:lineRule="auto"/>
        <w:jc w:val="both"/>
        <w:rPr>
          <w:rFonts w:ascii="Arial" w:hAnsi="Arial" w:cs="Arial"/>
          <w:sz w:val="20"/>
          <w:szCs w:val="20"/>
        </w:rPr>
      </w:pPr>
    </w:p>
    <w:p w14:paraId="70604EE6" w14:textId="63D1BB7D" w:rsidR="00D52AA2" w:rsidRPr="00D52AA2" w:rsidRDefault="00D52AA2" w:rsidP="00D52AA2">
      <w:pPr>
        <w:tabs>
          <w:tab w:val="left" w:pos="567"/>
          <w:tab w:val="left" w:pos="1418"/>
        </w:tabs>
        <w:spacing w:after="0" w:line="360" w:lineRule="auto"/>
        <w:jc w:val="both"/>
        <w:rPr>
          <w:rFonts w:ascii="Arial" w:hAnsi="Arial" w:cs="Arial"/>
          <w:i/>
          <w:sz w:val="20"/>
          <w:szCs w:val="20"/>
        </w:rPr>
      </w:pPr>
      <w:r>
        <w:rPr>
          <w:rFonts w:ascii="Arial" w:hAnsi="Arial" w:cs="Arial"/>
          <w:sz w:val="20"/>
          <w:szCs w:val="20"/>
        </w:rPr>
        <w:t>Príloha č. 1</w:t>
      </w:r>
      <w:r>
        <w:rPr>
          <w:rFonts w:ascii="Arial" w:hAnsi="Arial" w:cs="Arial"/>
          <w:sz w:val="20"/>
          <w:szCs w:val="20"/>
        </w:rPr>
        <w:tab/>
        <w:t xml:space="preserve">- </w:t>
      </w:r>
      <w:r>
        <w:rPr>
          <w:rFonts w:ascii="Arial" w:hAnsi="Arial" w:cs="Arial"/>
          <w:sz w:val="20"/>
          <w:szCs w:val="20"/>
        </w:rPr>
        <w:tab/>
      </w:r>
      <w:r w:rsidRPr="00DF014B">
        <w:rPr>
          <w:rFonts w:ascii="Arial" w:hAnsi="Arial" w:cs="Arial"/>
          <w:sz w:val="20"/>
          <w:szCs w:val="20"/>
        </w:rPr>
        <w:t>Zoznam subdodávateľov a podiel subdodávok</w:t>
      </w:r>
      <w:r>
        <w:rPr>
          <w:rFonts w:ascii="Arial" w:hAnsi="Arial" w:cs="Arial"/>
          <w:sz w:val="20"/>
          <w:szCs w:val="20"/>
        </w:rPr>
        <w:t xml:space="preserve"> </w:t>
      </w:r>
      <w:r>
        <w:rPr>
          <w:rFonts w:ascii="Arial" w:hAnsi="Arial" w:cs="Arial"/>
          <w:i/>
          <w:sz w:val="20"/>
          <w:szCs w:val="20"/>
        </w:rPr>
        <w:t>(zároveň Príloha č. 4 k zmluve)</w:t>
      </w:r>
    </w:p>
    <w:p w14:paraId="39BFB87A" w14:textId="77777777" w:rsidR="00D52AA2" w:rsidRDefault="00D52AA2" w:rsidP="00D52AA2">
      <w:pPr>
        <w:pStyle w:val="Bezriadkovania"/>
        <w:spacing w:line="360" w:lineRule="auto"/>
        <w:jc w:val="both"/>
        <w:rPr>
          <w:rFonts w:ascii="Arial" w:hAnsi="Arial" w:cs="Arial"/>
          <w:sz w:val="20"/>
          <w:szCs w:val="20"/>
        </w:rPr>
      </w:pPr>
    </w:p>
    <w:p w14:paraId="25CED023" w14:textId="6FDBD650" w:rsidR="00D52AA2" w:rsidRPr="00D52AA2" w:rsidRDefault="00D52AA2" w:rsidP="00D52AA2">
      <w:pPr>
        <w:pStyle w:val="Bezriadkovania"/>
        <w:spacing w:line="360" w:lineRule="auto"/>
        <w:jc w:val="both"/>
        <w:rPr>
          <w:rFonts w:ascii="Arial" w:hAnsi="Arial" w:cs="Arial"/>
          <w:i/>
          <w:sz w:val="20"/>
          <w:szCs w:val="20"/>
        </w:rPr>
      </w:pPr>
      <w:r w:rsidRPr="00A675A9">
        <w:rPr>
          <w:rFonts w:ascii="Arial" w:hAnsi="Arial" w:cs="Arial"/>
          <w:sz w:val="20"/>
          <w:szCs w:val="20"/>
        </w:rPr>
        <w:t>Príloha č. 2</w:t>
      </w:r>
      <w:r>
        <w:rPr>
          <w:rFonts w:ascii="Arial" w:hAnsi="Arial" w:cs="Arial"/>
          <w:sz w:val="20"/>
          <w:szCs w:val="20"/>
        </w:rPr>
        <w:t xml:space="preserve">     </w:t>
      </w:r>
      <w:r w:rsidRPr="00A675A9">
        <w:rPr>
          <w:rFonts w:ascii="Arial" w:hAnsi="Arial" w:cs="Arial"/>
          <w:sz w:val="20"/>
          <w:szCs w:val="20"/>
        </w:rPr>
        <w:tab/>
        <w:t xml:space="preserve">- </w:t>
      </w:r>
      <w:r w:rsidRPr="00A675A9">
        <w:rPr>
          <w:rFonts w:ascii="Arial" w:hAnsi="Arial" w:cs="Arial"/>
          <w:sz w:val="20"/>
          <w:szCs w:val="20"/>
        </w:rPr>
        <w:tab/>
        <w:t xml:space="preserve">Čestné vyhlásenie o plnení povinnosti sociálneho verejného obstarávania </w:t>
      </w:r>
      <w:r w:rsidRPr="00A675A9">
        <w:rPr>
          <w:rFonts w:ascii="Arial" w:hAnsi="Arial" w:cs="Arial"/>
          <w:i/>
          <w:sz w:val="20"/>
          <w:szCs w:val="20"/>
        </w:rPr>
        <w:t>(zároveň Príloha č. 6 k zmluve)</w:t>
      </w:r>
    </w:p>
    <w:p w14:paraId="0A1396CD" w14:textId="77777777" w:rsidR="00D52AA2" w:rsidRDefault="00D52AA2" w:rsidP="00D21010">
      <w:pPr>
        <w:spacing w:after="0" w:line="240" w:lineRule="auto"/>
        <w:jc w:val="both"/>
        <w:rPr>
          <w:rFonts w:ascii="Arial" w:hAnsi="Arial" w:cs="Arial"/>
          <w:bCs/>
          <w:color w:val="000000"/>
          <w:sz w:val="20"/>
          <w:szCs w:val="20"/>
        </w:rPr>
      </w:pPr>
    </w:p>
    <w:p w14:paraId="2C8CDFE9" w14:textId="77777777" w:rsidR="00D52AA2" w:rsidRDefault="00D52AA2" w:rsidP="00D21010">
      <w:pPr>
        <w:spacing w:after="0" w:line="240" w:lineRule="auto"/>
        <w:jc w:val="both"/>
        <w:rPr>
          <w:rFonts w:ascii="Arial" w:hAnsi="Arial" w:cs="Arial"/>
          <w:bCs/>
          <w:color w:val="000000"/>
          <w:sz w:val="20"/>
          <w:szCs w:val="20"/>
        </w:rPr>
      </w:pPr>
    </w:p>
    <w:p w14:paraId="3376B248" w14:textId="77777777" w:rsidR="00D52AA2" w:rsidRDefault="00D52AA2" w:rsidP="00D21010">
      <w:pPr>
        <w:spacing w:after="0" w:line="240" w:lineRule="auto"/>
        <w:jc w:val="both"/>
        <w:rPr>
          <w:rFonts w:ascii="Arial" w:hAnsi="Arial" w:cs="Arial"/>
          <w:bCs/>
          <w:color w:val="000000"/>
          <w:sz w:val="20"/>
          <w:szCs w:val="20"/>
        </w:rPr>
      </w:pPr>
    </w:p>
    <w:p w14:paraId="6BA23651" w14:textId="77777777" w:rsidR="00D52AA2" w:rsidRDefault="00D52AA2" w:rsidP="00D21010">
      <w:pPr>
        <w:spacing w:after="0" w:line="240" w:lineRule="auto"/>
        <w:jc w:val="both"/>
        <w:rPr>
          <w:rFonts w:ascii="Arial" w:hAnsi="Arial" w:cs="Arial"/>
          <w:bCs/>
          <w:color w:val="000000"/>
          <w:sz w:val="20"/>
          <w:szCs w:val="20"/>
        </w:rPr>
      </w:pPr>
    </w:p>
    <w:p w14:paraId="490AAA2D" w14:textId="77777777" w:rsidR="00D52AA2" w:rsidRDefault="00D52AA2" w:rsidP="00D21010">
      <w:pPr>
        <w:spacing w:after="0" w:line="240" w:lineRule="auto"/>
        <w:jc w:val="both"/>
        <w:rPr>
          <w:rFonts w:ascii="Arial" w:hAnsi="Arial" w:cs="Arial"/>
          <w:bCs/>
          <w:color w:val="000000"/>
          <w:sz w:val="20"/>
          <w:szCs w:val="20"/>
        </w:rPr>
      </w:pPr>
    </w:p>
    <w:p w14:paraId="392F57CA" w14:textId="77777777" w:rsidR="00D52AA2" w:rsidRDefault="00D52AA2" w:rsidP="00D21010">
      <w:pPr>
        <w:spacing w:after="0" w:line="240" w:lineRule="auto"/>
        <w:jc w:val="both"/>
        <w:rPr>
          <w:rFonts w:ascii="Arial" w:hAnsi="Arial" w:cs="Arial"/>
          <w:bCs/>
          <w:color w:val="000000"/>
          <w:sz w:val="20"/>
          <w:szCs w:val="20"/>
        </w:rPr>
      </w:pPr>
    </w:p>
    <w:p w14:paraId="003FE22A" w14:textId="589D7F33" w:rsidR="009120FA" w:rsidRDefault="009120FA" w:rsidP="00D21010">
      <w:pPr>
        <w:spacing w:after="0" w:line="240" w:lineRule="auto"/>
        <w:jc w:val="both"/>
        <w:rPr>
          <w:rFonts w:ascii="Arial" w:hAnsi="Arial" w:cs="Arial"/>
          <w:bCs/>
          <w:color w:val="000000"/>
          <w:sz w:val="20"/>
          <w:szCs w:val="20"/>
        </w:rPr>
      </w:pPr>
    </w:p>
    <w:p w14:paraId="2E30325E" w14:textId="3B3A1163" w:rsidR="00D21010" w:rsidRPr="009120FA" w:rsidRDefault="00D21010" w:rsidP="009120FA">
      <w:pPr>
        <w:tabs>
          <w:tab w:val="left" w:pos="1410"/>
        </w:tabs>
        <w:spacing w:after="0" w:line="240" w:lineRule="auto"/>
        <w:jc w:val="both"/>
        <w:rPr>
          <w:rFonts w:ascii="Arial" w:hAnsi="Arial" w:cs="Arial"/>
          <w:sz w:val="20"/>
          <w:szCs w:val="20"/>
        </w:rPr>
      </w:pPr>
      <w:r w:rsidRPr="0047161E">
        <w:rPr>
          <w:rFonts w:ascii="Arial" w:hAnsi="Arial" w:cs="Arial"/>
          <w:bCs/>
          <w:color w:val="000000"/>
          <w:sz w:val="20"/>
          <w:szCs w:val="20"/>
        </w:rPr>
        <w:t>V Bratislave dňa ..................</w:t>
      </w:r>
      <w:r w:rsidR="0004418D">
        <w:rPr>
          <w:rFonts w:ascii="Arial" w:hAnsi="Arial" w:cs="Arial"/>
          <w:bCs/>
          <w:color w:val="000000"/>
          <w:sz w:val="20"/>
          <w:szCs w:val="20"/>
        </w:rPr>
        <w:t>....</w:t>
      </w:r>
    </w:p>
    <w:p w14:paraId="53ECA266" w14:textId="77777777" w:rsidR="0004418D" w:rsidRDefault="0004418D" w:rsidP="00D21010">
      <w:pPr>
        <w:spacing w:after="0" w:line="240" w:lineRule="auto"/>
        <w:jc w:val="both"/>
        <w:rPr>
          <w:rFonts w:ascii="Arial" w:hAnsi="Arial" w:cs="Arial"/>
          <w:bCs/>
          <w:color w:val="000000"/>
          <w:sz w:val="20"/>
          <w:szCs w:val="20"/>
        </w:rPr>
      </w:pPr>
    </w:p>
    <w:p w14:paraId="3EBA9F2A" w14:textId="1878E1CE" w:rsidR="008B5785" w:rsidRDefault="008B5785" w:rsidP="001D6C39">
      <w:pPr>
        <w:spacing w:after="0" w:line="240" w:lineRule="auto"/>
        <w:jc w:val="both"/>
        <w:rPr>
          <w:rFonts w:ascii="Arial" w:hAnsi="Arial" w:cs="Arial"/>
          <w:b/>
          <w:color w:val="000000"/>
          <w:sz w:val="20"/>
          <w:szCs w:val="20"/>
        </w:rPr>
      </w:pPr>
    </w:p>
    <w:p w14:paraId="08A08C6A" w14:textId="135CA066" w:rsidR="008B5785" w:rsidRDefault="008B5785" w:rsidP="001D6C39">
      <w:pPr>
        <w:spacing w:after="0" w:line="240" w:lineRule="auto"/>
        <w:jc w:val="both"/>
        <w:rPr>
          <w:rFonts w:ascii="Arial" w:hAnsi="Arial" w:cs="Arial"/>
          <w:bCs/>
          <w:color w:val="000000"/>
          <w:sz w:val="20"/>
          <w:szCs w:val="20"/>
        </w:rPr>
      </w:pPr>
      <w:r>
        <w:rPr>
          <w:rFonts w:ascii="Arial" w:hAnsi="Arial" w:cs="Arial"/>
          <w:bCs/>
          <w:color w:val="000000"/>
          <w:sz w:val="20"/>
          <w:szCs w:val="20"/>
        </w:rPr>
        <w:t>Súťažné podklady spracoval</w:t>
      </w:r>
      <w:r w:rsidR="00FA7676">
        <w:rPr>
          <w:rFonts w:ascii="Arial" w:hAnsi="Arial" w:cs="Arial"/>
          <w:bCs/>
          <w:color w:val="000000"/>
          <w:sz w:val="20"/>
          <w:szCs w:val="20"/>
        </w:rPr>
        <w:t>a</w:t>
      </w:r>
      <w:r>
        <w:rPr>
          <w:rFonts w:ascii="Arial" w:hAnsi="Arial" w:cs="Arial"/>
          <w:bCs/>
          <w:color w:val="000000"/>
          <w:sz w:val="20"/>
          <w:szCs w:val="20"/>
        </w:rPr>
        <w:t>:</w:t>
      </w:r>
    </w:p>
    <w:p w14:paraId="2E00057F" w14:textId="77777777" w:rsidR="00FB1B9B" w:rsidRDefault="00FB1B9B" w:rsidP="001D6C39">
      <w:pPr>
        <w:spacing w:after="0" w:line="240" w:lineRule="auto"/>
        <w:jc w:val="both"/>
        <w:rPr>
          <w:rFonts w:ascii="Arial" w:hAnsi="Arial" w:cs="Arial"/>
          <w:bCs/>
          <w:color w:val="000000"/>
          <w:sz w:val="20"/>
          <w:szCs w:val="20"/>
        </w:rPr>
      </w:pPr>
    </w:p>
    <w:p w14:paraId="32D35B2D" w14:textId="77777777" w:rsidR="00FB1B9B" w:rsidRDefault="00FB1B9B" w:rsidP="001D6C39">
      <w:pPr>
        <w:spacing w:after="0" w:line="240" w:lineRule="auto"/>
        <w:jc w:val="both"/>
        <w:rPr>
          <w:rFonts w:ascii="Arial" w:hAnsi="Arial" w:cs="Arial"/>
          <w:bCs/>
          <w:color w:val="000000"/>
          <w:sz w:val="20"/>
          <w:szCs w:val="20"/>
        </w:rPr>
      </w:pPr>
    </w:p>
    <w:p w14:paraId="76778F17" w14:textId="63B95A4C" w:rsidR="008B5785" w:rsidRDefault="008B5785" w:rsidP="001D6C39">
      <w:pPr>
        <w:spacing w:after="0" w:line="240" w:lineRule="auto"/>
        <w:jc w:val="both"/>
        <w:rPr>
          <w:rFonts w:ascii="Arial" w:hAnsi="Arial" w:cs="Arial"/>
          <w:bCs/>
          <w:color w:val="000000"/>
          <w:sz w:val="20"/>
          <w:szCs w:val="20"/>
        </w:rPr>
      </w:pPr>
    </w:p>
    <w:p w14:paraId="58CA0C12" w14:textId="1E523F67" w:rsidR="008B5785" w:rsidRDefault="008B5785" w:rsidP="001D6C39">
      <w:pPr>
        <w:spacing w:after="0" w:line="240" w:lineRule="auto"/>
        <w:jc w:val="both"/>
        <w:rPr>
          <w:rFonts w:ascii="Arial" w:hAnsi="Arial" w:cs="Arial"/>
          <w:bCs/>
          <w:color w:val="000000"/>
          <w:sz w:val="20"/>
          <w:szCs w:val="20"/>
        </w:rPr>
      </w:pPr>
      <w:r>
        <w:rPr>
          <w:rFonts w:ascii="Arial" w:hAnsi="Arial" w:cs="Arial"/>
          <w:bCs/>
          <w:color w:val="000000"/>
          <w:sz w:val="20"/>
          <w:szCs w:val="20"/>
        </w:rPr>
        <w:t>....................................</w:t>
      </w:r>
    </w:p>
    <w:p w14:paraId="54570C30" w14:textId="123C1830" w:rsidR="008B5785" w:rsidRPr="008B5785" w:rsidRDefault="008B5785" w:rsidP="001D6C39">
      <w:pPr>
        <w:spacing w:after="0" w:line="240" w:lineRule="auto"/>
        <w:jc w:val="both"/>
        <w:rPr>
          <w:rFonts w:ascii="Arial" w:hAnsi="Arial" w:cs="Arial"/>
          <w:b/>
          <w:color w:val="000000"/>
          <w:sz w:val="20"/>
          <w:szCs w:val="20"/>
        </w:rPr>
      </w:pPr>
      <w:r w:rsidRPr="008B5785">
        <w:rPr>
          <w:rFonts w:ascii="Arial" w:hAnsi="Arial" w:cs="Arial"/>
          <w:b/>
          <w:color w:val="000000"/>
          <w:sz w:val="20"/>
          <w:szCs w:val="20"/>
        </w:rPr>
        <w:t>Mgr. Klaudia Szabová</w:t>
      </w:r>
    </w:p>
    <w:p w14:paraId="5F3422AE" w14:textId="77777777" w:rsidR="008B5785" w:rsidRDefault="008B5785" w:rsidP="001D6C39">
      <w:pPr>
        <w:spacing w:after="0" w:line="240" w:lineRule="auto"/>
        <w:jc w:val="both"/>
        <w:rPr>
          <w:rFonts w:ascii="Arial" w:hAnsi="Arial" w:cs="Arial"/>
          <w:bCs/>
          <w:color w:val="000000"/>
          <w:sz w:val="20"/>
          <w:szCs w:val="20"/>
        </w:rPr>
      </w:pPr>
      <w:r>
        <w:rPr>
          <w:rFonts w:ascii="Arial" w:hAnsi="Arial" w:cs="Arial"/>
          <w:bCs/>
          <w:color w:val="000000"/>
          <w:sz w:val="20"/>
          <w:szCs w:val="20"/>
        </w:rPr>
        <w:t xml:space="preserve">osoba zodpovedná za </w:t>
      </w:r>
    </w:p>
    <w:p w14:paraId="2678A84E" w14:textId="0D144F55" w:rsidR="008B5785" w:rsidRPr="008B5785" w:rsidRDefault="008B5785" w:rsidP="001D6C39">
      <w:pPr>
        <w:spacing w:after="0" w:line="240" w:lineRule="auto"/>
        <w:jc w:val="both"/>
        <w:rPr>
          <w:rFonts w:ascii="Arial" w:hAnsi="Arial" w:cs="Arial"/>
          <w:bCs/>
          <w:color w:val="000000"/>
          <w:sz w:val="20"/>
          <w:szCs w:val="20"/>
        </w:rPr>
      </w:pPr>
      <w:r>
        <w:rPr>
          <w:rFonts w:ascii="Arial" w:hAnsi="Arial" w:cs="Arial"/>
          <w:bCs/>
          <w:color w:val="000000"/>
          <w:sz w:val="20"/>
          <w:szCs w:val="20"/>
        </w:rPr>
        <w:t>spracovanie súťažných podkladov</w:t>
      </w:r>
    </w:p>
    <w:p w14:paraId="62DC27FA" w14:textId="77777777" w:rsidR="00870BB8" w:rsidRDefault="00870BB8" w:rsidP="001D6C39">
      <w:pPr>
        <w:spacing w:after="0" w:line="240" w:lineRule="auto"/>
        <w:jc w:val="both"/>
        <w:rPr>
          <w:rFonts w:ascii="Arial" w:hAnsi="Arial" w:cs="Arial"/>
          <w:b/>
          <w:color w:val="000000"/>
          <w:sz w:val="20"/>
          <w:szCs w:val="20"/>
        </w:rPr>
      </w:pPr>
    </w:p>
    <w:p w14:paraId="2D9A3A79" w14:textId="77777777" w:rsidR="002257A9" w:rsidRDefault="002257A9" w:rsidP="001D6C39">
      <w:pPr>
        <w:spacing w:after="0" w:line="240" w:lineRule="auto"/>
        <w:jc w:val="both"/>
        <w:rPr>
          <w:rFonts w:ascii="Arial" w:hAnsi="Arial" w:cs="Arial"/>
          <w:b/>
          <w:color w:val="000000"/>
          <w:sz w:val="20"/>
          <w:szCs w:val="20"/>
        </w:rPr>
      </w:pPr>
    </w:p>
    <w:p w14:paraId="715DA310" w14:textId="30459539" w:rsidR="00FB1B9B" w:rsidRDefault="008B5785" w:rsidP="001D6C39">
      <w:pPr>
        <w:spacing w:after="0" w:line="240" w:lineRule="auto"/>
        <w:jc w:val="both"/>
        <w:rPr>
          <w:rFonts w:ascii="Arial" w:hAnsi="Arial" w:cs="Arial"/>
          <w:b/>
          <w:color w:val="000000"/>
          <w:sz w:val="20"/>
          <w:szCs w:val="20"/>
        </w:rPr>
      </w:pPr>
      <w:r>
        <w:rPr>
          <w:rFonts w:ascii="Arial" w:hAnsi="Arial" w:cs="Arial"/>
          <w:b/>
          <w:color w:val="000000"/>
          <w:sz w:val="20"/>
          <w:szCs w:val="20"/>
        </w:rPr>
        <w:t>Súťažné podklady schválil</w:t>
      </w:r>
      <w:r w:rsidR="00FB1B9B">
        <w:rPr>
          <w:rFonts w:ascii="Arial" w:hAnsi="Arial" w:cs="Arial"/>
          <w:b/>
          <w:color w:val="000000"/>
          <w:sz w:val="20"/>
          <w:szCs w:val="20"/>
        </w:rPr>
        <w:t>i</w:t>
      </w:r>
      <w:r>
        <w:rPr>
          <w:rFonts w:ascii="Arial" w:hAnsi="Arial" w:cs="Arial"/>
          <w:b/>
          <w:color w:val="000000"/>
          <w:sz w:val="20"/>
          <w:szCs w:val="20"/>
        </w:rPr>
        <w:t>:</w:t>
      </w:r>
    </w:p>
    <w:p w14:paraId="51DF923B" w14:textId="77777777" w:rsidR="00FB1B9B" w:rsidRDefault="00FB1B9B" w:rsidP="001D6C39">
      <w:pPr>
        <w:spacing w:after="0" w:line="240" w:lineRule="auto"/>
        <w:jc w:val="both"/>
        <w:rPr>
          <w:rFonts w:ascii="Arial" w:hAnsi="Arial" w:cs="Arial"/>
          <w:b/>
          <w:color w:val="000000"/>
          <w:sz w:val="20"/>
          <w:szCs w:val="20"/>
        </w:rPr>
      </w:pPr>
    </w:p>
    <w:p w14:paraId="3053C095" w14:textId="77777777" w:rsidR="00FB1B9B" w:rsidRDefault="00FB1B9B" w:rsidP="001D6C39">
      <w:pPr>
        <w:spacing w:after="0" w:line="240" w:lineRule="auto"/>
        <w:jc w:val="both"/>
        <w:rPr>
          <w:rFonts w:ascii="Arial" w:hAnsi="Arial" w:cs="Arial"/>
          <w:b/>
          <w:color w:val="000000"/>
          <w:sz w:val="20"/>
          <w:szCs w:val="20"/>
        </w:rPr>
      </w:pPr>
    </w:p>
    <w:p w14:paraId="7E758A93" w14:textId="77777777" w:rsidR="00D21010" w:rsidRDefault="00D21010" w:rsidP="001D6C39">
      <w:pPr>
        <w:spacing w:after="0" w:line="240" w:lineRule="auto"/>
        <w:jc w:val="both"/>
        <w:rPr>
          <w:rFonts w:ascii="Arial" w:hAnsi="Arial" w:cs="Arial"/>
          <w:b/>
          <w:color w:val="000000"/>
          <w:sz w:val="20"/>
          <w:szCs w:val="20"/>
        </w:rPr>
      </w:pPr>
    </w:p>
    <w:p w14:paraId="3AF6EACB" w14:textId="77777777" w:rsidR="002257A9" w:rsidRDefault="002257A9" w:rsidP="001D6C39">
      <w:pPr>
        <w:spacing w:after="0" w:line="240" w:lineRule="auto"/>
        <w:jc w:val="both"/>
        <w:rPr>
          <w:rFonts w:ascii="Arial" w:hAnsi="Arial" w:cs="Arial"/>
          <w:b/>
          <w:color w:val="000000"/>
          <w:sz w:val="20"/>
          <w:szCs w:val="20"/>
        </w:rPr>
      </w:pPr>
    </w:p>
    <w:p w14:paraId="65FA9BF9" w14:textId="431D7733" w:rsidR="00FB1B9B" w:rsidRPr="00FB1B9B" w:rsidRDefault="00FB1B9B" w:rsidP="00FB1B9B">
      <w:pPr>
        <w:spacing w:after="0" w:line="240" w:lineRule="auto"/>
        <w:jc w:val="both"/>
        <w:rPr>
          <w:rFonts w:ascii="Arial" w:hAnsi="Arial" w:cs="Arial"/>
          <w:bCs/>
          <w:color w:val="000000"/>
          <w:sz w:val="20"/>
          <w:szCs w:val="20"/>
        </w:rPr>
      </w:pPr>
      <w:r>
        <w:rPr>
          <w:rFonts w:ascii="Arial" w:hAnsi="Arial" w:cs="Arial"/>
          <w:bCs/>
          <w:color w:val="000000"/>
          <w:sz w:val="20"/>
          <w:szCs w:val="20"/>
        </w:rPr>
        <w:t xml:space="preserve">      </w:t>
      </w:r>
      <w:r w:rsidR="008B5785" w:rsidRPr="00D21010">
        <w:rPr>
          <w:rFonts w:ascii="Arial" w:hAnsi="Arial" w:cs="Arial"/>
          <w:bCs/>
          <w:color w:val="000000"/>
          <w:sz w:val="20"/>
          <w:szCs w:val="20"/>
        </w:rPr>
        <w:t>....................................</w:t>
      </w:r>
      <w:r>
        <w:rPr>
          <w:rFonts w:ascii="Arial" w:hAnsi="Arial" w:cs="Arial"/>
          <w:bCs/>
          <w:color w:val="000000"/>
          <w:sz w:val="20"/>
          <w:szCs w:val="20"/>
        </w:rPr>
        <w:t xml:space="preserve">                                                   </w:t>
      </w:r>
      <w:r w:rsidRPr="00FB1B9B">
        <w:rPr>
          <w:rFonts w:ascii="Arial" w:hAnsi="Arial" w:cs="Arial"/>
          <w:bCs/>
          <w:color w:val="000000"/>
          <w:sz w:val="20"/>
          <w:szCs w:val="20"/>
        </w:rPr>
        <w:t>.....................................</w:t>
      </w:r>
    </w:p>
    <w:p w14:paraId="1769252A" w14:textId="00291529" w:rsidR="00FB1B9B" w:rsidRDefault="00FB1B9B" w:rsidP="00FB1B9B">
      <w:pPr>
        <w:spacing w:after="0" w:line="240" w:lineRule="auto"/>
        <w:ind w:hanging="8"/>
        <w:jc w:val="both"/>
        <w:rPr>
          <w:rFonts w:ascii="Arial" w:hAnsi="Arial" w:cs="Arial"/>
          <w:b/>
          <w:color w:val="000000"/>
          <w:sz w:val="20"/>
          <w:szCs w:val="20"/>
        </w:rPr>
      </w:pPr>
      <w:r>
        <w:rPr>
          <w:rFonts w:ascii="Arial" w:hAnsi="Arial" w:cs="Arial"/>
          <w:b/>
          <w:color w:val="000000"/>
          <w:sz w:val="20"/>
          <w:szCs w:val="20"/>
        </w:rPr>
        <w:t xml:space="preserve">       Mgr. Jaroslav Ivanco                                                         Ing. Juraj Tlapa</w:t>
      </w:r>
    </w:p>
    <w:p w14:paraId="722CD16D" w14:textId="7F30A38F" w:rsidR="00FB1B9B" w:rsidRPr="00D21010" w:rsidRDefault="00FB1B9B" w:rsidP="00FB1B9B">
      <w:pPr>
        <w:spacing w:after="0" w:line="240" w:lineRule="auto"/>
        <w:jc w:val="both"/>
        <w:rPr>
          <w:rFonts w:ascii="Arial" w:hAnsi="Arial" w:cs="Arial"/>
          <w:bCs/>
          <w:color w:val="000000"/>
          <w:sz w:val="20"/>
          <w:szCs w:val="20"/>
        </w:rPr>
      </w:pPr>
      <w:r>
        <w:rPr>
          <w:rFonts w:ascii="Arial" w:hAnsi="Arial" w:cs="Arial"/>
          <w:bCs/>
          <w:color w:val="000000"/>
          <w:sz w:val="20"/>
          <w:szCs w:val="20"/>
        </w:rPr>
        <w:t xml:space="preserve">  </w:t>
      </w:r>
      <w:r w:rsidRPr="00D21010">
        <w:rPr>
          <w:rFonts w:ascii="Arial" w:hAnsi="Arial" w:cs="Arial"/>
          <w:bCs/>
          <w:color w:val="000000"/>
          <w:sz w:val="20"/>
          <w:szCs w:val="20"/>
        </w:rPr>
        <w:t>podpredseda predstavenstva</w:t>
      </w:r>
      <w:r>
        <w:rPr>
          <w:rFonts w:ascii="Arial" w:hAnsi="Arial" w:cs="Arial"/>
          <w:bCs/>
          <w:color w:val="000000"/>
          <w:sz w:val="20"/>
          <w:szCs w:val="20"/>
        </w:rPr>
        <w:t xml:space="preserve">                                            </w:t>
      </w:r>
      <w:r w:rsidRPr="00D21010">
        <w:rPr>
          <w:rFonts w:ascii="Arial" w:hAnsi="Arial" w:cs="Arial"/>
          <w:bCs/>
          <w:color w:val="000000"/>
          <w:sz w:val="20"/>
          <w:szCs w:val="20"/>
        </w:rPr>
        <w:t>predseda predstavenstva</w:t>
      </w:r>
    </w:p>
    <w:p w14:paraId="08F9CB03" w14:textId="180FD7B8" w:rsidR="00FB1B9B" w:rsidRPr="00FB1B9B" w:rsidRDefault="00FB1B9B" w:rsidP="00FB1B9B">
      <w:pPr>
        <w:spacing w:after="0" w:line="240" w:lineRule="auto"/>
        <w:ind w:left="3976" w:firstLine="284"/>
        <w:jc w:val="both"/>
        <w:rPr>
          <w:rFonts w:ascii="Arial" w:hAnsi="Arial" w:cs="Arial"/>
          <w:bCs/>
          <w:color w:val="000000"/>
          <w:sz w:val="20"/>
          <w:szCs w:val="20"/>
        </w:rPr>
      </w:pPr>
      <w:r>
        <w:rPr>
          <w:rFonts w:ascii="Arial" w:hAnsi="Arial" w:cs="Arial"/>
          <w:bCs/>
          <w:color w:val="000000"/>
          <w:sz w:val="20"/>
          <w:szCs w:val="20"/>
        </w:rPr>
        <w:t>vykonávajúci kompetencie generálneho riaditeľa</w:t>
      </w:r>
    </w:p>
    <w:sectPr w:rsidR="00FB1B9B" w:rsidRPr="00FB1B9B" w:rsidSect="00F86B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0768F" w14:textId="77777777" w:rsidR="003F7C0A" w:rsidRDefault="003F7C0A">
      <w:r>
        <w:separator/>
      </w:r>
    </w:p>
  </w:endnote>
  <w:endnote w:type="continuationSeparator" w:id="0">
    <w:p w14:paraId="2057417A" w14:textId="77777777" w:rsidR="003F7C0A" w:rsidRDefault="003F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69F5" w14:textId="77777777" w:rsidR="003F7C0A" w:rsidRDefault="003F7C0A"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6A609805" w14:textId="77777777" w:rsidR="003F7C0A" w:rsidRDefault="003F7C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10F89" w14:textId="77777777" w:rsidR="003F7C0A" w:rsidRDefault="003F7C0A">
      <w:r>
        <w:separator/>
      </w:r>
    </w:p>
  </w:footnote>
  <w:footnote w:type="continuationSeparator" w:id="0">
    <w:p w14:paraId="4E42153C" w14:textId="77777777" w:rsidR="003F7C0A" w:rsidRDefault="003F7C0A">
      <w:r>
        <w:continuationSeparator/>
      </w:r>
    </w:p>
  </w:footnote>
  <w:footnote w:id="1">
    <w:p w14:paraId="5A900094" w14:textId="2F1137A1" w:rsidR="003F7C0A" w:rsidRPr="000C506B" w:rsidRDefault="003F7C0A" w:rsidP="00072361">
      <w:pPr>
        <w:pStyle w:val="Textpoznmkypodiarou"/>
        <w:jc w:val="both"/>
        <w:rPr>
          <w:sz w:val="18"/>
        </w:rPr>
      </w:pPr>
      <w:r w:rsidRPr="000C506B">
        <w:rPr>
          <w:rStyle w:val="Odkaznapoznmkupodiarou"/>
          <w:sz w:val="18"/>
        </w:rPr>
        <w:footnoteRef/>
      </w:r>
      <w:r w:rsidRPr="000C506B">
        <w:rPr>
          <w:rFonts w:cs="Arial"/>
          <w:color w:val="000000"/>
          <w:sz w:val="18"/>
          <w:shd w:val="clear" w:color="auto" w:fill="FFFFFF"/>
        </w:rPr>
        <w:t xml:space="preserve"> Zákon č. 315/2016 Z. z. o registri partnerov verejného sektora a o zmene a doplnení niektorých zákonov v znení neskorších predpisov.</w:t>
      </w:r>
    </w:p>
  </w:footnote>
  <w:footnote w:id="2">
    <w:p w14:paraId="61731F48" w14:textId="6DCA88AB" w:rsidR="003F7C0A" w:rsidRPr="000C506B" w:rsidRDefault="003F7C0A" w:rsidP="00072361">
      <w:pPr>
        <w:pStyle w:val="Textpoznmkypodiarou"/>
        <w:jc w:val="both"/>
        <w:rPr>
          <w:sz w:val="18"/>
        </w:rPr>
      </w:pPr>
      <w:r w:rsidRPr="000C506B">
        <w:rPr>
          <w:rStyle w:val="Odkaznapoznmkupodiarou"/>
          <w:sz w:val="18"/>
        </w:rPr>
        <w:footnoteRef/>
      </w:r>
      <w:r w:rsidRPr="000C506B">
        <w:rPr>
          <w:sz w:val="18"/>
        </w:rPr>
        <w:t xml:space="preserve"> </w:t>
      </w:r>
      <w:r w:rsidRPr="000C506B">
        <w:rPr>
          <w:rFonts w:cs="Arial"/>
          <w:color w:val="000000"/>
          <w:sz w:val="18"/>
          <w:shd w:val="clear" w:color="auto" w:fill="FFFFFF"/>
        </w:rPr>
        <w:t>§ 18 zákona č. 315/2016 Z. z. o registri partnerov verejného sektora a o zmene a doplnení niektorých zákonov v znení neskorších predpisov.</w:t>
      </w:r>
    </w:p>
    <w:p w14:paraId="1883EE1E" w14:textId="77777777" w:rsidR="003F7C0A" w:rsidRDefault="003F7C0A" w:rsidP="00695EF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D126" w14:textId="7BF9F102" w:rsidR="003F7C0A" w:rsidRPr="007640D5" w:rsidRDefault="003F7C0A">
    <w:pPr>
      <w:pStyle w:val="Hlavika"/>
      <w:jc w:val="right"/>
      <w:rPr>
        <w:rFonts w:ascii="Arial" w:hAnsi="Arial" w:cs="Arial"/>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9D23B3">
      <w:rPr>
        <w:rFonts w:ascii="Arial" w:hAnsi="Arial" w:cs="Arial"/>
        <w:b/>
        <w:noProof/>
        <w:sz w:val="16"/>
        <w:szCs w:val="16"/>
      </w:rPr>
      <w:t>4</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9D23B3">
      <w:rPr>
        <w:rFonts w:ascii="Arial" w:hAnsi="Arial" w:cs="Arial"/>
        <w:b/>
        <w:noProof/>
        <w:sz w:val="16"/>
        <w:szCs w:val="16"/>
      </w:rPr>
      <w:t>54</w:t>
    </w:r>
    <w:r w:rsidRPr="007640D5">
      <w:rPr>
        <w:rFonts w:ascii="Arial" w:hAnsi="Arial" w:cs="Arial"/>
        <w:b/>
        <w:sz w:val="16"/>
        <w:szCs w:val="16"/>
      </w:rPr>
      <w:fldChar w:fldCharType="end"/>
    </w:r>
  </w:p>
  <w:p w14:paraId="08232FD6" w14:textId="09BF5025" w:rsidR="003F7C0A" w:rsidRPr="00E9151B" w:rsidRDefault="003F7C0A" w:rsidP="001A75A2">
    <w:pPr>
      <w:pStyle w:val="Hlavika"/>
      <w:rPr>
        <w:rFonts w:ascii="Arial" w:hAnsi="Arial" w:cs="Arial"/>
        <w:sz w:val="14"/>
        <w:szCs w:val="16"/>
      </w:rPr>
    </w:pPr>
    <w:r w:rsidRPr="00E9151B">
      <w:rPr>
        <w:rFonts w:ascii="Arial" w:hAnsi="Arial" w:cs="Arial"/>
        <w:sz w:val="14"/>
        <w:szCs w:val="16"/>
      </w:rPr>
      <w:t>„</w:t>
    </w:r>
    <w:r>
      <w:rPr>
        <w:rFonts w:ascii="Arial" w:hAnsi="Arial" w:cs="Arial"/>
        <w:sz w:val="14"/>
        <w:szCs w:val="16"/>
      </w:rPr>
      <w:t>Oprava mosta ev. č. 50-069 cez Ž</w:t>
    </w:r>
    <w:r w:rsidRPr="00E9151B">
      <w:rPr>
        <w:rFonts w:ascii="Arial" w:hAnsi="Arial" w:cs="Arial"/>
        <w:sz w:val="14"/>
        <w:szCs w:val="16"/>
      </w:rPr>
      <w:t>itkovský potok, Drietoma“</w:t>
    </w:r>
  </w:p>
  <w:p w14:paraId="5A4493B1" w14:textId="26CC569B" w:rsidR="003F7C0A" w:rsidRPr="00E9151B" w:rsidRDefault="003F7C0A" w:rsidP="001A75A2">
    <w:pPr>
      <w:pStyle w:val="Hlavika"/>
      <w:rPr>
        <w:rFonts w:ascii="Arial" w:hAnsi="Arial" w:cs="Arial"/>
        <w:sz w:val="14"/>
        <w:szCs w:val="16"/>
      </w:rPr>
    </w:pPr>
    <w:bookmarkStart w:id="0" w:name="_Hlk36118181"/>
    <w:bookmarkStart w:id="1" w:name="_Hlk36118182"/>
    <w:bookmarkStart w:id="2" w:name="_Hlk36128339"/>
    <w:bookmarkStart w:id="3" w:name="_Hlk36128340"/>
    <w:r w:rsidRPr="00E9151B">
      <w:rPr>
        <w:rFonts w:ascii="Arial" w:hAnsi="Arial" w:cs="Arial"/>
        <w:sz w:val="14"/>
        <w:szCs w:val="16"/>
      </w:rPr>
      <w:t>„Oprava mosta ev. č. 50-070 cez potok Drietomica, Drietoma“</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5EF5A78"/>
    <w:multiLevelType w:val="hybridMultilevel"/>
    <w:tmpl w:val="8DD82202"/>
    <w:lvl w:ilvl="0" w:tplc="448CFD72">
      <w:start w:val="1"/>
      <w:numFmt w:val="decimal"/>
      <w:lvlText w:val="1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BD2732"/>
    <w:multiLevelType w:val="hybridMultilevel"/>
    <w:tmpl w:val="B03A2E4A"/>
    <w:lvl w:ilvl="0" w:tplc="75804FCC">
      <w:numFmt w:val="bullet"/>
      <w:lvlText w:val="-"/>
      <w:lvlJc w:val="left"/>
      <w:pPr>
        <w:ind w:left="927" w:hanging="360"/>
      </w:pPr>
      <w:rPr>
        <w:rFonts w:ascii="Arial" w:eastAsia="Calibri" w:hAnsi="Arial" w:cs="Arial" w:hint="default"/>
        <w:b/>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74756C3"/>
    <w:multiLevelType w:val="hybridMultilevel"/>
    <w:tmpl w:val="A4945548"/>
    <w:lvl w:ilvl="0" w:tplc="5992D0B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082CC3"/>
    <w:multiLevelType w:val="multilevel"/>
    <w:tmpl w:val="F364D382"/>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ECD0B09"/>
    <w:multiLevelType w:val="hybridMultilevel"/>
    <w:tmpl w:val="1CBCC30C"/>
    <w:lvl w:ilvl="0" w:tplc="DB08778E">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25F02A9"/>
    <w:multiLevelType w:val="hybridMultilevel"/>
    <w:tmpl w:val="F44CA7B2"/>
    <w:lvl w:ilvl="0" w:tplc="B15809D8">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1" w15:restartNumberingAfterBreak="0">
    <w:nsid w:val="12993DF8"/>
    <w:multiLevelType w:val="hybridMultilevel"/>
    <w:tmpl w:val="E9783902"/>
    <w:lvl w:ilvl="0" w:tplc="E55C8B14">
      <w:start w:val="1"/>
      <w:numFmt w:val="decimal"/>
      <w:lvlText w:val="9.%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3" w15:restartNumberingAfterBreak="0">
    <w:nsid w:val="157A14EE"/>
    <w:multiLevelType w:val="hybridMultilevel"/>
    <w:tmpl w:val="62163FC6"/>
    <w:lvl w:ilvl="0" w:tplc="BB647DD6">
      <w:start w:val="1"/>
      <w:numFmt w:val="decimal"/>
      <w:lvlText w:val="10.%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5E64648"/>
    <w:multiLevelType w:val="multilevel"/>
    <w:tmpl w:val="F77CD7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2E1EF8"/>
    <w:multiLevelType w:val="multilevel"/>
    <w:tmpl w:val="8A40331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7" w15:restartNumberingAfterBreak="0">
    <w:nsid w:val="18EF470E"/>
    <w:multiLevelType w:val="multilevel"/>
    <w:tmpl w:val="E6BEC192"/>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ascii="Arial" w:hAnsi="Arial" w:cs="Arial" w:hint="default"/>
        <w:b w:val="0"/>
        <w:bCs w:val="0"/>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19A159ED"/>
    <w:multiLevelType w:val="multilevel"/>
    <w:tmpl w:val="634A762E"/>
    <w:lvl w:ilvl="0">
      <w:start w:val="22"/>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29944E04"/>
    <w:multiLevelType w:val="hybridMultilevel"/>
    <w:tmpl w:val="C6FC53C8"/>
    <w:lvl w:ilvl="0" w:tplc="35A440AC">
      <w:start w:val="1"/>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A2B7AD2"/>
    <w:multiLevelType w:val="multilevel"/>
    <w:tmpl w:val="FC8C4C7A"/>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BCE3183"/>
    <w:multiLevelType w:val="hybridMultilevel"/>
    <w:tmpl w:val="64CEAE68"/>
    <w:lvl w:ilvl="0" w:tplc="041B000F">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08728C"/>
    <w:multiLevelType w:val="multilevel"/>
    <w:tmpl w:val="5F780CB2"/>
    <w:lvl w:ilvl="0">
      <w:start w:val="16"/>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304462AD"/>
    <w:multiLevelType w:val="hybridMultilevel"/>
    <w:tmpl w:val="EEACF9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3092497"/>
    <w:multiLevelType w:val="hybridMultilevel"/>
    <w:tmpl w:val="C6FC53C8"/>
    <w:lvl w:ilvl="0" w:tplc="35A440AC">
      <w:start w:val="1"/>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36A2236"/>
    <w:multiLevelType w:val="hybridMultilevel"/>
    <w:tmpl w:val="DDA8193A"/>
    <w:lvl w:ilvl="0" w:tplc="398287AE">
      <w:start w:val="1"/>
      <w:numFmt w:val="decimal"/>
      <w:lvlText w:val="%1."/>
      <w:lvlJc w:val="left"/>
      <w:pPr>
        <w:ind w:left="1004" w:hanging="360"/>
      </w:pPr>
      <w:rPr>
        <w:rFonts w:hint="default"/>
        <w:b/>
        <w:bCs/>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33B4371D"/>
    <w:multiLevelType w:val="multilevel"/>
    <w:tmpl w:val="32CAE78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3BA249A"/>
    <w:multiLevelType w:val="hybridMultilevel"/>
    <w:tmpl w:val="EEACF9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D433AB"/>
    <w:multiLevelType w:val="hybridMultilevel"/>
    <w:tmpl w:val="E9783902"/>
    <w:lvl w:ilvl="0" w:tplc="E55C8B14">
      <w:start w:val="1"/>
      <w:numFmt w:val="decimal"/>
      <w:lvlText w:val="9.%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3B9D42B2"/>
    <w:multiLevelType w:val="multilevel"/>
    <w:tmpl w:val="425C38C0"/>
    <w:lvl w:ilvl="0">
      <w:start w:val="3"/>
      <w:numFmt w:val="decimal"/>
      <w:pStyle w:val="Nadpis3"/>
      <w:lvlText w:val="%1"/>
      <w:lvlJc w:val="left"/>
      <w:pPr>
        <w:ind w:left="644" w:hanging="360"/>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D657EE8"/>
    <w:multiLevelType w:val="multilevel"/>
    <w:tmpl w:val="CD76DD9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F08515D"/>
    <w:multiLevelType w:val="multilevel"/>
    <w:tmpl w:val="D0864DD6"/>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F5E2E10"/>
    <w:multiLevelType w:val="hybridMultilevel"/>
    <w:tmpl w:val="B636E33E"/>
    <w:lvl w:ilvl="0" w:tplc="041B0017">
      <w:start w:val="1"/>
      <w:numFmt w:val="lowerLetter"/>
      <w:lvlText w:val="%1)"/>
      <w:lvlJc w:val="left"/>
      <w:pPr>
        <w:ind w:left="720" w:hanging="360"/>
      </w:pPr>
    </w:lvl>
    <w:lvl w:ilvl="1" w:tplc="4F7E0518">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9"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483B46E5"/>
    <w:multiLevelType w:val="hybridMultilevel"/>
    <w:tmpl w:val="F6BAD976"/>
    <w:lvl w:ilvl="0" w:tplc="964451A8">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1"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3" w15:restartNumberingAfterBreak="0">
    <w:nsid w:val="496A3846"/>
    <w:multiLevelType w:val="hybridMultilevel"/>
    <w:tmpl w:val="F6BAD976"/>
    <w:lvl w:ilvl="0" w:tplc="964451A8">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4" w15:restartNumberingAfterBreak="0">
    <w:nsid w:val="49B73F4F"/>
    <w:multiLevelType w:val="multilevel"/>
    <w:tmpl w:val="138E8C1C"/>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9C430FF"/>
    <w:multiLevelType w:val="multilevel"/>
    <w:tmpl w:val="10947CC2"/>
    <w:lvl w:ilvl="0">
      <w:start w:val="29"/>
      <w:numFmt w:val="decimal"/>
      <w:lvlText w:val="%1"/>
      <w:lvlJc w:val="left"/>
      <w:pPr>
        <w:ind w:left="375" w:hanging="375"/>
      </w:pPr>
      <w:rPr>
        <w:rFonts w:hint="default"/>
        <w:color w:val="auto"/>
      </w:rPr>
    </w:lvl>
    <w:lvl w:ilvl="1">
      <w:start w:val="9"/>
      <w:numFmt w:val="decimal"/>
      <w:lvlText w:val="%1.%2"/>
      <w:lvlJc w:val="left"/>
      <w:pPr>
        <w:ind w:left="801" w:hanging="375"/>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46" w15:restartNumberingAfterBreak="0">
    <w:nsid w:val="4CB628AF"/>
    <w:multiLevelType w:val="multilevel"/>
    <w:tmpl w:val="FACA9E14"/>
    <w:lvl w:ilvl="0">
      <w:start w:val="22"/>
      <w:numFmt w:val="decimal"/>
      <w:lvlText w:val="%1"/>
      <w:lvlJc w:val="left"/>
      <w:pPr>
        <w:ind w:left="375" w:hanging="375"/>
      </w:pPr>
    </w:lvl>
    <w:lvl w:ilvl="1">
      <w:start w:val="5"/>
      <w:numFmt w:val="decimal"/>
      <w:lvlText w:val="%1.%2"/>
      <w:lvlJc w:val="left"/>
      <w:pPr>
        <w:ind w:left="750" w:hanging="375"/>
      </w:pPr>
    </w:lvl>
    <w:lvl w:ilvl="2">
      <w:start w:val="1"/>
      <w:numFmt w:val="decimal"/>
      <w:lvlText w:val="%1.%2.%3"/>
      <w:lvlJc w:val="left"/>
      <w:pPr>
        <w:ind w:left="1470" w:hanging="720"/>
      </w:pPr>
    </w:lvl>
    <w:lvl w:ilvl="3">
      <w:start w:val="1"/>
      <w:numFmt w:val="decimal"/>
      <w:lvlText w:val="%1.%2.%3.%4"/>
      <w:lvlJc w:val="left"/>
      <w:pPr>
        <w:ind w:left="1845" w:hanging="720"/>
      </w:pPr>
    </w:lvl>
    <w:lvl w:ilvl="4">
      <w:start w:val="1"/>
      <w:numFmt w:val="decimal"/>
      <w:lvlText w:val="%1.%2.%3.%4.%5"/>
      <w:lvlJc w:val="left"/>
      <w:pPr>
        <w:ind w:left="2580" w:hanging="1080"/>
      </w:pPr>
    </w:lvl>
    <w:lvl w:ilvl="5">
      <w:start w:val="1"/>
      <w:numFmt w:val="decimal"/>
      <w:lvlText w:val="%1.%2.%3.%4.%5.%6"/>
      <w:lvlJc w:val="left"/>
      <w:pPr>
        <w:ind w:left="2955" w:hanging="1080"/>
      </w:pPr>
    </w:lvl>
    <w:lvl w:ilvl="6">
      <w:start w:val="1"/>
      <w:numFmt w:val="decimal"/>
      <w:lvlText w:val="%1.%2.%3.%4.%5.%6.%7"/>
      <w:lvlJc w:val="left"/>
      <w:pPr>
        <w:ind w:left="3690" w:hanging="1440"/>
      </w:pPr>
    </w:lvl>
    <w:lvl w:ilvl="7">
      <w:start w:val="1"/>
      <w:numFmt w:val="decimal"/>
      <w:lvlText w:val="%1.%2.%3.%4.%5.%6.%7.%8"/>
      <w:lvlJc w:val="left"/>
      <w:pPr>
        <w:ind w:left="4065" w:hanging="1440"/>
      </w:pPr>
    </w:lvl>
    <w:lvl w:ilvl="8">
      <w:start w:val="1"/>
      <w:numFmt w:val="decimal"/>
      <w:lvlText w:val="%1.%2.%3.%4.%5.%6.%7.%8.%9"/>
      <w:lvlJc w:val="left"/>
      <w:pPr>
        <w:ind w:left="4800" w:hanging="1800"/>
      </w:pPr>
    </w:lvl>
  </w:abstractNum>
  <w:abstractNum w:abstractNumId="47" w15:restartNumberingAfterBreak="0">
    <w:nsid w:val="543A7A07"/>
    <w:multiLevelType w:val="multilevel"/>
    <w:tmpl w:val="0EA647FE"/>
    <w:lvl w:ilvl="0">
      <w:start w:val="7"/>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9" w15:restartNumberingAfterBreak="0">
    <w:nsid w:val="57314A17"/>
    <w:multiLevelType w:val="multilevel"/>
    <w:tmpl w:val="2578C2C6"/>
    <w:lvl w:ilvl="0">
      <w:start w:val="7"/>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iCs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0" w15:restartNumberingAfterBreak="0">
    <w:nsid w:val="579A0577"/>
    <w:multiLevelType w:val="hybridMultilevel"/>
    <w:tmpl w:val="13BA4900"/>
    <w:lvl w:ilvl="0" w:tplc="9FA4E96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597B01E9"/>
    <w:multiLevelType w:val="hybridMultilevel"/>
    <w:tmpl w:val="0608AF9E"/>
    <w:lvl w:ilvl="0" w:tplc="041B0001">
      <w:start w:val="1"/>
      <w:numFmt w:val="bullet"/>
      <w:lvlText w:val=""/>
      <w:lvlJc w:val="left"/>
      <w:pPr>
        <w:ind w:left="2563" w:hanging="360"/>
      </w:pPr>
      <w:rPr>
        <w:rFonts w:ascii="Symbol" w:hAnsi="Symbol" w:hint="default"/>
      </w:rPr>
    </w:lvl>
    <w:lvl w:ilvl="1" w:tplc="041B0003" w:tentative="1">
      <w:start w:val="1"/>
      <w:numFmt w:val="bullet"/>
      <w:lvlText w:val="o"/>
      <w:lvlJc w:val="left"/>
      <w:pPr>
        <w:ind w:left="3283" w:hanging="360"/>
      </w:pPr>
      <w:rPr>
        <w:rFonts w:ascii="Courier New" w:hAnsi="Courier New" w:cs="Courier New" w:hint="default"/>
      </w:rPr>
    </w:lvl>
    <w:lvl w:ilvl="2" w:tplc="041B0005" w:tentative="1">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52" w15:restartNumberingAfterBreak="0">
    <w:nsid w:val="59B77D44"/>
    <w:multiLevelType w:val="hybridMultilevel"/>
    <w:tmpl w:val="62163FC6"/>
    <w:lvl w:ilvl="0" w:tplc="BB647DD6">
      <w:start w:val="1"/>
      <w:numFmt w:val="decimal"/>
      <w:lvlText w:val="10.%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5BD5488C"/>
    <w:multiLevelType w:val="hybridMultilevel"/>
    <w:tmpl w:val="7132E352"/>
    <w:lvl w:ilvl="0" w:tplc="B0ECD1D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D943156"/>
    <w:multiLevelType w:val="multilevel"/>
    <w:tmpl w:val="5304512E"/>
    <w:lvl w:ilvl="0">
      <w:start w:val="29"/>
      <w:numFmt w:val="decimal"/>
      <w:lvlText w:val="%1"/>
      <w:lvlJc w:val="left"/>
      <w:pPr>
        <w:ind w:left="480" w:hanging="480"/>
      </w:pPr>
      <w:rPr>
        <w:rFonts w:hint="default"/>
      </w:rPr>
    </w:lvl>
    <w:lvl w:ilvl="1">
      <w:start w:val="11"/>
      <w:numFmt w:val="decimal"/>
      <w:lvlText w:val="%1.%2"/>
      <w:lvlJc w:val="left"/>
      <w:pPr>
        <w:ind w:left="622" w:hanging="480"/>
      </w:pPr>
      <w:rPr>
        <w:rFonts w:ascii="Arial" w:hAnsi="Arial" w:cs="Arial" w:hint="default"/>
        <w:b w:val="0"/>
        <w:color w:val="auto"/>
      </w:rPr>
    </w:lvl>
    <w:lvl w:ilvl="2">
      <w:start w:val="1"/>
      <w:numFmt w:val="decimal"/>
      <w:lvlText w:val="%1.%2.%3"/>
      <w:lvlJc w:val="left"/>
      <w:pPr>
        <w:ind w:left="3562" w:hanging="720"/>
      </w:pPr>
      <w:rPr>
        <w:rFonts w:hint="default"/>
      </w:rPr>
    </w:lvl>
    <w:lvl w:ilvl="3">
      <w:start w:val="1"/>
      <w:numFmt w:val="decimal"/>
      <w:lvlText w:val="%1.%2.%3.%4"/>
      <w:lvlJc w:val="left"/>
      <w:pPr>
        <w:ind w:left="4983" w:hanging="72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185" w:hanging="108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387" w:hanging="1440"/>
      </w:pPr>
      <w:rPr>
        <w:rFonts w:hint="default"/>
      </w:rPr>
    </w:lvl>
    <w:lvl w:ilvl="8">
      <w:start w:val="1"/>
      <w:numFmt w:val="decimal"/>
      <w:lvlText w:val="%1.%2.%3.%4.%5.%6.%7.%8.%9"/>
      <w:lvlJc w:val="left"/>
      <w:pPr>
        <w:ind w:left="13168" w:hanging="1800"/>
      </w:pPr>
      <w:rPr>
        <w:rFonts w:hint="default"/>
      </w:rPr>
    </w:lvl>
  </w:abstractNum>
  <w:abstractNum w:abstractNumId="56" w15:restartNumberingAfterBreak="0">
    <w:nsid w:val="5E2277B1"/>
    <w:multiLevelType w:val="hybridMultilevel"/>
    <w:tmpl w:val="8DD82202"/>
    <w:lvl w:ilvl="0" w:tplc="448CFD72">
      <w:start w:val="1"/>
      <w:numFmt w:val="decimal"/>
      <w:lvlText w:val="1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FBF5F77"/>
    <w:multiLevelType w:val="multilevel"/>
    <w:tmpl w:val="009CCCD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58" w15:restartNumberingAfterBreak="0">
    <w:nsid w:val="5FDA6C59"/>
    <w:multiLevelType w:val="hybridMultilevel"/>
    <w:tmpl w:val="2BB897B0"/>
    <w:lvl w:ilvl="0" w:tplc="ACDC29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15:restartNumberingAfterBreak="0">
    <w:nsid w:val="619F56A9"/>
    <w:multiLevelType w:val="hybridMultilevel"/>
    <w:tmpl w:val="738AD3AE"/>
    <w:lvl w:ilvl="0" w:tplc="5BD21122">
      <w:start w:val="1"/>
      <w:numFmt w:val="decimal"/>
      <w:lvlText w:val="%1."/>
      <w:lvlJc w:val="left"/>
      <w:pPr>
        <w:ind w:left="945" w:hanging="360"/>
      </w:pPr>
      <w:rPr>
        <w:rFonts w:hint="default"/>
        <w:b/>
        <w:bCs/>
      </w:rPr>
    </w:lvl>
    <w:lvl w:ilvl="1" w:tplc="041B0019" w:tentative="1">
      <w:start w:val="1"/>
      <w:numFmt w:val="lowerLetter"/>
      <w:lvlText w:val="%2."/>
      <w:lvlJc w:val="left"/>
      <w:pPr>
        <w:ind w:left="1665" w:hanging="360"/>
      </w:pPr>
    </w:lvl>
    <w:lvl w:ilvl="2" w:tplc="041B001B" w:tentative="1">
      <w:start w:val="1"/>
      <w:numFmt w:val="lowerRoman"/>
      <w:lvlText w:val="%3."/>
      <w:lvlJc w:val="right"/>
      <w:pPr>
        <w:ind w:left="2385" w:hanging="180"/>
      </w:pPr>
    </w:lvl>
    <w:lvl w:ilvl="3" w:tplc="041B000F" w:tentative="1">
      <w:start w:val="1"/>
      <w:numFmt w:val="decimal"/>
      <w:lvlText w:val="%4."/>
      <w:lvlJc w:val="left"/>
      <w:pPr>
        <w:ind w:left="3105" w:hanging="360"/>
      </w:pPr>
    </w:lvl>
    <w:lvl w:ilvl="4" w:tplc="041B0019" w:tentative="1">
      <w:start w:val="1"/>
      <w:numFmt w:val="lowerLetter"/>
      <w:lvlText w:val="%5."/>
      <w:lvlJc w:val="left"/>
      <w:pPr>
        <w:ind w:left="3825" w:hanging="360"/>
      </w:pPr>
    </w:lvl>
    <w:lvl w:ilvl="5" w:tplc="041B001B" w:tentative="1">
      <w:start w:val="1"/>
      <w:numFmt w:val="lowerRoman"/>
      <w:lvlText w:val="%6."/>
      <w:lvlJc w:val="right"/>
      <w:pPr>
        <w:ind w:left="4545" w:hanging="180"/>
      </w:pPr>
    </w:lvl>
    <w:lvl w:ilvl="6" w:tplc="041B000F" w:tentative="1">
      <w:start w:val="1"/>
      <w:numFmt w:val="decimal"/>
      <w:lvlText w:val="%7."/>
      <w:lvlJc w:val="left"/>
      <w:pPr>
        <w:ind w:left="5265" w:hanging="360"/>
      </w:pPr>
    </w:lvl>
    <w:lvl w:ilvl="7" w:tplc="041B0019" w:tentative="1">
      <w:start w:val="1"/>
      <w:numFmt w:val="lowerLetter"/>
      <w:lvlText w:val="%8."/>
      <w:lvlJc w:val="left"/>
      <w:pPr>
        <w:ind w:left="5985" w:hanging="360"/>
      </w:pPr>
    </w:lvl>
    <w:lvl w:ilvl="8" w:tplc="041B001B" w:tentative="1">
      <w:start w:val="1"/>
      <w:numFmt w:val="lowerRoman"/>
      <w:lvlText w:val="%9."/>
      <w:lvlJc w:val="right"/>
      <w:pPr>
        <w:ind w:left="6705" w:hanging="180"/>
      </w:pPr>
    </w:lvl>
  </w:abstractNum>
  <w:abstractNum w:abstractNumId="60" w15:restartNumberingAfterBreak="0">
    <w:nsid w:val="62D96D1E"/>
    <w:multiLevelType w:val="hybridMultilevel"/>
    <w:tmpl w:val="0790693A"/>
    <w:lvl w:ilvl="0" w:tplc="3B9AD966">
      <w:start w:val="1"/>
      <w:numFmt w:val="decimal"/>
      <w:lvlText w:val="%1."/>
      <w:lvlJc w:val="left"/>
      <w:pPr>
        <w:tabs>
          <w:tab w:val="num" w:pos="720"/>
        </w:tabs>
        <w:ind w:left="720" w:hanging="360"/>
      </w:pPr>
      <w:rPr>
        <w:rFonts w:ascii="Arial" w:eastAsia="Times New Roman" w:hAnsi="Arial" w:cs="Arial" w:hint="default"/>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15:restartNumberingAfterBreak="0">
    <w:nsid w:val="6446209D"/>
    <w:multiLevelType w:val="hybridMultilevel"/>
    <w:tmpl w:val="BA40AD0C"/>
    <w:lvl w:ilvl="0" w:tplc="720A5F00">
      <w:start w:val="1"/>
      <w:numFmt w:val="decimal"/>
      <w:lvlText w:val="1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2" w15:restartNumberingAfterBreak="0">
    <w:nsid w:val="64BB3904"/>
    <w:multiLevelType w:val="multilevel"/>
    <w:tmpl w:val="02A85540"/>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56C2F0D"/>
    <w:multiLevelType w:val="multilevel"/>
    <w:tmpl w:val="A306C47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6077A25"/>
    <w:multiLevelType w:val="multilevel"/>
    <w:tmpl w:val="53648244"/>
    <w:lvl w:ilvl="0">
      <w:start w:val="16"/>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8"/>
      <w:numFmt w:val="decimal"/>
      <w:lvlText w:val="%1.%2"/>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661557B"/>
    <w:multiLevelType w:val="multilevel"/>
    <w:tmpl w:val="CD76DD9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7E16EBC"/>
    <w:multiLevelType w:val="multilevel"/>
    <w:tmpl w:val="DB3070F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68CF0C19"/>
    <w:multiLevelType w:val="hybridMultilevel"/>
    <w:tmpl w:val="A4945548"/>
    <w:lvl w:ilvl="0" w:tplc="5992D0B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9"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0" w15:restartNumberingAfterBreak="0">
    <w:nsid w:val="6C2B6FA9"/>
    <w:multiLevelType w:val="multilevel"/>
    <w:tmpl w:val="A306C47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C3C7EE8"/>
    <w:multiLevelType w:val="multilevel"/>
    <w:tmpl w:val="F77CD7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EB31AF4"/>
    <w:multiLevelType w:val="multilevel"/>
    <w:tmpl w:val="E0E40A0A"/>
    <w:lvl w:ilvl="0">
      <w:start w:val="22"/>
      <w:numFmt w:val="decimal"/>
      <w:lvlText w:val="%1"/>
      <w:lvlJc w:val="left"/>
      <w:pPr>
        <w:tabs>
          <w:tab w:val="num" w:pos="454"/>
        </w:tabs>
        <w:ind w:left="397" w:hanging="397"/>
      </w:pPr>
      <w:rPr>
        <w:rFonts w:cs="Times New Roman"/>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cs="Times New Roman"/>
        <w:b w:val="0"/>
        <w:color w:val="auto"/>
        <w:sz w:val="20"/>
        <w:szCs w:val="20"/>
      </w:rPr>
    </w:lvl>
    <w:lvl w:ilvl="2">
      <w:start w:val="1"/>
      <w:numFmt w:val="decimal"/>
      <w:lvlText w:val="%1.%2.%3"/>
      <w:lvlJc w:val="left"/>
      <w:pPr>
        <w:tabs>
          <w:tab w:val="num" w:pos="0"/>
        </w:tabs>
        <w:ind w:left="720" w:hanging="720"/>
      </w:pPr>
      <w:rPr>
        <w:rFonts w:cs="Times New Roman"/>
        <w:b w:val="0"/>
      </w:rPr>
    </w:lvl>
    <w:lvl w:ilvl="3">
      <w:start w:val="1"/>
      <w:numFmt w:val="decimalZero"/>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3" w15:restartNumberingAfterBreak="0">
    <w:nsid w:val="710C32D4"/>
    <w:multiLevelType w:val="hybridMultilevel"/>
    <w:tmpl w:val="4678DD30"/>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342051F"/>
    <w:multiLevelType w:val="hybridMultilevel"/>
    <w:tmpl w:val="7132E352"/>
    <w:lvl w:ilvl="0" w:tplc="B0ECD1D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4B05E68"/>
    <w:multiLevelType w:val="multilevel"/>
    <w:tmpl w:val="010C6574"/>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7" w15:restartNumberingAfterBreak="0">
    <w:nsid w:val="775B21E1"/>
    <w:multiLevelType w:val="multilevel"/>
    <w:tmpl w:val="EC5E6BD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9" w15:restartNumberingAfterBreak="0">
    <w:nsid w:val="7BC802D8"/>
    <w:multiLevelType w:val="hybridMultilevel"/>
    <w:tmpl w:val="BA40AD0C"/>
    <w:lvl w:ilvl="0" w:tplc="720A5F00">
      <w:start w:val="1"/>
      <w:numFmt w:val="decimal"/>
      <w:lvlText w:val="1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7F634B22"/>
    <w:multiLevelType w:val="hybridMultilevel"/>
    <w:tmpl w:val="1CBCC30C"/>
    <w:lvl w:ilvl="0" w:tplc="DB08778E">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16"/>
  </w:num>
  <w:num w:numId="6">
    <w:abstractNumId w:val="19"/>
  </w:num>
  <w:num w:numId="7">
    <w:abstractNumId w:val="2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8"/>
  </w:num>
  <w:num w:numId="9">
    <w:abstractNumId w:val="41"/>
  </w:num>
  <w:num w:numId="10">
    <w:abstractNumId w:val="69"/>
  </w:num>
  <w:num w:numId="11">
    <w:abstractNumId w:val="48"/>
  </w:num>
  <w:num w:numId="12">
    <w:abstractNumId w:val="20"/>
  </w:num>
  <w:num w:numId="13">
    <w:abstractNumId w:val="68"/>
  </w:num>
  <w:num w:numId="14">
    <w:abstractNumId w:val="76"/>
  </w:num>
  <w:num w:numId="15">
    <w:abstractNumId w:val="42"/>
  </w:num>
  <w:num w:numId="16">
    <w:abstractNumId w:val="23"/>
  </w:num>
  <w:num w:numId="17">
    <w:abstractNumId w:val="53"/>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17"/>
  </w:num>
  <w:num w:numId="21">
    <w:abstractNumId w:val="12"/>
  </w:num>
  <w:num w:numId="22">
    <w:abstractNumId w:val="34"/>
  </w:num>
  <w:num w:numId="23">
    <w:abstractNumId w:val="37"/>
  </w:num>
  <w:num w:numId="24">
    <w:abstractNumId w:val="78"/>
  </w:num>
  <w:num w:numId="25">
    <w:abstractNumId w:val="34"/>
    <w:lvlOverride w:ilvl="0">
      <w:startOverride w:val="27"/>
    </w:lvlOverride>
    <w:lvlOverride w:ilvl="1">
      <w:startOverride w:val="1"/>
    </w:lvlOverride>
  </w:num>
  <w:num w:numId="26">
    <w:abstractNumId w:val="57"/>
  </w:num>
  <w:num w:numId="27">
    <w:abstractNumId w:val="47"/>
  </w:num>
  <w:num w:numId="28">
    <w:abstractNumId w:val="21"/>
  </w:num>
  <w:num w:numId="29">
    <w:abstractNumId w:val="22"/>
  </w:num>
  <w:num w:numId="30">
    <w:abstractNumId w:val="45"/>
  </w:num>
  <w:num w:numId="31">
    <w:abstractNumId w:val="55"/>
  </w:num>
  <w:num w:numId="32">
    <w:abstractNumId w:val="4"/>
  </w:num>
  <w:num w:numId="33">
    <w:abstractNumId w:val="34"/>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3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64"/>
  </w:num>
  <w:num w:numId="38">
    <w:abstractNumId w:val="27"/>
  </w:num>
  <w:num w:numId="39">
    <w:abstractNumId w:val="59"/>
  </w:num>
  <w:num w:numId="40">
    <w:abstractNumId w:val="32"/>
  </w:num>
  <w:num w:numId="41">
    <w:abstractNumId w:val="28"/>
  </w:num>
  <w:num w:numId="42">
    <w:abstractNumId w:val="60"/>
  </w:num>
  <w:num w:numId="43">
    <w:abstractNumId w:val="63"/>
  </w:num>
  <w:num w:numId="44">
    <w:abstractNumId w:val="35"/>
  </w:num>
  <w:num w:numId="45">
    <w:abstractNumId w:val="40"/>
  </w:num>
  <w:num w:numId="46">
    <w:abstractNumId w:val="74"/>
  </w:num>
  <w:num w:numId="47">
    <w:abstractNumId w:val="11"/>
  </w:num>
  <w:num w:numId="48">
    <w:abstractNumId w:val="67"/>
  </w:num>
  <w:num w:numId="49">
    <w:abstractNumId w:val="13"/>
  </w:num>
  <w:num w:numId="50">
    <w:abstractNumId w:val="61"/>
  </w:num>
  <w:num w:numId="51">
    <w:abstractNumId w:val="14"/>
  </w:num>
  <w:num w:numId="52">
    <w:abstractNumId w:val="56"/>
  </w:num>
  <w:num w:numId="53">
    <w:abstractNumId w:val="80"/>
  </w:num>
  <w:num w:numId="54">
    <w:abstractNumId w:val="29"/>
  </w:num>
  <w:num w:numId="55">
    <w:abstractNumId w:val="6"/>
  </w:num>
  <w:num w:numId="56">
    <w:abstractNumId w:val="30"/>
  </w:num>
  <w:num w:numId="57">
    <w:abstractNumId w:val="73"/>
  </w:num>
  <w:num w:numId="58">
    <w:abstractNumId w:val="79"/>
  </w:num>
  <w:num w:numId="59">
    <w:abstractNumId w:val="5"/>
  </w:num>
  <w:num w:numId="60">
    <w:abstractNumId w:val="9"/>
  </w:num>
  <w:num w:numId="61">
    <w:abstractNumId w:val="24"/>
  </w:num>
  <w:num w:numId="62">
    <w:abstractNumId w:val="33"/>
  </w:num>
  <w:num w:numId="63">
    <w:abstractNumId w:val="54"/>
  </w:num>
  <w:num w:numId="64">
    <w:abstractNumId w:val="70"/>
  </w:num>
  <w:num w:numId="65">
    <w:abstractNumId w:val="65"/>
  </w:num>
  <w:num w:numId="66">
    <w:abstractNumId w:val="7"/>
  </w:num>
  <w:num w:numId="67">
    <w:abstractNumId w:val="71"/>
  </w:num>
  <w:num w:numId="68">
    <w:abstractNumId w:val="52"/>
  </w:num>
  <w:num w:numId="69">
    <w:abstractNumId w:val="43"/>
  </w:num>
  <w:num w:numId="70">
    <w:abstractNumId w:val="7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6"/>
    <w:lvlOverride w:ilvl="0">
      <w:startOverride w:val="2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0"/>
  </w:num>
  <w:num w:numId="74">
    <w:abstractNumId w:val="77"/>
  </w:num>
  <w:num w:numId="75">
    <w:abstractNumId w:val="44"/>
  </w:num>
  <w:num w:numId="76">
    <w:abstractNumId w:val="26"/>
  </w:num>
  <w:num w:numId="77">
    <w:abstractNumId w:val="62"/>
  </w:num>
  <w:num w:numId="78">
    <w:abstractNumId w:val="75"/>
  </w:num>
  <w:num w:numId="79">
    <w:abstractNumId w:val="15"/>
  </w:num>
  <w:num w:numId="80">
    <w:abstractNumId w:val="58"/>
  </w:num>
  <w:num w:numId="81">
    <w:abstractNumId w:val="66"/>
  </w:num>
  <w:num w:numId="82">
    <w:abstractNumId w:val="31"/>
  </w:num>
  <w:num w:numId="83">
    <w:abstractNumId w:val="8"/>
  </w:num>
  <w:num w:numId="84">
    <w:abstractNumId w:val="10"/>
  </w:num>
  <w:num w:numId="85">
    <w:abstractNumId w:val="5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hyphenationZone w:val="425"/>
  <w:characterSpacingControl w:val="doNotCompress"/>
  <w:hdrShapeDefaults>
    <o:shapedefaults v:ext="edit" spidmax="471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CF2"/>
    <w:rsid w:val="00000789"/>
    <w:rsid w:val="000022A1"/>
    <w:rsid w:val="00003048"/>
    <w:rsid w:val="00003786"/>
    <w:rsid w:val="000041B7"/>
    <w:rsid w:val="00005102"/>
    <w:rsid w:val="00007032"/>
    <w:rsid w:val="00010804"/>
    <w:rsid w:val="00010AD0"/>
    <w:rsid w:val="00011894"/>
    <w:rsid w:val="00020DF4"/>
    <w:rsid w:val="00022811"/>
    <w:rsid w:val="00023F6D"/>
    <w:rsid w:val="000247C3"/>
    <w:rsid w:val="000268DC"/>
    <w:rsid w:val="00026900"/>
    <w:rsid w:val="00032B49"/>
    <w:rsid w:val="0003382E"/>
    <w:rsid w:val="00035E91"/>
    <w:rsid w:val="00036C55"/>
    <w:rsid w:val="00041D54"/>
    <w:rsid w:val="00042B25"/>
    <w:rsid w:val="0004418D"/>
    <w:rsid w:val="0004533C"/>
    <w:rsid w:val="0004717F"/>
    <w:rsid w:val="00051BB5"/>
    <w:rsid w:val="00052CC0"/>
    <w:rsid w:val="00053578"/>
    <w:rsid w:val="000539EA"/>
    <w:rsid w:val="00053C56"/>
    <w:rsid w:val="000541BB"/>
    <w:rsid w:val="00054CF1"/>
    <w:rsid w:val="000564D7"/>
    <w:rsid w:val="00056630"/>
    <w:rsid w:val="00057F82"/>
    <w:rsid w:val="00065060"/>
    <w:rsid w:val="00065352"/>
    <w:rsid w:val="000656A5"/>
    <w:rsid w:val="00066124"/>
    <w:rsid w:val="00070724"/>
    <w:rsid w:val="000720F4"/>
    <w:rsid w:val="00072361"/>
    <w:rsid w:val="0007279E"/>
    <w:rsid w:val="000731F3"/>
    <w:rsid w:val="000733FB"/>
    <w:rsid w:val="000743BD"/>
    <w:rsid w:val="00082090"/>
    <w:rsid w:val="0008268B"/>
    <w:rsid w:val="00087318"/>
    <w:rsid w:val="00090BB8"/>
    <w:rsid w:val="00091413"/>
    <w:rsid w:val="00091B5C"/>
    <w:rsid w:val="00095F24"/>
    <w:rsid w:val="00096242"/>
    <w:rsid w:val="00096480"/>
    <w:rsid w:val="00096512"/>
    <w:rsid w:val="000A0783"/>
    <w:rsid w:val="000A0882"/>
    <w:rsid w:val="000A0A85"/>
    <w:rsid w:val="000A2A75"/>
    <w:rsid w:val="000A343C"/>
    <w:rsid w:val="000A4B8E"/>
    <w:rsid w:val="000A6B3F"/>
    <w:rsid w:val="000A7198"/>
    <w:rsid w:val="000B13A3"/>
    <w:rsid w:val="000B1993"/>
    <w:rsid w:val="000B292F"/>
    <w:rsid w:val="000B33A8"/>
    <w:rsid w:val="000B4277"/>
    <w:rsid w:val="000B452D"/>
    <w:rsid w:val="000B4715"/>
    <w:rsid w:val="000B77C5"/>
    <w:rsid w:val="000B7FCB"/>
    <w:rsid w:val="000C1A71"/>
    <w:rsid w:val="000C4DEF"/>
    <w:rsid w:val="000C506B"/>
    <w:rsid w:val="000C754E"/>
    <w:rsid w:val="000D1781"/>
    <w:rsid w:val="000D1DE7"/>
    <w:rsid w:val="000D3833"/>
    <w:rsid w:val="000D3FF2"/>
    <w:rsid w:val="000D582A"/>
    <w:rsid w:val="000D769C"/>
    <w:rsid w:val="000D77C3"/>
    <w:rsid w:val="000D7ADA"/>
    <w:rsid w:val="000E2F64"/>
    <w:rsid w:val="000E3143"/>
    <w:rsid w:val="000E407D"/>
    <w:rsid w:val="000E7F5E"/>
    <w:rsid w:val="000F08A8"/>
    <w:rsid w:val="000F0AA3"/>
    <w:rsid w:val="000F0AFF"/>
    <w:rsid w:val="000F13C7"/>
    <w:rsid w:val="000F3A3C"/>
    <w:rsid w:val="000F521D"/>
    <w:rsid w:val="000F5D5F"/>
    <w:rsid w:val="00103C92"/>
    <w:rsid w:val="0010452A"/>
    <w:rsid w:val="00106C7B"/>
    <w:rsid w:val="001116C8"/>
    <w:rsid w:val="0011199F"/>
    <w:rsid w:val="00112B79"/>
    <w:rsid w:val="0011329B"/>
    <w:rsid w:val="0011340D"/>
    <w:rsid w:val="00113BBD"/>
    <w:rsid w:val="001146A3"/>
    <w:rsid w:val="00115160"/>
    <w:rsid w:val="00116044"/>
    <w:rsid w:val="00123D12"/>
    <w:rsid w:val="0012457A"/>
    <w:rsid w:val="00125237"/>
    <w:rsid w:val="001318C1"/>
    <w:rsid w:val="00135051"/>
    <w:rsid w:val="00140DAB"/>
    <w:rsid w:val="00142A08"/>
    <w:rsid w:val="00142BDC"/>
    <w:rsid w:val="001436A8"/>
    <w:rsid w:val="001436BB"/>
    <w:rsid w:val="0014539E"/>
    <w:rsid w:val="00145C24"/>
    <w:rsid w:val="0015050F"/>
    <w:rsid w:val="001519C1"/>
    <w:rsid w:val="00153E12"/>
    <w:rsid w:val="00156E2C"/>
    <w:rsid w:val="001575FF"/>
    <w:rsid w:val="0016004B"/>
    <w:rsid w:val="001601D4"/>
    <w:rsid w:val="00161266"/>
    <w:rsid w:val="00161DAA"/>
    <w:rsid w:val="00163EA9"/>
    <w:rsid w:val="00164F6F"/>
    <w:rsid w:val="00165FA7"/>
    <w:rsid w:val="0017079A"/>
    <w:rsid w:val="00170EAF"/>
    <w:rsid w:val="00174E2C"/>
    <w:rsid w:val="0018206F"/>
    <w:rsid w:val="0018214C"/>
    <w:rsid w:val="00183A41"/>
    <w:rsid w:val="001845BF"/>
    <w:rsid w:val="00186DB4"/>
    <w:rsid w:val="00187661"/>
    <w:rsid w:val="0019025E"/>
    <w:rsid w:val="00190995"/>
    <w:rsid w:val="00192A73"/>
    <w:rsid w:val="00193226"/>
    <w:rsid w:val="00193AB4"/>
    <w:rsid w:val="00193B08"/>
    <w:rsid w:val="00195511"/>
    <w:rsid w:val="00195DAD"/>
    <w:rsid w:val="00196FD7"/>
    <w:rsid w:val="001975F9"/>
    <w:rsid w:val="001A074F"/>
    <w:rsid w:val="001A0CC1"/>
    <w:rsid w:val="001A2F9B"/>
    <w:rsid w:val="001A61AC"/>
    <w:rsid w:val="001A6916"/>
    <w:rsid w:val="001A7284"/>
    <w:rsid w:val="001A757E"/>
    <w:rsid w:val="001A75A2"/>
    <w:rsid w:val="001B0034"/>
    <w:rsid w:val="001B0CAE"/>
    <w:rsid w:val="001B45F7"/>
    <w:rsid w:val="001B56EC"/>
    <w:rsid w:val="001B58FD"/>
    <w:rsid w:val="001B6364"/>
    <w:rsid w:val="001B6720"/>
    <w:rsid w:val="001B782B"/>
    <w:rsid w:val="001C02FB"/>
    <w:rsid w:val="001C07C5"/>
    <w:rsid w:val="001C0ADA"/>
    <w:rsid w:val="001C1234"/>
    <w:rsid w:val="001C2049"/>
    <w:rsid w:val="001C298C"/>
    <w:rsid w:val="001C4425"/>
    <w:rsid w:val="001C4BAE"/>
    <w:rsid w:val="001D08EF"/>
    <w:rsid w:val="001D2213"/>
    <w:rsid w:val="001D35C7"/>
    <w:rsid w:val="001D5806"/>
    <w:rsid w:val="001D6248"/>
    <w:rsid w:val="001D6C39"/>
    <w:rsid w:val="001D773F"/>
    <w:rsid w:val="001E0384"/>
    <w:rsid w:val="001E0FEA"/>
    <w:rsid w:val="001E1391"/>
    <w:rsid w:val="001E4DBD"/>
    <w:rsid w:val="001E51C1"/>
    <w:rsid w:val="001E7D5D"/>
    <w:rsid w:val="001F1032"/>
    <w:rsid w:val="001F11D9"/>
    <w:rsid w:val="001F35A4"/>
    <w:rsid w:val="001F3B1C"/>
    <w:rsid w:val="001F40C6"/>
    <w:rsid w:val="001F433F"/>
    <w:rsid w:val="001F4DA9"/>
    <w:rsid w:val="00201E49"/>
    <w:rsid w:val="002033D5"/>
    <w:rsid w:val="0020379C"/>
    <w:rsid w:val="0020529A"/>
    <w:rsid w:val="00206240"/>
    <w:rsid w:val="00211AE1"/>
    <w:rsid w:val="002129B0"/>
    <w:rsid w:val="00217627"/>
    <w:rsid w:val="00222530"/>
    <w:rsid w:val="00223598"/>
    <w:rsid w:val="00223EBC"/>
    <w:rsid w:val="00224340"/>
    <w:rsid w:val="002257A9"/>
    <w:rsid w:val="00227A0A"/>
    <w:rsid w:val="00227EBB"/>
    <w:rsid w:val="00233146"/>
    <w:rsid w:val="00241586"/>
    <w:rsid w:val="002417AF"/>
    <w:rsid w:val="0024415C"/>
    <w:rsid w:val="0024470A"/>
    <w:rsid w:val="0024509A"/>
    <w:rsid w:val="00246A97"/>
    <w:rsid w:val="00251C40"/>
    <w:rsid w:val="002526A6"/>
    <w:rsid w:val="00253D4F"/>
    <w:rsid w:val="002570E1"/>
    <w:rsid w:val="002602FC"/>
    <w:rsid w:val="00262732"/>
    <w:rsid w:val="00263BE6"/>
    <w:rsid w:val="00264029"/>
    <w:rsid w:val="00265AF9"/>
    <w:rsid w:val="00265F69"/>
    <w:rsid w:val="002743A9"/>
    <w:rsid w:val="00274DB2"/>
    <w:rsid w:val="00274F0F"/>
    <w:rsid w:val="00277E96"/>
    <w:rsid w:val="00277FB0"/>
    <w:rsid w:val="00281D03"/>
    <w:rsid w:val="00281F2F"/>
    <w:rsid w:val="00283DE7"/>
    <w:rsid w:val="00283E36"/>
    <w:rsid w:val="00293B68"/>
    <w:rsid w:val="0029525B"/>
    <w:rsid w:val="002972D0"/>
    <w:rsid w:val="002A02D5"/>
    <w:rsid w:val="002A4361"/>
    <w:rsid w:val="002B0334"/>
    <w:rsid w:val="002B097B"/>
    <w:rsid w:val="002B12FD"/>
    <w:rsid w:val="002B2AF5"/>
    <w:rsid w:val="002B5720"/>
    <w:rsid w:val="002B6089"/>
    <w:rsid w:val="002B67D9"/>
    <w:rsid w:val="002C1197"/>
    <w:rsid w:val="002C172F"/>
    <w:rsid w:val="002C23BE"/>
    <w:rsid w:val="002C381C"/>
    <w:rsid w:val="002C3E70"/>
    <w:rsid w:val="002C7276"/>
    <w:rsid w:val="002D1DC5"/>
    <w:rsid w:val="002D1F02"/>
    <w:rsid w:val="002D3614"/>
    <w:rsid w:val="002D457D"/>
    <w:rsid w:val="002D6C5C"/>
    <w:rsid w:val="002E0585"/>
    <w:rsid w:val="002E2AF4"/>
    <w:rsid w:val="002F0582"/>
    <w:rsid w:val="002F0AEB"/>
    <w:rsid w:val="002F35E5"/>
    <w:rsid w:val="002F3C33"/>
    <w:rsid w:val="002F45C2"/>
    <w:rsid w:val="002F5584"/>
    <w:rsid w:val="00300921"/>
    <w:rsid w:val="003014CE"/>
    <w:rsid w:val="0030253B"/>
    <w:rsid w:val="00304AD4"/>
    <w:rsid w:val="003053BF"/>
    <w:rsid w:val="00307DDA"/>
    <w:rsid w:val="00311CBB"/>
    <w:rsid w:val="00312DEE"/>
    <w:rsid w:val="00313878"/>
    <w:rsid w:val="00314413"/>
    <w:rsid w:val="00317A9F"/>
    <w:rsid w:val="00320419"/>
    <w:rsid w:val="00320F3E"/>
    <w:rsid w:val="0032112D"/>
    <w:rsid w:val="003220FD"/>
    <w:rsid w:val="003232E6"/>
    <w:rsid w:val="003274E6"/>
    <w:rsid w:val="0033196D"/>
    <w:rsid w:val="0033403B"/>
    <w:rsid w:val="00334342"/>
    <w:rsid w:val="00334C86"/>
    <w:rsid w:val="003378E0"/>
    <w:rsid w:val="00337C0C"/>
    <w:rsid w:val="00340786"/>
    <w:rsid w:val="003410A2"/>
    <w:rsid w:val="00342140"/>
    <w:rsid w:val="00345094"/>
    <w:rsid w:val="00346063"/>
    <w:rsid w:val="00347189"/>
    <w:rsid w:val="00347691"/>
    <w:rsid w:val="00347B32"/>
    <w:rsid w:val="003505C2"/>
    <w:rsid w:val="00350AEF"/>
    <w:rsid w:val="003516AA"/>
    <w:rsid w:val="003517C4"/>
    <w:rsid w:val="00351AB6"/>
    <w:rsid w:val="00353DD7"/>
    <w:rsid w:val="003622D4"/>
    <w:rsid w:val="00371A8D"/>
    <w:rsid w:val="00372D5F"/>
    <w:rsid w:val="00373580"/>
    <w:rsid w:val="00380215"/>
    <w:rsid w:val="00380224"/>
    <w:rsid w:val="003810E6"/>
    <w:rsid w:val="00381772"/>
    <w:rsid w:val="0038306B"/>
    <w:rsid w:val="0038400A"/>
    <w:rsid w:val="00385026"/>
    <w:rsid w:val="0038610C"/>
    <w:rsid w:val="0039198F"/>
    <w:rsid w:val="00391D0C"/>
    <w:rsid w:val="00393C95"/>
    <w:rsid w:val="00393D56"/>
    <w:rsid w:val="00397530"/>
    <w:rsid w:val="003A2130"/>
    <w:rsid w:val="003A5746"/>
    <w:rsid w:val="003B154F"/>
    <w:rsid w:val="003B1943"/>
    <w:rsid w:val="003B2E2D"/>
    <w:rsid w:val="003B4F80"/>
    <w:rsid w:val="003C202D"/>
    <w:rsid w:val="003C2871"/>
    <w:rsid w:val="003C30EB"/>
    <w:rsid w:val="003C54A3"/>
    <w:rsid w:val="003C7F30"/>
    <w:rsid w:val="003D0C5B"/>
    <w:rsid w:val="003D0E4B"/>
    <w:rsid w:val="003D104F"/>
    <w:rsid w:val="003D27B8"/>
    <w:rsid w:val="003D55E1"/>
    <w:rsid w:val="003D5975"/>
    <w:rsid w:val="003D6175"/>
    <w:rsid w:val="003E1331"/>
    <w:rsid w:val="003E1BB2"/>
    <w:rsid w:val="003E1E69"/>
    <w:rsid w:val="003E2B30"/>
    <w:rsid w:val="003E318D"/>
    <w:rsid w:val="003E34F0"/>
    <w:rsid w:val="003E6B83"/>
    <w:rsid w:val="003E6FB7"/>
    <w:rsid w:val="003F358F"/>
    <w:rsid w:val="003F7C0A"/>
    <w:rsid w:val="00400012"/>
    <w:rsid w:val="00402C8F"/>
    <w:rsid w:val="00410957"/>
    <w:rsid w:val="00411E5B"/>
    <w:rsid w:val="00412135"/>
    <w:rsid w:val="004146E8"/>
    <w:rsid w:val="00415940"/>
    <w:rsid w:val="0041669C"/>
    <w:rsid w:val="0041679D"/>
    <w:rsid w:val="004172FF"/>
    <w:rsid w:val="0041747B"/>
    <w:rsid w:val="004222D0"/>
    <w:rsid w:val="004266A6"/>
    <w:rsid w:val="00426992"/>
    <w:rsid w:val="00426A18"/>
    <w:rsid w:val="00427210"/>
    <w:rsid w:val="00427509"/>
    <w:rsid w:val="00427896"/>
    <w:rsid w:val="00431E52"/>
    <w:rsid w:val="00432F5A"/>
    <w:rsid w:val="00433D62"/>
    <w:rsid w:val="00434559"/>
    <w:rsid w:val="0043512E"/>
    <w:rsid w:val="00435187"/>
    <w:rsid w:val="004356A7"/>
    <w:rsid w:val="00435D21"/>
    <w:rsid w:val="004367F1"/>
    <w:rsid w:val="004375A9"/>
    <w:rsid w:val="004424BA"/>
    <w:rsid w:val="0044303E"/>
    <w:rsid w:val="00444980"/>
    <w:rsid w:val="004449EB"/>
    <w:rsid w:val="004464EF"/>
    <w:rsid w:val="00446816"/>
    <w:rsid w:val="00450188"/>
    <w:rsid w:val="00450A89"/>
    <w:rsid w:val="00453351"/>
    <w:rsid w:val="00453938"/>
    <w:rsid w:val="004571B4"/>
    <w:rsid w:val="00460662"/>
    <w:rsid w:val="00462635"/>
    <w:rsid w:val="004634C6"/>
    <w:rsid w:val="00464A8C"/>
    <w:rsid w:val="00464E70"/>
    <w:rsid w:val="00465B8F"/>
    <w:rsid w:val="00470774"/>
    <w:rsid w:val="0047161E"/>
    <w:rsid w:val="00472AF3"/>
    <w:rsid w:val="0047416A"/>
    <w:rsid w:val="00474DD6"/>
    <w:rsid w:val="004759AE"/>
    <w:rsid w:val="004845BF"/>
    <w:rsid w:val="004856D6"/>
    <w:rsid w:val="004863E6"/>
    <w:rsid w:val="0049516C"/>
    <w:rsid w:val="004A31B9"/>
    <w:rsid w:val="004A5014"/>
    <w:rsid w:val="004A5225"/>
    <w:rsid w:val="004A7CC6"/>
    <w:rsid w:val="004B0EE0"/>
    <w:rsid w:val="004B0F04"/>
    <w:rsid w:val="004B177A"/>
    <w:rsid w:val="004B17CE"/>
    <w:rsid w:val="004B2178"/>
    <w:rsid w:val="004B2B70"/>
    <w:rsid w:val="004B7171"/>
    <w:rsid w:val="004C05FC"/>
    <w:rsid w:val="004C3625"/>
    <w:rsid w:val="004C6595"/>
    <w:rsid w:val="004C7124"/>
    <w:rsid w:val="004D0086"/>
    <w:rsid w:val="004D426E"/>
    <w:rsid w:val="004D47CC"/>
    <w:rsid w:val="004D5972"/>
    <w:rsid w:val="004E0A60"/>
    <w:rsid w:val="004E2BBD"/>
    <w:rsid w:val="004E385B"/>
    <w:rsid w:val="004E4BA0"/>
    <w:rsid w:val="004E6F7D"/>
    <w:rsid w:val="004F1733"/>
    <w:rsid w:val="004F4138"/>
    <w:rsid w:val="004F4EDD"/>
    <w:rsid w:val="004F5BA9"/>
    <w:rsid w:val="004F65E4"/>
    <w:rsid w:val="004F6ED2"/>
    <w:rsid w:val="004F7B30"/>
    <w:rsid w:val="004F7DE6"/>
    <w:rsid w:val="005014AE"/>
    <w:rsid w:val="00502631"/>
    <w:rsid w:val="00503F1F"/>
    <w:rsid w:val="0050567C"/>
    <w:rsid w:val="00506562"/>
    <w:rsid w:val="00510FC7"/>
    <w:rsid w:val="0051156F"/>
    <w:rsid w:val="00511D45"/>
    <w:rsid w:val="00511F21"/>
    <w:rsid w:val="00512D8C"/>
    <w:rsid w:val="00514953"/>
    <w:rsid w:val="00521AFB"/>
    <w:rsid w:val="0052220B"/>
    <w:rsid w:val="00527712"/>
    <w:rsid w:val="005277E6"/>
    <w:rsid w:val="005354C1"/>
    <w:rsid w:val="00541821"/>
    <w:rsid w:val="0054269A"/>
    <w:rsid w:val="00544BA4"/>
    <w:rsid w:val="005451B5"/>
    <w:rsid w:val="0054520F"/>
    <w:rsid w:val="005476CA"/>
    <w:rsid w:val="005514AD"/>
    <w:rsid w:val="0055163E"/>
    <w:rsid w:val="00551B8D"/>
    <w:rsid w:val="0055316B"/>
    <w:rsid w:val="005543EA"/>
    <w:rsid w:val="005609C2"/>
    <w:rsid w:val="0056151D"/>
    <w:rsid w:val="00561662"/>
    <w:rsid w:val="00566D4E"/>
    <w:rsid w:val="0057413E"/>
    <w:rsid w:val="00580B7A"/>
    <w:rsid w:val="00581664"/>
    <w:rsid w:val="00585A4F"/>
    <w:rsid w:val="00585DAC"/>
    <w:rsid w:val="00585DB4"/>
    <w:rsid w:val="005910E4"/>
    <w:rsid w:val="005918F8"/>
    <w:rsid w:val="0059289E"/>
    <w:rsid w:val="00593305"/>
    <w:rsid w:val="0059392E"/>
    <w:rsid w:val="005943B9"/>
    <w:rsid w:val="005952FB"/>
    <w:rsid w:val="005A065E"/>
    <w:rsid w:val="005A2250"/>
    <w:rsid w:val="005A2731"/>
    <w:rsid w:val="005A3830"/>
    <w:rsid w:val="005A3F59"/>
    <w:rsid w:val="005A7FA2"/>
    <w:rsid w:val="005B1757"/>
    <w:rsid w:val="005B24A0"/>
    <w:rsid w:val="005B2FD3"/>
    <w:rsid w:val="005B47C2"/>
    <w:rsid w:val="005B5BB6"/>
    <w:rsid w:val="005B5D94"/>
    <w:rsid w:val="005B6818"/>
    <w:rsid w:val="005B749E"/>
    <w:rsid w:val="005B7C99"/>
    <w:rsid w:val="005B7F29"/>
    <w:rsid w:val="005C0487"/>
    <w:rsid w:val="005C3B6A"/>
    <w:rsid w:val="005C3E36"/>
    <w:rsid w:val="005D00D8"/>
    <w:rsid w:val="005D02B8"/>
    <w:rsid w:val="005D1578"/>
    <w:rsid w:val="005D5556"/>
    <w:rsid w:val="005E06C8"/>
    <w:rsid w:val="005E3425"/>
    <w:rsid w:val="005E3ED8"/>
    <w:rsid w:val="005E3F6C"/>
    <w:rsid w:val="005E40D6"/>
    <w:rsid w:val="005E48F4"/>
    <w:rsid w:val="005F206A"/>
    <w:rsid w:val="005F6270"/>
    <w:rsid w:val="005F66DA"/>
    <w:rsid w:val="00604490"/>
    <w:rsid w:val="00605FF8"/>
    <w:rsid w:val="006060F5"/>
    <w:rsid w:val="0061023E"/>
    <w:rsid w:val="00613634"/>
    <w:rsid w:val="0061437D"/>
    <w:rsid w:val="0061682C"/>
    <w:rsid w:val="00623255"/>
    <w:rsid w:val="0062384D"/>
    <w:rsid w:val="0062393D"/>
    <w:rsid w:val="00626133"/>
    <w:rsid w:val="00627E7E"/>
    <w:rsid w:val="00630D79"/>
    <w:rsid w:val="00630E2D"/>
    <w:rsid w:val="00631A92"/>
    <w:rsid w:val="00633159"/>
    <w:rsid w:val="006342BF"/>
    <w:rsid w:val="006351A1"/>
    <w:rsid w:val="00635D9F"/>
    <w:rsid w:val="00636013"/>
    <w:rsid w:val="00636F2F"/>
    <w:rsid w:val="0064211B"/>
    <w:rsid w:val="006423E6"/>
    <w:rsid w:val="00643A21"/>
    <w:rsid w:val="00644DEB"/>
    <w:rsid w:val="006467B1"/>
    <w:rsid w:val="00647E90"/>
    <w:rsid w:val="006510E8"/>
    <w:rsid w:val="00651A84"/>
    <w:rsid w:val="00651CFD"/>
    <w:rsid w:val="006527D3"/>
    <w:rsid w:val="006618AB"/>
    <w:rsid w:val="00664AE9"/>
    <w:rsid w:val="006657A5"/>
    <w:rsid w:val="0066752B"/>
    <w:rsid w:val="006675A8"/>
    <w:rsid w:val="006735EA"/>
    <w:rsid w:val="00676021"/>
    <w:rsid w:val="00676E80"/>
    <w:rsid w:val="00682F8F"/>
    <w:rsid w:val="006834AD"/>
    <w:rsid w:val="00686534"/>
    <w:rsid w:val="006909BB"/>
    <w:rsid w:val="006926F4"/>
    <w:rsid w:val="00692834"/>
    <w:rsid w:val="00692C5E"/>
    <w:rsid w:val="006933C0"/>
    <w:rsid w:val="006955AA"/>
    <w:rsid w:val="00695EF7"/>
    <w:rsid w:val="0069689D"/>
    <w:rsid w:val="006A0AA4"/>
    <w:rsid w:val="006A1556"/>
    <w:rsid w:val="006A15E0"/>
    <w:rsid w:val="006A1CE0"/>
    <w:rsid w:val="006A208C"/>
    <w:rsid w:val="006A246B"/>
    <w:rsid w:val="006A5F48"/>
    <w:rsid w:val="006A6F81"/>
    <w:rsid w:val="006B6DBF"/>
    <w:rsid w:val="006C10B4"/>
    <w:rsid w:val="006C213F"/>
    <w:rsid w:val="006C283D"/>
    <w:rsid w:val="006C4B43"/>
    <w:rsid w:val="006C4DC0"/>
    <w:rsid w:val="006D0D47"/>
    <w:rsid w:val="006D359A"/>
    <w:rsid w:val="006D421A"/>
    <w:rsid w:val="006D5AE6"/>
    <w:rsid w:val="006D5D25"/>
    <w:rsid w:val="006D7854"/>
    <w:rsid w:val="006E033B"/>
    <w:rsid w:val="006E086A"/>
    <w:rsid w:val="006E1DEF"/>
    <w:rsid w:val="006E225C"/>
    <w:rsid w:val="006F0C2A"/>
    <w:rsid w:val="006F15A1"/>
    <w:rsid w:val="006F2D78"/>
    <w:rsid w:val="006F318B"/>
    <w:rsid w:val="006F4F53"/>
    <w:rsid w:val="006F5E4A"/>
    <w:rsid w:val="006F6316"/>
    <w:rsid w:val="006F6699"/>
    <w:rsid w:val="006F711C"/>
    <w:rsid w:val="00700E81"/>
    <w:rsid w:val="0070226E"/>
    <w:rsid w:val="00703262"/>
    <w:rsid w:val="0070437B"/>
    <w:rsid w:val="007051ED"/>
    <w:rsid w:val="0071205F"/>
    <w:rsid w:val="00714B17"/>
    <w:rsid w:val="00714C73"/>
    <w:rsid w:val="0072309A"/>
    <w:rsid w:val="00727DED"/>
    <w:rsid w:val="007315DB"/>
    <w:rsid w:val="0073178A"/>
    <w:rsid w:val="00734694"/>
    <w:rsid w:val="00734E69"/>
    <w:rsid w:val="00735CC9"/>
    <w:rsid w:val="0073761D"/>
    <w:rsid w:val="00741B6F"/>
    <w:rsid w:val="00743CE5"/>
    <w:rsid w:val="00744514"/>
    <w:rsid w:val="00746618"/>
    <w:rsid w:val="00747A00"/>
    <w:rsid w:val="00750179"/>
    <w:rsid w:val="00752445"/>
    <w:rsid w:val="0075459E"/>
    <w:rsid w:val="00757706"/>
    <w:rsid w:val="00757E82"/>
    <w:rsid w:val="00762518"/>
    <w:rsid w:val="00762F43"/>
    <w:rsid w:val="007640D5"/>
    <w:rsid w:val="00770912"/>
    <w:rsid w:val="00774E07"/>
    <w:rsid w:val="00776F86"/>
    <w:rsid w:val="00782E9D"/>
    <w:rsid w:val="007833B0"/>
    <w:rsid w:val="007837C9"/>
    <w:rsid w:val="0078451D"/>
    <w:rsid w:val="00784F10"/>
    <w:rsid w:val="00785A9F"/>
    <w:rsid w:val="00785B0E"/>
    <w:rsid w:val="007861B9"/>
    <w:rsid w:val="00794338"/>
    <w:rsid w:val="007948BC"/>
    <w:rsid w:val="00795803"/>
    <w:rsid w:val="00795847"/>
    <w:rsid w:val="00796CF2"/>
    <w:rsid w:val="00797A8C"/>
    <w:rsid w:val="007A0DFA"/>
    <w:rsid w:val="007A3596"/>
    <w:rsid w:val="007A3889"/>
    <w:rsid w:val="007A4832"/>
    <w:rsid w:val="007A4B9D"/>
    <w:rsid w:val="007A509F"/>
    <w:rsid w:val="007A52BB"/>
    <w:rsid w:val="007A5FAA"/>
    <w:rsid w:val="007A7FA6"/>
    <w:rsid w:val="007B2047"/>
    <w:rsid w:val="007B3723"/>
    <w:rsid w:val="007B54BE"/>
    <w:rsid w:val="007B7428"/>
    <w:rsid w:val="007C30C5"/>
    <w:rsid w:val="007C424F"/>
    <w:rsid w:val="007C645E"/>
    <w:rsid w:val="007C7387"/>
    <w:rsid w:val="007D11A9"/>
    <w:rsid w:val="007D1FEA"/>
    <w:rsid w:val="007D43F5"/>
    <w:rsid w:val="007D5E59"/>
    <w:rsid w:val="007E0465"/>
    <w:rsid w:val="007E054A"/>
    <w:rsid w:val="007E116F"/>
    <w:rsid w:val="007E2B59"/>
    <w:rsid w:val="007E79AB"/>
    <w:rsid w:val="007E7B12"/>
    <w:rsid w:val="007F0E23"/>
    <w:rsid w:val="007F3843"/>
    <w:rsid w:val="007F39B4"/>
    <w:rsid w:val="007F4013"/>
    <w:rsid w:val="007F740C"/>
    <w:rsid w:val="00801332"/>
    <w:rsid w:val="00801597"/>
    <w:rsid w:val="00804606"/>
    <w:rsid w:val="00804945"/>
    <w:rsid w:val="00806034"/>
    <w:rsid w:val="00807704"/>
    <w:rsid w:val="00807CA6"/>
    <w:rsid w:val="00811536"/>
    <w:rsid w:val="00812E80"/>
    <w:rsid w:val="00812FEB"/>
    <w:rsid w:val="008134DB"/>
    <w:rsid w:val="0081458A"/>
    <w:rsid w:val="00814B36"/>
    <w:rsid w:val="00815B22"/>
    <w:rsid w:val="00816825"/>
    <w:rsid w:val="008206EE"/>
    <w:rsid w:val="00821886"/>
    <w:rsid w:val="00821EC9"/>
    <w:rsid w:val="00823ED2"/>
    <w:rsid w:val="00824516"/>
    <w:rsid w:val="0082526D"/>
    <w:rsid w:val="00825E8A"/>
    <w:rsid w:val="008260DC"/>
    <w:rsid w:val="00827288"/>
    <w:rsid w:val="00827C7F"/>
    <w:rsid w:val="008305CC"/>
    <w:rsid w:val="00830735"/>
    <w:rsid w:val="00830B1E"/>
    <w:rsid w:val="00834ECD"/>
    <w:rsid w:val="008370A3"/>
    <w:rsid w:val="0084130B"/>
    <w:rsid w:val="008420F8"/>
    <w:rsid w:val="00842EBB"/>
    <w:rsid w:val="008435BD"/>
    <w:rsid w:val="008454BA"/>
    <w:rsid w:val="00845901"/>
    <w:rsid w:val="008504F2"/>
    <w:rsid w:val="00851526"/>
    <w:rsid w:val="00853787"/>
    <w:rsid w:val="00854AAA"/>
    <w:rsid w:val="008553C5"/>
    <w:rsid w:val="00855451"/>
    <w:rsid w:val="00855E25"/>
    <w:rsid w:val="00856287"/>
    <w:rsid w:val="008602B8"/>
    <w:rsid w:val="008609FA"/>
    <w:rsid w:val="00861554"/>
    <w:rsid w:val="00861976"/>
    <w:rsid w:val="008640CA"/>
    <w:rsid w:val="00864E1D"/>
    <w:rsid w:val="00867F3B"/>
    <w:rsid w:val="00870BB8"/>
    <w:rsid w:val="00873168"/>
    <w:rsid w:val="00873962"/>
    <w:rsid w:val="00874068"/>
    <w:rsid w:val="008744D3"/>
    <w:rsid w:val="00876BE5"/>
    <w:rsid w:val="00881D89"/>
    <w:rsid w:val="008826A0"/>
    <w:rsid w:val="00882B87"/>
    <w:rsid w:val="008858F6"/>
    <w:rsid w:val="0088761B"/>
    <w:rsid w:val="008919F8"/>
    <w:rsid w:val="00891C76"/>
    <w:rsid w:val="00892A6D"/>
    <w:rsid w:val="00893AF3"/>
    <w:rsid w:val="00895EB0"/>
    <w:rsid w:val="00897AC5"/>
    <w:rsid w:val="00897E1F"/>
    <w:rsid w:val="00897E3D"/>
    <w:rsid w:val="008A12CE"/>
    <w:rsid w:val="008A140D"/>
    <w:rsid w:val="008A3246"/>
    <w:rsid w:val="008A42BF"/>
    <w:rsid w:val="008A4BDC"/>
    <w:rsid w:val="008A58A1"/>
    <w:rsid w:val="008A5917"/>
    <w:rsid w:val="008B1EBF"/>
    <w:rsid w:val="008B571A"/>
    <w:rsid w:val="008B5785"/>
    <w:rsid w:val="008C1365"/>
    <w:rsid w:val="008C221B"/>
    <w:rsid w:val="008C3600"/>
    <w:rsid w:val="008C46E9"/>
    <w:rsid w:val="008C4820"/>
    <w:rsid w:val="008C6D6B"/>
    <w:rsid w:val="008D1A07"/>
    <w:rsid w:val="008D2E59"/>
    <w:rsid w:val="008D3349"/>
    <w:rsid w:val="008D4222"/>
    <w:rsid w:val="008D4292"/>
    <w:rsid w:val="008D5262"/>
    <w:rsid w:val="008D5D54"/>
    <w:rsid w:val="008D62AF"/>
    <w:rsid w:val="008D749D"/>
    <w:rsid w:val="008E30AF"/>
    <w:rsid w:val="008E399F"/>
    <w:rsid w:val="008E52CE"/>
    <w:rsid w:val="008F0BD7"/>
    <w:rsid w:val="008F0C39"/>
    <w:rsid w:val="008F4423"/>
    <w:rsid w:val="008F5971"/>
    <w:rsid w:val="008F7283"/>
    <w:rsid w:val="008F772E"/>
    <w:rsid w:val="008F7E6D"/>
    <w:rsid w:val="00902525"/>
    <w:rsid w:val="00904610"/>
    <w:rsid w:val="00904C0A"/>
    <w:rsid w:val="0090672C"/>
    <w:rsid w:val="00906AD3"/>
    <w:rsid w:val="00910B53"/>
    <w:rsid w:val="009120FA"/>
    <w:rsid w:val="00912284"/>
    <w:rsid w:val="00912854"/>
    <w:rsid w:val="0091436F"/>
    <w:rsid w:val="00915219"/>
    <w:rsid w:val="0092062A"/>
    <w:rsid w:val="00920F30"/>
    <w:rsid w:val="009220C5"/>
    <w:rsid w:val="009239B0"/>
    <w:rsid w:val="009240D3"/>
    <w:rsid w:val="00930226"/>
    <w:rsid w:val="00931662"/>
    <w:rsid w:val="0093192A"/>
    <w:rsid w:val="00932A70"/>
    <w:rsid w:val="00933C9E"/>
    <w:rsid w:val="009353DE"/>
    <w:rsid w:val="0093588A"/>
    <w:rsid w:val="0093648C"/>
    <w:rsid w:val="00936E86"/>
    <w:rsid w:val="0094339A"/>
    <w:rsid w:val="009437E2"/>
    <w:rsid w:val="009437F0"/>
    <w:rsid w:val="00946B4C"/>
    <w:rsid w:val="00946BEE"/>
    <w:rsid w:val="00946DC3"/>
    <w:rsid w:val="00950F28"/>
    <w:rsid w:val="00951511"/>
    <w:rsid w:val="00954028"/>
    <w:rsid w:val="009550DF"/>
    <w:rsid w:val="0095788B"/>
    <w:rsid w:val="00957A4F"/>
    <w:rsid w:val="00960DE6"/>
    <w:rsid w:val="00962330"/>
    <w:rsid w:val="00962EB9"/>
    <w:rsid w:val="0096310E"/>
    <w:rsid w:val="00963CB3"/>
    <w:rsid w:val="009651C8"/>
    <w:rsid w:val="00965F48"/>
    <w:rsid w:val="00966D97"/>
    <w:rsid w:val="00971343"/>
    <w:rsid w:val="0097163F"/>
    <w:rsid w:val="009738E3"/>
    <w:rsid w:val="00974428"/>
    <w:rsid w:val="0097555B"/>
    <w:rsid w:val="0097600B"/>
    <w:rsid w:val="009768A7"/>
    <w:rsid w:val="00976959"/>
    <w:rsid w:val="00976A78"/>
    <w:rsid w:val="0098041A"/>
    <w:rsid w:val="0098188F"/>
    <w:rsid w:val="00981BDD"/>
    <w:rsid w:val="00982010"/>
    <w:rsid w:val="00983811"/>
    <w:rsid w:val="009848EF"/>
    <w:rsid w:val="009867A6"/>
    <w:rsid w:val="00986C70"/>
    <w:rsid w:val="00986E80"/>
    <w:rsid w:val="00987080"/>
    <w:rsid w:val="00987BC0"/>
    <w:rsid w:val="00991437"/>
    <w:rsid w:val="00993AA3"/>
    <w:rsid w:val="00996E76"/>
    <w:rsid w:val="0099731A"/>
    <w:rsid w:val="009A035F"/>
    <w:rsid w:val="009A2D3E"/>
    <w:rsid w:val="009A7E59"/>
    <w:rsid w:val="009B00E4"/>
    <w:rsid w:val="009B1EA4"/>
    <w:rsid w:val="009B41E8"/>
    <w:rsid w:val="009B5B1B"/>
    <w:rsid w:val="009C18AB"/>
    <w:rsid w:val="009C3FD8"/>
    <w:rsid w:val="009C42FA"/>
    <w:rsid w:val="009C564D"/>
    <w:rsid w:val="009C57E0"/>
    <w:rsid w:val="009C58C3"/>
    <w:rsid w:val="009C5C70"/>
    <w:rsid w:val="009C6E91"/>
    <w:rsid w:val="009D1940"/>
    <w:rsid w:val="009D1F62"/>
    <w:rsid w:val="009D23B3"/>
    <w:rsid w:val="009D7626"/>
    <w:rsid w:val="009D7ED6"/>
    <w:rsid w:val="009E0F83"/>
    <w:rsid w:val="009E1F6D"/>
    <w:rsid w:val="009E2F54"/>
    <w:rsid w:val="009E5847"/>
    <w:rsid w:val="009F11F1"/>
    <w:rsid w:val="009F48A4"/>
    <w:rsid w:val="009F572B"/>
    <w:rsid w:val="009F77CB"/>
    <w:rsid w:val="009F795C"/>
    <w:rsid w:val="00A0255C"/>
    <w:rsid w:val="00A03865"/>
    <w:rsid w:val="00A03982"/>
    <w:rsid w:val="00A0686C"/>
    <w:rsid w:val="00A06DF9"/>
    <w:rsid w:val="00A0754E"/>
    <w:rsid w:val="00A1208A"/>
    <w:rsid w:val="00A141A4"/>
    <w:rsid w:val="00A14249"/>
    <w:rsid w:val="00A20188"/>
    <w:rsid w:val="00A202E4"/>
    <w:rsid w:val="00A2113D"/>
    <w:rsid w:val="00A249D4"/>
    <w:rsid w:val="00A24D9F"/>
    <w:rsid w:val="00A274B6"/>
    <w:rsid w:val="00A34D56"/>
    <w:rsid w:val="00A400A1"/>
    <w:rsid w:val="00A400D0"/>
    <w:rsid w:val="00A40AA5"/>
    <w:rsid w:val="00A418CB"/>
    <w:rsid w:val="00A44403"/>
    <w:rsid w:val="00A448FB"/>
    <w:rsid w:val="00A45E31"/>
    <w:rsid w:val="00A50A28"/>
    <w:rsid w:val="00A52466"/>
    <w:rsid w:val="00A53272"/>
    <w:rsid w:val="00A547FF"/>
    <w:rsid w:val="00A608E0"/>
    <w:rsid w:val="00A6208E"/>
    <w:rsid w:val="00A626A1"/>
    <w:rsid w:val="00A62801"/>
    <w:rsid w:val="00A633F5"/>
    <w:rsid w:val="00A647F4"/>
    <w:rsid w:val="00A65C8F"/>
    <w:rsid w:val="00A675A9"/>
    <w:rsid w:val="00A754DB"/>
    <w:rsid w:val="00A77BF9"/>
    <w:rsid w:val="00A80B5C"/>
    <w:rsid w:val="00A8125B"/>
    <w:rsid w:val="00A81817"/>
    <w:rsid w:val="00A827D3"/>
    <w:rsid w:val="00A84536"/>
    <w:rsid w:val="00A872CE"/>
    <w:rsid w:val="00A92646"/>
    <w:rsid w:val="00A93D7A"/>
    <w:rsid w:val="00A94DE5"/>
    <w:rsid w:val="00A97F34"/>
    <w:rsid w:val="00AA1BE0"/>
    <w:rsid w:val="00AA2733"/>
    <w:rsid w:val="00AA4D3F"/>
    <w:rsid w:val="00AB09CE"/>
    <w:rsid w:val="00AB09DB"/>
    <w:rsid w:val="00AB26CA"/>
    <w:rsid w:val="00AB296F"/>
    <w:rsid w:val="00AB2A5B"/>
    <w:rsid w:val="00AB4C81"/>
    <w:rsid w:val="00AB5435"/>
    <w:rsid w:val="00AB72EC"/>
    <w:rsid w:val="00AC0EDF"/>
    <w:rsid w:val="00AC13E5"/>
    <w:rsid w:val="00AC13F8"/>
    <w:rsid w:val="00AC72B2"/>
    <w:rsid w:val="00AC7B41"/>
    <w:rsid w:val="00AD0B22"/>
    <w:rsid w:val="00AD20E2"/>
    <w:rsid w:val="00AD36C1"/>
    <w:rsid w:val="00AD4C1E"/>
    <w:rsid w:val="00AD58C9"/>
    <w:rsid w:val="00AD6C0D"/>
    <w:rsid w:val="00AD6EA5"/>
    <w:rsid w:val="00AE22AD"/>
    <w:rsid w:val="00AE2F76"/>
    <w:rsid w:val="00AE40A4"/>
    <w:rsid w:val="00AE57B6"/>
    <w:rsid w:val="00AE79F7"/>
    <w:rsid w:val="00AE7A11"/>
    <w:rsid w:val="00AF050E"/>
    <w:rsid w:val="00AF0704"/>
    <w:rsid w:val="00AF24A7"/>
    <w:rsid w:val="00AF2855"/>
    <w:rsid w:val="00AF3B8C"/>
    <w:rsid w:val="00B00702"/>
    <w:rsid w:val="00B00D06"/>
    <w:rsid w:val="00B01300"/>
    <w:rsid w:val="00B03F74"/>
    <w:rsid w:val="00B077D4"/>
    <w:rsid w:val="00B12D95"/>
    <w:rsid w:val="00B17D77"/>
    <w:rsid w:val="00B25C46"/>
    <w:rsid w:val="00B26DB4"/>
    <w:rsid w:val="00B31ECF"/>
    <w:rsid w:val="00B35C23"/>
    <w:rsid w:val="00B366D6"/>
    <w:rsid w:val="00B41725"/>
    <w:rsid w:val="00B42468"/>
    <w:rsid w:val="00B4284F"/>
    <w:rsid w:val="00B434AF"/>
    <w:rsid w:val="00B44EB8"/>
    <w:rsid w:val="00B457CE"/>
    <w:rsid w:val="00B46BA5"/>
    <w:rsid w:val="00B5020B"/>
    <w:rsid w:val="00B53117"/>
    <w:rsid w:val="00B6075A"/>
    <w:rsid w:val="00B67905"/>
    <w:rsid w:val="00B67A3B"/>
    <w:rsid w:val="00B711F8"/>
    <w:rsid w:val="00B7125F"/>
    <w:rsid w:val="00B73140"/>
    <w:rsid w:val="00B74473"/>
    <w:rsid w:val="00B80C27"/>
    <w:rsid w:val="00B828D2"/>
    <w:rsid w:val="00B82AF1"/>
    <w:rsid w:val="00B82EEB"/>
    <w:rsid w:val="00B83815"/>
    <w:rsid w:val="00B8469A"/>
    <w:rsid w:val="00B84A50"/>
    <w:rsid w:val="00B8718C"/>
    <w:rsid w:val="00B91B6B"/>
    <w:rsid w:val="00B93975"/>
    <w:rsid w:val="00B94722"/>
    <w:rsid w:val="00B97EF4"/>
    <w:rsid w:val="00BA169C"/>
    <w:rsid w:val="00BA177F"/>
    <w:rsid w:val="00BA182F"/>
    <w:rsid w:val="00BA4D39"/>
    <w:rsid w:val="00BB2570"/>
    <w:rsid w:val="00BB3DFE"/>
    <w:rsid w:val="00BB3ED7"/>
    <w:rsid w:val="00BB5B97"/>
    <w:rsid w:val="00BC1775"/>
    <w:rsid w:val="00BC218E"/>
    <w:rsid w:val="00BC56E6"/>
    <w:rsid w:val="00BC5CBC"/>
    <w:rsid w:val="00BC5CCB"/>
    <w:rsid w:val="00BC7FEF"/>
    <w:rsid w:val="00BD168E"/>
    <w:rsid w:val="00BD16B4"/>
    <w:rsid w:val="00BD31A7"/>
    <w:rsid w:val="00BD33DC"/>
    <w:rsid w:val="00BD3F58"/>
    <w:rsid w:val="00BE32E2"/>
    <w:rsid w:val="00BE41C9"/>
    <w:rsid w:val="00BE48E6"/>
    <w:rsid w:val="00BE5276"/>
    <w:rsid w:val="00BE7461"/>
    <w:rsid w:val="00BF2F54"/>
    <w:rsid w:val="00BF55CF"/>
    <w:rsid w:val="00BF57C0"/>
    <w:rsid w:val="00C0340D"/>
    <w:rsid w:val="00C04A55"/>
    <w:rsid w:val="00C05D1F"/>
    <w:rsid w:val="00C11248"/>
    <w:rsid w:val="00C174FF"/>
    <w:rsid w:val="00C20792"/>
    <w:rsid w:val="00C20CB5"/>
    <w:rsid w:val="00C211D8"/>
    <w:rsid w:val="00C23A30"/>
    <w:rsid w:val="00C255AC"/>
    <w:rsid w:val="00C3215B"/>
    <w:rsid w:val="00C34154"/>
    <w:rsid w:val="00C344BB"/>
    <w:rsid w:val="00C34CCA"/>
    <w:rsid w:val="00C36075"/>
    <w:rsid w:val="00C3726F"/>
    <w:rsid w:val="00C4631C"/>
    <w:rsid w:val="00C47065"/>
    <w:rsid w:val="00C5119E"/>
    <w:rsid w:val="00C51797"/>
    <w:rsid w:val="00C53680"/>
    <w:rsid w:val="00C53CDD"/>
    <w:rsid w:val="00C55B76"/>
    <w:rsid w:val="00C55F23"/>
    <w:rsid w:val="00C55FCF"/>
    <w:rsid w:val="00C60688"/>
    <w:rsid w:val="00C6141C"/>
    <w:rsid w:val="00C62792"/>
    <w:rsid w:val="00C644E8"/>
    <w:rsid w:val="00C64BAD"/>
    <w:rsid w:val="00C65113"/>
    <w:rsid w:val="00C70CC7"/>
    <w:rsid w:val="00C710CA"/>
    <w:rsid w:val="00C725FB"/>
    <w:rsid w:val="00C72F4B"/>
    <w:rsid w:val="00C73705"/>
    <w:rsid w:val="00C75E14"/>
    <w:rsid w:val="00C764DB"/>
    <w:rsid w:val="00C77E01"/>
    <w:rsid w:val="00C80FFB"/>
    <w:rsid w:val="00C81EB5"/>
    <w:rsid w:val="00C841D6"/>
    <w:rsid w:val="00C87AE6"/>
    <w:rsid w:val="00C90769"/>
    <w:rsid w:val="00C90827"/>
    <w:rsid w:val="00C948C2"/>
    <w:rsid w:val="00C9592E"/>
    <w:rsid w:val="00C973D6"/>
    <w:rsid w:val="00C97970"/>
    <w:rsid w:val="00CA328A"/>
    <w:rsid w:val="00CA330D"/>
    <w:rsid w:val="00CA4F60"/>
    <w:rsid w:val="00CA53D1"/>
    <w:rsid w:val="00CA7453"/>
    <w:rsid w:val="00CB0D28"/>
    <w:rsid w:val="00CB1099"/>
    <w:rsid w:val="00CB20FE"/>
    <w:rsid w:val="00CB42A0"/>
    <w:rsid w:val="00CB6E8F"/>
    <w:rsid w:val="00CC029D"/>
    <w:rsid w:val="00CC073E"/>
    <w:rsid w:val="00CC08F6"/>
    <w:rsid w:val="00CC3476"/>
    <w:rsid w:val="00CC447A"/>
    <w:rsid w:val="00CC6B7C"/>
    <w:rsid w:val="00CC70D4"/>
    <w:rsid w:val="00CD15D5"/>
    <w:rsid w:val="00CD19A4"/>
    <w:rsid w:val="00CD1ECD"/>
    <w:rsid w:val="00CD5B92"/>
    <w:rsid w:val="00CD5BE8"/>
    <w:rsid w:val="00CD6366"/>
    <w:rsid w:val="00CE0F2E"/>
    <w:rsid w:val="00CE2FCB"/>
    <w:rsid w:val="00CE33BD"/>
    <w:rsid w:val="00CE544B"/>
    <w:rsid w:val="00CF01CB"/>
    <w:rsid w:val="00CF195A"/>
    <w:rsid w:val="00CF1CD3"/>
    <w:rsid w:val="00CF21CD"/>
    <w:rsid w:val="00CF268F"/>
    <w:rsid w:val="00CF2AAB"/>
    <w:rsid w:val="00CF31E0"/>
    <w:rsid w:val="00CF36EC"/>
    <w:rsid w:val="00CF3736"/>
    <w:rsid w:val="00CF458B"/>
    <w:rsid w:val="00CF4F01"/>
    <w:rsid w:val="00CF7296"/>
    <w:rsid w:val="00CF72E8"/>
    <w:rsid w:val="00CF7A81"/>
    <w:rsid w:val="00D00281"/>
    <w:rsid w:val="00D02113"/>
    <w:rsid w:val="00D0216A"/>
    <w:rsid w:val="00D07A2F"/>
    <w:rsid w:val="00D1106F"/>
    <w:rsid w:val="00D12020"/>
    <w:rsid w:val="00D13BA3"/>
    <w:rsid w:val="00D16607"/>
    <w:rsid w:val="00D1665C"/>
    <w:rsid w:val="00D20B88"/>
    <w:rsid w:val="00D21010"/>
    <w:rsid w:val="00D230E4"/>
    <w:rsid w:val="00D241AA"/>
    <w:rsid w:val="00D32A81"/>
    <w:rsid w:val="00D338F3"/>
    <w:rsid w:val="00D33A48"/>
    <w:rsid w:val="00D416F6"/>
    <w:rsid w:val="00D44BEF"/>
    <w:rsid w:val="00D470FD"/>
    <w:rsid w:val="00D52AA2"/>
    <w:rsid w:val="00D54D9E"/>
    <w:rsid w:val="00D55A34"/>
    <w:rsid w:val="00D5655D"/>
    <w:rsid w:val="00D569CA"/>
    <w:rsid w:val="00D612B3"/>
    <w:rsid w:val="00D63356"/>
    <w:rsid w:val="00D655F9"/>
    <w:rsid w:val="00D669C8"/>
    <w:rsid w:val="00D66D33"/>
    <w:rsid w:val="00D67915"/>
    <w:rsid w:val="00D70428"/>
    <w:rsid w:val="00D727A0"/>
    <w:rsid w:val="00D72A7C"/>
    <w:rsid w:val="00D73940"/>
    <w:rsid w:val="00D74597"/>
    <w:rsid w:val="00D74A9B"/>
    <w:rsid w:val="00D74A9E"/>
    <w:rsid w:val="00D74E23"/>
    <w:rsid w:val="00D75A58"/>
    <w:rsid w:val="00D75A6A"/>
    <w:rsid w:val="00D76FC2"/>
    <w:rsid w:val="00D76FD2"/>
    <w:rsid w:val="00D77809"/>
    <w:rsid w:val="00D77C8C"/>
    <w:rsid w:val="00D8081F"/>
    <w:rsid w:val="00D8098C"/>
    <w:rsid w:val="00D80C29"/>
    <w:rsid w:val="00D81DAB"/>
    <w:rsid w:val="00D81E75"/>
    <w:rsid w:val="00D8218C"/>
    <w:rsid w:val="00D82858"/>
    <w:rsid w:val="00D82CB8"/>
    <w:rsid w:val="00D8353E"/>
    <w:rsid w:val="00D839CE"/>
    <w:rsid w:val="00D85A2F"/>
    <w:rsid w:val="00D862C0"/>
    <w:rsid w:val="00D866BF"/>
    <w:rsid w:val="00D908B0"/>
    <w:rsid w:val="00D965D9"/>
    <w:rsid w:val="00D974D3"/>
    <w:rsid w:val="00DA1848"/>
    <w:rsid w:val="00DA1C6A"/>
    <w:rsid w:val="00DA3DEF"/>
    <w:rsid w:val="00DA4FCE"/>
    <w:rsid w:val="00DB03DA"/>
    <w:rsid w:val="00DB13BF"/>
    <w:rsid w:val="00DB3991"/>
    <w:rsid w:val="00DB42EE"/>
    <w:rsid w:val="00DB5B52"/>
    <w:rsid w:val="00DB7200"/>
    <w:rsid w:val="00DC4C4C"/>
    <w:rsid w:val="00DC5932"/>
    <w:rsid w:val="00DD01C0"/>
    <w:rsid w:val="00DD0E5E"/>
    <w:rsid w:val="00DD1A91"/>
    <w:rsid w:val="00DD547C"/>
    <w:rsid w:val="00DD5FBD"/>
    <w:rsid w:val="00DD6FC1"/>
    <w:rsid w:val="00DD72A5"/>
    <w:rsid w:val="00DE1449"/>
    <w:rsid w:val="00DF014B"/>
    <w:rsid w:val="00DF03A7"/>
    <w:rsid w:val="00DF124E"/>
    <w:rsid w:val="00DF2CC0"/>
    <w:rsid w:val="00DF35B5"/>
    <w:rsid w:val="00DF5955"/>
    <w:rsid w:val="00DF6569"/>
    <w:rsid w:val="00DF7A7E"/>
    <w:rsid w:val="00DF7CFA"/>
    <w:rsid w:val="00E01828"/>
    <w:rsid w:val="00E03B62"/>
    <w:rsid w:val="00E05459"/>
    <w:rsid w:val="00E0768E"/>
    <w:rsid w:val="00E1404F"/>
    <w:rsid w:val="00E15619"/>
    <w:rsid w:val="00E214CD"/>
    <w:rsid w:val="00E24690"/>
    <w:rsid w:val="00E2620D"/>
    <w:rsid w:val="00E26412"/>
    <w:rsid w:val="00E302DB"/>
    <w:rsid w:val="00E32008"/>
    <w:rsid w:val="00E3200E"/>
    <w:rsid w:val="00E32139"/>
    <w:rsid w:val="00E324C4"/>
    <w:rsid w:val="00E34315"/>
    <w:rsid w:val="00E343E3"/>
    <w:rsid w:val="00E34FD5"/>
    <w:rsid w:val="00E36C82"/>
    <w:rsid w:val="00E41EAE"/>
    <w:rsid w:val="00E43CB1"/>
    <w:rsid w:val="00E44911"/>
    <w:rsid w:val="00E46654"/>
    <w:rsid w:val="00E47DC1"/>
    <w:rsid w:val="00E47FC4"/>
    <w:rsid w:val="00E51053"/>
    <w:rsid w:val="00E53BB7"/>
    <w:rsid w:val="00E547AC"/>
    <w:rsid w:val="00E5734E"/>
    <w:rsid w:val="00E65482"/>
    <w:rsid w:val="00E66248"/>
    <w:rsid w:val="00E6663F"/>
    <w:rsid w:val="00E66799"/>
    <w:rsid w:val="00E70A56"/>
    <w:rsid w:val="00E758DB"/>
    <w:rsid w:val="00E81CD4"/>
    <w:rsid w:val="00E825D5"/>
    <w:rsid w:val="00E82A45"/>
    <w:rsid w:val="00E847EC"/>
    <w:rsid w:val="00E848F1"/>
    <w:rsid w:val="00E852CD"/>
    <w:rsid w:val="00E8543D"/>
    <w:rsid w:val="00E85E89"/>
    <w:rsid w:val="00E87204"/>
    <w:rsid w:val="00E9047C"/>
    <w:rsid w:val="00E9069A"/>
    <w:rsid w:val="00E90849"/>
    <w:rsid w:val="00E9151B"/>
    <w:rsid w:val="00E91E1F"/>
    <w:rsid w:val="00E927C0"/>
    <w:rsid w:val="00E92A2D"/>
    <w:rsid w:val="00E9407B"/>
    <w:rsid w:val="00E95A12"/>
    <w:rsid w:val="00E96908"/>
    <w:rsid w:val="00E97D71"/>
    <w:rsid w:val="00EA04DE"/>
    <w:rsid w:val="00EA0D15"/>
    <w:rsid w:val="00EA4189"/>
    <w:rsid w:val="00EB6CAD"/>
    <w:rsid w:val="00EC0D21"/>
    <w:rsid w:val="00EC14A9"/>
    <w:rsid w:val="00EC27F3"/>
    <w:rsid w:val="00EC2C25"/>
    <w:rsid w:val="00EC63E6"/>
    <w:rsid w:val="00ED0B52"/>
    <w:rsid w:val="00ED1D58"/>
    <w:rsid w:val="00ED2431"/>
    <w:rsid w:val="00ED24D8"/>
    <w:rsid w:val="00ED35DC"/>
    <w:rsid w:val="00ED39A0"/>
    <w:rsid w:val="00ED3AA8"/>
    <w:rsid w:val="00ED4048"/>
    <w:rsid w:val="00ED461C"/>
    <w:rsid w:val="00ED5ACC"/>
    <w:rsid w:val="00ED77AB"/>
    <w:rsid w:val="00ED7C3B"/>
    <w:rsid w:val="00EE1012"/>
    <w:rsid w:val="00EE22C1"/>
    <w:rsid w:val="00EE6944"/>
    <w:rsid w:val="00EE6F65"/>
    <w:rsid w:val="00EE71E8"/>
    <w:rsid w:val="00EF209A"/>
    <w:rsid w:val="00EF2CA0"/>
    <w:rsid w:val="00EF45F7"/>
    <w:rsid w:val="00F00340"/>
    <w:rsid w:val="00F01122"/>
    <w:rsid w:val="00F01A6D"/>
    <w:rsid w:val="00F024BF"/>
    <w:rsid w:val="00F038C3"/>
    <w:rsid w:val="00F05399"/>
    <w:rsid w:val="00F05672"/>
    <w:rsid w:val="00F05E10"/>
    <w:rsid w:val="00F05FE9"/>
    <w:rsid w:val="00F065B9"/>
    <w:rsid w:val="00F06669"/>
    <w:rsid w:val="00F0791C"/>
    <w:rsid w:val="00F1096C"/>
    <w:rsid w:val="00F11209"/>
    <w:rsid w:val="00F1319B"/>
    <w:rsid w:val="00F15037"/>
    <w:rsid w:val="00F16851"/>
    <w:rsid w:val="00F16BEC"/>
    <w:rsid w:val="00F170BE"/>
    <w:rsid w:val="00F170D7"/>
    <w:rsid w:val="00F173FD"/>
    <w:rsid w:val="00F177A0"/>
    <w:rsid w:val="00F23979"/>
    <w:rsid w:val="00F24D06"/>
    <w:rsid w:val="00F24FED"/>
    <w:rsid w:val="00F30A6D"/>
    <w:rsid w:val="00F31656"/>
    <w:rsid w:val="00F31DC7"/>
    <w:rsid w:val="00F330F2"/>
    <w:rsid w:val="00F3359A"/>
    <w:rsid w:val="00F33F38"/>
    <w:rsid w:val="00F361CF"/>
    <w:rsid w:val="00F413CA"/>
    <w:rsid w:val="00F43826"/>
    <w:rsid w:val="00F45720"/>
    <w:rsid w:val="00F47F56"/>
    <w:rsid w:val="00F50A1D"/>
    <w:rsid w:val="00F55D5C"/>
    <w:rsid w:val="00F637C0"/>
    <w:rsid w:val="00F63BC8"/>
    <w:rsid w:val="00F72A29"/>
    <w:rsid w:val="00F72AFC"/>
    <w:rsid w:val="00F74390"/>
    <w:rsid w:val="00F74A49"/>
    <w:rsid w:val="00F74C33"/>
    <w:rsid w:val="00F82488"/>
    <w:rsid w:val="00F82DB1"/>
    <w:rsid w:val="00F85D63"/>
    <w:rsid w:val="00F868D7"/>
    <w:rsid w:val="00F86BD7"/>
    <w:rsid w:val="00F91DBA"/>
    <w:rsid w:val="00F924AE"/>
    <w:rsid w:val="00F928BE"/>
    <w:rsid w:val="00F92D34"/>
    <w:rsid w:val="00F95F30"/>
    <w:rsid w:val="00FA0FF1"/>
    <w:rsid w:val="00FA127C"/>
    <w:rsid w:val="00FA4B41"/>
    <w:rsid w:val="00FA4D46"/>
    <w:rsid w:val="00FA641B"/>
    <w:rsid w:val="00FA70A5"/>
    <w:rsid w:val="00FA7676"/>
    <w:rsid w:val="00FB12F0"/>
    <w:rsid w:val="00FB1B9B"/>
    <w:rsid w:val="00FB37D7"/>
    <w:rsid w:val="00FB4330"/>
    <w:rsid w:val="00FB43F4"/>
    <w:rsid w:val="00FB4CB7"/>
    <w:rsid w:val="00FB5AA9"/>
    <w:rsid w:val="00FB60A7"/>
    <w:rsid w:val="00FC1AEF"/>
    <w:rsid w:val="00FD33B3"/>
    <w:rsid w:val="00FD40BB"/>
    <w:rsid w:val="00FD541E"/>
    <w:rsid w:val="00FE0594"/>
    <w:rsid w:val="00FE0AFB"/>
    <w:rsid w:val="00FE1AFA"/>
    <w:rsid w:val="00FE22B2"/>
    <w:rsid w:val="00FE4708"/>
    <w:rsid w:val="00FE590A"/>
    <w:rsid w:val="00FE5F38"/>
    <w:rsid w:val="00FE6ACE"/>
    <w:rsid w:val="00FE74F4"/>
    <w:rsid w:val="00FF0B3C"/>
    <w:rsid w:val="00FF0DF2"/>
    <w:rsid w:val="00FF1546"/>
    <w:rsid w:val="00FF2AA9"/>
    <w:rsid w:val="00FF343E"/>
    <w:rsid w:val="00FF4247"/>
    <w:rsid w:val="00FF50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92C0DB8"/>
  <w15:docId w15:val="{655C77FD-6ABD-46D8-905B-01D7A900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27D3"/>
    <w:pPr>
      <w:spacing w:after="200" w:line="276" w:lineRule="auto"/>
    </w:pPr>
    <w:rPr>
      <w:rFonts w:ascii="Calibri" w:hAnsi="Calibri"/>
      <w:sz w:val="22"/>
      <w:szCs w:val="22"/>
      <w:lang w:eastAsia="en-US"/>
    </w:rPr>
  </w:style>
  <w:style w:type="paragraph" w:styleId="Nadpis1">
    <w:name w:val="heading 1"/>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8"/>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
    <w:basedOn w:val="Normlny"/>
    <w:link w:val="OdsekzoznamuChar"/>
    <w:uiPriority w:val="34"/>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
    <w:link w:val="Odsekzoznamu"/>
    <w:uiPriority w:val="34"/>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052CC0"/>
    <w:pPr>
      <w:tabs>
        <w:tab w:val="right" w:pos="9062"/>
      </w:tabs>
      <w:spacing w:before="360" w:after="0"/>
    </w:pPr>
    <w:rPr>
      <w:rFonts w:ascii="Arial" w:hAnsi="Arial" w:cs="Arial"/>
      <w:b/>
      <w:bCs/>
      <w:caps/>
      <w:noProof/>
      <w:sz w:val="24"/>
      <w:szCs w:val="24"/>
    </w:rPr>
  </w:style>
  <w:style w:type="paragraph" w:styleId="Obsah2">
    <w:name w:val="toc 2"/>
    <w:basedOn w:val="Normlny"/>
    <w:next w:val="Normlny"/>
    <w:autoRedefine/>
    <w:uiPriority w:val="39"/>
    <w:rsid w:val="00BE5276"/>
    <w:pPr>
      <w:spacing w:before="240" w:after="0"/>
    </w:pPr>
    <w:rPr>
      <w:b/>
      <w:bCs/>
      <w:sz w:val="20"/>
      <w:szCs w:val="20"/>
    </w:rPr>
  </w:style>
  <w:style w:type="paragraph" w:styleId="Obsah3">
    <w:name w:val="toc 3"/>
    <w:basedOn w:val="Normlny"/>
    <w:next w:val="Normlny"/>
    <w:autoRedefine/>
    <w:uiPriority w:val="39"/>
    <w:rsid w:val="00F637C0"/>
    <w:pPr>
      <w:tabs>
        <w:tab w:val="left" w:pos="660"/>
        <w:tab w:val="right" w:pos="9062"/>
      </w:tabs>
      <w:spacing w:after="0"/>
      <w:ind w:left="568" w:hanging="348"/>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D13BA3"/>
    <w:pPr>
      <w:widowControl w:val="0"/>
      <w:spacing w:before="20" w:after="20" w:line="-240" w:lineRule="auto"/>
      <w:ind w:left="284" w:hanging="284"/>
      <w:jc w:val="both"/>
    </w:pPr>
    <w:rPr>
      <w:rFonts w:ascii="Arial" w:hAnsi="Arial"/>
      <w:szCs w:val="20"/>
      <w:lang w:eastAsia="sk-SK"/>
    </w:rPr>
  </w:style>
  <w:style w:type="paragraph" w:customStyle="1" w:styleId="05">
    <w:name w:val="0.5"/>
    <w:basedOn w:val="Normlny"/>
    <w:rsid w:val="00D13BA3"/>
    <w:pPr>
      <w:widowControl w:val="0"/>
      <w:spacing w:after="0" w:line="240" w:lineRule="exact"/>
      <w:ind w:left="284"/>
      <w:jc w:val="both"/>
    </w:pPr>
    <w:rPr>
      <w:rFonts w:ascii="Arial" w:hAnsi="Arial"/>
      <w:szCs w:val="20"/>
      <w:lang w:eastAsia="sk-SK"/>
    </w:rPr>
  </w:style>
  <w:style w:type="paragraph" w:customStyle="1" w:styleId="05-10">
    <w:name w:val="0.5-1.0"/>
    <w:rsid w:val="00D13BA3"/>
    <w:pPr>
      <w:ind w:left="567" w:hanging="283"/>
      <w:jc w:val="both"/>
    </w:pPr>
    <w:rPr>
      <w:rFonts w:ascii="Arial" w:hAnsi="Arial"/>
      <w:sz w:val="22"/>
    </w:rPr>
  </w:style>
  <w:style w:type="paragraph" w:styleId="Textvysvetlivky">
    <w:name w:val="endnote text"/>
    <w:basedOn w:val="Normlny"/>
    <w:rsid w:val="000C4DEF"/>
    <w:pPr>
      <w:spacing w:after="0" w:line="240" w:lineRule="auto"/>
    </w:pPr>
    <w:rPr>
      <w:rFonts w:ascii="Times New Roman" w:eastAsia="Calibri" w:hAnsi="Times New Roman"/>
      <w:sz w:val="20"/>
      <w:szCs w:val="20"/>
      <w:lang w:eastAsia="cs-CZ"/>
    </w:rPr>
  </w:style>
  <w:style w:type="character" w:customStyle="1" w:styleId="TextvysvetlivkyChar1">
    <w:name w:val="Text vysvetlivky Char1"/>
    <w:semiHidden/>
    <w:rsid w:val="000C4DEF"/>
    <w:rPr>
      <w:rFonts w:ascii="Calibri" w:hAnsi="Calibri"/>
      <w:lang w:eastAsia="en-US"/>
    </w:rPr>
  </w:style>
  <w:style w:type="character" w:styleId="Odkaznavysvetlivku">
    <w:name w:val="endnote reference"/>
    <w:rsid w:val="000C4DEF"/>
    <w:rPr>
      <w:vertAlign w:val="superscript"/>
    </w:rPr>
  </w:style>
  <w:style w:type="paragraph" w:customStyle="1" w:styleId="style10">
    <w:name w:val="style1"/>
    <w:basedOn w:val="Normlny"/>
    <w:rsid w:val="000C4DEF"/>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0C4DEF"/>
    <w:pPr>
      <w:spacing w:after="0" w:line="240" w:lineRule="auto"/>
      <w:ind w:left="709" w:hanging="709"/>
      <w:jc w:val="both"/>
    </w:pPr>
    <w:rPr>
      <w:rFonts w:ascii="Arial" w:hAnsi="Arial" w:cs="Arial"/>
      <w:lang w:eastAsia="sk-SK"/>
    </w:rPr>
  </w:style>
  <w:style w:type="paragraph" w:customStyle="1" w:styleId="Styl2">
    <w:name w:val="Styl2"/>
    <w:basedOn w:val="Normlny"/>
    <w:rsid w:val="000C4DEF"/>
    <w:pPr>
      <w:spacing w:after="0" w:line="240" w:lineRule="auto"/>
      <w:jc w:val="both"/>
    </w:pPr>
    <w:rPr>
      <w:rFonts w:ascii="Times New Roman" w:hAnsi="Times New Roman"/>
      <w:sz w:val="24"/>
      <w:szCs w:val="20"/>
      <w:lang w:eastAsia="sk-SK"/>
    </w:rPr>
  </w:style>
  <w:style w:type="character" w:customStyle="1" w:styleId="Char11">
    <w:name w:val="Char11"/>
    <w:rsid w:val="000C4DEF"/>
    <w:rPr>
      <w:sz w:val="28"/>
      <w:szCs w:val="28"/>
    </w:rPr>
  </w:style>
  <w:style w:type="character" w:customStyle="1" w:styleId="FontStyle21">
    <w:name w:val="Font Style21"/>
    <w:uiPriority w:val="99"/>
    <w:rsid w:val="000C4DEF"/>
    <w:rPr>
      <w:rFonts w:ascii="Arial" w:hAnsi="Arial" w:cs="Arial"/>
      <w:sz w:val="18"/>
      <w:szCs w:val="18"/>
    </w:rPr>
  </w:style>
  <w:style w:type="character" w:customStyle="1" w:styleId="HlavikaChar1">
    <w:name w:val="Hlavička Char1"/>
    <w:rsid w:val="000C4DEF"/>
    <w:rPr>
      <w:rFonts w:ascii="Arial" w:hAnsi="Arial" w:cs="Arial"/>
      <w:lang w:eastAsia="cs-CZ"/>
    </w:rPr>
  </w:style>
  <w:style w:type="character" w:customStyle="1" w:styleId="st1">
    <w:name w:val="st1"/>
    <w:rsid w:val="000C4DEF"/>
  </w:style>
  <w:style w:type="paragraph" w:customStyle="1" w:styleId="Style6">
    <w:name w:val="Style6"/>
    <w:basedOn w:val="Normlny"/>
    <w:uiPriority w:val="99"/>
    <w:rsid w:val="000C4DEF"/>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0C4DEF"/>
    <w:rPr>
      <w:rFonts w:ascii="Arial" w:hAnsi="Arial" w:cs="Arial"/>
      <w:sz w:val="18"/>
      <w:szCs w:val="18"/>
    </w:rPr>
  </w:style>
  <w:style w:type="paragraph" w:customStyle="1" w:styleId="Style14">
    <w:name w:val="Style14"/>
    <w:basedOn w:val="Normlny"/>
    <w:uiPriority w:val="99"/>
    <w:rsid w:val="000C4DEF"/>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0C4DEF"/>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0C4DEF"/>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0C4DEF"/>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0C4DEF"/>
    <w:rPr>
      <w:color w:val="808080"/>
    </w:rPr>
  </w:style>
  <w:style w:type="paragraph" w:customStyle="1" w:styleId="00-050">
    <w:name w:val="0.0 - 0.5"/>
    <w:basedOn w:val="Normlny"/>
    <w:rsid w:val="000C4DEF"/>
    <w:pPr>
      <w:spacing w:after="0" w:line="240" w:lineRule="auto"/>
      <w:ind w:left="284" w:hanging="284"/>
      <w:jc w:val="both"/>
    </w:pPr>
    <w:rPr>
      <w:rFonts w:ascii="Arial" w:hAnsi="Arial"/>
      <w:szCs w:val="20"/>
      <w:lang w:eastAsia="sk-SK"/>
    </w:rPr>
  </w:style>
  <w:style w:type="character" w:customStyle="1" w:styleId="UnresolvedMention">
    <w:name w:val="Unresolved Mention"/>
    <w:uiPriority w:val="99"/>
    <w:semiHidden/>
    <w:unhideWhenUsed/>
    <w:rsid w:val="00512D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76650">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63593516">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01083875">
      <w:bodyDiv w:val="1"/>
      <w:marLeft w:val="0"/>
      <w:marRight w:val="0"/>
      <w:marTop w:val="0"/>
      <w:marBottom w:val="0"/>
      <w:divBdr>
        <w:top w:val="none" w:sz="0" w:space="0" w:color="auto"/>
        <w:left w:val="none" w:sz="0" w:space="0" w:color="auto"/>
        <w:bottom w:val="none" w:sz="0" w:space="0" w:color="auto"/>
        <w:right w:val="none" w:sz="0" w:space="0" w:color="auto"/>
      </w:divBdr>
    </w:div>
    <w:div w:id="1079399991">
      <w:bodyDiv w:val="1"/>
      <w:marLeft w:val="0"/>
      <w:marRight w:val="0"/>
      <w:marTop w:val="0"/>
      <w:marBottom w:val="0"/>
      <w:divBdr>
        <w:top w:val="none" w:sz="0" w:space="0" w:color="auto"/>
        <w:left w:val="none" w:sz="0" w:space="0" w:color="auto"/>
        <w:bottom w:val="none" w:sz="0" w:space="0" w:color="auto"/>
        <w:right w:val="none" w:sz="0" w:space="0" w:color="auto"/>
      </w:divBdr>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172379448">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382560">
      <w:bodyDiv w:val="1"/>
      <w:marLeft w:val="0"/>
      <w:marRight w:val="0"/>
      <w:marTop w:val="0"/>
      <w:marBottom w:val="0"/>
      <w:divBdr>
        <w:top w:val="none" w:sz="0" w:space="0" w:color="auto"/>
        <w:left w:val="none" w:sz="0" w:space="0" w:color="auto"/>
        <w:bottom w:val="none" w:sz="0" w:space="0" w:color="auto"/>
        <w:right w:val="none" w:sz="0" w:space="0" w:color="auto"/>
      </w:divBdr>
    </w:div>
    <w:div w:id="1314871592">
      <w:bodyDiv w:val="1"/>
      <w:marLeft w:val="0"/>
      <w:marRight w:val="0"/>
      <w:marTop w:val="0"/>
      <w:marBottom w:val="0"/>
      <w:divBdr>
        <w:top w:val="none" w:sz="0" w:space="0" w:color="auto"/>
        <w:left w:val="none" w:sz="0" w:space="0" w:color="auto"/>
        <w:bottom w:val="none" w:sz="0" w:space="0" w:color="auto"/>
        <w:right w:val="none" w:sz="0" w:space="0" w:color="auto"/>
      </w:divBdr>
    </w:div>
    <w:div w:id="1346592446">
      <w:bodyDiv w:val="1"/>
      <w:marLeft w:val="0"/>
      <w:marRight w:val="0"/>
      <w:marTop w:val="0"/>
      <w:marBottom w:val="0"/>
      <w:divBdr>
        <w:top w:val="none" w:sz="0" w:space="0" w:color="auto"/>
        <w:left w:val="none" w:sz="0" w:space="0" w:color="auto"/>
        <w:bottom w:val="none" w:sz="0" w:space="0" w:color="auto"/>
        <w:right w:val="none" w:sz="0" w:space="0" w:color="auto"/>
      </w:divBdr>
    </w:div>
    <w:div w:id="1388870263">
      <w:bodyDiv w:val="1"/>
      <w:marLeft w:val="0"/>
      <w:marRight w:val="0"/>
      <w:marTop w:val="0"/>
      <w:marBottom w:val="0"/>
      <w:divBdr>
        <w:top w:val="none" w:sz="0" w:space="0" w:color="auto"/>
        <w:left w:val="none" w:sz="0" w:space="0" w:color="auto"/>
        <w:bottom w:val="none" w:sz="0" w:space="0" w:color="auto"/>
        <w:right w:val="none" w:sz="0" w:space="0" w:color="auto"/>
      </w:divBdr>
    </w:div>
    <w:div w:id="1428113437">
      <w:bodyDiv w:val="1"/>
      <w:marLeft w:val="0"/>
      <w:marRight w:val="0"/>
      <w:marTop w:val="0"/>
      <w:marBottom w:val="0"/>
      <w:divBdr>
        <w:top w:val="none" w:sz="0" w:space="0" w:color="auto"/>
        <w:left w:val="none" w:sz="0" w:space="0" w:color="auto"/>
        <w:bottom w:val="none" w:sz="0" w:space="0" w:color="auto"/>
        <w:right w:val="none" w:sz="0" w:space="0" w:color="auto"/>
      </w:divBdr>
    </w:div>
    <w:div w:id="1519736105">
      <w:bodyDiv w:val="1"/>
      <w:marLeft w:val="0"/>
      <w:marRight w:val="0"/>
      <w:marTop w:val="0"/>
      <w:marBottom w:val="0"/>
      <w:divBdr>
        <w:top w:val="none" w:sz="0" w:space="0" w:color="auto"/>
        <w:left w:val="none" w:sz="0" w:space="0" w:color="auto"/>
        <w:bottom w:val="none" w:sz="0" w:space="0" w:color="auto"/>
        <w:right w:val="none" w:sz="0" w:space="0" w:color="auto"/>
      </w:divBdr>
    </w:div>
    <w:div w:id="1574196615">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1797527223">
      <w:bodyDiv w:val="1"/>
      <w:marLeft w:val="0"/>
      <w:marRight w:val="0"/>
      <w:marTop w:val="0"/>
      <w:marBottom w:val="0"/>
      <w:divBdr>
        <w:top w:val="none" w:sz="0" w:space="0" w:color="auto"/>
        <w:left w:val="none" w:sz="0" w:space="0" w:color="auto"/>
        <w:bottom w:val="none" w:sz="0" w:space="0" w:color="auto"/>
        <w:right w:val="none" w:sz="0" w:space="0" w:color="auto"/>
      </w:divBdr>
    </w:div>
    <w:div w:id="197147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laudia.szabova@ndsas.sk" TargetMode="External"/><Relationship Id="rId18" Type="http://schemas.openxmlformats.org/officeDocument/2006/relationships/hyperlink" Target="https://josephine.proebiz.com/sk/tender/10986/summar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www.uvo.gov.sk/vyhladavanie-profilov/zakazky/9127" TargetMode="External"/><Relationship Id="rId17" Type="http://schemas.openxmlformats.org/officeDocument/2006/relationships/hyperlink" Target="https://josephine.proebiz.com" TargetMode="External"/><Relationship Id="rId25" Type="http://schemas.openxmlformats.org/officeDocument/2006/relationships/hyperlink" Target="http://www.ssc.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www.ssc.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ssc.sk"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sc.sk" TargetMode="External"/><Relationship Id="rId22" Type="http://schemas.openxmlformats.org/officeDocument/2006/relationships/hyperlink" Target="http://www.ssc.sk"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CB9A9-AD69-486C-9CC2-5F342381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4465</TotalTime>
  <Pages>54</Pages>
  <Words>23942</Words>
  <Characters>136475</Characters>
  <Application>Microsoft Office Word</Application>
  <DocSecurity>0</DocSecurity>
  <Lines>1137</Lines>
  <Paragraphs>320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
  <LinksUpToDate>false</LinksUpToDate>
  <CharactersWithSpaces>160097</CharactersWithSpaces>
  <SharedDoc>false</SharedDoc>
  <HLinks>
    <vt:vector size="324" baseType="variant">
      <vt:variant>
        <vt:i4>7012402</vt:i4>
      </vt:variant>
      <vt:variant>
        <vt:i4>162</vt:i4>
      </vt:variant>
      <vt:variant>
        <vt:i4>0</vt:i4>
      </vt:variant>
      <vt:variant>
        <vt:i4>5</vt:i4>
      </vt:variant>
      <vt:variant>
        <vt:lpwstr>https://www.slov-lex.sk/pravne-predpisy/SK/ZZ/2015/343/20160418.html</vt:lpwstr>
      </vt:variant>
      <vt:variant>
        <vt:lpwstr>paragraf-25</vt:lpwstr>
      </vt:variant>
      <vt:variant>
        <vt:i4>7471128</vt:i4>
      </vt:variant>
      <vt:variant>
        <vt:i4>159</vt:i4>
      </vt:variant>
      <vt:variant>
        <vt:i4>0</vt:i4>
      </vt:variant>
      <vt:variant>
        <vt:i4>5</vt:i4>
      </vt:variant>
      <vt:variant>
        <vt:lpwstr>mailto:martina.juhasova@ndsas.sk</vt:lpwstr>
      </vt:variant>
      <vt:variant>
        <vt:lpwstr/>
      </vt:variant>
      <vt:variant>
        <vt:i4>5898291</vt:i4>
      </vt:variant>
      <vt:variant>
        <vt:i4>156</vt:i4>
      </vt:variant>
      <vt:variant>
        <vt:i4>0</vt:i4>
      </vt:variant>
      <vt:variant>
        <vt:i4>5</vt:i4>
      </vt:variant>
      <vt:variant>
        <vt:lpwstr>mailto:katarina.andrascikova@ndsas.sk</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262158</vt:i4>
      </vt:variant>
      <vt:variant>
        <vt:i4>150</vt:i4>
      </vt:variant>
      <vt:variant>
        <vt:i4>0</vt:i4>
      </vt:variant>
      <vt:variant>
        <vt:i4>5</vt:i4>
      </vt:variant>
      <vt:variant>
        <vt:lpwstr>http://www.uvo.gov.sk/vyhladavanie-profilov/zakazky/9127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creator>Szabová Klaudia</dc:creator>
  <cp:lastModifiedBy>Szabová Klaudia</cp:lastModifiedBy>
  <cp:revision>286</cp:revision>
  <cp:lastPrinted>2021-01-04T08:11:00Z</cp:lastPrinted>
  <dcterms:created xsi:type="dcterms:W3CDTF">2017-02-03T12:56:00Z</dcterms:created>
  <dcterms:modified xsi:type="dcterms:W3CDTF">2021-03-01T11:01:00Z</dcterms:modified>
</cp:coreProperties>
</file>