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F871EC" w14:textId="730CFD5F" w:rsidR="000D0CED" w:rsidRDefault="00C37E56">
      <w:pPr>
        <w:rPr>
          <w:rFonts w:ascii="Arial Black" w:hAnsi="Arial Black" w:cs="Arial Black"/>
          <w:sz w:val="28"/>
          <w:szCs w:val="28"/>
        </w:rPr>
      </w:pPr>
      <w:r>
        <w:rPr>
          <w:noProof/>
        </w:rPr>
        <w:drawing>
          <wp:anchor distT="0" distB="0" distL="114935" distR="114935" simplePos="0" relativeHeight="251657728" behindDoc="1" locked="0" layoutInCell="1" allowOverlap="1" wp14:anchorId="33C0990B" wp14:editId="0DF109AD">
            <wp:simplePos x="0" y="0"/>
            <wp:positionH relativeFrom="column">
              <wp:posOffset>114300</wp:posOffset>
            </wp:positionH>
            <wp:positionV relativeFrom="paragraph">
              <wp:posOffset>-114300</wp:posOffset>
            </wp:positionV>
            <wp:extent cx="1856105" cy="71501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715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D0CED">
        <w:rPr>
          <w:rFonts w:ascii="Arial Black" w:hAnsi="Arial Black" w:cs="Arial Black"/>
          <w:sz w:val="28"/>
          <w:szCs w:val="28"/>
        </w:rPr>
        <w:t xml:space="preserve">                                    </w:t>
      </w:r>
    </w:p>
    <w:p w14:paraId="55372926" w14:textId="77777777" w:rsidR="000D0CED" w:rsidRPr="00BC3286" w:rsidRDefault="000D0CED">
      <w:pPr>
        <w:rPr>
          <w:rFonts w:ascii="Noto Sans" w:hAnsi="Noto Sans" w:cs="Noto Sans"/>
          <w:b/>
        </w:rPr>
      </w:pPr>
      <w:r w:rsidRPr="00BC3286">
        <w:rPr>
          <w:rFonts w:ascii="Noto Sans" w:hAnsi="Noto Sans" w:cs="Noto Sans"/>
        </w:rPr>
        <w:t xml:space="preserve">                                        </w:t>
      </w:r>
      <w:r w:rsidR="00BC3286">
        <w:rPr>
          <w:rFonts w:ascii="Noto Sans" w:hAnsi="Noto Sans" w:cs="Noto Sans"/>
        </w:rPr>
        <w:t xml:space="preserve">                       </w:t>
      </w:r>
      <w:r w:rsidRPr="00BC3286">
        <w:rPr>
          <w:rFonts w:ascii="Noto Sans" w:hAnsi="Noto Sans" w:cs="Noto Sans"/>
        </w:rPr>
        <w:t xml:space="preserve"> </w:t>
      </w:r>
      <w:r w:rsidRPr="00BC3286">
        <w:rPr>
          <w:rFonts w:ascii="Noto Sans" w:hAnsi="Noto Sans" w:cs="Noto Sans"/>
          <w:b/>
        </w:rPr>
        <w:t>Bytový podnik mesta Košice, s. r. o.</w:t>
      </w:r>
    </w:p>
    <w:p w14:paraId="40327C68" w14:textId="75420E35" w:rsidR="000D0CED" w:rsidRDefault="000D0CED">
      <w:pPr>
        <w:jc w:val="center"/>
        <w:rPr>
          <w:rFonts w:ascii="Noto Sans" w:hAnsi="Noto Sans" w:cs="Noto Sans"/>
          <w:b/>
        </w:rPr>
      </w:pPr>
      <w:r w:rsidRPr="00BC3286">
        <w:rPr>
          <w:rFonts w:ascii="Noto Sans" w:hAnsi="Noto Sans" w:cs="Noto Sans"/>
          <w:b/>
        </w:rPr>
        <w:t xml:space="preserve">                                          </w:t>
      </w:r>
      <w:r w:rsidR="00BC3286">
        <w:rPr>
          <w:rFonts w:ascii="Noto Sans" w:hAnsi="Noto Sans" w:cs="Noto Sans"/>
          <w:b/>
        </w:rPr>
        <w:t xml:space="preserve">  </w:t>
      </w:r>
      <w:r w:rsidRPr="00BC3286">
        <w:rPr>
          <w:rFonts w:ascii="Noto Sans" w:hAnsi="Noto Sans" w:cs="Noto Sans"/>
          <w:b/>
        </w:rPr>
        <w:t xml:space="preserve">         Južné nábrežie 13, 042 19 Košice</w:t>
      </w:r>
    </w:p>
    <w:p w14:paraId="022808E2" w14:textId="77777777" w:rsidR="00622C98" w:rsidRPr="00BC3286" w:rsidRDefault="00622C98">
      <w:pPr>
        <w:jc w:val="center"/>
        <w:rPr>
          <w:rFonts w:ascii="Noto Sans" w:hAnsi="Noto Sans" w:cs="Noto Sans"/>
        </w:rPr>
      </w:pPr>
    </w:p>
    <w:p w14:paraId="1DDB6405" w14:textId="77777777" w:rsidR="001B75C6" w:rsidRPr="00BC3286" w:rsidRDefault="001B75C6">
      <w:pPr>
        <w:jc w:val="both"/>
        <w:rPr>
          <w:rFonts w:ascii="Noto Sans" w:hAnsi="Noto Sans" w:cs="Noto Sans"/>
        </w:rPr>
      </w:pPr>
    </w:p>
    <w:p w14:paraId="5FE2C042" w14:textId="0AAFCD9F" w:rsidR="000D0CED" w:rsidRDefault="00BC3286">
      <w:pPr>
        <w:jc w:val="both"/>
        <w:rPr>
          <w:rFonts w:ascii="Noto Sans" w:hAnsi="Noto Sans" w:cs="Noto Sans"/>
          <w:b/>
          <w:sz w:val="20"/>
          <w:szCs w:val="20"/>
        </w:rPr>
      </w:pPr>
      <w:r>
        <w:rPr>
          <w:rFonts w:ascii="Noto Sans" w:hAnsi="Noto Sans" w:cs="Noto Sans"/>
          <w:b/>
          <w:sz w:val="20"/>
          <w:szCs w:val="20"/>
        </w:rPr>
        <w:t xml:space="preserve">  </w:t>
      </w:r>
      <w:r w:rsidRPr="00BC3286">
        <w:rPr>
          <w:rFonts w:ascii="Noto Sans" w:hAnsi="Noto Sans" w:cs="Noto Sans"/>
          <w:b/>
          <w:sz w:val="20"/>
          <w:szCs w:val="20"/>
        </w:rPr>
        <w:t>0</w:t>
      </w:r>
      <w:r w:rsidR="0096580E">
        <w:rPr>
          <w:rFonts w:ascii="Noto Sans" w:hAnsi="Noto Sans" w:cs="Noto Sans"/>
          <w:b/>
          <w:sz w:val="20"/>
          <w:szCs w:val="20"/>
        </w:rPr>
        <w:t>15</w:t>
      </w:r>
      <w:r w:rsidRPr="00BC3286">
        <w:rPr>
          <w:rFonts w:ascii="Noto Sans" w:hAnsi="Noto Sans" w:cs="Noto Sans"/>
          <w:b/>
          <w:sz w:val="20"/>
          <w:szCs w:val="20"/>
        </w:rPr>
        <w:t>/202</w:t>
      </w:r>
      <w:r w:rsidR="00590C0E">
        <w:rPr>
          <w:rFonts w:ascii="Noto Sans" w:hAnsi="Noto Sans" w:cs="Noto Sans"/>
          <w:b/>
          <w:sz w:val="20"/>
          <w:szCs w:val="20"/>
        </w:rPr>
        <w:t>1</w:t>
      </w:r>
      <w:r w:rsidRPr="00BC3286">
        <w:rPr>
          <w:rFonts w:ascii="Noto Sans" w:hAnsi="Noto Sans" w:cs="Noto Sans"/>
          <w:b/>
          <w:sz w:val="20"/>
          <w:szCs w:val="20"/>
        </w:rPr>
        <w:t>/</w:t>
      </w:r>
      <w:r w:rsidR="00023D95">
        <w:rPr>
          <w:rFonts w:ascii="Noto Sans" w:hAnsi="Noto Sans" w:cs="Noto Sans"/>
          <w:b/>
          <w:sz w:val="20"/>
          <w:szCs w:val="20"/>
        </w:rPr>
        <w:t xml:space="preserve">VO - </w:t>
      </w:r>
      <w:r w:rsidRPr="00BC3286">
        <w:rPr>
          <w:rFonts w:ascii="Noto Sans" w:hAnsi="Noto Sans" w:cs="Noto Sans"/>
          <w:b/>
          <w:sz w:val="20"/>
          <w:szCs w:val="20"/>
        </w:rPr>
        <w:t>§117</w:t>
      </w:r>
    </w:p>
    <w:p w14:paraId="0F4EA4C2" w14:textId="77777777" w:rsidR="00990DBC" w:rsidRDefault="00990DBC">
      <w:pPr>
        <w:jc w:val="both"/>
        <w:rPr>
          <w:rFonts w:ascii="Noto Sans" w:hAnsi="Noto Sans" w:cs="Noto Sans"/>
          <w:b/>
          <w:sz w:val="20"/>
          <w:szCs w:val="20"/>
        </w:rPr>
      </w:pPr>
    </w:p>
    <w:p w14:paraId="77F2D989" w14:textId="77777777" w:rsidR="00590C0E" w:rsidRDefault="00590C0E" w:rsidP="00590C0E">
      <w:pPr>
        <w:pStyle w:val="Standard"/>
        <w:jc w:val="center"/>
        <w:rPr>
          <w:rFonts w:ascii="Noto Sans" w:hAnsi="Noto Sans" w:cs="Noto Sans"/>
          <w:b/>
          <w:sz w:val="22"/>
          <w:szCs w:val="22"/>
        </w:rPr>
      </w:pPr>
      <w:r>
        <w:rPr>
          <w:rFonts w:ascii="Noto Sans" w:hAnsi="Noto Sans" w:cs="Noto Sans"/>
          <w:b/>
          <w:sz w:val="22"/>
          <w:szCs w:val="22"/>
        </w:rPr>
        <w:t>Výzva na predloženie ponuky</w:t>
      </w:r>
    </w:p>
    <w:p w14:paraId="3A904453" w14:textId="5713595A" w:rsidR="00590C0E" w:rsidRDefault="00590C0E" w:rsidP="00590C0E">
      <w:pPr>
        <w:pStyle w:val="Standard"/>
        <w:numPr>
          <w:ilvl w:val="0"/>
          <w:numId w:val="9"/>
        </w:numPr>
        <w:jc w:val="center"/>
        <w:rPr>
          <w:rFonts w:ascii="Noto Sans" w:hAnsi="Noto Sans" w:cs="Noto Sans"/>
          <w:b/>
          <w:sz w:val="22"/>
          <w:szCs w:val="22"/>
        </w:rPr>
      </w:pPr>
      <w:r>
        <w:rPr>
          <w:rFonts w:ascii="Noto Sans" w:hAnsi="Noto Sans" w:cs="Noto Sans"/>
          <w:b/>
          <w:sz w:val="22"/>
          <w:szCs w:val="22"/>
        </w:rPr>
        <w:t>zákazka s nízkou hodnotou – verejná súťaž</w:t>
      </w:r>
    </w:p>
    <w:p w14:paraId="1C57B859" w14:textId="77777777" w:rsidR="00990DBC" w:rsidRDefault="00990DBC" w:rsidP="00990DBC">
      <w:pPr>
        <w:pStyle w:val="Standard"/>
        <w:ind w:left="720"/>
        <w:rPr>
          <w:rFonts w:ascii="Noto Sans" w:hAnsi="Noto Sans" w:cs="Noto Sans"/>
          <w:b/>
          <w:sz w:val="22"/>
          <w:szCs w:val="22"/>
        </w:rPr>
      </w:pPr>
    </w:p>
    <w:p w14:paraId="0080E815" w14:textId="77777777" w:rsidR="00590C0E" w:rsidRDefault="00590C0E" w:rsidP="00590C0E">
      <w:pPr>
        <w:jc w:val="both"/>
        <w:rPr>
          <w:rFonts w:ascii="Noto Sans" w:hAnsi="Noto Sans" w:cs="Noto Sans"/>
          <w:sz w:val="20"/>
          <w:szCs w:val="20"/>
        </w:rPr>
      </w:pPr>
      <w:r w:rsidRPr="001445E2">
        <w:rPr>
          <w:rFonts w:ascii="Noto Sans" w:hAnsi="Noto Sans" w:cs="Noto Sans"/>
          <w:sz w:val="20"/>
          <w:szCs w:val="20"/>
        </w:rPr>
        <w:t>v rámci postupu verejného obstarávania podľa §117 zákona č. 343/2015 Z. z. o verejnom obstarávaní a o zmene a doplnení niektorých zákonov v znení neskorších predpisov</w:t>
      </w:r>
    </w:p>
    <w:p w14:paraId="6C541B1C" w14:textId="6A0BAE33" w:rsidR="00590C0E" w:rsidRDefault="00590C0E" w:rsidP="00590C0E">
      <w:pPr>
        <w:jc w:val="both"/>
        <w:rPr>
          <w:rFonts w:ascii="Noto Sans" w:hAnsi="Noto Sans" w:cs="Noto Sans"/>
          <w:sz w:val="20"/>
          <w:szCs w:val="20"/>
        </w:rPr>
      </w:pPr>
    </w:p>
    <w:p w14:paraId="71A0E4D3" w14:textId="77777777" w:rsidR="00590C0E" w:rsidRPr="001445E2" w:rsidRDefault="00590C0E" w:rsidP="00590C0E">
      <w:pPr>
        <w:jc w:val="both"/>
        <w:rPr>
          <w:rFonts w:ascii="Noto Sans" w:hAnsi="Noto Sans" w:cs="Noto Sans"/>
          <w:sz w:val="20"/>
          <w:szCs w:val="20"/>
        </w:rPr>
      </w:pPr>
    </w:p>
    <w:p w14:paraId="44776E5C" w14:textId="77777777" w:rsidR="00590C0E" w:rsidRDefault="00590C0E" w:rsidP="00590C0E">
      <w:pPr>
        <w:pStyle w:val="Standard"/>
        <w:numPr>
          <w:ilvl w:val="0"/>
          <w:numId w:val="10"/>
        </w:numPr>
        <w:tabs>
          <w:tab w:val="left" w:pos="360"/>
        </w:tabs>
        <w:jc w:val="both"/>
        <w:rPr>
          <w:rFonts w:ascii="Noto Sans" w:hAnsi="Noto Sans" w:cs="Noto Sans"/>
          <w:b/>
          <w:sz w:val="20"/>
          <w:szCs w:val="20"/>
        </w:rPr>
      </w:pPr>
      <w:r>
        <w:rPr>
          <w:rFonts w:ascii="Noto Sans" w:hAnsi="Noto Sans" w:cs="Noto Sans"/>
          <w:b/>
          <w:sz w:val="20"/>
          <w:szCs w:val="20"/>
        </w:rPr>
        <w:t xml:space="preserve"> Identifikácia verejného obstarávateľa:</w:t>
      </w:r>
    </w:p>
    <w:p w14:paraId="34D19511" w14:textId="77777777" w:rsidR="00590C0E" w:rsidRDefault="00590C0E" w:rsidP="00590C0E">
      <w:pPr>
        <w:pStyle w:val="Standard"/>
        <w:tabs>
          <w:tab w:val="left" w:pos="360"/>
        </w:tabs>
        <w:jc w:val="both"/>
        <w:rPr>
          <w:rFonts w:ascii="Noto Sans" w:hAnsi="Noto Sans" w:cs="Noto Sans"/>
          <w:b/>
          <w:sz w:val="20"/>
          <w:szCs w:val="20"/>
        </w:rPr>
      </w:pPr>
    </w:p>
    <w:p w14:paraId="67507840" w14:textId="77777777" w:rsidR="00590C0E" w:rsidRDefault="00590C0E" w:rsidP="00590C0E">
      <w:pPr>
        <w:pStyle w:val="Standard"/>
        <w:ind w:left="284" w:hanging="284"/>
        <w:jc w:val="both"/>
        <w:rPr>
          <w:rFonts w:ascii="Noto Sans" w:hAnsi="Noto Sans" w:cs="Noto Sans"/>
          <w:sz w:val="20"/>
          <w:szCs w:val="20"/>
        </w:rPr>
      </w:pPr>
      <w:r>
        <w:rPr>
          <w:rFonts w:ascii="Noto Sans" w:hAnsi="Noto Sans" w:cs="Noto San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Bytový podnik mesta Košice, s. r. o.</w:t>
      </w:r>
    </w:p>
    <w:p w14:paraId="15222F9B" w14:textId="77777777" w:rsidR="00590C0E" w:rsidRDefault="00590C0E" w:rsidP="00590C0E">
      <w:pPr>
        <w:pStyle w:val="Standard"/>
        <w:ind w:left="360" w:hanging="360"/>
        <w:jc w:val="both"/>
        <w:rPr>
          <w:rFonts w:ascii="Noto Sans" w:hAnsi="Noto Sans" w:cs="Noto Sans"/>
          <w:sz w:val="20"/>
          <w:szCs w:val="20"/>
        </w:rPr>
      </w:pPr>
      <w:r>
        <w:rPr>
          <w:rFonts w:ascii="Noto Sans" w:hAnsi="Noto Sans" w:cs="Noto Sans"/>
          <w:sz w:val="20"/>
          <w:szCs w:val="20"/>
        </w:rPr>
        <w:t xml:space="preserve">IČO:                                           </w:t>
      </w:r>
      <w:r>
        <w:rPr>
          <w:rFonts w:ascii="Noto Sans" w:hAnsi="Noto Sans" w:cs="Noto Sans"/>
          <w:sz w:val="20"/>
          <w:szCs w:val="20"/>
        </w:rPr>
        <w:tab/>
      </w:r>
      <w:r>
        <w:rPr>
          <w:rFonts w:ascii="Noto Sans" w:hAnsi="Noto Sans" w:cs="Noto Sans"/>
          <w:sz w:val="20"/>
          <w:szCs w:val="20"/>
        </w:rPr>
        <w:tab/>
        <w:t>44 518 684</w:t>
      </w:r>
    </w:p>
    <w:p w14:paraId="5B89068D" w14:textId="77777777" w:rsidR="00590C0E" w:rsidRDefault="00590C0E" w:rsidP="00590C0E">
      <w:pPr>
        <w:pStyle w:val="Standard"/>
        <w:jc w:val="both"/>
        <w:rPr>
          <w:rFonts w:ascii="Noto Sans" w:hAnsi="Noto Sans" w:cs="Noto Sans"/>
          <w:sz w:val="20"/>
          <w:szCs w:val="20"/>
        </w:rPr>
      </w:pPr>
      <w:r>
        <w:rPr>
          <w:rFonts w:ascii="Noto Sans" w:hAnsi="Noto Sans" w:cs="Noto Sans"/>
          <w:sz w:val="20"/>
          <w:szCs w:val="20"/>
        </w:rPr>
        <w:t xml:space="preserve">Štatutárny orgán:                   </w:t>
      </w:r>
      <w:r>
        <w:rPr>
          <w:rFonts w:ascii="Noto Sans" w:hAnsi="Noto Sans" w:cs="Noto Sans"/>
          <w:sz w:val="20"/>
          <w:szCs w:val="20"/>
        </w:rPr>
        <w:tab/>
      </w:r>
      <w:r>
        <w:rPr>
          <w:rFonts w:ascii="Noto Sans" w:hAnsi="Noto Sans" w:cs="Noto Sans"/>
          <w:sz w:val="20"/>
          <w:szCs w:val="20"/>
        </w:rPr>
        <w:tab/>
        <w:t>Ing. Peter Vrábel, PhD.  – konateľ spoločnosti</w:t>
      </w:r>
    </w:p>
    <w:p w14:paraId="32CD46BC" w14:textId="77777777" w:rsidR="00590C0E" w:rsidRDefault="00590C0E" w:rsidP="00590C0E">
      <w:pPr>
        <w:pStyle w:val="Standard"/>
        <w:ind w:left="360" w:hanging="360"/>
        <w:jc w:val="both"/>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Južné nábrežie č.13, PSČ 042 19 Košice</w:t>
      </w:r>
      <w:r>
        <w:rPr>
          <w:rFonts w:ascii="Noto Sans" w:hAnsi="Noto Sans" w:cs="Noto Sans"/>
          <w:sz w:val="20"/>
          <w:szCs w:val="20"/>
        </w:rPr>
        <w:tab/>
      </w:r>
    </w:p>
    <w:p w14:paraId="081F6946" w14:textId="77777777" w:rsidR="00590C0E" w:rsidRDefault="00590C0E" w:rsidP="00590C0E">
      <w:pPr>
        <w:pStyle w:val="Standard"/>
        <w:jc w:val="both"/>
        <w:rPr>
          <w:rFonts w:ascii="Noto Sans" w:hAnsi="Noto Sans" w:cs="Noto Sans"/>
          <w:sz w:val="20"/>
          <w:szCs w:val="20"/>
        </w:rPr>
      </w:pPr>
      <w:r>
        <w:rPr>
          <w:rFonts w:ascii="Noto Sans" w:hAnsi="Noto Sans" w:cs="Noto Sans"/>
          <w:sz w:val="20"/>
          <w:szCs w:val="20"/>
        </w:rPr>
        <w:t xml:space="preserve">Kontaktná osoba pre VO:     </w:t>
      </w:r>
      <w:r>
        <w:rPr>
          <w:rFonts w:ascii="Noto Sans" w:hAnsi="Noto Sans" w:cs="Noto Sans"/>
          <w:sz w:val="20"/>
          <w:szCs w:val="20"/>
        </w:rPr>
        <w:tab/>
      </w:r>
      <w:r>
        <w:rPr>
          <w:rFonts w:ascii="Noto Sans" w:hAnsi="Noto Sans" w:cs="Noto Sans"/>
          <w:sz w:val="20"/>
          <w:szCs w:val="20"/>
        </w:rPr>
        <w:tab/>
        <w:t>Ing. Adela Liptáková</w:t>
      </w:r>
    </w:p>
    <w:p w14:paraId="38166724" w14:textId="77777777" w:rsidR="00590C0E" w:rsidRDefault="00590C0E" w:rsidP="00590C0E">
      <w:pPr>
        <w:pStyle w:val="Standard"/>
        <w:ind w:hanging="76"/>
        <w:jc w:val="both"/>
        <w:rPr>
          <w:rFonts w:ascii="Noto Sans" w:hAnsi="Noto Sans" w:cs="Noto Sans"/>
          <w:sz w:val="20"/>
          <w:szCs w:val="20"/>
        </w:rPr>
      </w:pPr>
      <w:r>
        <w:rPr>
          <w:rFonts w:ascii="Noto Sans" w:hAnsi="Noto Sans" w:cs="Noto Sans"/>
          <w:sz w:val="20"/>
          <w:szCs w:val="20"/>
        </w:rPr>
        <w:t xml:space="preserve"> Telefón:</w:t>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+421908 118 623</w:t>
      </w:r>
    </w:p>
    <w:p w14:paraId="4E7F9935" w14:textId="77777777" w:rsidR="00590C0E" w:rsidRPr="00D5616B" w:rsidRDefault="00590C0E" w:rsidP="00590C0E">
      <w:pPr>
        <w:jc w:val="both"/>
        <w:rPr>
          <w:rFonts w:ascii="Noto Sans" w:hAnsi="Noto Sans" w:cs="Noto Sans"/>
          <w:kern w:val="3"/>
          <w:sz w:val="20"/>
          <w:szCs w:val="20"/>
        </w:rPr>
      </w:pPr>
      <w:r w:rsidRPr="00D5616B">
        <w:rPr>
          <w:rFonts w:ascii="Noto Sans" w:hAnsi="Noto Sans" w:cs="Noto Sans"/>
          <w:kern w:val="3"/>
          <w:sz w:val="20"/>
          <w:szCs w:val="20"/>
        </w:rPr>
        <w:t>Pracovný kontakt pre vysvetlenie</w:t>
      </w:r>
    </w:p>
    <w:p w14:paraId="10256AE3" w14:textId="77777777" w:rsidR="00590C0E" w:rsidRDefault="00590C0E" w:rsidP="00590C0E">
      <w:pPr>
        <w:jc w:val="both"/>
        <w:rPr>
          <w:rFonts w:ascii="Noto Sans" w:hAnsi="Noto Sans" w:cs="Noto Sans"/>
          <w:sz w:val="20"/>
          <w:szCs w:val="20"/>
          <w:u w:val="single"/>
        </w:rPr>
      </w:pPr>
      <w:r w:rsidRPr="00D5616B">
        <w:rPr>
          <w:rFonts w:ascii="Noto Sans" w:hAnsi="Noto Sans" w:cs="Noto Sans"/>
          <w:kern w:val="3"/>
          <w:sz w:val="20"/>
          <w:szCs w:val="20"/>
        </w:rPr>
        <w:t>výzvy na predloženie ponuky :</w:t>
      </w:r>
      <w:r w:rsidRPr="009F19D3">
        <w:rPr>
          <w:rFonts w:ascii="Noto Sans" w:hAnsi="Noto Sans" w:cs="Noto Sans"/>
        </w:rPr>
        <w:t xml:space="preserve">   </w:t>
      </w:r>
      <w:r>
        <w:rPr>
          <w:rFonts w:ascii="Noto Sans" w:hAnsi="Noto Sans" w:cs="Noto Sans"/>
        </w:rPr>
        <w:tab/>
      </w:r>
      <w:r w:rsidRPr="00D5616B">
        <w:rPr>
          <w:rFonts w:ascii="Noto Sans" w:hAnsi="Noto Sans" w:cs="Noto Sans"/>
          <w:sz w:val="20"/>
          <w:szCs w:val="20"/>
        </w:rPr>
        <w:t xml:space="preserve"> </w:t>
      </w:r>
      <w:hyperlink r:id="rId9" w:history="1">
        <w:r w:rsidRPr="00D5616B">
          <w:rPr>
            <w:rStyle w:val="Hypertextovprepojenie"/>
            <w:rFonts w:ascii="Noto Sans" w:hAnsi="Noto Sans" w:cs="Noto Sans"/>
            <w:sz w:val="20"/>
            <w:szCs w:val="20"/>
          </w:rPr>
          <w:t>adela.liptakova@bpmk.sk</w:t>
        </w:r>
      </w:hyperlink>
      <w:r w:rsidRPr="00D5616B">
        <w:rPr>
          <w:rFonts w:ascii="Noto Sans" w:hAnsi="Noto Sans" w:cs="Noto Sans"/>
          <w:sz w:val="20"/>
          <w:szCs w:val="20"/>
          <w:u w:val="single"/>
        </w:rPr>
        <w:t xml:space="preserve"> </w:t>
      </w:r>
    </w:p>
    <w:p w14:paraId="068237C6" w14:textId="3562F7F6" w:rsidR="00590C0E" w:rsidRDefault="00590C0E" w:rsidP="00590C0E">
      <w:pPr>
        <w:jc w:val="both"/>
        <w:rPr>
          <w:rFonts w:ascii="Noto Sans" w:hAnsi="Noto Sans" w:cs="Noto Sans"/>
          <w:u w:val="single"/>
        </w:rPr>
      </w:pPr>
    </w:p>
    <w:p w14:paraId="08AFF945" w14:textId="77777777" w:rsidR="00590C0E" w:rsidRDefault="00590C0E" w:rsidP="00590C0E">
      <w:pPr>
        <w:pStyle w:val="Standard"/>
        <w:tabs>
          <w:tab w:val="left" w:pos="993"/>
          <w:tab w:val="left" w:pos="1134"/>
        </w:tabs>
        <w:jc w:val="both"/>
        <w:rPr>
          <w:rFonts w:ascii="Noto Sans" w:hAnsi="Noto Sans" w:cs="Noto Sans"/>
          <w:sz w:val="20"/>
          <w:szCs w:val="20"/>
        </w:rPr>
      </w:pPr>
    </w:p>
    <w:p w14:paraId="61FA8F6D" w14:textId="77777777" w:rsidR="00590C0E" w:rsidRDefault="00590C0E" w:rsidP="00590C0E">
      <w:pPr>
        <w:pStyle w:val="Standard"/>
        <w:jc w:val="both"/>
        <w:rPr>
          <w:rFonts w:ascii="Noto Sans" w:hAnsi="Noto Sans" w:cs="Noto Sans"/>
          <w:b/>
          <w:sz w:val="20"/>
          <w:szCs w:val="20"/>
        </w:rPr>
      </w:pPr>
      <w:r>
        <w:rPr>
          <w:rFonts w:ascii="Noto Sans" w:hAnsi="Noto Sans" w:cs="Noto Sans"/>
          <w:b/>
          <w:sz w:val="20"/>
          <w:szCs w:val="20"/>
        </w:rPr>
        <w:t xml:space="preserve">Komunikácia pre uvedenú zákazku sa uskutočňuje prostredníctvom systému na    elektronickú komunikáciu – JOSEPHINE: </w:t>
      </w:r>
      <w:hyperlink r:id="rId10" w:history="1">
        <w:r>
          <w:rPr>
            <w:rFonts w:ascii="Noto Sans" w:hAnsi="Noto Sans" w:cs="Noto Sans"/>
            <w:b/>
            <w:sz w:val="20"/>
            <w:szCs w:val="20"/>
          </w:rPr>
          <w:t>https://josephine.proebiz.com/sk/</w:t>
        </w:r>
      </w:hyperlink>
    </w:p>
    <w:p w14:paraId="65B100D4" w14:textId="2B58BB10" w:rsidR="00590C0E" w:rsidRDefault="00590C0E" w:rsidP="00310562">
      <w:pPr>
        <w:ind w:left="360" w:hanging="360"/>
        <w:jc w:val="both"/>
        <w:rPr>
          <w:rFonts w:ascii="Noto Sans" w:hAnsi="Noto Sans" w:cs="Noto Sans"/>
          <w:b/>
          <w:i/>
          <w:sz w:val="20"/>
          <w:szCs w:val="20"/>
        </w:rPr>
      </w:pPr>
    </w:p>
    <w:p w14:paraId="060D1807" w14:textId="77777777" w:rsidR="00B34C54" w:rsidRDefault="00B34C54" w:rsidP="00310562">
      <w:pPr>
        <w:ind w:left="360" w:hanging="360"/>
        <w:jc w:val="both"/>
        <w:rPr>
          <w:rFonts w:ascii="Noto Sans" w:hAnsi="Noto Sans" w:cs="Noto Sans"/>
          <w:b/>
          <w:i/>
          <w:sz w:val="20"/>
          <w:szCs w:val="20"/>
        </w:rPr>
      </w:pPr>
    </w:p>
    <w:p w14:paraId="66EDC1C3" w14:textId="1A95BAB4" w:rsidR="00590C0E" w:rsidRPr="007862A4" w:rsidRDefault="00310562" w:rsidP="00242472">
      <w:pPr>
        <w:pStyle w:val="Odsekzoznamu"/>
        <w:numPr>
          <w:ilvl w:val="0"/>
          <w:numId w:val="10"/>
        </w:numPr>
        <w:jc w:val="both"/>
        <w:rPr>
          <w:rFonts w:ascii="Noto Sans" w:hAnsi="Noto Sans" w:cs="Noto Sans"/>
          <w:b/>
          <w:bCs/>
          <w:sz w:val="20"/>
          <w:szCs w:val="20"/>
        </w:rPr>
      </w:pPr>
      <w:r w:rsidRPr="007862A4">
        <w:rPr>
          <w:rFonts w:ascii="Noto Sans" w:hAnsi="Noto Sans" w:cs="Noto Sans"/>
          <w:b/>
          <w:sz w:val="20"/>
          <w:szCs w:val="20"/>
        </w:rPr>
        <w:t>Názov predmetu zákazky</w:t>
      </w:r>
      <w:r w:rsidR="006A3671">
        <w:rPr>
          <w:rFonts w:ascii="Noto Sans" w:hAnsi="Noto Sans" w:cs="Noto Sans"/>
          <w:b/>
          <w:sz w:val="20"/>
          <w:szCs w:val="20"/>
        </w:rPr>
        <w:t xml:space="preserve">: </w:t>
      </w:r>
      <w:r w:rsidR="006A3671" w:rsidRPr="006A3671">
        <w:rPr>
          <w:rFonts w:ascii="Noto Sans" w:hAnsi="Noto Sans" w:cs="Noto Sans"/>
          <w:b/>
          <w:sz w:val="20"/>
          <w:szCs w:val="20"/>
        </w:rPr>
        <w:t xml:space="preserve">Nákup a dodávka  drenážnej malty a </w:t>
      </w:r>
      <w:proofErr w:type="spellStart"/>
      <w:r w:rsidR="006A3671" w:rsidRPr="006A3671">
        <w:rPr>
          <w:rFonts w:ascii="Noto Sans" w:hAnsi="Noto Sans" w:cs="Noto Sans"/>
          <w:b/>
          <w:sz w:val="20"/>
          <w:szCs w:val="20"/>
        </w:rPr>
        <w:t>škárovacej</w:t>
      </w:r>
      <w:proofErr w:type="spellEnd"/>
      <w:r w:rsidR="006A3671" w:rsidRPr="006A3671">
        <w:rPr>
          <w:rFonts w:ascii="Noto Sans" w:hAnsi="Noto Sans" w:cs="Noto Sans"/>
          <w:b/>
          <w:sz w:val="20"/>
          <w:szCs w:val="20"/>
        </w:rPr>
        <w:t xml:space="preserve"> hmoty pre potreby BPMK, </w:t>
      </w:r>
      <w:proofErr w:type="spellStart"/>
      <w:r w:rsidR="006A3671" w:rsidRPr="006A3671">
        <w:rPr>
          <w:rFonts w:ascii="Noto Sans" w:hAnsi="Noto Sans" w:cs="Noto Sans"/>
          <w:b/>
          <w:sz w:val="20"/>
          <w:szCs w:val="20"/>
        </w:rPr>
        <w:t>s.r.o</w:t>
      </w:r>
      <w:proofErr w:type="spellEnd"/>
      <w:r w:rsidR="006A3671" w:rsidRPr="006A3671">
        <w:rPr>
          <w:rFonts w:ascii="Noto Sans" w:hAnsi="Noto Sans" w:cs="Noto Sans"/>
          <w:b/>
          <w:sz w:val="20"/>
          <w:szCs w:val="20"/>
        </w:rPr>
        <w:t>.</w:t>
      </w:r>
      <w:r w:rsidRPr="007862A4">
        <w:rPr>
          <w:rFonts w:ascii="Noto Sans" w:hAnsi="Noto Sans" w:cs="Noto Sans"/>
          <w:color w:val="000000"/>
          <w:sz w:val="20"/>
          <w:szCs w:val="20"/>
        </w:rPr>
        <w:t xml:space="preserve"> </w:t>
      </w:r>
    </w:p>
    <w:p w14:paraId="016FC8D8" w14:textId="77777777" w:rsidR="007862A4" w:rsidRPr="007862A4" w:rsidRDefault="007862A4" w:rsidP="007862A4">
      <w:pPr>
        <w:pStyle w:val="Odsekzoznamu"/>
        <w:jc w:val="both"/>
        <w:rPr>
          <w:rFonts w:ascii="Noto Sans" w:hAnsi="Noto Sans" w:cs="Noto Sans"/>
          <w:b/>
          <w:bCs/>
          <w:sz w:val="20"/>
          <w:szCs w:val="20"/>
        </w:rPr>
      </w:pPr>
    </w:p>
    <w:p w14:paraId="2E3B2658" w14:textId="63F93E99" w:rsidR="00B943B3" w:rsidRPr="00B943B3" w:rsidRDefault="00310562" w:rsidP="00B943B3">
      <w:pPr>
        <w:pStyle w:val="Standard"/>
        <w:ind w:left="360"/>
        <w:jc w:val="both"/>
        <w:rPr>
          <w:rFonts w:ascii="Noto Sans" w:hAnsi="Noto Sans" w:cs="Noto Sans"/>
          <w:b/>
          <w:bCs/>
          <w:sz w:val="20"/>
          <w:szCs w:val="20"/>
        </w:rPr>
      </w:pPr>
      <w:r w:rsidRPr="00B943B3">
        <w:rPr>
          <w:rFonts w:ascii="Noto Sans" w:hAnsi="Noto Sans" w:cs="Noto Sans"/>
          <w:b/>
          <w:bCs/>
          <w:sz w:val="20"/>
          <w:szCs w:val="20"/>
        </w:rPr>
        <w:t>Zákazka je na  dodanie tovaru</w:t>
      </w:r>
      <w:r w:rsidR="00B943B3" w:rsidRPr="00B943B3">
        <w:rPr>
          <w:rFonts w:ascii="Noto Sans" w:hAnsi="Noto Sans" w:cs="Noto Sans"/>
          <w:b/>
          <w:bCs/>
          <w:sz w:val="20"/>
          <w:szCs w:val="20"/>
        </w:rPr>
        <w:t xml:space="preserve">: </w:t>
      </w:r>
    </w:p>
    <w:p w14:paraId="22AF6F49" w14:textId="77777777" w:rsidR="00B943B3" w:rsidRPr="00B943B3" w:rsidRDefault="00B943B3" w:rsidP="00B943B3">
      <w:pPr>
        <w:pStyle w:val="Standard"/>
        <w:ind w:left="360"/>
        <w:jc w:val="both"/>
        <w:rPr>
          <w:rFonts w:ascii="Noto Sans" w:hAnsi="Noto Sans" w:cs="Noto Sans"/>
          <w:b/>
          <w:bCs/>
          <w:sz w:val="20"/>
          <w:szCs w:val="20"/>
        </w:rPr>
      </w:pPr>
    </w:p>
    <w:p w14:paraId="598A3FDC" w14:textId="033792B2" w:rsidR="00B943B3" w:rsidRPr="00B943B3" w:rsidRDefault="00B943B3" w:rsidP="00B943B3">
      <w:pPr>
        <w:pStyle w:val="Standard"/>
        <w:ind w:left="360"/>
        <w:jc w:val="both"/>
        <w:rPr>
          <w:rFonts w:ascii="Noto Sans" w:hAnsi="Noto Sans" w:cs="Noto Sans"/>
          <w:b/>
          <w:bCs/>
          <w:kern w:val="0"/>
          <w:sz w:val="20"/>
          <w:szCs w:val="20"/>
        </w:rPr>
      </w:pPr>
      <w:r w:rsidRPr="00B943B3">
        <w:rPr>
          <w:rFonts w:ascii="Noto Sans" w:hAnsi="Noto Sans" w:cs="Noto Sans"/>
          <w:b/>
          <w:bCs/>
          <w:sz w:val="20"/>
          <w:szCs w:val="20"/>
        </w:rPr>
        <w:t xml:space="preserve">Hlavný </w:t>
      </w:r>
      <w:r w:rsidR="00BC3286" w:rsidRPr="00B943B3">
        <w:rPr>
          <w:rFonts w:ascii="Noto Sans" w:hAnsi="Noto Sans" w:cs="Noto Sans"/>
          <w:b/>
          <w:bCs/>
          <w:sz w:val="20"/>
          <w:szCs w:val="20"/>
        </w:rPr>
        <w:t>CPV</w:t>
      </w:r>
      <w:r w:rsidR="00BC3286" w:rsidRPr="00B943B3">
        <w:rPr>
          <w:rFonts w:ascii="Noto Sans" w:hAnsi="Noto Sans" w:cs="Noto Sans"/>
          <w:kern w:val="0"/>
          <w:sz w:val="20"/>
          <w:szCs w:val="20"/>
        </w:rPr>
        <w:t xml:space="preserve">: </w:t>
      </w:r>
      <w:r w:rsidRPr="00B943B3">
        <w:rPr>
          <w:rFonts w:ascii="Noto Sans" w:hAnsi="Noto Sans" w:cs="Noto Sans"/>
          <w:b/>
          <w:bCs/>
          <w:kern w:val="0"/>
          <w:sz w:val="20"/>
          <w:szCs w:val="20"/>
        </w:rPr>
        <w:t>44111000-1</w:t>
      </w:r>
    </w:p>
    <w:p w14:paraId="06037562" w14:textId="38A223CF" w:rsidR="00B943B3" w:rsidRPr="00B943B3" w:rsidRDefault="00B943B3" w:rsidP="00B943B3">
      <w:pPr>
        <w:pStyle w:val="Standard"/>
        <w:ind w:left="360"/>
        <w:jc w:val="both"/>
        <w:rPr>
          <w:rFonts w:ascii="Noto Sans" w:hAnsi="Noto Sans" w:cs="Noto Sans"/>
          <w:kern w:val="0"/>
          <w:sz w:val="20"/>
          <w:szCs w:val="20"/>
        </w:rPr>
      </w:pPr>
      <w:r w:rsidRPr="00B943B3">
        <w:rPr>
          <w:rFonts w:ascii="Noto Sans" w:hAnsi="Noto Sans" w:cs="Noto Sans"/>
          <w:b/>
          <w:bCs/>
          <w:sz w:val="20"/>
          <w:szCs w:val="20"/>
        </w:rPr>
        <w:t>Doplňujúce CPV</w:t>
      </w:r>
      <w:r w:rsidRPr="00B943B3">
        <w:rPr>
          <w:rFonts w:ascii="Noto Sans" w:hAnsi="Noto Sans" w:cs="Noto Sans"/>
          <w:kern w:val="0"/>
          <w:sz w:val="20"/>
          <w:szCs w:val="20"/>
        </w:rPr>
        <w:t xml:space="preserve">: </w:t>
      </w:r>
      <w:r w:rsidRPr="00B943B3">
        <w:rPr>
          <w:rFonts w:ascii="Noto Sans" w:hAnsi="Noto Sans" w:cs="Noto Sans"/>
          <w:b/>
          <w:bCs/>
          <w:sz w:val="20"/>
          <w:szCs w:val="20"/>
        </w:rPr>
        <w:t>44111800–9, 44831300-7</w:t>
      </w:r>
    </w:p>
    <w:p w14:paraId="4484AAB1" w14:textId="34CF35AC" w:rsidR="00E44E49" w:rsidRDefault="00E44E49" w:rsidP="00E44E49">
      <w:pPr>
        <w:ind w:left="360"/>
        <w:jc w:val="both"/>
        <w:rPr>
          <w:i/>
          <w:sz w:val="22"/>
          <w:szCs w:val="22"/>
        </w:rPr>
      </w:pPr>
    </w:p>
    <w:p w14:paraId="024F8710" w14:textId="2F4FD192" w:rsidR="00310562" w:rsidRDefault="00310562" w:rsidP="00590C0E">
      <w:pPr>
        <w:pStyle w:val="Odsekzoznamu"/>
        <w:numPr>
          <w:ilvl w:val="0"/>
          <w:numId w:val="10"/>
        </w:numPr>
        <w:jc w:val="both"/>
        <w:rPr>
          <w:rFonts w:ascii="Noto Sans" w:hAnsi="Noto Sans" w:cs="Noto Sans"/>
          <w:b/>
          <w:sz w:val="20"/>
          <w:szCs w:val="20"/>
        </w:rPr>
      </w:pPr>
      <w:r w:rsidRPr="00590C0E">
        <w:rPr>
          <w:rFonts w:ascii="Noto Sans" w:hAnsi="Noto Sans" w:cs="Noto Sans"/>
          <w:b/>
          <w:sz w:val="20"/>
          <w:szCs w:val="20"/>
        </w:rPr>
        <w:t>Stručný opis predmetu zákazky:</w:t>
      </w:r>
    </w:p>
    <w:p w14:paraId="24278A6F" w14:textId="77777777" w:rsidR="00590C0E" w:rsidRPr="00590C0E" w:rsidRDefault="00590C0E" w:rsidP="00590C0E">
      <w:pPr>
        <w:pStyle w:val="Odsekzoznamu"/>
        <w:jc w:val="both"/>
        <w:rPr>
          <w:rFonts w:ascii="Noto Sans" w:hAnsi="Noto Sans" w:cs="Noto Sans"/>
          <w:b/>
          <w:sz w:val="20"/>
          <w:szCs w:val="20"/>
        </w:rPr>
      </w:pPr>
    </w:p>
    <w:p w14:paraId="6162A751" w14:textId="56E688AD" w:rsidR="00B943B3" w:rsidRDefault="00D55D19" w:rsidP="00E44E49">
      <w:pPr>
        <w:ind w:left="284" w:hanging="142"/>
        <w:jc w:val="both"/>
        <w:rPr>
          <w:rFonts w:ascii="Noto Sans" w:hAnsi="Noto Sans" w:cs="Noto Sans"/>
          <w:sz w:val="20"/>
          <w:szCs w:val="20"/>
        </w:rPr>
      </w:pPr>
      <w:r>
        <w:rPr>
          <w:rFonts w:ascii="Noto Sans" w:hAnsi="Noto Sans" w:cs="Noto Sans"/>
          <w:sz w:val="20"/>
          <w:szCs w:val="20"/>
        </w:rPr>
        <w:t xml:space="preserve"> </w:t>
      </w:r>
      <w:r w:rsidRPr="008A6C33">
        <w:rPr>
          <w:rFonts w:ascii="Noto Sans" w:hAnsi="Noto Sans" w:cs="Noto Sans"/>
          <w:sz w:val="20"/>
          <w:szCs w:val="20"/>
        </w:rPr>
        <w:t xml:space="preserve"> </w:t>
      </w:r>
      <w:r>
        <w:rPr>
          <w:rFonts w:ascii="Noto Sans" w:hAnsi="Noto Sans" w:cs="Noto Sans"/>
          <w:sz w:val="20"/>
          <w:szCs w:val="20"/>
        </w:rPr>
        <w:t xml:space="preserve"> </w:t>
      </w:r>
      <w:r w:rsidR="00C82897">
        <w:rPr>
          <w:rFonts w:ascii="Noto Sans" w:hAnsi="Noto Sans" w:cs="Noto Sans"/>
          <w:sz w:val="20"/>
          <w:szCs w:val="20"/>
        </w:rPr>
        <w:tab/>
      </w:r>
      <w:r w:rsidR="00E44E49" w:rsidRPr="00E44E49">
        <w:rPr>
          <w:rFonts w:ascii="Noto Sans" w:hAnsi="Noto Sans" w:cs="Noto Sans"/>
          <w:sz w:val="20"/>
          <w:szCs w:val="20"/>
        </w:rPr>
        <w:t xml:space="preserve">Predmetom zákazky je nákup a dodávka drenážnej malty MUREXIN </w:t>
      </w:r>
      <w:proofErr w:type="spellStart"/>
      <w:r w:rsidR="00E44E49" w:rsidRPr="00E44E49">
        <w:rPr>
          <w:rFonts w:ascii="Noto Sans" w:hAnsi="Noto Sans" w:cs="Noto Sans"/>
          <w:sz w:val="20"/>
          <w:szCs w:val="20"/>
        </w:rPr>
        <w:t>Trass</w:t>
      </w:r>
      <w:proofErr w:type="spellEnd"/>
      <w:r w:rsidR="00E44E49" w:rsidRPr="00E44E49">
        <w:rPr>
          <w:rFonts w:ascii="Noto Sans" w:hAnsi="Noto Sans" w:cs="Noto Sans"/>
          <w:sz w:val="20"/>
          <w:szCs w:val="20"/>
        </w:rPr>
        <w:t xml:space="preserve"> DMT 40 ( hotová suchá maltová zmes, malta triedy C, odolná mrazu, veľkosť zrna 4</w:t>
      </w:r>
      <w:r w:rsidR="00FF513D">
        <w:rPr>
          <w:rFonts w:ascii="Noto Sans" w:hAnsi="Noto Sans" w:cs="Noto Sans"/>
          <w:sz w:val="20"/>
          <w:szCs w:val="20"/>
        </w:rPr>
        <w:t xml:space="preserve"> </w:t>
      </w:r>
      <w:r w:rsidR="00E44E49" w:rsidRPr="00E44E49">
        <w:rPr>
          <w:rFonts w:ascii="Noto Sans" w:hAnsi="Noto Sans" w:cs="Noto Sans"/>
          <w:sz w:val="20"/>
          <w:szCs w:val="20"/>
        </w:rPr>
        <w:t xml:space="preserve">mm, doba spracovania cca 3 hod., spotreba vody cca 2l/30kg, </w:t>
      </w:r>
      <w:proofErr w:type="spellStart"/>
      <w:r w:rsidR="00E44E49" w:rsidRPr="00E44E49">
        <w:rPr>
          <w:rFonts w:ascii="Noto Sans" w:hAnsi="Noto Sans" w:cs="Noto Sans"/>
          <w:sz w:val="20"/>
          <w:szCs w:val="20"/>
        </w:rPr>
        <w:t>vod</w:t>
      </w:r>
      <w:r w:rsidR="00922A6C">
        <w:rPr>
          <w:rFonts w:ascii="Noto Sans" w:hAnsi="Noto Sans" w:cs="Noto Sans"/>
          <w:sz w:val="20"/>
          <w:szCs w:val="20"/>
        </w:rPr>
        <w:t>o</w:t>
      </w:r>
      <w:r w:rsidR="00E44E49" w:rsidRPr="00E44E49">
        <w:rPr>
          <w:rFonts w:ascii="Noto Sans" w:hAnsi="Noto Sans" w:cs="Noto Sans"/>
          <w:sz w:val="20"/>
          <w:szCs w:val="20"/>
        </w:rPr>
        <w:t>priepustnosť</w:t>
      </w:r>
      <w:proofErr w:type="spellEnd"/>
      <w:r w:rsidR="00E44E49" w:rsidRPr="00E44E49">
        <w:rPr>
          <w:rFonts w:ascii="Noto Sans" w:hAnsi="Noto Sans" w:cs="Noto Sans"/>
          <w:sz w:val="20"/>
          <w:szCs w:val="20"/>
        </w:rPr>
        <w:t xml:space="preserve"> cca 7*10-5m/s podľa DIN 18130-1,) ako drenážny podkladový betón pri kladení dlažieb a prírodného kameňa, ako </w:t>
      </w:r>
      <w:proofErr w:type="spellStart"/>
      <w:r w:rsidR="00E44E49" w:rsidRPr="00E44E49">
        <w:rPr>
          <w:rFonts w:ascii="Noto Sans" w:hAnsi="Noto Sans" w:cs="Noto Sans"/>
          <w:sz w:val="20"/>
          <w:szCs w:val="20"/>
        </w:rPr>
        <w:t>vodopriepustný</w:t>
      </w:r>
      <w:proofErr w:type="spellEnd"/>
      <w:r w:rsidR="00E44E49" w:rsidRPr="00E44E49">
        <w:rPr>
          <w:rFonts w:ascii="Noto Sans" w:hAnsi="Noto Sans" w:cs="Noto Sans"/>
          <w:sz w:val="20"/>
          <w:szCs w:val="20"/>
        </w:rPr>
        <w:t xml:space="preserve"> spriahnutý poter</w:t>
      </w:r>
      <w:r w:rsidR="00922A6C">
        <w:rPr>
          <w:rFonts w:ascii="Noto Sans" w:hAnsi="Noto Sans" w:cs="Noto Sans"/>
          <w:sz w:val="20"/>
          <w:szCs w:val="20"/>
        </w:rPr>
        <w:t xml:space="preserve">. </w:t>
      </w:r>
    </w:p>
    <w:p w14:paraId="6DE08753" w14:textId="7C3B3B24" w:rsidR="00901964" w:rsidRDefault="00B943B3" w:rsidP="00E44E49">
      <w:pPr>
        <w:ind w:left="284" w:hanging="142"/>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sidRPr="00B943B3">
        <w:rPr>
          <w:rFonts w:ascii="Noto Sans" w:hAnsi="Noto Sans" w:cs="Noto Sans"/>
          <w:sz w:val="20"/>
          <w:szCs w:val="20"/>
        </w:rPr>
        <w:t xml:space="preserve">Predmetom zákazky je </w:t>
      </w:r>
      <w:r w:rsidR="001B75C6">
        <w:rPr>
          <w:rFonts w:ascii="Noto Sans" w:hAnsi="Noto Sans" w:cs="Noto Sans"/>
          <w:sz w:val="20"/>
          <w:szCs w:val="20"/>
        </w:rPr>
        <w:t xml:space="preserve">tiež </w:t>
      </w:r>
      <w:r w:rsidRPr="00B943B3">
        <w:rPr>
          <w:rFonts w:ascii="Noto Sans" w:hAnsi="Noto Sans" w:cs="Noto Sans"/>
          <w:sz w:val="20"/>
          <w:szCs w:val="20"/>
        </w:rPr>
        <w:t xml:space="preserve">nákup a dodávka </w:t>
      </w:r>
      <w:proofErr w:type="spellStart"/>
      <w:r w:rsidRPr="00B943B3">
        <w:rPr>
          <w:rFonts w:ascii="Noto Sans" w:hAnsi="Noto Sans" w:cs="Noto Sans"/>
          <w:sz w:val="20"/>
          <w:szCs w:val="20"/>
        </w:rPr>
        <w:t>škárovacej</w:t>
      </w:r>
      <w:proofErr w:type="spellEnd"/>
      <w:r w:rsidRPr="00B943B3">
        <w:rPr>
          <w:rFonts w:ascii="Noto Sans" w:hAnsi="Noto Sans" w:cs="Noto Sans"/>
          <w:sz w:val="20"/>
          <w:szCs w:val="20"/>
        </w:rPr>
        <w:t xml:space="preserve"> tesniacej hmoty MAPESTONE PFS PCC2  </w:t>
      </w:r>
      <w:r w:rsidR="00922A6C">
        <w:rPr>
          <w:rFonts w:ascii="Noto Sans" w:hAnsi="Noto Sans" w:cs="Noto Sans"/>
          <w:sz w:val="20"/>
          <w:szCs w:val="20"/>
        </w:rPr>
        <w:t xml:space="preserve">( </w:t>
      </w:r>
      <w:r w:rsidRPr="00B943B3">
        <w:rPr>
          <w:rFonts w:ascii="Noto Sans" w:hAnsi="Noto Sans" w:cs="Noto Sans"/>
          <w:sz w:val="20"/>
          <w:szCs w:val="20"/>
        </w:rPr>
        <w:t xml:space="preserve">tmel – vodou </w:t>
      </w:r>
      <w:proofErr w:type="spellStart"/>
      <w:r w:rsidRPr="00B943B3">
        <w:rPr>
          <w:rFonts w:ascii="Noto Sans" w:hAnsi="Noto Sans" w:cs="Noto Sans"/>
          <w:sz w:val="20"/>
          <w:szCs w:val="20"/>
        </w:rPr>
        <w:t>emulgovateľný</w:t>
      </w:r>
      <w:proofErr w:type="spellEnd"/>
      <w:r w:rsidRPr="00B943B3">
        <w:rPr>
          <w:rFonts w:ascii="Noto Sans" w:hAnsi="Noto Sans" w:cs="Noto Sans"/>
          <w:sz w:val="20"/>
          <w:szCs w:val="20"/>
        </w:rPr>
        <w:t xml:space="preserve">, do </w:t>
      </w:r>
      <w:proofErr w:type="spellStart"/>
      <w:r w:rsidRPr="00B943B3">
        <w:rPr>
          <w:rFonts w:ascii="Noto Sans" w:hAnsi="Noto Sans" w:cs="Noto Sans"/>
          <w:sz w:val="20"/>
          <w:szCs w:val="20"/>
        </w:rPr>
        <w:t>extérieru</w:t>
      </w:r>
      <w:proofErr w:type="spellEnd"/>
      <w:r w:rsidRPr="00B943B3">
        <w:rPr>
          <w:rFonts w:ascii="Noto Sans" w:hAnsi="Noto Sans" w:cs="Noto Sans"/>
          <w:sz w:val="20"/>
          <w:szCs w:val="20"/>
        </w:rPr>
        <w:t>, aplikácia od +5º C do +30º C, pevnosť v tlaku C40/50 a pevnosť v ohybe 10MPa ) do škár pozemných komunikácii pri kladení dlažieb a prírodného kameňa</w:t>
      </w:r>
      <w:r w:rsidR="009F0F09">
        <w:rPr>
          <w:rFonts w:ascii="Noto Sans" w:hAnsi="Noto Sans" w:cs="Noto Sans"/>
          <w:sz w:val="20"/>
          <w:szCs w:val="20"/>
        </w:rPr>
        <w:t>.</w:t>
      </w:r>
      <w:r w:rsidR="006D122D">
        <w:rPr>
          <w:rFonts w:ascii="Noto Sans" w:hAnsi="Noto Sans" w:cs="Noto Sans"/>
          <w:sz w:val="20"/>
          <w:szCs w:val="20"/>
        </w:rPr>
        <w:tab/>
      </w:r>
    </w:p>
    <w:p w14:paraId="4A5586A8" w14:textId="68A36FAA" w:rsidR="009F0F09" w:rsidRDefault="00922A6C" w:rsidP="009F0F09">
      <w:pPr>
        <w:ind w:left="360" w:firstLine="424"/>
        <w:jc w:val="both"/>
        <w:rPr>
          <w:rFonts w:ascii="Noto Sans" w:hAnsi="Noto Sans" w:cs="Noto Sans"/>
          <w:sz w:val="20"/>
          <w:szCs w:val="20"/>
        </w:rPr>
      </w:pPr>
      <w:r w:rsidRPr="00E44E49">
        <w:rPr>
          <w:rFonts w:ascii="Noto Sans" w:hAnsi="Noto Sans" w:cs="Noto Sans"/>
          <w:sz w:val="20"/>
          <w:szCs w:val="20"/>
        </w:rPr>
        <w:lastRenderedPageBreak/>
        <w:t xml:space="preserve">Požadovaný rozsah tovaru je podrobne vyšpecifikovaný  v Prílohe č.1 – Cenový návrh na dodanie predmetu zákazky tejto </w:t>
      </w:r>
      <w:r>
        <w:rPr>
          <w:rFonts w:ascii="Noto Sans" w:hAnsi="Noto Sans" w:cs="Noto Sans"/>
          <w:sz w:val="20"/>
          <w:szCs w:val="20"/>
        </w:rPr>
        <w:t>V</w:t>
      </w:r>
      <w:r w:rsidRPr="00E44E49">
        <w:rPr>
          <w:rFonts w:ascii="Noto Sans" w:hAnsi="Noto Sans" w:cs="Noto Sans"/>
          <w:sz w:val="20"/>
          <w:szCs w:val="20"/>
        </w:rPr>
        <w:t xml:space="preserve">ýzvy. </w:t>
      </w:r>
      <w:r w:rsidR="009F0F09" w:rsidRPr="00901964">
        <w:rPr>
          <w:rFonts w:ascii="Noto Sans" w:hAnsi="Noto Sans" w:cs="Noto Sans"/>
          <w:sz w:val="20"/>
          <w:szCs w:val="20"/>
        </w:rPr>
        <w:t>Počty tovarov sú orientačné, pre verejného obstarávateľa nie sú záväzné  a môžu  sa meniť v závislosti od aktuálnych potrieb verejného obstarávateľa</w:t>
      </w:r>
      <w:r w:rsidR="00FF513D">
        <w:rPr>
          <w:rFonts w:ascii="Noto Sans" w:hAnsi="Noto Sans" w:cs="Noto Sans"/>
          <w:sz w:val="20"/>
          <w:szCs w:val="20"/>
        </w:rPr>
        <w:t>. Verejný obstarávateľ si bude tovar objednávať v priebehu roka 2021 resp. do vyčerpania vysúťaženého finančného limitu podľa toho, ktorá skutočnosť nastane skôr.</w:t>
      </w:r>
    </w:p>
    <w:p w14:paraId="4A81662A" w14:textId="4E1BC847" w:rsidR="00922A6C" w:rsidRDefault="00922A6C" w:rsidP="00E44E49">
      <w:pPr>
        <w:ind w:left="284" w:hanging="142"/>
        <w:jc w:val="both"/>
        <w:rPr>
          <w:rFonts w:ascii="Noto Sans" w:hAnsi="Noto Sans" w:cs="Noto Sans"/>
          <w:sz w:val="20"/>
          <w:szCs w:val="20"/>
        </w:rPr>
      </w:pPr>
    </w:p>
    <w:p w14:paraId="259F7F49" w14:textId="29A8B1E9" w:rsidR="000D0CED" w:rsidRPr="00B34C54" w:rsidRDefault="000D0CED" w:rsidP="00B34C54">
      <w:pPr>
        <w:pStyle w:val="Odsekzoznamu"/>
        <w:numPr>
          <w:ilvl w:val="0"/>
          <w:numId w:val="10"/>
        </w:numPr>
        <w:jc w:val="both"/>
        <w:rPr>
          <w:rFonts w:ascii="Noto Sans" w:hAnsi="Noto Sans" w:cs="Noto Sans"/>
          <w:b/>
          <w:i/>
          <w:sz w:val="20"/>
          <w:szCs w:val="20"/>
        </w:rPr>
      </w:pPr>
      <w:r w:rsidRPr="00B34C54">
        <w:rPr>
          <w:rFonts w:ascii="Noto Sans" w:hAnsi="Noto Sans" w:cs="Noto Sans"/>
          <w:b/>
          <w:iCs/>
          <w:sz w:val="20"/>
          <w:szCs w:val="20"/>
        </w:rPr>
        <w:t>Predpokladaná hodnota zákazky</w:t>
      </w:r>
      <w:r w:rsidR="006A3671" w:rsidRPr="00B34C54">
        <w:rPr>
          <w:rFonts w:ascii="Noto Sans" w:hAnsi="Noto Sans" w:cs="Noto Sans"/>
          <w:b/>
          <w:iCs/>
          <w:sz w:val="20"/>
          <w:szCs w:val="20"/>
        </w:rPr>
        <w:t>: 60 000</w:t>
      </w:r>
      <w:r w:rsidRPr="00B34C54">
        <w:rPr>
          <w:rFonts w:ascii="Noto Sans" w:hAnsi="Noto Sans" w:cs="Noto Sans"/>
          <w:b/>
          <w:sz w:val="20"/>
          <w:szCs w:val="20"/>
        </w:rPr>
        <w:t>,00 € bez DPH</w:t>
      </w:r>
    </w:p>
    <w:p w14:paraId="72E2CC16" w14:textId="77777777" w:rsidR="000D0CED" w:rsidRPr="002B00AC" w:rsidRDefault="000D0CED">
      <w:pPr>
        <w:jc w:val="both"/>
        <w:rPr>
          <w:rFonts w:ascii="Noto Sans" w:hAnsi="Noto Sans" w:cs="Noto Sans"/>
          <w:sz w:val="20"/>
          <w:szCs w:val="20"/>
        </w:rPr>
      </w:pPr>
    </w:p>
    <w:p w14:paraId="01BC6D85" w14:textId="32F186E6" w:rsidR="000D0CED" w:rsidRPr="00223C0D" w:rsidRDefault="000D0CED" w:rsidP="00590C0E">
      <w:pPr>
        <w:pStyle w:val="Odsekzoznamu"/>
        <w:numPr>
          <w:ilvl w:val="0"/>
          <w:numId w:val="10"/>
        </w:numPr>
        <w:jc w:val="both"/>
        <w:rPr>
          <w:rFonts w:ascii="Noto Sans" w:hAnsi="Noto Sans" w:cs="Noto Sans"/>
          <w:b/>
          <w:iCs/>
          <w:sz w:val="20"/>
          <w:szCs w:val="20"/>
        </w:rPr>
      </w:pPr>
      <w:r w:rsidRPr="00223C0D">
        <w:rPr>
          <w:rFonts w:ascii="Noto Sans" w:hAnsi="Noto Sans" w:cs="Noto Sans"/>
          <w:b/>
          <w:iCs/>
          <w:sz w:val="20"/>
          <w:szCs w:val="20"/>
        </w:rPr>
        <w:t>Základné zmluvné podmienky:</w:t>
      </w:r>
    </w:p>
    <w:p w14:paraId="34C22ECE" w14:textId="77777777" w:rsidR="000D0CED" w:rsidRPr="002B00AC" w:rsidRDefault="000D0CED">
      <w:pPr>
        <w:jc w:val="both"/>
        <w:rPr>
          <w:rFonts w:ascii="Noto Sans" w:hAnsi="Noto Sans" w:cs="Noto Sans"/>
          <w:b/>
          <w:i/>
          <w:sz w:val="20"/>
          <w:szCs w:val="20"/>
        </w:rPr>
      </w:pPr>
    </w:p>
    <w:p w14:paraId="12C7F765" w14:textId="4BBD3B62" w:rsidR="00D55D19" w:rsidRPr="00B722C8" w:rsidRDefault="00D55D19" w:rsidP="00D55D19">
      <w:pPr>
        <w:pStyle w:val="Odsekzoznamu"/>
        <w:numPr>
          <w:ilvl w:val="0"/>
          <w:numId w:val="11"/>
        </w:numPr>
        <w:jc w:val="both"/>
        <w:rPr>
          <w:rFonts w:ascii="Noto Sans" w:hAnsi="Noto Sans" w:cs="Noto Sans"/>
          <w:sz w:val="20"/>
          <w:szCs w:val="20"/>
        </w:rPr>
      </w:pPr>
      <w:r w:rsidRPr="00B722C8">
        <w:rPr>
          <w:rFonts w:ascii="Noto Sans" w:hAnsi="Noto Sans" w:cs="Noto Sans"/>
          <w:sz w:val="20"/>
          <w:szCs w:val="20"/>
        </w:rPr>
        <w:t xml:space="preserve">Miesto dodania tovaru: sklad MTZ BPMK </w:t>
      </w:r>
      <w:proofErr w:type="spellStart"/>
      <w:r w:rsidRPr="00B722C8">
        <w:rPr>
          <w:rFonts w:ascii="Noto Sans" w:hAnsi="Noto Sans" w:cs="Noto Sans"/>
          <w:sz w:val="20"/>
          <w:szCs w:val="20"/>
        </w:rPr>
        <w:t>s.r.o</w:t>
      </w:r>
      <w:proofErr w:type="spellEnd"/>
      <w:r w:rsidRPr="00B722C8">
        <w:rPr>
          <w:rFonts w:ascii="Noto Sans" w:hAnsi="Noto Sans" w:cs="Noto Sans"/>
          <w:sz w:val="20"/>
          <w:szCs w:val="20"/>
        </w:rPr>
        <w:t xml:space="preserve">., Južné nábrežie č.13, Košice   </w:t>
      </w:r>
    </w:p>
    <w:p w14:paraId="1C6A9285" w14:textId="517DC2EE" w:rsidR="00D55D19" w:rsidRPr="00B722C8" w:rsidRDefault="00D55D19" w:rsidP="00D55D19">
      <w:pPr>
        <w:pStyle w:val="Odsekzoznamu"/>
        <w:numPr>
          <w:ilvl w:val="0"/>
          <w:numId w:val="11"/>
        </w:numPr>
        <w:jc w:val="both"/>
        <w:rPr>
          <w:rFonts w:ascii="Noto Sans" w:hAnsi="Noto Sans" w:cs="Noto Sans"/>
          <w:color w:val="000000"/>
          <w:sz w:val="20"/>
          <w:szCs w:val="20"/>
        </w:rPr>
      </w:pPr>
      <w:r w:rsidRPr="00B722C8">
        <w:rPr>
          <w:rFonts w:ascii="Noto Sans" w:hAnsi="Noto Sans" w:cs="Noto Sans"/>
          <w:sz w:val="20"/>
          <w:szCs w:val="20"/>
        </w:rPr>
        <w:t xml:space="preserve">Lehota na dodanie predmetu zákazky: v termíne </w:t>
      </w:r>
      <w:r w:rsidRPr="00B722C8">
        <w:rPr>
          <w:rFonts w:ascii="Noto Sans" w:hAnsi="Noto Sans" w:cs="Noto Sans"/>
          <w:color w:val="000000"/>
          <w:sz w:val="20"/>
          <w:szCs w:val="20"/>
        </w:rPr>
        <w:t>do 5</w:t>
      </w:r>
      <w:r w:rsidR="00DC019D">
        <w:rPr>
          <w:rFonts w:ascii="Noto Sans" w:hAnsi="Noto Sans" w:cs="Noto Sans"/>
          <w:color w:val="000000"/>
          <w:sz w:val="20"/>
          <w:szCs w:val="20"/>
        </w:rPr>
        <w:t xml:space="preserve"> pracovných</w:t>
      </w:r>
      <w:r w:rsidRPr="00B722C8">
        <w:rPr>
          <w:rFonts w:ascii="Noto Sans" w:hAnsi="Noto Sans" w:cs="Noto Sans"/>
          <w:color w:val="000000"/>
          <w:sz w:val="20"/>
          <w:szCs w:val="20"/>
        </w:rPr>
        <w:t xml:space="preserve"> dní od doručenia objednávky                                                                 </w:t>
      </w:r>
    </w:p>
    <w:p w14:paraId="3F83ADF7" w14:textId="77777777" w:rsidR="00D55D19" w:rsidRPr="00B722C8" w:rsidRDefault="00D55D19" w:rsidP="00D55D19">
      <w:pPr>
        <w:pStyle w:val="Odsekzoznamu"/>
        <w:numPr>
          <w:ilvl w:val="0"/>
          <w:numId w:val="11"/>
        </w:numPr>
        <w:tabs>
          <w:tab w:val="left" w:pos="142"/>
        </w:tabs>
        <w:jc w:val="both"/>
        <w:rPr>
          <w:rFonts w:ascii="Noto Sans" w:hAnsi="Noto Sans" w:cs="Noto Sans"/>
          <w:sz w:val="20"/>
          <w:szCs w:val="20"/>
        </w:rPr>
      </w:pPr>
      <w:r w:rsidRPr="00B722C8">
        <w:rPr>
          <w:rFonts w:ascii="Noto Sans" w:hAnsi="Noto Sans" w:cs="Noto Sans"/>
          <w:sz w:val="20"/>
          <w:szCs w:val="20"/>
        </w:rPr>
        <w:t>Lehota splatnosti faktúr: 60 dní po doručení faktúry</w:t>
      </w:r>
    </w:p>
    <w:p w14:paraId="39B5B8AB" w14:textId="77777777" w:rsidR="00D55D19" w:rsidRPr="00B722C8" w:rsidRDefault="00D55D19" w:rsidP="00D55D19">
      <w:pPr>
        <w:pStyle w:val="Odsekzoznamu"/>
        <w:numPr>
          <w:ilvl w:val="0"/>
          <w:numId w:val="11"/>
        </w:numPr>
        <w:tabs>
          <w:tab w:val="left" w:pos="142"/>
        </w:tabs>
        <w:jc w:val="both"/>
        <w:rPr>
          <w:rFonts w:ascii="Noto Sans" w:hAnsi="Noto Sans" w:cs="Noto Sans"/>
          <w:sz w:val="20"/>
          <w:szCs w:val="20"/>
        </w:rPr>
      </w:pPr>
      <w:r w:rsidRPr="00B722C8">
        <w:rPr>
          <w:rFonts w:ascii="Noto Sans" w:hAnsi="Noto Sans" w:cs="Noto Sans"/>
          <w:sz w:val="20"/>
          <w:szCs w:val="20"/>
        </w:rPr>
        <w:t>Záruka: minimálne 24 mesiacov</w:t>
      </w:r>
    </w:p>
    <w:p w14:paraId="0A8C94F9" w14:textId="0EB214BC" w:rsidR="001634F7" w:rsidRDefault="00D55D19" w:rsidP="001634F7">
      <w:pPr>
        <w:pStyle w:val="Odsekzoznamu"/>
        <w:numPr>
          <w:ilvl w:val="0"/>
          <w:numId w:val="11"/>
        </w:numPr>
        <w:rPr>
          <w:rFonts w:ascii="Noto Sans" w:hAnsi="Noto Sans" w:cs="Noto Sans"/>
          <w:b/>
          <w:bCs/>
          <w:sz w:val="20"/>
          <w:szCs w:val="20"/>
        </w:rPr>
      </w:pPr>
      <w:r w:rsidRPr="001634F7">
        <w:rPr>
          <w:rFonts w:ascii="Noto Sans" w:hAnsi="Noto Sans" w:cs="Noto Sans"/>
          <w:sz w:val="20"/>
          <w:szCs w:val="20"/>
        </w:rPr>
        <w:t xml:space="preserve">S úspešným uchádzačom bude uzatvorená Rámcová dohoda na predmet zákazky </w:t>
      </w:r>
      <w:r w:rsidRPr="001634F7">
        <w:rPr>
          <w:rFonts w:ascii="Noto Sans" w:hAnsi="Noto Sans" w:cs="Noto Sans"/>
          <w:b/>
          <w:bCs/>
          <w:sz w:val="20"/>
          <w:szCs w:val="20"/>
        </w:rPr>
        <w:t xml:space="preserve">na obdobie </w:t>
      </w:r>
      <w:r w:rsidR="006A3671">
        <w:rPr>
          <w:rFonts w:ascii="Noto Sans" w:hAnsi="Noto Sans" w:cs="Noto Sans"/>
          <w:b/>
          <w:bCs/>
          <w:sz w:val="20"/>
          <w:szCs w:val="20"/>
        </w:rPr>
        <w:t>do 31.12.2021</w:t>
      </w:r>
      <w:r w:rsidRPr="001634F7">
        <w:rPr>
          <w:rFonts w:ascii="Noto Sans" w:hAnsi="Noto Sans" w:cs="Noto Sans"/>
          <w:b/>
          <w:bCs/>
          <w:sz w:val="20"/>
          <w:szCs w:val="20"/>
        </w:rPr>
        <w:t xml:space="preserve">  </w:t>
      </w:r>
      <w:r w:rsidR="001634F7" w:rsidRPr="001634F7">
        <w:rPr>
          <w:rFonts w:ascii="Noto Sans" w:hAnsi="Noto Sans" w:cs="Noto Sans"/>
          <w:b/>
          <w:bCs/>
          <w:sz w:val="20"/>
          <w:szCs w:val="20"/>
        </w:rPr>
        <w:t xml:space="preserve">respektíve  do  vyčerpania </w:t>
      </w:r>
      <w:r w:rsidR="006A3671">
        <w:rPr>
          <w:rFonts w:ascii="Noto Sans" w:hAnsi="Noto Sans" w:cs="Noto Sans"/>
          <w:b/>
          <w:bCs/>
          <w:sz w:val="20"/>
          <w:szCs w:val="20"/>
        </w:rPr>
        <w:t>vysúťaženého</w:t>
      </w:r>
      <w:r w:rsidR="001634F7" w:rsidRPr="001634F7">
        <w:rPr>
          <w:rFonts w:ascii="Noto Sans" w:hAnsi="Noto Sans" w:cs="Noto Sans"/>
          <w:b/>
          <w:bCs/>
          <w:sz w:val="20"/>
          <w:szCs w:val="20"/>
        </w:rPr>
        <w:t xml:space="preserve"> finančného limitu</w:t>
      </w:r>
      <w:r w:rsidR="00B34C54">
        <w:rPr>
          <w:rFonts w:ascii="Noto Sans" w:hAnsi="Noto Sans" w:cs="Noto Sans"/>
          <w:b/>
          <w:bCs/>
          <w:sz w:val="20"/>
          <w:szCs w:val="20"/>
        </w:rPr>
        <w:t>.</w:t>
      </w:r>
    </w:p>
    <w:p w14:paraId="6BC37878" w14:textId="77777777" w:rsidR="00C270ED" w:rsidRPr="001634F7" w:rsidRDefault="00C270ED" w:rsidP="00C270ED">
      <w:pPr>
        <w:pStyle w:val="Odsekzoznamu"/>
        <w:ind w:left="607"/>
        <w:rPr>
          <w:rFonts w:ascii="Noto Sans" w:hAnsi="Noto Sans" w:cs="Noto Sans"/>
          <w:b/>
          <w:bCs/>
          <w:sz w:val="20"/>
          <w:szCs w:val="20"/>
        </w:rPr>
      </w:pPr>
    </w:p>
    <w:p w14:paraId="16EFF68F" w14:textId="77777777" w:rsidR="001634F7" w:rsidRPr="002B00AC" w:rsidRDefault="001634F7" w:rsidP="001634F7">
      <w:pPr>
        <w:rPr>
          <w:rFonts w:ascii="Noto Sans" w:hAnsi="Noto Sans" w:cs="Noto Sans"/>
          <w:b/>
          <w:bCs/>
          <w:sz w:val="20"/>
          <w:szCs w:val="20"/>
        </w:rPr>
      </w:pPr>
    </w:p>
    <w:p w14:paraId="1C0AA222" w14:textId="6FFD5D2D" w:rsidR="00D55D19" w:rsidRPr="006A3671" w:rsidRDefault="00D55D19" w:rsidP="00D55D19">
      <w:pPr>
        <w:pStyle w:val="Odsekzoznamu"/>
        <w:numPr>
          <w:ilvl w:val="0"/>
          <w:numId w:val="10"/>
        </w:numPr>
        <w:jc w:val="both"/>
        <w:rPr>
          <w:rFonts w:ascii="Noto Sans" w:hAnsi="Noto Sans" w:cs="Noto Sans"/>
          <w:color w:val="000000"/>
          <w:sz w:val="20"/>
          <w:szCs w:val="20"/>
          <w:highlight w:val="yellow"/>
        </w:rPr>
      </w:pPr>
      <w:r w:rsidRPr="0025693F">
        <w:rPr>
          <w:rFonts w:ascii="Noto Sans" w:hAnsi="Noto Sans" w:cs="Noto Sans"/>
          <w:b/>
          <w:sz w:val="20"/>
          <w:szCs w:val="20"/>
        </w:rPr>
        <w:t>Lehota na predkladanie ponúk do</w:t>
      </w:r>
      <w:r w:rsidRPr="0025693F">
        <w:rPr>
          <w:rFonts w:ascii="Noto Sans" w:hAnsi="Noto Sans" w:cs="Noto Sans"/>
          <w:b/>
          <w:sz w:val="20"/>
          <w:szCs w:val="20"/>
          <w:shd w:val="clear" w:color="auto" w:fill="FFFFFF"/>
        </w:rPr>
        <w:t xml:space="preserve">: </w:t>
      </w:r>
      <w:r w:rsidR="004C6E18">
        <w:rPr>
          <w:rFonts w:ascii="Noto Sans" w:hAnsi="Noto Sans" w:cs="Noto Sans"/>
          <w:b/>
          <w:sz w:val="20"/>
          <w:szCs w:val="20"/>
          <w:highlight w:val="yellow"/>
          <w:shd w:val="clear" w:color="auto" w:fill="FFFFFF"/>
        </w:rPr>
        <w:t>2.3.2021</w:t>
      </w:r>
    </w:p>
    <w:p w14:paraId="7FF6EAED" w14:textId="77777777" w:rsidR="00C270ED" w:rsidRPr="0025693F" w:rsidRDefault="00C270ED" w:rsidP="00C270ED">
      <w:pPr>
        <w:pStyle w:val="Odsekzoznamu"/>
        <w:jc w:val="both"/>
        <w:rPr>
          <w:rFonts w:ascii="Noto Sans" w:hAnsi="Noto Sans" w:cs="Noto Sans"/>
          <w:color w:val="000000"/>
          <w:sz w:val="20"/>
          <w:szCs w:val="20"/>
        </w:rPr>
      </w:pPr>
    </w:p>
    <w:p w14:paraId="5EFAA839" w14:textId="77777777" w:rsidR="00D55D19" w:rsidRDefault="00D55D19" w:rsidP="00D55D19">
      <w:pPr>
        <w:jc w:val="both"/>
        <w:rPr>
          <w:rFonts w:ascii="Noto Sans" w:hAnsi="Noto Sans" w:cs="Noto Sans"/>
          <w:b/>
          <w:sz w:val="20"/>
          <w:szCs w:val="20"/>
        </w:rPr>
      </w:pPr>
    </w:p>
    <w:p w14:paraId="1111D0FA" w14:textId="3F5F7566" w:rsidR="000D0CED" w:rsidRDefault="000D0CED" w:rsidP="00736875">
      <w:pPr>
        <w:pStyle w:val="Odsekzoznamu"/>
        <w:numPr>
          <w:ilvl w:val="0"/>
          <w:numId w:val="10"/>
        </w:numPr>
        <w:jc w:val="both"/>
        <w:rPr>
          <w:rFonts w:ascii="Noto Sans" w:hAnsi="Noto Sans" w:cs="Noto Sans"/>
          <w:sz w:val="20"/>
          <w:szCs w:val="20"/>
        </w:rPr>
      </w:pPr>
      <w:r w:rsidRPr="00736875">
        <w:rPr>
          <w:rFonts w:ascii="Noto Sans" w:hAnsi="Noto Sans" w:cs="Noto Sans"/>
          <w:b/>
          <w:sz w:val="20"/>
          <w:szCs w:val="20"/>
        </w:rPr>
        <w:t>Stanovenie ceny:</w:t>
      </w:r>
      <w:r w:rsidRPr="00736875">
        <w:rPr>
          <w:rFonts w:ascii="Noto Sans" w:hAnsi="Noto Sans" w:cs="Noto Sans"/>
          <w:sz w:val="20"/>
          <w:szCs w:val="20"/>
        </w:rPr>
        <w:t xml:space="preserve"> </w:t>
      </w:r>
    </w:p>
    <w:p w14:paraId="4C278E04" w14:textId="77777777" w:rsidR="00B34C54" w:rsidRPr="00736875" w:rsidRDefault="00B34C54" w:rsidP="00B34C54">
      <w:pPr>
        <w:pStyle w:val="Odsekzoznamu"/>
        <w:jc w:val="both"/>
        <w:rPr>
          <w:rFonts w:ascii="Noto Sans" w:hAnsi="Noto Sans" w:cs="Noto Sans"/>
          <w:sz w:val="20"/>
          <w:szCs w:val="20"/>
        </w:rPr>
      </w:pPr>
    </w:p>
    <w:p w14:paraId="20143600" w14:textId="6C02E2CE" w:rsidR="00B468D5" w:rsidRPr="00B468D5" w:rsidRDefault="00B468D5" w:rsidP="00B34C54">
      <w:pPr>
        <w:ind w:left="708" w:firstLine="537"/>
        <w:jc w:val="both"/>
        <w:rPr>
          <w:rFonts w:ascii="Noto Sans" w:hAnsi="Noto Sans" w:cs="Noto Sans"/>
          <w:sz w:val="20"/>
          <w:szCs w:val="20"/>
        </w:rPr>
      </w:pPr>
      <w:r w:rsidRPr="00B468D5">
        <w:rPr>
          <w:rFonts w:ascii="Noto Sans" w:hAnsi="Noto Sans" w:cs="Noto Sans"/>
          <w:sz w:val="20"/>
          <w:szCs w:val="20"/>
        </w:rPr>
        <w:t xml:space="preserve">Uchádzačom predložená cena zahŕňa všetky náklady spojené s dodaním </w:t>
      </w:r>
      <w:r>
        <w:rPr>
          <w:rFonts w:ascii="Noto Sans" w:hAnsi="Noto Sans" w:cs="Noto Sans"/>
          <w:sz w:val="20"/>
          <w:szCs w:val="20"/>
        </w:rPr>
        <w:t xml:space="preserve">tovaru </w:t>
      </w:r>
      <w:r w:rsidRPr="00B468D5">
        <w:rPr>
          <w:rFonts w:ascii="Noto Sans" w:hAnsi="Noto Sans" w:cs="Noto Sans"/>
          <w:sz w:val="20"/>
          <w:szCs w:val="20"/>
        </w:rPr>
        <w:t xml:space="preserve">vrátane dopravy na miesto určenia. Cenu je potrebné spracovať na základe požadovaného rozsahu, kvality a ďalších požiadaviek uvedených vo Výzve na predloženie ponuky predmetnej zákazky podľa Prílohy č.1. </w:t>
      </w:r>
    </w:p>
    <w:p w14:paraId="4268524D" w14:textId="5CB6CDD2" w:rsidR="00B468D5" w:rsidRPr="00B468D5" w:rsidRDefault="00B34C54" w:rsidP="00B34C54">
      <w:pPr>
        <w:ind w:left="708" w:firstLine="348"/>
        <w:jc w:val="both"/>
        <w:rPr>
          <w:rFonts w:ascii="Noto Sans" w:hAnsi="Noto Sans" w:cs="Noto Sans"/>
          <w:sz w:val="20"/>
          <w:szCs w:val="20"/>
        </w:rPr>
      </w:pPr>
      <w:r>
        <w:rPr>
          <w:rFonts w:ascii="Noto Sans" w:hAnsi="Noto Sans" w:cs="Noto Sans"/>
          <w:sz w:val="20"/>
          <w:szCs w:val="20"/>
        </w:rPr>
        <w:t xml:space="preserve">   </w:t>
      </w:r>
      <w:r w:rsidR="00B468D5" w:rsidRPr="00B468D5">
        <w:rPr>
          <w:rFonts w:ascii="Noto Sans" w:hAnsi="Noto Sans" w:cs="Noto Sans"/>
          <w:sz w:val="20"/>
          <w:szCs w:val="20"/>
        </w:rPr>
        <w:t>Cenu je potrebné uvádzať v eurách (€). V ponuke je potrebné uvádzať cenu v € bez</w:t>
      </w:r>
      <w:r>
        <w:rPr>
          <w:rFonts w:ascii="Noto Sans" w:hAnsi="Noto Sans" w:cs="Noto Sans"/>
          <w:sz w:val="20"/>
          <w:szCs w:val="20"/>
        </w:rPr>
        <w:t xml:space="preserve"> </w:t>
      </w:r>
      <w:r w:rsidR="00B468D5" w:rsidRPr="00B468D5">
        <w:rPr>
          <w:rFonts w:ascii="Noto Sans" w:hAnsi="Noto Sans" w:cs="Noto Sans"/>
          <w:sz w:val="20"/>
          <w:szCs w:val="20"/>
        </w:rPr>
        <w:t>DPH/ MJ, cenu spolu v € bez DPH za predpokladané množstvá a cenu spolu za celý predmet zákazky v € bez DPH.  Ak uchádzač nie je platcom DPH uvedie túto skutočnosť v ponuke.</w:t>
      </w:r>
    </w:p>
    <w:p w14:paraId="61C02320" w14:textId="372A2592" w:rsidR="0089470A" w:rsidRDefault="0089470A" w:rsidP="00B34C54">
      <w:pPr>
        <w:ind w:left="360" w:hanging="360"/>
        <w:jc w:val="both"/>
        <w:rPr>
          <w:rFonts w:ascii="Noto Sans" w:hAnsi="Noto Sans" w:cs="Noto Sans"/>
          <w:sz w:val="20"/>
          <w:szCs w:val="20"/>
        </w:rPr>
      </w:pPr>
    </w:p>
    <w:p w14:paraId="04571E21" w14:textId="3E9F7F08" w:rsidR="000D0CED" w:rsidRPr="00C270ED" w:rsidRDefault="000D0CED" w:rsidP="0089470A">
      <w:pPr>
        <w:pStyle w:val="Odsekzoznamu"/>
        <w:numPr>
          <w:ilvl w:val="0"/>
          <w:numId w:val="10"/>
        </w:numPr>
        <w:jc w:val="both"/>
        <w:rPr>
          <w:rFonts w:ascii="Noto Sans" w:hAnsi="Noto Sans" w:cs="Noto Sans"/>
          <w:b/>
          <w:sz w:val="20"/>
          <w:szCs w:val="20"/>
        </w:rPr>
      </w:pPr>
      <w:r w:rsidRPr="0089470A">
        <w:rPr>
          <w:rFonts w:ascii="Noto Sans" w:hAnsi="Noto Sans" w:cs="Noto Sans"/>
          <w:b/>
          <w:sz w:val="20"/>
          <w:szCs w:val="20"/>
        </w:rPr>
        <w:t>Postup vo verejnom obstarávaní :</w:t>
      </w:r>
      <w:r w:rsidRPr="0089470A">
        <w:rPr>
          <w:rFonts w:ascii="Noto Sans" w:hAnsi="Noto Sans" w:cs="Noto Sans"/>
          <w:sz w:val="20"/>
          <w:szCs w:val="20"/>
        </w:rPr>
        <w:t xml:space="preserve">    Je  jednoetapový.</w:t>
      </w:r>
    </w:p>
    <w:p w14:paraId="07D93658" w14:textId="77777777" w:rsidR="00C270ED" w:rsidRPr="0089470A" w:rsidRDefault="00C270ED" w:rsidP="00C270ED">
      <w:pPr>
        <w:pStyle w:val="Odsekzoznamu"/>
        <w:jc w:val="both"/>
        <w:rPr>
          <w:rFonts w:ascii="Noto Sans" w:hAnsi="Noto Sans" w:cs="Noto Sans"/>
          <w:b/>
          <w:sz w:val="20"/>
          <w:szCs w:val="20"/>
        </w:rPr>
      </w:pPr>
    </w:p>
    <w:p w14:paraId="1D2B9103" w14:textId="77777777" w:rsidR="000D0CED" w:rsidRPr="002B00AC" w:rsidRDefault="000D0CED">
      <w:pPr>
        <w:jc w:val="both"/>
        <w:rPr>
          <w:rFonts w:ascii="Noto Sans" w:hAnsi="Noto Sans" w:cs="Noto Sans"/>
          <w:b/>
          <w:sz w:val="20"/>
          <w:szCs w:val="20"/>
        </w:rPr>
      </w:pPr>
    </w:p>
    <w:p w14:paraId="2B66DC55" w14:textId="2965982D" w:rsidR="000D0CED" w:rsidRPr="00736875" w:rsidRDefault="000D0CED" w:rsidP="00736875">
      <w:pPr>
        <w:pStyle w:val="Odsekzoznamu"/>
        <w:numPr>
          <w:ilvl w:val="0"/>
          <w:numId w:val="10"/>
        </w:numPr>
        <w:jc w:val="both"/>
        <w:rPr>
          <w:rFonts w:ascii="Noto Sans" w:hAnsi="Noto Sans" w:cs="Noto Sans"/>
          <w:b/>
          <w:sz w:val="20"/>
          <w:szCs w:val="20"/>
        </w:rPr>
      </w:pPr>
      <w:r w:rsidRPr="00736875">
        <w:rPr>
          <w:rFonts w:ascii="Noto Sans" w:hAnsi="Noto Sans" w:cs="Noto Sans"/>
          <w:b/>
          <w:sz w:val="20"/>
          <w:szCs w:val="20"/>
        </w:rPr>
        <w:t>Predkladanie dokladov a ponuky:</w:t>
      </w:r>
    </w:p>
    <w:p w14:paraId="241F8438" w14:textId="77777777" w:rsidR="000D0CED" w:rsidRPr="002B00AC" w:rsidRDefault="000D0CED">
      <w:pPr>
        <w:jc w:val="both"/>
        <w:rPr>
          <w:rFonts w:ascii="Noto Sans" w:hAnsi="Noto Sans" w:cs="Noto Sans"/>
          <w:b/>
          <w:sz w:val="20"/>
          <w:szCs w:val="20"/>
        </w:rPr>
      </w:pPr>
      <w:r w:rsidRPr="002B00AC">
        <w:rPr>
          <w:rFonts w:ascii="Noto Sans" w:hAnsi="Noto Sans" w:cs="Noto Sans"/>
          <w:b/>
          <w:sz w:val="20"/>
          <w:szCs w:val="20"/>
        </w:rPr>
        <w:t xml:space="preserve"> </w:t>
      </w:r>
    </w:p>
    <w:p w14:paraId="68201BED" w14:textId="45C3D9CB" w:rsidR="000D0CED" w:rsidRPr="002B00AC" w:rsidRDefault="000D0CED">
      <w:pPr>
        <w:ind w:hanging="284"/>
        <w:jc w:val="both"/>
        <w:rPr>
          <w:rFonts w:ascii="Noto Sans" w:hAnsi="Noto Sans" w:cs="Noto Sans"/>
          <w:sz w:val="20"/>
          <w:szCs w:val="20"/>
        </w:rPr>
      </w:pPr>
      <w:r w:rsidRPr="002B00AC">
        <w:rPr>
          <w:rFonts w:ascii="Noto Sans" w:hAnsi="Noto Sans" w:cs="Noto Sans"/>
          <w:b/>
          <w:sz w:val="20"/>
          <w:szCs w:val="20"/>
        </w:rPr>
        <w:t xml:space="preserve">         </w:t>
      </w:r>
      <w:r w:rsidRPr="002B00AC">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013734">
        <w:rPr>
          <w:rFonts w:ascii="Noto Sans" w:hAnsi="Noto Sans" w:cs="Noto Sans"/>
          <w:sz w:val="20"/>
          <w:szCs w:val="20"/>
        </w:rPr>
        <w:t>,</w:t>
      </w:r>
      <w:r w:rsidRPr="002B00AC">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9157D">
        <w:rPr>
          <w:rFonts w:ascii="Noto Sans" w:hAnsi="Noto Sans" w:cs="Noto Sans"/>
          <w:sz w:val="20"/>
          <w:szCs w:val="20"/>
        </w:rPr>
        <w:t>o</w:t>
      </w:r>
      <w:r w:rsidRPr="002B00AC">
        <w:rPr>
          <w:rFonts w:ascii="Noto Sans" w:hAnsi="Noto Sans" w:cs="Noto Sans"/>
          <w:sz w:val="20"/>
          <w:szCs w:val="20"/>
        </w:rPr>
        <w:t>cenený</w:t>
      </w:r>
      <w:r w:rsidRPr="002B00AC">
        <w:rPr>
          <w:rFonts w:ascii="Noto Sans" w:hAnsi="Noto Sans" w:cs="Noto Sans"/>
          <w:b/>
          <w:bCs/>
          <w:sz w:val="20"/>
          <w:szCs w:val="20"/>
        </w:rPr>
        <w:t xml:space="preserve"> </w:t>
      </w:r>
      <w:r w:rsidR="00BC3286">
        <w:rPr>
          <w:rFonts w:ascii="Noto Sans" w:hAnsi="Noto Sans" w:cs="Noto Sans"/>
          <w:b/>
          <w:bCs/>
          <w:sz w:val="20"/>
          <w:szCs w:val="20"/>
        </w:rPr>
        <w:t>Cenový návrh</w:t>
      </w:r>
      <w:r w:rsidR="00321775">
        <w:rPr>
          <w:rFonts w:ascii="Noto Sans" w:hAnsi="Noto Sans" w:cs="Noto Sans"/>
          <w:b/>
          <w:bCs/>
          <w:sz w:val="20"/>
          <w:szCs w:val="20"/>
        </w:rPr>
        <w:t xml:space="preserve"> za dodanie predmetu zákazky</w:t>
      </w:r>
      <w:r w:rsidR="00BC3286">
        <w:rPr>
          <w:rFonts w:ascii="Noto Sans" w:hAnsi="Noto Sans" w:cs="Noto Sans"/>
          <w:b/>
          <w:bCs/>
          <w:sz w:val="20"/>
          <w:szCs w:val="20"/>
        </w:rPr>
        <w:t xml:space="preserve"> </w:t>
      </w:r>
      <w:r w:rsidRPr="002B00AC">
        <w:rPr>
          <w:rFonts w:ascii="Noto Sans" w:hAnsi="Noto Sans" w:cs="Noto Sans"/>
          <w:b/>
          <w:bCs/>
          <w:sz w:val="20"/>
          <w:szCs w:val="20"/>
        </w:rPr>
        <w:t xml:space="preserve">podľa Prílohy č.1 </w:t>
      </w:r>
    </w:p>
    <w:p w14:paraId="32DC4D28"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Ponuka je vyhotovená elektronicky a vložená do systému JOSEPHINE umiestnenom na webovej adrese https://josephine.proebiz.com/.</w:t>
      </w:r>
    </w:p>
    <w:p w14:paraId="4888CD40"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 Uchádzač má možnosť sa registrovať do systému JOSEPHINE pomocou vyplnenia registračného formulára a následným prihlásením.</w:t>
      </w:r>
    </w:p>
    <w:p w14:paraId="4336E24C" w14:textId="77777777" w:rsidR="000D0CED" w:rsidRPr="002B00AC" w:rsidRDefault="000D0CED">
      <w:pPr>
        <w:jc w:val="both"/>
        <w:rPr>
          <w:rFonts w:ascii="Noto Sans" w:hAnsi="Noto Sans" w:cs="Noto Sans"/>
          <w:color w:val="00000A"/>
          <w:sz w:val="20"/>
          <w:szCs w:val="20"/>
        </w:rPr>
      </w:pPr>
      <w:r w:rsidRPr="002B00AC">
        <w:rPr>
          <w:rFonts w:ascii="Noto Sans" w:hAnsi="Noto Sans" w:cs="Noto Sans"/>
          <w:sz w:val="20"/>
          <w:szCs w:val="20"/>
        </w:rPr>
        <w:lastRenderedPageBreak/>
        <w:t>- Uchádzač si po prihlásení do systému JOSEPHINE v prehľade - zozname obstarávaní vyberie predmetné obstarávanie a vloží svoju ponuku do určeného formulára na príjem ponúk, ktorý nájde v záložke „Ponuky“.</w:t>
      </w:r>
    </w:p>
    <w:p w14:paraId="2B94537B" w14:textId="77777777" w:rsidR="000D0CED" w:rsidRPr="002B00AC" w:rsidRDefault="000D0CED">
      <w:pPr>
        <w:jc w:val="both"/>
        <w:rPr>
          <w:rFonts w:ascii="Noto Sans" w:hAnsi="Noto Sans" w:cs="Noto Sans"/>
          <w:sz w:val="20"/>
          <w:szCs w:val="20"/>
        </w:rPr>
      </w:pPr>
      <w:r w:rsidRPr="002B00AC">
        <w:rPr>
          <w:rFonts w:ascii="Noto Sans" w:hAnsi="Noto Sans" w:cs="Noto Sans"/>
          <w:color w:val="00000A"/>
          <w:sz w:val="20"/>
          <w:szCs w:val="20"/>
        </w:rPr>
        <w:t xml:space="preserve">- </w:t>
      </w:r>
      <w:r w:rsidRPr="002B00AC">
        <w:rPr>
          <w:rFonts w:ascii="Noto Sans" w:hAnsi="Noto Sans" w:cs="Noto Sans"/>
          <w:color w:val="00000A"/>
          <w:sz w:val="20"/>
          <w:szCs w:val="20"/>
          <w:u w:val="single"/>
        </w:rPr>
        <w:t>V predloženej  ponuke  prostredníctvom  systému  JOSEPHINE  musia  byť   pripojené požadované  naskenované  doklady</w:t>
      </w:r>
      <w:r w:rsidRPr="002B00AC">
        <w:rPr>
          <w:rFonts w:ascii="Noto Sans" w:hAnsi="Noto Sans" w:cs="Noto Sans"/>
          <w:color w:val="00000A"/>
          <w:sz w:val="20"/>
          <w:szCs w:val="20"/>
        </w:rPr>
        <w:t xml:space="preserve"> (odporúčaný formát je v </w:t>
      </w:r>
      <w:proofErr w:type="spellStart"/>
      <w:r w:rsidRPr="002B00AC">
        <w:rPr>
          <w:rFonts w:ascii="Noto Sans" w:hAnsi="Noto Sans" w:cs="Noto Sans"/>
          <w:color w:val="00000A"/>
          <w:sz w:val="20"/>
          <w:szCs w:val="20"/>
        </w:rPr>
        <w:t>pdf</w:t>
      </w:r>
      <w:proofErr w:type="spellEnd"/>
      <w:r w:rsidRPr="002B00AC">
        <w:rPr>
          <w:rFonts w:ascii="Noto Sans" w:hAnsi="Noto Sans" w:cs="Noto Sans"/>
          <w:color w:val="00000A"/>
          <w:sz w:val="20"/>
          <w:szCs w:val="20"/>
        </w:rPr>
        <w:t>) tak, ako je uvedené v bode 10. tejto Výzvy . Doklady musia byť k termínu predloženia ponuky platné a aktuálne.</w:t>
      </w:r>
    </w:p>
    <w:p w14:paraId="74534F4D" w14:textId="117BDEF8" w:rsidR="000D0CED" w:rsidRDefault="000D0CED">
      <w:pPr>
        <w:ind w:left="284" w:hanging="284"/>
        <w:jc w:val="both"/>
        <w:rPr>
          <w:rFonts w:ascii="Noto Sans" w:hAnsi="Noto Sans" w:cs="Noto Sans"/>
          <w:sz w:val="20"/>
          <w:szCs w:val="20"/>
        </w:rPr>
      </w:pPr>
      <w:r w:rsidRPr="002B00AC">
        <w:rPr>
          <w:rFonts w:ascii="Noto Sans" w:hAnsi="Noto Sans" w:cs="Noto Sans"/>
          <w:sz w:val="20"/>
          <w:szCs w:val="20"/>
        </w:rPr>
        <w:t>Ak  ponuka obsahuje dôverné informácie, uchádzač ich v ponuke viditeľne označí.</w:t>
      </w:r>
    </w:p>
    <w:p w14:paraId="58259AA5" w14:textId="35AAA1E1" w:rsidR="00B9157D" w:rsidRDefault="00B9157D">
      <w:pPr>
        <w:ind w:left="284" w:hanging="284"/>
        <w:jc w:val="both"/>
        <w:rPr>
          <w:rFonts w:ascii="Noto Sans" w:hAnsi="Noto Sans" w:cs="Noto Sans"/>
          <w:sz w:val="20"/>
          <w:szCs w:val="20"/>
        </w:rPr>
      </w:pPr>
    </w:p>
    <w:p w14:paraId="6E110AD4" w14:textId="77777777" w:rsidR="00B9157D" w:rsidRPr="002B00AC" w:rsidRDefault="00B9157D">
      <w:pPr>
        <w:ind w:left="284" w:hanging="284"/>
        <w:jc w:val="both"/>
        <w:rPr>
          <w:rFonts w:ascii="Noto Sans" w:hAnsi="Noto Sans" w:cs="Noto Sans"/>
          <w:b/>
          <w:sz w:val="20"/>
          <w:szCs w:val="20"/>
        </w:rPr>
      </w:pPr>
    </w:p>
    <w:p w14:paraId="3B1630F6" w14:textId="77777777" w:rsidR="000D0CED" w:rsidRPr="002B00AC" w:rsidRDefault="000D0CED">
      <w:pPr>
        <w:ind w:left="284" w:hanging="284"/>
        <w:jc w:val="both"/>
        <w:rPr>
          <w:rFonts w:ascii="Noto Sans" w:hAnsi="Noto Sans" w:cs="Noto Sans"/>
          <w:b/>
          <w:sz w:val="20"/>
          <w:szCs w:val="20"/>
        </w:rPr>
      </w:pPr>
    </w:p>
    <w:p w14:paraId="5D612E19" w14:textId="6CF63925" w:rsidR="000D0CED" w:rsidRPr="00223C0D" w:rsidRDefault="000D0CED" w:rsidP="00223C0D">
      <w:pPr>
        <w:pStyle w:val="Odsekzoznamu"/>
        <w:numPr>
          <w:ilvl w:val="0"/>
          <w:numId w:val="10"/>
        </w:numPr>
        <w:jc w:val="both"/>
        <w:rPr>
          <w:rFonts w:ascii="Noto Sans" w:hAnsi="Noto Sans" w:cs="Noto Sans"/>
          <w:b/>
          <w:sz w:val="20"/>
          <w:szCs w:val="20"/>
        </w:rPr>
      </w:pPr>
      <w:r w:rsidRPr="00223C0D">
        <w:rPr>
          <w:rFonts w:ascii="Noto Sans" w:hAnsi="Noto Sans" w:cs="Noto Sans"/>
          <w:b/>
          <w:sz w:val="20"/>
          <w:szCs w:val="20"/>
        </w:rPr>
        <w:t xml:space="preserve">  Podmienky účasti podľa Výzvy sú nasledovné:</w:t>
      </w:r>
    </w:p>
    <w:p w14:paraId="74326206" w14:textId="77777777" w:rsidR="001D63EB" w:rsidRPr="002B00AC" w:rsidRDefault="001D63EB" w:rsidP="00BC3286">
      <w:pPr>
        <w:ind w:left="284" w:hanging="284"/>
        <w:jc w:val="both"/>
        <w:rPr>
          <w:rFonts w:ascii="Noto Sans" w:hAnsi="Noto Sans" w:cs="Noto Sans"/>
          <w:sz w:val="20"/>
          <w:szCs w:val="20"/>
          <w:u w:val="single"/>
        </w:rPr>
      </w:pPr>
    </w:p>
    <w:p w14:paraId="4BE7846D" w14:textId="77777777" w:rsidR="000D0CED" w:rsidRDefault="000D0CED">
      <w:pPr>
        <w:jc w:val="both"/>
        <w:rPr>
          <w:rFonts w:ascii="Noto Sans" w:hAnsi="Noto Sans" w:cs="Noto Sans"/>
          <w:sz w:val="20"/>
          <w:szCs w:val="20"/>
          <w:u w:val="single"/>
        </w:rPr>
      </w:pPr>
      <w:r w:rsidRPr="002B00AC">
        <w:rPr>
          <w:rFonts w:ascii="Noto Sans" w:hAnsi="Noto Sans" w:cs="Noto Sans"/>
          <w:sz w:val="20"/>
          <w:szCs w:val="20"/>
          <w:u w:val="single"/>
        </w:rPr>
        <w:t xml:space="preserve">      Splnenie podmienok účasti podľa Výzvy doložením dokladov:</w:t>
      </w:r>
    </w:p>
    <w:p w14:paraId="0BD03A5E" w14:textId="77777777" w:rsidR="00BC3286" w:rsidRPr="002B00AC" w:rsidRDefault="00BC3286">
      <w:pPr>
        <w:jc w:val="both"/>
        <w:rPr>
          <w:rFonts w:ascii="Noto Sans" w:hAnsi="Noto Sans" w:cs="Noto Sans"/>
          <w:sz w:val="20"/>
          <w:szCs w:val="20"/>
        </w:rPr>
      </w:pPr>
    </w:p>
    <w:p w14:paraId="4E5BE9C9" w14:textId="77777777" w:rsidR="000D0CED" w:rsidRPr="002B00AC" w:rsidRDefault="000D0CED" w:rsidP="00AB7F71">
      <w:pPr>
        <w:numPr>
          <w:ilvl w:val="0"/>
          <w:numId w:val="14"/>
        </w:numPr>
        <w:jc w:val="both"/>
        <w:rPr>
          <w:rFonts w:ascii="Noto Sans" w:hAnsi="Noto Sans" w:cs="Noto Sans"/>
          <w:sz w:val="20"/>
          <w:szCs w:val="20"/>
        </w:rPr>
      </w:pPr>
      <w:r w:rsidRPr="002B00AC">
        <w:rPr>
          <w:rFonts w:ascii="Noto Sans" w:hAnsi="Noto Sans" w:cs="Noto Sans"/>
          <w:sz w:val="20"/>
          <w:szCs w:val="20"/>
        </w:rPr>
        <w:t>Oprávnenie ktoré zodpovedá predmetu zákazky (výpis z obchodného registra alebo výpis zo živnostenského registra alebo iný doklad)</w:t>
      </w:r>
      <w:r w:rsidR="00BC3286">
        <w:rPr>
          <w:rFonts w:ascii="Noto Sans" w:hAnsi="Noto Sans" w:cs="Noto Sans"/>
          <w:sz w:val="20"/>
          <w:szCs w:val="20"/>
        </w:rPr>
        <w:t>,</w:t>
      </w:r>
    </w:p>
    <w:p w14:paraId="3724A25B" w14:textId="77777777" w:rsidR="000D0CED" w:rsidRPr="002B00AC" w:rsidRDefault="000D0CED" w:rsidP="00AB7F71">
      <w:pPr>
        <w:numPr>
          <w:ilvl w:val="0"/>
          <w:numId w:val="14"/>
        </w:numPr>
        <w:jc w:val="both"/>
        <w:rPr>
          <w:rFonts w:ascii="Noto Sans" w:hAnsi="Noto Sans" w:cs="Noto Sans"/>
          <w:sz w:val="20"/>
          <w:szCs w:val="20"/>
        </w:rPr>
      </w:pPr>
      <w:r w:rsidRPr="002B00AC">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viď Príloha č. 2 Výzvy</w:t>
      </w:r>
      <w:r w:rsidR="00BC3286">
        <w:rPr>
          <w:rFonts w:ascii="Noto Sans" w:hAnsi="Noto Sans" w:cs="Noto Sans"/>
          <w:sz w:val="20"/>
          <w:szCs w:val="20"/>
        </w:rPr>
        <w:t>,</w:t>
      </w:r>
    </w:p>
    <w:p w14:paraId="13754AD6" w14:textId="77777777" w:rsidR="000D0CED" w:rsidRPr="002B00AC" w:rsidRDefault="000D0CED" w:rsidP="00AB7F71">
      <w:pPr>
        <w:pStyle w:val="Odsekzoznamu1"/>
        <w:numPr>
          <w:ilvl w:val="0"/>
          <w:numId w:val="14"/>
        </w:numPr>
        <w:tabs>
          <w:tab w:val="left" w:pos="284"/>
        </w:tabs>
        <w:jc w:val="both"/>
        <w:rPr>
          <w:rFonts w:ascii="Noto Sans" w:hAnsi="Noto Sans" w:cs="Noto Sans"/>
          <w:b/>
          <w:bCs/>
          <w:iCs/>
          <w:sz w:val="20"/>
          <w:szCs w:val="20"/>
          <w:u w:val="single"/>
        </w:rPr>
      </w:pPr>
      <w:r w:rsidRPr="002B00AC">
        <w:rPr>
          <w:rFonts w:ascii="Noto Sans" w:hAnsi="Noto Sans" w:cs="Noto Sans"/>
          <w:sz w:val="20"/>
          <w:szCs w:val="20"/>
        </w:rPr>
        <w:t>U uchádzača nesmie byť dôvod na vylúčenie pre konflikt záujmov podľa §40 ods.6 písm. f) zákona 343/2015Z.z. O verejnom obstarávaní a o zmene a doplnení niektorých zákonov v znení neskorších predpisov.</w:t>
      </w:r>
    </w:p>
    <w:p w14:paraId="15C4BC0D" w14:textId="247FFFA1" w:rsidR="000D0CED" w:rsidRDefault="000D0CED">
      <w:pPr>
        <w:jc w:val="both"/>
        <w:rPr>
          <w:rFonts w:ascii="Noto Sans" w:hAnsi="Noto Sans" w:cs="Noto Sans"/>
          <w:b/>
          <w:bCs/>
          <w:iCs/>
          <w:sz w:val="20"/>
          <w:szCs w:val="20"/>
          <w:u w:val="single"/>
        </w:rPr>
      </w:pPr>
    </w:p>
    <w:p w14:paraId="5D7E8499" w14:textId="77777777" w:rsidR="00B34C54" w:rsidRPr="002B00AC" w:rsidRDefault="00B34C54">
      <w:pPr>
        <w:jc w:val="both"/>
        <w:rPr>
          <w:rFonts w:ascii="Noto Sans" w:hAnsi="Noto Sans" w:cs="Noto Sans"/>
          <w:b/>
          <w:bCs/>
          <w:iCs/>
          <w:sz w:val="20"/>
          <w:szCs w:val="20"/>
          <w:u w:val="single"/>
        </w:rPr>
      </w:pPr>
    </w:p>
    <w:p w14:paraId="376EFD10" w14:textId="77777777" w:rsidR="000D0CED" w:rsidRDefault="000D0CED">
      <w:pPr>
        <w:jc w:val="both"/>
        <w:rPr>
          <w:rFonts w:ascii="Noto Sans" w:hAnsi="Noto Sans" w:cs="Noto Sans"/>
          <w:b/>
          <w:bCs/>
          <w:iCs/>
          <w:sz w:val="20"/>
          <w:szCs w:val="20"/>
          <w:u w:val="single"/>
        </w:rPr>
      </w:pPr>
      <w:r w:rsidRPr="002B00AC">
        <w:rPr>
          <w:rFonts w:ascii="Noto Sans" w:hAnsi="Noto Sans" w:cs="Noto Sans"/>
          <w:b/>
          <w:bCs/>
          <w:iCs/>
          <w:sz w:val="20"/>
          <w:szCs w:val="20"/>
          <w:u w:val="single"/>
        </w:rPr>
        <w:t>Na preukázanie splnenia  podmienok účasti  je potrebné predložiť tieto doklady:</w:t>
      </w:r>
    </w:p>
    <w:p w14:paraId="37EF2D73" w14:textId="77777777" w:rsidR="002E7DD0" w:rsidRPr="002B00AC" w:rsidRDefault="002E7DD0">
      <w:pPr>
        <w:jc w:val="both"/>
        <w:rPr>
          <w:rFonts w:ascii="Noto Sans" w:hAnsi="Noto Sans" w:cs="Noto Sans"/>
          <w:iCs/>
          <w:sz w:val="20"/>
          <w:szCs w:val="20"/>
        </w:rPr>
      </w:pPr>
    </w:p>
    <w:p w14:paraId="6DAF580F" w14:textId="77777777" w:rsidR="000D0CED" w:rsidRPr="00AB7F71" w:rsidRDefault="000D0CED" w:rsidP="00AB7F71">
      <w:pPr>
        <w:pStyle w:val="Odsekzoznamu"/>
        <w:numPr>
          <w:ilvl w:val="0"/>
          <w:numId w:val="17"/>
        </w:numPr>
        <w:jc w:val="both"/>
        <w:rPr>
          <w:rFonts w:ascii="Noto Sans" w:hAnsi="Noto Sans" w:cs="Noto Sans"/>
          <w:sz w:val="20"/>
          <w:szCs w:val="20"/>
        </w:rPr>
      </w:pPr>
      <w:r w:rsidRPr="00AB7F71">
        <w:rPr>
          <w:rFonts w:ascii="Noto Sans" w:hAnsi="Noto Sans" w:cs="Noto Sans"/>
          <w:iCs/>
          <w:sz w:val="20"/>
          <w:szCs w:val="20"/>
        </w:rPr>
        <w:t>Kópiu oprávnenia na</w:t>
      </w:r>
      <w:r w:rsidR="00921A48" w:rsidRPr="00AB7F71">
        <w:rPr>
          <w:rFonts w:ascii="Noto Sans" w:hAnsi="Noto Sans" w:cs="Noto Sans"/>
          <w:iCs/>
          <w:sz w:val="20"/>
          <w:szCs w:val="20"/>
        </w:rPr>
        <w:t xml:space="preserve"> podnikanie</w:t>
      </w:r>
      <w:r w:rsidRPr="00AB7F71">
        <w:rPr>
          <w:rFonts w:ascii="Noto Sans" w:hAnsi="Noto Sans" w:cs="Noto Sans"/>
          <w:iCs/>
          <w:sz w:val="20"/>
          <w:szCs w:val="20"/>
        </w:rPr>
        <w:t>, ktor</w:t>
      </w:r>
      <w:r w:rsidR="00921A48" w:rsidRPr="00AB7F71">
        <w:rPr>
          <w:rFonts w:ascii="Noto Sans" w:hAnsi="Noto Sans" w:cs="Noto Sans"/>
          <w:iCs/>
          <w:sz w:val="20"/>
          <w:szCs w:val="20"/>
        </w:rPr>
        <w:t>á</w:t>
      </w:r>
      <w:r w:rsidRPr="00AB7F71">
        <w:rPr>
          <w:rFonts w:ascii="Noto Sans" w:hAnsi="Noto Sans" w:cs="Noto Sans"/>
          <w:iCs/>
          <w:sz w:val="20"/>
          <w:szCs w:val="20"/>
        </w:rPr>
        <w:t xml:space="preserve"> zodpovedá predmetu zákazky, uchádzač tento doklad nemusí predkladať, ak je zapísaný v Zozname hospodárskych subjektov vedený Úradom pre verejné obstarávanie. </w:t>
      </w:r>
    </w:p>
    <w:p w14:paraId="7AD23BFE" w14:textId="77777777" w:rsidR="000D0CED" w:rsidRPr="00AB7F71" w:rsidRDefault="000D0CED" w:rsidP="00AB7F71">
      <w:pPr>
        <w:pStyle w:val="Odsekzoznamu"/>
        <w:numPr>
          <w:ilvl w:val="0"/>
          <w:numId w:val="17"/>
        </w:numPr>
        <w:tabs>
          <w:tab w:val="left" w:pos="284"/>
        </w:tabs>
        <w:jc w:val="both"/>
        <w:rPr>
          <w:rFonts w:ascii="Noto Sans" w:hAnsi="Noto Sans" w:cs="Noto Sans"/>
          <w:sz w:val="20"/>
          <w:szCs w:val="20"/>
        </w:rPr>
      </w:pPr>
      <w:r w:rsidRPr="00AB7F71">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AB7F71">
        <w:rPr>
          <w:rFonts w:ascii="Noto Sans" w:hAnsi="Noto Sans" w:cs="Noto Sans"/>
          <w:bCs/>
          <w:sz w:val="20"/>
          <w:szCs w:val="20"/>
        </w:rPr>
        <w:t>podpísaný oprávnenou osobou uchádzača  viď Príloha č.2 Výzvy</w:t>
      </w:r>
      <w:r w:rsidR="00BC3286" w:rsidRPr="00AB7F71">
        <w:rPr>
          <w:rFonts w:ascii="Noto Sans" w:hAnsi="Noto Sans" w:cs="Noto Sans"/>
          <w:bCs/>
          <w:sz w:val="20"/>
          <w:szCs w:val="20"/>
        </w:rPr>
        <w:t xml:space="preserve"> </w:t>
      </w:r>
      <w:r w:rsidRPr="00AB7F71">
        <w:rPr>
          <w:rFonts w:ascii="Noto Sans" w:hAnsi="Noto Sans" w:cs="Noto Sans"/>
          <w:bCs/>
          <w:sz w:val="20"/>
          <w:szCs w:val="20"/>
        </w:rPr>
        <w:t>,</w:t>
      </w:r>
    </w:p>
    <w:p w14:paraId="6E548BE9" w14:textId="77777777" w:rsidR="000D0CED" w:rsidRPr="00AB7F71" w:rsidRDefault="000D0CED" w:rsidP="00AB7F71">
      <w:pPr>
        <w:pStyle w:val="Odsekzoznamu"/>
        <w:numPr>
          <w:ilvl w:val="0"/>
          <w:numId w:val="17"/>
        </w:numPr>
        <w:tabs>
          <w:tab w:val="left" w:pos="284"/>
        </w:tabs>
        <w:jc w:val="both"/>
        <w:rPr>
          <w:rFonts w:ascii="Noto Sans" w:hAnsi="Noto Sans" w:cs="Noto Sans"/>
          <w:b/>
          <w:bCs/>
          <w:sz w:val="20"/>
          <w:szCs w:val="20"/>
          <w:u w:val="single"/>
        </w:rPr>
      </w:pPr>
      <w:r w:rsidRPr="00AB7F71">
        <w:rPr>
          <w:rFonts w:ascii="Noto Sans" w:hAnsi="Noto Sans" w:cs="Noto Sans"/>
          <w:sz w:val="20"/>
          <w:szCs w:val="20"/>
        </w:rPr>
        <w:t>Uchádzač doklad o konflikte záujmov nepredkladá. V prípade vylúčenia uchádzača dôkazné  bremeno je na  verejnom obstarávateľovi.</w:t>
      </w:r>
    </w:p>
    <w:p w14:paraId="3C886799" w14:textId="59B1DBDD" w:rsidR="000D0CED" w:rsidRDefault="000D0CED" w:rsidP="002E7DD0">
      <w:pPr>
        <w:jc w:val="both"/>
        <w:rPr>
          <w:rFonts w:ascii="Noto Sans" w:hAnsi="Noto Sans" w:cs="Noto Sans"/>
          <w:b/>
          <w:bCs/>
          <w:sz w:val="20"/>
          <w:szCs w:val="20"/>
          <w:u w:val="single"/>
        </w:rPr>
      </w:pPr>
    </w:p>
    <w:p w14:paraId="174C97E9" w14:textId="77777777" w:rsidR="00B34C54" w:rsidRPr="002B00AC" w:rsidRDefault="00B34C54" w:rsidP="002E7DD0">
      <w:pPr>
        <w:jc w:val="both"/>
        <w:rPr>
          <w:rFonts w:ascii="Noto Sans" w:hAnsi="Noto Sans" w:cs="Noto Sans"/>
          <w:b/>
          <w:bCs/>
          <w:sz w:val="20"/>
          <w:szCs w:val="20"/>
          <w:u w:val="single"/>
        </w:rPr>
      </w:pPr>
    </w:p>
    <w:p w14:paraId="57FB3F75" w14:textId="77777777" w:rsidR="000D0CED" w:rsidRDefault="00A617A5">
      <w:pPr>
        <w:jc w:val="both"/>
        <w:rPr>
          <w:rFonts w:ascii="Noto Sans" w:hAnsi="Noto Sans" w:cs="Noto Sans"/>
          <w:b/>
          <w:bCs/>
          <w:sz w:val="20"/>
          <w:szCs w:val="20"/>
          <w:u w:val="single"/>
        </w:rPr>
      </w:pPr>
      <w:r>
        <w:rPr>
          <w:rFonts w:ascii="Noto Sans" w:hAnsi="Noto Sans" w:cs="Noto Sans"/>
          <w:b/>
          <w:bCs/>
          <w:sz w:val="20"/>
          <w:szCs w:val="20"/>
          <w:u w:val="single"/>
        </w:rPr>
        <w:t xml:space="preserve"> </w:t>
      </w:r>
      <w:r w:rsidR="000D0CED" w:rsidRPr="002B00AC">
        <w:rPr>
          <w:rFonts w:ascii="Noto Sans" w:hAnsi="Noto Sans" w:cs="Noto Sans"/>
          <w:b/>
          <w:bCs/>
          <w:sz w:val="20"/>
          <w:szCs w:val="20"/>
          <w:u w:val="single"/>
        </w:rPr>
        <w:t>Obsah ponuky a požadované doklady:</w:t>
      </w:r>
    </w:p>
    <w:p w14:paraId="5CBE5467" w14:textId="77777777" w:rsidR="00BC3286" w:rsidRPr="002B00AC" w:rsidRDefault="00BC3286">
      <w:pPr>
        <w:jc w:val="both"/>
        <w:rPr>
          <w:rFonts w:ascii="Noto Sans" w:hAnsi="Noto Sans" w:cs="Noto Sans"/>
          <w:sz w:val="20"/>
          <w:szCs w:val="20"/>
        </w:rPr>
      </w:pPr>
    </w:p>
    <w:p w14:paraId="0CB8D8A6" w14:textId="77777777" w:rsidR="000D0CED" w:rsidRPr="00AB7F71" w:rsidRDefault="000D0CE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Oprávnenie na podnikanie v danej oblasti - kópia</w:t>
      </w:r>
    </w:p>
    <w:p w14:paraId="2A5C1AFE" w14:textId="05871C63" w:rsidR="000D0CED" w:rsidRPr="00AB7F71" w:rsidRDefault="00B9157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O</w:t>
      </w:r>
      <w:r w:rsidR="000D0CED" w:rsidRPr="00AB7F71">
        <w:rPr>
          <w:rFonts w:ascii="Noto Sans" w:hAnsi="Noto Sans" w:cs="Noto Sans"/>
          <w:sz w:val="20"/>
          <w:szCs w:val="20"/>
        </w:rPr>
        <w:t>cenený</w:t>
      </w:r>
      <w:r w:rsidR="00F34418">
        <w:rPr>
          <w:rFonts w:ascii="Noto Sans" w:hAnsi="Noto Sans" w:cs="Noto Sans"/>
          <w:sz w:val="20"/>
          <w:szCs w:val="20"/>
        </w:rPr>
        <w:t xml:space="preserve">, podpísaný a opečiatkovaný </w:t>
      </w:r>
      <w:r w:rsidR="002B00AC" w:rsidRPr="00AB7F71">
        <w:rPr>
          <w:rFonts w:ascii="Noto Sans" w:hAnsi="Noto Sans" w:cs="Noto Sans"/>
          <w:sz w:val="20"/>
          <w:szCs w:val="20"/>
        </w:rPr>
        <w:t xml:space="preserve">Cenový návrh </w:t>
      </w:r>
      <w:r w:rsidR="000D0CED" w:rsidRPr="00AB7F71">
        <w:rPr>
          <w:rFonts w:ascii="Noto Sans" w:hAnsi="Noto Sans" w:cs="Noto Sans"/>
          <w:sz w:val="20"/>
          <w:szCs w:val="20"/>
        </w:rPr>
        <w:t>podľa Prílohy č.1</w:t>
      </w:r>
    </w:p>
    <w:p w14:paraId="2A844F14" w14:textId="77777777" w:rsidR="000D0CED" w:rsidRPr="00AB7F71" w:rsidRDefault="000D0CED" w:rsidP="00AB7F71">
      <w:pPr>
        <w:pStyle w:val="Odsekzoznamu"/>
        <w:numPr>
          <w:ilvl w:val="0"/>
          <w:numId w:val="16"/>
        </w:numPr>
        <w:jc w:val="both"/>
        <w:rPr>
          <w:rFonts w:ascii="Noto Sans" w:hAnsi="Noto Sans" w:cs="Noto Sans"/>
          <w:sz w:val="20"/>
          <w:szCs w:val="20"/>
        </w:rPr>
      </w:pPr>
      <w:r w:rsidRPr="00AB7F71">
        <w:rPr>
          <w:rFonts w:ascii="Noto Sans" w:hAnsi="Noto Sans" w:cs="Noto Sans"/>
          <w:sz w:val="20"/>
          <w:szCs w:val="20"/>
        </w:rPr>
        <w:t>Čestné vyhlásenie uchádzača podľa Prílohy č.2</w:t>
      </w:r>
    </w:p>
    <w:p w14:paraId="30DA6CB6" w14:textId="706C8B53" w:rsidR="000D0CED" w:rsidRPr="00B34C54" w:rsidRDefault="00ED280B" w:rsidP="00AB7F71">
      <w:pPr>
        <w:pStyle w:val="Odsekzoznamu"/>
        <w:numPr>
          <w:ilvl w:val="0"/>
          <w:numId w:val="16"/>
        </w:numPr>
        <w:jc w:val="both"/>
        <w:rPr>
          <w:rFonts w:ascii="Noto Sans" w:hAnsi="Noto Sans" w:cs="Noto Sans"/>
          <w:b/>
          <w:sz w:val="20"/>
          <w:szCs w:val="20"/>
        </w:rPr>
      </w:pPr>
      <w:r>
        <w:rPr>
          <w:rFonts w:ascii="Noto Sans" w:hAnsi="Noto Sans" w:cs="Noto Sans"/>
          <w:sz w:val="20"/>
          <w:szCs w:val="20"/>
        </w:rPr>
        <w:t xml:space="preserve">Opečiatkovaný a podpísaný </w:t>
      </w:r>
      <w:r w:rsidR="00F34418">
        <w:rPr>
          <w:rFonts w:ascii="Noto Sans" w:hAnsi="Noto Sans" w:cs="Noto Sans"/>
          <w:sz w:val="20"/>
          <w:szCs w:val="20"/>
        </w:rPr>
        <w:t>n</w:t>
      </w:r>
      <w:r w:rsidR="000D0CED" w:rsidRPr="00AB7F71">
        <w:rPr>
          <w:rFonts w:ascii="Noto Sans" w:hAnsi="Noto Sans" w:cs="Noto Sans"/>
          <w:sz w:val="20"/>
          <w:szCs w:val="20"/>
        </w:rPr>
        <w:t>ávrh Rámcov</w:t>
      </w:r>
      <w:r>
        <w:rPr>
          <w:rFonts w:ascii="Noto Sans" w:hAnsi="Noto Sans" w:cs="Noto Sans"/>
          <w:sz w:val="20"/>
          <w:szCs w:val="20"/>
        </w:rPr>
        <w:t>ej</w:t>
      </w:r>
      <w:r w:rsidR="000D0CED" w:rsidRPr="00AB7F71">
        <w:rPr>
          <w:rFonts w:ascii="Noto Sans" w:hAnsi="Noto Sans" w:cs="Noto Sans"/>
          <w:sz w:val="20"/>
          <w:szCs w:val="20"/>
        </w:rPr>
        <w:t xml:space="preserve"> dohod</w:t>
      </w:r>
      <w:r>
        <w:rPr>
          <w:rFonts w:ascii="Noto Sans" w:hAnsi="Noto Sans" w:cs="Noto Sans"/>
          <w:sz w:val="20"/>
          <w:szCs w:val="20"/>
        </w:rPr>
        <w:t>y</w:t>
      </w:r>
      <w:r w:rsidR="000D0CED" w:rsidRPr="00AB7F71">
        <w:rPr>
          <w:rFonts w:ascii="Noto Sans" w:hAnsi="Noto Sans" w:cs="Noto Sans"/>
          <w:sz w:val="20"/>
          <w:szCs w:val="20"/>
        </w:rPr>
        <w:t xml:space="preserve"> podľa Prílohy č.3</w:t>
      </w:r>
    </w:p>
    <w:p w14:paraId="0F29EC83" w14:textId="77777777" w:rsidR="00B34C54" w:rsidRPr="00AB7F71" w:rsidRDefault="00B34C54" w:rsidP="00B34C54">
      <w:pPr>
        <w:pStyle w:val="Odsekzoznamu"/>
        <w:jc w:val="both"/>
        <w:rPr>
          <w:rFonts w:ascii="Noto Sans" w:hAnsi="Noto Sans" w:cs="Noto Sans"/>
          <w:b/>
          <w:sz w:val="20"/>
          <w:szCs w:val="20"/>
        </w:rPr>
      </w:pPr>
    </w:p>
    <w:p w14:paraId="0105B2C6" w14:textId="77777777" w:rsidR="00B9157D" w:rsidRDefault="00B9157D" w:rsidP="00AB7F71">
      <w:pPr>
        <w:jc w:val="both"/>
        <w:rPr>
          <w:rFonts w:ascii="Noto Sans" w:hAnsi="Noto Sans" w:cs="Noto Sans"/>
          <w:b/>
          <w:sz w:val="20"/>
          <w:szCs w:val="20"/>
        </w:rPr>
      </w:pPr>
    </w:p>
    <w:p w14:paraId="1D4BBE0D" w14:textId="77777777" w:rsidR="003B2804" w:rsidRPr="003B2804" w:rsidRDefault="000D0CED" w:rsidP="003B2804">
      <w:pPr>
        <w:pStyle w:val="Odsekzoznamu"/>
        <w:numPr>
          <w:ilvl w:val="0"/>
          <w:numId w:val="10"/>
        </w:numPr>
        <w:rPr>
          <w:rFonts w:ascii="Noto Sans" w:hAnsi="Noto Sans" w:cs="Noto Sans"/>
          <w:b/>
          <w:sz w:val="20"/>
          <w:szCs w:val="20"/>
        </w:rPr>
      </w:pPr>
      <w:r w:rsidRPr="003B2804">
        <w:rPr>
          <w:rFonts w:ascii="Noto Sans" w:hAnsi="Noto Sans" w:cs="Noto Sans"/>
          <w:b/>
          <w:sz w:val="20"/>
          <w:szCs w:val="20"/>
        </w:rPr>
        <w:t>Kritéria na vyhodnotenie ponúk</w:t>
      </w:r>
      <w:r w:rsidR="00A430A9" w:rsidRPr="003B2804">
        <w:rPr>
          <w:rFonts w:ascii="Noto Sans" w:hAnsi="Noto Sans" w:cs="Noto Sans"/>
          <w:b/>
          <w:sz w:val="20"/>
          <w:szCs w:val="20"/>
        </w:rPr>
        <w:t>:</w:t>
      </w:r>
      <w:r w:rsidR="001634F7" w:rsidRPr="003B2804">
        <w:rPr>
          <w:rFonts w:ascii="Noto Sans" w:hAnsi="Noto Sans" w:cs="Noto Sans"/>
          <w:b/>
          <w:sz w:val="20"/>
          <w:szCs w:val="20"/>
        </w:rPr>
        <w:t xml:space="preserve"> </w:t>
      </w:r>
      <w:r w:rsidR="003B2804" w:rsidRPr="003B2804">
        <w:rPr>
          <w:rFonts w:ascii="Noto Sans" w:hAnsi="Noto Sans" w:cs="Noto Sans"/>
          <w:b/>
          <w:sz w:val="20"/>
          <w:szCs w:val="20"/>
        </w:rPr>
        <w:t>Celková cena spolu v EUR bez DPH</w:t>
      </w:r>
    </w:p>
    <w:p w14:paraId="47FB334A" w14:textId="7DC6CA2B" w:rsidR="001634F7" w:rsidRPr="002B00AC" w:rsidRDefault="001634F7" w:rsidP="003B2804">
      <w:pPr>
        <w:pStyle w:val="Odsekzoznamu"/>
        <w:jc w:val="both"/>
        <w:rPr>
          <w:rFonts w:ascii="Noto Sans" w:hAnsi="Noto Sans" w:cs="Noto Sans"/>
          <w:b/>
          <w:sz w:val="20"/>
          <w:szCs w:val="20"/>
        </w:rPr>
      </w:pPr>
    </w:p>
    <w:p w14:paraId="6178E62D" w14:textId="77777777" w:rsidR="003B2804" w:rsidRPr="001445E2" w:rsidRDefault="003B2804" w:rsidP="003B2804">
      <w:pPr>
        <w:jc w:val="both"/>
        <w:rPr>
          <w:rFonts w:ascii="Noto Sans" w:hAnsi="Noto Sans" w:cs="Noto Sans"/>
          <w:sz w:val="20"/>
          <w:szCs w:val="20"/>
        </w:rPr>
      </w:pPr>
      <w:r w:rsidRPr="001445E2">
        <w:rPr>
          <w:rFonts w:ascii="Noto Sans" w:hAnsi="Noto Sans" w:cs="Noto Sans"/>
          <w:sz w:val="20"/>
          <w:szCs w:val="20"/>
        </w:rPr>
        <w:t xml:space="preserve">Úspešným uchádzačom bude ten, kto bude mať najnižšiu Celkovú cenu spolu za dodanie požadovaného predmetu zákazky v € bez DPH </w:t>
      </w:r>
      <w:r>
        <w:rPr>
          <w:rFonts w:ascii="Noto Sans" w:hAnsi="Noto Sans" w:cs="Noto Sans"/>
          <w:sz w:val="20"/>
          <w:szCs w:val="20"/>
        </w:rPr>
        <w:t xml:space="preserve">vrátane dopravy na miesto určenia </w:t>
      </w:r>
      <w:r w:rsidRPr="001445E2">
        <w:rPr>
          <w:rFonts w:ascii="Noto Sans" w:hAnsi="Noto Sans" w:cs="Noto Sans"/>
          <w:sz w:val="20"/>
          <w:szCs w:val="20"/>
        </w:rPr>
        <w:t>(sumár podľa Prílohy č.1).</w:t>
      </w:r>
    </w:p>
    <w:p w14:paraId="52F1F9D7" w14:textId="052EF376" w:rsidR="000D0CED" w:rsidRPr="00B9157D" w:rsidRDefault="000D0CED" w:rsidP="001634F7">
      <w:pPr>
        <w:pStyle w:val="Odsekzoznamu"/>
        <w:numPr>
          <w:ilvl w:val="0"/>
          <w:numId w:val="10"/>
        </w:numPr>
        <w:jc w:val="both"/>
        <w:rPr>
          <w:rFonts w:ascii="Noto Sans" w:hAnsi="Noto Sans" w:cs="Noto Sans"/>
          <w:sz w:val="20"/>
          <w:szCs w:val="20"/>
        </w:rPr>
      </w:pPr>
      <w:r w:rsidRPr="00223C0D">
        <w:rPr>
          <w:rFonts w:ascii="Noto Sans" w:hAnsi="Noto Sans" w:cs="Noto Sans"/>
          <w:b/>
          <w:sz w:val="20"/>
          <w:szCs w:val="20"/>
        </w:rPr>
        <w:lastRenderedPageBreak/>
        <w:t xml:space="preserve"> Vyhodnotenie ponúk: </w:t>
      </w:r>
    </w:p>
    <w:p w14:paraId="2F8F2B45" w14:textId="77777777" w:rsidR="00B9157D" w:rsidRPr="00223C0D" w:rsidRDefault="00B9157D" w:rsidP="00B9157D">
      <w:pPr>
        <w:pStyle w:val="Odsekzoznamu"/>
        <w:jc w:val="both"/>
        <w:rPr>
          <w:rFonts w:ascii="Noto Sans" w:hAnsi="Noto Sans" w:cs="Noto Sans"/>
          <w:sz w:val="20"/>
          <w:szCs w:val="20"/>
        </w:rPr>
      </w:pPr>
    </w:p>
    <w:p w14:paraId="280A8C1E" w14:textId="77777777" w:rsidR="000D0CED" w:rsidRPr="002B00AC" w:rsidRDefault="000D0CED">
      <w:pPr>
        <w:jc w:val="both"/>
        <w:rPr>
          <w:rFonts w:ascii="Noto Sans" w:hAnsi="Noto Sans" w:cs="Noto Sans"/>
          <w:sz w:val="20"/>
          <w:szCs w:val="20"/>
          <w:u w:val="single"/>
        </w:rPr>
      </w:pPr>
      <w:r w:rsidRPr="002B00AC">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r w:rsidR="00F26162">
        <w:rPr>
          <w:rFonts w:ascii="Noto Sans" w:hAnsi="Noto Sans" w:cs="Noto Sans"/>
          <w:sz w:val="20"/>
          <w:szCs w:val="20"/>
        </w:rPr>
        <w:t xml:space="preserve"> </w:t>
      </w:r>
      <w:r w:rsidRPr="002B00AC">
        <w:rPr>
          <w:rFonts w:ascii="Noto Sans" w:hAnsi="Noto Sans" w:cs="Noto Sans"/>
          <w:bCs/>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      </w:t>
      </w:r>
    </w:p>
    <w:p w14:paraId="37AE1AAA" w14:textId="77777777" w:rsidR="000D0CED" w:rsidRPr="002B00AC" w:rsidRDefault="000D0CED">
      <w:pPr>
        <w:jc w:val="both"/>
        <w:rPr>
          <w:rFonts w:ascii="Noto Sans" w:hAnsi="Noto Sans" w:cs="Noto Sans"/>
          <w:sz w:val="20"/>
          <w:szCs w:val="20"/>
          <w:u w:val="single"/>
        </w:rPr>
      </w:pPr>
    </w:p>
    <w:p w14:paraId="2D41B557"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u w:val="single"/>
        </w:rPr>
        <w:t>V prípade, ak ponuka uchádzača, ktorý sa umiestnil na prvom mieste nebude spĺňať</w:t>
      </w:r>
      <w:r w:rsidRPr="002B00AC">
        <w:rPr>
          <w:rFonts w:ascii="Noto Sans" w:hAnsi="Noto Sans" w:cs="Noto Sans"/>
          <w:sz w:val="20"/>
          <w:szCs w:val="20"/>
        </w:rPr>
        <w:t xml:space="preserve">      </w:t>
      </w:r>
      <w:r w:rsidRPr="002B00AC">
        <w:rPr>
          <w:rFonts w:ascii="Noto Sans" w:hAnsi="Noto Sans" w:cs="Noto Sans"/>
          <w:sz w:val="20"/>
          <w:szCs w:val="20"/>
          <w:u w:val="single"/>
        </w:rPr>
        <w:t>požiadavky verejného obstarávateľa, pristúpi k vyhodnoteniu ponuky uchádzača, ktorý  sa</w:t>
      </w:r>
      <w:r w:rsidRPr="002B00AC">
        <w:rPr>
          <w:rFonts w:ascii="Noto Sans" w:hAnsi="Noto Sans" w:cs="Noto Sans"/>
          <w:sz w:val="20"/>
          <w:szCs w:val="20"/>
        </w:rPr>
        <w:t xml:space="preserve">  </w:t>
      </w:r>
      <w:r w:rsidRPr="002B00AC">
        <w:rPr>
          <w:rFonts w:ascii="Noto Sans" w:hAnsi="Noto Sans" w:cs="Noto Sans"/>
          <w:sz w:val="20"/>
          <w:szCs w:val="20"/>
          <w:u w:val="single"/>
        </w:rPr>
        <w:t>umiestnil v poradí na nasledujúcom mieste.</w:t>
      </w:r>
      <w:r w:rsidRPr="002B00AC">
        <w:rPr>
          <w:rFonts w:ascii="Noto Sans" w:hAnsi="Noto Sans" w:cs="Noto Sans"/>
          <w:sz w:val="20"/>
          <w:szCs w:val="20"/>
        </w:rPr>
        <w:t xml:space="preserve">       </w:t>
      </w:r>
    </w:p>
    <w:p w14:paraId="4CD68C51" w14:textId="77777777" w:rsidR="000D0CED" w:rsidRPr="002B00AC" w:rsidRDefault="000D0CED">
      <w:pPr>
        <w:jc w:val="both"/>
        <w:rPr>
          <w:rFonts w:ascii="Noto Sans" w:hAnsi="Noto Sans" w:cs="Noto Sans"/>
          <w:sz w:val="20"/>
          <w:szCs w:val="20"/>
        </w:rPr>
      </w:pPr>
    </w:p>
    <w:p w14:paraId="5DD1E4BA" w14:textId="56630CB8" w:rsidR="000D0CED" w:rsidRDefault="000D0CED">
      <w:pPr>
        <w:jc w:val="both"/>
        <w:rPr>
          <w:rFonts w:ascii="Noto Sans" w:hAnsi="Noto Sans" w:cs="Noto Sans"/>
          <w:sz w:val="20"/>
          <w:szCs w:val="20"/>
        </w:rPr>
      </w:pPr>
      <w:r w:rsidRPr="002B00AC">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30EBD25A" w14:textId="77777777" w:rsidR="00B34C54" w:rsidRPr="002B00AC" w:rsidRDefault="00B34C54">
      <w:pPr>
        <w:jc w:val="both"/>
        <w:rPr>
          <w:rFonts w:ascii="Noto Sans" w:hAnsi="Noto Sans" w:cs="Noto Sans"/>
          <w:sz w:val="20"/>
          <w:szCs w:val="20"/>
        </w:rPr>
      </w:pPr>
    </w:p>
    <w:p w14:paraId="5840A396" w14:textId="77777777" w:rsidR="000D0CED" w:rsidRPr="002B00AC" w:rsidRDefault="000D0CED">
      <w:pPr>
        <w:jc w:val="both"/>
        <w:rPr>
          <w:rFonts w:ascii="Noto Sans" w:hAnsi="Noto Sans" w:cs="Noto Sans"/>
          <w:sz w:val="20"/>
          <w:szCs w:val="20"/>
        </w:rPr>
      </w:pPr>
    </w:p>
    <w:p w14:paraId="4B8031A6" w14:textId="61F18290" w:rsidR="00F34418" w:rsidRPr="00B34C54" w:rsidRDefault="000D0CED" w:rsidP="002971C1">
      <w:pPr>
        <w:pStyle w:val="Odsekzoznamu"/>
        <w:numPr>
          <w:ilvl w:val="0"/>
          <w:numId w:val="10"/>
        </w:numPr>
        <w:ind w:left="360"/>
        <w:jc w:val="both"/>
        <w:rPr>
          <w:rFonts w:ascii="Noto Sans" w:hAnsi="Noto Sans" w:cs="Noto Sans"/>
          <w:sz w:val="20"/>
          <w:szCs w:val="20"/>
        </w:rPr>
      </w:pPr>
      <w:r w:rsidRPr="00B468D5">
        <w:rPr>
          <w:rFonts w:ascii="Noto Sans" w:hAnsi="Noto Sans" w:cs="Noto Sans"/>
          <w:b/>
          <w:sz w:val="20"/>
          <w:szCs w:val="20"/>
        </w:rPr>
        <w:t xml:space="preserve"> Prijatie ponuky:</w:t>
      </w:r>
      <w:r w:rsidR="00D55D19" w:rsidRPr="00B468D5">
        <w:rPr>
          <w:rFonts w:ascii="Noto Sans" w:hAnsi="Noto Sans" w:cs="Noto Sans"/>
          <w:b/>
          <w:sz w:val="20"/>
          <w:szCs w:val="20"/>
        </w:rPr>
        <w:t xml:space="preserve"> </w:t>
      </w:r>
      <w:r w:rsidR="00B468D5" w:rsidRPr="00B468D5">
        <w:rPr>
          <w:rFonts w:ascii="Noto Sans" w:hAnsi="Noto Sans" w:cs="Noto Sans"/>
          <w:b/>
          <w:bCs/>
          <w:sz w:val="20"/>
          <w:szCs w:val="20"/>
        </w:rPr>
        <w:t>S úspešným uchádzačom bude uzavretá Rámcová dohoda na dobu určitú, a to do 31.12.2021 alebo do vyčerpania vysúťaženého finančného limitu v € bez DPH podľa toho, čo nastane skôr.</w:t>
      </w:r>
    </w:p>
    <w:p w14:paraId="092AAD2D" w14:textId="77777777" w:rsidR="00B34C54" w:rsidRPr="00B468D5" w:rsidRDefault="00B34C54" w:rsidP="00B34C54">
      <w:pPr>
        <w:pStyle w:val="Odsekzoznamu"/>
        <w:ind w:left="360"/>
        <w:jc w:val="both"/>
        <w:rPr>
          <w:rFonts w:ascii="Noto Sans" w:hAnsi="Noto Sans" w:cs="Noto Sans"/>
          <w:sz w:val="20"/>
          <w:szCs w:val="20"/>
        </w:rPr>
      </w:pPr>
    </w:p>
    <w:p w14:paraId="292F0B98" w14:textId="77777777" w:rsidR="00B468D5" w:rsidRPr="00B468D5" w:rsidRDefault="00B468D5" w:rsidP="00B468D5">
      <w:pPr>
        <w:pStyle w:val="Odsekzoznamu"/>
        <w:ind w:left="360"/>
        <w:jc w:val="both"/>
        <w:rPr>
          <w:rFonts w:ascii="Noto Sans" w:hAnsi="Noto Sans" w:cs="Noto Sans"/>
          <w:sz w:val="20"/>
          <w:szCs w:val="20"/>
        </w:rPr>
      </w:pPr>
    </w:p>
    <w:p w14:paraId="098605A6" w14:textId="7ED184AF" w:rsidR="000D0CED" w:rsidRPr="00223C0D" w:rsidRDefault="000D0CED" w:rsidP="00B9157D">
      <w:pPr>
        <w:pStyle w:val="Odsekzoznamu"/>
        <w:numPr>
          <w:ilvl w:val="0"/>
          <w:numId w:val="10"/>
        </w:numPr>
        <w:tabs>
          <w:tab w:val="left" w:pos="360"/>
        </w:tabs>
        <w:jc w:val="both"/>
        <w:rPr>
          <w:rFonts w:ascii="Noto Sans" w:hAnsi="Noto Sans" w:cs="Noto Sans"/>
          <w:iCs/>
          <w:sz w:val="20"/>
          <w:szCs w:val="20"/>
        </w:rPr>
      </w:pPr>
      <w:r w:rsidRPr="00223C0D">
        <w:rPr>
          <w:rFonts w:ascii="Noto Sans" w:hAnsi="Noto Sans" w:cs="Noto Sans"/>
          <w:b/>
          <w:sz w:val="20"/>
          <w:szCs w:val="20"/>
        </w:rPr>
        <w:t xml:space="preserve"> </w:t>
      </w:r>
      <w:r w:rsidRPr="00223C0D">
        <w:rPr>
          <w:rFonts w:ascii="Noto Sans" w:hAnsi="Noto Sans" w:cs="Noto Sans"/>
          <w:iCs/>
          <w:sz w:val="20"/>
          <w:szCs w:val="20"/>
        </w:rPr>
        <w:t xml:space="preserve">Verejný obstarávateľ môže pred uzatvorením zmluvného vzťahu požiadať úspešného </w:t>
      </w:r>
      <w:r w:rsidRPr="00223C0D">
        <w:rPr>
          <w:rFonts w:ascii="Noto Sans" w:hAnsi="Noto Sans" w:cs="Noto Sans"/>
          <w:iCs/>
          <w:sz w:val="20"/>
          <w:szCs w:val="20"/>
        </w:rPr>
        <w:br/>
        <w:t>uchádzača o predloženie originálu  alebo overenej  kópie  oprávnenia  na dodanie predmetu zákazky.</w:t>
      </w:r>
    </w:p>
    <w:p w14:paraId="75935784" w14:textId="77777777" w:rsidR="000D0CED" w:rsidRPr="002B00AC" w:rsidRDefault="000D0CED">
      <w:pPr>
        <w:tabs>
          <w:tab w:val="left" w:pos="360"/>
        </w:tabs>
        <w:jc w:val="both"/>
        <w:rPr>
          <w:rFonts w:ascii="Noto Sans" w:hAnsi="Noto Sans" w:cs="Noto Sans"/>
          <w:iCs/>
          <w:sz w:val="20"/>
          <w:szCs w:val="20"/>
        </w:rPr>
      </w:pPr>
    </w:p>
    <w:p w14:paraId="30915538" w14:textId="20EE3B8F" w:rsidR="000D0CED" w:rsidRPr="00223C0D" w:rsidRDefault="000D0CED" w:rsidP="00B9157D">
      <w:pPr>
        <w:pStyle w:val="Odsekzoznamu"/>
        <w:numPr>
          <w:ilvl w:val="0"/>
          <w:numId w:val="10"/>
        </w:numPr>
        <w:shd w:val="clear" w:color="auto" w:fill="FFFFFF"/>
        <w:tabs>
          <w:tab w:val="left" w:pos="426"/>
        </w:tabs>
        <w:jc w:val="both"/>
        <w:rPr>
          <w:rFonts w:ascii="Noto Sans" w:hAnsi="Noto Sans" w:cs="Noto Sans"/>
          <w:sz w:val="20"/>
          <w:szCs w:val="20"/>
        </w:rPr>
      </w:pPr>
      <w:r w:rsidRPr="00223C0D">
        <w:rPr>
          <w:rFonts w:ascii="Noto Sans" w:hAnsi="Noto Sans" w:cs="Noto Sans"/>
          <w:b/>
          <w:bCs/>
          <w:color w:val="000000"/>
          <w:sz w:val="20"/>
          <w:szCs w:val="20"/>
        </w:rPr>
        <w:t xml:space="preserve"> </w:t>
      </w:r>
      <w:r w:rsidRPr="00223C0D">
        <w:rPr>
          <w:rFonts w:ascii="Noto Sans" w:hAnsi="Noto Sans" w:cs="Noto Sans"/>
          <w:color w:val="000000"/>
          <w:sz w:val="20"/>
          <w:szCs w:val="20"/>
        </w:rPr>
        <w:t>Verejný</w:t>
      </w:r>
      <w:r w:rsidRPr="00223C0D">
        <w:rPr>
          <w:rFonts w:ascii="Noto Sans" w:hAnsi="Noto Sans" w:cs="Noto Sans"/>
          <w:b/>
          <w:bCs/>
          <w:color w:val="000000"/>
          <w:sz w:val="20"/>
          <w:szCs w:val="20"/>
        </w:rPr>
        <w:t xml:space="preserve"> </w:t>
      </w:r>
      <w:r w:rsidRPr="00223C0D">
        <w:rPr>
          <w:rFonts w:ascii="Noto Sans" w:hAnsi="Noto Sans" w:cs="Noto Sans"/>
          <w:color w:val="000000"/>
          <w:sz w:val="20"/>
          <w:szCs w:val="20"/>
        </w:rPr>
        <w:t xml:space="preserve">obstarávateľ v súlade s §11 zákona č. 343/2015 </w:t>
      </w:r>
      <w:proofErr w:type="spellStart"/>
      <w:r w:rsidRPr="00223C0D">
        <w:rPr>
          <w:rFonts w:ascii="Noto Sans" w:hAnsi="Noto Sans" w:cs="Noto Sans"/>
          <w:color w:val="000000"/>
          <w:sz w:val="20"/>
          <w:szCs w:val="20"/>
        </w:rPr>
        <w:t>Z.z.o</w:t>
      </w:r>
      <w:proofErr w:type="spellEnd"/>
      <w:r w:rsidRPr="00223C0D">
        <w:rPr>
          <w:rFonts w:ascii="Noto Sans" w:hAnsi="Noto Sans" w:cs="Noto Sans"/>
          <w:color w:val="000000"/>
          <w:sz w:val="20"/>
          <w:szCs w:val="20"/>
        </w:rPr>
        <w:t xml:space="preserve"> verejnom obstarávaní neuzavrie zmluvu s úspešným uchádzačom, ktorý má byť zapísaný v registri  partnerov verejného sektora ( ďalej len RPVS )  a nie je zapísaný v RPVS. Vyššie uvedená požiadavka</w:t>
      </w:r>
      <w:r w:rsidR="00BC3286" w:rsidRPr="00223C0D">
        <w:rPr>
          <w:rFonts w:ascii="Noto Sans" w:hAnsi="Noto Sans" w:cs="Noto Sans"/>
          <w:color w:val="000000"/>
          <w:sz w:val="20"/>
          <w:szCs w:val="20"/>
        </w:rPr>
        <w:t xml:space="preserve"> </w:t>
      </w:r>
      <w:r w:rsidRPr="00223C0D">
        <w:rPr>
          <w:rFonts w:ascii="Noto Sans" w:hAnsi="Noto Sans" w:cs="Noto Sans"/>
          <w:color w:val="000000"/>
          <w:sz w:val="20"/>
          <w:szCs w:val="20"/>
        </w:rPr>
        <w:t xml:space="preserve">vyplýva z </w:t>
      </w:r>
      <w:proofErr w:type="spellStart"/>
      <w:r w:rsidRPr="00223C0D">
        <w:rPr>
          <w:rFonts w:ascii="Noto Sans" w:hAnsi="Noto Sans" w:cs="Noto Sans"/>
          <w:color w:val="000000"/>
          <w:sz w:val="20"/>
          <w:szCs w:val="20"/>
        </w:rPr>
        <w:t>ust</w:t>
      </w:r>
      <w:proofErr w:type="spellEnd"/>
      <w:r w:rsidRPr="00223C0D">
        <w:rPr>
          <w:rFonts w:ascii="Noto Sans" w:hAnsi="Noto Sans" w:cs="Noto Sans"/>
          <w:color w:val="000000"/>
          <w:sz w:val="20"/>
          <w:szCs w:val="20"/>
        </w:rPr>
        <w:t xml:space="preserve">.§ 2 ods.2 zákona č.315/2016 </w:t>
      </w:r>
      <w:proofErr w:type="spellStart"/>
      <w:r w:rsidRPr="00223C0D">
        <w:rPr>
          <w:rFonts w:ascii="Noto Sans" w:hAnsi="Noto Sans" w:cs="Noto Sans"/>
          <w:color w:val="000000"/>
          <w:sz w:val="20"/>
          <w:szCs w:val="20"/>
        </w:rPr>
        <w:t>Z.z</w:t>
      </w:r>
      <w:proofErr w:type="spellEnd"/>
      <w:r w:rsidRPr="00223C0D">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sidRPr="00223C0D">
        <w:rPr>
          <w:rFonts w:ascii="Noto Sans" w:hAnsi="Noto Sans" w:cs="Noto Sans"/>
          <w:b/>
          <w:bCs/>
          <w:color w:val="000000"/>
          <w:sz w:val="20"/>
          <w:szCs w:val="20"/>
        </w:rPr>
        <w:t xml:space="preserve"> Predpokladaná hodnota predmetnej zákazky neprevyšuje  sumu 100.000 Eur bez DPH.</w:t>
      </w:r>
    </w:p>
    <w:p w14:paraId="527F1F55" w14:textId="77777777" w:rsidR="000D0CED" w:rsidRPr="002B00AC" w:rsidRDefault="000D0CED">
      <w:pPr>
        <w:tabs>
          <w:tab w:val="left" w:pos="360"/>
        </w:tabs>
        <w:jc w:val="both"/>
        <w:rPr>
          <w:rFonts w:ascii="Noto Sans" w:hAnsi="Noto Sans" w:cs="Noto Sans"/>
          <w:sz w:val="20"/>
          <w:szCs w:val="20"/>
        </w:rPr>
      </w:pPr>
    </w:p>
    <w:p w14:paraId="71E1DF7C" w14:textId="78836A63" w:rsidR="000D0CED" w:rsidRPr="00223C0D" w:rsidRDefault="000D0CED" w:rsidP="00B9157D">
      <w:pPr>
        <w:pStyle w:val="Odsekzoznamu"/>
        <w:numPr>
          <w:ilvl w:val="0"/>
          <w:numId w:val="10"/>
        </w:numPr>
        <w:jc w:val="both"/>
        <w:rPr>
          <w:rFonts w:ascii="Noto Sans" w:hAnsi="Noto Sans" w:cs="Noto Sans"/>
          <w:sz w:val="20"/>
          <w:szCs w:val="20"/>
        </w:rPr>
      </w:pPr>
      <w:r w:rsidRPr="00223C0D">
        <w:rPr>
          <w:rFonts w:ascii="Noto Sans" w:hAnsi="Noto Sans" w:cs="Noto Sans"/>
          <w:b/>
          <w:bCs/>
          <w:sz w:val="20"/>
          <w:szCs w:val="20"/>
        </w:rPr>
        <w:t xml:space="preserve"> Ďalšie informácie verejného obstarávateľa:</w:t>
      </w:r>
      <w:r w:rsidRPr="00223C0D">
        <w:rPr>
          <w:rFonts w:ascii="Noto Sans" w:hAnsi="Noto Sans" w:cs="Noto Sans"/>
          <w:sz w:val="20"/>
          <w:szCs w:val="20"/>
        </w:rPr>
        <w:t xml:space="preserve"> </w:t>
      </w:r>
    </w:p>
    <w:p w14:paraId="01478F90" w14:textId="77777777" w:rsidR="008D65A3" w:rsidRPr="002B00AC" w:rsidRDefault="008D65A3">
      <w:pPr>
        <w:jc w:val="both"/>
        <w:rPr>
          <w:rFonts w:ascii="Noto Sans" w:hAnsi="Noto Sans" w:cs="Noto Sans"/>
          <w:sz w:val="20"/>
          <w:szCs w:val="20"/>
        </w:rPr>
      </w:pPr>
    </w:p>
    <w:p w14:paraId="315B3000" w14:textId="77777777" w:rsidR="000D0CED" w:rsidRPr="002B00AC" w:rsidRDefault="000D0CED">
      <w:pPr>
        <w:pStyle w:val="Default"/>
        <w:jc w:val="both"/>
        <w:rPr>
          <w:rFonts w:ascii="Noto Sans" w:hAnsi="Noto Sans" w:cs="Noto Sans"/>
          <w:sz w:val="20"/>
          <w:szCs w:val="20"/>
        </w:rPr>
      </w:pPr>
      <w:r w:rsidRPr="002B00AC">
        <w:rPr>
          <w:rFonts w:ascii="Noto Sans" w:hAnsi="Noto Sans" w:cs="Noto Sans"/>
          <w:sz w:val="20"/>
          <w:szCs w:val="20"/>
        </w:rPr>
        <w:t xml:space="preserve">Verejný obstarávateľ bude pri uskutočňovaní tohto postupu zadávania zákazky postupovať  v súlade so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prípadne inými všeobecne záväznými právnymi predpismi. Proti rozhodnutiu verejného obstarávateľa pri postupe zadávania zákazky podľa §117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nie je možné v zmysle §170 ods. 7 písm. b) </w:t>
      </w:r>
      <w:proofErr w:type="spellStart"/>
      <w:r w:rsidRPr="002B00AC">
        <w:rPr>
          <w:rFonts w:ascii="Noto Sans" w:hAnsi="Noto Sans" w:cs="Noto Sans"/>
          <w:sz w:val="20"/>
          <w:szCs w:val="20"/>
        </w:rPr>
        <w:t>ZoVO</w:t>
      </w:r>
      <w:proofErr w:type="spellEnd"/>
      <w:r w:rsidRPr="002B00AC">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24D3BAF"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Verejný obstarávateľ môže zrušiť použitý postup zadávania zákazky z nasledovných dôvodov: </w:t>
      </w:r>
    </w:p>
    <w:p w14:paraId="37F752B9"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a)   nebude predložená ani jedna ponuka</w:t>
      </w:r>
    </w:p>
    <w:p w14:paraId="262D507F"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b)  ani jedna z predložených ponúk nebude zodpovedať určeným požiadavkám verejného</w:t>
      </w:r>
    </w:p>
    <w:p w14:paraId="3375ECA8"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lastRenderedPageBreak/>
        <w:t xml:space="preserve">         obstarávateľa </w:t>
      </w:r>
    </w:p>
    <w:p w14:paraId="4E04BEAC"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c)  ak sa zmenili okolnosti, za ktorých sa vyhlásilo toto verejné obstarávanie </w:t>
      </w:r>
    </w:p>
    <w:p w14:paraId="2713BDED" w14:textId="77777777" w:rsidR="000D0CED" w:rsidRPr="002B00AC" w:rsidRDefault="000D0CED">
      <w:pPr>
        <w:pStyle w:val="Default"/>
        <w:rPr>
          <w:rFonts w:ascii="Noto Sans" w:hAnsi="Noto Sans" w:cs="Noto Sans"/>
          <w:sz w:val="20"/>
          <w:szCs w:val="20"/>
        </w:rPr>
      </w:pPr>
      <w:r w:rsidRPr="002B00AC">
        <w:rPr>
          <w:rFonts w:ascii="Noto Sans" w:hAnsi="Noto Sans" w:cs="Noto Sans"/>
          <w:sz w:val="20"/>
          <w:szCs w:val="20"/>
        </w:rPr>
        <w:t xml:space="preserve">   d)  jej zrušenie nariadil úrad</w:t>
      </w:r>
    </w:p>
    <w:p w14:paraId="3B6A0716" w14:textId="77777777" w:rsidR="000D0CED" w:rsidRPr="002B00AC" w:rsidRDefault="000D0CED">
      <w:pPr>
        <w:jc w:val="both"/>
        <w:rPr>
          <w:rFonts w:ascii="Noto Sans" w:hAnsi="Noto Sans" w:cs="Noto Sans"/>
          <w:sz w:val="20"/>
          <w:szCs w:val="20"/>
        </w:rPr>
      </w:pPr>
    </w:p>
    <w:p w14:paraId="7CD00317"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Schválil:</w:t>
      </w:r>
    </w:p>
    <w:p w14:paraId="53137EC4"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r>
      <w:r w:rsidRPr="002B00AC">
        <w:rPr>
          <w:rFonts w:ascii="Noto Sans" w:hAnsi="Noto Sans" w:cs="Noto Sans"/>
          <w:sz w:val="20"/>
          <w:szCs w:val="20"/>
        </w:rPr>
        <w:tab/>
        <w:t>.......................................................</w:t>
      </w:r>
    </w:p>
    <w:p w14:paraId="2DF31752" w14:textId="77777777" w:rsidR="00EA6E29" w:rsidRPr="002B00AC" w:rsidRDefault="000D0CED">
      <w:pPr>
        <w:jc w:val="both"/>
        <w:rPr>
          <w:rFonts w:ascii="Noto Sans" w:hAnsi="Noto Sans" w:cs="Noto Sans"/>
          <w:sz w:val="20"/>
          <w:szCs w:val="20"/>
        </w:rPr>
      </w:pPr>
      <w:r w:rsidRPr="002B00AC">
        <w:rPr>
          <w:rFonts w:ascii="Noto Sans" w:hAnsi="Noto Sans" w:cs="Noto Sans"/>
          <w:sz w:val="20"/>
          <w:szCs w:val="20"/>
        </w:rPr>
        <w:tab/>
      </w:r>
      <w:r w:rsidRPr="002B00AC">
        <w:rPr>
          <w:rFonts w:ascii="Noto Sans" w:hAnsi="Noto Sans" w:cs="Noto Sans"/>
          <w:sz w:val="20"/>
          <w:szCs w:val="20"/>
        </w:rPr>
        <w:tab/>
        <w:t xml:space="preserve">                                                                  </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EA6E29" w:rsidRPr="002B00AC">
        <w:rPr>
          <w:rFonts w:ascii="Noto Sans" w:hAnsi="Noto Sans" w:cs="Noto Sans"/>
          <w:sz w:val="20"/>
          <w:szCs w:val="20"/>
        </w:rPr>
        <w:t xml:space="preserve">Bytový podnik mesta Košice, </w:t>
      </w:r>
      <w:proofErr w:type="spellStart"/>
      <w:r w:rsidR="00EA6E29" w:rsidRPr="002B00AC">
        <w:rPr>
          <w:rFonts w:ascii="Noto Sans" w:hAnsi="Noto Sans" w:cs="Noto Sans"/>
          <w:sz w:val="20"/>
          <w:szCs w:val="20"/>
        </w:rPr>
        <w:t>s.r.o</w:t>
      </w:r>
      <w:proofErr w:type="spellEnd"/>
      <w:r w:rsidR="00EA6E29" w:rsidRPr="002B00AC">
        <w:rPr>
          <w:rFonts w:ascii="Noto Sans" w:hAnsi="Noto Sans" w:cs="Noto Sans"/>
          <w:sz w:val="20"/>
          <w:szCs w:val="20"/>
        </w:rPr>
        <w:t>.</w:t>
      </w:r>
    </w:p>
    <w:p w14:paraId="61D270C4" w14:textId="4FD55E34" w:rsidR="000D0CED" w:rsidRPr="002B00AC" w:rsidRDefault="00EA6E29">
      <w:pPr>
        <w:jc w:val="both"/>
        <w:rPr>
          <w:rFonts w:ascii="Noto Sans" w:hAnsi="Noto Sans" w:cs="Noto Sans"/>
          <w:sz w:val="20"/>
          <w:szCs w:val="20"/>
        </w:rPr>
      </w:pPr>
      <w:r w:rsidRPr="002B00AC">
        <w:rPr>
          <w:rFonts w:ascii="Noto Sans" w:hAnsi="Noto Sans" w:cs="Noto Sans"/>
          <w:sz w:val="20"/>
          <w:szCs w:val="20"/>
        </w:rPr>
        <w:t xml:space="preserve">                                                                                               </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0D0CED" w:rsidRPr="002B00AC">
        <w:rPr>
          <w:rFonts w:ascii="Noto Sans" w:hAnsi="Noto Sans" w:cs="Noto Sans"/>
          <w:sz w:val="20"/>
          <w:szCs w:val="20"/>
        </w:rPr>
        <w:t xml:space="preserve">  Ing. Peter Vrábel</w:t>
      </w:r>
      <w:r w:rsidRPr="002B00AC">
        <w:rPr>
          <w:rFonts w:ascii="Noto Sans" w:hAnsi="Noto Sans" w:cs="Noto Sans"/>
          <w:sz w:val="20"/>
          <w:szCs w:val="20"/>
        </w:rPr>
        <w:t>,</w:t>
      </w:r>
      <w:r w:rsidR="00B9157D">
        <w:rPr>
          <w:rFonts w:ascii="Noto Sans" w:hAnsi="Noto Sans" w:cs="Noto Sans"/>
          <w:sz w:val="20"/>
          <w:szCs w:val="20"/>
        </w:rPr>
        <w:t xml:space="preserve"> PhD.</w:t>
      </w:r>
      <w:r w:rsidRPr="002B00AC">
        <w:rPr>
          <w:rFonts w:ascii="Noto Sans" w:hAnsi="Noto Sans" w:cs="Noto Sans"/>
          <w:sz w:val="20"/>
          <w:szCs w:val="20"/>
        </w:rPr>
        <w:t xml:space="preserve"> konateľ</w:t>
      </w:r>
    </w:p>
    <w:p w14:paraId="79D35082" w14:textId="77777777" w:rsidR="000D0CED" w:rsidRPr="002B00AC" w:rsidRDefault="000D0CED">
      <w:pPr>
        <w:jc w:val="both"/>
        <w:rPr>
          <w:rFonts w:ascii="Noto Sans" w:hAnsi="Noto Sans" w:cs="Noto Sans"/>
          <w:sz w:val="20"/>
          <w:szCs w:val="20"/>
        </w:rPr>
      </w:pPr>
      <w:r w:rsidRPr="002B00AC">
        <w:rPr>
          <w:rFonts w:ascii="Noto Sans" w:hAnsi="Noto Sans" w:cs="Noto Sans"/>
          <w:i/>
          <w:sz w:val="20"/>
          <w:szCs w:val="20"/>
          <w:u w:val="single"/>
        </w:rPr>
        <w:t>Prílohy:</w:t>
      </w:r>
    </w:p>
    <w:p w14:paraId="3AC4873C" w14:textId="1EE64D63" w:rsidR="000D0CED" w:rsidRPr="002B00AC" w:rsidRDefault="000D0CED">
      <w:pPr>
        <w:jc w:val="both"/>
        <w:rPr>
          <w:rFonts w:ascii="Noto Sans" w:hAnsi="Noto Sans" w:cs="Noto Sans"/>
          <w:sz w:val="20"/>
          <w:szCs w:val="20"/>
        </w:rPr>
      </w:pPr>
      <w:r w:rsidRPr="002B00AC">
        <w:rPr>
          <w:rFonts w:ascii="Noto Sans" w:hAnsi="Noto Sans" w:cs="Noto Sans"/>
          <w:sz w:val="20"/>
          <w:szCs w:val="20"/>
        </w:rPr>
        <w:t xml:space="preserve">Príloha č.1 </w:t>
      </w:r>
      <w:r w:rsidR="00EA6E29" w:rsidRPr="002B00AC">
        <w:rPr>
          <w:rFonts w:ascii="Noto Sans" w:hAnsi="Noto Sans" w:cs="Noto Sans"/>
          <w:sz w:val="20"/>
          <w:szCs w:val="20"/>
        </w:rPr>
        <w:t>-</w:t>
      </w:r>
      <w:r w:rsidR="002B00AC">
        <w:rPr>
          <w:rFonts w:ascii="Noto Sans" w:hAnsi="Noto Sans" w:cs="Noto Sans"/>
          <w:sz w:val="20"/>
          <w:szCs w:val="20"/>
        </w:rPr>
        <w:t xml:space="preserve"> </w:t>
      </w:r>
      <w:r w:rsidRPr="002B00AC">
        <w:rPr>
          <w:rFonts w:ascii="Noto Sans" w:hAnsi="Noto Sans" w:cs="Noto Sans"/>
          <w:sz w:val="20"/>
          <w:szCs w:val="20"/>
        </w:rPr>
        <w:t xml:space="preserve"> </w:t>
      </w:r>
      <w:r w:rsidR="002B00AC">
        <w:rPr>
          <w:rFonts w:ascii="Noto Sans" w:hAnsi="Noto Sans" w:cs="Noto Sans"/>
          <w:sz w:val="20"/>
          <w:szCs w:val="20"/>
        </w:rPr>
        <w:t>C</w:t>
      </w:r>
      <w:r w:rsidRPr="002B00AC">
        <w:rPr>
          <w:rFonts w:ascii="Noto Sans" w:hAnsi="Noto Sans" w:cs="Noto Sans"/>
          <w:sz w:val="20"/>
          <w:szCs w:val="20"/>
        </w:rPr>
        <w:t>enový návrh</w:t>
      </w:r>
      <w:r w:rsidR="002B00AC">
        <w:rPr>
          <w:rFonts w:ascii="Noto Sans" w:hAnsi="Noto Sans" w:cs="Noto Sans"/>
          <w:sz w:val="20"/>
          <w:szCs w:val="20"/>
        </w:rPr>
        <w:t xml:space="preserve"> </w:t>
      </w:r>
      <w:r w:rsidR="00883E1F">
        <w:rPr>
          <w:rFonts w:ascii="Noto Sans" w:hAnsi="Noto Sans" w:cs="Noto Sans"/>
          <w:sz w:val="20"/>
          <w:szCs w:val="20"/>
        </w:rPr>
        <w:t xml:space="preserve">za dodanie predmetu zákazky </w:t>
      </w:r>
    </w:p>
    <w:p w14:paraId="2084D3F4" w14:textId="77777777" w:rsidR="000D0CED" w:rsidRPr="002B00AC" w:rsidRDefault="000D0CED">
      <w:pPr>
        <w:jc w:val="both"/>
        <w:rPr>
          <w:rFonts w:ascii="Noto Sans" w:hAnsi="Noto Sans" w:cs="Noto Sans"/>
          <w:sz w:val="20"/>
          <w:szCs w:val="20"/>
        </w:rPr>
      </w:pPr>
      <w:r w:rsidRPr="002B00AC">
        <w:rPr>
          <w:rFonts w:ascii="Noto Sans" w:hAnsi="Noto Sans" w:cs="Noto Sans"/>
          <w:sz w:val="20"/>
          <w:szCs w:val="20"/>
        </w:rPr>
        <w:t xml:space="preserve">Príloha č.2 </w:t>
      </w:r>
      <w:r w:rsidR="00EA6E29" w:rsidRPr="002B00AC">
        <w:rPr>
          <w:rFonts w:ascii="Noto Sans" w:hAnsi="Noto Sans" w:cs="Noto Sans"/>
          <w:sz w:val="20"/>
          <w:szCs w:val="20"/>
        </w:rPr>
        <w:t xml:space="preserve">- </w:t>
      </w:r>
      <w:r w:rsidRPr="002B00AC">
        <w:rPr>
          <w:rFonts w:ascii="Noto Sans" w:hAnsi="Noto Sans" w:cs="Noto Sans"/>
          <w:sz w:val="20"/>
          <w:szCs w:val="20"/>
        </w:rPr>
        <w:t xml:space="preserve"> Čestné vyhlásenie uchádzača, že nemá zákaz  účasti vo </w:t>
      </w:r>
      <w:proofErr w:type="spellStart"/>
      <w:r w:rsidRPr="002B00AC">
        <w:rPr>
          <w:rFonts w:ascii="Noto Sans" w:hAnsi="Noto Sans" w:cs="Noto Sans"/>
          <w:sz w:val="20"/>
          <w:szCs w:val="20"/>
        </w:rPr>
        <w:t>VO</w:t>
      </w:r>
      <w:proofErr w:type="spellEnd"/>
    </w:p>
    <w:p w14:paraId="22C3F23D" w14:textId="77777777" w:rsidR="000D0CED" w:rsidRDefault="000D0CED">
      <w:pPr>
        <w:rPr>
          <w:rFonts w:ascii="Noto Sans" w:hAnsi="Noto Sans" w:cs="Noto Sans"/>
          <w:sz w:val="20"/>
          <w:szCs w:val="20"/>
        </w:rPr>
      </w:pPr>
      <w:r w:rsidRPr="002B00AC">
        <w:rPr>
          <w:rFonts w:ascii="Noto Sans" w:hAnsi="Noto Sans" w:cs="Noto Sans"/>
          <w:sz w:val="20"/>
          <w:szCs w:val="20"/>
        </w:rPr>
        <w:t>Príloha č.3 – Návrh Rámcová dohoda</w:t>
      </w:r>
    </w:p>
    <w:p w14:paraId="5230C349" w14:textId="76766C98" w:rsidR="008D65A3" w:rsidRDefault="008D65A3">
      <w:pPr>
        <w:rPr>
          <w:rFonts w:ascii="Noto Sans" w:hAnsi="Noto Sans" w:cs="Noto Sans"/>
          <w:sz w:val="20"/>
          <w:szCs w:val="20"/>
        </w:rPr>
      </w:pPr>
    </w:p>
    <w:p w14:paraId="3830EFA4" w14:textId="48663A1F" w:rsidR="00C270ED" w:rsidRDefault="00C270ED">
      <w:pPr>
        <w:rPr>
          <w:rFonts w:ascii="Noto Sans" w:hAnsi="Noto Sans" w:cs="Noto Sans"/>
          <w:sz w:val="20"/>
          <w:szCs w:val="20"/>
        </w:rPr>
      </w:pPr>
    </w:p>
    <w:sectPr w:rsidR="00C270ED">
      <w:footerReference w:type="default" r:id="rId11"/>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B858" w14:textId="77777777" w:rsidR="0099356B" w:rsidRDefault="0099356B">
      <w:r>
        <w:separator/>
      </w:r>
    </w:p>
  </w:endnote>
  <w:endnote w:type="continuationSeparator" w:id="0">
    <w:p w14:paraId="76016218" w14:textId="77777777" w:rsidR="0099356B" w:rsidRDefault="0099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E66A" w14:textId="6BBFF808" w:rsidR="000D0CED" w:rsidRDefault="00C37E56">
    <w:pPr>
      <w:pStyle w:val="Pta"/>
      <w:ind w:right="360"/>
    </w:pPr>
    <w:r>
      <w:rPr>
        <w:noProof/>
      </w:rPr>
      <mc:AlternateContent>
        <mc:Choice Requires="wps">
          <w:drawing>
            <wp:anchor distT="0" distB="0" distL="0" distR="0" simplePos="0" relativeHeight="251657728" behindDoc="0" locked="0" layoutInCell="1" allowOverlap="1" wp14:anchorId="65A004AC" wp14:editId="3FDF11F0">
              <wp:simplePos x="0" y="0"/>
              <wp:positionH relativeFrom="page">
                <wp:posOffset>6583680</wp:posOffset>
              </wp:positionH>
              <wp:positionV relativeFrom="paragraph">
                <wp:posOffset>635</wp:posOffset>
              </wp:positionV>
              <wp:extent cx="331470" cy="144145"/>
              <wp:effectExtent l="1905" t="0" r="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01E37" w14:textId="77777777" w:rsidR="000D0CED" w:rsidRDefault="000D0CED">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004AC" id="_x0000_t202" coordsize="21600,21600" o:spt="202" path="m,l,21600r21600,l21600,xe">
              <v:stroke joinstyle="miter"/>
              <v:path gradientshapeok="t" o:connecttype="rect"/>
            </v:shapetype>
            <v:shape id="Text Box 1" o:spid="_x0000_s1026" type="#_x0000_t202" style="position:absolute;margin-left:518.4pt;margin-top:.05pt;width:26.1pt;height:1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" stroked="f">
              <v:fill opacity="0"/>
              <v:textbox inset="0,0,0,0">
                <w:txbxContent>
                  <w:p w14:paraId="46E01E37" w14:textId="77777777" w:rsidR="000D0CED" w:rsidRDefault="000D0CED">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C0672" w14:textId="77777777" w:rsidR="0099356B" w:rsidRDefault="0099356B">
      <w:r>
        <w:separator/>
      </w:r>
    </w:p>
  </w:footnote>
  <w:footnote w:type="continuationSeparator" w:id="0">
    <w:p w14:paraId="37BD7C0A" w14:textId="77777777" w:rsidR="0099356B" w:rsidRDefault="0099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660" w:hanging="360"/>
      </w:pPr>
      <w:rPr>
        <w:rFonts w:ascii="Times New Roman" w:hAnsi="Times New Roman" w:cs="Times New Roman"/>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b/>
        <w:sz w:val="22"/>
        <w:szCs w:val="22"/>
      </w:rPr>
    </w:lvl>
    <w:lvl w:ilvl="1">
      <w:start w:val="1"/>
      <w:numFmt w:val="bullet"/>
      <w:lvlText w:val=""/>
      <w:lvlJc w:val="left"/>
      <w:pPr>
        <w:tabs>
          <w:tab w:val="num" w:pos="1080"/>
        </w:tabs>
        <w:ind w:left="1080" w:hanging="360"/>
      </w:pPr>
      <w:rPr>
        <w:rFonts w:ascii="Symbol" w:hAnsi="Symbol"/>
        <w:b/>
        <w:sz w:val="22"/>
        <w:szCs w:val="22"/>
      </w:rPr>
    </w:lvl>
    <w:lvl w:ilvl="2">
      <w:start w:val="1"/>
      <w:numFmt w:val="bullet"/>
      <w:lvlText w:val=""/>
      <w:lvlJc w:val="left"/>
      <w:pPr>
        <w:tabs>
          <w:tab w:val="num" w:pos="1440"/>
        </w:tabs>
        <w:ind w:left="1440" w:hanging="360"/>
      </w:pPr>
      <w:rPr>
        <w:rFonts w:ascii="Symbol" w:hAnsi="Symbol"/>
        <w:b/>
        <w:sz w:val="22"/>
        <w:szCs w:val="22"/>
      </w:rPr>
    </w:lvl>
    <w:lvl w:ilvl="3">
      <w:start w:val="1"/>
      <w:numFmt w:val="bullet"/>
      <w:lvlText w:val=""/>
      <w:lvlJc w:val="left"/>
      <w:pPr>
        <w:tabs>
          <w:tab w:val="num" w:pos="1800"/>
        </w:tabs>
        <w:ind w:left="1800" w:hanging="360"/>
      </w:pPr>
      <w:rPr>
        <w:rFonts w:ascii="Symbol" w:hAnsi="Symbol"/>
        <w:b/>
        <w:sz w:val="22"/>
        <w:szCs w:val="22"/>
      </w:rPr>
    </w:lvl>
    <w:lvl w:ilvl="4">
      <w:start w:val="1"/>
      <w:numFmt w:val="bullet"/>
      <w:lvlText w:val=""/>
      <w:lvlJc w:val="left"/>
      <w:pPr>
        <w:tabs>
          <w:tab w:val="num" w:pos="2160"/>
        </w:tabs>
        <w:ind w:left="2160" w:hanging="360"/>
      </w:pPr>
      <w:rPr>
        <w:rFonts w:ascii="Symbol" w:hAnsi="Symbol"/>
        <w:b/>
        <w:sz w:val="22"/>
        <w:szCs w:val="22"/>
      </w:rPr>
    </w:lvl>
    <w:lvl w:ilvl="5">
      <w:start w:val="1"/>
      <w:numFmt w:val="bullet"/>
      <w:lvlText w:val=""/>
      <w:lvlJc w:val="left"/>
      <w:pPr>
        <w:tabs>
          <w:tab w:val="num" w:pos="2520"/>
        </w:tabs>
        <w:ind w:left="2520" w:hanging="360"/>
      </w:pPr>
      <w:rPr>
        <w:rFonts w:ascii="Symbol" w:hAnsi="Symbol"/>
        <w:b/>
        <w:sz w:val="22"/>
        <w:szCs w:val="22"/>
      </w:rPr>
    </w:lvl>
    <w:lvl w:ilvl="6">
      <w:start w:val="1"/>
      <w:numFmt w:val="bullet"/>
      <w:lvlText w:val=""/>
      <w:lvlJc w:val="left"/>
      <w:pPr>
        <w:tabs>
          <w:tab w:val="num" w:pos="2880"/>
        </w:tabs>
        <w:ind w:left="2880" w:hanging="360"/>
      </w:pPr>
      <w:rPr>
        <w:rFonts w:ascii="Symbol" w:hAnsi="Symbol"/>
        <w:b/>
        <w:sz w:val="22"/>
        <w:szCs w:val="22"/>
      </w:rPr>
    </w:lvl>
    <w:lvl w:ilvl="7">
      <w:start w:val="1"/>
      <w:numFmt w:val="bullet"/>
      <w:lvlText w:val=""/>
      <w:lvlJc w:val="left"/>
      <w:pPr>
        <w:tabs>
          <w:tab w:val="num" w:pos="3240"/>
        </w:tabs>
        <w:ind w:left="3240" w:hanging="360"/>
      </w:pPr>
      <w:rPr>
        <w:rFonts w:ascii="Symbol" w:hAnsi="Symbol"/>
        <w:b/>
        <w:sz w:val="22"/>
        <w:szCs w:val="22"/>
      </w:rPr>
    </w:lvl>
    <w:lvl w:ilvl="8">
      <w:start w:val="1"/>
      <w:numFmt w:val="bullet"/>
      <w:lvlText w:val=""/>
      <w:lvlJc w:val="left"/>
      <w:pPr>
        <w:tabs>
          <w:tab w:val="num" w:pos="3600"/>
        </w:tabs>
        <w:ind w:left="3600" w:hanging="360"/>
      </w:pPr>
      <w:rPr>
        <w:rFonts w:ascii="Symbol" w:hAnsi="Symbol"/>
        <w:b/>
        <w:sz w:val="22"/>
        <w:szCs w:val="2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i/>
        <w:color w:val="auto"/>
      </w:rPr>
    </w:lvl>
    <w:lvl w:ilvl="1">
      <w:start w:val="1"/>
      <w:numFmt w:val="bullet"/>
      <w:lvlText w:val=""/>
      <w:lvlJc w:val="left"/>
      <w:pPr>
        <w:tabs>
          <w:tab w:val="num" w:pos="1080"/>
        </w:tabs>
        <w:ind w:left="1080" w:hanging="360"/>
      </w:pPr>
      <w:rPr>
        <w:rFonts w:ascii="Symbol" w:hAnsi="Symbol" w:cs="Times New Roman"/>
        <w:b/>
        <w:i/>
        <w:color w:val="auto"/>
      </w:rPr>
    </w:lvl>
    <w:lvl w:ilvl="2">
      <w:start w:val="1"/>
      <w:numFmt w:val="bullet"/>
      <w:lvlText w:val=""/>
      <w:lvlJc w:val="left"/>
      <w:pPr>
        <w:tabs>
          <w:tab w:val="num" w:pos="1440"/>
        </w:tabs>
        <w:ind w:left="1440" w:hanging="360"/>
      </w:pPr>
      <w:rPr>
        <w:rFonts w:ascii="Symbol" w:hAnsi="Symbol" w:cs="Times New Roman"/>
        <w:b/>
        <w:i/>
        <w:color w:val="auto"/>
      </w:rPr>
    </w:lvl>
    <w:lvl w:ilvl="3">
      <w:start w:val="1"/>
      <w:numFmt w:val="bullet"/>
      <w:lvlText w:val=""/>
      <w:lvlJc w:val="left"/>
      <w:pPr>
        <w:tabs>
          <w:tab w:val="num" w:pos="1800"/>
        </w:tabs>
        <w:ind w:left="1800" w:hanging="360"/>
      </w:pPr>
      <w:rPr>
        <w:rFonts w:ascii="Symbol" w:hAnsi="Symbol" w:cs="Times New Roman"/>
        <w:b/>
        <w:i/>
        <w:color w:val="auto"/>
      </w:rPr>
    </w:lvl>
    <w:lvl w:ilvl="4">
      <w:start w:val="1"/>
      <w:numFmt w:val="bullet"/>
      <w:lvlText w:val=""/>
      <w:lvlJc w:val="left"/>
      <w:pPr>
        <w:tabs>
          <w:tab w:val="num" w:pos="2160"/>
        </w:tabs>
        <w:ind w:left="2160" w:hanging="360"/>
      </w:pPr>
      <w:rPr>
        <w:rFonts w:ascii="Symbol" w:hAnsi="Symbol" w:cs="Times New Roman"/>
        <w:b/>
        <w:i/>
        <w:color w:val="auto"/>
      </w:rPr>
    </w:lvl>
    <w:lvl w:ilvl="5">
      <w:start w:val="1"/>
      <w:numFmt w:val="bullet"/>
      <w:lvlText w:val=""/>
      <w:lvlJc w:val="left"/>
      <w:pPr>
        <w:tabs>
          <w:tab w:val="num" w:pos="2520"/>
        </w:tabs>
        <w:ind w:left="2520" w:hanging="360"/>
      </w:pPr>
      <w:rPr>
        <w:rFonts w:ascii="Symbol" w:hAnsi="Symbol" w:cs="Times New Roman"/>
        <w:b/>
        <w:i/>
        <w:color w:val="auto"/>
      </w:rPr>
    </w:lvl>
    <w:lvl w:ilvl="6">
      <w:start w:val="1"/>
      <w:numFmt w:val="bullet"/>
      <w:lvlText w:val=""/>
      <w:lvlJc w:val="left"/>
      <w:pPr>
        <w:tabs>
          <w:tab w:val="num" w:pos="2880"/>
        </w:tabs>
        <w:ind w:left="2880" w:hanging="360"/>
      </w:pPr>
      <w:rPr>
        <w:rFonts w:ascii="Symbol" w:hAnsi="Symbol" w:cs="Times New Roman"/>
        <w:b/>
        <w:i/>
        <w:color w:val="auto"/>
      </w:rPr>
    </w:lvl>
    <w:lvl w:ilvl="7">
      <w:start w:val="1"/>
      <w:numFmt w:val="bullet"/>
      <w:lvlText w:val=""/>
      <w:lvlJc w:val="left"/>
      <w:pPr>
        <w:tabs>
          <w:tab w:val="num" w:pos="3240"/>
        </w:tabs>
        <w:ind w:left="3240" w:hanging="360"/>
      </w:pPr>
      <w:rPr>
        <w:rFonts w:ascii="Symbol" w:hAnsi="Symbol" w:cs="Times New Roman"/>
        <w:b/>
        <w:i/>
        <w:color w:val="auto"/>
      </w:rPr>
    </w:lvl>
    <w:lvl w:ilvl="8">
      <w:start w:val="1"/>
      <w:numFmt w:val="bullet"/>
      <w:lvlText w:val=""/>
      <w:lvlJc w:val="left"/>
      <w:pPr>
        <w:tabs>
          <w:tab w:val="num" w:pos="3600"/>
        </w:tabs>
        <w:ind w:left="3600" w:hanging="360"/>
      </w:pPr>
      <w:rPr>
        <w:rFonts w:ascii="Symbol" w:hAnsi="Symbol" w:cs="Times New Roman"/>
        <w:b/>
        <w:i/>
        <w:color w:val="auto"/>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7915DC"/>
    <w:multiLevelType w:val="hybridMultilevel"/>
    <w:tmpl w:val="B6CE86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591402A"/>
    <w:multiLevelType w:val="hybridMultilevel"/>
    <w:tmpl w:val="78C46BB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D54D5A"/>
    <w:multiLevelType w:val="hybridMultilevel"/>
    <w:tmpl w:val="60C83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406E09"/>
    <w:multiLevelType w:val="hybridMultilevel"/>
    <w:tmpl w:val="71A4FC74"/>
    <w:lvl w:ilvl="0" w:tplc="A5F2B852">
      <w:start w:val="1"/>
      <w:numFmt w:val="decimal"/>
      <w:lvlText w:val="%1."/>
      <w:lvlJc w:val="left"/>
      <w:pPr>
        <w:ind w:left="720" w:hanging="36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676D35"/>
    <w:multiLevelType w:val="hybridMultilevel"/>
    <w:tmpl w:val="C4C8A76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8833EF"/>
    <w:multiLevelType w:val="hybridMultilevel"/>
    <w:tmpl w:val="14A8EE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B55BA"/>
    <w:multiLevelType w:val="multilevel"/>
    <w:tmpl w:val="081A4746"/>
    <w:lvl w:ilvl="0">
      <w:start w:val="1"/>
      <w:numFmt w:val="bullet"/>
      <w:lvlText w:val=""/>
      <w:lvlJc w:val="left"/>
      <w:pPr>
        <w:tabs>
          <w:tab w:val="num" w:pos="0"/>
        </w:tabs>
        <w:ind w:left="660" w:hanging="360"/>
      </w:pPr>
      <w:rPr>
        <w:rFonts w:ascii="Wingdings" w:hAnsi="Wingdings" w:hint="default"/>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1" w15:restartNumberingAfterBreak="0">
    <w:nsid w:val="4D4E7158"/>
    <w:multiLevelType w:val="multilevel"/>
    <w:tmpl w:val="2D044134"/>
    <w:lvl w:ilvl="0">
      <w:start w:val="1"/>
      <w:numFmt w:val="bullet"/>
      <w:lvlText w:val=""/>
      <w:lvlJc w:val="left"/>
      <w:pPr>
        <w:tabs>
          <w:tab w:val="num" w:pos="0"/>
        </w:tabs>
        <w:ind w:left="660" w:hanging="360"/>
      </w:pPr>
      <w:rPr>
        <w:rFonts w:ascii="Wingdings" w:hAnsi="Wingdings" w:hint="default"/>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abstractNum w:abstractNumId="12" w15:restartNumberingAfterBreak="0">
    <w:nsid w:val="596B23E1"/>
    <w:multiLevelType w:val="hybridMultilevel"/>
    <w:tmpl w:val="0CD6E90A"/>
    <w:lvl w:ilvl="0" w:tplc="D6C62086">
      <w:numFmt w:val="bullet"/>
      <w:lvlText w:val="-"/>
      <w:lvlJc w:val="left"/>
      <w:pPr>
        <w:ind w:left="607" w:hanging="360"/>
      </w:pPr>
      <w:rPr>
        <w:rFonts w:ascii="Noto Sans" w:eastAsia="Times New Roman" w:hAnsi="Noto Sans" w:cs="Noto Sans" w:hint="default"/>
      </w:rPr>
    </w:lvl>
    <w:lvl w:ilvl="1" w:tplc="041B0003" w:tentative="1">
      <w:start w:val="1"/>
      <w:numFmt w:val="bullet"/>
      <w:lvlText w:val="o"/>
      <w:lvlJc w:val="left"/>
      <w:pPr>
        <w:ind w:left="1327" w:hanging="360"/>
      </w:pPr>
      <w:rPr>
        <w:rFonts w:ascii="Courier New" w:hAnsi="Courier New" w:cs="Courier New" w:hint="default"/>
      </w:rPr>
    </w:lvl>
    <w:lvl w:ilvl="2" w:tplc="041B0005" w:tentative="1">
      <w:start w:val="1"/>
      <w:numFmt w:val="bullet"/>
      <w:lvlText w:val=""/>
      <w:lvlJc w:val="left"/>
      <w:pPr>
        <w:ind w:left="2047" w:hanging="360"/>
      </w:pPr>
      <w:rPr>
        <w:rFonts w:ascii="Wingdings" w:hAnsi="Wingdings" w:hint="default"/>
      </w:rPr>
    </w:lvl>
    <w:lvl w:ilvl="3" w:tplc="041B0001" w:tentative="1">
      <w:start w:val="1"/>
      <w:numFmt w:val="bullet"/>
      <w:lvlText w:val=""/>
      <w:lvlJc w:val="left"/>
      <w:pPr>
        <w:ind w:left="2767" w:hanging="360"/>
      </w:pPr>
      <w:rPr>
        <w:rFonts w:ascii="Symbol" w:hAnsi="Symbol" w:hint="default"/>
      </w:rPr>
    </w:lvl>
    <w:lvl w:ilvl="4" w:tplc="041B0003" w:tentative="1">
      <w:start w:val="1"/>
      <w:numFmt w:val="bullet"/>
      <w:lvlText w:val="o"/>
      <w:lvlJc w:val="left"/>
      <w:pPr>
        <w:ind w:left="3487" w:hanging="360"/>
      </w:pPr>
      <w:rPr>
        <w:rFonts w:ascii="Courier New" w:hAnsi="Courier New" w:cs="Courier New" w:hint="default"/>
      </w:rPr>
    </w:lvl>
    <w:lvl w:ilvl="5" w:tplc="041B0005" w:tentative="1">
      <w:start w:val="1"/>
      <w:numFmt w:val="bullet"/>
      <w:lvlText w:val=""/>
      <w:lvlJc w:val="left"/>
      <w:pPr>
        <w:ind w:left="4207" w:hanging="360"/>
      </w:pPr>
      <w:rPr>
        <w:rFonts w:ascii="Wingdings" w:hAnsi="Wingdings" w:hint="default"/>
      </w:rPr>
    </w:lvl>
    <w:lvl w:ilvl="6" w:tplc="041B0001" w:tentative="1">
      <w:start w:val="1"/>
      <w:numFmt w:val="bullet"/>
      <w:lvlText w:val=""/>
      <w:lvlJc w:val="left"/>
      <w:pPr>
        <w:ind w:left="4927" w:hanging="360"/>
      </w:pPr>
      <w:rPr>
        <w:rFonts w:ascii="Symbol" w:hAnsi="Symbol" w:hint="default"/>
      </w:rPr>
    </w:lvl>
    <w:lvl w:ilvl="7" w:tplc="041B0003" w:tentative="1">
      <w:start w:val="1"/>
      <w:numFmt w:val="bullet"/>
      <w:lvlText w:val="o"/>
      <w:lvlJc w:val="left"/>
      <w:pPr>
        <w:ind w:left="5647" w:hanging="360"/>
      </w:pPr>
      <w:rPr>
        <w:rFonts w:ascii="Courier New" w:hAnsi="Courier New" w:cs="Courier New" w:hint="default"/>
      </w:rPr>
    </w:lvl>
    <w:lvl w:ilvl="8" w:tplc="041B0005" w:tentative="1">
      <w:start w:val="1"/>
      <w:numFmt w:val="bullet"/>
      <w:lvlText w:val=""/>
      <w:lvlJc w:val="left"/>
      <w:pPr>
        <w:ind w:left="6367" w:hanging="360"/>
      </w:pPr>
      <w:rPr>
        <w:rFonts w:ascii="Wingdings" w:hAnsi="Wingdings" w:hint="default"/>
      </w:rPr>
    </w:lvl>
  </w:abstractNum>
  <w:abstractNum w:abstractNumId="13" w15:restartNumberingAfterBreak="0">
    <w:nsid w:val="66B62045"/>
    <w:multiLevelType w:val="hybridMultilevel"/>
    <w:tmpl w:val="57084D94"/>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7434F1D"/>
    <w:multiLevelType w:val="hybridMultilevel"/>
    <w:tmpl w:val="71A4FC74"/>
    <w:lvl w:ilvl="0" w:tplc="A5F2B852">
      <w:start w:val="1"/>
      <w:numFmt w:val="decimal"/>
      <w:lvlText w:val="%1."/>
      <w:lvlJc w:val="left"/>
      <w:pPr>
        <w:ind w:left="720" w:hanging="36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AF55225"/>
    <w:multiLevelType w:val="multilevel"/>
    <w:tmpl w:val="5338100C"/>
    <w:lvl w:ilvl="0">
      <w:start w:val="1"/>
      <w:numFmt w:val="decimal"/>
      <w:lvlText w:val="%1."/>
      <w:lvlJc w:val="left"/>
      <w:pPr>
        <w:tabs>
          <w:tab w:val="num" w:pos="0"/>
        </w:tabs>
        <w:ind w:left="660" w:hanging="360"/>
      </w:pPr>
      <w:rPr>
        <w:b/>
        <w:i/>
        <w:color w:val="auto"/>
        <w:sz w:val="22"/>
        <w:szCs w:val="22"/>
      </w:rPr>
    </w:lvl>
    <w:lvl w:ilvl="1">
      <w:start w:val="1"/>
      <w:numFmt w:val="bullet"/>
      <w:lvlText w:val="o"/>
      <w:lvlJc w:val="left"/>
      <w:pPr>
        <w:tabs>
          <w:tab w:val="num" w:pos="0"/>
        </w:tabs>
        <w:ind w:left="1380" w:hanging="360"/>
      </w:pPr>
      <w:rPr>
        <w:rFonts w:ascii="Courier New" w:hAnsi="Courier New"/>
        <w:b/>
        <w:bCs/>
        <w:i w:val="0"/>
        <w:iCs w:val="0"/>
        <w:color w:val="000000"/>
        <w:sz w:val="22"/>
        <w:szCs w:val="22"/>
        <w:shd w:val="clear" w:color="auto" w:fill="FFFFFF"/>
      </w:rPr>
    </w:lvl>
    <w:lvl w:ilvl="2">
      <w:start w:val="1"/>
      <w:numFmt w:val="bullet"/>
      <w:lvlText w:val=""/>
      <w:lvlJc w:val="left"/>
      <w:pPr>
        <w:tabs>
          <w:tab w:val="num" w:pos="0"/>
        </w:tabs>
        <w:ind w:left="2100" w:hanging="360"/>
      </w:pPr>
      <w:rPr>
        <w:rFonts w:ascii="Wingdings" w:hAnsi="Wingdings"/>
      </w:rPr>
    </w:lvl>
    <w:lvl w:ilvl="3">
      <w:start w:val="1"/>
      <w:numFmt w:val="bullet"/>
      <w:lvlText w:val=""/>
      <w:lvlJc w:val="left"/>
      <w:pPr>
        <w:tabs>
          <w:tab w:val="num" w:pos="0"/>
        </w:tabs>
        <w:ind w:left="2820" w:hanging="360"/>
      </w:pPr>
      <w:rPr>
        <w:rFonts w:ascii="Symbol" w:hAnsi="Symbol"/>
      </w:rPr>
    </w:lvl>
    <w:lvl w:ilvl="4">
      <w:start w:val="1"/>
      <w:numFmt w:val="bullet"/>
      <w:lvlText w:val="o"/>
      <w:lvlJc w:val="left"/>
      <w:pPr>
        <w:tabs>
          <w:tab w:val="num" w:pos="0"/>
        </w:tabs>
        <w:ind w:left="3540" w:hanging="360"/>
      </w:pPr>
      <w:rPr>
        <w:rFonts w:ascii="Courier New" w:hAnsi="Courier New"/>
        <w:b/>
        <w:bCs/>
        <w:i w:val="0"/>
        <w:iCs w:val="0"/>
        <w:color w:val="000000"/>
        <w:sz w:val="22"/>
        <w:szCs w:val="22"/>
        <w:shd w:val="clear" w:color="auto" w:fill="FFFFFF"/>
      </w:rPr>
    </w:lvl>
    <w:lvl w:ilvl="5">
      <w:start w:val="1"/>
      <w:numFmt w:val="bullet"/>
      <w:lvlText w:val=""/>
      <w:lvlJc w:val="left"/>
      <w:pPr>
        <w:tabs>
          <w:tab w:val="num" w:pos="0"/>
        </w:tabs>
        <w:ind w:left="4260" w:hanging="360"/>
      </w:pPr>
      <w:rPr>
        <w:rFonts w:ascii="Wingdings" w:hAnsi="Wingdings"/>
      </w:rPr>
    </w:lvl>
    <w:lvl w:ilvl="6">
      <w:start w:val="1"/>
      <w:numFmt w:val="bullet"/>
      <w:lvlText w:val=""/>
      <w:lvlJc w:val="left"/>
      <w:pPr>
        <w:tabs>
          <w:tab w:val="num" w:pos="0"/>
        </w:tabs>
        <w:ind w:left="4980" w:hanging="360"/>
      </w:pPr>
      <w:rPr>
        <w:rFonts w:ascii="Symbol" w:hAnsi="Symbol"/>
      </w:rPr>
    </w:lvl>
    <w:lvl w:ilvl="7">
      <w:start w:val="1"/>
      <w:numFmt w:val="bullet"/>
      <w:lvlText w:val="o"/>
      <w:lvlJc w:val="left"/>
      <w:pPr>
        <w:tabs>
          <w:tab w:val="num" w:pos="0"/>
        </w:tabs>
        <w:ind w:left="5700" w:hanging="360"/>
      </w:pPr>
      <w:rPr>
        <w:rFonts w:ascii="Courier New" w:hAnsi="Courier New"/>
        <w:b/>
        <w:bCs/>
        <w:i w:val="0"/>
        <w:iCs w:val="0"/>
        <w:color w:val="000000"/>
        <w:sz w:val="22"/>
        <w:szCs w:val="22"/>
        <w:shd w:val="clear" w:color="auto" w:fill="FFFFFF"/>
      </w:rPr>
    </w:lvl>
    <w:lvl w:ilvl="8">
      <w:start w:val="1"/>
      <w:numFmt w:val="bullet"/>
      <w:lvlText w:val=""/>
      <w:lvlJc w:val="left"/>
      <w:pPr>
        <w:tabs>
          <w:tab w:val="num" w:pos="0"/>
        </w:tabs>
        <w:ind w:left="6420" w:hanging="360"/>
      </w:pPr>
      <w:rPr>
        <w:rFonts w:ascii="Wingdings" w:hAnsi="Wingdings"/>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6"/>
  </w:num>
  <w:num w:numId="8">
    <w:abstractNumId w:val="11"/>
  </w:num>
  <w:num w:numId="9">
    <w:abstractNumId w:val="15"/>
  </w:num>
  <w:num w:numId="10">
    <w:abstractNumId w:val="14"/>
  </w:num>
  <w:num w:numId="11">
    <w:abstractNumId w:val="12"/>
  </w:num>
  <w:num w:numId="12">
    <w:abstractNumId w:val="7"/>
  </w:num>
  <w:num w:numId="13">
    <w:abstractNumId w:val="10"/>
  </w:num>
  <w:num w:numId="14">
    <w:abstractNumId w:val="5"/>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8B"/>
    <w:rsid w:val="0000163C"/>
    <w:rsid w:val="00013734"/>
    <w:rsid w:val="00023D95"/>
    <w:rsid w:val="00036799"/>
    <w:rsid w:val="00041E04"/>
    <w:rsid w:val="00072B48"/>
    <w:rsid w:val="000C479E"/>
    <w:rsid w:val="000D0CED"/>
    <w:rsid w:val="001075EB"/>
    <w:rsid w:val="001634F7"/>
    <w:rsid w:val="001B75C6"/>
    <w:rsid w:val="001D63EB"/>
    <w:rsid w:val="001E6F5F"/>
    <w:rsid w:val="001E7717"/>
    <w:rsid w:val="00223C0D"/>
    <w:rsid w:val="002260BD"/>
    <w:rsid w:val="00236D40"/>
    <w:rsid w:val="002800D5"/>
    <w:rsid w:val="002A6363"/>
    <w:rsid w:val="002B00AC"/>
    <w:rsid w:val="002E7DD0"/>
    <w:rsid w:val="00310562"/>
    <w:rsid w:val="00321775"/>
    <w:rsid w:val="00361B0C"/>
    <w:rsid w:val="00377021"/>
    <w:rsid w:val="0038428D"/>
    <w:rsid w:val="003B2804"/>
    <w:rsid w:val="00445018"/>
    <w:rsid w:val="00461237"/>
    <w:rsid w:val="004C6E18"/>
    <w:rsid w:val="00500BF9"/>
    <w:rsid w:val="005038AA"/>
    <w:rsid w:val="005256E4"/>
    <w:rsid w:val="00590C0E"/>
    <w:rsid w:val="00593E06"/>
    <w:rsid w:val="005C075B"/>
    <w:rsid w:val="005C3E39"/>
    <w:rsid w:val="00622811"/>
    <w:rsid w:val="00622C98"/>
    <w:rsid w:val="0068428F"/>
    <w:rsid w:val="006A3671"/>
    <w:rsid w:val="006D122D"/>
    <w:rsid w:val="00736875"/>
    <w:rsid w:val="007862A4"/>
    <w:rsid w:val="007E2169"/>
    <w:rsid w:val="007E5466"/>
    <w:rsid w:val="008167A6"/>
    <w:rsid w:val="00882876"/>
    <w:rsid w:val="00883E1F"/>
    <w:rsid w:val="0089470A"/>
    <w:rsid w:val="008D65A3"/>
    <w:rsid w:val="008E6B53"/>
    <w:rsid w:val="00901964"/>
    <w:rsid w:val="00906A4E"/>
    <w:rsid w:val="00907DA0"/>
    <w:rsid w:val="00921A48"/>
    <w:rsid w:val="00922A6C"/>
    <w:rsid w:val="0096580E"/>
    <w:rsid w:val="00990DBC"/>
    <w:rsid w:val="0099356B"/>
    <w:rsid w:val="009F0F09"/>
    <w:rsid w:val="00A430A9"/>
    <w:rsid w:val="00A617A5"/>
    <w:rsid w:val="00AB3D44"/>
    <w:rsid w:val="00AB7F71"/>
    <w:rsid w:val="00AE37B8"/>
    <w:rsid w:val="00B34C54"/>
    <w:rsid w:val="00B468D5"/>
    <w:rsid w:val="00B6457B"/>
    <w:rsid w:val="00B800BD"/>
    <w:rsid w:val="00B80380"/>
    <w:rsid w:val="00B9157D"/>
    <w:rsid w:val="00B943B3"/>
    <w:rsid w:val="00B94FBE"/>
    <w:rsid w:val="00BC3286"/>
    <w:rsid w:val="00C20181"/>
    <w:rsid w:val="00C270ED"/>
    <w:rsid w:val="00C37E56"/>
    <w:rsid w:val="00C82897"/>
    <w:rsid w:val="00C94FB0"/>
    <w:rsid w:val="00CA02ED"/>
    <w:rsid w:val="00CB2294"/>
    <w:rsid w:val="00CD103D"/>
    <w:rsid w:val="00D35BE5"/>
    <w:rsid w:val="00D4493C"/>
    <w:rsid w:val="00D55D19"/>
    <w:rsid w:val="00D77D7C"/>
    <w:rsid w:val="00D801A1"/>
    <w:rsid w:val="00DC019D"/>
    <w:rsid w:val="00E33155"/>
    <w:rsid w:val="00E42EC0"/>
    <w:rsid w:val="00E44E49"/>
    <w:rsid w:val="00E4578B"/>
    <w:rsid w:val="00E96510"/>
    <w:rsid w:val="00EA6E29"/>
    <w:rsid w:val="00EC1522"/>
    <w:rsid w:val="00ED280B"/>
    <w:rsid w:val="00EF68B6"/>
    <w:rsid w:val="00F26162"/>
    <w:rsid w:val="00F34418"/>
    <w:rsid w:val="00F34BB1"/>
    <w:rsid w:val="00F55972"/>
    <w:rsid w:val="00F73EF1"/>
    <w:rsid w:val="00FA4309"/>
    <w:rsid w:val="00FF51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0C41582C"/>
  <w15:chartTrackingRefBased/>
  <w15:docId w15:val="{0535BC5B-85D1-4F67-92E6-117C7434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i/>
      <w:color w:val="auto"/>
      <w:sz w:val="22"/>
      <w:szCs w:val="22"/>
    </w:rPr>
  </w:style>
  <w:style w:type="character" w:customStyle="1" w:styleId="WW8Num1z1">
    <w:name w:val="WW8Num1z1"/>
    <w:rPr>
      <w:b/>
      <w:bCs/>
      <w:i w:val="0"/>
      <w:iCs w:val="0"/>
      <w:color w:val="000000"/>
      <w:sz w:val="22"/>
      <w:szCs w:val="22"/>
      <w:shd w:val="clear" w:color="auto" w:fill="FFFFFF"/>
    </w:rPr>
  </w:style>
  <w:style w:type="character" w:customStyle="1" w:styleId="WW8Num1z2">
    <w:name w:val="WW8Num1z2"/>
  </w:style>
  <w:style w:type="character" w:customStyle="1" w:styleId="WW8Num1z3">
    <w:name w:val="WW8Num1z3"/>
  </w:style>
  <w:style w:type="character" w:customStyle="1" w:styleId="WW8Num2z0">
    <w:name w:val="WW8Num2z0"/>
    <w:rPr>
      <w:b/>
      <w:sz w:val="22"/>
      <w:szCs w:val="22"/>
    </w:rPr>
  </w:style>
  <w:style w:type="character" w:customStyle="1" w:styleId="WW8Num3z0">
    <w:name w:val="WW8Num3z0"/>
    <w:rPr>
      <w:rFonts w:cs="Times New Roman"/>
      <w:b/>
      <w:i/>
      <w:color w:va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b/>
      <w:bCs/>
      <w:i w:val="0"/>
      <w:iCs w:val="0"/>
      <w:sz w:val="22"/>
      <w:szCs w:val="22"/>
      <w:shd w:val="clear" w:color="auto" w:fill="FFFFFF"/>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80"/>
      <w:u w:val="single"/>
    </w:rPr>
  </w:style>
  <w:style w:type="character" w:customStyle="1" w:styleId="Symbolypreslovanie">
    <w:name w:val="Symboly pre číslovanie"/>
  </w:style>
  <w:style w:type="character" w:customStyle="1" w:styleId="Odrky">
    <w:name w:val="Odrážky"/>
    <w:rPr>
      <w:rFonts w:ascii="OpenSymbol" w:eastAsia="OpenSymbol" w:hAnsi="OpenSymbol" w:cs="OpenSymbol"/>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6">
    <w:name w:val="ListLabel 6"/>
    <w:rPr>
      <w:sz w:val="22"/>
      <w:szCs w:val="22"/>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Text2a">
    <w:name w:val="Text2a"/>
    <w:basedOn w:val="Normlny"/>
    <w:pPr>
      <w:spacing w:before="240"/>
      <w:ind w:left="720"/>
      <w:jc w:val="both"/>
    </w:pPr>
    <w:rPr>
      <w:rFonts w:cs="Calibri"/>
      <w:lang w:val="x-none"/>
    </w:rPr>
  </w:style>
  <w:style w:type="paragraph" w:customStyle="1" w:styleId="Odsekzoznamu1">
    <w:name w:val="Odsek zoznamu1"/>
    <w:basedOn w:val="Normlny"/>
    <w:pPr>
      <w:ind w:left="720"/>
    </w:pPr>
  </w:style>
  <w:style w:type="paragraph" w:customStyle="1" w:styleId="Default">
    <w:name w:val="Default"/>
    <w:basedOn w:val="Normlny"/>
    <w:rPr>
      <w:color w:val="000000"/>
      <w:lang w:eastAsia="hi-IN" w:bidi="hi-IN"/>
    </w:rPr>
  </w:style>
  <w:style w:type="paragraph" w:styleId="Textbubliny">
    <w:name w:val="Balloon Text"/>
    <w:basedOn w:val="Normlny"/>
    <w:link w:val="TextbublinyChar"/>
    <w:uiPriority w:val="99"/>
    <w:semiHidden/>
    <w:unhideWhenUsed/>
    <w:rsid w:val="005038AA"/>
    <w:rPr>
      <w:rFonts w:ascii="Segoe UI" w:hAnsi="Segoe UI" w:cs="Segoe UI"/>
      <w:sz w:val="18"/>
      <w:szCs w:val="18"/>
    </w:rPr>
  </w:style>
  <w:style w:type="character" w:customStyle="1" w:styleId="TextbublinyChar">
    <w:name w:val="Text bubliny Char"/>
    <w:link w:val="Textbubliny"/>
    <w:uiPriority w:val="99"/>
    <w:semiHidden/>
    <w:rsid w:val="005038AA"/>
    <w:rPr>
      <w:rFonts w:ascii="Segoe UI" w:hAnsi="Segoe UI" w:cs="Segoe UI"/>
      <w:sz w:val="18"/>
      <w:szCs w:val="18"/>
      <w:lang w:eastAsia="ar-SA"/>
    </w:rPr>
  </w:style>
  <w:style w:type="paragraph" w:customStyle="1" w:styleId="Standard">
    <w:name w:val="Standard"/>
    <w:rsid w:val="00590C0E"/>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590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88324">
      <w:bodyDiv w:val="1"/>
      <w:marLeft w:val="0"/>
      <w:marRight w:val="0"/>
      <w:marTop w:val="0"/>
      <w:marBottom w:val="0"/>
      <w:divBdr>
        <w:top w:val="none" w:sz="0" w:space="0" w:color="auto"/>
        <w:left w:val="none" w:sz="0" w:space="0" w:color="auto"/>
        <w:bottom w:val="none" w:sz="0" w:space="0" w:color="auto"/>
        <w:right w:val="none" w:sz="0" w:space="0" w:color="auto"/>
      </w:divBdr>
    </w:div>
    <w:div w:id="511803135">
      <w:bodyDiv w:val="1"/>
      <w:marLeft w:val="0"/>
      <w:marRight w:val="0"/>
      <w:marTop w:val="0"/>
      <w:marBottom w:val="0"/>
      <w:divBdr>
        <w:top w:val="none" w:sz="0" w:space="0" w:color="auto"/>
        <w:left w:val="none" w:sz="0" w:space="0" w:color="auto"/>
        <w:bottom w:val="none" w:sz="0" w:space="0" w:color="auto"/>
        <w:right w:val="none" w:sz="0" w:space="0" w:color="auto"/>
      </w:divBdr>
    </w:div>
    <w:div w:id="705564756">
      <w:bodyDiv w:val="1"/>
      <w:marLeft w:val="0"/>
      <w:marRight w:val="0"/>
      <w:marTop w:val="0"/>
      <w:marBottom w:val="0"/>
      <w:divBdr>
        <w:top w:val="none" w:sz="0" w:space="0" w:color="auto"/>
        <w:left w:val="none" w:sz="0" w:space="0" w:color="auto"/>
        <w:bottom w:val="none" w:sz="0" w:space="0" w:color="auto"/>
        <w:right w:val="none" w:sz="0" w:space="0" w:color="auto"/>
      </w:divBdr>
    </w:div>
    <w:div w:id="968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A52C-23E7-4B6D-B06F-C5E1CC19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1640</Words>
  <Characters>9352</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10971</CharactersWithSpaces>
  <SharedDoc>false</SharedDoc>
  <HLinks>
    <vt:vector size="6" baseType="variant">
      <vt:variant>
        <vt:i4>4718687</vt:i4>
      </vt:variant>
      <vt:variant>
        <vt:i4>0</vt:i4>
      </vt:variant>
      <vt:variant>
        <vt:i4>0</vt:i4>
      </vt:variant>
      <vt:variant>
        <vt:i4>5</vt:i4>
      </vt:variant>
      <vt:variant>
        <vt:lpwstr>https://josephine.proebiz.com/sk/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183</cp:revision>
  <cp:lastPrinted>2021-02-23T11:36:00Z</cp:lastPrinted>
  <dcterms:created xsi:type="dcterms:W3CDTF">2021-01-11T09:38:00Z</dcterms:created>
  <dcterms:modified xsi:type="dcterms:W3CDTF">2021-02-23T11:39:00Z</dcterms:modified>
</cp:coreProperties>
</file>