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DAC786" w14:textId="77777777" w:rsidR="00935F10" w:rsidRPr="00935F10" w:rsidRDefault="00935F10" w:rsidP="00935F10">
      <w:pPr>
        <w:pStyle w:val="Nzov"/>
        <w:rPr>
          <w:rFonts w:ascii="Arial" w:hAnsi="Arial" w:cs="Arial"/>
          <w:sz w:val="24"/>
        </w:rPr>
      </w:pPr>
      <w:r w:rsidRPr="00935F10">
        <w:rPr>
          <w:rFonts w:ascii="Arial" w:hAnsi="Arial" w:cs="Arial"/>
          <w:sz w:val="24"/>
        </w:rPr>
        <w:t>Návrh zmluvných podmienok – časť č. 3 - Didaktické/Učebné pomôcky</w:t>
      </w:r>
    </w:p>
    <w:p w14:paraId="6D251178" w14:textId="77777777" w:rsidR="00935F10" w:rsidRPr="00935F10" w:rsidRDefault="00935F10" w:rsidP="00935F10">
      <w:pPr>
        <w:pStyle w:val="Nzov"/>
        <w:rPr>
          <w:rFonts w:ascii="Arial" w:hAnsi="Arial" w:cs="Arial"/>
          <w:b w:val="0"/>
          <w:bCs w:val="0"/>
          <w:sz w:val="24"/>
        </w:rPr>
      </w:pPr>
    </w:p>
    <w:p w14:paraId="421C0A1D" w14:textId="77777777" w:rsidR="00935F10" w:rsidRPr="00935F10" w:rsidRDefault="00935F10" w:rsidP="00935F10">
      <w:pPr>
        <w:widowControl w:val="0"/>
        <w:ind w:right="520"/>
        <w:jc w:val="center"/>
        <w:outlineLvl w:val="0"/>
        <w:rPr>
          <w:rFonts w:ascii="Arial" w:hAnsi="Arial" w:cs="Arial"/>
          <w:b/>
          <w:bCs/>
          <w:iCs/>
          <w:spacing w:val="-2"/>
          <w:sz w:val="36"/>
          <w:szCs w:val="36"/>
          <w:lang w:eastAsia="en-US"/>
        </w:rPr>
      </w:pPr>
      <w:bookmarkStart w:id="0" w:name="_Toc52349201"/>
      <w:bookmarkStart w:id="1" w:name="_Toc52437074"/>
      <w:bookmarkStart w:id="2" w:name="_Toc63163560"/>
      <w:bookmarkStart w:id="3" w:name="_Toc64637327"/>
      <w:r w:rsidRPr="00935F10">
        <w:rPr>
          <w:rFonts w:ascii="Arial" w:hAnsi="Arial" w:cs="Arial"/>
          <w:b/>
          <w:bCs/>
          <w:iCs/>
          <w:color w:val="000000"/>
          <w:spacing w:val="-2"/>
          <w:sz w:val="36"/>
          <w:szCs w:val="36"/>
          <w:lang w:eastAsia="en-US"/>
        </w:rPr>
        <w:t>Kúpna zmluva</w:t>
      </w:r>
      <w:bookmarkEnd w:id="0"/>
      <w:bookmarkEnd w:id="1"/>
      <w:bookmarkEnd w:id="2"/>
      <w:bookmarkEnd w:id="3"/>
      <w:r w:rsidRPr="00935F10">
        <w:rPr>
          <w:rFonts w:ascii="Arial" w:hAnsi="Arial" w:cs="Arial"/>
          <w:b/>
          <w:bCs/>
          <w:iCs/>
          <w:color w:val="000000"/>
          <w:spacing w:val="-2"/>
          <w:sz w:val="36"/>
          <w:szCs w:val="36"/>
          <w:lang w:eastAsia="en-US"/>
        </w:rPr>
        <w:t xml:space="preserve"> </w:t>
      </w:r>
    </w:p>
    <w:p w14:paraId="48BCD0C7" w14:textId="77777777" w:rsidR="00935F10" w:rsidRPr="00935F10" w:rsidRDefault="00935F10" w:rsidP="00935F10">
      <w:pPr>
        <w:widowControl w:val="0"/>
        <w:jc w:val="center"/>
        <w:rPr>
          <w:rFonts w:ascii="Arial" w:hAnsi="Arial" w:cs="Arial"/>
          <w:b/>
          <w:bCs/>
          <w:spacing w:val="2"/>
          <w:sz w:val="22"/>
          <w:szCs w:val="22"/>
          <w:lang w:eastAsia="en-US"/>
        </w:rPr>
      </w:pPr>
      <w:r w:rsidRPr="00935F10">
        <w:rPr>
          <w:rFonts w:ascii="Arial" w:hAnsi="Arial" w:cs="Arial"/>
          <w:b/>
          <w:bCs/>
          <w:spacing w:val="2"/>
          <w:sz w:val="22"/>
          <w:szCs w:val="22"/>
          <w:lang w:eastAsia="en-US"/>
        </w:rPr>
        <w:t xml:space="preserve">uzavretá podľa § 409 a </w:t>
      </w:r>
      <w:proofErr w:type="spellStart"/>
      <w:r w:rsidRPr="00935F10">
        <w:rPr>
          <w:rFonts w:ascii="Arial" w:hAnsi="Arial" w:cs="Arial"/>
          <w:b/>
          <w:bCs/>
          <w:spacing w:val="2"/>
          <w:sz w:val="22"/>
          <w:szCs w:val="22"/>
          <w:lang w:eastAsia="en-US"/>
        </w:rPr>
        <w:t>nasl</w:t>
      </w:r>
      <w:proofErr w:type="spellEnd"/>
      <w:r w:rsidRPr="00935F10">
        <w:rPr>
          <w:rFonts w:ascii="Arial" w:hAnsi="Arial" w:cs="Arial"/>
          <w:b/>
          <w:bCs/>
          <w:spacing w:val="2"/>
          <w:sz w:val="22"/>
          <w:szCs w:val="22"/>
          <w:lang w:eastAsia="en-US"/>
        </w:rPr>
        <w:t>. Obchodného zákonníka 513/1991 Zb. v </w:t>
      </w:r>
    </w:p>
    <w:p w14:paraId="0EA23EC2" w14:textId="77777777" w:rsidR="00935F10" w:rsidRPr="00935F10" w:rsidRDefault="00935F10" w:rsidP="00935F10">
      <w:pPr>
        <w:widowControl w:val="0"/>
        <w:jc w:val="center"/>
        <w:rPr>
          <w:rFonts w:ascii="Arial" w:hAnsi="Arial" w:cs="Arial"/>
          <w:b/>
          <w:bCs/>
          <w:spacing w:val="2"/>
          <w:sz w:val="22"/>
          <w:szCs w:val="22"/>
          <w:lang w:eastAsia="en-US"/>
        </w:rPr>
      </w:pPr>
      <w:r w:rsidRPr="00935F10">
        <w:rPr>
          <w:rFonts w:ascii="Arial" w:hAnsi="Arial" w:cs="Arial"/>
          <w:b/>
          <w:bCs/>
          <w:spacing w:val="2"/>
          <w:sz w:val="22"/>
          <w:szCs w:val="22"/>
          <w:lang w:eastAsia="en-US"/>
        </w:rPr>
        <w:t>znení neskorších zmien</w:t>
      </w:r>
    </w:p>
    <w:p w14:paraId="014E5180" w14:textId="77777777" w:rsidR="00935F10" w:rsidRPr="00935F10" w:rsidRDefault="00935F10" w:rsidP="00935F10">
      <w:pPr>
        <w:widowControl w:val="0"/>
        <w:jc w:val="center"/>
        <w:rPr>
          <w:rFonts w:ascii="Arial" w:hAnsi="Arial" w:cs="Arial"/>
          <w:b/>
          <w:bCs/>
          <w:color w:val="000000"/>
          <w:spacing w:val="2"/>
          <w:sz w:val="22"/>
          <w:szCs w:val="22"/>
          <w:lang w:eastAsia="en-US"/>
        </w:rPr>
      </w:pPr>
    </w:p>
    <w:p w14:paraId="349957BE" w14:textId="77777777" w:rsidR="00935F10" w:rsidRPr="00935F10" w:rsidRDefault="00935F10" w:rsidP="00935F10">
      <w:pPr>
        <w:widowControl w:val="0"/>
        <w:shd w:val="clear" w:color="auto" w:fill="FFFFFF"/>
        <w:spacing w:before="60"/>
        <w:jc w:val="center"/>
        <w:rPr>
          <w:rFonts w:ascii="Arial" w:hAnsi="Arial" w:cs="Arial"/>
          <w:b/>
          <w:bCs/>
          <w:color w:val="000000"/>
          <w:spacing w:val="2"/>
          <w:sz w:val="22"/>
          <w:szCs w:val="22"/>
          <w:lang w:eastAsia="en-US"/>
        </w:rPr>
      </w:pPr>
      <w:r w:rsidRPr="00935F10">
        <w:rPr>
          <w:rFonts w:ascii="Arial" w:hAnsi="Arial" w:cs="Arial"/>
          <w:b/>
          <w:bCs/>
          <w:color w:val="000000"/>
          <w:spacing w:val="2"/>
          <w:sz w:val="22"/>
          <w:szCs w:val="22"/>
          <w:lang w:eastAsia="en-US"/>
        </w:rPr>
        <w:t>Číslo zmluvy Kupujúceho : .....................................</w:t>
      </w:r>
    </w:p>
    <w:p w14:paraId="79C7EF5C" w14:textId="77777777" w:rsidR="00935F10" w:rsidRPr="00935F10" w:rsidRDefault="00935F10" w:rsidP="00935F10">
      <w:pPr>
        <w:widowControl w:val="0"/>
        <w:shd w:val="clear" w:color="auto" w:fill="FFFFFF"/>
        <w:spacing w:before="60"/>
        <w:jc w:val="center"/>
        <w:rPr>
          <w:rFonts w:ascii="Arial" w:hAnsi="Arial" w:cs="Arial"/>
          <w:b/>
          <w:bCs/>
          <w:color w:val="000000"/>
          <w:spacing w:val="2"/>
          <w:sz w:val="22"/>
          <w:szCs w:val="22"/>
          <w:lang w:eastAsia="en-US"/>
        </w:rPr>
      </w:pPr>
    </w:p>
    <w:p w14:paraId="063691E0" w14:textId="77777777" w:rsidR="00935F10" w:rsidRPr="00935F10" w:rsidRDefault="00935F10" w:rsidP="00935F10">
      <w:pPr>
        <w:widowControl w:val="0"/>
        <w:jc w:val="center"/>
        <w:rPr>
          <w:rFonts w:ascii="Arial" w:hAnsi="Arial" w:cs="Arial"/>
          <w:b/>
          <w:bCs/>
          <w:color w:val="000000"/>
          <w:spacing w:val="2"/>
          <w:sz w:val="22"/>
          <w:szCs w:val="22"/>
          <w:lang w:eastAsia="en-US"/>
        </w:rPr>
      </w:pPr>
      <w:r w:rsidRPr="00935F10">
        <w:rPr>
          <w:rFonts w:ascii="Arial" w:hAnsi="Arial" w:cs="Arial"/>
          <w:b/>
          <w:bCs/>
          <w:color w:val="000000"/>
          <w:spacing w:val="2"/>
          <w:sz w:val="22"/>
          <w:szCs w:val="22"/>
          <w:lang w:eastAsia="en-US"/>
        </w:rPr>
        <w:t>Číslo zmluvy Predávajúceho : ...................................</w:t>
      </w:r>
    </w:p>
    <w:p w14:paraId="7686FA64" w14:textId="77777777" w:rsidR="00935F10" w:rsidRPr="00935F10" w:rsidRDefault="00935F10" w:rsidP="00935F10">
      <w:pPr>
        <w:widowControl w:val="0"/>
        <w:spacing w:line="190" w:lineRule="exact"/>
        <w:jc w:val="center"/>
        <w:rPr>
          <w:rFonts w:ascii="Arial" w:hAnsi="Arial" w:cs="Arial"/>
          <w:b/>
          <w:bCs/>
          <w:spacing w:val="2"/>
          <w:sz w:val="22"/>
          <w:szCs w:val="22"/>
          <w:lang w:eastAsia="en-US"/>
        </w:rPr>
      </w:pPr>
    </w:p>
    <w:p w14:paraId="3340BB20" w14:textId="77777777" w:rsidR="00935F10" w:rsidRPr="00935F10" w:rsidRDefault="00935F10" w:rsidP="00935F10">
      <w:pPr>
        <w:widowControl w:val="0"/>
        <w:spacing w:line="190" w:lineRule="exact"/>
        <w:jc w:val="center"/>
        <w:rPr>
          <w:rFonts w:ascii="Arial" w:hAnsi="Arial" w:cs="Arial"/>
          <w:b/>
          <w:bCs/>
          <w:color w:val="000000"/>
          <w:spacing w:val="2"/>
          <w:sz w:val="22"/>
          <w:szCs w:val="22"/>
          <w:lang w:eastAsia="en-US"/>
        </w:rPr>
      </w:pPr>
    </w:p>
    <w:p w14:paraId="55578A93" w14:textId="77777777" w:rsidR="00935F10" w:rsidRPr="00935F10" w:rsidRDefault="00935F10" w:rsidP="00935F10">
      <w:pPr>
        <w:widowControl w:val="0"/>
        <w:spacing w:line="190" w:lineRule="exact"/>
        <w:jc w:val="center"/>
        <w:rPr>
          <w:rFonts w:ascii="Arial" w:hAnsi="Arial" w:cs="Arial"/>
          <w:b/>
          <w:bCs/>
          <w:color w:val="000000"/>
          <w:spacing w:val="2"/>
          <w:sz w:val="22"/>
          <w:szCs w:val="22"/>
          <w:lang w:eastAsia="en-US"/>
        </w:rPr>
      </w:pPr>
      <w:r w:rsidRPr="00935F10">
        <w:rPr>
          <w:rFonts w:ascii="Arial" w:hAnsi="Arial" w:cs="Arial"/>
          <w:b/>
          <w:bCs/>
          <w:color w:val="000000"/>
          <w:spacing w:val="2"/>
          <w:sz w:val="22"/>
          <w:szCs w:val="22"/>
          <w:lang w:eastAsia="en-US"/>
        </w:rPr>
        <w:t>1. Zmluvné strany</w:t>
      </w:r>
    </w:p>
    <w:p w14:paraId="1A6BFBFA" w14:textId="77777777" w:rsidR="00935F10" w:rsidRPr="00935F10" w:rsidRDefault="00935F10" w:rsidP="00935F10">
      <w:pPr>
        <w:widowControl w:val="0"/>
        <w:spacing w:line="190" w:lineRule="exact"/>
        <w:ind w:left="2220"/>
        <w:rPr>
          <w:rFonts w:ascii="Arial" w:hAnsi="Arial" w:cs="Arial"/>
          <w:b/>
          <w:bCs/>
          <w:color w:val="000000"/>
          <w:spacing w:val="2"/>
          <w:sz w:val="22"/>
          <w:szCs w:val="22"/>
          <w:lang w:eastAsia="en-US"/>
        </w:rPr>
      </w:pPr>
    </w:p>
    <w:p w14:paraId="3BAE5FBE" w14:textId="77777777" w:rsidR="00935F10" w:rsidRPr="00935F10" w:rsidRDefault="00935F10" w:rsidP="00935F10">
      <w:pPr>
        <w:widowControl w:val="0"/>
        <w:spacing w:line="190" w:lineRule="exact"/>
        <w:ind w:left="2220"/>
        <w:rPr>
          <w:rFonts w:ascii="Arial" w:hAnsi="Arial" w:cs="Arial"/>
          <w:b/>
          <w:bCs/>
          <w:color w:val="000000"/>
          <w:spacing w:val="2"/>
          <w:sz w:val="22"/>
          <w:szCs w:val="22"/>
          <w:lang w:eastAsia="en-US"/>
        </w:rPr>
      </w:pPr>
    </w:p>
    <w:p w14:paraId="2B9BBF29" w14:textId="77777777" w:rsidR="00935F10" w:rsidRPr="00935F10" w:rsidRDefault="00935F10" w:rsidP="00935F10">
      <w:pPr>
        <w:rPr>
          <w:rFonts w:ascii="Arial" w:hAnsi="Arial" w:cs="Arial"/>
          <w:color w:val="000000"/>
          <w:spacing w:val="4"/>
          <w:sz w:val="20"/>
          <w:szCs w:val="20"/>
          <w:lang w:eastAsia="en-US"/>
        </w:rPr>
      </w:pPr>
      <w:r w:rsidRPr="00935F10">
        <w:rPr>
          <w:rFonts w:ascii="Arial" w:hAnsi="Arial" w:cs="Arial"/>
          <w:b/>
          <w:color w:val="000000"/>
          <w:spacing w:val="4"/>
          <w:sz w:val="22"/>
          <w:szCs w:val="22"/>
          <w:lang w:eastAsia="en-US"/>
        </w:rPr>
        <w:t>Kupujúci :</w:t>
      </w:r>
      <w:r w:rsidRPr="00935F10">
        <w:rPr>
          <w:rFonts w:ascii="Arial" w:hAnsi="Arial" w:cs="Arial"/>
          <w:b/>
          <w:color w:val="000000"/>
          <w:spacing w:val="4"/>
          <w:sz w:val="22"/>
          <w:szCs w:val="22"/>
          <w:lang w:eastAsia="en-US"/>
        </w:rPr>
        <w:tab/>
      </w:r>
      <w:r w:rsidRPr="00935F10">
        <w:rPr>
          <w:rFonts w:ascii="Arial" w:hAnsi="Arial" w:cs="Arial"/>
          <w:b/>
          <w:color w:val="000000"/>
          <w:spacing w:val="4"/>
          <w:sz w:val="22"/>
          <w:szCs w:val="22"/>
          <w:lang w:eastAsia="en-US"/>
        </w:rPr>
        <w:br/>
      </w:r>
      <w:r w:rsidRPr="00935F10">
        <w:rPr>
          <w:rFonts w:ascii="Arial" w:hAnsi="Arial" w:cs="Arial"/>
          <w:color w:val="000000"/>
          <w:spacing w:val="4"/>
          <w:sz w:val="20"/>
          <w:szCs w:val="20"/>
          <w:lang w:eastAsia="en-US"/>
        </w:rPr>
        <w:t xml:space="preserve">Názov organizácie: </w:t>
      </w:r>
      <w:r w:rsidRPr="00935F10">
        <w:rPr>
          <w:rFonts w:ascii="Arial" w:hAnsi="Arial" w:cs="Arial"/>
          <w:color w:val="000000"/>
          <w:spacing w:val="4"/>
          <w:sz w:val="20"/>
          <w:szCs w:val="20"/>
          <w:lang w:eastAsia="en-US"/>
        </w:rPr>
        <w:tab/>
      </w:r>
      <w:r w:rsidRPr="00935F10">
        <w:rPr>
          <w:rFonts w:ascii="Arial" w:hAnsi="Arial" w:cs="Arial"/>
          <w:color w:val="000000"/>
          <w:spacing w:val="4"/>
          <w:sz w:val="20"/>
          <w:szCs w:val="20"/>
          <w:lang w:eastAsia="en-US"/>
        </w:rPr>
        <w:tab/>
      </w:r>
      <w:r w:rsidRPr="00935F10">
        <w:rPr>
          <w:rFonts w:ascii="Arial" w:hAnsi="Arial" w:cs="Arial"/>
          <w:color w:val="000000"/>
          <w:spacing w:val="4"/>
          <w:sz w:val="20"/>
          <w:szCs w:val="20"/>
          <w:lang w:eastAsia="en-US"/>
        </w:rPr>
        <w:tab/>
        <w:t>Mesto Liptovský Mikuláš</w:t>
      </w:r>
      <w:r w:rsidRPr="00935F10">
        <w:rPr>
          <w:rFonts w:ascii="Arial" w:hAnsi="Arial" w:cs="Arial"/>
          <w:color w:val="000000"/>
          <w:spacing w:val="4"/>
          <w:sz w:val="20"/>
          <w:szCs w:val="20"/>
          <w:lang w:eastAsia="en-US"/>
        </w:rPr>
        <w:tab/>
        <w:t xml:space="preserve"> </w:t>
      </w:r>
      <w:r w:rsidRPr="00935F10">
        <w:rPr>
          <w:rFonts w:ascii="Arial" w:hAnsi="Arial" w:cs="Arial"/>
          <w:color w:val="000000"/>
          <w:spacing w:val="4"/>
          <w:sz w:val="20"/>
          <w:szCs w:val="20"/>
          <w:lang w:eastAsia="en-US"/>
        </w:rPr>
        <w:br/>
        <w:t>Sídlo organizácie:</w:t>
      </w:r>
      <w:r w:rsidRPr="00935F10">
        <w:rPr>
          <w:rFonts w:ascii="Arial" w:hAnsi="Arial" w:cs="Arial"/>
          <w:color w:val="000000"/>
          <w:spacing w:val="4"/>
          <w:sz w:val="20"/>
          <w:szCs w:val="20"/>
          <w:lang w:eastAsia="en-US"/>
        </w:rPr>
        <w:tab/>
      </w:r>
      <w:r w:rsidRPr="00935F10">
        <w:rPr>
          <w:rFonts w:ascii="Arial" w:hAnsi="Arial" w:cs="Arial"/>
          <w:color w:val="000000"/>
          <w:spacing w:val="4"/>
          <w:sz w:val="20"/>
          <w:szCs w:val="20"/>
          <w:lang w:eastAsia="en-US"/>
        </w:rPr>
        <w:tab/>
      </w:r>
      <w:r w:rsidRPr="00935F10">
        <w:rPr>
          <w:rFonts w:ascii="Arial" w:hAnsi="Arial" w:cs="Arial"/>
          <w:color w:val="000000"/>
          <w:spacing w:val="4"/>
          <w:sz w:val="20"/>
          <w:szCs w:val="20"/>
          <w:lang w:eastAsia="en-US"/>
        </w:rPr>
        <w:tab/>
        <w:t xml:space="preserve">Štúrova 1989/41, 031 42 Liptovský Mikuláš </w:t>
      </w:r>
      <w:r w:rsidRPr="00935F10">
        <w:rPr>
          <w:rFonts w:ascii="Arial" w:hAnsi="Arial" w:cs="Arial"/>
          <w:color w:val="000000"/>
          <w:spacing w:val="4"/>
          <w:sz w:val="20"/>
          <w:szCs w:val="20"/>
          <w:lang w:eastAsia="en-US"/>
        </w:rPr>
        <w:tab/>
      </w:r>
      <w:r w:rsidRPr="00935F10">
        <w:rPr>
          <w:rFonts w:ascii="Arial" w:hAnsi="Arial" w:cs="Arial"/>
          <w:color w:val="000000"/>
          <w:spacing w:val="4"/>
          <w:sz w:val="20"/>
          <w:szCs w:val="20"/>
          <w:lang w:eastAsia="en-US"/>
        </w:rPr>
        <w:br/>
        <w:t>Štatutárny orgán:</w:t>
      </w:r>
      <w:r w:rsidRPr="00935F10">
        <w:rPr>
          <w:rFonts w:ascii="Arial" w:hAnsi="Arial" w:cs="Arial"/>
          <w:color w:val="000000"/>
          <w:spacing w:val="4"/>
          <w:sz w:val="20"/>
          <w:szCs w:val="20"/>
          <w:lang w:eastAsia="en-US"/>
        </w:rPr>
        <w:tab/>
      </w:r>
      <w:r w:rsidRPr="00935F10">
        <w:rPr>
          <w:rFonts w:ascii="Arial" w:hAnsi="Arial" w:cs="Arial"/>
          <w:color w:val="000000"/>
          <w:spacing w:val="4"/>
          <w:sz w:val="20"/>
          <w:szCs w:val="20"/>
          <w:lang w:eastAsia="en-US"/>
        </w:rPr>
        <w:tab/>
      </w:r>
      <w:r w:rsidRPr="00935F10">
        <w:rPr>
          <w:rFonts w:ascii="Arial" w:hAnsi="Arial" w:cs="Arial"/>
          <w:color w:val="000000"/>
          <w:spacing w:val="4"/>
          <w:sz w:val="20"/>
          <w:szCs w:val="20"/>
          <w:lang w:eastAsia="en-US"/>
        </w:rPr>
        <w:tab/>
        <w:t>Ing. Ján Blcháč, PhD.,  primátor mesta</w:t>
      </w:r>
      <w:r w:rsidRPr="00935F10">
        <w:rPr>
          <w:rFonts w:ascii="Arial" w:hAnsi="Arial" w:cs="Arial"/>
          <w:color w:val="000000"/>
          <w:spacing w:val="4"/>
          <w:sz w:val="20"/>
          <w:szCs w:val="20"/>
          <w:lang w:eastAsia="en-US"/>
        </w:rPr>
        <w:br/>
        <w:t>IČO:</w:t>
      </w:r>
      <w:r w:rsidRPr="00935F10">
        <w:rPr>
          <w:rFonts w:ascii="Arial" w:hAnsi="Arial" w:cs="Arial"/>
          <w:color w:val="000000"/>
          <w:spacing w:val="4"/>
          <w:sz w:val="20"/>
          <w:szCs w:val="20"/>
          <w:lang w:eastAsia="en-US"/>
        </w:rPr>
        <w:tab/>
      </w:r>
      <w:r w:rsidRPr="00935F10">
        <w:rPr>
          <w:rFonts w:ascii="Arial" w:hAnsi="Arial" w:cs="Arial"/>
          <w:color w:val="000000"/>
          <w:spacing w:val="4"/>
          <w:sz w:val="20"/>
          <w:szCs w:val="20"/>
          <w:lang w:eastAsia="en-US"/>
        </w:rPr>
        <w:tab/>
      </w:r>
      <w:r w:rsidRPr="00935F10">
        <w:rPr>
          <w:rFonts w:ascii="Arial" w:hAnsi="Arial" w:cs="Arial"/>
          <w:color w:val="000000"/>
          <w:spacing w:val="4"/>
          <w:sz w:val="20"/>
          <w:szCs w:val="20"/>
          <w:lang w:eastAsia="en-US"/>
        </w:rPr>
        <w:tab/>
      </w:r>
      <w:r w:rsidRPr="00935F10">
        <w:rPr>
          <w:rFonts w:ascii="Arial" w:hAnsi="Arial" w:cs="Arial"/>
          <w:color w:val="000000"/>
          <w:spacing w:val="4"/>
          <w:sz w:val="20"/>
          <w:szCs w:val="20"/>
          <w:lang w:eastAsia="en-US"/>
        </w:rPr>
        <w:tab/>
      </w:r>
      <w:r w:rsidRPr="00935F10">
        <w:rPr>
          <w:rFonts w:ascii="Arial" w:hAnsi="Arial" w:cs="Arial"/>
          <w:color w:val="000000"/>
          <w:spacing w:val="4"/>
          <w:sz w:val="20"/>
          <w:szCs w:val="20"/>
          <w:lang w:eastAsia="en-US"/>
        </w:rPr>
        <w:tab/>
        <w:t>00315524</w:t>
      </w:r>
      <w:r w:rsidRPr="00935F10">
        <w:rPr>
          <w:rFonts w:ascii="Arial" w:hAnsi="Arial" w:cs="Arial"/>
          <w:color w:val="000000"/>
          <w:spacing w:val="4"/>
          <w:sz w:val="20"/>
          <w:szCs w:val="20"/>
          <w:lang w:eastAsia="en-US"/>
        </w:rPr>
        <w:tab/>
        <w:t> </w:t>
      </w:r>
      <w:r w:rsidRPr="00935F10">
        <w:rPr>
          <w:rFonts w:ascii="Arial" w:hAnsi="Arial" w:cs="Arial"/>
          <w:color w:val="000000"/>
          <w:spacing w:val="4"/>
          <w:sz w:val="20"/>
          <w:szCs w:val="20"/>
          <w:lang w:eastAsia="en-US"/>
        </w:rPr>
        <w:tab/>
      </w:r>
      <w:r w:rsidRPr="00935F10">
        <w:rPr>
          <w:rFonts w:ascii="Arial" w:hAnsi="Arial" w:cs="Arial"/>
          <w:color w:val="000000"/>
          <w:spacing w:val="4"/>
          <w:sz w:val="20"/>
          <w:szCs w:val="20"/>
          <w:lang w:eastAsia="en-US"/>
        </w:rPr>
        <w:tab/>
      </w:r>
    </w:p>
    <w:p w14:paraId="11015825" w14:textId="77777777" w:rsidR="00935F10" w:rsidRPr="00935F10" w:rsidRDefault="00935F10" w:rsidP="00935F10">
      <w:pPr>
        <w:tabs>
          <w:tab w:val="left" w:pos="2835"/>
        </w:tabs>
        <w:jc w:val="both"/>
        <w:rPr>
          <w:rFonts w:ascii="Arial" w:hAnsi="Arial" w:cs="Arial"/>
          <w:color w:val="000000"/>
          <w:spacing w:val="4"/>
          <w:sz w:val="20"/>
          <w:szCs w:val="20"/>
          <w:lang w:eastAsia="en-US"/>
        </w:rPr>
      </w:pPr>
      <w:r w:rsidRPr="00935F10">
        <w:rPr>
          <w:rFonts w:ascii="Arial" w:hAnsi="Arial" w:cs="Arial"/>
          <w:color w:val="000000"/>
          <w:spacing w:val="4"/>
          <w:sz w:val="20"/>
          <w:szCs w:val="20"/>
          <w:lang w:eastAsia="en-US"/>
        </w:rPr>
        <w:t>DIČ :</w:t>
      </w:r>
      <w:r w:rsidRPr="00935F10">
        <w:rPr>
          <w:rFonts w:ascii="Arial" w:hAnsi="Arial" w:cs="Arial"/>
          <w:color w:val="000000"/>
          <w:spacing w:val="4"/>
          <w:sz w:val="20"/>
          <w:szCs w:val="20"/>
          <w:lang w:eastAsia="en-US"/>
        </w:rPr>
        <w:tab/>
      </w:r>
      <w:r w:rsidRPr="00935F10">
        <w:rPr>
          <w:rFonts w:ascii="Arial" w:hAnsi="Arial" w:cs="Arial"/>
          <w:color w:val="000000"/>
          <w:spacing w:val="4"/>
          <w:sz w:val="20"/>
          <w:szCs w:val="20"/>
          <w:lang w:eastAsia="en-US"/>
        </w:rPr>
        <w:tab/>
        <w:t>2021031111</w:t>
      </w:r>
    </w:p>
    <w:p w14:paraId="7B9F4B85" w14:textId="77777777" w:rsidR="00935F10" w:rsidRPr="00935F10" w:rsidRDefault="00935F10" w:rsidP="00935F10">
      <w:pPr>
        <w:tabs>
          <w:tab w:val="left" w:pos="2700"/>
        </w:tabs>
        <w:jc w:val="both"/>
        <w:rPr>
          <w:rFonts w:ascii="Arial" w:eastAsiaTheme="minorHAnsi" w:hAnsi="Arial" w:cs="Arial"/>
          <w:sz w:val="20"/>
          <w:szCs w:val="20"/>
          <w:lang w:eastAsia="en-US"/>
        </w:rPr>
      </w:pPr>
      <w:r w:rsidRPr="00935F10">
        <w:rPr>
          <w:rFonts w:ascii="Arial" w:eastAsiaTheme="minorHAnsi" w:hAnsi="Arial" w:cs="Arial"/>
          <w:sz w:val="20"/>
          <w:szCs w:val="20"/>
          <w:lang w:eastAsia="en-US"/>
        </w:rPr>
        <w:t>Bankové spojenie:</w:t>
      </w:r>
      <w:r w:rsidRPr="00935F10">
        <w:rPr>
          <w:rFonts w:ascii="Arial" w:eastAsiaTheme="minorHAnsi" w:hAnsi="Arial" w:cs="Arial"/>
          <w:sz w:val="20"/>
          <w:szCs w:val="20"/>
          <w:lang w:eastAsia="en-US"/>
        </w:rPr>
        <w:tab/>
      </w:r>
      <w:r w:rsidRPr="00935F10">
        <w:rPr>
          <w:rFonts w:ascii="Arial" w:eastAsiaTheme="minorHAnsi" w:hAnsi="Arial" w:cs="Arial"/>
          <w:sz w:val="20"/>
          <w:szCs w:val="20"/>
          <w:lang w:eastAsia="en-US"/>
        </w:rPr>
        <w:tab/>
      </w:r>
      <w:r w:rsidRPr="00935F10">
        <w:rPr>
          <w:rFonts w:ascii="Arial" w:eastAsiaTheme="minorHAnsi" w:hAnsi="Arial" w:cs="Arial"/>
          <w:sz w:val="20"/>
          <w:szCs w:val="20"/>
          <w:lang w:eastAsia="en-US"/>
        </w:rPr>
        <w:tab/>
        <w:t xml:space="preserve">Prima banka Slovensko </w:t>
      </w:r>
      <w:proofErr w:type="spellStart"/>
      <w:r w:rsidRPr="00935F10">
        <w:rPr>
          <w:rFonts w:ascii="Arial" w:eastAsiaTheme="minorHAnsi" w:hAnsi="Arial" w:cs="Arial"/>
          <w:sz w:val="20"/>
          <w:szCs w:val="20"/>
          <w:lang w:eastAsia="en-US"/>
        </w:rPr>
        <w:t>a.s</w:t>
      </w:r>
      <w:proofErr w:type="spellEnd"/>
      <w:r w:rsidRPr="00935F10">
        <w:rPr>
          <w:rFonts w:ascii="Arial" w:eastAsiaTheme="minorHAnsi" w:hAnsi="Arial" w:cs="Arial"/>
          <w:sz w:val="20"/>
          <w:szCs w:val="20"/>
          <w:lang w:eastAsia="en-US"/>
        </w:rPr>
        <w:t>.,</w:t>
      </w:r>
      <w:r w:rsidRPr="00935F10">
        <w:rPr>
          <w:rFonts w:ascii="Arial" w:eastAsiaTheme="minorHAnsi" w:hAnsi="Arial" w:cs="Arial"/>
          <w:sz w:val="22"/>
          <w:szCs w:val="22"/>
          <w:lang w:eastAsia="en-US"/>
        </w:rPr>
        <w:t xml:space="preserve"> </w:t>
      </w:r>
      <w:r w:rsidRPr="00935F10">
        <w:rPr>
          <w:rFonts w:ascii="Arial" w:eastAsiaTheme="minorHAnsi" w:hAnsi="Arial" w:cs="Arial"/>
          <w:sz w:val="20"/>
          <w:szCs w:val="20"/>
          <w:lang w:eastAsia="en-US"/>
        </w:rPr>
        <w:t>pobočka Liptovský Mikuláš</w:t>
      </w:r>
    </w:p>
    <w:p w14:paraId="2921237B" w14:textId="77777777" w:rsidR="00935F10" w:rsidRPr="00935F10" w:rsidRDefault="00935F10" w:rsidP="00935F10">
      <w:pPr>
        <w:rPr>
          <w:rFonts w:ascii="Arial" w:eastAsiaTheme="minorHAnsi" w:hAnsi="Arial" w:cs="Arial"/>
          <w:snapToGrid w:val="0"/>
          <w:sz w:val="20"/>
          <w:szCs w:val="20"/>
          <w:lang w:eastAsia="cs-CZ"/>
        </w:rPr>
      </w:pPr>
      <w:proofErr w:type="spellStart"/>
      <w:r w:rsidRPr="00935F10">
        <w:rPr>
          <w:rFonts w:ascii="Arial" w:eastAsiaTheme="minorHAnsi" w:hAnsi="Arial" w:cs="Arial"/>
          <w:sz w:val="20"/>
          <w:szCs w:val="20"/>
          <w:lang w:eastAsia="en-US"/>
        </w:rPr>
        <w:t>Č.účtu</w:t>
      </w:r>
      <w:proofErr w:type="spellEnd"/>
      <w:r w:rsidRPr="00935F10">
        <w:rPr>
          <w:rFonts w:ascii="Arial" w:eastAsiaTheme="minorHAnsi" w:hAnsi="Arial" w:cs="Arial"/>
          <w:sz w:val="20"/>
          <w:szCs w:val="20"/>
          <w:lang w:eastAsia="en-US"/>
        </w:rPr>
        <w:t xml:space="preserve">: </w:t>
      </w:r>
      <w:r w:rsidRPr="00935F10">
        <w:rPr>
          <w:rFonts w:ascii="Arial" w:eastAsiaTheme="minorHAnsi" w:hAnsi="Arial" w:cs="Arial"/>
          <w:sz w:val="20"/>
          <w:szCs w:val="20"/>
          <w:lang w:eastAsia="en-US"/>
        </w:rPr>
        <w:tab/>
      </w:r>
      <w:r w:rsidRPr="00935F10">
        <w:rPr>
          <w:rFonts w:ascii="Arial" w:eastAsiaTheme="minorHAnsi" w:hAnsi="Arial" w:cs="Arial"/>
          <w:sz w:val="20"/>
          <w:szCs w:val="20"/>
          <w:lang w:eastAsia="en-US"/>
        </w:rPr>
        <w:tab/>
        <w:t xml:space="preserve">          </w:t>
      </w:r>
      <w:r w:rsidRPr="00935F10">
        <w:rPr>
          <w:rFonts w:ascii="Arial" w:eastAsiaTheme="minorHAnsi" w:hAnsi="Arial" w:cs="Arial"/>
          <w:sz w:val="20"/>
          <w:szCs w:val="20"/>
          <w:lang w:eastAsia="en-US"/>
        </w:rPr>
        <w:tab/>
      </w:r>
      <w:r w:rsidRPr="00935F10">
        <w:rPr>
          <w:rFonts w:ascii="Arial" w:eastAsiaTheme="minorHAnsi" w:hAnsi="Arial" w:cs="Arial"/>
          <w:sz w:val="20"/>
          <w:szCs w:val="20"/>
          <w:lang w:eastAsia="en-US"/>
        </w:rPr>
        <w:tab/>
      </w:r>
      <w:r w:rsidRPr="00935F10">
        <w:rPr>
          <w:rFonts w:ascii="Arial" w:eastAsiaTheme="minorHAnsi" w:hAnsi="Arial" w:cs="Arial"/>
          <w:sz w:val="20"/>
          <w:szCs w:val="20"/>
          <w:lang w:eastAsia="en-US"/>
        </w:rPr>
        <w:tab/>
      </w:r>
      <w:r w:rsidRPr="00935F10">
        <w:rPr>
          <w:rFonts w:ascii="Arial" w:eastAsiaTheme="minorHAnsi" w:hAnsi="Arial" w:cs="Arial"/>
          <w:snapToGrid w:val="0"/>
          <w:sz w:val="20"/>
          <w:szCs w:val="20"/>
          <w:lang w:eastAsia="cs-CZ"/>
        </w:rPr>
        <w:t>1600443002/5600</w:t>
      </w:r>
    </w:p>
    <w:p w14:paraId="775AEA64" w14:textId="77777777" w:rsidR="00935F10" w:rsidRPr="00935F10" w:rsidRDefault="00935F10" w:rsidP="00935F10">
      <w:pPr>
        <w:rPr>
          <w:rFonts w:ascii="Arial" w:eastAsiaTheme="minorHAnsi" w:hAnsi="Arial" w:cs="Arial"/>
          <w:snapToGrid w:val="0"/>
          <w:sz w:val="20"/>
          <w:szCs w:val="20"/>
          <w:lang w:eastAsia="cs-CZ"/>
        </w:rPr>
      </w:pPr>
      <w:r w:rsidRPr="00935F10">
        <w:rPr>
          <w:rFonts w:ascii="Arial" w:eastAsiaTheme="minorHAnsi" w:hAnsi="Arial" w:cs="Arial"/>
          <w:snapToGrid w:val="0"/>
          <w:sz w:val="20"/>
          <w:szCs w:val="20"/>
          <w:lang w:eastAsia="cs-CZ"/>
        </w:rPr>
        <w:t xml:space="preserve">IBAN : </w:t>
      </w:r>
      <w:r w:rsidRPr="00935F10">
        <w:rPr>
          <w:rFonts w:ascii="Arial" w:eastAsiaTheme="minorHAnsi" w:hAnsi="Arial" w:cs="Arial"/>
          <w:snapToGrid w:val="0"/>
          <w:sz w:val="20"/>
          <w:szCs w:val="20"/>
          <w:lang w:eastAsia="cs-CZ"/>
        </w:rPr>
        <w:tab/>
      </w:r>
      <w:r w:rsidRPr="00935F10">
        <w:rPr>
          <w:rFonts w:ascii="Arial" w:eastAsiaTheme="minorHAnsi" w:hAnsi="Arial" w:cs="Arial"/>
          <w:snapToGrid w:val="0"/>
          <w:sz w:val="20"/>
          <w:szCs w:val="20"/>
          <w:lang w:eastAsia="cs-CZ"/>
        </w:rPr>
        <w:tab/>
        <w:t xml:space="preserve">           </w:t>
      </w:r>
      <w:r w:rsidRPr="00935F10">
        <w:rPr>
          <w:rFonts w:ascii="Arial" w:eastAsiaTheme="minorHAnsi" w:hAnsi="Arial" w:cs="Arial"/>
          <w:snapToGrid w:val="0"/>
          <w:sz w:val="20"/>
          <w:szCs w:val="20"/>
          <w:lang w:eastAsia="cs-CZ"/>
        </w:rPr>
        <w:tab/>
      </w:r>
      <w:r w:rsidRPr="00935F10">
        <w:rPr>
          <w:rFonts w:ascii="Arial" w:eastAsiaTheme="minorHAnsi" w:hAnsi="Arial" w:cs="Arial"/>
          <w:snapToGrid w:val="0"/>
          <w:sz w:val="20"/>
          <w:szCs w:val="20"/>
          <w:lang w:eastAsia="cs-CZ"/>
        </w:rPr>
        <w:tab/>
      </w:r>
      <w:r w:rsidRPr="00935F10">
        <w:rPr>
          <w:rFonts w:ascii="Arial" w:eastAsiaTheme="minorHAnsi" w:hAnsi="Arial" w:cs="Arial"/>
          <w:snapToGrid w:val="0"/>
          <w:sz w:val="20"/>
          <w:szCs w:val="20"/>
          <w:lang w:eastAsia="cs-CZ"/>
        </w:rPr>
        <w:tab/>
        <w:t xml:space="preserve">SK89 5600 0000 0016 0044 3002 </w:t>
      </w:r>
    </w:p>
    <w:p w14:paraId="75DEEDD2" w14:textId="77777777" w:rsidR="00935F10" w:rsidRPr="00935F10" w:rsidRDefault="00935F10" w:rsidP="00935F10">
      <w:pPr>
        <w:rPr>
          <w:rFonts w:ascii="Arial" w:eastAsiaTheme="minorHAnsi" w:hAnsi="Arial" w:cs="Arial"/>
          <w:snapToGrid w:val="0"/>
          <w:sz w:val="20"/>
          <w:szCs w:val="20"/>
          <w:lang w:eastAsia="cs-CZ"/>
        </w:rPr>
      </w:pPr>
      <w:r w:rsidRPr="00935F10">
        <w:rPr>
          <w:rFonts w:ascii="Arial" w:eastAsiaTheme="minorHAnsi" w:hAnsi="Arial" w:cs="Arial"/>
          <w:snapToGrid w:val="0"/>
          <w:sz w:val="20"/>
          <w:szCs w:val="20"/>
          <w:lang w:eastAsia="cs-CZ"/>
        </w:rPr>
        <w:t xml:space="preserve">Tel.: </w:t>
      </w:r>
      <w:r w:rsidRPr="00935F10">
        <w:rPr>
          <w:rFonts w:ascii="Arial" w:eastAsiaTheme="minorHAnsi" w:hAnsi="Arial" w:cs="Arial"/>
          <w:snapToGrid w:val="0"/>
          <w:sz w:val="20"/>
          <w:szCs w:val="20"/>
          <w:lang w:eastAsia="cs-CZ"/>
        </w:rPr>
        <w:tab/>
      </w:r>
      <w:r w:rsidRPr="00935F10">
        <w:rPr>
          <w:rFonts w:ascii="Arial" w:eastAsiaTheme="minorHAnsi" w:hAnsi="Arial" w:cs="Arial"/>
          <w:snapToGrid w:val="0"/>
          <w:sz w:val="20"/>
          <w:szCs w:val="20"/>
          <w:lang w:eastAsia="cs-CZ"/>
        </w:rPr>
        <w:tab/>
      </w:r>
      <w:r w:rsidRPr="00935F10">
        <w:rPr>
          <w:rFonts w:ascii="Arial" w:eastAsiaTheme="minorHAnsi" w:hAnsi="Arial" w:cs="Arial"/>
          <w:snapToGrid w:val="0"/>
          <w:sz w:val="20"/>
          <w:szCs w:val="20"/>
          <w:lang w:eastAsia="cs-CZ"/>
        </w:rPr>
        <w:tab/>
      </w:r>
      <w:r w:rsidRPr="00935F10">
        <w:rPr>
          <w:rFonts w:ascii="Arial" w:eastAsiaTheme="minorHAnsi" w:hAnsi="Arial" w:cs="Arial"/>
          <w:snapToGrid w:val="0"/>
          <w:sz w:val="20"/>
          <w:szCs w:val="20"/>
          <w:lang w:eastAsia="cs-CZ"/>
        </w:rPr>
        <w:tab/>
      </w:r>
      <w:r w:rsidRPr="00935F10">
        <w:rPr>
          <w:rFonts w:ascii="Arial" w:eastAsiaTheme="minorHAnsi" w:hAnsi="Arial" w:cs="Arial"/>
          <w:snapToGrid w:val="0"/>
          <w:sz w:val="20"/>
          <w:szCs w:val="20"/>
          <w:lang w:eastAsia="cs-CZ"/>
        </w:rPr>
        <w:tab/>
        <w:t>044/5565 111</w:t>
      </w:r>
      <w:r w:rsidRPr="00935F10">
        <w:rPr>
          <w:rFonts w:ascii="Arial" w:eastAsiaTheme="minorHAnsi" w:hAnsi="Arial" w:cs="Arial"/>
          <w:snapToGrid w:val="0"/>
          <w:sz w:val="20"/>
          <w:szCs w:val="20"/>
          <w:lang w:eastAsia="cs-CZ"/>
        </w:rPr>
        <w:tab/>
      </w:r>
      <w:r w:rsidRPr="00935F10">
        <w:rPr>
          <w:rFonts w:ascii="Arial" w:eastAsiaTheme="minorHAnsi" w:hAnsi="Arial" w:cs="Arial"/>
          <w:snapToGrid w:val="0"/>
          <w:sz w:val="20"/>
          <w:szCs w:val="20"/>
          <w:lang w:eastAsia="cs-CZ"/>
        </w:rPr>
        <w:tab/>
      </w:r>
      <w:r w:rsidRPr="00935F10">
        <w:rPr>
          <w:rFonts w:ascii="Arial" w:eastAsiaTheme="minorHAnsi" w:hAnsi="Arial" w:cs="Arial"/>
          <w:snapToGrid w:val="0"/>
          <w:sz w:val="20"/>
          <w:szCs w:val="20"/>
          <w:lang w:eastAsia="cs-CZ"/>
        </w:rPr>
        <w:tab/>
      </w:r>
      <w:r w:rsidRPr="00935F10">
        <w:rPr>
          <w:rFonts w:ascii="Arial" w:eastAsiaTheme="minorHAnsi" w:hAnsi="Arial" w:cs="Arial"/>
          <w:snapToGrid w:val="0"/>
          <w:sz w:val="20"/>
          <w:szCs w:val="20"/>
          <w:lang w:eastAsia="cs-CZ"/>
        </w:rPr>
        <w:tab/>
      </w:r>
      <w:r w:rsidRPr="00935F10">
        <w:rPr>
          <w:rFonts w:ascii="Arial" w:eastAsiaTheme="minorHAnsi" w:hAnsi="Arial" w:cs="Arial"/>
          <w:snapToGrid w:val="0"/>
          <w:sz w:val="20"/>
          <w:szCs w:val="20"/>
          <w:lang w:eastAsia="cs-CZ"/>
        </w:rPr>
        <w:tab/>
      </w:r>
      <w:r w:rsidRPr="00935F10">
        <w:rPr>
          <w:rFonts w:ascii="Arial" w:eastAsiaTheme="minorHAnsi" w:hAnsi="Arial" w:cs="Arial"/>
          <w:snapToGrid w:val="0"/>
          <w:sz w:val="20"/>
          <w:szCs w:val="20"/>
          <w:lang w:eastAsia="cs-CZ"/>
        </w:rPr>
        <w:tab/>
      </w:r>
    </w:p>
    <w:p w14:paraId="045675EC" w14:textId="77777777" w:rsidR="00935F10" w:rsidRPr="00935F10" w:rsidRDefault="00935F10" w:rsidP="00935F10">
      <w:pPr>
        <w:rPr>
          <w:rFonts w:ascii="Arial" w:eastAsiaTheme="minorHAnsi" w:hAnsi="Arial" w:cs="Arial"/>
          <w:snapToGrid w:val="0"/>
          <w:sz w:val="20"/>
          <w:szCs w:val="20"/>
          <w:lang w:eastAsia="cs-CZ"/>
        </w:rPr>
      </w:pPr>
      <w:r w:rsidRPr="00935F10">
        <w:rPr>
          <w:rFonts w:ascii="Arial" w:eastAsiaTheme="minorHAnsi" w:hAnsi="Arial" w:cs="Arial"/>
          <w:snapToGrid w:val="0"/>
          <w:sz w:val="20"/>
          <w:szCs w:val="20"/>
          <w:lang w:eastAsia="cs-CZ"/>
        </w:rPr>
        <w:t xml:space="preserve">Fax: </w:t>
      </w:r>
      <w:r w:rsidRPr="00935F10">
        <w:rPr>
          <w:rFonts w:ascii="Arial" w:eastAsiaTheme="minorHAnsi" w:hAnsi="Arial" w:cs="Arial"/>
          <w:snapToGrid w:val="0"/>
          <w:sz w:val="20"/>
          <w:szCs w:val="20"/>
          <w:lang w:eastAsia="cs-CZ"/>
        </w:rPr>
        <w:tab/>
      </w:r>
      <w:r w:rsidRPr="00935F10">
        <w:rPr>
          <w:rFonts w:ascii="Arial" w:eastAsiaTheme="minorHAnsi" w:hAnsi="Arial" w:cs="Arial"/>
          <w:snapToGrid w:val="0"/>
          <w:sz w:val="20"/>
          <w:szCs w:val="20"/>
          <w:lang w:eastAsia="cs-CZ"/>
        </w:rPr>
        <w:tab/>
      </w:r>
      <w:r w:rsidRPr="00935F10">
        <w:rPr>
          <w:rFonts w:ascii="Arial" w:eastAsiaTheme="minorHAnsi" w:hAnsi="Arial" w:cs="Arial"/>
          <w:snapToGrid w:val="0"/>
          <w:sz w:val="20"/>
          <w:szCs w:val="20"/>
          <w:lang w:eastAsia="cs-CZ"/>
        </w:rPr>
        <w:tab/>
      </w:r>
      <w:r w:rsidRPr="00935F10">
        <w:rPr>
          <w:rFonts w:ascii="Arial" w:eastAsiaTheme="minorHAnsi" w:hAnsi="Arial" w:cs="Arial"/>
          <w:snapToGrid w:val="0"/>
          <w:sz w:val="20"/>
          <w:szCs w:val="20"/>
          <w:lang w:eastAsia="cs-CZ"/>
        </w:rPr>
        <w:tab/>
      </w:r>
      <w:r w:rsidRPr="00935F10">
        <w:rPr>
          <w:rFonts w:ascii="Arial" w:eastAsiaTheme="minorHAnsi" w:hAnsi="Arial" w:cs="Arial"/>
          <w:snapToGrid w:val="0"/>
          <w:sz w:val="20"/>
          <w:szCs w:val="20"/>
          <w:lang w:eastAsia="cs-CZ"/>
        </w:rPr>
        <w:tab/>
        <w:t>044/562 13 96</w:t>
      </w:r>
    </w:p>
    <w:p w14:paraId="03F6901E" w14:textId="77777777" w:rsidR="00935F10" w:rsidRPr="00935F10" w:rsidRDefault="00935F10" w:rsidP="00935F10">
      <w:pPr>
        <w:rPr>
          <w:rFonts w:ascii="Arial" w:eastAsiaTheme="minorHAnsi" w:hAnsi="Arial" w:cs="Arial"/>
          <w:snapToGrid w:val="0"/>
          <w:sz w:val="20"/>
          <w:szCs w:val="20"/>
          <w:lang w:eastAsia="cs-CZ"/>
        </w:rPr>
      </w:pPr>
      <w:r w:rsidRPr="00935F10">
        <w:rPr>
          <w:rFonts w:ascii="Arial" w:eastAsiaTheme="minorHAnsi" w:hAnsi="Arial" w:cs="Arial"/>
          <w:snapToGrid w:val="0"/>
          <w:sz w:val="20"/>
          <w:szCs w:val="20"/>
          <w:lang w:eastAsia="cs-CZ"/>
        </w:rPr>
        <w:t>E-mail:</w:t>
      </w:r>
      <w:r w:rsidRPr="00935F10">
        <w:rPr>
          <w:rFonts w:ascii="Arial" w:eastAsiaTheme="minorHAnsi" w:hAnsi="Arial" w:cs="Arial"/>
          <w:snapToGrid w:val="0"/>
          <w:sz w:val="20"/>
          <w:szCs w:val="20"/>
          <w:lang w:eastAsia="cs-CZ"/>
        </w:rPr>
        <w:tab/>
      </w:r>
      <w:r w:rsidRPr="00935F10">
        <w:rPr>
          <w:rFonts w:ascii="Arial" w:eastAsiaTheme="minorHAnsi" w:hAnsi="Arial" w:cs="Arial"/>
          <w:snapToGrid w:val="0"/>
          <w:sz w:val="20"/>
          <w:szCs w:val="20"/>
          <w:lang w:eastAsia="cs-CZ"/>
        </w:rPr>
        <w:tab/>
      </w:r>
      <w:r w:rsidRPr="00935F10">
        <w:rPr>
          <w:rFonts w:ascii="Arial" w:eastAsiaTheme="minorHAnsi" w:hAnsi="Arial" w:cs="Arial"/>
          <w:snapToGrid w:val="0"/>
          <w:sz w:val="20"/>
          <w:szCs w:val="20"/>
          <w:lang w:eastAsia="cs-CZ"/>
        </w:rPr>
        <w:tab/>
      </w:r>
      <w:r w:rsidRPr="00935F10">
        <w:rPr>
          <w:rFonts w:ascii="Arial" w:eastAsiaTheme="minorHAnsi" w:hAnsi="Arial" w:cs="Arial"/>
          <w:snapToGrid w:val="0"/>
          <w:sz w:val="20"/>
          <w:szCs w:val="20"/>
          <w:lang w:eastAsia="cs-CZ"/>
        </w:rPr>
        <w:tab/>
      </w:r>
      <w:r w:rsidRPr="00935F10">
        <w:rPr>
          <w:rFonts w:ascii="Arial" w:eastAsiaTheme="minorHAnsi" w:hAnsi="Arial" w:cs="Arial"/>
          <w:snapToGrid w:val="0"/>
          <w:sz w:val="20"/>
          <w:szCs w:val="20"/>
          <w:lang w:eastAsia="cs-CZ"/>
        </w:rPr>
        <w:tab/>
      </w:r>
      <w:hyperlink r:id="rId5" w:history="1">
        <w:r w:rsidRPr="00935F10">
          <w:rPr>
            <w:rFonts w:ascii="Arial" w:eastAsiaTheme="minorHAnsi" w:hAnsi="Arial" w:cs="Arial"/>
            <w:snapToGrid w:val="0"/>
            <w:color w:val="0066CC"/>
            <w:sz w:val="20"/>
            <w:szCs w:val="20"/>
            <w:u w:val="single"/>
            <w:lang w:eastAsia="cs-CZ"/>
          </w:rPr>
          <w:t>lmikulas@mikulas.sk</w:t>
        </w:r>
      </w:hyperlink>
    </w:p>
    <w:p w14:paraId="250376EA" w14:textId="77777777" w:rsidR="00935F10" w:rsidRPr="00935F10" w:rsidRDefault="00935F10" w:rsidP="00935F10">
      <w:pPr>
        <w:rPr>
          <w:rFonts w:ascii="Arial" w:eastAsiaTheme="minorHAnsi" w:hAnsi="Arial" w:cs="Arial"/>
          <w:snapToGrid w:val="0"/>
          <w:sz w:val="20"/>
          <w:szCs w:val="20"/>
          <w:lang w:eastAsia="cs-CZ"/>
        </w:rPr>
      </w:pPr>
    </w:p>
    <w:p w14:paraId="10F5A256" w14:textId="77777777" w:rsidR="00935F10" w:rsidRPr="00935F10" w:rsidRDefault="00935F10" w:rsidP="00935F10">
      <w:pPr>
        <w:rPr>
          <w:rFonts w:ascii="Arial" w:hAnsi="Arial" w:cs="Arial"/>
          <w:color w:val="000000"/>
          <w:spacing w:val="4"/>
          <w:sz w:val="20"/>
          <w:szCs w:val="20"/>
          <w:lang w:eastAsia="en-US"/>
        </w:rPr>
      </w:pPr>
    </w:p>
    <w:tbl>
      <w:tblPr>
        <w:tblW w:w="5471" w:type="pct"/>
        <w:tblInd w:w="-851" w:type="dxa"/>
        <w:tblCellMar>
          <w:left w:w="0" w:type="dxa"/>
          <w:right w:w="0" w:type="dxa"/>
        </w:tblCellMar>
        <w:tblLook w:val="04A0" w:firstRow="1" w:lastRow="0" w:firstColumn="1" w:lastColumn="0" w:noHBand="0" w:noVBand="1"/>
      </w:tblPr>
      <w:tblGrid>
        <w:gridCol w:w="9927"/>
      </w:tblGrid>
      <w:tr w:rsidR="00935F10" w:rsidRPr="00935F10" w14:paraId="499DD874" w14:textId="77777777" w:rsidTr="009E6856">
        <w:tc>
          <w:tcPr>
            <w:tcW w:w="5000" w:type="pct"/>
            <w:tcBorders>
              <w:top w:val="nil"/>
              <w:left w:val="nil"/>
              <w:bottom w:val="nil"/>
              <w:right w:val="nil"/>
            </w:tcBorders>
            <w:shd w:val="clear" w:color="auto" w:fill="auto"/>
            <w:vAlign w:val="bottom"/>
            <w:hideMark/>
          </w:tcPr>
          <w:p w14:paraId="3A6180FA" w14:textId="77777777" w:rsidR="00935F10" w:rsidRPr="00935F10" w:rsidRDefault="00935F10" w:rsidP="009E6856">
            <w:pPr>
              <w:rPr>
                <w:rFonts w:ascii="Arial" w:hAnsi="Arial" w:cs="Arial"/>
                <w:color w:val="000000"/>
                <w:spacing w:val="4"/>
                <w:sz w:val="22"/>
                <w:szCs w:val="22"/>
                <w:lang w:eastAsia="en-US"/>
              </w:rPr>
            </w:pPr>
          </w:p>
        </w:tc>
      </w:tr>
    </w:tbl>
    <w:p w14:paraId="4785A79E" w14:textId="77777777" w:rsidR="00935F10" w:rsidRPr="00935F10" w:rsidRDefault="00935F10" w:rsidP="00935F10">
      <w:pPr>
        <w:rPr>
          <w:rFonts w:ascii="Arial" w:hAnsi="Arial" w:cs="Arial"/>
          <w:color w:val="000000"/>
          <w:spacing w:val="4"/>
          <w:sz w:val="22"/>
          <w:szCs w:val="22"/>
          <w:lang w:eastAsia="en-US"/>
        </w:rPr>
      </w:pPr>
    </w:p>
    <w:p w14:paraId="6D7C2B31" w14:textId="77777777" w:rsidR="00935F10" w:rsidRPr="00935F10" w:rsidRDefault="00935F10" w:rsidP="00935F10">
      <w:pPr>
        <w:rPr>
          <w:rFonts w:ascii="Arial" w:hAnsi="Arial" w:cs="Arial"/>
          <w:color w:val="000000"/>
          <w:spacing w:val="4"/>
          <w:sz w:val="22"/>
          <w:szCs w:val="22"/>
          <w:lang w:eastAsia="en-US"/>
        </w:rPr>
      </w:pPr>
      <w:r w:rsidRPr="00935F10">
        <w:rPr>
          <w:rFonts w:ascii="Arial" w:hAnsi="Arial" w:cs="Arial"/>
          <w:color w:val="000000"/>
          <w:spacing w:val="4"/>
          <w:sz w:val="22"/>
          <w:szCs w:val="22"/>
          <w:lang w:eastAsia="en-US"/>
        </w:rPr>
        <w:t>a</w:t>
      </w:r>
    </w:p>
    <w:p w14:paraId="4F91EBFD" w14:textId="77777777" w:rsidR="00935F10" w:rsidRPr="00935F10" w:rsidRDefault="00935F10" w:rsidP="00935F10">
      <w:pPr>
        <w:rPr>
          <w:rFonts w:ascii="Arial" w:hAnsi="Arial" w:cs="Arial"/>
          <w:color w:val="000000"/>
          <w:spacing w:val="4"/>
          <w:sz w:val="22"/>
          <w:szCs w:val="22"/>
          <w:lang w:eastAsia="en-US"/>
        </w:rPr>
      </w:pPr>
    </w:p>
    <w:p w14:paraId="2C17260C" w14:textId="77777777" w:rsidR="00935F10" w:rsidRPr="00935F10" w:rsidRDefault="00935F10" w:rsidP="00935F10">
      <w:pPr>
        <w:rPr>
          <w:rFonts w:ascii="Arial" w:hAnsi="Arial" w:cs="Arial"/>
          <w:b/>
          <w:color w:val="000000"/>
          <w:spacing w:val="4"/>
          <w:sz w:val="22"/>
          <w:szCs w:val="22"/>
          <w:lang w:eastAsia="en-US"/>
        </w:rPr>
      </w:pPr>
      <w:r w:rsidRPr="00935F10">
        <w:rPr>
          <w:rFonts w:ascii="Arial" w:hAnsi="Arial" w:cs="Arial"/>
          <w:b/>
          <w:color w:val="000000"/>
          <w:spacing w:val="4"/>
          <w:sz w:val="22"/>
          <w:szCs w:val="22"/>
          <w:lang w:eastAsia="en-US"/>
        </w:rPr>
        <w:t>Predávajúci :</w:t>
      </w:r>
    </w:p>
    <w:p w14:paraId="0F1B6BBC" w14:textId="77777777" w:rsidR="00935F10" w:rsidRPr="00935F10" w:rsidRDefault="00935F10" w:rsidP="00935F10">
      <w:pPr>
        <w:tabs>
          <w:tab w:val="left" w:pos="2835"/>
        </w:tabs>
        <w:overflowPunct w:val="0"/>
        <w:autoSpaceDE w:val="0"/>
        <w:autoSpaceDN w:val="0"/>
        <w:adjustRightInd w:val="0"/>
        <w:jc w:val="both"/>
        <w:textAlignment w:val="baseline"/>
        <w:rPr>
          <w:rFonts w:ascii="Arial" w:hAnsi="Arial" w:cs="Arial"/>
          <w:color w:val="000000"/>
          <w:spacing w:val="4"/>
          <w:sz w:val="20"/>
          <w:szCs w:val="20"/>
          <w:lang w:eastAsia="en-US"/>
        </w:rPr>
      </w:pPr>
      <w:r w:rsidRPr="00935F10">
        <w:rPr>
          <w:rFonts w:ascii="Arial" w:hAnsi="Arial" w:cs="Arial"/>
          <w:color w:val="000000"/>
          <w:spacing w:val="4"/>
          <w:sz w:val="20"/>
          <w:szCs w:val="20"/>
          <w:lang w:eastAsia="en-US"/>
        </w:rPr>
        <w:t xml:space="preserve">Názov organizácie: </w:t>
      </w:r>
      <w:r w:rsidRPr="00935F10">
        <w:rPr>
          <w:rFonts w:ascii="Arial" w:hAnsi="Arial" w:cs="Arial"/>
          <w:color w:val="000000"/>
          <w:spacing w:val="4"/>
          <w:sz w:val="20"/>
          <w:szCs w:val="20"/>
          <w:lang w:eastAsia="en-US"/>
        </w:rPr>
        <w:tab/>
      </w:r>
      <w:r w:rsidRPr="00935F10">
        <w:rPr>
          <w:rFonts w:ascii="Arial" w:hAnsi="Arial" w:cs="Arial"/>
          <w:color w:val="000000"/>
          <w:spacing w:val="4"/>
          <w:sz w:val="20"/>
          <w:szCs w:val="20"/>
          <w:lang w:eastAsia="en-US"/>
        </w:rPr>
        <w:tab/>
      </w:r>
      <w:r w:rsidRPr="00935F10">
        <w:rPr>
          <w:rFonts w:ascii="Arial" w:hAnsi="Arial" w:cs="Arial"/>
          <w:color w:val="000000"/>
          <w:spacing w:val="4"/>
          <w:sz w:val="20"/>
          <w:szCs w:val="20"/>
          <w:lang w:eastAsia="en-US"/>
        </w:rPr>
        <w:tab/>
      </w:r>
    </w:p>
    <w:p w14:paraId="2A00C8D1" w14:textId="77777777" w:rsidR="00935F10" w:rsidRPr="00935F10" w:rsidRDefault="00935F10" w:rsidP="00935F10">
      <w:pPr>
        <w:tabs>
          <w:tab w:val="left" w:pos="2835"/>
        </w:tabs>
        <w:overflowPunct w:val="0"/>
        <w:autoSpaceDE w:val="0"/>
        <w:autoSpaceDN w:val="0"/>
        <w:adjustRightInd w:val="0"/>
        <w:jc w:val="both"/>
        <w:textAlignment w:val="baseline"/>
        <w:rPr>
          <w:rFonts w:ascii="Arial" w:hAnsi="Arial" w:cs="Arial"/>
          <w:color w:val="000000"/>
          <w:spacing w:val="4"/>
          <w:sz w:val="20"/>
          <w:szCs w:val="20"/>
          <w:lang w:eastAsia="en-US"/>
        </w:rPr>
      </w:pPr>
      <w:r w:rsidRPr="00935F10">
        <w:rPr>
          <w:rFonts w:ascii="Arial" w:hAnsi="Arial" w:cs="Arial"/>
          <w:color w:val="000000"/>
          <w:spacing w:val="4"/>
          <w:sz w:val="20"/>
          <w:szCs w:val="20"/>
          <w:lang w:eastAsia="en-US"/>
        </w:rPr>
        <w:t>Sídlo organizácie:</w:t>
      </w:r>
      <w:r w:rsidRPr="00935F10">
        <w:rPr>
          <w:rFonts w:ascii="Arial" w:hAnsi="Arial" w:cs="Arial"/>
          <w:color w:val="000000"/>
          <w:spacing w:val="4"/>
          <w:sz w:val="20"/>
          <w:szCs w:val="20"/>
          <w:lang w:eastAsia="en-US"/>
        </w:rPr>
        <w:tab/>
      </w:r>
      <w:r w:rsidRPr="00935F10">
        <w:rPr>
          <w:rFonts w:ascii="Arial" w:hAnsi="Arial" w:cs="Arial"/>
          <w:color w:val="000000"/>
          <w:spacing w:val="4"/>
          <w:sz w:val="20"/>
          <w:szCs w:val="20"/>
          <w:lang w:eastAsia="en-US"/>
        </w:rPr>
        <w:tab/>
      </w:r>
    </w:p>
    <w:p w14:paraId="7B24B245" w14:textId="77777777" w:rsidR="00935F10" w:rsidRPr="00935F10" w:rsidRDefault="00935F10" w:rsidP="00935F10">
      <w:pPr>
        <w:tabs>
          <w:tab w:val="left" w:pos="2835"/>
        </w:tabs>
        <w:overflowPunct w:val="0"/>
        <w:autoSpaceDE w:val="0"/>
        <w:autoSpaceDN w:val="0"/>
        <w:adjustRightInd w:val="0"/>
        <w:jc w:val="both"/>
        <w:textAlignment w:val="baseline"/>
        <w:rPr>
          <w:rFonts w:ascii="Arial" w:hAnsi="Arial" w:cs="Arial"/>
          <w:color w:val="000000"/>
          <w:spacing w:val="4"/>
          <w:sz w:val="20"/>
          <w:szCs w:val="20"/>
          <w:lang w:eastAsia="en-US"/>
        </w:rPr>
      </w:pPr>
      <w:r w:rsidRPr="00935F10">
        <w:rPr>
          <w:rFonts w:ascii="Arial" w:hAnsi="Arial" w:cs="Arial"/>
          <w:color w:val="000000"/>
          <w:spacing w:val="4"/>
          <w:sz w:val="20"/>
          <w:szCs w:val="20"/>
          <w:lang w:eastAsia="en-US"/>
        </w:rPr>
        <w:t>Štatutárny orgán:</w:t>
      </w:r>
      <w:r w:rsidRPr="00935F10">
        <w:rPr>
          <w:rFonts w:ascii="Arial" w:hAnsi="Arial" w:cs="Arial"/>
          <w:color w:val="000000"/>
          <w:spacing w:val="4"/>
          <w:sz w:val="20"/>
          <w:szCs w:val="20"/>
          <w:lang w:eastAsia="en-US"/>
        </w:rPr>
        <w:tab/>
      </w:r>
      <w:r w:rsidRPr="00935F10">
        <w:rPr>
          <w:rFonts w:ascii="Arial" w:hAnsi="Arial" w:cs="Arial"/>
          <w:color w:val="000000"/>
          <w:spacing w:val="4"/>
          <w:sz w:val="20"/>
          <w:szCs w:val="20"/>
          <w:lang w:eastAsia="en-US"/>
        </w:rPr>
        <w:tab/>
        <w:t>.</w:t>
      </w:r>
    </w:p>
    <w:p w14:paraId="49D7F1AF" w14:textId="77777777" w:rsidR="00935F10" w:rsidRPr="00935F10" w:rsidRDefault="00935F10" w:rsidP="00935F10">
      <w:pPr>
        <w:tabs>
          <w:tab w:val="left" w:pos="2835"/>
        </w:tabs>
        <w:jc w:val="both"/>
        <w:rPr>
          <w:rFonts w:ascii="Arial" w:hAnsi="Arial" w:cs="Arial"/>
          <w:color w:val="000000"/>
          <w:spacing w:val="4"/>
          <w:sz w:val="20"/>
          <w:szCs w:val="20"/>
          <w:lang w:eastAsia="en-US"/>
        </w:rPr>
      </w:pPr>
      <w:r w:rsidRPr="00935F10">
        <w:rPr>
          <w:rFonts w:ascii="Arial" w:hAnsi="Arial" w:cs="Arial"/>
          <w:color w:val="000000"/>
          <w:spacing w:val="4"/>
          <w:sz w:val="20"/>
          <w:szCs w:val="20"/>
          <w:lang w:eastAsia="en-US"/>
        </w:rPr>
        <w:t>IČO:</w:t>
      </w:r>
      <w:r w:rsidRPr="00935F10">
        <w:rPr>
          <w:rFonts w:ascii="Arial" w:hAnsi="Arial" w:cs="Arial"/>
          <w:color w:val="000000"/>
          <w:spacing w:val="4"/>
          <w:sz w:val="20"/>
          <w:szCs w:val="20"/>
          <w:lang w:eastAsia="en-US"/>
        </w:rPr>
        <w:tab/>
      </w:r>
      <w:r w:rsidRPr="00935F10">
        <w:rPr>
          <w:rFonts w:ascii="Arial" w:hAnsi="Arial" w:cs="Arial"/>
          <w:color w:val="000000"/>
          <w:spacing w:val="4"/>
          <w:sz w:val="20"/>
          <w:szCs w:val="20"/>
          <w:lang w:eastAsia="en-US"/>
        </w:rPr>
        <w:tab/>
      </w:r>
      <w:r w:rsidRPr="00935F10">
        <w:rPr>
          <w:rFonts w:ascii="Arial" w:hAnsi="Arial" w:cs="Arial"/>
          <w:color w:val="000000"/>
          <w:spacing w:val="4"/>
          <w:sz w:val="20"/>
          <w:szCs w:val="20"/>
          <w:lang w:eastAsia="en-US"/>
        </w:rPr>
        <w:tab/>
        <w:t> </w:t>
      </w:r>
      <w:r w:rsidRPr="00935F10">
        <w:rPr>
          <w:rFonts w:ascii="Arial" w:hAnsi="Arial" w:cs="Arial"/>
          <w:color w:val="000000"/>
          <w:spacing w:val="4"/>
          <w:sz w:val="20"/>
          <w:szCs w:val="20"/>
          <w:lang w:eastAsia="en-US"/>
        </w:rPr>
        <w:tab/>
      </w:r>
      <w:r w:rsidRPr="00935F10">
        <w:rPr>
          <w:rFonts w:ascii="Arial" w:hAnsi="Arial" w:cs="Arial"/>
          <w:color w:val="000000"/>
          <w:spacing w:val="4"/>
          <w:sz w:val="20"/>
          <w:szCs w:val="20"/>
          <w:lang w:eastAsia="en-US"/>
        </w:rPr>
        <w:tab/>
      </w:r>
    </w:p>
    <w:p w14:paraId="7C5FA0B6" w14:textId="77777777" w:rsidR="00935F10" w:rsidRPr="00935F10" w:rsidRDefault="00935F10" w:rsidP="00935F10">
      <w:pPr>
        <w:tabs>
          <w:tab w:val="left" w:pos="2835"/>
        </w:tabs>
        <w:jc w:val="both"/>
        <w:rPr>
          <w:rFonts w:ascii="Arial" w:hAnsi="Arial" w:cs="Arial"/>
          <w:color w:val="000000"/>
          <w:spacing w:val="4"/>
          <w:sz w:val="20"/>
          <w:szCs w:val="20"/>
          <w:lang w:eastAsia="en-US"/>
        </w:rPr>
      </w:pPr>
      <w:r w:rsidRPr="00935F10">
        <w:rPr>
          <w:rFonts w:ascii="Arial" w:hAnsi="Arial" w:cs="Arial"/>
          <w:color w:val="000000"/>
          <w:spacing w:val="4"/>
          <w:sz w:val="20"/>
          <w:szCs w:val="20"/>
          <w:lang w:eastAsia="en-US"/>
        </w:rPr>
        <w:t>DIČ :</w:t>
      </w:r>
      <w:r w:rsidRPr="00935F10">
        <w:rPr>
          <w:rFonts w:ascii="Arial" w:hAnsi="Arial" w:cs="Arial"/>
          <w:color w:val="000000"/>
          <w:spacing w:val="4"/>
          <w:sz w:val="20"/>
          <w:szCs w:val="20"/>
          <w:lang w:eastAsia="en-US"/>
        </w:rPr>
        <w:tab/>
      </w:r>
      <w:r w:rsidRPr="00935F10">
        <w:rPr>
          <w:rFonts w:ascii="Arial" w:hAnsi="Arial" w:cs="Arial"/>
          <w:color w:val="000000"/>
          <w:spacing w:val="4"/>
          <w:sz w:val="20"/>
          <w:szCs w:val="20"/>
          <w:lang w:eastAsia="en-US"/>
        </w:rPr>
        <w:tab/>
      </w:r>
    </w:p>
    <w:p w14:paraId="7BA553A9" w14:textId="77777777" w:rsidR="00935F10" w:rsidRPr="00935F10" w:rsidRDefault="00935F10" w:rsidP="00935F10">
      <w:pPr>
        <w:tabs>
          <w:tab w:val="left" w:pos="2835"/>
        </w:tabs>
        <w:jc w:val="both"/>
        <w:rPr>
          <w:rFonts w:ascii="Arial" w:hAnsi="Arial" w:cs="Arial"/>
          <w:color w:val="000000"/>
          <w:spacing w:val="4"/>
          <w:sz w:val="20"/>
          <w:szCs w:val="20"/>
          <w:lang w:eastAsia="en-US"/>
        </w:rPr>
      </w:pPr>
      <w:r w:rsidRPr="00935F10">
        <w:rPr>
          <w:rFonts w:ascii="Arial" w:hAnsi="Arial" w:cs="Arial"/>
          <w:color w:val="000000"/>
          <w:spacing w:val="4"/>
          <w:sz w:val="20"/>
          <w:szCs w:val="20"/>
          <w:lang w:eastAsia="en-US"/>
        </w:rPr>
        <w:t xml:space="preserve">IČ DPH: </w:t>
      </w:r>
      <w:r w:rsidRPr="00935F10">
        <w:rPr>
          <w:rFonts w:ascii="Arial" w:hAnsi="Arial" w:cs="Arial"/>
          <w:color w:val="000000"/>
          <w:spacing w:val="4"/>
          <w:sz w:val="20"/>
          <w:szCs w:val="20"/>
          <w:lang w:eastAsia="en-US"/>
        </w:rPr>
        <w:tab/>
      </w:r>
      <w:r w:rsidRPr="00935F10">
        <w:rPr>
          <w:rFonts w:ascii="Arial" w:hAnsi="Arial" w:cs="Arial"/>
          <w:color w:val="000000"/>
          <w:spacing w:val="4"/>
          <w:sz w:val="20"/>
          <w:szCs w:val="20"/>
          <w:lang w:eastAsia="en-US"/>
        </w:rPr>
        <w:tab/>
      </w:r>
    </w:p>
    <w:p w14:paraId="108769D1" w14:textId="77777777" w:rsidR="00935F10" w:rsidRPr="00935F10" w:rsidRDefault="00935F10" w:rsidP="00935F10">
      <w:pPr>
        <w:tabs>
          <w:tab w:val="left" w:pos="2835"/>
        </w:tabs>
        <w:rPr>
          <w:rFonts w:ascii="Arial" w:hAnsi="Arial" w:cs="Arial"/>
          <w:color w:val="000000"/>
          <w:spacing w:val="4"/>
          <w:sz w:val="20"/>
          <w:szCs w:val="20"/>
          <w:lang w:eastAsia="en-US"/>
        </w:rPr>
      </w:pPr>
      <w:r w:rsidRPr="00935F10">
        <w:rPr>
          <w:rFonts w:ascii="Arial" w:hAnsi="Arial" w:cs="Arial"/>
          <w:color w:val="000000"/>
          <w:spacing w:val="4"/>
          <w:sz w:val="20"/>
          <w:szCs w:val="20"/>
          <w:lang w:eastAsia="en-US"/>
        </w:rPr>
        <w:t>Bankové spojenie:</w:t>
      </w:r>
      <w:r w:rsidRPr="00935F10">
        <w:rPr>
          <w:rFonts w:ascii="Arial" w:hAnsi="Arial" w:cs="Arial"/>
          <w:color w:val="000000"/>
          <w:spacing w:val="4"/>
          <w:sz w:val="20"/>
          <w:szCs w:val="20"/>
          <w:lang w:eastAsia="en-US"/>
        </w:rPr>
        <w:tab/>
      </w:r>
      <w:r w:rsidRPr="00935F10">
        <w:rPr>
          <w:rFonts w:ascii="Arial" w:hAnsi="Arial" w:cs="Arial"/>
          <w:color w:val="000000"/>
          <w:spacing w:val="4"/>
          <w:sz w:val="20"/>
          <w:szCs w:val="20"/>
          <w:lang w:eastAsia="en-US"/>
        </w:rPr>
        <w:tab/>
      </w:r>
    </w:p>
    <w:p w14:paraId="35F32E4C" w14:textId="77777777" w:rsidR="00935F10" w:rsidRPr="00935F10" w:rsidRDefault="00935F10" w:rsidP="00935F10">
      <w:pPr>
        <w:rPr>
          <w:rFonts w:ascii="Arial" w:hAnsi="Arial" w:cs="Arial"/>
          <w:color w:val="000000"/>
          <w:spacing w:val="4"/>
          <w:sz w:val="20"/>
          <w:szCs w:val="20"/>
          <w:lang w:eastAsia="en-US"/>
        </w:rPr>
      </w:pPr>
      <w:r w:rsidRPr="00935F10">
        <w:rPr>
          <w:rFonts w:ascii="Arial" w:hAnsi="Arial" w:cs="Arial"/>
          <w:color w:val="000000"/>
          <w:spacing w:val="4"/>
          <w:sz w:val="20"/>
          <w:szCs w:val="20"/>
          <w:lang w:eastAsia="en-US"/>
        </w:rPr>
        <w:t>Číslo účtu:</w:t>
      </w:r>
      <w:r w:rsidRPr="00935F10">
        <w:rPr>
          <w:rFonts w:ascii="Arial" w:hAnsi="Arial" w:cs="Arial"/>
          <w:color w:val="000000"/>
          <w:spacing w:val="4"/>
          <w:sz w:val="20"/>
          <w:szCs w:val="20"/>
          <w:lang w:eastAsia="en-US"/>
        </w:rPr>
        <w:tab/>
        <w:t xml:space="preserve">                       </w:t>
      </w:r>
      <w:r w:rsidRPr="00935F10">
        <w:rPr>
          <w:rFonts w:ascii="Arial" w:hAnsi="Arial" w:cs="Arial"/>
          <w:color w:val="000000"/>
          <w:spacing w:val="4"/>
          <w:sz w:val="20"/>
          <w:szCs w:val="20"/>
          <w:lang w:eastAsia="en-US"/>
        </w:rPr>
        <w:tab/>
      </w:r>
      <w:r w:rsidRPr="00935F10">
        <w:rPr>
          <w:rFonts w:ascii="Arial" w:hAnsi="Arial" w:cs="Arial"/>
          <w:color w:val="000000"/>
          <w:spacing w:val="4"/>
          <w:sz w:val="20"/>
          <w:szCs w:val="20"/>
          <w:lang w:eastAsia="en-US"/>
        </w:rPr>
        <w:tab/>
      </w:r>
    </w:p>
    <w:p w14:paraId="4D43FC5D" w14:textId="77777777" w:rsidR="00935F10" w:rsidRPr="00935F10" w:rsidRDefault="00935F10" w:rsidP="00935F10">
      <w:pPr>
        <w:rPr>
          <w:rFonts w:ascii="Arial" w:hAnsi="Arial" w:cs="Arial"/>
          <w:color w:val="000000"/>
          <w:spacing w:val="4"/>
          <w:sz w:val="20"/>
          <w:szCs w:val="20"/>
          <w:lang w:eastAsia="en-US"/>
        </w:rPr>
      </w:pPr>
      <w:r w:rsidRPr="00935F10">
        <w:rPr>
          <w:rFonts w:ascii="Arial" w:hAnsi="Arial" w:cs="Arial"/>
          <w:color w:val="000000"/>
          <w:spacing w:val="4"/>
          <w:sz w:val="20"/>
          <w:szCs w:val="20"/>
          <w:lang w:eastAsia="en-US"/>
        </w:rPr>
        <w:t>IBAN:</w:t>
      </w:r>
      <w:r w:rsidRPr="00935F10">
        <w:rPr>
          <w:rFonts w:ascii="Arial" w:hAnsi="Arial" w:cs="Arial"/>
          <w:color w:val="000000"/>
          <w:spacing w:val="4"/>
          <w:sz w:val="20"/>
          <w:szCs w:val="20"/>
          <w:lang w:eastAsia="en-US"/>
        </w:rPr>
        <w:tab/>
      </w:r>
      <w:r w:rsidRPr="00935F10">
        <w:rPr>
          <w:rFonts w:ascii="Arial" w:hAnsi="Arial" w:cs="Arial"/>
          <w:color w:val="000000"/>
          <w:spacing w:val="4"/>
          <w:sz w:val="20"/>
          <w:szCs w:val="20"/>
          <w:lang w:eastAsia="en-US"/>
        </w:rPr>
        <w:tab/>
      </w:r>
      <w:r w:rsidRPr="00935F10">
        <w:rPr>
          <w:rFonts w:ascii="Arial" w:hAnsi="Arial" w:cs="Arial"/>
          <w:color w:val="000000"/>
          <w:spacing w:val="4"/>
          <w:sz w:val="20"/>
          <w:szCs w:val="20"/>
          <w:lang w:eastAsia="en-US"/>
        </w:rPr>
        <w:tab/>
      </w:r>
      <w:r w:rsidRPr="00935F10">
        <w:rPr>
          <w:rFonts w:ascii="Arial" w:hAnsi="Arial" w:cs="Arial"/>
          <w:color w:val="000000"/>
          <w:spacing w:val="4"/>
          <w:sz w:val="20"/>
          <w:szCs w:val="20"/>
          <w:lang w:eastAsia="en-US"/>
        </w:rPr>
        <w:tab/>
      </w:r>
      <w:r w:rsidRPr="00935F10">
        <w:rPr>
          <w:rFonts w:ascii="Arial" w:hAnsi="Arial" w:cs="Arial"/>
          <w:color w:val="000000"/>
          <w:spacing w:val="4"/>
          <w:sz w:val="20"/>
          <w:szCs w:val="20"/>
          <w:lang w:eastAsia="en-US"/>
        </w:rPr>
        <w:tab/>
      </w:r>
      <w:r w:rsidRPr="00935F10">
        <w:rPr>
          <w:rFonts w:ascii="Arial" w:hAnsi="Arial" w:cs="Arial"/>
          <w:color w:val="000000"/>
          <w:spacing w:val="4"/>
          <w:sz w:val="20"/>
          <w:szCs w:val="20"/>
          <w:lang w:eastAsia="en-US"/>
        </w:rPr>
        <w:tab/>
      </w:r>
      <w:r w:rsidRPr="00935F10">
        <w:rPr>
          <w:rFonts w:ascii="Arial" w:hAnsi="Arial" w:cs="Arial"/>
          <w:color w:val="000000"/>
          <w:spacing w:val="4"/>
          <w:sz w:val="20"/>
          <w:szCs w:val="20"/>
          <w:lang w:eastAsia="en-US"/>
        </w:rPr>
        <w:tab/>
      </w:r>
    </w:p>
    <w:p w14:paraId="4435650F" w14:textId="77777777" w:rsidR="00935F10" w:rsidRPr="00935F10" w:rsidRDefault="00935F10" w:rsidP="00935F10">
      <w:pPr>
        <w:rPr>
          <w:rFonts w:ascii="Arial" w:hAnsi="Arial" w:cs="Arial"/>
          <w:color w:val="000000"/>
          <w:spacing w:val="4"/>
          <w:sz w:val="20"/>
          <w:szCs w:val="20"/>
          <w:lang w:eastAsia="en-US"/>
        </w:rPr>
      </w:pPr>
      <w:r w:rsidRPr="00935F10">
        <w:rPr>
          <w:rFonts w:ascii="Arial" w:hAnsi="Arial" w:cs="Arial"/>
          <w:color w:val="000000"/>
          <w:spacing w:val="4"/>
          <w:sz w:val="20"/>
          <w:szCs w:val="20"/>
          <w:lang w:eastAsia="en-US"/>
        </w:rPr>
        <w:t xml:space="preserve">Spoločnosť zapísaná v Obchodnom registri pri Okresnom súde......., oddiel </w:t>
      </w:r>
      <w:proofErr w:type="spellStart"/>
      <w:r w:rsidRPr="00935F10">
        <w:rPr>
          <w:rFonts w:ascii="Arial" w:hAnsi="Arial" w:cs="Arial"/>
          <w:color w:val="000000"/>
          <w:spacing w:val="4"/>
          <w:sz w:val="20"/>
          <w:szCs w:val="20"/>
          <w:lang w:eastAsia="en-US"/>
        </w:rPr>
        <w:t>sro</w:t>
      </w:r>
      <w:proofErr w:type="spellEnd"/>
      <w:r w:rsidRPr="00935F10">
        <w:rPr>
          <w:rFonts w:ascii="Arial" w:hAnsi="Arial" w:cs="Arial"/>
          <w:color w:val="000000"/>
          <w:spacing w:val="4"/>
          <w:sz w:val="20"/>
          <w:szCs w:val="20"/>
          <w:lang w:eastAsia="en-US"/>
        </w:rPr>
        <w:t>, vložka ..........</w:t>
      </w:r>
    </w:p>
    <w:p w14:paraId="4F72D228" w14:textId="77777777" w:rsidR="00935F10" w:rsidRPr="00935F10" w:rsidRDefault="00935F10" w:rsidP="00935F10">
      <w:pPr>
        <w:rPr>
          <w:rFonts w:ascii="Arial" w:hAnsi="Arial" w:cs="Arial"/>
          <w:color w:val="000000"/>
          <w:spacing w:val="4"/>
          <w:sz w:val="20"/>
          <w:szCs w:val="20"/>
          <w:lang w:eastAsia="en-US"/>
        </w:rPr>
      </w:pPr>
      <w:r w:rsidRPr="00935F10">
        <w:rPr>
          <w:rFonts w:ascii="Arial" w:hAnsi="Arial" w:cs="Arial"/>
          <w:color w:val="000000"/>
          <w:spacing w:val="4"/>
          <w:sz w:val="20"/>
          <w:szCs w:val="20"/>
          <w:lang w:eastAsia="en-US"/>
        </w:rPr>
        <w:t xml:space="preserve">Tel.: </w:t>
      </w:r>
      <w:r w:rsidRPr="00935F10">
        <w:rPr>
          <w:rFonts w:ascii="Arial" w:hAnsi="Arial" w:cs="Arial"/>
          <w:color w:val="000000"/>
          <w:spacing w:val="4"/>
          <w:sz w:val="20"/>
          <w:szCs w:val="20"/>
          <w:lang w:eastAsia="en-US"/>
        </w:rPr>
        <w:tab/>
      </w:r>
      <w:r w:rsidRPr="00935F10">
        <w:rPr>
          <w:rFonts w:ascii="Arial" w:hAnsi="Arial" w:cs="Arial"/>
          <w:color w:val="000000"/>
          <w:spacing w:val="4"/>
          <w:sz w:val="20"/>
          <w:szCs w:val="20"/>
          <w:lang w:eastAsia="en-US"/>
        </w:rPr>
        <w:tab/>
      </w:r>
      <w:r w:rsidRPr="00935F10">
        <w:rPr>
          <w:rFonts w:ascii="Arial" w:hAnsi="Arial" w:cs="Arial"/>
          <w:color w:val="000000"/>
          <w:spacing w:val="4"/>
          <w:sz w:val="20"/>
          <w:szCs w:val="20"/>
          <w:lang w:eastAsia="en-US"/>
        </w:rPr>
        <w:tab/>
      </w:r>
      <w:r w:rsidRPr="00935F10">
        <w:rPr>
          <w:rFonts w:ascii="Arial" w:hAnsi="Arial" w:cs="Arial"/>
          <w:color w:val="000000"/>
          <w:spacing w:val="4"/>
          <w:sz w:val="20"/>
          <w:szCs w:val="20"/>
          <w:lang w:eastAsia="en-US"/>
        </w:rPr>
        <w:tab/>
      </w:r>
      <w:r w:rsidRPr="00935F10">
        <w:rPr>
          <w:rFonts w:ascii="Arial" w:hAnsi="Arial" w:cs="Arial"/>
          <w:color w:val="000000"/>
          <w:spacing w:val="4"/>
          <w:sz w:val="20"/>
          <w:szCs w:val="20"/>
          <w:lang w:eastAsia="en-US"/>
        </w:rPr>
        <w:tab/>
      </w:r>
      <w:r w:rsidRPr="00935F10">
        <w:rPr>
          <w:rFonts w:ascii="Arial" w:hAnsi="Arial" w:cs="Arial"/>
          <w:color w:val="000000"/>
          <w:spacing w:val="4"/>
          <w:sz w:val="20"/>
          <w:szCs w:val="20"/>
          <w:lang w:eastAsia="en-US"/>
        </w:rPr>
        <w:tab/>
      </w:r>
      <w:r w:rsidRPr="00935F10">
        <w:rPr>
          <w:rFonts w:ascii="Arial" w:hAnsi="Arial" w:cs="Arial"/>
          <w:color w:val="000000"/>
          <w:spacing w:val="4"/>
          <w:sz w:val="20"/>
          <w:szCs w:val="20"/>
          <w:lang w:eastAsia="en-US"/>
        </w:rPr>
        <w:tab/>
      </w:r>
      <w:r w:rsidRPr="00935F10">
        <w:rPr>
          <w:rFonts w:ascii="Arial" w:hAnsi="Arial" w:cs="Arial"/>
          <w:color w:val="000000"/>
          <w:spacing w:val="4"/>
          <w:sz w:val="20"/>
          <w:szCs w:val="20"/>
          <w:lang w:eastAsia="en-US"/>
        </w:rPr>
        <w:tab/>
      </w:r>
      <w:r w:rsidRPr="00935F10">
        <w:rPr>
          <w:rFonts w:ascii="Arial" w:hAnsi="Arial" w:cs="Arial"/>
          <w:color w:val="000000"/>
          <w:spacing w:val="4"/>
          <w:sz w:val="20"/>
          <w:szCs w:val="20"/>
          <w:lang w:eastAsia="en-US"/>
        </w:rPr>
        <w:tab/>
      </w:r>
      <w:r w:rsidRPr="00935F10">
        <w:rPr>
          <w:rFonts w:ascii="Arial" w:hAnsi="Arial" w:cs="Arial"/>
          <w:color w:val="000000"/>
          <w:spacing w:val="4"/>
          <w:sz w:val="20"/>
          <w:szCs w:val="20"/>
          <w:lang w:eastAsia="en-US"/>
        </w:rPr>
        <w:tab/>
      </w:r>
    </w:p>
    <w:p w14:paraId="02F51CFB" w14:textId="77777777" w:rsidR="00935F10" w:rsidRPr="00935F10" w:rsidRDefault="00935F10" w:rsidP="00935F10">
      <w:pPr>
        <w:rPr>
          <w:rFonts w:ascii="Arial" w:hAnsi="Arial" w:cs="Arial"/>
          <w:color w:val="000000"/>
          <w:spacing w:val="4"/>
          <w:sz w:val="20"/>
          <w:szCs w:val="20"/>
          <w:lang w:eastAsia="en-US"/>
        </w:rPr>
      </w:pPr>
      <w:r w:rsidRPr="00935F10">
        <w:rPr>
          <w:rFonts w:ascii="Arial" w:hAnsi="Arial" w:cs="Arial"/>
          <w:color w:val="000000"/>
          <w:spacing w:val="4"/>
          <w:sz w:val="20"/>
          <w:szCs w:val="20"/>
          <w:lang w:eastAsia="en-US"/>
        </w:rPr>
        <w:t>E-mail:</w:t>
      </w:r>
      <w:r w:rsidRPr="00935F10">
        <w:rPr>
          <w:rFonts w:ascii="Arial" w:hAnsi="Arial" w:cs="Arial"/>
          <w:color w:val="000000"/>
          <w:spacing w:val="4"/>
          <w:sz w:val="20"/>
          <w:szCs w:val="20"/>
          <w:lang w:eastAsia="en-US"/>
        </w:rPr>
        <w:tab/>
      </w:r>
      <w:r w:rsidRPr="00935F10">
        <w:rPr>
          <w:rFonts w:ascii="Arial" w:hAnsi="Arial" w:cs="Arial"/>
          <w:color w:val="000000"/>
          <w:spacing w:val="4"/>
          <w:sz w:val="20"/>
          <w:szCs w:val="20"/>
          <w:lang w:eastAsia="en-US"/>
        </w:rPr>
        <w:tab/>
      </w:r>
      <w:r w:rsidRPr="00935F10">
        <w:rPr>
          <w:rFonts w:ascii="Arial" w:hAnsi="Arial" w:cs="Arial"/>
          <w:color w:val="000000"/>
          <w:spacing w:val="4"/>
          <w:sz w:val="20"/>
          <w:szCs w:val="20"/>
          <w:lang w:eastAsia="en-US"/>
        </w:rPr>
        <w:tab/>
      </w:r>
    </w:p>
    <w:p w14:paraId="10657180" w14:textId="77777777" w:rsidR="00935F10" w:rsidRPr="00935F10" w:rsidRDefault="00935F10" w:rsidP="00935F10">
      <w:pPr>
        <w:widowControl w:val="0"/>
        <w:spacing w:line="190" w:lineRule="exact"/>
        <w:rPr>
          <w:rFonts w:ascii="Arial" w:hAnsi="Arial" w:cs="Arial"/>
          <w:color w:val="000000"/>
          <w:spacing w:val="4"/>
          <w:sz w:val="22"/>
          <w:szCs w:val="22"/>
          <w:lang w:eastAsia="en-US"/>
        </w:rPr>
      </w:pPr>
    </w:p>
    <w:p w14:paraId="1EBFE457" w14:textId="77777777" w:rsidR="00935F10" w:rsidRPr="00935F10" w:rsidRDefault="00935F10" w:rsidP="00935F10">
      <w:pPr>
        <w:keepNext/>
        <w:jc w:val="center"/>
        <w:outlineLvl w:val="0"/>
        <w:rPr>
          <w:rFonts w:ascii="Arial" w:hAnsi="Arial" w:cs="Arial"/>
          <w:b/>
          <w:sz w:val="22"/>
          <w:szCs w:val="22"/>
        </w:rPr>
      </w:pPr>
    </w:p>
    <w:p w14:paraId="42A7A7DC" w14:textId="77777777" w:rsidR="00935F10" w:rsidRPr="00935F10" w:rsidRDefault="00935F10" w:rsidP="00935F10">
      <w:pPr>
        <w:keepNext/>
        <w:jc w:val="center"/>
        <w:outlineLvl w:val="0"/>
        <w:rPr>
          <w:rFonts w:ascii="Arial" w:hAnsi="Arial" w:cs="Arial"/>
          <w:b/>
          <w:sz w:val="22"/>
          <w:szCs w:val="22"/>
        </w:rPr>
      </w:pPr>
      <w:bookmarkStart w:id="4" w:name="_Toc52349202"/>
      <w:bookmarkStart w:id="5" w:name="_Toc52437075"/>
      <w:bookmarkStart w:id="6" w:name="_Toc63163561"/>
      <w:bookmarkStart w:id="7" w:name="_Toc64637328"/>
      <w:r w:rsidRPr="00935F10">
        <w:rPr>
          <w:rFonts w:ascii="Arial" w:hAnsi="Arial" w:cs="Arial"/>
          <w:b/>
          <w:sz w:val="22"/>
          <w:szCs w:val="22"/>
        </w:rPr>
        <w:t>2. Preambula</w:t>
      </w:r>
      <w:bookmarkEnd w:id="4"/>
      <w:bookmarkEnd w:id="5"/>
      <w:bookmarkEnd w:id="6"/>
      <w:bookmarkEnd w:id="7"/>
    </w:p>
    <w:p w14:paraId="34DF7CFD" w14:textId="77777777" w:rsidR="00935F10" w:rsidRPr="00935F10" w:rsidRDefault="00935F10" w:rsidP="00935F10">
      <w:pPr>
        <w:autoSpaceDE w:val="0"/>
        <w:autoSpaceDN w:val="0"/>
        <w:adjustRightInd w:val="0"/>
        <w:spacing w:after="160" w:line="259" w:lineRule="auto"/>
        <w:ind w:firstLine="120"/>
        <w:jc w:val="center"/>
        <w:rPr>
          <w:rFonts w:ascii="Arial" w:eastAsiaTheme="minorHAnsi" w:hAnsi="Arial" w:cs="Arial"/>
          <w:color w:val="000000"/>
          <w:sz w:val="20"/>
          <w:szCs w:val="22"/>
          <w:lang w:eastAsia="en-US"/>
        </w:rPr>
      </w:pPr>
    </w:p>
    <w:p w14:paraId="7CCAB61F" w14:textId="77777777" w:rsidR="00935F10" w:rsidRPr="00935F10" w:rsidRDefault="00935F10" w:rsidP="00935F10">
      <w:pPr>
        <w:widowControl w:val="0"/>
        <w:autoSpaceDE w:val="0"/>
        <w:autoSpaceDN w:val="0"/>
        <w:adjustRightInd w:val="0"/>
        <w:spacing w:after="160" w:line="254" w:lineRule="exact"/>
        <w:jc w:val="both"/>
        <w:rPr>
          <w:rFonts w:ascii="Arial" w:hAnsi="Arial" w:cs="Arial"/>
          <w:color w:val="000000"/>
          <w:sz w:val="20"/>
        </w:rPr>
      </w:pPr>
      <w:r w:rsidRPr="00935F10">
        <w:rPr>
          <w:rFonts w:ascii="Arial" w:hAnsi="Arial" w:cs="Arial"/>
          <w:sz w:val="20"/>
        </w:rPr>
        <w:t xml:space="preserve">Táto kúpna zmluva sa uzatvára ako výsledok verejného obstarávania nadlimitnej zákazky v zmysle zákona č.343/2015 </w:t>
      </w:r>
      <w:proofErr w:type="spellStart"/>
      <w:r w:rsidRPr="00935F10">
        <w:rPr>
          <w:rFonts w:ascii="Arial" w:hAnsi="Arial" w:cs="Arial"/>
          <w:sz w:val="20"/>
        </w:rPr>
        <w:t>Z.z</w:t>
      </w:r>
      <w:proofErr w:type="spellEnd"/>
      <w:r w:rsidRPr="00935F10">
        <w:rPr>
          <w:rFonts w:ascii="Arial" w:hAnsi="Arial" w:cs="Arial"/>
          <w:sz w:val="20"/>
        </w:rPr>
        <w:t>. o verejnom obstarávaní a o zmene a doplnení niektorých zákonov v znení neskorších predpisov (ďalej len „zákon o verejnom obstarávaní“) na predmet zákazky</w:t>
      </w:r>
      <w:r w:rsidRPr="00935F10">
        <w:rPr>
          <w:rFonts w:ascii="Arial" w:hAnsi="Arial" w:cs="Arial"/>
          <w:color w:val="000000"/>
          <w:sz w:val="20"/>
        </w:rPr>
        <w:t xml:space="preserve"> „Modernizácia odborných učební základných škôl v meste Liptovský Mikuláš“.</w:t>
      </w:r>
    </w:p>
    <w:p w14:paraId="07B9B6A8" w14:textId="77777777" w:rsidR="00935F10" w:rsidRPr="00935F10" w:rsidRDefault="00935F10" w:rsidP="00935F10">
      <w:pPr>
        <w:widowControl w:val="0"/>
        <w:spacing w:after="222" w:line="190" w:lineRule="exact"/>
        <w:rPr>
          <w:rFonts w:ascii="Arial" w:hAnsi="Arial" w:cs="Arial"/>
          <w:b/>
          <w:bCs/>
          <w:color w:val="000000"/>
          <w:spacing w:val="2"/>
          <w:sz w:val="22"/>
          <w:szCs w:val="22"/>
          <w:lang w:eastAsia="en-US"/>
        </w:rPr>
      </w:pPr>
    </w:p>
    <w:p w14:paraId="7AA0F404" w14:textId="77777777" w:rsidR="00935F10" w:rsidRPr="00935F10" w:rsidRDefault="00935F10" w:rsidP="00935F10">
      <w:pPr>
        <w:widowControl w:val="0"/>
        <w:spacing w:after="222" w:line="190" w:lineRule="exact"/>
        <w:jc w:val="center"/>
        <w:rPr>
          <w:rFonts w:ascii="Arial" w:hAnsi="Arial" w:cs="Arial"/>
          <w:b/>
          <w:bCs/>
          <w:spacing w:val="2"/>
          <w:sz w:val="22"/>
          <w:szCs w:val="22"/>
          <w:lang w:eastAsia="en-US"/>
        </w:rPr>
      </w:pPr>
      <w:r w:rsidRPr="00935F10">
        <w:rPr>
          <w:rFonts w:ascii="Arial" w:hAnsi="Arial" w:cs="Arial"/>
          <w:b/>
          <w:bCs/>
          <w:color w:val="000000"/>
          <w:spacing w:val="2"/>
          <w:sz w:val="22"/>
          <w:szCs w:val="22"/>
          <w:lang w:eastAsia="en-US"/>
        </w:rPr>
        <w:t>3. Predmet a miesto plnenia</w:t>
      </w:r>
    </w:p>
    <w:p w14:paraId="0BBE2502" w14:textId="77777777" w:rsidR="00935F10" w:rsidRPr="00935F10" w:rsidRDefault="00935F10" w:rsidP="00935F10">
      <w:pPr>
        <w:widowControl w:val="0"/>
        <w:numPr>
          <w:ilvl w:val="0"/>
          <w:numId w:val="37"/>
        </w:numPr>
        <w:tabs>
          <w:tab w:val="left" w:pos="351"/>
        </w:tabs>
        <w:spacing w:after="160" w:line="254" w:lineRule="exact"/>
        <w:ind w:left="400" w:right="20" w:hanging="380"/>
        <w:jc w:val="both"/>
        <w:rPr>
          <w:rFonts w:ascii="Arial" w:hAnsi="Arial" w:cs="Arial"/>
          <w:spacing w:val="4"/>
          <w:sz w:val="20"/>
          <w:szCs w:val="20"/>
          <w:lang w:eastAsia="en-US"/>
        </w:rPr>
      </w:pPr>
      <w:r w:rsidRPr="00935F10">
        <w:rPr>
          <w:rFonts w:ascii="Arial" w:hAnsi="Arial" w:cs="Arial"/>
          <w:color w:val="000000"/>
          <w:spacing w:val="4"/>
          <w:sz w:val="20"/>
          <w:szCs w:val="20"/>
          <w:lang w:eastAsia="en-US"/>
        </w:rPr>
        <w:t xml:space="preserve">Touto kúpnou zmluvou sa Predávajúci zaväzuje dodať Kupujúcemu hnuteľné veci (tovar), ktoré </w:t>
      </w:r>
      <w:r w:rsidRPr="00935F10">
        <w:rPr>
          <w:rFonts w:ascii="Arial" w:hAnsi="Arial" w:cs="Arial"/>
          <w:color w:val="000000"/>
          <w:spacing w:val="4"/>
          <w:sz w:val="20"/>
          <w:szCs w:val="20"/>
          <w:lang w:eastAsia="en-US"/>
        </w:rPr>
        <w:lastRenderedPageBreak/>
        <w:t>sú predmetom tejto zmluvy špecifikované v prílohe č. 1, previesť na neho vlastnícke práva k týmto veciam a Kupujúci sa zaväzuje zaplatiť Predávajúcemu dohodnutú kúpnu cenu.</w:t>
      </w:r>
    </w:p>
    <w:p w14:paraId="189E7267" w14:textId="77777777" w:rsidR="00935F10" w:rsidRPr="00935F10" w:rsidRDefault="00935F10" w:rsidP="00935F10">
      <w:pPr>
        <w:widowControl w:val="0"/>
        <w:numPr>
          <w:ilvl w:val="0"/>
          <w:numId w:val="37"/>
        </w:numPr>
        <w:tabs>
          <w:tab w:val="left" w:pos="385"/>
          <w:tab w:val="left" w:leader="dot" w:pos="5996"/>
          <w:tab w:val="left" w:leader="dot" w:pos="8266"/>
        </w:tabs>
        <w:spacing w:after="160" w:line="254" w:lineRule="exact"/>
        <w:ind w:left="400" w:right="20" w:hanging="380"/>
        <w:jc w:val="both"/>
        <w:rPr>
          <w:rFonts w:ascii="Arial" w:hAnsi="Arial" w:cs="Arial"/>
          <w:spacing w:val="4"/>
          <w:sz w:val="20"/>
          <w:szCs w:val="20"/>
          <w:lang w:eastAsia="en-US"/>
        </w:rPr>
      </w:pPr>
      <w:r w:rsidRPr="00935F10">
        <w:rPr>
          <w:rFonts w:ascii="Arial" w:hAnsi="Arial" w:cs="Arial"/>
          <w:color w:val="000000"/>
          <w:spacing w:val="4"/>
          <w:sz w:val="20"/>
          <w:szCs w:val="20"/>
          <w:lang w:eastAsia="en-US"/>
        </w:rPr>
        <w:t>Predmetom plnenia tejto zmluvy v rámci zákazky „</w:t>
      </w:r>
      <w:r w:rsidRPr="00935F10">
        <w:rPr>
          <w:rFonts w:ascii="Arial" w:hAnsi="Arial" w:cs="Arial"/>
          <w:b/>
          <w:bCs/>
          <w:color w:val="000000"/>
          <w:spacing w:val="4"/>
          <w:sz w:val="20"/>
          <w:szCs w:val="20"/>
          <w:lang w:eastAsia="en-US"/>
        </w:rPr>
        <w:t>Modernizácia odborných učební základných škôl v meste Liptovský Mikuláš</w:t>
      </w:r>
      <w:r w:rsidRPr="00935F10">
        <w:rPr>
          <w:rFonts w:ascii="Arial" w:hAnsi="Arial" w:cs="Arial"/>
          <w:color w:val="000000"/>
          <w:spacing w:val="4"/>
          <w:sz w:val="20"/>
          <w:szCs w:val="20"/>
          <w:lang w:eastAsia="en-US"/>
        </w:rPr>
        <w:t>“ je dodávka a montáž nasledovného tovaru :</w:t>
      </w:r>
    </w:p>
    <w:p w14:paraId="1197A77F" w14:textId="77777777" w:rsidR="00935F10" w:rsidRPr="00935F10" w:rsidRDefault="00935F10" w:rsidP="00935F10">
      <w:pPr>
        <w:widowControl w:val="0"/>
        <w:tabs>
          <w:tab w:val="left" w:pos="385"/>
          <w:tab w:val="left" w:leader="dot" w:pos="5996"/>
          <w:tab w:val="left" w:leader="dot" w:pos="8266"/>
        </w:tabs>
        <w:spacing w:after="160" w:line="254" w:lineRule="exact"/>
        <w:ind w:left="400" w:right="20"/>
        <w:jc w:val="both"/>
        <w:rPr>
          <w:rFonts w:ascii="Arial" w:hAnsi="Arial" w:cs="Arial"/>
          <w:color w:val="000000"/>
          <w:spacing w:val="4"/>
          <w:sz w:val="20"/>
          <w:szCs w:val="20"/>
          <w:lang w:eastAsia="en-US"/>
        </w:rPr>
      </w:pPr>
      <w:r w:rsidRPr="00935F10">
        <w:rPr>
          <w:rFonts w:ascii="Arial" w:hAnsi="Arial" w:cs="Arial"/>
          <w:color w:val="000000"/>
          <w:spacing w:val="4"/>
          <w:sz w:val="20"/>
          <w:szCs w:val="20"/>
          <w:lang w:eastAsia="en-US"/>
        </w:rPr>
        <w:t>Časť č. 3 Didaktické/Učebné pomôcky</w:t>
      </w:r>
    </w:p>
    <w:p w14:paraId="020170F5" w14:textId="77777777" w:rsidR="00935F10" w:rsidRPr="00935F10" w:rsidRDefault="00935F10" w:rsidP="00935F10">
      <w:pPr>
        <w:widowControl w:val="0"/>
        <w:tabs>
          <w:tab w:val="left" w:pos="385"/>
          <w:tab w:val="left" w:leader="dot" w:pos="5996"/>
          <w:tab w:val="left" w:leader="dot" w:pos="8266"/>
        </w:tabs>
        <w:spacing w:after="160" w:line="254" w:lineRule="exact"/>
        <w:ind w:left="400" w:right="20"/>
        <w:jc w:val="both"/>
        <w:rPr>
          <w:rFonts w:ascii="Arial" w:hAnsi="Arial" w:cs="Arial"/>
          <w:spacing w:val="4"/>
          <w:sz w:val="20"/>
          <w:szCs w:val="20"/>
          <w:lang w:eastAsia="en-US"/>
        </w:rPr>
      </w:pPr>
      <w:r w:rsidRPr="00935F10">
        <w:rPr>
          <w:rFonts w:ascii="Arial" w:hAnsi="Arial" w:cs="Arial"/>
          <w:color w:val="000000"/>
          <w:spacing w:val="4"/>
          <w:sz w:val="20"/>
          <w:szCs w:val="20"/>
          <w:lang w:eastAsia="en-US"/>
        </w:rPr>
        <w:t xml:space="preserve">ktorý spĺňa špecifikáciu uvedenú v zmysle cenovej ponuky dodávateľa zo dňa ........................., </w:t>
      </w:r>
      <w:r w:rsidRPr="00935F10">
        <w:rPr>
          <w:rFonts w:ascii="Arial" w:hAnsi="Arial" w:cs="Arial"/>
          <w:spacing w:val="4"/>
          <w:sz w:val="20"/>
          <w:szCs w:val="20"/>
          <w:lang w:eastAsia="en-US"/>
        </w:rPr>
        <w:t>ktorá tvorí prílohu č. 1 tejto zmluvy</w:t>
      </w:r>
      <w:r w:rsidRPr="00935F10">
        <w:rPr>
          <w:rFonts w:ascii="Arial" w:hAnsi="Arial" w:cs="Arial"/>
          <w:sz w:val="20"/>
          <w:szCs w:val="20"/>
          <w:shd w:val="clear" w:color="auto" w:fill="FFFFFF"/>
          <w:lang w:eastAsia="en-US"/>
        </w:rPr>
        <w:t>.</w:t>
      </w:r>
    </w:p>
    <w:p w14:paraId="0C5714DD" w14:textId="77777777" w:rsidR="00935F10" w:rsidRPr="00935F10" w:rsidRDefault="00935F10" w:rsidP="00935F10">
      <w:pPr>
        <w:widowControl w:val="0"/>
        <w:numPr>
          <w:ilvl w:val="0"/>
          <w:numId w:val="37"/>
        </w:numPr>
        <w:tabs>
          <w:tab w:val="left" w:pos="380"/>
        </w:tabs>
        <w:spacing w:after="160" w:line="254" w:lineRule="exact"/>
        <w:ind w:left="400" w:hanging="380"/>
        <w:jc w:val="both"/>
        <w:rPr>
          <w:rFonts w:ascii="Arial" w:hAnsi="Arial" w:cs="Arial"/>
          <w:spacing w:val="4"/>
          <w:sz w:val="20"/>
          <w:szCs w:val="20"/>
          <w:lang w:eastAsia="en-US"/>
        </w:rPr>
      </w:pPr>
      <w:r w:rsidRPr="00935F10">
        <w:rPr>
          <w:rFonts w:ascii="Arial" w:hAnsi="Arial" w:cs="Arial"/>
          <w:spacing w:val="4"/>
          <w:sz w:val="20"/>
          <w:szCs w:val="20"/>
          <w:lang w:eastAsia="en-US"/>
        </w:rPr>
        <w:t>Miestom plnenia predmetu zmluvy je :</w:t>
      </w:r>
    </w:p>
    <w:p w14:paraId="03C81C10" w14:textId="77777777" w:rsidR="00935F10" w:rsidRPr="00935F10" w:rsidRDefault="00935F10" w:rsidP="00935F10">
      <w:pPr>
        <w:widowControl w:val="0"/>
        <w:tabs>
          <w:tab w:val="left" w:pos="380"/>
        </w:tabs>
        <w:spacing w:after="160" w:line="254" w:lineRule="exact"/>
        <w:ind w:left="400"/>
        <w:jc w:val="both"/>
        <w:rPr>
          <w:rFonts w:ascii="Arial" w:hAnsi="Arial" w:cs="Arial"/>
          <w:spacing w:val="4"/>
          <w:sz w:val="20"/>
          <w:szCs w:val="20"/>
          <w:lang w:eastAsia="en-US"/>
        </w:rPr>
      </w:pPr>
      <w:r w:rsidRPr="00935F10">
        <w:rPr>
          <w:rFonts w:ascii="Arial" w:hAnsi="Arial" w:cs="Arial"/>
          <w:spacing w:val="4"/>
          <w:sz w:val="20"/>
          <w:szCs w:val="20"/>
          <w:lang w:eastAsia="en-US"/>
        </w:rPr>
        <w:t>Základná škola Janka Kráľa, Žiarska 679/13, 031 04 Liptovský Mikuláš</w:t>
      </w:r>
    </w:p>
    <w:p w14:paraId="2EE937A5" w14:textId="77777777" w:rsidR="00935F10" w:rsidRPr="00935F10" w:rsidRDefault="00935F10" w:rsidP="00935F10">
      <w:pPr>
        <w:widowControl w:val="0"/>
        <w:tabs>
          <w:tab w:val="left" w:pos="380"/>
        </w:tabs>
        <w:spacing w:after="160" w:line="254" w:lineRule="exact"/>
        <w:ind w:left="400"/>
        <w:jc w:val="both"/>
        <w:rPr>
          <w:rFonts w:ascii="Arial" w:hAnsi="Arial" w:cs="Arial"/>
          <w:spacing w:val="4"/>
          <w:sz w:val="20"/>
          <w:szCs w:val="20"/>
          <w:lang w:eastAsia="en-US"/>
        </w:rPr>
      </w:pPr>
      <w:r w:rsidRPr="00935F10">
        <w:rPr>
          <w:rFonts w:ascii="Arial" w:hAnsi="Arial" w:cs="Arial"/>
          <w:spacing w:val="4"/>
          <w:sz w:val="20"/>
          <w:szCs w:val="20"/>
          <w:lang w:eastAsia="en-US"/>
        </w:rPr>
        <w:t>Základná škola s materskou školou, Okoličianska 404/8C, 031 04 Liptovský Mikuláš</w:t>
      </w:r>
    </w:p>
    <w:p w14:paraId="4408751C" w14:textId="77777777" w:rsidR="00935F10" w:rsidRPr="00935F10" w:rsidRDefault="00935F10" w:rsidP="00935F10">
      <w:pPr>
        <w:widowControl w:val="0"/>
        <w:tabs>
          <w:tab w:val="left" w:pos="380"/>
        </w:tabs>
        <w:spacing w:after="160" w:line="254" w:lineRule="exact"/>
        <w:ind w:left="400"/>
        <w:jc w:val="both"/>
        <w:rPr>
          <w:rFonts w:ascii="Arial" w:hAnsi="Arial" w:cs="Arial"/>
          <w:spacing w:val="4"/>
          <w:sz w:val="20"/>
          <w:szCs w:val="20"/>
          <w:lang w:eastAsia="en-US"/>
        </w:rPr>
      </w:pPr>
      <w:r w:rsidRPr="00935F10">
        <w:rPr>
          <w:rFonts w:ascii="Arial" w:hAnsi="Arial" w:cs="Arial"/>
          <w:spacing w:val="4"/>
          <w:sz w:val="20"/>
          <w:szCs w:val="20"/>
          <w:lang w:eastAsia="en-US"/>
        </w:rPr>
        <w:t xml:space="preserve">Základná škola </w:t>
      </w:r>
      <w:proofErr w:type="spellStart"/>
      <w:r w:rsidRPr="00935F10">
        <w:rPr>
          <w:rFonts w:ascii="Arial" w:hAnsi="Arial" w:cs="Arial"/>
          <w:spacing w:val="4"/>
          <w:sz w:val="20"/>
          <w:szCs w:val="20"/>
          <w:lang w:eastAsia="en-US"/>
        </w:rPr>
        <w:t>M.R.Martákovej</w:t>
      </w:r>
      <w:proofErr w:type="spellEnd"/>
      <w:r w:rsidRPr="00935F10">
        <w:rPr>
          <w:rFonts w:ascii="Arial" w:hAnsi="Arial" w:cs="Arial"/>
          <w:spacing w:val="4"/>
          <w:sz w:val="20"/>
          <w:szCs w:val="20"/>
          <w:lang w:eastAsia="en-US"/>
        </w:rPr>
        <w:t>, Nábrežie 4.apríla 1936/23, 031 01 Liptovský Mikuláš</w:t>
      </w:r>
    </w:p>
    <w:p w14:paraId="138180A7" w14:textId="77777777" w:rsidR="00935F10" w:rsidRPr="00935F10" w:rsidRDefault="00935F10" w:rsidP="00935F10">
      <w:pPr>
        <w:widowControl w:val="0"/>
        <w:spacing w:after="160" w:line="254" w:lineRule="exact"/>
        <w:ind w:left="426" w:right="20"/>
        <w:jc w:val="both"/>
        <w:rPr>
          <w:rFonts w:ascii="Arial" w:hAnsi="Arial" w:cs="Arial"/>
          <w:spacing w:val="4"/>
          <w:sz w:val="20"/>
          <w:szCs w:val="20"/>
          <w:lang w:eastAsia="en-US"/>
        </w:rPr>
      </w:pPr>
      <w:r w:rsidRPr="00935F10">
        <w:rPr>
          <w:rFonts w:ascii="Arial" w:hAnsi="Arial" w:cs="Arial"/>
          <w:spacing w:val="4"/>
          <w:sz w:val="20"/>
          <w:szCs w:val="20"/>
          <w:lang w:eastAsia="en-US"/>
        </w:rPr>
        <w:t xml:space="preserve">Základná škola, Nábrežie Dr. Aurela Stodolu 1863/1, 031 01 Liptovský Mikuláš </w:t>
      </w:r>
    </w:p>
    <w:p w14:paraId="6A313319" w14:textId="77777777" w:rsidR="00935F10" w:rsidRPr="00935F10" w:rsidRDefault="00935F10" w:rsidP="00935F10">
      <w:pPr>
        <w:widowControl w:val="0"/>
        <w:numPr>
          <w:ilvl w:val="0"/>
          <w:numId w:val="37"/>
        </w:numPr>
        <w:spacing w:after="160" w:line="254" w:lineRule="exact"/>
        <w:ind w:left="426" w:right="20" w:hanging="426"/>
        <w:jc w:val="both"/>
        <w:rPr>
          <w:rFonts w:ascii="Arial" w:hAnsi="Arial" w:cs="Arial"/>
          <w:spacing w:val="4"/>
          <w:sz w:val="20"/>
          <w:szCs w:val="20"/>
          <w:lang w:eastAsia="en-US"/>
        </w:rPr>
      </w:pPr>
      <w:r w:rsidRPr="00935F10">
        <w:rPr>
          <w:rFonts w:ascii="Arial" w:hAnsi="Arial" w:cs="Arial"/>
          <w:spacing w:val="4"/>
          <w:sz w:val="20"/>
          <w:szCs w:val="20"/>
          <w:lang w:eastAsia="en-US"/>
        </w:rPr>
        <w:t>Predávajúci splní svoju povinnosť dodať predmet plnenia v zmysle tejto zmluvy, jeho riadnym odovzdaním určenej osobe Kupujúceho, v dohodnutom čase a na dohodnutom mieste.</w:t>
      </w:r>
    </w:p>
    <w:p w14:paraId="7C823B44" w14:textId="77777777" w:rsidR="00935F10" w:rsidRPr="00935F10" w:rsidRDefault="00935F10" w:rsidP="00935F10">
      <w:pPr>
        <w:widowControl w:val="0"/>
        <w:spacing w:after="222" w:line="190" w:lineRule="exact"/>
        <w:rPr>
          <w:rFonts w:ascii="Arial" w:hAnsi="Arial" w:cs="Arial"/>
          <w:spacing w:val="4"/>
          <w:sz w:val="22"/>
          <w:szCs w:val="22"/>
          <w:lang w:eastAsia="en-US"/>
        </w:rPr>
      </w:pPr>
    </w:p>
    <w:p w14:paraId="2B28A334" w14:textId="77777777" w:rsidR="00935F10" w:rsidRPr="00935F10" w:rsidRDefault="00935F10" w:rsidP="00935F10">
      <w:pPr>
        <w:widowControl w:val="0"/>
        <w:jc w:val="center"/>
        <w:rPr>
          <w:rFonts w:ascii="Arial" w:hAnsi="Arial" w:cs="Arial"/>
          <w:b/>
          <w:bCs/>
          <w:color w:val="000000"/>
          <w:spacing w:val="2"/>
          <w:sz w:val="22"/>
          <w:szCs w:val="22"/>
          <w:lang w:eastAsia="en-US"/>
        </w:rPr>
      </w:pPr>
      <w:r w:rsidRPr="00935F10">
        <w:rPr>
          <w:rFonts w:ascii="Arial" w:hAnsi="Arial" w:cs="Arial"/>
          <w:b/>
          <w:bCs/>
          <w:spacing w:val="2"/>
          <w:sz w:val="22"/>
          <w:szCs w:val="22"/>
          <w:lang w:eastAsia="en-US"/>
        </w:rPr>
        <w:t>4. Čas</w:t>
      </w:r>
      <w:r w:rsidRPr="00935F10">
        <w:rPr>
          <w:rFonts w:ascii="Arial" w:hAnsi="Arial" w:cs="Arial"/>
          <w:b/>
          <w:bCs/>
          <w:color w:val="000000"/>
          <w:spacing w:val="2"/>
          <w:sz w:val="22"/>
          <w:szCs w:val="22"/>
          <w:lang w:eastAsia="en-US"/>
        </w:rPr>
        <w:t xml:space="preserve"> plnenia a dodacie podmienky</w:t>
      </w:r>
    </w:p>
    <w:p w14:paraId="5109D356" w14:textId="77777777" w:rsidR="00935F10" w:rsidRPr="00935F10" w:rsidRDefault="00935F10" w:rsidP="00935F10">
      <w:pPr>
        <w:widowControl w:val="0"/>
        <w:rPr>
          <w:rFonts w:ascii="Arial" w:hAnsi="Arial" w:cs="Arial"/>
          <w:b/>
          <w:bCs/>
          <w:color w:val="000000"/>
          <w:spacing w:val="2"/>
          <w:sz w:val="22"/>
          <w:szCs w:val="22"/>
          <w:lang w:eastAsia="en-US"/>
        </w:rPr>
      </w:pPr>
    </w:p>
    <w:p w14:paraId="00FD7518" w14:textId="77777777" w:rsidR="00935F10" w:rsidRPr="00935F10" w:rsidRDefault="00935F10" w:rsidP="00935F10">
      <w:pPr>
        <w:widowControl w:val="0"/>
        <w:numPr>
          <w:ilvl w:val="0"/>
          <w:numId w:val="38"/>
        </w:numPr>
        <w:tabs>
          <w:tab w:val="left" w:pos="386"/>
        </w:tabs>
        <w:spacing w:after="160" w:line="250" w:lineRule="exact"/>
        <w:ind w:left="440" w:right="40" w:hanging="380"/>
        <w:jc w:val="both"/>
        <w:rPr>
          <w:rFonts w:ascii="Arial" w:hAnsi="Arial" w:cs="Arial"/>
          <w:spacing w:val="4"/>
          <w:sz w:val="20"/>
          <w:szCs w:val="20"/>
          <w:lang w:eastAsia="en-US"/>
        </w:rPr>
      </w:pPr>
      <w:r w:rsidRPr="00935F10">
        <w:rPr>
          <w:rFonts w:ascii="Arial" w:hAnsi="Arial" w:cs="Arial"/>
          <w:color w:val="000000"/>
          <w:spacing w:val="4"/>
          <w:sz w:val="20"/>
          <w:szCs w:val="20"/>
          <w:lang w:eastAsia="en-US"/>
        </w:rPr>
        <w:t xml:space="preserve">Predávajúci sa zaväzuje dodať predmet plnenia špecifikovaný v prílohe č. 1 tejto zmluvy jednorazovým </w:t>
      </w:r>
      <w:r w:rsidRPr="00935F10">
        <w:rPr>
          <w:rFonts w:ascii="Arial" w:hAnsi="Arial" w:cs="Arial"/>
          <w:spacing w:val="4"/>
          <w:sz w:val="20"/>
          <w:szCs w:val="20"/>
          <w:lang w:eastAsia="en-US"/>
        </w:rPr>
        <w:t>dodaním, prípadne po častiach a montážou predmetu zmluvy v lehote do 120 kalendárnych dní odo dňa doručenia objednávky Predávajúcemu. Kupujúci vystaví objednávku predávajúcemu max. do 30 kalendárnych dní odo dňa účinnosti tejto zmluvy. Presný čas dodania tovaru sa stanoví v zmysle bodu 3 tohto článku.</w:t>
      </w:r>
    </w:p>
    <w:p w14:paraId="1681CDF2" w14:textId="77777777" w:rsidR="00935F10" w:rsidRPr="00935F10" w:rsidRDefault="00935F10" w:rsidP="00935F10">
      <w:pPr>
        <w:widowControl w:val="0"/>
        <w:numPr>
          <w:ilvl w:val="0"/>
          <w:numId w:val="38"/>
        </w:numPr>
        <w:tabs>
          <w:tab w:val="left" w:pos="420"/>
        </w:tabs>
        <w:spacing w:after="160" w:line="250" w:lineRule="exact"/>
        <w:ind w:left="440" w:right="40" w:hanging="380"/>
        <w:jc w:val="both"/>
        <w:rPr>
          <w:rFonts w:ascii="Arial" w:hAnsi="Arial" w:cs="Arial"/>
          <w:color w:val="000000"/>
          <w:spacing w:val="4"/>
          <w:sz w:val="20"/>
          <w:szCs w:val="20"/>
          <w:lang w:eastAsia="en-US"/>
        </w:rPr>
      </w:pPr>
      <w:r w:rsidRPr="00935F10">
        <w:rPr>
          <w:rFonts w:ascii="Arial" w:hAnsi="Arial" w:cs="Arial"/>
          <w:color w:val="000000"/>
          <w:spacing w:val="4"/>
          <w:sz w:val="20"/>
          <w:szCs w:val="20"/>
          <w:lang w:eastAsia="en-US"/>
        </w:rPr>
        <w:t>Predávajúci je povinný spolu s tovarom odovzdať Kupujúcemu všetky doklady, ktoré sú potrebné na prevzatie tovaru a ktoré sa vzťahujú na dodaný tovar a na jeho riadne užívanie.</w:t>
      </w:r>
    </w:p>
    <w:p w14:paraId="0CC6878C" w14:textId="77777777" w:rsidR="00935F10" w:rsidRPr="00935F10" w:rsidRDefault="00935F10" w:rsidP="00935F10">
      <w:pPr>
        <w:widowControl w:val="0"/>
        <w:numPr>
          <w:ilvl w:val="0"/>
          <w:numId w:val="38"/>
        </w:numPr>
        <w:tabs>
          <w:tab w:val="left" w:pos="420"/>
        </w:tabs>
        <w:spacing w:after="160" w:line="250" w:lineRule="exact"/>
        <w:ind w:left="440" w:right="40" w:hanging="380"/>
        <w:jc w:val="both"/>
        <w:rPr>
          <w:rFonts w:ascii="Arial" w:hAnsi="Arial" w:cs="Arial"/>
          <w:color w:val="000000"/>
          <w:spacing w:val="4"/>
          <w:sz w:val="20"/>
          <w:szCs w:val="20"/>
          <w:lang w:eastAsia="en-US"/>
        </w:rPr>
      </w:pPr>
      <w:r w:rsidRPr="00935F10">
        <w:rPr>
          <w:rFonts w:ascii="Arial" w:hAnsi="Arial" w:cs="Arial"/>
          <w:color w:val="000000"/>
          <w:spacing w:val="4"/>
          <w:sz w:val="20"/>
          <w:szCs w:val="20"/>
          <w:lang w:eastAsia="en-US"/>
        </w:rPr>
        <w:t xml:space="preserve">Dohodou o presnom dni a hodine dodania predmetu zmluvy sa rozumie, že Predávajúci písomne alebo prostredníctvom emailu  na adresu </w:t>
      </w:r>
      <w:hyperlink r:id="rId6" w:history="1">
        <w:r w:rsidRPr="00935F10">
          <w:rPr>
            <w:rFonts w:ascii="Arial" w:hAnsi="Arial" w:cs="Arial"/>
            <w:color w:val="000000"/>
            <w:spacing w:val="4"/>
            <w:sz w:val="20"/>
            <w:szCs w:val="20"/>
            <w:lang w:eastAsia="en-US"/>
          </w:rPr>
          <w:t>.............................................</w:t>
        </w:r>
      </w:hyperlink>
      <w:r w:rsidRPr="00935F10">
        <w:rPr>
          <w:rFonts w:ascii="Arial" w:hAnsi="Arial" w:cs="Arial"/>
          <w:color w:val="000000"/>
          <w:spacing w:val="4"/>
          <w:sz w:val="20"/>
          <w:szCs w:val="20"/>
          <w:lang w:eastAsia="en-US"/>
        </w:rPr>
        <w:t xml:space="preserve"> oznámi Kupujúcemu deň a hodinu dodania predmetu zmluvy najmenej sedem pracovných dní pred samotným dodaním predmetu zmluvy. Pre prípad, ak absentuje objektívna skutočnosť vylučujúca prevzatie predmetu zmluvy Kupujúcim, je Kupujúci povinný písomne alebo prostredníctvom emailu deň a hodinu dodania predmetu zmluvy potvrdiť. Potvrdenie dňa a hodiny dodania predmetu zmluvy zo strany Kupujúceho je nevyhnutnou podmienkou pre odovzdanie predmetu zmluvy.</w:t>
      </w:r>
    </w:p>
    <w:p w14:paraId="374AC18A" w14:textId="77777777" w:rsidR="00935F10" w:rsidRPr="00935F10" w:rsidRDefault="00935F10" w:rsidP="00935F10">
      <w:pPr>
        <w:widowControl w:val="0"/>
        <w:numPr>
          <w:ilvl w:val="0"/>
          <w:numId w:val="38"/>
        </w:numPr>
        <w:tabs>
          <w:tab w:val="left" w:pos="420"/>
        </w:tabs>
        <w:spacing w:after="160" w:line="250" w:lineRule="exact"/>
        <w:ind w:left="440" w:right="40" w:hanging="380"/>
        <w:jc w:val="both"/>
        <w:rPr>
          <w:rFonts w:ascii="Arial" w:hAnsi="Arial" w:cs="Arial"/>
          <w:color w:val="000000"/>
          <w:spacing w:val="4"/>
          <w:sz w:val="20"/>
          <w:szCs w:val="20"/>
          <w:lang w:eastAsia="en-US"/>
        </w:rPr>
      </w:pPr>
      <w:r w:rsidRPr="00935F10">
        <w:rPr>
          <w:rFonts w:ascii="Arial" w:hAnsi="Arial" w:cs="Arial"/>
          <w:color w:val="000000"/>
          <w:spacing w:val="4"/>
          <w:sz w:val="20"/>
          <w:szCs w:val="20"/>
          <w:lang w:eastAsia="en-US"/>
        </w:rPr>
        <w:t>Predávajúci je povinný dodať predmet zmluvy, ktorý je špecifikovaný v prílohe č. 1 tejto Zmluvy nový a bez vád, v bezchybnom a plne funkčnom stave, v požadovanej kvalite, akosti a vyhotovení, musí ho zabaliť alebo vybaviť na prepravu spôsobom, ktorý v dostatočnej miere ochráni tovar pred poškodením počas prepravy a manipulácie s ním a pri odovzdávaní tovaru resp. pred podpisom Preberacieho protokolu je Predávajúci povinný predviesť jeho funkčnosť.</w:t>
      </w:r>
    </w:p>
    <w:p w14:paraId="49EFABC1" w14:textId="77777777" w:rsidR="00935F10" w:rsidRPr="00935F10" w:rsidRDefault="00935F10" w:rsidP="00935F10">
      <w:pPr>
        <w:widowControl w:val="0"/>
        <w:numPr>
          <w:ilvl w:val="0"/>
          <w:numId w:val="38"/>
        </w:numPr>
        <w:tabs>
          <w:tab w:val="left" w:pos="420"/>
        </w:tabs>
        <w:spacing w:after="160" w:line="250" w:lineRule="exact"/>
        <w:ind w:left="440" w:right="40" w:hanging="380"/>
        <w:jc w:val="both"/>
        <w:rPr>
          <w:rFonts w:ascii="Arial" w:hAnsi="Arial" w:cs="Arial"/>
          <w:color w:val="000000"/>
          <w:spacing w:val="4"/>
          <w:sz w:val="20"/>
          <w:szCs w:val="20"/>
          <w:lang w:eastAsia="en-US"/>
        </w:rPr>
      </w:pPr>
      <w:r w:rsidRPr="00935F10">
        <w:rPr>
          <w:rFonts w:ascii="Arial" w:hAnsi="Arial" w:cs="Arial"/>
          <w:color w:val="000000"/>
          <w:spacing w:val="4"/>
          <w:sz w:val="20"/>
          <w:szCs w:val="20"/>
          <w:lang w:eastAsia="en-US"/>
        </w:rPr>
        <w:t>O dodaní predmetu zmluvy Predávajúcim a jeho prevzatí Kupujúcim a  na znak súhlasu s množstvom, kvalitou, akosťou a vyhotovením osoby oprávnené konať v mene Predávajúceho a Kupujúceho podpíšu dodací list.</w:t>
      </w:r>
    </w:p>
    <w:p w14:paraId="0A9CDA64" w14:textId="77777777" w:rsidR="00935F10" w:rsidRPr="00935F10" w:rsidRDefault="00935F10" w:rsidP="00935F10">
      <w:pPr>
        <w:widowControl w:val="0"/>
        <w:numPr>
          <w:ilvl w:val="0"/>
          <w:numId w:val="38"/>
        </w:numPr>
        <w:tabs>
          <w:tab w:val="left" w:pos="420"/>
        </w:tabs>
        <w:spacing w:after="160" w:line="250" w:lineRule="exact"/>
        <w:ind w:left="440" w:right="40" w:hanging="380"/>
        <w:jc w:val="both"/>
        <w:rPr>
          <w:rFonts w:ascii="Arial" w:hAnsi="Arial" w:cs="Arial"/>
          <w:color w:val="000000"/>
          <w:spacing w:val="4"/>
          <w:sz w:val="20"/>
          <w:szCs w:val="20"/>
          <w:lang w:eastAsia="en-US"/>
        </w:rPr>
      </w:pPr>
      <w:r w:rsidRPr="00935F10">
        <w:rPr>
          <w:rFonts w:ascii="Arial" w:hAnsi="Arial" w:cs="Arial"/>
          <w:color w:val="000000"/>
          <w:spacing w:val="4"/>
          <w:sz w:val="20"/>
          <w:szCs w:val="20"/>
          <w:lang w:eastAsia="en-US"/>
        </w:rPr>
        <w:t>Podpisom dodacieho listu  osobami oprávnenými konať v mene Kupujúceho a súčasne osobou oprávnenou konať v mene Predávajúceho sa považuje predmet zmluvy za dodaný. Kupujúci nie je povinný dodací list podpísať, a to najmä ak predmet zmluvy vykazuje zjavné vady prípadne vykazuje viditeľné znaky poškodenia prípadne ak predávajúci odmietne predviesť funkčnosť tovaru pred jeho prevzatím Kupujúcim.</w:t>
      </w:r>
    </w:p>
    <w:p w14:paraId="3E72E88C" w14:textId="77777777" w:rsidR="00935F10" w:rsidRPr="00935F10" w:rsidRDefault="00935F10" w:rsidP="00935F10">
      <w:pPr>
        <w:widowControl w:val="0"/>
        <w:spacing w:line="250" w:lineRule="exact"/>
        <w:rPr>
          <w:rFonts w:ascii="Arial" w:hAnsi="Arial" w:cs="Arial"/>
          <w:b/>
          <w:bCs/>
          <w:spacing w:val="2"/>
          <w:sz w:val="22"/>
          <w:szCs w:val="22"/>
          <w:lang w:eastAsia="en-US"/>
        </w:rPr>
      </w:pPr>
    </w:p>
    <w:p w14:paraId="595021DE" w14:textId="77777777" w:rsidR="00935F10" w:rsidRPr="00935F10" w:rsidRDefault="00935F10" w:rsidP="00935F10">
      <w:pPr>
        <w:widowControl w:val="0"/>
        <w:spacing w:line="250" w:lineRule="exact"/>
        <w:jc w:val="center"/>
        <w:rPr>
          <w:rFonts w:ascii="Arial" w:hAnsi="Arial" w:cs="Arial"/>
          <w:b/>
          <w:bCs/>
          <w:spacing w:val="2"/>
          <w:sz w:val="22"/>
          <w:szCs w:val="22"/>
          <w:lang w:eastAsia="en-US"/>
        </w:rPr>
      </w:pPr>
      <w:r w:rsidRPr="00935F10">
        <w:rPr>
          <w:rFonts w:ascii="Arial" w:hAnsi="Arial" w:cs="Arial"/>
          <w:b/>
          <w:bCs/>
          <w:color w:val="000000"/>
          <w:spacing w:val="2"/>
          <w:sz w:val="22"/>
          <w:szCs w:val="22"/>
          <w:lang w:eastAsia="en-US"/>
        </w:rPr>
        <w:t>5. Kúpna cena, platobné podmienky</w:t>
      </w:r>
      <w:r w:rsidRPr="00935F10">
        <w:rPr>
          <w:rFonts w:ascii="Arial" w:hAnsi="Arial" w:cs="Arial"/>
          <w:b/>
          <w:bCs/>
          <w:color w:val="000000"/>
          <w:spacing w:val="2"/>
          <w:sz w:val="22"/>
          <w:szCs w:val="22"/>
          <w:lang w:eastAsia="en-US"/>
        </w:rPr>
        <w:br/>
      </w:r>
    </w:p>
    <w:p w14:paraId="723027C6" w14:textId="77777777" w:rsidR="00935F10" w:rsidRPr="00935F10" w:rsidRDefault="00935F10" w:rsidP="00935F10">
      <w:pPr>
        <w:widowControl w:val="0"/>
        <w:numPr>
          <w:ilvl w:val="0"/>
          <w:numId w:val="39"/>
        </w:numPr>
        <w:tabs>
          <w:tab w:val="left" w:pos="463"/>
        </w:tabs>
        <w:spacing w:after="160" w:line="250" w:lineRule="exact"/>
        <w:ind w:left="440" w:right="40" w:hanging="380"/>
        <w:jc w:val="both"/>
        <w:rPr>
          <w:rFonts w:ascii="Arial" w:hAnsi="Arial" w:cs="Arial"/>
          <w:spacing w:val="4"/>
          <w:sz w:val="20"/>
          <w:szCs w:val="20"/>
          <w:lang w:eastAsia="en-US"/>
        </w:rPr>
      </w:pPr>
      <w:r w:rsidRPr="00935F10">
        <w:rPr>
          <w:rFonts w:ascii="Arial" w:hAnsi="Arial" w:cs="Arial"/>
          <w:color w:val="000000"/>
          <w:spacing w:val="4"/>
          <w:sz w:val="20"/>
          <w:szCs w:val="20"/>
          <w:lang w:eastAsia="en-US"/>
        </w:rPr>
        <w:t>Predávajúci predáva tovar, ktorý je predmetom tejto zmluvy za cenu podľa cenovej ponuky  (príloha č.1. ), pričom cena za dodanie celého predmetu zmluvy je nasledovná:</w:t>
      </w:r>
    </w:p>
    <w:p w14:paraId="3C72C6E0" w14:textId="77777777" w:rsidR="00935F10" w:rsidRPr="00935F10" w:rsidRDefault="00935F10" w:rsidP="00935F10">
      <w:pPr>
        <w:widowControl w:val="0"/>
        <w:tabs>
          <w:tab w:val="left" w:pos="380"/>
        </w:tabs>
        <w:spacing w:after="160" w:line="254" w:lineRule="exact"/>
        <w:ind w:left="400"/>
        <w:jc w:val="both"/>
        <w:rPr>
          <w:rFonts w:ascii="Arial" w:hAnsi="Arial" w:cs="Arial"/>
          <w:b/>
          <w:bCs/>
          <w:i/>
          <w:iCs/>
          <w:color w:val="FF0000"/>
          <w:spacing w:val="4"/>
          <w:sz w:val="20"/>
          <w:szCs w:val="20"/>
          <w:u w:val="single"/>
          <w:lang w:eastAsia="en-US"/>
        </w:rPr>
      </w:pPr>
    </w:p>
    <w:p w14:paraId="1A44413D" w14:textId="77777777" w:rsidR="00935F10" w:rsidRPr="00935F10" w:rsidRDefault="00935F10" w:rsidP="00935F10">
      <w:pPr>
        <w:widowControl w:val="0"/>
        <w:tabs>
          <w:tab w:val="left" w:pos="380"/>
        </w:tabs>
        <w:spacing w:after="160" w:line="254" w:lineRule="exact"/>
        <w:ind w:left="400"/>
        <w:jc w:val="both"/>
        <w:rPr>
          <w:rFonts w:ascii="Arial" w:hAnsi="Arial" w:cs="Arial"/>
          <w:b/>
          <w:bCs/>
          <w:i/>
          <w:iCs/>
          <w:color w:val="FF0000"/>
          <w:spacing w:val="4"/>
          <w:sz w:val="20"/>
          <w:szCs w:val="20"/>
          <w:u w:val="single"/>
          <w:lang w:eastAsia="en-US"/>
        </w:rPr>
      </w:pPr>
    </w:p>
    <w:p w14:paraId="47878E09" w14:textId="77777777" w:rsidR="00935F10" w:rsidRPr="00935F10" w:rsidRDefault="00935F10" w:rsidP="00935F10">
      <w:pPr>
        <w:pStyle w:val="Zkladntext3"/>
        <w:ind w:left="180"/>
        <w:jc w:val="left"/>
        <w:rPr>
          <w:rFonts w:ascii="Arial" w:hAnsi="Arial" w:cs="Arial"/>
          <w:b/>
          <w:bCs/>
          <w:color w:val="auto"/>
        </w:rPr>
      </w:pPr>
      <w:r w:rsidRPr="00935F10">
        <w:rPr>
          <w:rFonts w:ascii="Arial" w:hAnsi="Arial" w:cs="Arial"/>
          <w:b/>
          <w:bCs/>
          <w:color w:val="auto"/>
        </w:rPr>
        <w:t xml:space="preserve">Časť č. 3 </w:t>
      </w:r>
      <w:bookmarkStart w:id="8" w:name="_Hlk52262668"/>
      <w:r w:rsidRPr="00935F10">
        <w:rPr>
          <w:rFonts w:ascii="Arial" w:hAnsi="Arial" w:cs="Arial"/>
          <w:b/>
          <w:bCs/>
          <w:color w:val="auto"/>
        </w:rPr>
        <w:t>Didaktické/Učebné pomôcky</w:t>
      </w:r>
      <w:bookmarkEnd w:id="8"/>
    </w:p>
    <w:p w14:paraId="3660D70C" w14:textId="77777777" w:rsidR="00935F10" w:rsidRPr="00935F10" w:rsidRDefault="00935F10" w:rsidP="00935F10">
      <w:pPr>
        <w:pStyle w:val="Zkladntext3"/>
        <w:ind w:left="180"/>
        <w:jc w:val="left"/>
        <w:rPr>
          <w:rFonts w:ascii="Arial" w:hAnsi="Arial" w:cs="Arial"/>
          <w:color w:val="auto"/>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9"/>
        <w:gridCol w:w="1369"/>
        <w:gridCol w:w="1094"/>
        <w:gridCol w:w="1533"/>
      </w:tblGrid>
      <w:tr w:rsidR="00935F10" w:rsidRPr="00935F10" w14:paraId="2FFB509A" w14:textId="77777777" w:rsidTr="009E6856">
        <w:tc>
          <w:tcPr>
            <w:tcW w:w="5216" w:type="dxa"/>
            <w:shd w:val="clear" w:color="auto" w:fill="auto"/>
            <w:vAlign w:val="center"/>
          </w:tcPr>
          <w:p w14:paraId="3C26B0CA" w14:textId="77777777" w:rsidR="00935F10" w:rsidRPr="00935F10" w:rsidRDefault="00935F10" w:rsidP="009E6856">
            <w:pPr>
              <w:jc w:val="center"/>
              <w:rPr>
                <w:rFonts w:ascii="Arial" w:hAnsi="Arial" w:cs="Arial"/>
                <w:b/>
                <w:sz w:val="20"/>
                <w:szCs w:val="20"/>
              </w:rPr>
            </w:pPr>
            <w:r w:rsidRPr="00935F10">
              <w:rPr>
                <w:rFonts w:ascii="Arial" w:hAnsi="Arial" w:cs="Arial"/>
                <w:b/>
                <w:sz w:val="20"/>
                <w:szCs w:val="20"/>
              </w:rPr>
              <w:t>Predmet zákazky</w:t>
            </w:r>
          </w:p>
        </w:tc>
        <w:tc>
          <w:tcPr>
            <w:tcW w:w="1418" w:type="dxa"/>
            <w:shd w:val="clear" w:color="auto" w:fill="auto"/>
            <w:vAlign w:val="center"/>
          </w:tcPr>
          <w:p w14:paraId="33590F86" w14:textId="77777777" w:rsidR="00935F10" w:rsidRPr="00935F10" w:rsidRDefault="00935F10" w:rsidP="009E6856">
            <w:pPr>
              <w:jc w:val="center"/>
              <w:rPr>
                <w:rFonts w:ascii="Arial" w:hAnsi="Arial" w:cs="Arial"/>
                <w:b/>
                <w:sz w:val="20"/>
                <w:szCs w:val="20"/>
              </w:rPr>
            </w:pPr>
            <w:r w:rsidRPr="00935F10">
              <w:rPr>
                <w:rFonts w:ascii="Arial" w:hAnsi="Arial" w:cs="Arial"/>
                <w:b/>
                <w:sz w:val="20"/>
                <w:szCs w:val="20"/>
              </w:rPr>
              <w:t>Cena v EUR bez DPH</w:t>
            </w:r>
          </w:p>
        </w:tc>
        <w:tc>
          <w:tcPr>
            <w:tcW w:w="1134" w:type="dxa"/>
            <w:shd w:val="clear" w:color="auto" w:fill="auto"/>
            <w:vAlign w:val="center"/>
          </w:tcPr>
          <w:p w14:paraId="7AB54EDC" w14:textId="77777777" w:rsidR="00935F10" w:rsidRPr="00935F10" w:rsidRDefault="00935F10" w:rsidP="009E6856">
            <w:pPr>
              <w:jc w:val="center"/>
              <w:rPr>
                <w:rFonts w:ascii="Arial" w:hAnsi="Arial" w:cs="Arial"/>
                <w:b/>
                <w:sz w:val="20"/>
                <w:szCs w:val="20"/>
              </w:rPr>
            </w:pPr>
            <w:r w:rsidRPr="00935F10">
              <w:rPr>
                <w:rFonts w:ascii="Arial" w:hAnsi="Arial" w:cs="Arial"/>
                <w:b/>
                <w:sz w:val="20"/>
                <w:szCs w:val="20"/>
              </w:rPr>
              <w:t>DPH                   v EUR</w:t>
            </w:r>
          </w:p>
        </w:tc>
        <w:tc>
          <w:tcPr>
            <w:tcW w:w="1588" w:type="dxa"/>
            <w:tcBorders>
              <w:bottom w:val="single" w:sz="4" w:space="0" w:color="auto"/>
            </w:tcBorders>
            <w:shd w:val="clear" w:color="auto" w:fill="auto"/>
            <w:vAlign w:val="center"/>
          </w:tcPr>
          <w:p w14:paraId="189F3D31" w14:textId="77777777" w:rsidR="00935F10" w:rsidRPr="00935F10" w:rsidRDefault="00935F10" w:rsidP="009E6856">
            <w:pPr>
              <w:jc w:val="center"/>
              <w:rPr>
                <w:rFonts w:ascii="Arial" w:hAnsi="Arial" w:cs="Arial"/>
                <w:b/>
                <w:sz w:val="20"/>
                <w:szCs w:val="20"/>
              </w:rPr>
            </w:pPr>
            <w:r w:rsidRPr="00935F10">
              <w:rPr>
                <w:rFonts w:ascii="Arial" w:hAnsi="Arial" w:cs="Arial"/>
                <w:b/>
                <w:sz w:val="20"/>
                <w:szCs w:val="20"/>
              </w:rPr>
              <w:t>Cena celkom v EUR s DPH</w:t>
            </w:r>
          </w:p>
        </w:tc>
      </w:tr>
      <w:tr w:rsidR="00935F10" w:rsidRPr="00935F10" w14:paraId="3990495F" w14:textId="77777777" w:rsidTr="009E6856">
        <w:trPr>
          <w:trHeight w:val="680"/>
        </w:trPr>
        <w:tc>
          <w:tcPr>
            <w:tcW w:w="5216" w:type="dxa"/>
            <w:shd w:val="clear" w:color="auto" w:fill="auto"/>
            <w:vAlign w:val="center"/>
          </w:tcPr>
          <w:p w14:paraId="574FE894" w14:textId="77777777" w:rsidR="00935F10" w:rsidRPr="00935F10" w:rsidRDefault="00935F10" w:rsidP="009E6856">
            <w:pPr>
              <w:pStyle w:val="Odsekzoznamu"/>
              <w:autoSpaceDE w:val="0"/>
              <w:autoSpaceDN w:val="0"/>
              <w:adjustRightInd w:val="0"/>
              <w:ind w:left="0"/>
              <w:jc w:val="both"/>
              <w:rPr>
                <w:rFonts w:ascii="Arial" w:hAnsi="Arial" w:cs="Arial"/>
                <w:sz w:val="20"/>
                <w:szCs w:val="20"/>
              </w:rPr>
            </w:pPr>
            <w:r w:rsidRPr="00935F10">
              <w:rPr>
                <w:rFonts w:ascii="Arial" w:hAnsi="Arial" w:cs="Arial"/>
                <w:sz w:val="20"/>
                <w:szCs w:val="20"/>
              </w:rPr>
              <w:t>Základná škola Janka Kráľa, Žiarska 679/13, LM</w:t>
            </w:r>
          </w:p>
        </w:tc>
        <w:tc>
          <w:tcPr>
            <w:tcW w:w="1418" w:type="dxa"/>
            <w:shd w:val="clear" w:color="auto" w:fill="auto"/>
            <w:vAlign w:val="center"/>
          </w:tcPr>
          <w:p w14:paraId="2F9A5E4B" w14:textId="77777777" w:rsidR="00935F10" w:rsidRPr="00935F10" w:rsidRDefault="00935F10" w:rsidP="009E6856">
            <w:pPr>
              <w:jc w:val="center"/>
              <w:rPr>
                <w:rFonts w:ascii="Arial" w:hAnsi="Arial" w:cs="Arial"/>
                <w:sz w:val="20"/>
                <w:szCs w:val="20"/>
              </w:rPr>
            </w:pPr>
          </w:p>
        </w:tc>
        <w:tc>
          <w:tcPr>
            <w:tcW w:w="1134" w:type="dxa"/>
            <w:shd w:val="clear" w:color="auto" w:fill="auto"/>
            <w:vAlign w:val="center"/>
          </w:tcPr>
          <w:p w14:paraId="502025A2" w14:textId="77777777" w:rsidR="00935F10" w:rsidRPr="00935F10" w:rsidRDefault="00935F10" w:rsidP="009E6856">
            <w:pPr>
              <w:jc w:val="center"/>
              <w:rPr>
                <w:rFonts w:ascii="Arial" w:hAnsi="Arial" w:cs="Arial"/>
                <w:sz w:val="20"/>
                <w:szCs w:val="20"/>
              </w:rPr>
            </w:pPr>
          </w:p>
        </w:tc>
        <w:tc>
          <w:tcPr>
            <w:tcW w:w="1588" w:type="dxa"/>
            <w:shd w:val="clear" w:color="auto" w:fill="BFBFBF" w:themeFill="background1" w:themeFillShade="BF"/>
            <w:vAlign w:val="center"/>
          </w:tcPr>
          <w:p w14:paraId="7C508F24" w14:textId="77777777" w:rsidR="00935F10" w:rsidRPr="00935F10" w:rsidRDefault="00935F10" w:rsidP="009E6856">
            <w:pPr>
              <w:jc w:val="center"/>
              <w:rPr>
                <w:rFonts w:ascii="Arial" w:hAnsi="Arial" w:cs="Arial"/>
                <w:b/>
                <w:bCs/>
                <w:sz w:val="20"/>
                <w:szCs w:val="20"/>
              </w:rPr>
            </w:pPr>
          </w:p>
        </w:tc>
      </w:tr>
      <w:tr w:rsidR="00935F10" w:rsidRPr="00935F10" w14:paraId="06D16110" w14:textId="77777777" w:rsidTr="009E6856">
        <w:trPr>
          <w:trHeight w:val="680"/>
        </w:trPr>
        <w:tc>
          <w:tcPr>
            <w:tcW w:w="5216" w:type="dxa"/>
            <w:shd w:val="clear" w:color="auto" w:fill="auto"/>
            <w:vAlign w:val="center"/>
          </w:tcPr>
          <w:p w14:paraId="6F5B8D90" w14:textId="77777777" w:rsidR="00935F10" w:rsidRPr="00935F10" w:rsidRDefault="00935F10" w:rsidP="009E6856">
            <w:pPr>
              <w:pStyle w:val="Odsekzoznamu"/>
              <w:autoSpaceDE w:val="0"/>
              <w:autoSpaceDN w:val="0"/>
              <w:adjustRightInd w:val="0"/>
              <w:ind w:left="0"/>
              <w:jc w:val="both"/>
              <w:rPr>
                <w:rFonts w:ascii="Arial" w:hAnsi="Arial" w:cs="Arial"/>
                <w:sz w:val="20"/>
                <w:szCs w:val="20"/>
              </w:rPr>
            </w:pPr>
            <w:r w:rsidRPr="00935F10">
              <w:rPr>
                <w:rFonts w:ascii="Arial" w:hAnsi="Arial" w:cs="Arial"/>
                <w:sz w:val="20"/>
                <w:szCs w:val="20"/>
              </w:rPr>
              <w:t>Základná škola s materskou školou, Okoličianska 404/8C, LM</w:t>
            </w:r>
          </w:p>
        </w:tc>
        <w:tc>
          <w:tcPr>
            <w:tcW w:w="1418" w:type="dxa"/>
            <w:shd w:val="clear" w:color="auto" w:fill="auto"/>
            <w:vAlign w:val="center"/>
          </w:tcPr>
          <w:p w14:paraId="2652B52A" w14:textId="77777777" w:rsidR="00935F10" w:rsidRPr="00935F10" w:rsidRDefault="00935F10" w:rsidP="009E6856">
            <w:pPr>
              <w:jc w:val="center"/>
              <w:rPr>
                <w:rFonts w:ascii="Arial" w:hAnsi="Arial" w:cs="Arial"/>
                <w:sz w:val="20"/>
                <w:szCs w:val="20"/>
              </w:rPr>
            </w:pPr>
          </w:p>
        </w:tc>
        <w:tc>
          <w:tcPr>
            <w:tcW w:w="1134" w:type="dxa"/>
            <w:shd w:val="clear" w:color="auto" w:fill="auto"/>
            <w:vAlign w:val="center"/>
          </w:tcPr>
          <w:p w14:paraId="4DFCDCCE" w14:textId="77777777" w:rsidR="00935F10" w:rsidRPr="00935F10" w:rsidRDefault="00935F10" w:rsidP="009E6856">
            <w:pPr>
              <w:jc w:val="center"/>
              <w:rPr>
                <w:rFonts w:ascii="Arial" w:hAnsi="Arial" w:cs="Arial"/>
                <w:sz w:val="20"/>
                <w:szCs w:val="20"/>
              </w:rPr>
            </w:pPr>
          </w:p>
        </w:tc>
        <w:tc>
          <w:tcPr>
            <w:tcW w:w="1588" w:type="dxa"/>
            <w:shd w:val="clear" w:color="auto" w:fill="BFBFBF" w:themeFill="background1" w:themeFillShade="BF"/>
            <w:vAlign w:val="center"/>
          </w:tcPr>
          <w:p w14:paraId="78AFAECA" w14:textId="77777777" w:rsidR="00935F10" w:rsidRPr="00935F10" w:rsidRDefault="00935F10" w:rsidP="009E6856">
            <w:pPr>
              <w:jc w:val="center"/>
              <w:rPr>
                <w:rFonts w:ascii="Arial" w:hAnsi="Arial" w:cs="Arial"/>
                <w:b/>
                <w:bCs/>
                <w:sz w:val="20"/>
                <w:szCs w:val="20"/>
              </w:rPr>
            </w:pPr>
          </w:p>
        </w:tc>
      </w:tr>
      <w:tr w:rsidR="00935F10" w:rsidRPr="00935F10" w14:paraId="033CB93C" w14:textId="77777777" w:rsidTr="009E6856">
        <w:trPr>
          <w:trHeight w:val="680"/>
        </w:trPr>
        <w:tc>
          <w:tcPr>
            <w:tcW w:w="5216" w:type="dxa"/>
            <w:shd w:val="clear" w:color="auto" w:fill="auto"/>
            <w:vAlign w:val="center"/>
          </w:tcPr>
          <w:p w14:paraId="29856906" w14:textId="77777777" w:rsidR="00935F10" w:rsidRPr="00935F10" w:rsidRDefault="00935F10" w:rsidP="009E6856">
            <w:pPr>
              <w:pStyle w:val="Odsekzoznamu"/>
              <w:autoSpaceDE w:val="0"/>
              <w:autoSpaceDN w:val="0"/>
              <w:adjustRightInd w:val="0"/>
              <w:ind w:left="0"/>
              <w:jc w:val="both"/>
              <w:rPr>
                <w:rFonts w:ascii="Arial" w:hAnsi="Arial" w:cs="Arial"/>
                <w:sz w:val="20"/>
                <w:szCs w:val="20"/>
              </w:rPr>
            </w:pPr>
            <w:r w:rsidRPr="00935F10">
              <w:rPr>
                <w:rFonts w:ascii="Arial" w:hAnsi="Arial" w:cs="Arial"/>
                <w:sz w:val="20"/>
                <w:szCs w:val="20"/>
              </w:rPr>
              <w:t xml:space="preserve">Základná škola </w:t>
            </w:r>
            <w:proofErr w:type="spellStart"/>
            <w:r w:rsidRPr="00935F10">
              <w:rPr>
                <w:rFonts w:ascii="Arial" w:hAnsi="Arial" w:cs="Arial"/>
                <w:sz w:val="20"/>
                <w:szCs w:val="20"/>
              </w:rPr>
              <w:t>M.R.Martákovej</w:t>
            </w:r>
            <w:proofErr w:type="spellEnd"/>
            <w:r w:rsidRPr="00935F10">
              <w:rPr>
                <w:rFonts w:ascii="Arial" w:hAnsi="Arial" w:cs="Arial"/>
                <w:sz w:val="20"/>
                <w:szCs w:val="20"/>
              </w:rPr>
              <w:t>, Nábrežie 4.apríla 1936/23, LM</w:t>
            </w:r>
          </w:p>
        </w:tc>
        <w:tc>
          <w:tcPr>
            <w:tcW w:w="1418" w:type="dxa"/>
            <w:shd w:val="clear" w:color="auto" w:fill="auto"/>
            <w:vAlign w:val="center"/>
          </w:tcPr>
          <w:p w14:paraId="7E1AC638" w14:textId="77777777" w:rsidR="00935F10" w:rsidRPr="00935F10" w:rsidRDefault="00935F10" w:rsidP="009E6856">
            <w:pPr>
              <w:jc w:val="center"/>
              <w:rPr>
                <w:rFonts w:ascii="Arial" w:hAnsi="Arial" w:cs="Arial"/>
                <w:sz w:val="20"/>
                <w:szCs w:val="20"/>
              </w:rPr>
            </w:pPr>
          </w:p>
        </w:tc>
        <w:tc>
          <w:tcPr>
            <w:tcW w:w="1134" w:type="dxa"/>
            <w:shd w:val="clear" w:color="auto" w:fill="auto"/>
            <w:vAlign w:val="center"/>
          </w:tcPr>
          <w:p w14:paraId="643357A4" w14:textId="77777777" w:rsidR="00935F10" w:rsidRPr="00935F10" w:rsidRDefault="00935F10" w:rsidP="009E6856">
            <w:pPr>
              <w:jc w:val="center"/>
              <w:rPr>
                <w:rFonts w:ascii="Arial" w:hAnsi="Arial" w:cs="Arial"/>
                <w:sz w:val="20"/>
                <w:szCs w:val="20"/>
              </w:rPr>
            </w:pPr>
          </w:p>
        </w:tc>
        <w:tc>
          <w:tcPr>
            <w:tcW w:w="1588" w:type="dxa"/>
            <w:shd w:val="clear" w:color="auto" w:fill="BFBFBF" w:themeFill="background1" w:themeFillShade="BF"/>
            <w:vAlign w:val="center"/>
          </w:tcPr>
          <w:p w14:paraId="20B60DD0" w14:textId="77777777" w:rsidR="00935F10" w:rsidRPr="00935F10" w:rsidRDefault="00935F10" w:rsidP="009E6856">
            <w:pPr>
              <w:jc w:val="center"/>
              <w:rPr>
                <w:rFonts w:ascii="Arial" w:hAnsi="Arial" w:cs="Arial"/>
                <w:b/>
                <w:bCs/>
                <w:sz w:val="20"/>
                <w:szCs w:val="20"/>
              </w:rPr>
            </w:pPr>
          </w:p>
        </w:tc>
      </w:tr>
      <w:tr w:rsidR="00935F10" w:rsidRPr="00935F10" w14:paraId="444ED240" w14:textId="77777777" w:rsidTr="009E6856">
        <w:trPr>
          <w:trHeight w:val="680"/>
        </w:trPr>
        <w:tc>
          <w:tcPr>
            <w:tcW w:w="5216" w:type="dxa"/>
            <w:shd w:val="clear" w:color="auto" w:fill="auto"/>
            <w:vAlign w:val="center"/>
          </w:tcPr>
          <w:p w14:paraId="4B9AF003" w14:textId="77777777" w:rsidR="00935F10" w:rsidRPr="00935F10" w:rsidRDefault="00935F10" w:rsidP="009E6856">
            <w:pPr>
              <w:pStyle w:val="Odsekzoznamu"/>
              <w:autoSpaceDE w:val="0"/>
              <w:autoSpaceDN w:val="0"/>
              <w:adjustRightInd w:val="0"/>
              <w:ind w:left="0"/>
              <w:jc w:val="both"/>
              <w:rPr>
                <w:rFonts w:ascii="Arial" w:hAnsi="Arial" w:cs="Arial"/>
                <w:sz w:val="20"/>
                <w:szCs w:val="20"/>
              </w:rPr>
            </w:pPr>
            <w:bookmarkStart w:id="9" w:name="_Hlk52262710"/>
            <w:r w:rsidRPr="00935F10">
              <w:rPr>
                <w:rFonts w:ascii="Arial" w:hAnsi="Arial" w:cs="Arial"/>
                <w:sz w:val="20"/>
                <w:szCs w:val="20"/>
              </w:rPr>
              <w:t>Základná škola, Nábrežie Dr. Aurela Stodolu 1863/1, LM</w:t>
            </w:r>
            <w:bookmarkEnd w:id="9"/>
          </w:p>
        </w:tc>
        <w:tc>
          <w:tcPr>
            <w:tcW w:w="1418" w:type="dxa"/>
            <w:shd w:val="clear" w:color="auto" w:fill="auto"/>
            <w:vAlign w:val="center"/>
          </w:tcPr>
          <w:p w14:paraId="11F68C4B" w14:textId="77777777" w:rsidR="00935F10" w:rsidRPr="00935F10" w:rsidRDefault="00935F10" w:rsidP="009E6856">
            <w:pPr>
              <w:jc w:val="center"/>
              <w:rPr>
                <w:rFonts w:ascii="Arial" w:hAnsi="Arial" w:cs="Arial"/>
                <w:sz w:val="20"/>
                <w:szCs w:val="20"/>
              </w:rPr>
            </w:pPr>
          </w:p>
        </w:tc>
        <w:tc>
          <w:tcPr>
            <w:tcW w:w="1134" w:type="dxa"/>
            <w:shd w:val="clear" w:color="auto" w:fill="auto"/>
            <w:vAlign w:val="center"/>
          </w:tcPr>
          <w:p w14:paraId="3A70E4A0" w14:textId="77777777" w:rsidR="00935F10" w:rsidRPr="00935F10" w:rsidRDefault="00935F10" w:rsidP="009E6856">
            <w:pPr>
              <w:jc w:val="center"/>
              <w:rPr>
                <w:rFonts w:ascii="Arial" w:hAnsi="Arial" w:cs="Arial"/>
                <w:sz w:val="20"/>
                <w:szCs w:val="20"/>
              </w:rPr>
            </w:pPr>
          </w:p>
        </w:tc>
        <w:tc>
          <w:tcPr>
            <w:tcW w:w="1588" w:type="dxa"/>
            <w:shd w:val="clear" w:color="auto" w:fill="BFBFBF" w:themeFill="background1" w:themeFillShade="BF"/>
            <w:vAlign w:val="center"/>
          </w:tcPr>
          <w:p w14:paraId="17FF9DA0" w14:textId="77777777" w:rsidR="00935F10" w:rsidRPr="00935F10" w:rsidRDefault="00935F10" w:rsidP="009E6856">
            <w:pPr>
              <w:jc w:val="center"/>
              <w:rPr>
                <w:rFonts w:ascii="Arial" w:hAnsi="Arial" w:cs="Arial"/>
                <w:b/>
                <w:bCs/>
                <w:sz w:val="20"/>
                <w:szCs w:val="20"/>
              </w:rPr>
            </w:pPr>
          </w:p>
        </w:tc>
      </w:tr>
      <w:tr w:rsidR="00935F10" w:rsidRPr="00935F10" w14:paraId="7A668A0C" w14:textId="77777777" w:rsidTr="009E6856">
        <w:trPr>
          <w:trHeight w:val="454"/>
        </w:trPr>
        <w:tc>
          <w:tcPr>
            <w:tcW w:w="5216" w:type="dxa"/>
            <w:shd w:val="clear" w:color="auto" w:fill="auto"/>
            <w:vAlign w:val="center"/>
          </w:tcPr>
          <w:p w14:paraId="1EE4B3E6" w14:textId="77777777" w:rsidR="00935F10" w:rsidRPr="00935F10" w:rsidRDefault="00935F10" w:rsidP="009E6856">
            <w:pPr>
              <w:pStyle w:val="Odsekzoznamu"/>
              <w:autoSpaceDE w:val="0"/>
              <w:autoSpaceDN w:val="0"/>
              <w:adjustRightInd w:val="0"/>
              <w:ind w:left="0"/>
              <w:jc w:val="both"/>
              <w:rPr>
                <w:rFonts w:ascii="Arial" w:hAnsi="Arial" w:cs="Arial"/>
                <w:b/>
                <w:sz w:val="20"/>
                <w:szCs w:val="20"/>
              </w:rPr>
            </w:pPr>
            <w:r w:rsidRPr="00935F10">
              <w:rPr>
                <w:rFonts w:ascii="Arial" w:hAnsi="Arial" w:cs="Arial"/>
                <w:b/>
                <w:sz w:val="20"/>
                <w:szCs w:val="20"/>
              </w:rPr>
              <w:t>Cena celkom za časť č. 3</w:t>
            </w:r>
          </w:p>
        </w:tc>
        <w:tc>
          <w:tcPr>
            <w:tcW w:w="1418" w:type="dxa"/>
            <w:shd w:val="clear" w:color="auto" w:fill="auto"/>
            <w:vAlign w:val="center"/>
          </w:tcPr>
          <w:p w14:paraId="46D63F71" w14:textId="77777777" w:rsidR="00935F10" w:rsidRPr="00935F10" w:rsidRDefault="00935F10" w:rsidP="009E6856">
            <w:pPr>
              <w:jc w:val="center"/>
              <w:rPr>
                <w:rFonts w:ascii="Arial" w:hAnsi="Arial" w:cs="Arial"/>
                <w:sz w:val="20"/>
                <w:szCs w:val="20"/>
              </w:rPr>
            </w:pPr>
          </w:p>
        </w:tc>
        <w:tc>
          <w:tcPr>
            <w:tcW w:w="1134" w:type="dxa"/>
            <w:shd w:val="clear" w:color="auto" w:fill="auto"/>
            <w:vAlign w:val="center"/>
          </w:tcPr>
          <w:p w14:paraId="244CB76E" w14:textId="77777777" w:rsidR="00935F10" w:rsidRPr="00935F10" w:rsidRDefault="00935F10" w:rsidP="009E6856">
            <w:pPr>
              <w:jc w:val="center"/>
              <w:rPr>
                <w:rFonts w:ascii="Arial" w:hAnsi="Arial" w:cs="Arial"/>
                <w:sz w:val="20"/>
                <w:szCs w:val="20"/>
              </w:rPr>
            </w:pPr>
          </w:p>
        </w:tc>
        <w:tc>
          <w:tcPr>
            <w:tcW w:w="1588" w:type="dxa"/>
            <w:shd w:val="clear" w:color="auto" w:fill="BFBFBF" w:themeFill="background1" w:themeFillShade="BF"/>
            <w:vAlign w:val="center"/>
          </w:tcPr>
          <w:p w14:paraId="2E25C796" w14:textId="77777777" w:rsidR="00935F10" w:rsidRPr="00935F10" w:rsidRDefault="00935F10" w:rsidP="009E6856">
            <w:pPr>
              <w:jc w:val="center"/>
              <w:rPr>
                <w:rFonts w:ascii="Arial" w:hAnsi="Arial" w:cs="Arial"/>
                <w:b/>
                <w:bCs/>
                <w:sz w:val="20"/>
                <w:szCs w:val="20"/>
              </w:rPr>
            </w:pPr>
          </w:p>
        </w:tc>
      </w:tr>
    </w:tbl>
    <w:p w14:paraId="4ACAF647" w14:textId="77777777" w:rsidR="00935F10" w:rsidRPr="00935F10" w:rsidRDefault="00935F10" w:rsidP="00935F10">
      <w:pPr>
        <w:pStyle w:val="Zkladntext3"/>
        <w:ind w:left="180"/>
        <w:jc w:val="left"/>
        <w:rPr>
          <w:rFonts w:ascii="Arial" w:hAnsi="Arial" w:cs="Arial"/>
          <w:color w:val="auto"/>
        </w:rPr>
      </w:pPr>
    </w:p>
    <w:p w14:paraId="6756EED0" w14:textId="77777777" w:rsidR="00935F10" w:rsidRPr="00935F10" w:rsidRDefault="00935F10" w:rsidP="00935F10">
      <w:pPr>
        <w:widowControl w:val="0"/>
        <w:tabs>
          <w:tab w:val="left" w:pos="463"/>
        </w:tabs>
        <w:spacing w:line="250" w:lineRule="exact"/>
        <w:ind w:right="40"/>
        <w:jc w:val="both"/>
        <w:rPr>
          <w:rFonts w:ascii="Arial" w:hAnsi="Arial" w:cs="Arial"/>
          <w:spacing w:val="4"/>
          <w:sz w:val="20"/>
          <w:szCs w:val="20"/>
          <w:lang w:eastAsia="en-US"/>
        </w:rPr>
      </w:pPr>
    </w:p>
    <w:p w14:paraId="0D14866B" w14:textId="77777777" w:rsidR="00935F10" w:rsidRPr="00935F10" w:rsidRDefault="00935F10" w:rsidP="00935F10">
      <w:pPr>
        <w:tabs>
          <w:tab w:val="right" w:pos="9072"/>
        </w:tabs>
        <w:ind w:left="709"/>
        <w:jc w:val="both"/>
        <w:rPr>
          <w:rFonts w:ascii="Arial" w:eastAsiaTheme="minorHAnsi" w:hAnsi="Arial" w:cs="Arial"/>
          <w:b/>
          <w:sz w:val="20"/>
          <w:szCs w:val="22"/>
          <w:lang w:eastAsia="en-US"/>
        </w:rPr>
      </w:pPr>
      <w:r w:rsidRPr="00935F10">
        <w:rPr>
          <w:rFonts w:ascii="Arial" w:eastAsiaTheme="minorHAnsi" w:hAnsi="Arial" w:cs="Arial"/>
          <w:b/>
          <w:sz w:val="20"/>
          <w:szCs w:val="22"/>
          <w:lang w:eastAsia="en-US"/>
        </w:rPr>
        <w:t>Cena predmetu zmluvy bez DPH:</w:t>
      </w:r>
      <w:r w:rsidRPr="00935F10">
        <w:rPr>
          <w:rFonts w:ascii="Arial" w:eastAsiaTheme="minorHAnsi" w:hAnsi="Arial" w:cs="Arial"/>
          <w:b/>
          <w:sz w:val="20"/>
          <w:szCs w:val="22"/>
          <w:lang w:eastAsia="en-US"/>
        </w:rPr>
        <w:tab/>
        <w:t>EUR</w:t>
      </w:r>
    </w:p>
    <w:p w14:paraId="67757D14" w14:textId="77777777" w:rsidR="00935F10" w:rsidRPr="00935F10" w:rsidRDefault="00935F10" w:rsidP="00935F10">
      <w:pPr>
        <w:tabs>
          <w:tab w:val="right" w:pos="9072"/>
        </w:tabs>
        <w:ind w:left="709"/>
        <w:jc w:val="both"/>
        <w:rPr>
          <w:rFonts w:ascii="Arial" w:eastAsiaTheme="minorHAnsi" w:hAnsi="Arial" w:cs="Arial"/>
          <w:b/>
          <w:sz w:val="20"/>
          <w:szCs w:val="22"/>
          <w:lang w:eastAsia="en-US"/>
        </w:rPr>
      </w:pPr>
      <w:r w:rsidRPr="00935F10">
        <w:rPr>
          <w:rFonts w:ascii="Arial" w:eastAsiaTheme="minorHAnsi" w:hAnsi="Arial" w:cs="Arial"/>
          <w:b/>
          <w:sz w:val="20"/>
          <w:szCs w:val="22"/>
          <w:lang w:eastAsia="en-US"/>
        </w:rPr>
        <w:t>DPH:</w:t>
      </w:r>
      <w:r w:rsidRPr="00935F10">
        <w:rPr>
          <w:rFonts w:ascii="Arial" w:eastAsiaTheme="minorHAnsi" w:hAnsi="Arial" w:cs="Arial"/>
          <w:b/>
          <w:sz w:val="20"/>
          <w:szCs w:val="22"/>
          <w:lang w:eastAsia="en-US"/>
        </w:rPr>
        <w:tab/>
        <w:t>EUR</w:t>
      </w:r>
    </w:p>
    <w:p w14:paraId="214C49AD" w14:textId="77777777" w:rsidR="00935F10" w:rsidRPr="00935F10" w:rsidRDefault="00935F10" w:rsidP="00935F10">
      <w:pPr>
        <w:tabs>
          <w:tab w:val="right" w:pos="9072"/>
        </w:tabs>
        <w:ind w:left="709"/>
        <w:jc w:val="both"/>
        <w:rPr>
          <w:rFonts w:ascii="Arial" w:eastAsiaTheme="minorHAnsi" w:hAnsi="Arial" w:cs="Arial"/>
          <w:b/>
          <w:sz w:val="20"/>
          <w:szCs w:val="22"/>
          <w:lang w:eastAsia="en-US"/>
        </w:rPr>
      </w:pPr>
      <w:r w:rsidRPr="00935F10">
        <w:rPr>
          <w:rFonts w:ascii="Arial" w:eastAsiaTheme="minorHAnsi" w:hAnsi="Arial" w:cs="Arial"/>
          <w:b/>
          <w:sz w:val="20"/>
          <w:szCs w:val="22"/>
          <w:lang w:eastAsia="en-US"/>
        </w:rPr>
        <w:t>Celková cena za predmet zmluvy vrátane DPH :</w:t>
      </w:r>
      <w:r w:rsidRPr="00935F10">
        <w:rPr>
          <w:rFonts w:ascii="Arial" w:eastAsiaTheme="minorHAnsi" w:hAnsi="Arial" w:cs="Arial"/>
          <w:b/>
          <w:sz w:val="20"/>
          <w:szCs w:val="22"/>
          <w:lang w:eastAsia="en-US"/>
        </w:rPr>
        <w:tab/>
        <w:t xml:space="preserve">EUR </w:t>
      </w:r>
    </w:p>
    <w:p w14:paraId="06B32A6C" w14:textId="77777777" w:rsidR="00935F10" w:rsidRPr="00935F10" w:rsidRDefault="00935F10" w:rsidP="00935F10">
      <w:pPr>
        <w:tabs>
          <w:tab w:val="left" w:pos="851"/>
        </w:tabs>
        <w:spacing w:before="120"/>
        <w:ind w:left="709"/>
        <w:jc w:val="both"/>
        <w:rPr>
          <w:rFonts w:ascii="Arial" w:hAnsi="Arial" w:cs="Arial"/>
          <w:iCs/>
          <w:sz w:val="20"/>
          <w:szCs w:val="20"/>
        </w:rPr>
      </w:pPr>
      <w:r w:rsidRPr="00935F10">
        <w:rPr>
          <w:rFonts w:ascii="Arial" w:hAnsi="Arial" w:cs="Arial"/>
          <w:iCs/>
          <w:sz w:val="20"/>
          <w:szCs w:val="20"/>
        </w:rPr>
        <w:t xml:space="preserve">Slovom: </w:t>
      </w:r>
    </w:p>
    <w:p w14:paraId="226F2A08" w14:textId="77777777" w:rsidR="00935F10" w:rsidRPr="00935F10" w:rsidRDefault="00935F10" w:rsidP="00935F10">
      <w:pPr>
        <w:widowControl w:val="0"/>
        <w:tabs>
          <w:tab w:val="left" w:pos="463"/>
        </w:tabs>
        <w:spacing w:line="250" w:lineRule="exact"/>
        <w:ind w:left="440" w:right="40"/>
        <w:jc w:val="both"/>
        <w:rPr>
          <w:rFonts w:ascii="Arial" w:hAnsi="Arial" w:cs="Arial"/>
          <w:spacing w:val="4"/>
          <w:sz w:val="20"/>
          <w:szCs w:val="20"/>
          <w:lang w:eastAsia="en-US"/>
        </w:rPr>
      </w:pPr>
      <w:r w:rsidRPr="00935F10">
        <w:rPr>
          <w:rFonts w:ascii="Arial" w:hAnsi="Arial" w:cs="Arial"/>
          <w:color w:val="000000"/>
          <w:spacing w:val="4"/>
          <w:sz w:val="20"/>
          <w:szCs w:val="20"/>
          <w:lang w:eastAsia="en-US"/>
        </w:rPr>
        <w:tab/>
      </w:r>
    </w:p>
    <w:p w14:paraId="1DAC429C" w14:textId="77777777" w:rsidR="00935F10" w:rsidRPr="00935F10" w:rsidRDefault="00935F10" w:rsidP="00935F10">
      <w:pPr>
        <w:widowControl w:val="0"/>
        <w:numPr>
          <w:ilvl w:val="0"/>
          <w:numId w:val="39"/>
        </w:numPr>
        <w:tabs>
          <w:tab w:val="left" w:pos="463"/>
        </w:tabs>
        <w:spacing w:after="160" w:line="250" w:lineRule="exact"/>
        <w:ind w:left="426" w:right="40" w:hanging="426"/>
        <w:jc w:val="both"/>
        <w:rPr>
          <w:rFonts w:ascii="Arial" w:hAnsi="Arial" w:cs="Arial"/>
          <w:color w:val="000000"/>
          <w:spacing w:val="4"/>
          <w:sz w:val="20"/>
          <w:szCs w:val="20"/>
          <w:lang w:eastAsia="en-US"/>
        </w:rPr>
      </w:pPr>
      <w:r w:rsidRPr="00935F10">
        <w:rPr>
          <w:rFonts w:ascii="Arial" w:hAnsi="Arial" w:cs="Arial"/>
          <w:color w:val="000000"/>
          <w:spacing w:val="4"/>
          <w:sz w:val="20"/>
          <w:szCs w:val="20"/>
          <w:lang w:eastAsia="en-US"/>
        </w:rPr>
        <w:t>Cena je dohodnutá ako maximálna cena vrátane všetkých poplatkov súvisiacich s dodaním Tovaru, a to najmä colných a daňových poplatkov, komplexného zabezpečenia služieb spojených s dodávkou Tovaru (náklady na dopravu, poistenie resp. iné náklady) a vrátane vykonania predpredajného servisu a zaškolenia.</w:t>
      </w:r>
    </w:p>
    <w:p w14:paraId="74841C02" w14:textId="77777777" w:rsidR="00935F10" w:rsidRPr="00935F10" w:rsidRDefault="00935F10" w:rsidP="00935F10">
      <w:pPr>
        <w:widowControl w:val="0"/>
        <w:numPr>
          <w:ilvl w:val="0"/>
          <w:numId w:val="39"/>
        </w:numPr>
        <w:tabs>
          <w:tab w:val="left" w:pos="497"/>
        </w:tabs>
        <w:spacing w:after="160" w:line="250" w:lineRule="exact"/>
        <w:ind w:left="440" w:right="40" w:hanging="380"/>
        <w:jc w:val="both"/>
        <w:rPr>
          <w:rFonts w:ascii="Arial" w:hAnsi="Arial" w:cs="Arial"/>
          <w:color w:val="000000"/>
          <w:spacing w:val="4"/>
          <w:sz w:val="20"/>
          <w:szCs w:val="20"/>
          <w:lang w:eastAsia="en-US"/>
        </w:rPr>
      </w:pPr>
      <w:r w:rsidRPr="00935F10">
        <w:rPr>
          <w:rFonts w:ascii="Arial" w:hAnsi="Arial" w:cs="Arial"/>
          <w:color w:val="000000"/>
          <w:spacing w:val="4"/>
          <w:sz w:val="20"/>
          <w:szCs w:val="20"/>
          <w:lang w:eastAsia="en-US"/>
        </w:rPr>
        <w:t>Zmeniť výšku dohodnutej kúpnej ceny podľa tejto Zmluvy je možné len v prípade zmeny výšky dane z pridanej hodnoty, prípadne v dôsledku zmeny právnych predpisov upravujúcich výšku cla, dane prípadne iných zákonných poplatkov.</w:t>
      </w:r>
    </w:p>
    <w:p w14:paraId="0B33618E" w14:textId="77777777" w:rsidR="00935F10" w:rsidRPr="00935F10" w:rsidRDefault="00935F10" w:rsidP="00935F10">
      <w:pPr>
        <w:widowControl w:val="0"/>
        <w:numPr>
          <w:ilvl w:val="0"/>
          <w:numId w:val="39"/>
        </w:numPr>
        <w:tabs>
          <w:tab w:val="left" w:pos="497"/>
        </w:tabs>
        <w:spacing w:after="160" w:line="250" w:lineRule="exact"/>
        <w:ind w:left="440" w:right="40" w:hanging="380"/>
        <w:jc w:val="both"/>
        <w:rPr>
          <w:rFonts w:ascii="Arial" w:hAnsi="Arial" w:cs="Arial"/>
          <w:spacing w:val="4"/>
          <w:sz w:val="20"/>
          <w:szCs w:val="20"/>
          <w:lang w:eastAsia="en-US"/>
        </w:rPr>
      </w:pPr>
      <w:r w:rsidRPr="00935F10">
        <w:rPr>
          <w:rFonts w:ascii="Arial" w:hAnsi="Arial" w:cs="Arial"/>
          <w:color w:val="000000"/>
          <w:spacing w:val="4"/>
          <w:sz w:val="20"/>
          <w:szCs w:val="20"/>
          <w:lang w:eastAsia="en-US"/>
        </w:rPr>
        <w:t xml:space="preserve">Právo na zaplatenie kúpnej ceny vzniká predávajúcemu riadnym a včasným </w:t>
      </w:r>
      <w:r w:rsidRPr="00935F10">
        <w:rPr>
          <w:rFonts w:ascii="Arial" w:hAnsi="Arial" w:cs="Arial"/>
          <w:spacing w:val="4"/>
          <w:sz w:val="20"/>
          <w:szCs w:val="20"/>
          <w:lang w:eastAsia="en-US"/>
        </w:rPr>
        <w:t>dodaním predmetu plnenia podľa čl. 3 a 4 tejto zmluvy.</w:t>
      </w:r>
    </w:p>
    <w:p w14:paraId="4D323C8F" w14:textId="77777777" w:rsidR="00935F10" w:rsidRPr="00935F10" w:rsidRDefault="00935F10" w:rsidP="00935F10">
      <w:pPr>
        <w:widowControl w:val="0"/>
        <w:numPr>
          <w:ilvl w:val="0"/>
          <w:numId w:val="39"/>
        </w:numPr>
        <w:tabs>
          <w:tab w:val="left" w:pos="502"/>
        </w:tabs>
        <w:spacing w:after="160" w:line="250" w:lineRule="exact"/>
        <w:ind w:left="440" w:right="40" w:hanging="380"/>
        <w:jc w:val="both"/>
        <w:rPr>
          <w:rFonts w:ascii="Arial" w:hAnsi="Arial" w:cs="Arial"/>
          <w:spacing w:val="4"/>
          <w:sz w:val="20"/>
          <w:szCs w:val="20"/>
          <w:lang w:eastAsia="en-US"/>
        </w:rPr>
      </w:pPr>
      <w:r w:rsidRPr="00935F10">
        <w:rPr>
          <w:rFonts w:ascii="Arial" w:hAnsi="Arial" w:cs="Arial"/>
          <w:color w:val="000000"/>
          <w:spacing w:val="4"/>
          <w:sz w:val="20"/>
          <w:szCs w:val="20"/>
          <w:lang w:eastAsia="en-US"/>
        </w:rPr>
        <w:t xml:space="preserve">Kupujúci sa zaväzuje zaplatiť predávajúcemu dohodnutú kúpnu cenu za dodaný tovar na základe faktúry vystavenej predávajúcim. </w:t>
      </w:r>
    </w:p>
    <w:p w14:paraId="1B4A07BA" w14:textId="77777777" w:rsidR="00935F10" w:rsidRPr="00935F10" w:rsidRDefault="00935F10" w:rsidP="00935F10">
      <w:pPr>
        <w:widowControl w:val="0"/>
        <w:numPr>
          <w:ilvl w:val="0"/>
          <w:numId w:val="39"/>
        </w:numPr>
        <w:tabs>
          <w:tab w:val="left" w:pos="502"/>
        </w:tabs>
        <w:spacing w:after="160" w:line="250" w:lineRule="exact"/>
        <w:ind w:left="440" w:right="40" w:hanging="380"/>
        <w:jc w:val="both"/>
        <w:rPr>
          <w:rFonts w:ascii="Arial" w:hAnsi="Arial" w:cs="Arial"/>
          <w:color w:val="000000"/>
          <w:spacing w:val="4"/>
          <w:sz w:val="20"/>
          <w:szCs w:val="20"/>
          <w:lang w:eastAsia="en-US"/>
        </w:rPr>
      </w:pPr>
      <w:r w:rsidRPr="00935F10">
        <w:rPr>
          <w:rFonts w:ascii="Arial" w:hAnsi="Arial" w:cs="Arial"/>
          <w:color w:val="000000"/>
          <w:spacing w:val="4"/>
          <w:sz w:val="20"/>
          <w:szCs w:val="20"/>
          <w:lang w:eastAsia="en-US"/>
        </w:rPr>
        <w:t xml:space="preserve">Predávajúci vystaví faktúru s náležitosťami podľa zákona č. 222/2004 </w:t>
      </w:r>
      <w:proofErr w:type="spellStart"/>
      <w:r w:rsidRPr="00935F10">
        <w:rPr>
          <w:rFonts w:ascii="Arial" w:hAnsi="Arial" w:cs="Arial"/>
          <w:color w:val="000000"/>
          <w:spacing w:val="4"/>
          <w:sz w:val="20"/>
          <w:szCs w:val="20"/>
          <w:lang w:eastAsia="en-US"/>
        </w:rPr>
        <w:t>Z.z</w:t>
      </w:r>
      <w:proofErr w:type="spellEnd"/>
      <w:r w:rsidRPr="00935F10">
        <w:rPr>
          <w:rFonts w:ascii="Arial" w:hAnsi="Arial" w:cs="Arial"/>
          <w:color w:val="000000"/>
          <w:spacing w:val="4"/>
          <w:sz w:val="20"/>
          <w:szCs w:val="20"/>
          <w:lang w:eastAsia="en-US"/>
        </w:rPr>
        <w:t xml:space="preserve">. o dani z pridanej hodnoty v platnom znení a súvisiacich legislatívnych predpisov. Faktúra bude obsahovať tieto údaje: </w:t>
      </w:r>
    </w:p>
    <w:p w14:paraId="021732E1" w14:textId="77777777" w:rsidR="00935F10" w:rsidRPr="00935F10" w:rsidRDefault="00935F10" w:rsidP="00935F10">
      <w:pPr>
        <w:numPr>
          <w:ilvl w:val="0"/>
          <w:numId w:val="46"/>
        </w:numPr>
        <w:spacing w:after="120" w:line="259" w:lineRule="auto"/>
        <w:ind w:left="993" w:hanging="426"/>
        <w:jc w:val="both"/>
        <w:rPr>
          <w:rFonts w:ascii="Arial" w:hAnsi="Arial" w:cs="Arial"/>
          <w:sz w:val="20"/>
          <w:szCs w:val="20"/>
        </w:rPr>
      </w:pPr>
      <w:r w:rsidRPr="00935F10">
        <w:rPr>
          <w:rFonts w:ascii="Arial" w:hAnsi="Arial" w:cs="Arial"/>
          <w:sz w:val="20"/>
          <w:szCs w:val="20"/>
        </w:rPr>
        <w:t>označenie predávajúceho a kupujúceho, adresu sídla, IČO, DIČ, číslo faktúry, číslo zápisu v obchodnom registri</w:t>
      </w:r>
    </w:p>
    <w:p w14:paraId="4F07A014" w14:textId="77777777" w:rsidR="00935F10" w:rsidRPr="00935F10" w:rsidRDefault="00935F10" w:rsidP="00935F10">
      <w:pPr>
        <w:numPr>
          <w:ilvl w:val="0"/>
          <w:numId w:val="46"/>
        </w:numPr>
        <w:spacing w:after="120" w:line="259" w:lineRule="auto"/>
        <w:ind w:left="993" w:hanging="426"/>
        <w:jc w:val="both"/>
        <w:rPr>
          <w:rFonts w:ascii="Arial" w:hAnsi="Arial" w:cs="Arial"/>
          <w:sz w:val="20"/>
          <w:szCs w:val="20"/>
        </w:rPr>
      </w:pPr>
      <w:r w:rsidRPr="00935F10">
        <w:rPr>
          <w:rFonts w:ascii="Arial" w:hAnsi="Arial" w:cs="Arial"/>
          <w:sz w:val="20"/>
          <w:szCs w:val="20"/>
        </w:rPr>
        <w:t>číslo Zmluvy predávajúceho a kupujúceho</w:t>
      </w:r>
    </w:p>
    <w:p w14:paraId="7294FDE6" w14:textId="77777777" w:rsidR="00935F10" w:rsidRPr="00935F10" w:rsidRDefault="00935F10" w:rsidP="00935F10">
      <w:pPr>
        <w:numPr>
          <w:ilvl w:val="0"/>
          <w:numId w:val="46"/>
        </w:numPr>
        <w:spacing w:after="120" w:line="259" w:lineRule="auto"/>
        <w:ind w:left="993" w:hanging="426"/>
        <w:jc w:val="both"/>
        <w:rPr>
          <w:rFonts w:ascii="Arial" w:hAnsi="Arial" w:cs="Arial"/>
          <w:sz w:val="20"/>
          <w:szCs w:val="20"/>
        </w:rPr>
      </w:pPr>
      <w:r w:rsidRPr="00935F10">
        <w:rPr>
          <w:rFonts w:ascii="Arial" w:hAnsi="Arial" w:cs="Arial"/>
          <w:sz w:val="20"/>
          <w:szCs w:val="20"/>
        </w:rPr>
        <w:t xml:space="preserve">dátum vystavenia faktúry, dojednanú lehotu splatnosti a dátum dodania </w:t>
      </w:r>
    </w:p>
    <w:p w14:paraId="58DD6135" w14:textId="77777777" w:rsidR="00935F10" w:rsidRPr="00935F10" w:rsidRDefault="00935F10" w:rsidP="00935F10">
      <w:pPr>
        <w:numPr>
          <w:ilvl w:val="0"/>
          <w:numId w:val="46"/>
        </w:numPr>
        <w:spacing w:after="120" w:line="259" w:lineRule="auto"/>
        <w:ind w:left="993" w:hanging="426"/>
        <w:jc w:val="both"/>
        <w:rPr>
          <w:rFonts w:ascii="Arial" w:hAnsi="Arial" w:cs="Arial"/>
          <w:sz w:val="20"/>
          <w:szCs w:val="20"/>
        </w:rPr>
      </w:pPr>
      <w:r w:rsidRPr="00935F10">
        <w:rPr>
          <w:rFonts w:ascii="Arial" w:hAnsi="Arial" w:cs="Arial"/>
          <w:sz w:val="20"/>
          <w:szCs w:val="20"/>
        </w:rPr>
        <w:lastRenderedPageBreak/>
        <w:t xml:space="preserve">označenie peňažného ústavu a číslo účtu, na ktorý sa má platiť </w:t>
      </w:r>
    </w:p>
    <w:p w14:paraId="3FE70373" w14:textId="77777777" w:rsidR="00935F10" w:rsidRPr="00935F10" w:rsidRDefault="00935F10" w:rsidP="00935F10">
      <w:pPr>
        <w:numPr>
          <w:ilvl w:val="0"/>
          <w:numId w:val="46"/>
        </w:numPr>
        <w:spacing w:after="120" w:line="259" w:lineRule="auto"/>
        <w:ind w:left="993" w:hanging="426"/>
        <w:jc w:val="both"/>
        <w:rPr>
          <w:rFonts w:ascii="Arial" w:hAnsi="Arial" w:cs="Arial"/>
          <w:sz w:val="20"/>
          <w:szCs w:val="20"/>
        </w:rPr>
      </w:pPr>
      <w:r w:rsidRPr="00935F10">
        <w:rPr>
          <w:rFonts w:ascii="Arial" w:hAnsi="Arial" w:cs="Arial"/>
          <w:sz w:val="20"/>
          <w:szCs w:val="20"/>
        </w:rPr>
        <w:t>celkovú fakturovanú sumu a rozpis už fakturovaných čiastok (vrátane DPH)</w:t>
      </w:r>
    </w:p>
    <w:p w14:paraId="1C7C1A69" w14:textId="77777777" w:rsidR="00935F10" w:rsidRPr="00935F10" w:rsidRDefault="00935F10" w:rsidP="00935F10">
      <w:pPr>
        <w:numPr>
          <w:ilvl w:val="0"/>
          <w:numId w:val="46"/>
        </w:numPr>
        <w:spacing w:after="120" w:line="259" w:lineRule="auto"/>
        <w:ind w:left="993" w:hanging="426"/>
        <w:jc w:val="both"/>
        <w:rPr>
          <w:rFonts w:ascii="Arial" w:hAnsi="Arial" w:cs="Arial"/>
          <w:sz w:val="20"/>
          <w:szCs w:val="20"/>
        </w:rPr>
      </w:pPr>
      <w:r w:rsidRPr="00935F10">
        <w:rPr>
          <w:rFonts w:ascii="Arial" w:hAnsi="Arial" w:cs="Arial"/>
          <w:sz w:val="20"/>
          <w:szCs w:val="20"/>
        </w:rPr>
        <w:t>označenie predmetu zmluvy</w:t>
      </w:r>
    </w:p>
    <w:p w14:paraId="600DFA7F" w14:textId="77777777" w:rsidR="00935F10" w:rsidRPr="00935F10" w:rsidRDefault="00935F10" w:rsidP="00935F10">
      <w:pPr>
        <w:numPr>
          <w:ilvl w:val="0"/>
          <w:numId w:val="46"/>
        </w:numPr>
        <w:spacing w:after="120" w:line="259" w:lineRule="auto"/>
        <w:ind w:left="993" w:hanging="426"/>
        <w:jc w:val="both"/>
        <w:rPr>
          <w:rFonts w:ascii="Arial" w:hAnsi="Arial" w:cs="Arial"/>
          <w:sz w:val="20"/>
          <w:szCs w:val="20"/>
        </w:rPr>
      </w:pPr>
      <w:r w:rsidRPr="00935F10">
        <w:rPr>
          <w:rFonts w:ascii="Arial" w:hAnsi="Arial" w:cs="Arial"/>
          <w:sz w:val="20"/>
          <w:szCs w:val="20"/>
        </w:rPr>
        <w:t>pečiatka a podpis oprávnenej osoby</w:t>
      </w:r>
    </w:p>
    <w:p w14:paraId="134FB780" w14:textId="77777777" w:rsidR="00935F10" w:rsidRPr="00935F10" w:rsidRDefault="00935F10" w:rsidP="00935F10">
      <w:pPr>
        <w:numPr>
          <w:ilvl w:val="0"/>
          <w:numId w:val="46"/>
        </w:numPr>
        <w:spacing w:after="120" w:line="259" w:lineRule="auto"/>
        <w:ind w:left="993" w:hanging="426"/>
        <w:jc w:val="both"/>
        <w:rPr>
          <w:rFonts w:ascii="Arial" w:hAnsi="Arial" w:cs="Arial"/>
          <w:sz w:val="20"/>
          <w:szCs w:val="20"/>
        </w:rPr>
      </w:pPr>
      <w:r w:rsidRPr="00935F10">
        <w:rPr>
          <w:rFonts w:ascii="Arial" w:hAnsi="Arial" w:cs="Arial"/>
          <w:sz w:val="20"/>
          <w:szCs w:val="20"/>
        </w:rPr>
        <w:t xml:space="preserve">Názov projektu: </w:t>
      </w:r>
    </w:p>
    <w:p w14:paraId="743F6969" w14:textId="77777777" w:rsidR="00935F10" w:rsidRPr="00935F10" w:rsidRDefault="00935F10" w:rsidP="00935F10">
      <w:pPr>
        <w:widowControl w:val="0"/>
        <w:numPr>
          <w:ilvl w:val="0"/>
          <w:numId w:val="40"/>
        </w:numPr>
        <w:tabs>
          <w:tab w:val="left" w:pos="502"/>
        </w:tabs>
        <w:spacing w:after="160" w:line="250" w:lineRule="exact"/>
        <w:ind w:left="1276" w:right="40" w:hanging="283"/>
        <w:jc w:val="both"/>
        <w:rPr>
          <w:rFonts w:ascii="Arial" w:hAnsi="Arial" w:cs="Arial"/>
          <w:color w:val="000000"/>
          <w:spacing w:val="4"/>
          <w:sz w:val="20"/>
          <w:szCs w:val="20"/>
          <w:lang w:eastAsia="en-US"/>
        </w:rPr>
      </w:pPr>
      <w:r w:rsidRPr="00935F10">
        <w:rPr>
          <w:rFonts w:ascii="Arial" w:hAnsi="Arial" w:cs="Arial"/>
          <w:color w:val="000000"/>
          <w:spacing w:val="4"/>
          <w:sz w:val="20"/>
          <w:szCs w:val="20"/>
          <w:lang w:eastAsia="en-US"/>
        </w:rPr>
        <w:t xml:space="preserve">Moderná polytechnická učebňa pre ZŠ </w:t>
      </w:r>
      <w:proofErr w:type="spellStart"/>
      <w:r w:rsidRPr="00935F10">
        <w:rPr>
          <w:rFonts w:ascii="Arial" w:hAnsi="Arial" w:cs="Arial"/>
          <w:color w:val="000000"/>
          <w:spacing w:val="4"/>
          <w:sz w:val="20"/>
          <w:szCs w:val="20"/>
          <w:lang w:eastAsia="en-US"/>
        </w:rPr>
        <w:t>Nábr</w:t>
      </w:r>
      <w:proofErr w:type="spellEnd"/>
      <w:r w:rsidRPr="00935F10">
        <w:rPr>
          <w:rFonts w:ascii="Arial" w:hAnsi="Arial" w:cs="Arial"/>
          <w:color w:val="000000"/>
          <w:spacing w:val="4"/>
          <w:sz w:val="20"/>
          <w:szCs w:val="20"/>
          <w:lang w:eastAsia="en-US"/>
        </w:rPr>
        <w:t>. Dr. A. Stodolu 1863, Liptovský Mikuláš s kódom projektu v ITMS2014+: 302021K139</w:t>
      </w:r>
    </w:p>
    <w:p w14:paraId="3FBBDF06" w14:textId="77777777" w:rsidR="00935F10" w:rsidRPr="00935F10" w:rsidRDefault="00935F10" w:rsidP="00935F10">
      <w:pPr>
        <w:widowControl w:val="0"/>
        <w:numPr>
          <w:ilvl w:val="0"/>
          <w:numId w:val="40"/>
        </w:numPr>
        <w:tabs>
          <w:tab w:val="left" w:pos="502"/>
        </w:tabs>
        <w:spacing w:after="160" w:line="250" w:lineRule="exact"/>
        <w:ind w:left="1276" w:right="40" w:hanging="283"/>
        <w:jc w:val="both"/>
        <w:rPr>
          <w:rFonts w:ascii="Arial" w:hAnsi="Arial" w:cs="Arial"/>
          <w:color w:val="000000"/>
          <w:spacing w:val="4"/>
          <w:sz w:val="20"/>
          <w:szCs w:val="20"/>
          <w:lang w:eastAsia="en-US"/>
        </w:rPr>
      </w:pPr>
      <w:r w:rsidRPr="00935F10">
        <w:rPr>
          <w:rFonts w:ascii="Arial" w:hAnsi="Arial" w:cs="Arial"/>
          <w:color w:val="000000"/>
          <w:spacing w:val="4"/>
          <w:sz w:val="20"/>
          <w:szCs w:val="20"/>
          <w:lang w:eastAsia="en-US"/>
        </w:rPr>
        <w:t>Modernizácia učební ZŠ Janka Kráľa s kódom projektu v ITMS2014+: 302021K135</w:t>
      </w:r>
    </w:p>
    <w:p w14:paraId="2567C904" w14:textId="77777777" w:rsidR="00935F10" w:rsidRPr="00935F10" w:rsidRDefault="00935F10" w:rsidP="00935F10">
      <w:pPr>
        <w:widowControl w:val="0"/>
        <w:numPr>
          <w:ilvl w:val="0"/>
          <w:numId w:val="40"/>
        </w:numPr>
        <w:tabs>
          <w:tab w:val="left" w:pos="502"/>
        </w:tabs>
        <w:spacing w:after="160" w:line="250" w:lineRule="exact"/>
        <w:ind w:left="1276" w:right="40" w:hanging="283"/>
        <w:jc w:val="both"/>
        <w:rPr>
          <w:rFonts w:ascii="Arial" w:hAnsi="Arial" w:cs="Arial"/>
          <w:color w:val="000000"/>
          <w:spacing w:val="4"/>
          <w:sz w:val="20"/>
          <w:szCs w:val="20"/>
          <w:lang w:eastAsia="en-US"/>
        </w:rPr>
      </w:pPr>
      <w:r w:rsidRPr="00935F10">
        <w:rPr>
          <w:rFonts w:ascii="Arial" w:hAnsi="Arial" w:cs="Arial"/>
          <w:color w:val="000000"/>
          <w:spacing w:val="4"/>
          <w:sz w:val="20"/>
          <w:szCs w:val="20"/>
          <w:lang w:eastAsia="en-US"/>
        </w:rPr>
        <w:t>Modernizácie učební ZŚ a MŠ Okoličianska s kódom projektu v ITMS2014+: 302021K138</w:t>
      </w:r>
    </w:p>
    <w:p w14:paraId="19975E25" w14:textId="77777777" w:rsidR="00935F10" w:rsidRPr="00935F10" w:rsidRDefault="00935F10" w:rsidP="00935F10">
      <w:pPr>
        <w:widowControl w:val="0"/>
        <w:numPr>
          <w:ilvl w:val="0"/>
          <w:numId w:val="40"/>
        </w:numPr>
        <w:tabs>
          <w:tab w:val="left" w:pos="502"/>
        </w:tabs>
        <w:spacing w:after="160" w:line="250" w:lineRule="exact"/>
        <w:ind w:left="1276" w:right="40" w:hanging="283"/>
        <w:jc w:val="both"/>
        <w:rPr>
          <w:rFonts w:ascii="Arial" w:hAnsi="Arial" w:cs="Arial"/>
          <w:color w:val="000000"/>
          <w:spacing w:val="4"/>
          <w:sz w:val="20"/>
          <w:szCs w:val="20"/>
          <w:lang w:eastAsia="en-US"/>
        </w:rPr>
      </w:pPr>
      <w:r w:rsidRPr="00935F10">
        <w:rPr>
          <w:rFonts w:ascii="Arial" w:hAnsi="Arial" w:cs="Arial"/>
          <w:color w:val="000000"/>
          <w:spacing w:val="4"/>
          <w:sz w:val="20"/>
          <w:szCs w:val="20"/>
          <w:lang w:eastAsia="en-US"/>
        </w:rPr>
        <w:t>Modernizácia učební ZŠ M. R. Martákovej s kódom projektu v ITMS2014+: 302021M534</w:t>
      </w:r>
    </w:p>
    <w:p w14:paraId="5F03740D" w14:textId="77777777" w:rsidR="00935F10" w:rsidRPr="00935F10" w:rsidRDefault="00935F10" w:rsidP="00935F10">
      <w:pPr>
        <w:numPr>
          <w:ilvl w:val="0"/>
          <w:numId w:val="46"/>
        </w:numPr>
        <w:spacing w:after="120" w:line="259" w:lineRule="auto"/>
        <w:ind w:left="993" w:hanging="426"/>
        <w:jc w:val="both"/>
        <w:rPr>
          <w:rFonts w:ascii="Arial" w:hAnsi="Arial" w:cs="Arial"/>
          <w:sz w:val="20"/>
          <w:szCs w:val="20"/>
        </w:rPr>
      </w:pPr>
      <w:r w:rsidRPr="00935F10">
        <w:rPr>
          <w:rFonts w:ascii="Arial" w:hAnsi="Arial" w:cs="Arial"/>
          <w:sz w:val="20"/>
          <w:szCs w:val="20"/>
        </w:rPr>
        <w:t xml:space="preserve">Integrovaný regionálny operačný program, </w:t>
      </w:r>
    </w:p>
    <w:p w14:paraId="228802EC" w14:textId="77777777" w:rsidR="00935F10" w:rsidRPr="00935F10" w:rsidRDefault="00935F10" w:rsidP="00935F10">
      <w:pPr>
        <w:widowControl w:val="0"/>
        <w:numPr>
          <w:ilvl w:val="0"/>
          <w:numId w:val="39"/>
        </w:numPr>
        <w:tabs>
          <w:tab w:val="left" w:pos="502"/>
        </w:tabs>
        <w:spacing w:after="160" w:line="250" w:lineRule="exact"/>
        <w:ind w:left="440" w:right="40" w:hanging="380"/>
        <w:jc w:val="both"/>
        <w:rPr>
          <w:rFonts w:ascii="Arial" w:hAnsi="Arial" w:cs="Arial"/>
          <w:spacing w:val="4"/>
          <w:sz w:val="20"/>
          <w:szCs w:val="20"/>
          <w:lang w:eastAsia="en-US"/>
        </w:rPr>
      </w:pPr>
      <w:r w:rsidRPr="00935F10">
        <w:rPr>
          <w:rFonts w:ascii="Arial" w:hAnsi="Arial" w:cs="Arial"/>
          <w:spacing w:val="4"/>
          <w:sz w:val="20"/>
          <w:szCs w:val="20"/>
          <w:lang w:eastAsia="en-US"/>
        </w:rPr>
        <w:t>Predávajúci vystaví na každú školu resp. projekt samostatnú faktúru v zmysle čl. 3 bod.3.</w:t>
      </w:r>
    </w:p>
    <w:p w14:paraId="56E4D64C" w14:textId="77777777" w:rsidR="00935F10" w:rsidRPr="00935F10" w:rsidRDefault="00935F10" w:rsidP="00935F10">
      <w:pPr>
        <w:widowControl w:val="0"/>
        <w:numPr>
          <w:ilvl w:val="0"/>
          <w:numId w:val="39"/>
        </w:numPr>
        <w:tabs>
          <w:tab w:val="left" w:pos="502"/>
        </w:tabs>
        <w:spacing w:after="160" w:line="250" w:lineRule="exact"/>
        <w:ind w:left="440" w:right="40" w:hanging="380"/>
        <w:jc w:val="both"/>
        <w:rPr>
          <w:rFonts w:ascii="Arial" w:hAnsi="Arial" w:cs="Arial"/>
          <w:color w:val="000000"/>
          <w:spacing w:val="4"/>
          <w:sz w:val="20"/>
          <w:szCs w:val="20"/>
          <w:lang w:eastAsia="en-US"/>
        </w:rPr>
      </w:pPr>
      <w:r w:rsidRPr="00935F10">
        <w:rPr>
          <w:rFonts w:ascii="Arial" w:hAnsi="Arial" w:cs="Arial"/>
          <w:color w:val="000000"/>
          <w:spacing w:val="4"/>
          <w:sz w:val="20"/>
          <w:szCs w:val="20"/>
          <w:lang w:eastAsia="en-US"/>
        </w:rPr>
        <w:t>Platby budú vykonávané bezhotovostným prevodom na účet Predávajúceho uvedený v záhlaví tejto zmluvy a za zaplatenie faktúry sa považuje pripísanie fakturovanej čiastky na účet zhotoviteľa.</w:t>
      </w:r>
    </w:p>
    <w:p w14:paraId="23FE1527" w14:textId="77777777" w:rsidR="00935F10" w:rsidRPr="00935F10" w:rsidRDefault="00935F10" w:rsidP="00935F10">
      <w:pPr>
        <w:widowControl w:val="0"/>
        <w:numPr>
          <w:ilvl w:val="0"/>
          <w:numId w:val="39"/>
        </w:numPr>
        <w:tabs>
          <w:tab w:val="left" w:pos="502"/>
        </w:tabs>
        <w:spacing w:after="160" w:line="250" w:lineRule="exact"/>
        <w:ind w:left="440" w:right="40" w:hanging="380"/>
        <w:jc w:val="both"/>
        <w:rPr>
          <w:rFonts w:ascii="Arial" w:hAnsi="Arial" w:cs="Arial"/>
          <w:color w:val="000000"/>
          <w:spacing w:val="4"/>
          <w:sz w:val="20"/>
          <w:szCs w:val="20"/>
          <w:lang w:eastAsia="en-US"/>
        </w:rPr>
      </w:pPr>
      <w:r w:rsidRPr="00935F10">
        <w:rPr>
          <w:rFonts w:ascii="Arial" w:hAnsi="Arial" w:cs="Arial"/>
          <w:color w:val="000000"/>
          <w:spacing w:val="4"/>
          <w:sz w:val="20"/>
          <w:szCs w:val="20"/>
          <w:lang w:eastAsia="en-US"/>
        </w:rPr>
        <w:t>V prípade, ak faktúra nespĺňa náležitosti daňového dokladu, je Objednávateľ najneskôr do 5-ich pracovných dní od doručenia takej faktúry oprávnený vrátiť faktúru a Zhotoviteľ je povinný nedostatky odstrániť do 3 pracovných dní od doručenia písomnej výzvy Objednávateľa na ich odstránenie. V takom prípade Objednávateľ nie je v omeškaní so zaplatením faktúry a  lehota splatnosti chybnej faktúry začne plynúť až doručením tejto opravenej faktúry do sídla Objednávateľa.</w:t>
      </w:r>
    </w:p>
    <w:p w14:paraId="657E3017" w14:textId="77777777" w:rsidR="00935F10" w:rsidRPr="00935F10" w:rsidRDefault="00935F10" w:rsidP="00935F10">
      <w:pPr>
        <w:widowControl w:val="0"/>
        <w:numPr>
          <w:ilvl w:val="0"/>
          <w:numId w:val="39"/>
        </w:numPr>
        <w:tabs>
          <w:tab w:val="left" w:pos="502"/>
        </w:tabs>
        <w:spacing w:after="160" w:line="250" w:lineRule="exact"/>
        <w:ind w:left="440" w:right="40" w:hanging="380"/>
        <w:jc w:val="both"/>
        <w:rPr>
          <w:rFonts w:ascii="Arial" w:hAnsi="Arial" w:cs="Arial"/>
          <w:color w:val="000000"/>
          <w:spacing w:val="4"/>
          <w:sz w:val="20"/>
          <w:szCs w:val="20"/>
          <w:lang w:eastAsia="en-US"/>
        </w:rPr>
      </w:pPr>
      <w:r w:rsidRPr="00935F10">
        <w:rPr>
          <w:rFonts w:ascii="Arial" w:hAnsi="Arial" w:cs="Arial"/>
          <w:color w:val="000000"/>
          <w:spacing w:val="4"/>
          <w:sz w:val="20"/>
          <w:szCs w:val="20"/>
          <w:lang w:eastAsia="en-US"/>
        </w:rPr>
        <w:t>Lehota splatnosti faktúr sa dojednáva dohodou obidvoch zmluvných strán na 60 dní od dátumu doručenia faktúry do sídla Kupujúceho uvedeného v čl.1 tejto zmluvy, ak sa obidve zmluvné strany nedohodnú inak</w:t>
      </w:r>
    </w:p>
    <w:p w14:paraId="3507C1AA" w14:textId="77777777" w:rsidR="00935F10" w:rsidRPr="00935F10" w:rsidRDefault="00935F10" w:rsidP="00935F10">
      <w:pPr>
        <w:widowControl w:val="0"/>
        <w:numPr>
          <w:ilvl w:val="0"/>
          <w:numId w:val="39"/>
        </w:numPr>
        <w:tabs>
          <w:tab w:val="left" w:pos="502"/>
        </w:tabs>
        <w:spacing w:after="160" w:line="250" w:lineRule="exact"/>
        <w:ind w:left="440" w:right="40" w:hanging="380"/>
        <w:jc w:val="both"/>
        <w:rPr>
          <w:rFonts w:ascii="Arial" w:hAnsi="Arial" w:cs="Arial"/>
          <w:color w:val="000000"/>
          <w:spacing w:val="4"/>
          <w:sz w:val="20"/>
          <w:szCs w:val="20"/>
          <w:lang w:eastAsia="en-US"/>
        </w:rPr>
      </w:pPr>
      <w:r w:rsidRPr="00935F10">
        <w:rPr>
          <w:rFonts w:ascii="Arial" w:hAnsi="Arial" w:cs="Arial"/>
          <w:color w:val="000000"/>
          <w:spacing w:val="4"/>
          <w:sz w:val="20"/>
          <w:szCs w:val="20"/>
          <w:lang w:eastAsia="en-US"/>
        </w:rPr>
        <w:t>Zmluvné strany sa dohodli, že po dobu certifikácie platby zo strany príslušných riadiacich a kontrolných orgánov, nebude v prípade omeškania Kupujúceho s úhradou faktúry mať Predávajúci nárok na úhradu úrokov z omeškania. A ďalej tiež, za okolnosti vylučujúce zodpovednosť sa považuje tiež konanie, respektíve nekonanie a omeškanie príslušného riadiaceho orgánu, sprostredkovateľského orgánu pod riadiacim orgánom, orgánov kontroly a auditu podľa Európskej komisie a iných orgánov riadenia a kontroly poskytovania financovania prostredníctvom fondov EÚ, ktoré má za následok omeškanie platieb zo strany Kupujúceho Predávajúcemu.</w:t>
      </w:r>
    </w:p>
    <w:p w14:paraId="059D7266" w14:textId="77777777" w:rsidR="00935F10" w:rsidRPr="00935F10" w:rsidRDefault="00935F10" w:rsidP="00935F10">
      <w:pPr>
        <w:widowControl w:val="0"/>
        <w:numPr>
          <w:ilvl w:val="0"/>
          <w:numId w:val="39"/>
        </w:numPr>
        <w:tabs>
          <w:tab w:val="left" w:pos="502"/>
        </w:tabs>
        <w:spacing w:after="160" w:line="250" w:lineRule="exact"/>
        <w:ind w:left="440" w:right="40" w:hanging="380"/>
        <w:jc w:val="both"/>
        <w:rPr>
          <w:rFonts w:ascii="Arial" w:hAnsi="Arial" w:cs="Arial"/>
          <w:color w:val="000000"/>
          <w:spacing w:val="4"/>
          <w:sz w:val="20"/>
          <w:szCs w:val="20"/>
          <w:lang w:eastAsia="en-US"/>
        </w:rPr>
      </w:pPr>
      <w:r w:rsidRPr="00935F10">
        <w:rPr>
          <w:rFonts w:ascii="Arial" w:hAnsi="Arial" w:cs="Arial"/>
          <w:color w:val="000000"/>
          <w:spacing w:val="4"/>
          <w:sz w:val="20"/>
          <w:szCs w:val="20"/>
          <w:lang w:eastAsia="en-US"/>
        </w:rPr>
        <w:t xml:space="preserve">Predávajúci berie na vedomie, že predmet kúpnej zmluvy bude financovaný zo štrukturálnych fondov Európskej únie na základe zmluvy o poskytnutí nenávratného finančného príspevku (ďalej len „NFP“) z Integrovaného regionálneho operačného programu, kód výzvy IROP-PO2-SC222-2016-13, uzavretej medzi Kupujúcim a poskytovateľom NFP, a to kombináciou </w:t>
      </w:r>
      <w:proofErr w:type="spellStart"/>
      <w:r w:rsidRPr="00935F10">
        <w:rPr>
          <w:rFonts w:ascii="Arial" w:hAnsi="Arial" w:cs="Arial"/>
          <w:color w:val="000000"/>
          <w:spacing w:val="4"/>
          <w:sz w:val="20"/>
          <w:szCs w:val="20"/>
          <w:lang w:eastAsia="en-US"/>
        </w:rPr>
        <w:t>predfinancovania</w:t>
      </w:r>
      <w:proofErr w:type="spellEnd"/>
      <w:r w:rsidRPr="00935F10">
        <w:rPr>
          <w:rFonts w:ascii="Arial" w:hAnsi="Arial" w:cs="Arial"/>
          <w:color w:val="000000"/>
          <w:spacing w:val="4"/>
          <w:sz w:val="20"/>
          <w:szCs w:val="20"/>
          <w:lang w:eastAsia="en-US"/>
        </w:rPr>
        <w:t xml:space="preserve"> a refundácie.</w:t>
      </w:r>
    </w:p>
    <w:p w14:paraId="043A6C27" w14:textId="77777777" w:rsidR="00935F10" w:rsidRPr="00935F10" w:rsidRDefault="00935F10" w:rsidP="00935F10">
      <w:pPr>
        <w:widowControl w:val="0"/>
        <w:numPr>
          <w:ilvl w:val="0"/>
          <w:numId w:val="39"/>
        </w:numPr>
        <w:tabs>
          <w:tab w:val="left" w:pos="502"/>
        </w:tabs>
        <w:spacing w:after="160" w:line="250" w:lineRule="exact"/>
        <w:ind w:left="440" w:right="40" w:hanging="380"/>
        <w:jc w:val="both"/>
        <w:rPr>
          <w:rFonts w:ascii="Arial" w:hAnsi="Arial" w:cs="Arial"/>
          <w:color w:val="000000"/>
          <w:spacing w:val="4"/>
          <w:sz w:val="20"/>
          <w:szCs w:val="20"/>
          <w:lang w:eastAsia="en-US"/>
        </w:rPr>
      </w:pPr>
      <w:r w:rsidRPr="00935F10">
        <w:rPr>
          <w:rFonts w:ascii="Arial" w:hAnsi="Arial" w:cs="Arial"/>
          <w:color w:val="000000"/>
          <w:spacing w:val="4"/>
          <w:sz w:val="20"/>
          <w:szCs w:val="20"/>
          <w:lang w:eastAsia="en-US"/>
        </w:rPr>
        <w:t xml:space="preserve">Zmluvné strany berú na vedomie, že kúpna cena je hradená na základe zmluvy o poskytnutí NFP a faktúra, v prípade </w:t>
      </w:r>
      <w:proofErr w:type="spellStart"/>
      <w:r w:rsidRPr="00935F10">
        <w:rPr>
          <w:rFonts w:ascii="Arial" w:hAnsi="Arial" w:cs="Arial"/>
          <w:color w:val="000000"/>
          <w:spacing w:val="4"/>
          <w:sz w:val="20"/>
          <w:szCs w:val="20"/>
          <w:lang w:eastAsia="en-US"/>
        </w:rPr>
        <w:t>predfinancovania</w:t>
      </w:r>
      <w:proofErr w:type="spellEnd"/>
      <w:r w:rsidRPr="00935F10">
        <w:rPr>
          <w:rFonts w:ascii="Arial" w:hAnsi="Arial" w:cs="Arial"/>
          <w:color w:val="000000"/>
          <w:spacing w:val="4"/>
          <w:sz w:val="20"/>
          <w:szCs w:val="20"/>
          <w:lang w:eastAsia="en-US"/>
        </w:rPr>
        <w:t>, bude zaplatená Predávajúcemu po pripísaní NFP na účet Kupujúceho.</w:t>
      </w:r>
    </w:p>
    <w:p w14:paraId="5053D761" w14:textId="77777777" w:rsidR="00935F10" w:rsidRPr="00935F10" w:rsidRDefault="00935F10" w:rsidP="00935F10">
      <w:pPr>
        <w:widowControl w:val="0"/>
        <w:tabs>
          <w:tab w:val="left" w:pos="502"/>
        </w:tabs>
        <w:spacing w:line="250" w:lineRule="exact"/>
        <w:ind w:right="40"/>
        <w:jc w:val="both"/>
        <w:rPr>
          <w:rFonts w:ascii="Arial" w:hAnsi="Arial" w:cs="Arial"/>
          <w:color w:val="000000"/>
          <w:spacing w:val="4"/>
          <w:sz w:val="20"/>
          <w:szCs w:val="20"/>
          <w:lang w:eastAsia="en-US"/>
        </w:rPr>
      </w:pPr>
    </w:p>
    <w:p w14:paraId="3B7A7B75" w14:textId="77777777" w:rsidR="00935F10" w:rsidRPr="00935F10" w:rsidRDefault="00935F10" w:rsidP="00935F10">
      <w:pPr>
        <w:widowControl w:val="0"/>
        <w:spacing w:line="250" w:lineRule="exact"/>
        <w:jc w:val="center"/>
        <w:rPr>
          <w:rFonts w:ascii="Arial" w:hAnsi="Arial" w:cs="Arial"/>
          <w:b/>
          <w:bCs/>
          <w:spacing w:val="2"/>
          <w:sz w:val="22"/>
          <w:szCs w:val="22"/>
          <w:lang w:eastAsia="en-US"/>
        </w:rPr>
      </w:pPr>
      <w:r w:rsidRPr="00935F10">
        <w:rPr>
          <w:rFonts w:ascii="Arial" w:hAnsi="Arial" w:cs="Arial"/>
          <w:b/>
          <w:bCs/>
          <w:color w:val="000000"/>
          <w:spacing w:val="2"/>
          <w:sz w:val="22"/>
          <w:szCs w:val="22"/>
          <w:lang w:eastAsia="en-US"/>
        </w:rPr>
        <w:t>6. Akosť, záručná doba, reklamácie</w:t>
      </w:r>
      <w:r w:rsidRPr="00935F10">
        <w:rPr>
          <w:rFonts w:ascii="Arial" w:hAnsi="Arial" w:cs="Arial"/>
          <w:b/>
          <w:bCs/>
          <w:color w:val="000000"/>
          <w:spacing w:val="2"/>
          <w:sz w:val="22"/>
          <w:szCs w:val="22"/>
          <w:lang w:eastAsia="en-US"/>
        </w:rPr>
        <w:br/>
      </w:r>
    </w:p>
    <w:p w14:paraId="64DEFB76" w14:textId="77777777" w:rsidR="00935F10" w:rsidRPr="00935F10" w:rsidRDefault="00935F10" w:rsidP="00935F10">
      <w:pPr>
        <w:widowControl w:val="0"/>
        <w:numPr>
          <w:ilvl w:val="0"/>
          <w:numId w:val="41"/>
        </w:numPr>
        <w:tabs>
          <w:tab w:val="left" w:pos="391"/>
        </w:tabs>
        <w:spacing w:after="160" w:line="250" w:lineRule="exact"/>
        <w:ind w:left="440" w:right="40" w:hanging="380"/>
        <w:jc w:val="both"/>
        <w:rPr>
          <w:rFonts w:ascii="Arial" w:hAnsi="Arial" w:cs="Arial"/>
          <w:spacing w:val="4"/>
          <w:sz w:val="20"/>
          <w:szCs w:val="20"/>
          <w:lang w:eastAsia="en-US"/>
        </w:rPr>
      </w:pPr>
      <w:r w:rsidRPr="00935F10">
        <w:rPr>
          <w:rFonts w:ascii="Arial" w:hAnsi="Arial" w:cs="Arial"/>
          <w:spacing w:val="4"/>
          <w:sz w:val="20"/>
          <w:szCs w:val="20"/>
          <w:lang w:eastAsia="en-US"/>
        </w:rPr>
        <w:t xml:space="preserve">Predávajúci sa zaväzuje dodať tovar v množstve, akosti a v parametroch, ktoré určuje táto </w:t>
      </w:r>
      <w:r w:rsidRPr="00935F10">
        <w:rPr>
          <w:rFonts w:ascii="Arial" w:hAnsi="Arial" w:cs="Arial"/>
          <w:spacing w:val="4"/>
          <w:sz w:val="20"/>
          <w:szCs w:val="20"/>
          <w:lang w:eastAsia="en-US"/>
        </w:rPr>
        <w:lastRenderedPageBreak/>
        <w:t>zmluva s prílohami a príslušné všeobecne záväzné právne predpisy a platné technické normy vzťahujúce sa na tovar ktorý je predmetom zmluvy.</w:t>
      </w:r>
    </w:p>
    <w:p w14:paraId="5961D467" w14:textId="77777777" w:rsidR="00935F10" w:rsidRPr="00935F10" w:rsidRDefault="00935F10" w:rsidP="00935F10">
      <w:pPr>
        <w:widowControl w:val="0"/>
        <w:numPr>
          <w:ilvl w:val="0"/>
          <w:numId w:val="41"/>
        </w:numPr>
        <w:tabs>
          <w:tab w:val="left" w:pos="420"/>
        </w:tabs>
        <w:spacing w:after="160" w:line="250" w:lineRule="exact"/>
        <w:ind w:left="440" w:right="40" w:hanging="380"/>
        <w:jc w:val="both"/>
        <w:rPr>
          <w:rFonts w:ascii="Arial" w:hAnsi="Arial" w:cs="Arial"/>
          <w:spacing w:val="4"/>
          <w:sz w:val="20"/>
          <w:szCs w:val="20"/>
          <w:lang w:eastAsia="en-US"/>
        </w:rPr>
      </w:pPr>
      <w:r w:rsidRPr="00935F10">
        <w:rPr>
          <w:rFonts w:ascii="Arial" w:hAnsi="Arial" w:cs="Arial"/>
          <w:spacing w:val="4"/>
          <w:sz w:val="20"/>
          <w:szCs w:val="20"/>
          <w:lang w:eastAsia="en-US"/>
        </w:rPr>
        <w:t>Predávajúci je povinný vybaviť tovar na prepravu spôsobom, ktorý je obvyklý pre taký tovar v obchodnom styku.</w:t>
      </w:r>
    </w:p>
    <w:p w14:paraId="191E5AE6" w14:textId="77777777" w:rsidR="00935F10" w:rsidRPr="00935F10" w:rsidRDefault="00935F10" w:rsidP="00935F10">
      <w:pPr>
        <w:widowControl w:val="0"/>
        <w:numPr>
          <w:ilvl w:val="0"/>
          <w:numId w:val="41"/>
        </w:numPr>
        <w:tabs>
          <w:tab w:val="left" w:pos="410"/>
        </w:tabs>
        <w:spacing w:after="160" w:line="250" w:lineRule="exact"/>
        <w:ind w:left="440" w:right="40" w:hanging="380"/>
        <w:jc w:val="both"/>
        <w:rPr>
          <w:rFonts w:ascii="Arial" w:hAnsi="Arial" w:cs="Arial"/>
          <w:spacing w:val="4"/>
          <w:sz w:val="20"/>
          <w:szCs w:val="20"/>
          <w:lang w:eastAsia="en-US"/>
        </w:rPr>
      </w:pPr>
      <w:r w:rsidRPr="00935F10">
        <w:rPr>
          <w:rFonts w:ascii="Arial" w:hAnsi="Arial" w:cs="Arial"/>
          <w:spacing w:val="4"/>
          <w:sz w:val="20"/>
          <w:szCs w:val="20"/>
          <w:lang w:eastAsia="en-US"/>
        </w:rPr>
        <w:t>Ak Predávajúci poruší povinnosti ustanovené v ods. 1 tohto článku, tovar má vady a to aj v prípade, ak sa vada stane zjavnou až po čase prechodu nebezpečenstva škody na tovare na Kupujúceho.</w:t>
      </w:r>
    </w:p>
    <w:p w14:paraId="3C91D71D" w14:textId="77777777" w:rsidR="00935F10" w:rsidRPr="00935F10" w:rsidRDefault="00935F10" w:rsidP="00935F10">
      <w:pPr>
        <w:widowControl w:val="0"/>
        <w:numPr>
          <w:ilvl w:val="0"/>
          <w:numId w:val="41"/>
        </w:numPr>
        <w:tabs>
          <w:tab w:val="left" w:pos="410"/>
        </w:tabs>
        <w:spacing w:after="160" w:line="250" w:lineRule="exact"/>
        <w:ind w:left="440" w:right="40" w:hanging="380"/>
        <w:jc w:val="both"/>
        <w:rPr>
          <w:rFonts w:ascii="Arial" w:hAnsi="Arial" w:cs="Arial"/>
          <w:spacing w:val="4"/>
          <w:sz w:val="20"/>
          <w:szCs w:val="20"/>
          <w:lang w:eastAsia="en-US"/>
        </w:rPr>
      </w:pPr>
      <w:r w:rsidRPr="00935F10">
        <w:rPr>
          <w:rFonts w:ascii="Arial" w:hAnsi="Arial" w:cs="Arial"/>
          <w:spacing w:val="4"/>
          <w:sz w:val="20"/>
          <w:szCs w:val="20"/>
          <w:lang w:eastAsia="en-US"/>
        </w:rPr>
        <w:t>Kupujúci je povinný prezrieť tovar podľa možnosti čo najskôr po jeho montáži, pričom sa prihliadne na povahu tovaru.</w:t>
      </w:r>
    </w:p>
    <w:p w14:paraId="41F637CC" w14:textId="77777777" w:rsidR="00935F10" w:rsidRPr="00935F10" w:rsidRDefault="00935F10" w:rsidP="00935F10">
      <w:pPr>
        <w:widowControl w:val="0"/>
        <w:numPr>
          <w:ilvl w:val="0"/>
          <w:numId w:val="41"/>
        </w:numPr>
        <w:tabs>
          <w:tab w:val="left" w:pos="410"/>
        </w:tabs>
        <w:spacing w:after="160" w:line="250" w:lineRule="exact"/>
        <w:ind w:left="440" w:right="40" w:hanging="380"/>
        <w:jc w:val="both"/>
        <w:rPr>
          <w:rFonts w:ascii="Arial" w:hAnsi="Arial" w:cs="Arial"/>
          <w:spacing w:val="4"/>
          <w:sz w:val="20"/>
          <w:szCs w:val="20"/>
          <w:lang w:eastAsia="en-US"/>
        </w:rPr>
      </w:pPr>
      <w:r w:rsidRPr="00935F10">
        <w:rPr>
          <w:rFonts w:ascii="Arial" w:hAnsi="Arial" w:cs="Arial"/>
          <w:spacing w:val="4"/>
          <w:sz w:val="20"/>
          <w:szCs w:val="20"/>
          <w:lang w:eastAsia="en-US"/>
        </w:rPr>
        <w:t>Kupujúci sa zaväzuje, že prípadné vady tovaru uplatní bezodkladne po ich zistení písomnou formou oprávnenému zástupcovi Predávajúceho uvedeného v  čl. 1 tejto</w:t>
      </w:r>
      <w:r w:rsidRPr="00935F10">
        <w:rPr>
          <w:rFonts w:ascii="Arial" w:hAnsi="Arial" w:cs="Arial"/>
          <w:spacing w:val="4"/>
          <w:sz w:val="22"/>
          <w:szCs w:val="22"/>
          <w:lang w:eastAsia="en-US"/>
        </w:rPr>
        <w:t xml:space="preserve"> </w:t>
      </w:r>
      <w:r w:rsidRPr="00935F10">
        <w:rPr>
          <w:rFonts w:ascii="Arial" w:hAnsi="Arial" w:cs="Arial"/>
          <w:spacing w:val="4"/>
          <w:sz w:val="20"/>
          <w:szCs w:val="20"/>
          <w:lang w:eastAsia="en-US"/>
        </w:rPr>
        <w:t>zmluvy. Vady akosti tovaru, ktoré sa dajú zistiť len pri používaní tovaru je Kupujúci povinný reklamovať najneskôr do 5 dní odo dňa zistenia vady tovaru,</w:t>
      </w:r>
      <w:r w:rsidRPr="00935F10">
        <w:rPr>
          <w:rFonts w:ascii="Arial" w:hAnsi="Arial" w:cs="Arial"/>
        </w:rPr>
        <w:t xml:space="preserve"> </w:t>
      </w:r>
      <w:r w:rsidRPr="00935F10">
        <w:rPr>
          <w:rFonts w:ascii="Arial" w:hAnsi="Arial" w:cs="Arial"/>
          <w:spacing w:val="4"/>
          <w:sz w:val="20"/>
          <w:szCs w:val="20"/>
          <w:lang w:eastAsia="en-US"/>
        </w:rPr>
        <w:t>pričom v reklamácii vadu popíše a uvedie požadovaný spôsob jej odstránenia. Predávajúci je povinný začať s odstraňovaním vady na tovare  bezodkladne, najneskôr však do štyroch pracovných dní od uplatnenia reklamácie Kupujúcim,  ak sa  zmluvné strany písomne nedohodnú inak.  Povinnosti Predávajúceho vyplývajúce zo záruky za akosť tovaru nie sú týmto dotknuté.</w:t>
      </w:r>
    </w:p>
    <w:p w14:paraId="1DC752CC" w14:textId="77777777" w:rsidR="00935F10" w:rsidRPr="00935F10" w:rsidRDefault="00935F10" w:rsidP="00935F10">
      <w:pPr>
        <w:widowControl w:val="0"/>
        <w:numPr>
          <w:ilvl w:val="0"/>
          <w:numId w:val="41"/>
        </w:numPr>
        <w:tabs>
          <w:tab w:val="left" w:pos="391"/>
        </w:tabs>
        <w:spacing w:after="160" w:line="250" w:lineRule="exact"/>
        <w:ind w:left="440" w:right="40" w:hanging="380"/>
        <w:jc w:val="both"/>
        <w:rPr>
          <w:rFonts w:ascii="Arial" w:hAnsi="Arial" w:cs="Arial"/>
          <w:spacing w:val="4"/>
          <w:sz w:val="20"/>
          <w:szCs w:val="20"/>
          <w:lang w:eastAsia="en-US"/>
        </w:rPr>
      </w:pPr>
      <w:r w:rsidRPr="00935F10">
        <w:rPr>
          <w:rFonts w:ascii="Arial" w:hAnsi="Arial" w:cs="Arial"/>
          <w:spacing w:val="4"/>
          <w:sz w:val="20"/>
          <w:szCs w:val="20"/>
          <w:lang w:eastAsia="en-US"/>
        </w:rPr>
        <w:t xml:space="preserve">Plnenie má vady ak: - </w:t>
      </w:r>
    </w:p>
    <w:p w14:paraId="02C00CBE" w14:textId="77777777" w:rsidR="00935F10" w:rsidRPr="00935F10" w:rsidRDefault="00935F10" w:rsidP="00935F10">
      <w:pPr>
        <w:pStyle w:val="Odsekzoznamu"/>
        <w:widowControl w:val="0"/>
        <w:numPr>
          <w:ilvl w:val="0"/>
          <w:numId w:val="34"/>
        </w:numPr>
        <w:tabs>
          <w:tab w:val="left" w:pos="391"/>
        </w:tabs>
        <w:ind w:left="993" w:right="40" w:hanging="284"/>
        <w:jc w:val="both"/>
        <w:rPr>
          <w:rFonts w:ascii="Arial" w:hAnsi="Arial" w:cs="Arial"/>
          <w:spacing w:val="4"/>
          <w:sz w:val="20"/>
          <w:szCs w:val="20"/>
          <w:lang w:eastAsia="en-US"/>
        </w:rPr>
      </w:pPr>
      <w:r w:rsidRPr="00935F10">
        <w:rPr>
          <w:rFonts w:ascii="Arial" w:hAnsi="Arial" w:cs="Arial"/>
          <w:spacing w:val="4"/>
          <w:sz w:val="20"/>
          <w:szCs w:val="20"/>
          <w:lang w:eastAsia="en-US"/>
        </w:rPr>
        <w:t xml:space="preserve">tovar nie je dodaný v dohodnutej kvalite,  </w:t>
      </w:r>
      <w:r w:rsidRPr="00935F10">
        <w:rPr>
          <w:rFonts w:ascii="Arial" w:hAnsi="Arial" w:cs="Arial"/>
          <w:spacing w:val="4"/>
          <w:sz w:val="20"/>
          <w:szCs w:val="20"/>
          <w:lang w:eastAsia="en-US"/>
        </w:rPr>
        <w:tab/>
      </w:r>
    </w:p>
    <w:p w14:paraId="1CB58415" w14:textId="77777777" w:rsidR="00935F10" w:rsidRPr="00935F10" w:rsidRDefault="00935F10" w:rsidP="00935F10">
      <w:pPr>
        <w:pStyle w:val="Odsekzoznamu"/>
        <w:widowControl w:val="0"/>
        <w:numPr>
          <w:ilvl w:val="0"/>
          <w:numId w:val="34"/>
        </w:numPr>
        <w:tabs>
          <w:tab w:val="left" w:pos="391"/>
        </w:tabs>
        <w:ind w:left="993" w:right="40" w:hanging="284"/>
        <w:jc w:val="both"/>
        <w:rPr>
          <w:rFonts w:ascii="Arial" w:hAnsi="Arial" w:cs="Arial"/>
          <w:spacing w:val="4"/>
          <w:sz w:val="20"/>
          <w:szCs w:val="20"/>
          <w:lang w:eastAsia="en-US"/>
        </w:rPr>
      </w:pPr>
      <w:r w:rsidRPr="00935F10">
        <w:rPr>
          <w:rFonts w:ascii="Arial" w:hAnsi="Arial" w:cs="Arial"/>
          <w:spacing w:val="4"/>
          <w:sz w:val="20"/>
          <w:szCs w:val="20"/>
          <w:lang w:eastAsia="en-US"/>
        </w:rPr>
        <w:t>tovar vykazuje nedostatky, t. j. nie je plnené v celom dohodnutom rozsahu,</w:t>
      </w:r>
    </w:p>
    <w:p w14:paraId="7A98CFCD" w14:textId="77777777" w:rsidR="00935F10" w:rsidRPr="00935F10" w:rsidRDefault="00935F10" w:rsidP="00935F10">
      <w:pPr>
        <w:pStyle w:val="Odsekzoznamu"/>
        <w:widowControl w:val="0"/>
        <w:numPr>
          <w:ilvl w:val="0"/>
          <w:numId w:val="34"/>
        </w:numPr>
        <w:tabs>
          <w:tab w:val="left" w:pos="391"/>
        </w:tabs>
        <w:ind w:left="993" w:right="40" w:hanging="284"/>
        <w:jc w:val="both"/>
        <w:rPr>
          <w:rFonts w:ascii="Arial" w:hAnsi="Arial" w:cs="Arial"/>
          <w:spacing w:val="4"/>
          <w:sz w:val="20"/>
          <w:szCs w:val="20"/>
          <w:lang w:eastAsia="en-US"/>
        </w:rPr>
      </w:pPr>
      <w:r w:rsidRPr="00935F10">
        <w:rPr>
          <w:rFonts w:ascii="Arial" w:hAnsi="Arial" w:cs="Arial"/>
          <w:sz w:val="20"/>
          <w:szCs w:val="20"/>
        </w:rPr>
        <w:t>je dodaný iný tovar,</w:t>
      </w:r>
    </w:p>
    <w:p w14:paraId="5368E8D4" w14:textId="77777777" w:rsidR="00935F10" w:rsidRPr="00935F10" w:rsidRDefault="00935F10" w:rsidP="00935F10">
      <w:pPr>
        <w:pStyle w:val="Odsekzoznamu"/>
        <w:widowControl w:val="0"/>
        <w:numPr>
          <w:ilvl w:val="0"/>
          <w:numId w:val="34"/>
        </w:numPr>
        <w:tabs>
          <w:tab w:val="left" w:pos="391"/>
        </w:tabs>
        <w:ind w:left="993" w:right="40" w:hanging="284"/>
        <w:jc w:val="both"/>
        <w:rPr>
          <w:rFonts w:ascii="Arial" w:hAnsi="Arial" w:cs="Arial"/>
          <w:spacing w:val="4"/>
          <w:sz w:val="20"/>
          <w:szCs w:val="20"/>
          <w:lang w:eastAsia="en-US"/>
        </w:rPr>
      </w:pPr>
      <w:r w:rsidRPr="00935F10">
        <w:rPr>
          <w:rFonts w:ascii="Arial" w:hAnsi="Arial" w:cs="Arial"/>
          <w:sz w:val="20"/>
          <w:szCs w:val="20"/>
        </w:rPr>
        <w:t>sú vady/chyby v dokladoch potrebných na užívanie tovaru.</w:t>
      </w:r>
    </w:p>
    <w:p w14:paraId="7AB8E281" w14:textId="77777777" w:rsidR="00935F10" w:rsidRPr="00935F10" w:rsidRDefault="00935F10" w:rsidP="00935F10">
      <w:pPr>
        <w:widowControl w:val="0"/>
        <w:tabs>
          <w:tab w:val="left" w:pos="391"/>
        </w:tabs>
        <w:ind w:right="40"/>
        <w:jc w:val="both"/>
        <w:rPr>
          <w:rFonts w:ascii="Arial" w:hAnsi="Arial" w:cs="Arial"/>
          <w:spacing w:val="4"/>
          <w:sz w:val="20"/>
          <w:szCs w:val="20"/>
          <w:lang w:eastAsia="en-US"/>
        </w:rPr>
      </w:pPr>
    </w:p>
    <w:p w14:paraId="21D678BC" w14:textId="77777777" w:rsidR="00935F10" w:rsidRPr="00935F10" w:rsidRDefault="00935F10" w:rsidP="00935F10">
      <w:pPr>
        <w:widowControl w:val="0"/>
        <w:numPr>
          <w:ilvl w:val="0"/>
          <w:numId w:val="41"/>
        </w:numPr>
        <w:tabs>
          <w:tab w:val="left" w:pos="391"/>
        </w:tabs>
        <w:spacing w:after="160" w:line="250" w:lineRule="exact"/>
        <w:ind w:left="440" w:right="40" w:hanging="380"/>
        <w:jc w:val="both"/>
        <w:rPr>
          <w:rFonts w:ascii="Arial" w:hAnsi="Arial" w:cs="Arial"/>
          <w:spacing w:val="4"/>
          <w:sz w:val="20"/>
          <w:szCs w:val="20"/>
          <w:lang w:eastAsia="en-US"/>
        </w:rPr>
      </w:pPr>
      <w:r w:rsidRPr="00935F10">
        <w:rPr>
          <w:rFonts w:ascii="Arial" w:hAnsi="Arial" w:cs="Arial"/>
          <w:spacing w:val="4"/>
          <w:sz w:val="20"/>
          <w:szCs w:val="20"/>
          <w:lang w:eastAsia="en-US"/>
        </w:rPr>
        <w:t>V prípade skrytých vád predmetu zákazky začína záručná lehota dvoch rokov resp. viac plynúť dňom dodania predmetu zákazky, pričom vada musí byť notifikovaná bez zbytočného odkladu  po jej zistení Kupujúcim.</w:t>
      </w:r>
    </w:p>
    <w:p w14:paraId="3BE2802A" w14:textId="77777777" w:rsidR="00935F10" w:rsidRPr="00935F10" w:rsidRDefault="00935F10" w:rsidP="00935F10">
      <w:pPr>
        <w:widowControl w:val="0"/>
        <w:numPr>
          <w:ilvl w:val="0"/>
          <w:numId w:val="41"/>
        </w:numPr>
        <w:tabs>
          <w:tab w:val="left" w:pos="410"/>
        </w:tabs>
        <w:spacing w:after="160" w:line="250" w:lineRule="exact"/>
        <w:ind w:left="440" w:right="40" w:hanging="380"/>
        <w:jc w:val="both"/>
        <w:rPr>
          <w:rFonts w:ascii="Arial" w:hAnsi="Arial" w:cs="Arial"/>
          <w:spacing w:val="4"/>
          <w:sz w:val="20"/>
          <w:szCs w:val="20"/>
          <w:lang w:eastAsia="en-US"/>
        </w:rPr>
      </w:pPr>
      <w:r w:rsidRPr="00935F10">
        <w:rPr>
          <w:rFonts w:ascii="Arial" w:hAnsi="Arial" w:cs="Arial"/>
          <w:sz w:val="20"/>
          <w:szCs w:val="20"/>
        </w:rPr>
        <w:t>Predávajúci je povinný vykonať obhliadku predmetu zmluvy alebo jeho časti a pristúpiť k odstráneniu vady/vád Tovaru prípadne jeho časti v mieste, kde sa predmet zmluvy resp. jeho časť, ktorá má vadu/vady nachádza. Kupujúci je povinný poskytnúť Predávajúcemu potrebnú súčinnosť a to tak, aby bolo možné v čo najkratšom čase vadu/vady odstrániť. Predávajúci nemá nárok na náhradu nákladov súvisiacich s dopravou do miesta, kde sa predmet zmluvy resp. jeho časť nachádza ani žiadny iný peňažný nárok súvisiaci s odstránením vady/vád predmetu zmluvy resp. jeho časti. Odstránenie vady/vád je povinný Predávajúci vždy uskutočniť na vlastný účet.</w:t>
      </w:r>
    </w:p>
    <w:p w14:paraId="7B5BAA1D" w14:textId="77777777" w:rsidR="00935F10" w:rsidRPr="00935F10" w:rsidRDefault="00935F10" w:rsidP="00935F10">
      <w:pPr>
        <w:widowControl w:val="0"/>
        <w:numPr>
          <w:ilvl w:val="0"/>
          <w:numId w:val="41"/>
        </w:numPr>
        <w:tabs>
          <w:tab w:val="left" w:pos="410"/>
        </w:tabs>
        <w:spacing w:after="160" w:line="250" w:lineRule="exact"/>
        <w:ind w:left="440" w:right="40" w:hanging="380"/>
        <w:jc w:val="both"/>
        <w:rPr>
          <w:rFonts w:ascii="Arial" w:hAnsi="Arial" w:cs="Arial"/>
          <w:spacing w:val="4"/>
          <w:sz w:val="20"/>
          <w:szCs w:val="20"/>
          <w:lang w:eastAsia="en-US"/>
        </w:rPr>
      </w:pPr>
      <w:r w:rsidRPr="00935F10">
        <w:rPr>
          <w:rFonts w:ascii="Arial" w:hAnsi="Arial" w:cs="Arial"/>
          <w:spacing w:val="4"/>
          <w:sz w:val="20"/>
          <w:szCs w:val="20"/>
          <w:lang w:eastAsia="en-US"/>
        </w:rPr>
        <w:t>Pre prípad, ak Predávajúci zistí, že nie je možné odstrániť vadu/vady na predmete zmluvy resp. jeho časti priamo v mieste kde sa nachádza, je povinný na svoj účet zabezpečiť prevoz predmetu zmluvy resp. jeho časti výrobcovi didaktickej techniky a výrobcovi učebných pomôcok.</w:t>
      </w:r>
    </w:p>
    <w:p w14:paraId="069A1918" w14:textId="77777777" w:rsidR="00935F10" w:rsidRPr="00935F10" w:rsidRDefault="00935F10" w:rsidP="00935F10">
      <w:pPr>
        <w:widowControl w:val="0"/>
        <w:numPr>
          <w:ilvl w:val="0"/>
          <w:numId w:val="41"/>
        </w:numPr>
        <w:tabs>
          <w:tab w:val="left" w:pos="410"/>
        </w:tabs>
        <w:spacing w:after="160" w:line="250" w:lineRule="exact"/>
        <w:ind w:left="440" w:right="40" w:hanging="380"/>
        <w:jc w:val="both"/>
        <w:rPr>
          <w:rFonts w:ascii="Arial" w:hAnsi="Arial" w:cs="Arial"/>
          <w:spacing w:val="4"/>
          <w:sz w:val="20"/>
          <w:szCs w:val="20"/>
          <w:lang w:eastAsia="en-US"/>
        </w:rPr>
      </w:pPr>
      <w:r w:rsidRPr="00935F10">
        <w:rPr>
          <w:rFonts w:ascii="Arial" w:hAnsi="Arial" w:cs="Arial"/>
          <w:spacing w:val="4"/>
          <w:sz w:val="20"/>
          <w:szCs w:val="20"/>
          <w:lang w:eastAsia="en-US"/>
        </w:rPr>
        <w:t>Ak Predávajúci po výzve Kupujúceho neodstráni vadu/vady v lehote najneskôr do 15 pracovných dní od doručenia notifikácie a zmluvné strany sa nedohodnú inak, je Kupujúci oprávnený zabezpečiť odstránenie vady/vád Tovaru prípadne jeho časti  na svoj účet v autorizovanom servise resp. u iného predajcu. Takéto svoje rozhodnutie oznámi písomne Predávajúcemu.</w:t>
      </w:r>
    </w:p>
    <w:p w14:paraId="60C15940" w14:textId="77777777" w:rsidR="00935F10" w:rsidRPr="00935F10" w:rsidRDefault="00935F10" w:rsidP="00935F10">
      <w:pPr>
        <w:widowControl w:val="0"/>
        <w:numPr>
          <w:ilvl w:val="0"/>
          <w:numId w:val="41"/>
        </w:numPr>
        <w:tabs>
          <w:tab w:val="left" w:pos="391"/>
        </w:tabs>
        <w:spacing w:after="160" w:line="250" w:lineRule="exact"/>
        <w:ind w:left="440" w:right="40" w:hanging="380"/>
        <w:jc w:val="both"/>
        <w:rPr>
          <w:rFonts w:ascii="Arial" w:hAnsi="Arial" w:cs="Arial"/>
          <w:spacing w:val="4"/>
          <w:sz w:val="20"/>
          <w:szCs w:val="20"/>
          <w:lang w:eastAsia="en-US"/>
        </w:rPr>
      </w:pPr>
      <w:r w:rsidRPr="00935F10">
        <w:rPr>
          <w:rFonts w:ascii="Arial" w:hAnsi="Arial" w:cs="Arial"/>
          <w:spacing w:val="4"/>
          <w:sz w:val="20"/>
          <w:szCs w:val="20"/>
          <w:lang w:eastAsia="en-US"/>
        </w:rPr>
        <w:t xml:space="preserve">Všetky náklady súvisiace s odstránením vady/vád Tovaru alebo jeho časti spôsobom podľa bodu 10. tohto  článku  zmluvy je povinný Predávajúci nahradiť Kupujúcemu najneskôr do tridsiatich kalendárnych dní od doručenia vyúčtovania nákladov Predávajúcemu. Kupujúci je povinný písomne oznámiť Predávajúcemu výšku nákladov vynaložených na odstránenie vady/vád Tovaru alebo jeho časti bez zbytočného odkladu     po ich zaplatení. Nákladmi pre účely odstránenia vady Tovaru sa rozumejú najmä všetky výdavky Kupujúceho súvisiace s dopravou, všetky výdavky súvisiace s prípadným odborným posúdením vady/vád, výdavky na materiál a výdavky na prácu, ako aj výdavky na poštovné a balné.  </w:t>
      </w:r>
    </w:p>
    <w:p w14:paraId="7489DA8B" w14:textId="77777777" w:rsidR="00935F10" w:rsidRPr="00935F10" w:rsidRDefault="00935F10" w:rsidP="00935F10">
      <w:pPr>
        <w:widowControl w:val="0"/>
        <w:numPr>
          <w:ilvl w:val="0"/>
          <w:numId w:val="41"/>
        </w:numPr>
        <w:tabs>
          <w:tab w:val="left" w:pos="295"/>
        </w:tabs>
        <w:spacing w:after="160" w:line="250" w:lineRule="exact"/>
        <w:ind w:left="440" w:right="40" w:hanging="380"/>
        <w:jc w:val="both"/>
        <w:rPr>
          <w:rFonts w:ascii="Arial" w:hAnsi="Arial" w:cs="Arial"/>
          <w:spacing w:val="4"/>
          <w:sz w:val="20"/>
          <w:szCs w:val="20"/>
          <w:lang w:eastAsia="en-US"/>
        </w:rPr>
      </w:pPr>
      <w:r w:rsidRPr="00935F10">
        <w:rPr>
          <w:rFonts w:ascii="Arial" w:hAnsi="Arial" w:cs="Arial"/>
          <w:color w:val="000000"/>
          <w:spacing w:val="4"/>
          <w:sz w:val="20"/>
          <w:szCs w:val="20"/>
          <w:lang w:eastAsia="en-US"/>
        </w:rPr>
        <w:lastRenderedPageBreak/>
        <w:t xml:space="preserve"> Záručná doba začína plynúť odo dňa prevzatia tovaru Kupujúcim a je </w:t>
      </w:r>
      <w:r w:rsidRPr="00935F10">
        <w:rPr>
          <w:rFonts w:ascii="Arial" w:hAnsi="Arial" w:cs="Arial"/>
          <w:b/>
          <w:color w:val="000000"/>
          <w:spacing w:val="4"/>
          <w:sz w:val="20"/>
          <w:szCs w:val="20"/>
          <w:lang w:eastAsia="en-US"/>
        </w:rPr>
        <w:t>minimálne 24 mesiacov</w:t>
      </w:r>
      <w:r w:rsidRPr="00935F10">
        <w:rPr>
          <w:rFonts w:ascii="Arial" w:hAnsi="Arial" w:cs="Arial"/>
          <w:color w:val="000000"/>
          <w:spacing w:val="4"/>
          <w:sz w:val="20"/>
          <w:szCs w:val="20"/>
          <w:lang w:eastAsia="en-US"/>
        </w:rPr>
        <w:t xml:space="preserve"> ak výrobca tovaru neuvádza dlhšiu dobu záruky ako je 24 mesiacov.</w:t>
      </w:r>
      <w:r w:rsidRPr="00935F10">
        <w:rPr>
          <w:rFonts w:ascii="Arial" w:hAnsi="Arial" w:cs="Arial"/>
        </w:rPr>
        <w:t xml:space="preserve"> </w:t>
      </w:r>
      <w:r w:rsidRPr="00935F10">
        <w:rPr>
          <w:rFonts w:ascii="Arial" w:hAnsi="Arial" w:cs="Arial"/>
          <w:color w:val="000000"/>
          <w:spacing w:val="4"/>
          <w:sz w:val="20"/>
          <w:szCs w:val="20"/>
          <w:lang w:eastAsia="en-US"/>
        </w:rPr>
        <w:t>Záručná doba neplynie po dobu,  po ktorú Kupujúci nemôže užívať predmetu zmluvy pre jeho vady, za ktoré zodpovedá Predávajúci</w:t>
      </w:r>
      <w:r w:rsidRPr="00935F10">
        <w:rPr>
          <w:rFonts w:ascii="Arial" w:hAnsi="Arial" w:cs="Arial"/>
          <w:color w:val="FF0000"/>
          <w:spacing w:val="4"/>
          <w:sz w:val="20"/>
          <w:szCs w:val="20"/>
          <w:lang w:eastAsia="en-US"/>
        </w:rPr>
        <w:t>.</w:t>
      </w:r>
    </w:p>
    <w:p w14:paraId="6791EEB8" w14:textId="77777777" w:rsidR="00935F10" w:rsidRPr="00935F10" w:rsidRDefault="00935F10" w:rsidP="00935F10">
      <w:pPr>
        <w:widowControl w:val="0"/>
        <w:numPr>
          <w:ilvl w:val="0"/>
          <w:numId w:val="41"/>
        </w:numPr>
        <w:tabs>
          <w:tab w:val="left" w:pos="410"/>
        </w:tabs>
        <w:spacing w:after="160" w:line="250" w:lineRule="exact"/>
        <w:ind w:left="440" w:right="40" w:hanging="380"/>
        <w:jc w:val="both"/>
        <w:rPr>
          <w:rFonts w:ascii="Arial" w:hAnsi="Arial" w:cs="Arial"/>
          <w:spacing w:val="4"/>
          <w:sz w:val="20"/>
          <w:szCs w:val="20"/>
          <w:lang w:eastAsia="en-US"/>
        </w:rPr>
      </w:pPr>
      <w:r w:rsidRPr="00935F10">
        <w:rPr>
          <w:rFonts w:ascii="Arial" w:hAnsi="Arial" w:cs="Arial"/>
          <w:spacing w:val="4"/>
          <w:sz w:val="20"/>
          <w:szCs w:val="20"/>
          <w:lang w:eastAsia="en-US"/>
        </w:rPr>
        <w:t xml:space="preserve">   Záruka sa nevzťahuje na poškodenie tovarov:</w:t>
      </w:r>
    </w:p>
    <w:p w14:paraId="647FFC28" w14:textId="77777777" w:rsidR="00935F10" w:rsidRPr="00935F10" w:rsidRDefault="00935F10" w:rsidP="00935F10">
      <w:pPr>
        <w:pStyle w:val="Odsekzoznamu"/>
        <w:widowControl w:val="0"/>
        <w:numPr>
          <w:ilvl w:val="0"/>
          <w:numId w:val="36"/>
        </w:numPr>
        <w:tabs>
          <w:tab w:val="left" w:pos="410"/>
        </w:tabs>
        <w:ind w:left="1156" w:right="40" w:hanging="357"/>
        <w:jc w:val="both"/>
        <w:rPr>
          <w:rFonts w:ascii="Arial" w:hAnsi="Arial" w:cs="Arial"/>
          <w:spacing w:val="4"/>
          <w:sz w:val="20"/>
          <w:szCs w:val="20"/>
          <w:lang w:eastAsia="en-US"/>
        </w:rPr>
      </w:pPr>
      <w:r w:rsidRPr="00935F10">
        <w:rPr>
          <w:rFonts w:ascii="Arial" w:hAnsi="Arial" w:cs="Arial"/>
          <w:spacing w:val="4"/>
          <w:sz w:val="20"/>
          <w:szCs w:val="20"/>
          <w:lang w:eastAsia="en-US"/>
        </w:rPr>
        <w:t>spôsobené živelnými pohromami a nepredvídateľnými udalosťami "vis major",</w:t>
      </w:r>
    </w:p>
    <w:p w14:paraId="1CF97947" w14:textId="77777777" w:rsidR="00935F10" w:rsidRPr="00935F10" w:rsidRDefault="00935F10" w:rsidP="00935F10">
      <w:pPr>
        <w:pStyle w:val="Odsekzoznamu"/>
        <w:widowControl w:val="0"/>
        <w:numPr>
          <w:ilvl w:val="0"/>
          <w:numId w:val="36"/>
        </w:numPr>
        <w:tabs>
          <w:tab w:val="left" w:pos="410"/>
        </w:tabs>
        <w:ind w:left="1156" w:right="40" w:hanging="357"/>
        <w:jc w:val="both"/>
        <w:rPr>
          <w:rFonts w:ascii="Arial" w:hAnsi="Arial" w:cs="Arial"/>
          <w:spacing w:val="4"/>
          <w:sz w:val="20"/>
          <w:szCs w:val="20"/>
          <w:lang w:eastAsia="en-US"/>
        </w:rPr>
      </w:pPr>
      <w:r w:rsidRPr="00935F10">
        <w:rPr>
          <w:rFonts w:ascii="Arial" w:hAnsi="Arial" w:cs="Arial"/>
          <w:spacing w:val="4"/>
          <w:sz w:val="20"/>
          <w:szCs w:val="20"/>
          <w:lang w:eastAsia="en-US"/>
        </w:rPr>
        <w:t>vzniknuté ako následok vlámania do miesta plnenia predmetu tejto zmluvy,</w:t>
      </w:r>
    </w:p>
    <w:p w14:paraId="29AE5E1A" w14:textId="77777777" w:rsidR="00935F10" w:rsidRPr="00935F10" w:rsidRDefault="00935F10" w:rsidP="00935F10">
      <w:pPr>
        <w:pStyle w:val="Odsekzoznamu"/>
        <w:widowControl w:val="0"/>
        <w:numPr>
          <w:ilvl w:val="0"/>
          <w:numId w:val="36"/>
        </w:numPr>
        <w:tabs>
          <w:tab w:val="left" w:pos="410"/>
        </w:tabs>
        <w:ind w:left="1156" w:right="40" w:hanging="357"/>
        <w:jc w:val="both"/>
        <w:rPr>
          <w:rFonts w:ascii="Arial" w:hAnsi="Arial" w:cs="Arial"/>
          <w:spacing w:val="4"/>
          <w:sz w:val="20"/>
          <w:szCs w:val="20"/>
          <w:lang w:eastAsia="en-US"/>
        </w:rPr>
      </w:pPr>
      <w:r w:rsidRPr="00935F10">
        <w:rPr>
          <w:rFonts w:ascii="Arial" w:hAnsi="Arial" w:cs="Arial"/>
          <w:spacing w:val="4"/>
          <w:sz w:val="20"/>
          <w:szCs w:val="20"/>
          <w:lang w:eastAsia="en-US"/>
        </w:rPr>
        <w:t>vzniknuté ako následok zavineného, neoprávneného, či neodborného zaobchádzania oprávnených osôb kupujúceho alebo akejkoľvek tretej strany s výnimkou predávajúceho.</w:t>
      </w:r>
    </w:p>
    <w:p w14:paraId="215CE5F6" w14:textId="77777777" w:rsidR="00935F10" w:rsidRPr="00935F10" w:rsidRDefault="00935F10" w:rsidP="00935F10">
      <w:pPr>
        <w:pStyle w:val="Odsekzoznamu"/>
        <w:widowControl w:val="0"/>
        <w:tabs>
          <w:tab w:val="left" w:pos="410"/>
        </w:tabs>
        <w:ind w:left="1156" w:right="40"/>
        <w:jc w:val="both"/>
        <w:rPr>
          <w:rFonts w:ascii="Arial" w:hAnsi="Arial" w:cs="Arial"/>
          <w:spacing w:val="4"/>
          <w:sz w:val="20"/>
          <w:szCs w:val="20"/>
          <w:lang w:eastAsia="en-US"/>
        </w:rPr>
      </w:pPr>
    </w:p>
    <w:p w14:paraId="03EED208" w14:textId="77777777" w:rsidR="00935F10" w:rsidRPr="00935F10" w:rsidRDefault="00935F10" w:rsidP="00935F10">
      <w:pPr>
        <w:widowControl w:val="0"/>
        <w:numPr>
          <w:ilvl w:val="0"/>
          <w:numId w:val="41"/>
        </w:numPr>
        <w:tabs>
          <w:tab w:val="left" w:pos="410"/>
        </w:tabs>
        <w:spacing w:after="160" w:line="250" w:lineRule="exact"/>
        <w:ind w:left="440" w:right="40" w:hanging="380"/>
        <w:jc w:val="both"/>
        <w:rPr>
          <w:rFonts w:ascii="Arial" w:hAnsi="Arial" w:cs="Arial"/>
          <w:spacing w:val="4"/>
          <w:sz w:val="20"/>
          <w:szCs w:val="20"/>
          <w:lang w:eastAsia="en-US"/>
        </w:rPr>
      </w:pPr>
      <w:r w:rsidRPr="00935F10">
        <w:rPr>
          <w:rFonts w:ascii="Arial" w:hAnsi="Arial" w:cs="Arial"/>
          <w:spacing w:val="4"/>
          <w:sz w:val="20"/>
          <w:szCs w:val="20"/>
          <w:lang w:eastAsia="en-US"/>
        </w:rPr>
        <w:t xml:space="preserve">V období záruky predmetu plnenia zabezpečí Predávajúci bezodplatné odstránenie nahlásených vád priamo u kupujúceho, alebo dodaním nového tovaru. </w:t>
      </w:r>
    </w:p>
    <w:p w14:paraId="7BFC3134" w14:textId="77777777" w:rsidR="00935F10" w:rsidRPr="00935F10" w:rsidRDefault="00935F10" w:rsidP="00935F10">
      <w:pPr>
        <w:widowControl w:val="0"/>
        <w:tabs>
          <w:tab w:val="left" w:pos="290"/>
        </w:tabs>
        <w:spacing w:line="250" w:lineRule="exact"/>
        <w:jc w:val="both"/>
        <w:rPr>
          <w:rFonts w:ascii="Arial" w:hAnsi="Arial" w:cs="Arial"/>
          <w:spacing w:val="4"/>
          <w:sz w:val="20"/>
          <w:szCs w:val="20"/>
          <w:lang w:eastAsia="en-US"/>
        </w:rPr>
      </w:pPr>
    </w:p>
    <w:p w14:paraId="14F88FDB" w14:textId="77777777" w:rsidR="00935F10" w:rsidRPr="00935F10" w:rsidRDefault="00935F10" w:rsidP="00935F10">
      <w:pPr>
        <w:widowControl w:val="0"/>
        <w:spacing w:line="250" w:lineRule="exact"/>
        <w:jc w:val="center"/>
        <w:rPr>
          <w:rFonts w:ascii="Arial" w:hAnsi="Arial" w:cs="Arial"/>
          <w:b/>
          <w:bCs/>
          <w:color w:val="000000"/>
          <w:spacing w:val="2"/>
          <w:sz w:val="22"/>
          <w:szCs w:val="22"/>
          <w:lang w:eastAsia="en-US"/>
        </w:rPr>
      </w:pPr>
      <w:r w:rsidRPr="00935F10">
        <w:rPr>
          <w:rFonts w:ascii="Arial" w:hAnsi="Arial" w:cs="Arial"/>
          <w:b/>
          <w:bCs/>
          <w:color w:val="000000"/>
          <w:spacing w:val="2"/>
          <w:sz w:val="22"/>
          <w:szCs w:val="22"/>
          <w:lang w:eastAsia="en-US"/>
        </w:rPr>
        <w:t>7. Servisné podmienky</w:t>
      </w:r>
    </w:p>
    <w:p w14:paraId="1EB370B2" w14:textId="77777777" w:rsidR="00935F10" w:rsidRPr="00935F10" w:rsidRDefault="00935F10" w:rsidP="00935F10">
      <w:pPr>
        <w:widowControl w:val="0"/>
        <w:tabs>
          <w:tab w:val="left" w:pos="290"/>
        </w:tabs>
        <w:spacing w:line="250" w:lineRule="exact"/>
        <w:jc w:val="both"/>
        <w:rPr>
          <w:rFonts w:ascii="Arial" w:hAnsi="Arial" w:cs="Arial"/>
          <w:spacing w:val="4"/>
          <w:sz w:val="20"/>
          <w:szCs w:val="20"/>
          <w:lang w:eastAsia="en-US"/>
        </w:rPr>
      </w:pPr>
    </w:p>
    <w:p w14:paraId="64F70F9D" w14:textId="77777777" w:rsidR="00935F10" w:rsidRPr="00935F10" w:rsidRDefault="00935F10" w:rsidP="00935F10">
      <w:pPr>
        <w:widowControl w:val="0"/>
        <w:numPr>
          <w:ilvl w:val="0"/>
          <w:numId w:val="42"/>
        </w:numPr>
        <w:tabs>
          <w:tab w:val="left" w:pos="295"/>
        </w:tabs>
        <w:spacing w:after="160" w:line="250" w:lineRule="exact"/>
        <w:ind w:left="284" w:hanging="284"/>
        <w:jc w:val="both"/>
        <w:rPr>
          <w:rFonts w:ascii="Arial" w:hAnsi="Arial" w:cs="Arial"/>
          <w:color w:val="000000"/>
          <w:spacing w:val="4"/>
          <w:sz w:val="20"/>
          <w:szCs w:val="20"/>
          <w:lang w:eastAsia="en-US"/>
        </w:rPr>
      </w:pPr>
      <w:r w:rsidRPr="00935F10">
        <w:rPr>
          <w:rFonts w:ascii="Arial" w:hAnsi="Arial" w:cs="Arial"/>
          <w:color w:val="000000"/>
          <w:spacing w:val="4"/>
          <w:sz w:val="20"/>
          <w:szCs w:val="20"/>
          <w:lang w:eastAsia="en-US"/>
        </w:rPr>
        <w:t>Predávajúci je povinný na písomný pokyn Kupujúceho vykonávať odplatne záručný, pozáručný autorizovaný servis, údržbu a opravy. Postup zmluvných strán  pri odstraňovaní vady/vád predmetu zmluvy resp. jeho časti upravuje Článok 6 tejto Zmluvy.</w:t>
      </w:r>
    </w:p>
    <w:p w14:paraId="751EE7A7" w14:textId="77777777" w:rsidR="00935F10" w:rsidRPr="00935F10" w:rsidRDefault="00935F10" w:rsidP="00935F10">
      <w:pPr>
        <w:widowControl w:val="0"/>
        <w:numPr>
          <w:ilvl w:val="0"/>
          <w:numId w:val="42"/>
        </w:numPr>
        <w:tabs>
          <w:tab w:val="left" w:pos="290"/>
        </w:tabs>
        <w:spacing w:after="160" w:line="250" w:lineRule="exact"/>
        <w:ind w:left="278" w:hanging="278"/>
        <w:jc w:val="both"/>
        <w:rPr>
          <w:rFonts w:ascii="Arial" w:hAnsi="Arial" w:cs="Arial"/>
          <w:color w:val="000000"/>
          <w:spacing w:val="4"/>
          <w:sz w:val="20"/>
          <w:szCs w:val="20"/>
          <w:lang w:eastAsia="en-US"/>
        </w:rPr>
      </w:pPr>
      <w:r w:rsidRPr="00935F10">
        <w:rPr>
          <w:rFonts w:ascii="Arial" w:hAnsi="Arial" w:cs="Arial"/>
          <w:color w:val="000000"/>
          <w:spacing w:val="4"/>
          <w:sz w:val="20"/>
          <w:szCs w:val="20"/>
          <w:lang w:eastAsia="en-US"/>
        </w:rPr>
        <w:t>Predávajúci sa zaväzuje zabezpečiť dodávku originálnych náhradných dielov, dielcov a príslušenstva a ostatných dodávaných komponentov základnej a doplnkovej výbavy pre predmet zmluvy a to na základe písomnej objednávky Kupujúceho. Pokiaľ sa jedná o záručné opravy je povinný postupovať v súlade so záručnými podmienkami dohodnutými  podľa tejto Zmluvy.</w:t>
      </w:r>
    </w:p>
    <w:p w14:paraId="3DA9E7E8" w14:textId="77777777" w:rsidR="00935F10" w:rsidRPr="00935F10" w:rsidRDefault="00935F10" w:rsidP="00935F10">
      <w:pPr>
        <w:widowControl w:val="0"/>
        <w:tabs>
          <w:tab w:val="left" w:pos="290"/>
        </w:tabs>
        <w:spacing w:after="160" w:line="250" w:lineRule="exact"/>
        <w:jc w:val="both"/>
        <w:rPr>
          <w:rFonts w:ascii="Arial" w:hAnsi="Arial" w:cs="Arial"/>
          <w:color w:val="000000"/>
          <w:spacing w:val="4"/>
          <w:sz w:val="20"/>
          <w:szCs w:val="20"/>
          <w:lang w:eastAsia="en-US"/>
        </w:rPr>
      </w:pPr>
    </w:p>
    <w:p w14:paraId="3A327B09" w14:textId="77777777" w:rsidR="00935F10" w:rsidRPr="00935F10" w:rsidRDefault="00935F10" w:rsidP="00935F10">
      <w:pPr>
        <w:widowControl w:val="0"/>
        <w:spacing w:line="250" w:lineRule="exact"/>
        <w:jc w:val="center"/>
        <w:rPr>
          <w:rFonts w:ascii="Arial" w:hAnsi="Arial" w:cs="Arial"/>
          <w:b/>
          <w:bCs/>
          <w:color w:val="000000"/>
          <w:spacing w:val="2"/>
          <w:sz w:val="22"/>
          <w:szCs w:val="22"/>
          <w:lang w:eastAsia="en-US"/>
        </w:rPr>
      </w:pPr>
      <w:r w:rsidRPr="00935F10">
        <w:rPr>
          <w:rFonts w:ascii="Arial" w:hAnsi="Arial" w:cs="Arial"/>
          <w:b/>
          <w:bCs/>
          <w:color w:val="000000"/>
          <w:spacing w:val="2"/>
          <w:sz w:val="22"/>
          <w:szCs w:val="22"/>
          <w:lang w:eastAsia="en-US"/>
        </w:rPr>
        <w:t>8. Zmluvné pokuty</w:t>
      </w:r>
    </w:p>
    <w:p w14:paraId="3DA6D43F" w14:textId="77777777" w:rsidR="00935F10" w:rsidRPr="00935F10" w:rsidRDefault="00935F10" w:rsidP="00935F10">
      <w:pPr>
        <w:widowControl w:val="0"/>
        <w:spacing w:after="28" w:line="190" w:lineRule="exact"/>
        <w:ind w:right="320"/>
        <w:rPr>
          <w:rFonts w:ascii="Arial" w:eastAsia="Bookman Old Style" w:hAnsi="Arial" w:cs="Arial"/>
          <w:b/>
          <w:bCs/>
          <w:color w:val="000000"/>
          <w:sz w:val="22"/>
          <w:szCs w:val="22"/>
          <w:lang w:eastAsia="en-US"/>
        </w:rPr>
      </w:pPr>
    </w:p>
    <w:p w14:paraId="442955C5" w14:textId="77777777" w:rsidR="00935F10" w:rsidRPr="00935F10" w:rsidRDefault="00935F10" w:rsidP="00935F10">
      <w:pPr>
        <w:widowControl w:val="0"/>
        <w:numPr>
          <w:ilvl w:val="0"/>
          <w:numId w:val="43"/>
        </w:numPr>
        <w:spacing w:after="160" w:line="250" w:lineRule="exact"/>
        <w:ind w:left="284" w:hanging="284"/>
        <w:jc w:val="both"/>
        <w:rPr>
          <w:rFonts w:ascii="Arial" w:hAnsi="Arial" w:cs="Arial"/>
          <w:color w:val="000000"/>
          <w:spacing w:val="4"/>
          <w:sz w:val="20"/>
          <w:szCs w:val="20"/>
          <w:lang w:eastAsia="en-US"/>
        </w:rPr>
      </w:pPr>
      <w:r w:rsidRPr="00935F10">
        <w:rPr>
          <w:rFonts w:ascii="Arial" w:hAnsi="Arial" w:cs="Arial"/>
          <w:color w:val="000000"/>
          <w:spacing w:val="4"/>
          <w:sz w:val="20"/>
          <w:szCs w:val="20"/>
          <w:lang w:eastAsia="en-US"/>
        </w:rPr>
        <w:t xml:space="preserve">Ak sa predávajúci, z dôvodu na strane predávajúceho, dostane do omeškania s dodaním predmetu tejto zmluvy, podľa čl. </w:t>
      </w:r>
      <w:r w:rsidRPr="00935F10">
        <w:rPr>
          <w:rFonts w:ascii="Arial" w:hAnsi="Arial" w:cs="Arial"/>
          <w:spacing w:val="4"/>
          <w:sz w:val="20"/>
          <w:szCs w:val="20"/>
          <w:lang w:eastAsia="en-US"/>
        </w:rPr>
        <w:t xml:space="preserve">4 bodu 1, zaväzuje </w:t>
      </w:r>
      <w:r w:rsidRPr="00935F10">
        <w:rPr>
          <w:rFonts w:ascii="Arial" w:hAnsi="Arial" w:cs="Arial"/>
          <w:color w:val="000000"/>
          <w:spacing w:val="4"/>
          <w:sz w:val="20"/>
          <w:szCs w:val="20"/>
          <w:lang w:eastAsia="en-US"/>
        </w:rPr>
        <w:t>sa zaplatiť zmluvnú pokutu vo výške 150,00 EUR</w:t>
      </w:r>
      <w:r w:rsidRPr="00935F10">
        <w:rPr>
          <w:rFonts w:ascii="Arial" w:hAnsi="Arial" w:cs="Arial"/>
          <w:spacing w:val="4"/>
          <w:sz w:val="20"/>
          <w:szCs w:val="20"/>
          <w:lang w:eastAsia="en-US"/>
        </w:rPr>
        <w:t xml:space="preserve"> za každý </w:t>
      </w:r>
      <w:r w:rsidRPr="00935F10">
        <w:rPr>
          <w:rFonts w:ascii="Arial" w:hAnsi="Arial" w:cs="Arial"/>
          <w:color w:val="000000"/>
          <w:spacing w:val="4"/>
          <w:sz w:val="20"/>
          <w:szCs w:val="20"/>
          <w:lang w:eastAsia="en-US"/>
        </w:rPr>
        <w:t>začatý deň omeškania až do dňa riadneho dodania predmetu zmluvy.</w:t>
      </w:r>
      <w:r w:rsidRPr="00935F10">
        <w:rPr>
          <w:rFonts w:ascii="Arial" w:hAnsi="Arial" w:cs="Arial"/>
        </w:rPr>
        <w:t xml:space="preserve"> </w:t>
      </w:r>
      <w:r w:rsidRPr="00935F10">
        <w:rPr>
          <w:rFonts w:ascii="Arial" w:hAnsi="Arial" w:cs="Arial"/>
          <w:color w:val="000000"/>
          <w:spacing w:val="4"/>
          <w:sz w:val="20"/>
          <w:szCs w:val="20"/>
          <w:lang w:eastAsia="en-US"/>
        </w:rPr>
        <w:t>Zaplatením zmluvnej pokuty podľa tohto odseku nie je dotknutý nárok kupujúceho na náhradu spôsobenej škody.</w:t>
      </w:r>
    </w:p>
    <w:p w14:paraId="00CC3B17" w14:textId="77777777" w:rsidR="00935F10" w:rsidRPr="00935F10" w:rsidRDefault="00935F10" w:rsidP="00935F10">
      <w:pPr>
        <w:widowControl w:val="0"/>
        <w:numPr>
          <w:ilvl w:val="0"/>
          <w:numId w:val="43"/>
        </w:numPr>
        <w:tabs>
          <w:tab w:val="left" w:pos="290"/>
        </w:tabs>
        <w:spacing w:after="160" w:line="250" w:lineRule="exact"/>
        <w:ind w:left="278" w:hanging="278"/>
        <w:jc w:val="both"/>
        <w:rPr>
          <w:rFonts w:ascii="Arial" w:hAnsi="Arial" w:cs="Arial"/>
          <w:color w:val="000000"/>
          <w:spacing w:val="4"/>
          <w:sz w:val="20"/>
          <w:szCs w:val="20"/>
          <w:lang w:eastAsia="en-US"/>
        </w:rPr>
      </w:pPr>
      <w:r w:rsidRPr="00935F10">
        <w:rPr>
          <w:rFonts w:ascii="Arial" w:hAnsi="Arial" w:cs="Arial"/>
          <w:color w:val="000000"/>
          <w:spacing w:val="4"/>
          <w:sz w:val="20"/>
          <w:szCs w:val="20"/>
          <w:lang w:eastAsia="en-US"/>
        </w:rPr>
        <w:t xml:space="preserve">Zmluvné pokuty musia byť vyúčtované  písomne a doručené na adresu sídla druhej zmluvnej strany, inak sú neplatné. </w:t>
      </w:r>
    </w:p>
    <w:p w14:paraId="360390A3" w14:textId="77777777" w:rsidR="00935F10" w:rsidRPr="00935F10" w:rsidRDefault="00935F10" w:rsidP="00935F10">
      <w:pPr>
        <w:widowControl w:val="0"/>
        <w:numPr>
          <w:ilvl w:val="0"/>
          <w:numId w:val="43"/>
        </w:numPr>
        <w:tabs>
          <w:tab w:val="left" w:pos="290"/>
        </w:tabs>
        <w:spacing w:after="160" w:line="250" w:lineRule="exact"/>
        <w:ind w:left="278" w:hanging="278"/>
        <w:jc w:val="both"/>
        <w:rPr>
          <w:rFonts w:ascii="Arial" w:hAnsi="Arial" w:cs="Arial"/>
          <w:spacing w:val="4"/>
          <w:sz w:val="20"/>
          <w:szCs w:val="20"/>
          <w:lang w:eastAsia="en-US"/>
        </w:rPr>
      </w:pPr>
      <w:r w:rsidRPr="00935F10">
        <w:rPr>
          <w:rFonts w:ascii="Arial" w:hAnsi="Arial" w:cs="Arial"/>
          <w:color w:val="000000"/>
          <w:spacing w:val="4"/>
          <w:sz w:val="20"/>
          <w:szCs w:val="20"/>
          <w:lang w:eastAsia="en-US"/>
        </w:rPr>
        <w:t xml:space="preserve">Zmluvná pokuta je </w:t>
      </w:r>
      <w:r w:rsidRPr="00935F10">
        <w:rPr>
          <w:rFonts w:ascii="Arial" w:hAnsi="Arial" w:cs="Arial"/>
          <w:spacing w:val="4"/>
          <w:sz w:val="20"/>
          <w:szCs w:val="20"/>
          <w:lang w:eastAsia="en-US"/>
        </w:rPr>
        <w:t xml:space="preserve">splatná do  30 dní od prvej písomnej výzvy Kupujúceho a bude splnená pripísaním peňažných prostriedkov vo výške zmluvnej pokuty na účet Kupujúceho. </w:t>
      </w:r>
    </w:p>
    <w:p w14:paraId="41D0884B" w14:textId="77777777" w:rsidR="00935F10" w:rsidRPr="00935F10" w:rsidRDefault="00935F10" w:rsidP="00935F10">
      <w:pPr>
        <w:widowControl w:val="0"/>
        <w:numPr>
          <w:ilvl w:val="0"/>
          <w:numId w:val="43"/>
        </w:numPr>
        <w:tabs>
          <w:tab w:val="left" w:pos="290"/>
        </w:tabs>
        <w:spacing w:after="160" w:line="250" w:lineRule="exact"/>
        <w:ind w:left="278" w:hanging="278"/>
        <w:jc w:val="both"/>
        <w:rPr>
          <w:rFonts w:ascii="Arial" w:hAnsi="Arial" w:cs="Arial"/>
          <w:spacing w:val="4"/>
          <w:sz w:val="20"/>
          <w:szCs w:val="20"/>
          <w:lang w:eastAsia="en-US"/>
        </w:rPr>
      </w:pPr>
      <w:r w:rsidRPr="00935F10">
        <w:rPr>
          <w:rFonts w:ascii="Arial" w:hAnsi="Arial" w:cs="Arial"/>
          <w:spacing w:val="4"/>
          <w:sz w:val="20"/>
          <w:szCs w:val="20"/>
          <w:lang w:eastAsia="en-US"/>
        </w:rPr>
        <w:t>Zaplatením zmluvnej pokuty sa Predávajúci nezbavuje povinnosti splnenia diela, zabezpečeného zmluvnou pokutou v zmysle tejto Zmluvy.</w:t>
      </w:r>
    </w:p>
    <w:p w14:paraId="78098AB2" w14:textId="77777777" w:rsidR="00935F10" w:rsidRPr="00935F10" w:rsidRDefault="00935F10" w:rsidP="00935F10">
      <w:pPr>
        <w:widowControl w:val="0"/>
        <w:numPr>
          <w:ilvl w:val="0"/>
          <w:numId w:val="43"/>
        </w:numPr>
        <w:tabs>
          <w:tab w:val="left" w:pos="290"/>
        </w:tabs>
        <w:spacing w:after="160" w:line="250" w:lineRule="exact"/>
        <w:ind w:left="278" w:hanging="278"/>
        <w:jc w:val="both"/>
        <w:rPr>
          <w:rFonts w:ascii="Arial" w:hAnsi="Arial" w:cs="Arial"/>
          <w:spacing w:val="4"/>
          <w:sz w:val="20"/>
          <w:szCs w:val="20"/>
          <w:lang w:eastAsia="en-US"/>
        </w:rPr>
      </w:pPr>
      <w:r w:rsidRPr="00935F10">
        <w:rPr>
          <w:rFonts w:ascii="Arial" w:hAnsi="Arial" w:cs="Arial"/>
          <w:spacing w:val="4"/>
          <w:sz w:val="20"/>
          <w:szCs w:val="20"/>
          <w:lang w:eastAsia="en-US"/>
        </w:rPr>
        <w:t>Ak Predávajúci nezaplatí včas zmluvnú pokutu má kupujúci nárok na úrok z omeškania. Výška úrokov z omeškania je o 8 percentuálnych bodov vyššia ako základná úroková sadzba Európskej centrálnej banky platná ku dňu splatnosti zmluvnej pokuty. Úroky z omeškania sú splatné do 15 dní odo dňa doručenia faktúry s ich vyúčtovaním.</w:t>
      </w:r>
    </w:p>
    <w:p w14:paraId="211ACC9F" w14:textId="77777777" w:rsidR="00935F10" w:rsidRPr="00935F10" w:rsidRDefault="00935F10" w:rsidP="00935F10">
      <w:pPr>
        <w:widowControl w:val="0"/>
        <w:numPr>
          <w:ilvl w:val="0"/>
          <w:numId w:val="43"/>
        </w:numPr>
        <w:tabs>
          <w:tab w:val="left" w:pos="290"/>
        </w:tabs>
        <w:spacing w:after="160" w:line="250" w:lineRule="exact"/>
        <w:ind w:left="278" w:hanging="278"/>
        <w:jc w:val="both"/>
        <w:rPr>
          <w:rFonts w:ascii="Arial" w:hAnsi="Arial" w:cs="Arial"/>
          <w:spacing w:val="4"/>
          <w:sz w:val="20"/>
          <w:szCs w:val="20"/>
          <w:lang w:eastAsia="en-US"/>
        </w:rPr>
      </w:pPr>
      <w:r w:rsidRPr="00935F10">
        <w:rPr>
          <w:rFonts w:ascii="Arial" w:hAnsi="Arial" w:cs="Arial"/>
          <w:spacing w:val="4"/>
          <w:sz w:val="20"/>
          <w:szCs w:val="20"/>
          <w:lang w:eastAsia="en-US"/>
        </w:rPr>
        <w:t xml:space="preserve">Zmluvné strany výslovne vyhlasujú, že všetky zmluvné pokuty dohodnuté v tejto zmluve, </w:t>
      </w:r>
      <w:proofErr w:type="spellStart"/>
      <w:r w:rsidRPr="00935F10">
        <w:rPr>
          <w:rFonts w:ascii="Arial" w:hAnsi="Arial" w:cs="Arial"/>
          <w:spacing w:val="4"/>
          <w:sz w:val="20"/>
          <w:szCs w:val="20"/>
          <w:lang w:eastAsia="en-US"/>
        </w:rPr>
        <w:t>t.j</w:t>
      </w:r>
      <w:proofErr w:type="spellEnd"/>
      <w:r w:rsidRPr="00935F10">
        <w:rPr>
          <w:rFonts w:ascii="Arial" w:hAnsi="Arial" w:cs="Arial"/>
          <w:spacing w:val="4"/>
          <w:sz w:val="20"/>
          <w:szCs w:val="20"/>
          <w:lang w:eastAsia="en-US"/>
        </w:rPr>
        <w:t xml:space="preserve">. ich právny dôvod aj výška, boli dohodnuté slobodne a vážne, pri dodržaní zásady zmluvnej voľnosti, sú v súlade s dobrými mravmi, so zásadami poctivého obchodného styku a s obchodnými zvyklosťami platnými v obchodnom odvetví podľa predmetu tejto zmluvy. Význam povinností zabezpečovaných zmluvnou pokutou je primeraný a zodpovedá dohodnutej výške zmluvnej pokuty. Zmluvným stranám nie sú známe žiadne okolnosti, ktoré by mohli spôsobiť neplatnosť dojednania o zmluvných pokutách.  </w:t>
      </w:r>
    </w:p>
    <w:p w14:paraId="1C28B047" w14:textId="77777777" w:rsidR="00935F10" w:rsidRPr="00935F10" w:rsidRDefault="00935F10" w:rsidP="00935F10">
      <w:pPr>
        <w:autoSpaceDN w:val="0"/>
        <w:adjustRightInd w:val="0"/>
        <w:rPr>
          <w:rFonts w:ascii="Arial" w:hAnsi="Arial" w:cs="Arial"/>
          <w:b/>
          <w:bCs/>
        </w:rPr>
      </w:pPr>
    </w:p>
    <w:p w14:paraId="5FFF5654" w14:textId="77777777" w:rsidR="00935F10" w:rsidRPr="00935F10" w:rsidRDefault="00935F10" w:rsidP="00935F10">
      <w:pPr>
        <w:widowControl w:val="0"/>
        <w:spacing w:line="250" w:lineRule="exact"/>
        <w:jc w:val="center"/>
        <w:rPr>
          <w:rFonts w:ascii="Arial" w:hAnsi="Arial" w:cs="Arial"/>
          <w:b/>
          <w:bCs/>
          <w:color w:val="000000"/>
          <w:spacing w:val="2"/>
          <w:sz w:val="22"/>
          <w:szCs w:val="22"/>
          <w:lang w:eastAsia="en-US"/>
        </w:rPr>
      </w:pPr>
      <w:r w:rsidRPr="00935F10">
        <w:rPr>
          <w:rFonts w:ascii="Arial" w:hAnsi="Arial" w:cs="Arial"/>
          <w:b/>
          <w:bCs/>
          <w:color w:val="000000"/>
          <w:spacing w:val="2"/>
          <w:sz w:val="22"/>
          <w:szCs w:val="22"/>
          <w:lang w:eastAsia="en-US"/>
        </w:rPr>
        <w:t>9. Zánik zmluvy</w:t>
      </w:r>
    </w:p>
    <w:p w14:paraId="619FB9BE" w14:textId="77777777" w:rsidR="00935F10" w:rsidRPr="00935F10" w:rsidRDefault="00935F10" w:rsidP="00935F10">
      <w:pPr>
        <w:autoSpaceDN w:val="0"/>
        <w:adjustRightInd w:val="0"/>
        <w:jc w:val="center"/>
        <w:rPr>
          <w:rFonts w:ascii="Arial" w:hAnsi="Arial" w:cs="Arial"/>
          <w:b/>
          <w:bCs/>
        </w:rPr>
      </w:pPr>
    </w:p>
    <w:p w14:paraId="47A59713" w14:textId="77777777" w:rsidR="00935F10" w:rsidRPr="00935F10" w:rsidRDefault="00935F10" w:rsidP="00935F10">
      <w:pPr>
        <w:widowControl w:val="0"/>
        <w:numPr>
          <w:ilvl w:val="0"/>
          <w:numId w:val="44"/>
        </w:numPr>
        <w:spacing w:after="160" w:line="250" w:lineRule="exact"/>
        <w:ind w:right="40"/>
        <w:jc w:val="both"/>
        <w:rPr>
          <w:rFonts w:ascii="Arial" w:hAnsi="Arial" w:cs="Arial"/>
          <w:spacing w:val="4"/>
          <w:sz w:val="20"/>
          <w:szCs w:val="20"/>
          <w:lang w:eastAsia="en-US"/>
        </w:rPr>
      </w:pPr>
      <w:r w:rsidRPr="00935F10">
        <w:rPr>
          <w:rFonts w:ascii="Arial" w:hAnsi="Arial" w:cs="Arial"/>
          <w:spacing w:val="4"/>
          <w:sz w:val="20"/>
          <w:szCs w:val="20"/>
          <w:lang w:eastAsia="en-US"/>
        </w:rPr>
        <w:t>Táto Zmluva zaniká :</w:t>
      </w:r>
    </w:p>
    <w:p w14:paraId="36A180B4" w14:textId="77777777" w:rsidR="00935F10" w:rsidRPr="00935F10" w:rsidRDefault="00935F10" w:rsidP="00935F10">
      <w:pPr>
        <w:pStyle w:val="Odsekzoznamu"/>
        <w:widowControl w:val="0"/>
        <w:numPr>
          <w:ilvl w:val="0"/>
          <w:numId w:val="36"/>
        </w:numPr>
        <w:ind w:left="709" w:right="40" w:hanging="283"/>
        <w:jc w:val="both"/>
        <w:rPr>
          <w:rFonts w:ascii="Arial" w:hAnsi="Arial" w:cs="Arial"/>
          <w:spacing w:val="4"/>
          <w:sz w:val="20"/>
          <w:szCs w:val="20"/>
          <w:lang w:eastAsia="en-US"/>
        </w:rPr>
      </w:pPr>
      <w:r w:rsidRPr="00935F10">
        <w:rPr>
          <w:rFonts w:ascii="Arial" w:hAnsi="Arial" w:cs="Arial"/>
          <w:spacing w:val="4"/>
          <w:sz w:val="20"/>
          <w:szCs w:val="20"/>
          <w:lang w:eastAsia="en-US"/>
        </w:rPr>
        <w:t>ak sa nestane účinnou v súlade s Článkom 10 bod 1. tejto zmluvy ani do 24 mesiacov  od nadobudnutia jej platnosti,</w:t>
      </w:r>
    </w:p>
    <w:p w14:paraId="6CD35A32" w14:textId="77777777" w:rsidR="00935F10" w:rsidRPr="00935F10" w:rsidRDefault="00935F10" w:rsidP="00935F10">
      <w:pPr>
        <w:pStyle w:val="Odsekzoznamu"/>
        <w:widowControl w:val="0"/>
        <w:numPr>
          <w:ilvl w:val="0"/>
          <w:numId w:val="36"/>
        </w:numPr>
        <w:ind w:left="709" w:right="40" w:hanging="283"/>
        <w:jc w:val="both"/>
        <w:rPr>
          <w:rFonts w:ascii="Arial" w:hAnsi="Arial" w:cs="Arial"/>
          <w:spacing w:val="4"/>
          <w:sz w:val="20"/>
          <w:szCs w:val="20"/>
          <w:lang w:eastAsia="en-US"/>
        </w:rPr>
      </w:pPr>
      <w:r w:rsidRPr="00935F10">
        <w:rPr>
          <w:rFonts w:ascii="Arial" w:hAnsi="Arial" w:cs="Arial"/>
          <w:spacing w:val="4"/>
          <w:sz w:val="20"/>
          <w:szCs w:val="20"/>
          <w:lang w:eastAsia="en-US"/>
        </w:rPr>
        <w:t>písomnou dohodou zmluvných strán, a to ku dňu uvedenému v dohode,</w:t>
      </w:r>
    </w:p>
    <w:p w14:paraId="03382415" w14:textId="77777777" w:rsidR="00935F10" w:rsidRPr="00935F10" w:rsidRDefault="00935F10" w:rsidP="00935F10">
      <w:pPr>
        <w:pStyle w:val="Odsekzoznamu"/>
        <w:widowControl w:val="0"/>
        <w:numPr>
          <w:ilvl w:val="0"/>
          <w:numId w:val="36"/>
        </w:numPr>
        <w:ind w:left="709" w:right="40" w:hanging="283"/>
        <w:jc w:val="both"/>
        <w:rPr>
          <w:rFonts w:ascii="Arial" w:hAnsi="Arial" w:cs="Arial"/>
          <w:spacing w:val="4"/>
          <w:sz w:val="20"/>
          <w:szCs w:val="20"/>
          <w:lang w:eastAsia="en-US"/>
        </w:rPr>
      </w:pPr>
      <w:r w:rsidRPr="00935F10">
        <w:rPr>
          <w:rFonts w:ascii="Arial" w:hAnsi="Arial" w:cs="Arial"/>
          <w:spacing w:val="4"/>
          <w:sz w:val="20"/>
          <w:szCs w:val="20"/>
          <w:lang w:eastAsia="en-US"/>
        </w:rPr>
        <w:t xml:space="preserve">odstúpením od Zmluvy v prípadoch, ktoré stanovuje táto zmluva, </w:t>
      </w:r>
      <w:proofErr w:type="spellStart"/>
      <w:r w:rsidRPr="00935F10">
        <w:rPr>
          <w:rFonts w:ascii="Arial" w:hAnsi="Arial" w:cs="Arial"/>
          <w:spacing w:val="4"/>
          <w:sz w:val="20"/>
          <w:szCs w:val="20"/>
          <w:lang w:eastAsia="en-US"/>
        </w:rPr>
        <w:t>ust</w:t>
      </w:r>
      <w:proofErr w:type="spellEnd"/>
      <w:r w:rsidRPr="00935F10">
        <w:rPr>
          <w:rFonts w:ascii="Arial" w:hAnsi="Arial" w:cs="Arial"/>
          <w:spacing w:val="4"/>
          <w:sz w:val="20"/>
          <w:szCs w:val="20"/>
          <w:lang w:eastAsia="en-US"/>
        </w:rPr>
        <w:t>. § 19 zákona č. 343/2015 Z. z. o verejnom obstarávaní a o zmene a doplnení niektorých zákonov v znení neskorších predpisov  a § 344 a </w:t>
      </w:r>
      <w:proofErr w:type="spellStart"/>
      <w:r w:rsidRPr="00935F10">
        <w:rPr>
          <w:rFonts w:ascii="Arial" w:hAnsi="Arial" w:cs="Arial"/>
          <w:spacing w:val="4"/>
          <w:sz w:val="20"/>
          <w:szCs w:val="20"/>
          <w:lang w:eastAsia="en-US"/>
        </w:rPr>
        <w:t>nasl</w:t>
      </w:r>
      <w:proofErr w:type="spellEnd"/>
      <w:r w:rsidRPr="00935F10">
        <w:rPr>
          <w:rFonts w:ascii="Arial" w:hAnsi="Arial" w:cs="Arial"/>
          <w:spacing w:val="4"/>
          <w:sz w:val="20"/>
          <w:szCs w:val="20"/>
          <w:lang w:eastAsia="en-US"/>
        </w:rPr>
        <w:t>. Obchodného zákonníka.</w:t>
      </w:r>
    </w:p>
    <w:p w14:paraId="1BCCED1B" w14:textId="77777777" w:rsidR="00935F10" w:rsidRPr="00935F10" w:rsidRDefault="00935F10" w:rsidP="00935F10">
      <w:pPr>
        <w:pStyle w:val="Odsekzoznamu"/>
        <w:widowControl w:val="0"/>
        <w:ind w:left="1160" w:right="40"/>
        <w:jc w:val="both"/>
        <w:rPr>
          <w:rFonts w:ascii="Arial" w:hAnsi="Arial" w:cs="Arial"/>
          <w:spacing w:val="4"/>
          <w:sz w:val="20"/>
          <w:szCs w:val="20"/>
          <w:lang w:eastAsia="en-US"/>
        </w:rPr>
      </w:pPr>
    </w:p>
    <w:p w14:paraId="1FB0F67C" w14:textId="77777777" w:rsidR="00935F10" w:rsidRPr="00935F10" w:rsidRDefault="00935F10" w:rsidP="00935F10">
      <w:pPr>
        <w:widowControl w:val="0"/>
        <w:numPr>
          <w:ilvl w:val="0"/>
          <w:numId w:val="44"/>
        </w:numPr>
        <w:spacing w:after="160" w:line="250" w:lineRule="exact"/>
        <w:ind w:left="284" w:right="40" w:hanging="284"/>
        <w:jc w:val="both"/>
        <w:rPr>
          <w:rFonts w:ascii="Arial" w:hAnsi="Arial" w:cs="Arial"/>
          <w:spacing w:val="4"/>
          <w:sz w:val="20"/>
          <w:szCs w:val="20"/>
          <w:lang w:eastAsia="en-US"/>
        </w:rPr>
      </w:pPr>
      <w:r w:rsidRPr="00935F10">
        <w:rPr>
          <w:rFonts w:ascii="Arial" w:hAnsi="Arial" w:cs="Arial"/>
          <w:spacing w:val="4"/>
          <w:sz w:val="20"/>
          <w:szCs w:val="20"/>
          <w:lang w:eastAsia="en-US"/>
        </w:rPr>
        <w:t>Odstúpenie od Zmluvy nadobúda účinnosť dňom jeho doručenia druhej zmluvnej strane a Zmluva sa zrušuje od tohto dňa a nie od jej počiatku.</w:t>
      </w:r>
    </w:p>
    <w:p w14:paraId="62ECBD13" w14:textId="77777777" w:rsidR="00935F10" w:rsidRPr="00935F10" w:rsidRDefault="00935F10" w:rsidP="00935F10">
      <w:pPr>
        <w:widowControl w:val="0"/>
        <w:numPr>
          <w:ilvl w:val="0"/>
          <w:numId w:val="44"/>
        </w:numPr>
        <w:spacing w:after="160" w:line="250" w:lineRule="exact"/>
        <w:ind w:left="284" w:right="40" w:hanging="284"/>
        <w:jc w:val="both"/>
        <w:rPr>
          <w:rFonts w:ascii="Arial" w:hAnsi="Arial" w:cs="Arial"/>
          <w:spacing w:val="4"/>
          <w:sz w:val="20"/>
          <w:szCs w:val="20"/>
          <w:lang w:eastAsia="en-US"/>
        </w:rPr>
      </w:pPr>
      <w:r w:rsidRPr="00935F10">
        <w:rPr>
          <w:rFonts w:ascii="Arial" w:hAnsi="Arial" w:cs="Arial"/>
          <w:spacing w:val="4"/>
          <w:sz w:val="20"/>
          <w:szCs w:val="20"/>
          <w:lang w:eastAsia="en-US"/>
        </w:rPr>
        <w:t>Kupujúci je oprávnený od Zmluvy bez predchádzajúcej písomne výzvy odstúpiť, ak Predávajúci</w:t>
      </w:r>
    </w:p>
    <w:p w14:paraId="2F1E6D6D" w14:textId="77777777" w:rsidR="00935F10" w:rsidRPr="00935F10" w:rsidRDefault="00935F10" w:rsidP="00935F10">
      <w:pPr>
        <w:pStyle w:val="Odsekzoznamu"/>
        <w:widowControl w:val="0"/>
        <w:numPr>
          <w:ilvl w:val="0"/>
          <w:numId w:val="36"/>
        </w:numPr>
        <w:ind w:left="709" w:right="40" w:hanging="283"/>
        <w:jc w:val="both"/>
        <w:rPr>
          <w:rFonts w:ascii="Arial" w:hAnsi="Arial" w:cs="Arial"/>
          <w:spacing w:val="4"/>
          <w:sz w:val="20"/>
          <w:szCs w:val="20"/>
          <w:lang w:eastAsia="en-US"/>
        </w:rPr>
      </w:pPr>
      <w:r w:rsidRPr="00935F10">
        <w:rPr>
          <w:rFonts w:ascii="Arial" w:hAnsi="Arial" w:cs="Arial"/>
          <w:spacing w:val="4"/>
          <w:sz w:val="20"/>
          <w:szCs w:val="20"/>
          <w:lang w:eastAsia="en-US"/>
        </w:rPr>
        <w:t>bude v omeškaní s odovzdaním Tovaru o viac ako 10 kalendárnych  dní,</w:t>
      </w:r>
    </w:p>
    <w:p w14:paraId="3D58BB2D" w14:textId="77777777" w:rsidR="00935F10" w:rsidRPr="00935F10" w:rsidRDefault="00935F10" w:rsidP="00935F10">
      <w:pPr>
        <w:pStyle w:val="Odsekzoznamu"/>
        <w:widowControl w:val="0"/>
        <w:numPr>
          <w:ilvl w:val="0"/>
          <w:numId w:val="36"/>
        </w:numPr>
        <w:ind w:left="709" w:right="40" w:hanging="283"/>
        <w:jc w:val="both"/>
        <w:rPr>
          <w:rFonts w:ascii="Arial" w:hAnsi="Arial" w:cs="Arial"/>
          <w:spacing w:val="4"/>
          <w:sz w:val="20"/>
          <w:szCs w:val="20"/>
          <w:lang w:eastAsia="en-US"/>
        </w:rPr>
      </w:pPr>
      <w:r w:rsidRPr="00935F10">
        <w:rPr>
          <w:rFonts w:ascii="Arial" w:hAnsi="Arial" w:cs="Arial"/>
          <w:spacing w:val="4"/>
          <w:sz w:val="20"/>
          <w:szCs w:val="20"/>
          <w:lang w:eastAsia="en-US"/>
        </w:rPr>
        <w:t xml:space="preserve"> poruší povinnosť podľa Článku 10 bod 3 tejto Zmluvy,</w:t>
      </w:r>
    </w:p>
    <w:p w14:paraId="10117941" w14:textId="77777777" w:rsidR="00935F10" w:rsidRPr="00935F10" w:rsidRDefault="00935F10" w:rsidP="00935F10">
      <w:pPr>
        <w:pStyle w:val="Odsekzoznamu"/>
        <w:widowControl w:val="0"/>
        <w:numPr>
          <w:ilvl w:val="0"/>
          <w:numId w:val="36"/>
        </w:numPr>
        <w:ind w:left="709" w:right="40" w:hanging="283"/>
        <w:jc w:val="both"/>
        <w:rPr>
          <w:rFonts w:ascii="Arial" w:hAnsi="Arial" w:cs="Arial"/>
          <w:spacing w:val="4"/>
          <w:sz w:val="20"/>
          <w:szCs w:val="20"/>
          <w:lang w:eastAsia="en-US"/>
        </w:rPr>
      </w:pPr>
      <w:r w:rsidRPr="00935F10">
        <w:rPr>
          <w:rFonts w:ascii="Arial" w:hAnsi="Arial" w:cs="Arial"/>
          <w:spacing w:val="4"/>
          <w:sz w:val="20"/>
          <w:szCs w:val="20"/>
          <w:lang w:eastAsia="en-US"/>
        </w:rPr>
        <w:t>ak súd rozhodol o začatí  konkurzného konania týkajúceho sa Predávajúceho  ako dlžníka,</w:t>
      </w:r>
    </w:p>
    <w:p w14:paraId="0965662B" w14:textId="77777777" w:rsidR="00935F10" w:rsidRPr="00935F10" w:rsidRDefault="00935F10" w:rsidP="00935F10">
      <w:pPr>
        <w:pStyle w:val="Odsekzoznamu"/>
        <w:widowControl w:val="0"/>
        <w:numPr>
          <w:ilvl w:val="0"/>
          <w:numId w:val="36"/>
        </w:numPr>
        <w:ind w:left="709" w:right="40" w:hanging="283"/>
        <w:jc w:val="both"/>
        <w:rPr>
          <w:rFonts w:ascii="Arial" w:hAnsi="Arial" w:cs="Arial"/>
          <w:spacing w:val="4"/>
          <w:sz w:val="20"/>
          <w:szCs w:val="20"/>
          <w:lang w:eastAsia="en-US"/>
        </w:rPr>
      </w:pPr>
      <w:r w:rsidRPr="00935F10">
        <w:rPr>
          <w:rFonts w:ascii="Arial" w:hAnsi="Arial" w:cs="Arial"/>
          <w:spacing w:val="4"/>
          <w:sz w:val="20"/>
          <w:szCs w:val="20"/>
          <w:lang w:eastAsia="en-US"/>
        </w:rPr>
        <w:t>vstúpi do likvidácie,</w:t>
      </w:r>
    </w:p>
    <w:p w14:paraId="120D31E7" w14:textId="77777777" w:rsidR="00935F10" w:rsidRPr="00935F10" w:rsidRDefault="00935F10" w:rsidP="00935F10">
      <w:pPr>
        <w:pStyle w:val="Odsekzoznamu"/>
        <w:widowControl w:val="0"/>
        <w:numPr>
          <w:ilvl w:val="0"/>
          <w:numId w:val="36"/>
        </w:numPr>
        <w:ind w:left="709" w:right="40" w:hanging="283"/>
        <w:jc w:val="both"/>
        <w:rPr>
          <w:rFonts w:ascii="Arial" w:hAnsi="Arial" w:cs="Arial"/>
          <w:spacing w:val="4"/>
          <w:sz w:val="20"/>
          <w:szCs w:val="20"/>
          <w:lang w:eastAsia="en-US"/>
        </w:rPr>
      </w:pPr>
      <w:r w:rsidRPr="00935F10">
        <w:rPr>
          <w:rFonts w:ascii="Arial" w:hAnsi="Arial" w:cs="Arial"/>
          <w:spacing w:val="4"/>
          <w:sz w:val="20"/>
          <w:szCs w:val="20"/>
          <w:lang w:eastAsia="en-US"/>
        </w:rPr>
        <w:t>je ako povinný účastníkom exekučného konania.</w:t>
      </w:r>
    </w:p>
    <w:p w14:paraId="1F4019D3" w14:textId="77777777" w:rsidR="00935F10" w:rsidRPr="00935F10" w:rsidRDefault="00935F10" w:rsidP="00935F10">
      <w:pPr>
        <w:widowControl w:val="0"/>
        <w:tabs>
          <w:tab w:val="left" w:pos="290"/>
        </w:tabs>
        <w:spacing w:line="250" w:lineRule="exact"/>
        <w:ind w:left="426" w:hanging="426"/>
        <w:jc w:val="both"/>
        <w:rPr>
          <w:rFonts w:ascii="Arial" w:hAnsi="Arial" w:cs="Arial"/>
          <w:color w:val="000000"/>
          <w:spacing w:val="4"/>
          <w:sz w:val="20"/>
          <w:szCs w:val="20"/>
          <w:lang w:eastAsia="en-US"/>
        </w:rPr>
      </w:pPr>
    </w:p>
    <w:p w14:paraId="792B8240" w14:textId="77777777" w:rsidR="00935F10" w:rsidRPr="00935F10" w:rsidRDefault="00935F10" w:rsidP="00935F10">
      <w:pPr>
        <w:widowControl w:val="0"/>
        <w:spacing w:line="190" w:lineRule="exact"/>
        <w:ind w:right="318"/>
        <w:rPr>
          <w:rFonts w:ascii="Arial" w:eastAsia="Bookman Old Style" w:hAnsi="Arial" w:cs="Arial"/>
          <w:b/>
          <w:bCs/>
          <w:color w:val="000000"/>
          <w:sz w:val="22"/>
          <w:szCs w:val="22"/>
          <w:lang w:eastAsia="en-US"/>
        </w:rPr>
      </w:pPr>
    </w:p>
    <w:p w14:paraId="1530BFD9" w14:textId="77777777" w:rsidR="00935F10" w:rsidRPr="00935F10" w:rsidRDefault="00935F10" w:rsidP="00935F10">
      <w:pPr>
        <w:widowControl w:val="0"/>
        <w:spacing w:line="250" w:lineRule="exact"/>
        <w:jc w:val="center"/>
        <w:rPr>
          <w:rFonts w:ascii="Arial" w:hAnsi="Arial" w:cs="Arial"/>
          <w:b/>
          <w:bCs/>
          <w:color w:val="000000"/>
          <w:spacing w:val="2"/>
          <w:sz w:val="22"/>
          <w:szCs w:val="22"/>
          <w:lang w:eastAsia="en-US"/>
        </w:rPr>
      </w:pPr>
      <w:r w:rsidRPr="00935F10">
        <w:rPr>
          <w:rFonts w:ascii="Arial" w:hAnsi="Arial" w:cs="Arial"/>
          <w:b/>
          <w:bCs/>
          <w:color w:val="000000"/>
          <w:spacing w:val="2"/>
          <w:sz w:val="22"/>
          <w:szCs w:val="22"/>
          <w:lang w:eastAsia="en-US"/>
        </w:rPr>
        <w:t>10. Záverečné ustanovenia</w:t>
      </w:r>
    </w:p>
    <w:p w14:paraId="0A3C9F35" w14:textId="77777777" w:rsidR="00935F10" w:rsidRPr="00935F10" w:rsidRDefault="00935F10" w:rsidP="00935F10">
      <w:pPr>
        <w:pStyle w:val="Odsekzoznamu"/>
        <w:widowControl w:val="0"/>
        <w:spacing w:line="250" w:lineRule="exact"/>
        <w:ind w:left="2978"/>
        <w:rPr>
          <w:rFonts w:ascii="Arial" w:hAnsi="Arial" w:cs="Arial"/>
          <w:b/>
          <w:bCs/>
          <w:color w:val="000000"/>
          <w:spacing w:val="2"/>
          <w:sz w:val="22"/>
          <w:szCs w:val="22"/>
          <w:lang w:eastAsia="en-US"/>
        </w:rPr>
      </w:pPr>
    </w:p>
    <w:p w14:paraId="52B470A5" w14:textId="77777777" w:rsidR="00935F10" w:rsidRPr="00935F10" w:rsidRDefault="00935F10" w:rsidP="00935F10">
      <w:pPr>
        <w:widowControl w:val="0"/>
        <w:numPr>
          <w:ilvl w:val="0"/>
          <w:numId w:val="45"/>
        </w:numPr>
        <w:spacing w:after="160" w:line="250" w:lineRule="exact"/>
        <w:ind w:left="284" w:right="40" w:hanging="284"/>
        <w:jc w:val="both"/>
        <w:rPr>
          <w:rFonts w:ascii="Arial" w:hAnsi="Arial" w:cs="Arial"/>
          <w:spacing w:val="4"/>
          <w:sz w:val="20"/>
          <w:szCs w:val="20"/>
          <w:lang w:eastAsia="en-US"/>
        </w:rPr>
      </w:pPr>
      <w:r w:rsidRPr="00935F10">
        <w:rPr>
          <w:rFonts w:ascii="Arial" w:hAnsi="Arial" w:cs="Arial"/>
          <w:spacing w:val="4"/>
          <w:sz w:val="20"/>
          <w:szCs w:val="20"/>
          <w:lang w:eastAsia="en-US"/>
        </w:rPr>
        <w:t>Zmluva je platná dňom jej podpísania obidvoma zmluvnými stranami a účinná len v prípade, schválenia verejného obstarávania – doručenie správy z kontroly dokumentácie z verejného obstarávania zo strany riadiaceho orgánu, o tejto skutočnosti bude Kupujúci informovať Predávajúceho, pričom podmienkou účinnosti je aj zverejnenie zmluvy na webovom sídle Objednávateľa.</w:t>
      </w:r>
    </w:p>
    <w:p w14:paraId="6F525337" w14:textId="77777777" w:rsidR="00935F10" w:rsidRPr="00935F10" w:rsidRDefault="00935F10" w:rsidP="00935F10">
      <w:pPr>
        <w:widowControl w:val="0"/>
        <w:numPr>
          <w:ilvl w:val="0"/>
          <w:numId w:val="45"/>
        </w:numPr>
        <w:spacing w:after="160" w:line="250" w:lineRule="exact"/>
        <w:ind w:left="284" w:right="40" w:hanging="284"/>
        <w:jc w:val="both"/>
        <w:rPr>
          <w:rFonts w:ascii="Arial" w:hAnsi="Arial" w:cs="Arial"/>
          <w:spacing w:val="4"/>
          <w:sz w:val="20"/>
          <w:szCs w:val="20"/>
          <w:lang w:eastAsia="en-US"/>
        </w:rPr>
      </w:pPr>
      <w:r w:rsidRPr="00935F10">
        <w:rPr>
          <w:rFonts w:ascii="Arial" w:hAnsi="Arial" w:cs="Arial"/>
          <w:spacing w:val="4"/>
          <w:sz w:val="20"/>
          <w:szCs w:val="20"/>
          <w:lang w:eastAsia="en-US"/>
        </w:rPr>
        <w:t>V prípade, že vzniknú spory vyplývajúce z tejto zmluvy, zmluvné strany ich budú riešiť vzájomnou dohodou. Ak nedôjde k dohode, môže ktorákoľvek zo zmluvných strán požiadať o rozhodnutie príslušný súd.</w:t>
      </w:r>
    </w:p>
    <w:p w14:paraId="444F46B0" w14:textId="77777777" w:rsidR="00935F10" w:rsidRPr="00935F10" w:rsidRDefault="00935F10" w:rsidP="00935F10">
      <w:pPr>
        <w:widowControl w:val="0"/>
        <w:numPr>
          <w:ilvl w:val="0"/>
          <w:numId w:val="45"/>
        </w:numPr>
        <w:ind w:left="284" w:right="40" w:hanging="284"/>
        <w:jc w:val="both"/>
        <w:rPr>
          <w:rFonts w:ascii="Arial" w:hAnsi="Arial" w:cs="Arial"/>
          <w:spacing w:val="4"/>
          <w:sz w:val="20"/>
          <w:szCs w:val="20"/>
          <w:lang w:eastAsia="en-US"/>
        </w:rPr>
      </w:pPr>
      <w:r w:rsidRPr="00935F10">
        <w:rPr>
          <w:rFonts w:ascii="Arial" w:hAnsi="Arial" w:cs="Arial"/>
          <w:spacing w:val="4"/>
          <w:sz w:val="20"/>
          <w:szCs w:val="20"/>
          <w:lang w:eastAsia="en-US"/>
        </w:rPr>
        <w:t>Predávajúci je povinný strpieť výkon kontroly/auditu súvisiaceho s dodávaným Tovarom podľa tejto Zmluvy, prácami a službami a všetkými činnosťami podľa tejto Zmluvy a to kedykoľvek počas platnosti a účinnosti zmluvy o poskytnutí NFP, a to oprávnenými osobami a poskytnúť im všetku potrebnú súčinnosť. Oprávnené osoby sú na výkon kontroly/auditu sú najmä:</w:t>
      </w:r>
    </w:p>
    <w:p w14:paraId="3057A262" w14:textId="77777777" w:rsidR="00935F10" w:rsidRPr="00935F10" w:rsidRDefault="00935F10" w:rsidP="00935F10">
      <w:pPr>
        <w:pStyle w:val="Default"/>
        <w:ind w:left="426"/>
        <w:rPr>
          <w:rFonts w:ascii="Arial" w:hAnsi="Arial" w:cs="Arial"/>
          <w:color w:val="auto"/>
          <w:sz w:val="20"/>
          <w:szCs w:val="20"/>
        </w:rPr>
      </w:pPr>
      <w:r w:rsidRPr="00935F10">
        <w:rPr>
          <w:rFonts w:ascii="Arial" w:hAnsi="Arial" w:cs="Arial"/>
          <w:color w:val="auto"/>
          <w:sz w:val="20"/>
          <w:szCs w:val="20"/>
        </w:rPr>
        <w:t xml:space="preserve">a) Poskytovateľ a ním poverené osoby, </w:t>
      </w:r>
    </w:p>
    <w:p w14:paraId="2CFD5847" w14:textId="77777777" w:rsidR="00935F10" w:rsidRPr="00935F10" w:rsidRDefault="00935F10" w:rsidP="00935F10">
      <w:pPr>
        <w:pStyle w:val="Default"/>
        <w:ind w:left="426"/>
        <w:rPr>
          <w:rFonts w:ascii="Arial" w:hAnsi="Arial" w:cs="Arial"/>
          <w:color w:val="auto"/>
          <w:sz w:val="20"/>
          <w:szCs w:val="20"/>
        </w:rPr>
      </w:pPr>
      <w:r w:rsidRPr="00935F10">
        <w:rPr>
          <w:rFonts w:ascii="Arial" w:hAnsi="Arial" w:cs="Arial"/>
          <w:color w:val="auto"/>
          <w:sz w:val="20"/>
          <w:szCs w:val="20"/>
        </w:rPr>
        <w:t xml:space="preserve">b) Útvar vnútorného auditu Riadiaceho orgánu alebo Sprostredkovateľského orgánu </w:t>
      </w:r>
    </w:p>
    <w:p w14:paraId="0E306AFF" w14:textId="77777777" w:rsidR="00935F10" w:rsidRPr="00935F10" w:rsidRDefault="00935F10" w:rsidP="00935F10">
      <w:pPr>
        <w:pStyle w:val="Default"/>
        <w:ind w:left="426"/>
        <w:rPr>
          <w:rFonts w:ascii="Arial" w:hAnsi="Arial" w:cs="Arial"/>
          <w:color w:val="auto"/>
          <w:sz w:val="20"/>
          <w:szCs w:val="20"/>
        </w:rPr>
      </w:pPr>
      <w:r w:rsidRPr="00935F10">
        <w:rPr>
          <w:rFonts w:ascii="Arial" w:hAnsi="Arial" w:cs="Arial"/>
          <w:color w:val="auto"/>
          <w:sz w:val="20"/>
          <w:szCs w:val="20"/>
        </w:rPr>
        <w:t xml:space="preserve">    a nimi poverené osoby, </w:t>
      </w:r>
    </w:p>
    <w:p w14:paraId="72856BE3" w14:textId="77777777" w:rsidR="00935F10" w:rsidRPr="00935F10" w:rsidRDefault="00935F10" w:rsidP="00935F10">
      <w:pPr>
        <w:pStyle w:val="Default"/>
        <w:ind w:left="426"/>
        <w:rPr>
          <w:rFonts w:ascii="Arial" w:hAnsi="Arial" w:cs="Arial"/>
          <w:color w:val="auto"/>
          <w:sz w:val="20"/>
          <w:szCs w:val="20"/>
        </w:rPr>
      </w:pPr>
      <w:r w:rsidRPr="00935F10">
        <w:rPr>
          <w:rFonts w:ascii="Arial" w:hAnsi="Arial" w:cs="Arial"/>
          <w:color w:val="auto"/>
          <w:sz w:val="20"/>
          <w:szCs w:val="20"/>
        </w:rPr>
        <w:t xml:space="preserve">c) Najvyšší kontrolný úrad SR, Úrad vládneho auditu, Certifikačný orgán a nimi </w:t>
      </w:r>
    </w:p>
    <w:p w14:paraId="0388C699" w14:textId="77777777" w:rsidR="00935F10" w:rsidRPr="00935F10" w:rsidRDefault="00935F10" w:rsidP="00935F10">
      <w:pPr>
        <w:pStyle w:val="Default"/>
        <w:ind w:left="426"/>
        <w:rPr>
          <w:rFonts w:ascii="Arial" w:hAnsi="Arial" w:cs="Arial"/>
          <w:color w:val="auto"/>
          <w:sz w:val="20"/>
          <w:szCs w:val="20"/>
        </w:rPr>
      </w:pPr>
      <w:r w:rsidRPr="00935F10">
        <w:rPr>
          <w:rFonts w:ascii="Arial" w:hAnsi="Arial" w:cs="Arial"/>
          <w:color w:val="auto"/>
          <w:sz w:val="20"/>
          <w:szCs w:val="20"/>
        </w:rPr>
        <w:t xml:space="preserve">    poverené osoby, </w:t>
      </w:r>
    </w:p>
    <w:p w14:paraId="31379B0C" w14:textId="77777777" w:rsidR="00935F10" w:rsidRPr="00935F10" w:rsidRDefault="00935F10" w:rsidP="00935F10">
      <w:pPr>
        <w:pStyle w:val="Default"/>
        <w:ind w:left="426"/>
        <w:rPr>
          <w:rFonts w:ascii="Arial" w:hAnsi="Arial" w:cs="Arial"/>
          <w:color w:val="auto"/>
          <w:sz w:val="20"/>
          <w:szCs w:val="20"/>
        </w:rPr>
      </w:pPr>
      <w:r w:rsidRPr="00935F10">
        <w:rPr>
          <w:rFonts w:ascii="Arial" w:hAnsi="Arial" w:cs="Arial"/>
          <w:color w:val="auto"/>
          <w:sz w:val="20"/>
          <w:szCs w:val="20"/>
        </w:rPr>
        <w:t xml:space="preserve">d) Orgán auditu, jeho spolupracujúce orgány a osoby poverené na výkon  </w:t>
      </w:r>
    </w:p>
    <w:p w14:paraId="3D43EF6E" w14:textId="77777777" w:rsidR="00935F10" w:rsidRPr="00935F10" w:rsidRDefault="00935F10" w:rsidP="00935F10">
      <w:pPr>
        <w:pStyle w:val="Default"/>
        <w:ind w:left="426"/>
        <w:rPr>
          <w:rFonts w:ascii="Arial" w:hAnsi="Arial" w:cs="Arial"/>
          <w:color w:val="auto"/>
          <w:sz w:val="20"/>
          <w:szCs w:val="20"/>
        </w:rPr>
      </w:pPr>
      <w:r w:rsidRPr="00935F10">
        <w:rPr>
          <w:rFonts w:ascii="Arial" w:hAnsi="Arial" w:cs="Arial"/>
          <w:color w:val="auto"/>
          <w:sz w:val="20"/>
          <w:szCs w:val="20"/>
        </w:rPr>
        <w:t xml:space="preserve">    kontroly/auditu, </w:t>
      </w:r>
    </w:p>
    <w:p w14:paraId="72452128" w14:textId="77777777" w:rsidR="00935F10" w:rsidRPr="00935F10" w:rsidRDefault="00935F10" w:rsidP="00935F10">
      <w:pPr>
        <w:pStyle w:val="Default"/>
        <w:ind w:left="426"/>
        <w:rPr>
          <w:rFonts w:ascii="Arial" w:hAnsi="Arial" w:cs="Arial"/>
          <w:color w:val="auto"/>
          <w:sz w:val="20"/>
          <w:szCs w:val="20"/>
        </w:rPr>
      </w:pPr>
      <w:r w:rsidRPr="00935F10">
        <w:rPr>
          <w:rFonts w:ascii="Arial" w:hAnsi="Arial" w:cs="Arial"/>
          <w:color w:val="auto"/>
          <w:sz w:val="20"/>
          <w:szCs w:val="20"/>
        </w:rPr>
        <w:t xml:space="preserve">e) Splnomocnení zástupcovia Európskej Komisie a Európskeho dvora audítorov, </w:t>
      </w:r>
    </w:p>
    <w:p w14:paraId="6115DF56" w14:textId="77777777" w:rsidR="00935F10" w:rsidRPr="00935F10" w:rsidRDefault="00935F10" w:rsidP="00935F10">
      <w:pPr>
        <w:pStyle w:val="Default"/>
        <w:ind w:left="426"/>
        <w:rPr>
          <w:rFonts w:ascii="Arial" w:hAnsi="Arial" w:cs="Arial"/>
          <w:color w:val="auto"/>
          <w:sz w:val="20"/>
          <w:szCs w:val="20"/>
        </w:rPr>
      </w:pPr>
      <w:r w:rsidRPr="00935F10">
        <w:rPr>
          <w:rFonts w:ascii="Arial" w:hAnsi="Arial" w:cs="Arial"/>
          <w:color w:val="auto"/>
          <w:sz w:val="20"/>
          <w:szCs w:val="20"/>
        </w:rPr>
        <w:t xml:space="preserve">f) Orgán zabezpečujúci ochranu finančných záujmov EÚ, </w:t>
      </w:r>
    </w:p>
    <w:p w14:paraId="1F25BDFC" w14:textId="77777777" w:rsidR="00935F10" w:rsidRPr="00935F10" w:rsidRDefault="00935F10" w:rsidP="00935F10">
      <w:pPr>
        <w:pStyle w:val="Default"/>
        <w:ind w:left="426"/>
        <w:rPr>
          <w:rFonts w:ascii="Arial" w:hAnsi="Arial" w:cs="Arial"/>
          <w:color w:val="auto"/>
          <w:sz w:val="20"/>
          <w:szCs w:val="20"/>
        </w:rPr>
      </w:pPr>
      <w:r w:rsidRPr="00935F10">
        <w:rPr>
          <w:rFonts w:ascii="Arial" w:hAnsi="Arial" w:cs="Arial"/>
          <w:color w:val="auto"/>
          <w:sz w:val="20"/>
          <w:szCs w:val="20"/>
        </w:rPr>
        <w:t xml:space="preserve">g) Osoby prizvané orgánmi uvedenými v písm. a) až f) v súlade s príslušnými </w:t>
      </w:r>
    </w:p>
    <w:p w14:paraId="05F63AED" w14:textId="77777777" w:rsidR="00935F10" w:rsidRPr="00935F10" w:rsidRDefault="00935F10" w:rsidP="00935F10">
      <w:pPr>
        <w:pStyle w:val="Default"/>
        <w:ind w:left="426"/>
        <w:rPr>
          <w:rFonts w:ascii="Arial" w:hAnsi="Arial" w:cs="Arial"/>
          <w:color w:val="auto"/>
          <w:sz w:val="20"/>
          <w:szCs w:val="20"/>
        </w:rPr>
      </w:pPr>
      <w:r w:rsidRPr="00935F10">
        <w:rPr>
          <w:rFonts w:ascii="Arial" w:hAnsi="Arial" w:cs="Arial"/>
          <w:color w:val="auto"/>
          <w:sz w:val="20"/>
          <w:szCs w:val="20"/>
        </w:rPr>
        <w:t xml:space="preserve">    právnymi predpismi SR a právnymi aktmi EÚ. </w:t>
      </w:r>
    </w:p>
    <w:p w14:paraId="523F496C" w14:textId="77777777" w:rsidR="00935F10" w:rsidRPr="00935F10" w:rsidRDefault="00935F10" w:rsidP="00935F10">
      <w:pPr>
        <w:pStyle w:val="Default"/>
        <w:ind w:left="426"/>
        <w:rPr>
          <w:rFonts w:ascii="Arial" w:hAnsi="Arial" w:cs="Arial"/>
          <w:color w:val="auto"/>
          <w:sz w:val="20"/>
          <w:szCs w:val="20"/>
        </w:rPr>
      </w:pPr>
    </w:p>
    <w:p w14:paraId="60F09E55" w14:textId="77777777" w:rsidR="00935F10" w:rsidRPr="00935F10" w:rsidRDefault="00935F10" w:rsidP="00935F10">
      <w:pPr>
        <w:widowControl w:val="0"/>
        <w:numPr>
          <w:ilvl w:val="0"/>
          <w:numId w:val="45"/>
        </w:numPr>
        <w:spacing w:after="160" w:line="250" w:lineRule="exact"/>
        <w:ind w:left="284" w:right="40" w:hanging="284"/>
        <w:jc w:val="both"/>
        <w:rPr>
          <w:rFonts w:ascii="Arial" w:hAnsi="Arial" w:cs="Arial"/>
          <w:spacing w:val="4"/>
          <w:sz w:val="20"/>
          <w:szCs w:val="20"/>
          <w:lang w:eastAsia="en-US"/>
        </w:rPr>
      </w:pPr>
      <w:r w:rsidRPr="00935F10">
        <w:rPr>
          <w:rFonts w:ascii="Arial" w:hAnsi="Arial" w:cs="Arial"/>
          <w:spacing w:val="4"/>
          <w:sz w:val="20"/>
          <w:szCs w:val="20"/>
          <w:lang w:eastAsia="en-US"/>
        </w:rPr>
        <w:t>Obidve zmluvné strany potvrdzujú oprávnenosť tejto zmluvy svojím podpisom. Zároveň zmluvné strany vyhlasujú, že si túto zmluvu prečítali, že nebola dojednaná v tiesni, ani za inak jednostranne nevýhodných podmienok.</w:t>
      </w:r>
    </w:p>
    <w:p w14:paraId="09F70484" w14:textId="77777777" w:rsidR="00935F10" w:rsidRPr="00935F10" w:rsidRDefault="00935F10" w:rsidP="00935F10">
      <w:pPr>
        <w:widowControl w:val="0"/>
        <w:numPr>
          <w:ilvl w:val="0"/>
          <w:numId w:val="45"/>
        </w:numPr>
        <w:spacing w:after="160" w:line="250" w:lineRule="exact"/>
        <w:ind w:left="284" w:right="40" w:hanging="284"/>
        <w:jc w:val="both"/>
        <w:rPr>
          <w:rFonts w:ascii="Arial" w:hAnsi="Arial" w:cs="Arial"/>
          <w:spacing w:val="4"/>
          <w:sz w:val="20"/>
          <w:szCs w:val="20"/>
          <w:lang w:eastAsia="en-US"/>
        </w:rPr>
      </w:pPr>
      <w:r w:rsidRPr="00935F10">
        <w:rPr>
          <w:rFonts w:ascii="Arial" w:hAnsi="Arial" w:cs="Arial"/>
          <w:spacing w:val="4"/>
          <w:sz w:val="20"/>
          <w:szCs w:val="20"/>
          <w:lang w:eastAsia="en-US"/>
        </w:rPr>
        <w:t xml:space="preserve">Akékoľvek zmeny tejto Zmluvy je možné uskutočniť iba písomne formou dodatkov k Zmluve v zmysle príslušných ustanovení zákona 343/2015 Z. z. o verejnom obstarávaní a o zmene a doplnení niektorých zákonov v znení neskorších predpisov, podpísaných osobami oprávnenými konať za zmluvné strany. </w:t>
      </w:r>
    </w:p>
    <w:p w14:paraId="6474E310" w14:textId="77777777" w:rsidR="00935F10" w:rsidRPr="00935F10" w:rsidRDefault="00935F10" w:rsidP="00935F10">
      <w:pPr>
        <w:widowControl w:val="0"/>
        <w:numPr>
          <w:ilvl w:val="0"/>
          <w:numId w:val="45"/>
        </w:numPr>
        <w:spacing w:after="160" w:line="250" w:lineRule="exact"/>
        <w:ind w:left="284" w:right="40" w:hanging="284"/>
        <w:jc w:val="both"/>
        <w:rPr>
          <w:rFonts w:ascii="Arial" w:hAnsi="Arial" w:cs="Arial"/>
          <w:spacing w:val="4"/>
          <w:sz w:val="20"/>
          <w:szCs w:val="20"/>
          <w:lang w:eastAsia="en-US"/>
        </w:rPr>
      </w:pPr>
      <w:r w:rsidRPr="00935F10">
        <w:rPr>
          <w:rFonts w:ascii="Arial" w:hAnsi="Arial" w:cs="Arial"/>
          <w:spacing w:val="4"/>
          <w:sz w:val="20"/>
          <w:szCs w:val="20"/>
          <w:lang w:eastAsia="en-US"/>
        </w:rPr>
        <w:lastRenderedPageBreak/>
        <w:t>Táto zmluva je vyhotovená v štyroch vyhotoveniach, z ktorých kupujúci obdrží tri a predávajúci</w:t>
      </w:r>
      <w:r w:rsidRPr="00935F10">
        <w:rPr>
          <w:rFonts w:ascii="Arial" w:hAnsi="Arial" w:cs="Arial"/>
          <w:spacing w:val="4"/>
          <w:sz w:val="20"/>
          <w:szCs w:val="20"/>
          <w:lang w:eastAsia="en-US"/>
        </w:rPr>
        <w:br/>
        <w:t>jedno vyhotovenie.</w:t>
      </w:r>
    </w:p>
    <w:p w14:paraId="7337D5F8" w14:textId="77777777" w:rsidR="00935F10" w:rsidRPr="00935F10" w:rsidRDefault="00935F10" w:rsidP="00935F10">
      <w:pPr>
        <w:widowControl w:val="0"/>
        <w:numPr>
          <w:ilvl w:val="0"/>
          <w:numId w:val="45"/>
        </w:numPr>
        <w:spacing w:after="160" w:line="250" w:lineRule="exact"/>
        <w:ind w:left="284" w:right="40" w:hanging="284"/>
        <w:jc w:val="both"/>
        <w:rPr>
          <w:rFonts w:ascii="Arial" w:hAnsi="Arial" w:cs="Arial"/>
          <w:spacing w:val="4"/>
          <w:sz w:val="20"/>
          <w:szCs w:val="20"/>
          <w:lang w:eastAsia="en-US"/>
        </w:rPr>
      </w:pPr>
      <w:r w:rsidRPr="00935F10">
        <w:rPr>
          <w:rFonts w:ascii="Arial" w:hAnsi="Arial" w:cs="Arial"/>
          <w:spacing w:val="4"/>
          <w:sz w:val="20"/>
          <w:szCs w:val="20"/>
          <w:lang w:eastAsia="en-US"/>
        </w:rPr>
        <w:t xml:space="preserve">Nedeliteľnou súčasťou tejto zmluvy sú prílohy: </w:t>
      </w:r>
    </w:p>
    <w:p w14:paraId="40188048" w14:textId="77777777" w:rsidR="00935F10" w:rsidRPr="00935F10" w:rsidRDefault="00935F10" w:rsidP="00935F10">
      <w:pPr>
        <w:widowControl w:val="0"/>
        <w:shd w:val="clear" w:color="auto" w:fill="FFFFFF"/>
        <w:tabs>
          <w:tab w:val="left" w:pos="290"/>
        </w:tabs>
        <w:ind w:left="278" w:hanging="380"/>
        <w:jc w:val="both"/>
        <w:rPr>
          <w:rFonts w:ascii="Arial" w:hAnsi="Arial" w:cs="Arial"/>
          <w:color w:val="000000"/>
          <w:spacing w:val="4"/>
          <w:sz w:val="20"/>
          <w:szCs w:val="20"/>
          <w:lang w:eastAsia="en-US"/>
        </w:rPr>
      </w:pPr>
      <w:r w:rsidRPr="00935F10">
        <w:rPr>
          <w:rFonts w:ascii="Arial" w:hAnsi="Arial" w:cs="Arial"/>
          <w:color w:val="000000"/>
          <w:spacing w:val="4"/>
          <w:sz w:val="20"/>
          <w:szCs w:val="20"/>
          <w:lang w:eastAsia="en-US"/>
        </w:rPr>
        <w:tab/>
      </w:r>
      <w:r w:rsidRPr="00935F10">
        <w:rPr>
          <w:rFonts w:ascii="Arial" w:hAnsi="Arial" w:cs="Arial"/>
          <w:color w:val="000000"/>
          <w:spacing w:val="4"/>
          <w:sz w:val="20"/>
          <w:szCs w:val="20"/>
          <w:lang w:eastAsia="en-US"/>
        </w:rPr>
        <w:tab/>
        <w:t>Príloha č. 1</w:t>
      </w:r>
      <w:r w:rsidRPr="00935F10">
        <w:rPr>
          <w:rFonts w:ascii="Arial" w:hAnsi="Arial" w:cs="Arial"/>
          <w:color w:val="000000"/>
          <w:spacing w:val="4"/>
          <w:sz w:val="20"/>
          <w:szCs w:val="20"/>
          <w:lang w:eastAsia="en-US"/>
        </w:rPr>
        <w:tab/>
        <w:t>Cenová ponuka – časť č. 3 – Didaktické/učebné pomôcky</w:t>
      </w:r>
    </w:p>
    <w:p w14:paraId="06FE274C" w14:textId="77777777" w:rsidR="00935F10" w:rsidRPr="00935F10" w:rsidRDefault="00935F10" w:rsidP="00935F10">
      <w:pPr>
        <w:widowControl w:val="0"/>
        <w:shd w:val="clear" w:color="auto" w:fill="FFFFFF"/>
        <w:tabs>
          <w:tab w:val="left" w:pos="290"/>
        </w:tabs>
        <w:ind w:left="278" w:hanging="380"/>
        <w:jc w:val="both"/>
        <w:rPr>
          <w:rFonts w:ascii="Arial" w:hAnsi="Arial" w:cs="Arial"/>
          <w:color w:val="000000"/>
          <w:spacing w:val="4"/>
          <w:sz w:val="20"/>
          <w:szCs w:val="20"/>
          <w:lang w:eastAsia="en-US"/>
        </w:rPr>
      </w:pPr>
      <w:r w:rsidRPr="00935F10">
        <w:rPr>
          <w:rFonts w:ascii="Arial" w:hAnsi="Arial" w:cs="Arial"/>
          <w:color w:val="000000"/>
          <w:spacing w:val="4"/>
          <w:sz w:val="20"/>
          <w:szCs w:val="20"/>
          <w:lang w:eastAsia="en-US"/>
        </w:rPr>
        <w:tab/>
        <w:t>Príloha č. 2 Zoznam subdodávateľov</w:t>
      </w:r>
    </w:p>
    <w:p w14:paraId="5F36399E" w14:textId="77777777" w:rsidR="00935F10" w:rsidRPr="00935F10" w:rsidRDefault="00935F10" w:rsidP="00935F10">
      <w:pPr>
        <w:widowControl w:val="0"/>
        <w:tabs>
          <w:tab w:val="left" w:pos="290"/>
        </w:tabs>
        <w:spacing w:line="250" w:lineRule="exact"/>
        <w:ind w:left="278"/>
        <w:jc w:val="both"/>
        <w:rPr>
          <w:rFonts w:ascii="Arial" w:hAnsi="Arial" w:cs="Arial"/>
          <w:color w:val="000000"/>
          <w:spacing w:val="4"/>
          <w:sz w:val="20"/>
          <w:szCs w:val="20"/>
          <w:lang w:eastAsia="en-US"/>
        </w:rPr>
      </w:pPr>
    </w:p>
    <w:p w14:paraId="3E4D4647" w14:textId="77777777" w:rsidR="00935F10" w:rsidRPr="00935F10" w:rsidRDefault="00935F10" w:rsidP="00935F10">
      <w:pPr>
        <w:widowControl w:val="0"/>
        <w:tabs>
          <w:tab w:val="left" w:pos="290"/>
        </w:tabs>
        <w:spacing w:line="250" w:lineRule="exact"/>
        <w:ind w:left="278"/>
        <w:jc w:val="both"/>
        <w:rPr>
          <w:rFonts w:ascii="Arial" w:hAnsi="Arial" w:cs="Arial"/>
          <w:color w:val="000000"/>
          <w:spacing w:val="4"/>
          <w:sz w:val="20"/>
          <w:szCs w:val="20"/>
          <w:lang w:eastAsia="en-US"/>
        </w:rPr>
      </w:pPr>
    </w:p>
    <w:p w14:paraId="358DF081" w14:textId="77777777" w:rsidR="00935F10" w:rsidRPr="00935F10" w:rsidRDefault="00935F10" w:rsidP="00935F10">
      <w:pPr>
        <w:widowControl w:val="0"/>
        <w:tabs>
          <w:tab w:val="left" w:pos="290"/>
        </w:tabs>
        <w:spacing w:line="250" w:lineRule="exact"/>
        <w:ind w:left="278"/>
        <w:jc w:val="both"/>
        <w:rPr>
          <w:rFonts w:ascii="Arial" w:hAnsi="Arial" w:cs="Arial"/>
          <w:color w:val="000000"/>
          <w:spacing w:val="4"/>
          <w:sz w:val="20"/>
          <w:szCs w:val="20"/>
          <w:lang w:eastAsia="en-US"/>
        </w:rPr>
      </w:pPr>
    </w:p>
    <w:p w14:paraId="21504F1F" w14:textId="77777777" w:rsidR="00935F10" w:rsidRPr="00935F10" w:rsidRDefault="00935F10" w:rsidP="00935F10">
      <w:pPr>
        <w:widowControl w:val="0"/>
        <w:tabs>
          <w:tab w:val="left" w:pos="290"/>
        </w:tabs>
        <w:spacing w:line="250" w:lineRule="exact"/>
        <w:ind w:left="278"/>
        <w:jc w:val="both"/>
        <w:rPr>
          <w:rFonts w:ascii="Arial" w:hAnsi="Arial" w:cs="Arial"/>
          <w:color w:val="000000"/>
          <w:spacing w:val="4"/>
          <w:sz w:val="20"/>
          <w:szCs w:val="20"/>
          <w:lang w:eastAsia="en-US"/>
        </w:rPr>
      </w:pPr>
    </w:p>
    <w:p w14:paraId="20F80BF7" w14:textId="77777777" w:rsidR="00935F10" w:rsidRPr="00935F10" w:rsidRDefault="00935F10" w:rsidP="00935F10">
      <w:pPr>
        <w:widowControl w:val="0"/>
        <w:tabs>
          <w:tab w:val="left" w:pos="1555"/>
        </w:tabs>
        <w:jc w:val="both"/>
        <w:rPr>
          <w:rFonts w:ascii="Arial" w:hAnsi="Arial" w:cs="Arial"/>
          <w:color w:val="000000"/>
          <w:spacing w:val="4"/>
          <w:sz w:val="20"/>
          <w:szCs w:val="20"/>
          <w:lang w:eastAsia="en-US"/>
        </w:rPr>
      </w:pPr>
      <w:r w:rsidRPr="00935F10">
        <w:rPr>
          <w:rFonts w:ascii="Arial" w:hAnsi="Arial" w:cs="Arial"/>
          <w:spacing w:val="4"/>
          <w:sz w:val="20"/>
          <w:szCs w:val="20"/>
          <w:lang w:eastAsia="en-US"/>
        </w:rPr>
        <w:t xml:space="preserve">V </w:t>
      </w:r>
      <w:r w:rsidRPr="00935F10">
        <w:rPr>
          <w:rFonts w:ascii="Arial" w:hAnsi="Arial" w:cs="Arial"/>
          <w:color w:val="000000"/>
          <w:spacing w:val="4"/>
          <w:sz w:val="20"/>
          <w:szCs w:val="20"/>
          <w:lang w:eastAsia="en-US"/>
        </w:rPr>
        <w:t>Liptovskom Mikuláši, dňa :</w:t>
      </w:r>
      <w:r w:rsidRPr="00935F10">
        <w:rPr>
          <w:rFonts w:ascii="Arial" w:hAnsi="Arial" w:cs="Arial"/>
          <w:color w:val="000000"/>
          <w:spacing w:val="4"/>
          <w:sz w:val="20"/>
          <w:szCs w:val="20"/>
          <w:lang w:eastAsia="en-US"/>
        </w:rPr>
        <w:tab/>
      </w:r>
      <w:r w:rsidRPr="00935F10">
        <w:rPr>
          <w:rFonts w:ascii="Arial" w:hAnsi="Arial" w:cs="Arial"/>
          <w:color w:val="000000"/>
          <w:spacing w:val="4"/>
          <w:sz w:val="20"/>
          <w:szCs w:val="20"/>
          <w:lang w:eastAsia="en-US"/>
        </w:rPr>
        <w:tab/>
      </w:r>
      <w:r w:rsidRPr="00935F10">
        <w:rPr>
          <w:rFonts w:ascii="Arial" w:hAnsi="Arial" w:cs="Arial"/>
          <w:color w:val="000000"/>
          <w:spacing w:val="4"/>
          <w:sz w:val="20"/>
          <w:szCs w:val="20"/>
          <w:lang w:eastAsia="en-US"/>
        </w:rPr>
        <w:tab/>
      </w:r>
      <w:r w:rsidRPr="00935F10">
        <w:rPr>
          <w:rFonts w:ascii="Arial" w:hAnsi="Arial" w:cs="Arial"/>
          <w:color w:val="000000"/>
          <w:spacing w:val="4"/>
          <w:sz w:val="20"/>
          <w:szCs w:val="20"/>
          <w:lang w:eastAsia="en-US"/>
        </w:rPr>
        <w:tab/>
        <w:t xml:space="preserve">V ............................................., dňa: </w:t>
      </w:r>
    </w:p>
    <w:p w14:paraId="66EFC2F1" w14:textId="77777777" w:rsidR="00935F10" w:rsidRPr="00935F10" w:rsidRDefault="00935F10" w:rsidP="00935F10">
      <w:pPr>
        <w:widowControl w:val="0"/>
        <w:tabs>
          <w:tab w:val="left" w:pos="1555"/>
        </w:tabs>
        <w:jc w:val="both"/>
        <w:rPr>
          <w:rFonts w:ascii="Arial" w:hAnsi="Arial" w:cs="Arial"/>
          <w:color w:val="000000"/>
          <w:spacing w:val="4"/>
          <w:sz w:val="20"/>
          <w:szCs w:val="20"/>
          <w:lang w:eastAsia="en-US"/>
        </w:rPr>
      </w:pPr>
    </w:p>
    <w:p w14:paraId="17168AF1" w14:textId="77777777" w:rsidR="00935F10" w:rsidRPr="00935F10" w:rsidRDefault="00935F10" w:rsidP="00935F10">
      <w:pPr>
        <w:widowControl w:val="0"/>
        <w:tabs>
          <w:tab w:val="left" w:pos="1555"/>
        </w:tabs>
        <w:jc w:val="both"/>
        <w:rPr>
          <w:rFonts w:ascii="Arial" w:hAnsi="Arial" w:cs="Arial"/>
          <w:spacing w:val="4"/>
          <w:sz w:val="20"/>
          <w:szCs w:val="20"/>
          <w:lang w:eastAsia="en-US"/>
        </w:rPr>
      </w:pPr>
      <w:r w:rsidRPr="00935F10">
        <w:rPr>
          <w:rFonts w:ascii="Arial" w:hAnsi="Arial" w:cs="Arial"/>
          <w:spacing w:val="4"/>
          <w:sz w:val="20"/>
          <w:szCs w:val="20"/>
          <w:lang w:eastAsia="en-US"/>
        </w:rPr>
        <w:t>Za kupujúceho :</w:t>
      </w:r>
      <w:r w:rsidRPr="00935F10">
        <w:rPr>
          <w:rFonts w:ascii="Arial" w:hAnsi="Arial" w:cs="Arial"/>
          <w:spacing w:val="4"/>
          <w:sz w:val="20"/>
          <w:szCs w:val="20"/>
          <w:lang w:eastAsia="en-US"/>
        </w:rPr>
        <w:tab/>
      </w:r>
      <w:r w:rsidRPr="00935F10">
        <w:rPr>
          <w:rFonts w:ascii="Arial" w:hAnsi="Arial" w:cs="Arial"/>
          <w:spacing w:val="4"/>
          <w:sz w:val="20"/>
          <w:szCs w:val="20"/>
          <w:lang w:eastAsia="en-US"/>
        </w:rPr>
        <w:tab/>
      </w:r>
      <w:r w:rsidRPr="00935F10">
        <w:rPr>
          <w:rFonts w:ascii="Arial" w:hAnsi="Arial" w:cs="Arial"/>
          <w:spacing w:val="4"/>
          <w:sz w:val="20"/>
          <w:szCs w:val="20"/>
          <w:lang w:eastAsia="en-US"/>
        </w:rPr>
        <w:tab/>
      </w:r>
      <w:r w:rsidRPr="00935F10">
        <w:rPr>
          <w:rFonts w:ascii="Arial" w:hAnsi="Arial" w:cs="Arial"/>
          <w:spacing w:val="4"/>
          <w:sz w:val="20"/>
          <w:szCs w:val="20"/>
          <w:lang w:eastAsia="en-US"/>
        </w:rPr>
        <w:tab/>
      </w:r>
      <w:r w:rsidRPr="00935F10">
        <w:rPr>
          <w:rFonts w:ascii="Arial" w:hAnsi="Arial" w:cs="Arial"/>
          <w:spacing w:val="4"/>
          <w:sz w:val="20"/>
          <w:szCs w:val="20"/>
          <w:lang w:eastAsia="en-US"/>
        </w:rPr>
        <w:tab/>
      </w:r>
      <w:r w:rsidRPr="00935F10">
        <w:rPr>
          <w:rFonts w:ascii="Arial" w:hAnsi="Arial" w:cs="Arial"/>
          <w:spacing w:val="4"/>
          <w:sz w:val="20"/>
          <w:szCs w:val="20"/>
          <w:lang w:eastAsia="en-US"/>
        </w:rPr>
        <w:tab/>
        <w:t>Za predávajúceho :</w:t>
      </w:r>
    </w:p>
    <w:p w14:paraId="56DD0EE6" w14:textId="77777777" w:rsidR="00935F10" w:rsidRPr="00935F10" w:rsidRDefault="00935F10" w:rsidP="00935F10">
      <w:pPr>
        <w:widowControl w:val="0"/>
        <w:tabs>
          <w:tab w:val="left" w:pos="1555"/>
        </w:tabs>
        <w:jc w:val="both"/>
        <w:rPr>
          <w:rFonts w:ascii="Arial" w:hAnsi="Arial" w:cs="Arial"/>
          <w:spacing w:val="4"/>
          <w:sz w:val="20"/>
          <w:szCs w:val="20"/>
          <w:lang w:eastAsia="en-US"/>
        </w:rPr>
      </w:pPr>
    </w:p>
    <w:p w14:paraId="7991751A" w14:textId="77777777" w:rsidR="00935F10" w:rsidRPr="00935F10" w:rsidRDefault="00935F10" w:rsidP="00935F10">
      <w:pPr>
        <w:widowControl w:val="0"/>
        <w:tabs>
          <w:tab w:val="left" w:pos="1555"/>
        </w:tabs>
        <w:jc w:val="both"/>
        <w:rPr>
          <w:rFonts w:ascii="Arial" w:hAnsi="Arial" w:cs="Arial"/>
          <w:spacing w:val="4"/>
          <w:sz w:val="20"/>
          <w:szCs w:val="20"/>
          <w:lang w:eastAsia="en-US"/>
        </w:rPr>
      </w:pPr>
    </w:p>
    <w:p w14:paraId="5C4667B2" w14:textId="77777777" w:rsidR="00935F10" w:rsidRPr="00935F10" w:rsidRDefault="00935F10" w:rsidP="00935F10">
      <w:pPr>
        <w:widowControl w:val="0"/>
        <w:tabs>
          <w:tab w:val="left" w:pos="1555"/>
        </w:tabs>
        <w:jc w:val="both"/>
        <w:rPr>
          <w:rFonts w:ascii="Arial" w:hAnsi="Arial" w:cs="Arial"/>
          <w:spacing w:val="4"/>
          <w:sz w:val="20"/>
          <w:szCs w:val="20"/>
          <w:lang w:eastAsia="en-US"/>
        </w:rPr>
      </w:pPr>
    </w:p>
    <w:p w14:paraId="1404FE3E" w14:textId="77777777" w:rsidR="00935F10" w:rsidRPr="00935F10" w:rsidRDefault="00935F10" w:rsidP="00935F10">
      <w:pPr>
        <w:widowControl w:val="0"/>
        <w:tabs>
          <w:tab w:val="left" w:pos="1555"/>
        </w:tabs>
        <w:jc w:val="both"/>
        <w:rPr>
          <w:rFonts w:ascii="Arial" w:hAnsi="Arial" w:cs="Arial"/>
          <w:spacing w:val="4"/>
          <w:sz w:val="20"/>
          <w:szCs w:val="20"/>
          <w:lang w:eastAsia="en-US"/>
        </w:rPr>
      </w:pPr>
    </w:p>
    <w:p w14:paraId="1E9A5D8D" w14:textId="77777777" w:rsidR="00935F10" w:rsidRPr="00935F10" w:rsidRDefault="00935F10" w:rsidP="00935F10">
      <w:pPr>
        <w:widowControl w:val="0"/>
        <w:tabs>
          <w:tab w:val="left" w:pos="1555"/>
        </w:tabs>
        <w:jc w:val="both"/>
        <w:rPr>
          <w:rFonts w:ascii="Arial" w:hAnsi="Arial" w:cs="Arial"/>
          <w:spacing w:val="4"/>
          <w:sz w:val="20"/>
          <w:szCs w:val="20"/>
          <w:lang w:eastAsia="en-US"/>
        </w:rPr>
      </w:pPr>
    </w:p>
    <w:p w14:paraId="2303B993" w14:textId="77777777" w:rsidR="00935F10" w:rsidRPr="00935F10" w:rsidRDefault="00935F10" w:rsidP="00935F10">
      <w:pPr>
        <w:widowControl w:val="0"/>
        <w:tabs>
          <w:tab w:val="left" w:pos="1555"/>
        </w:tabs>
        <w:jc w:val="both"/>
        <w:rPr>
          <w:rFonts w:ascii="Arial" w:hAnsi="Arial" w:cs="Arial"/>
          <w:spacing w:val="4"/>
          <w:sz w:val="20"/>
          <w:szCs w:val="20"/>
          <w:lang w:eastAsia="en-US"/>
        </w:rPr>
      </w:pPr>
      <w:r w:rsidRPr="00935F10">
        <w:rPr>
          <w:rFonts w:ascii="Arial" w:hAnsi="Arial" w:cs="Arial"/>
          <w:spacing w:val="4"/>
          <w:sz w:val="20"/>
          <w:szCs w:val="20"/>
          <w:lang w:eastAsia="en-US"/>
        </w:rPr>
        <w:tab/>
      </w:r>
      <w:r w:rsidRPr="00935F10">
        <w:rPr>
          <w:rFonts w:ascii="Arial" w:hAnsi="Arial" w:cs="Arial"/>
          <w:spacing w:val="4"/>
          <w:sz w:val="20"/>
          <w:szCs w:val="20"/>
          <w:lang w:eastAsia="en-US"/>
        </w:rPr>
        <w:tab/>
      </w:r>
      <w:r w:rsidRPr="00935F10">
        <w:rPr>
          <w:rFonts w:ascii="Arial" w:hAnsi="Arial" w:cs="Arial"/>
          <w:spacing w:val="4"/>
          <w:sz w:val="20"/>
          <w:szCs w:val="20"/>
          <w:lang w:eastAsia="en-US"/>
        </w:rPr>
        <w:tab/>
      </w:r>
      <w:r w:rsidRPr="00935F10">
        <w:rPr>
          <w:rFonts w:ascii="Arial" w:hAnsi="Arial" w:cs="Arial"/>
          <w:spacing w:val="4"/>
          <w:sz w:val="20"/>
          <w:szCs w:val="20"/>
          <w:lang w:eastAsia="en-US"/>
        </w:rPr>
        <w:tab/>
      </w:r>
      <w:r w:rsidRPr="00935F10">
        <w:rPr>
          <w:rFonts w:ascii="Arial" w:hAnsi="Arial" w:cs="Arial"/>
          <w:spacing w:val="4"/>
          <w:sz w:val="20"/>
          <w:szCs w:val="20"/>
          <w:lang w:eastAsia="en-US"/>
        </w:rPr>
        <w:tab/>
        <w:t xml:space="preserve"> </w:t>
      </w:r>
    </w:p>
    <w:p w14:paraId="60F2FD97" w14:textId="77777777" w:rsidR="00935F10" w:rsidRPr="00935F10" w:rsidRDefault="00935F10" w:rsidP="00935F10">
      <w:pPr>
        <w:widowControl w:val="0"/>
        <w:tabs>
          <w:tab w:val="left" w:pos="1555"/>
        </w:tabs>
        <w:jc w:val="both"/>
        <w:rPr>
          <w:rFonts w:ascii="Arial" w:hAnsi="Arial" w:cs="Arial"/>
          <w:color w:val="000000"/>
          <w:spacing w:val="4"/>
          <w:sz w:val="20"/>
          <w:szCs w:val="20"/>
          <w:lang w:eastAsia="en-US"/>
        </w:rPr>
      </w:pPr>
      <w:r w:rsidRPr="00935F10">
        <w:rPr>
          <w:rFonts w:ascii="Arial" w:hAnsi="Arial" w:cs="Arial"/>
          <w:spacing w:val="4"/>
          <w:sz w:val="20"/>
          <w:szCs w:val="20"/>
          <w:lang w:eastAsia="en-US"/>
        </w:rPr>
        <w:t>..................................................</w:t>
      </w:r>
      <w:r w:rsidRPr="00935F10">
        <w:rPr>
          <w:rFonts w:ascii="Arial" w:hAnsi="Arial" w:cs="Arial"/>
          <w:spacing w:val="4"/>
          <w:sz w:val="20"/>
          <w:szCs w:val="20"/>
          <w:lang w:eastAsia="en-US"/>
        </w:rPr>
        <w:tab/>
      </w:r>
      <w:r w:rsidRPr="00935F10">
        <w:rPr>
          <w:rFonts w:ascii="Arial" w:hAnsi="Arial" w:cs="Arial"/>
          <w:spacing w:val="4"/>
          <w:sz w:val="20"/>
          <w:szCs w:val="20"/>
          <w:lang w:eastAsia="en-US"/>
        </w:rPr>
        <w:tab/>
      </w:r>
      <w:r w:rsidRPr="00935F10">
        <w:rPr>
          <w:rFonts w:ascii="Arial" w:hAnsi="Arial" w:cs="Arial"/>
          <w:spacing w:val="4"/>
          <w:sz w:val="20"/>
          <w:szCs w:val="20"/>
          <w:lang w:eastAsia="en-US"/>
        </w:rPr>
        <w:tab/>
        <w:t>............................................................</w:t>
      </w:r>
      <w:r w:rsidRPr="00935F10">
        <w:rPr>
          <w:rFonts w:ascii="Arial" w:hAnsi="Arial" w:cs="Arial"/>
          <w:spacing w:val="4"/>
          <w:sz w:val="20"/>
          <w:szCs w:val="20"/>
          <w:lang w:eastAsia="en-US"/>
        </w:rPr>
        <w:br/>
      </w:r>
      <w:r w:rsidRPr="00935F10">
        <w:rPr>
          <w:rFonts w:ascii="Arial" w:hAnsi="Arial" w:cs="Arial"/>
          <w:color w:val="000000"/>
          <w:spacing w:val="4"/>
          <w:sz w:val="20"/>
          <w:szCs w:val="20"/>
          <w:lang w:eastAsia="en-US"/>
        </w:rPr>
        <w:t xml:space="preserve">   Ing. Ján Blcháč, PhD.</w:t>
      </w:r>
      <w:r w:rsidRPr="00935F10">
        <w:rPr>
          <w:rFonts w:ascii="Arial" w:hAnsi="Arial" w:cs="Arial"/>
          <w:color w:val="000000"/>
          <w:spacing w:val="4"/>
          <w:sz w:val="20"/>
          <w:szCs w:val="20"/>
          <w:lang w:eastAsia="en-US"/>
        </w:rPr>
        <w:tab/>
      </w:r>
      <w:r w:rsidRPr="00935F10">
        <w:rPr>
          <w:rFonts w:ascii="Arial" w:hAnsi="Arial" w:cs="Arial"/>
          <w:color w:val="000000"/>
          <w:spacing w:val="4"/>
          <w:sz w:val="20"/>
          <w:szCs w:val="20"/>
          <w:lang w:eastAsia="en-US"/>
        </w:rPr>
        <w:tab/>
      </w:r>
      <w:r w:rsidRPr="00935F10">
        <w:rPr>
          <w:rFonts w:ascii="Arial" w:hAnsi="Arial" w:cs="Arial"/>
          <w:color w:val="000000"/>
          <w:spacing w:val="4"/>
          <w:sz w:val="20"/>
          <w:szCs w:val="20"/>
          <w:lang w:eastAsia="en-US"/>
        </w:rPr>
        <w:tab/>
      </w:r>
      <w:r w:rsidRPr="00935F10">
        <w:rPr>
          <w:rFonts w:ascii="Arial" w:hAnsi="Arial" w:cs="Arial"/>
          <w:color w:val="000000"/>
          <w:spacing w:val="4"/>
          <w:sz w:val="20"/>
          <w:szCs w:val="20"/>
          <w:lang w:eastAsia="en-US"/>
        </w:rPr>
        <w:tab/>
      </w:r>
      <w:r w:rsidRPr="00935F10">
        <w:rPr>
          <w:rFonts w:ascii="Arial" w:hAnsi="Arial" w:cs="Arial"/>
          <w:color w:val="000000"/>
          <w:spacing w:val="4"/>
          <w:sz w:val="20"/>
          <w:szCs w:val="20"/>
          <w:lang w:eastAsia="en-US"/>
        </w:rPr>
        <w:tab/>
        <w:t xml:space="preserve"> ...............................</w:t>
      </w:r>
    </w:p>
    <w:p w14:paraId="64F764BE" w14:textId="77777777" w:rsidR="00935F10" w:rsidRPr="00935F10" w:rsidRDefault="00935F10" w:rsidP="00935F10">
      <w:pPr>
        <w:widowControl w:val="0"/>
        <w:tabs>
          <w:tab w:val="left" w:pos="1555"/>
        </w:tabs>
        <w:jc w:val="both"/>
        <w:rPr>
          <w:rFonts w:ascii="Arial" w:hAnsi="Arial" w:cs="Arial"/>
          <w:spacing w:val="4"/>
          <w:sz w:val="20"/>
          <w:szCs w:val="20"/>
          <w:lang w:eastAsia="en-US"/>
        </w:rPr>
      </w:pPr>
      <w:r w:rsidRPr="00935F10">
        <w:rPr>
          <w:rFonts w:ascii="Arial" w:hAnsi="Arial" w:cs="Arial"/>
          <w:color w:val="000000"/>
          <w:spacing w:val="4"/>
          <w:sz w:val="20"/>
          <w:szCs w:val="20"/>
          <w:lang w:eastAsia="en-US"/>
        </w:rPr>
        <w:t xml:space="preserve">        primátor mesta</w:t>
      </w:r>
      <w:r w:rsidRPr="00935F10">
        <w:rPr>
          <w:rFonts w:ascii="Arial" w:hAnsi="Arial" w:cs="Arial"/>
          <w:color w:val="000000"/>
          <w:spacing w:val="4"/>
          <w:sz w:val="20"/>
          <w:szCs w:val="20"/>
          <w:lang w:eastAsia="en-US"/>
        </w:rPr>
        <w:tab/>
      </w:r>
      <w:r w:rsidRPr="00935F10">
        <w:rPr>
          <w:rFonts w:ascii="Arial" w:hAnsi="Arial" w:cs="Arial"/>
          <w:color w:val="000000"/>
          <w:spacing w:val="4"/>
          <w:sz w:val="20"/>
          <w:szCs w:val="20"/>
          <w:lang w:eastAsia="en-US"/>
        </w:rPr>
        <w:tab/>
      </w:r>
      <w:r w:rsidRPr="00935F10">
        <w:rPr>
          <w:rFonts w:ascii="Arial" w:hAnsi="Arial" w:cs="Arial"/>
          <w:color w:val="000000"/>
          <w:spacing w:val="4"/>
          <w:sz w:val="20"/>
          <w:szCs w:val="20"/>
          <w:lang w:eastAsia="en-US"/>
        </w:rPr>
        <w:tab/>
      </w:r>
      <w:r w:rsidRPr="00935F10">
        <w:rPr>
          <w:rFonts w:ascii="Arial" w:hAnsi="Arial" w:cs="Arial"/>
          <w:color w:val="000000"/>
          <w:spacing w:val="4"/>
          <w:sz w:val="20"/>
          <w:szCs w:val="20"/>
          <w:lang w:eastAsia="en-US"/>
        </w:rPr>
        <w:tab/>
      </w:r>
      <w:r w:rsidRPr="00935F10">
        <w:rPr>
          <w:rFonts w:ascii="Arial" w:hAnsi="Arial" w:cs="Arial"/>
          <w:color w:val="000000"/>
          <w:spacing w:val="4"/>
          <w:sz w:val="20"/>
          <w:szCs w:val="20"/>
          <w:lang w:eastAsia="en-US"/>
        </w:rPr>
        <w:tab/>
      </w:r>
      <w:r w:rsidRPr="00935F10">
        <w:rPr>
          <w:rFonts w:ascii="Arial" w:hAnsi="Arial" w:cs="Arial"/>
          <w:color w:val="000000"/>
          <w:spacing w:val="4"/>
          <w:sz w:val="20"/>
          <w:szCs w:val="20"/>
          <w:lang w:eastAsia="en-US"/>
        </w:rPr>
        <w:tab/>
        <w:t xml:space="preserve">       konateľ</w:t>
      </w:r>
    </w:p>
    <w:p w14:paraId="01E0B388" w14:textId="77777777" w:rsidR="00935F10" w:rsidRPr="00935F10" w:rsidRDefault="00935F10" w:rsidP="00935F10">
      <w:pPr>
        <w:widowControl w:val="0"/>
        <w:tabs>
          <w:tab w:val="left" w:pos="1555"/>
        </w:tabs>
        <w:jc w:val="both"/>
        <w:rPr>
          <w:rFonts w:ascii="Arial" w:hAnsi="Arial" w:cs="Arial"/>
          <w:spacing w:val="4"/>
          <w:sz w:val="19"/>
          <w:szCs w:val="19"/>
          <w:lang w:eastAsia="en-US"/>
        </w:rPr>
      </w:pPr>
    </w:p>
    <w:p w14:paraId="2454081A" w14:textId="77777777" w:rsidR="00935F10" w:rsidRPr="00935F10" w:rsidRDefault="00935F10" w:rsidP="00935F10">
      <w:pPr>
        <w:spacing w:after="160" w:line="259" w:lineRule="auto"/>
        <w:rPr>
          <w:rFonts w:ascii="Arial" w:eastAsiaTheme="minorHAnsi" w:hAnsi="Arial" w:cs="Arial"/>
          <w:sz w:val="22"/>
          <w:szCs w:val="22"/>
          <w:lang w:eastAsia="en-US"/>
        </w:rPr>
      </w:pPr>
    </w:p>
    <w:p w14:paraId="46C7A0EB" w14:textId="77777777" w:rsidR="00935F10" w:rsidRPr="00935F10" w:rsidRDefault="00935F10" w:rsidP="00935F10">
      <w:pPr>
        <w:tabs>
          <w:tab w:val="right" w:pos="8370"/>
        </w:tabs>
        <w:autoSpaceDE w:val="0"/>
        <w:autoSpaceDN w:val="0"/>
        <w:adjustRightInd w:val="0"/>
        <w:ind w:left="120" w:right="720" w:hanging="120"/>
        <w:rPr>
          <w:rFonts w:ascii="Arial" w:hAnsi="Arial" w:cs="Arial"/>
          <w:color w:val="000000"/>
          <w:sz w:val="20"/>
          <w:szCs w:val="22"/>
        </w:rPr>
      </w:pPr>
    </w:p>
    <w:p w14:paraId="73752F2F" w14:textId="77777777" w:rsidR="00935F10" w:rsidRPr="00935F10" w:rsidRDefault="00935F10" w:rsidP="00935F10">
      <w:pPr>
        <w:tabs>
          <w:tab w:val="right" w:pos="8370"/>
        </w:tabs>
        <w:autoSpaceDE w:val="0"/>
        <w:autoSpaceDN w:val="0"/>
        <w:adjustRightInd w:val="0"/>
        <w:ind w:left="120" w:right="720" w:hanging="120"/>
        <w:rPr>
          <w:rFonts w:ascii="Arial" w:hAnsi="Arial" w:cs="Arial"/>
          <w:color w:val="000000"/>
          <w:sz w:val="20"/>
          <w:szCs w:val="22"/>
        </w:rPr>
      </w:pPr>
      <w:r w:rsidRPr="00935F10">
        <w:rPr>
          <w:rFonts w:ascii="Arial" w:hAnsi="Arial" w:cs="Arial"/>
          <w:color w:val="000000"/>
          <w:sz w:val="20"/>
          <w:szCs w:val="22"/>
        </w:rPr>
        <w:t>Poznámka:</w:t>
      </w:r>
    </w:p>
    <w:p w14:paraId="71A019C7" w14:textId="77777777" w:rsidR="00935F10" w:rsidRPr="00935F10" w:rsidRDefault="00935F10" w:rsidP="00935F10">
      <w:pPr>
        <w:rPr>
          <w:rFonts w:ascii="Arial" w:hAnsi="Arial" w:cs="Arial"/>
        </w:rPr>
      </w:pPr>
      <w:r w:rsidRPr="00935F10">
        <w:rPr>
          <w:rFonts w:ascii="Arial" w:hAnsi="Arial" w:cs="Arial"/>
          <w:i/>
          <w:iCs/>
          <w:sz w:val="20"/>
        </w:rPr>
        <w:t>Počet podpísaných osôb musí byť v súlade so zápisom OR</w:t>
      </w:r>
    </w:p>
    <w:p w14:paraId="42BC88FB" w14:textId="77777777" w:rsidR="0072305F" w:rsidRPr="00935F10" w:rsidRDefault="0072305F">
      <w:pPr>
        <w:rPr>
          <w:rFonts w:ascii="Arial" w:hAnsi="Arial" w:cs="Arial"/>
        </w:rPr>
      </w:pPr>
    </w:p>
    <w:sectPr w:rsidR="0072305F" w:rsidRPr="00935F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umnst777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Futura Bk">
    <w:altName w:val="Times New Roman"/>
    <w:charset w:val="00"/>
    <w:family w:val="swiss"/>
    <w:pitch w:val="variable"/>
    <w:sig w:usb0="00000003" w:usb1="5000204A"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Palton EE">
    <w:panose1 w:val="00000000000000000000"/>
    <w:charset w:val="02"/>
    <w:family w:val="swiss"/>
    <w:notTrueType/>
    <w:pitch w:val="variable"/>
  </w:font>
  <w:font w:name="MyriadPro-Cond">
    <w:altName w:val="Times New Roman"/>
    <w:panose1 w:val="00000000000000000000"/>
    <w:charset w:val="4D"/>
    <w:family w:val="auto"/>
    <w:notTrueType/>
    <w:pitch w:val="default"/>
    <w:sig w:usb0="00000003" w:usb1="00000000" w:usb2="00000000" w:usb3="00000000" w:csb0="00000001" w:csb1="00000000"/>
  </w:font>
  <w:font w:name="CordiaUPC">
    <w:charset w:val="DE"/>
    <w:family w:val="swiss"/>
    <w:pitch w:val="variable"/>
    <w:sig w:usb0="81000003" w:usb1="00000000" w:usb2="00000000" w:usb3="00000000" w:csb0="0001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lbertus">
    <w:altName w:val="Candara"/>
    <w:charset w:val="EE"/>
    <w:family w:val="swiss"/>
    <w:pitch w:val="variable"/>
    <w:sig w:usb0="00000001" w:usb1="00000000"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138"/>
    <w:multiLevelType w:val="multilevel"/>
    <w:tmpl w:val="DD6063A8"/>
    <w:lvl w:ilvl="0">
      <w:start w:val="1"/>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color w:val="auto"/>
        <w:sz w:val="20"/>
        <w:szCs w:val="20"/>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 w15:restartNumberingAfterBreak="0">
    <w:nsid w:val="03783A3A"/>
    <w:multiLevelType w:val="hybridMultilevel"/>
    <w:tmpl w:val="FA9A94EC"/>
    <w:lvl w:ilvl="0" w:tplc="AC0A93AE">
      <w:start w:val="6"/>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9466F70"/>
    <w:multiLevelType w:val="multilevel"/>
    <w:tmpl w:val="84A2D832"/>
    <w:lvl w:ilvl="0">
      <w:start w:val="1"/>
      <w:numFmt w:val="decimal"/>
      <w:lvlText w:val="%1."/>
      <w:lvlJc w:val="left"/>
      <w:rPr>
        <w:rFonts w:ascii="Arial" w:eastAsia="Times New Roman" w:hAnsi="Arial" w:cs="Arial" w:hint="default"/>
        <w:b w:val="0"/>
        <w:bCs w:val="0"/>
        <w:i w:val="0"/>
        <w:iCs w:val="0"/>
        <w:smallCaps w:val="0"/>
        <w:strike w:val="0"/>
        <w:color w:val="000000"/>
        <w:spacing w:val="4"/>
        <w:w w:val="100"/>
        <w:position w:val="0"/>
        <w:sz w:val="19"/>
        <w:szCs w:val="19"/>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DE091B"/>
    <w:multiLevelType w:val="multilevel"/>
    <w:tmpl w:val="3E4A15F8"/>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4"/>
        <w:w w:val="100"/>
        <w:position w:val="0"/>
        <w:sz w:val="19"/>
        <w:szCs w:val="19"/>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47C029A"/>
    <w:multiLevelType w:val="hybridMultilevel"/>
    <w:tmpl w:val="F5E26682"/>
    <w:lvl w:ilvl="0" w:tplc="0F42D61C">
      <w:numFmt w:val="bullet"/>
      <w:lvlText w:val="-"/>
      <w:lvlJc w:val="left"/>
      <w:pPr>
        <w:ind w:left="1160" w:hanging="360"/>
      </w:pPr>
      <w:rPr>
        <w:rFonts w:ascii="Arial" w:eastAsia="Times New Roman" w:hAnsi="Arial" w:cs="Arial" w:hint="default"/>
        <w:color w:val="auto"/>
      </w:rPr>
    </w:lvl>
    <w:lvl w:ilvl="1" w:tplc="041B0003" w:tentative="1">
      <w:start w:val="1"/>
      <w:numFmt w:val="bullet"/>
      <w:lvlText w:val="o"/>
      <w:lvlJc w:val="left"/>
      <w:pPr>
        <w:ind w:left="1880" w:hanging="360"/>
      </w:pPr>
      <w:rPr>
        <w:rFonts w:ascii="Courier New" w:hAnsi="Courier New" w:cs="Courier New" w:hint="default"/>
      </w:rPr>
    </w:lvl>
    <w:lvl w:ilvl="2" w:tplc="041B0005" w:tentative="1">
      <w:start w:val="1"/>
      <w:numFmt w:val="bullet"/>
      <w:lvlText w:val=""/>
      <w:lvlJc w:val="left"/>
      <w:pPr>
        <w:ind w:left="2600" w:hanging="360"/>
      </w:pPr>
      <w:rPr>
        <w:rFonts w:ascii="Wingdings" w:hAnsi="Wingdings" w:hint="default"/>
      </w:rPr>
    </w:lvl>
    <w:lvl w:ilvl="3" w:tplc="041B0001" w:tentative="1">
      <w:start w:val="1"/>
      <w:numFmt w:val="bullet"/>
      <w:lvlText w:val=""/>
      <w:lvlJc w:val="left"/>
      <w:pPr>
        <w:ind w:left="3320" w:hanging="360"/>
      </w:pPr>
      <w:rPr>
        <w:rFonts w:ascii="Symbol" w:hAnsi="Symbol" w:hint="default"/>
      </w:rPr>
    </w:lvl>
    <w:lvl w:ilvl="4" w:tplc="041B0003" w:tentative="1">
      <w:start w:val="1"/>
      <w:numFmt w:val="bullet"/>
      <w:lvlText w:val="o"/>
      <w:lvlJc w:val="left"/>
      <w:pPr>
        <w:ind w:left="4040" w:hanging="360"/>
      </w:pPr>
      <w:rPr>
        <w:rFonts w:ascii="Courier New" w:hAnsi="Courier New" w:cs="Courier New" w:hint="default"/>
      </w:rPr>
    </w:lvl>
    <w:lvl w:ilvl="5" w:tplc="041B0005" w:tentative="1">
      <w:start w:val="1"/>
      <w:numFmt w:val="bullet"/>
      <w:lvlText w:val=""/>
      <w:lvlJc w:val="left"/>
      <w:pPr>
        <w:ind w:left="4760" w:hanging="360"/>
      </w:pPr>
      <w:rPr>
        <w:rFonts w:ascii="Wingdings" w:hAnsi="Wingdings" w:hint="default"/>
      </w:rPr>
    </w:lvl>
    <w:lvl w:ilvl="6" w:tplc="041B0001" w:tentative="1">
      <w:start w:val="1"/>
      <w:numFmt w:val="bullet"/>
      <w:lvlText w:val=""/>
      <w:lvlJc w:val="left"/>
      <w:pPr>
        <w:ind w:left="5480" w:hanging="360"/>
      </w:pPr>
      <w:rPr>
        <w:rFonts w:ascii="Symbol" w:hAnsi="Symbol" w:hint="default"/>
      </w:rPr>
    </w:lvl>
    <w:lvl w:ilvl="7" w:tplc="041B0003" w:tentative="1">
      <w:start w:val="1"/>
      <w:numFmt w:val="bullet"/>
      <w:lvlText w:val="o"/>
      <w:lvlJc w:val="left"/>
      <w:pPr>
        <w:ind w:left="6200" w:hanging="360"/>
      </w:pPr>
      <w:rPr>
        <w:rFonts w:ascii="Courier New" w:hAnsi="Courier New" w:cs="Courier New" w:hint="default"/>
      </w:rPr>
    </w:lvl>
    <w:lvl w:ilvl="8" w:tplc="041B0005" w:tentative="1">
      <w:start w:val="1"/>
      <w:numFmt w:val="bullet"/>
      <w:lvlText w:val=""/>
      <w:lvlJc w:val="left"/>
      <w:pPr>
        <w:ind w:left="6920" w:hanging="360"/>
      </w:pPr>
      <w:rPr>
        <w:rFonts w:ascii="Wingdings" w:hAnsi="Wingdings" w:hint="default"/>
      </w:rPr>
    </w:lvl>
  </w:abstractNum>
  <w:abstractNum w:abstractNumId="5" w15:restartNumberingAfterBreak="0">
    <w:nsid w:val="1AAC6746"/>
    <w:multiLevelType w:val="multilevel"/>
    <w:tmpl w:val="20CA7202"/>
    <w:lvl w:ilvl="0">
      <w:start w:val="1"/>
      <w:numFmt w:val="decimal"/>
      <w:lvlText w:val="%1."/>
      <w:lvlJc w:val="left"/>
      <w:pPr>
        <w:ind w:left="2978" w:firstLine="0"/>
      </w:pPr>
      <w:rPr>
        <w:rFonts w:ascii="Arial" w:eastAsia="Times New Roman" w:hAnsi="Arial" w:cs="Arial" w:hint="default"/>
        <w:b w:val="0"/>
        <w:bCs w:val="0"/>
        <w:i w:val="0"/>
        <w:iCs w:val="0"/>
        <w:smallCaps w:val="0"/>
        <w:strike w:val="0"/>
        <w:color w:val="000000"/>
        <w:spacing w:val="4"/>
        <w:w w:val="100"/>
        <w:position w:val="0"/>
        <w:sz w:val="19"/>
        <w:szCs w:val="19"/>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24F73E3E"/>
    <w:multiLevelType w:val="multilevel"/>
    <w:tmpl w:val="E850D9A0"/>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B2E4CF9"/>
    <w:multiLevelType w:val="multilevel"/>
    <w:tmpl w:val="DBD4F962"/>
    <w:lvl w:ilvl="0">
      <w:start w:val="1"/>
      <w:numFmt w:val="decimal"/>
      <w:lvlText w:val="%1."/>
      <w:lvlJc w:val="left"/>
      <w:rPr>
        <w:rFonts w:ascii="Arial" w:eastAsia="Times New Roman" w:hAnsi="Arial" w:cs="Arial" w:hint="default"/>
        <w:b w:val="0"/>
        <w:bCs w:val="0"/>
        <w:i w:val="0"/>
        <w:iCs w:val="0"/>
        <w:smallCaps w:val="0"/>
        <w:strike w:val="0"/>
        <w:color w:val="000000"/>
        <w:spacing w:val="4"/>
        <w:w w:val="100"/>
        <w:position w:val="0"/>
        <w:sz w:val="19"/>
        <w:szCs w:val="19"/>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3F5ACD"/>
    <w:multiLevelType w:val="multilevel"/>
    <w:tmpl w:val="53381BA8"/>
    <w:lvl w:ilvl="0">
      <w:start w:val="1"/>
      <w:numFmt w:val="decimal"/>
      <w:lvlText w:val="%1."/>
      <w:lvlJc w:val="left"/>
      <w:rPr>
        <w:rFonts w:ascii="Arial" w:eastAsia="Times New Roman" w:hAnsi="Arial" w:cs="Arial" w:hint="default"/>
        <w:b w:val="0"/>
        <w:bCs w:val="0"/>
        <w:i w:val="0"/>
        <w:iCs w:val="0"/>
        <w:smallCaps w:val="0"/>
        <w:strike w:val="0"/>
        <w:color w:val="000000"/>
        <w:spacing w:val="4"/>
        <w:w w:val="100"/>
        <w:position w:val="0"/>
        <w:sz w:val="19"/>
        <w:szCs w:val="19"/>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F8616E"/>
    <w:multiLevelType w:val="multilevel"/>
    <w:tmpl w:val="20CA7202"/>
    <w:lvl w:ilvl="0">
      <w:start w:val="1"/>
      <w:numFmt w:val="decimal"/>
      <w:lvlText w:val="%1."/>
      <w:lvlJc w:val="left"/>
      <w:pPr>
        <w:ind w:left="2978" w:firstLine="0"/>
      </w:pPr>
      <w:rPr>
        <w:rFonts w:ascii="Arial" w:eastAsia="Times New Roman" w:hAnsi="Arial" w:cs="Arial" w:hint="default"/>
        <w:b w:val="0"/>
        <w:bCs w:val="0"/>
        <w:i w:val="0"/>
        <w:iCs w:val="0"/>
        <w:smallCaps w:val="0"/>
        <w:strike w:val="0"/>
        <w:color w:val="000000"/>
        <w:spacing w:val="4"/>
        <w:w w:val="100"/>
        <w:position w:val="0"/>
        <w:sz w:val="19"/>
        <w:szCs w:val="19"/>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3D28735D"/>
    <w:multiLevelType w:val="hybridMultilevel"/>
    <w:tmpl w:val="63F04984"/>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1" w15:restartNumberingAfterBreak="0">
    <w:nsid w:val="3FD177CA"/>
    <w:multiLevelType w:val="hybridMultilevel"/>
    <w:tmpl w:val="E36C64B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0B81998"/>
    <w:multiLevelType w:val="multilevel"/>
    <w:tmpl w:val="AC2A71E4"/>
    <w:lvl w:ilvl="0">
      <w:start w:val="1"/>
      <w:numFmt w:val="decimal"/>
      <w:lvlText w:val="%1."/>
      <w:lvlJc w:val="left"/>
      <w:rPr>
        <w:rFonts w:ascii="Arial" w:eastAsia="Times New Roman" w:hAnsi="Arial" w:cs="Arial" w:hint="default"/>
        <w:b w:val="0"/>
        <w:bCs w:val="0"/>
        <w:i w:val="0"/>
        <w:iCs w:val="0"/>
        <w:smallCaps w:val="0"/>
        <w:strike w:val="0"/>
        <w:color w:val="000000"/>
        <w:spacing w:val="4"/>
        <w:w w:val="100"/>
        <w:position w:val="0"/>
        <w:sz w:val="19"/>
        <w:szCs w:val="19"/>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B17488D"/>
    <w:multiLevelType w:val="multilevel"/>
    <w:tmpl w:val="1B76D322"/>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47A6873"/>
    <w:multiLevelType w:val="multilevel"/>
    <w:tmpl w:val="84A2D832"/>
    <w:lvl w:ilvl="0">
      <w:start w:val="1"/>
      <w:numFmt w:val="decimal"/>
      <w:lvlText w:val="%1."/>
      <w:lvlJc w:val="left"/>
      <w:rPr>
        <w:rFonts w:ascii="Arial" w:eastAsia="Times New Roman" w:hAnsi="Arial" w:cs="Arial" w:hint="default"/>
        <w:b w:val="0"/>
        <w:bCs w:val="0"/>
        <w:i w:val="0"/>
        <w:iCs w:val="0"/>
        <w:smallCaps w:val="0"/>
        <w:strike w:val="0"/>
        <w:color w:val="000000"/>
        <w:spacing w:val="4"/>
        <w:w w:val="100"/>
        <w:position w:val="0"/>
        <w:sz w:val="19"/>
        <w:szCs w:val="19"/>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A34111C"/>
    <w:multiLevelType w:val="multilevel"/>
    <w:tmpl w:val="279276C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6A5A5773"/>
    <w:multiLevelType w:val="multilevel"/>
    <w:tmpl w:val="B7BAE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strike w:val="0"/>
        <w:color w:val="auto"/>
        <w:sz w:val="20"/>
      </w:rPr>
    </w:lvl>
    <w:lvl w:ilvl="2">
      <w:start w:val="1"/>
      <w:numFmt w:val="decimal"/>
      <w:isLgl/>
      <w:lvlText w:val="%1.%2.%3."/>
      <w:lvlJc w:val="left"/>
      <w:pPr>
        <w:ind w:left="2280" w:hanging="720"/>
      </w:pPr>
      <w:rPr>
        <w:rFonts w:hint="default"/>
        <w:b w:val="0"/>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ED414E8"/>
    <w:multiLevelType w:val="hybridMultilevel"/>
    <w:tmpl w:val="40DA7B28"/>
    <w:lvl w:ilvl="0" w:tplc="5AFA8B1C">
      <w:start w:val="1"/>
      <w:numFmt w:val="lowerLetter"/>
      <w:pStyle w:val="Futuraboda"/>
      <w:lvlText w:val="%1)"/>
      <w:lvlJc w:val="left"/>
      <w:pPr>
        <w:tabs>
          <w:tab w:val="num" w:pos="717"/>
        </w:tabs>
        <w:ind w:left="717" w:hanging="360"/>
      </w:pPr>
      <w:rPr>
        <w:rFonts w:hint="default"/>
      </w:rPr>
    </w:lvl>
    <w:lvl w:ilvl="1" w:tplc="B054F6AC">
      <w:start w:val="1"/>
      <w:numFmt w:val="decimal"/>
      <w:lvlText w:val="%2."/>
      <w:lvlJc w:val="left"/>
      <w:pPr>
        <w:tabs>
          <w:tab w:val="num" w:pos="1782"/>
        </w:tabs>
        <w:ind w:left="1782" w:hanging="705"/>
      </w:pPr>
      <w:rPr>
        <w:rFonts w:hint="default"/>
      </w:rPr>
    </w:lvl>
    <w:lvl w:ilvl="2" w:tplc="736083B2">
      <w:start w:val="1"/>
      <w:numFmt w:val="decimal"/>
      <w:lvlText w:val="%3)"/>
      <w:lvlJc w:val="left"/>
      <w:pPr>
        <w:tabs>
          <w:tab w:val="num" w:pos="2682"/>
        </w:tabs>
        <w:ind w:left="2682" w:hanging="705"/>
      </w:pPr>
      <w:rPr>
        <w:rFonts w:hint="default"/>
      </w:rPr>
    </w:lvl>
    <w:lvl w:ilvl="3" w:tplc="0F42D61C">
      <w:numFmt w:val="bullet"/>
      <w:lvlText w:val="-"/>
      <w:lvlJc w:val="left"/>
      <w:pPr>
        <w:tabs>
          <w:tab w:val="num" w:pos="2877"/>
        </w:tabs>
        <w:ind w:left="2877" w:hanging="360"/>
      </w:pPr>
      <w:rPr>
        <w:rFonts w:ascii="Arial" w:eastAsia="Times New Roman" w:hAnsi="Arial" w:cs="Arial" w:hint="default"/>
        <w:color w:val="auto"/>
      </w:rPr>
    </w:lvl>
    <w:lvl w:ilvl="4" w:tplc="041B0019" w:tentative="1">
      <w:start w:val="1"/>
      <w:numFmt w:val="lowerLetter"/>
      <w:lvlText w:val="%5."/>
      <w:lvlJc w:val="left"/>
      <w:pPr>
        <w:tabs>
          <w:tab w:val="num" w:pos="3597"/>
        </w:tabs>
        <w:ind w:left="3597" w:hanging="360"/>
      </w:pPr>
    </w:lvl>
    <w:lvl w:ilvl="5" w:tplc="041B001B" w:tentative="1">
      <w:start w:val="1"/>
      <w:numFmt w:val="lowerRoman"/>
      <w:lvlText w:val="%6."/>
      <w:lvlJc w:val="right"/>
      <w:pPr>
        <w:tabs>
          <w:tab w:val="num" w:pos="4317"/>
        </w:tabs>
        <w:ind w:left="4317" w:hanging="180"/>
      </w:pPr>
    </w:lvl>
    <w:lvl w:ilvl="6" w:tplc="041B000F" w:tentative="1">
      <w:start w:val="1"/>
      <w:numFmt w:val="decimal"/>
      <w:lvlText w:val="%7."/>
      <w:lvlJc w:val="left"/>
      <w:pPr>
        <w:tabs>
          <w:tab w:val="num" w:pos="5037"/>
        </w:tabs>
        <w:ind w:left="5037" w:hanging="360"/>
      </w:pPr>
    </w:lvl>
    <w:lvl w:ilvl="7" w:tplc="041B0019" w:tentative="1">
      <w:start w:val="1"/>
      <w:numFmt w:val="lowerLetter"/>
      <w:lvlText w:val="%8."/>
      <w:lvlJc w:val="left"/>
      <w:pPr>
        <w:tabs>
          <w:tab w:val="num" w:pos="5757"/>
        </w:tabs>
        <w:ind w:left="5757" w:hanging="360"/>
      </w:pPr>
    </w:lvl>
    <w:lvl w:ilvl="8" w:tplc="041B001B" w:tentative="1">
      <w:start w:val="1"/>
      <w:numFmt w:val="lowerRoman"/>
      <w:lvlText w:val="%9."/>
      <w:lvlJc w:val="right"/>
      <w:pPr>
        <w:tabs>
          <w:tab w:val="num" w:pos="6477"/>
        </w:tabs>
        <w:ind w:left="6477" w:hanging="180"/>
      </w:pPr>
    </w:lvl>
  </w:abstractNum>
  <w:abstractNum w:abstractNumId="18" w15:restartNumberingAfterBreak="0">
    <w:nsid w:val="7A432860"/>
    <w:multiLevelType w:val="multilevel"/>
    <w:tmpl w:val="3E4A15F8"/>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4"/>
        <w:w w:val="100"/>
        <w:position w:val="0"/>
        <w:sz w:val="19"/>
        <w:szCs w:val="19"/>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7FC87DF2"/>
    <w:multiLevelType w:val="hybridMultilevel"/>
    <w:tmpl w:val="B1661F18"/>
    <w:lvl w:ilvl="0" w:tplc="52A28FA2">
      <w:start w:val="1"/>
      <w:numFmt w:val="bullet"/>
      <w:lvlText w:val="-"/>
      <w:lvlJc w:val="left"/>
      <w:pPr>
        <w:ind w:left="1778" w:hanging="360"/>
      </w:pPr>
      <w:rPr>
        <w:rFonts w:ascii="Arial" w:eastAsia="Times New Roman" w:hAnsi="Arial" w:cs="Arial"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abstractNumId w:val="6"/>
  </w:num>
  <w:num w:numId="2">
    <w:abstractNumId w:val="6"/>
  </w:num>
  <w:num w:numId="3">
    <w:abstractNumId w:val="6"/>
  </w:num>
  <w:num w:numId="4">
    <w:abstractNumId w:val="6"/>
  </w:num>
  <w:num w:numId="5">
    <w:abstractNumId w:val="6"/>
  </w:num>
  <w:num w:numId="6">
    <w:abstractNumId w:val="13"/>
  </w:num>
  <w:num w:numId="7">
    <w:abstractNumId w:val="13"/>
  </w:num>
  <w:num w:numId="8">
    <w:abstractNumId w:val="17"/>
  </w:num>
  <w:num w:numId="9">
    <w:abstractNumId w:val="15"/>
  </w:num>
  <w:num w:numId="10">
    <w:abstractNumId w:val="11"/>
  </w:num>
  <w:num w:numId="11">
    <w:abstractNumId w:val="16"/>
  </w:num>
  <w:num w:numId="12">
    <w:abstractNumId w:val="6"/>
  </w:num>
  <w:num w:numId="13">
    <w:abstractNumId w:val="6"/>
  </w:num>
  <w:num w:numId="14">
    <w:abstractNumId w:val="6"/>
  </w:num>
  <w:num w:numId="15">
    <w:abstractNumId w:val="6"/>
  </w:num>
  <w:num w:numId="16">
    <w:abstractNumId w:val="6"/>
  </w:num>
  <w:num w:numId="17">
    <w:abstractNumId w:val="13"/>
  </w:num>
  <w:num w:numId="18">
    <w:abstractNumId w:val="13"/>
  </w:num>
  <w:num w:numId="19">
    <w:abstractNumId w:val="17"/>
  </w:num>
  <w:num w:numId="20">
    <w:abstractNumId w:val="15"/>
  </w:num>
  <w:num w:numId="21">
    <w:abstractNumId w:val="11"/>
  </w:num>
  <w:num w:numId="22">
    <w:abstractNumId w:val="16"/>
  </w:num>
  <w:num w:numId="23">
    <w:abstractNumId w:val="6"/>
  </w:num>
  <w:num w:numId="24">
    <w:abstractNumId w:val="6"/>
  </w:num>
  <w:num w:numId="25">
    <w:abstractNumId w:val="6"/>
  </w:num>
  <w:num w:numId="26">
    <w:abstractNumId w:val="6"/>
  </w:num>
  <w:num w:numId="27">
    <w:abstractNumId w:val="6"/>
  </w:num>
  <w:num w:numId="28">
    <w:abstractNumId w:val="13"/>
  </w:num>
  <w:num w:numId="29">
    <w:abstractNumId w:val="13"/>
  </w:num>
  <w:num w:numId="30">
    <w:abstractNumId w:val="17"/>
  </w:num>
  <w:num w:numId="31">
    <w:abstractNumId w:val="15"/>
  </w:num>
  <w:num w:numId="32">
    <w:abstractNumId w:val="11"/>
  </w:num>
  <w:num w:numId="33">
    <w:abstractNumId w:val="0"/>
  </w:num>
  <w:num w:numId="34">
    <w:abstractNumId w:val="19"/>
  </w:num>
  <w:num w:numId="35">
    <w:abstractNumId w:val="1"/>
  </w:num>
  <w:num w:numId="36">
    <w:abstractNumId w:val="4"/>
  </w:num>
  <w:num w:numId="37">
    <w:abstractNumId w:val="7"/>
  </w:num>
  <w:num w:numId="38">
    <w:abstractNumId w:val="12"/>
  </w:num>
  <w:num w:numId="39">
    <w:abstractNumId w:val="2"/>
  </w:num>
  <w:num w:numId="40">
    <w:abstractNumId w:val="14"/>
  </w:num>
  <w:num w:numId="41">
    <w:abstractNumId w:val="8"/>
  </w:num>
  <w:num w:numId="42">
    <w:abstractNumId w:val="9"/>
  </w:num>
  <w:num w:numId="43">
    <w:abstractNumId w:val="5"/>
  </w:num>
  <w:num w:numId="44">
    <w:abstractNumId w:val="18"/>
  </w:num>
  <w:num w:numId="45">
    <w:abstractNumId w:val="3"/>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F10"/>
    <w:rsid w:val="00173763"/>
    <w:rsid w:val="00586277"/>
    <w:rsid w:val="0072305F"/>
    <w:rsid w:val="0087779D"/>
    <w:rsid w:val="00935F10"/>
    <w:rsid w:val="00A02B60"/>
    <w:rsid w:val="00E022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D7C9C"/>
  <w15:chartTrackingRefBased/>
  <w15:docId w15:val="{2DD1DCF2-48F7-4322-8AD5-A4992E0C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w:lang w:val="sk-SK"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5F10"/>
    <w:rPr>
      <w:rFonts w:ascii="Times New Roman" w:eastAsia="Times New Roman" w:hAnsi="Times New Roman"/>
      <w:sz w:val="24"/>
      <w:szCs w:val="24"/>
      <w:lang w:eastAsia="sk-SK"/>
    </w:rPr>
  </w:style>
  <w:style w:type="paragraph" w:styleId="Nadpis1">
    <w:name w:val="heading 1"/>
    <w:basedOn w:val="Normlny"/>
    <w:next w:val="Normlny"/>
    <w:link w:val="Nadpis1Char"/>
    <w:uiPriority w:val="99"/>
    <w:qFormat/>
    <w:rsid w:val="00A02B60"/>
    <w:pPr>
      <w:keepNext/>
      <w:spacing w:after="120" w:line="216" w:lineRule="auto"/>
      <w:jc w:val="center"/>
      <w:outlineLvl w:val="0"/>
    </w:pPr>
    <w:rPr>
      <w:rFonts w:eastAsiaTheme="majorEastAsia" w:cstheme="majorBidi"/>
      <w:b/>
      <w:bCs/>
      <w:sz w:val="32"/>
    </w:rPr>
  </w:style>
  <w:style w:type="paragraph" w:styleId="Nadpis2">
    <w:name w:val="heading 2"/>
    <w:basedOn w:val="Normlny"/>
    <w:next w:val="Normlny"/>
    <w:link w:val="Nadpis2Char"/>
    <w:uiPriority w:val="99"/>
    <w:qFormat/>
    <w:rsid w:val="00A02B60"/>
    <w:pPr>
      <w:keepNext/>
      <w:jc w:val="center"/>
      <w:outlineLvl w:val="1"/>
    </w:pPr>
    <w:rPr>
      <w:rFonts w:eastAsiaTheme="majorEastAsia" w:cstheme="majorBidi"/>
      <w:b/>
      <w:bCs/>
      <w:iCs/>
      <w:szCs w:val="28"/>
    </w:rPr>
  </w:style>
  <w:style w:type="paragraph" w:styleId="Nadpis3">
    <w:name w:val="heading 3"/>
    <w:basedOn w:val="Normlny"/>
    <w:next w:val="Normlny"/>
    <w:link w:val="Nadpis3Char"/>
    <w:autoRedefine/>
    <w:qFormat/>
    <w:rsid w:val="00173763"/>
    <w:pPr>
      <w:keepNext/>
      <w:spacing w:line="360" w:lineRule="auto"/>
      <w:ind w:left="1152" w:hanging="360"/>
      <w:outlineLvl w:val="2"/>
    </w:pPr>
    <w:rPr>
      <w:rFonts w:cs="Arial"/>
      <w:b/>
      <w:bCs/>
      <w:szCs w:val="26"/>
    </w:rPr>
  </w:style>
  <w:style w:type="paragraph" w:styleId="Nadpis4">
    <w:name w:val="heading 4"/>
    <w:basedOn w:val="Normlny"/>
    <w:next w:val="Normlny"/>
    <w:link w:val="Nadpis4Char"/>
    <w:uiPriority w:val="99"/>
    <w:qFormat/>
    <w:rsid w:val="00A02B60"/>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rPr>
  </w:style>
  <w:style w:type="paragraph" w:styleId="Nadpis5">
    <w:name w:val="heading 5"/>
    <w:basedOn w:val="Normlny"/>
    <w:next w:val="Normlny"/>
    <w:link w:val="Nadpis5Char"/>
    <w:uiPriority w:val="99"/>
    <w:qFormat/>
    <w:rsid w:val="00A02B60"/>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rPr>
  </w:style>
  <w:style w:type="paragraph" w:styleId="Nadpis6">
    <w:name w:val="heading 6"/>
    <w:basedOn w:val="Normlny"/>
    <w:next w:val="Normlny"/>
    <w:link w:val="Nadpis6Char"/>
    <w:uiPriority w:val="99"/>
    <w:qFormat/>
    <w:rsid w:val="00A02B6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rPr>
  </w:style>
  <w:style w:type="paragraph" w:styleId="Nadpis7">
    <w:name w:val="heading 7"/>
    <w:basedOn w:val="Normlny"/>
    <w:next w:val="Normlny"/>
    <w:link w:val="Nadpis7Char"/>
    <w:uiPriority w:val="99"/>
    <w:qFormat/>
    <w:rsid w:val="00A02B60"/>
    <w:pPr>
      <w:overflowPunct w:val="0"/>
      <w:autoSpaceDE w:val="0"/>
      <w:autoSpaceDN w:val="0"/>
      <w:adjustRightInd w:val="0"/>
      <w:spacing w:before="240" w:after="60"/>
      <w:textAlignment w:val="baseline"/>
      <w:outlineLvl w:val="6"/>
    </w:pPr>
    <w:rPr>
      <w:lang w:val="en-US"/>
    </w:rPr>
  </w:style>
  <w:style w:type="paragraph" w:styleId="Nadpis8">
    <w:name w:val="heading 8"/>
    <w:basedOn w:val="Normlny"/>
    <w:next w:val="Normlny"/>
    <w:link w:val="Nadpis8Char"/>
    <w:uiPriority w:val="99"/>
    <w:qFormat/>
    <w:rsid w:val="00A02B60"/>
    <w:pPr>
      <w:overflowPunct w:val="0"/>
      <w:autoSpaceDE w:val="0"/>
      <w:autoSpaceDN w:val="0"/>
      <w:adjustRightInd w:val="0"/>
      <w:spacing w:before="240" w:after="60"/>
      <w:textAlignment w:val="baseline"/>
      <w:outlineLvl w:val="7"/>
    </w:pPr>
    <w:rPr>
      <w:i/>
      <w:lang w:val="en-US"/>
    </w:rPr>
  </w:style>
  <w:style w:type="paragraph" w:styleId="Nadpis9">
    <w:name w:val="heading 9"/>
    <w:basedOn w:val="Normlny"/>
    <w:next w:val="Normlny"/>
    <w:link w:val="Nadpis9Char"/>
    <w:uiPriority w:val="99"/>
    <w:qFormat/>
    <w:rsid w:val="00A02B60"/>
    <w:pPr>
      <w:overflowPunct w:val="0"/>
      <w:autoSpaceDE w:val="0"/>
      <w:autoSpaceDN w:val="0"/>
      <w:adjustRightInd w:val="0"/>
      <w:spacing w:before="240" w:after="60"/>
      <w:textAlignment w:val="baseline"/>
      <w:outlineLvl w:val="8"/>
    </w:pPr>
    <w:rPr>
      <w:i/>
      <w:sz w:val="18"/>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ILFDatum">
    <w:name w:val="ILFDatum"/>
    <w:basedOn w:val="Normlny"/>
    <w:uiPriority w:val="99"/>
    <w:rsid w:val="00A02B60"/>
    <w:pPr>
      <w:overflowPunct w:val="0"/>
      <w:autoSpaceDE w:val="0"/>
      <w:autoSpaceDN w:val="0"/>
      <w:adjustRightInd w:val="0"/>
      <w:jc w:val="center"/>
      <w:textAlignment w:val="baseline"/>
    </w:pPr>
    <w:rPr>
      <w:rFonts w:ascii="Humnst777 BT" w:hAnsi="Humnst777 BT"/>
      <w:b/>
      <w:sz w:val="22"/>
      <w:lang w:eastAsia="de-DE"/>
    </w:rPr>
  </w:style>
  <w:style w:type="character" w:customStyle="1" w:styleId="ra">
    <w:name w:val="ra"/>
    <w:rsid w:val="00A02B60"/>
  </w:style>
  <w:style w:type="paragraph" w:customStyle="1" w:styleId="BB">
    <w:name w:val="BB"/>
    <w:basedOn w:val="Zkladntext2"/>
    <w:uiPriority w:val="99"/>
    <w:rsid w:val="00A02B60"/>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A02B60"/>
    <w:pPr>
      <w:widowControl w:val="0"/>
      <w:autoSpaceDE w:val="0"/>
      <w:autoSpaceDN w:val="0"/>
      <w:adjustRightInd w:val="0"/>
      <w:spacing w:after="120" w:line="480" w:lineRule="auto"/>
    </w:pPr>
  </w:style>
  <w:style w:type="character" w:customStyle="1" w:styleId="Zkladntext2Char">
    <w:name w:val="Základný text 2 Char"/>
    <w:link w:val="Zkladntext2"/>
    <w:uiPriority w:val="99"/>
    <w:rsid w:val="00A02B60"/>
    <w:rPr>
      <w:rFonts w:ascii="Times New Roman" w:hAnsi="Times New Roman"/>
      <w:sz w:val="24"/>
    </w:rPr>
  </w:style>
  <w:style w:type="paragraph" w:customStyle="1" w:styleId="WW-Zkladntext2">
    <w:name w:val="WW-Základní text 2"/>
    <w:basedOn w:val="Normlny"/>
    <w:uiPriority w:val="99"/>
    <w:rsid w:val="00A02B60"/>
    <w:pPr>
      <w:suppressAutoHyphens/>
    </w:pPr>
    <w:rPr>
      <w:sz w:val="28"/>
      <w:lang w:eastAsia="ar-SA"/>
    </w:rPr>
  </w:style>
  <w:style w:type="paragraph" w:customStyle="1" w:styleId="bod1">
    <w:name w:val="bod 1."/>
    <w:basedOn w:val="Normlny"/>
    <w:uiPriority w:val="99"/>
    <w:rsid w:val="00A02B60"/>
    <w:pPr>
      <w:tabs>
        <w:tab w:val="left" w:pos="2520"/>
      </w:tabs>
      <w:spacing w:before="60"/>
      <w:ind w:left="539" w:hanging="539"/>
    </w:pPr>
    <w:rPr>
      <w:lang w:eastAsia="cs-CZ"/>
    </w:rPr>
  </w:style>
  <w:style w:type="paragraph" w:customStyle="1" w:styleId="lnok">
    <w:name w:val="Článok"/>
    <w:basedOn w:val="Normlny"/>
    <w:uiPriority w:val="99"/>
    <w:rsid w:val="00A02B60"/>
    <w:pPr>
      <w:keepNext/>
      <w:numPr>
        <w:numId w:val="27"/>
      </w:numPr>
      <w:spacing w:before="240" w:line="180" w:lineRule="atLeast"/>
      <w:jc w:val="center"/>
    </w:pPr>
    <w:rPr>
      <w:rFonts w:cs="Arial"/>
      <w:b/>
      <w:bCs/>
      <w:sz w:val="22"/>
      <w:szCs w:val="22"/>
    </w:rPr>
  </w:style>
  <w:style w:type="paragraph" w:customStyle="1" w:styleId="Podbod">
    <w:name w:val="Podbod"/>
    <w:basedOn w:val="Normlny"/>
    <w:uiPriority w:val="99"/>
    <w:rsid w:val="00A02B60"/>
    <w:pPr>
      <w:keepNext/>
      <w:numPr>
        <w:ilvl w:val="5"/>
        <w:numId w:val="27"/>
      </w:numPr>
      <w:spacing w:before="120"/>
    </w:pPr>
    <w:rPr>
      <w:rFonts w:cs="Arial"/>
      <w:noProof/>
      <w:sz w:val="22"/>
      <w:szCs w:val="22"/>
    </w:rPr>
  </w:style>
  <w:style w:type="paragraph" w:customStyle="1" w:styleId="Odstavec">
    <w:name w:val="Odstavec"/>
    <w:basedOn w:val="Normlny"/>
    <w:link w:val="OdstavecChar"/>
    <w:uiPriority w:val="99"/>
    <w:rsid w:val="00A02B60"/>
    <w:pPr>
      <w:keepNext/>
      <w:numPr>
        <w:ilvl w:val="1"/>
        <w:numId w:val="27"/>
      </w:numPr>
      <w:spacing w:before="120"/>
    </w:pPr>
    <w:rPr>
      <w:noProof/>
      <w:sz w:val="22"/>
    </w:rPr>
  </w:style>
  <w:style w:type="character" w:customStyle="1" w:styleId="OdstavecChar">
    <w:name w:val="Odstavec Char"/>
    <w:link w:val="Odstavec"/>
    <w:uiPriority w:val="99"/>
    <w:locked/>
    <w:rsid w:val="00A02B60"/>
    <w:rPr>
      <w:rFonts w:eastAsia="Times New Roman"/>
      <w:noProof/>
      <w:sz w:val="22"/>
    </w:rPr>
  </w:style>
  <w:style w:type="paragraph" w:customStyle="1" w:styleId="Pododstavec">
    <w:name w:val="Pododstavec"/>
    <w:basedOn w:val="Normlny"/>
    <w:uiPriority w:val="99"/>
    <w:rsid w:val="00A02B60"/>
    <w:pPr>
      <w:keepNext/>
      <w:numPr>
        <w:ilvl w:val="2"/>
        <w:numId w:val="27"/>
      </w:numPr>
      <w:spacing w:before="120"/>
    </w:pPr>
    <w:rPr>
      <w:noProof/>
      <w:sz w:val="22"/>
    </w:rPr>
  </w:style>
  <w:style w:type="paragraph" w:customStyle="1" w:styleId="Bod">
    <w:name w:val="Bod"/>
    <w:basedOn w:val="Normlny"/>
    <w:uiPriority w:val="99"/>
    <w:rsid w:val="00A02B60"/>
    <w:pPr>
      <w:keepNext/>
      <w:numPr>
        <w:ilvl w:val="4"/>
        <w:numId w:val="27"/>
      </w:numPr>
      <w:spacing w:before="120"/>
    </w:pPr>
    <w:rPr>
      <w:noProof/>
      <w:sz w:val="22"/>
    </w:rPr>
  </w:style>
  <w:style w:type="paragraph" w:customStyle="1" w:styleId="TABRiadok">
    <w:name w:val="TAB Riadok"/>
    <w:basedOn w:val="Normlny"/>
    <w:uiPriority w:val="99"/>
    <w:rsid w:val="00A02B60"/>
  </w:style>
  <w:style w:type="paragraph" w:customStyle="1" w:styleId="ColorfulList-Accent11">
    <w:name w:val="Colorful List - Accent 11"/>
    <w:basedOn w:val="Normlny"/>
    <w:uiPriority w:val="99"/>
    <w:qFormat/>
    <w:rsid w:val="00A02B60"/>
    <w:pPr>
      <w:ind w:left="708"/>
    </w:pPr>
  </w:style>
  <w:style w:type="paragraph" w:customStyle="1" w:styleId="Odsekzoznamu1">
    <w:name w:val="Odsek zoznamu1"/>
    <w:basedOn w:val="Normlny"/>
    <w:qFormat/>
    <w:rsid w:val="00A02B60"/>
    <w:pPr>
      <w:ind w:left="708"/>
    </w:pPr>
  </w:style>
  <w:style w:type="paragraph" w:customStyle="1" w:styleId="TOCHeading1">
    <w:name w:val="TOC Heading1"/>
    <w:basedOn w:val="Nadpis1"/>
    <w:next w:val="Normlny"/>
    <w:uiPriority w:val="39"/>
    <w:semiHidden/>
    <w:unhideWhenUsed/>
    <w:qFormat/>
    <w:rsid w:val="00A02B60"/>
    <w:pPr>
      <w:keepLines/>
      <w:spacing w:before="480" w:after="0" w:line="276" w:lineRule="auto"/>
      <w:jc w:val="left"/>
      <w:outlineLvl w:val="9"/>
    </w:pPr>
    <w:rPr>
      <w:rFonts w:ascii="Cambria" w:eastAsia="Times New Roman" w:hAnsi="Cambria" w:cs="Times New Roman"/>
      <w:color w:val="365F91"/>
      <w:sz w:val="28"/>
      <w:szCs w:val="28"/>
    </w:rPr>
  </w:style>
  <w:style w:type="character" w:customStyle="1" w:styleId="Nadpis1Char">
    <w:name w:val="Nadpis 1 Char"/>
    <w:link w:val="Nadpis1"/>
    <w:uiPriority w:val="99"/>
    <w:rsid w:val="00A02B60"/>
    <w:rPr>
      <w:rFonts w:eastAsiaTheme="majorEastAsia" w:cstheme="majorBidi"/>
      <w:b/>
      <w:bCs/>
      <w:sz w:val="32"/>
    </w:rPr>
  </w:style>
  <w:style w:type="paragraph" w:customStyle="1" w:styleId="ColorfulList-Accent111">
    <w:name w:val="Colorful List - Accent 111"/>
    <w:basedOn w:val="Normlny"/>
    <w:uiPriority w:val="99"/>
    <w:qFormat/>
    <w:rsid w:val="00A02B60"/>
    <w:pPr>
      <w:ind w:left="708"/>
    </w:pPr>
  </w:style>
  <w:style w:type="paragraph" w:customStyle="1" w:styleId="TOCHeading11">
    <w:name w:val="TOC Heading11"/>
    <w:basedOn w:val="Nadpis1"/>
    <w:next w:val="Normlny"/>
    <w:uiPriority w:val="39"/>
    <w:semiHidden/>
    <w:unhideWhenUsed/>
    <w:qFormat/>
    <w:rsid w:val="00A02B60"/>
    <w:pPr>
      <w:keepLines/>
      <w:spacing w:before="480" w:after="0" w:line="276" w:lineRule="auto"/>
      <w:jc w:val="left"/>
      <w:outlineLvl w:val="9"/>
    </w:pPr>
    <w:rPr>
      <w:rFonts w:ascii="Cambria" w:eastAsia="Times New Roman" w:hAnsi="Cambria" w:cs="Times New Roman"/>
      <w:color w:val="365F91"/>
      <w:sz w:val="28"/>
      <w:szCs w:val="28"/>
    </w:rPr>
  </w:style>
  <w:style w:type="numbering" w:customStyle="1" w:styleId="Bezzoznamu1">
    <w:name w:val="Bez zoznamu1"/>
    <w:next w:val="Bezzoznamu"/>
    <w:uiPriority w:val="99"/>
    <w:semiHidden/>
    <w:unhideWhenUsed/>
    <w:rsid w:val="00A02B60"/>
  </w:style>
  <w:style w:type="paragraph" w:customStyle="1" w:styleId="tlNadpis2PodaokrajaVavo0cmOpakovanzarka1">
    <w:name w:val="Štýl Nadpis 2 + Podľa okraja Vľavo:  0 cm Opakovaná zarážka:  1..."/>
    <w:basedOn w:val="Nadpis2"/>
    <w:rsid w:val="00A02B60"/>
    <w:pPr>
      <w:numPr>
        <w:ilvl w:val="1"/>
        <w:numId w:val="29"/>
      </w:numPr>
      <w:spacing w:before="240" w:after="240"/>
      <w:jc w:val="both"/>
    </w:pPr>
    <w:rPr>
      <w:rFonts w:eastAsia="Times New Roman" w:cs="Times New Roman"/>
      <w:sz w:val="28"/>
      <w:szCs w:val="20"/>
    </w:rPr>
  </w:style>
  <w:style w:type="character" w:customStyle="1" w:styleId="Nadpis2Char">
    <w:name w:val="Nadpis 2 Char"/>
    <w:link w:val="Nadpis2"/>
    <w:uiPriority w:val="99"/>
    <w:rsid w:val="00A02B60"/>
    <w:rPr>
      <w:rFonts w:eastAsiaTheme="majorEastAsia" w:cstheme="majorBidi"/>
      <w:b/>
      <w:bCs/>
      <w:iCs/>
      <w:sz w:val="24"/>
      <w:szCs w:val="28"/>
    </w:rPr>
  </w:style>
  <w:style w:type="paragraph" w:customStyle="1" w:styleId="Paragraph">
    <w:name w:val="Paragraph"/>
    <w:basedOn w:val="Normlny"/>
    <w:rsid w:val="00A02B60"/>
    <w:pPr>
      <w:ind w:left="634" w:hanging="454"/>
    </w:pPr>
  </w:style>
  <w:style w:type="paragraph" w:customStyle="1" w:styleId="tlParagraphPodaokrajaPred6ptZa6pt">
    <w:name w:val="Štýl Paragraph + Podľa okraja Pred:  6 pt Za:  6 pt"/>
    <w:basedOn w:val="Paragraph"/>
    <w:rsid w:val="00A02B60"/>
    <w:pPr>
      <w:numPr>
        <w:numId w:val="29"/>
      </w:numPr>
      <w:spacing w:before="120" w:after="120"/>
      <w:jc w:val="both"/>
    </w:pPr>
  </w:style>
  <w:style w:type="paragraph" w:customStyle="1" w:styleId="tlParagraphPodaokrajaPred6ptZa6pt1">
    <w:name w:val="Štýl Paragraph + Podľa okraja Pred:  6 pt Za:  6 pt1"/>
    <w:basedOn w:val="Paragraph"/>
    <w:rsid w:val="00A02B60"/>
    <w:pPr>
      <w:spacing w:before="120" w:after="120"/>
      <w:jc w:val="both"/>
    </w:pPr>
  </w:style>
  <w:style w:type="paragraph" w:customStyle="1" w:styleId="Futuraboda">
    <w:name w:val="Futura bod a)"/>
    <w:basedOn w:val="Normlny"/>
    <w:rsid w:val="00A02B60"/>
    <w:pPr>
      <w:numPr>
        <w:numId w:val="30"/>
      </w:numPr>
      <w:spacing w:after="141"/>
    </w:pPr>
    <w:rPr>
      <w:rFonts w:ascii="Futura Bk" w:hAnsi="Futura Bk"/>
      <w:sz w:val="16"/>
    </w:rPr>
  </w:style>
  <w:style w:type="paragraph" w:customStyle="1" w:styleId="ABLOCKPARA">
    <w:name w:val="A BLOCK PARA"/>
    <w:basedOn w:val="Normlny"/>
    <w:uiPriority w:val="99"/>
    <w:rsid w:val="00A02B60"/>
    <w:pPr>
      <w:ind w:firstLine="360"/>
    </w:pPr>
    <w:rPr>
      <w:rFonts w:ascii="Book Antiqua" w:hAnsi="Book Antiqua" w:cs="Book Antiqua"/>
      <w:sz w:val="22"/>
      <w:szCs w:val="22"/>
      <w:lang w:val="en-US"/>
    </w:rPr>
  </w:style>
  <w:style w:type="paragraph" w:customStyle="1" w:styleId="Aaa">
    <w:name w:val="Aaa"/>
    <w:basedOn w:val="Normlny"/>
    <w:uiPriority w:val="99"/>
    <w:rsid w:val="00A02B60"/>
    <w:pPr>
      <w:numPr>
        <w:ilvl w:val="1"/>
        <w:numId w:val="31"/>
      </w:numPr>
    </w:pPr>
    <w:rPr>
      <w:rFonts w:ascii="Calibri" w:hAnsi="Calibri" w:cs="Calibri"/>
      <w:sz w:val="22"/>
      <w:szCs w:val="22"/>
    </w:rPr>
  </w:style>
  <w:style w:type="paragraph" w:customStyle="1" w:styleId="Default">
    <w:name w:val="Default"/>
    <w:rsid w:val="00A02B60"/>
    <w:pPr>
      <w:autoSpaceDE w:val="0"/>
      <w:autoSpaceDN w:val="0"/>
      <w:adjustRightInd w:val="0"/>
    </w:pPr>
    <w:rPr>
      <w:rFonts w:ascii="Times New Roman" w:eastAsia="Calibri" w:hAnsi="Times New Roman"/>
      <w:color w:val="000000"/>
      <w:sz w:val="24"/>
      <w:szCs w:val="24"/>
      <w:lang w:eastAsia="sk-SK"/>
    </w:rPr>
  </w:style>
  <w:style w:type="character" w:customStyle="1" w:styleId="posta-value1">
    <w:name w:val="posta-value1"/>
    <w:uiPriority w:val="99"/>
    <w:rsid w:val="00A02B60"/>
    <w:rPr>
      <w:rFonts w:ascii="Tahoma" w:hAnsi="Tahoma"/>
      <w:color w:val="000000"/>
      <w:sz w:val="16"/>
    </w:rPr>
  </w:style>
  <w:style w:type="character" w:customStyle="1" w:styleId="posta-value">
    <w:name w:val="posta-value"/>
    <w:uiPriority w:val="99"/>
    <w:rsid w:val="00A02B60"/>
  </w:style>
  <w:style w:type="paragraph" w:customStyle="1" w:styleId="Odsekzoznamu2">
    <w:name w:val="Odsek zoznamu2"/>
    <w:basedOn w:val="Normlny"/>
    <w:uiPriority w:val="99"/>
    <w:rsid w:val="00A02B60"/>
    <w:pPr>
      <w:ind w:left="708"/>
    </w:pPr>
  </w:style>
  <w:style w:type="paragraph" w:customStyle="1" w:styleId="ListParagraph3">
    <w:name w:val="List Paragraph3"/>
    <w:basedOn w:val="Normlny"/>
    <w:uiPriority w:val="99"/>
    <w:rsid w:val="00A02B60"/>
    <w:pPr>
      <w:ind w:left="720"/>
      <w:contextualSpacing/>
    </w:pPr>
  </w:style>
  <w:style w:type="paragraph" w:customStyle="1" w:styleId="font5">
    <w:name w:val="font5"/>
    <w:basedOn w:val="Normlny"/>
    <w:rsid w:val="00A02B60"/>
    <w:pPr>
      <w:spacing w:before="100" w:beforeAutospacing="1" w:after="100" w:afterAutospacing="1"/>
    </w:pPr>
    <w:rPr>
      <w:rFonts w:cs="Arial"/>
      <w:color w:val="000000"/>
      <w:sz w:val="18"/>
      <w:szCs w:val="18"/>
    </w:rPr>
  </w:style>
  <w:style w:type="paragraph" w:customStyle="1" w:styleId="font6">
    <w:name w:val="font6"/>
    <w:basedOn w:val="Normlny"/>
    <w:rsid w:val="00A02B60"/>
    <w:pPr>
      <w:spacing w:before="100" w:beforeAutospacing="1" w:after="100" w:afterAutospacing="1"/>
    </w:pPr>
    <w:rPr>
      <w:rFonts w:cs="Arial"/>
      <w:color w:val="000000"/>
      <w:sz w:val="18"/>
      <w:szCs w:val="18"/>
    </w:rPr>
  </w:style>
  <w:style w:type="paragraph" w:customStyle="1" w:styleId="xl65">
    <w:name w:val="xl65"/>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sz w:val="18"/>
      <w:szCs w:val="18"/>
    </w:rPr>
  </w:style>
  <w:style w:type="paragraph" w:customStyle="1" w:styleId="xl67">
    <w:name w:val="xl67"/>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color w:val="000000"/>
      <w:sz w:val="18"/>
      <w:szCs w:val="18"/>
    </w:rPr>
  </w:style>
  <w:style w:type="paragraph" w:customStyle="1" w:styleId="xl68">
    <w:name w:val="xl68"/>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70">
    <w:name w:val="xl70"/>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71">
    <w:name w:val="xl71"/>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72">
    <w:name w:val="xl72"/>
    <w:basedOn w:val="Normlny"/>
    <w:rsid w:val="00A02B60"/>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A02B60"/>
    <w:pPr>
      <w:spacing w:before="100" w:beforeAutospacing="1" w:after="100" w:afterAutospacing="1"/>
      <w:textAlignment w:val="center"/>
    </w:pPr>
    <w:rPr>
      <w:rFonts w:cs="Arial"/>
      <w:b/>
      <w:bCs/>
      <w:sz w:val="18"/>
      <w:szCs w:val="18"/>
    </w:rPr>
  </w:style>
  <w:style w:type="paragraph" w:customStyle="1" w:styleId="xl74">
    <w:name w:val="xl74"/>
    <w:basedOn w:val="Normlny"/>
    <w:rsid w:val="00A02B60"/>
    <w:pPr>
      <w:spacing w:before="100" w:beforeAutospacing="1" w:after="100" w:afterAutospacing="1"/>
      <w:textAlignment w:val="center"/>
    </w:pPr>
    <w:rPr>
      <w:rFonts w:cs="Arial"/>
      <w:sz w:val="18"/>
      <w:szCs w:val="18"/>
    </w:rPr>
  </w:style>
  <w:style w:type="paragraph" w:customStyle="1" w:styleId="xl63">
    <w:name w:val="xl63"/>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sz w:val="18"/>
      <w:szCs w:val="18"/>
    </w:rPr>
  </w:style>
  <w:style w:type="paragraph" w:customStyle="1" w:styleId="xl75">
    <w:name w:val="xl75"/>
    <w:basedOn w:val="Normlny"/>
    <w:rsid w:val="00A02B60"/>
    <w:pPr>
      <w:pBdr>
        <w:top w:val="single" w:sz="4" w:space="0" w:color="auto"/>
        <w:left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76">
    <w:name w:val="xl76"/>
    <w:basedOn w:val="Normlny"/>
    <w:rsid w:val="00A02B6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A02B60"/>
    <w:pPr>
      <w:spacing w:before="100" w:beforeAutospacing="1" w:after="100" w:afterAutospacing="1"/>
      <w:jc w:val="center"/>
      <w:textAlignment w:val="center"/>
    </w:pPr>
    <w:rPr>
      <w:rFonts w:cs="Arial"/>
      <w:sz w:val="18"/>
      <w:szCs w:val="18"/>
    </w:rPr>
  </w:style>
  <w:style w:type="paragraph" w:customStyle="1" w:styleId="xl78">
    <w:name w:val="xl78"/>
    <w:basedOn w:val="Normlny"/>
    <w:rsid w:val="00A02B60"/>
    <w:pPr>
      <w:spacing w:before="100" w:beforeAutospacing="1" w:after="100" w:afterAutospacing="1"/>
      <w:textAlignment w:val="center"/>
    </w:pPr>
    <w:rPr>
      <w:rFonts w:cs="Arial"/>
      <w:sz w:val="18"/>
      <w:szCs w:val="18"/>
    </w:rPr>
  </w:style>
  <w:style w:type="paragraph" w:customStyle="1" w:styleId="xl79">
    <w:name w:val="xl79"/>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80">
    <w:name w:val="xl80"/>
    <w:basedOn w:val="Normlny"/>
    <w:rsid w:val="00A02B6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cs="Arial"/>
      <w:sz w:val="18"/>
      <w:szCs w:val="18"/>
    </w:rPr>
  </w:style>
  <w:style w:type="paragraph" w:customStyle="1" w:styleId="xl81">
    <w:name w:val="xl81"/>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82">
    <w:name w:val="xl82"/>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3">
    <w:name w:val="xl83"/>
    <w:basedOn w:val="Normlny"/>
    <w:rsid w:val="00A02B60"/>
    <w:pPr>
      <w:pBdr>
        <w:top w:val="single" w:sz="8" w:space="0" w:color="auto"/>
        <w:left w:val="single" w:sz="4" w:space="0" w:color="auto"/>
        <w:bottom w:val="single" w:sz="8" w:space="0" w:color="auto"/>
      </w:pBdr>
      <w:spacing w:before="100" w:beforeAutospacing="1" w:after="100" w:afterAutospacing="1"/>
      <w:textAlignment w:val="center"/>
    </w:pPr>
    <w:rPr>
      <w:rFonts w:cs="Arial"/>
      <w:b/>
      <w:bCs/>
      <w:sz w:val="18"/>
      <w:szCs w:val="18"/>
    </w:rPr>
  </w:style>
  <w:style w:type="paragraph" w:customStyle="1" w:styleId="xl84">
    <w:name w:val="xl84"/>
    <w:basedOn w:val="Normlny"/>
    <w:rsid w:val="00A02B60"/>
    <w:pPr>
      <w:pBdr>
        <w:top w:val="single" w:sz="8" w:space="0" w:color="auto"/>
        <w:bottom w:val="single" w:sz="8" w:space="0" w:color="auto"/>
      </w:pBdr>
      <w:spacing w:before="100" w:beforeAutospacing="1" w:after="100" w:afterAutospacing="1"/>
      <w:textAlignment w:val="center"/>
    </w:pPr>
    <w:rPr>
      <w:rFonts w:cs="Arial"/>
      <w:b/>
      <w:bCs/>
      <w:sz w:val="18"/>
      <w:szCs w:val="18"/>
    </w:rPr>
  </w:style>
  <w:style w:type="paragraph" w:customStyle="1" w:styleId="xl85">
    <w:name w:val="xl85"/>
    <w:basedOn w:val="Normlny"/>
    <w:rsid w:val="00A02B60"/>
    <w:pPr>
      <w:pBdr>
        <w:top w:val="single" w:sz="8" w:space="0" w:color="auto"/>
        <w:bottom w:val="single" w:sz="8" w:space="0" w:color="auto"/>
        <w:right w:val="single" w:sz="8" w:space="0" w:color="auto"/>
      </w:pBdr>
      <w:spacing w:before="100" w:beforeAutospacing="1" w:after="100" w:afterAutospacing="1"/>
      <w:textAlignment w:val="center"/>
    </w:pPr>
    <w:rPr>
      <w:rFonts w:cs="Arial"/>
      <w:b/>
      <w:bCs/>
      <w:sz w:val="18"/>
      <w:szCs w:val="18"/>
    </w:rPr>
  </w:style>
  <w:style w:type="paragraph" w:customStyle="1" w:styleId="CTL">
    <w:name w:val="CTL"/>
    <w:basedOn w:val="Normlny"/>
    <w:uiPriority w:val="99"/>
    <w:rsid w:val="00A02B60"/>
    <w:pPr>
      <w:widowControl w:val="0"/>
      <w:numPr>
        <w:numId w:val="32"/>
      </w:numPr>
      <w:autoSpaceDE w:val="0"/>
      <w:autoSpaceDN w:val="0"/>
      <w:adjustRightInd w:val="0"/>
      <w:spacing w:after="120"/>
    </w:pPr>
  </w:style>
  <w:style w:type="character" w:customStyle="1" w:styleId="Zkladntext20">
    <w:name w:val="Základný text (2)"/>
    <w:basedOn w:val="Predvolenpsmoodseku"/>
    <w:uiPriority w:val="99"/>
    <w:rsid w:val="00A02B60"/>
    <w:rPr>
      <w:rFonts w:ascii="Arial" w:hAnsi="Arial" w:cs="Arial"/>
      <w:sz w:val="19"/>
      <w:szCs w:val="19"/>
      <w:u w:val="none"/>
    </w:rPr>
  </w:style>
  <w:style w:type="paragraph" w:customStyle="1" w:styleId="Zkladntext21">
    <w:name w:val="Základný text (2)1"/>
    <w:basedOn w:val="Normlny"/>
    <w:link w:val="Zkladntext22"/>
    <w:uiPriority w:val="99"/>
    <w:rsid w:val="00A02B60"/>
    <w:pPr>
      <w:widowControl w:val="0"/>
      <w:shd w:val="clear" w:color="auto" w:fill="FFFFFF"/>
      <w:spacing w:line="257" w:lineRule="exact"/>
      <w:ind w:hanging="500"/>
    </w:pPr>
    <w:rPr>
      <w:rFonts w:eastAsia="Calibri" w:cs="Arial"/>
      <w:sz w:val="19"/>
      <w:szCs w:val="19"/>
    </w:rPr>
  </w:style>
  <w:style w:type="character" w:customStyle="1" w:styleId="Zkladntext22">
    <w:name w:val="Základný text (2)_"/>
    <w:basedOn w:val="Predvolenpsmoodseku"/>
    <w:link w:val="Zkladntext21"/>
    <w:uiPriority w:val="99"/>
    <w:locked/>
    <w:rsid w:val="00A02B60"/>
    <w:rPr>
      <w:rFonts w:eastAsia="Calibri" w:cs="Arial"/>
      <w:sz w:val="19"/>
      <w:szCs w:val="19"/>
      <w:shd w:val="clear" w:color="auto" w:fill="FFFFFF"/>
    </w:rPr>
  </w:style>
  <w:style w:type="paragraph" w:customStyle="1" w:styleId="milos">
    <w:name w:val="milos"/>
    <w:basedOn w:val="Normlny"/>
    <w:rsid w:val="00A02B60"/>
    <w:pPr>
      <w:widowControl w:val="0"/>
      <w:tabs>
        <w:tab w:val="left" w:pos="567"/>
      </w:tabs>
      <w:ind w:left="567"/>
    </w:pPr>
    <w:rPr>
      <w:rFonts w:ascii="EEL1 Aval" w:hAnsi="EEL1 Aval"/>
      <w:lang w:val="de-DE"/>
    </w:rPr>
  </w:style>
  <w:style w:type="paragraph" w:customStyle="1" w:styleId="Obsah1">
    <w:name w:val="Obsah1"/>
    <w:basedOn w:val="Obsah10"/>
    <w:autoRedefine/>
    <w:rsid w:val="00A02B60"/>
    <w:pPr>
      <w:tabs>
        <w:tab w:val="clear" w:pos="9060"/>
        <w:tab w:val="left" w:pos="851"/>
        <w:tab w:val="right" w:leader="dot" w:pos="8789"/>
        <w:tab w:val="right" w:leader="dot" w:pos="9062"/>
      </w:tabs>
      <w:spacing w:before="120" w:after="120"/>
    </w:pPr>
    <w:rPr>
      <w:rFonts w:ascii="Trebuchet MS" w:hAnsi="Trebuchet MS" w:cs="Trebuchet MS"/>
      <w:bCs/>
      <w:caps/>
      <w:noProof w:val="0"/>
    </w:rPr>
  </w:style>
  <w:style w:type="paragraph" w:styleId="Obsah10">
    <w:name w:val="toc 1"/>
    <w:basedOn w:val="Normlny"/>
    <w:next w:val="Normlny"/>
    <w:autoRedefine/>
    <w:unhideWhenUsed/>
    <w:rsid w:val="00A02B60"/>
    <w:pPr>
      <w:tabs>
        <w:tab w:val="right" w:leader="dot" w:pos="9060"/>
      </w:tabs>
    </w:pPr>
    <w:rPr>
      <w:b/>
      <w:noProof/>
    </w:rPr>
  </w:style>
  <w:style w:type="paragraph" w:customStyle="1" w:styleId="NAZACIATOK">
    <w:name w:val="NA ZACIATOK"/>
    <w:rsid w:val="00A02B60"/>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eastAsia="Times New Roman" w:hAnsi="Palton EE" w:cs="Palton EE"/>
      <w:noProof/>
      <w:sz w:val="18"/>
      <w:szCs w:val="18"/>
      <w:lang w:eastAsia="sk-SK"/>
    </w:rPr>
  </w:style>
  <w:style w:type="character" w:customStyle="1" w:styleId="PsacstrojHTML1">
    <w:name w:val="Písací stroj HTML1"/>
    <w:rsid w:val="00A02B60"/>
    <w:rPr>
      <w:rFonts w:ascii="Courier New" w:eastAsia="Courier New" w:hAnsi="Courier New" w:cs="Courier New"/>
      <w:sz w:val="20"/>
      <w:szCs w:val="20"/>
    </w:rPr>
  </w:style>
  <w:style w:type="paragraph" w:customStyle="1" w:styleId="Zoznam3">
    <w:name w:val="Zoznam3"/>
    <w:basedOn w:val="Normlny"/>
    <w:uiPriority w:val="99"/>
    <w:rsid w:val="00A02B60"/>
    <w:pPr>
      <w:tabs>
        <w:tab w:val="num" w:pos="567"/>
        <w:tab w:val="num" w:pos="851"/>
        <w:tab w:val="num" w:pos="1080"/>
      </w:tabs>
      <w:ind w:left="851" w:hanging="360"/>
      <w:outlineLvl w:val="1"/>
    </w:pPr>
    <w:rPr>
      <w:sz w:val="22"/>
      <w:lang w:eastAsia="cs-CZ"/>
    </w:rPr>
  </w:style>
  <w:style w:type="paragraph" w:customStyle="1" w:styleId="lnokzmluvy">
    <w:name w:val="Článok zmluvy"/>
    <w:basedOn w:val="Nadpis2"/>
    <w:uiPriority w:val="99"/>
    <w:rsid w:val="00A02B60"/>
    <w:pPr>
      <w:keepNext w:val="0"/>
      <w:tabs>
        <w:tab w:val="num" w:pos="567"/>
        <w:tab w:val="num" w:pos="720"/>
      </w:tabs>
      <w:spacing w:before="240"/>
      <w:ind w:left="567" w:hanging="567"/>
      <w:jc w:val="left"/>
    </w:pPr>
    <w:rPr>
      <w:rFonts w:eastAsia="Times New Roman" w:cs="Times New Roman"/>
      <w:iCs w:val="0"/>
      <w:sz w:val="22"/>
      <w:szCs w:val="20"/>
      <w:lang w:eastAsia="cs-CZ"/>
    </w:rPr>
  </w:style>
  <w:style w:type="character" w:customStyle="1" w:styleId="pre">
    <w:name w:val="pre"/>
    <w:rsid w:val="00A02B60"/>
  </w:style>
  <w:style w:type="paragraph" w:customStyle="1" w:styleId="12zoznam110ptregular">
    <w:name w:val="12_zoznam1_10 pt. regular"/>
    <w:basedOn w:val="Normlny"/>
    <w:rsid w:val="00A02B6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hanging="454"/>
      <w:textAlignment w:val="center"/>
    </w:pPr>
    <w:rPr>
      <w:rFonts w:ascii="MyriadPro-Cond" w:hAnsi="MyriadPro-Cond" w:cs="MyriadPro-Cond"/>
      <w:color w:val="000000"/>
    </w:rPr>
  </w:style>
  <w:style w:type="character" w:customStyle="1" w:styleId="Zkladntext8">
    <w:name w:val="Základný text + 8"/>
    <w:aliases w:val="5 bodov1,Tučné1"/>
    <w:uiPriority w:val="99"/>
    <w:rsid w:val="00A02B60"/>
    <w:rPr>
      <w:rFonts w:ascii="Times New Roman" w:hAnsi="Times New Roman" w:cs="Times New Roman"/>
      <w:b/>
      <w:bCs/>
      <w:sz w:val="17"/>
      <w:szCs w:val="17"/>
      <w:u w:val="none"/>
    </w:rPr>
  </w:style>
  <w:style w:type="character" w:customStyle="1" w:styleId="Zkladntext8bodov">
    <w:name w:val="Základný text + 8 bodov"/>
    <w:uiPriority w:val="99"/>
    <w:rsid w:val="00A02B60"/>
    <w:rPr>
      <w:rFonts w:ascii="Times New Roman" w:hAnsi="Times New Roman" w:cs="Times New Roman"/>
      <w:sz w:val="16"/>
      <w:szCs w:val="16"/>
      <w:u w:val="none"/>
    </w:rPr>
  </w:style>
  <w:style w:type="character" w:customStyle="1" w:styleId="Zkladntext9bodov">
    <w:name w:val="Základný text + 9 bodov"/>
    <w:uiPriority w:val="99"/>
    <w:rsid w:val="00A02B60"/>
    <w:rPr>
      <w:rFonts w:ascii="Times New Roman" w:hAnsi="Times New Roman" w:cs="Times New Roman"/>
      <w:sz w:val="18"/>
      <w:szCs w:val="18"/>
      <w:u w:val="none"/>
    </w:rPr>
  </w:style>
  <w:style w:type="character" w:customStyle="1" w:styleId="ZkladntextCordiaUPC">
    <w:name w:val="Základný text + CordiaUPC"/>
    <w:aliases w:val="19 bodov"/>
    <w:uiPriority w:val="99"/>
    <w:rsid w:val="00A02B60"/>
    <w:rPr>
      <w:rFonts w:ascii="CordiaUPC" w:hAnsi="CordiaUPC" w:cs="CordiaUPC"/>
      <w:sz w:val="38"/>
      <w:szCs w:val="38"/>
      <w:u w:val="none"/>
    </w:rPr>
  </w:style>
  <w:style w:type="paragraph" w:customStyle="1" w:styleId="Zarkazkladnhotextu21">
    <w:name w:val="Zarážka základného textu 21"/>
    <w:basedOn w:val="Normlny"/>
    <w:rsid w:val="00A02B60"/>
    <w:pPr>
      <w:suppressAutoHyphens/>
      <w:ind w:left="540"/>
    </w:pPr>
    <w:rPr>
      <w:lang w:eastAsia="ar-SA"/>
    </w:rPr>
  </w:style>
  <w:style w:type="character" w:customStyle="1" w:styleId="ZkladntextKurzva">
    <w:name w:val="Základný text + Kurzíva"/>
    <w:uiPriority w:val="99"/>
    <w:rsid w:val="00A02B60"/>
    <w:rPr>
      <w:rFonts w:ascii="Times New Roman" w:hAnsi="Times New Roman" w:cs="Times New Roman"/>
      <w:i/>
      <w:iCs/>
      <w:sz w:val="21"/>
      <w:szCs w:val="21"/>
      <w:u w:val="single"/>
    </w:rPr>
  </w:style>
  <w:style w:type="paragraph" w:customStyle="1" w:styleId="normalL2">
    <w:name w:val="normal L2"/>
    <w:basedOn w:val="Normlny"/>
    <w:autoRedefine/>
    <w:uiPriority w:val="99"/>
    <w:rsid w:val="00A02B60"/>
    <w:pPr>
      <w:tabs>
        <w:tab w:val="left" w:pos="567"/>
      </w:tabs>
      <w:ind w:left="567"/>
    </w:pPr>
    <w:rPr>
      <w:rFonts w:cs="Arial"/>
      <w:bCs/>
      <w:sz w:val="22"/>
      <w:szCs w:val="22"/>
    </w:rPr>
  </w:style>
  <w:style w:type="paragraph" w:customStyle="1" w:styleId="xl86">
    <w:name w:val="xl86"/>
    <w:basedOn w:val="Normlny"/>
    <w:rsid w:val="00A02B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cs="Arial"/>
    </w:rPr>
  </w:style>
  <w:style w:type="paragraph" w:customStyle="1" w:styleId="xl87">
    <w:name w:val="xl87"/>
    <w:basedOn w:val="Normlny"/>
    <w:rsid w:val="00A02B60"/>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8">
    <w:name w:val="xl88"/>
    <w:basedOn w:val="Normlny"/>
    <w:rsid w:val="00A02B60"/>
    <w:pPr>
      <w:pBdr>
        <w:top w:val="single" w:sz="4" w:space="0" w:color="auto"/>
        <w:left w:val="single" w:sz="4" w:space="0" w:color="auto"/>
        <w:right w:val="single" w:sz="4" w:space="0" w:color="auto"/>
      </w:pBdr>
      <w:spacing w:before="100" w:beforeAutospacing="1" w:after="100" w:afterAutospacing="1"/>
    </w:pPr>
    <w:rPr>
      <w:color w:val="000000"/>
      <w:sz w:val="18"/>
      <w:szCs w:val="18"/>
    </w:rPr>
  </w:style>
  <w:style w:type="paragraph" w:customStyle="1" w:styleId="xl89">
    <w:name w:val="xl89"/>
    <w:basedOn w:val="Normlny"/>
    <w:rsid w:val="00A02B60"/>
    <w:pPr>
      <w:pBdr>
        <w:top w:val="single" w:sz="4" w:space="0" w:color="auto"/>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90">
    <w:name w:val="xl90"/>
    <w:basedOn w:val="Normlny"/>
    <w:rsid w:val="00A02B60"/>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91">
    <w:name w:val="xl91"/>
    <w:basedOn w:val="Normlny"/>
    <w:rsid w:val="00A02B60"/>
    <w:pPr>
      <w:pBdr>
        <w:top w:val="single" w:sz="4" w:space="0" w:color="auto"/>
        <w:left w:val="single" w:sz="4" w:space="0" w:color="auto"/>
        <w:right w:val="single" w:sz="4" w:space="0" w:color="auto"/>
      </w:pBdr>
      <w:spacing w:before="100" w:beforeAutospacing="1" w:after="100" w:afterAutospacing="1"/>
    </w:pPr>
  </w:style>
  <w:style w:type="paragraph" w:customStyle="1" w:styleId="xl92">
    <w:name w:val="xl92"/>
    <w:basedOn w:val="Normlny"/>
    <w:rsid w:val="00A02B60"/>
    <w:pPr>
      <w:pBdr>
        <w:top w:val="single" w:sz="4" w:space="0" w:color="auto"/>
        <w:left w:val="single" w:sz="4" w:space="0" w:color="auto"/>
        <w:right w:val="single" w:sz="4" w:space="0" w:color="auto"/>
      </w:pBdr>
      <w:spacing w:before="100" w:beforeAutospacing="1" w:after="100" w:afterAutospacing="1"/>
    </w:pPr>
  </w:style>
  <w:style w:type="paragraph" w:customStyle="1" w:styleId="xl93">
    <w:name w:val="xl93"/>
    <w:basedOn w:val="Normlny"/>
    <w:rsid w:val="00A02B60"/>
    <w:pPr>
      <w:pBdr>
        <w:top w:val="single" w:sz="8"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94">
    <w:name w:val="xl94"/>
    <w:basedOn w:val="Normlny"/>
    <w:rsid w:val="00A02B60"/>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95">
    <w:name w:val="xl95"/>
    <w:basedOn w:val="Normlny"/>
    <w:rsid w:val="00A02B60"/>
    <w:pPr>
      <w:spacing w:before="100" w:beforeAutospacing="1" w:after="100" w:afterAutospacing="1"/>
      <w:jc w:val="right"/>
    </w:pPr>
  </w:style>
  <w:style w:type="paragraph" w:customStyle="1" w:styleId="xl96">
    <w:name w:val="xl96"/>
    <w:basedOn w:val="Normlny"/>
    <w:rsid w:val="00A02B60"/>
    <w:pPr>
      <w:pBdr>
        <w:top w:val="single" w:sz="8" w:space="0" w:color="auto"/>
        <w:left w:val="single" w:sz="4" w:space="0" w:color="auto"/>
        <w:bottom w:val="single" w:sz="8" w:space="0" w:color="auto"/>
        <w:right w:val="single" w:sz="4" w:space="0" w:color="auto"/>
      </w:pBdr>
      <w:shd w:val="clear" w:color="000000" w:fill="FFFFCC"/>
      <w:spacing w:before="100" w:beforeAutospacing="1" w:after="100" w:afterAutospacing="1"/>
      <w:jc w:val="right"/>
      <w:textAlignment w:val="center"/>
    </w:pPr>
    <w:rPr>
      <w:rFonts w:cs="Arial"/>
      <w:b/>
      <w:bCs/>
    </w:rPr>
  </w:style>
  <w:style w:type="paragraph" w:customStyle="1" w:styleId="xl97">
    <w:name w:val="xl97"/>
    <w:basedOn w:val="Normlny"/>
    <w:rsid w:val="00A02B60"/>
    <w:pPr>
      <w:pBdr>
        <w:top w:val="single" w:sz="8" w:space="0" w:color="auto"/>
        <w:left w:val="single" w:sz="8" w:space="0" w:color="auto"/>
        <w:right w:val="single" w:sz="4" w:space="0" w:color="auto"/>
      </w:pBdr>
      <w:spacing w:before="100" w:beforeAutospacing="1" w:after="100" w:afterAutospacing="1"/>
      <w:jc w:val="center"/>
    </w:pPr>
    <w:rPr>
      <w:b/>
      <w:bCs/>
    </w:rPr>
  </w:style>
  <w:style w:type="paragraph" w:customStyle="1" w:styleId="xl98">
    <w:name w:val="xl98"/>
    <w:basedOn w:val="Normlny"/>
    <w:rsid w:val="00A02B60"/>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Normlny"/>
    <w:rsid w:val="00A02B60"/>
    <w:pPr>
      <w:pBdr>
        <w:top w:val="single" w:sz="8" w:space="0" w:color="auto"/>
        <w:left w:val="single" w:sz="4" w:space="0" w:color="auto"/>
        <w:right w:val="single" w:sz="4" w:space="0" w:color="auto"/>
      </w:pBdr>
      <w:spacing w:before="100" w:beforeAutospacing="1" w:after="100" w:afterAutospacing="1"/>
      <w:jc w:val="center"/>
    </w:pPr>
    <w:rPr>
      <w:b/>
      <w:bCs/>
    </w:rPr>
  </w:style>
  <w:style w:type="paragraph" w:customStyle="1" w:styleId="xl100">
    <w:name w:val="xl100"/>
    <w:basedOn w:val="Normlny"/>
    <w:rsid w:val="00A02B60"/>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101">
    <w:name w:val="xl101"/>
    <w:basedOn w:val="Normlny"/>
    <w:rsid w:val="00A02B60"/>
    <w:pPr>
      <w:pBdr>
        <w:top w:val="single" w:sz="8" w:space="0" w:color="auto"/>
        <w:left w:val="single" w:sz="4" w:space="0" w:color="auto"/>
        <w:right w:val="single" w:sz="4" w:space="0" w:color="auto"/>
      </w:pBdr>
      <w:shd w:val="clear" w:color="000000" w:fill="FFC000"/>
      <w:spacing w:before="100" w:beforeAutospacing="1" w:after="100" w:afterAutospacing="1"/>
      <w:jc w:val="center"/>
    </w:pPr>
  </w:style>
  <w:style w:type="paragraph" w:customStyle="1" w:styleId="xl102">
    <w:name w:val="xl102"/>
    <w:basedOn w:val="Normlny"/>
    <w:rsid w:val="00A02B60"/>
    <w:pPr>
      <w:pBdr>
        <w:top w:val="single" w:sz="8" w:space="0" w:color="auto"/>
        <w:left w:val="single" w:sz="4" w:space="0" w:color="auto"/>
        <w:right w:val="single" w:sz="8" w:space="0" w:color="auto"/>
      </w:pBdr>
      <w:spacing w:before="100" w:beforeAutospacing="1" w:after="100" w:afterAutospacing="1"/>
      <w:jc w:val="center"/>
    </w:pPr>
    <w:rPr>
      <w:b/>
      <w:bCs/>
    </w:rPr>
  </w:style>
  <w:style w:type="paragraph" w:customStyle="1" w:styleId="xl103">
    <w:name w:val="xl103"/>
    <w:basedOn w:val="Normlny"/>
    <w:rsid w:val="00A02B60"/>
    <w:pPr>
      <w:pBdr>
        <w:top w:val="single" w:sz="8" w:space="0" w:color="auto"/>
        <w:left w:val="single" w:sz="4" w:space="0" w:color="auto"/>
        <w:bottom w:val="single" w:sz="8" w:space="0" w:color="auto"/>
        <w:right w:val="single" w:sz="8" w:space="0" w:color="auto"/>
      </w:pBdr>
      <w:spacing w:before="100" w:beforeAutospacing="1" w:after="100" w:afterAutospacing="1"/>
      <w:jc w:val="right"/>
    </w:pPr>
  </w:style>
  <w:style w:type="paragraph" w:customStyle="1" w:styleId="xl104">
    <w:name w:val="xl104"/>
    <w:basedOn w:val="Normlny"/>
    <w:rsid w:val="00A02B60"/>
    <w:pPr>
      <w:pBdr>
        <w:top w:val="single" w:sz="8" w:space="0" w:color="auto"/>
        <w:left w:val="single" w:sz="4" w:space="0" w:color="auto"/>
        <w:bottom w:val="single" w:sz="8" w:space="0" w:color="auto"/>
        <w:right w:val="single" w:sz="4" w:space="0" w:color="auto"/>
      </w:pBdr>
      <w:spacing w:before="100" w:beforeAutospacing="1" w:after="100" w:afterAutospacing="1"/>
    </w:pPr>
  </w:style>
  <w:style w:type="character" w:customStyle="1" w:styleId="TextbublinyChar1">
    <w:name w:val="Text bubliny Char1"/>
    <w:basedOn w:val="Predvolenpsmoodseku"/>
    <w:uiPriority w:val="99"/>
    <w:semiHidden/>
    <w:rsid w:val="00A02B60"/>
    <w:rPr>
      <w:rFonts w:ascii="Segoe UI" w:eastAsia="Times New Roman" w:hAnsi="Segoe UI" w:cs="Segoe UI"/>
      <w:noProof/>
      <w:sz w:val="18"/>
      <w:szCs w:val="18"/>
      <w:lang w:eastAsia="sk-SK"/>
    </w:rPr>
  </w:style>
  <w:style w:type="character" w:customStyle="1" w:styleId="new">
    <w:name w:val="new"/>
    <w:basedOn w:val="Predvolenpsmoodseku"/>
    <w:rsid w:val="00A02B60"/>
  </w:style>
  <w:style w:type="character" w:customStyle="1" w:styleId="highlight">
    <w:name w:val="highlight"/>
    <w:basedOn w:val="Predvolenpsmoodseku"/>
    <w:rsid w:val="00A02B60"/>
  </w:style>
  <w:style w:type="paragraph" w:customStyle="1" w:styleId="CharCharCharCharCharCharCharCharCharCharCharChar">
    <w:name w:val="Char Char Char Char Char Char Char Char Char Char Char Char"/>
    <w:basedOn w:val="Normlny"/>
    <w:rsid w:val="00A02B60"/>
    <w:pPr>
      <w:overflowPunct w:val="0"/>
      <w:autoSpaceDE w:val="0"/>
      <w:autoSpaceDN w:val="0"/>
      <w:adjustRightInd w:val="0"/>
      <w:spacing w:after="160" w:line="240" w:lineRule="exact"/>
    </w:pPr>
    <w:rPr>
      <w:rFonts w:ascii="Tahoma" w:hAnsi="Tahoma" w:cs="Tahoma"/>
      <w:lang w:val="en-US"/>
    </w:rPr>
  </w:style>
  <w:style w:type="paragraph" w:customStyle="1" w:styleId="para">
    <w:name w:val="para"/>
    <w:basedOn w:val="Normlny"/>
    <w:rsid w:val="00A02B60"/>
    <w:pPr>
      <w:spacing w:before="100" w:beforeAutospacing="1" w:after="100" w:afterAutospacing="1"/>
    </w:pPr>
  </w:style>
  <w:style w:type="character" w:customStyle="1" w:styleId="tlZkladntextNiejeTunCharCharChar">
    <w:name w:val="Štýl Základný text + Nie je Tučné Char Char Char"/>
    <w:rsid w:val="00A02B60"/>
    <w:rPr>
      <w:rFonts w:ascii="Calibri" w:eastAsia="Calibri" w:hAnsi="Calibri" w:hint="default"/>
      <w:b/>
      <w:bCs w:val="0"/>
      <w:sz w:val="22"/>
      <w:szCs w:val="22"/>
      <w:lang w:val="sk-SK" w:eastAsia="cs-CZ" w:bidi="ar-SA"/>
    </w:rPr>
  </w:style>
  <w:style w:type="table" w:customStyle="1" w:styleId="Mriekatabuky1">
    <w:name w:val="Mriežka tabuľky1"/>
    <w:basedOn w:val="Normlnatabuka"/>
    <w:next w:val="Mriekatabuky"/>
    <w:uiPriority w:val="59"/>
    <w:rsid w:val="00A02B60"/>
    <w:rPr>
      <w:rFonts w:ascii="Calibri" w:eastAsia="Times New Roman"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A02B60"/>
    <w:rPr>
      <w:rFonts w:ascii="Calibri" w:eastAsia="Times New Roman"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
    <w:name w:val="Bez zoznamu11"/>
    <w:next w:val="Bezzoznamu"/>
    <w:uiPriority w:val="99"/>
    <w:semiHidden/>
    <w:unhideWhenUsed/>
    <w:rsid w:val="00A02B60"/>
  </w:style>
  <w:style w:type="paragraph" w:customStyle="1" w:styleId="Obyajntext1">
    <w:name w:val="Obyčajný text1"/>
    <w:basedOn w:val="Normlny"/>
    <w:next w:val="Obyajntext"/>
    <w:uiPriority w:val="99"/>
    <w:unhideWhenUsed/>
    <w:rsid w:val="00A02B60"/>
    <w:rPr>
      <w:rFonts w:ascii="Calibri" w:hAnsi="Calibri"/>
      <w:sz w:val="22"/>
      <w:szCs w:val="21"/>
    </w:rPr>
  </w:style>
  <w:style w:type="paragraph" w:styleId="Obyajntext">
    <w:name w:val="Plain Text"/>
    <w:basedOn w:val="Normlny"/>
    <w:link w:val="ObyajntextChar"/>
    <w:uiPriority w:val="99"/>
    <w:unhideWhenUsed/>
    <w:rsid w:val="00A02B60"/>
    <w:rPr>
      <w:rFonts w:ascii="Calibri" w:hAnsi="Calibri"/>
      <w:sz w:val="22"/>
      <w:szCs w:val="21"/>
    </w:rPr>
  </w:style>
  <w:style w:type="character" w:customStyle="1" w:styleId="ObyajntextChar">
    <w:name w:val="Obyčajný text Char"/>
    <w:basedOn w:val="Predvolenpsmoodseku"/>
    <w:link w:val="Obyajntext"/>
    <w:uiPriority w:val="99"/>
    <w:rsid w:val="00A02B60"/>
    <w:rPr>
      <w:rFonts w:ascii="Calibri" w:hAnsi="Calibri"/>
      <w:sz w:val="22"/>
      <w:szCs w:val="21"/>
    </w:rPr>
  </w:style>
  <w:style w:type="character" w:customStyle="1" w:styleId="ObyajntextChar1">
    <w:name w:val="Obyčajný text Char1"/>
    <w:basedOn w:val="Predvolenpsmoodseku"/>
    <w:uiPriority w:val="99"/>
    <w:semiHidden/>
    <w:rsid w:val="00A02B60"/>
    <w:rPr>
      <w:rFonts w:ascii="Consolas" w:eastAsia="Times New Roman" w:hAnsi="Consolas" w:cs="Consolas"/>
      <w:noProof/>
      <w:sz w:val="21"/>
      <w:szCs w:val="21"/>
      <w:lang w:eastAsia="sk-SK"/>
    </w:rPr>
  </w:style>
  <w:style w:type="paragraph" w:customStyle="1" w:styleId="Normlnyslovan">
    <w:name w:val="Normálny číslovaný"/>
    <w:qFormat/>
    <w:rsid w:val="00A02B60"/>
    <w:pPr>
      <w:tabs>
        <w:tab w:val="num" w:pos="851"/>
      </w:tabs>
      <w:spacing w:after="240"/>
      <w:ind w:left="851" w:hanging="567"/>
      <w:jc w:val="both"/>
    </w:pPr>
    <w:rPr>
      <w:rFonts w:ascii="Tahoma" w:eastAsia="Calibri" w:hAnsi="Tahoma" w:cs="Tahoma"/>
      <w:szCs w:val="23"/>
      <w:lang w:eastAsia="ar-SA"/>
    </w:rPr>
  </w:style>
  <w:style w:type="paragraph" w:customStyle="1" w:styleId="Zoznamslo2">
    <w:name w:val="Zoznam číslo 2"/>
    <w:basedOn w:val="Normlny"/>
    <w:rsid w:val="00A02B60"/>
    <w:pPr>
      <w:spacing w:before="120" w:line="360" w:lineRule="auto"/>
    </w:pPr>
    <w:rPr>
      <w:rFonts w:cs="Arial"/>
      <w:szCs w:val="16"/>
    </w:rPr>
  </w:style>
  <w:style w:type="paragraph" w:customStyle="1" w:styleId="M1">
    <w:name w:val="M1"/>
    <w:basedOn w:val="Normlny"/>
    <w:rsid w:val="00A02B60"/>
    <w:pPr>
      <w:suppressAutoHyphens/>
      <w:spacing w:before="60" w:after="60"/>
      <w:ind w:left="360" w:hanging="360"/>
    </w:pPr>
    <w:rPr>
      <w:rFonts w:cs="Arial"/>
      <w:b/>
      <w:bCs/>
      <w:sz w:val="22"/>
      <w:lang w:val="cs-CZ"/>
    </w:rPr>
  </w:style>
  <w:style w:type="character" w:customStyle="1" w:styleId="Nadpis3Char">
    <w:name w:val="Nadpis 3 Char"/>
    <w:basedOn w:val="Predvolenpsmoodseku"/>
    <w:link w:val="Nadpis3"/>
    <w:rsid w:val="00173763"/>
    <w:rPr>
      <w:rFonts w:eastAsia="Times New Roman" w:cs="Arial"/>
      <w:b/>
      <w:bCs/>
      <w:szCs w:val="26"/>
      <w:lang w:eastAsia="sk-SK"/>
    </w:rPr>
  </w:style>
  <w:style w:type="character" w:customStyle="1" w:styleId="Nadpis4Char">
    <w:name w:val="Nadpis 4 Char"/>
    <w:link w:val="Nadpis4"/>
    <w:uiPriority w:val="99"/>
    <w:rsid w:val="00A02B60"/>
    <w:rPr>
      <w:rFonts w:ascii="Calibri" w:eastAsia="Times New Roman" w:hAnsi="Calibri"/>
      <w:b/>
      <w:bCs/>
      <w:sz w:val="28"/>
      <w:szCs w:val="28"/>
    </w:rPr>
  </w:style>
  <w:style w:type="character" w:customStyle="1" w:styleId="Nadpis5Char">
    <w:name w:val="Nadpis 5 Char"/>
    <w:link w:val="Nadpis5"/>
    <w:uiPriority w:val="99"/>
    <w:rsid w:val="00A02B60"/>
    <w:rPr>
      <w:rFonts w:ascii="Calibri" w:eastAsia="Times New Roman" w:hAnsi="Calibri"/>
      <w:b/>
      <w:bCs/>
      <w:i/>
      <w:iCs/>
      <w:sz w:val="26"/>
      <w:szCs w:val="26"/>
    </w:rPr>
  </w:style>
  <w:style w:type="character" w:customStyle="1" w:styleId="Nadpis6Char">
    <w:name w:val="Nadpis 6 Char"/>
    <w:link w:val="Nadpis6"/>
    <w:uiPriority w:val="99"/>
    <w:rsid w:val="00A02B60"/>
    <w:rPr>
      <w:rFonts w:ascii="Calibri" w:eastAsia="Times New Roman" w:hAnsi="Calibri"/>
      <w:b/>
      <w:bCs/>
    </w:rPr>
  </w:style>
  <w:style w:type="character" w:customStyle="1" w:styleId="Nadpis7Char">
    <w:name w:val="Nadpis 7 Char"/>
    <w:link w:val="Nadpis7"/>
    <w:uiPriority w:val="99"/>
    <w:rsid w:val="00A02B60"/>
    <w:rPr>
      <w:rFonts w:eastAsia="Times New Roman"/>
      <w:lang w:val="en-US"/>
    </w:rPr>
  </w:style>
  <w:style w:type="character" w:customStyle="1" w:styleId="Nadpis8Char">
    <w:name w:val="Nadpis 8 Char"/>
    <w:link w:val="Nadpis8"/>
    <w:uiPriority w:val="99"/>
    <w:rsid w:val="00A02B60"/>
    <w:rPr>
      <w:rFonts w:eastAsia="Times New Roman"/>
      <w:i/>
      <w:lang w:val="en-US"/>
    </w:rPr>
  </w:style>
  <w:style w:type="character" w:customStyle="1" w:styleId="Nadpis9Char">
    <w:name w:val="Nadpis 9 Char"/>
    <w:link w:val="Nadpis9"/>
    <w:uiPriority w:val="99"/>
    <w:rsid w:val="00A02B60"/>
    <w:rPr>
      <w:rFonts w:eastAsia="Times New Roman"/>
      <w:i/>
      <w:sz w:val="18"/>
      <w:lang w:val="en-US"/>
    </w:rPr>
  </w:style>
  <w:style w:type="paragraph" w:styleId="Obsah2">
    <w:name w:val="toc 2"/>
    <w:basedOn w:val="Normlny"/>
    <w:next w:val="Normlny"/>
    <w:autoRedefine/>
    <w:uiPriority w:val="39"/>
    <w:unhideWhenUsed/>
    <w:rsid w:val="00A02B60"/>
    <w:pPr>
      <w:tabs>
        <w:tab w:val="right" w:leader="dot" w:pos="9060"/>
      </w:tabs>
      <w:spacing w:after="60"/>
      <w:ind w:left="198"/>
    </w:pPr>
    <w:rPr>
      <w:b/>
      <w:noProof/>
    </w:rPr>
  </w:style>
  <w:style w:type="paragraph" w:styleId="Obsah3">
    <w:name w:val="toc 3"/>
    <w:basedOn w:val="Normlny"/>
    <w:next w:val="Normlny"/>
    <w:autoRedefine/>
    <w:uiPriority w:val="39"/>
    <w:unhideWhenUsed/>
    <w:rsid w:val="00A02B60"/>
    <w:pPr>
      <w:tabs>
        <w:tab w:val="left" w:pos="880"/>
        <w:tab w:val="right" w:leader="dot" w:pos="9060"/>
      </w:tabs>
      <w:spacing w:after="60"/>
      <w:ind w:left="403"/>
    </w:pPr>
  </w:style>
  <w:style w:type="paragraph" w:styleId="Obsah4">
    <w:name w:val="toc 4"/>
    <w:basedOn w:val="Normlny"/>
    <w:next w:val="Normlny"/>
    <w:autoRedefine/>
    <w:semiHidden/>
    <w:rsid w:val="00A02B60"/>
    <w:pPr>
      <w:ind w:left="720"/>
    </w:pPr>
    <w:rPr>
      <w:sz w:val="18"/>
      <w:szCs w:val="18"/>
    </w:rPr>
  </w:style>
  <w:style w:type="paragraph" w:styleId="Obsah5">
    <w:name w:val="toc 5"/>
    <w:basedOn w:val="Normlny"/>
    <w:next w:val="Normlny"/>
    <w:autoRedefine/>
    <w:semiHidden/>
    <w:rsid w:val="00A02B60"/>
    <w:pPr>
      <w:ind w:left="960"/>
    </w:pPr>
    <w:rPr>
      <w:sz w:val="18"/>
      <w:szCs w:val="18"/>
    </w:rPr>
  </w:style>
  <w:style w:type="paragraph" w:styleId="Obsah6">
    <w:name w:val="toc 6"/>
    <w:basedOn w:val="Normlny"/>
    <w:next w:val="Normlny"/>
    <w:autoRedefine/>
    <w:semiHidden/>
    <w:rsid w:val="00A02B60"/>
    <w:pPr>
      <w:ind w:left="1200"/>
    </w:pPr>
    <w:rPr>
      <w:sz w:val="18"/>
      <w:szCs w:val="18"/>
    </w:rPr>
  </w:style>
  <w:style w:type="paragraph" w:styleId="Obsah7">
    <w:name w:val="toc 7"/>
    <w:basedOn w:val="Normlny"/>
    <w:next w:val="Normlny"/>
    <w:autoRedefine/>
    <w:semiHidden/>
    <w:rsid w:val="00A02B60"/>
    <w:pPr>
      <w:ind w:left="1440"/>
    </w:pPr>
    <w:rPr>
      <w:sz w:val="18"/>
      <w:szCs w:val="18"/>
    </w:rPr>
  </w:style>
  <w:style w:type="paragraph" w:styleId="Obsah8">
    <w:name w:val="toc 8"/>
    <w:basedOn w:val="Normlny"/>
    <w:next w:val="Normlny"/>
    <w:autoRedefine/>
    <w:semiHidden/>
    <w:rsid w:val="00A02B60"/>
    <w:pPr>
      <w:ind w:left="1680"/>
    </w:pPr>
    <w:rPr>
      <w:sz w:val="18"/>
      <w:szCs w:val="18"/>
    </w:rPr>
  </w:style>
  <w:style w:type="paragraph" w:styleId="Obsah9">
    <w:name w:val="toc 9"/>
    <w:basedOn w:val="Normlny"/>
    <w:next w:val="Normlny"/>
    <w:autoRedefine/>
    <w:semiHidden/>
    <w:rsid w:val="00A02B60"/>
    <w:pPr>
      <w:ind w:left="1920"/>
    </w:pPr>
    <w:rPr>
      <w:sz w:val="18"/>
      <w:szCs w:val="18"/>
    </w:rPr>
  </w:style>
  <w:style w:type="paragraph" w:styleId="Textpoznmkypodiarou">
    <w:name w:val="footnote text"/>
    <w:basedOn w:val="Normlny"/>
    <w:link w:val="TextpoznmkypodiarouChar"/>
    <w:uiPriority w:val="99"/>
    <w:semiHidden/>
    <w:unhideWhenUsed/>
    <w:rsid w:val="00A02B60"/>
  </w:style>
  <w:style w:type="character" w:customStyle="1" w:styleId="TextpoznmkypodiarouChar">
    <w:name w:val="Text poznámky pod čiarou Char"/>
    <w:basedOn w:val="Predvolenpsmoodseku"/>
    <w:link w:val="Textpoznmkypodiarou"/>
    <w:uiPriority w:val="99"/>
    <w:semiHidden/>
    <w:rsid w:val="00A02B60"/>
    <w:rPr>
      <w:rFonts w:ascii="Times New Roman" w:eastAsia="Times New Roman" w:hAnsi="Times New Roman"/>
    </w:rPr>
  </w:style>
  <w:style w:type="paragraph" w:styleId="Textkomentra">
    <w:name w:val="annotation text"/>
    <w:basedOn w:val="Normlny"/>
    <w:link w:val="TextkomentraChar"/>
    <w:uiPriority w:val="99"/>
    <w:unhideWhenUsed/>
    <w:rsid w:val="00A02B60"/>
  </w:style>
  <w:style w:type="character" w:customStyle="1" w:styleId="TextkomentraChar">
    <w:name w:val="Text komentára Char"/>
    <w:link w:val="Textkomentra"/>
    <w:uiPriority w:val="99"/>
    <w:rsid w:val="00A02B60"/>
    <w:rPr>
      <w:rFonts w:eastAsia="Times New Roman"/>
    </w:rPr>
  </w:style>
  <w:style w:type="paragraph" w:styleId="Hlavika">
    <w:name w:val="header"/>
    <w:aliases w:val=" 1,-Manuals,hdr"/>
    <w:basedOn w:val="Normlny"/>
    <w:link w:val="HlavikaChar"/>
    <w:uiPriority w:val="99"/>
    <w:unhideWhenUsed/>
    <w:rsid w:val="00A02B60"/>
    <w:pPr>
      <w:tabs>
        <w:tab w:val="center" w:pos="4536"/>
        <w:tab w:val="right" w:pos="9072"/>
      </w:tabs>
    </w:pPr>
  </w:style>
  <w:style w:type="character" w:customStyle="1" w:styleId="HlavikaChar">
    <w:name w:val="Hlavička Char"/>
    <w:aliases w:val=" 1 Char,-Manuals Char,hdr Char"/>
    <w:basedOn w:val="Predvolenpsmoodseku"/>
    <w:link w:val="Hlavika"/>
    <w:uiPriority w:val="99"/>
    <w:rsid w:val="00A02B60"/>
    <w:rPr>
      <w:rFonts w:eastAsia="Times New Roman"/>
    </w:rPr>
  </w:style>
  <w:style w:type="paragraph" w:styleId="Pta">
    <w:name w:val="footer"/>
    <w:basedOn w:val="Normlny"/>
    <w:link w:val="PtaChar"/>
    <w:uiPriority w:val="99"/>
    <w:unhideWhenUsed/>
    <w:rsid w:val="00A02B60"/>
    <w:pPr>
      <w:tabs>
        <w:tab w:val="center" w:pos="4536"/>
        <w:tab w:val="right" w:pos="9072"/>
      </w:tabs>
    </w:pPr>
  </w:style>
  <w:style w:type="character" w:customStyle="1" w:styleId="PtaChar">
    <w:name w:val="Päta Char"/>
    <w:basedOn w:val="Predvolenpsmoodseku"/>
    <w:link w:val="Pta"/>
    <w:uiPriority w:val="99"/>
    <w:rsid w:val="00A02B60"/>
    <w:rPr>
      <w:rFonts w:eastAsia="Times New Roman"/>
    </w:rPr>
  </w:style>
  <w:style w:type="character" w:styleId="Odkaznapoznmkupodiarou">
    <w:name w:val="footnote reference"/>
    <w:basedOn w:val="Predvolenpsmoodseku"/>
    <w:uiPriority w:val="99"/>
    <w:semiHidden/>
    <w:unhideWhenUsed/>
    <w:rsid w:val="00A02B60"/>
    <w:rPr>
      <w:vertAlign w:val="superscript"/>
    </w:rPr>
  </w:style>
  <w:style w:type="character" w:styleId="Odkaznakomentr">
    <w:name w:val="annotation reference"/>
    <w:uiPriority w:val="99"/>
    <w:unhideWhenUsed/>
    <w:rsid w:val="00A02B60"/>
    <w:rPr>
      <w:sz w:val="16"/>
      <w:szCs w:val="16"/>
    </w:rPr>
  </w:style>
  <w:style w:type="character" w:styleId="slostrany">
    <w:name w:val="page number"/>
    <w:uiPriority w:val="99"/>
    <w:rsid w:val="00A02B60"/>
    <w:rPr>
      <w:rFonts w:cs="Times New Roman"/>
    </w:rPr>
  </w:style>
  <w:style w:type="paragraph" w:styleId="Nzov">
    <w:name w:val="Title"/>
    <w:basedOn w:val="Normlny"/>
    <w:link w:val="NzovChar"/>
    <w:qFormat/>
    <w:rsid w:val="00A02B60"/>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rPr>
  </w:style>
  <w:style w:type="character" w:customStyle="1" w:styleId="NzovChar">
    <w:name w:val="Názov Char"/>
    <w:link w:val="Nzov"/>
    <w:rsid w:val="00A02B60"/>
    <w:rPr>
      <w:rFonts w:ascii="Cambria" w:eastAsia="Times New Roman" w:hAnsi="Cambria"/>
      <w:b/>
      <w:bCs/>
      <w:kern w:val="28"/>
      <w:sz w:val="32"/>
      <w:szCs w:val="32"/>
    </w:rPr>
  </w:style>
  <w:style w:type="paragraph" w:styleId="Zkladntext">
    <w:name w:val="Body Text"/>
    <w:basedOn w:val="Normlny"/>
    <w:link w:val="ZkladntextChar"/>
    <w:uiPriority w:val="99"/>
    <w:rsid w:val="00A02B60"/>
    <w:rPr>
      <w:b/>
      <w:bCs/>
    </w:rPr>
  </w:style>
  <w:style w:type="character" w:customStyle="1" w:styleId="ZkladntextChar">
    <w:name w:val="Základný text Char"/>
    <w:link w:val="Zkladntext"/>
    <w:uiPriority w:val="99"/>
    <w:rsid w:val="00A02B60"/>
    <w:rPr>
      <w:rFonts w:eastAsia="Times New Roman"/>
      <w:b/>
      <w:bCs/>
    </w:rPr>
  </w:style>
  <w:style w:type="paragraph" w:styleId="Zarkazkladnhotextu">
    <w:name w:val="Body Text Indent"/>
    <w:basedOn w:val="Normlny"/>
    <w:link w:val="ZarkazkladnhotextuChar"/>
    <w:rsid w:val="00A02B60"/>
    <w:pPr>
      <w:spacing w:after="120"/>
      <w:ind w:left="283"/>
    </w:pPr>
  </w:style>
  <w:style w:type="character" w:customStyle="1" w:styleId="ZarkazkladnhotextuChar">
    <w:name w:val="Zarážka základného textu Char"/>
    <w:link w:val="Zarkazkladnhotextu"/>
    <w:rsid w:val="00A02B60"/>
    <w:rPr>
      <w:rFonts w:ascii="Times New Roman" w:eastAsia="Times New Roman" w:hAnsi="Times New Roman"/>
      <w:sz w:val="24"/>
    </w:rPr>
  </w:style>
  <w:style w:type="paragraph" w:styleId="Podtitul">
    <w:name w:val="Subtitle"/>
    <w:basedOn w:val="Normlny"/>
    <w:link w:val="PodtitulChar"/>
    <w:qFormat/>
    <w:rsid w:val="00A02B60"/>
    <w:pPr>
      <w:jc w:val="center"/>
    </w:pPr>
    <w:rPr>
      <w:rFonts w:ascii="Albertus" w:hAnsi="Albertus" w:cs="Albertus"/>
      <w:b/>
      <w:bCs/>
      <w:lang w:eastAsia="cs-CZ"/>
    </w:rPr>
  </w:style>
  <w:style w:type="character" w:customStyle="1" w:styleId="PodtitulChar">
    <w:name w:val="Podtitul Char"/>
    <w:basedOn w:val="Predvolenpsmoodseku"/>
    <w:link w:val="Podtitul"/>
    <w:rsid w:val="00A02B60"/>
    <w:rPr>
      <w:rFonts w:ascii="Albertus" w:eastAsia="Times New Roman" w:hAnsi="Albertus" w:cs="Albertus"/>
      <w:b/>
      <w:bCs/>
      <w:lang w:eastAsia="cs-CZ"/>
    </w:rPr>
  </w:style>
  <w:style w:type="paragraph" w:styleId="Zkladntext3">
    <w:name w:val="Body Text 3"/>
    <w:basedOn w:val="Normlny"/>
    <w:link w:val="Zkladntext3Char"/>
    <w:rsid w:val="00A02B60"/>
    <w:pPr>
      <w:jc w:val="center"/>
    </w:pPr>
    <w:rPr>
      <w:noProof/>
      <w:color w:val="FF0000"/>
    </w:rPr>
  </w:style>
  <w:style w:type="character" w:customStyle="1" w:styleId="Zkladntext3Char">
    <w:name w:val="Základný text 3 Char"/>
    <w:link w:val="Zkladntext3"/>
    <w:rsid w:val="00A02B60"/>
    <w:rPr>
      <w:rFonts w:eastAsia="Times New Roman"/>
      <w:noProof/>
      <w:color w:val="FF0000"/>
    </w:rPr>
  </w:style>
  <w:style w:type="paragraph" w:styleId="Zarkazkladnhotextu2">
    <w:name w:val="Body Text Indent 2"/>
    <w:basedOn w:val="Normlny"/>
    <w:link w:val="Zarkazkladnhotextu2Char"/>
    <w:uiPriority w:val="99"/>
    <w:unhideWhenUsed/>
    <w:rsid w:val="00A02B60"/>
    <w:pPr>
      <w:spacing w:after="120" w:line="480" w:lineRule="auto"/>
      <w:ind w:left="283"/>
    </w:pPr>
  </w:style>
  <w:style w:type="character" w:customStyle="1" w:styleId="Zarkazkladnhotextu2Char">
    <w:name w:val="Zarážka základného textu 2 Char"/>
    <w:link w:val="Zarkazkladnhotextu2"/>
    <w:uiPriority w:val="99"/>
    <w:rsid w:val="00A02B60"/>
    <w:rPr>
      <w:rFonts w:eastAsia="Times New Roman"/>
    </w:rPr>
  </w:style>
  <w:style w:type="paragraph" w:styleId="Zarkazkladnhotextu3">
    <w:name w:val="Body Text Indent 3"/>
    <w:basedOn w:val="Normlny"/>
    <w:link w:val="Zarkazkladnhotextu3Char"/>
    <w:uiPriority w:val="99"/>
    <w:rsid w:val="00A02B60"/>
    <w:pPr>
      <w:ind w:left="4860"/>
    </w:pPr>
    <w:rPr>
      <w:noProof/>
      <w:sz w:val="30"/>
      <w:szCs w:val="30"/>
    </w:rPr>
  </w:style>
  <w:style w:type="character" w:customStyle="1" w:styleId="Zarkazkladnhotextu3Char">
    <w:name w:val="Zarážka základného textu 3 Char"/>
    <w:link w:val="Zarkazkladnhotextu3"/>
    <w:uiPriority w:val="99"/>
    <w:rsid w:val="00A02B60"/>
    <w:rPr>
      <w:rFonts w:eastAsia="Times New Roman"/>
      <w:noProof/>
      <w:sz w:val="30"/>
      <w:szCs w:val="30"/>
    </w:rPr>
  </w:style>
  <w:style w:type="character" w:styleId="Hypertextovprepojenie">
    <w:name w:val="Hyperlink"/>
    <w:unhideWhenUsed/>
    <w:rsid w:val="00A02B60"/>
    <w:rPr>
      <w:color w:val="0000FF"/>
      <w:u w:val="single"/>
    </w:rPr>
  </w:style>
  <w:style w:type="character" w:styleId="PouitHypertextovPrepojenie">
    <w:name w:val="FollowedHyperlink"/>
    <w:basedOn w:val="Predvolenpsmoodseku"/>
    <w:uiPriority w:val="99"/>
    <w:rsid w:val="00A02B60"/>
    <w:rPr>
      <w:rFonts w:cs="Times New Roman"/>
      <w:color w:val="800080"/>
      <w:u w:val="single"/>
    </w:rPr>
  </w:style>
  <w:style w:type="character" w:styleId="Vrazn">
    <w:name w:val="Strong"/>
    <w:qFormat/>
    <w:rsid w:val="00A02B60"/>
    <w:rPr>
      <w:b/>
      <w:bCs/>
    </w:rPr>
  </w:style>
  <w:style w:type="character" w:styleId="Zvraznenie">
    <w:name w:val="Emphasis"/>
    <w:basedOn w:val="Predvolenpsmoodseku"/>
    <w:qFormat/>
    <w:rsid w:val="00A02B60"/>
    <w:rPr>
      <w:i/>
      <w:iCs/>
    </w:rPr>
  </w:style>
  <w:style w:type="paragraph" w:styleId="Normlnywebov">
    <w:name w:val="Normal (Web)"/>
    <w:basedOn w:val="Normlny"/>
    <w:rsid w:val="00A02B60"/>
    <w:pPr>
      <w:widowControl w:val="0"/>
      <w:autoSpaceDE w:val="0"/>
      <w:autoSpaceDN w:val="0"/>
      <w:adjustRightInd w:val="0"/>
    </w:pPr>
  </w:style>
  <w:style w:type="paragraph" w:styleId="PredformtovanHTML">
    <w:name w:val="HTML Preformatted"/>
    <w:basedOn w:val="Normlny"/>
    <w:link w:val="PredformtovanHTMLChar"/>
    <w:rsid w:val="00A02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olor w:val="000000"/>
      <w:lang w:eastAsia="ar-SA"/>
    </w:rPr>
  </w:style>
  <w:style w:type="character" w:customStyle="1" w:styleId="PredformtovanHTMLChar">
    <w:name w:val="Predformátované HTML Char"/>
    <w:basedOn w:val="Predvolenpsmoodseku"/>
    <w:link w:val="PredformtovanHTML"/>
    <w:rsid w:val="00A02B60"/>
    <w:rPr>
      <w:rFonts w:ascii="Courier New" w:eastAsia="Calibri" w:hAnsi="Courier New"/>
      <w:color w:val="000000"/>
      <w:lang w:eastAsia="ar-SA"/>
    </w:rPr>
  </w:style>
  <w:style w:type="character" w:styleId="PsacstrojHTML">
    <w:name w:val="HTML Typewriter"/>
    <w:basedOn w:val="Predvolenpsmoodseku"/>
    <w:uiPriority w:val="99"/>
    <w:unhideWhenUsed/>
    <w:rsid w:val="00A02B60"/>
    <w:rPr>
      <w:rFonts w:ascii="Courier New" w:eastAsia="Times New Roman" w:hAnsi="Courier New" w:cs="Courier New" w:hint="default"/>
      <w:sz w:val="20"/>
      <w:szCs w:val="20"/>
    </w:rPr>
  </w:style>
  <w:style w:type="character" w:styleId="PremennHTML">
    <w:name w:val="HTML Variable"/>
    <w:basedOn w:val="Predvolenpsmoodseku"/>
    <w:uiPriority w:val="99"/>
    <w:semiHidden/>
    <w:unhideWhenUsed/>
    <w:rsid w:val="00A02B60"/>
    <w:rPr>
      <w:i/>
      <w:iCs/>
    </w:rPr>
  </w:style>
  <w:style w:type="paragraph" w:styleId="Predmetkomentra">
    <w:name w:val="annotation subject"/>
    <w:basedOn w:val="Textkomentra"/>
    <w:next w:val="Textkomentra"/>
    <w:link w:val="PredmetkomentraChar"/>
    <w:unhideWhenUsed/>
    <w:rsid w:val="00A02B60"/>
    <w:rPr>
      <w:b/>
      <w:bCs/>
    </w:rPr>
  </w:style>
  <w:style w:type="character" w:customStyle="1" w:styleId="PredmetkomentraChar">
    <w:name w:val="Predmet komentára Char"/>
    <w:link w:val="Predmetkomentra"/>
    <w:rsid w:val="00A02B60"/>
    <w:rPr>
      <w:rFonts w:eastAsia="Times New Roman"/>
      <w:b/>
      <w:bCs/>
    </w:rPr>
  </w:style>
  <w:style w:type="paragraph" w:styleId="Textbubliny">
    <w:name w:val="Balloon Text"/>
    <w:basedOn w:val="Normlny"/>
    <w:link w:val="TextbublinyChar"/>
    <w:unhideWhenUsed/>
    <w:rsid w:val="00A02B60"/>
    <w:rPr>
      <w:rFonts w:ascii="Tahoma" w:hAnsi="Tahoma" w:cs="Tahoma"/>
      <w:sz w:val="16"/>
      <w:szCs w:val="16"/>
    </w:rPr>
  </w:style>
  <w:style w:type="character" w:customStyle="1" w:styleId="TextbublinyChar">
    <w:name w:val="Text bubliny Char"/>
    <w:link w:val="Textbubliny"/>
    <w:rsid w:val="00A02B60"/>
    <w:rPr>
      <w:rFonts w:ascii="Tahoma" w:eastAsia="Times New Roman" w:hAnsi="Tahoma" w:cs="Tahoma"/>
      <w:sz w:val="16"/>
      <w:szCs w:val="16"/>
    </w:rPr>
  </w:style>
  <w:style w:type="paragraph" w:styleId="Odsekzoznamu">
    <w:name w:val="List Paragraph"/>
    <w:aliases w:val="body,Odsek,Farebný zoznam – zvýraznenie 11,List Paragraph,Lettre d'introduction,Paragrafo elenco,1st level - Bullet List Paragraph,Odsek zoznamu21,ODRAZKY PRVA UROVEN"/>
    <w:basedOn w:val="Normlny"/>
    <w:link w:val="OdsekzoznamuChar"/>
    <w:uiPriority w:val="34"/>
    <w:qFormat/>
    <w:rsid w:val="00A02B60"/>
    <w:pPr>
      <w:ind w:left="708"/>
    </w:pPr>
  </w:style>
  <w:style w:type="character" w:customStyle="1" w:styleId="OdsekzoznamuChar">
    <w:name w:val="Odsek zoznamu Char"/>
    <w:aliases w:val="body Char,Odsek Char,Odsek zoznamu2 Char,Farebný zoznam – zvýraznenie 11 Char,List Paragraph Char,Lettre d'introduction Char,Paragrafo elenco Char,1st level - Bullet List Paragraph Char,Odsek zoznamu21 Char,ODRAZKY PRVA UROVEN Char"/>
    <w:link w:val="Odsekzoznamu"/>
    <w:uiPriority w:val="34"/>
    <w:qFormat/>
    <w:locked/>
    <w:rsid w:val="00A02B60"/>
    <w:rPr>
      <w:rFonts w:ascii="Times New Roman" w:eastAsia="Times New Roman" w:hAnsi="Times New Roman"/>
      <w:sz w:val="24"/>
    </w:rPr>
  </w:style>
  <w:style w:type="paragraph" w:styleId="Hlavikaobsahu">
    <w:name w:val="TOC Heading"/>
    <w:basedOn w:val="Nadpis1"/>
    <w:next w:val="Normlny"/>
    <w:uiPriority w:val="39"/>
    <w:qFormat/>
    <w:rsid w:val="00A02B60"/>
    <w:pPr>
      <w:keepLines/>
      <w:spacing w:before="480" w:after="0" w:line="276" w:lineRule="auto"/>
      <w:jc w:val="left"/>
      <w:outlineLvl w:val="9"/>
    </w:pPr>
    <w:rPr>
      <w:rFonts w:ascii="Cambria" w:eastAsia="Times New Roman" w:hAnsi="Cambria" w:cs="Times New Roman"/>
      <w:color w:val="365F91"/>
      <w:sz w:val="28"/>
      <w:szCs w:val="28"/>
    </w:rPr>
  </w:style>
  <w:style w:type="paragraph" w:customStyle="1" w:styleId="tl6">
    <w:name w:val="Štýl6"/>
    <w:basedOn w:val="Normlny"/>
    <w:link w:val="tl6Char"/>
    <w:autoRedefine/>
    <w:qFormat/>
    <w:rsid w:val="00A02B60"/>
    <w:pPr>
      <w:widowControl w:val="0"/>
      <w:autoSpaceDE w:val="0"/>
      <w:autoSpaceDN w:val="0"/>
      <w:adjustRightInd w:val="0"/>
      <w:spacing w:before="17" w:line="240" w:lineRule="exact"/>
      <w:ind w:left="567" w:hanging="283"/>
    </w:pPr>
    <w:rPr>
      <w:rFonts w:asciiTheme="minorHAnsi" w:hAnsiTheme="minorHAnsi" w:cs="Arial"/>
      <w:b/>
      <w:bCs/>
      <w:color w:val="000000" w:themeColor="text1"/>
      <w:sz w:val="22"/>
      <w:szCs w:val="22"/>
    </w:rPr>
  </w:style>
  <w:style w:type="character" w:customStyle="1" w:styleId="tl6Char">
    <w:name w:val="Štýl6 Char"/>
    <w:basedOn w:val="Predvolenpsmoodseku"/>
    <w:link w:val="tl6"/>
    <w:rsid w:val="00A02B60"/>
    <w:rPr>
      <w:rFonts w:asciiTheme="minorHAnsi" w:hAnsiTheme="minorHAnsi" w:cs="Arial"/>
      <w:b/>
      <w:bCs/>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na.golianova@detva.sk" TargetMode="External"/><Relationship Id="rId5" Type="http://schemas.openxmlformats.org/officeDocument/2006/relationships/hyperlink" Target="mailto:lmikulas@mikulas.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3020</Words>
  <Characters>17215</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1</cp:revision>
  <dcterms:created xsi:type="dcterms:W3CDTF">2021-02-24T11:44:00Z</dcterms:created>
  <dcterms:modified xsi:type="dcterms:W3CDTF">2021-02-24T11:46:00Z</dcterms:modified>
</cp:coreProperties>
</file>