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647704A5"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9A70A9">
        <w:rPr>
          <w:rFonts w:cs="Arial"/>
          <w:sz w:val="24"/>
          <w:szCs w:val="24"/>
          <w:highlight w:val="yellow"/>
        </w:rPr>
        <w:t>DNS/3</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2F64C04E" w:rsidR="00A922CE" w:rsidRPr="000E6197" w:rsidRDefault="00602926" w:rsidP="00602926">
            <w:pPr>
              <w:spacing w:after="0" w:line="360" w:lineRule="auto"/>
              <w:jc w:val="both"/>
              <w:rPr>
                <w:rFonts w:cs="Arial"/>
                <w:szCs w:val="20"/>
                <w:highlight w:val="yellow"/>
              </w:rPr>
            </w:pPr>
            <w:r>
              <w:rPr>
                <w:rFonts w:cs="Arial"/>
                <w:szCs w:val="20"/>
                <w:highlight w:val="yellow"/>
              </w:rPr>
              <w:t>Ing. Ivan Podhorec</w:t>
            </w:r>
            <w:r w:rsidR="00A922CE" w:rsidRPr="000E6197">
              <w:rPr>
                <w:rFonts w:cs="Arial"/>
                <w:szCs w:val="20"/>
                <w:highlight w:val="yellow"/>
              </w:rPr>
              <w:t xml:space="preserve"> </w:t>
            </w:r>
            <w:r>
              <w:rPr>
                <w:rFonts w:cs="Arial"/>
                <w:szCs w:val="20"/>
                <w:highlight w:val="yellow"/>
              </w:rPr>
              <w:t>–</w:t>
            </w:r>
            <w:r w:rsidR="00A922CE" w:rsidRPr="000E6197">
              <w:rPr>
                <w:rFonts w:cs="Arial"/>
                <w:szCs w:val="20"/>
                <w:highlight w:val="yellow"/>
              </w:rPr>
              <w:t xml:space="preserve"> </w:t>
            </w:r>
            <w:r>
              <w:rPr>
                <w:rFonts w:cs="Arial"/>
                <w:szCs w:val="20"/>
                <w:highlight w:val="yellow"/>
              </w:rPr>
              <w:t>poverený riadením</w:t>
            </w:r>
            <w:r w:rsidR="00A922CE" w:rsidRPr="000E6197">
              <w:rPr>
                <w:rFonts w:cs="Arial"/>
                <w:szCs w:val="20"/>
                <w:highlight w:val="yellow"/>
              </w:rPr>
              <w:t xml:space="preserve"> 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lastRenderedPageBreak/>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24908F1E"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9A70A9">
        <w:rPr>
          <w:rFonts w:ascii="Arial" w:hAnsi="Arial" w:cs="Arial"/>
          <w:sz w:val="20"/>
          <w:highlight w:val="yellow"/>
          <w:lang w:val="sk-SK"/>
        </w:rPr>
        <w:t xml:space="preserve">LS Liptovská </w:t>
      </w:r>
      <w:proofErr w:type="spellStart"/>
      <w:r w:rsidR="009A70A9">
        <w:rPr>
          <w:rFonts w:ascii="Arial" w:hAnsi="Arial" w:cs="Arial"/>
          <w:sz w:val="20"/>
          <w:highlight w:val="yellow"/>
          <w:lang w:val="sk-SK"/>
        </w:rPr>
        <w:t>Osad</w:t>
      </w:r>
      <w:proofErr w:type="spellEnd"/>
      <w:r w:rsidR="009A70A9">
        <w:rPr>
          <w:rFonts w:ascii="Arial" w:hAnsi="Arial" w:cs="Arial"/>
          <w:sz w:val="20"/>
          <w:highlight w:val="yellow"/>
          <w:lang w:val="sk-SK"/>
        </w:rPr>
        <w:t>, VC 3</w:t>
      </w:r>
      <w:r w:rsidR="005E6147">
        <w:rPr>
          <w:rFonts w:ascii="Arial" w:hAnsi="Arial" w:cs="Arial"/>
          <w:sz w:val="20"/>
          <w:highlight w:val="yellow"/>
          <w:lang w:val="sk-SK"/>
        </w:rPr>
        <w:t xml:space="preserve">, výzva č. </w:t>
      </w:r>
      <w:r w:rsidR="009A70A9">
        <w:rPr>
          <w:rFonts w:ascii="Arial" w:hAnsi="Arial" w:cs="Arial"/>
          <w:sz w:val="20"/>
          <w:lang w:val="sk-SK"/>
        </w:rPr>
        <w:t>3</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78D281E5"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lastRenderedPageBreak/>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185223E6"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9A70A9">
        <w:rPr>
          <w:rFonts w:ascii="Arial" w:hAnsi="Arial" w:cs="Arial"/>
          <w:sz w:val="20"/>
          <w:highlight w:val="yellow"/>
          <w:lang w:val="sk-SK"/>
        </w:rPr>
        <w:t>30</w:t>
      </w:r>
      <w:r w:rsidR="005E6147">
        <w:rPr>
          <w:rFonts w:ascii="Arial" w:hAnsi="Arial" w:cs="Arial"/>
          <w:sz w:val="20"/>
          <w:highlight w:val="yellow"/>
          <w:lang w:val="sk-SK"/>
        </w:rPr>
        <w:t>.</w:t>
      </w:r>
      <w:r w:rsidR="009A70A9">
        <w:rPr>
          <w:rFonts w:ascii="Arial" w:hAnsi="Arial" w:cs="Arial"/>
          <w:sz w:val="20"/>
          <w:highlight w:val="yellow"/>
          <w:lang w:val="sk-SK"/>
        </w:rPr>
        <w:t>4</w:t>
      </w:r>
      <w:r w:rsidR="005E6147">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w:t>
      </w:r>
      <w:bookmarkStart w:id="0" w:name="_GoBack"/>
      <w:bookmarkEnd w:id="0"/>
      <w:r w:rsidRPr="000E6197">
        <w:rPr>
          <w:rFonts w:ascii="Arial" w:hAnsi="Arial" w:cs="Arial"/>
          <w:sz w:val="20"/>
          <w:lang w:val="sk-SK"/>
        </w:rPr>
        <w:t xml:space="preserve">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0E6197">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lastRenderedPageBreak/>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lastRenderedPageBreak/>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461BC">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 xml:space="preserve">odbornej spôsobilosti v oblasti prípravkov na ochranu rastlín vydaným podľa § 32 Zákona č. </w:t>
      </w:r>
      <w:r w:rsidRPr="000E6197">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141766">
        <w:rPr>
          <w:rFonts w:ascii="Arial" w:hAnsi="Arial" w:cs="Arial"/>
          <w:sz w:val="20"/>
          <w:lang w:val="sk-SK"/>
        </w:rPr>
        <w:lastRenderedPageBreak/>
        <w:t>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highlight w:val="yellow"/>
                <w:lang w:val="sk-SK"/>
              </w:rPr>
              <w:t>V .........................,</w:t>
            </w:r>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6B1DD34F" w:rsidR="00141766" w:rsidRPr="003C4894" w:rsidRDefault="00414C33" w:rsidP="00F4391C">
            <w:pPr>
              <w:tabs>
                <w:tab w:val="left" w:pos="709"/>
                <w:tab w:val="left" w:pos="5387"/>
              </w:tabs>
              <w:spacing w:after="0"/>
              <w:jc w:val="center"/>
              <w:rPr>
                <w:rFonts w:eastAsia="Calibri" w:cs="Arial"/>
                <w:b/>
                <w:szCs w:val="20"/>
                <w:highlight w:val="yellow"/>
              </w:rPr>
            </w:pPr>
            <w:r>
              <w:rPr>
                <w:rFonts w:eastAsia="Calibri" w:cs="Arial"/>
                <w:b/>
                <w:szCs w:val="20"/>
                <w:highlight w:val="yellow"/>
              </w:rPr>
              <w:t>Ing. Ivan Podhorec</w:t>
            </w:r>
          </w:p>
          <w:p w14:paraId="3D64D8EB" w14:textId="65DE2D12" w:rsidR="00141766" w:rsidRPr="003C4894" w:rsidRDefault="00414C33" w:rsidP="00F4391C">
            <w:pPr>
              <w:spacing w:after="0"/>
              <w:jc w:val="center"/>
              <w:rPr>
                <w:rFonts w:cs="Arial"/>
                <w:szCs w:val="20"/>
              </w:rPr>
            </w:pPr>
            <w:r>
              <w:rPr>
                <w:rFonts w:eastAsia="Calibri" w:cs="Arial"/>
                <w:szCs w:val="20"/>
              </w:rPr>
              <w:t>Poverený vedením</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31B5A" w14:textId="77777777" w:rsidR="00826CE6" w:rsidRDefault="00826CE6">
      <w:r>
        <w:separator/>
      </w:r>
    </w:p>
  </w:endnote>
  <w:endnote w:type="continuationSeparator" w:id="0">
    <w:p w14:paraId="29DF779E" w14:textId="77777777" w:rsidR="00826CE6" w:rsidRDefault="00826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A70A9">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A70A9">
                    <w:rPr>
                      <w:bCs/>
                      <w:noProof/>
                      <w:sz w:val="18"/>
                      <w:szCs w:val="18"/>
                    </w:rPr>
                    <w:t>11</w:t>
                  </w:r>
                  <w:r w:rsidRPr="007C3D49">
                    <w:rPr>
                      <w:bCs/>
                      <w:sz w:val="18"/>
                      <w:szCs w:val="18"/>
                    </w:rPr>
                    <w:fldChar w:fldCharType="end"/>
                  </w:r>
                </w:p>
              </w:tc>
            </w:tr>
          </w:tbl>
          <w:p w14:paraId="03526B68" w14:textId="77777777" w:rsidR="00C75558" w:rsidRPr="002917A0" w:rsidRDefault="00826CE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01A0BE" w14:textId="77777777" w:rsidR="00826CE6" w:rsidRDefault="00826CE6">
      <w:r>
        <w:separator/>
      </w:r>
    </w:p>
  </w:footnote>
  <w:footnote w:type="continuationSeparator" w:id="0">
    <w:p w14:paraId="704EAFD4" w14:textId="77777777" w:rsidR="00826CE6" w:rsidRDefault="00826C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26CE6"/>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0A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D6DAC-10E1-444A-892E-2AC7A5F5A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5274</Words>
  <Characters>30065</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4</cp:revision>
  <cp:lastPrinted>2021-01-22T06:06:00Z</cp:lastPrinted>
  <dcterms:created xsi:type="dcterms:W3CDTF">2021-03-01T13:20:00Z</dcterms:created>
  <dcterms:modified xsi:type="dcterms:W3CDTF">2021-03-01T14:59:00Z</dcterms:modified>
  <cp:category>EIZ</cp:category>
</cp:coreProperties>
</file>