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27804" w14:textId="305BE441" w:rsidR="00B67B19" w:rsidRDefault="00B67B19" w:rsidP="00B67B19">
      <w:pPr>
        <w:pStyle w:val="Default"/>
        <w:jc w:val="center"/>
        <w:rPr>
          <w:sz w:val="28"/>
          <w:szCs w:val="28"/>
        </w:rPr>
      </w:pPr>
      <w:r>
        <w:rPr>
          <w:b/>
          <w:bCs/>
          <w:sz w:val="28"/>
          <w:szCs w:val="28"/>
        </w:rPr>
        <w:t>ZMLUVA O DIELO</w:t>
      </w:r>
    </w:p>
    <w:p w14:paraId="77C2F4D0" w14:textId="5050659B" w:rsidR="00B67B19" w:rsidRDefault="00B67B19" w:rsidP="00B67B19">
      <w:pPr>
        <w:pStyle w:val="Default"/>
        <w:jc w:val="center"/>
        <w:rPr>
          <w:sz w:val="22"/>
          <w:szCs w:val="22"/>
        </w:rPr>
      </w:pPr>
      <w:r>
        <w:rPr>
          <w:sz w:val="22"/>
          <w:szCs w:val="22"/>
        </w:rPr>
        <w:t xml:space="preserve">na zhotovenie stavby, uzatvorená podľa § 536 a </w:t>
      </w:r>
      <w:proofErr w:type="spellStart"/>
      <w:r>
        <w:rPr>
          <w:sz w:val="22"/>
          <w:szCs w:val="22"/>
        </w:rPr>
        <w:t>nasl</w:t>
      </w:r>
      <w:proofErr w:type="spellEnd"/>
      <w:r>
        <w:rPr>
          <w:sz w:val="22"/>
          <w:szCs w:val="22"/>
        </w:rPr>
        <w:t>. Obchodného zákonníka</w:t>
      </w:r>
    </w:p>
    <w:p w14:paraId="0D36B4B8" w14:textId="3756DCE7" w:rsidR="00B67B19" w:rsidRDefault="00B67B19" w:rsidP="00B67B19">
      <w:pPr>
        <w:pStyle w:val="Default"/>
        <w:jc w:val="center"/>
        <w:rPr>
          <w:sz w:val="22"/>
          <w:szCs w:val="22"/>
        </w:rPr>
      </w:pPr>
      <w:r>
        <w:rPr>
          <w:sz w:val="22"/>
          <w:szCs w:val="22"/>
        </w:rPr>
        <w:t>na investičnú akciu</w:t>
      </w:r>
    </w:p>
    <w:p w14:paraId="06BFB2B7" w14:textId="378BBC1B" w:rsidR="00B67B19" w:rsidRDefault="00B67B19" w:rsidP="00B67B19">
      <w:pPr>
        <w:pStyle w:val="Default"/>
        <w:jc w:val="center"/>
        <w:rPr>
          <w:sz w:val="22"/>
          <w:szCs w:val="22"/>
        </w:rPr>
      </w:pPr>
      <w:r>
        <w:rPr>
          <w:b/>
          <w:bCs/>
          <w:i/>
          <w:iCs/>
          <w:sz w:val="22"/>
          <w:szCs w:val="22"/>
        </w:rPr>
        <w:t>„</w:t>
      </w:r>
      <w:r w:rsidR="00220172" w:rsidRPr="00220172">
        <w:rPr>
          <w:b/>
          <w:bCs/>
          <w:sz w:val="22"/>
          <w:szCs w:val="22"/>
        </w:rPr>
        <w:t>Táborisko s altánkom v Kamennom mlyne v Trnave</w:t>
      </w:r>
      <w:r>
        <w:rPr>
          <w:b/>
          <w:bCs/>
          <w:sz w:val="22"/>
          <w:szCs w:val="22"/>
        </w:rPr>
        <w:t>“</w:t>
      </w:r>
    </w:p>
    <w:p w14:paraId="1DED3A87" w14:textId="77777777" w:rsidR="00B67B19" w:rsidRDefault="00B67B19" w:rsidP="00B67B19">
      <w:pPr>
        <w:pStyle w:val="Default"/>
        <w:jc w:val="center"/>
        <w:rPr>
          <w:b/>
          <w:bCs/>
          <w:sz w:val="23"/>
          <w:szCs w:val="23"/>
        </w:rPr>
      </w:pPr>
    </w:p>
    <w:p w14:paraId="464E3426" w14:textId="77777777" w:rsidR="00B67B19" w:rsidRDefault="00B67B19" w:rsidP="00B67B19">
      <w:pPr>
        <w:pStyle w:val="Default"/>
        <w:jc w:val="center"/>
        <w:rPr>
          <w:b/>
          <w:bCs/>
          <w:sz w:val="23"/>
          <w:szCs w:val="23"/>
        </w:rPr>
      </w:pPr>
    </w:p>
    <w:p w14:paraId="0337CEFB" w14:textId="53A018B6" w:rsidR="00B67B19" w:rsidRDefault="00B67B19" w:rsidP="00B67B19">
      <w:pPr>
        <w:pStyle w:val="Default"/>
        <w:jc w:val="center"/>
        <w:rPr>
          <w:sz w:val="23"/>
          <w:szCs w:val="23"/>
        </w:rPr>
      </w:pPr>
      <w:r>
        <w:rPr>
          <w:b/>
          <w:bCs/>
          <w:sz w:val="23"/>
          <w:szCs w:val="23"/>
        </w:rPr>
        <w:t xml:space="preserve">Čl. </w:t>
      </w:r>
      <w:r w:rsidR="0029583E">
        <w:rPr>
          <w:b/>
          <w:bCs/>
          <w:sz w:val="23"/>
          <w:szCs w:val="23"/>
        </w:rPr>
        <w:t>1</w:t>
      </w:r>
      <w:r>
        <w:rPr>
          <w:b/>
          <w:bCs/>
          <w:sz w:val="23"/>
          <w:szCs w:val="23"/>
        </w:rPr>
        <w:t>.</w:t>
      </w:r>
    </w:p>
    <w:p w14:paraId="0F0C2504" w14:textId="10B6159F" w:rsidR="00B67B19" w:rsidRDefault="00B67B19" w:rsidP="00B67B19">
      <w:pPr>
        <w:pStyle w:val="Default"/>
        <w:jc w:val="center"/>
        <w:rPr>
          <w:sz w:val="23"/>
          <w:szCs w:val="23"/>
        </w:rPr>
      </w:pPr>
      <w:r>
        <w:rPr>
          <w:b/>
          <w:bCs/>
          <w:sz w:val="23"/>
          <w:szCs w:val="23"/>
        </w:rPr>
        <w:t>ZMLUVNÉ STRANY</w:t>
      </w:r>
    </w:p>
    <w:p w14:paraId="6AD95AEF" w14:textId="77777777" w:rsidR="00B67B19" w:rsidRDefault="00B67B19" w:rsidP="00B67B19">
      <w:pPr>
        <w:pStyle w:val="Default"/>
        <w:jc w:val="both"/>
        <w:rPr>
          <w:b/>
          <w:bCs/>
          <w:sz w:val="23"/>
          <w:szCs w:val="23"/>
        </w:rPr>
      </w:pPr>
    </w:p>
    <w:p w14:paraId="5FF4B5EA" w14:textId="174D9FB8" w:rsidR="00B67B19" w:rsidRDefault="00B67B19" w:rsidP="00B67B19">
      <w:pPr>
        <w:pStyle w:val="Default"/>
        <w:jc w:val="both"/>
        <w:rPr>
          <w:sz w:val="23"/>
          <w:szCs w:val="23"/>
        </w:rPr>
      </w:pPr>
      <w:r>
        <w:rPr>
          <w:b/>
          <w:bCs/>
          <w:sz w:val="23"/>
          <w:szCs w:val="23"/>
        </w:rPr>
        <w:t xml:space="preserve">1. OBJEDNÁVATEĽ </w:t>
      </w:r>
      <w:r w:rsidR="00DB4FD1">
        <w:rPr>
          <w:b/>
          <w:bCs/>
          <w:sz w:val="23"/>
          <w:szCs w:val="23"/>
        </w:rPr>
        <w:tab/>
      </w:r>
      <w:r w:rsidR="00DB4FD1">
        <w:rPr>
          <w:b/>
          <w:bCs/>
          <w:sz w:val="23"/>
          <w:szCs w:val="23"/>
        </w:rPr>
        <w:tab/>
      </w:r>
      <w:r w:rsidR="00DB4FD1">
        <w:rPr>
          <w:b/>
          <w:bCs/>
          <w:sz w:val="23"/>
          <w:szCs w:val="23"/>
        </w:rPr>
        <w:tab/>
      </w:r>
      <w:r w:rsidR="00DB4FD1">
        <w:rPr>
          <w:b/>
          <w:bCs/>
          <w:sz w:val="23"/>
          <w:szCs w:val="23"/>
        </w:rPr>
        <w:tab/>
      </w:r>
      <w:r>
        <w:rPr>
          <w:b/>
          <w:bCs/>
          <w:sz w:val="23"/>
          <w:szCs w:val="23"/>
        </w:rPr>
        <w:t xml:space="preserve">: MESTO TRNAVA </w:t>
      </w:r>
    </w:p>
    <w:p w14:paraId="49F3A9F9" w14:textId="2D794BB7" w:rsidR="00B67B19" w:rsidRDefault="00DB4FD1" w:rsidP="00DB4FD1">
      <w:pPr>
        <w:pStyle w:val="Default"/>
        <w:ind w:left="4248" w:firstLine="708"/>
        <w:jc w:val="both"/>
        <w:rPr>
          <w:sz w:val="23"/>
          <w:szCs w:val="23"/>
        </w:rPr>
      </w:pPr>
      <w:r>
        <w:rPr>
          <w:b/>
          <w:bCs/>
          <w:sz w:val="23"/>
          <w:szCs w:val="23"/>
        </w:rPr>
        <w:t xml:space="preserve">  </w:t>
      </w:r>
      <w:r w:rsidR="00B67B19">
        <w:rPr>
          <w:b/>
          <w:bCs/>
          <w:sz w:val="23"/>
          <w:szCs w:val="23"/>
        </w:rPr>
        <w:t xml:space="preserve">Hlavná č. 1 </w:t>
      </w:r>
    </w:p>
    <w:p w14:paraId="23CC98BD" w14:textId="24E53890" w:rsidR="00B67B19" w:rsidRDefault="00DB4FD1" w:rsidP="00DB4FD1">
      <w:pPr>
        <w:pStyle w:val="Default"/>
        <w:ind w:left="4248" w:firstLine="708"/>
        <w:jc w:val="both"/>
        <w:rPr>
          <w:sz w:val="23"/>
          <w:szCs w:val="23"/>
        </w:rPr>
      </w:pPr>
      <w:r>
        <w:rPr>
          <w:b/>
          <w:bCs/>
          <w:sz w:val="23"/>
          <w:szCs w:val="23"/>
        </w:rPr>
        <w:t xml:space="preserve">  </w:t>
      </w:r>
      <w:r w:rsidR="00B67B19">
        <w:rPr>
          <w:b/>
          <w:bCs/>
          <w:sz w:val="23"/>
          <w:szCs w:val="23"/>
        </w:rPr>
        <w:t xml:space="preserve">917 71 Trnava </w:t>
      </w:r>
    </w:p>
    <w:p w14:paraId="7B0C57FC" w14:textId="23944E3D" w:rsidR="00B67B19" w:rsidRDefault="00B67B19" w:rsidP="00B67B19">
      <w:pPr>
        <w:pStyle w:val="Default"/>
        <w:jc w:val="both"/>
        <w:rPr>
          <w:sz w:val="20"/>
          <w:szCs w:val="20"/>
        </w:rPr>
      </w:pPr>
      <w:r>
        <w:rPr>
          <w:sz w:val="20"/>
          <w:szCs w:val="20"/>
        </w:rPr>
        <w:t xml:space="preserve">zastúpený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w:t>
      </w:r>
      <w:r w:rsidR="00DB4FD1" w:rsidRPr="00DB4FD1">
        <w:rPr>
          <w:sz w:val="20"/>
          <w:szCs w:val="20"/>
        </w:rPr>
        <w:t>JUDr. Peter Bročka LL.M.</w:t>
      </w:r>
      <w:r>
        <w:rPr>
          <w:sz w:val="20"/>
          <w:szCs w:val="20"/>
        </w:rPr>
        <w:t xml:space="preserve">- primátor </w:t>
      </w:r>
    </w:p>
    <w:p w14:paraId="239849C5" w14:textId="77777777" w:rsidR="00B67B19" w:rsidRDefault="00B67B19" w:rsidP="00B67B19">
      <w:pPr>
        <w:pStyle w:val="Default"/>
        <w:jc w:val="both"/>
        <w:rPr>
          <w:sz w:val="20"/>
          <w:szCs w:val="20"/>
        </w:rPr>
      </w:pPr>
      <w:r>
        <w:rPr>
          <w:sz w:val="20"/>
          <w:szCs w:val="20"/>
        </w:rPr>
        <w:t xml:space="preserve">Osoby oprávnené na jednanie vo veciach </w:t>
      </w:r>
    </w:p>
    <w:p w14:paraId="2452E1B6" w14:textId="54DE9933" w:rsidR="00B67B19" w:rsidRDefault="00B67B19" w:rsidP="00B67B19">
      <w:pPr>
        <w:pStyle w:val="Default"/>
        <w:jc w:val="both"/>
        <w:rPr>
          <w:sz w:val="20"/>
          <w:szCs w:val="20"/>
        </w:rPr>
      </w:pPr>
      <w:r>
        <w:rPr>
          <w:sz w:val="20"/>
          <w:szCs w:val="20"/>
        </w:rPr>
        <w:t>a) zmluvných</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w:t>
      </w:r>
      <w:r w:rsidR="00DB4FD1" w:rsidRPr="00DB4FD1">
        <w:rPr>
          <w:sz w:val="20"/>
          <w:szCs w:val="20"/>
        </w:rPr>
        <w:t>JUDr. Peter Bročka LL.M.</w:t>
      </w:r>
    </w:p>
    <w:p w14:paraId="1AA9C01D" w14:textId="3779A1C1" w:rsidR="00B67B19" w:rsidRDefault="00B67B19" w:rsidP="00B67B19">
      <w:pPr>
        <w:pStyle w:val="Default"/>
        <w:jc w:val="both"/>
        <w:rPr>
          <w:sz w:val="20"/>
          <w:szCs w:val="20"/>
        </w:rPr>
      </w:pPr>
      <w:r>
        <w:rPr>
          <w:sz w:val="20"/>
          <w:szCs w:val="20"/>
        </w:rPr>
        <w:t xml:space="preserve">b) technických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Ing. Dušan Béreš </w:t>
      </w:r>
    </w:p>
    <w:p w14:paraId="7D3BC676" w14:textId="2FD0AD7C" w:rsidR="00B67B19" w:rsidRDefault="00B67B19" w:rsidP="00B67B19">
      <w:pPr>
        <w:pStyle w:val="Default"/>
        <w:jc w:val="both"/>
        <w:rPr>
          <w:sz w:val="20"/>
          <w:szCs w:val="20"/>
        </w:rPr>
      </w:pPr>
      <w:r>
        <w:rPr>
          <w:sz w:val="20"/>
          <w:szCs w:val="20"/>
        </w:rPr>
        <w:t xml:space="preserve">c) vykonávať technický dozor investora </w:t>
      </w:r>
      <w:r w:rsidR="00DB4FD1">
        <w:rPr>
          <w:sz w:val="20"/>
          <w:szCs w:val="20"/>
        </w:rPr>
        <w:tab/>
      </w:r>
      <w:r w:rsidR="00DB4FD1">
        <w:rPr>
          <w:sz w:val="20"/>
          <w:szCs w:val="20"/>
        </w:rPr>
        <w:tab/>
      </w:r>
      <w:r w:rsidR="00DB4FD1">
        <w:rPr>
          <w:sz w:val="20"/>
          <w:szCs w:val="20"/>
        </w:rPr>
        <w:tab/>
      </w:r>
      <w:r>
        <w:rPr>
          <w:sz w:val="20"/>
          <w:szCs w:val="20"/>
        </w:rPr>
        <w:t xml:space="preserve">: </w:t>
      </w:r>
      <w:r w:rsidR="00DB4FD1" w:rsidRPr="00F5211F">
        <w:rPr>
          <w:color w:val="auto"/>
          <w:sz w:val="20"/>
          <w:szCs w:val="20"/>
        </w:rPr>
        <w:t xml:space="preserve">bude určený </w:t>
      </w:r>
      <w:r w:rsidR="00F5211F" w:rsidRPr="00F5211F">
        <w:rPr>
          <w:color w:val="auto"/>
          <w:sz w:val="20"/>
          <w:szCs w:val="20"/>
        </w:rPr>
        <w:t>objednávateľom</w:t>
      </w:r>
      <w:r w:rsidRPr="00F5211F">
        <w:rPr>
          <w:color w:val="auto"/>
          <w:sz w:val="20"/>
          <w:szCs w:val="20"/>
        </w:rPr>
        <w:t xml:space="preserve"> </w:t>
      </w:r>
    </w:p>
    <w:p w14:paraId="7939AA54" w14:textId="77777777" w:rsidR="00B67B19" w:rsidRDefault="00B67B19" w:rsidP="00B67B19">
      <w:pPr>
        <w:pStyle w:val="Default"/>
        <w:jc w:val="both"/>
        <w:rPr>
          <w:sz w:val="20"/>
          <w:szCs w:val="20"/>
        </w:rPr>
      </w:pPr>
      <w:r>
        <w:rPr>
          <w:sz w:val="20"/>
          <w:szCs w:val="20"/>
        </w:rPr>
        <w:t xml:space="preserve">d) kontrolovať zhotovenie diela </w:t>
      </w:r>
    </w:p>
    <w:p w14:paraId="34485652" w14:textId="1515A583" w:rsidR="00B67B19" w:rsidRDefault="00B67B19" w:rsidP="00B67B19">
      <w:pPr>
        <w:pStyle w:val="Default"/>
        <w:jc w:val="both"/>
        <w:rPr>
          <w:sz w:val="20"/>
          <w:szCs w:val="20"/>
        </w:rPr>
      </w:pPr>
      <w:r>
        <w:rPr>
          <w:sz w:val="20"/>
          <w:szCs w:val="20"/>
        </w:rPr>
        <w:t xml:space="preserve">v priebehu realizácie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podľa bodu </w:t>
      </w:r>
      <w:proofErr w:type="spellStart"/>
      <w:r>
        <w:rPr>
          <w:sz w:val="20"/>
          <w:szCs w:val="20"/>
        </w:rPr>
        <w:t>a,b,c</w:t>
      </w:r>
      <w:proofErr w:type="spellEnd"/>
      <w:r>
        <w:rPr>
          <w:sz w:val="20"/>
          <w:szCs w:val="20"/>
        </w:rPr>
        <w:t xml:space="preserve"> </w:t>
      </w:r>
    </w:p>
    <w:p w14:paraId="562460BA" w14:textId="596286B0" w:rsidR="00B67B19" w:rsidRDefault="00B67B19" w:rsidP="00B67B19">
      <w:pPr>
        <w:pStyle w:val="Default"/>
        <w:jc w:val="both"/>
        <w:rPr>
          <w:sz w:val="20"/>
          <w:szCs w:val="20"/>
        </w:rPr>
      </w:pPr>
      <w:r>
        <w:rPr>
          <w:sz w:val="20"/>
          <w:szCs w:val="20"/>
        </w:rPr>
        <w:t xml:space="preserve">e) prevziať dielo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podľa bodu b, c </w:t>
      </w:r>
    </w:p>
    <w:p w14:paraId="4C9FB0B6" w14:textId="77777777" w:rsidR="00B67B19" w:rsidRDefault="00B67B19" w:rsidP="00B67B19">
      <w:pPr>
        <w:pStyle w:val="Default"/>
        <w:jc w:val="both"/>
        <w:rPr>
          <w:sz w:val="20"/>
          <w:szCs w:val="20"/>
        </w:rPr>
      </w:pPr>
      <w:r>
        <w:rPr>
          <w:sz w:val="20"/>
          <w:szCs w:val="20"/>
        </w:rPr>
        <w:t xml:space="preserve">f) rozhodovať o zmenách a prácach naviac, </w:t>
      </w:r>
    </w:p>
    <w:p w14:paraId="254B1A99" w14:textId="77777777" w:rsidR="00B67B19" w:rsidRDefault="00B67B19" w:rsidP="00B67B19">
      <w:pPr>
        <w:pStyle w:val="Default"/>
        <w:jc w:val="both"/>
        <w:rPr>
          <w:sz w:val="20"/>
          <w:szCs w:val="20"/>
        </w:rPr>
      </w:pPr>
      <w:r>
        <w:rPr>
          <w:sz w:val="20"/>
          <w:szCs w:val="20"/>
        </w:rPr>
        <w:t xml:space="preserve">ktoré majú za následok zvýšenie </w:t>
      </w:r>
    </w:p>
    <w:p w14:paraId="4D482950" w14:textId="660824BD" w:rsidR="00B67B19" w:rsidRDefault="00B67B19" w:rsidP="00B67B19">
      <w:pPr>
        <w:pStyle w:val="Default"/>
        <w:jc w:val="both"/>
        <w:rPr>
          <w:sz w:val="20"/>
          <w:szCs w:val="20"/>
        </w:rPr>
      </w:pPr>
      <w:r>
        <w:rPr>
          <w:sz w:val="20"/>
          <w:szCs w:val="20"/>
        </w:rPr>
        <w:t xml:space="preserve">dohodnutej ceny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podľa bodu a + b </w:t>
      </w:r>
    </w:p>
    <w:p w14:paraId="6465B1B6" w14:textId="546BA476" w:rsidR="00B67B19" w:rsidRDefault="00B67B19" w:rsidP="00B67B19">
      <w:pPr>
        <w:pStyle w:val="Default"/>
        <w:jc w:val="both"/>
        <w:rPr>
          <w:sz w:val="20"/>
          <w:szCs w:val="20"/>
        </w:rPr>
      </w:pPr>
      <w:r>
        <w:rPr>
          <w:sz w:val="20"/>
          <w:szCs w:val="20"/>
        </w:rPr>
        <w:t xml:space="preserve">Bankové spojenie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VÚB Trnava </w:t>
      </w:r>
    </w:p>
    <w:p w14:paraId="2C5F702E" w14:textId="12C99A4D" w:rsidR="00B67B19" w:rsidRDefault="00B67B19" w:rsidP="00B67B19">
      <w:pPr>
        <w:pStyle w:val="Default"/>
        <w:jc w:val="both"/>
        <w:rPr>
          <w:sz w:val="20"/>
          <w:szCs w:val="20"/>
        </w:rPr>
      </w:pPr>
      <w:r>
        <w:rPr>
          <w:sz w:val="20"/>
          <w:szCs w:val="20"/>
        </w:rPr>
        <w:t xml:space="preserve">číslo účtu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SK59 0200 0000 0000 2692 5212 </w:t>
      </w:r>
    </w:p>
    <w:p w14:paraId="645F5F1D" w14:textId="6377D1FB" w:rsidR="00B67B19" w:rsidRDefault="00B67B19" w:rsidP="00B67B19">
      <w:pPr>
        <w:pStyle w:val="Default"/>
        <w:jc w:val="both"/>
        <w:rPr>
          <w:sz w:val="20"/>
          <w:szCs w:val="20"/>
        </w:rPr>
      </w:pPr>
      <w:r>
        <w:rPr>
          <w:sz w:val="20"/>
          <w:szCs w:val="20"/>
        </w:rPr>
        <w:t xml:space="preserve">IČO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00 313 114 </w:t>
      </w:r>
    </w:p>
    <w:p w14:paraId="39D0C389" w14:textId="7CD9EF43" w:rsidR="00B67B19" w:rsidRDefault="00B67B19" w:rsidP="00B67B19">
      <w:pPr>
        <w:pStyle w:val="Default"/>
        <w:jc w:val="both"/>
        <w:rPr>
          <w:sz w:val="20"/>
          <w:szCs w:val="20"/>
        </w:rPr>
      </w:pPr>
      <w:r>
        <w:rPr>
          <w:sz w:val="20"/>
          <w:szCs w:val="20"/>
        </w:rPr>
        <w:t xml:space="preserve">DIČ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2021175728 </w:t>
      </w:r>
    </w:p>
    <w:p w14:paraId="18EA3D1B" w14:textId="682E59F7" w:rsidR="00B67B19" w:rsidRDefault="00B67B19" w:rsidP="00B67B19">
      <w:pPr>
        <w:pStyle w:val="Default"/>
        <w:jc w:val="both"/>
        <w:rPr>
          <w:sz w:val="20"/>
          <w:szCs w:val="20"/>
        </w:rPr>
      </w:pPr>
      <w:r>
        <w:rPr>
          <w:sz w:val="20"/>
          <w:szCs w:val="20"/>
        </w:rPr>
        <w:t xml:space="preserve">číslo telefónu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033/32 36 134 </w:t>
      </w:r>
    </w:p>
    <w:p w14:paraId="6D370295" w14:textId="602A7448" w:rsidR="00B67B19" w:rsidRDefault="00B67B19" w:rsidP="00B67B19">
      <w:pPr>
        <w:pStyle w:val="Default"/>
        <w:jc w:val="both"/>
        <w:rPr>
          <w:sz w:val="20"/>
          <w:szCs w:val="20"/>
        </w:rPr>
      </w:pPr>
      <w:r>
        <w:rPr>
          <w:sz w:val="20"/>
          <w:szCs w:val="20"/>
        </w:rPr>
        <w:t xml:space="preserve">e-mail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dusan.beres@trnava.sk </w:t>
      </w:r>
    </w:p>
    <w:p w14:paraId="3A1DB591" w14:textId="77777777" w:rsidR="00B67B19" w:rsidRDefault="00B67B19" w:rsidP="00B67B19">
      <w:pPr>
        <w:pStyle w:val="Default"/>
        <w:jc w:val="both"/>
        <w:rPr>
          <w:b/>
          <w:bCs/>
          <w:sz w:val="23"/>
          <w:szCs w:val="23"/>
        </w:rPr>
      </w:pPr>
    </w:p>
    <w:p w14:paraId="726AFCCC" w14:textId="642F2005" w:rsidR="00B67B19" w:rsidRDefault="00B67B19" w:rsidP="00B67B19">
      <w:pPr>
        <w:pStyle w:val="Default"/>
        <w:jc w:val="both"/>
        <w:rPr>
          <w:sz w:val="23"/>
          <w:szCs w:val="23"/>
        </w:rPr>
      </w:pPr>
      <w:r>
        <w:rPr>
          <w:b/>
          <w:bCs/>
          <w:sz w:val="23"/>
          <w:szCs w:val="23"/>
        </w:rPr>
        <w:t xml:space="preserve">2. ZHOTOVITEĽ </w:t>
      </w:r>
      <w:r w:rsidR="00DB4FD1">
        <w:rPr>
          <w:b/>
          <w:bCs/>
          <w:sz w:val="23"/>
          <w:szCs w:val="23"/>
        </w:rPr>
        <w:tab/>
      </w:r>
      <w:r w:rsidR="00DB4FD1">
        <w:rPr>
          <w:b/>
          <w:bCs/>
          <w:sz w:val="23"/>
          <w:szCs w:val="23"/>
        </w:rPr>
        <w:tab/>
      </w:r>
      <w:r w:rsidR="00DB4FD1">
        <w:rPr>
          <w:b/>
          <w:bCs/>
          <w:sz w:val="23"/>
          <w:szCs w:val="23"/>
        </w:rPr>
        <w:tab/>
      </w:r>
      <w:r w:rsidR="00DB4FD1">
        <w:rPr>
          <w:b/>
          <w:bCs/>
          <w:sz w:val="23"/>
          <w:szCs w:val="23"/>
        </w:rPr>
        <w:tab/>
      </w:r>
      <w:r w:rsidR="00DB4FD1">
        <w:rPr>
          <w:b/>
          <w:bCs/>
          <w:sz w:val="23"/>
          <w:szCs w:val="23"/>
        </w:rPr>
        <w:tab/>
      </w:r>
      <w:r>
        <w:rPr>
          <w:b/>
          <w:bCs/>
          <w:sz w:val="23"/>
          <w:szCs w:val="23"/>
        </w:rPr>
        <w:t xml:space="preserve">: </w:t>
      </w:r>
    </w:p>
    <w:p w14:paraId="48E822A2" w14:textId="77777777" w:rsidR="00DB4FD1" w:rsidRDefault="00DB4FD1" w:rsidP="00B67B19">
      <w:pPr>
        <w:pStyle w:val="Default"/>
        <w:jc w:val="both"/>
        <w:rPr>
          <w:sz w:val="20"/>
          <w:szCs w:val="20"/>
        </w:rPr>
      </w:pPr>
    </w:p>
    <w:p w14:paraId="76ACB663" w14:textId="77777777" w:rsidR="00DB4FD1" w:rsidRDefault="00DB4FD1" w:rsidP="00B67B19">
      <w:pPr>
        <w:pStyle w:val="Default"/>
        <w:jc w:val="both"/>
        <w:rPr>
          <w:sz w:val="20"/>
          <w:szCs w:val="20"/>
        </w:rPr>
      </w:pPr>
    </w:p>
    <w:p w14:paraId="6C0DE592" w14:textId="299B5C22" w:rsidR="00B67B19" w:rsidRDefault="00B67B19" w:rsidP="00B67B19">
      <w:pPr>
        <w:pStyle w:val="Default"/>
        <w:jc w:val="both"/>
        <w:rPr>
          <w:sz w:val="20"/>
          <w:szCs w:val="20"/>
        </w:rPr>
      </w:pPr>
      <w:r>
        <w:rPr>
          <w:sz w:val="20"/>
          <w:szCs w:val="20"/>
        </w:rPr>
        <w:t xml:space="preserve">zastúpený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w:t>
      </w:r>
    </w:p>
    <w:p w14:paraId="6C2D12D7" w14:textId="77777777" w:rsidR="00B67B19" w:rsidRDefault="00B67B19" w:rsidP="00B67B19">
      <w:pPr>
        <w:pStyle w:val="Default"/>
        <w:jc w:val="both"/>
        <w:rPr>
          <w:sz w:val="20"/>
          <w:szCs w:val="20"/>
        </w:rPr>
      </w:pPr>
      <w:r>
        <w:rPr>
          <w:sz w:val="20"/>
          <w:szCs w:val="20"/>
        </w:rPr>
        <w:t xml:space="preserve">Osoby oprávnené na jednanie vo veciach </w:t>
      </w:r>
    </w:p>
    <w:p w14:paraId="1838A53D" w14:textId="60AA061F" w:rsidR="00B67B19" w:rsidRDefault="00B67B19" w:rsidP="00B67B19">
      <w:pPr>
        <w:pStyle w:val="Default"/>
        <w:jc w:val="both"/>
        <w:rPr>
          <w:sz w:val="20"/>
          <w:szCs w:val="20"/>
        </w:rPr>
      </w:pPr>
      <w:r>
        <w:rPr>
          <w:sz w:val="20"/>
          <w:szCs w:val="20"/>
        </w:rPr>
        <w:t xml:space="preserve">a) zmluvných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w:t>
      </w:r>
    </w:p>
    <w:p w14:paraId="5027D4A0" w14:textId="46AF72E1" w:rsidR="00B67B19" w:rsidRDefault="00B67B19" w:rsidP="00B67B19">
      <w:pPr>
        <w:pStyle w:val="Default"/>
        <w:jc w:val="both"/>
        <w:rPr>
          <w:sz w:val="20"/>
          <w:szCs w:val="20"/>
        </w:rPr>
      </w:pPr>
      <w:r>
        <w:rPr>
          <w:sz w:val="20"/>
          <w:szCs w:val="20"/>
        </w:rPr>
        <w:t xml:space="preserve">b) technických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w:t>
      </w:r>
    </w:p>
    <w:p w14:paraId="2314D232" w14:textId="3B27A16E" w:rsidR="00B67B19" w:rsidRDefault="00B67B19" w:rsidP="00B67B19">
      <w:pPr>
        <w:pStyle w:val="Default"/>
        <w:jc w:val="both"/>
        <w:rPr>
          <w:sz w:val="20"/>
          <w:szCs w:val="20"/>
        </w:rPr>
      </w:pPr>
      <w:r>
        <w:rPr>
          <w:sz w:val="20"/>
          <w:szCs w:val="20"/>
        </w:rPr>
        <w:t xml:space="preserve">c) stavbyvedúci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w:t>
      </w:r>
    </w:p>
    <w:p w14:paraId="70D09A5C" w14:textId="72A407D7" w:rsidR="00B67B19" w:rsidRDefault="00B67B19" w:rsidP="00B67B19">
      <w:pPr>
        <w:pStyle w:val="Default"/>
        <w:jc w:val="both"/>
        <w:rPr>
          <w:sz w:val="20"/>
          <w:szCs w:val="20"/>
        </w:rPr>
      </w:pPr>
      <w:r>
        <w:rPr>
          <w:sz w:val="20"/>
          <w:szCs w:val="20"/>
        </w:rPr>
        <w:t xml:space="preserve">Bankové spojenie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w:t>
      </w:r>
    </w:p>
    <w:p w14:paraId="0DBE9F3B" w14:textId="782004B5" w:rsidR="00B67B19" w:rsidRDefault="00B67B19" w:rsidP="00B67B19">
      <w:pPr>
        <w:pStyle w:val="Default"/>
        <w:jc w:val="both"/>
        <w:rPr>
          <w:sz w:val="20"/>
          <w:szCs w:val="20"/>
        </w:rPr>
      </w:pPr>
      <w:r>
        <w:rPr>
          <w:sz w:val="20"/>
          <w:szCs w:val="20"/>
        </w:rPr>
        <w:t xml:space="preserve">číslo účtu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w:t>
      </w:r>
    </w:p>
    <w:p w14:paraId="64EF4BCF" w14:textId="6C150D61" w:rsidR="00B67B19" w:rsidRDefault="00B67B19" w:rsidP="00B67B19">
      <w:pPr>
        <w:pStyle w:val="Default"/>
        <w:jc w:val="both"/>
        <w:rPr>
          <w:sz w:val="20"/>
          <w:szCs w:val="20"/>
        </w:rPr>
      </w:pPr>
      <w:r>
        <w:rPr>
          <w:sz w:val="20"/>
          <w:szCs w:val="20"/>
        </w:rPr>
        <w:t xml:space="preserve">IČO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w:t>
      </w:r>
    </w:p>
    <w:p w14:paraId="4B3C38F0" w14:textId="3C0AEF80" w:rsidR="00B67B19" w:rsidRDefault="00B67B19" w:rsidP="00B67B19">
      <w:pPr>
        <w:pStyle w:val="Default"/>
        <w:jc w:val="both"/>
        <w:rPr>
          <w:sz w:val="20"/>
          <w:szCs w:val="20"/>
        </w:rPr>
      </w:pPr>
      <w:r>
        <w:rPr>
          <w:sz w:val="20"/>
          <w:szCs w:val="20"/>
        </w:rPr>
        <w:t xml:space="preserve">DIČ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w:t>
      </w:r>
    </w:p>
    <w:p w14:paraId="606128E0" w14:textId="20E3D3F9" w:rsidR="00B67B19" w:rsidRDefault="00B67B19" w:rsidP="00B67B19">
      <w:pPr>
        <w:pStyle w:val="Default"/>
        <w:jc w:val="both"/>
        <w:rPr>
          <w:sz w:val="20"/>
          <w:szCs w:val="20"/>
        </w:rPr>
      </w:pPr>
      <w:r>
        <w:rPr>
          <w:sz w:val="20"/>
          <w:szCs w:val="20"/>
        </w:rPr>
        <w:t xml:space="preserve">číslo telefónu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Pr>
          <w:sz w:val="20"/>
          <w:szCs w:val="20"/>
        </w:rPr>
        <w:t xml:space="preserve">: </w:t>
      </w:r>
    </w:p>
    <w:p w14:paraId="0303339A" w14:textId="77777777" w:rsidR="007C7D69" w:rsidRDefault="007C7D69" w:rsidP="007C7D69">
      <w:pPr>
        <w:pStyle w:val="Default"/>
        <w:jc w:val="both"/>
        <w:rPr>
          <w:sz w:val="20"/>
          <w:szCs w:val="20"/>
        </w:rPr>
      </w:pPr>
      <w:r>
        <w:rPr>
          <w:sz w:val="20"/>
          <w:szCs w:val="20"/>
        </w:rPr>
        <w:t>e-m</w:t>
      </w:r>
      <w:r w:rsidR="00B67B19">
        <w:rPr>
          <w:sz w:val="20"/>
          <w:szCs w:val="20"/>
        </w:rPr>
        <w:t xml:space="preserve">ail </w:t>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DB4FD1">
        <w:rPr>
          <w:sz w:val="20"/>
          <w:szCs w:val="20"/>
        </w:rPr>
        <w:tab/>
      </w:r>
      <w:r w:rsidR="00B67B19">
        <w:rPr>
          <w:sz w:val="20"/>
          <w:szCs w:val="20"/>
        </w:rPr>
        <w:t xml:space="preserve">: </w:t>
      </w:r>
    </w:p>
    <w:p w14:paraId="0D323E06" w14:textId="77777777" w:rsidR="007C7D69" w:rsidRDefault="007C7D69" w:rsidP="007C7D69">
      <w:pPr>
        <w:pStyle w:val="Default"/>
        <w:jc w:val="both"/>
        <w:rPr>
          <w:sz w:val="20"/>
          <w:szCs w:val="20"/>
        </w:rPr>
      </w:pPr>
    </w:p>
    <w:p w14:paraId="2CDF60DB" w14:textId="461F46E2" w:rsidR="007C7D69" w:rsidRDefault="007C7D69" w:rsidP="007C7D69">
      <w:pPr>
        <w:pStyle w:val="Default"/>
        <w:jc w:val="both"/>
        <w:rPr>
          <w:sz w:val="20"/>
          <w:szCs w:val="20"/>
        </w:rPr>
      </w:pPr>
    </w:p>
    <w:p w14:paraId="38EF30A8" w14:textId="77777777" w:rsidR="007C7D69" w:rsidRDefault="007C7D69" w:rsidP="007C7D69">
      <w:pPr>
        <w:pStyle w:val="Default"/>
        <w:jc w:val="both"/>
        <w:rPr>
          <w:sz w:val="20"/>
          <w:szCs w:val="20"/>
        </w:rPr>
      </w:pPr>
    </w:p>
    <w:p w14:paraId="3E4CE055" w14:textId="5B8232B0" w:rsidR="00B67B19" w:rsidRDefault="00B67B19" w:rsidP="007C7D69">
      <w:pPr>
        <w:pStyle w:val="Default"/>
        <w:jc w:val="center"/>
        <w:rPr>
          <w:color w:val="auto"/>
          <w:sz w:val="23"/>
          <w:szCs w:val="23"/>
        </w:rPr>
      </w:pPr>
      <w:r>
        <w:rPr>
          <w:b/>
          <w:bCs/>
          <w:color w:val="auto"/>
          <w:sz w:val="23"/>
          <w:szCs w:val="23"/>
        </w:rPr>
        <w:t xml:space="preserve">Čl. </w:t>
      </w:r>
      <w:r w:rsidR="0029583E">
        <w:rPr>
          <w:b/>
          <w:bCs/>
          <w:color w:val="auto"/>
          <w:sz w:val="23"/>
          <w:szCs w:val="23"/>
        </w:rPr>
        <w:t>2</w:t>
      </w:r>
      <w:r>
        <w:rPr>
          <w:b/>
          <w:bCs/>
          <w:color w:val="auto"/>
          <w:sz w:val="23"/>
          <w:szCs w:val="23"/>
        </w:rPr>
        <w:t>.</w:t>
      </w:r>
    </w:p>
    <w:p w14:paraId="2646EFAD" w14:textId="79A1BD34" w:rsidR="00B67B19" w:rsidRDefault="00B67B19" w:rsidP="00B67B19">
      <w:pPr>
        <w:pStyle w:val="Default"/>
        <w:jc w:val="center"/>
        <w:rPr>
          <w:b/>
          <w:bCs/>
          <w:color w:val="auto"/>
          <w:sz w:val="23"/>
          <w:szCs w:val="23"/>
        </w:rPr>
      </w:pPr>
      <w:r>
        <w:rPr>
          <w:b/>
          <w:bCs/>
          <w:color w:val="auto"/>
          <w:sz w:val="23"/>
          <w:szCs w:val="23"/>
        </w:rPr>
        <w:t>PREDMET ZMLUVY</w:t>
      </w:r>
    </w:p>
    <w:p w14:paraId="4CE47A3D" w14:textId="77777777" w:rsidR="00DB4FD1" w:rsidRDefault="00DB4FD1" w:rsidP="00B67B19">
      <w:pPr>
        <w:pStyle w:val="Default"/>
        <w:jc w:val="center"/>
        <w:rPr>
          <w:color w:val="auto"/>
          <w:sz w:val="23"/>
          <w:szCs w:val="23"/>
        </w:rPr>
      </w:pPr>
    </w:p>
    <w:p w14:paraId="516D4314" w14:textId="175F4A73" w:rsidR="0029583E" w:rsidRDefault="00B67B19" w:rsidP="00996FB8">
      <w:pPr>
        <w:pStyle w:val="Default"/>
        <w:jc w:val="both"/>
        <w:rPr>
          <w:color w:val="auto"/>
          <w:sz w:val="20"/>
          <w:szCs w:val="20"/>
        </w:rPr>
      </w:pPr>
      <w:r>
        <w:rPr>
          <w:color w:val="auto"/>
          <w:sz w:val="20"/>
          <w:szCs w:val="20"/>
        </w:rPr>
        <w:t xml:space="preserve">2.1. </w:t>
      </w:r>
      <w:r w:rsidR="0029583E" w:rsidRPr="0029583E">
        <w:rPr>
          <w:color w:val="auto"/>
          <w:sz w:val="20"/>
          <w:szCs w:val="20"/>
        </w:rPr>
        <w:t>Predmetom zmluvy je realizácia stavby „Táborisko s altánkom v Kamennom mlyne v Trnave" (ďalej len „Dielo“)</w:t>
      </w:r>
    </w:p>
    <w:p w14:paraId="751F399E" w14:textId="1949246F" w:rsidR="00B67B19" w:rsidRDefault="00B67B19" w:rsidP="00996FB8">
      <w:pPr>
        <w:pStyle w:val="Default"/>
        <w:jc w:val="both"/>
        <w:rPr>
          <w:color w:val="auto"/>
          <w:sz w:val="20"/>
          <w:szCs w:val="20"/>
        </w:rPr>
      </w:pPr>
      <w:r>
        <w:rPr>
          <w:color w:val="auto"/>
          <w:sz w:val="20"/>
          <w:szCs w:val="20"/>
        </w:rPr>
        <w:t xml:space="preserve">2.2. </w:t>
      </w:r>
      <w:r w:rsidR="0029583E" w:rsidRPr="0029583E">
        <w:rPr>
          <w:color w:val="auto"/>
          <w:sz w:val="20"/>
          <w:szCs w:val="20"/>
        </w:rPr>
        <w:t xml:space="preserve">Zhotoviteľ sa zaväzuje zhotoviť pre objednávateľa dielo podľa podmienok dohodnutých v tejto zmluve i v súlade s ustanoveniami a požiadavkami objednávateľa uvedených vo výzve na predkladanie ponúk, v zmysle predloženej cenovej ponuky riadne a včas zhotovené dielo odovzdať objednávateľovi. </w:t>
      </w:r>
    </w:p>
    <w:p w14:paraId="39384C70" w14:textId="77777777" w:rsidR="0029583E" w:rsidRDefault="00B67B19" w:rsidP="00996FB8">
      <w:pPr>
        <w:pStyle w:val="Default"/>
        <w:jc w:val="both"/>
        <w:rPr>
          <w:color w:val="auto"/>
          <w:sz w:val="20"/>
          <w:szCs w:val="20"/>
        </w:rPr>
      </w:pPr>
      <w:r>
        <w:rPr>
          <w:color w:val="auto"/>
          <w:sz w:val="20"/>
          <w:szCs w:val="20"/>
        </w:rPr>
        <w:t xml:space="preserve">2.3. </w:t>
      </w:r>
      <w:bookmarkStart w:id="0" w:name="_Hlk525551213"/>
      <w:r w:rsidR="0029583E" w:rsidRPr="0029583E">
        <w:rPr>
          <w:color w:val="auto"/>
          <w:sz w:val="20"/>
          <w:szCs w:val="20"/>
        </w:rPr>
        <w:t>Objednávateľ sa zaväzuje dielo zhotovené v súlade s touto zmluvou prevziať a zaplatiť dohodnutú cenu podľa platobných podmienok dohodnutých v tejto zmluve.</w:t>
      </w:r>
    </w:p>
    <w:p w14:paraId="49F25A22" w14:textId="67DE391E" w:rsidR="00B67B19" w:rsidRDefault="0029583E" w:rsidP="00845607">
      <w:pPr>
        <w:pStyle w:val="Default"/>
        <w:jc w:val="both"/>
        <w:rPr>
          <w:color w:val="auto"/>
          <w:sz w:val="20"/>
          <w:szCs w:val="20"/>
        </w:rPr>
      </w:pPr>
      <w:r>
        <w:rPr>
          <w:color w:val="auto"/>
          <w:sz w:val="20"/>
          <w:szCs w:val="20"/>
        </w:rPr>
        <w:lastRenderedPageBreak/>
        <w:t xml:space="preserve">2.4 </w:t>
      </w:r>
      <w:r w:rsidR="00996FB8" w:rsidRPr="00996FB8">
        <w:rPr>
          <w:color w:val="auto"/>
          <w:sz w:val="20"/>
          <w:szCs w:val="20"/>
        </w:rPr>
        <w:t>Predmetom zákazky je dodávka a realizácia ohniska s lavičkami a zastrešeného altánku vybaveného obojstrannou piknikovou lavicou so stolom, betónovou podlahou a nevyhnutným spevnením formou šľapákov vo vstupnej časti areálu Kamenného mlyna.</w:t>
      </w:r>
    </w:p>
    <w:p w14:paraId="217D2450" w14:textId="2D41007B" w:rsidR="00996FB8" w:rsidRDefault="00996FB8" w:rsidP="00845607">
      <w:pPr>
        <w:pStyle w:val="Default"/>
        <w:numPr>
          <w:ilvl w:val="0"/>
          <w:numId w:val="14"/>
        </w:numPr>
        <w:jc w:val="both"/>
        <w:rPr>
          <w:bCs/>
          <w:iCs/>
          <w:color w:val="auto"/>
          <w:sz w:val="20"/>
          <w:szCs w:val="20"/>
        </w:rPr>
      </w:pPr>
      <w:r w:rsidRPr="00996FB8">
        <w:rPr>
          <w:bCs/>
          <w:iCs/>
          <w:color w:val="auto"/>
          <w:sz w:val="20"/>
          <w:szCs w:val="20"/>
        </w:rPr>
        <w:t>Navrhované prvky a vybavenie nového táboriska prirodzene nadviažu na existujúce táborisko územne, materiálovo, tvarovo a farebne.</w:t>
      </w:r>
    </w:p>
    <w:p w14:paraId="2AD4B3DD" w14:textId="40AC5069" w:rsidR="00996FB8" w:rsidRDefault="00996FB8" w:rsidP="00845607">
      <w:pPr>
        <w:pStyle w:val="Default"/>
        <w:numPr>
          <w:ilvl w:val="0"/>
          <w:numId w:val="14"/>
        </w:numPr>
        <w:jc w:val="both"/>
        <w:rPr>
          <w:bCs/>
          <w:iCs/>
          <w:color w:val="auto"/>
          <w:sz w:val="20"/>
          <w:szCs w:val="20"/>
        </w:rPr>
      </w:pPr>
      <w:r w:rsidRPr="00996FB8">
        <w:rPr>
          <w:bCs/>
          <w:iCs/>
          <w:color w:val="auto"/>
          <w:sz w:val="20"/>
          <w:szCs w:val="20"/>
        </w:rPr>
        <w:t>Ohnisko – bude zahĺbené 0,3 m a realizované bez spevnenej podlahovej plochy o priemere kruhu 1,5 s obvodovým lemom z kameňa.</w:t>
      </w:r>
    </w:p>
    <w:p w14:paraId="67509E7F" w14:textId="07292C27" w:rsidR="00996FB8" w:rsidRDefault="00996FB8" w:rsidP="00845607">
      <w:pPr>
        <w:pStyle w:val="Default"/>
        <w:numPr>
          <w:ilvl w:val="0"/>
          <w:numId w:val="14"/>
        </w:numPr>
        <w:jc w:val="both"/>
        <w:rPr>
          <w:bCs/>
          <w:iCs/>
          <w:color w:val="auto"/>
          <w:sz w:val="20"/>
          <w:szCs w:val="20"/>
        </w:rPr>
      </w:pPr>
      <w:r w:rsidRPr="00996FB8">
        <w:rPr>
          <w:bCs/>
          <w:iCs/>
          <w:color w:val="auto"/>
          <w:sz w:val="20"/>
          <w:szCs w:val="20"/>
        </w:rPr>
        <w:t xml:space="preserve">Lavičky okolo ohniska  - 5 ks - drevo masív agát, </w:t>
      </w:r>
      <w:proofErr w:type="spellStart"/>
      <w:r w:rsidRPr="00996FB8">
        <w:rPr>
          <w:bCs/>
          <w:iCs/>
          <w:color w:val="auto"/>
          <w:sz w:val="20"/>
          <w:szCs w:val="20"/>
        </w:rPr>
        <w:t>polguľatina</w:t>
      </w:r>
      <w:proofErr w:type="spellEnd"/>
      <w:r w:rsidRPr="00996FB8">
        <w:rPr>
          <w:bCs/>
          <w:iCs/>
          <w:color w:val="auto"/>
          <w:sz w:val="20"/>
          <w:szCs w:val="20"/>
        </w:rPr>
        <w:t>, orientačná dĺžka 2 m.</w:t>
      </w:r>
    </w:p>
    <w:p w14:paraId="05AA9C80" w14:textId="333984E7" w:rsidR="00996FB8" w:rsidRDefault="00996FB8" w:rsidP="00845607">
      <w:pPr>
        <w:pStyle w:val="Default"/>
        <w:numPr>
          <w:ilvl w:val="0"/>
          <w:numId w:val="14"/>
        </w:numPr>
        <w:jc w:val="both"/>
        <w:rPr>
          <w:bCs/>
          <w:iCs/>
          <w:color w:val="auto"/>
          <w:sz w:val="20"/>
          <w:szCs w:val="20"/>
        </w:rPr>
      </w:pPr>
      <w:r w:rsidRPr="00996FB8">
        <w:rPr>
          <w:bCs/>
          <w:iCs/>
          <w:color w:val="auto"/>
          <w:sz w:val="20"/>
          <w:szCs w:val="20"/>
        </w:rPr>
        <w:t>Altánok - pôdorysné rozmery  min.3,5m x 4m,  podlaha z betónovej dlažby, stôl s dvomi drevenými lavicami o dĺžke 3m.</w:t>
      </w:r>
    </w:p>
    <w:p w14:paraId="463A7491" w14:textId="77777777" w:rsidR="00996FB8" w:rsidRPr="00996FB8" w:rsidRDefault="00996FB8" w:rsidP="00845607">
      <w:pPr>
        <w:pStyle w:val="Odsekzoznamu"/>
        <w:numPr>
          <w:ilvl w:val="0"/>
          <w:numId w:val="14"/>
        </w:numPr>
        <w:spacing w:after="0" w:line="240" w:lineRule="auto"/>
        <w:jc w:val="both"/>
        <w:rPr>
          <w:rFonts w:ascii="Arial" w:hAnsi="Arial" w:cs="Arial"/>
          <w:bCs/>
          <w:iCs/>
          <w:sz w:val="20"/>
          <w:szCs w:val="20"/>
        </w:rPr>
      </w:pPr>
      <w:r w:rsidRPr="00996FB8">
        <w:rPr>
          <w:rFonts w:ascii="Arial" w:hAnsi="Arial" w:cs="Arial"/>
          <w:bCs/>
          <w:iCs/>
          <w:sz w:val="20"/>
          <w:szCs w:val="20"/>
        </w:rPr>
        <w:t>Spevnenie šľapákmi – cca 10 m2 – priestor medzi lavičkami a  ohniskom bude v nevyhnutnej miere spevnený šľapákmi z  prírodného kameňa,  medzery medzi platňami  budú  zatrávnené.</w:t>
      </w:r>
    </w:p>
    <w:p w14:paraId="65FA6F8F" w14:textId="67732731" w:rsidR="00996FB8" w:rsidRPr="00996FB8" w:rsidRDefault="00996FB8" w:rsidP="00845607">
      <w:pPr>
        <w:pStyle w:val="Odsekzoznamu"/>
        <w:numPr>
          <w:ilvl w:val="0"/>
          <w:numId w:val="14"/>
        </w:numPr>
        <w:spacing w:after="0" w:line="240" w:lineRule="auto"/>
        <w:jc w:val="both"/>
        <w:rPr>
          <w:rFonts w:ascii="Arial" w:hAnsi="Arial" w:cs="Arial"/>
          <w:bCs/>
          <w:iCs/>
          <w:sz w:val="20"/>
          <w:szCs w:val="20"/>
        </w:rPr>
      </w:pPr>
      <w:r w:rsidRPr="00996FB8">
        <w:rPr>
          <w:rFonts w:ascii="Arial" w:hAnsi="Arial" w:cs="Arial"/>
          <w:bCs/>
          <w:iCs/>
          <w:sz w:val="20"/>
          <w:szCs w:val="20"/>
        </w:rPr>
        <w:t>Zatrávnenie výsevom – bude uskutočnené na plochách</w:t>
      </w:r>
      <w:r>
        <w:rPr>
          <w:rFonts w:ascii="Arial" w:hAnsi="Arial" w:cs="Arial"/>
          <w:bCs/>
          <w:iCs/>
          <w:sz w:val="20"/>
          <w:szCs w:val="20"/>
        </w:rPr>
        <w:t>, ktoré bude potrebné uviesť do p</w:t>
      </w:r>
      <w:r w:rsidRPr="00996FB8">
        <w:rPr>
          <w:rFonts w:ascii="Arial" w:hAnsi="Arial" w:cs="Arial"/>
          <w:bCs/>
          <w:iCs/>
          <w:sz w:val="20"/>
          <w:szCs w:val="20"/>
        </w:rPr>
        <w:t>ôvodného stavu.</w:t>
      </w:r>
    </w:p>
    <w:p w14:paraId="6C461FEE" w14:textId="77777777" w:rsidR="00996FB8" w:rsidRPr="00996FB8" w:rsidRDefault="00996FB8" w:rsidP="00845607">
      <w:pPr>
        <w:pStyle w:val="Default"/>
        <w:jc w:val="both"/>
        <w:rPr>
          <w:bCs/>
          <w:iCs/>
          <w:color w:val="auto"/>
          <w:sz w:val="20"/>
          <w:szCs w:val="20"/>
        </w:rPr>
      </w:pPr>
      <w:r w:rsidRPr="00996FB8">
        <w:rPr>
          <w:bCs/>
          <w:iCs/>
          <w:color w:val="auto"/>
          <w:sz w:val="20"/>
          <w:szCs w:val="20"/>
        </w:rPr>
        <w:t>Požiadavky na kvalitu prvkov</w:t>
      </w:r>
    </w:p>
    <w:p w14:paraId="5943DF80" w14:textId="5166DAE3" w:rsidR="00996FB8" w:rsidRDefault="00996FB8" w:rsidP="00845607">
      <w:pPr>
        <w:pStyle w:val="Default"/>
        <w:numPr>
          <w:ilvl w:val="0"/>
          <w:numId w:val="15"/>
        </w:numPr>
        <w:ind w:left="709"/>
        <w:jc w:val="both"/>
        <w:rPr>
          <w:bCs/>
          <w:iCs/>
          <w:color w:val="auto"/>
          <w:sz w:val="20"/>
          <w:szCs w:val="20"/>
        </w:rPr>
      </w:pPr>
      <w:r w:rsidRPr="00996FB8">
        <w:rPr>
          <w:bCs/>
          <w:iCs/>
          <w:color w:val="auto"/>
          <w:sz w:val="20"/>
          <w:szCs w:val="20"/>
        </w:rPr>
        <w:t>dodané prvky musia spĺňať vysoký kvalitatívny a bezpečnostný štandard</w:t>
      </w:r>
      <w:r>
        <w:rPr>
          <w:bCs/>
          <w:iCs/>
          <w:color w:val="auto"/>
          <w:sz w:val="20"/>
          <w:szCs w:val="20"/>
        </w:rPr>
        <w:t>,</w:t>
      </w:r>
    </w:p>
    <w:p w14:paraId="1BE21D06" w14:textId="71E8243B" w:rsidR="00996FB8" w:rsidRDefault="00996FB8" w:rsidP="00845607">
      <w:pPr>
        <w:pStyle w:val="Default"/>
        <w:numPr>
          <w:ilvl w:val="0"/>
          <w:numId w:val="15"/>
        </w:numPr>
        <w:ind w:left="709"/>
        <w:jc w:val="both"/>
        <w:rPr>
          <w:bCs/>
          <w:iCs/>
          <w:color w:val="auto"/>
          <w:sz w:val="20"/>
          <w:szCs w:val="20"/>
        </w:rPr>
      </w:pPr>
      <w:r w:rsidRPr="00996FB8">
        <w:rPr>
          <w:bCs/>
          <w:iCs/>
          <w:color w:val="auto"/>
          <w:sz w:val="20"/>
          <w:szCs w:val="20"/>
        </w:rPr>
        <w:t>prvky musia byť skonštruované a inštalované podľa platných noriem  a certifikátov, ISO 9001 - záruka vysokej kvality od výroby až po poskytované služby a ISO 14001 - doklad o vhodnosti environmentálneho managementu</w:t>
      </w:r>
      <w:r>
        <w:rPr>
          <w:bCs/>
          <w:iCs/>
          <w:color w:val="auto"/>
          <w:sz w:val="20"/>
          <w:szCs w:val="20"/>
        </w:rPr>
        <w:t>,</w:t>
      </w:r>
    </w:p>
    <w:p w14:paraId="7C079829" w14:textId="77777777" w:rsidR="00EE2298" w:rsidRDefault="00996FB8" w:rsidP="00845607">
      <w:pPr>
        <w:pStyle w:val="Default"/>
        <w:numPr>
          <w:ilvl w:val="0"/>
          <w:numId w:val="15"/>
        </w:numPr>
        <w:ind w:left="709"/>
        <w:jc w:val="both"/>
        <w:rPr>
          <w:bCs/>
          <w:iCs/>
          <w:color w:val="auto"/>
          <w:sz w:val="20"/>
          <w:szCs w:val="20"/>
        </w:rPr>
      </w:pPr>
      <w:r w:rsidRPr="00996FB8">
        <w:rPr>
          <w:bCs/>
          <w:iCs/>
          <w:color w:val="auto"/>
          <w:sz w:val="20"/>
          <w:szCs w:val="20"/>
        </w:rPr>
        <w:t>materiály prvkov musia vykazovať vysokú odolnosť voči vonkajšiemu poškodeniu a</w:t>
      </w:r>
      <w:r w:rsidR="00EE2298">
        <w:rPr>
          <w:bCs/>
          <w:iCs/>
          <w:color w:val="auto"/>
          <w:sz w:val="20"/>
          <w:szCs w:val="20"/>
        </w:rPr>
        <w:t> </w:t>
      </w:r>
      <w:r w:rsidRPr="00996FB8">
        <w:rPr>
          <w:bCs/>
          <w:iCs/>
          <w:color w:val="auto"/>
          <w:sz w:val="20"/>
          <w:szCs w:val="20"/>
        </w:rPr>
        <w:t>vandalizmu</w:t>
      </w:r>
      <w:r w:rsidR="00EE2298">
        <w:rPr>
          <w:bCs/>
          <w:iCs/>
          <w:color w:val="auto"/>
          <w:sz w:val="20"/>
          <w:szCs w:val="20"/>
        </w:rPr>
        <w:t>,</w:t>
      </w:r>
    </w:p>
    <w:p w14:paraId="6E814D60" w14:textId="4A655BE6" w:rsidR="00996FB8" w:rsidRPr="00996FB8" w:rsidRDefault="00996FB8" w:rsidP="00845607">
      <w:pPr>
        <w:pStyle w:val="Default"/>
        <w:numPr>
          <w:ilvl w:val="0"/>
          <w:numId w:val="15"/>
        </w:numPr>
        <w:ind w:left="709"/>
        <w:jc w:val="both"/>
        <w:rPr>
          <w:bCs/>
          <w:iCs/>
          <w:color w:val="auto"/>
          <w:sz w:val="20"/>
          <w:szCs w:val="20"/>
        </w:rPr>
      </w:pPr>
      <w:r w:rsidRPr="00996FB8">
        <w:rPr>
          <w:bCs/>
          <w:iCs/>
          <w:color w:val="auto"/>
          <w:sz w:val="20"/>
          <w:szCs w:val="20"/>
        </w:rPr>
        <w:t xml:space="preserve">konštrukčné materiály: </w:t>
      </w:r>
    </w:p>
    <w:p w14:paraId="71825C26" w14:textId="612A578C" w:rsidR="00996FB8" w:rsidRPr="00996FB8" w:rsidRDefault="00EE2298" w:rsidP="00845607">
      <w:pPr>
        <w:pStyle w:val="Default"/>
        <w:ind w:left="709"/>
        <w:jc w:val="both"/>
        <w:rPr>
          <w:bCs/>
          <w:iCs/>
          <w:color w:val="auto"/>
          <w:sz w:val="20"/>
          <w:szCs w:val="20"/>
        </w:rPr>
      </w:pPr>
      <w:r>
        <w:rPr>
          <w:bCs/>
          <w:iCs/>
          <w:color w:val="auto"/>
          <w:sz w:val="20"/>
          <w:szCs w:val="20"/>
        </w:rPr>
        <w:t xml:space="preserve">- </w:t>
      </w:r>
      <w:r w:rsidR="00996FB8" w:rsidRPr="00996FB8">
        <w:rPr>
          <w:bCs/>
          <w:iCs/>
          <w:color w:val="auto"/>
          <w:sz w:val="20"/>
          <w:szCs w:val="20"/>
        </w:rPr>
        <w:t>drevo - s vysokou odolnosťou voči mechanickým tlakom (agát), UV žiareniu a poveternostným  vplyvom, technológia spracovania musí dlhodobo zabezpečiť vysokú kvalitu dreva a stabilitu tvaru</w:t>
      </w:r>
      <w:r>
        <w:rPr>
          <w:bCs/>
          <w:iCs/>
          <w:color w:val="auto"/>
          <w:sz w:val="20"/>
          <w:szCs w:val="20"/>
        </w:rPr>
        <w:t>,</w:t>
      </w:r>
    </w:p>
    <w:p w14:paraId="31161CCF" w14:textId="3397C9ED" w:rsidR="00996FB8" w:rsidRPr="00996FB8" w:rsidRDefault="00EE2298" w:rsidP="00845607">
      <w:pPr>
        <w:pStyle w:val="Default"/>
        <w:ind w:left="709"/>
        <w:jc w:val="both"/>
        <w:rPr>
          <w:bCs/>
          <w:iCs/>
          <w:color w:val="auto"/>
          <w:sz w:val="20"/>
          <w:szCs w:val="20"/>
        </w:rPr>
      </w:pPr>
      <w:r>
        <w:rPr>
          <w:bCs/>
          <w:iCs/>
          <w:color w:val="auto"/>
          <w:sz w:val="20"/>
          <w:szCs w:val="20"/>
        </w:rPr>
        <w:t xml:space="preserve">- </w:t>
      </w:r>
      <w:r w:rsidR="00996FB8" w:rsidRPr="00996FB8">
        <w:rPr>
          <w:bCs/>
          <w:iCs/>
          <w:color w:val="auto"/>
          <w:sz w:val="20"/>
          <w:szCs w:val="20"/>
        </w:rPr>
        <w:t xml:space="preserve">spojovací materiál </w:t>
      </w:r>
      <w:r>
        <w:rPr>
          <w:bCs/>
          <w:iCs/>
          <w:color w:val="auto"/>
          <w:sz w:val="20"/>
          <w:szCs w:val="20"/>
        </w:rPr>
        <w:t>–</w:t>
      </w:r>
      <w:r w:rsidR="00996FB8" w:rsidRPr="00996FB8">
        <w:rPr>
          <w:bCs/>
          <w:iCs/>
          <w:color w:val="auto"/>
          <w:sz w:val="20"/>
          <w:szCs w:val="20"/>
        </w:rPr>
        <w:t xml:space="preserve"> nerezový</w:t>
      </w:r>
      <w:r>
        <w:rPr>
          <w:bCs/>
          <w:iCs/>
          <w:color w:val="auto"/>
          <w:sz w:val="20"/>
          <w:szCs w:val="20"/>
        </w:rPr>
        <w:t>,</w:t>
      </w:r>
      <w:r w:rsidR="00996FB8" w:rsidRPr="00996FB8">
        <w:rPr>
          <w:bCs/>
          <w:iCs/>
          <w:color w:val="auto"/>
          <w:sz w:val="20"/>
          <w:szCs w:val="20"/>
        </w:rPr>
        <w:t xml:space="preserve"> </w:t>
      </w:r>
    </w:p>
    <w:p w14:paraId="3F9AE658" w14:textId="47B17CD8" w:rsidR="00EE2298" w:rsidRPr="00EE2298" w:rsidRDefault="00EE2298" w:rsidP="00EE2298">
      <w:pPr>
        <w:pStyle w:val="Default"/>
        <w:jc w:val="both"/>
        <w:rPr>
          <w:bCs/>
          <w:iCs/>
          <w:color w:val="auto"/>
          <w:sz w:val="20"/>
          <w:szCs w:val="20"/>
        </w:rPr>
      </w:pPr>
      <w:r w:rsidRPr="00EE2298">
        <w:rPr>
          <w:bCs/>
          <w:iCs/>
          <w:color w:val="auto"/>
          <w:sz w:val="20"/>
          <w:szCs w:val="20"/>
        </w:rPr>
        <w:t xml:space="preserve">Súčasťou zákazky </w:t>
      </w:r>
      <w:r>
        <w:rPr>
          <w:bCs/>
          <w:iCs/>
          <w:color w:val="auto"/>
          <w:sz w:val="20"/>
          <w:szCs w:val="20"/>
        </w:rPr>
        <w:t>sú</w:t>
      </w:r>
      <w:r w:rsidRPr="00EE2298">
        <w:rPr>
          <w:bCs/>
          <w:iCs/>
          <w:color w:val="auto"/>
          <w:sz w:val="20"/>
          <w:szCs w:val="20"/>
        </w:rPr>
        <w:t>:</w:t>
      </w:r>
    </w:p>
    <w:p w14:paraId="34838FB7" w14:textId="3093AA0A" w:rsidR="00EE2298" w:rsidRPr="00EE2298" w:rsidRDefault="00EE2298" w:rsidP="00EE2298">
      <w:pPr>
        <w:pStyle w:val="Default"/>
        <w:jc w:val="both"/>
        <w:rPr>
          <w:bCs/>
          <w:iCs/>
          <w:color w:val="auto"/>
          <w:sz w:val="20"/>
          <w:szCs w:val="20"/>
        </w:rPr>
      </w:pPr>
      <w:r w:rsidRPr="00EE2298">
        <w:rPr>
          <w:bCs/>
          <w:iCs/>
          <w:color w:val="auto"/>
          <w:sz w:val="20"/>
          <w:szCs w:val="20"/>
        </w:rPr>
        <w:t>- statické posúdenie navrhovanej konštrukcie</w:t>
      </w:r>
      <w:r>
        <w:rPr>
          <w:bCs/>
          <w:iCs/>
          <w:color w:val="auto"/>
          <w:sz w:val="20"/>
          <w:szCs w:val="20"/>
        </w:rPr>
        <w:t xml:space="preserve"> altánku</w:t>
      </w:r>
      <w:r w:rsidRPr="00EE2298">
        <w:rPr>
          <w:bCs/>
          <w:iCs/>
          <w:color w:val="auto"/>
          <w:sz w:val="20"/>
          <w:szCs w:val="20"/>
        </w:rPr>
        <w:t>, resp. jednotlivých prvkov altánku</w:t>
      </w:r>
      <w:r>
        <w:rPr>
          <w:bCs/>
          <w:iCs/>
          <w:color w:val="auto"/>
          <w:sz w:val="20"/>
          <w:szCs w:val="20"/>
        </w:rPr>
        <w:t>,</w:t>
      </w:r>
    </w:p>
    <w:p w14:paraId="362D3FD7" w14:textId="6AFABF8E" w:rsidR="00EE2298" w:rsidRPr="00EE2298" w:rsidRDefault="00EE2298" w:rsidP="00EE2298">
      <w:pPr>
        <w:pStyle w:val="Default"/>
        <w:jc w:val="both"/>
        <w:rPr>
          <w:bCs/>
          <w:iCs/>
          <w:color w:val="auto"/>
          <w:sz w:val="20"/>
          <w:szCs w:val="20"/>
        </w:rPr>
      </w:pPr>
      <w:r w:rsidRPr="00EE2298">
        <w:rPr>
          <w:bCs/>
          <w:iCs/>
          <w:color w:val="auto"/>
          <w:sz w:val="20"/>
          <w:szCs w:val="20"/>
        </w:rPr>
        <w:t>- PD skutočného vyhotovenia stavby v 3 vyhotoveniach</w:t>
      </w:r>
      <w:r>
        <w:rPr>
          <w:bCs/>
          <w:iCs/>
          <w:color w:val="auto"/>
          <w:sz w:val="20"/>
          <w:szCs w:val="20"/>
        </w:rPr>
        <w:t>,</w:t>
      </w:r>
      <w:r w:rsidRPr="00EE2298">
        <w:rPr>
          <w:bCs/>
          <w:iCs/>
          <w:color w:val="auto"/>
          <w:sz w:val="20"/>
          <w:szCs w:val="20"/>
        </w:rPr>
        <w:t xml:space="preserve">  </w:t>
      </w:r>
    </w:p>
    <w:p w14:paraId="00F6E537" w14:textId="6FAFDBE8" w:rsidR="00EE2298" w:rsidRPr="00EE2298" w:rsidRDefault="00EE2298" w:rsidP="00EE2298">
      <w:pPr>
        <w:pStyle w:val="Default"/>
        <w:jc w:val="both"/>
        <w:rPr>
          <w:bCs/>
          <w:iCs/>
          <w:color w:val="auto"/>
          <w:sz w:val="20"/>
          <w:szCs w:val="20"/>
        </w:rPr>
      </w:pPr>
      <w:r w:rsidRPr="00EE2298">
        <w:rPr>
          <w:bCs/>
          <w:iCs/>
          <w:color w:val="auto"/>
          <w:sz w:val="20"/>
          <w:szCs w:val="20"/>
        </w:rPr>
        <w:t>- vypracovanie plánu užívania verejnej práce</w:t>
      </w:r>
      <w:r>
        <w:rPr>
          <w:bCs/>
          <w:iCs/>
          <w:color w:val="auto"/>
          <w:sz w:val="20"/>
          <w:szCs w:val="20"/>
        </w:rPr>
        <w:t>,</w:t>
      </w:r>
      <w:r w:rsidR="007464F9" w:rsidRPr="007464F9">
        <w:t xml:space="preserve"> </w:t>
      </w:r>
      <w:r w:rsidR="007464F9" w:rsidRPr="007464F9">
        <w:rPr>
          <w:bCs/>
          <w:iCs/>
          <w:color w:val="auto"/>
          <w:sz w:val="20"/>
          <w:szCs w:val="20"/>
        </w:rPr>
        <w:t>kontrolného a skúšobn</w:t>
      </w:r>
      <w:r w:rsidR="000232C4">
        <w:rPr>
          <w:bCs/>
          <w:iCs/>
          <w:color w:val="auto"/>
          <w:sz w:val="20"/>
          <w:szCs w:val="20"/>
        </w:rPr>
        <w:t>ého plánu, plánu organizácie vý</w:t>
      </w:r>
      <w:r w:rsidR="007464F9" w:rsidRPr="007464F9">
        <w:rPr>
          <w:bCs/>
          <w:iCs/>
          <w:color w:val="auto"/>
          <w:sz w:val="20"/>
          <w:szCs w:val="20"/>
        </w:rPr>
        <w:t>stavby,</w:t>
      </w:r>
    </w:p>
    <w:p w14:paraId="1AC414BF" w14:textId="41BD97CC" w:rsidR="00EE2298" w:rsidRPr="00EE2298" w:rsidRDefault="007464F9" w:rsidP="00EE2298">
      <w:pPr>
        <w:pStyle w:val="Default"/>
        <w:jc w:val="both"/>
        <w:rPr>
          <w:bCs/>
          <w:iCs/>
          <w:color w:val="auto"/>
          <w:sz w:val="20"/>
          <w:szCs w:val="20"/>
        </w:rPr>
      </w:pPr>
      <w:r>
        <w:rPr>
          <w:bCs/>
          <w:iCs/>
          <w:color w:val="auto"/>
          <w:sz w:val="20"/>
          <w:szCs w:val="20"/>
        </w:rPr>
        <w:t xml:space="preserve">- </w:t>
      </w:r>
      <w:r w:rsidR="00EE2298" w:rsidRPr="00EE2298">
        <w:rPr>
          <w:bCs/>
          <w:iCs/>
          <w:color w:val="auto"/>
          <w:sz w:val="20"/>
          <w:szCs w:val="20"/>
        </w:rPr>
        <w:t>všetky ostatné súvisiace práce a</w:t>
      </w:r>
      <w:r w:rsidR="00EE2298">
        <w:rPr>
          <w:bCs/>
          <w:iCs/>
          <w:color w:val="auto"/>
          <w:sz w:val="20"/>
          <w:szCs w:val="20"/>
        </w:rPr>
        <w:t> </w:t>
      </w:r>
      <w:r w:rsidR="00EE2298" w:rsidRPr="00EE2298">
        <w:rPr>
          <w:bCs/>
          <w:iCs/>
          <w:color w:val="auto"/>
          <w:sz w:val="20"/>
          <w:szCs w:val="20"/>
        </w:rPr>
        <w:t>dodávky</w:t>
      </w:r>
      <w:r w:rsidR="00EE2298">
        <w:rPr>
          <w:bCs/>
          <w:iCs/>
          <w:color w:val="auto"/>
          <w:sz w:val="20"/>
          <w:szCs w:val="20"/>
        </w:rPr>
        <w:t>,</w:t>
      </w:r>
    </w:p>
    <w:p w14:paraId="0C4C295F" w14:textId="26F16207" w:rsidR="00B67B19" w:rsidRPr="00EE2298" w:rsidRDefault="00EE2298" w:rsidP="00B67B19">
      <w:pPr>
        <w:pStyle w:val="Default"/>
        <w:jc w:val="both"/>
        <w:rPr>
          <w:bCs/>
          <w:iCs/>
          <w:color w:val="auto"/>
          <w:sz w:val="20"/>
          <w:szCs w:val="20"/>
        </w:rPr>
      </w:pPr>
      <w:r w:rsidRPr="00EE2298">
        <w:rPr>
          <w:bCs/>
          <w:iCs/>
          <w:color w:val="auto"/>
          <w:sz w:val="20"/>
          <w:szCs w:val="20"/>
        </w:rPr>
        <w:t xml:space="preserve">- </w:t>
      </w:r>
      <w:proofErr w:type="spellStart"/>
      <w:r w:rsidRPr="00EE2298">
        <w:rPr>
          <w:bCs/>
          <w:iCs/>
          <w:color w:val="auto"/>
          <w:sz w:val="20"/>
          <w:szCs w:val="20"/>
        </w:rPr>
        <w:t>porealizačné</w:t>
      </w:r>
      <w:proofErr w:type="spellEnd"/>
      <w:r w:rsidRPr="00EE2298">
        <w:rPr>
          <w:bCs/>
          <w:iCs/>
          <w:color w:val="auto"/>
          <w:sz w:val="20"/>
          <w:szCs w:val="20"/>
        </w:rPr>
        <w:t xml:space="preserve"> zameranie a geometrický plán v 3 vyhotoveniach + CD</w:t>
      </w:r>
      <w:r>
        <w:rPr>
          <w:bCs/>
          <w:iCs/>
          <w:color w:val="auto"/>
          <w:sz w:val="20"/>
          <w:szCs w:val="20"/>
        </w:rPr>
        <w:t>.</w:t>
      </w:r>
    </w:p>
    <w:p w14:paraId="1C7E6470" w14:textId="645B8F36" w:rsidR="00B67B19" w:rsidRDefault="00B67B19" w:rsidP="00B67B19">
      <w:pPr>
        <w:pStyle w:val="Default"/>
        <w:jc w:val="both"/>
        <w:rPr>
          <w:color w:val="auto"/>
          <w:sz w:val="20"/>
          <w:szCs w:val="20"/>
        </w:rPr>
      </w:pPr>
      <w:r>
        <w:rPr>
          <w:color w:val="auto"/>
          <w:sz w:val="20"/>
          <w:szCs w:val="20"/>
        </w:rPr>
        <w:t>- geodetické práce v rozsahu: vytýčenie stavby</w:t>
      </w:r>
      <w:r w:rsidR="00E41EAE">
        <w:rPr>
          <w:color w:val="auto"/>
          <w:sz w:val="20"/>
          <w:szCs w:val="20"/>
        </w:rPr>
        <w:t xml:space="preserve">, </w:t>
      </w:r>
      <w:proofErr w:type="spellStart"/>
      <w:r w:rsidR="00E41EAE">
        <w:rPr>
          <w:color w:val="auto"/>
          <w:sz w:val="20"/>
          <w:szCs w:val="20"/>
        </w:rPr>
        <w:t>porealizačné</w:t>
      </w:r>
      <w:proofErr w:type="spellEnd"/>
      <w:r w:rsidR="00E41EAE">
        <w:rPr>
          <w:color w:val="auto"/>
          <w:sz w:val="20"/>
          <w:szCs w:val="20"/>
        </w:rPr>
        <w:t xml:space="preserve"> zameranie stavby.</w:t>
      </w:r>
    </w:p>
    <w:p w14:paraId="1E2E58BF" w14:textId="5A482348" w:rsidR="00B67B19" w:rsidRDefault="00B67B19" w:rsidP="00B67B19">
      <w:pPr>
        <w:pStyle w:val="Default"/>
        <w:jc w:val="both"/>
        <w:rPr>
          <w:color w:val="auto"/>
          <w:sz w:val="20"/>
          <w:szCs w:val="20"/>
        </w:rPr>
      </w:pPr>
      <w:r>
        <w:rPr>
          <w:color w:val="auto"/>
          <w:sz w:val="20"/>
          <w:szCs w:val="20"/>
        </w:rPr>
        <w:t xml:space="preserve">Práce v zmysle požiadaviek verejného obstarávateľa, ktoré sú súčasťou výzvy na predloženie cenovej ponuky,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 </w:t>
      </w:r>
    </w:p>
    <w:bookmarkEnd w:id="0"/>
    <w:p w14:paraId="730F69F4" w14:textId="2DEF79F4" w:rsidR="00B67B19" w:rsidRDefault="00B67B19" w:rsidP="00B67B19">
      <w:pPr>
        <w:pStyle w:val="Default"/>
        <w:jc w:val="both"/>
        <w:rPr>
          <w:color w:val="auto"/>
          <w:sz w:val="20"/>
          <w:szCs w:val="20"/>
        </w:rPr>
      </w:pPr>
      <w:r>
        <w:rPr>
          <w:color w:val="auto"/>
          <w:sz w:val="20"/>
          <w:szCs w:val="20"/>
        </w:rPr>
        <w:t>2.</w:t>
      </w:r>
      <w:r w:rsidR="0029583E">
        <w:rPr>
          <w:color w:val="auto"/>
          <w:sz w:val="20"/>
          <w:szCs w:val="20"/>
        </w:rPr>
        <w:t>5</w:t>
      </w:r>
      <w:r>
        <w:rPr>
          <w:color w:val="auto"/>
          <w:sz w:val="20"/>
          <w:szCs w:val="20"/>
        </w:rPr>
        <w:t xml:space="preserve">. Zhotoviteľ potvrdzuje, že sa v plnom rozsahu zoznámil s rozsahom a povahou diela, že sú mu známe technické a kvalitatívne podmienky k realizácii diela, a že disponuje takými kapacitami a odbornými znalosťami, ktoré sú k zhotoveniu diela potrebné. </w:t>
      </w:r>
    </w:p>
    <w:p w14:paraId="3160BC4A" w14:textId="764961EE" w:rsidR="00B67B19" w:rsidRDefault="00B67B19" w:rsidP="00B67B19">
      <w:pPr>
        <w:pStyle w:val="Default"/>
        <w:jc w:val="both"/>
        <w:rPr>
          <w:color w:val="auto"/>
          <w:sz w:val="20"/>
          <w:szCs w:val="20"/>
        </w:rPr>
      </w:pPr>
      <w:r>
        <w:rPr>
          <w:color w:val="auto"/>
          <w:sz w:val="20"/>
          <w:szCs w:val="20"/>
        </w:rPr>
        <w:t>2.</w:t>
      </w:r>
      <w:r w:rsidR="0029583E">
        <w:rPr>
          <w:color w:val="auto"/>
          <w:sz w:val="20"/>
          <w:szCs w:val="20"/>
        </w:rPr>
        <w:t>6</w:t>
      </w:r>
      <w:r>
        <w:rPr>
          <w:color w:val="auto"/>
          <w:sz w:val="20"/>
          <w:szCs w:val="20"/>
        </w:rPr>
        <w:t xml:space="preserve"> V prípade nepredvídaných okolností, týkajúcich sa prác naviac objednávateľ postupuje v zmysle Zákona č. 25/2006 Z. z. a o zmene a doplnení niektorých zákonov v zmysle neskorších predpisov. </w:t>
      </w:r>
    </w:p>
    <w:p w14:paraId="44A33260" w14:textId="2FE4BBBA" w:rsidR="00B67B19" w:rsidRDefault="00B67B19" w:rsidP="00B67B19">
      <w:pPr>
        <w:pStyle w:val="Default"/>
        <w:jc w:val="center"/>
        <w:rPr>
          <w:b/>
          <w:bCs/>
          <w:color w:val="auto"/>
          <w:sz w:val="23"/>
          <w:szCs w:val="23"/>
        </w:rPr>
      </w:pPr>
    </w:p>
    <w:p w14:paraId="666CBDA2" w14:textId="4B2A6DBB" w:rsidR="003712D2" w:rsidRDefault="003712D2" w:rsidP="00845607">
      <w:pPr>
        <w:pStyle w:val="Default"/>
        <w:rPr>
          <w:b/>
          <w:bCs/>
          <w:color w:val="auto"/>
          <w:sz w:val="23"/>
          <w:szCs w:val="23"/>
        </w:rPr>
      </w:pPr>
    </w:p>
    <w:p w14:paraId="67242617" w14:textId="1F2DA33C" w:rsidR="00B67B19" w:rsidRDefault="00B67B19" w:rsidP="00B67B19">
      <w:pPr>
        <w:pStyle w:val="Default"/>
        <w:jc w:val="center"/>
        <w:rPr>
          <w:color w:val="auto"/>
          <w:sz w:val="23"/>
          <w:szCs w:val="23"/>
        </w:rPr>
      </w:pPr>
      <w:r>
        <w:rPr>
          <w:b/>
          <w:bCs/>
          <w:color w:val="auto"/>
          <w:sz w:val="23"/>
          <w:szCs w:val="23"/>
        </w:rPr>
        <w:t>Čl.</w:t>
      </w:r>
      <w:r w:rsidR="0029583E">
        <w:rPr>
          <w:b/>
          <w:bCs/>
          <w:color w:val="auto"/>
          <w:sz w:val="23"/>
          <w:szCs w:val="23"/>
        </w:rPr>
        <w:t>3</w:t>
      </w:r>
      <w:r>
        <w:rPr>
          <w:b/>
          <w:bCs/>
          <w:color w:val="auto"/>
          <w:sz w:val="23"/>
          <w:szCs w:val="23"/>
        </w:rPr>
        <w:t>.</w:t>
      </w:r>
    </w:p>
    <w:p w14:paraId="70D63DEF" w14:textId="743243DC" w:rsidR="00B67B19" w:rsidRDefault="00B67B19" w:rsidP="00B67B19">
      <w:pPr>
        <w:pStyle w:val="Default"/>
        <w:jc w:val="center"/>
        <w:rPr>
          <w:b/>
          <w:bCs/>
          <w:color w:val="auto"/>
          <w:sz w:val="23"/>
          <w:szCs w:val="23"/>
        </w:rPr>
      </w:pPr>
      <w:r>
        <w:rPr>
          <w:b/>
          <w:bCs/>
          <w:color w:val="auto"/>
          <w:sz w:val="23"/>
          <w:szCs w:val="23"/>
        </w:rPr>
        <w:t>KVALITA PREDMETU DIELA</w:t>
      </w:r>
    </w:p>
    <w:p w14:paraId="4762369F" w14:textId="77777777" w:rsidR="00DB4FD1" w:rsidRDefault="00DB4FD1" w:rsidP="00B67B19">
      <w:pPr>
        <w:pStyle w:val="Default"/>
        <w:jc w:val="center"/>
        <w:rPr>
          <w:color w:val="auto"/>
          <w:sz w:val="23"/>
          <w:szCs w:val="23"/>
        </w:rPr>
      </w:pPr>
    </w:p>
    <w:p w14:paraId="6612E425" w14:textId="74589FC3" w:rsidR="00B67B19" w:rsidRDefault="00B67B19" w:rsidP="00B67B19">
      <w:pPr>
        <w:pStyle w:val="Default"/>
        <w:jc w:val="both"/>
        <w:rPr>
          <w:color w:val="auto"/>
          <w:sz w:val="20"/>
          <w:szCs w:val="20"/>
        </w:rPr>
      </w:pPr>
      <w:r>
        <w:rPr>
          <w:color w:val="auto"/>
          <w:sz w:val="20"/>
          <w:szCs w:val="20"/>
        </w:rPr>
        <w:t xml:space="preserve">3.1. Dielo musí byť zhotovené v zmysle čl. </w:t>
      </w:r>
      <w:r w:rsidR="0029583E">
        <w:rPr>
          <w:color w:val="auto"/>
          <w:sz w:val="20"/>
          <w:szCs w:val="20"/>
        </w:rPr>
        <w:t>2</w:t>
      </w:r>
      <w:r>
        <w:rPr>
          <w:color w:val="auto"/>
          <w:sz w:val="20"/>
          <w:szCs w:val="20"/>
        </w:rPr>
        <w:t xml:space="preserve">, nesmie mať žiadne vady a nedostatky brániace jeho riadnemu užívaniu, alebo spôsobujúce rýchlejšie opotrebenie </w:t>
      </w:r>
      <w:r w:rsidR="0029583E">
        <w:rPr>
          <w:color w:val="auto"/>
          <w:sz w:val="20"/>
          <w:szCs w:val="20"/>
        </w:rPr>
        <w:t>D</w:t>
      </w:r>
      <w:r>
        <w:rPr>
          <w:color w:val="auto"/>
          <w:sz w:val="20"/>
          <w:szCs w:val="20"/>
        </w:rPr>
        <w:t xml:space="preserve">iela. </w:t>
      </w:r>
    </w:p>
    <w:p w14:paraId="7DC7560D" w14:textId="06F07396" w:rsidR="00B67B19" w:rsidRDefault="00B67B19" w:rsidP="00B67B19">
      <w:pPr>
        <w:pStyle w:val="Default"/>
        <w:jc w:val="both"/>
        <w:rPr>
          <w:color w:val="auto"/>
          <w:sz w:val="20"/>
          <w:szCs w:val="20"/>
        </w:rPr>
      </w:pPr>
      <w:r>
        <w:rPr>
          <w:color w:val="auto"/>
          <w:sz w:val="20"/>
          <w:szCs w:val="20"/>
        </w:rPr>
        <w:t xml:space="preserve">3.2. Zhotoviteľ sa zaväzuje odovzdať </w:t>
      </w:r>
      <w:r w:rsidR="0029583E">
        <w:rPr>
          <w:color w:val="auto"/>
          <w:sz w:val="20"/>
          <w:szCs w:val="20"/>
        </w:rPr>
        <w:t>D</w:t>
      </w:r>
      <w:r>
        <w:rPr>
          <w:color w:val="auto"/>
          <w:sz w:val="20"/>
          <w:szCs w:val="20"/>
        </w:rPr>
        <w:t xml:space="preserve">ielo ako celok naraz, ak sa v priebehu zhotovovania diela zmluvné strany nedohodnú na odovzdaní a prevzatí niektorých častí samostatne. </w:t>
      </w:r>
    </w:p>
    <w:p w14:paraId="633D1F2A" w14:textId="77777777" w:rsidR="00B67B19" w:rsidRDefault="00B67B19" w:rsidP="00B67B19">
      <w:pPr>
        <w:pStyle w:val="Default"/>
        <w:jc w:val="both"/>
        <w:rPr>
          <w:color w:val="auto"/>
          <w:sz w:val="20"/>
          <w:szCs w:val="20"/>
        </w:rPr>
      </w:pPr>
      <w:r>
        <w:rPr>
          <w:color w:val="auto"/>
          <w:sz w:val="20"/>
          <w:szCs w:val="20"/>
        </w:rPr>
        <w:t xml:space="preserve">3.3. Zhotoviteľ, realizujúci zmluvne dohodnuté práce, je povinný dokladovať kvalitu vykonaných prác od začiatku po ukončenie diela dokumentmi. Súčasne s odovzdaním diela v zmluvnom termíne, odovzdá objednávateľovi doklady: </w:t>
      </w:r>
    </w:p>
    <w:p w14:paraId="3AE18492" w14:textId="3FE0D3E9" w:rsidR="00B67B19" w:rsidRDefault="00B67B19" w:rsidP="00B67B19">
      <w:pPr>
        <w:pStyle w:val="Default"/>
        <w:jc w:val="both"/>
        <w:rPr>
          <w:color w:val="auto"/>
          <w:sz w:val="20"/>
          <w:szCs w:val="20"/>
        </w:rPr>
      </w:pPr>
      <w:r>
        <w:rPr>
          <w:color w:val="auto"/>
          <w:sz w:val="20"/>
          <w:szCs w:val="20"/>
        </w:rPr>
        <w:lastRenderedPageBreak/>
        <w:t xml:space="preserve">a) zápismi o vykonaných kontrolných činnostiach na častiach diela zakrytých v čase realizácie, zápismi o vykonaných skúškach, náklady na vykonanie týchto skúšok sú v cene diela, </w:t>
      </w:r>
    </w:p>
    <w:p w14:paraId="78A7A79B" w14:textId="2F2E6AA9" w:rsidR="00B67B19" w:rsidRDefault="00B67B19" w:rsidP="00B67B19">
      <w:pPr>
        <w:pStyle w:val="Default"/>
        <w:jc w:val="both"/>
        <w:rPr>
          <w:color w:val="auto"/>
          <w:sz w:val="20"/>
          <w:szCs w:val="20"/>
        </w:rPr>
      </w:pPr>
      <w:r>
        <w:rPr>
          <w:color w:val="auto"/>
          <w:sz w:val="20"/>
          <w:szCs w:val="20"/>
        </w:rPr>
        <w:t xml:space="preserve">b) zápisy, protokoly a osvedčenia o vykonaných skúškach použitých materiálov (napr. overovacie kontrolné skúšky podkladových vrstiev, protokoly, správy o kvalite konštrukcií a zabudovaných materiáloch, skúšky, protokoly, a i.), </w:t>
      </w:r>
    </w:p>
    <w:p w14:paraId="52D5EBF4" w14:textId="77777777" w:rsidR="00B67B19" w:rsidRDefault="00B67B19" w:rsidP="0029583E">
      <w:pPr>
        <w:pStyle w:val="Default"/>
        <w:tabs>
          <w:tab w:val="left" w:pos="284"/>
        </w:tabs>
        <w:jc w:val="both"/>
        <w:rPr>
          <w:color w:val="auto"/>
          <w:sz w:val="20"/>
          <w:szCs w:val="20"/>
        </w:rPr>
      </w:pPr>
      <w:r>
        <w:rPr>
          <w:color w:val="auto"/>
          <w:sz w:val="20"/>
          <w:szCs w:val="20"/>
        </w:rPr>
        <w:t xml:space="preserve">c) osvedčenia o akosti použitých materiálov, </w:t>
      </w:r>
    </w:p>
    <w:p w14:paraId="18325C42" w14:textId="77777777" w:rsidR="0029583E" w:rsidRPr="0029583E" w:rsidRDefault="00B67B19" w:rsidP="0029583E">
      <w:pPr>
        <w:pStyle w:val="Default"/>
        <w:tabs>
          <w:tab w:val="left" w:pos="284"/>
        </w:tabs>
        <w:jc w:val="both"/>
        <w:rPr>
          <w:color w:val="auto"/>
          <w:sz w:val="20"/>
          <w:szCs w:val="20"/>
        </w:rPr>
      </w:pPr>
      <w:r>
        <w:rPr>
          <w:color w:val="auto"/>
          <w:sz w:val="20"/>
          <w:szCs w:val="20"/>
        </w:rPr>
        <w:t xml:space="preserve">d) </w:t>
      </w:r>
      <w:r w:rsidR="0029583E" w:rsidRPr="0029583E">
        <w:rPr>
          <w:color w:val="auto"/>
          <w:sz w:val="20"/>
          <w:szCs w:val="20"/>
        </w:rPr>
        <w:t>vyplnený skúšobný a kontrolný plán, potvrdený Zhotoviteľom, podľa § 13 zákona 254/1998 Z. z. o verejných prácach v platnom znení s potvrdením o vykonaných skúškach a kontrolách,</w:t>
      </w:r>
    </w:p>
    <w:p w14:paraId="5F0A039A" w14:textId="77777777" w:rsidR="0029583E" w:rsidRPr="0029583E" w:rsidRDefault="0029583E" w:rsidP="0029583E">
      <w:pPr>
        <w:pStyle w:val="Default"/>
        <w:tabs>
          <w:tab w:val="left" w:pos="284"/>
        </w:tabs>
        <w:jc w:val="both"/>
        <w:rPr>
          <w:color w:val="auto"/>
          <w:sz w:val="20"/>
          <w:szCs w:val="20"/>
        </w:rPr>
      </w:pPr>
      <w:r w:rsidRPr="0029583E">
        <w:rPr>
          <w:color w:val="auto"/>
          <w:sz w:val="20"/>
          <w:szCs w:val="20"/>
        </w:rPr>
        <w:t>f)</w:t>
      </w:r>
      <w:r w:rsidRPr="0029583E">
        <w:rPr>
          <w:color w:val="auto"/>
          <w:sz w:val="20"/>
          <w:szCs w:val="20"/>
        </w:rPr>
        <w:tab/>
        <w:t>doklady o preukázaní zhody s deklarovanými alebo vyžadovanými normami, atesty, certifikáty použitých výrobkov na zhotovenom Diele – všetky dodané v slovenskom alebo českom jazyku, pokiaľ by boli dodané v iných národných jazykoch, musia mať certifikovaný slovenský preklad.</w:t>
      </w:r>
    </w:p>
    <w:p w14:paraId="1E390A8E" w14:textId="77777777" w:rsidR="0029583E" w:rsidRPr="0029583E" w:rsidRDefault="0029583E" w:rsidP="0029583E">
      <w:pPr>
        <w:pStyle w:val="Default"/>
        <w:tabs>
          <w:tab w:val="left" w:pos="284"/>
        </w:tabs>
        <w:jc w:val="both"/>
        <w:rPr>
          <w:color w:val="auto"/>
          <w:sz w:val="20"/>
          <w:szCs w:val="20"/>
        </w:rPr>
      </w:pPr>
      <w:r w:rsidRPr="0029583E">
        <w:rPr>
          <w:color w:val="auto"/>
          <w:sz w:val="20"/>
          <w:szCs w:val="20"/>
        </w:rPr>
        <w:t>g)</w:t>
      </w:r>
      <w:r w:rsidRPr="0029583E">
        <w:rPr>
          <w:color w:val="auto"/>
          <w:sz w:val="20"/>
          <w:szCs w:val="20"/>
        </w:rPr>
        <w:tab/>
        <w:t xml:space="preserve">potvrdenie správcu skládky (skládka určená na skladovanie stavebných odpadov vzniknutých pri realizácií predmetnej stavby) o prijatí stavebných odpadov, prebytočnej zeminy, stavebnej </w:t>
      </w:r>
      <w:proofErr w:type="spellStart"/>
      <w:r w:rsidRPr="0029583E">
        <w:rPr>
          <w:color w:val="auto"/>
          <w:sz w:val="20"/>
          <w:szCs w:val="20"/>
        </w:rPr>
        <w:t>sute</w:t>
      </w:r>
      <w:proofErr w:type="spellEnd"/>
      <w:r w:rsidRPr="0029583E">
        <w:rPr>
          <w:color w:val="auto"/>
          <w:sz w:val="20"/>
          <w:szCs w:val="20"/>
        </w:rPr>
        <w:t xml:space="preserve"> vo fakturovanom množstve,</w:t>
      </w:r>
    </w:p>
    <w:p w14:paraId="0D56BABD" w14:textId="77777777" w:rsidR="0029583E" w:rsidRPr="0029583E" w:rsidRDefault="0029583E" w:rsidP="0029583E">
      <w:pPr>
        <w:pStyle w:val="Default"/>
        <w:tabs>
          <w:tab w:val="left" w:pos="284"/>
        </w:tabs>
        <w:jc w:val="both"/>
        <w:rPr>
          <w:color w:val="auto"/>
          <w:sz w:val="20"/>
          <w:szCs w:val="20"/>
        </w:rPr>
      </w:pPr>
      <w:r w:rsidRPr="0029583E">
        <w:rPr>
          <w:color w:val="auto"/>
          <w:sz w:val="20"/>
          <w:szCs w:val="20"/>
        </w:rPr>
        <w:t>h)</w:t>
      </w:r>
      <w:r w:rsidRPr="0029583E">
        <w:rPr>
          <w:color w:val="auto"/>
          <w:sz w:val="20"/>
          <w:szCs w:val="20"/>
        </w:rPr>
        <w:tab/>
        <w:t>potvrdenie o odstránení vád a nedorobkov (v prípade ak boli zistené),</w:t>
      </w:r>
    </w:p>
    <w:p w14:paraId="53468D45" w14:textId="77777777" w:rsidR="0029583E" w:rsidRPr="0029583E" w:rsidRDefault="0029583E" w:rsidP="0029583E">
      <w:pPr>
        <w:pStyle w:val="Default"/>
        <w:tabs>
          <w:tab w:val="left" w:pos="284"/>
        </w:tabs>
        <w:jc w:val="both"/>
        <w:rPr>
          <w:color w:val="auto"/>
          <w:sz w:val="20"/>
          <w:szCs w:val="20"/>
        </w:rPr>
      </w:pPr>
      <w:r w:rsidRPr="0029583E">
        <w:rPr>
          <w:color w:val="auto"/>
          <w:sz w:val="20"/>
          <w:szCs w:val="20"/>
        </w:rPr>
        <w:t>i)</w:t>
      </w:r>
      <w:r w:rsidRPr="0029583E">
        <w:rPr>
          <w:color w:val="auto"/>
          <w:sz w:val="20"/>
          <w:szCs w:val="20"/>
        </w:rPr>
        <w:tab/>
        <w:t>preberací protokol o odovzdaní a prevzatí ukončenej verejnej práce,</w:t>
      </w:r>
    </w:p>
    <w:p w14:paraId="54A67B23" w14:textId="77777777" w:rsidR="0029583E" w:rsidRPr="0029583E" w:rsidRDefault="0029583E" w:rsidP="0029583E">
      <w:pPr>
        <w:pStyle w:val="Default"/>
        <w:tabs>
          <w:tab w:val="left" w:pos="284"/>
        </w:tabs>
        <w:jc w:val="both"/>
        <w:rPr>
          <w:color w:val="auto"/>
          <w:sz w:val="20"/>
          <w:szCs w:val="20"/>
        </w:rPr>
      </w:pPr>
      <w:r w:rsidRPr="0029583E">
        <w:rPr>
          <w:color w:val="auto"/>
          <w:sz w:val="20"/>
          <w:szCs w:val="20"/>
        </w:rPr>
        <w:t>j)</w:t>
      </w:r>
      <w:r w:rsidRPr="0029583E">
        <w:rPr>
          <w:color w:val="auto"/>
          <w:sz w:val="20"/>
          <w:szCs w:val="20"/>
        </w:rPr>
        <w:tab/>
        <w:t>plán užívania verejnej práce podľa § 14 zákona č. 254/1998 Z. z. o verejných prácach v platnom znení,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1CEDD36" w14:textId="77777777" w:rsidR="0029583E" w:rsidRPr="0029583E" w:rsidRDefault="0029583E" w:rsidP="0029583E">
      <w:pPr>
        <w:pStyle w:val="Default"/>
        <w:tabs>
          <w:tab w:val="left" w:pos="284"/>
        </w:tabs>
        <w:jc w:val="both"/>
        <w:rPr>
          <w:color w:val="auto"/>
          <w:sz w:val="20"/>
          <w:szCs w:val="20"/>
        </w:rPr>
      </w:pPr>
      <w:r w:rsidRPr="0029583E">
        <w:rPr>
          <w:color w:val="auto"/>
          <w:sz w:val="20"/>
          <w:szCs w:val="20"/>
        </w:rPr>
        <w:t>k)</w:t>
      </w:r>
      <w:r w:rsidRPr="0029583E">
        <w:rPr>
          <w:color w:val="auto"/>
          <w:sz w:val="20"/>
          <w:szCs w:val="20"/>
        </w:rPr>
        <w:tab/>
      </w:r>
      <w:proofErr w:type="spellStart"/>
      <w:r w:rsidRPr="0029583E">
        <w:rPr>
          <w:color w:val="auto"/>
          <w:sz w:val="20"/>
          <w:szCs w:val="20"/>
        </w:rPr>
        <w:t>porealizačné</w:t>
      </w:r>
      <w:proofErr w:type="spellEnd"/>
      <w:r w:rsidRPr="0029583E">
        <w:rPr>
          <w:color w:val="auto"/>
          <w:sz w:val="20"/>
          <w:szCs w:val="20"/>
        </w:rPr>
        <w:t xml:space="preserve"> zameranie a geometrický plán (3x) aj v digitálnej verzii vyhotovené odborne spôsobilým geodetom (všetky stavebné objekty, siete, zeleň),</w:t>
      </w:r>
    </w:p>
    <w:p w14:paraId="48091EE2" w14:textId="758FF777" w:rsidR="0029583E" w:rsidRPr="0029583E" w:rsidRDefault="0029583E" w:rsidP="0029583E">
      <w:pPr>
        <w:pStyle w:val="Default"/>
        <w:tabs>
          <w:tab w:val="left" w:pos="284"/>
        </w:tabs>
        <w:jc w:val="both"/>
        <w:rPr>
          <w:color w:val="auto"/>
          <w:sz w:val="20"/>
          <w:szCs w:val="20"/>
        </w:rPr>
      </w:pPr>
      <w:r w:rsidRPr="0029583E">
        <w:rPr>
          <w:color w:val="auto"/>
          <w:sz w:val="20"/>
          <w:szCs w:val="20"/>
        </w:rPr>
        <w:t>l)</w:t>
      </w:r>
      <w:r w:rsidRPr="0029583E">
        <w:rPr>
          <w:color w:val="auto"/>
          <w:sz w:val="20"/>
          <w:szCs w:val="20"/>
        </w:rPr>
        <w:tab/>
        <w:t>POV – plán organizácie výstavby</w:t>
      </w:r>
      <w:r w:rsidR="007464F9">
        <w:rPr>
          <w:color w:val="auto"/>
          <w:sz w:val="20"/>
          <w:szCs w:val="20"/>
        </w:rPr>
        <w:t>.</w:t>
      </w:r>
    </w:p>
    <w:p w14:paraId="38267DA0" w14:textId="286AE566" w:rsidR="00B67B19" w:rsidRDefault="0029583E" w:rsidP="0029583E">
      <w:pPr>
        <w:pStyle w:val="Default"/>
        <w:tabs>
          <w:tab w:val="left" w:pos="284"/>
        </w:tabs>
        <w:jc w:val="both"/>
        <w:rPr>
          <w:b/>
          <w:bCs/>
          <w:color w:val="auto"/>
          <w:sz w:val="23"/>
          <w:szCs w:val="23"/>
        </w:rPr>
      </w:pPr>
      <w:r w:rsidRPr="0029583E">
        <w:rPr>
          <w:color w:val="auto"/>
          <w:sz w:val="20"/>
          <w:szCs w:val="20"/>
        </w:rPr>
        <w:t>Nesplnenie týchto požiadaviek predstavuje vady Diela a</w:t>
      </w:r>
      <w:r w:rsidR="00F5211F">
        <w:rPr>
          <w:color w:val="auto"/>
          <w:sz w:val="20"/>
          <w:szCs w:val="20"/>
        </w:rPr>
        <w:t xml:space="preserve"> závažné </w:t>
      </w:r>
      <w:r w:rsidRPr="0029583E">
        <w:rPr>
          <w:color w:val="auto"/>
          <w:sz w:val="20"/>
          <w:szCs w:val="20"/>
        </w:rPr>
        <w:t>porušenie tejto zmluvy</w:t>
      </w:r>
      <w:r w:rsidR="007464F9">
        <w:rPr>
          <w:color w:val="auto"/>
          <w:sz w:val="20"/>
          <w:szCs w:val="20"/>
        </w:rPr>
        <w:t>.</w:t>
      </w:r>
    </w:p>
    <w:p w14:paraId="319F4A54" w14:textId="35C06A76" w:rsidR="00B67B19" w:rsidRDefault="00B67B19" w:rsidP="00B67B19">
      <w:pPr>
        <w:pStyle w:val="Default"/>
        <w:jc w:val="center"/>
        <w:rPr>
          <w:b/>
          <w:bCs/>
          <w:color w:val="auto"/>
          <w:sz w:val="23"/>
          <w:szCs w:val="23"/>
        </w:rPr>
      </w:pPr>
    </w:p>
    <w:p w14:paraId="31C10E4E" w14:textId="77777777" w:rsidR="007C7D69" w:rsidRDefault="007C7D69" w:rsidP="00B67B19">
      <w:pPr>
        <w:pStyle w:val="Default"/>
        <w:jc w:val="center"/>
        <w:rPr>
          <w:b/>
          <w:bCs/>
          <w:color w:val="auto"/>
          <w:sz w:val="23"/>
          <w:szCs w:val="23"/>
        </w:rPr>
      </w:pPr>
    </w:p>
    <w:p w14:paraId="3742B5AD" w14:textId="567A0838" w:rsidR="00B67B19" w:rsidRDefault="00B67B19" w:rsidP="00B67B19">
      <w:pPr>
        <w:pStyle w:val="Default"/>
        <w:jc w:val="center"/>
        <w:rPr>
          <w:color w:val="auto"/>
          <w:sz w:val="23"/>
          <w:szCs w:val="23"/>
        </w:rPr>
      </w:pPr>
      <w:r>
        <w:rPr>
          <w:b/>
          <w:bCs/>
          <w:color w:val="auto"/>
          <w:sz w:val="23"/>
          <w:szCs w:val="23"/>
        </w:rPr>
        <w:t xml:space="preserve">Čl. </w:t>
      </w:r>
      <w:r w:rsidR="007C7D69">
        <w:rPr>
          <w:b/>
          <w:bCs/>
          <w:color w:val="auto"/>
          <w:sz w:val="23"/>
          <w:szCs w:val="23"/>
        </w:rPr>
        <w:t>4</w:t>
      </w:r>
      <w:r>
        <w:rPr>
          <w:b/>
          <w:bCs/>
          <w:color w:val="auto"/>
          <w:sz w:val="23"/>
          <w:szCs w:val="23"/>
        </w:rPr>
        <w:t>.</w:t>
      </w:r>
    </w:p>
    <w:p w14:paraId="15406CF1" w14:textId="1DD65A97" w:rsidR="00B67B19" w:rsidRDefault="00B67B19" w:rsidP="00B67B19">
      <w:pPr>
        <w:pStyle w:val="Default"/>
        <w:jc w:val="center"/>
        <w:rPr>
          <w:b/>
          <w:bCs/>
          <w:color w:val="auto"/>
          <w:sz w:val="23"/>
          <w:szCs w:val="23"/>
        </w:rPr>
      </w:pPr>
      <w:r>
        <w:rPr>
          <w:b/>
          <w:bCs/>
          <w:color w:val="auto"/>
          <w:sz w:val="23"/>
          <w:szCs w:val="23"/>
        </w:rPr>
        <w:t>CENA DIELA</w:t>
      </w:r>
    </w:p>
    <w:p w14:paraId="435E0AC1" w14:textId="77777777" w:rsidR="00DB4FD1" w:rsidRDefault="00DB4FD1" w:rsidP="00B67B19">
      <w:pPr>
        <w:pStyle w:val="Default"/>
        <w:jc w:val="center"/>
        <w:rPr>
          <w:color w:val="auto"/>
          <w:sz w:val="23"/>
          <w:szCs w:val="23"/>
        </w:rPr>
      </w:pPr>
    </w:p>
    <w:p w14:paraId="74BE74D9" w14:textId="5E7A2E69" w:rsidR="00B67B19" w:rsidRDefault="00B67B19" w:rsidP="00B67B19">
      <w:pPr>
        <w:pStyle w:val="Default"/>
        <w:jc w:val="both"/>
        <w:rPr>
          <w:color w:val="auto"/>
          <w:sz w:val="20"/>
          <w:szCs w:val="20"/>
        </w:rPr>
      </w:pPr>
      <w:r>
        <w:rPr>
          <w:color w:val="auto"/>
          <w:sz w:val="20"/>
          <w:szCs w:val="20"/>
        </w:rPr>
        <w:t xml:space="preserve">4.1. Zmluvné strany sa dohodli na maximálnej cene diela za dohodnutých podmienok a v zmysle zákona č. 18/1996 Z. z. o cenách , v znení neskorších predpisov vo výške: </w:t>
      </w:r>
      <w:r w:rsidR="003712D2">
        <w:rPr>
          <w:color w:val="auto"/>
          <w:sz w:val="20"/>
          <w:szCs w:val="20"/>
        </w:rPr>
        <w:t>...................</w:t>
      </w:r>
      <w:r>
        <w:rPr>
          <w:color w:val="auto"/>
          <w:sz w:val="20"/>
          <w:szCs w:val="20"/>
        </w:rPr>
        <w:t xml:space="preserve"> eur (s DPH), slovom: </w:t>
      </w:r>
      <w:r w:rsidR="003712D2">
        <w:rPr>
          <w:color w:val="auto"/>
          <w:sz w:val="20"/>
          <w:szCs w:val="20"/>
        </w:rPr>
        <w:t>...............................................</w:t>
      </w:r>
      <w:r>
        <w:rPr>
          <w:color w:val="auto"/>
          <w:sz w:val="20"/>
          <w:szCs w:val="20"/>
        </w:rPr>
        <w:t xml:space="preserve"> eur, </w:t>
      </w:r>
      <w:r w:rsidR="003712D2">
        <w:rPr>
          <w:color w:val="auto"/>
          <w:sz w:val="20"/>
          <w:szCs w:val="20"/>
        </w:rPr>
        <w:t>.................</w:t>
      </w:r>
      <w:r>
        <w:rPr>
          <w:color w:val="auto"/>
          <w:sz w:val="20"/>
          <w:szCs w:val="20"/>
        </w:rPr>
        <w:t xml:space="preserve"> centov. </w:t>
      </w:r>
    </w:p>
    <w:p w14:paraId="60C38557" w14:textId="77777777" w:rsidR="00B67B19" w:rsidRDefault="00B67B19" w:rsidP="00B67B19">
      <w:pPr>
        <w:pStyle w:val="Default"/>
        <w:jc w:val="both"/>
        <w:rPr>
          <w:color w:val="auto"/>
          <w:sz w:val="20"/>
          <w:szCs w:val="20"/>
        </w:rPr>
      </w:pPr>
      <w:r>
        <w:rPr>
          <w:color w:val="auto"/>
          <w:sz w:val="20"/>
          <w:szCs w:val="20"/>
        </w:rPr>
        <w:t xml:space="preserve">------------------------------------------------------------------------------------------------------------------------ </w:t>
      </w:r>
    </w:p>
    <w:p w14:paraId="7B38C78B" w14:textId="1F210B16" w:rsidR="003712D2" w:rsidRDefault="00B67B19" w:rsidP="00B67B19">
      <w:pPr>
        <w:pStyle w:val="Default"/>
        <w:jc w:val="both"/>
        <w:rPr>
          <w:color w:val="auto"/>
          <w:sz w:val="20"/>
          <w:szCs w:val="20"/>
        </w:rPr>
      </w:pPr>
      <w:r>
        <w:rPr>
          <w:color w:val="auto"/>
          <w:sz w:val="20"/>
          <w:szCs w:val="20"/>
        </w:rPr>
        <w:t xml:space="preserve">cena diela bez DPH </w:t>
      </w:r>
      <w:r w:rsidR="003712D2">
        <w:rPr>
          <w:color w:val="auto"/>
          <w:sz w:val="20"/>
          <w:szCs w:val="20"/>
        </w:rPr>
        <w:tab/>
      </w:r>
      <w:r w:rsidR="003712D2">
        <w:rPr>
          <w:color w:val="auto"/>
          <w:sz w:val="20"/>
          <w:szCs w:val="20"/>
        </w:rPr>
        <w:tab/>
      </w:r>
      <w:r w:rsidR="003712D2">
        <w:rPr>
          <w:color w:val="auto"/>
          <w:sz w:val="20"/>
          <w:szCs w:val="20"/>
        </w:rPr>
        <w:tab/>
      </w:r>
      <w:r w:rsidR="003712D2">
        <w:rPr>
          <w:color w:val="auto"/>
          <w:sz w:val="20"/>
          <w:szCs w:val="20"/>
        </w:rPr>
        <w:tab/>
        <w:t>............................</w:t>
      </w:r>
      <w:r>
        <w:rPr>
          <w:color w:val="auto"/>
          <w:sz w:val="20"/>
          <w:szCs w:val="20"/>
        </w:rPr>
        <w:t xml:space="preserve"> eur </w:t>
      </w:r>
    </w:p>
    <w:p w14:paraId="5D3E87AE" w14:textId="567601D6" w:rsidR="00B67B19" w:rsidRDefault="00B67B19" w:rsidP="00B67B19">
      <w:pPr>
        <w:pStyle w:val="Default"/>
        <w:jc w:val="both"/>
        <w:rPr>
          <w:color w:val="auto"/>
          <w:sz w:val="20"/>
          <w:szCs w:val="20"/>
        </w:rPr>
      </w:pPr>
      <w:r>
        <w:rPr>
          <w:color w:val="auto"/>
          <w:sz w:val="20"/>
          <w:szCs w:val="20"/>
        </w:rPr>
        <w:t xml:space="preserve">20 % DPH </w:t>
      </w:r>
      <w:r w:rsidR="003712D2">
        <w:rPr>
          <w:color w:val="auto"/>
          <w:sz w:val="20"/>
          <w:szCs w:val="20"/>
        </w:rPr>
        <w:tab/>
      </w:r>
      <w:r w:rsidR="003712D2">
        <w:rPr>
          <w:color w:val="auto"/>
          <w:sz w:val="20"/>
          <w:szCs w:val="20"/>
        </w:rPr>
        <w:tab/>
      </w:r>
      <w:r w:rsidR="003712D2">
        <w:rPr>
          <w:color w:val="auto"/>
          <w:sz w:val="20"/>
          <w:szCs w:val="20"/>
        </w:rPr>
        <w:tab/>
      </w:r>
      <w:r w:rsidR="003712D2">
        <w:rPr>
          <w:color w:val="auto"/>
          <w:sz w:val="20"/>
          <w:szCs w:val="20"/>
        </w:rPr>
        <w:tab/>
      </w:r>
      <w:r w:rsidR="003712D2">
        <w:rPr>
          <w:color w:val="auto"/>
          <w:sz w:val="20"/>
          <w:szCs w:val="20"/>
        </w:rPr>
        <w:tab/>
        <w:t>............................</w:t>
      </w:r>
      <w:r>
        <w:rPr>
          <w:color w:val="auto"/>
          <w:sz w:val="20"/>
          <w:szCs w:val="20"/>
        </w:rPr>
        <w:t xml:space="preserve"> eur </w:t>
      </w:r>
    </w:p>
    <w:p w14:paraId="42E80B75" w14:textId="7B5B0B34" w:rsidR="00B67B19" w:rsidRDefault="00B67B19" w:rsidP="00B67B19">
      <w:pPr>
        <w:pStyle w:val="Default"/>
        <w:jc w:val="both"/>
        <w:rPr>
          <w:color w:val="auto"/>
          <w:sz w:val="20"/>
          <w:szCs w:val="20"/>
        </w:rPr>
      </w:pPr>
      <w:r>
        <w:rPr>
          <w:b/>
          <w:bCs/>
          <w:color w:val="auto"/>
          <w:sz w:val="20"/>
          <w:szCs w:val="20"/>
        </w:rPr>
        <w:t xml:space="preserve">Cena diela s DPH </w:t>
      </w:r>
      <w:r w:rsidR="003712D2">
        <w:rPr>
          <w:b/>
          <w:bCs/>
          <w:color w:val="auto"/>
          <w:sz w:val="20"/>
          <w:szCs w:val="20"/>
        </w:rPr>
        <w:tab/>
      </w:r>
      <w:r w:rsidR="003712D2">
        <w:rPr>
          <w:b/>
          <w:bCs/>
          <w:color w:val="auto"/>
          <w:sz w:val="20"/>
          <w:szCs w:val="20"/>
        </w:rPr>
        <w:tab/>
      </w:r>
      <w:r w:rsidR="003712D2">
        <w:rPr>
          <w:b/>
          <w:bCs/>
          <w:color w:val="auto"/>
          <w:sz w:val="20"/>
          <w:szCs w:val="20"/>
        </w:rPr>
        <w:tab/>
      </w:r>
      <w:r w:rsidR="003712D2">
        <w:rPr>
          <w:b/>
          <w:bCs/>
          <w:color w:val="auto"/>
          <w:sz w:val="20"/>
          <w:szCs w:val="20"/>
        </w:rPr>
        <w:tab/>
        <w:t>............................</w:t>
      </w:r>
      <w:r>
        <w:rPr>
          <w:b/>
          <w:bCs/>
          <w:color w:val="auto"/>
          <w:sz w:val="20"/>
          <w:szCs w:val="20"/>
        </w:rPr>
        <w:t xml:space="preserve"> eur </w:t>
      </w:r>
    </w:p>
    <w:p w14:paraId="5B0C5AE6" w14:textId="77777777" w:rsidR="00B67B19" w:rsidRDefault="00B67B19" w:rsidP="00B67B19">
      <w:pPr>
        <w:pStyle w:val="Default"/>
        <w:jc w:val="both"/>
        <w:rPr>
          <w:color w:val="auto"/>
          <w:sz w:val="20"/>
          <w:szCs w:val="20"/>
        </w:rPr>
      </w:pPr>
      <w:r>
        <w:rPr>
          <w:color w:val="auto"/>
          <w:sz w:val="20"/>
          <w:szCs w:val="20"/>
        </w:rPr>
        <w:t xml:space="preserve">4.2. Podrobná špecifikácia ceny diela s vymedzením kvalitatívnych a dodacích podmienok je uvedená v prílohe č.1 tejto zmluvy, ocenenie stavebných prác a dodávok. </w:t>
      </w:r>
    </w:p>
    <w:p w14:paraId="040809C4" w14:textId="77777777" w:rsidR="00B67B19" w:rsidRDefault="00B67B19" w:rsidP="00B67B19">
      <w:pPr>
        <w:pStyle w:val="Default"/>
        <w:jc w:val="both"/>
        <w:rPr>
          <w:color w:val="auto"/>
          <w:sz w:val="20"/>
          <w:szCs w:val="20"/>
        </w:rPr>
      </w:pPr>
      <w:r>
        <w:rPr>
          <w:color w:val="auto"/>
          <w:sz w:val="20"/>
          <w:szCs w:val="20"/>
        </w:rPr>
        <w:t xml:space="preserve">4.3. Cena diela, dohodnutá oboma zmluvnými stranami zahŕňa všetky vykázané a ocenené práce a dodávky a ďalšie súvisiace práce, ktoré budú potrebné či už pri realizácii, alebo k prevzatiu diela a jeho odovzdaniu do užívania. </w:t>
      </w:r>
    </w:p>
    <w:p w14:paraId="436B605F" w14:textId="77777777" w:rsidR="00B67B19" w:rsidRDefault="00B67B19" w:rsidP="00B67B19">
      <w:pPr>
        <w:pStyle w:val="Default"/>
        <w:jc w:val="both"/>
        <w:rPr>
          <w:color w:val="auto"/>
          <w:sz w:val="20"/>
          <w:szCs w:val="20"/>
        </w:rPr>
      </w:pPr>
      <w:r>
        <w:rPr>
          <w:color w:val="auto"/>
          <w:sz w:val="20"/>
          <w:szCs w:val="20"/>
        </w:rPr>
        <w:t xml:space="preserve">4.4. Cena dohodnutá v čl. 4.1 kryje náklady potrebné na dodržanie zmluvne dohodnutých kvalitatívnych, dodacích a platobných podmienok podľa tejto zmluvy a súťažných podkladov a to najmä: </w:t>
      </w:r>
    </w:p>
    <w:p w14:paraId="011D53CF" w14:textId="77777777" w:rsidR="0029583E" w:rsidRPr="0029583E" w:rsidRDefault="0029583E" w:rsidP="0029583E">
      <w:pPr>
        <w:pStyle w:val="Default"/>
        <w:jc w:val="both"/>
        <w:rPr>
          <w:color w:val="auto"/>
          <w:sz w:val="20"/>
          <w:szCs w:val="20"/>
        </w:rPr>
      </w:pPr>
      <w:r w:rsidRPr="0029583E">
        <w:rPr>
          <w:color w:val="auto"/>
          <w:sz w:val="20"/>
          <w:szCs w:val="20"/>
        </w:rPr>
        <w:t>a) odovzdanie diela v celku a v požadovanej kvalite</w:t>
      </w:r>
    </w:p>
    <w:p w14:paraId="5D24ED03" w14:textId="77777777" w:rsidR="0029583E" w:rsidRPr="0029583E" w:rsidRDefault="0029583E" w:rsidP="0029583E">
      <w:pPr>
        <w:pStyle w:val="Default"/>
        <w:jc w:val="both"/>
        <w:rPr>
          <w:color w:val="auto"/>
          <w:sz w:val="20"/>
          <w:szCs w:val="20"/>
        </w:rPr>
      </w:pPr>
      <w:r w:rsidRPr="0029583E">
        <w:rPr>
          <w:color w:val="auto"/>
          <w:sz w:val="20"/>
          <w:szCs w:val="20"/>
        </w:rPr>
        <w:t>b) splnenie technicko-kvalitatívnych parametrov uvedených v:</w:t>
      </w:r>
    </w:p>
    <w:p w14:paraId="6CA56A80" w14:textId="16CDACFD"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 xml:space="preserve">technických normách a predpisoch, platných na území Slovenskej republiky a v Európskej únii </w:t>
      </w:r>
      <w:r w:rsidR="00053102">
        <w:rPr>
          <w:color w:val="auto"/>
          <w:sz w:val="20"/>
          <w:szCs w:val="20"/>
        </w:rPr>
        <w:t xml:space="preserve">                </w:t>
      </w:r>
      <w:r w:rsidRPr="0029583E">
        <w:rPr>
          <w:color w:val="auto"/>
          <w:sz w:val="20"/>
          <w:szCs w:val="20"/>
        </w:rPr>
        <w:t>(i doporučených, súvisiacich s predmetom Diela),</w:t>
      </w:r>
    </w:p>
    <w:p w14:paraId="20F390B6"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normách a technických podmienkach, uvedených v projektovej dokumentácii a v súťažných podkladoch,</w:t>
      </w:r>
    </w:p>
    <w:p w14:paraId="3B035249"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c) splnenie podmienok realizácie Diela:</w:t>
      </w:r>
    </w:p>
    <w:p w14:paraId="09788EE4"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 xml:space="preserve">zhotovenie </w:t>
      </w:r>
      <w:proofErr w:type="spellStart"/>
      <w:r w:rsidRPr="0029583E">
        <w:rPr>
          <w:color w:val="auto"/>
          <w:sz w:val="20"/>
          <w:szCs w:val="20"/>
        </w:rPr>
        <w:t>výrobno</w:t>
      </w:r>
      <w:proofErr w:type="spellEnd"/>
      <w:r w:rsidRPr="0029583E">
        <w:rPr>
          <w:color w:val="auto"/>
          <w:sz w:val="20"/>
          <w:szCs w:val="20"/>
        </w:rPr>
        <w:t xml:space="preserve"> dielenskej dokumentácie informačného pylónu, ktorá bude odsúhlasená statikom a Objednávateľom,</w:t>
      </w:r>
    </w:p>
    <w:p w14:paraId="710E8888"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vykonanie kontrolných a preukazných skúšok materiálov, prvkov, strojov, zariadení a konštrukcií,</w:t>
      </w:r>
    </w:p>
    <w:p w14:paraId="5598C317"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úhrada spotrebovaných energií počas realizácie Diela,</w:t>
      </w:r>
    </w:p>
    <w:p w14:paraId="60812298"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úhrada vodného a stočného v priebehu výstavby,</w:t>
      </w:r>
    </w:p>
    <w:p w14:paraId="3C4FCA02" w14:textId="22BAA821"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na vyl</w:t>
      </w:r>
      <w:r>
        <w:rPr>
          <w:color w:val="auto"/>
          <w:sz w:val="20"/>
          <w:szCs w:val="20"/>
        </w:rPr>
        <w:t>oženie, skladovanie materiálov,</w:t>
      </w:r>
    </w:p>
    <w:p w14:paraId="5C0579F4"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 xml:space="preserve">náklady na odvoz a poplatky za uloženie prebytočného výkopu, stavebného odpadu a stavebnej </w:t>
      </w:r>
      <w:proofErr w:type="spellStart"/>
      <w:r w:rsidRPr="0029583E">
        <w:rPr>
          <w:color w:val="auto"/>
          <w:sz w:val="20"/>
          <w:szCs w:val="20"/>
        </w:rPr>
        <w:t>sute</w:t>
      </w:r>
      <w:proofErr w:type="spellEnd"/>
      <w:r w:rsidRPr="0029583E">
        <w:rPr>
          <w:color w:val="auto"/>
          <w:sz w:val="20"/>
          <w:szCs w:val="20"/>
        </w:rPr>
        <w:t xml:space="preserve">, preukázané dokladmi o odvoze a likvidácii stavebnej </w:t>
      </w:r>
      <w:proofErr w:type="spellStart"/>
      <w:r w:rsidRPr="0029583E">
        <w:rPr>
          <w:color w:val="auto"/>
          <w:sz w:val="20"/>
          <w:szCs w:val="20"/>
        </w:rPr>
        <w:t>sute</w:t>
      </w:r>
      <w:proofErr w:type="spellEnd"/>
      <w:r w:rsidRPr="0029583E">
        <w:rPr>
          <w:color w:val="auto"/>
          <w:sz w:val="20"/>
          <w:szCs w:val="20"/>
        </w:rPr>
        <w:t>,</w:t>
      </w:r>
    </w:p>
    <w:p w14:paraId="59246D91"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na odvoz prebytočného materiálu,</w:t>
      </w:r>
    </w:p>
    <w:p w14:paraId="658C2B0A"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lastRenderedPageBreak/>
        <w:t>-</w:t>
      </w:r>
      <w:r w:rsidRPr="0029583E">
        <w:rPr>
          <w:color w:val="auto"/>
          <w:sz w:val="20"/>
          <w:szCs w:val="20"/>
        </w:rPr>
        <w:tab/>
        <w:t>všetky mzdové a vedľajšie mzdové náklady Zhotoviteľa a jeho subdodávateľov, náklady na pracovníkov, dane, odvody, náklady na nadčasy, odmeny, cestovné a iné vedľajšie výdavky výlučne na strane Zhotoviteľa a jeho subdodávateľov,</w:t>
      </w:r>
    </w:p>
    <w:p w14:paraId="4D5C16E4"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 xml:space="preserve">náklady na všetky bezpečnostné opatrenia do doby prevzatia dokončeného Diela Objednávateľom,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29583E">
        <w:rPr>
          <w:color w:val="auto"/>
          <w:sz w:val="20"/>
          <w:szCs w:val="20"/>
        </w:rPr>
        <w:t>sute</w:t>
      </w:r>
      <w:proofErr w:type="spellEnd"/>
      <w:r w:rsidRPr="0029583E">
        <w:rPr>
          <w:color w:val="auto"/>
          <w:sz w:val="20"/>
          <w:szCs w:val="20"/>
        </w:rPr>
        <w:t>, revízne správy, 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60E7171F"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 xml:space="preserve">náklady na zariadenie staveniska, stráženie a na vypratanie staveniska, náklady na geodetické vytýčenie pre účely vytyčovania realizácie Diela a </w:t>
      </w:r>
      <w:proofErr w:type="spellStart"/>
      <w:r w:rsidRPr="0029583E">
        <w:rPr>
          <w:color w:val="auto"/>
          <w:sz w:val="20"/>
          <w:szCs w:val="20"/>
        </w:rPr>
        <w:t>porealizačné</w:t>
      </w:r>
      <w:proofErr w:type="spellEnd"/>
      <w:r w:rsidRPr="0029583E">
        <w:rPr>
          <w:color w:val="auto"/>
          <w:sz w:val="20"/>
          <w:szCs w:val="20"/>
        </w:rPr>
        <w:t xml:space="preserve"> geodetické zameranie Diela a vyhotovenie geometrického plánu;</w:t>
      </w:r>
    </w:p>
    <w:p w14:paraId="1C6EE87D"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spojené s dovozom materiálov a výrobkov zo zahraničia, (vrátane colných a iných poplatkov), dopravných nákladov, certifikácie výrobkov a materiálov;</w:t>
      </w:r>
    </w:p>
    <w:p w14:paraId="65D9D049"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na vykonanie všetkých skúšok potrebných k realizácií, prevádzke a odovzdaniu Diela;</w:t>
      </w:r>
    </w:p>
    <w:p w14:paraId="7018684B"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súvisiace s bezpečnosťou a ochranou zdravia pri práci počas výstavby,</w:t>
      </w:r>
    </w:p>
    <w:p w14:paraId="7365F509"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na zaistenie bezpečnosti technických zariadení počas výstavby,</w:t>
      </w:r>
    </w:p>
    <w:p w14:paraId="29765AC6"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vynaložené na požiarnu ochranu v priebehu výstavby,</w:t>
      </w:r>
    </w:p>
    <w:p w14:paraId="3C852530"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na poistenie Diela,</w:t>
      </w:r>
    </w:p>
    <w:p w14:paraId="5AF0724F"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na colné a dovozné poplatky,</w:t>
      </w:r>
    </w:p>
    <w:p w14:paraId="555E32AA"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na vlastnú vodorovnú a zvislú dopravu,</w:t>
      </w:r>
    </w:p>
    <w:p w14:paraId="19CA882A"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na zabezpečenie vykonávania stavebných prác v neobvyklých podmienkach a v nepriaznivom počasí,</w:t>
      </w:r>
    </w:p>
    <w:p w14:paraId="09D67606"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na vypracovanie POV, náklady na zariadenie staveniska, na stráženie, náklady na práce, dodávky a činnosti týkajúce sa POV,</w:t>
      </w:r>
    </w:p>
    <w:p w14:paraId="037A7197"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súvisiace s užívaním verejných plôch a s osobitným užívaním verejných komunikácií,</w:t>
      </w:r>
    </w:p>
    <w:p w14:paraId="0B64642F"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na udržiavanie čistoty a poriadku na stavenisku a v jeho bezprostrednom okolí,</w:t>
      </w:r>
    </w:p>
    <w:p w14:paraId="256406A3" w14:textId="77777777" w:rsidR="0029583E" w:rsidRPr="0029583E"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náklady na spracovanie kontrolného a skúšobného plánu, plánu užívania verejnej práce, na vypracovanie podrobnejšieho realizačného projektu, projektu skutočného vyhotovenia,</w:t>
      </w:r>
    </w:p>
    <w:p w14:paraId="75793E72" w14:textId="77777777" w:rsidR="00FF2B4F" w:rsidRDefault="0029583E" w:rsidP="0029583E">
      <w:pPr>
        <w:pStyle w:val="Default"/>
        <w:tabs>
          <w:tab w:val="left" w:pos="142"/>
        </w:tabs>
        <w:jc w:val="both"/>
        <w:rPr>
          <w:color w:val="auto"/>
          <w:sz w:val="20"/>
          <w:szCs w:val="20"/>
        </w:rPr>
      </w:pPr>
      <w:r w:rsidRPr="0029583E">
        <w:rPr>
          <w:color w:val="auto"/>
          <w:sz w:val="20"/>
          <w:szCs w:val="20"/>
        </w:rPr>
        <w:t>-</w:t>
      </w:r>
      <w:r w:rsidRPr="0029583E">
        <w:rPr>
          <w:color w:val="auto"/>
          <w:sz w:val="20"/>
          <w:szCs w:val="20"/>
        </w:rPr>
        <w:tab/>
        <w:t>akékoľvek iné náklady, ktoré vzniknú Zhotoviteľovi pri realizácii Diela podľa tejto zmluvy.</w:t>
      </w:r>
    </w:p>
    <w:p w14:paraId="56403793" w14:textId="7EF14269" w:rsidR="00FF2B4F" w:rsidRPr="00FF2B4F" w:rsidRDefault="00FF2B4F" w:rsidP="00FF2B4F">
      <w:pPr>
        <w:spacing w:after="0" w:line="240" w:lineRule="auto"/>
        <w:jc w:val="both"/>
        <w:rPr>
          <w:rFonts w:ascii="Arial" w:eastAsia="Times New Roman" w:hAnsi="Arial" w:cs="Arial"/>
          <w:sz w:val="20"/>
          <w:szCs w:val="20"/>
          <w:lang w:eastAsia="sk-SK"/>
        </w:rPr>
      </w:pPr>
      <w:r w:rsidRPr="00845607">
        <w:rPr>
          <w:rFonts w:ascii="Arial" w:eastAsia="Times New Roman" w:hAnsi="Arial" w:cs="Arial"/>
          <w:sz w:val="20"/>
          <w:szCs w:val="20"/>
          <w:lang w:eastAsia="sk-SK"/>
        </w:rPr>
        <w:t xml:space="preserve">4.5. </w:t>
      </w:r>
      <w:r w:rsidRPr="00FF2B4F">
        <w:rPr>
          <w:rFonts w:ascii="Arial" w:eastAsia="Times New Roman" w:hAnsi="Arial" w:cs="Arial"/>
          <w:sz w:val="20"/>
          <w:szCs w:val="20"/>
          <w:lang w:eastAsia="sk-SK"/>
        </w:rPr>
        <w:t>Zhotoviteľ sa nemôže dovolávať a uplatňovať nároky na zvýšenie ceny Diela v prípadoch:</w:t>
      </w:r>
    </w:p>
    <w:p w14:paraId="78A0ECCC" w14:textId="77777777" w:rsidR="00FF2B4F" w:rsidRPr="00FF2B4F" w:rsidRDefault="00FF2B4F" w:rsidP="00FF2B4F">
      <w:pPr>
        <w:tabs>
          <w:tab w:val="left" w:pos="0"/>
        </w:tabs>
        <w:spacing w:after="0" w:line="240" w:lineRule="auto"/>
        <w:jc w:val="both"/>
        <w:rPr>
          <w:rFonts w:ascii="Arial" w:eastAsia="Times New Roman" w:hAnsi="Arial" w:cs="Arial"/>
          <w:sz w:val="20"/>
          <w:szCs w:val="20"/>
          <w:lang w:eastAsia="sk-SK"/>
        </w:rPr>
      </w:pPr>
      <w:r w:rsidRPr="00FF2B4F">
        <w:rPr>
          <w:rFonts w:ascii="Arial" w:eastAsia="Times New Roman" w:hAnsi="Arial" w:cs="Arial"/>
          <w:sz w:val="20"/>
          <w:szCs w:val="20"/>
          <w:lang w:eastAsia="sk-SK"/>
        </w:rPr>
        <w:t>a) vlastných chýb,</w:t>
      </w:r>
    </w:p>
    <w:p w14:paraId="50A94B9D" w14:textId="77777777" w:rsidR="00FF2B4F" w:rsidRPr="00FF2B4F" w:rsidRDefault="00FF2B4F" w:rsidP="00FF2B4F">
      <w:pPr>
        <w:tabs>
          <w:tab w:val="left" w:pos="0"/>
        </w:tabs>
        <w:spacing w:after="0" w:line="240" w:lineRule="auto"/>
        <w:jc w:val="both"/>
        <w:rPr>
          <w:rFonts w:ascii="Arial" w:eastAsia="Times New Roman" w:hAnsi="Arial" w:cs="Arial"/>
          <w:sz w:val="20"/>
          <w:szCs w:val="20"/>
          <w:lang w:eastAsia="sk-SK"/>
        </w:rPr>
      </w:pPr>
      <w:r w:rsidRPr="00FF2B4F">
        <w:rPr>
          <w:rFonts w:ascii="Arial" w:eastAsia="Times New Roman" w:hAnsi="Arial" w:cs="Arial"/>
          <w:sz w:val="20"/>
          <w:szCs w:val="20"/>
          <w:lang w:eastAsia="sk-SK"/>
        </w:rPr>
        <w:t>b) nepochopenia súťažných podkladov,</w:t>
      </w:r>
    </w:p>
    <w:p w14:paraId="09C6A978" w14:textId="77777777" w:rsidR="00FF2B4F" w:rsidRPr="00FF2B4F" w:rsidRDefault="00FF2B4F" w:rsidP="00FF2B4F">
      <w:pPr>
        <w:tabs>
          <w:tab w:val="left" w:pos="0"/>
        </w:tabs>
        <w:spacing w:after="0" w:line="240" w:lineRule="auto"/>
        <w:jc w:val="both"/>
        <w:rPr>
          <w:rFonts w:ascii="Arial" w:eastAsia="Times New Roman" w:hAnsi="Arial" w:cs="Arial"/>
          <w:sz w:val="20"/>
          <w:szCs w:val="20"/>
          <w:lang w:eastAsia="sk-SK"/>
        </w:rPr>
      </w:pPr>
      <w:r w:rsidRPr="00FF2B4F">
        <w:rPr>
          <w:rFonts w:ascii="Arial" w:eastAsia="Times New Roman" w:hAnsi="Arial" w:cs="Arial"/>
          <w:sz w:val="20"/>
          <w:szCs w:val="20"/>
          <w:lang w:eastAsia="sk-SK"/>
        </w:rPr>
        <w:t>c) nedostatkov riadenia a koordinácie činností pri príprave a realizácii Diela,</w:t>
      </w:r>
    </w:p>
    <w:p w14:paraId="2560157F" w14:textId="77777777" w:rsidR="00FF2B4F" w:rsidRPr="00FF2B4F" w:rsidRDefault="00FF2B4F" w:rsidP="00FF2B4F">
      <w:pPr>
        <w:tabs>
          <w:tab w:val="left" w:pos="0"/>
        </w:tabs>
        <w:spacing w:after="0" w:line="240" w:lineRule="auto"/>
        <w:jc w:val="both"/>
        <w:rPr>
          <w:rFonts w:ascii="Arial" w:eastAsia="Times New Roman" w:hAnsi="Arial" w:cs="Arial"/>
          <w:sz w:val="20"/>
          <w:szCs w:val="20"/>
          <w:lang w:eastAsia="sk-SK"/>
        </w:rPr>
      </w:pPr>
      <w:r w:rsidRPr="00FF2B4F">
        <w:rPr>
          <w:rFonts w:ascii="Arial" w:eastAsia="Times New Roman" w:hAnsi="Arial" w:cs="Arial"/>
          <w:sz w:val="20"/>
          <w:szCs w:val="20"/>
          <w:lang w:eastAsia="sk-SK"/>
        </w:rPr>
        <w:t>d) zvýšenia cien dodávok a prác pre stavbu</w:t>
      </w:r>
    </w:p>
    <w:p w14:paraId="722565C0" w14:textId="77777777" w:rsidR="00FF2B4F" w:rsidRPr="00FF2B4F" w:rsidRDefault="00FF2B4F" w:rsidP="00FF2B4F">
      <w:pPr>
        <w:tabs>
          <w:tab w:val="left" w:pos="0"/>
        </w:tabs>
        <w:spacing w:after="0" w:line="240" w:lineRule="auto"/>
        <w:jc w:val="both"/>
        <w:rPr>
          <w:rFonts w:ascii="Arial" w:eastAsia="Times New Roman" w:hAnsi="Arial" w:cs="Arial"/>
          <w:sz w:val="20"/>
          <w:szCs w:val="20"/>
          <w:lang w:eastAsia="sk-SK"/>
        </w:rPr>
      </w:pPr>
      <w:r w:rsidRPr="00FF2B4F">
        <w:rPr>
          <w:rFonts w:ascii="Arial" w:eastAsia="Times New Roman" w:hAnsi="Arial" w:cs="Arial"/>
          <w:sz w:val="20"/>
          <w:szCs w:val="20"/>
          <w:lang w:eastAsia="sk-SK"/>
        </w:rPr>
        <w:t>e) v prípade nesúladu častí projektovej dokumentácie a výkazov výmer.</w:t>
      </w:r>
    </w:p>
    <w:p w14:paraId="1FBD74EE" w14:textId="753D65FA" w:rsidR="00FF2B4F" w:rsidRPr="00FF2B4F" w:rsidRDefault="00FF2B4F" w:rsidP="00FF2B4F">
      <w:pPr>
        <w:widowControl w:val="0"/>
        <w:tabs>
          <w:tab w:val="left" w:pos="0"/>
          <w:tab w:val="left" w:pos="2304"/>
          <w:tab w:val="left" w:pos="3456"/>
          <w:tab w:val="left" w:pos="4608"/>
          <w:tab w:val="left" w:pos="5760"/>
          <w:tab w:val="left" w:pos="6912"/>
          <w:tab w:val="left" w:pos="8064"/>
        </w:tabs>
        <w:spacing w:after="0" w:line="240" w:lineRule="auto"/>
        <w:jc w:val="both"/>
        <w:rPr>
          <w:rFonts w:ascii="Arial" w:eastAsia="Times New Roman" w:hAnsi="Arial" w:cs="Arial"/>
          <w:snapToGrid w:val="0"/>
          <w:sz w:val="20"/>
          <w:szCs w:val="20"/>
          <w:lang w:eastAsia="sk-SK"/>
        </w:rPr>
      </w:pPr>
      <w:r w:rsidRPr="00FF2B4F">
        <w:rPr>
          <w:rFonts w:ascii="Arial" w:eastAsia="Times New Roman" w:hAnsi="Arial" w:cs="Arial"/>
          <w:sz w:val="20"/>
          <w:szCs w:val="20"/>
          <w:lang w:eastAsia="sk-SK"/>
        </w:rPr>
        <w:t>4.6.</w:t>
      </w:r>
      <w:r w:rsidR="00845607">
        <w:rPr>
          <w:rFonts w:ascii="Arial" w:eastAsia="Times New Roman" w:hAnsi="Arial" w:cs="Arial"/>
          <w:sz w:val="20"/>
          <w:szCs w:val="20"/>
          <w:lang w:eastAsia="sk-SK"/>
        </w:rPr>
        <w:t xml:space="preserve"> </w:t>
      </w:r>
      <w:r w:rsidRPr="00FF2B4F">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 súťažné podklady s prílohami.</w:t>
      </w:r>
    </w:p>
    <w:p w14:paraId="423BA3CE" w14:textId="24D44F9D" w:rsidR="00FF2B4F" w:rsidRPr="00FF2B4F" w:rsidRDefault="00FF2B4F" w:rsidP="00FF2B4F">
      <w:pPr>
        <w:widowControl w:val="0"/>
        <w:tabs>
          <w:tab w:val="left" w:pos="0"/>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FF2B4F">
        <w:rPr>
          <w:rFonts w:ascii="Arial" w:eastAsia="Times New Roman" w:hAnsi="Arial" w:cs="Arial"/>
          <w:sz w:val="20"/>
          <w:szCs w:val="20"/>
          <w:lang w:eastAsia="sk-SK"/>
        </w:rPr>
        <w:t>4.7.</w:t>
      </w:r>
      <w:r w:rsidR="00845607">
        <w:rPr>
          <w:rFonts w:ascii="Arial" w:eastAsia="Times New Roman" w:hAnsi="Arial" w:cs="Arial"/>
          <w:sz w:val="20"/>
          <w:szCs w:val="20"/>
          <w:lang w:eastAsia="sk-SK"/>
        </w:rPr>
        <w:t xml:space="preserve"> </w:t>
      </w:r>
      <w:r w:rsidRPr="00FF2B4F">
        <w:rPr>
          <w:rFonts w:ascii="Arial" w:eastAsia="Times New Roman" w:hAnsi="Arial" w:cs="Arial"/>
          <w:sz w:val="20"/>
          <w:szCs w:val="20"/>
          <w:lang w:eastAsia="sk-SK"/>
        </w:rPr>
        <w:t xml:space="preserve">Ak Zhotoviteľ predložil materiály alebo zariadenia odlišné od projektovej dokumentácie, tieto musia spĺňať kvalitatívne rovnaké alebo lepšie parametre a o každej zmene musí byť Objednávateľ informovaný. Zhotoviteľ zodpovedá za to, že pri realizácii Diela nepoužije materiál, o ktorom je v dobe jeho zabudovania známe, že je škodlivý resp. je po záručnej dobe, alebo vykazuje iné vady a nedostatky. </w:t>
      </w:r>
    </w:p>
    <w:p w14:paraId="0507EB68" w14:textId="7FFF03B0" w:rsidR="00FF2B4F" w:rsidRPr="00FF2B4F" w:rsidRDefault="00FF2B4F" w:rsidP="00FF2B4F">
      <w:pPr>
        <w:widowControl w:val="0"/>
        <w:tabs>
          <w:tab w:val="left" w:pos="0"/>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FF2B4F">
        <w:rPr>
          <w:rFonts w:ascii="Arial" w:eastAsia="Times New Roman" w:hAnsi="Arial" w:cs="Arial"/>
          <w:sz w:val="20"/>
          <w:szCs w:val="20"/>
          <w:lang w:eastAsia="sk-SK"/>
        </w:rPr>
        <w:t>4.8.</w:t>
      </w:r>
      <w:r w:rsidR="00845607">
        <w:rPr>
          <w:rFonts w:ascii="Arial" w:eastAsia="Times New Roman" w:hAnsi="Arial" w:cs="Arial"/>
          <w:sz w:val="20"/>
          <w:szCs w:val="20"/>
          <w:lang w:eastAsia="sk-SK"/>
        </w:rPr>
        <w:t xml:space="preserve"> </w:t>
      </w:r>
      <w:r w:rsidRPr="00FF2B4F">
        <w:rPr>
          <w:rFonts w:ascii="Arial" w:eastAsia="Times New Roman" w:hAnsi="Arial" w:cs="Arial"/>
          <w:sz w:val="20"/>
          <w:szCs w:val="20"/>
          <w:lang w:eastAsia="sk-SK"/>
        </w:rPr>
        <w:t>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písomne vo forme dodatku k tejto zmluve.</w:t>
      </w:r>
    </w:p>
    <w:p w14:paraId="3DA387F2" w14:textId="564E8D38" w:rsidR="00B67B19" w:rsidRDefault="00B67B19" w:rsidP="00845607">
      <w:pPr>
        <w:pStyle w:val="Default"/>
        <w:rPr>
          <w:b/>
          <w:bCs/>
          <w:color w:val="auto"/>
          <w:sz w:val="23"/>
          <w:szCs w:val="23"/>
        </w:rPr>
      </w:pPr>
    </w:p>
    <w:p w14:paraId="1E8C70BE" w14:textId="77777777" w:rsidR="007C7D69" w:rsidRDefault="007C7D69" w:rsidP="00845607">
      <w:pPr>
        <w:pStyle w:val="Default"/>
        <w:rPr>
          <w:b/>
          <w:bCs/>
          <w:color w:val="auto"/>
          <w:sz w:val="23"/>
          <w:szCs w:val="23"/>
        </w:rPr>
      </w:pPr>
    </w:p>
    <w:p w14:paraId="18CCCA1D" w14:textId="0206F99C" w:rsidR="00B67B19" w:rsidRDefault="00B67B19" w:rsidP="00B67B19">
      <w:pPr>
        <w:pStyle w:val="Default"/>
        <w:jc w:val="center"/>
        <w:rPr>
          <w:color w:val="auto"/>
          <w:sz w:val="23"/>
          <w:szCs w:val="23"/>
        </w:rPr>
      </w:pPr>
      <w:r>
        <w:rPr>
          <w:b/>
          <w:bCs/>
          <w:color w:val="auto"/>
          <w:sz w:val="23"/>
          <w:szCs w:val="23"/>
        </w:rPr>
        <w:t xml:space="preserve">Čl. </w:t>
      </w:r>
      <w:r w:rsidR="007C7D69">
        <w:rPr>
          <w:b/>
          <w:bCs/>
          <w:color w:val="auto"/>
          <w:sz w:val="23"/>
          <w:szCs w:val="23"/>
        </w:rPr>
        <w:t>5</w:t>
      </w:r>
      <w:r>
        <w:rPr>
          <w:b/>
          <w:bCs/>
          <w:color w:val="auto"/>
          <w:sz w:val="23"/>
          <w:szCs w:val="23"/>
        </w:rPr>
        <w:t>.</w:t>
      </w:r>
    </w:p>
    <w:p w14:paraId="03728851" w14:textId="09CF54ED" w:rsidR="00B67B19" w:rsidRDefault="00B67B19" w:rsidP="00B67B19">
      <w:pPr>
        <w:pStyle w:val="Default"/>
        <w:jc w:val="center"/>
        <w:rPr>
          <w:b/>
          <w:bCs/>
          <w:color w:val="auto"/>
          <w:sz w:val="23"/>
          <w:szCs w:val="23"/>
        </w:rPr>
      </w:pPr>
      <w:r>
        <w:rPr>
          <w:b/>
          <w:bCs/>
          <w:color w:val="auto"/>
          <w:sz w:val="23"/>
          <w:szCs w:val="23"/>
        </w:rPr>
        <w:t>ČAS PLNENIA</w:t>
      </w:r>
    </w:p>
    <w:p w14:paraId="71F9AE29" w14:textId="77777777" w:rsidR="00DB4FD1" w:rsidRPr="00845607" w:rsidRDefault="00DB4FD1" w:rsidP="00B67B19">
      <w:pPr>
        <w:pStyle w:val="Default"/>
        <w:jc w:val="center"/>
        <w:rPr>
          <w:color w:val="auto"/>
          <w:sz w:val="20"/>
          <w:szCs w:val="20"/>
        </w:rPr>
      </w:pPr>
    </w:p>
    <w:p w14:paraId="5BE42D5E" w14:textId="77777777" w:rsidR="00B67B19" w:rsidRPr="00845607" w:rsidRDefault="00B67B19" w:rsidP="00B67B19">
      <w:pPr>
        <w:pStyle w:val="Default"/>
        <w:jc w:val="both"/>
        <w:rPr>
          <w:color w:val="auto"/>
          <w:sz w:val="20"/>
          <w:szCs w:val="20"/>
        </w:rPr>
      </w:pPr>
      <w:r w:rsidRPr="00845607">
        <w:rPr>
          <w:color w:val="auto"/>
          <w:sz w:val="20"/>
          <w:szCs w:val="20"/>
        </w:rPr>
        <w:t xml:space="preserve">5.1. Zhotoviteľ sa zaväzuje zhotoviť dielo : </w:t>
      </w:r>
    </w:p>
    <w:p w14:paraId="5BAD53DA" w14:textId="28E5ED62" w:rsidR="00B67B19" w:rsidRPr="00845607" w:rsidRDefault="00B67B19" w:rsidP="00B67B19">
      <w:pPr>
        <w:pStyle w:val="Default"/>
        <w:jc w:val="both"/>
        <w:rPr>
          <w:color w:val="auto"/>
          <w:sz w:val="20"/>
          <w:szCs w:val="20"/>
        </w:rPr>
      </w:pPr>
      <w:r w:rsidRPr="00845607">
        <w:rPr>
          <w:b/>
          <w:bCs/>
          <w:i/>
          <w:iCs/>
          <w:color w:val="auto"/>
          <w:sz w:val="20"/>
          <w:szCs w:val="20"/>
        </w:rPr>
        <w:t>„</w:t>
      </w:r>
      <w:bookmarkStart w:id="1" w:name="_Hlk525549797"/>
      <w:r w:rsidR="00E30672" w:rsidRPr="00845607">
        <w:rPr>
          <w:b/>
          <w:bCs/>
          <w:color w:val="auto"/>
          <w:sz w:val="20"/>
          <w:szCs w:val="20"/>
        </w:rPr>
        <w:t>Táborisko s altánkom v Kamennom mlyne v Trnave</w:t>
      </w:r>
      <w:bookmarkEnd w:id="1"/>
      <w:r w:rsidRPr="00845607">
        <w:rPr>
          <w:b/>
          <w:bCs/>
          <w:color w:val="auto"/>
          <w:sz w:val="20"/>
          <w:szCs w:val="20"/>
        </w:rPr>
        <w:t xml:space="preserve">“ </w:t>
      </w:r>
    </w:p>
    <w:p w14:paraId="315A6EEF" w14:textId="77777777" w:rsidR="00FF2B4F" w:rsidRPr="00845607" w:rsidRDefault="00B67B19" w:rsidP="00FF2B4F">
      <w:pPr>
        <w:pStyle w:val="Default"/>
        <w:jc w:val="both"/>
        <w:rPr>
          <w:color w:val="auto"/>
          <w:sz w:val="20"/>
          <w:szCs w:val="20"/>
        </w:rPr>
      </w:pPr>
      <w:r w:rsidRPr="00845607">
        <w:rPr>
          <w:color w:val="auto"/>
          <w:sz w:val="20"/>
          <w:szCs w:val="20"/>
        </w:rPr>
        <w:t xml:space="preserve">- </w:t>
      </w:r>
      <w:r w:rsidR="00FF2B4F" w:rsidRPr="00845607">
        <w:rPr>
          <w:color w:val="auto"/>
          <w:sz w:val="20"/>
          <w:szCs w:val="20"/>
        </w:rPr>
        <w:t>Začatie prác: po protokolárnom odovzdaní staveniska</w:t>
      </w:r>
    </w:p>
    <w:p w14:paraId="6455BDF1" w14:textId="3913F0F9" w:rsidR="00B67B19" w:rsidRPr="00845607" w:rsidRDefault="00FF2B4F" w:rsidP="00FF2B4F">
      <w:pPr>
        <w:pStyle w:val="Default"/>
        <w:jc w:val="both"/>
        <w:rPr>
          <w:color w:val="auto"/>
          <w:sz w:val="20"/>
          <w:szCs w:val="20"/>
        </w:rPr>
      </w:pPr>
      <w:r w:rsidRPr="00845607">
        <w:rPr>
          <w:color w:val="auto"/>
          <w:sz w:val="20"/>
          <w:szCs w:val="20"/>
        </w:rPr>
        <w:t>- Ukončenie prác aj s vyprataním staveniska: najviac 1 mesiac od začatia prác.</w:t>
      </w:r>
    </w:p>
    <w:p w14:paraId="657DE717" w14:textId="1D6BF76B" w:rsidR="00FF2B4F" w:rsidRPr="00845607" w:rsidRDefault="00FF2B4F" w:rsidP="00FF2B4F">
      <w:pPr>
        <w:pStyle w:val="Bezriadkovania"/>
        <w:jc w:val="both"/>
        <w:rPr>
          <w:rFonts w:ascii="Arial" w:hAnsi="Arial" w:cs="Arial"/>
          <w:sz w:val="20"/>
          <w:szCs w:val="20"/>
        </w:rPr>
      </w:pPr>
      <w:r w:rsidRPr="00845607">
        <w:rPr>
          <w:rFonts w:ascii="Arial" w:hAnsi="Arial" w:cs="Arial"/>
          <w:sz w:val="20"/>
          <w:szCs w:val="20"/>
        </w:rPr>
        <w:lastRenderedPageBreak/>
        <w:t>5.2. Zhotoviteľ je povinný bezodkladne písomne informovať Objednávateľa o vzniku akejkoľvek udalosti, ktorá bráni alebo sťažuje realizáciu Diela v dôsledku omeškania s plnením Harmonogramu alebo predĺženia času plnenia podľa bodu 5.1. tohto článku zmluvy.</w:t>
      </w:r>
    </w:p>
    <w:p w14:paraId="2A175205" w14:textId="3C582F1B" w:rsidR="00FF2B4F" w:rsidRPr="00845607" w:rsidRDefault="00FF2B4F" w:rsidP="00FF2B4F">
      <w:pPr>
        <w:pStyle w:val="Bezriadkovania"/>
        <w:jc w:val="both"/>
        <w:rPr>
          <w:rFonts w:ascii="Arial" w:hAnsi="Arial" w:cs="Arial"/>
          <w:sz w:val="20"/>
          <w:szCs w:val="20"/>
        </w:rPr>
      </w:pPr>
      <w:r w:rsidRPr="00845607">
        <w:rPr>
          <w:rFonts w:ascii="Arial" w:hAnsi="Arial" w:cs="Arial"/>
          <w:sz w:val="20"/>
          <w:szCs w:val="20"/>
        </w:rPr>
        <w:t>5.3.</w:t>
      </w:r>
      <w:r w:rsidR="00845607">
        <w:rPr>
          <w:rFonts w:ascii="Arial" w:hAnsi="Arial" w:cs="Arial"/>
          <w:sz w:val="20"/>
          <w:szCs w:val="20"/>
        </w:rPr>
        <w:t xml:space="preserve"> </w:t>
      </w:r>
      <w:r w:rsidRPr="00845607">
        <w:rPr>
          <w:rFonts w:ascii="Arial" w:hAnsi="Arial" w:cs="Arial"/>
          <w:sz w:val="20"/>
          <w:szCs w:val="20"/>
        </w:rPr>
        <w:t xml:space="preserve">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w:t>
      </w:r>
      <w:r w:rsidR="00F5211F">
        <w:rPr>
          <w:rFonts w:ascii="Arial" w:hAnsi="Arial" w:cs="Arial"/>
          <w:sz w:val="20"/>
          <w:szCs w:val="20"/>
        </w:rPr>
        <w:t>závažné</w:t>
      </w:r>
      <w:r w:rsidRPr="00845607">
        <w:rPr>
          <w:rFonts w:ascii="Arial" w:hAnsi="Arial" w:cs="Arial"/>
          <w:sz w:val="20"/>
          <w:szCs w:val="20"/>
        </w:rPr>
        <w:t xml:space="preserve"> porušenie tejto zmluvy.</w:t>
      </w:r>
    </w:p>
    <w:p w14:paraId="5BB25C89" w14:textId="24373CF1" w:rsidR="00FF2B4F" w:rsidRPr="00845607" w:rsidRDefault="00FF2B4F" w:rsidP="00FF2B4F">
      <w:pPr>
        <w:pStyle w:val="Bezriadkovania"/>
        <w:jc w:val="both"/>
        <w:rPr>
          <w:rFonts w:ascii="Arial" w:hAnsi="Arial" w:cs="Arial"/>
          <w:sz w:val="20"/>
          <w:szCs w:val="20"/>
        </w:rPr>
      </w:pPr>
      <w:r w:rsidRPr="00845607">
        <w:rPr>
          <w:rFonts w:ascii="Arial" w:hAnsi="Arial" w:cs="Arial"/>
          <w:sz w:val="20"/>
          <w:szCs w:val="20"/>
        </w:rPr>
        <w:t>5.4.</w:t>
      </w:r>
      <w:r w:rsidR="00845607">
        <w:rPr>
          <w:rFonts w:ascii="Arial" w:hAnsi="Arial" w:cs="Arial"/>
          <w:sz w:val="20"/>
          <w:szCs w:val="20"/>
        </w:rPr>
        <w:t xml:space="preserve"> </w:t>
      </w:r>
      <w:r w:rsidRPr="00845607">
        <w:rPr>
          <w:rFonts w:ascii="Arial" w:hAnsi="Arial" w:cs="Arial"/>
          <w:sz w:val="20"/>
          <w:szCs w:val="20"/>
        </w:rPr>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6494E1FD" w14:textId="726853F8" w:rsidR="00FF2B4F" w:rsidRPr="00845607" w:rsidRDefault="00FF2B4F" w:rsidP="00FF2B4F">
      <w:pPr>
        <w:pStyle w:val="Bezriadkovania"/>
        <w:jc w:val="both"/>
        <w:rPr>
          <w:rFonts w:ascii="Arial" w:hAnsi="Arial" w:cs="Arial"/>
          <w:sz w:val="20"/>
          <w:szCs w:val="20"/>
        </w:rPr>
      </w:pPr>
      <w:r w:rsidRPr="00845607">
        <w:rPr>
          <w:rFonts w:ascii="Arial" w:hAnsi="Arial" w:cs="Arial"/>
          <w:sz w:val="20"/>
          <w:szCs w:val="20"/>
        </w:rPr>
        <w:t>5.5.</w:t>
      </w:r>
      <w:r w:rsidR="00845607">
        <w:rPr>
          <w:rFonts w:ascii="Arial" w:hAnsi="Arial" w:cs="Arial"/>
          <w:sz w:val="20"/>
          <w:szCs w:val="20"/>
        </w:rPr>
        <w:t xml:space="preserve"> </w:t>
      </w:r>
      <w:r w:rsidRPr="00845607">
        <w:rPr>
          <w:rFonts w:ascii="Arial" w:hAnsi="Arial" w:cs="Arial"/>
          <w:sz w:val="20"/>
          <w:szCs w:val="20"/>
        </w:rPr>
        <w:t>V prípade, že Zhotoviteľ mešká so zhotovením Diela podľa bodu 5.1. tohto článku, Objednávateľ určí Zhotoviteľovi (zápisom do stavebného denníka) primeraný dodatočný čas plnenia zmluvy a po prípadnom bezvýslednom uplynutí tejto lehoty uplatní sankcie podľa čl. 10 tejto zmluvy alebo ak pôjde o</w:t>
      </w:r>
      <w:r w:rsidR="00F5211F">
        <w:rPr>
          <w:rFonts w:ascii="Arial" w:hAnsi="Arial" w:cs="Arial"/>
          <w:sz w:val="20"/>
          <w:szCs w:val="20"/>
        </w:rPr>
        <w:t xml:space="preserve"> závažné </w:t>
      </w:r>
      <w:r w:rsidRPr="00845607">
        <w:rPr>
          <w:rFonts w:ascii="Arial" w:hAnsi="Arial" w:cs="Arial"/>
          <w:sz w:val="20"/>
          <w:szCs w:val="20"/>
        </w:rPr>
        <w:t>porušenie zmluvy, odstúpi od zmluvy. V prípade, že prekážky v práci vzniknú na základe podnetu tretích osôb (napr. orgány štátnej správy, správcovia sietí), čas plnenia bude adekvátne upravený dodatkom k zmluve.</w:t>
      </w:r>
    </w:p>
    <w:p w14:paraId="3EAE882B" w14:textId="35D30335" w:rsidR="00FF2B4F" w:rsidRPr="00845607" w:rsidRDefault="00FF2B4F" w:rsidP="00FF2B4F">
      <w:pPr>
        <w:widowControl w:val="0"/>
        <w:tabs>
          <w:tab w:val="left" w:pos="2304"/>
          <w:tab w:val="left" w:pos="3456"/>
          <w:tab w:val="left" w:pos="4608"/>
          <w:tab w:val="left" w:pos="5760"/>
          <w:tab w:val="left" w:pos="6912"/>
          <w:tab w:val="left" w:pos="8064"/>
        </w:tabs>
        <w:autoSpaceDE w:val="0"/>
        <w:autoSpaceDN w:val="0"/>
        <w:adjustRightInd w:val="0"/>
        <w:jc w:val="both"/>
        <w:rPr>
          <w:rFonts w:ascii="Arial" w:hAnsi="Arial" w:cs="Arial"/>
          <w:sz w:val="20"/>
          <w:szCs w:val="20"/>
        </w:rPr>
      </w:pPr>
      <w:r w:rsidRPr="00845607">
        <w:rPr>
          <w:rFonts w:ascii="Arial" w:hAnsi="Arial" w:cs="Arial"/>
          <w:sz w:val="20"/>
          <w:szCs w:val="20"/>
        </w:rPr>
        <w:t>5.6.</w:t>
      </w:r>
      <w:r w:rsidR="00845607">
        <w:rPr>
          <w:rFonts w:ascii="Arial" w:hAnsi="Arial" w:cs="Arial"/>
          <w:sz w:val="20"/>
          <w:szCs w:val="20"/>
        </w:rPr>
        <w:t xml:space="preserve"> </w:t>
      </w:r>
      <w:r w:rsidRPr="00845607">
        <w:rPr>
          <w:rFonts w:ascii="Arial" w:hAnsi="Arial" w:cs="Arial"/>
          <w:sz w:val="20"/>
          <w:szCs w:val="20"/>
        </w:rPr>
        <w:t>Zmluvné strany sa dohodli na možnosti predĺženia termínu realizácie v prípade objektívnych nepredvídateľných skutočností (napr. nepriaznivé počasie vylučujúce výkon prác, živelná pohroma) dodatkom k zmluve na zmenu termínu. Zmena zmluvy sa vykoná v súlade so zákonom o verejnom obstarávaní.</w:t>
      </w:r>
    </w:p>
    <w:p w14:paraId="68A945F5" w14:textId="77777777" w:rsidR="00B67B19" w:rsidRDefault="00B67B19" w:rsidP="00B67B19">
      <w:pPr>
        <w:pStyle w:val="Default"/>
        <w:jc w:val="center"/>
        <w:rPr>
          <w:b/>
          <w:bCs/>
          <w:color w:val="auto"/>
          <w:sz w:val="23"/>
          <w:szCs w:val="23"/>
        </w:rPr>
      </w:pPr>
    </w:p>
    <w:p w14:paraId="1B2E4C3A" w14:textId="3D1D89E6" w:rsidR="00B67B19" w:rsidRDefault="00B67B19" w:rsidP="00B67B19">
      <w:pPr>
        <w:pStyle w:val="Default"/>
        <w:jc w:val="center"/>
        <w:rPr>
          <w:color w:val="auto"/>
          <w:sz w:val="23"/>
          <w:szCs w:val="23"/>
        </w:rPr>
      </w:pPr>
      <w:r>
        <w:rPr>
          <w:b/>
          <w:bCs/>
          <w:color w:val="auto"/>
          <w:sz w:val="23"/>
          <w:szCs w:val="23"/>
        </w:rPr>
        <w:t xml:space="preserve">Čl. </w:t>
      </w:r>
      <w:r w:rsidR="007C7D69">
        <w:rPr>
          <w:b/>
          <w:bCs/>
          <w:color w:val="auto"/>
          <w:sz w:val="23"/>
          <w:szCs w:val="23"/>
        </w:rPr>
        <w:t>6</w:t>
      </w:r>
      <w:r>
        <w:rPr>
          <w:b/>
          <w:bCs/>
          <w:color w:val="auto"/>
          <w:sz w:val="23"/>
          <w:szCs w:val="23"/>
        </w:rPr>
        <w:t>.</w:t>
      </w:r>
    </w:p>
    <w:p w14:paraId="5A2F0125" w14:textId="61F1FA53" w:rsidR="00B67B19" w:rsidRDefault="00B67B19" w:rsidP="00B67B19">
      <w:pPr>
        <w:pStyle w:val="Default"/>
        <w:jc w:val="center"/>
        <w:rPr>
          <w:color w:val="auto"/>
          <w:sz w:val="23"/>
          <w:szCs w:val="23"/>
        </w:rPr>
      </w:pPr>
      <w:r>
        <w:rPr>
          <w:b/>
          <w:bCs/>
          <w:color w:val="auto"/>
          <w:sz w:val="23"/>
          <w:szCs w:val="23"/>
        </w:rPr>
        <w:t>PLATOBNÉ PODMIENKY</w:t>
      </w:r>
    </w:p>
    <w:p w14:paraId="4BD8169E" w14:textId="77777777" w:rsidR="00B67B19" w:rsidRDefault="00B67B19" w:rsidP="00B67B19">
      <w:pPr>
        <w:pStyle w:val="Default"/>
        <w:jc w:val="both"/>
        <w:rPr>
          <w:color w:val="auto"/>
          <w:sz w:val="20"/>
          <w:szCs w:val="20"/>
        </w:rPr>
      </w:pPr>
    </w:p>
    <w:p w14:paraId="067BDA27" w14:textId="77777777" w:rsidR="00DB1049" w:rsidRPr="00DB1049" w:rsidRDefault="00DB1049" w:rsidP="00DB1049">
      <w:pPr>
        <w:pStyle w:val="Default"/>
        <w:tabs>
          <w:tab w:val="left" w:pos="426"/>
        </w:tabs>
        <w:jc w:val="both"/>
        <w:rPr>
          <w:color w:val="auto"/>
          <w:sz w:val="20"/>
          <w:szCs w:val="20"/>
        </w:rPr>
      </w:pPr>
      <w:r w:rsidRPr="00DB1049">
        <w:rPr>
          <w:color w:val="auto"/>
          <w:sz w:val="20"/>
          <w:szCs w:val="20"/>
        </w:rPr>
        <w:t>6.1.</w:t>
      </w:r>
      <w:r w:rsidRPr="00DB1049">
        <w:rPr>
          <w:color w:val="auto"/>
          <w:sz w:val="20"/>
          <w:szCs w:val="20"/>
        </w:rPr>
        <w:tab/>
        <w:t>Zhotoviteľ má právo na zaplatenie diela po jeho odovzdaní v zmysle článku 8. odseku 1 tejto zmluvy so splatnosťou 14 dní od doručenia faktúry.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14:paraId="586CB1BB" w14:textId="77777777" w:rsidR="00DB1049" w:rsidRPr="00DB1049" w:rsidRDefault="00DB1049" w:rsidP="00DB1049">
      <w:pPr>
        <w:pStyle w:val="Default"/>
        <w:tabs>
          <w:tab w:val="left" w:pos="426"/>
        </w:tabs>
        <w:jc w:val="both"/>
        <w:rPr>
          <w:color w:val="auto"/>
          <w:sz w:val="20"/>
          <w:szCs w:val="20"/>
        </w:rPr>
      </w:pPr>
      <w:r w:rsidRPr="00DB1049">
        <w:rPr>
          <w:color w:val="auto"/>
          <w:sz w:val="20"/>
          <w:szCs w:val="20"/>
        </w:rPr>
        <w:t>6.2.</w:t>
      </w:r>
      <w:r w:rsidRPr="00DB1049">
        <w:rPr>
          <w:color w:val="auto"/>
          <w:sz w:val="20"/>
          <w:szCs w:val="20"/>
        </w:rPr>
        <w:tab/>
        <w:t>Objednávateľ si vyhradzuje právo odpočítať z konečnej fakturácie všetky zmluvné pokuty, ktoré Zhotoviteľovi vzniknú prípadným nedodržaním zmluvných podmienok tejto zmluvy.</w:t>
      </w:r>
    </w:p>
    <w:p w14:paraId="5CEB292D" w14:textId="77777777" w:rsidR="00DB1049" w:rsidRPr="00DB1049" w:rsidRDefault="00DB1049" w:rsidP="00DB1049">
      <w:pPr>
        <w:pStyle w:val="Default"/>
        <w:tabs>
          <w:tab w:val="left" w:pos="426"/>
        </w:tabs>
        <w:jc w:val="both"/>
        <w:rPr>
          <w:color w:val="auto"/>
          <w:sz w:val="20"/>
          <w:szCs w:val="20"/>
        </w:rPr>
      </w:pPr>
      <w:r w:rsidRPr="00DB1049">
        <w:rPr>
          <w:color w:val="auto"/>
          <w:sz w:val="20"/>
          <w:szCs w:val="20"/>
        </w:rPr>
        <w:t>6.3.</w:t>
      </w:r>
      <w:r w:rsidRPr="00DB1049">
        <w:rPr>
          <w:color w:val="auto"/>
          <w:sz w:val="20"/>
          <w:szCs w:val="20"/>
        </w:rPr>
        <w:tab/>
        <w:t>Faktúra musí obsahovať povinné náležitosti daňového dokladu v zmysle zákona č. 222/2004 Z. z. o dani z pridanej hodnoty v platnom znení: označenie faktúry a jej číslo, názov a sídlo zmluvných strán, IČO, DIČ, IČ DPH, číslo zmluvy, opis vykonaného Diela a deň odovzdania Diela, deň vystavenia a odoslania faktúry, deň splatnosti faktúry, označenie bankového spojenia Zhotoviteľa a číslo účtu, množstvo a cenu plnenia, fakturovanú čiastku, pečiatku a podpis oprávnenej osoby.</w:t>
      </w:r>
    </w:p>
    <w:p w14:paraId="44977FCF" w14:textId="77777777" w:rsidR="00DB1049" w:rsidRPr="00DB1049" w:rsidRDefault="00DB1049" w:rsidP="00DB1049">
      <w:pPr>
        <w:pStyle w:val="Default"/>
        <w:tabs>
          <w:tab w:val="left" w:pos="426"/>
        </w:tabs>
        <w:jc w:val="both"/>
        <w:rPr>
          <w:color w:val="auto"/>
          <w:sz w:val="20"/>
          <w:szCs w:val="20"/>
        </w:rPr>
      </w:pPr>
      <w:r w:rsidRPr="00DB1049">
        <w:rPr>
          <w:color w:val="auto"/>
          <w:sz w:val="20"/>
          <w:szCs w:val="20"/>
        </w:rPr>
        <w:t>6.4.</w:t>
      </w:r>
      <w:r w:rsidRPr="00DB1049">
        <w:rPr>
          <w:color w:val="auto"/>
          <w:sz w:val="20"/>
          <w:szCs w:val="20"/>
        </w:rPr>
        <w:tab/>
        <w:t>Objednávateľ je oprávnený faktúru do dátumu jej splatnosti vrátiť Zhotoviteľovi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26AF7799" w14:textId="6B721483" w:rsidR="00B67B19" w:rsidRDefault="00DB1049" w:rsidP="00DB1049">
      <w:pPr>
        <w:pStyle w:val="Default"/>
        <w:tabs>
          <w:tab w:val="left" w:pos="426"/>
        </w:tabs>
        <w:jc w:val="both"/>
        <w:rPr>
          <w:b/>
          <w:bCs/>
          <w:color w:val="auto"/>
          <w:sz w:val="23"/>
          <w:szCs w:val="23"/>
        </w:rPr>
      </w:pPr>
      <w:r w:rsidRPr="00DB1049">
        <w:rPr>
          <w:color w:val="auto"/>
          <w:sz w:val="20"/>
          <w:szCs w:val="20"/>
        </w:rPr>
        <w:t>6.5</w:t>
      </w:r>
      <w:r w:rsidRPr="00DB1049">
        <w:rPr>
          <w:color w:val="auto"/>
          <w:sz w:val="20"/>
          <w:szCs w:val="20"/>
        </w:rPr>
        <w:tab/>
        <w:t>Objednávateľ je oprávnený požadovať a Zhotoviteľ je povinný s predložením faktúry predložiť písomné potvrdenie, že má uhradené všetky svoje splatné záväzky voči svojim subdodávateľom podľa tejto zmluvy, ktorých nárok na ich zaplatenie je bez akýchkoľvek pochýb oprávnený.</w:t>
      </w:r>
    </w:p>
    <w:p w14:paraId="75FBAC4E" w14:textId="77777777" w:rsidR="00B67B19" w:rsidRDefault="00B67B19" w:rsidP="00B67B19">
      <w:pPr>
        <w:pStyle w:val="Default"/>
        <w:jc w:val="center"/>
        <w:rPr>
          <w:b/>
          <w:bCs/>
          <w:color w:val="auto"/>
          <w:sz w:val="23"/>
          <w:szCs w:val="23"/>
        </w:rPr>
      </w:pPr>
    </w:p>
    <w:p w14:paraId="4F24AFC9" w14:textId="1DA1451F" w:rsidR="00053102" w:rsidRDefault="00053102" w:rsidP="00B67B19">
      <w:pPr>
        <w:pStyle w:val="Default"/>
        <w:jc w:val="center"/>
        <w:rPr>
          <w:b/>
          <w:bCs/>
          <w:color w:val="auto"/>
          <w:sz w:val="23"/>
          <w:szCs w:val="23"/>
        </w:rPr>
      </w:pPr>
    </w:p>
    <w:p w14:paraId="7F9CA730" w14:textId="65DCD48F" w:rsidR="00B67B19" w:rsidRDefault="00B67B19" w:rsidP="00B67B19">
      <w:pPr>
        <w:pStyle w:val="Default"/>
        <w:jc w:val="center"/>
        <w:rPr>
          <w:color w:val="auto"/>
          <w:sz w:val="23"/>
          <w:szCs w:val="23"/>
        </w:rPr>
      </w:pPr>
      <w:r>
        <w:rPr>
          <w:b/>
          <w:bCs/>
          <w:color w:val="auto"/>
          <w:sz w:val="23"/>
          <w:szCs w:val="23"/>
        </w:rPr>
        <w:t xml:space="preserve">Čl. </w:t>
      </w:r>
      <w:r w:rsidR="007C7D69">
        <w:rPr>
          <w:b/>
          <w:bCs/>
          <w:color w:val="auto"/>
          <w:sz w:val="23"/>
          <w:szCs w:val="23"/>
        </w:rPr>
        <w:t>7</w:t>
      </w:r>
      <w:r>
        <w:rPr>
          <w:b/>
          <w:bCs/>
          <w:color w:val="auto"/>
          <w:sz w:val="23"/>
          <w:szCs w:val="23"/>
        </w:rPr>
        <w:t>.</w:t>
      </w:r>
    </w:p>
    <w:p w14:paraId="37C6E9D4" w14:textId="129B3F3A" w:rsidR="00B67B19" w:rsidRDefault="00B67B19" w:rsidP="00B67B19">
      <w:pPr>
        <w:pStyle w:val="Default"/>
        <w:jc w:val="center"/>
        <w:rPr>
          <w:b/>
          <w:bCs/>
          <w:color w:val="auto"/>
          <w:sz w:val="23"/>
          <w:szCs w:val="23"/>
        </w:rPr>
      </w:pPr>
      <w:r>
        <w:rPr>
          <w:b/>
          <w:bCs/>
          <w:color w:val="auto"/>
          <w:sz w:val="23"/>
          <w:szCs w:val="23"/>
        </w:rPr>
        <w:t>PODMIENKY ZHOTOVENIA DIELA</w:t>
      </w:r>
    </w:p>
    <w:p w14:paraId="68D54FF0" w14:textId="77777777" w:rsidR="00DB4FD1" w:rsidRDefault="00DB4FD1" w:rsidP="00B67B19">
      <w:pPr>
        <w:pStyle w:val="Default"/>
        <w:jc w:val="center"/>
        <w:rPr>
          <w:color w:val="auto"/>
          <w:sz w:val="23"/>
          <w:szCs w:val="23"/>
        </w:rPr>
      </w:pPr>
    </w:p>
    <w:p w14:paraId="65053A90" w14:textId="77777777" w:rsidR="00B67B19" w:rsidRDefault="00B67B19" w:rsidP="00B67B19">
      <w:pPr>
        <w:pStyle w:val="Default"/>
        <w:jc w:val="both"/>
        <w:rPr>
          <w:color w:val="auto"/>
          <w:sz w:val="20"/>
          <w:szCs w:val="20"/>
        </w:rPr>
      </w:pPr>
      <w:r>
        <w:rPr>
          <w:b/>
          <w:bCs/>
          <w:color w:val="auto"/>
          <w:sz w:val="20"/>
          <w:szCs w:val="20"/>
        </w:rPr>
        <w:t xml:space="preserve">7.1. Odovzdanie staveniska </w:t>
      </w:r>
    </w:p>
    <w:p w14:paraId="1FD2A2FA" w14:textId="485F5517" w:rsidR="00DB1049" w:rsidRPr="00DB1049" w:rsidRDefault="00DB1049" w:rsidP="00DB1049">
      <w:pPr>
        <w:pStyle w:val="Default"/>
        <w:jc w:val="both"/>
        <w:rPr>
          <w:color w:val="auto"/>
          <w:sz w:val="20"/>
          <w:szCs w:val="20"/>
        </w:rPr>
      </w:pPr>
      <w:r w:rsidRPr="00DB1049">
        <w:rPr>
          <w:color w:val="auto"/>
          <w:sz w:val="20"/>
          <w:szCs w:val="20"/>
        </w:rPr>
        <w:t>7.1.1</w:t>
      </w:r>
      <w:r>
        <w:rPr>
          <w:color w:val="auto"/>
          <w:sz w:val="20"/>
          <w:szCs w:val="20"/>
        </w:rPr>
        <w:t xml:space="preserve"> </w:t>
      </w:r>
      <w:r w:rsidRPr="00DB1049">
        <w:rPr>
          <w:color w:val="auto"/>
          <w:sz w:val="20"/>
          <w:szCs w:val="20"/>
        </w:rPr>
        <w:t>Objednávateľ odovzdá protokolárne Zhotoviteľovi stavenisko najneskôr do 5 dní od účinnosti zmluvy. Túto skutočnosť zaznamenajú zmluvné strany zápisom v stavebnom denníku. Zhotoviteľ je povinný stavenisko prevziať do 5 dní od doručenia výzvy na prevzatie staveniska.</w:t>
      </w:r>
    </w:p>
    <w:p w14:paraId="6EC3074A" w14:textId="1693D96B" w:rsidR="00DB1049" w:rsidRPr="00DB1049" w:rsidRDefault="00845607" w:rsidP="00DB1049">
      <w:pPr>
        <w:pStyle w:val="Default"/>
        <w:jc w:val="both"/>
        <w:rPr>
          <w:color w:val="auto"/>
          <w:sz w:val="20"/>
          <w:szCs w:val="20"/>
        </w:rPr>
      </w:pPr>
      <w:r>
        <w:rPr>
          <w:color w:val="auto"/>
          <w:sz w:val="20"/>
          <w:szCs w:val="20"/>
        </w:rPr>
        <w:t xml:space="preserve">7.1.2. </w:t>
      </w:r>
      <w:r w:rsidR="00DB1049" w:rsidRPr="00DB1049">
        <w:rPr>
          <w:color w:val="auto"/>
          <w:sz w:val="20"/>
          <w:szCs w:val="20"/>
        </w:rPr>
        <w:t>Zhotoviteľ si zabezpečí odberové miesta energií u správcov sietí, resp. použije mobilné zdroje energií. Náklady za energie znáša Zhotoviteľ na základe individuálnych odbe</w:t>
      </w:r>
      <w:r>
        <w:rPr>
          <w:color w:val="auto"/>
          <w:sz w:val="20"/>
          <w:szCs w:val="20"/>
        </w:rPr>
        <w:t>rných zmlúv so správcom médií (</w:t>
      </w:r>
      <w:r w:rsidR="00DB1049" w:rsidRPr="00DB1049">
        <w:rPr>
          <w:color w:val="auto"/>
          <w:sz w:val="20"/>
          <w:szCs w:val="20"/>
        </w:rPr>
        <w:t>rátane podružného merania).</w:t>
      </w:r>
    </w:p>
    <w:p w14:paraId="4AFBA41C" w14:textId="281F68F2" w:rsidR="00DB1049" w:rsidRPr="00DB1049" w:rsidRDefault="00845607" w:rsidP="00DB1049">
      <w:pPr>
        <w:pStyle w:val="Default"/>
        <w:jc w:val="both"/>
        <w:rPr>
          <w:color w:val="auto"/>
          <w:sz w:val="20"/>
          <w:szCs w:val="20"/>
        </w:rPr>
      </w:pPr>
      <w:r>
        <w:rPr>
          <w:color w:val="auto"/>
          <w:sz w:val="20"/>
          <w:szCs w:val="20"/>
        </w:rPr>
        <w:lastRenderedPageBreak/>
        <w:t>7.1.3.</w:t>
      </w:r>
      <w:r w:rsidR="00DB1049" w:rsidRPr="00DB1049">
        <w:rPr>
          <w:color w:val="auto"/>
          <w:sz w:val="20"/>
          <w:szCs w:val="20"/>
        </w:rPr>
        <w:t xml:space="preserve">Bezdôvodné odmietnutie prevzatia staveniska Zhotoviteľom sa považuje za </w:t>
      </w:r>
      <w:r w:rsidR="00F5211F">
        <w:rPr>
          <w:color w:val="auto"/>
          <w:sz w:val="20"/>
          <w:szCs w:val="20"/>
        </w:rPr>
        <w:t xml:space="preserve">závažné </w:t>
      </w:r>
      <w:r w:rsidR="00DB1049" w:rsidRPr="00DB1049">
        <w:rPr>
          <w:color w:val="auto"/>
          <w:sz w:val="20"/>
          <w:szCs w:val="20"/>
        </w:rPr>
        <w:t>porušenie tejto zmluvy.</w:t>
      </w:r>
    </w:p>
    <w:p w14:paraId="32D39453" w14:textId="2744D895" w:rsidR="00DB1049" w:rsidRPr="00DB1049" w:rsidRDefault="00845607" w:rsidP="00DB1049">
      <w:pPr>
        <w:pStyle w:val="Default"/>
        <w:jc w:val="both"/>
        <w:rPr>
          <w:color w:val="auto"/>
          <w:sz w:val="20"/>
          <w:szCs w:val="20"/>
        </w:rPr>
      </w:pPr>
      <w:r>
        <w:rPr>
          <w:color w:val="auto"/>
          <w:sz w:val="20"/>
          <w:szCs w:val="20"/>
        </w:rPr>
        <w:t xml:space="preserve">7.1.4. </w:t>
      </w:r>
      <w:r w:rsidR="00DB1049" w:rsidRPr="00DB1049">
        <w:rPr>
          <w:color w:val="auto"/>
          <w:sz w:val="20"/>
          <w:szCs w:val="20"/>
        </w:rPr>
        <w:t>Skutočnosti podľa predchádzajúcich bodov tohto článku budú zaznamenané do stavebného denníka, ktorého vedenie je Zhotoviteľ povinný začať dňom odovzdania a prevzatia staveniska.</w:t>
      </w:r>
    </w:p>
    <w:p w14:paraId="134BBE29" w14:textId="26417CF1" w:rsidR="00B67B19" w:rsidRDefault="00845607" w:rsidP="00DB1049">
      <w:pPr>
        <w:pStyle w:val="Default"/>
        <w:jc w:val="both"/>
        <w:rPr>
          <w:color w:val="auto"/>
          <w:sz w:val="20"/>
          <w:szCs w:val="20"/>
        </w:rPr>
      </w:pPr>
      <w:r>
        <w:rPr>
          <w:color w:val="auto"/>
          <w:sz w:val="20"/>
          <w:szCs w:val="20"/>
        </w:rPr>
        <w:t xml:space="preserve">7.1.5. </w:t>
      </w:r>
      <w:r w:rsidR="00DB1049" w:rsidRPr="00DB1049">
        <w:rPr>
          <w:color w:val="auto"/>
          <w:sz w:val="20"/>
          <w:szCs w:val="20"/>
        </w:rPr>
        <w:t>Ak budú prácami dotknuté inžinierske siete alebo v prípade činností v blízkosti jestvujúcich inžinierskych sietí, je potrebné sa riadiť pokynmi správcov sietí. Vytýčenie týchto sietí si zabezpečí zhotoviteľ na vlastné náklady v zmysle bodu 7.3.</w:t>
      </w:r>
      <w:r w:rsidR="00053102">
        <w:rPr>
          <w:color w:val="auto"/>
          <w:sz w:val="20"/>
          <w:szCs w:val="20"/>
        </w:rPr>
        <w:t>20</w:t>
      </w:r>
      <w:r w:rsidR="00DB1049" w:rsidRPr="00DB1049">
        <w:rPr>
          <w:color w:val="auto"/>
          <w:sz w:val="20"/>
          <w:szCs w:val="20"/>
        </w:rPr>
        <w:t>.</w:t>
      </w:r>
    </w:p>
    <w:p w14:paraId="732B6CCF" w14:textId="77777777" w:rsidR="00B67B19" w:rsidRDefault="00B67B19" w:rsidP="00B67B19">
      <w:pPr>
        <w:pStyle w:val="Default"/>
        <w:jc w:val="both"/>
        <w:rPr>
          <w:b/>
          <w:bCs/>
          <w:color w:val="auto"/>
          <w:sz w:val="20"/>
          <w:szCs w:val="20"/>
        </w:rPr>
      </w:pPr>
    </w:p>
    <w:p w14:paraId="5BCAD3CE" w14:textId="13F9D9F6" w:rsidR="00B67B19" w:rsidRPr="00845607" w:rsidRDefault="00B67B19" w:rsidP="00B67B19">
      <w:pPr>
        <w:pStyle w:val="Default"/>
        <w:jc w:val="both"/>
        <w:rPr>
          <w:color w:val="auto"/>
          <w:sz w:val="20"/>
          <w:szCs w:val="20"/>
        </w:rPr>
      </w:pPr>
      <w:r w:rsidRPr="00845607">
        <w:rPr>
          <w:b/>
          <w:bCs/>
          <w:color w:val="auto"/>
          <w:sz w:val="20"/>
          <w:szCs w:val="20"/>
        </w:rPr>
        <w:t xml:space="preserve">7.2. Povinnosti a spolupôsobenie objednávateľa </w:t>
      </w:r>
    </w:p>
    <w:p w14:paraId="0F2C666C" w14:textId="77777777" w:rsidR="00B67B19" w:rsidRDefault="00B67B19" w:rsidP="00B67B19">
      <w:pPr>
        <w:pStyle w:val="Default"/>
        <w:jc w:val="both"/>
        <w:rPr>
          <w:color w:val="auto"/>
          <w:sz w:val="20"/>
          <w:szCs w:val="20"/>
        </w:rPr>
      </w:pPr>
      <w:r>
        <w:rPr>
          <w:color w:val="auto"/>
          <w:sz w:val="20"/>
          <w:szCs w:val="20"/>
        </w:rPr>
        <w:t xml:space="preserve">7.2.1. Objednávateľ odovzdá zhotoviteľovi pri preberaní staveniska všetky doklady potrebné na zhotovenie diela. </w:t>
      </w:r>
    </w:p>
    <w:p w14:paraId="3561F5E2" w14:textId="77777777" w:rsidR="00B67B19" w:rsidRDefault="00B67B19" w:rsidP="00B67B19">
      <w:pPr>
        <w:pStyle w:val="Default"/>
        <w:jc w:val="both"/>
        <w:rPr>
          <w:color w:val="auto"/>
          <w:sz w:val="20"/>
          <w:szCs w:val="20"/>
        </w:rPr>
      </w:pPr>
      <w:r>
        <w:rPr>
          <w:color w:val="auto"/>
          <w:sz w:val="20"/>
          <w:szCs w:val="20"/>
        </w:rPr>
        <w:t xml:space="preserve">7.2.2. Je povinný sledovať prostredníctvom svojho technického dozoru obsah stavebného denníka a k zápisom v ňom uvedeným sa vyjadriť do troch pracovných dní, inak sa má za to, že s obsahom zápisu súhlasí. </w:t>
      </w:r>
    </w:p>
    <w:p w14:paraId="36B8BD26" w14:textId="72596D50" w:rsidR="00B67B19" w:rsidRDefault="00B67B19" w:rsidP="00B67B19">
      <w:pPr>
        <w:pStyle w:val="Default"/>
        <w:jc w:val="both"/>
        <w:rPr>
          <w:color w:val="auto"/>
          <w:sz w:val="20"/>
          <w:szCs w:val="20"/>
        </w:rPr>
      </w:pPr>
      <w:r>
        <w:rPr>
          <w:color w:val="auto"/>
          <w:sz w:val="20"/>
          <w:szCs w:val="20"/>
        </w:rPr>
        <w:t xml:space="preserve">7.2.3. Objednávateľ uvedený v čl. I, bod 1 a), b) a c) je oprávnený kontrolovať dielo v každom stupni jeho zhotovovania, dodávateľský systém i dodržiavanie všeobecných pravidiel bezpečnosti práce. Ak pri kontrole zistí, že zhotoviteľ porušuje svoje povinnosti má právo žiadať, aby zhotoviteľ odstránil vady vzniknuté </w:t>
      </w:r>
      <w:proofErr w:type="spellStart"/>
      <w:r>
        <w:rPr>
          <w:color w:val="auto"/>
          <w:sz w:val="20"/>
          <w:szCs w:val="20"/>
        </w:rPr>
        <w:t>vadným</w:t>
      </w:r>
      <w:proofErr w:type="spellEnd"/>
      <w:r>
        <w:rPr>
          <w:color w:val="auto"/>
          <w:sz w:val="20"/>
          <w:szCs w:val="20"/>
        </w:rPr>
        <w:t xml:space="preserve"> zhotovovaním diela a ďalej ho zhotovoval riadne. V prípade, že zhotoviteľ v primeranej dobe, dohodnutej v stavebnom denníku nevyhovie týmto požiadavkám objednávateľa, považuje sa to za</w:t>
      </w:r>
      <w:r w:rsidR="00F5211F">
        <w:rPr>
          <w:color w:val="auto"/>
          <w:sz w:val="20"/>
          <w:szCs w:val="20"/>
        </w:rPr>
        <w:t xml:space="preserve"> závažné</w:t>
      </w:r>
      <w:r>
        <w:rPr>
          <w:color w:val="auto"/>
          <w:sz w:val="20"/>
          <w:szCs w:val="20"/>
        </w:rPr>
        <w:t xml:space="preserve"> porušenie zmluvy. </w:t>
      </w:r>
    </w:p>
    <w:p w14:paraId="683D19D1" w14:textId="77777777" w:rsidR="00B67B19" w:rsidRDefault="00B67B19" w:rsidP="00B67B19">
      <w:pPr>
        <w:pStyle w:val="Default"/>
        <w:jc w:val="both"/>
        <w:rPr>
          <w:color w:val="auto"/>
          <w:sz w:val="20"/>
          <w:szCs w:val="20"/>
        </w:rPr>
      </w:pPr>
      <w:r>
        <w:rPr>
          <w:color w:val="auto"/>
          <w:sz w:val="20"/>
          <w:szCs w:val="20"/>
        </w:rPr>
        <w:t xml:space="preserve">7.2.4. Je oprávnený kontrolovať priebeh stavebných prác stavby i dodržiavanie všeobecných pravidiel bezpečnosti práce. </w:t>
      </w:r>
    </w:p>
    <w:p w14:paraId="0B145DEA" w14:textId="77777777" w:rsidR="00B67B19" w:rsidRDefault="00B67B19" w:rsidP="00B67B19">
      <w:pPr>
        <w:pStyle w:val="Default"/>
        <w:jc w:val="both"/>
        <w:rPr>
          <w:color w:val="auto"/>
          <w:sz w:val="20"/>
          <w:szCs w:val="20"/>
        </w:rPr>
      </w:pPr>
      <w:r>
        <w:rPr>
          <w:color w:val="auto"/>
          <w:sz w:val="20"/>
          <w:szCs w:val="20"/>
        </w:rPr>
        <w:t xml:space="preserve">7.2.5. Zvoláva a riadi min. každých 7 dní kontrolný deň stavby, z ktorého technický dozor investora vyhotoví zápis. </w:t>
      </w:r>
    </w:p>
    <w:p w14:paraId="10D47361" w14:textId="77777777" w:rsidR="00B67B19" w:rsidRDefault="00B67B19" w:rsidP="00B67B19">
      <w:pPr>
        <w:pStyle w:val="Default"/>
        <w:jc w:val="both"/>
        <w:rPr>
          <w:b/>
          <w:bCs/>
          <w:color w:val="auto"/>
          <w:sz w:val="20"/>
          <w:szCs w:val="20"/>
        </w:rPr>
      </w:pPr>
    </w:p>
    <w:p w14:paraId="27639E92" w14:textId="63FA351D" w:rsidR="00B67B19" w:rsidRPr="00E41EAE" w:rsidRDefault="00B67B19" w:rsidP="00B67B19">
      <w:pPr>
        <w:pStyle w:val="Default"/>
        <w:jc w:val="both"/>
        <w:rPr>
          <w:color w:val="auto"/>
          <w:sz w:val="20"/>
          <w:szCs w:val="20"/>
        </w:rPr>
      </w:pPr>
      <w:r w:rsidRPr="00E41EAE">
        <w:rPr>
          <w:b/>
          <w:bCs/>
          <w:color w:val="auto"/>
          <w:sz w:val="20"/>
          <w:szCs w:val="20"/>
        </w:rPr>
        <w:t xml:space="preserve">7.3. Povinnosti zhotoviteľa </w:t>
      </w:r>
    </w:p>
    <w:p w14:paraId="33C7023C" w14:textId="0DAB2AEB" w:rsidR="00B67B19" w:rsidRDefault="00B67B19" w:rsidP="00B67B19">
      <w:pPr>
        <w:pStyle w:val="Default"/>
        <w:jc w:val="both"/>
        <w:rPr>
          <w:color w:val="auto"/>
          <w:sz w:val="20"/>
          <w:szCs w:val="20"/>
        </w:rPr>
      </w:pPr>
      <w:r>
        <w:rPr>
          <w:color w:val="auto"/>
          <w:sz w:val="20"/>
          <w:szCs w:val="20"/>
        </w:rPr>
        <w:t>7.3.1. Je povinný viesť stavebný denník prostredníctvom stavbyvedúceho (</w:t>
      </w:r>
      <w:r w:rsidR="00E1492F">
        <w:rPr>
          <w:color w:val="auto"/>
          <w:sz w:val="20"/>
          <w:szCs w:val="20"/>
        </w:rPr>
        <w:t>.........................</w:t>
      </w:r>
      <w:r>
        <w:rPr>
          <w:color w:val="auto"/>
          <w:sz w:val="20"/>
          <w:szCs w:val="20"/>
        </w:rPr>
        <w:t xml:space="preserve"> </w:t>
      </w:r>
      <w:r w:rsidR="00E1492F">
        <w:rPr>
          <w:color w:val="auto"/>
          <w:sz w:val="20"/>
          <w:szCs w:val="20"/>
        </w:rPr>
        <w:t xml:space="preserve">                         </w:t>
      </w:r>
      <w:r>
        <w:rPr>
          <w:color w:val="auto"/>
          <w:sz w:val="20"/>
          <w:szCs w:val="20"/>
        </w:rPr>
        <w:t xml:space="preserve">č. </w:t>
      </w:r>
      <w:r w:rsidR="00E41EAE">
        <w:rPr>
          <w:color w:val="auto"/>
          <w:sz w:val="20"/>
          <w:szCs w:val="20"/>
        </w:rPr>
        <w:t>oprávnenia...............</w:t>
      </w:r>
      <w:r>
        <w:rPr>
          <w:color w:val="auto"/>
          <w:sz w:val="20"/>
          <w:szCs w:val="20"/>
        </w:rPr>
        <w:t xml:space="preserve">) do ktorého bude zapisovať všetky skutočnosti rozhodujúce pre zhotovenie diela, najmenej však v rozsahu ustanovenom v zákone č. 50/1976 Z. z. v znení neskorších predpisov a predkladať stavebný denník technickému </w:t>
      </w:r>
      <w:proofErr w:type="spellStart"/>
      <w:r>
        <w:rPr>
          <w:color w:val="auto"/>
          <w:sz w:val="20"/>
          <w:szCs w:val="20"/>
        </w:rPr>
        <w:t>dozorovi</w:t>
      </w:r>
      <w:proofErr w:type="spellEnd"/>
      <w:r>
        <w:rPr>
          <w:color w:val="auto"/>
          <w:sz w:val="20"/>
          <w:szCs w:val="20"/>
        </w:rPr>
        <w:t xml:space="preserve"> objednávateľa denne. Zároveň je povinný viesť v SD podrobný popis výkonov. </w:t>
      </w:r>
    </w:p>
    <w:p w14:paraId="74AD7E4D" w14:textId="77777777" w:rsidR="00B67B19" w:rsidRDefault="00B67B19" w:rsidP="00B67B19">
      <w:pPr>
        <w:pStyle w:val="Default"/>
        <w:jc w:val="both"/>
        <w:rPr>
          <w:color w:val="auto"/>
          <w:sz w:val="20"/>
          <w:szCs w:val="20"/>
        </w:rPr>
      </w:pPr>
      <w:r>
        <w:rPr>
          <w:color w:val="auto"/>
          <w:sz w:val="20"/>
          <w:szCs w:val="20"/>
        </w:rPr>
        <w:t xml:space="preserve">7.3.2. Je povinný dodržiavať pokyny dané mu objednávateľom počas zhotovovania diela a týkajúce sa diela. </w:t>
      </w:r>
    </w:p>
    <w:p w14:paraId="3ED34D41" w14:textId="77777777" w:rsidR="00B67B19" w:rsidRDefault="00B67B19" w:rsidP="00B67B19">
      <w:pPr>
        <w:pStyle w:val="Default"/>
        <w:jc w:val="both"/>
        <w:rPr>
          <w:color w:val="auto"/>
          <w:sz w:val="20"/>
          <w:szCs w:val="20"/>
        </w:rPr>
      </w:pPr>
      <w:r>
        <w:rPr>
          <w:color w:val="auto"/>
          <w:sz w:val="20"/>
          <w:szCs w:val="20"/>
        </w:rPr>
        <w:t xml:space="preserve">7.3.3. Je povinný sledovať obsah stavebného denníka a k zápisom v ňom uvedených sa vyjadriť do troch pracovných dní, inak sa má za to, že s obsahom zápisu súhlasí. </w:t>
      </w:r>
    </w:p>
    <w:p w14:paraId="4B478510" w14:textId="4B678E5A" w:rsidR="00B67B19" w:rsidRDefault="00B67B19" w:rsidP="00B67B19">
      <w:pPr>
        <w:pStyle w:val="Default"/>
        <w:jc w:val="both"/>
        <w:rPr>
          <w:color w:val="auto"/>
          <w:sz w:val="20"/>
          <w:szCs w:val="20"/>
        </w:rPr>
      </w:pPr>
      <w:r>
        <w:rPr>
          <w:color w:val="auto"/>
          <w:sz w:val="20"/>
          <w:szCs w:val="20"/>
        </w:rPr>
        <w:t xml:space="preserve">7.3.4. Zhotoviteľ je povinný mať riadne vypísaný stavebný denník v zmysle pokynov na vedenie stavebného denníka vydaných </w:t>
      </w:r>
      <w:proofErr w:type="spellStart"/>
      <w:r>
        <w:rPr>
          <w:color w:val="auto"/>
          <w:sz w:val="20"/>
          <w:szCs w:val="20"/>
        </w:rPr>
        <w:t>MVaVP</w:t>
      </w:r>
      <w:proofErr w:type="spellEnd"/>
      <w:r>
        <w:rPr>
          <w:color w:val="auto"/>
          <w:sz w:val="20"/>
          <w:szCs w:val="20"/>
        </w:rPr>
        <w:t xml:space="preserve"> SR a zväzom podnikateľov Slovenska, v opačnom prípade to bude považované za </w:t>
      </w:r>
      <w:r w:rsidR="00F5211F">
        <w:rPr>
          <w:color w:val="auto"/>
          <w:sz w:val="20"/>
          <w:szCs w:val="20"/>
        </w:rPr>
        <w:t>závažné</w:t>
      </w:r>
      <w:r>
        <w:rPr>
          <w:color w:val="auto"/>
          <w:sz w:val="20"/>
          <w:szCs w:val="20"/>
        </w:rPr>
        <w:t xml:space="preserve"> porušenie zmluvy o dielo. </w:t>
      </w:r>
    </w:p>
    <w:p w14:paraId="11C89779" w14:textId="310F9F10" w:rsidR="00B67B19" w:rsidRDefault="00B67B19" w:rsidP="00B67B19">
      <w:pPr>
        <w:pStyle w:val="Default"/>
        <w:jc w:val="both"/>
        <w:rPr>
          <w:color w:val="auto"/>
          <w:sz w:val="20"/>
          <w:szCs w:val="20"/>
        </w:rPr>
      </w:pPr>
      <w:r>
        <w:rPr>
          <w:color w:val="auto"/>
          <w:sz w:val="20"/>
          <w:szCs w:val="20"/>
        </w:rPr>
        <w:t xml:space="preserve">7.3.5 </w:t>
      </w:r>
      <w:r w:rsidR="00845607">
        <w:rPr>
          <w:color w:val="auto"/>
          <w:sz w:val="20"/>
          <w:szCs w:val="20"/>
        </w:rPr>
        <w:t xml:space="preserve"> </w:t>
      </w:r>
      <w:r>
        <w:rPr>
          <w:color w:val="auto"/>
          <w:sz w:val="20"/>
          <w:szCs w:val="20"/>
        </w:rPr>
        <w:t xml:space="preserve">Ak pri zhotovovaní diela dôjde k zakrytiu dovtedy vykonaných činností, alebo častí diela, je povinný vyzvať objednávateľa na kontrolu realizovaného diela písomne v stavebnom denníku a to aspoň jeden deň vopred. Z dôvodu operatívnosti v zápise oznámi vopred predpokladanú hodinu a deň kontroly zakrývaných prác. </w:t>
      </w:r>
    </w:p>
    <w:p w14:paraId="5767BC92" w14:textId="77777777" w:rsidR="00B67B19" w:rsidRDefault="00B67B19" w:rsidP="00B67B19">
      <w:pPr>
        <w:pStyle w:val="Default"/>
        <w:jc w:val="both"/>
        <w:rPr>
          <w:color w:val="auto"/>
          <w:sz w:val="20"/>
          <w:szCs w:val="20"/>
        </w:rPr>
      </w:pPr>
      <w:r>
        <w:rPr>
          <w:color w:val="auto"/>
          <w:sz w:val="20"/>
          <w:szCs w:val="20"/>
        </w:rPr>
        <w:t xml:space="preserve">7.3.6. Zhotoviteľ je v súlade s § 551 O.Z. povinný bez zbytočného odkladu upozorniť na nevhodnú povahu alebo vady vecí, podkladov, alebo pokynov daných mu objednávateľom na vyhotovenie diela, ak zhotoviteľ mohol túto nevhodnosť zistiť pri vynaložení odbornej spôsobilosti. </w:t>
      </w:r>
    </w:p>
    <w:p w14:paraId="41BA0F0C" w14:textId="77777777" w:rsidR="00B67B19" w:rsidRDefault="00B67B19" w:rsidP="00B67B19">
      <w:pPr>
        <w:pStyle w:val="Default"/>
        <w:jc w:val="both"/>
        <w:rPr>
          <w:color w:val="auto"/>
          <w:sz w:val="20"/>
          <w:szCs w:val="20"/>
        </w:rPr>
      </w:pPr>
      <w:r>
        <w:rPr>
          <w:color w:val="auto"/>
          <w:sz w:val="20"/>
          <w:szCs w:val="20"/>
        </w:rPr>
        <w:t xml:space="preserve">7.3.7. Má právo na náhradu nákladov, ktoré mu vzniknú v súvislosti s prerušením zhotovovania diela pre nevhodnosť objednávateľových pokynov alebo v súvislosti s použitím nevhodných vecí objednávateľa až do doby, keď takúto nevhodnosť mohol zistiť. </w:t>
      </w:r>
    </w:p>
    <w:p w14:paraId="19E00951" w14:textId="77777777" w:rsidR="00B67B19" w:rsidRDefault="00B67B19" w:rsidP="00B67B19">
      <w:pPr>
        <w:pStyle w:val="Default"/>
        <w:jc w:val="both"/>
        <w:rPr>
          <w:color w:val="auto"/>
          <w:sz w:val="20"/>
          <w:szCs w:val="20"/>
        </w:rPr>
      </w:pPr>
      <w:r>
        <w:rPr>
          <w:color w:val="auto"/>
          <w:sz w:val="20"/>
          <w:szCs w:val="20"/>
        </w:rPr>
        <w:t xml:space="preserve">7.3.8. Ak zistí skryté prekážky na mieste, kde má dielo zhotoviť a ktoré mu bránia zhotoviť dielo riadne, je povinný ihneď takéto prekážky oznámiť objednávateľovi a ak sa nedajú odstrániť, navrhnúť objednávateľovi riešenie, resp. zmenu realizácie diela. </w:t>
      </w:r>
    </w:p>
    <w:p w14:paraId="42D2269E" w14:textId="77777777" w:rsidR="00B67B19" w:rsidRDefault="00B67B19" w:rsidP="00B67B19">
      <w:pPr>
        <w:pStyle w:val="Default"/>
        <w:jc w:val="both"/>
        <w:rPr>
          <w:color w:val="auto"/>
          <w:sz w:val="20"/>
          <w:szCs w:val="20"/>
        </w:rPr>
      </w:pPr>
      <w:r>
        <w:rPr>
          <w:color w:val="auto"/>
          <w:sz w:val="20"/>
          <w:szCs w:val="20"/>
        </w:rPr>
        <w:t xml:space="preserve">7.3.9. Zhotoviteľ je povinný zabezpečiť dielo proti krádeži a poškodeniu. Zhotoviteľ znáša nebezpečenstvo škody na zhotovovanom diele do doby písomného odovzdania diela objednávateľovi. Zhotoviteľ je povinný zabezpečiť i poistenie stavby na dobu realizácie stavebného diela. Zhotoviteľ na vlastné náklady zabezpečí čistotu komunikácie po výjazde vozidiel zo stavby. </w:t>
      </w:r>
    </w:p>
    <w:p w14:paraId="13204C19" w14:textId="77777777" w:rsidR="00B67B19" w:rsidRDefault="00B67B19" w:rsidP="00B67B19">
      <w:pPr>
        <w:pStyle w:val="Default"/>
        <w:jc w:val="both"/>
        <w:rPr>
          <w:color w:val="auto"/>
          <w:sz w:val="20"/>
          <w:szCs w:val="20"/>
        </w:rPr>
      </w:pPr>
      <w:r>
        <w:rPr>
          <w:color w:val="auto"/>
          <w:sz w:val="20"/>
          <w:szCs w:val="20"/>
        </w:rPr>
        <w:t xml:space="preserve">7.3.10. Zhotoviteľ v plnom rozsahu zodpovedá za bezpečnosť a ochranu zdravia všetkých osôb v priestore staveniska a vykoná také bezpečnostné opatrenia, aby nedošlo k ohrozeniu tretích osôb v okolí staveniska. </w:t>
      </w:r>
    </w:p>
    <w:p w14:paraId="5914269C" w14:textId="77777777" w:rsidR="00B67B19" w:rsidRDefault="00B67B19" w:rsidP="00B67B19">
      <w:pPr>
        <w:pStyle w:val="Default"/>
        <w:jc w:val="both"/>
        <w:rPr>
          <w:color w:val="auto"/>
          <w:sz w:val="20"/>
          <w:szCs w:val="20"/>
        </w:rPr>
      </w:pPr>
      <w:r>
        <w:rPr>
          <w:color w:val="auto"/>
          <w:sz w:val="20"/>
          <w:szCs w:val="20"/>
        </w:rPr>
        <w:t xml:space="preserve">7.3.11. Zabezpečí vo svojej réžii pracovníkov osobnými ochrannými pomôckami pre ochranu zdravia. Odborné práce musia byť vykonané len pracovníkmi zhotoviteľa, ktorí majú príslušnú kvalifikáciu na </w:t>
      </w:r>
      <w:r>
        <w:rPr>
          <w:color w:val="auto"/>
          <w:sz w:val="20"/>
          <w:szCs w:val="20"/>
        </w:rPr>
        <w:lastRenderedPageBreak/>
        <w:t xml:space="preserve">vykonanie týchto prác a sú odborne zaškolení na špecializované práce. Zhotoviteľ je povinný všetkých pracovníkov stavby oboznámiť a zaškoliť z predpisov BOZP a dodržiavania počas výstavby. </w:t>
      </w:r>
    </w:p>
    <w:p w14:paraId="751A0C1B" w14:textId="77777777" w:rsidR="00B67B19" w:rsidRDefault="00B67B19" w:rsidP="00B67B19">
      <w:pPr>
        <w:pStyle w:val="Default"/>
        <w:jc w:val="both"/>
        <w:rPr>
          <w:color w:val="auto"/>
          <w:sz w:val="20"/>
          <w:szCs w:val="20"/>
        </w:rPr>
      </w:pPr>
      <w:r>
        <w:rPr>
          <w:color w:val="auto"/>
          <w:sz w:val="20"/>
          <w:szCs w:val="20"/>
        </w:rPr>
        <w:t xml:space="preserve">7.3.12. Zhotoviteľ je zaviazaný na požiadanie objednávateľa predložiť doklady o nákupe materiálov z dôvodu kontroly jednotkovej ceny. </w:t>
      </w:r>
    </w:p>
    <w:p w14:paraId="034F550F" w14:textId="77777777" w:rsidR="00B67B19" w:rsidRDefault="00B67B19" w:rsidP="00B67B19">
      <w:pPr>
        <w:pStyle w:val="Default"/>
        <w:jc w:val="both"/>
        <w:rPr>
          <w:color w:val="auto"/>
          <w:sz w:val="20"/>
          <w:szCs w:val="20"/>
        </w:rPr>
      </w:pPr>
      <w:r>
        <w:rPr>
          <w:color w:val="auto"/>
          <w:sz w:val="20"/>
          <w:szCs w:val="20"/>
        </w:rPr>
        <w:t xml:space="preserve">7.3.13. Zhotoviteľ nesmie počas výstavby znížiť štandard, rozsah, kvalitu, životnosť a akosť dodávok stavebných materiálov, dodávok a postupov, či iných dodaných výrobkov, ktoré budú tvoriť súčasť stavby. </w:t>
      </w:r>
    </w:p>
    <w:p w14:paraId="157ECDA2" w14:textId="77777777" w:rsidR="00B67B19" w:rsidRDefault="00B67B19" w:rsidP="00B67B19">
      <w:pPr>
        <w:pStyle w:val="Default"/>
        <w:jc w:val="both"/>
        <w:rPr>
          <w:color w:val="auto"/>
          <w:sz w:val="20"/>
          <w:szCs w:val="20"/>
        </w:rPr>
      </w:pPr>
      <w:r>
        <w:rPr>
          <w:color w:val="auto"/>
          <w:sz w:val="20"/>
          <w:szCs w:val="20"/>
        </w:rPr>
        <w:t xml:space="preserve">7.3.14. Zhotoviteľ je povinný počas realizácie plne rešpektovať všeobecné technické požiadavky a obchodné podmienky stavebných prác a zhotoviť stavbu i jednotlivé práce a postupy v súlade s nimi. Zhotoviteľ je viazaný akceptovať záväznosť i odporúčanie všetkých slovenských technických noriem, vyhlášok a predpisov, ktoré sa týkajú predmetného diela. Všetky použité materiály a výrobky pri realizácii prác musia mať certifikát o preukázaní zhody výrobkov platný pre Slovenskú republiku. </w:t>
      </w:r>
    </w:p>
    <w:p w14:paraId="0DF7AE7F" w14:textId="5B8A7CE7" w:rsidR="00B67B19" w:rsidRDefault="00B67B19" w:rsidP="00B67B19">
      <w:pPr>
        <w:pStyle w:val="Default"/>
        <w:jc w:val="both"/>
        <w:rPr>
          <w:color w:val="auto"/>
          <w:sz w:val="20"/>
          <w:szCs w:val="20"/>
        </w:rPr>
      </w:pPr>
      <w:r>
        <w:rPr>
          <w:color w:val="auto"/>
          <w:sz w:val="20"/>
          <w:szCs w:val="20"/>
        </w:rPr>
        <w:t xml:space="preserve">7.3.15. Zhotoviteľ bude udržiavať všetky nástroje, zariadenia, stroje, a pod., potrebné na realizáciu predmetu zmluvy, v náležitom technickom stave, bude udržovať všestranný poriadok na mieste realizácie predmetu zmluvy a zabezpečí koordináciu svojich prípadných poddodávateľov. </w:t>
      </w:r>
    </w:p>
    <w:p w14:paraId="71EDFF9F" w14:textId="77777777" w:rsidR="00B67B19" w:rsidRDefault="00B67B19" w:rsidP="00B67B19">
      <w:pPr>
        <w:pStyle w:val="Default"/>
        <w:jc w:val="both"/>
        <w:rPr>
          <w:color w:val="auto"/>
          <w:sz w:val="20"/>
          <w:szCs w:val="20"/>
        </w:rPr>
      </w:pPr>
      <w:r>
        <w:rPr>
          <w:color w:val="auto"/>
          <w:sz w:val="20"/>
          <w:szCs w:val="20"/>
        </w:rPr>
        <w:t xml:space="preserve">7.3.16. Zhotoviteľ sa zaväzuje, že pri uskutočňovaní diela nepoužije materiály, prvky, stroje, zariadenia alebo konštrukcie, ktoré sú chránené patentovými alebo autorskými právami, bez súhlasu oprávnených osôb. </w:t>
      </w:r>
    </w:p>
    <w:p w14:paraId="52746D86" w14:textId="77777777" w:rsidR="00B67B19" w:rsidRDefault="00B67B19" w:rsidP="00B67B19">
      <w:pPr>
        <w:pStyle w:val="Default"/>
        <w:jc w:val="both"/>
        <w:rPr>
          <w:color w:val="auto"/>
          <w:sz w:val="20"/>
          <w:szCs w:val="20"/>
        </w:rPr>
      </w:pPr>
      <w:r>
        <w:rPr>
          <w:color w:val="auto"/>
          <w:sz w:val="20"/>
          <w:szCs w:val="20"/>
        </w:rPr>
        <w:t xml:space="preserve">7.3.17. Ak zhotoviteľ poruší záväzok podľa čl. 7.3.16 tejto zmluvy, znáša všetky dôsledky z toho vyplývajúce. </w:t>
      </w:r>
    </w:p>
    <w:p w14:paraId="579A83C5" w14:textId="73E947EF" w:rsidR="00B67B19" w:rsidRDefault="00B67B19" w:rsidP="00B67B19">
      <w:pPr>
        <w:pStyle w:val="Default"/>
        <w:jc w:val="both"/>
        <w:rPr>
          <w:color w:val="auto"/>
          <w:sz w:val="20"/>
          <w:szCs w:val="20"/>
        </w:rPr>
      </w:pPr>
      <w:r>
        <w:rPr>
          <w:color w:val="auto"/>
          <w:sz w:val="20"/>
          <w:szCs w:val="20"/>
        </w:rPr>
        <w:t xml:space="preserve">7.3.18. Prípadnú zmenu poddodávateľa je zhotoviteľ povinný v predstihu písomne odsúhlasiť so zástupcom objednávateľa, čl. I., bod 1 b). Bez odsúhlasenej zmeny môže objednávateľ zastaviť stavebné práce, prípadne pokladať neodsúhlasenú zmenu poddodávateľa za </w:t>
      </w:r>
      <w:r w:rsidR="00F5211F">
        <w:rPr>
          <w:color w:val="auto"/>
          <w:sz w:val="20"/>
          <w:szCs w:val="20"/>
        </w:rPr>
        <w:t>závažné</w:t>
      </w:r>
      <w:r>
        <w:rPr>
          <w:color w:val="auto"/>
          <w:sz w:val="20"/>
          <w:szCs w:val="20"/>
        </w:rPr>
        <w:t xml:space="preserve"> porušenie zmluvných vzťahov. </w:t>
      </w:r>
    </w:p>
    <w:p w14:paraId="5DBE1174" w14:textId="77777777" w:rsidR="00B67B19" w:rsidRDefault="00B67B19" w:rsidP="00B67B19">
      <w:pPr>
        <w:pStyle w:val="Default"/>
        <w:jc w:val="both"/>
        <w:rPr>
          <w:color w:val="auto"/>
          <w:sz w:val="20"/>
          <w:szCs w:val="20"/>
        </w:rPr>
      </w:pPr>
      <w:r>
        <w:rPr>
          <w:color w:val="auto"/>
          <w:sz w:val="20"/>
          <w:szCs w:val="20"/>
        </w:rPr>
        <w:t xml:space="preserve">7.3.19. Zhotoviteľ je povinný v termíne do 7 dní od účinnosti zmluvy o dielo vypracovať kontrolný a skúšobný plán na dobu realizácie stavby a tento po odsúhlasení objednávateľom priebežne dopĺňať. Rovnako je povinný vypracovať plán užívania verejnej práce. </w:t>
      </w:r>
    </w:p>
    <w:p w14:paraId="5FB076C4" w14:textId="77777777" w:rsidR="00B67B19" w:rsidRDefault="00B67B19" w:rsidP="00B67B19">
      <w:pPr>
        <w:pStyle w:val="Default"/>
        <w:jc w:val="both"/>
        <w:rPr>
          <w:color w:val="auto"/>
          <w:sz w:val="20"/>
          <w:szCs w:val="20"/>
        </w:rPr>
      </w:pPr>
      <w:r>
        <w:rPr>
          <w:color w:val="auto"/>
          <w:sz w:val="20"/>
          <w:szCs w:val="20"/>
        </w:rPr>
        <w:t xml:space="preserve">7.3.20. Zhotoviteľ je povinný pred začatím zemných prác vytýčiť osi inžinierskych sietí ich správcami a niesť zodpovednosť za ich funkčnosť počas doby výstavby. Náklady za túto činnosť sú v cene diela. </w:t>
      </w:r>
    </w:p>
    <w:p w14:paraId="0FC91F10" w14:textId="77777777" w:rsidR="00B67B19" w:rsidRDefault="00B67B19" w:rsidP="00B67B19">
      <w:pPr>
        <w:pStyle w:val="Default"/>
        <w:jc w:val="both"/>
        <w:rPr>
          <w:color w:val="auto"/>
          <w:sz w:val="20"/>
          <w:szCs w:val="20"/>
        </w:rPr>
      </w:pPr>
      <w:r>
        <w:rPr>
          <w:color w:val="auto"/>
          <w:sz w:val="20"/>
          <w:szCs w:val="20"/>
        </w:rPr>
        <w:t xml:space="preserve">7.3.21. Zhotoviteľ je povinný zabezpečiť stavenisko, ochranné pásmo staveniska a všetky dotknuté vstupy tak, aby neprišlo k ohrozeniu tretích osôb. Zo staveniska je zhotoviteľ povinný vylúčiť nadmerné zaťažovanie životného prostredia (napr. hlukom, prašnosťou). Pre zabezpečenie nevyhnutných bezpečných prechodov (realizácia dočasných násypov, dopravné značenie a i.) na verejnom priestranstve a stavenisku je povinný tieto zrealizovať, nakoľko nie je možné vylúčiť účasť tretích osôb. </w:t>
      </w:r>
    </w:p>
    <w:p w14:paraId="31B964D5" w14:textId="17F77E01" w:rsidR="00B67B19" w:rsidRDefault="00B67B19" w:rsidP="00B67B19">
      <w:pPr>
        <w:pStyle w:val="Default"/>
        <w:jc w:val="both"/>
        <w:rPr>
          <w:color w:val="auto"/>
          <w:sz w:val="20"/>
          <w:szCs w:val="20"/>
        </w:rPr>
      </w:pPr>
      <w:r>
        <w:rPr>
          <w:color w:val="auto"/>
          <w:sz w:val="20"/>
          <w:szCs w:val="20"/>
        </w:rPr>
        <w:t xml:space="preserve">7.3.22. Zhotoviteľ je povinný </w:t>
      </w:r>
      <w:r w:rsidR="00E41EAE">
        <w:rPr>
          <w:color w:val="auto"/>
          <w:sz w:val="20"/>
          <w:szCs w:val="20"/>
        </w:rPr>
        <w:t>sa zúčastniť</w:t>
      </w:r>
      <w:r>
        <w:rPr>
          <w:color w:val="auto"/>
          <w:sz w:val="20"/>
          <w:szCs w:val="20"/>
        </w:rPr>
        <w:t xml:space="preserve"> minimálne 1 x za 7 dní kontroln</w:t>
      </w:r>
      <w:r w:rsidR="00E41EAE">
        <w:rPr>
          <w:color w:val="auto"/>
          <w:sz w:val="20"/>
          <w:szCs w:val="20"/>
        </w:rPr>
        <w:t>ých porád</w:t>
      </w:r>
      <w:r>
        <w:rPr>
          <w:color w:val="auto"/>
          <w:sz w:val="20"/>
          <w:szCs w:val="20"/>
        </w:rPr>
        <w:t xml:space="preserve">. </w:t>
      </w:r>
    </w:p>
    <w:p w14:paraId="0CA9AA8F" w14:textId="293B834A" w:rsidR="00F5211F" w:rsidRDefault="00F5211F" w:rsidP="00B67B19">
      <w:pPr>
        <w:pStyle w:val="Default"/>
        <w:jc w:val="both"/>
        <w:rPr>
          <w:color w:val="auto"/>
          <w:sz w:val="20"/>
          <w:szCs w:val="20"/>
        </w:rPr>
      </w:pPr>
      <w:r>
        <w:rPr>
          <w:color w:val="auto"/>
          <w:sz w:val="20"/>
          <w:szCs w:val="20"/>
        </w:rPr>
        <w:t xml:space="preserve">7.3.23. </w:t>
      </w:r>
      <w:r w:rsidRPr="00F5211F">
        <w:rPr>
          <w:color w:val="auto"/>
          <w:sz w:val="20"/>
          <w:szCs w:val="20"/>
        </w:rPr>
        <w:t>Závažné porušenie tejto zmluvy alebo jej opakované porušenia, ktoré nie sú závažné predstavujú závažné porušenie profesijných povinností v zmysle bodu 101 preambuly smernice Európskeho parlamentu a Rady 2014/24/EÚ z  26. februára 2014 o verejnom obstarávaní  a o zrušení smernice 2004/18/ES.</w:t>
      </w:r>
      <w:bookmarkStart w:id="2" w:name="_GoBack"/>
      <w:bookmarkEnd w:id="2"/>
    </w:p>
    <w:p w14:paraId="1FDF902A" w14:textId="77777777" w:rsidR="00B67B19" w:rsidRDefault="00B67B19" w:rsidP="00B67B19">
      <w:pPr>
        <w:pStyle w:val="Default"/>
        <w:jc w:val="both"/>
        <w:rPr>
          <w:color w:val="auto"/>
          <w:sz w:val="20"/>
          <w:szCs w:val="20"/>
        </w:rPr>
      </w:pPr>
    </w:p>
    <w:p w14:paraId="27CCC455" w14:textId="77777777" w:rsidR="00E41EAE" w:rsidRDefault="00E41EAE" w:rsidP="00B67B19">
      <w:pPr>
        <w:pStyle w:val="Default"/>
        <w:jc w:val="center"/>
        <w:rPr>
          <w:b/>
          <w:bCs/>
          <w:color w:val="auto"/>
          <w:sz w:val="23"/>
          <w:szCs w:val="23"/>
        </w:rPr>
      </w:pPr>
    </w:p>
    <w:p w14:paraId="5EAA552D" w14:textId="3F99CDB8" w:rsidR="00B67B19" w:rsidRDefault="00B67B19" w:rsidP="00B67B19">
      <w:pPr>
        <w:pStyle w:val="Default"/>
        <w:jc w:val="center"/>
        <w:rPr>
          <w:color w:val="auto"/>
          <w:sz w:val="23"/>
          <w:szCs w:val="23"/>
        </w:rPr>
      </w:pPr>
      <w:r>
        <w:rPr>
          <w:b/>
          <w:bCs/>
          <w:color w:val="auto"/>
          <w:sz w:val="23"/>
          <w:szCs w:val="23"/>
        </w:rPr>
        <w:t xml:space="preserve">Čl. </w:t>
      </w:r>
      <w:r w:rsidR="007C7D69">
        <w:rPr>
          <w:b/>
          <w:bCs/>
          <w:color w:val="auto"/>
          <w:sz w:val="23"/>
          <w:szCs w:val="23"/>
        </w:rPr>
        <w:t>8</w:t>
      </w:r>
      <w:r>
        <w:rPr>
          <w:b/>
          <w:bCs/>
          <w:color w:val="auto"/>
          <w:sz w:val="23"/>
          <w:szCs w:val="23"/>
        </w:rPr>
        <w:t>.</w:t>
      </w:r>
    </w:p>
    <w:p w14:paraId="479288D9" w14:textId="5A68890C" w:rsidR="00B67B19" w:rsidRDefault="00B67B19" w:rsidP="00B67B19">
      <w:pPr>
        <w:pStyle w:val="Default"/>
        <w:jc w:val="center"/>
        <w:rPr>
          <w:b/>
          <w:bCs/>
          <w:color w:val="auto"/>
          <w:sz w:val="23"/>
          <w:szCs w:val="23"/>
        </w:rPr>
      </w:pPr>
      <w:r>
        <w:rPr>
          <w:b/>
          <w:bCs/>
          <w:color w:val="auto"/>
          <w:sz w:val="23"/>
          <w:szCs w:val="23"/>
        </w:rPr>
        <w:t>ODOVZDANIE A PREVZATIE DIELA</w:t>
      </w:r>
    </w:p>
    <w:p w14:paraId="775E698C" w14:textId="77777777" w:rsidR="00DB4FD1" w:rsidRDefault="00DB4FD1" w:rsidP="00B67B19">
      <w:pPr>
        <w:pStyle w:val="Default"/>
        <w:jc w:val="center"/>
        <w:rPr>
          <w:color w:val="auto"/>
          <w:sz w:val="23"/>
          <w:szCs w:val="23"/>
        </w:rPr>
      </w:pPr>
    </w:p>
    <w:p w14:paraId="07413F86" w14:textId="1FDE5FD8" w:rsidR="00BF3113" w:rsidRPr="00BF3113" w:rsidRDefault="00BF3113" w:rsidP="00BF3113">
      <w:pPr>
        <w:pStyle w:val="Default"/>
        <w:tabs>
          <w:tab w:val="left" w:pos="284"/>
          <w:tab w:val="left" w:pos="567"/>
        </w:tabs>
        <w:jc w:val="both"/>
        <w:rPr>
          <w:color w:val="auto"/>
          <w:sz w:val="20"/>
          <w:szCs w:val="20"/>
        </w:rPr>
      </w:pPr>
      <w:r>
        <w:rPr>
          <w:color w:val="auto"/>
          <w:sz w:val="20"/>
          <w:szCs w:val="20"/>
        </w:rPr>
        <w:t>8.1.</w:t>
      </w:r>
      <w:r w:rsidR="00845607">
        <w:rPr>
          <w:color w:val="auto"/>
          <w:sz w:val="20"/>
          <w:szCs w:val="20"/>
        </w:rPr>
        <w:t xml:space="preserve"> </w:t>
      </w:r>
      <w:r w:rsidRPr="00BF3113">
        <w:rPr>
          <w:color w:val="auto"/>
          <w:sz w:val="20"/>
          <w:szCs w:val="20"/>
        </w:rPr>
        <w:t>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5 dní vopred.</w:t>
      </w:r>
    </w:p>
    <w:p w14:paraId="6D2EB172" w14:textId="472CE1C7" w:rsidR="00BF3113" w:rsidRPr="00BF3113" w:rsidRDefault="00BF3113" w:rsidP="00BF3113">
      <w:pPr>
        <w:pStyle w:val="Default"/>
        <w:tabs>
          <w:tab w:val="left" w:pos="284"/>
          <w:tab w:val="left" w:pos="567"/>
        </w:tabs>
        <w:jc w:val="both"/>
        <w:rPr>
          <w:color w:val="auto"/>
          <w:sz w:val="20"/>
          <w:szCs w:val="20"/>
        </w:rPr>
      </w:pPr>
      <w:r>
        <w:rPr>
          <w:color w:val="auto"/>
          <w:sz w:val="20"/>
          <w:szCs w:val="20"/>
        </w:rPr>
        <w:t>8.2.</w:t>
      </w:r>
      <w:r w:rsidR="00845607">
        <w:rPr>
          <w:color w:val="auto"/>
          <w:sz w:val="20"/>
          <w:szCs w:val="20"/>
        </w:rPr>
        <w:t xml:space="preserve"> </w:t>
      </w:r>
      <w:r w:rsidRPr="00BF3113">
        <w:rPr>
          <w:color w:val="auto"/>
          <w:sz w:val="20"/>
          <w:szCs w:val="20"/>
        </w:rPr>
        <w:t>K odovzdaniu a prevzatiu dokončeného Diela pripraví Zhotoviteľ, doklady v zmysle článku 3., bod 3.3. Bez dokladovania kvality vykonaných prác, tak ako je uvedené v čl. 3 bod 3.3 tejto zmluvy má Dielo vady.</w:t>
      </w:r>
    </w:p>
    <w:p w14:paraId="335A6457" w14:textId="10E7BEA3" w:rsidR="00BF3113" w:rsidRPr="00BF3113" w:rsidRDefault="00BF3113" w:rsidP="00BF3113">
      <w:pPr>
        <w:pStyle w:val="Default"/>
        <w:tabs>
          <w:tab w:val="left" w:pos="284"/>
          <w:tab w:val="left" w:pos="567"/>
        </w:tabs>
        <w:jc w:val="both"/>
        <w:rPr>
          <w:color w:val="auto"/>
          <w:sz w:val="20"/>
          <w:szCs w:val="20"/>
        </w:rPr>
      </w:pPr>
      <w:r>
        <w:rPr>
          <w:color w:val="auto"/>
          <w:sz w:val="20"/>
          <w:szCs w:val="20"/>
        </w:rPr>
        <w:t>8.3.</w:t>
      </w:r>
      <w:r w:rsidR="00845607">
        <w:rPr>
          <w:color w:val="auto"/>
          <w:sz w:val="20"/>
          <w:szCs w:val="20"/>
        </w:rPr>
        <w:t xml:space="preserve"> </w:t>
      </w:r>
      <w:r w:rsidRPr="00BF3113">
        <w:rPr>
          <w:color w:val="auto"/>
          <w:sz w:val="20"/>
          <w:szCs w:val="20"/>
        </w:rPr>
        <w:t>Zhotoviteľ je povinný pri odovzdaní a prevzatí Diela Dielo odovzdať vyčistené od zvyšných materiálov spolu so záberom plôch využívaných k zhotoveniu Diela tak, aby bolo možné Dielo riadne prevziať a užívať.</w:t>
      </w:r>
    </w:p>
    <w:p w14:paraId="2DC8363F" w14:textId="25893681" w:rsidR="00BF3113" w:rsidRPr="00BF3113" w:rsidRDefault="00BF3113" w:rsidP="00BF3113">
      <w:pPr>
        <w:pStyle w:val="Default"/>
        <w:tabs>
          <w:tab w:val="left" w:pos="284"/>
          <w:tab w:val="left" w:pos="567"/>
        </w:tabs>
        <w:jc w:val="both"/>
        <w:rPr>
          <w:color w:val="auto"/>
          <w:sz w:val="20"/>
          <w:szCs w:val="20"/>
        </w:rPr>
      </w:pPr>
      <w:r>
        <w:rPr>
          <w:color w:val="auto"/>
          <w:sz w:val="20"/>
          <w:szCs w:val="20"/>
        </w:rPr>
        <w:t>8.4.</w:t>
      </w:r>
      <w:r w:rsidR="00845607">
        <w:rPr>
          <w:color w:val="auto"/>
          <w:sz w:val="20"/>
          <w:szCs w:val="20"/>
        </w:rPr>
        <w:t xml:space="preserve"> </w:t>
      </w:r>
      <w:r w:rsidRPr="00BF3113">
        <w:rPr>
          <w:color w:val="auto"/>
          <w:sz w:val="20"/>
          <w:szCs w:val="20"/>
        </w:rPr>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2276F64A" w14:textId="1BFCAAB0" w:rsidR="00B67B19" w:rsidRDefault="00BF3113" w:rsidP="00BF3113">
      <w:pPr>
        <w:pStyle w:val="Default"/>
        <w:tabs>
          <w:tab w:val="left" w:pos="284"/>
          <w:tab w:val="left" w:pos="567"/>
        </w:tabs>
        <w:jc w:val="both"/>
        <w:rPr>
          <w:b/>
          <w:bCs/>
          <w:color w:val="auto"/>
          <w:sz w:val="23"/>
          <w:szCs w:val="23"/>
        </w:rPr>
      </w:pPr>
      <w:r>
        <w:rPr>
          <w:color w:val="auto"/>
          <w:sz w:val="20"/>
          <w:szCs w:val="20"/>
        </w:rPr>
        <w:lastRenderedPageBreak/>
        <w:t>8.5.</w:t>
      </w:r>
      <w:r w:rsidR="00845607">
        <w:rPr>
          <w:color w:val="auto"/>
          <w:sz w:val="20"/>
          <w:szCs w:val="20"/>
        </w:rPr>
        <w:t xml:space="preserve"> </w:t>
      </w:r>
      <w:r w:rsidRPr="00BF3113">
        <w:rPr>
          <w:color w:val="auto"/>
          <w:sz w:val="20"/>
          <w:szCs w:val="20"/>
        </w:rPr>
        <w:t>Dokladom o splnení Diela Zhotoviteľom je protokol o odovzdaní a prevzatí Diela, ktorého návrh pripraví Zhotoviteľ a ktorým Objednávateľ potvrdí prevzatie Diela bez vád a nedorobkov.</w:t>
      </w:r>
    </w:p>
    <w:p w14:paraId="68A8F89E" w14:textId="77777777" w:rsidR="00B67B19" w:rsidRDefault="00B67B19" w:rsidP="00BF3113">
      <w:pPr>
        <w:pStyle w:val="Default"/>
        <w:tabs>
          <w:tab w:val="left" w:pos="284"/>
          <w:tab w:val="left" w:pos="567"/>
        </w:tabs>
        <w:jc w:val="both"/>
        <w:rPr>
          <w:b/>
          <w:bCs/>
          <w:color w:val="auto"/>
          <w:sz w:val="23"/>
          <w:szCs w:val="23"/>
        </w:rPr>
      </w:pPr>
    </w:p>
    <w:p w14:paraId="062B39D0" w14:textId="73900B74" w:rsidR="00B67B19" w:rsidRDefault="00B67B19" w:rsidP="00B67B19">
      <w:pPr>
        <w:pStyle w:val="Default"/>
        <w:jc w:val="center"/>
        <w:rPr>
          <w:color w:val="auto"/>
          <w:sz w:val="23"/>
          <w:szCs w:val="23"/>
        </w:rPr>
      </w:pPr>
      <w:r>
        <w:rPr>
          <w:b/>
          <w:bCs/>
          <w:color w:val="auto"/>
          <w:sz w:val="23"/>
          <w:szCs w:val="23"/>
        </w:rPr>
        <w:t xml:space="preserve">Čl. </w:t>
      </w:r>
      <w:r w:rsidR="007C7D69">
        <w:rPr>
          <w:b/>
          <w:bCs/>
          <w:color w:val="auto"/>
          <w:sz w:val="23"/>
          <w:szCs w:val="23"/>
        </w:rPr>
        <w:t>9</w:t>
      </w:r>
      <w:r>
        <w:rPr>
          <w:b/>
          <w:bCs/>
          <w:color w:val="auto"/>
          <w:sz w:val="23"/>
          <w:szCs w:val="23"/>
        </w:rPr>
        <w:t>.</w:t>
      </w:r>
    </w:p>
    <w:p w14:paraId="43558A99" w14:textId="7C04180A" w:rsidR="00B67B19" w:rsidRDefault="00B67B19" w:rsidP="00B67B19">
      <w:pPr>
        <w:pStyle w:val="Default"/>
        <w:jc w:val="center"/>
        <w:rPr>
          <w:b/>
          <w:bCs/>
          <w:color w:val="auto"/>
          <w:sz w:val="23"/>
          <w:szCs w:val="23"/>
        </w:rPr>
      </w:pPr>
      <w:r>
        <w:rPr>
          <w:b/>
          <w:bCs/>
          <w:color w:val="auto"/>
          <w:sz w:val="23"/>
          <w:szCs w:val="23"/>
        </w:rPr>
        <w:t>ZMENY DIELA</w:t>
      </w:r>
    </w:p>
    <w:p w14:paraId="441B4553" w14:textId="77777777" w:rsidR="00DB4FD1" w:rsidRDefault="00DB4FD1" w:rsidP="00B67B19">
      <w:pPr>
        <w:pStyle w:val="Default"/>
        <w:jc w:val="center"/>
        <w:rPr>
          <w:color w:val="auto"/>
          <w:sz w:val="23"/>
          <w:szCs w:val="23"/>
        </w:rPr>
      </w:pPr>
    </w:p>
    <w:p w14:paraId="5E7A14C0" w14:textId="77777777" w:rsidR="00BF3113" w:rsidRPr="00BF3113" w:rsidRDefault="00BF3113" w:rsidP="00BF3113">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w:hAnsi="Arial" w:cs="Arial"/>
          <w:bCs/>
          <w:sz w:val="20"/>
          <w:szCs w:val="20"/>
        </w:rPr>
      </w:pPr>
      <w:r w:rsidRPr="00BF3113">
        <w:rPr>
          <w:rFonts w:ascii="Arial" w:hAnsi="Arial" w:cs="Arial"/>
          <w:bCs/>
          <w:sz w:val="20"/>
          <w:szCs w:val="20"/>
        </w:rPr>
        <w:t>Zmluvu možno zmeniť počas jej trvania bez nového verejného obstarávania v zmysle ustanovení § 18 zákona č. 343/2015 Z. z. o verejnom obstarávaní v znení neskorších zmien a doplnkov. Zmena zmluvy musí byť oboma zmluvnými stranami uzavretá písomne.</w:t>
      </w:r>
    </w:p>
    <w:p w14:paraId="0C7AF5E0" w14:textId="12E5111B" w:rsidR="00BF3113" w:rsidRPr="00BF3113" w:rsidRDefault="00BF3113" w:rsidP="00BF3113">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rPr>
      </w:pPr>
      <w:r w:rsidRPr="00BF3113">
        <w:rPr>
          <w:rFonts w:ascii="Arial" w:hAnsi="Arial" w:cs="Arial"/>
          <w:sz w:val="20"/>
          <w:szCs w:val="20"/>
        </w:rPr>
        <w:t>9.2.Ak Objednávateľ požaduje zmenu zmluvy, zmluvné strany dohodli nasledovný postup:</w:t>
      </w:r>
    </w:p>
    <w:p w14:paraId="643749F8" w14:textId="102AAFF8" w:rsidR="00BF3113" w:rsidRPr="00BF3113" w:rsidRDefault="00BF3113" w:rsidP="00BF3113">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w:hAnsi="Arial" w:cs="Arial"/>
          <w:sz w:val="20"/>
          <w:szCs w:val="20"/>
        </w:rPr>
      </w:pPr>
      <w:r w:rsidRPr="00BF3113">
        <w:rPr>
          <w:rFonts w:ascii="Arial" w:hAnsi="Arial" w:cs="Arial"/>
          <w:sz w:val="20"/>
          <w:szCs w:val="20"/>
        </w:rPr>
        <w:t>9.2.1.Objednávateľ vystaví požiadavku na zmenu zmluvy a Zhotoviteľovi ju predloží písomne prostredníctvom Zmenového listu.</w:t>
      </w:r>
    </w:p>
    <w:p w14:paraId="381DA6C1" w14:textId="29C15755" w:rsidR="00BF3113" w:rsidRPr="00BF3113" w:rsidRDefault="00BF3113" w:rsidP="00BF3113">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w:hAnsi="Arial" w:cs="Arial"/>
          <w:sz w:val="20"/>
          <w:szCs w:val="20"/>
        </w:rPr>
      </w:pPr>
      <w:r w:rsidRPr="00BF3113">
        <w:rPr>
          <w:rFonts w:ascii="Arial" w:hAnsi="Arial" w:cs="Arial"/>
          <w:sz w:val="20"/>
          <w:szCs w:val="20"/>
        </w:rPr>
        <w:t>9.2.2.Zhotoviteľ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64931706" w14:textId="2C14104C" w:rsidR="00BF3113" w:rsidRPr="00BF3113" w:rsidRDefault="00BF3113" w:rsidP="00BF3113">
      <w:pPr>
        <w:widowControl w:val="0"/>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w:hAnsi="Arial" w:cs="Arial"/>
          <w:sz w:val="20"/>
          <w:szCs w:val="20"/>
        </w:rPr>
      </w:pPr>
      <w:r w:rsidRPr="00BF3113">
        <w:rPr>
          <w:rFonts w:ascii="Arial" w:hAnsi="Arial" w:cs="Arial"/>
          <w:sz w:val="20"/>
          <w:szCs w:val="20"/>
        </w:rPr>
        <w:t>9.2.3.V prípade, že dôjde k navýšeniu rozsahu prác, tak sa ich cena určí:</w:t>
      </w:r>
    </w:p>
    <w:p w14:paraId="79E72402" w14:textId="25F8E80C"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rPr>
      </w:pPr>
      <w:r>
        <w:rPr>
          <w:rFonts w:ascii="Arial" w:hAnsi="Arial" w:cs="Arial"/>
          <w:sz w:val="20"/>
          <w:szCs w:val="20"/>
        </w:rPr>
        <w:t xml:space="preserve">a) </w:t>
      </w:r>
      <w:r w:rsidRPr="00BF3113">
        <w:rPr>
          <w:rFonts w:ascii="Arial" w:hAnsi="Arial" w:cs="Arial"/>
          <w:sz w:val="20"/>
          <w:szCs w:val="20"/>
        </w:rPr>
        <w:t>pri položkách obsiahnutých v priloženom ponukovom rozpočte stavby k zmluve bude zachovaná ich jednotková cena,</w:t>
      </w:r>
    </w:p>
    <w:p w14:paraId="335D50F8" w14:textId="75A4F931" w:rsidR="00BF3113" w:rsidRPr="00BF3113" w:rsidRDefault="00BF3113" w:rsidP="00BF3113">
      <w:pPr>
        <w:pStyle w:val="Odsekzoznamu"/>
        <w:widowControl w:val="0"/>
        <w:numPr>
          <w:ilvl w:val="0"/>
          <w:numId w:val="17"/>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w:hAnsi="Arial" w:cs="Arial"/>
          <w:sz w:val="20"/>
          <w:szCs w:val="20"/>
        </w:rPr>
      </w:pPr>
      <w:r w:rsidRPr="00BF3113">
        <w:rPr>
          <w:rFonts w:ascii="Arial" w:hAnsi="Arial" w:cs="Arial"/>
          <w:sz w:val="20"/>
          <w:szCs w:val="20"/>
        </w:rPr>
        <w:t>pri položkách nenachádzajúcich sa v priloženom rozpočte, ale obsiahnutých v cenníku CENKROS budú cenníkové ceny požadovaných naviac prác upravené smerom dole o % vypočítané ako percentuálny rozdiel medzi zmluvnou cenou a rozpočtovou cenou z realizačnej projektovej dokumentácie za celý predmet plnenia.</w:t>
      </w:r>
    </w:p>
    <w:p w14:paraId="1DF817D5" w14:textId="01230C28" w:rsidR="00BF3113" w:rsidRPr="00BF3113" w:rsidRDefault="00BF3113" w:rsidP="00BF3113">
      <w:pPr>
        <w:pStyle w:val="Odsekzoznamu"/>
        <w:widowControl w:val="0"/>
        <w:numPr>
          <w:ilvl w:val="0"/>
          <w:numId w:val="17"/>
        </w:numPr>
        <w:tabs>
          <w:tab w:val="left" w:pos="142"/>
          <w:tab w:val="left" w:pos="284"/>
        </w:tabs>
        <w:autoSpaceDE w:val="0"/>
        <w:autoSpaceDN w:val="0"/>
        <w:adjustRightInd w:val="0"/>
        <w:spacing w:after="0" w:line="240" w:lineRule="auto"/>
        <w:ind w:left="0" w:firstLine="0"/>
        <w:jc w:val="both"/>
        <w:rPr>
          <w:rFonts w:ascii="Arial" w:hAnsi="Arial" w:cs="Arial"/>
          <w:sz w:val="20"/>
          <w:szCs w:val="20"/>
        </w:rPr>
      </w:pPr>
      <w:r w:rsidRPr="00BF3113">
        <w:rPr>
          <w:rFonts w:ascii="Arial" w:hAnsi="Arial" w:cs="Arial"/>
          <w:sz w:val="20"/>
          <w:szCs w:val="20"/>
        </w:rPr>
        <w:t>pri položkách nenachádzajúcich sa v priloženom rozpočte a ani v cenníku CENKROS bude ich cena predmetom rokovania, na ktoré Zhotoviteľ pripraví kalkuláciu obsahujúcu rozbor jednotkových cien podľa kalkulačného vzorca:</w:t>
      </w:r>
    </w:p>
    <w:p w14:paraId="51B702C5"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rPr>
      </w:pPr>
      <w:r w:rsidRPr="00BF3113">
        <w:rPr>
          <w:rFonts w:ascii="Arial" w:hAnsi="Arial" w:cs="Arial"/>
          <w:sz w:val="20"/>
          <w:szCs w:val="20"/>
        </w:rPr>
        <w:t>priamy materiál</w:t>
      </w:r>
    </w:p>
    <w:p w14:paraId="74F228D6"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rPr>
      </w:pPr>
      <w:r w:rsidRPr="00BF3113">
        <w:rPr>
          <w:rFonts w:ascii="Arial" w:hAnsi="Arial" w:cs="Arial"/>
          <w:sz w:val="20"/>
          <w:szCs w:val="20"/>
        </w:rPr>
        <w:t>priame mzdy</w:t>
      </w:r>
    </w:p>
    <w:p w14:paraId="0915A1D1"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rPr>
      </w:pPr>
      <w:r w:rsidRPr="00BF3113">
        <w:rPr>
          <w:rFonts w:ascii="Arial" w:hAnsi="Arial" w:cs="Arial"/>
          <w:sz w:val="20"/>
          <w:szCs w:val="20"/>
        </w:rPr>
        <w:t>Ostatné priame náklady (odvody z miezd, stroje a tarifná doprava)</w:t>
      </w:r>
    </w:p>
    <w:p w14:paraId="1DED7D02"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rPr>
      </w:pPr>
      <w:r w:rsidRPr="00BF3113">
        <w:rPr>
          <w:rFonts w:ascii="Arial" w:hAnsi="Arial" w:cs="Arial"/>
          <w:sz w:val="20"/>
          <w:szCs w:val="20"/>
        </w:rPr>
        <w:t>Výrobná réžia zo základne 2 + 3</w:t>
      </w:r>
    </w:p>
    <w:p w14:paraId="3AE18467"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rPr>
      </w:pPr>
      <w:r w:rsidRPr="00BF3113">
        <w:rPr>
          <w:rFonts w:ascii="Arial" w:hAnsi="Arial" w:cs="Arial"/>
          <w:sz w:val="20"/>
          <w:szCs w:val="20"/>
        </w:rPr>
        <w:t>Správna réžia zo základne 2 + 3 + 4</w:t>
      </w:r>
    </w:p>
    <w:p w14:paraId="78A1329D"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rPr>
      </w:pPr>
      <w:r w:rsidRPr="00BF3113">
        <w:rPr>
          <w:rFonts w:ascii="Arial" w:hAnsi="Arial" w:cs="Arial"/>
          <w:sz w:val="20"/>
          <w:szCs w:val="20"/>
        </w:rPr>
        <w:t>Vedľajšie rozpočtové náklady + kompletizačná činnosť</w:t>
      </w:r>
    </w:p>
    <w:p w14:paraId="5B1FB103"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Zisk zo základne 2 + 3 +4 + 5 + 6</w:t>
      </w:r>
    </w:p>
    <w:p w14:paraId="69D6A338"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Jednotková cena spolu:</w:t>
      </w:r>
    </w:p>
    <w:p w14:paraId="6A408118"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Priamy materiál:</w:t>
      </w:r>
    </w:p>
    <w:p w14:paraId="47A5692F"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cena bude doložená príslušným účtovným, alebo inak overiteľným dokladom s dopočítaním obstarávacích nákladov (platí aj pre špecifikácie).</w:t>
      </w:r>
    </w:p>
    <w:p w14:paraId="2FC10665"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Priame mzdy:</w:t>
      </w:r>
    </w:p>
    <w:p w14:paraId="1B1F0DC3"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Budú použité tarifné mzdy pre príslušnú profesiu a tarifnú triedu Zhotoviteľa upravené o nezaručenú časť mzdy v určenej výške.</w:t>
      </w:r>
    </w:p>
    <w:p w14:paraId="115FA6BE"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Ostatné priame náklady:</w:t>
      </w:r>
    </w:p>
    <w:p w14:paraId="1D8C83A5"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BF3113">
        <w:rPr>
          <w:rFonts w:ascii="Arial" w:hAnsi="Arial" w:cs="Arial"/>
          <w:sz w:val="20"/>
          <w:szCs w:val="20"/>
          <w:u w:val="single"/>
        </w:rPr>
        <w:t>strojhodiny</w:t>
      </w:r>
      <w:proofErr w:type="spellEnd"/>
      <w:r w:rsidRPr="00BF3113">
        <w:rPr>
          <w:rFonts w:ascii="Arial" w:hAnsi="Arial" w:cs="Arial"/>
          <w:sz w:val="20"/>
          <w:szCs w:val="20"/>
          <w:u w:val="single"/>
        </w:rPr>
        <w:t>), v prípade prenájmu podkladom bude príslušná faktúra prenajímateľa, resp. dopravcu.</w:t>
      </w:r>
    </w:p>
    <w:p w14:paraId="32A30265"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Sadzby nepriamych nákladov:</w:t>
      </w:r>
    </w:p>
    <w:p w14:paraId="329FB209"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(podľa skutočných režijných nákladov firmy)</w:t>
      </w:r>
    </w:p>
    <w:p w14:paraId="337DD8D7"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ab/>
        <w:t>- výrobná réžia HSV   %</w:t>
      </w:r>
    </w:p>
    <w:p w14:paraId="7DF47436"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ab/>
        <w:t>- výrobná réžia PSV   %</w:t>
      </w:r>
    </w:p>
    <w:p w14:paraId="261B4018"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ab/>
        <w:t>- správna réžia HSV   %</w:t>
      </w:r>
    </w:p>
    <w:p w14:paraId="7E769196"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ab/>
        <w:t>- PSV........%</w:t>
      </w:r>
    </w:p>
    <w:p w14:paraId="25BC2287"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ab/>
        <w:t>- VRN........%</w:t>
      </w:r>
    </w:p>
    <w:p w14:paraId="3D855269"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ab/>
        <w:t>- Kompletizačná prirážka   %</w:t>
      </w:r>
    </w:p>
    <w:p w14:paraId="3EB756EB" w14:textId="77777777" w:rsidR="00BF3113" w:rsidRPr="00BF3113" w:rsidRDefault="00BF3113" w:rsidP="00BF3113">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0"/>
        <w:jc w:val="both"/>
        <w:rPr>
          <w:rFonts w:ascii="Arial" w:hAnsi="Arial" w:cs="Arial"/>
          <w:sz w:val="20"/>
          <w:szCs w:val="20"/>
          <w:u w:val="single"/>
        </w:rPr>
      </w:pPr>
      <w:r w:rsidRPr="00BF3113">
        <w:rPr>
          <w:rFonts w:ascii="Arial" w:hAnsi="Arial" w:cs="Arial"/>
          <w:sz w:val="20"/>
          <w:szCs w:val="20"/>
          <w:u w:val="single"/>
        </w:rPr>
        <w:tab/>
        <w:t>- zisk.........%</w:t>
      </w:r>
    </w:p>
    <w:p w14:paraId="1A8E47DF" w14:textId="4A099927" w:rsidR="00BF3113" w:rsidRPr="00BF3113" w:rsidRDefault="00BF3113" w:rsidP="00BF3113">
      <w:pPr>
        <w:widowControl w:val="0"/>
        <w:tabs>
          <w:tab w:val="left" w:pos="142"/>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rPr>
      </w:pPr>
      <w:r w:rsidRPr="00BF3113">
        <w:rPr>
          <w:rFonts w:ascii="Arial" w:hAnsi="Arial" w:cs="Arial"/>
          <w:sz w:val="20"/>
          <w:szCs w:val="20"/>
        </w:rPr>
        <w:t>9.2.4.Práce, ktoré Zhotoviteľ vykonal bez zadania, ktoré je písomne potvrdené Objednávateľom, alebo v dôsledku svojvoľného odchýlenia od zmluvy, nie je povinný Objednávateľ zaplatiť.</w:t>
      </w:r>
    </w:p>
    <w:p w14:paraId="5F67E8F6" w14:textId="707D5AAF" w:rsidR="00BF3113" w:rsidRPr="00BF3113" w:rsidRDefault="00BF3113" w:rsidP="00BF3113">
      <w:pPr>
        <w:widowControl w:val="0"/>
        <w:tabs>
          <w:tab w:val="left" w:pos="142"/>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rPr>
      </w:pPr>
      <w:r w:rsidRPr="00BF3113">
        <w:rPr>
          <w:rFonts w:ascii="Arial" w:hAnsi="Arial" w:cs="Arial"/>
          <w:sz w:val="20"/>
          <w:szCs w:val="20"/>
        </w:rPr>
        <w:t>9.2.5.Objednávateľ v lehote do 5 dní odo dňa doručenia ocenenia zmeny zmluvy resp. v inej primeranej lehote dohodnutej zmluvnými stranami v závislosti od rozsahu požadovanej zmeny, rozhodne či trvá na vykonaní zmeny zmluvy alebo zmenu zamietne.</w:t>
      </w:r>
    </w:p>
    <w:p w14:paraId="306112FD" w14:textId="15BF0988" w:rsidR="00BF3113" w:rsidRPr="00BF3113" w:rsidRDefault="00BF3113" w:rsidP="00BF3113">
      <w:pPr>
        <w:widowControl w:val="0"/>
        <w:tabs>
          <w:tab w:val="left" w:pos="142"/>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rPr>
      </w:pPr>
      <w:r w:rsidRPr="00BF3113">
        <w:rPr>
          <w:rFonts w:ascii="Arial" w:hAnsi="Arial" w:cs="Arial"/>
          <w:sz w:val="20"/>
          <w:szCs w:val="20"/>
        </w:rPr>
        <w:t>9.2.6.V prípade, že Objednávateľ súhlasí s ocenením zmeny zmluvy, táto bude oboma zmluvnými stranami písomne uzavretá Zmena zmluvy.</w:t>
      </w:r>
    </w:p>
    <w:p w14:paraId="172243C9" w14:textId="335DBE4F" w:rsidR="00BF3113" w:rsidRPr="00BF3113" w:rsidRDefault="00BF3113" w:rsidP="00BF3113">
      <w:pPr>
        <w:widowControl w:val="0"/>
        <w:tabs>
          <w:tab w:val="left" w:pos="142"/>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rPr>
      </w:pPr>
      <w:r w:rsidRPr="00BF3113">
        <w:rPr>
          <w:rFonts w:ascii="Arial" w:hAnsi="Arial" w:cs="Arial"/>
          <w:sz w:val="20"/>
          <w:szCs w:val="20"/>
        </w:rPr>
        <w:lastRenderedPageBreak/>
        <w:t>9.2.7.Zhotoviteľ je oprávnený vystaviť faktúru za podmienok uvedených v článku 6 tejto zmluvy a na základe zmeny zmluvy a Objednávateľ je potom povinný takto vystavenú faktúru Zhotoviteľovi uhradiť v súlade s podmienkami dohodnutými v zmluve.</w:t>
      </w:r>
    </w:p>
    <w:p w14:paraId="188F41A0" w14:textId="66E63727" w:rsidR="00BF3113" w:rsidRPr="00BF3113" w:rsidRDefault="00BF3113" w:rsidP="00BF3113">
      <w:pPr>
        <w:widowControl w:val="0"/>
        <w:tabs>
          <w:tab w:val="left" w:pos="142"/>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9.2.8.</w:t>
      </w:r>
      <w:r w:rsidRPr="00BF3113">
        <w:rPr>
          <w:rFonts w:ascii="Arial" w:hAnsi="Arial" w:cs="Arial"/>
          <w:sz w:val="20"/>
          <w:szCs w:val="20"/>
        </w:rPr>
        <w:t>V prípade, ak rozsah zmien požadovaných dodatočne Objednávateľom má vplyv na termín výstavby, sú zmluvné strany oprávnené pristúpiť ku zmene termínu výstavby.</w:t>
      </w:r>
    </w:p>
    <w:p w14:paraId="4AD5552A" w14:textId="01DF348F" w:rsidR="00BF3113" w:rsidRPr="00BF3113" w:rsidRDefault="00BF3113" w:rsidP="00BF3113">
      <w:pPr>
        <w:widowControl w:val="0"/>
        <w:tabs>
          <w:tab w:val="left" w:pos="142"/>
          <w:tab w:val="left" w:pos="3456"/>
          <w:tab w:val="left" w:pos="4608"/>
          <w:tab w:val="left" w:pos="5760"/>
          <w:tab w:val="left" w:pos="6912"/>
          <w:tab w:val="left" w:pos="8064"/>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9.2.9.</w:t>
      </w:r>
      <w:r w:rsidRPr="00BF3113">
        <w:rPr>
          <w:rFonts w:ascii="Arial" w:hAnsi="Arial" w:cs="Arial"/>
          <w:sz w:val="20"/>
          <w:szCs w:val="20"/>
        </w:rPr>
        <w:t>V prípade, že zmenu zmluvy bude požadovať Zhotoviteľ, postupujú zmluvné strany podľa tohto článku. Naviac práce požadované zo strany Zhotoviteľa môžu byť realizované len na základe Zmeny zmluvy.</w:t>
      </w:r>
    </w:p>
    <w:p w14:paraId="6C8B3493" w14:textId="77777777" w:rsidR="00B67B19" w:rsidRDefault="00B67B19" w:rsidP="00B67B19">
      <w:pPr>
        <w:pStyle w:val="Default"/>
        <w:jc w:val="center"/>
        <w:rPr>
          <w:b/>
          <w:bCs/>
          <w:color w:val="auto"/>
          <w:sz w:val="23"/>
          <w:szCs w:val="23"/>
        </w:rPr>
      </w:pPr>
    </w:p>
    <w:p w14:paraId="7372383E" w14:textId="77777777" w:rsidR="00B67B19" w:rsidRDefault="00B67B19" w:rsidP="00B67B19">
      <w:pPr>
        <w:pStyle w:val="Default"/>
        <w:jc w:val="center"/>
        <w:rPr>
          <w:b/>
          <w:bCs/>
          <w:color w:val="auto"/>
          <w:sz w:val="23"/>
          <w:szCs w:val="23"/>
        </w:rPr>
      </w:pPr>
    </w:p>
    <w:p w14:paraId="5B383051" w14:textId="478BBE9C" w:rsidR="00B67B19" w:rsidRDefault="00B67B19" w:rsidP="00B67B19">
      <w:pPr>
        <w:pStyle w:val="Default"/>
        <w:jc w:val="center"/>
        <w:rPr>
          <w:color w:val="auto"/>
          <w:sz w:val="23"/>
          <w:szCs w:val="23"/>
        </w:rPr>
      </w:pPr>
      <w:r>
        <w:rPr>
          <w:b/>
          <w:bCs/>
          <w:color w:val="auto"/>
          <w:sz w:val="23"/>
          <w:szCs w:val="23"/>
        </w:rPr>
        <w:t xml:space="preserve">Čl. </w:t>
      </w:r>
      <w:r w:rsidR="007C7D69">
        <w:rPr>
          <w:b/>
          <w:bCs/>
          <w:color w:val="auto"/>
          <w:sz w:val="23"/>
          <w:szCs w:val="23"/>
        </w:rPr>
        <w:t>10</w:t>
      </w:r>
      <w:r>
        <w:rPr>
          <w:b/>
          <w:bCs/>
          <w:color w:val="auto"/>
          <w:sz w:val="23"/>
          <w:szCs w:val="23"/>
        </w:rPr>
        <w:t>.</w:t>
      </w:r>
    </w:p>
    <w:p w14:paraId="15A27223" w14:textId="653F4735" w:rsidR="00B67B19" w:rsidRDefault="00B67B19" w:rsidP="00B67B19">
      <w:pPr>
        <w:pStyle w:val="Default"/>
        <w:jc w:val="center"/>
        <w:rPr>
          <w:b/>
          <w:bCs/>
          <w:color w:val="auto"/>
          <w:sz w:val="23"/>
          <w:szCs w:val="23"/>
        </w:rPr>
      </w:pPr>
      <w:r>
        <w:rPr>
          <w:b/>
          <w:bCs/>
          <w:color w:val="auto"/>
          <w:sz w:val="23"/>
          <w:szCs w:val="23"/>
        </w:rPr>
        <w:t>SANKCIE</w:t>
      </w:r>
    </w:p>
    <w:p w14:paraId="479BB616" w14:textId="77777777" w:rsidR="00DB4FD1" w:rsidRDefault="00DB4FD1" w:rsidP="00B67B19">
      <w:pPr>
        <w:pStyle w:val="Default"/>
        <w:jc w:val="center"/>
        <w:rPr>
          <w:color w:val="auto"/>
          <w:sz w:val="23"/>
          <w:szCs w:val="23"/>
        </w:rPr>
      </w:pPr>
    </w:p>
    <w:p w14:paraId="23359B1C" w14:textId="1DFC38B9" w:rsidR="00BF3113" w:rsidRPr="00BF3113" w:rsidRDefault="00BF3113" w:rsidP="00BF3113">
      <w:pPr>
        <w:widowControl w:val="0"/>
        <w:tabs>
          <w:tab w:val="left" w:pos="2304"/>
          <w:tab w:val="left" w:pos="3456"/>
          <w:tab w:val="left" w:pos="4608"/>
          <w:tab w:val="left" w:pos="5760"/>
          <w:tab w:val="left" w:pos="6912"/>
          <w:tab w:val="left" w:pos="8064"/>
        </w:tabs>
        <w:autoSpaceDE w:val="0"/>
        <w:autoSpaceDN w:val="0"/>
        <w:adjustRightInd w:val="0"/>
        <w:spacing w:after="0"/>
        <w:jc w:val="both"/>
        <w:rPr>
          <w:rFonts w:ascii="Arial" w:hAnsi="Arial" w:cs="Arial"/>
          <w:sz w:val="20"/>
          <w:szCs w:val="20"/>
        </w:rPr>
      </w:pPr>
      <w:r w:rsidRPr="00BF3113">
        <w:rPr>
          <w:rFonts w:ascii="Arial" w:hAnsi="Arial" w:cs="Arial"/>
          <w:sz w:val="20"/>
          <w:szCs w:val="20"/>
        </w:rPr>
        <w:t xml:space="preserve">10.1.  Zhotoviteľ je povinný zaplatiť zmluvnú pokutu vo výške </w:t>
      </w:r>
      <w:r w:rsidR="00053102">
        <w:rPr>
          <w:rFonts w:ascii="Arial" w:hAnsi="Arial" w:cs="Arial"/>
          <w:sz w:val="20"/>
          <w:szCs w:val="20"/>
        </w:rPr>
        <w:t>50 eur</w:t>
      </w:r>
      <w:r w:rsidRPr="00BF3113">
        <w:rPr>
          <w:rFonts w:ascii="Arial" w:hAnsi="Arial" w:cs="Arial"/>
          <w:sz w:val="20"/>
          <w:szCs w:val="20"/>
        </w:rPr>
        <w:t xml:space="preserve"> bez DPH za každý deň omeškania s plnením svojej povinnosti dodať Dielo riadne a včas.</w:t>
      </w:r>
      <w:r w:rsidR="007C7D69" w:rsidRPr="007C7D69">
        <w:t xml:space="preserve"> </w:t>
      </w:r>
      <w:r w:rsidR="007C7D69">
        <w:t xml:space="preserve">Zmluvná pokuta </w:t>
      </w:r>
      <w:r w:rsidR="007C7D69">
        <w:rPr>
          <w:rFonts w:ascii="Arial" w:hAnsi="Arial" w:cs="Arial"/>
          <w:sz w:val="20"/>
          <w:szCs w:val="20"/>
        </w:rPr>
        <w:t>bude uhradená</w:t>
      </w:r>
      <w:r w:rsidR="007C7D69" w:rsidRPr="007C7D69">
        <w:rPr>
          <w:rFonts w:ascii="Arial" w:hAnsi="Arial" w:cs="Arial"/>
          <w:sz w:val="20"/>
          <w:szCs w:val="20"/>
        </w:rPr>
        <w:t xml:space="preserve"> na základe vystavenej faktúry </w:t>
      </w:r>
      <w:r w:rsidR="007C7D69">
        <w:rPr>
          <w:rFonts w:ascii="Arial" w:hAnsi="Arial" w:cs="Arial"/>
          <w:sz w:val="20"/>
          <w:szCs w:val="20"/>
        </w:rPr>
        <w:t>Objednávateľa</w:t>
      </w:r>
      <w:r w:rsidR="007C7D69" w:rsidRPr="007C7D69">
        <w:rPr>
          <w:rFonts w:ascii="Arial" w:hAnsi="Arial" w:cs="Arial"/>
          <w:sz w:val="20"/>
          <w:szCs w:val="20"/>
        </w:rPr>
        <w:t xml:space="preserve"> so splatnosťou 14 dní od jej doručenia </w:t>
      </w:r>
      <w:r w:rsidR="007C7D69">
        <w:rPr>
          <w:rFonts w:ascii="Arial" w:hAnsi="Arial" w:cs="Arial"/>
          <w:sz w:val="20"/>
          <w:szCs w:val="20"/>
        </w:rPr>
        <w:t>Zhotoviteľovi</w:t>
      </w:r>
      <w:r w:rsidR="007C7D69" w:rsidRPr="007C7D69">
        <w:rPr>
          <w:rFonts w:ascii="Arial" w:hAnsi="Arial" w:cs="Arial"/>
          <w:sz w:val="20"/>
          <w:szCs w:val="20"/>
        </w:rPr>
        <w:t>.</w:t>
      </w:r>
    </w:p>
    <w:p w14:paraId="51E61DCB" w14:textId="7AABC52F" w:rsidR="00BF3113" w:rsidRPr="00BF3113" w:rsidRDefault="00BF3113" w:rsidP="00BF3113">
      <w:pPr>
        <w:widowControl w:val="0"/>
        <w:tabs>
          <w:tab w:val="left" w:pos="567"/>
          <w:tab w:val="left" w:pos="3456"/>
          <w:tab w:val="left" w:pos="4608"/>
          <w:tab w:val="left" w:pos="5760"/>
          <w:tab w:val="left" w:pos="6912"/>
          <w:tab w:val="left" w:pos="8064"/>
        </w:tabs>
        <w:autoSpaceDE w:val="0"/>
        <w:autoSpaceDN w:val="0"/>
        <w:adjustRightInd w:val="0"/>
        <w:spacing w:after="0"/>
        <w:jc w:val="both"/>
        <w:rPr>
          <w:rFonts w:ascii="Arial" w:hAnsi="Arial" w:cs="Arial"/>
          <w:sz w:val="20"/>
          <w:szCs w:val="20"/>
        </w:rPr>
      </w:pPr>
      <w:r w:rsidRPr="00BF3113">
        <w:rPr>
          <w:rFonts w:ascii="Arial" w:hAnsi="Arial" w:cs="Arial"/>
          <w:sz w:val="20"/>
          <w:szCs w:val="20"/>
        </w:rPr>
        <w:t>10.2.</w:t>
      </w:r>
      <w:r>
        <w:rPr>
          <w:rFonts w:ascii="Arial" w:hAnsi="Arial" w:cs="Arial"/>
          <w:sz w:val="20"/>
          <w:szCs w:val="20"/>
        </w:rPr>
        <w:t xml:space="preserve"> </w:t>
      </w:r>
      <w:r w:rsidRPr="00BF3113">
        <w:rPr>
          <w:rFonts w:ascii="Arial" w:hAnsi="Arial" w:cs="Arial"/>
          <w:sz w:val="20"/>
          <w:szCs w:val="20"/>
        </w:rPr>
        <w:t xml:space="preserve">Ak je Objednávateľ v omeškaní s úhradou faktúry vystavenej Zhotoviteľom, má Zhotoviteľ právo uplatniť si úrok z omeškania vo výške </w:t>
      </w:r>
      <w:r w:rsidR="00053102">
        <w:rPr>
          <w:rFonts w:ascii="Arial" w:hAnsi="Arial" w:cs="Arial"/>
          <w:sz w:val="20"/>
          <w:szCs w:val="20"/>
        </w:rPr>
        <w:t>50</w:t>
      </w:r>
      <w:r w:rsidRPr="00BF3113">
        <w:rPr>
          <w:rFonts w:ascii="Arial" w:hAnsi="Arial" w:cs="Arial"/>
          <w:sz w:val="20"/>
          <w:szCs w:val="20"/>
        </w:rPr>
        <w:t xml:space="preserve"> eur za každý deň omeškania. Úrok z omeškania bude uhradený na základe vystavenej faktúry Zhotoviteľa so splatnosťou 14 dní od jej doručenia Objednávateľovi.</w:t>
      </w:r>
    </w:p>
    <w:p w14:paraId="0411CAC5" w14:textId="3C1E96D9" w:rsidR="00BF3113" w:rsidRPr="00BF3113" w:rsidRDefault="00BF3113" w:rsidP="00BF3113">
      <w:pPr>
        <w:tabs>
          <w:tab w:val="left" w:pos="567"/>
        </w:tabs>
        <w:spacing w:after="0"/>
        <w:jc w:val="both"/>
        <w:rPr>
          <w:rFonts w:ascii="Arial" w:hAnsi="Arial" w:cs="Arial"/>
          <w:sz w:val="20"/>
          <w:szCs w:val="20"/>
        </w:rPr>
      </w:pPr>
      <w:r w:rsidRPr="00BF3113">
        <w:rPr>
          <w:rFonts w:ascii="Arial" w:hAnsi="Arial" w:cs="Arial"/>
          <w:sz w:val="20"/>
          <w:szCs w:val="20"/>
        </w:rPr>
        <w:t>10.3.</w:t>
      </w:r>
      <w:r>
        <w:rPr>
          <w:rFonts w:ascii="Arial" w:hAnsi="Arial" w:cs="Arial"/>
          <w:sz w:val="20"/>
          <w:szCs w:val="20"/>
        </w:rPr>
        <w:t xml:space="preserve"> </w:t>
      </w:r>
      <w:r w:rsidRPr="00BF3113">
        <w:rPr>
          <w:rFonts w:ascii="Arial" w:hAnsi="Arial" w:cs="Arial"/>
          <w:sz w:val="20"/>
          <w:szCs w:val="20"/>
        </w:rPr>
        <w:t>V prípade nesplnenia povinnosti Zhotoviteľa podľa bodu 11.8 tejto zmluvy je Zhotoviteľ povinný zaplatiť zmluvnú pokutu 100,- Eur za každý aj začatý deň omeškania.</w:t>
      </w:r>
    </w:p>
    <w:p w14:paraId="399C88C3" w14:textId="1113CCCD" w:rsidR="00BF3113" w:rsidRPr="00BF3113" w:rsidRDefault="00BF3113" w:rsidP="00BF3113">
      <w:pPr>
        <w:spacing w:after="0"/>
        <w:jc w:val="both"/>
        <w:rPr>
          <w:rFonts w:ascii="Arial" w:hAnsi="Arial" w:cs="Arial"/>
          <w:sz w:val="20"/>
          <w:szCs w:val="20"/>
        </w:rPr>
      </w:pPr>
      <w:r w:rsidRPr="00BF3113">
        <w:rPr>
          <w:rFonts w:ascii="Arial" w:hAnsi="Arial" w:cs="Arial"/>
          <w:sz w:val="20"/>
          <w:szCs w:val="20"/>
        </w:rPr>
        <w:t>10.4.</w:t>
      </w:r>
      <w:r>
        <w:rPr>
          <w:rFonts w:ascii="Arial" w:hAnsi="Arial" w:cs="Arial"/>
          <w:sz w:val="20"/>
          <w:szCs w:val="20"/>
        </w:rPr>
        <w:t xml:space="preserve"> </w:t>
      </w:r>
      <w:r w:rsidRPr="00BF3113">
        <w:rPr>
          <w:rFonts w:ascii="Arial" w:hAnsi="Arial" w:cs="Arial"/>
          <w:sz w:val="20"/>
          <w:szCs w:val="20"/>
        </w:rPr>
        <w:t>V prípade nesplnenia inej povinnosti zhotoviteľa podľa tejto zmluvy je Zhotoviteľ povinný zaplatiť zmluvnú pokutu 20,- Eur za každý aj začatý deň omeškania.</w:t>
      </w:r>
    </w:p>
    <w:p w14:paraId="45EAFF20" w14:textId="77777777" w:rsidR="00B67B19" w:rsidRDefault="00B67B19" w:rsidP="00B67B19">
      <w:pPr>
        <w:pStyle w:val="Default"/>
        <w:jc w:val="center"/>
        <w:rPr>
          <w:b/>
          <w:bCs/>
          <w:color w:val="auto"/>
          <w:sz w:val="23"/>
          <w:szCs w:val="23"/>
        </w:rPr>
      </w:pPr>
    </w:p>
    <w:p w14:paraId="7A0CB28A" w14:textId="6EA5D24C" w:rsidR="00DB4FD1" w:rsidRDefault="00DB4FD1" w:rsidP="00845607">
      <w:pPr>
        <w:pStyle w:val="Default"/>
        <w:rPr>
          <w:b/>
          <w:bCs/>
          <w:color w:val="auto"/>
          <w:sz w:val="23"/>
          <w:szCs w:val="23"/>
        </w:rPr>
      </w:pPr>
    </w:p>
    <w:p w14:paraId="172809E1" w14:textId="66F7BAA2" w:rsidR="00B67B19" w:rsidRDefault="00B67B19" w:rsidP="00B67B19">
      <w:pPr>
        <w:pStyle w:val="Default"/>
        <w:jc w:val="center"/>
        <w:rPr>
          <w:color w:val="auto"/>
          <w:sz w:val="23"/>
          <w:szCs w:val="23"/>
        </w:rPr>
      </w:pPr>
      <w:r>
        <w:rPr>
          <w:b/>
          <w:bCs/>
          <w:color w:val="auto"/>
          <w:sz w:val="23"/>
          <w:szCs w:val="23"/>
        </w:rPr>
        <w:t xml:space="preserve">Čl. </w:t>
      </w:r>
      <w:r w:rsidR="007C7D69">
        <w:rPr>
          <w:b/>
          <w:bCs/>
          <w:color w:val="auto"/>
          <w:sz w:val="23"/>
          <w:szCs w:val="23"/>
        </w:rPr>
        <w:t>11</w:t>
      </w:r>
      <w:r>
        <w:rPr>
          <w:b/>
          <w:bCs/>
          <w:color w:val="auto"/>
          <w:sz w:val="23"/>
          <w:szCs w:val="23"/>
        </w:rPr>
        <w:t>.</w:t>
      </w:r>
    </w:p>
    <w:p w14:paraId="760FBDFF" w14:textId="542A538A" w:rsidR="00B67B19" w:rsidRDefault="00B67B19" w:rsidP="00B67B19">
      <w:pPr>
        <w:pStyle w:val="Default"/>
        <w:jc w:val="center"/>
        <w:rPr>
          <w:b/>
          <w:bCs/>
          <w:color w:val="auto"/>
          <w:sz w:val="23"/>
          <w:szCs w:val="23"/>
        </w:rPr>
      </w:pPr>
      <w:r>
        <w:rPr>
          <w:b/>
          <w:bCs/>
          <w:color w:val="auto"/>
          <w:sz w:val="23"/>
          <w:szCs w:val="23"/>
        </w:rPr>
        <w:t>ZODPOVEDNOSŤ ZA VADY, ZÁRUKA ZA KVALITU</w:t>
      </w:r>
    </w:p>
    <w:p w14:paraId="76D3B543" w14:textId="77777777" w:rsidR="00DB4FD1" w:rsidRDefault="00DB4FD1" w:rsidP="00B67B19">
      <w:pPr>
        <w:pStyle w:val="Default"/>
        <w:jc w:val="center"/>
        <w:rPr>
          <w:color w:val="auto"/>
          <w:sz w:val="23"/>
          <w:szCs w:val="23"/>
        </w:rPr>
      </w:pPr>
    </w:p>
    <w:p w14:paraId="331561AB" w14:textId="57F99BBC" w:rsidR="00BF3113" w:rsidRPr="00BF3113" w:rsidRDefault="00845607" w:rsidP="00BF3113">
      <w:pPr>
        <w:pStyle w:val="Default"/>
        <w:jc w:val="both"/>
        <w:rPr>
          <w:color w:val="auto"/>
          <w:sz w:val="20"/>
          <w:szCs w:val="20"/>
        </w:rPr>
      </w:pPr>
      <w:r>
        <w:rPr>
          <w:color w:val="auto"/>
          <w:sz w:val="20"/>
          <w:szCs w:val="20"/>
        </w:rPr>
        <w:t xml:space="preserve">11.1. </w:t>
      </w:r>
      <w:r w:rsidR="00BF3113" w:rsidRPr="00BF3113">
        <w:rPr>
          <w:color w:val="auto"/>
          <w:sz w:val="20"/>
          <w:szCs w:val="20"/>
        </w:rPr>
        <w:t>Zhotoviteľ zodpovedá za to, že Dielo bude vyhotovené v súlade s ustanovením čl. 2. a bude mať vlastnosti dohodnuté v tejto zmluve.</w:t>
      </w:r>
    </w:p>
    <w:p w14:paraId="5650AF3E" w14:textId="1DD86001" w:rsidR="00BF3113" w:rsidRPr="00BF3113" w:rsidRDefault="00845607" w:rsidP="00BF3113">
      <w:pPr>
        <w:pStyle w:val="Default"/>
        <w:jc w:val="both"/>
        <w:rPr>
          <w:color w:val="auto"/>
          <w:sz w:val="20"/>
          <w:szCs w:val="20"/>
        </w:rPr>
      </w:pPr>
      <w:r>
        <w:rPr>
          <w:color w:val="auto"/>
          <w:sz w:val="20"/>
          <w:szCs w:val="20"/>
        </w:rPr>
        <w:t xml:space="preserve">11.2. </w:t>
      </w:r>
      <w:r w:rsidR="00BF3113" w:rsidRPr="00BF3113">
        <w:rPr>
          <w:color w:val="auto"/>
          <w:sz w:val="20"/>
          <w:szCs w:val="20"/>
        </w:rPr>
        <w:t>Dielo má vady ak:</w:t>
      </w:r>
    </w:p>
    <w:p w14:paraId="705FBA5B" w14:textId="77777777" w:rsidR="00BF3113" w:rsidRPr="00BF3113" w:rsidRDefault="00BF3113" w:rsidP="00845607">
      <w:pPr>
        <w:pStyle w:val="Default"/>
        <w:tabs>
          <w:tab w:val="left" w:pos="142"/>
        </w:tabs>
        <w:jc w:val="both"/>
        <w:rPr>
          <w:color w:val="auto"/>
          <w:sz w:val="20"/>
          <w:szCs w:val="20"/>
        </w:rPr>
      </w:pPr>
      <w:r w:rsidRPr="00BF3113">
        <w:rPr>
          <w:color w:val="auto"/>
          <w:sz w:val="20"/>
          <w:szCs w:val="20"/>
        </w:rPr>
        <w:tab/>
        <w:t>a) nie je dodané v požadovanej kvalite,</w:t>
      </w:r>
    </w:p>
    <w:p w14:paraId="237D3749" w14:textId="2BA57AF0" w:rsidR="00BF3113" w:rsidRPr="00BF3113" w:rsidRDefault="00BF3113" w:rsidP="00845607">
      <w:pPr>
        <w:pStyle w:val="Default"/>
        <w:tabs>
          <w:tab w:val="left" w:pos="142"/>
        </w:tabs>
        <w:jc w:val="both"/>
        <w:rPr>
          <w:color w:val="auto"/>
          <w:sz w:val="20"/>
          <w:szCs w:val="20"/>
        </w:rPr>
      </w:pPr>
      <w:r w:rsidRPr="00BF3113">
        <w:rPr>
          <w:color w:val="auto"/>
          <w:sz w:val="20"/>
          <w:szCs w:val="20"/>
        </w:rPr>
        <w:tab/>
        <w:t>b) vykazuje nedorobky, t.</w:t>
      </w:r>
      <w:r w:rsidR="00845607">
        <w:rPr>
          <w:color w:val="auto"/>
          <w:sz w:val="20"/>
          <w:szCs w:val="20"/>
        </w:rPr>
        <w:t xml:space="preserve"> </w:t>
      </w:r>
      <w:r w:rsidRPr="00BF3113">
        <w:rPr>
          <w:color w:val="auto"/>
          <w:sz w:val="20"/>
          <w:szCs w:val="20"/>
        </w:rPr>
        <w:t>j. nie je vykonané v celom rozsahu</w:t>
      </w:r>
    </w:p>
    <w:p w14:paraId="15BEB9AC" w14:textId="77777777" w:rsidR="00BF3113" w:rsidRPr="00BF3113" w:rsidRDefault="00BF3113" w:rsidP="00845607">
      <w:pPr>
        <w:pStyle w:val="Default"/>
        <w:tabs>
          <w:tab w:val="left" w:pos="142"/>
        </w:tabs>
        <w:jc w:val="both"/>
        <w:rPr>
          <w:color w:val="auto"/>
          <w:sz w:val="20"/>
          <w:szCs w:val="20"/>
        </w:rPr>
      </w:pPr>
      <w:r w:rsidRPr="00BF3113">
        <w:rPr>
          <w:color w:val="auto"/>
          <w:sz w:val="20"/>
          <w:szCs w:val="20"/>
        </w:rPr>
        <w:tab/>
        <w:t>c) sú vady v dokladoch nutných na užívanie podľa bodu 8.2.,</w:t>
      </w:r>
    </w:p>
    <w:p w14:paraId="50E5C045" w14:textId="77777777" w:rsidR="00BF3113" w:rsidRPr="00BF3113" w:rsidRDefault="00BF3113" w:rsidP="00845607">
      <w:pPr>
        <w:pStyle w:val="Default"/>
        <w:tabs>
          <w:tab w:val="left" w:pos="142"/>
        </w:tabs>
        <w:jc w:val="both"/>
        <w:rPr>
          <w:color w:val="auto"/>
          <w:sz w:val="20"/>
          <w:szCs w:val="20"/>
        </w:rPr>
      </w:pPr>
      <w:r w:rsidRPr="00BF3113">
        <w:rPr>
          <w:color w:val="auto"/>
          <w:sz w:val="20"/>
          <w:szCs w:val="20"/>
        </w:rPr>
        <w:tab/>
        <w:t>d) má právne vady v zmysle § 559 Obchodného zákonníka alebo je Dielo zaťažené inými právami tretích osôb.</w:t>
      </w:r>
    </w:p>
    <w:p w14:paraId="456A16C4" w14:textId="3EDA4E46" w:rsidR="00BF3113" w:rsidRPr="00BF3113" w:rsidRDefault="00845607" w:rsidP="00BF3113">
      <w:pPr>
        <w:pStyle w:val="Default"/>
        <w:jc w:val="both"/>
        <w:rPr>
          <w:color w:val="auto"/>
          <w:sz w:val="20"/>
          <w:szCs w:val="20"/>
        </w:rPr>
      </w:pPr>
      <w:r>
        <w:rPr>
          <w:color w:val="auto"/>
          <w:sz w:val="20"/>
          <w:szCs w:val="20"/>
        </w:rPr>
        <w:t xml:space="preserve">11.3. </w:t>
      </w:r>
      <w:r w:rsidR="00BF3113" w:rsidRPr="00BF3113">
        <w:rPr>
          <w:color w:val="auto"/>
          <w:sz w:val="20"/>
          <w:szCs w:val="20"/>
        </w:rPr>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w:t>
      </w:r>
      <w:r w:rsidR="00BF3113">
        <w:rPr>
          <w:color w:val="auto"/>
          <w:sz w:val="20"/>
          <w:szCs w:val="20"/>
        </w:rPr>
        <w:t xml:space="preserve">dstránenie uhradí Objednávateľ. </w:t>
      </w:r>
      <w:r w:rsidR="00BF3113" w:rsidRPr="00BF3113">
        <w:rPr>
          <w:color w:val="auto"/>
          <w:sz w:val="20"/>
          <w:szCs w:val="20"/>
        </w:rPr>
        <w:t>Ostatné dojednania nedohodnuté v tejto zmluve sa riadia Obchodným zákonníkom.</w:t>
      </w:r>
    </w:p>
    <w:p w14:paraId="11F8353F" w14:textId="4F76EEC7" w:rsidR="00BF3113" w:rsidRPr="00BF3113" w:rsidRDefault="00845607" w:rsidP="00BF3113">
      <w:pPr>
        <w:pStyle w:val="Default"/>
        <w:jc w:val="both"/>
        <w:rPr>
          <w:color w:val="auto"/>
          <w:sz w:val="20"/>
          <w:szCs w:val="20"/>
        </w:rPr>
      </w:pPr>
      <w:r>
        <w:rPr>
          <w:color w:val="auto"/>
          <w:sz w:val="20"/>
          <w:szCs w:val="20"/>
        </w:rPr>
        <w:t>11.4. Z</w:t>
      </w:r>
      <w:r w:rsidR="00BF3113" w:rsidRPr="00BF3113">
        <w:rPr>
          <w:color w:val="auto"/>
          <w:sz w:val="20"/>
          <w:szCs w:val="20"/>
        </w:rPr>
        <w:t>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7A1F75C5" w14:textId="20B3195E" w:rsidR="00BF3113" w:rsidRPr="00BF3113" w:rsidRDefault="00BF3113" w:rsidP="00BF3113">
      <w:pPr>
        <w:pStyle w:val="Default"/>
        <w:jc w:val="both"/>
        <w:rPr>
          <w:color w:val="auto"/>
          <w:sz w:val="20"/>
          <w:szCs w:val="20"/>
        </w:rPr>
      </w:pPr>
      <w:r>
        <w:rPr>
          <w:color w:val="auto"/>
          <w:sz w:val="20"/>
          <w:szCs w:val="20"/>
        </w:rPr>
        <w:t>11.5.</w:t>
      </w:r>
      <w:r w:rsidR="00845607">
        <w:rPr>
          <w:color w:val="auto"/>
          <w:sz w:val="20"/>
          <w:szCs w:val="20"/>
        </w:rPr>
        <w:t xml:space="preserve"> </w:t>
      </w:r>
      <w:r w:rsidRPr="00BF3113">
        <w:rPr>
          <w:color w:val="auto"/>
          <w:sz w:val="20"/>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23F5F623" w14:textId="11E0F328" w:rsidR="00BF3113" w:rsidRPr="00BF3113" w:rsidRDefault="00BF3113" w:rsidP="00BF3113">
      <w:pPr>
        <w:pStyle w:val="Default"/>
        <w:jc w:val="both"/>
        <w:rPr>
          <w:color w:val="auto"/>
          <w:sz w:val="20"/>
          <w:szCs w:val="20"/>
        </w:rPr>
      </w:pPr>
      <w:r>
        <w:rPr>
          <w:color w:val="auto"/>
          <w:sz w:val="20"/>
          <w:szCs w:val="20"/>
        </w:rPr>
        <w:t>11.6.</w:t>
      </w:r>
      <w:r w:rsidR="00845607">
        <w:rPr>
          <w:color w:val="auto"/>
          <w:sz w:val="20"/>
          <w:szCs w:val="20"/>
        </w:rPr>
        <w:t xml:space="preserve"> </w:t>
      </w:r>
      <w:r w:rsidRPr="00BF3113">
        <w:rPr>
          <w:color w:val="auto"/>
          <w:sz w:val="20"/>
          <w:szCs w:val="20"/>
        </w:rPr>
        <w:t>Zárukou Zhotoviteľ preberá záväzok, že predmet Diela bude počas záručnej lehoty spôsobilý na použitie na dohodnutý účel a zachová si dohodnuté vlastnosti a kvalitu v čase svojej životnosti.</w:t>
      </w:r>
    </w:p>
    <w:p w14:paraId="2DF06206" w14:textId="4EC98151" w:rsidR="00BF3113" w:rsidRPr="00BF3113" w:rsidRDefault="00BF3113" w:rsidP="00BF3113">
      <w:pPr>
        <w:pStyle w:val="Default"/>
        <w:jc w:val="both"/>
        <w:rPr>
          <w:color w:val="auto"/>
          <w:sz w:val="20"/>
          <w:szCs w:val="20"/>
        </w:rPr>
      </w:pPr>
      <w:r>
        <w:rPr>
          <w:color w:val="auto"/>
          <w:sz w:val="20"/>
          <w:szCs w:val="20"/>
        </w:rPr>
        <w:t>11.7.</w:t>
      </w:r>
      <w:r w:rsidRPr="00BF3113">
        <w:rPr>
          <w:color w:val="auto"/>
          <w:sz w:val="20"/>
          <w:szCs w:val="20"/>
        </w:rPr>
        <w:t>Objednávateľ sa zaväzuje, že reklamáciu vady Diela uplatní bezodkladne po jej zistení písomne. Za písomne uplatnenú reklamáciu sa považuje aj reklamácia podaná faxom, e-mailom a zároveň listovou zásielkou prostredníctvom pošty.</w:t>
      </w:r>
    </w:p>
    <w:p w14:paraId="79ED5AB1" w14:textId="7DDD0E5C" w:rsidR="00BF3113" w:rsidRPr="00BF3113" w:rsidRDefault="00BF3113" w:rsidP="00BF3113">
      <w:pPr>
        <w:pStyle w:val="Default"/>
        <w:jc w:val="both"/>
        <w:rPr>
          <w:color w:val="auto"/>
          <w:sz w:val="20"/>
          <w:szCs w:val="20"/>
        </w:rPr>
      </w:pPr>
      <w:r>
        <w:rPr>
          <w:color w:val="auto"/>
          <w:sz w:val="20"/>
          <w:szCs w:val="20"/>
        </w:rPr>
        <w:t>11.8.</w:t>
      </w:r>
      <w:r w:rsidR="00845607">
        <w:rPr>
          <w:color w:val="auto"/>
          <w:sz w:val="20"/>
          <w:szCs w:val="20"/>
        </w:rPr>
        <w:t xml:space="preserve"> </w:t>
      </w:r>
      <w:r w:rsidRPr="00BF3113">
        <w:rPr>
          <w:color w:val="auto"/>
          <w:sz w:val="20"/>
          <w:szCs w:val="20"/>
        </w:rPr>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w:t>
      </w:r>
      <w:r w:rsidRPr="00BF3113">
        <w:rPr>
          <w:color w:val="auto"/>
          <w:sz w:val="20"/>
          <w:szCs w:val="20"/>
        </w:rPr>
        <w:lastRenderedPageBreak/>
        <w:t>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21BD2254" w14:textId="77777777" w:rsidR="00BF3113" w:rsidRPr="00BF3113" w:rsidRDefault="00BF3113" w:rsidP="00BF3113">
      <w:pPr>
        <w:pStyle w:val="Default"/>
        <w:jc w:val="both"/>
        <w:rPr>
          <w:color w:val="auto"/>
          <w:sz w:val="20"/>
          <w:szCs w:val="20"/>
        </w:rPr>
      </w:pPr>
    </w:p>
    <w:p w14:paraId="6FDAA4E3" w14:textId="77777777" w:rsidR="00BF3113" w:rsidRPr="00BF3113" w:rsidRDefault="00BF3113" w:rsidP="00BF3113">
      <w:pPr>
        <w:pStyle w:val="Default"/>
        <w:jc w:val="both"/>
        <w:rPr>
          <w:color w:val="auto"/>
          <w:sz w:val="20"/>
          <w:szCs w:val="20"/>
        </w:rPr>
      </w:pPr>
    </w:p>
    <w:p w14:paraId="31F49765" w14:textId="77777777" w:rsidR="00BF3113" w:rsidRPr="00BF3113" w:rsidRDefault="00BF3113" w:rsidP="00BF3113">
      <w:pPr>
        <w:pStyle w:val="Default"/>
        <w:jc w:val="center"/>
        <w:rPr>
          <w:b/>
          <w:color w:val="auto"/>
          <w:sz w:val="23"/>
          <w:szCs w:val="23"/>
        </w:rPr>
      </w:pPr>
      <w:r w:rsidRPr="00BF3113">
        <w:rPr>
          <w:b/>
          <w:color w:val="auto"/>
          <w:sz w:val="23"/>
          <w:szCs w:val="23"/>
        </w:rPr>
        <w:t>Čl. 12.</w:t>
      </w:r>
    </w:p>
    <w:p w14:paraId="0F60CC25" w14:textId="3193E197" w:rsidR="00BF3113" w:rsidRDefault="00BF3113" w:rsidP="00BF3113">
      <w:pPr>
        <w:pStyle w:val="Default"/>
        <w:jc w:val="center"/>
        <w:rPr>
          <w:b/>
          <w:color w:val="auto"/>
          <w:sz w:val="23"/>
          <w:szCs w:val="23"/>
        </w:rPr>
      </w:pPr>
      <w:r w:rsidRPr="00BF3113">
        <w:rPr>
          <w:b/>
          <w:color w:val="auto"/>
          <w:sz w:val="23"/>
          <w:szCs w:val="23"/>
        </w:rPr>
        <w:t>ZODPOVEDNOSŤ ZA ŠKODU</w:t>
      </w:r>
    </w:p>
    <w:p w14:paraId="11421E5F" w14:textId="77777777" w:rsidR="00BF3113" w:rsidRPr="00BF3113" w:rsidRDefault="00BF3113" w:rsidP="00BF3113">
      <w:pPr>
        <w:pStyle w:val="Default"/>
        <w:jc w:val="center"/>
        <w:rPr>
          <w:b/>
          <w:color w:val="auto"/>
          <w:sz w:val="23"/>
          <w:szCs w:val="23"/>
        </w:rPr>
      </w:pPr>
    </w:p>
    <w:p w14:paraId="0F8461BD" w14:textId="79C2BD04" w:rsidR="00BF3113" w:rsidRPr="00BF3113" w:rsidRDefault="00BF3113" w:rsidP="00BF3113">
      <w:pPr>
        <w:pStyle w:val="Default"/>
        <w:jc w:val="both"/>
        <w:rPr>
          <w:color w:val="auto"/>
          <w:sz w:val="20"/>
          <w:szCs w:val="20"/>
        </w:rPr>
      </w:pPr>
      <w:r>
        <w:rPr>
          <w:color w:val="auto"/>
          <w:sz w:val="20"/>
          <w:szCs w:val="20"/>
        </w:rPr>
        <w:t>12.1.</w:t>
      </w:r>
      <w:r w:rsidR="00845607">
        <w:rPr>
          <w:color w:val="auto"/>
          <w:sz w:val="20"/>
          <w:szCs w:val="20"/>
        </w:rPr>
        <w:t xml:space="preserve"> </w:t>
      </w:r>
      <w:r w:rsidRPr="00BF3113">
        <w:rPr>
          <w:color w:val="auto"/>
          <w:sz w:val="20"/>
          <w:szCs w:val="20"/>
        </w:rPr>
        <w:t>Zhotoviteľ zodpovedá za všetky škody, ktoré vzniknú Objednávateľovi, alebo tretej osobe v dôsledku porušenia jeho povinností, vyplývajúcich z tejto zmluvy.</w:t>
      </w:r>
    </w:p>
    <w:p w14:paraId="64A64F46" w14:textId="01DF9779" w:rsidR="00BF3113" w:rsidRPr="00BF3113" w:rsidRDefault="00BF3113" w:rsidP="00BF3113">
      <w:pPr>
        <w:pStyle w:val="Default"/>
        <w:jc w:val="both"/>
        <w:rPr>
          <w:color w:val="auto"/>
          <w:sz w:val="20"/>
          <w:szCs w:val="20"/>
        </w:rPr>
      </w:pPr>
      <w:r>
        <w:rPr>
          <w:color w:val="auto"/>
          <w:sz w:val="20"/>
          <w:szCs w:val="20"/>
        </w:rPr>
        <w:t>12.2.</w:t>
      </w:r>
      <w:r w:rsidR="00845607">
        <w:rPr>
          <w:color w:val="auto"/>
          <w:sz w:val="20"/>
          <w:szCs w:val="20"/>
        </w:rPr>
        <w:t xml:space="preserve"> </w:t>
      </w:r>
      <w:r w:rsidRPr="00BF3113">
        <w:rPr>
          <w:color w:val="auto"/>
          <w:sz w:val="20"/>
          <w:szCs w:val="20"/>
        </w:rPr>
        <w:t>V prípade vzniku škody porušením povinností vyplývajúcich z tejto zmluvy ktorejkoľvek zmluvnej strane, má druhá strana nárok na úhradu vzniknutej škody.</w:t>
      </w:r>
    </w:p>
    <w:p w14:paraId="5B3C126F" w14:textId="77777777" w:rsidR="00BF3113" w:rsidRPr="00BF3113" w:rsidRDefault="00BF3113" w:rsidP="00BF3113">
      <w:pPr>
        <w:pStyle w:val="Default"/>
        <w:jc w:val="both"/>
        <w:rPr>
          <w:color w:val="auto"/>
          <w:sz w:val="20"/>
          <w:szCs w:val="20"/>
        </w:rPr>
      </w:pPr>
    </w:p>
    <w:p w14:paraId="2A9C1CA5" w14:textId="77777777" w:rsidR="00BF3113" w:rsidRPr="00BF3113" w:rsidRDefault="00BF3113" w:rsidP="00BF3113">
      <w:pPr>
        <w:pStyle w:val="Default"/>
        <w:jc w:val="both"/>
        <w:rPr>
          <w:color w:val="auto"/>
          <w:sz w:val="20"/>
          <w:szCs w:val="20"/>
        </w:rPr>
      </w:pPr>
    </w:p>
    <w:p w14:paraId="4203A422" w14:textId="77777777" w:rsidR="00BF3113" w:rsidRPr="00BF3113" w:rsidRDefault="00BF3113" w:rsidP="00BF3113">
      <w:pPr>
        <w:pStyle w:val="Default"/>
        <w:jc w:val="center"/>
        <w:rPr>
          <w:b/>
          <w:color w:val="auto"/>
          <w:sz w:val="23"/>
          <w:szCs w:val="23"/>
        </w:rPr>
      </w:pPr>
      <w:r w:rsidRPr="00BF3113">
        <w:rPr>
          <w:b/>
          <w:color w:val="auto"/>
          <w:sz w:val="23"/>
          <w:szCs w:val="23"/>
        </w:rPr>
        <w:t>Čl. 13.</w:t>
      </w:r>
    </w:p>
    <w:p w14:paraId="20BC7D0D" w14:textId="4CEF7D8B" w:rsidR="00BF3113" w:rsidRDefault="00BF3113" w:rsidP="00BF3113">
      <w:pPr>
        <w:pStyle w:val="Default"/>
        <w:jc w:val="center"/>
        <w:rPr>
          <w:b/>
          <w:color w:val="auto"/>
          <w:sz w:val="23"/>
          <w:szCs w:val="23"/>
        </w:rPr>
      </w:pPr>
      <w:r w:rsidRPr="00BF3113">
        <w:rPr>
          <w:b/>
          <w:color w:val="auto"/>
          <w:sz w:val="23"/>
          <w:szCs w:val="23"/>
        </w:rPr>
        <w:t>PRECHOD VLASTNÍCTVA A NEBEZPEČENSTVO ŠKODY</w:t>
      </w:r>
    </w:p>
    <w:p w14:paraId="1AB00A4D" w14:textId="77777777" w:rsidR="00BF3113" w:rsidRPr="00BF3113" w:rsidRDefault="00BF3113" w:rsidP="00BF3113">
      <w:pPr>
        <w:pStyle w:val="Default"/>
        <w:rPr>
          <w:b/>
          <w:color w:val="auto"/>
          <w:sz w:val="23"/>
          <w:szCs w:val="23"/>
        </w:rPr>
      </w:pPr>
    </w:p>
    <w:p w14:paraId="7A16273F" w14:textId="4AD101D7" w:rsidR="00BF3113" w:rsidRPr="00BF3113" w:rsidRDefault="00BF3113" w:rsidP="00BF3113">
      <w:pPr>
        <w:pStyle w:val="Default"/>
        <w:jc w:val="both"/>
        <w:rPr>
          <w:color w:val="auto"/>
          <w:sz w:val="20"/>
          <w:szCs w:val="20"/>
        </w:rPr>
      </w:pPr>
      <w:r>
        <w:rPr>
          <w:color w:val="auto"/>
          <w:sz w:val="20"/>
          <w:szCs w:val="20"/>
        </w:rPr>
        <w:t>13.1.</w:t>
      </w:r>
      <w:r w:rsidR="00845607">
        <w:rPr>
          <w:color w:val="auto"/>
          <w:sz w:val="20"/>
          <w:szCs w:val="20"/>
        </w:rPr>
        <w:t xml:space="preserve"> </w:t>
      </w:r>
      <w:r w:rsidRPr="00BF3113">
        <w:rPr>
          <w:color w:val="auto"/>
          <w:sz w:val="20"/>
          <w:szCs w:val="20"/>
        </w:rPr>
        <w:t>Vlastníkom Diela počas jeho realizácie je Objednávateľ.</w:t>
      </w:r>
    </w:p>
    <w:p w14:paraId="3EEC9FB0" w14:textId="4F408319" w:rsidR="00BF3113" w:rsidRPr="00BF3113" w:rsidRDefault="00BF3113" w:rsidP="00BF3113">
      <w:pPr>
        <w:pStyle w:val="Default"/>
        <w:jc w:val="both"/>
        <w:rPr>
          <w:color w:val="auto"/>
          <w:sz w:val="20"/>
          <w:szCs w:val="20"/>
        </w:rPr>
      </w:pPr>
      <w:r>
        <w:rPr>
          <w:color w:val="auto"/>
          <w:sz w:val="20"/>
          <w:szCs w:val="20"/>
        </w:rPr>
        <w:t>13.2.</w:t>
      </w:r>
      <w:r w:rsidR="00845607">
        <w:rPr>
          <w:color w:val="auto"/>
          <w:sz w:val="20"/>
          <w:szCs w:val="20"/>
        </w:rPr>
        <w:t xml:space="preserve"> </w:t>
      </w:r>
      <w:r w:rsidRPr="00BF3113">
        <w:rPr>
          <w:color w:val="auto"/>
          <w:sz w:val="20"/>
          <w:szCs w:val="20"/>
        </w:rPr>
        <w:t>Stavebný materiál a zariadenia potrebné na zhotovenie Diela zabezpečuje Zhotoviteľ. Kúpna cena týchto vecí je súčasťou ceny Diela podľa čl. 4., bodu 4.1. tejto zmluvy. Zhotoviteľ zostáva vlastníkom týchto vecí až do ich pevného zabudovania do Diela, ktoré je predmetom tejto zmluvy, s výnimkou zariadení, ktorých cenu uhradil Objednávateľ pred ich zabudovaním do Diela.</w:t>
      </w:r>
    </w:p>
    <w:p w14:paraId="16B6E9E6" w14:textId="78F248CB" w:rsidR="00BF3113" w:rsidRPr="00BF3113" w:rsidRDefault="00BF3113" w:rsidP="00BF3113">
      <w:pPr>
        <w:pStyle w:val="Default"/>
        <w:jc w:val="both"/>
        <w:rPr>
          <w:color w:val="auto"/>
          <w:sz w:val="20"/>
          <w:szCs w:val="20"/>
        </w:rPr>
      </w:pPr>
      <w:r>
        <w:rPr>
          <w:color w:val="auto"/>
          <w:sz w:val="20"/>
          <w:szCs w:val="20"/>
        </w:rPr>
        <w:t>13.3.</w:t>
      </w:r>
      <w:r w:rsidR="00845607">
        <w:rPr>
          <w:color w:val="auto"/>
          <w:sz w:val="20"/>
          <w:szCs w:val="20"/>
        </w:rPr>
        <w:t xml:space="preserve"> </w:t>
      </w:r>
      <w:r w:rsidRPr="00BF3113">
        <w:rPr>
          <w:color w:val="auto"/>
          <w:sz w:val="20"/>
          <w:szCs w:val="20"/>
        </w:rPr>
        <w:t>Nebezpečenstvo škody na Diele, ako aj na veciach a materiáloch potrebných na zhotovenie Diela znáša Zhotoviteľ, a to až do času protokolárneho odovzdania Diela Zhotoviteľom a prevzatia Diela Objednávateľom.</w:t>
      </w:r>
    </w:p>
    <w:p w14:paraId="0237D08F" w14:textId="77777777" w:rsidR="00BF3113" w:rsidRPr="00BF3113" w:rsidRDefault="00BF3113" w:rsidP="00BF3113">
      <w:pPr>
        <w:pStyle w:val="Default"/>
        <w:jc w:val="both"/>
        <w:rPr>
          <w:color w:val="auto"/>
          <w:sz w:val="20"/>
          <w:szCs w:val="20"/>
        </w:rPr>
      </w:pPr>
    </w:p>
    <w:p w14:paraId="3248B3AD" w14:textId="77777777" w:rsidR="00BF3113" w:rsidRPr="00BF3113" w:rsidRDefault="00BF3113" w:rsidP="00BF3113">
      <w:pPr>
        <w:pStyle w:val="Default"/>
        <w:jc w:val="both"/>
        <w:rPr>
          <w:color w:val="auto"/>
          <w:sz w:val="20"/>
          <w:szCs w:val="20"/>
        </w:rPr>
      </w:pPr>
    </w:p>
    <w:p w14:paraId="2A21B065" w14:textId="77777777" w:rsidR="00BF3113" w:rsidRPr="00BF3113" w:rsidRDefault="00BF3113" w:rsidP="00BF3113">
      <w:pPr>
        <w:pStyle w:val="Default"/>
        <w:jc w:val="center"/>
        <w:rPr>
          <w:b/>
          <w:color w:val="auto"/>
          <w:sz w:val="23"/>
          <w:szCs w:val="23"/>
        </w:rPr>
      </w:pPr>
      <w:r w:rsidRPr="00BF3113">
        <w:rPr>
          <w:b/>
          <w:color w:val="auto"/>
          <w:sz w:val="23"/>
          <w:szCs w:val="23"/>
        </w:rPr>
        <w:t>Čl. 14.</w:t>
      </w:r>
    </w:p>
    <w:p w14:paraId="6978D42D" w14:textId="73DC5D12" w:rsidR="00BF3113" w:rsidRDefault="00BF3113" w:rsidP="00BF3113">
      <w:pPr>
        <w:pStyle w:val="Default"/>
        <w:jc w:val="center"/>
        <w:rPr>
          <w:b/>
          <w:color w:val="auto"/>
          <w:sz w:val="23"/>
          <w:szCs w:val="23"/>
        </w:rPr>
      </w:pPr>
      <w:r w:rsidRPr="00BF3113">
        <w:rPr>
          <w:b/>
          <w:color w:val="auto"/>
          <w:sz w:val="23"/>
          <w:szCs w:val="23"/>
        </w:rPr>
        <w:t>ĎALŠIE ZMLUVNÉ DOJEDNANIA</w:t>
      </w:r>
    </w:p>
    <w:p w14:paraId="67EB73A6" w14:textId="77777777" w:rsidR="00BF3113" w:rsidRPr="00BF3113" w:rsidRDefault="00BF3113" w:rsidP="00BF3113">
      <w:pPr>
        <w:pStyle w:val="Default"/>
        <w:jc w:val="center"/>
        <w:rPr>
          <w:b/>
          <w:color w:val="auto"/>
          <w:sz w:val="23"/>
          <w:szCs w:val="23"/>
        </w:rPr>
      </w:pPr>
    </w:p>
    <w:p w14:paraId="5B70B91C" w14:textId="4B242EBB" w:rsidR="00BF3113" w:rsidRPr="00BF3113" w:rsidRDefault="00BF3113" w:rsidP="00BF3113">
      <w:pPr>
        <w:pStyle w:val="Default"/>
        <w:jc w:val="both"/>
        <w:rPr>
          <w:color w:val="auto"/>
          <w:sz w:val="20"/>
          <w:szCs w:val="20"/>
        </w:rPr>
      </w:pPr>
      <w:r>
        <w:rPr>
          <w:color w:val="auto"/>
          <w:sz w:val="20"/>
          <w:szCs w:val="20"/>
        </w:rPr>
        <w:t>14.1.</w:t>
      </w:r>
      <w:r w:rsidRPr="00BF3113">
        <w:rPr>
          <w:color w:val="auto"/>
          <w:sz w:val="20"/>
          <w:szCs w:val="20"/>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0E7A3D31" w14:textId="148F3B2B" w:rsidR="00BF3113" w:rsidRPr="00BF3113" w:rsidRDefault="00BF3113" w:rsidP="00BF3113">
      <w:pPr>
        <w:pStyle w:val="Default"/>
        <w:jc w:val="both"/>
        <w:rPr>
          <w:color w:val="auto"/>
          <w:sz w:val="20"/>
          <w:szCs w:val="20"/>
        </w:rPr>
      </w:pPr>
      <w:r>
        <w:rPr>
          <w:color w:val="auto"/>
          <w:sz w:val="20"/>
          <w:szCs w:val="20"/>
        </w:rPr>
        <w:t>14.2.</w:t>
      </w:r>
      <w:r w:rsidRPr="00BF3113">
        <w:rPr>
          <w:color w:val="auto"/>
          <w:sz w:val="20"/>
          <w:szCs w:val="20"/>
        </w:rPr>
        <w:t>Zhotoviteľ je povinný koordinovať svoju činnosť na stavbe s činnosťou svojich prípadných subdodávateľov.</w:t>
      </w:r>
    </w:p>
    <w:p w14:paraId="028A485D" w14:textId="77777777" w:rsidR="00BF3113" w:rsidRPr="00BF3113" w:rsidRDefault="00BF3113" w:rsidP="00BF3113">
      <w:pPr>
        <w:pStyle w:val="Default"/>
        <w:jc w:val="both"/>
        <w:rPr>
          <w:color w:val="auto"/>
          <w:sz w:val="20"/>
          <w:szCs w:val="20"/>
        </w:rPr>
      </w:pPr>
    </w:p>
    <w:p w14:paraId="0E06B6CF" w14:textId="77777777" w:rsidR="00BF3113" w:rsidRPr="00BF3113" w:rsidRDefault="00BF3113" w:rsidP="00BF3113">
      <w:pPr>
        <w:pStyle w:val="Default"/>
        <w:jc w:val="both"/>
        <w:rPr>
          <w:color w:val="auto"/>
          <w:sz w:val="20"/>
          <w:szCs w:val="20"/>
        </w:rPr>
      </w:pPr>
    </w:p>
    <w:p w14:paraId="329FDE52" w14:textId="77777777" w:rsidR="00BF3113" w:rsidRPr="00BF3113" w:rsidRDefault="00BF3113" w:rsidP="00BF3113">
      <w:pPr>
        <w:pStyle w:val="Default"/>
        <w:jc w:val="center"/>
        <w:rPr>
          <w:b/>
          <w:color w:val="auto"/>
          <w:sz w:val="23"/>
          <w:szCs w:val="23"/>
        </w:rPr>
      </w:pPr>
      <w:r w:rsidRPr="00BF3113">
        <w:rPr>
          <w:b/>
          <w:color w:val="auto"/>
          <w:sz w:val="23"/>
          <w:szCs w:val="23"/>
        </w:rPr>
        <w:t>Čl. 15.</w:t>
      </w:r>
    </w:p>
    <w:p w14:paraId="3A20C655" w14:textId="32F9F27B" w:rsidR="00BF3113" w:rsidRDefault="00BF3113" w:rsidP="00BF3113">
      <w:pPr>
        <w:pStyle w:val="Default"/>
        <w:jc w:val="center"/>
        <w:rPr>
          <w:b/>
          <w:color w:val="auto"/>
          <w:sz w:val="23"/>
          <w:szCs w:val="23"/>
        </w:rPr>
      </w:pPr>
      <w:r w:rsidRPr="00BF3113">
        <w:rPr>
          <w:b/>
          <w:color w:val="auto"/>
          <w:sz w:val="23"/>
          <w:szCs w:val="23"/>
        </w:rPr>
        <w:t>ODSTÚPENIE OD ZMLUVY</w:t>
      </w:r>
    </w:p>
    <w:p w14:paraId="39D8342C" w14:textId="77777777" w:rsidR="00BF3113" w:rsidRPr="00BF3113" w:rsidRDefault="00BF3113" w:rsidP="00BF3113">
      <w:pPr>
        <w:pStyle w:val="Default"/>
        <w:jc w:val="center"/>
        <w:rPr>
          <w:b/>
          <w:color w:val="auto"/>
          <w:sz w:val="23"/>
          <w:szCs w:val="23"/>
        </w:rPr>
      </w:pPr>
    </w:p>
    <w:p w14:paraId="16657CDA" w14:textId="673D2C6D" w:rsidR="00BF3113" w:rsidRPr="00BF3113" w:rsidRDefault="00BF3113" w:rsidP="00BF3113">
      <w:pPr>
        <w:pStyle w:val="Default"/>
        <w:jc w:val="both"/>
        <w:rPr>
          <w:color w:val="auto"/>
          <w:sz w:val="20"/>
          <w:szCs w:val="20"/>
        </w:rPr>
      </w:pPr>
      <w:r>
        <w:rPr>
          <w:color w:val="auto"/>
          <w:sz w:val="20"/>
          <w:szCs w:val="20"/>
        </w:rPr>
        <w:t>15.1.</w:t>
      </w:r>
      <w:r w:rsidR="00845607">
        <w:rPr>
          <w:color w:val="auto"/>
          <w:sz w:val="20"/>
          <w:szCs w:val="20"/>
        </w:rPr>
        <w:t xml:space="preserve"> </w:t>
      </w:r>
      <w:r w:rsidRPr="00BF3113">
        <w:rPr>
          <w:color w:val="auto"/>
          <w:sz w:val="20"/>
          <w:szCs w:val="20"/>
        </w:rPr>
        <w:t xml:space="preserve">Ak sa porušenie zmluvnej povinnosti zmluvnou stranou považuje v zmysle tejto zmluvy v súlade s § 345 zákona č. 513/1991 Zb. – Obchodného zákonníka v znení neskorších predpisov za </w:t>
      </w:r>
      <w:r w:rsidR="00F5211F">
        <w:rPr>
          <w:color w:val="auto"/>
          <w:sz w:val="20"/>
          <w:szCs w:val="20"/>
        </w:rPr>
        <w:t>závažné</w:t>
      </w:r>
      <w:r w:rsidRPr="00BF3113">
        <w:rPr>
          <w:color w:val="auto"/>
          <w:sz w:val="20"/>
          <w:szCs w:val="20"/>
        </w:rPr>
        <w:t xml:space="preserve">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4E738618" w14:textId="084CC079" w:rsidR="00BF3113" w:rsidRPr="00BF3113" w:rsidRDefault="00BF3113" w:rsidP="00BF3113">
      <w:pPr>
        <w:pStyle w:val="Default"/>
        <w:jc w:val="both"/>
        <w:rPr>
          <w:color w:val="auto"/>
          <w:sz w:val="20"/>
          <w:szCs w:val="20"/>
        </w:rPr>
      </w:pPr>
      <w:r>
        <w:rPr>
          <w:color w:val="auto"/>
          <w:sz w:val="20"/>
          <w:szCs w:val="20"/>
        </w:rPr>
        <w:t>15.2.</w:t>
      </w:r>
      <w:r w:rsidR="00845607">
        <w:rPr>
          <w:color w:val="auto"/>
          <w:sz w:val="20"/>
          <w:szCs w:val="20"/>
        </w:rPr>
        <w:t xml:space="preserve"> </w:t>
      </w:r>
      <w:r w:rsidRPr="00BF3113">
        <w:rPr>
          <w:color w:val="auto"/>
          <w:sz w:val="20"/>
          <w:szCs w:val="20"/>
        </w:rPr>
        <w:t>Pre určenie začatia plynutia lehoty v prípade doručovania doporučenou zásielkou je rozhodujúci dátum poštovej pečiatky doručenia oznámenia.</w:t>
      </w:r>
    </w:p>
    <w:p w14:paraId="40EC2AD3" w14:textId="2E6B901F" w:rsidR="00BF3113" w:rsidRPr="00BF3113" w:rsidRDefault="00BF3113" w:rsidP="00BF3113">
      <w:pPr>
        <w:pStyle w:val="Default"/>
        <w:jc w:val="both"/>
        <w:rPr>
          <w:color w:val="auto"/>
          <w:sz w:val="20"/>
          <w:szCs w:val="20"/>
        </w:rPr>
      </w:pPr>
      <w:r>
        <w:rPr>
          <w:color w:val="auto"/>
          <w:sz w:val="20"/>
          <w:szCs w:val="20"/>
        </w:rPr>
        <w:t>15.3.</w:t>
      </w:r>
      <w:r w:rsidR="00845607">
        <w:rPr>
          <w:color w:val="auto"/>
          <w:sz w:val="20"/>
          <w:szCs w:val="20"/>
        </w:rPr>
        <w:t xml:space="preserve"> </w:t>
      </w:r>
      <w:r w:rsidRPr="00BF3113">
        <w:rPr>
          <w:color w:val="auto"/>
          <w:sz w:val="20"/>
          <w:szCs w:val="20"/>
        </w:rPr>
        <w:t>V prípade, že ide o</w:t>
      </w:r>
      <w:r w:rsidR="00F5211F">
        <w:rPr>
          <w:color w:val="auto"/>
          <w:sz w:val="20"/>
          <w:szCs w:val="20"/>
        </w:rPr>
        <w:t> </w:t>
      </w:r>
      <w:r w:rsidRPr="00BF3113">
        <w:rPr>
          <w:color w:val="auto"/>
          <w:sz w:val="20"/>
          <w:szCs w:val="20"/>
        </w:rPr>
        <w:t>ne</w:t>
      </w:r>
      <w:r w:rsidR="00F5211F">
        <w:rPr>
          <w:color w:val="auto"/>
          <w:sz w:val="20"/>
          <w:szCs w:val="20"/>
        </w:rPr>
        <w:t xml:space="preserve">závažné </w:t>
      </w:r>
      <w:r w:rsidRPr="00BF3113">
        <w:rPr>
          <w:color w:val="auto"/>
          <w:sz w:val="20"/>
          <w:szCs w:val="20"/>
        </w:rPr>
        <w:t>porušenie môže druhá zmluvná strana podľa § 346 zákona                 č. 513/1991 Zb. – Obchodného zákonníka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3F33ADE7" w14:textId="16635ABB" w:rsidR="00BF3113" w:rsidRPr="00BF3113" w:rsidRDefault="00BF3113" w:rsidP="00BF3113">
      <w:pPr>
        <w:pStyle w:val="Default"/>
        <w:jc w:val="both"/>
        <w:rPr>
          <w:color w:val="auto"/>
          <w:sz w:val="20"/>
          <w:szCs w:val="20"/>
        </w:rPr>
      </w:pPr>
      <w:r>
        <w:rPr>
          <w:color w:val="auto"/>
          <w:sz w:val="20"/>
          <w:szCs w:val="20"/>
        </w:rPr>
        <w:lastRenderedPageBreak/>
        <w:t>15.4.</w:t>
      </w:r>
      <w:r w:rsidRPr="00BF3113">
        <w:rPr>
          <w:color w:val="auto"/>
          <w:sz w:val="20"/>
          <w:szCs w:val="20"/>
        </w:rPr>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3CA35B2C" w14:textId="78086873" w:rsidR="00BF3113" w:rsidRPr="00BF3113" w:rsidRDefault="00BF3113" w:rsidP="00BF3113">
      <w:pPr>
        <w:pStyle w:val="Default"/>
        <w:jc w:val="both"/>
        <w:rPr>
          <w:color w:val="auto"/>
          <w:sz w:val="20"/>
          <w:szCs w:val="20"/>
        </w:rPr>
      </w:pPr>
      <w:r>
        <w:rPr>
          <w:color w:val="auto"/>
          <w:sz w:val="20"/>
          <w:szCs w:val="20"/>
        </w:rPr>
        <w:t>15.5.</w:t>
      </w:r>
      <w:r w:rsidR="00845607">
        <w:rPr>
          <w:color w:val="auto"/>
          <w:sz w:val="20"/>
          <w:szCs w:val="20"/>
        </w:rPr>
        <w:t xml:space="preserve"> </w:t>
      </w:r>
      <w:r w:rsidRPr="00BF3113">
        <w:rPr>
          <w:color w:val="auto"/>
          <w:sz w:val="20"/>
          <w:szCs w:val="20"/>
        </w:rPr>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61ED822C" w14:textId="759BF36B" w:rsidR="00BF3113" w:rsidRPr="00BF3113" w:rsidRDefault="00BF3113" w:rsidP="00BF3113">
      <w:pPr>
        <w:pStyle w:val="Default"/>
        <w:jc w:val="both"/>
        <w:rPr>
          <w:color w:val="auto"/>
          <w:sz w:val="20"/>
          <w:szCs w:val="20"/>
        </w:rPr>
      </w:pPr>
      <w:r w:rsidRPr="00BF3113">
        <w:rPr>
          <w:color w:val="auto"/>
          <w:sz w:val="20"/>
          <w:szCs w:val="20"/>
        </w:rPr>
        <w:t>15.6</w:t>
      </w:r>
      <w:r>
        <w:rPr>
          <w:color w:val="auto"/>
          <w:sz w:val="20"/>
          <w:szCs w:val="20"/>
        </w:rPr>
        <w:t>.</w:t>
      </w:r>
      <w:r w:rsidR="00845607">
        <w:rPr>
          <w:color w:val="auto"/>
          <w:sz w:val="20"/>
          <w:szCs w:val="20"/>
        </w:rPr>
        <w:t xml:space="preserve"> </w:t>
      </w:r>
      <w:r w:rsidRPr="00BF3113">
        <w:rPr>
          <w:color w:val="auto"/>
          <w:sz w:val="20"/>
          <w:szCs w:val="20"/>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6FA7ADFE" w14:textId="7AD64295" w:rsidR="00BF3113" w:rsidRPr="00BF3113" w:rsidRDefault="00BF3113" w:rsidP="00BF3113">
      <w:pPr>
        <w:pStyle w:val="Default"/>
        <w:jc w:val="both"/>
        <w:rPr>
          <w:color w:val="auto"/>
          <w:sz w:val="20"/>
          <w:szCs w:val="20"/>
        </w:rPr>
      </w:pPr>
      <w:r>
        <w:rPr>
          <w:color w:val="auto"/>
          <w:sz w:val="20"/>
          <w:szCs w:val="20"/>
        </w:rPr>
        <w:t>15.7.</w:t>
      </w:r>
      <w:r w:rsidR="00845607">
        <w:rPr>
          <w:color w:val="auto"/>
          <w:sz w:val="20"/>
          <w:szCs w:val="20"/>
        </w:rPr>
        <w:t xml:space="preserve"> </w:t>
      </w:r>
      <w:r w:rsidRPr="00BF3113">
        <w:rPr>
          <w:color w:val="auto"/>
          <w:sz w:val="20"/>
          <w:szCs w:val="20"/>
        </w:rPr>
        <w:t>Pri vysporiadaní pohľadávok z titulu odstúpenia od zmluvy sa postupuje nasledovne:</w:t>
      </w:r>
    </w:p>
    <w:p w14:paraId="0ECAEB94" w14:textId="77777777" w:rsidR="00BF3113" w:rsidRPr="00BF3113" w:rsidRDefault="00BF3113" w:rsidP="00BF3113">
      <w:pPr>
        <w:pStyle w:val="Default"/>
        <w:jc w:val="both"/>
        <w:rPr>
          <w:color w:val="auto"/>
          <w:sz w:val="20"/>
          <w:szCs w:val="20"/>
        </w:rPr>
      </w:pPr>
      <w:r w:rsidRPr="00BF3113">
        <w:rPr>
          <w:color w:val="auto"/>
          <w:sz w:val="20"/>
          <w:szCs w:val="20"/>
        </w:rPr>
        <w:t>a) časť Diela zhotoveného do odstúpenia od zmluvy zostáva vlastníctvom Objednávateľa,</w:t>
      </w:r>
    </w:p>
    <w:p w14:paraId="19BC3B73" w14:textId="77777777" w:rsidR="00BF3113" w:rsidRPr="00BF3113" w:rsidRDefault="00BF3113" w:rsidP="00BF3113">
      <w:pPr>
        <w:pStyle w:val="Default"/>
        <w:jc w:val="both"/>
        <w:rPr>
          <w:color w:val="auto"/>
          <w:sz w:val="20"/>
          <w:szCs w:val="20"/>
        </w:rPr>
      </w:pPr>
      <w:r w:rsidRPr="00BF3113">
        <w:rPr>
          <w:color w:val="auto"/>
          <w:sz w:val="20"/>
          <w:szCs w:val="20"/>
        </w:rPr>
        <w:t>b) finančné prostriedky vysporiada Zhotoviteľ konečnou faktúrou, ktorá bude mať náležitosti daňového dokladu, do 14 dní od odstúpenia od zmluvy, pričom pre fakturáciu platia ustanovenia čl. 6 tejto zmluvy,</w:t>
      </w:r>
    </w:p>
    <w:p w14:paraId="65416478" w14:textId="77777777" w:rsidR="00BF3113" w:rsidRPr="00BF3113" w:rsidRDefault="00BF3113" w:rsidP="00BF3113">
      <w:pPr>
        <w:pStyle w:val="Default"/>
        <w:jc w:val="both"/>
        <w:rPr>
          <w:color w:val="auto"/>
          <w:sz w:val="20"/>
          <w:szCs w:val="20"/>
        </w:rPr>
      </w:pPr>
      <w:r w:rsidRPr="00BF3113">
        <w:rPr>
          <w:color w:val="auto"/>
          <w:sz w:val="20"/>
          <w:szCs w:val="20"/>
        </w:rPr>
        <w:t>c) zmluvné strany si vysporiadajú všetky záväzky v zmysle tejto zmluvy po ich vzájomnom odsúhlasení, a to najneskôr do 14 dní od doručenia konečnej faktúry Objednávateľovi.</w:t>
      </w:r>
    </w:p>
    <w:p w14:paraId="18B84A8E" w14:textId="77777777" w:rsidR="00BF3113" w:rsidRPr="00BF3113" w:rsidRDefault="00BF3113" w:rsidP="00BF3113">
      <w:pPr>
        <w:pStyle w:val="Default"/>
        <w:jc w:val="both"/>
        <w:rPr>
          <w:color w:val="auto"/>
          <w:sz w:val="20"/>
          <w:szCs w:val="20"/>
        </w:rPr>
      </w:pPr>
    </w:p>
    <w:p w14:paraId="7110DFD5" w14:textId="77777777" w:rsidR="00BF3113" w:rsidRPr="00BF3113" w:rsidRDefault="00BF3113" w:rsidP="00BF3113">
      <w:pPr>
        <w:pStyle w:val="Default"/>
        <w:jc w:val="both"/>
        <w:rPr>
          <w:color w:val="auto"/>
          <w:sz w:val="20"/>
          <w:szCs w:val="20"/>
        </w:rPr>
      </w:pPr>
    </w:p>
    <w:p w14:paraId="2F67DBB3" w14:textId="77777777" w:rsidR="00BF3113" w:rsidRPr="00BF3113" w:rsidRDefault="00BF3113" w:rsidP="00BF3113">
      <w:pPr>
        <w:pStyle w:val="Default"/>
        <w:jc w:val="center"/>
        <w:rPr>
          <w:b/>
          <w:color w:val="auto"/>
          <w:sz w:val="23"/>
          <w:szCs w:val="23"/>
        </w:rPr>
      </w:pPr>
      <w:r w:rsidRPr="00BF3113">
        <w:rPr>
          <w:b/>
          <w:color w:val="auto"/>
          <w:sz w:val="23"/>
          <w:szCs w:val="23"/>
        </w:rPr>
        <w:t>Čl. 16.</w:t>
      </w:r>
    </w:p>
    <w:p w14:paraId="3E643C77" w14:textId="09CFF4D9" w:rsidR="00BF3113" w:rsidRDefault="00BF3113" w:rsidP="00BF3113">
      <w:pPr>
        <w:pStyle w:val="Default"/>
        <w:jc w:val="center"/>
        <w:rPr>
          <w:b/>
          <w:color w:val="auto"/>
          <w:sz w:val="23"/>
          <w:szCs w:val="23"/>
        </w:rPr>
      </w:pPr>
      <w:r w:rsidRPr="00BF3113">
        <w:rPr>
          <w:b/>
          <w:color w:val="auto"/>
          <w:sz w:val="23"/>
          <w:szCs w:val="23"/>
        </w:rPr>
        <w:t>ZÁVEREČNÉ USTANOVENIA</w:t>
      </w:r>
    </w:p>
    <w:p w14:paraId="09F0D0FF" w14:textId="77777777" w:rsidR="00BF3113" w:rsidRPr="00BF3113" w:rsidRDefault="00BF3113" w:rsidP="00BF3113">
      <w:pPr>
        <w:pStyle w:val="Default"/>
        <w:jc w:val="center"/>
        <w:rPr>
          <w:b/>
          <w:color w:val="auto"/>
          <w:sz w:val="23"/>
          <w:szCs w:val="23"/>
        </w:rPr>
      </w:pPr>
    </w:p>
    <w:p w14:paraId="2670844A" w14:textId="08C551EE" w:rsidR="00BF3113" w:rsidRPr="00BF3113" w:rsidRDefault="00BF3113" w:rsidP="00BF3113">
      <w:pPr>
        <w:pStyle w:val="Default"/>
        <w:tabs>
          <w:tab w:val="left" w:pos="284"/>
          <w:tab w:val="left" w:pos="567"/>
        </w:tabs>
        <w:jc w:val="both"/>
        <w:rPr>
          <w:color w:val="auto"/>
          <w:sz w:val="20"/>
          <w:szCs w:val="20"/>
        </w:rPr>
      </w:pPr>
      <w:r>
        <w:rPr>
          <w:color w:val="auto"/>
          <w:sz w:val="20"/>
          <w:szCs w:val="20"/>
        </w:rPr>
        <w:t>16.1.</w:t>
      </w:r>
      <w:r w:rsidR="00845607">
        <w:rPr>
          <w:color w:val="auto"/>
          <w:sz w:val="20"/>
          <w:szCs w:val="20"/>
        </w:rPr>
        <w:t xml:space="preserve"> </w:t>
      </w:r>
      <w:r w:rsidRPr="00BF3113">
        <w:rPr>
          <w:color w:val="auto"/>
          <w:sz w:val="20"/>
          <w:szCs w:val="20"/>
        </w:rPr>
        <w:t>Na vzťahy medzi zmluvnými stranami, vyplývajúce z tejto zmluvy, ale ňou výslovne neupravené, sa vzťahujú príslušné ustanovenia Obchodného zákonníka.</w:t>
      </w:r>
    </w:p>
    <w:p w14:paraId="458FC34E" w14:textId="14E4DE6C" w:rsidR="00BF3113" w:rsidRPr="00BF3113" w:rsidRDefault="00BF3113" w:rsidP="00BF3113">
      <w:pPr>
        <w:pStyle w:val="Default"/>
        <w:tabs>
          <w:tab w:val="left" w:pos="284"/>
          <w:tab w:val="left" w:pos="567"/>
        </w:tabs>
        <w:jc w:val="both"/>
        <w:rPr>
          <w:color w:val="auto"/>
          <w:sz w:val="20"/>
          <w:szCs w:val="20"/>
        </w:rPr>
      </w:pPr>
      <w:r>
        <w:rPr>
          <w:color w:val="auto"/>
          <w:sz w:val="20"/>
          <w:szCs w:val="20"/>
        </w:rPr>
        <w:t>16.2.</w:t>
      </w:r>
      <w:r w:rsidR="00845607">
        <w:rPr>
          <w:color w:val="auto"/>
          <w:sz w:val="20"/>
          <w:szCs w:val="20"/>
        </w:rPr>
        <w:t xml:space="preserve"> </w:t>
      </w:r>
      <w:r w:rsidRPr="00BF3113">
        <w:rPr>
          <w:color w:val="auto"/>
          <w:sz w:val="20"/>
          <w:szCs w:val="20"/>
        </w:rPr>
        <w:t>Zmeny tejto zmluvy, ktoré nemajú vplyv na predmet Diela, termín a cenu, môžu robiť zmluvné strany zápisom v stavebnom denníku.</w:t>
      </w:r>
    </w:p>
    <w:p w14:paraId="3744588F" w14:textId="2B35893C" w:rsidR="00BF3113" w:rsidRPr="00BF3113" w:rsidRDefault="00BF3113" w:rsidP="00BF3113">
      <w:pPr>
        <w:pStyle w:val="Default"/>
        <w:tabs>
          <w:tab w:val="left" w:pos="284"/>
          <w:tab w:val="left" w:pos="567"/>
        </w:tabs>
        <w:jc w:val="both"/>
        <w:rPr>
          <w:color w:val="auto"/>
          <w:sz w:val="20"/>
          <w:szCs w:val="20"/>
        </w:rPr>
      </w:pPr>
      <w:r>
        <w:rPr>
          <w:color w:val="auto"/>
          <w:sz w:val="20"/>
          <w:szCs w:val="20"/>
        </w:rPr>
        <w:t>16.3.</w:t>
      </w:r>
      <w:r w:rsidR="00845607">
        <w:rPr>
          <w:color w:val="auto"/>
          <w:sz w:val="20"/>
          <w:szCs w:val="20"/>
        </w:rPr>
        <w:t xml:space="preserve"> </w:t>
      </w:r>
      <w:r w:rsidRPr="00BF3113">
        <w:rPr>
          <w:color w:val="auto"/>
          <w:sz w:val="20"/>
          <w:szCs w:val="20"/>
        </w:rPr>
        <w:t>Ostatné zmeny zmluvy možno uskutočniť len písomne po predchádzajúcej dohode obidvoch zmluvných strán, inak je zmena či doplnenie neplatné.</w:t>
      </w:r>
    </w:p>
    <w:p w14:paraId="54063BE4" w14:textId="3FDE9EE2" w:rsidR="00BF3113" w:rsidRPr="00BF3113" w:rsidRDefault="00BF3113" w:rsidP="00BF3113">
      <w:pPr>
        <w:pStyle w:val="Default"/>
        <w:tabs>
          <w:tab w:val="left" w:pos="284"/>
          <w:tab w:val="left" w:pos="567"/>
        </w:tabs>
        <w:jc w:val="both"/>
        <w:rPr>
          <w:color w:val="auto"/>
          <w:sz w:val="20"/>
          <w:szCs w:val="20"/>
        </w:rPr>
      </w:pPr>
      <w:r>
        <w:rPr>
          <w:color w:val="auto"/>
          <w:sz w:val="20"/>
          <w:szCs w:val="20"/>
        </w:rPr>
        <w:t>16.4.</w:t>
      </w:r>
      <w:r w:rsidR="00845607">
        <w:rPr>
          <w:color w:val="auto"/>
          <w:sz w:val="20"/>
          <w:szCs w:val="20"/>
        </w:rPr>
        <w:t xml:space="preserve"> </w:t>
      </w:r>
      <w:r w:rsidRPr="00BF3113">
        <w:rPr>
          <w:color w:val="auto"/>
          <w:sz w:val="20"/>
          <w:szCs w:val="20"/>
        </w:rPr>
        <w:t>Neoddeliteľnou súčasťou tejto zmluvy sú prílohy č.:</w:t>
      </w:r>
    </w:p>
    <w:p w14:paraId="0E3480C8" w14:textId="77777777" w:rsidR="00BF3113" w:rsidRPr="00BF3113" w:rsidRDefault="00BF3113" w:rsidP="00BF3113">
      <w:pPr>
        <w:pStyle w:val="Default"/>
        <w:tabs>
          <w:tab w:val="left" w:pos="284"/>
          <w:tab w:val="left" w:pos="567"/>
        </w:tabs>
        <w:jc w:val="both"/>
        <w:rPr>
          <w:color w:val="auto"/>
          <w:sz w:val="20"/>
          <w:szCs w:val="20"/>
        </w:rPr>
      </w:pPr>
      <w:r w:rsidRPr="00BF3113">
        <w:rPr>
          <w:color w:val="auto"/>
          <w:sz w:val="20"/>
          <w:szCs w:val="20"/>
        </w:rPr>
        <w:t>1. Cenová kalkulácia, ponukový rozpočet stavby,</w:t>
      </w:r>
    </w:p>
    <w:p w14:paraId="0F3D422A" w14:textId="3EC98418" w:rsidR="00BF3113" w:rsidRPr="00BF3113" w:rsidRDefault="00BF3113" w:rsidP="00BF3113">
      <w:pPr>
        <w:pStyle w:val="Default"/>
        <w:tabs>
          <w:tab w:val="left" w:pos="284"/>
          <w:tab w:val="left" w:pos="567"/>
        </w:tabs>
        <w:jc w:val="both"/>
        <w:rPr>
          <w:color w:val="auto"/>
          <w:sz w:val="20"/>
          <w:szCs w:val="20"/>
        </w:rPr>
      </w:pPr>
      <w:r w:rsidRPr="00BF3113">
        <w:rPr>
          <w:color w:val="auto"/>
          <w:sz w:val="20"/>
          <w:szCs w:val="20"/>
        </w:rPr>
        <w:t>2. Harmonogram výstavby /vecný, časový/,</w:t>
      </w:r>
    </w:p>
    <w:p w14:paraId="3C200001" w14:textId="77777777" w:rsidR="00BF3113" w:rsidRPr="00BF3113" w:rsidRDefault="00BF3113" w:rsidP="00BF3113">
      <w:pPr>
        <w:pStyle w:val="Default"/>
        <w:tabs>
          <w:tab w:val="left" w:pos="284"/>
          <w:tab w:val="left" w:pos="567"/>
        </w:tabs>
        <w:jc w:val="both"/>
        <w:rPr>
          <w:color w:val="auto"/>
          <w:sz w:val="20"/>
          <w:szCs w:val="20"/>
        </w:rPr>
      </w:pPr>
      <w:r w:rsidRPr="00BF3113">
        <w:rPr>
          <w:color w:val="auto"/>
          <w:sz w:val="20"/>
          <w:szCs w:val="20"/>
        </w:rPr>
        <w:t>3. Zoznam subdodávateľov s finančným vyjadrením poddodávok a ich špecifikáciou (v prípade ak sa nevyskytnú vyhlásenie, že Zhotoviteľ zrealizuje všetky práce vlastnými kapacitami),</w:t>
      </w:r>
    </w:p>
    <w:p w14:paraId="32ACE96D" w14:textId="5A822701" w:rsidR="00BF3113" w:rsidRPr="00BF3113" w:rsidRDefault="00BF3113" w:rsidP="00BF3113">
      <w:pPr>
        <w:pStyle w:val="Default"/>
        <w:tabs>
          <w:tab w:val="left" w:pos="284"/>
          <w:tab w:val="left" w:pos="567"/>
        </w:tabs>
        <w:jc w:val="both"/>
        <w:rPr>
          <w:color w:val="auto"/>
          <w:sz w:val="20"/>
          <w:szCs w:val="20"/>
        </w:rPr>
      </w:pPr>
      <w:r>
        <w:rPr>
          <w:color w:val="auto"/>
          <w:sz w:val="20"/>
          <w:szCs w:val="20"/>
        </w:rPr>
        <w:t>16.5.</w:t>
      </w:r>
      <w:r w:rsidR="00845607">
        <w:rPr>
          <w:color w:val="auto"/>
          <w:sz w:val="20"/>
          <w:szCs w:val="20"/>
        </w:rPr>
        <w:t xml:space="preserve"> </w:t>
      </w:r>
      <w:r w:rsidRPr="00BF3113">
        <w:rPr>
          <w:color w:val="auto"/>
          <w:sz w:val="20"/>
          <w:szCs w:val="20"/>
        </w:rPr>
        <w:t>Zmluvné strany výslovne prehlasujú, že táto zmluva zodpovedá ich slobodnej vôli, uzavierajú ju dobrovoľne a na znak súhlasu s jej obsahom ju podpisujú.</w:t>
      </w:r>
    </w:p>
    <w:p w14:paraId="2E83C3E1" w14:textId="4E1F4893" w:rsidR="00BF3113" w:rsidRPr="00BF3113" w:rsidRDefault="00BF3113" w:rsidP="00BF3113">
      <w:pPr>
        <w:pStyle w:val="Default"/>
        <w:tabs>
          <w:tab w:val="left" w:pos="284"/>
          <w:tab w:val="left" w:pos="567"/>
        </w:tabs>
        <w:jc w:val="both"/>
        <w:rPr>
          <w:color w:val="auto"/>
          <w:sz w:val="20"/>
          <w:szCs w:val="20"/>
        </w:rPr>
      </w:pPr>
      <w:r>
        <w:rPr>
          <w:color w:val="auto"/>
          <w:sz w:val="20"/>
          <w:szCs w:val="20"/>
        </w:rPr>
        <w:t>16.6.</w:t>
      </w:r>
      <w:r w:rsidR="00845607">
        <w:rPr>
          <w:color w:val="auto"/>
          <w:sz w:val="20"/>
          <w:szCs w:val="20"/>
        </w:rPr>
        <w:t xml:space="preserve"> </w:t>
      </w:r>
      <w:r w:rsidRPr="00BF3113">
        <w:rPr>
          <w:color w:val="auto"/>
          <w:sz w:val="20"/>
          <w:szCs w:val="20"/>
        </w:rPr>
        <w:t>Zmluva je vyhotovená v piatich rovnopisoch, z toho štyri rovnopisy dostane Objednávateľ a jeden rovnopis dostane Zhotoviteľ.</w:t>
      </w:r>
    </w:p>
    <w:p w14:paraId="6FA85515" w14:textId="213008DE" w:rsidR="00751069" w:rsidRDefault="00BF3113" w:rsidP="00BF3113">
      <w:pPr>
        <w:pStyle w:val="Default"/>
        <w:tabs>
          <w:tab w:val="left" w:pos="284"/>
          <w:tab w:val="left" w:pos="567"/>
        </w:tabs>
        <w:jc w:val="both"/>
        <w:rPr>
          <w:color w:val="auto"/>
          <w:sz w:val="20"/>
          <w:szCs w:val="20"/>
        </w:rPr>
      </w:pPr>
      <w:r>
        <w:rPr>
          <w:color w:val="auto"/>
          <w:sz w:val="20"/>
          <w:szCs w:val="20"/>
        </w:rPr>
        <w:t>16.7.</w:t>
      </w:r>
      <w:r w:rsidR="00845607">
        <w:rPr>
          <w:color w:val="auto"/>
          <w:sz w:val="20"/>
          <w:szCs w:val="20"/>
        </w:rPr>
        <w:t xml:space="preserve"> </w:t>
      </w:r>
      <w:r w:rsidRPr="00BF3113">
        <w:rPr>
          <w:color w:val="auto"/>
          <w:sz w:val="20"/>
          <w:szCs w:val="20"/>
        </w:rPr>
        <w:t>Táto zmluva nadobúda platnosť dňom podpísania zmluvnými stranami. Táto zmluva nadobúda účinnosť dňom nasledujúcim po zverejnení na webovom sídle Mesta Trnava, ktorým je internetová stránka Mesta Trnava.</w:t>
      </w:r>
    </w:p>
    <w:p w14:paraId="2D4436E9" w14:textId="77777777" w:rsidR="00DB4FD1" w:rsidRDefault="00DB4FD1" w:rsidP="00B67B19">
      <w:pPr>
        <w:pStyle w:val="Default"/>
        <w:jc w:val="both"/>
        <w:rPr>
          <w:color w:val="auto"/>
          <w:sz w:val="20"/>
          <w:szCs w:val="20"/>
        </w:rPr>
      </w:pPr>
    </w:p>
    <w:p w14:paraId="32236EBF" w14:textId="77777777" w:rsidR="00751069" w:rsidRDefault="00751069" w:rsidP="00B67B19">
      <w:pPr>
        <w:pStyle w:val="Default"/>
        <w:jc w:val="both"/>
        <w:rPr>
          <w:color w:val="auto"/>
          <w:sz w:val="20"/>
          <w:szCs w:val="20"/>
        </w:rPr>
      </w:pPr>
    </w:p>
    <w:p w14:paraId="521F5CC6" w14:textId="06E04C47" w:rsidR="00B67B19" w:rsidRDefault="00B67B19" w:rsidP="00B67B19">
      <w:pPr>
        <w:pStyle w:val="Default"/>
        <w:jc w:val="both"/>
        <w:rPr>
          <w:color w:val="auto"/>
          <w:sz w:val="20"/>
          <w:szCs w:val="20"/>
        </w:rPr>
      </w:pPr>
      <w:r>
        <w:rPr>
          <w:color w:val="auto"/>
          <w:sz w:val="20"/>
          <w:szCs w:val="20"/>
        </w:rPr>
        <w:t xml:space="preserve">V Trnave, dňa </w:t>
      </w:r>
      <w:r w:rsidR="00751069">
        <w:rPr>
          <w:color w:val="auto"/>
          <w:sz w:val="20"/>
          <w:szCs w:val="20"/>
        </w:rPr>
        <w:t xml:space="preserve">.................................... </w:t>
      </w:r>
      <w:r w:rsidR="00751069">
        <w:rPr>
          <w:color w:val="auto"/>
          <w:sz w:val="20"/>
          <w:szCs w:val="20"/>
        </w:rPr>
        <w:tab/>
      </w:r>
      <w:r w:rsidR="00751069">
        <w:rPr>
          <w:color w:val="auto"/>
          <w:sz w:val="20"/>
          <w:szCs w:val="20"/>
        </w:rPr>
        <w:tab/>
      </w:r>
      <w:r w:rsidR="00751069">
        <w:rPr>
          <w:color w:val="auto"/>
          <w:sz w:val="20"/>
          <w:szCs w:val="20"/>
        </w:rPr>
        <w:tab/>
      </w:r>
      <w:r>
        <w:rPr>
          <w:color w:val="auto"/>
          <w:sz w:val="20"/>
          <w:szCs w:val="20"/>
        </w:rPr>
        <w:t xml:space="preserve"> V Trnave, dňa </w:t>
      </w:r>
      <w:r w:rsidR="00751069">
        <w:rPr>
          <w:color w:val="auto"/>
          <w:sz w:val="20"/>
          <w:szCs w:val="20"/>
        </w:rPr>
        <w:t>...............................</w:t>
      </w:r>
      <w:r>
        <w:rPr>
          <w:color w:val="auto"/>
          <w:sz w:val="20"/>
          <w:szCs w:val="20"/>
        </w:rPr>
        <w:t xml:space="preserve"> </w:t>
      </w:r>
    </w:p>
    <w:p w14:paraId="19496B8C" w14:textId="77777777" w:rsidR="00751069" w:rsidRDefault="00751069" w:rsidP="00B67B19">
      <w:pPr>
        <w:pStyle w:val="Default"/>
        <w:jc w:val="both"/>
        <w:rPr>
          <w:color w:val="auto"/>
          <w:sz w:val="20"/>
          <w:szCs w:val="20"/>
        </w:rPr>
      </w:pPr>
    </w:p>
    <w:p w14:paraId="5A49885A" w14:textId="77777777" w:rsidR="00751069" w:rsidRDefault="00751069" w:rsidP="00B67B19">
      <w:pPr>
        <w:pStyle w:val="Default"/>
        <w:jc w:val="both"/>
        <w:rPr>
          <w:color w:val="auto"/>
          <w:sz w:val="20"/>
          <w:szCs w:val="20"/>
        </w:rPr>
      </w:pPr>
    </w:p>
    <w:p w14:paraId="03B9A701" w14:textId="77777777" w:rsidR="00751069" w:rsidRDefault="00751069" w:rsidP="00B67B19">
      <w:pPr>
        <w:pStyle w:val="Default"/>
        <w:jc w:val="both"/>
        <w:rPr>
          <w:color w:val="auto"/>
          <w:sz w:val="20"/>
          <w:szCs w:val="20"/>
        </w:rPr>
      </w:pPr>
    </w:p>
    <w:p w14:paraId="6B4E3299" w14:textId="2CFB4111" w:rsidR="00751069" w:rsidRDefault="00751069" w:rsidP="00B67B19">
      <w:pPr>
        <w:pStyle w:val="Default"/>
        <w:jc w:val="both"/>
        <w:rPr>
          <w:color w:val="auto"/>
          <w:sz w:val="20"/>
          <w:szCs w:val="20"/>
        </w:rPr>
      </w:pPr>
    </w:p>
    <w:p w14:paraId="6888A187" w14:textId="72A441DF" w:rsidR="00DB4FD1" w:rsidRDefault="00DB4FD1" w:rsidP="00B67B19">
      <w:pPr>
        <w:pStyle w:val="Default"/>
        <w:jc w:val="both"/>
        <w:rPr>
          <w:color w:val="auto"/>
          <w:sz w:val="20"/>
          <w:szCs w:val="20"/>
        </w:rPr>
      </w:pPr>
    </w:p>
    <w:p w14:paraId="11965B28" w14:textId="77777777" w:rsidR="00751069" w:rsidRDefault="00751069" w:rsidP="00B67B19">
      <w:pPr>
        <w:pStyle w:val="Default"/>
        <w:jc w:val="both"/>
        <w:rPr>
          <w:color w:val="auto"/>
          <w:sz w:val="20"/>
          <w:szCs w:val="20"/>
        </w:rPr>
      </w:pPr>
    </w:p>
    <w:p w14:paraId="1836FF8F" w14:textId="4C1D4BEC" w:rsidR="00B67B19" w:rsidRDefault="00B67B19" w:rsidP="00B67B19">
      <w:pPr>
        <w:pStyle w:val="Default"/>
        <w:jc w:val="both"/>
        <w:rPr>
          <w:color w:val="auto"/>
          <w:sz w:val="20"/>
          <w:szCs w:val="20"/>
        </w:rPr>
      </w:pPr>
      <w:r>
        <w:rPr>
          <w:color w:val="auto"/>
          <w:sz w:val="20"/>
          <w:szCs w:val="20"/>
        </w:rPr>
        <w:t xml:space="preserve">Za objednávateľa : </w:t>
      </w:r>
      <w:r w:rsidR="00751069">
        <w:rPr>
          <w:color w:val="auto"/>
          <w:sz w:val="20"/>
          <w:szCs w:val="20"/>
        </w:rPr>
        <w:tab/>
      </w:r>
      <w:r w:rsidR="00751069">
        <w:rPr>
          <w:color w:val="auto"/>
          <w:sz w:val="20"/>
          <w:szCs w:val="20"/>
        </w:rPr>
        <w:tab/>
      </w:r>
      <w:r w:rsidR="00751069">
        <w:rPr>
          <w:color w:val="auto"/>
          <w:sz w:val="20"/>
          <w:szCs w:val="20"/>
        </w:rPr>
        <w:tab/>
      </w:r>
      <w:r w:rsidR="00751069">
        <w:rPr>
          <w:color w:val="auto"/>
          <w:sz w:val="20"/>
          <w:szCs w:val="20"/>
        </w:rPr>
        <w:tab/>
      </w:r>
      <w:r w:rsidR="00751069">
        <w:rPr>
          <w:color w:val="auto"/>
          <w:sz w:val="20"/>
          <w:szCs w:val="20"/>
        </w:rPr>
        <w:tab/>
      </w:r>
      <w:r>
        <w:rPr>
          <w:color w:val="auto"/>
          <w:sz w:val="20"/>
          <w:szCs w:val="20"/>
        </w:rPr>
        <w:t xml:space="preserve">Za zhotoviteľa : </w:t>
      </w:r>
    </w:p>
    <w:p w14:paraId="6279AF5F" w14:textId="77777777" w:rsidR="00751069" w:rsidRDefault="00751069" w:rsidP="00B67B19">
      <w:pPr>
        <w:pStyle w:val="Default"/>
        <w:jc w:val="both"/>
        <w:rPr>
          <w:color w:val="auto"/>
          <w:sz w:val="20"/>
          <w:szCs w:val="20"/>
        </w:rPr>
      </w:pPr>
      <w:r w:rsidRPr="00751069">
        <w:rPr>
          <w:color w:val="auto"/>
          <w:sz w:val="20"/>
          <w:szCs w:val="20"/>
        </w:rPr>
        <w:t>JUDr. Peter Bročka, LL. M.</w:t>
      </w:r>
    </w:p>
    <w:p w14:paraId="14D15AF1" w14:textId="5A29E9E9" w:rsidR="00EA735D" w:rsidRDefault="00B67B19" w:rsidP="00751069">
      <w:pPr>
        <w:pStyle w:val="Default"/>
        <w:jc w:val="both"/>
      </w:pPr>
      <w:r>
        <w:rPr>
          <w:color w:val="auto"/>
          <w:sz w:val="20"/>
          <w:szCs w:val="20"/>
        </w:rPr>
        <w:t xml:space="preserve"> </w:t>
      </w:r>
      <w:r>
        <w:rPr>
          <w:sz w:val="20"/>
          <w:szCs w:val="20"/>
        </w:rPr>
        <w:t>primátor mesta konateľ</w:t>
      </w:r>
    </w:p>
    <w:sectPr w:rsidR="00EA7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1D89C0"/>
    <w:multiLevelType w:val="hybridMultilevel"/>
    <w:tmpl w:val="B7C378C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AE09CE"/>
    <w:multiLevelType w:val="hybridMultilevel"/>
    <w:tmpl w:val="8D21F8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1718F0"/>
    <w:multiLevelType w:val="hybridMultilevel"/>
    <w:tmpl w:val="EEF912A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5A2929"/>
    <w:multiLevelType w:val="hybridMultilevel"/>
    <w:tmpl w:val="1159A0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1C7D02E"/>
    <w:multiLevelType w:val="hybridMultilevel"/>
    <w:tmpl w:val="B56408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1C2B4A"/>
    <w:multiLevelType w:val="hybridMultilevel"/>
    <w:tmpl w:val="6E6A64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6CE9C60"/>
    <w:multiLevelType w:val="hybridMultilevel"/>
    <w:tmpl w:val="65CBF7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869EADD"/>
    <w:multiLevelType w:val="hybridMultilevel"/>
    <w:tmpl w:val="0EE2AA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AEBA17F"/>
    <w:multiLevelType w:val="hybridMultilevel"/>
    <w:tmpl w:val="858385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7E05C81"/>
    <w:multiLevelType w:val="hybridMultilevel"/>
    <w:tmpl w:val="067E84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89A32AE"/>
    <w:multiLevelType w:val="hybridMultilevel"/>
    <w:tmpl w:val="6ABE7BC4"/>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B37A5BD"/>
    <w:multiLevelType w:val="multilevel"/>
    <w:tmpl w:val="EDBE526C"/>
    <w:lvl w:ilvl="0">
      <w:start w:val="1"/>
      <w:numFmt w:val="decimal"/>
      <w:lvlText w:val="%1."/>
      <w:lvlJc w:val="left"/>
    </w:lvl>
    <w:lvl w:ilvl="1">
      <w:start w:val="1"/>
      <w:numFmt w:val="decimal"/>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AB395E"/>
    <w:multiLevelType w:val="hybridMultilevel"/>
    <w:tmpl w:val="0B78729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2539C24B"/>
    <w:multiLevelType w:val="hybridMultilevel"/>
    <w:tmpl w:val="4F70D7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5" w15:restartNumberingAfterBreak="0">
    <w:nsid w:val="4694E77B"/>
    <w:multiLevelType w:val="hybridMultilevel"/>
    <w:tmpl w:val="C066B8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2BC2C61"/>
    <w:multiLevelType w:val="multilevel"/>
    <w:tmpl w:val="6EFA01E0"/>
    <w:lvl w:ilvl="0">
      <w:start w:val="1"/>
      <w:numFmt w:val="decimal"/>
      <w:lvlText w:val="%1."/>
      <w:lvlJc w:val="left"/>
    </w:lvl>
    <w:lvl w:ilvl="1">
      <w:start w:val="1"/>
      <w:numFmt w:val="decimal"/>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5"/>
  </w:num>
  <w:num w:numId="4">
    <w:abstractNumId w:val="15"/>
  </w:num>
  <w:num w:numId="5">
    <w:abstractNumId w:val="7"/>
  </w:num>
  <w:num w:numId="6">
    <w:abstractNumId w:val="8"/>
  </w:num>
  <w:num w:numId="7">
    <w:abstractNumId w:val="1"/>
  </w:num>
  <w:num w:numId="8">
    <w:abstractNumId w:val="3"/>
  </w:num>
  <w:num w:numId="9">
    <w:abstractNumId w:val="16"/>
  </w:num>
  <w:num w:numId="10">
    <w:abstractNumId w:val="11"/>
  </w:num>
  <w:num w:numId="11">
    <w:abstractNumId w:val="4"/>
  </w:num>
  <w:num w:numId="12">
    <w:abstractNumId w:val="0"/>
  </w:num>
  <w:num w:numId="13">
    <w:abstractNumId w:val="2"/>
  </w:num>
  <w:num w:numId="14">
    <w:abstractNumId w:val="9"/>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24"/>
    <w:rsid w:val="000232C4"/>
    <w:rsid w:val="00053102"/>
    <w:rsid w:val="0011597C"/>
    <w:rsid w:val="00220172"/>
    <w:rsid w:val="0029583E"/>
    <w:rsid w:val="002B0F55"/>
    <w:rsid w:val="003712D2"/>
    <w:rsid w:val="00513768"/>
    <w:rsid w:val="007464F9"/>
    <w:rsid w:val="00751069"/>
    <w:rsid w:val="007C7D69"/>
    <w:rsid w:val="00845607"/>
    <w:rsid w:val="009545BD"/>
    <w:rsid w:val="00996FB8"/>
    <w:rsid w:val="009A4B24"/>
    <w:rsid w:val="00A86661"/>
    <w:rsid w:val="00B67B19"/>
    <w:rsid w:val="00B733B6"/>
    <w:rsid w:val="00BF3113"/>
    <w:rsid w:val="00CF411E"/>
    <w:rsid w:val="00DB1049"/>
    <w:rsid w:val="00DB4FD1"/>
    <w:rsid w:val="00E13CAA"/>
    <w:rsid w:val="00E1492F"/>
    <w:rsid w:val="00E30672"/>
    <w:rsid w:val="00E41EAE"/>
    <w:rsid w:val="00E83965"/>
    <w:rsid w:val="00EA735D"/>
    <w:rsid w:val="00EE2298"/>
    <w:rsid w:val="00F5211F"/>
    <w:rsid w:val="00F6530E"/>
    <w:rsid w:val="00F74D87"/>
    <w:rsid w:val="00FF2B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8B2C"/>
  <w15:chartTrackingRefBased/>
  <w15:docId w15:val="{87A904C5-79A1-45E2-A904-4D4365DB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67B19"/>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uiPriority w:val="34"/>
    <w:qFormat/>
    <w:rsid w:val="00996FB8"/>
    <w:pPr>
      <w:ind w:left="720"/>
      <w:contextualSpacing/>
    </w:pPr>
  </w:style>
  <w:style w:type="paragraph" w:styleId="Bezriadkovania">
    <w:name w:val="No Spacing"/>
    <w:uiPriority w:val="1"/>
    <w:qFormat/>
    <w:rsid w:val="00FF2B4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11</Pages>
  <Words>6108</Words>
  <Characters>34822</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Miroslav Lalík</dc:creator>
  <cp:keywords/>
  <dc:description/>
  <cp:lastModifiedBy>Ing. Miroslav Lalík</cp:lastModifiedBy>
  <cp:revision>15</cp:revision>
  <dcterms:created xsi:type="dcterms:W3CDTF">2018-09-19T09:23:00Z</dcterms:created>
  <dcterms:modified xsi:type="dcterms:W3CDTF">2018-10-02T11:13:00Z</dcterms:modified>
</cp:coreProperties>
</file>