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F9ACE4" w14:textId="133C2605" w:rsidR="008D3946" w:rsidRDefault="00BC1C92" w:rsidP="00032185">
      <w:pPr>
        <w:pStyle w:val="Normlny1"/>
        <w:suppressAutoHyphens w:val="0"/>
        <w:spacing w:after="0" w:line="240" w:lineRule="auto"/>
        <w:textAlignment w:val="auto"/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</w:pPr>
      <w:r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  <w:t xml:space="preserve">DODATOK č. </w:t>
      </w:r>
      <w:r w:rsidR="00A930AD"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  <w:t>3</w:t>
      </w:r>
      <w:r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  <w:t xml:space="preserve"> K ZÁPISNICI O VYHODNOTENÍ PONÚK</w:t>
      </w:r>
    </w:p>
    <w:p w14:paraId="636A969F" w14:textId="77777777" w:rsidR="008D3946" w:rsidRDefault="008D3946" w:rsidP="00032185">
      <w:pPr>
        <w:pStyle w:val="Normlny1"/>
        <w:suppressAutoHyphens w:val="0"/>
        <w:spacing w:after="0" w:line="240" w:lineRule="auto"/>
        <w:textAlignment w:val="auto"/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</w:pPr>
    </w:p>
    <w:p w14:paraId="112B9BC6" w14:textId="77777777" w:rsidR="0007273B" w:rsidRPr="0087560B" w:rsidRDefault="0007273B" w:rsidP="0007273B">
      <w:pPr>
        <w:pStyle w:val="Normlny1"/>
        <w:suppressAutoHyphens w:val="0"/>
        <w:spacing w:after="0" w:line="240" w:lineRule="auto"/>
        <w:textAlignment w:val="auto"/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</w:pPr>
      <w:r w:rsidRPr="0087560B"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  <w:t xml:space="preserve">Číslo spisu: </w:t>
      </w:r>
      <w:r w:rsidRPr="0087560B"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  <w:tab/>
      </w:r>
      <w:r w:rsidRPr="0087560B"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  <w:tab/>
      </w:r>
      <w:r w:rsidRPr="0087560B">
        <w:rPr>
          <w:rFonts w:asciiTheme="minorHAnsi" w:hAnsiTheme="minorHAnsi" w:cstheme="minorHAnsi"/>
          <w:sz w:val="20"/>
          <w:szCs w:val="20"/>
        </w:rPr>
        <w:t>ID 2096</w:t>
      </w:r>
    </w:p>
    <w:p w14:paraId="5103B885" w14:textId="77777777" w:rsidR="0007273B" w:rsidRPr="0087560B" w:rsidRDefault="0007273B" w:rsidP="0007273B">
      <w:pPr>
        <w:widowControl w:val="0"/>
        <w:ind w:left="2127" w:hanging="2127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87560B">
        <w:rPr>
          <w:rFonts w:asciiTheme="minorHAnsi" w:hAnsiTheme="minorHAnsi" w:cstheme="minorHAnsi"/>
          <w:b/>
          <w:bCs/>
          <w:sz w:val="20"/>
          <w:szCs w:val="20"/>
        </w:rPr>
        <w:t>Verejný obstarávateľ:</w:t>
      </w:r>
      <w:r w:rsidRPr="0087560B">
        <w:rPr>
          <w:rFonts w:asciiTheme="minorHAnsi" w:hAnsiTheme="minorHAnsi" w:cstheme="minorHAnsi"/>
          <w:bCs/>
          <w:sz w:val="20"/>
          <w:szCs w:val="20"/>
        </w:rPr>
        <w:tab/>
        <w:t>Školský internát, J. Švermu 1736/14, 960 78 Zvolen</w:t>
      </w:r>
    </w:p>
    <w:p w14:paraId="16CAABFF" w14:textId="77777777" w:rsidR="0007273B" w:rsidRPr="0087560B" w:rsidRDefault="0007273B" w:rsidP="0007273B">
      <w:pPr>
        <w:widowControl w:val="0"/>
        <w:ind w:left="2127" w:hanging="2127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87560B">
        <w:rPr>
          <w:rFonts w:asciiTheme="minorHAnsi" w:hAnsiTheme="minorHAnsi" w:cstheme="minorHAnsi"/>
          <w:b/>
          <w:bCs/>
          <w:sz w:val="20"/>
          <w:szCs w:val="20"/>
        </w:rPr>
        <w:t>Predmet zákazky:</w:t>
      </w:r>
      <w:r w:rsidRPr="0087560B">
        <w:rPr>
          <w:rFonts w:asciiTheme="minorHAnsi" w:hAnsiTheme="minorHAnsi" w:cstheme="minorHAnsi"/>
          <w:sz w:val="20"/>
          <w:szCs w:val="20"/>
        </w:rPr>
        <w:t xml:space="preserve"> </w:t>
      </w:r>
      <w:r w:rsidRPr="0087560B">
        <w:rPr>
          <w:rFonts w:asciiTheme="minorHAnsi" w:hAnsiTheme="minorHAnsi" w:cstheme="minorHAnsi"/>
          <w:sz w:val="20"/>
          <w:szCs w:val="20"/>
        </w:rPr>
        <w:tab/>
      </w:r>
      <w:r w:rsidRPr="0087560B">
        <w:rPr>
          <w:rFonts w:asciiTheme="minorHAnsi" w:hAnsiTheme="minorHAnsi" w:cstheme="minorHAnsi"/>
          <w:b/>
          <w:sz w:val="20"/>
          <w:szCs w:val="20"/>
        </w:rPr>
        <w:t xml:space="preserve">Školský internát Zvolen – rekonštrukcia objektov – zníženie energetickej náročnosti </w:t>
      </w:r>
    </w:p>
    <w:p w14:paraId="78351BC4" w14:textId="77777777" w:rsidR="0007273B" w:rsidRPr="0087560B" w:rsidRDefault="0007273B" w:rsidP="0007273B">
      <w:pPr>
        <w:widowControl w:val="0"/>
        <w:ind w:left="2127" w:hanging="2127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87560B">
        <w:rPr>
          <w:rFonts w:asciiTheme="minorHAnsi" w:hAnsiTheme="minorHAnsi" w:cstheme="minorHAnsi"/>
          <w:b/>
          <w:bCs/>
          <w:sz w:val="20"/>
          <w:szCs w:val="20"/>
        </w:rPr>
        <w:t>Vyhlásené:</w:t>
      </w:r>
      <w:r w:rsidRPr="0087560B">
        <w:rPr>
          <w:rFonts w:asciiTheme="minorHAnsi" w:hAnsiTheme="minorHAnsi" w:cstheme="minorHAnsi"/>
          <w:bCs/>
          <w:sz w:val="20"/>
          <w:szCs w:val="20"/>
        </w:rPr>
        <w:tab/>
      </w:r>
      <w:r w:rsidRPr="0087560B">
        <w:rPr>
          <w:rFonts w:asciiTheme="minorHAnsi" w:hAnsiTheme="minorHAnsi" w:cstheme="minorHAnsi"/>
          <w:iCs/>
          <w:sz w:val="20"/>
          <w:szCs w:val="20"/>
        </w:rPr>
        <w:t xml:space="preserve">vo Vestníku verejného obstarávania </w:t>
      </w:r>
      <w:r w:rsidRPr="0087560B">
        <w:rPr>
          <w:rFonts w:asciiTheme="minorHAnsi" w:hAnsiTheme="minorHAnsi" w:cstheme="minorHAnsi"/>
          <w:bCs/>
          <w:sz w:val="20"/>
          <w:szCs w:val="20"/>
        </w:rPr>
        <w:t>č. 66/2021 pod značkou 15354 – WYP zo dňa 12.03.2021</w:t>
      </w:r>
    </w:p>
    <w:p w14:paraId="28772F02" w14:textId="77777777" w:rsidR="0007273B" w:rsidRPr="0087560B" w:rsidRDefault="0007273B" w:rsidP="0007273B">
      <w:pPr>
        <w:widowControl w:val="0"/>
        <w:ind w:left="2127" w:hanging="2127"/>
        <w:jc w:val="both"/>
        <w:rPr>
          <w:rFonts w:asciiTheme="minorHAnsi" w:hAnsiTheme="minorHAnsi" w:cstheme="minorHAnsi"/>
          <w:sz w:val="20"/>
          <w:szCs w:val="20"/>
        </w:rPr>
      </w:pPr>
      <w:r w:rsidRPr="0087560B">
        <w:rPr>
          <w:rFonts w:asciiTheme="minorHAnsi" w:hAnsiTheme="minorHAnsi" w:cstheme="minorHAnsi"/>
          <w:b/>
          <w:sz w:val="20"/>
          <w:szCs w:val="20"/>
        </w:rPr>
        <w:t>Postup:</w:t>
      </w:r>
      <w:r w:rsidRPr="0087560B">
        <w:rPr>
          <w:rFonts w:asciiTheme="minorHAnsi" w:hAnsiTheme="minorHAnsi" w:cstheme="minorHAnsi"/>
          <w:sz w:val="20"/>
          <w:szCs w:val="20"/>
        </w:rPr>
        <w:tab/>
        <w:t xml:space="preserve">podlimitná zákazka </w:t>
      </w:r>
      <w:r w:rsidRPr="0087560B">
        <w:rPr>
          <w:rFonts w:asciiTheme="minorHAnsi" w:hAnsiTheme="minorHAnsi" w:cstheme="minorHAnsi"/>
          <w:bCs/>
          <w:sz w:val="20"/>
          <w:szCs w:val="20"/>
        </w:rPr>
        <w:t>zadávaná postupom bez využitia elektronického trhoviska podľa § 108 ods. 1 písm. b) zákona č. 343/2015 Z.z. o verejnom obstarávaní a o zmene a doplnení niektorých zákonov v znení neskorších predpisov</w:t>
      </w:r>
    </w:p>
    <w:p w14:paraId="7F531C7D" w14:textId="77777777" w:rsidR="0007273B" w:rsidRPr="0087560B" w:rsidRDefault="0007273B" w:rsidP="0007273B">
      <w:pPr>
        <w:pStyle w:val="Normlny1"/>
        <w:suppressAutoHyphens w:val="0"/>
        <w:spacing w:after="0" w:line="240" w:lineRule="auto"/>
        <w:textAlignment w:val="auto"/>
        <w:rPr>
          <w:rFonts w:asciiTheme="minorHAnsi" w:eastAsia="Times New Roman" w:hAnsiTheme="minorHAnsi" w:cstheme="minorHAnsi"/>
          <w:sz w:val="20"/>
          <w:szCs w:val="20"/>
          <w:lang w:eastAsia="cs-CZ"/>
        </w:rPr>
      </w:pPr>
      <w:r w:rsidRPr="0087560B"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  <w:t>Typ zákazky:</w:t>
      </w:r>
      <w:r w:rsidRPr="0087560B"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  <w:tab/>
      </w:r>
      <w:r w:rsidRPr="0087560B">
        <w:rPr>
          <w:rFonts w:asciiTheme="minorHAnsi" w:eastAsia="Times New Roman" w:hAnsiTheme="minorHAnsi" w:cstheme="minorHAnsi"/>
          <w:sz w:val="20"/>
          <w:szCs w:val="20"/>
          <w:lang w:eastAsia="cs-CZ"/>
        </w:rPr>
        <w:tab/>
        <w:t>zákazka na uskutočnenie stavebných prác</w:t>
      </w:r>
    </w:p>
    <w:p w14:paraId="3278F387" w14:textId="77777777" w:rsidR="0007273B" w:rsidRPr="0087560B" w:rsidRDefault="0007273B" w:rsidP="0007273B">
      <w:pPr>
        <w:ind w:left="2124" w:hanging="2124"/>
        <w:jc w:val="both"/>
        <w:rPr>
          <w:rFonts w:asciiTheme="minorHAnsi" w:hAnsiTheme="minorHAnsi" w:cstheme="minorHAnsi"/>
          <w:sz w:val="20"/>
          <w:szCs w:val="20"/>
        </w:rPr>
      </w:pPr>
      <w:r w:rsidRPr="0087560B">
        <w:rPr>
          <w:rFonts w:asciiTheme="minorHAnsi" w:hAnsiTheme="minorHAnsi" w:cstheme="minorHAnsi"/>
          <w:b/>
          <w:sz w:val="20"/>
          <w:szCs w:val="20"/>
        </w:rPr>
        <w:t>Predkladanie ponúk:</w:t>
      </w:r>
      <w:r w:rsidRPr="0087560B">
        <w:rPr>
          <w:rFonts w:asciiTheme="minorHAnsi" w:hAnsiTheme="minorHAnsi" w:cstheme="minorHAnsi"/>
          <w:b/>
          <w:sz w:val="20"/>
          <w:szCs w:val="20"/>
        </w:rPr>
        <w:tab/>
      </w:r>
      <w:r w:rsidRPr="0087560B">
        <w:rPr>
          <w:rStyle w:val="Predvolenpsmoodseku1"/>
          <w:rFonts w:asciiTheme="minorHAnsi" w:hAnsiTheme="minorHAnsi" w:cstheme="minorHAnsi"/>
          <w:kern w:val="3"/>
          <w:sz w:val="20"/>
          <w:szCs w:val="20"/>
          <w:lang w:eastAsia="ar-SA"/>
        </w:rPr>
        <w:t>23. 04. 2021, 09:00 hod. elektronicky prostredníctvom komunikačného rozhrania systému Josephine</w:t>
      </w:r>
    </w:p>
    <w:p w14:paraId="65234F4B" w14:textId="19C298AF" w:rsidR="0007273B" w:rsidRDefault="0007273B" w:rsidP="0007273B">
      <w:pPr>
        <w:jc w:val="both"/>
        <w:rPr>
          <w:rStyle w:val="Predvolenpsmoodseku1"/>
          <w:rFonts w:asciiTheme="minorHAnsi" w:hAnsiTheme="minorHAnsi" w:cstheme="minorHAnsi"/>
          <w:kern w:val="3"/>
          <w:sz w:val="20"/>
          <w:szCs w:val="20"/>
          <w:lang w:eastAsia="ar-SA"/>
        </w:rPr>
      </w:pPr>
      <w:r w:rsidRPr="0087560B">
        <w:rPr>
          <w:rFonts w:asciiTheme="minorHAnsi" w:hAnsiTheme="minorHAnsi" w:cstheme="minorHAnsi"/>
          <w:b/>
          <w:sz w:val="20"/>
          <w:szCs w:val="20"/>
        </w:rPr>
        <w:t>Otváranie ponúk:</w:t>
      </w:r>
      <w:r w:rsidRPr="0087560B">
        <w:rPr>
          <w:rFonts w:asciiTheme="minorHAnsi" w:hAnsiTheme="minorHAnsi" w:cstheme="minorHAnsi"/>
          <w:b/>
          <w:sz w:val="20"/>
          <w:szCs w:val="20"/>
        </w:rPr>
        <w:tab/>
      </w:r>
      <w:r w:rsidRPr="0087560B">
        <w:rPr>
          <w:rStyle w:val="Predvolenpsmoodseku1"/>
          <w:rFonts w:asciiTheme="minorHAnsi" w:hAnsiTheme="minorHAnsi" w:cstheme="minorHAnsi"/>
          <w:kern w:val="3"/>
          <w:sz w:val="20"/>
          <w:szCs w:val="20"/>
          <w:lang w:eastAsia="ar-SA"/>
        </w:rPr>
        <w:t>23. 04. 2021, 10:00 hod.</w:t>
      </w:r>
    </w:p>
    <w:p w14:paraId="596833F6" w14:textId="4486337D" w:rsidR="0007273B" w:rsidRPr="0087560B" w:rsidRDefault="0007273B" w:rsidP="0007273B">
      <w:pPr>
        <w:jc w:val="both"/>
        <w:rPr>
          <w:rFonts w:asciiTheme="minorHAnsi" w:hAnsiTheme="minorHAnsi" w:cstheme="minorHAnsi"/>
          <w:kern w:val="3"/>
          <w:sz w:val="20"/>
          <w:szCs w:val="20"/>
          <w:lang w:eastAsia="ar-SA"/>
        </w:rPr>
      </w:pPr>
      <w:r w:rsidRPr="0007273B">
        <w:rPr>
          <w:rStyle w:val="Predvolenpsmoodseku1"/>
          <w:rFonts w:asciiTheme="minorHAnsi" w:hAnsiTheme="minorHAnsi" w:cstheme="minorHAnsi"/>
          <w:b/>
          <w:bCs/>
          <w:kern w:val="3"/>
          <w:sz w:val="20"/>
          <w:szCs w:val="20"/>
          <w:lang w:eastAsia="ar-SA"/>
        </w:rPr>
        <w:t>Elektronická aukcia:</w:t>
      </w:r>
      <w:r>
        <w:rPr>
          <w:rStyle w:val="Predvolenpsmoodseku1"/>
          <w:rFonts w:asciiTheme="minorHAnsi" w:hAnsiTheme="minorHAnsi" w:cstheme="minorHAnsi"/>
          <w:kern w:val="3"/>
          <w:sz w:val="20"/>
          <w:szCs w:val="20"/>
          <w:lang w:eastAsia="ar-SA"/>
        </w:rPr>
        <w:tab/>
        <w:t xml:space="preserve">28.05.2021, </w:t>
      </w:r>
      <w:r w:rsidR="00F30C06">
        <w:rPr>
          <w:rStyle w:val="Predvolenpsmoodseku1"/>
          <w:rFonts w:asciiTheme="minorHAnsi" w:hAnsiTheme="minorHAnsi" w:cstheme="minorHAnsi"/>
          <w:kern w:val="3"/>
          <w:sz w:val="20"/>
          <w:szCs w:val="20"/>
          <w:lang w:eastAsia="ar-SA"/>
        </w:rPr>
        <w:t xml:space="preserve">od </w:t>
      </w:r>
      <w:r>
        <w:rPr>
          <w:rStyle w:val="Predvolenpsmoodseku1"/>
          <w:rFonts w:asciiTheme="minorHAnsi" w:hAnsiTheme="minorHAnsi" w:cstheme="minorHAnsi"/>
          <w:kern w:val="3"/>
          <w:sz w:val="20"/>
          <w:szCs w:val="20"/>
          <w:lang w:eastAsia="ar-SA"/>
        </w:rPr>
        <w:t>12:00</w:t>
      </w:r>
      <w:r w:rsidR="00F30C06">
        <w:rPr>
          <w:rStyle w:val="Predvolenpsmoodseku1"/>
          <w:rFonts w:asciiTheme="minorHAnsi" w:hAnsiTheme="minorHAnsi" w:cstheme="minorHAnsi"/>
          <w:kern w:val="3"/>
          <w:sz w:val="20"/>
          <w:szCs w:val="20"/>
          <w:lang w:eastAsia="ar-SA"/>
        </w:rPr>
        <w:t xml:space="preserve"> hod.</w:t>
      </w:r>
    </w:p>
    <w:p w14:paraId="16A5D481" w14:textId="77777777" w:rsidR="0007273B" w:rsidRPr="0087560B" w:rsidRDefault="0007273B" w:rsidP="0007273B">
      <w:pPr>
        <w:pStyle w:val="Normlny1"/>
        <w:suppressAutoHyphens w:val="0"/>
        <w:spacing w:after="0" w:line="240" w:lineRule="auto"/>
        <w:textAlignment w:val="auto"/>
        <w:rPr>
          <w:rFonts w:asciiTheme="minorHAnsi" w:eastAsia="Times New Roman" w:hAnsiTheme="minorHAnsi" w:cstheme="minorHAnsi"/>
          <w:sz w:val="20"/>
          <w:szCs w:val="20"/>
          <w:lang w:eastAsia="cs-CZ"/>
        </w:rPr>
      </w:pPr>
    </w:p>
    <w:p w14:paraId="72D60DAF" w14:textId="77777777" w:rsidR="0007273B" w:rsidRPr="0087560B" w:rsidRDefault="0007273B" w:rsidP="0007273B">
      <w:pPr>
        <w:jc w:val="both"/>
        <w:rPr>
          <w:rFonts w:asciiTheme="minorHAnsi" w:hAnsiTheme="minorHAnsi" w:cstheme="minorHAnsi"/>
          <w:sz w:val="20"/>
          <w:szCs w:val="20"/>
        </w:rPr>
      </w:pPr>
      <w:r w:rsidRPr="0087560B">
        <w:rPr>
          <w:rFonts w:asciiTheme="minorHAnsi" w:hAnsiTheme="minorHAnsi" w:cstheme="minorHAnsi"/>
          <w:sz w:val="20"/>
          <w:szCs w:val="20"/>
        </w:rPr>
        <w:t>Ponuky otvárala (elektronicky sprístupnila) komisia v nasledovnom zložení:</w:t>
      </w:r>
    </w:p>
    <w:p w14:paraId="18D7F4F4" w14:textId="77777777" w:rsidR="0007273B" w:rsidRPr="0087560B" w:rsidRDefault="0007273B" w:rsidP="0007273B">
      <w:pPr>
        <w:jc w:val="both"/>
        <w:rPr>
          <w:rFonts w:asciiTheme="minorHAnsi" w:hAnsiTheme="minorHAnsi" w:cstheme="minorHAnsi"/>
          <w:b/>
          <w:sz w:val="20"/>
          <w:szCs w:val="20"/>
        </w:rPr>
      </w:pPr>
    </w:p>
    <w:p w14:paraId="2FDCEA37" w14:textId="77777777" w:rsidR="0007273B" w:rsidRPr="0087560B" w:rsidRDefault="0007273B" w:rsidP="0007273B">
      <w:pPr>
        <w:pStyle w:val="Normlny1"/>
        <w:spacing w:after="0" w:line="240" w:lineRule="auto"/>
        <w:textAlignment w:val="auto"/>
        <w:rPr>
          <w:rFonts w:asciiTheme="minorHAnsi" w:eastAsia="Times New Roman" w:hAnsiTheme="minorHAnsi" w:cstheme="minorHAnsi"/>
          <w:sz w:val="20"/>
          <w:szCs w:val="20"/>
          <w:lang w:eastAsia="cs-CZ"/>
        </w:rPr>
      </w:pPr>
      <w:r w:rsidRPr="0087560B"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  <w:t>Ing. Katarína Vričanová</w:t>
      </w:r>
      <w:r w:rsidRPr="0087560B"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  <w:tab/>
      </w:r>
      <w:r w:rsidRPr="0087560B"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  <w:tab/>
      </w:r>
      <w:r w:rsidRPr="0087560B">
        <w:rPr>
          <w:rFonts w:asciiTheme="minorHAnsi" w:eastAsia="Times New Roman" w:hAnsiTheme="minorHAnsi" w:cstheme="minorHAnsi"/>
          <w:sz w:val="20"/>
          <w:szCs w:val="20"/>
          <w:lang w:eastAsia="cs-CZ"/>
        </w:rPr>
        <w:t>riaditeľka školského internátu</w:t>
      </w:r>
    </w:p>
    <w:p w14:paraId="491214F3" w14:textId="77777777" w:rsidR="0007273B" w:rsidRPr="0087560B" w:rsidRDefault="0007273B" w:rsidP="0007273B">
      <w:pPr>
        <w:pStyle w:val="Normlny1"/>
        <w:spacing w:after="0" w:line="240" w:lineRule="auto"/>
        <w:textAlignment w:val="auto"/>
        <w:rPr>
          <w:rFonts w:asciiTheme="minorHAnsi" w:eastAsia="Times New Roman" w:hAnsiTheme="minorHAnsi" w:cstheme="minorHAnsi"/>
          <w:sz w:val="20"/>
          <w:szCs w:val="20"/>
          <w:lang w:eastAsia="cs-CZ"/>
        </w:rPr>
      </w:pPr>
    </w:p>
    <w:p w14:paraId="55BA875E" w14:textId="77777777" w:rsidR="0007273B" w:rsidRPr="0087560B" w:rsidRDefault="0007273B" w:rsidP="0007273B">
      <w:pPr>
        <w:pStyle w:val="Normlny1"/>
        <w:spacing w:after="0" w:line="240" w:lineRule="auto"/>
        <w:textAlignment w:val="auto"/>
        <w:rPr>
          <w:rFonts w:asciiTheme="minorHAnsi" w:eastAsia="Times New Roman" w:hAnsiTheme="minorHAnsi" w:cstheme="minorHAnsi"/>
          <w:sz w:val="20"/>
          <w:szCs w:val="20"/>
          <w:lang w:eastAsia="cs-CZ"/>
        </w:rPr>
      </w:pPr>
      <w:r w:rsidRPr="0087560B"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  <w:t>Ing. Nora Oravcová</w:t>
      </w:r>
      <w:r w:rsidRPr="0087560B"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  <w:tab/>
      </w:r>
      <w:r w:rsidRPr="0087560B"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  <w:tab/>
      </w:r>
      <w:r w:rsidRPr="0087560B">
        <w:rPr>
          <w:rFonts w:asciiTheme="minorHAnsi" w:eastAsia="Times New Roman" w:hAnsiTheme="minorHAnsi" w:cstheme="minorHAnsi"/>
          <w:sz w:val="20"/>
          <w:szCs w:val="20"/>
          <w:lang w:eastAsia="cs-CZ"/>
        </w:rPr>
        <w:t>odborný referent pre výstavbu, BBSK</w:t>
      </w:r>
    </w:p>
    <w:p w14:paraId="6FE7F9DC" w14:textId="77777777" w:rsidR="0007273B" w:rsidRPr="0087560B" w:rsidRDefault="0007273B" w:rsidP="0007273B">
      <w:pPr>
        <w:pStyle w:val="Normlny1"/>
        <w:spacing w:after="0" w:line="240" w:lineRule="auto"/>
        <w:textAlignment w:val="auto"/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</w:pPr>
    </w:p>
    <w:p w14:paraId="31696F86" w14:textId="77777777" w:rsidR="0007273B" w:rsidRPr="0087560B" w:rsidRDefault="0007273B" w:rsidP="0007273B">
      <w:pPr>
        <w:pStyle w:val="Normlny1"/>
        <w:spacing w:after="0" w:line="240" w:lineRule="auto"/>
        <w:textAlignment w:val="auto"/>
        <w:rPr>
          <w:rFonts w:asciiTheme="minorHAnsi" w:eastAsia="Times New Roman" w:hAnsiTheme="minorHAnsi" w:cstheme="minorHAnsi"/>
          <w:sz w:val="20"/>
          <w:szCs w:val="20"/>
          <w:lang w:eastAsia="cs-CZ"/>
        </w:rPr>
      </w:pPr>
      <w:r w:rsidRPr="0087560B"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  <w:t>Mgr. Jana Vašičková</w:t>
      </w:r>
      <w:r w:rsidRPr="0087560B"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  <w:tab/>
      </w:r>
      <w:r w:rsidRPr="0087560B"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  <w:tab/>
      </w:r>
      <w:r w:rsidRPr="0087560B">
        <w:rPr>
          <w:rFonts w:asciiTheme="minorHAnsi" w:eastAsia="Times New Roman" w:hAnsiTheme="minorHAnsi" w:cstheme="minorHAnsi"/>
          <w:sz w:val="20"/>
          <w:szCs w:val="20"/>
          <w:lang w:eastAsia="cs-CZ"/>
        </w:rPr>
        <w:t>odborná referentka pre verejné obstarávanie, zapisovateľka, BBSK</w:t>
      </w:r>
    </w:p>
    <w:p w14:paraId="719A47FC" w14:textId="77777777" w:rsidR="008D1EC0" w:rsidRDefault="008D1EC0" w:rsidP="006C0935">
      <w:pPr>
        <w:rPr>
          <w:rFonts w:asciiTheme="minorHAnsi" w:hAnsiTheme="minorHAnsi" w:cstheme="minorHAnsi"/>
          <w:b/>
          <w:sz w:val="20"/>
          <w:szCs w:val="20"/>
        </w:rPr>
      </w:pPr>
    </w:p>
    <w:p w14:paraId="46C881B6" w14:textId="77777777" w:rsidR="008D1EC0" w:rsidRPr="000B44B4" w:rsidRDefault="008D1EC0" w:rsidP="008D1EC0">
      <w:pPr>
        <w:tabs>
          <w:tab w:val="left" w:pos="426"/>
        </w:tabs>
        <w:rPr>
          <w:rFonts w:ascii="Calibri" w:hAnsi="Calibri" w:cs="Calibri"/>
          <w:b/>
          <w:sz w:val="20"/>
          <w:szCs w:val="20"/>
        </w:rPr>
      </w:pPr>
      <w:r w:rsidRPr="000B44B4">
        <w:rPr>
          <w:rFonts w:ascii="Calibri" w:hAnsi="Calibri" w:cs="Calibri"/>
          <w:b/>
          <w:sz w:val="20"/>
          <w:szCs w:val="20"/>
        </w:rPr>
        <w:t>Zoznam všetkých uchádzačov, ktorí predložili ponuku v lehote na predkladanie ponúk</w:t>
      </w:r>
    </w:p>
    <w:tbl>
      <w:tblPr>
        <w:tblW w:w="0" w:type="auto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7"/>
        <w:gridCol w:w="8427"/>
      </w:tblGrid>
      <w:tr w:rsidR="0007273B" w:rsidRPr="0087560B" w14:paraId="0C58DB94" w14:textId="77777777" w:rsidTr="0076372D">
        <w:trPr>
          <w:trHeight w:val="26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3CEE6AA8" w14:textId="77777777" w:rsidR="0007273B" w:rsidRPr="0087560B" w:rsidRDefault="0007273B" w:rsidP="0076372D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b/>
                <w:sz w:val="20"/>
                <w:szCs w:val="20"/>
              </w:rPr>
              <w:t>P.č.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C0C0C0"/>
            <w:noWrap/>
            <w:vAlign w:val="bottom"/>
            <w:hideMark/>
          </w:tcPr>
          <w:p w14:paraId="217E7B9C" w14:textId="77777777" w:rsidR="0007273B" w:rsidRPr="0087560B" w:rsidRDefault="0007273B" w:rsidP="0076372D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b/>
                <w:sz w:val="20"/>
                <w:szCs w:val="20"/>
              </w:rPr>
              <w:t>Obchodné meno uchádzača/skupiny dodávateľov</w:t>
            </w:r>
          </w:p>
        </w:tc>
      </w:tr>
      <w:tr w:rsidR="0007273B" w:rsidRPr="0087560B" w14:paraId="3FDEDD72" w14:textId="77777777" w:rsidTr="0076372D">
        <w:trPr>
          <w:trHeight w:val="3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EC7051" w14:textId="77777777" w:rsidR="0007273B" w:rsidRPr="0087560B" w:rsidRDefault="0007273B" w:rsidP="0076372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sz w:val="20"/>
                <w:szCs w:val="20"/>
              </w:rPr>
              <w:t>1.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9DAC11" w14:textId="77777777" w:rsidR="0007273B" w:rsidRPr="0087560B" w:rsidRDefault="0007273B" w:rsidP="0076372D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>ODU – Trade s.r.o., Palárikova 48, 022 01 Čadca, IČO: 50350421</w:t>
            </w:r>
          </w:p>
        </w:tc>
      </w:tr>
      <w:tr w:rsidR="0007273B" w:rsidRPr="0087560B" w14:paraId="6637A94F" w14:textId="77777777" w:rsidTr="0076372D">
        <w:trPr>
          <w:trHeight w:val="3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E22D03" w14:textId="77777777" w:rsidR="0007273B" w:rsidRPr="0087560B" w:rsidRDefault="0007273B" w:rsidP="0076372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sz w:val="20"/>
                <w:szCs w:val="20"/>
              </w:rPr>
              <w:t>2.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E5BAAE" w14:textId="77777777" w:rsidR="0007273B" w:rsidRPr="0087560B" w:rsidRDefault="0007273B" w:rsidP="0076372D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>I.K.M REALITY STAVING Banská Bystrica a.s., Kláry Jarunkovej 2, 97401 Banská Bystrica, IČO: 36018741</w:t>
            </w:r>
          </w:p>
        </w:tc>
      </w:tr>
      <w:tr w:rsidR="0007273B" w:rsidRPr="0087560B" w14:paraId="36A2FB1B" w14:textId="77777777" w:rsidTr="0076372D">
        <w:trPr>
          <w:trHeight w:val="3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671E89" w14:textId="77777777" w:rsidR="0007273B" w:rsidRPr="0087560B" w:rsidRDefault="0007273B" w:rsidP="0076372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</w:t>
            </w:r>
            <w:r w:rsidRPr="0087560B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0B114A" w14:textId="77777777" w:rsidR="0007273B" w:rsidRPr="0087560B" w:rsidRDefault="0007273B" w:rsidP="0076372D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>BEGBIE, s.r.o., Nám. SNP 27, 960 01 Zvolen, IČO: 36638676</w:t>
            </w:r>
          </w:p>
        </w:tc>
      </w:tr>
      <w:tr w:rsidR="0007273B" w:rsidRPr="0087560B" w14:paraId="2796230A" w14:textId="77777777" w:rsidTr="0076372D">
        <w:trPr>
          <w:trHeight w:val="3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881DFF" w14:textId="77777777" w:rsidR="0007273B" w:rsidRPr="0087560B" w:rsidRDefault="0007273B" w:rsidP="0076372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4</w:t>
            </w:r>
            <w:r w:rsidRPr="0087560B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F38DDC" w14:textId="77777777" w:rsidR="0007273B" w:rsidRPr="0087560B" w:rsidRDefault="0007273B" w:rsidP="0076372D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>VERÓNY OaS s.r.o., Osloboditeľov 933, 963 01 Krupina, IČO: 47210621</w:t>
            </w:r>
          </w:p>
        </w:tc>
      </w:tr>
      <w:tr w:rsidR="0007273B" w:rsidRPr="0087560B" w14:paraId="7218B4FE" w14:textId="77777777" w:rsidTr="0076372D">
        <w:trPr>
          <w:trHeight w:val="3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CB02AF" w14:textId="77777777" w:rsidR="0007273B" w:rsidRPr="0087560B" w:rsidRDefault="0007273B" w:rsidP="0076372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5</w:t>
            </w:r>
            <w:r w:rsidRPr="0087560B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32DB6D" w14:textId="77777777" w:rsidR="0007273B" w:rsidRPr="0087560B" w:rsidRDefault="0007273B" w:rsidP="0076372D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>LŠ STAVBY PLUS s.r.o., Chočská 1529/9-20, IČO: 47588152</w:t>
            </w:r>
          </w:p>
        </w:tc>
      </w:tr>
      <w:tr w:rsidR="0007273B" w:rsidRPr="0087560B" w14:paraId="7C30FA3C" w14:textId="77777777" w:rsidTr="0076372D">
        <w:trPr>
          <w:trHeight w:val="3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E470A8" w14:textId="77777777" w:rsidR="0007273B" w:rsidRPr="0087560B" w:rsidRDefault="0007273B" w:rsidP="0076372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6</w:t>
            </w:r>
            <w:r w:rsidRPr="0087560B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C2A497" w14:textId="77777777" w:rsidR="0007273B" w:rsidRPr="0087560B" w:rsidRDefault="0007273B" w:rsidP="0076372D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>KAMI PROFIT s.r.o, Pri starom letisku 17, 831 17 Bratislava, IČO: 35943301</w:t>
            </w:r>
          </w:p>
        </w:tc>
      </w:tr>
      <w:tr w:rsidR="0007273B" w:rsidRPr="0087560B" w14:paraId="06F4EDAC" w14:textId="77777777" w:rsidTr="0076372D">
        <w:trPr>
          <w:trHeight w:val="3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FCD7A3" w14:textId="77777777" w:rsidR="0007273B" w:rsidRPr="0087560B" w:rsidRDefault="0007273B" w:rsidP="0076372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7</w:t>
            </w:r>
            <w:r w:rsidRPr="0087560B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E9948E" w14:textId="77777777" w:rsidR="0007273B" w:rsidRPr="0087560B" w:rsidRDefault="0007273B" w:rsidP="0076372D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>PUR – STAV KB, s.r.o., Lieskovec 616, 962 21 Lieskovec, IČO: 31616089</w:t>
            </w:r>
          </w:p>
        </w:tc>
      </w:tr>
      <w:tr w:rsidR="0007273B" w:rsidRPr="0087560B" w14:paraId="6BD4551B" w14:textId="77777777" w:rsidTr="0076372D">
        <w:trPr>
          <w:trHeight w:val="3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4E8A0A" w14:textId="77777777" w:rsidR="0007273B" w:rsidRPr="0087560B" w:rsidRDefault="0007273B" w:rsidP="0076372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8</w:t>
            </w:r>
            <w:r w:rsidRPr="0087560B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12A86E" w14:textId="77777777" w:rsidR="0007273B" w:rsidRPr="0087560B" w:rsidRDefault="0007273B" w:rsidP="0076372D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>Metrostav Slovakia a.s., Mlynské Nivy 68, 82 477 Bratislava, IČO: 47144190</w:t>
            </w:r>
          </w:p>
        </w:tc>
      </w:tr>
      <w:tr w:rsidR="0007273B" w:rsidRPr="0087560B" w14:paraId="4803A0D3" w14:textId="77777777" w:rsidTr="0076372D">
        <w:trPr>
          <w:trHeight w:val="3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D1E225" w14:textId="77777777" w:rsidR="0007273B" w:rsidRPr="0087560B" w:rsidRDefault="0007273B" w:rsidP="0076372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9</w:t>
            </w:r>
            <w:r w:rsidRPr="0087560B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DD90AA" w14:textId="77777777" w:rsidR="0007273B" w:rsidRPr="0087560B" w:rsidRDefault="0007273B" w:rsidP="0076372D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>SimKor, Trate mládeže 9/A, 969 01 Banská Štiavnica, IČO:36014354</w:t>
            </w:r>
          </w:p>
        </w:tc>
      </w:tr>
      <w:tr w:rsidR="0007273B" w:rsidRPr="0087560B" w14:paraId="1F225E17" w14:textId="77777777" w:rsidTr="0076372D">
        <w:trPr>
          <w:trHeight w:val="3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3D9B0A" w14:textId="77777777" w:rsidR="0007273B" w:rsidRPr="0087560B" w:rsidRDefault="0007273B" w:rsidP="0076372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0</w:t>
            </w:r>
            <w:r w:rsidRPr="0087560B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71A70D" w14:textId="77777777" w:rsidR="0007273B" w:rsidRPr="0087560B" w:rsidRDefault="0007273B" w:rsidP="0076372D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>PRIEMSTAV STAVEBNÁ a.s., M.R.Štefánika 116, 97 271 Nováky, IČO: 36302953</w:t>
            </w:r>
          </w:p>
        </w:tc>
      </w:tr>
      <w:tr w:rsidR="0007273B" w:rsidRPr="0087560B" w14:paraId="49978C79" w14:textId="77777777" w:rsidTr="0076372D">
        <w:trPr>
          <w:trHeight w:val="3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804CF6" w14:textId="77777777" w:rsidR="0007273B" w:rsidRPr="0087560B" w:rsidRDefault="0007273B" w:rsidP="0076372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 w:rsidRPr="0087560B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151A1C" w14:textId="77777777" w:rsidR="0007273B" w:rsidRPr="0087560B" w:rsidRDefault="0007273B" w:rsidP="0076372D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>MJ-STAV s.r.o., Hriňová 1911, 962 05 Hriňová, IČO: 45478805</w:t>
            </w:r>
          </w:p>
        </w:tc>
      </w:tr>
      <w:tr w:rsidR="0007273B" w:rsidRPr="0087560B" w14:paraId="1D9680CC" w14:textId="77777777" w:rsidTr="0076372D">
        <w:trPr>
          <w:trHeight w:val="3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F4D1CD" w14:textId="77777777" w:rsidR="0007273B" w:rsidRPr="0087560B" w:rsidRDefault="0007273B" w:rsidP="0076372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 w:rsidRPr="0087560B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218921" w14:textId="77777777" w:rsidR="0007273B" w:rsidRPr="0087560B" w:rsidRDefault="0007273B" w:rsidP="0076372D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>MM Trade SK s.r.o., Angyalová 423/13, 967 01 Kremnica, IČO: 46931694</w:t>
            </w:r>
          </w:p>
        </w:tc>
      </w:tr>
      <w:tr w:rsidR="0007273B" w:rsidRPr="0087560B" w14:paraId="1834A45A" w14:textId="77777777" w:rsidTr="0076372D">
        <w:trPr>
          <w:trHeight w:val="3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D7C25D" w14:textId="77777777" w:rsidR="0007273B" w:rsidRPr="0087560B" w:rsidRDefault="0007273B" w:rsidP="0076372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3</w:t>
            </w:r>
            <w:r w:rsidRPr="0087560B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4842BA" w14:textId="77777777" w:rsidR="0007273B" w:rsidRPr="0087560B" w:rsidRDefault="0007273B" w:rsidP="0076372D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>STAVPOČ s.r.o, Vojenské 812, 029 01 Námestovo, IČO: 44033087</w:t>
            </w:r>
          </w:p>
        </w:tc>
      </w:tr>
      <w:tr w:rsidR="0007273B" w:rsidRPr="0087560B" w14:paraId="2FFECBE5" w14:textId="77777777" w:rsidTr="0076372D">
        <w:trPr>
          <w:trHeight w:val="3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91CED0" w14:textId="77777777" w:rsidR="0007273B" w:rsidRPr="0087560B" w:rsidRDefault="0007273B" w:rsidP="0076372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4</w:t>
            </w:r>
            <w:r w:rsidRPr="0087560B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B7CB4C" w14:textId="77777777" w:rsidR="0007273B" w:rsidRPr="0087560B" w:rsidRDefault="0007273B" w:rsidP="0076372D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>ZUS SERVIS s.r.o., Priemyselná 12, 965 63 Žiar nad Hronom,IČO: 36662780</w:t>
            </w:r>
          </w:p>
        </w:tc>
      </w:tr>
      <w:tr w:rsidR="0007273B" w:rsidRPr="0087560B" w14:paraId="18FFFE75" w14:textId="77777777" w:rsidTr="0076372D">
        <w:trPr>
          <w:trHeight w:val="3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E0ED40" w14:textId="77777777" w:rsidR="0007273B" w:rsidRPr="0087560B" w:rsidRDefault="0007273B" w:rsidP="0076372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5</w:t>
            </w:r>
            <w:r w:rsidRPr="0087560B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FAA105" w14:textId="77777777" w:rsidR="0007273B" w:rsidRPr="0087560B" w:rsidRDefault="0007273B" w:rsidP="0076372D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>KAMA Hydroizol s.r.o., Gbeľany 40, 013 02 Žilina,IČO: 43962122</w:t>
            </w:r>
          </w:p>
        </w:tc>
      </w:tr>
      <w:tr w:rsidR="0007273B" w:rsidRPr="0087560B" w14:paraId="480FBB63" w14:textId="77777777" w:rsidTr="0076372D">
        <w:trPr>
          <w:trHeight w:val="3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D1867A" w14:textId="77777777" w:rsidR="0007273B" w:rsidRPr="0087560B" w:rsidRDefault="0007273B" w:rsidP="0076372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6</w:t>
            </w:r>
            <w:r w:rsidRPr="0087560B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20C419" w14:textId="77777777" w:rsidR="0007273B" w:rsidRPr="0087560B" w:rsidRDefault="0007273B" w:rsidP="0076372D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>PRIMA INVEST spol s.r.o., Bakossova 60, 974 01 Banská Bystrica, IČO: 31644791</w:t>
            </w:r>
          </w:p>
        </w:tc>
      </w:tr>
      <w:tr w:rsidR="0007273B" w:rsidRPr="0087560B" w14:paraId="09574CC4" w14:textId="77777777" w:rsidTr="0076372D">
        <w:trPr>
          <w:trHeight w:val="3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94A9AC" w14:textId="77777777" w:rsidR="0007273B" w:rsidRPr="0087560B" w:rsidRDefault="0007273B" w:rsidP="0076372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7</w:t>
            </w:r>
            <w:r w:rsidRPr="0087560B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3DE3C1" w14:textId="77777777" w:rsidR="0007273B" w:rsidRPr="0087560B" w:rsidRDefault="0007273B" w:rsidP="0076372D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>SIROŇ plus s.r.o, M.R.Štefánika 2, 962 12 Detva, IČO: 36004073</w:t>
            </w:r>
          </w:p>
        </w:tc>
      </w:tr>
    </w:tbl>
    <w:p w14:paraId="20FE9A22" w14:textId="77777777" w:rsidR="008D1EC0" w:rsidRDefault="008D1EC0" w:rsidP="006C0935">
      <w:pPr>
        <w:rPr>
          <w:rFonts w:asciiTheme="minorHAnsi" w:hAnsiTheme="minorHAnsi" w:cstheme="minorHAnsi"/>
          <w:b/>
          <w:sz w:val="20"/>
          <w:szCs w:val="20"/>
        </w:rPr>
      </w:pPr>
    </w:p>
    <w:p w14:paraId="626BCF35" w14:textId="207ECB89" w:rsidR="008D1EC0" w:rsidRPr="008D1EC0" w:rsidRDefault="008D1EC0" w:rsidP="008D1EC0">
      <w:pPr>
        <w:jc w:val="both"/>
        <w:rPr>
          <w:rFonts w:asciiTheme="minorHAnsi" w:hAnsiTheme="minorHAnsi" w:cstheme="minorHAnsi"/>
          <w:bCs/>
          <w:sz w:val="20"/>
          <w:szCs w:val="20"/>
        </w:rPr>
      </w:pPr>
      <w:r w:rsidRPr="008D1EC0">
        <w:rPr>
          <w:rFonts w:asciiTheme="minorHAnsi" w:hAnsiTheme="minorHAnsi" w:cstheme="minorHAnsi"/>
          <w:bCs/>
          <w:sz w:val="20"/>
          <w:szCs w:val="20"/>
        </w:rPr>
        <w:lastRenderedPageBreak/>
        <w:t>Po prvotnom vyhodnotení ponúk z</w:t>
      </w:r>
      <w:r>
        <w:rPr>
          <w:rFonts w:asciiTheme="minorHAnsi" w:hAnsiTheme="minorHAnsi" w:cstheme="minorHAnsi"/>
          <w:bCs/>
          <w:sz w:val="20"/>
          <w:szCs w:val="20"/>
        </w:rPr>
        <w:t> </w:t>
      </w:r>
      <w:r w:rsidRPr="008D1EC0">
        <w:rPr>
          <w:rFonts w:asciiTheme="minorHAnsi" w:hAnsiTheme="minorHAnsi" w:cstheme="minorHAnsi"/>
          <w:bCs/>
          <w:sz w:val="20"/>
          <w:szCs w:val="20"/>
        </w:rPr>
        <w:t>hľadiska</w:t>
      </w:r>
      <w:r>
        <w:rPr>
          <w:rFonts w:asciiTheme="minorHAnsi" w:hAnsiTheme="minorHAnsi" w:cstheme="minorHAnsi"/>
          <w:bCs/>
          <w:sz w:val="20"/>
          <w:szCs w:val="20"/>
        </w:rPr>
        <w:t xml:space="preserve"> splnenia požiadaviek na predmet zákazky </w:t>
      </w:r>
      <w:r w:rsidRPr="008D1EC0">
        <w:rPr>
          <w:rFonts w:asciiTheme="minorHAnsi" w:hAnsiTheme="minorHAnsi" w:cstheme="minorHAnsi"/>
          <w:bCs/>
          <w:sz w:val="20"/>
          <w:szCs w:val="20"/>
        </w:rPr>
        <w:t>vyzval verejný obstarávateľ všetkých uchádzačov na účasť v elektronickej aukcii. Elektroni</w:t>
      </w:r>
      <w:r w:rsidR="00032185">
        <w:rPr>
          <w:rFonts w:asciiTheme="minorHAnsi" w:hAnsiTheme="minorHAnsi" w:cstheme="minorHAnsi"/>
          <w:bCs/>
          <w:sz w:val="20"/>
          <w:szCs w:val="20"/>
        </w:rPr>
        <w:t xml:space="preserve">cká aukcia sa uskutočnila dňa </w:t>
      </w:r>
      <w:r w:rsidR="0007273B">
        <w:rPr>
          <w:rFonts w:asciiTheme="minorHAnsi" w:hAnsiTheme="minorHAnsi" w:cstheme="minorHAnsi"/>
          <w:bCs/>
          <w:sz w:val="20"/>
          <w:szCs w:val="20"/>
        </w:rPr>
        <w:t>28. 05. 2021, v čase od 12</w:t>
      </w:r>
      <w:r w:rsidRPr="008D1EC0">
        <w:rPr>
          <w:rFonts w:asciiTheme="minorHAnsi" w:hAnsiTheme="minorHAnsi" w:cstheme="minorHAnsi"/>
          <w:bCs/>
          <w:sz w:val="20"/>
          <w:szCs w:val="20"/>
        </w:rPr>
        <w:t>:00 hod. V elektronickej aukcii boli predložené nové hodnoty návrhov na plnenie kritéria a bolo automaticky zostavené nasledovné poradie ponúk:</w:t>
      </w:r>
    </w:p>
    <w:p w14:paraId="5CF921AF" w14:textId="77777777" w:rsidR="008D1EC0" w:rsidRDefault="008D1EC0" w:rsidP="006C0935">
      <w:pPr>
        <w:rPr>
          <w:rFonts w:asciiTheme="minorHAnsi" w:hAnsiTheme="minorHAnsi" w:cstheme="minorHAnsi"/>
          <w:b/>
          <w:sz w:val="20"/>
          <w:szCs w:val="20"/>
        </w:rPr>
      </w:pPr>
    </w:p>
    <w:p w14:paraId="5C8E12F6" w14:textId="77777777" w:rsidR="008D1EC0" w:rsidRDefault="00503C4B" w:rsidP="006C0935">
      <w:pPr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t>PORADIE UCHÁDZAČOV PO USKUTOČNENEJ ELEKTRONICKEJ AUKCII:</w:t>
      </w:r>
    </w:p>
    <w:tbl>
      <w:tblPr>
        <w:tblW w:w="0" w:type="auto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7"/>
        <w:gridCol w:w="8427"/>
      </w:tblGrid>
      <w:tr w:rsidR="00477A13" w:rsidRPr="0087560B" w14:paraId="0390DE40" w14:textId="77777777" w:rsidTr="00812CA4">
        <w:trPr>
          <w:trHeight w:val="26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21D592DF" w14:textId="77777777" w:rsidR="00477A13" w:rsidRPr="0087560B" w:rsidRDefault="00477A13" w:rsidP="00812CA4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b/>
                <w:sz w:val="20"/>
                <w:szCs w:val="20"/>
              </w:rPr>
              <w:t>P.č.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C0C0C0"/>
            <w:noWrap/>
            <w:vAlign w:val="bottom"/>
            <w:hideMark/>
          </w:tcPr>
          <w:p w14:paraId="19704842" w14:textId="77777777" w:rsidR="00477A13" w:rsidRPr="0087560B" w:rsidRDefault="00477A13" w:rsidP="00812CA4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b/>
                <w:sz w:val="20"/>
                <w:szCs w:val="20"/>
              </w:rPr>
              <w:t>Obchodné meno uchádzača/skupiny dodávateľov</w:t>
            </w:r>
          </w:p>
        </w:tc>
      </w:tr>
      <w:tr w:rsidR="00477A13" w:rsidRPr="0087560B" w14:paraId="73420D0E" w14:textId="77777777" w:rsidTr="00812CA4">
        <w:trPr>
          <w:trHeight w:val="3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AB01A8" w14:textId="77777777" w:rsidR="00477A13" w:rsidRPr="0087560B" w:rsidRDefault="00477A13" w:rsidP="00812CA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sz w:val="20"/>
                <w:szCs w:val="20"/>
              </w:rPr>
              <w:t>1.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6B8404" w14:textId="77777777" w:rsidR="00477A13" w:rsidRDefault="00477A13" w:rsidP="00812CA4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>STAVPOČ s.r.o, Vojenské 812, 029 01 Námestovo, IČO: 44033087</w:t>
            </w:r>
          </w:p>
          <w:p w14:paraId="05B45C35" w14:textId="77777777" w:rsidR="00477A13" w:rsidRPr="0087560B" w:rsidRDefault="00477A13" w:rsidP="00812CA4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Návrh uchádzača na plnenie kritéria: 689 999,70 € s DPH</w:t>
            </w:r>
          </w:p>
        </w:tc>
      </w:tr>
      <w:tr w:rsidR="00477A13" w:rsidRPr="0087560B" w14:paraId="745C652C" w14:textId="77777777" w:rsidTr="00812CA4">
        <w:trPr>
          <w:trHeight w:val="3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FBCDF1" w14:textId="77777777" w:rsidR="00477A13" w:rsidRPr="0087560B" w:rsidRDefault="00477A13" w:rsidP="00812CA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sz w:val="20"/>
                <w:szCs w:val="20"/>
              </w:rPr>
              <w:t>2.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187A22" w14:textId="77777777" w:rsidR="00477A13" w:rsidRDefault="00477A13" w:rsidP="00812CA4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>SIROŇ plus s.r.o, M.R.Štefánika 2, 962 12 Detva, IČO: 36004073</w:t>
            </w:r>
          </w:p>
          <w:p w14:paraId="20122D31" w14:textId="77777777" w:rsidR="00477A13" w:rsidRPr="0087560B" w:rsidRDefault="00477A13" w:rsidP="00812CA4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Návrh uchádzača na plnenie kritéria: 690 000,00 € s DPH</w:t>
            </w:r>
          </w:p>
        </w:tc>
      </w:tr>
      <w:tr w:rsidR="00477A13" w:rsidRPr="0087560B" w14:paraId="4C91A9DF" w14:textId="77777777" w:rsidTr="00812CA4">
        <w:trPr>
          <w:trHeight w:val="3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A247EA" w14:textId="77777777" w:rsidR="00477A13" w:rsidRPr="0087560B" w:rsidRDefault="00477A13" w:rsidP="00812CA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</w:t>
            </w:r>
            <w:r w:rsidRPr="0087560B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ADAA75" w14:textId="77777777" w:rsidR="00477A13" w:rsidRDefault="00477A13" w:rsidP="00812CA4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>MJ-STAV s.r.o., Hriňová 1911, 962 05 Hriňová, IČO: 45478805</w:t>
            </w:r>
          </w:p>
          <w:p w14:paraId="6C712B29" w14:textId="7855166E" w:rsidR="00477A13" w:rsidRPr="0087560B" w:rsidRDefault="00477A13" w:rsidP="00812CA4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Návrh uchádzača na plnenie kritéria: 746 970,00 s</w:t>
            </w:r>
            <w:r w:rsidR="00073C95">
              <w:rPr>
                <w:rFonts w:asciiTheme="minorHAnsi" w:hAnsiTheme="minorHAnsi" w:cstheme="minorHAnsi"/>
                <w:bCs/>
                <w:sz w:val="20"/>
                <w:szCs w:val="20"/>
              </w:rPr>
              <w:t> 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DPH</w:t>
            </w:r>
            <w:r w:rsidR="00073C95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– úspešný uchádzač</w:t>
            </w:r>
          </w:p>
        </w:tc>
      </w:tr>
      <w:tr w:rsidR="00477A13" w:rsidRPr="0087560B" w14:paraId="2441532A" w14:textId="77777777" w:rsidTr="00812CA4">
        <w:trPr>
          <w:trHeight w:val="3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2EB219" w14:textId="77777777" w:rsidR="00477A13" w:rsidRPr="0087560B" w:rsidRDefault="00477A13" w:rsidP="00812CA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4</w:t>
            </w:r>
            <w:r w:rsidRPr="0087560B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7313A5" w14:textId="77777777" w:rsidR="00477A13" w:rsidRDefault="00477A13" w:rsidP="00812CA4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>I.K.M REALITY STAVING Banská Bystrica a.s., Kláry Jarunkovej 2, 97401 Banská Bystrica, IČO: 36018741</w:t>
            </w:r>
          </w:p>
          <w:p w14:paraId="6EC55B02" w14:textId="77777777" w:rsidR="00477A13" w:rsidRPr="0087560B" w:rsidRDefault="00477A13" w:rsidP="00812CA4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Návrh uchádzača na plnenie kritéria: 754 499,77 s DPH</w:t>
            </w:r>
          </w:p>
        </w:tc>
      </w:tr>
      <w:tr w:rsidR="00477A13" w:rsidRPr="0087560B" w14:paraId="49890FFA" w14:textId="77777777" w:rsidTr="00812CA4">
        <w:trPr>
          <w:trHeight w:val="3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203A69" w14:textId="77777777" w:rsidR="00477A13" w:rsidRPr="0087560B" w:rsidRDefault="00477A13" w:rsidP="00812CA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5</w:t>
            </w:r>
            <w:r w:rsidRPr="0087560B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6DCB46" w14:textId="77777777" w:rsidR="00477A13" w:rsidRDefault="00477A13" w:rsidP="00812CA4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>LŠ STAVBY PLUS s.r.o., Chočská 1529/9-20, IČO: 47588152</w:t>
            </w:r>
          </w:p>
          <w:p w14:paraId="631C2374" w14:textId="77777777" w:rsidR="00477A13" w:rsidRPr="0087560B" w:rsidRDefault="00477A13" w:rsidP="00812CA4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Návrh uchádzača na plnenie kritéria: 767 591,17 s DPH</w:t>
            </w:r>
          </w:p>
        </w:tc>
      </w:tr>
      <w:tr w:rsidR="00477A13" w:rsidRPr="0087560B" w14:paraId="2CEB3E6B" w14:textId="77777777" w:rsidTr="00812CA4">
        <w:trPr>
          <w:trHeight w:val="3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36C6CF" w14:textId="77777777" w:rsidR="00477A13" w:rsidRPr="0087560B" w:rsidRDefault="00477A13" w:rsidP="00812CA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6</w:t>
            </w:r>
            <w:r w:rsidRPr="0087560B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75B6A3" w14:textId="77777777" w:rsidR="00477A13" w:rsidRDefault="00477A13" w:rsidP="00812CA4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>PRIMA INVEST spol s.r.o., Bakossova 60, 974 01 Banská Bystrica, IČO: 31644791</w:t>
            </w:r>
          </w:p>
          <w:p w14:paraId="48EC50F9" w14:textId="77777777" w:rsidR="00477A13" w:rsidRPr="0087560B" w:rsidRDefault="00477A13" w:rsidP="00812CA4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Návrh uchádzača na plnenie kritéria: 768 000,00 s DPH</w:t>
            </w:r>
          </w:p>
        </w:tc>
      </w:tr>
      <w:tr w:rsidR="00477A13" w:rsidRPr="0087560B" w14:paraId="6CE1C01D" w14:textId="77777777" w:rsidTr="00812CA4">
        <w:trPr>
          <w:trHeight w:val="3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C6602B" w14:textId="77777777" w:rsidR="00477A13" w:rsidRPr="0087560B" w:rsidRDefault="00477A13" w:rsidP="00812CA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7</w:t>
            </w:r>
            <w:r w:rsidRPr="0087560B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642E88" w14:textId="77777777" w:rsidR="00477A13" w:rsidRDefault="00477A13" w:rsidP="00812CA4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>KAMA Hydroizol s.r.o., Gbeľany 40, 013 02 Žilina,IČO: 43962122</w:t>
            </w:r>
          </w:p>
          <w:p w14:paraId="4E59FA3C" w14:textId="77777777" w:rsidR="00477A13" w:rsidRPr="0087560B" w:rsidRDefault="00477A13" w:rsidP="00812CA4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Návrh uchádzača na plnenie kritéria: 804 000,00 S DPH</w:t>
            </w:r>
          </w:p>
        </w:tc>
      </w:tr>
      <w:tr w:rsidR="00477A13" w:rsidRPr="0087560B" w14:paraId="3EB99841" w14:textId="77777777" w:rsidTr="00812CA4">
        <w:trPr>
          <w:trHeight w:val="3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93FD17" w14:textId="77777777" w:rsidR="00477A13" w:rsidRPr="0087560B" w:rsidRDefault="00477A13" w:rsidP="00812CA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8</w:t>
            </w:r>
            <w:r w:rsidRPr="0087560B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612C33" w14:textId="77777777" w:rsidR="00477A13" w:rsidRDefault="00477A13" w:rsidP="00812CA4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>Metrostav Slovakia a.s., Mlynské Nivy 68, 82 477 Bratislava, IČO: 47144190</w:t>
            </w:r>
          </w:p>
          <w:p w14:paraId="15E9A05C" w14:textId="77777777" w:rsidR="00477A13" w:rsidRPr="0087560B" w:rsidRDefault="00477A13" w:rsidP="00812CA4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Návrh uchádzača na plnenie kritéria: 835 000,00</w:t>
            </w:r>
          </w:p>
        </w:tc>
      </w:tr>
      <w:tr w:rsidR="00477A13" w:rsidRPr="0087560B" w14:paraId="08CCA78B" w14:textId="77777777" w:rsidTr="00812CA4">
        <w:trPr>
          <w:trHeight w:val="3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12BD3E" w14:textId="77777777" w:rsidR="00477A13" w:rsidRPr="0087560B" w:rsidRDefault="00477A13" w:rsidP="00812CA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9</w:t>
            </w:r>
            <w:r w:rsidRPr="0087560B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F2E63C" w14:textId="77777777" w:rsidR="00477A13" w:rsidRDefault="00477A13" w:rsidP="00812CA4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>ODU – Trade s.r.o., Palárikova 48, 022 01 Čadca, IČO: 50350421</w:t>
            </w:r>
          </w:p>
          <w:p w14:paraId="5F778F98" w14:textId="77777777" w:rsidR="00477A13" w:rsidRPr="0087560B" w:rsidRDefault="00477A13" w:rsidP="00812CA4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Návrh uchádzača na plnenie kritéria: 870 000,00 € s DPH</w:t>
            </w:r>
          </w:p>
        </w:tc>
      </w:tr>
      <w:tr w:rsidR="00477A13" w:rsidRPr="0087560B" w14:paraId="4BA5F3E2" w14:textId="77777777" w:rsidTr="00812CA4">
        <w:trPr>
          <w:trHeight w:val="3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44337F" w14:textId="77777777" w:rsidR="00477A13" w:rsidRPr="0087560B" w:rsidRDefault="00477A13" w:rsidP="00812CA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0</w:t>
            </w:r>
            <w:r w:rsidRPr="0087560B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786B3A" w14:textId="77777777" w:rsidR="00477A13" w:rsidRDefault="00477A13" w:rsidP="00812CA4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>ZUS SERVIS s.r.o., Priemyselná 12, 965 63 Žiar nad Hronom,IČO: 36662780</w:t>
            </w:r>
          </w:p>
          <w:p w14:paraId="6BB64C9C" w14:textId="77777777" w:rsidR="00477A13" w:rsidRPr="0087560B" w:rsidRDefault="00477A13" w:rsidP="00812CA4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Návrh uchádzača na plnenie kritéria: 890 745,68 s DPH</w:t>
            </w:r>
          </w:p>
        </w:tc>
      </w:tr>
      <w:tr w:rsidR="00477A13" w:rsidRPr="0087560B" w14:paraId="1F7D3D80" w14:textId="77777777" w:rsidTr="00812CA4">
        <w:trPr>
          <w:trHeight w:val="3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89FEA4" w14:textId="77777777" w:rsidR="00477A13" w:rsidRPr="0087560B" w:rsidRDefault="00477A13" w:rsidP="00812CA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 w:rsidRPr="0087560B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FAB5BE" w14:textId="77777777" w:rsidR="00477A13" w:rsidRDefault="00477A13" w:rsidP="00812CA4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>PRIEMSTAV STAVEBNÁ a.s., M.R.Štefánika 116, 97 271 Nováky, IČO: 36302953</w:t>
            </w:r>
          </w:p>
          <w:p w14:paraId="4D1AFD89" w14:textId="77777777" w:rsidR="00477A13" w:rsidRPr="0087560B" w:rsidRDefault="00477A13" w:rsidP="00812CA4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Návrh uchádzača na plnenie kritéria: 902 230,00 s DPH</w:t>
            </w:r>
          </w:p>
        </w:tc>
      </w:tr>
      <w:tr w:rsidR="00477A13" w:rsidRPr="0087560B" w14:paraId="782FC27B" w14:textId="77777777" w:rsidTr="00812CA4">
        <w:trPr>
          <w:trHeight w:val="3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AD0AFA" w14:textId="77777777" w:rsidR="00477A13" w:rsidRPr="0087560B" w:rsidRDefault="00477A13" w:rsidP="00812CA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 w:rsidRPr="0087560B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8AEA7E" w14:textId="77777777" w:rsidR="00477A13" w:rsidRDefault="00477A13" w:rsidP="00812CA4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>MM Trade SK s.r.o., Angyalová 423/13, 967 01 Kremnica, IČO: 46931694</w:t>
            </w:r>
          </w:p>
          <w:p w14:paraId="6352BD29" w14:textId="77777777" w:rsidR="00477A13" w:rsidRPr="0087560B" w:rsidRDefault="00477A13" w:rsidP="00812CA4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Návrh uchádzača na plnenie kritéria: 912 225,38 s DPH</w:t>
            </w:r>
          </w:p>
        </w:tc>
      </w:tr>
      <w:tr w:rsidR="00477A13" w:rsidRPr="0087560B" w14:paraId="0DCBA3F5" w14:textId="77777777" w:rsidTr="00812CA4">
        <w:trPr>
          <w:trHeight w:val="3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44DACC" w14:textId="77777777" w:rsidR="00477A13" w:rsidRPr="0087560B" w:rsidRDefault="00477A13" w:rsidP="00812CA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3</w:t>
            </w:r>
            <w:r w:rsidRPr="0087560B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8AB686" w14:textId="77777777" w:rsidR="00477A13" w:rsidRDefault="00477A13" w:rsidP="00812CA4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SimKor, Trate mládeže 9/A, 969 01 Banská Štiavnica, IČO:36014354</w:t>
            </w:r>
          </w:p>
          <w:p w14:paraId="13891A89" w14:textId="77777777" w:rsidR="00477A13" w:rsidRPr="0087560B" w:rsidRDefault="00477A13" w:rsidP="00812CA4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Návrh uchádzača na plnenie kritéria: 970 472,14 s DPH</w:t>
            </w:r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</w:t>
            </w:r>
          </w:p>
        </w:tc>
      </w:tr>
      <w:tr w:rsidR="00477A13" w:rsidRPr="0087560B" w14:paraId="4FC8C660" w14:textId="77777777" w:rsidTr="00812CA4">
        <w:trPr>
          <w:trHeight w:val="3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5DAB98" w14:textId="77777777" w:rsidR="00477A13" w:rsidRPr="0087560B" w:rsidRDefault="00477A13" w:rsidP="00812CA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4</w:t>
            </w:r>
            <w:r w:rsidRPr="0087560B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8CCBE6" w14:textId="77777777" w:rsidR="00477A13" w:rsidRDefault="00477A13" w:rsidP="00812CA4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>VERÓNY OaS s.r.o., Osloboditeľov 933, 963 01 Krupina, IČO: 47210621</w:t>
            </w:r>
          </w:p>
          <w:p w14:paraId="6076FCB0" w14:textId="77777777" w:rsidR="00477A13" w:rsidRPr="0087560B" w:rsidRDefault="00477A13" w:rsidP="00812CA4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Návrh uchádzača na plnenie kritéria: 970 646,81 s DPH</w:t>
            </w:r>
          </w:p>
        </w:tc>
      </w:tr>
      <w:tr w:rsidR="00477A13" w:rsidRPr="0087560B" w14:paraId="0437921E" w14:textId="77777777" w:rsidTr="00812CA4">
        <w:trPr>
          <w:trHeight w:val="3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6F33EE" w14:textId="77777777" w:rsidR="00477A13" w:rsidRPr="0087560B" w:rsidRDefault="00477A13" w:rsidP="00812CA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5</w:t>
            </w:r>
            <w:r w:rsidRPr="0087560B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28103F" w14:textId="77777777" w:rsidR="00477A13" w:rsidRDefault="00477A13" w:rsidP="00812CA4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>PUR – STAV KB, s.r.o., Lieskovec 616, 962 21 Lieskovec, IČO: 31616089</w:t>
            </w:r>
          </w:p>
          <w:p w14:paraId="3104121C" w14:textId="77777777" w:rsidR="00477A13" w:rsidRPr="0087560B" w:rsidRDefault="00477A13" w:rsidP="00812CA4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Návrh uchádzača na plnenie kritéria: 971 363,63 s DPH</w:t>
            </w:r>
          </w:p>
        </w:tc>
      </w:tr>
      <w:tr w:rsidR="00477A13" w:rsidRPr="0087560B" w14:paraId="20453CF6" w14:textId="77777777" w:rsidTr="00812CA4">
        <w:trPr>
          <w:trHeight w:val="3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ED497C" w14:textId="77777777" w:rsidR="00477A13" w:rsidRPr="0087560B" w:rsidRDefault="00477A13" w:rsidP="00812CA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6</w:t>
            </w:r>
            <w:r w:rsidRPr="0087560B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2909EA" w14:textId="77777777" w:rsidR="00477A13" w:rsidRDefault="00477A13" w:rsidP="00812CA4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>BEGBIE, s.r.o., Nám. SNP 27, 960 01 Zvolen, IČO: 36638676</w:t>
            </w:r>
          </w:p>
          <w:p w14:paraId="756E371D" w14:textId="77777777" w:rsidR="00477A13" w:rsidRPr="0087560B" w:rsidRDefault="00477A13" w:rsidP="00812CA4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Návrh uchádzača na plnenie kritéria: 971 759,98 s DPH</w:t>
            </w:r>
          </w:p>
        </w:tc>
      </w:tr>
      <w:tr w:rsidR="00477A13" w:rsidRPr="0087560B" w14:paraId="100B4708" w14:textId="77777777" w:rsidTr="00812CA4">
        <w:trPr>
          <w:trHeight w:val="3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4072B9" w14:textId="77777777" w:rsidR="00477A13" w:rsidRPr="0087560B" w:rsidRDefault="00477A13" w:rsidP="00812CA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7</w:t>
            </w:r>
            <w:r w:rsidRPr="0087560B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7DF661" w14:textId="77777777" w:rsidR="00477A13" w:rsidRDefault="00477A13" w:rsidP="00812CA4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>KAMI PROFIT s.r.o, Pri starom letisku 17, 831 17 Bratislava, IČO: 35943301</w:t>
            </w:r>
          </w:p>
          <w:p w14:paraId="0561B28C" w14:textId="77777777" w:rsidR="00477A13" w:rsidRPr="0087560B" w:rsidRDefault="00477A13" w:rsidP="00812CA4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Návrh uchádzača na plnenie kritéria: 1 032 000,00 s DPH</w:t>
            </w:r>
          </w:p>
        </w:tc>
      </w:tr>
    </w:tbl>
    <w:p w14:paraId="7A76C907" w14:textId="77777777" w:rsidR="008D1EC0" w:rsidRDefault="008D1EC0" w:rsidP="006C0935">
      <w:pPr>
        <w:rPr>
          <w:rFonts w:asciiTheme="minorHAnsi" w:hAnsiTheme="minorHAnsi" w:cstheme="minorHAnsi"/>
          <w:b/>
          <w:sz w:val="20"/>
          <w:szCs w:val="20"/>
        </w:rPr>
      </w:pPr>
    </w:p>
    <w:p w14:paraId="3A0AFECA" w14:textId="77777777" w:rsidR="008D1EC0" w:rsidRPr="00C47E98" w:rsidRDefault="008D1EC0" w:rsidP="008D1EC0">
      <w:pPr>
        <w:jc w:val="center"/>
        <w:rPr>
          <w:rFonts w:asciiTheme="minorHAnsi" w:hAnsiTheme="minorHAnsi" w:cstheme="minorHAnsi"/>
          <w:b/>
          <w:bCs/>
          <w:sz w:val="20"/>
          <w:szCs w:val="20"/>
          <w:u w:val="single"/>
        </w:rPr>
      </w:pPr>
      <w:r w:rsidRPr="00C47E98">
        <w:rPr>
          <w:rFonts w:asciiTheme="minorHAnsi" w:hAnsiTheme="minorHAnsi" w:cstheme="minorHAnsi"/>
          <w:b/>
          <w:bCs/>
          <w:sz w:val="20"/>
          <w:szCs w:val="20"/>
          <w:u w:val="single"/>
        </w:rPr>
        <w:t>Záverečné stanovisko komisie.</w:t>
      </w:r>
    </w:p>
    <w:p w14:paraId="52DD5EED" w14:textId="77777777" w:rsidR="008D1EC0" w:rsidRPr="009960DB" w:rsidRDefault="008D1EC0" w:rsidP="008D1EC0">
      <w:pPr>
        <w:jc w:val="both"/>
        <w:rPr>
          <w:rFonts w:cstheme="minorHAnsi"/>
          <w:b/>
          <w:bCs/>
          <w:sz w:val="20"/>
          <w:szCs w:val="20"/>
        </w:rPr>
      </w:pPr>
    </w:p>
    <w:p w14:paraId="1690F458" w14:textId="77777777" w:rsidR="00E95BC9" w:rsidRDefault="008D1EC0" w:rsidP="008D1EC0">
      <w:pPr>
        <w:jc w:val="both"/>
        <w:rPr>
          <w:rFonts w:asciiTheme="minorHAnsi" w:hAnsiTheme="minorHAnsi" w:cstheme="minorHAnsi"/>
          <w:sz w:val="20"/>
          <w:szCs w:val="20"/>
        </w:rPr>
      </w:pPr>
      <w:r w:rsidRPr="00C47E98">
        <w:rPr>
          <w:rFonts w:asciiTheme="minorHAnsi" w:hAnsiTheme="minorHAnsi" w:cstheme="minorHAnsi"/>
          <w:sz w:val="20"/>
          <w:szCs w:val="20"/>
        </w:rPr>
        <w:t xml:space="preserve">Komisia konštatuje, že ponuky boli vyhodnotené z hľadiska plnenia kritéria a bolo určené konečné poradie ponúk. </w:t>
      </w:r>
      <w:r w:rsidR="00E95BC9">
        <w:rPr>
          <w:rFonts w:asciiTheme="minorHAnsi" w:hAnsiTheme="minorHAnsi" w:cstheme="minorHAnsi"/>
          <w:sz w:val="20"/>
          <w:szCs w:val="20"/>
        </w:rPr>
        <w:t xml:space="preserve">Komisia konštatuje, že uchádzač, ktorý sa umiestnil po el. aukcii na 1. mieste v poradí z hľadiska plnenia kritéria v zákonom stanovenej lehote nepredložil verejnému obstarávateľovi doklady a dokumenty a doklady potrebné k splneniu podmienok účasti vo verejnom obstarávaní a jeho ponuka bola v súlade s </w:t>
      </w:r>
      <w:r w:rsidR="00E95BC9" w:rsidRPr="00E95BC9">
        <w:rPr>
          <w:rFonts w:asciiTheme="minorHAnsi" w:hAnsiTheme="minorHAnsi" w:cstheme="minorHAnsi"/>
          <w:sz w:val="20"/>
          <w:szCs w:val="20"/>
        </w:rPr>
        <w:t>§ 114 ods. 5 ZVO</w:t>
      </w:r>
      <w:r w:rsidR="00E95BC9">
        <w:rPr>
          <w:rFonts w:asciiTheme="minorHAnsi" w:hAnsiTheme="minorHAnsi" w:cstheme="minorHAnsi"/>
          <w:sz w:val="20"/>
          <w:szCs w:val="20"/>
        </w:rPr>
        <w:t xml:space="preserve"> vylúčená.</w:t>
      </w:r>
    </w:p>
    <w:p w14:paraId="171904D3" w14:textId="77777777" w:rsidR="00E95BC9" w:rsidRDefault="00E95BC9" w:rsidP="008D1EC0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118F983F" w14:textId="1AD29A1B" w:rsidR="008D3946" w:rsidRDefault="008D1EC0" w:rsidP="008D1EC0">
      <w:pPr>
        <w:jc w:val="both"/>
        <w:rPr>
          <w:rFonts w:asciiTheme="minorHAnsi" w:hAnsiTheme="minorHAnsi" w:cstheme="minorHAnsi"/>
          <w:sz w:val="20"/>
          <w:szCs w:val="20"/>
        </w:rPr>
      </w:pPr>
      <w:r w:rsidRPr="00C47E98">
        <w:rPr>
          <w:rFonts w:asciiTheme="minorHAnsi" w:hAnsiTheme="minorHAnsi" w:cstheme="minorHAnsi"/>
          <w:sz w:val="20"/>
          <w:szCs w:val="20"/>
        </w:rPr>
        <w:t xml:space="preserve">Komisia konštatuje, že uchádzač, ktorý sa umiestnil po vyhodnotení elektronickej aukcii na </w:t>
      </w:r>
      <w:r w:rsidR="00A930AD">
        <w:rPr>
          <w:rFonts w:asciiTheme="minorHAnsi" w:hAnsiTheme="minorHAnsi" w:cstheme="minorHAnsi"/>
          <w:sz w:val="20"/>
          <w:szCs w:val="20"/>
        </w:rPr>
        <w:t>3</w:t>
      </w:r>
      <w:r w:rsidRPr="00C47E98">
        <w:rPr>
          <w:rFonts w:asciiTheme="minorHAnsi" w:hAnsiTheme="minorHAnsi" w:cstheme="minorHAnsi"/>
          <w:sz w:val="20"/>
          <w:szCs w:val="20"/>
        </w:rPr>
        <w:t>. mieste v poradí sa stal úspešným uchádzačom.</w:t>
      </w:r>
      <w:r w:rsidR="00032185">
        <w:rPr>
          <w:rFonts w:asciiTheme="minorHAnsi" w:hAnsiTheme="minorHAnsi" w:cstheme="minorHAnsi"/>
          <w:sz w:val="20"/>
          <w:szCs w:val="20"/>
        </w:rPr>
        <w:t xml:space="preserve"> Komisia konštatuje, že u uchádzača, ktorý sa umiestnil po uskutočnení elektronickej aukcie na </w:t>
      </w:r>
      <w:r w:rsidR="00A930AD">
        <w:rPr>
          <w:rFonts w:asciiTheme="minorHAnsi" w:hAnsiTheme="minorHAnsi" w:cstheme="minorHAnsi"/>
          <w:sz w:val="20"/>
          <w:szCs w:val="20"/>
        </w:rPr>
        <w:t>3</w:t>
      </w:r>
      <w:r w:rsidR="00032185">
        <w:rPr>
          <w:rFonts w:asciiTheme="minorHAnsi" w:hAnsiTheme="minorHAnsi" w:cstheme="minorHAnsi"/>
          <w:sz w:val="20"/>
          <w:szCs w:val="20"/>
        </w:rPr>
        <w:t>. mieste v poradí vyhodnotí splnenie podmienok účasti vo verejnom obstarávaní</w:t>
      </w:r>
      <w:r w:rsidR="008D3946">
        <w:rPr>
          <w:rFonts w:asciiTheme="minorHAnsi" w:hAnsiTheme="minorHAnsi" w:cstheme="minorHAnsi"/>
          <w:sz w:val="20"/>
          <w:szCs w:val="20"/>
        </w:rPr>
        <w:t xml:space="preserve"> a určí konečného úspešného uchádzača.</w:t>
      </w:r>
    </w:p>
    <w:p w14:paraId="4CD05CD0" w14:textId="77777777" w:rsidR="00BC1C92" w:rsidRDefault="00BC1C92" w:rsidP="008D1EC0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02F7BE70" w14:textId="0D504F77" w:rsidR="008D1EC0" w:rsidRDefault="008D1EC0" w:rsidP="008D1EC0">
      <w:pPr>
        <w:jc w:val="both"/>
        <w:rPr>
          <w:rFonts w:asciiTheme="minorHAnsi" w:hAnsiTheme="minorHAnsi" w:cstheme="minorHAnsi"/>
          <w:bCs/>
          <w:sz w:val="20"/>
          <w:szCs w:val="20"/>
        </w:rPr>
      </w:pPr>
      <w:r w:rsidRPr="00C47E98">
        <w:rPr>
          <w:rFonts w:asciiTheme="minorHAnsi" w:hAnsiTheme="minorHAnsi" w:cstheme="minorHAnsi"/>
          <w:bCs/>
          <w:sz w:val="20"/>
          <w:szCs w:val="20"/>
        </w:rPr>
        <w:t>Členovia komisie prehlasujú, že s obsahom zápisnice v plnej miere súhlasia.</w:t>
      </w:r>
      <w:r w:rsidR="0007273B">
        <w:rPr>
          <w:rFonts w:asciiTheme="minorHAnsi" w:hAnsiTheme="minorHAnsi" w:cstheme="minorHAnsi"/>
          <w:bCs/>
          <w:sz w:val="20"/>
          <w:szCs w:val="20"/>
        </w:rPr>
        <w:t xml:space="preserve"> </w:t>
      </w:r>
    </w:p>
    <w:p w14:paraId="73A6219F" w14:textId="4764D1CA" w:rsidR="0007273B" w:rsidRDefault="0007273B" w:rsidP="008D1EC0">
      <w:pPr>
        <w:jc w:val="both"/>
        <w:rPr>
          <w:rFonts w:asciiTheme="minorHAnsi" w:hAnsiTheme="minorHAnsi" w:cstheme="minorHAnsi"/>
          <w:bCs/>
          <w:sz w:val="20"/>
          <w:szCs w:val="20"/>
        </w:rPr>
      </w:pPr>
    </w:p>
    <w:p w14:paraId="01D10422" w14:textId="5941C7DA" w:rsidR="0007273B" w:rsidRDefault="0007273B" w:rsidP="008D1EC0">
      <w:pPr>
        <w:jc w:val="both"/>
        <w:rPr>
          <w:rFonts w:asciiTheme="minorHAnsi" w:hAnsiTheme="minorHAnsi" w:cstheme="minorHAnsi"/>
          <w:bCs/>
          <w:sz w:val="20"/>
          <w:szCs w:val="20"/>
        </w:rPr>
      </w:pPr>
      <w:r>
        <w:rPr>
          <w:rFonts w:asciiTheme="minorHAnsi" w:hAnsiTheme="minorHAnsi" w:cstheme="minorHAnsi"/>
          <w:bCs/>
          <w:sz w:val="20"/>
          <w:szCs w:val="20"/>
        </w:rPr>
        <w:t xml:space="preserve">V Banskej Bystrici, dňa </w:t>
      </w:r>
      <w:r w:rsidR="00E95BC9">
        <w:rPr>
          <w:rFonts w:asciiTheme="minorHAnsi" w:hAnsiTheme="minorHAnsi" w:cstheme="minorHAnsi"/>
          <w:bCs/>
          <w:sz w:val="20"/>
          <w:szCs w:val="20"/>
        </w:rPr>
        <w:t>18</w:t>
      </w:r>
      <w:r>
        <w:rPr>
          <w:rFonts w:asciiTheme="minorHAnsi" w:hAnsiTheme="minorHAnsi" w:cstheme="minorHAnsi"/>
          <w:bCs/>
          <w:sz w:val="20"/>
          <w:szCs w:val="20"/>
        </w:rPr>
        <w:t>.0</w:t>
      </w:r>
      <w:r w:rsidR="00E95BC9">
        <w:rPr>
          <w:rFonts w:asciiTheme="minorHAnsi" w:hAnsiTheme="minorHAnsi" w:cstheme="minorHAnsi"/>
          <w:bCs/>
          <w:sz w:val="20"/>
          <w:szCs w:val="20"/>
        </w:rPr>
        <w:t>6</w:t>
      </w:r>
      <w:r>
        <w:rPr>
          <w:rFonts w:asciiTheme="minorHAnsi" w:hAnsiTheme="minorHAnsi" w:cstheme="minorHAnsi"/>
          <w:bCs/>
          <w:sz w:val="20"/>
          <w:szCs w:val="20"/>
        </w:rPr>
        <w:t>.2021</w:t>
      </w:r>
    </w:p>
    <w:p w14:paraId="75516E74" w14:textId="77777777" w:rsidR="00032185" w:rsidRDefault="00032185" w:rsidP="008D1EC0">
      <w:pPr>
        <w:jc w:val="both"/>
        <w:rPr>
          <w:rFonts w:asciiTheme="minorHAnsi" w:hAnsiTheme="minorHAnsi" w:cstheme="minorHAnsi"/>
          <w:bCs/>
          <w:sz w:val="20"/>
          <w:szCs w:val="20"/>
        </w:rPr>
      </w:pPr>
    </w:p>
    <w:p w14:paraId="632D6A0A" w14:textId="403827D4" w:rsidR="0007273B" w:rsidRPr="0087560B" w:rsidRDefault="0007273B" w:rsidP="0007273B">
      <w:pPr>
        <w:pStyle w:val="Normlny1"/>
        <w:spacing w:after="0" w:line="240" w:lineRule="auto"/>
        <w:textAlignment w:val="auto"/>
        <w:rPr>
          <w:rFonts w:asciiTheme="minorHAnsi" w:eastAsia="Times New Roman" w:hAnsiTheme="minorHAnsi" w:cstheme="minorHAnsi"/>
          <w:sz w:val="20"/>
          <w:szCs w:val="20"/>
          <w:lang w:eastAsia="cs-CZ"/>
        </w:rPr>
      </w:pPr>
      <w:r w:rsidRPr="0087560B"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  <w:t>Ing. Katarína Vričanová</w:t>
      </w:r>
      <w:r w:rsidRPr="0087560B"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  <w:tab/>
      </w:r>
      <w:r w:rsidRPr="0087560B"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  <w:tab/>
      </w:r>
      <w:r>
        <w:rPr>
          <w:rFonts w:asciiTheme="minorHAnsi" w:eastAsia="Times New Roman" w:hAnsiTheme="minorHAnsi" w:cstheme="minorHAnsi"/>
          <w:sz w:val="20"/>
          <w:szCs w:val="20"/>
          <w:lang w:eastAsia="cs-CZ"/>
        </w:rPr>
        <w:t>(odsúhlasené elektronicky)</w:t>
      </w:r>
    </w:p>
    <w:p w14:paraId="6049EC7B" w14:textId="77777777" w:rsidR="0007273B" w:rsidRPr="0087560B" w:rsidRDefault="0007273B" w:rsidP="0007273B">
      <w:pPr>
        <w:pStyle w:val="Normlny1"/>
        <w:spacing w:after="0" w:line="240" w:lineRule="auto"/>
        <w:textAlignment w:val="auto"/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</w:pPr>
      <w:r w:rsidRPr="0087560B"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  <w:t>Ing. Nora Oravcová</w:t>
      </w:r>
      <w:r w:rsidRPr="0087560B"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  <w:tab/>
      </w:r>
      <w:r w:rsidRPr="0087560B"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  <w:tab/>
      </w:r>
      <w:r>
        <w:rPr>
          <w:rFonts w:asciiTheme="minorHAnsi" w:eastAsia="Times New Roman" w:hAnsiTheme="minorHAnsi" w:cstheme="minorHAnsi"/>
          <w:sz w:val="20"/>
          <w:szCs w:val="20"/>
          <w:lang w:eastAsia="cs-CZ"/>
        </w:rPr>
        <w:t>(odsúhlasené elektronicky)</w:t>
      </w:r>
    </w:p>
    <w:p w14:paraId="211D81B1" w14:textId="272E97CC" w:rsidR="00BC1C92" w:rsidRPr="00E95BC9" w:rsidRDefault="0007273B" w:rsidP="00E95BC9">
      <w:pPr>
        <w:pStyle w:val="Normlny1"/>
        <w:spacing w:after="0" w:line="240" w:lineRule="auto"/>
        <w:textAlignment w:val="auto"/>
        <w:rPr>
          <w:rFonts w:asciiTheme="minorHAnsi" w:hAnsiTheme="minorHAnsi" w:cs="Calibri"/>
          <w:bCs/>
          <w:sz w:val="20"/>
          <w:szCs w:val="20"/>
        </w:rPr>
      </w:pPr>
      <w:r w:rsidRPr="0087560B"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  <w:t>Mgr. Jana Vašičková</w:t>
      </w:r>
      <w:r w:rsidRPr="0087560B"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  <w:tab/>
      </w:r>
      <w:r w:rsidRPr="0087560B"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  <w:tab/>
      </w:r>
      <w:r>
        <w:rPr>
          <w:rFonts w:asciiTheme="minorHAnsi" w:eastAsia="Times New Roman" w:hAnsiTheme="minorHAnsi" w:cstheme="minorHAnsi"/>
          <w:sz w:val="20"/>
          <w:szCs w:val="20"/>
          <w:lang w:eastAsia="cs-CZ"/>
        </w:rPr>
        <w:t>(odsúhlasené elektronicky)</w:t>
      </w:r>
    </w:p>
    <w:sectPr w:rsidR="00BC1C92" w:rsidRPr="00E95BC9" w:rsidSect="0036374F">
      <w:headerReference w:type="first" r:id="rId8"/>
      <w:footerReference w:type="first" r:id="rId9"/>
      <w:pgSz w:w="11906" w:h="16838" w:code="9"/>
      <w:pgMar w:top="1134" w:right="851" w:bottom="851" w:left="1276" w:header="142" w:footer="510" w:gutter="0"/>
      <w:cols w:space="708"/>
      <w:formProt w:val="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7683BD" w14:textId="77777777" w:rsidR="00990D8E" w:rsidRDefault="00990D8E">
      <w:r>
        <w:separator/>
      </w:r>
    </w:p>
  </w:endnote>
  <w:endnote w:type="continuationSeparator" w:id="0">
    <w:p w14:paraId="278EA998" w14:textId="77777777" w:rsidR="00990D8E" w:rsidRDefault="00990D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,Bold">
    <w:altName w:val="Times New Roman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7D7BFB" w14:textId="77777777" w:rsidR="000507E6" w:rsidRPr="00B013E6" w:rsidRDefault="000507E6">
    <w:pPr>
      <w:rPr>
        <w:rFonts w:asciiTheme="minorHAnsi" w:hAnsiTheme="minorHAnsi"/>
        <w:sz w:val="18"/>
        <w:szCs w:val="20"/>
      </w:rPr>
    </w:pPr>
    <w:r w:rsidRPr="00B013E6">
      <w:rPr>
        <w:rFonts w:asciiTheme="minorHAnsi" w:hAnsiTheme="minorHAnsi"/>
        <w:sz w:val="18"/>
        <w:szCs w:val="20"/>
      </w:rPr>
      <w:t>___________________________________________________________________________________</w:t>
    </w:r>
    <w:r w:rsidR="006F4EBC">
      <w:rPr>
        <w:rFonts w:asciiTheme="minorHAnsi" w:hAnsiTheme="minorHAnsi"/>
        <w:sz w:val="18"/>
        <w:szCs w:val="20"/>
      </w:rPr>
      <w:t>__________________________</w:t>
    </w:r>
  </w:p>
  <w:tbl>
    <w:tblPr>
      <w:tblW w:w="0" w:type="auto"/>
      <w:tblInd w:w="108" w:type="dxa"/>
      <w:tblLook w:val="01E0" w:firstRow="1" w:lastRow="1" w:firstColumn="1" w:lastColumn="1" w:noHBand="0" w:noVBand="0"/>
    </w:tblPr>
    <w:tblGrid>
      <w:gridCol w:w="1674"/>
      <w:gridCol w:w="1285"/>
      <w:gridCol w:w="1533"/>
      <w:gridCol w:w="1497"/>
      <w:gridCol w:w="2048"/>
      <w:gridCol w:w="1634"/>
    </w:tblGrid>
    <w:tr w:rsidR="00B97AA9" w:rsidRPr="00B013E6" w14:paraId="52440575" w14:textId="77777777" w:rsidTr="00B97AA9">
      <w:tc>
        <w:tcPr>
          <w:tcW w:w="1707" w:type="dxa"/>
          <w:shd w:val="clear" w:color="auto" w:fill="auto"/>
        </w:tcPr>
        <w:p w14:paraId="410A2F2A" w14:textId="77777777" w:rsidR="00B97AA9" w:rsidRPr="00B013E6" w:rsidRDefault="00B97AA9" w:rsidP="00642289">
          <w:pPr>
            <w:pStyle w:val="Pta"/>
            <w:rPr>
              <w:rFonts w:asciiTheme="minorHAnsi" w:hAnsiTheme="minorHAnsi"/>
              <w:sz w:val="18"/>
            </w:rPr>
          </w:pPr>
          <w:r w:rsidRPr="00B013E6">
            <w:rPr>
              <w:rFonts w:asciiTheme="minorHAnsi" w:hAnsiTheme="minorHAnsi"/>
              <w:sz w:val="18"/>
            </w:rPr>
            <w:t>Telefón</w:t>
          </w:r>
        </w:p>
      </w:tc>
      <w:tc>
        <w:tcPr>
          <w:tcW w:w="1335" w:type="dxa"/>
          <w:shd w:val="clear" w:color="auto" w:fill="auto"/>
        </w:tcPr>
        <w:p w14:paraId="3EC03613" w14:textId="77777777" w:rsidR="00B97AA9" w:rsidRPr="00B013E6" w:rsidRDefault="00B97AA9" w:rsidP="00642289">
          <w:pPr>
            <w:pStyle w:val="Pta"/>
            <w:rPr>
              <w:rFonts w:asciiTheme="minorHAnsi" w:hAnsiTheme="minorHAnsi"/>
              <w:sz w:val="18"/>
            </w:rPr>
          </w:pPr>
          <w:r w:rsidRPr="00B013E6">
            <w:rPr>
              <w:rFonts w:asciiTheme="minorHAnsi" w:hAnsiTheme="minorHAnsi"/>
              <w:sz w:val="18"/>
            </w:rPr>
            <w:t>Fax</w:t>
          </w:r>
        </w:p>
      </w:tc>
      <w:tc>
        <w:tcPr>
          <w:tcW w:w="1598" w:type="dxa"/>
          <w:shd w:val="clear" w:color="auto" w:fill="auto"/>
        </w:tcPr>
        <w:p w14:paraId="6EE74C3E" w14:textId="77777777" w:rsidR="00B97AA9" w:rsidRPr="00B013E6" w:rsidRDefault="00B97AA9" w:rsidP="00642289">
          <w:pPr>
            <w:pStyle w:val="Pta"/>
            <w:rPr>
              <w:rFonts w:asciiTheme="minorHAnsi" w:hAnsiTheme="minorHAnsi"/>
              <w:sz w:val="18"/>
            </w:rPr>
          </w:pPr>
          <w:r w:rsidRPr="00B013E6">
            <w:rPr>
              <w:rFonts w:asciiTheme="minorHAnsi" w:hAnsiTheme="minorHAnsi"/>
              <w:sz w:val="18"/>
            </w:rPr>
            <w:t>IČO</w:t>
          </w:r>
        </w:p>
      </w:tc>
      <w:tc>
        <w:tcPr>
          <w:tcW w:w="1576" w:type="dxa"/>
        </w:tcPr>
        <w:p w14:paraId="3A64E275" w14:textId="77777777" w:rsidR="00B97AA9" w:rsidRPr="00B013E6" w:rsidRDefault="00B97AA9" w:rsidP="00642289">
          <w:pPr>
            <w:pStyle w:val="Pta"/>
            <w:rPr>
              <w:rFonts w:asciiTheme="minorHAnsi" w:hAnsiTheme="minorHAnsi"/>
              <w:sz w:val="18"/>
            </w:rPr>
          </w:pPr>
        </w:p>
      </w:tc>
      <w:tc>
        <w:tcPr>
          <w:tcW w:w="2053" w:type="dxa"/>
          <w:shd w:val="clear" w:color="auto" w:fill="auto"/>
        </w:tcPr>
        <w:p w14:paraId="4B5066C3" w14:textId="77777777" w:rsidR="00B97AA9" w:rsidRPr="00B013E6" w:rsidRDefault="00B97AA9" w:rsidP="00642289">
          <w:pPr>
            <w:pStyle w:val="Pta"/>
            <w:rPr>
              <w:rFonts w:asciiTheme="minorHAnsi" w:hAnsiTheme="minorHAnsi"/>
              <w:sz w:val="18"/>
            </w:rPr>
          </w:pPr>
          <w:r w:rsidRPr="00B013E6">
            <w:rPr>
              <w:rFonts w:asciiTheme="minorHAnsi" w:hAnsiTheme="minorHAnsi"/>
              <w:sz w:val="18"/>
            </w:rPr>
            <w:t>E-mail</w:t>
          </w:r>
        </w:p>
      </w:tc>
      <w:tc>
        <w:tcPr>
          <w:tcW w:w="1685" w:type="dxa"/>
          <w:shd w:val="clear" w:color="auto" w:fill="auto"/>
        </w:tcPr>
        <w:p w14:paraId="668332E2" w14:textId="77777777" w:rsidR="00B97AA9" w:rsidRPr="00B013E6" w:rsidRDefault="00B97AA9" w:rsidP="00642289">
          <w:pPr>
            <w:pStyle w:val="Pta"/>
            <w:rPr>
              <w:rFonts w:asciiTheme="minorHAnsi" w:hAnsiTheme="minorHAnsi"/>
              <w:sz w:val="18"/>
            </w:rPr>
          </w:pPr>
          <w:r w:rsidRPr="00B013E6">
            <w:rPr>
              <w:rFonts w:asciiTheme="minorHAnsi" w:hAnsiTheme="minorHAnsi"/>
              <w:sz w:val="18"/>
            </w:rPr>
            <w:t>Internet</w:t>
          </w:r>
        </w:p>
      </w:tc>
    </w:tr>
    <w:tr w:rsidR="00B97AA9" w:rsidRPr="00B013E6" w14:paraId="37F9C0F2" w14:textId="77777777" w:rsidTr="00B97AA9">
      <w:trPr>
        <w:trHeight w:val="220"/>
      </w:trPr>
      <w:tc>
        <w:tcPr>
          <w:tcW w:w="1707" w:type="dxa"/>
          <w:shd w:val="clear" w:color="auto" w:fill="auto"/>
        </w:tcPr>
        <w:p w14:paraId="16922EED" w14:textId="21A9C1B6" w:rsidR="00B97AA9" w:rsidRPr="00B013E6" w:rsidRDefault="00B97AA9" w:rsidP="00CB72C7">
          <w:pPr>
            <w:pStyle w:val="Pta"/>
            <w:rPr>
              <w:rFonts w:asciiTheme="minorHAnsi" w:hAnsiTheme="minorHAnsi"/>
              <w:sz w:val="18"/>
            </w:rPr>
          </w:pPr>
          <w:r w:rsidRPr="00B013E6">
            <w:rPr>
              <w:rFonts w:asciiTheme="minorHAnsi" w:hAnsiTheme="minorHAnsi"/>
              <w:sz w:val="18"/>
            </w:rPr>
            <w:t>0</w:t>
          </w:r>
          <w:r w:rsidR="00E95BC9">
            <w:rPr>
              <w:rFonts w:asciiTheme="minorHAnsi" w:hAnsiTheme="minorHAnsi"/>
              <w:sz w:val="18"/>
            </w:rPr>
            <w:t>949014595</w:t>
          </w:r>
          <w:r w:rsidR="004E1427">
            <w:rPr>
              <w:rFonts w:asciiTheme="minorHAnsi" w:eastAsiaTheme="minorHAnsi" w:hAnsiTheme="minorHAnsi" w:cs="Calibri,Bold"/>
              <w:bCs/>
              <w:lang w:eastAsia="en-US"/>
            </w:rPr>
            <w:t xml:space="preserve">  </w:t>
          </w:r>
        </w:p>
      </w:tc>
      <w:tc>
        <w:tcPr>
          <w:tcW w:w="1335" w:type="dxa"/>
          <w:shd w:val="clear" w:color="auto" w:fill="auto"/>
        </w:tcPr>
        <w:p w14:paraId="011EF046" w14:textId="77777777" w:rsidR="00B97AA9" w:rsidRPr="00B013E6" w:rsidRDefault="00B97AA9" w:rsidP="00642289">
          <w:pPr>
            <w:pStyle w:val="Pta"/>
            <w:rPr>
              <w:rFonts w:asciiTheme="minorHAnsi" w:hAnsiTheme="minorHAnsi"/>
              <w:sz w:val="18"/>
            </w:rPr>
          </w:pPr>
        </w:p>
      </w:tc>
      <w:tc>
        <w:tcPr>
          <w:tcW w:w="1598" w:type="dxa"/>
          <w:shd w:val="clear" w:color="auto" w:fill="auto"/>
        </w:tcPr>
        <w:p w14:paraId="1AF46D6C" w14:textId="77777777" w:rsidR="00B97AA9" w:rsidRPr="00B013E6" w:rsidRDefault="00B97AA9" w:rsidP="00642289">
          <w:pPr>
            <w:pStyle w:val="Pta"/>
            <w:rPr>
              <w:rFonts w:asciiTheme="minorHAnsi" w:hAnsiTheme="minorHAnsi"/>
              <w:sz w:val="18"/>
            </w:rPr>
          </w:pPr>
        </w:p>
      </w:tc>
      <w:tc>
        <w:tcPr>
          <w:tcW w:w="1576" w:type="dxa"/>
        </w:tcPr>
        <w:p w14:paraId="2E16805C" w14:textId="77777777" w:rsidR="00B97AA9" w:rsidRPr="00B013E6" w:rsidRDefault="00B97AA9" w:rsidP="00642289">
          <w:pPr>
            <w:pStyle w:val="Pta"/>
            <w:rPr>
              <w:rFonts w:asciiTheme="minorHAnsi" w:hAnsiTheme="minorHAnsi"/>
              <w:sz w:val="18"/>
            </w:rPr>
          </w:pPr>
        </w:p>
      </w:tc>
      <w:tc>
        <w:tcPr>
          <w:tcW w:w="2053" w:type="dxa"/>
          <w:shd w:val="clear" w:color="auto" w:fill="auto"/>
        </w:tcPr>
        <w:p w14:paraId="30470A46" w14:textId="77777777" w:rsidR="00B97AA9" w:rsidRPr="00B013E6" w:rsidRDefault="00CB72C7" w:rsidP="00CB72C7">
          <w:pPr>
            <w:pStyle w:val="Pta"/>
            <w:rPr>
              <w:rFonts w:asciiTheme="minorHAnsi" w:hAnsiTheme="minorHAnsi"/>
              <w:sz w:val="18"/>
            </w:rPr>
          </w:pPr>
          <w:r>
            <w:rPr>
              <w:rFonts w:asciiTheme="minorHAnsi" w:hAnsiTheme="minorHAnsi"/>
              <w:sz w:val="18"/>
            </w:rPr>
            <w:t>jana.vasickov</w:t>
          </w:r>
          <w:r w:rsidR="004E1427">
            <w:rPr>
              <w:rFonts w:asciiTheme="minorHAnsi" w:hAnsiTheme="minorHAnsi"/>
              <w:sz w:val="18"/>
            </w:rPr>
            <w:t>a</w:t>
          </w:r>
          <w:r w:rsidR="00B97AA9" w:rsidRPr="00B013E6">
            <w:rPr>
              <w:rFonts w:asciiTheme="minorHAnsi" w:hAnsiTheme="minorHAnsi"/>
              <w:sz w:val="18"/>
            </w:rPr>
            <w:t>@bbsk.sk</w:t>
          </w:r>
        </w:p>
      </w:tc>
      <w:tc>
        <w:tcPr>
          <w:tcW w:w="1685" w:type="dxa"/>
          <w:shd w:val="clear" w:color="auto" w:fill="auto"/>
        </w:tcPr>
        <w:p w14:paraId="3061EE25" w14:textId="77777777" w:rsidR="00B97AA9" w:rsidRPr="00B013E6" w:rsidRDefault="00B97AA9" w:rsidP="00642289">
          <w:pPr>
            <w:pStyle w:val="Pta"/>
            <w:rPr>
              <w:rFonts w:asciiTheme="minorHAnsi" w:hAnsiTheme="minorHAnsi"/>
              <w:sz w:val="18"/>
            </w:rPr>
          </w:pPr>
        </w:p>
      </w:tc>
    </w:tr>
  </w:tbl>
  <w:p w14:paraId="036BC84A" w14:textId="77777777" w:rsidR="00642289" w:rsidRPr="00B013E6" w:rsidRDefault="00642289" w:rsidP="00642289">
    <w:pPr>
      <w:pStyle w:val="Pta"/>
      <w:rPr>
        <w:rFonts w:asciiTheme="minorHAnsi" w:hAnsiTheme="minorHAnsi"/>
        <w:sz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0531E8" w14:textId="77777777" w:rsidR="00990D8E" w:rsidRDefault="00990D8E">
      <w:r>
        <w:separator/>
      </w:r>
    </w:p>
  </w:footnote>
  <w:footnote w:type="continuationSeparator" w:id="0">
    <w:p w14:paraId="10AF168B" w14:textId="77777777" w:rsidR="00990D8E" w:rsidRDefault="00990D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01F264" w14:textId="77777777" w:rsidR="000C56E9" w:rsidRDefault="000C56E9" w:rsidP="000C56E9">
    <w:pPr>
      <w:pStyle w:val="Hlavika"/>
      <w:tabs>
        <w:tab w:val="clear" w:pos="4536"/>
        <w:tab w:val="right" w:pos="9354"/>
      </w:tabs>
      <w:jc w:val="right"/>
      <w:rPr>
        <w:rFonts w:cs="Arial"/>
        <w:b/>
        <w:sz w:val="28"/>
      </w:rPr>
    </w:pPr>
    <w:r>
      <w:rPr>
        <w:rFonts w:cs="Arial"/>
        <w:noProof/>
        <w:lang w:eastAsia="sk-SK"/>
      </w:rPr>
      <mc:AlternateContent>
        <mc:Choice Requires="wps">
          <w:drawing>
            <wp:anchor distT="0" distB="0" distL="114300" distR="114300" simplePos="0" relativeHeight="251659264" behindDoc="0" locked="0" layoutInCell="1" allowOverlap="0" wp14:anchorId="44D5CB39" wp14:editId="58E22126">
              <wp:simplePos x="0" y="0"/>
              <wp:positionH relativeFrom="column">
                <wp:posOffset>541021</wp:posOffset>
              </wp:positionH>
              <wp:positionV relativeFrom="paragraph">
                <wp:posOffset>205105</wp:posOffset>
              </wp:positionV>
              <wp:extent cx="2209800" cy="542925"/>
              <wp:effectExtent l="0" t="0" r="0" b="9525"/>
              <wp:wrapNone/>
              <wp:docPr id="1" name="Text Box 6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09800" cy="5429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p w14:paraId="313746EC" w14:textId="77777777" w:rsidR="00E13C42" w:rsidRPr="002814C8" w:rsidRDefault="000C56E9" w:rsidP="000C56E9">
                          <w:pPr>
                            <w:rPr>
                              <w:rFonts w:asciiTheme="minorHAnsi" w:hAnsiTheme="minorHAnsi" w:cstheme="minorHAnsi"/>
                              <w:b/>
                              <w:spacing w:val="6"/>
                              <w:sz w:val="28"/>
                              <w:szCs w:val="28"/>
                            </w:rPr>
                          </w:pPr>
                          <w:r w:rsidRPr="002814C8">
                            <w:rPr>
                              <w:rFonts w:asciiTheme="minorHAnsi" w:hAnsiTheme="minorHAnsi" w:cstheme="minorHAnsi"/>
                              <w:b/>
                              <w:spacing w:val="6"/>
                              <w:sz w:val="28"/>
                              <w:szCs w:val="28"/>
                            </w:rPr>
                            <w:t xml:space="preserve">BANSKOBYSTRICKÝ </w:t>
                          </w:r>
                        </w:p>
                        <w:p w14:paraId="30A89C0F" w14:textId="77777777" w:rsidR="000C56E9" w:rsidRPr="002814C8" w:rsidRDefault="000C56E9" w:rsidP="000C56E9">
                          <w:pPr>
                            <w:rPr>
                              <w:rFonts w:asciiTheme="minorHAnsi" w:hAnsiTheme="minorHAnsi" w:cstheme="minorHAnsi"/>
                              <w:sz w:val="28"/>
                              <w:szCs w:val="28"/>
                            </w:rPr>
                          </w:pPr>
                          <w:r w:rsidRPr="002814C8">
                            <w:rPr>
                              <w:rFonts w:asciiTheme="minorHAnsi" w:hAnsiTheme="minorHAnsi" w:cstheme="minorHAnsi"/>
                              <w:sz w:val="28"/>
                              <w:szCs w:val="28"/>
                            </w:rPr>
                            <w:t>SAMOSPRÁVNY KRAJ</w:t>
                          </w:r>
                        </w:p>
                        <w:p w14:paraId="4F77BA7F" w14:textId="77777777" w:rsidR="000C56E9" w:rsidRPr="00353691" w:rsidRDefault="000C56E9" w:rsidP="000C56E9">
                          <w:pPr>
                            <w:pStyle w:val="Hlavika"/>
                            <w:tabs>
                              <w:tab w:val="clear" w:pos="4536"/>
                            </w:tabs>
                            <w:rPr>
                              <w:b/>
                              <w:sz w:val="24"/>
                              <w:szCs w:val="24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4D5CB39" id="_x0000_t202" coordsize="21600,21600" o:spt="202" path="m,l,21600r21600,l21600,xe">
              <v:stroke joinstyle="miter"/>
              <v:path gradientshapeok="t" o:connecttype="rect"/>
            </v:shapetype>
            <v:shape id="Text Box 65" o:spid="_x0000_s1026" type="#_x0000_t202" style="position:absolute;left:0;text-align:left;margin-left:42.6pt;margin-top:16.15pt;width:174pt;height:42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" o:allowoverlap="f" filled="f" stroked="f">
              <v:textbox>
                <w:txbxContent>
                  <w:p w14:paraId="313746EC" w14:textId="77777777" w:rsidR="00E13C42" w:rsidRPr="002814C8" w:rsidRDefault="000C56E9" w:rsidP="000C56E9">
                    <w:pPr>
                      <w:rPr>
                        <w:rFonts w:asciiTheme="minorHAnsi" w:hAnsiTheme="minorHAnsi" w:cstheme="minorHAnsi"/>
                        <w:b/>
                        <w:spacing w:val="6"/>
                        <w:sz w:val="28"/>
                        <w:szCs w:val="28"/>
                      </w:rPr>
                    </w:pPr>
                    <w:r w:rsidRPr="002814C8">
                      <w:rPr>
                        <w:rFonts w:asciiTheme="minorHAnsi" w:hAnsiTheme="minorHAnsi" w:cstheme="minorHAnsi"/>
                        <w:b/>
                        <w:spacing w:val="6"/>
                        <w:sz w:val="28"/>
                        <w:szCs w:val="28"/>
                      </w:rPr>
                      <w:t xml:space="preserve">BANSKOBYSTRICKÝ </w:t>
                    </w:r>
                  </w:p>
                  <w:p w14:paraId="30A89C0F" w14:textId="77777777" w:rsidR="000C56E9" w:rsidRPr="002814C8" w:rsidRDefault="000C56E9" w:rsidP="000C56E9">
                    <w:pPr>
                      <w:rPr>
                        <w:rFonts w:asciiTheme="minorHAnsi" w:hAnsiTheme="minorHAnsi" w:cstheme="minorHAnsi"/>
                        <w:sz w:val="28"/>
                        <w:szCs w:val="28"/>
                      </w:rPr>
                    </w:pPr>
                    <w:r w:rsidRPr="002814C8">
                      <w:rPr>
                        <w:rFonts w:asciiTheme="minorHAnsi" w:hAnsiTheme="minorHAnsi" w:cstheme="minorHAnsi"/>
                        <w:sz w:val="28"/>
                        <w:szCs w:val="28"/>
                      </w:rPr>
                      <w:t>SAMOSPRÁVNY KRAJ</w:t>
                    </w:r>
                  </w:p>
                  <w:p w14:paraId="4F77BA7F" w14:textId="77777777" w:rsidR="000C56E9" w:rsidRPr="00353691" w:rsidRDefault="000C56E9" w:rsidP="000C56E9">
                    <w:pPr>
                      <w:pStyle w:val="Hlavika"/>
                      <w:tabs>
                        <w:tab w:val="clear" w:pos="4536"/>
                      </w:tabs>
                      <w:rPr>
                        <w:b/>
                        <w:sz w:val="24"/>
                        <w:szCs w:val="24"/>
                      </w:rPr>
                    </w:pPr>
                  </w:p>
                </w:txbxContent>
              </v:textbox>
            </v:shape>
          </w:pict>
        </mc:Fallback>
      </mc:AlternateContent>
    </w:r>
  </w:p>
  <w:p w14:paraId="6D9F5241" w14:textId="52F312AF" w:rsidR="0007273B" w:rsidRPr="0007273B" w:rsidRDefault="000C56E9" w:rsidP="0007273B">
    <w:pPr>
      <w:pStyle w:val="Hlavika"/>
      <w:tabs>
        <w:tab w:val="clear" w:pos="4536"/>
        <w:tab w:val="right" w:pos="9354"/>
      </w:tabs>
      <w:jc w:val="right"/>
      <w:rPr>
        <w:rFonts w:asciiTheme="minorHAnsi" w:hAnsiTheme="minorHAnsi" w:cstheme="minorHAnsi"/>
        <w:bCs/>
      </w:rPr>
    </w:pPr>
    <w:r w:rsidRPr="0007273B">
      <w:rPr>
        <w:rFonts w:asciiTheme="minorHAnsi" w:hAnsiTheme="minorHAnsi" w:cstheme="minorHAnsi"/>
        <w:noProof/>
        <w:lang w:eastAsia="sk-SK"/>
      </w:rPr>
      <w:drawing>
        <wp:anchor distT="0" distB="0" distL="114300" distR="114300" simplePos="0" relativeHeight="251660288" behindDoc="1" locked="0" layoutInCell="1" allowOverlap="0" wp14:anchorId="761E87AB" wp14:editId="0C47954C">
          <wp:simplePos x="0" y="0"/>
          <wp:positionH relativeFrom="column">
            <wp:posOffset>57785</wp:posOffset>
          </wp:positionH>
          <wp:positionV relativeFrom="paragraph">
            <wp:posOffset>-1905</wp:posOffset>
          </wp:positionV>
          <wp:extent cx="476885" cy="506730"/>
          <wp:effectExtent l="0" t="0" r="0" b="7620"/>
          <wp:wrapTight wrapText="bothSides">
            <wp:wrapPolygon edited="0">
              <wp:start x="0" y="0"/>
              <wp:lineTo x="0" y="21113"/>
              <wp:lineTo x="20708" y="21113"/>
              <wp:lineTo x="20708" y="0"/>
              <wp:lineTo x="0" y="0"/>
            </wp:wrapPolygon>
          </wp:wrapTight>
          <wp:docPr id="5" name="Obrázok 5" descr="ERBVucB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 descr="ERBVucB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6885" cy="506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7273B" w:rsidRPr="0007273B">
      <w:rPr>
        <w:rFonts w:asciiTheme="minorHAnsi" w:hAnsiTheme="minorHAnsi" w:cstheme="minorHAnsi"/>
        <w:bCs/>
      </w:rPr>
      <w:t xml:space="preserve"> Školský internát</w:t>
    </w:r>
  </w:p>
  <w:p w14:paraId="14237D8E" w14:textId="77777777" w:rsidR="0007273B" w:rsidRPr="0007273B" w:rsidRDefault="0007273B" w:rsidP="0007273B">
    <w:pPr>
      <w:pStyle w:val="Hlavika"/>
      <w:tabs>
        <w:tab w:val="clear" w:pos="4536"/>
        <w:tab w:val="right" w:pos="9354"/>
      </w:tabs>
      <w:jc w:val="right"/>
      <w:rPr>
        <w:rFonts w:asciiTheme="minorHAnsi" w:hAnsiTheme="minorHAnsi" w:cstheme="minorHAnsi"/>
        <w:b/>
        <w:szCs w:val="24"/>
      </w:rPr>
    </w:pPr>
    <w:r w:rsidRPr="0007273B">
      <w:rPr>
        <w:rFonts w:asciiTheme="minorHAnsi" w:hAnsiTheme="minorHAnsi" w:cstheme="minorHAnsi"/>
        <w:bCs/>
        <w:szCs w:val="24"/>
      </w:rPr>
      <w:t>J. Švermu 1736/14</w:t>
    </w:r>
    <w:r w:rsidRPr="0007273B">
      <w:rPr>
        <w:rFonts w:asciiTheme="minorHAnsi" w:hAnsiTheme="minorHAnsi" w:cstheme="minorHAnsi"/>
        <w:b/>
        <w:szCs w:val="24"/>
      </w:rPr>
      <w:t xml:space="preserve">     </w:t>
    </w:r>
  </w:p>
  <w:p w14:paraId="30946077" w14:textId="77777777" w:rsidR="0007273B" w:rsidRPr="0007273B" w:rsidRDefault="0007273B" w:rsidP="0007273B">
    <w:pPr>
      <w:pStyle w:val="Hlavika"/>
      <w:tabs>
        <w:tab w:val="clear" w:pos="4536"/>
        <w:tab w:val="right" w:pos="9354"/>
      </w:tabs>
      <w:jc w:val="right"/>
      <w:rPr>
        <w:rFonts w:asciiTheme="minorHAnsi" w:hAnsiTheme="minorHAnsi" w:cstheme="minorHAnsi"/>
        <w:bCs/>
      </w:rPr>
    </w:pPr>
    <w:r w:rsidRPr="0007273B">
      <w:rPr>
        <w:rFonts w:asciiTheme="minorHAnsi" w:hAnsiTheme="minorHAnsi" w:cstheme="minorHAnsi"/>
        <w:bCs/>
        <w:szCs w:val="24"/>
      </w:rPr>
      <w:t>960 78 Zvolen</w:t>
    </w:r>
  </w:p>
  <w:p w14:paraId="1528EFF7" w14:textId="474591B1" w:rsidR="00E13C42" w:rsidRPr="00D453D7" w:rsidRDefault="00E13C42" w:rsidP="0007273B">
    <w:pPr>
      <w:pStyle w:val="Hlavika"/>
      <w:tabs>
        <w:tab w:val="clear" w:pos="9072"/>
        <w:tab w:val="right" w:pos="9639"/>
      </w:tabs>
      <w:ind w:firstLine="993"/>
      <w:jc w:val="right"/>
      <w:rPr>
        <w:rFonts w:asciiTheme="minorHAnsi" w:hAnsiTheme="minorHAnsi" w:cstheme="minorHAnsi"/>
        <w:noProof/>
        <w:lang w:eastAsia="sk-SK"/>
      </w:rPr>
    </w:pPr>
  </w:p>
  <w:p w14:paraId="5E8AA3D5" w14:textId="77777777" w:rsidR="00E5300E" w:rsidRPr="00E5300E" w:rsidRDefault="00E5300E" w:rsidP="00E5300E">
    <w:pPr>
      <w:autoSpaceDE w:val="0"/>
      <w:autoSpaceDN w:val="0"/>
      <w:adjustRightInd w:val="0"/>
      <w:spacing w:line="276" w:lineRule="auto"/>
      <w:rPr>
        <w:rFonts w:ascii="Calibri" w:eastAsiaTheme="minorHAnsi" w:hAnsi="Calibri" w:cs="Calibri"/>
        <w:b/>
        <w:sz w:val="20"/>
        <w:szCs w:val="20"/>
        <w:lang w:eastAsia="en-US"/>
      </w:rPr>
    </w:pPr>
    <w:r w:rsidRPr="0063483C">
      <w:rPr>
        <w:rFonts w:ascii="Calibri" w:eastAsiaTheme="minorHAnsi" w:hAnsi="Calibri" w:cs="Calibri"/>
        <w:b/>
        <w:sz w:val="20"/>
        <w:szCs w:val="20"/>
        <w:lang w:eastAsia="en-US"/>
      </w:rPr>
      <w:t>_____________________________________________________________________</w:t>
    </w:r>
    <w:r w:rsidR="0036374F">
      <w:rPr>
        <w:rFonts w:ascii="Calibri" w:eastAsiaTheme="minorHAnsi" w:hAnsi="Calibri" w:cs="Calibri"/>
        <w:b/>
        <w:sz w:val="20"/>
        <w:szCs w:val="20"/>
        <w:lang w:eastAsia="en-US"/>
      </w:rPr>
      <w:t>_____________________________</w:t>
    </w:r>
  </w:p>
  <w:p w14:paraId="07BBF8B3" w14:textId="77777777" w:rsidR="00E5300E" w:rsidRPr="005028BF" w:rsidRDefault="00E5300E" w:rsidP="00E5300E">
    <w:pPr>
      <w:pStyle w:val="Hlavika"/>
      <w:tabs>
        <w:tab w:val="clear" w:pos="4536"/>
        <w:tab w:val="right" w:pos="9354"/>
      </w:tabs>
      <w:jc w:val="right"/>
      <w:rPr>
        <w:rFonts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407C7"/>
    <w:multiLevelType w:val="multilevel"/>
    <w:tmpl w:val="E9C4C1D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2."/>
      <w:lvlJc w:val="left"/>
      <w:pPr>
        <w:ind w:left="1146" w:hanging="720"/>
      </w:pPr>
      <w:rPr>
        <w:rFonts w:ascii="Calibri" w:eastAsia="Calibri" w:hAnsi="Calibri" w:cs="Calibri"/>
        <w:b w:val="0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</w:lvl>
    <w:lvl w:ilvl="3">
      <w:start w:val="1"/>
      <w:numFmt w:val="decimal"/>
      <w:isLgl/>
      <w:lvlText w:val="%1.%2.%3.%4."/>
      <w:lvlJc w:val="left"/>
      <w:pPr>
        <w:ind w:left="1638" w:hanging="1080"/>
      </w:pPr>
    </w:lvl>
    <w:lvl w:ilvl="4">
      <w:start w:val="1"/>
      <w:numFmt w:val="decimal"/>
      <w:isLgl/>
      <w:lvlText w:val="%1.%2.%3.%4.%5."/>
      <w:lvlJc w:val="left"/>
      <w:pPr>
        <w:ind w:left="1704" w:hanging="1080"/>
      </w:pPr>
    </w:lvl>
    <w:lvl w:ilvl="5">
      <w:start w:val="1"/>
      <w:numFmt w:val="decimal"/>
      <w:isLgl/>
      <w:lvlText w:val="%1.%2.%3.%4.%5.%6."/>
      <w:lvlJc w:val="left"/>
      <w:pPr>
        <w:ind w:left="2130" w:hanging="1440"/>
      </w:pPr>
    </w:lvl>
    <w:lvl w:ilvl="6">
      <w:start w:val="1"/>
      <w:numFmt w:val="decimal"/>
      <w:isLgl/>
      <w:lvlText w:val="%1.%2.%3.%4.%5.%6.%7."/>
      <w:lvlJc w:val="left"/>
      <w:pPr>
        <w:ind w:left="2196" w:hanging="1440"/>
      </w:p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</w:lvl>
  </w:abstractNum>
  <w:abstractNum w:abstractNumId="1" w15:restartNumberingAfterBreak="0">
    <w:nsid w:val="09A82138"/>
    <w:multiLevelType w:val="hybridMultilevel"/>
    <w:tmpl w:val="47783CE8"/>
    <w:lvl w:ilvl="0" w:tplc="B136E7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3F2774"/>
    <w:multiLevelType w:val="hybridMultilevel"/>
    <w:tmpl w:val="813C833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7F1DB0"/>
    <w:multiLevelType w:val="hybridMultilevel"/>
    <w:tmpl w:val="48DC768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581EBA"/>
    <w:multiLevelType w:val="hybridMultilevel"/>
    <w:tmpl w:val="DD801DF4"/>
    <w:lvl w:ilvl="0" w:tplc="B136E7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AB3B94"/>
    <w:multiLevelType w:val="hybridMultilevel"/>
    <w:tmpl w:val="2DE05964"/>
    <w:lvl w:ilvl="0" w:tplc="852454CA">
      <w:start w:val="3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D80189"/>
    <w:multiLevelType w:val="multilevel"/>
    <w:tmpl w:val="041B001D"/>
    <w:numStyleLink w:val="tl1"/>
  </w:abstractNum>
  <w:abstractNum w:abstractNumId="7" w15:restartNumberingAfterBreak="0">
    <w:nsid w:val="1CBE5345"/>
    <w:multiLevelType w:val="hybridMultilevel"/>
    <w:tmpl w:val="8F6A4CDE"/>
    <w:lvl w:ilvl="0" w:tplc="041B0001">
      <w:start w:val="1"/>
      <w:numFmt w:val="bullet"/>
      <w:lvlText w:val=""/>
      <w:lvlJc w:val="left"/>
      <w:pPr>
        <w:ind w:left="147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219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91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63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435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507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79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651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7230" w:hanging="360"/>
      </w:pPr>
      <w:rPr>
        <w:rFonts w:ascii="Wingdings" w:hAnsi="Wingdings" w:hint="default"/>
      </w:rPr>
    </w:lvl>
  </w:abstractNum>
  <w:abstractNum w:abstractNumId="8" w15:restartNumberingAfterBreak="0">
    <w:nsid w:val="1FFD58D8"/>
    <w:multiLevelType w:val="hybridMultilevel"/>
    <w:tmpl w:val="78D4CB82"/>
    <w:lvl w:ilvl="0" w:tplc="B90A66D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  <w:szCs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BA3B2D"/>
    <w:multiLevelType w:val="hybridMultilevel"/>
    <w:tmpl w:val="660A01C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162660"/>
    <w:multiLevelType w:val="multilevel"/>
    <w:tmpl w:val="CE4CEF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5B66641"/>
    <w:multiLevelType w:val="hybridMultilevel"/>
    <w:tmpl w:val="B262DC2E"/>
    <w:lvl w:ilvl="0" w:tplc="5C243AF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B85448B"/>
    <w:multiLevelType w:val="hybridMultilevel"/>
    <w:tmpl w:val="B3DA435C"/>
    <w:lvl w:ilvl="0" w:tplc="F766CE5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A8D7F43"/>
    <w:multiLevelType w:val="hybridMultilevel"/>
    <w:tmpl w:val="561859F4"/>
    <w:lvl w:ilvl="0" w:tplc="957EA7A8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C147C90"/>
    <w:multiLevelType w:val="hybridMultilevel"/>
    <w:tmpl w:val="04545A76"/>
    <w:lvl w:ilvl="0" w:tplc="6B66811E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C5702EA"/>
    <w:multiLevelType w:val="hybridMultilevel"/>
    <w:tmpl w:val="5D4EECD0"/>
    <w:lvl w:ilvl="0" w:tplc="96BADDBE">
      <w:start w:val="960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C682DCC"/>
    <w:multiLevelType w:val="multilevel"/>
    <w:tmpl w:val="94ACED6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2"/>
        <w:szCs w:val="22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asciiTheme="minorHAnsi" w:hAnsiTheme="minorHAnsi" w:hint="default"/>
        <w:b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7" w15:restartNumberingAfterBreak="0">
    <w:nsid w:val="424E5A43"/>
    <w:multiLevelType w:val="hybridMultilevel"/>
    <w:tmpl w:val="1638EA4A"/>
    <w:lvl w:ilvl="0" w:tplc="B136E7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6365583"/>
    <w:multiLevelType w:val="hybridMultilevel"/>
    <w:tmpl w:val="2884D01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6974D58"/>
    <w:multiLevelType w:val="hybridMultilevel"/>
    <w:tmpl w:val="78D4CB82"/>
    <w:lvl w:ilvl="0" w:tplc="B90A66D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  <w:szCs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74445D5"/>
    <w:multiLevelType w:val="hybridMultilevel"/>
    <w:tmpl w:val="3C6C52B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9965026"/>
    <w:multiLevelType w:val="multilevel"/>
    <w:tmpl w:val="041B001D"/>
    <w:styleLink w:val="tl1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4B082BC6"/>
    <w:multiLevelType w:val="hybridMultilevel"/>
    <w:tmpl w:val="811ED272"/>
    <w:lvl w:ilvl="0" w:tplc="E6E69F20">
      <w:start w:val="1"/>
      <w:numFmt w:val="lowerLetter"/>
      <w:lvlText w:val="%1)"/>
      <w:lvlJc w:val="left"/>
      <w:pPr>
        <w:ind w:left="1069" w:hanging="360"/>
      </w:pPr>
      <w:rPr>
        <w:rFonts w:ascii="Calibri" w:hAnsi="Calibri" w:hint="default"/>
        <w:sz w:val="20"/>
        <w:szCs w:val="20"/>
      </w:rPr>
    </w:lvl>
    <w:lvl w:ilvl="1" w:tplc="041B0019" w:tentative="1">
      <w:start w:val="1"/>
      <w:numFmt w:val="lowerLetter"/>
      <w:lvlText w:val="%2."/>
      <w:lvlJc w:val="left"/>
      <w:pPr>
        <w:ind w:left="1789" w:hanging="360"/>
      </w:pPr>
    </w:lvl>
    <w:lvl w:ilvl="2" w:tplc="041B001B" w:tentative="1">
      <w:start w:val="1"/>
      <w:numFmt w:val="lowerRoman"/>
      <w:lvlText w:val="%3."/>
      <w:lvlJc w:val="right"/>
      <w:pPr>
        <w:ind w:left="2509" w:hanging="180"/>
      </w:pPr>
    </w:lvl>
    <w:lvl w:ilvl="3" w:tplc="041B000F" w:tentative="1">
      <w:start w:val="1"/>
      <w:numFmt w:val="decimal"/>
      <w:lvlText w:val="%4."/>
      <w:lvlJc w:val="left"/>
      <w:pPr>
        <w:ind w:left="3229" w:hanging="360"/>
      </w:pPr>
    </w:lvl>
    <w:lvl w:ilvl="4" w:tplc="041B0019" w:tentative="1">
      <w:start w:val="1"/>
      <w:numFmt w:val="lowerLetter"/>
      <w:lvlText w:val="%5."/>
      <w:lvlJc w:val="left"/>
      <w:pPr>
        <w:ind w:left="3949" w:hanging="360"/>
      </w:pPr>
    </w:lvl>
    <w:lvl w:ilvl="5" w:tplc="041B001B" w:tentative="1">
      <w:start w:val="1"/>
      <w:numFmt w:val="lowerRoman"/>
      <w:lvlText w:val="%6."/>
      <w:lvlJc w:val="right"/>
      <w:pPr>
        <w:ind w:left="4669" w:hanging="180"/>
      </w:pPr>
    </w:lvl>
    <w:lvl w:ilvl="6" w:tplc="041B000F" w:tentative="1">
      <w:start w:val="1"/>
      <w:numFmt w:val="decimal"/>
      <w:lvlText w:val="%7."/>
      <w:lvlJc w:val="left"/>
      <w:pPr>
        <w:ind w:left="5389" w:hanging="360"/>
      </w:pPr>
    </w:lvl>
    <w:lvl w:ilvl="7" w:tplc="041B0019" w:tentative="1">
      <w:start w:val="1"/>
      <w:numFmt w:val="lowerLetter"/>
      <w:lvlText w:val="%8."/>
      <w:lvlJc w:val="left"/>
      <w:pPr>
        <w:ind w:left="6109" w:hanging="360"/>
      </w:pPr>
    </w:lvl>
    <w:lvl w:ilvl="8" w:tplc="041B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56E12E61"/>
    <w:multiLevelType w:val="hybridMultilevel"/>
    <w:tmpl w:val="78F493E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90D1692"/>
    <w:multiLevelType w:val="hybridMultilevel"/>
    <w:tmpl w:val="BC5EEAD6"/>
    <w:lvl w:ilvl="0" w:tplc="5A98EF94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B60354F"/>
    <w:multiLevelType w:val="hybridMultilevel"/>
    <w:tmpl w:val="750A633C"/>
    <w:lvl w:ilvl="0" w:tplc="744E52B8">
      <w:start w:val="1"/>
      <w:numFmt w:val="decimal"/>
      <w:lvlText w:val="%1."/>
      <w:lvlJc w:val="left"/>
      <w:pPr>
        <w:ind w:left="720" w:hanging="360"/>
      </w:pPr>
      <w:rPr>
        <w:rFonts w:asciiTheme="minorHAnsi" w:eastAsia="Calibri" w:hAnsiTheme="minorHAnsi" w:cs="Calibri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B836DA8"/>
    <w:multiLevelType w:val="hybridMultilevel"/>
    <w:tmpl w:val="E6C801FA"/>
    <w:lvl w:ilvl="0" w:tplc="122C86CE">
      <w:start w:val="1"/>
      <w:numFmt w:val="decimal"/>
      <w:lvlText w:val="%1."/>
      <w:lvlJc w:val="left"/>
      <w:pPr>
        <w:ind w:left="427" w:firstLine="0"/>
      </w:pPr>
      <w:rPr>
        <w:b w:val="0"/>
        <w:bCs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1" w:tplc="9584867A">
      <w:start w:val="1"/>
      <w:numFmt w:val="lowerLetter"/>
      <w:lvlText w:val="%2"/>
      <w:lvlJc w:val="left"/>
      <w:pPr>
        <w:ind w:left="1080" w:firstLine="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61209AE0">
      <w:start w:val="1"/>
      <w:numFmt w:val="lowerRoman"/>
      <w:lvlText w:val="%3"/>
      <w:lvlJc w:val="left"/>
      <w:pPr>
        <w:ind w:left="1800" w:firstLine="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0DE6A7C8">
      <w:start w:val="1"/>
      <w:numFmt w:val="decimal"/>
      <w:lvlText w:val="%4"/>
      <w:lvlJc w:val="left"/>
      <w:pPr>
        <w:ind w:left="2520" w:firstLine="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2024455A">
      <w:start w:val="1"/>
      <w:numFmt w:val="lowerLetter"/>
      <w:lvlText w:val="%5"/>
      <w:lvlJc w:val="left"/>
      <w:pPr>
        <w:ind w:left="3240" w:firstLine="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EB78EEA0">
      <w:start w:val="1"/>
      <w:numFmt w:val="lowerRoman"/>
      <w:lvlText w:val="%6"/>
      <w:lvlJc w:val="left"/>
      <w:pPr>
        <w:ind w:left="3960" w:firstLine="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07B4CFDE">
      <w:start w:val="1"/>
      <w:numFmt w:val="decimal"/>
      <w:lvlText w:val="%7"/>
      <w:lvlJc w:val="left"/>
      <w:pPr>
        <w:ind w:left="4680" w:firstLine="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F1EC8132">
      <w:start w:val="1"/>
      <w:numFmt w:val="lowerLetter"/>
      <w:lvlText w:val="%8"/>
      <w:lvlJc w:val="left"/>
      <w:pPr>
        <w:ind w:left="5400" w:firstLine="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BA4EEC8E">
      <w:start w:val="1"/>
      <w:numFmt w:val="lowerRoman"/>
      <w:lvlText w:val="%9"/>
      <w:lvlJc w:val="left"/>
      <w:pPr>
        <w:ind w:left="6120" w:firstLine="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27" w15:restartNumberingAfterBreak="0">
    <w:nsid w:val="61274F94"/>
    <w:multiLevelType w:val="hybridMultilevel"/>
    <w:tmpl w:val="4E56A5F4"/>
    <w:lvl w:ilvl="0" w:tplc="F43671DA">
      <w:start w:val="8"/>
      <w:numFmt w:val="decimal"/>
      <w:lvlText w:val="%1."/>
      <w:lvlJc w:val="left"/>
      <w:pPr>
        <w:ind w:left="427" w:firstLine="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1" w:tplc="29E000BE">
      <w:start w:val="1"/>
      <w:numFmt w:val="lowerLetter"/>
      <w:lvlText w:val="%2"/>
      <w:lvlJc w:val="left"/>
      <w:pPr>
        <w:ind w:left="1080" w:firstLine="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C45EDA58">
      <w:start w:val="1"/>
      <w:numFmt w:val="lowerRoman"/>
      <w:lvlText w:val="%3"/>
      <w:lvlJc w:val="left"/>
      <w:pPr>
        <w:ind w:left="1800" w:firstLine="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0002AB52">
      <w:start w:val="1"/>
      <w:numFmt w:val="decimal"/>
      <w:lvlText w:val="%4"/>
      <w:lvlJc w:val="left"/>
      <w:pPr>
        <w:ind w:left="2520" w:firstLine="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169A9B5E">
      <w:start w:val="1"/>
      <w:numFmt w:val="lowerLetter"/>
      <w:lvlText w:val="%5"/>
      <w:lvlJc w:val="left"/>
      <w:pPr>
        <w:ind w:left="3240" w:firstLine="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E74C0DCE">
      <w:start w:val="1"/>
      <w:numFmt w:val="lowerRoman"/>
      <w:lvlText w:val="%6"/>
      <w:lvlJc w:val="left"/>
      <w:pPr>
        <w:ind w:left="3960" w:firstLine="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EFB80C1C">
      <w:start w:val="1"/>
      <w:numFmt w:val="decimal"/>
      <w:lvlText w:val="%7"/>
      <w:lvlJc w:val="left"/>
      <w:pPr>
        <w:ind w:left="4680" w:firstLine="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E1E0CDF2">
      <w:start w:val="1"/>
      <w:numFmt w:val="lowerLetter"/>
      <w:lvlText w:val="%8"/>
      <w:lvlJc w:val="left"/>
      <w:pPr>
        <w:ind w:left="5400" w:firstLine="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4C4C8020">
      <w:start w:val="1"/>
      <w:numFmt w:val="lowerRoman"/>
      <w:lvlText w:val="%9"/>
      <w:lvlJc w:val="left"/>
      <w:pPr>
        <w:ind w:left="6120" w:firstLine="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28" w15:restartNumberingAfterBreak="0">
    <w:nsid w:val="64D74AB0"/>
    <w:multiLevelType w:val="hybridMultilevel"/>
    <w:tmpl w:val="B6EE5F3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59019E9"/>
    <w:multiLevelType w:val="hybridMultilevel"/>
    <w:tmpl w:val="4F26EB18"/>
    <w:lvl w:ilvl="0" w:tplc="B06A6372">
      <w:start w:val="1"/>
      <w:numFmt w:val="decimal"/>
      <w:lvlText w:val="%1."/>
      <w:lvlJc w:val="left"/>
      <w:pPr>
        <w:ind w:left="427" w:firstLine="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1" w:tplc="9584867A">
      <w:start w:val="1"/>
      <w:numFmt w:val="lowerLetter"/>
      <w:lvlText w:val="%2"/>
      <w:lvlJc w:val="left"/>
      <w:pPr>
        <w:ind w:left="1080" w:firstLine="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61209AE0">
      <w:start w:val="1"/>
      <w:numFmt w:val="lowerRoman"/>
      <w:lvlText w:val="%3"/>
      <w:lvlJc w:val="left"/>
      <w:pPr>
        <w:ind w:left="1800" w:firstLine="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0DE6A7C8">
      <w:start w:val="1"/>
      <w:numFmt w:val="decimal"/>
      <w:lvlText w:val="%4"/>
      <w:lvlJc w:val="left"/>
      <w:pPr>
        <w:ind w:left="2520" w:firstLine="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2024455A">
      <w:start w:val="1"/>
      <w:numFmt w:val="lowerLetter"/>
      <w:lvlText w:val="%5"/>
      <w:lvlJc w:val="left"/>
      <w:pPr>
        <w:ind w:left="3240" w:firstLine="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EB78EEA0">
      <w:start w:val="1"/>
      <w:numFmt w:val="lowerRoman"/>
      <w:lvlText w:val="%6"/>
      <w:lvlJc w:val="left"/>
      <w:pPr>
        <w:ind w:left="3960" w:firstLine="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07B4CFDE">
      <w:start w:val="1"/>
      <w:numFmt w:val="decimal"/>
      <w:lvlText w:val="%7"/>
      <w:lvlJc w:val="left"/>
      <w:pPr>
        <w:ind w:left="4680" w:firstLine="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F1EC8132">
      <w:start w:val="1"/>
      <w:numFmt w:val="lowerLetter"/>
      <w:lvlText w:val="%8"/>
      <w:lvlJc w:val="left"/>
      <w:pPr>
        <w:ind w:left="5400" w:firstLine="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BA4EEC8E">
      <w:start w:val="1"/>
      <w:numFmt w:val="lowerRoman"/>
      <w:lvlText w:val="%9"/>
      <w:lvlJc w:val="left"/>
      <w:pPr>
        <w:ind w:left="6120" w:firstLine="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30" w15:restartNumberingAfterBreak="0">
    <w:nsid w:val="676C5706"/>
    <w:multiLevelType w:val="hybridMultilevel"/>
    <w:tmpl w:val="B20CF330"/>
    <w:lvl w:ilvl="0" w:tplc="61F215A4">
      <w:start w:val="1"/>
      <w:numFmt w:val="decimal"/>
      <w:lvlText w:val="%1."/>
      <w:lvlJc w:val="left"/>
      <w:pPr>
        <w:ind w:left="1080" w:hanging="360"/>
      </w:pPr>
    </w:lvl>
    <w:lvl w:ilvl="1" w:tplc="041B0019">
      <w:start w:val="1"/>
      <w:numFmt w:val="lowerLetter"/>
      <w:lvlText w:val="%2."/>
      <w:lvlJc w:val="left"/>
      <w:pPr>
        <w:ind w:left="1800" w:hanging="360"/>
      </w:pPr>
    </w:lvl>
    <w:lvl w:ilvl="2" w:tplc="041B001B">
      <w:start w:val="1"/>
      <w:numFmt w:val="lowerRoman"/>
      <w:lvlText w:val="%3."/>
      <w:lvlJc w:val="right"/>
      <w:pPr>
        <w:ind w:left="2520" w:hanging="180"/>
      </w:pPr>
    </w:lvl>
    <w:lvl w:ilvl="3" w:tplc="041B000F">
      <w:start w:val="1"/>
      <w:numFmt w:val="decimal"/>
      <w:lvlText w:val="%4."/>
      <w:lvlJc w:val="left"/>
      <w:pPr>
        <w:ind w:left="3240" w:hanging="360"/>
      </w:pPr>
    </w:lvl>
    <w:lvl w:ilvl="4" w:tplc="041B0019">
      <w:start w:val="1"/>
      <w:numFmt w:val="lowerLetter"/>
      <w:lvlText w:val="%5."/>
      <w:lvlJc w:val="left"/>
      <w:pPr>
        <w:ind w:left="3960" w:hanging="360"/>
      </w:pPr>
    </w:lvl>
    <w:lvl w:ilvl="5" w:tplc="041B001B">
      <w:start w:val="1"/>
      <w:numFmt w:val="lowerRoman"/>
      <w:lvlText w:val="%6."/>
      <w:lvlJc w:val="right"/>
      <w:pPr>
        <w:ind w:left="4680" w:hanging="180"/>
      </w:pPr>
    </w:lvl>
    <w:lvl w:ilvl="6" w:tplc="041B000F">
      <w:start w:val="1"/>
      <w:numFmt w:val="decimal"/>
      <w:lvlText w:val="%7."/>
      <w:lvlJc w:val="left"/>
      <w:pPr>
        <w:ind w:left="5400" w:hanging="360"/>
      </w:pPr>
    </w:lvl>
    <w:lvl w:ilvl="7" w:tplc="041B0019">
      <w:start w:val="1"/>
      <w:numFmt w:val="lowerLetter"/>
      <w:lvlText w:val="%8."/>
      <w:lvlJc w:val="left"/>
      <w:pPr>
        <w:ind w:left="6120" w:hanging="360"/>
      </w:pPr>
    </w:lvl>
    <w:lvl w:ilvl="8" w:tplc="041B001B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6BF5741E"/>
    <w:multiLevelType w:val="hybridMultilevel"/>
    <w:tmpl w:val="EC4E1170"/>
    <w:lvl w:ilvl="0" w:tplc="6A5AA02C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7194006"/>
    <w:multiLevelType w:val="hybridMultilevel"/>
    <w:tmpl w:val="91A6F0D4"/>
    <w:lvl w:ilvl="0" w:tplc="041B0001">
      <w:start w:val="1"/>
      <w:numFmt w:val="bullet"/>
      <w:lvlText w:val=""/>
      <w:lvlJc w:val="left"/>
      <w:pPr>
        <w:ind w:left="213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285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357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429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501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573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645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717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7890" w:hanging="360"/>
      </w:pPr>
      <w:rPr>
        <w:rFonts w:ascii="Wingdings" w:hAnsi="Wingdings" w:hint="default"/>
      </w:rPr>
    </w:lvl>
  </w:abstractNum>
  <w:abstractNum w:abstractNumId="33" w15:restartNumberingAfterBreak="0">
    <w:nsid w:val="7FE961FF"/>
    <w:multiLevelType w:val="hybridMultilevel"/>
    <w:tmpl w:val="B422EFC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0"/>
  </w:num>
  <w:num w:numId="3">
    <w:abstractNumId w:val="17"/>
  </w:num>
  <w:num w:numId="4">
    <w:abstractNumId w:val="23"/>
  </w:num>
  <w:num w:numId="5">
    <w:abstractNumId w:val="16"/>
  </w:num>
  <w:num w:numId="6">
    <w:abstractNumId w:val="14"/>
  </w:num>
  <w:num w:numId="7">
    <w:abstractNumId w:val="15"/>
  </w:num>
  <w:num w:numId="8">
    <w:abstractNumId w:val="33"/>
  </w:num>
  <w:num w:numId="9">
    <w:abstractNumId w:val="4"/>
  </w:num>
  <w:num w:numId="10">
    <w:abstractNumId w:val="1"/>
  </w:num>
  <w:num w:numId="11">
    <w:abstractNumId w:val="13"/>
  </w:num>
  <w:num w:numId="12">
    <w:abstractNumId w:val="28"/>
  </w:num>
  <w:num w:numId="13">
    <w:abstractNumId w:val="5"/>
  </w:num>
  <w:num w:numId="14">
    <w:abstractNumId w:val="31"/>
  </w:num>
  <w:num w:numId="15">
    <w:abstractNumId w:val="20"/>
  </w:num>
  <w:num w:numId="16">
    <w:abstractNumId w:val="24"/>
  </w:num>
  <w:num w:numId="17">
    <w:abstractNumId w:val="8"/>
  </w:num>
  <w:num w:numId="18">
    <w:abstractNumId w:val="32"/>
  </w:num>
  <w:num w:numId="19">
    <w:abstractNumId w:val="7"/>
  </w:num>
  <w:num w:numId="20">
    <w:abstractNumId w:val="21"/>
  </w:num>
  <w:num w:numId="21">
    <w:abstractNumId w:val="6"/>
  </w:num>
  <w:num w:numId="22">
    <w:abstractNumId w:val="18"/>
  </w:num>
  <w:num w:numId="23">
    <w:abstractNumId w:val="19"/>
  </w:num>
  <w:num w:numId="24">
    <w:abstractNumId w:val="9"/>
  </w:num>
  <w:num w:numId="25">
    <w:abstractNumId w:val="25"/>
  </w:num>
  <w:num w:numId="26">
    <w:abstractNumId w:val="3"/>
  </w:num>
  <w:num w:numId="27">
    <w:abstractNumId w:val="11"/>
  </w:num>
  <w:num w:numId="28">
    <w:abstractNumId w:val="2"/>
  </w:num>
  <w:num w:numId="29">
    <w:abstractNumId w:val="22"/>
  </w:num>
  <w:num w:numId="30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757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4467"/>
    <w:rsid w:val="00017433"/>
    <w:rsid w:val="00027D2B"/>
    <w:rsid w:val="00032185"/>
    <w:rsid w:val="00037D48"/>
    <w:rsid w:val="00044255"/>
    <w:rsid w:val="000507E6"/>
    <w:rsid w:val="0007273B"/>
    <w:rsid w:val="00073C95"/>
    <w:rsid w:val="00097309"/>
    <w:rsid w:val="000C56E9"/>
    <w:rsid w:val="000E7E1B"/>
    <w:rsid w:val="00104FB9"/>
    <w:rsid w:val="00123104"/>
    <w:rsid w:val="00125920"/>
    <w:rsid w:val="00153A06"/>
    <w:rsid w:val="0018376C"/>
    <w:rsid w:val="001B26C1"/>
    <w:rsid w:val="001B44C9"/>
    <w:rsid w:val="001D5FA5"/>
    <w:rsid w:val="0021676E"/>
    <w:rsid w:val="00234D16"/>
    <w:rsid w:val="00241ECE"/>
    <w:rsid w:val="00241F62"/>
    <w:rsid w:val="00260763"/>
    <w:rsid w:val="002814C8"/>
    <w:rsid w:val="00283E11"/>
    <w:rsid w:val="002B374B"/>
    <w:rsid w:val="002D48F9"/>
    <w:rsid w:val="002D5F70"/>
    <w:rsid w:val="002E2690"/>
    <w:rsid w:val="00324E75"/>
    <w:rsid w:val="003475AE"/>
    <w:rsid w:val="0036374F"/>
    <w:rsid w:val="003676FD"/>
    <w:rsid w:val="00382DDC"/>
    <w:rsid w:val="003B000C"/>
    <w:rsid w:val="003B0651"/>
    <w:rsid w:val="003B62C0"/>
    <w:rsid w:val="003D09D9"/>
    <w:rsid w:val="003F28BB"/>
    <w:rsid w:val="00410011"/>
    <w:rsid w:val="00416369"/>
    <w:rsid w:val="00417844"/>
    <w:rsid w:val="00443DBB"/>
    <w:rsid w:val="00445998"/>
    <w:rsid w:val="00446F4F"/>
    <w:rsid w:val="00456CDF"/>
    <w:rsid w:val="00460CF5"/>
    <w:rsid w:val="00477A13"/>
    <w:rsid w:val="004D75DE"/>
    <w:rsid w:val="004D7DDE"/>
    <w:rsid w:val="004E1427"/>
    <w:rsid w:val="0050133C"/>
    <w:rsid w:val="00503813"/>
    <w:rsid w:val="00503C4B"/>
    <w:rsid w:val="00523D31"/>
    <w:rsid w:val="005375BB"/>
    <w:rsid w:val="00582C8E"/>
    <w:rsid w:val="005E05AF"/>
    <w:rsid w:val="005F3ED2"/>
    <w:rsid w:val="0062767A"/>
    <w:rsid w:val="0063483C"/>
    <w:rsid w:val="00642289"/>
    <w:rsid w:val="00643D48"/>
    <w:rsid w:val="00656170"/>
    <w:rsid w:val="006610BB"/>
    <w:rsid w:val="00666FCE"/>
    <w:rsid w:val="00675F8E"/>
    <w:rsid w:val="006C0935"/>
    <w:rsid w:val="006C6967"/>
    <w:rsid w:val="006D6CFA"/>
    <w:rsid w:val="006D723F"/>
    <w:rsid w:val="006F0B89"/>
    <w:rsid w:val="006F19CA"/>
    <w:rsid w:val="006F4EBC"/>
    <w:rsid w:val="0071733E"/>
    <w:rsid w:val="007268FE"/>
    <w:rsid w:val="00761BCC"/>
    <w:rsid w:val="00770D7B"/>
    <w:rsid w:val="007E1A5C"/>
    <w:rsid w:val="008137A7"/>
    <w:rsid w:val="00860184"/>
    <w:rsid w:val="0087106A"/>
    <w:rsid w:val="0088168E"/>
    <w:rsid w:val="00886D8F"/>
    <w:rsid w:val="008A5415"/>
    <w:rsid w:val="008C0671"/>
    <w:rsid w:val="008D121C"/>
    <w:rsid w:val="008D1EC0"/>
    <w:rsid w:val="008D359C"/>
    <w:rsid w:val="008D3946"/>
    <w:rsid w:val="00904E5E"/>
    <w:rsid w:val="00953680"/>
    <w:rsid w:val="00964C72"/>
    <w:rsid w:val="00990D8E"/>
    <w:rsid w:val="0099613F"/>
    <w:rsid w:val="009C09AA"/>
    <w:rsid w:val="009C68F7"/>
    <w:rsid w:val="009F3EBA"/>
    <w:rsid w:val="00A21E4F"/>
    <w:rsid w:val="00A4284D"/>
    <w:rsid w:val="00A75AF1"/>
    <w:rsid w:val="00A930AD"/>
    <w:rsid w:val="00AE4E3A"/>
    <w:rsid w:val="00B013E6"/>
    <w:rsid w:val="00B01AEE"/>
    <w:rsid w:val="00B04467"/>
    <w:rsid w:val="00B63D32"/>
    <w:rsid w:val="00B712DD"/>
    <w:rsid w:val="00B762B0"/>
    <w:rsid w:val="00B97AA9"/>
    <w:rsid w:val="00BB3FCF"/>
    <w:rsid w:val="00BC0967"/>
    <w:rsid w:val="00BC1C92"/>
    <w:rsid w:val="00C0270E"/>
    <w:rsid w:val="00C134CA"/>
    <w:rsid w:val="00C26AF2"/>
    <w:rsid w:val="00C47E98"/>
    <w:rsid w:val="00C56E8E"/>
    <w:rsid w:val="00C92E89"/>
    <w:rsid w:val="00CA3FD9"/>
    <w:rsid w:val="00CB72C7"/>
    <w:rsid w:val="00CF7099"/>
    <w:rsid w:val="00D16111"/>
    <w:rsid w:val="00D453D7"/>
    <w:rsid w:val="00D63FA6"/>
    <w:rsid w:val="00D717CC"/>
    <w:rsid w:val="00DA5392"/>
    <w:rsid w:val="00DD2D06"/>
    <w:rsid w:val="00DD525C"/>
    <w:rsid w:val="00DF0C89"/>
    <w:rsid w:val="00E0206A"/>
    <w:rsid w:val="00E07BA4"/>
    <w:rsid w:val="00E13C42"/>
    <w:rsid w:val="00E3175D"/>
    <w:rsid w:val="00E3789B"/>
    <w:rsid w:val="00E42A03"/>
    <w:rsid w:val="00E5300E"/>
    <w:rsid w:val="00E63E54"/>
    <w:rsid w:val="00E95BC9"/>
    <w:rsid w:val="00EC79B4"/>
    <w:rsid w:val="00ED1C37"/>
    <w:rsid w:val="00ED51F2"/>
    <w:rsid w:val="00EE73A1"/>
    <w:rsid w:val="00F1293C"/>
    <w:rsid w:val="00F30C06"/>
    <w:rsid w:val="00F45FE8"/>
    <w:rsid w:val="00F47132"/>
    <w:rsid w:val="00F67658"/>
    <w:rsid w:val="00F9034E"/>
    <w:rsid w:val="00F940A3"/>
    <w:rsid w:val="00FA2E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5777"/>
    <o:shapelayout v:ext="edit">
      <o:idmap v:ext="edit" data="1"/>
    </o:shapelayout>
  </w:shapeDefaults>
  <w:decimalSymbol w:val=","/>
  <w:listSeparator w:val=";"/>
  <w14:docId w14:val="354400FA"/>
  <w15:chartTrackingRefBased/>
  <w15:docId w15:val="{4F31C39C-3589-4E8E-8A40-F7039865DD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2607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3">
    <w:name w:val="heading 3"/>
    <w:basedOn w:val="Normlny"/>
    <w:next w:val="Normlny"/>
    <w:link w:val="Nadpis3Char"/>
    <w:qFormat/>
    <w:rsid w:val="003475AE"/>
    <w:pPr>
      <w:keepNext/>
      <w:jc w:val="both"/>
      <w:outlineLvl w:val="2"/>
    </w:pPr>
    <w:rPr>
      <w:rFonts w:ascii="Cambria" w:hAnsi="Cambria"/>
      <w:b/>
      <w:sz w:val="26"/>
      <w:szCs w:val="20"/>
      <w:lang w:val="x-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,List Paragraph,Odsek"/>
    <w:basedOn w:val="Normlny"/>
    <w:link w:val="OdsekzoznamuChar"/>
    <w:qFormat/>
    <w:rsid w:val="00260763"/>
    <w:pPr>
      <w:ind w:left="708"/>
    </w:pPr>
  </w:style>
  <w:style w:type="character" w:customStyle="1" w:styleId="OdsekzoznamuChar">
    <w:name w:val="Odsek zoznamu Char"/>
    <w:aliases w:val="body Char,Odsek zoznamu2 Char,List Paragraph Char,Odsek Char"/>
    <w:basedOn w:val="Predvolenpsmoodseku"/>
    <w:link w:val="Odsekzoznamu"/>
    <w:rsid w:val="0026076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Hlavika">
    <w:name w:val="header"/>
    <w:basedOn w:val="Normlny"/>
    <w:link w:val="HlavikaChar"/>
    <w:rsid w:val="00E3789B"/>
    <w:pPr>
      <w:tabs>
        <w:tab w:val="center" w:pos="4536"/>
        <w:tab w:val="right" w:pos="9072"/>
      </w:tabs>
    </w:pPr>
    <w:rPr>
      <w:rFonts w:ascii="Arial" w:hAnsi="Arial"/>
      <w:sz w:val="20"/>
      <w:szCs w:val="20"/>
    </w:rPr>
  </w:style>
  <w:style w:type="character" w:customStyle="1" w:styleId="HlavikaChar">
    <w:name w:val="Hlavička Char"/>
    <w:basedOn w:val="Predvolenpsmoodseku"/>
    <w:link w:val="Hlavika"/>
    <w:rsid w:val="00E3789B"/>
    <w:rPr>
      <w:rFonts w:ascii="Arial" w:eastAsia="Times New Roman" w:hAnsi="Arial" w:cs="Times New Roman"/>
      <w:sz w:val="20"/>
      <w:szCs w:val="20"/>
      <w:lang w:eastAsia="cs-CZ"/>
    </w:rPr>
  </w:style>
  <w:style w:type="paragraph" w:styleId="Pta">
    <w:name w:val="footer"/>
    <w:basedOn w:val="Normlny"/>
    <w:link w:val="PtaChar"/>
    <w:rsid w:val="00E3789B"/>
    <w:pPr>
      <w:tabs>
        <w:tab w:val="center" w:pos="4536"/>
        <w:tab w:val="right" w:pos="9072"/>
      </w:tabs>
    </w:pPr>
    <w:rPr>
      <w:rFonts w:ascii="Arial" w:hAnsi="Arial"/>
      <w:sz w:val="20"/>
      <w:szCs w:val="20"/>
    </w:rPr>
  </w:style>
  <w:style w:type="character" w:customStyle="1" w:styleId="PtaChar">
    <w:name w:val="Päta Char"/>
    <w:basedOn w:val="Predvolenpsmoodseku"/>
    <w:link w:val="Pta"/>
    <w:rsid w:val="00E3789B"/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Default">
    <w:name w:val="Default"/>
    <w:rsid w:val="00443DBB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numbering" w:customStyle="1" w:styleId="tl1">
    <w:name w:val="Štýl1"/>
    <w:uiPriority w:val="99"/>
    <w:rsid w:val="00037D48"/>
    <w:pPr>
      <w:numPr>
        <w:numId w:val="20"/>
      </w:numPr>
    </w:pPr>
  </w:style>
  <w:style w:type="character" w:customStyle="1" w:styleId="ra">
    <w:name w:val="ra"/>
    <w:basedOn w:val="Predvolenpsmoodseku"/>
    <w:rsid w:val="002E2690"/>
  </w:style>
  <w:style w:type="paragraph" w:styleId="Zarkazkladnhotextu">
    <w:name w:val="Body Text Indent"/>
    <w:basedOn w:val="Normlny"/>
    <w:link w:val="ZarkazkladnhotextuChar"/>
    <w:uiPriority w:val="99"/>
    <w:unhideWhenUsed/>
    <w:rsid w:val="002E2690"/>
    <w:pPr>
      <w:spacing w:after="120"/>
      <w:ind w:left="283"/>
    </w:p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rsid w:val="002E2690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Normln2">
    <w:name w:val="Normální2"/>
    <w:basedOn w:val="Normlny"/>
    <w:rsid w:val="00503813"/>
    <w:pPr>
      <w:tabs>
        <w:tab w:val="left" w:pos="2160"/>
        <w:tab w:val="left" w:pos="2880"/>
        <w:tab w:val="left" w:pos="4500"/>
      </w:tabs>
      <w:spacing w:before="120"/>
    </w:pPr>
    <w:rPr>
      <w:rFonts w:ascii="Arial Narrow" w:hAnsi="Arial Narrow"/>
      <w:sz w:val="22"/>
      <w:szCs w:val="20"/>
    </w:rPr>
  </w:style>
  <w:style w:type="paragraph" w:styleId="Obyajntext">
    <w:name w:val="Plain Text"/>
    <w:basedOn w:val="Normlny"/>
    <w:link w:val="ObyajntextChar"/>
    <w:uiPriority w:val="99"/>
    <w:unhideWhenUsed/>
    <w:rsid w:val="00B712DD"/>
    <w:rPr>
      <w:rFonts w:ascii="Arial Narrow" w:eastAsia="Calibri" w:hAnsi="Arial Narrow"/>
      <w:sz w:val="22"/>
      <w:szCs w:val="21"/>
      <w:lang w:eastAsia="en-US"/>
    </w:rPr>
  </w:style>
  <w:style w:type="character" w:customStyle="1" w:styleId="ObyajntextChar">
    <w:name w:val="Obyčajný text Char"/>
    <w:basedOn w:val="Predvolenpsmoodseku"/>
    <w:link w:val="Obyajntext"/>
    <w:uiPriority w:val="99"/>
    <w:rsid w:val="00B712DD"/>
    <w:rPr>
      <w:rFonts w:ascii="Arial Narrow" w:eastAsia="Calibri" w:hAnsi="Arial Narrow" w:cs="Times New Roman"/>
      <w:szCs w:val="21"/>
    </w:rPr>
  </w:style>
  <w:style w:type="paragraph" w:customStyle="1" w:styleId="Normlny1">
    <w:name w:val="Normálny1"/>
    <w:rsid w:val="00E13C42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Times New Roman"/>
    </w:rPr>
  </w:style>
  <w:style w:type="character" w:customStyle="1" w:styleId="Nadpis3Char">
    <w:name w:val="Nadpis 3 Char"/>
    <w:basedOn w:val="Predvolenpsmoodseku"/>
    <w:link w:val="Nadpis3"/>
    <w:rsid w:val="003475AE"/>
    <w:rPr>
      <w:rFonts w:ascii="Cambria" w:eastAsia="Times New Roman" w:hAnsi="Cambria" w:cs="Times New Roman"/>
      <w:b/>
      <w:sz w:val="26"/>
      <w:szCs w:val="20"/>
      <w:lang w:val="x-none" w:eastAsia="cs-CZ"/>
    </w:rPr>
  </w:style>
  <w:style w:type="character" w:styleId="Hypertextovprepojenie">
    <w:name w:val="Hyperlink"/>
    <w:basedOn w:val="Predvolenpsmoodseku"/>
    <w:uiPriority w:val="99"/>
    <w:unhideWhenUsed/>
    <w:rsid w:val="00A75AF1"/>
    <w:rPr>
      <w:color w:val="0563C1" w:themeColor="hyperlink"/>
      <w:u w:val="single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A75AF1"/>
    <w:rPr>
      <w:color w:val="954F72" w:themeColor="followedHyperlink"/>
      <w:u w:val="single"/>
    </w:rPr>
  </w:style>
  <w:style w:type="character" w:customStyle="1" w:styleId="Predvolenpsmoodseku1">
    <w:name w:val="Predvolené písmo odseku1"/>
    <w:rsid w:val="006C09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114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40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5BE0BA-ED9E-4A40-91F7-18D9AAB9D1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931</Words>
  <Characters>5310</Characters>
  <Application>Microsoft Office Word</Application>
  <DocSecurity>0</DocSecurity>
  <Lines>44</Lines>
  <Paragraphs>12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Hláčik Ľuboš</dc:creator>
  <cp:keywords/>
  <dc:description/>
  <cp:lastModifiedBy>Vašičková Jana</cp:lastModifiedBy>
  <cp:revision>4</cp:revision>
  <cp:lastPrinted>2020-06-24T08:03:00Z</cp:lastPrinted>
  <dcterms:created xsi:type="dcterms:W3CDTF">2021-09-08T08:54:00Z</dcterms:created>
  <dcterms:modified xsi:type="dcterms:W3CDTF">2021-09-08T08:57:00Z</dcterms:modified>
</cp:coreProperties>
</file>