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CF4D09" w:rsidRPr="00CF4D09" w:rsidRDefault="00CF4D09" w:rsidP="00CF4D0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6699"/>
      </w:tblGrid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3692" w:type="pct"/>
            <w:tcBorders>
              <w:top w:val="nil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b/>
                <w:caps/>
                <w:noProof w:val="0"/>
                <w:sz w:val="20"/>
                <w:szCs w:val="20"/>
              </w:rPr>
              <w:t>Lesy</w:t>
            </w:r>
            <w:r w:rsidRPr="00CF4D09">
              <w:rPr>
                <w:rFonts w:cs="Arial"/>
                <w:b/>
                <w:noProof w:val="0"/>
                <w:sz w:val="20"/>
                <w:szCs w:val="20"/>
              </w:rPr>
              <w:t xml:space="preserve"> Slovenskej republiky, štátny podnik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tabs>
                <w:tab w:val="left" w:pos="1620"/>
                <w:tab w:val="left" w:pos="3402"/>
              </w:tabs>
              <w:suppressAutoHyphens/>
              <w:spacing w:line="360" w:lineRule="auto"/>
              <w:ind w:right="12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Organizačná zložka: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Lesy Slovenskej republiky, štátny podnik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Odštepný závod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Čemernianska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 xml:space="preserve"> 136, 093 03 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 xml:space="preserve">Ing. Erika </w:t>
            </w: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Hasinová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 xml:space="preserve"> – poverená riadením OZ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36 038 351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 DPH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Číslo účtu (IBAN):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SK89 0200 0000 0000 0050 9632</w:t>
            </w:r>
          </w:p>
        </w:tc>
      </w:tr>
      <w:tr w:rsidR="00CF4D09" w:rsidRPr="00CF4D09" w:rsidTr="00B36535">
        <w:tc>
          <w:tcPr>
            <w:tcW w:w="5000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Pš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>, vložka č.155/S</w:t>
            </w:r>
          </w:p>
        </w:tc>
      </w:tr>
    </w:tbl>
    <w:p w:rsidR="00CF4D09" w:rsidRPr="00CF4D09" w:rsidRDefault="00CF4D09" w:rsidP="00CF4D09">
      <w:pPr>
        <w:tabs>
          <w:tab w:val="left" w:pos="2127"/>
        </w:tabs>
        <w:rPr>
          <w:rFonts w:cs="Arial"/>
          <w:noProof w:val="0"/>
          <w:sz w:val="20"/>
          <w:szCs w:val="20"/>
        </w:rPr>
      </w:pPr>
      <w:r w:rsidRPr="00CF4D09">
        <w:rPr>
          <w:rFonts w:cs="Arial"/>
          <w:noProof w:val="0"/>
          <w:sz w:val="20"/>
          <w:szCs w:val="20"/>
        </w:rPr>
        <w:t>(ďalej len „objednávateľ“)</w:t>
      </w: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  <w:r w:rsidRPr="00CF4D09">
        <w:rPr>
          <w:rFonts w:cs="Arial"/>
          <w:b/>
          <w:noProof w:val="0"/>
          <w:sz w:val="20"/>
          <w:szCs w:val="20"/>
        </w:rPr>
        <w:t>Dodávateľ</w:t>
      </w: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36"/>
        <w:gridCol w:w="6699"/>
      </w:tblGrid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237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Číslo účtu (IBAN):</w:t>
            </w:r>
          </w:p>
        </w:tc>
        <w:tc>
          <w:tcPr>
            <w:tcW w:w="6699" w:type="dxa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907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CF4D09" w:rsidRPr="00CF4D09" w:rsidRDefault="00CF4D09" w:rsidP="00CF4D09">
      <w:pPr>
        <w:rPr>
          <w:rFonts w:cs="Arial"/>
          <w:b/>
          <w:bCs/>
          <w:noProof w:val="0"/>
          <w:color w:val="000000"/>
          <w:sz w:val="20"/>
          <w:szCs w:val="20"/>
        </w:rPr>
      </w:pPr>
      <w:r w:rsidRPr="00CF4D09">
        <w:rPr>
          <w:rFonts w:cs="Arial"/>
          <w:noProof w:val="0"/>
          <w:sz w:val="20"/>
          <w:szCs w:val="20"/>
        </w:rPr>
        <w:t>(ďalej len „</w:t>
      </w:r>
      <w:r w:rsidRPr="00CF4D09">
        <w:rPr>
          <w:rFonts w:cs="Arial"/>
          <w:b/>
          <w:noProof w:val="0"/>
          <w:sz w:val="20"/>
          <w:szCs w:val="20"/>
        </w:rPr>
        <w:t>dodávateľ</w:t>
      </w:r>
      <w:r w:rsidRPr="00CF4D09">
        <w:rPr>
          <w:rFonts w:cs="Arial"/>
          <w:noProof w:val="0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CF4D09" w:rsidRPr="00CF4D09" w:rsidTr="00CF4D09">
        <w:trPr>
          <w:trHeight w:val="826"/>
        </w:trPr>
        <w:tc>
          <w:tcPr>
            <w:tcW w:w="348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CF4D09" w:rsidRPr="00CF4D09" w:rsidRDefault="00CF4D09" w:rsidP="00B36535">
            <w:pPr>
              <w:tabs>
                <w:tab w:val="left" w:pos="709"/>
                <w:tab w:val="left" w:pos="5387"/>
              </w:tabs>
              <w:jc w:val="center"/>
              <w:rPr>
                <w:rFonts w:eastAsia="Calibri" w:cs="Arial"/>
                <w:b/>
                <w:sz w:val="20"/>
                <w:szCs w:val="20"/>
                <w:highlight w:val="yellow"/>
              </w:rPr>
            </w:pPr>
            <w:r w:rsidRPr="00CF4D09">
              <w:rPr>
                <w:rFonts w:eastAsia="Calibri" w:cs="Arial"/>
                <w:b/>
                <w:sz w:val="20"/>
                <w:szCs w:val="20"/>
                <w:highlight w:val="yellow"/>
              </w:rPr>
              <w:t>Ing. Erika Hasinová</w:t>
            </w:r>
          </w:p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eastAsia="Calibri" w:cs="Arial"/>
                <w:sz w:val="20"/>
                <w:szCs w:val="20"/>
              </w:rPr>
              <w:t>poverená riadením odštepného závodu Vranov n/T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CF4D09" w:rsidRPr="00CF4D09" w:rsidRDefault="00CF4D09" w:rsidP="00B3653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F4D09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zastúpená titul, meno a priezvisko</w:t>
            </w:r>
          </w:p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  <w:bookmarkStart w:id="0" w:name="_GoBack"/>
      <w:bookmarkEnd w:id="0"/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FE4" w:rsidRDefault="00826FE4">
      <w:r>
        <w:separator/>
      </w:r>
    </w:p>
  </w:endnote>
  <w:endnote w:type="continuationSeparator" w:id="0">
    <w:p w:rsidR="00826FE4" w:rsidRDefault="0082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FE4" w:rsidRDefault="00826FE4">
      <w:r>
        <w:separator/>
      </w:r>
    </w:p>
  </w:footnote>
  <w:footnote w:type="continuationSeparator" w:id="0">
    <w:p w:rsidR="00826FE4" w:rsidRDefault="00826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6FE4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CF4D09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Baca, Miroslav</cp:lastModifiedBy>
  <cp:revision>6</cp:revision>
  <cp:lastPrinted>2012-08-27T08:20:00Z</cp:lastPrinted>
  <dcterms:created xsi:type="dcterms:W3CDTF">2018-09-03T06:16:00Z</dcterms:created>
  <dcterms:modified xsi:type="dcterms:W3CDTF">2021-03-18T10:41:00Z</dcterms:modified>
</cp:coreProperties>
</file>