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</w:t>
      </w:r>
      <w:r w:rsidR="0052349E">
        <w:t>. IV</w:t>
      </w:r>
      <w:r w:rsidR="00E25152">
        <w:t xml:space="preserve"> k </w:t>
      </w:r>
      <w:r w:rsidR="00B536E4">
        <w:t>s</w:t>
      </w:r>
      <w:r w:rsidR="00E25152">
        <w:t>úťažným podkladom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  <w:bookmarkStart w:id="0" w:name="_GoBack"/>
      <w:bookmarkEnd w:id="0"/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Pr="005C100B">
        <w:rPr>
          <w:b/>
        </w:rPr>
        <w:t>„</w:t>
      </w:r>
      <w:r w:rsidR="00163DF6" w:rsidRPr="005C100B">
        <w:rPr>
          <w:b/>
        </w:rPr>
        <w:t>Lesnícke činnosti v ťažbovom procese na OZ Slovenská Ľupča na roky 202</w:t>
      </w:r>
      <w:r w:rsidR="00512B91">
        <w:rPr>
          <w:b/>
        </w:rPr>
        <w:t>1</w:t>
      </w:r>
      <w:r w:rsidR="00163DF6" w:rsidRPr="005C100B">
        <w:rPr>
          <w:b/>
        </w:rPr>
        <w:t>-202</w:t>
      </w:r>
      <w:r w:rsidR="00512B91">
        <w:rPr>
          <w:b/>
        </w:rPr>
        <w:t>2</w:t>
      </w:r>
      <w:r w:rsidR="00163DF6" w:rsidRPr="005C100B">
        <w:rPr>
          <w:b/>
        </w:rPr>
        <w:t xml:space="preserve"> LS </w:t>
      </w:r>
      <w:r w:rsidR="00B9768A">
        <w:rPr>
          <w:b/>
        </w:rPr>
        <w:t>Staré Hory</w:t>
      </w:r>
      <w:r w:rsidR="00163DF6" w:rsidRPr="005C100B">
        <w:rPr>
          <w:b/>
        </w:rPr>
        <w:t>.</w:t>
      </w:r>
      <w:r w:rsidRPr="005C100B">
        <w:rPr>
          <w:b/>
          <w:bCs/>
        </w:rPr>
        <w:t>.</w:t>
      </w:r>
      <w:r w:rsidRPr="005C100B">
        <w:rPr>
          <w:b/>
        </w:rPr>
        <w:t>“,</w:t>
      </w:r>
      <w:r w:rsidRPr="00451193">
        <w:t xml:space="preserve">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8A450E">
        <w:rPr>
          <w:color w:val="000000" w:themeColor="text1"/>
        </w:rPr>
        <w:t xml:space="preserve">       </w:t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5C100B" w:rsidRPr="00451193" w:rsidRDefault="005C100B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506A1E" w:rsidRPr="00F24104" w:rsidRDefault="00F24104" w:rsidP="005C100B">
      <w:pPr>
        <w:shd w:val="clear" w:color="auto" w:fill="FFFFFF" w:themeFill="background1"/>
        <w:jc w:val="both"/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5C100B">
        <w:rPr>
          <w:color w:val="767171" w:themeColor="background2" w:themeShade="80"/>
          <w:sz w:val="22"/>
          <w:szCs w:val="22"/>
        </w:rPr>
        <w:t xml:space="preserve"> </w:t>
      </w:r>
    </w:p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AC" w:rsidRDefault="008302AC" w:rsidP="00F24104">
      <w:r>
        <w:separator/>
      </w:r>
    </w:p>
  </w:endnote>
  <w:endnote w:type="continuationSeparator" w:id="0">
    <w:p w:rsidR="008302AC" w:rsidRDefault="008302AC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AC" w:rsidRDefault="008302AC" w:rsidP="00F24104">
      <w:r>
        <w:separator/>
      </w:r>
    </w:p>
  </w:footnote>
  <w:footnote w:type="continuationSeparator" w:id="0">
    <w:p w:rsidR="008302AC" w:rsidRDefault="008302AC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163DF6"/>
    <w:rsid w:val="001F7FEF"/>
    <w:rsid w:val="0029616F"/>
    <w:rsid w:val="002F5F19"/>
    <w:rsid w:val="00337727"/>
    <w:rsid w:val="003B6D4F"/>
    <w:rsid w:val="00451193"/>
    <w:rsid w:val="00506A1E"/>
    <w:rsid w:val="00512B91"/>
    <w:rsid w:val="0052349E"/>
    <w:rsid w:val="005C100B"/>
    <w:rsid w:val="008302AC"/>
    <w:rsid w:val="00832699"/>
    <w:rsid w:val="008A450E"/>
    <w:rsid w:val="009265F7"/>
    <w:rsid w:val="00934F76"/>
    <w:rsid w:val="00994555"/>
    <w:rsid w:val="00B536E4"/>
    <w:rsid w:val="00B9768A"/>
    <w:rsid w:val="00BE22C1"/>
    <w:rsid w:val="00D779C5"/>
    <w:rsid w:val="00DF63A4"/>
    <w:rsid w:val="00E25152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Sarik, Jan</cp:lastModifiedBy>
  <cp:revision>5</cp:revision>
  <dcterms:created xsi:type="dcterms:W3CDTF">2021-03-16T13:32:00Z</dcterms:created>
  <dcterms:modified xsi:type="dcterms:W3CDTF">2021-05-03T12:31:00Z</dcterms:modified>
</cp:coreProperties>
</file>