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F83" w:rsidRDefault="00503F83" w:rsidP="00503F83">
      <w:pPr>
        <w:spacing w:after="0" w:line="240" w:lineRule="auto"/>
        <w:ind w:firstLine="709"/>
        <w:jc w:val="right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Príloha č. </w:t>
      </w:r>
      <w:r w:rsidR="009F3409">
        <w:rPr>
          <w:rFonts w:ascii="Arial" w:eastAsia="Times New Roman" w:hAnsi="Arial" w:cs="Arial"/>
          <w:lang w:eastAsia="sk-SK"/>
        </w:rPr>
        <w:t>8</w:t>
      </w:r>
    </w:p>
    <w:p w:rsidR="00503F83" w:rsidRDefault="00503F83" w:rsidP="00503F83">
      <w:pPr>
        <w:spacing w:after="0" w:line="240" w:lineRule="auto"/>
        <w:ind w:firstLine="709"/>
        <w:jc w:val="right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F76CB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503F83">
        <w:rPr>
          <w:rFonts w:ascii="Arial" w:eastAsia="Times New Roman" w:hAnsi="Arial" w:cs="Arial"/>
          <w:b/>
          <w:lang w:eastAsia="sk-SK"/>
        </w:rPr>
        <w:t>PORTÁL</w:t>
      </w:r>
    </w:p>
    <w:p w:rsidR="00503F83" w:rsidRDefault="00503F83" w:rsidP="00503F8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sk-SK"/>
        </w:rPr>
      </w:pPr>
    </w:p>
    <w:p w:rsidR="00503F83" w:rsidRDefault="00503F83" w:rsidP="00503F8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03F83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Poskytovateľ je povinný </w:t>
      </w:r>
      <w:r w:rsidRPr="00503F83">
        <w:rPr>
          <w:rFonts w:ascii="Arial" w:eastAsia="Times New Roman" w:hAnsi="Arial" w:cs="Arial"/>
          <w:lang w:eastAsia="sk-SK"/>
        </w:rPr>
        <w:t>viesť v aktuálnom čase a v súlade s príslušnými platnými právnymi predpismi</w:t>
      </w:r>
      <w:r>
        <w:rPr>
          <w:rFonts w:ascii="Arial" w:eastAsia="Times New Roman" w:hAnsi="Arial" w:cs="Arial"/>
          <w:lang w:eastAsia="sk-SK"/>
        </w:rPr>
        <w:t xml:space="preserve"> súvisiacu dokumentáciu k predmetu zmluvy, </w:t>
      </w:r>
      <w:r w:rsidR="00C573AB">
        <w:rPr>
          <w:rFonts w:ascii="Arial" w:eastAsia="Times New Roman" w:hAnsi="Arial" w:cs="Arial"/>
          <w:lang w:eastAsia="sk-SK"/>
        </w:rPr>
        <w:t xml:space="preserve">a to </w:t>
      </w:r>
      <w:r w:rsidRPr="00503F83">
        <w:rPr>
          <w:rFonts w:ascii="Arial" w:eastAsia="Times New Roman" w:hAnsi="Arial" w:cs="Arial"/>
          <w:lang w:eastAsia="sk-SK"/>
        </w:rPr>
        <w:t>aj v digitálnej podobe prostredníctvom portálu – webovej aplikácie</w:t>
      </w:r>
      <w:r w:rsidR="00701FD4">
        <w:rPr>
          <w:rFonts w:ascii="Arial" w:eastAsia="Times New Roman" w:hAnsi="Arial" w:cs="Arial"/>
          <w:lang w:eastAsia="sk-SK"/>
        </w:rPr>
        <w:t>, do ktorej zabezpečí objednávateľ poskytovateľovi prístup</w:t>
      </w:r>
      <w:r w:rsidR="00B637D1">
        <w:rPr>
          <w:rFonts w:ascii="Arial" w:eastAsia="Times New Roman" w:hAnsi="Arial" w:cs="Arial"/>
          <w:lang w:eastAsia="sk-SK"/>
        </w:rPr>
        <w:t>, resp. prostredníctvom vlastnej webovej aplikácie, umožňujúcej integritu s iným systémom</w:t>
      </w:r>
      <w:r w:rsidRPr="00503F83">
        <w:rPr>
          <w:rFonts w:ascii="Arial" w:eastAsia="Times New Roman" w:hAnsi="Arial" w:cs="Arial"/>
          <w:lang w:eastAsia="sk-SK"/>
        </w:rPr>
        <w:t>.</w:t>
      </w:r>
      <w:bookmarkStart w:id="0" w:name="_GoBack"/>
      <w:bookmarkEnd w:id="0"/>
    </w:p>
    <w:p w:rsidR="00503F83" w:rsidRPr="00503F83" w:rsidRDefault="00503F83" w:rsidP="00503F83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03F8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V Portáli časť Kalendár – vedený harmonogram, ktorý bude výstupom </w:t>
      </w:r>
      <w:r w:rsidRPr="00503F83">
        <w:rPr>
          <w:rFonts w:ascii="Arial" w:eastAsia="Times New Roman" w:hAnsi="Arial" w:cs="Arial"/>
        </w:rPr>
        <w:t>zo vstupných auditov</w:t>
      </w:r>
      <w:r>
        <w:rPr>
          <w:rFonts w:ascii="Arial" w:eastAsia="Times New Roman" w:hAnsi="Arial" w:cs="Arial"/>
        </w:rPr>
        <w:t xml:space="preserve"> v oblasti </w:t>
      </w:r>
      <w:r w:rsidR="00701FD4">
        <w:rPr>
          <w:rFonts w:ascii="Arial" w:eastAsia="Times New Roman" w:hAnsi="Arial" w:cs="Arial"/>
        </w:rPr>
        <w:t>plnenia predmetu zmluvy</w:t>
      </w:r>
      <w:r>
        <w:rPr>
          <w:rFonts w:ascii="Arial" w:eastAsia="Times New Roman" w:hAnsi="Arial" w:cs="Arial"/>
        </w:rPr>
        <w:t xml:space="preserve">, ktorý bude obsahovať </w:t>
      </w:r>
      <w:r w:rsidRPr="00503F83">
        <w:rPr>
          <w:rFonts w:ascii="Arial" w:eastAsia="Times New Roman" w:hAnsi="Arial" w:cs="Arial"/>
          <w:lang w:eastAsia="sk-SK"/>
        </w:rPr>
        <w:t xml:space="preserve">termíny výkonov, </w:t>
      </w:r>
      <w:r>
        <w:rPr>
          <w:rFonts w:ascii="Arial" w:eastAsia="Times New Roman" w:hAnsi="Arial" w:cs="Arial"/>
          <w:lang w:eastAsia="sk-SK"/>
        </w:rPr>
        <w:t>ich sledovanie</w:t>
      </w:r>
      <w:r w:rsidRPr="00503F83">
        <w:rPr>
          <w:rFonts w:ascii="Arial" w:eastAsia="Times New Roman" w:hAnsi="Arial" w:cs="Arial"/>
          <w:lang w:eastAsia="sk-SK"/>
        </w:rPr>
        <w:t xml:space="preserve"> a</w:t>
      </w:r>
      <w:r w:rsidR="00B637D1">
        <w:rPr>
          <w:rFonts w:ascii="Arial" w:eastAsia="Times New Roman" w:hAnsi="Arial" w:cs="Arial"/>
          <w:lang w:eastAsia="sk-SK"/>
        </w:rPr>
        <w:t> </w:t>
      </w:r>
      <w:r w:rsidRPr="00503F83">
        <w:rPr>
          <w:rFonts w:ascii="Arial" w:eastAsia="Times New Roman" w:hAnsi="Arial" w:cs="Arial"/>
          <w:lang w:eastAsia="sk-SK"/>
        </w:rPr>
        <w:t>dodržiavanie</w:t>
      </w:r>
      <w:r>
        <w:rPr>
          <w:rFonts w:ascii="Arial" w:eastAsia="Times New Roman" w:hAnsi="Arial" w:cs="Arial"/>
          <w:lang w:eastAsia="sk-SK"/>
        </w:rPr>
        <w:t>;</w:t>
      </w:r>
      <w:r w:rsidRPr="00503F83">
        <w:rPr>
          <w:rFonts w:ascii="Arial" w:eastAsia="Times New Roman" w:hAnsi="Arial" w:cs="Arial"/>
          <w:lang w:eastAsia="sk-SK"/>
        </w:rPr>
        <w:t xml:space="preserve"> naplánované výkony, vypracované dokumenty, písomné informácie a záznamy bude </w:t>
      </w:r>
      <w:r>
        <w:rPr>
          <w:rFonts w:ascii="Arial" w:eastAsia="Times New Roman" w:hAnsi="Arial" w:cs="Arial"/>
          <w:lang w:eastAsia="sk-SK"/>
        </w:rPr>
        <w:t>poskytovateľ počas doby platnosti</w:t>
      </w:r>
      <w:r w:rsidRPr="00503F83">
        <w:rPr>
          <w:rFonts w:ascii="Arial" w:eastAsia="Times New Roman" w:hAnsi="Arial" w:cs="Arial"/>
          <w:lang w:eastAsia="sk-SK"/>
        </w:rPr>
        <w:t xml:space="preserve"> zmluvy viesť na portáli</w:t>
      </w:r>
      <w:r w:rsidR="00B637D1">
        <w:rPr>
          <w:rFonts w:ascii="Arial" w:eastAsia="Times New Roman" w:hAnsi="Arial" w:cs="Arial"/>
          <w:lang w:eastAsia="sk-SK"/>
        </w:rPr>
        <w:t xml:space="preserve"> mesačne</w:t>
      </w:r>
      <w:r w:rsidRPr="00503F83">
        <w:rPr>
          <w:rFonts w:ascii="Arial" w:eastAsia="Times New Roman" w:hAnsi="Arial" w:cs="Arial"/>
          <w:lang w:eastAsia="sk-SK"/>
        </w:rPr>
        <w:t xml:space="preserve"> v samostatných evidenciách -  v</w:t>
      </w:r>
      <w:r>
        <w:rPr>
          <w:rFonts w:ascii="Arial" w:eastAsia="Times New Roman" w:hAnsi="Arial" w:cs="Arial"/>
          <w:lang w:eastAsia="sk-SK"/>
        </w:rPr>
        <w:t> </w:t>
      </w:r>
      <w:r w:rsidRPr="00503F83">
        <w:rPr>
          <w:rFonts w:ascii="Arial" w:eastAsia="Times New Roman" w:hAnsi="Arial" w:cs="Arial"/>
          <w:lang w:eastAsia="sk-SK"/>
        </w:rPr>
        <w:t xml:space="preserve">moduloch, </w:t>
      </w:r>
      <w:r w:rsidR="00C573AB">
        <w:rPr>
          <w:rFonts w:ascii="Arial" w:eastAsia="Times New Roman" w:hAnsi="Arial" w:cs="Arial"/>
          <w:lang w:eastAsia="sk-SK"/>
        </w:rPr>
        <w:t>do ktorých má objednávateľ</w:t>
      </w:r>
      <w:r w:rsidRPr="00503F83">
        <w:rPr>
          <w:rFonts w:ascii="Arial" w:eastAsia="Times New Roman" w:hAnsi="Arial" w:cs="Arial"/>
          <w:lang w:eastAsia="sk-SK"/>
        </w:rPr>
        <w:t xml:space="preserve"> online prístup. </w:t>
      </w:r>
    </w:p>
    <w:p w:rsidR="00503F83" w:rsidRPr="00503F83" w:rsidRDefault="00503F83" w:rsidP="00503F8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 w:rsidRPr="00503F83">
        <w:rPr>
          <w:rFonts w:ascii="Arial" w:eastAsia="Times New Roman" w:hAnsi="Arial" w:cs="Arial"/>
          <w:lang w:eastAsia="sk-SK"/>
        </w:rPr>
        <w:t xml:space="preserve">Portál bude </w:t>
      </w:r>
      <w:r>
        <w:rPr>
          <w:rFonts w:ascii="Arial" w:eastAsia="Times New Roman" w:hAnsi="Arial" w:cs="Arial"/>
          <w:lang w:eastAsia="sk-SK"/>
        </w:rPr>
        <w:t>poskytovateľ</w:t>
      </w:r>
      <w:r w:rsidRPr="00503F83">
        <w:rPr>
          <w:rFonts w:ascii="Arial" w:eastAsia="Times New Roman" w:hAnsi="Arial" w:cs="Arial"/>
          <w:lang w:eastAsia="sk-SK"/>
        </w:rPr>
        <w:t xml:space="preserve"> priebežne aktualizovať a dopĺňať </w:t>
      </w:r>
      <w:r w:rsidR="00B637D1">
        <w:rPr>
          <w:rFonts w:ascii="Arial" w:eastAsia="Times New Roman" w:hAnsi="Arial" w:cs="Arial"/>
          <w:lang w:eastAsia="sk-SK"/>
        </w:rPr>
        <w:t>údaje</w:t>
      </w:r>
      <w:r w:rsidRPr="00503F83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>o odborných prehliadkach a odborných skúškach technických zariadení (ďalej len „TZ“) a vyhradených TZ (ďalej len „VTZ“)</w:t>
      </w:r>
      <w:r w:rsidR="00B637D1">
        <w:rPr>
          <w:rFonts w:ascii="Arial" w:eastAsia="Times New Roman" w:hAnsi="Arial" w:cs="Arial"/>
          <w:lang w:eastAsia="sk-SK"/>
        </w:rPr>
        <w:t>, záznamy technikov a odborných pracovníkov v členení podľa jednotlivých pracovísk objednávateľa</w:t>
      </w:r>
      <w:r w:rsidRPr="00503F83">
        <w:rPr>
          <w:rFonts w:ascii="Arial" w:eastAsia="Times New Roman" w:hAnsi="Arial" w:cs="Arial"/>
          <w:lang w:eastAsia="sk-SK"/>
        </w:rPr>
        <w:t xml:space="preserve">. Tieto budú poskytovať úplnú a aktuálnu informáciu v danom mesiaci o plánovaných a už zrealizovaných výkonoch. </w:t>
      </w:r>
    </w:p>
    <w:p w:rsidR="00701FD4" w:rsidRPr="005F76CB" w:rsidRDefault="00701FD4" w:rsidP="00701FD4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03F83" w:rsidRDefault="00503F83" w:rsidP="002412A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 w:rsidRPr="00503F83">
        <w:rPr>
          <w:rFonts w:ascii="Arial" w:eastAsia="Times New Roman" w:hAnsi="Arial" w:cs="Arial"/>
          <w:lang w:eastAsia="sk-SK"/>
        </w:rPr>
        <w:t xml:space="preserve">Do 30 dní po </w:t>
      </w:r>
      <w:r w:rsidR="002412A3">
        <w:rPr>
          <w:rFonts w:ascii="Arial" w:eastAsia="Times New Roman" w:hAnsi="Arial" w:cs="Arial"/>
          <w:lang w:eastAsia="sk-SK"/>
        </w:rPr>
        <w:t xml:space="preserve">ukončení platnosti </w:t>
      </w:r>
      <w:r w:rsidRPr="00503F83">
        <w:rPr>
          <w:rFonts w:ascii="Arial" w:eastAsia="Times New Roman" w:hAnsi="Arial" w:cs="Arial"/>
          <w:lang w:eastAsia="sk-SK"/>
        </w:rPr>
        <w:t xml:space="preserve">zmluvy budú všetky údaje </w:t>
      </w:r>
      <w:r w:rsidR="002412A3">
        <w:rPr>
          <w:rFonts w:ascii="Arial" w:eastAsia="Times New Roman" w:hAnsi="Arial" w:cs="Arial"/>
          <w:lang w:eastAsia="sk-SK"/>
        </w:rPr>
        <w:t>poskytovateľom</w:t>
      </w:r>
      <w:r w:rsidRPr="00503F83">
        <w:rPr>
          <w:rFonts w:ascii="Arial" w:eastAsia="Times New Roman" w:hAnsi="Arial" w:cs="Arial"/>
          <w:lang w:eastAsia="sk-SK"/>
        </w:rPr>
        <w:t xml:space="preserve"> vyexportované </w:t>
      </w:r>
      <w:r w:rsidR="002412A3">
        <w:rPr>
          <w:rFonts w:ascii="Arial" w:eastAsia="Times New Roman" w:hAnsi="Arial" w:cs="Arial"/>
          <w:lang w:eastAsia="sk-SK"/>
        </w:rPr>
        <w:t>objednávateľovi</w:t>
      </w:r>
      <w:r w:rsidRPr="00503F83">
        <w:rPr>
          <w:rFonts w:ascii="Arial" w:eastAsia="Times New Roman" w:hAnsi="Arial" w:cs="Arial"/>
          <w:lang w:eastAsia="sk-SK"/>
        </w:rPr>
        <w:t xml:space="preserve"> dohodnutým spôsobom.</w:t>
      </w:r>
    </w:p>
    <w:p w:rsidR="005F76CB" w:rsidRDefault="005F76CB" w:rsidP="002412A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F76CB" w:rsidRDefault="005F76CB" w:rsidP="002412A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F76CB" w:rsidRPr="005F76CB" w:rsidRDefault="005F76CB" w:rsidP="005F76CB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F76CB" w:rsidRPr="005F76CB" w:rsidRDefault="005F76CB" w:rsidP="005F76CB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F76CB" w:rsidRPr="005F76CB" w:rsidRDefault="005F76CB" w:rsidP="005F76CB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sk-SK"/>
        </w:rPr>
      </w:pPr>
    </w:p>
    <w:p w:rsidR="005F76CB" w:rsidRPr="00503F83" w:rsidRDefault="005F76CB" w:rsidP="002412A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03F8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sk-SK"/>
        </w:rPr>
      </w:pPr>
    </w:p>
    <w:p w:rsidR="00945520" w:rsidRDefault="00945520"/>
    <w:sectPr w:rsidR="0094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18"/>
    <w:rsid w:val="002412A3"/>
    <w:rsid w:val="004A4663"/>
    <w:rsid w:val="00503F83"/>
    <w:rsid w:val="005F76CB"/>
    <w:rsid w:val="00701FD4"/>
    <w:rsid w:val="00920457"/>
    <w:rsid w:val="00945520"/>
    <w:rsid w:val="009F3409"/>
    <w:rsid w:val="00B637D1"/>
    <w:rsid w:val="00C573AB"/>
    <w:rsid w:val="00DA5D18"/>
    <w:rsid w:val="00E2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D23CF-F26D-4EE4-B49A-529D9299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Krajčová Katarína, JUDr.</dc:creator>
  <cp:lastModifiedBy>Jombík Peter, Mgr.</cp:lastModifiedBy>
  <cp:revision>2</cp:revision>
  <dcterms:created xsi:type="dcterms:W3CDTF">2021-04-06T07:59:00Z</dcterms:created>
  <dcterms:modified xsi:type="dcterms:W3CDTF">2021-04-06T07:59:00Z</dcterms:modified>
</cp:coreProperties>
</file>