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991A6" w14:textId="77777777" w:rsidR="00B53F15" w:rsidRPr="00E92ED1" w:rsidRDefault="00B53F15" w:rsidP="00B53F15">
      <w:pPr>
        <w:pBdr>
          <w:bottom w:val="single" w:sz="4" w:space="0" w:color="auto"/>
        </w:pBdr>
        <w:tabs>
          <w:tab w:val="left" w:pos="-1300"/>
        </w:tabs>
        <w:jc w:val="center"/>
        <w:rPr>
          <w:rFonts w:ascii="Arial" w:hAnsi="Arial" w:cs="Arial"/>
          <w:sz w:val="32"/>
          <w:szCs w:val="32"/>
        </w:rPr>
      </w:pPr>
      <w:r w:rsidRPr="00E92ED1">
        <w:rPr>
          <w:rFonts w:ascii="Arial" w:hAnsi="Arial" w:cs="Arial"/>
          <w:noProof/>
          <w:lang w:eastAsia="sk-SK"/>
        </w:rPr>
        <w:drawing>
          <wp:inline distT="0" distB="0" distL="0" distR="0" wp14:anchorId="4E3F14F8" wp14:editId="65145BA3">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14:paraId="27053A43" w14:textId="77777777" w:rsidR="00B53F15" w:rsidRPr="00E92ED1" w:rsidRDefault="00B53F15" w:rsidP="00B53F15">
      <w:pPr>
        <w:rPr>
          <w:rFonts w:ascii="Arial" w:hAnsi="Arial" w:cs="Arial"/>
          <w:sz w:val="32"/>
          <w:szCs w:val="32"/>
        </w:rPr>
      </w:pPr>
    </w:p>
    <w:p w14:paraId="0E98F596" w14:textId="77777777" w:rsidR="00B53F15" w:rsidRPr="00E92ED1" w:rsidRDefault="00B53F15" w:rsidP="00B53F15">
      <w:pPr>
        <w:rPr>
          <w:rFonts w:ascii="Arial" w:hAnsi="Arial" w:cs="Arial"/>
          <w:sz w:val="32"/>
          <w:szCs w:val="32"/>
        </w:rPr>
      </w:pPr>
    </w:p>
    <w:p w14:paraId="1D122C6C" w14:textId="02D4B047" w:rsidR="00B53F15" w:rsidRPr="00E92ED1" w:rsidRDefault="00B53F15" w:rsidP="00ED2AC0">
      <w:pPr>
        <w:jc w:val="center"/>
        <w:rPr>
          <w:rFonts w:ascii="Arial" w:hAnsi="Arial" w:cs="Arial"/>
          <w:sz w:val="24"/>
        </w:rPr>
      </w:pPr>
      <w:bookmarkStart w:id="0" w:name="_Toc211583271"/>
      <w:bookmarkStart w:id="1" w:name="_Toc53488732"/>
      <w:r w:rsidRPr="00E92ED1">
        <w:rPr>
          <w:rFonts w:ascii="Arial" w:hAnsi="Arial" w:cs="Arial"/>
          <w:sz w:val="24"/>
        </w:rPr>
        <w:t>SÚŤAŽNÉ  PODKLADY</w:t>
      </w:r>
      <w:bookmarkEnd w:id="0"/>
      <w:bookmarkEnd w:id="1"/>
      <w:r w:rsidR="00BF77BA">
        <w:rPr>
          <w:rFonts w:ascii="Arial" w:hAnsi="Arial" w:cs="Arial"/>
          <w:sz w:val="24"/>
        </w:rPr>
        <w:t xml:space="preserve"> </w:t>
      </w:r>
      <w:r w:rsidR="00BF77BA" w:rsidRPr="00BF77BA">
        <w:rPr>
          <w:rFonts w:ascii="Arial" w:hAnsi="Arial" w:cs="Arial"/>
          <w:color w:val="FF0000"/>
          <w:sz w:val="24"/>
        </w:rPr>
        <w:t>oprava</w:t>
      </w:r>
    </w:p>
    <w:p w14:paraId="5D3EF629" w14:textId="77777777" w:rsidR="00D16469" w:rsidRPr="00E92ED1" w:rsidRDefault="00D16469" w:rsidP="00ED2AC0">
      <w:pPr>
        <w:jc w:val="center"/>
        <w:rPr>
          <w:rFonts w:ascii="Arial" w:hAnsi="Arial" w:cs="Arial"/>
          <w:sz w:val="24"/>
        </w:rPr>
      </w:pPr>
    </w:p>
    <w:p w14:paraId="5376754F" w14:textId="77777777" w:rsidR="00D16469" w:rsidRPr="00E92ED1" w:rsidRDefault="00D16469" w:rsidP="00ED2AC0">
      <w:pPr>
        <w:jc w:val="center"/>
        <w:rPr>
          <w:rFonts w:ascii="Arial" w:hAnsi="Arial" w:cs="Arial"/>
          <w:sz w:val="24"/>
        </w:rPr>
      </w:pPr>
    </w:p>
    <w:p w14:paraId="027F3F8E" w14:textId="77777777" w:rsidR="00B53F15" w:rsidRPr="00E92ED1" w:rsidRDefault="00B53F15" w:rsidP="00B53F15">
      <w:pPr>
        <w:jc w:val="center"/>
        <w:rPr>
          <w:rFonts w:ascii="Arial" w:hAnsi="Arial" w:cs="Arial"/>
          <w:b/>
          <w:sz w:val="32"/>
        </w:rPr>
      </w:pPr>
    </w:p>
    <w:p w14:paraId="66B5D49E" w14:textId="77777777" w:rsidR="00B53F15" w:rsidRPr="00E92ED1" w:rsidRDefault="00673080" w:rsidP="00162164">
      <w:pPr>
        <w:jc w:val="center"/>
        <w:rPr>
          <w:rFonts w:ascii="Arial" w:hAnsi="Arial" w:cs="Arial"/>
          <w:b/>
          <w:caps/>
          <w:color w:val="0070C0"/>
          <w:sz w:val="24"/>
        </w:rPr>
      </w:pPr>
      <w:r w:rsidRPr="00E92ED1">
        <w:rPr>
          <w:rFonts w:ascii="Arial" w:hAnsi="Arial" w:cs="Arial"/>
          <w:b/>
          <w:caps/>
          <w:color w:val="0070C0"/>
          <w:sz w:val="24"/>
        </w:rPr>
        <w:t>SLužby Bozp</w:t>
      </w:r>
      <w:r w:rsidR="009F6EC4" w:rsidRPr="00E92ED1">
        <w:rPr>
          <w:rFonts w:ascii="Arial" w:hAnsi="Arial" w:cs="Arial"/>
          <w:b/>
          <w:caps/>
          <w:color w:val="0070C0"/>
          <w:sz w:val="24"/>
        </w:rPr>
        <w:t>,</w:t>
      </w:r>
      <w:r w:rsidRPr="00E92ED1">
        <w:rPr>
          <w:rFonts w:ascii="Arial" w:hAnsi="Arial" w:cs="Arial"/>
          <w:b/>
          <w:caps/>
          <w:color w:val="0070C0"/>
          <w:sz w:val="24"/>
        </w:rPr>
        <w:t> prehliadok a skúšok TZ a VZ</w:t>
      </w:r>
    </w:p>
    <w:p w14:paraId="68AAADC8" w14:textId="77777777" w:rsidR="00B53F15" w:rsidRPr="00E92ED1" w:rsidRDefault="00B53F15" w:rsidP="00B53F15">
      <w:pPr>
        <w:rPr>
          <w:rFonts w:ascii="Arial" w:hAnsi="Arial" w:cs="Arial"/>
          <w:sz w:val="24"/>
        </w:rPr>
      </w:pPr>
    </w:p>
    <w:p w14:paraId="76D9B036" w14:textId="77777777" w:rsidR="00B53F15" w:rsidRPr="00E92ED1" w:rsidRDefault="00153EBA" w:rsidP="00B53F15">
      <w:pPr>
        <w:jc w:val="center"/>
        <w:rPr>
          <w:rFonts w:ascii="Arial" w:hAnsi="Arial" w:cs="Arial"/>
          <w:b/>
          <w:sz w:val="24"/>
          <w:szCs w:val="24"/>
        </w:rPr>
      </w:pPr>
      <w:r w:rsidRPr="00E92ED1">
        <w:rPr>
          <w:rFonts w:ascii="Arial" w:hAnsi="Arial" w:cs="Arial"/>
          <w:b/>
          <w:sz w:val="24"/>
          <w:szCs w:val="24"/>
        </w:rPr>
        <w:t>Zadávanie nadlimitnej zákazky</w:t>
      </w:r>
    </w:p>
    <w:p w14:paraId="184A10AA" w14:textId="77777777" w:rsidR="00B53F15" w:rsidRPr="00E92ED1" w:rsidRDefault="00B53F15" w:rsidP="00B53F15">
      <w:pPr>
        <w:jc w:val="center"/>
        <w:rPr>
          <w:rFonts w:ascii="Arial" w:hAnsi="Arial" w:cs="Arial"/>
          <w:b/>
          <w:sz w:val="24"/>
          <w:szCs w:val="24"/>
        </w:rPr>
      </w:pPr>
      <w:r w:rsidRPr="00E92ED1">
        <w:rPr>
          <w:rFonts w:ascii="Arial" w:hAnsi="Arial" w:cs="Arial"/>
          <w:b/>
          <w:bCs/>
          <w:sz w:val="24"/>
          <w:szCs w:val="24"/>
        </w:rPr>
        <w:t xml:space="preserve"> postupom verejnej súťaže podľa § 66 ods.</w:t>
      </w:r>
      <w:r w:rsidR="004D4AF6" w:rsidRPr="00E92ED1">
        <w:rPr>
          <w:rFonts w:ascii="Arial" w:hAnsi="Arial" w:cs="Arial"/>
          <w:b/>
          <w:bCs/>
          <w:sz w:val="24"/>
          <w:szCs w:val="24"/>
        </w:rPr>
        <w:t xml:space="preserve"> </w:t>
      </w:r>
      <w:r w:rsidR="00190114" w:rsidRPr="00E92ED1">
        <w:rPr>
          <w:rFonts w:ascii="Arial" w:hAnsi="Arial" w:cs="Arial"/>
          <w:b/>
          <w:bCs/>
          <w:sz w:val="24"/>
          <w:szCs w:val="24"/>
        </w:rPr>
        <w:t>7</w:t>
      </w:r>
      <w:r w:rsidRPr="00E92ED1">
        <w:rPr>
          <w:rFonts w:ascii="Arial" w:hAnsi="Arial" w:cs="Arial"/>
          <w:b/>
          <w:bCs/>
          <w:sz w:val="24"/>
          <w:szCs w:val="24"/>
        </w:rPr>
        <w:t xml:space="preserve"> a § 49 ods. 1</w:t>
      </w:r>
      <w:r w:rsidR="00C97061" w:rsidRPr="00E92ED1">
        <w:rPr>
          <w:rFonts w:ascii="Arial" w:hAnsi="Arial" w:cs="Arial"/>
          <w:b/>
          <w:bCs/>
          <w:sz w:val="24"/>
          <w:szCs w:val="24"/>
        </w:rPr>
        <w:t>,</w:t>
      </w:r>
      <w:r w:rsidRPr="00E92ED1">
        <w:rPr>
          <w:rFonts w:ascii="Arial" w:hAnsi="Arial" w:cs="Arial"/>
          <w:b/>
          <w:bCs/>
          <w:sz w:val="24"/>
          <w:szCs w:val="24"/>
        </w:rPr>
        <w:t xml:space="preserve"> písm. a) zákona </w:t>
      </w:r>
      <w:r w:rsidR="00153EBA" w:rsidRPr="00E92ED1">
        <w:rPr>
          <w:rFonts w:ascii="Arial" w:hAnsi="Arial" w:cs="Arial"/>
          <w:b/>
          <w:bCs/>
          <w:sz w:val="24"/>
          <w:szCs w:val="24"/>
        </w:rPr>
        <w:t xml:space="preserve">      </w:t>
      </w:r>
      <w:r w:rsidRPr="00E92ED1">
        <w:rPr>
          <w:rFonts w:ascii="Arial" w:hAnsi="Arial" w:cs="Arial"/>
          <w:b/>
          <w:bCs/>
          <w:sz w:val="24"/>
          <w:szCs w:val="24"/>
        </w:rPr>
        <w:t>č. 343/2015 Z. z. o verejnom obstarávaní a o zmene a doplnení niektorých zákonov v znení neskorších predpisov</w:t>
      </w:r>
    </w:p>
    <w:p w14:paraId="6C6E05C6" w14:textId="77777777" w:rsidR="00B53F15" w:rsidRPr="00E92ED1" w:rsidRDefault="00B53F15" w:rsidP="00B53F15">
      <w:pPr>
        <w:jc w:val="center"/>
        <w:rPr>
          <w:rFonts w:ascii="Arial" w:hAnsi="Arial" w:cs="Arial"/>
          <w:sz w:val="24"/>
          <w:szCs w:val="24"/>
        </w:rPr>
      </w:pPr>
    </w:p>
    <w:p w14:paraId="53E069BA" w14:textId="77777777" w:rsidR="00B53F15" w:rsidRPr="00E92ED1" w:rsidRDefault="00B53F15" w:rsidP="00B53F15">
      <w:pPr>
        <w:tabs>
          <w:tab w:val="left" w:pos="1980"/>
        </w:tabs>
        <w:jc w:val="center"/>
        <w:rPr>
          <w:rFonts w:ascii="Arial" w:hAnsi="Arial" w:cs="Arial"/>
        </w:rPr>
      </w:pPr>
    </w:p>
    <w:p w14:paraId="6344D484" w14:textId="77777777" w:rsidR="00D16469" w:rsidRPr="00E92ED1" w:rsidRDefault="00D16469" w:rsidP="00B53F15">
      <w:pPr>
        <w:tabs>
          <w:tab w:val="left" w:pos="1980"/>
        </w:tabs>
        <w:jc w:val="center"/>
        <w:rPr>
          <w:rFonts w:ascii="Arial" w:hAnsi="Arial" w:cs="Arial"/>
        </w:rPr>
      </w:pPr>
    </w:p>
    <w:p w14:paraId="6299C4E3" w14:textId="77777777" w:rsidR="00B53F15" w:rsidRPr="00E92ED1" w:rsidRDefault="00B53F15" w:rsidP="00B53F15">
      <w:pPr>
        <w:tabs>
          <w:tab w:val="left" w:pos="1980"/>
        </w:tabs>
        <w:jc w:val="center"/>
        <w:rPr>
          <w:rFonts w:ascii="Arial" w:hAnsi="Arial" w:cs="Arial"/>
        </w:rPr>
      </w:pPr>
    </w:p>
    <w:p w14:paraId="402318BF" w14:textId="77777777" w:rsidR="00D16469" w:rsidRPr="00E92ED1" w:rsidRDefault="00D16469" w:rsidP="00B53F15">
      <w:pPr>
        <w:tabs>
          <w:tab w:val="left" w:pos="1980"/>
        </w:tabs>
        <w:jc w:val="center"/>
        <w:rPr>
          <w:rFonts w:ascii="Arial" w:hAnsi="Arial" w:cs="Arial"/>
        </w:rPr>
      </w:pPr>
    </w:p>
    <w:p w14:paraId="1D7940E3" w14:textId="77777777" w:rsidR="00B53F15" w:rsidRPr="00E92ED1" w:rsidRDefault="00B53F15" w:rsidP="00B53F15">
      <w:pPr>
        <w:tabs>
          <w:tab w:val="left" w:pos="1980"/>
        </w:tabs>
        <w:jc w:val="center"/>
        <w:rPr>
          <w:rFonts w:ascii="Arial" w:hAnsi="Arial" w:cs="Arial"/>
        </w:rPr>
      </w:pPr>
    </w:p>
    <w:p w14:paraId="4FBB14B6" w14:textId="77777777" w:rsidR="00B53F15" w:rsidRPr="00E92ED1" w:rsidRDefault="00B53F15" w:rsidP="00B53F15">
      <w:pPr>
        <w:jc w:val="both"/>
        <w:rPr>
          <w:rFonts w:ascii="Arial" w:hAnsi="Arial" w:cs="Arial"/>
          <w:lang w:eastAsia="sk-SK"/>
        </w:rPr>
      </w:pPr>
      <w:r w:rsidRPr="00E92ED1">
        <w:rPr>
          <w:rFonts w:ascii="Arial" w:hAnsi="Arial" w:cs="Arial"/>
        </w:rPr>
        <w:t xml:space="preserve">                                                                                                          </w:t>
      </w:r>
      <w:r w:rsidRPr="00E92ED1">
        <w:rPr>
          <w:rFonts w:ascii="Arial" w:hAnsi="Arial" w:cs="Arial"/>
          <w:lang w:eastAsia="sk-SK"/>
        </w:rPr>
        <w:t xml:space="preserve">                                   ........................................................                                              .....................................................</w:t>
      </w:r>
    </w:p>
    <w:p w14:paraId="5716788F" w14:textId="3722CEC2" w:rsidR="00B53F15" w:rsidRPr="00E92ED1" w:rsidRDefault="00B53F15" w:rsidP="00B53F15">
      <w:pPr>
        <w:jc w:val="both"/>
        <w:rPr>
          <w:rFonts w:ascii="Arial" w:hAnsi="Arial" w:cs="Arial"/>
          <w:b/>
          <w:sz w:val="24"/>
          <w:lang w:eastAsia="sk-SK"/>
        </w:rPr>
      </w:pPr>
      <w:r w:rsidRPr="00E92ED1">
        <w:rPr>
          <w:rFonts w:ascii="Arial" w:hAnsi="Arial" w:cs="Arial"/>
          <w:b/>
          <w:bCs/>
          <w:szCs w:val="17"/>
          <w:shd w:val="clear" w:color="auto" w:fill="FFFFFF"/>
        </w:rPr>
        <w:t xml:space="preserve">Ing. Richard </w:t>
      </w:r>
      <w:proofErr w:type="spellStart"/>
      <w:r w:rsidRPr="00E92ED1">
        <w:rPr>
          <w:rFonts w:ascii="Arial" w:hAnsi="Arial" w:cs="Arial"/>
          <w:b/>
          <w:bCs/>
          <w:szCs w:val="17"/>
          <w:shd w:val="clear" w:color="auto" w:fill="FFFFFF"/>
        </w:rPr>
        <w:t>Strapko</w:t>
      </w:r>
      <w:proofErr w:type="spellEnd"/>
      <w:r w:rsidRPr="00E92ED1">
        <w:rPr>
          <w:rFonts w:ascii="Arial" w:hAnsi="Arial" w:cs="Arial"/>
          <w:b/>
          <w:sz w:val="22"/>
          <w:lang w:eastAsia="sk-SK"/>
        </w:rPr>
        <w:tab/>
        <w:t xml:space="preserve">                                                      </w:t>
      </w:r>
      <w:r w:rsidRPr="00E92ED1">
        <w:rPr>
          <w:rFonts w:ascii="Arial" w:hAnsi="Arial" w:cs="Arial"/>
          <w:b/>
          <w:sz w:val="22"/>
          <w:lang w:eastAsia="sk-SK"/>
        </w:rPr>
        <w:tab/>
      </w:r>
      <w:r w:rsidR="00647302">
        <w:rPr>
          <w:rFonts w:ascii="Arial" w:hAnsi="Arial" w:cs="Arial"/>
          <w:b/>
          <w:bCs/>
          <w:szCs w:val="17"/>
          <w:shd w:val="clear" w:color="auto" w:fill="FFFFFF"/>
        </w:rPr>
        <w:t>Ing. Ľubomír Kováčik</w:t>
      </w:r>
    </w:p>
    <w:p w14:paraId="141BFC1D" w14:textId="22F57951" w:rsidR="00B53F15" w:rsidRPr="00E92ED1" w:rsidRDefault="00B53F15" w:rsidP="00B53F15">
      <w:pPr>
        <w:jc w:val="both"/>
        <w:rPr>
          <w:rFonts w:ascii="Arial" w:hAnsi="Arial" w:cs="Arial"/>
          <w:lang w:eastAsia="sk-SK"/>
        </w:rPr>
      </w:pPr>
      <w:r w:rsidRPr="00E92ED1">
        <w:rPr>
          <w:rFonts w:ascii="Arial" w:hAnsi="Arial" w:cs="Arial"/>
          <w:lang w:eastAsia="sk-SK"/>
        </w:rPr>
        <w:t xml:space="preserve">predseda predstavenstva                                                   </w:t>
      </w:r>
      <w:r w:rsidR="00ED2AC0" w:rsidRPr="00E92ED1">
        <w:rPr>
          <w:rFonts w:ascii="Arial" w:hAnsi="Arial" w:cs="Arial"/>
          <w:lang w:eastAsia="sk-SK"/>
        </w:rPr>
        <w:tab/>
      </w:r>
      <w:r w:rsidRPr="00E92ED1">
        <w:rPr>
          <w:rFonts w:ascii="Arial" w:hAnsi="Arial" w:cs="Arial"/>
          <w:lang w:eastAsia="sk-SK"/>
        </w:rPr>
        <w:t>člen</w:t>
      </w:r>
      <w:r w:rsidR="00647302">
        <w:rPr>
          <w:rFonts w:ascii="Arial" w:hAnsi="Arial" w:cs="Arial"/>
          <w:lang w:eastAsia="sk-SK"/>
        </w:rPr>
        <w:t xml:space="preserve"> </w:t>
      </w:r>
      <w:r w:rsidRPr="00E92ED1">
        <w:rPr>
          <w:rFonts w:ascii="Arial" w:hAnsi="Arial" w:cs="Arial"/>
          <w:lang w:eastAsia="sk-SK"/>
        </w:rPr>
        <w:t xml:space="preserve">predstavenstva                                                 </w:t>
      </w:r>
    </w:p>
    <w:p w14:paraId="10A3A92C" w14:textId="77777777" w:rsidR="00B53F15" w:rsidRPr="00E92ED1" w:rsidRDefault="00B53F15" w:rsidP="00B53F15">
      <w:pPr>
        <w:tabs>
          <w:tab w:val="left" w:pos="5954"/>
        </w:tabs>
        <w:jc w:val="both"/>
        <w:rPr>
          <w:rFonts w:ascii="Arial" w:hAnsi="Arial" w:cs="Arial"/>
          <w:lang w:eastAsia="sk-SK"/>
        </w:rPr>
      </w:pPr>
      <w:r w:rsidRPr="00E92ED1">
        <w:rPr>
          <w:rFonts w:ascii="Arial" w:hAnsi="Arial" w:cs="Arial"/>
          <w:lang w:eastAsia="sk-SK"/>
        </w:rPr>
        <w:t xml:space="preserve">Všeobecná zdravotná poisťovňa, </w:t>
      </w:r>
      <w:proofErr w:type="spellStart"/>
      <w:r w:rsidRPr="00E92ED1">
        <w:rPr>
          <w:rFonts w:ascii="Arial" w:hAnsi="Arial" w:cs="Arial"/>
          <w:lang w:eastAsia="sk-SK"/>
        </w:rPr>
        <w:t>a.s</w:t>
      </w:r>
      <w:proofErr w:type="spellEnd"/>
      <w:r w:rsidRPr="00E92ED1">
        <w:rPr>
          <w:rFonts w:ascii="Arial" w:hAnsi="Arial" w:cs="Arial"/>
          <w:lang w:eastAsia="sk-SK"/>
        </w:rPr>
        <w:t xml:space="preserve">.                                           Všeobecná zdravotná poisťovňa, </w:t>
      </w:r>
      <w:proofErr w:type="spellStart"/>
      <w:r w:rsidRPr="00E92ED1">
        <w:rPr>
          <w:rFonts w:ascii="Arial" w:hAnsi="Arial" w:cs="Arial"/>
          <w:lang w:eastAsia="sk-SK"/>
        </w:rPr>
        <w:t>a.s</w:t>
      </w:r>
      <w:proofErr w:type="spellEnd"/>
      <w:r w:rsidRPr="00E92ED1">
        <w:rPr>
          <w:rFonts w:ascii="Arial" w:hAnsi="Arial" w:cs="Arial"/>
          <w:lang w:eastAsia="sk-SK"/>
        </w:rPr>
        <w:t>.</w:t>
      </w:r>
    </w:p>
    <w:p w14:paraId="719DBF25" w14:textId="77777777" w:rsidR="00B53F15" w:rsidRPr="00E92ED1"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E92ED1" w14:paraId="1D829124" w14:textId="77777777" w:rsidTr="00260E69">
        <w:trPr>
          <w:tblCellSpacing w:w="15" w:type="dxa"/>
        </w:trPr>
        <w:tc>
          <w:tcPr>
            <w:tcW w:w="0" w:type="auto"/>
            <w:vAlign w:val="center"/>
          </w:tcPr>
          <w:p w14:paraId="4BBAD731" w14:textId="77777777" w:rsidR="00B53F15" w:rsidRPr="00E92ED1" w:rsidRDefault="00B53F15" w:rsidP="00260E69">
            <w:pPr>
              <w:rPr>
                <w:rFonts w:ascii="Arial" w:hAnsi="Arial" w:cs="Arial"/>
                <w:color w:val="535353"/>
                <w:sz w:val="17"/>
                <w:szCs w:val="17"/>
                <w:lang w:eastAsia="sk-SK"/>
              </w:rPr>
            </w:pPr>
          </w:p>
        </w:tc>
        <w:tc>
          <w:tcPr>
            <w:tcW w:w="0" w:type="auto"/>
            <w:vAlign w:val="center"/>
          </w:tcPr>
          <w:p w14:paraId="59DE4A3E" w14:textId="77777777" w:rsidR="00B53F15" w:rsidRPr="00E92ED1" w:rsidRDefault="00B53F15" w:rsidP="00260E69">
            <w:pPr>
              <w:rPr>
                <w:rFonts w:ascii="Arial" w:hAnsi="Arial" w:cs="Arial"/>
                <w:color w:val="535353"/>
                <w:sz w:val="17"/>
                <w:szCs w:val="17"/>
                <w:lang w:eastAsia="sk-SK"/>
              </w:rPr>
            </w:pPr>
          </w:p>
        </w:tc>
        <w:tc>
          <w:tcPr>
            <w:tcW w:w="0" w:type="auto"/>
            <w:vAlign w:val="center"/>
          </w:tcPr>
          <w:p w14:paraId="3FD30564" w14:textId="77777777" w:rsidR="00B53F15" w:rsidRPr="00E92ED1" w:rsidRDefault="00B53F15" w:rsidP="00260E69">
            <w:pPr>
              <w:rPr>
                <w:rFonts w:ascii="Arial" w:hAnsi="Arial" w:cs="Arial"/>
                <w:color w:val="535353"/>
                <w:sz w:val="17"/>
                <w:szCs w:val="17"/>
                <w:lang w:eastAsia="sk-SK"/>
              </w:rPr>
            </w:pPr>
          </w:p>
        </w:tc>
      </w:tr>
    </w:tbl>
    <w:p w14:paraId="3506D451" w14:textId="77777777" w:rsidR="00B53F15" w:rsidRPr="00E92ED1" w:rsidRDefault="00B53F15" w:rsidP="00B53F15">
      <w:pPr>
        <w:rPr>
          <w:rFonts w:ascii="Arial" w:hAnsi="Arial" w:cs="Arial"/>
        </w:rPr>
      </w:pPr>
    </w:p>
    <w:p w14:paraId="620BF0C7" w14:textId="77777777" w:rsidR="00D16469" w:rsidRPr="00E92ED1" w:rsidRDefault="00D16469" w:rsidP="00B53F15">
      <w:pPr>
        <w:rPr>
          <w:rFonts w:ascii="Arial" w:hAnsi="Arial" w:cs="Arial"/>
        </w:rPr>
      </w:pPr>
    </w:p>
    <w:p w14:paraId="7F20FBD3" w14:textId="77777777" w:rsidR="00B53F15" w:rsidRPr="00E92ED1" w:rsidRDefault="00B53F15" w:rsidP="00B53F15">
      <w:pPr>
        <w:tabs>
          <w:tab w:val="left" w:pos="8640"/>
        </w:tabs>
        <w:ind w:left="5670"/>
        <w:rPr>
          <w:rFonts w:ascii="Arial" w:hAnsi="Arial" w:cs="Arial"/>
        </w:rPr>
      </w:pPr>
      <w:r w:rsidRPr="00E92ED1">
        <w:rPr>
          <w:rFonts w:ascii="Arial" w:hAnsi="Arial" w:cs="Arial"/>
        </w:rPr>
        <w:t xml:space="preserve">                                                                               ..................................................</w:t>
      </w:r>
    </w:p>
    <w:p w14:paraId="2F69BF52" w14:textId="77777777" w:rsidR="00B53F15" w:rsidRPr="00E92ED1" w:rsidRDefault="00B53F15" w:rsidP="00454C55">
      <w:pPr>
        <w:rPr>
          <w:rFonts w:ascii="Arial" w:hAnsi="Arial" w:cs="Arial"/>
          <w:b/>
          <w:sz w:val="22"/>
        </w:rPr>
      </w:pPr>
      <w:r w:rsidRPr="00E92ED1">
        <w:rPr>
          <w:rFonts w:ascii="Arial" w:hAnsi="Arial" w:cs="Arial"/>
          <w:i/>
        </w:rPr>
        <w:tab/>
      </w:r>
      <w:r w:rsidRPr="00E92ED1">
        <w:rPr>
          <w:rFonts w:ascii="Arial" w:hAnsi="Arial" w:cs="Arial"/>
          <w:i/>
        </w:rPr>
        <w:tab/>
      </w:r>
      <w:r w:rsidRPr="00E92ED1">
        <w:rPr>
          <w:rFonts w:ascii="Arial" w:hAnsi="Arial" w:cs="Arial"/>
          <w:i/>
        </w:rPr>
        <w:tab/>
      </w:r>
      <w:r w:rsidRPr="00E92ED1">
        <w:rPr>
          <w:rFonts w:ascii="Arial" w:hAnsi="Arial" w:cs="Arial"/>
          <w:i/>
        </w:rPr>
        <w:tab/>
      </w:r>
      <w:r w:rsidRPr="00E92ED1">
        <w:rPr>
          <w:rFonts w:ascii="Arial" w:hAnsi="Arial" w:cs="Arial"/>
          <w:i/>
        </w:rPr>
        <w:tab/>
      </w:r>
      <w:r w:rsidRPr="00E92ED1">
        <w:rPr>
          <w:rFonts w:ascii="Arial" w:hAnsi="Arial" w:cs="Arial"/>
          <w:i/>
        </w:rPr>
        <w:tab/>
      </w:r>
      <w:r w:rsidRPr="00E92ED1">
        <w:rPr>
          <w:rFonts w:ascii="Arial" w:hAnsi="Arial" w:cs="Arial"/>
          <w:i/>
        </w:rPr>
        <w:tab/>
      </w:r>
      <w:r w:rsidRPr="00E92ED1">
        <w:rPr>
          <w:rFonts w:ascii="Arial" w:hAnsi="Arial" w:cs="Arial"/>
          <w:i/>
        </w:rPr>
        <w:tab/>
      </w:r>
      <w:r w:rsidR="00E42C4B" w:rsidRPr="00E92ED1">
        <w:rPr>
          <w:rFonts w:ascii="Arial" w:hAnsi="Arial" w:cs="Arial"/>
          <w:b/>
        </w:rPr>
        <w:t xml:space="preserve">Ing. Igor </w:t>
      </w:r>
      <w:proofErr w:type="spellStart"/>
      <w:r w:rsidR="00E42C4B" w:rsidRPr="00E92ED1">
        <w:rPr>
          <w:rFonts w:ascii="Arial" w:hAnsi="Arial" w:cs="Arial"/>
          <w:b/>
        </w:rPr>
        <w:t>Chachaľák</w:t>
      </w:r>
      <w:proofErr w:type="spellEnd"/>
    </w:p>
    <w:p w14:paraId="06DD7566" w14:textId="77777777" w:rsidR="00B53F15" w:rsidRPr="00E92ED1" w:rsidRDefault="00B53F15" w:rsidP="00B53F15">
      <w:pPr>
        <w:tabs>
          <w:tab w:val="left" w:pos="8640"/>
        </w:tabs>
        <w:ind w:left="5670"/>
        <w:rPr>
          <w:rFonts w:ascii="Arial" w:hAnsi="Arial" w:cs="Arial"/>
        </w:rPr>
      </w:pPr>
      <w:r w:rsidRPr="00E92ED1">
        <w:rPr>
          <w:rFonts w:ascii="Arial" w:hAnsi="Arial" w:cs="Arial"/>
        </w:rPr>
        <w:t>zodpovedný za špecifikáciu</w:t>
      </w:r>
    </w:p>
    <w:p w14:paraId="78ED7DE7" w14:textId="77777777" w:rsidR="00B53F15" w:rsidRPr="00E92ED1" w:rsidRDefault="00B53F15" w:rsidP="00B53F15">
      <w:pPr>
        <w:tabs>
          <w:tab w:val="left" w:pos="8640"/>
        </w:tabs>
        <w:ind w:left="5670"/>
        <w:rPr>
          <w:rFonts w:ascii="Arial" w:hAnsi="Arial" w:cs="Arial"/>
        </w:rPr>
      </w:pPr>
      <w:r w:rsidRPr="00E92ED1">
        <w:rPr>
          <w:rFonts w:ascii="Arial" w:hAnsi="Arial" w:cs="Arial"/>
        </w:rPr>
        <w:t>predmetu zákazky</w:t>
      </w:r>
    </w:p>
    <w:p w14:paraId="4A03FB6E" w14:textId="77777777" w:rsidR="00B53F15" w:rsidRPr="00E92ED1" w:rsidRDefault="00B53F15" w:rsidP="00B53F15">
      <w:pPr>
        <w:ind w:left="6345"/>
        <w:rPr>
          <w:rFonts w:ascii="Arial" w:hAnsi="Arial" w:cs="Arial"/>
        </w:rPr>
      </w:pPr>
      <w:r w:rsidRPr="00E92ED1">
        <w:rPr>
          <w:rFonts w:ascii="Arial" w:hAnsi="Arial" w:cs="Arial"/>
          <w:b/>
        </w:rPr>
        <w:t xml:space="preserve">                   </w:t>
      </w:r>
    </w:p>
    <w:p w14:paraId="15D19630" w14:textId="77777777" w:rsidR="00B53F15" w:rsidRPr="00E92ED1" w:rsidRDefault="00B53F15" w:rsidP="00B53F15">
      <w:pPr>
        <w:rPr>
          <w:rFonts w:ascii="Arial" w:hAnsi="Arial" w:cs="Arial"/>
        </w:rPr>
      </w:pPr>
    </w:p>
    <w:p w14:paraId="247B6025" w14:textId="77777777" w:rsidR="00B53F15" w:rsidRPr="00E92ED1" w:rsidRDefault="00B53F15" w:rsidP="00B53F15">
      <w:pPr>
        <w:jc w:val="both"/>
        <w:rPr>
          <w:rFonts w:ascii="Arial" w:hAnsi="Arial" w:cs="Arial"/>
        </w:rPr>
      </w:pPr>
      <w:r w:rsidRPr="00E92ED1">
        <w:rPr>
          <w:rFonts w:ascii="Arial" w:hAnsi="Arial" w:cs="Arial"/>
        </w:rPr>
        <w:t>Súlad súťažných podkladov so zákonom č. 343/2015 Z. z. o verejnom obstarávaní a o zmene a doplnení niektorých zákonov v znení neskorších predpisov potvrdzuje</w:t>
      </w:r>
    </w:p>
    <w:p w14:paraId="2C242177" w14:textId="77777777" w:rsidR="00B53F15" w:rsidRPr="00E92ED1" w:rsidRDefault="00B53F15" w:rsidP="00B53F15">
      <w:pPr>
        <w:rPr>
          <w:rFonts w:ascii="Arial" w:hAnsi="Arial" w:cs="Arial"/>
        </w:rPr>
      </w:pPr>
    </w:p>
    <w:p w14:paraId="0124AAA6" w14:textId="77777777" w:rsidR="00B53F15" w:rsidRPr="00E92ED1" w:rsidRDefault="00B53F15" w:rsidP="00B53F15">
      <w:pPr>
        <w:rPr>
          <w:rFonts w:ascii="Arial" w:hAnsi="Arial" w:cs="Arial"/>
        </w:rPr>
      </w:pPr>
    </w:p>
    <w:p w14:paraId="76B362AA" w14:textId="77777777" w:rsidR="00B53F15" w:rsidRPr="00E92ED1" w:rsidRDefault="00B53F15" w:rsidP="00B53F15">
      <w:pPr>
        <w:rPr>
          <w:rFonts w:ascii="Arial" w:hAnsi="Arial" w:cs="Arial"/>
        </w:rPr>
      </w:pPr>
    </w:p>
    <w:p w14:paraId="5ADD1515" w14:textId="77777777" w:rsidR="00B53F15" w:rsidRPr="00E92ED1" w:rsidRDefault="00B53F15" w:rsidP="00B53F15">
      <w:pPr>
        <w:tabs>
          <w:tab w:val="left" w:pos="3240"/>
        </w:tabs>
        <w:ind w:left="5670"/>
        <w:rPr>
          <w:rFonts w:ascii="Arial" w:hAnsi="Arial" w:cs="Arial"/>
        </w:rPr>
      </w:pPr>
      <w:r w:rsidRPr="00E92ED1">
        <w:rPr>
          <w:rFonts w:ascii="Arial" w:hAnsi="Arial" w:cs="Arial"/>
        </w:rPr>
        <w:tab/>
      </w:r>
      <w:r w:rsidRPr="00E92ED1">
        <w:rPr>
          <w:rFonts w:ascii="Arial" w:hAnsi="Arial" w:cs="Arial"/>
        </w:rPr>
        <w:tab/>
      </w:r>
      <w:r w:rsidRPr="00E92ED1">
        <w:rPr>
          <w:rFonts w:ascii="Arial" w:hAnsi="Arial" w:cs="Arial"/>
        </w:rPr>
        <w:tab/>
      </w:r>
      <w:r w:rsidRPr="00E92ED1">
        <w:rPr>
          <w:rFonts w:ascii="Arial" w:hAnsi="Arial" w:cs="Arial"/>
        </w:rPr>
        <w:tab/>
      </w:r>
      <w:r w:rsidRPr="00E92ED1">
        <w:rPr>
          <w:rFonts w:ascii="Arial" w:hAnsi="Arial" w:cs="Arial"/>
        </w:rPr>
        <w:tab/>
      </w:r>
      <w:r w:rsidRPr="00E92ED1">
        <w:rPr>
          <w:rFonts w:ascii="Arial" w:hAnsi="Arial" w:cs="Arial"/>
        </w:rPr>
        <w:tab/>
        <w:t xml:space="preserve">  ................................................</w:t>
      </w:r>
    </w:p>
    <w:p w14:paraId="6E7EBFA3" w14:textId="77777777" w:rsidR="00B53F15" w:rsidRPr="00E92ED1" w:rsidRDefault="00B53F15" w:rsidP="00B53F15">
      <w:pPr>
        <w:tabs>
          <w:tab w:val="left" w:pos="3240"/>
        </w:tabs>
        <w:ind w:left="5670"/>
        <w:rPr>
          <w:rFonts w:ascii="Arial" w:hAnsi="Arial" w:cs="Arial"/>
          <w:b/>
        </w:rPr>
      </w:pPr>
      <w:r w:rsidRPr="00E92ED1">
        <w:rPr>
          <w:rFonts w:ascii="Arial" w:hAnsi="Arial" w:cs="Arial"/>
          <w:b/>
        </w:rPr>
        <w:t xml:space="preserve">Mgr. </w:t>
      </w:r>
      <w:r w:rsidR="00E42C4B" w:rsidRPr="00E92ED1">
        <w:rPr>
          <w:rFonts w:ascii="Arial" w:hAnsi="Arial" w:cs="Arial"/>
          <w:b/>
        </w:rPr>
        <w:t xml:space="preserve">Martin Garaj, PhD. </w:t>
      </w:r>
    </w:p>
    <w:p w14:paraId="0F8AB778" w14:textId="77777777" w:rsidR="00B53F15" w:rsidRPr="00E92ED1" w:rsidRDefault="00B53F15" w:rsidP="00B53F15">
      <w:pPr>
        <w:tabs>
          <w:tab w:val="left" w:pos="3240"/>
        </w:tabs>
        <w:ind w:left="5670"/>
        <w:rPr>
          <w:rFonts w:ascii="Arial" w:hAnsi="Arial" w:cs="Arial"/>
        </w:rPr>
      </w:pPr>
      <w:r w:rsidRPr="00E92ED1">
        <w:rPr>
          <w:rFonts w:ascii="Arial" w:hAnsi="Arial" w:cs="Arial"/>
        </w:rPr>
        <w:t>osoba zodpovedná za</w:t>
      </w:r>
    </w:p>
    <w:p w14:paraId="57AD35C2" w14:textId="77777777" w:rsidR="00B53F15" w:rsidRPr="00E92ED1" w:rsidRDefault="00B53F15" w:rsidP="00B53F15">
      <w:pPr>
        <w:tabs>
          <w:tab w:val="left" w:pos="3240"/>
        </w:tabs>
        <w:ind w:left="5670"/>
        <w:rPr>
          <w:rFonts w:ascii="Arial" w:hAnsi="Arial" w:cs="Arial"/>
        </w:rPr>
      </w:pPr>
      <w:r w:rsidRPr="00E92ED1">
        <w:rPr>
          <w:rFonts w:ascii="Arial" w:hAnsi="Arial" w:cs="Arial"/>
        </w:rPr>
        <w:t>verejné obstarávanie</w:t>
      </w:r>
      <w:r w:rsidRPr="00E92ED1">
        <w:rPr>
          <w:rFonts w:ascii="Arial" w:hAnsi="Arial" w:cs="Arial"/>
        </w:rPr>
        <w:tab/>
        <w:t xml:space="preserve">  </w:t>
      </w:r>
    </w:p>
    <w:p w14:paraId="2AF4320A" w14:textId="77777777" w:rsidR="00B53F15" w:rsidRPr="00E92ED1" w:rsidRDefault="00B53F15" w:rsidP="00B53F15">
      <w:pPr>
        <w:tabs>
          <w:tab w:val="left" w:pos="3240"/>
        </w:tabs>
        <w:rPr>
          <w:rFonts w:ascii="Arial" w:hAnsi="Arial" w:cs="Arial"/>
        </w:rPr>
      </w:pPr>
    </w:p>
    <w:p w14:paraId="753065F2" w14:textId="77777777" w:rsidR="00B53F15" w:rsidRPr="00E92ED1" w:rsidRDefault="00B53F15" w:rsidP="00B53F15">
      <w:pPr>
        <w:tabs>
          <w:tab w:val="left" w:pos="3240"/>
        </w:tabs>
        <w:rPr>
          <w:rFonts w:ascii="Arial" w:hAnsi="Arial" w:cs="Arial"/>
        </w:rPr>
      </w:pPr>
    </w:p>
    <w:p w14:paraId="5CC3FD95" w14:textId="77777777" w:rsidR="00C97061" w:rsidRPr="00E92ED1" w:rsidRDefault="00C97061" w:rsidP="00B53F15">
      <w:pPr>
        <w:tabs>
          <w:tab w:val="left" w:pos="3240"/>
        </w:tabs>
        <w:jc w:val="center"/>
        <w:rPr>
          <w:rFonts w:ascii="Arial" w:hAnsi="Arial" w:cs="Arial"/>
        </w:rPr>
      </w:pPr>
    </w:p>
    <w:p w14:paraId="65E422F4" w14:textId="77777777" w:rsidR="00C97061" w:rsidRPr="00E92ED1" w:rsidRDefault="00C97061" w:rsidP="00B53F15">
      <w:pPr>
        <w:tabs>
          <w:tab w:val="left" w:pos="3240"/>
        </w:tabs>
        <w:jc w:val="center"/>
        <w:rPr>
          <w:rFonts w:ascii="Arial" w:hAnsi="Arial" w:cs="Arial"/>
        </w:rPr>
      </w:pPr>
    </w:p>
    <w:p w14:paraId="7C1DE512" w14:textId="77777777" w:rsidR="00B53F15" w:rsidRPr="00E92ED1" w:rsidRDefault="00B53F15" w:rsidP="00B53F15">
      <w:pPr>
        <w:tabs>
          <w:tab w:val="left" w:pos="3240"/>
        </w:tabs>
        <w:jc w:val="center"/>
        <w:rPr>
          <w:rFonts w:ascii="Arial" w:hAnsi="Arial" w:cs="Arial"/>
        </w:rPr>
      </w:pPr>
      <w:r w:rsidRPr="00E92ED1">
        <w:rPr>
          <w:rFonts w:ascii="Arial" w:hAnsi="Arial" w:cs="Arial"/>
        </w:rPr>
        <w:t>BRATISLAVA</w:t>
      </w:r>
    </w:p>
    <w:p w14:paraId="21E9DC1A" w14:textId="2D694F44" w:rsidR="00B53F15" w:rsidRPr="00E92ED1" w:rsidRDefault="007C0036" w:rsidP="00B53F15">
      <w:pPr>
        <w:tabs>
          <w:tab w:val="left" w:pos="3240"/>
        </w:tabs>
        <w:jc w:val="center"/>
        <w:rPr>
          <w:rFonts w:ascii="Arial" w:hAnsi="Arial" w:cs="Arial"/>
        </w:rPr>
      </w:pPr>
      <w:r>
        <w:rPr>
          <w:rFonts w:ascii="Arial" w:hAnsi="Arial" w:cs="Arial"/>
        </w:rPr>
        <w:t>marec</w:t>
      </w:r>
      <w:r w:rsidRPr="00E92ED1">
        <w:rPr>
          <w:rFonts w:ascii="Arial" w:hAnsi="Arial" w:cs="Arial"/>
        </w:rPr>
        <w:t xml:space="preserve"> 202</w:t>
      </w:r>
      <w:r>
        <w:rPr>
          <w:rFonts w:ascii="Arial" w:hAnsi="Arial" w:cs="Arial"/>
        </w:rPr>
        <w:t>1</w:t>
      </w:r>
    </w:p>
    <w:p w14:paraId="23AD8EF7" w14:textId="77777777" w:rsidR="00B53F15" w:rsidRPr="00E92ED1" w:rsidRDefault="00B53F15">
      <w:pPr>
        <w:spacing w:after="160" w:line="259" w:lineRule="auto"/>
        <w:rPr>
          <w:rFonts w:ascii="Arial" w:hAnsi="Arial" w:cs="Arial"/>
        </w:rPr>
      </w:pPr>
      <w:r w:rsidRPr="00E92ED1">
        <w:rPr>
          <w:rFonts w:ascii="Arial" w:hAnsi="Arial" w:cs="Arial"/>
        </w:rPr>
        <w:br w:type="page"/>
      </w:r>
    </w:p>
    <w:sdt>
      <w:sdtPr>
        <w:rPr>
          <w:rFonts w:ascii="Arial" w:eastAsia="Times New Roman" w:hAnsi="Arial" w:cs="Arial"/>
          <w:color w:val="auto"/>
          <w:sz w:val="20"/>
          <w:szCs w:val="20"/>
          <w:lang w:eastAsia="cs-CZ"/>
        </w:rPr>
        <w:id w:val="-941141497"/>
        <w:docPartObj>
          <w:docPartGallery w:val="Table of Contents"/>
          <w:docPartUnique/>
        </w:docPartObj>
      </w:sdtPr>
      <w:sdtEndPr>
        <w:rPr>
          <w:b/>
          <w:bCs/>
        </w:rPr>
      </w:sdtEndPr>
      <w:sdtContent>
        <w:p w14:paraId="54525213" w14:textId="77777777" w:rsidR="00ED2AC0" w:rsidRPr="00E92ED1" w:rsidRDefault="00ED2AC0" w:rsidP="00ED2AC0">
          <w:pPr>
            <w:pStyle w:val="Hlavikaobsahu"/>
            <w:spacing w:after="240"/>
            <w:rPr>
              <w:rFonts w:ascii="Arial" w:hAnsi="Arial" w:cs="Arial"/>
              <w:b/>
            </w:rPr>
          </w:pPr>
          <w:r w:rsidRPr="00E92ED1">
            <w:rPr>
              <w:rFonts w:ascii="Arial" w:hAnsi="Arial" w:cs="Arial"/>
              <w:b/>
            </w:rPr>
            <w:t>Obsah</w:t>
          </w:r>
        </w:p>
        <w:p w14:paraId="75239384" w14:textId="5F31936C" w:rsidR="00E00E24" w:rsidRPr="00E92ED1" w:rsidRDefault="00ED2AC0">
          <w:pPr>
            <w:pStyle w:val="Obsah1"/>
            <w:tabs>
              <w:tab w:val="right" w:leader="dot" w:pos="9062"/>
            </w:tabs>
            <w:rPr>
              <w:rFonts w:ascii="Arial" w:eastAsiaTheme="minorEastAsia" w:hAnsi="Arial" w:cs="Arial"/>
              <w:sz w:val="22"/>
              <w:szCs w:val="22"/>
              <w:lang w:eastAsia="sk-SK"/>
            </w:rPr>
          </w:pPr>
          <w:r w:rsidRPr="00E92ED1">
            <w:rPr>
              <w:rFonts w:ascii="Arial" w:hAnsi="Arial" w:cs="Arial"/>
              <w:sz w:val="22"/>
              <w:szCs w:val="22"/>
            </w:rPr>
            <w:fldChar w:fldCharType="begin"/>
          </w:r>
          <w:r w:rsidRPr="00E92ED1">
            <w:rPr>
              <w:rFonts w:ascii="Arial" w:hAnsi="Arial" w:cs="Arial"/>
              <w:sz w:val="22"/>
              <w:szCs w:val="22"/>
            </w:rPr>
            <w:instrText xml:space="preserve"> TOC \o "1-3" \h \z \u </w:instrText>
          </w:r>
          <w:r w:rsidRPr="00E92ED1">
            <w:rPr>
              <w:rFonts w:ascii="Arial" w:hAnsi="Arial" w:cs="Arial"/>
              <w:sz w:val="22"/>
              <w:szCs w:val="22"/>
            </w:rPr>
            <w:fldChar w:fldCharType="separate"/>
          </w:r>
          <w:hyperlink w:anchor="_Toc55217261" w:history="1">
            <w:r w:rsidR="00E00E24" w:rsidRPr="00E92ED1">
              <w:rPr>
                <w:rStyle w:val="Hypertextovprepojenie"/>
                <w:rFonts w:ascii="Arial" w:hAnsi="Arial" w:cs="Arial"/>
                <w:b/>
                <w:sz w:val="22"/>
                <w:szCs w:val="22"/>
              </w:rPr>
              <w:t>A.1 Pokyny pre uchádzačov</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_Toc55217261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4</w:t>
            </w:r>
            <w:r w:rsidR="00E00E24" w:rsidRPr="00E92ED1">
              <w:rPr>
                <w:rFonts w:ascii="Arial" w:hAnsi="Arial" w:cs="Arial"/>
                <w:webHidden/>
                <w:sz w:val="22"/>
                <w:szCs w:val="22"/>
              </w:rPr>
              <w:fldChar w:fldCharType="end"/>
            </w:r>
          </w:hyperlink>
        </w:p>
        <w:p w14:paraId="70DF2F61" w14:textId="1454D7F8" w:rsidR="00E00E24" w:rsidRPr="00E92ED1" w:rsidRDefault="00BF77BA">
          <w:pPr>
            <w:pStyle w:val="Obsah1"/>
            <w:tabs>
              <w:tab w:val="right" w:leader="dot" w:pos="9062"/>
            </w:tabs>
            <w:rPr>
              <w:rFonts w:ascii="Arial" w:eastAsiaTheme="minorEastAsia" w:hAnsi="Arial" w:cs="Arial"/>
              <w:sz w:val="22"/>
              <w:szCs w:val="22"/>
              <w:lang w:eastAsia="sk-SK"/>
            </w:rPr>
          </w:pPr>
          <w:hyperlink w:anchor="_Toc55217262" w:history="1">
            <w:r w:rsidR="00E00E24" w:rsidRPr="00E92ED1">
              <w:rPr>
                <w:rStyle w:val="Hypertextovprepojenie"/>
                <w:rFonts w:ascii="Arial" w:hAnsi="Arial" w:cs="Arial"/>
                <w:sz w:val="22"/>
                <w:szCs w:val="22"/>
              </w:rPr>
              <w:t>Časť I - Všeobecné informácie</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_Toc55217262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4</w:t>
            </w:r>
            <w:r w:rsidR="00E00E24" w:rsidRPr="00E92ED1">
              <w:rPr>
                <w:rFonts w:ascii="Arial" w:hAnsi="Arial" w:cs="Arial"/>
                <w:webHidden/>
                <w:sz w:val="22"/>
                <w:szCs w:val="22"/>
              </w:rPr>
              <w:fldChar w:fldCharType="end"/>
            </w:r>
          </w:hyperlink>
        </w:p>
        <w:p w14:paraId="3D2982F7" w14:textId="649C93C3" w:rsidR="00E00E24" w:rsidRPr="00E92ED1" w:rsidRDefault="00BF77BA">
          <w:pPr>
            <w:pStyle w:val="Obsah2"/>
            <w:tabs>
              <w:tab w:val="left" w:pos="660"/>
              <w:tab w:val="right" w:leader="dot" w:pos="9062"/>
            </w:tabs>
            <w:rPr>
              <w:rFonts w:ascii="Arial" w:eastAsiaTheme="minorEastAsia" w:hAnsi="Arial" w:cs="Arial"/>
              <w:sz w:val="22"/>
              <w:szCs w:val="22"/>
              <w:lang w:eastAsia="sk-SK"/>
            </w:rPr>
          </w:pPr>
          <w:hyperlink w:anchor="_Toc55217263" w:history="1">
            <w:r w:rsidR="00E00E24" w:rsidRPr="00E92ED1">
              <w:rPr>
                <w:rStyle w:val="Hypertextovprepojenie"/>
                <w:rFonts w:ascii="Arial" w:hAnsi="Arial" w:cs="Arial"/>
                <w:sz w:val="22"/>
                <w:szCs w:val="22"/>
              </w:rPr>
              <w:t>1.</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Identifikácia verejného obstarávateľa</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_Toc55217263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4</w:t>
            </w:r>
            <w:r w:rsidR="00E00E24" w:rsidRPr="00E92ED1">
              <w:rPr>
                <w:rFonts w:ascii="Arial" w:hAnsi="Arial" w:cs="Arial"/>
                <w:webHidden/>
                <w:sz w:val="22"/>
                <w:szCs w:val="22"/>
              </w:rPr>
              <w:fldChar w:fldCharType="end"/>
            </w:r>
          </w:hyperlink>
        </w:p>
        <w:p w14:paraId="7C9218C4" w14:textId="7F7D3841" w:rsidR="00E00E24" w:rsidRPr="00E92ED1" w:rsidRDefault="00BF77BA">
          <w:pPr>
            <w:pStyle w:val="Obsah2"/>
            <w:tabs>
              <w:tab w:val="left" w:pos="660"/>
              <w:tab w:val="right" w:leader="dot" w:pos="9062"/>
            </w:tabs>
            <w:rPr>
              <w:rFonts w:ascii="Arial" w:eastAsiaTheme="minorEastAsia" w:hAnsi="Arial" w:cs="Arial"/>
              <w:sz w:val="22"/>
              <w:szCs w:val="22"/>
              <w:lang w:eastAsia="sk-SK"/>
            </w:rPr>
          </w:pPr>
          <w:hyperlink w:anchor="_Toc55217264" w:history="1">
            <w:r w:rsidR="00E00E24" w:rsidRPr="00E92ED1">
              <w:rPr>
                <w:rStyle w:val="Hypertextovprepojenie"/>
                <w:rFonts w:ascii="Arial" w:hAnsi="Arial" w:cs="Arial"/>
                <w:sz w:val="22"/>
                <w:szCs w:val="22"/>
              </w:rPr>
              <w:t>2.</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Predmet zákazky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_Toc55217264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4</w:t>
            </w:r>
            <w:r w:rsidR="00E00E24" w:rsidRPr="00E92ED1">
              <w:rPr>
                <w:rFonts w:ascii="Arial" w:hAnsi="Arial" w:cs="Arial"/>
                <w:webHidden/>
                <w:sz w:val="22"/>
                <w:szCs w:val="22"/>
              </w:rPr>
              <w:fldChar w:fldCharType="end"/>
            </w:r>
          </w:hyperlink>
        </w:p>
        <w:p w14:paraId="0BCD0BA5" w14:textId="267C00CB" w:rsidR="00E00E24" w:rsidRPr="00E92ED1" w:rsidRDefault="00BF77BA">
          <w:pPr>
            <w:pStyle w:val="Obsah2"/>
            <w:tabs>
              <w:tab w:val="left" w:pos="660"/>
              <w:tab w:val="right" w:leader="dot" w:pos="9062"/>
            </w:tabs>
            <w:rPr>
              <w:rFonts w:ascii="Arial" w:eastAsiaTheme="minorEastAsia" w:hAnsi="Arial" w:cs="Arial"/>
              <w:sz w:val="22"/>
              <w:szCs w:val="22"/>
              <w:lang w:eastAsia="sk-SK"/>
            </w:rPr>
          </w:pPr>
          <w:hyperlink w:anchor="_Toc55217265" w:history="1">
            <w:r w:rsidR="00E00E24" w:rsidRPr="00E92ED1">
              <w:rPr>
                <w:rStyle w:val="Hypertextovprepojenie"/>
                <w:rFonts w:ascii="Arial" w:hAnsi="Arial" w:cs="Arial"/>
                <w:sz w:val="22"/>
                <w:szCs w:val="22"/>
              </w:rPr>
              <w:t>3.</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Komplexnosť dodávky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_Toc55217265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4</w:t>
            </w:r>
            <w:r w:rsidR="00E00E24" w:rsidRPr="00E92ED1">
              <w:rPr>
                <w:rFonts w:ascii="Arial" w:hAnsi="Arial" w:cs="Arial"/>
                <w:webHidden/>
                <w:sz w:val="22"/>
                <w:szCs w:val="22"/>
              </w:rPr>
              <w:fldChar w:fldCharType="end"/>
            </w:r>
          </w:hyperlink>
        </w:p>
        <w:p w14:paraId="544476E8" w14:textId="2927D7A9" w:rsidR="00E00E24" w:rsidRPr="00E92ED1" w:rsidRDefault="00BF77BA">
          <w:pPr>
            <w:pStyle w:val="Obsah2"/>
            <w:tabs>
              <w:tab w:val="left" w:pos="660"/>
              <w:tab w:val="right" w:leader="dot" w:pos="9062"/>
            </w:tabs>
            <w:rPr>
              <w:rFonts w:ascii="Arial" w:eastAsiaTheme="minorEastAsia" w:hAnsi="Arial" w:cs="Arial"/>
              <w:sz w:val="22"/>
              <w:szCs w:val="22"/>
              <w:lang w:eastAsia="sk-SK"/>
            </w:rPr>
          </w:pPr>
          <w:hyperlink w:anchor="_Toc55217266" w:history="1">
            <w:r w:rsidR="00E00E24" w:rsidRPr="00E92ED1">
              <w:rPr>
                <w:rStyle w:val="Hypertextovprepojenie"/>
                <w:rFonts w:ascii="Arial" w:hAnsi="Arial" w:cs="Arial"/>
                <w:sz w:val="22"/>
                <w:szCs w:val="22"/>
              </w:rPr>
              <w:t>4.</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Variantné riešenie</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_Toc55217266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4</w:t>
            </w:r>
            <w:r w:rsidR="00E00E24" w:rsidRPr="00E92ED1">
              <w:rPr>
                <w:rFonts w:ascii="Arial" w:hAnsi="Arial" w:cs="Arial"/>
                <w:webHidden/>
                <w:sz w:val="22"/>
                <w:szCs w:val="22"/>
              </w:rPr>
              <w:fldChar w:fldCharType="end"/>
            </w:r>
          </w:hyperlink>
        </w:p>
        <w:p w14:paraId="61928470" w14:textId="43AB0E3B" w:rsidR="00E00E24" w:rsidRPr="00E92ED1" w:rsidRDefault="00BF77BA">
          <w:pPr>
            <w:pStyle w:val="Obsah2"/>
            <w:tabs>
              <w:tab w:val="left" w:pos="660"/>
              <w:tab w:val="right" w:leader="dot" w:pos="9062"/>
            </w:tabs>
            <w:rPr>
              <w:rFonts w:ascii="Arial" w:eastAsiaTheme="minorEastAsia" w:hAnsi="Arial" w:cs="Arial"/>
              <w:sz w:val="22"/>
              <w:szCs w:val="22"/>
              <w:lang w:eastAsia="sk-SK"/>
            </w:rPr>
          </w:pPr>
          <w:hyperlink w:anchor="_Toc55217267" w:history="1">
            <w:r w:rsidR="00E00E24" w:rsidRPr="00E92ED1">
              <w:rPr>
                <w:rStyle w:val="Hypertextovprepojenie"/>
                <w:rFonts w:ascii="Arial" w:hAnsi="Arial" w:cs="Arial"/>
                <w:sz w:val="22"/>
                <w:szCs w:val="22"/>
              </w:rPr>
              <w:t>5.</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Zdroj finančných prostriedkov</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_Toc55217267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4</w:t>
            </w:r>
            <w:r w:rsidR="00E00E24" w:rsidRPr="00E92ED1">
              <w:rPr>
                <w:rFonts w:ascii="Arial" w:hAnsi="Arial" w:cs="Arial"/>
                <w:webHidden/>
                <w:sz w:val="22"/>
                <w:szCs w:val="22"/>
              </w:rPr>
              <w:fldChar w:fldCharType="end"/>
            </w:r>
          </w:hyperlink>
        </w:p>
        <w:p w14:paraId="4CEF9494" w14:textId="064D20D5" w:rsidR="00E00E24" w:rsidRPr="00E92ED1" w:rsidRDefault="00BF77BA">
          <w:pPr>
            <w:pStyle w:val="Obsah2"/>
            <w:tabs>
              <w:tab w:val="left" w:pos="660"/>
              <w:tab w:val="right" w:leader="dot" w:pos="9062"/>
            </w:tabs>
            <w:rPr>
              <w:rFonts w:ascii="Arial" w:eastAsiaTheme="minorEastAsia" w:hAnsi="Arial" w:cs="Arial"/>
              <w:sz w:val="22"/>
              <w:szCs w:val="22"/>
              <w:lang w:eastAsia="sk-SK"/>
            </w:rPr>
          </w:pPr>
          <w:hyperlink w:anchor="_Toc55217268" w:history="1">
            <w:r w:rsidR="00E00E24" w:rsidRPr="00E92ED1">
              <w:rPr>
                <w:rStyle w:val="Hypertextovprepojenie"/>
                <w:rFonts w:ascii="Arial" w:hAnsi="Arial" w:cs="Arial"/>
                <w:sz w:val="22"/>
                <w:szCs w:val="22"/>
              </w:rPr>
              <w:t>6.</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Požiadavky na štruktúru a obsah ceny v ponuke</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_Toc55217268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5</w:t>
            </w:r>
            <w:r w:rsidR="00E00E24" w:rsidRPr="00E92ED1">
              <w:rPr>
                <w:rFonts w:ascii="Arial" w:hAnsi="Arial" w:cs="Arial"/>
                <w:webHidden/>
                <w:sz w:val="22"/>
                <w:szCs w:val="22"/>
              </w:rPr>
              <w:fldChar w:fldCharType="end"/>
            </w:r>
          </w:hyperlink>
        </w:p>
        <w:p w14:paraId="1E23CE14" w14:textId="5A92856C" w:rsidR="00E00E24" w:rsidRPr="00E92ED1" w:rsidRDefault="00BF77BA">
          <w:pPr>
            <w:pStyle w:val="Obsah2"/>
            <w:tabs>
              <w:tab w:val="left" w:pos="660"/>
              <w:tab w:val="right" w:leader="dot" w:pos="9062"/>
            </w:tabs>
            <w:rPr>
              <w:rFonts w:ascii="Arial" w:eastAsiaTheme="minorEastAsia" w:hAnsi="Arial" w:cs="Arial"/>
              <w:sz w:val="22"/>
              <w:szCs w:val="22"/>
              <w:lang w:eastAsia="sk-SK"/>
            </w:rPr>
          </w:pPr>
          <w:hyperlink w:anchor="_Toc55217269" w:history="1">
            <w:r w:rsidR="00E00E24" w:rsidRPr="00E92ED1">
              <w:rPr>
                <w:rStyle w:val="Hypertextovprepojenie"/>
                <w:rFonts w:ascii="Arial" w:hAnsi="Arial" w:cs="Arial"/>
                <w:sz w:val="22"/>
                <w:szCs w:val="22"/>
              </w:rPr>
              <w:t>7.</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Miesto, termín a spôsob realizácie predmetu zákazky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_Toc55217269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5</w:t>
            </w:r>
            <w:r w:rsidR="00E00E24" w:rsidRPr="00E92ED1">
              <w:rPr>
                <w:rFonts w:ascii="Arial" w:hAnsi="Arial" w:cs="Arial"/>
                <w:webHidden/>
                <w:sz w:val="22"/>
                <w:szCs w:val="22"/>
              </w:rPr>
              <w:fldChar w:fldCharType="end"/>
            </w:r>
          </w:hyperlink>
        </w:p>
        <w:p w14:paraId="5EA5A6B6" w14:textId="4A8341AD" w:rsidR="00E00E24" w:rsidRPr="00E92ED1" w:rsidRDefault="00BF77BA">
          <w:pPr>
            <w:pStyle w:val="Obsah2"/>
            <w:tabs>
              <w:tab w:val="left" w:pos="660"/>
              <w:tab w:val="right" w:leader="dot" w:pos="9062"/>
            </w:tabs>
            <w:rPr>
              <w:rFonts w:ascii="Arial" w:eastAsiaTheme="minorEastAsia" w:hAnsi="Arial" w:cs="Arial"/>
              <w:sz w:val="22"/>
              <w:szCs w:val="22"/>
              <w:lang w:eastAsia="sk-SK"/>
            </w:rPr>
          </w:pPr>
          <w:hyperlink w:anchor="_Toc55217270" w:history="1">
            <w:r w:rsidR="00E00E24" w:rsidRPr="00E92ED1">
              <w:rPr>
                <w:rStyle w:val="Hypertextovprepojenie"/>
                <w:rFonts w:ascii="Arial" w:hAnsi="Arial" w:cs="Arial"/>
                <w:sz w:val="22"/>
                <w:szCs w:val="22"/>
              </w:rPr>
              <w:t>8.</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Obhliadka miesta realizácie predmetu zákazky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_Toc55217270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5</w:t>
            </w:r>
            <w:r w:rsidR="00E00E24" w:rsidRPr="00E92ED1">
              <w:rPr>
                <w:rFonts w:ascii="Arial" w:hAnsi="Arial" w:cs="Arial"/>
                <w:webHidden/>
                <w:sz w:val="22"/>
                <w:szCs w:val="22"/>
              </w:rPr>
              <w:fldChar w:fldCharType="end"/>
            </w:r>
          </w:hyperlink>
        </w:p>
        <w:p w14:paraId="13F97EF8" w14:textId="1EA10026" w:rsidR="00E00E24" w:rsidRPr="00E92ED1" w:rsidRDefault="00BF77BA">
          <w:pPr>
            <w:pStyle w:val="Obsah2"/>
            <w:tabs>
              <w:tab w:val="left" w:pos="660"/>
              <w:tab w:val="right" w:leader="dot" w:pos="9062"/>
            </w:tabs>
            <w:rPr>
              <w:rFonts w:ascii="Arial" w:eastAsiaTheme="minorEastAsia" w:hAnsi="Arial" w:cs="Arial"/>
              <w:sz w:val="22"/>
              <w:szCs w:val="22"/>
              <w:lang w:eastAsia="sk-SK"/>
            </w:rPr>
          </w:pPr>
          <w:hyperlink w:anchor="_Toc55217271" w:history="1">
            <w:r w:rsidR="00E00E24" w:rsidRPr="00E92ED1">
              <w:rPr>
                <w:rStyle w:val="Hypertextovprepojenie"/>
                <w:rFonts w:ascii="Arial" w:hAnsi="Arial" w:cs="Arial"/>
                <w:sz w:val="22"/>
                <w:szCs w:val="22"/>
              </w:rPr>
              <w:t>9.</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Skupina dodávateľov</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_Toc55217271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5</w:t>
            </w:r>
            <w:r w:rsidR="00E00E24" w:rsidRPr="00E92ED1">
              <w:rPr>
                <w:rFonts w:ascii="Arial" w:hAnsi="Arial" w:cs="Arial"/>
                <w:webHidden/>
                <w:sz w:val="22"/>
                <w:szCs w:val="22"/>
              </w:rPr>
              <w:fldChar w:fldCharType="end"/>
            </w:r>
          </w:hyperlink>
        </w:p>
        <w:p w14:paraId="6588A451" w14:textId="1846A923"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72" w:history="1">
            <w:r w:rsidR="00E00E24" w:rsidRPr="00E92ED1">
              <w:rPr>
                <w:rStyle w:val="Hypertextovprepojenie"/>
                <w:rFonts w:ascii="Arial" w:hAnsi="Arial" w:cs="Arial"/>
                <w:sz w:val="22"/>
                <w:szCs w:val="22"/>
              </w:rPr>
              <w:t>10.</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Komunikácia medzi verejným obstarávateľom a uchádzačmi alebo záujemcami</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_Toc55217272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6</w:t>
            </w:r>
            <w:r w:rsidR="00E00E24" w:rsidRPr="00E92ED1">
              <w:rPr>
                <w:rFonts w:ascii="Arial" w:hAnsi="Arial" w:cs="Arial"/>
                <w:webHidden/>
                <w:sz w:val="22"/>
                <w:szCs w:val="22"/>
              </w:rPr>
              <w:fldChar w:fldCharType="end"/>
            </w:r>
          </w:hyperlink>
        </w:p>
        <w:p w14:paraId="4614A86B" w14:textId="6DB8EDF8"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73" w:history="1">
            <w:r w:rsidR="00E00E24" w:rsidRPr="00E92ED1">
              <w:rPr>
                <w:rStyle w:val="Hypertextovprepojenie"/>
                <w:rFonts w:ascii="Arial" w:hAnsi="Arial" w:cs="Arial"/>
                <w:sz w:val="22"/>
                <w:szCs w:val="22"/>
              </w:rPr>
              <w:t>11.</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Vysvetľovanie a doplnenie súťažných podkladov</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_Toc55217273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7</w:t>
            </w:r>
            <w:r w:rsidR="00E00E24" w:rsidRPr="00E92ED1">
              <w:rPr>
                <w:rFonts w:ascii="Arial" w:hAnsi="Arial" w:cs="Arial"/>
                <w:webHidden/>
                <w:sz w:val="22"/>
                <w:szCs w:val="22"/>
              </w:rPr>
              <w:fldChar w:fldCharType="end"/>
            </w:r>
          </w:hyperlink>
        </w:p>
        <w:p w14:paraId="218DE76A" w14:textId="6AADBAE9"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74" w:history="1">
            <w:r w:rsidR="00E00E24" w:rsidRPr="00E92ED1">
              <w:rPr>
                <w:rStyle w:val="Hypertextovprepojenie"/>
                <w:rFonts w:ascii="Arial" w:hAnsi="Arial" w:cs="Arial"/>
                <w:sz w:val="22"/>
                <w:szCs w:val="22"/>
              </w:rPr>
              <w:t>12.</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Všeobecné informácie k webovej aplikácií JOSEPHINE</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_Toc55217274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7</w:t>
            </w:r>
            <w:r w:rsidR="00E00E24" w:rsidRPr="00E92ED1">
              <w:rPr>
                <w:rFonts w:ascii="Arial" w:hAnsi="Arial" w:cs="Arial"/>
                <w:webHidden/>
                <w:sz w:val="22"/>
                <w:szCs w:val="22"/>
              </w:rPr>
              <w:fldChar w:fldCharType="end"/>
            </w:r>
          </w:hyperlink>
        </w:p>
        <w:p w14:paraId="5BF39F7A" w14:textId="62218CFA"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75" w:history="1">
            <w:r w:rsidR="00E00E24" w:rsidRPr="00E92ED1">
              <w:rPr>
                <w:rStyle w:val="Hypertextovprepojenie"/>
                <w:rFonts w:ascii="Arial" w:hAnsi="Arial" w:cs="Arial"/>
                <w:sz w:val="22"/>
                <w:szCs w:val="22"/>
              </w:rPr>
              <w:t>13.</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Lehota na predkladanie ponúk</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_Toc55217275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7</w:t>
            </w:r>
            <w:r w:rsidR="00E00E24" w:rsidRPr="00E92ED1">
              <w:rPr>
                <w:rFonts w:ascii="Arial" w:hAnsi="Arial" w:cs="Arial"/>
                <w:webHidden/>
                <w:sz w:val="22"/>
                <w:szCs w:val="22"/>
              </w:rPr>
              <w:fldChar w:fldCharType="end"/>
            </w:r>
          </w:hyperlink>
        </w:p>
        <w:p w14:paraId="2C3A0096" w14:textId="3CF6D36A"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76" w:history="1">
            <w:r w:rsidR="00E00E24" w:rsidRPr="00E92ED1">
              <w:rPr>
                <w:rStyle w:val="Hypertextovprepojenie"/>
                <w:rFonts w:ascii="Arial" w:hAnsi="Arial" w:cs="Arial"/>
                <w:sz w:val="22"/>
                <w:szCs w:val="22"/>
              </w:rPr>
              <w:t>14.</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Lehota viazanosti ponuky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_Toc55217276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8</w:t>
            </w:r>
            <w:r w:rsidR="00E00E24" w:rsidRPr="00E92ED1">
              <w:rPr>
                <w:rFonts w:ascii="Arial" w:hAnsi="Arial" w:cs="Arial"/>
                <w:webHidden/>
                <w:sz w:val="22"/>
                <w:szCs w:val="22"/>
              </w:rPr>
              <w:fldChar w:fldCharType="end"/>
            </w:r>
          </w:hyperlink>
        </w:p>
        <w:p w14:paraId="4835383C" w14:textId="3D69BA7A"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77" w:history="1">
            <w:r w:rsidR="00E00E24" w:rsidRPr="00E92ED1">
              <w:rPr>
                <w:rStyle w:val="Hypertextovprepojenie"/>
                <w:rFonts w:ascii="Arial" w:hAnsi="Arial" w:cs="Arial"/>
                <w:sz w:val="22"/>
                <w:szCs w:val="22"/>
              </w:rPr>
              <w:t>15.</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Jazyk ponuky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_Toc55217277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8</w:t>
            </w:r>
            <w:r w:rsidR="00E00E24" w:rsidRPr="00E92ED1">
              <w:rPr>
                <w:rFonts w:ascii="Arial" w:hAnsi="Arial" w:cs="Arial"/>
                <w:webHidden/>
                <w:sz w:val="22"/>
                <w:szCs w:val="22"/>
              </w:rPr>
              <w:fldChar w:fldCharType="end"/>
            </w:r>
          </w:hyperlink>
        </w:p>
        <w:p w14:paraId="3CBB230C" w14:textId="2213AB70"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78" w:history="1">
            <w:r w:rsidR="00E00E24" w:rsidRPr="00E92ED1">
              <w:rPr>
                <w:rStyle w:val="Hypertextovprepojenie"/>
                <w:rFonts w:ascii="Arial" w:hAnsi="Arial" w:cs="Arial"/>
                <w:sz w:val="22"/>
                <w:szCs w:val="22"/>
              </w:rPr>
              <w:t>16.</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Náklady na ponuku</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_Toc55217278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8</w:t>
            </w:r>
            <w:r w:rsidR="00E00E24" w:rsidRPr="00E92ED1">
              <w:rPr>
                <w:rFonts w:ascii="Arial" w:hAnsi="Arial" w:cs="Arial"/>
                <w:webHidden/>
                <w:sz w:val="22"/>
                <w:szCs w:val="22"/>
              </w:rPr>
              <w:fldChar w:fldCharType="end"/>
            </w:r>
          </w:hyperlink>
        </w:p>
        <w:p w14:paraId="723C679C" w14:textId="334B7020"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79" w:history="1">
            <w:r w:rsidR="00E00E24" w:rsidRPr="00E92ED1">
              <w:rPr>
                <w:rStyle w:val="Hypertextovprepojenie"/>
                <w:rFonts w:ascii="Arial" w:hAnsi="Arial" w:cs="Arial"/>
                <w:sz w:val="22"/>
                <w:szCs w:val="22"/>
              </w:rPr>
              <w:t>17.</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Zábezpeka</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_Toc55217279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8</w:t>
            </w:r>
            <w:r w:rsidR="00E00E24" w:rsidRPr="00E92ED1">
              <w:rPr>
                <w:rFonts w:ascii="Arial" w:hAnsi="Arial" w:cs="Arial"/>
                <w:webHidden/>
                <w:sz w:val="22"/>
                <w:szCs w:val="22"/>
              </w:rPr>
              <w:fldChar w:fldCharType="end"/>
            </w:r>
          </w:hyperlink>
        </w:p>
        <w:p w14:paraId="125FCD3A" w14:textId="16526F05"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80" w:history="1">
            <w:r w:rsidR="00E00E24" w:rsidRPr="00E92ED1">
              <w:rPr>
                <w:rStyle w:val="Hypertextovprepojenie"/>
                <w:rFonts w:ascii="Arial" w:hAnsi="Arial" w:cs="Arial"/>
                <w:sz w:val="22"/>
                <w:szCs w:val="22"/>
              </w:rPr>
              <w:t>18.</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Vyhotovenie ponuky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_Toc55217280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10</w:t>
            </w:r>
            <w:r w:rsidR="00E00E24" w:rsidRPr="00E92ED1">
              <w:rPr>
                <w:rFonts w:ascii="Arial" w:hAnsi="Arial" w:cs="Arial"/>
                <w:webHidden/>
                <w:sz w:val="22"/>
                <w:szCs w:val="22"/>
              </w:rPr>
              <w:fldChar w:fldCharType="end"/>
            </w:r>
          </w:hyperlink>
        </w:p>
        <w:p w14:paraId="0050DFCC" w14:textId="212383A5"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81" w:history="1">
            <w:r w:rsidR="00E00E24" w:rsidRPr="00E92ED1">
              <w:rPr>
                <w:rStyle w:val="Hypertextovprepojenie"/>
                <w:rFonts w:ascii="Arial" w:hAnsi="Arial" w:cs="Arial"/>
                <w:sz w:val="22"/>
                <w:szCs w:val="22"/>
              </w:rPr>
              <w:t>19.</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Spôsob predloženia ponuky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_Toc55217281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11</w:t>
            </w:r>
            <w:r w:rsidR="00E00E24" w:rsidRPr="00E92ED1">
              <w:rPr>
                <w:rFonts w:ascii="Arial" w:hAnsi="Arial" w:cs="Arial"/>
                <w:webHidden/>
                <w:sz w:val="22"/>
                <w:szCs w:val="22"/>
              </w:rPr>
              <w:fldChar w:fldCharType="end"/>
            </w:r>
          </w:hyperlink>
        </w:p>
        <w:p w14:paraId="39A651A7" w14:textId="02CF2844"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82" w:history="1">
            <w:r w:rsidR="00E00E24" w:rsidRPr="00E92ED1">
              <w:rPr>
                <w:rStyle w:val="Hypertextovprepojenie"/>
                <w:rFonts w:ascii="Arial" w:hAnsi="Arial" w:cs="Arial"/>
                <w:sz w:val="22"/>
                <w:szCs w:val="22"/>
              </w:rPr>
              <w:t>20.</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Obsah ponuky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_Toc55217282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12</w:t>
            </w:r>
            <w:r w:rsidR="00E00E24" w:rsidRPr="00E92ED1">
              <w:rPr>
                <w:rFonts w:ascii="Arial" w:hAnsi="Arial" w:cs="Arial"/>
                <w:webHidden/>
                <w:sz w:val="22"/>
                <w:szCs w:val="22"/>
              </w:rPr>
              <w:fldChar w:fldCharType="end"/>
            </w:r>
          </w:hyperlink>
        </w:p>
        <w:p w14:paraId="3C974485" w14:textId="5684A5B6"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83" w:history="1">
            <w:r w:rsidR="00E00E24" w:rsidRPr="00E92ED1">
              <w:rPr>
                <w:rStyle w:val="Hypertextovprepojenie"/>
                <w:rFonts w:ascii="Arial" w:hAnsi="Arial" w:cs="Arial"/>
                <w:sz w:val="22"/>
                <w:szCs w:val="22"/>
              </w:rPr>
              <w:t>21.</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Doplnenie, zmena a odvolanie ponuky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_Toc55217283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13</w:t>
            </w:r>
            <w:r w:rsidR="00E00E24" w:rsidRPr="00E92ED1">
              <w:rPr>
                <w:rFonts w:ascii="Arial" w:hAnsi="Arial" w:cs="Arial"/>
                <w:webHidden/>
                <w:sz w:val="22"/>
                <w:szCs w:val="22"/>
              </w:rPr>
              <w:fldChar w:fldCharType="end"/>
            </w:r>
          </w:hyperlink>
        </w:p>
        <w:p w14:paraId="122C63CF" w14:textId="64AE74AA"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84" w:history="1">
            <w:r w:rsidR="00E00E24" w:rsidRPr="00E92ED1">
              <w:rPr>
                <w:rStyle w:val="Hypertextovprepojenie"/>
                <w:rFonts w:ascii="Arial" w:hAnsi="Arial" w:cs="Arial"/>
                <w:sz w:val="22"/>
                <w:szCs w:val="22"/>
              </w:rPr>
              <w:t>22.</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Otváranie ponúk</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_Toc55217284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13</w:t>
            </w:r>
            <w:r w:rsidR="00E00E24" w:rsidRPr="00E92ED1">
              <w:rPr>
                <w:rFonts w:ascii="Arial" w:hAnsi="Arial" w:cs="Arial"/>
                <w:webHidden/>
                <w:sz w:val="22"/>
                <w:szCs w:val="22"/>
              </w:rPr>
              <w:fldChar w:fldCharType="end"/>
            </w:r>
          </w:hyperlink>
        </w:p>
        <w:p w14:paraId="4BFDA63C" w14:textId="10C7AEAD"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85" w:history="1">
            <w:r w:rsidR="00E00E24" w:rsidRPr="00E92ED1">
              <w:rPr>
                <w:rStyle w:val="Hypertextovprepojenie"/>
                <w:rFonts w:ascii="Arial" w:hAnsi="Arial" w:cs="Arial"/>
                <w:sz w:val="22"/>
                <w:szCs w:val="22"/>
              </w:rPr>
              <w:t>23.</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Vyhodnotenie ponúk</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_Toc55217285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13</w:t>
            </w:r>
            <w:r w:rsidR="00E00E24" w:rsidRPr="00E92ED1">
              <w:rPr>
                <w:rFonts w:ascii="Arial" w:hAnsi="Arial" w:cs="Arial"/>
                <w:webHidden/>
                <w:sz w:val="22"/>
                <w:szCs w:val="22"/>
              </w:rPr>
              <w:fldChar w:fldCharType="end"/>
            </w:r>
          </w:hyperlink>
        </w:p>
        <w:p w14:paraId="5CDF21D0" w14:textId="1CE5ADEC"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86" w:history="1">
            <w:r w:rsidR="00E00E24" w:rsidRPr="00E92ED1">
              <w:rPr>
                <w:rStyle w:val="Hypertextovprepojenie"/>
                <w:rFonts w:ascii="Arial" w:hAnsi="Arial" w:cs="Arial"/>
                <w:sz w:val="22"/>
                <w:szCs w:val="22"/>
              </w:rPr>
              <w:t>24.</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Kritériá na vyhodnotenie ponúk</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_Toc55217286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14</w:t>
            </w:r>
            <w:r w:rsidR="00E00E24" w:rsidRPr="00E92ED1">
              <w:rPr>
                <w:rFonts w:ascii="Arial" w:hAnsi="Arial" w:cs="Arial"/>
                <w:webHidden/>
                <w:sz w:val="22"/>
                <w:szCs w:val="22"/>
              </w:rPr>
              <w:fldChar w:fldCharType="end"/>
            </w:r>
          </w:hyperlink>
        </w:p>
        <w:p w14:paraId="7721167B" w14:textId="76211D1E"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87" w:history="1">
            <w:r w:rsidR="00E00E24" w:rsidRPr="00E92ED1">
              <w:rPr>
                <w:rStyle w:val="Hypertextovprepojenie"/>
                <w:rFonts w:ascii="Arial" w:hAnsi="Arial" w:cs="Arial"/>
                <w:sz w:val="22"/>
                <w:szCs w:val="22"/>
              </w:rPr>
              <w:t>25.</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Spôsob vyhodnotenia</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_Toc55217287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14</w:t>
            </w:r>
            <w:r w:rsidR="00E00E24" w:rsidRPr="00E92ED1">
              <w:rPr>
                <w:rFonts w:ascii="Arial" w:hAnsi="Arial" w:cs="Arial"/>
                <w:webHidden/>
                <w:sz w:val="22"/>
                <w:szCs w:val="22"/>
              </w:rPr>
              <w:fldChar w:fldCharType="end"/>
            </w:r>
          </w:hyperlink>
        </w:p>
        <w:p w14:paraId="4B68586E" w14:textId="5C9AD731"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88" w:history="1">
            <w:r w:rsidR="00E00E24" w:rsidRPr="00E92ED1">
              <w:rPr>
                <w:rStyle w:val="Hypertextovprepojenie"/>
                <w:rFonts w:ascii="Arial" w:hAnsi="Arial" w:cs="Arial"/>
                <w:sz w:val="22"/>
                <w:szCs w:val="22"/>
              </w:rPr>
              <w:t>26.</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Informácia o výsledku vyhodnotenia ponúk a uzavretie zmluvy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_Toc55217288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14</w:t>
            </w:r>
            <w:r w:rsidR="00E00E24" w:rsidRPr="00E92ED1">
              <w:rPr>
                <w:rFonts w:ascii="Arial" w:hAnsi="Arial" w:cs="Arial"/>
                <w:webHidden/>
                <w:sz w:val="22"/>
                <w:szCs w:val="22"/>
              </w:rPr>
              <w:fldChar w:fldCharType="end"/>
            </w:r>
          </w:hyperlink>
        </w:p>
        <w:p w14:paraId="7D155597" w14:textId="615C723F"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89" w:history="1">
            <w:r w:rsidR="00E00E24" w:rsidRPr="00E92ED1">
              <w:rPr>
                <w:rStyle w:val="Hypertextovprepojenie"/>
                <w:rFonts w:ascii="Arial" w:hAnsi="Arial" w:cs="Arial"/>
                <w:sz w:val="22"/>
                <w:szCs w:val="22"/>
              </w:rPr>
              <w:t>27.</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Podmienky poskytnutia súčinnosti k podpisu zmluvy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_Toc55217289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14</w:t>
            </w:r>
            <w:r w:rsidR="00E00E24" w:rsidRPr="00E92ED1">
              <w:rPr>
                <w:rFonts w:ascii="Arial" w:hAnsi="Arial" w:cs="Arial"/>
                <w:webHidden/>
                <w:sz w:val="22"/>
                <w:szCs w:val="22"/>
              </w:rPr>
              <w:fldChar w:fldCharType="end"/>
            </w:r>
          </w:hyperlink>
        </w:p>
        <w:p w14:paraId="368175B2" w14:textId="04053254"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90" w:history="1">
            <w:r w:rsidR="00E00E24" w:rsidRPr="00E92ED1">
              <w:rPr>
                <w:rStyle w:val="Hypertextovprepojenie"/>
                <w:rFonts w:ascii="Arial" w:hAnsi="Arial" w:cs="Arial"/>
                <w:sz w:val="22"/>
                <w:szCs w:val="22"/>
              </w:rPr>
              <w:t>28.</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Využitie subdodávateľov pri plnení zmluvy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_Toc55217290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14</w:t>
            </w:r>
            <w:r w:rsidR="00E00E24" w:rsidRPr="00E92ED1">
              <w:rPr>
                <w:rFonts w:ascii="Arial" w:hAnsi="Arial" w:cs="Arial"/>
                <w:webHidden/>
                <w:sz w:val="22"/>
                <w:szCs w:val="22"/>
              </w:rPr>
              <w:fldChar w:fldCharType="end"/>
            </w:r>
          </w:hyperlink>
        </w:p>
        <w:p w14:paraId="1F8D009D" w14:textId="001FA9FC"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91" w:history="1">
            <w:r w:rsidR="00E00E24" w:rsidRPr="00E92ED1">
              <w:rPr>
                <w:rStyle w:val="Hypertextovprepojenie"/>
                <w:rFonts w:ascii="Arial" w:hAnsi="Arial" w:cs="Arial"/>
                <w:sz w:val="22"/>
                <w:szCs w:val="22"/>
              </w:rPr>
              <w:t>29.</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Dôvernosť procesu verejného obstarávania</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_Toc55217291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15</w:t>
            </w:r>
            <w:r w:rsidR="00E00E24" w:rsidRPr="00E92ED1">
              <w:rPr>
                <w:rFonts w:ascii="Arial" w:hAnsi="Arial" w:cs="Arial"/>
                <w:webHidden/>
                <w:sz w:val="22"/>
                <w:szCs w:val="22"/>
              </w:rPr>
              <w:fldChar w:fldCharType="end"/>
            </w:r>
          </w:hyperlink>
        </w:p>
        <w:p w14:paraId="7F5D3D6E" w14:textId="08CD6DF2"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92" w:history="1">
            <w:r w:rsidR="00E00E24" w:rsidRPr="00E92ED1">
              <w:rPr>
                <w:rStyle w:val="Hypertextovprepojenie"/>
                <w:rFonts w:ascii="Arial" w:hAnsi="Arial" w:cs="Arial"/>
                <w:sz w:val="22"/>
                <w:szCs w:val="22"/>
              </w:rPr>
              <w:t>30.</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Súhlas so spracovaním osobných údajov</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_Toc55217292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15</w:t>
            </w:r>
            <w:r w:rsidR="00E00E24" w:rsidRPr="00E92ED1">
              <w:rPr>
                <w:rFonts w:ascii="Arial" w:hAnsi="Arial" w:cs="Arial"/>
                <w:webHidden/>
                <w:sz w:val="22"/>
                <w:szCs w:val="22"/>
              </w:rPr>
              <w:fldChar w:fldCharType="end"/>
            </w:r>
          </w:hyperlink>
        </w:p>
        <w:p w14:paraId="370AA038" w14:textId="24D7AF13"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93" w:history="1">
            <w:r w:rsidR="00E00E24" w:rsidRPr="00E92ED1">
              <w:rPr>
                <w:rStyle w:val="Hypertextovprepojenie"/>
                <w:rFonts w:ascii="Arial" w:hAnsi="Arial" w:cs="Arial"/>
                <w:sz w:val="22"/>
                <w:szCs w:val="22"/>
              </w:rPr>
              <w:t>31.</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Generálna klauzula</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_Toc55217293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15</w:t>
            </w:r>
            <w:r w:rsidR="00E00E24" w:rsidRPr="00E92ED1">
              <w:rPr>
                <w:rFonts w:ascii="Arial" w:hAnsi="Arial" w:cs="Arial"/>
                <w:webHidden/>
                <w:sz w:val="22"/>
                <w:szCs w:val="22"/>
              </w:rPr>
              <w:fldChar w:fldCharType="end"/>
            </w:r>
          </w:hyperlink>
        </w:p>
        <w:p w14:paraId="2DB1568B" w14:textId="7A0BD2C9"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294" w:history="1">
            <w:r w:rsidR="00E00E24" w:rsidRPr="00E92ED1">
              <w:rPr>
                <w:rStyle w:val="Hypertextovprepojenie"/>
                <w:rFonts w:ascii="Arial" w:hAnsi="Arial" w:cs="Arial"/>
                <w:sz w:val="22"/>
                <w:szCs w:val="22"/>
              </w:rPr>
              <w:t>32.</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Zrušenie postupu verejného obstarávania</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_Toc55217294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16</w:t>
            </w:r>
            <w:r w:rsidR="00E00E24" w:rsidRPr="00E92ED1">
              <w:rPr>
                <w:rFonts w:ascii="Arial" w:hAnsi="Arial" w:cs="Arial"/>
                <w:webHidden/>
                <w:sz w:val="22"/>
                <w:szCs w:val="22"/>
              </w:rPr>
              <w:fldChar w:fldCharType="end"/>
            </w:r>
          </w:hyperlink>
        </w:p>
        <w:p w14:paraId="0751CFF1" w14:textId="1A3B9D8D" w:rsidR="00E00E24" w:rsidRPr="00E92ED1" w:rsidRDefault="00BF77BA">
          <w:pPr>
            <w:pStyle w:val="Obsah1"/>
            <w:tabs>
              <w:tab w:val="right" w:leader="dot" w:pos="9062"/>
            </w:tabs>
            <w:rPr>
              <w:rFonts w:ascii="Arial" w:eastAsiaTheme="minorEastAsia" w:hAnsi="Arial" w:cs="Arial"/>
              <w:sz w:val="22"/>
              <w:szCs w:val="22"/>
              <w:lang w:eastAsia="sk-SK"/>
            </w:rPr>
          </w:pPr>
          <w:hyperlink w:anchor="_Toc55217295" w:history="1">
            <w:r w:rsidR="00E00E24" w:rsidRPr="00E92ED1">
              <w:rPr>
                <w:rStyle w:val="Hypertextovprepojenie"/>
                <w:rFonts w:ascii="Arial" w:hAnsi="Arial" w:cs="Arial"/>
                <w:sz w:val="22"/>
                <w:szCs w:val="22"/>
              </w:rPr>
              <w:t>Časť II – Kritérium na vyhodnotenie ponúk</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_Toc55217295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17</w:t>
            </w:r>
            <w:r w:rsidR="00E00E24" w:rsidRPr="00E92ED1">
              <w:rPr>
                <w:rFonts w:ascii="Arial" w:hAnsi="Arial" w:cs="Arial"/>
                <w:webHidden/>
                <w:sz w:val="22"/>
                <w:szCs w:val="22"/>
              </w:rPr>
              <w:fldChar w:fldCharType="end"/>
            </w:r>
          </w:hyperlink>
        </w:p>
        <w:p w14:paraId="68A301ED" w14:textId="3A02D4D0" w:rsidR="00E00E24" w:rsidRPr="00E92ED1" w:rsidRDefault="00BF77BA">
          <w:pPr>
            <w:pStyle w:val="Obsah3"/>
            <w:tabs>
              <w:tab w:val="left" w:pos="880"/>
              <w:tab w:val="right" w:leader="dot" w:pos="9062"/>
            </w:tabs>
            <w:rPr>
              <w:rFonts w:ascii="Arial" w:hAnsi="Arial" w:cs="Arial"/>
            </w:rPr>
          </w:pPr>
          <w:hyperlink w:anchor="_Toc55217296" w:history="1">
            <w:r w:rsidR="00E00E24" w:rsidRPr="00E92ED1">
              <w:rPr>
                <w:rStyle w:val="Hypertextovprepojenie"/>
                <w:rFonts w:ascii="Arial" w:hAnsi="Arial" w:cs="Arial"/>
              </w:rPr>
              <w:t>A.</w:t>
            </w:r>
            <w:r w:rsidR="00E00E24" w:rsidRPr="00E92ED1">
              <w:rPr>
                <w:rFonts w:ascii="Arial" w:hAnsi="Arial" w:cs="Arial"/>
              </w:rPr>
              <w:tab/>
            </w:r>
            <w:r w:rsidR="00E00E24" w:rsidRPr="00E92ED1">
              <w:rPr>
                <w:rStyle w:val="Hypertextovprepojenie"/>
                <w:rFonts w:ascii="Arial" w:hAnsi="Arial" w:cs="Arial"/>
              </w:rPr>
              <w:t>Definícia kritéria</w:t>
            </w:r>
            <w:r w:rsidR="00E00E24" w:rsidRPr="00E92ED1">
              <w:rPr>
                <w:rFonts w:ascii="Arial" w:hAnsi="Arial" w:cs="Arial"/>
                <w:webHidden/>
              </w:rPr>
              <w:tab/>
            </w:r>
            <w:r w:rsidR="00E00E24" w:rsidRPr="00E92ED1">
              <w:rPr>
                <w:rFonts w:ascii="Arial" w:hAnsi="Arial" w:cs="Arial"/>
                <w:webHidden/>
              </w:rPr>
              <w:fldChar w:fldCharType="begin"/>
            </w:r>
            <w:r w:rsidR="00E00E24" w:rsidRPr="00E92ED1">
              <w:rPr>
                <w:rFonts w:ascii="Arial" w:hAnsi="Arial" w:cs="Arial"/>
                <w:webHidden/>
              </w:rPr>
              <w:instrText xml:space="preserve"> PAGEREF _Toc55217296 \h </w:instrText>
            </w:r>
            <w:r w:rsidR="00E00E24" w:rsidRPr="00E92ED1">
              <w:rPr>
                <w:rFonts w:ascii="Arial" w:hAnsi="Arial" w:cs="Arial"/>
                <w:webHidden/>
              </w:rPr>
            </w:r>
            <w:r w:rsidR="00E00E24" w:rsidRPr="00E92ED1">
              <w:rPr>
                <w:rFonts w:ascii="Arial" w:hAnsi="Arial" w:cs="Arial"/>
                <w:webHidden/>
              </w:rPr>
              <w:fldChar w:fldCharType="separate"/>
            </w:r>
            <w:r w:rsidR="009F20D0">
              <w:rPr>
                <w:rFonts w:ascii="Arial" w:hAnsi="Arial" w:cs="Arial"/>
                <w:noProof/>
                <w:webHidden/>
              </w:rPr>
              <w:t>17</w:t>
            </w:r>
            <w:r w:rsidR="00E00E24" w:rsidRPr="00E92ED1">
              <w:rPr>
                <w:rFonts w:ascii="Arial" w:hAnsi="Arial" w:cs="Arial"/>
                <w:webHidden/>
              </w:rPr>
              <w:fldChar w:fldCharType="end"/>
            </w:r>
          </w:hyperlink>
        </w:p>
        <w:p w14:paraId="508DD5D6" w14:textId="50FF0CD0" w:rsidR="00E00E24" w:rsidRPr="00E92ED1" w:rsidRDefault="00BF77BA">
          <w:pPr>
            <w:pStyle w:val="Obsah3"/>
            <w:tabs>
              <w:tab w:val="left" w:pos="880"/>
              <w:tab w:val="right" w:leader="dot" w:pos="9062"/>
            </w:tabs>
            <w:rPr>
              <w:rFonts w:ascii="Arial" w:hAnsi="Arial" w:cs="Arial"/>
            </w:rPr>
          </w:pPr>
          <w:hyperlink w:anchor="_Toc55217297" w:history="1">
            <w:r w:rsidR="00E00E24" w:rsidRPr="00E92ED1">
              <w:rPr>
                <w:rStyle w:val="Hypertextovprepojenie"/>
                <w:rFonts w:ascii="Arial" w:hAnsi="Arial" w:cs="Arial"/>
              </w:rPr>
              <w:t>B.</w:t>
            </w:r>
            <w:r w:rsidR="00E00E24" w:rsidRPr="00E92ED1">
              <w:rPr>
                <w:rFonts w:ascii="Arial" w:hAnsi="Arial" w:cs="Arial"/>
              </w:rPr>
              <w:tab/>
            </w:r>
            <w:r w:rsidR="00E00E24" w:rsidRPr="00E92ED1">
              <w:rPr>
                <w:rStyle w:val="Hypertextovprepojenie"/>
                <w:rFonts w:ascii="Arial" w:hAnsi="Arial" w:cs="Arial"/>
              </w:rPr>
              <w:t>Pravidlá uplatnenia kritéria</w:t>
            </w:r>
            <w:r w:rsidR="00E00E24" w:rsidRPr="00E92ED1">
              <w:rPr>
                <w:rFonts w:ascii="Arial" w:hAnsi="Arial" w:cs="Arial"/>
                <w:webHidden/>
              </w:rPr>
              <w:tab/>
            </w:r>
            <w:r w:rsidR="00E00E24" w:rsidRPr="00E92ED1">
              <w:rPr>
                <w:rFonts w:ascii="Arial" w:hAnsi="Arial" w:cs="Arial"/>
                <w:webHidden/>
              </w:rPr>
              <w:fldChar w:fldCharType="begin"/>
            </w:r>
            <w:r w:rsidR="00E00E24" w:rsidRPr="00E92ED1">
              <w:rPr>
                <w:rFonts w:ascii="Arial" w:hAnsi="Arial" w:cs="Arial"/>
                <w:webHidden/>
              </w:rPr>
              <w:instrText xml:space="preserve"> PAGEREF _Toc55217297 \h </w:instrText>
            </w:r>
            <w:r w:rsidR="00E00E24" w:rsidRPr="00E92ED1">
              <w:rPr>
                <w:rFonts w:ascii="Arial" w:hAnsi="Arial" w:cs="Arial"/>
                <w:webHidden/>
              </w:rPr>
            </w:r>
            <w:r w:rsidR="00E00E24" w:rsidRPr="00E92ED1">
              <w:rPr>
                <w:rFonts w:ascii="Arial" w:hAnsi="Arial" w:cs="Arial"/>
                <w:webHidden/>
              </w:rPr>
              <w:fldChar w:fldCharType="separate"/>
            </w:r>
            <w:r w:rsidR="009F20D0">
              <w:rPr>
                <w:rFonts w:ascii="Arial" w:hAnsi="Arial" w:cs="Arial"/>
                <w:noProof/>
                <w:webHidden/>
              </w:rPr>
              <w:t>17</w:t>
            </w:r>
            <w:r w:rsidR="00E00E24" w:rsidRPr="00E92ED1">
              <w:rPr>
                <w:rFonts w:ascii="Arial" w:hAnsi="Arial" w:cs="Arial"/>
                <w:webHidden/>
              </w:rPr>
              <w:fldChar w:fldCharType="end"/>
            </w:r>
          </w:hyperlink>
        </w:p>
        <w:p w14:paraId="6C514C6E" w14:textId="5E419811" w:rsidR="00E00E24" w:rsidRPr="00E92ED1" w:rsidRDefault="00BF77BA">
          <w:pPr>
            <w:pStyle w:val="Obsah3"/>
            <w:tabs>
              <w:tab w:val="left" w:pos="1100"/>
              <w:tab w:val="right" w:leader="dot" w:pos="9062"/>
            </w:tabs>
            <w:rPr>
              <w:rFonts w:ascii="Arial" w:hAnsi="Arial" w:cs="Arial"/>
            </w:rPr>
          </w:pPr>
          <w:hyperlink w:anchor="_Toc55217298" w:history="1">
            <w:r w:rsidR="00E00E24" w:rsidRPr="00E92ED1">
              <w:rPr>
                <w:rStyle w:val="Hypertextovprepojenie"/>
                <w:rFonts w:ascii="Arial" w:hAnsi="Arial" w:cs="Arial"/>
              </w:rPr>
              <w:t>C.</w:t>
            </w:r>
            <w:r w:rsidR="00E00E24" w:rsidRPr="00E92ED1">
              <w:rPr>
                <w:rFonts w:ascii="Arial" w:hAnsi="Arial" w:cs="Arial"/>
              </w:rPr>
              <w:tab/>
            </w:r>
            <w:r w:rsidR="00E00E24" w:rsidRPr="00E92ED1">
              <w:rPr>
                <w:rStyle w:val="Hypertextovprepojenie"/>
                <w:rFonts w:ascii="Arial" w:hAnsi="Arial" w:cs="Arial"/>
              </w:rPr>
              <w:t>Určenie poradia a úspešnej ponuky</w:t>
            </w:r>
            <w:r w:rsidR="00E00E24" w:rsidRPr="00E92ED1">
              <w:rPr>
                <w:rFonts w:ascii="Arial" w:hAnsi="Arial" w:cs="Arial"/>
                <w:webHidden/>
              </w:rPr>
              <w:tab/>
            </w:r>
            <w:r w:rsidR="00E00E24" w:rsidRPr="00E92ED1">
              <w:rPr>
                <w:rFonts w:ascii="Arial" w:hAnsi="Arial" w:cs="Arial"/>
                <w:webHidden/>
              </w:rPr>
              <w:fldChar w:fldCharType="begin"/>
            </w:r>
            <w:r w:rsidR="00E00E24" w:rsidRPr="00E92ED1">
              <w:rPr>
                <w:rFonts w:ascii="Arial" w:hAnsi="Arial" w:cs="Arial"/>
                <w:webHidden/>
              </w:rPr>
              <w:instrText xml:space="preserve"> PAGEREF _Toc55217298 \h </w:instrText>
            </w:r>
            <w:r w:rsidR="00E00E24" w:rsidRPr="00E92ED1">
              <w:rPr>
                <w:rFonts w:ascii="Arial" w:hAnsi="Arial" w:cs="Arial"/>
                <w:webHidden/>
              </w:rPr>
            </w:r>
            <w:r w:rsidR="00E00E24" w:rsidRPr="00E92ED1">
              <w:rPr>
                <w:rFonts w:ascii="Arial" w:hAnsi="Arial" w:cs="Arial"/>
                <w:webHidden/>
              </w:rPr>
              <w:fldChar w:fldCharType="separate"/>
            </w:r>
            <w:r w:rsidR="009F20D0">
              <w:rPr>
                <w:rFonts w:ascii="Arial" w:hAnsi="Arial" w:cs="Arial"/>
                <w:noProof/>
                <w:webHidden/>
              </w:rPr>
              <w:t>17</w:t>
            </w:r>
            <w:r w:rsidR="00E00E24" w:rsidRPr="00E92ED1">
              <w:rPr>
                <w:rFonts w:ascii="Arial" w:hAnsi="Arial" w:cs="Arial"/>
                <w:webHidden/>
              </w:rPr>
              <w:fldChar w:fldCharType="end"/>
            </w:r>
          </w:hyperlink>
        </w:p>
        <w:p w14:paraId="05EE0210" w14:textId="11D7B63A" w:rsidR="00E00E24" w:rsidRPr="00E92ED1" w:rsidRDefault="00BF77BA">
          <w:pPr>
            <w:pStyle w:val="Obsah3"/>
            <w:tabs>
              <w:tab w:val="left" w:pos="1100"/>
              <w:tab w:val="right" w:leader="dot" w:pos="9062"/>
            </w:tabs>
            <w:rPr>
              <w:rFonts w:ascii="Arial" w:hAnsi="Arial" w:cs="Arial"/>
            </w:rPr>
          </w:pPr>
          <w:hyperlink w:anchor="_Toc55217299" w:history="1">
            <w:r w:rsidR="00E00E24" w:rsidRPr="00E92ED1">
              <w:rPr>
                <w:rStyle w:val="Hypertextovprepojenie"/>
                <w:rFonts w:ascii="Arial" w:hAnsi="Arial" w:cs="Arial"/>
              </w:rPr>
              <w:t>D.</w:t>
            </w:r>
            <w:r w:rsidR="00E00E24" w:rsidRPr="00E92ED1">
              <w:rPr>
                <w:rFonts w:ascii="Arial" w:hAnsi="Arial" w:cs="Arial"/>
              </w:rPr>
              <w:tab/>
            </w:r>
            <w:r w:rsidR="00E00E24" w:rsidRPr="00E92ED1">
              <w:rPr>
                <w:rStyle w:val="Hypertextovprepojenie"/>
                <w:rFonts w:ascii="Arial" w:hAnsi="Arial" w:cs="Arial"/>
              </w:rPr>
              <w:t>Vypracovanie návrhu na plnenie kritéria</w:t>
            </w:r>
            <w:r w:rsidR="00E00E24" w:rsidRPr="00E92ED1">
              <w:rPr>
                <w:rFonts w:ascii="Arial" w:hAnsi="Arial" w:cs="Arial"/>
                <w:webHidden/>
              </w:rPr>
              <w:tab/>
            </w:r>
            <w:r w:rsidR="00E00E24" w:rsidRPr="00E92ED1">
              <w:rPr>
                <w:rFonts w:ascii="Arial" w:hAnsi="Arial" w:cs="Arial"/>
                <w:webHidden/>
              </w:rPr>
              <w:fldChar w:fldCharType="begin"/>
            </w:r>
            <w:r w:rsidR="00E00E24" w:rsidRPr="00E92ED1">
              <w:rPr>
                <w:rFonts w:ascii="Arial" w:hAnsi="Arial" w:cs="Arial"/>
                <w:webHidden/>
              </w:rPr>
              <w:instrText xml:space="preserve"> PAGEREF _Toc55217299 \h </w:instrText>
            </w:r>
            <w:r w:rsidR="00E00E24" w:rsidRPr="00E92ED1">
              <w:rPr>
                <w:rFonts w:ascii="Arial" w:hAnsi="Arial" w:cs="Arial"/>
                <w:webHidden/>
              </w:rPr>
            </w:r>
            <w:r w:rsidR="00E00E24" w:rsidRPr="00E92ED1">
              <w:rPr>
                <w:rFonts w:ascii="Arial" w:hAnsi="Arial" w:cs="Arial"/>
                <w:webHidden/>
              </w:rPr>
              <w:fldChar w:fldCharType="separate"/>
            </w:r>
            <w:r w:rsidR="009F20D0">
              <w:rPr>
                <w:rFonts w:ascii="Arial" w:hAnsi="Arial" w:cs="Arial"/>
                <w:noProof/>
                <w:webHidden/>
              </w:rPr>
              <w:t>17</w:t>
            </w:r>
            <w:r w:rsidR="00E00E24" w:rsidRPr="00E92ED1">
              <w:rPr>
                <w:rFonts w:ascii="Arial" w:hAnsi="Arial" w:cs="Arial"/>
                <w:webHidden/>
              </w:rPr>
              <w:fldChar w:fldCharType="end"/>
            </w:r>
          </w:hyperlink>
        </w:p>
        <w:p w14:paraId="16D1DB15" w14:textId="302F9BDB" w:rsidR="00E00E24" w:rsidRPr="00E92ED1" w:rsidRDefault="00BF77BA">
          <w:pPr>
            <w:pStyle w:val="Obsah3"/>
            <w:tabs>
              <w:tab w:val="left" w:pos="880"/>
              <w:tab w:val="right" w:leader="dot" w:pos="9062"/>
            </w:tabs>
            <w:rPr>
              <w:rFonts w:ascii="Arial" w:hAnsi="Arial" w:cs="Arial"/>
            </w:rPr>
          </w:pPr>
          <w:hyperlink w:anchor="_Toc55217300" w:history="1">
            <w:r w:rsidR="00E00E24" w:rsidRPr="00E92ED1">
              <w:rPr>
                <w:rStyle w:val="Hypertextovprepojenie"/>
                <w:rFonts w:ascii="Arial" w:hAnsi="Arial" w:cs="Arial"/>
              </w:rPr>
              <w:t>E.</w:t>
            </w:r>
            <w:r w:rsidR="00E00E24" w:rsidRPr="00E92ED1">
              <w:rPr>
                <w:rFonts w:ascii="Arial" w:hAnsi="Arial" w:cs="Arial"/>
              </w:rPr>
              <w:tab/>
            </w:r>
            <w:r w:rsidR="00E00E24" w:rsidRPr="00E92ED1">
              <w:rPr>
                <w:rStyle w:val="Hypertextovprepojenie"/>
                <w:rFonts w:ascii="Arial" w:hAnsi="Arial" w:cs="Arial"/>
              </w:rPr>
              <w:t>Elektronická aukcia</w:t>
            </w:r>
            <w:r w:rsidR="00E00E24" w:rsidRPr="00E92ED1">
              <w:rPr>
                <w:rFonts w:ascii="Arial" w:hAnsi="Arial" w:cs="Arial"/>
                <w:webHidden/>
              </w:rPr>
              <w:tab/>
            </w:r>
            <w:r w:rsidR="00E00E24" w:rsidRPr="00E92ED1">
              <w:rPr>
                <w:rFonts w:ascii="Arial" w:hAnsi="Arial" w:cs="Arial"/>
                <w:webHidden/>
              </w:rPr>
              <w:fldChar w:fldCharType="begin"/>
            </w:r>
            <w:r w:rsidR="00E00E24" w:rsidRPr="00E92ED1">
              <w:rPr>
                <w:rFonts w:ascii="Arial" w:hAnsi="Arial" w:cs="Arial"/>
                <w:webHidden/>
              </w:rPr>
              <w:instrText xml:space="preserve"> PAGEREF _Toc55217300 \h </w:instrText>
            </w:r>
            <w:r w:rsidR="00E00E24" w:rsidRPr="00E92ED1">
              <w:rPr>
                <w:rFonts w:ascii="Arial" w:hAnsi="Arial" w:cs="Arial"/>
                <w:webHidden/>
              </w:rPr>
            </w:r>
            <w:r w:rsidR="00E00E24" w:rsidRPr="00E92ED1">
              <w:rPr>
                <w:rFonts w:ascii="Arial" w:hAnsi="Arial" w:cs="Arial"/>
                <w:webHidden/>
              </w:rPr>
              <w:fldChar w:fldCharType="separate"/>
            </w:r>
            <w:r w:rsidR="009F20D0">
              <w:rPr>
                <w:rFonts w:ascii="Arial" w:hAnsi="Arial" w:cs="Arial"/>
                <w:noProof/>
                <w:webHidden/>
              </w:rPr>
              <w:t>17</w:t>
            </w:r>
            <w:r w:rsidR="00E00E24" w:rsidRPr="00E92ED1">
              <w:rPr>
                <w:rFonts w:ascii="Arial" w:hAnsi="Arial" w:cs="Arial"/>
                <w:webHidden/>
              </w:rPr>
              <w:fldChar w:fldCharType="end"/>
            </w:r>
          </w:hyperlink>
        </w:p>
        <w:p w14:paraId="0BCE821C" w14:textId="5F3E8B3F" w:rsidR="00E00E24" w:rsidRPr="00E92ED1" w:rsidRDefault="00BF77BA">
          <w:pPr>
            <w:pStyle w:val="Obsah1"/>
            <w:tabs>
              <w:tab w:val="right" w:leader="dot" w:pos="9062"/>
            </w:tabs>
            <w:rPr>
              <w:rFonts w:ascii="Arial" w:eastAsiaTheme="minorEastAsia" w:hAnsi="Arial" w:cs="Arial"/>
              <w:sz w:val="22"/>
              <w:szCs w:val="22"/>
              <w:lang w:eastAsia="sk-SK"/>
            </w:rPr>
          </w:pPr>
          <w:hyperlink w:anchor="_Toc55217301" w:history="1">
            <w:r w:rsidR="00E00E24" w:rsidRPr="00E92ED1">
              <w:rPr>
                <w:rStyle w:val="Hypertextovprepojenie"/>
                <w:rFonts w:ascii="Arial" w:hAnsi="Arial" w:cs="Arial"/>
                <w:sz w:val="22"/>
                <w:szCs w:val="22"/>
              </w:rPr>
              <w:t>Časť III – Podmienky účasti</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_Toc55217301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18</w:t>
            </w:r>
            <w:r w:rsidR="00E00E24" w:rsidRPr="00E92ED1">
              <w:rPr>
                <w:rFonts w:ascii="Arial" w:hAnsi="Arial" w:cs="Arial"/>
                <w:webHidden/>
                <w:sz w:val="22"/>
                <w:szCs w:val="22"/>
              </w:rPr>
              <w:fldChar w:fldCharType="end"/>
            </w:r>
          </w:hyperlink>
        </w:p>
        <w:p w14:paraId="0C62189C" w14:textId="6CEBDFBD" w:rsidR="00E00E24" w:rsidRPr="00E92ED1" w:rsidRDefault="00BF77BA">
          <w:pPr>
            <w:pStyle w:val="Obsah1"/>
            <w:tabs>
              <w:tab w:val="right" w:leader="dot" w:pos="9062"/>
            </w:tabs>
            <w:rPr>
              <w:rFonts w:ascii="Arial" w:eastAsiaTheme="minorEastAsia" w:hAnsi="Arial" w:cs="Arial"/>
              <w:sz w:val="22"/>
              <w:szCs w:val="22"/>
              <w:lang w:eastAsia="sk-SK"/>
            </w:rPr>
          </w:pPr>
          <w:hyperlink w:anchor="_Toc55217302" w:history="1">
            <w:r w:rsidR="00E00E24" w:rsidRPr="00E92ED1">
              <w:rPr>
                <w:rStyle w:val="Hypertextovprepojenie"/>
                <w:rFonts w:ascii="Arial" w:hAnsi="Arial" w:cs="Arial"/>
                <w:sz w:val="22"/>
                <w:szCs w:val="22"/>
              </w:rPr>
              <w:t>Podmienky účasti</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_Toc55217302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18</w:t>
            </w:r>
            <w:r w:rsidR="00E00E24" w:rsidRPr="00E92ED1">
              <w:rPr>
                <w:rFonts w:ascii="Arial" w:hAnsi="Arial" w:cs="Arial"/>
                <w:webHidden/>
                <w:sz w:val="22"/>
                <w:szCs w:val="22"/>
              </w:rPr>
              <w:fldChar w:fldCharType="end"/>
            </w:r>
          </w:hyperlink>
        </w:p>
        <w:p w14:paraId="2A56C123" w14:textId="2126FF97"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303" w:history="1">
            <w:r w:rsidR="00E00E24" w:rsidRPr="00E92ED1">
              <w:rPr>
                <w:rStyle w:val="Hypertextovprepojenie"/>
                <w:rFonts w:ascii="Arial" w:hAnsi="Arial" w:cs="Arial"/>
                <w:sz w:val="22"/>
                <w:szCs w:val="22"/>
              </w:rPr>
              <w:t>1.1</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Osobné postavenie</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_Toc55217303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18</w:t>
            </w:r>
            <w:r w:rsidR="00E00E24" w:rsidRPr="00E92ED1">
              <w:rPr>
                <w:rFonts w:ascii="Arial" w:hAnsi="Arial" w:cs="Arial"/>
                <w:webHidden/>
                <w:sz w:val="22"/>
                <w:szCs w:val="22"/>
              </w:rPr>
              <w:fldChar w:fldCharType="end"/>
            </w:r>
          </w:hyperlink>
        </w:p>
        <w:p w14:paraId="5D3C127C" w14:textId="4D1F31D0" w:rsidR="00E00E24" w:rsidRPr="00E92ED1" w:rsidRDefault="00BF77BA">
          <w:pPr>
            <w:pStyle w:val="Obsah2"/>
            <w:tabs>
              <w:tab w:val="left" w:pos="880"/>
              <w:tab w:val="right" w:leader="dot" w:pos="9062"/>
            </w:tabs>
            <w:rPr>
              <w:rFonts w:ascii="Arial" w:eastAsiaTheme="minorEastAsia" w:hAnsi="Arial" w:cs="Arial"/>
              <w:sz w:val="22"/>
              <w:szCs w:val="22"/>
              <w:lang w:eastAsia="sk-SK"/>
            </w:rPr>
          </w:pPr>
          <w:hyperlink w:anchor="_Toc55217304" w:history="1">
            <w:r w:rsidR="00E00E24" w:rsidRPr="00E92ED1">
              <w:rPr>
                <w:rStyle w:val="Hypertextovprepojenie"/>
                <w:rFonts w:ascii="Arial" w:hAnsi="Arial" w:cs="Arial"/>
                <w:sz w:val="22"/>
                <w:szCs w:val="22"/>
              </w:rPr>
              <w:t>1.2</w:t>
            </w:r>
            <w:r w:rsidR="00E00E24" w:rsidRPr="00E92ED1">
              <w:rPr>
                <w:rFonts w:ascii="Arial" w:eastAsiaTheme="minorEastAsia" w:hAnsi="Arial" w:cs="Arial"/>
                <w:sz w:val="22"/>
                <w:szCs w:val="22"/>
                <w:lang w:eastAsia="sk-SK"/>
              </w:rPr>
              <w:tab/>
            </w:r>
            <w:r w:rsidR="00E00E24" w:rsidRPr="00E92ED1">
              <w:rPr>
                <w:rStyle w:val="Hypertextovprepojenie"/>
                <w:rFonts w:ascii="Arial" w:hAnsi="Arial" w:cs="Arial"/>
                <w:sz w:val="22"/>
                <w:szCs w:val="22"/>
              </w:rPr>
              <w:t>Technická alebo odborná spôsobilosť</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_Toc55217304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19</w:t>
            </w:r>
            <w:r w:rsidR="00E00E24" w:rsidRPr="00E92ED1">
              <w:rPr>
                <w:rFonts w:ascii="Arial" w:hAnsi="Arial" w:cs="Arial"/>
                <w:webHidden/>
                <w:sz w:val="22"/>
                <w:szCs w:val="22"/>
              </w:rPr>
              <w:fldChar w:fldCharType="end"/>
            </w:r>
          </w:hyperlink>
        </w:p>
        <w:p w14:paraId="649E16C8" w14:textId="24BC5F86" w:rsidR="00E00E24" w:rsidRPr="00E92ED1" w:rsidRDefault="00BF77BA">
          <w:pPr>
            <w:pStyle w:val="Obsah1"/>
            <w:tabs>
              <w:tab w:val="right" w:leader="dot" w:pos="9062"/>
            </w:tabs>
            <w:rPr>
              <w:rFonts w:ascii="Arial" w:eastAsiaTheme="minorEastAsia" w:hAnsi="Arial" w:cs="Arial"/>
              <w:sz w:val="22"/>
              <w:szCs w:val="22"/>
              <w:lang w:eastAsia="sk-SK"/>
            </w:rPr>
          </w:pPr>
          <w:hyperlink w:anchor="_Toc55217305" w:history="1">
            <w:r w:rsidR="00E00E24" w:rsidRPr="00E92ED1">
              <w:rPr>
                <w:rStyle w:val="Hypertextovprepojenie"/>
                <w:rFonts w:ascii="Arial" w:hAnsi="Arial" w:cs="Arial"/>
                <w:sz w:val="22"/>
                <w:szCs w:val="22"/>
              </w:rPr>
              <w:t>Časť IV –  Opis predmetu zákazky</w:t>
            </w:r>
            <w:r w:rsidR="00E00E24" w:rsidRPr="00E92ED1">
              <w:rPr>
                <w:rFonts w:ascii="Arial" w:hAnsi="Arial" w:cs="Arial"/>
                <w:webHidden/>
                <w:sz w:val="22"/>
                <w:szCs w:val="22"/>
              </w:rPr>
              <w:tab/>
            </w:r>
            <w:r w:rsidR="00E00E24" w:rsidRPr="00E92ED1">
              <w:rPr>
                <w:rFonts w:ascii="Arial" w:hAnsi="Arial" w:cs="Arial"/>
                <w:webHidden/>
                <w:sz w:val="22"/>
                <w:szCs w:val="22"/>
              </w:rPr>
              <w:fldChar w:fldCharType="begin"/>
            </w:r>
            <w:r w:rsidR="00E00E24" w:rsidRPr="00E92ED1">
              <w:rPr>
                <w:rFonts w:ascii="Arial" w:hAnsi="Arial" w:cs="Arial"/>
                <w:webHidden/>
                <w:sz w:val="22"/>
                <w:szCs w:val="22"/>
              </w:rPr>
              <w:instrText xml:space="preserve"> PAGEREF _Toc55217305 \h </w:instrText>
            </w:r>
            <w:r w:rsidR="00E00E24" w:rsidRPr="00E92ED1">
              <w:rPr>
                <w:rFonts w:ascii="Arial" w:hAnsi="Arial" w:cs="Arial"/>
                <w:webHidden/>
                <w:sz w:val="22"/>
                <w:szCs w:val="22"/>
              </w:rPr>
            </w:r>
            <w:r w:rsidR="00E00E24" w:rsidRPr="00E92ED1">
              <w:rPr>
                <w:rFonts w:ascii="Arial" w:hAnsi="Arial" w:cs="Arial"/>
                <w:webHidden/>
                <w:sz w:val="22"/>
                <w:szCs w:val="22"/>
              </w:rPr>
              <w:fldChar w:fldCharType="separate"/>
            </w:r>
            <w:r w:rsidR="009F20D0">
              <w:rPr>
                <w:rFonts w:ascii="Arial" w:hAnsi="Arial" w:cs="Arial"/>
                <w:noProof/>
                <w:webHidden/>
                <w:sz w:val="22"/>
                <w:szCs w:val="22"/>
              </w:rPr>
              <w:t>22</w:t>
            </w:r>
            <w:r w:rsidR="00E00E24" w:rsidRPr="00E92ED1">
              <w:rPr>
                <w:rFonts w:ascii="Arial" w:hAnsi="Arial" w:cs="Arial"/>
                <w:webHidden/>
                <w:sz w:val="22"/>
                <w:szCs w:val="22"/>
              </w:rPr>
              <w:fldChar w:fldCharType="end"/>
            </w:r>
          </w:hyperlink>
        </w:p>
        <w:p w14:paraId="1FDCDA8A" w14:textId="77777777" w:rsidR="00ED2AC0" w:rsidRPr="00E92ED1" w:rsidRDefault="00ED2AC0">
          <w:pPr>
            <w:rPr>
              <w:rFonts w:ascii="Arial" w:hAnsi="Arial" w:cs="Arial"/>
            </w:rPr>
          </w:pPr>
          <w:r w:rsidRPr="00E92ED1">
            <w:rPr>
              <w:rFonts w:ascii="Arial" w:hAnsi="Arial" w:cs="Arial"/>
              <w:b/>
              <w:bCs/>
              <w:sz w:val="22"/>
              <w:szCs w:val="22"/>
            </w:rPr>
            <w:fldChar w:fldCharType="end"/>
          </w:r>
        </w:p>
      </w:sdtContent>
    </w:sdt>
    <w:p w14:paraId="76B8987A" w14:textId="77777777" w:rsidR="000E1DEC" w:rsidRPr="00E92ED1" w:rsidRDefault="000E1DEC">
      <w:pPr>
        <w:spacing w:after="160" w:line="259" w:lineRule="auto"/>
        <w:rPr>
          <w:rFonts w:ascii="Arial" w:eastAsiaTheme="majorEastAsia" w:hAnsi="Arial" w:cs="Arial"/>
          <w:color w:val="2E74B5" w:themeColor="accent1" w:themeShade="BF"/>
          <w:sz w:val="32"/>
          <w:szCs w:val="32"/>
        </w:rPr>
      </w:pPr>
      <w:r w:rsidRPr="00E92ED1">
        <w:rPr>
          <w:rFonts w:ascii="Arial" w:hAnsi="Arial" w:cs="Arial"/>
        </w:rPr>
        <w:br w:type="page"/>
      </w:r>
    </w:p>
    <w:p w14:paraId="22BE70F1" w14:textId="77777777" w:rsidR="00BC5B96" w:rsidRPr="00E92ED1" w:rsidRDefault="00D60F07" w:rsidP="003E3676">
      <w:pPr>
        <w:pStyle w:val="Nadpis1"/>
        <w:spacing w:before="360" w:after="240"/>
        <w:rPr>
          <w:rFonts w:ascii="Arial" w:hAnsi="Arial" w:cs="Arial"/>
          <w:b/>
        </w:rPr>
      </w:pPr>
      <w:bookmarkStart w:id="2" w:name="_Toc55217261"/>
      <w:r w:rsidRPr="00E92ED1">
        <w:rPr>
          <w:rFonts w:ascii="Arial" w:hAnsi="Arial" w:cs="Arial"/>
          <w:b/>
        </w:rPr>
        <w:lastRenderedPageBreak/>
        <w:t>A.1 Pokyny pre uchádzačov</w:t>
      </w:r>
      <w:bookmarkEnd w:id="2"/>
    </w:p>
    <w:p w14:paraId="7EFF8153" w14:textId="77777777" w:rsidR="00FA31A4" w:rsidRPr="00E92ED1" w:rsidRDefault="00D60F07" w:rsidP="005C0A12">
      <w:pPr>
        <w:pStyle w:val="Nadpis1"/>
        <w:rPr>
          <w:rFonts w:ascii="Arial" w:hAnsi="Arial" w:cs="Arial"/>
        </w:rPr>
      </w:pPr>
      <w:bookmarkStart w:id="3" w:name="_Toc55217262"/>
      <w:r w:rsidRPr="00E92ED1">
        <w:rPr>
          <w:rFonts w:ascii="Arial" w:hAnsi="Arial" w:cs="Arial"/>
        </w:rPr>
        <w:t>Časť I - Všeobecné informácie</w:t>
      </w:r>
      <w:bookmarkEnd w:id="3"/>
    </w:p>
    <w:p w14:paraId="2B113AB3" w14:textId="77777777" w:rsidR="00576D42" w:rsidRPr="00E92ED1" w:rsidRDefault="00576D42" w:rsidP="00576D42">
      <w:pPr>
        <w:rPr>
          <w:rFonts w:ascii="Arial" w:hAnsi="Arial" w:cs="Arial"/>
        </w:rPr>
      </w:pPr>
    </w:p>
    <w:p w14:paraId="4F05AE15" w14:textId="77777777" w:rsidR="00D60F07" w:rsidRPr="00E92ED1" w:rsidRDefault="00D60F07" w:rsidP="00BE0C76">
      <w:pPr>
        <w:pStyle w:val="Nadpis2"/>
        <w:numPr>
          <w:ilvl w:val="0"/>
          <w:numId w:val="8"/>
        </w:numPr>
        <w:rPr>
          <w:rFonts w:ascii="Arial" w:hAnsi="Arial" w:cs="Arial"/>
        </w:rPr>
      </w:pPr>
      <w:bookmarkStart w:id="4" w:name="_Toc55217263"/>
      <w:r w:rsidRPr="00E92ED1">
        <w:rPr>
          <w:rFonts w:ascii="Arial" w:hAnsi="Arial" w:cs="Arial"/>
        </w:rPr>
        <w:t>Identifikácia verejného obstarávateľa</w:t>
      </w:r>
      <w:bookmarkEnd w:id="4"/>
    </w:p>
    <w:p w14:paraId="27F4394B" w14:textId="77777777" w:rsidR="005C0A12" w:rsidRPr="00E92ED1" w:rsidRDefault="005C0A12" w:rsidP="005C0A12">
      <w:pPr>
        <w:rPr>
          <w:rFonts w:ascii="Arial" w:hAnsi="Arial" w:cs="Arial"/>
        </w:rPr>
      </w:pPr>
    </w:p>
    <w:p w14:paraId="5F46A7AB" w14:textId="77777777" w:rsidR="00D60F07" w:rsidRPr="00E92ED1" w:rsidRDefault="00D60F07" w:rsidP="00D60F07">
      <w:pPr>
        <w:tabs>
          <w:tab w:val="left" w:pos="2600"/>
        </w:tabs>
        <w:jc w:val="both"/>
        <w:rPr>
          <w:rFonts w:ascii="Arial" w:hAnsi="Arial" w:cs="Arial"/>
        </w:rPr>
      </w:pPr>
      <w:r w:rsidRPr="00E92ED1">
        <w:rPr>
          <w:rFonts w:ascii="Arial" w:hAnsi="Arial" w:cs="Arial"/>
        </w:rPr>
        <w:t>Názov organizácie:</w:t>
      </w:r>
      <w:r w:rsidRPr="00E92ED1">
        <w:rPr>
          <w:rFonts w:ascii="Arial" w:hAnsi="Arial" w:cs="Arial"/>
        </w:rPr>
        <w:tab/>
        <w:t>Všeobecná zdravotná poisťovňa, a. s.</w:t>
      </w:r>
    </w:p>
    <w:p w14:paraId="349B3884" w14:textId="77777777" w:rsidR="00D60F07" w:rsidRPr="00E92ED1" w:rsidRDefault="00D60F07" w:rsidP="00D60F07">
      <w:pPr>
        <w:tabs>
          <w:tab w:val="left" w:pos="2600"/>
        </w:tabs>
        <w:jc w:val="both"/>
        <w:rPr>
          <w:rFonts w:ascii="Arial" w:hAnsi="Arial" w:cs="Arial"/>
        </w:rPr>
      </w:pPr>
      <w:r w:rsidRPr="00E92ED1">
        <w:rPr>
          <w:rFonts w:ascii="Arial" w:hAnsi="Arial" w:cs="Arial"/>
        </w:rPr>
        <w:t>Sídlo organizácie:</w:t>
      </w:r>
      <w:r w:rsidRPr="00E92ED1">
        <w:rPr>
          <w:rFonts w:ascii="Arial" w:hAnsi="Arial" w:cs="Arial"/>
        </w:rPr>
        <w:tab/>
        <w:t xml:space="preserve">Panónska cesta 2, Bratislava – mestská časť Petržalka 851 04 </w:t>
      </w:r>
    </w:p>
    <w:p w14:paraId="41D40149" w14:textId="77777777" w:rsidR="00D60F07" w:rsidRPr="00E92ED1" w:rsidRDefault="00D60F07" w:rsidP="00D60F07">
      <w:pPr>
        <w:tabs>
          <w:tab w:val="left" w:pos="2600"/>
        </w:tabs>
        <w:jc w:val="both"/>
        <w:rPr>
          <w:rFonts w:ascii="Arial" w:hAnsi="Arial" w:cs="Arial"/>
        </w:rPr>
      </w:pPr>
      <w:r w:rsidRPr="00E92ED1">
        <w:rPr>
          <w:rFonts w:ascii="Arial" w:hAnsi="Arial" w:cs="Arial"/>
        </w:rPr>
        <w:t>IČO:</w:t>
      </w:r>
      <w:r w:rsidRPr="00E92ED1">
        <w:rPr>
          <w:rFonts w:ascii="Arial" w:hAnsi="Arial" w:cs="Arial"/>
        </w:rPr>
        <w:tab/>
        <w:t>35937874</w:t>
      </w:r>
    </w:p>
    <w:p w14:paraId="7D42257B" w14:textId="77777777" w:rsidR="00D60F07" w:rsidRPr="00E92ED1" w:rsidRDefault="00D60F07" w:rsidP="00D60F07">
      <w:pPr>
        <w:tabs>
          <w:tab w:val="left" w:pos="2600"/>
        </w:tabs>
        <w:jc w:val="both"/>
        <w:rPr>
          <w:rFonts w:ascii="Arial" w:hAnsi="Arial" w:cs="Arial"/>
        </w:rPr>
      </w:pPr>
      <w:r w:rsidRPr="00E92ED1">
        <w:rPr>
          <w:rFonts w:ascii="Arial" w:hAnsi="Arial" w:cs="Arial"/>
        </w:rPr>
        <w:t>DIČ:</w:t>
      </w:r>
      <w:r w:rsidRPr="00E92ED1">
        <w:rPr>
          <w:rFonts w:ascii="Arial" w:hAnsi="Arial" w:cs="Arial"/>
        </w:rPr>
        <w:tab/>
        <w:t>2022027040</w:t>
      </w:r>
    </w:p>
    <w:p w14:paraId="6DA4E953" w14:textId="19CFD14E" w:rsidR="00D60F07" w:rsidRPr="00E92ED1" w:rsidRDefault="00D60F07" w:rsidP="00D60F07">
      <w:pPr>
        <w:tabs>
          <w:tab w:val="left" w:pos="142"/>
          <w:tab w:val="num" w:pos="851"/>
          <w:tab w:val="left" w:pos="2600"/>
          <w:tab w:val="left" w:pos="2977"/>
        </w:tabs>
        <w:jc w:val="both"/>
        <w:rPr>
          <w:rFonts w:ascii="Arial" w:hAnsi="Arial" w:cs="Arial"/>
        </w:rPr>
      </w:pPr>
      <w:r w:rsidRPr="00E92ED1">
        <w:rPr>
          <w:rFonts w:ascii="Arial" w:hAnsi="Arial" w:cs="Arial"/>
        </w:rPr>
        <w:t>Kontaktná osoba:</w:t>
      </w:r>
      <w:r w:rsidRPr="00E92ED1">
        <w:rPr>
          <w:rFonts w:ascii="Arial" w:hAnsi="Arial" w:cs="Arial"/>
        </w:rPr>
        <w:tab/>
        <w:t xml:space="preserve">Mgr. </w:t>
      </w:r>
      <w:r w:rsidR="00F73E6E">
        <w:rPr>
          <w:rFonts w:ascii="Arial" w:hAnsi="Arial" w:cs="Arial"/>
        </w:rPr>
        <w:t>Peter Jombík</w:t>
      </w:r>
      <w:r w:rsidR="00E42C4B" w:rsidRPr="00E92ED1">
        <w:rPr>
          <w:rFonts w:ascii="Arial" w:hAnsi="Arial" w:cs="Arial"/>
        </w:rPr>
        <w:t xml:space="preserve"> </w:t>
      </w:r>
    </w:p>
    <w:p w14:paraId="6A9808EA" w14:textId="37ED826C" w:rsidR="00D60F07" w:rsidRPr="00E92ED1" w:rsidRDefault="00D60F07" w:rsidP="00D60F07">
      <w:pPr>
        <w:tabs>
          <w:tab w:val="left" w:pos="142"/>
          <w:tab w:val="num" w:pos="851"/>
          <w:tab w:val="left" w:pos="2600"/>
          <w:tab w:val="left" w:pos="2977"/>
        </w:tabs>
        <w:jc w:val="both"/>
        <w:rPr>
          <w:rFonts w:ascii="Arial" w:hAnsi="Arial" w:cs="Arial"/>
        </w:rPr>
      </w:pPr>
      <w:r w:rsidRPr="00E92ED1">
        <w:rPr>
          <w:rFonts w:ascii="Arial" w:hAnsi="Arial" w:cs="Arial"/>
        </w:rPr>
        <w:t>Telefón:</w:t>
      </w:r>
      <w:r w:rsidRPr="00E92ED1">
        <w:rPr>
          <w:rFonts w:ascii="Arial" w:hAnsi="Arial" w:cs="Arial"/>
        </w:rPr>
        <w:tab/>
        <w:t xml:space="preserve">                             </w:t>
      </w:r>
      <w:r w:rsidRPr="00E92ED1">
        <w:rPr>
          <w:rFonts w:ascii="Arial" w:hAnsi="Arial" w:cs="Arial"/>
        </w:rPr>
        <w:tab/>
        <w:t>+421 2/</w:t>
      </w:r>
      <w:r w:rsidR="00F73E6E" w:rsidRPr="00E92ED1">
        <w:rPr>
          <w:rFonts w:ascii="Arial" w:hAnsi="Arial" w:cs="Arial"/>
        </w:rPr>
        <w:t>20824</w:t>
      </w:r>
      <w:r w:rsidR="006D44FC">
        <w:rPr>
          <w:rFonts w:ascii="Arial" w:hAnsi="Arial" w:cs="Arial"/>
        </w:rPr>
        <w:t>608</w:t>
      </w:r>
    </w:p>
    <w:p w14:paraId="659AEB46" w14:textId="6AABBD93" w:rsidR="000E1DEC" w:rsidRPr="00E92ED1" w:rsidRDefault="00D60F07" w:rsidP="000E1DEC">
      <w:pPr>
        <w:tabs>
          <w:tab w:val="left" w:pos="142"/>
          <w:tab w:val="num" w:pos="851"/>
          <w:tab w:val="left" w:pos="2600"/>
          <w:tab w:val="left" w:pos="2977"/>
        </w:tabs>
        <w:jc w:val="both"/>
        <w:rPr>
          <w:rFonts w:ascii="Arial" w:hAnsi="Arial" w:cs="Arial"/>
        </w:rPr>
      </w:pPr>
      <w:r w:rsidRPr="00E92ED1">
        <w:rPr>
          <w:rFonts w:ascii="Arial" w:hAnsi="Arial" w:cs="Arial"/>
        </w:rPr>
        <w:t>E – mail:</w:t>
      </w:r>
      <w:r w:rsidRPr="00E92ED1">
        <w:rPr>
          <w:rFonts w:ascii="Arial" w:hAnsi="Arial" w:cs="Arial"/>
        </w:rPr>
        <w:tab/>
        <w:t xml:space="preserve">                             </w:t>
      </w:r>
      <w:r w:rsidRPr="00E92ED1">
        <w:rPr>
          <w:rFonts w:ascii="Arial" w:hAnsi="Arial" w:cs="Arial"/>
        </w:rPr>
        <w:tab/>
      </w:r>
      <w:hyperlink r:id="rId10" w:history="1">
        <w:r w:rsidR="00F73E6E">
          <w:rPr>
            <w:rStyle w:val="Hypertextovprepojenie"/>
            <w:rFonts w:ascii="Arial" w:hAnsi="Arial" w:cs="Arial"/>
          </w:rPr>
          <w:t>peter.jombik</w:t>
        </w:r>
        <w:r w:rsidR="00F73E6E" w:rsidRPr="00E92ED1">
          <w:rPr>
            <w:rStyle w:val="Hypertextovprepojenie"/>
            <w:rFonts w:ascii="Arial" w:hAnsi="Arial" w:cs="Arial"/>
          </w:rPr>
          <w:t>@vszp.sk</w:t>
        </w:r>
      </w:hyperlink>
    </w:p>
    <w:p w14:paraId="0340B659" w14:textId="77777777" w:rsidR="005C0A12" w:rsidRPr="00E92ED1" w:rsidRDefault="005C0A12" w:rsidP="000E1DEC">
      <w:pPr>
        <w:tabs>
          <w:tab w:val="left" w:pos="142"/>
          <w:tab w:val="num" w:pos="851"/>
          <w:tab w:val="left" w:pos="2600"/>
          <w:tab w:val="left" w:pos="2977"/>
        </w:tabs>
        <w:jc w:val="both"/>
        <w:rPr>
          <w:rFonts w:ascii="Arial" w:hAnsi="Arial" w:cs="Arial"/>
        </w:rPr>
      </w:pPr>
    </w:p>
    <w:p w14:paraId="64A0269B" w14:textId="77777777" w:rsidR="005C0A12" w:rsidRPr="00E92ED1" w:rsidRDefault="005C0A12" w:rsidP="00BE0C76">
      <w:pPr>
        <w:pStyle w:val="Nadpis2"/>
        <w:numPr>
          <w:ilvl w:val="0"/>
          <w:numId w:val="8"/>
        </w:numPr>
        <w:rPr>
          <w:rFonts w:ascii="Arial" w:hAnsi="Arial" w:cs="Arial"/>
        </w:rPr>
      </w:pPr>
      <w:bookmarkStart w:id="5" w:name="_Toc55217264"/>
      <w:r w:rsidRPr="00E92ED1">
        <w:rPr>
          <w:rFonts w:ascii="Arial" w:hAnsi="Arial" w:cs="Arial"/>
        </w:rPr>
        <w:t>Predmet zákazky</w:t>
      </w:r>
      <w:bookmarkEnd w:id="5"/>
    </w:p>
    <w:p w14:paraId="6EF603F1" w14:textId="77777777" w:rsidR="005C0A12" w:rsidRPr="00E92ED1" w:rsidRDefault="005C0A12" w:rsidP="005C0A12">
      <w:pPr>
        <w:rPr>
          <w:rFonts w:ascii="Arial" w:hAnsi="Arial" w:cs="Arial"/>
        </w:rPr>
      </w:pPr>
    </w:p>
    <w:p w14:paraId="6F021A27" w14:textId="77777777" w:rsidR="005C0A12" w:rsidRPr="00E92ED1" w:rsidRDefault="005C0A12" w:rsidP="005C0A12">
      <w:pPr>
        <w:spacing w:line="44" w:lineRule="exact"/>
        <w:rPr>
          <w:rFonts w:ascii="Arial" w:hAnsi="Arial" w:cs="Arial"/>
          <w:b/>
          <w:sz w:val="22"/>
        </w:rPr>
      </w:pPr>
    </w:p>
    <w:p w14:paraId="3EB22FB2" w14:textId="59949960" w:rsidR="005C0A12" w:rsidRPr="00E92ED1" w:rsidRDefault="005C0A12" w:rsidP="00B14A56">
      <w:pPr>
        <w:spacing w:line="273" w:lineRule="auto"/>
        <w:ind w:right="3"/>
        <w:jc w:val="both"/>
        <w:rPr>
          <w:rFonts w:ascii="Arial" w:hAnsi="Arial" w:cs="Arial"/>
          <w:sz w:val="22"/>
        </w:rPr>
      </w:pPr>
      <w:r w:rsidRPr="00E92ED1">
        <w:rPr>
          <w:rFonts w:ascii="Arial" w:hAnsi="Arial" w:cs="Arial"/>
          <w:sz w:val="22"/>
        </w:rPr>
        <w:t xml:space="preserve">Predmetom zákazky je uzavretie </w:t>
      </w:r>
      <w:r w:rsidR="009F6EC4" w:rsidRPr="00E92ED1">
        <w:rPr>
          <w:rFonts w:ascii="Arial" w:hAnsi="Arial" w:cs="Arial"/>
          <w:sz w:val="22"/>
        </w:rPr>
        <w:t>Zmluvy o vykonávaní úloh v oblasti ochrany pred požiarmi, bezpečnosti a ochrany zdravia pri práci a civilnej ochrany</w:t>
      </w:r>
      <w:r w:rsidR="00B14A56" w:rsidRPr="00E92ED1">
        <w:rPr>
          <w:rFonts w:ascii="Arial" w:hAnsi="Arial" w:cs="Arial"/>
          <w:sz w:val="22"/>
        </w:rPr>
        <w:t xml:space="preserve"> (pre 1. časť)</w:t>
      </w:r>
      <w:r w:rsidR="007C0036">
        <w:rPr>
          <w:rFonts w:ascii="Arial" w:hAnsi="Arial" w:cs="Arial"/>
          <w:sz w:val="22"/>
        </w:rPr>
        <w:t xml:space="preserve"> a</w:t>
      </w:r>
      <w:r w:rsidR="009F6EC4" w:rsidRPr="00E92ED1">
        <w:rPr>
          <w:rFonts w:ascii="Arial" w:hAnsi="Arial" w:cs="Arial"/>
          <w:sz w:val="22"/>
        </w:rPr>
        <w:t xml:space="preserve"> Zmluvy o vykonávaní pravidelných odborných prehliadok a odborných skúšok technických zariadení a vyhradených technických zariadení</w:t>
      </w:r>
      <w:r w:rsidR="00B14A56" w:rsidRPr="00E92ED1">
        <w:rPr>
          <w:rFonts w:ascii="Arial" w:hAnsi="Arial" w:cs="Arial"/>
          <w:sz w:val="22"/>
        </w:rPr>
        <w:t xml:space="preserve"> (pre 2. časť) v súlade s § 269 ods. 2 Obchodného zákonníka a v zmysle </w:t>
      </w:r>
      <w:r w:rsidRPr="00E92ED1">
        <w:rPr>
          <w:rFonts w:ascii="Arial" w:hAnsi="Arial" w:cs="Arial"/>
          <w:sz w:val="22"/>
        </w:rPr>
        <w:t xml:space="preserve">§ 56 zákona č. 343/2015 Z. z. o verejnom obstarávaní a o zmene a doplnení niektorých zákonov v znení neskorších predpisov (ďalej len „zákon o verejnom obstarávaní“), ktorej predmetom </w:t>
      </w:r>
      <w:r w:rsidR="00B14A56" w:rsidRPr="00E92ED1">
        <w:rPr>
          <w:rFonts w:ascii="Arial" w:hAnsi="Arial" w:cs="Arial"/>
          <w:sz w:val="22"/>
        </w:rPr>
        <w:t>bude činnosť v týchto oblastiach</w:t>
      </w:r>
      <w:r w:rsidRPr="00E92ED1">
        <w:rPr>
          <w:rFonts w:ascii="Arial" w:hAnsi="Arial" w:cs="Arial"/>
          <w:sz w:val="22"/>
        </w:rPr>
        <w:t xml:space="preserve"> v rozsahu, ktorý je určený v týchto súťažných podkladoch.</w:t>
      </w:r>
    </w:p>
    <w:p w14:paraId="54DC9E4C" w14:textId="77777777" w:rsidR="005C0A12" w:rsidRPr="00E92ED1" w:rsidRDefault="005C0A12" w:rsidP="005C0A12">
      <w:pPr>
        <w:spacing w:line="273" w:lineRule="auto"/>
        <w:ind w:right="640"/>
        <w:rPr>
          <w:rFonts w:ascii="Arial" w:hAnsi="Arial" w:cs="Arial"/>
        </w:rPr>
      </w:pPr>
    </w:p>
    <w:p w14:paraId="2EB1B342" w14:textId="77777777" w:rsidR="005C0A12" w:rsidRPr="00E92ED1" w:rsidRDefault="005C0A12" w:rsidP="00BE0C76">
      <w:pPr>
        <w:pStyle w:val="Nadpis2"/>
        <w:numPr>
          <w:ilvl w:val="0"/>
          <w:numId w:val="8"/>
        </w:numPr>
        <w:rPr>
          <w:rFonts w:ascii="Arial" w:hAnsi="Arial" w:cs="Arial"/>
        </w:rPr>
      </w:pPr>
      <w:bookmarkStart w:id="6" w:name="_Toc55217265"/>
      <w:r w:rsidRPr="00E92ED1">
        <w:rPr>
          <w:rFonts w:ascii="Arial" w:hAnsi="Arial" w:cs="Arial"/>
        </w:rPr>
        <w:t>Komplexnosť dodávky</w:t>
      </w:r>
      <w:bookmarkEnd w:id="6"/>
    </w:p>
    <w:p w14:paraId="7236C929" w14:textId="77777777" w:rsidR="005C0A12" w:rsidRPr="00E92ED1" w:rsidRDefault="005C0A12" w:rsidP="005C0A12">
      <w:pPr>
        <w:rPr>
          <w:rFonts w:ascii="Arial" w:hAnsi="Arial" w:cs="Arial"/>
        </w:rPr>
      </w:pPr>
    </w:p>
    <w:p w14:paraId="3AD01019" w14:textId="77777777" w:rsidR="005C0A12" w:rsidRPr="00E92ED1" w:rsidRDefault="005C0A12" w:rsidP="005C0A12">
      <w:pPr>
        <w:spacing w:line="46" w:lineRule="exact"/>
        <w:rPr>
          <w:rFonts w:ascii="Arial" w:hAnsi="Arial" w:cs="Arial"/>
          <w:sz w:val="22"/>
          <w:szCs w:val="22"/>
        </w:rPr>
      </w:pPr>
    </w:p>
    <w:p w14:paraId="5B065FA1" w14:textId="77777777" w:rsidR="00B14A56" w:rsidRPr="00E92ED1" w:rsidRDefault="005C0A12" w:rsidP="00EF569A">
      <w:pPr>
        <w:tabs>
          <w:tab w:val="left" w:pos="0"/>
          <w:tab w:val="left" w:pos="841"/>
        </w:tabs>
        <w:spacing w:line="251" w:lineRule="auto"/>
        <w:ind w:right="3"/>
        <w:jc w:val="both"/>
        <w:rPr>
          <w:rFonts w:ascii="Arial" w:hAnsi="Arial" w:cs="Arial"/>
          <w:sz w:val="22"/>
          <w:szCs w:val="22"/>
        </w:rPr>
      </w:pPr>
      <w:r w:rsidRPr="00E92ED1">
        <w:rPr>
          <w:rFonts w:ascii="Arial" w:hAnsi="Arial" w:cs="Arial"/>
          <w:sz w:val="22"/>
          <w:szCs w:val="22"/>
        </w:rPr>
        <w:t xml:space="preserve">Predmet zákazky je rozdelený na </w:t>
      </w:r>
      <w:r w:rsidR="00B14A56" w:rsidRPr="00E92ED1">
        <w:rPr>
          <w:rFonts w:ascii="Arial" w:hAnsi="Arial" w:cs="Arial"/>
          <w:sz w:val="22"/>
          <w:szCs w:val="22"/>
        </w:rPr>
        <w:t xml:space="preserve">2 </w:t>
      </w:r>
      <w:r w:rsidRPr="00E92ED1">
        <w:rPr>
          <w:rFonts w:ascii="Arial" w:hAnsi="Arial" w:cs="Arial"/>
          <w:sz w:val="22"/>
          <w:szCs w:val="22"/>
        </w:rPr>
        <w:t>časti</w:t>
      </w:r>
      <w:r w:rsidR="00B14A56" w:rsidRPr="00E92ED1">
        <w:rPr>
          <w:rFonts w:ascii="Arial" w:hAnsi="Arial" w:cs="Arial"/>
          <w:sz w:val="22"/>
          <w:szCs w:val="22"/>
        </w:rPr>
        <w:t>:</w:t>
      </w:r>
    </w:p>
    <w:p w14:paraId="1E8F8772" w14:textId="77777777" w:rsidR="00B14A56" w:rsidRPr="00E92ED1" w:rsidRDefault="00B14A56" w:rsidP="00EF569A">
      <w:pPr>
        <w:tabs>
          <w:tab w:val="left" w:pos="0"/>
          <w:tab w:val="left" w:pos="841"/>
        </w:tabs>
        <w:spacing w:line="251" w:lineRule="auto"/>
        <w:ind w:right="3"/>
        <w:jc w:val="both"/>
        <w:rPr>
          <w:rFonts w:ascii="Arial" w:hAnsi="Arial" w:cs="Arial"/>
          <w:sz w:val="22"/>
          <w:szCs w:val="22"/>
        </w:rPr>
      </w:pPr>
    </w:p>
    <w:p w14:paraId="034BDFBC" w14:textId="77777777" w:rsidR="005C0A12" w:rsidRPr="00E92ED1" w:rsidRDefault="00B14A56" w:rsidP="00EF569A">
      <w:pPr>
        <w:tabs>
          <w:tab w:val="left" w:pos="0"/>
          <w:tab w:val="left" w:pos="841"/>
        </w:tabs>
        <w:spacing w:line="251" w:lineRule="auto"/>
        <w:ind w:right="3"/>
        <w:jc w:val="both"/>
        <w:rPr>
          <w:rFonts w:ascii="Arial" w:hAnsi="Arial" w:cs="Arial"/>
          <w:sz w:val="22"/>
          <w:szCs w:val="22"/>
        </w:rPr>
      </w:pPr>
      <w:r w:rsidRPr="00E92ED1">
        <w:rPr>
          <w:rFonts w:ascii="Arial" w:hAnsi="Arial" w:cs="Arial"/>
          <w:sz w:val="22"/>
          <w:szCs w:val="22"/>
        </w:rPr>
        <w:t xml:space="preserve">Časť č. 1: Vykonávanie činnosti zameraných na zabezpečenie ochrany pred požiarmi, bezpečnosti a ochrany zdravia pri práci, civilnej ochrany (BOZP, OPP a CO) na pracoviskách Všeobecnej zdravotnej poisťovne, </w:t>
      </w:r>
      <w:proofErr w:type="spellStart"/>
      <w:r w:rsidRPr="00E92ED1">
        <w:rPr>
          <w:rFonts w:ascii="Arial" w:hAnsi="Arial" w:cs="Arial"/>
          <w:sz w:val="22"/>
          <w:szCs w:val="22"/>
        </w:rPr>
        <w:t>a.s</w:t>
      </w:r>
      <w:proofErr w:type="spellEnd"/>
      <w:r w:rsidRPr="00E92ED1">
        <w:rPr>
          <w:rFonts w:ascii="Arial" w:hAnsi="Arial" w:cs="Arial"/>
          <w:sz w:val="22"/>
          <w:szCs w:val="22"/>
        </w:rPr>
        <w:t xml:space="preserve">.  </w:t>
      </w:r>
    </w:p>
    <w:p w14:paraId="10D2CF12" w14:textId="77777777" w:rsidR="00B32621" w:rsidRPr="00E92ED1" w:rsidRDefault="00B32621" w:rsidP="00EF569A">
      <w:pPr>
        <w:tabs>
          <w:tab w:val="left" w:pos="0"/>
          <w:tab w:val="left" w:pos="841"/>
        </w:tabs>
        <w:spacing w:line="251" w:lineRule="auto"/>
        <w:ind w:right="3"/>
        <w:jc w:val="both"/>
        <w:rPr>
          <w:rFonts w:ascii="Arial" w:hAnsi="Arial" w:cs="Arial"/>
          <w:sz w:val="22"/>
          <w:szCs w:val="22"/>
        </w:rPr>
      </w:pPr>
      <w:r w:rsidRPr="00E92ED1">
        <w:rPr>
          <w:rFonts w:ascii="Arial" w:hAnsi="Arial" w:cs="Arial"/>
          <w:sz w:val="22"/>
          <w:szCs w:val="22"/>
        </w:rPr>
        <w:t>Časť č. 2: Vykonávanie činnosti zameraných na vykonanie pravidelných odborných prehliadok a odborných skúšok technických zariadení a vyhradených technických zariadení</w:t>
      </w:r>
      <w:r w:rsidRPr="00E92ED1">
        <w:rPr>
          <w:rFonts w:ascii="Arial" w:hAnsi="Arial"/>
          <w:sz w:val="22"/>
          <w:szCs w:val="22"/>
        </w:rPr>
        <w:t xml:space="preserve"> (</w:t>
      </w:r>
      <w:proofErr w:type="spellStart"/>
      <w:r w:rsidRPr="00E92ED1">
        <w:rPr>
          <w:rFonts w:ascii="Arial" w:hAnsi="Arial"/>
          <w:sz w:val="22"/>
          <w:szCs w:val="22"/>
        </w:rPr>
        <w:t>OPaOS</w:t>
      </w:r>
      <w:proofErr w:type="spellEnd"/>
      <w:r w:rsidRPr="00E92ED1">
        <w:rPr>
          <w:rFonts w:ascii="Arial" w:hAnsi="Arial"/>
          <w:sz w:val="22"/>
          <w:szCs w:val="22"/>
        </w:rPr>
        <w:t xml:space="preserve"> VTZ a TZ) </w:t>
      </w:r>
      <w:r w:rsidRPr="00E92ED1">
        <w:rPr>
          <w:rFonts w:ascii="Arial" w:hAnsi="Arial" w:cs="Arial"/>
          <w:sz w:val="22"/>
          <w:szCs w:val="22"/>
        </w:rPr>
        <w:t xml:space="preserve">na pracoviskách Všeobecnej zdravotnej poisťovne, </w:t>
      </w:r>
      <w:proofErr w:type="spellStart"/>
      <w:r w:rsidRPr="00E92ED1">
        <w:rPr>
          <w:rFonts w:ascii="Arial" w:hAnsi="Arial" w:cs="Arial"/>
          <w:sz w:val="22"/>
          <w:szCs w:val="22"/>
        </w:rPr>
        <w:t>a.s</w:t>
      </w:r>
      <w:proofErr w:type="spellEnd"/>
      <w:r w:rsidRPr="00E92ED1">
        <w:rPr>
          <w:rFonts w:ascii="Arial" w:hAnsi="Arial" w:cs="Arial"/>
          <w:sz w:val="22"/>
          <w:szCs w:val="22"/>
        </w:rPr>
        <w:t xml:space="preserve">.  </w:t>
      </w:r>
    </w:p>
    <w:p w14:paraId="025E999F" w14:textId="77777777" w:rsidR="00B32621" w:rsidRPr="00E92ED1" w:rsidRDefault="00B32621" w:rsidP="00EF569A">
      <w:pPr>
        <w:tabs>
          <w:tab w:val="left" w:pos="0"/>
          <w:tab w:val="left" w:pos="841"/>
        </w:tabs>
        <w:spacing w:line="251" w:lineRule="auto"/>
        <w:ind w:right="3"/>
        <w:jc w:val="both"/>
        <w:rPr>
          <w:rFonts w:ascii="Arial" w:hAnsi="Arial" w:cs="Arial"/>
          <w:sz w:val="22"/>
          <w:szCs w:val="22"/>
        </w:rPr>
      </w:pPr>
    </w:p>
    <w:p w14:paraId="02381619" w14:textId="77777777" w:rsidR="00B32621" w:rsidRPr="00E92ED1" w:rsidRDefault="00B32621" w:rsidP="00EF569A">
      <w:pPr>
        <w:tabs>
          <w:tab w:val="left" w:pos="0"/>
          <w:tab w:val="left" w:pos="841"/>
        </w:tabs>
        <w:spacing w:line="251" w:lineRule="auto"/>
        <w:ind w:right="3"/>
        <w:jc w:val="both"/>
        <w:rPr>
          <w:rFonts w:ascii="Arial" w:hAnsi="Arial" w:cs="Arial"/>
          <w:sz w:val="22"/>
          <w:szCs w:val="22"/>
        </w:rPr>
      </w:pPr>
      <w:r w:rsidRPr="00E92ED1">
        <w:rPr>
          <w:rFonts w:ascii="Arial" w:hAnsi="Arial" w:cs="Arial"/>
          <w:sz w:val="22"/>
          <w:szCs w:val="22"/>
        </w:rPr>
        <w:t xml:space="preserve">Uchádzači môžu predložiť ponuky osobitne na ktorúkoľvek časť, prípadne na obe časti naraz. </w:t>
      </w:r>
      <w:r w:rsidR="00A135FA" w:rsidRPr="00E92ED1">
        <w:rPr>
          <w:rFonts w:ascii="Arial" w:hAnsi="Arial" w:cs="Arial"/>
          <w:sz w:val="22"/>
          <w:szCs w:val="22"/>
        </w:rPr>
        <w:t>Uchádzači však musia zobrať do úvahy, že p</w:t>
      </w:r>
      <w:r w:rsidRPr="00E92ED1">
        <w:rPr>
          <w:rFonts w:ascii="Arial" w:hAnsi="Arial" w:cs="Arial"/>
          <w:sz w:val="22"/>
          <w:szCs w:val="22"/>
        </w:rPr>
        <w:t xml:space="preserve">onuky budú vyhodnocované </w:t>
      </w:r>
      <w:r w:rsidR="00A135FA" w:rsidRPr="00E92ED1">
        <w:rPr>
          <w:rFonts w:ascii="Arial" w:hAnsi="Arial" w:cs="Arial"/>
          <w:sz w:val="22"/>
          <w:szCs w:val="22"/>
        </w:rPr>
        <w:t xml:space="preserve">osobitne v každej časti, pričom uchádzač, ktorý predložil ponuku na obe časti nemusí byť úspešný v každej z nich. </w:t>
      </w:r>
    </w:p>
    <w:p w14:paraId="3CB46C71" w14:textId="77777777" w:rsidR="005C0A12" w:rsidRPr="00E92ED1" w:rsidRDefault="005C0A12" w:rsidP="005C0A12">
      <w:pPr>
        <w:spacing w:line="302" w:lineRule="exact"/>
        <w:rPr>
          <w:rFonts w:ascii="Arial" w:hAnsi="Arial" w:cs="Arial"/>
          <w:sz w:val="22"/>
          <w:szCs w:val="22"/>
        </w:rPr>
      </w:pPr>
    </w:p>
    <w:p w14:paraId="70B0EDBB" w14:textId="77777777" w:rsidR="005C0A12" w:rsidRPr="00E92ED1" w:rsidRDefault="005C0A12" w:rsidP="00BE0C76">
      <w:pPr>
        <w:pStyle w:val="Nadpis2"/>
        <w:numPr>
          <w:ilvl w:val="0"/>
          <w:numId w:val="8"/>
        </w:numPr>
        <w:rPr>
          <w:rFonts w:ascii="Arial" w:hAnsi="Arial" w:cs="Arial"/>
          <w:szCs w:val="22"/>
        </w:rPr>
      </w:pPr>
      <w:bookmarkStart w:id="7" w:name="_Toc55217266"/>
      <w:r w:rsidRPr="00E92ED1">
        <w:rPr>
          <w:rFonts w:ascii="Arial" w:hAnsi="Arial" w:cs="Arial"/>
          <w:szCs w:val="22"/>
        </w:rPr>
        <w:t>Variantné riešenie</w:t>
      </w:r>
      <w:bookmarkEnd w:id="7"/>
    </w:p>
    <w:p w14:paraId="4E9D0A75" w14:textId="77777777" w:rsidR="00EC7EE3" w:rsidRPr="00E92ED1" w:rsidRDefault="00EC7EE3" w:rsidP="00EC7EE3">
      <w:pPr>
        <w:rPr>
          <w:rFonts w:ascii="Arial" w:hAnsi="Arial" w:cs="Arial"/>
          <w:sz w:val="22"/>
          <w:szCs w:val="22"/>
        </w:rPr>
      </w:pPr>
    </w:p>
    <w:p w14:paraId="79A6F727" w14:textId="77777777" w:rsidR="00EC7EE3" w:rsidRPr="00E92ED1" w:rsidRDefault="005C0A12" w:rsidP="00BE0C76">
      <w:pPr>
        <w:pStyle w:val="Odsekzoznamu"/>
        <w:numPr>
          <w:ilvl w:val="1"/>
          <w:numId w:val="8"/>
        </w:numPr>
        <w:spacing w:line="0" w:lineRule="atLeast"/>
        <w:rPr>
          <w:rFonts w:ascii="Arial" w:hAnsi="Arial" w:cs="Arial"/>
          <w:sz w:val="22"/>
          <w:szCs w:val="22"/>
          <w:lang w:val="sk-SK"/>
        </w:rPr>
      </w:pPr>
      <w:r w:rsidRPr="00E92ED1">
        <w:rPr>
          <w:rFonts w:ascii="Arial" w:hAnsi="Arial" w:cs="Arial"/>
          <w:sz w:val="22"/>
          <w:szCs w:val="22"/>
          <w:lang w:val="sk-SK"/>
        </w:rPr>
        <w:t>Verejný obstarávateľ neumožňuje predložiť variantné riešenie.</w:t>
      </w:r>
    </w:p>
    <w:p w14:paraId="15648C68" w14:textId="77777777" w:rsidR="005C0A12" w:rsidRPr="00E92ED1" w:rsidRDefault="005C0A12" w:rsidP="00BE0C76">
      <w:pPr>
        <w:pStyle w:val="Odsekzoznamu"/>
        <w:numPr>
          <w:ilvl w:val="1"/>
          <w:numId w:val="8"/>
        </w:numPr>
        <w:spacing w:line="0" w:lineRule="atLeast"/>
        <w:jc w:val="both"/>
        <w:rPr>
          <w:rFonts w:ascii="Arial" w:hAnsi="Arial" w:cs="Arial"/>
          <w:sz w:val="22"/>
          <w:szCs w:val="22"/>
          <w:lang w:val="sk-SK"/>
        </w:rPr>
      </w:pPr>
      <w:r w:rsidRPr="00E92ED1">
        <w:rPr>
          <w:rFonts w:ascii="Arial" w:hAnsi="Arial" w:cs="Arial"/>
          <w:sz w:val="22"/>
          <w:szCs w:val="22"/>
          <w:lang w:val="sk-SK"/>
        </w:rPr>
        <w:t>Ak bude súčasťou ponuky variantné riešenie, variantné riešenie nebude zaradené do vyhodnotenia a bude sa naň hľadieť akoby nebolo predložené.</w:t>
      </w:r>
    </w:p>
    <w:p w14:paraId="4D6B215C" w14:textId="77777777" w:rsidR="005C0A12" w:rsidRPr="00E92ED1" w:rsidRDefault="005C0A12" w:rsidP="005C0A12">
      <w:pPr>
        <w:spacing w:line="297" w:lineRule="exact"/>
        <w:rPr>
          <w:rFonts w:ascii="Arial" w:hAnsi="Arial" w:cs="Arial"/>
          <w:sz w:val="22"/>
          <w:szCs w:val="22"/>
        </w:rPr>
      </w:pPr>
    </w:p>
    <w:p w14:paraId="21EBAD60" w14:textId="77777777" w:rsidR="005C0A12" w:rsidRPr="00E92ED1" w:rsidRDefault="005C0A12" w:rsidP="00BE0C76">
      <w:pPr>
        <w:pStyle w:val="Nadpis2"/>
        <w:numPr>
          <w:ilvl w:val="0"/>
          <w:numId w:val="8"/>
        </w:numPr>
        <w:rPr>
          <w:rFonts w:ascii="Arial" w:hAnsi="Arial" w:cs="Arial"/>
          <w:szCs w:val="22"/>
        </w:rPr>
      </w:pPr>
      <w:bookmarkStart w:id="8" w:name="_Toc55217267"/>
      <w:r w:rsidRPr="00E92ED1">
        <w:rPr>
          <w:rFonts w:ascii="Arial" w:hAnsi="Arial" w:cs="Arial"/>
          <w:szCs w:val="22"/>
        </w:rPr>
        <w:t>Zdroj finančných prostriedkov</w:t>
      </w:r>
      <w:bookmarkEnd w:id="8"/>
    </w:p>
    <w:p w14:paraId="69670561" w14:textId="77777777" w:rsidR="00EC7EE3" w:rsidRPr="00E92ED1" w:rsidRDefault="00EC7EE3" w:rsidP="00EC7EE3">
      <w:pPr>
        <w:rPr>
          <w:rFonts w:ascii="Arial" w:hAnsi="Arial" w:cs="Arial"/>
          <w:sz w:val="22"/>
          <w:szCs w:val="22"/>
        </w:rPr>
      </w:pPr>
    </w:p>
    <w:p w14:paraId="30463B59" w14:textId="77777777" w:rsidR="005C0A12" w:rsidRPr="00E92ED1" w:rsidRDefault="005C0A12" w:rsidP="00BE0C76">
      <w:pPr>
        <w:pStyle w:val="Odsekzoznamu"/>
        <w:numPr>
          <w:ilvl w:val="1"/>
          <w:numId w:val="8"/>
        </w:numPr>
        <w:spacing w:line="0" w:lineRule="atLeast"/>
        <w:rPr>
          <w:rFonts w:ascii="Arial" w:hAnsi="Arial" w:cs="Arial"/>
          <w:sz w:val="22"/>
          <w:szCs w:val="22"/>
          <w:lang w:val="sk-SK"/>
        </w:rPr>
      </w:pPr>
      <w:r w:rsidRPr="00E92ED1">
        <w:rPr>
          <w:rFonts w:ascii="Arial" w:hAnsi="Arial" w:cs="Arial"/>
          <w:sz w:val="22"/>
          <w:szCs w:val="22"/>
          <w:lang w:val="sk-SK"/>
        </w:rPr>
        <w:t>Predmet zákazky bude financovaný z vlastných zdrojov.</w:t>
      </w:r>
    </w:p>
    <w:p w14:paraId="115F8865" w14:textId="77777777" w:rsidR="005C0A12" w:rsidRPr="00E92ED1" w:rsidRDefault="005C0A12" w:rsidP="005C0A12">
      <w:pPr>
        <w:spacing w:line="296" w:lineRule="exact"/>
        <w:rPr>
          <w:rFonts w:ascii="Arial" w:hAnsi="Arial" w:cs="Arial"/>
          <w:b/>
          <w:sz w:val="22"/>
          <w:szCs w:val="22"/>
        </w:rPr>
      </w:pPr>
    </w:p>
    <w:p w14:paraId="190053F9" w14:textId="77777777" w:rsidR="005C0A12" w:rsidRPr="00E92ED1" w:rsidRDefault="005C0A12" w:rsidP="00BE0C76">
      <w:pPr>
        <w:pStyle w:val="Nadpis2"/>
        <w:numPr>
          <w:ilvl w:val="0"/>
          <w:numId w:val="8"/>
        </w:numPr>
        <w:rPr>
          <w:rFonts w:ascii="Arial" w:hAnsi="Arial" w:cs="Arial"/>
          <w:szCs w:val="22"/>
        </w:rPr>
      </w:pPr>
      <w:bookmarkStart w:id="9" w:name="_Toc55217268"/>
      <w:r w:rsidRPr="00E92ED1">
        <w:rPr>
          <w:rFonts w:ascii="Arial" w:hAnsi="Arial" w:cs="Arial"/>
          <w:szCs w:val="22"/>
        </w:rPr>
        <w:lastRenderedPageBreak/>
        <w:t>Požiadavky na štruktúru a obsah ceny v</w:t>
      </w:r>
      <w:r w:rsidR="00EC7EE3" w:rsidRPr="00E92ED1">
        <w:rPr>
          <w:rFonts w:ascii="Arial" w:hAnsi="Arial" w:cs="Arial"/>
          <w:szCs w:val="22"/>
        </w:rPr>
        <w:t> </w:t>
      </w:r>
      <w:r w:rsidRPr="00E92ED1">
        <w:rPr>
          <w:rFonts w:ascii="Arial" w:hAnsi="Arial" w:cs="Arial"/>
          <w:szCs w:val="22"/>
        </w:rPr>
        <w:t>ponuke</w:t>
      </w:r>
      <w:bookmarkEnd w:id="9"/>
    </w:p>
    <w:p w14:paraId="3CA243A9" w14:textId="77777777" w:rsidR="00EC7EE3" w:rsidRPr="00E92ED1" w:rsidRDefault="00EC7EE3" w:rsidP="00EC7EE3">
      <w:pPr>
        <w:rPr>
          <w:rFonts w:ascii="Arial" w:hAnsi="Arial" w:cs="Arial"/>
          <w:sz w:val="22"/>
          <w:szCs w:val="22"/>
        </w:rPr>
      </w:pPr>
    </w:p>
    <w:p w14:paraId="380A79D2" w14:textId="77777777" w:rsidR="005C0A12" w:rsidRPr="00E92ED1" w:rsidRDefault="005C0A12" w:rsidP="005C0A12">
      <w:pPr>
        <w:spacing w:line="46" w:lineRule="exact"/>
        <w:rPr>
          <w:rFonts w:ascii="Arial" w:hAnsi="Arial" w:cs="Arial"/>
          <w:b/>
          <w:sz w:val="22"/>
          <w:szCs w:val="22"/>
        </w:rPr>
      </w:pPr>
    </w:p>
    <w:p w14:paraId="04F03573" w14:textId="77777777" w:rsidR="00EC7EE3" w:rsidRPr="00E92ED1" w:rsidRDefault="005C0A12" w:rsidP="00BE0C76">
      <w:pPr>
        <w:pStyle w:val="Odsekzoznamu"/>
        <w:numPr>
          <w:ilvl w:val="1"/>
          <w:numId w:val="8"/>
        </w:numPr>
        <w:spacing w:line="235" w:lineRule="auto"/>
        <w:jc w:val="both"/>
        <w:rPr>
          <w:rFonts w:ascii="Arial" w:hAnsi="Arial" w:cs="Arial"/>
          <w:sz w:val="22"/>
          <w:szCs w:val="22"/>
          <w:lang w:val="sk-SK"/>
        </w:rPr>
      </w:pPr>
      <w:r w:rsidRPr="00E92ED1">
        <w:rPr>
          <w:rFonts w:ascii="Arial" w:hAnsi="Arial" w:cs="Arial"/>
          <w:sz w:val="22"/>
          <w:szCs w:val="22"/>
          <w:lang w:val="sk-SK"/>
        </w:rPr>
        <w:t>Ponúknutá cena za predmet zákazky musí byť stanovená podľa § 3 zákona č. 18/96 Z. z. o cenách v znení neskorších predpisov a vyhlášky MF SR č. 87/1996 Z. z. v znení neskorších predpisov a musí byť uvedená v EUR.</w:t>
      </w:r>
    </w:p>
    <w:p w14:paraId="0E3F2D2F" w14:textId="77777777" w:rsidR="00EC7EE3" w:rsidRPr="00E92ED1" w:rsidRDefault="005C0A12" w:rsidP="00BE0C76">
      <w:pPr>
        <w:pStyle w:val="Odsekzoznamu"/>
        <w:numPr>
          <w:ilvl w:val="1"/>
          <w:numId w:val="8"/>
        </w:numPr>
        <w:spacing w:line="235" w:lineRule="auto"/>
        <w:jc w:val="both"/>
        <w:rPr>
          <w:rFonts w:ascii="Arial" w:hAnsi="Arial" w:cs="Arial"/>
          <w:sz w:val="22"/>
          <w:szCs w:val="22"/>
          <w:lang w:val="sk-SK"/>
        </w:rPr>
      </w:pPr>
      <w:r w:rsidRPr="00E92ED1">
        <w:rPr>
          <w:rFonts w:ascii="Arial" w:hAnsi="Arial" w:cs="Arial"/>
          <w:sz w:val="22"/>
          <w:szCs w:val="22"/>
          <w:lang w:val="sk-SK"/>
        </w:rPr>
        <w:t>Do ceny, ktorá bude zmluvnou cenou, musia byť započítané všetky výdavky uchádzača súvisiace s realizáciou predmetu zákazky podľa požiadaviek uvedených v týchto súťažných podkladoch a v Zmluve a jej prílohách.</w:t>
      </w:r>
    </w:p>
    <w:p w14:paraId="28B52497" w14:textId="77777777" w:rsidR="00EC7EE3" w:rsidRPr="00E92ED1" w:rsidRDefault="005C0A12" w:rsidP="00BE0C76">
      <w:pPr>
        <w:pStyle w:val="Odsekzoznamu"/>
        <w:numPr>
          <w:ilvl w:val="1"/>
          <w:numId w:val="8"/>
        </w:numPr>
        <w:spacing w:line="235" w:lineRule="auto"/>
        <w:jc w:val="both"/>
        <w:rPr>
          <w:rFonts w:ascii="Arial" w:hAnsi="Arial" w:cs="Arial"/>
          <w:sz w:val="22"/>
          <w:szCs w:val="22"/>
          <w:lang w:val="sk-SK"/>
        </w:rPr>
      </w:pPr>
      <w:r w:rsidRPr="00E92ED1">
        <w:rPr>
          <w:rFonts w:ascii="Arial" w:hAnsi="Arial" w:cs="Arial"/>
          <w:sz w:val="22"/>
          <w:szCs w:val="22"/>
          <w:lang w:val="sk-SK"/>
        </w:rPr>
        <w:t>V cene musia byť zahrnuté všetky náklady spojené s realizáciou predmetu zákazky, vrátane súvisiacich služieb a</w:t>
      </w:r>
      <w:r w:rsidR="00EC7EE3" w:rsidRPr="00E92ED1">
        <w:rPr>
          <w:rFonts w:ascii="Arial" w:hAnsi="Arial" w:cs="Arial"/>
          <w:sz w:val="22"/>
          <w:szCs w:val="22"/>
          <w:lang w:val="sk-SK"/>
        </w:rPr>
        <w:t> </w:t>
      </w:r>
      <w:r w:rsidRPr="00E92ED1">
        <w:rPr>
          <w:rFonts w:ascii="Arial" w:hAnsi="Arial" w:cs="Arial"/>
          <w:sz w:val="22"/>
          <w:szCs w:val="22"/>
          <w:lang w:val="sk-SK"/>
        </w:rPr>
        <w:t>poplatkov</w:t>
      </w:r>
      <w:r w:rsidR="00EC7EE3" w:rsidRPr="00E92ED1">
        <w:rPr>
          <w:rFonts w:ascii="Arial" w:hAnsi="Arial" w:cs="Arial"/>
          <w:sz w:val="22"/>
          <w:szCs w:val="22"/>
          <w:lang w:val="sk-SK"/>
        </w:rPr>
        <w:t xml:space="preserve"> s výnimkou tých, ktoré sú uvedené v Zmluve</w:t>
      </w:r>
      <w:r w:rsidRPr="00E92ED1">
        <w:rPr>
          <w:rFonts w:ascii="Arial" w:hAnsi="Arial" w:cs="Arial"/>
          <w:sz w:val="22"/>
          <w:szCs w:val="22"/>
          <w:lang w:val="sk-SK"/>
        </w:rPr>
        <w:t xml:space="preserve">. Záujemca je pred predložením svojej ponuky povinný vziať do úvahy všetko, čo je nevyhnutné na úplné a riadne plnenie </w:t>
      </w:r>
      <w:r w:rsidR="00EC7EE3" w:rsidRPr="00E92ED1">
        <w:rPr>
          <w:rFonts w:ascii="Arial" w:hAnsi="Arial" w:cs="Arial"/>
          <w:sz w:val="22"/>
          <w:szCs w:val="22"/>
          <w:lang w:val="sk-SK"/>
        </w:rPr>
        <w:t>Z</w:t>
      </w:r>
      <w:r w:rsidRPr="00E92ED1">
        <w:rPr>
          <w:rFonts w:ascii="Arial" w:hAnsi="Arial" w:cs="Arial"/>
          <w:sz w:val="22"/>
          <w:szCs w:val="22"/>
          <w:lang w:val="sk-SK"/>
        </w:rPr>
        <w:t>mluvy, pričom do svojich cien zahrnie všetky náklady spojené s plnením predmetu zákazky.</w:t>
      </w:r>
    </w:p>
    <w:p w14:paraId="48497764" w14:textId="77777777" w:rsidR="00EC7EE3" w:rsidRPr="00E92ED1" w:rsidRDefault="005C0A12" w:rsidP="00BE0C76">
      <w:pPr>
        <w:pStyle w:val="Odsekzoznamu"/>
        <w:numPr>
          <w:ilvl w:val="1"/>
          <w:numId w:val="8"/>
        </w:numPr>
        <w:spacing w:line="235" w:lineRule="auto"/>
        <w:jc w:val="both"/>
        <w:rPr>
          <w:rFonts w:ascii="Arial" w:hAnsi="Arial" w:cs="Arial"/>
          <w:sz w:val="22"/>
          <w:szCs w:val="22"/>
          <w:lang w:val="sk-SK"/>
        </w:rPr>
      </w:pPr>
      <w:r w:rsidRPr="00E92ED1">
        <w:rPr>
          <w:rFonts w:ascii="Arial" w:hAnsi="Arial" w:cs="Arial"/>
          <w:sz w:val="22"/>
          <w:szCs w:val="22"/>
          <w:lang w:val="sk-SK"/>
        </w:rPr>
        <w:t xml:space="preserve">Ceny v ponukovom formulári budú zaokrúhlené na </w:t>
      </w:r>
      <w:r w:rsidR="00EC7EE3" w:rsidRPr="00E92ED1">
        <w:rPr>
          <w:rFonts w:ascii="Arial" w:hAnsi="Arial" w:cs="Arial"/>
          <w:sz w:val="22"/>
          <w:szCs w:val="22"/>
          <w:lang w:val="sk-SK"/>
        </w:rPr>
        <w:t>2</w:t>
      </w:r>
      <w:r w:rsidRPr="00E92ED1">
        <w:rPr>
          <w:rFonts w:ascii="Arial" w:hAnsi="Arial" w:cs="Arial"/>
          <w:sz w:val="22"/>
          <w:szCs w:val="22"/>
          <w:lang w:val="sk-SK"/>
        </w:rPr>
        <w:t xml:space="preserve"> desatinné miesta v zmysle matematických pravidiel.</w:t>
      </w:r>
    </w:p>
    <w:p w14:paraId="45761C8E" w14:textId="77777777" w:rsidR="00A135FA" w:rsidRPr="00E92ED1" w:rsidRDefault="00A135FA" w:rsidP="00A135FA">
      <w:pPr>
        <w:pStyle w:val="Odsekzoznamu"/>
        <w:numPr>
          <w:ilvl w:val="1"/>
          <w:numId w:val="8"/>
        </w:numPr>
        <w:spacing w:line="235" w:lineRule="auto"/>
        <w:jc w:val="both"/>
        <w:rPr>
          <w:rFonts w:ascii="Arial" w:hAnsi="Arial" w:cs="Arial"/>
          <w:sz w:val="22"/>
          <w:szCs w:val="22"/>
          <w:lang w:val="sk-SK"/>
        </w:rPr>
      </w:pPr>
      <w:r w:rsidRPr="00E92ED1">
        <w:rPr>
          <w:rFonts w:ascii="Arial" w:hAnsi="Arial" w:cs="Arial"/>
          <w:sz w:val="22"/>
          <w:szCs w:val="22"/>
          <w:lang w:val="sk-SK"/>
        </w:rPr>
        <w:t xml:space="preserve">Ak uchádzač nie je platiteľom DPH, uvedie navrhovanú zmluvnú cenu celkom (netto cena). Na skutočnosť, že nie je platiteľom DPH, upozorní v ponuke. V prípade, že uchádzač bude v čase predkladania ponuky neplatiteľom DPH, avšak v nadväznosti na výšku hodnoty zákazky sa ním stane počas plnenia zmluvy, musí do ponuky uviesť takú cenu, ktorá bude konečná i po prípadnom pripočítaní DPH po tom, ako sa stane platiteľom DPH. Je na zvážení uchádzača, ako konečnú cenu vypočíta (po zohľadnení ním predpokladaného obratu a s tým súvisiacej povinnosti na registráciu pre DPH), avšak cena, ktorú uvedie, bude pokladaná za konečnú z pohľadu v budúcnosti započítavanej DPH. Výnimku z nemožnosti zmeniť konečnú cenu bude tvoriť zákonná zmena sadzby DPH, platnej v meste dodania zdaniteľného plnenia počas plnenia zmluvy – konečná cena sa upraví o takúto zmenu voči sadzbe DPH, platnej a účinnej v čase predkladania ponúk v tomto postupe verejného obstarávania. </w:t>
      </w:r>
    </w:p>
    <w:p w14:paraId="5F325CA2" w14:textId="34CCE413" w:rsidR="00A135FA" w:rsidRPr="00E92ED1" w:rsidRDefault="00A135FA" w:rsidP="00A135FA">
      <w:pPr>
        <w:pStyle w:val="Odsekzoznamu"/>
        <w:numPr>
          <w:ilvl w:val="1"/>
          <w:numId w:val="8"/>
        </w:numPr>
        <w:spacing w:line="235" w:lineRule="auto"/>
        <w:jc w:val="both"/>
        <w:rPr>
          <w:rFonts w:ascii="Arial" w:hAnsi="Arial" w:cs="Arial"/>
          <w:sz w:val="22"/>
          <w:szCs w:val="22"/>
          <w:lang w:val="sk-SK"/>
        </w:rPr>
      </w:pPr>
      <w:r w:rsidRPr="00E92ED1">
        <w:rPr>
          <w:rFonts w:ascii="Arial" w:hAnsi="Arial" w:cs="Arial"/>
          <w:sz w:val="22"/>
          <w:szCs w:val="22"/>
          <w:lang w:val="sk-SK"/>
        </w:rPr>
        <w:t xml:space="preserve">V prípade, že uchádzačom je platiteľom DPH, avšak jeho sídlo je v inom členskom štáte Európskej únie alebo sídli mimo EÚ, uvedie v ponuke cenu, </w:t>
      </w:r>
      <w:r w:rsidR="007C0036" w:rsidRPr="00E92ED1">
        <w:rPr>
          <w:rFonts w:ascii="Arial" w:hAnsi="Arial" w:cs="Arial"/>
          <w:sz w:val="22"/>
          <w:szCs w:val="22"/>
          <w:lang w:val="sk-SK"/>
        </w:rPr>
        <w:t>ktor</w:t>
      </w:r>
      <w:r w:rsidR="007C0036">
        <w:rPr>
          <w:rFonts w:ascii="Arial" w:hAnsi="Arial" w:cs="Arial"/>
          <w:sz w:val="22"/>
          <w:szCs w:val="22"/>
          <w:lang w:val="sk-SK"/>
        </w:rPr>
        <w:t>á</w:t>
      </w:r>
      <w:r w:rsidR="007C0036" w:rsidRPr="00E92ED1">
        <w:rPr>
          <w:rFonts w:ascii="Arial" w:hAnsi="Arial" w:cs="Arial"/>
          <w:sz w:val="22"/>
          <w:szCs w:val="22"/>
          <w:lang w:val="sk-SK"/>
        </w:rPr>
        <w:t xml:space="preserve"> </w:t>
      </w:r>
      <w:r w:rsidRPr="00E92ED1">
        <w:rPr>
          <w:rFonts w:ascii="Arial" w:hAnsi="Arial" w:cs="Arial"/>
          <w:sz w:val="22"/>
          <w:szCs w:val="22"/>
          <w:lang w:val="sk-SK"/>
        </w:rPr>
        <w:t xml:space="preserve">bude rozdelená na ním navrhovanú cenu bez DPH a výšky DPH podľa slovenských právnych predpisov (v súčasnosti 20%), aj keď samotnú DPH nebude v súlade s komunitárnym právom fakturovať. Ak je verejný obstarávateľ neplatiteľ DPH a je povinný podať samostatné daňové priznanie ku DPH z dôvodu prijatia tovaru alebo služieb z iného členského štátu alebo z tretej krajiny, ku cene bez DPH sa pripočíta výška DPH podľa slovenských právnych predpisov, </w:t>
      </w:r>
    </w:p>
    <w:p w14:paraId="2A18A605" w14:textId="77777777" w:rsidR="005C0A12" w:rsidRPr="00E92ED1" w:rsidRDefault="005C0A12" w:rsidP="005C0A12">
      <w:pPr>
        <w:spacing w:line="15" w:lineRule="exact"/>
        <w:rPr>
          <w:rFonts w:ascii="Arial" w:hAnsi="Arial" w:cs="Arial"/>
          <w:b/>
          <w:sz w:val="22"/>
          <w:szCs w:val="22"/>
        </w:rPr>
      </w:pPr>
    </w:p>
    <w:p w14:paraId="0EA5C844" w14:textId="77777777" w:rsidR="00EC7EE3" w:rsidRPr="00E92ED1" w:rsidRDefault="00EC7EE3" w:rsidP="00EC7EE3">
      <w:pPr>
        <w:spacing w:line="236" w:lineRule="auto"/>
        <w:ind w:left="861" w:hanging="509"/>
        <w:rPr>
          <w:rFonts w:ascii="Arial" w:hAnsi="Arial" w:cs="Arial"/>
          <w:sz w:val="22"/>
          <w:szCs w:val="22"/>
        </w:rPr>
      </w:pPr>
    </w:p>
    <w:p w14:paraId="09007FE5" w14:textId="77777777" w:rsidR="005C0A12" w:rsidRPr="00E92ED1" w:rsidRDefault="005C0A12" w:rsidP="00BE0C76">
      <w:pPr>
        <w:pStyle w:val="Nadpis2"/>
        <w:numPr>
          <w:ilvl w:val="0"/>
          <w:numId w:val="8"/>
        </w:numPr>
        <w:rPr>
          <w:rFonts w:ascii="Arial" w:hAnsi="Arial" w:cs="Arial"/>
          <w:szCs w:val="22"/>
        </w:rPr>
      </w:pPr>
      <w:bookmarkStart w:id="10" w:name="_Toc55217269"/>
      <w:r w:rsidRPr="00E92ED1">
        <w:rPr>
          <w:rFonts w:ascii="Arial" w:hAnsi="Arial" w:cs="Arial"/>
          <w:szCs w:val="22"/>
        </w:rPr>
        <w:t>Miesto, termín a spôsob realizácie predmetu zákazky</w:t>
      </w:r>
      <w:bookmarkEnd w:id="10"/>
    </w:p>
    <w:p w14:paraId="73372797" w14:textId="77777777" w:rsidR="00EC7EE3" w:rsidRPr="00E92ED1" w:rsidRDefault="00EC7EE3" w:rsidP="00EC7EE3">
      <w:pPr>
        <w:rPr>
          <w:rFonts w:ascii="Arial" w:hAnsi="Arial" w:cs="Arial"/>
          <w:sz w:val="22"/>
          <w:szCs w:val="22"/>
        </w:rPr>
      </w:pPr>
    </w:p>
    <w:p w14:paraId="25F6BCED" w14:textId="77777777" w:rsidR="005C0A12" w:rsidRPr="00E92ED1" w:rsidRDefault="005C0A12" w:rsidP="005C0A12">
      <w:pPr>
        <w:spacing w:line="35" w:lineRule="exact"/>
        <w:rPr>
          <w:rFonts w:ascii="Arial" w:hAnsi="Arial" w:cs="Arial"/>
          <w:b/>
          <w:sz w:val="22"/>
          <w:szCs w:val="22"/>
        </w:rPr>
      </w:pPr>
    </w:p>
    <w:p w14:paraId="05BA8753" w14:textId="77777777" w:rsidR="00EC7EE3" w:rsidRPr="00E92ED1" w:rsidRDefault="005C0A12" w:rsidP="00BE0C76">
      <w:pPr>
        <w:pStyle w:val="Odsekzoznamu"/>
        <w:numPr>
          <w:ilvl w:val="1"/>
          <w:numId w:val="8"/>
        </w:numPr>
        <w:spacing w:line="0" w:lineRule="atLeast"/>
        <w:rPr>
          <w:rFonts w:ascii="Arial" w:hAnsi="Arial" w:cs="Arial"/>
          <w:sz w:val="22"/>
          <w:szCs w:val="22"/>
          <w:lang w:val="sk-SK"/>
        </w:rPr>
      </w:pPr>
      <w:r w:rsidRPr="00E92ED1">
        <w:rPr>
          <w:rFonts w:ascii="Arial" w:hAnsi="Arial" w:cs="Arial"/>
          <w:sz w:val="22"/>
          <w:szCs w:val="22"/>
          <w:lang w:val="sk-SK"/>
        </w:rPr>
        <w:t>Miesto realizácie je uvedené v oznámení o vyhlásení verejného obstarávania.</w:t>
      </w:r>
    </w:p>
    <w:p w14:paraId="5FE6299B" w14:textId="77777777" w:rsidR="005C0A12" w:rsidRPr="00E92ED1" w:rsidRDefault="005C0A12" w:rsidP="00BE0C76">
      <w:pPr>
        <w:pStyle w:val="Odsekzoznamu"/>
        <w:numPr>
          <w:ilvl w:val="1"/>
          <w:numId w:val="8"/>
        </w:numPr>
        <w:spacing w:line="0" w:lineRule="atLeast"/>
        <w:jc w:val="both"/>
        <w:rPr>
          <w:rFonts w:ascii="Arial" w:hAnsi="Arial" w:cs="Arial"/>
          <w:sz w:val="22"/>
          <w:szCs w:val="22"/>
          <w:lang w:val="sk-SK"/>
        </w:rPr>
      </w:pPr>
      <w:r w:rsidRPr="00E92ED1">
        <w:rPr>
          <w:rFonts w:ascii="Arial" w:hAnsi="Arial" w:cs="Arial"/>
          <w:sz w:val="22"/>
          <w:szCs w:val="22"/>
          <w:lang w:val="sk-SK"/>
        </w:rPr>
        <w:t xml:space="preserve">Termíny poskytovania </w:t>
      </w:r>
      <w:r w:rsidR="00EC7EE3" w:rsidRPr="00E92ED1">
        <w:rPr>
          <w:rFonts w:ascii="Arial" w:hAnsi="Arial" w:cs="Arial"/>
          <w:sz w:val="22"/>
          <w:szCs w:val="22"/>
          <w:lang w:val="sk-SK"/>
        </w:rPr>
        <w:t>tovaru/</w:t>
      </w:r>
      <w:r w:rsidRPr="00E92ED1">
        <w:rPr>
          <w:rFonts w:ascii="Arial" w:hAnsi="Arial" w:cs="Arial"/>
          <w:sz w:val="22"/>
          <w:szCs w:val="22"/>
          <w:lang w:val="sk-SK"/>
        </w:rPr>
        <w:t>služby ako aj dĺžka trvania kontraktu sa nachádzajú v priloženom návrh</w:t>
      </w:r>
      <w:r w:rsidR="00EF569A" w:rsidRPr="00E92ED1">
        <w:rPr>
          <w:rFonts w:ascii="Arial" w:hAnsi="Arial" w:cs="Arial"/>
          <w:sz w:val="22"/>
          <w:szCs w:val="22"/>
          <w:lang w:val="sk-SK"/>
        </w:rPr>
        <w:t>u Z</w:t>
      </w:r>
      <w:r w:rsidRPr="00E92ED1">
        <w:rPr>
          <w:rFonts w:ascii="Arial" w:hAnsi="Arial" w:cs="Arial"/>
          <w:sz w:val="22"/>
          <w:szCs w:val="22"/>
          <w:lang w:val="sk-SK"/>
        </w:rPr>
        <w:t>mluvy.</w:t>
      </w:r>
    </w:p>
    <w:p w14:paraId="1BD710D4" w14:textId="77777777" w:rsidR="005C0A12" w:rsidRPr="00E92ED1" w:rsidRDefault="005C0A12" w:rsidP="005C0A12">
      <w:pPr>
        <w:spacing w:line="242" w:lineRule="exact"/>
        <w:rPr>
          <w:rFonts w:ascii="Arial" w:hAnsi="Arial" w:cs="Arial"/>
          <w:sz w:val="22"/>
          <w:szCs w:val="22"/>
        </w:rPr>
      </w:pPr>
      <w:bookmarkStart w:id="11" w:name="page5"/>
      <w:bookmarkEnd w:id="11"/>
    </w:p>
    <w:p w14:paraId="24AD4F9D" w14:textId="77777777" w:rsidR="005C0A12" w:rsidRPr="00E92ED1" w:rsidRDefault="005C0A12" w:rsidP="00BE0C76">
      <w:pPr>
        <w:pStyle w:val="Nadpis2"/>
        <w:numPr>
          <w:ilvl w:val="0"/>
          <w:numId w:val="8"/>
        </w:numPr>
        <w:rPr>
          <w:rFonts w:ascii="Arial" w:hAnsi="Arial" w:cs="Arial"/>
          <w:szCs w:val="22"/>
        </w:rPr>
      </w:pPr>
      <w:bookmarkStart w:id="12" w:name="_Toc55217270"/>
      <w:r w:rsidRPr="00E92ED1">
        <w:rPr>
          <w:rFonts w:ascii="Arial" w:hAnsi="Arial" w:cs="Arial"/>
          <w:szCs w:val="22"/>
        </w:rPr>
        <w:t>Obhliadka miesta realizácie predmetu zákazky</w:t>
      </w:r>
      <w:bookmarkEnd w:id="12"/>
    </w:p>
    <w:p w14:paraId="27D3EF29" w14:textId="77777777" w:rsidR="00EC7EE3" w:rsidRPr="00E92ED1" w:rsidRDefault="00EC7EE3" w:rsidP="00EC7EE3">
      <w:pPr>
        <w:rPr>
          <w:rFonts w:ascii="Arial" w:hAnsi="Arial" w:cs="Arial"/>
          <w:sz w:val="22"/>
          <w:szCs w:val="22"/>
        </w:rPr>
      </w:pPr>
    </w:p>
    <w:p w14:paraId="088AC96C" w14:textId="77777777" w:rsidR="005C0A12" w:rsidRPr="00E92ED1" w:rsidRDefault="005C0A12" w:rsidP="00A135FA">
      <w:pPr>
        <w:pStyle w:val="Odsekzoznamu"/>
        <w:numPr>
          <w:ilvl w:val="1"/>
          <w:numId w:val="8"/>
        </w:numPr>
        <w:spacing w:line="0" w:lineRule="atLeast"/>
        <w:jc w:val="both"/>
        <w:rPr>
          <w:rFonts w:ascii="Arial" w:hAnsi="Arial" w:cs="Arial"/>
          <w:sz w:val="22"/>
          <w:szCs w:val="22"/>
          <w:lang w:val="sk-SK"/>
        </w:rPr>
      </w:pPr>
      <w:r w:rsidRPr="00E92ED1">
        <w:rPr>
          <w:rFonts w:ascii="Arial" w:hAnsi="Arial" w:cs="Arial"/>
          <w:sz w:val="22"/>
          <w:szCs w:val="22"/>
          <w:lang w:val="sk-SK"/>
        </w:rPr>
        <w:t>Obhliadka miesta realizácie nie je potrebná</w:t>
      </w:r>
      <w:r w:rsidR="00A135FA" w:rsidRPr="00E92ED1">
        <w:rPr>
          <w:rFonts w:ascii="Arial" w:hAnsi="Arial" w:cs="Arial"/>
          <w:sz w:val="22"/>
          <w:szCs w:val="22"/>
          <w:lang w:val="sk-SK"/>
        </w:rPr>
        <w:t xml:space="preserve">, nakoľko opis predmetu zákazky </w:t>
      </w:r>
      <w:r w:rsidR="00252A4A" w:rsidRPr="00E92ED1">
        <w:rPr>
          <w:rFonts w:ascii="Arial" w:hAnsi="Arial" w:cs="Arial"/>
          <w:sz w:val="22"/>
          <w:szCs w:val="22"/>
          <w:lang w:val="sk-SK"/>
        </w:rPr>
        <w:t xml:space="preserve">v oboch častiach </w:t>
      </w:r>
      <w:r w:rsidR="00A135FA" w:rsidRPr="00E92ED1">
        <w:rPr>
          <w:rFonts w:ascii="Arial" w:hAnsi="Arial" w:cs="Arial"/>
          <w:sz w:val="22"/>
          <w:szCs w:val="22"/>
          <w:lang w:val="sk-SK"/>
        </w:rPr>
        <w:t>je vypracovaný tak, aby bolo možné riadne zistiť rozsah celkového predmetu</w:t>
      </w:r>
      <w:r w:rsidRPr="00E92ED1">
        <w:rPr>
          <w:rFonts w:ascii="Arial" w:hAnsi="Arial" w:cs="Arial"/>
          <w:sz w:val="22"/>
          <w:szCs w:val="22"/>
          <w:lang w:val="sk-SK"/>
        </w:rPr>
        <w:t>.</w:t>
      </w:r>
      <w:r w:rsidR="00A135FA" w:rsidRPr="00E92ED1">
        <w:rPr>
          <w:rFonts w:ascii="Arial" w:hAnsi="Arial" w:cs="Arial"/>
          <w:sz w:val="22"/>
          <w:szCs w:val="22"/>
          <w:lang w:val="sk-SK"/>
        </w:rPr>
        <w:t xml:space="preserve"> V prípade, že obhliadku niektorý uchádzač bude vyžadovať, zašle žiadosť o prehliadku prostredníctvom elektronického systému, v ktorom sa zákazka realizuje, pričom najmä uvedie, o ktoré priestory obhliadku žiada.</w:t>
      </w:r>
    </w:p>
    <w:p w14:paraId="4F5DD953" w14:textId="77777777" w:rsidR="005C0A12" w:rsidRPr="00E92ED1" w:rsidRDefault="005C0A12" w:rsidP="005C0A12">
      <w:pPr>
        <w:spacing w:line="375" w:lineRule="exact"/>
        <w:rPr>
          <w:rFonts w:ascii="Arial" w:hAnsi="Arial" w:cs="Arial"/>
          <w:b/>
          <w:sz w:val="22"/>
          <w:szCs w:val="22"/>
        </w:rPr>
      </w:pPr>
    </w:p>
    <w:p w14:paraId="5E671B9E" w14:textId="77777777" w:rsidR="005C0A12" w:rsidRPr="00E92ED1" w:rsidRDefault="005C0A12" w:rsidP="00BE0C76">
      <w:pPr>
        <w:pStyle w:val="Nadpis2"/>
        <w:numPr>
          <w:ilvl w:val="0"/>
          <w:numId w:val="8"/>
        </w:numPr>
        <w:rPr>
          <w:rFonts w:ascii="Arial" w:hAnsi="Arial" w:cs="Arial"/>
        </w:rPr>
      </w:pPr>
      <w:bookmarkStart w:id="13" w:name="_Toc55217271"/>
      <w:r w:rsidRPr="00E92ED1">
        <w:rPr>
          <w:rFonts w:ascii="Arial" w:hAnsi="Arial" w:cs="Arial"/>
        </w:rPr>
        <w:t>Skupina dodávateľov</w:t>
      </w:r>
      <w:bookmarkEnd w:id="13"/>
    </w:p>
    <w:p w14:paraId="349B6DC4" w14:textId="77777777" w:rsidR="00EC7EE3" w:rsidRPr="00E92ED1" w:rsidRDefault="00EC7EE3" w:rsidP="00EC7EE3">
      <w:pPr>
        <w:spacing w:line="236" w:lineRule="auto"/>
        <w:ind w:right="20"/>
        <w:jc w:val="both"/>
        <w:rPr>
          <w:rFonts w:ascii="Arial" w:hAnsi="Arial" w:cs="Arial"/>
        </w:rPr>
      </w:pPr>
    </w:p>
    <w:p w14:paraId="49CECB39" w14:textId="77777777" w:rsidR="00EC7EE3" w:rsidRPr="00E92ED1" w:rsidRDefault="005C0A12" w:rsidP="00BE0C76">
      <w:pPr>
        <w:pStyle w:val="Odsekzoznamu"/>
        <w:numPr>
          <w:ilvl w:val="1"/>
          <w:numId w:val="8"/>
        </w:numPr>
        <w:spacing w:line="236" w:lineRule="auto"/>
        <w:ind w:right="20"/>
        <w:jc w:val="both"/>
        <w:rPr>
          <w:rFonts w:ascii="Arial" w:hAnsi="Arial" w:cs="Arial"/>
          <w:sz w:val="22"/>
          <w:lang w:val="sk-SK"/>
        </w:rPr>
      </w:pPr>
      <w:r w:rsidRPr="00E92ED1">
        <w:rPr>
          <w:rFonts w:ascii="Arial" w:hAnsi="Arial" w:cs="Arial"/>
          <w:sz w:val="22"/>
          <w:lang w:val="sk-SK"/>
        </w:rPr>
        <w:t>Ponuku môžu predkladať všetky hospodárske subjekty (fyzické, právnické osoby alebo skupina fyzických alebo právnických osôb vystupujúcich voči verejnému obstarávateľovi spoločne).</w:t>
      </w:r>
    </w:p>
    <w:p w14:paraId="1D572D70" w14:textId="77777777" w:rsidR="00EC7EE3" w:rsidRPr="00E92ED1" w:rsidRDefault="005C0A12" w:rsidP="00BE0C76">
      <w:pPr>
        <w:pStyle w:val="Odsekzoznamu"/>
        <w:numPr>
          <w:ilvl w:val="1"/>
          <w:numId w:val="8"/>
        </w:numPr>
        <w:spacing w:line="236" w:lineRule="auto"/>
        <w:ind w:right="20"/>
        <w:jc w:val="both"/>
        <w:rPr>
          <w:rFonts w:ascii="Arial" w:hAnsi="Arial" w:cs="Arial"/>
          <w:sz w:val="22"/>
          <w:lang w:val="sk-SK"/>
        </w:rPr>
      </w:pPr>
      <w:r w:rsidRPr="00E92ED1">
        <w:rPr>
          <w:rFonts w:ascii="Arial" w:hAnsi="Arial" w:cs="Arial"/>
          <w:sz w:val="22"/>
          <w:lang w:val="sk-SK"/>
        </w:rPr>
        <w:lastRenderedPageBreak/>
        <w:t>Používaním pojmu „uchádzač“ v týchto súťažných podkladov sa myslí/zahŕňa aj pojem skupina dodávateľov.</w:t>
      </w:r>
    </w:p>
    <w:p w14:paraId="3476F276" w14:textId="77777777" w:rsidR="00EC7EE3" w:rsidRPr="00E92ED1" w:rsidRDefault="005C0A12" w:rsidP="00BE0C76">
      <w:pPr>
        <w:pStyle w:val="Odsekzoznamu"/>
        <w:numPr>
          <w:ilvl w:val="1"/>
          <w:numId w:val="8"/>
        </w:numPr>
        <w:spacing w:line="236" w:lineRule="auto"/>
        <w:ind w:right="20"/>
        <w:jc w:val="both"/>
        <w:rPr>
          <w:rFonts w:ascii="Arial" w:hAnsi="Arial" w:cs="Arial"/>
          <w:sz w:val="22"/>
          <w:lang w:val="sk-SK"/>
        </w:rPr>
      </w:pPr>
      <w:r w:rsidRPr="00E92ED1">
        <w:rPr>
          <w:rFonts w:ascii="Arial" w:hAnsi="Arial" w:cs="Arial"/>
          <w:sz w:val="22"/>
          <w:lang w:val="sk-SK"/>
        </w:rPr>
        <w:t>Ak ponuku predloží skupina dodávateľov v zmysle § 37 zákona o verejnom obstarávaní,</w:t>
      </w:r>
      <w:r w:rsidR="00EC7EE3" w:rsidRPr="00E92ED1">
        <w:rPr>
          <w:rFonts w:ascii="Arial" w:hAnsi="Arial" w:cs="Arial"/>
          <w:sz w:val="22"/>
          <w:lang w:val="sk-SK"/>
        </w:rPr>
        <w:t xml:space="preserve"> </w:t>
      </w:r>
      <w:r w:rsidRPr="00E92ED1">
        <w:rPr>
          <w:rFonts w:ascii="Arial" w:hAnsi="Arial" w:cs="Arial"/>
          <w:sz w:val="22"/>
          <w:lang w:val="sk-SK"/>
        </w:rPr>
        <w:t>takýto uchádzač je povinný predložiť doklad podpísaný všetkými členmi skupiny o nominovaní vedúceho člena oprávneného konať v mene ostatných členov skupiny v súvislosti s touto zákazkou.</w:t>
      </w:r>
    </w:p>
    <w:p w14:paraId="52406B5D" w14:textId="77777777" w:rsidR="00EC7EE3" w:rsidRPr="00E92ED1" w:rsidRDefault="005C0A12" w:rsidP="00BE0C76">
      <w:pPr>
        <w:pStyle w:val="Odsekzoznamu"/>
        <w:numPr>
          <w:ilvl w:val="1"/>
          <w:numId w:val="8"/>
        </w:numPr>
        <w:spacing w:line="236" w:lineRule="auto"/>
        <w:ind w:right="20"/>
        <w:jc w:val="both"/>
        <w:rPr>
          <w:rFonts w:ascii="Arial" w:hAnsi="Arial" w:cs="Arial"/>
          <w:sz w:val="22"/>
          <w:lang w:val="sk-SK"/>
        </w:rPr>
      </w:pPr>
      <w:r w:rsidRPr="00E92ED1">
        <w:rPr>
          <w:rFonts w:ascii="Arial" w:hAnsi="Arial" w:cs="Arial"/>
          <w:sz w:val="22"/>
          <w:lang w:val="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E92ED1">
        <w:rPr>
          <w:rFonts w:ascii="Arial" w:hAnsi="Arial" w:cs="Arial"/>
          <w:sz w:val="22"/>
          <w:lang w:val="sk-SK"/>
        </w:rPr>
        <w:t>nasl</w:t>
      </w:r>
      <w:proofErr w:type="spellEnd"/>
      <w:r w:rsidRPr="00E92ED1">
        <w:rPr>
          <w:rFonts w:ascii="Arial" w:hAnsi="Arial" w:cs="Arial"/>
          <w:sz w:val="22"/>
          <w:lang w:val="sk-SK"/>
        </w:rPr>
        <w:t>. zákona č.</w:t>
      </w:r>
      <w:r w:rsidR="00252A4A" w:rsidRPr="00E92ED1">
        <w:rPr>
          <w:rFonts w:ascii="Arial" w:hAnsi="Arial" w:cs="Arial"/>
          <w:sz w:val="22"/>
          <w:lang w:val="sk-SK"/>
        </w:rPr>
        <w:t> </w:t>
      </w:r>
      <w:r w:rsidRPr="00E92ED1">
        <w:rPr>
          <w:rFonts w:ascii="Arial" w:hAnsi="Arial" w:cs="Arial"/>
          <w:sz w:val="22"/>
          <w:lang w:val="sk-SK"/>
        </w:rPr>
        <w:t>40/1964 Zb. Občiansky zákonník v platnom znení – zmluva o združení, resp. obdobný právny vzťah podľa relevantných ustanovení súkromného práva.</w:t>
      </w:r>
    </w:p>
    <w:p w14:paraId="0C63A81A" w14:textId="77777777" w:rsidR="005C0A12" w:rsidRPr="00E92ED1" w:rsidRDefault="005C0A12" w:rsidP="00BE0C76">
      <w:pPr>
        <w:pStyle w:val="Odsekzoznamu"/>
        <w:numPr>
          <w:ilvl w:val="1"/>
          <w:numId w:val="8"/>
        </w:numPr>
        <w:spacing w:line="236" w:lineRule="auto"/>
        <w:ind w:right="20"/>
        <w:jc w:val="both"/>
        <w:rPr>
          <w:rFonts w:ascii="Arial" w:hAnsi="Arial" w:cs="Arial"/>
          <w:sz w:val="22"/>
          <w:lang w:val="sk-SK"/>
        </w:rPr>
      </w:pPr>
      <w:r w:rsidRPr="00E92ED1">
        <w:rPr>
          <w:rFonts w:ascii="Arial" w:hAnsi="Arial" w:cs="Arial"/>
          <w:sz w:val="22"/>
          <w:lang w:val="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w:t>
      </w:r>
    </w:p>
    <w:p w14:paraId="6634B4B3" w14:textId="77777777" w:rsidR="00D73EDB" w:rsidRPr="00E92ED1" w:rsidRDefault="00D73EDB" w:rsidP="00D73EDB">
      <w:pPr>
        <w:tabs>
          <w:tab w:val="left" w:pos="361"/>
        </w:tabs>
        <w:spacing w:line="0" w:lineRule="atLeast"/>
        <w:rPr>
          <w:rFonts w:ascii="Arial" w:hAnsi="Arial" w:cs="Arial"/>
        </w:rPr>
      </w:pPr>
    </w:p>
    <w:p w14:paraId="0F052D44" w14:textId="77777777" w:rsidR="005C0A12" w:rsidRPr="00E92ED1" w:rsidRDefault="005C0A12" w:rsidP="00BE0C76">
      <w:pPr>
        <w:pStyle w:val="Nadpis2"/>
        <w:numPr>
          <w:ilvl w:val="0"/>
          <w:numId w:val="8"/>
        </w:numPr>
        <w:jc w:val="both"/>
        <w:rPr>
          <w:rFonts w:ascii="Arial" w:hAnsi="Arial" w:cs="Arial"/>
        </w:rPr>
      </w:pPr>
      <w:bookmarkStart w:id="14" w:name="_Toc55217272"/>
      <w:r w:rsidRPr="00E92ED1">
        <w:rPr>
          <w:rFonts w:ascii="Arial" w:hAnsi="Arial" w:cs="Arial"/>
        </w:rPr>
        <w:t>Komunikácia medzi verejným obstarávateľom a uchádzačmi alebo záujemcami</w:t>
      </w:r>
      <w:bookmarkEnd w:id="14"/>
    </w:p>
    <w:p w14:paraId="54A6554E" w14:textId="77777777" w:rsidR="00D73EDB" w:rsidRPr="00E92ED1" w:rsidRDefault="00D73EDB" w:rsidP="00D73EDB">
      <w:pPr>
        <w:rPr>
          <w:rFonts w:ascii="Arial" w:hAnsi="Arial" w:cs="Arial"/>
        </w:rPr>
      </w:pPr>
    </w:p>
    <w:p w14:paraId="0C2375BE" w14:textId="77777777" w:rsidR="00D73EDB" w:rsidRPr="00E92ED1" w:rsidRDefault="00D73EDB" w:rsidP="00BE0C76">
      <w:pPr>
        <w:pStyle w:val="Odsekzoznamu"/>
        <w:numPr>
          <w:ilvl w:val="1"/>
          <w:numId w:val="8"/>
        </w:numPr>
        <w:jc w:val="both"/>
        <w:rPr>
          <w:rFonts w:ascii="Arial" w:hAnsi="Arial" w:cs="Arial"/>
          <w:sz w:val="22"/>
          <w:szCs w:val="22"/>
          <w:lang w:val="sk-SK"/>
        </w:rPr>
      </w:pPr>
      <w:r w:rsidRPr="00E92ED1">
        <w:rPr>
          <w:rFonts w:ascii="Arial" w:hAnsi="Arial" w:cs="Arial"/>
          <w:sz w:val="22"/>
          <w:szCs w:val="22"/>
          <w:lang w:val="sk-SK"/>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w:t>
      </w:r>
      <w:r w:rsidR="002E3437" w:rsidRPr="00E92ED1">
        <w:rPr>
          <w:rFonts w:ascii="Arial" w:hAnsi="Arial" w:cs="Arial"/>
          <w:sz w:val="22"/>
          <w:szCs w:val="22"/>
          <w:lang w:val="sk-SK"/>
        </w:rPr>
        <w:t>ver</w:t>
      </w:r>
      <w:r w:rsidRPr="00E92ED1">
        <w:rPr>
          <w:rFonts w:ascii="Arial" w:hAnsi="Arial" w:cs="Arial"/>
          <w:sz w:val="22"/>
          <w:szCs w:val="22"/>
          <w:lang w:val="sk-SK"/>
        </w:rPr>
        <w:t>ejného obstarávania.</w:t>
      </w:r>
    </w:p>
    <w:p w14:paraId="4768BCC9" w14:textId="77777777" w:rsidR="00D73EDB" w:rsidRPr="00E92ED1" w:rsidRDefault="00D73EDB" w:rsidP="00D73EDB">
      <w:pPr>
        <w:pStyle w:val="Odsekzoznamu"/>
        <w:ind w:left="729"/>
        <w:jc w:val="both"/>
        <w:rPr>
          <w:rFonts w:ascii="Arial" w:hAnsi="Arial" w:cs="Arial"/>
          <w:sz w:val="22"/>
          <w:szCs w:val="22"/>
          <w:lang w:val="sk-SK"/>
        </w:rPr>
      </w:pPr>
    </w:p>
    <w:p w14:paraId="181F3ECB" w14:textId="77777777" w:rsidR="00D73EDB" w:rsidRPr="00E92ED1" w:rsidRDefault="00D73EDB" w:rsidP="00BE0C76">
      <w:pPr>
        <w:pStyle w:val="Odsekzoznamu"/>
        <w:numPr>
          <w:ilvl w:val="1"/>
          <w:numId w:val="8"/>
        </w:numPr>
        <w:jc w:val="both"/>
        <w:rPr>
          <w:rFonts w:ascii="Arial" w:hAnsi="Arial" w:cs="Arial"/>
          <w:sz w:val="22"/>
          <w:szCs w:val="22"/>
          <w:lang w:val="sk-SK"/>
        </w:rPr>
      </w:pPr>
      <w:r w:rsidRPr="00E92ED1">
        <w:rPr>
          <w:rFonts w:ascii="Arial" w:hAnsi="Arial" w:cs="Arial"/>
          <w:sz w:val="22"/>
          <w:szCs w:val="22"/>
          <w:lang w:val="sk-SK"/>
        </w:rPr>
        <w:t>Pravidlá pre doručovanie – zásielka sa považuje za doručenú záujemc</w:t>
      </w:r>
      <w:r w:rsidR="00200D4C" w:rsidRPr="00E92ED1">
        <w:rPr>
          <w:rFonts w:ascii="Arial" w:hAnsi="Arial" w:cs="Arial"/>
          <w:sz w:val="22"/>
          <w:szCs w:val="22"/>
          <w:lang w:val="sk-SK"/>
        </w:rPr>
        <w:t xml:space="preserve">ovi/uchádzačovi, ak jej adresát </w:t>
      </w:r>
      <w:r w:rsidRPr="00E92ED1">
        <w:rPr>
          <w:rFonts w:ascii="Arial" w:hAnsi="Arial" w:cs="Arial"/>
          <w:sz w:val="22"/>
          <w:szCs w:val="22"/>
          <w:lang w:val="sk-SK"/>
        </w:rPr>
        <w:t xml:space="preserve">bude mať objektívnu možnosť oboznámiť sa s jej obsahom, </w:t>
      </w:r>
      <w:proofErr w:type="spellStart"/>
      <w:r w:rsidRPr="00E92ED1">
        <w:rPr>
          <w:rFonts w:ascii="Arial" w:hAnsi="Arial" w:cs="Arial"/>
          <w:sz w:val="22"/>
          <w:szCs w:val="22"/>
          <w:lang w:val="sk-SK"/>
        </w:rPr>
        <w:t>t.j</w:t>
      </w:r>
      <w:proofErr w:type="spellEnd"/>
      <w:r w:rsidRPr="00E92ED1">
        <w:rPr>
          <w:rFonts w:ascii="Arial" w:hAnsi="Arial" w:cs="Arial"/>
          <w:sz w:val="22"/>
          <w:szCs w:val="22"/>
          <w:lang w:val="sk-SK"/>
        </w:rPr>
        <w:t>. ako náhle sa dostane zásielka do sféry jeho dispozície. Za okamih doručenia sa v systéme JOSEPHINE považuje okamih jej odoslania v systéme JOSEPHINE, a to v súlade s funkcionalitou systému.</w:t>
      </w:r>
      <w:r w:rsidRPr="00E92ED1">
        <w:rPr>
          <w:rFonts w:ascii="Arial" w:hAnsi="Arial" w:cs="Arial"/>
          <w:sz w:val="22"/>
          <w:szCs w:val="22"/>
          <w:lang w:val="sk-SK"/>
        </w:rPr>
        <w:tab/>
      </w:r>
      <w:r w:rsidRPr="00E92ED1">
        <w:rPr>
          <w:rFonts w:ascii="Arial" w:hAnsi="Arial" w:cs="Arial"/>
          <w:sz w:val="22"/>
          <w:szCs w:val="22"/>
          <w:lang w:val="sk-SK"/>
        </w:rPr>
        <w:tab/>
      </w:r>
      <w:r w:rsidRPr="00E92ED1">
        <w:rPr>
          <w:rFonts w:ascii="Arial" w:hAnsi="Arial" w:cs="Arial"/>
          <w:sz w:val="22"/>
          <w:szCs w:val="22"/>
          <w:lang w:val="sk-SK"/>
        </w:rPr>
        <w:tab/>
      </w:r>
    </w:p>
    <w:p w14:paraId="01B8A813" w14:textId="77777777" w:rsidR="00D73EDB" w:rsidRPr="00E92ED1" w:rsidRDefault="00D73EDB" w:rsidP="00BE0C76">
      <w:pPr>
        <w:pStyle w:val="Odsekzoznamu"/>
        <w:numPr>
          <w:ilvl w:val="1"/>
          <w:numId w:val="8"/>
        </w:numPr>
        <w:jc w:val="both"/>
        <w:rPr>
          <w:rFonts w:ascii="Arial" w:hAnsi="Arial" w:cs="Arial"/>
          <w:sz w:val="22"/>
          <w:szCs w:val="22"/>
          <w:lang w:val="sk-SK"/>
        </w:rPr>
      </w:pPr>
      <w:r w:rsidRPr="00E92ED1">
        <w:rPr>
          <w:rFonts w:ascii="Arial" w:hAnsi="Arial" w:cs="Arial"/>
          <w:sz w:val="22"/>
          <w:szCs w:val="22"/>
          <w:lang w:val="sk-SK"/>
        </w:rPr>
        <w:t>Ak je odosielateľom zásielky verejný obstarávateľ, tak záujemcovi/ uchádzačovi bude na ním určený kontaktný e</w:t>
      </w:r>
      <w:r w:rsidR="00200D4C" w:rsidRPr="00E92ED1">
        <w:rPr>
          <w:rFonts w:ascii="Arial" w:hAnsi="Arial" w:cs="Arial"/>
          <w:sz w:val="22"/>
          <w:szCs w:val="22"/>
          <w:lang w:val="sk-SK"/>
        </w:rPr>
        <w:t>-</w:t>
      </w:r>
      <w:r w:rsidRPr="00E92ED1">
        <w:rPr>
          <w:rFonts w:ascii="Arial" w:hAnsi="Arial" w:cs="Arial"/>
          <w:sz w:val="22"/>
          <w:szCs w:val="22"/>
          <w:lang w:val="sk-SK"/>
        </w:rPr>
        <w:t xml:space="preserve">mail (zadaný pri registrácii do systému JOSEPHINE) bezodkladne odoslaná   informácia,   že   k </w:t>
      </w:r>
      <w:r w:rsidR="00200D4C" w:rsidRPr="00E92ED1">
        <w:rPr>
          <w:rFonts w:ascii="Arial" w:hAnsi="Arial" w:cs="Arial"/>
          <w:sz w:val="22"/>
          <w:szCs w:val="22"/>
          <w:lang w:val="sk-SK"/>
        </w:rPr>
        <w:t xml:space="preserve">  predmetnej   zákazke existuje </w:t>
      </w:r>
      <w:r w:rsidRPr="00E92ED1">
        <w:rPr>
          <w:rFonts w:ascii="Arial" w:hAnsi="Arial" w:cs="Arial"/>
          <w:sz w:val="22"/>
          <w:szCs w:val="22"/>
          <w:lang w:val="sk-SK"/>
        </w:rPr>
        <w:t>nová   zásielka/správa. Záujemca/uchádzač sa prihlási do systému a v komunikačnom rozh</w:t>
      </w:r>
      <w:r w:rsidR="00200D4C" w:rsidRPr="00E92ED1">
        <w:rPr>
          <w:rFonts w:ascii="Arial" w:hAnsi="Arial" w:cs="Arial"/>
          <w:sz w:val="22"/>
          <w:szCs w:val="22"/>
          <w:lang w:val="sk-SK"/>
        </w:rPr>
        <w:t xml:space="preserve">raní zákazky bude mať zobrazený obsah komunikácie – zásielky, </w:t>
      </w:r>
      <w:r w:rsidRPr="00E92ED1">
        <w:rPr>
          <w:rFonts w:ascii="Arial" w:hAnsi="Arial" w:cs="Arial"/>
          <w:sz w:val="22"/>
          <w:szCs w:val="22"/>
          <w:lang w:val="sk-SK"/>
        </w:rPr>
        <w:t>správy. Záujemca/uchádzač si môže v komunikačnom  rozhraní  zobraziť  celú  históriu  o  svojej  komunikácií  s verejným obstarávateľom.</w:t>
      </w:r>
    </w:p>
    <w:p w14:paraId="24148877" w14:textId="77777777" w:rsidR="00D73EDB" w:rsidRPr="00E92ED1" w:rsidRDefault="00D73EDB" w:rsidP="00D73EDB">
      <w:pPr>
        <w:pStyle w:val="Odsekzoznamu"/>
        <w:ind w:left="729"/>
        <w:jc w:val="both"/>
        <w:rPr>
          <w:rFonts w:ascii="Arial" w:hAnsi="Arial" w:cs="Arial"/>
          <w:sz w:val="22"/>
          <w:szCs w:val="22"/>
          <w:lang w:val="sk-SK"/>
        </w:rPr>
      </w:pPr>
    </w:p>
    <w:p w14:paraId="42C4137A" w14:textId="77777777" w:rsidR="00D73EDB" w:rsidRPr="00E92ED1" w:rsidRDefault="00D73EDB" w:rsidP="00BE0C76">
      <w:pPr>
        <w:pStyle w:val="Odsekzoznamu"/>
        <w:numPr>
          <w:ilvl w:val="1"/>
          <w:numId w:val="8"/>
        </w:numPr>
        <w:jc w:val="both"/>
        <w:rPr>
          <w:rFonts w:ascii="Arial" w:hAnsi="Arial" w:cs="Arial"/>
          <w:sz w:val="22"/>
          <w:szCs w:val="22"/>
          <w:lang w:val="sk-SK"/>
        </w:rPr>
      </w:pPr>
      <w:r w:rsidRPr="00E92ED1">
        <w:rPr>
          <w:rFonts w:ascii="Arial" w:hAnsi="Arial" w:cs="Arial"/>
          <w:sz w:val="22"/>
          <w:szCs w:val="22"/>
          <w:lang w:val="sk-SK"/>
        </w:rPr>
        <w:t xml:space="preserve">Ak  je  odosielateľom  </w:t>
      </w:r>
      <w:r w:rsidR="00200D4C" w:rsidRPr="00E92ED1">
        <w:rPr>
          <w:rFonts w:ascii="Arial" w:hAnsi="Arial" w:cs="Arial"/>
          <w:sz w:val="22"/>
          <w:szCs w:val="22"/>
          <w:lang w:val="sk-SK"/>
        </w:rPr>
        <w:t>informácie</w:t>
      </w:r>
      <w:r w:rsidR="00200D4C" w:rsidRPr="00E92ED1">
        <w:rPr>
          <w:rFonts w:ascii="Arial" w:hAnsi="Arial" w:cs="Arial"/>
          <w:sz w:val="22"/>
          <w:szCs w:val="22"/>
          <w:lang w:val="sk-SK"/>
        </w:rPr>
        <w:tab/>
        <w:t xml:space="preserve">záujemca/  uchádzač, tak  po </w:t>
      </w:r>
      <w:r w:rsidRPr="00E92ED1">
        <w:rPr>
          <w:rFonts w:ascii="Arial" w:hAnsi="Arial" w:cs="Arial"/>
          <w:sz w:val="22"/>
          <w:szCs w:val="22"/>
          <w:lang w:val="sk-SK"/>
        </w:rPr>
        <w:t>prihlásení  do systému a predmetnej zákazky môže prostredníctvom komunikačného rozhrania odosielať správy a potrebné prílohy verejnému obstarávateľovi. Takáto zásielka sa považuje za doručenú verejnému</w:t>
      </w:r>
      <w:r w:rsidRPr="00E92ED1">
        <w:rPr>
          <w:rFonts w:ascii="Arial" w:hAnsi="Arial" w:cs="Arial"/>
          <w:sz w:val="22"/>
          <w:szCs w:val="22"/>
          <w:lang w:val="sk-SK"/>
        </w:rPr>
        <w:tab/>
        <w:t>obstarávateľovi  okamihom  jej  odoslania  v systému JOSEPHINE v súlade s funkcionalitou systému.</w:t>
      </w:r>
    </w:p>
    <w:p w14:paraId="772BFC6B" w14:textId="77777777" w:rsidR="00D73EDB" w:rsidRPr="00E92ED1" w:rsidRDefault="00D73EDB" w:rsidP="00D73EDB">
      <w:pPr>
        <w:jc w:val="both"/>
        <w:rPr>
          <w:rFonts w:ascii="Arial" w:hAnsi="Arial" w:cs="Arial"/>
          <w:sz w:val="22"/>
          <w:szCs w:val="22"/>
        </w:rPr>
      </w:pPr>
      <w:r w:rsidRPr="00E92ED1">
        <w:rPr>
          <w:rFonts w:ascii="Arial" w:hAnsi="Arial" w:cs="Arial"/>
          <w:sz w:val="22"/>
          <w:szCs w:val="22"/>
        </w:rPr>
        <w:tab/>
      </w:r>
    </w:p>
    <w:p w14:paraId="6D7F918D" w14:textId="77777777" w:rsidR="00D73EDB" w:rsidRPr="00E92ED1" w:rsidRDefault="00D73EDB" w:rsidP="00BE0C76">
      <w:pPr>
        <w:pStyle w:val="Odsekzoznamu"/>
        <w:numPr>
          <w:ilvl w:val="1"/>
          <w:numId w:val="8"/>
        </w:numPr>
        <w:jc w:val="both"/>
        <w:rPr>
          <w:rFonts w:ascii="Arial" w:hAnsi="Arial" w:cs="Arial"/>
          <w:sz w:val="22"/>
          <w:szCs w:val="22"/>
          <w:lang w:val="sk-SK"/>
        </w:rPr>
      </w:pPr>
      <w:r w:rsidRPr="00E92ED1">
        <w:rPr>
          <w:rFonts w:ascii="Arial" w:hAnsi="Arial" w:cs="Arial"/>
          <w:sz w:val="22"/>
          <w:szCs w:val="22"/>
          <w:lang w:val="sk-SK"/>
        </w:rPr>
        <w:t>Všetky informácie o zákazke sú verejne prístupné na Prehľade zákazky. Ak chce záujemca dostávať e-mailové</w:t>
      </w:r>
      <w:r w:rsidRPr="00E92ED1">
        <w:rPr>
          <w:rFonts w:ascii="Arial" w:hAnsi="Arial" w:cs="Arial"/>
          <w:sz w:val="22"/>
          <w:szCs w:val="22"/>
          <w:lang w:val="sk-SK"/>
        </w:rPr>
        <w:tab/>
        <w:t>notifikácie o</w:t>
      </w:r>
      <w:r w:rsidRPr="00E92ED1">
        <w:rPr>
          <w:rFonts w:ascii="Arial" w:hAnsi="Arial" w:cs="Arial"/>
          <w:sz w:val="22"/>
          <w:szCs w:val="22"/>
          <w:lang w:val="sk-SK"/>
        </w:rPr>
        <w:tab/>
        <w:t xml:space="preserve">prípadných aktualizáciách k danej  zákazke, tak musí vykonať jeden z týchto úkonov: stiahnuť si dokumenty z prehľadu zákazky ako prihlásený subjekt, komunikovať komunikačným modulom, zakliknúť tlačidlo "ZAUJÍMA MA TO" alebo predložiť ponuku. Preto odporúčame všetkým </w:t>
      </w:r>
      <w:r w:rsidRPr="00E92ED1">
        <w:rPr>
          <w:rFonts w:ascii="Arial" w:hAnsi="Arial" w:cs="Arial"/>
          <w:sz w:val="22"/>
          <w:szCs w:val="22"/>
          <w:lang w:val="sk-SK"/>
        </w:rPr>
        <w:lastRenderedPageBreak/>
        <w:t>záujemcom, ktorí sa zatiaľ aktívne nezapojili do verejného obstarávania, aby zaklikli tlačidlo "ZAUJÍMA MA TO".</w:t>
      </w:r>
    </w:p>
    <w:p w14:paraId="51FFB1A7" w14:textId="77777777" w:rsidR="00D73EDB" w:rsidRPr="00E92ED1" w:rsidRDefault="00D73EDB" w:rsidP="00D73EDB">
      <w:pPr>
        <w:pStyle w:val="Odsekzoznamu"/>
        <w:ind w:left="729"/>
        <w:jc w:val="both"/>
        <w:rPr>
          <w:rFonts w:ascii="Arial" w:hAnsi="Arial" w:cs="Arial"/>
          <w:sz w:val="22"/>
          <w:szCs w:val="22"/>
          <w:lang w:val="sk-SK"/>
        </w:rPr>
      </w:pPr>
    </w:p>
    <w:p w14:paraId="594F2F01" w14:textId="77777777" w:rsidR="00D73EDB" w:rsidRPr="00E92ED1" w:rsidRDefault="00D73EDB" w:rsidP="00BE0C76">
      <w:pPr>
        <w:pStyle w:val="Odsekzoznamu"/>
        <w:numPr>
          <w:ilvl w:val="1"/>
          <w:numId w:val="8"/>
        </w:numPr>
        <w:jc w:val="both"/>
        <w:rPr>
          <w:rFonts w:ascii="Arial" w:hAnsi="Arial" w:cs="Arial"/>
          <w:sz w:val="22"/>
          <w:szCs w:val="22"/>
          <w:lang w:val="sk-SK"/>
        </w:rPr>
      </w:pPr>
      <w:r w:rsidRPr="00E92ED1">
        <w:rPr>
          <w:rFonts w:ascii="Arial" w:hAnsi="Arial" w:cs="Arial"/>
          <w:sz w:val="22"/>
          <w:szCs w:val="22"/>
          <w:lang w:val="sk-SK"/>
        </w:rPr>
        <w:t>Verejný obstarávateľ dôrazne odporúča záujemcom, aby si pozorne prečítali zverejnený manuál JOSEPHINE – skrátený návod Účastník, v ktorom sa dozvedia všetky podstatné informácie pre prácu so systémom J</w:t>
      </w:r>
      <w:r w:rsidR="00200D4C" w:rsidRPr="00E92ED1">
        <w:rPr>
          <w:rFonts w:ascii="Arial" w:hAnsi="Arial" w:cs="Arial"/>
          <w:sz w:val="22"/>
          <w:szCs w:val="22"/>
          <w:lang w:val="sk-SK"/>
        </w:rPr>
        <w:t>OSEPHINE</w:t>
      </w:r>
      <w:r w:rsidRPr="00E92ED1">
        <w:rPr>
          <w:rFonts w:ascii="Arial" w:hAnsi="Arial" w:cs="Arial"/>
          <w:sz w:val="22"/>
          <w:szCs w:val="22"/>
          <w:lang w:val="sk-SK"/>
        </w:rPr>
        <w:t>. Manuál sa nachádza na základnej stránke https://josephine.proebiz.com/sk/ vpravo hore.</w:t>
      </w:r>
    </w:p>
    <w:p w14:paraId="4DCB2350" w14:textId="77777777" w:rsidR="00D73EDB" w:rsidRPr="00E92ED1" w:rsidRDefault="00D73EDB" w:rsidP="00D73EDB">
      <w:pPr>
        <w:pStyle w:val="Odsekzoznamu"/>
        <w:ind w:left="729"/>
        <w:jc w:val="both"/>
        <w:rPr>
          <w:rFonts w:ascii="Arial" w:hAnsi="Arial" w:cs="Arial"/>
          <w:sz w:val="22"/>
          <w:szCs w:val="22"/>
          <w:lang w:val="sk-SK"/>
        </w:rPr>
      </w:pPr>
    </w:p>
    <w:p w14:paraId="051687C3" w14:textId="77777777" w:rsidR="00D73EDB" w:rsidRPr="00E92ED1" w:rsidRDefault="00D73EDB" w:rsidP="00BE0C76">
      <w:pPr>
        <w:pStyle w:val="Odsekzoznamu"/>
        <w:numPr>
          <w:ilvl w:val="1"/>
          <w:numId w:val="8"/>
        </w:numPr>
        <w:jc w:val="both"/>
        <w:rPr>
          <w:rFonts w:ascii="Arial" w:hAnsi="Arial" w:cs="Arial"/>
          <w:sz w:val="22"/>
          <w:szCs w:val="22"/>
          <w:lang w:val="sk-SK"/>
        </w:rPr>
      </w:pPr>
      <w:r w:rsidRPr="00E92ED1">
        <w:rPr>
          <w:rFonts w:ascii="Arial" w:hAnsi="Arial" w:cs="Arial"/>
          <w:sz w:val="22"/>
          <w:szCs w:val="22"/>
          <w:lang w:val="sk-SK"/>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systéme JOSEPHINE.</w:t>
      </w:r>
    </w:p>
    <w:p w14:paraId="4C62F332" w14:textId="77777777" w:rsidR="00D73EDB" w:rsidRPr="00E92ED1" w:rsidRDefault="00D73EDB" w:rsidP="00D73EDB">
      <w:pPr>
        <w:rPr>
          <w:rFonts w:ascii="Arial" w:hAnsi="Arial" w:cs="Arial"/>
        </w:rPr>
      </w:pPr>
    </w:p>
    <w:p w14:paraId="0B189737" w14:textId="77777777" w:rsidR="005C0A12" w:rsidRPr="00E92ED1" w:rsidRDefault="005C0A12" w:rsidP="00BE0C76">
      <w:pPr>
        <w:pStyle w:val="Nadpis2"/>
        <w:numPr>
          <w:ilvl w:val="0"/>
          <w:numId w:val="8"/>
        </w:numPr>
        <w:rPr>
          <w:rFonts w:ascii="Arial" w:hAnsi="Arial" w:cs="Arial"/>
        </w:rPr>
      </w:pPr>
      <w:bookmarkStart w:id="15" w:name="page6"/>
      <w:bookmarkStart w:id="16" w:name="_Toc55217273"/>
      <w:bookmarkEnd w:id="15"/>
      <w:r w:rsidRPr="00E92ED1">
        <w:rPr>
          <w:rFonts w:ascii="Arial" w:hAnsi="Arial" w:cs="Arial"/>
        </w:rPr>
        <w:t>Vysvetľovanie a doplnenie súťažných podkladov</w:t>
      </w:r>
      <w:bookmarkEnd w:id="16"/>
    </w:p>
    <w:p w14:paraId="496DC87C" w14:textId="77777777" w:rsidR="002E3437" w:rsidRPr="00E92ED1" w:rsidRDefault="002E3437" w:rsidP="002E3437">
      <w:pPr>
        <w:rPr>
          <w:rFonts w:ascii="Arial" w:hAnsi="Arial" w:cs="Arial"/>
        </w:rPr>
      </w:pPr>
    </w:p>
    <w:p w14:paraId="13B11D08" w14:textId="77777777" w:rsidR="002E3437" w:rsidRPr="00E92ED1" w:rsidRDefault="002E3437" w:rsidP="00BE0C76">
      <w:pPr>
        <w:pStyle w:val="Odsekzoznamu"/>
        <w:numPr>
          <w:ilvl w:val="1"/>
          <w:numId w:val="8"/>
        </w:numPr>
        <w:jc w:val="both"/>
        <w:rPr>
          <w:rFonts w:ascii="Arial" w:hAnsi="Arial" w:cs="Arial"/>
          <w:sz w:val="22"/>
          <w:lang w:val="sk-SK"/>
        </w:rPr>
      </w:pPr>
      <w:r w:rsidRPr="00E92ED1">
        <w:rPr>
          <w:rFonts w:ascii="Arial" w:hAnsi="Arial" w:cs="Arial"/>
          <w:sz w:val="22"/>
          <w:lang w:val="sk-SK"/>
        </w:rPr>
        <w:t>Adresa  stránky,  kde  je  možný  prístup  k  dokumentácií  VO  sa  nachádza  v oznámení o vyhlásení verejného obstarávania. Rovnako v profile verejného obstarávateľa zriadenom Úradom pre verejné obstarávanie pri danej zákazke je vo forme linku uvedená informácia o systéme JOSEPHINE,  kde budú všetky informácie k dispozícii.</w:t>
      </w:r>
    </w:p>
    <w:p w14:paraId="0CB38989" w14:textId="77777777" w:rsidR="002E3437" w:rsidRPr="00E92ED1" w:rsidRDefault="002E3437" w:rsidP="00BE0C76">
      <w:pPr>
        <w:pStyle w:val="Odsekzoznamu"/>
        <w:numPr>
          <w:ilvl w:val="1"/>
          <w:numId w:val="8"/>
        </w:numPr>
        <w:jc w:val="both"/>
        <w:rPr>
          <w:rFonts w:ascii="Arial" w:hAnsi="Arial" w:cs="Arial"/>
          <w:sz w:val="22"/>
          <w:lang w:val="sk-SK"/>
        </w:rPr>
      </w:pPr>
      <w:r w:rsidRPr="00E92ED1">
        <w:rPr>
          <w:rFonts w:ascii="Arial" w:hAnsi="Arial" w:cs="Arial"/>
          <w:sz w:val="22"/>
          <w:lang w:val="sk-SK"/>
        </w:rPr>
        <w:t>V prípade nejasností alebo potreby objasnenia akýchkoľvek poskytnutých informácií v lehote  na  predkladanie  ponúk  môže  ktorýkoľvek  subjekt  požiadať  o  vysvetlenie prostredníctvom  komunikačného  rozhrania  systému  JOSEPHINE  podľa  tu  uvedených pravidiel komunikácie.</w:t>
      </w:r>
    </w:p>
    <w:p w14:paraId="5EB00723" w14:textId="77777777" w:rsidR="002E3437" w:rsidRPr="00E92ED1" w:rsidRDefault="002E3437" w:rsidP="00BE0C76">
      <w:pPr>
        <w:pStyle w:val="Odsekzoznamu"/>
        <w:numPr>
          <w:ilvl w:val="1"/>
          <w:numId w:val="8"/>
        </w:numPr>
        <w:jc w:val="both"/>
        <w:rPr>
          <w:rFonts w:ascii="Arial" w:hAnsi="Arial" w:cs="Arial"/>
          <w:sz w:val="22"/>
          <w:lang w:val="sk-SK"/>
        </w:rPr>
      </w:pPr>
      <w:r w:rsidRPr="00E92ED1">
        <w:rPr>
          <w:rFonts w:ascii="Arial" w:hAnsi="Arial" w:cs="Arial"/>
          <w:sz w:val="22"/>
          <w:lang w:val="sk-SK"/>
        </w:rPr>
        <w:t>Podania  a  dokumenty  súvisiace  s  uplatnením  revíznych  postupov  sú  medzi  verejným obstarávateľom a  záujemcami/uchádzačmi  doručov</w:t>
      </w:r>
      <w:r w:rsidR="00200D4C" w:rsidRPr="00E92ED1">
        <w:rPr>
          <w:rFonts w:ascii="Arial" w:hAnsi="Arial" w:cs="Arial"/>
          <w:sz w:val="22"/>
          <w:lang w:val="sk-SK"/>
        </w:rPr>
        <w:t>ané  prostredníctvom komunikačné</w:t>
      </w:r>
      <w:r w:rsidRPr="00E92ED1">
        <w:rPr>
          <w:rFonts w:ascii="Arial" w:hAnsi="Arial" w:cs="Arial"/>
          <w:sz w:val="22"/>
          <w:lang w:val="sk-SK"/>
        </w:rPr>
        <w:t>ho rozhrania systému JOSEPHINE.</w:t>
      </w:r>
    </w:p>
    <w:p w14:paraId="220EB6AA" w14:textId="77777777" w:rsidR="003C1465" w:rsidRPr="00E92ED1" w:rsidRDefault="002E3437" w:rsidP="00BE0C76">
      <w:pPr>
        <w:pStyle w:val="Odsekzoznamu"/>
        <w:numPr>
          <w:ilvl w:val="1"/>
          <w:numId w:val="8"/>
        </w:numPr>
        <w:jc w:val="both"/>
        <w:rPr>
          <w:rFonts w:ascii="Arial" w:hAnsi="Arial" w:cs="Arial"/>
          <w:sz w:val="22"/>
          <w:lang w:val="sk-SK"/>
        </w:rPr>
      </w:pPr>
      <w:r w:rsidRPr="00E92ED1">
        <w:rPr>
          <w:rFonts w:ascii="Arial" w:hAnsi="Arial" w:cs="Arial"/>
          <w:sz w:val="22"/>
          <w:lang w:val="sk-SK"/>
        </w:rPr>
        <w:t>Hospodársky subjekt môže požiadať verejného obstarávateľa o vysvetlenie. Svoju otázku doručí hospodársky subjekt verejnému obstarávateľovi dostatočne včas tak, aby verejný obstarávateľ mohol poskytnúť vysvetlenie v súlade s § 48 zákona o verejnom obstarávaní. Za včas doručenú požiadavku o vysvetlenie súťažných podkladov sa považuje požiadavka doručená verejnému obstarávateľovi v termíne najneskôr 3 pracovné dni pred najneskorším zákonným zverejnením odpovede na doručenú otázku. Po tejto lehote záujemcovi nezaniká právo požiadať o vysvetlenie súťažných podkladov, ale verejný obstarávateľ mu negarantuje doručenie vysvetlenia v lehote určenej zákonom.</w:t>
      </w:r>
    </w:p>
    <w:p w14:paraId="29824F48" w14:textId="77777777" w:rsidR="002E3437" w:rsidRPr="00E92ED1" w:rsidRDefault="002E3437" w:rsidP="00BE0C76">
      <w:pPr>
        <w:pStyle w:val="Odsekzoznamu"/>
        <w:numPr>
          <w:ilvl w:val="1"/>
          <w:numId w:val="8"/>
        </w:numPr>
        <w:jc w:val="both"/>
        <w:rPr>
          <w:rFonts w:ascii="Arial" w:hAnsi="Arial" w:cs="Arial"/>
          <w:sz w:val="22"/>
          <w:lang w:val="sk-SK"/>
        </w:rPr>
      </w:pPr>
      <w:r w:rsidRPr="00E92ED1">
        <w:rPr>
          <w:rFonts w:ascii="Arial" w:hAnsi="Arial" w:cs="Arial"/>
          <w:sz w:val="22"/>
          <w:lang w:val="sk-SK"/>
        </w:rPr>
        <w:t xml:space="preserve">Verejný obstarávateľ požaduje, aby všetky </w:t>
      </w:r>
      <w:r w:rsidR="003C1465" w:rsidRPr="00E92ED1">
        <w:rPr>
          <w:rFonts w:ascii="Arial" w:hAnsi="Arial" w:cs="Arial"/>
          <w:sz w:val="22"/>
          <w:lang w:val="sk-SK"/>
        </w:rPr>
        <w:t xml:space="preserve">prípadné  vysvetlenia v súťaži </w:t>
      </w:r>
      <w:r w:rsidRPr="00E92ED1">
        <w:rPr>
          <w:rFonts w:ascii="Arial" w:hAnsi="Arial" w:cs="Arial"/>
          <w:sz w:val="22"/>
          <w:lang w:val="sk-SK"/>
        </w:rPr>
        <w:t>záujemcovia</w:t>
      </w:r>
      <w:r w:rsidR="003C1465" w:rsidRPr="00E92ED1">
        <w:rPr>
          <w:rFonts w:ascii="Arial" w:hAnsi="Arial" w:cs="Arial"/>
          <w:sz w:val="22"/>
          <w:lang w:val="sk-SK"/>
        </w:rPr>
        <w:t xml:space="preserve"> </w:t>
      </w:r>
      <w:r w:rsidRPr="00E92ED1">
        <w:rPr>
          <w:rFonts w:ascii="Arial" w:hAnsi="Arial" w:cs="Arial"/>
          <w:sz w:val="22"/>
          <w:lang w:val="sk-SK"/>
        </w:rPr>
        <w:t>zapracovali do svojich ponúk.</w:t>
      </w:r>
    </w:p>
    <w:p w14:paraId="0728477D" w14:textId="77777777" w:rsidR="002E3437" w:rsidRPr="00E92ED1" w:rsidRDefault="002E3437" w:rsidP="002E3437">
      <w:pPr>
        <w:rPr>
          <w:rFonts w:ascii="Arial" w:hAnsi="Arial" w:cs="Arial"/>
        </w:rPr>
      </w:pPr>
    </w:p>
    <w:p w14:paraId="2F4B4115" w14:textId="77777777" w:rsidR="003C1465" w:rsidRPr="00E92ED1" w:rsidRDefault="005C0A12" w:rsidP="00BE0C76">
      <w:pPr>
        <w:pStyle w:val="Nadpis2"/>
        <w:numPr>
          <w:ilvl w:val="0"/>
          <w:numId w:val="8"/>
        </w:numPr>
        <w:rPr>
          <w:rFonts w:ascii="Arial" w:hAnsi="Arial" w:cs="Arial"/>
        </w:rPr>
      </w:pPr>
      <w:bookmarkStart w:id="17" w:name="_Toc55217274"/>
      <w:r w:rsidRPr="00E92ED1">
        <w:rPr>
          <w:rFonts w:ascii="Arial" w:hAnsi="Arial" w:cs="Arial"/>
        </w:rPr>
        <w:t>Všeobecné informácie k webovej aplikácií JOSEPHINE</w:t>
      </w:r>
      <w:bookmarkEnd w:id="17"/>
    </w:p>
    <w:p w14:paraId="750C7EB8" w14:textId="77777777" w:rsidR="003C1465" w:rsidRPr="00E92ED1" w:rsidRDefault="003C1465" w:rsidP="003C1465">
      <w:pPr>
        <w:rPr>
          <w:rFonts w:ascii="Arial" w:hAnsi="Arial" w:cs="Arial"/>
          <w:sz w:val="22"/>
          <w:szCs w:val="22"/>
        </w:rPr>
      </w:pPr>
    </w:p>
    <w:p w14:paraId="7B664C9B" w14:textId="77777777" w:rsidR="003C1465" w:rsidRPr="00E92ED1" w:rsidRDefault="003C1465" w:rsidP="00BE0C76">
      <w:pPr>
        <w:pStyle w:val="Odsekzoznamu"/>
        <w:numPr>
          <w:ilvl w:val="1"/>
          <w:numId w:val="8"/>
        </w:numPr>
        <w:jc w:val="both"/>
        <w:rPr>
          <w:rFonts w:ascii="Arial" w:hAnsi="Arial" w:cs="Arial"/>
          <w:sz w:val="22"/>
          <w:szCs w:val="22"/>
          <w:lang w:val="sk-SK"/>
        </w:rPr>
      </w:pPr>
      <w:r w:rsidRPr="00E92ED1">
        <w:rPr>
          <w:rFonts w:ascii="Arial" w:hAnsi="Arial" w:cs="Arial"/>
          <w:sz w:val="22"/>
          <w:szCs w:val="22"/>
          <w:lang w:val="sk-SK"/>
        </w:rPr>
        <w:t xml:space="preserve">JOSEPHINE je na účely tohto verejného obstarávania softvér pre elektronizáciu zadávania verejných zákaziek. JOSEPHINE je webová aplikácia na doméne </w:t>
      </w:r>
      <w:hyperlink r:id="rId11" w:history="1">
        <w:r w:rsidRPr="00E92ED1">
          <w:rPr>
            <w:rStyle w:val="Hypertextovprepojenie"/>
            <w:rFonts w:ascii="Arial" w:hAnsi="Arial" w:cs="Arial"/>
            <w:sz w:val="22"/>
            <w:szCs w:val="22"/>
            <w:lang w:val="sk-SK"/>
          </w:rPr>
          <w:t>https://josephine.proebiz.com</w:t>
        </w:r>
      </w:hyperlink>
    </w:p>
    <w:p w14:paraId="1E95C894" w14:textId="77777777" w:rsidR="003C1465" w:rsidRPr="00E92ED1" w:rsidRDefault="003C1465" w:rsidP="00BE0C76">
      <w:pPr>
        <w:pStyle w:val="Odsekzoznamu"/>
        <w:numPr>
          <w:ilvl w:val="1"/>
          <w:numId w:val="8"/>
        </w:numPr>
        <w:rPr>
          <w:rFonts w:ascii="Arial" w:hAnsi="Arial" w:cs="Arial"/>
          <w:sz w:val="22"/>
          <w:szCs w:val="22"/>
          <w:lang w:val="sk-SK"/>
        </w:rPr>
      </w:pPr>
      <w:r w:rsidRPr="00E92ED1">
        <w:rPr>
          <w:rFonts w:ascii="Arial" w:hAnsi="Arial" w:cs="Arial"/>
          <w:sz w:val="22"/>
          <w:szCs w:val="22"/>
          <w:lang w:val="sk-SK"/>
        </w:rPr>
        <w:t>Na   bezproblémové   používanie   systému   JOSEPHINE   je   nutné používať jeden z podporovaných internetových prehliadačov:</w:t>
      </w:r>
      <w:r w:rsidRPr="00E92ED1">
        <w:rPr>
          <w:rFonts w:ascii="Arial" w:hAnsi="Arial" w:cs="Arial"/>
          <w:sz w:val="22"/>
          <w:szCs w:val="22"/>
          <w:lang w:val="sk-SK"/>
        </w:rPr>
        <w:tab/>
      </w:r>
    </w:p>
    <w:p w14:paraId="733C8963" w14:textId="77777777" w:rsidR="005C0A12" w:rsidRPr="00E92ED1" w:rsidRDefault="005C0A12" w:rsidP="003C1465">
      <w:pPr>
        <w:rPr>
          <w:rFonts w:ascii="Arial" w:hAnsi="Arial" w:cs="Arial"/>
          <w:sz w:val="22"/>
          <w:szCs w:val="22"/>
        </w:rPr>
      </w:pPr>
    </w:p>
    <w:p w14:paraId="746FA0EF" w14:textId="77777777" w:rsidR="005C0A12" w:rsidRPr="00E92ED1" w:rsidRDefault="005C0A12" w:rsidP="00BE0C76">
      <w:pPr>
        <w:numPr>
          <w:ilvl w:val="1"/>
          <w:numId w:val="3"/>
        </w:numPr>
        <w:tabs>
          <w:tab w:val="left" w:pos="1561"/>
        </w:tabs>
        <w:spacing w:line="229" w:lineRule="auto"/>
        <w:ind w:left="1561" w:hanging="426"/>
        <w:rPr>
          <w:rFonts w:ascii="Arial" w:hAnsi="Arial" w:cs="Arial"/>
          <w:sz w:val="22"/>
          <w:szCs w:val="22"/>
        </w:rPr>
      </w:pPr>
      <w:r w:rsidRPr="00E92ED1">
        <w:rPr>
          <w:rFonts w:ascii="Arial" w:hAnsi="Arial" w:cs="Arial"/>
          <w:sz w:val="22"/>
          <w:szCs w:val="22"/>
        </w:rPr>
        <w:t>Microsoft Internet Explorer verzia 11.0 a vyššia,</w:t>
      </w:r>
    </w:p>
    <w:p w14:paraId="797DE855" w14:textId="77777777" w:rsidR="005C0A12" w:rsidRPr="00E92ED1" w:rsidRDefault="005C0A12" w:rsidP="005C0A12">
      <w:pPr>
        <w:spacing w:line="8" w:lineRule="exact"/>
        <w:rPr>
          <w:rFonts w:ascii="Arial" w:hAnsi="Arial" w:cs="Arial"/>
          <w:sz w:val="22"/>
          <w:szCs w:val="22"/>
        </w:rPr>
      </w:pPr>
    </w:p>
    <w:p w14:paraId="6E46FA4A" w14:textId="77777777" w:rsidR="005C0A12" w:rsidRPr="00E92ED1" w:rsidRDefault="005C0A12" w:rsidP="00BE0C76">
      <w:pPr>
        <w:numPr>
          <w:ilvl w:val="1"/>
          <w:numId w:val="3"/>
        </w:numPr>
        <w:tabs>
          <w:tab w:val="left" w:pos="1561"/>
        </w:tabs>
        <w:spacing w:line="222" w:lineRule="auto"/>
        <w:ind w:left="1561" w:hanging="426"/>
        <w:rPr>
          <w:rFonts w:ascii="Arial" w:hAnsi="Arial" w:cs="Arial"/>
          <w:sz w:val="22"/>
          <w:szCs w:val="22"/>
        </w:rPr>
      </w:pPr>
      <w:proofErr w:type="spellStart"/>
      <w:r w:rsidRPr="00E92ED1">
        <w:rPr>
          <w:rFonts w:ascii="Arial" w:hAnsi="Arial" w:cs="Arial"/>
          <w:sz w:val="22"/>
          <w:szCs w:val="22"/>
        </w:rPr>
        <w:t>Mozilla</w:t>
      </w:r>
      <w:proofErr w:type="spellEnd"/>
      <w:r w:rsidRPr="00E92ED1">
        <w:rPr>
          <w:rFonts w:ascii="Arial" w:hAnsi="Arial" w:cs="Arial"/>
          <w:sz w:val="22"/>
          <w:szCs w:val="22"/>
        </w:rPr>
        <w:t xml:space="preserve"> Firefox verzia 13.0 a vyššia alebo</w:t>
      </w:r>
    </w:p>
    <w:p w14:paraId="33FCDB00" w14:textId="77777777" w:rsidR="005C0A12" w:rsidRPr="00E92ED1" w:rsidRDefault="005C0A12" w:rsidP="005C0A12">
      <w:pPr>
        <w:spacing w:line="8" w:lineRule="exact"/>
        <w:rPr>
          <w:rFonts w:ascii="Arial" w:hAnsi="Arial" w:cs="Arial"/>
          <w:sz w:val="22"/>
          <w:szCs w:val="22"/>
        </w:rPr>
      </w:pPr>
    </w:p>
    <w:p w14:paraId="066A5B0E" w14:textId="77777777" w:rsidR="005C0A12" w:rsidRPr="00E92ED1" w:rsidRDefault="005C0A12" w:rsidP="00BE0C76">
      <w:pPr>
        <w:numPr>
          <w:ilvl w:val="1"/>
          <w:numId w:val="3"/>
        </w:numPr>
        <w:tabs>
          <w:tab w:val="left" w:pos="1561"/>
        </w:tabs>
        <w:spacing w:line="222" w:lineRule="auto"/>
        <w:ind w:left="1561" w:hanging="426"/>
        <w:rPr>
          <w:rFonts w:ascii="Arial" w:hAnsi="Arial" w:cs="Arial"/>
          <w:sz w:val="22"/>
          <w:szCs w:val="22"/>
        </w:rPr>
      </w:pPr>
      <w:r w:rsidRPr="00E92ED1">
        <w:rPr>
          <w:rFonts w:ascii="Arial" w:hAnsi="Arial" w:cs="Arial"/>
          <w:sz w:val="22"/>
          <w:szCs w:val="22"/>
        </w:rPr>
        <w:t>Google Chrome</w:t>
      </w:r>
    </w:p>
    <w:p w14:paraId="3933E993" w14:textId="77777777" w:rsidR="005C0A12" w:rsidRPr="00E92ED1" w:rsidRDefault="005C0A12" w:rsidP="005C0A12">
      <w:pPr>
        <w:spacing w:line="8" w:lineRule="exact"/>
        <w:rPr>
          <w:rFonts w:ascii="Arial" w:hAnsi="Arial" w:cs="Arial"/>
          <w:sz w:val="22"/>
          <w:szCs w:val="22"/>
        </w:rPr>
      </w:pPr>
    </w:p>
    <w:p w14:paraId="17947CCE" w14:textId="77777777" w:rsidR="005C0A12" w:rsidRPr="00E92ED1" w:rsidRDefault="005C0A12" w:rsidP="00BE0C76">
      <w:pPr>
        <w:numPr>
          <w:ilvl w:val="1"/>
          <w:numId w:val="3"/>
        </w:numPr>
        <w:tabs>
          <w:tab w:val="left" w:pos="1561"/>
        </w:tabs>
        <w:spacing w:line="224" w:lineRule="auto"/>
        <w:ind w:left="1561" w:hanging="426"/>
        <w:rPr>
          <w:rFonts w:ascii="Arial" w:hAnsi="Arial" w:cs="Arial"/>
          <w:sz w:val="22"/>
          <w:szCs w:val="22"/>
        </w:rPr>
      </w:pPr>
      <w:r w:rsidRPr="00E92ED1">
        <w:rPr>
          <w:rFonts w:ascii="Arial" w:hAnsi="Arial" w:cs="Arial"/>
          <w:sz w:val="22"/>
          <w:szCs w:val="22"/>
        </w:rPr>
        <w:t xml:space="preserve">Microsoft </w:t>
      </w:r>
      <w:proofErr w:type="spellStart"/>
      <w:r w:rsidRPr="00E92ED1">
        <w:rPr>
          <w:rFonts w:ascii="Arial" w:hAnsi="Arial" w:cs="Arial"/>
          <w:sz w:val="22"/>
          <w:szCs w:val="22"/>
        </w:rPr>
        <w:t>Edge</w:t>
      </w:r>
      <w:proofErr w:type="spellEnd"/>
      <w:r w:rsidRPr="00E92ED1">
        <w:rPr>
          <w:rFonts w:ascii="Arial" w:hAnsi="Arial" w:cs="Arial"/>
          <w:sz w:val="22"/>
          <w:szCs w:val="22"/>
        </w:rPr>
        <w:t>.</w:t>
      </w:r>
    </w:p>
    <w:p w14:paraId="36849A7E" w14:textId="77777777" w:rsidR="005C0A12" w:rsidRPr="00E92ED1" w:rsidRDefault="005C0A12" w:rsidP="005C0A12">
      <w:pPr>
        <w:spacing w:line="373" w:lineRule="exact"/>
        <w:rPr>
          <w:rFonts w:ascii="Arial" w:hAnsi="Arial" w:cs="Arial"/>
          <w:sz w:val="22"/>
        </w:rPr>
      </w:pPr>
    </w:p>
    <w:p w14:paraId="18279B55" w14:textId="77777777" w:rsidR="005C0A12" w:rsidRPr="00E92ED1" w:rsidRDefault="005C0A12" w:rsidP="00BE0C76">
      <w:pPr>
        <w:pStyle w:val="Nadpis2"/>
        <w:numPr>
          <w:ilvl w:val="0"/>
          <w:numId w:val="3"/>
        </w:numPr>
        <w:rPr>
          <w:rFonts w:ascii="Arial" w:hAnsi="Arial" w:cs="Arial"/>
        </w:rPr>
      </w:pPr>
      <w:bookmarkStart w:id="18" w:name="_Toc55217275"/>
      <w:r w:rsidRPr="00E92ED1">
        <w:rPr>
          <w:rFonts w:ascii="Arial" w:hAnsi="Arial" w:cs="Arial"/>
        </w:rPr>
        <w:t>Lehota na predkladanie ponúk</w:t>
      </w:r>
      <w:bookmarkEnd w:id="18"/>
    </w:p>
    <w:p w14:paraId="427ED143" w14:textId="77777777" w:rsidR="00DF5AF7" w:rsidRPr="00E92ED1" w:rsidRDefault="00DF5AF7" w:rsidP="00DF5AF7">
      <w:pPr>
        <w:rPr>
          <w:rFonts w:ascii="Arial" w:hAnsi="Arial" w:cs="Arial"/>
        </w:rPr>
      </w:pPr>
    </w:p>
    <w:p w14:paraId="162ED8D3" w14:textId="77777777" w:rsidR="00DF5AF7" w:rsidRPr="00E92ED1" w:rsidRDefault="00DF5AF7" w:rsidP="00BE0C76">
      <w:pPr>
        <w:pStyle w:val="Odsekzoznamu"/>
        <w:numPr>
          <w:ilvl w:val="1"/>
          <w:numId w:val="9"/>
        </w:numPr>
        <w:ind w:firstLine="66"/>
        <w:jc w:val="both"/>
        <w:rPr>
          <w:rFonts w:ascii="Arial" w:hAnsi="Arial" w:cs="Arial"/>
          <w:sz w:val="22"/>
          <w:lang w:val="sk-SK"/>
        </w:rPr>
      </w:pPr>
      <w:r w:rsidRPr="00E92ED1">
        <w:rPr>
          <w:rFonts w:ascii="Arial" w:hAnsi="Arial" w:cs="Arial"/>
          <w:sz w:val="22"/>
          <w:lang w:val="sk-SK"/>
        </w:rPr>
        <w:lastRenderedPageBreak/>
        <w:t xml:space="preserve">Ponuky  musia  byť  doručené  elektronicky  do  systému  </w:t>
      </w:r>
      <w:hyperlink r:id="rId12" w:history="1">
        <w:r w:rsidRPr="00E92ED1">
          <w:rPr>
            <w:rStyle w:val="Hypertextovprepojenie"/>
            <w:rFonts w:ascii="Arial" w:hAnsi="Arial" w:cs="Arial"/>
            <w:sz w:val="22"/>
            <w:lang w:val="sk-SK"/>
          </w:rPr>
          <w:t>https://josephine.proebiz.com</w:t>
        </w:r>
      </w:hyperlink>
      <w:r w:rsidRPr="00E92ED1">
        <w:rPr>
          <w:rFonts w:ascii="Arial" w:hAnsi="Arial" w:cs="Arial"/>
          <w:sz w:val="22"/>
          <w:lang w:val="sk-SK"/>
        </w:rPr>
        <w:t xml:space="preserve"> v lehote na predkladanie ponúk uvedenej v oznámení o vyhlásení verejného obstarávania.</w:t>
      </w:r>
    </w:p>
    <w:p w14:paraId="1E40D632" w14:textId="77777777" w:rsidR="00DF5AF7" w:rsidRPr="00E92ED1" w:rsidRDefault="00DF5AF7" w:rsidP="00BE0C76">
      <w:pPr>
        <w:pStyle w:val="Odsekzoznamu"/>
        <w:numPr>
          <w:ilvl w:val="1"/>
          <w:numId w:val="9"/>
        </w:numPr>
        <w:ind w:firstLine="66"/>
        <w:jc w:val="both"/>
        <w:rPr>
          <w:rFonts w:ascii="Arial" w:hAnsi="Arial" w:cs="Arial"/>
          <w:sz w:val="22"/>
          <w:lang w:val="sk-SK"/>
        </w:rPr>
      </w:pPr>
      <w:r w:rsidRPr="00E92ED1">
        <w:rPr>
          <w:rFonts w:ascii="Arial" w:hAnsi="Arial" w:cs="Arial"/>
          <w:sz w:val="22"/>
          <w:lang w:val="sk-SK"/>
        </w:rPr>
        <w:t xml:space="preserve">Ponuka uchádzača predložená po uplynutí lehoty na predkladanie ponúk sa elektronicky neotvorí a bude podľa zákona vylúčená. </w:t>
      </w:r>
    </w:p>
    <w:p w14:paraId="3865F0D7" w14:textId="77777777" w:rsidR="00DF5AF7" w:rsidRPr="00E92ED1" w:rsidRDefault="00DF5AF7" w:rsidP="00BE0C76">
      <w:pPr>
        <w:pStyle w:val="Odsekzoznamu"/>
        <w:numPr>
          <w:ilvl w:val="1"/>
          <w:numId w:val="9"/>
        </w:numPr>
        <w:ind w:firstLine="66"/>
        <w:jc w:val="both"/>
        <w:rPr>
          <w:rFonts w:ascii="Arial" w:hAnsi="Arial" w:cs="Arial"/>
          <w:sz w:val="22"/>
          <w:lang w:val="sk-SK"/>
        </w:rPr>
      </w:pPr>
      <w:r w:rsidRPr="00E92ED1">
        <w:rPr>
          <w:rFonts w:ascii="Arial" w:hAnsi="Arial" w:cs="Arial"/>
          <w:sz w:val="22"/>
          <w:lang w:val="sk-SK"/>
        </w:rPr>
        <w:t>Prípadné listinné ponuky doručené na adresu verejného obstarávateľa budú podľa zákona vylúčené (§ 49 ods. 4). Takéto ponuky sa uchádzačom nevracajú, sú súčasťou dokumentácie.</w:t>
      </w:r>
    </w:p>
    <w:p w14:paraId="39D5362E" w14:textId="77777777" w:rsidR="005C0A12" w:rsidRPr="00E92ED1" w:rsidRDefault="005C0A12" w:rsidP="005C0A12">
      <w:pPr>
        <w:spacing w:line="376" w:lineRule="exact"/>
        <w:rPr>
          <w:rFonts w:ascii="Arial" w:hAnsi="Arial" w:cs="Arial"/>
        </w:rPr>
      </w:pPr>
      <w:bookmarkStart w:id="19" w:name="page7"/>
      <w:bookmarkEnd w:id="19"/>
    </w:p>
    <w:p w14:paraId="438C66E4" w14:textId="77777777" w:rsidR="005C0A12" w:rsidRPr="00E92ED1" w:rsidRDefault="005C0A12" w:rsidP="00BE0C76">
      <w:pPr>
        <w:pStyle w:val="Nadpis2"/>
        <w:numPr>
          <w:ilvl w:val="0"/>
          <w:numId w:val="3"/>
        </w:numPr>
        <w:rPr>
          <w:rFonts w:ascii="Arial" w:hAnsi="Arial" w:cs="Arial"/>
        </w:rPr>
      </w:pPr>
      <w:bookmarkStart w:id="20" w:name="_Toc55217276"/>
      <w:r w:rsidRPr="00E92ED1">
        <w:rPr>
          <w:rFonts w:ascii="Arial" w:hAnsi="Arial" w:cs="Arial"/>
        </w:rPr>
        <w:t>Lehota viazanosti ponuky</w:t>
      </w:r>
      <w:bookmarkEnd w:id="20"/>
    </w:p>
    <w:p w14:paraId="7C540D0B" w14:textId="77777777" w:rsidR="005C0A12" w:rsidRPr="00E92ED1" w:rsidRDefault="005C0A12" w:rsidP="005C0A12">
      <w:pPr>
        <w:spacing w:line="47" w:lineRule="exact"/>
        <w:rPr>
          <w:rFonts w:ascii="Arial" w:hAnsi="Arial" w:cs="Arial"/>
        </w:rPr>
      </w:pPr>
    </w:p>
    <w:p w14:paraId="3F85657E" w14:textId="77777777" w:rsidR="00DF5AF7" w:rsidRPr="00E92ED1" w:rsidRDefault="00DF5AF7" w:rsidP="00DF5AF7">
      <w:pPr>
        <w:spacing w:line="234" w:lineRule="auto"/>
        <w:ind w:left="361" w:right="20"/>
        <w:rPr>
          <w:rFonts w:ascii="Arial" w:hAnsi="Arial" w:cs="Arial"/>
          <w:sz w:val="22"/>
        </w:rPr>
      </w:pPr>
    </w:p>
    <w:p w14:paraId="7B936E68" w14:textId="77777777" w:rsidR="00DF5AF7" w:rsidRPr="00E92ED1" w:rsidRDefault="005C0A12" w:rsidP="00BE0C76">
      <w:pPr>
        <w:pStyle w:val="Odsekzoznamu"/>
        <w:numPr>
          <w:ilvl w:val="1"/>
          <w:numId w:val="10"/>
        </w:numPr>
        <w:spacing w:line="234" w:lineRule="auto"/>
        <w:ind w:right="20" w:firstLine="6"/>
        <w:jc w:val="both"/>
        <w:rPr>
          <w:rFonts w:ascii="Arial" w:hAnsi="Arial" w:cs="Arial"/>
          <w:sz w:val="22"/>
          <w:lang w:val="sk-SK"/>
        </w:rPr>
      </w:pPr>
      <w:r w:rsidRPr="00E92ED1">
        <w:rPr>
          <w:rFonts w:ascii="Arial" w:hAnsi="Arial" w:cs="Arial"/>
          <w:sz w:val="22"/>
          <w:lang w:val="sk-SK"/>
        </w:rPr>
        <w:t>Uchádzač je viazaný svojou ponukou od uplynutia lehoty na predkladanie ponúk až do uplynutia  lehoty  viazanosti  ponúk  stanovenej  verejným  obstarávateľom  v</w:t>
      </w:r>
      <w:r w:rsidR="00DF5AF7" w:rsidRPr="00E92ED1">
        <w:rPr>
          <w:rFonts w:ascii="Arial" w:hAnsi="Arial" w:cs="Arial"/>
          <w:sz w:val="22"/>
          <w:lang w:val="sk-SK"/>
        </w:rPr>
        <w:t> </w:t>
      </w:r>
      <w:r w:rsidRPr="00E92ED1">
        <w:rPr>
          <w:rFonts w:ascii="Arial" w:hAnsi="Arial" w:cs="Arial"/>
          <w:sz w:val="22"/>
          <w:lang w:val="sk-SK"/>
        </w:rPr>
        <w:t>oznámení</w:t>
      </w:r>
      <w:r w:rsidR="00DF5AF7" w:rsidRPr="00E92ED1">
        <w:rPr>
          <w:rFonts w:ascii="Arial" w:hAnsi="Arial" w:cs="Arial"/>
          <w:sz w:val="22"/>
          <w:lang w:val="sk-SK"/>
        </w:rPr>
        <w:t xml:space="preserve"> o </w:t>
      </w:r>
      <w:r w:rsidRPr="00E92ED1">
        <w:rPr>
          <w:rFonts w:ascii="Arial" w:hAnsi="Arial" w:cs="Arial"/>
          <w:sz w:val="22"/>
          <w:lang w:val="sk-SK"/>
        </w:rPr>
        <w:t>vyhlásení verejného obstarávania.</w:t>
      </w:r>
    </w:p>
    <w:p w14:paraId="61FF919A" w14:textId="77777777" w:rsidR="005C0A12" w:rsidRPr="00FB7657" w:rsidRDefault="005C0A12" w:rsidP="00BE0C76">
      <w:pPr>
        <w:pStyle w:val="Odsekzoznamu"/>
        <w:numPr>
          <w:ilvl w:val="1"/>
          <w:numId w:val="10"/>
        </w:numPr>
        <w:spacing w:line="234" w:lineRule="auto"/>
        <w:ind w:right="20" w:firstLine="6"/>
        <w:jc w:val="both"/>
        <w:rPr>
          <w:rFonts w:ascii="Arial" w:hAnsi="Arial" w:cs="Arial"/>
          <w:sz w:val="22"/>
          <w:szCs w:val="22"/>
          <w:lang w:val="sk-SK"/>
        </w:rPr>
      </w:pPr>
      <w:r w:rsidRPr="00647302">
        <w:rPr>
          <w:rFonts w:ascii="Arial" w:hAnsi="Arial" w:cs="Arial"/>
          <w:sz w:val="22"/>
          <w:szCs w:val="22"/>
          <w:lang w:val="sk-SK"/>
        </w:rPr>
        <w:t>Lehota viazanosti ponúk je uvedená v oznámení o vyhlásení verejného obstarávania.</w:t>
      </w:r>
    </w:p>
    <w:p w14:paraId="2481AAAC" w14:textId="77777777" w:rsidR="005C0A12" w:rsidRPr="00E92ED1" w:rsidRDefault="005C0A12" w:rsidP="005C0A12">
      <w:pPr>
        <w:spacing w:line="333" w:lineRule="exact"/>
        <w:rPr>
          <w:rFonts w:ascii="Arial" w:hAnsi="Arial" w:cs="Arial"/>
        </w:rPr>
      </w:pPr>
    </w:p>
    <w:p w14:paraId="1D7D4747" w14:textId="77777777" w:rsidR="005C0A12" w:rsidRPr="00E92ED1" w:rsidRDefault="005C0A12" w:rsidP="00BE0C76">
      <w:pPr>
        <w:pStyle w:val="Nadpis2"/>
        <w:numPr>
          <w:ilvl w:val="0"/>
          <w:numId w:val="3"/>
        </w:numPr>
        <w:rPr>
          <w:rFonts w:ascii="Arial" w:hAnsi="Arial" w:cs="Arial"/>
        </w:rPr>
      </w:pPr>
      <w:bookmarkStart w:id="21" w:name="_Toc55217277"/>
      <w:r w:rsidRPr="00E92ED1">
        <w:rPr>
          <w:rFonts w:ascii="Arial" w:hAnsi="Arial" w:cs="Arial"/>
        </w:rPr>
        <w:t>Jazyk ponuky</w:t>
      </w:r>
      <w:bookmarkEnd w:id="21"/>
    </w:p>
    <w:p w14:paraId="6A242A82" w14:textId="77777777" w:rsidR="005C0A12" w:rsidRPr="00E92ED1" w:rsidRDefault="005C0A12" w:rsidP="005C0A12">
      <w:pPr>
        <w:spacing w:line="46" w:lineRule="exact"/>
        <w:rPr>
          <w:rFonts w:ascii="Arial" w:hAnsi="Arial" w:cs="Arial"/>
          <w:b/>
          <w:sz w:val="22"/>
        </w:rPr>
      </w:pPr>
    </w:p>
    <w:p w14:paraId="087FB484" w14:textId="77777777" w:rsidR="00DF5AF7" w:rsidRPr="00E92ED1" w:rsidRDefault="00DF5AF7" w:rsidP="00DF5AF7">
      <w:pPr>
        <w:spacing w:line="236" w:lineRule="auto"/>
        <w:rPr>
          <w:rFonts w:ascii="Arial" w:hAnsi="Arial" w:cs="Arial"/>
          <w:sz w:val="22"/>
        </w:rPr>
      </w:pPr>
    </w:p>
    <w:p w14:paraId="263CE606" w14:textId="77777777" w:rsidR="00DF5AF7" w:rsidRPr="00E92ED1" w:rsidRDefault="005C0A12" w:rsidP="00BE0C76">
      <w:pPr>
        <w:pStyle w:val="Odsekzoznamu"/>
        <w:numPr>
          <w:ilvl w:val="1"/>
          <w:numId w:val="11"/>
        </w:numPr>
        <w:spacing w:line="236" w:lineRule="auto"/>
        <w:ind w:firstLine="6"/>
        <w:jc w:val="both"/>
        <w:rPr>
          <w:rFonts w:ascii="Arial" w:hAnsi="Arial" w:cs="Arial"/>
          <w:sz w:val="22"/>
          <w:lang w:val="sk-SK"/>
        </w:rPr>
      </w:pPr>
      <w:r w:rsidRPr="00E92ED1">
        <w:rPr>
          <w:rFonts w:ascii="Arial" w:hAnsi="Arial" w:cs="Arial"/>
          <w:sz w:val="22"/>
          <w:lang w:val="sk-SK"/>
        </w:rPr>
        <w:t>Ponuky, návrhy a ďalšie doklady a dokumenty vo verejnom obstarávaní sa predkladajú v štátnom jazyku Slovenskej republiky (slovenský jazyk) alebo (vzhľadom na príbuznosť jazykov) v českom jazyku.</w:t>
      </w:r>
    </w:p>
    <w:p w14:paraId="09514541" w14:textId="77777777" w:rsidR="005C0A12" w:rsidRPr="00E92ED1" w:rsidRDefault="005C0A12" w:rsidP="00BE0C76">
      <w:pPr>
        <w:pStyle w:val="Odsekzoznamu"/>
        <w:numPr>
          <w:ilvl w:val="1"/>
          <w:numId w:val="11"/>
        </w:numPr>
        <w:spacing w:line="236" w:lineRule="auto"/>
        <w:ind w:firstLine="6"/>
        <w:jc w:val="both"/>
        <w:rPr>
          <w:rFonts w:ascii="Arial" w:hAnsi="Arial" w:cs="Arial"/>
          <w:sz w:val="22"/>
          <w:lang w:val="sk-SK"/>
        </w:rPr>
      </w:pPr>
      <w:r w:rsidRPr="00E92ED1">
        <w:rPr>
          <w:rFonts w:ascii="Arial" w:hAnsi="Arial" w:cs="Arial"/>
          <w:sz w:val="22"/>
          <w:lang w:val="sk-SK"/>
        </w:rPr>
        <w:t>Ak je doklad alebo dokument vyhotovený v inom jazyku, musí byť predložený v pôvodnom jazyku a súčasne musí byť preložený do štátneho t. j. slovenského jazyka, okrem dokladov predložených v českom jazyku. Ak sa zistí rozdiel v ich obsahu, rozhodujúci je úradný preklad v štátnom, t. j. slovenskom jazyku.</w:t>
      </w:r>
    </w:p>
    <w:p w14:paraId="0DDA969F" w14:textId="77777777" w:rsidR="00DF5AF7" w:rsidRPr="00E92ED1" w:rsidRDefault="00DF5AF7" w:rsidP="00DF5AF7">
      <w:pPr>
        <w:tabs>
          <w:tab w:val="left" w:pos="361"/>
        </w:tabs>
        <w:spacing w:line="0" w:lineRule="atLeast"/>
        <w:rPr>
          <w:rFonts w:ascii="Arial" w:hAnsi="Arial" w:cs="Arial"/>
          <w:b/>
          <w:sz w:val="22"/>
        </w:rPr>
      </w:pPr>
    </w:p>
    <w:p w14:paraId="15D11A98" w14:textId="77777777" w:rsidR="005C0A12" w:rsidRPr="00E92ED1" w:rsidRDefault="005C0A12" w:rsidP="00BE0C76">
      <w:pPr>
        <w:pStyle w:val="Nadpis2"/>
        <w:numPr>
          <w:ilvl w:val="0"/>
          <w:numId w:val="3"/>
        </w:numPr>
        <w:rPr>
          <w:rFonts w:ascii="Arial" w:hAnsi="Arial" w:cs="Arial"/>
        </w:rPr>
      </w:pPr>
      <w:bookmarkStart w:id="22" w:name="_Toc55217278"/>
      <w:r w:rsidRPr="00E92ED1">
        <w:rPr>
          <w:rFonts w:ascii="Arial" w:hAnsi="Arial" w:cs="Arial"/>
        </w:rPr>
        <w:t>Náklady na ponuku</w:t>
      </w:r>
      <w:bookmarkEnd w:id="22"/>
    </w:p>
    <w:p w14:paraId="11F601FA" w14:textId="77777777" w:rsidR="005C0A12" w:rsidRPr="00E92ED1" w:rsidRDefault="005C0A12" w:rsidP="005C0A12">
      <w:pPr>
        <w:spacing w:line="47" w:lineRule="exact"/>
        <w:rPr>
          <w:rFonts w:ascii="Arial" w:hAnsi="Arial" w:cs="Arial"/>
        </w:rPr>
      </w:pPr>
    </w:p>
    <w:p w14:paraId="25B6959C" w14:textId="77777777" w:rsidR="00274085" w:rsidRPr="00E92ED1" w:rsidRDefault="00274085" w:rsidP="00274085">
      <w:pPr>
        <w:tabs>
          <w:tab w:val="left" w:pos="981"/>
        </w:tabs>
        <w:spacing w:line="237" w:lineRule="auto"/>
        <w:ind w:right="20"/>
        <w:jc w:val="both"/>
        <w:rPr>
          <w:rFonts w:ascii="Arial" w:hAnsi="Arial" w:cs="Arial"/>
          <w:sz w:val="22"/>
        </w:rPr>
      </w:pPr>
    </w:p>
    <w:p w14:paraId="68964794" w14:textId="77777777" w:rsidR="005C0A12" w:rsidRPr="00E92ED1" w:rsidRDefault="005C0A12" w:rsidP="00BE0C76">
      <w:pPr>
        <w:pStyle w:val="Odsekzoznamu"/>
        <w:numPr>
          <w:ilvl w:val="1"/>
          <w:numId w:val="12"/>
        </w:numPr>
        <w:tabs>
          <w:tab w:val="left" w:pos="1418"/>
        </w:tabs>
        <w:spacing w:line="237" w:lineRule="auto"/>
        <w:ind w:right="20" w:firstLine="6"/>
        <w:jc w:val="both"/>
        <w:rPr>
          <w:rFonts w:ascii="Arial" w:hAnsi="Arial" w:cs="Arial"/>
          <w:sz w:val="22"/>
          <w:lang w:val="sk-SK"/>
        </w:rPr>
      </w:pPr>
      <w:r w:rsidRPr="00E92ED1">
        <w:rPr>
          <w:rFonts w:ascii="Arial" w:hAnsi="Arial" w:cs="Arial"/>
          <w:sz w:val="22"/>
          <w:lang w:val="sk-SK"/>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6844E4A9" w14:textId="77777777" w:rsidR="004E16E1" w:rsidRPr="00E92ED1" w:rsidRDefault="004E16E1" w:rsidP="004E16E1">
      <w:pPr>
        <w:pStyle w:val="Odsekzoznamu"/>
        <w:tabs>
          <w:tab w:val="left" w:pos="1418"/>
        </w:tabs>
        <w:spacing w:line="237" w:lineRule="auto"/>
        <w:ind w:left="426" w:right="20"/>
        <w:jc w:val="both"/>
        <w:rPr>
          <w:rFonts w:ascii="Arial" w:hAnsi="Arial" w:cs="Arial"/>
          <w:sz w:val="22"/>
          <w:lang w:val="sk-SK"/>
        </w:rPr>
      </w:pPr>
    </w:p>
    <w:p w14:paraId="360516D0" w14:textId="77777777" w:rsidR="005C0A12" w:rsidRPr="00E92ED1" w:rsidRDefault="005C0A12" w:rsidP="00BE0C76">
      <w:pPr>
        <w:pStyle w:val="Nadpis2"/>
        <w:numPr>
          <w:ilvl w:val="0"/>
          <w:numId w:val="3"/>
        </w:numPr>
        <w:rPr>
          <w:rFonts w:ascii="Arial" w:hAnsi="Arial" w:cs="Arial"/>
        </w:rPr>
      </w:pPr>
      <w:bookmarkStart w:id="23" w:name="_Toc55217279"/>
      <w:r w:rsidRPr="00E92ED1">
        <w:rPr>
          <w:rFonts w:ascii="Arial" w:hAnsi="Arial" w:cs="Arial"/>
        </w:rPr>
        <w:t>Zábezpeka</w:t>
      </w:r>
      <w:bookmarkEnd w:id="23"/>
    </w:p>
    <w:p w14:paraId="7C490738" w14:textId="77777777" w:rsidR="00C51F61" w:rsidRPr="00E92ED1" w:rsidRDefault="00C51F61" w:rsidP="00C51F61">
      <w:pPr>
        <w:rPr>
          <w:rFonts w:ascii="Arial" w:hAnsi="Arial" w:cs="Arial"/>
        </w:rPr>
      </w:pPr>
    </w:p>
    <w:p w14:paraId="18A6F17F" w14:textId="77777777" w:rsidR="005C0A12" w:rsidRPr="00E92ED1" w:rsidRDefault="005C0A12" w:rsidP="005C0A12">
      <w:pPr>
        <w:spacing w:line="44" w:lineRule="exact"/>
        <w:rPr>
          <w:rFonts w:ascii="Arial" w:hAnsi="Arial" w:cs="Arial"/>
          <w:b/>
          <w:sz w:val="22"/>
        </w:rPr>
      </w:pPr>
    </w:p>
    <w:p w14:paraId="578B5C3E" w14:textId="77777777" w:rsidR="005C0A12" w:rsidRPr="00E92ED1" w:rsidRDefault="005C0A12" w:rsidP="005C0A12">
      <w:pPr>
        <w:spacing w:line="235" w:lineRule="auto"/>
        <w:ind w:left="1001" w:hanging="634"/>
        <w:rPr>
          <w:rFonts w:ascii="Arial" w:hAnsi="Arial" w:cs="Arial"/>
          <w:sz w:val="22"/>
        </w:rPr>
      </w:pPr>
      <w:r w:rsidRPr="00E92ED1">
        <w:rPr>
          <w:rFonts w:ascii="Arial" w:hAnsi="Arial" w:cs="Arial"/>
          <w:sz w:val="22"/>
        </w:rPr>
        <w:t>17.1. Zábezpeka ponuky sa vyžaduje a jej výška je uvedená v oznámení o vyhlásení verejného obstarávania</w:t>
      </w:r>
      <w:r w:rsidR="004E16E1" w:rsidRPr="00E92ED1">
        <w:rPr>
          <w:rFonts w:ascii="Arial" w:hAnsi="Arial" w:cs="Arial"/>
          <w:sz w:val="22"/>
        </w:rPr>
        <w:t xml:space="preserve"> pre každú časť osobitne</w:t>
      </w:r>
      <w:r w:rsidRPr="00E92ED1">
        <w:rPr>
          <w:rFonts w:ascii="Arial" w:hAnsi="Arial" w:cs="Arial"/>
          <w:sz w:val="22"/>
        </w:rPr>
        <w:t>.</w:t>
      </w:r>
    </w:p>
    <w:p w14:paraId="185E9ED4" w14:textId="77777777" w:rsidR="005C0A12" w:rsidRPr="00E92ED1" w:rsidRDefault="005C0A12" w:rsidP="005C0A12">
      <w:pPr>
        <w:spacing w:line="0" w:lineRule="atLeast"/>
        <w:ind w:left="361"/>
        <w:rPr>
          <w:rFonts w:ascii="Arial" w:hAnsi="Arial" w:cs="Arial"/>
          <w:sz w:val="22"/>
        </w:rPr>
      </w:pPr>
      <w:r w:rsidRPr="00E92ED1">
        <w:rPr>
          <w:rFonts w:ascii="Arial" w:hAnsi="Arial" w:cs="Arial"/>
          <w:sz w:val="22"/>
        </w:rPr>
        <w:t>17.2.  Zábezpeka zabezpečí viazanosť ponuky počas lehoty viazanosti ponúk.</w:t>
      </w:r>
    </w:p>
    <w:p w14:paraId="00FFD880" w14:textId="77777777" w:rsidR="005C0A12" w:rsidRPr="00E92ED1" w:rsidRDefault="005C0A12" w:rsidP="005C0A12">
      <w:pPr>
        <w:spacing w:line="38" w:lineRule="exact"/>
        <w:rPr>
          <w:rFonts w:ascii="Arial" w:hAnsi="Arial" w:cs="Arial"/>
          <w:b/>
          <w:sz w:val="22"/>
        </w:rPr>
      </w:pPr>
    </w:p>
    <w:p w14:paraId="722163CA" w14:textId="77777777" w:rsidR="005C0A12" w:rsidRPr="00E92ED1" w:rsidRDefault="005C0A12" w:rsidP="004E16E1">
      <w:pPr>
        <w:spacing w:line="0" w:lineRule="atLeast"/>
        <w:ind w:left="361"/>
        <w:jc w:val="both"/>
        <w:rPr>
          <w:rFonts w:ascii="Arial" w:hAnsi="Arial" w:cs="Arial"/>
          <w:sz w:val="22"/>
        </w:rPr>
      </w:pPr>
      <w:r w:rsidRPr="00E92ED1">
        <w:rPr>
          <w:rFonts w:ascii="Arial" w:hAnsi="Arial" w:cs="Arial"/>
          <w:sz w:val="22"/>
        </w:rPr>
        <w:t>17.3.  Spô</w:t>
      </w:r>
      <w:r w:rsidR="00200D4C" w:rsidRPr="00E92ED1">
        <w:rPr>
          <w:rFonts w:ascii="Arial" w:hAnsi="Arial" w:cs="Arial"/>
          <w:sz w:val="22"/>
        </w:rPr>
        <w:t xml:space="preserve">soby zloženia zábezpeky ponuky: </w:t>
      </w:r>
      <w:r w:rsidRPr="00E92ED1">
        <w:rPr>
          <w:rFonts w:ascii="Arial" w:hAnsi="Arial" w:cs="Arial"/>
          <w:sz w:val="22"/>
        </w:rPr>
        <w:t>poskytnutím ban</w:t>
      </w:r>
      <w:r w:rsidR="00200D4C" w:rsidRPr="00E92ED1">
        <w:rPr>
          <w:rFonts w:ascii="Arial" w:hAnsi="Arial" w:cs="Arial"/>
          <w:sz w:val="22"/>
        </w:rPr>
        <w:t xml:space="preserve">kovej záruky za uchádzača alebo </w:t>
      </w:r>
      <w:r w:rsidRPr="00E92ED1">
        <w:rPr>
          <w:rFonts w:ascii="Arial" w:hAnsi="Arial" w:cs="Arial"/>
          <w:sz w:val="22"/>
        </w:rPr>
        <w:t>zložením finančných prostriedkov od uchádzača na bankový účet verejné</w:t>
      </w:r>
      <w:r w:rsidR="00200D4C" w:rsidRPr="00E92ED1">
        <w:rPr>
          <w:rFonts w:ascii="Arial" w:hAnsi="Arial" w:cs="Arial"/>
          <w:sz w:val="22"/>
        </w:rPr>
        <w:t xml:space="preserve">ho </w:t>
      </w:r>
      <w:r w:rsidRPr="00E92ED1">
        <w:rPr>
          <w:rFonts w:ascii="Arial" w:hAnsi="Arial" w:cs="Arial"/>
          <w:sz w:val="22"/>
        </w:rPr>
        <w:t>obstarávateľa alebo</w:t>
      </w:r>
      <w:r w:rsidR="00200D4C" w:rsidRPr="00E92ED1">
        <w:rPr>
          <w:rFonts w:ascii="Arial" w:hAnsi="Arial" w:cs="Arial"/>
          <w:sz w:val="22"/>
        </w:rPr>
        <w:t xml:space="preserve"> </w:t>
      </w:r>
      <w:r w:rsidRPr="00E92ED1">
        <w:rPr>
          <w:rFonts w:ascii="Arial" w:hAnsi="Arial" w:cs="Arial"/>
          <w:sz w:val="22"/>
        </w:rPr>
        <w:t>poistením záruky.</w:t>
      </w:r>
    </w:p>
    <w:p w14:paraId="05FE2C8E" w14:textId="77777777" w:rsidR="005C0A12" w:rsidRPr="00E92ED1" w:rsidRDefault="005C0A12" w:rsidP="005C0A12">
      <w:pPr>
        <w:spacing w:line="64" w:lineRule="exact"/>
        <w:rPr>
          <w:rFonts w:ascii="Arial" w:hAnsi="Arial" w:cs="Arial"/>
        </w:rPr>
      </w:pPr>
    </w:p>
    <w:p w14:paraId="02FFFF75" w14:textId="77777777" w:rsidR="005C0A12" w:rsidRPr="00E92ED1" w:rsidRDefault="005C0A12" w:rsidP="005C0A12">
      <w:pPr>
        <w:tabs>
          <w:tab w:val="left" w:pos="981"/>
        </w:tabs>
        <w:spacing w:line="0" w:lineRule="atLeast"/>
        <w:ind w:left="361"/>
        <w:rPr>
          <w:rFonts w:ascii="Arial" w:hAnsi="Arial" w:cs="Arial"/>
          <w:sz w:val="21"/>
        </w:rPr>
      </w:pPr>
      <w:r w:rsidRPr="00E92ED1">
        <w:rPr>
          <w:rFonts w:ascii="Arial" w:hAnsi="Arial" w:cs="Arial"/>
          <w:sz w:val="22"/>
        </w:rPr>
        <w:t>17.4.</w:t>
      </w:r>
      <w:r w:rsidRPr="00E92ED1">
        <w:rPr>
          <w:rFonts w:ascii="Arial" w:hAnsi="Arial" w:cs="Arial"/>
        </w:rPr>
        <w:tab/>
      </w:r>
      <w:r w:rsidRPr="00E92ED1">
        <w:rPr>
          <w:rFonts w:ascii="Arial" w:hAnsi="Arial" w:cs="Arial"/>
          <w:sz w:val="21"/>
        </w:rPr>
        <w:t>Podmienky zloženia zábezpeky ponuky:</w:t>
      </w:r>
    </w:p>
    <w:p w14:paraId="31F7E400" w14:textId="77777777" w:rsidR="005C0A12" w:rsidRPr="00E92ED1" w:rsidRDefault="005C0A12" w:rsidP="005C0A12">
      <w:pPr>
        <w:spacing w:line="45" w:lineRule="exact"/>
        <w:rPr>
          <w:rFonts w:ascii="Arial" w:hAnsi="Arial" w:cs="Arial"/>
        </w:rPr>
      </w:pPr>
    </w:p>
    <w:p w14:paraId="0DF2AC32" w14:textId="77777777" w:rsidR="005C0A12" w:rsidRPr="00E92ED1" w:rsidRDefault="005C0A12" w:rsidP="005C0A12">
      <w:pPr>
        <w:spacing w:line="0" w:lineRule="atLeast"/>
        <w:ind w:left="701"/>
        <w:rPr>
          <w:rFonts w:ascii="Arial" w:hAnsi="Arial" w:cs="Arial"/>
          <w:b/>
          <w:sz w:val="22"/>
        </w:rPr>
      </w:pPr>
      <w:r w:rsidRPr="00E92ED1">
        <w:rPr>
          <w:rFonts w:ascii="Arial" w:hAnsi="Arial" w:cs="Arial"/>
          <w:sz w:val="22"/>
        </w:rPr>
        <w:t xml:space="preserve">17.4.1. </w:t>
      </w:r>
      <w:r w:rsidRPr="00E92ED1">
        <w:rPr>
          <w:rFonts w:ascii="Arial" w:hAnsi="Arial" w:cs="Arial"/>
          <w:b/>
          <w:sz w:val="22"/>
        </w:rPr>
        <w:t>Poskytnutie bankovej záruky za uchádzača.</w:t>
      </w:r>
    </w:p>
    <w:p w14:paraId="31C4BCA0" w14:textId="77777777" w:rsidR="005C0A12" w:rsidRPr="00E92ED1" w:rsidRDefault="005C0A12" w:rsidP="005C0A12">
      <w:pPr>
        <w:spacing w:line="44" w:lineRule="exact"/>
        <w:rPr>
          <w:rFonts w:ascii="Arial" w:hAnsi="Arial" w:cs="Arial"/>
        </w:rPr>
      </w:pPr>
    </w:p>
    <w:p w14:paraId="63852462" w14:textId="77777777" w:rsidR="005C0A12" w:rsidRPr="00E92ED1" w:rsidRDefault="005C0A12" w:rsidP="005C0A12">
      <w:pPr>
        <w:spacing w:line="274" w:lineRule="auto"/>
        <w:ind w:left="1781" w:hanging="647"/>
        <w:jc w:val="both"/>
        <w:rPr>
          <w:rFonts w:ascii="Arial" w:hAnsi="Arial" w:cs="Arial"/>
          <w:sz w:val="22"/>
        </w:rPr>
      </w:pPr>
      <w:r w:rsidRPr="00E92ED1">
        <w:rPr>
          <w:rFonts w:ascii="Arial" w:hAnsi="Arial" w:cs="Arial"/>
          <w:sz w:val="22"/>
        </w:rPr>
        <w:t>17.4.1.1.</w:t>
      </w:r>
      <w:r w:rsidRPr="00E92ED1">
        <w:rPr>
          <w:rFonts w:ascii="Arial" w:hAnsi="Arial" w:cs="Arial"/>
        </w:rPr>
        <w:t xml:space="preserve"> </w:t>
      </w:r>
      <w:r w:rsidRPr="00E92ED1">
        <w:rPr>
          <w:rFonts w:ascii="Arial" w:hAnsi="Arial" w:cs="Arial"/>
          <w:sz w:val="22"/>
        </w:rPr>
        <w:t>Poskytnutie bankovej záruky musí byť v súlade s ustanoveniami § 313 až § 322 zákona č. 513/1991 Zb. Obchodného zákonníka v platnom znení. Záručná listina môže byť vystavená bankou, pobočkou zahraničnej banky alebo zahraničnou bankou (ďalej len „banka“). Banka ručí za splnenie zabezpečeného záväzku do výšky sumy a za podmienok určených v záručnej listine. Banka nemôže voči veriteľovi uplatniť námietky. Banka splní svoj záväzok z bankovej záruky len keď ju na to písomne vyzval veriteľ.</w:t>
      </w:r>
    </w:p>
    <w:p w14:paraId="05D1B0C7" w14:textId="77777777" w:rsidR="005C0A12" w:rsidRPr="00E92ED1" w:rsidRDefault="005C0A12" w:rsidP="005C0A12">
      <w:pPr>
        <w:spacing w:line="3" w:lineRule="exact"/>
        <w:rPr>
          <w:rFonts w:ascii="Arial" w:hAnsi="Arial" w:cs="Arial"/>
        </w:rPr>
      </w:pPr>
    </w:p>
    <w:p w14:paraId="5877685B" w14:textId="77777777" w:rsidR="005C0A12" w:rsidRPr="00E92ED1" w:rsidRDefault="005C0A12" w:rsidP="005C0A12">
      <w:pPr>
        <w:tabs>
          <w:tab w:val="left" w:pos="2101"/>
        </w:tabs>
        <w:spacing w:line="0" w:lineRule="atLeast"/>
        <w:ind w:left="1141"/>
        <w:rPr>
          <w:rFonts w:ascii="Arial" w:hAnsi="Arial" w:cs="Arial"/>
          <w:sz w:val="22"/>
        </w:rPr>
      </w:pPr>
      <w:r w:rsidRPr="00E92ED1">
        <w:rPr>
          <w:rFonts w:ascii="Arial" w:hAnsi="Arial" w:cs="Arial"/>
          <w:sz w:val="22"/>
        </w:rPr>
        <w:t>17.4.1.2.</w:t>
      </w:r>
      <w:r w:rsidRPr="00E92ED1">
        <w:rPr>
          <w:rFonts w:ascii="Arial" w:hAnsi="Arial" w:cs="Arial"/>
        </w:rPr>
        <w:tab/>
      </w:r>
      <w:r w:rsidRPr="00E92ED1">
        <w:rPr>
          <w:rFonts w:ascii="Arial" w:hAnsi="Arial" w:cs="Arial"/>
          <w:sz w:val="22"/>
        </w:rPr>
        <w:t>Zo záručnej listiny vystavenej bankou musí vyplývať, že:</w:t>
      </w:r>
    </w:p>
    <w:p w14:paraId="77EB4F62" w14:textId="77777777" w:rsidR="005C0A12" w:rsidRPr="00E92ED1" w:rsidRDefault="005C0A12" w:rsidP="005C0A12">
      <w:pPr>
        <w:spacing w:line="39" w:lineRule="exact"/>
        <w:rPr>
          <w:rFonts w:ascii="Arial" w:hAnsi="Arial" w:cs="Arial"/>
        </w:rPr>
      </w:pPr>
    </w:p>
    <w:p w14:paraId="19516B20" w14:textId="77777777" w:rsidR="005C0A12" w:rsidRPr="00E92ED1" w:rsidRDefault="005C0A12" w:rsidP="0066382A">
      <w:pPr>
        <w:spacing w:line="271" w:lineRule="auto"/>
        <w:ind w:left="2241" w:right="20"/>
        <w:jc w:val="both"/>
        <w:rPr>
          <w:rFonts w:ascii="Arial" w:hAnsi="Arial" w:cs="Arial"/>
          <w:sz w:val="22"/>
        </w:rPr>
      </w:pPr>
      <w:r w:rsidRPr="00E92ED1">
        <w:rPr>
          <w:rFonts w:ascii="Arial" w:hAnsi="Arial" w:cs="Arial"/>
          <w:sz w:val="22"/>
        </w:rPr>
        <w:lastRenderedPageBreak/>
        <w:t>banka uspokojí veriteľa (verejného obstarávateľa) za dlžníka (uchádzača) v prípade prepadnutia jeho zábezp</w:t>
      </w:r>
      <w:r w:rsidR="0066382A" w:rsidRPr="00E92ED1">
        <w:rPr>
          <w:rFonts w:ascii="Arial" w:hAnsi="Arial" w:cs="Arial"/>
          <w:sz w:val="22"/>
        </w:rPr>
        <w:t xml:space="preserve">eky ponuky v prospech verejného obstarávateľa, </w:t>
      </w:r>
      <w:r w:rsidRPr="00E92ED1">
        <w:rPr>
          <w:rFonts w:ascii="Arial" w:hAnsi="Arial" w:cs="Arial"/>
          <w:sz w:val="22"/>
        </w:rPr>
        <w:t>banková záruka sa použije na úhradu zábezpeky ponuky,</w:t>
      </w:r>
      <w:bookmarkStart w:id="24" w:name="page8"/>
      <w:bookmarkEnd w:id="24"/>
      <w:r w:rsidR="0066382A" w:rsidRPr="00E92ED1">
        <w:rPr>
          <w:rFonts w:ascii="Arial" w:hAnsi="Arial" w:cs="Arial"/>
          <w:sz w:val="22"/>
        </w:rPr>
        <w:t xml:space="preserve"> </w:t>
      </w:r>
      <w:r w:rsidRPr="00E92ED1">
        <w:rPr>
          <w:rFonts w:ascii="Arial" w:hAnsi="Arial" w:cs="Arial"/>
          <w:sz w:val="21"/>
        </w:rPr>
        <w:t>banka sa zaväzuje zaplatiť vzniknutú pohľadávku do 7 dní po doručení výzvy verejného obstarávateľa na zaplatenie, na účet verejného obstarávateľa,</w:t>
      </w:r>
      <w:r w:rsidR="0066382A" w:rsidRPr="00E92ED1">
        <w:rPr>
          <w:rFonts w:ascii="Arial" w:hAnsi="Arial" w:cs="Arial"/>
          <w:sz w:val="22"/>
        </w:rPr>
        <w:t xml:space="preserve"> </w:t>
      </w:r>
      <w:r w:rsidRPr="00E92ED1">
        <w:rPr>
          <w:rFonts w:ascii="Arial" w:hAnsi="Arial" w:cs="Arial"/>
          <w:sz w:val="22"/>
        </w:rPr>
        <w:t>banková záruka nadobúda platnosť dňom jej vystavenia bankou a vzniká doručením záručnej lis</w:t>
      </w:r>
      <w:r w:rsidR="0066382A" w:rsidRPr="00E92ED1">
        <w:rPr>
          <w:rFonts w:ascii="Arial" w:hAnsi="Arial" w:cs="Arial"/>
          <w:sz w:val="22"/>
        </w:rPr>
        <w:t xml:space="preserve">tiny verejnému obstarávateľovi, </w:t>
      </w:r>
      <w:r w:rsidRPr="00E92ED1">
        <w:rPr>
          <w:rFonts w:ascii="Arial" w:hAnsi="Arial" w:cs="Arial"/>
          <w:sz w:val="22"/>
        </w:rPr>
        <w:t>platnosť bankovej záruky končí uplynutím lehoty viazanosti ponúk.</w:t>
      </w:r>
    </w:p>
    <w:p w14:paraId="63875C4D" w14:textId="77777777" w:rsidR="005C0A12" w:rsidRPr="00E92ED1" w:rsidRDefault="005C0A12" w:rsidP="005C0A12">
      <w:pPr>
        <w:spacing w:line="66" w:lineRule="exact"/>
        <w:rPr>
          <w:rFonts w:ascii="Arial" w:hAnsi="Arial" w:cs="Arial"/>
        </w:rPr>
      </w:pPr>
    </w:p>
    <w:p w14:paraId="5AECE038" w14:textId="77777777" w:rsidR="005C0A12" w:rsidRPr="00E92ED1" w:rsidRDefault="005C0A12" w:rsidP="005C0A12">
      <w:pPr>
        <w:tabs>
          <w:tab w:val="left" w:pos="2100"/>
        </w:tabs>
        <w:spacing w:line="0" w:lineRule="atLeast"/>
        <w:ind w:left="1140"/>
        <w:rPr>
          <w:rFonts w:ascii="Arial" w:hAnsi="Arial" w:cs="Arial"/>
          <w:sz w:val="21"/>
        </w:rPr>
      </w:pPr>
      <w:r w:rsidRPr="00E92ED1">
        <w:rPr>
          <w:rFonts w:ascii="Arial" w:hAnsi="Arial" w:cs="Arial"/>
          <w:sz w:val="22"/>
        </w:rPr>
        <w:t>17.4.1.3.</w:t>
      </w:r>
      <w:r w:rsidRPr="00E92ED1">
        <w:rPr>
          <w:rFonts w:ascii="Arial" w:hAnsi="Arial" w:cs="Arial"/>
        </w:rPr>
        <w:tab/>
      </w:r>
      <w:r w:rsidRPr="00E92ED1">
        <w:rPr>
          <w:rFonts w:ascii="Arial" w:hAnsi="Arial" w:cs="Arial"/>
          <w:sz w:val="21"/>
        </w:rPr>
        <w:t>Banková záruka zanikne:</w:t>
      </w:r>
    </w:p>
    <w:p w14:paraId="4C62B3E9" w14:textId="77777777" w:rsidR="005C0A12" w:rsidRPr="00E92ED1" w:rsidRDefault="005C0A12" w:rsidP="005C0A12">
      <w:pPr>
        <w:spacing w:line="37" w:lineRule="exact"/>
        <w:rPr>
          <w:rFonts w:ascii="Arial" w:hAnsi="Arial" w:cs="Arial"/>
        </w:rPr>
      </w:pPr>
    </w:p>
    <w:p w14:paraId="019CDD3F" w14:textId="77777777" w:rsidR="005C0A12" w:rsidRPr="00E92ED1" w:rsidRDefault="005C0A12" w:rsidP="00200D4C">
      <w:pPr>
        <w:spacing w:line="266" w:lineRule="auto"/>
        <w:ind w:left="2260" w:right="20"/>
        <w:jc w:val="both"/>
        <w:rPr>
          <w:rFonts w:ascii="Arial" w:hAnsi="Arial" w:cs="Arial"/>
          <w:sz w:val="22"/>
        </w:rPr>
      </w:pPr>
      <w:r w:rsidRPr="00E92ED1">
        <w:rPr>
          <w:rFonts w:ascii="Arial" w:hAnsi="Arial" w:cs="Arial"/>
          <w:sz w:val="22"/>
        </w:rPr>
        <w:t>plnením banky v rozsahu, v akom banka za uchádzača poskytla plnenie v pr</w:t>
      </w:r>
      <w:r w:rsidR="0066382A" w:rsidRPr="00E92ED1">
        <w:rPr>
          <w:rFonts w:ascii="Arial" w:hAnsi="Arial" w:cs="Arial"/>
          <w:sz w:val="22"/>
        </w:rPr>
        <w:t xml:space="preserve">ospech verejného obstarávateľa, </w:t>
      </w:r>
      <w:r w:rsidRPr="00E92ED1">
        <w:rPr>
          <w:rFonts w:ascii="Arial" w:hAnsi="Arial" w:cs="Arial"/>
          <w:sz w:val="22"/>
        </w:rPr>
        <w:t>odvolaním bankovej záruky na základe písomnej ži</w:t>
      </w:r>
      <w:r w:rsidR="0066382A" w:rsidRPr="00E92ED1">
        <w:rPr>
          <w:rFonts w:ascii="Arial" w:hAnsi="Arial" w:cs="Arial"/>
          <w:sz w:val="22"/>
        </w:rPr>
        <w:t xml:space="preserve">adosti verejného obstarávateľa, </w:t>
      </w:r>
      <w:r w:rsidRPr="00E92ED1">
        <w:rPr>
          <w:rFonts w:ascii="Arial" w:hAnsi="Arial" w:cs="Arial"/>
          <w:sz w:val="22"/>
        </w:rPr>
        <w:t>uplynutím  doby  platnosti,  ak  si  verejný  ob</w:t>
      </w:r>
      <w:r w:rsidR="0066382A" w:rsidRPr="00E92ED1">
        <w:rPr>
          <w:rFonts w:ascii="Arial" w:hAnsi="Arial" w:cs="Arial"/>
          <w:sz w:val="22"/>
        </w:rPr>
        <w:t xml:space="preserve">starávateľ  do  uplynutia  doby </w:t>
      </w:r>
      <w:r w:rsidRPr="00E92ED1">
        <w:rPr>
          <w:rFonts w:ascii="Arial" w:hAnsi="Arial" w:cs="Arial"/>
          <w:sz w:val="22"/>
        </w:rPr>
        <w:t>platnosti neuplatnil svoje nároky voči banke vyplývajúce z vystavenej záručnej listiny.</w:t>
      </w:r>
    </w:p>
    <w:p w14:paraId="79E06711" w14:textId="77777777" w:rsidR="005C0A12" w:rsidRPr="00E92ED1" w:rsidRDefault="005C0A12" w:rsidP="005C0A12">
      <w:pPr>
        <w:spacing w:line="24" w:lineRule="exact"/>
        <w:rPr>
          <w:rFonts w:ascii="Arial" w:hAnsi="Arial" w:cs="Arial"/>
        </w:rPr>
      </w:pPr>
    </w:p>
    <w:p w14:paraId="30DEE553" w14:textId="77777777" w:rsidR="005C0A12" w:rsidRPr="00E92ED1" w:rsidRDefault="005C0A12" w:rsidP="008A4541">
      <w:pPr>
        <w:spacing w:line="273" w:lineRule="auto"/>
        <w:ind w:left="2268" w:right="20" w:hanging="1135"/>
        <w:jc w:val="both"/>
        <w:rPr>
          <w:rFonts w:ascii="Arial" w:hAnsi="Arial" w:cs="Arial"/>
          <w:sz w:val="22"/>
        </w:rPr>
      </w:pPr>
      <w:r w:rsidRPr="00E92ED1">
        <w:rPr>
          <w:rFonts w:ascii="Arial" w:hAnsi="Arial" w:cs="Arial"/>
          <w:sz w:val="22"/>
        </w:rPr>
        <w:t>17.4.1.4.</w:t>
      </w:r>
      <w:r w:rsidRPr="00E92ED1">
        <w:rPr>
          <w:rFonts w:ascii="Arial" w:hAnsi="Arial" w:cs="Arial"/>
        </w:rPr>
        <w:t xml:space="preserve"> </w:t>
      </w:r>
      <w:r w:rsidRPr="00E92ED1">
        <w:rPr>
          <w:rFonts w:ascii="Arial" w:hAnsi="Arial" w:cs="Arial"/>
          <w:sz w:val="22"/>
        </w:rPr>
        <w:t>Záručná listina, v ktorej banka písomne vyhlási, že uspokojí verejného obstarávateľa za uchádzača do výšky požadovanej zábezpeky, musí byť súčasťou ponuky. Ak bankovú záruku poskytne zahraničná banka, ktorá nemá pobočku na území Slovenskej republiky a záručná listina bude vyhotovená zahraničnou bankou v cudzom jazyku, musí byť takáto banková záruka zároveň doložená úradným prekladom do slovenského jazyka.</w:t>
      </w:r>
    </w:p>
    <w:p w14:paraId="7210609D" w14:textId="77777777" w:rsidR="005C0A12" w:rsidRPr="00E92ED1" w:rsidRDefault="005C0A12" w:rsidP="005C0A12">
      <w:pPr>
        <w:spacing w:line="21" w:lineRule="exact"/>
        <w:rPr>
          <w:rFonts w:ascii="Arial" w:hAnsi="Arial" w:cs="Arial"/>
        </w:rPr>
      </w:pPr>
    </w:p>
    <w:p w14:paraId="79576177" w14:textId="77777777" w:rsidR="005C0A12" w:rsidRPr="00E92ED1" w:rsidRDefault="005C0A12" w:rsidP="008A4541">
      <w:pPr>
        <w:spacing w:line="275" w:lineRule="auto"/>
        <w:ind w:left="2268" w:hanging="1135"/>
        <w:jc w:val="both"/>
        <w:rPr>
          <w:rFonts w:ascii="Arial" w:hAnsi="Arial" w:cs="Arial"/>
          <w:sz w:val="22"/>
        </w:rPr>
      </w:pPr>
      <w:r w:rsidRPr="00E92ED1">
        <w:rPr>
          <w:rFonts w:ascii="Arial" w:hAnsi="Arial" w:cs="Arial"/>
          <w:sz w:val="22"/>
        </w:rPr>
        <w:t>17.4.1.5.</w:t>
      </w:r>
      <w:r w:rsidRPr="00E92ED1">
        <w:rPr>
          <w:rFonts w:ascii="Arial" w:hAnsi="Arial" w:cs="Arial"/>
        </w:rPr>
        <w:t xml:space="preserve"> </w:t>
      </w:r>
      <w:r w:rsidRPr="00E92ED1">
        <w:rPr>
          <w:rFonts w:ascii="Arial" w:hAnsi="Arial" w:cs="Arial"/>
          <w:sz w:val="22"/>
        </w:rPr>
        <w:t xml:space="preserve">Záručná listina </w:t>
      </w:r>
      <w:r w:rsidRPr="00E92ED1">
        <w:rPr>
          <w:rFonts w:ascii="Arial" w:hAnsi="Arial" w:cs="Arial"/>
          <w:b/>
          <w:sz w:val="22"/>
          <w:u w:val="single"/>
        </w:rPr>
        <w:t xml:space="preserve">musí byť súčasťou ponuky (naskenovaný </w:t>
      </w:r>
      <w:proofErr w:type="spellStart"/>
      <w:r w:rsidRPr="00E92ED1">
        <w:rPr>
          <w:rFonts w:ascii="Arial" w:hAnsi="Arial" w:cs="Arial"/>
          <w:b/>
          <w:sz w:val="22"/>
          <w:u w:val="single"/>
        </w:rPr>
        <w:t>pdf</w:t>
      </w:r>
      <w:proofErr w:type="spellEnd"/>
      <w:r w:rsidRPr="00E92ED1">
        <w:rPr>
          <w:rFonts w:ascii="Arial" w:hAnsi="Arial" w:cs="Arial"/>
          <w:b/>
          <w:sz w:val="22"/>
          <w:u w:val="single"/>
        </w:rPr>
        <w:t xml:space="preserve"> dokument)</w:t>
      </w:r>
      <w:r w:rsidRPr="00E92ED1">
        <w:rPr>
          <w:rFonts w:ascii="Arial" w:hAnsi="Arial" w:cs="Arial"/>
          <w:sz w:val="22"/>
        </w:rPr>
        <w:t xml:space="preserve"> </w:t>
      </w:r>
      <w:r w:rsidRPr="00E92ED1">
        <w:rPr>
          <w:rFonts w:ascii="Arial" w:hAnsi="Arial" w:cs="Arial"/>
          <w:b/>
          <w:sz w:val="22"/>
          <w:u w:val="single"/>
        </w:rPr>
        <w:t>a v prípade, ak je vystavená listinne, originál doručený do sídla verejného obstarávateľa listinne v lehote na predkladanie ponúk v zalepenej obálke označenej názvom súťaže</w:t>
      </w:r>
      <w:r w:rsidRPr="00E92ED1">
        <w:rPr>
          <w:rFonts w:ascii="Arial" w:hAnsi="Arial" w:cs="Arial"/>
          <w:b/>
          <w:sz w:val="22"/>
        </w:rPr>
        <w:t xml:space="preserve"> </w:t>
      </w:r>
      <w:r w:rsidRPr="00E92ED1">
        <w:rPr>
          <w:rFonts w:ascii="Arial" w:hAnsi="Arial" w:cs="Arial"/>
          <w:b/>
          <w:sz w:val="22"/>
          <w:u w:val="single"/>
        </w:rPr>
        <w:t>a</w:t>
      </w:r>
      <w:r w:rsidRPr="00E92ED1">
        <w:rPr>
          <w:rFonts w:ascii="Arial" w:hAnsi="Arial" w:cs="Arial"/>
          <w:b/>
          <w:sz w:val="22"/>
        </w:rPr>
        <w:t xml:space="preserve"> </w:t>
      </w:r>
      <w:r w:rsidRPr="00E92ED1">
        <w:rPr>
          <w:rFonts w:ascii="Arial" w:hAnsi="Arial" w:cs="Arial"/>
          <w:b/>
          <w:sz w:val="22"/>
          <w:u w:val="single"/>
        </w:rPr>
        <w:t xml:space="preserve">adresované na </w:t>
      </w:r>
      <w:r w:rsidR="008A4541" w:rsidRPr="00E92ED1">
        <w:rPr>
          <w:rFonts w:ascii="Arial" w:hAnsi="Arial" w:cs="Arial"/>
          <w:b/>
          <w:sz w:val="22"/>
          <w:u w:val="single"/>
        </w:rPr>
        <w:t>odbor verejného obstarávania verejného obstarávateľa</w:t>
      </w:r>
      <w:r w:rsidRPr="00E92ED1">
        <w:rPr>
          <w:rFonts w:ascii="Arial" w:hAnsi="Arial" w:cs="Arial"/>
          <w:sz w:val="22"/>
        </w:rPr>
        <w:t>. Ak je</w:t>
      </w:r>
      <w:r w:rsidRPr="00E92ED1">
        <w:rPr>
          <w:rFonts w:ascii="Arial" w:hAnsi="Arial" w:cs="Arial"/>
          <w:b/>
          <w:sz w:val="22"/>
        </w:rPr>
        <w:t xml:space="preserve"> </w:t>
      </w:r>
      <w:r w:rsidRPr="00E92ED1">
        <w:rPr>
          <w:rFonts w:ascii="Arial" w:hAnsi="Arial" w:cs="Arial"/>
          <w:sz w:val="22"/>
        </w:rPr>
        <w:t>záručná listina vystavená elektronicky a takýto dokument má právne účinky, je postačujúce ak tento dokument bude súčasťou predloženej ponuky. Ak záručná listina nebude súčasťou elektronickej ponuky alebo nebude doručená listinne do sídla verejného obstarávateľa v lehote na predkladanie ponúk a mala byť doručená</w:t>
      </w:r>
      <w:r w:rsidRPr="00E92ED1">
        <w:rPr>
          <w:rFonts w:ascii="Arial" w:hAnsi="Arial" w:cs="Arial"/>
          <w:i/>
          <w:sz w:val="22"/>
        </w:rPr>
        <w:t>,</w:t>
      </w:r>
      <w:r w:rsidRPr="00E92ED1">
        <w:rPr>
          <w:rFonts w:ascii="Arial" w:hAnsi="Arial" w:cs="Arial"/>
          <w:sz w:val="22"/>
        </w:rPr>
        <w:t xml:space="preserve"> verejný obstarávateľ bude postupovať v súlade s princípom proporcionality. V prípade ak záručná listina nebude súčasťou elektronickej ponuky a zároveň nebude originál listiny doručený do sídla verejného obstarávateľa v lehote na predkladanie ponúk, </w:t>
      </w:r>
      <w:proofErr w:type="spellStart"/>
      <w:r w:rsidRPr="00E92ED1">
        <w:rPr>
          <w:rFonts w:ascii="Arial" w:hAnsi="Arial" w:cs="Arial"/>
          <w:sz w:val="22"/>
        </w:rPr>
        <w:t>tj</w:t>
      </w:r>
      <w:proofErr w:type="spellEnd"/>
      <w:r w:rsidRPr="00E92ED1">
        <w:rPr>
          <w:rFonts w:ascii="Arial" w:hAnsi="Arial" w:cs="Arial"/>
          <w:sz w:val="22"/>
        </w:rPr>
        <w:t>. uchádzač nepreukáže zloženie bankovej záruky v súlade s týmito súťažnými podkladmi, verejný obstarávateľ bude postupovať v súlade s § 53 zákona o verejnom obstarávaní.</w:t>
      </w:r>
    </w:p>
    <w:p w14:paraId="28430AF1" w14:textId="77777777" w:rsidR="005C0A12" w:rsidRPr="00E92ED1" w:rsidRDefault="005C0A12" w:rsidP="005C0A12">
      <w:pPr>
        <w:spacing w:line="8" w:lineRule="exact"/>
        <w:rPr>
          <w:rFonts w:ascii="Arial" w:hAnsi="Arial" w:cs="Arial"/>
        </w:rPr>
      </w:pPr>
    </w:p>
    <w:p w14:paraId="2F078B01" w14:textId="77777777" w:rsidR="005C0A12" w:rsidRPr="00E92ED1" w:rsidRDefault="005C0A12" w:rsidP="008A4541">
      <w:pPr>
        <w:spacing w:line="0" w:lineRule="atLeast"/>
        <w:ind w:right="3"/>
        <w:jc w:val="right"/>
        <w:rPr>
          <w:rFonts w:ascii="Arial" w:hAnsi="Arial" w:cs="Arial"/>
          <w:b/>
          <w:sz w:val="22"/>
        </w:rPr>
      </w:pPr>
      <w:r w:rsidRPr="00E92ED1">
        <w:rPr>
          <w:rFonts w:ascii="Arial" w:hAnsi="Arial" w:cs="Arial"/>
          <w:sz w:val="22"/>
        </w:rPr>
        <w:t xml:space="preserve">17.4.2. </w:t>
      </w:r>
      <w:r w:rsidRPr="00E92ED1">
        <w:rPr>
          <w:rFonts w:ascii="Arial" w:hAnsi="Arial" w:cs="Arial"/>
          <w:b/>
          <w:sz w:val="22"/>
        </w:rPr>
        <w:t>Zloženie finančných prostri</w:t>
      </w:r>
      <w:r w:rsidR="008A4541" w:rsidRPr="00E92ED1">
        <w:rPr>
          <w:rFonts w:ascii="Arial" w:hAnsi="Arial" w:cs="Arial"/>
          <w:b/>
          <w:sz w:val="22"/>
        </w:rPr>
        <w:t xml:space="preserve">edkov na bankový účet verejného </w:t>
      </w:r>
      <w:r w:rsidRPr="00E92ED1">
        <w:rPr>
          <w:rFonts w:ascii="Arial" w:hAnsi="Arial" w:cs="Arial"/>
          <w:b/>
          <w:sz w:val="22"/>
        </w:rPr>
        <w:t>obstarávateľa.</w:t>
      </w:r>
    </w:p>
    <w:p w14:paraId="4F6C7BD4" w14:textId="77777777" w:rsidR="005C0A12" w:rsidRPr="00E92ED1" w:rsidRDefault="00C51F61" w:rsidP="008A4541">
      <w:pPr>
        <w:tabs>
          <w:tab w:val="left" w:pos="0"/>
        </w:tabs>
        <w:spacing w:line="0" w:lineRule="atLeast"/>
        <w:ind w:right="3"/>
        <w:jc w:val="center"/>
        <w:rPr>
          <w:rFonts w:ascii="Arial" w:hAnsi="Arial" w:cs="Arial"/>
          <w:sz w:val="22"/>
        </w:rPr>
      </w:pPr>
      <w:r w:rsidRPr="00E92ED1">
        <w:rPr>
          <w:rFonts w:ascii="Arial" w:hAnsi="Arial" w:cs="Arial"/>
        </w:rPr>
        <w:t xml:space="preserve">                </w:t>
      </w:r>
      <w:r w:rsidR="008A4541" w:rsidRPr="00E92ED1">
        <w:rPr>
          <w:rFonts w:ascii="Arial" w:hAnsi="Arial" w:cs="Arial"/>
        </w:rPr>
        <w:t xml:space="preserve"> </w:t>
      </w:r>
      <w:r w:rsidR="005C0A12" w:rsidRPr="00E92ED1">
        <w:rPr>
          <w:rFonts w:ascii="Arial" w:hAnsi="Arial" w:cs="Arial"/>
          <w:sz w:val="22"/>
        </w:rPr>
        <w:t>17.4.2.1.</w:t>
      </w:r>
      <w:r w:rsidRPr="00E92ED1">
        <w:rPr>
          <w:rFonts w:ascii="Arial" w:hAnsi="Arial" w:cs="Arial"/>
          <w:sz w:val="22"/>
        </w:rPr>
        <w:t xml:space="preserve">  </w:t>
      </w:r>
      <w:r w:rsidR="005C0A12" w:rsidRPr="00E92ED1">
        <w:rPr>
          <w:rFonts w:ascii="Arial" w:hAnsi="Arial" w:cs="Arial"/>
          <w:sz w:val="22"/>
        </w:rPr>
        <w:t>Finančné prostriedky musi</w:t>
      </w:r>
      <w:r w:rsidR="008A4541" w:rsidRPr="00E92ED1">
        <w:rPr>
          <w:rFonts w:ascii="Arial" w:hAnsi="Arial" w:cs="Arial"/>
          <w:sz w:val="22"/>
        </w:rPr>
        <w:t xml:space="preserve">a byť zložené na účet verejného </w:t>
      </w:r>
      <w:r w:rsidR="005C0A12" w:rsidRPr="00E92ED1">
        <w:rPr>
          <w:rFonts w:ascii="Arial" w:hAnsi="Arial" w:cs="Arial"/>
          <w:sz w:val="22"/>
        </w:rPr>
        <w:t>obstarávateľa:</w:t>
      </w:r>
    </w:p>
    <w:p w14:paraId="0FD76563" w14:textId="77777777" w:rsidR="005C0A12" w:rsidRPr="00E92ED1" w:rsidRDefault="005C0A12" w:rsidP="005C0A12">
      <w:pPr>
        <w:spacing w:line="37" w:lineRule="exact"/>
        <w:rPr>
          <w:rFonts w:ascii="Arial" w:hAnsi="Arial" w:cs="Arial"/>
        </w:rPr>
      </w:pPr>
    </w:p>
    <w:p w14:paraId="5559339F" w14:textId="77777777" w:rsidR="005C0A12" w:rsidRPr="00E92ED1" w:rsidRDefault="005C0A12" w:rsidP="005C0A12">
      <w:pPr>
        <w:spacing w:line="0" w:lineRule="atLeast"/>
        <w:ind w:left="2120"/>
        <w:rPr>
          <w:rFonts w:ascii="Arial" w:hAnsi="Arial" w:cs="Arial"/>
          <w:sz w:val="22"/>
        </w:rPr>
      </w:pPr>
      <w:r w:rsidRPr="00E92ED1">
        <w:rPr>
          <w:rFonts w:ascii="Arial" w:hAnsi="Arial" w:cs="Arial"/>
          <w:sz w:val="22"/>
        </w:rPr>
        <w:t xml:space="preserve">Banka: </w:t>
      </w:r>
      <w:r w:rsidR="00C51F61" w:rsidRPr="00E92ED1">
        <w:rPr>
          <w:rFonts w:ascii="Arial" w:hAnsi="Arial" w:cs="Arial"/>
          <w:sz w:val="22"/>
        </w:rPr>
        <w:t>Štátna pokladnica</w:t>
      </w:r>
    </w:p>
    <w:p w14:paraId="5A1E3E7D" w14:textId="77777777" w:rsidR="005C0A12" w:rsidRPr="00E92ED1" w:rsidRDefault="005C0A12" w:rsidP="005C0A12">
      <w:pPr>
        <w:spacing w:line="42" w:lineRule="exact"/>
        <w:rPr>
          <w:rFonts w:ascii="Arial" w:hAnsi="Arial" w:cs="Arial"/>
        </w:rPr>
      </w:pPr>
    </w:p>
    <w:p w14:paraId="5550388C" w14:textId="77777777" w:rsidR="005C0A12" w:rsidRPr="00E92ED1" w:rsidRDefault="005C0A12" w:rsidP="005C0A12">
      <w:pPr>
        <w:tabs>
          <w:tab w:val="left" w:pos="2820"/>
        </w:tabs>
        <w:spacing w:line="0" w:lineRule="atLeast"/>
        <w:ind w:left="2120"/>
        <w:rPr>
          <w:rFonts w:ascii="Arial" w:hAnsi="Arial" w:cs="Arial"/>
          <w:sz w:val="21"/>
        </w:rPr>
      </w:pPr>
      <w:r w:rsidRPr="00E92ED1">
        <w:rPr>
          <w:rFonts w:ascii="Arial" w:hAnsi="Arial" w:cs="Arial"/>
          <w:sz w:val="22"/>
        </w:rPr>
        <w:t>IBAN:</w:t>
      </w:r>
      <w:r w:rsidRPr="00E92ED1">
        <w:rPr>
          <w:rFonts w:ascii="Arial" w:hAnsi="Arial" w:cs="Arial"/>
        </w:rPr>
        <w:tab/>
      </w:r>
      <w:r w:rsidR="00C51F61" w:rsidRPr="00E92ED1">
        <w:rPr>
          <w:rFonts w:ascii="Arial" w:hAnsi="Arial" w:cs="Arial"/>
          <w:sz w:val="21"/>
        </w:rPr>
        <w:t>SK4781800000007000182424</w:t>
      </w:r>
    </w:p>
    <w:p w14:paraId="0196255C" w14:textId="77777777" w:rsidR="005C0A12" w:rsidRPr="00E92ED1" w:rsidRDefault="005C0A12" w:rsidP="005C0A12">
      <w:pPr>
        <w:spacing w:line="41" w:lineRule="exact"/>
        <w:rPr>
          <w:rFonts w:ascii="Arial" w:hAnsi="Arial" w:cs="Arial"/>
        </w:rPr>
      </w:pPr>
    </w:p>
    <w:p w14:paraId="7823ED5F" w14:textId="77777777" w:rsidR="005C0A12" w:rsidRPr="00E92ED1" w:rsidRDefault="005C0A12" w:rsidP="005C0A12">
      <w:pPr>
        <w:spacing w:line="39" w:lineRule="exact"/>
        <w:rPr>
          <w:rFonts w:ascii="Arial" w:hAnsi="Arial" w:cs="Arial"/>
        </w:rPr>
      </w:pPr>
    </w:p>
    <w:p w14:paraId="15564323" w14:textId="77777777" w:rsidR="005C0A12" w:rsidRPr="00E92ED1" w:rsidRDefault="005C0A12" w:rsidP="008A4541">
      <w:pPr>
        <w:tabs>
          <w:tab w:val="left" w:pos="4220"/>
        </w:tabs>
        <w:spacing w:line="0" w:lineRule="atLeast"/>
        <w:ind w:left="2120"/>
        <w:jc w:val="both"/>
        <w:rPr>
          <w:rFonts w:ascii="Arial" w:hAnsi="Arial" w:cs="Arial"/>
          <w:sz w:val="22"/>
        </w:rPr>
      </w:pPr>
      <w:r w:rsidRPr="00E92ED1">
        <w:rPr>
          <w:rFonts w:ascii="Arial" w:hAnsi="Arial" w:cs="Arial"/>
          <w:sz w:val="22"/>
        </w:rPr>
        <w:t>Variabilný symbol:</w:t>
      </w:r>
      <w:r w:rsidRPr="00E92ED1">
        <w:rPr>
          <w:rFonts w:ascii="Arial" w:hAnsi="Arial" w:cs="Arial"/>
        </w:rPr>
        <w:tab/>
      </w:r>
      <w:r w:rsidRPr="00E92ED1">
        <w:rPr>
          <w:rFonts w:ascii="Arial" w:hAnsi="Arial" w:cs="Arial"/>
          <w:sz w:val="22"/>
        </w:rPr>
        <w:t xml:space="preserve">Číslo </w:t>
      </w:r>
      <w:r w:rsidR="008A4541" w:rsidRPr="00E92ED1">
        <w:rPr>
          <w:rFonts w:ascii="Arial" w:hAnsi="Arial" w:cs="Arial"/>
          <w:sz w:val="22"/>
        </w:rPr>
        <w:t xml:space="preserve">oznámenia o vyhlásení verejného </w:t>
      </w:r>
      <w:r w:rsidRPr="00E92ED1">
        <w:rPr>
          <w:rFonts w:ascii="Arial" w:hAnsi="Arial" w:cs="Arial"/>
          <w:sz w:val="22"/>
        </w:rPr>
        <w:t>obstarávania</w:t>
      </w:r>
    </w:p>
    <w:p w14:paraId="295A4AD7" w14:textId="77777777" w:rsidR="005C0A12" w:rsidRPr="00E92ED1" w:rsidRDefault="005C0A12" w:rsidP="005C0A12">
      <w:pPr>
        <w:spacing w:line="41" w:lineRule="exact"/>
        <w:rPr>
          <w:rFonts w:ascii="Arial" w:hAnsi="Arial" w:cs="Arial"/>
        </w:rPr>
      </w:pPr>
    </w:p>
    <w:p w14:paraId="07F5EBA2" w14:textId="77777777" w:rsidR="005C0A12" w:rsidRPr="00E92ED1" w:rsidRDefault="005C0A12" w:rsidP="008A4541">
      <w:pPr>
        <w:tabs>
          <w:tab w:val="left" w:pos="4220"/>
        </w:tabs>
        <w:spacing w:line="0" w:lineRule="atLeast"/>
        <w:ind w:left="2120"/>
        <w:jc w:val="both"/>
        <w:rPr>
          <w:rFonts w:ascii="Arial" w:hAnsi="Arial" w:cs="Arial"/>
          <w:sz w:val="22"/>
        </w:rPr>
      </w:pPr>
      <w:r w:rsidRPr="00E92ED1">
        <w:rPr>
          <w:rFonts w:ascii="Arial" w:hAnsi="Arial" w:cs="Arial"/>
          <w:sz w:val="22"/>
        </w:rPr>
        <w:lastRenderedPageBreak/>
        <w:t>Špecifický symbol:</w:t>
      </w:r>
      <w:r w:rsidRPr="00E92ED1">
        <w:rPr>
          <w:rFonts w:ascii="Arial" w:hAnsi="Arial" w:cs="Arial"/>
        </w:rPr>
        <w:tab/>
      </w:r>
      <w:r w:rsidRPr="00E92ED1">
        <w:rPr>
          <w:rFonts w:ascii="Arial" w:hAnsi="Arial" w:cs="Arial"/>
          <w:sz w:val="22"/>
        </w:rPr>
        <w:t>IČO uch</w:t>
      </w:r>
      <w:r w:rsidR="008A4541" w:rsidRPr="00E92ED1">
        <w:rPr>
          <w:rFonts w:ascii="Arial" w:hAnsi="Arial" w:cs="Arial"/>
          <w:sz w:val="22"/>
        </w:rPr>
        <w:t xml:space="preserve">ádzača / vedúceho člena skupiny </w:t>
      </w:r>
      <w:r w:rsidRPr="00E92ED1">
        <w:rPr>
          <w:rFonts w:ascii="Arial" w:hAnsi="Arial" w:cs="Arial"/>
          <w:sz w:val="22"/>
        </w:rPr>
        <w:t>dodávateľov</w:t>
      </w:r>
    </w:p>
    <w:p w14:paraId="005D4AF2" w14:textId="77777777" w:rsidR="005C0A12" w:rsidRPr="00E92ED1" w:rsidRDefault="005C0A12" w:rsidP="005C0A12">
      <w:pPr>
        <w:spacing w:line="41" w:lineRule="exact"/>
        <w:rPr>
          <w:rFonts w:ascii="Arial" w:hAnsi="Arial" w:cs="Arial"/>
        </w:rPr>
      </w:pPr>
    </w:p>
    <w:p w14:paraId="1610D605" w14:textId="77777777" w:rsidR="005C0A12" w:rsidRPr="00E92ED1" w:rsidRDefault="005C0A12" w:rsidP="005C0A12">
      <w:pPr>
        <w:tabs>
          <w:tab w:val="left" w:pos="4940"/>
        </w:tabs>
        <w:spacing w:line="0" w:lineRule="atLeast"/>
        <w:ind w:left="2120"/>
        <w:rPr>
          <w:rFonts w:ascii="Arial" w:hAnsi="Arial" w:cs="Arial"/>
          <w:sz w:val="21"/>
        </w:rPr>
      </w:pPr>
      <w:r w:rsidRPr="00E92ED1">
        <w:rPr>
          <w:rFonts w:ascii="Arial" w:hAnsi="Arial" w:cs="Arial"/>
          <w:sz w:val="22"/>
        </w:rPr>
        <w:t>Poznámka pre príjemcu:</w:t>
      </w:r>
      <w:r w:rsidR="008A4541" w:rsidRPr="00E92ED1">
        <w:rPr>
          <w:rFonts w:ascii="Arial" w:hAnsi="Arial" w:cs="Arial"/>
        </w:rPr>
        <w:t xml:space="preserve"> </w:t>
      </w:r>
      <w:r w:rsidRPr="00E92ED1">
        <w:rPr>
          <w:rFonts w:ascii="Arial" w:hAnsi="Arial" w:cs="Arial"/>
          <w:sz w:val="21"/>
        </w:rPr>
        <w:t xml:space="preserve">Zábezpeka ponuky </w:t>
      </w:r>
      <w:r w:rsidR="004E16E1" w:rsidRPr="00E92ED1">
        <w:rPr>
          <w:rFonts w:ascii="Arial" w:hAnsi="Arial" w:cs="Arial"/>
          <w:sz w:val="21"/>
        </w:rPr>
        <w:t>BOZP</w:t>
      </w:r>
    </w:p>
    <w:p w14:paraId="1EEF48D3" w14:textId="77777777" w:rsidR="005C0A12" w:rsidRPr="00E92ED1" w:rsidRDefault="005C0A12" w:rsidP="005C0A12">
      <w:pPr>
        <w:spacing w:line="51" w:lineRule="exact"/>
        <w:rPr>
          <w:rFonts w:ascii="Arial" w:hAnsi="Arial" w:cs="Arial"/>
        </w:rPr>
      </w:pPr>
    </w:p>
    <w:p w14:paraId="5CC981AD" w14:textId="77777777" w:rsidR="005C0A12" w:rsidRPr="00E92ED1" w:rsidRDefault="005C0A12" w:rsidP="008A4541">
      <w:pPr>
        <w:spacing w:line="272" w:lineRule="auto"/>
        <w:ind w:left="2268" w:hanging="1192"/>
        <w:jc w:val="both"/>
        <w:rPr>
          <w:rFonts w:ascii="Arial" w:hAnsi="Arial" w:cs="Arial"/>
        </w:rPr>
      </w:pPr>
      <w:r w:rsidRPr="00E92ED1">
        <w:rPr>
          <w:rFonts w:ascii="Arial" w:hAnsi="Arial" w:cs="Arial"/>
          <w:sz w:val="22"/>
        </w:rPr>
        <w:t>17.4.2.2. Finančné prostriedky musia byť pripísané na účte verejného obstarávateľa najneskôr v deň uplynutia lehoty na predkladanie ponúk. Poukázanie finančných prostriedkov na účet verejného obstarávateľa musí byť vykonané pred uplynutím lehoty na predkladanie ponúk.</w:t>
      </w:r>
      <w:bookmarkStart w:id="25" w:name="page9"/>
      <w:bookmarkEnd w:id="25"/>
    </w:p>
    <w:p w14:paraId="3980B0A6" w14:textId="77777777" w:rsidR="005C0A12" w:rsidRPr="00E92ED1" w:rsidRDefault="005C0A12" w:rsidP="008A4541">
      <w:pPr>
        <w:spacing w:line="264" w:lineRule="auto"/>
        <w:ind w:left="2268" w:right="20" w:hanging="1191"/>
        <w:jc w:val="both"/>
        <w:rPr>
          <w:rFonts w:ascii="Arial" w:hAnsi="Arial" w:cs="Arial"/>
          <w:sz w:val="22"/>
        </w:rPr>
      </w:pPr>
      <w:r w:rsidRPr="00E92ED1">
        <w:rPr>
          <w:rFonts w:ascii="Arial" w:hAnsi="Arial" w:cs="Arial"/>
          <w:sz w:val="22"/>
        </w:rPr>
        <w:t>17.4.2.3. Doba platnosti zábezpeky ponuky poskyt</w:t>
      </w:r>
      <w:r w:rsidR="008A4541" w:rsidRPr="00E92ED1">
        <w:rPr>
          <w:rFonts w:ascii="Arial" w:hAnsi="Arial" w:cs="Arial"/>
          <w:sz w:val="22"/>
        </w:rPr>
        <w:t xml:space="preserve">nutej zložením finančných </w:t>
      </w:r>
      <w:r w:rsidRPr="00E92ED1">
        <w:rPr>
          <w:rFonts w:ascii="Arial" w:hAnsi="Arial" w:cs="Arial"/>
          <w:sz w:val="22"/>
        </w:rPr>
        <w:t>prostriedkov na účet verejného obstarávateľa trvá do uplynutia lehoty viazanosti ponúk.</w:t>
      </w:r>
    </w:p>
    <w:p w14:paraId="1905B23D" w14:textId="77777777" w:rsidR="005C0A12" w:rsidRPr="00E92ED1" w:rsidRDefault="005C0A12" w:rsidP="005C0A12">
      <w:pPr>
        <w:spacing w:line="18" w:lineRule="exact"/>
        <w:rPr>
          <w:rFonts w:ascii="Arial" w:hAnsi="Arial" w:cs="Arial"/>
        </w:rPr>
      </w:pPr>
    </w:p>
    <w:p w14:paraId="0A939126" w14:textId="77777777" w:rsidR="005C0A12" w:rsidRPr="00E92ED1" w:rsidRDefault="005C0A12" w:rsidP="005C0A12">
      <w:pPr>
        <w:spacing w:line="0" w:lineRule="atLeast"/>
        <w:ind w:left="701"/>
        <w:rPr>
          <w:rFonts w:ascii="Arial" w:hAnsi="Arial" w:cs="Arial"/>
          <w:b/>
          <w:sz w:val="22"/>
        </w:rPr>
      </w:pPr>
      <w:r w:rsidRPr="00E92ED1">
        <w:rPr>
          <w:rFonts w:ascii="Arial" w:hAnsi="Arial" w:cs="Arial"/>
          <w:sz w:val="22"/>
        </w:rPr>
        <w:t xml:space="preserve">17.4.3. </w:t>
      </w:r>
      <w:r w:rsidRPr="00E92ED1">
        <w:rPr>
          <w:rFonts w:ascii="Arial" w:hAnsi="Arial" w:cs="Arial"/>
          <w:b/>
          <w:sz w:val="22"/>
        </w:rPr>
        <w:t>Poistenie záruky</w:t>
      </w:r>
    </w:p>
    <w:p w14:paraId="5A34211D" w14:textId="77777777" w:rsidR="005C0A12" w:rsidRPr="00E92ED1" w:rsidRDefault="005C0A12" w:rsidP="005C0A12">
      <w:pPr>
        <w:spacing w:line="35" w:lineRule="exact"/>
        <w:rPr>
          <w:rFonts w:ascii="Arial" w:hAnsi="Arial" w:cs="Arial"/>
        </w:rPr>
      </w:pPr>
    </w:p>
    <w:p w14:paraId="1CE74C39" w14:textId="77777777" w:rsidR="005C0A12" w:rsidRPr="00E92ED1" w:rsidRDefault="005C0A12" w:rsidP="00B91013">
      <w:pPr>
        <w:spacing w:line="0" w:lineRule="atLeast"/>
        <w:ind w:left="1081"/>
        <w:jc w:val="both"/>
        <w:rPr>
          <w:rFonts w:ascii="Arial" w:hAnsi="Arial" w:cs="Arial"/>
          <w:sz w:val="22"/>
        </w:rPr>
      </w:pPr>
      <w:r w:rsidRPr="00E92ED1">
        <w:rPr>
          <w:rFonts w:ascii="Arial" w:hAnsi="Arial" w:cs="Arial"/>
          <w:sz w:val="22"/>
        </w:rPr>
        <w:t>17.4.3.1.  Poistenie</w:t>
      </w:r>
      <w:r w:rsidR="00B91013" w:rsidRPr="00E92ED1">
        <w:rPr>
          <w:rFonts w:ascii="Arial" w:hAnsi="Arial" w:cs="Arial"/>
          <w:sz w:val="22"/>
        </w:rPr>
        <w:t xml:space="preserve"> záruky preukáže uchádzač predložením dokladu vystaveného poisťovňou na účely poistenia záruky, ktorého obsahom alebo prílohou budú pravidlá a informácie týkajúce sa uplatnenia si takejto zábezpeky ponuky z dôvodu jej prepadnutia v prospech verejného obstarávateľa a pravidlá a informácie týkajúce sa jej uvoľnenia alebo vrátenia uchádzačovi v prípade splnenia relevantných zákonných dôvodov. Doklad vystavený poisťovňou na účely poistenia záruky </w:t>
      </w:r>
      <w:r w:rsidR="00B91013" w:rsidRPr="00E92ED1">
        <w:rPr>
          <w:rFonts w:ascii="Arial" w:hAnsi="Arial" w:cs="Arial"/>
          <w:b/>
          <w:sz w:val="22"/>
        </w:rPr>
        <w:t xml:space="preserve">musí byť súčasťou ponuky, naskenovaný </w:t>
      </w:r>
      <w:proofErr w:type="spellStart"/>
      <w:r w:rsidR="00B91013" w:rsidRPr="00E92ED1">
        <w:rPr>
          <w:rFonts w:ascii="Arial" w:hAnsi="Arial" w:cs="Arial"/>
          <w:b/>
          <w:sz w:val="22"/>
        </w:rPr>
        <w:t>pdf</w:t>
      </w:r>
      <w:proofErr w:type="spellEnd"/>
      <w:r w:rsidR="00B91013" w:rsidRPr="00E92ED1">
        <w:rPr>
          <w:rFonts w:ascii="Arial" w:hAnsi="Arial" w:cs="Arial"/>
          <w:b/>
          <w:sz w:val="22"/>
        </w:rPr>
        <w:t xml:space="preserve"> dokument) a ak je dokument vystavený listinne, musí byť originál doručený aj do sídla verejného obstarávateľa listinne v lehote na predkladanie ponúk v zalepenej obálke označenej názvom súťaže a adresovanej na odbor verejného obstarávania verejného obstarávateľa. Ak je dokument vystavený elektronicky a poberá právne účinky, potom je postačujúce takýto dokument predložiť v elektronickej ponuke.</w:t>
      </w:r>
    </w:p>
    <w:p w14:paraId="7063F5C1" w14:textId="77777777" w:rsidR="005C0A12" w:rsidRPr="00E92ED1" w:rsidRDefault="005C0A12" w:rsidP="005C0A12">
      <w:pPr>
        <w:spacing w:line="16" w:lineRule="exact"/>
        <w:rPr>
          <w:rFonts w:ascii="Arial" w:hAnsi="Arial" w:cs="Arial"/>
        </w:rPr>
      </w:pPr>
    </w:p>
    <w:p w14:paraId="45D7DF27" w14:textId="77777777" w:rsidR="005C0A12" w:rsidRPr="00E92ED1" w:rsidRDefault="005C0A12" w:rsidP="005C0A12">
      <w:pPr>
        <w:tabs>
          <w:tab w:val="left" w:pos="981"/>
        </w:tabs>
        <w:spacing w:line="234" w:lineRule="auto"/>
        <w:ind w:left="1001" w:hanging="633"/>
        <w:jc w:val="both"/>
        <w:rPr>
          <w:rFonts w:ascii="Arial" w:hAnsi="Arial" w:cs="Arial"/>
          <w:sz w:val="22"/>
        </w:rPr>
      </w:pPr>
      <w:r w:rsidRPr="00E92ED1">
        <w:rPr>
          <w:rFonts w:ascii="Arial" w:hAnsi="Arial" w:cs="Arial"/>
          <w:sz w:val="22"/>
        </w:rPr>
        <w:t>17.5.</w:t>
      </w:r>
      <w:r w:rsidRPr="00E92ED1">
        <w:rPr>
          <w:rFonts w:ascii="Arial" w:hAnsi="Arial" w:cs="Arial"/>
        </w:rPr>
        <w:tab/>
      </w:r>
      <w:r w:rsidRPr="00E92ED1">
        <w:rPr>
          <w:rFonts w:ascii="Arial" w:hAnsi="Arial" w:cs="Arial"/>
          <w:sz w:val="22"/>
        </w:rPr>
        <w:t>Zábezpeka prepadne v prospech verejného obstarávateľa v zmysle § 46 ods. 4 zákona o verejnom obstarávaní.</w:t>
      </w:r>
    </w:p>
    <w:p w14:paraId="0598C6B2" w14:textId="77777777" w:rsidR="005C0A12" w:rsidRPr="00E92ED1" w:rsidRDefault="005C0A12" w:rsidP="005C0A12">
      <w:pPr>
        <w:spacing w:line="11" w:lineRule="exact"/>
        <w:rPr>
          <w:rFonts w:ascii="Arial" w:hAnsi="Arial" w:cs="Arial"/>
        </w:rPr>
      </w:pPr>
    </w:p>
    <w:p w14:paraId="510B40E0" w14:textId="77777777" w:rsidR="005C0A12" w:rsidRPr="00E92ED1" w:rsidRDefault="005C0A12" w:rsidP="005C0A12">
      <w:pPr>
        <w:tabs>
          <w:tab w:val="left" w:pos="981"/>
        </w:tabs>
        <w:spacing w:line="239" w:lineRule="auto"/>
        <w:ind w:left="1001" w:hanging="633"/>
        <w:jc w:val="both"/>
        <w:rPr>
          <w:rFonts w:ascii="Arial" w:hAnsi="Arial" w:cs="Arial"/>
          <w:sz w:val="22"/>
        </w:rPr>
      </w:pPr>
      <w:r w:rsidRPr="00E92ED1">
        <w:rPr>
          <w:rFonts w:ascii="Arial" w:hAnsi="Arial" w:cs="Arial"/>
          <w:sz w:val="22"/>
        </w:rPr>
        <w:t>17.6.</w:t>
      </w:r>
      <w:r w:rsidRPr="00E92ED1">
        <w:rPr>
          <w:rFonts w:ascii="Arial" w:hAnsi="Arial" w:cs="Arial"/>
        </w:rPr>
        <w:tab/>
      </w:r>
      <w:r w:rsidRPr="00E92ED1">
        <w:rPr>
          <w:rFonts w:ascii="Arial" w:hAnsi="Arial" w:cs="Arial"/>
          <w:sz w:val="22"/>
        </w:rPr>
        <w:t>Verejný obstarávateľ uvoľní alebo vráti uchádzačovi zábezpeku podľa § 46 ods. 5 zákona o verejnom obstarávaní. V prípade, že uchádzač zloží zábezpeku poskytnutím bankovej záruky a nastane dôvod vrátenia zábezpeky pred uplynutím lehoty viazanosti ponuky, verejný obstarávateľ vráti uchádzačovi originál záručnej listiny. V prípade, že uchádzač zloží zábezpeku formou poistenia záruky, verejný obstarávateľ vykoná potrebné úkony, ktoré budú podľa pravidiel viažucich sa na poistenie záruky nevyhnutné na uvoľnenie alebo vrátenie zábezpeky uchádzačovi v súlade s § 46 ods. 6 alebo 7 zákona o verejnom obstarávaní, a o ktorých bude na základe relevantných dokumentov (najmä dokladu vystaveného poisťovňou) predložených uchádzačom v jeho ponuke informovaný.</w:t>
      </w:r>
    </w:p>
    <w:p w14:paraId="37C4C3A4" w14:textId="77777777" w:rsidR="005C0A12" w:rsidRPr="00E92ED1" w:rsidRDefault="005C0A12" w:rsidP="005C0A12">
      <w:pPr>
        <w:spacing w:line="294" w:lineRule="exact"/>
        <w:rPr>
          <w:rFonts w:ascii="Arial" w:hAnsi="Arial" w:cs="Arial"/>
        </w:rPr>
      </w:pPr>
    </w:p>
    <w:p w14:paraId="1292447F" w14:textId="77777777" w:rsidR="005C0A12" w:rsidRPr="00E92ED1" w:rsidRDefault="005C0A12" w:rsidP="00BE0C76">
      <w:pPr>
        <w:pStyle w:val="Nadpis2"/>
        <w:numPr>
          <w:ilvl w:val="0"/>
          <w:numId w:val="3"/>
        </w:numPr>
        <w:rPr>
          <w:rFonts w:ascii="Arial" w:hAnsi="Arial" w:cs="Arial"/>
        </w:rPr>
      </w:pPr>
      <w:bookmarkStart w:id="26" w:name="_Toc55217280"/>
      <w:r w:rsidRPr="00E92ED1">
        <w:rPr>
          <w:rFonts w:ascii="Arial" w:hAnsi="Arial" w:cs="Arial"/>
        </w:rPr>
        <w:t>Vyhotovenie ponuky</w:t>
      </w:r>
      <w:bookmarkEnd w:id="26"/>
    </w:p>
    <w:p w14:paraId="105A6E6B" w14:textId="77777777" w:rsidR="00C51F61" w:rsidRPr="00E92ED1" w:rsidRDefault="00C51F61" w:rsidP="00C51F61">
      <w:pPr>
        <w:rPr>
          <w:rFonts w:ascii="Arial" w:hAnsi="Arial" w:cs="Arial"/>
        </w:rPr>
      </w:pPr>
    </w:p>
    <w:p w14:paraId="784AADC6" w14:textId="77777777" w:rsidR="005C0A12" w:rsidRPr="00E92ED1" w:rsidRDefault="005C0A12" w:rsidP="005C0A12">
      <w:pPr>
        <w:spacing w:line="51" w:lineRule="exact"/>
        <w:rPr>
          <w:rFonts w:ascii="Arial" w:hAnsi="Arial" w:cs="Arial"/>
          <w:b/>
          <w:sz w:val="22"/>
        </w:rPr>
      </w:pPr>
    </w:p>
    <w:p w14:paraId="63F979E4" w14:textId="77777777" w:rsidR="005C0A12" w:rsidRPr="00E92ED1" w:rsidRDefault="005C0A12" w:rsidP="00596B30">
      <w:pPr>
        <w:spacing w:line="236" w:lineRule="auto"/>
        <w:ind w:left="1001" w:hanging="634"/>
        <w:jc w:val="both"/>
        <w:rPr>
          <w:rFonts w:ascii="Arial" w:hAnsi="Arial" w:cs="Arial"/>
          <w:sz w:val="22"/>
        </w:rPr>
      </w:pPr>
      <w:r w:rsidRPr="00E92ED1">
        <w:rPr>
          <w:rFonts w:ascii="Arial" w:hAnsi="Arial" w:cs="Arial"/>
          <w:sz w:val="22"/>
        </w:rPr>
        <w:t xml:space="preserve">18.1. </w:t>
      </w:r>
      <w:r w:rsidRPr="00E92ED1">
        <w:rPr>
          <w:rFonts w:ascii="Arial" w:hAnsi="Arial" w:cs="Arial"/>
          <w:b/>
          <w:sz w:val="22"/>
          <w:u w:val="single"/>
        </w:rPr>
        <w:t>Ponuka, pre účely zadávania tejto zákazky, je prejav slobodnej vôle uchádzača, že chce</w:t>
      </w:r>
      <w:r w:rsidRPr="00E92ED1">
        <w:rPr>
          <w:rFonts w:ascii="Arial" w:hAnsi="Arial" w:cs="Arial"/>
          <w:sz w:val="22"/>
        </w:rPr>
        <w:t xml:space="preserve"> </w:t>
      </w:r>
      <w:r w:rsidRPr="00E92ED1">
        <w:rPr>
          <w:rFonts w:ascii="Arial" w:hAnsi="Arial" w:cs="Arial"/>
          <w:b/>
          <w:sz w:val="22"/>
          <w:u w:val="single"/>
        </w:rPr>
        <w:t>za úhradu poskytnúť verejnému obstarávateľovi určené plnenie pri dodržaní podmienok stanovených verejným obstarávateľom bez určovania svojich osobitných podmienok</w:t>
      </w:r>
      <w:r w:rsidRPr="00E92ED1">
        <w:rPr>
          <w:rFonts w:ascii="Arial" w:hAnsi="Arial" w:cs="Arial"/>
          <w:sz w:val="22"/>
        </w:rPr>
        <w:t>.</w:t>
      </w:r>
    </w:p>
    <w:p w14:paraId="74C60E7F" w14:textId="77777777" w:rsidR="005C0A12" w:rsidRPr="00E92ED1" w:rsidRDefault="005C0A12" w:rsidP="00596B30">
      <w:pPr>
        <w:spacing w:line="12" w:lineRule="exact"/>
        <w:jc w:val="both"/>
        <w:rPr>
          <w:rFonts w:ascii="Arial" w:hAnsi="Arial" w:cs="Arial"/>
          <w:b/>
          <w:sz w:val="22"/>
        </w:rPr>
      </w:pPr>
    </w:p>
    <w:p w14:paraId="6D2702D7" w14:textId="77777777" w:rsidR="005C0A12" w:rsidRPr="00E92ED1" w:rsidRDefault="005C0A12" w:rsidP="00596B30">
      <w:pPr>
        <w:spacing w:line="234" w:lineRule="auto"/>
        <w:ind w:left="1001" w:right="20" w:hanging="634"/>
        <w:jc w:val="both"/>
        <w:rPr>
          <w:rFonts w:ascii="Arial" w:hAnsi="Arial" w:cs="Arial"/>
          <w:sz w:val="22"/>
        </w:rPr>
      </w:pPr>
      <w:r w:rsidRPr="00E92ED1">
        <w:rPr>
          <w:rFonts w:ascii="Arial" w:hAnsi="Arial" w:cs="Arial"/>
          <w:sz w:val="22"/>
        </w:rPr>
        <w:t xml:space="preserve">18.2. Uchádzač predkladá ponuku </w:t>
      </w:r>
      <w:r w:rsidR="004E16E1" w:rsidRPr="00E92ED1">
        <w:rPr>
          <w:rFonts w:ascii="Arial" w:hAnsi="Arial" w:cs="Arial"/>
          <w:sz w:val="22"/>
        </w:rPr>
        <w:t xml:space="preserve">pre každú časť </w:t>
      </w:r>
      <w:r w:rsidRPr="00E92ED1">
        <w:rPr>
          <w:rFonts w:ascii="Arial" w:hAnsi="Arial" w:cs="Arial"/>
          <w:sz w:val="22"/>
        </w:rPr>
        <w:t>v elektronickej podobe v lehote na predkladanie ponúk podľa požiadaviek uvedených v týchto súťažných podkladoch.</w:t>
      </w:r>
    </w:p>
    <w:p w14:paraId="0CA4D0BE" w14:textId="77777777" w:rsidR="005C0A12" w:rsidRPr="00E92ED1" w:rsidRDefault="005C0A12" w:rsidP="00596B30">
      <w:pPr>
        <w:spacing w:line="13" w:lineRule="exact"/>
        <w:jc w:val="both"/>
        <w:rPr>
          <w:rFonts w:ascii="Arial" w:hAnsi="Arial" w:cs="Arial"/>
          <w:b/>
          <w:sz w:val="22"/>
        </w:rPr>
      </w:pPr>
    </w:p>
    <w:p w14:paraId="29E8CC63" w14:textId="77777777" w:rsidR="005C0A12" w:rsidRPr="00E92ED1" w:rsidRDefault="005C0A12" w:rsidP="00596B30">
      <w:pPr>
        <w:spacing w:line="236" w:lineRule="auto"/>
        <w:ind w:left="1001" w:hanging="634"/>
        <w:jc w:val="both"/>
        <w:rPr>
          <w:rFonts w:ascii="Arial" w:hAnsi="Arial" w:cs="Arial"/>
          <w:color w:val="0000FF"/>
          <w:sz w:val="22"/>
          <w:u w:val="single"/>
        </w:rPr>
      </w:pPr>
      <w:r w:rsidRPr="00E92ED1">
        <w:rPr>
          <w:rFonts w:ascii="Arial" w:hAnsi="Arial" w:cs="Arial"/>
          <w:sz w:val="22"/>
        </w:rPr>
        <w:t xml:space="preserve">18.3. </w:t>
      </w:r>
      <w:r w:rsidRPr="00E92ED1">
        <w:rPr>
          <w:rFonts w:ascii="Arial" w:hAnsi="Arial" w:cs="Arial"/>
          <w:sz w:val="22"/>
          <w:u w:val="single"/>
        </w:rPr>
        <w:t>Ponuka</w:t>
      </w:r>
      <w:r w:rsidRPr="00E92ED1">
        <w:rPr>
          <w:rFonts w:ascii="Arial" w:hAnsi="Arial" w:cs="Arial"/>
          <w:sz w:val="22"/>
        </w:rPr>
        <w:t xml:space="preserve"> </w:t>
      </w:r>
      <w:r w:rsidRPr="00E92ED1">
        <w:rPr>
          <w:rFonts w:ascii="Arial" w:hAnsi="Arial" w:cs="Arial"/>
          <w:sz w:val="22"/>
          <w:u w:val="single"/>
        </w:rPr>
        <w:t>musí byť vyhotovená elektronicky</w:t>
      </w:r>
      <w:r w:rsidRPr="00E92ED1">
        <w:rPr>
          <w:rFonts w:ascii="Arial" w:hAnsi="Arial" w:cs="Arial"/>
          <w:sz w:val="22"/>
        </w:rPr>
        <w:t xml:space="preserve"> v zmysle § 49 ods. 1 písm. a) zákona o verejnom obstarávaní </w:t>
      </w:r>
      <w:r w:rsidRPr="00E92ED1">
        <w:rPr>
          <w:rFonts w:ascii="Arial" w:hAnsi="Arial" w:cs="Arial"/>
          <w:sz w:val="22"/>
          <w:u w:val="single"/>
        </w:rPr>
        <w:t>a</w:t>
      </w:r>
      <w:r w:rsidRPr="00E92ED1">
        <w:rPr>
          <w:rFonts w:ascii="Arial" w:hAnsi="Arial" w:cs="Arial"/>
          <w:sz w:val="22"/>
        </w:rPr>
        <w:t xml:space="preserve"> </w:t>
      </w:r>
      <w:r w:rsidRPr="00E92ED1">
        <w:rPr>
          <w:rFonts w:ascii="Arial" w:hAnsi="Arial" w:cs="Arial"/>
          <w:sz w:val="22"/>
          <w:u w:val="single"/>
        </w:rPr>
        <w:t>vložená do systému JOSEPHINE</w:t>
      </w:r>
      <w:r w:rsidRPr="00E92ED1">
        <w:rPr>
          <w:rFonts w:ascii="Arial" w:hAnsi="Arial" w:cs="Arial"/>
          <w:sz w:val="22"/>
        </w:rPr>
        <w:t xml:space="preserve"> umiestnenom na webovej adrese </w:t>
      </w:r>
      <w:hyperlink r:id="rId13" w:history="1">
        <w:r w:rsidRPr="00E92ED1">
          <w:rPr>
            <w:rFonts w:ascii="Arial" w:hAnsi="Arial" w:cs="Arial"/>
            <w:color w:val="0000FF"/>
            <w:sz w:val="22"/>
            <w:u w:val="single"/>
          </w:rPr>
          <w:t>https://josephine.proebiz.com/sk/</w:t>
        </w:r>
      </w:hyperlink>
    </w:p>
    <w:p w14:paraId="62F5B0C1" w14:textId="77777777" w:rsidR="005C0A12" w:rsidRPr="00E92ED1" w:rsidRDefault="005C0A12" w:rsidP="00596B30">
      <w:pPr>
        <w:spacing w:line="12" w:lineRule="exact"/>
        <w:jc w:val="both"/>
        <w:rPr>
          <w:rFonts w:ascii="Arial" w:hAnsi="Arial" w:cs="Arial"/>
          <w:color w:val="0000FF"/>
          <w:sz w:val="22"/>
          <w:u w:val="single"/>
        </w:rPr>
      </w:pPr>
    </w:p>
    <w:p w14:paraId="068ABE33" w14:textId="77777777" w:rsidR="005C0A12" w:rsidRPr="00E92ED1" w:rsidRDefault="005C0A12" w:rsidP="00596B30">
      <w:pPr>
        <w:spacing w:line="238" w:lineRule="auto"/>
        <w:ind w:left="1001" w:hanging="634"/>
        <w:jc w:val="both"/>
        <w:rPr>
          <w:rFonts w:ascii="Arial" w:hAnsi="Arial" w:cs="Arial"/>
          <w:sz w:val="22"/>
        </w:rPr>
      </w:pPr>
      <w:r w:rsidRPr="00E92ED1">
        <w:rPr>
          <w:rFonts w:ascii="Arial" w:hAnsi="Arial" w:cs="Arial"/>
          <w:sz w:val="22"/>
        </w:rPr>
        <w:t xml:space="preserve">18.4.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odoslaní ponuky do systému </w:t>
      </w:r>
      <w:r w:rsidRPr="00E92ED1">
        <w:rPr>
          <w:rFonts w:ascii="Arial" w:hAnsi="Arial" w:cs="Arial"/>
          <w:sz w:val="22"/>
        </w:rPr>
        <w:lastRenderedPageBreak/>
        <w:t>JOSEPHINE je uchádzačovi odoslaný notifikačný informatívny e-mail s informáciou o podanej ponuke.</w:t>
      </w:r>
    </w:p>
    <w:p w14:paraId="13AF5517" w14:textId="77777777" w:rsidR="005C0A12" w:rsidRPr="00E92ED1" w:rsidRDefault="005C0A12" w:rsidP="00596B30">
      <w:pPr>
        <w:spacing w:line="12" w:lineRule="exact"/>
        <w:jc w:val="both"/>
        <w:rPr>
          <w:rFonts w:ascii="Arial" w:hAnsi="Arial" w:cs="Arial"/>
          <w:color w:val="0000FF"/>
          <w:sz w:val="22"/>
          <w:u w:val="single"/>
        </w:rPr>
      </w:pPr>
    </w:p>
    <w:p w14:paraId="48600D6D" w14:textId="77777777" w:rsidR="005C0A12" w:rsidRPr="00E92ED1" w:rsidRDefault="005C0A12" w:rsidP="00596B30">
      <w:pPr>
        <w:spacing w:line="235" w:lineRule="auto"/>
        <w:ind w:left="1001" w:right="20" w:hanging="634"/>
        <w:jc w:val="both"/>
        <w:rPr>
          <w:rFonts w:ascii="Arial" w:hAnsi="Arial" w:cs="Arial"/>
          <w:sz w:val="22"/>
        </w:rPr>
      </w:pPr>
      <w:r w:rsidRPr="00E92ED1">
        <w:rPr>
          <w:rFonts w:ascii="Arial" w:hAnsi="Arial" w:cs="Arial"/>
          <w:sz w:val="22"/>
        </w:rPr>
        <w:t>18.5. Doklady a dokumenty tvoriace obsah ponuky, požadované v týchto súťažných podkladoch, musia byť k termínu predloženia ponuky platné a aktuálne.</w:t>
      </w:r>
    </w:p>
    <w:p w14:paraId="27EFDFAC" w14:textId="77777777" w:rsidR="005C0A12" w:rsidRPr="00E92ED1" w:rsidRDefault="005C0A12" w:rsidP="00596B30">
      <w:pPr>
        <w:spacing w:line="10" w:lineRule="exact"/>
        <w:jc w:val="both"/>
        <w:rPr>
          <w:rFonts w:ascii="Arial" w:hAnsi="Arial" w:cs="Arial"/>
          <w:color w:val="0000FF"/>
          <w:sz w:val="22"/>
          <w:u w:val="single"/>
        </w:rPr>
      </w:pPr>
    </w:p>
    <w:p w14:paraId="3864917E" w14:textId="77777777" w:rsidR="005C0A12" w:rsidRPr="00E92ED1" w:rsidRDefault="005C0A12" w:rsidP="0066382A">
      <w:pPr>
        <w:spacing w:line="251" w:lineRule="auto"/>
        <w:ind w:left="1001" w:right="20" w:hanging="634"/>
        <w:jc w:val="both"/>
        <w:rPr>
          <w:rFonts w:ascii="Arial" w:hAnsi="Arial" w:cs="Arial"/>
          <w:sz w:val="22"/>
        </w:rPr>
      </w:pPr>
      <w:r w:rsidRPr="00E92ED1">
        <w:rPr>
          <w:rFonts w:ascii="Arial" w:hAnsi="Arial" w:cs="Arial"/>
          <w:sz w:val="21"/>
        </w:rPr>
        <w:t>18.6.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w:t>
      </w:r>
      <w:bookmarkStart w:id="27" w:name="page10"/>
      <w:bookmarkEnd w:id="27"/>
      <w:r w:rsidR="0066382A" w:rsidRPr="00E92ED1">
        <w:rPr>
          <w:rFonts w:ascii="Arial" w:hAnsi="Arial" w:cs="Arial"/>
          <w:sz w:val="21"/>
        </w:rPr>
        <w:t xml:space="preserve"> </w:t>
      </w:r>
      <w:r w:rsidRPr="00E92ED1">
        <w:rPr>
          <w:rFonts w:ascii="Arial" w:hAnsi="Arial" w:cs="Arial"/>
          <w:sz w:val="22"/>
        </w:rPr>
        <w:t>predložených v ponuke aj v elektronickej forme prostredníctvom zaručenej konverzie alebo v inej primeranej forme s cieľom overiť originalitu dokladov.</w:t>
      </w:r>
    </w:p>
    <w:p w14:paraId="052E579C" w14:textId="77777777" w:rsidR="005C0A12" w:rsidRPr="00E92ED1" w:rsidRDefault="005C0A12" w:rsidP="00596B30">
      <w:pPr>
        <w:spacing w:line="13" w:lineRule="exact"/>
        <w:jc w:val="both"/>
        <w:rPr>
          <w:rFonts w:ascii="Arial" w:hAnsi="Arial" w:cs="Arial"/>
        </w:rPr>
      </w:pPr>
    </w:p>
    <w:p w14:paraId="5DE39E10" w14:textId="77777777" w:rsidR="005C0A12" w:rsidRPr="00E92ED1" w:rsidRDefault="005C0A12" w:rsidP="00596B30">
      <w:pPr>
        <w:tabs>
          <w:tab w:val="left" w:pos="981"/>
        </w:tabs>
        <w:spacing w:line="237" w:lineRule="auto"/>
        <w:ind w:left="1001" w:hanging="633"/>
        <w:jc w:val="both"/>
        <w:rPr>
          <w:rFonts w:ascii="Arial" w:hAnsi="Arial" w:cs="Arial"/>
          <w:sz w:val="22"/>
        </w:rPr>
      </w:pPr>
      <w:r w:rsidRPr="00E92ED1">
        <w:rPr>
          <w:rFonts w:ascii="Arial" w:hAnsi="Arial" w:cs="Arial"/>
          <w:sz w:val="22"/>
        </w:rPr>
        <w:t>18.7.</w:t>
      </w:r>
      <w:r w:rsidRPr="00E92ED1">
        <w:rPr>
          <w:rFonts w:ascii="Arial" w:hAnsi="Arial" w:cs="Arial"/>
          <w:sz w:val="22"/>
        </w:rPr>
        <w:tab/>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033B3F8" w14:textId="77777777" w:rsidR="005C0A12" w:rsidRPr="00E92ED1" w:rsidRDefault="005C0A12" w:rsidP="00596B30">
      <w:pPr>
        <w:spacing w:line="11" w:lineRule="exact"/>
        <w:jc w:val="both"/>
        <w:rPr>
          <w:rFonts w:ascii="Arial" w:hAnsi="Arial" w:cs="Arial"/>
        </w:rPr>
      </w:pPr>
    </w:p>
    <w:p w14:paraId="5A8BD0A3" w14:textId="77777777" w:rsidR="005C0A12" w:rsidRPr="00E92ED1" w:rsidRDefault="005C0A12" w:rsidP="00596B30">
      <w:pPr>
        <w:tabs>
          <w:tab w:val="left" w:pos="981"/>
        </w:tabs>
        <w:spacing w:line="236" w:lineRule="auto"/>
        <w:ind w:left="1001" w:hanging="633"/>
        <w:jc w:val="both"/>
        <w:rPr>
          <w:rFonts w:ascii="Arial" w:hAnsi="Arial" w:cs="Arial"/>
          <w:sz w:val="22"/>
        </w:rPr>
      </w:pPr>
      <w:r w:rsidRPr="00E92ED1">
        <w:rPr>
          <w:rFonts w:ascii="Arial" w:hAnsi="Arial" w:cs="Arial"/>
          <w:sz w:val="22"/>
        </w:rPr>
        <w:t>18.8.</w:t>
      </w:r>
      <w:r w:rsidRPr="00E92ED1">
        <w:rPr>
          <w:rFonts w:ascii="Arial" w:hAnsi="Arial" w:cs="Arial"/>
        </w:rPr>
        <w:tab/>
      </w:r>
      <w:r w:rsidRPr="00E92ED1">
        <w:rPr>
          <w:rFonts w:ascii="Arial" w:hAnsi="Arial" w:cs="Arial"/>
          <w:sz w:val="22"/>
        </w:rPr>
        <w:t>Ustanovenia zákona o verejnom obstarávaní týkajúce sa preukazovania splnenia podmienok účasti - osobného postavenia prostredníctvom zoznamu hospodárskych subjektov - týmto nie sú dotknuté.</w:t>
      </w:r>
    </w:p>
    <w:p w14:paraId="40CFE91D" w14:textId="77777777" w:rsidR="005C0A12" w:rsidRPr="00E92ED1" w:rsidRDefault="005C0A12" w:rsidP="005C0A12">
      <w:pPr>
        <w:spacing w:line="298" w:lineRule="exact"/>
        <w:rPr>
          <w:rFonts w:ascii="Arial" w:hAnsi="Arial" w:cs="Arial"/>
        </w:rPr>
      </w:pPr>
    </w:p>
    <w:p w14:paraId="032ED4FB" w14:textId="77777777" w:rsidR="005C0A12" w:rsidRPr="00E92ED1" w:rsidRDefault="005C0A12" w:rsidP="00BE0C76">
      <w:pPr>
        <w:pStyle w:val="Nadpis2"/>
        <w:numPr>
          <w:ilvl w:val="0"/>
          <w:numId w:val="3"/>
        </w:numPr>
        <w:rPr>
          <w:rFonts w:ascii="Arial" w:hAnsi="Arial" w:cs="Arial"/>
        </w:rPr>
      </w:pPr>
      <w:bookmarkStart w:id="28" w:name="_Toc55217281"/>
      <w:r w:rsidRPr="00E92ED1">
        <w:rPr>
          <w:rFonts w:ascii="Arial" w:hAnsi="Arial" w:cs="Arial"/>
        </w:rPr>
        <w:t>Spôsob predloženia ponuky</w:t>
      </w:r>
      <w:bookmarkEnd w:id="28"/>
    </w:p>
    <w:p w14:paraId="36AD53B0" w14:textId="77777777" w:rsidR="0066382A" w:rsidRPr="00E92ED1" w:rsidRDefault="0066382A" w:rsidP="0066382A">
      <w:pPr>
        <w:rPr>
          <w:rFonts w:ascii="Arial" w:hAnsi="Arial" w:cs="Arial"/>
        </w:rPr>
      </w:pPr>
    </w:p>
    <w:p w14:paraId="32704AC0" w14:textId="77777777" w:rsidR="005C0A12" w:rsidRPr="00E92ED1" w:rsidRDefault="005C0A12" w:rsidP="005C0A12">
      <w:pPr>
        <w:spacing w:line="46" w:lineRule="exact"/>
        <w:rPr>
          <w:rFonts w:ascii="Arial" w:hAnsi="Arial" w:cs="Arial"/>
          <w:b/>
          <w:sz w:val="22"/>
        </w:rPr>
      </w:pPr>
    </w:p>
    <w:p w14:paraId="18F080FE" w14:textId="77777777" w:rsidR="005C0A12" w:rsidRPr="00E92ED1" w:rsidRDefault="005C0A12" w:rsidP="0066382A">
      <w:pPr>
        <w:spacing w:line="236" w:lineRule="auto"/>
        <w:ind w:left="1001" w:right="20" w:hanging="634"/>
        <w:jc w:val="both"/>
        <w:rPr>
          <w:rFonts w:ascii="Arial" w:hAnsi="Arial" w:cs="Arial"/>
          <w:sz w:val="22"/>
        </w:rPr>
      </w:pPr>
      <w:r w:rsidRPr="00E92ED1">
        <w:rPr>
          <w:rFonts w:ascii="Arial" w:hAnsi="Arial" w:cs="Arial"/>
          <w:sz w:val="22"/>
        </w:rPr>
        <w:t>19.1. Uchádzač môže predložiť iba jednu ponuku</w:t>
      </w:r>
      <w:r w:rsidR="004E16E1" w:rsidRPr="00E92ED1">
        <w:rPr>
          <w:rFonts w:ascii="Arial" w:hAnsi="Arial" w:cs="Arial"/>
          <w:sz w:val="22"/>
        </w:rPr>
        <w:t xml:space="preserve"> pre každú z častí</w:t>
      </w:r>
      <w:r w:rsidRPr="00E92ED1">
        <w:rPr>
          <w:rFonts w:ascii="Arial" w:hAnsi="Arial" w:cs="Arial"/>
          <w:sz w:val="22"/>
        </w:rPr>
        <w:t>. Uchádzač nemôže byť v tom istom postupe zadávania zákazky členom skupiny dodávateľov, ktorá predkladá ponuku. Verejný obstarávateľ vylúči uchádzača, ktorý je súčasne členom skupiny dodávateľov.</w:t>
      </w:r>
    </w:p>
    <w:p w14:paraId="5D91508F" w14:textId="77777777" w:rsidR="005C0A12" w:rsidRPr="00E92ED1" w:rsidRDefault="005C0A12" w:rsidP="005C0A12">
      <w:pPr>
        <w:spacing w:line="2" w:lineRule="exact"/>
        <w:rPr>
          <w:rFonts w:ascii="Arial" w:hAnsi="Arial" w:cs="Arial"/>
          <w:b/>
          <w:sz w:val="22"/>
        </w:rPr>
      </w:pPr>
    </w:p>
    <w:p w14:paraId="2ACC784F" w14:textId="77777777" w:rsidR="005C0A12" w:rsidRPr="00E92ED1" w:rsidRDefault="005C0A12" w:rsidP="00E97EB3">
      <w:pPr>
        <w:spacing w:line="0" w:lineRule="atLeast"/>
        <w:ind w:left="993" w:hanging="632"/>
        <w:jc w:val="both"/>
        <w:rPr>
          <w:rFonts w:ascii="Arial" w:hAnsi="Arial" w:cs="Arial"/>
          <w:sz w:val="22"/>
        </w:rPr>
      </w:pPr>
      <w:r w:rsidRPr="00E92ED1">
        <w:rPr>
          <w:rFonts w:ascii="Arial" w:hAnsi="Arial" w:cs="Arial"/>
          <w:sz w:val="22"/>
        </w:rPr>
        <w:t xml:space="preserve">19.2. Uchádzač predkladá ponuku v elektronickej podobe </w:t>
      </w:r>
      <w:r w:rsidRPr="00E92ED1">
        <w:rPr>
          <w:rFonts w:ascii="Arial" w:hAnsi="Arial" w:cs="Arial"/>
          <w:sz w:val="22"/>
          <w:u w:val="single"/>
        </w:rPr>
        <w:t>do systému JOSEPHINE</w:t>
      </w:r>
      <w:r w:rsidR="00E97EB3" w:rsidRPr="00E92ED1">
        <w:rPr>
          <w:rFonts w:ascii="Arial" w:hAnsi="Arial" w:cs="Arial"/>
          <w:sz w:val="22"/>
        </w:rPr>
        <w:t xml:space="preserve">, umiestnenom </w:t>
      </w:r>
      <w:r w:rsidRPr="00E92ED1">
        <w:rPr>
          <w:rFonts w:ascii="Arial" w:hAnsi="Arial" w:cs="Arial"/>
          <w:sz w:val="22"/>
        </w:rPr>
        <w:t xml:space="preserve">na webovej adrese: </w:t>
      </w:r>
      <w:hyperlink r:id="rId14" w:history="1">
        <w:r w:rsidRPr="00E92ED1">
          <w:rPr>
            <w:rFonts w:ascii="Arial" w:hAnsi="Arial" w:cs="Arial"/>
            <w:color w:val="0000FF"/>
            <w:sz w:val="22"/>
            <w:u w:val="single"/>
          </w:rPr>
          <w:t>https://josephine.proebiz.com/sk/</w:t>
        </w:r>
        <w:r w:rsidRPr="00E92ED1">
          <w:rPr>
            <w:rFonts w:ascii="Arial" w:hAnsi="Arial" w:cs="Arial"/>
            <w:sz w:val="22"/>
            <w:u w:val="single"/>
          </w:rPr>
          <w:t xml:space="preserve"> </w:t>
        </w:r>
      </w:hyperlink>
      <w:r w:rsidRPr="00E92ED1">
        <w:rPr>
          <w:rFonts w:ascii="Arial" w:hAnsi="Arial" w:cs="Arial"/>
          <w:sz w:val="22"/>
        </w:rPr>
        <w:t>a to v lehote na predkladanie ponúk podľa požiadaviek uvedených v týchto súťažných podkladoch. Ponuka musí byť predložená v čitateľnej a reprodukovateľnej podobe.</w:t>
      </w:r>
    </w:p>
    <w:p w14:paraId="013039EE" w14:textId="77777777" w:rsidR="005C0A12" w:rsidRPr="00E92ED1" w:rsidRDefault="005C0A12" w:rsidP="005C0A12">
      <w:pPr>
        <w:spacing w:line="15" w:lineRule="exact"/>
        <w:rPr>
          <w:rFonts w:ascii="Arial" w:hAnsi="Arial" w:cs="Arial"/>
        </w:rPr>
      </w:pPr>
    </w:p>
    <w:p w14:paraId="322B2106" w14:textId="77777777" w:rsidR="005C0A12" w:rsidRPr="00E92ED1" w:rsidRDefault="005C0A12" w:rsidP="00E97EB3">
      <w:pPr>
        <w:tabs>
          <w:tab w:val="left" w:pos="981"/>
        </w:tabs>
        <w:spacing w:line="234" w:lineRule="auto"/>
        <w:ind w:left="1001" w:hanging="633"/>
        <w:jc w:val="both"/>
        <w:rPr>
          <w:rFonts w:ascii="Arial" w:hAnsi="Arial" w:cs="Arial"/>
          <w:sz w:val="22"/>
        </w:rPr>
      </w:pPr>
      <w:r w:rsidRPr="00E92ED1">
        <w:rPr>
          <w:rFonts w:ascii="Arial" w:hAnsi="Arial" w:cs="Arial"/>
          <w:sz w:val="22"/>
        </w:rPr>
        <w:t>19.3.</w:t>
      </w:r>
      <w:r w:rsidRPr="00E92ED1">
        <w:rPr>
          <w:rFonts w:ascii="Arial" w:hAnsi="Arial" w:cs="Arial"/>
        </w:rPr>
        <w:tab/>
      </w:r>
      <w:r w:rsidRPr="00E92ED1">
        <w:rPr>
          <w:rFonts w:ascii="Arial" w:hAnsi="Arial" w:cs="Arial"/>
          <w:sz w:val="22"/>
        </w:rPr>
        <w:t>V prípade, že uchádzač predloží listinnú po</w:t>
      </w:r>
      <w:r w:rsidR="00E97EB3" w:rsidRPr="00E92ED1">
        <w:rPr>
          <w:rFonts w:ascii="Arial" w:hAnsi="Arial" w:cs="Arial"/>
          <w:sz w:val="22"/>
        </w:rPr>
        <w:t xml:space="preserve">nuku, verejný obstarávateľ bude </w:t>
      </w:r>
      <w:r w:rsidRPr="00E92ED1">
        <w:rPr>
          <w:rFonts w:ascii="Arial" w:hAnsi="Arial" w:cs="Arial"/>
          <w:sz w:val="22"/>
        </w:rPr>
        <w:t>postupovať v zmysle zákona o verejnom obstarávaní.</w:t>
      </w:r>
    </w:p>
    <w:p w14:paraId="3B9EBA8C" w14:textId="77777777" w:rsidR="005C0A12" w:rsidRPr="00E92ED1" w:rsidRDefault="005C0A12" w:rsidP="005C0A12">
      <w:pPr>
        <w:spacing w:line="13" w:lineRule="exact"/>
        <w:rPr>
          <w:rFonts w:ascii="Arial" w:hAnsi="Arial" w:cs="Arial"/>
        </w:rPr>
      </w:pPr>
    </w:p>
    <w:p w14:paraId="53676A42" w14:textId="77777777" w:rsidR="005C0A12" w:rsidRPr="00E92ED1" w:rsidRDefault="005C0A12" w:rsidP="0066382A">
      <w:pPr>
        <w:spacing w:line="234" w:lineRule="auto"/>
        <w:ind w:left="993" w:right="20" w:hanging="632"/>
        <w:jc w:val="both"/>
        <w:rPr>
          <w:rFonts w:ascii="Arial" w:hAnsi="Arial" w:cs="Arial"/>
          <w:sz w:val="22"/>
        </w:rPr>
      </w:pPr>
      <w:r w:rsidRPr="00E92ED1">
        <w:rPr>
          <w:rFonts w:ascii="Arial" w:hAnsi="Arial" w:cs="Arial"/>
          <w:sz w:val="22"/>
        </w:rPr>
        <w:t>19.4.  Uchádzač má možnosť registrovať sa do systému JOSEPHINE pomocou hesla aj pomocou občianskeho preukazu s elektronickým čipom a bezpečnostným osobnostným kódom (</w:t>
      </w:r>
      <w:proofErr w:type="spellStart"/>
      <w:r w:rsidRPr="00E92ED1">
        <w:rPr>
          <w:rFonts w:ascii="Arial" w:hAnsi="Arial" w:cs="Arial"/>
          <w:sz w:val="22"/>
        </w:rPr>
        <w:t>eID</w:t>
      </w:r>
      <w:proofErr w:type="spellEnd"/>
      <w:r w:rsidRPr="00E92ED1">
        <w:rPr>
          <w:rFonts w:ascii="Arial" w:hAnsi="Arial" w:cs="Arial"/>
          <w:sz w:val="22"/>
        </w:rPr>
        <w:t>).</w:t>
      </w:r>
    </w:p>
    <w:p w14:paraId="41643C98" w14:textId="77777777" w:rsidR="005C0A12" w:rsidRPr="00E92ED1" w:rsidRDefault="005C0A12" w:rsidP="005C0A12">
      <w:pPr>
        <w:spacing w:line="11" w:lineRule="exact"/>
        <w:rPr>
          <w:rFonts w:ascii="Arial" w:hAnsi="Arial" w:cs="Arial"/>
        </w:rPr>
      </w:pPr>
    </w:p>
    <w:p w14:paraId="3D756C29" w14:textId="77777777" w:rsidR="005C0A12" w:rsidRPr="00E92ED1" w:rsidRDefault="005C0A12" w:rsidP="005C0A12">
      <w:pPr>
        <w:tabs>
          <w:tab w:val="left" w:pos="981"/>
        </w:tabs>
        <w:spacing w:line="235" w:lineRule="auto"/>
        <w:ind w:left="1001" w:hanging="633"/>
        <w:rPr>
          <w:rFonts w:ascii="Arial" w:hAnsi="Arial" w:cs="Arial"/>
          <w:sz w:val="22"/>
        </w:rPr>
      </w:pPr>
      <w:r w:rsidRPr="00E92ED1">
        <w:rPr>
          <w:rFonts w:ascii="Arial" w:hAnsi="Arial" w:cs="Arial"/>
          <w:sz w:val="22"/>
        </w:rPr>
        <w:t>19.5.</w:t>
      </w:r>
      <w:r w:rsidRPr="00E92ED1">
        <w:rPr>
          <w:rFonts w:ascii="Arial" w:hAnsi="Arial" w:cs="Arial"/>
        </w:rPr>
        <w:tab/>
      </w:r>
      <w:r w:rsidRPr="00E92ED1">
        <w:rPr>
          <w:rFonts w:ascii="Arial" w:hAnsi="Arial" w:cs="Arial"/>
          <w:b/>
          <w:sz w:val="22"/>
          <w:u w:val="single"/>
        </w:rPr>
        <w:t>Predkladanie ponúk je umožnené iba autentifikovaným uchádzačom</w:t>
      </w:r>
      <w:r w:rsidRPr="00E92ED1">
        <w:rPr>
          <w:rFonts w:ascii="Arial" w:hAnsi="Arial" w:cs="Arial"/>
          <w:sz w:val="22"/>
        </w:rPr>
        <w:t>. Autentifikáciu je</w:t>
      </w:r>
      <w:r w:rsidRPr="00E92ED1">
        <w:rPr>
          <w:rFonts w:ascii="Arial" w:hAnsi="Arial" w:cs="Arial"/>
          <w:b/>
          <w:sz w:val="22"/>
          <w:u w:val="single"/>
        </w:rPr>
        <w:t xml:space="preserve"> </w:t>
      </w:r>
      <w:r w:rsidRPr="00E92ED1">
        <w:rPr>
          <w:rFonts w:ascii="Arial" w:hAnsi="Arial" w:cs="Arial"/>
          <w:sz w:val="22"/>
        </w:rPr>
        <w:t>možné previesť týmito spôsobmi:</w:t>
      </w:r>
    </w:p>
    <w:p w14:paraId="5CC32BAC" w14:textId="77777777" w:rsidR="005C0A12" w:rsidRPr="00E92ED1" w:rsidRDefault="005C0A12" w:rsidP="005C0A12">
      <w:pPr>
        <w:spacing w:line="11" w:lineRule="exact"/>
        <w:rPr>
          <w:rFonts w:ascii="Arial" w:hAnsi="Arial" w:cs="Arial"/>
        </w:rPr>
      </w:pPr>
    </w:p>
    <w:p w14:paraId="466F49F7" w14:textId="77777777" w:rsidR="005C0A12" w:rsidRPr="00E92ED1" w:rsidRDefault="005C0A12" w:rsidP="00BE0C76">
      <w:pPr>
        <w:numPr>
          <w:ilvl w:val="0"/>
          <w:numId w:val="4"/>
        </w:numPr>
        <w:tabs>
          <w:tab w:val="left" w:pos="1421"/>
        </w:tabs>
        <w:spacing w:line="251" w:lineRule="auto"/>
        <w:ind w:left="1421" w:right="20" w:hanging="288"/>
        <w:jc w:val="both"/>
        <w:rPr>
          <w:rFonts w:ascii="Arial" w:hAnsi="Arial" w:cs="Arial"/>
          <w:sz w:val="21"/>
        </w:rPr>
      </w:pPr>
      <w:r w:rsidRPr="00E92ED1">
        <w:rPr>
          <w:rFonts w:ascii="Arial" w:hAnsi="Arial" w:cs="Arial"/>
          <w:sz w:val="21"/>
        </w:rPr>
        <w:t>v systéme JOSEPHINE registráciou a prihlásením pomocou občianskeho preukazu s elektronickým čipom a bezpečnostným osobnostným kódom (</w:t>
      </w:r>
      <w:proofErr w:type="spellStart"/>
      <w:r w:rsidRPr="00E92ED1">
        <w:rPr>
          <w:rFonts w:ascii="Arial" w:hAnsi="Arial" w:cs="Arial"/>
          <w:sz w:val="21"/>
        </w:rPr>
        <w:t>eID</w:t>
      </w:r>
      <w:proofErr w:type="spellEnd"/>
      <w:r w:rsidRPr="00E92ED1">
        <w:rPr>
          <w:rFonts w:ascii="Arial" w:hAnsi="Arial" w:cs="Arial"/>
          <w:sz w:val="21"/>
        </w:rPr>
        <w:t xml:space="preserve">). V systéme je autentifikovaná spoločnosť, ktorú pomocou </w:t>
      </w:r>
      <w:proofErr w:type="spellStart"/>
      <w:r w:rsidRPr="00E92ED1">
        <w:rPr>
          <w:rFonts w:ascii="Arial" w:hAnsi="Arial" w:cs="Arial"/>
          <w:sz w:val="21"/>
        </w:rPr>
        <w:t>eID</w:t>
      </w:r>
      <w:proofErr w:type="spellEnd"/>
      <w:r w:rsidRPr="00E92ED1">
        <w:rPr>
          <w:rFonts w:ascii="Arial" w:hAnsi="Arial" w:cs="Arial"/>
          <w:sz w:val="21"/>
        </w:rPr>
        <w:t xml:space="preserve"> registruje štatutár danej spoločnosti. Autentifikáciu vykonáva poskytovateľ systému </w:t>
      </w:r>
      <w:proofErr w:type="spellStart"/>
      <w:r w:rsidRPr="00E92ED1">
        <w:rPr>
          <w:rFonts w:ascii="Arial" w:hAnsi="Arial" w:cs="Arial"/>
          <w:sz w:val="21"/>
        </w:rPr>
        <w:t>JOSEPHINE,a</w:t>
      </w:r>
      <w:proofErr w:type="spellEnd"/>
      <w:r w:rsidRPr="00E92ED1">
        <w:rPr>
          <w:rFonts w:ascii="Arial" w:hAnsi="Arial" w:cs="Arial"/>
          <w:sz w:val="21"/>
        </w:rPr>
        <w:t xml:space="preserve"> to v pracovných dňoch v čase 8.00 –16.00hod. O dokončení autentifikácie je uchádzač informovaný e-mailom.</w:t>
      </w:r>
    </w:p>
    <w:p w14:paraId="36755276" w14:textId="77777777" w:rsidR="005C0A12" w:rsidRPr="00E92ED1" w:rsidRDefault="005C0A12" w:rsidP="005C0A12">
      <w:pPr>
        <w:spacing w:line="2" w:lineRule="exact"/>
        <w:rPr>
          <w:rFonts w:ascii="Arial" w:hAnsi="Arial" w:cs="Arial"/>
          <w:sz w:val="21"/>
        </w:rPr>
      </w:pPr>
    </w:p>
    <w:p w14:paraId="4DE94884" w14:textId="77777777" w:rsidR="005C0A12" w:rsidRPr="00E92ED1" w:rsidRDefault="005C0A12" w:rsidP="00BE0C76">
      <w:pPr>
        <w:numPr>
          <w:ilvl w:val="0"/>
          <w:numId w:val="4"/>
        </w:numPr>
        <w:tabs>
          <w:tab w:val="left" w:pos="1421"/>
        </w:tabs>
        <w:spacing w:line="251" w:lineRule="auto"/>
        <w:ind w:left="1421" w:right="20" w:hanging="288"/>
        <w:jc w:val="both"/>
        <w:rPr>
          <w:rFonts w:ascii="Arial" w:hAnsi="Arial" w:cs="Arial"/>
          <w:sz w:val="21"/>
        </w:rPr>
      </w:pPr>
      <w:r w:rsidRPr="00E92ED1">
        <w:rPr>
          <w:rFonts w:ascii="Arial" w:hAnsi="Arial" w:cs="Arial"/>
          <w:sz w:val="21"/>
        </w:rPr>
        <w:t xml:space="preserve">nahraním kvalifikovaného elektronického podpisu (napríklad podpisu </w:t>
      </w:r>
      <w:proofErr w:type="spellStart"/>
      <w:r w:rsidRPr="00E92ED1">
        <w:rPr>
          <w:rFonts w:ascii="Arial" w:hAnsi="Arial" w:cs="Arial"/>
          <w:sz w:val="21"/>
        </w:rPr>
        <w:t>eID</w:t>
      </w:r>
      <w:proofErr w:type="spellEnd"/>
      <w:r w:rsidRPr="00E92ED1">
        <w:rPr>
          <w:rFonts w:ascii="Arial" w:hAnsi="Arial" w:cs="Arial"/>
          <w:sz w:val="21"/>
        </w:rPr>
        <w:t>) štatutára danej spoločnosti na kartu užívateľa po registrácii a prihlásení do systému JOSEPHINE. Autentifikáciu vykoná poskytovateľ systému JOSEPHINE, a to v pracovných dňoch v čase 8.00 –16.00 hod. O dokončení autentifikácie je uchádzač informovaný e-mailom.</w:t>
      </w:r>
    </w:p>
    <w:p w14:paraId="098FCD05" w14:textId="77777777" w:rsidR="005C0A12" w:rsidRPr="00E92ED1" w:rsidRDefault="005C0A12" w:rsidP="005C0A12">
      <w:pPr>
        <w:spacing w:line="2" w:lineRule="exact"/>
        <w:rPr>
          <w:rFonts w:ascii="Arial" w:hAnsi="Arial" w:cs="Arial"/>
          <w:sz w:val="21"/>
        </w:rPr>
      </w:pPr>
    </w:p>
    <w:p w14:paraId="6CB8DCDB" w14:textId="77777777" w:rsidR="005C0A12" w:rsidRPr="00E92ED1" w:rsidRDefault="005C0A12" w:rsidP="00BE0C76">
      <w:pPr>
        <w:numPr>
          <w:ilvl w:val="0"/>
          <w:numId w:val="4"/>
        </w:numPr>
        <w:tabs>
          <w:tab w:val="left" w:pos="1421"/>
        </w:tabs>
        <w:spacing w:line="237" w:lineRule="auto"/>
        <w:ind w:left="1421" w:hanging="288"/>
        <w:jc w:val="both"/>
        <w:rPr>
          <w:rFonts w:ascii="Arial" w:hAnsi="Arial" w:cs="Arial"/>
          <w:sz w:val="22"/>
        </w:rPr>
      </w:pPr>
      <w:r w:rsidRPr="00E92ED1">
        <w:rPr>
          <w:rFonts w:ascii="Arial" w:hAnsi="Arial" w:cs="Arial"/>
          <w:sz w:val="22"/>
        </w:rPr>
        <w:t>vložením dokumentu, preukazujúceho osobu štatutára na kartu užívateľa po registrácii, ktorý je podpísaný elektronickým podpisom štatutára aj splnomocnenou osobou, alebo prešla zaručenou konverziou. Autentifikáciu vykoná poskytovateľ systému JOSEPHINE, a to v pracovných dňoch v čase 8.00 –16.00 hod</w:t>
      </w:r>
    </w:p>
    <w:p w14:paraId="0AFDA590" w14:textId="77777777" w:rsidR="005C0A12" w:rsidRPr="00E92ED1" w:rsidRDefault="005C0A12" w:rsidP="005C0A12">
      <w:pPr>
        <w:spacing w:line="13" w:lineRule="exact"/>
        <w:rPr>
          <w:rFonts w:ascii="Arial" w:hAnsi="Arial" w:cs="Arial"/>
          <w:sz w:val="22"/>
        </w:rPr>
      </w:pPr>
    </w:p>
    <w:p w14:paraId="3FC53D49" w14:textId="77777777" w:rsidR="005C0A12" w:rsidRPr="00E92ED1" w:rsidRDefault="005C0A12" w:rsidP="00BE0C76">
      <w:pPr>
        <w:numPr>
          <w:ilvl w:val="0"/>
          <w:numId w:val="4"/>
        </w:numPr>
        <w:tabs>
          <w:tab w:val="left" w:pos="1421"/>
        </w:tabs>
        <w:spacing w:line="250" w:lineRule="auto"/>
        <w:ind w:left="1421" w:right="20" w:hanging="288"/>
        <w:jc w:val="both"/>
        <w:rPr>
          <w:rFonts w:ascii="Arial" w:hAnsi="Arial" w:cs="Arial"/>
          <w:sz w:val="21"/>
        </w:rPr>
      </w:pPr>
      <w:r w:rsidRPr="00E92ED1">
        <w:rPr>
          <w:rFonts w:ascii="Arial" w:hAnsi="Arial" w:cs="Arial"/>
          <w:sz w:val="21"/>
        </w:rPr>
        <w:t xml:space="preserve">vložením plnej moci na kartu užívateľa po registrácii, ktorá je podpísaná elektronickým podpisom štatutára aj splnomocnenou osobou, alebo prešla </w:t>
      </w:r>
      <w:r w:rsidRPr="00E92ED1">
        <w:rPr>
          <w:rFonts w:ascii="Arial" w:hAnsi="Arial" w:cs="Arial"/>
          <w:sz w:val="21"/>
        </w:rPr>
        <w:lastRenderedPageBreak/>
        <w:t>zaručenou konverziou. Autentifikáciu vykoná poskytovateľ systému JOSEPHINE, a to v pracovné dni v čase</w:t>
      </w:r>
    </w:p>
    <w:p w14:paraId="0CCCE74C" w14:textId="77777777" w:rsidR="005C0A12" w:rsidRPr="00E92ED1" w:rsidRDefault="005C0A12" w:rsidP="005C0A12">
      <w:pPr>
        <w:spacing w:line="0" w:lineRule="atLeast"/>
        <w:ind w:left="1421"/>
        <w:rPr>
          <w:rFonts w:ascii="Arial" w:hAnsi="Arial" w:cs="Arial"/>
          <w:sz w:val="22"/>
        </w:rPr>
      </w:pPr>
      <w:r w:rsidRPr="00E92ED1">
        <w:rPr>
          <w:rFonts w:ascii="Arial" w:hAnsi="Arial" w:cs="Arial"/>
          <w:sz w:val="22"/>
        </w:rPr>
        <w:t>8.00 –16.00 hod.</w:t>
      </w:r>
    </w:p>
    <w:p w14:paraId="2BD216EB" w14:textId="77777777" w:rsidR="005C0A12" w:rsidRPr="00E92ED1" w:rsidRDefault="005C0A12" w:rsidP="005C0A12">
      <w:pPr>
        <w:spacing w:line="11" w:lineRule="exact"/>
        <w:rPr>
          <w:rFonts w:ascii="Arial" w:hAnsi="Arial" w:cs="Arial"/>
          <w:sz w:val="21"/>
        </w:rPr>
      </w:pPr>
    </w:p>
    <w:p w14:paraId="35C5F3B6" w14:textId="77777777" w:rsidR="005C0A12" w:rsidRPr="00E92ED1" w:rsidRDefault="005C0A12" w:rsidP="00BE0C76">
      <w:pPr>
        <w:numPr>
          <w:ilvl w:val="0"/>
          <w:numId w:val="4"/>
        </w:numPr>
        <w:tabs>
          <w:tab w:val="left" w:pos="1421"/>
        </w:tabs>
        <w:spacing w:line="237" w:lineRule="auto"/>
        <w:ind w:left="1421" w:right="20" w:hanging="288"/>
        <w:jc w:val="both"/>
        <w:rPr>
          <w:rFonts w:ascii="Arial" w:hAnsi="Arial" w:cs="Arial"/>
          <w:sz w:val="22"/>
        </w:rPr>
      </w:pPr>
      <w:r w:rsidRPr="00E92ED1">
        <w:rPr>
          <w:rFonts w:ascii="Arial" w:hAnsi="Arial" w:cs="Arial"/>
          <w:sz w:val="22"/>
        </w:rPr>
        <w:t>počkaním na autentifikačný kód, ktorý bude poslaný na adresu sídla firmy do rúk štatutára uchádzača v listovej podobe formou doporučenej pošty. Lehota na tento úkon sú obvykle 4pracovné dni(v rámci EU) a je potrebné s touto lehotou počítať pri vkladaní ponuky. O odoslaní listovej zásielky je uchádzač informovaný e-mailom</w:t>
      </w:r>
    </w:p>
    <w:p w14:paraId="06236BC1" w14:textId="77777777" w:rsidR="005C0A12" w:rsidRPr="00E92ED1" w:rsidRDefault="005C0A12" w:rsidP="005C0A12">
      <w:pPr>
        <w:spacing w:line="14" w:lineRule="exact"/>
        <w:rPr>
          <w:rFonts w:ascii="Arial" w:hAnsi="Arial" w:cs="Arial"/>
        </w:rPr>
      </w:pPr>
    </w:p>
    <w:p w14:paraId="17E98E67" w14:textId="77777777" w:rsidR="005C0A12" w:rsidRPr="00E92ED1" w:rsidRDefault="005C0A12" w:rsidP="005C0A12">
      <w:pPr>
        <w:tabs>
          <w:tab w:val="left" w:pos="981"/>
        </w:tabs>
        <w:spacing w:line="236" w:lineRule="auto"/>
        <w:ind w:left="1001" w:hanging="633"/>
        <w:jc w:val="both"/>
        <w:rPr>
          <w:rFonts w:ascii="Arial" w:hAnsi="Arial" w:cs="Arial"/>
          <w:sz w:val="22"/>
        </w:rPr>
      </w:pPr>
      <w:r w:rsidRPr="00E92ED1">
        <w:rPr>
          <w:rFonts w:ascii="Arial" w:hAnsi="Arial" w:cs="Arial"/>
          <w:sz w:val="22"/>
        </w:rPr>
        <w:t>19.6.</w:t>
      </w:r>
      <w:r w:rsidRPr="00E92ED1">
        <w:rPr>
          <w:rFonts w:ascii="Arial" w:hAnsi="Arial" w:cs="Arial"/>
        </w:rPr>
        <w:tab/>
      </w:r>
      <w:r w:rsidRPr="00E92ED1">
        <w:rPr>
          <w:rFonts w:ascii="Arial" w:hAnsi="Arial" w:cs="Arial"/>
          <w:sz w:val="22"/>
        </w:rPr>
        <w:t>Autentifikovaný uchádzač si po prihlásení do systému JOSEPHINE v prehľade zákaziek vyberie predmetnú zákazku a vloží svoju ponuku do určeného formulára na príjem ponúk, ktorý nájde v záložke „Ponuky a žiadosti“.</w:t>
      </w:r>
    </w:p>
    <w:p w14:paraId="7608BD3D" w14:textId="77777777" w:rsidR="005C0A12" w:rsidRPr="00E92ED1" w:rsidRDefault="005C0A12" w:rsidP="005C0A12">
      <w:pPr>
        <w:spacing w:line="12" w:lineRule="exact"/>
        <w:rPr>
          <w:rFonts w:ascii="Arial" w:hAnsi="Arial" w:cs="Arial"/>
        </w:rPr>
      </w:pPr>
    </w:p>
    <w:p w14:paraId="4850B35D" w14:textId="77777777" w:rsidR="005C0A12" w:rsidRPr="00E92ED1" w:rsidRDefault="005C0A12" w:rsidP="0066382A">
      <w:pPr>
        <w:tabs>
          <w:tab w:val="left" w:pos="981"/>
        </w:tabs>
        <w:spacing w:line="236" w:lineRule="auto"/>
        <w:ind w:left="1001" w:hanging="633"/>
        <w:jc w:val="both"/>
        <w:rPr>
          <w:rFonts w:ascii="Arial" w:hAnsi="Arial" w:cs="Arial"/>
        </w:rPr>
      </w:pPr>
      <w:r w:rsidRPr="00E92ED1">
        <w:rPr>
          <w:rFonts w:ascii="Arial" w:hAnsi="Arial" w:cs="Arial"/>
          <w:sz w:val="22"/>
        </w:rPr>
        <w:t>19.7.</w:t>
      </w:r>
      <w:r w:rsidRPr="00E92ED1">
        <w:rPr>
          <w:rFonts w:ascii="Arial" w:hAnsi="Arial" w:cs="Arial"/>
        </w:rPr>
        <w:tab/>
      </w:r>
      <w:r w:rsidRPr="00E92ED1">
        <w:rPr>
          <w:rFonts w:ascii="Arial" w:hAnsi="Arial" w:cs="Arial"/>
          <w:sz w:val="22"/>
        </w:rPr>
        <w:t xml:space="preserve">Elektronická ponuka sa vloží vyplnením ponukového formulára a vložením požadovaných dokladov a dokumentov v systéme JOSEPHINE umiestnenom na webovej adrese </w:t>
      </w:r>
      <w:hyperlink r:id="rId15" w:history="1">
        <w:r w:rsidRPr="00E92ED1">
          <w:rPr>
            <w:rFonts w:ascii="Arial" w:hAnsi="Arial" w:cs="Arial"/>
            <w:color w:val="0000FF"/>
            <w:sz w:val="22"/>
            <w:u w:val="single"/>
          </w:rPr>
          <w:t>https://josephine.proebiz.com/sk/</w:t>
        </w:r>
      </w:hyperlink>
      <w:bookmarkStart w:id="29" w:name="page11"/>
      <w:bookmarkEnd w:id="29"/>
    </w:p>
    <w:p w14:paraId="5AFDC755" w14:textId="77777777" w:rsidR="005C0A12" w:rsidRPr="00E92ED1" w:rsidRDefault="005C0A12" w:rsidP="005C0A12">
      <w:pPr>
        <w:tabs>
          <w:tab w:val="left" w:pos="981"/>
        </w:tabs>
        <w:spacing w:line="236" w:lineRule="auto"/>
        <w:ind w:left="1001" w:right="20" w:hanging="633"/>
        <w:jc w:val="both"/>
        <w:rPr>
          <w:rFonts w:ascii="Arial" w:hAnsi="Arial" w:cs="Arial"/>
          <w:sz w:val="22"/>
        </w:rPr>
      </w:pPr>
      <w:r w:rsidRPr="00E92ED1">
        <w:rPr>
          <w:rFonts w:ascii="Arial" w:hAnsi="Arial" w:cs="Arial"/>
          <w:sz w:val="22"/>
        </w:rPr>
        <w:t>19.8.</w:t>
      </w:r>
      <w:r w:rsidRPr="00E92ED1">
        <w:rPr>
          <w:rFonts w:ascii="Arial" w:hAnsi="Arial" w:cs="Arial"/>
        </w:rPr>
        <w:tab/>
      </w:r>
      <w:r w:rsidRPr="00E92ED1">
        <w:rPr>
          <w:rFonts w:ascii="Arial" w:hAnsi="Arial" w:cs="Arial"/>
          <w:sz w:val="22"/>
        </w:rPr>
        <w:t>V predloženej ponuke prostredníctvom systému JOSEPHINE musia byť pripojené požadované naskenované doklady (doporučený formát je „PDF“) a vyplnenie elektronického formulára s ponúknutou cenou za predmet zákazky.</w:t>
      </w:r>
    </w:p>
    <w:p w14:paraId="54D4EBD5" w14:textId="77777777" w:rsidR="005C0A12" w:rsidRPr="00E92ED1" w:rsidRDefault="005C0A12" w:rsidP="005C0A12">
      <w:pPr>
        <w:spacing w:line="1" w:lineRule="exact"/>
        <w:rPr>
          <w:rFonts w:ascii="Arial" w:hAnsi="Arial" w:cs="Arial"/>
        </w:rPr>
      </w:pPr>
    </w:p>
    <w:p w14:paraId="0768300F" w14:textId="77777777" w:rsidR="005C0A12" w:rsidRPr="00E92ED1" w:rsidRDefault="005C0A12" w:rsidP="005C0A12">
      <w:pPr>
        <w:tabs>
          <w:tab w:val="left" w:pos="981"/>
        </w:tabs>
        <w:spacing w:line="0" w:lineRule="atLeast"/>
        <w:ind w:left="361"/>
        <w:rPr>
          <w:rFonts w:ascii="Arial" w:hAnsi="Arial" w:cs="Arial"/>
          <w:sz w:val="22"/>
        </w:rPr>
      </w:pPr>
      <w:r w:rsidRPr="00E92ED1">
        <w:rPr>
          <w:rFonts w:ascii="Arial" w:hAnsi="Arial" w:cs="Arial"/>
          <w:sz w:val="22"/>
        </w:rPr>
        <w:t>19.9.</w:t>
      </w:r>
      <w:r w:rsidRPr="00E92ED1">
        <w:rPr>
          <w:rFonts w:ascii="Arial" w:hAnsi="Arial" w:cs="Arial"/>
        </w:rPr>
        <w:tab/>
      </w:r>
      <w:r w:rsidRPr="00E92ED1">
        <w:rPr>
          <w:rFonts w:ascii="Arial" w:hAnsi="Arial" w:cs="Arial"/>
          <w:sz w:val="22"/>
        </w:rPr>
        <w:t>Ak ponuka obsahuje dôverné informácie, uchádzač ich v ponuke viditeľne označí.</w:t>
      </w:r>
    </w:p>
    <w:p w14:paraId="43087595" w14:textId="77777777" w:rsidR="005C0A12" w:rsidRPr="00E92ED1" w:rsidRDefault="005C0A12" w:rsidP="005C0A12">
      <w:pPr>
        <w:spacing w:line="13" w:lineRule="exact"/>
        <w:rPr>
          <w:rFonts w:ascii="Arial" w:hAnsi="Arial" w:cs="Arial"/>
        </w:rPr>
      </w:pPr>
    </w:p>
    <w:p w14:paraId="3693AF91" w14:textId="77777777" w:rsidR="005C0A12" w:rsidRPr="00E92ED1" w:rsidRDefault="005C0A12" w:rsidP="005C0A12">
      <w:pPr>
        <w:spacing w:line="237" w:lineRule="auto"/>
        <w:ind w:left="1001" w:right="20" w:hanging="633"/>
        <w:jc w:val="both"/>
        <w:rPr>
          <w:rFonts w:ascii="Arial" w:hAnsi="Arial" w:cs="Arial"/>
          <w:sz w:val="22"/>
        </w:rPr>
      </w:pPr>
      <w:r w:rsidRPr="00E92ED1">
        <w:rPr>
          <w:rFonts w:ascii="Arial" w:hAnsi="Arial" w:cs="Arial"/>
          <w:sz w:val="22"/>
        </w:rPr>
        <w:t xml:space="preserve">19.10. Uchádzačom navrhovaná cena za požadovaný predmet zákazky bude vyjadrená v EUR (Eurách) s presnosťou na </w:t>
      </w:r>
      <w:r w:rsidR="00E97EB3" w:rsidRPr="00E92ED1">
        <w:rPr>
          <w:rFonts w:ascii="Arial" w:hAnsi="Arial" w:cs="Arial"/>
          <w:sz w:val="22"/>
        </w:rPr>
        <w:t>2</w:t>
      </w:r>
      <w:r w:rsidRPr="00E92ED1">
        <w:rPr>
          <w:rFonts w:ascii="Arial" w:hAnsi="Arial" w:cs="Arial"/>
          <w:sz w:val="22"/>
        </w:rPr>
        <w:t xml:space="preserve"> desatinné miesta a vložená do systému JOSEPHINE v tejto štruktúre: cena bez DPH, (pri vkladaní do systému JOSEPHINE označená ako „Celková cena (kritérium hodnotenia)“).</w:t>
      </w:r>
    </w:p>
    <w:p w14:paraId="5AC330BB" w14:textId="77777777" w:rsidR="005C0A12" w:rsidRPr="00E92ED1" w:rsidRDefault="005C0A12" w:rsidP="005C0A12">
      <w:pPr>
        <w:spacing w:line="297" w:lineRule="exact"/>
        <w:rPr>
          <w:rFonts w:ascii="Arial" w:hAnsi="Arial" w:cs="Arial"/>
        </w:rPr>
      </w:pPr>
    </w:p>
    <w:p w14:paraId="0D3154B9" w14:textId="77777777" w:rsidR="005C0A12" w:rsidRPr="00E92ED1" w:rsidRDefault="005C0A12" w:rsidP="00BE0C76">
      <w:pPr>
        <w:pStyle w:val="Nadpis2"/>
        <w:numPr>
          <w:ilvl w:val="0"/>
          <w:numId w:val="3"/>
        </w:numPr>
        <w:rPr>
          <w:rFonts w:ascii="Arial" w:hAnsi="Arial" w:cs="Arial"/>
        </w:rPr>
      </w:pPr>
      <w:bookmarkStart w:id="30" w:name="_Toc55217282"/>
      <w:r w:rsidRPr="00E92ED1">
        <w:rPr>
          <w:rFonts w:ascii="Arial" w:hAnsi="Arial" w:cs="Arial"/>
        </w:rPr>
        <w:t>Obsah ponuky</w:t>
      </w:r>
      <w:bookmarkEnd w:id="30"/>
    </w:p>
    <w:p w14:paraId="388BE811" w14:textId="77777777" w:rsidR="0066382A" w:rsidRPr="00E92ED1" w:rsidRDefault="0066382A" w:rsidP="0066382A">
      <w:pPr>
        <w:rPr>
          <w:rFonts w:ascii="Arial" w:hAnsi="Arial" w:cs="Arial"/>
        </w:rPr>
      </w:pPr>
    </w:p>
    <w:p w14:paraId="6A52AA1E" w14:textId="77777777" w:rsidR="005C0A12" w:rsidRPr="00E92ED1" w:rsidRDefault="005C0A12" w:rsidP="005C0A12">
      <w:pPr>
        <w:spacing w:line="35" w:lineRule="exact"/>
        <w:rPr>
          <w:rFonts w:ascii="Arial" w:hAnsi="Arial" w:cs="Arial"/>
          <w:b/>
          <w:sz w:val="22"/>
        </w:rPr>
      </w:pPr>
    </w:p>
    <w:p w14:paraId="005527DB" w14:textId="77777777" w:rsidR="005C0A12" w:rsidRPr="00E92ED1" w:rsidRDefault="005C0A12" w:rsidP="00E97EB3">
      <w:pPr>
        <w:spacing w:line="0" w:lineRule="atLeast"/>
        <w:ind w:left="993" w:hanging="632"/>
        <w:jc w:val="both"/>
        <w:rPr>
          <w:rFonts w:ascii="Arial" w:hAnsi="Arial" w:cs="Arial"/>
          <w:sz w:val="22"/>
        </w:rPr>
      </w:pPr>
      <w:r w:rsidRPr="00E92ED1">
        <w:rPr>
          <w:rFonts w:ascii="Arial" w:hAnsi="Arial" w:cs="Arial"/>
          <w:sz w:val="22"/>
        </w:rPr>
        <w:t>20.1.  Ponuka predložená uchádzačom musí obsahovať doklad</w:t>
      </w:r>
      <w:r w:rsidR="00E97EB3" w:rsidRPr="00E92ED1">
        <w:rPr>
          <w:rFonts w:ascii="Arial" w:hAnsi="Arial" w:cs="Arial"/>
          <w:sz w:val="22"/>
        </w:rPr>
        <w:t xml:space="preserve">y, dokumenty a vyhlásenia podľa </w:t>
      </w:r>
      <w:r w:rsidRPr="00E92ED1">
        <w:rPr>
          <w:rFonts w:ascii="Arial" w:hAnsi="Arial" w:cs="Arial"/>
          <w:sz w:val="22"/>
        </w:rPr>
        <w:t>týchto súťažných podkladov vo forme uvedenej v týchto súťažných podkladoch a v oznámení o vyhlásení verejného obstarávania doplnené tak, ako je to stanovené v týchto bodoch súťažných podkladoch.</w:t>
      </w:r>
    </w:p>
    <w:p w14:paraId="5DE69FB3" w14:textId="77777777" w:rsidR="005C0A12" w:rsidRPr="00E92ED1" w:rsidRDefault="005C0A12" w:rsidP="005C0A12">
      <w:pPr>
        <w:spacing w:line="1" w:lineRule="exact"/>
        <w:rPr>
          <w:rFonts w:ascii="Arial" w:hAnsi="Arial" w:cs="Arial"/>
        </w:rPr>
      </w:pPr>
    </w:p>
    <w:p w14:paraId="73897722" w14:textId="77777777" w:rsidR="005C0A12" w:rsidRPr="00E92ED1" w:rsidRDefault="005C0A12" w:rsidP="005C0A12">
      <w:pPr>
        <w:tabs>
          <w:tab w:val="left" w:pos="981"/>
        </w:tabs>
        <w:spacing w:line="0" w:lineRule="atLeast"/>
        <w:ind w:left="361"/>
        <w:rPr>
          <w:rFonts w:ascii="Arial" w:hAnsi="Arial" w:cs="Arial"/>
          <w:sz w:val="21"/>
        </w:rPr>
      </w:pPr>
      <w:r w:rsidRPr="00E92ED1">
        <w:rPr>
          <w:rFonts w:ascii="Arial" w:hAnsi="Arial" w:cs="Arial"/>
          <w:sz w:val="22"/>
        </w:rPr>
        <w:t>20.2.</w:t>
      </w:r>
      <w:r w:rsidRPr="00E92ED1">
        <w:rPr>
          <w:rFonts w:ascii="Arial" w:hAnsi="Arial" w:cs="Arial"/>
        </w:rPr>
        <w:tab/>
      </w:r>
      <w:r w:rsidRPr="00E92ED1">
        <w:rPr>
          <w:rFonts w:ascii="Arial" w:hAnsi="Arial" w:cs="Arial"/>
          <w:sz w:val="21"/>
        </w:rPr>
        <w:t>Ponuka sa predkladá tak, aby obsahovala nasledovné dokumenty a doklady:</w:t>
      </w:r>
    </w:p>
    <w:p w14:paraId="7BAC4B29" w14:textId="77777777" w:rsidR="005C0A12" w:rsidRPr="00E92ED1" w:rsidRDefault="005C0A12" w:rsidP="005C0A12">
      <w:pPr>
        <w:spacing w:line="18" w:lineRule="exact"/>
        <w:rPr>
          <w:rFonts w:ascii="Arial" w:hAnsi="Arial" w:cs="Arial"/>
        </w:rPr>
      </w:pPr>
    </w:p>
    <w:p w14:paraId="1BCC4ED2" w14:textId="77777777" w:rsidR="005C0A12" w:rsidRPr="00E92ED1" w:rsidRDefault="005C0A12" w:rsidP="00E97EB3">
      <w:pPr>
        <w:spacing w:line="234" w:lineRule="auto"/>
        <w:ind w:left="1721" w:hanging="707"/>
        <w:jc w:val="both"/>
        <w:rPr>
          <w:rFonts w:ascii="Arial" w:hAnsi="Arial" w:cs="Arial"/>
          <w:b/>
          <w:sz w:val="22"/>
        </w:rPr>
      </w:pPr>
      <w:r w:rsidRPr="00E92ED1">
        <w:rPr>
          <w:rFonts w:ascii="Arial" w:hAnsi="Arial" w:cs="Arial"/>
          <w:sz w:val="22"/>
        </w:rPr>
        <w:t xml:space="preserve">20.2.1. </w:t>
      </w:r>
      <w:r w:rsidRPr="00E92ED1">
        <w:rPr>
          <w:rFonts w:ascii="Arial" w:hAnsi="Arial" w:cs="Arial"/>
          <w:b/>
          <w:sz w:val="22"/>
        </w:rPr>
        <w:t>Identifikačné údaje</w:t>
      </w:r>
      <w:r w:rsidRPr="00E92ED1">
        <w:rPr>
          <w:rFonts w:ascii="Arial" w:hAnsi="Arial" w:cs="Arial"/>
          <w:sz w:val="22"/>
        </w:rPr>
        <w:t xml:space="preserve"> </w:t>
      </w:r>
      <w:r w:rsidRPr="00E92ED1">
        <w:rPr>
          <w:rFonts w:ascii="Arial" w:hAnsi="Arial" w:cs="Arial"/>
          <w:b/>
          <w:sz w:val="22"/>
        </w:rPr>
        <w:t>o</w:t>
      </w:r>
      <w:r w:rsidRPr="00E92ED1">
        <w:rPr>
          <w:rFonts w:ascii="Arial" w:hAnsi="Arial" w:cs="Arial"/>
          <w:sz w:val="22"/>
        </w:rPr>
        <w:t xml:space="preserve"> </w:t>
      </w:r>
      <w:r w:rsidRPr="00E92ED1">
        <w:rPr>
          <w:rFonts w:ascii="Arial" w:hAnsi="Arial" w:cs="Arial"/>
          <w:b/>
          <w:sz w:val="22"/>
        </w:rPr>
        <w:t>uchádzačovi, resp. členoch</w:t>
      </w:r>
      <w:r w:rsidRPr="00E92ED1">
        <w:rPr>
          <w:rFonts w:ascii="Arial" w:hAnsi="Arial" w:cs="Arial"/>
          <w:sz w:val="22"/>
        </w:rPr>
        <w:t xml:space="preserve"> </w:t>
      </w:r>
      <w:r w:rsidRPr="00E92ED1">
        <w:rPr>
          <w:rFonts w:ascii="Arial" w:hAnsi="Arial" w:cs="Arial"/>
          <w:b/>
          <w:sz w:val="22"/>
        </w:rPr>
        <w:t>skupiny</w:t>
      </w:r>
      <w:r w:rsidR="00E97EB3" w:rsidRPr="00E92ED1">
        <w:rPr>
          <w:rFonts w:ascii="Arial" w:hAnsi="Arial" w:cs="Arial"/>
          <w:sz w:val="22"/>
        </w:rPr>
        <w:t xml:space="preserve"> </w:t>
      </w:r>
      <w:r w:rsidRPr="00E92ED1">
        <w:rPr>
          <w:rFonts w:ascii="Arial" w:hAnsi="Arial" w:cs="Arial"/>
          <w:b/>
          <w:sz w:val="22"/>
        </w:rPr>
        <w:t>dodávateľov, ak to</w:t>
      </w:r>
      <w:r w:rsidRPr="00E92ED1">
        <w:rPr>
          <w:rFonts w:ascii="Arial" w:hAnsi="Arial" w:cs="Arial"/>
          <w:sz w:val="22"/>
        </w:rPr>
        <w:t xml:space="preserve"> </w:t>
      </w:r>
      <w:r w:rsidRPr="00E92ED1">
        <w:rPr>
          <w:rFonts w:ascii="Arial" w:hAnsi="Arial" w:cs="Arial"/>
          <w:b/>
          <w:sz w:val="22"/>
        </w:rPr>
        <w:t>je</w:t>
      </w:r>
      <w:r w:rsidRPr="00E92ED1">
        <w:rPr>
          <w:rFonts w:ascii="Arial" w:hAnsi="Arial" w:cs="Arial"/>
          <w:sz w:val="22"/>
        </w:rPr>
        <w:t xml:space="preserve"> </w:t>
      </w:r>
      <w:r w:rsidRPr="00E92ED1">
        <w:rPr>
          <w:rFonts w:ascii="Arial" w:hAnsi="Arial" w:cs="Arial"/>
          <w:b/>
          <w:sz w:val="22"/>
        </w:rPr>
        <w:t>relevantné;</w:t>
      </w:r>
    </w:p>
    <w:p w14:paraId="07F88990" w14:textId="77777777" w:rsidR="005C0A12" w:rsidRPr="00E92ED1" w:rsidRDefault="005C0A12" w:rsidP="005C0A12">
      <w:pPr>
        <w:spacing w:line="6" w:lineRule="exact"/>
        <w:rPr>
          <w:rFonts w:ascii="Arial" w:hAnsi="Arial" w:cs="Arial"/>
        </w:rPr>
      </w:pPr>
    </w:p>
    <w:p w14:paraId="64C2006C" w14:textId="77777777" w:rsidR="005C0A12" w:rsidRPr="00E92ED1" w:rsidRDefault="005C0A12" w:rsidP="005C0A12">
      <w:pPr>
        <w:spacing w:line="237" w:lineRule="auto"/>
        <w:ind w:left="1721" w:right="20"/>
        <w:jc w:val="both"/>
        <w:rPr>
          <w:rFonts w:ascii="Arial" w:hAnsi="Arial" w:cs="Arial"/>
          <w:sz w:val="22"/>
        </w:rPr>
      </w:pPr>
      <w:proofErr w:type="spellStart"/>
      <w:r w:rsidRPr="00E92ED1">
        <w:rPr>
          <w:rFonts w:ascii="Arial" w:hAnsi="Arial" w:cs="Arial"/>
          <w:sz w:val="22"/>
        </w:rPr>
        <w:t>t.j</w:t>
      </w:r>
      <w:proofErr w:type="spellEnd"/>
      <w:r w:rsidRPr="00E92ED1">
        <w:rPr>
          <w:rFonts w:ascii="Arial" w:hAnsi="Arial" w:cs="Arial"/>
          <w:sz w:val="22"/>
        </w:rPr>
        <w:t xml:space="preserve">. obchodný názov a sídlo každého člena skupiny dodávateľov alebo miesto podnikania, meno, priezvisko a funkcia štatutárneho orgánu, IČO, DIČ, IČ DPH, </w:t>
      </w:r>
      <w:r w:rsidR="00E97EB3" w:rsidRPr="00E92ED1">
        <w:rPr>
          <w:rFonts w:ascii="Arial" w:hAnsi="Arial" w:cs="Arial"/>
          <w:sz w:val="22"/>
        </w:rPr>
        <w:t>IBAN</w:t>
      </w:r>
      <w:r w:rsidRPr="00E92ED1">
        <w:rPr>
          <w:rFonts w:ascii="Arial" w:hAnsi="Arial" w:cs="Arial"/>
          <w:sz w:val="22"/>
        </w:rPr>
        <w:t>, meno a priezvisko kontaktnej osoby, telefónny kontakt a e-mailová adresa;</w:t>
      </w:r>
    </w:p>
    <w:p w14:paraId="01972866" w14:textId="77777777" w:rsidR="005C0A12" w:rsidRPr="00E92ED1" w:rsidRDefault="005C0A12" w:rsidP="005C0A12">
      <w:pPr>
        <w:spacing w:line="14" w:lineRule="exact"/>
        <w:rPr>
          <w:rFonts w:ascii="Arial" w:hAnsi="Arial" w:cs="Arial"/>
        </w:rPr>
      </w:pPr>
    </w:p>
    <w:p w14:paraId="1EF57985" w14:textId="77777777" w:rsidR="005C0A12" w:rsidRPr="00E92ED1" w:rsidRDefault="005C0A12" w:rsidP="00E97EB3">
      <w:pPr>
        <w:spacing w:line="236" w:lineRule="auto"/>
        <w:ind w:left="1721" w:hanging="707"/>
        <w:jc w:val="both"/>
        <w:rPr>
          <w:rFonts w:ascii="Arial" w:hAnsi="Arial" w:cs="Arial"/>
          <w:sz w:val="22"/>
        </w:rPr>
      </w:pPr>
      <w:r w:rsidRPr="00E92ED1">
        <w:rPr>
          <w:rFonts w:ascii="Arial" w:hAnsi="Arial" w:cs="Arial"/>
          <w:sz w:val="22"/>
        </w:rPr>
        <w:t xml:space="preserve">20.2.2. </w:t>
      </w:r>
      <w:r w:rsidRPr="00E92ED1">
        <w:rPr>
          <w:rFonts w:ascii="Arial" w:hAnsi="Arial" w:cs="Arial"/>
          <w:b/>
          <w:sz w:val="22"/>
        </w:rPr>
        <w:t>Podpísanú</w:t>
      </w:r>
      <w:r w:rsidRPr="00E92ED1">
        <w:rPr>
          <w:rFonts w:ascii="Arial" w:hAnsi="Arial" w:cs="Arial"/>
          <w:sz w:val="22"/>
        </w:rPr>
        <w:t xml:space="preserve"> </w:t>
      </w:r>
      <w:r w:rsidRPr="00E92ED1">
        <w:rPr>
          <w:rFonts w:ascii="Arial" w:hAnsi="Arial" w:cs="Arial"/>
          <w:b/>
          <w:sz w:val="22"/>
        </w:rPr>
        <w:t>zmluvu</w:t>
      </w:r>
      <w:r w:rsidRPr="00E92ED1">
        <w:rPr>
          <w:rFonts w:ascii="Arial" w:hAnsi="Arial" w:cs="Arial"/>
          <w:sz w:val="22"/>
        </w:rPr>
        <w:t xml:space="preserve"> </w:t>
      </w:r>
      <w:r w:rsidRPr="00E92ED1">
        <w:rPr>
          <w:rFonts w:ascii="Arial" w:hAnsi="Arial" w:cs="Arial"/>
          <w:b/>
          <w:sz w:val="22"/>
        </w:rPr>
        <w:t>(</w:t>
      </w:r>
      <w:r w:rsidR="00E97EB3" w:rsidRPr="00E92ED1">
        <w:rPr>
          <w:rFonts w:ascii="Arial" w:hAnsi="Arial" w:cs="Arial"/>
          <w:b/>
          <w:sz w:val="22"/>
        </w:rPr>
        <w:t>vrátane</w:t>
      </w:r>
      <w:r w:rsidRPr="00E92ED1">
        <w:rPr>
          <w:rFonts w:ascii="Arial" w:hAnsi="Arial" w:cs="Arial"/>
          <w:b/>
          <w:sz w:val="22"/>
        </w:rPr>
        <w:t xml:space="preserve"> príloh)</w:t>
      </w:r>
      <w:r w:rsidRPr="00E92ED1">
        <w:rPr>
          <w:rFonts w:ascii="Arial" w:hAnsi="Arial" w:cs="Arial"/>
          <w:sz w:val="22"/>
        </w:rPr>
        <w:t xml:space="preserve"> – zmluva bude podpísaná štatutárnym orgánom uchádzača alebo osobou oprávnenou konať za uchádzača</w:t>
      </w:r>
      <w:r w:rsidR="00E97EB3" w:rsidRPr="00E92ED1">
        <w:rPr>
          <w:rFonts w:ascii="Arial" w:hAnsi="Arial" w:cs="Arial"/>
          <w:sz w:val="22"/>
        </w:rPr>
        <w:t xml:space="preserve">, resp. za skupinu dodávateľov, </w:t>
      </w:r>
      <w:r w:rsidRPr="00E92ED1">
        <w:rPr>
          <w:rFonts w:ascii="Arial" w:hAnsi="Arial" w:cs="Arial"/>
          <w:sz w:val="22"/>
        </w:rPr>
        <w:t xml:space="preserve">ktorá bude </w:t>
      </w:r>
      <w:r w:rsidRPr="00E92ED1">
        <w:rPr>
          <w:rFonts w:ascii="Arial" w:hAnsi="Arial" w:cs="Arial"/>
          <w:sz w:val="22"/>
          <w:u w:val="single"/>
        </w:rPr>
        <w:t>v</w:t>
      </w:r>
      <w:r w:rsidRPr="00E92ED1">
        <w:rPr>
          <w:rFonts w:ascii="Arial" w:hAnsi="Arial" w:cs="Arial"/>
          <w:sz w:val="22"/>
        </w:rPr>
        <w:t xml:space="preserve"> </w:t>
      </w:r>
      <w:r w:rsidRPr="00E92ED1">
        <w:rPr>
          <w:rFonts w:ascii="Arial" w:hAnsi="Arial" w:cs="Arial"/>
          <w:sz w:val="22"/>
          <w:u w:val="single"/>
        </w:rPr>
        <w:t xml:space="preserve">súlade s prílohou č. </w:t>
      </w:r>
      <w:r w:rsidR="00FF2E96" w:rsidRPr="00E92ED1">
        <w:rPr>
          <w:rFonts w:ascii="Arial" w:hAnsi="Arial" w:cs="Arial"/>
          <w:sz w:val="22"/>
          <w:u w:val="single"/>
        </w:rPr>
        <w:t>2</w:t>
      </w:r>
      <w:r w:rsidR="00E97EB3" w:rsidRPr="00E92ED1">
        <w:rPr>
          <w:rFonts w:ascii="Arial" w:hAnsi="Arial" w:cs="Arial"/>
          <w:sz w:val="22"/>
          <w:u w:val="single"/>
        </w:rPr>
        <w:t xml:space="preserve"> </w:t>
      </w:r>
      <w:r w:rsidRPr="00E92ED1">
        <w:rPr>
          <w:rFonts w:ascii="Arial" w:hAnsi="Arial" w:cs="Arial"/>
          <w:sz w:val="22"/>
        </w:rPr>
        <w:t>týchto súťažných podkladov</w:t>
      </w:r>
      <w:r w:rsidR="004E16E1" w:rsidRPr="00E92ED1">
        <w:rPr>
          <w:rFonts w:ascii="Arial" w:hAnsi="Arial" w:cs="Arial"/>
          <w:sz w:val="22"/>
        </w:rPr>
        <w:t>, a to pre každú časť osobitne</w:t>
      </w:r>
      <w:r w:rsidRPr="00E92ED1">
        <w:rPr>
          <w:rFonts w:ascii="Arial" w:hAnsi="Arial" w:cs="Arial"/>
          <w:sz w:val="22"/>
        </w:rPr>
        <w:t>;</w:t>
      </w:r>
    </w:p>
    <w:p w14:paraId="4A439A17" w14:textId="77777777" w:rsidR="005C0A12" w:rsidRPr="00E92ED1" w:rsidRDefault="005C0A12" w:rsidP="005C0A12">
      <w:pPr>
        <w:spacing w:line="18" w:lineRule="exact"/>
        <w:rPr>
          <w:rFonts w:ascii="Arial" w:hAnsi="Arial" w:cs="Arial"/>
        </w:rPr>
      </w:pPr>
    </w:p>
    <w:p w14:paraId="1E7B413B" w14:textId="77777777" w:rsidR="005C0A12" w:rsidRPr="00E92ED1" w:rsidRDefault="005C0A12" w:rsidP="00BE0C76">
      <w:pPr>
        <w:numPr>
          <w:ilvl w:val="0"/>
          <w:numId w:val="5"/>
        </w:numPr>
        <w:tabs>
          <w:tab w:val="left" w:pos="2561"/>
        </w:tabs>
        <w:spacing w:line="227" w:lineRule="auto"/>
        <w:ind w:left="2561" w:right="20" w:hanging="442"/>
        <w:jc w:val="both"/>
        <w:rPr>
          <w:rFonts w:ascii="Arial" w:hAnsi="Arial" w:cs="Arial"/>
          <w:sz w:val="22"/>
        </w:rPr>
      </w:pPr>
      <w:r w:rsidRPr="00E92ED1">
        <w:rPr>
          <w:rFonts w:ascii="Arial" w:hAnsi="Arial" w:cs="Arial"/>
          <w:sz w:val="22"/>
        </w:rPr>
        <w:t>návrh zmluvy je záväzný a uchádzač nie je oprávnený svojvoľne meniť ustanovenia zmluvy alebo jej príloh;</w:t>
      </w:r>
    </w:p>
    <w:p w14:paraId="7982408F" w14:textId="77777777" w:rsidR="005C0A12" w:rsidRPr="00E92ED1" w:rsidRDefault="005C0A12" w:rsidP="00E97EB3">
      <w:pPr>
        <w:tabs>
          <w:tab w:val="left" w:pos="2541"/>
        </w:tabs>
        <w:spacing w:line="230" w:lineRule="auto"/>
        <w:ind w:left="2121"/>
        <w:jc w:val="both"/>
        <w:rPr>
          <w:rFonts w:ascii="Arial" w:hAnsi="Arial" w:cs="Arial"/>
          <w:sz w:val="22"/>
        </w:rPr>
      </w:pPr>
      <w:r w:rsidRPr="00E92ED1">
        <w:rPr>
          <w:rFonts w:ascii="Arial" w:hAnsi="Arial" w:cs="Arial"/>
          <w:sz w:val="22"/>
        </w:rPr>
        <w:t>-</w:t>
      </w:r>
      <w:r w:rsidRPr="00E92ED1">
        <w:rPr>
          <w:rFonts w:ascii="Arial" w:hAnsi="Arial" w:cs="Arial"/>
        </w:rPr>
        <w:tab/>
      </w:r>
      <w:r w:rsidRPr="00E92ED1">
        <w:rPr>
          <w:rFonts w:ascii="Arial" w:hAnsi="Arial" w:cs="Arial"/>
          <w:sz w:val="22"/>
        </w:rPr>
        <w:t xml:space="preserve">uchádzač vyplní v zmluve požadované </w:t>
      </w:r>
      <w:r w:rsidR="00E97EB3" w:rsidRPr="00E92ED1">
        <w:rPr>
          <w:rFonts w:ascii="Arial" w:hAnsi="Arial" w:cs="Arial"/>
          <w:sz w:val="22"/>
        </w:rPr>
        <w:t xml:space="preserve">informácie (identifikačné údaje </w:t>
      </w:r>
      <w:r w:rsidRPr="00E92ED1">
        <w:rPr>
          <w:rFonts w:ascii="Arial" w:hAnsi="Arial" w:cs="Arial"/>
          <w:sz w:val="22"/>
        </w:rPr>
        <w:t>a ponúknutú cenu);</w:t>
      </w:r>
    </w:p>
    <w:p w14:paraId="14F39CC5" w14:textId="77777777" w:rsidR="005C0A12" w:rsidRPr="00E92ED1" w:rsidRDefault="005C0A12" w:rsidP="00BE0C76">
      <w:pPr>
        <w:numPr>
          <w:ilvl w:val="0"/>
          <w:numId w:val="6"/>
        </w:numPr>
        <w:tabs>
          <w:tab w:val="left" w:pos="2561"/>
        </w:tabs>
        <w:spacing w:line="230" w:lineRule="auto"/>
        <w:ind w:left="2561" w:hanging="442"/>
        <w:jc w:val="both"/>
        <w:rPr>
          <w:rFonts w:ascii="Arial" w:hAnsi="Arial" w:cs="Arial"/>
          <w:sz w:val="22"/>
        </w:rPr>
      </w:pPr>
      <w:r w:rsidRPr="00E92ED1">
        <w:rPr>
          <w:rFonts w:ascii="Arial" w:hAnsi="Arial" w:cs="Arial"/>
          <w:sz w:val="22"/>
        </w:rPr>
        <w:t>zmluva  môže byť podpísaná kvalifikovaným elektronickým podpisom</w:t>
      </w:r>
      <w:r w:rsidR="00E97EB3" w:rsidRPr="00E92ED1">
        <w:rPr>
          <w:rFonts w:ascii="Arial" w:hAnsi="Arial" w:cs="Arial"/>
          <w:sz w:val="22"/>
        </w:rPr>
        <w:t xml:space="preserve"> </w:t>
      </w:r>
      <w:r w:rsidRPr="00E92ED1">
        <w:rPr>
          <w:rFonts w:ascii="Arial" w:hAnsi="Arial" w:cs="Arial"/>
          <w:sz w:val="22"/>
        </w:rPr>
        <w:t xml:space="preserve">osôb konajúcich v mene uchádzača alebo môže byť podpísaná listinne a v ponuke bude predložená naskenovaná (napr. formát </w:t>
      </w:r>
      <w:proofErr w:type="spellStart"/>
      <w:r w:rsidRPr="00E92ED1">
        <w:rPr>
          <w:rFonts w:ascii="Arial" w:hAnsi="Arial" w:cs="Arial"/>
          <w:sz w:val="22"/>
        </w:rPr>
        <w:t>pdf</w:t>
      </w:r>
      <w:proofErr w:type="spellEnd"/>
      <w:r w:rsidRPr="00E92ED1">
        <w:rPr>
          <w:rFonts w:ascii="Arial" w:hAnsi="Arial" w:cs="Arial"/>
          <w:sz w:val="22"/>
        </w:rPr>
        <w:t>) listinne podpísaná zmluva.</w:t>
      </w:r>
    </w:p>
    <w:p w14:paraId="60D1FDEB" w14:textId="77777777" w:rsidR="005C0A12" w:rsidRPr="00E92ED1" w:rsidRDefault="005C0A12" w:rsidP="005C0A12">
      <w:pPr>
        <w:spacing w:line="17" w:lineRule="exact"/>
        <w:rPr>
          <w:rFonts w:ascii="Arial" w:hAnsi="Arial" w:cs="Arial"/>
        </w:rPr>
      </w:pPr>
    </w:p>
    <w:p w14:paraId="7306FDBB" w14:textId="77777777" w:rsidR="005C0A12" w:rsidRPr="00E92ED1" w:rsidRDefault="005C0A12" w:rsidP="005C0A12">
      <w:pPr>
        <w:spacing w:line="2" w:lineRule="exact"/>
        <w:rPr>
          <w:rFonts w:ascii="Arial" w:hAnsi="Arial" w:cs="Arial"/>
          <w:sz w:val="22"/>
        </w:rPr>
      </w:pPr>
    </w:p>
    <w:p w14:paraId="6E40D535" w14:textId="77777777" w:rsidR="005C0A12" w:rsidRPr="00E92ED1" w:rsidRDefault="005C0A12" w:rsidP="005C0A12">
      <w:pPr>
        <w:spacing w:line="266" w:lineRule="auto"/>
        <w:ind w:left="1701" w:right="660" w:hanging="708"/>
        <w:rPr>
          <w:rFonts w:ascii="Arial" w:hAnsi="Arial" w:cs="Arial"/>
          <w:sz w:val="22"/>
        </w:rPr>
      </w:pPr>
      <w:r w:rsidRPr="00E92ED1">
        <w:rPr>
          <w:rFonts w:ascii="Arial" w:hAnsi="Arial" w:cs="Arial"/>
          <w:sz w:val="22"/>
        </w:rPr>
        <w:t>20.2.</w:t>
      </w:r>
      <w:r w:rsidR="00E97EB3" w:rsidRPr="00E92ED1">
        <w:rPr>
          <w:rFonts w:ascii="Arial" w:hAnsi="Arial" w:cs="Arial"/>
          <w:sz w:val="22"/>
        </w:rPr>
        <w:t>3</w:t>
      </w:r>
      <w:r w:rsidRPr="00E92ED1">
        <w:rPr>
          <w:rFonts w:ascii="Arial" w:hAnsi="Arial" w:cs="Arial"/>
          <w:sz w:val="22"/>
        </w:rPr>
        <w:t xml:space="preserve">. </w:t>
      </w:r>
      <w:r w:rsidRPr="00E92ED1">
        <w:rPr>
          <w:rFonts w:ascii="Arial" w:hAnsi="Arial" w:cs="Arial"/>
          <w:b/>
          <w:sz w:val="22"/>
        </w:rPr>
        <w:t>Doklad o zložení zábezpeky</w:t>
      </w:r>
      <w:r w:rsidRPr="00E92ED1">
        <w:rPr>
          <w:rFonts w:ascii="Arial" w:hAnsi="Arial" w:cs="Arial"/>
          <w:sz w:val="22"/>
        </w:rPr>
        <w:t xml:space="preserve"> podľa pokynov uvedených v týchto súťažných podkladoch;</w:t>
      </w:r>
    </w:p>
    <w:p w14:paraId="48405035" w14:textId="77777777" w:rsidR="00E97EB3" w:rsidRPr="00E92ED1" w:rsidRDefault="00E97EB3" w:rsidP="00E97EB3">
      <w:pPr>
        <w:spacing w:line="266" w:lineRule="auto"/>
        <w:ind w:left="1701" w:right="3" w:hanging="708"/>
        <w:jc w:val="both"/>
        <w:rPr>
          <w:rFonts w:ascii="Arial" w:hAnsi="Arial" w:cs="Arial"/>
          <w:sz w:val="22"/>
        </w:rPr>
      </w:pPr>
      <w:r w:rsidRPr="00E92ED1">
        <w:rPr>
          <w:rFonts w:ascii="Arial" w:hAnsi="Arial" w:cs="Arial"/>
          <w:sz w:val="22"/>
        </w:rPr>
        <w:t xml:space="preserve">20.2.4. </w:t>
      </w:r>
      <w:r w:rsidR="004E16E1" w:rsidRPr="00E92ED1">
        <w:rPr>
          <w:rFonts w:ascii="Arial" w:hAnsi="Arial" w:cs="Arial"/>
          <w:sz w:val="22"/>
        </w:rPr>
        <w:t>Doklady, preukazujúce splnenie požiadaviek na predmet zákazky v súlade s Opisom predmetu zákazky týchto Súťažných podkladov</w:t>
      </w:r>
    </w:p>
    <w:p w14:paraId="6651E821" w14:textId="77777777" w:rsidR="005C0A12" w:rsidRPr="00E92ED1" w:rsidRDefault="005C0A12" w:rsidP="005C0A12">
      <w:pPr>
        <w:spacing w:line="22" w:lineRule="exact"/>
        <w:rPr>
          <w:rFonts w:ascii="Arial" w:hAnsi="Arial" w:cs="Arial"/>
          <w:sz w:val="22"/>
        </w:rPr>
      </w:pPr>
    </w:p>
    <w:p w14:paraId="6F4322E3" w14:textId="77777777" w:rsidR="005C0A12" w:rsidRPr="00E92ED1" w:rsidRDefault="00D9658A" w:rsidP="00D9658A">
      <w:pPr>
        <w:spacing w:line="272" w:lineRule="auto"/>
        <w:ind w:left="1701" w:hanging="708"/>
        <w:jc w:val="both"/>
        <w:rPr>
          <w:rFonts w:ascii="Arial" w:hAnsi="Arial" w:cs="Arial"/>
          <w:sz w:val="22"/>
        </w:rPr>
      </w:pPr>
      <w:r w:rsidRPr="00E92ED1">
        <w:rPr>
          <w:rFonts w:ascii="Arial" w:hAnsi="Arial" w:cs="Arial"/>
          <w:sz w:val="22"/>
        </w:rPr>
        <w:t>20.2.5</w:t>
      </w:r>
      <w:r w:rsidR="005C0A12" w:rsidRPr="00E92ED1">
        <w:rPr>
          <w:rFonts w:ascii="Arial" w:hAnsi="Arial" w:cs="Arial"/>
          <w:sz w:val="22"/>
        </w:rPr>
        <w:t xml:space="preserve">. Ak uchádzač nevypracoval ponuku sám, uvedie v ponuke osobu, ktorej služby alebo podklady pri jej vypracovaní využil, a to v rozsahu meno a </w:t>
      </w:r>
      <w:r w:rsidR="005C0A12" w:rsidRPr="00E92ED1">
        <w:rPr>
          <w:rFonts w:ascii="Arial" w:hAnsi="Arial" w:cs="Arial"/>
          <w:sz w:val="22"/>
        </w:rPr>
        <w:lastRenderedPageBreak/>
        <w:t>priezvisko, obchodné meno alebo názov, adresa pobytu, sídlo alebo miesto podnikania a identifikačné číslo, ak bolo pridelené (informácie podľa § 49 ods. 5 ZVO);</w:t>
      </w:r>
    </w:p>
    <w:p w14:paraId="7D9E43B1" w14:textId="77777777" w:rsidR="005C0A12" w:rsidRPr="00E92ED1" w:rsidRDefault="005C0A12" w:rsidP="005C0A12">
      <w:pPr>
        <w:spacing w:line="4" w:lineRule="exact"/>
        <w:rPr>
          <w:rFonts w:ascii="Arial" w:hAnsi="Arial" w:cs="Arial"/>
          <w:sz w:val="22"/>
        </w:rPr>
      </w:pPr>
    </w:p>
    <w:p w14:paraId="3B97C66D" w14:textId="77777777" w:rsidR="005C0A12" w:rsidRPr="00E92ED1" w:rsidRDefault="005C0A12" w:rsidP="005C0A12">
      <w:pPr>
        <w:spacing w:line="11" w:lineRule="exact"/>
        <w:rPr>
          <w:rFonts w:ascii="Arial" w:hAnsi="Arial" w:cs="Arial"/>
        </w:rPr>
      </w:pPr>
    </w:p>
    <w:p w14:paraId="48A41771" w14:textId="77777777" w:rsidR="00D9658A" w:rsidRPr="00E92ED1" w:rsidRDefault="00D9658A" w:rsidP="00D9658A">
      <w:pPr>
        <w:spacing w:line="234" w:lineRule="auto"/>
        <w:ind w:left="1721" w:right="20" w:hanging="707"/>
        <w:jc w:val="both"/>
        <w:rPr>
          <w:rFonts w:ascii="Arial" w:hAnsi="Arial" w:cs="Arial"/>
          <w:sz w:val="22"/>
        </w:rPr>
      </w:pPr>
      <w:r w:rsidRPr="00E92ED1">
        <w:rPr>
          <w:rFonts w:ascii="Arial" w:hAnsi="Arial" w:cs="Arial"/>
          <w:sz w:val="22"/>
        </w:rPr>
        <w:t>20.2.6</w:t>
      </w:r>
      <w:r w:rsidR="005C0A12" w:rsidRPr="00E92ED1">
        <w:rPr>
          <w:rFonts w:ascii="Arial" w:hAnsi="Arial" w:cs="Arial"/>
          <w:sz w:val="22"/>
        </w:rPr>
        <w:t xml:space="preserve">. </w:t>
      </w:r>
      <w:r w:rsidRPr="00E92ED1">
        <w:rPr>
          <w:rFonts w:ascii="Arial" w:hAnsi="Arial" w:cs="Arial"/>
          <w:b/>
          <w:sz w:val="22"/>
        </w:rPr>
        <w:t>Návrh na plnenie kritéria</w:t>
      </w:r>
      <w:r w:rsidRPr="00E92ED1">
        <w:rPr>
          <w:rFonts w:ascii="Arial" w:hAnsi="Arial" w:cs="Arial"/>
          <w:sz w:val="22"/>
        </w:rPr>
        <w:t xml:space="preserve">, ktorý bude v súlade s prílohou č. </w:t>
      </w:r>
      <w:r w:rsidR="00FF2E96" w:rsidRPr="00E92ED1">
        <w:rPr>
          <w:rFonts w:ascii="Arial" w:hAnsi="Arial" w:cs="Arial"/>
          <w:sz w:val="22"/>
        </w:rPr>
        <w:t>1</w:t>
      </w:r>
      <w:r w:rsidRPr="00E92ED1">
        <w:rPr>
          <w:rFonts w:ascii="Arial" w:hAnsi="Arial" w:cs="Arial"/>
          <w:sz w:val="22"/>
        </w:rPr>
        <w:t xml:space="preserve"> týchto súťažných podkladov.</w:t>
      </w:r>
    </w:p>
    <w:p w14:paraId="5A242DB4" w14:textId="77777777" w:rsidR="00D9658A" w:rsidRPr="00E92ED1" w:rsidRDefault="00D9658A" w:rsidP="005C0A12">
      <w:pPr>
        <w:spacing w:line="234" w:lineRule="auto"/>
        <w:ind w:left="1721" w:right="20" w:hanging="707"/>
        <w:rPr>
          <w:rFonts w:ascii="Arial" w:hAnsi="Arial" w:cs="Arial"/>
          <w:sz w:val="22"/>
        </w:rPr>
      </w:pPr>
    </w:p>
    <w:p w14:paraId="38FA428F" w14:textId="77777777" w:rsidR="005C0A12" w:rsidRPr="00E92ED1" w:rsidRDefault="00D9658A" w:rsidP="00D9658A">
      <w:pPr>
        <w:spacing w:line="234" w:lineRule="auto"/>
        <w:ind w:left="1721" w:right="20" w:hanging="707"/>
        <w:jc w:val="both"/>
        <w:rPr>
          <w:rFonts w:ascii="Arial" w:hAnsi="Arial" w:cs="Arial"/>
          <w:sz w:val="22"/>
        </w:rPr>
      </w:pPr>
      <w:r w:rsidRPr="00E92ED1">
        <w:rPr>
          <w:rFonts w:ascii="Arial" w:hAnsi="Arial" w:cs="Arial"/>
          <w:sz w:val="22"/>
        </w:rPr>
        <w:t>20.2.7.</w:t>
      </w:r>
      <w:r w:rsidRPr="00E92ED1">
        <w:rPr>
          <w:rFonts w:ascii="Arial" w:hAnsi="Arial" w:cs="Arial"/>
          <w:b/>
          <w:sz w:val="22"/>
        </w:rPr>
        <w:t xml:space="preserve"> </w:t>
      </w:r>
      <w:r w:rsidR="005C0A12" w:rsidRPr="00E92ED1">
        <w:rPr>
          <w:rFonts w:ascii="Arial" w:hAnsi="Arial" w:cs="Arial"/>
          <w:b/>
          <w:sz w:val="22"/>
        </w:rPr>
        <w:t>Doklady a dokumenty</w:t>
      </w:r>
      <w:r w:rsidR="005C0A12" w:rsidRPr="00E92ED1">
        <w:rPr>
          <w:rFonts w:ascii="Arial" w:hAnsi="Arial" w:cs="Arial"/>
          <w:sz w:val="22"/>
        </w:rPr>
        <w:t>, ktorými uchádzač preukáže splnenie podmienok účasti uvedených v oznámení o vyhlásení verejného obstarávania,</w:t>
      </w:r>
    </w:p>
    <w:p w14:paraId="73D83E90" w14:textId="77777777" w:rsidR="005C0A12" w:rsidRPr="00E92ED1" w:rsidRDefault="005C0A12" w:rsidP="005C0A12">
      <w:pPr>
        <w:spacing w:line="2" w:lineRule="exact"/>
        <w:rPr>
          <w:rFonts w:ascii="Arial" w:hAnsi="Arial" w:cs="Arial"/>
        </w:rPr>
      </w:pPr>
    </w:p>
    <w:p w14:paraId="49E5199E" w14:textId="77777777" w:rsidR="005C0A12" w:rsidRPr="00E92ED1" w:rsidRDefault="005C0A12" w:rsidP="005C0A12">
      <w:pPr>
        <w:spacing w:line="0" w:lineRule="atLeast"/>
        <w:jc w:val="right"/>
        <w:rPr>
          <w:rFonts w:ascii="Arial" w:hAnsi="Arial" w:cs="Arial"/>
          <w:sz w:val="22"/>
        </w:rPr>
      </w:pPr>
      <w:r w:rsidRPr="00E92ED1">
        <w:rPr>
          <w:rFonts w:ascii="Arial" w:hAnsi="Arial" w:cs="Arial"/>
          <w:b/>
          <w:sz w:val="22"/>
        </w:rPr>
        <w:t xml:space="preserve">alebo </w:t>
      </w:r>
      <w:r w:rsidRPr="00E92ED1">
        <w:rPr>
          <w:rFonts w:ascii="Arial" w:hAnsi="Arial" w:cs="Arial"/>
          <w:sz w:val="22"/>
        </w:rPr>
        <w:t>bude v</w:t>
      </w:r>
      <w:r w:rsidRPr="00E92ED1">
        <w:rPr>
          <w:rFonts w:ascii="Arial" w:hAnsi="Arial" w:cs="Arial"/>
          <w:b/>
          <w:sz w:val="22"/>
        </w:rPr>
        <w:t xml:space="preserve"> </w:t>
      </w:r>
      <w:r w:rsidRPr="00E92ED1">
        <w:rPr>
          <w:rFonts w:ascii="Arial" w:hAnsi="Arial" w:cs="Arial"/>
          <w:sz w:val="22"/>
        </w:rPr>
        <w:t>ponuke predložený jednotný európsky dokument</w:t>
      </w:r>
      <w:r w:rsidRPr="00E92ED1">
        <w:rPr>
          <w:rFonts w:ascii="Arial" w:hAnsi="Arial" w:cs="Arial"/>
          <w:b/>
          <w:sz w:val="22"/>
        </w:rPr>
        <w:t xml:space="preserve"> podľa § 39 </w:t>
      </w:r>
      <w:r w:rsidRPr="00E92ED1">
        <w:rPr>
          <w:rFonts w:ascii="Arial" w:hAnsi="Arial" w:cs="Arial"/>
          <w:sz w:val="22"/>
        </w:rPr>
        <w:t>zákona</w:t>
      </w:r>
    </w:p>
    <w:p w14:paraId="75148D40" w14:textId="77777777" w:rsidR="005C0A12" w:rsidRPr="00E92ED1" w:rsidRDefault="005C0A12" w:rsidP="00BE0C76">
      <w:pPr>
        <w:numPr>
          <w:ilvl w:val="1"/>
          <w:numId w:val="7"/>
        </w:numPr>
        <w:tabs>
          <w:tab w:val="left" w:pos="1861"/>
        </w:tabs>
        <w:spacing w:line="0" w:lineRule="atLeast"/>
        <w:ind w:left="1861" w:hanging="160"/>
        <w:rPr>
          <w:rFonts w:ascii="Arial" w:hAnsi="Arial" w:cs="Arial"/>
          <w:sz w:val="22"/>
        </w:rPr>
      </w:pPr>
      <w:r w:rsidRPr="00E92ED1">
        <w:rPr>
          <w:rFonts w:ascii="Arial" w:hAnsi="Arial" w:cs="Arial"/>
          <w:sz w:val="22"/>
        </w:rPr>
        <w:t>verejnom obstarávaní;</w:t>
      </w:r>
    </w:p>
    <w:p w14:paraId="307BBBB3" w14:textId="77777777" w:rsidR="005C0A12" w:rsidRPr="00E92ED1" w:rsidRDefault="005C0A12" w:rsidP="00BE0C76">
      <w:pPr>
        <w:numPr>
          <w:ilvl w:val="2"/>
          <w:numId w:val="7"/>
        </w:numPr>
        <w:tabs>
          <w:tab w:val="left" w:pos="2561"/>
        </w:tabs>
        <w:spacing w:line="231" w:lineRule="auto"/>
        <w:ind w:left="2561" w:hanging="576"/>
        <w:rPr>
          <w:rFonts w:ascii="Arial" w:hAnsi="Arial" w:cs="Arial"/>
          <w:sz w:val="22"/>
        </w:rPr>
      </w:pPr>
      <w:r w:rsidRPr="00E92ED1">
        <w:rPr>
          <w:rFonts w:ascii="Arial" w:hAnsi="Arial" w:cs="Arial"/>
          <w:sz w:val="22"/>
        </w:rPr>
        <w:t>dokumenty preukazujúce splnenie podmienky účasti podľa § 32;</w:t>
      </w:r>
    </w:p>
    <w:p w14:paraId="15DC87CA" w14:textId="77777777" w:rsidR="005C0A12" w:rsidRPr="00E92ED1" w:rsidRDefault="005C0A12" w:rsidP="005C0A12">
      <w:pPr>
        <w:spacing w:line="16" w:lineRule="exact"/>
        <w:rPr>
          <w:rFonts w:ascii="Arial" w:hAnsi="Arial" w:cs="Arial"/>
          <w:sz w:val="22"/>
        </w:rPr>
      </w:pPr>
    </w:p>
    <w:p w14:paraId="485207FB" w14:textId="77777777" w:rsidR="005C0A12" w:rsidRPr="00E92ED1" w:rsidRDefault="005C0A12" w:rsidP="005C0A12">
      <w:pPr>
        <w:spacing w:line="15" w:lineRule="exact"/>
        <w:rPr>
          <w:rFonts w:ascii="Arial" w:hAnsi="Arial" w:cs="Arial"/>
          <w:sz w:val="22"/>
        </w:rPr>
      </w:pPr>
    </w:p>
    <w:p w14:paraId="0E08F97C" w14:textId="77777777" w:rsidR="005C0A12" w:rsidRPr="00E92ED1" w:rsidRDefault="005C0A12" w:rsidP="00BE0C76">
      <w:pPr>
        <w:numPr>
          <w:ilvl w:val="2"/>
          <w:numId w:val="7"/>
        </w:numPr>
        <w:tabs>
          <w:tab w:val="left" w:pos="2561"/>
        </w:tabs>
        <w:spacing w:line="227" w:lineRule="auto"/>
        <w:ind w:left="2561" w:right="20" w:hanging="576"/>
        <w:jc w:val="both"/>
        <w:rPr>
          <w:rFonts w:ascii="Arial" w:hAnsi="Arial" w:cs="Arial"/>
          <w:sz w:val="22"/>
        </w:rPr>
      </w:pPr>
      <w:r w:rsidRPr="00E92ED1">
        <w:rPr>
          <w:rFonts w:ascii="Arial" w:hAnsi="Arial" w:cs="Arial"/>
          <w:sz w:val="22"/>
        </w:rPr>
        <w:t>dokumenty preukazujúce splnenie podmienky účasti podľa § 34 zákona o verejnom obstarávaní;</w:t>
      </w:r>
    </w:p>
    <w:p w14:paraId="0957C099" w14:textId="77777777" w:rsidR="005C0A12" w:rsidRPr="00E92ED1" w:rsidRDefault="005C0A12" w:rsidP="005C0A12">
      <w:pPr>
        <w:spacing w:line="17" w:lineRule="exact"/>
        <w:rPr>
          <w:rFonts w:ascii="Arial" w:hAnsi="Arial" w:cs="Arial"/>
          <w:sz w:val="22"/>
        </w:rPr>
      </w:pPr>
    </w:p>
    <w:p w14:paraId="06846A0E" w14:textId="77777777" w:rsidR="005C0A12" w:rsidRPr="00E92ED1" w:rsidRDefault="005C0A12" w:rsidP="005C0A12">
      <w:pPr>
        <w:spacing w:line="296" w:lineRule="exact"/>
        <w:rPr>
          <w:rFonts w:ascii="Arial" w:hAnsi="Arial" w:cs="Arial"/>
          <w:sz w:val="22"/>
        </w:rPr>
      </w:pPr>
    </w:p>
    <w:p w14:paraId="20E53E9B" w14:textId="77777777" w:rsidR="005C0A12" w:rsidRPr="00E92ED1" w:rsidRDefault="005C0A12" w:rsidP="00BE0C76">
      <w:pPr>
        <w:pStyle w:val="Nadpis2"/>
        <w:numPr>
          <w:ilvl w:val="0"/>
          <w:numId w:val="3"/>
        </w:numPr>
        <w:rPr>
          <w:rFonts w:ascii="Arial" w:hAnsi="Arial" w:cs="Arial"/>
        </w:rPr>
      </w:pPr>
      <w:bookmarkStart w:id="31" w:name="_Toc55217283"/>
      <w:r w:rsidRPr="00E92ED1">
        <w:rPr>
          <w:rFonts w:ascii="Arial" w:hAnsi="Arial" w:cs="Arial"/>
        </w:rPr>
        <w:t>Doplnenie, zmena a odvolanie ponuky</w:t>
      </w:r>
      <w:bookmarkEnd w:id="31"/>
    </w:p>
    <w:p w14:paraId="159F7789" w14:textId="77777777" w:rsidR="0066382A" w:rsidRPr="00E92ED1" w:rsidRDefault="0066382A" w:rsidP="0066382A">
      <w:pPr>
        <w:rPr>
          <w:rFonts w:ascii="Arial" w:hAnsi="Arial" w:cs="Arial"/>
        </w:rPr>
      </w:pPr>
    </w:p>
    <w:p w14:paraId="21B9713A" w14:textId="77777777" w:rsidR="005C0A12" w:rsidRPr="00E92ED1" w:rsidRDefault="005C0A12" w:rsidP="005C0A12">
      <w:pPr>
        <w:spacing w:line="46" w:lineRule="exact"/>
        <w:rPr>
          <w:rFonts w:ascii="Arial" w:hAnsi="Arial" w:cs="Arial"/>
          <w:b/>
          <w:sz w:val="22"/>
        </w:rPr>
      </w:pPr>
    </w:p>
    <w:p w14:paraId="62398939" w14:textId="77777777" w:rsidR="005C0A12" w:rsidRPr="00E92ED1" w:rsidRDefault="005C0A12" w:rsidP="006C197E">
      <w:pPr>
        <w:spacing w:line="238" w:lineRule="auto"/>
        <w:ind w:left="1001" w:hanging="634"/>
        <w:jc w:val="both"/>
        <w:rPr>
          <w:rFonts w:ascii="Arial" w:hAnsi="Arial" w:cs="Arial"/>
          <w:sz w:val="22"/>
        </w:rPr>
      </w:pPr>
      <w:r w:rsidRPr="00E92ED1">
        <w:rPr>
          <w:rFonts w:ascii="Arial" w:hAnsi="Arial" w:cs="Arial"/>
          <w:sz w:val="22"/>
        </w:rPr>
        <w:t>21.1. 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545230AA" w14:textId="77777777" w:rsidR="005C0A12" w:rsidRPr="00E92ED1" w:rsidRDefault="005C0A12" w:rsidP="005C0A12">
      <w:pPr>
        <w:spacing w:line="295" w:lineRule="exact"/>
        <w:rPr>
          <w:rFonts w:ascii="Arial" w:hAnsi="Arial" w:cs="Arial"/>
          <w:b/>
          <w:sz w:val="22"/>
        </w:rPr>
      </w:pPr>
    </w:p>
    <w:p w14:paraId="7021C53E" w14:textId="77777777" w:rsidR="005C0A12" w:rsidRPr="00E92ED1" w:rsidRDefault="005C0A12" w:rsidP="00BE0C76">
      <w:pPr>
        <w:pStyle w:val="Nadpis2"/>
        <w:numPr>
          <w:ilvl w:val="0"/>
          <w:numId w:val="3"/>
        </w:numPr>
        <w:rPr>
          <w:rFonts w:ascii="Arial" w:hAnsi="Arial" w:cs="Arial"/>
        </w:rPr>
      </w:pPr>
      <w:bookmarkStart w:id="32" w:name="_Toc55217284"/>
      <w:r w:rsidRPr="00E92ED1">
        <w:rPr>
          <w:rFonts w:ascii="Arial" w:hAnsi="Arial" w:cs="Arial"/>
        </w:rPr>
        <w:t>Otváranie ponúk</w:t>
      </w:r>
      <w:bookmarkEnd w:id="32"/>
    </w:p>
    <w:p w14:paraId="5A98D368" w14:textId="77777777" w:rsidR="00E01496" w:rsidRPr="00E92ED1" w:rsidRDefault="00E01496" w:rsidP="00E01496">
      <w:pPr>
        <w:rPr>
          <w:rFonts w:ascii="Arial" w:hAnsi="Arial" w:cs="Arial"/>
        </w:rPr>
      </w:pPr>
    </w:p>
    <w:p w14:paraId="33F32E99" w14:textId="77777777" w:rsidR="005C0A12" w:rsidRPr="00E92ED1" w:rsidRDefault="005C0A12" w:rsidP="005C0A12">
      <w:pPr>
        <w:spacing w:line="46" w:lineRule="exact"/>
        <w:rPr>
          <w:rFonts w:ascii="Arial" w:hAnsi="Arial" w:cs="Arial"/>
          <w:b/>
          <w:sz w:val="22"/>
        </w:rPr>
      </w:pPr>
    </w:p>
    <w:p w14:paraId="134F7A0D" w14:textId="77777777" w:rsidR="005C0A12" w:rsidRPr="00E92ED1" w:rsidRDefault="0066382A" w:rsidP="0066382A">
      <w:pPr>
        <w:spacing w:line="237" w:lineRule="auto"/>
        <w:ind w:left="993" w:hanging="567"/>
        <w:jc w:val="both"/>
        <w:rPr>
          <w:rFonts w:ascii="Arial" w:hAnsi="Arial" w:cs="Arial"/>
        </w:rPr>
      </w:pPr>
      <w:r w:rsidRPr="00E92ED1">
        <w:rPr>
          <w:rFonts w:ascii="Arial" w:hAnsi="Arial" w:cs="Arial"/>
          <w:sz w:val="22"/>
        </w:rPr>
        <w:t xml:space="preserve">22.1 </w:t>
      </w:r>
      <w:r w:rsidR="005C0A12" w:rsidRPr="00E92ED1">
        <w:rPr>
          <w:rFonts w:ascii="Arial" w:hAnsi="Arial" w:cs="Arial"/>
          <w:sz w:val="22"/>
        </w:rPr>
        <w:t>Verejný obstarávateľ umožní účasť na otváraní ponúk všetkým uchádzačom, ktorí predložili</w:t>
      </w:r>
      <w:r w:rsidRPr="00E92ED1">
        <w:rPr>
          <w:rFonts w:ascii="Arial" w:hAnsi="Arial" w:cs="Arial"/>
          <w:sz w:val="22"/>
        </w:rPr>
        <w:t xml:space="preserve"> </w:t>
      </w:r>
      <w:r w:rsidR="005C0A12" w:rsidRPr="00E92ED1">
        <w:rPr>
          <w:rFonts w:ascii="Arial" w:hAnsi="Arial" w:cs="Arial"/>
          <w:sz w:val="22"/>
        </w:rPr>
        <w:t>ponuku v lehote na predkladanie ponúk</w:t>
      </w:r>
      <w:r w:rsidR="005C0A12" w:rsidRPr="00E92ED1">
        <w:rPr>
          <w:rFonts w:ascii="Arial" w:hAnsi="Arial" w:cs="Arial"/>
          <w:color w:val="000000"/>
          <w:sz w:val="22"/>
        </w:rPr>
        <w:t xml:space="preserve">.  </w:t>
      </w:r>
    </w:p>
    <w:p w14:paraId="6B0A0FB9" w14:textId="77777777" w:rsidR="005C0A12" w:rsidRPr="00E92ED1" w:rsidRDefault="005C0A12" w:rsidP="005C0A12">
      <w:pPr>
        <w:spacing w:line="12" w:lineRule="exact"/>
        <w:rPr>
          <w:rFonts w:ascii="Arial" w:hAnsi="Arial" w:cs="Arial"/>
        </w:rPr>
      </w:pPr>
    </w:p>
    <w:p w14:paraId="7C0A2596" w14:textId="77777777" w:rsidR="005C0A12" w:rsidRPr="00E92ED1" w:rsidRDefault="005C0A12" w:rsidP="005C0A12">
      <w:pPr>
        <w:tabs>
          <w:tab w:val="left" w:pos="981"/>
        </w:tabs>
        <w:spacing w:line="237" w:lineRule="auto"/>
        <w:ind w:left="1001" w:hanging="633"/>
        <w:jc w:val="both"/>
        <w:rPr>
          <w:rFonts w:ascii="Arial" w:hAnsi="Arial" w:cs="Arial"/>
          <w:sz w:val="22"/>
        </w:rPr>
      </w:pPr>
      <w:r w:rsidRPr="00E92ED1">
        <w:rPr>
          <w:rFonts w:ascii="Arial" w:hAnsi="Arial" w:cs="Arial"/>
          <w:sz w:val="22"/>
        </w:rPr>
        <w:t>22.2.</w:t>
      </w:r>
      <w:r w:rsidRPr="00E92ED1">
        <w:rPr>
          <w:rFonts w:ascii="Arial" w:hAnsi="Arial" w:cs="Arial"/>
        </w:rPr>
        <w:tab/>
      </w:r>
      <w:r w:rsidRPr="00E92ED1">
        <w:rPr>
          <w:rFonts w:ascii="Arial" w:hAnsi="Arial" w:cs="Arial"/>
          <w:sz w:val="22"/>
        </w:rPr>
        <w:t>Otváranie ponúk sa uskutoční v čase uvedenom v oznámení o vyhlásení verejného obstarávania. Ponuky sa budú otvárať v sídle verejného obstarávateľa.</w:t>
      </w:r>
    </w:p>
    <w:p w14:paraId="2C50F596" w14:textId="77777777" w:rsidR="005C0A12" w:rsidRPr="00E92ED1" w:rsidRDefault="005C0A12" w:rsidP="005C0A12">
      <w:pPr>
        <w:spacing w:line="20" w:lineRule="exact"/>
        <w:rPr>
          <w:rFonts w:ascii="Arial" w:hAnsi="Arial" w:cs="Arial"/>
        </w:rPr>
      </w:pPr>
    </w:p>
    <w:p w14:paraId="38EA4C57" w14:textId="77777777" w:rsidR="002A1CC5" w:rsidRPr="00E92ED1" w:rsidRDefault="005C0A12" w:rsidP="0066382A">
      <w:pPr>
        <w:tabs>
          <w:tab w:val="left" w:pos="981"/>
        </w:tabs>
        <w:spacing w:line="264" w:lineRule="auto"/>
        <w:ind w:left="1001" w:right="320" w:hanging="633"/>
        <w:jc w:val="both"/>
        <w:rPr>
          <w:rFonts w:ascii="Arial" w:hAnsi="Arial" w:cs="Arial"/>
          <w:sz w:val="22"/>
        </w:rPr>
      </w:pPr>
      <w:r w:rsidRPr="00E92ED1">
        <w:rPr>
          <w:rFonts w:ascii="Arial" w:hAnsi="Arial" w:cs="Arial"/>
          <w:sz w:val="22"/>
        </w:rPr>
        <w:t>22.3.</w:t>
      </w:r>
      <w:r w:rsidRPr="00E92ED1">
        <w:rPr>
          <w:rFonts w:ascii="Arial" w:hAnsi="Arial" w:cs="Arial"/>
        </w:rPr>
        <w:tab/>
      </w:r>
      <w:r w:rsidRPr="00E92ED1">
        <w:rPr>
          <w:rFonts w:ascii="Arial" w:hAnsi="Arial" w:cs="Arial"/>
          <w:sz w:val="22"/>
        </w:rPr>
        <w:t xml:space="preserve">Miestom „on-line“ sprístupnenia ponúk je webová adresa </w:t>
      </w:r>
      <w:hyperlink r:id="rId16" w:history="1">
        <w:r w:rsidRPr="00E92ED1">
          <w:rPr>
            <w:rFonts w:ascii="Arial" w:hAnsi="Arial" w:cs="Arial"/>
            <w:sz w:val="22"/>
          </w:rPr>
          <w:t>https://josephine.proebiz.com/</w:t>
        </w:r>
      </w:hyperlink>
      <w:r w:rsidR="0066382A" w:rsidRPr="00E92ED1">
        <w:rPr>
          <w:rFonts w:ascii="Arial" w:hAnsi="Arial" w:cs="Arial"/>
          <w:sz w:val="22"/>
        </w:rPr>
        <w:t xml:space="preserve"> </w:t>
      </w:r>
      <w:r w:rsidRPr="00E92ED1">
        <w:rPr>
          <w:rFonts w:ascii="Arial" w:hAnsi="Arial" w:cs="Arial"/>
          <w:sz w:val="22"/>
        </w:rPr>
        <w:t>a totožná zál</w:t>
      </w:r>
      <w:r w:rsidR="002A1CC5" w:rsidRPr="00E92ED1">
        <w:rPr>
          <w:rFonts w:ascii="Arial" w:hAnsi="Arial" w:cs="Arial"/>
          <w:sz w:val="22"/>
        </w:rPr>
        <w:t>ožka ako pri predkladaní ponúk.</w:t>
      </w:r>
    </w:p>
    <w:p w14:paraId="0F7F7F13" w14:textId="77777777" w:rsidR="005C0A12" w:rsidRPr="00E92ED1" w:rsidRDefault="002A1CC5" w:rsidP="0066382A">
      <w:pPr>
        <w:tabs>
          <w:tab w:val="left" w:pos="981"/>
        </w:tabs>
        <w:spacing w:line="264" w:lineRule="auto"/>
        <w:ind w:left="1001" w:right="3" w:hanging="633"/>
        <w:jc w:val="both"/>
        <w:rPr>
          <w:rFonts w:ascii="Arial" w:hAnsi="Arial" w:cs="Arial"/>
          <w:sz w:val="22"/>
        </w:rPr>
      </w:pPr>
      <w:r w:rsidRPr="00E92ED1">
        <w:rPr>
          <w:rFonts w:ascii="Arial" w:hAnsi="Arial" w:cs="Arial"/>
          <w:sz w:val="22"/>
        </w:rPr>
        <w:t xml:space="preserve">22.4.   </w:t>
      </w:r>
      <w:r w:rsidR="005C0A12" w:rsidRPr="00E92ED1">
        <w:rPr>
          <w:rFonts w:ascii="Arial" w:hAnsi="Arial" w:cs="Arial"/>
          <w:sz w:val="22"/>
        </w:rPr>
        <w:t>On-line sprístupnenia ponúk sa môže zúčastniť iba uchádzač, ktorého ponuka bola predložená v lehote na predkladanie ponúk. Pri on-line sprístupnení ponúk systém zverejní / poskytne uchádzačom iba informácie v rozsahu uvedenom v § 52 ods. 2 zákona o verejnom obstarávaní. Všetky prístupy do tohto „on-line“ prostredia zo strany uchádzačov (</w:t>
      </w:r>
      <w:proofErr w:type="spellStart"/>
      <w:r w:rsidR="005C0A12" w:rsidRPr="00E92ED1">
        <w:rPr>
          <w:rFonts w:ascii="Arial" w:hAnsi="Arial" w:cs="Arial"/>
          <w:sz w:val="22"/>
        </w:rPr>
        <w:t>t</w:t>
      </w:r>
      <w:r w:rsidR="006C197E" w:rsidRPr="00E92ED1">
        <w:rPr>
          <w:rFonts w:ascii="Arial" w:hAnsi="Arial" w:cs="Arial"/>
          <w:sz w:val="22"/>
        </w:rPr>
        <w:t>.</w:t>
      </w:r>
      <w:r w:rsidR="005C0A12" w:rsidRPr="00E92ED1">
        <w:rPr>
          <w:rFonts w:ascii="Arial" w:hAnsi="Arial" w:cs="Arial"/>
          <w:sz w:val="22"/>
        </w:rPr>
        <w:t>j</w:t>
      </w:r>
      <w:proofErr w:type="spellEnd"/>
      <w:r w:rsidR="005C0A12" w:rsidRPr="00E92ED1">
        <w:rPr>
          <w:rFonts w:ascii="Arial" w:hAnsi="Arial" w:cs="Arial"/>
          <w:sz w:val="22"/>
        </w:rPr>
        <w:t>. kto sleduje online otváranie ponúk) bude systém JOSEPHINE logovať (zaznamenávať) a budú súčasťou protokolov v danom obstarávaní.</w:t>
      </w:r>
    </w:p>
    <w:p w14:paraId="293AAABC" w14:textId="77777777" w:rsidR="005C0A12" w:rsidRPr="00E92ED1" w:rsidRDefault="005C0A12" w:rsidP="005C0A12">
      <w:pPr>
        <w:spacing w:line="20" w:lineRule="exact"/>
        <w:rPr>
          <w:rFonts w:ascii="Arial" w:hAnsi="Arial" w:cs="Arial"/>
        </w:rPr>
      </w:pPr>
    </w:p>
    <w:p w14:paraId="4AB4B5EE" w14:textId="77777777" w:rsidR="005C0A12" w:rsidRPr="00E92ED1" w:rsidRDefault="005C0A12" w:rsidP="005C0A12">
      <w:pPr>
        <w:spacing w:line="276" w:lineRule="exact"/>
        <w:rPr>
          <w:rFonts w:ascii="Arial" w:hAnsi="Arial" w:cs="Arial"/>
        </w:rPr>
      </w:pPr>
    </w:p>
    <w:p w14:paraId="11B437D1" w14:textId="77777777" w:rsidR="005C0A12" w:rsidRPr="00E92ED1" w:rsidRDefault="005C0A12" w:rsidP="00BE0C76">
      <w:pPr>
        <w:pStyle w:val="Nadpis2"/>
        <w:numPr>
          <w:ilvl w:val="0"/>
          <w:numId w:val="3"/>
        </w:numPr>
        <w:rPr>
          <w:rFonts w:ascii="Arial" w:hAnsi="Arial" w:cs="Arial"/>
        </w:rPr>
      </w:pPr>
      <w:bookmarkStart w:id="33" w:name="_Toc55217285"/>
      <w:r w:rsidRPr="00E92ED1">
        <w:rPr>
          <w:rFonts w:ascii="Arial" w:hAnsi="Arial" w:cs="Arial"/>
        </w:rPr>
        <w:t>Vyhodnotenie ponúk</w:t>
      </w:r>
      <w:bookmarkEnd w:id="33"/>
    </w:p>
    <w:p w14:paraId="49CE03EC" w14:textId="77777777" w:rsidR="00E01496" w:rsidRPr="00E92ED1" w:rsidRDefault="00E01496" w:rsidP="00E01496">
      <w:pPr>
        <w:rPr>
          <w:rFonts w:ascii="Arial" w:hAnsi="Arial" w:cs="Arial"/>
        </w:rPr>
      </w:pPr>
    </w:p>
    <w:p w14:paraId="7F795B02" w14:textId="77777777" w:rsidR="005C0A12" w:rsidRPr="00E92ED1" w:rsidRDefault="005C0A12" w:rsidP="005C0A12">
      <w:pPr>
        <w:spacing w:line="47" w:lineRule="exact"/>
        <w:rPr>
          <w:rFonts w:ascii="Arial" w:hAnsi="Arial" w:cs="Arial"/>
        </w:rPr>
      </w:pPr>
    </w:p>
    <w:p w14:paraId="6DA5599B" w14:textId="77777777" w:rsidR="005C0A12" w:rsidRPr="00E92ED1" w:rsidRDefault="005C0A12" w:rsidP="005C0A12">
      <w:pPr>
        <w:spacing w:line="235" w:lineRule="auto"/>
        <w:ind w:left="1001" w:hanging="568"/>
        <w:jc w:val="both"/>
        <w:rPr>
          <w:rFonts w:ascii="Arial" w:hAnsi="Arial" w:cs="Arial"/>
          <w:sz w:val="22"/>
        </w:rPr>
      </w:pPr>
      <w:r w:rsidRPr="00E92ED1">
        <w:rPr>
          <w:rFonts w:ascii="Arial" w:hAnsi="Arial" w:cs="Arial"/>
          <w:sz w:val="22"/>
        </w:rPr>
        <w:t>23.1.</w:t>
      </w:r>
      <w:r w:rsidRPr="00E92ED1">
        <w:rPr>
          <w:rFonts w:ascii="Arial" w:hAnsi="Arial" w:cs="Arial"/>
        </w:rPr>
        <w:t xml:space="preserve"> </w:t>
      </w:r>
      <w:r w:rsidRPr="00E92ED1">
        <w:rPr>
          <w:rFonts w:ascii="Arial" w:hAnsi="Arial" w:cs="Arial"/>
          <w:sz w:val="22"/>
        </w:rPr>
        <w:t>Komisia bude pri vyhodnotení ponúk postupovať v súlade so zákonom o verejnom obstarávaní.</w:t>
      </w:r>
    </w:p>
    <w:p w14:paraId="7B6B6F23" w14:textId="77777777" w:rsidR="005C0A12" w:rsidRPr="00E92ED1" w:rsidRDefault="005C0A12" w:rsidP="005C0A12">
      <w:pPr>
        <w:spacing w:line="20" w:lineRule="exact"/>
        <w:rPr>
          <w:rFonts w:ascii="Arial" w:hAnsi="Arial" w:cs="Arial"/>
        </w:rPr>
      </w:pPr>
    </w:p>
    <w:p w14:paraId="63939E34" w14:textId="77777777" w:rsidR="005C0A12" w:rsidRPr="00E92ED1" w:rsidRDefault="005C0A12" w:rsidP="005C0A12">
      <w:pPr>
        <w:spacing w:line="236" w:lineRule="auto"/>
        <w:ind w:left="1001" w:hanging="568"/>
        <w:jc w:val="both"/>
        <w:rPr>
          <w:rFonts w:ascii="Arial" w:hAnsi="Arial" w:cs="Arial"/>
          <w:sz w:val="22"/>
        </w:rPr>
      </w:pPr>
      <w:r w:rsidRPr="00E92ED1">
        <w:rPr>
          <w:rFonts w:ascii="Arial" w:hAnsi="Arial" w:cs="Arial"/>
          <w:sz w:val="22"/>
        </w:rPr>
        <w:t>23.2.</w:t>
      </w:r>
      <w:r w:rsidRPr="00E92ED1">
        <w:rPr>
          <w:rFonts w:ascii="Arial" w:hAnsi="Arial" w:cs="Arial"/>
        </w:rPr>
        <w:t xml:space="preserve"> </w:t>
      </w:r>
      <w:r w:rsidRPr="00E92ED1">
        <w:rPr>
          <w:rFonts w:ascii="Arial" w:hAnsi="Arial" w:cs="Arial"/>
          <w:sz w:val="22"/>
        </w:rPr>
        <w:t>V zmysle § 66 ods. 7 druhej vety zákona o verejnom obstarávaní, vyhodnotenie splnenia podmienok účasti a vyhodnotenie ponúk z hľadiska splnenia požiadaviek na predmet zákazky sa uskutoční po vyhodnotení ponúk na základe kritérií na vyhodnotenie ponúk.</w:t>
      </w:r>
    </w:p>
    <w:p w14:paraId="312920E9" w14:textId="77777777" w:rsidR="005C0A12" w:rsidRPr="00E92ED1" w:rsidRDefault="005C0A12" w:rsidP="005C0A12">
      <w:pPr>
        <w:spacing w:line="20" w:lineRule="exact"/>
        <w:rPr>
          <w:rFonts w:ascii="Arial" w:hAnsi="Arial" w:cs="Arial"/>
        </w:rPr>
      </w:pPr>
    </w:p>
    <w:p w14:paraId="11E05354" w14:textId="77777777" w:rsidR="005C0A12" w:rsidRPr="00E92ED1" w:rsidRDefault="005C0A12" w:rsidP="005C0A12">
      <w:pPr>
        <w:spacing w:line="238" w:lineRule="auto"/>
        <w:ind w:left="1001" w:right="20" w:hanging="633"/>
        <w:jc w:val="both"/>
        <w:rPr>
          <w:rFonts w:ascii="Arial" w:hAnsi="Arial" w:cs="Arial"/>
          <w:sz w:val="22"/>
        </w:rPr>
      </w:pPr>
      <w:r w:rsidRPr="00E92ED1">
        <w:rPr>
          <w:rFonts w:ascii="Arial" w:hAnsi="Arial" w:cs="Arial"/>
          <w:sz w:val="22"/>
        </w:rPr>
        <w:t>23.3.</w:t>
      </w:r>
      <w:r w:rsidRPr="00E92ED1">
        <w:rPr>
          <w:rFonts w:ascii="Arial" w:hAnsi="Arial" w:cs="Arial"/>
        </w:rPr>
        <w:t xml:space="preserve"> </w:t>
      </w:r>
      <w:r w:rsidRPr="00E92ED1">
        <w:rPr>
          <w:rFonts w:ascii="Arial" w:hAnsi="Arial" w:cs="Arial"/>
          <w:sz w:val="22"/>
        </w:rPr>
        <w:t>Komisia vyhodnocuje ponuky podľa podmienok určených v oznámení o vyhlásení verejného obstarávania a v týchto súťažných podkladoch. Vyhodnocovanie ponúk komisiou je neverejné. Komisia vyhodnotí ponuky z hľadiska splnenia požiadaviek verejného obstarávateľa na predmet zákazky a v prípade pochybností overí správnosť informácií a dôkazov, ktoré poskytli uchádzači.</w:t>
      </w:r>
    </w:p>
    <w:p w14:paraId="65E97855" w14:textId="77777777" w:rsidR="005C0A12" w:rsidRPr="00E92ED1" w:rsidRDefault="005C0A12" w:rsidP="005C0A12">
      <w:pPr>
        <w:spacing w:line="20" w:lineRule="exact"/>
        <w:rPr>
          <w:rFonts w:ascii="Arial" w:hAnsi="Arial" w:cs="Arial"/>
        </w:rPr>
      </w:pPr>
    </w:p>
    <w:p w14:paraId="48BA4545" w14:textId="77777777" w:rsidR="005C0A12" w:rsidRPr="00E92ED1" w:rsidRDefault="005C0A12" w:rsidP="005C0A12">
      <w:pPr>
        <w:spacing w:line="236" w:lineRule="auto"/>
        <w:ind w:left="1001" w:hanging="633"/>
        <w:jc w:val="both"/>
        <w:rPr>
          <w:rFonts w:ascii="Arial" w:hAnsi="Arial" w:cs="Arial"/>
          <w:sz w:val="22"/>
        </w:rPr>
      </w:pPr>
      <w:r w:rsidRPr="00E92ED1">
        <w:rPr>
          <w:rFonts w:ascii="Arial" w:hAnsi="Arial" w:cs="Arial"/>
          <w:sz w:val="22"/>
        </w:rPr>
        <w:lastRenderedPageBreak/>
        <w:t>23.4.</w:t>
      </w:r>
      <w:r w:rsidRPr="00E92ED1">
        <w:rPr>
          <w:rFonts w:ascii="Arial" w:hAnsi="Arial" w:cs="Arial"/>
        </w:rPr>
        <w:t xml:space="preserve"> </w:t>
      </w:r>
      <w:r w:rsidRPr="00E92ED1">
        <w:rPr>
          <w:rFonts w:ascii="Arial" w:hAnsi="Arial" w:cs="Arial"/>
          <w:sz w:val="22"/>
        </w:rPr>
        <w:t>Komunikácia medzi uchádzačom/uchádzačmi a verejným obstarávateľom počas vyhodnotenia ponúk a vyhodnotenia splnenia podmienok účasti bude prebiehať podľa bodu 10 týchto súťažných podkladov.</w:t>
      </w:r>
    </w:p>
    <w:p w14:paraId="2D005397" w14:textId="77777777" w:rsidR="005C0A12" w:rsidRPr="00E92ED1" w:rsidRDefault="005C0A12" w:rsidP="005C0A12">
      <w:pPr>
        <w:spacing w:line="20" w:lineRule="exact"/>
        <w:rPr>
          <w:rFonts w:ascii="Arial" w:hAnsi="Arial" w:cs="Arial"/>
        </w:rPr>
      </w:pPr>
    </w:p>
    <w:p w14:paraId="00939470" w14:textId="77777777" w:rsidR="005C0A12" w:rsidRPr="00E92ED1" w:rsidRDefault="005C0A12" w:rsidP="005C0A12">
      <w:pPr>
        <w:spacing w:line="187" w:lineRule="exact"/>
        <w:rPr>
          <w:rFonts w:ascii="Arial" w:hAnsi="Arial" w:cs="Arial"/>
        </w:rPr>
      </w:pPr>
    </w:p>
    <w:p w14:paraId="38B2323A" w14:textId="77777777" w:rsidR="005C0A12" w:rsidRPr="00E92ED1" w:rsidRDefault="005C0A12" w:rsidP="00BE0C76">
      <w:pPr>
        <w:pStyle w:val="Nadpis2"/>
        <w:numPr>
          <w:ilvl w:val="0"/>
          <w:numId w:val="3"/>
        </w:numPr>
        <w:rPr>
          <w:rFonts w:ascii="Arial" w:hAnsi="Arial" w:cs="Arial"/>
        </w:rPr>
      </w:pPr>
      <w:bookmarkStart w:id="34" w:name="_Toc55217286"/>
      <w:r w:rsidRPr="00E92ED1">
        <w:rPr>
          <w:rFonts w:ascii="Arial" w:hAnsi="Arial" w:cs="Arial"/>
        </w:rPr>
        <w:t>Kritériá na vyhodnotenie ponúk</w:t>
      </w:r>
      <w:bookmarkEnd w:id="34"/>
    </w:p>
    <w:p w14:paraId="273DB4FD" w14:textId="77777777" w:rsidR="00E01496" w:rsidRPr="00E92ED1" w:rsidRDefault="00E01496" w:rsidP="00E01496">
      <w:pPr>
        <w:rPr>
          <w:rFonts w:ascii="Arial" w:hAnsi="Arial" w:cs="Arial"/>
        </w:rPr>
      </w:pPr>
    </w:p>
    <w:p w14:paraId="05550BA8" w14:textId="77777777" w:rsidR="005C0A12" w:rsidRPr="00E92ED1" w:rsidRDefault="005C0A12" w:rsidP="005C0A12">
      <w:pPr>
        <w:spacing w:line="44" w:lineRule="exact"/>
        <w:rPr>
          <w:rFonts w:ascii="Arial" w:hAnsi="Arial" w:cs="Arial"/>
        </w:rPr>
      </w:pPr>
    </w:p>
    <w:p w14:paraId="2AACD2EC" w14:textId="77777777" w:rsidR="005C0A12" w:rsidRPr="00E92ED1" w:rsidRDefault="00E01496" w:rsidP="00E01496">
      <w:pPr>
        <w:spacing w:line="235" w:lineRule="auto"/>
        <w:ind w:left="993" w:hanging="993"/>
        <w:jc w:val="both"/>
        <w:rPr>
          <w:rFonts w:ascii="Arial" w:hAnsi="Arial" w:cs="Arial"/>
          <w:b/>
          <w:sz w:val="22"/>
        </w:rPr>
      </w:pPr>
      <w:r w:rsidRPr="00E92ED1">
        <w:rPr>
          <w:rFonts w:ascii="Arial" w:hAnsi="Arial" w:cs="Arial"/>
          <w:sz w:val="22"/>
        </w:rPr>
        <w:t xml:space="preserve">      </w:t>
      </w:r>
      <w:r w:rsidR="005C0A12" w:rsidRPr="00E92ED1">
        <w:rPr>
          <w:rFonts w:ascii="Arial" w:hAnsi="Arial" w:cs="Arial"/>
          <w:sz w:val="22"/>
        </w:rPr>
        <w:t xml:space="preserve">24.1. Kritériom na vyhodnotenie ponúk je najnižšia celková cena za </w:t>
      </w:r>
      <w:r w:rsidRPr="00E92ED1">
        <w:rPr>
          <w:rFonts w:ascii="Arial" w:hAnsi="Arial" w:cs="Arial"/>
          <w:sz w:val="22"/>
        </w:rPr>
        <w:t>predmet zákazky</w:t>
      </w:r>
      <w:r w:rsidR="005C0A12" w:rsidRPr="00E92ED1">
        <w:rPr>
          <w:rFonts w:ascii="Arial" w:hAnsi="Arial" w:cs="Arial"/>
          <w:sz w:val="22"/>
        </w:rPr>
        <w:t xml:space="preserve"> </w:t>
      </w:r>
      <w:r w:rsidR="005C0A12" w:rsidRPr="00E92ED1">
        <w:rPr>
          <w:rFonts w:ascii="Arial" w:hAnsi="Arial" w:cs="Arial"/>
          <w:b/>
          <w:sz w:val="22"/>
        </w:rPr>
        <w:t>uvedená v</w:t>
      </w:r>
      <w:r w:rsidR="005C0A12" w:rsidRPr="00E92ED1">
        <w:rPr>
          <w:rFonts w:ascii="Arial" w:hAnsi="Arial" w:cs="Arial"/>
          <w:sz w:val="22"/>
        </w:rPr>
        <w:t xml:space="preserve"> </w:t>
      </w:r>
      <w:r w:rsidR="005C0A12" w:rsidRPr="00E92ED1">
        <w:rPr>
          <w:rFonts w:ascii="Arial" w:hAnsi="Arial" w:cs="Arial"/>
          <w:b/>
          <w:sz w:val="22"/>
        </w:rPr>
        <w:t>EUR a</w:t>
      </w:r>
      <w:r w:rsidR="005C0A12" w:rsidRPr="00E92ED1">
        <w:rPr>
          <w:rFonts w:ascii="Arial" w:hAnsi="Arial" w:cs="Arial"/>
          <w:sz w:val="22"/>
        </w:rPr>
        <w:t xml:space="preserve"> </w:t>
      </w:r>
      <w:r w:rsidR="005C0A12" w:rsidRPr="00E92ED1">
        <w:rPr>
          <w:rFonts w:ascii="Arial" w:hAnsi="Arial" w:cs="Arial"/>
          <w:b/>
          <w:sz w:val="22"/>
        </w:rPr>
        <w:t>aritmeticky zaokrúhlená na</w:t>
      </w:r>
      <w:r w:rsidR="005C0A12" w:rsidRPr="00E92ED1">
        <w:rPr>
          <w:rFonts w:ascii="Arial" w:hAnsi="Arial" w:cs="Arial"/>
          <w:sz w:val="22"/>
        </w:rPr>
        <w:t xml:space="preserve"> </w:t>
      </w:r>
      <w:r w:rsidR="005C0A12" w:rsidRPr="00E92ED1">
        <w:rPr>
          <w:rFonts w:ascii="Arial" w:hAnsi="Arial" w:cs="Arial"/>
          <w:b/>
          <w:sz w:val="22"/>
        </w:rPr>
        <w:t>2</w:t>
      </w:r>
      <w:r w:rsidR="005C0A12" w:rsidRPr="00E92ED1">
        <w:rPr>
          <w:rFonts w:ascii="Arial" w:hAnsi="Arial" w:cs="Arial"/>
          <w:sz w:val="22"/>
        </w:rPr>
        <w:t xml:space="preserve"> </w:t>
      </w:r>
      <w:r w:rsidRPr="00E92ED1">
        <w:rPr>
          <w:rFonts w:ascii="Arial" w:hAnsi="Arial" w:cs="Arial"/>
          <w:b/>
          <w:sz w:val="22"/>
        </w:rPr>
        <w:t xml:space="preserve">desatinné </w:t>
      </w:r>
      <w:r w:rsidR="005C0A12" w:rsidRPr="00E92ED1">
        <w:rPr>
          <w:rFonts w:ascii="Arial" w:hAnsi="Arial" w:cs="Arial"/>
          <w:b/>
          <w:sz w:val="22"/>
        </w:rPr>
        <w:t>miesta.</w:t>
      </w:r>
    </w:p>
    <w:p w14:paraId="432465A0" w14:textId="77777777" w:rsidR="005C0A12" w:rsidRPr="00E92ED1" w:rsidRDefault="005C0A12" w:rsidP="005C0A12">
      <w:pPr>
        <w:spacing w:line="207" w:lineRule="exact"/>
        <w:rPr>
          <w:rFonts w:ascii="Arial" w:hAnsi="Arial" w:cs="Arial"/>
        </w:rPr>
      </w:pPr>
    </w:p>
    <w:p w14:paraId="665B8650" w14:textId="77777777" w:rsidR="005C0A12" w:rsidRPr="00E92ED1" w:rsidRDefault="005C0A12" w:rsidP="00BE0C76">
      <w:pPr>
        <w:pStyle w:val="Nadpis2"/>
        <w:numPr>
          <w:ilvl w:val="0"/>
          <w:numId w:val="3"/>
        </w:numPr>
        <w:rPr>
          <w:rFonts w:ascii="Arial" w:hAnsi="Arial" w:cs="Arial"/>
        </w:rPr>
      </w:pPr>
      <w:bookmarkStart w:id="35" w:name="_Toc55217287"/>
      <w:r w:rsidRPr="00E92ED1">
        <w:rPr>
          <w:rFonts w:ascii="Arial" w:hAnsi="Arial" w:cs="Arial"/>
        </w:rPr>
        <w:t>Spôsob vyhodnotenia</w:t>
      </w:r>
      <w:bookmarkEnd w:id="35"/>
    </w:p>
    <w:p w14:paraId="603C8713" w14:textId="77777777" w:rsidR="00E01496" w:rsidRPr="00E92ED1" w:rsidRDefault="00E01496" w:rsidP="00E01496">
      <w:pPr>
        <w:rPr>
          <w:rFonts w:ascii="Arial" w:hAnsi="Arial" w:cs="Arial"/>
        </w:rPr>
      </w:pPr>
    </w:p>
    <w:p w14:paraId="0D16BFD8" w14:textId="77777777" w:rsidR="005C0A12" w:rsidRPr="00E92ED1" w:rsidRDefault="00E01496" w:rsidP="0066382A">
      <w:pPr>
        <w:spacing w:line="0" w:lineRule="atLeast"/>
        <w:ind w:left="221"/>
        <w:jc w:val="both"/>
        <w:rPr>
          <w:rFonts w:ascii="Arial" w:hAnsi="Arial" w:cs="Arial"/>
          <w:sz w:val="22"/>
        </w:rPr>
      </w:pPr>
      <w:r w:rsidRPr="00E92ED1">
        <w:rPr>
          <w:rFonts w:ascii="Arial" w:hAnsi="Arial" w:cs="Arial"/>
          <w:sz w:val="22"/>
        </w:rPr>
        <w:t xml:space="preserve">  </w:t>
      </w:r>
      <w:r w:rsidR="002A1CC5" w:rsidRPr="00E92ED1">
        <w:rPr>
          <w:rFonts w:ascii="Arial" w:hAnsi="Arial" w:cs="Arial"/>
          <w:sz w:val="22"/>
        </w:rPr>
        <w:t xml:space="preserve">25.1. </w:t>
      </w:r>
      <w:r w:rsidR="005C0A12" w:rsidRPr="00E92ED1">
        <w:rPr>
          <w:rFonts w:ascii="Arial" w:hAnsi="Arial" w:cs="Arial"/>
          <w:sz w:val="22"/>
        </w:rPr>
        <w:t>Spôsob uplatnenia kritéria:</w:t>
      </w:r>
    </w:p>
    <w:p w14:paraId="3CCA7013" w14:textId="77777777" w:rsidR="005C0A12" w:rsidRPr="00E92ED1" w:rsidRDefault="005C0A12" w:rsidP="0066382A">
      <w:pPr>
        <w:spacing w:line="11" w:lineRule="exact"/>
        <w:jc w:val="both"/>
        <w:rPr>
          <w:rFonts w:ascii="Arial" w:hAnsi="Arial" w:cs="Arial"/>
        </w:rPr>
      </w:pPr>
    </w:p>
    <w:p w14:paraId="3D3A61FE" w14:textId="77777777" w:rsidR="005C0A12" w:rsidRPr="00E92ED1" w:rsidRDefault="005C0A12" w:rsidP="00E01496">
      <w:pPr>
        <w:tabs>
          <w:tab w:val="left" w:pos="1441"/>
        </w:tabs>
        <w:spacing w:line="219" w:lineRule="auto"/>
        <w:ind w:left="1081" w:right="3"/>
        <w:jc w:val="both"/>
        <w:rPr>
          <w:rFonts w:ascii="Arial" w:eastAsia="Courier New" w:hAnsi="Arial" w:cs="Arial"/>
          <w:sz w:val="22"/>
        </w:rPr>
      </w:pPr>
      <w:r w:rsidRPr="00E92ED1">
        <w:rPr>
          <w:rFonts w:ascii="Arial" w:hAnsi="Arial" w:cs="Arial"/>
          <w:sz w:val="22"/>
        </w:rPr>
        <w:t>Poradie ponúk bude určené vzostupne od najnižšej po najvyššiu ponúkanú cenu. Na prvom mieste sa umiestni ponuka uchádzača s najnižšou ponúkanou</w:t>
      </w:r>
      <w:r w:rsidRPr="00E92ED1">
        <w:rPr>
          <w:rFonts w:ascii="Arial" w:eastAsia="Courier New" w:hAnsi="Arial" w:cs="Arial"/>
          <w:sz w:val="22"/>
        </w:rPr>
        <w:t xml:space="preserve"> </w:t>
      </w:r>
      <w:r w:rsidRPr="00E92ED1">
        <w:rPr>
          <w:rFonts w:ascii="Arial" w:hAnsi="Arial" w:cs="Arial"/>
          <w:sz w:val="22"/>
        </w:rPr>
        <w:t>celkovou</w:t>
      </w:r>
      <w:r w:rsidR="00E01496" w:rsidRPr="00E92ED1">
        <w:rPr>
          <w:rFonts w:ascii="Arial" w:eastAsia="Courier New" w:hAnsi="Arial" w:cs="Arial"/>
          <w:sz w:val="22"/>
        </w:rPr>
        <w:t xml:space="preserve"> </w:t>
      </w:r>
      <w:r w:rsidRPr="00E92ED1">
        <w:rPr>
          <w:rFonts w:ascii="Arial" w:hAnsi="Arial" w:cs="Arial"/>
          <w:sz w:val="22"/>
        </w:rPr>
        <w:t xml:space="preserve">cenou za </w:t>
      </w:r>
      <w:r w:rsidR="00E01496" w:rsidRPr="00E92ED1">
        <w:rPr>
          <w:rFonts w:ascii="Arial" w:hAnsi="Arial" w:cs="Arial"/>
          <w:sz w:val="22"/>
        </w:rPr>
        <w:t>predmet zákazky.</w:t>
      </w:r>
    </w:p>
    <w:p w14:paraId="03CE25FE" w14:textId="77777777" w:rsidR="005C0A12" w:rsidRPr="00E92ED1" w:rsidRDefault="005C0A12" w:rsidP="0066382A">
      <w:pPr>
        <w:spacing w:line="295" w:lineRule="exact"/>
        <w:jc w:val="both"/>
        <w:rPr>
          <w:rFonts w:ascii="Arial" w:eastAsia="Courier New" w:hAnsi="Arial" w:cs="Arial"/>
          <w:sz w:val="22"/>
        </w:rPr>
      </w:pPr>
    </w:p>
    <w:p w14:paraId="16943726" w14:textId="77777777" w:rsidR="005C0A12" w:rsidRPr="00E92ED1" w:rsidRDefault="005C0A12" w:rsidP="00BE0C76">
      <w:pPr>
        <w:pStyle w:val="Nadpis2"/>
        <w:numPr>
          <w:ilvl w:val="0"/>
          <w:numId w:val="3"/>
        </w:numPr>
        <w:jc w:val="both"/>
        <w:rPr>
          <w:rFonts w:ascii="Arial" w:hAnsi="Arial" w:cs="Arial"/>
        </w:rPr>
      </w:pPr>
      <w:bookmarkStart w:id="36" w:name="_Toc55217288"/>
      <w:r w:rsidRPr="00E92ED1">
        <w:rPr>
          <w:rFonts w:ascii="Arial" w:hAnsi="Arial" w:cs="Arial"/>
        </w:rPr>
        <w:t>Informácia o výsledku vyhodnotenia ponúk a uzavretie zmluvy</w:t>
      </w:r>
      <w:bookmarkEnd w:id="36"/>
    </w:p>
    <w:p w14:paraId="4F147748" w14:textId="77777777" w:rsidR="00E01496" w:rsidRPr="00E92ED1" w:rsidRDefault="00E01496" w:rsidP="00E01496">
      <w:pPr>
        <w:rPr>
          <w:rFonts w:ascii="Arial" w:hAnsi="Arial" w:cs="Arial"/>
        </w:rPr>
      </w:pPr>
    </w:p>
    <w:p w14:paraId="5F30F420" w14:textId="77777777" w:rsidR="005C0A12" w:rsidRPr="00E92ED1" w:rsidRDefault="005C0A12" w:rsidP="0066382A">
      <w:pPr>
        <w:spacing w:line="47" w:lineRule="exact"/>
        <w:jc w:val="both"/>
        <w:rPr>
          <w:rFonts w:ascii="Arial" w:hAnsi="Arial" w:cs="Arial"/>
          <w:b/>
          <w:sz w:val="22"/>
        </w:rPr>
      </w:pPr>
    </w:p>
    <w:p w14:paraId="741249D6" w14:textId="77777777" w:rsidR="005C0A12" w:rsidRPr="00E92ED1" w:rsidRDefault="002A1CC5" w:rsidP="0066382A">
      <w:pPr>
        <w:spacing w:line="236" w:lineRule="auto"/>
        <w:ind w:left="1001" w:hanging="634"/>
        <w:jc w:val="both"/>
        <w:rPr>
          <w:rFonts w:ascii="Arial" w:hAnsi="Arial" w:cs="Arial"/>
          <w:sz w:val="22"/>
        </w:rPr>
      </w:pPr>
      <w:r w:rsidRPr="00E92ED1">
        <w:rPr>
          <w:rFonts w:ascii="Arial" w:hAnsi="Arial" w:cs="Arial"/>
          <w:sz w:val="22"/>
        </w:rPr>
        <w:t xml:space="preserve">26.1 </w:t>
      </w:r>
      <w:r w:rsidR="005C0A12" w:rsidRPr="00E92ED1">
        <w:rPr>
          <w:rFonts w:ascii="Arial" w:hAnsi="Arial" w:cs="Arial"/>
          <w:sz w:val="22"/>
        </w:rPr>
        <w:t>V súlade s § 55 ods. 1, § 40 a § 53 zákona o verejnom obstarávaní komisia vyhodnotí splnenie podmienok účasti a požiadaviek na predmet zákazky u uchádzača, ktorý sa predbežne umiestnil na 1. mieste po vyhodnotení ponúk na základe zvoleného kritéria.</w:t>
      </w:r>
    </w:p>
    <w:p w14:paraId="7CA78B41" w14:textId="77777777" w:rsidR="005C0A12" w:rsidRPr="00E92ED1" w:rsidRDefault="005C0A12" w:rsidP="0066382A">
      <w:pPr>
        <w:spacing w:line="12" w:lineRule="exact"/>
        <w:jc w:val="both"/>
        <w:rPr>
          <w:rFonts w:ascii="Arial" w:hAnsi="Arial" w:cs="Arial"/>
          <w:b/>
          <w:sz w:val="22"/>
        </w:rPr>
      </w:pPr>
    </w:p>
    <w:p w14:paraId="429627D6" w14:textId="77777777" w:rsidR="005C0A12" w:rsidRPr="00E92ED1" w:rsidRDefault="005C0A12" w:rsidP="0066382A">
      <w:pPr>
        <w:spacing w:line="235" w:lineRule="auto"/>
        <w:ind w:left="1001" w:hanging="634"/>
        <w:jc w:val="both"/>
        <w:rPr>
          <w:rFonts w:ascii="Arial" w:hAnsi="Arial" w:cs="Arial"/>
          <w:sz w:val="22"/>
        </w:rPr>
      </w:pPr>
      <w:r w:rsidRPr="00E92ED1">
        <w:rPr>
          <w:rFonts w:ascii="Arial" w:hAnsi="Arial" w:cs="Arial"/>
          <w:sz w:val="22"/>
        </w:rPr>
        <w:t>26.2. Úspešným uchádzačom sa stane ten uchádzač, ktorého komisia určí za úspešného uchádzača.</w:t>
      </w:r>
    </w:p>
    <w:p w14:paraId="158313E3" w14:textId="77777777" w:rsidR="005C0A12" w:rsidRPr="00E92ED1" w:rsidRDefault="005C0A12" w:rsidP="0066382A">
      <w:pPr>
        <w:spacing w:line="10" w:lineRule="exact"/>
        <w:jc w:val="both"/>
        <w:rPr>
          <w:rFonts w:ascii="Arial" w:hAnsi="Arial" w:cs="Arial"/>
          <w:b/>
          <w:sz w:val="22"/>
        </w:rPr>
      </w:pPr>
    </w:p>
    <w:p w14:paraId="609EA874" w14:textId="77777777" w:rsidR="005C0A12" w:rsidRPr="00E92ED1" w:rsidRDefault="005C0A12" w:rsidP="0066382A">
      <w:pPr>
        <w:spacing w:line="236" w:lineRule="auto"/>
        <w:ind w:left="1001" w:hanging="634"/>
        <w:jc w:val="both"/>
        <w:rPr>
          <w:rFonts w:ascii="Arial" w:hAnsi="Arial" w:cs="Arial"/>
          <w:sz w:val="22"/>
        </w:rPr>
      </w:pPr>
      <w:r w:rsidRPr="00E92ED1">
        <w:rPr>
          <w:rFonts w:ascii="Arial" w:hAnsi="Arial" w:cs="Arial"/>
          <w:sz w:val="22"/>
        </w:rPr>
        <w:t>26.3. Úspešný uchádzač je povinný poskytnúť verejnému obstarávateľovi riadnu súčinnosť potrebnú na uzavretie zmluvy tak, aby mohla byť podľa § 56 zákona o verejnom obstarávaní uzavretá, ak bol na jej uzatvorenie písomne vyzvaný.</w:t>
      </w:r>
    </w:p>
    <w:p w14:paraId="41B164CC" w14:textId="77777777" w:rsidR="005C0A12" w:rsidRPr="00E92ED1" w:rsidRDefault="005C0A12" w:rsidP="0066382A">
      <w:pPr>
        <w:spacing w:line="12" w:lineRule="exact"/>
        <w:jc w:val="both"/>
        <w:rPr>
          <w:rFonts w:ascii="Arial" w:hAnsi="Arial" w:cs="Arial"/>
          <w:b/>
          <w:sz w:val="22"/>
        </w:rPr>
      </w:pPr>
    </w:p>
    <w:p w14:paraId="4D74CD36" w14:textId="77777777" w:rsidR="005C0A12" w:rsidRPr="00E92ED1" w:rsidRDefault="005C0A12" w:rsidP="0066382A">
      <w:pPr>
        <w:spacing w:line="236" w:lineRule="auto"/>
        <w:ind w:left="1001" w:hanging="634"/>
        <w:jc w:val="both"/>
        <w:rPr>
          <w:rFonts w:ascii="Arial" w:hAnsi="Arial" w:cs="Arial"/>
          <w:sz w:val="22"/>
        </w:rPr>
      </w:pPr>
      <w:r w:rsidRPr="00E92ED1">
        <w:rPr>
          <w:rFonts w:ascii="Arial" w:hAnsi="Arial" w:cs="Arial"/>
          <w:sz w:val="22"/>
        </w:rPr>
        <w:t>26.4. Verejný obstarávateľ pristúpi k uzavretiu zmluvy v súlade s § 56 zákona o verejnom obstarávaní po uplynutí zákonom stanovených lehôt. Verejný obstarávateľ vyzve uchádzača na poskytnutie súčinnosti k podpisu zmluvy.</w:t>
      </w:r>
    </w:p>
    <w:p w14:paraId="14F16810" w14:textId="77777777" w:rsidR="005C0A12" w:rsidRPr="00E92ED1" w:rsidRDefault="005C0A12" w:rsidP="005C0A12">
      <w:pPr>
        <w:spacing w:line="20" w:lineRule="exact"/>
        <w:rPr>
          <w:rFonts w:ascii="Arial" w:hAnsi="Arial" w:cs="Arial"/>
        </w:rPr>
      </w:pPr>
    </w:p>
    <w:p w14:paraId="0C31E051" w14:textId="77777777" w:rsidR="005C0A12" w:rsidRPr="00E92ED1" w:rsidRDefault="005C0A12" w:rsidP="005C0A12">
      <w:pPr>
        <w:spacing w:line="200" w:lineRule="exact"/>
        <w:rPr>
          <w:rFonts w:ascii="Arial" w:hAnsi="Arial" w:cs="Arial"/>
        </w:rPr>
      </w:pPr>
    </w:p>
    <w:p w14:paraId="7077473C" w14:textId="77777777" w:rsidR="005C0A12" w:rsidRPr="00E92ED1" w:rsidRDefault="005C0A12" w:rsidP="00BE0C76">
      <w:pPr>
        <w:pStyle w:val="Nadpis2"/>
        <w:numPr>
          <w:ilvl w:val="0"/>
          <w:numId w:val="3"/>
        </w:numPr>
        <w:rPr>
          <w:rFonts w:ascii="Arial" w:hAnsi="Arial" w:cs="Arial"/>
        </w:rPr>
      </w:pPr>
      <w:bookmarkStart w:id="37" w:name="page15"/>
      <w:bookmarkStart w:id="38" w:name="_Toc55217289"/>
      <w:bookmarkEnd w:id="37"/>
      <w:r w:rsidRPr="00E92ED1">
        <w:rPr>
          <w:rFonts w:ascii="Arial" w:hAnsi="Arial" w:cs="Arial"/>
        </w:rPr>
        <w:t>Podmienky poskytnutia súčinnosti k podpisu zmluvy</w:t>
      </w:r>
      <w:bookmarkEnd w:id="38"/>
    </w:p>
    <w:p w14:paraId="2AF4B166" w14:textId="77777777" w:rsidR="00E01496" w:rsidRPr="00E92ED1" w:rsidRDefault="00E01496" w:rsidP="00E01496">
      <w:pPr>
        <w:rPr>
          <w:rFonts w:ascii="Arial" w:hAnsi="Arial" w:cs="Arial"/>
        </w:rPr>
      </w:pPr>
    </w:p>
    <w:p w14:paraId="08465F6A" w14:textId="77777777" w:rsidR="005C0A12" w:rsidRPr="00E92ED1" w:rsidRDefault="005C0A12" w:rsidP="005C0A12">
      <w:pPr>
        <w:spacing w:line="44" w:lineRule="exact"/>
        <w:rPr>
          <w:rFonts w:ascii="Arial" w:hAnsi="Arial" w:cs="Arial"/>
          <w:b/>
          <w:sz w:val="22"/>
        </w:rPr>
      </w:pPr>
    </w:p>
    <w:p w14:paraId="0EC71251" w14:textId="77777777" w:rsidR="002A1CC5" w:rsidRPr="00E92ED1" w:rsidRDefault="005C0A12" w:rsidP="0066382A">
      <w:pPr>
        <w:spacing w:line="235" w:lineRule="auto"/>
        <w:ind w:left="701" w:right="20" w:hanging="350"/>
        <w:jc w:val="both"/>
        <w:rPr>
          <w:rFonts w:ascii="Arial" w:hAnsi="Arial" w:cs="Arial"/>
          <w:strike/>
          <w:sz w:val="22"/>
        </w:rPr>
      </w:pPr>
      <w:r w:rsidRPr="00E92ED1">
        <w:rPr>
          <w:rFonts w:ascii="Arial" w:hAnsi="Arial" w:cs="Arial"/>
          <w:sz w:val="22"/>
        </w:rPr>
        <w:t xml:space="preserve">27.1. Za poskytnutie riadnej súčinnosti potrebnej na uzavretie zmluvy sa považuje: </w:t>
      </w:r>
    </w:p>
    <w:p w14:paraId="061678BC" w14:textId="77777777" w:rsidR="005C0A12" w:rsidRPr="00E92ED1" w:rsidRDefault="005C0A12" w:rsidP="0066382A">
      <w:pPr>
        <w:spacing w:line="235" w:lineRule="auto"/>
        <w:ind w:left="701" w:right="20" w:hanging="350"/>
        <w:jc w:val="both"/>
        <w:rPr>
          <w:rFonts w:ascii="Arial" w:hAnsi="Arial" w:cs="Arial"/>
          <w:sz w:val="22"/>
        </w:rPr>
      </w:pPr>
      <w:r w:rsidRPr="00E92ED1">
        <w:rPr>
          <w:rFonts w:ascii="Arial" w:hAnsi="Arial" w:cs="Arial"/>
          <w:sz w:val="22"/>
        </w:rPr>
        <w:t>27.1.1. Zabezpečenie právoplatného zápisu do registra partnerov verejného sektora</w:t>
      </w:r>
    </w:p>
    <w:p w14:paraId="27226677" w14:textId="77777777" w:rsidR="005C0A12" w:rsidRPr="00E92ED1" w:rsidRDefault="005C0A12" w:rsidP="0066382A">
      <w:pPr>
        <w:spacing w:line="10" w:lineRule="exact"/>
        <w:jc w:val="both"/>
        <w:rPr>
          <w:rFonts w:ascii="Arial" w:hAnsi="Arial" w:cs="Arial"/>
          <w:b/>
          <w:sz w:val="22"/>
        </w:rPr>
      </w:pPr>
    </w:p>
    <w:p w14:paraId="6DC1B679" w14:textId="77777777" w:rsidR="005C0A12" w:rsidRPr="00E92ED1" w:rsidRDefault="005C0A12" w:rsidP="0066382A">
      <w:pPr>
        <w:spacing w:line="236" w:lineRule="auto"/>
        <w:ind w:left="1221" w:right="20"/>
        <w:jc w:val="both"/>
        <w:rPr>
          <w:rFonts w:ascii="Arial" w:hAnsi="Arial" w:cs="Arial"/>
          <w:sz w:val="22"/>
        </w:rPr>
      </w:pPr>
      <w:r w:rsidRPr="00E92ED1">
        <w:rPr>
          <w:rFonts w:ascii="Arial" w:hAnsi="Arial" w:cs="Arial"/>
          <w:sz w:val="22"/>
        </w:rPr>
        <w:t>v zmysle zákona č. 315/2016 Z. z.. Tento zápis sa vzťahuje na všetky osoby podľa § 11 zákona o verejnom obstarávaní v nadväznosti na zák. č. 315/2016 Z. z., a to aj vo vzťahu k subdodávateľom, na ktorých sa podľa citovaného zákona táto povinnosť vzťahuje.</w:t>
      </w:r>
    </w:p>
    <w:p w14:paraId="3B823898" w14:textId="77777777" w:rsidR="005C0A12" w:rsidRPr="00E92ED1" w:rsidRDefault="005C0A12" w:rsidP="0066382A">
      <w:pPr>
        <w:spacing w:line="20" w:lineRule="exact"/>
        <w:jc w:val="both"/>
        <w:rPr>
          <w:rFonts w:ascii="Arial" w:hAnsi="Arial" w:cs="Arial"/>
        </w:rPr>
      </w:pPr>
    </w:p>
    <w:p w14:paraId="0DC1E3C8" w14:textId="77777777" w:rsidR="005C0A12" w:rsidRPr="00E92ED1" w:rsidRDefault="005C0A12" w:rsidP="0066382A">
      <w:pPr>
        <w:spacing w:line="40" w:lineRule="exact"/>
        <w:jc w:val="both"/>
        <w:rPr>
          <w:rFonts w:ascii="Arial" w:hAnsi="Arial" w:cs="Arial"/>
        </w:rPr>
      </w:pPr>
    </w:p>
    <w:p w14:paraId="624C2AD9" w14:textId="77777777" w:rsidR="005C0A12" w:rsidRPr="00E92ED1" w:rsidRDefault="00E01496" w:rsidP="000A0920">
      <w:pPr>
        <w:tabs>
          <w:tab w:val="left" w:pos="2101"/>
        </w:tabs>
        <w:spacing w:line="0" w:lineRule="atLeast"/>
        <w:ind w:left="1134" w:hanging="1134"/>
        <w:jc w:val="both"/>
        <w:rPr>
          <w:rFonts w:ascii="Arial" w:hAnsi="Arial" w:cs="Arial"/>
          <w:b/>
          <w:sz w:val="22"/>
        </w:rPr>
      </w:pPr>
      <w:r w:rsidRPr="00E92ED1">
        <w:rPr>
          <w:rFonts w:ascii="Arial" w:hAnsi="Arial" w:cs="Arial"/>
          <w:sz w:val="22"/>
        </w:rPr>
        <w:t xml:space="preserve">      27.1.2</w:t>
      </w:r>
      <w:r w:rsidR="005C0A12" w:rsidRPr="00E92ED1">
        <w:rPr>
          <w:rFonts w:ascii="Arial" w:hAnsi="Arial" w:cs="Arial"/>
          <w:sz w:val="22"/>
        </w:rPr>
        <w:t>.</w:t>
      </w:r>
      <w:r w:rsidRPr="00E92ED1">
        <w:rPr>
          <w:rFonts w:ascii="Arial" w:hAnsi="Arial" w:cs="Arial"/>
          <w:sz w:val="22"/>
        </w:rPr>
        <w:t xml:space="preserve"> </w:t>
      </w:r>
      <w:r w:rsidR="005C0A12" w:rsidRPr="00E92ED1">
        <w:rPr>
          <w:rFonts w:ascii="Arial" w:hAnsi="Arial" w:cs="Arial"/>
          <w:b/>
          <w:sz w:val="22"/>
        </w:rPr>
        <w:t xml:space="preserve">Predloženie poistnej zmluvy </w:t>
      </w:r>
      <w:r w:rsidR="000A0920" w:rsidRPr="00E92ED1">
        <w:rPr>
          <w:rFonts w:ascii="Arial" w:hAnsi="Arial" w:cs="Arial"/>
          <w:b/>
          <w:sz w:val="22"/>
        </w:rPr>
        <w:t xml:space="preserve">na min. poistné krytie 100 000,- € </w:t>
      </w:r>
      <w:r w:rsidR="005C0A12" w:rsidRPr="00E92ED1">
        <w:rPr>
          <w:rFonts w:ascii="Arial" w:hAnsi="Arial" w:cs="Arial"/>
          <w:b/>
          <w:sz w:val="22"/>
        </w:rPr>
        <w:t>v rozsahu požiadaviek uvedených v Zmluve.</w:t>
      </w:r>
    </w:p>
    <w:p w14:paraId="63D665E8" w14:textId="77777777" w:rsidR="00BF77BA" w:rsidRDefault="00E01496" w:rsidP="00E01496">
      <w:pPr>
        <w:tabs>
          <w:tab w:val="left" w:pos="2101"/>
        </w:tabs>
        <w:spacing w:line="0" w:lineRule="atLeast"/>
        <w:ind w:left="993" w:hanging="993"/>
        <w:jc w:val="both"/>
        <w:rPr>
          <w:rFonts w:ascii="Arial" w:hAnsi="Arial" w:cs="Arial"/>
          <w:sz w:val="22"/>
        </w:rPr>
      </w:pPr>
      <w:r w:rsidRPr="00E92ED1">
        <w:rPr>
          <w:rFonts w:ascii="Arial" w:hAnsi="Arial" w:cs="Arial"/>
          <w:sz w:val="22"/>
        </w:rPr>
        <w:t xml:space="preserve">     </w:t>
      </w:r>
    </w:p>
    <w:p w14:paraId="19162C1E" w14:textId="77777777" w:rsidR="00BF77BA" w:rsidRDefault="00BF77BA" w:rsidP="00E01496">
      <w:pPr>
        <w:tabs>
          <w:tab w:val="left" w:pos="2101"/>
        </w:tabs>
        <w:spacing w:line="0" w:lineRule="atLeast"/>
        <w:ind w:left="993" w:hanging="993"/>
        <w:jc w:val="both"/>
        <w:rPr>
          <w:rFonts w:ascii="Arial" w:hAnsi="Arial" w:cs="Arial"/>
          <w:sz w:val="22"/>
        </w:rPr>
      </w:pPr>
    </w:p>
    <w:p w14:paraId="1F14B3B5" w14:textId="331072F0" w:rsidR="00E01496" w:rsidRPr="00E92ED1" w:rsidRDefault="00E01496" w:rsidP="00E01496">
      <w:pPr>
        <w:tabs>
          <w:tab w:val="left" w:pos="2101"/>
        </w:tabs>
        <w:spacing w:line="0" w:lineRule="atLeast"/>
        <w:ind w:left="993" w:hanging="993"/>
        <w:jc w:val="both"/>
        <w:rPr>
          <w:rFonts w:ascii="Arial" w:hAnsi="Arial" w:cs="Arial"/>
          <w:b/>
          <w:sz w:val="22"/>
        </w:rPr>
      </w:pPr>
      <w:r w:rsidRPr="00E92ED1">
        <w:rPr>
          <w:rFonts w:ascii="Arial" w:hAnsi="Arial" w:cs="Arial"/>
          <w:sz w:val="22"/>
        </w:rPr>
        <w:t xml:space="preserve"> </w:t>
      </w:r>
    </w:p>
    <w:p w14:paraId="783ED74E" w14:textId="77777777" w:rsidR="005C0A12" w:rsidRPr="00E92ED1" w:rsidRDefault="005C0A12" w:rsidP="0066382A">
      <w:pPr>
        <w:spacing w:line="20" w:lineRule="exact"/>
        <w:jc w:val="both"/>
        <w:rPr>
          <w:rFonts w:ascii="Arial" w:hAnsi="Arial" w:cs="Arial"/>
        </w:rPr>
      </w:pPr>
    </w:p>
    <w:p w14:paraId="1DD6C027" w14:textId="77777777" w:rsidR="005C0A12" w:rsidRPr="00E92ED1" w:rsidRDefault="005C0A12" w:rsidP="0066382A">
      <w:pPr>
        <w:spacing w:line="24" w:lineRule="exact"/>
        <w:jc w:val="both"/>
        <w:rPr>
          <w:rFonts w:ascii="Arial" w:hAnsi="Arial" w:cs="Arial"/>
        </w:rPr>
      </w:pPr>
    </w:p>
    <w:p w14:paraId="52965289" w14:textId="77777777" w:rsidR="005C0A12" w:rsidRPr="00E92ED1" w:rsidRDefault="005C0A12" w:rsidP="0066382A">
      <w:pPr>
        <w:spacing w:line="238" w:lineRule="auto"/>
        <w:ind w:left="1001" w:hanging="633"/>
        <w:jc w:val="both"/>
        <w:rPr>
          <w:rFonts w:ascii="Arial" w:hAnsi="Arial" w:cs="Arial"/>
          <w:sz w:val="22"/>
        </w:rPr>
      </w:pPr>
      <w:r w:rsidRPr="00E92ED1">
        <w:rPr>
          <w:rFonts w:ascii="Arial" w:hAnsi="Arial" w:cs="Arial"/>
          <w:sz w:val="22"/>
        </w:rPr>
        <w:t>27.2.</w:t>
      </w:r>
      <w:r w:rsidRPr="00E92ED1">
        <w:rPr>
          <w:rFonts w:ascii="Arial" w:hAnsi="Arial" w:cs="Arial"/>
        </w:rPr>
        <w:t xml:space="preserve"> </w:t>
      </w:r>
      <w:r w:rsidRPr="00E92ED1">
        <w:rPr>
          <w:rFonts w:ascii="Arial" w:hAnsi="Arial" w:cs="Arial"/>
          <w:sz w:val="22"/>
        </w:rPr>
        <w:t xml:space="preserve">Vyzvaný uchádzač v zákonnej lehote doručí verejnému obstarávateľovi podpísané zmluvy v príslušnom počte vrátane všetkých príloh a vyššie uvedené doklady. </w:t>
      </w:r>
      <w:r w:rsidRPr="00E92ED1">
        <w:rPr>
          <w:rFonts w:ascii="Arial" w:hAnsi="Arial" w:cs="Arial"/>
          <w:b/>
          <w:sz w:val="22"/>
        </w:rPr>
        <w:t>Návrh</w:t>
      </w:r>
      <w:r w:rsidRPr="00E92ED1">
        <w:rPr>
          <w:rFonts w:ascii="Arial" w:hAnsi="Arial" w:cs="Arial"/>
          <w:sz w:val="22"/>
        </w:rPr>
        <w:t xml:space="preserve"> </w:t>
      </w:r>
      <w:r w:rsidRPr="00E92ED1">
        <w:rPr>
          <w:rFonts w:ascii="Arial" w:hAnsi="Arial" w:cs="Arial"/>
          <w:b/>
          <w:sz w:val="22"/>
        </w:rPr>
        <w:t xml:space="preserve">zmluvy, ktorý je súčasťou súťažných podkladov, je záväzný a nie je možné ho nijako meniť. </w:t>
      </w:r>
      <w:r w:rsidRPr="00E92ED1">
        <w:rPr>
          <w:rFonts w:ascii="Arial" w:hAnsi="Arial" w:cs="Arial"/>
          <w:sz w:val="22"/>
        </w:rPr>
        <w:t>To neplatí pre úpravy chýb v písaní (pravopisné chyby, preklepy, medzery v texte a</w:t>
      </w:r>
      <w:r w:rsidRPr="00E92ED1">
        <w:rPr>
          <w:rFonts w:ascii="Arial" w:hAnsi="Arial" w:cs="Arial"/>
          <w:b/>
          <w:sz w:val="22"/>
        </w:rPr>
        <w:t xml:space="preserve"> </w:t>
      </w:r>
      <w:r w:rsidRPr="00E92ED1">
        <w:rPr>
          <w:rFonts w:ascii="Arial" w:hAnsi="Arial" w:cs="Arial"/>
          <w:sz w:val="22"/>
        </w:rPr>
        <w:t xml:space="preserve">pod.), ktoré nemenia význam konkrétnych ustanovení. </w:t>
      </w:r>
    </w:p>
    <w:p w14:paraId="6BE93EB7" w14:textId="77777777" w:rsidR="005C0A12" w:rsidRPr="00E92ED1" w:rsidRDefault="005C0A12" w:rsidP="0066382A">
      <w:pPr>
        <w:spacing w:line="20" w:lineRule="exact"/>
        <w:jc w:val="both"/>
        <w:rPr>
          <w:rFonts w:ascii="Arial" w:hAnsi="Arial" w:cs="Arial"/>
        </w:rPr>
      </w:pPr>
    </w:p>
    <w:p w14:paraId="6E17D05D" w14:textId="77777777" w:rsidR="005C0A12" w:rsidRPr="00E92ED1" w:rsidRDefault="005C0A12" w:rsidP="0066382A">
      <w:pPr>
        <w:spacing w:line="1" w:lineRule="exact"/>
        <w:jc w:val="both"/>
        <w:rPr>
          <w:rFonts w:ascii="Arial" w:hAnsi="Arial" w:cs="Arial"/>
        </w:rPr>
      </w:pPr>
    </w:p>
    <w:p w14:paraId="22A1708E" w14:textId="77777777" w:rsidR="005C0A12" w:rsidRPr="00E92ED1" w:rsidRDefault="005C0A12" w:rsidP="0066382A">
      <w:pPr>
        <w:spacing w:line="234" w:lineRule="auto"/>
        <w:ind w:left="1001" w:hanging="633"/>
        <w:jc w:val="both"/>
        <w:rPr>
          <w:rFonts w:ascii="Arial" w:hAnsi="Arial" w:cs="Arial"/>
          <w:b/>
          <w:sz w:val="22"/>
          <w:u w:val="single"/>
        </w:rPr>
      </w:pPr>
      <w:r w:rsidRPr="00E92ED1">
        <w:rPr>
          <w:rFonts w:ascii="Arial" w:hAnsi="Arial" w:cs="Arial"/>
          <w:sz w:val="22"/>
        </w:rPr>
        <w:t>27.3.</w:t>
      </w:r>
      <w:r w:rsidRPr="00E92ED1">
        <w:rPr>
          <w:rFonts w:ascii="Arial" w:hAnsi="Arial" w:cs="Arial"/>
        </w:rPr>
        <w:t xml:space="preserve"> </w:t>
      </w:r>
      <w:r w:rsidRPr="00E92ED1">
        <w:rPr>
          <w:rFonts w:ascii="Arial" w:hAnsi="Arial" w:cs="Arial"/>
          <w:b/>
          <w:sz w:val="22"/>
          <w:u w:val="single"/>
        </w:rPr>
        <w:t>Uzavretá zmluva nesmie byť v rozpore so súťažnými podkladmi a s ponukou predloženou úspešným uchádzačom.</w:t>
      </w:r>
    </w:p>
    <w:p w14:paraId="2667B94D" w14:textId="77777777" w:rsidR="005C0A12" w:rsidRPr="00E92ED1" w:rsidRDefault="005C0A12" w:rsidP="005C0A12">
      <w:pPr>
        <w:spacing w:line="20" w:lineRule="exact"/>
        <w:rPr>
          <w:rFonts w:ascii="Arial" w:hAnsi="Arial" w:cs="Arial"/>
        </w:rPr>
      </w:pPr>
    </w:p>
    <w:p w14:paraId="743C7DE9" w14:textId="77777777" w:rsidR="005C0A12" w:rsidRPr="00E92ED1" w:rsidRDefault="005C0A12" w:rsidP="005C0A12">
      <w:pPr>
        <w:spacing w:line="181" w:lineRule="exact"/>
        <w:rPr>
          <w:rFonts w:ascii="Arial" w:hAnsi="Arial" w:cs="Arial"/>
        </w:rPr>
      </w:pPr>
    </w:p>
    <w:p w14:paraId="4FB743A9" w14:textId="77777777" w:rsidR="005C0A12" w:rsidRPr="00E92ED1" w:rsidRDefault="005C0A12" w:rsidP="00BE0C76">
      <w:pPr>
        <w:pStyle w:val="Nadpis2"/>
        <w:numPr>
          <w:ilvl w:val="0"/>
          <w:numId w:val="3"/>
        </w:numPr>
        <w:rPr>
          <w:rFonts w:ascii="Arial" w:hAnsi="Arial" w:cs="Arial"/>
        </w:rPr>
      </w:pPr>
      <w:bookmarkStart w:id="39" w:name="_Toc55217290"/>
      <w:r w:rsidRPr="00E92ED1">
        <w:rPr>
          <w:rFonts w:ascii="Arial" w:hAnsi="Arial" w:cs="Arial"/>
        </w:rPr>
        <w:t>Využitie subdodávateľov pri plnení zmluvy</w:t>
      </w:r>
      <w:bookmarkEnd w:id="39"/>
    </w:p>
    <w:p w14:paraId="44AB9983" w14:textId="77777777" w:rsidR="0066382A" w:rsidRPr="00E92ED1" w:rsidRDefault="0066382A" w:rsidP="0066382A">
      <w:pPr>
        <w:rPr>
          <w:rFonts w:ascii="Arial" w:hAnsi="Arial" w:cs="Arial"/>
        </w:rPr>
      </w:pPr>
    </w:p>
    <w:p w14:paraId="062D1EBE" w14:textId="77777777" w:rsidR="005C0A12" w:rsidRPr="00E92ED1" w:rsidRDefault="005C0A12" w:rsidP="005C0A12">
      <w:pPr>
        <w:spacing w:line="32" w:lineRule="exact"/>
        <w:rPr>
          <w:rFonts w:ascii="Arial" w:hAnsi="Arial" w:cs="Arial"/>
          <w:b/>
          <w:sz w:val="22"/>
        </w:rPr>
      </w:pPr>
    </w:p>
    <w:p w14:paraId="0C0124EF" w14:textId="77777777" w:rsidR="005C0A12" w:rsidRPr="00E92ED1" w:rsidRDefault="005C0A12" w:rsidP="00E01496">
      <w:pPr>
        <w:spacing w:line="0" w:lineRule="atLeast"/>
        <w:ind w:left="993" w:hanging="632"/>
        <w:jc w:val="both"/>
        <w:rPr>
          <w:rFonts w:ascii="Arial" w:hAnsi="Arial" w:cs="Arial"/>
          <w:sz w:val="22"/>
        </w:rPr>
      </w:pPr>
      <w:r w:rsidRPr="00E92ED1">
        <w:rPr>
          <w:rFonts w:ascii="Arial" w:hAnsi="Arial" w:cs="Arial"/>
          <w:sz w:val="22"/>
        </w:rPr>
        <w:lastRenderedPageBreak/>
        <w:t xml:space="preserve">28.1.   Verejný obstarávateľ </w:t>
      </w:r>
      <w:r w:rsidRPr="00E92ED1">
        <w:rPr>
          <w:rFonts w:ascii="Arial" w:hAnsi="Arial" w:cs="Arial"/>
          <w:b/>
          <w:sz w:val="22"/>
        </w:rPr>
        <w:t>vyžaduje v ponuke uviesť zoznam subdodávateľov, ktorí sú</w:t>
      </w:r>
      <w:r w:rsidRPr="00E92ED1">
        <w:rPr>
          <w:rFonts w:ascii="Arial" w:hAnsi="Arial" w:cs="Arial"/>
          <w:sz w:val="22"/>
        </w:rPr>
        <w:t xml:space="preserve"> </w:t>
      </w:r>
      <w:r w:rsidRPr="00E92ED1">
        <w:rPr>
          <w:rFonts w:ascii="Arial" w:hAnsi="Arial" w:cs="Arial"/>
          <w:b/>
          <w:sz w:val="22"/>
        </w:rPr>
        <w:t xml:space="preserve">uchádzačovi známi v čase predkladania ponuky. </w:t>
      </w:r>
      <w:r w:rsidRPr="00E92ED1">
        <w:rPr>
          <w:rFonts w:ascii="Arial" w:hAnsi="Arial" w:cs="Arial"/>
          <w:sz w:val="22"/>
        </w:rPr>
        <w:t>Súčasne v rámci poskytnutia súčinnosti</w:t>
      </w:r>
      <w:r w:rsidRPr="00E92ED1">
        <w:rPr>
          <w:rFonts w:ascii="Arial" w:hAnsi="Arial" w:cs="Arial"/>
          <w:b/>
          <w:sz w:val="22"/>
        </w:rPr>
        <w:t xml:space="preserve"> </w:t>
      </w:r>
      <w:r w:rsidRPr="00E92ED1">
        <w:rPr>
          <w:rFonts w:ascii="Arial" w:hAnsi="Arial" w:cs="Arial"/>
          <w:sz w:val="22"/>
        </w:rPr>
        <w:t>predloží úspešný uchádzač zoznam všetkých subdodávateľov, ktorí sa budú podieľať na plnení zmluvy podľa požiadaviek uvedených v zmluve.</w:t>
      </w:r>
    </w:p>
    <w:p w14:paraId="22F2AA5C" w14:textId="77777777" w:rsidR="005C0A12" w:rsidRPr="00E92ED1" w:rsidRDefault="005C0A12" w:rsidP="0066382A">
      <w:pPr>
        <w:spacing w:line="13" w:lineRule="exact"/>
        <w:jc w:val="both"/>
        <w:rPr>
          <w:rFonts w:ascii="Arial" w:hAnsi="Arial" w:cs="Arial"/>
          <w:b/>
          <w:sz w:val="22"/>
        </w:rPr>
      </w:pPr>
    </w:p>
    <w:p w14:paraId="527E547A" w14:textId="77777777" w:rsidR="005C0A12" w:rsidRPr="00E92ED1" w:rsidRDefault="005C0A12" w:rsidP="00E01496">
      <w:pPr>
        <w:spacing w:line="237" w:lineRule="auto"/>
        <w:ind w:left="1001" w:hanging="634"/>
        <w:jc w:val="both"/>
        <w:rPr>
          <w:rFonts w:ascii="Arial" w:hAnsi="Arial" w:cs="Arial"/>
          <w:sz w:val="22"/>
        </w:rPr>
      </w:pPr>
      <w:r w:rsidRPr="00E92ED1">
        <w:rPr>
          <w:rFonts w:ascii="Arial" w:hAnsi="Arial" w:cs="Arial"/>
          <w:sz w:val="22"/>
        </w:rPr>
        <w:t>28.</w:t>
      </w:r>
      <w:r w:rsidR="00E01496" w:rsidRPr="00E92ED1">
        <w:rPr>
          <w:rFonts w:ascii="Arial" w:hAnsi="Arial" w:cs="Arial"/>
          <w:sz w:val="22"/>
        </w:rPr>
        <w:t>2</w:t>
      </w:r>
      <w:r w:rsidRPr="00E92ED1">
        <w:rPr>
          <w:rFonts w:ascii="Arial" w:hAnsi="Arial" w:cs="Arial"/>
          <w:sz w:val="22"/>
        </w:rPr>
        <w:t>. Verejný obstarávateľ nevyžaduje od subdodávateľov, aby preukazovali splnenie podmienky účasti osobného postavenia podľa § 32 zákona o verejnom obstarávaní. To neplatí pre subdodávateľov, ktorých kapacity alebo zdroje boli využívané k preukázaniu splnenia podmienok účasti. Tieto osoby musia spĺňať v plnom rozsahu požiadavky podľa § 32</w:t>
      </w:r>
      <w:r w:rsidR="00E01496" w:rsidRPr="00E92ED1">
        <w:rPr>
          <w:rFonts w:ascii="Arial" w:hAnsi="Arial" w:cs="Arial"/>
          <w:sz w:val="22"/>
        </w:rPr>
        <w:t xml:space="preserve"> zákona o verejnom obstarávaní.</w:t>
      </w:r>
    </w:p>
    <w:p w14:paraId="537BA9FB" w14:textId="77777777" w:rsidR="005C0A12" w:rsidRPr="00E92ED1" w:rsidRDefault="005C0A12" w:rsidP="005C0A12">
      <w:pPr>
        <w:spacing w:line="334" w:lineRule="exact"/>
        <w:rPr>
          <w:rFonts w:ascii="Arial" w:hAnsi="Arial" w:cs="Arial"/>
          <w:b/>
          <w:sz w:val="22"/>
        </w:rPr>
      </w:pPr>
    </w:p>
    <w:p w14:paraId="4A34DDF8" w14:textId="77777777" w:rsidR="005C0A12" w:rsidRPr="00E92ED1" w:rsidRDefault="005C0A12" w:rsidP="00BE0C76">
      <w:pPr>
        <w:pStyle w:val="Nadpis2"/>
        <w:numPr>
          <w:ilvl w:val="0"/>
          <w:numId w:val="3"/>
        </w:numPr>
        <w:rPr>
          <w:rFonts w:ascii="Arial" w:hAnsi="Arial" w:cs="Arial"/>
        </w:rPr>
      </w:pPr>
      <w:bookmarkStart w:id="40" w:name="_Toc55217291"/>
      <w:r w:rsidRPr="00E92ED1">
        <w:rPr>
          <w:rFonts w:ascii="Arial" w:hAnsi="Arial" w:cs="Arial"/>
        </w:rPr>
        <w:t>Dôvernosť procesu verejného obstarávania</w:t>
      </w:r>
      <w:bookmarkEnd w:id="40"/>
    </w:p>
    <w:p w14:paraId="6934607D" w14:textId="77777777" w:rsidR="00E01496" w:rsidRPr="00E92ED1" w:rsidRDefault="00E01496" w:rsidP="00E01496">
      <w:pPr>
        <w:rPr>
          <w:rFonts w:ascii="Arial" w:hAnsi="Arial" w:cs="Arial"/>
        </w:rPr>
      </w:pPr>
    </w:p>
    <w:p w14:paraId="19667CBF" w14:textId="77777777" w:rsidR="005C0A12" w:rsidRPr="00E92ED1" w:rsidRDefault="005C0A12" w:rsidP="005C0A12">
      <w:pPr>
        <w:spacing w:line="46" w:lineRule="exact"/>
        <w:rPr>
          <w:rFonts w:ascii="Arial" w:hAnsi="Arial" w:cs="Arial"/>
          <w:b/>
          <w:sz w:val="22"/>
        </w:rPr>
      </w:pPr>
    </w:p>
    <w:p w14:paraId="0BCC5CFE" w14:textId="77777777" w:rsidR="005C0A12" w:rsidRPr="00E92ED1" w:rsidRDefault="005C0A12" w:rsidP="0066382A">
      <w:pPr>
        <w:spacing w:line="237" w:lineRule="auto"/>
        <w:ind w:left="1001" w:hanging="634"/>
        <w:jc w:val="both"/>
        <w:rPr>
          <w:rFonts w:ascii="Arial" w:hAnsi="Arial" w:cs="Arial"/>
          <w:sz w:val="22"/>
        </w:rPr>
      </w:pPr>
      <w:r w:rsidRPr="00E92ED1">
        <w:rPr>
          <w:rFonts w:ascii="Arial" w:hAnsi="Arial" w:cs="Arial"/>
          <w:sz w:val="22"/>
        </w:rPr>
        <w:t>29.1. Členovia komisie na vyhodnotenie ponúk a zodpovedné osoby verejného obstarávateľa nesmú počas prebiehajúcej súťaže poskytovať alebo zverejňovať informácie o obsahu ponúk ani uchádzačom, ani žiadnym iným tretím osobám, to neplatí pre osoby zabezpečujúce proces verejného obstarávania.</w:t>
      </w:r>
    </w:p>
    <w:p w14:paraId="3A183931" w14:textId="77777777" w:rsidR="005C0A12" w:rsidRPr="00E92ED1" w:rsidRDefault="005C0A12" w:rsidP="0066382A">
      <w:pPr>
        <w:spacing w:line="11" w:lineRule="exact"/>
        <w:jc w:val="both"/>
        <w:rPr>
          <w:rFonts w:ascii="Arial" w:hAnsi="Arial" w:cs="Arial"/>
          <w:b/>
          <w:sz w:val="22"/>
        </w:rPr>
      </w:pPr>
    </w:p>
    <w:p w14:paraId="4E56DA20" w14:textId="77777777" w:rsidR="005C0A12" w:rsidRPr="00E92ED1" w:rsidRDefault="005C0A12" w:rsidP="0066382A">
      <w:pPr>
        <w:spacing w:line="237" w:lineRule="auto"/>
        <w:ind w:left="1001" w:hanging="634"/>
        <w:jc w:val="both"/>
        <w:rPr>
          <w:rFonts w:ascii="Arial" w:hAnsi="Arial" w:cs="Arial"/>
          <w:sz w:val="22"/>
        </w:rPr>
      </w:pPr>
      <w:r w:rsidRPr="00E92ED1">
        <w:rPr>
          <w:rFonts w:ascii="Arial" w:hAnsi="Arial" w:cs="Arial"/>
          <w:sz w:val="22"/>
        </w:rPr>
        <w:t>29.2. Verejný 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14:paraId="74FAE8D8" w14:textId="77777777" w:rsidR="005C0A12" w:rsidRPr="00E92ED1" w:rsidRDefault="005C0A12" w:rsidP="0066382A">
      <w:pPr>
        <w:spacing w:line="14" w:lineRule="exact"/>
        <w:jc w:val="both"/>
        <w:rPr>
          <w:rFonts w:ascii="Arial" w:hAnsi="Arial" w:cs="Arial"/>
          <w:b/>
          <w:sz w:val="22"/>
        </w:rPr>
      </w:pPr>
    </w:p>
    <w:p w14:paraId="58C3A3E6" w14:textId="77777777" w:rsidR="005C0A12" w:rsidRPr="00E92ED1" w:rsidRDefault="005C0A12" w:rsidP="0066382A">
      <w:pPr>
        <w:spacing w:line="251" w:lineRule="auto"/>
        <w:ind w:left="1001" w:right="20" w:hanging="634"/>
        <w:jc w:val="both"/>
        <w:rPr>
          <w:rFonts w:ascii="Arial" w:hAnsi="Arial" w:cs="Arial"/>
          <w:sz w:val="22"/>
        </w:rPr>
      </w:pPr>
      <w:r w:rsidRPr="00E92ED1">
        <w:rPr>
          <w:rFonts w:ascii="Arial" w:hAnsi="Arial" w:cs="Arial"/>
          <w:sz w:val="21"/>
        </w:rPr>
        <w:t>29.3.   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tohto zákona, ukladajúce povinnosť verejného obstarávateľa oznamovať či zasielať úradu dokumenty a iné oznámenia, ako ani ustanovenia ukladajúce verejnému obstarávateľovi a úradu zverejňovať dokumenty a iné oznámenia</w:t>
      </w:r>
      <w:r w:rsidR="0066382A" w:rsidRPr="00E92ED1">
        <w:rPr>
          <w:rFonts w:ascii="Arial" w:hAnsi="Arial" w:cs="Arial"/>
          <w:sz w:val="21"/>
        </w:rPr>
        <w:t xml:space="preserve"> </w:t>
      </w:r>
      <w:bookmarkStart w:id="41" w:name="page16"/>
      <w:bookmarkEnd w:id="41"/>
      <w:r w:rsidRPr="00E92ED1">
        <w:rPr>
          <w:rFonts w:ascii="Arial" w:hAnsi="Arial" w:cs="Arial"/>
          <w:sz w:val="22"/>
        </w:rPr>
        <w:t>podľa zákona o verejnom obstarávaní a tiež povinnosti zverejňovania zmlúv podľa osobitného predpisu.</w:t>
      </w:r>
    </w:p>
    <w:p w14:paraId="64738B17" w14:textId="77777777" w:rsidR="005C0A12" w:rsidRPr="00E92ED1" w:rsidRDefault="005C0A12" w:rsidP="005C0A12">
      <w:pPr>
        <w:spacing w:line="206" w:lineRule="exact"/>
        <w:rPr>
          <w:rFonts w:ascii="Arial" w:hAnsi="Arial" w:cs="Arial"/>
        </w:rPr>
      </w:pPr>
    </w:p>
    <w:p w14:paraId="3FABD7B5" w14:textId="77777777" w:rsidR="005C0A12" w:rsidRPr="00E92ED1" w:rsidRDefault="005C0A12" w:rsidP="00BE0C76">
      <w:pPr>
        <w:pStyle w:val="Nadpis2"/>
        <w:numPr>
          <w:ilvl w:val="0"/>
          <w:numId w:val="3"/>
        </w:numPr>
        <w:rPr>
          <w:rFonts w:ascii="Arial" w:hAnsi="Arial" w:cs="Arial"/>
        </w:rPr>
      </w:pPr>
      <w:bookmarkStart w:id="42" w:name="_Toc55217292"/>
      <w:r w:rsidRPr="00E92ED1">
        <w:rPr>
          <w:rFonts w:ascii="Arial" w:hAnsi="Arial" w:cs="Arial"/>
        </w:rPr>
        <w:t>Súhlas so spracovaním osobných údajov</w:t>
      </w:r>
      <w:bookmarkEnd w:id="42"/>
    </w:p>
    <w:p w14:paraId="3E7F193D" w14:textId="77777777" w:rsidR="00E01496" w:rsidRPr="00E92ED1" w:rsidRDefault="00E01496" w:rsidP="00E01496">
      <w:pPr>
        <w:rPr>
          <w:rFonts w:ascii="Arial" w:hAnsi="Arial" w:cs="Arial"/>
        </w:rPr>
      </w:pPr>
    </w:p>
    <w:p w14:paraId="2CF814E0" w14:textId="77777777" w:rsidR="005C0A12" w:rsidRPr="00E92ED1" w:rsidRDefault="005C0A12" w:rsidP="005C0A12">
      <w:pPr>
        <w:spacing w:line="44" w:lineRule="exact"/>
        <w:rPr>
          <w:rFonts w:ascii="Arial" w:hAnsi="Arial" w:cs="Arial"/>
        </w:rPr>
      </w:pPr>
    </w:p>
    <w:p w14:paraId="44459570" w14:textId="77777777" w:rsidR="005C0A12" w:rsidRPr="00E92ED1" w:rsidRDefault="005C0A12" w:rsidP="005C0A12">
      <w:pPr>
        <w:spacing w:line="0" w:lineRule="atLeast"/>
        <w:ind w:left="1001" w:hanging="633"/>
        <w:jc w:val="both"/>
        <w:rPr>
          <w:rFonts w:ascii="Arial" w:hAnsi="Arial" w:cs="Arial"/>
          <w:sz w:val="22"/>
        </w:rPr>
      </w:pPr>
      <w:r w:rsidRPr="00E92ED1">
        <w:rPr>
          <w:rFonts w:ascii="Arial" w:hAnsi="Arial" w:cs="Arial"/>
          <w:sz w:val="22"/>
        </w:rPr>
        <w:t>30.1.</w:t>
      </w:r>
      <w:r w:rsidRPr="00E92ED1">
        <w:rPr>
          <w:rFonts w:ascii="Arial" w:hAnsi="Arial" w:cs="Arial"/>
        </w:rPr>
        <w:t xml:space="preserve"> </w:t>
      </w:r>
      <w:r w:rsidRPr="00E92ED1">
        <w:rPr>
          <w:rFonts w:ascii="Arial" w:hAnsi="Arial" w:cs="Arial"/>
          <w:sz w:val="22"/>
        </w:rPr>
        <w:t>V súvislosti so zadávaním tejto zákazky bude verejný obstarávateľ spracúvať osobné údaje fyzických osôb uvedených v ponuke každého uchádzača, ktorý predložil ponuku v lehote na predkladanie ponúk. Uchádzač pre tento účel interne zabezpečí súhlas dotknutých osôb.</w:t>
      </w:r>
    </w:p>
    <w:p w14:paraId="3C82CF24" w14:textId="77777777" w:rsidR="005C0A12" w:rsidRPr="00E92ED1" w:rsidRDefault="005C0A12" w:rsidP="005C0A12">
      <w:pPr>
        <w:spacing w:line="20" w:lineRule="exact"/>
        <w:rPr>
          <w:rFonts w:ascii="Arial" w:hAnsi="Arial" w:cs="Arial"/>
        </w:rPr>
      </w:pPr>
    </w:p>
    <w:p w14:paraId="01516FAC" w14:textId="77777777" w:rsidR="005C0A12" w:rsidRPr="00E92ED1" w:rsidRDefault="005C0A12" w:rsidP="005C0A12">
      <w:pPr>
        <w:spacing w:line="234" w:lineRule="auto"/>
        <w:ind w:left="1001" w:hanging="633"/>
        <w:jc w:val="both"/>
        <w:rPr>
          <w:rFonts w:ascii="Arial" w:hAnsi="Arial" w:cs="Arial"/>
          <w:sz w:val="22"/>
        </w:rPr>
      </w:pPr>
      <w:r w:rsidRPr="00E92ED1">
        <w:rPr>
          <w:rFonts w:ascii="Arial" w:hAnsi="Arial" w:cs="Arial"/>
          <w:sz w:val="22"/>
        </w:rPr>
        <w:t>30.2.</w:t>
      </w:r>
      <w:r w:rsidRPr="00E92ED1">
        <w:rPr>
          <w:rFonts w:ascii="Arial" w:hAnsi="Arial" w:cs="Arial"/>
        </w:rPr>
        <w:t xml:space="preserve"> </w:t>
      </w:r>
      <w:r w:rsidRPr="00E92ED1">
        <w:rPr>
          <w:rFonts w:ascii="Arial" w:hAnsi="Arial" w:cs="Arial"/>
          <w:sz w:val="22"/>
        </w:rPr>
        <w:t>Osobné údaje budú spracúvané v súlade s platnou legislatívou za účelom vyhodnotenia predloženej ponuky v súlade so zákonom o verejnom obstarávaní.</w:t>
      </w:r>
    </w:p>
    <w:p w14:paraId="2C35D9ED" w14:textId="77777777" w:rsidR="005C0A12" w:rsidRPr="00E92ED1" w:rsidRDefault="005C0A12" w:rsidP="005C0A12">
      <w:pPr>
        <w:spacing w:line="20" w:lineRule="exact"/>
        <w:rPr>
          <w:rFonts w:ascii="Arial" w:hAnsi="Arial" w:cs="Arial"/>
        </w:rPr>
      </w:pPr>
    </w:p>
    <w:p w14:paraId="28F614AB" w14:textId="77777777" w:rsidR="005C0A12" w:rsidRPr="00E92ED1" w:rsidRDefault="005C0A12" w:rsidP="005C0A12">
      <w:pPr>
        <w:spacing w:line="236" w:lineRule="auto"/>
        <w:ind w:left="1001" w:hanging="633"/>
        <w:jc w:val="both"/>
        <w:rPr>
          <w:rFonts w:ascii="Arial" w:hAnsi="Arial" w:cs="Arial"/>
          <w:sz w:val="22"/>
        </w:rPr>
      </w:pPr>
      <w:r w:rsidRPr="00E92ED1">
        <w:rPr>
          <w:rFonts w:ascii="Arial" w:hAnsi="Arial" w:cs="Arial"/>
          <w:sz w:val="22"/>
        </w:rPr>
        <w:t>30.3.</w:t>
      </w:r>
      <w:r w:rsidRPr="00E92ED1">
        <w:rPr>
          <w:rFonts w:ascii="Arial" w:hAnsi="Arial" w:cs="Arial"/>
        </w:rPr>
        <w:t xml:space="preserve"> </w:t>
      </w:r>
      <w:r w:rsidRPr="00E92ED1">
        <w:rPr>
          <w:rFonts w:ascii="Arial" w:hAnsi="Arial" w:cs="Arial"/>
          <w:sz w:val="22"/>
        </w:rPr>
        <w:t xml:space="preserve">Práva osoby, ktorej osobné údaje sa spracúvajú, sú upravené v zákone č. 18/2018 </w:t>
      </w:r>
      <w:proofErr w:type="spellStart"/>
      <w:r w:rsidRPr="00E92ED1">
        <w:rPr>
          <w:rFonts w:ascii="Arial" w:hAnsi="Arial" w:cs="Arial"/>
          <w:sz w:val="22"/>
        </w:rPr>
        <w:t>Z.z</w:t>
      </w:r>
      <w:proofErr w:type="spellEnd"/>
      <w:r w:rsidRPr="00E92ED1">
        <w:rPr>
          <w:rFonts w:ascii="Arial" w:hAnsi="Arial" w:cs="Arial"/>
          <w:sz w:val="22"/>
        </w:rPr>
        <w:t>. o ochrane osobných údajov a o zmene a doplnení niektorých zákonov v znení neskorších predpisov.</w:t>
      </w:r>
    </w:p>
    <w:p w14:paraId="0383B29D" w14:textId="77777777" w:rsidR="005C0A12" w:rsidRPr="00E92ED1" w:rsidRDefault="005C0A12" w:rsidP="005C0A12">
      <w:pPr>
        <w:spacing w:line="20" w:lineRule="exact"/>
        <w:rPr>
          <w:rFonts w:ascii="Arial" w:hAnsi="Arial" w:cs="Arial"/>
        </w:rPr>
      </w:pPr>
    </w:p>
    <w:p w14:paraId="6E67DBA1" w14:textId="77777777" w:rsidR="005C0A12" w:rsidRPr="00E92ED1" w:rsidRDefault="005C0A12" w:rsidP="005C0A12">
      <w:pPr>
        <w:spacing w:line="238" w:lineRule="auto"/>
        <w:ind w:left="1001" w:hanging="633"/>
        <w:jc w:val="both"/>
        <w:rPr>
          <w:rFonts w:ascii="Arial" w:hAnsi="Arial" w:cs="Arial"/>
          <w:sz w:val="22"/>
        </w:rPr>
      </w:pPr>
      <w:r w:rsidRPr="00E92ED1">
        <w:rPr>
          <w:rFonts w:ascii="Arial" w:hAnsi="Arial" w:cs="Arial"/>
          <w:sz w:val="22"/>
        </w:rPr>
        <w:t>30.4.</w:t>
      </w:r>
      <w:r w:rsidRPr="00E92ED1">
        <w:rPr>
          <w:rFonts w:ascii="Arial" w:hAnsi="Arial" w:cs="Arial"/>
        </w:rPr>
        <w:t xml:space="preserve"> </w:t>
      </w:r>
      <w:r w:rsidRPr="00E92ED1">
        <w:rPr>
          <w:rFonts w:ascii="Arial" w:hAnsi="Arial" w:cs="Arial"/>
          <w:sz w:val="22"/>
        </w:rPr>
        <w:t>Verejný obstarávateľ ma za to, že predložením ponuky uchádzač zodpovedá za zabezpečenie súhlasov všetkých dotknutých osôb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2161A697" w14:textId="77777777" w:rsidR="005C0A12" w:rsidRPr="00E92ED1" w:rsidRDefault="005C0A12" w:rsidP="005C0A12">
      <w:pPr>
        <w:spacing w:line="20" w:lineRule="exact"/>
        <w:rPr>
          <w:rFonts w:ascii="Arial" w:hAnsi="Arial" w:cs="Arial"/>
        </w:rPr>
      </w:pPr>
    </w:p>
    <w:p w14:paraId="3A40AAB9" w14:textId="77777777" w:rsidR="00C51F61" w:rsidRPr="00E92ED1" w:rsidRDefault="00C51F61" w:rsidP="00C51F61">
      <w:pPr>
        <w:tabs>
          <w:tab w:val="left" w:pos="361"/>
        </w:tabs>
        <w:spacing w:line="0" w:lineRule="atLeast"/>
        <w:rPr>
          <w:rFonts w:ascii="Arial" w:hAnsi="Arial" w:cs="Arial"/>
        </w:rPr>
      </w:pPr>
    </w:p>
    <w:p w14:paraId="5DE25A11" w14:textId="77777777" w:rsidR="005C0A12" w:rsidRPr="00E92ED1" w:rsidRDefault="005C0A12" w:rsidP="00BE0C76">
      <w:pPr>
        <w:pStyle w:val="Nadpis2"/>
        <w:numPr>
          <w:ilvl w:val="0"/>
          <w:numId w:val="3"/>
        </w:numPr>
        <w:rPr>
          <w:rFonts w:ascii="Arial" w:hAnsi="Arial" w:cs="Arial"/>
        </w:rPr>
      </w:pPr>
      <w:bookmarkStart w:id="43" w:name="_Toc55217293"/>
      <w:r w:rsidRPr="00E92ED1">
        <w:rPr>
          <w:rFonts w:ascii="Arial" w:hAnsi="Arial" w:cs="Arial"/>
        </w:rPr>
        <w:t>Generálna klauzula</w:t>
      </w:r>
      <w:bookmarkEnd w:id="43"/>
    </w:p>
    <w:p w14:paraId="4FA6165E" w14:textId="77777777" w:rsidR="0066382A" w:rsidRPr="00E92ED1" w:rsidRDefault="0066382A" w:rsidP="0066382A">
      <w:pPr>
        <w:rPr>
          <w:rFonts w:ascii="Arial" w:hAnsi="Arial" w:cs="Arial"/>
        </w:rPr>
      </w:pPr>
    </w:p>
    <w:p w14:paraId="31B4E5F9" w14:textId="77777777" w:rsidR="005C0A12" w:rsidRPr="00E92ED1" w:rsidRDefault="005C0A12" w:rsidP="005C0A12">
      <w:pPr>
        <w:spacing w:line="46" w:lineRule="exact"/>
        <w:rPr>
          <w:rFonts w:ascii="Arial" w:hAnsi="Arial" w:cs="Arial"/>
          <w:b/>
          <w:sz w:val="22"/>
        </w:rPr>
      </w:pPr>
    </w:p>
    <w:p w14:paraId="03E7426D" w14:textId="77777777" w:rsidR="005C0A12" w:rsidRPr="00E92ED1" w:rsidRDefault="005C0A12" w:rsidP="002044B2">
      <w:pPr>
        <w:spacing w:line="237" w:lineRule="auto"/>
        <w:ind w:left="1001" w:right="20" w:hanging="634"/>
        <w:jc w:val="both"/>
        <w:rPr>
          <w:rFonts w:ascii="Arial" w:hAnsi="Arial" w:cs="Arial"/>
          <w:sz w:val="22"/>
        </w:rPr>
      </w:pPr>
      <w:r w:rsidRPr="00E92ED1">
        <w:rPr>
          <w:rFonts w:ascii="Arial" w:hAnsi="Arial" w:cs="Arial"/>
          <w:sz w:val="22"/>
        </w:rPr>
        <w:t>31.1.  Verejný  obstarávateľ  bude  pri  uskutočňov</w:t>
      </w:r>
      <w:r w:rsidR="002044B2" w:rsidRPr="00E92ED1">
        <w:rPr>
          <w:rFonts w:ascii="Arial" w:hAnsi="Arial" w:cs="Arial"/>
          <w:sz w:val="22"/>
        </w:rPr>
        <w:t xml:space="preserve">aní  tohto  postupu  zadávania </w:t>
      </w:r>
      <w:r w:rsidRPr="00E92ED1">
        <w:rPr>
          <w:rFonts w:ascii="Arial" w:hAnsi="Arial" w:cs="Arial"/>
          <w:sz w:val="22"/>
        </w:rPr>
        <w:t>zákazky postupovať v súlade so záko</w:t>
      </w:r>
      <w:r w:rsidR="002044B2" w:rsidRPr="00E92ED1">
        <w:rPr>
          <w:rFonts w:ascii="Arial" w:hAnsi="Arial" w:cs="Arial"/>
          <w:sz w:val="22"/>
        </w:rPr>
        <w:t xml:space="preserve">nom č. 343/2015 </w:t>
      </w:r>
      <w:proofErr w:type="spellStart"/>
      <w:r w:rsidR="002044B2" w:rsidRPr="00E92ED1">
        <w:rPr>
          <w:rFonts w:ascii="Arial" w:hAnsi="Arial" w:cs="Arial"/>
          <w:sz w:val="22"/>
        </w:rPr>
        <w:t>Z.z</w:t>
      </w:r>
      <w:proofErr w:type="spellEnd"/>
      <w:r w:rsidR="002044B2" w:rsidRPr="00E92ED1">
        <w:rPr>
          <w:rFonts w:ascii="Arial" w:hAnsi="Arial" w:cs="Arial"/>
          <w:sz w:val="22"/>
        </w:rPr>
        <w:t xml:space="preserve">. o verejnom </w:t>
      </w:r>
      <w:r w:rsidRPr="00E92ED1">
        <w:rPr>
          <w:rFonts w:ascii="Arial" w:hAnsi="Arial" w:cs="Arial"/>
          <w:sz w:val="22"/>
        </w:rPr>
        <w:t xml:space="preserve">obstarávaní a o </w:t>
      </w:r>
      <w:r w:rsidRPr="00E92ED1">
        <w:rPr>
          <w:rFonts w:ascii="Arial" w:hAnsi="Arial" w:cs="Arial"/>
          <w:sz w:val="22"/>
        </w:rPr>
        <w:lastRenderedPageBreak/>
        <w:t>zmene a doplnení niektorých zákonov, prípadne inými všeobecne záväznými právnymi predpismi. Všetky ostatné informácie, úkony a lehoty sa nachádzajú v zákone o verejnom obstarávaní.</w:t>
      </w:r>
    </w:p>
    <w:p w14:paraId="59EBEF37" w14:textId="77777777" w:rsidR="005C0A12" w:rsidRPr="00E92ED1" w:rsidRDefault="005C0A12" w:rsidP="005C0A12">
      <w:pPr>
        <w:spacing w:line="206" w:lineRule="exact"/>
        <w:rPr>
          <w:rFonts w:ascii="Arial" w:hAnsi="Arial" w:cs="Arial"/>
          <w:b/>
          <w:sz w:val="22"/>
        </w:rPr>
      </w:pPr>
    </w:p>
    <w:p w14:paraId="4B4503D8" w14:textId="77777777" w:rsidR="005C0A12" w:rsidRPr="00E92ED1" w:rsidRDefault="005C0A12" w:rsidP="00BE0C76">
      <w:pPr>
        <w:pStyle w:val="Nadpis2"/>
        <w:numPr>
          <w:ilvl w:val="0"/>
          <w:numId w:val="3"/>
        </w:numPr>
        <w:rPr>
          <w:rFonts w:ascii="Arial" w:hAnsi="Arial" w:cs="Arial"/>
        </w:rPr>
      </w:pPr>
      <w:bookmarkStart w:id="44" w:name="_Toc55217294"/>
      <w:r w:rsidRPr="00E92ED1">
        <w:rPr>
          <w:rFonts w:ascii="Arial" w:hAnsi="Arial" w:cs="Arial"/>
        </w:rPr>
        <w:t>Zrušenie postupu verejného obstarávania</w:t>
      </w:r>
      <w:bookmarkEnd w:id="44"/>
    </w:p>
    <w:p w14:paraId="31B160C4" w14:textId="77777777" w:rsidR="0066382A" w:rsidRPr="00E92ED1" w:rsidRDefault="0066382A" w:rsidP="0066382A">
      <w:pPr>
        <w:rPr>
          <w:rFonts w:ascii="Arial" w:hAnsi="Arial" w:cs="Arial"/>
        </w:rPr>
      </w:pPr>
    </w:p>
    <w:p w14:paraId="7CDA1D3C" w14:textId="77777777" w:rsidR="005C0A12" w:rsidRPr="00E92ED1" w:rsidRDefault="005C0A12" w:rsidP="005C0A12">
      <w:pPr>
        <w:spacing w:line="44" w:lineRule="exact"/>
        <w:rPr>
          <w:rFonts w:ascii="Arial" w:hAnsi="Arial" w:cs="Arial"/>
          <w:b/>
          <w:sz w:val="22"/>
        </w:rPr>
      </w:pPr>
    </w:p>
    <w:p w14:paraId="56A0856D" w14:textId="77777777" w:rsidR="005C0A12" w:rsidRPr="00E92ED1" w:rsidRDefault="005C0A12" w:rsidP="002044B2">
      <w:pPr>
        <w:spacing w:line="234" w:lineRule="auto"/>
        <w:ind w:left="1001" w:right="20" w:hanging="634"/>
        <w:jc w:val="both"/>
        <w:rPr>
          <w:rFonts w:ascii="Arial" w:hAnsi="Arial" w:cs="Arial"/>
          <w:sz w:val="22"/>
        </w:rPr>
      </w:pPr>
      <w:r w:rsidRPr="00E92ED1">
        <w:rPr>
          <w:rFonts w:ascii="Arial" w:hAnsi="Arial" w:cs="Arial"/>
          <w:sz w:val="22"/>
        </w:rPr>
        <w:t xml:space="preserve">32.1. Verejný obstarávateľ môže zrušiť použitý postup zadávania zákazky na </w:t>
      </w:r>
      <w:r w:rsidR="002044B2" w:rsidRPr="00E92ED1">
        <w:rPr>
          <w:rFonts w:ascii="Arial" w:hAnsi="Arial" w:cs="Arial"/>
          <w:sz w:val="22"/>
        </w:rPr>
        <w:t xml:space="preserve">základe </w:t>
      </w:r>
      <w:r w:rsidRPr="00E92ED1">
        <w:rPr>
          <w:rFonts w:ascii="Arial" w:hAnsi="Arial" w:cs="Arial"/>
          <w:sz w:val="22"/>
        </w:rPr>
        <w:t>dôvodov uvedených v zákone o verejnom obstarávaní.</w:t>
      </w:r>
    </w:p>
    <w:p w14:paraId="672B7F89" w14:textId="77777777" w:rsidR="005C0A12" w:rsidRPr="00E92ED1" w:rsidRDefault="005C0A12" w:rsidP="005C0A12">
      <w:pPr>
        <w:spacing w:line="205" w:lineRule="exact"/>
        <w:rPr>
          <w:rFonts w:ascii="Arial" w:hAnsi="Arial" w:cs="Arial"/>
          <w:b/>
          <w:sz w:val="22"/>
        </w:rPr>
      </w:pPr>
    </w:p>
    <w:p w14:paraId="0AC89BEA" w14:textId="77777777" w:rsidR="005C0A12" w:rsidRPr="00E92ED1" w:rsidRDefault="005C0A12" w:rsidP="000E1DEC">
      <w:pPr>
        <w:tabs>
          <w:tab w:val="left" w:pos="142"/>
          <w:tab w:val="num" w:pos="851"/>
          <w:tab w:val="left" w:pos="2600"/>
          <w:tab w:val="left" w:pos="2977"/>
        </w:tabs>
        <w:jc w:val="both"/>
        <w:rPr>
          <w:rFonts w:ascii="Arial" w:hAnsi="Arial" w:cs="Arial"/>
        </w:rPr>
      </w:pPr>
    </w:p>
    <w:p w14:paraId="4D121E1F" w14:textId="77777777" w:rsidR="002044B2" w:rsidRPr="00E92ED1" w:rsidRDefault="002044B2">
      <w:pPr>
        <w:spacing w:after="160" w:line="259" w:lineRule="auto"/>
        <w:rPr>
          <w:rFonts w:ascii="Arial" w:eastAsiaTheme="majorEastAsia" w:hAnsi="Arial" w:cs="Arial"/>
          <w:color w:val="2E74B5" w:themeColor="accent1" w:themeShade="BF"/>
          <w:sz w:val="32"/>
          <w:szCs w:val="32"/>
        </w:rPr>
      </w:pPr>
      <w:r w:rsidRPr="00E92ED1">
        <w:rPr>
          <w:rFonts w:ascii="Arial" w:hAnsi="Arial" w:cs="Arial"/>
        </w:rPr>
        <w:br w:type="page"/>
      </w:r>
    </w:p>
    <w:p w14:paraId="4B1A7B5B" w14:textId="77777777" w:rsidR="00350EE9" w:rsidRPr="00E92ED1" w:rsidRDefault="00350EE9" w:rsidP="00350EE9">
      <w:pPr>
        <w:pStyle w:val="Nadpis1"/>
        <w:rPr>
          <w:rFonts w:ascii="Arial" w:hAnsi="Arial" w:cs="Arial"/>
        </w:rPr>
      </w:pPr>
      <w:bookmarkStart w:id="45" w:name="_Toc55217295"/>
      <w:r w:rsidRPr="00E92ED1">
        <w:rPr>
          <w:rFonts w:ascii="Arial" w:hAnsi="Arial" w:cs="Arial"/>
        </w:rPr>
        <w:lastRenderedPageBreak/>
        <w:t>Časť II – Kritérium na vyhodnotenie ponúk</w:t>
      </w:r>
      <w:bookmarkEnd w:id="45"/>
    </w:p>
    <w:p w14:paraId="51FB21B5" w14:textId="77777777" w:rsidR="002044B2" w:rsidRPr="00E92ED1" w:rsidRDefault="002044B2" w:rsidP="002044B2">
      <w:pPr>
        <w:rPr>
          <w:rFonts w:ascii="Arial" w:hAnsi="Arial" w:cs="Arial"/>
        </w:rPr>
      </w:pPr>
    </w:p>
    <w:p w14:paraId="2A48F9D1" w14:textId="77777777" w:rsidR="002044B2" w:rsidRPr="00E92ED1" w:rsidRDefault="002044B2" w:rsidP="002044B2">
      <w:pPr>
        <w:rPr>
          <w:rFonts w:ascii="Arial" w:hAnsi="Arial" w:cs="Arial"/>
        </w:rPr>
      </w:pPr>
      <w:r w:rsidRPr="00E92ED1">
        <w:rPr>
          <w:rFonts w:ascii="Arial" w:hAnsi="Arial" w:cs="Arial"/>
        </w:rPr>
        <w:t xml:space="preserve">Ponuka sa bude vyhodnocovať na základe </w:t>
      </w:r>
      <w:r w:rsidRPr="00E92ED1">
        <w:rPr>
          <w:rFonts w:ascii="Arial" w:hAnsi="Arial" w:cs="Arial"/>
          <w:b/>
        </w:rPr>
        <w:t>najnižšej ceny</w:t>
      </w:r>
      <w:r w:rsidRPr="00E92ED1">
        <w:rPr>
          <w:rFonts w:ascii="Arial" w:hAnsi="Arial" w:cs="Arial"/>
        </w:rPr>
        <w:t>.</w:t>
      </w:r>
    </w:p>
    <w:p w14:paraId="4CA49154" w14:textId="77777777" w:rsidR="002044B2" w:rsidRPr="00E92ED1" w:rsidRDefault="002044B2" w:rsidP="002044B2">
      <w:pPr>
        <w:rPr>
          <w:rFonts w:ascii="Arial" w:hAnsi="Arial" w:cs="Arial"/>
        </w:rPr>
      </w:pPr>
    </w:p>
    <w:p w14:paraId="60682B84" w14:textId="77777777" w:rsidR="007A3844" w:rsidRPr="00E92ED1" w:rsidRDefault="007A3844" w:rsidP="007A3844">
      <w:pPr>
        <w:rPr>
          <w:rFonts w:ascii="Arial" w:hAnsi="Arial" w:cs="Arial"/>
        </w:rPr>
      </w:pPr>
    </w:p>
    <w:p w14:paraId="175A454A" w14:textId="77777777" w:rsidR="007A3844" w:rsidRPr="00E92ED1" w:rsidRDefault="007A3844" w:rsidP="007A3844">
      <w:pPr>
        <w:rPr>
          <w:rFonts w:ascii="Arial" w:hAnsi="Arial" w:cs="Arial"/>
        </w:rPr>
      </w:pPr>
    </w:p>
    <w:p w14:paraId="7D20F5A8" w14:textId="77777777" w:rsidR="007A3844" w:rsidRPr="00E92ED1" w:rsidRDefault="007A3844" w:rsidP="00BE0C76">
      <w:pPr>
        <w:pStyle w:val="Nadpis3"/>
        <w:keepLines w:val="0"/>
        <w:numPr>
          <w:ilvl w:val="0"/>
          <w:numId w:val="13"/>
        </w:numPr>
        <w:spacing w:before="0"/>
        <w:jc w:val="both"/>
        <w:rPr>
          <w:rFonts w:ascii="Arial" w:hAnsi="Arial" w:cs="Arial"/>
        </w:rPr>
      </w:pPr>
      <w:bookmarkStart w:id="46" w:name="_Toc378720766"/>
      <w:bookmarkStart w:id="47" w:name="_Toc55217296"/>
      <w:r w:rsidRPr="00E92ED1">
        <w:rPr>
          <w:rFonts w:ascii="Arial" w:hAnsi="Arial" w:cs="Arial"/>
        </w:rPr>
        <w:t>Definícia kritéria</w:t>
      </w:r>
      <w:bookmarkEnd w:id="46"/>
      <w:bookmarkEnd w:id="47"/>
      <w:r w:rsidR="00DF704F" w:rsidRPr="00E92ED1">
        <w:rPr>
          <w:rFonts w:ascii="Arial" w:hAnsi="Arial" w:cs="Arial"/>
        </w:rPr>
        <w:t xml:space="preserve"> pre každú časť predmetu zákazky</w:t>
      </w:r>
    </w:p>
    <w:p w14:paraId="747D1CB3" w14:textId="77777777" w:rsidR="007A3844" w:rsidRPr="00E92ED1" w:rsidRDefault="007A3844" w:rsidP="007A3844">
      <w:pPr>
        <w:jc w:val="both"/>
        <w:rPr>
          <w:rFonts w:ascii="Arial" w:hAnsi="Arial" w:cs="Arial"/>
          <w:color w:val="3366FF"/>
          <w:sz w:val="22"/>
          <w:szCs w:val="22"/>
        </w:rPr>
      </w:pPr>
    </w:p>
    <w:p w14:paraId="7EC2E3CD" w14:textId="77777777" w:rsidR="007A3844" w:rsidRPr="00E92ED1" w:rsidRDefault="007A3844" w:rsidP="007A3844">
      <w:pPr>
        <w:rPr>
          <w:rFonts w:ascii="Arial" w:hAnsi="Arial" w:cs="Arial"/>
          <w:u w:val="single"/>
        </w:rPr>
      </w:pPr>
      <w:r w:rsidRPr="00E92ED1">
        <w:rPr>
          <w:rFonts w:ascii="Arial" w:hAnsi="Arial" w:cs="Arial"/>
          <w:u w:val="single"/>
        </w:rPr>
        <w:t>Celková cena za predmet zákazky</w:t>
      </w:r>
      <w:r w:rsidR="00DF704F" w:rsidRPr="00E92ED1">
        <w:rPr>
          <w:rFonts w:ascii="Arial" w:hAnsi="Arial" w:cs="Arial"/>
          <w:u w:val="single"/>
        </w:rPr>
        <w:t xml:space="preserve"> v súlade s prílohou č. 1</w:t>
      </w:r>
      <w:r w:rsidRPr="00E92ED1">
        <w:rPr>
          <w:rFonts w:ascii="Arial" w:hAnsi="Arial" w:cs="Arial"/>
          <w:u w:val="single"/>
        </w:rPr>
        <w:t xml:space="preserve"> </w:t>
      </w:r>
    </w:p>
    <w:p w14:paraId="15AA3B84" w14:textId="77777777" w:rsidR="007A3844" w:rsidRPr="00E92ED1" w:rsidRDefault="007A3844" w:rsidP="007A3844">
      <w:pPr>
        <w:jc w:val="both"/>
        <w:rPr>
          <w:rFonts w:ascii="Arial" w:hAnsi="Arial" w:cs="Arial"/>
        </w:rPr>
      </w:pPr>
    </w:p>
    <w:p w14:paraId="3EB9FD29" w14:textId="77777777" w:rsidR="007A3844" w:rsidRPr="00E92ED1" w:rsidRDefault="007A3844" w:rsidP="00BE0C76">
      <w:pPr>
        <w:pStyle w:val="Nadpis3"/>
        <w:keepLines w:val="0"/>
        <w:numPr>
          <w:ilvl w:val="0"/>
          <w:numId w:val="13"/>
        </w:numPr>
        <w:spacing w:before="0"/>
        <w:jc w:val="both"/>
        <w:rPr>
          <w:rFonts w:ascii="Arial" w:hAnsi="Arial" w:cs="Arial"/>
        </w:rPr>
      </w:pPr>
      <w:bookmarkStart w:id="48" w:name="_Toc378720767"/>
      <w:bookmarkStart w:id="49" w:name="_Toc55217297"/>
      <w:r w:rsidRPr="00E92ED1">
        <w:rPr>
          <w:rFonts w:ascii="Arial" w:hAnsi="Arial" w:cs="Arial"/>
        </w:rPr>
        <w:t>Pravidlá uplatnenia kritéria</w:t>
      </w:r>
      <w:bookmarkEnd w:id="48"/>
      <w:bookmarkEnd w:id="49"/>
    </w:p>
    <w:p w14:paraId="0031EF4E" w14:textId="77777777" w:rsidR="007A3844" w:rsidRPr="00E92ED1" w:rsidRDefault="007A3844" w:rsidP="007A3844">
      <w:pPr>
        <w:rPr>
          <w:rFonts w:ascii="Arial" w:hAnsi="Arial" w:cs="Arial"/>
        </w:rPr>
      </w:pPr>
    </w:p>
    <w:p w14:paraId="16B63BE9" w14:textId="77777777" w:rsidR="007A3844" w:rsidRPr="00E92ED1" w:rsidRDefault="007A3844" w:rsidP="007A3844">
      <w:pPr>
        <w:rPr>
          <w:rFonts w:ascii="Arial" w:hAnsi="Arial" w:cs="Arial"/>
          <w:u w:val="single"/>
        </w:rPr>
      </w:pPr>
      <w:r w:rsidRPr="00E92ED1">
        <w:rPr>
          <w:rFonts w:ascii="Arial" w:hAnsi="Arial" w:cs="Arial"/>
          <w:u w:val="single"/>
        </w:rPr>
        <w:t>Celková cena za predmet zákazky</w:t>
      </w:r>
    </w:p>
    <w:p w14:paraId="68251271" w14:textId="77777777" w:rsidR="007A3844" w:rsidRPr="00E92ED1" w:rsidRDefault="007A3844" w:rsidP="007A3844">
      <w:pPr>
        <w:rPr>
          <w:rFonts w:ascii="Arial" w:hAnsi="Arial" w:cs="Arial"/>
          <w:u w:val="single"/>
        </w:rPr>
      </w:pPr>
    </w:p>
    <w:p w14:paraId="7141551E" w14:textId="77777777" w:rsidR="007A3844" w:rsidRPr="00E92ED1" w:rsidRDefault="007A3844" w:rsidP="007A3844">
      <w:pPr>
        <w:ind w:left="720"/>
        <w:rPr>
          <w:rFonts w:ascii="Arial" w:hAnsi="Arial" w:cs="Arial"/>
          <w:b/>
        </w:rPr>
      </w:pPr>
      <w:r w:rsidRPr="00E92ED1">
        <w:rPr>
          <w:rFonts w:ascii="Arial" w:hAnsi="Arial" w:cs="Arial"/>
          <w:b/>
        </w:rPr>
        <w:t>Kritérium:</w:t>
      </w:r>
    </w:p>
    <w:p w14:paraId="726B4AAB" w14:textId="77777777" w:rsidR="007A3844" w:rsidRPr="00E92ED1" w:rsidRDefault="007A3844" w:rsidP="007A3844">
      <w:pPr>
        <w:ind w:left="360"/>
        <w:rPr>
          <w:rFonts w:ascii="Arial" w:hAnsi="Arial" w:cs="Arial"/>
          <w:b/>
        </w:rPr>
      </w:pPr>
    </w:p>
    <w:p w14:paraId="191C7C2F" w14:textId="77777777" w:rsidR="007A3844" w:rsidRPr="00E92ED1" w:rsidRDefault="007A3844" w:rsidP="007A3844">
      <w:pPr>
        <w:jc w:val="both"/>
        <w:rPr>
          <w:rFonts w:ascii="Arial" w:hAnsi="Arial" w:cs="Arial"/>
        </w:rPr>
      </w:pPr>
      <w:r w:rsidRPr="00E92ED1">
        <w:rPr>
          <w:rFonts w:ascii="Arial" w:hAnsi="Arial" w:cs="Arial"/>
        </w:rPr>
        <w:t xml:space="preserve">      Ponuky uchádzačov sa budú vyhodnocovať na základe jediného kritéria - </w:t>
      </w:r>
      <w:r w:rsidRPr="00E92ED1">
        <w:rPr>
          <w:rFonts w:ascii="Arial" w:hAnsi="Arial" w:cs="Arial"/>
          <w:b/>
        </w:rPr>
        <w:t>najnižšej ceny</w:t>
      </w:r>
      <w:r w:rsidRPr="00E92ED1">
        <w:rPr>
          <w:rFonts w:ascii="Arial" w:hAnsi="Arial" w:cs="Arial"/>
        </w:rPr>
        <w:t>.</w:t>
      </w:r>
    </w:p>
    <w:p w14:paraId="74D4C680" w14:textId="77777777" w:rsidR="007A3844" w:rsidRPr="00E92ED1" w:rsidRDefault="007A3844" w:rsidP="007A3844">
      <w:pPr>
        <w:ind w:left="360"/>
        <w:rPr>
          <w:rFonts w:ascii="Arial" w:hAnsi="Arial" w:cs="Arial"/>
          <w:b/>
        </w:rPr>
      </w:pPr>
    </w:p>
    <w:p w14:paraId="21D01BE1" w14:textId="77777777" w:rsidR="007A3844" w:rsidRPr="00E92ED1" w:rsidRDefault="007A3844" w:rsidP="00BE0C76">
      <w:pPr>
        <w:pStyle w:val="Nadpis3"/>
        <w:keepLines w:val="0"/>
        <w:numPr>
          <w:ilvl w:val="0"/>
          <w:numId w:val="13"/>
        </w:numPr>
        <w:spacing w:before="0"/>
        <w:jc w:val="both"/>
        <w:rPr>
          <w:rFonts w:ascii="Arial" w:hAnsi="Arial" w:cs="Arial"/>
        </w:rPr>
      </w:pPr>
      <w:bookmarkStart w:id="50" w:name="_Toc378720768"/>
      <w:bookmarkStart w:id="51" w:name="_Toc55217298"/>
      <w:r w:rsidRPr="00E92ED1">
        <w:rPr>
          <w:rFonts w:ascii="Arial" w:hAnsi="Arial" w:cs="Arial"/>
        </w:rPr>
        <w:t>Určenie poradia a úspešnej ponuky</w:t>
      </w:r>
      <w:bookmarkEnd w:id="50"/>
      <w:bookmarkEnd w:id="51"/>
    </w:p>
    <w:p w14:paraId="47CA587C" w14:textId="77777777" w:rsidR="007A3844" w:rsidRPr="00E92ED1" w:rsidRDefault="007A3844" w:rsidP="007A3844">
      <w:pPr>
        <w:spacing w:before="200"/>
        <w:jc w:val="both"/>
        <w:rPr>
          <w:rFonts w:ascii="Arial" w:hAnsi="Arial" w:cs="Arial"/>
        </w:rPr>
      </w:pPr>
    </w:p>
    <w:p w14:paraId="38B16D68" w14:textId="77777777" w:rsidR="007A3844" w:rsidRPr="00E92ED1" w:rsidRDefault="007A3844" w:rsidP="007A3844">
      <w:pPr>
        <w:ind w:firstLine="709"/>
        <w:jc w:val="both"/>
        <w:rPr>
          <w:rFonts w:ascii="Arial" w:hAnsi="Arial" w:cs="Arial"/>
        </w:rPr>
      </w:pPr>
      <w:r w:rsidRPr="00E92ED1">
        <w:rPr>
          <w:rFonts w:ascii="Arial" w:hAnsi="Arial" w:cs="Arial"/>
          <w:b/>
        </w:rPr>
        <w:t>Určenie poradia ponúk</w:t>
      </w:r>
      <w:r w:rsidRPr="00E92ED1">
        <w:rPr>
          <w:rFonts w:ascii="Arial" w:hAnsi="Arial" w:cs="Arial"/>
        </w:rPr>
        <w:t xml:space="preserve"> sa určí porovnaním celkových cien za dodanie predmetu zákazky všetkých ponúk – CH </w:t>
      </w:r>
      <w:proofErr w:type="spellStart"/>
      <w:r w:rsidRPr="00E92ED1">
        <w:rPr>
          <w:rFonts w:ascii="Arial" w:hAnsi="Arial" w:cs="Arial"/>
        </w:rPr>
        <w:t>hp</w:t>
      </w:r>
      <w:proofErr w:type="spellEnd"/>
      <w:r w:rsidRPr="00E92ED1">
        <w:rPr>
          <w:rFonts w:ascii="Arial" w:hAnsi="Arial" w:cs="Arial"/>
        </w:rPr>
        <w:t xml:space="preserve"> x. </w:t>
      </w:r>
    </w:p>
    <w:p w14:paraId="09BEF8E4" w14:textId="77777777" w:rsidR="007A3844" w:rsidRPr="00E92ED1" w:rsidRDefault="007A3844" w:rsidP="007A3844">
      <w:pPr>
        <w:ind w:firstLine="709"/>
        <w:jc w:val="both"/>
        <w:rPr>
          <w:rFonts w:ascii="Arial" w:hAnsi="Arial" w:cs="Arial"/>
        </w:rPr>
      </w:pPr>
    </w:p>
    <w:p w14:paraId="7E5EE897" w14:textId="77777777" w:rsidR="007A3844" w:rsidRPr="00E92ED1" w:rsidRDefault="007A3844" w:rsidP="007A3844">
      <w:pPr>
        <w:ind w:firstLine="709"/>
        <w:jc w:val="both"/>
        <w:rPr>
          <w:rFonts w:ascii="Arial" w:hAnsi="Arial" w:cs="Arial"/>
        </w:rPr>
      </w:pPr>
      <w:r w:rsidRPr="00E92ED1">
        <w:rPr>
          <w:rFonts w:ascii="Arial" w:hAnsi="Arial" w:cs="Arial"/>
        </w:rPr>
        <w:t xml:space="preserve">Úspešný bude ten uchádzač, ktorý bude mať najnižšiu cenu – Celkovú cenu za dodanie predmetu zákazky – CH </w:t>
      </w:r>
      <w:proofErr w:type="spellStart"/>
      <w:r w:rsidRPr="00E92ED1">
        <w:rPr>
          <w:rFonts w:ascii="Arial" w:hAnsi="Arial" w:cs="Arial"/>
        </w:rPr>
        <w:t>hp</w:t>
      </w:r>
      <w:proofErr w:type="spellEnd"/>
      <w:r w:rsidRPr="00E92ED1">
        <w:rPr>
          <w:rFonts w:ascii="Arial" w:hAnsi="Arial" w:cs="Arial"/>
        </w:rPr>
        <w:t xml:space="preserve"> podľa nasledovného vzorca:</w:t>
      </w:r>
    </w:p>
    <w:p w14:paraId="1A0DD7AD" w14:textId="77777777" w:rsidR="007A3844" w:rsidRPr="00E92ED1" w:rsidRDefault="007A3844" w:rsidP="007A3844">
      <w:pPr>
        <w:tabs>
          <w:tab w:val="right" w:leader="dot" w:pos="10034"/>
        </w:tabs>
        <w:jc w:val="both"/>
        <w:rPr>
          <w:rFonts w:ascii="Arial" w:hAnsi="Arial" w:cs="Arial"/>
          <w:b/>
        </w:rPr>
      </w:pPr>
    </w:p>
    <w:p w14:paraId="2017D434" w14:textId="77777777" w:rsidR="007A3844" w:rsidRPr="00E92ED1" w:rsidRDefault="007A3844" w:rsidP="007A3844">
      <w:pPr>
        <w:tabs>
          <w:tab w:val="right" w:leader="dot" w:pos="10034"/>
        </w:tabs>
        <w:jc w:val="both"/>
        <w:rPr>
          <w:rFonts w:ascii="Arial" w:hAnsi="Arial" w:cs="Arial"/>
        </w:rPr>
      </w:pPr>
      <w:r w:rsidRPr="00E92ED1">
        <w:rPr>
          <w:rFonts w:ascii="Arial" w:hAnsi="Arial" w:cs="Arial"/>
          <w:b/>
        </w:rPr>
        <w:t xml:space="preserve">Funkcia MIN </w:t>
      </w:r>
      <w:r w:rsidRPr="00E92ED1">
        <w:rPr>
          <w:rFonts w:ascii="Arial" w:hAnsi="Arial" w:cs="Arial"/>
        </w:rPr>
        <w:t xml:space="preserve">(CH hp1 až CH </w:t>
      </w:r>
      <w:proofErr w:type="spellStart"/>
      <w:r w:rsidRPr="00E92ED1">
        <w:rPr>
          <w:rFonts w:ascii="Arial" w:hAnsi="Arial" w:cs="Arial"/>
        </w:rPr>
        <w:t>hp</w:t>
      </w:r>
      <w:proofErr w:type="spellEnd"/>
      <w:r w:rsidRPr="00E92ED1">
        <w:rPr>
          <w:rFonts w:ascii="Arial" w:hAnsi="Arial" w:cs="Arial"/>
        </w:rPr>
        <w:t xml:space="preserve"> x)</w:t>
      </w:r>
    </w:p>
    <w:p w14:paraId="4D3485E3" w14:textId="77777777" w:rsidR="007A3844" w:rsidRPr="00E92ED1" w:rsidRDefault="007A3844" w:rsidP="007A3844">
      <w:pPr>
        <w:tabs>
          <w:tab w:val="right" w:leader="dot" w:pos="10034"/>
        </w:tabs>
        <w:jc w:val="both"/>
        <w:rPr>
          <w:rFonts w:ascii="Arial" w:hAnsi="Arial" w:cs="Arial"/>
        </w:rPr>
      </w:pPr>
    </w:p>
    <w:p w14:paraId="73013BBD" w14:textId="77777777" w:rsidR="007A3844" w:rsidRPr="00E92ED1" w:rsidRDefault="007A3844" w:rsidP="007A3844">
      <w:pPr>
        <w:jc w:val="both"/>
        <w:rPr>
          <w:rFonts w:ascii="Arial" w:hAnsi="Arial" w:cs="Arial"/>
        </w:rPr>
      </w:pPr>
      <w:r w:rsidRPr="00E92ED1">
        <w:rPr>
          <w:rFonts w:ascii="Arial" w:hAnsi="Arial" w:cs="Arial"/>
        </w:rPr>
        <w:t>Vysvetlivky vzorca:</w:t>
      </w:r>
    </w:p>
    <w:p w14:paraId="115DBF8B" w14:textId="77777777" w:rsidR="007A3844" w:rsidRPr="00E92ED1" w:rsidRDefault="007A3844" w:rsidP="007A3844">
      <w:pPr>
        <w:jc w:val="both"/>
        <w:rPr>
          <w:rFonts w:ascii="Arial" w:hAnsi="Arial" w:cs="Arial"/>
        </w:rPr>
      </w:pPr>
    </w:p>
    <w:p w14:paraId="5489F0F7" w14:textId="77777777" w:rsidR="007A3844" w:rsidRPr="00E92ED1" w:rsidRDefault="007A3844" w:rsidP="007A3844">
      <w:pPr>
        <w:tabs>
          <w:tab w:val="right" w:leader="dot" w:pos="10034"/>
        </w:tabs>
        <w:jc w:val="both"/>
        <w:rPr>
          <w:rFonts w:ascii="Arial" w:hAnsi="Arial" w:cs="Arial"/>
          <w:b/>
        </w:rPr>
      </w:pPr>
      <w:r w:rsidRPr="00E92ED1">
        <w:rPr>
          <w:rFonts w:ascii="Arial" w:hAnsi="Arial" w:cs="Arial"/>
          <w:b/>
        </w:rPr>
        <w:t xml:space="preserve">Funkcia MIN </w:t>
      </w:r>
      <w:r w:rsidRPr="00E92ED1">
        <w:rPr>
          <w:rFonts w:ascii="Arial" w:hAnsi="Arial" w:cs="Arial"/>
        </w:rPr>
        <w:t>-funkcia zostavenia poradia od min po max.</w:t>
      </w:r>
    </w:p>
    <w:p w14:paraId="4AEE19C8" w14:textId="77777777" w:rsidR="007A3844" w:rsidRPr="00E92ED1" w:rsidRDefault="007A3844" w:rsidP="007A3844">
      <w:pPr>
        <w:tabs>
          <w:tab w:val="right" w:leader="dot" w:pos="10034"/>
        </w:tabs>
        <w:spacing w:before="200"/>
        <w:jc w:val="both"/>
        <w:rPr>
          <w:rFonts w:ascii="Arial" w:hAnsi="Arial" w:cs="Arial"/>
        </w:rPr>
      </w:pPr>
      <w:r w:rsidRPr="00E92ED1">
        <w:rPr>
          <w:rFonts w:ascii="Arial" w:hAnsi="Arial" w:cs="Arial"/>
          <w:b/>
        </w:rPr>
        <w:t xml:space="preserve">CH hp1, resp. CH </w:t>
      </w:r>
      <w:proofErr w:type="spellStart"/>
      <w:r w:rsidRPr="00E92ED1">
        <w:rPr>
          <w:rFonts w:ascii="Arial" w:hAnsi="Arial" w:cs="Arial"/>
          <w:b/>
        </w:rPr>
        <w:t>hp</w:t>
      </w:r>
      <w:proofErr w:type="spellEnd"/>
      <w:r w:rsidRPr="00E92ED1">
        <w:rPr>
          <w:rFonts w:ascii="Arial" w:hAnsi="Arial" w:cs="Arial"/>
          <w:b/>
        </w:rPr>
        <w:t xml:space="preserve"> x</w:t>
      </w:r>
      <w:r w:rsidRPr="00E92ED1">
        <w:rPr>
          <w:rFonts w:ascii="Arial" w:hAnsi="Arial" w:cs="Arial"/>
        </w:rPr>
        <w:t>– celkové hodnotenie hodnotenej ponuky 1  až x.</w:t>
      </w:r>
    </w:p>
    <w:p w14:paraId="2B5FF6A2" w14:textId="77777777" w:rsidR="007A3844" w:rsidRPr="00E92ED1" w:rsidRDefault="007A3844" w:rsidP="007A3844">
      <w:pPr>
        <w:tabs>
          <w:tab w:val="right" w:leader="dot" w:pos="0"/>
        </w:tabs>
        <w:spacing w:before="200"/>
        <w:jc w:val="both"/>
        <w:rPr>
          <w:rFonts w:ascii="Arial" w:hAnsi="Arial" w:cs="Arial"/>
        </w:rPr>
      </w:pPr>
    </w:p>
    <w:p w14:paraId="1B856AB0" w14:textId="77777777" w:rsidR="007A3844" w:rsidRPr="00E92ED1" w:rsidRDefault="007A3844" w:rsidP="00BE0C76">
      <w:pPr>
        <w:pStyle w:val="Nadpis3"/>
        <w:keepLines w:val="0"/>
        <w:numPr>
          <w:ilvl w:val="0"/>
          <w:numId w:val="13"/>
        </w:numPr>
        <w:spacing w:before="0"/>
        <w:jc w:val="both"/>
        <w:rPr>
          <w:rFonts w:ascii="Arial" w:hAnsi="Arial" w:cs="Arial"/>
        </w:rPr>
      </w:pPr>
      <w:bookmarkStart w:id="52" w:name="_Toc378720769"/>
      <w:bookmarkStart w:id="53" w:name="_Toc55217299"/>
      <w:r w:rsidRPr="00E92ED1">
        <w:rPr>
          <w:rFonts w:ascii="Arial" w:hAnsi="Arial" w:cs="Arial"/>
        </w:rPr>
        <w:t>Vypracovanie návrhu na plnenie kritéria</w:t>
      </w:r>
      <w:bookmarkEnd w:id="52"/>
      <w:bookmarkEnd w:id="53"/>
    </w:p>
    <w:p w14:paraId="685AA080" w14:textId="77777777" w:rsidR="007A3844" w:rsidRPr="00E92ED1" w:rsidRDefault="007A3844" w:rsidP="007A3844">
      <w:pPr>
        <w:tabs>
          <w:tab w:val="right" w:leader="dot" w:pos="10034"/>
        </w:tabs>
        <w:spacing w:before="200"/>
        <w:jc w:val="both"/>
        <w:rPr>
          <w:rFonts w:ascii="Arial" w:hAnsi="Arial" w:cs="Arial"/>
        </w:rPr>
      </w:pPr>
      <w:r w:rsidRPr="00E92ED1">
        <w:rPr>
          <w:rFonts w:ascii="Arial" w:hAnsi="Arial" w:cs="Arial"/>
        </w:rPr>
        <w:t xml:space="preserve">Obstarávateľská organizácia odporúča uchádzačom, aby svoj návrh na plnenie kritéria uviedli do tabuľky: </w:t>
      </w:r>
      <w:r w:rsidRPr="00E92ED1">
        <w:rPr>
          <w:rFonts w:ascii="Arial" w:hAnsi="Arial" w:cs="Arial"/>
          <w:b/>
        </w:rPr>
        <w:t xml:space="preserve">Návrh na plnenie kritéria, </w:t>
      </w:r>
      <w:r w:rsidRPr="00E92ED1">
        <w:rPr>
          <w:rFonts w:ascii="Arial" w:hAnsi="Arial" w:cs="Arial"/>
        </w:rPr>
        <w:t xml:space="preserve">ktorý tvorí prílohu č. 1 týchto súťažných podkladov. </w:t>
      </w:r>
    </w:p>
    <w:p w14:paraId="77CC4209" w14:textId="77777777" w:rsidR="007A3844" w:rsidRPr="00E92ED1" w:rsidRDefault="007A3844" w:rsidP="007A3844">
      <w:pPr>
        <w:tabs>
          <w:tab w:val="right" w:leader="dot" w:pos="10034"/>
        </w:tabs>
        <w:spacing w:before="200"/>
        <w:jc w:val="both"/>
        <w:rPr>
          <w:rFonts w:ascii="Arial" w:hAnsi="Arial" w:cs="Arial"/>
        </w:rPr>
      </w:pPr>
    </w:p>
    <w:p w14:paraId="720E56EA" w14:textId="77777777" w:rsidR="007A3844" w:rsidRPr="00E92ED1" w:rsidRDefault="007A3844" w:rsidP="00BE0C76">
      <w:pPr>
        <w:pStyle w:val="Nadpis3"/>
        <w:keepLines w:val="0"/>
        <w:numPr>
          <w:ilvl w:val="0"/>
          <w:numId w:val="13"/>
        </w:numPr>
        <w:spacing w:before="0"/>
        <w:jc w:val="both"/>
        <w:rPr>
          <w:rFonts w:ascii="Arial" w:hAnsi="Arial" w:cs="Arial"/>
          <w:szCs w:val="20"/>
        </w:rPr>
      </w:pPr>
      <w:bookmarkStart w:id="54" w:name="_Toc378720770"/>
      <w:bookmarkStart w:id="55" w:name="_Toc55217300"/>
      <w:r w:rsidRPr="00E92ED1">
        <w:rPr>
          <w:rFonts w:ascii="Arial" w:hAnsi="Arial" w:cs="Arial"/>
        </w:rPr>
        <w:t>Elektronická aukcia</w:t>
      </w:r>
      <w:bookmarkEnd w:id="54"/>
      <w:bookmarkEnd w:id="55"/>
    </w:p>
    <w:p w14:paraId="2B2954C2" w14:textId="77777777" w:rsidR="007A3844" w:rsidRPr="00E92ED1" w:rsidRDefault="007A3844" w:rsidP="007A3844">
      <w:pPr>
        <w:tabs>
          <w:tab w:val="right" w:leader="dot" w:pos="10034"/>
        </w:tabs>
        <w:spacing w:before="200"/>
        <w:jc w:val="both"/>
        <w:rPr>
          <w:rFonts w:ascii="Arial" w:hAnsi="Arial" w:cs="Arial"/>
        </w:rPr>
      </w:pPr>
      <w:r w:rsidRPr="00E92ED1">
        <w:rPr>
          <w:rFonts w:ascii="Arial" w:hAnsi="Arial" w:cs="Arial"/>
        </w:rPr>
        <w:t xml:space="preserve">Elektronická aukcia sa neuplatní. </w:t>
      </w:r>
    </w:p>
    <w:p w14:paraId="6BA552CB" w14:textId="77777777" w:rsidR="007A3844" w:rsidRPr="00E92ED1" w:rsidRDefault="007A3844">
      <w:pPr>
        <w:spacing w:after="160" w:line="259" w:lineRule="auto"/>
        <w:rPr>
          <w:rFonts w:ascii="Arial" w:hAnsi="Arial" w:cs="Arial"/>
          <w:b/>
          <w:bCs/>
          <w:sz w:val="28"/>
          <w:szCs w:val="28"/>
        </w:rPr>
      </w:pPr>
    </w:p>
    <w:p w14:paraId="4066180D" w14:textId="77777777" w:rsidR="007A3844" w:rsidRPr="00E92ED1" w:rsidRDefault="007A3844">
      <w:pPr>
        <w:spacing w:after="160" w:line="259" w:lineRule="auto"/>
        <w:rPr>
          <w:rFonts w:ascii="Arial" w:hAnsi="Arial" w:cs="Arial"/>
          <w:b/>
          <w:bCs/>
          <w:sz w:val="28"/>
          <w:szCs w:val="28"/>
        </w:rPr>
      </w:pPr>
    </w:p>
    <w:p w14:paraId="27B5908D" w14:textId="77777777" w:rsidR="007A3844" w:rsidRPr="00E92ED1" w:rsidRDefault="007A3844">
      <w:pPr>
        <w:spacing w:after="160" w:line="259" w:lineRule="auto"/>
        <w:rPr>
          <w:rFonts w:ascii="Arial" w:hAnsi="Arial" w:cs="Arial"/>
          <w:b/>
          <w:bCs/>
          <w:sz w:val="28"/>
          <w:szCs w:val="28"/>
        </w:rPr>
      </w:pPr>
    </w:p>
    <w:p w14:paraId="7B77454A" w14:textId="77777777" w:rsidR="007A3844" w:rsidRPr="00E92ED1" w:rsidRDefault="007A3844">
      <w:pPr>
        <w:spacing w:after="160" w:line="259" w:lineRule="auto"/>
        <w:rPr>
          <w:rFonts w:ascii="Arial" w:hAnsi="Arial" w:cs="Arial"/>
          <w:b/>
          <w:bCs/>
          <w:sz w:val="28"/>
          <w:szCs w:val="28"/>
        </w:rPr>
      </w:pPr>
    </w:p>
    <w:p w14:paraId="29AA2072" w14:textId="77777777" w:rsidR="007A3844" w:rsidRPr="00E92ED1" w:rsidRDefault="007A3844">
      <w:pPr>
        <w:spacing w:after="160" w:line="259" w:lineRule="auto"/>
        <w:rPr>
          <w:rFonts w:ascii="Arial" w:hAnsi="Arial" w:cs="Arial"/>
          <w:b/>
          <w:bCs/>
          <w:sz w:val="28"/>
          <w:szCs w:val="28"/>
        </w:rPr>
      </w:pPr>
    </w:p>
    <w:p w14:paraId="7EAB72ED" w14:textId="77777777" w:rsidR="007A3844" w:rsidRPr="00E92ED1" w:rsidRDefault="007A3844">
      <w:pPr>
        <w:spacing w:after="160" w:line="259" w:lineRule="auto"/>
        <w:rPr>
          <w:rFonts w:ascii="Arial" w:hAnsi="Arial" w:cs="Arial"/>
          <w:b/>
          <w:bCs/>
          <w:sz w:val="28"/>
          <w:szCs w:val="28"/>
        </w:rPr>
      </w:pPr>
    </w:p>
    <w:p w14:paraId="1264F32C" w14:textId="77777777" w:rsidR="002044B2" w:rsidRPr="00E92ED1" w:rsidRDefault="002044B2" w:rsidP="002044B2">
      <w:pPr>
        <w:rPr>
          <w:rFonts w:ascii="Arial" w:hAnsi="Arial" w:cs="Arial"/>
        </w:rPr>
      </w:pPr>
    </w:p>
    <w:p w14:paraId="45D1A93D" w14:textId="77777777" w:rsidR="00147D66" w:rsidRPr="00E92ED1" w:rsidRDefault="00147D66" w:rsidP="00147D66">
      <w:pPr>
        <w:pStyle w:val="Nadpis1"/>
        <w:rPr>
          <w:rFonts w:ascii="Arial" w:hAnsi="Arial" w:cs="Arial"/>
        </w:rPr>
      </w:pPr>
      <w:bookmarkStart w:id="56" w:name="_Toc55217301"/>
      <w:r w:rsidRPr="00E92ED1">
        <w:rPr>
          <w:rFonts w:ascii="Arial" w:hAnsi="Arial" w:cs="Arial"/>
        </w:rPr>
        <w:lastRenderedPageBreak/>
        <w:t>Časť III – Podmienky účasti</w:t>
      </w:r>
      <w:bookmarkEnd w:id="56"/>
    </w:p>
    <w:p w14:paraId="1756633A" w14:textId="77777777" w:rsidR="00350EE9" w:rsidRPr="00E92ED1" w:rsidRDefault="00350EE9" w:rsidP="00350EE9">
      <w:pPr>
        <w:rPr>
          <w:rFonts w:ascii="Arial" w:hAnsi="Arial" w:cs="Arial"/>
        </w:rPr>
      </w:pPr>
    </w:p>
    <w:p w14:paraId="68296848" w14:textId="77777777" w:rsidR="00147D66" w:rsidRPr="00E92ED1" w:rsidRDefault="00147D66">
      <w:pPr>
        <w:spacing w:after="160" w:line="259" w:lineRule="auto"/>
        <w:rPr>
          <w:rFonts w:ascii="Arial" w:hAnsi="Arial" w:cs="Arial"/>
        </w:rPr>
      </w:pPr>
    </w:p>
    <w:p w14:paraId="1792858C" w14:textId="77777777" w:rsidR="002B515E" w:rsidRPr="00E92ED1" w:rsidRDefault="002B515E" w:rsidP="002B515E">
      <w:pPr>
        <w:pStyle w:val="Nadpis1"/>
        <w:jc w:val="center"/>
        <w:rPr>
          <w:rFonts w:ascii="Arial" w:hAnsi="Arial" w:cs="Arial"/>
        </w:rPr>
      </w:pPr>
      <w:bookmarkStart w:id="57" w:name="_Toc55217302"/>
      <w:r w:rsidRPr="00E92ED1">
        <w:rPr>
          <w:rFonts w:ascii="Arial" w:hAnsi="Arial" w:cs="Arial"/>
        </w:rPr>
        <w:t>Podmienky účasti</w:t>
      </w:r>
      <w:bookmarkEnd w:id="57"/>
    </w:p>
    <w:p w14:paraId="6B1A1B35" w14:textId="77777777" w:rsidR="002B515E" w:rsidRPr="00E92ED1" w:rsidRDefault="002B515E" w:rsidP="002B515E">
      <w:pPr>
        <w:rPr>
          <w:rFonts w:ascii="Arial" w:hAnsi="Arial" w:cs="Arial"/>
          <w:sz w:val="24"/>
        </w:rPr>
      </w:pPr>
    </w:p>
    <w:p w14:paraId="6392A7CE" w14:textId="77777777" w:rsidR="002B515E" w:rsidRPr="00E92ED1" w:rsidRDefault="002B515E" w:rsidP="002B515E">
      <w:pPr>
        <w:pStyle w:val="Nadpis2"/>
        <w:rPr>
          <w:rFonts w:ascii="Arial" w:hAnsi="Arial" w:cs="Arial"/>
          <w:sz w:val="22"/>
          <w:szCs w:val="22"/>
        </w:rPr>
      </w:pPr>
      <w:bookmarkStart w:id="58" w:name="_Toc55217303"/>
      <w:r w:rsidRPr="00E92ED1">
        <w:rPr>
          <w:rFonts w:ascii="Arial" w:hAnsi="Arial" w:cs="Arial"/>
          <w:sz w:val="22"/>
          <w:szCs w:val="22"/>
        </w:rPr>
        <w:t>Osobné postavenie</w:t>
      </w:r>
      <w:bookmarkEnd w:id="58"/>
    </w:p>
    <w:p w14:paraId="0C3C64E1" w14:textId="77777777" w:rsidR="002B515E" w:rsidRPr="00E92ED1" w:rsidRDefault="002B515E" w:rsidP="002B515E">
      <w:pPr>
        <w:pStyle w:val="Odsekzoznamu"/>
        <w:ind w:left="720"/>
        <w:jc w:val="both"/>
        <w:rPr>
          <w:rFonts w:ascii="Arial" w:hAnsi="Arial" w:cs="Arial"/>
          <w:sz w:val="22"/>
          <w:szCs w:val="22"/>
          <w:lang w:val="sk-SK"/>
        </w:rPr>
      </w:pPr>
    </w:p>
    <w:p w14:paraId="03F6B374"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14:paraId="2A4F26F5" w14:textId="77777777" w:rsidR="002B515E" w:rsidRPr="00E92ED1" w:rsidRDefault="002B515E" w:rsidP="002B515E">
      <w:pPr>
        <w:jc w:val="both"/>
        <w:rPr>
          <w:rFonts w:ascii="Arial" w:hAnsi="Arial" w:cs="Arial"/>
          <w:sz w:val="22"/>
          <w:szCs w:val="22"/>
        </w:rPr>
      </w:pPr>
    </w:p>
    <w:p w14:paraId="39965939"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 xml:space="preserve">Podľa § 32 ods. 1 zákona: </w:t>
      </w:r>
    </w:p>
    <w:p w14:paraId="57E9BFD7"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Verejného obstarávania sa môže zúčastniť len ten, kto spĺňa tieto podmienky účasti týkajúce sa osobného postavenia:</w:t>
      </w:r>
    </w:p>
    <w:p w14:paraId="3D7176AB"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4E2569D"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b) nemá evidované nedoplatky na poistnom na sociálne poistenie a zdravotná poisťovňa neeviduje voči nemu pohľadávky po splatnosti podľa osobitných predpisov v Slovenskej republike alebo v štáte sídla, miesta podnikania alebo obvyklého pobytu,</w:t>
      </w:r>
    </w:p>
    <w:p w14:paraId="3A218C5E"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c) nemá evidované daňové nedoplatky voči daňovému úradu a colnému úradu podľa osobitných predpisov v Slovenskej republike alebo v štáte sídla, miesta podnikania alebo obvyklého pobytu,</w:t>
      </w:r>
    </w:p>
    <w:p w14:paraId="3412C8FE"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d) nebol na jeho majetok vyhlásený konkurz, nie je v reštrukturalizácii, nie je v likvidácii, ani nebolo proti nemu zastavené konkurzné konanie pre nedostatok majetku alebo zrušený konkurz pre nedostatok majetku,</w:t>
      </w:r>
    </w:p>
    <w:p w14:paraId="4FB57FC1"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e) je oprávnený dodávať tovar, uskutočňovať stavebné práce alebo poskytovať službu,</w:t>
      </w:r>
    </w:p>
    <w:p w14:paraId="00F2F3E5"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f) nemá uložený zákaz účasti vo verejnom obstarávaní potvrdený konečným rozhodnutím v Slovenskej republike alebo v štáte sídla, miesta podnikania alebo obvyklého pobytu,</w:t>
      </w:r>
    </w:p>
    <w:p w14:paraId="0383576F"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predpisov,47) za ktoré mu bola právoplatne uložená sankcia, ktoré dokáže verejný obstarávateľ a obstarávateľ preukázať,</w:t>
      </w:r>
    </w:p>
    <w:p w14:paraId="60BDFC7D"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h) nedopustil sa v predchádzajúcich troch rokoch od vyhlásenia alebo preukázateľného začatia verejného obstarávania závažného porušenia profesijných povinností, ktoré dokáže verejný obstarávateľ a obstarávateľ preukázať.</w:t>
      </w:r>
    </w:p>
    <w:p w14:paraId="738C3177" w14:textId="77777777" w:rsidR="002B515E" w:rsidRPr="00E92ED1" w:rsidRDefault="002B515E" w:rsidP="002B515E">
      <w:pPr>
        <w:jc w:val="both"/>
        <w:rPr>
          <w:rFonts w:ascii="Arial" w:hAnsi="Arial" w:cs="Arial"/>
          <w:i/>
          <w:sz w:val="22"/>
          <w:szCs w:val="22"/>
        </w:rPr>
      </w:pPr>
    </w:p>
    <w:p w14:paraId="64528BF4"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Uchádzač preukáže splnenie podmienok účasti týkajúcich sa osobného postavenia podľa § 32 ods. 1 zákona, dokladmi podľa § 32 ods. 2, resp. podľa § 32 ods. 4 a 5 zákona.</w:t>
      </w:r>
    </w:p>
    <w:p w14:paraId="4DCFF4DE" w14:textId="77777777" w:rsidR="002B515E" w:rsidRPr="00E92ED1" w:rsidRDefault="002B515E" w:rsidP="002B515E">
      <w:pPr>
        <w:jc w:val="both"/>
        <w:rPr>
          <w:rFonts w:ascii="Arial" w:hAnsi="Arial" w:cs="Arial"/>
          <w:sz w:val="22"/>
          <w:szCs w:val="22"/>
        </w:rPr>
      </w:pPr>
    </w:p>
    <w:p w14:paraId="3DF1D1B3"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 xml:space="preserve">Podľa § 32 ods. 2 zákona: </w:t>
      </w:r>
    </w:p>
    <w:p w14:paraId="01068CD5" w14:textId="77777777" w:rsidR="002B515E" w:rsidRPr="00E92ED1" w:rsidRDefault="002B515E" w:rsidP="002B515E">
      <w:pPr>
        <w:jc w:val="both"/>
        <w:rPr>
          <w:rFonts w:ascii="Arial" w:hAnsi="Arial" w:cs="Arial"/>
          <w:sz w:val="22"/>
          <w:szCs w:val="22"/>
        </w:rPr>
      </w:pPr>
    </w:p>
    <w:p w14:paraId="735581D2"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Ak v odseku 3 nie je ustanovené inak, uchádzač alebo záujemca preukazuje splnenie podmienok účasti podľa odseku 1</w:t>
      </w:r>
    </w:p>
    <w:p w14:paraId="32624935"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a) písm. a) doloženým výpisom z registra trestov nie starším ako tri mesiace,</w:t>
      </w:r>
    </w:p>
    <w:p w14:paraId="7F9F3544"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lastRenderedPageBreak/>
        <w:t>b) písm. b) doloženým potvrdením zdravotnej poisťovne a Sociálnej poisťovne nie starším ako tri mesiace,</w:t>
      </w:r>
    </w:p>
    <w:p w14:paraId="19CB68B1"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c) písm. c) doloženým potvrdením miestne príslušného daňového úradu a miestne príslušného colného úradu nie starším ako tri mesiace,</w:t>
      </w:r>
    </w:p>
    <w:p w14:paraId="2B7C12DD"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d) písm. d) doloženým potvrdením príslušného súdu nie starším ako tri mesiace,</w:t>
      </w:r>
    </w:p>
    <w:p w14:paraId="51EC637A"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e) písm. e) doloženým dokladom o oprávnení dodávať tovar, uskutočňovať stavebné práce alebo poskytovať službu, ktorý zodpovedá predmetu zákazky,</w:t>
      </w:r>
    </w:p>
    <w:p w14:paraId="74B12C30"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f) písm. f) doloženým čestným vyhlásením.</w:t>
      </w:r>
    </w:p>
    <w:p w14:paraId="4BF92AB8" w14:textId="77777777" w:rsidR="002B515E" w:rsidRPr="00E92ED1" w:rsidRDefault="002B515E" w:rsidP="002B515E">
      <w:pPr>
        <w:jc w:val="both"/>
        <w:rPr>
          <w:rFonts w:ascii="Arial" w:hAnsi="Arial" w:cs="Arial"/>
          <w:i/>
          <w:sz w:val="22"/>
          <w:szCs w:val="22"/>
        </w:rPr>
      </w:pPr>
    </w:p>
    <w:p w14:paraId="30E8A34B"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 xml:space="preserve">Podľa § 32 ods. 4 zákona: </w:t>
      </w:r>
    </w:p>
    <w:p w14:paraId="67CD54E7" w14:textId="77777777" w:rsidR="002B515E" w:rsidRPr="00E92ED1" w:rsidRDefault="002B515E" w:rsidP="002B515E">
      <w:pPr>
        <w:jc w:val="both"/>
        <w:rPr>
          <w:rFonts w:ascii="Arial" w:hAnsi="Arial" w:cs="Arial"/>
          <w:i/>
          <w:sz w:val="22"/>
          <w:szCs w:val="22"/>
        </w:rPr>
      </w:pPr>
    </w:p>
    <w:p w14:paraId="4B3F07E5"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C1EBE32" w14:textId="77777777" w:rsidR="002B515E" w:rsidRPr="00E92ED1" w:rsidRDefault="002B515E" w:rsidP="002B515E">
      <w:pPr>
        <w:jc w:val="both"/>
        <w:rPr>
          <w:rFonts w:ascii="Arial" w:hAnsi="Arial" w:cs="Arial"/>
          <w:i/>
          <w:sz w:val="22"/>
          <w:szCs w:val="22"/>
        </w:rPr>
      </w:pPr>
    </w:p>
    <w:p w14:paraId="5273747B"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 xml:space="preserve">Podľa § 32 ods. 5 zákona: </w:t>
      </w:r>
    </w:p>
    <w:p w14:paraId="3248773D" w14:textId="77777777" w:rsidR="002B515E" w:rsidRPr="00E92ED1" w:rsidRDefault="002B515E" w:rsidP="002B515E">
      <w:pPr>
        <w:jc w:val="both"/>
        <w:rPr>
          <w:rFonts w:ascii="Arial" w:hAnsi="Arial" w:cs="Arial"/>
          <w:sz w:val="22"/>
          <w:szCs w:val="22"/>
        </w:rPr>
      </w:pPr>
    </w:p>
    <w:p w14:paraId="21132FDC" w14:textId="77777777" w:rsidR="002B515E" w:rsidRPr="00E92ED1" w:rsidRDefault="002B515E" w:rsidP="002B515E">
      <w:pPr>
        <w:jc w:val="both"/>
        <w:rPr>
          <w:rFonts w:ascii="Arial" w:hAnsi="Arial" w:cs="Arial"/>
          <w:i/>
          <w:sz w:val="22"/>
          <w:szCs w:val="22"/>
        </w:rPr>
      </w:pPr>
      <w:r w:rsidRPr="00E92ED1">
        <w:rPr>
          <w:rFonts w:ascii="Arial" w:hAnsi="Arial" w:cs="Arial"/>
          <w:i/>
          <w:sz w:val="22"/>
          <w:szCs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81FD672" w14:textId="77777777" w:rsidR="002B515E" w:rsidRPr="00E92ED1" w:rsidRDefault="002B515E" w:rsidP="002B515E">
      <w:pPr>
        <w:jc w:val="both"/>
        <w:rPr>
          <w:rFonts w:ascii="Arial" w:hAnsi="Arial" w:cs="Arial"/>
          <w:sz w:val="22"/>
          <w:szCs w:val="22"/>
        </w:rPr>
      </w:pPr>
    </w:p>
    <w:p w14:paraId="7872D736"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Hospodársky subjekt môže predbežne nahradiť doklady na preukázanie splnenia podmienok účasti jednotným európskym dokumentom podľa § 39 ods. 1 zákona. Preukazovanie podmienok účasti je voči obstarávateľskej organizácii účinné aj spôsobom podľa § 152 ods. 4 zákona.</w:t>
      </w:r>
    </w:p>
    <w:p w14:paraId="68B71FEF" w14:textId="77777777" w:rsidR="002B515E" w:rsidRPr="00E92ED1" w:rsidRDefault="002B515E" w:rsidP="002B515E">
      <w:pPr>
        <w:jc w:val="both"/>
        <w:rPr>
          <w:rFonts w:ascii="Arial" w:hAnsi="Arial" w:cs="Arial"/>
          <w:sz w:val="22"/>
          <w:szCs w:val="22"/>
        </w:rPr>
      </w:pPr>
    </w:p>
    <w:p w14:paraId="545114A0"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Uchádzač zapísaný v zozname hospodárskych subjektov podľa zákona nie je povinný v procese verejného obstarávania predkladať doklady podľa § 32 ods. 2 zákona.</w:t>
      </w:r>
    </w:p>
    <w:p w14:paraId="4591212E" w14:textId="77777777" w:rsidR="002B515E" w:rsidRPr="00E92ED1" w:rsidRDefault="002B515E" w:rsidP="002B515E">
      <w:pPr>
        <w:jc w:val="both"/>
        <w:rPr>
          <w:rFonts w:ascii="Arial" w:hAnsi="Arial" w:cs="Arial"/>
          <w:sz w:val="22"/>
          <w:szCs w:val="22"/>
        </w:rPr>
      </w:pPr>
    </w:p>
    <w:p w14:paraId="6BB2C07E"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Obstarávateľská organizácia uzná rovnocenný zápis, ako je zápis do zoznamu hospodárskych subjektov podľa zákona, alebo potvrdenie o zápise vydané príslušným orgánom iného členského štátu, ktorým uchádzač preukazuje splnenie podmienok účasti vo verejnom obstarávaní. Obstarávateľská organizácia príjme aj iný rovnocenný doklad predložený uchádzačom.</w:t>
      </w:r>
    </w:p>
    <w:p w14:paraId="438F995C" w14:textId="77777777" w:rsidR="002B515E" w:rsidRPr="00E92ED1" w:rsidRDefault="002B515E" w:rsidP="002B515E">
      <w:pPr>
        <w:jc w:val="both"/>
        <w:rPr>
          <w:rFonts w:ascii="Arial" w:hAnsi="Arial" w:cs="Arial"/>
          <w:sz w:val="22"/>
          <w:szCs w:val="22"/>
        </w:rPr>
      </w:pPr>
    </w:p>
    <w:p w14:paraId="76FB345D"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Zápis v zozname hospodárskych subjektov je zápisom do zoznamu hospodárskych subjektov v rozsahu zapísaných skutočností.</w:t>
      </w:r>
    </w:p>
    <w:p w14:paraId="1E14BABD" w14:textId="77777777" w:rsidR="002B515E" w:rsidRPr="00E92ED1" w:rsidRDefault="002B515E" w:rsidP="002B515E">
      <w:pPr>
        <w:jc w:val="both"/>
        <w:rPr>
          <w:rFonts w:ascii="Arial" w:hAnsi="Arial" w:cs="Arial"/>
          <w:sz w:val="22"/>
          <w:szCs w:val="22"/>
        </w:rPr>
      </w:pPr>
    </w:p>
    <w:p w14:paraId="1C4CAE51"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4C8221B" w14:textId="77777777" w:rsidR="002B515E" w:rsidRPr="00E92ED1" w:rsidRDefault="002B515E" w:rsidP="002B515E">
      <w:pPr>
        <w:jc w:val="both"/>
        <w:rPr>
          <w:rFonts w:ascii="Arial" w:hAnsi="Arial" w:cs="Arial"/>
          <w:sz w:val="22"/>
          <w:szCs w:val="22"/>
        </w:rPr>
      </w:pPr>
    </w:p>
    <w:p w14:paraId="4CD146FD" w14:textId="77777777" w:rsidR="002B515E" w:rsidRPr="00E92ED1" w:rsidRDefault="002B515E" w:rsidP="002B515E">
      <w:pPr>
        <w:pStyle w:val="Nadpis2"/>
        <w:rPr>
          <w:rFonts w:ascii="Arial" w:hAnsi="Arial" w:cs="Arial"/>
          <w:sz w:val="22"/>
          <w:szCs w:val="22"/>
        </w:rPr>
      </w:pPr>
      <w:bookmarkStart w:id="59" w:name="_Toc55217304"/>
      <w:r w:rsidRPr="00E92ED1">
        <w:rPr>
          <w:rFonts w:ascii="Arial" w:hAnsi="Arial" w:cs="Arial"/>
          <w:sz w:val="22"/>
          <w:szCs w:val="22"/>
        </w:rPr>
        <w:t>Technická alebo odborná spôsobilosť</w:t>
      </w:r>
      <w:bookmarkEnd w:id="59"/>
    </w:p>
    <w:p w14:paraId="139D484E" w14:textId="77777777" w:rsidR="002B515E" w:rsidRPr="00E92ED1" w:rsidRDefault="002B515E" w:rsidP="002B515E">
      <w:pPr>
        <w:rPr>
          <w:rFonts w:ascii="Arial" w:hAnsi="Arial" w:cs="Arial"/>
          <w:sz w:val="22"/>
          <w:szCs w:val="22"/>
        </w:rPr>
      </w:pPr>
    </w:p>
    <w:p w14:paraId="13EB9D7F"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Uchádzač musí spĺňať podmienky účasti týkajúce sa technickej spôsobilosti podľa § 34 zákona, ktoré preukazuje:</w:t>
      </w:r>
    </w:p>
    <w:p w14:paraId="5105DDB6" w14:textId="77777777" w:rsidR="002B515E" w:rsidRPr="00E92ED1" w:rsidRDefault="002B515E" w:rsidP="002B515E">
      <w:pPr>
        <w:jc w:val="both"/>
        <w:rPr>
          <w:rFonts w:ascii="Arial" w:hAnsi="Arial" w:cs="Arial"/>
          <w:sz w:val="22"/>
          <w:szCs w:val="22"/>
        </w:rPr>
      </w:pPr>
    </w:p>
    <w:p w14:paraId="69178161" w14:textId="77777777" w:rsidR="002B515E" w:rsidRPr="00E92ED1" w:rsidRDefault="002B515E" w:rsidP="00E92ED1">
      <w:pPr>
        <w:numPr>
          <w:ilvl w:val="0"/>
          <w:numId w:val="23"/>
        </w:numPr>
        <w:autoSpaceDE w:val="0"/>
        <w:autoSpaceDN w:val="0"/>
        <w:adjustRightInd w:val="0"/>
        <w:ind w:left="709"/>
        <w:jc w:val="both"/>
        <w:rPr>
          <w:rFonts w:ascii="Arial" w:hAnsi="Arial" w:cs="Arial"/>
          <w:sz w:val="22"/>
          <w:szCs w:val="22"/>
        </w:rPr>
      </w:pPr>
      <w:r w:rsidRPr="00E92ED1">
        <w:rPr>
          <w:rFonts w:ascii="Arial" w:hAnsi="Arial" w:cs="Arial"/>
          <w:sz w:val="22"/>
          <w:szCs w:val="22"/>
        </w:rPr>
        <w:t xml:space="preserve">- </w:t>
      </w:r>
      <w:r w:rsidR="00DF704F" w:rsidRPr="00E92ED1">
        <w:rPr>
          <w:rFonts w:ascii="Arial" w:hAnsi="Arial" w:cs="Arial"/>
          <w:sz w:val="22"/>
          <w:szCs w:val="22"/>
        </w:rPr>
        <w:t>v súlade s</w:t>
      </w:r>
      <w:r w:rsidR="00EF4A17">
        <w:rPr>
          <w:rFonts w:ascii="Arial" w:hAnsi="Arial" w:cs="Arial"/>
          <w:sz w:val="22"/>
          <w:szCs w:val="22"/>
        </w:rPr>
        <w:t>o</w:t>
      </w:r>
      <w:r w:rsidR="00DF704F" w:rsidRPr="00E92ED1">
        <w:rPr>
          <w:rFonts w:ascii="Arial" w:hAnsi="Arial" w:cs="Arial"/>
          <w:sz w:val="22"/>
          <w:szCs w:val="22"/>
        </w:rPr>
        <w:t xml:space="preserve"> zákon</w:t>
      </w:r>
      <w:r w:rsidR="00EF4A17">
        <w:rPr>
          <w:rFonts w:ascii="Arial" w:hAnsi="Arial" w:cs="Arial"/>
          <w:sz w:val="22"/>
          <w:szCs w:val="22"/>
        </w:rPr>
        <w:t>om</w:t>
      </w:r>
      <w:r w:rsidR="00DF704F" w:rsidRPr="00E92ED1">
        <w:rPr>
          <w:rFonts w:ascii="Arial" w:hAnsi="Arial" w:cs="Arial"/>
          <w:sz w:val="22"/>
          <w:szCs w:val="22"/>
        </w:rPr>
        <w:t xml:space="preserve"> č. 343/2015 Z. z. o verejnom obstarávaní a o zmene a doplnení niektorých zákonov v platnom znení, predložením údajov o vzdelaní a odbornej praxi alebo o odbornej kvalifikácii osôb určených na plnenie zmluvy</w:t>
      </w:r>
      <w:r w:rsidRPr="00E92ED1">
        <w:rPr>
          <w:rFonts w:ascii="Arial" w:hAnsi="Arial" w:cs="Arial"/>
          <w:sz w:val="22"/>
          <w:szCs w:val="22"/>
        </w:rPr>
        <w:t>:</w:t>
      </w:r>
    </w:p>
    <w:p w14:paraId="45CB6684" w14:textId="77777777" w:rsidR="002B515E" w:rsidRPr="00E92ED1" w:rsidRDefault="002B515E" w:rsidP="002B515E">
      <w:pPr>
        <w:ind w:left="709"/>
        <w:jc w:val="both"/>
        <w:rPr>
          <w:rFonts w:ascii="Arial" w:hAnsi="Arial" w:cs="Arial"/>
          <w:sz w:val="22"/>
          <w:szCs w:val="22"/>
        </w:rPr>
      </w:pPr>
    </w:p>
    <w:p w14:paraId="2728AE98" w14:textId="77777777" w:rsidR="00DF704F" w:rsidRPr="00E92ED1" w:rsidRDefault="00DF704F" w:rsidP="00DF704F">
      <w:pPr>
        <w:contextualSpacing/>
        <w:jc w:val="both"/>
        <w:rPr>
          <w:rFonts w:ascii="Arial" w:hAnsi="Arial" w:cs="Arial"/>
          <w:b/>
          <w:sz w:val="22"/>
          <w:szCs w:val="22"/>
        </w:rPr>
      </w:pPr>
      <w:r w:rsidRPr="00E92ED1">
        <w:rPr>
          <w:rFonts w:ascii="Arial" w:hAnsi="Arial" w:cs="Arial"/>
          <w:b/>
          <w:sz w:val="22"/>
          <w:szCs w:val="22"/>
        </w:rPr>
        <w:t xml:space="preserve">Uchádzač za </w:t>
      </w:r>
      <w:r w:rsidRPr="00E92ED1">
        <w:rPr>
          <w:rFonts w:ascii="Arial" w:hAnsi="Arial"/>
          <w:b/>
          <w:sz w:val="22"/>
          <w:szCs w:val="22"/>
        </w:rPr>
        <w:t xml:space="preserve">Časť 1 </w:t>
      </w:r>
      <w:r w:rsidRPr="00E92ED1">
        <w:rPr>
          <w:rFonts w:ascii="Arial" w:hAnsi="Arial" w:cs="Arial"/>
          <w:b/>
          <w:sz w:val="22"/>
          <w:szCs w:val="22"/>
        </w:rPr>
        <w:t xml:space="preserve">predloží: </w:t>
      </w:r>
    </w:p>
    <w:p w14:paraId="5EBED27C" w14:textId="77777777" w:rsidR="00DF704F" w:rsidRPr="00E92ED1" w:rsidRDefault="00DF704F" w:rsidP="00DF704F">
      <w:pPr>
        <w:pStyle w:val="Odsekzoznamu"/>
        <w:numPr>
          <w:ilvl w:val="0"/>
          <w:numId w:val="24"/>
        </w:numPr>
        <w:autoSpaceDE w:val="0"/>
        <w:autoSpaceDN w:val="0"/>
        <w:adjustRightInd w:val="0"/>
        <w:ind w:left="284" w:hanging="284"/>
        <w:contextualSpacing/>
        <w:jc w:val="both"/>
        <w:rPr>
          <w:rFonts w:ascii="Arial" w:hAnsi="Arial" w:cs="Arial"/>
          <w:sz w:val="22"/>
          <w:szCs w:val="22"/>
          <w:lang w:val="sk-SK"/>
        </w:rPr>
      </w:pPr>
      <w:r w:rsidRPr="00E92ED1">
        <w:rPr>
          <w:rFonts w:ascii="Arial" w:hAnsi="Arial" w:cs="Arial"/>
          <w:sz w:val="22"/>
          <w:szCs w:val="22"/>
          <w:lang w:val="sk-SK"/>
        </w:rPr>
        <w:t>zoznam odborne spôsobilých osôb na úseku ochrany pred požiarmi podľa § 11 zákona NR SR č. 314/2001 Z. z. o ochrane pred požiarmi a  zoznam odborne spôsobilých osôb v zmysle § 23 resp. § 24 zákona NR SR č. 124/2006 Z. z. o bezpečnosti a ochrany zdravia pri práci, podpísaný oprávnenou osobou konať v mene poskytovateľa. Objednávateľ požaduje predložiť aj kópie platných osvedčení o odbornej spôsobilosti jednotlivých odborne spôsobilých osôb,</w:t>
      </w:r>
    </w:p>
    <w:p w14:paraId="599DD402" w14:textId="77777777" w:rsidR="00DF704F" w:rsidRPr="00E92ED1" w:rsidRDefault="00DF704F" w:rsidP="00DF704F">
      <w:pPr>
        <w:pStyle w:val="Odsekzoznamu"/>
        <w:numPr>
          <w:ilvl w:val="0"/>
          <w:numId w:val="24"/>
        </w:numPr>
        <w:autoSpaceDE w:val="0"/>
        <w:autoSpaceDN w:val="0"/>
        <w:ind w:left="284" w:hanging="284"/>
        <w:contextualSpacing/>
        <w:jc w:val="both"/>
        <w:rPr>
          <w:rFonts w:ascii="Arial" w:hAnsi="Arial" w:cs="Arial"/>
          <w:sz w:val="22"/>
          <w:szCs w:val="22"/>
          <w:lang w:val="sk-SK"/>
        </w:rPr>
      </w:pPr>
      <w:r w:rsidRPr="00E92ED1">
        <w:rPr>
          <w:rFonts w:ascii="Arial" w:hAnsi="Arial" w:cs="Arial"/>
          <w:sz w:val="22"/>
          <w:szCs w:val="22"/>
          <w:lang w:val="sk-SK"/>
        </w:rPr>
        <w:t xml:space="preserve">zoznam osôb podpísaný oprávnenou osobou konať v mene poskytovateľa na plnenie zmluvy a kópie platných  oprávnení, vydaných v súlade s § 11c ods. 1 a 3 zákona NR SR č. 314/2001 Z. z., na vykonávanie kontrol hasiacich prístrojov obsiahnutých v Prílohe č. 2, </w:t>
      </w:r>
    </w:p>
    <w:p w14:paraId="16DB3F53" w14:textId="77777777" w:rsidR="00DF704F" w:rsidRPr="00E92ED1" w:rsidRDefault="00DF704F" w:rsidP="00DF704F">
      <w:pPr>
        <w:pStyle w:val="Odsekzoznamu"/>
        <w:numPr>
          <w:ilvl w:val="0"/>
          <w:numId w:val="24"/>
        </w:numPr>
        <w:autoSpaceDE w:val="0"/>
        <w:autoSpaceDN w:val="0"/>
        <w:ind w:left="284" w:hanging="284"/>
        <w:contextualSpacing/>
        <w:jc w:val="both"/>
        <w:rPr>
          <w:rFonts w:ascii="Arial" w:hAnsi="Arial" w:cs="Arial"/>
          <w:sz w:val="22"/>
          <w:szCs w:val="22"/>
          <w:lang w:val="sk-SK"/>
        </w:rPr>
      </w:pPr>
      <w:r w:rsidRPr="00E92ED1">
        <w:rPr>
          <w:rFonts w:ascii="Arial" w:hAnsi="Arial" w:cs="Arial"/>
          <w:sz w:val="22"/>
          <w:szCs w:val="22"/>
          <w:lang w:val="sk-SK"/>
        </w:rPr>
        <w:t>zoznam osôb podpísaný oprávnenou osobou konať v mene poskytovateľa na plnenie zmluvy a kópie platných oprávnení na opravu a plnenie hasiacich prístrojov v zmysle §11c odstavec 1 zákona 314/2001 Z. z. vydanú výrobcom na zabezpečenie tlakových skúšok hasiacich prístrojov obsiahnutých v Prílohe č. 2,</w:t>
      </w:r>
    </w:p>
    <w:p w14:paraId="74190A86" w14:textId="77777777" w:rsidR="00DF704F" w:rsidRPr="00E92ED1" w:rsidRDefault="00DF704F" w:rsidP="00DF704F">
      <w:pPr>
        <w:pStyle w:val="Odsekzoznamu"/>
        <w:numPr>
          <w:ilvl w:val="0"/>
          <w:numId w:val="24"/>
        </w:numPr>
        <w:autoSpaceDE w:val="0"/>
        <w:autoSpaceDN w:val="0"/>
        <w:ind w:left="284" w:hanging="284"/>
        <w:contextualSpacing/>
        <w:jc w:val="both"/>
        <w:rPr>
          <w:rFonts w:ascii="Arial" w:hAnsi="Arial" w:cs="Arial"/>
          <w:sz w:val="22"/>
          <w:szCs w:val="22"/>
          <w:lang w:val="sk-SK"/>
        </w:rPr>
      </w:pPr>
      <w:r w:rsidRPr="00E92ED1">
        <w:rPr>
          <w:rFonts w:ascii="Arial" w:hAnsi="Arial" w:cs="Arial"/>
          <w:sz w:val="22"/>
          <w:szCs w:val="22"/>
          <w:lang w:val="sk-SK"/>
        </w:rPr>
        <w:t>zoznam odborne spôsobilých osôb a kópie ich platných oprávnení na úseku CO (podľa § 18a zákona NR SR č. 42/1994 Z. z. o civilnej ochrane obyvateľstva v znení neskorších predpisov, resp. podľa vyhlášky MV SR č. 7/2012 Z. z., ktorou sa ustanovujú podrobnosti o odbornej spôsobilosti na úseku CO na:</w:t>
      </w:r>
    </w:p>
    <w:p w14:paraId="7FB5996E" w14:textId="77777777" w:rsidR="00DF704F" w:rsidRPr="00E92ED1" w:rsidRDefault="00DF704F" w:rsidP="00DF704F">
      <w:pPr>
        <w:pStyle w:val="Odsekzoznamu"/>
        <w:numPr>
          <w:ilvl w:val="0"/>
          <w:numId w:val="26"/>
        </w:numPr>
        <w:spacing w:line="276" w:lineRule="auto"/>
        <w:ind w:hanging="181"/>
        <w:contextualSpacing/>
        <w:jc w:val="both"/>
        <w:rPr>
          <w:rFonts w:ascii="Arial" w:hAnsi="Arial" w:cs="Arial"/>
          <w:sz w:val="22"/>
          <w:szCs w:val="22"/>
          <w:lang w:val="sk-SK"/>
        </w:rPr>
      </w:pPr>
      <w:r w:rsidRPr="00E92ED1">
        <w:rPr>
          <w:rFonts w:ascii="Arial" w:hAnsi="Arial" w:cs="Arial"/>
          <w:sz w:val="22"/>
          <w:szCs w:val="22"/>
          <w:lang w:val="sk-SK"/>
        </w:rPr>
        <w:t>vypracovanie a aktualizáciu plánu ochrany obyvateľstva,</w:t>
      </w:r>
    </w:p>
    <w:p w14:paraId="74CC20BF" w14:textId="77777777" w:rsidR="00DF704F" w:rsidRPr="00E92ED1" w:rsidRDefault="00DF704F" w:rsidP="00DF704F">
      <w:pPr>
        <w:pStyle w:val="Odsekzoznamu"/>
        <w:numPr>
          <w:ilvl w:val="0"/>
          <w:numId w:val="26"/>
        </w:numPr>
        <w:spacing w:line="276" w:lineRule="auto"/>
        <w:ind w:left="709" w:hanging="425"/>
        <w:contextualSpacing/>
        <w:jc w:val="both"/>
        <w:rPr>
          <w:rFonts w:ascii="Arial" w:hAnsi="Arial" w:cs="Arial"/>
          <w:sz w:val="22"/>
          <w:szCs w:val="22"/>
          <w:lang w:val="sk-SK"/>
        </w:rPr>
      </w:pPr>
      <w:r w:rsidRPr="00E92ED1">
        <w:rPr>
          <w:rFonts w:ascii="Arial" w:hAnsi="Arial" w:cs="Arial"/>
          <w:sz w:val="22"/>
          <w:szCs w:val="22"/>
          <w:lang w:val="sk-SK"/>
        </w:rPr>
        <w:t>vypracovanie a aktualizáciu plánu ochrany zamestnancov a osôb prevzatých do starostlivosti,</w:t>
      </w:r>
    </w:p>
    <w:p w14:paraId="56112F1B" w14:textId="77777777" w:rsidR="00DF704F" w:rsidRPr="00E92ED1" w:rsidRDefault="00DF704F" w:rsidP="00DF704F">
      <w:pPr>
        <w:pStyle w:val="Odsekzoznamu"/>
        <w:numPr>
          <w:ilvl w:val="0"/>
          <w:numId w:val="26"/>
        </w:numPr>
        <w:spacing w:line="276" w:lineRule="auto"/>
        <w:ind w:left="709" w:hanging="425"/>
        <w:contextualSpacing/>
        <w:jc w:val="both"/>
        <w:rPr>
          <w:rFonts w:ascii="Arial" w:hAnsi="Arial" w:cs="Arial"/>
          <w:sz w:val="22"/>
          <w:szCs w:val="22"/>
          <w:lang w:val="sk-SK"/>
        </w:rPr>
      </w:pPr>
      <w:r w:rsidRPr="00E92ED1">
        <w:rPr>
          <w:rFonts w:ascii="Arial" w:hAnsi="Arial" w:cs="Arial"/>
          <w:sz w:val="22"/>
          <w:szCs w:val="22"/>
          <w:lang w:val="sk-SK"/>
        </w:rPr>
        <w:t xml:space="preserve">vzdelávaciu činnosť na úseku civilnej ochrany, </w:t>
      </w:r>
    </w:p>
    <w:p w14:paraId="6C48F20D" w14:textId="77777777" w:rsidR="00DF704F" w:rsidRPr="00E92ED1" w:rsidRDefault="00DF704F" w:rsidP="00DF704F">
      <w:pPr>
        <w:spacing w:line="276" w:lineRule="auto"/>
        <w:ind w:left="284"/>
        <w:jc w:val="both"/>
        <w:rPr>
          <w:rFonts w:ascii="Arial" w:hAnsi="Arial" w:cs="Arial"/>
          <w:sz w:val="22"/>
          <w:szCs w:val="22"/>
        </w:rPr>
      </w:pPr>
      <w:r w:rsidRPr="00E92ED1">
        <w:rPr>
          <w:rFonts w:ascii="Arial" w:hAnsi="Arial" w:cs="Arial"/>
          <w:sz w:val="22"/>
          <w:szCs w:val="22"/>
        </w:rPr>
        <w:t>podpísaný oprávnenou osobou konať v mene poskytovateľa.</w:t>
      </w:r>
    </w:p>
    <w:p w14:paraId="457AD55B" w14:textId="77777777" w:rsidR="00DF704F" w:rsidRPr="00E92ED1" w:rsidRDefault="00DF704F" w:rsidP="00DF704F">
      <w:pPr>
        <w:spacing w:line="276" w:lineRule="auto"/>
        <w:jc w:val="both"/>
        <w:rPr>
          <w:rFonts w:ascii="Arial" w:hAnsi="Arial" w:cs="Arial"/>
          <w:sz w:val="22"/>
          <w:szCs w:val="22"/>
        </w:rPr>
      </w:pPr>
      <w:r w:rsidRPr="00E92ED1">
        <w:rPr>
          <w:rFonts w:ascii="Arial" w:hAnsi="Arial" w:cs="Arial"/>
          <w:sz w:val="22"/>
          <w:szCs w:val="22"/>
        </w:rPr>
        <w:t>K zoznamu poskytovateľ doloží čestné vyhlásenie odborne spôsobilých osôb uvedených v zozname, že budú k dispozícii na plnenie zmluvy.</w:t>
      </w:r>
    </w:p>
    <w:p w14:paraId="1457EEFC" w14:textId="77777777" w:rsidR="00DF704F" w:rsidRPr="00E92ED1" w:rsidRDefault="00DF704F" w:rsidP="00DF704F">
      <w:pPr>
        <w:spacing w:line="276" w:lineRule="auto"/>
        <w:jc w:val="both"/>
        <w:rPr>
          <w:rFonts w:ascii="Arial" w:hAnsi="Arial" w:cs="Arial"/>
          <w:sz w:val="22"/>
          <w:szCs w:val="22"/>
        </w:rPr>
      </w:pPr>
    </w:p>
    <w:p w14:paraId="0C77F4BE" w14:textId="77777777" w:rsidR="00DF704F" w:rsidRPr="00E92ED1" w:rsidRDefault="00DF704F" w:rsidP="00DF704F">
      <w:pPr>
        <w:spacing w:line="276" w:lineRule="auto"/>
        <w:jc w:val="both"/>
        <w:rPr>
          <w:rFonts w:ascii="Arial" w:hAnsi="Arial" w:cs="Arial"/>
          <w:sz w:val="22"/>
          <w:szCs w:val="22"/>
        </w:rPr>
      </w:pPr>
      <w:r w:rsidRPr="00E92ED1">
        <w:rPr>
          <w:rFonts w:ascii="Arial" w:hAnsi="Arial" w:cs="Arial"/>
          <w:sz w:val="22"/>
          <w:szCs w:val="22"/>
          <w:u w:val="single"/>
        </w:rPr>
        <w:t>Technickú spôsobilosť alebo odbornú spôsobilosť</w:t>
      </w:r>
      <w:r w:rsidRPr="00E92ED1">
        <w:rPr>
          <w:rFonts w:ascii="Arial" w:hAnsi="Arial" w:cs="Arial"/>
          <w:sz w:val="22"/>
          <w:szCs w:val="22"/>
        </w:rPr>
        <w:t xml:space="preserve"> uchádzač preukáže v súlade s</w:t>
      </w:r>
      <w:r w:rsidR="00EF4A17">
        <w:rPr>
          <w:rFonts w:ascii="Arial" w:hAnsi="Arial" w:cs="Arial"/>
          <w:sz w:val="22"/>
          <w:szCs w:val="22"/>
        </w:rPr>
        <w:t>o</w:t>
      </w:r>
      <w:r w:rsidRPr="00E92ED1">
        <w:rPr>
          <w:rFonts w:ascii="Arial" w:hAnsi="Arial" w:cs="Arial"/>
          <w:sz w:val="22"/>
          <w:szCs w:val="22"/>
        </w:rPr>
        <w:t xml:space="preserve"> zákon</w:t>
      </w:r>
      <w:r w:rsidR="00EF4A17">
        <w:rPr>
          <w:rFonts w:ascii="Arial" w:hAnsi="Arial" w:cs="Arial"/>
          <w:sz w:val="22"/>
          <w:szCs w:val="22"/>
        </w:rPr>
        <w:t>om</w:t>
      </w:r>
      <w:r w:rsidRPr="00E92ED1">
        <w:rPr>
          <w:rFonts w:ascii="Arial" w:hAnsi="Arial" w:cs="Arial"/>
          <w:sz w:val="22"/>
          <w:szCs w:val="22"/>
        </w:rPr>
        <w:t xml:space="preserve"> č. 343/2015 Z. z. o verejnom obstarávaní a o zmene a doplnení niektorých zákonov v platnom znení predložením </w:t>
      </w:r>
    </w:p>
    <w:p w14:paraId="70F4E387" w14:textId="77777777" w:rsidR="00DF704F" w:rsidRPr="00E92ED1" w:rsidRDefault="00DF704F" w:rsidP="00DF704F">
      <w:pPr>
        <w:pStyle w:val="Odsekzoznamu"/>
        <w:numPr>
          <w:ilvl w:val="0"/>
          <w:numId w:val="24"/>
        </w:numPr>
        <w:spacing w:line="276" w:lineRule="auto"/>
        <w:ind w:left="284" w:hanging="284"/>
        <w:contextualSpacing/>
        <w:jc w:val="both"/>
        <w:rPr>
          <w:rFonts w:ascii="Arial" w:hAnsi="Arial" w:cs="Arial"/>
          <w:sz w:val="22"/>
          <w:szCs w:val="22"/>
          <w:lang w:val="sk-SK"/>
        </w:rPr>
      </w:pPr>
      <w:r w:rsidRPr="00E92ED1">
        <w:rPr>
          <w:rFonts w:ascii="Arial" w:hAnsi="Arial" w:cs="Arial"/>
          <w:sz w:val="22"/>
          <w:szCs w:val="22"/>
          <w:lang w:val="sk-SK"/>
        </w:rPr>
        <w:t xml:space="preserve">kópie platného oprávnenia na výkon činnosti: Odborné prehliadky a odborné skúšky vyhradených technických zariadení tlakových v rozsahu skupiny: B-d, </w:t>
      </w:r>
    </w:p>
    <w:p w14:paraId="7DC9AF52" w14:textId="77777777" w:rsidR="00DF704F" w:rsidRPr="00E92ED1" w:rsidRDefault="00DF704F" w:rsidP="00DF704F">
      <w:pPr>
        <w:pStyle w:val="Odsekzoznamu"/>
        <w:numPr>
          <w:ilvl w:val="0"/>
          <w:numId w:val="24"/>
        </w:numPr>
        <w:spacing w:line="276" w:lineRule="auto"/>
        <w:ind w:left="284" w:hanging="284"/>
        <w:contextualSpacing/>
        <w:jc w:val="both"/>
        <w:rPr>
          <w:rFonts w:ascii="Arial" w:hAnsi="Arial" w:cs="Arial"/>
          <w:sz w:val="22"/>
          <w:szCs w:val="22"/>
          <w:lang w:val="sk-SK"/>
        </w:rPr>
      </w:pPr>
      <w:r w:rsidRPr="00E92ED1">
        <w:rPr>
          <w:rFonts w:ascii="Arial" w:hAnsi="Arial" w:cs="Arial"/>
          <w:sz w:val="22"/>
          <w:szCs w:val="22"/>
          <w:lang w:val="sk-SK"/>
        </w:rPr>
        <w:t>zoznamu osôb a kópie platných oprávnení na kontrolu požiarnych klapiek výrobcov IMOS, MANDIK, vydaných výrobcom, podpísaný oprávnenou osobou konať v mene poskytovateľa,</w:t>
      </w:r>
    </w:p>
    <w:p w14:paraId="3D57D19A" w14:textId="77777777" w:rsidR="00DF704F" w:rsidRPr="00E92ED1" w:rsidRDefault="00DF704F" w:rsidP="00DF704F">
      <w:pPr>
        <w:pStyle w:val="Odsekzoznamu"/>
        <w:numPr>
          <w:ilvl w:val="0"/>
          <w:numId w:val="24"/>
        </w:numPr>
        <w:spacing w:line="276" w:lineRule="auto"/>
        <w:ind w:left="284" w:hanging="284"/>
        <w:contextualSpacing/>
        <w:jc w:val="both"/>
        <w:rPr>
          <w:rFonts w:ascii="Arial" w:hAnsi="Arial" w:cs="Arial"/>
          <w:sz w:val="22"/>
          <w:szCs w:val="22"/>
          <w:lang w:val="sk-SK"/>
        </w:rPr>
      </w:pPr>
      <w:r w:rsidRPr="00E92ED1">
        <w:rPr>
          <w:rFonts w:ascii="Arial" w:hAnsi="Arial" w:cs="Arial"/>
          <w:sz w:val="22"/>
          <w:szCs w:val="22"/>
          <w:lang w:val="sk-SK"/>
        </w:rPr>
        <w:t>platného osvedčenia (fotokópia), vydaného Ministerstvom vnútra SR o odbornej spôsobilosti na úseku civilnej ochrany obyvateľstva,</w:t>
      </w:r>
    </w:p>
    <w:p w14:paraId="6D10E1AD" w14:textId="77777777" w:rsidR="00DF704F" w:rsidRPr="00E92ED1" w:rsidRDefault="00DF704F" w:rsidP="00DF704F">
      <w:pPr>
        <w:pStyle w:val="Odsekzoznamu"/>
        <w:numPr>
          <w:ilvl w:val="0"/>
          <w:numId w:val="24"/>
        </w:numPr>
        <w:spacing w:line="276" w:lineRule="auto"/>
        <w:ind w:left="284" w:hanging="284"/>
        <w:contextualSpacing/>
        <w:jc w:val="both"/>
        <w:rPr>
          <w:rFonts w:ascii="Arial" w:hAnsi="Arial" w:cs="Arial"/>
          <w:sz w:val="22"/>
          <w:szCs w:val="22"/>
          <w:lang w:val="sk-SK"/>
        </w:rPr>
      </w:pPr>
      <w:r w:rsidRPr="00E92ED1">
        <w:rPr>
          <w:rFonts w:ascii="Arial" w:hAnsi="Arial" w:cs="Arial"/>
          <w:sz w:val="22"/>
          <w:szCs w:val="22"/>
          <w:lang w:val="sk-SK"/>
        </w:rPr>
        <w:t>platného oprávnenia (fotokópia), vydaného Národným inšpektorátom práce na výchovu a vzdelávanie.</w:t>
      </w:r>
    </w:p>
    <w:p w14:paraId="3BAE96CB" w14:textId="77777777" w:rsidR="00DF704F" w:rsidRPr="00E92ED1" w:rsidRDefault="00DF704F" w:rsidP="00DF704F">
      <w:pPr>
        <w:spacing w:line="276" w:lineRule="auto"/>
        <w:jc w:val="both"/>
        <w:rPr>
          <w:rFonts w:ascii="Arial" w:hAnsi="Arial" w:cs="Arial"/>
          <w:sz w:val="22"/>
          <w:szCs w:val="22"/>
        </w:rPr>
      </w:pPr>
    </w:p>
    <w:p w14:paraId="33DBC7C8" w14:textId="77777777" w:rsidR="00DF704F" w:rsidRPr="00E92ED1" w:rsidRDefault="00DF704F" w:rsidP="00DF704F">
      <w:pPr>
        <w:contextualSpacing/>
        <w:jc w:val="both"/>
        <w:rPr>
          <w:rFonts w:ascii="Arial" w:hAnsi="Arial" w:cs="Arial"/>
          <w:b/>
          <w:sz w:val="22"/>
          <w:szCs w:val="22"/>
        </w:rPr>
      </w:pPr>
      <w:r w:rsidRPr="00E92ED1">
        <w:rPr>
          <w:rFonts w:ascii="Arial" w:hAnsi="Arial" w:cs="Arial"/>
          <w:b/>
          <w:sz w:val="22"/>
          <w:szCs w:val="22"/>
        </w:rPr>
        <w:t xml:space="preserve">Uchádzač za </w:t>
      </w:r>
      <w:r w:rsidRPr="00E92ED1">
        <w:rPr>
          <w:rFonts w:ascii="Arial" w:hAnsi="Arial"/>
          <w:b/>
          <w:sz w:val="22"/>
          <w:szCs w:val="22"/>
        </w:rPr>
        <w:t xml:space="preserve">Časť 2 </w:t>
      </w:r>
      <w:r w:rsidRPr="00E92ED1">
        <w:rPr>
          <w:rFonts w:ascii="Arial" w:hAnsi="Arial" w:cs="Arial"/>
          <w:b/>
          <w:sz w:val="22"/>
          <w:szCs w:val="22"/>
        </w:rPr>
        <w:t xml:space="preserve">predloží: </w:t>
      </w:r>
    </w:p>
    <w:p w14:paraId="118C1BED" w14:textId="77777777" w:rsidR="00DF704F" w:rsidRPr="00E92ED1" w:rsidRDefault="00DF704F" w:rsidP="00DF704F">
      <w:pPr>
        <w:ind w:firstLine="360"/>
        <w:contextualSpacing/>
        <w:jc w:val="both"/>
        <w:rPr>
          <w:rFonts w:ascii="Arial" w:hAnsi="Arial" w:cs="Arial"/>
          <w:b/>
          <w:sz w:val="22"/>
          <w:szCs w:val="22"/>
        </w:rPr>
      </w:pPr>
    </w:p>
    <w:p w14:paraId="47180586" w14:textId="77777777" w:rsidR="00DF704F" w:rsidRPr="00E92ED1" w:rsidRDefault="00DF704F" w:rsidP="00DF704F">
      <w:pPr>
        <w:tabs>
          <w:tab w:val="left" w:pos="426"/>
        </w:tabs>
        <w:ind w:firstLine="360"/>
        <w:contextualSpacing/>
        <w:jc w:val="both"/>
        <w:rPr>
          <w:rFonts w:ascii="Arial" w:hAnsi="Arial" w:cs="Arial"/>
          <w:sz w:val="22"/>
          <w:szCs w:val="22"/>
        </w:rPr>
      </w:pPr>
      <w:r w:rsidRPr="00E92ED1">
        <w:rPr>
          <w:rFonts w:ascii="Arial" w:hAnsi="Arial" w:cs="Arial"/>
          <w:sz w:val="22"/>
          <w:szCs w:val="22"/>
          <w:u w:val="single"/>
        </w:rPr>
        <w:t>Technickú spôsobilosť alebo odbornú spôsobilosť</w:t>
      </w:r>
      <w:r w:rsidRPr="00E92ED1">
        <w:rPr>
          <w:rFonts w:ascii="Arial" w:hAnsi="Arial" w:cs="Arial"/>
          <w:sz w:val="22"/>
          <w:szCs w:val="22"/>
        </w:rPr>
        <w:t xml:space="preserve"> uchádzač preukáže v súlade s</w:t>
      </w:r>
      <w:r w:rsidR="00EF4A17">
        <w:rPr>
          <w:rFonts w:ascii="Arial" w:hAnsi="Arial" w:cs="Arial"/>
          <w:sz w:val="22"/>
          <w:szCs w:val="22"/>
        </w:rPr>
        <w:t>o</w:t>
      </w:r>
      <w:r w:rsidRPr="00E92ED1">
        <w:rPr>
          <w:rFonts w:ascii="Arial" w:hAnsi="Arial" w:cs="Arial"/>
          <w:sz w:val="22"/>
          <w:szCs w:val="22"/>
        </w:rPr>
        <w:t xml:space="preserve"> zákon</w:t>
      </w:r>
      <w:r w:rsidR="00EF4A17">
        <w:rPr>
          <w:rFonts w:ascii="Arial" w:hAnsi="Arial" w:cs="Arial"/>
          <w:sz w:val="22"/>
          <w:szCs w:val="22"/>
        </w:rPr>
        <w:t>om</w:t>
      </w:r>
      <w:r w:rsidRPr="00E92ED1">
        <w:rPr>
          <w:rFonts w:ascii="Arial" w:hAnsi="Arial" w:cs="Arial"/>
          <w:sz w:val="22"/>
          <w:szCs w:val="22"/>
        </w:rPr>
        <w:t xml:space="preserve"> č. 343/2015 Z. z. o verejnom obstarávaní a o zmene a doplnení niektorých zákonov v platnom znení predložením oprávnení:</w:t>
      </w:r>
    </w:p>
    <w:p w14:paraId="7F98C8E2" w14:textId="77777777" w:rsidR="00DF704F" w:rsidRPr="00E92ED1" w:rsidRDefault="00DF704F" w:rsidP="00DF704F">
      <w:pPr>
        <w:pStyle w:val="Odsekzoznamu"/>
        <w:numPr>
          <w:ilvl w:val="0"/>
          <w:numId w:val="24"/>
        </w:numPr>
        <w:spacing w:line="276" w:lineRule="auto"/>
        <w:ind w:left="284" w:hanging="284"/>
        <w:contextualSpacing/>
        <w:jc w:val="both"/>
        <w:rPr>
          <w:rFonts w:ascii="Arial" w:hAnsi="Arial" w:cs="Arial"/>
          <w:sz w:val="22"/>
          <w:szCs w:val="22"/>
          <w:lang w:val="sk-SK"/>
        </w:rPr>
      </w:pPr>
      <w:r w:rsidRPr="00E92ED1">
        <w:rPr>
          <w:rFonts w:ascii="Arial" w:hAnsi="Arial" w:cs="Arial"/>
          <w:sz w:val="22"/>
          <w:szCs w:val="22"/>
          <w:lang w:val="sk-SK"/>
        </w:rPr>
        <w:t xml:space="preserve">na výkon </w:t>
      </w:r>
      <w:proofErr w:type="spellStart"/>
      <w:r w:rsidRPr="00E92ED1">
        <w:rPr>
          <w:rFonts w:ascii="Arial" w:hAnsi="Arial" w:cs="Arial"/>
          <w:sz w:val="22"/>
          <w:szCs w:val="22"/>
          <w:lang w:val="sk-SK"/>
        </w:rPr>
        <w:t>OPaOS</w:t>
      </w:r>
      <w:proofErr w:type="spellEnd"/>
      <w:r w:rsidRPr="00E92ED1">
        <w:rPr>
          <w:rFonts w:ascii="Arial" w:hAnsi="Arial" w:cs="Arial"/>
          <w:sz w:val="22"/>
          <w:szCs w:val="22"/>
          <w:lang w:val="sk-SK"/>
        </w:rPr>
        <w:t xml:space="preserve"> na všetky TZ a VTZ v zmysle predmetu zmluvy, predloží kópiu platného oprávnenia na výkon činnosti a odbornú spôsobilosť v zmysle </w:t>
      </w:r>
      <w:r w:rsidRPr="00E92ED1">
        <w:rPr>
          <w:rFonts w:ascii="Arial" w:hAnsi="Arial"/>
          <w:sz w:val="22"/>
          <w:szCs w:val="22"/>
          <w:lang w:val="sk-SK"/>
        </w:rPr>
        <w:t>vyhlášky MPSVaR SR č. 508/2009 Z. z., ktorou sa ustanovujú podrobnosti na zaistenie bezpečnosti a ochrany zdravia pri práci s technickými zariadeniami tlakovými, elektrickými a plynovými a ktorou sa ustanovujú technické zariadenia, ktoré sa považujú za vyhradené technické zariadenia,</w:t>
      </w:r>
    </w:p>
    <w:p w14:paraId="235F72D3" w14:textId="77777777" w:rsidR="00DF704F" w:rsidRPr="00E92ED1" w:rsidRDefault="00DF704F" w:rsidP="00DF704F">
      <w:pPr>
        <w:numPr>
          <w:ilvl w:val="0"/>
          <w:numId w:val="25"/>
        </w:numPr>
        <w:ind w:left="284" w:hanging="284"/>
        <w:jc w:val="both"/>
        <w:outlineLvl w:val="0"/>
        <w:rPr>
          <w:rFonts w:ascii="Arial" w:hAnsi="Arial"/>
          <w:sz w:val="22"/>
          <w:szCs w:val="22"/>
        </w:rPr>
      </w:pPr>
      <w:r w:rsidRPr="00E92ED1">
        <w:rPr>
          <w:rFonts w:ascii="Arial" w:hAnsi="Arial" w:cs="Arial"/>
          <w:sz w:val="22"/>
          <w:szCs w:val="22"/>
        </w:rPr>
        <w:lastRenderedPageBreak/>
        <w:t xml:space="preserve">na výkon kontroly vykurovacích systémov predloží potvrdenie oprávnenej osoby v zmysle </w:t>
      </w:r>
      <w:r w:rsidRPr="00E92ED1">
        <w:rPr>
          <w:rFonts w:ascii="Arial" w:hAnsi="Arial"/>
          <w:sz w:val="22"/>
          <w:szCs w:val="22"/>
        </w:rPr>
        <w:t>zákon NR SR č. 314/2012 Z. z. o pravidelnej kontrole vykurovacích systémov a klimatizačných systémov a o zmene zákona č. 455/1991 Zb. o živnostenskom podnikaní (živnostenský zákon) v znení neskorších predpisov,</w:t>
      </w:r>
    </w:p>
    <w:p w14:paraId="1FC4D1B6" w14:textId="77777777" w:rsidR="00DF704F" w:rsidRPr="00E92ED1" w:rsidRDefault="00DF704F" w:rsidP="00DF704F">
      <w:pPr>
        <w:pStyle w:val="Default"/>
        <w:numPr>
          <w:ilvl w:val="0"/>
          <w:numId w:val="24"/>
        </w:numPr>
        <w:ind w:left="284" w:hanging="284"/>
        <w:jc w:val="both"/>
        <w:rPr>
          <w:rFonts w:ascii="Arial" w:hAnsi="Arial" w:cs="Arial"/>
          <w:sz w:val="22"/>
          <w:szCs w:val="22"/>
        </w:rPr>
      </w:pPr>
      <w:r w:rsidRPr="00E92ED1">
        <w:rPr>
          <w:rFonts w:ascii="Arial" w:hAnsi="Arial" w:cs="Arial"/>
          <w:sz w:val="22"/>
          <w:szCs w:val="22"/>
        </w:rPr>
        <w:t xml:space="preserve">na výkon kontroly a čistenia komínov predloží potvrdenie o odbornej spôsobilosti v zmysle </w:t>
      </w:r>
      <w:r w:rsidRPr="00E92ED1">
        <w:rPr>
          <w:rFonts w:ascii="Arial" w:hAnsi="Arial"/>
          <w:sz w:val="22"/>
          <w:szCs w:val="22"/>
        </w:rPr>
        <w:t>z</w:t>
      </w:r>
      <w:r w:rsidRPr="00E92ED1">
        <w:rPr>
          <w:rFonts w:ascii="Arial" w:hAnsi="Arial"/>
          <w:color w:val="auto"/>
          <w:sz w:val="22"/>
          <w:szCs w:val="22"/>
        </w:rPr>
        <w:t>ákona č. 161/1998 Z. z.</w:t>
      </w:r>
      <w:r w:rsidRPr="00E92ED1">
        <w:rPr>
          <w:rFonts w:ascii="Arial" w:hAnsi="Arial"/>
          <w:sz w:val="22"/>
          <w:szCs w:val="22"/>
        </w:rPr>
        <w:t xml:space="preserve"> </w:t>
      </w:r>
      <w:r w:rsidRPr="00E92ED1">
        <w:rPr>
          <w:rFonts w:ascii="Arial" w:hAnsi="Arial"/>
          <w:color w:val="auto"/>
          <w:sz w:val="22"/>
          <w:szCs w:val="22"/>
        </w:rPr>
        <w:t>o Komore kominárov Slovenska a o zmene a doplnení zákona č. 455/1991 Zb. o živnostenskom podnikaní (živnostenský zákon) v znení neskorších predpisov.</w:t>
      </w:r>
    </w:p>
    <w:p w14:paraId="5CADEA6A" w14:textId="77777777" w:rsidR="00DF704F" w:rsidRPr="00E92ED1" w:rsidRDefault="00DF704F" w:rsidP="00DF704F">
      <w:pPr>
        <w:pStyle w:val="Default"/>
        <w:ind w:left="709"/>
        <w:jc w:val="both"/>
        <w:rPr>
          <w:rFonts w:ascii="Arial" w:hAnsi="Arial" w:cs="Arial"/>
          <w:sz w:val="22"/>
          <w:szCs w:val="22"/>
          <w:highlight w:val="cyan"/>
        </w:rPr>
      </w:pPr>
    </w:p>
    <w:p w14:paraId="1706C04C" w14:textId="77777777" w:rsidR="00DF704F" w:rsidRPr="00E92ED1" w:rsidRDefault="00DF704F" w:rsidP="00DF704F">
      <w:pPr>
        <w:pStyle w:val="Default"/>
        <w:ind w:left="360"/>
        <w:jc w:val="both"/>
        <w:rPr>
          <w:rFonts w:ascii="Arial" w:hAnsi="Arial" w:cs="Arial"/>
          <w:sz w:val="22"/>
          <w:szCs w:val="22"/>
        </w:rPr>
      </w:pPr>
    </w:p>
    <w:p w14:paraId="790BEAA3" w14:textId="77777777" w:rsidR="00DF704F" w:rsidRPr="00E92ED1" w:rsidRDefault="00DF704F" w:rsidP="00DF704F">
      <w:pPr>
        <w:contextualSpacing/>
        <w:jc w:val="both"/>
        <w:rPr>
          <w:rFonts w:ascii="Arial" w:hAnsi="Arial" w:cs="Arial"/>
          <w:color w:val="FF0000"/>
          <w:sz w:val="22"/>
          <w:szCs w:val="22"/>
          <w:u w:val="single"/>
        </w:rPr>
      </w:pPr>
      <w:r w:rsidRPr="00E92ED1">
        <w:rPr>
          <w:rFonts w:ascii="Arial" w:hAnsi="Arial" w:cs="Arial"/>
          <w:b/>
          <w:sz w:val="22"/>
          <w:szCs w:val="22"/>
          <w:u w:val="single"/>
        </w:rPr>
        <w:t>Spoločné ustanovenia pre Časť 1 a Časť 2 zákazky</w:t>
      </w:r>
    </w:p>
    <w:p w14:paraId="593576E9" w14:textId="77777777" w:rsidR="00DF704F" w:rsidRPr="00E92ED1" w:rsidRDefault="00DF704F" w:rsidP="00DF704F">
      <w:pPr>
        <w:pStyle w:val="Default"/>
        <w:ind w:left="360"/>
        <w:jc w:val="both"/>
        <w:rPr>
          <w:rFonts w:ascii="Arial" w:hAnsi="Arial" w:cs="Arial"/>
          <w:sz w:val="22"/>
          <w:szCs w:val="22"/>
        </w:rPr>
      </w:pPr>
    </w:p>
    <w:p w14:paraId="731FA0AF" w14:textId="77777777" w:rsidR="00DF704F" w:rsidRPr="00E92ED1" w:rsidRDefault="00DF704F" w:rsidP="00DF704F">
      <w:pPr>
        <w:pStyle w:val="Default"/>
        <w:ind w:firstLine="426"/>
        <w:jc w:val="both"/>
        <w:rPr>
          <w:rFonts w:ascii="Arial" w:hAnsi="Arial" w:cs="Arial"/>
          <w:color w:val="auto"/>
          <w:sz w:val="22"/>
          <w:szCs w:val="22"/>
        </w:rPr>
      </w:pPr>
      <w:r w:rsidRPr="00E92ED1">
        <w:rPr>
          <w:rFonts w:ascii="Arial" w:hAnsi="Arial" w:cs="Arial"/>
          <w:color w:val="auto"/>
          <w:sz w:val="22"/>
          <w:szCs w:val="22"/>
          <w:u w:val="single"/>
        </w:rPr>
        <w:t>Technickú spôsobilosť alebo odbornú spôsobilosť</w:t>
      </w:r>
      <w:r w:rsidRPr="00E92ED1">
        <w:rPr>
          <w:rFonts w:ascii="Arial" w:hAnsi="Arial" w:cs="Arial"/>
          <w:color w:val="auto"/>
          <w:sz w:val="22"/>
          <w:szCs w:val="22"/>
        </w:rPr>
        <w:t xml:space="preserve"> uchádzač preukáže v súlade s</w:t>
      </w:r>
      <w:r w:rsidR="00EF4A17">
        <w:rPr>
          <w:rFonts w:ascii="Arial" w:hAnsi="Arial" w:cs="Arial"/>
          <w:color w:val="auto"/>
          <w:sz w:val="22"/>
          <w:szCs w:val="22"/>
        </w:rPr>
        <w:t>o</w:t>
      </w:r>
      <w:r w:rsidRPr="00E92ED1">
        <w:rPr>
          <w:rFonts w:ascii="Arial" w:hAnsi="Arial" w:cs="Arial"/>
          <w:color w:val="auto"/>
          <w:sz w:val="22"/>
          <w:szCs w:val="22"/>
        </w:rPr>
        <w:t xml:space="preserve"> zákon</w:t>
      </w:r>
      <w:r w:rsidR="00EF4A17">
        <w:rPr>
          <w:rFonts w:ascii="Arial" w:hAnsi="Arial" w:cs="Arial"/>
          <w:color w:val="auto"/>
          <w:sz w:val="22"/>
          <w:szCs w:val="22"/>
        </w:rPr>
        <w:t>om</w:t>
      </w:r>
      <w:r w:rsidRPr="00E92ED1">
        <w:rPr>
          <w:rFonts w:ascii="Arial" w:hAnsi="Arial" w:cs="Arial"/>
          <w:color w:val="auto"/>
          <w:sz w:val="22"/>
          <w:szCs w:val="22"/>
        </w:rPr>
        <w:t xml:space="preserve"> č. 343/2015 Z. z. o verejnom obstarávaní a o zmene a doplnení niektorých zákonov v platnom znení:</w:t>
      </w:r>
    </w:p>
    <w:p w14:paraId="1F6443D3" w14:textId="77777777" w:rsidR="00DF704F" w:rsidRPr="00E92ED1" w:rsidRDefault="00DF704F" w:rsidP="00DF704F">
      <w:pPr>
        <w:pStyle w:val="Default"/>
        <w:ind w:firstLine="426"/>
        <w:jc w:val="both"/>
        <w:rPr>
          <w:rFonts w:ascii="Arial" w:hAnsi="Arial" w:cs="Arial"/>
          <w:color w:val="auto"/>
          <w:sz w:val="22"/>
          <w:szCs w:val="22"/>
        </w:rPr>
      </w:pPr>
    </w:p>
    <w:p w14:paraId="648ABF01" w14:textId="77777777" w:rsidR="00DF704F" w:rsidRPr="00E92ED1" w:rsidRDefault="00DF704F" w:rsidP="00DF704F">
      <w:pPr>
        <w:pStyle w:val="Default"/>
        <w:numPr>
          <w:ilvl w:val="0"/>
          <w:numId w:val="24"/>
        </w:numPr>
        <w:ind w:left="284" w:hanging="284"/>
        <w:jc w:val="both"/>
        <w:rPr>
          <w:rFonts w:ascii="Arial" w:hAnsi="Arial" w:cs="Arial"/>
          <w:color w:val="auto"/>
          <w:sz w:val="22"/>
          <w:szCs w:val="22"/>
        </w:rPr>
      </w:pPr>
      <w:r w:rsidRPr="00E92ED1">
        <w:rPr>
          <w:rFonts w:ascii="Arial" w:hAnsi="Arial" w:cs="Arial"/>
          <w:color w:val="auto"/>
          <w:sz w:val="22"/>
          <w:szCs w:val="22"/>
        </w:rPr>
        <w:t>Uvedením podielu plnenia zo zmluvy alebo koncesnej zmluvy, ktorý má uchádzač alebo záujemca v úmysl</w:t>
      </w:r>
      <w:r w:rsidR="00C42856" w:rsidRPr="00E92ED1">
        <w:rPr>
          <w:rFonts w:ascii="Arial" w:hAnsi="Arial" w:cs="Arial"/>
          <w:color w:val="auto"/>
          <w:sz w:val="22"/>
          <w:szCs w:val="22"/>
        </w:rPr>
        <w:t>e zabezpečiť subdodávateľom.</w:t>
      </w:r>
      <w:r w:rsidRPr="00E92ED1">
        <w:rPr>
          <w:rFonts w:ascii="Arial" w:hAnsi="Arial" w:cs="Arial"/>
          <w:color w:val="auto"/>
          <w:sz w:val="22"/>
          <w:szCs w:val="22"/>
        </w:rPr>
        <w:t xml:space="preserve"> Za výkon sa považuje každá činnosť vykonaná a realizovaná uchádzačom na pracovisku verejného obstarávateľa v zmysle predmetu zmluvy. </w:t>
      </w:r>
    </w:p>
    <w:p w14:paraId="39CE82E6" w14:textId="77777777" w:rsidR="00DF704F" w:rsidRPr="00E92ED1" w:rsidRDefault="00DF704F" w:rsidP="00DF704F">
      <w:pPr>
        <w:pStyle w:val="Default"/>
        <w:jc w:val="both"/>
        <w:rPr>
          <w:rFonts w:ascii="Arial" w:hAnsi="Arial" w:cs="Arial"/>
          <w:color w:val="auto"/>
          <w:sz w:val="22"/>
          <w:szCs w:val="22"/>
        </w:rPr>
      </w:pPr>
    </w:p>
    <w:p w14:paraId="42807CDC" w14:textId="77777777" w:rsidR="00DF704F" w:rsidRPr="00E92ED1" w:rsidRDefault="00DF704F" w:rsidP="00DF704F">
      <w:pPr>
        <w:pStyle w:val="Default"/>
        <w:numPr>
          <w:ilvl w:val="0"/>
          <w:numId w:val="24"/>
        </w:numPr>
        <w:ind w:left="284" w:hanging="284"/>
        <w:jc w:val="both"/>
        <w:rPr>
          <w:rFonts w:ascii="Arial" w:hAnsi="Arial" w:cs="Arial"/>
          <w:color w:val="auto"/>
          <w:sz w:val="22"/>
          <w:szCs w:val="22"/>
        </w:rPr>
      </w:pPr>
      <w:r w:rsidRPr="00E92ED1">
        <w:rPr>
          <w:rFonts w:ascii="Arial" w:hAnsi="Arial" w:cs="Arial"/>
          <w:b/>
          <w:sz w:val="22"/>
          <w:szCs w:val="22"/>
        </w:rPr>
        <w:t>Uchádzač za Časť 1 sprístupní:</w:t>
      </w:r>
    </w:p>
    <w:p w14:paraId="5642CC74" w14:textId="77777777" w:rsidR="00DF704F" w:rsidRPr="00E92ED1" w:rsidRDefault="00DF704F" w:rsidP="00DF704F">
      <w:pPr>
        <w:pStyle w:val="Default"/>
        <w:ind w:left="284"/>
        <w:jc w:val="both"/>
        <w:rPr>
          <w:rFonts w:ascii="Arial" w:hAnsi="Arial" w:cs="Arial"/>
          <w:color w:val="auto"/>
          <w:sz w:val="22"/>
          <w:szCs w:val="22"/>
        </w:rPr>
      </w:pPr>
      <w:proofErr w:type="spellStart"/>
      <w:r w:rsidRPr="00E92ED1">
        <w:rPr>
          <w:rFonts w:ascii="Arial" w:hAnsi="Arial" w:cs="Arial"/>
          <w:sz w:val="22"/>
          <w:szCs w:val="22"/>
        </w:rPr>
        <w:t>demoverziu</w:t>
      </w:r>
      <w:proofErr w:type="spellEnd"/>
      <w:r w:rsidRPr="00E92ED1">
        <w:rPr>
          <w:rFonts w:ascii="Arial" w:hAnsi="Arial" w:cs="Arial"/>
          <w:sz w:val="22"/>
          <w:szCs w:val="22"/>
        </w:rPr>
        <w:t xml:space="preserve"> webovej aplikácie uchádzača, s fiktívnymi informáciami pripravenými tak, aby </w:t>
      </w:r>
      <w:r w:rsidRPr="00E92ED1">
        <w:rPr>
          <w:rFonts w:ascii="Arial" w:hAnsi="Arial" w:cs="Arial"/>
          <w:color w:val="auto"/>
          <w:sz w:val="22"/>
          <w:szCs w:val="22"/>
        </w:rPr>
        <w:t>verejný obstarávateľ mal ucelený obraz o technických možnostiach portálu.</w:t>
      </w:r>
    </w:p>
    <w:p w14:paraId="5BAA5162" w14:textId="77777777" w:rsidR="00DF704F" w:rsidRPr="00E92ED1" w:rsidRDefault="00DF704F" w:rsidP="00DF704F">
      <w:pPr>
        <w:pStyle w:val="Default"/>
        <w:ind w:left="284"/>
        <w:jc w:val="both"/>
        <w:rPr>
          <w:rFonts w:ascii="Arial" w:hAnsi="Arial" w:cs="Arial"/>
          <w:sz w:val="22"/>
          <w:szCs w:val="22"/>
        </w:rPr>
      </w:pPr>
      <w:r w:rsidRPr="00E92ED1">
        <w:rPr>
          <w:rFonts w:ascii="Arial" w:hAnsi="Arial" w:cs="Arial"/>
          <w:sz w:val="22"/>
          <w:szCs w:val="22"/>
        </w:rPr>
        <w:t xml:space="preserve">Portál bude zahŕňať štruktúrované informácie po moduloch klienta (BOZP, OPP, CO, prevádzky klienta, osoby, kalendár so zobrazením evidencie plánovaných a už zrealizovaných výkonov za konkrétne pracovisko klienta za príslušný mesiac, prehľad stavu o nedostatkoch s návrhom opatrení, e-learning, evidencia vyhradených technických zariadení, dokumenty a podpora tlačových výstupov...)  </w:t>
      </w:r>
    </w:p>
    <w:p w14:paraId="3001153D" w14:textId="77777777" w:rsidR="002B515E" w:rsidRPr="00E92ED1" w:rsidRDefault="002B515E" w:rsidP="002B515E">
      <w:pPr>
        <w:ind w:left="567"/>
        <w:jc w:val="both"/>
        <w:rPr>
          <w:rFonts w:ascii="Arial" w:hAnsi="Arial" w:cs="Arial"/>
          <w:sz w:val="22"/>
          <w:szCs w:val="22"/>
        </w:rPr>
      </w:pPr>
    </w:p>
    <w:p w14:paraId="34988992" w14:textId="77777777" w:rsidR="002B515E" w:rsidRPr="00E92ED1" w:rsidRDefault="002B515E" w:rsidP="002B515E">
      <w:pPr>
        <w:jc w:val="both"/>
        <w:rPr>
          <w:rFonts w:ascii="Arial" w:hAnsi="Arial" w:cs="Arial"/>
          <w:sz w:val="22"/>
          <w:szCs w:val="22"/>
        </w:rPr>
      </w:pPr>
      <w:r w:rsidRPr="00E92ED1">
        <w:rPr>
          <w:rFonts w:ascii="Arial" w:hAnsi="Arial" w:cs="Arial"/>
          <w:sz w:val="22"/>
          <w:szCs w:val="22"/>
        </w:rPr>
        <w:t>Uchádzač môže na preukázanie technickej spôsobilosti alebo odbornej spôsobilosti využiť technické a odborné kapacity inej osoby, bez ohľadu na ich právny vzťah. V takomto prípade musí uchádzač obstarávateľskej organizácii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Oprávnenie dodávať tovar, uskutočňovať stavebné práce, alebo poskytovať službu preukazuje vo vzťahu k tej časti predmetu zákazky, na ktorú boli kapacity záujemcovi alebo uchádzačovi poskytnuté.</w:t>
      </w:r>
    </w:p>
    <w:p w14:paraId="5AE279A8" w14:textId="77777777" w:rsidR="002B515E" w:rsidRPr="00E92ED1" w:rsidRDefault="002B515E">
      <w:pPr>
        <w:spacing w:after="160" w:line="259" w:lineRule="auto"/>
        <w:rPr>
          <w:rFonts w:ascii="Arial" w:hAnsi="Arial" w:cs="Arial"/>
        </w:rPr>
      </w:pPr>
    </w:p>
    <w:p w14:paraId="3D621725" w14:textId="77777777" w:rsidR="00B3440C" w:rsidRPr="00E92ED1" w:rsidRDefault="00B3440C">
      <w:pPr>
        <w:spacing w:after="160" w:line="259" w:lineRule="auto"/>
        <w:rPr>
          <w:rFonts w:ascii="Arial" w:hAnsi="Arial" w:cs="Arial"/>
        </w:rPr>
      </w:pPr>
      <w:r w:rsidRPr="00E92ED1">
        <w:rPr>
          <w:rFonts w:ascii="Arial" w:hAnsi="Arial" w:cs="Arial"/>
        </w:rPr>
        <w:br w:type="page"/>
      </w:r>
    </w:p>
    <w:p w14:paraId="771EBC9B" w14:textId="77777777" w:rsidR="00B3440C" w:rsidRPr="00E92ED1" w:rsidRDefault="00B3440C" w:rsidP="00B3440C">
      <w:pPr>
        <w:pStyle w:val="Nadpis1"/>
        <w:rPr>
          <w:rFonts w:ascii="Arial" w:hAnsi="Arial" w:cs="Arial"/>
        </w:rPr>
      </w:pPr>
      <w:bookmarkStart w:id="60" w:name="_Toc55217305"/>
      <w:r w:rsidRPr="00E92ED1">
        <w:rPr>
          <w:rFonts w:ascii="Arial" w:hAnsi="Arial" w:cs="Arial"/>
        </w:rPr>
        <w:lastRenderedPageBreak/>
        <w:t>Časť IV –  Opis predmetu zákazky</w:t>
      </w:r>
      <w:bookmarkEnd w:id="60"/>
    </w:p>
    <w:p w14:paraId="532C68D6" w14:textId="77777777" w:rsidR="00B44D7F" w:rsidRPr="00E92ED1" w:rsidRDefault="00B44D7F" w:rsidP="00B3440C">
      <w:pPr>
        <w:rPr>
          <w:rFonts w:ascii="Arial" w:hAnsi="Arial" w:cs="Arial"/>
        </w:rPr>
      </w:pPr>
    </w:p>
    <w:p w14:paraId="69BEC304" w14:textId="77777777" w:rsidR="00C42856" w:rsidRDefault="00C42856" w:rsidP="00C42856">
      <w:pPr>
        <w:jc w:val="both"/>
        <w:outlineLvl w:val="0"/>
        <w:rPr>
          <w:rFonts w:ascii="Arial" w:hAnsi="Arial" w:cs="Arial"/>
          <w:b/>
          <w:bCs/>
          <w:sz w:val="22"/>
          <w:szCs w:val="22"/>
        </w:rPr>
      </w:pPr>
      <w:r w:rsidRPr="00E92ED1">
        <w:rPr>
          <w:rFonts w:ascii="Arial" w:hAnsi="Arial" w:cs="Arial"/>
          <w:b/>
          <w:bCs/>
          <w:sz w:val="22"/>
          <w:szCs w:val="22"/>
        </w:rPr>
        <w:t>Špecifikácia činností, tvoriacich predmet zákazky:</w:t>
      </w:r>
    </w:p>
    <w:p w14:paraId="564C5229" w14:textId="77777777" w:rsidR="0019193C" w:rsidRPr="0019193C" w:rsidRDefault="0019193C" w:rsidP="00C42856">
      <w:pPr>
        <w:jc w:val="both"/>
        <w:outlineLvl w:val="0"/>
        <w:rPr>
          <w:rFonts w:ascii="Arial" w:hAnsi="Arial" w:cs="Arial"/>
          <w:bCs/>
          <w:sz w:val="22"/>
          <w:szCs w:val="22"/>
          <w:u w:val="single"/>
        </w:rPr>
      </w:pPr>
      <w:r w:rsidRPr="0019193C">
        <w:rPr>
          <w:rFonts w:ascii="Arial" w:hAnsi="Arial" w:cs="Arial"/>
          <w:bCs/>
          <w:sz w:val="22"/>
          <w:szCs w:val="22"/>
          <w:u w:val="single"/>
        </w:rPr>
        <w:t>(</w:t>
      </w:r>
      <w:r>
        <w:rPr>
          <w:rFonts w:ascii="Arial" w:hAnsi="Arial" w:cs="Arial"/>
          <w:bCs/>
          <w:sz w:val="22"/>
          <w:szCs w:val="22"/>
          <w:u w:val="single"/>
        </w:rPr>
        <w:t>P</w:t>
      </w:r>
      <w:r w:rsidRPr="0019193C">
        <w:rPr>
          <w:rFonts w:ascii="Arial" w:hAnsi="Arial" w:cs="Arial"/>
          <w:bCs/>
          <w:sz w:val="22"/>
          <w:szCs w:val="22"/>
          <w:u w:val="single"/>
        </w:rPr>
        <w:t xml:space="preserve">oznámka: Ak sa niekde </w:t>
      </w:r>
      <w:r>
        <w:rPr>
          <w:rFonts w:ascii="Arial" w:hAnsi="Arial" w:cs="Arial"/>
          <w:bCs/>
          <w:sz w:val="22"/>
          <w:szCs w:val="22"/>
          <w:u w:val="single"/>
        </w:rPr>
        <w:t xml:space="preserve">v nasledovnom texte Opisu predmetu zákazky </w:t>
      </w:r>
      <w:r w:rsidRPr="0019193C">
        <w:rPr>
          <w:rFonts w:ascii="Arial" w:hAnsi="Arial" w:cs="Arial"/>
          <w:bCs/>
          <w:sz w:val="22"/>
          <w:szCs w:val="22"/>
          <w:u w:val="single"/>
        </w:rPr>
        <w:t>uvádzajú prílohy, myslia sa tým prílohy ku tomuto opisu predmetu zákazky a sú uvedené ako osobitný dokument. Prílohy ku súťažným podkladom sú uvedené v tomto dokumente).</w:t>
      </w:r>
    </w:p>
    <w:p w14:paraId="48F8C357" w14:textId="77777777" w:rsidR="00C42856" w:rsidRPr="00E92ED1" w:rsidRDefault="00C42856" w:rsidP="00C42856">
      <w:pPr>
        <w:jc w:val="both"/>
        <w:outlineLvl w:val="0"/>
        <w:rPr>
          <w:rFonts w:ascii="Arial" w:hAnsi="Arial"/>
          <w:b/>
          <w:szCs w:val="22"/>
        </w:rPr>
      </w:pPr>
    </w:p>
    <w:p w14:paraId="0A6AAF49" w14:textId="77777777" w:rsidR="00C42856" w:rsidRPr="00E92ED1" w:rsidRDefault="00C42856" w:rsidP="00C42856">
      <w:pPr>
        <w:outlineLvl w:val="0"/>
        <w:rPr>
          <w:rFonts w:ascii="Arial" w:hAnsi="Arial" w:cs="Arial"/>
          <w:szCs w:val="22"/>
        </w:rPr>
      </w:pPr>
      <w:r w:rsidRPr="00E92ED1">
        <w:rPr>
          <w:rFonts w:ascii="Arial" w:hAnsi="Arial"/>
          <w:b/>
          <w:sz w:val="22"/>
          <w:szCs w:val="22"/>
        </w:rPr>
        <w:t>Časť 1:</w:t>
      </w:r>
    </w:p>
    <w:p w14:paraId="39D32C5B" w14:textId="77777777" w:rsidR="00C42856" w:rsidRPr="00E92ED1" w:rsidRDefault="00C42856" w:rsidP="00C42856">
      <w:pPr>
        <w:jc w:val="both"/>
        <w:outlineLvl w:val="0"/>
        <w:rPr>
          <w:rFonts w:ascii="Arial" w:hAnsi="Arial" w:cs="Arial"/>
          <w:sz w:val="22"/>
          <w:szCs w:val="22"/>
        </w:rPr>
      </w:pPr>
    </w:p>
    <w:p w14:paraId="755978AB" w14:textId="77777777" w:rsidR="00C42856" w:rsidRPr="00E92ED1" w:rsidRDefault="00C42856" w:rsidP="00C42856">
      <w:pPr>
        <w:pStyle w:val="Odsekzoznamu"/>
        <w:numPr>
          <w:ilvl w:val="1"/>
          <w:numId w:val="31"/>
        </w:numPr>
        <w:ind w:left="426" w:hanging="426"/>
        <w:contextualSpacing/>
        <w:jc w:val="both"/>
        <w:outlineLvl w:val="0"/>
        <w:rPr>
          <w:rFonts w:ascii="Arial" w:hAnsi="Arial" w:cs="Arial"/>
          <w:b/>
          <w:sz w:val="22"/>
          <w:szCs w:val="22"/>
          <w:u w:val="single"/>
          <w:lang w:val="sk-SK"/>
        </w:rPr>
      </w:pPr>
      <w:r w:rsidRPr="00E92ED1">
        <w:rPr>
          <w:rFonts w:ascii="Arial" w:hAnsi="Arial" w:cs="Arial"/>
          <w:b/>
          <w:sz w:val="22"/>
          <w:szCs w:val="22"/>
          <w:u w:val="single"/>
          <w:lang w:val="sk-SK"/>
        </w:rPr>
        <w:t>Činnosti na úseku ochrany pred požiarmi:</w:t>
      </w:r>
    </w:p>
    <w:p w14:paraId="0477419E" w14:textId="77777777" w:rsidR="00C42856" w:rsidRPr="00E92ED1" w:rsidRDefault="00C42856" w:rsidP="00C42856">
      <w:pPr>
        <w:pStyle w:val="Odsekzoznamu"/>
        <w:numPr>
          <w:ilvl w:val="1"/>
          <w:numId w:val="27"/>
        </w:numPr>
        <w:ind w:hanging="299"/>
        <w:contextualSpacing/>
        <w:jc w:val="both"/>
        <w:outlineLvl w:val="0"/>
        <w:rPr>
          <w:rFonts w:ascii="Arial" w:hAnsi="Arial" w:cs="Arial"/>
          <w:sz w:val="22"/>
          <w:szCs w:val="22"/>
          <w:lang w:val="sk-SK"/>
        </w:rPr>
      </w:pPr>
      <w:r w:rsidRPr="00E92ED1">
        <w:rPr>
          <w:rFonts w:ascii="Arial" w:hAnsi="Arial" w:cs="Arial"/>
          <w:sz w:val="22"/>
          <w:szCs w:val="22"/>
          <w:lang w:val="sk-SK"/>
        </w:rPr>
        <w:t xml:space="preserve">Vykonanie a dodanie </w:t>
      </w:r>
      <w:r w:rsidRPr="00E92ED1">
        <w:rPr>
          <w:rFonts w:ascii="Arial" w:hAnsi="Arial" w:cs="Arial"/>
          <w:sz w:val="22"/>
          <w:szCs w:val="22"/>
          <w:lang w:val="sk-SK" w:eastAsia="en-US"/>
        </w:rPr>
        <w:t xml:space="preserve">a dodanie vstupného auditu formou </w:t>
      </w:r>
      <w:proofErr w:type="spellStart"/>
      <w:r w:rsidRPr="00E92ED1">
        <w:rPr>
          <w:rFonts w:ascii="Arial" w:hAnsi="Arial" w:cs="Arial"/>
          <w:sz w:val="22"/>
          <w:szCs w:val="22"/>
          <w:lang w:val="sk-SK" w:eastAsia="en-US"/>
        </w:rPr>
        <w:t>auditovej</w:t>
      </w:r>
      <w:proofErr w:type="spellEnd"/>
      <w:r w:rsidRPr="00E92ED1">
        <w:rPr>
          <w:rFonts w:ascii="Arial" w:hAnsi="Arial" w:cs="Arial"/>
          <w:sz w:val="22"/>
          <w:szCs w:val="22"/>
          <w:lang w:val="sk-SK" w:eastAsia="en-US"/>
        </w:rPr>
        <w:t xml:space="preserve"> </w:t>
      </w:r>
      <w:r w:rsidRPr="00E92ED1">
        <w:rPr>
          <w:rFonts w:ascii="Arial" w:hAnsi="Arial" w:cs="Arial"/>
          <w:sz w:val="22"/>
          <w:szCs w:val="22"/>
          <w:lang w:val="sk-SK"/>
        </w:rPr>
        <w:t>správy s cieľom zistenia a popísania aktuálneho stavu na úseku ochrany pred požiarmi na pracoviskách verejného obstarávateľa, vrátane návrhov na zosúladenie s platnou legislatívou v prípade nesúladu, a to v termíne do 45 dní odo dňa nadobudnutia účinnosti zmluvy,</w:t>
      </w:r>
    </w:p>
    <w:p w14:paraId="6E1D09DC" w14:textId="77777777" w:rsidR="00C42856" w:rsidRPr="00E92ED1" w:rsidRDefault="00C42856" w:rsidP="00C42856">
      <w:pPr>
        <w:pStyle w:val="Odsekzoznamu"/>
        <w:numPr>
          <w:ilvl w:val="1"/>
          <w:numId w:val="27"/>
        </w:numPr>
        <w:ind w:hanging="299"/>
        <w:contextualSpacing/>
        <w:jc w:val="both"/>
        <w:rPr>
          <w:rFonts w:ascii="Arial" w:hAnsi="Arial" w:cs="Arial"/>
          <w:sz w:val="22"/>
          <w:szCs w:val="22"/>
          <w:lang w:val="sk-SK"/>
        </w:rPr>
      </w:pPr>
      <w:r w:rsidRPr="00E92ED1">
        <w:rPr>
          <w:rFonts w:ascii="Arial" w:hAnsi="Arial" w:cs="Arial"/>
          <w:sz w:val="22"/>
          <w:szCs w:val="22"/>
          <w:lang w:val="sk-SK"/>
        </w:rPr>
        <w:t xml:space="preserve">vykonávanie činnosti technika, resp. špecialistu požiarnej ochrany v súlade s § 9 zákona NR SR č. 314/2001 Z. z. o ochrane pred požiarmi v znení neskorších predpisov (ďalej len „zákon NR SR č. 314/2001 Z. z.“), ako aj ďalších súvisiacich právnych predpisov, </w:t>
      </w:r>
    </w:p>
    <w:p w14:paraId="6B10375A" w14:textId="77777777" w:rsidR="00C42856" w:rsidRPr="00E92ED1" w:rsidRDefault="00C42856" w:rsidP="00C42856">
      <w:pPr>
        <w:pStyle w:val="Odsekzoznamu"/>
        <w:numPr>
          <w:ilvl w:val="1"/>
          <w:numId w:val="27"/>
        </w:numPr>
        <w:ind w:hanging="299"/>
        <w:contextualSpacing/>
        <w:jc w:val="both"/>
        <w:rPr>
          <w:rFonts w:ascii="Arial" w:hAnsi="Arial" w:cs="Arial"/>
          <w:sz w:val="22"/>
          <w:szCs w:val="22"/>
          <w:lang w:val="sk-SK"/>
        </w:rPr>
      </w:pPr>
      <w:r w:rsidRPr="00E92ED1">
        <w:rPr>
          <w:rFonts w:ascii="Arial" w:hAnsi="Arial" w:cs="Arial"/>
          <w:sz w:val="22"/>
          <w:szCs w:val="22"/>
          <w:lang w:val="sk-SK"/>
        </w:rPr>
        <w:t xml:space="preserve">vykonávanie pravidelnej kontroly požiarnotechnických zariadení podľa § 13 ods. 1 vyhlášky MV SR č. 121/2002 Z. z. o požiarnej prevencii v znení neskorších predpisov (ďalej len „vyhláška MV SR č. 121/2002 Z. z.“), v súlade s vyhláškou MV  SR </w:t>
      </w:r>
      <w:r w:rsidRPr="00E92ED1">
        <w:rPr>
          <w:rFonts w:ascii="Arial" w:hAnsi="Arial" w:cs="Arial"/>
          <w:sz w:val="22"/>
          <w:szCs w:val="22"/>
          <w:lang w:val="sk-SK"/>
        </w:rPr>
        <w:br/>
        <w:t>č. 719/2002 Z. z. ktorou sa ustanovujú vlastnosti, podmienky prevádzkovania a zabezpečenie pravidelnej kontroly prenosných hasiacich prístrojov a pojazdných hasiacich prístrojov, a vykonávanie tlakových skúšok tlakových nádob prenosných hasiacich prístrojov, vykonávanie pravidelnej kontroly požiarnych vodovodov v súlade s vyhláškou MV SR č. 699/2004 Z. z. o zabezpečení stavieb vodou na hasenie požiarov vrátane tlakových skúšok požiarnych hadíc, vykonávanie pravidelnej kontroly, preventívnej údržby a prehliadky požiarnych uzáverov v súlade s vyhláškou MV SR č. 478/2008 Z. z. o vlastnostiach, konkrétnych podmienkach prevádzkovania a zabezpečenia pravidelnej kontroly požiarneho uzáveru, a zaškolenie osôb verejného obstarávateľa zodpovedných za údržbu požiarneho uzáveru s prevádzkovými pokynmi požiarneho uzáveru,</w:t>
      </w:r>
    </w:p>
    <w:p w14:paraId="68287067"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 xml:space="preserve">spracovanie evidencie všetkých požiarnotechnických zariadení (s minimálne požadovaným rozsahom údajov -  názov výrobcu, typ, výrobné číslo, rok výroby, umiestnenie hasiaceho prístroja, ev. číslo a umiestnenie požiarneho vodovodu, názov výrobcu, typ, výrobné číslo požiarneho uzáveru - požiarnych dverí, požiarnych klapiek) s uvedením posledného termínu vykonania kontroly a tlakovej skúšky hasiacich prístrojov a požiarnych vodovodov a s uvedením posledného termínu vykonania preventívnej údržby a prehliadky  požiarnych uzáverov v termíne do 45 dní odo dňa nadobudnutia účinnosti zmluvy,  </w:t>
      </w:r>
    </w:p>
    <w:p w14:paraId="726D113B"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 xml:space="preserve">viesť evidenciu všetkých požiarnotechnických zariadení verejného obstarávateľa aj s termínmi posledných kontrol, tlakových skúšok a preventívnej prehliadky alebo údržby vrátane záznamov z kontrol hasiacich prístrojov a požiarnych vodovodov, do ktorej bude mať verejný obstarávateľ zabezpečený online prístup minimálne dostupnosť 5 x 8 cez „Portál“ alebo mu bude pravidelne mesačne elektronicky zasielaná, predkladať verejnému obstarávateľovi v súlade s platnou legislatívou, všetky písomné dokumenty z ich realizácie,  </w:t>
      </w:r>
    </w:p>
    <w:p w14:paraId="5D3B0143"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 xml:space="preserve">vykonávanie preventívnych protipožiarnych prehliadok podľa §14 vyhlášky MV SR </w:t>
      </w:r>
      <w:r w:rsidRPr="00E92ED1">
        <w:rPr>
          <w:rFonts w:ascii="Arial" w:hAnsi="Arial" w:cs="Arial"/>
          <w:sz w:val="22"/>
          <w:szCs w:val="22"/>
        </w:rPr>
        <w:br/>
        <w:t xml:space="preserve">č. 121/2002 Z. z., </w:t>
      </w:r>
    </w:p>
    <w:p w14:paraId="3BAC58DB"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dodržiavanie zásad pri zriaďovaní ohlasovne požiarov podľa §15 vyhlášky MV SR č. 121/2002 Z. z.,</w:t>
      </w:r>
    </w:p>
    <w:p w14:paraId="5DD9AA84"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 xml:space="preserve">vykonávanie odbornej prípravy protipožiarnych hliadok raz za 12 mesiacov, školení o ochrane pred požiarmi novoprijatých zamestnancov najneskôr do 3 pracovných dní  po oznámení poskytovateľovi, vedúcich zamestnancov a zamestnancov primárne dištančnou formou (e-learning), v nevyhnutných prípadoch prezenčnou formou osoby, </w:t>
      </w:r>
      <w:r w:rsidRPr="00E92ED1">
        <w:rPr>
          <w:rFonts w:ascii="Arial" w:hAnsi="Arial" w:cs="Arial"/>
          <w:sz w:val="22"/>
          <w:szCs w:val="22"/>
        </w:rPr>
        <w:lastRenderedPageBreak/>
        <w:t xml:space="preserve">ktoré sa  s vedomím verejného obstarávateľa zdržujú na jeho pracoviskách podľa § 20 až 23 vyhlášky MV SR č. 121/2002 Z. z. a školení pre osoby zabezpečujúce ochranu pred požiarmi v mimopracovnom čase podľa § 11 vyhlášky MV SR č. 121/2002 Z. z. na jednotlivých prevádzkach podľa požiadaviek a harmonogramu verejného obstarávateľa, </w:t>
      </w:r>
    </w:p>
    <w:p w14:paraId="026F6572"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vypracovanie, vedenie a aktualizácia predpísanej dokumentácie o ochrane pred požiarmi podľa § 24, 25, 26, 27, 28, 30  vyhlášky MV SR č. 121/2002 Z. z., najneskôr do 5  pracovných dní  po oznámení zo strany verejného obstarávateľa,</w:t>
      </w:r>
    </w:p>
    <w:p w14:paraId="06937194"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bCs/>
          <w:sz w:val="22"/>
          <w:szCs w:val="22"/>
        </w:rPr>
        <w:t xml:space="preserve">vykonávanie pravidelných kontrol projektov požiarnej bezpečnosti stavby (prvý raz v rámci vstupného auditu OPP a následne ročne) na budovách vo vlastníctve, ako aj budov a nebytových priestorov v nájme verejného obstarávateľa, uvedených v prílohe č. 1 - Zoznam pracovísk </w:t>
      </w:r>
      <w:proofErr w:type="spellStart"/>
      <w:r w:rsidRPr="00E92ED1">
        <w:rPr>
          <w:rFonts w:ascii="Arial" w:hAnsi="Arial" w:cs="Arial"/>
          <w:bCs/>
          <w:sz w:val="22"/>
          <w:szCs w:val="22"/>
        </w:rPr>
        <w:t>VšZP</w:t>
      </w:r>
      <w:proofErr w:type="spellEnd"/>
      <w:r w:rsidRPr="00E92ED1">
        <w:rPr>
          <w:rFonts w:ascii="Arial" w:hAnsi="Arial" w:cs="Arial"/>
          <w:bCs/>
          <w:sz w:val="22"/>
          <w:szCs w:val="22"/>
        </w:rPr>
        <w:t xml:space="preserve"> pre výkon OPP, BOZP a CO; v prípade zistenia nesúladu skutočného vyhotovenia stavby vo vlastníctve verejného obstarávateľa s projektami požiarnej bezpečnosti stavieb, resp. potreby realizácie akýchkoľvek zmien účelu užívania stavieb alebo ich časti vypracovanie dodatku - zmeny projektu v nadväznosti na už pripravované, alebo realizované zmeny v predmetnej stavbe (časti stavby) vo vlastníctve verejného obstarávateľa; v prípade zistenia nedostatkov v požiarnej bezpečnosti stavieb vo vlastníctve verejného obstarávateľa alebo stavieb a nebytových priestorov v nájme verejného obstarávateľa bezodkladné zabezpečenie odstránenia nedostatkov v nevyhnutnom rozsahu v súčinnosti s verejným obstarávateľom.  </w:t>
      </w:r>
    </w:p>
    <w:p w14:paraId="6178DFDB" w14:textId="77777777" w:rsidR="00C42856" w:rsidRPr="00E92ED1" w:rsidRDefault="00C42856" w:rsidP="00C42856">
      <w:pPr>
        <w:tabs>
          <w:tab w:val="num" w:pos="709"/>
          <w:tab w:val="num" w:pos="1085"/>
        </w:tabs>
        <w:ind w:left="709" w:hanging="294"/>
        <w:jc w:val="both"/>
        <w:rPr>
          <w:rFonts w:ascii="Arial" w:hAnsi="Arial" w:cs="Arial"/>
          <w:sz w:val="22"/>
          <w:szCs w:val="22"/>
        </w:rPr>
      </w:pPr>
      <w:r w:rsidRPr="00E92ED1">
        <w:rPr>
          <w:rFonts w:ascii="Arial" w:hAnsi="Arial" w:cs="Arial"/>
          <w:bCs/>
          <w:sz w:val="22"/>
          <w:szCs w:val="22"/>
        </w:rPr>
        <w:t xml:space="preserve">Vstupný audit projektov požiarnej bezpečnosti stavby je uchádzač povinný vykonať do 45 dní odo dňa nadobudnutia účinnosti zmluvy, zistené zmeny zo vstupného auditu je povinný zapracovať do projektov požiarnej bezpečnosti stavby vo vlastníctve verejného obstarávateľa do 180 dní od nadobudnutia účinnosti zmluvy; zmeny zistené oprávnenou osobou alebo ohlásené verejným obstarávateľom je uchádzač povinný  zapracovať do projektovej dokumentácie  - projektu požiarnej bezpečnosti stavby do 90 dní odo dňa nadobudnutia účinnosti zmluvy, </w:t>
      </w:r>
    </w:p>
    <w:p w14:paraId="7530C204"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vedenie záznamov technika požiarnej ochrany o svojej činnosti v Požiarnej knihe podľa  § 29 vyhlášky MV SR č. 121/2002 Z. z.,</w:t>
      </w:r>
    </w:p>
    <w:p w14:paraId="6A9012D4"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organizovanie a vyhodnocovanie cvičných požiarnych poplachov,</w:t>
      </w:r>
    </w:p>
    <w:p w14:paraId="342F4720"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predloženie verejnému obstarávateľovi na schválenie dokumentáciu ochrany pred požiarmi v zmysle § 31 vyhlášky MV SR č. 121/2002 Z. z.,</w:t>
      </w:r>
    </w:p>
    <w:p w14:paraId="14C876FC" w14:textId="77777777" w:rsidR="00C42856" w:rsidRPr="00E92ED1" w:rsidRDefault="00C42856" w:rsidP="00C42856">
      <w:pPr>
        <w:numPr>
          <w:ilvl w:val="1"/>
          <w:numId w:val="27"/>
        </w:numPr>
        <w:ind w:left="720" w:hanging="294"/>
        <w:jc w:val="both"/>
        <w:rPr>
          <w:rFonts w:ascii="Arial" w:hAnsi="Arial" w:cs="Arial"/>
          <w:sz w:val="22"/>
          <w:szCs w:val="22"/>
        </w:rPr>
      </w:pPr>
      <w:r w:rsidRPr="00E92ED1">
        <w:rPr>
          <w:rFonts w:ascii="Arial" w:hAnsi="Arial" w:cs="Arial"/>
          <w:sz w:val="22"/>
          <w:szCs w:val="22"/>
        </w:rPr>
        <w:t>zúčastňovať sa kontroly štátneho požiarneho dozoru a v stanovených lehotách plniť opatrenia orgánov vykonávajúcich štátny požiarny dozor.</w:t>
      </w:r>
    </w:p>
    <w:p w14:paraId="69896BA6" w14:textId="77777777" w:rsidR="00C42856" w:rsidRPr="00E92ED1" w:rsidRDefault="00C42856" w:rsidP="00C42856">
      <w:pPr>
        <w:jc w:val="both"/>
        <w:outlineLvl w:val="0"/>
        <w:rPr>
          <w:rFonts w:ascii="Arial" w:hAnsi="Arial" w:cs="Arial"/>
          <w:sz w:val="22"/>
          <w:szCs w:val="22"/>
        </w:rPr>
      </w:pPr>
    </w:p>
    <w:p w14:paraId="57F3B1CB" w14:textId="77777777" w:rsidR="00C42856" w:rsidRPr="00E92ED1" w:rsidRDefault="00C42856" w:rsidP="00C42856">
      <w:pPr>
        <w:pStyle w:val="Odsekzoznamu"/>
        <w:numPr>
          <w:ilvl w:val="1"/>
          <w:numId w:val="31"/>
        </w:numPr>
        <w:ind w:left="426" w:hanging="426"/>
        <w:contextualSpacing/>
        <w:jc w:val="both"/>
        <w:outlineLvl w:val="0"/>
        <w:rPr>
          <w:rFonts w:ascii="Arial" w:hAnsi="Arial" w:cs="Arial"/>
          <w:b/>
          <w:sz w:val="22"/>
          <w:szCs w:val="22"/>
          <w:u w:val="single"/>
          <w:lang w:val="sk-SK"/>
        </w:rPr>
      </w:pPr>
      <w:r w:rsidRPr="00E92ED1">
        <w:rPr>
          <w:rFonts w:ascii="Arial" w:hAnsi="Arial" w:cs="Arial"/>
          <w:b/>
          <w:sz w:val="22"/>
          <w:szCs w:val="22"/>
          <w:u w:val="single"/>
          <w:lang w:val="sk-SK"/>
        </w:rPr>
        <w:t>Činnosti na úseku bezpečnosti a ochrany zdravia pri práci:</w:t>
      </w:r>
    </w:p>
    <w:p w14:paraId="3AF8A791" w14:textId="77777777" w:rsidR="00C42856" w:rsidRPr="00E92ED1" w:rsidRDefault="00C42856" w:rsidP="00C42856">
      <w:pPr>
        <w:pStyle w:val="Odsekzoznamu"/>
        <w:numPr>
          <w:ilvl w:val="1"/>
          <w:numId w:val="28"/>
        </w:numPr>
        <w:ind w:hanging="299"/>
        <w:contextualSpacing/>
        <w:jc w:val="both"/>
        <w:outlineLvl w:val="0"/>
        <w:rPr>
          <w:rFonts w:ascii="Arial" w:hAnsi="Arial" w:cs="Arial"/>
          <w:b/>
          <w:sz w:val="22"/>
          <w:szCs w:val="22"/>
          <w:u w:val="single"/>
          <w:lang w:val="sk-SK"/>
        </w:rPr>
      </w:pPr>
      <w:r w:rsidRPr="00E92ED1">
        <w:rPr>
          <w:rFonts w:ascii="Arial" w:hAnsi="Arial" w:cs="Arial"/>
          <w:sz w:val="22"/>
          <w:szCs w:val="22"/>
          <w:lang w:val="sk-SK"/>
        </w:rPr>
        <w:t xml:space="preserve">vykonanie </w:t>
      </w:r>
      <w:r w:rsidRPr="00E92ED1">
        <w:rPr>
          <w:rFonts w:ascii="Arial" w:hAnsi="Arial" w:cs="Arial"/>
          <w:sz w:val="22"/>
          <w:szCs w:val="22"/>
          <w:lang w:val="sk-SK" w:eastAsia="en-US"/>
        </w:rPr>
        <w:t xml:space="preserve">a dodanie vstupného auditu formou </w:t>
      </w:r>
      <w:proofErr w:type="spellStart"/>
      <w:r w:rsidRPr="00E92ED1">
        <w:rPr>
          <w:rFonts w:ascii="Arial" w:hAnsi="Arial" w:cs="Arial"/>
          <w:sz w:val="22"/>
          <w:szCs w:val="22"/>
          <w:lang w:val="sk-SK" w:eastAsia="en-US"/>
        </w:rPr>
        <w:t>auditovej</w:t>
      </w:r>
      <w:proofErr w:type="spellEnd"/>
      <w:r w:rsidRPr="00E92ED1">
        <w:rPr>
          <w:rFonts w:ascii="Arial" w:hAnsi="Arial" w:cs="Arial"/>
          <w:sz w:val="22"/>
          <w:szCs w:val="22"/>
          <w:lang w:val="sk-SK" w:eastAsia="en-US"/>
        </w:rPr>
        <w:t xml:space="preserve"> </w:t>
      </w:r>
      <w:r w:rsidRPr="00E92ED1">
        <w:rPr>
          <w:rFonts w:ascii="Arial" w:hAnsi="Arial" w:cs="Arial"/>
          <w:sz w:val="22"/>
          <w:szCs w:val="22"/>
          <w:lang w:val="sk-SK"/>
        </w:rPr>
        <w:t xml:space="preserve">správy s cieľom zistenia a popísania aktuálneho stavu na úseku bezpečnosti a ochrany zdravia pri práci na pracoviskách verejného obstarávateľa, vrátane návrhov na zosúladenie s platnou legislatívou v prípade nesúladu, a to v termíne do 45 dní odo dňa nadobudnutia účinnosti zmluvy (vrátane zistenia stavu periodických školení zamestnancov verejného obstarávateľa), </w:t>
      </w:r>
    </w:p>
    <w:p w14:paraId="704131F3"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vykonávanie činnosti bezpečnostného technika, resp. autorizovaného bezpečnostného technika v súlade s § 23 a § 24 zákona NR SR č. 124/2006 Z. z. v znení neskorších predpisov a ďalšími súvisiacimi právnymi predpismi, (ďalej len „zákon NR SR č. 124/2006 Z. z.“),</w:t>
      </w:r>
    </w:p>
    <w:p w14:paraId="10263409"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zabezpečovanie bezpečnostnotechnickej služby (ďalej len „BTS“) podľa § 22 zákona NR SR č. 124/2006 Z. z.,</w:t>
      </w:r>
    </w:p>
    <w:p w14:paraId="24A70162"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zabezpečovanie činnosti na úseku bezpečnosti a ochrany zdravia pri práci v súlade s ustanoveniami § 146 zákona NR SR č. 311/2001 Z. z. Zákonníka práce v znení neskorších predpisov,</w:t>
      </w:r>
    </w:p>
    <w:p w14:paraId="35ECC459"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 xml:space="preserve">plnenie ustanovenia  § 17 zákona NR SR č. 124/2006 Z. z., týkajúce sa evidencie a registrácie pracovných úrazov a hlásenia nebezpečných udalostí, pričom verejný </w:t>
      </w:r>
      <w:r w:rsidRPr="00E92ED1">
        <w:rPr>
          <w:rFonts w:ascii="Arial" w:hAnsi="Arial" w:cs="Arial"/>
          <w:sz w:val="22"/>
          <w:szCs w:val="22"/>
        </w:rPr>
        <w:lastRenderedPageBreak/>
        <w:t xml:space="preserve">obstarávateľ žiada osobnú prítomnosť zástupcu uchádzača na mieste vzniku pracovného úrazu do 4 hodín po oznámení pracovného úrazu, </w:t>
      </w:r>
    </w:p>
    <w:p w14:paraId="57356991"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 xml:space="preserve">oboznámenie novoprijatých zamestnancov, vedúcich zamestnancov v súlade s platnými právnymi predpismi na jednotlivých prevádzkach verejného obstarávateľa podľa § 7 zákona NR SR č. 124/2006 Z. z.,  pričom verejný obstarávateľ žiada plnenie podľa tohto bodu najneskôr do 3 pracovných dní po oznámení primárne dištančnou formou (e-learning), </w:t>
      </w:r>
    </w:p>
    <w:p w14:paraId="371FB458" w14:textId="77777777" w:rsidR="00C42856" w:rsidRPr="00E92ED1" w:rsidRDefault="00C42856" w:rsidP="00C42856">
      <w:pPr>
        <w:numPr>
          <w:ilvl w:val="1"/>
          <w:numId w:val="28"/>
        </w:numPr>
        <w:tabs>
          <w:tab w:val="num" w:pos="1085"/>
        </w:tabs>
        <w:ind w:left="709" w:hanging="299"/>
        <w:contextualSpacing/>
        <w:jc w:val="both"/>
        <w:rPr>
          <w:rFonts w:ascii="Arial" w:eastAsia="Calibri" w:hAnsi="Arial" w:cs="Arial"/>
          <w:sz w:val="22"/>
          <w:szCs w:val="22"/>
          <w:lang w:eastAsia="en-US"/>
        </w:rPr>
      </w:pPr>
      <w:r w:rsidRPr="00E92ED1">
        <w:rPr>
          <w:rFonts w:ascii="Arial" w:eastAsia="Calibri" w:hAnsi="Arial" w:cs="Arial"/>
          <w:sz w:val="22"/>
          <w:szCs w:val="22"/>
          <w:lang w:eastAsia="en-US"/>
        </w:rPr>
        <w:t xml:space="preserve">realizovať školenie vodičov referentských vozidiel v súlade s § 39 ods.1 zákona NR SR č. 311/2001 Zákonník práce </w:t>
      </w:r>
      <w:r w:rsidRPr="00E92ED1">
        <w:rPr>
          <w:rFonts w:ascii="Arial" w:hAnsi="Arial" w:cs="Arial"/>
          <w:sz w:val="22"/>
          <w:szCs w:val="22"/>
        </w:rPr>
        <w:t>primárne dištančnou formou (e-learning)</w:t>
      </w:r>
      <w:r w:rsidRPr="00E92ED1">
        <w:rPr>
          <w:rFonts w:ascii="Arial" w:eastAsia="Calibri" w:hAnsi="Arial" w:cs="Arial"/>
          <w:sz w:val="22"/>
          <w:szCs w:val="22"/>
          <w:lang w:eastAsia="en-US"/>
        </w:rPr>
        <w:t>,</w:t>
      </w:r>
    </w:p>
    <w:p w14:paraId="5656778C" w14:textId="77777777" w:rsidR="00C42856" w:rsidRPr="00E92ED1" w:rsidRDefault="00C42856" w:rsidP="00C42856">
      <w:pPr>
        <w:numPr>
          <w:ilvl w:val="1"/>
          <w:numId w:val="28"/>
        </w:numPr>
        <w:tabs>
          <w:tab w:val="num" w:pos="1085"/>
        </w:tabs>
        <w:ind w:left="709" w:hanging="299"/>
        <w:contextualSpacing/>
        <w:jc w:val="both"/>
        <w:rPr>
          <w:rFonts w:ascii="Arial" w:hAnsi="Arial" w:cs="Arial"/>
          <w:sz w:val="22"/>
          <w:szCs w:val="22"/>
        </w:rPr>
      </w:pPr>
      <w:r w:rsidRPr="00E92ED1">
        <w:rPr>
          <w:rFonts w:ascii="Arial" w:eastAsia="Calibri" w:hAnsi="Arial" w:cs="Arial"/>
          <w:sz w:val="22"/>
          <w:szCs w:val="22"/>
          <w:lang w:eastAsia="en-US"/>
        </w:rPr>
        <w:t>spolupráca s verejným obstarávateľom</w:t>
      </w:r>
      <w:r w:rsidRPr="00E92ED1">
        <w:rPr>
          <w:rFonts w:ascii="Arial" w:hAnsi="Arial" w:cs="Arial"/>
          <w:sz w:val="22"/>
          <w:szCs w:val="22"/>
        </w:rPr>
        <w:t xml:space="preserve"> pri plnení všeobecných úloh zamestnávateľa podľa § 6 zákona NR SR č. 124/2006 Z. z.,</w:t>
      </w:r>
    </w:p>
    <w:p w14:paraId="4E351F0F"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vedenie dokumentácie bezpečnosti a ochrany zdravia pri práci v súlade s príslušnými právnymi predpismi,</w:t>
      </w:r>
    </w:p>
    <w:p w14:paraId="66F55D2F"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spracovanie metodiky na posudzovanie rizika, spracovanie písomného dokumentu o posúdení rizík,</w:t>
      </w:r>
    </w:p>
    <w:p w14:paraId="6E04D300"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plnenie poradenských služieb v oblasti odborných, metodických, organizačných, kontrolných, koordinačných, vzdelávacích úloh a iných úloh pri zaisťovaní bezpečnosti a ochrany zdravia pri práci, najmä z hľadiska primeranosti pracovných priestorov a stavieb, pracovných procesov a pracovných postupov, pracovných prostriedkov a iných technických zariadení, pracovného prostredia a ich technického a organizačného zabezpečenia podľa § 22 zákona NR SR č. 124/2006 Z. z.,</w:t>
      </w:r>
    </w:p>
    <w:p w14:paraId="4A1F9BAA"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plnenie kontrolných úloh a činností BTS podľa § 9 zákona NR SR č. 124/2006 Z. z., okrem úloh uvedených v § 9 ods.1 písm. b) a c),</w:t>
      </w:r>
    </w:p>
    <w:p w14:paraId="39A39B8E" w14:textId="77777777" w:rsidR="00C42856" w:rsidRPr="00E92ED1" w:rsidRDefault="00C42856" w:rsidP="00C42856">
      <w:pPr>
        <w:numPr>
          <w:ilvl w:val="1"/>
          <w:numId w:val="28"/>
        </w:numPr>
        <w:tabs>
          <w:tab w:val="num" w:pos="1085"/>
        </w:tabs>
        <w:ind w:left="714" w:hanging="299"/>
        <w:jc w:val="both"/>
        <w:rPr>
          <w:rFonts w:ascii="Arial" w:hAnsi="Arial" w:cs="Arial"/>
          <w:sz w:val="22"/>
          <w:szCs w:val="22"/>
        </w:rPr>
      </w:pPr>
      <w:r w:rsidRPr="00E92ED1">
        <w:rPr>
          <w:rFonts w:ascii="Arial" w:hAnsi="Arial" w:cs="Arial"/>
          <w:sz w:val="22"/>
          <w:szCs w:val="22"/>
        </w:rPr>
        <w:t>v súlade s § 14 ods. 1 písm. d) zákona NR SR č. 124/2006 Z. z. overovanie plnenia požiadaviek bezpečnosti technických zariadení a spolupráca pri evidencii o prehliadkach a skúškach technických zariadení a pracovných prostriedkov,</w:t>
      </w:r>
    </w:p>
    <w:p w14:paraId="54936569" w14:textId="77777777" w:rsidR="00C42856" w:rsidRPr="00E92ED1" w:rsidRDefault="00C42856" w:rsidP="00C42856">
      <w:pPr>
        <w:numPr>
          <w:ilvl w:val="1"/>
          <w:numId w:val="28"/>
        </w:numPr>
        <w:tabs>
          <w:tab w:val="num" w:pos="1085"/>
        </w:tabs>
        <w:ind w:left="709" w:hanging="299"/>
        <w:contextualSpacing/>
        <w:jc w:val="both"/>
        <w:rPr>
          <w:rFonts w:ascii="Arial" w:eastAsia="Calibri" w:hAnsi="Arial" w:cs="Arial"/>
          <w:sz w:val="22"/>
          <w:szCs w:val="22"/>
          <w:lang w:eastAsia="en-US"/>
        </w:rPr>
      </w:pPr>
      <w:r w:rsidRPr="00E92ED1">
        <w:rPr>
          <w:rFonts w:ascii="Arial" w:eastAsia="Calibri" w:hAnsi="Arial" w:cs="Arial"/>
          <w:sz w:val="22"/>
          <w:szCs w:val="22"/>
          <w:lang w:eastAsia="en-US"/>
        </w:rPr>
        <w:t>zúčastňovať sa kontroly zo strany Inšpektorátu práce a v stanovených lehotách plniť opatrenia uložené zo strany Inšpektorátu práce.</w:t>
      </w:r>
    </w:p>
    <w:p w14:paraId="35A64A48" w14:textId="77777777" w:rsidR="00C42856" w:rsidRPr="00E92ED1" w:rsidRDefault="00C42856" w:rsidP="00C42856">
      <w:pPr>
        <w:tabs>
          <w:tab w:val="num" w:pos="1085"/>
        </w:tabs>
        <w:ind w:left="709"/>
        <w:contextualSpacing/>
        <w:jc w:val="both"/>
        <w:rPr>
          <w:rFonts w:ascii="Arial" w:eastAsia="Calibri" w:hAnsi="Arial" w:cs="Arial"/>
          <w:sz w:val="22"/>
          <w:szCs w:val="22"/>
          <w:lang w:eastAsia="en-US"/>
        </w:rPr>
      </w:pPr>
    </w:p>
    <w:p w14:paraId="477C7D87" w14:textId="77777777" w:rsidR="00C42856" w:rsidRPr="00E92ED1" w:rsidRDefault="00C42856" w:rsidP="00C42856">
      <w:pPr>
        <w:pStyle w:val="Odsekzoznamu"/>
        <w:numPr>
          <w:ilvl w:val="1"/>
          <w:numId w:val="31"/>
        </w:numPr>
        <w:ind w:left="426" w:hanging="426"/>
        <w:contextualSpacing/>
        <w:jc w:val="both"/>
        <w:outlineLvl w:val="0"/>
        <w:rPr>
          <w:rFonts w:ascii="Arial" w:hAnsi="Arial" w:cs="Arial"/>
          <w:b/>
          <w:sz w:val="22"/>
          <w:szCs w:val="22"/>
          <w:u w:val="single"/>
          <w:lang w:val="sk-SK"/>
        </w:rPr>
      </w:pPr>
      <w:r w:rsidRPr="00E92ED1">
        <w:rPr>
          <w:rFonts w:ascii="Arial" w:hAnsi="Arial" w:cs="Arial"/>
          <w:b/>
          <w:sz w:val="22"/>
          <w:szCs w:val="22"/>
          <w:u w:val="single"/>
          <w:lang w:val="sk-SK"/>
        </w:rPr>
        <w:t xml:space="preserve">Činnosti na úseku civilnej ochrany:     </w:t>
      </w:r>
    </w:p>
    <w:p w14:paraId="0DE887ED" w14:textId="77777777" w:rsidR="00C42856" w:rsidRPr="00E92ED1" w:rsidRDefault="00C42856" w:rsidP="00C42856">
      <w:pPr>
        <w:pStyle w:val="Zkladntext"/>
        <w:numPr>
          <w:ilvl w:val="0"/>
          <w:numId w:val="29"/>
        </w:numPr>
        <w:ind w:left="709" w:hanging="283"/>
        <w:jc w:val="both"/>
        <w:rPr>
          <w:rFonts w:cs="Arial"/>
          <w:sz w:val="22"/>
          <w:szCs w:val="22"/>
        </w:rPr>
      </w:pPr>
      <w:r w:rsidRPr="00E92ED1">
        <w:rPr>
          <w:rFonts w:cs="Arial"/>
          <w:sz w:val="22"/>
          <w:szCs w:val="22"/>
        </w:rPr>
        <w:t xml:space="preserve">vykonanie a dodanie vstupného auditu formou </w:t>
      </w:r>
      <w:proofErr w:type="spellStart"/>
      <w:r w:rsidRPr="00E92ED1">
        <w:rPr>
          <w:rFonts w:cs="Arial"/>
          <w:sz w:val="22"/>
          <w:szCs w:val="22"/>
        </w:rPr>
        <w:t>auditovej</w:t>
      </w:r>
      <w:proofErr w:type="spellEnd"/>
      <w:r w:rsidRPr="00E92ED1">
        <w:rPr>
          <w:rFonts w:cs="Arial"/>
          <w:sz w:val="22"/>
          <w:szCs w:val="22"/>
        </w:rPr>
        <w:t xml:space="preserve"> správy s cieľom zistenia a popísania aktuálneho stavu na úseku civilnej ochrany na pracoviskách verejného obstarávateľa, vrátane návrhov na zosúladenie s platnou legislatívou v prípade nesúladu, a to v termíne do 45 dní odo dňa nadobudnutia účinnosti zmluvy,</w:t>
      </w:r>
    </w:p>
    <w:p w14:paraId="2CB34772" w14:textId="77777777" w:rsidR="00C42856" w:rsidRPr="00E92ED1" w:rsidRDefault="00C42856" w:rsidP="00C42856">
      <w:pPr>
        <w:pStyle w:val="Zkladntext"/>
        <w:numPr>
          <w:ilvl w:val="0"/>
          <w:numId w:val="29"/>
        </w:numPr>
        <w:ind w:left="709" w:hanging="283"/>
        <w:jc w:val="both"/>
        <w:rPr>
          <w:rFonts w:cs="Arial"/>
          <w:sz w:val="22"/>
          <w:szCs w:val="22"/>
        </w:rPr>
      </w:pPr>
      <w:r w:rsidRPr="00E92ED1">
        <w:rPr>
          <w:rFonts w:cs="Arial"/>
          <w:sz w:val="22"/>
          <w:szCs w:val="22"/>
        </w:rPr>
        <w:t>vykonávanie činností odborne spôsobilej osoby na úseku CO v súlade s ustanoveniami zákona č. 42/1994 Z. z. o civilnej ochrane obyvateľstva v znení neskorších predpisov (ďalej len „zákon č. 42/1994 Z. z.“), ako aj ďalších súvisiacich právnych predpisov v oblasti CO,</w:t>
      </w:r>
    </w:p>
    <w:p w14:paraId="74C8AAAA" w14:textId="77777777" w:rsidR="00C42856" w:rsidRPr="00E92ED1" w:rsidRDefault="00C42856" w:rsidP="00C42856">
      <w:pPr>
        <w:pStyle w:val="Zkladntext"/>
        <w:numPr>
          <w:ilvl w:val="0"/>
          <w:numId w:val="29"/>
        </w:numPr>
        <w:ind w:left="709" w:hanging="283"/>
        <w:jc w:val="both"/>
        <w:rPr>
          <w:rFonts w:cs="Arial"/>
          <w:sz w:val="22"/>
          <w:szCs w:val="22"/>
        </w:rPr>
      </w:pPr>
      <w:r w:rsidRPr="00E92ED1">
        <w:rPr>
          <w:rFonts w:cs="Arial"/>
          <w:sz w:val="22"/>
          <w:szCs w:val="22"/>
        </w:rPr>
        <w:t>spracovanie, vedenie dokumentácie o CO objektu podľa príslušných ustanovení zákona  č. 42/1994 Z. z., v rozsahu určenom príslušným okresným úradom resp. krajským úradom a v zmysle ustanovení príslušných právnych predpisov a jej aktualizácia,</w:t>
      </w:r>
    </w:p>
    <w:p w14:paraId="51483C2F" w14:textId="77777777" w:rsidR="00C42856" w:rsidRPr="00E92ED1" w:rsidRDefault="00C42856" w:rsidP="00C42856">
      <w:pPr>
        <w:pStyle w:val="Zkladntext"/>
        <w:numPr>
          <w:ilvl w:val="0"/>
          <w:numId w:val="29"/>
        </w:numPr>
        <w:ind w:left="709" w:hanging="283"/>
        <w:jc w:val="both"/>
        <w:rPr>
          <w:rFonts w:cs="Arial"/>
          <w:sz w:val="22"/>
          <w:szCs w:val="22"/>
        </w:rPr>
      </w:pPr>
      <w:r w:rsidRPr="00E92ED1">
        <w:rPr>
          <w:rFonts w:cs="Arial"/>
          <w:sz w:val="22"/>
          <w:szCs w:val="22"/>
        </w:rPr>
        <w:t>zabezpečovanie odbornej prípravy štábu a jednotiek CO, vytvorených pre potrebu objektu v súlade s vyhláškou MV SR č. 523/2006 Z. z. o podrobnostiach na zabezpečenie záchranných prác a organizovania jednotiek CO v znení neskorších predpisov primárne dištančnou formou (e-learning), vrátane organizovania a vyhodnocovania cvičení CO,</w:t>
      </w:r>
    </w:p>
    <w:p w14:paraId="5B39BDCD" w14:textId="77777777" w:rsidR="00C42856" w:rsidRPr="00E92ED1" w:rsidRDefault="00C42856" w:rsidP="00C42856">
      <w:pPr>
        <w:pStyle w:val="Zkladntext"/>
        <w:numPr>
          <w:ilvl w:val="0"/>
          <w:numId w:val="29"/>
        </w:numPr>
        <w:ind w:left="709" w:hanging="283"/>
        <w:jc w:val="both"/>
        <w:rPr>
          <w:rFonts w:cs="Arial"/>
          <w:sz w:val="22"/>
          <w:szCs w:val="22"/>
        </w:rPr>
      </w:pPr>
      <w:r w:rsidRPr="00E92ED1">
        <w:rPr>
          <w:rFonts w:cs="Arial"/>
          <w:sz w:val="22"/>
          <w:szCs w:val="22"/>
        </w:rPr>
        <w:t>zastupovanie pred orgánmi štátnej správy a samosprávy v oblasti CO a plnenie opatrení orgánov vykonávajúcich kontrolu na úseku CO,</w:t>
      </w:r>
    </w:p>
    <w:p w14:paraId="51333C6F" w14:textId="77777777" w:rsidR="00C42856" w:rsidRPr="00E92ED1" w:rsidRDefault="00C42856" w:rsidP="00C42856">
      <w:pPr>
        <w:pStyle w:val="Zkladntext"/>
        <w:numPr>
          <w:ilvl w:val="0"/>
          <w:numId w:val="29"/>
        </w:numPr>
        <w:ind w:left="709" w:hanging="283"/>
        <w:jc w:val="both"/>
        <w:rPr>
          <w:rFonts w:cs="Arial"/>
          <w:sz w:val="22"/>
          <w:szCs w:val="22"/>
        </w:rPr>
      </w:pPr>
      <w:r w:rsidRPr="00E92ED1">
        <w:rPr>
          <w:rFonts w:cs="Arial"/>
          <w:sz w:val="22"/>
          <w:szCs w:val="22"/>
        </w:rPr>
        <w:t>organizácia činností pri vzniku mimoriadnych udalostí, pri evakuácii zamestnancov a  osôb prevzatých do starostlivosti.</w:t>
      </w:r>
    </w:p>
    <w:p w14:paraId="35A25BCC" w14:textId="77777777" w:rsidR="00C42856" w:rsidRPr="00E92ED1" w:rsidRDefault="00C42856" w:rsidP="00C42856">
      <w:pPr>
        <w:pStyle w:val="Zkladntext"/>
        <w:ind w:left="709"/>
        <w:jc w:val="both"/>
        <w:rPr>
          <w:rFonts w:cs="Arial"/>
          <w:sz w:val="22"/>
          <w:szCs w:val="22"/>
        </w:rPr>
      </w:pPr>
    </w:p>
    <w:p w14:paraId="30A8630C" w14:textId="77777777" w:rsidR="00C42856" w:rsidRPr="00E92ED1" w:rsidRDefault="00C42856" w:rsidP="00C42856">
      <w:pPr>
        <w:pStyle w:val="Odsekzoznamu"/>
        <w:numPr>
          <w:ilvl w:val="1"/>
          <w:numId w:val="31"/>
        </w:numPr>
        <w:ind w:left="426" w:hanging="426"/>
        <w:contextualSpacing/>
        <w:jc w:val="both"/>
        <w:outlineLvl w:val="0"/>
        <w:rPr>
          <w:rFonts w:ascii="Arial" w:hAnsi="Arial" w:cs="Arial"/>
          <w:b/>
          <w:sz w:val="22"/>
          <w:szCs w:val="22"/>
          <w:u w:val="single"/>
          <w:lang w:val="sk-SK"/>
        </w:rPr>
      </w:pPr>
      <w:r w:rsidRPr="00E92ED1">
        <w:rPr>
          <w:rFonts w:ascii="Arial" w:hAnsi="Arial" w:cs="Arial"/>
          <w:b/>
          <w:sz w:val="22"/>
          <w:szCs w:val="22"/>
          <w:u w:val="single"/>
          <w:lang w:val="sk-SK"/>
        </w:rPr>
        <w:t>Spracovanie, vedenie a aktualizácia dokumentácie a záznamov o plánovaných a zrealizovaných úkonoch ako aj prístup k nim</w:t>
      </w:r>
    </w:p>
    <w:p w14:paraId="46EC9734" w14:textId="77777777" w:rsidR="00C42856" w:rsidRPr="00E92ED1" w:rsidRDefault="00C42856" w:rsidP="00C42856">
      <w:pPr>
        <w:ind w:firstLine="426"/>
        <w:jc w:val="both"/>
        <w:rPr>
          <w:rFonts w:ascii="Arial" w:hAnsi="Arial" w:cs="Arial"/>
          <w:sz w:val="22"/>
          <w:szCs w:val="22"/>
        </w:rPr>
      </w:pPr>
      <w:r w:rsidRPr="00E92ED1">
        <w:rPr>
          <w:rFonts w:ascii="Arial" w:hAnsi="Arial" w:cs="Arial"/>
          <w:sz w:val="22"/>
          <w:szCs w:val="22"/>
        </w:rPr>
        <w:lastRenderedPageBreak/>
        <w:t>Spracovanie, vedenie a aktualizácia dokumentácie a písomných informácii k činnostiam vyplývajúcim z napĺňania predmetu zákazky. Tieto požaduje verejný obstarávateľ viesť v aktuálnom čase a v súlade s príslušnými platnými právnymi predpismi. Prístup k týmto údajom zabezpečiť verejnému obstarávateľovi aj v digitálnej podobe prostredníctvom portálu – webovej aplikácie uchádzača.</w:t>
      </w:r>
    </w:p>
    <w:p w14:paraId="7D71898B" w14:textId="77777777" w:rsidR="00C42856" w:rsidRPr="00E92ED1" w:rsidRDefault="00C42856" w:rsidP="00C42856">
      <w:pPr>
        <w:ind w:firstLine="708"/>
        <w:jc w:val="both"/>
        <w:outlineLvl w:val="0"/>
        <w:rPr>
          <w:rFonts w:ascii="Arial" w:hAnsi="Arial" w:cs="Arial"/>
          <w:sz w:val="22"/>
          <w:szCs w:val="22"/>
        </w:rPr>
      </w:pPr>
    </w:p>
    <w:p w14:paraId="07B689AB"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 xml:space="preserve">Činnosti pre napĺňanie predmetu zmluvy začínajú vykonaním a dodaním písomných dokumentov zo vstupných auditov formou </w:t>
      </w:r>
      <w:proofErr w:type="spellStart"/>
      <w:r w:rsidRPr="00E92ED1">
        <w:rPr>
          <w:rFonts w:ascii="Arial" w:hAnsi="Arial" w:cs="Arial"/>
          <w:sz w:val="22"/>
          <w:szCs w:val="22"/>
        </w:rPr>
        <w:t>auditovej</w:t>
      </w:r>
      <w:proofErr w:type="spellEnd"/>
      <w:r w:rsidRPr="00E92ED1">
        <w:rPr>
          <w:rFonts w:ascii="Arial" w:hAnsi="Arial" w:cs="Arial"/>
          <w:sz w:val="22"/>
          <w:szCs w:val="22"/>
        </w:rPr>
        <w:t xml:space="preserve"> správy, s cieľom zistenia a popísania aktuálneho stavu na úseku OPP, BOZP a CO na pracoviskách verejného obstarávateľa, vrátane návrhov na zosúladenie s platnou legislatívou. V prípade zistenia nesúladu, navrhovať opatrenia na ich odstránenie a to najneskôr v termíne do 45 dní odo dňa nadobudnutia účinnosti zmluvy. Výstupom bude nastavenie harmonogramu jednotlivých činností v Portáli časť Kalendár. V súlade s platnou legislatívou a zistení z </w:t>
      </w:r>
      <w:proofErr w:type="spellStart"/>
      <w:r w:rsidRPr="00E92ED1">
        <w:rPr>
          <w:rFonts w:ascii="Arial" w:hAnsi="Arial" w:cs="Arial"/>
          <w:sz w:val="22"/>
          <w:szCs w:val="22"/>
        </w:rPr>
        <w:t>auditovej</w:t>
      </w:r>
      <w:proofErr w:type="spellEnd"/>
      <w:r w:rsidRPr="00E92ED1">
        <w:rPr>
          <w:rFonts w:ascii="Arial" w:hAnsi="Arial" w:cs="Arial"/>
          <w:sz w:val="22"/>
          <w:szCs w:val="22"/>
        </w:rPr>
        <w:t xml:space="preserve"> správy stanoviť termíny výkonov, tieto sledovať a zabezpečovať realizáciu a dodržiavanie všetkých termínov súvisiacich s napĺňaním predmetu zákazky. Všetky naplánované výkony, vypracované dokumenty, písomné informácie a záznamy bude uchádzač viesť počas platnosti zmluvy na vlastnom portáli, a to mesačne v samostatných evidenciách -  v moduloch,  do ktorých umožní verejnému obstarávateľovi online prístup. </w:t>
      </w:r>
    </w:p>
    <w:p w14:paraId="00CC1574"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 xml:space="preserve">Portál bude uchádzač priebežne aktualizovať a dopĺňať v členení jednotlivo po pracoviskách verejného obstarávateľa aj v kalendárovom vyhotovení s modulmi OPP, BOZP, CO, školenia (pričom Portál musí umožniť vkladanie ďalších dát, na základe požiadavky verejného obstarávateľa, resp. umožňovať integráciu dát z iných systémov).  Tieto budú poskytovať úplnú a aktuálnu informáciu v danom mesiaci o plánovaných a už zrealizovaných výkonoch. </w:t>
      </w:r>
    </w:p>
    <w:p w14:paraId="305FBCB0" w14:textId="77777777" w:rsidR="00C42856" w:rsidRPr="00E92ED1" w:rsidRDefault="00C42856" w:rsidP="00C42856">
      <w:pPr>
        <w:pStyle w:val="Default"/>
        <w:ind w:firstLine="708"/>
        <w:jc w:val="both"/>
        <w:rPr>
          <w:rFonts w:ascii="Arial" w:hAnsi="Arial" w:cs="Arial"/>
          <w:sz w:val="22"/>
          <w:szCs w:val="22"/>
        </w:rPr>
      </w:pPr>
    </w:p>
    <w:p w14:paraId="63D67298" w14:textId="77777777" w:rsidR="00C42856" w:rsidRPr="00E92ED1" w:rsidRDefault="00C42856" w:rsidP="00C42856">
      <w:pPr>
        <w:pStyle w:val="Default"/>
        <w:ind w:firstLine="426"/>
        <w:jc w:val="both"/>
        <w:rPr>
          <w:rFonts w:ascii="Arial" w:hAnsi="Arial" w:cs="Arial"/>
          <w:sz w:val="22"/>
          <w:szCs w:val="22"/>
        </w:rPr>
      </w:pPr>
      <w:r w:rsidRPr="00E92ED1">
        <w:rPr>
          <w:rFonts w:ascii="Arial" w:hAnsi="Arial" w:cs="Arial"/>
          <w:sz w:val="22"/>
          <w:szCs w:val="22"/>
        </w:rPr>
        <w:t xml:space="preserve">Moduly portálu uchádzača budú ďalej zahŕňať platnú legislatívu v oblastiach súvisiacich s predmetom plnenia zákazky, harmonogramy návštev pracovísk, tvorbu plánov, prehľadov, štatistík, evidenciu školení zamestnancov, vedúcich zamestnancov, osôb zabezpečujúcich ochranu pred požiarmi v mimopracovnom čase, požiarnych hliadok, osôb dodávateľských subjektov, osôb zabezpečujúcich úlohy na úseku civilnej ochrany a ďalšie (vrátane prideľovania termínov a sledovania ich priebehu), dokumentáciu spracovanú centrálne vrátane dokumentácie spracovanej pre jednotlivé prevádzky, evidenciu výkonov na mesačnej báze, prehľad nevykonaných výkonov, identifikáciu nedostatkov zahrňujúcich súbor legislatívnych povinností s termínmi ich odstránenia pre jednotlivé pracoviská s priloženou fotodokumentáciou nedostatkov, centrálny zoznam nedostatkov, evidenciu úrazov, evidenciu požiarnych zariadení, prehľadné tlačové výstupy.  </w:t>
      </w:r>
    </w:p>
    <w:p w14:paraId="34F72193" w14:textId="77777777" w:rsidR="00C42856" w:rsidRPr="00E92ED1" w:rsidRDefault="00C42856" w:rsidP="00C42856">
      <w:pPr>
        <w:ind w:firstLine="708"/>
        <w:jc w:val="both"/>
        <w:outlineLvl w:val="0"/>
        <w:rPr>
          <w:rFonts w:ascii="Arial" w:hAnsi="Arial" w:cs="Arial"/>
          <w:sz w:val="22"/>
          <w:szCs w:val="22"/>
        </w:rPr>
      </w:pPr>
    </w:p>
    <w:p w14:paraId="07CFD93A" w14:textId="77777777" w:rsidR="00C42856" w:rsidRPr="00E92ED1" w:rsidRDefault="00C42856" w:rsidP="00C42856">
      <w:pPr>
        <w:ind w:firstLine="426"/>
        <w:jc w:val="both"/>
        <w:rPr>
          <w:rFonts w:ascii="Arial" w:hAnsi="Arial" w:cs="Arial"/>
          <w:sz w:val="22"/>
          <w:szCs w:val="22"/>
        </w:rPr>
      </w:pPr>
      <w:r w:rsidRPr="00E92ED1">
        <w:rPr>
          <w:rFonts w:ascii="Arial" w:hAnsi="Arial" w:cs="Arial"/>
          <w:sz w:val="22"/>
          <w:szCs w:val="22"/>
        </w:rPr>
        <w:t>Prístup do aplikácie bude primárne zabezpečený protokolom HTTPS, bude chránený menom a heslom (vygenerované uchádzačom) s podpora silného hesla, prístup v rámci ktorej bude uchádzač priebežne spracovávať údaje za dodané výkony a mesačne viesť evidencie súvisiace s predmetom zákazky tak, aby korešpondovali s predloženými faktúrami za predchádzajúce mesačné plnenie. Portál bude v priebehu plnenia zmluvného vzťahu sprístupnený „on-line“ s minimálnou dostupnosťou 5 pracovných dní, 8 hodín denne, v čase od 08:00 do 16:00, pre určených zamestnancov verejného obstarávateľa.  Portál musí</w:t>
      </w:r>
      <w:r w:rsidRPr="00E92ED1" w:rsidDel="00C37716">
        <w:rPr>
          <w:rFonts w:ascii="Arial" w:hAnsi="Arial" w:cs="Arial"/>
          <w:sz w:val="22"/>
          <w:szCs w:val="22"/>
        </w:rPr>
        <w:t xml:space="preserve"> </w:t>
      </w:r>
      <w:r w:rsidRPr="00E92ED1">
        <w:rPr>
          <w:rFonts w:ascii="Arial" w:hAnsi="Arial" w:cs="Arial"/>
          <w:sz w:val="22"/>
          <w:szCs w:val="22"/>
        </w:rPr>
        <w:t>umožňovať export všetkých spracovaných dát a údajov vo formáte XLS (tabuľkový editor), CSV (</w:t>
      </w:r>
      <w:proofErr w:type="spellStart"/>
      <w:r w:rsidRPr="00E92ED1">
        <w:rPr>
          <w:rFonts w:ascii="Arial" w:hAnsi="Arial" w:cs="Arial"/>
          <w:sz w:val="22"/>
          <w:szCs w:val="22"/>
        </w:rPr>
        <w:t>comma-separated</w:t>
      </w:r>
      <w:proofErr w:type="spellEnd"/>
      <w:r w:rsidRPr="00E92ED1">
        <w:rPr>
          <w:rFonts w:ascii="Arial" w:hAnsi="Arial" w:cs="Arial"/>
          <w:sz w:val="22"/>
          <w:szCs w:val="22"/>
        </w:rPr>
        <w:t xml:space="preserve"> </w:t>
      </w:r>
      <w:proofErr w:type="spellStart"/>
      <w:r w:rsidRPr="00E92ED1">
        <w:rPr>
          <w:rFonts w:ascii="Arial" w:hAnsi="Arial" w:cs="Arial"/>
          <w:sz w:val="22"/>
          <w:szCs w:val="22"/>
        </w:rPr>
        <w:t>values</w:t>
      </w:r>
      <w:proofErr w:type="spellEnd"/>
      <w:r w:rsidRPr="00E92ED1">
        <w:rPr>
          <w:rFonts w:ascii="Arial" w:hAnsi="Arial" w:cs="Arial"/>
          <w:sz w:val="22"/>
          <w:szCs w:val="22"/>
        </w:rPr>
        <w:t>) a DOC (textový editor).</w:t>
      </w:r>
    </w:p>
    <w:p w14:paraId="4BCD2ADC" w14:textId="77777777" w:rsidR="00C42856" w:rsidRPr="00E92ED1" w:rsidRDefault="00C42856" w:rsidP="00C42856">
      <w:pPr>
        <w:ind w:firstLine="709"/>
        <w:jc w:val="both"/>
        <w:outlineLvl w:val="0"/>
        <w:rPr>
          <w:rFonts w:ascii="Arial" w:hAnsi="Arial" w:cs="Arial"/>
          <w:sz w:val="22"/>
          <w:szCs w:val="22"/>
        </w:rPr>
      </w:pPr>
    </w:p>
    <w:p w14:paraId="18F21AE2"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 xml:space="preserve">Uchádzač dodania služieb na zabezpečenie ochrany pred požiarmi, bezpečnosti a ochrany zdravia pri práci, civilnej ochrany (časť 1), v zmysle predmetu zmluvy sa zaväzuje sprístupniť tento portál, pre zadávanie údajov a na žiadosť verejného obstarávateľa, aj tretím stranám, ako možným dodávateľom služieb za časť 2 a ďalších služieb súvisiacich s prevádzkou objektov a ich zariadení, resp. zabezpečí integráciu dát portálu s inými systémami.  </w:t>
      </w:r>
    </w:p>
    <w:p w14:paraId="1AFE053A" w14:textId="77777777" w:rsidR="00C42856" w:rsidRPr="00E92ED1" w:rsidRDefault="00C42856" w:rsidP="00C42856">
      <w:pPr>
        <w:ind w:firstLine="708"/>
        <w:jc w:val="both"/>
        <w:outlineLvl w:val="0"/>
        <w:rPr>
          <w:rFonts w:ascii="Arial" w:hAnsi="Arial" w:cs="Arial"/>
          <w:sz w:val="22"/>
          <w:szCs w:val="22"/>
        </w:rPr>
      </w:pPr>
    </w:p>
    <w:p w14:paraId="1E1B5398"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lastRenderedPageBreak/>
        <w:t>Do 30 dní po uplynutí účinnosti zmluvy budú všetky údaje uchádzačom vyexportované verejnému objednávateľovi dohodnutým spôsobom.</w:t>
      </w:r>
    </w:p>
    <w:p w14:paraId="1962B9AD" w14:textId="77777777" w:rsidR="00C42856" w:rsidRPr="00E92ED1" w:rsidRDefault="00C42856" w:rsidP="00C42856">
      <w:pPr>
        <w:ind w:firstLine="426"/>
        <w:jc w:val="both"/>
        <w:rPr>
          <w:rFonts w:ascii="Arial" w:hAnsi="Arial" w:cs="Arial"/>
          <w:sz w:val="22"/>
          <w:szCs w:val="22"/>
        </w:rPr>
      </w:pPr>
    </w:p>
    <w:p w14:paraId="7B79D1F3" w14:textId="77777777" w:rsidR="00C42856" w:rsidRPr="00E92ED1" w:rsidRDefault="00C42856" w:rsidP="00C42856">
      <w:pPr>
        <w:ind w:firstLine="426"/>
        <w:jc w:val="both"/>
        <w:rPr>
          <w:rFonts w:ascii="Arial" w:hAnsi="Arial" w:cs="Arial"/>
          <w:sz w:val="22"/>
          <w:szCs w:val="22"/>
        </w:rPr>
      </w:pPr>
      <w:r w:rsidRPr="00E92ED1">
        <w:rPr>
          <w:rFonts w:ascii="Arial" w:hAnsi="Arial" w:cs="Arial"/>
          <w:sz w:val="22"/>
          <w:szCs w:val="22"/>
        </w:rPr>
        <w:t>Okrem uvedenej evidencie bude uchádzač v písomnej podobe verejnému obstarávateľovi priebežne predkladať písomne všetky dokumenty vyplývajúce z platnej legislatívy, z ich realizácie (napr. potvrdenie o vykonaní tlakovej skúška PHP, záznamy z kontrol PHP, kontrol a tlakových skúšok zariadení na dodávku vody (hydranty a hadice), správy z </w:t>
      </w:r>
      <w:proofErr w:type="spellStart"/>
      <w:r w:rsidRPr="00E92ED1">
        <w:rPr>
          <w:rFonts w:ascii="Arial" w:hAnsi="Arial" w:cs="Arial"/>
          <w:sz w:val="22"/>
          <w:szCs w:val="22"/>
        </w:rPr>
        <w:t>OPaOS</w:t>
      </w:r>
      <w:proofErr w:type="spellEnd"/>
      <w:r w:rsidRPr="00E92ED1">
        <w:rPr>
          <w:rFonts w:ascii="Arial" w:hAnsi="Arial" w:cs="Arial"/>
          <w:sz w:val="22"/>
          <w:szCs w:val="22"/>
        </w:rPr>
        <w:t xml:space="preserve">, dokumentáciu vypracovanú v súvislosti s realizáciou dokumentovania a oznamovania vzniku pracovných úrazov, správy zo vstupných auditov, dokumentáciu civilnej ochrany a iné). </w:t>
      </w:r>
    </w:p>
    <w:p w14:paraId="0B7848A6" w14:textId="77777777" w:rsidR="00C42856" w:rsidRPr="00E92ED1" w:rsidRDefault="00C42856" w:rsidP="00C42856">
      <w:pPr>
        <w:ind w:firstLine="426"/>
        <w:jc w:val="both"/>
        <w:outlineLvl w:val="0"/>
        <w:rPr>
          <w:rFonts w:ascii="Arial" w:hAnsi="Arial" w:cs="Arial"/>
          <w:sz w:val="22"/>
          <w:szCs w:val="22"/>
        </w:rPr>
      </w:pPr>
    </w:p>
    <w:p w14:paraId="2087B50A"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Uchádzač je povinný zabezpečovať bezpečnosť informácii a osobných údajov verejného obstarávateľa, s ktorými sa oboznámi pri plnení predmetu zákazky a bude dodržiavať ustanovenia zákona č. NR SR č. 18/2018 Z. z. o ochrane osobných údajov.</w:t>
      </w:r>
    </w:p>
    <w:p w14:paraId="113904F8" w14:textId="77777777" w:rsidR="00C42856" w:rsidRPr="00E92ED1" w:rsidRDefault="00C42856" w:rsidP="00C42856">
      <w:pPr>
        <w:ind w:firstLine="426"/>
        <w:jc w:val="both"/>
        <w:outlineLvl w:val="0"/>
        <w:rPr>
          <w:rFonts w:ascii="Arial" w:hAnsi="Arial" w:cs="Arial"/>
          <w:sz w:val="22"/>
          <w:szCs w:val="22"/>
        </w:rPr>
      </w:pPr>
    </w:p>
    <w:p w14:paraId="53806ABF"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Verejný obstarávateľ požaduje vykonávanie školení zamestnancov verejného obstarávateľa a  osôb, ktoré sa s vedomím verejného obstarávateľa  zdržujú na jeho pracoviskách v oblasti OPP, BOZP a CO. Školenie zamestnancov verejný obstarávateľ požaduje realizovať prioritne dištančnou formou (e-learning), v odôvodnených prípadoch, napr. dodávateľské subjekty prezenčnou formou.</w:t>
      </w:r>
    </w:p>
    <w:p w14:paraId="008BF443" w14:textId="77777777" w:rsidR="00C42856" w:rsidRPr="00E92ED1" w:rsidRDefault="00C42856" w:rsidP="00C42856">
      <w:pPr>
        <w:ind w:firstLine="708"/>
        <w:jc w:val="both"/>
        <w:outlineLvl w:val="0"/>
        <w:rPr>
          <w:rFonts w:ascii="Arial" w:hAnsi="Arial" w:cs="Arial"/>
          <w:sz w:val="22"/>
          <w:szCs w:val="22"/>
        </w:rPr>
      </w:pPr>
    </w:p>
    <w:p w14:paraId="14265DC6" w14:textId="77777777" w:rsidR="00C42856" w:rsidRPr="00E92ED1" w:rsidRDefault="00C42856" w:rsidP="00C42856">
      <w:pPr>
        <w:jc w:val="both"/>
        <w:outlineLvl w:val="0"/>
        <w:rPr>
          <w:rFonts w:ascii="Arial" w:hAnsi="Arial" w:cs="Arial"/>
          <w:sz w:val="22"/>
          <w:szCs w:val="22"/>
          <w:u w:val="single"/>
        </w:rPr>
      </w:pPr>
      <w:r w:rsidRPr="00E92ED1">
        <w:rPr>
          <w:rFonts w:ascii="Arial" w:hAnsi="Arial" w:cs="Arial"/>
          <w:sz w:val="22"/>
          <w:szCs w:val="22"/>
          <w:u w:val="single"/>
        </w:rPr>
        <w:t>Prílohy k Časti 1 zákazky:</w:t>
      </w:r>
    </w:p>
    <w:p w14:paraId="1EE82796" w14:textId="77777777" w:rsidR="00C42856" w:rsidRPr="00E92ED1" w:rsidRDefault="00C42856" w:rsidP="00C42856">
      <w:pPr>
        <w:pStyle w:val="Odsekzoznamu"/>
        <w:numPr>
          <w:ilvl w:val="0"/>
          <w:numId w:val="34"/>
        </w:numPr>
        <w:ind w:left="284" w:hanging="284"/>
        <w:contextualSpacing/>
        <w:jc w:val="both"/>
        <w:outlineLvl w:val="0"/>
        <w:rPr>
          <w:rFonts w:ascii="Arial" w:hAnsi="Arial" w:cs="Arial"/>
          <w:b/>
          <w:sz w:val="22"/>
          <w:szCs w:val="22"/>
          <w:lang w:val="sk-SK"/>
        </w:rPr>
      </w:pPr>
      <w:r w:rsidRPr="00E92ED1">
        <w:rPr>
          <w:rFonts w:ascii="Arial" w:hAnsi="Arial" w:cs="Arial"/>
          <w:sz w:val="22"/>
          <w:szCs w:val="22"/>
          <w:lang w:val="sk-SK"/>
        </w:rPr>
        <w:t>Zoznam pracovísk verejného obstarávateľa pre výkon OPP, BOZP a CO sa nachádza</w:t>
      </w:r>
      <w:r w:rsidRPr="00E92ED1">
        <w:rPr>
          <w:rFonts w:ascii="Arial" w:hAnsi="Arial" w:cs="Arial"/>
          <w:b/>
          <w:sz w:val="22"/>
          <w:szCs w:val="22"/>
          <w:lang w:val="sk-SK"/>
        </w:rPr>
        <w:t xml:space="preserve"> v Prílohe č. 1,</w:t>
      </w:r>
    </w:p>
    <w:p w14:paraId="4B435C60" w14:textId="77777777" w:rsidR="00C42856" w:rsidRPr="00E92ED1" w:rsidRDefault="00C42856" w:rsidP="00C42856">
      <w:pPr>
        <w:pStyle w:val="Odsekzoznamu"/>
        <w:numPr>
          <w:ilvl w:val="0"/>
          <w:numId w:val="34"/>
        </w:numPr>
        <w:ind w:left="284" w:hanging="284"/>
        <w:contextualSpacing/>
        <w:jc w:val="both"/>
        <w:outlineLvl w:val="0"/>
        <w:rPr>
          <w:rFonts w:ascii="Arial" w:hAnsi="Arial" w:cs="Arial"/>
          <w:b/>
          <w:sz w:val="22"/>
          <w:szCs w:val="22"/>
          <w:lang w:val="sk-SK"/>
        </w:rPr>
      </w:pPr>
      <w:r w:rsidRPr="00E92ED1">
        <w:rPr>
          <w:rFonts w:ascii="Arial" w:hAnsi="Arial" w:cs="Arial"/>
          <w:sz w:val="22"/>
          <w:szCs w:val="22"/>
          <w:lang w:val="sk-SK"/>
        </w:rPr>
        <w:t xml:space="preserve">Zoznam hasiacich prístrojov, požiarnych hydrantov, požiarnych uzáverov pre zabezpečenie kontroly sa nachádza </w:t>
      </w:r>
      <w:r w:rsidRPr="00E92ED1">
        <w:rPr>
          <w:rFonts w:ascii="Arial" w:hAnsi="Arial" w:cs="Arial"/>
          <w:b/>
          <w:sz w:val="22"/>
          <w:szCs w:val="22"/>
          <w:lang w:val="sk-SK"/>
        </w:rPr>
        <w:t xml:space="preserve">v Prílohe č. 2(2a, 2b), v Prílohe č.3(3a, 3b), v Prílohe č. 4(4a, 4b), a v Prílohe č. 5(5a, 5b). </w:t>
      </w:r>
    </w:p>
    <w:p w14:paraId="723BBDE1" w14:textId="77777777" w:rsidR="00C42856" w:rsidRPr="00E92ED1" w:rsidRDefault="00C42856" w:rsidP="00C42856">
      <w:pPr>
        <w:ind w:firstLine="426"/>
        <w:jc w:val="both"/>
        <w:outlineLvl w:val="0"/>
        <w:rPr>
          <w:rFonts w:ascii="Arial" w:hAnsi="Arial" w:cs="Arial"/>
          <w:b/>
          <w:sz w:val="22"/>
          <w:szCs w:val="22"/>
        </w:rPr>
      </w:pPr>
    </w:p>
    <w:p w14:paraId="78F05194" w14:textId="77777777" w:rsidR="00C42856" w:rsidRPr="00E92ED1" w:rsidRDefault="00C42856" w:rsidP="00C42856">
      <w:pPr>
        <w:pStyle w:val="Odsekzoznamu"/>
        <w:ind w:left="0" w:firstLine="426"/>
        <w:jc w:val="both"/>
        <w:outlineLvl w:val="0"/>
        <w:rPr>
          <w:rFonts w:ascii="Arial" w:hAnsi="Arial" w:cs="Arial"/>
          <w:b/>
          <w:sz w:val="22"/>
          <w:szCs w:val="22"/>
          <w:lang w:val="sk-SK"/>
        </w:rPr>
      </w:pPr>
      <w:r w:rsidRPr="00E92ED1">
        <w:rPr>
          <w:rFonts w:ascii="Arial" w:hAnsi="Arial" w:cs="Arial"/>
          <w:sz w:val="22"/>
          <w:szCs w:val="22"/>
          <w:lang w:val="sk-SK"/>
        </w:rPr>
        <w:t xml:space="preserve">Verejný obstarávateľ požaduje oceniť všetky položky podľa </w:t>
      </w:r>
      <w:r w:rsidRPr="00E92ED1">
        <w:rPr>
          <w:rFonts w:ascii="Arial" w:hAnsi="Arial" w:cs="Arial"/>
          <w:b/>
          <w:sz w:val="22"/>
          <w:szCs w:val="22"/>
          <w:lang w:val="sk-SK"/>
        </w:rPr>
        <w:t>Prílohy č. 1, č. 2b, č. 3b, č. 4b, č. 5b a uviesť cenu celkom za predmet zákazky Časť 1.</w:t>
      </w:r>
    </w:p>
    <w:p w14:paraId="367689E3" w14:textId="77777777" w:rsidR="00C42856" w:rsidRPr="00E92ED1" w:rsidRDefault="00C42856" w:rsidP="00C42856">
      <w:pPr>
        <w:jc w:val="both"/>
        <w:outlineLvl w:val="0"/>
        <w:rPr>
          <w:rFonts w:ascii="Arial" w:hAnsi="Arial" w:cs="Arial"/>
          <w:sz w:val="22"/>
          <w:szCs w:val="22"/>
        </w:rPr>
      </w:pPr>
    </w:p>
    <w:p w14:paraId="7C948B53" w14:textId="77777777" w:rsidR="00C42856" w:rsidRPr="00E92ED1" w:rsidRDefault="00C42856" w:rsidP="00C42856">
      <w:pPr>
        <w:pStyle w:val="Zkladntext"/>
        <w:ind w:left="709"/>
        <w:jc w:val="both"/>
        <w:rPr>
          <w:rFonts w:cs="Arial"/>
          <w:sz w:val="22"/>
          <w:szCs w:val="22"/>
        </w:rPr>
      </w:pPr>
    </w:p>
    <w:p w14:paraId="69B1E264" w14:textId="77777777" w:rsidR="00C42856" w:rsidRPr="00E92ED1" w:rsidRDefault="00C42856" w:rsidP="00C42856">
      <w:pPr>
        <w:contextualSpacing/>
        <w:jc w:val="both"/>
        <w:rPr>
          <w:rFonts w:ascii="Arial" w:hAnsi="Arial"/>
          <w:b/>
          <w:sz w:val="22"/>
          <w:szCs w:val="22"/>
        </w:rPr>
      </w:pPr>
      <w:r w:rsidRPr="00E92ED1">
        <w:rPr>
          <w:rFonts w:ascii="Arial" w:hAnsi="Arial"/>
          <w:b/>
          <w:sz w:val="22"/>
          <w:szCs w:val="22"/>
        </w:rPr>
        <w:t>Časť 2:</w:t>
      </w:r>
    </w:p>
    <w:p w14:paraId="6846FE40" w14:textId="77777777" w:rsidR="00C42856" w:rsidRPr="00E92ED1" w:rsidRDefault="00C42856" w:rsidP="00C42856">
      <w:pPr>
        <w:contextualSpacing/>
        <w:jc w:val="both"/>
        <w:rPr>
          <w:rFonts w:ascii="Arial" w:hAnsi="Arial"/>
          <w:sz w:val="22"/>
          <w:szCs w:val="22"/>
        </w:rPr>
      </w:pPr>
    </w:p>
    <w:p w14:paraId="0694DAFC" w14:textId="77777777" w:rsidR="00C42856" w:rsidRPr="00E92ED1" w:rsidRDefault="00C42856" w:rsidP="00C42856">
      <w:pPr>
        <w:pStyle w:val="Odsekzoznamu"/>
        <w:numPr>
          <w:ilvl w:val="1"/>
          <w:numId w:val="32"/>
        </w:numPr>
        <w:ind w:left="426" w:hanging="426"/>
        <w:contextualSpacing/>
        <w:jc w:val="both"/>
        <w:outlineLvl w:val="0"/>
        <w:rPr>
          <w:rFonts w:ascii="Arial" w:hAnsi="Arial" w:cs="Arial"/>
          <w:b/>
          <w:sz w:val="22"/>
          <w:szCs w:val="22"/>
          <w:u w:val="single"/>
          <w:lang w:val="sk-SK"/>
        </w:rPr>
      </w:pPr>
      <w:r w:rsidRPr="00E92ED1">
        <w:rPr>
          <w:rFonts w:ascii="Arial" w:hAnsi="Arial" w:cs="Arial"/>
          <w:b/>
          <w:sz w:val="22"/>
          <w:szCs w:val="22"/>
          <w:u w:val="single"/>
          <w:lang w:val="sk-SK"/>
        </w:rPr>
        <w:t>Vykonanie pravidelných odborných prehliadok a odborných skúšok technických zariadení a vyhradených technických zariadení:</w:t>
      </w:r>
    </w:p>
    <w:p w14:paraId="17A1A115" w14:textId="77777777" w:rsidR="00C42856" w:rsidRPr="00E92ED1" w:rsidRDefault="00C42856" w:rsidP="00C42856">
      <w:pPr>
        <w:pStyle w:val="Zkladntext"/>
        <w:numPr>
          <w:ilvl w:val="0"/>
          <w:numId w:val="30"/>
        </w:numPr>
        <w:ind w:hanging="294"/>
        <w:jc w:val="both"/>
        <w:rPr>
          <w:rFonts w:cs="Arial"/>
          <w:sz w:val="22"/>
          <w:szCs w:val="22"/>
        </w:rPr>
      </w:pPr>
      <w:r w:rsidRPr="00E92ED1">
        <w:rPr>
          <w:rFonts w:cs="Arial"/>
          <w:sz w:val="22"/>
          <w:szCs w:val="22"/>
        </w:rPr>
        <w:t xml:space="preserve">vykonanie a dodanie vstupného auditu formou </w:t>
      </w:r>
      <w:proofErr w:type="spellStart"/>
      <w:r w:rsidRPr="00E92ED1">
        <w:rPr>
          <w:rFonts w:cs="Arial"/>
          <w:sz w:val="22"/>
          <w:szCs w:val="22"/>
        </w:rPr>
        <w:t>auditovej</w:t>
      </w:r>
      <w:proofErr w:type="spellEnd"/>
      <w:r w:rsidRPr="00E92ED1">
        <w:rPr>
          <w:rFonts w:cs="Arial"/>
          <w:sz w:val="22"/>
          <w:szCs w:val="22"/>
        </w:rPr>
        <w:t xml:space="preserve"> správy s cieľom zistenia a popísania aktuálneho stavu na úseku kontrol, prehliadok a </w:t>
      </w:r>
      <w:proofErr w:type="spellStart"/>
      <w:r w:rsidRPr="00E92ED1">
        <w:rPr>
          <w:rFonts w:cs="Arial"/>
          <w:sz w:val="22"/>
          <w:szCs w:val="22"/>
        </w:rPr>
        <w:t>OPaOS</w:t>
      </w:r>
      <w:proofErr w:type="spellEnd"/>
      <w:r w:rsidRPr="00E92ED1">
        <w:rPr>
          <w:rFonts w:cs="Arial"/>
          <w:sz w:val="22"/>
          <w:szCs w:val="22"/>
        </w:rPr>
        <w:t xml:space="preserve"> VTZ a TZ na pracoviskách verejného obstarávateľa, vrátane návrhov na zosúladenie s platnou legislatívou v prípade nesúladu, a to v termíne do 45 dní odo dňa nadobudnutia účinnosti zmluvy,</w:t>
      </w:r>
    </w:p>
    <w:p w14:paraId="2EAD6A90" w14:textId="77777777" w:rsidR="00C42856" w:rsidRPr="00E92ED1" w:rsidRDefault="00C42856" w:rsidP="00C42856">
      <w:pPr>
        <w:pStyle w:val="Zkladntext"/>
        <w:numPr>
          <w:ilvl w:val="0"/>
          <w:numId w:val="30"/>
        </w:numPr>
        <w:ind w:hanging="294"/>
        <w:jc w:val="both"/>
        <w:rPr>
          <w:rFonts w:cs="Arial"/>
          <w:sz w:val="22"/>
          <w:szCs w:val="22"/>
        </w:rPr>
      </w:pPr>
      <w:r w:rsidRPr="00E92ED1">
        <w:rPr>
          <w:sz w:val="22"/>
          <w:szCs w:val="22"/>
        </w:rPr>
        <w:t xml:space="preserve">v rámci </w:t>
      </w:r>
      <w:r w:rsidRPr="00E92ED1">
        <w:rPr>
          <w:sz w:val="22"/>
          <w:szCs w:val="22"/>
          <w:u w:val="single"/>
        </w:rPr>
        <w:t>pravidelnej kontroly a čistenia komínov a dymovodov</w:t>
      </w:r>
      <w:r w:rsidRPr="00E92ED1">
        <w:rPr>
          <w:sz w:val="22"/>
          <w:szCs w:val="22"/>
        </w:rPr>
        <w:t xml:space="preserve"> vykonávať kontrolné činnosti a čistiace práce podľa § 19 a ďalších Vyhlášky MV SR č. 401/2007 </w:t>
      </w:r>
      <w:proofErr w:type="spellStart"/>
      <w:r w:rsidRPr="00E92ED1">
        <w:rPr>
          <w:sz w:val="22"/>
          <w:szCs w:val="22"/>
        </w:rPr>
        <w:t>Z.z</w:t>
      </w:r>
      <w:proofErr w:type="spellEnd"/>
      <w:r w:rsidRPr="00E92ED1">
        <w:rPr>
          <w:sz w:val="22"/>
          <w:szCs w:val="22"/>
        </w:rPr>
        <w:t>. o technických podmienkach a požiadavkách na protipožiarnu bezpečnosť pri inštalácii a prevádzkovaní palivového spotrebiča, elektrotepelného spotrebiča a zariadenia ústredného vykurovania a pri výstavbe a používaní komína a dymovodu a o lehotách ich čistenia a vykonávania kontrol a preukázanie, či zariadenia v danej budove obstarávateľa zodpovedajú bezpečnostným a prevádzkovo-technickým požiadavkám a príslušným normám.</w:t>
      </w:r>
    </w:p>
    <w:p w14:paraId="4DDDD82D" w14:textId="77777777" w:rsidR="00C42856" w:rsidRPr="00E92ED1" w:rsidRDefault="00C42856" w:rsidP="00C42856">
      <w:pPr>
        <w:pStyle w:val="Zkladntext"/>
        <w:numPr>
          <w:ilvl w:val="0"/>
          <w:numId w:val="30"/>
        </w:numPr>
        <w:ind w:hanging="294"/>
        <w:jc w:val="both"/>
        <w:rPr>
          <w:rFonts w:cs="Arial"/>
          <w:sz w:val="22"/>
          <w:szCs w:val="22"/>
        </w:rPr>
      </w:pPr>
      <w:r w:rsidRPr="00E92ED1">
        <w:rPr>
          <w:sz w:val="22"/>
          <w:szCs w:val="22"/>
        </w:rPr>
        <w:t xml:space="preserve">v rámci </w:t>
      </w:r>
      <w:proofErr w:type="spellStart"/>
      <w:r w:rsidRPr="00E92ED1">
        <w:rPr>
          <w:sz w:val="22"/>
          <w:szCs w:val="22"/>
        </w:rPr>
        <w:t>OPaOS</w:t>
      </w:r>
      <w:proofErr w:type="spellEnd"/>
      <w:r w:rsidRPr="00E92ED1">
        <w:rPr>
          <w:sz w:val="22"/>
          <w:szCs w:val="22"/>
        </w:rPr>
        <w:t xml:space="preserve"> </w:t>
      </w:r>
      <w:r w:rsidRPr="00E92ED1">
        <w:rPr>
          <w:sz w:val="22"/>
          <w:szCs w:val="22"/>
          <w:u w:val="single"/>
        </w:rPr>
        <w:t>technických zariadení plynových</w:t>
      </w:r>
      <w:r w:rsidRPr="00E92ED1">
        <w:rPr>
          <w:sz w:val="22"/>
          <w:szCs w:val="22"/>
        </w:rPr>
        <w:t xml:space="preserve"> v jednotlivých objektoch preukázať, či zariadenia v danej budove obstarávateľa zodpovedajú bezpečnostným </w:t>
      </w:r>
      <w:r w:rsidRPr="00E92ED1">
        <w:rPr>
          <w:sz w:val="22"/>
          <w:szCs w:val="22"/>
        </w:rPr>
        <w:br/>
        <w:t xml:space="preserve">a prevádzkovo-technickým požiadavkám a príslušným normám. Vykonať podľa druhu inštalovaného zariadenia: </w:t>
      </w:r>
    </w:p>
    <w:p w14:paraId="52BB0339"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c.1) OP kotolne vrátane vizuálnej kontroly jej zariadení, servisu kotlov, kontroly a  nastavenia horákov, kontrolu funkčnosti obehových čerpadiel, kontrolu ťahových pomerov kotlov a kontrolu teploty spalín,</w:t>
      </w:r>
    </w:p>
    <w:p w14:paraId="6B77897B" w14:textId="77777777" w:rsidR="00C42856" w:rsidRPr="00E92ED1" w:rsidRDefault="00C42856" w:rsidP="00C42856">
      <w:pPr>
        <w:pStyle w:val="Odsekzoznamu"/>
        <w:ind w:left="709"/>
        <w:jc w:val="both"/>
        <w:outlineLvl w:val="0"/>
        <w:rPr>
          <w:rFonts w:ascii="Arial" w:hAnsi="Arial"/>
          <w:sz w:val="22"/>
          <w:szCs w:val="22"/>
          <w:lang w:val="sk-SK"/>
        </w:rPr>
      </w:pPr>
      <w:r w:rsidRPr="00E92ED1">
        <w:rPr>
          <w:rFonts w:ascii="Arial" w:hAnsi="Arial"/>
          <w:sz w:val="22"/>
          <w:szCs w:val="22"/>
          <w:lang w:val="sk-SK"/>
        </w:rPr>
        <w:lastRenderedPageBreak/>
        <w:t>c.2) kontrolu plynových meracích hodín,</w:t>
      </w:r>
    </w:p>
    <w:p w14:paraId="63E2237A"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c.3) kontrolu náterov a označení,</w:t>
      </w:r>
    </w:p>
    <w:p w14:paraId="7577D975"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 xml:space="preserve">c.4) prehliadku plynových rozvodov, kontrolu tlaku plynu, kontrolu uchytenia plynovodu </w:t>
      </w:r>
      <w:r w:rsidRPr="00E92ED1">
        <w:rPr>
          <w:rFonts w:ascii="Arial" w:hAnsi="Arial"/>
          <w:sz w:val="22"/>
          <w:szCs w:val="22"/>
        </w:rPr>
        <w:br/>
        <w:t>a spojov, kontrolu funkčnosti meracích a regulačných prvkov,</w:t>
      </w:r>
    </w:p>
    <w:p w14:paraId="11DE4B0D"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c.5) kontrolu funkčnosti poistných ventilov vrátane ich preskúšania,</w:t>
      </w:r>
    </w:p>
    <w:p w14:paraId="17F1FAC8"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c.6) kontrolu funkčnosti ventilov a uzatváracích armatúr vrátane ich premazania,</w:t>
      </w:r>
    </w:p>
    <w:p w14:paraId="392E81F4"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c.7) kontrolu a nastavenie činnosti horákov,</w:t>
      </w:r>
    </w:p>
    <w:p w14:paraId="483C496D"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c.8) kontrolu zariadení na detekciu úniku plynu, CH</w:t>
      </w:r>
      <w:r w:rsidRPr="00E92ED1">
        <w:rPr>
          <w:rFonts w:ascii="Arial" w:hAnsi="Arial"/>
          <w:sz w:val="22"/>
          <w:szCs w:val="22"/>
          <w:vertAlign w:val="subscript"/>
        </w:rPr>
        <w:t>4</w:t>
      </w:r>
      <w:r w:rsidRPr="00E92ED1">
        <w:rPr>
          <w:rFonts w:ascii="Arial" w:hAnsi="Arial"/>
          <w:sz w:val="22"/>
          <w:szCs w:val="22"/>
        </w:rPr>
        <w:t xml:space="preserve"> a CO,</w:t>
      </w:r>
    </w:p>
    <w:p w14:paraId="4BD9C7FE"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c.9) celkovú kontrolu tepelno-energetických zariadení,</w:t>
      </w:r>
    </w:p>
    <w:p w14:paraId="7CDA3C9A" w14:textId="77777777" w:rsidR="00C42856" w:rsidRPr="00E92ED1" w:rsidRDefault="00C42856" w:rsidP="00C42856">
      <w:pPr>
        <w:pStyle w:val="Odsekzoznamu"/>
        <w:numPr>
          <w:ilvl w:val="0"/>
          <w:numId w:val="30"/>
        </w:numPr>
        <w:ind w:hanging="294"/>
        <w:contextualSpacing/>
        <w:jc w:val="both"/>
        <w:outlineLvl w:val="0"/>
        <w:rPr>
          <w:rFonts w:ascii="Arial" w:hAnsi="Arial"/>
          <w:sz w:val="22"/>
          <w:szCs w:val="22"/>
          <w:lang w:val="sk-SK"/>
        </w:rPr>
      </w:pPr>
      <w:r w:rsidRPr="00E92ED1">
        <w:rPr>
          <w:rFonts w:ascii="Arial" w:hAnsi="Arial"/>
          <w:sz w:val="22"/>
          <w:szCs w:val="22"/>
          <w:lang w:val="sk-SK"/>
        </w:rPr>
        <w:t xml:space="preserve">v rámci </w:t>
      </w:r>
      <w:proofErr w:type="spellStart"/>
      <w:r w:rsidRPr="00E92ED1">
        <w:rPr>
          <w:rFonts w:ascii="Arial" w:hAnsi="Arial"/>
          <w:sz w:val="22"/>
          <w:szCs w:val="22"/>
          <w:lang w:val="sk-SK"/>
        </w:rPr>
        <w:t>OPaOS</w:t>
      </w:r>
      <w:proofErr w:type="spellEnd"/>
      <w:r w:rsidRPr="00E92ED1">
        <w:rPr>
          <w:rFonts w:ascii="Arial" w:hAnsi="Arial"/>
          <w:sz w:val="22"/>
          <w:szCs w:val="22"/>
          <w:lang w:val="sk-SK"/>
        </w:rPr>
        <w:t xml:space="preserve"> </w:t>
      </w:r>
      <w:r w:rsidRPr="00E92ED1">
        <w:rPr>
          <w:rFonts w:ascii="Arial" w:hAnsi="Arial"/>
          <w:sz w:val="22"/>
          <w:szCs w:val="22"/>
          <w:u w:val="single"/>
          <w:lang w:val="sk-SK"/>
        </w:rPr>
        <w:t>technických zariadení tlakových</w:t>
      </w:r>
      <w:r w:rsidRPr="00E92ED1">
        <w:rPr>
          <w:rFonts w:ascii="Arial" w:hAnsi="Arial"/>
          <w:sz w:val="22"/>
          <w:szCs w:val="22"/>
          <w:lang w:val="sk-SK"/>
        </w:rPr>
        <w:t xml:space="preserve"> v jednotlivých objektoch preukázať, či zariadenia v danej budove obstarávateľa zodpovedajú bezpečnostným a prevádzkovo-technickým požiadavkám a príslušným normám. Vykonať podľa druhu inštalovaného zariadenia:</w:t>
      </w:r>
    </w:p>
    <w:p w14:paraId="5B53DE46"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d.1) tlakovú skúšku, skúšku tesnosti, kontroly tlaku v </w:t>
      </w:r>
      <w:proofErr w:type="spellStart"/>
      <w:r w:rsidRPr="00E92ED1">
        <w:rPr>
          <w:rFonts w:ascii="Arial" w:hAnsi="Arial"/>
          <w:sz w:val="22"/>
          <w:szCs w:val="22"/>
        </w:rPr>
        <w:t>expanzomate</w:t>
      </w:r>
      <w:proofErr w:type="spellEnd"/>
      <w:r w:rsidRPr="00E92ED1">
        <w:rPr>
          <w:rFonts w:ascii="Arial" w:hAnsi="Arial"/>
          <w:sz w:val="22"/>
          <w:szCs w:val="22"/>
        </w:rPr>
        <w:t xml:space="preserve"> a v kotloch s výkonom nad 100kW,</w:t>
      </w:r>
    </w:p>
    <w:p w14:paraId="3B8306DC"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d.2) vizuálnu kontrolu, vonkajšiu a vnútornú prehliadku,</w:t>
      </w:r>
    </w:p>
    <w:p w14:paraId="2CAB0130"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d.3) kontrolu stavu vody v primárnom a sekundárnom okruhu,</w:t>
      </w:r>
    </w:p>
    <w:p w14:paraId="37594B0E" w14:textId="77777777" w:rsidR="00C42856" w:rsidRPr="00E92ED1" w:rsidRDefault="00C42856" w:rsidP="00C42856">
      <w:pPr>
        <w:numPr>
          <w:ilvl w:val="0"/>
          <w:numId w:val="30"/>
        </w:numPr>
        <w:ind w:hanging="294"/>
        <w:jc w:val="both"/>
        <w:outlineLvl w:val="0"/>
        <w:rPr>
          <w:rFonts w:ascii="Arial" w:hAnsi="Arial"/>
          <w:sz w:val="22"/>
          <w:szCs w:val="22"/>
        </w:rPr>
      </w:pPr>
      <w:r w:rsidRPr="00E92ED1">
        <w:rPr>
          <w:rFonts w:ascii="Arial" w:hAnsi="Arial"/>
          <w:sz w:val="22"/>
          <w:szCs w:val="22"/>
        </w:rPr>
        <w:t xml:space="preserve">v rámci </w:t>
      </w:r>
      <w:r w:rsidRPr="00E92ED1">
        <w:rPr>
          <w:rFonts w:ascii="Arial" w:hAnsi="Arial"/>
          <w:sz w:val="22"/>
          <w:szCs w:val="22"/>
          <w:u w:val="single"/>
        </w:rPr>
        <w:t>pravidelnej kontroly vykurovacích systémov</w:t>
      </w:r>
      <w:r w:rsidRPr="00E92ED1">
        <w:rPr>
          <w:rFonts w:ascii="Arial" w:hAnsi="Arial"/>
          <w:sz w:val="22"/>
          <w:szCs w:val="22"/>
        </w:rPr>
        <w:t xml:space="preserve"> vykonať kontrolu vykurovacieho systému v objektoch obstarávateľa z hľadiska energetickej účinnosti v zmysle platnej legislatívy,</w:t>
      </w:r>
    </w:p>
    <w:p w14:paraId="77A12FE6" w14:textId="77777777" w:rsidR="00C42856" w:rsidRPr="00E92ED1" w:rsidRDefault="00C42856" w:rsidP="00C42856">
      <w:pPr>
        <w:numPr>
          <w:ilvl w:val="0"/>
          <w:numId w:val="30"/>
        </w:numPr>
        <w:ind w:hanging="294"/>
        <w:jc w:val="both"/>
        <w:outlineLvl w:val="0"/>
        <w:rPr>
          <w:rFonts w:ascii="Arial" w:hAnsi="Arial"/>
          <w:sz w:val="22"/>
          <w:szCs w:val="22"/>
        </w:rPr>
      </w:pPr>
      <w:r w:rsidRPr="00E92ED1">
        <w:rPr>
          <w:rFonts w:ascii="Arial" w:hAnsi="Arial"/>
          <w:sz w:val="22"/>
          <w:szCs w:val="22"/>
        </w:rPr>
        <w:t xml:space="preserve">v rámci </w:t>
      </w:r>
      <w:r w:rsidRPr="00E92ED1">
        <w:rPr>
          <w:rFonts w:ascii="Arial" w:hAnsi="Arial"/>
          <w:sz w:val="22"/>
          <w:szCs w:val="22"/>
          <w:u w:val="single"/>
        </w:rPr>
        <w:t>technických zariadení elektrických</w:t>
      </w:r>
      <w:r w:rsidRPr="00E92ED1">
        <w:rPr>
          <w:rFonts w:ascii="Arial" w:hAnsi="Arial"/>
          <w:sz w:val="22"/>
          <w:szCs w:val="22"/>
        </w:rPr>
        <w:t>:</w:t>
      </w:r>
    </w:p>
    <w:p w14:paraId="7DB78642"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 xml:space="preserve">f.1) vykonať </w:t>
      </w:r>
      <w:proofErr w:type="spellStart"/>
      <w:r w:rsidRPr="00E92ED1">
        <w:rPr>
          <w:rFonts w:ascii="Arial" w:hAnsi="Arial"/>
          <w:sz w:val="22"/>
          <w:szCs w:val="22"/>
        </w:rPr>
        <w:t>OPaOS</w:t>
      </w:r>
      <w:proofErr w:type="spellEnd"/>
      <w:r w:rsidRPr="00E92ED1">
        <w:rPr>
          <w:rFonts w:ascii="Arial" w:hAnsi="Arial"/>
          <w:sz w:val="22"/>
          <w:szCs w:val="22"/>
        </w:rPr>
        <w:t xml:space="preserve"> bleskozvodov (zariadení na ochranu pred účinkami atmosférickej elektriny) preukázať, či bleskozvodné zariadenie a jej súčasti na ochranu budovy obstarávateľa pred účinkami atmosférickej elektriny zodpovedajú bezpečnostno-technickým požiadavkám príslušných noriem,</w:t>
      </w:r>
    </w:p>
    <w:p w14:paraId="04A68DFD"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 xml:space="preserve">f.2) vykonať </w:t>
      </w:r>
      <w:proofErr w:type="spellStart"/>
      <w:r w:rsidRPr="00E92ED1">
        <w:rPr>
          <w:rFonts w:ascii="Arial" w:hAnsi="Arial"/>
          <w:sz w:val="22"/>
          <w:szCs w:val="22"/>
        </w:rPr>
        <w:t>OPaOS</w:t>
      </w:r>
      <w:proofErr w:type="spellEnd"/>
      <w:r w:rsidRPr="00E92ED1">
        <w:rPr>
          <w:rFonts w:ascii="Arial" w:hAnsi="Arial"/>
          <w:sz w:val="22"/>
          <w:szCs w:val="22"/>
        </w:rPr>
        <w:t xml:space="preserve"> elektroinštalácie (elektrického zariadenia) objektu, overenie stavu elektrického zariadenia budovy obstarávateľa vrátane samostatných častí (plynových kotolní, regulačných staníc plynu a ostatných častí) a núdzového osvetlenia podrobnou prehliadkou, meraním a skúšaním za účelom zisťovania jej bezpečnosti pred úrazom elektrickým prúdom,</w:t>
      </w:r>
    </w:p>
    <w:p w14:paraId="04A1C7B4"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 xml:space="preserve">f.3) vykonať </w:t>
      </w:r>
      <w:proofErr w:type="spellStart"/>
      <w:r w:rsidRPr="00E92ED1">
        <w:rPr>
          <w:rFonts w:ascii="Arial" w:hAnsi="Arial"/>
          <w:sz w:val="22"/>
          <w:szCs w:val="22"/>
        </w:rPr>
        <w:t>OPaOS</w:t>
      </w:r>
      <w:proofErr w:type="spellEnd"/>
      <w:r w:rsidRPr="00E92ED1">
        <w:rPr>
          <w:rFonts w:ascii="Arial" w:hAnsi="Arial"/>
          <w:sz w:val="22"/>
          <w:szCs w:val="22"/>
        </w:rPr>
        <w:t xml:space="preserve"> elektrospotrebičov, overenie stavu elektrických spotrebičov vrátane komponentov počítačových zostáv (komponentom je počítač, monitor, tlačiareň, bližšie viď. Príloha č. </w:t>
      </w:r>
      <w:r w:rsidR="009153A5">
        <w:rPr>
          <w:rFonts w:ascii="Arial" w:hAnsi="Arial"/>
          <w:sz w:val="22"/>
          <w:szCs w:val="22"/>
        </w:rPr>
        <w:t>9</w:t>
      </w:r>
      <w:r w:rsidRPr="00E92ED1">
        <w:rPr>
          <w:rFonts w:ascii="Arial" w:hAnsi="Arial"/>
          <w:sz w:val="22"/>
          <w:szCs w:val="22"/>
        </w:rPr>
        <w:t>)  z hľadiska ich bezpečnosti pred úrazom elektrickým prúdom podrobnou prehliadkou, meraním a skúšaním. Vykonať pre každý elektrický spotrebič podľa triedy ochrany:</w:t>
      </w:r>
    </w:p>
    <w:p w14:paraId="4D76FEFC" w14:textId="77777777" w:rsidR="00C42856" w:rsidRPr="00E92ED1" w:rsidRDefault="00C42856" w:rsidP="00C42856">
      <w:pPr>
        <w:ind w:left="1134" w:hanging="2"/>
        <w:jc w:val="both"/>
        <w:outlineLvl w:val="0"/>
        <w:rPr>
          <w:rFonts w:ascii="Arial" w:hAnsi="Arial"/>
          <w:sz w:val="22"/>
          <w:szCs w:val="22"/>
        </w:rPr>
      </w:pPr>
      <w:r w:rsidRPr="00E92ED1">
        <w:rPr>
          <w:rFonts w:ascii="Arial" w:hAnsi="Arial"/>
          <w:sz w:val="22"/>
          <w:szCs w:val="22"/>
        </w:rPr>
        <w:t>f.3.1) podrobnú prehliadku a stav elektrického spotrebiča a jeho jednotlivých súčastí, f.3.2) meranie odporu ochranného vodiča,</w:t>
      </w:r>
    </w:p>
    <w:p w14:paraId="6920E508" w14:textId="77777777" w:rsidR="00C42856" w:rsidRPr="00E92ED1" w:rsidRDefault="00C42856" w:rsidP="00C42856">
      <w:pPr>
        <w:ind w:left="1134" w:hanging="2"/>
        <w:jc w:val="both"/>
        <w:outlineLvl w:val="0"/>
        <w:rPr>
          <w:rFonts w:ascii="Arial" w:hAnsi="Arial"/>
          <w:sz w:val="22"/>
          <w:szCs w:val="22"/>
        </w:rPr>
      </w:pPr>
      <w:r w:rsidRPr="00E92ED1">
        <w:rPr>
          <w:rFonts w:ascii="Arial" w:hAnsi="Arial"/>
          <w:sz w:val="22"/>
          <w:szCs w:val="22"/>
        </w:rPr>
        <w:t>f.3.3) meranie odporu izolácie,</w:t>
      </w:r>
    </w:p>
    <w:p w14:paraId="2DFF5BCB" w14:textId="77777777" w:rsidR="00C42856" w:rsidRPr="00E92ED1" w:rsidRDefault="00C42856" w:rsidP="00C42856">
      <w:pPr>
        <w:ind w:left="1134" w:hanging="2"/>
        <w:jc w:val="both"/>
        <w:outlineLvl w:val="0"/>
        <w:rPr>
          <w:rFonts w:ascii="Arial" w:hAnsi="Arial"/>
          <w:sz w:val="22"/>
          <w:szCs w:val="22"/>
        </w:rPr>
      </w:pPr>
      <w:r w:rsidRPr="00E92ED1">
        <w:rPr>
          <w:rFonts w:ascii="Arial" w:hAnsi="Arial"/>
          <w:sz w:val="22"/>
          <w:szCs w:val="22"/>
        </w:rPr>
        <w:t xml:space="preserve">f.3.4) meranie unikajúcich prúdov, </w:t>
      </w:r>
    </w:p>
    <w:p w14:paraId="38714633" w14:textId="77777777" w:rsidR="00C42856" w:rsidRPr="00E92ED1" w:rsidRDefault="00C42856" w:rsidP="00C42856">
      <w:pPr>
        <w:ind w:left="1134" w:hanging="2"/>
        <w:jc w:val="both"/>
        <w:outlineLvl w:val="0"/>
        <w:rPr>
          <w:rFonts w:ascii="Arial" w:hAnsi="Arial"/>
          <w:sz w:val="22"/>
          <w:szCs w:val="22"/>
        </w:rPr>
      </w:pPr>
      <w:r w:rsidRPr="00E92ED1">
        <w:rPr>
          <w:rFonts w:ascii="Arial" w:hAnsi="Arial"/>
          <w:sz w:val="22"/>
          <w:szCs w:val="22"/>
        </w:rPr>
        <w:t>f.3.5) skúšku funkčnosti,</w:t>
      </w:r>
    </w:p>
    <w:p w14:paraId="6C9EE8FE" w14:textId="77777777" w:rsidR="00C42856" w:rsidRPr="00E92ED1" w:rsidRDefault="00C42856" w:rsidP="00C42856">
      <w:pPr>
        <w:ind w:left="720" w:hanging="294"/>
        <w:jc w:val="both"/>
        <w:outlineLvl w:val="0"/>
        <w:rPr>
          <w:rFonts w:ascii="Arial" w:hAnsi="Arial"/>
          <w:sz w:val="22"/>
          <w:szCs w:val="22"/>
        </w:rPr>
      </w:pPr>
      <w:r w:rsidRPr="00E92ED1">
        <w:rPr>
          <w:rFonts w:ascii="Arial" w:hAnsi="Arial"/>
          <w:sz w:val="22"/>
          <w:szCs w:val="22"/>
        </w:rPr>
        <w:t xml:space="preserve">g) v rámci </w:t>
      </w:r>
      <w:proofErr w:type="spellStart"/>
      <w:r w:rsidRPr="00E92ED1">
        <w:rPr>
          <w:rFonts w:ascii="Arial" w:hAnsi="Arial"/>
          <w:sz w:val="22"/>
          <w:szCs w:val="22"/>
        </w:rPr>
        <w:t>OPaOS</w:t>
      </w:r>
      <w:proofErr w:type="spellEnd"/>
      <w:r w:rsidRPr="00E92ED1">
        <w:rPr>
          <w:rFonts w:ascii="Arial" w:hAnsi="Arial"/>
          <w:sz w:val="22"/>
          <w:szCs w:val="22"/>
        </w:rPr>
        <w:t xml:space="preserve"> elektrického ručného náradia overenie stavu elektrického ručného náradia z hľadiska jeho bezpečnosti pred úrazom elektrickým prúdom podrobnou prehliadkou, meraním a skúšaním. Vykonať pre každé elektrické ručné náradie: </w:t>
      </w:r>
    </w:p>
    <w:p w14:paraId="275D49A4" w14:textId="77777777" w:rsidR="00C42856" w:rsidRPr="00E92ED1" w:rsidRDefault="00C42856" w:rsidP="00C42856">
      <w:pPr>
        <w:ind w:left="709" w:hanging="12"/>
        <w:jc w:val="both"/>
        <w:outlineLvl w:val="0"/>
        <w:rPr>
          <w:rFonts w:ascii="Arial" w:hAnsi="Arial"/>
          <w:sz w:val="22"/>
          <w:szCs w:val="22"/>
        </w:rPr>
      </w:pPr>
      <w:r w:rsidRPr="00E92ED1">
        <w:rPr>
          <w:rFonts w:ascii="Arial" w:hAnsi="Arial"/>
          <w:sz w:val="22"/>
          <w:szCs w:val="22"/>
        </w:rPr>
        <w:t>g.1) podrobnú prehliadku a zistenie stavu elektrického ručného náradia,</w:t>
      </w:r>
    </w:p>
    <w:p w14:paraId="40DEEBAD"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g.2) pripojenie ochranného vodiča,</w:t>
      </w:r>
    </w:p>
    <w:p w14:paraId="4304102F"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g.3) meranie odporu izolácie,</w:t>
      </w:r>
    </w:p>
    <w:p w14:paraId="0DEDA7BB" w14:textId="77777777" w:rsidR="00C42856" w:rsidRPr="00E92ED1" w:rsidRDefault="00C42856" w:rsidP="00C42856">
      <w:pPr>
        <w:ind w:left="709"/>
        <w:jc w:val="both"/>
        <w:outlineLvl w:val="0"/>
        <w:rPr>
          <w:rFonts w:ascii="Arial" w:hAnsi="Arial"/>
          <w:sz w:val="22"/>
          <w:szCs w:val="22"/>
        </w:rPr>
      </w:pPr>
      <w:r w:rsidRPr="00E92ED1">
        <w:rPr>
          <w:rFonts w:ascii="Arial" w:hAnsi="Arial"/>
          <w:sz w:val="22"/>
          <w:szCs w:val="22"/>
        </w:rPr>
        <w:t>g.4) skúšku funkčnosti náradia.</w:t>
      </w:r>
    </w:p>
    <w:p w14:paraId="71485D70" w14:textId="77777777" w:rsidR="00C42856" w:rsidRPr="00E92ED1" w:rsidRDefault="00C42856" w:rsidP="00C42856">
      <w:pPr>
        <w:ind w:firstLine="708"/>
        <w:jc w:val="both"/>
        <w:outlineLvl w:val="0"/>
        <w:rPr>
          <w:rFonts w:ascii="Arial" w:hAnsi="Arial" w:cs="Arial"/>
          <w:sz w:val="8"/>
          <w:szCs w:val="22"/>
        </w:rPr>
      </w:pPr>
    </w:p>
    <w:p w14:paraId="00358DD9" w14:textId="77777777" w:rsidR="00C42856" w:rsidRPr="00E92ED1" w:rsidRDefault="00C42856" w:rsidP="00C42856">
      <w:pPr>
        <w:ind w:firstLine="708"/>
        <w:jc w:val="both"/>
        <w:outlineLvl w:val="0"/>
        <w:rPr>
          <w:rFonts w:ascii="Arial" w:hAnsi="Arial" w:cs="Arial"/>
          <w:sz w:val="22"/>
          <w:szCs w:val="22"/>
        </w:rPr>
      </w:pPr>
    </w:p>
    <w:p w14:paraId="218F7090"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 xml:space="preserve">Uchádzač pre dodanie služieb (časť 2) na zabezpečenie Vykonanie pravidelných odborných prehliadok a odborných skúšok technických zariadení a vyhradených technických zariadení, v zmysle predmetu zmluvy sa zaväzuje zadávať dáta do portálu uchádzača pre dodanie služieb za časť 1.  </w:t>
      </w:r>
    </w:p>
    <w:p w14:paraId="16DDF6AB" w14:textId="77777777" w:rsidR="00C42856" w:rsidRPr="00E92ED1" w:rsidRDefault="00C42856" w:rsidP="00C42856">
      <w:pPr>
        <w:jc w:val="both"/>
        <w:outlineLvl w:val="0"/>
        <w:rPr>
          <w:rFonts w:ascii="Arial" w:hAnsi="Arial" w:cs="Arial"/>
          <w:b/>
          <w:sz w:val="22"/>
          <w:szCs w:val="22"/>
        </w:rPr>
      </w:pPr>
    </w:p>
    <w:p w14:paraId="5C4CC261" w14:textId="77777777" w:rsidR="00C42856" w:rsidRPr="00E92ED1" w:rsidRDefault="00C42856" w:rsidP="00C42856">
      <w:pPr>
        <w:pStyle w:val="Zkladntext"/>
        <w:ind w:left="709"/>
        <w:jc w:val="both"/>
        <w:rPr>
          <w:rFonts w:cs="Arial"/>
          <w:sz w:val="22"/>
          <w:szCs w:val="22"/>
        </w:rPr>
      </w:pPr>
    </w:p>
    <w:p w14:paraId="07C9EF4A" w14:textId="77777777" w:rsidR="00C42856" w:rsidRPr="00E92ED1" w:rsidRDefault="00C42856" w:rsidP="00C42856">
      <w:pPr>
        <w:pStyle w:val="Odsekzoznamu"/>
        <w:numPr>
          <w:ilvl w:val="1"/>
          <w:numId w:val="32"/>
        </w:numPr>
        <w:contextualSpacing/>
        <w:jc w:val="both"/>
        <w:outlineLvl w:val="0"/>
        <w:rPr>
          <w:rFonts w:ascii="Arial" w:hAnsi="Arial" w:cs="Arial"/>
          <w:b/>
          <w:sz w:val="22"/>
          <w:szCs w:val="22"/>
          <w:u w:val="single"/>
          <w:lang w:val="sk-SK"/>
        </w:rPr>
      </w:pPr>
      <w:r w:rsidRPr="00E92ED1">
        <w:rPr>
          <w:rFonts w:ascii="Arial" w:hAnsi="Arial" w:cs="Arial"/>
          <w:b/>
          <w:sz w:val="22"/>
          <w:szCs w:val="22"/>
          <w:u w:val="single"/>
          <w:lang w:val="sk-SK"/>
        </w:rPr>
        <w:lastRenderedPageBreak/>
        <w:t>Spracovanie, vedenie a aktualizácia dokumentácie a záznamov o plánovaných a zrealizovaných úkonoch ako aj prístup k nim</w:t>
      </w:r>
    </w:p>
    <w:p w14:paraId="68ED9A82" w14:textId="77777777" w:rsidR="00C42856" w:rsidRPr="00E92ED1" w:rsidRDefault="00C42856" w:rsidP="00C42856">
      <w:pPr>
        <w:ind w:firstLine="709"/>
        <w:jc w:val="both"/>
        <w:rPr>
          <w:rFonts w:ascii="Arial" w:hAnsi="Arial" w:cs="Arial"/>
          <w:sz w:val="22"/>
          <w:szCs w:val="22"/>
        </w:rPr>
      </w:pPr>
    </w:p>
    <w:p w14:paraId="7E4D6901" w14:textId="77777777" w:rsidR="00C42856" w:rsidRPr="00E92ED1" w:rsidRDefault="00C42856" w:rsidP="00C42856">
      <w:pPr>
        <w:ind w:firstLine="426"/>
        <w:jc w:val="both"/>
        <w:rPr>
          <w:rFonts w:ascii="Arial" w:hAnsi="Arial" w:cs="Arial"/>
          <w:sz w:val="22"/>
          <w:szCs w:val="22"/>
        </w:rPr>
      </w:pPr>
      <w:r w:rsidRPr="00E92ED1">
        <w:rPr>
          <w:rFonts w:ascii="Arial" w:hAnsi="Arial" w:cs="Arial"/>
          <w:sz w:val="22"/>
          <w:szCs w:val="22"/>
        </w:rPr>
        <w:t>Spracovanie, vedenie a aktualizácia dokumentácie a písomných informácii k činnostiam vyplývajúcim z napĺňania predmetu zákazky. Tieto požaduje verejný obstarávate viesť v aktuálnom čase a v súlade s príslušnými platnými právnymi predpismi. Prístup k týmto údajom zabezpečiť verejnému obstarávateľovi aj v digitálnej podobe prostredníctvom portálu – webovej aplikácie, a to vkladaním dát do portálu tretej osoby, do ktorého bude mať zabezpečený prístup, alebo prostredníctvom vlastnej webovej aplikácie, ktorá umožní integritu s iným systémom.</w:t>
      </w:r>
    </w:p>
    <w:p w14:paraId="7AC24E42" w14:textId="77777777" w:rsidR="00C42856" w:rsidRPr="00E92ED1" w:rsidRDefault="00C42856" w:rsidP="00C42856">
      <w:pPr>
        <w:ind w:firstLine="708"/>
        <w:jc w:val="both"/>
        <w:outlineLvl w:val="0"/>
        <w:rPr>
          <w:rFonts w:ascii="Arial" w:hAnsi="Arial" w:cs="Arial"/>
          <w:sz w:val="22"/>
          <w:szCs w:val="22"/>
        </w:rPr>
      </w:pPr>
    </w:p>
    <w:p w14:paraId="0B4146C5"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 xml:space="preserve">Činnosti pre napĺňanie predmetu zmluvy začínajú vykonaním </w:t>
      </w:r>
      <w:r w:rsidRPr="00E92ED1">
        <w:rPr>
          <w:rFonts w:ascii="Arial" w:hAnsi="Arial" w:cs="Arial"/>
          <w:sz w:val="22"/>
          <w:szCs w:val="22"/>
          <w:lang w:eastAsia="en-US"/>
        </w:rPr>
        <w:t xml:space="preserve">a dodaním písomných dokumentov zo vstupných auditov formou </w:t>
      </w:r>
      <w:proofErr w:type="spellStart"/>
      <w:r w:rsidRPr="00E92ED1">
        <w:rPr>
          <w:rFonts w:ascii="Arial" w:hAnsi="Arial" w:cs="Arial"/>
          <w:sz w:val="22"/>
          <w:szCs w:val="22"/>
          <w:lang w:eastAsia="en-US"/>
        </w:rPr>
        <w:t>auditovej</w:t>
      </w:r>
      <w:proofErr w:type="spellEnd"/>
      <w:r w:rsidRPr="00E92ED1">
        <w:rPr>
          <w:rFonts w:ascii="Arial" w:hAnsi="Arial" w:cs="Arial"/>
          <w:sz w:val="22"/>
          <w:szCs w:val="22"/>
          <w:lang w:eastAsia="en-US"/>
        </w:rPr>
        <w:t xml:space="preserve"> </w:t>
      </w:r>
      <w:r w:rsidRPr="00E92ED1">
        <w:rPr>
          <w:rFonts w:ascii="Arial" w:hAnsi="Arial" w:cs="Arial"/>
          <w:sz w:val="22"/>
          <w:szCs w:val="22"/>
        </w:rPr>
        <w:t>správy, s cieľom zistenia a popísania aktuálneho stavu na úseku VTZ a TZ na pracoviskách verejného obstarávateľa, vrátane návrhov na zosúladenie s platnou legislatívou. V prípade zistenia nesúladu, navrhovať opatrenia na ich odstránenie a to najneskôr v termíne do 45 dní odo dňa nadobudnutia účinnosti zmluvy. V súlade s platnou legislatívou a na základe zistení z </w:t>
      </w:r>
      <w:proofErr w:type="spellStart"/>
      <w:r w:rsidRPr="00E92ED1">
        <w:rPr>
          <w:rFonts w:ascii="Arial" w:hAnsi="Arial" w:cs="Arial"/>
          <w:sz w:val="22"/>
          <w:szCs w:val="22"/>
        </w:rPr>
        <w:t>auditovej</w:t>
      </w:r>
      <w:proofErr w:type="spellEnd"/>
      <w:r w:rsidRPr="00E92ED1">
        <w:rPr>
          <w:rFonts w:ascii="Arial" w:hAnsi="Arial" w:cs="Arial"/>
          <w:sz w:val="22"/>
          <w:szCs w:val="22"/>
        </w:rPr>
        <w:t xml:space="preserve"> správy stanoviť, sledovať a zabezpečovať realizáciu a dodržiavanie všetkých termínov súvisiacich s napĺňaním predmetu zákazky. Všetky naplánované výkony, vypracované dokumenty, písomné informácie a záznamy bude uchádzač viesť počas platnosti zmluvy na portáli, mesačne, do portálu bude mať verejný obstarávateľ online prístup. </w:t>
      </w:r>
    </w:p>
    <w:p w14:paraId="6244B2BB" w14:textId="77777777" w:rsidR="00C42856" w:rsidRPr="00E92ED1" w:rsidRDefault="00C42856" w:rsidP="00C42856">
      <w:pPr>
        <w:ind w:firstLine="708"/>
        <w:jc w:val="both"/>
        <w:outlineLvl w:val="0"/>
        <w:rPr>
          <w:rFonts w:ascii="Arial" w:hAnsi="Arial" w:cs="Arial"/>
          <w:sz w:val="22"/>
          <w:szCs w:val="22"/>
        </w:rPr>
      </w:pPr>
    </w:p>
    <w:p w14:paraId="00898E7F"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 xml:space="preserve">Portál bude uchádzač priebežne aktualizovať a dopĺňať v kalendárovom vyhotovení . Tieto budú poskytovať úplnú a aktuálnu informáciu v danom mesiaci o plánovaných a už zrealizovaných výkonoch. </w:t>
      </w:r>
    </w:p>
    <w:p w14:paraId="382C5A74" w14:textId="77777777" w:rsidR="00C42856" w:rsidRPr="00E92ED1" w:rsidRDefault="00C42856" w:rsidP="00C42856">
      <w:pPr>
        <w:ind w:firstLine="708"/>
        <w:jc w:val="both"/>
        <w:outlineLvl w:val="0"/>
        <w:rPr>
          <w:rFonts w:ascii="Arial" w:hAnsi="Arial" w:cs="Arial"/>
          <w:sz w:val="22"/>
          <w:szCs w:val="22"/>
        </w:rPr>
      </w:pPr>
    </w:p>
    <w:p w14:paraId="1896F673"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Do 30 dní po uplynutí účinnosti zmluvy budú všetky údaje uchádzačom vyexportované verejnému objednávateľovi dohodnutým spôsobom.</w:t>
      </w:r>
    </w:p>
    <w:p w14:paraId="727964B4" w14:textId="77777777" w:rsidR="00C42856" w:rsidRPr="00E92ED1" w:rsidRDefault="00C42856" w:rsidP="00C42856">
      <w:pPr>
        <w:ind w:firstLine="426"/>
        <w:jc w:val="both"/>
        <w:rPr>
          <w:rFonts w:ascii="Arial" w:hAnsi="Arial" w:cs="Arial"/>
          <w:sz w:val="22"/>
          <w:szCs w:val="22"/>
        </w:rPr>
      </w:pPr>
    </w:p>
    <w:p w14:paraId="36193FCF" w14:textId="77777777" w:rsidR="00C42856" w:rsidRPr="00E92ED1" w:rsidRDefault="00C42856" w:rsidP="00C42856">
      <w:pPr>
        <w:ind w:firstLine="426"/>
        <w:jc w:val="both"/>
        <w:rPr>
          <w:rFonts w:ascii="Arial" w:hAnsi="Arial" w:cs="Arial"/>
          <w:sz w:val="22"/>
          <w:szCs w:val="22"/>
        </w:rPr>
      </w:pPr>
      <w:r w:rsidRPr="00E92ED1">
        <w:rPr>
          <w:rFonts w:ascii="Arial" w:hAnsi="Arial" w:cs="Arial"/>
          <w:sz w:val="22"/>
          <w:szCs w:val="22"/>
        </w:rPr>
        <w:t>Okrem uvedenej evidencie bude uchádzač v písomnej podobe verejnému obstarávateľovi priebežne predkladať písomne všetky dokumenty vyplývajúce z platnej legislatívy, z ich realizácie (napr. správy z </w:t>
      </w:r>
      <w:proofErr w:type="spellStart"/>
      <w:r w:rsidRPr="00E92ED1">
        <w:rPr>
          <w:rFonts w:ascii="Arial" w:hAnsi="Arial" w:cs="Arial"/>
          <w:sz w:val="22"/>
          <w:szCs w:val="22"/>
        </w:rPr>
        <w:t>OPaOS</w:t>
      </w:r>
      <w:proofErr w:type="spellEnd"/>
      <w:r w:rsidRPr="00E92ED1">
        <w:rPr>
          <w:rFonts w:ascii="Arial" w:hAnsi="Arial" w:cs="Arial"/>
          <w:sz w:val="22"/>
          <w:szCs w:val="22"/>
        </w:rPr>
        <w:t xml:space="preserve">, správy zo vstupných auditov, a iné). </w:t>
      </w:r>
    </w:p>
    <w:p w14:paraId="01B1A9C4" w14:textId="77777777" w:rsidR="00C42856" w:rsidRPr="00E92ED1" w:rsidRDefault="00C42856" w:rsidP="00C42856">
      <w:pPr>
        <w:ind w:firstLine="426"/>
        <w:jc w:val="both"/>
        <w:outlineLvl w:val="0"/>
        <w:rPr>
          <w:rFonts w:ascii="Arial" w:hAnsi="Arial" w:cs="Arial"/>
          <w:sz w:val="22"/>
          <w:szCs w:val="22"/>
        </w:rPr>
      </w:pPr>
    </w:p>
    <w:p w14:paraId="17CA7536" w14:textId="77777777" w:rsidR="00C42856" w:rsidRPr="00E92ED1" w:rsidRDefault="00C42856" w:rsidP="00C42856">
      <w:pPr>
        <w:ind w:firstLine="426"/>
        <w:jc w:val="both"/>
        <w:outlineLvl w:val="0"/>
        <w:rPr>
          <w:rFonts w:ascii="Arial" w:hAnsi="Arial" w:cs="Arial"/>
          <w:sz w:val="22"/>
          <w:szCs w:val="22"/>
        </w:rPr>
      </w:pPr>
      <w:r w:rsidRPr="00E92ED1">
        <w:rPr>
          <w:rFonts w:ascii="Arial" w:hAnsi="Arial" w:cs="Arial"/>
          <w:sz w:val="22"/>
          <w:szCs w:val="22"/>
        </w:rPr>
        <w:t>Uchádzač je povinný zabezpečovať bezpečnosť informácii a osobných údajov verejného obstarávateľa, s ktorými sa oboznámi pri plnení predmetu zákazky a bude dodržiavať ustanovenia zákona č. NR SR č. 18/2018 Z. z. o ochrane osobných údajov.</w:t>
      </w:r>
    </w:p>
    <w:p w14:paraId="4CFF4427" w14:textId="77777777" w:rsidR="00C42856" w:rsidRPr="00E92ED1" w:rsidRDefault="00C42856" w:rsidP="00C42856">
      <w:pPr>
        <w:ind w:firstLine="426"/>
        <w:jc w:val="both"/>
        <w:outlineLvl w:val="0"/>
        <w:rPr>
          <w:rFonts w:ascii="Arial" w:hAnsi="Arial" w:cs="Arial"/>
          <w:sz w:val="22"/>
          <w:szCs w:val="22"/>
          <w:highlight w:val="red"/>
        </w:rPr>
      </w:pPr>
    </w:p>
    <w:p w14:paraId="77E66B19" w14:textId="77777777" w:rsidR="00C42856" w:rsidRPr="00E92ED1" w:rsidRDefault="00C42856" w:rsidP="00C42856">
      <w:pPr>
        <w:jc w:val="both"/>
        <w:outlineLvl w:val="0"/>
        <w:rPr>
          <w:rFonts w:ascii="Arial" w:hAnsi="Arial" w:cs="Arial"/>
          <w:sz w:val="22"/>
          <w:szCs w:val="22"/>
          <w:u w:val="single"/>
        </w:rPr>
      </w:pPr>
      <w:r w:rsidRPr="00E92ED1">
        <w:rPr>
          <w:rFonts w:ascii="Arial" w:hAnsi="Arial" w:cs="Arial"/>
          <w:sz w:val="22"/>
          <w:szCs w:val="22"/>
          <w:u w:val="single"/>
        </w:rPr>
        <w:t>Prílohy k Časti 2 zákazky:</w:t>
      </w:r>
    </w:p>
    <w:p w14:paraId="5DA7A39A" w14:textId="77777777" w:rsidR="00C42856" w:rsidRPr="00E92ED1" w:rsidRDefault="00C42856" w:rsidP="00C42856">
      <w:pPr>
        <w:pStyle w:val="Odsekzoznamu"/>
        <w:numPr>
          <w:ilvl w:val="0"/>
          <w:numId w:val="33"/>
        </w:numPr>
        <w:ind w:left="284" w:hanging="284"/>
        <w:contextualSpacing/>
        <w:jc w:val="both"/>
        <w:outlineLvl w:val="0"/>
        <w:rPr>
          <w:rFonts w:ascii="Arial" w:hAnsi="Arial" w:cs="Arial"/>
          <w:sz w:val="22"/>
          <w:szCs w:val="22"/>
          <w:lang w:val="sk-SK"/>
        </w:rPr>
      </w:pPr>
      <w:r w:rsidRPr="00E92ED1">
        <w:rPr>
          <w:rFonts w:ascii="Arial" w:hAnsi="Arial" w:cs="Arial"/>
          <w:sz w:val="22"/>
          <w:szCs w:val="22"/>
          <w:lang w:val="sk-SK"/>
        </w:rPr>
        <w:t xml:space="preserve">Zoznam pracovísk verejného obstarávateľa pre výkon pravidelných </w:t>
      </w:r>
      <w:proofErr w:type="spellStart"/>
      <w:r w:rsidRPr="00E92ED1">
        <w:rPr>
          <w:rFonts w:ascii="Arial" w:hAnsi="Arial" w:cs="Arial"/>
          <w:sz w:val="22"/>
          <w:szCs w:val="22"/>
          <w:lang w:val="sk-SK"/>
        </w:rPr>
        <w:t>OPaOS</w:t>
      </w:r>
      <w:proofErr w:type="spellEnd"/>
      <w:r w:rsidRPr="00E92ED1">
        <w:rPr>
          <w:rFonts w:ascii="Arial" w:hAnsi="Arial" w:cs="Arial"/>
          <w:sz w:val="22"/>
          <w:szCs w:val="22"/>
          <w:lang w:val="sk-SK"/>
        </w:rPr>
        <w:t xml:space="preserve"> TZ  a VTZ sa nachádza v</w:t>
      </w:r>
      <w:r w:rsidRPr="00E92ED1">
        <w:rPr>
          <w:rFonts w:ascii="Arial" w:hAnsi="Arial" w:cs="Arial"/>
          <w:b/>
          <w:sz w:val="22"/>
          <w:szCs w:val="22"/>
          <w:lang w:val="sk-SK"/>
        </w:rPr>
        <w:t xml:space="preserve"> Prílohe č. 6</w:t>
      </w:r>
      <w:r w:rsidRPr="00E92ED1">
        <w:rPr>
          <w:rFonts w:ascii="Arial" w:hAnsi="Arial" w:cs="Arial"/>
          <w:sz w:val="22"/>
          <w:szCs w:val="22"/>
          <w:lang w:val="sk-SK"/>
        </w:rPr>
        <w:t>,</w:t>
      </w:r>
    </w:p>
    <w:p w14:paraId="033C3F2A" w14:textId="77777777" w:rsidR="00C42856" w:rsidRPr="00E92ED1" w:rsidRDefault="00C42856" w:rsidP="00C42856">
      <w:pPr>
        <w:pStyle w:val="Odsekzoznamu"/>
        <w:numPr>
          <w:ilvl w:val="0"/>
          <w:numId w:val="33"/>
        </w:numPr>
        <w:ind w:left="284" w:hanging="284"/>
        <w:contextualSpacing/>
        <w:jc w:val="both"/>
        <w:outlineLvl w:val="0"/>
        <w:rPr>
          <w:rFonts w:ascii="Arial" w:hAnsi="Arial" w:cs="Arial"/>
          <w:sz w:val="22"/>
          <w:szCs w:val="22"/>
          <w:lang w:val="sk-SK"/>
        </w:rPr>
      </w:pPr>
      <w:r w:rsidRPr="00E92ED1">
        <w:rPr>
          <w:rFonts w:ascii="Arial" w:hAnsi="Arial" w:cs="Arial"/>
          <w:sz w:val="22"/>
          <w:szCs w:val="22"/>
          <w:lang w:val="sk-SK"/>
        </w:rPr>
        <w:t xml:space="preserve">Špecifikáciu predmetu zákazky – technické zariadenia plynové a tlakové obsahuje </w:t>
      </w:r>
      <w:r w:rsidRPr="00E92ED1">
        <w:rPr>
          <w:rFonts w:ascii="Arial" w:hAnsi="Arial" w:cs="Arial"/>
          <w:b/>
          <w:sz w:val="22"/>
          <w:szCs w:val="22"/>
          <w:lang w:val="sk-SK"/>
        </w:rPr>
        <w:t>Príloha č. 7,</w:t>
      </w:r>
    </w:p>
    <w:p w14:paraId="394FD72B" w14:textId="77777777" w:rsidR="00C42856" w:rsidRPr="00E92ED1" w:rsidRDefault="00C42856" w:rsidP="00C42856">
      <w:pPr>
        <w:pStyle w:val="Odsekzoznamu"/>
        <w:numPr>
          <w:ilvl w:val="0"/>
          <w:numId w:val="33"/>
        </w:numPr>
        <w:ind w:left="284" w:hanging="284"/>
        <w:contextualSpacing/>
        <w:jc w:val="both"/>
        <w:outlineLvl w:val="0"/>
        <w:rPr>
          <w:rFonts w:ascii="Arial" w:hAnsi="Arial" w:cs="Arial"/>
          <w:sz w:val="22"/>
          <w:szCs w:val="22"/>
          <w:lang w:val="sk-SK"/>
        </w:rPr>
      </w:pPr>
      <w:r w:rsidRPr="00E92ED1">
        <w:rPr>
          <w:rFonts w:ascii="Arial" w:hAnsi="Arial" w:cs="Arial"/>
          <w:sz w:val="22"/>
          <w:szCs w:val="22"/>
          <w:lang w:val="sk-SK"/>
        </w:rPr>
        <w:t xml:space="preserve">Špecifikáciu predmetu zákazky – technické zariadenia plynové – prehľad vykurovacích kotlov obsahuje </w:t>
      </w:r>
      <w:r w:rsidRPr="00E92ED1">
        <w:rPr>
          <w:rFonts w:ascii="Arial" w:hAnsi="Arial" w:cs="Arial"/>
          <w:b/>
          <w:sz w:val="22"/>
          <w:szCs w:val="22"/>
          <w:lang w:val="sk-SK"/>
        </w:rPr>
        <w:t>Príloha č. 8,</w:t>
      </w:r>
    </w:p>
    <w:p w14:paraId="46FE6D35" w14:textId="77777777" w:rsidR="00C42856" w:rsidRPr="00E92ED1" w:rsidRDefault="00C42856" w:rsidP="00C42856">
      <w:pPr>
        <w:pStyle w:val="Odsekzoznamu"/>
        <w:numPr>
          <w:ilvl w:val="0"/>
          <w:numId w:val="33"/>
        </w:numPr>
        <w:ind w:left="284" w:hanging="284"/>
        <w:contextualSpacing/>
        <w:jc w:val="both"/>
        <w:outlineLvl w:val="0"/>
        <w:rPr>
          <w:rFonts w:ascii="Arial" w:hAnsi="Arial" w:cs="Arial"/>
          <w:sz w:val="22"/>
          <w:szCs w:val="22"/>
          <w:lang w:val="sk-SK"/>
        </w:rPr>
      </w:pPr>
      <w:r w:rsidRPr="00E92ED1">
        <w:rPr>
          <w:rFonts w:ascii="Arial" w:hAnsi="Arial" w:cs="Arial"/>
          <w:sz w:val="22"/>
          <w:szCs w:val="22"/>
          <w:lang w:val="sk-SK"/>
        </w:rPr>
        <w:t xml:space="preserve">Špecifikáciu predmetu zákazky – technické zariadenia elektrické obsahuje </w:t>
      </w:r>
      <w:r w:rsidRPr="00E92ED1">
        <w:rPr>
          <w:rFonts w:ascii="Arial" w:hAnsi="Arial" w:cs="Arial"/>
          <w:b/>
          <w:sz w:val="22"/>
          <w:szCs w:val="22"/>
          <w:lang w:val="sk-SK"/>
        </w:rPr>
        <w:t>Príloha č. 9,</w:t>
      </w:r>
    </w:p>
    <w:p w14:paraId="29B059E8" w14:textId="77777777" w:rsidR="00C42856" w:rsidRPr="00E92ED1" w:rsidRDefault="00C42856" w:rsidP="00C42856">
      <w:pPr>
        <w:pStyle w:val="Odsekzoznamu"/>
        <w:numPr>
          <w:ilvl w:val="0"/>
          <w:numId w:val="33"/>
        </w:numPr>
        <w:ind w:left="284" w:hanging="284"/>
        <w:contextualSpacing/>
        <w:jc w:val="both"/>
        <w:outlineLvl w:val="0"/>
        <w:rPr>
          <w:rFonts w:ascii="Arial" w:hAnsi="Arial" w:cs="Arial"/>
          <w:sz w:val="22"/>
          <w:szCs w:val="22"/>
          <w:lang w:val="sk-SK"/>
        </w:rPr>
      </w:pPr>
      <w:r w:rsidRPr="00E92ED1">
        <w:rPr>
          <w:rFonts w:ascii="Arial" w:hAnsi="Arial" w:cs="Arial"/>
          <w:sz w:val="22"/>
          <w:szCs w:val="22"/>
          <w:lang w:val="sk-SK"/>
        </w:rPr>
        <w:t xml:space="preserve">Požadované termíny realizácie výkonu pravidelných </w:t>
      </w:r>
      <w:proofErr w:type="spellStart"/>
      <w:r w:rsidRPr="00E92ED1">
        <w:rPr>
          <w:rFonts w:ascii="Arial" w:hAnsi="Arial" w:cs="Arial"/>
          <w:sz w:val="22"/>
          <w:szCs w:val="22"/>
          <w:lang w:val="sk-SK"/>
        </w:rPr>
        <w:t>OPaOS</w:t>
      </w:r>
      <w:proofErr w:type="spellEnd"/>
      <w:r w:rsidRPr="00E92ED1">
        <w:rPr>
          <w:rFonts w:ascii="Arial" w:hAnsi="Arial" w:cs="Arial"/>
          <w:sz w:val="22"/>
          <w:szCs w:val="22"/>
          <w:lang w:val="sk-SK"/>
        </w:rPr>
        <w:t xml:space="preserve"> TZ a VTZ sa nachádzajú v </w:t>
      </w:r>
      <w:r w:rsidRPr="00E92ED1">
        <w:rPr>
          <w:rFonts w:ascii="Arial" w:hAnsi="Arial" w:cs="Arial"/>
          <w:b/>
          <w:sz w:val="22"/>
          <w:szCs w:val="22"/>
          <w:lang w:val="sk-SK"/>
        </w:rPr>
        <w:t>Prílohe č. 10,</w:t>
      </w:r>
    </w:p>
    <w:p w14:paraId="6D75CFFA" w14:textId="77777777" w:rsidR="00C42856" w:rsidRPr="00E92ED1" w:rsidRDefault="00C42856" w:rsidP="00C42856">
      <w:pPr>
        <w:pStyle w:val="Odsekzoznamu"/>
        <w:numPr>
          <w:ilvl w:val="0"/>
          <w:numId w:val="33"/>
        </w:numPr>
        <w:ind w:left="284" w:hanging="284"/>
        <w:contextualSpacing/>
        <w:jc w:val="both"/>
        <w:outlineLvl w:val="0"/>
        <w:rPr>
          <w:rFonts w:ascii="Arial" w:hAnsi="Arial" w:cs="Arial"/>
          <w:sz w:val="22"/>
          <w:szCs w:val="22"/>
          <w:lang w:val="sk-SK"/>
        </w:rPr>
      </w:pPr>
      <w:r w:rsidRPr="00E92ED1">
        <w:rPr>
          <w:rFonts w:ascii="Arial" w:hAnsi="Arial" w:cs="Arial"/>
          <w:sz w:val="22"/>
          <w:szCs w:val="22"/>
          <w:lang w:val="sk-SK"/>
        </w:rPr>
        <w:t xml:space="preserve">Jednotkové ceny za </w:t>
      </w:r>
      <w:proofErr w:type="spellStart"/>
      <w:r w:rsidRPr="00E92ED1">
        <w:rPr>
          <w:rFonts w:ascii="Arial" w:hAnsi="Arial" w:cs="Arial"/>
          <w:sz w:val="22"/>
          <w:szCs w:val="22"/>
          <w:lang w:val="sk-SK"/>
        </w:rPr>
        <w:t>OPaOS</w:t>
      </w:r>
      <w:proofErr w:type="spellEnd"/>
      <w:r w:rsidRPr="00E92ED1">
        <w:rPr>
          <w:rFonts w:ascii="Arial" w:hAnsi="Arial" w:cs="Arial"/>
          <w:sz w:val="22"/>
          <w:szCs w:val="22"/>
          <w:lang w:val="sk-SK"/>
        </w:rPr>
        <w:t xml:space="preserve"> elektrických spotrebičov, elektrického ručného náradia a jednotlivých komponentov počítačových zostáv sa nachádzajú v </w:t>
      </w:r>
      <w:r w:rsidRPr="00E92ED1">
        <w:rPr>
          <w:rFonts w:ascii="Arial" w:hAnsi="Arial" w:cs="Arial"/>
          <w:b/>
          <w:sz w:val="22"/>
          <w:szCs w:val="22"/>
          <w:lang w:val="sk-SK"/>
        </w:rPr>
        <w:t>Prílohe č. 11,</w:t>
      </w:r>
    </w:p>
    <w:p w14:paraId="5BB89A96" w14:textId="77777777" w:rsidR="00C42856" w:rsidRPr="00E92ED1" w:rsidRDefault="00C42856" w:rsidP="00C42856">
      <w:pPr>
        <w:pStyle w:val="Odsekzoznamu"/>
        <w:numPr>
          <w:ilvl w:val="0"/>
          <w:numId w:val="33"/>
        </w:numPr>
        <w:ind w:left="284" w:hanging="284"/>
        <w:contextualSpacing/>
        <w:jc w:val="both"/>
        <w:outlineLvl w:val="0"/>
        <w:rPr>
          <w:rFonts w:ascii="Arial" w:hAnsi="Arial" w:cs="Arial"/>
          <w:sz w:val="22"/>
          <w:szCs w:val="22"/>
          <w:lang w:val="sk-SK"/>
        </w:rPr>
      </w:pPr>
      <w:r w:rsidRPr="00E92ED1">
        <w:rPr>
          <w:rFonts w:ascii="Arial" w:hAnsi="Arial" w:cs="Arial"/>
          <w:sz w:val="22"/>
          <w:szCs w:val="22"/>
          <w:lang w:val="sk-SK"/>
        </w:rPr>
        <w:t xml:space="preserve">Cenová ponuka časť 2 zákazky (ocenenie Prílohy č. 10) tvorí </w:t>
      </w:r>
      <w:r w:rsidRPr="00E92ED1">
        <w:rPr>
          <w:rFonts w:ascii="Arial" w:hAnsi="Arial" w:cs="Arial"/>
          <w:b/>
          <w:sz w:val="22"/>
          <w:szCs w:val="22"/>
          <w:lang w:val="sk-SK"/>
        </w:rPr>
        <w:t xml:space="preserve">Príloha č. 12.    </w:t>
      </w:r>
    </w:p>
    <w:p w14:paraId="540F5491" w14:textId="77777777" w:rsidR="00C42856" w:rsidRPr="00E92ED1" w:rsidRDefault="00C42856" w:rsidP="00C42856">
      <w:pPr>
        <w:ind w:firstLine="426"/>
        <w:jc w:val="both"/>
        <w:outlineLvl w:val="0"/>
        <w:rPr>
          <w:rFonts w:ascii="Arial" w:hAnsi="Arial" w:cs="Arial"/>
          <w:b/>
          <w:sz w:val="22"/>
          <w:szCs w:val="22"/>
        </w:rPr>
      </w:pPr>
    </w:p>
    <w:p w14:paraId="6B2C23FA" w14:textId="77777777" w:rsidR="00C42856" w:rsidRPr="00E92ED1" w:rsidRDefault="00C42856" w:rsidP="00C42856">
      <w:pPr>
        <w:jc w:val="both"/>
        <w:outlineLvl w:val="0"/>
        <w:rPr>
          <w:rFonts w:ascii="Arial" w:hAnsi="Arial" w:cs="Arial"/>
          <w:sz w:val="22"/>
          <w:szCs w:val="22"/>
          <w:u w:val="single"/>
        </w:rPr>
      </w:pPr>
      <w:r w:rsidRPr="00E92ED1">
        <w:rPr>
          <w:rFonts w:ascii="Arial" w:hAnsi="Arial" w:cs="Arial"/>
          <w:sz w:val="22"/>
          <w:szCs w:val="22"/>
          <w:u w:val="single"/>
        </w:rPr>
        <w:t>Spoločné prílohy k Časti 1 a Časti 2 zákazky:</w:t>
      </w:r>
    </w:p>
    <w:p w14:paraId="176D1DD7" w14:textId="77777777" w:rsidR="00C42856" w:rsidRPr="00E92ED1" w:rsidRDefault="00C42856" w:rsidP="00C42856">
      <w:pPr>
        <w:pStyle w:val="Odsekzoznamu"/>
        <w:numPr>
          <w:ilvl w:val="0"/>
          <w:numId w:val="33"/>
        </w:numPr>
        <w:ind w:left="284" w:hanging="284"/>
        <w:contextualSpacing/>
        <w:jc w:val="both"/>
        <w:outlineLvl w:val="0"/>
        <w:rPr>
          <w:rFonts w:ascii="Arial" w:hAnsi="Arial" w:cs="Arial"/>
          <w:sz w:val="22"/>
          <w:szCs w:val="22"/>
          <w:lang w:val="sk-SK"/>
        </w:rPr>
      </w:pPr>
      <w:r w:rsidRPr="00E92ED1">
        <w:rPr>
          <w:rFonts w:ascii="Arial" w:hAnsi="Arial" w:cs="Arial"/>
          <w:b/>
          <w:sz w:val="22"/>
          <w:szCs w:val="22"/>
          <w:lang w:val="sk-SK"/>
        </w:rPr>
        <w:t xml:space="preserve">Príloha č. 13 </w:t>
      </w:r>
      <w:r w:rsidRPr="00E92ED1">
        <w:rPr>
          <w:rFonts w:ascii="Arial" w:hAnsi="Arial" w:cs="Arial"/>
          <w:sz w:val="22"/>
          <w:szCs w:val="22"/>
          <w:lang w:val="sk-SK"/>
        </w:rPr>
        <w:t>obsahuje Zoznam subdodávateľov.</w:t>
      </w:r>
    </w:p>
    <w:p w14:paraId="501E89DC" w14:textId="77777777" w:rsidR="00C42856" w:rsidRPr="00E92ED1" w:rsidRDefault="00C42856" w:rsidP="00C42856">
      <w:pPr>
        <w:ind w:firstLine="426"/>
        <w:jc w:val="both"/>
        <w:outlineLvl w:val="0"/>
        <w:rPr>
          <w:rFonts w:ascii="Arial" w:hAnsi="Arial" w:cs="Arial"/>
          <w:b/>
          <w:sz w:val="22"/>
          <w:szCs w:val="22"/>
        </w:rPr>
      </w:pPr>
      <w:bookmarkStart w:id="61" w:name="_GoBack"/>
      <w:bookmarkEnd w:id="61"/>
    </w:p>
    <w:p w14:paraId="3E9BA513" w14:textId="77777777" w:rsidR="00C42856" w:rsidRPr="00E92ED1" w:rsidRDefault="00C42856" w:rsidP="00C42856">
      <w:pPr>
        <w:pStyle w:val="Odsekzoznamu"/>
        <w:ind w:left="0" w:firstLine="426"/>
        <w:jc w:val="both"/>
        <w:outlineLvl w:val="0"/>
        <w:rPr>
          <w:rFonts w:ascii="Arial" w:hAnsi="Arial" w:cs="Arial"/>
          <w:sz w:val="22"/>
          <w:szCs w:val="22"/>
          <w:lang w:val="sk-SK"/>
        </w:rPr>
      </w:pPr>
      <w:r w:rsidRPr="00E92ED1">
        <w:rPr>
          <w:rFonts w:ascii="Arial" w:hAnsi="Arial" w:cs="Arial"/>
          <w:sz w:val="22"/>
          <w:szCs w:val="22"/>
          <w:lang w:val="sk-SK"/>
        </w:rPr>
        <w:lastRenderedPageBreak/>
        <w:t>Verejný obstarávateľ požaduje oceniť všetky položky podľa Prílohy č. 11 a 12 a uviesť cenu celkom za predmet zákazky Časť 2.</w:t>
      </w:r>
    </w:p>
    <w:p w14:paraId="74188FCF" w14:textId="77777777" w:rsidR="00E92ED1" w:rsidRDefault="00E92ED1" w:rsidP="00147D66">
      <w:pPr>
        <w:spacing w:after="160" w:line="259" w:lineRule="auto"/>
        <w:rPr>
          <w:rFonts w:ascii="Arial" w:hAnsi="Arial" w:cs="Arial"/>
          <w:b/>
          <w:bCs/>
          <w:sz w:val="22"/>
          <w:szCs w:val="28"/>
        </w:rPr>
      </w:pPr>
    </w:p>
    <w:p w14:paraId="6D51E418" w14:textId="77777777" w:rsidR="000A0992" w:rsidRDefault="000A0992">
      <w:pPr>
        <w:spacing w:after="160" w:line="259" w:lineRule="auto"/>
        <w:rPr>
          <w:rFonts w:ascii="Arial" w:hAnsi="Arial" w:cs="Arial"/>
          <w:b/>
          <w:bCs/>
          <w:sz w:val="22"/>
          <w:szCs w:val="28"/>
        </w:rPr>
      </w:pPr>
      <w:r>
        <w:rPr>
          <w:rFonts w:ascii="Arial" w:hAnsi="Arial" w:cs="Arial"/>
          <w:b/>
          <w:bCs/>
          <w:sz w:val="22"/>
          <w:szCs w:val="28"/>
        </w:rPr>
        <w:br w:type="page"/>
      </w:r>
    </w:p>
    <w:p w14:paraId="79A85C22" w14:textId="77777777" w:rsidR="00147D66" w:rsidRPr="00E92ED1" w:rsidRDefault="00147D66" w:rsidP="00147D66">
      <w:pPr>
        <w:spacing w:after="160" w:line="259" w:lineRule="auto"/>
        <w:rPr>
          <w:rFonts w:ascii="Arial" w:hAnsi="Arial" w:cs="Arial"/>
          <w:b/>
          <w:bCs/>
          <w:sz w:val="22"/>
          <w:szCs w:val="28"/>
        </w:rPr>
      </w:pPr>
      <w:r w:rsidRPr="00E92ED1">
        <w:rPr>
          <w:rFonts w:ascii="Arial" w:hAnsi="Arial" w:cs="Arial"/>
          <w:b/>
          <w:bCs/>
          <w:sz w:val="22"/>
          <w:szCs w:val="28"/>
        </w:rPr>
        <w:lastRenderedPageBreak/>
        <w:t>Príloha č. 1</w:t>
      </w:r>
      <w:r w:rsidR="00E92ED1">
        <w:rPr>
          <w:rFonts w:ascii="Arial" w:hAnsi="Arial" w:cs="Arial"/>
          <w:b/>
          <w:bCs/>
          <w:sz w:val="22"/>
          <w:szCs w:val="28"/>
        </w:rPr>
        <w:t xml:space="preserve"> ku SP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9"/>
        <w:gridCol w:w="4453"/>
      </w:tblGrid>
      <w:tr w:rsidR="00147D66" w:rsidRPr="00E92ED1" w14:paraId="2D96D88D" w14:textId="77777777" w:rsidTr="00FF2E96">
        <w:tc>
          <w:tcPr>
            <w:tcW w:w="5087" w:type="dxa"/>
          </w:tcPr>
          <w:p w14:paraId="4AE38873" w14:textId="77777777" w:rsidR="00147D66" w:rsidRPr="00E92ED1" w:rsidRDefault="00147D66" w:rsidP="00FF2E96">
            <w:pPr>
              <w:rPr>
                <w:rFonts w:ascii="Arial" w:hAnsi="Arial" w:cs="Arial"/>
              </w:rPr>
            </w:pPr>
            <w:r w:rsidRPr="00E92ED1">
              <w:rPr>
                <w:rFonts w:ascii="Arial" w:hAnsi="Arial" w:cs="Arial"/>
                <w:sz w:val="22"/>
              </w:rPr>
              <w:t>Obchodné meno uchádzača:</w:t>
            </w:r>
            <w:r w:rsidRPr="00E92ED1">
              <w:rPr>
                <w:rStyle w:val="Odkaznapoznmkupodiarou"/>
                <w:rFonts w:ascii="Arial" w:hAnsi="Arial" w:cs="Arial"/>
                <w:sz w:val="22"/>
              </w:rPr>
              <w:footnoteReference w:id="1"/>
            </w:r>
          </w:p>
        </w:tc>
        <w:tc>
          <w:tcPr>
            <w:tcW w:w="5087" w:type="dxa"/>
          </w:tcPr>
          <w:p w14:paraId="15F6869C" w14:textId="77777777" w:rsidR="00147D66" w:rsidRPr="00E92ED1" w:rsidRDefault="00147D66" w:rsidP="00FF2E96">
            <w:pPr>
              <w:rPr>
                <w:rFonts w:ascii="Arial" w:hAnsi="Arial" w:cs="Arial"/>
              </w:rPr>
            </w:pPr>
          </w:p>
        </w:tc>
      </w:tr>
      <w:tr w:rsidR="00147D66" w:rsidRPr="00E92ED1" w14:paraId="294062F9" w14:textId="77777777" w:rsidTr="00FF2E96">
        <w:tc>
          <w:tcPr>
            <w:tcW w:w="5087" w:type="dxa"/>
          </w:tcPr>
          <w:p w14:paraId="0EFE76D0" w14:textId="77777777" w:rsidR="00147D66" w:rsidRPr="00E92ED1" w:rsidRDefault="00147D66" w:rsidP="00FF2E96">
            <w:pPr>
              <w:rPr>
                <w:rFonts w:ascii="Arial" w:hAnsi="Arial" w:cs="Arial"/>
              </w:rPr>
            </w:pPr>
            <w:r w:rsidRPr="00E92ED1">
              <w:rPr>
                <w:rFonts w:ascii="Arial" w:hAnsi="Arial" w:cs="Arial"/>
                <w:sz w:val="22"/>
              </w:rPr>
              <w:t>Adresa uchádzača:</w:t>
            </w:r>
          </w:p>
        </w:tc>
        <w:tc>
          <w:tcPr>
            <w:tcW w:w="5087" w:type="dxa"/>
          </w:tcPr>
          <w:p w14:paraId="5320B804" w14:textId="77777777" w:rsidR="00147D66" w:rsidRPr="00E92ED1" w:rsidRDefault="00147D66" w:rsidP="00FF2E96">
            <w:pPr>
              <w:rPr>
                <w:rFonts w:ascii="Arial" w:hAnsi="Arial" w:cs="Arial"/>
              </w:rPr>
            </w:pPr>
          </w:p>
        </w:tc>
      </w:tr>
      <w:tr w:rsidR="00147D66" w:rsidRPr="00E92ED1" w14:paraId="04454C25" w14:textId="77777777" w:rsidTr="00FF2E96">
        <w:tc>
          <w:tcPr>
            <w:tcW w:w="5087" w:type="dxa"/>
          </w:tcPr>
          <w:p w14:paraId="2621A50E" w14:textId="77777777" w:rsidR="00147D66" w:rsidRPr="00E92ED1" w:rsidRDefault="00147D66" w:rsidP="00FF2E96">
            <w:pPr>
              <w:rPr>
                <w:rFonts w:ascii="Arial" w:hAnsi="Arial" w:cs="Arial"/>
              </w:rPr>
            </w:pPr>
            <w:r w:rsidRPr="00E92ED1">
              <w:rPr>
                <w:rFonts w:ascii="Arial" w:hAnsi="Arial" w:cs="Arial"/>
                <w:sz w:val="22"/>
              </w:rPr>
              <w:t>Meno oprávnenej osoby podpisovať za firmu:</w:t>
            </w:r>
          </w:p>
        </w:tc>
        <w:tc>
          <w:tcPr>
            <w:tcW w:w="5087" w:type="dxa"/>
          </w:tcPr>
          <w:p w14:paraId="73C5BF35" w14:textId="77777777" w:rsidR="00147D66" w:rsidRPr="00E92ED1" w:rsidRDefault="00147D66" w:rsidP="00FF2E96">
            <w:pPr>
              <w:rPr>
                <w:rFonts w:ascii="Arial" w:hAnsi="Arial" w:cs="Arial"/>
              </w:rPr>
            </w:pPr>
          </w:p>
        </w:tc>
      </w:tr>
      <w:tr w:rsidR="00147D66" w:rsidRPr="00E92ED1" w14:paraId="3FDB8387" w14:textId="77777777" w:rsidTr="00FF2E96">
        <w:tc>
          <w:tcPr>
            <w:tcW w:w="5087" w:type="dxa"/>
          </w:tcPr>
          <w:p w14:paraId="7186CC87" w14:textId="77777777" w:rsidR="00147D66" w:rsidRPr="00E92ED1" w:rsidRDefault="00147D66" w:rsidP="00FF2E96">
            <w:pPr>
              <w:rPr>
                <w:rFonts w:ascii="Arial" w:hAnsi="Arial" w:cs="Arial"/>
              </w:rPr>
            </w:pPr>
            <w:r w:rsidRPr="00E92ED1">
              <w:rPr>
                <w:rFonts w:ascii="Arial" w:hAnsi="Arial" w:cs="Arial"/>
                <w:sz w:val="22"/>
              </w:rPr>
              <w:t>Meno kontaktnej osoby a jej funkcia:</w:t>
            </w:r>
          </w:p>
        </w:tc>
        <w:tc>
          <w:tcPr>
            <w:tcW w:w="5087" w:type="dxa"/>
          </w:tcPr>
          <w:p w14:paraId="5B6153DF" w14:textId="77777777" w:rsidR="00147D66" w:rsidRPr="00E92ED1" w:rsidRDefault="00147D66" w:rsidP="00FF2E96">
            <w:pPr>
              <w:rPr>
                <w:rFonts w:ascii="Arial" w:hAnsi="Arial" w:cs="Arial"/>
              </w:rPr>
            </w:pPr>
          </w:p>
        </w:tc>
      </w:tr>
      <w:tr w:rsidR="00147D66" w:rsidRPr="00E92ED1" w14:paraId="3099A6EF" w14:textId="77777777" w:rsidTr="00FF2E96">
        <w:tc>
          <w:tcPr>
            <w:tcW w:w="5087" w:type="dxa"/>
          </w:tcPr>
          <w:p w14:paraId="6351B300" w14:textId="77777777" w:rsidR="00147D66" w:rsidRPr="00E92ED1" w:rsidRDefault="00147D66" w:rsidP="00FF2E96">
            <w:pPr>
              <w:rPr>
                <w:rFonts w:ascii="Arial" w:hAnsi="Arial" w:cs="Arial"/>
              </w:rPr>
            </w:pPr>
            <w:r w:rsidRPr="00E92ED1">
              <w:rPr>
                <w:rFonts w:ascii="Arial" w:hAnsi="Arial" w:cs="Arial"/>
                <w:sz w:val="22"/>
              </w:rPr>
              <w:t>Číslo TEL. a </w:t>
            </w:r>
            <w:proofErr w:type="spellStart"/>
            <w:r w:rsidRPr="00E92ED1">
              <w:rPr>
                <w:rFonts w:ascii="Arial" w:hAnsi="Arial" w:cs="Arial"/>
                <w:sz w:val="22"/>
              </w:rPr>
              <w:t>FAXu</w:t>
            </w:r>
            <w:proofErr w:type="spellEnd"/>
            <w:r w:rsidRPr="00E92ED1">
              <w:rPr>
                <w:rFonts w:ascii="Arial" w:hAnsi="Arial" w:cs="Arial"/>
                <w:sz w:val="22"/>
              </w:rPr>
              <w:t xml:space="preserve"> kontaktnej osoby:</w:t>
            </w:r>
          </w:p>
        </w:tc>
        <w:tc>
          <w:tcPr>
            <w:tcW w:w="5087" w:type="dxa"/>
          </w:tcPr>
          <w:p w14:paraId="504CE27D" w14:textId="77777777" w:rsidR="00147D66" w:rsidRPr="00E92ED1" w:rsidRDefault="00147D66" w:rsidP="00FF2E96">
            <w:pPr>
              <w:rPr>
                <w:rFonts w:ascii="Arial" w:hAnsi="Arial" w:cs="Arial"/>
              </w:rPr>
            </w:pPr>
          </w:p>
        </w:tc>
      </w:tr>
      <w:tr w:rsidR="00147D66" w:rsidRPr="00E92ED1" w14:paraId="5DC0E157" w14:textId="77777777" w:rsidTr="00FF2E96">
        <w:tc>
          <w:tcPr>
            <w:tcW w:w="5087" w:type="dxa"/>
          </w:tcPr>
          <w:p w14:paraId="11A5EA48" w14:textId="77777777" w:rsidR="00147D66" w:rsidRPr="00E92ED1" w:rsidRDefault="00147D66" w:rsidP="00FF2E96">
            <w:pPr>
              <w:rPr>
                <w:rFonts w:ascii="Arial" w:hAnsi="Arial" w:cs="Arial"/>
              </w:rPr>
            </w:pPr>
            <w:r w:rsidRPr="00E92ED1">
              <w:rPr>
                <w:rFonts w:ascii="Arial" w:hAnsi="Arial" w:cs="Arial"/>
                <w:sz w:val="22"/>
              </w:rPr>
              <w:t>E-mail kontaktnej osoby:</w:t>
            </w:r>
          </w:p>
        </w:tc>
        <w:tc>
          <w:tcPr>
            <w:tcW w:w="5087" w:type="dxa"/>
          </w:tcPr>
          <w:p w14:paraId="25197C43" w14:textId="77777777" w:rsidR="00147D66" w:rsidRPr="00E92ED1" w:rsidRDefault="00147D66" w:rsidP="00FF2E96">
            <w:pPr>
              <w:rPr>
                <w:rFonts w:ascii="Arial" w:hAnsi="Arial" w:cs="Arial"/>
              </w:rPr>
            </w:pPr>
          </w:p>
        </w:tc>
      </w:tr>
    </w:tbl>
    <w:p w14:paraId="4B91BFFD" w14:textId="77777777" w:rsidR="00147D66" w:rsidRPr="00E92ED1" w:rsidRDefault="00147D66" w:rsidP="00147D66">
      <w:pPr>
        <w:pStyle w:val="Hlavika"/>
        <w:jc w:val="center"/>
        <w:rPr>
          <w:rFonts w:ascii="Arial" w:hAnsi="Arial" w:cs="Arial"/>
          <w:b/>
          <w:bCs/>
          <w:sz w:val="12"/>
          <w:szCs w:val="28"/>
        </w:rPr>
      </w:pPr>
    </w:p>
    <w:p w14:paraId="317F30A4" w14:textId="77777777" w:rsidR="00147D66" w:rsidRPr="00E92ED1" w:rsidRDefault="00147D66" w:rsidP="00147D66">
      <w:pPr>
        <w:pStyle w:val="Hlavika"/>
        <w:jc w:val="center"/>
        <w:rPr>
          <w:rFonts w:ascii="Arial" w:hAnsi="Arial" w:cs="Arial"/>
          <w:b/>
          <w:bCs/>
          <w:sz w:val="28"/>
          <w:szCs w:val="28"/>
        </w:rPr>
      </w:pPr>
      <w:r w:rsidRPr="00E92ED1">
        <w:rPr>
          <w:rFonts w:ascii="Arial" w:hAnsi="Arial" w:cs="Arial"/>
          <w:b/>
          <w:bCs/>
          <w:sz w:val="28"/>
          <w:szCs w:val="28"/>
        </w:rPr>
        <w:t>Návrh na plnenie kritéria</w:t>
      </w:r>
      <w:r w:rsidR="00C42856" w:rsidRPr="00E92ED1">
        <w:rPr>
          <w:rFonts w:ascii="Arial" w:hAnsi="Arial" w:cs="Arial"/>
          <w:b/>
          <w:bCs/>
          <w:sz w:val="28"/>
          <w:szCs w:val="28"/>
        </w:rPr>
        <w:t xml:space="preserve"> (uchádzači vyplnia osobitne pre časť č. 1 a časť č. 2)</w:t>
      </w:r>
    </w:p>
    <w:p w14:paraId="7779D459" w14:textId="77777777" w:rsidR="00147D66" w:rsidRPr="00E92ED1" w:rsidRDefault="00147D66" w:rsidP="00147D66">
      <w:pPr>
        <w:jc w:val="both"/>
        <w:rPr>
          <w:rFonts w:ascii="Arial" w:hAnsi="Arial" w:cs="Arial"/>
        </w:rPr>
      </w:pPr>
    </w:p>
    <w:p w14:paraId="17D45332" w14:textId="77777777" w:rsidR="00C42856" w:rsidRPr="00E92ED1" w:rsidRDefault="00C42856" w:rsidP="00147D66">
      <w:pPr>
        <w:jc w:val="both"/>
        <w:rPr>
          <w:rFonts w:ascii="Arial" w:hAnsi="Arial" w:cs="Arial"/>
        </w:rPr>
      </w:pPr>
    </w:p>
    <w:p w14:paraId="47885831" w14:textId="77777777" w:rsidR="00C42856" w:rsidRPr="00E92ED1" w:rsidRDefault="00C42856" w:rsidP="00147D66">
      <w:pPr>
        <w:jc w:val="both"/>
        <w:rPr>
          <w:rFonts w:ascii="Arial" w:hAnsi="Arial" w:cs="Arial"/>
        </w:rPr>
      </w:pPr>
    </w:p>
    <w:p w14:paraId="54AC1E06" w14:textId="77777777" w:rsidR="00C42856" w:rsidRPr="00E92ED1" w:rsidRDefault="00C42856" w:rsidP="00147D66">
      <w:pPr>
        <w:jc w:val="both"/>
        <w:rPr>
          <w:rFonts w:ascii="Arial" w:hAnsi="Arial" w:cs="Arial"/>
        </w:rPr>
      </w:pPr>
    </w:p>
    <w:p w14:paraId="6A08BE4B" w14:textId="77777777" w:rsidR="00C42856" w:rsidRPr="00E92ED1" w:rsidRDefault="00C42856" w:rsidP="00C42856">
      <w:pPr>
        <w:jc w:val="center"/>
        <w:textAlignment w:val="baseline"/>
        <w:rPr>
          <w:rFonts w:ascii="Segoe UI" w:hAnsi="Segoe UI" w:cs="Segoe UI"/>
          <w:sz w:val="18"/>
          <w:szCs w:val="18"/>
          <w:lang w:eastAsia="sk-SK"/>
        </w:rPr>
      </w:pPr>
      <w:r w:rsidRPr="00E92ED1">
        <w:rPr>
          <w:rFonts w:ascii="Garamond" w:hAnsi="Garamond" w:cs="Segoe UI"/>
          <w:b/>
          <w:bCs/>
          <w:sz w:val="32"/>
          <w:szCs w:val="32"/>
          <w:lang w:eastAsia="sk-SK"/>
        </w:rPr>
        <w:t>NÁVRH NA PLNENIE KRITÉRIA – PONUKA – časť 1/2</w:t>
      </w:r>
      <w:r w:rsidRPr="00E92ED1">
        <w:rPr>
          <w:rFonts w:ascii="Garamond" w:hAnsi="Garamond" w:cs="Segoe UI"/>
          <w:sz w:val="32"/>
          <w:szCs w:val="32"/>
          <w:lang w:eastAsia="sk-SK"/>
        </w:rPr>
        <w:t> </w:t>
      </w:r>
      <w:r w:rsidR="00E92ED1" w:rsidRPr="00E92ED1">
        <w:rPr>
          <w:rFonts w:ascii="Garamond" w:hAnsi="Garamond" w:cs="Segoe UI"/>
          <w:sz w:val="32"/>
          <w:szCs w:val="32"/>
          <w:lang w:eastAsia="sk-SK"/>
        </w:rPr>
        <w:t>(uchádzači vyplnia podľa toho, pre ktorú časť podávajú ponuku)</w:t>
      </w:r>
    </w:p>
    <w:p w14:paraId="6C793596" w14:textId="77777777" w:rsidR="00C42856" w:rsidRPr="00E92ED1" w:rsidRDefault="00C42856" w:rsidP="00C42856">
      <w:pPr>
        <w:jc w:val="right"/>
        <w:textAlignment w:val="baseline"/>
        <w:rPr>
          <w:rFonts w:ascii="Segoe UI" w:hAnsi="Segoe UI" w:cs="Segoe UI"/>
          <w:sz w:val="18"/>
          <w:szCs w:val="18"/>
          <w:lang w:eastAsia="sk-SK"/>
        </w:rPr>
      </w:pPr>
      <w:r w:rsidRPr="00E92ED1">
        <w:rPr>
          <w:rFonts w:ascii="Garamond" w:hAnsi="Garamond" w:cs="Segoe UI"/>
          <w:color w:val="E36C0A"/>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3"/>
        <w:gridCol w:w="2700"/>
        <w:gridCol w:w="1831"/>
        <w:gridCol w:w="1824"/>
        <w:gridCol w:w="1838"/>
      </w:tblGrid>
      <w:tr w:rsidR="00C42856" w:rsidRPr="00E92ED1" w14:paraId="75EE528A" w14:textId="77777777" w:rsidTr="00C42856">
        <w:tc>
          <w:tcPr>
            <w:tcW w:w="870" w:type="dxa"/>
            <w:tcBorders>
              <w:top w:val="single" w:sz="6" w:space="0" w:color="auto"/>
              <w:left w:val="single" w:sz="6" w:space="0" w:color="auto"/>
              <w:bottom w:val="single" w:sz="6" w:space="0" w:color="auto"/>
              <w:right w:val="single" w:sz="6" w:space="0" w:color="auto"/>
            </w:tcBorders>
            <w:shd w:val="clear" w:color="auto" w:fill="FFFF99"/>
            <w:hideMark/>
          </w:tcPr>
          <w:p w14:paraId="01099C61" w14:textId="77777777" w:rsidR="00C42856" w:rsidRPr="00E92ED1" w:rsidRDefault="00C42856" w:rsidP="00C42856">
            <w:pPr>
              <w:jc w:val="center"/>
              <w:textAlignment w:val="baseline"/>
              <w:rPr>
                <w:sz w:val="24"/>
                <w:szCs w:val="24"/>
                <w:lang w:eastAsia="sk-SK"/>
              </w:rPr>
            </w:pPr>
            <w:proofErr w:type="spellStart"/>
            <w:r w:rsidRPr="00E92ED1">
              <w:rPr>
                <w:rFonts w:ascii="Arial" w:hAnsi="Arial" w:cs="Arial"/>
                <w:b/>
                <w:bCs/>
                <w:sz w:val="24"/>
                <w:szCs w:val="24"/>
                <w:lang w:eastAsia="sk-SK"/>
              </w:rPr>
              <w:t>Por.č</w:t>
            </w:r>
            <w:proofErr w:type="spellEnd"/>
            <w:r w:rsidRPr="00E92ED1">
              <w:rPr>
                <w:rFonts w:ascii="Arial" w:hAnsi="Arial" w:cs="Arial"/>
                <w:b/>
                <w:bCs/>
                <w:sz w:val="24"/>
                <w:szCs w:val="24"/>
                <w:lang w:eastAsia="sk-SK"/>
              </w:rPr>
              <w:t>.</w:t>
            </w:r>
            <w:r w:rsidRPr="00E92ED1">
              <w:rPr>
                <w:rFonts w:ascii="Arial" w:hAnsi="Arial" w:cs="Arial"/>
                <w:sz w:val="24"/>
                <w:szCs w:val="24"/>
                <w:lang w:eastAsia="sk-SK"/>
              </w:rPr>
              <w:t> </w:t>
            </w:r>
          </w:p>
        </w:tc>
        <w:tc>
          <w:tcPr>
            <w:tcW w:w="2790" w:type="dxa"/>
            <w:tcBorders>
              <w:top w:val="single" w:sz="6" w:space="0" w:color="auto"/>
              <w:left w:val="outset" w:sz="6" w:space="0" w:color="auto"/>
              <w:bottom w:val="single" w:sz="6" w:space="0" w:color="auto"/>
              <w:right w:val="single" w:sz="6" w:space="0" w:color="auto"/>
            </w:tcBorders>
            <w:shd w:val="clear" w:color="auto" w:fill="FFFF99"/>
            <w:hideMark/>
          </w:tcPr>
          <w:p w14:paraId="68C0E378" w14:textId="77777777" w:rsidR="00C42856" w:rsidRPr="00E92ED1" w:rsidRDefault="00C42856" w:rsidP="00C42856">
            <w:pPr>
              <w:jc w:val="center"/>
              <w:textAlignment w:val="baseline"/>
              <w:rPr>
                <w:color w:val="000000"/>
                <w:sz w:val="24"/>
                <w:szCs w:val="24"/>
                <w:lang w:eastAsia="sk-SK"/>
              </w:rPr>
            </w:pPr>
            <w:r w:rsidRPr="00E92ED1">
              <w:rPr>
                <w:rFonts w:ascii="Arial" w:hAnsi="Arial" w:cs="Arial"/>
                <w:b/>
                <w:bCs/>
                <w:color w:val="000000"/>
                <w:lang w:eastAsia="sk-SK"/>
              </w:rPr>
              <w:t>Predmet</w:t>
            </w:r>
            <w:r w:rsidRPr="00E92ED1">
              <w:rPr>
                <w:rFonts w:ascii="Arial" w:hAnsi="Arial" w:cs="Arial"/>
                <w:color w:val="000000"/>
                <w:lang w:eastAsia="sk-SK"/>
              </w:rPr>
              <w:t> </w:t>
            </w:r>
          </w:p>
        </w:tc>
        <w:tc>
          <w:tcPr>
            <w:tcW w:w="1890" w:type="dxa"/>
            <w:tcBorders>
              <w:top w:val="single" w:sz="6" w:space="0" w:color="auto"/>
              <w:left w:val="outset" w:sz="6" w:space="0" w:color="auto"/>
              <w:bottom w:val="single" w:sz="6" w:space="0" w:color="auto"/>
              <w:right w:val="single" w:sz="6" w:space="0" w:color="auto"/>
            </w:tcBorders>
            <w:shd w:val="clear" w:color="auto" w:fill="FFFF99"/>
            <w:hideMark/>
          </w:tcPr>
          <w:p w14:paraId="4AE34F35" w14:textId="77777777" w:rsidR="00C42856" w:rsidRPr="00E92ED1" w:rsidRDefault="00C42856" w:rsidP="00C42856">
            <w:pPr>
              <w:jc w:val="center"/>
              <w:textAlignment w:val="baseline"/>
              <w:rPr>
                <w:color w:val="000000"/>
                <w:sz w:val="24"/>
                <w:szCs w:val="24"/>
                <w:lang w:eastAsia="sk-SK"/>
              </w:rPr>
            </w:pPr>
            <w:r w:rsidRPr="00E92ED1">
              <w:rPr>
                <w:rFonts w:ascii="Arial" w:hAnsi="Arial" w:cs="Arial"/>
                <w:b/>
                <w:bCs/>
                <w:color w:val="000000"/>
                <w:lang w:eastAsia="sk-SK"/>
              </w:rPr>
              <w:t>Cena celkom v EUR bez DPH</w:t>
            </w:r>
            <w:r w:rsidRPr="00E92ED1">
              <w:rPr>
                <w:rFonts w:ascii="Arial" w:hAnsi="Arial" w:cs="Arial"/>
                <w:color w:val="000000"/>
                <w:lang w:eastAsia="sk-SK"/>
              </w:rPr>
              <w:t> </w:t>
            </w:r>
          </w:p>
        </w:tc>
        <w:tc>
          <w:tcPr>
            <w:tcW w:w="1890" w:type="dxa"/>
            <w:tcBorders>
              <w:top w:val="single" w:sz="6" w:space="0" w:color="auto"/>
              <w:left w:val="outset" w:sz="6" w:space="0" w:color="auto"/>
              <w:bottom w:val="single" w:sz="6" w:space="0" w:color="auto"/>
              <w:right w:val="single" w:sz="6" w:space="0" w:color="auto"/>
            </w:tcBorders>
            <w:shd w:val="clear" w:color="auto" w:fill="FFFF99"/>
            <w:hideMark/>
          </w:tcPr>
          <w:p w14:paraId="0D6276AE" w14:textId="77777777" w:rsidR="00C42856" w:rsidRPr="00E92ED1" w:rsidRDefault="00C42856" w:rsidP="00C42856">
            <w:pPr>
              <w:jc w:val="center"/>
              <w:textAlignment w:val="baseline"/>
              <w:rPr>
                <w:sz w:val="24"/>
                <w:szCs w:val="24"/>
                <w:lang w:eastAsia="sk-SK"/>
              </w:rPr>
            </w:pPr>
            <w:r w:rsidRPr="00E92ED1">
              <w:rPr>
                <w:rFonts w:ascii="Arial" w:hAnsi="Arial" w:cs="Arial"/>
                <w:b/>
                <w:bCs/>
                <w:sz w:val="24"/>
                <w:szCs w:val="24"/>
                <w:lang w:eastAsia="sk-SK"/>
              </w:rPr>
              <w:t>DPH 20%</w:t>
            </w:r>
            <w:r w:rsidRPr="00E92ED1">
              <w:rPr>
                <w:rFonts w:ascii="Arial" w:hAnsi="Arial" w:cs="Arial"/>
                <w:sz w:val="24"/>
                <w:szCs w:val="24"/>
                <w:lang w:eastAsia="sk-SK"/>
              </w:rPr>
              <w:t> </w:t>
            </w:r>
          </w:p>
        </w:tc>
        <w:tc>
          <w:tcPr>
            <w:tcW w:w="1890" w:type="dxa"/>
            <w:tcBorders>
              <w:top w:val="single" w:sz="6" w:space="0" w:color="auto"/>
              <w:left w:val="outset" w:sz="6" w:space="0" w:color="auto"/>
              <w:bottom w:val="single" w:sz="6" w:space="0" w:color="auto"/>
              <w:right w:val="single" w:sz="6" w:space="0" w:color="auto"/>
            </w:tcBorders>
            <w:shd w:val="clear" w:color="auto" w:fill="FFFF99"/>
            <w:hideMark/>
          </w:tcPr>
          <w:p w14:paraId="156F9D32" w14:textId="77777777" w:rsidR="00C42856" w:rsidRPr="00E92ED1" w:rsidRDefault="00C42856" w:rsidP="00C42856">
            <w:pPr>
              <w:jc w:val="center"/>
              <w:textAlignment w:val="baseline"/>
              <w:rPr>
                <w:sz w:val="24"/>
                <w:szCs w:val="24"/>
                <w:lang w:eastAsia="sk-SK"/>
              </w:rPr>
            </w:pPr>
            <w:r w:rsidRPr="00E92ED1">
              <w:rPr>
                <w:rFonts w:ascii="Arial" w:hAnsi="Arial" w:cs="Arial"/>
                <w:b/>
                <w:bCs/>
                <w:sz w:val="24"/>
                <w:szCs w:val="24"/>
                <w:lang w:eastAsia="sk-SK"/>
              </w:rPr>
              <w:t>Cena celkom v EUR s DPH</w:t>
            </w:r>
            <w:r w:rsidRPr="00E92ED1">
              <w:rPr>
                <w:rFonts w:ascii="Arial" w:hAnsi="Arial" w:cs="Arial"/>
                <w:sz w:val="24"/>
                <w:szCs w:val="24"/>
                <w:lang w:eastAsia="sk-SK"/>
              </w:rPr>
              <w:t> </w:t>
            </w:r>
          </w:p>
        </w:tc>
      </w:tr>
      <w:tr w:rsidR="00C42856" w:rsidRPr="00E92ED1" w14:paraId="4C6C4B0D" w14:textId="77777777" w:rsidTr="00C42856">
        <w:tc>
          <w:tcPr>
            <w:tcW w:w="870"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52E16DFF" w14:textId="77777777" w:rsidR="00C42856" w:rsidRPr="00E92ED1" w:rsidRDefault="00C42856" w:rsidP="00C42856">
            <w:pPr>
              <w:jc w:val="center"/>
              <w:textAlignment w:val="baseline"/>
              <w:rPr>
                <w:sz w:val="24"/>
                <w:szCs w:val="24"/>
                <w:lang w:eastAsia="sk-SK"/>
              </w:rPr>
            </w:pPr>
            <w:r w:rsidRPr="00E92ED1">
              <w:rPr>
                <w:rFonts w:ascii="Arial" w:hAnsi="Arial" w:cs="Arial"/>
                <w:sz w:val="24"/>
                <w:szCs w:val="24"/>
                <w:lang w:eastAsia="sk-SK"/>
              </w:rPr>
              <w:t>1. </w:t>
            </w:r>
          </w:p>
        </w:tc>
        <w:tc>
          <w:tcPr>
            <w:tcW w:w="2790" w:type="dxa"/>
            <w:tcBorders>
              <w:top w:val="outset" w:sz="6" w:space="0" w:color="auto"/>
              <w:left w:val="outset" w:sz="6" w:space="0" w:color="auto"/>
              <w:bottom w:val="single" w:sz="6" w:space="0" w:color="auto"/>
              <w:right w:val="single" w:sz="6" w:space="0" w:color="auto"/>
            </w:tcBorders>
            <w:shd w:val="clear" w:color="auto" w:fill="auto"/>
            <w:hideMark/>
          </w:tcPr>
          <w:p w14:paraId="2D459ED6" w14:textId="77777777" w:rsidR="00C42856" w:rsidRPr="00E92ED1" w:rsidRDefault="00C42856" w:rsidP="00C42856">
            <w:pPr>
              <w:jc w:val="center"/>
              <w:textAlignment w:val="baseline"/>
              <w:rPr>
                <w:sz w:val="24"/>
                <w:szCs w:val="24"/>
                <w:lang w:eastAsia="sk-SK"/>
              </w:rPr>
            </w:pPr>
            <w:r w:rsidRPr="00E92ED1">
              <w:rPr>
                <w:rFonts w:ascii="Arial" w:hAnsi="Arial" w:cs="Arial"/>
                <w:b/>
                <w:bCs/>
                <w:sz w:val="24"/>
                <w:szCs w:val="24"/>
                <w:lang w:eastAsia="sk-SK"/>
              </w:rPr>
              <w:t>Cena za predmet zákazky</w:t>
            </w:r>
            <w:r w:rsidRPr="00E92ED1">
              <w:rPr>
                <w:rFonts w:ascii="Arial" w:hAnsi="Arial" w:cs="Arial"/>
                <w:sz w:val="24"/>
                <w:szCs w:val="24"/>
                <w:lang w:eastAsia="sk-SK"/>
              </w:rPr>
              <w:t> </w:t>
            </w:r>
          </w:p>
        </w:tc>
        <w:tc>
          <w:tcPr>
            <w:tcW w:w="1890" w:type="dxa"/>
            <w:tcBorders>
              <w:top w:val="outset" w:sz="6" w:space="0" w:color="auto"/>
              <w:left w:val="outset" w:sz="6" w:space="0" w:color="auto"/>
              <w:bottom w:val="single" w:sz="6" w:space="0" w:color="auto"/>
              <w:right w:val="single" w:sz="6" w:space="0" w:color="auto"/>
            </w:tcBorders>
            <w:shd w:val="clear" w:color="auto" w:fill="auto"/>
            <w:hideMark/>
          </w:tcPr>
          <w:p w14:paraId="62EB515B" w14:textId="77777777" w:rsidR="00C42856" w:rsidRPr="00E92ED1" w:rsidRDefault="00C42856" w:rsidP="00C42856">
            <w:pPr>
              <w:jc w:val="both"/>
              <w:textAlignment w:val="baseline"/>
              <w:rPr>
                <w:sz w:val="24"/>
                <w:szCs w:val="24"/>
                <w:lang w:eastAsia="sk-SK"/>
              </w:rPr>
            </w:pPr>
            <w:r w:rsidRPr="00E92ED1">
              <w:rPr>
                <w:rFonts w:ascii="Arial" w:hAnsi="Arial" w:cs="Arial"/>
                <w:sz w:val="24"/>
                <w:szCs w:val="24"/>
                <w:lang w:eastAsia="sk-SK"/>
              </w:rPr>
              <w:t> </w:t>
            </w:r>
          </w:p>
        </w:tc>
        <w:tc>
          <w:tcPr>
            <w:tcW w:w="1890" w:type="dxa"/>
            <w:tcBorders>
              <w:top w:val="outset" w:sz="6" w:space="0" w:color="auto"/>
              <w:left w:val="outset" w:sz="6" w:space="0" w:color="auto"/>
              <w:bottom w:val="single" w:sz="6" w:space="0" w:color="auto"/>
              <w:right w:val="single" w:sz="6" w:space="0" w:color="auto"/>
            </w:tcBorders>
            <w:shd w:val="clear" w:color="auto" w:fill="auto"/>
            <w:hideMark/>
          </w:tcPr>
          <w:p w14:paraId="789CF330" w14:textId="77777777" w:rsidR="00C42856" w:rsidRPr="00E92ED1" w:rsidRDefault="00C42856" w:rsidP="00C42856">
            <w:pPr>
              <w:jc w:val="both"/>
              <w:textAlignment w:val="baseline"/>
              <w:rPr>
                <w:sz w:val="24"/>
                <w:szCs w:val="24"/>
                <w:lang w:eastAsia="sk-SK"/>
              </w:rPr>
            </w:pPr>
            <w:r w:rsidRPr="00E92ED1">
              <w:rPr>
                <w:rFonts w:ascii="Arial" w:hAnsi="Arial" w:cs="Arial"/>
                <w:sz w:val="24"/>
                <w:szCs w:val="24"/>
                <w:lang w:eastAsia="sk-SK"/>
              </w:rPr>
              <w:t> </w:t>
            </w:r>
          </w:p>
        </w:tc>
        <w:tc>
          <w:tcPr>
            <w:tcW w:w="1890" w:type="dxa"/>
            <w:tcBorders>
              <w:top w:val="outset" w:sz="6" w:space="0" w:color="auto"/>
              <w:left w:val="outset" w:sz="6" w:space="0" w:color="auto"/>
              <w:bottom w:val="single" w:sz="6" w:space="0" w:color="auto"/>
              <w:right w:val="single" w:sz="6" w:space="0" w:color="auto"/>
            </w:tcBorders>
            <w:shd w:val="clear" w:color="auto" w:fill="auto"/>
            <w:hideMark/>
          </w:tcPr>
          <w:p w14:paraId="382A5E31" w14:textId="77777777" w:rsidR="00C42856" w:rsidRPr="00E92ED1" w:rsidRDefault="00C42856" w:rsidP="00C42856">
            <w:pPr>
              <w:jc w:val="both"/>
              <w:textAlignment w:val="baseline"/>
              <w:rPr>
                <w:sz w:val="24"/>
                <w:szCs w:val="24"/>
                <w:lang w:eastAsia="sk-SK"/>
              </w:rPr>
            </w:pPr>
            <w:r w:rsidRPr="00E92ED1">
              <w:rPr>
                <w:rFonts w:ascii="Arial" w:hAnsi="Arial" w:cs="Arial"/>
                <w:sz w:val="24"/>
                <w:szCs w:val="24"/>
                <w:lang w:eastAsia="sk-SK"/>
              </w:rPr>
              <w:t> </w:t>
            </w:r>
          </w:p>
        </w:tc>
      </w:tr>
      <w:tr w:rsidR="00C42856" w:rsidRPr="00E92ED1" w14:paraId="68365625" w14:textId="77777777" w:rsidTr="00C42856">
        <w:tc>
          <w:tcPr>
            <w:tcW w:w="870" w:type="dxa"/>
            <w:tcBorders>
              <w:top w:val="outset" w:sz="6" w:space="0" w:color="auto"/>
              <w:left w:val="single" w:sz="6" w:space="0" w:color="auto"/>
              <w:bottom w:val="single" w:sz="6" w:space="0" w:color="auto"/>
              <w:right w:val="single" w:sz="6" w:space="0" w:color="auto"/>
            </w:tcBorders>
            <w:shd w:val="clear" w:color="auto" w:fill="CCFFCC"/>
            <w:hideMark/>
          </w:tcPr>
          <w:p w14:paraId="718815F9" w14:textId="77777777" w:rsidR="00C42856" w:rsidRPr="00E92ED1" w:rsidRDefault="00C42856" w:rsidP="00C42856">
            <w:pPr>
              <w:jc w:val="both"/>
              <w:textAlignment w:val="baseline"/>
              <w:rPr>
                <w:sz w:val="24"/>
                <w:szCs w:val="24"/>
                <w:lang w:eastAsia="sk-SK"/>
              </w:rPr>
            </w:pPr>
            <w:r w:rsidRPr="00E92ED1">
              <w:rPr>
                <w:rFonts w:ascii="Arial" w:hAnsi="Arial" w:cs="Arial"/>
                <w:sz w:val="24"/>
                <w:szCs w:val="24"/>
                <w:lang w:eastAsia="sk-SK"/>
              </w:rPr>
              <w:t> </w:t>
            </w:r>
          </w:p>
          <w:p w14:paraId="0CBFF303" w14:textId="77777777" w:rsidR="00C42856" w:rsidRPr="00E92ED1" w:rsidRDefault="00C42856" w:rsidP="00C42856">
            <w:pPr>
              <w:jc w:val="both"/>
              <w:textAlignment w:val="baseline"/>
              <w:rPr>
                <w:sz w:val="24"/>
                <w:szCs w:val="24"/>
                <w:lang w:eastAsia="sk-SK"/>
              </w:rPr>
            </w:pPr>
            <w:r w:rsidRPr="00E92ED1">
              <w:rPr>
                <w:rFonts w:ascii="Arial" w:hAnsi="Arial" w:cs="Arial"/>
                <w:sz w:val="24"/>
                <w:szCs w:val="24"/>
                <w:lang w:eastAsia="sk-SK"/>
              </w:rPr>
              <w:t> </w:t>
            </w:r>
          </w:p>
        </w:tc>
        <w:tc>
          <w:tcPr>
            <w:tcW w:w="2790" w:type="dxa"/>
            <w:tcBorders>
              <w:top w:val="outset" w:sz="6" w:space="0" w:color="auto"/>
              <w:left w:val="outset" w:sz="6" w:space="0" w:color="auto"/>
              <w:bottom w:val="single" w:sz="6" w:space="0" w:color="auto"/>
              <w:right w:val="single" w:sz="6" w:space="0" w:color="auto"/>
            </w:tcBorders>
            <w:shd w:val="clear" w:color="auto" w:fill="CCFFCC"/>
            <w:vAlign w:val="center"/>
            <w:hideMark/>
          </w:tcPr>
          <w:p w14:paraId="3ADA6FD0" w14:textId="77777777" w:rsidR="00C42856" w:rsidRPr="00E92ED1" w:rsidRDefault="00C42856" w:rsidP="00C42856">
            <w:pPr>
              <w:jc w:val="center"/>
              <w:textAlignment w:val="baseline"/>
              <w:rPr>
                <w:sz w:val="24"/>
                <w:szCs w:val="24"/>
                <w:lang w:eastAsia="sk-SK"/>
              </w:rPr>
            </w:pPr>
            <w:r w:rsidRPr="00E92ED1">
              <w:rPr>
                <w:rFonts w:ascii="Arial" w:hAnsi="Arial" w:cs="Arial"/>
                <w:b/>
                <w:bCs/>
                <w:sz w:val="24"/>
                <w:szCs w:val="24"/>
                <w:lang w:eastAsia="sk-SK"/>
              </w:rPr>
              <w:t>SPOLU v EUR</w:t>
            </w:r>
            <w:r w:rsidRPr="00E92ED1">
              <w:rPr>
                <w:rFonts w:ascii="Arial" w:hAnsi="Arial" w:cs="Arial"/>
                <w:sz w:val="24"/>
                <w:szCs w:val="24"/>
                <w:lang w:eastAsia="sk-SK"/>
              </w:rPr>
              <w:t> </w:t>
            </w:r>
          </w:p>
        </w:tc>
        <w:tc>
          <w:tcPr>
            <w:tcW w:w="1890" w:type="dxa"/>
            <w:tcBorders>
              <w:top w:val="outset" w:sz="6" w:space="0" w:color="auto"/>
              <w:left w:val="outset" w:sz="6" w:space="0" w:color="auto"/>
              <w:bottom w:val="single" w:sz="6" w:space="0" w:color="auto"/>
              <w:right w:val="single" w:sz="6" w:space="0" w:color="auto"/>
            </w:tcBorders>
            <w:shd w:val="clear" w:color="auto" w:fill="CCFFCC"/>
            <w:hideMark/>
          </w:tcPr>
          <w:p w14:paraId="69006177" w14:textId="77777777" w:rsidR="00C42856" w:rsidRPr="00E92ED1" w:rsidRDefault="00C42856" w:rsidP="00C42856">
            <w:pPr>
              <w:jc w:val="both"/>
              <w:textAlignment w:val="baseline"/>
              <w:rPr>
                <w:sz w:val="24"/>
                <w:szCs w:val="24"/>
                <w:lang w:eastAsia="sk-SK"/>
              </w:rPr>
            </w:pPr>
            <w:r w:rsidRPr="00E92ED1">
              <w:rPr>
                <w:rFonts w:ascii="Arial" w:hAnsi="Arial" w:cs="Arial"/>
                <w:sz w:val="24"/>
                <w:szCs w:val="24"/>
                <w:lang w:eastAsia="sk-SK"/>
              </w:rPr>
              <w:t> </w:t>
            </w:r>
          </w:p>
        </w:tc>
        <w:tc>
          <w:tcPr>
            <w:tcW w:w="1890" w:type="dxa"/>
            <w:tcBorders>
              <w:top w:val="outset" w:sz="6" w:space="0" w:color="auto"/>
              <w:left w:val="outset" w:sz="6" w:space="0" w:color="auto"/>
              <w:bottom w:val="single" w:sz="6" w:space="0" w:color="auto"/>
              <w:right w:val="single" w:sz="6" w:space="0" w:color="auto"/>
            </w:tcBorders>
            <w:shd w:val="clear" w:color="auto" w:fill="CCFFCC"/>
            <w:hideMark/>
          </w:tcPr>
          <w:p w14:paraId="4EA80971" w14:textId="77777777" w:rsidR="00C42856" w:rsidRPr="00E92ED1" w:rsidRDefault="00C42856" w:rsidP="00C42856">
            <w:pPr>
              <w:jc w:val="both"/>
              <w:textAlignment w:val="baseline"/>
              <w:rPr>
                <w:sz w:val="24"/>
                <w:szCs w:val="24"/>
                <w:lang w:eastAsia="sk-SK"/>
              </w:rPr>
            </w:pPr>
            <w:r w:rsidRPr="00E92ED1">
              <w:rPr>
                <w:rFonts w:ascii="Arial" w:hAnsi="Arial" w:cs="Arial"/>
                <w:sz w:val="24"/>
                <w:szCs w:val="24"/>
                <w:lang w:eastAsia="sk-SK"/>
              </w:rPr>
              <w:t> </w:t>
            </w:r>
          </w:p>
        </w:tc>
        <w:tc>
          <w:tcPr>
            <w:tcW w:w="1890" w:type="dxa"/>
            <w:tcBorders>
              <w:top w:val="outset" w:sz="6" w:space="0" w:color="auto"/>
              <w:left w:val="outset" w:sz="6" w:space="0" w:color="auto"/>
              <w:bottom w:val="single" w:sz="6" w:space="0" w:color="auto"/>
              <w:right w:val="single" w:sz="6" w:space="0" w:color="auto"/>
            </w:tcBorders>
            <w:shd w:val="clear" w:color="auto" w:fill="CCFFCC"/>
            <w:hideMark/>
          </w:tcPr>
          <w:p w14:paraId="1F7F0D84" w14:textId="77777777" w:rsidR="00C42856" w:rsidRPr="00E92ED1" w:rsidRDefault="00C42856" w:rsidP="00C42856">
            <w:pPr>
              <w:jc w:val="both"/>
              <w:textAlignment w:val="baseline"/>
              <w:rPr>
                <w:sz w:val="24"/>
                <w:szCs w:val="24"/>
                <w:lang w:eastAsia="sk-SK"/>
              </w:rPr>
            </w:pPr>
            <w:r w:rsidRPr="00E92ED1">
              <w:rPr>
                <w:rFonts w:ascii="Arial" w:hAnsi="Arial" w:cs="Arial"/>
                <w:sz w:val="24"/>
                <w:szCs w:val="24"/>
                <w:lang w:eastAsia="sk-SK"/>
              </w:rPr>
              <w:t> </w:t>
            </w:r>
          </w:p>
        </w:tc>
      </w:tr>
    </w:tbl>
    <w:p w14:paraId="0793B771" w14:textId="77777777" w:rsidR="00C42856" w:rsidRPr="00E92ED1" w:rsidRDefault="00C42856" w:rsidP="00147D66">
      <w:pPr>
        <w:jc w:val="both"/>
        <w:rPr>
          <w:rFonts w:ascii="Arial" w:hAnsi="Arial" w:cs="Arial"/>
        </w:rPr>
      </w:pPr>
    </w:p>
    <w:p w14:paraId="48F1100A" w14:textId="77777777" w:rsidR="00C42856" w:rsidRPr="00E92ED1" w:rsidRDefault="00C42856" w:rsidP="00147D66">
      <w:pPr>
        <w:jc w:val="both"/>
        <w:rPr>
          <w:rFonts w:ascii="Arial" w:hAnsi="Arial" w:cs="Arial"/>
        </w:rPr>
      </w:pPr>
    </w:p>
    <w:p w14:paraId="63012CFE" w14:textId="77777777" w:rsidR="00147D66" w:rsidRPr="00E92ED1" w:rsidRDefault="00147D66" w:rsidP="00147D66">
      <w:pPr>
        <w:jc w:val="both"/>
        <w:rPr>
          <w:rFonts w:ascii="Arial" w:hAnsi="Arial" w:cs="Arial"/>
        </w:rPr>
      </w:pPr>
      <w:r w:rsidRPr="00E92ED1">
        <w:rPr>
          <w:rFonts w:ascii="Arial" w:hAnsi="Arial" w:cs="Arial"/>
        </w:rPr>
        <w:t xml:space="preserve">Vyššie uvedenú ponuku sme vypracovali v súvislosti s verejným obstarávaním vyhláseným verejným obstarávateľom: Všeobecná zdravotná poisťovňa, </w:t>
      </w:r>
      <w:proofErr w:type="spellStart"/>
      <w:r w:rsidRPr="00E92ED1">
        <w:rPr>
          <w:rFonts w:ascii="Arial" w:hAnsi="Arial" w:cs="Arial"/>
        </w:rPr>
        <w:t>a.s</w:t>
      </w:r>
      <w:proofErr w:type="spellEnd"/>
      <w:r w:rsidRPr="00E92ED1">
        <w:rPr>
          <w:rFonts w:ascii="Arial" w:hAnsi="Arial" w:cs="Arial"/>
        </w:rPr>
        <w:t xml:space="preserve">. , so sídlom: Panónska cesta 2, 851 04 Bratislava – mestská časť Petržalka vo veci obstarania </w:t>
      </w:r>
      <w:r w:rsidR="00C42856" w:rsidRPr="00E92ED1">
        <w:rPr>
          <w:rFonts w:ascii="Arial" w:hAnsi="Arial" w:cs="Arial"/>
        </w:rPr>
        <w:t xml:space="preserve">služieb a činností v zmysle Opisu predmetu zákazky </w:t>
      </w:r>
      <w:r w:rsidRPr="00E92ED1">
        <w:rPr>
          <w:rFonts w:ascii="Arial" w:hAnsi="Arial" w:cs="Arial"/>
        </w:rPr>
        <w:t>v rozsahu, ktorý je určený v súťažných podkladoch.</w:t>
      </w:r>
    </w:p>
    <w:p w14:paraId="3F27F28D" w14:textId="77777777" w:rsidR="00147D66" w:rsidRPr="00E92ED1" w:rsidRDefault="00147D66" w:rsidP="00147D66">
      <w:pPr>
        <w:jc w:val="both"/>
        <w:rPr>
          <w:rFonts w:ascii="Arial" w:hAnsi="Arial" w:cs="Arial"/>
        </w:rPr>
      </w:pPr>
    </w:p>
    <w:p w14:paraId="7A90E2BC" w14:textId="77777777" w:rsidR="00147D66" w:rsidRPr="00E92ED1" w:rsidRDefault="00147D66" w:rsidP="00147D66">
      <w:pPr>
        <w:jc w:val="both"/>
        <w:rPr>
          <w:rFonts w:ascii="Arial" w:hAnsi="Arial" w:cs="Arial"/>
        </w:rPr>
      </w:pPr>
      <w:r w:rsidRPr="00E92ED1">
        <w:rPr>
          <w:rFonts w:ascii="Arial" w:hAnsi="Arial" w:cs="Arial"/>
        </w:rPr>
        <w:t xml:space="preserve">Táto ponuka je záväzná do uplynutia lehoty viazanosti ponúk uvedenej v súťažných podkladoch verejného obstarávania. </w:t>
      </w:r>
    </w:p>
    <w:p w14:paraId="23574C7F" w14:textId="77777777" w:rsidR="00147D66" w:rsidRPr="00E92ED1" w:rsidRDefault="00147D66" w:rsidP="00147D66">
      <w:pPr>
        <w:jc w:val="both"/>
        <w:rPr>
          <w:rFonts w:ascii="Arial" w:hAnsi="Arial" w:cs="Arial"/>
        </w:rPr>
      </w:pPr>
    </w:p>
    <w:p w14:paraId="671E63E6" w14:textId="77777777" w:rsidR="00147D66" w:rsidRPr="00E92ED1" w:rsidRDefault="00147D66" w:rsidP="00147D66">
      <w:pPr>
        <w:jc w:val="both"/>
        <w:rPr>
          <w:rFonts w:ascii="Arial" w:hAnsi="Arial" w:cs="Arial"/>
          <w:i/>
        </w:rPr>
      </w:pPr>
    </w:p>
    <w:p w14:paraId="13EB5E80" w14:textId="77777777" w:rsidR="00147D66" w:rsidRPr="00E92ED1" w:rsidRDefault="00147D66" w:rsidP="00147D66">
      <w:pPr>
        <w:jc w:val="both"/>
        <w:rPr>
          <w:rFonts w:ascii="Arial" w:hAnsi="Arial" w:cs="Arial"/>
          <w:i/>
        </w:rPr>
      </w:pPr>
    </w:p>
    <w:p w14:paraId="47951636" w14:textId="77777777" w:rsidR="00147D66" w:rsidRPr="00E92ED1" w:rsidRDefault="00147D66" w:rsidP="00147D66">
      <w:pPr>
        <w:jc w:val="both"/>
        <w:rPr>
          <w:rFonts w:ascii="Arial" w:hAnsi="Arial" w:cs="Arial"/>
          <w:i/>
        </w:rPr>
      </w:pPr>
      <w:r w:rsidRPr="00E92ED1">
        <w:rPr>
          <w:rFonts w:ascii="Arial" w:hAnsi="Arial" w:cs="Arial"/>
          <w:i/>
        </w:rPr>
        <w:t>Miesto a dátum</w:t>
      </w:r>
    </w:p>
    <w:p w14:paraId="3D81FAEC" w14:textId="77777777" w:rsidR="00147D66" w:rsidRPr="00E92ED1" w:rsidRDefault="00147D66" w:rsidP="00147D66">
      <w:pPr>
        <w:jc w:val="center"/>
        <w:rPr>
          <w:rFonts w:ascii="Arial" w:hAnsi="Arial" w:cs="Arial"/>
        </w:rPr>
      </w:pPr>
    </w:p>
    <w:p w14:paraId="3E83F964" w14:textId="77777777" w:rsidR="00147D66" w:rsidRPr="00E92ED1" w:rsidRDefault="00147D66" w:rsidP="00147D66">
      <w:pPr>
        <w:jc w:val="center"/>
        <w:rPr>
          <w:rFonts w:ascii="Arial" w:hAnsi="Arial" w:cs="Arial"/>
        </w:rPr>
      </w:pPr>
    </w:p>
    <w:p w14:paraId="68033A02" w14:textId="77777777" w:rsidR="00147D66" w:rsidRPr="00E92ED1" w:rsidRDefault="00147D66" w:rsidP="00147D66">
      <w:pPr>
        <w:jc w:val="center"/>
        <w:rPr>
          <w:rFonts w:ascii="Arial" w:hAnsi="Arial" w:cs="Arial"/>
        </w:rPr>
      </w:pPr>
    </w:p>
    <w:p w14:paraId="5ED53FE8" w14:textId="77777777" w:rsidR="00147D66" w:rsidRPr="00E92ED1" w:rsidRDefault="00147D66" w:rsidP="00147D66">
      <w:pPr>
        <w:jc w:val="center"/>
        <w:rPr>
          <w:rFonts w:ascii="Arial" w:hAnsi="Arial" w:cs="Arial"/>
        </w:rPr>
      </w:pPr>
    </w:p>
    <w:p w14:paraId="360197AD" w14:textId="77777777" w:rsidR="00147D66" w:rsidRPr="00E92ED1" w:rsidRDefault="00147D66" w:rsidP="00147D66">
      <w:pPr>
        <w:jc w:val="center"/>
        <w:rPr>
          <w:rFonts w:ascii="Arial" w:hAnsi="Arial" w:cs="Arial"/>
        </w:rPr>
      </w:pPr>
    </w:p>
    <w:p w14:paraId="76248D01" w14:textId="77777777" w:rsidR="00147D66" w:rsidRPr="00E92ED1" w:rsidRDefault="00147D66" w:rsidP="00147D66">
      <w:pPr>
        <w:jc w:val="center"/>
        <w:rPr>
          <w:rFonts w:ascii="Arial" w:hAnsi="Arial" w:cs="Arial"/>
        </w:rPr>
      </w:pPr>
      <w:r w:rsidRPr="00E92ED1">
        <w:rPr>
          <w:rFonts w:ascii="Arial" w:hAnsi="Arial" w:cs="Arial"/>
        </w:rPr>
        <w:t>..........................................................</w:t>
      </w:r>
    </w:p>
    <w:p w14:paraId="7342524D" w14:textId="77777777" w:rsidR="00147D66" w:rsidRPr="00E92ED1" w:rsidRDefault="00147D66" w:rsidP="00147D66">
      <w:pPr>
        <w:jc w:val="center"/>
        <w:rPr>
          <w:rFonts w:ascii="Arial" w:hAnsi="Arial" w:cs="Arial"/>
          <w:sz w:val="18"/>
        </w:rPr>
      </w:pPr>
      <w:r w:rsidRPr="00E92ED1">
        <w:rPr>
          <w:rFonts w:ascii="Arial" w:hAnsi="Arial" w:cs="Arial"/>
          <w:sz w:val="18"/>
        </w:rPr>
        <w:t>podpis oprávnenej osoby</w:t>
      </w:r>
    </w:p>
    <w:p w14:paraId="525C4663" w14:textId="77777777" w:rsidR="000A0992" w:rsidRDefault="000A0992">
      <w:pPr>
        <w:spacing w:after="160" w:line="259" w:lineRule="auto"/>
        <w:rPr>
          <w:rFonts w:ascii="Arial" w:hAnsi="Arial" w:cs="Arial"/>
          <w:b/>
        </w:rPr>
      </w:pPr>
      <w:r>
        <w:rPr>
          <w:rFonts w:ascii="Arial" w:hAnsi="Arial" w:cs="Arial"/>
          <w:b/>
        </w:rPr>
        <w:br w:type="page"/>
      </w:r>
    </w:p>
    <w:p w14:paraId="39052BE4" w14:textId="77777777" w:rsidR="00350EE9" w:rsidRPr="00EF4A17" w:rsidRDefault="00EF4A17" w:rsidP="000E1DEC">
      <w:pPr>
        <w:tabs>
          <w:tab w:val="left" w:pos="142"/>
          <w:tab w:val="num" w:pos="851"/>
          <w:tab w:val="left" w:pos="2600"/>
          <w:tab w:val="left" w:pos="2977"/>
        </w:tabs>
        <w:jc w:val="both"/>
        <w:rPr>
          <w:rFonts w:ascii="Arial" w:hAnsi="Arial" w:cs="Arial"/>
          <w:b/>
        </w:rPr>
      </w:pPr>
      <w:r w:rsidRPr="00EF4A17">
        <w:rPr>
          <w:rFonts w:ascii="Arial" w:hAnsi="Arial" w:cs="Arial"/>
          <w:b/>
        </w:rPr>
        <w:lastRenderedPageBreak/>
        <w:t>Príloha č. 2 ku SP:</w:t>
      </w:r>
    </w:p>
    <w:p w14:paraId="1671A133" w14:textId="77777777" w:rsidR="00EF4A17" w:rsidRDefault="00EF4A17" w:rsidP="000E1DEC">
      <w:pPr>
        <w:tabs>
          <w:tab w:val="left" w:pos="142"/>
          <w:tab w:val="num" w:pos="851"/>
          <w:tab w:val="left" w:pos="2600"/>
          <w:tab w:val="left" w:pos="2977"/>
        </w:tabs>
        <w:jc w:val="both"/>
        <w:rPr>
          <w:rFonts w:ascii="Arial" w:hAnsi="Arial" w:cs="Arial"/>
        </w:rPr>
      </w:pPr>
    </w:p>
    <w:p w14:paraId="2041CD10" w14:textId="77777777" w:rsidR="00EF4A17" w:rsidRDefault="00EF4A17" w:rsidP="000E1DEC">
      <w:pPr>
        <w:tabs>
          <w:tab w:val="left" w:pos="142"/>
          <w:tab w:val="num" w:pos="851"/>
          <w:tab w:val="left" w:pos="2600"/>
          <w:tab w:val="left" w:pos="2977"/>
        </w:tabs>
        <w:jc w:val="both"/>
        <w:rPr>
          <w:rFonts w:ascii="Arial" w:hAnsi="Arial" w:cs="Arial"/>
        </w:rPr>
      </w:pPr>
      <w:r>
        <w:rPr>
          <w:rFonts w:ascii="Arial" w:hAnsi="Arial" w:cs="Arial"/>
        </w:rPr>
        <w:t>Zmluvné dokumenty pre každú časť sú priložené osobitne ku týmto SP.</w:t>
      </w:r>
    </w:p>
    <w:p w14:paraId="1764A6BF" w14:textId="77777777" w:rsidR="00EF4A17" w:rsidRDefault="00EF4A17" w:rsidP="000E1DEC">
      <w:pPr>
        <w:tabs>
          <w:tab w:val="left" w:pos="142"/>
          <w:tab w:val="num" w:pos="851"/>
          <w:tab w:val="left" w:pos="2600"/>
          <w:tab w:val="left" w:pos="2977"/>
        </w:tabs>
        <w:jc w:val="both"/>
        <w:rPr>
          <w:rFonts w:ascii="Arial" w:hAnsi="Arial" w:cs="Arial"/>
        </w:rPr>
      </w:pPr>
    </w:p>
    <w:p w14:paraId="0B5DAF41" w14:textId="77777777" w:rsidR="00EF4A17" w:rsidRPr="004173D3" w:rsidRDefault="004173D3" w:rsidP="000E1DEC">
      <w:pPr>
        <w:tabs>
          <w:tab w:val="left" w:pos="142"/>
          <w:tab w:val="num" w:pos="851"/>
          <w:tab w:val="left" w:pos="2600"/>
          <w:tab w:val="left" w:pos="2977"/>
        </w:tabs>
        <w:jc w:val="both"/>
        <w:rPr>
          <w:rFonts w:ascii="Arial" w:hAnsi="Arial" w:cs="Arial"/>
          <w:u w:val="single"/>
        </w:rPr>
      </w:pPr>
      <w:r w:rsidRPr="004173D3">
        <w:rPr>
          <w:rFonts w:ascii="Arial" w:hAnsi="Arial" w:cs="Arial"/>
          <w:u w:val="single"/>
        </w:rPr>
        <w:t>Požiadavky na súčinnosť ku každej časti:</w:t>
      </w:r>
    </w:p>
    <w:p w14:paraId="2418F721" w14:textId="77777777" w:rsidR="004173D3" w:rsidRDefault="004173D3" w:rsidP="000E1DEC">
      <w:pPr>
        <w:tabs>
          <w:tab w:val="left" w:pos="142"/>
          <w:tab w:val="num" w:pos="851"/>
          <w:tab w:val="left" w:pos="2600"/>
          <w:tab w:val="left" w:pos="2977"/>
        </w:tabs>
        <w:jc w:val="both"/>
        <w:rPr>
          <w:rFonts w:ascii="Arial" w:hAnsi="Arial" w:cs="Arial"/>
        </w:rPr>
      </w:pPr>
    </w:p>
    <w:p w14:paraId="6CCD6E66" w14:textId="77777777" w:rsidR="004173D3" w:rsidRDefault="004173D3" w:rsidP="004173D3">
      <w:pPr>
        <w:pStyle w:val="Default"/>
        <w:jc w:val="both"/>
        <w:rPr>
          <w:rFonts w:ascii="Arial" w:hAnsi="Arial" w:cs="Arial"/>
          <w:color w:val="auto"/>
          <w:sz w:val="22"/>
          <w:szCs w:val="22"/>
        </w:rPr>
      </w:pPr>
      <w:r w:rsidRPr="003A0907">
        <w:rPr>
          <w:rFonts w:ascii="Arial" w:hAnsi="Arial" w:cs="Arial"/>
          <w:color w:val="auto"/>
          <w:sz w:val="22"/>
          <w:szCs w:val="22"/>
        </w:rPr>
        <w:t>Úspešný uchádzač predloží kópiu platného poistného certifikátu na poistenie všeobecnej zodpovednosti za škodu</w:t>
      </w:r>
      <w:r>
        <w:rPr>
          <w:rFonts w:ascii="Arial" w:hAnsi="Arial" w:cs="Arial"/>
          <w:color w:val="auto"/>
          <w:sz w:val="22"/>
          <w:szCs w:val="22"/>
        </w:rPr>
        <w:t xml:space="preserve"> najneskôr ku dňu podpisu zmluvy</w:t>
      </w:r>
      <w:r w:rsidRPr="003A0907">
        <w:rPr>
          <w:rFonts w:ascii="Arial" w:hAnsi="Arial" w:cs="Arial"/>
          <w:color w:val="auto"/>
          <w:sz w:val="22"/>
          <w:szCs w:val="22"/>
        </w:rPr>
        <w:t>.</w:t>
      </w:r>
    </w:p>
    <w:p w14:paraId="20112EDA" w14:textId="77777777" w:rsidR="004173D3" w:rsidRPr="00E92ED1" w:rsidRDefault="004173D3" w:rsidP="000E1DEC">
      <w:pPr>
        <w:tabs>
          <w:tab w:val="left" w:pos="142"/>
          <w:tab w:val="num" w:pos="851"/>
          <w:tab w:val="left" w:pos="2600"/>
          <w:tab w:val="left" w:pos="2977"/>
        </w:tabs>
        <w:jc w:val="both"/>
        <w:rPr>
          <w:rFonts w:ascii="Arial" w:hAnsi="Arial" w:cs="Arial"/>
        </w:rPr>
      </w:pPr>
    </w:p>
    <w:sectPr w:rsidR="004173D3" w:rsidRPr="00E92ED1" w:rsidSect="00EF569A">
      <w:footerReference w:type="default" r:id="rId17"/>
      <w:headerReference w:type="first" r:id="rId1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5A838" w14:textId="77777777" w:rsidR="009F20D0" w:rsidRDefault="009F20D0" w:rsidP="00B53F15">
      <w:r>
        <w:separator/>
      </w:r>
    </w:p>
  </w:endnote>
  <w:endnote w:type="continuationSeparator" w:id="0">
    <w:p w14:paraId="08FFCC3F" w14:textId="77777777" w:rsidR="009F20D0" w:rsidRDefault="009F20D0"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DengXian">
    <w:altName w:val="等线"/>
    <w:panose1 w:val="02010600030101010101"/>
    <w:charset w:val="80"/>
    <w:family w:val="roman"/>
    <w:notTrueType/>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BBD9D" w14:textId="77777777" w:rsidR="009F20D0" w:rsidRDefault="009F20D0" w:rsidP="00B53F15">
    <w:pPr>
      <w:pStyle w:val="Pta"/>
      <w:jc w:val="right"/>
    </w:pPr>
  </w:p>
  <w:p w14:paraId="6D85F0D8" w14:textId="77777777" w:rsidR="009F20D0" w:rsidRDefault="009F2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09BD6" w14:textId="77777777" w:rsidR="009F20D0" w:rsidRDefault="009F20D0" w:rsidP="00B53F15">
      <w:r>
        <w:separator/>
      </w:r>
    </w:p>
  </w:footnote>
  <w:footnote w:type="continuationSeparator" w:id="0">
    <w:p w14:paraId="782FA39F" w14:textId="77777777" w:rsidR="009F20D0" w:rsidRDefault="009F20D0" w:rsidP="00B53F15">
      <w:r>
        <w:continuationSeparator/>
      </w:r>
    </w:p>
  </w:footnote>
  <w:footnote w:id="1">
    <w:p w14:paraId="52884EA1" w14:textId="77777777" w:rsidR="009F20D0" w:rsidRDefault="009F20D0" w:rsidP="00147D66">
      <w:pPr>
        <w:pStyle w:val="Textpoznmkypodiarou"/>
        <w:jc w:val="both"/>
      </w:pPr>
      <w:r>
        <w:rPr>
          <w:rStyle w:val="Odkaznapoznmkupodiarou"/>
        </w:rPr>
        <w:footnoteRef/>
      </w:r>
      <w: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p w14:paraId="523D4B88" w14:textId="77777777" w:rsidR="009F20D0" w:rsidRDefault="009F20D0" w:rsidP="00147D66">
      <w:pPr>
        <w:pStyle w:val="Textpoznmkypodiarou"/>
        <w:jc w:val="both"/>
      </w:pPr>
    </w:p>
    <w:p w14:paraId="14878078" w14:textId="77777777" w:rsidR="009F20D0" w:rsidRDefault="009F20D0" w:rsidP="00147D66">
      <w:pPr>
        <w:pStyle w:val="Textpoznmkypodi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E8645" w14:textId="77777777" w:rsidR="009F20D0" w:rsidRDefault="009F2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B"/>
    <w:multiLevelType w:val="hybridMultilevel"/>
    <w:tmpl w:val="189A769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4"/>
    <w:multiLevelType w:val="hybridMultilevel"/>
    <w:tmpl w:val="7C3DB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7"/>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D"/>
    <w:multiLevelType w:val="hybridMultilevel"/>
    <w:tmpl w:val="440BADF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86D77B5"/>
    <w:multiLevelType w:val="hybridMultilevel"/>
    <w:tmpl w:val="71B489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887441"/>
    <w:multiLevelType w:val="multilevel"/>
    <w:tmpl w:val="4ED84DA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DB6B97"/>
    <w:multiLevelType w:val="multilevel"/>
    <w:tmpl w:val="84FAD6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24817C1"/>
    <w:multiLevelType w:val="hybridMultilevel"/>
    <w:tmpl w:val="6EFC2D4C"/>
    <w:lvl w:ilvl="0" w:tplc="6A582C1A">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10" w15:restartNumberingAfterBreak="0">
    <w:nsid w:val="18122AEA"/>
    <w:multiLevelType w:val="multilevel"/>
    <w:tmpl w:val="8ED286A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7B5FB7"/>
    <w:multiLevelType w:val="multilevel"/>
    <w:tmpl w:val="686EA79E"/>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57186B"/>
    <w:multiLevelType w:val="multilevel"/>
    <w:tmpl w:val="EB8025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E5FE1"/>
    <w:multiLevelType w:val="hybridMultilevel"/>
    <w:tmpl w:val="949E19E0"/>
    <w:lvl w:ilvl="0" w:tplc="331E82C2">
      <w:start w:val="1"/>
      <w:numFmt w:val="lowerLetter"/>
      <w:lvlText w:val="%1)"/>
      <w:lvlJc w:val="left"/>
      <w:pPr>
        <w:tabs>
          <w:tab w:val="num" w:pos="720"/>
        </w:tabs>
        <w:ind w:left="720" w:hanging="420"/>
      </w:pPr>
    </w:lvl>
    <w:lvl w:ilvl="1" w:tplc="20D864C8">
      <w:start w:val="1"/>
      <w:numFmt w:val="decimal"/>
      <w:lvlText w:val="%2."/>
      <w:lvlJc w:val="left"/>
      <w:pPr>
        <w:tabs>
          <w:tab w:val="num" w:pos="1380"/>
        </w:tabs>
        <w:ind w:left="1380" w:hanging="360"/>
      </w:pPr>
    </w:lvl>
    <w:lvl w:ilvl="2" w:tplc="0405001B">
      <w:start w:val="1"/>
      <w:numFmt w:val="lowerRoman"/>
      <w:lvlText w:val="%3."/>
      <w:lvlJc w:val="right"/>
      <w:pPr>
        <w:tabs>
          <w:tab w:val="num" w:pos="2100"/>
        </w:tabs>
        <w:ind w:left="2100" w:hanging="180"/>
      </w:pPr>
    </w:lvl>
    <w:lvl w:ilvl="3" w:tplc="0405000F">
      <w:start w:val="1"/>
      <w:numFmt w:val="decimal"/>
      <w:lvlText w:val="%4."/>
      <w:lvlJc w:val="left"/>
      <w:pPr>
        <w:tabs>
          <w:tab w:val="num" w:pos="2820"/>
        </w:tabs>
        <w:ind w:left="2820" w:hanging="360"/>
      </w:pPr>
    </w:lvl>
    <w:lvl w:ilvl="4" w:tplc="04050019">
      <w:start w:val="1"/>
      <w:numFmt w:val="lowerLetter"/>
      <w:lvlText w:val="%5."/>
      <w:lvlJc w:val="left"/>
      <w:pPr>
        <w:tabs>
          <w:tab w:val="num" w:pos="3540"/>
        </w:tabs>
        <w:ind w:left="3540" w:hanging="360"/>
      </w:pPr>
    </w:lvl>
    <w:lvl w:ilvl="5" w:tplc="0405001B">
      <w:start w:val="1"/>
      <w:numFmt w:val="lowerRoman"/>
      <w:lvlText w:val="%6."/>
      <w:lvlJc w:val="right"/>
      <w:pPr>
        <w:tabs>
          <w:tab w:val="num" w:pos="4260"/>
        </w:tabs>
        <w:ind w:left="4260" w:hanging="180"/>
      </w:pPr>
    </w:lvl>
    <w:lvl w:ilvl="6" w:tplc="0405000F">
      <w:start w:val="1"/>
      <w:numFmt w:val="decimal"/>
      <w:lvlText w:val="%7."/>
      <w:lvlJc w:val="left"/>
      <w:pPr>
        <w:tabs>
          <w:tab w:val="num" w:pos="4980"/>
        </w:tabs>
        <w:ind w:left="4980" w:hanging="360"/>
      </w:pPr>
    </w:lvl>
    <w:lvl w:ilvl="7" w:tplc="04050019">
      <w:start w:val="1"/>
      <w:numFmt w:val="lowerLetter"/>
      <w:lvlText w:val="%8."/>
      <w:lvlJc w:val="left"/>
      <w:pPr>
        <w:tabs>
          <w:tab w:val="num" w:pos="5700"/>
        </w:tabs>
        <w:ind w:left="5700" w:hanging="360"/>
      </w:pPr>
    </w:lvl>
    <w:lvl w:ilvl="8" w:tplc="0405001B">
      <w:start w:val="1"/>
      <w:numFmt w:val="lowerRoman"/>
      <w:lvlText w:val="%9."/>
      <w:lvlJc w:val="right"/>
      <w:pPr>
        <w:tabs>
          <w:tab w:val="num" w:pos="6420"/>
        </w:tabs>
        <w:ind w:left="6420" w:hanging="180"/>
      </w:pPr>
    </w:lvl>
  </w:abstractNum>
  <w:abstractNum w:abstractNumId="14" w15:restartNumberingAfterBreak="0">
    <w:nsid w:val="386C568B"/>
    <w:multiLevelType w:val="hybridMultilevel"/>
    <w:tmpl w:val="4CAE2182"/>
    <w:lvl w:ilvl="0" w:tplc="00C0248C">
      <w:numFmt w:val="bullet"/>
      <w:lvlText w:val="-"/>
      <w:lvlJc w:val="left"/>
      <w:pPr>
        <w:ind w:left="720" w:hanging="360"/>
      </w:pPr>
      <w:rPr>
        <w:rFonts w:ascii="Arial" w:eastAsia="Times New Roman" w:hAnsi="Arial" w:cs="Arial" w:hint="default"/>
      </w:rPr>
    </w:lvl>
    <w:lvl w:ilvl="1" w:tplc="00C0248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BFB4A7B"/>
    <w:multiLevelType w:val="hybridMultilevel"/>
    <w:tmpl w:val="C78CD6FC"/>
    <w:lvl w:ilvl="0" w:tplc="B260BA6E">
      <w:start w:val="1"/>
      <w:numFmt w:val="bullet"/>
      <w:lvlText w:val="-"/>
      <w:lvlJc w:val="left"/>
      <w:pPr>
        <w:ind w:left="720" w:hanging="360"/>
      </w:pPr>
      <w:rPr>
        <w:rFonts w:ascii="Arial" w:eastAsia="Times New Roman"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D0E0F26"/>
    <w:multiLevelType w:val="hybridMultilevel"/>
    <w:tmpl w:val="8556AD3A"/>
    <w:lvl w:ilvl="0" w:tplc="E33AAD0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B2809CF"/>
    <w:multiLevelType w:val="multilevel"/>
    <w:tmpl w:val="7A8CC0FE"/>
    <w:lvl w:ilvl="0">
      <w:start w:val="1"/>
      <w:numFmt w:val="decimal"/>
      <w:lvlText w:val="%1."/>
      <w:lvlJc w:val="left"/>
      <w:pPr>
        <w:ind w:left="720" w:hanging="360"/>
      </w:pPr>
      <w:rPr>
        <w:rFonts w:hint="default"/>
      </w:rPr>
    </w:lvl>
    <w:lvl w:ilvl="1">
      <w:start w:val="1"/>
      <w:numFmt w:val="decimal"/>
      <w:isLgl/>
      <w:lvlText w:val="%1.%2"/>
      <w:lvlJc w:val="left"/>
      <w:pPr>
        <w:ind w:left="729" w:hanging="36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116"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94" w:hanging="108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1872" w:hanging="1440"/>
      </w:pPr>
      <w:rPr>
        <w:rFonts w:hint="default"/>
      </w:rPr>
    </w:lvl>
  </w:abstractNum>
  <w:abstractNum w:abstractNumId="18"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D9E69B9"/>
    <w:multiLevelType w:val="multilevel"/>
    <w:tmpl w:val="B2143C2C"/>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9E7C44"/>
    <w:multiLevelType w:val="hybridMultilevel"/>
    <w:tmpl w:val="FE4EC40A"/>
    <w:lvl w:ilvl="0" w:tplc="E3ACF4A0">
      <w:start w:val="1"/>
      <w:numFmt w:val="upperLetter"/>
      <w:lvlText w:val="%1."/>
      <w:lvlJc w:val="left"/>
      <w:pPr>
        <w:tabs>
          <w:tab w:val="num" w:pos="360"/>
        </w:tabs>
        <w:ind w:left="360" w:hanging="360"/>
      </w:pPr>
      <w:rPr>
        <w:b/>
      </w:rPr>
    </w:lvl>
    <w:lvl w:ilvl="1" w:tplc="620826E6">
      <w:start w:val="1"/>
      <w:numFmt w:val="lowerLetter"/>
      <w:lvlText w:val="%2)"/>
      <w:lvlJc w:val="left"/>
      <w:pPr>
        <w:tabs>
          <w:tab w:val="num" w:pos="725"/>
        </w:tabs>
        <w:ind w:left="725" w:hanging="375"/>
      </w:pPr>
      <w:rPr>
        <w:rFonts w:cs="Times New Roman"/>
        <w:b w:val="0"/>
        <w:color w:val="auto"/>
      </w:r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1" w15:restartNumberingAfterBreak="0">
    <w:nsid w:val="5569610E"/>
    <w:multiLevelType w:val="multilevel"/>
    <w:tmpl w:val="8ED286A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7470398"/>
    <w:multiLevelType w:val="multilevel"/>
    <w:tmpl w:val="8ED286A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74830B8"/>
    <w:multiLevelType w:val="multilevel"/>
    <w:tmpl w:val="6CAA3744"/>
    <w:lvl w:ilvl="0">
      <w:start w:val="1"/>
      <w:numFmt w:val="decimal"/>
      <w:lvlText w:val="%1."/>
      <w:lvlJc w:val="left"/>
      <w:pPr>
        <w:ind w:left="360" w:hanging="360"/>
      </w:pPr>
    </w:lvl>
    <w:lvl w:ilvl="1">
      <w:start w:val="1"/>
      <w:numFmt w:val="decimal"/>
      <w:lvlText w:val="%1.%2."/>
      <w:lvlJc w:val="left"/>
      <w:pPr>
        <w:ind w:left="6386" w:hanging="432"/>
      </w:pPr>
      <w:rPr>
        <w:rFonts w:ascii="Arial" w:hAnsi="Arial" w:cs="Arial" w:hint="default"/>
        <w: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19570B"/>
    <w:multiLevelType w:val="hybridMultilevel"/>
    <w:tmpl w:val="5F92EA32"/>
    <w:lvl w:ilvl="0" w:tplc="0D143090">
      <w:start w:val="3"/>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25" w15:restartNumberingAfterBreak="0">
    <w:nsid w:val="71A50EC7"/>
    <w:multiLevelType w:val="hybridMultilevel"/>
    <w:tmpl w:val="BBAA08A8"/>
    <w:lvl w:ilvl="0" w:tplc="00C0248C">
      <w:numFmt w:val="bullet"/>
      <w:lvlText w:val="-"/>
      <w:lvlJc w:val="left"/>
      <w:pPr>
        <w:ind w:left="1491" w:hanging="360"/>
      </w:pPr>
      <w:rPr>
        <w:rFonts w:ascii="Arial" w:eastAsia="Times New Roman" w:hAnsi="Arial" w:cs="Arial" w:hint="default"/>
      </w:rPr>
    </w:lvl>
    <w:lvl w:ilvl="1" w:tplc="041B0003" w:tentative="1">
      <w:start w:val="1"/>
      <w:numFmt w:val="bullet"/>
      <w:lvlText w:val="o"/>
      <w:lvlJc w:val="left"/>
      <w:pPr>
        <w:ind w:left="2211" w:hanging="360"/>
      </w:pPr>
      <w:rPr>
        <w:rFonts w:ascii="Courier New" w:hAnsi="Courier New" w:cs="Courier New" w:hint="default"/>
      </w:rPr>
    </w:lvl>
    <w:lvl w:ilvl="2" w:tplc="041B0005" w:tentative="1">
      <w:start w:val="1"/>
      <w:numFmt w:val="bullet"/>
      <w:lvlText w:val=""/>
      <w:lvlJc w:val="left"/>
      <w:pPr>
        <w:ind w:left="2931" w:hanging="360"/>
      </w:pPr>
      <w:rPr>
        <w:rFonts w:ascii="Wingdings" w:hAnsi="Wingdings" w:hint="default"/>
      </w:rPr>
    </w:lvl>
    <w:lvl w:ilvl="3" w:tplc="041B0001" w:tentative="1">
      <w:start w:val="1"/>
      <w:numFmt w:val="bullet"/>
      <w:lvlText w:val=""/>
      <w:lvlJc w:val="left"/>
      <w:pPr>
        <w:ind w:left="3651" w:hanging="360"/>
      </w:pPr>
      <w:rPr>
        <w:rFonts w:ascii="Symbol" w:hAnsi="Symbol" w:hint="default"/>
      </w:rPr>
    </w:lvl>
    <w:lvl w:ilvl="4" w:tplc="041B0003" w:tentative="1">
      <w:start w:val="1"/>
      <w:numFmt w:val="bullet"/>
      <w:lvlText w:val="o"/>
      <w:lvlJc w:val="left"/>
      <w:pPr>
        <w:ind w:left="4371" w:hanging="360"/>
      </w:pPr>
      <w:rPr>
        <w:rFonts w:ascii="Courier New" w:hAnsi="Courier New" w:cs="Courier New" w:hint="default"/>
      </w:rPr>
    </w:lvl>
    <w:lvl w:ilvl="5" w:tplc="041B0005" w:tentative="1">
      <w:start w:val="1"/>
      <w:numFmt w:val="bullet"/>
      <w:lvlText w:val=""/>
      <w:lvlJc w:val="left"/>
      <w:pPr>
        <w:ind w:left="5091" w:hanging="360"/>
      </w:pPr>
      <w:rPr>
        <w:rFonts w:ascii="Wingdings" w:hAnsi="Wingdings" w:hint="default"/>
      </w:rPr>
    </w:lvl>
    <w:lvl w:ilvl="6" w:tplc="041B0001" w:tentative="1">
      <w:start w:val="1"/>
      <w:numFmt w:val="bullet"/>
      <w:lvlText w:val=""/>
      <w:lvlJc w:val="left"/>
      <w:pPr>
        <w:ind w:left="5811" w:hanging="360"/>
      </w:pPr>
      <w:rPr>
        <w:rFonts w:ascii="Symbol" w:hAnsi="Symbol" w:hint="default"/>
      </w:rPr>
    </w:lvl>
    <w:lvl w:ilvl="7" w:tplc="041B0003" w:tentative="1">
      <w:start w:val="1"/>
      <w:numFmt w:val="bullet"/>
      <w:lvlText w:val="o"/>
      <w:lvlJc w:val="left"/>
      <w:pPr>
        <w:ind w:left="6531" w:hanging="360"/>
      </w:pPr>
      <w:rPr>
        <w:rFonts w:ascii="Courier New" w:hAnsi="Courier New" w:cs="Courier New" w:hint="default"/>
      </w:rPr>
    </w:lvl>
    <w:lvl w:ilvl="8" w:tplc="041B0005" w:tentative="1">
      <w:start w:val="1"/>
      <w:numFmt w:val="bullet"/>
      <w:lvlText w:val=""/>
      <w:lvlJc w:val="left"/>
      <w:pPr>
        <w:ind w:left="7251" w:hanging="360"/>
      </w:pPr>
      <w:rPr>
        <w:rFonts w:ascii="Wingdings" w:hAnsi="Wingdings" w:hint="default"/>
      </w:rPr>
    </w:lvl>
  </w:abstractNum>
  <w:abstractNum w:abstractNumId="26" w15:restartNumberingAfterBreak="0">
    <w:nsid w:val="71E5334F"/>
    <w:multiLevelType w:val="hybridMultilevel"/>
    <w:tmpl w:val="D7207452"/>
    <w:lvl w:ilvl="0" w:tplc="5E08BC94">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27F43AD"/>
    <w:multiLevelType w:val="hybridMultilevel"/>
    <w:tmpl w:val="8F146F46"/>
    <w:lvl w:ilvl="0" w:tplc="3B34B998">
      <w:start w:val="1"/>
      <w:numFmt w:val="lowerLetter"/>
      <w:lvlText w:val="%1)"/>
      <w:lvlJc w:val="left"/>
      <w:pPr>
        <w:ind w:left="465" w:hanging="1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5836EC9"/>
    <w:multiLevelType w:val="hybridMultilevel"/>
    <w:tmpl w:val="1296447E"/>
    <w:lvl w:ilvl="0" w:tplc="F76684B2">
      <w:start w:val="1"/>
      <w:numFmt w:val="upp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E6BAEA74">
      <w:start w:val="1"/>
      <w:numFmt w:val="lowerLetter"/>
      <w:lvlText w:val="%4)"/>
      <w:lvlJc w:val="left"/>
      <w:pPr>
        <w:ind w:left="3240" w:hanging="360"/>
      </w:pPr>
      <w:rPr>
        <w:rFonts w:ascii="Garamond" w:eastAsia="Times New Roman" w:hAnsi="Garamond" w:cs="Arial"/>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9" w15:restartNumberingAfterBreak="0">
    <w:nsid w:val="758419A3"/>
    <w:multiLevelType w:val="hybridMultilevel"/>
    <w:tmpl w:val="6668FD32"/>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75AF1244"/>
    <w:multiLevelType w:val="hybridMultilevel"/>
    <w:tmpl w:val="B784CB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5C83B28"/>
    <w:multiLevelType w:val="hybridMultilevel"/>
    <w:tmpl w:val="1CBA7E24"/>
    <w:lvl w:ilvl="0" w:tplc="50ECBD64">
      <w:start w:val="1"/>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2" w15:restartNumberingAfterBreak="0">
    <w:nsid w:val="7D130CAF"/>
    <w:multiLevelType w:val="hybridMultilevel"/>
    <w:tmpl w:val="ADE46FCE"/>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num>
  <w:num w:numId="2">
    <w:abstractNumId w:val="18"/>
  </w:num>
  <w:num w:numId="3">
    <w:abstractNumId w:val="1"/>
  </w:num>
  <w:num w:numId="4">
    <w:abstractNumId w:val="2"/>
  </w:num>
  <w:num w:numId="5">
    <w:abstractNumId w:val="3"/>
  </w:num>
  <w:num w:numId="6">
    <w:abstractNumId w:val="4"/>
  </w:num>
  <w:num w:numId="7">
    <w:abstractNumId w:val="5"/>
  </w:num>
  <w:num w:numId="8">
    <w:abstractNumId w:val="17"/>
  </w:num>
  <w:num w:numId="9">
    <w:abstractNumId w:val="7"/>
  </w:num>
  <w:num w:numId="10">
    <w:abstractNumId w:val="22"/>
  </w:num>
  <w:num w:numId="11">
    <w:abstractNumId w:val="10"/>
  </w:num>
  <w:num w:numId="12">
    <w:abstractNumId w:val="21"/>
  </w:num>
  <w:num w:numId="13">
    <w:abstractNumId w:val="28"/>
  </w:num>
  <w:num w:numId="14">
    <w:abstractNumId w:val="14"/>
  </w:num>
  <w:num w:numId="15">
    <w:abstractNumId w:val="23"/>
  </w:num>
  <w:num w:numId="16">
    <w:abstractNumId w:val="9"/>
  </w:num>
  <w:num w:numId="17">
    <w:abstractNumId w:val="25"/>
  </w:num>
  <w:num w:numId="18">
    <w:abstractNumId w:val="24"/>
  </w:num>
  <w:num w:numId="19">
    <w:abstractNumId w:val="19"/>
  </w:num>
  <w:num w:numId="20">
    <w:abstractNumId w:val="11"/>
  </w:num>
  <w:num w:numId="21">
    <w:abstractNumId w:val="29"/>
  </w:num>
  <w:num w:numId="22">
    <w:abstractNumId w:val="32"/>
  </w:num>
  <w:num w:numId="23">
    <w:abstractNumId w:val="30"/>
  </w:num>
  <w:num w:numId="24">
    <w:abstractNumId w:val="26"/>
  </w:num>
  <w:num w:numId="25">
    <w:abstractNumId w:val="16"/>
  </w:num>
  <w:num w:numId="26">
    <w:abstractNumId w:val="27"/>
  </w:num>
  <w:num w:numId="27">
    <w:abstractNumId w:val="2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6"/>
  </w:num>
  <w:num w:numId="31">
    <w:abstractNumId w:val="8"/>
  </w:num>
  <w:num w:numId="32">
    <w:abstractNumId w:val="12"/>
  </w:num>
  <w:num w:numId="33">
    <w:abstractNumId w:val="31"/>
  </w:num>
  <w:num w:numId="3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EA4"/>
    <w:rsid w:val="00004029"/>
    <w:rsid w:val="00010B71"/>
    <w:rsid w:val="00036D92"/>
    <w:rsid w:val="00073709"/>
    <w:rsid w:val="000751ED"/>
    <w:rsid w:val="00090120"/>
    <w:rsid w:val="00095BD9"/>
    <w:rsid w:val="000A0920"/>
    <w:rsid w:val="000A0992"/>
    <w:rsid w:val="000A7703"/>
    <w:rsid w:val="000B4A42"/>
    <w:rsid w:val="000C6B39"/>
    <w:rsid w:val="000C735E"/>
    <w:rsid w:val="000D3053"/>
    <w:rsid w:val="000E1DEC"/>
    <w:rsid w:val="000F5AC4"/>
    <w:rsid w:val="00101AA0"/>
    <w:rsid w:val="001263B6"/>
    <w:rsid w:val="00142D9E"/>
    <w:rsid w:val="00143E15"/>
    <w:rsid w:val="00144C1A"/>
    <w:rsid w:val="00147432"/>
    <w:rsid w:val="00147D66"/>
    <w:rsid w:val="00153EBA"/>
    <w:rsid w:val="001544A3"/>
    <w:rsid w:val="0016172B"/>
    <w:rsid w:val="00161F6F"/>
    <w:rsid w:val="00162164"/>
    <w:rsid w:val="00164008"/>
    <w:rsid w:val="001731CF"/>
    <w:rsid w:val="00187B81"/>
    <w:rsid w:val="00190114"/>
    <w:rsid w:val="0019193C"/>
    <w:rsid w:val="00192EB9"/>
    <w:rsid w:val="001B1EA1"/>
    <w:rsid w:val="001B1F0D"/>
    <w:rsid w:val="001D1340"/>
    <w:rsid w:val="001D581C"/>
    <w:rsid w:val="001D7FE9"/>
    <w:rsid w:val="001E2555"/>
    <w:rsid w:val="001E3894"/>
    <w:rsid w:val="001E534F"/>
    <w:rsid w:val="001F57B0"/>
    <w:rsid w:val="00200D4C"/>
    <w:rsid w:val="002044B2"/>
    <w:rsid w:val="00252A4A"/>
    <w:rsid w:val="00260E69"/>
    <w:rsid w:val="00274085"/>
    <w:rsid w:val="00275132"/>
    <w:rsid w:val="00283729"/>
    <w:rsid w:val="002857FB"/>
    <w:rsid w:val="002977A1"/>
    <w:rsid w:val="002A1CC5"/>
    <w:rsid w:val="002B515E"/>
    <w:rsid w:val="002D1629"/>
    <w:rsid w:val="002D5E72"/>
    <w:rsid w:val="002E3437"/>
    <w:rsid w:val="002F60B7"/>
    <w:rsid w:val="00306778"/>
    <w:rsid w:val="00313EAC"/>
    <w:rsid w:val="00326004"/>
    <w:rsid w:val="003346E2"/>
    <w:rsid w:val="00350EE9"/>
    <w:rsid w:val="003571B8"/>
    <w:rsid w:val="003751D9"/>
    <w:rsid w:val="003A1EB5"/>
    <w:rsid w:val="003A34F5"/>
    <w:rsid w:val="003A4FC0"/>
    <w:rsid w:val="003A6C85"/>
    <w:rsid w:val="003C0E53"/>
    <w:rsid w:val="003C1465"/>
    <w:rsid w:val="003C32A0"/>
    <w:rsid w:val="003C607F"/>
    <w:rsid w:val="003C6427"/>
    <w:rsid w:val="003E3676"/>
    <w:rsid w:val="003F1900"/>
    <w:rsid w:val="003F2511"/>
    <w:rsid w:val="003F56CE"/>
    <w:rsid w:val="00406311"/>
    <w:rsid w:val="00411CE1"/>
    <w:rsid w:val="0041267F"/>
    <w:rsid w:val="004153D8"/>
    <w:rsid w:val="004161A9"/>
    <w:rsid w:val="004173D3"/>
    <w:rsid w:val="0043115C"/>
    <w:rsid w:val="00442EA3"/>
    <w:rsid w:val="00446CF1"/>
    <w:rsid w:val="00454C55"/>
    <w:rsid w:val="00461357"/>
    <w:rsid w:val="004652C2"/>
    <w:rsid w:val="00485A26"/>
    <w:rsid w:val="00494628"/>
    <w:rsid w:val="004B0DBD"/>
    <w:rsid w:val="004B6C5F"/>
    <w:rsid w:val="004D4AF6"/>
    <w:rsid w:val="004D667D"/>
    <w:rsid w:val="004D6B7C"/>
    <w:rsid w:val="004E16E1"/>
    <w:rsid w:val="00502F4D"/>
    <w:rsid w:val="0050589C"/>
    <w:rsid w:val="00513218"/>
    <w:rsid w:val="005234B1"/>
    <w:rsid w:val="00523E78"/>
    <w:rsid w:val="005257EC"/>
    <w:rsid w:val="005525D2"/>
    <w:rsid w:val="005628D0"/>
    <w:rsid w:val="005736B2"/>
    <w:rsid w:val="00576D42"/>
    <w:rsid w:val="00596B30"/>
    <w:rsid w:val="005A341A"/>
    <w:rsid w:val="005B0863"/>
    <w:rsid w:val="005B6EEB"/>
    <w:rsid w:val="005C0A12"/>
    <w:rsid w:val="005F1FB0"/>
    <w:rsid w:val="0060340C"/>
    <w:rsid w:val="00611A14"/>
    <w:rsid w:val="006178C6"/>
    <w:rsid w:val="00631AE1"/>
    <w:rsid w:val="00634007"/>
    <w:rsid w:val="00647302"/>
    <w:rsid w:val="00654FFA"/>
    <w:rsid w:val="0066382A"/>
    <w:rsid w:val="00673080"/>
    <w:rsid w:val="00673C70"/>
    <w:rsid w:val="00685B08"/>
    <w:rsid w:val="006C197E"/>
    <w:rsid w:val="006C694F"/>
    <w:rsid w:val="006C7BBD"/>
    <w:rsid w:val="006D44FC"/>
    <w:rsid w:val="006E0B85"/>
    <w:rsid w:val="006E1839"/>
    <w:rsid w:val="006F0F01"/>
    <w:rsid w:val="006F242A"/>
    <w:rsid w:val="00705A85"/>
    <w:rsid w:val="00710F7B"/>
    <w:rsid w:val="00712112"/>
    <w:rsid w:val="007138C1"/>
    <w:rsid w:val="00714FF7"/>
    <w:rsid w:val="00735EA8"/>
    <w:rsid w:val="007606F9"/>
    <w:rsid w:val="00761003"/>
    <w:rsid w:val="0076713F"/>
    <w:rsid w:val="00774AAF"/>
    <w:rsid w:val="00775581"/>
    <w:rsid w:val="00791CEA"/>
    <w:rsid w:val="00795AC2"/>
    <w:rsid w:val="007A3844"/>
    <w:rsid w:val="007A60B7"/>
    <w:rsid w:val="007C0036"/>
    <w:rsid w:val="007E177F"/>
    <w:rsid w:val="007E2FE9"/>
    <w:rsid w:val="007F0F2B"/>
    <w:rsid w:val="007F1B39"/>
    <w:rsid w:val="00850986"/>
    <w:rsid w:val="00851DFA"/>
    <w:rsid w:val="00874022"/>
    <w:rsid w:val="00882EDB"/>
    <w:rsid w:val="008A00F8"/>
    <w:rsid w:val="008A1A41"/>
    <w:rsid w:val="008A4541"/>
    <w:rsid w:val="008C16DC"/>
    <w:rsid w:val="008D43F3"/>
    <w:rsid w:val="008D6DA6"/>
    <w:rsid w:val="008F18A8"/>
    <w:rsid w:val="008F1DA7"/>
    <w:rsid w:val="00903394"/>
    <w:rsid w:val="00907877"/>
    <w:rsid w:val="00912CE0"/>
    <w:rsid w:val="009153A5"/>
    <w:rsid w:val="00965EC6"/>
    <w:rsid w:val="00981630"/>
    <w:rsid w:val="00982B1E"/>
    <w:rsid w:val="00993795"/>
    <w:rsid w:val="009937C1"/>
    <w:rsid w:val="0099557C"/>
    <w:rsid w:val="009E36E8"/>
    <w:rsid w:val="009F0126"/>
    <w:rsid w:val="009F20D0"/>
    <w:rsid w:val="009F6EC4"/>
    <w:rsid w:val="00A135FA"/>
    <w:rsid w:val="00A44B6F"/>
    <w:rsid w:val="00A47E4A"/>
    <w:rsid w:val="00A5149B"/>
    <w:rsid w:val="00A5229A"/>
    <w:rsid w:val="00A524D8"/>
    <w:rsid w:val="00A638F9"/>
    <w:rsid w:val="00A8243B"/>
    <w:rsid w:val="00A94B2C"/>
    <w:rsid w:val="00A95D72"/>
    <w:rsid w:val="00AB5005"/>
    <w:rsid w:val="00AD4360"/>
    <w:rsid w:val="00AE6787"/>
    <w:rsid w:val="00B10866"/>
    <w:rsid w:val="00B14973"/>
    <w:rsid w:val="00B14A56"/>
    <w:rsid w:val="00B205A5"/>
    <w:rsid w:val="00B32621"/>
    <w:rsid w:val="00B3440C"/>
    <w:rsid w:val="00B350AE"/>
    <w:rsid w:val="00B409D4"/>
    <w:rsid w:val="00B410DC"/>
    <w:rsid w:val="00B44D7F"/>
    <w:rsid w:val="00B53F15"/>
    <w:rsid w:val="00B55C03"/>
    <w:rsid w:val="00B7069F"/>
    <w:rsid w:val="00B84254"/>
    <w:rsid w:val="00B91013"/>
    <w:rsid w:val="00BA2274"/>
    <w:rsid w:val="00BA2BBA"/>
    <w:rsid w:val="00BB51CA"/>
    <w:rsid w:val="00BC5B96"/>
    <w:rsid w:val="00BE0C76"/>
    <w:rsid w:val="00BF6828"/>
    <w:rsid w:val="00BF77BA"/>
    <w:rsid w:val="00BF7F24"/>
    <w:rsid w:val="00C06EB3"/>
    <w:rsid w:val="00C07703"/>
    <w:rsid w:val="00C1278A"/>
    <w:rsid w:val="00C17505"/>
    <w:rsid w:val="00C22D62"/>
    <w:rsid w:val="00C22F3B"/>
    <w:rsid w:val="00C276F8"/>
    <w:rsid w:val="00C42856"/>
    <w:rsid w:val="00C46F3D"/>
    <w:rsid w:val="00C51F61"/>
    <w:rsid w:val="00C742A7"/>
    <w:rsid w:val="00C87F13"/>
    <w:rsid w:val="00C902AD"/>
    <w:rsid w:val="00C93CB3"/>
    <w:rsid w:val="00C97061"/>
    <w:rsid w:val="00CA2BA6"/>
    <w:rsid w:val="00CA48CF"/>
    <w:rsid w:val="00CC5FCF"/>
    <w:rsid w:val="00CC720A"/>
    <w:rsid w:val="00CE056C"/>
    <w:rsid w:val="00CE778A"/>
    <w:rsid w:val="00D10831"/>
    <w:rsid w:val="00D16469"/>
    <w:rsid w:val="00D20F38"/>
    <w:rsid w:val="00D21A41"/>
    <w:rsid w:val="00D60F07"/>
    <w:rsid w:val="00D73EDB"/>
    <w:rsid w:val="00D8200D"/>
    <w:rsid w:val="00D92CE5"/>
    <w:rsid w:val="00D9658A"/>
    <w:rsid w:val="00D97F0C"/>
    <w:rsid w:val="00DA1489"/>
    <w:rsid w:val="00DC3086"/>
    <w:rsid w:val="00DE2C9E"/>
    <w:rsid w:val="00DE545B"/>
    <w:rsid w:val="00DF5AF7"/>
    <w:rsid w:val="00DF704F"/>
    <w:rsid w:val="00E00E24"/>
    <w:rsid w:val="00E01496"/>
    <w:rsid w:val="00E01B28"/>
    <w:rsid w:val="00E102D3"/>
    <w:rsid w:val="00E347B3"/>
    <w:rsid w:val="00E42C4B"/>
    <w:rsid w:val="00E672D1"/>
    <w:rsid w:val="00E81B05"/>
    <w:rsid w:val="00E92ED1"/>
    <w:rsid w:val="00E9656D"/>
    <w:rsid w:val="00E97EB3"/>
    <w:rsid w:val="00EA013F"/>
    <w:rsid w:val="00EC2CBF"/>
    <w:rsid w:val="00EC7EE3"/>
    <w:rsid w:val="00ED2AC0"/>
    <w:rsid w:val="00EF4A17"/>
    <w:rsid w:val="00EF569A"/>
    <w:rsid w:val="00F14129"/>
    <w:rsid w:val="00F228FC"/>
    <w:rsid w:val="00F40B38"/>
    <w:rsid w:val="00F64DAE"/>
    <w:rsid w:val="00F71B83"/>
    <w:rsid w:val="00F73E6E"/>
    <w:rsid w:val="00F94AE3"/>
    <w:rsid w:val="00FA31A4"/>
    <w:rsid w:val="00FA321A"/>
    <w:rsid w:val="00FA6189"/>
    <w:rsid w:val="00FB7657"/>
    <w:rsid w:val="00FC64B3"/>
    <w:rsid w:val="00FC67B9"/>
    <w:rsid w:val="00FF1830"/>
    <w:rsid w:val="00FF2E9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FED7A9"/>
  <w15:docId w15:val="{433719F9-301B-4C6C-AFBD-04289F0D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
    <w:link w:val="Odsekzoznamu"/>
    <w:uiPriority w:val="34"/>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 w:type="paragraph" w:customStyle="1" w:styleId="paragraph">
    <w:name w:val="paragraph"/>
    <w:basedOn w:val="Normlny"/>
    <w:rsid w:val="00C42856"/>
    <w:pPr>
      <w:spacing w:before="100" w:beforeAutospacing="1" w:after="100" w:afterAutospacing="1"/>
    </w:pPr>
    <w:rPr>
      <w:sz w:val="24"/>
      <w:szCs w:val="24"/>
      <w:lang w:eastAsia="sk-SK"/>
    </w:rPr>
  </w:style>
  <w:style w:type="character" w:customStyle="1" w:styleId="normaltextrun">
    <w:name w:val="normaltextrun"/>
    <w:basedOn w:val="Predvolenpsmoodseku"/>
    <w:rsid w:val="00C42856"/>
  </w:style>
  <w:style w:type="character" w:customStyle="1" w:styleId="eop">
    <w:name w:val="eop"/>
    <w:basedOn w:val="Predvolenpsmoodseku"/>
    <w:rsid w:val="00C42856"/>
  </w:style>
  <w:style w:type="character" w:customStyle="1" w:styleId="spellingerror">
    <w:name w:val="spellingerror"/>
    <w:basedOn w:val="Predvolenpsmoodseku"/>
    <w:rsid w:val="00C42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4157">
      <w:bodyDiv w:val="1"/>
      <w:marLeft w:val="0"/>
      <w:marRight w:val="0"/>
      <w:marTop w:val="0"/>
      <w:marBottom w:val="0"/>
      <w:divBdr>
        <w:top w:val="none" w:sz="0" w:space="0" w:color="auto"/>
        <w:left w:val="none" w:sz="0" w:space="0" w:color="auto"/>
        <w:bottom w:val="none" w:sz="0" w:space="0" w:color="auto"/>
        <w:right w:val="none" w:sz="0" w:space="0" w:color="auto"/>
      </w:divBdr>
    </w:div>
    <w:div w:id="131873089">
      <w:bodyDiv w:val="1"/>
      <w:marLeft w:val="0"/>
      <w:marRight w:val="0"/>
      <w:marTop w:val="0"/>
      <w:marBottom w:val="0"/>
      <w:divBdr>
        <w:top w:val="none" w:sz="0" w:space="0" w:color="auto"/>
        <w:left w:val="none" w:sz="0" w:space="0" w:color="auto"/>
        <w:bottom w:val="none" w:sz="0" w:space="0" w:color="auto"/>
        <w:right w:val="none" w:sz="0" w:space="0" w:color="auto"/>
      </w:divBdr>
      <w:divsChild>
        <w:div w:id="1613317050">
          <w:marLeft w:val="0"/>
          <w:marRight w:val="0"/>
          <w:marTop w:val="0"/>
          <w:marBottom w:val="0"/>
          <w:divBdr>
            <w:top w:val="none" w:sz="0" w:space="0" w:color="auto"/>
            <w:left w:val="none" w:sz="0" w:space="0" w:color="auto"/>
            <w:bottom w:val="none" w:sz="0" w:space="0" w:color="auto"/>
            <w:right w:val="none" w:sz="0" w:space="0" w:color="auto"/>
          </w:divBdr>
        </w:div>
        <w:div w:id="1067997262">
          <w:marLeft w:val="0"/>
          <w:marRight w:val="0"/>
          <w:marTop w:val="0"/>
          <w:marBottom w:val="0"/>
          <w:divBdr>
            <w:top w:val="none" w:sz="0" w:space="0" w:color="auto"/>
            <w:left w:val="none" w:sz="0" w:space="0" w:color="auto"/>
            <w:bottom w:val="none" w:sz="0" w:space="0" w:color="auto"/>
            <w:right w:val="none" w:sz="0" w:space="0" w:color="auto"/>
          </w:divBdr>
        </w:div>
        <w:div w:id="2062365676">
          <w:marLeft w:val="0"/>
          <w:marRight w:val="0"/>
          <w:marTop w:val="0"/>
          <w:marBottom w:val="0"/>
          <w:divBdr>
            <w:top w:val="none" w:sz="0" w:space="0" w:color="auto"/>
            <w:left w:val="none" w:sz="0" w:space="0" w:color="auto"/>
            <w:bottom w:val="none" w:sz="0" w:space="0" w:color="auto"/>
            <w:right w:val="none" w:sz="0" w:space="0" w:color="auto"/>
          </w:divBdr>
          <w:divsChild>
            <w:div w:id="1285884471">
              <w:marLeft w:val="0"/>
              <w:marRight w:val="0"/>
              <w:marTop w:val="30"/>
              <w:marBottom w:val="30"/>
              <w:divBdr>
                <w:top w:val="none" w:sz="0" w:space="0" w:color="auto"/>
                <w:left w:val="none" w:sz="0" w:space="0" w:color="auto"/>
                <w:bottom w:val="none" w:sz="0" w:space="0" w:color="auto"/>
                <w:right w:val="none" w:sz="0" w:space="0" w:color="auto"/>
              </w:divBdr>
              <w:divsChild>
                <w:div w:id="1777751251">
                  <w:marLeft w:val="0"/>
                  <w:marRight w:val="0"/>
                  <w:marTop w:val="0"/>
                  <w:marBottom w:val="0"/>
                  <w:divBdr>
                    <w:top w:val="none" w:sz="0" w:space="0" w:color="auto"/>
                    <w:left w:val="none" w:sz="0" w:space="0" w:color="auto"/>
                    <w:bottom w:val="none" w:sz="0" w:space="0" w:color="auto"/>
                    <w:right w:val="none" w:sz="0" w:space="0" w:color="auto"/>
                  </w:divBdr>
                  <w:divsChild>
                    <w:div w:id="1407655717">
                      <w:marLeft w:val="0"/>
                      <w:marRight w:val="0"/>
                      <w:marTop w:val="0"/>
                      <w:marBottom w:val="0"/>
                      <w:divBdr>
                        <w:top w:val="none" w:sz="0" w:space="0" w:color="auto"/>
                        <w:left w:val="none" w:sz="0" w:space="0" w:color="auto"/>
                        <w:bottom w:val="none" w:sz="0" w:space="0" w:color="auto"/>
                        <w:right w:val="none" w:sz="0" w:space="0" w:color="auto"/>
                      </w:divBdr>
                    </w:div>
                  </w:divsChild>
                </w:div>
                <w:div w:id="232011618">
                  <w:marLeft w:val="0"/>
                  <w:marRight w:val="0"/>
                  <w:marTop w:val="0"/>
                  <w:marBottom w:val="0"/>
                  <w:divBdr>
                    <w:top w:val="none" w:sz="0" w:space="0" w:color="auto"/>
                    <w:left w:val="none" w:sz="0" w:space="0" w:color="auto"/>
                    <w:bottom w:val="none" w:sz="0" w:space="0" w:color="auto"/>
                    <w:right w:val="none" w:sz="0" w:space="0" w:color="auto"/>
                  </w:divBdr>
                  <w:divsChild>
                    <w:div w:id="1357348096">
                      <w:marLeft w:val="0"/>
                      <w:marRight w:val="0"/>
                      <w:marTop w:val="0"/>
                      <w:marBottom w:val="0"/>
                      <w:divBdr>
                        <w:top w:val="none" w:sz="0" w:space="0" w:color="auto"/>
                        <w:left w:val="none" w:sz="0" w:space="0" w:color="auto"/>
                        <w:bottom w:val="none" w:sz="0" w:space="0" w:color="auto"/>
                        <w:right w:val="none" w:sz="0" w:space="0" w:color="auto"/>
                      </w:divBdr>
                    </w:div>
                  </w:divsChild>
                </w:div>
                <w:div w:id="1074545081">
                  <w:marLeft w:val="0"/>
                  <w:marRight w:val="0"/>
                  <w:marTop w:val="0"/>
                  <w:marBottom w:val="0"/>
                  <w:divBdr>
                    <w:top w:val="none" w:sz="0" w:space="0" w:color="auto"/>
                    <w:left w:val="none" w:sz="0" w:space="0" w:color="auto"/>
                    <w:bottom w:val="none" w:sz="0" w:space="0" w:color="auto"/>
                    <w:right w:val="none" w:sz="0" w:space="0" w:color="auto"/>
                  </w:divBdr>
                  <w:divsChild>
                    <w:div w:id="1221870178">
                      <w:marLeft w:val="0"/>
                      <w:marRight w:val="0"/>
                      <w:marTop w:val="0"/>
                      <w:marBottom w:val="0"/>
                      <w:divBdr>
                        <w:top w:val="none" w:sz="0" w:space="0" w:color="auto"/>
                        <w:left w:val="none" w:sz="0" w:space="0" w:color="auto"/>
                        <w:bottom w:val="none" w:sz="0" w:space="0" w:color="auto"/>
                        <w:right w:val="none" w:sz="0" w:space="0" w:color="auto"/>
                      </w:divBdr>
                    </w:div>
                  </w:divsChild>
                </w:div>
                <w:div w:id="367531882">
                  <w:marLeft w:val="0"/>
                  <w:marRight w:val="0"/>
                  <w:marTop w:val="0"/>
                  <w:marBottom w:val="0"/>
                  <w:divBdr>
                    <w:top w:val="none" w:sz="0" w:space="0" w:color="auto"/>
                    <w:left w:val="none" w:sz="0" w:space="0" w:color="auto"/>
                    <w:bottom w:val="none" w:sz="0" w:space="0" w:color="auto"/>
                    <w:right w:val="none" w:sz="0" w:space="0" w:color="auto"/>
                  </w:divBdr>
                  <w:divsChild>
                    <w:div w:id="2062560276">
                      <w:marLeft w:val="0"/>
                      <w:marRight w:val="0"/>
                      <w:marTop w:val="0"/>
                      <w:marBottom w:val="0"/>
                      <w:divBdr>
                        <w:top w:val="none" w:sz="0" w:space="0" w:color="auto"/>
                        <w:left w:val="none" w:sz="0" w:space="0" w:color="auto"/>
                        <w:bottom w:val="none" w:sz="0" w:space="0" w:color="auto"/>
                        <w:right w:val="none" w:sz="0" w:space="0" w:color="auto"/>
                      </w:divBdr>
                    </w:div>
                  </w:divsChild>
                </w:div>
                <w:div w:id="479999749">
                  <w:marLeft w:val="0"/>
                  <w:marRight w:val="0"/>
                  <w:marTop w:val="0"/>
                  <w:marBottom w:val="0"/>
                  <w:divBdr>
                    <w:top w:val="none" w:sz="0" w:space="0" w:color="auto"/>
                    <w:left w:val="none" w:sz="0" w:space="0" w:color="auto"/>
                    <w:bottom w:val="none" w:sz="0" w:space="0" w:color="auto"/>
                    <w:right w:val="none" w:sz="0" w:space="0" w:color="auto"/>
                  </w:divBdr>
                  <w:divsChild>
                    <w:div w:id="1520392683">
                      <w:marLeft w:val="0"/>
                      <w:marRight w:val="0"/>
                      <w:marTop w:val="0"/>
                      <w:marBottom w:val="0"/>
                      <w:divBdr>
                        <w:top w:val="none" w:sz="0" w:space="0" w:color="auto"/>
                        <w:left w:val="none" w:sz="0" w:space="0" w:color="auto"/>
                        <w:bottom w:val="none" w:sz="0" w:space="0" w:color="auto"/>
                        <w:right w:val="none" w:sz="0" w:space="0" w:color="auto"/>
                      </w:divBdr>
                    </w:div>
                  </w:divsChild>
                </w:div>
                <w:div w:id="1628268796">
                  <w:marLeft w:val="0"/>
                  <w:marRight w:val="0"/>
                  <w:marTop w:val="0"/>
                  <w:marBottom w:val="0"/>
                  <w:divBdr>
                    <w:top w:val="none" w:sz="0" w:space="0" w:color="auto"/>
                    <w:left w:val="none" w:sz="0" w:space="0" w:color="auto"/>
                    <w:bottom w:val="none" w:sz="0" w:space="0" w:color="auto"/>
                    <w:right w:val="none" w:sz="0" w:space="0" w:color="auto"/>
                  </w:divBdr>
                  <w:divsChild>
                    <w:div w:id="1588348078">
                      <w:marLeft w:val="0"/>
                      <w:marRight w:val="0"/>
                      <w:marTop w:val="0"/>
                      <w:marBottom w:val="0"/>
                      <w:divBdr>
                        <w:top w:val="none" w:sz="0" w:space="0" w:color="auto"/>
                        <w:left w:val="none" w:sz="0" w:space="0" w:color="auto"/>
                        <w:bottom w:val="none" w:sz="0" w:space="0" w:color="auto"/>
                        <w:right w:val="none" w:sz="0" w:space="0" w:color="auto"/>
                      </w:divBdr>
                    </w:div>
                  </w:divsChild>
                </w:div>
                <w:div w:id="1150096857">
                  <w:marLeft w:val="0"/>
                  <w:marRight w:val="0"/>
                  <w:marTop w:val="0"/>
                  <w:marBottom w:val="0"/>
                  <w:divBdr>
                    <w:top w:val="none" w:sz="0" w:space="0" w:color="auto"/>
                    <w:left w:val="none" w:sz="0" w:space="0" w:color="auto"/>
                    <w:bottom w:val="none" w:sz="0" w:space="0" w:color="auto"/>
                    <w:right w:val="none" w:sz="0" w:space="0" w:color="auto"/>
                  </w:divBdr>
                  <w:divsChild>
                    <w:div w:id="1009329573">
                      <w:marLeft w:val="0"/>
                      <w:marRight w:val="0"/>
                      <w:marTop w:val="0"/>
                      <w:marBottom w:val="0"/>
                      <w:divBdr>
                        <w:top w:val="none" w:sz="0" w:space="0" w:color="auto"/>
                        <w:left w:val="none" w:sz="0" w:space="0" w:color="auto"/>
                        <w:bottom w:val="none" w:sz="0" w:space="0" w:color="auto"/>
                        <w:right w:val="none" w:sz="0" w:space="0" w:color="auto"/>
                      </w:divBdr>
                    </w:div>
                  </w:divsChild>
                </w:div>
                <w:div w:id="661543215">
                  <w:marLeft w:val="0"/>
                  <w:marRight w:val="0"/>
                  <w:marTop w:val="0"/>
                  <w:marBottom w:val="0"/>
                  <w:divBdr>
                    <w:top w:val="none" w:sz="0" w:space="0" w:color="auto"/>
                    <w:left w:val="none" w:sz="0" w:space="0" w:color="auto"/>
                    <w:bottom w:val="none" w:sz="0" w:space="0" w:color="auto"/>
                    <w:right w:val="none" w:sz="0" w:space="0" w:color="auto"/>
                  </w:divBdr>
                  <w:divsChild>
                    <w:div w:id="808396056">
                      <w:marLeft w:val="0"/>
                      <w:marRight w:val="0"/>
                      <w:marTop w:val="0"/>
                      <w:marBottom w:val="0"/>
                      <w:divBdr>
                        <w:top w:val="none" w:sz="0" w:space="0" w:color="auto"/>
                        <w:left w:val="none" w:sz="0" w:space="0" w:color="auto"/>
                        <w:bottom w:val="none" w:sz="0" w:space="0" w:color="auto"/>
                        <w:right w:val="none" w:sz="0" w:space="0" w:color="auto"/>
                      </w:divBdr>
                    </w:div>
                  </w:divsChild>
                </w:div>
                <w:div w:id="947003494">
                  <w:marLeft w:val="0"/>
                  <w:marRight w:val="0"/>
                  <w:marTop w:val="0"/>
                  <w:marBottom w:val="0"/>
                  <w:divBdr>
                    <w:top w:val="none" w:sz="0" w:space="0" w:color="auto"/>
                    <w:left w:val="none" w:sz="0" w:space="0" w:color="auto"/>
                    <w:bottom w:val="none" w:sz="0" w:space="0" w:color="auto"/>
                    <w:right w:val="none" w:sz="0" w:space="0" w:color="auto"/>
                  </w:divBdr>
                  <w:divsChild>
                    <w:div w:id="186910051">
                      <w:marLeft w:val="0"/>
                      <w:marRight w:val="0"/>
                      <w:marTop w:val="0"/>
                      <w:marBottom w:val="0"/>
                      <w:divBdr>
                        <w:top w:val="none" w:sz="0" w:space="0" w:color="auto"/>
                        <w:left w:val="none" w:sz="0" w:space="0" w:color="auto"/>
                        <w:bottom w:val="none" w:sz="0" w:space="0" w:color="auto"/>
                        <w:right w:val="none" w:sz="0" w:space="0" w:color="auto"/>
                      </w:divBdr>
                    </w:div>
                  </w:divsChild>
                </w:div>
                <w:div w:id="2116169233">
                  <w:marLeft w:val="0"/>
                  <w:marRight w:val="0"/>
                  <w:marTop w:val="0"/>
                  <w:marBottom w:val="0"/>
                  <w:divBdr>
                    <w:top w:val="none" w:sz="0" w:space="0" w:color="auto"/>
                    <w:left w:val="none" w:sz="0" w:space="0" w:color="auto"/>
                    <w:bottom w:val="none" w:sz="0" w:space="0" w:color="auto"/>
                    <w:right w:val="none" w:sz="0" w:space="0" w:color="auto"/>
                  </w:divBdr>
                  <w:divsChild>
                    <w:div w:id="52511992">
                      <w:marLeft w:val="0"/>
                      <w:marRight w:val="0"/>
                      <w:marTop w:val="0"/>
                      <w:marBottom w:val="0"/>
                      <w:divBdr>
                        <w:top w:val="none" w:sz="0" w:space="0" w:color="auto"/>
                        <w:left w:val="none" w:sz="0" w:space="0" w:color="auto"/>
                        <w:bottom w:val="none" w:sz="0" w:space="0" w:color="auto"/>
                        <w:right w:val="none" w:sz="0" w:space="0" w:color="auto"/>
                      </w:divBdr>
                    </w:div>
                  </w:divsChild>
                </w:div>
                <w:div w:id="110705404">
                  <w:marLeft w:val="0"/>
                  <w:marRight w:val="0"/>
                  <w:marTop w:val="0"/>
                  <w:marBottom w:val="0"/>
                  <w:divBdr>
                    <w:top w:val="none" w:sz="0" w:space="0" w:color="auto"/>
                    <w:left w:val="none" w:sz="0" w:space="0" w:color="auto"/>
                    <w:bottom w:val="none" w:sz="0" w:space="0" w:color="auto"/>
                    <w:right w:val="none" w:sz="0" w:space="0" w:color="auto"/>
                  </w:divBdr>
                  <w:divsChild>
                    <w:div w:id="1234123088">
                      <w:marLeft w:val="0"/>
                      <w:marRight w:val="0"/>
                      <w:marTop w:val="0"/>
                      <w:marBottom w:val="0"/>
                      <w:divBdr>
                        <w:top w:val="none" w:sz="0" w:space="0" w:color="auto"/>
                        <w:left w:val="none" w:sz="0" w:space="0" w:color="auto"/>
                        <w:bottom w:val="none" w:sz="0" w:space="0" w:color="auto"/>
                        <w:right w:val="none" w:sz="0" w:space="0" w:color="auto"/>
                      </w:divBdr>
                    </w:div>
                    <w:div w:id="1326281523">
                      <w:marLeft w:val="0"/>
                      <w:marRight w:val="0"/>
                      <w:marTop w:val="0"/>
                      <w:marBottom w:val="0"/>
                      <w:divBdr>
                        <w:top w:val="none" w:sz="0" w:space="0" w:color="auto"/>
                        <w:left w:val="none" w:sz="0" w:space="0" w:color="auto"/>
                        <w:bottom w:val="none" w:sz="0" w:space="0" w:color="auto"/>
                        <w:right w:val="none" w:sz="0" w:space="0" w:color="auto"/>
                      </w:divBdr>
                    </w:div>
                  </w:divsChild>
                </w:div>
                <w:div w:id="1441801280">
                  <w:marLeft w:val="0"/>
                  <w:marRight w:val="0"/>
                  <w:marTop w:val="0"/>
                  <w:marBottom w:val="0"/>
                  <w:divBdr>
                    <w:top w:val="none" w:sz="0" w:space="0" w:color="auto"/>
                    <w:left w:val="none" w:sz="0" w:space="0" w:color="auto"/>
                    <w:bottom w:val="none" w:sz="0" w:space="0" w:color="auto"/>
                    <w:right w:val="none" w:sz="0" w:space="0" w:color="auto"/>
                  </w:divBdr>
                  <w:divsChild>
                    <w:div w:id="2073963405">
                      <w:marLeft w:val="0"/>
                      <w:marRight w:val="0"/>
                      <w:marTop w:val="0"/>
                      <w:marBottom w:val="0"/>
                      <w:divBdr>
                        <w:top w:val="none" w:sz="0" w:space="0" w:color="auto"/>
                        <w:left w:val="none" w:sz="0" w:space="0" w:color="auto"/>
                        <w:bottom w:val="none" w:sz="0" w:space="0" w:color="auto"/>
                        <w:right w:val="none" w:sz="0" w:space="0" w:color="auto"/>
                      </w:divBdr>
                    </w:div>
                  </w:divsChild>
                </w:div>
                <w:div w:id="64957525">
                  <w:marLeft w:val="0"/>
                  <w:marRight w:val="0"/>
                  <w:marTop w:val="0"/>
                  <w:marBottom w:val="0"/>
                  <w:divBdr>
                    <w:top w:val="none" w:sz="0" w:space="0" w:color="auto"/>
                    <w:left w:val="none" w:sz="0" w:space="0" w:color="auto"/>
                    <w:bottom w:val="none" w:sz="0" w:space="0" w:color="auto"/>
                    <w:right w:val="none" w:sz="0" w:space="0" w:color="auto"/>
                  </w:divBdr>
                  <w:divsChild>
                    <w:div w:id="772357665">
                      <w:marLeft w:val="0"/>
                      <w:marRight w:val="0"/>
                      <w:marTop w:val="0"/>
                      <w:marBottom w:val="0"/>
                      <w:divBdr>
                        <w:top w:val="none" w:sz="0" w:space="0" w:color="auto"/>
                        <w:left w:val="none" w:sz="0" w:space="0" w:color="auto"/>
                        <w:bottom w:val="none" w:sz="0" w:space="0" w:color="auto"/>
                        <w:right w:val="none" w:sz="0" w:space="0" w:color="auto"/>
                      </w:divBdr>
                    </w:div>
                  </w:divsChild>
                </w:div>
                <w:div w:id="1727333543">
                  <w:marLeft w:val="0"/>
                  <w:marRight w:val="0"/>
                  <w:marTop w:val="0"/>
                  <w:marBottom w:val="0"/>
                  <w:divBdr>
                    <w:top w:val="none" w:sz="0" w:space="0" w:color="auto"/>
                    <w:left w:val="none" w:sz="0" w:space="0" w:color="auto"/>
                    <w:bottom w:val="none" w:sz="0" w:space="0" w:color="auto"/>
                    <w:right w:val="none" w:sz="0" w:space="0" w:color="auto"/>
                  </w:divBdr>
                  <w:divsChild>
                    <w:div w:id="1225071570">
                      <w:marLeft w:val="0"/>
                      <w:marRight w:val="0"/>
                      <w:marTop w:val="0"/>
                      <w:marBottom w:val="0"/>
                      <w:divBdr>
                        <w:top w:val="none" w:sz="0" w:space="0" w:color="auto"/>
                        <w:left w:val="none" w:sz="0" w:space="0" w:color="auto"/>
                        <w:bottom w:val="none" w:sz="0" w:space="0" w:color="auto"/>
                        <w:right w:val="none" w:sz="0" w:space="0" w:color="auto"/>
                      </w:divBdr>
                    </w:div>
                  </w:divsChild>
                </w:div>
                <w:div w:id="29107633">
                  <w:marLeft w:val="0"/>
                  <w:marRight w:val="0"/>
                  <w:marTop w:val="0"/>
                  <w:marBottom w:val="0"/>
                  <w:divBdr>
                    <w:top w:val="none" w:sz="0" w:space="0" w:color="auto"/>
                    <w:left w:val="none" w:sz="0" w:space="0" w:color="auto"/>
                    <w:bottom w:val="none" w:sz="0" w:space="0" w:color="auto"/>
                    <w:right w:val="none" w:sz="0" w:space="0" w:color="auto"/>
                  </w:divBdr>
                  <w:divsChild>
                    <w:div w:id="19261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 TargetMode="External"/><Relationship Id="rId10" Type="http://schemas.openxmlformats.org/officeDocument/2006/relationships/hyperlink" Target="mailto:martin.garaj@vszp.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5BB28-C860-4CDB-A3F3-B97C016F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12194</Words>
  <Characters>69510</Characters>
  <Application>Microsoft Office Word</Application>
  <DocSecurity>0</DocSecurity>
  <Lines>579</Lines>
  <Paragraphs>163</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81541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Krnáčová Daniela, Mgr.</dc:creator>
  <cp:lastModifiedBy>Jombík Peter, Mgr.</cp:lastModifiedBy>
  <cp:revision>3</cp:revision>
  <cp:lastPrinted>2021-04-06T06:02:00Z</cp:lastPrinted>
  <dcterms:created xsi:type="dcterms:W3CDTF">2021-04-15T09:28:00Z</dcterms:created>
  <dcterms:modified xsi:type="dcterms:W3CDTF">2021-04-15T09:45:00Z</dcterms:modified>
</cp:coreProperties>
</file>