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p>
    <w:p w14:paraId="1AC19F5B" w14:textId="77777777" w:rsidR="00606ED5" w:rsidRDefault="00606ED5" w:rsidP="00F6358D">
      <w:pPr>
        <w:jc w:val="center"/>
        <w:rPr>
          <w:rFonts w:ascii="Arial" w:hAnsi="Arial" w:cs="Arial"/>
          <w:b/>
          <w:sz w:val="28"/>
          <w:szCs w:val="28"/>
        </w:rPr>
      </w:pPr>
    </w:p>
    <w:p w14:paraId="110B30D7" w14:textId="27D29492"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bookmarkStart w:id="0" w:name="_GoBack"/>
      <w:bookmarkEnd w:id="0"/>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40EE6697"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685562">
        <w:rPr>
          <w:rFonts w:ascii="Arial" w:hAnsi="Arial"/>
          <w:b/>
        </w:rPr>
        <w:t>STRED</w:t>
      </w:r>
      <w:r>
        <w:rPr>
          <w:rFonts w:ascii="Arial" w:hAnsi="Arial"/>
          <w:b/>
        </w:rPr>
        <w:t>“</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77777777"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77777777"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77777777" w:rsidR="006A06C0" w:rsidRPr="00F745A6" w:rsidRDefault="006A06C0" w:rsidP="00F6358D">
            <w:pPr>
              <w:rPr>
                <w:rFonts w:ascii="Arial" w:hAnsi="Arial" w:cs="Arial"/>
                <w:b/>
                <w:sz w:val="20"/>
                <w:szCs w:val="20"/>
              </w:rPr>
            </w:pP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77777777" w:rsidR="006A06C0" w:rsidRPr="00F745A6" w:rsidRDefault="006A06C0" w:rsidP="00F6358D">
            <w:pPr>
              <w:rPr>
                <w:rFonts w:ascii="Arial" w:hAnsi="Arial" w:cs="Arial"/>
                <w:sz w:val="20"/>
                <w:szCs w:val="20"/>
              </w:rPr>
            </w:pP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77777777" w:rsidR="006A06C0" w:rsidRPr="00F745A6" w:rsidRDefault="006A06C0" w:rsidP="00F6358D">
            <w:pPr>
              <w:rPr>
                <w:rFonts w:ascii="Arial" w:hAnsi="Arial" w:cs="Arial"/>
                <w:b/>
                <w:sz w:val="20"/>
                <w:szCs w:val="20"/>
              </w:rPr>
            </w:pP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77777777" w:rsidR="006A06C0" w:rsidRPr="00F745A6" w:rsidRDefault="006A06C0" w:rsidP="00F6358D">
            <w:pPr>
              <w:rPr>
                <w:rFonts w:ascii="Arial" w:hAnsi="Arial" w:cs="Arial"/>
                <w:bCs/>
                <w:sz w:val="20"/>
                <w:szCs w:val="20"/>
              </w:rPr>
            </w:pP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77777777" w:rsidR="006A06C0" w:rsidRPr="00F745A6" w:rsidRDefault="006A06C0" w:rsidP="00F6358D">
            <w:pPr>
              <w:rPr>
                <w:rFonts w:ascii="Arial" w:hAnsi="Arial" w:cs="Arial"/>
                <w:bCs/>
                <w:sz w:val="20"/>
                <w:szCs w:val="20"/>
              </w:rPr>
            </w:pP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77777777" w:rsidR="006A06C0" w:rsidRPr="00F745A6" w:rsidRDefault="006A06C0" w:rsidP="00F6358D">
            <w:pPr>
              <w:rPr>
                <w:rFonts w:ascii="Arial" w:hAnsi="Arial" w:cs="Arial"/>
                <w:bCs/>
                <w:sz w:val="20"/>
                <w:szCs w:val="20"/>
              </w:rPr>
            </w:pP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77777777" w:rsidR="006A06C0" w:rsidRPr="00F745A6" w:rsidRDefault="006A06C0" w:rsidP="00F6358D">
            <w:pPr>
              <w:rPr>
                <w:rFonts w:ascii="Arial" w:hAnsi="Arial" w:cs="Arial"/>
                <w:bCs/>
                <w:sz w:val="20"/>
                <w:szCs w:val="20"/>
              </w:rPr>
            </w:pP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77777777" w:rsidR="006A06C0" w:rsidRPr="00F745A6" w:rsidRDefault="006A06C0" w:rsidP="00F6358D">
            <w:pPr>
              <w:rPr>
                <w:rFonts w:ascii="Arial" w:hAnsi="Arial" w:cs="Arial"/>
                <w:bCs/>
                <w:sz w:val="20"/>
                <w:szCs w:val="20"/>
              </w:rPr>
            </w:pP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77777777" w:rsidR="006A06C0" w:rsidRPr="00F745A6" w:rsidRDefault="006A06C0" w:rsidP="00F6358D">
            <w:pPr>
              <w:rPr>
                <w:rFonts w:ascii="Arial" w:hAnsi="Arial" w:cs="Arial"/>
                <w:b/>
                <w:sz w:val="20"/>
                <w:szCs w:val="20"/>
              </w:rPr>
            </w:pP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77777777" w:rsidR="006A06C0" w:rsidRPr="00F745A6" w:rsidRDefault="006A06C0" w:rsidP="00F6358D">
            <w:pPr>
              <w:rPr>
                <w:rFonts w:ascii="Arial" w:hAnsi="Arial" w:cs="Arial"/>
                <w:b/>
                <w:sz w:val="20"/>
                <w:szCs w:val="20"/>
              </w:rPr>
            </w:pP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77777777" w:rsidR="006A06C0" w:rsidRPr="00F745A6" w:rsidRDefault="006A06C0" w:rsidP="00F6358D">
            <w:pPr>
              <w:rPr>
                <w:rFonts w:ascii="Arial" w:hAnsi="Arial" w:cs="Arial"/>
                <w:sz w:val="20"/>
                <w:szCs w:val="20"/>
              </w:rPr>
            </w:pPr>
          </w:p>
        </w:tc>
      </w:tr>
      <w:tr w:rsidR="007739EC" w:rsidRPr="00F745A6" w14:paraId="130B9EC9" w14:textId="77777777" w:rsidTr="007739EC">
        <w:trPr>
          <w:trHeight w:val="415"/>
        </w:trPr>
        <w:tc>
          <w:tcPr>
            <w:tcW w:w="9000" w:type="dxa"/>
            <w:gridSpan w:val="2"/>
            <w:vAlign w:val="center"/>
          </w:tcPr>
          <w:p w14:paraId="17FAFEB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23879FF0"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23279C28"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AC79F9">
        <w:rPr>
          <w:rFonts w:ascii="Arial" w:hAnsi="Arial" w:cs="Arial"/>
        </w:rPr>
        <w:t>Trenčiansky kraj</w:t>
      </w:r>
      <w:r w:rsidR="00424FC8" w:rsidRPr="00424FC8">
        <w:rPr>
          <w:rFonts w:ascii="Arial" w:hAnsi="Arial" w:cs="Arial"/>
        </w:rPr>
        <w:t xml:space="preserve">, </w:t>
      </w:r>
      <w:r w:rsidR="00AC79F9">
        <w:rPr>
          <w:rFonts w:ascii="Arial" w:hAnsi="Arial" w:cs="Arial"/>
        </w:rPr>
        <w:t>Žilinský</w:t>
      </w:r>
      <w:r w:rsidR="00AC79F9" w:rsidRPr="00424FC8">
        <w:rPr>
          <w:rFonts w:ascii="Arial" w:hAnsi="Arial" w:cs="Arial"/>
        </w:rPr>
        <w:t xml:space="preserve"> </w:t>
      </w:r>
      <w:r w:rsidR="00424FC8" w:rsidRPr="00424FC8">
        <w:rPr>
          <w:rFonts w:ascii="Arial" w:hAnsi="Arial" w:cs="Arial"/>
        </w:rPr>
        <w:t>kraj a </w:t>
      </w:r>
      <w:r w:rsidR="00AC79F9">
        <w:rPr>
          <w:rFonts w:ascii="Arial" w:hAnsi="Arial" w:cs="Arial"/>
        </w:rPr>
        <w:t>Banskobystrický</w:t>
      </w:r>
      <w:r w:rsidR="00AC79F9" w:rsidRPr="00424FC8">
        <w:rPr>
          <w:rFonts w:ascii="Arial" w:hAnsi="Arial" w:cs="Arial"/>
        </w:rPr>
        <w:t xml:space="preserve"> </w:t>
      </w:r>
      <w:r w:rsidR="00424FC8" w:rsidRPr="00424FC8">
        <w:rPr>
          <w:rFonts w:ascii="Arial" w:hAnsi="Arial" w:cs="Arial"/>
        </w:rPr>
        <w:t>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73E26063"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AC79F9">
        <w:rPr>
          <w:rFonts w:ascii="Arial" w:hAnsi="Arial" w:cs="Arial"/>
        </w:rPr>
        <w:t>1 839 230</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AC79F9">
        <w:rPr>
          <w:rFonts w:ascii="Arial" w:hAnsi="Arial" w:cs="Arial"/>
        </w:rPr>
        <w:t>459 808</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44B3ED39"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Čiastková zmluva je uzavretá doručením takejto Objednávky Poskytovateľovi elektronicky na e-mailovú adresu: ....................................</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lastRenderedPageBreak/>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w:t>
      </w:r>
      <w:r w:rsidR="00A0771B">
        <w:rPr>
          <w:rFonts w:ascii="Arial" w:hAnsi="Arial" w:cs="Arial"/>
          <w:highlight w:val="green"/>
        </w:rPr>
        <w:t>pracovných</w:t>
      </w:r>
      <w:r w:rsidR="00A0771B" w:rsidRPr="00E1445B">
        <w:rPr>
          <w:rFonts w:ascii="Arial" w:hAnsi="Arial" w:cs="Arial"/>
          <w:highlight w:val="green"/>
        </w:rPr>
        <w:t xml:space="preserve"> </w:t>
      </w:r>
      <w:r w:rsidRPr="00E1445B">
        <w:rPr>
          <w:rFonts w:ascii="Arial" w:hAnsi="Arial" w:cs="Arial"/>
          <w:highlight w:val="green"/>
        </w:rPr>
        <w:t>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proofErr w:type="spellStart"/>
      <w:r w:rsidR="00566CE0" w:rsidRPr="009525B5">
        <w:rPr>
          <w:rFonts w:ascii="Arial" w:hAnsi="Arial" w:cs="Arial"/>
        </w:rPr>
        <w:t>O</w:t>
      </w:r>
      <w:r w:rsidRPr="009525B5">
        <w:rPr>
          <w:rFonts w:ascii="Arial" w:hAnsi="Arial" w:cs="Arial"/>
        </w:rPr>
        <w:t>dpočtárom</w:t>
      </w:r>
      <w:proofErr w:type="spellEnd"/>
      <w:r w:rsidRPr="009525B5">
        <w:rPr>
          <w:rFonts w:ascii="Arial" w:hAnsi="Arial" w:cs="Arial"/>
        </w:rPr>
        <w:t xml:space="preserve">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w:t>
      </w:r>
      <w:r w:rsidR="00A0771B">
        <w:rPr>
          <w:rFonts w:ascii="Arial" w:hAnsi="Arial" w:cs="Arial"/>
        </w:rPr>
        <w:t>1</w:t>
      </w:r>
      <w:r>
        <w:rPr>
          <w:rFonts w:ascii="Arial" w:hAnsi="Arial" w:cs="Arial"/>
        </w:rPr>
        <w:t xml:space="preserve">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7E83C284" w14:textId="77777777"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w:t>
      </w:r>
      <w:r w:rsidR="00A0771B">
        <w:rPr>
          <w:rFonts w:ascii="Arial" w:hAnsi="Arial" w:cs="Arial"/>
          <w:highlight w:val="green"/>
        </w:rPr>
        <w:t>1</w:t>
      </w:r>
      <w:r w:rsidRPr="008F0FE0">
        <w:rPr>
          <w:rFonts w:ascii="Arial" w:hAnsi="Arial" w:cs="Arial"/>
          <w:highlight w:val="green"/>
        </w:rPr>
        <w:t xml:space="preserve"> a minimálne </w:t>
      </w:r>
      <w:r w:rsidR="006B46AA" w:rsidRPr="00BF7608">
        <w:rPr>
          <w:rFonts w:ascii="Arial" w:hAnsi="Arial" w:cs="Arial"/>
          <w:highlight w:val="green"/>
        </w:rPr>
        <w:t>9</w:t>
      </w:r>
      <w:r w:rsidR="00126A06">
        <w:rPr>
          <w:rFonts w:ascii="Arial" w:hAnsi="Arial" w:cs="Arial"/>
          <w:highlight w:val="green"/>
        </w:rPr>
        <w:t>3</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1FCA34BF" w14:textId="3146E74F"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730AA7">
        <w:rPr>
          <w:rFonts w:ascii="Arial" w:hAnsi="Arial" w:cs="Arial"/>
          <w:highlight w:val="green"/>
        </w:rPr>
        <w:t>O</w:t>
      </w:r>
      <w:r w:rsidRPr="00730AA7">
        <w:rPr>
          <w:rFonts w:ascii="Arial" w:hAnsi="Arial" w:cs="Arial"/>
          <w:highlight w:val="green"/>
        </w:rPr>
        <w:t>bjednávateľ / celkový počet</w:t>
      </w:r>
      <w:r w:rsidR="002336DD" w:rsidRPr="00730AA7">
        <w:rPr>
          <w:rFonts w:ascii="Arial" w:hAnsi="Arial" w:cs="Arial"/>
          <w:highlight w:val="green"/>
        </w:rPr>
        <w:t xml:space="preserve"> Objednávateľom</w:t>
      </w:r>
      <w:r w:rsidRPr="00730AA7">
        <w:rPr>
          <w:rFonts w:ascii="Arial" w:hAnsi="Arial" w:cs="Arial"/>
          <w:highlight w:val="green"/>
        </w:rPr>
        <w:t xml:space="preserve"> požadovaných </w:t>
      </w:r>
      <w:r w:rsidR="00243EB1" w:rsidRPr="00730AA7">
        <w:rPr>
          <w:rFonts w:ascii="Arial" w:hAnsi="Arial" w:cs="Arial"/>
          <w:highlight w:val="green"/>
        </w:rPr>
        <w:t>O</w:t>
      </w:r>
      <w:r w:rsidRPr="00730AA7">
        <w:rPr>
          <w:rFonts w:ascii="Arial" w:hAnsi="Arial" w:cs="Arial"/>
          <w:highlight w:val="green"/>
        </w:rPr>
        <w:t>dpočtov</w:t>
      </w:r>
      <w:r w:rsidR="00986A61" w:rsidRPr="00730AA7">
        <w:rPr>
          <w:rFonts w:ascii="Arial" w:hAnsi="Arial" w:cs="Arial"/>
          <w:highlight w:val="green"/>
        </w:rPr>
        <w:t xml:space="preserve"> </w:t>
      </w:r>
      <w:r w:rsidR="00986A61" w:rsidRPr="00730AA7">
        <w:rPr>
          <w:highlight w:val="green"/>
        </w:rPr>
        <w:t xml:space="preserve">ponížený o tie Poskytovateľom nedodané, resp. fyzicky nevykonané odpočty k Odberným miestam, ku ktorým Objednávateľ vo svojom systéme eviduje Odberateľom nahlásený </w:t>
      </w:r>
      <w:proofErr w:type="spellStart"/>
      <w:r w:rsidR="00986A61" w:rsidRPr="00730AA7">
        <w:rPr>
          <w:highlight w:val="green"/>
        </w:rPr>
        <w:t>samoodpočet</w:t>
      </w:r>
      <w:proofErr w:type="spellEnd"/>
      <w:r w:rsidRPr="00730AA7">
        <w:rPr>
          <w:rFonts w:ascii="Arial" w:hAnsi="Arial" w:cs="Arial"/>
          <w:highlight w:val="green"/>
        </w:rPr>
        <w:t>) x 100 (%).</w:t>
      </w:r>
      <w:r w:rsidR="00986A61" w:rsidRPr="00730AA7">
        <w:rPr>
          <w:rFonts w:ascii="Arial" w:hAnsi="Arial" w:cs="Arial"/>
          <w:highlight w:val="green"/>
        </w:rPr>
        <w:t xml:space="preserve"> Na tento účel sa </w:t>
      </w:r>
      <w:proofErr w:type="spellStart"/>
      <w:r w:rsidR="00986A61" w:rsidRPr="00730AA7">
        <w:rPr>
          <w:rFonts w:ascii="Arial" w:hAnsi="Arial" w:cs="Arial"/>
          <w:highlight w:val="green"/>
        </w:rPr>
        <w:t>samoodpočtom</w:t>
      </w:r>
      <w:proofErr w:type="spellEnd"/>
      <w:r w:rsidR="00986A61" w:rsidRPr="00730AA7">
        <w:rPr>
          <w:rFonts w:ascii="Arial" w:hAnsi="Arial" w:cs="Arial"/>
          <w:highlight w:val="green"/>
        </w:rPr>
        <w:t xml:space="preserve"> rozumie stav počítadla Meradla nahlásený Odberateľom </w:t>
      </w:r>
      <w:r w:rsidR="006837BF" w:rsidRPr="00730AA7">
        <w:rPr>
          <w:rFonts w:ascii="Arial" w:hAnsi="Arial" w:cs="Arial"/>
          <w:highlight w:val="green"/>
        </w:rPr>
        <w:t xml:space="preserve">jeho </w:t>
      </w:r>
      <w:r w:rsidR="00986A61" w:rsidRPr="00730AA7">
        <w:rPr>
          <w:rFonts w:ascii="Arial" w:hAnsi="Arial" w:cs="Arial"/>
          <w:highlight w:val="green"/>
        </w:rPr>
        <w:t xml:space="preserve">zmluvnému dodávateľovi plynu alebo prevádzkovateľovi distribučnej siete (Objednávateľovi), </w:t>
      </w:r>
      <w:r w:rsidR="00E31A01">
        <w:rPr>
          <w:rFonts w:ascii="Arial" w:hAnsi="Arial" w:cs="Arial"/>
          <w:highlight w:val="green"/>
        </w:rPr>
        <w:t xml:space="preserve"> (ďalej ako „</w:t>
      </w:r>
      <w:proofErr w:type="spellStart"/>
      <w:r w:rsidR="00E31A01">
        <w:rPr>
          <w:rFonts w:ascii="Arial" w:hAnsi="Arial" w:cs="Arial"/>
          <w:highlight w:val="green"/>
        </w:rPr>
        <w:t>Samoodpočet</w:t>
      </w:r>
      <w:proofErr w:type="spellEnd"/>
      <w:r w:rsidR="00E31A01">
        <w:rPr>
          <w:rFonts w:ascii="Arial" w:hAnsi="Arial" w:cs="Arial"/>
          <w:highlight w:val="green"/>
        </w:rPr>
        <w:t>“).</w:t>
      </w:r>
    </w:p>
    <w:p w14:paraId="2B56415B" w14:textId="77777777"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2715FBDA"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116BB217"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126A06">
        <w:rPr>
          <w:rFonts w:ascii="Arial" w:hAnsi="Arial" w:cs="Arial"/>
          <w:highlight w:val="green"/>
        </w:rPr>
        <w:t>6</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180D1F" w:rsidRPr="008F0FE0">
        <w:rPr>
          <w:rFonts w:ascii="Arial" w:hAnsi="Arial" w:cs="Arial"/>
          <w:highlight w:val="green"/>
        </w:rPr>
        <w:t xml:space="preserve"> minimálne</w:t>
      </w:r>
      <w:r w:rsidR="006F3745" w:rsidRPr="008F0FE0">
        <w:rPr>
          <w:rFonts w:ascii="Arial" w:hAnsi="Arial" w:cs="Arial"/>
          <w:highlight w:val="green"/>
        </w:rPr>
        <w:t>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6B9BD24D" w14:textId="77777777" w:rsidR="006F3745"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w:t>
      </w:r>
      <w:r w:rsidR="006B46AA" w:rsidRPr="008F0FE0">
        <w:rPr>
          <w:rFonts w:ascii="Arial" w:hAnsi="Arial" w:cs="Arial"/>
          <w:highlight w:val="green"/>
        </w:rPr>
        <w:t>9</w:t>
      </w:r>
      <w:r w:rsidR="006B46AA">
        <w:rPr>
          <w:rFonts w:ascii="Arial" w:hAnsi="Arial" w:cs="Arial"/>
          <w:highlight w:val="green"/>
        </w:rPr>
        <w:t xml:space="preserve">3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0</w:t>
      </w:r>
      <w:r w:rsidR="006B46AA">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53DFCBC8"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Úspešnosť odpočtov Cyklického odpočtu bude v rozmedzí od 9</w:t>
      </w:r>
      <w:r>
        <w:rPr>
          <w:rFonts w:ascii="Arial" w:hAnsi="Arial" w:cs="Arial"/>
          <w:highlight w:val="green"/>
        </w:rPr>
        <w:t xml:space="preserve">0 </w:t>
      </w:r>
      <w:r w:rsidRPr="008F0FE0">
        <w:rPr>
          <w:rFonts w:ascii="Arial" w:hAnsi="Arial" w:cs="Arial"/>
          <w:highlight w:val="green"/>
        </w:rPr>
        <w:t>% do 9</w:t>
      </w:r>
      <w:r>
        <w:rPr>
          <w:rFonts w:ascii="Arial" w:hAnsi="Arial" w:cs="Arial"/>
          <w:highlight w:val="green"/>
        </w:rPr>
        <w:t xml:space="preserve">3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90</w:t>
      </w:r>
      <w:r>
        <w:rPr>
          <w:rFonts w:ascii="Arial" w:hAnsi="Arial" w:cs="Arial"/>
          <w:highlight w:val="green"/>
        </w:rPr>
        <w:t xml:space="preserve">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4B99A294"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 xml:space="preserve">Úspešnosť odpočtov Cyklického odpočtu bude v rozmedzí od </w:t>
      </w:r>
      <w:r>
        <w:rPr>
          <w:rFonts w:ascii="Arial" w:hAnsi="Arial" w:cs="Arial"/>
          <w:highlight w:val="green"/>
        </w:rPr>
        <w:t xml:space="preserve">70 </w:t>
      </w:r>
      <w:r w:rsidRPr="008F0FE0">
        <w:rPr>
          <w:rFonts w:ascii="Arial" w:hAnsi="Arial" w:cs="Arial"/>
          <w:highlight w:val="green"/>
        </w:rPr>
        <w:t>% do 9</w:t>
      </w:r>
      <w:r>
        <w:rPr>
          <w:rFonts w:ascii="Arial" w:hAnsi="Arial" w:cs="Arial"/>
          <w:highlight w:val="green"/>
        </w:rPr>
        <w:t xml:space="preserve">0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6</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5FFEE952"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w:t>
      </w:r>
      <w:r w:rsidR="006B46AA">
        <w:rPr>
          <w:rFonts w:ascii="Arial" w:hAnsi="Arial" w:cs="Arial"/>
          <w:highlight w:val="green"/>
        </w:rPr>
        <w:t>7</w:t>
      </w:r>
      <w:r w:rsidR="006F3745" w:rsidRPr="008F0FE0">
        <w:rPr>
          <w:rFonts w:ascii="Arial" w:hAnsi="Arial" w:cs="Arial"/>
          <w:highlight w:val="green"/>
        </w:rPr>
        <w:t>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EC5216">
        <w:rPr>
          <w:rFonts w:ascii="Arial" w:hAnsi="Arial" w:cs="Arial"/>
          <w:highlight w:val="green"/>
        </w:rPr>
        <w:t> </w:t>
      </w:r>
      <w:r w:rsidR="00126A06">
        <w:rPr>
          <w:rFonts w:ascii="Arial" w:hAnsi="Arial" w:cs="Arial"/>
          <w:highlight w:val="green"/>
        </w:rPr>
        <w:t>6</w:t>
      </w:r>
      <w:r w:rsidR="00EC5216">
        <w:rPr>
          <w:rFonts w:ascii="Arial" w:hAnsi="Arial" w:cs="Arial"/>
          <w:highlight w:val="green"/>
        </w:rPr>
        <w:t xml:space="preserve">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5149DBA9" w14:textId="77777777"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lastRenderedPageBreak/>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397FB0" w:rsidRDefault="000803F3" w:rsidP="00AD56E8">
      <w:pPr>
        <w:pStyle w:val="seNormalny2"/>
        <w:tabs>
          <w:tab w:val="left" w:pos="9356"/>
        </w:tabs>
        <w:spacing w:after="0"/>
        <w:ind w:left="0"/>
        <w:jc w:val="center"/>
        <w:rPr>
          <w:rFonts w:ascii="Arial" w:hAnsi="Arial" w:cs="Arial"/>
          <w:color w:val="000000"/>
          <w:highlight w:val="green"/>
        </w:rPr>
      </w:pPr>
      <w:r w:rsidRPr="00397FB0">
        <w:rPr>
          <w:rFonts w:ascii="Arial" w:hAnsi="Arial" w:cs="Arial"/>
          <w:b/>
          <w:highlight w:val="green"/>
        </w:rPr>
        <w:t>Zmluvné sankcie</w:t>
      </w:r>
    </w:p>
    <w:p w14:paraId="58E1B76E" w14:textId="77777777" w:rsidR="00AD56E8" w:rsidRPr="00397FB0" w:rsidRDefault="00AD56E8" w:rsidP="006B5C07">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93</w:t>
      </w:r>
      <w:r w:rsidR="00DC3420">
        <w:rPr>
          <w:rFonts w:ascii="Arial" w:hAnsi="Arial" w:cs="Arial"/>
          <w:highlight w:val="green"/>
        </w:rPr>
        <w:t xml:space="preserve"> </w:t>
      </w:r>
      <w:r w:rsidRPr="00397FB0">
        <w:rPr>
          <w:rFonts w:ascii="Arial" w:hAnsi="Arial" w:cs="Arial"/>
          <w:highlight w:val="green"/>
        </w:rPr>
        <w:t>% a</w:t>
      </w:r>
      <w:r w:rsidR="003C413C" w:rsidRPr="00397FB0">
        <w:rPr>
          <w:rFonts w:ascii="Arial" w:hAnsi="Arial" w:cs="Arial"/>
          <w:highlight w:val="green"/>
        </w:rPr>
        <w:t> </w:t>
      </w:r>
      <w:r w:rsidRPr="00397FB0">
        <w:rPr>
          <w:rFonts w:ascii="Arial" w:hAnsi="Arial" w:cs="Arial"/>
          <w:highlight w:val="green"/>
        </w:rPr>
        <w:t>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 xml:space="preserve">6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25</w:t>
      </w:r>
      <w:r w:rsidR="00DC3420">
        <w:rPr>
          <w:rFonts w:ascii="Arial" w:hAnsi="Arial" w:cs="Arial"/>
          <w:highlight w:val="green"/>
        </w:rPr>
        <w:t xml:space="preserve"> </w:t>
      </w:r>
      <w:r w:rsidRPr="00397FB0">
        <w:rPr>
          <w:rFonts w:ascii="Arial" w:hAnsi="Arial" w:cs="Arial"/>
          <w:highlight w:val="green"/>
        </w:rPr>
        <w:t xml:space="preserve">% </w:t>
      </w:r>
      <w:r w:rsidR="00961E9F" w:rsidRPr="00397FB0">
        <w:rPr>
          <w:rFonts w:ascii="Arial" w:hAnsi="Arial" w:cs="Arial"/>
          <w:highlight w:val="green"/>
        </w:rPr>
        <w:t xml:space="preserve"> </w:t>
      </w:r>
      <w:r w:rsidR="006B5C07" w:rsidRPr="00397FB0">
        <w:rPr>
          <w:rFonts w:ascii="Arial" w:hAnsi="Arial" w:cs="Arial"/>
          <w:highlight w:val="green"/>
        </w:rPr>
        <w:t>zo sumy určenej ako súčin jednotkovej ceny za Odpočet</w:t>
      </w:r>
      <w:r w:rsidR="00DC3420">
        <w:rPr>
          <w:rFonts w:ascii="Arial" w:hAnsi="Arial" w:cs="Arial"/>
          <w:highlight w:val="green"/>
        </w:rPr>
        <w:t xml:space="preserve"> </w:t>
      </w:r>
      <w:r w:rsidR="006B5C07" w:rsidRPr="00397FB0">
        <w:rPr>
          <w:rFonts w:ascii="Arial" w:hAnsi="Arial" w:cs="Arial"/>
          <w:highlight w:val="green"/>
        </w:rPr>
        <w:t>a počtu objednaný</w:t>
      </w:r>
      <w:r w:rsidR="00CC6308" w:rsidRPr="00CC6308">
        <w:rPr>
          <w:rFonts w:ascii="Arial" w:hAnsi="Arial" w:cs="Arial"/>
          <w:highlight w:val="green"/>
        </w:rPr>
        <w:t>ch Odpočtov v</w:t>
      </w:r>
      <w:r w:rsidR="0035737A">
        <w:rPr>
          <w:rFonts w:ascii="Arial" w:hAnsi="Arial" w:cs="Arial"/>
          <w:highlight w:val="green"/>
        </w:rPr>
        <w:t> </w:t>
      </w:r>
      <w:r w:rsidR="00CC6308" w:rsidRPr="00CC6308">
        <w:rPr>
          <w:rFonts w:ascii="Arial" w:hAnsi="Arial" w:cs="Arial"/>
          <w:highlight w:val="green"/>
        </w:rPr>
        <w:t>príslušnom</w:t>
      </w:r>
      <w:r w:rsidR="0035737A">
        <w:rPr>
          <w:rFonts w:ascii="Arial" w:hAnsi="Arial" w:cs="Arial"/>
          <w:highlight w:val="green"/>
        </w:rPr>
        <w:t xml:space="preserve"> odpočtovom</w:t>
      </w:r>
      <w:r w:rsidR="00CC6308" w:rsidRPr="00CC6308">
        <w:rPr>
          <w:rFonts w:ascii="Arial" w:hAnsi="Arial" w:cs="Arial"/>
          <w:highlight w:val="green"/>
        </w:rPr>
        <w:t xml:space="preserve"> cykle</w:t>
      </w:r>
      <w:r w:rsidR="00CC6308" w:rsidRPr="00397FB0">
        <w:rPr>
          <w:rFonts w:ascii="Arial" w:hAnsi="Arial" w:cs="Arial"/>
          <w:highlight w:val="green"/>
        </w:rPr>
        <w:t>, ktoré</w:t>
      </w:r>
      <w:r w:rsidR="006B5C07" w:rsidRPr="00397FB0">
        <w:rPr>
          <w:rFonts w:ascii="Arial" w:hAnsi="Arial" w:cs="Arial"/>
          <w:highlight w:val="green"/>
        </w:rPr>
        <w:t xml:space="preserve"> neboli dodané v termíne vyplývajúcom zo Zmluvy</w:t>
      </w:r>
      <w:r w:rsidR="00EC0C12">
        <w:rPr>
          <w:rFonts w:ascii="Arial" w:hAnsi="Arial" w:cs="Arial"/>
          <w:highlight w:val="green"/>
        </w:rPr>
        <w:t xml:space="preserve"> a zároveň, ktoré Objednávateľ neeviduje ako </w:t>
      </w:r>
      <w:proofErr w:type="spellStart"/>
      <w:r w:rsidR="00EC0C12">
        <w:rPr>
          <w:rFonts w:ascii="Arial" w:hAnsi="Arial" w:cs="Arial"/>
          <w:highlight w:val="green"/>
        </w:rPr>
        <w:t>Samoodpočet</w:t>
      </w:r>
      <w:proofErr w:type="spellEnd"/>
      <w:r w:rsidR="006B5C07" w:rsidRPr="00397FB0">
        <w:rPr>
          <w:rFonts w:ascii="Arial" w:hAnsi="Arial" w:cs="Arial"/>
          <w:highlight w:val="green"/>
        </w:rPr>
        <w:t>, neboli kvalifikované ako Vierohodné a/alebo boli kvalifikované ako Nesprávne</w:t>
      </w:r>
      <w:r w:rsidR="00CC6308" w:rsidRPr="00397FB0">
        <w:rPr>
          <w:rFonts w:ascii="Arial" w:hAnsi="Arial" w:cs="Arial"/>
          <w:highlight w:val="green"/>
        </w:rPr>
        <w:t xml:space="preserve"> </w:t>
      </w:r>
      <w:r w:rsidR="00961E9F" w:rsidRPr="00397FB0">
        <w:rPr>
          <w:rFonts w:ascii="Arial" w:hAnsi="Arial" w:cs="Arial"/>
          <w:highlight w:val="green"/>
        </w:rPr>
        <w:t>(</w:t>
      </w:r>
      <w:proofErr w:type="spellStart"/>
      <w:r w:rsidR="00961E9F" w:rsidRPr="00397FB0">
        <w:rPr>
          <w:rFonts w:ascii="Arial" w:hAnsi="Arial" w:cs="Arial"/>
          <w:highlight w:val="green"/>
        </w:rPr>
        <w:t>t.j</w:t>
      </w:r>
      <w:proofErr w:type="spellEnd"/>
      <w:r w:rsidR="00961E9F" w:rsidRPr="00397FB0">
        <w:rPr>
          <w:rFonts w:ascii="Arial" w:hAnsi="Arial" w:cs="Arial"/>
          <w:highlight w:val="green"/>
        </w:rPr>
        <w:t>. fyzicky vykonan</w:t>
      </w:r>
      <w:r w:rsidR="0035737A">
        <w:rPr>
          <w:rFonts w:ascii="Arial" w:hAnsi="Arial" w:cs="Arial"/>
          <w:highlight w:val="green"/>
        </w:rPr>
        <w:t>é</w:t>
      </w:r>
      <w:r w:rsidR="00961E9F" w:rsidRPr="00397FB0">
        <w:rPr>
          <w:rFonts w:ascii="Arial" w:hAnsi="Arial" w:cs="Arial"/>
          <w:highlight w:val="green"/>
        </w:rPr>
        <w:t xml:space="preserve"> Odpočt</w:t>
      </w:r>
      <w:r w:rsidR="0035737A">
        <w:rPr>
          <w:rFonts w:ascii="Arial" w:hAnsi="Arial" w:cs="Arial"/>
          <w:highlight w:val="green"/>
        </w:rPr>
        <w:t>y</w:t>
      </w:r>
      <w:r w:rsidR="00961E9F" w:rsidRPr="00397FB0">
        <w:rPr>
          <w:rFonts w:ascii="Arial" w:hAnsi="Arial" w:cs="Arial"/>
          <w:highlight w:val="green"/>
        </w:rPr>
        <w:t>, ktorých správnosť Objednávateľ nepotvrdil).</w:t>
      </w:r>
      <w:r w:rsidRPr="00397FB0">
        <w:rPr>
          <w:rFonts w:ascii="Arial" w:hAnsi="Arial" w:cs="Arial"/>
          <w:highlight w:val="green"/>
        </w:rPr>
        <w:t xml:space="preserve"> </w:t>
      </w:r>
      <w:r w:rsidR="00492650" w:rsidRPr="00397FB0">
        <w:rPr>
          <w:rFonts w:ascii="Arial" w:hAnsi="Arial" w:cs="Arial"/>
          <w:highlight w:val="green"/>
        </w:rPr>
        <w:t xml:space="preserve">Pri určovaní Úspešnosti odpočtov </w:t>
      </w:r>
      <w:r w:rsidR="002A0A31" w:rsidRPr="00397FB0">
        <w:rPr>
          <w:rFonts w:ascii="Arial" w:hAnsi="Arial" w:cs="Arial"/>
          <w:highlight w:val="green"/>
        </w:rPr>
        <w:t>budú</w:t>
      </w:r>
      <w:r w:rsidR="00492650" w:rsidRPr="00397FB0">
        <w:rPr>
          <w:rFonts w:ascii="Arial" w:hAnsi="Arial" w:cs="Arial"/>
          <w:highlight w:val="green"/>
        </w:rPr>
        <w:t xml:space="preserve"> </w:t>
      </w:r>
      <w:r w:rsidR="002A0A31" w:rsidRPr="00397FB0">
        <w:rPr>
          <w:rFonts w:ascii="Arial" w:hAnsi="Arial" w:cs="Arial"/>
          <w:highlight w:val="green"/>
        </w:rPr>
        <w:t>z</w:t>
      </w:r>
      <w:r w:rsidRPr="00397FB0">
        <w:rPr>
          <w:rFonts w:ascii="Arial" w:hAnsi="Arial" w:cs="Arial"/>
          <w:highlight w:val="green"/>
        </w:rPr>
        <w:t xml:space="preserve">ohľadnené iba tie </w:t>
      </w:r>
      <w:r w:rsidR="003C413C" w:rsidRPr="00397FB0">
        <w:rPr>
          <w:rFonts w:ascii="Arial" w:hAnsi="Arial" w:cs="Arial"/>
          <w:highlight w:val="green"/>
        </w:rPr>
        <w:t>O</w:t>
      </w:r>
      <w:r w:rsidRPr="00397FB0">
        <w:rPr>
          <w:rFonts w:ascii="Arial" w:hAnsi="Arial" w:cs="Arial"/>
          <w:highlight w:val="green"/>
        </w:rPr>
        <w:t>dpočty, ktoré boli dodané v termíne</w:t>
      </w:r>
      <w:r w:rsidR="002A0A31" w:rsidRPr="00397FB0">
        <w:rPr>
          <w:rFonts w:ascii="Arial" w:hAnsi="Arial" w:cs="Arial"/>
          <w:highlight w:val="green"/>
        </w:rPr>
        <w:t xml:space="preserve"> vyplývajúcom z tejto Zmluvy</w:t>
      </w:r>
      <w:r w:rsidRPr="00397FB0">
        <w:rPr>
          <w:rFonts w:ascii="Arial" w:hAnsi="Arial" w:cs="Arial"/>
          <w:highlight w:val="green"/>
        </w:rPr>
        <w:t>.</w:t>
      </w:r>
    </w:p>
    <w:p w14:paraId="6646E434"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90</w:t>
      </w:r>
      <w:r w:rsidR="004E0119">
        <w:rPr>
          <w:rFonts w:ascii="Arial" w:hAnsi="Arial" w:cs="Arial"/>
          <w:highlight w:val="green"/>
        </w:rPr>
        <w:t xml:space="preserve"> </w:t>
      </w:r>
      <w:r w:rsidRPr="00397FB0">
        <w:rPr>
          <w:rFonts w:ascii="Arial" w:hAnsi="Arial" w:cs="Arial"/>
          <w:highlight w:val="green"/>
        </w:rPr>
        <w:t>% a viac a</w:t>
      </w:r>
      <w:r w:rsidR="003C413C" w:rsidRPr="00397FB0">
        <w:rPr>
          <w:rFonts w:ascii="Arial" w:hAnsi="Arial" w:cs="Arial"/>
          <w:highlight w:val="green"/>
        </w:rPr>
        <w:t xml:space="preserve"> zároveň</w:t>
      </w:r>
      <w:r w:rsidRPr="00397FB0">
        <w:rPr>
          <w:rFonts w:ascii="Arial" w:hAnsi="Arial" w:cs="Arial"/>
          <w:highlight w:val="green"/>
        </w:rPr>
        <w:t> menej ako 93</w:t>
      </w:r>
      <w:r w:rsidR="004E0119">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 xml:space="preserve">40 </w:t>
      </w:r>
      <w:r w:rsidRPr="00397FB0">
        <w:rPr>
          <w:rFonts w:ascii="Arial" w:hAnsi="Arial" w:cs="Arial"/>
          <w:highlight w:val="green"/>
        </w:rPr>
        <w:t xml:space="preserve">% </w:t>
      </w:r>
      <w:r w:rsidR="00B674B0"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48AD98A6"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Cyklického odpočtu</w:t>
      </w:r>
      <w:r w:rsidRPr="00397FB0">
        <w:rPr>
          <w:rFonts w:ascii="Arial" w:hAnsi="Arial" w:cs="Arial"/>
          <w:highlight w:val="green"/>
        </w:rPr>
        <w:t xml:space="preserve"> (okrem</w:t>
      </w:r>
      <w:r w:rsidR="00D048DD" w:rsidRPr="00397FB0">
        <w:rPr>
          <w:rFonts w:ascii="Arial" w:hAnsi="Arial" w:cs="Arial"/>
          <w:highlight w:val="green"/>
        </w:rPr>
        <w:t xml:space="preserve"> cyklu</w:t>
      </w:r>
      <w:r w:rsidRPr="00397FB0">
        <w:rPr>
          <w:rFonts w:ascii="Arial" w:hAnsi="Arial" w:cs="Arial"/>
          <w:highlight w:val="green"/>
        </w:rPr>
        <w:t xml:space="preserve"> R15) </w:t>
      </w:r>
      <w:r w:rsidR="00961E9F" w:rsidRPr="00397FB0">
        <w:rPr>
          <w:rFonts w:ascii="Arial" w:hAnsi="Arial" w:cs="Arial"/>
          <w:highlight w:val="green"/>
        </w:rPr>
        <w:t xml:space="preserve">bude v rozmedzí 70% a viac a zároveň menej ako 90%, Objednávateľ je oprávnený uplatniť si u Poskytovateľa zmluvnú pokutu vo výške </w:t>
      </w:r>
      <w:r w:rsidR="0035737A">
        <w:rPr>
          <w:rFonts w:ascii="Arial" w:hAnsi="Arial" w:cs="Arial"/>
          <w:highlight w:val="green"/>
        </w:rPr>
        <w:t>6</w:t>
      </w:r>
      <w:r w:rsidR="00936F92" w:rsidRPr="00397FB0">
        <w:rPr>
          <w:rFonts w:ascii="Arial" w:hAnsi="Arial" w:cs="Arial"/>
          <w:highlight w:val="green"/>
        </w:rPr>
        <w:t>5</w:t>
      </w:r>
      <w:r w:rsidR="00936F92" w:rsidRPr="00397FB0" w:rsidDel="00936F92">
        <w:rPr>
          <w:rFonts w:ascii="Arial" w:hAnsi="Arial" w:cs="Arial"/>
          <w:highlight w:val="green"/>
        </w:rPr>
        <w:t xml:space="preserve"> </w:t>
      </w:r>
      <w:r w:rsidR="00961E9F"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p>
    <w:p w14:paraId="46C5F883" w14:textId="77777777" w:rsidR="00961E9F" w:rsidRPr="00397FB0" w:rsidRDefault="00667DA0" w:rsidP="00667DA0">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Zmluvy Úspešnosť odpočtov v rámci jednotlivého Cyklického odpočtu (okrem cyklu R15) nedosiahne minimálne </w:t>
      </w:r>
      <w:r w:rsidR="0035737A">
        <w:rPr>
          <w:rFonts w:ascii="Arial" w:hAnsi="Arial" w:cs="Arial"/>
          <w:highlight w:val="green"/>
        </w:rPr>
        <w:t>7</w:t>
      </w:r>
      <w:r w:rsidRPr="00397FB0">
        <w:rPr>
          <w:rFonts w:ascii="Arial" w:hAnsi="Arial" w:cs="Arial"/>
          <w:highlight w:val="green"/>
        </w:rPr>
        <w:t xml:space="preserve">0%, Objednávateľ je oprávnený uplatniť si u Poskytovateľa zmluvnú pokutu vo výške 100%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 xml:space="preserve">a počtu </w:t>
      </w:r>
      <w:r w:rsidR="0035737A">
        <w:rPr>
          <w:rFonts w:ascii="Arial" w:hAnsi="Arial" w:cs="Arial"/>
          <w:highlight w:val="green"/>
        </w:rPr>
        <w:t xml:space="preserve">Objednávateľom </w:t>
      </w:r>
      <w:r w:rsidR="0035737A" w:rsidRPr="00D564CC">
        <w:rPr>
          <w:rFonts w:ascii="Arial" w:hAnsi="Arial" w:cs="Arial"/>
          <w:highlight w:val="green"/>
        </w:rPr>
        <w:t>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Pr="00397FB0">
        <w:rPr>
          <w:rFonts w:ascii="Arial" w:hAnsi="Arial" w:cs="Arial"/>
          <w:highlight w:val="green"/>
        </w:rPr>
        <w:t>. Pri určovaní Úspešnosti odpočtov budú zohľadnené iba tie Odpočty, ktoré boli dodané v termíne vyplývajúcom z tejto Zmluvy.</w:t>
      </w:r>
    </w:p>
    <w:p w14:paraId="33DB9C1F"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w:t>
      </w:r>
      <w:r w:rsidR="00BE232A" w:rsidRPr="00397FB0">
        <w:rPr>
          <w:rFonts w:ascii="Arial" w:hAnsi="Arial" w:cs="Arial"/>
          <w:b/>
          <w:highlight w:val="green"/>
        </w:rPr>
        <w:t>.</w:t>
      </w:r>
      <w:r w:rsidRPr="00397FB0">
        <w:rPr>
          <w:rFonts w:ascii="Arial" w:hAnsi="Arial" w:cs="Arial"/>
          <w:b/>
          <w:highlight w:val="green"/>
        </w:rPr>
        <w:t xml:space="preserve"> kalendárnom mesiaci</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00E3154F">
        <w:rPr>
          <w:rFonts w:ascii="Arial" w:hAnsi="Arial" w:cs="Arial"/>
          <w:highlight w:val="green"/>
        </w:rPr>
        <w:t xml:space="preserve"> cyklov R01 až R11</w:t>
      </w:r>
      <w:r w:rsidRPr="00397FB0">
        <w:rPr>
          <w:rFonts w:ascii="Arial" w:hAnsi="Arial" w:cs="Arial"/>
          <w:highlight w:val="green"/>
        </w:rPr>
        <w:t xml:space="preserve"> bude v rozmedzí 93% a 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6</w:t>
      </w:r>
      <w:r w:rsidR="00EA653B"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936F92" w:rsidRPr="00397FB0">
        <w:rPr>
          <w:rFonts w:ascii="Arial" w:hAnsi="Arial" w:cs="Arial"/>
          <w:highlight w:val="green"/>
        </w:rPr>
        <w:t>0</w:t>
      </w:r>
      <w:r w:rsidR="00C717A2" w:rsidRPr="00397FB0">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B0125A2" w14:textId="77777777" w:rsidR="00EA653B" w:rsidRDefault="00EA653B" w:rsidP="0062511D">
      <w:pPr>
        <w:pStyle w:val="seNormalny2"/>
        <w:tabs>
          <w:tab w:val="left" w:pos="9356"/>
        </w:tabs>
        <w:spacing w:before="0" w:after="0"/>
        <w:ind w:left="567"/>
        <w:rPr>
          <w:rFonts w:ascii="Arial" w:hAnsi="Arial" w:cs="Arial"/>
          <w:highlight w:val="green"/>
        </w:rPr>
      </w:pPr>
    </w:p>
    <w:p w14:paraId="460D7F8F" w14:textId="77777777" w:rsidR="00AD56E8" w:rsidRDefault="00AD56E8" w:rsidP="0062511D">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w:t>
      </w:r>
      <w:r w:rsidR="003C413C" w:rsidRPr="00397FB0">
        <w:rPr>
          <w:rFonts w:ascii="Arial" w:hAnsi="Arial" w:cs="Arial"/>
          <w:highlight w:val="green"/>
        </w:rPr>
        <w:t>Ú</w:t>
      </w:r>
      <w:r w:rsidRPr="00397FB0">
        <w:rPr>
          <w:rFonts w:ascii="Arial" w:hAnsi="Arial" w:cs="Arial"/>
          <w:highlight w:val="green"/>
        </w:rPr>
        <w:t>spešnosť odpočtov v</w:t>
      </w:r>
      <w:r w:rsidR="00D94F5D" w:rsidRPr="00397FB0">
        <w:rPr>
          <w:rFonts w:ascii="Arial" w:hAnsi="Arial" w:cs="Arial"/>
          <w:highlight w:val="green"/>
        </w:rPr>
        <w:t xml:space="preserve"> rámci </w:t>
      </w:r>
      <w:r w:rsidR="00E9039A"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B45195" w:rsidRPr="00397FB0">
        <w:rPr>
          <w:rFonts w:ascii="Arial" w:hAnsi="Arial" w:cs="Arial"/>
          <w:highlight w:val="green"/>
        </w:rPr>
        <w:t>cyklu</w:t>
      </w:r>
      <w:r w:rsidRPr="00397FB0">
        <w:rPr>
          <w:rFonts w:ascii="Arial" w:hAnsi="Arial" w:cs="Arial"/>
          <w:highlight w:val="green"/>
        </w:rPr>
        <w:t xml:space="preserve"> R15  bude v rozmedzí </w:t>
      </w:r>
      <w:r w:rsidR="00EA653B">
        <w:rPr>
          <w:rFonts w:ascii="Arial" w:hAnsi="Arial" w:cs="Arial"/>
          <w:highlight w:val="green"/>
        </w:rPr>
        <w:t>90</w:t>
      </w:r>
      <w:r w:rsidR="00EA653B" w:rsidRPr="00397FB0">
        <w:rPr>
          <w:rFonts w:ascii="Arial" w:hAnsi="Arial" w:cs="Arial"/>
          <w:highlight w:val="green"/>
        </w:rPr>
        <w:t xml:space="preserve"> </w:t>
      </w:r>
      <w:r w:rsidRPr="00397FB0">
        <w:rPr>
          <w:rFonts w:ascii="Arial" w:hAnsi="Arial" w:cs="Arial"/>
          <w:highlight w:val="green"/>
        </w:rPr>
        <w:t>% a viac a</w:t>
      </w:r>
      <w:r w:rsidR="00E9039A" w:rsidRPr="00397FB0">
        <w:rPr>
          <w:rFonts w:ascii="Arial" w:hAnsi="Arial" w:cs="Arial"/>
          <w:highlight w:val="green"/>
        </w:rPr>
        <w:t xml:space="preserve"> zároveň</w:t>
      </w:r>
      <w:r w:rsidRPr="00397FB0">
        <w:rPr>
          <w:rFonts w:ascii="Arial" w:hAnsi="Arial" w:cs="Arial"/>
          <w:highlight w:val="green"/>
        </w:rPr>
        <w:t xml:space="preserve"> menej ako </w:t>
      </w:r>
      <w:r w:rsidR="00EA653B">
        <w:rPr>
          <w:rFonts w:ascii="Arial" w:hAnsi="Arial" w:cs="Arial"/>
          <w:highlight w:val="green"/>
        </w:rPr>
        <w:t>93</w:t>
      </w:r>
      <w:r w:rsidR="0062423C"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EA653B">
        <w:rPr>
          <w:rFonts w:ascii="Arial" w:hAnsi="Arial" w:cs="Arial"/>
          <w:highlight w:val="green"/>
        </w:rPr>
        <w:t xml:space="preserve">0 </w:t>
      </w:r>
      <w:r w:rsidRPr="00397FB0">
        <w:rPr>
          <w:rFonts w:ascii="Arial" w:hAnsi="Arial" w:cs="Arial"/>
          <w:highlight w:val="green"/>
        </w:rPr>
        <w:t xml:space="preserve">% </w:t>
      </w:r>
      <w:r w:rsidR="00EA653B" w:rsidRPr="00D564CC">
        <w:rPr>
          <w:rFonts w:ascii="Arial" w:hAnsi="Arial" w:cs="Arial"/>
          <w:highlight w:val="green"/>
        </w:rPr>
        <w:t>zo sumy určenej ako súčin jednotkovej ceny za Odpočet</w:t>
      </w:r>
      <w:r w:rsidR="00EA653B">
        <w:rPr>
          <w:rFonts w:ascii="Arial" w:hAnsi="Arial" w:cs="Arial"/>
          <w:highlight w:val="green"/>
        </w:rPr>
        <w:t xml:space="preserve"> </w:t>
      </w:r>
      <w:r w:rsidR="00EA653B" w:rsidRPr="00D564CC">
        <w:rPr>
          <w:rFonts w:ascii="Arial" w:hAnsi="Arial" w:cs="Arial"/>
          <w:highlight w:val="green"/>
        </w:rPr>
        <w:t>a počtu objednaný</w:t>
      </w:r>
      <w:r w:rsidR="00EA653B" w:rsidRPr="00CC6308">
        <w:rPr>
          <w:rFonts w:ascii="Arial" w:hAnsi="Arial" w:cs="Arial"/>
          <w:highlight w:val="green"/>
        </w:rPr>
        <w:t>ch Odpočtov v</w:t>
      </w:r>
      <w:r w:rsidR="00EA653B">
        <w:rPr>
          <w:rFonts w:ascii="Arial" w:hAnsi="Arial" w:cs="Arial"/>
          <w:highlight w:val="green"/>
        </w:rPr>
        <w:t> </w:t>
      </w:r>
      <w:r w:rsidR="00EA653B" w:rsidRPr="00CC6308">
        <w:rPr>
          <w:rFonts w:ascii="Arial" w:hAnsi="Arial" w:cs="Arial"/>
          <w:highlight w:val="green"/>
        </w:rPr>
        <w:t>príslušnom</w:t>
      </w:r>
      <w:r w:rsidR="00EA653B">
        <w:rPr>
          <w:rFonts w:ascii="Arial" w:hAnsi="Arial" w:cs="Arial"/>
          <w:highlight w:val="green"/>
        </w:rPr>
        <w:t xml:space="preserve"> odpočtovom</w:t>
      </w:r>
      <w:r w:rsidR="00EA653B" w:rsidRPr="00CC6308">
        <w:rPr>
          <w:rFonts w:ascii="Arial" w:hAnsi="Arial" w:cs="Arial"/>
          <w:highlight w:val="green"/>
        </w:rPr>
        <w:t xml:space="preserve"> cykle</w:t>
      </w:r>
      <w:r w:rsidR="00EA653B"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EA653B" w:rsidRPr="00D564CC">
        <w:rPr>
          <w:rFonts w:ascii="Arial" w:hAnsi="Arial" w:cs="Arial"/>
          <w:highlight w:val="green"/>
        </w:rPr>
        <w:t>, neboli kvalifikované ako Vierohodné a/alebo boli kvalifikované ako Nesprávne (</w:t>
      </w:r>
      <w:proofErr w:type="spellStart"/>
      <w:r w:rsidR="00EA653B" w:rsidRPr="00D564CC">
        <w:rPr>
          <w:rFonts w:ascii="Arial" w:hAnsi="Arial" w:cs="Arial"/>
          <w:highlight w:val="green"/>
        </w:rPr>
        <w:t>t.j</w:t>
      </w:r>
      <w:proofErr w:type="spellEnd"/>
      <w:r w:rsidR="00EA653B" w:rsidRPr="00D564CC">
        <w:rPr>
          <w:rFonts w:ascii="Arial" w:hAnsi="Arial" w:cs="Arial"/>
          <w:highlight w:val="green"/>
        </w:rPr>
        <w:t>. fyzicky vykonan</w:t>
      </w:r>
      <w:r w:rsidR="00EA653B">
        <w:rPr>
          <w:rFonts w:ascii="Arial" w:hAnsi="Arial" w:cs="Arial"/>
          <w:highlight w:val="green"/>
        </w:rPr>
        <w:t>é</w:t>
      </w:r>
      <w:r w:rsidR="00EA653B" w:rsidRPr="00D564CC">
        <w:rPr>
          <w:rFonts w:ascii="Arial" w:hAnsi="Arial" w:cs="Arial"/>
          <w:highlight w:val="green"/>
        </w:rPr>
        <w:t xml:space="preserve"> Odpočt</w:t>
      </w:r>
      <w:r w:rsidR="00EA653B">
        <w:rPr>
          <w:rFonts w:ascii="Arial" w:hAnsi="Arial" w:cs="Arial"/>
          <w:highlight w:val="green"/>
        </w:rPr>
        <w:t>y</w:t>
      </w:r>
      <w:r w:rsidR="00EA653B"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EE36446" w14:textId="77777777" w:rsidR="00E3154F" w:rsidRPr="00397FB0" w:rsidRDefault="00E3154F" w:rsidP="0062511D">
      <w:pPr>
        <w:pStyle w:val="seNormalny2"/>
        <w:tabs>
          <w:tab w:val="left" w:pos="9356"/>
        </w:tabs>
        <w:spacing w:before="0" w:after="0"/>
        <w:ind w:left="567"/>
        <w:rPr>
          <w:rFonts w:ascii="Arial" w:hAnsi="Arial" w:cs="Arial"/>
          <w:highlight w:val="green"/>
        </w:rPr>
      </w:pPr>
    </w:p>
    <w:p w14:paraId="448A844E" w14:textId="77777777" w:rsidR="00E3154F" w:rsidRDefault="00AD56E8" w:rsidP="0062511D">
      <w:pPr>
        <w:pStyle w:val="seNormalny2"/>
        <w:numPr>
          <w:ilvl w:val="1"/>
          <w:numId w:val="6"/>
        </w:numPr>
        <w:tabs>
          <w:tab w:val="left" w:pos="9356"/>
        </w:tabs>
        <w:spacing w:before="0" w:after="0"/>
        <w:rPr>
          <w:rFonts w:ascii="Arial" w:hAnsi="Arial" w:cs="Arial"/>
          <w:highlight w:val="green"/>
        </w:rPr>
      </w:pPr>
      <w:r w:rsidRPr="00F31D15">
        <w:rPr>
          <w:rFonts w:ascii="Arial" w:hAnsi="Arial" w:cs="Arial"/>
          <w:highlight w:val="green"/>
        </w:rPr>
        <w:t xml:space="preserve">V prípade, ak v období </w:t>
      </w:r>
      <w:r w:rsidRPr="00F31D15">
        <w:rPr>
          <w:rFonts w:ascii="Arial" w:hAnsi="Arial" w:cs="Arial"/>
          <w:b/>
          <w:highlight w:val="green"/>
        </w:rPr>
        <w:t>po</w:t>
      </w:r>
      <w:r w:rsidRPr="00E3154F">
        <w:rPr>
          <w:rFonts w:ascii="Arial" w:hAnsi="Arial" w:cs="Arial"/>
          <w:highlight w:val="green"/>
        </w:rPr>
        <w:t xml:space="preserve"> </w:t>
      </w:r>
      <w:r w:rsidRPr="00E3154F">
        <w:rPr>
          <w:rFonts w:ascii="Arial" w:hAnsi="Arial" w:cs="Arial"/>
          <w:b/>
          <w:highlight w:val="green"/>
        </w:rPr>
        <w:t>6</w:t>
      </w:r>
      <w:r w:rsidR="00F93435" w:rsidRPr="00E3154F">
        <w:rPr>
          <w:rFonts w:ascii="Arial" w:hAnsi="Arial" w:cs="Arial"/>
          <w:b/>
          <w:highlight w:val="green"/>
        </w:rPr>
        <w:t>.</w:t>
      </w:r>
      <w:r w:rsidRPr="00E3154F">
        <w:rPr>
          <w:rFonts w:ascii="Arial" w:hAnsi="Arial" w:cs="Arial"/>
          <w:b/>
          <w:highlight w:val="green"/>
        </w:rPr>
        <w:t xml:space="preserve"> kalendárnom mesiaci</w:t>
      </w:r>
      <w:r w:rsidRPr="00E3154F">
        <w:rPr>
          <w:rFonts w:ascii="Arial" w:hAnsi="Arial" w:cs="Arial"/>
          <w:highlight w:val="green"/>
        </w:rPr>
        <w:t xml:space="preserve"> od nadobudnutia účinnosti</w:t>
      </w:r>
      <w:r w:rsidR="00E9039A" w:rsidRPr="00E3154F">
        <w:rPr>
          <w:rFonts w:ascii="Arial" w:hAnsi="Arial" w:cs="Arial"/>
          <w:highlight w:val="green"/>
        </w:rPr>
        <w:t xml:space="preserve"> tejto</w:t>
      </w:r>
      <w:r w:rsidRPr="00E3154F">
        <w:rPr>
          <w:rFonts w:ascii="Arial" w:hAnsi="Arial" w:cs="Arial"/>
          <w:highlight w:val="green"/>
        </w:rPr>
        <w:t xml:space="preserve"> </w:t>
      </w:r>
      <w:r w:rsidR="003C413C" w:rsidRPr="00E3154F">
        <w:rPr>
          <w:rFonts w:ascii="Arial" w:hAnsi="Arial" w:cs="Arial"/>
          <w:highlight w:val="green"/>
        </w:rPr>
        <w:t>Zmluvy</w:t>
      </w:r>
      <w:r w:rsidRPr="00E3154F">
        <w:rPr>
          <w:rFonts w:ascii="Arial" w:hAnsi="Arial" w:cs="Arial"/>
          <w:highlight w:val="green"/>
        </w:rPr>
        <w:t xml:space="preserve"> </w:t>
      </w:r>
      <w:r w:rsidR="003C413C" w:rsidRPr="00E3154F">
        <w:rPr>
          <w:rFonts w:ascii="Arial" w:hAnsi="Arial" w:cs="Arial"/>
          <w:highlight w:val="green"/>
        </w:rPr>
        <w:t>Ú</w:t>
      </w:r>
      <w:r w:rsidRPr="00E3154F">
        <w:rPr>
          <w:rFonts w:ascii="Arial" w:hAnsi="Arial" w:cs="Arial"/>
          <w:highlight w:val="green"/>
        </w:rPr>
        <w:t>spešnosť odpočtov v</w:t>
      </w:r>
      <w:r w:rsidR="00B45195" w:rsidRPr="00E3154F">
        <w:rPr>
          <w:rFonts w:ascii="Arial" w:hAnsi="Arial" w:cs="Arial"/>
          <w:highlight w:val="green"/>
        </w:rPr>
        <w:t> rámci</w:t>
      </w:r>
      <w:r w:rsidR="00E9039A" w:rsidRPr="00E3154F">
        <w:rPr>
          <w:rFonts w:ascii="Arial" w:hAnsi="Arial" w:cs="Arial"/>
          <w:highlight w:val="green"/>
        </w:rPr>
        <w:t> jednotliv</w:t>
      </w:r>
      <w:r w:rsidR="00B45195" w:rsidRPr="00E3154F">
        <w:rPr>
          <w:rFonts w:ascii="Arial" w:hAnsi="Arial" w:cs="Arial"/>
          <w:highlight w:val="green"/>
        </w:rPr>
        <w:t>ého</w:t>
      </w:r>
      <w:r w:rsidR="00E9039A" w:rsidRPr="00E3154F">
        <w:rPr>
          <w:rFonts w:ascii="Arial" w:hAnsi="Arial" w:cs="Arial"/>
          <w:highlight w:val="green"/>
        </w:rPr>
        <w:t xml:space="preserve"> </w:t>
      </w:r>
      <w:r w:rsidR="00B45195" w:rsidRPr="00E3154F">
        <w:rPr>
          <w:rFonts w:ascii="Arial" w:hAnsi="Arial" w:cs="Arial"/>
          <w:highlight w:val="green"/>
        </w:rPr>
        <w:t>C</w:t>
      </w:r>
      <w:r w:rsidRPr="00E3154F">
        <w:rPr>
          <w:rFonts w:ascii="Arial" w:hAnsi="Arial" w:cs="Arial"/>
          <w:highlight w:val="green"/>
        </w:rPr>
        <w:t>ykl</w:t>
      </w:r>
      <w:r w:rsidR="00B45195" w:rsidRPr="00E3154F">
        <w:rPr>
          <w:rFonts w:ascii="Arial" w:hAnsi="Arial" w:cs="Arial"/>
          <w:highlight w:val="green"/>
        </w:rPr>
        <w:t xml:space="preserve">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E3154F">
        <w:rPr>
          <w:rFonts w:ascii="Arial" w:hAnsi="Arial" w:cs="Arial"/>
          <w:highlight w:val="green"/>
        </w:rPr>
        <w:t xml:space="preserve">bude v rozmedzí </w:t>
      </w:r>
      <w:r w:rsidR="00DF54E0">
        <w:rPr>
          <w:rFonts w:ascii="Arial" w:hAnsi="Arial" w:cs="Arial"/>
          <w:highlight w:val="green"/>
        </w:rPr>
        <w:t>9</w:t>
      </w:r>
      <w:r w:rsidRPr="00F31D15">
        <w:rPr>
          <w:rFonts w:ascii="Arial" w:hAnsi="Arial" w:cs="Arial"/>
          <w:highlight w:val="green"/>
        </w:rPr>
        <w:t>0</w:t>
      </w:r>
      <w:r w:rsidR="0062423C" w:rsidRPr="00E3154F">
        <w:rPr>
          <w:rFonts w:ascii="Arial" w:hAnsi="Arial" w:cs="Arial"/>
          <w:highlight w:val="green"/>
        </w:rPr>
        <w:t xml:space="preserve"> </w:t>
      </w:r>
      <w:r w:rsidRPr="00E3154F">
        <w:rPr>
          <w:rFonts w:ascii="Arial" w:hAnsi="Arial" w:cs="Arial"/>
          <w:highlight w:val="green"/>
        </w:rPr>
        <w:t>% a viac a menej ako 9</w:t>
      </w:r>
      <w:r w:rsidR="00DF54E0">
        <w:rPr>
          <w:rFonts w:ascii="Arial" w:hAnsi="Arial" w:cs="Arial"/>
          <w:highlight w:val="green"/>
        </w:rPr>
        <w:t>3</w:t>
      </w:r>
      <w:r w:rsidR="0062423C" w:rsidRPr="00F31D15">
        <w:rPr>
          <w:rFonts w:ascii="Arial" w:hAnsi="Arial" w:cs="Arial"/>
          <w:highlight w:val="green"/>
        </w:rPr>
        <w:t xml:space="preserve"> </w:t>
      </w:r>
      <w:r w:rsidRPr="00F31D15">
        <w:rPr>
          <w:rFonts w:ascii="Arial" w:hAnsi="Arial" w:cs="Arial"/>
          <w:highlight w:val="green"/>
        </w:rPr>
        <w:t xml:space="preserve">%, </w:t>
      </w:r>
      <w:r w:rsidR="003C413C" w:rsidRPr="00E3154F">
        <w:rPr>
          <w:rFonts w:ascii="Arial" w:hAnsi="Arial" w:cs="Arial"/>
          <w:highlight w:val="green"/>
        </w:rPr>
        <w:t>O</w:t>
      </w:r>
      <w:r w:rsidRPr="00E3154F">
        <w:rPr>
          <w:rFonts w:ascii="Arial" w:hAnsi="Arial" w:cs="Arial"/>
          <w:highlight w:val="green"/>
        </w:rPr>
        <w:t>bjednávateľ je oprávnený uplatniť si u </w:t>
      </w:r>
      <w:r w:rsidR="003C413C" w:rsidRPr="00E3154F">
        <w:rPr>
          <w:rFonts w:ascii="Arial" w:hAnsi="Arial" w:cs="Arial"/>
          <w:highlight w:val="green"/>
        </w:rPr>
        <w:t>P</w:t>
      </w:r>
      <w:r w:rsidRPr="00E3154F">
        <w:rPr>
          <w:rFonts w:ascii="Arial" w:hAnsi="Arial" w:cs="Arial"/>
          <w:highlight w:val="green"/>
        </w:rPr>
        <w:t xml:space="preserve">oskytovateľa zmluvnú pokutu vo výške </w:t>
      </w:r>
      <w:r w:rsidR="00EA653B" w:rsidRPr="00E3154F">
        <w:rPr>
          <w:rFonts w:ascii="Arial" w:hAnsi="Arial" w:cs="Arial"/>
          <w:highlight w:val="green"/>
        </w:rPr>
        <w:t>9</w:t>
      </w:r>
      <w:r w:rsidR="00936F92" w:rsidRPr="00E3154F">
        <w:rPr>
          <w:rFonts w:ascii="Arial" w:hAnsi="Arial" w:cs="Arial"/>
          <w:highlight w:val="green"/>
        </w:rPr>
        <w:t>0</w:t>
      </w:r>
      <w:r w:rsidR="00C717A2" w:rsidRPr="00E3154F">
        <w:rPr>
          <w:rFonts w:ascii="Arial" w:hAnsi="Arial" w:cs="Arial"/>
          <w:highlight w:val="green"/>
        </w:rPr>
        <w:t xml:space="preserve"> </w:t>
      </w:r>
      <w:r w:rsidRPr="00E3154F">
        <w:rPr>
          <w:rFonts w:ascii="Arial" w:hAnsi="Arial" w:cs="Arial"/>
          <w:highlight w:val="green"/>
        </w:rPr>
        <w:t>%</w:t>
      </w:r>
      <w:r w:rsidRPr="00F31D15">
        <w:rPr>
          <w:rFonts w:ascii="Arial" w:hAnsi="Arial" w:cs="Arial"/>
          <w:highlight w:val="green"/>
        </w:rPr>
        <w:t xml:space="preserve"> </w:t>
      </w:r>
      <w:r w:rsidR="00CD3BB6" w:rsidRPr="00E3154F">
        <w:rPr>
          <w:rFonts w:ascii="Arial" w:hAnsi="Arial" w:cs="Arial"/>
          <w:highlight w:val="green"/>
        </w:rPr>
        <w:t>zo sumy určenej ako súčin jednotkovej ceny za Odpočet a počtu objednaných Odpočtov v príslušnom odpočtovom cykle,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E3154F">
        <w:rPr>
          <w:rFonts w:ascii="Arial" w:hAnsi="Arial" w:cs="Arial"/>
          <w:highlight w:val="green"/>
        </w:rPr>
        <w:t>, neboli kvalifikované ako Vierohodné a/alebo boli kvalifikované ako Nesprávne (</w:t>
      </w:r>
      <w:proofErr w:type="spellStart"/>
      <w:r w:rsidR="00CD3BB6" w:rsidRPr="00E3154F">
        <w:rPr>
          <w:rFonts w:ascii="Arial" w:hAnsi="Arial" w:cs="Arial"/>
          <w:highlight w:val="green"/>
        </w:rPr>
        <w:t>t.j</w:t>
      </w:r>
      <w:proofErr w:type="spellEnd"/>
      <w:r w:rsidR="00CD3BB6" w:rsidRPr="00E3154F">
        <w:rPr>
          <w:rFonts w:ascii="Arial" w:hAnsi="Arial" w:cs="Arial"/>
          <w:highlight w:val="green"/>
        </w:rPr>
        <w:t>. fyzicky vykonané Odpočty, ktorých správnosť Objednávateľ nepotvrdil)</w:t>
      </w:r>
      <w:r w:rsidRPr="00E3154F">
        <w:rPr>
          <w:rFonts w:ascii="Arial" w:hAnsi="Arial" w:cs="Arial"/>
          <w:highlight w:val="green"/>
        </w:rPr>
        <w:t xml:space="preserve">. </w:t>
      </w:r>
      <w:r w:rsidR="002A0A31" w:rsidRPr="00E3154F">
        <w:rPr>
          <w:rFonts w:ascii="Arial" w:hAnsi="Arial" w:cs="Arial"/>
          <w:highlight w:val="green"/>
        </w:rPr>
        <w:t>Pri určovaní Úspešnosti odpočtov budú zohľadnené iba tie Odpočty, ktoré boli dodané v termíne vyplývajúcom z tejto Zmluvy</w:t>
      </w:r>
      <w:r w:rsidRPr="00E3154F">
        <w:rPr>
          <w:rFonts w:ascii="Arial" w:hAnsi="Arial" w:cs="Arial"/>
          <w:highlight w:val="green"/>
        </w:rPr>
        <w:t>.</w:t>
      </w:r>
    </w:p>
    <w:p w14:paraId="11028AFE" w14:textId="77777777" w:rsidR="00E3154F" w:rsidRPr="00F31D15" w:rsidRDefault="00E3154F" w:rsidP="0062511D">
      <w:pPr>
        <w:pStyle w:val="seNormalny2"/>
        <w:tabs>
          <w:tab w:val="left" w:pos="9356"/>
        </w:tabs>
        <w:spacing w:before="0" w:after="0"/>
        <w:ind w:left="0"/>
        <w:rPr>
          <w:rFonts w:ascii="Arial" w:hAnsi="Arial" w:cs="Arial"/>
          <w:highlight w:val="green"/>
        </w:rPr>
      </w:pPr>
    </w:p>
    <w:p w14:paraId="299ADFE8" w14:textId="77777777" w:rsidR="00E3154F" w:rsidRPr="00397FB0" w:rsidRDefault="00E3154F" w:rsidP="00F31D15">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80</w:t>
      </w:r>
      <w:r w:rsidRPr="00397FB0">
        <w:rPr>
          <w:rFonts w:ascii="Arial" w:hAnsi="Arial" w:cs="Arial"/>
          <w:highlight w:val="green"/>
        </w:rPr>
        <w:t xml:space="preserve"> % a viac a zároveň menej ako </w:t>
      </w:r>
      <w:r>
        <w:rPr>
          <w:rFonts w:ascii="Arial" w:hAnsi="Arial" w:cs="Arial"/>
          <w:highlight w:val="green"/>
        </w:rPr>
        <w:t>90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90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358C9283" w14:textId="77777777" w:rsidR="00CD714B" w:rsidRDefault="00CD714B"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70</w:t>
      </w:r>
      <w:r w:rsidR="004E0119">
        <w:rPr>
          <w:rFonts w:ascii="Arial" w:hAnsi="Arial" w:cs="Arial"/>
          <w:highlight w:val="green"/>
        </w:rPr>
        <w:t xml:space="preserve"> </w:t>
      </w:r>
      <w:r w:rsidRPr="00397FB0">
        <w:rPr>
          <w:rFonts w:ascii="Arial" w:hAnsi="Arial" w:cs="Arial"/>
          <w:highlight w:val="green"/>
        </w:rPr>
        <w:t>% a viac a zároveň menej ako 90</w:t>
      </w:r>
      <w:r w:rsidR="004E0119">
        <w:rPr>
          <w:rFonts w:ascii="Arial" w:hAnsi="Arial" w:cs="Arial"/>
          <w:highlight w:val="green"/>
        </w:rPr>
        <w:t xml:space="preserve"> </w:t>
      </w:r>
      <w:r w:rsidRPr="00397FB0">
        <w:rPr>
          <w:rFonts w:ascii="Arial" w:hAnsi="Arial" w:cs="Arial"/>
          <w:highlight w:val="green"/>
        </w:rPr>
        <w:t xml:space="preserve">%, Objednávateľ je oprávnený uplatniť si u Poskytovateľa zmluvnú pokutu vo výške </w:t>
      </w:r>
      <w:r w:rsidR="00936F92" w:rsidRPr="00397FB0">
        <w:rPr>
          <w:rFonts w:ascii="Arial" w:hAnsi="Arial" w:cs="Arial"/>
          <w:highlight w:val="green"/>
        </w:rPr>
        <w:t>130</w:t>
      </w:r>
      <w:r w:rsidR="00936F92" w:rsidRPr="00397FB0" w:rsidDel="00936F92">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6CDD6D26" w14:textId="77777777" w:rsidR="00E3154F" w:rsidRDefault="00E3154F" w:rsidP="0062511D">
      <w:pPr>
        <w:pStyle w:val="seNormalny2"/>
        <w:tabs>
          <w:tab w:val="left" w:pos="9356"/>
        </w:tabs>
        <w:spacing w:before="0" w:after="0"/>
        <w:ind w:left="567"/>
        <w:rPr>
          <w:rFonts w:ascii="Arial" w:hAnsi="Arial" w:cs="Arial"/>
          <w:highlight w:val="green"/>
        </w:rPr>
      </w:pPr>
    </w:p>
    <w:p w14:paraId="05B1488A" w14:textId="77777777" w:rsidR="00E3154F" w:rsidRPr="00397FB0" w:rsidRDefault="00E3154F" w:rsidP="00E3154F">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60</w:t>
      </w:r>
      <w:r w:rsidRPr="00397FB0">
        <w:rPr>
          <w:rFonts w:ascii="Arial" w:hAnsi="Arial" w:cs="Arial"/>
          <w:highlight w:val="green"/>
        </w:rPr>
        <w:t xml:space="preserve"> % a viac a zároveň menej ako </w:t>
      </w:r>
      <w:r>
        <w:rPr>
          <w:rFonts w:ascii="Arial" w:hAnsi="Arial" w:cs="Arial"/>
          <w:highlight w:val="green"/>
        </w:rPr>
        <w:t>80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130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7D3881D0" w14:textId="77777777" w:rsidR="004D610B" w:rsidRDefault="00CD714B" w:rsidP="00936F92">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menej ako 70%, Objednávateľ je oprávnený uplatniť si u Poskytovateľa zmluvnú pokutu vo výške</w:t>
      </w:r>
      <w:r w:rsidR="00936F92" w:rsidRPr="00397FB0">
        <w:rPr>
          <w:rFonts w:ascii="Arial" w:hAnsi="Arial" w:cs="Arial"/>
          <w:highlight w:val="green"/>
        </w:rPr>
        <w:t xml:space="preserve"> 100 </w:t>
      </w:r>
      <w:r w:rsidRPr="00397FB0">
        <w:rPr>
          <w:rFonts w:ascii="Arial" w:hAnsi="Arial" w:cs="Arial"/>
          <w:highlight w:val="green"/>
        </w:rPr>
        <w:t xml:space="preserve">% </w:t>
      </w:r>
      <w:r w:rsidR="00591FC3" w:rsidRPr="00D564CC">
        <w:rPr>
          <w:rFonts w:ascii="Arial" w:hAnsi="Arial" w:cs="Arial"/>
          <w:highlight w:val="green"/>
        </w:rPr>
        <w:t>zo sumy určenej ako súčin jednotkovej ceny za Odpočet</w:t>
      </w:r>
      <w:r w:rsidR="00591FC3">
        <w:rPr>
          <w:rFonts w:ascii="Arial" w:hAnsi="Arial" w:cs="Arial"/>
          <w:highlight w:val="green"/>
        </w:rPr>
        <w:t xml:space="preserve"> </w:t>
      </w:r>
      <w:r w:rsidR="00591FC3" w:rsidRPr="00D564CC">
        <w:rPr>
          <w:rFonts w:ascii="Arial" w:hAnsi="Arial" w:cs="Arial"/>
          <w:highlight w:val="green"/>
        </w:rPr>
        <w:t xml:space="preserve">a počtu </w:t>
      </w:r>
      <w:r w:rsidR="00591FC3">
        <w:rPr>
          <w:rFonts w:ascii="Arial" w:hAnsi="Arial" w:cs="Arial"/>
          <w:highlight w:val="green"/>
        </w:rPr>
        <w:t xml:space="preserve">Objednávateľom </w:t>
      </w:r>
      <w:r w:rsidR="00591FC3" w:rsidRPr="00D564CC">
        <w:rPr>
          <w:rFonts w:ascii="Arial" w:hAnsi="Arial" w:cs="Arial"/>
          <w:highlight w:val="green"/>
        </w:rPr>
        <w:t>objednaný</w:t>
      </w:r>
      <w:r w:rsidR="00591FC3" w:rsidRPr="00CC6308">
        <w:rPr>
          <w:rFonts w:ascii="Arial" w:hAnsi="Arial" w:cs="Arial"/>
          <w:highlight w:val="green"/>
        </w:rPr>
        <w:t>ch Odpočtov v</w:t>
      </w:r>
      <w:r w:rsidR="00591FC3">
        <w:rPr>
          <w:rFonts w:ascii="Arial" w:hAnsi="Arial" w:cs="Arial"/>
          <w:highlight w:val="green"/>
        </w:rPr>
        <w:t> </w:t>
      </w:r>
      <w:r w:rsidR="00591FC3" w:rsidRPr="00CC6308">
        <w:rPr>
          <w:rFonts w:ascii="Arial" w:hAnsi="Arial" w:cs="Arial"/>
          <w:highlight w:val="green"/>
        </w:rPr>
        <w:t>príslušnom</w:t>
      </w:r>
      <w:r w:rsidR="00591FC3">
        <w:rPr>
          <w:rFonts w:ascii="Arial" w:hAnsi="Arial" w:cs="Arial"/>
          <w:highlight w:val="green"/>
        </w:rPr>
        <w:t xml:space="preserve"> odpočtovom</w:t>
      </w:r>
      <w:r w:rsidR="00591FC3" w:rsidRPr="00CC6308">
        <w:rPr>
          <w:rFonts w:ascii="Arial" w:hAnsi="Arial" w:cs="Arial"/>
          <w:highlight w:val="green"/>
        </w:rPr>
        <w:t xml:space="preserve"> cykle</w:t>
      </w:r>
      <w:r w:rsidR="00591FC3" w:rsidRPr="00D564CC">
        <w:rPr>
          <w:rFonts w:ascii="Arial" w:hAnsi="Arial" w:cs="Arial"/>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r w:rsidR="004D610B" w:rsidRPr="00397FB0">
        <w:rPr>
          <w:rFonts w:ascii="Arial" w:hAnsi="Arial" w:cs="Arial"/>
          <w:highlight w:val="green"/>
        </w:rPr>
        <w:t>.</w:t>
      </w:r>
    </w:p>
    <w:p w14:paraId="7BD904CA" w14:textId="77777777" w:rsidR="00E3154F" w:rsidRDefault="00E3154F" w:rsidP="00F31D15">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Úspešnosť odpočtov v rámci jednotlivého cyklu R15  bude </w:t>
      </w:r>
      <w:r w:rsidRPr="00F31D15">
        <w:rPr>
          <w:rFonts w:ascii="Arial" w:hAnsi="Arial" w:cs="Arial"/>
          <w:highlight w:val="green"/>
        </w:rPr>
        <w:t xml:space="preserve">v rozmedzí menej ako </w:t>
      </w:r>
      <w:r>
        <w:rPr>
          <w:rFonts w:ascii="Arial" w:hAnsi="Arial" w:cs="Arial"/>
          <w:highlight w:val="green"/>
        </w:rPr>
        <w:t>6</w:t>
      </w:r>
      <w:r w:rsidRPr="00F31D15">
        <w:rPr>
          <w:rFonts w:ascii="Arial" w:hAnsi="Arial" w:cs="Arial"/>
          <w:highlight w:val="green"/>
        </w:rPr>
        <w:t>0</w:t>
      </w:r>
      <w:r>
        <w:rPr>
          <w:rFonts w:ascii="Arial" w:hAnsi="Arial" w:cs="Arial"/>
          <w:highlight w:val="green"/>
        </w:rPr>
        <w:t xml:space="preserve"> </w:t>
      </w:r>
      <w:r w:rsidRPr="00F31D15">
        <w:rPr>
          <w:rFonts w:ascii="Arial" w:hAnsi="Arial" w:cs="Arial"/>
          <w:highlight w:val="green"/>
        </w:rPr>
        <w:t xml:space="preserve">%, Objednávateľ je oprávnený uplatniť si u Poskytovateľa zmluvnú pokutu vo výške </w:t>
      </w:r>
      <w:r w:rsidRPr="00E3154F">
        <w:rPr>
          <w:rFonts w:ascii="Arial" w:hAnsi="Arial" w:cs="Arial"/>
          <w:highlight w:val="green"/>
        </w:rPr>
        <w:t>100 % 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r w:rsidRPr="00F31D15">
        <w:rPr>
          <w:rFonts w:ascii="Arial" w:hAnsi="Arial" w:cs="Arial"/>
          <w:highlight w:val="green"/>
        </w:rPr>
        <w:t>.</w:t>
      </w:r>
    </w:p>
    <w:p w14:paraId="4F99BFE1" w14:textId="77777777" w:rsidR="00E3154F" w:rsidRPr="0062511D" w:rsidRDefault="00E17FED" w:rsidP="00F31D15">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lastRenderedPageBreak/>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w:t>
      </w:r>
      <w:r w:rsidR="007D741E" w:rsidRPr="0062511D">
        <w:rPr>
          <w:rFonts w:ascii="Arial" w:hAnsi="Arial" w:cs="Arial"/>
          <w:highlight w:val="green"/>
        </w:rPr>
        <w:t>pre účely</w:t>
      </w:r>
      <w:r w:rsidR="007D741E">
        <w:rPr>
          <w:rFonts w:ascii="Arial" w:hAnsi="Arial" w:cs="Arial"/>
          <w:highlight w:val="green"/>
        </w:rPr>
        <w:t xml:space="preserve"> výpočtu sankcií podľa</w:t>
      </w:r>
      <w:r w:rsidR="007D741E" w:rsidRPr="0062511D">
        <w:rPr>
          <w:rFonts w:ascii="Arial" w:hAnsi="Arial" w:cs="Arial"/>
          <w:highlight w:val="green"/>
        </w:rPr>
        <w:t xml:space="preserve"> tohto článku Zmluvy sa </w:t>
      </w:r>
      <w:r w:rsidRPr="0062511D">
        <w:rPr>
          <w:rFonts w:ascii="Arial" w:hAnsi="Arial" w:cs="Arial"/>
          <w:highlight w:val="green"/>
        </w:rPr>
        <w:t>pod počtom Objednávateľom objednaných Odpočtov rozumie počet Objednávateľom zadaných požiadaviek na Odpočet na Úložisko.</w:t>
      </w:r>
    </w:p>
    <w:p w14:paraId="5862F660" w14:textId="022A6740" w:rsidR="007D741E" w:rsidRPr="0062511D" w:rsidRDefault="00B729C6">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sidR="00DF54E0">
        <w:rPr>
          <w:rFonts w:ascii="Arial" w:hAnsi="Arial" w:cs="Arial"/>
          <w:highlight w:val="green"/>
        </w:rPr>
        <w:t>ií podľa toh</w:t>
      </w:r>
      <w:r>
        <w:rPr>
          <w:rFonts w:ascii="Arial" w:hAnsi="Arial" w:cs="Arial"/>
          <w:highlight w:val="green"/>
        </w:rPr>
        <w:t>t</w:t>
      </w:r>
      <w:r w:rsidR="00DF54E0">
        <w:rPr>
          <w:rFonts w:ascii="Arial" w:hAnsi="Arial" w:cs="Arial"/>
          <w:highlight w:val="green"/>
        </w:rPr>
        <w:t>o</w:t>
      </w:r>
      <w:r>
        <w:rPr>
          <w:rFonts w:ascii="Arial" w:hAnsi="Arial" w:cs="Arial"/>
          <w:highlight w:val="green"/>
        </w:rPr>
        <w:t xml:space="preserve"> článku Zmluv</w:t>
      </w:r>
      <w:r w:rsidR="005F172D">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9472B8">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sidR="00DF54E0">
        <w:rPr>
          <w:rFonts w:ascii="Arial" w:hAnsi="Arial" w:cs="Arial"/>
          <w:highlight w:val="green"/>
        </w:rPr>
        <w:t xml:space="preserve"> </w:t>
      </w:r>
      <w:r w:rsidR="009472B8">
        <w:rPr>
          <w:rFonts w:ascii="Arial" w:hAnsi="Arial" w:cs="Arial"/>
          <w:highlight w:val="green"/>
        </w:rPr>
        <w:t xml:space="preserve">Odpočtov </w:t>
      </w:r>
      <w:r w:rsidR="00DF54E0">
        <w:rPr>
          <w:rFonts w:ascii="Arial" w:hAnsi="Arial" w:cs="Arial"/>
          <w:highlight w:val="green"/>
        </w:rPr>
        <w:t xml:space="preserve">(ktorými sa rozumejú </w:t>
      </w:r>
      <w:r>
        <w:rPr>
          <w:rFonts w:ascii="Arial" w:hAnsi="Arial" w:cs="Arial"/>
          <w:highlight w:val="green"/>
        </w:rPr>
        <w:t>najmä Nesprávne odpočty a odpočty nekvalifikované ako Vierohodné</w:t>
      </w:r>
      <w:r w:rsidR="002167F8">
        <w:rPr>
          <w:rFonts w:ascii="Arial" w:hAnsi="Arial" w:cs="Arial"/>
          <w:highlight w:val="green"/>
        </w:rPr>
        <w:t xml:space="preserve">, </w:t>
      </w:r>
      <w:proofErr w:type="spellStart"/>
      <w:r w:rsidR="002167F8" w:rsidRPr="00D564CC">
        <w:rPr>
          <w:rFonts w:ascii="Arial" w:hAnsi="Arial" w:cs="Arial"/>
          <w:highlight w:val="green"/>
        </w:rPr>
        <w:t>t.j</w:t>
      </w:r>
      <w:proofErr w:type="spellEnd"/>
      <w:r w:rsidR="002167F8"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sidRPr="0062511D">
        <w:rPr>
          <w:rFonts w:ascii="Arial" w:hAnsi="Arial" w:cs="Arial"/>
          <w:highlight w:val="green"/>
        </w:rPr>
        <w:t>.</w:t>
      </w:r>
    </w:p>
    <w:p w14:paraId="6792A055" w14:textId="77777777" w:rsidR="00956ECA" w:rsidRPr="00F745A6"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w:t>
      </w:r>
      <w:proofErr w:type="spellStart"/>
      <w:r w:rsidR="00561108">
        <w:rPr>
          <w:rFonts w:ascii="Arial" w:hAnsi="Arial" w:cs="Arial"/>
          <w:lang w:eastAsia="cs-CZ"/>
        </w:rPr>
        <w:t>Odpočtár</w:t>
      </w:r>
      <w:proofErr w:type="spellEnd"/>
      <w:r w:rsidR="00561108">
        <w:rPr>
          <w:rFonts w:ascii="Arial" w:hAnsi="Arial" w:cs="Arial"/>
          <w:lang w:eastAsia="cs-CZ"/>
        </w:rPr>
        <w:t xml:space="preserve">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lastRenderedPageBreak/>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4E98A90E"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AC79F9">
        <w:rPr>
          <w:rFonts w:ascii="Arial" w:hAnsi="Arial" w:cs="Arial"/>
        </w:rPr>
        <w:t>377 143</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67520F">
        <w:rPr>
          <w:rFonts w:ascii="Arial" w:hAnsi="Arial" w:cs="Arial"/>
        </w:rPr>
        <w:t>2</w:t>
      </w:r>
      <w:r w:rsidR="00CE7DA7" w:rsidRPr="0067520F">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463C7ECB" w:rsidR="00003511" w:rsidRDefault="00951C4C"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Čiastková zmluva je uzavretá doručením takejto Objednávky Poskytovateľovi elektronicky na e-mailovú adresu: ....................................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xml:space="preserve">. Pre vylúčenie pochybností sa uvádza, že pre stanovenie výšky Ceny Služby v časti Služby týkajúcej sa Mimoriadnych odpočtov je rozhodujúci počet fyzicky zrealizovaných Odpočtov, ktorých správnosť potvrdil Objednávateľ </w:t>
      </w:r>
      <w:r w:rsidRPr="00003511">
        <w:rPr>
          <w:rFonts w:ascii="Arial" w:hAnsi="Arial" w:cs="Arial"/>
        </w:rPr>
        <w:lastRenderedPageBreak/>
        <w:t>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lastRenderedPageBreak/>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392ED76B" w14:textId="77777777"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550B07AD" w14:textId="0748592D"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w:t>
      </w:r>
      <w:r w:rsidRPr="00730AA7">
        <w:rPr>
          <w:rFonts w:ascii="Arial" w:hAnsi="Arial" w:cs="Arial"/>
          <w:highlight w:val="green"/>
        </w:rPr>
        <w:t xml:space="preserve">požadovaných </w:t>
      </w:r>
      <w:r w:rsidR="00377F4D" w:rsidRPr="00730AA7">
        <w:rPr>
          <w:rFonts w:ascii="Arial" w:hAnsi="Arial" w:cs="Arial"/>
          <w:highlight w:val="green"/>
        </w:rPr>
        <w:t>O</w:t>
      </w:r>
      <w:r w:rsidRPr="00730AA7">
        <w:rPr>
          <w:rFonts w:ascii="Arial" w:hAnsi="Arial" w:cs="Arial"/>
          <w:highlight w:val="green"/>
        </w:rPr>
        <w:t>dpočtov</w:t>
      </w:r>
      <w:r w:rsidR="00790A88" w:rsidRPr="00730AA7">
        <w:rPr>
          <w:rFonts w:ascii="Arial" w:hAnsi="Arial" w:cs="Arial"/>
          <w:highlight w:val="green"/>
        </w:rPr>
        <w:t xml:space="preserve"> ponížený o tie Poskytovateľom nedodané, resp. fyzicky nevykonané odpočty k Odberným miestam, ku ktorým Objednávateľ vo svojom systéme eviduje Odberateľom nahlásený </w:t>
      </w:r>
      <w:proofErr w:type="spellStart"/>
      <w:r w:rsidR="009472B8" w:rsidRPr="00730AA7">
        <w:rPr>
          <w:rFonts w:ascii="Arial" w:hAnsi="Arial" w:cs="Arial"/>
          <w:highlight w:val="green"/>
        </w:rPr>
        <w:t>S</w:t>
      </w:r>
      <w:r w:rsidR="00790A88" w:rsidRPr="00730AA7">
        <w:rPr>
          <w:rFonts w:ascii="Arial" w:hAnsi="Arial" w:cs="Arial"/>
          <w:highlight w:val="green"/>
        </w:rPr>
        <w:t>amoodpočet</w:t>
      </w:r>
      <w:proofErr w:type="spellEnd"/>
      <w:r w:rsidR="00790A88" w:rsidRPr="00730AA7">
        <w:rPr>
          <w:rFonts w:ascii="Arial" w:hAnsi="Arial" w:cs="Arial"/>
          <w:highlight w:val="green"/>
        </w:rPr>
        <w:t>) x 100 (%).</w:t>
      </w:r>
    </w:p>
    <w:p w14:paraId="23324F97" w14:textId="77777777"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5C24223B"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71420B1F" w14:textId="77777777" w:rsidR="00AD13A9"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w:t>
      </w:r>
      <w:r w:rsidR="00936F92" w:rsidRPr="008F0FE0">
        <w:rPr>
          <w:rFonts w:ascii="Arial" w:hAnsi="Arial" w:cs="Arial"/>
          <w:highlight w:val="green"/>
        </w:rPr>
        <w:t>9</w:t>
      </w:r>
      <w:r w:rsidR="00936F92">
        <w:rPr>
          <w:rFonts w:ascii="Arial" w:hAnsi="Arial" w:cs="Arial"/>
          <w:highlight w:val="green"/>
        </w:rPr>
        <w:t xml:space="preserve">3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0DB18E5D" w14:textId="77777777" w:rsidR="00936F92"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Úspešnosť odpočtov u Mimoriadneho odpočtu dosiahne viac ako 9</w:t>
      </w:r>
      <w:r>
        <w:rPr>
          <w:rFonts w:ascii="Arial" w:hAnsi="Arial" w:cs="Arial"/>
          <w:highlight w:val="green"/>
        </w:rPr>
        <w:t xml:space="preserve">0 </w:t>
      </w:r>
      <w:r w:rsidRPr="008F0FE0">
        <w:rPr>
          <w:rFonts w:ascii="Arial" w:hAnsi="Arial" w:cs="Arial"/>
          <w:highlight w:val="green"/>
        </w:rPr>
        <w:t>% a zároveň menej ako 9</w:t>
      </w:r>
      <w:r>
        <w:rPr>
          <w:rFonts w:ascii="Arial" w:hAnsi="Arial" w:cs="Arial"/>
          <w:highlight w:val="green"/>
        </w:rPr>
        <w:t xml:space="preserve">3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6FAF410D" w14:textId="77777777" w:rsidR="00936F92" w:rsidRPr="008F0FE0"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 xml:space="preserve">Úspešnosť odpočtov u Mimoriadneho odpočtu dosiahne viac ako </w:t>
      </w:r>
      <w:r>
        <w:rPr>
          <w:rFonts w:ascii="Arial" w:hAnsi="Arial" w:cs="Arial"/>
          <w:highlight w:val="green"/>
        </w:rPr>
        <w:t xml:space="preserve">70 </w:t>
      </w:r>
      <w:r w:rsidRPr="008F0FE0">
        <w:rPr>
          <w:rFonts w:ascii="Arial" w:hAnsi="Arial" w:cs="Arial"/>
          <w:highlight w:val="green"/>
        </w:rPr>
        <w:t>% a zároveň menej ako 9</w:t>
      </w:r>
      <w:r>
        <w:rPr>
          <w:rFonts w:ascii="Arial" w:hAnsi="Arial" w:cs="Arial"/>
          <w:highlight w:val="green"/>
        </w:rPr>
        <w:t xml:space="preserve">0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315F8390"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 xml:space="preserve">imoriadneho odpočtu nedosiahne </w:t>
      </w:r>
      <w:r w:rsidR="00936F92">
        <w:rPr>
          <w:rFonts w:ascii="Arial" w:hAnsi="Arial" w:cs="Arial"/>
          <w:highlight w:val="green"/>
        </w:rPr>
        <w:t>7</w:t>
      </w:r>
      <w:r w:rsidR="00936F92" w:rsidRPr="008F0FE0">
        <w:rPr>
          <w:rFonts w:ascii="Arial" w:hAnsi="Arial" w:cs="Arial"/>
          <w:highlight w:val="green"/>
        </w:rPr>
        <w:t>0</w:t>
      </w:r>
      <w:r w:rsidR="00936F92">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w:t>
      </w:r>
      <w:r w:rsidR="00AD13A9" w:rsidRPr="00EA4BAD">
        <w:rPr>
          <w:rFonts w:ascii="Arial" w:hAnsi="Arial" w:cs="Arial"/>
          <w:highlight w:val="green"/>
        </w:rPr>
        <w:t xml:space="preserve">oprávnený odstúpiť </w:t>
      </w:r>
      <w:r w:rsidR="00AD13A9" w:rsidRPr="008F0FE0">
        <w:rPr>
          <w:rFonts w:ascii="Arial" w:hAnsi="Arial" w:cs="Arial"/>
          <w:highlight w:val="green"/>
        </w:rPr>
        <w:t xml:space="preserve">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w:t>
      </w:r>
      <w:r w:rsidR="00A04358">
        <w:rPr>
          <w:rFonts w:ascii="Arial" w:hAnsi="Arial" w:cs="Arial"/>
        </w:rPr>
        <w:lastRenderedPageBreak/>
        <w:t>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0CFB7A9B" w14:textId="77777777"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269B36DF" w14:textId="77777777" w:rsidR="0076797D" w:rsidRPr="00F745A6" w:rsidRDefault="0076797D" w:rsidP="00F6358D">
      <w:pPr>
        <w:pStyle w:val="seNormalny2"/>
        <w:tabs>
          <w:tab w:val="left" w:pos="9356"/>
        </w:tabs>
        <w:spacing w:after="0"/>
        <w:ind w:left="567"/>
        <w:rPr>
          <w:rFonts w:ascii="Arial" w:hAnsi="Arial" w:cs="Arial"/>
        </w:rPr>
      </w:pPr>
    </w:p>
    <w:p w14:paraId="2B94C315"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5D3AB3">
        <w:rPr>
          <w:rFonts w:ascii="Arial" w:hAnsi="Arial" w:cs="Arial"/>
          <w:b/>
          <w:highlight w:val="green"/>
        </w:rPr>
        <w:t>Zmluvn</w:t>
      </w:r>
      <w:r w:rsidRPr="0033547E">
        <w:rPr>
          <w:rFonts w:ascii="Arial" w:hAnsi="Arial" w:cs="Arial"/>
          <w:b/>
          <w:highlight w:val="green"/>
        </w:rPr>
        <w:t>é sankcie</w:t>
      </w:r>
    </w:p>
    <w:p w14:paraId="573C3A65" w14:textId="77777777" w:rsidR="00DC15E1" w:rsidRPr="00397FB0" w:rsidRDefault="004C54D2" w:rsidP="00634B1E">
      <w:pPr>
        <w:pStyle w:val="seNormalny2"/>
        <w:numPr>
          <w:ilvl w:val="1"/>
          <w:numId w:val="6"/>
        </w:numPr>
        <w:tabs>
          <w:tab w:val="left" w:pos="9356"/>
        </w:tabs>
        <w:spacing w:after="0"/>
        <w:rPr>
          <w:rFonts w:ascii="Arial" w:hAnsi="Arial" w:cs="Arial"/>
          <w:highlight w:val="green"/>
        </w:rPr>
      </w:pPr>
      <w:r w:rsidRPr="00397FB0">
        <w:rPr>
          <w:rFonts w:ascii="Arial" w:hAnsi="Arial" w:cs="Arial"/>
          <w:color w:val="000000"/>
          <w:highlight w:val="green"/>
        </w:rPr>
        <w:t xml:space="preserve">V prípade, že </w:t>
      </w:r>
      <w:r w:rsidR="00B05E96" w:rsidRPr="00397FB0">
        <w:rPr>
          <w:rFonts w:ascii="Arial" w:hAnsi="Arial" w:cs="Arial"/>
          <w:color w:val="000000"/>
          <w:highlight w:val="green"/>
        </w:rPr>
        <w:t>Ú</w:t>
      </w:r>
      <w:r w:rsidRPr="00397FB0">
        <w:rPr>
          <w:rFonts w:ascii="Arial" w:hAnsi="Arial" w:cs="Arial"/>
          <w:color w:val="000000"/>
          <w:highlight w:val="green"/>
        </w:rPr>
        <w:t>spešnosť odpočtov</w:t>
      </w:r>
      <w:r w:rsidR="004C5916" w:rsidRPr="00397FB0">
        <w:rPr>
          <w:rFonts w:ascii="Arial" w:hAnsi="Arial" w:cs="Arial"/>
          <w:color w:val="000000"/>
          <w:highlight w:val="green"/>
        </w:rPr>
        <w:t xml:space="preserve"> v rámci jednotlivého Mimoriadneho odpočtu</w:t>
      </w:r>
      <w:r w:rsidRPr="00397FB0">
        <w:rPr>
          <w:rFonts w:ascii="Arial" w:hAnsi="Arial" w:cs="Arial"/>
          <w:color w:val="000000"/>
          <w:highlight w:val="green"/>
        </w:rPr>
        <w:t xml:space="preserve"> bude v</w:t>
      </w:r>
      <w:r w:rsidR="00F10707" w:rsidRPr="00397FB0">
        <w:rPr>
          <w:rFonts w:ascii="Arial" w:hAnsi="Arial" w:cs="Arial"/>
          <w:color w:val="000000"/>
          <w:highlight w:val="green"/>
        </w:rPr>
        <w:t> </w:t>
      </w:r>
      <w:r w:rsidRPr="00397FB0">
        <w:rPr>
          <w:rFonts w:ascii="Arial" w:hAnsi="Arial" w:cs="Arial"/>
          <w:color w:val="000000"/>
          <w:highlight w:val="green"/>
        </w:rPr>
        <w:t>rozmedzí</w:t>
      </w:r>
      <w:r w:rsidR="00F10707" w:rsidRPr="00397FB0">
        <w:rPr>
          <w:rFonts w:ascii="Arial" w:hAnsi="Arial" w:cs="Arial"/>
          <w:color w:val="000000"/>
          <w:highlight w:val="green"/>
        </w:rPr>
        <w:t xml:space="preserve"> viac ako</w:t>
      </w:r>
      <w:r w:rsidRPr="00397FB0">
        <w:rPr>
          <w:rFonts w:ascii="Arial" w:hAnsi="Arial" w:cs="Arial"/>
          <w:color w:val="000000"/>
          <w:highlight w:val="green"/>
        </w:rPr>
        <w:t xml:space="preserve"> </w:t>
      </w:r>
      <w:r w:rsidR="00DA2546" w:rsidRPr="00397FB0">
        <w:rPr>
          <w:rFonts w:ascii="Arial" w:hAnsi="Arial" w:cs="Arial"/>
          <w:color w:val="000000"/>
          <w:highlight w:val="green"/>
        </w:rPr>
        <w:t xml:space="preserve">93 </w:t>
      </w:r>
      <w:r w:rsidRPr="00397FB0">
        <w:rPr>
          <w:rFonts w:ascii="Arial" w:hAnsi="Arial" w:cs="Arial"/>
          <w:color w:val="000000"/>
          <w:highlight w:val="green"/>
        </w:rPr>
        <w:t>% a</w:t>
      </w:r>
      <w:r w:rsidR="00F10707" w:rsidRPr="00397FB0">
        <w:rPr>
          <w:rFonts w:ascii="Arial" w:hAnsi="Arial" w:cs="Arial"/>
          <w:color w:val="000000"/>
          <w:highlight w:val="green"/>
        </w:rPr>
        <w:t> zároveň menej ako</w:t>
      </w:r>
      <w:r w:rsidRPr="00397FB0">
        <w:rPr>
          <w:rFonts w:ascii="Arial" w:hAnsi="Arial" w:cs="Arial"/>
          <w:color w:val="000000"/>
          <w:highlight w:val="green"/>
        </w:rPr>
        <w:t xml:space="preserve"> 9</w:t>
      </w:r>
      <w:r w:rsidR="00F10707" w:rsidRPr="00397FB0">
        <w:rPr>
          <w:rFonts w:ascii="Arial" w:hAnsi="Arial" w:cs="Arial"/>
          <w:color w:val="000000"/>
          <w:highlight w:val="green"/>
        </w:rPr>
        <w:t>5</w:t>
      </w:r>
      <w:r w:rsidR="0033547E" w:rsidRPr="00397FB0">
        <w:rPr>
          <w:rFonts w:ascii="Arial" w:hAnsi="Arial" w:cs="Arial"/>
          <w:color w:val="000000"/>
          <w:highlight w:val="green"/>
        </w:rPr>
        <w:t xml:space="preserve"> </w:t>
      </w:r>
      <w:r w:rsidRPr="00397FB0">
        <w:rPr>
          <w:rFonts w:ascii="Arial" w:hAnsi="Arial" w:cs="Arial"/>
          <w:color w:val="000000"/>
          <w:highlight w:val="green"/>
        </w:rPr>
        <w:t xml:space="preserve">%, </w:t>
      </w:r>
      <w:r w:rsidR="00B05E96" w:rsidRPr="00397FB0">
        <w:rPr>
          <w:rFonts w:ascii="Arial" w:hAnsi="Arial" w:cs="Arial"/>
          <w:color w:val="000000"/>
          <w:highlight w:val="green"/>
        </w:rPr>
        <w:t>O</w:t>
      </w:r>
      <w:r w:rsidRPr="00397FB0">
        <w:rPr>
          <w:rFonts w:ascii="Arial" w:hAnsi="Arial" w:cs="Arial"/>
          <w:color w:val="000000"/>
          <w:highlight w:val="green"/>
        </w:rPr>
        <w:t xml:space="preserve">bjednávateľ je oprávnený </w:t>
      </w:r>
      <w:r w:rsidR="00B05E96" w:rsidRPr="00397FB0">
        <w:rPr>
          <w:rFonts w:ascii="Arial" w:hAnsi="Arial" w:cs="Arial"/>
          <w:color w:val="000000"/>
          <w:highlight w:val="green"/>
        </w:rPr>
        <w:t>uplatniť si voči</w:t>
      </w:r>
      <w:r w:rsidRPr="00397FB0">
        <w:rPr>
          <w:rFonts w:ascii="Arial" w:hAnsi="Arial" w:cs="Arial"/>
          <w:color w:val="000000"/>
          <w:highlight w:val="green"/>
        </w:rPr>
        <w:t xml:space="preserve"> </w:t>
      </w:r>
      <w:r w:rsidR="00B05E96" w:rsidRPr="00397FB0">
        <w:rPr>
          <w:rFonts w:ascii="Arial" w:hAnsi="Arial" w:cs="Arial"/>
          <w:color w:val="000000"/>
          <w:highlight w:val="green"/>
        </w:rPr>
        <w:t>P</w:t>
      </w:r>
      <w:r w:rsidRPr="00397FB0">
        <w:rPr>
          <w:rFonts w:ascii="Arial" w:hAnsi="Arial" w:cs="Arial"/>
          <w:color w:val="000000"/>
          <w:highlight w:val="green"/>
        </w:rPr>
        <w:t xml:space="preserve">oskytovateľovi zmluvnú pokutu vo výške </w:t>
      </w:r>
      <w:r w:rsidR="00B9267C">
        <w:rPr>
          <w:rFonts w:ascii="Arial" w:hAnsi="Arial" w:cs="Arial"/>
          <w:color w:val="000000"/>
          <w:highlight w:val="green"/>
        </w:rPr>
        <w:t>7</w:t>
      </w:r>
      <w:r w:rsidR="00DA2546" w:rsidRPr="00397FB0">
        <w:rPr>
          <w:rFonts w:ascii="Arial" w:hAnsi="Arial" w:cs="Arial"/>
          <w:color w:val="000000"/>
          <w:highlight w:val="green"/>
        </w:rPr>
        <w:t xml:space="preserve">0 </w:t>
      </w:r>
      <w:r w:rsidRPr="00397FB0">
        <w:rPr>
          <w:rFonts w:ascii="Arial" w:hAnsi="Arial" w:cs="Arial"/>
          <w:color w:val="000000"/>
          <w:highlight w:val="green"/>
        </w:rPr>
        <w:t xml:space="preserve">% </w:t>
      </w:r>
      <w:r w:rsidR="00634B1E" w:rsidRPr="00397FB0">
        <w:rPr>
          <w:rFonts w:ascii="Arial" w:hAnsi="Arial" w:cs="Arial"/>
          <w:color w:val="000000"/>
          <w:highlight w:val="green"/>
        </w:rPr>
        <w:t>zo sumy určenej ako súčin jednotkovej ceny za Odpočet vyplývajúcej z Čiastkovej zmluvy (</w:t>
      </w:r>
      <w:r w:rsidR="00503C96" w:rsidRPr="00397FB0">
        <w:rPr>
          <w:rFonts w:ascii="Arial" w:hAnsi="Arial" w:cs="Arial"/>
          <w:color w:val="000000"/>
          <w:highlight w:val="green"/>
        </w:rPr>
        <w:t xml:space="preserve">výška jednotkovej ceny závisí od typu segmentu) </w:t>
      </w:r>
      <w:r w:rsidR="00634B1E" w:rsidRPr="00397FB0">
        <w:rPr>
          <w:rFonts w:ascii="Arial" w:hAnsi="Arial" w:cs="Arial"/>
          <w:color w:val="000000"/>
          <w:highlight w:val="green"/>
        </w:rPr>
        <w:t xml:space="preserve">a </w:t>
      </w:r>
      <w:r w:rsidR="00EA4BAD" w:rsidRPr="005D3AB3">
        <w:rPr>
          <w:rFonts w:ascii="Arial" w:hAnsi="Arial" w:cs="Arial"/>
          <w:highlight w:val="green"/>
        </w:rPr>
        <w:t>počtu objednaných Odpočtov v</w:t>
      </w:r>
      <w:r w:rsidR="005D3AB3">
        <w:rPr>
          <w:rFonts w:ascii="Arial" w:hAnsi="Arial" w:cs="Arial"/>
          <w:highlight w:val="green"/>
        </w:rPr>
        <w:t> rámci Mimoriadneho odpočtu</w:t>
      </w:r>
      <w:r w:rsidR="00EA4BAD" w:rsidRPr="005D3AB3">
        <w:rPr>
          <w:rFonts w:ascii="Arial" w:hAnsi="Arial" w:cs="Arial"/>
          <w:highlight w:val="green"/>
        </w:rPr>
        <w:t>, ktoré neboli dodané v termíne vyplývajúcom zo Zmluvy</w:t>
      </w:r>
      <w:r w:rsidR="00075B74">
        <w:rPr>
          <w:rFonts w:ascii="Arial" w:hAnsi="Arial" w:cs="Arial"/>
          <w:highlight w:val="green"/>
        </w:rPr>
        <w:t xml:space="preserve"> a zároveň, ktoré Objednávateľ neeviduje ako </w:t>
      </w:r>
      <w:proofErr w:type="spellStart"/>
      <w:r w:rsidR="00075B74">
        <w:rPr>
          <w:rFonts w:ascii="Arial" w:hAnsi="Arial" w:cs="Arial"/>
          <w:highlight w:val="green"/>
        </w:rPr>
        <w:t>Samoodpočet</w:t>
      </w:r>
      <w:proofErr w:type="spellEnd"/>
      <w:r w:rsidR="00EA4BAD" w:rsidRPr="005D3AB3">
        <w:rPr>
          <w:rFonts w:ascii="Arial" w:hAnsi="Arial" w:cs="Arial"/>
          <w:highlight w:val="green"/>
        </w:rPr>
        <w:t>, neboli kvalifikované ako Vierohodné a/alebo boli kvalifikované ako Nesprávne</w:t>
      </w:r>
      <w:r w:rsidR="00EA4BAD" w:rsidRPr="00EA4BAD">
        <w:rPr>
          <w:rFonts w:ascii="Arial" w:hAnsi="Arial" w:cs="Arial"/>
          <w:highlight w:val="green"/>
        </w:rPr>
        <w:t xml:space="preserve"> (</w:t>
      </w:r>
      <w:proofErr w:type="spellStart"/>
      <w:r w:rsidR="00EA4BAD" w:rsidRPr="00EA4BAD">
        <w:rPr>
          <w:rFonts w:ascii="Arial" w:hAnsi="Arial" w:cs="Arial"/>
          <w:highlight w:val="green"/>
        </w:rPr>
        <w:t>t.j</w:t>
      </w:r>
      <w:proofErr w:type="spellEnd"/>
      <w:r w:rsidR="00EA4BAD" w:rsidRPr="00EA4BAD">
        <w:rPr>
          <w:rFonts w:ascii="Arial" w:hAnsi="Arial" w:cs="Arial"/>
          <w:highlight w:val="green"/>
        </w:rPr>
        <w:t>. fyzicky vykonané Odpočty, ktorých správnosť Objednávateľ nepotvrdil)</w:t>
      </w:r>
      <w:r w:rsidRPr="00397FB0">
        <w:rPr>
          <w:rFonts w:ascii="Arial" w:hAnsi="Arial" w:cs="Arial"/>
          <w:color w:val="000000"/>
          <w:highlight w:val="green"/>
        </w:rPr>
        <w:t xml:space="preserve">. </w:t>
      </w:r>
      <w:r w:rsidR="00DC15E1" w:rsidRPr="00397FB0">
        <w:rPr>
          <w:rFonts w:ascii="Arial" w:hAnsi="Arial" w:cs="Arial"/>
          <w:highlight w:val="green"/>
        </w:rPr>
        <w:t>Pri určovaní Úspešnosti odpočtov budú zohľadnené iba tie Odpočty, ktoré boli dodané v termíne vyplývajúcom z tejto Zmluvy</w:t>
      </w:r>
      <w:r w:rsidR="00850168" w:rsidRPr="00397FB0">
        <w:rPr>
          <w:rFonts w:ascii="Arial" w:hAnsi="Arial" w:cs="Arial"/>
          <w:highlight w:val="green"/>
        </w:rPr>
        <w:t>.</w:t>
      </w:r>
    </w:p>
    <w:p w14:paraId="3C9923E3"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 xml:space="preserve">90 </w:t>
      </w:r>
      <w:r w:rsidRPr="00397FB0">
        <w:rPr>
          <w:rFonts w:ascii="Arial" w:hAnsi="Arial" w:cs="Arial"/>
          <w:highlight w:val="green"/>
        </w:rPr>
        <w:t>% a viac a zároveň menej ako 9</w:t>
      </w:r>
      <w:r w:rsidR="00DA2546" w:rsidRPr="00397FB0">
        <w:rPr>
          <w:rFonts w:ascii="Arial" w:hAnsi="Arial" w:cs="Arial"/>
          <w:highlight w:val="green"/>
        </w:rPr>
        <w:t>3</w:t>
      </w:r>
      <w:r w:rsidRPr="00397FB0">
        <w:rPr>
          <w:rFonts w:ascii="Arial" w:hAnsi="Arial" w:cs="Arial"/>
          <w:highlight w:val="green"/>
        </w:rPr>
        <w:t xml:space="preserve">%, Objednávateľ je oprávnený uplatniť si voči Poskytovateľovi  zmluvnú pokutu vo výške </w:t>
      </w:r>
      <w:r w:rsidR="00B9267C">
        <w:rPr>
          <w:rFonts w:ascii="Arial" w:hAnsi="Arial" w:cs="Arial"/>
          <w:highlight w:val="green"/>
        </w:rPr>
        <w:t>9</w:t>
      </w:r>
      <w:r w:rsidR="00DA2546" w:rsidRPr="00397FB0">
        <w:rPr>
          <w:rFonts w:ascii="Arial" w:hAnsi="Arial" w:cs="Arial"/>
          <w:highlight w:val="green"/>
        </w:rPr>
        <w:t>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neboli 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color w:val="000000"/>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p>
    <w:p w14:paraId="5A028438"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7</w:t>
      </w:r>
      <w:r w:rsidRPr="00397FB0">
        <w:rPr>
          <w:rFonts w:ascii="Arial" w:hAnsi="Arial" w:cs="Arial"/>
          <w:highlight w:val="green"/>
        </w:rPr>
        <w:t xml:space="preserve">0% a viac a zároveň menej ako </w:t>
      </w:r>
      <w:r w:rsidR="00DA2546" w:rsidRPr="00397FB0">
        <w:rPr>
          <w:rFonts w:ascii="Arial" w:hAnsi="Arial" w:cs="Arial"/>
          <w:highlight w:val="green"/>
        </w:rPr>
        <w:t>9</w:t>
      </w:r>
      <w:r w:rsidRPr="00397FB0">
        <w:rPr>
          <w:rFonts w:ascii="Arial" w:hAnsi="Arial" w:cs="Arial"/>
          <w:highlight w:val="green"/>
        </w:rPr>
        <w:t xml:space="preserve">0%, Objednávateľ je oprávnený uplatniť si voči Poskytovateľovi zmluvnú pokutu vo výške </w:t>
      </w:r>
      <w:r w:rsidR="00DA2546" w:rsidRPr="00397FB0">
        <w:rPr>
          <w:rFonts w:ascii="Arial" w:hAnsi="Arial" w:cs="Arial"/>
          <w:highlight w:val="green"/>
        </w:rPr>
        <w:t>130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xml:space="preserve">, neboli </w:t>
      </w:r>
      <w:r w:rsidR="005D3AB3" w:rsidRPr="00D564CC">
        <w:rPr>
          <w:rFonts w:ascii="Arial" w:hAnsi="Arial" w:cs="Arial"/>
          <w:highlight w:val="green"/>
        </w:rPr>
        <w:lastRenderedPageBreak/>
        <w:t>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2D97407F" w14:textId="77777777" w:rsidR="00850168"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w:t>
      </w:r>
      <w:r w:rsidR="00CB5F1B" w:rsidRPr="00397FB0">
        <w:rPr>
          <w:rFonts w:ascii="Arial" w:hAnsi="Arial" w:cs="Arial"/>
          <w:highlight w:val="green"/>
        </w:rPr>
        <w:t xml:space="preserve">ak </w:t>
      </w:r>
      <w:r w:rsidRPr="00397FB0">
        <w:rPr>
          <w:rFonts w:ascii="Arial" w:hAnsi="Arial" w:cs="Arial"/>
          <w:highlight w:val="green"/>
        </w:rPr>
        <w:t xml:space="preserve">Úspešnosť odpočtov v rámci jednotlivého Mimoriadneho odpočtu nedosiahne minimálne </w:t>
      </w:r>
      <w:r w:rsidR="00DA2546" w:rsidRPr="00397FB0">
        <w:rPr>
          <w:rFonts w:ascii="Arial" w:hAnsi="Arial" w:cs="Arial"/>
          <w:highlight w:val="green"/>
        </w:rPr>
        <w:t>7</w:t>
      </w:r>
      <w:r w:rsidRPr="00397FB0">
        <w:rPr>
          <w:rFonts w:ascii="Arial" w:hAnsi="Arial" w:cs="Arial"/>
          <w:highlight w:val="green"/>
        </w:rPr>
        <w:t xml:space="preserve">0%, Objednávateľ je oprávnený uplatniť si voči Poskytovateľovi zmluvnú pokutu vo výške 100% </w:t>
      </w:r>
      <w:r w:rsidR="005D3AB3" w:rsidRPr="00D564CC">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 xml:space="preserve">počtu </w:t>
      </w:r>
      <w:r w:rsidR="005D3AB3">
        <w:rPr>
          <w:rFonts w:ascii="Arial" w:hAnsi="Arial" w:cs="Arial"/>
          <w:highlight w:val="green"/>
        </w:rPr>
        <w:t xml:space="preserve">všetkých </w:t>
      </w:r>
      <w:r w:rsidR="005D3AB3" w:rsidRPr="00D564CC">
        <w:rPr>
          <w:rFonts w:ascii="Arial" w:hAnsi="Arial" w:cs="Arial"/>
          <w:highlight w:val="green"/>
        </w:rPr>
        <w:t>objednaných Odpočtov v</w:t>
      </w:r>
      <w:r w:rsidR="005D3AB3">
        <w:rPr>
          <w:rFonts w:ascii="Arial" w:hAnsi="Arial" w:cs="Arial"/>
          <w:highlight w:val="green"/>
        </w:rPr>
        <w:t> rámci Mimoriadneho odpočtu.</w:t>
      </w:r>
      <w:r w:rsidR="005D3AB3" w:rsidRPr="00EA4BAD" w:rsidDel="005D3AB3">
        <w:rPr>
          <w:rFonts w:ascii="Arial" w:hAnsi="Arial" w:cs="Arial"/>
          <w:highlight w:val="green"/>
        </w:rPr>
        <w:t xml:space="preserve"> </w:t>
      </w:r>
      <w:r w:rsidRPr="00397FB0">
        <w:rPr>
          <w:rFonts w:ascii="Arial" w:hAnsi="Arial" w:cs="Arial"/>
          <w:highlight w:val="green"/>
        </w:rPr>
        <w:t>Pri určovaní Úspešnosti odpočtov budú zohľadnené iba tie Odpočty, ktoré boli dodané v termíne vyplývajúcom z tejto Zmluvy.</w:t>
      </w:r>
    </w:p>
    <w:p w14:paraId="1E920E0C" w14:textId="77777777" w:rsidR="00DF54E0" w:rsidRPr="0062511D" w:rsidRDefault="00DF54E0" w:rsidP="00DF54E0">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pre účely</w:t>
      </w:r>
      <w:r>
        <w:rPr>
          <w:rFonts w:ascii="Arial" w:hAnsi="Arial" w:cs="Arial"/>
          <w:highlight w:val="green"/>
        </w:rPr>
        <w:t xml:space="preserve"> výpočtu sankcií podľa</w:t>
      </w:r>
      <w:r w:rsidRPr="0062511D">
        <w:rPr>
          <w:rFonts w:ascii="Arial" w:hAnsi="Arial" w:cs="Arial"/>
          <w:highlight w:val="green"/>
        </w:rPr>
        <w:t xml:space="preserve"> tohto článku Zmluvy sa pod počtom Objednávateľom objednaných Odpočtov rozumie počet Objednávateľom zadaných požiadaviek na Odpočet na Úložisko.</w:t>
      </w:r>
    </w:p>
    <w:p w14:paraId="6431A7E4" w14:textId="15EAEA77" w:rsidR="007D741E" w:rsidRPr="00397FB0" w:rsidRDefault="002167F8" w:rsidP="00DF54E0">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Pr>
          <w:rFonts w:ascii="Arial" w:hAnsi="Arial" w:cs="Arial"/>
          <w:highlight w:val="green"/>
        </w:rPr>
        <w:t>ií podľa tohto článku Zmluv</w:t>
      </w:r>
      <w:r w:rsidR="005313BA">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075B74" w:rsidRPr="001A6763">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Pr>
          <w:rFonts w:ascii="Arial" w:hAnsi="Arial" w:cs="Arial"/>
          <w:highlight w:val="green"/>
        </w:rPr>
        <w:t xml:space="preserve"> </w:t>
      </w:r>
      <w:r w:rsidR="009472B8">
        <w:rPr>
          <w:rFonts w:ascii="Arial" w:hAnsi="Arial" w:cs="Arial"/>
          <w:highlight w:val="green"/>
        </w:rPr>
        <w:t xml:space="preserve">Odpočtov </w:t>
      </w:r>
      <w:r>
        <w:rPr>
          <w:rFonts w:ascii="Arial" w:hAnsi="Arial" w:cs="Arial"/>
          <w:highlight w:val="green"/>
        </w:rPr>
        <w:t xml:space="preserve">(ktorými sa rozumejú najmä Nesprávne odpočty a odpočty nekvalifikované ako Vierohodné, </w:t>
      </w:r>
      <w:proofErr w:type="spellStart"/>
      <w:r w:rsidRPr="00D564CC">
        <w:rPr>
          <w:rFonts w:ascii="Arial" w:hAnsi="Arial" w:cs="Arial"/>
          <w:highlight w:val="green"/>
        </w:rPr>
        <w:t>t.j</w:t>
      </w:r>
      <w:proofErr w:type="spellEnd"/>
      <w:r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Pr>
          <w:rFonts w:ascii="Arial" w:hAnsi="Arial" w:cs="Arial"/>
          <w:highlight w:val="green"/>
        </w:rPr>
        <w:t>.</w:t>
      </w:r>
    </w:p>
    <w:p w14:paraId="6002C53F" w14:textId="77777777" w:rsidR="00956ECA" w:rsidRDefault="004C54D2" w:rsidP="00956ECA">
      <w:pPr>
        <w:pStyle w:val="seNormalny2"/>
        <w:tabs>
          <w:tab w:val="left" w:pos="9356"/>
        </w:tabs>
        <w:spacing w:after="0"/>
        <w:ind w:left="0"/>
        <w:rPr>
          <w:rFonts w:ascii="Arial" w:hAnsi="Arial" w:cs="Arial"/>
          <w:color w:val="000000"/>
          <w:highlight w:val="green"/>
        </w:rPr>
      </w:pPr>
      <w:r w:rsidRPr="0033547E">
        <w:rPr>
          <w:rFonts w:ascii="Arial" w:hAnsi="Arial" w:cs="Arial"/>
          <w:highlight w:val="green"/>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72151AF1" w14:textId="77777777"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 xml:space="preserve">nebude </w:t>
      </w:r>
      <w:r w:rsidR="00E31A01">
        <w:rPr>
          <w:rFonts w:ascii="Arial" w:hAnsi="Arial" w:cs="Arial"/>
        </w:rPr>
        <w:t xml:space="preserve">bez predchádzajúceho súhlasu Objednávateľa </w:t>
      </w:r>
      <w:r w:rsidR="00DC1297">
        <w:rPr>
          <w:rFonts w:ascii="Arial" w:hAnsi="Arial" w:cs="Arial"/>
        </w:rPr>
        <w:t>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lastRenderedPageBreak/>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proofErr w:type="spellStart"/>
      <w:r w:rsidR="00D1185E">
        <w:rPr>
          <w:rFonts w:ascii="Arial" w:hAnsi="Arial" w:cs="Arial"/>
        </w:rPr>
        <w:t>pandemických</w:t>
      </w:r>
      <w:proofErr w:type="spellEnd"/>
      <w:r w:rsidR="00D1185E">
        <w:rPr>
          <w:rFonts w:ascii="Arial" w:hAnsi="Arial" w:cs="Arial"/>
        </w:rPr>
        <w:t xml:space="preserve">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w:t>
      </w:r>
      <w:proofErr w:type="spellStart"/>
      <w:r w:rsidR="008E1F56">
        <w:rPr>
          <w:rFonts w:ascii="Arial" w:hAnsi="Arial" w:cs="Arial"/>
        </w:rPr>
        <w:t>t.j</w:t>
      </w:r>
      <w:proofErr w:type="spellEnd"/>
      <w:r w:rsidR="008E1F56">
        <w:rPr>
          <w:rFonts w:ascii="Arial" w:hAnsi="Arial" w:cs="Arial"/>
        </w:rPr>
        <w:t>.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 xml:space="preserve">k ohrozeniu zdravia </w:t>
      </w:r>
      <w:proofErr w:type="spellStart"/>
      <w:r w:rsidRPr="00B41C59">
        <w:rPr>
          <w:rFonts w:ascii="Arial" w:hAnsi="Arial" w:cs="Arial"/>
        </w:rPr>
        <w:t>Odpočtárov</w:t>
      </w:r>
      <w:proofErr w:type="spellEnd"/>
      <w:r w:rsidRPr="00B41C59">
        <w:rPr>
          <w:rFonts w:ascii="Arial" w:hAnsi="Arial" w:cs="Arial"/>
        </w:rPr>
        <w:t xml:space="preserve">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w:t>
      </w:r>
      <w:proofErr w:type="spellStart"/>
      <w:r w:rsidRPr="00B41C59">
        <w:rPr>
          <w:rFonts w:ascii="Arial" w:hAnsi="Arial" w:cs="Arial"/>
        </w:rPr>
        <w:t>Odpočtárov</w:t>
      </w:r>
      <w:proofErr w:type="spellEnd"/>
      <w:r w:rsidRPr="00B41C59">
        <w:rPr>
          <w:rFonts w:ascii="Arial" w:hAnsi="Arial" w:cs="Arial"/>
        </w:rPr>
        <w:t xml:space="preserve">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w:t>
      </w:r>
      <w:proofErr w:type="spellStart"/>
      <w:r w:rsidR="00B41C59" w:rsidRPr="004A7967">
        <w:rPr>
          <w:rFonts w:ascii="Arial" w:hAnsi="Arial" w:cs="Arial"/>
        </w:rPr>
        <w:t>t.j</w:t>
      </w:r>
      <w:proofErr w:type="spellEnd"/>
      <w:r w:rsidR="00B41C59" w:rsidRPr="004A7967">
        <w:rPr>
          <w:rFonts w:ascii="Arial" w:hAnsi="Arial" w:cs="Arial"/>
        </w:rPr>
        <w:t xml:space="preserve">. </w:t>
      </w:r>
      <w:r w:rsidR="006F3F43" w:rsidRPr="004A7967">
        <w:rPr>
          <w:rFonts w:ascii="Arial" w:hAnsi="Arial" w:cs="Arial"/>
        </w:rPr>
        <w:t xml:space="preserve">aj </w:t>
      </w:r>
      <w:r w:rsidR="00B41C59" w:rsidRPr="004A7967">
        <w:rPr>
          <w:rFonts w:ascii="Arial" w:hAnsi="Arial" w:cs="Arial"/>
        </w:rPr>
        <w:t xml:space="preserve">inak ako priamym fyzickým odčítaním stavu počítadla Meradla </w:t>
      </w:r>
      <w:proofErr w:type="spellStart"/>
      <w:r w:rsidR="00B41C59" w:rsidRPr="004A7967">
        <w:rPr>
          <w:rFonts w:ascii="Arial" w:hAnsi="Arial" w:cs="Arial"/>
        </w:rPr>
        <w:t>Odpočtárom</w:t>
      </w:r>
      <w:proofErr w:type="spellEnd"/>
      <w:r w:rsidR="00B41C59" w:rsidRPr="004A7967">
        <w:rPr>
          <w:rFonts w:ascii="Arial" w:hAnsi="Arial" w:cs="Arial"/>
        </w:rPr>
        <w:t xml:space="preserve">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w:t>
      </w:r>
      <w:r w:rsidRPr="00171080">
        <w:rPr>
          <w:rFonts w:ascii="Arial" w:hAnsi="Arial" w:cs="Arial"/>
        </w:rPr>
        <w:lastRenderedPageBreak/>
        <w:t xml:space="preserve">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004B76F4">
        <w:rPr>
          <w:rFonts w:ascii="Arial" w:hAnsi="Arial" w:cs="Arial"/>
          <w:highlight w:val="green"/>
        </w:rPr>
        <w:t>30</w:t>
      </w:r>
      <w:r w:rsidR="004B76F4" w:rsidRPr="00A9798F">
        <w:rPr>
          <w:rFonts w:ascii="Arial" w:hAnsi="Arial" w:cs="Arial"/>
          <w:highlight w:val="green"/>
        </w:rPr>
        <w:t xml:space="preserve"> </w:t>
      </w:r>
      <w:r w:rsidRPr="00A9798F">
        <w:rPr>
          <w:rFonts w:ascii="Arial" w:hAnsi="Arial" w:cs="Arial"/>
          <w:highlight w:val="green"/>
        </w:rPr>
        <w:t>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w:t>
      </w:r>
      <w:r w:rsidRPr="007E1A84">
        <w:rPr>
          <w:rFonts w:ascii="Arial" w:hAnsi="Arial" w:cs="Arial"/>
        </w:rPr>
        <w:lastRenderedPageBreak/>
        <w:t>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w:t>
      </w:r>
      <w:r w:rsidRPr="00C12E6D">
        <w:rPr>
          <w:rFonts w:ascii="Arial" w:hAnsi="Arial" w:cs="Arial"/>
          <w:color w:val="000000"/>
        </w:rPr>
        <w:lastRenderedPageBreak/>
        <w:t>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51D9429" w14:textId="77385410" w:rsidR="007E2363" w:rsidRPr="00F31D15" w:rsidRDefault="00B05E96" w:rsidP="00F31D15">
      <w:pPr>
        <w:pStyle w:val="seNormalny2"/>
        <w:numPr>
          <w:ilvl w:val="1"/>
          <w:numId w:val="6"/>
        </w:numPr>
        <w:tabs>
          <w:tab w:val="left" w:pos="9356"/>
        </w:tabs>
        <w:spacing w:after="0"/>
        <w:rPr>
          <w:rFonts w:ascii="Arial" w:hAnsi="Arial" w:cs="Arial"/>
          <w:highlight w:val="green"/>
        </w:rPr>
      </w:pPr>
      <w:r w:rsidRPr="00F31D15">
        <w:rPr>
          <w:rFonts w:ascii="Arial" w:hAnsi="Arial" w:cs="Arial"/>
          <w:highlight w:val="green"/>
        </w:rPr>
        <w:t>Objednávateľ si môže u Posk</w:t>
      </w:r>
      <w:r w:rsidR="00624324" w:rsidRPr="00F31D15">
        <w:rPr>
          <w:rFonts w:ascii="Arial" w:hAnsi="Arial" w:cs="Arial"/>
          <w:highlight w:val="green"/>
        </w:rPr>
        <w:t>y</w:t>
      </w:r>
      <w:r w:rsidRPr="00F31D15">
        <w:rPr>
          <w:rFonts w:ascii="Arial" w:hAnsi="Arial" w:cs="Arial"/>
          <w:highlight w:val="green"/>
        </w:rPr>
        <w:t>tovateľa uplatniť za každý jednotlivý prípad</w:t>
      </w:r>
      <w:r w:rsidRPr="00F31D15">
        <w:rPr>
          <w:rFonts w:ascii="Arial" w:hAnsi="Arial" w:cs="Arial"/>
          <w:color w:val="000000"/>
          <w:highlight w:val="green"/>
        </w:rPr>
        <w:t xml:space="preserve"> nepovolenej úpravy </w:t>
      </w:r>
      <w:r w:rsidR="000355EA" w:rsidRPr="00F31D15">
        <w:rPr>
          <w:rFonts w:ascii="Arial" w:hAnsi="Arial" w:cs="Arial"/>
          <w:color w:val="000000"/>
          <w:highlight w:val="green"/>
        </w:rPr>
        <w:t xml:space="preserve">Objednávateľom </w:t>
      </w:r>
      <w:r w:rsidRPr="00F31D15">
        <w:rPr>
          <w:rFonts w:ascii="Arial" w:hAnsi="Arial" w:cs="Arial"/>
          <w:color w:val="000000"/>
          <w:highlight w:val="green"/>
        </w:rPr>
        <w:t>schválených tlačív alebo nesprávne vypísaných údajov na tlačivách zmluvnú pokutu vo výške 20,- EUR (slovom dvadsať eur), a to za každý tak</w:t>
      </w:r>
      <w:r w:rsidR="00624324" w:rsidRPr="00F31D15">
        <w:rPr>
          <w:rFonts w:ascii="Arial" w:hAnsi="Arial" w:cs="Arial"/>
          <w:color w:val="000000"/>
          <w:highlight w:val="green"/>
        </w:rPr>
        <w:t>ý</w:t>
      </w:r>
      <w:r w:rsidRPr="00F31D15">
        <w:rPr>
          <w:rFonts w:ascii="Arial" w:hAnsi="Arial" w:cs="Arial"/>
          <w:color w:val="000000"/>
          <w:highlight w:val="green"/>
        </w:rPr>
        <w:t>to zistený nedostatok zvlášť.</w:t>
      </w:r>
    </w:p>
    <w:p w14:paraId="1AC9C7FB" w14:textId="77777777" w:rsidR="00D048DD" w:rsidRPr="00BB5BE5" w:rsidRDefault="00D048DD"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708832D4" w14:textId="0E224A9F" w:rsidR="00D048DD" w:rsidRPr="00BB5BE5" w:rsidRDefault="00D46D8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Poskytovateľ poruší povinnosť pri výkone Odpočtov podľa tejto Zmluvy nevykonávať </w:t>
      </w:r>
      <w:r w:rsidR="00E31A01">
        <w:rPr>
          <w:rFonts w:ascii="Arial" w:hAnsi="Arial" w:cs="Arial"/>
          <w:highlight w:val="green"/>
        </w:rPr>
        <w:t xml:space="preserve">bez predchádzajúceho súhlasu Objednávateľa </w:t>
      </w:r>
      <w:r w:rsidRPr="00BB5BE5">
        <w:rPr>
          <w:rFonts w:ascii="Arial" w:hAnsi="Arial" w:cs="Arial"/>
          <w:highlight w:val="green"/>
        </w:rPr>
        <w:t>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xml:space="preserve">) uplatniť u Poskytovateľa zmluvnú pokutu vo výške 2.000,- EUR (slovom dvetisíc eur) za každý jednotlivý prípad porušenia tejto povinnosti </w:t>
      </w:r>
      <w:proofErr w:type="spellStart"/>
      <w:r w:rsidRPr="00BB5BE5">
        <w:rPr>
          <w:rFonts w:ascii="Arial" w:hAnsi="Arial" w:cs="Arial"/>
          <w:highlight w:val="green"/>
        </w:rPr>
        <w:t>osobitne.</w:t>
      </w:r>
      <w:r w:rsidR="00D048DD" w:rsidRPr="00BB5BE5">
        <w:rPr>
          <w:rFonts w:ascii="Arial" w:hAnsi="Arial" w:cs="Arial"/>
          <w:highlight w:val="green"/>
        </w:rPr>
        <w:t>Objednávateľ</w:t>
      </w:r>
      <w:proofErr w:type="spellEnd"/>
      <w:r w:rsidR="00D048DD" w:rsidRPr="00BB5BE5">
        <w:rPr>
          <w:rFonts w:ascii="Arial" w:hAnsi="Arial" w:cs="Arial"/>
          <w:highlight w:val="green"/>
        </w:rPr>
        <w:t xml:space="preserve">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00D048DD"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00D048DD"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00D048DD" w:rsidRPr="00BB5BE5">
        <w:rPr>
          <w:rFonts w:ascii="Arial" w:hAnsi="Arial" w:cs="Arial"/>
          <w:highlight w:val="green"/>
        </w:rPr>
        <w:t xml:space="preserve"> ku ktorému Posk</w:t>
      </w:r>
      <w:r w:rsidR="00624324" w:rsidRPr="00BB5BE5">
        <w:rPr>
          <w:rFonts w:ascii="Arial" w:hAnsi="Arial" w:cs="Arial"/>
          <w:highlight w:val="green"/>
        </w:rPr>
        <w:t>y</w:t>
      </w:r>
      <w:r w:rsidR="00D048DD"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00D048DD" w:rsidRPr="00BB5BE5">
        <w:rPr>
          <w:rFonts w:ascii="Arial" w:hAnsi="Arial" w:cs="Arial"/>
          <w:highlight w:val="green"/>
        </w:rPr>
        <w:t>.</w:t>
      </w:r>
    </w:p>
    <w:p w14:paraId="3412D777" w14:textId="48679A13" w:rsidR="00F10707" w:rsidRPr="001F0110" w:rsidRDefault="00D048DD" w:rsidP="00D473BE">
      <w:pPr>
        <w:pStyle w:val="seNormalny2"/>
        <w:numPr>
          <w:ilvl w:val="1"/>
          <w:numId w:val="6"/>
        </w:numPr>
        <w:spacing w:after="0"/>
        <w:rPr>
          <w:rFonts w:ascii="Arial" w:hAnsi="Arial" w:cs="Arial"/>
          <w:highlight w:val="green"/>
        </w:rPr>
      </w:pPr>
      <w:r w:rsidRPr="001F0110">
        <w:rPr>
          <w:rFonts w:ascii="Arial" w:hAnsi="Arial" w:cs="Arial"/>
          <w:highlight w:val="green"/>
        </w:rPr>
        <w:lastRenderedPageBreak/>
        <w:t>Objednávateľ si môže v prípade, že Poskytovateľ poruší povinnosť dodať údaje</w:t>
      </w:r>
      <w:r w:rsidR="00951C4C" w:rsidRPr="001F0110">
        <w:rPr>
          <w:rFonts w:ascii="Arial" w:hAnsi="Arial" w:cs="Arial"/>
          <w:highlight w:val="green"/>
        </w:rPr>
        <w:t xml:space="preserve"> vyžadované ustanoveniami tejto Zmluvy</w:t>
      </w:r>
      <w:r w:rsidRPr="001F0110">
        <w:rPr>
          <w:rFonts w:ascii="Arial" w:hAnsi="Arial" w:cs="Arial"/>
          <w:highlight w:val="green"/>
        </w:rPr>
        <w:t>, uplatniť u Poskytovateľa zmluvnú pokutu vo výške 20,- EUR</w:t>
      </w:r>
      <w:r w:rsidR="001240F0" w:rsidRPr="001F0110">
        <w:rPr>
          <w:rFonts w:ascii="Arial" w:hAnsi="Arial" w:cs="Arial"/>
          <w:highlight w:val="green"/>
        </w:rPr>
        <w:t xml:space="preserve"> (slovom dvadsať eur)</w:t>
      </w:r>
      <w:r w:rsidRPr="001F0110">
        <w:rPr>
          <w:rFonts w:ascii="Arial" w:hAnsi="Arial" w:cs="Arial"/>
          <w:highlight w:val="green"/>
        </w:rPr>
        <w:t xml:space="preserve"> za každý jednotlivý prípad porušenia</w:t>
      </w:r>
      <w:r w:rsidR="00624324" w:rsidRPr="001F0110">
        <w:rPr>
          <w:rFonts w:ascii="Arial" w:hAnsi="Arial" w:cs="Arial"/>
          <w:highlight w:val="green"/>
        </w:rPr>
        <w:t xml:space="preserve"> tejto</w:t>
      </w:r>
      <w:r w:rsidRPr="001F0110">
        <w:rPr>
          <w:rFonts w:ascii="Arial" w:hAnsi="Arial" w:cs="Arial"/>
          <w:highlight w:val="green"/>
        </w:rPr>
        <w:t xml:space="preserve"> povinnosti osobitne.</w:t>
      </w:r>
      <w:r w:rsidR="00951C4C" w:rsidRPr="001F0110">
        <w:rPr>
          <w:rFonts w:ascii="Arial" w:hAnsi="Arial" w:cs="Arial"/>
          <w:highlight w:val="green"/>
        </w:rPr>
        <w:t xml:space="preserve"> Jednotlivým prípadom sa rozumie jednotlivý Odpočet</w:t>
      </w:r>
      <w:r w:rsidR="00624324" w:rsidRPr="001F0110">
        <w:rPr>
          <w:rFonts w:ascii="Arial" w:hAnsi="Arial" w:cs="Arial"/>
          <w:highlight w:val="green"/>
        </w:rPr>
        <w:t>,</w:t>
      </w:r>
      <w:r w:rsidR="00951C4C" w:rsidRPr="001F0110">
        <w:rPr>
          <w:rFonts w:ascii="Arial" w:hAnsi="Arial" w:cs="Arial"/>
          <w:highlight w:val="green"/>
        </w:rPr>
        <w:t xml:space="preserve"> ku ktorému </w:t>
      </w:r>
      <w:r w:rsidR="00B8244D" w:rsidRPr="001F0110">
        <w:rPr>
          <w:rFonts w:ascii="Arial" w:hAnsi="Arial" w:cs="Arial"/>
          <w:highlight w:val="green"/>
        </w:rPr>
        <w:t>Poskytovateľ</w:t>
      </w:r>
      <w:r w:rsidR="00951C4C" w:rsidRPr="001F0110">
        <w:rPr>
          <w:rFonts w:ascii="Arial" w:hAnsi="Arial" w:cs="Arial"/>
          <w:highlight w:val="green"/>
        </w:rPr>
        <w:t xml:space="preserve"> nedodá údaje vyžadované ustanoveniami tejto Zmluvy.</w:t>
      </w:r>
    </w:p>
    <w:p w14:paraId="51E0D229" w14:textId="77777777" w:rsidR="00F1506E" w:rsidRPr="00BB5BE5" w:rsidRDefault="00F1506E"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38EB583F" w14:textId="77777777" w:rsidR="00A45363" w:rsidRPr="00BB5BE5" w:rsidRDefault="00A4536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37A52B33" w14:textId="77777777" w:rsidR="0094707F" w:rsidRPr="00BB5BE5" w:rsidRDefault="0094707F"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43C7991"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0F1074B0"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A45363" w:rsidRDefault="00AE5748" w:rsidP="00AE5748">
      <w:pPr>
        <w:pStyle w:val="seNormalny2"/>
        <w:tabs>
          <w:tab w:val="left" w:pos="9356"/>
        </w:tabs>
        <w:spacing w:after="0"/>
        <w:ind w:left="567"/>
        <w:rPr>
          <w:rFonts w:ascii="Arial" w:hAnsi="Arial" w:cs="Arial"/>
        </w:rPr>
      </w:pPr>
    </w:p>
    <w:p w14:paraId="4C5BFBE9"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33FECEE2" w14:textId="77777777"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6191F740" w14:textId="77777777"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37C74DCF" w14:textId="77777777"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7400C5D4" w14:textId="77777777"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5CB248BB" w14:textId="77777777"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3E9D0B5F" w14:textId="77777777"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lastRenderedPageBreak/>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29CA0265" w14:textId="7777777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45CAB016" w14:textId="77777777"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1690B310" w14:textId="519A57ED"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F32D4F">
        <w:rPr>
          <w:rFonts w:ascii="Arial" w:hAnsi="Arial" w:cs="Arial"/>
          <w:highlight w:val="green"/>
        </w:rPr>
        <w:t>0496</w:t>
      </w:r>
      <w:r w:rsidR="00541E97">
        <w:rPr>
          <w:rFonts w:ascii="Arial" w:hAnsi="Arial" w:cs="Arial"/>
          <w:highlight w:val="green"/>
        </w:rPr>
        <w:t>20</w:t>
      </w:r>
      <w:r w:rsidR="00FA70A0" w:rsidRPr="00BB5BE5">
        <w:rPr>
          <w:rFonts w:ascii="Arial" w:hAnsi="Arial" w:cs="Arial"/>
          <w:highlight w:val="green"/>
        </w:rPr>
        <w:t>0</w:t>
      </w:r>
      <w:r w:rsidR="00AC79F9">
        <w:rPr>
          <w:rFonts w:ascii="Arial" w:hAnsi="Arial" w:cs="Arial"/>
          <w:highlight w:val="green"/>
        </w:rPr>
        <w:t>5</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1E2856F6"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0C9CCE3F" w14:textId="77777777" w:rsidR="005D14F4" w:rsidRPr="005D14F4" w:rsidRDefault="005D14F4" w:rsidP="005D14F4">
      <w:pPr>
        <w:pStyle w:val="seNormalny2"/>
        <w:tabs>
          <w:tab w:val="left" w:pos="9356"/>
        </w:tabs>
        <w:spacing w:after="0"/>
        <w:ind w:left="567"/>
        <w:rPr>
          <w:rFonts w:ascii="Arial" w:hAnsi="Arial" w:cs="Arial"/>
        </w:rPr>
      </w:pPr>
    </w:p>
    <w:p w14:paraId="76A1072C"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lastRenderedPageBreak/>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77777777" w:rsidR="00FE6F5F" w:rsidRDefault="00FE6F5F" w:rsidP="00F6358D">
            <w:pPr>
              <w:pStyle w:val="seNormalny2"/>
              <w:spacing w:before="0" w:after="0"/>
              <w:ind w:left="567"/>
              <w:rPr>
                <w:rFonts w:ascii="Arial" w:hAnsi="Arial" w:cs="Arial"/>
                <w:lang w:eastAsia="en-US"/>
              </w:rPr>
            </w:pP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77777777" w:rsidR="00FE6F5F" w:rsidRDefault="00FE6F5F" w:rsidP="0047424C">
            <w:pPr>
              <w:pStyle w:val="seNormalny2"/>
              <w:spacing w:before="0" w:after="0"/>
              <w:ind w:left="567"/>
              <w:rPr>
                <w:rFonts w:ascii="Arial" w:hAnsi="Arial" w:cs="Arial"/>
                <w:lang w:eastAsia="en-US"/>
              </w:rPr>
            </w:pP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0BC6DD34" w14:textId="77777777" w:rsidTr="005D14F4">
        <w:tc>
          <w:tcPr>
            <w:tcW w:w="4786" w:type="dxa"/>
          </w:tcPr>
          <w:p w14:paraId="214B24BD" w14:textId="77777777" w:rsidR="00FE6F5F" w:rsidRPr="00F745A6" w:rsidRDefault="00FE6F5F" w:rsidP="00F6358D">
            <w:pPr>
              <w:ind w:left="567"/>
              <w:jc w:val="both"/>
              <w:rPr>
                <w:rFonts w:ascii="Arial" w:hAnsi="Arial" w:cs="Arial"/>
                <w:sz w:val="20"/>
                <w:szCs w:val="20"/>
              </w:rPr>
            </w:pPr>
          </w:p>
          <w:p w14:paraId="5ACD2D3E"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0C4D8169" w14:textId="77777777" w:rsidR="00FE6F5F" w:rsidRDefault="00FE6F5F" w:rsidP="003A039B">
            <w:pPr>
              <w:ind w:left="567"/>
              <w:jc w:val="both"/>
              <w:rPr>
                <w:rFonts w:ascii="Arial" w:hAnsi="Arial" w:cs="Arial"/>
                <w:b/>
                <w:lang w:eastAsia="en-US"/>
              </w:rPr>
            </w:pPr>
          </w:p>
          <w:p w14:paraId="146A637A" w14:textId="77777777" w:rsidR="00FE6F5F" w:rsidRDefault="00FE6F5F" w:rsidP="003A039B">
            <w:pPr>
              <w:ind w:left="567"/>
              <w:jc w:val="both"/>
              <w:rPr>
                <w:rFonts w:ascii="Arial" w:hAnsi="Arial" w:cs="Arial"/>
                <w:b/>
                <w:lang w:eastAsia="en-US"/>
              </w:rPr>
            </w:pPr>
          </w:p>
          <w:p w14:paraId="5076F9FD" w14:textId="77777777" w:rsidR="00FE6F5F" w:rsidRPr="00F745A6" w:rsidRDefault="00FE6F5F" w:rsidP="003A039B">
            <w:pPr>
              <w:ind w:left="567"/>
              <w:jc w:val="both"/>
              <w:rPr>
                <w:rFonts w:ascii="Arial" w:hAnsi="Arial" w:cs="Arial"/>
                <w:b/>
                <w:lang w:eastAsia="en-US"/>
              </w:rPr>
            </w:pPr>
          </w:p>
        </w:tc>
        <w:tc>
          <w:tcPr>
            <w:tcW w:w="3170" w:type="dxa"/>
          </w:tcPr>
          <w:p w14:paraId="7F61415D" w14:textId="77777777" w:rsidR="00FE6F5F" w:rsidRPr="00F745A6" w:rsidRDefault="00FE6F5F" w:rsidP="0047424C">
            <w:pPr>
              <w:ind w:left="567"/>
              <w:jc w:val="both"/>
              <w:rPr>
                <w:rFonts w:ascii="Arial" w:hAnsi="Arial" w:cs="Arial"/>
                <w:sz w:val="20"/>
                <w:szCs w:val="20"/>
              </w:rPr>
            </w:pPr>
          </w:p>
          <w:p w14:paraId="5115808C"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0F16D20" w14:textId="77777777" w:rsidR="00FE6F5F" w:rsidRDefault="00FE6F5F" w:rsidP="0047424C">
            <w:pPr>
              <w:ind w:left="567"/>
              <w:jc w:val="both"/>
              <w:rPr>
                <w:rFonts w:ascii="Arial" w:hAnsi="Arial" w:cs="Arial"/>
                <w:b/>
                <w:lang w:eastAsia="en-US"/>
              </w:rPr>
            </w:pPr>
          </w:p>
          <w:p w14:paraId="08F43E8B" w14:textId="77777777" w:rsidR="00FE6F5F" w:rsidRDefault="00FE6F5F" w:rsidP="0047424C">
            <w:pPr>
              <w:ind w:left="567"/>
              <w:jc w:val="both"/>
              <w:rPr>
                <w:rFonts w:ascii="Arial" w:hAnsi="Arial" w:cs="Arial"/>
                <w:b/>
                <w:lang w:eastAsia="en-US"/>
              </w:rPr>
            </w:pPr>
          </w:p>
          <w:p w14:paraId="1D100CC7" w14:textId="77777777" w:rsidR="00FE6F5F" w:rsidRPr="00F745A6" w:rsidRDefault="00FE6F5F" w:rsidP="0047424C">
            <w:pPr>
              <w:ind w:left="567"/>
              <w:jc w:val="both"/>
              <w:rPr>
                <w:rFonts w:ascii="Arial" w:hAnsi="Arial" w:cs="Arial"/>
                <w:b/>
                <w:lang w:eastAsia="en-US"/>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4C040" w14:textId="77777777" w:rsidR="00924745" w:rsidRDefault="00924745" w:rsidP="00E95014">
      <w:r>
        <w:separator/>
      </w:r>
    </w:p>
  </w:endnote>
  <w:endnote w:type="continuationSeparator" w:id="0">
    <w:p w14:paraId="4048DA06" w14:textId="77777777" w:rsidR="00924745" w:rsidRDefault="00924745"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55C4CE15" w:rsidR="00BA624C" w:rsidRPr="00F630B1" w:rsidRDefault="00BA624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CE4740">
      <w:rPr>
        <w:rStyle w:val="slostrany"/>
        <w:rFonts w:ascii="Arial" w:hAnsi="Arial" w:cs="Arial"/>
        <w:noProof/>
        <w:sz w:val="18"/>
        <w:szCs w:val="18"/>
      </w:rPr>
      <w:t>20</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CE4740">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C00DF" w14:textId="77777777" w:rsidR="00924745" w:rsidRDefault="00924745" w:rsidP="00E95014">
      <w:r>
        <w:separator/>
      </w:r>
    </w:p>
  </w:footnote>
  <w:footnote w:type="continuationSeparator" w:id="0">
    <w:p w14:paraId="02E29EC4" w14:textId="77777777" w:rsidR="00924745" w:rsidRDefault="00924745"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BA624C" w:rsidRDefault="00BA624C">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77777777" w:rsidR="00BA624C" w:rsidRPr="00AB371B" w:rsidRDefault="00BA624C"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2AE61560" w14:textId="77777777" w:rsidR="00BA624C" w:rsidRDefault="00BA62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1C58"/>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516A"/>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4363"/>
    <w:rsid w:val="001F5518"/>
    <w:rsid w:val="001F623E"/>
    <w:rsid w:val="00201037"/>
    <w:rsid w:val="00207343"/>
    <w:rsid w:val="00211CE0"/>
    <w:rsid w:val="00211D45"/>
    <w:rsid w:val="00211DDF"/>
    <w:rsid w:val="00212AA4"/>
    <w:rsid w:val="002136BC"/>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3E1C"/>
    <w:rsid w:val="002B5603"/>
    <w:rsid w:val="002B6DD1"/>
    <w:rsid w:val="002C3F31"/>
    <w:rsid w:val="002C503D"/>
    <w:rsid w:val="002C5EAF"/>
    <w:rsid w:val="002D3BE4"/>
    <w:rsid w:val="002D47D4"/>
    <w:rsid w:val="002D55A9"/>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97FB0"/>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30AA"/>
    <w:rsid w:val="003F4254"/>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2378"/>
    <w:rsid w:val="00574654"/>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751"/>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6702"/>
    <w:rsid w:val="00656EF9"/>
    <w:rsid w:val="0066028D"/>
    <w:rsid w:val="00667DA0"/>
    <w:rsid w:val="006747A4"/>
    <w:rsid w:val="0067489F"/>
    <w:rsid w:val="0067520F"/>
    <w:rsid w:val="006771AD"/>
    <w:rsid w:val="00681FE9"/>
    <w:rsid w:val="006837BF"/>
    <w:rsid w:val="006839A6"/>
    <w:rsid w:val="00683DB7"/>
    <w:rsid w:val="00685562"/>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814"/>
    <w:rsid w:val="006E3E3C"/>
    <w:rsid w:val="006E535F"/>
    <w:rsid w:val="006E6954"/>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59D4"/>
    <w:rsid w:val="008B62D5"/>
    <w:rsid w:val="008B63CB"/>
    <w:rsid w:val="008C2940"/>
    <w:rsid w:val="008C2C60"/>
    <w:rsid w:val="008C5DE4"/>
    <w:rsid w:val="008C6A60"/>
    <w:rsid w:val="008D119F"/>
    <w:rsid w:val="008D2AD9"/>
    <w:rsid w:val="008D2E7E"/>
    <w:rsid w:val="008D40B9"/>
    <w:rsid w:val="008D41A6"/>
    <w:rsid w:val="008D7A3B"/>
    <w:rsid w:val="008E01A9"/>
    <w:rsid w:val="008E0EE5"/>
    <w:rsid w:val="008E195D"/>
    <w:rsid w:val="008E1F56"/>
    <w:rsid w:val="008E2229"/>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23FB"/>
    <w:rsid w:val="00923737"/>
    <w:rsid w:val="00924745"/>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2E30"/>
    <w:rsid w:val="00AB371B"/>
    <w:rsid w:val="00AB55C8"/>
    <w:rsid w:val="00AB6240"/>
    <w:rsid w:val="00AB6C3C"/>
    <w:rsid w:val="00AB7EA8"/>
    <w:rsid w:val="00AC5139"/>
    <w:rsid w:val="00AC5D17"/>
    <w:rsid w:val="00AC709A"/>
    <w:rsid w:val="00AC79F9"/>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740"/>
    <w:rsid w:val="00CE4DFE"/>
    <w:rsid w:val="00CE6CC7"/>
    <w:rsid w:val="00CE7DA7"/>
    <w:rsid w:val="00CE7FFA"/>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7458"/>
    <w:rsid w:val="00DD78D6"/>
    <w:rsid w:val="00DD7C71"/>
    <w:rsid w:val="00DE13E7"/>
    <w:rsid w:val="00DE4790"/>
    <w:rsid w:val="00DE5BBC"/>
    <w:rsid w:val="00DF0358"/>
    <w:rsid w:val="00DF16E3"/>
    <w:rsid w:val="00DF19BD"/>
    <w:rsid w:val="00DF1EC6"/>
    <w:rsid w:val="00DF2832"/>
    <w:rsid w:val="00DF2F48"/>
    <w:rsid w:val="00DF54E0"/>
    <w:rsid w:val="00DF6332"/>
    <w:rsid w:val="00E006A5"/>
    <w:rsid w:val="00E022A0"/>
    <w:rsid w:val="00E03D90"/>
    <w:rsid w:val="00E06889"/>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02249"/>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2.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3.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5.xml><?xml version="1.0" encoding="utf-8"?>
<ds:datastoreItem xmlns:ds="http://schemas.openxmlformats.org/officeDocument/2006/customXml" ds:itemID="{82899EE4-C98E-4941-9BB0-D279E8498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24</Pages>
  <Words>12301</Words>
  <Characters>70120</Characters>
  <Application>Microsoft Office Word</Application>
  <DocSecurity>0</DocSecurity>
  <Lines>584</Lines>
  <Paragraphs>164</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82257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Prochásková Jana</cp:lastModifiedBy>
  <cp:revision>15</cp:revision>
  <cp:lastPrinted>2017-03-24T17:47:00Z</cp:lastPrinted>
  <dcterms:created xsi:type="dcterms:W3CDTF">2021-06-28T09:12:00Z</dcterms:created>
  <dcterms:modified xsi:type="dcterms:W3CDTF">2021-06-30T10:51:00Z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